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8.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1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7FD" w:rsidRPr="00D53621" w:rsidRDefault="00D53621" w:rsidP="005C6BFB">
      <w:pPr>
        <w:ind w:firstLine="0"/>
        <w:jc w:val="center"/>
        <w:rPr>
          <w:szCs w:val="28"/>
          <w:lang w:val="kk-KZ"/>
        </w:rPr>
      </w:pPr>
      <w:bookmarkStart w:id="0" w:name="_Toc420999694"/>
      <w:r>
        <w:rPr>
          <w:szCs w:val="28"/>
          <w:lang w:val="kk-KZ"/>
        </w:rPr>
        <w:t>Казахский национальный университет им.аль-Фараби</w:t>
      </w:r>
    </w:p>
    <w:p w:rsidR="009407FD" w:rsidRPr="00971DFF" w:rsidRDefault="009407FD" w:rsidP="005C6BFB">
      <w:pPr>
        <w:ind w:firstLine="0"/>
        <w:jc w:val="center"/>
        <w:rPr>
          <w:szCs w:val="28"/>
        </w:rPr>
      </w:pPr>
    </w:p>
    <w:p w:rsidR="009A3052" w:rsidRPr="00971DFF" w:rsidRDefault="009A3052" w:rsidP="005C6BFB">
      <w:pPr>
        <w:ind w:firstLine="0"/>
        <w:jc w:val="center"/>
        <w:rPr>
          <w:szCs w:val="28"/>
        </w:rPr>
      </w:pPr>
    </w:p>
    <w:p w:rsidR="009A3052" w:rsidRPr="00971DFF" w:rsidRDefault="009A3052" w:rsidP="005C6BFB">
      <w:pPr>
        <w:ind w:firstLine="0"/>
        <w:rPr>
          <w:szCs w:val="28"/>
        </w:rPr>
      </w:pPr>
    </w:p>
    <w:tbl>
      <w:tblPr>
        <w:tblW w:w="9464" w:type="dxa"/>
        <w:tblLook w:val="04A0" w:firstRow="1" w:lastRow="0" w:firstColumn="1" w:lastColumn="0" w:noHBand="0" w:noVBand="1"/>
      </w:tblPr>
      <w:tblGrid>
        <w:gridCol w:w="872"/>
        <w:gridCol w:w="5615"/>
        <w:gridCol w:w="2977"/>
      </w:tblGrid>
      <w:tr w:rsidR="009A3052" w:rsidRPr="00971DFF" w:rsidTr="00971DFF">
        <w:tc>
          <w:tcPr>
            <w:tcW w:w="872" w:type="dxa"/>
            <w:shd w:val="clear" w:color="auto" w:fill="auto"/>
          </w:tcPr>
          <w:p w:rsidR="009A3052" w:rsidRPr="00971DFF" w:rsidRDefault="00B400FE" w:rsidP="005C6BFB">
            <w:pPr>
              <w:ind w:firstLine="0"/>
              <w:jc w:val="center"/>
              <w:rPr>
                <w:szCs w:val="28"/>
              </w:rPr>
            </w:pPr>
            <w:r>
              <w:rPr>
                <w:szCs w:val="28"/>
                <w:lang w:val="kk-KZ"/>
              </w:rPr>
              <w:t>УДК</w:t>
            </w:r>
          </w:p>
        </w:tc>
        <w:tc>
          <w:tcPr>
            <w:tcW w:w="5615" w:type="dxa"/>
            <w:shd w:val="clear" w:color="auto" w:fill="auto"/>
          </w:tcPr>
          <w:p w:rsidR="009A3052" w:rsidRPr="00B15E20" w:rsidRDefault="00A5711F" w:rsidP="005C6BFB">
            <w:pPr>
              <w:ind w:firstLine="0"/>
              <w:jc w:val="left"/>
              <w:rPr>
                <w:szCs w:val="28"/>
                <w:highlight w:val="yellow"/>
                <w:lang w:val="kk-KZ"/>
              </w:rPr>
            </w:pPr>
            <w:r w:rsidRPr="00A5711F">
              <w:rPr>
                <w:szCs w:val="28"/>
                <w:lang w:val="kk-KZ"/>
              </w:rPr>
              <w:t>629.783</w:t>
            </w:r>
          </w:p>
        </w:tc>
        <w:tc>
          <w:tcPr>
            <w:tcW w:w="2977" w:type="dxa"/>
            <w:shd w:val="clear" w:color="auto" w:fill="auto"/>
          </w:tcPr>
          <w:p w:rsidR="009A3052" w:rsidRPr="00971DFF" w:rsidRDefault="00B400FE" w:rsidP="005C6BFB">
            <w:pPr>
              <w:ind w:firstLine="0"/>
              <w:jc w:val="center"/>
              <w:rPr>
                <w:szCs w:val="28"/>
              </w:rPr>
            </w:pPr>
            <w:r w:rsidRPr="00B400FE">
              <w:rPr>
                <w:szCs w:val="28"/>
              </w:rPr>
              <w:t>На правах рукописи</w:t>
            </w:r>
          </w:p>
        </w:tc>
      </w:tr>
    </w:tbl>
    <w:p w:rsidR="009A3052" w:rsidRPr="00971DFF" w:rsidRDefault="009A3052" w:rsidP="005C6BFB">
      <w:pPr>
        <w:ind w:firstLine="0"/>
        <w:jc w:val="center"/>
        <w:rPr>
          <w:szCs w:val="28"/>
        </w:rPr>
      </w:pPr>
    </w:p>
    <w:p w:rsidR="009407FD" w:rsidRPr="00971DFF" w:rsidRDefault="009407FD" w:rsidP="005C6BFB">
      <w:pPr>
        <w:ind w:firstLine="0"/>
        <w:rPr>
          <w:szCs w:val="28"/>
        </w:rPr>
      </w:pPr>
    </w:p>
    <w:p w:rsidR="009A3052" w:rsidRPr="00971DFF" w:rsidRDefault="009A3052" w:rsidP="005C6BFB">
      <w:pPr>
        <w:ind w:firstLine="0"/>
        <w:rPr>
          <w:szCs w:val="28"/>
        </w:rPr>
      </w:pPr>
    </w:p>
    <w:p w:rsidR="009407FD" w:rsidRDefault="009407FD" w:rsidP="005C6BFB">
      <w:pPr>
        <w:ind w:firstLine="0"/>
        <w:jc w:val="center"/>
        <w:rPr>
          <w:szCs w:val="28"/>
        </w:rPr>
      </w:pPr>
    </w:p>
    <w:p w:rsidR="00DD4570" w:rsidRPr="00971DFF" w:rsidRDefault="00DD4570" w:rsidP="005C6BFB">
      <w:pPr>
        <w:ind w:firstLine="0"/>
        <w:jc w:val="center"/>
        <w:rPr>
          <w:szCs w:val="28"/>
        </w:rPr>
      </w:pPr>
    </w:p>
    <w:p w:rsidR="00106B65" w:rsidRPr="00971DFF" w:rsidRDefault="00106B65" w:rsidP="005C6BFB">
      <w:pPr>
        <w:ind w:firstLine="0"/>
        <w:jc w:val="center"/>
        <w:rPr>
          <w:szCs w:val="28"/>
        </w:rPr>
      </w:pPr>
    </w:p>
    <w:p w:rsidR="00E617BF" w:rsidRPr="00971DFF" w:rsidRDefault="00E617BF" w:rsidP="005C6BFB">
      <w:pPr>
        <w:ind w:firstLine="0"/>
        <w:jc w:val="center"/>
        <w:rPr>
          <w:szCs w:val="28"/>
        </w:rPr>
      </w:pPr>
    </w:p>
    <w:p w:rsidR="009407FD" w:rsidRPr="00971DFF" w:rsidRDefault="00D46D80" w:rsidP="005C6BFB">
      <w:pPr>
        <w:ind w:firstLine="0"/>
        <w:jc w:val="center"/>
        <w:rPr>
          <w:b/>
          <w:bCs/>
          <w:szCs w:val="28"/>
          <w:lang w:val="kk-KZ"/>
        </w:rPr>
      </w:pPr>
      <w:r w:rsidRPr="00D46D80">
        <w:rPr>
          <w:b/>
          <w:bCs/>
          <w:szCs w:val="28"/>
          <w:lang w:val="kk-KZ"/>
        </w:rPr>
        <w:t>ДОСЖАН НҰРСҰЛТАН САҒЫНАЙҰЛЫ</w:t>
      </w:r>
    </w:p>
    <w:p w:rsidR="00E617BF" w:rsidRPr="00971DFF" w:rsidRDefault="00E617BF" w:rsidP="005C6BFB">
      <w:pPr>
        <w:ind w:firstLine="0"/>
        <w:rPr>
          <w:b/>
          <w:szCs w:val="28"/>
        </w:rPr>
      </w:pPr>
    </w:p>
    <w:p w:rsidR="009A3052" w:rsidRPr="00971DFF" w:rsidRDefault="009A3052" w:rsidP="005C6BFB">
      <w:pPr>
        <w:ind w:firstLine="0"/>
        <w:jc w:val="center"/>
        <w:rPr>
          <w:b/>
          <w:szCs w:val="28"/>
        </w:rPr>
      </w:pPr>
    </w:p>
    <w:p w:rsidR="009A3052" w:rsidRPr="00971DFF" w:rsidRDefault="009A3052" w:rsidP="005C6BFB">
      <w:pPr>
        <w:ind w:firstLine="0"/>
        <w:jc w:val="center"/>
        <w:rPr>
          <w:b/>
          <w:szCs w:val="28"/>
        </w:rPr>
      </w:pPr>
    </w:p>
    <w:p w:rsidR="009407FD" w:rsidRPr="00B400FE" w:rsidRDefault="00D55BFE" w:rsidP="005C6BFB">
      <w:pPr>
        <w:ind w:firstLine="0"/>
        <w:jc w:val="center"/>
        <w:rPr>
          <w:b/>
          <w:szCs w:val="28"/>
          <w:lang w:val="kk-KZ"/>
        </w:rPr>
      </w:pPr>
      <w:r w:rsidRPr="00D55BFE">
        <w:rPr>
          <w:b/>
          <w:szCs w:val="28"/>
          <w:lang w:val="kk-KZ"/>
        </w:rPr>
        <w:t>Разработка алгоритмов управления движением спутников в группировке</w:t>
      </w:r>
    </w:p>
    <w:p w:rsidR="00E617BF" w:rsidRPr="00971DFF" w:rsidRDefault="00E617BF" w:rsidP="005C6BFB">
      <w:pPr>
        <w:ind w:firstLine="0"/>
        <w:rPr>
          <w:szCs w:val="28"/>
          <w:lang w:val="kk-KZ"/>
        </w:rPr>
      </w:pPr>
    </w:p>
    <w:p w:rsidR="009A3052" w:rsidRPr="00971DFF" w:rsidRDefault="009A3052" w:rsidP="005C6BFB">
      <w:pPr>
        <w:ind w:firstLine="0"/>
        <w:jc w:val="center"/>
        <w:rPr>
          <w:szCs w:val="28"/>
        </w:rPr>
      </w:pPr>
    </w:p>
    <w:p w:rsidR="00221951" w:rsidRPr="004D21DA" w:rsidRDefault="00B400FE" w:rsidP="005C6BFB">
      <w:pPr>
        <w:ind w:firstLine="0"/>
        <w:jc w:val="center"/>
        <w:rPr>
          <w:szCs w:val="28"/>
          <w:lang w:val="kk-KZ"/>
        </w:rPr>
      </w:pPr>
      <w:r w:rsidRPr="00B400FE">
        <w:rPr>
          <w:szCs w:val="28"/>
        </w:rPr>
        <w:t>диссертаци</w:t>
      </w:r>
      <w:r>
        <w:rPr>
          <w:szCs w:val="28"/>
          <w:lang w:val="kk-KZ"/>
        </w:rPr>
        <w:t>я</w:t>
      </w:r>
      <w:r w:rsidRPr="00B400FE">
        <w:rPr>
          <w:szCs w:val="28"/>
        </w:rPr>
        <w:t xml:space="preserve"> на соискание степени</w:t>
      </w:r>
      <w:r>
        <w:rPr>
          <w:szCs w:val="28"/>
          <w:lang w:val="kk-KZ"/>
        </w:rPr>
        <w:t xml:space="preserve"> </w:t>
      </w:r>
      <w:r w:rsidRPr="00B400FE">
        <w:rPr>
          <w:szCs w:val="28"/>
        </w:rPr>
        <w:t xml:space="preserve">доктора философии (PhD) </w:t>
      </w:r>
    </w:p>
    <w:p w:rsidR="009A3052" w:rsidRPr="00B400FE" w:rsidRDefault="00B400FE" w:rsidP="005C6BFB">
      <w:pPr>
        <w:ind w:firstLine="0"/>
        <w:jc w:val="center"/>
        <w:rPr>
          <w:szCs w:val="28"/>
        </w:rPr>
      </w:pPr>
      <w:r w:rsidRPr="00B400FE">
        <w:rPr>
          <w:szCs w:val="28"/>
        </w:rPr>
        <w:t>по специальности</w:t>
      </w:r>
    </w:p>
    <w:p w:rsidR="009407FD" w:rsidRPr="00971DFF" w:rsidRDefault="009407FD" w:rsidP="005C6BFB">
      <w:pPr>
        <w:ind w:firstLine="0"/>
        <w:jc w:val="center"/>
        <w:rPr>
          <w:szCs w:val="28"/>
        </w:rPr>
      </w:pPr>
    </w:p>
    <w:p w:rsidR="00B400FE" w:rsidRPr="00971DFF" w:rsidRDefault="00B400FE" w:rsidP="005C6BFB">
      <w:pPr>
        <w:ind w:firstLine="0"/>
        <w:jc w:val="center"/>
        <w:rPr>
          <w:szCs w:val="28"/>
          <w:lang w:val="kk-KZ"/>
        </w:rPr>
      </w:pPr>
      <w:r w:rsidRPr="000C4DD3">
        <w:rPr>
          <w:szCs w:val="28"/>
        </w:rPr>
        <w:t>6</w:t>
      </w:r>
      <w:r w:rsidRPr="000C4DD3">
        <w:rPr>
          <w:szCs w:val="28"/>
          <w:lang w:val="en-US"/>
        </w:rPr>
        <w:t>D</w:t>
      </w:r>
      <w:r w:rsidRPr="000C4DD3">
        <w:rPr>
          <w:szCs w:val="28"/>
        </w:rPr>
        <w:t>0</w:t>
      </w:r>
      <w:r w:rsidR="000C4DD3" w:rsidRPr="000C4DD3">
        <w:rPr>
          <w:szCs w:val="28"/>
          <w:lang w:val="kk-KZ"/>
        </w:rPr>
        <w:t>74600</w:t>
      </w:r>
      <w:r w:rsidRPr="000C4DD3">
        <w:rPr>
          <w:szCs w:val="28"/>
          <w:lang w:val="kk-KZ"/>
        </w:rPr>
        <w:t xml:space="preserve"> – </w:t>
      </w:r>
      <w:r w:rsidR="000C4DD3" w:rsidRPr="000C4DD3">
        <w:rPr>
          <w:szCs w:val="28"/>
          <w:lang w:val="kk-KZ"/>
        </w:rPr>
        <w:t>Космическая</w:t>
      </w:r>
      <w:r w:rsidR="000C4DD3">
        <w:rPr>
          <w:szCs w:val="28"/>
          <w:lang w:val="kk-KZ"/>
        </w:rPr>
        <w:t xml:space="preserve"> техника и технологии</w:t>
      </w:r>
    </w:p>
    <w:p w:rsidR="009407FD" w:rsidRPr="00971DFF" w:rsidRDefault="009407FD" w:rsidP="005C6BFB">
      <w:pPr>
        <w:ind w:firstLine="0"/>
        <w:jc w:val="center"/>
        <w:rPr>
          <w:szCs w:val="28"/>
        </w:rPr>
      </w:pPr>
    </w:p>
    <w:p w:rsidR="009A3052" w:rsidRPr="00971DFF" w:rsidRDefault="009A3052" w:rsidP="005C6BFB">
      <w:pPr>
        <w:ind w:firstLine="0"/>
        <w:rPr>
          <w:szCs w:val="28"/>
        </w:rPr>
      </w:pPr>
    </w:p>
    <w:p w:rsidR="009A3052" w:rsidRPr="00971DFF" w:rsidRDefault="009A3052" w:rsidP="005C6BFB">
      <w:pPr>
        <w:ind w:firstLine="0"/>
        <w:jc w:val="center"/>
        <w:rPr>
          <w:szCs w:val="28"/>
        </w:rPr>
      </w:pPr>
    </w:p>
    <w:p w:rsidR="009A3052" w:rsidRPr="00971DFF" w:rsidRDefault="00B400FE" w:rsidP="005C6BFB">
      <w:pPr>
        <w:ind w:firstLine="0"/>
        <w:jc w:val="right"/>
        <w:rPr>
          <w:szCs w:val="28"/>
          <w:lang w:val="kk-KZ"/>
        </w:rPr>
      </w:pPr>
      <w:r>
        <w:rPr>
          <w:szCs w:val="28"/>
          <w:lang w:val="kk-KZ"/>
        </w:rPr>
        <w:t>Отечественный научный консультант</w:t>
      </w:r>
      <w:r w:rsidR="007703BB">
        <w:rPr>
          <w:szCs w:val="28"/>
          <w:lang w:val="kk-KZ"/>
        </w:rPr>
        <w:t>:</w:t>
      </w:r>
    </w:p>
    <w:p w:rsidR="009A3052" w:rsidRPr="00760419" w:rsidRDefault="00B15E20" w:rsidP="005C6BFB">
      <w:pPr>
        <w:ind w:firstLine="0"/>
        <w:jc w:val="right"/>
        <w:rPr>
          <w:szCs w:val="28"/>
          <w:lang w:val="kk-KZ"/>
        </w:rPr>
      </w:pPr>
      <w:r w:rsidRPr="00760419">
        <w:rPr>
          <w:szCs w:val="28"/>
          <w:lang w:val="kk-KZ"/>
        </w:rPr>
        <w:t>к</w:t>
      </w:r>
      <w:r w:rsidR="007703BB" w:rsidRPr="00760419">
        <w:rPr>
          <w:szCs w:val="28"/>
          <w:lang w:val="kk-KZ"/>
        </w:rPr>
        <w:t>.</w:t>
      </w:r>
      <w:r w:rsidRPr="00760419">
        <w:rPr>
          <w:szCs w:val="28"/>
          <w:lang w:val="kk-KZ"/>
        </w:rPr>
        <w:t>ф.-м</w:t>
      </w:r>
      <w:r w:rsidR="007703BB" w:rsidRPr="00760419">
        <w:rPr>
          <w:szCs w:val="28"/>
          <w:lang w:val="kk-KZ"/>
        </w:rPr>
        <w:t>.</w:t>
      </w:r>
      <w:r w:rsidR="00B400FE" w:rsidRPr="00760419">
        <w:rPr>
          <w:szCs w:val="28"/>
          <w:lang w:val="kk-KZ"/>
        </w:rPr>
        <w:t>н</w:t>
      </w:r>
      <w:r w:rsidR="009A3052" w:rsidRPr="00760419">
        <w:rPr>
          <w:szCs w:val="28"/>
          <w:lang w:val="kk-KZ"/>
        </w:rPr>
        <w:t>,</w:t>
      </w:r>
      <w:r w:rsidR="007703BB" w:rsidRPr="00760419">
        <w:rPr>
          <w:szCs w:val="28"/>
          <w:lang w:val="kk-KZ"/>
        </w:rPr>
        <w:t xml:space="preserve"> </w:t>
      </w:r>
      <w:r w:rsidRPr="00760419">
        <w:rPr>
          <w:szCs w:val="28"/>
          <w:lang w:val="kk-KZ"/>
        </w:rPr>
        <w:t>доцент</w:t>
      </w:r>
    </w:p>
    <w:p w:rsidR="009A3052" w:rsidRPr="00971DFF" w:rsidRDefault="00B15E20" w:rsidP="005C6BFB">
      <w:pPr>
        <w:ind w:firstLine="0"/>
        <w:jc w:val="right"/>
        <w:rPr>
          <w:szCs w:val="28"/>
          <w:lang w:val="kk-KZ"/>
        </w:rPr>
      </w:pPr>
      <w:r w:rsidRPr="00760419">
        <w:rPr>
          <w:szCs w:val="28"/>
          <w:lang w:val="kk-KZ"/>
        </w:rPr>
        <w:t>Ракишева</w:t>
      </w:r>
      <w:r w:rsidR="009A3052" w:rsidRPr="00760419">
        <w:rPr>
          <w:szCs w:val="28"/>
          <w:lang w:val="kk-KZ"/>
        </w:rPr>
        <w:t xml:space="preserve"> </w:t>
      </w:r>
      <w:r w:rsidRPr="00760419">
        <w:rPr>
          <w:szCs w:val="28"/>
          <w:lang w:val="kk-KZ"/>
        </w:rPr>
        <w:t>З</w:t>
      </w:r>
      <w:r w:rsidR="009A3052" w:rsidRPr="00760419">
        <w:rPr>
          <w:szCs w:val="28"/>
          <w:lang w:val="kk-KZ"/>
        </w:rPr>
        <w:t>.Б.</w:t>
      </w:r>
    </w:p>
    <w:p w:rsidR="009A3052" w:rsidRPr="00971DFF" w:rsidRDefault="009A3052" w:rsidP="005C6BFB">
      <w:pPr>
        <w:ind w:firstLine="0"/>
        <w:jc w:val="right"/>
        <w:rPr>
          <w:szCs w:val="28"/>
          <w:lang w:val="kk-KZ"/>
        </w:rPr>
      </w:pPr>
    </w:p>
    <w:p w:rsidR="00E617BF" w:rsidRPr="00971DFF" w:rsidRDefault="00E617BF" w:rsidP="005C6BFB">
      <w:pPr>
        <w:ind w:firstLine="0"/>
        <w:jc w:val="right"/>
        <w:rPr>
          <w:szCs w:val="28"/>
          <w:lang w:val="kk-KZ"/>
        </w:rPr>
      </w:pPr>
    </w:p>
    <w:p w:rsidR="009A3052" w:rsidRPr="00971DFF" w:rsidRDefault="00B400FE" w:rsidP="005C6BFB">
      <w:pPr>
        <w:ind w:firstLine="0"/>
        <w:jc w:val="right"/>
        <w:rPr>
          <w:szCs w:val="28"/>
          <w:lang w:val="kk-KZ"/>
        </w:rPr>
      </w:pPr>
      <w:r>
        <w:rPr>
          <w:szCs w:val="28"/>
          <w:lang w:val="kk-KZ"/>
        </w:rPr>
        <w:t>Зарубежный научный консультант</w:t>
      </w:r>
      <w:r w:rsidR="007703BB">
        <w:rPr>
          <w:szCs w:val="28"/>
          <w:lang w:val="kk-KZ"/>
        </w:rPr>
        <w:t>:</w:t>
      </w:r>
    </w:p>
    <w:p w:rsidR="009A3052" w:rsidRPr="00971DFF" w:rsidRDefault="00D46D80" w:rsidP="005C6BFB">
      <w:pPr>
        <w:ind w:firstLine="0"/>
        <w:jc w:val="right"/>
        <w:rPr>
          <w:szCs w:val="28"/>
          <w:lang w:val="kk-KZ" w:bidi="ar-JO"/>
        </w:rPr>
      </w:pPr>
      <w:r>
        <w:rPr>
          <w:szCs w:val="28"/>
          <w:lang w:val="en-US" w:bidi="ar-JO"/>
        </w:rPr>
        <w:t>PhD</w:t>
      </w:r>
      <w:r w:rsidRPr="002548E8">
        <w:rPr>
          <w:szCs w:val="28"/>
          <w:lang w:bidi="ar-JO"/>
        </w:rPr>
        <w:t xml:space="preserve">, </w:t>
      </w:r>
      <w:r w:rsidRPr="00971DFF">
        <w:rPr>
          <w:szCs w:val="28"/>
          <w:lang w:val="kk-KZ" w:bidi="ar-JO"/>
        </w:rPr>
        <w:t xml:space="preserve">профессор </w:t>
      </w:r>
      <w:r>
        <w:rPr>
          <w:szCs w:val="28"/>
          <w:lang w:val="en-US" w:bidi="ar-JO"/>
        </w:rPr>
        <w:t>Nakasuka</w:t>
      </w:r>
      <w:r w:rsidRPr="002548E8">
        <w:rPr>
          <w:szCs w:val="28"/>
          <w:lang w:bidi="ar-JO"/>
        </w:rPr>
        <w:t xml:space="preserve"> </w:t>
      </w:r>
      <w:r>
        <w:rPr>
          <w:szCs w:val="28"/>
          <w:lang w:val="en-US" w:bidi="ar-JO"/>
        </w:rPr>
        <w:t>Sh</w:t>
      </w:r>
      <w:r w:rsidRPr="00971DFF">
        <w:rPr>
          <w:szCs w:val="28"/>
          <w:lang w:val="kk-KZ" w:bidi="ar-JO"/>
        </w:rPr>
        <w:t>.</w:t>
      </w:r>
    </w:p>
    <w:p w:rsidR="009407FD" w:rsidRPr="00971DFF" w:rsidRDefault="009407FD" w:rsidP="005C6BFB">
      <w:pPr>
        <w:ind w:firstLine="0"/>
        <w:jc w:val="center"/>
        <w:rPr>
          <w:szCs w:val="28"/>
          <w:lang w:val="x-none"/>
        </w:rPr>
      </w:pPr>
    </w:p>
    <w:p w:rsidR="009407FD" w:rsidRPr="00971DFF" w:rsidRDefault="009407FD" w:rsidP="005C6BFB">
      <w:pPr>
        <w:ind w:firstLine="0"/>
        <w:rPr>
          <w:szCs w:val="28"/>
          <w:lang w:val="kk-KZ"/>
        </w:rPr>
      </w:pPr>
    </w:p>
    <w:p w:rsidR="009A3052" w:rsidRPr="00971DFF" w:rsidRDefault="009A3052" w:rsidP="005C6BFB">
      <w:pPr>
        <w:ind w:firstLine="0"/>
        <w:rPr>
          <w:szCs w:val="28"/>
          <w:lang w:val="kk-KZ"/>
        </w:rPr>
      </w:pPr>
    </w:p>
    <w:p w:rsidR="009A3052" w:rsidRDefault="009A3052" w:rsidP="005C6BFB">
      <w:pPr>
        <w:ind w:firstLine="0"/>
        <w:rPr>
          <w:szCs w:val="28"/>
          <w:lang w:val="kk-KZ"/>
        </w:rPr>
      </w:pPr>
    </w:p>
    <w:p w:rsidR="00971DFF" w:rsidRPr="00971DFF" w:rsidRDefault="00971DFF" w:rsidP="005C6BFB">
      <w:pPr>
        <w:ind w:firstLine="0"/>
        <w:rPr>
          <w:szCs w:val="28"/>
          <w:lang w:val="kk-KZ"/>
        </w:rPr>
      </w:pPr>
    </w:p>
    <w:p w:rsidR="009A3052" w:rsidRPr="00971DFF" w:rsidRDefault="009A3052" w:rsidP="005C6BFB">
      <w:pPr>
        <w:ind w:firstLine="0"/>
        <w:rPr>
          <w:szCs w:val="28"/>
          <w:lang w:val="kk-KZ"/>
        </w:rPr>
      </w:pPr>
    </w:p>
    <w:p w:rsidR="009A3052" w:rsidRDefault="009A3052" w:rsidP="005C6BFB">
      <w:pPr>
        <w:ind w:firstLine="0"/>
        <w:rPr>
          <w:szCs w:val="28"/>
          <w:lang w:val="kk-KZ"/>
        </w:rPr>
      </w:pPr>
    </w:p>
    <w:p w:rsidR="00B400FE" w:rsidRPr="00971DFF" w:rsidRDefault="00B400FE" w:rsidP="005C6BFB">
      <w:pPr>
        <w:ind w:firstLine="0"/>
        <w:rPr>
          <w:szCs w:val="28"/>
          <w:lang w:val="kk-KZ"/>
        </w:rPr>
      </w:pPr>
    </w:p>
    <w:p w:rsidR="009A3052" w:rsidRPr="00971DFF" w:rsidRDefault="009A3052" w:rsidP="005C6BFB">
      <w:pPr>
        <w:ind w:firstLine="0"/>
        <w:rPr>
          <w:szCs w:val="28"/>
          <w:lang w:val="kk-KZ"/>
        </w:rPr>
      </w:pPr>
    </w:p>
    <w:p w:rsidR="009A3052" w:rsidRPr="00971DFF" w:rsidRDefault="00B400FE" w:rsidP="005C6BFB">
      <w:pPr>
        <w:ind w:firstLine="0"/>
        <w:jc w:val="center"/>
        <w:rPr>
          <w:szCs w:val="28"/>
          <w:lang w:val="kk-KZ"/>
        </w:rPr>
      </w:pPr>
      <w:r>
        <w:rPr>
          <w:szCs w:val="28"/>
          <w:lang w:val="kk-KZ"/>
        </w:rPr>
        <w:t>Республика Казахстан</w:t>
      </w:r>
    </w:p>
    <w:p w:rsidR="009A3052" w:rsidRPr="00971DFF" w:rsidRDefault="009A3052" w:rsidP="005C6BFB">
      <w:pPr>
        <w:ind w:firstLine="0"/>
        <w:jc w:val="center"/>
        <w:rPr>
          <w:szCs w:val="28"/>
          <w:lang w:val="kk-KZ"/>
        </w:rPr>
      </w:pPr>
      <w:r w:rsidRPr="00971DFF">
        <w:rPr>
          <w:szCs w:val="28"/>
          <w:lang w:val="kk-KZ"/>
        </w:rPr>
        <w:t>Алматы, 202</w:t>
      </w:r>
      <w:r w:rsidR="00275F57">
        <w:rPr>
          <w:szCs w:val="28"/>
          <w:lang w:val="kk-KZ"/>
        </w:rPr>
        <w:t>4</w:t>
      </w:r>
    </w:p>
    <w:p w:rsidR="009A3052" w:rsidRPr="00971DFF" w:rsidRDefault="009A3052" w:rsidP="006C174D">
      <w:pPr>
        <w:ind w:firstLine="0"/>
        <w:rPr>
          <w:szCs w:val="28"/>
          <w:lang w:val="kk-KZ"/>
        </w:rPr>
        <w:sectPr w:rsidR="009A3052" w:rsidRPr="00971DFF" w:rsidSect="00B97D1E">
          <w:footerReference w:type="default" r:id="rId8"/>
          <w:footerReference w:type="first" r:id="rId9"/>
          <w:pgSz w:w="11906" w:h="16838" w:code="9"/>
          <w:pgMar w:top="1134" w:right="851" w:bottom="1134" w:left="1701" w:header="709" w:footer="709" w:gutter="0"/>
          <w:cols w:space="708"/>
          <w:titlePg/>
          <w:docGrid w:linePitch="360"/>
        </w:sectPr>
      </w:pPr>
    </w:p>
    <w:p w:rsidR="009A3052" w:rsidRPr="00971DFF" w:rsidRDefault="0000486F" w:rsidP="006C174D">
      <w:pPr>
        <w:ind w:firstLine="0"/>
        <w:jc w:val="center"/>
        <w:rPr>
          <w:b/>
          <w:bCs/>
          <w:color w:val="000000"/>
          <w:szCs w:val="28"/>
          <w:lang w:val="kk-KZ"/>
        </w:rPr>
      </w:pPr>
      <w:r>
        <w:rPr>
          <w:b/>
          <w:bCs/>
          <w:color w:val="000000"/>
          <w:szCs w:val="28"/>
          <w:lang w:val="kk-KZ"/>
        </w:rPr>
        <w:lastRenderedPageBreak/>
        <w:t>СОДЕРЖАНИЕ</w:t>
      </w:r>
    </w:p>
    <w:p w:rsidR="009A3052" w:rsidRPr="00146511" w:rsidRDefault="009A3052" w:rsidP="006C174D">
      <w:pPr>
        <w:pStyle w:val="13"/>
        <w:rPr>
          <w:rFonts w:ascii="Calibri" w:eastAsia="Times New Roman" w:hAnsi="Calibri"/>
          <w:noProof/>
          <w:color w:val="000000"/>
          <w:szCs w:val="28"/>
          <w:lang w:val="kk-KZ" w:eastAsia="ru-RU"/>
        </w:rPr>
      </w:pPr>
      <w:r w:rsidRPr="00971DFF">
        <w:rPr>
          <w:color w:val="000000"/>
          <w:szCs w:val="28"/>
        </w:rPr>
        <w:fldChar w:fldCharType="begin"/>
      </w:r>
      <w:r w:rsidRPr="00146511">
        <w:rPr>
          <w:color w:val="000000"/>
          <w:szCs w:val="28"/>
          <w:lang w:val="kk-KZ"/>
        </w:rPr>
        <w:instrText xml:space="preserve"> TOC \o "1-3" \h \z \u </w:instrText>
      </w:r>
      <w:r w:rsidRPr="00971DFF">
        <w:rPr>
          <w:color w:val="000000"/>
          <w:szCs w:val="28"/>
        </w:rPr>
        <w:fldChar w:fldCharType="separate"/>
      </w:r>
    </w:p>
    <w:p w:rsidR="00281122" w:rsidRDefault="009A3052" w:rsidP="00281122">
      <w:pPr>
        <w:tabs>
          <w:tab w:val="right" w:leader="dot" w:pos="9638"/>
        </w:tabs>
        <w:ind w:firstLine="0"/>
        <w:rPr>
          <w:color w:val="000000"/>
          <w:szCs w:val="28"/>
        </w:rPr>
      </w:pPr>
      <w:r w:rsidRPr="00971DFF">
        <w:rPr>
          <w:color w:val="000000"/>
          <w:szCs w:val="28"/>
        </w:rPr>
        <w:fldChar w:fldCharType="end"/>
      </w:r>
      <w:r w:rsidR="00A5711F">
        <w:rPr>
          <w:rStyle w:val="fontstyle01"/>
          <w:lang w:val="kk-KZ"/>
        </w:rPr>
        <w:t>ОБОЗНАЧЕНИЯ И СОКРАЩЕНИЯ</w:t>
      </w:r>
      <w:r w:rsidR="00281122" w:rsidRPr="00971DFF">
        <w:rPr>
          <w:rStyle w:val="af1"/>
          <w:noProof/>
          <w:color w:val="000000"/>
          <w:szCs w:val="28"/>
          <w:u w:val="none"/>
          <w:lang w:val="kk-KZ"/>
        </w:rPr>
        <w:tab/>
      </w:r>
      <w:r w:rsidR="00281122">
        <w:rPr>
          <w:rStyle w:val="af1"/>
          <w:noProof/>
          <w:color w:val="000000"/>
          <w:szCs w:val="28"/>
          <w:u w:val="none"/>
          <w:lang w:val="kk-KZ"/>
        </w:rPr>
        <w:t>3</w:t>
      </w:r>
    </w:p>
    <w:p w:rsidR="00973AF6" w:rsidRPr="00971DFF" w:rsidRDefault="00760400" w:rsidP="00760400">
      <w:pPr>
        <w:tabs>
          <w:tab w:val="right" w:leader="dot" w:pos="9638"/>
        </w:tabs>
        <w:ind w:firstLine="0"/>
        <w:rPr>
          <w:rStyle w:val="af1"/>
          <w:b/>
          <w:bCs/>
          <w:noProof/>
          <w:color w:val="000000"/>
          <w:szCs w:val="28"/>
          <w:u w:val="none"/>
          <w:lang w:val="kk-KZ"/>
        </w:rPr>
      </w:pPr>
      <w:r>
        <w:rPr>
          <w:rStyle w:val="af1"/>
          <w:b/>
          <w:bCs/>
          <w:noProof/>
          <w:color w:val="000000"/>
          <w:szCs w:val="28"/>
          <w:u w:val="none"/>
          <w:lang w:val="kk-KZ"/>
        </w:rPr>
        <w:t>ВВЕДЕНИЕ</w:t>
      </w:r>
      <w:r w:rsidR="008349E4" w:rsidRPr="00971DFF">
        <w:rPr>
          <w:rStyle w:val="af1"/>
          <w:noProof/>
          <w:color w:val="000000"/>
          <w:szCs w:val="28"/>
          <w:u w:val="none"/>
          <w:lang w:val="kk-KZ"/>
        </w:rPr>
        <w:tab/>
      </w:r>
      <w:r w:rsidR="006E1E31">
        <w:rPr>
          <w:rStyle w:val="af1"/>
          <w:noProof/>
          <w:color w:val="000000"/>
          <w:szCs w:val="28"/>
          <w:u w:val="none"/>
          <w:lang w:val="kk-KZ"/>
        </w:rPr>
        <w:t>4</w:t>
      </w:r>
    </w:p>
    <w:p w:rsidR="00973AF6" w:rsidRPr="00971DFF" w:rsidRDefault="008349E4" w:rsidP="00D46D80">
      <w:pPr>
        <w:tabs>
          <w:tab w:val="right" w:leader="dot" w:pos="9638"/>
        </w:tabs>
        <w:ind w:firstLine="0"/>
        <w:rPr>
          <w:rStyle w:val="af1"/>
          <w:b/>
          <w:bCs/>
          <w:color w:val="000000"/>
          <w:szCs w:val="28"/>
          <w:u w:val="none"/>
          <w:lang w:val="kk-KZ"/>
        </w:rPr>
      </w:pPr>
      <w:r w:rsidRPr="00971DFF">
        <w:rPr>
          <w:b/>
          <w:bCs/>
          <w:color w:val="000000"/>
          <w:szCs w:val="28"/>
          <w:lang w:val="kk-KZ"/>
        </w:rPr>
        <w:t xml:space="preserve">1 </w:t>
      </w:r>
      <w:r w:rsidR="00275F57" w:rsidRPr="00275F57">
        <w:rPr>
          <w:b/>
          <w:bCs/>
          <w:color w:val="000000"/>
          <w:szCs w:val="28"/>
          <w:lang w:val="kk-KZ"/>
        </w:rPr>
        <w:tab/>
        <w:t xml:space="preserve">ПОСТРОЕНИЕ СИСТЕМЫ УПРАВЛЕНИЯ ДЛЯ СОХРАНЕНИЯ КОНФИГУРАЦИИ ГРУППИРОВКИ </w:t>
      </w:r>
      <w:r w:rsidR="007E4B78">
        <w:rPr>
          <w:b/>
          <w:bCs/>
          <w:color w:val="000000"/>
          <w:szCs w:val="28"/>
          <w:lang w:val="kk-KZ"/>
        </w:rPr>
        <w:t>СПУТНИКОВ</w:t>
      </w:r>
      <w:r w:rsidR="00275F57" w:rsidRPr="00275F57">
        <w:rPr>
          <w:b/>
          <w:bCs/>
          <w:color w:val="000000"/>
          <w:szCs w:val="28"/>
          <w:lang w:val="kk-KZ"/>
        </w:rPr>
        <w:t xml:space="preserve"> В СЛУЧАЕ НЕВОЗМУЩЕННОЙ ОПОРНОЙ ОРБИТЫ</w:t>
      </w:r>
      <w:r w:rsidRPr="00971DFF">
        <w:rPr>
          <w:color w:val="000000"/>
          <w:szCs w:val="28"/>
          <w:lang w:val="kk-KZ"/>
        </w:rPr>
        <w:tab/>
      </w:r>
      <w:r w:rsidR="00871D93">
        <w:rPr>
          <w:color w:val="000000"/>
          <w:szCs w:val="28"/>
          <w:lang w:val="kk-KZ"/>
        </w:rPr>
        <w:t>1</w:t>
      </w:r>
      <w:r w:rsidR="007D2890">
        <w:rPr>
          <w:color w:val="000000"/>
          <w:szCs w:val="28"/>
          <w:lang w:val="kk-KZ"/>
        </w:rPr>
        <w:t>6</w:t>
      </w:r>
    </w:p>
    <w:p w:rsidR="00973AF6" w:rsidRPr="00971DFF" w:rsidRDefault="00973AF6" w:rsidP="00F268A6">
      <w:pPr>
        <w:tabs>
          <w:tab w:val="right" w:leader="dot" w:pos="9638"/>
        </w:tabs>
        <w:ind w:firstLine="0"/>
        <w:rPr>
          <w:noProof/>
          <w:color w:val="000000"/>
          <w:szCs w:val="28"/>
          <w:lang w:val="kk-KZ"/>
        </w:rPr>
      </w:pPr>
      <w:r w:rsidRPr="00971DFF">
        <w:rPr>
          <w:color w:val="000000"/>
          <w:szCs w:val="28"/>
          <w:lang w:val="kk-KZ"/>
        </w:rPr>
        <w:t xml:space="preserve">1.1 </w:t>
      </w:r>
      <w:bookmarkStart w:id="1" w:name="_Toc149667448"/>
      <w:r w:rsidR="00275F57" w:rsidRPr="00F332FA">
        <w:t xml:space="preserve">Разработка математической модели движения группировки </w:t>
      </w:r>
      <w:r w:rsidR="007E4B78">
        <w:rPr>
          <w:lang w:val="kk-KZ"/>
        </w:rPr>
        <w:t>спутников</w:t>
      </w:r>
      <w:r w:rsidR="00275F57" w:rsidRPr="00F332FA">
        <w:t xml:space="preserve"> в случае невозмущенной опорной орбиты</w:t>
      </w:r>
      <w:bookmarkEnd w:id="1"/>
      <w:r w:rsidR="00871D93">
        <w:rPr>
          <w:szCs w:val="28"/>
          <w:lang w:val="kk-KZ"/>
        </w:rPr>
        <w:tab/>
        <w:t>1</w:t>
      </w:r>
      <w:r w:rsidR="007D2890">
        <w:rPr>
          <w:szCs w:val="28"/>
          <w:lang w:val="kk-KZ"/>
        </w:rPr>
        <w:t>6</w:t>
      </w:r>
    </w:p>
    <w:p w:rsidR="00973AF6" w:rsidRPr="00971DFF" w:rsidRDefault="00973AF6" w:rsidP="00F268A6">
      <w:pPr>
        <w:tabs>
          <w:tab w:val="right" w:leader="dot" w:pos="9638"/>
        </w:tabs>
        <w:ind w:firstLine="0"/>
        <w:rPr>
          <w:color w:val="000000"/>
          <w:szCs w:val="28"/>
          <w:lang w:val="kk-KZ"/>
        </w:rPr>
      </w:pPr>
      <w:r w:rsidRPr="00971DFF">
        <w:rPr>
          <w:color w:val="000000"/>
          <w:szCs w:val="28"/>
          <w:lang w:val="kk-KZ"/>
        </w:rPr>
        <w:t xml:space="preserve">1.2 </w:t>
      </w:r>
      <w:bookmarkStart w:id="2" w:name="_Toc149667449"/>
      <w:r w:rsidR="00275F57" w:rsidRPr="00D4684A">
        <w:t xml:space="preserve">Построение алгоритмов управления </w:t>
      </w:r>
      <w:bookmarkStart w:id="3" w:name="_heading=h.3dy6vkm" w:colFirst="0" w:colLast="0"/>
      <w:bookmarkEnd w:id="3"/>
      <w:r w:rsidR="00275F57" w:rsidRPr="00D4684A">
        <w:t>конфигурацией группировки в случае невозмущенной опорной орбиты</w:t>
      </w:r>
      <w:bookmarkEnd w:id="2"/>
      <w:r w:rsidR="00871D93">
        <w:rPr>
          <w:color w:val="000000"/>
          <w:szCs w:val="28"/>
          <w:lang w:val="kk-KZ"/>
        </w:rPr>
        <w:tab/>
      </w:r>
      <w:r w:rsidR="00995A9F">
        <w:rPr>
          <w:color w:val="000000"/>
          <w:szCs w:val="28"/>
          <w:lang w:val="kk-KZ"/>
        </w:rPr>
        <w:t>21</w:t>
      </w:r>
    </w:p>
    <w:p w:rsidR="00973AF6" w:rsidRPr="00971DFF" w:rsidRDefault="00973AF6" w:rsidP="00DB265E">
      <w:pPr>
        <w:tabs>
          <w:tab w:val="right" w:leader="dot" w:pos="9638"/>
        </w:tabs>
        <w:ind w:firstLine="0"/>
        <w:rPr>
          <w:color w:val="000000"/>
          <w:szCs w:val="28"/>
          <w:lang w:val="kk-KZ"/>
        </w:rPr>
      </w:pPr>
      <w:r w:rsidRPr="00971DFF">
        <w:rPr>
          <w:color w:val="000000"/>
          <w:szCs w:val="28"/>
          <w:lang w:val="kk-KZ"/>
        </w:rPr>
        <w:t xml:space="preserve">1.3 </w:t>
      </w:r>
      <w:bookmarkStart w:id="4" w:name="_Toc149667450"/>
      <w:r w:rsidR="00275F57" w:rsidRPr="00D4684A">
        <w:t>Результаты численного моделирования управляемого движения группировки для обеспечения удержания конфигурации группировки</w:t>
      </w:r>
      <w:bookmarkEnd w:id="4"/>
      <w:r w:rsidR="003C531D">
        <w:rPr>
          <w:color w:val="000000"/>
          <w:szCs w:val="28"/>
          <w:lang w:val="kk-KZ"/>
        </w:rPr>
        <w:tab/>
      </w:r>
      <w:r w:rsidR="005F17E1">
        <w:rPr>
          <w:color w:val="000000"/>
          <w:szCs w:val="28"/>
          <w:lang w:val="kk-KZ"/>
        </w:rPr>
        <w:t>2</w:t>
      </w:r>
      <w:r w:rsidR="00995A9F">
        <w:rPr>
          <w:color w:val="000000"/>
          <w:szCs w:val="28"/>
          <w:lang w:val="kk-KZ"/>
        </w:rPr>
        <w:t>7</w:t>
      </w:r>
    </w:p>
    <w:p w:rsidR="00973AF6" w:rsidRPr="00971DFF" w:rsidRDefault="008349E4" w:rsidP="00D46D80">
      <w:pPr>
        <w:tabs>
          <w:tab w:val="right" w:leader="dot" w:pos="9638"/>
        </w:tabs>
        <w:ind w:firstLine="0"/>
        <w:rPr>
          <w:color w:val="000000"/>
          <w:szCs w:val="28"/>
          <w:lang w:val="kk-KZ"/>
        </w:rPr>
      </w:pPr>
      <w:r w:rsidRPr="00971DFF">
        <w:rPr>
          <w:b/>
          <w:bCs/>
          <w:color w:val="000000"/>
          <w:szCs w:val="28"/>
          <w:lang w:val="kk-KZ"/>
        </w:rPr>
        <w:t xml:space="preserve">2 </w:t>
      </w:r>
      <w:bookmarkStart w:id="5" w:name="_Toc149667451"/>
      <w:r w:rsidR="00275F57" w:rsidRPr="00275F57">
        <w:rPr>
          <w:rFonts w:eastAsia="Times New Roman"/>
          <w:b/>
        </w:rPr>
        <w:t xml:space="preserve">ПОСТРОЕНИЕ СИСТЕМЫ УПРАВЛЕНИЯ ДЛЯ СОХРАНЕНИЯ КОНФИГУРАЦИИ ГРУППИРОВКИ </w:t>
      </w:r>
      <w:r w:rsidR="007E4B78">
        <w:rPr>
          <w:b/>
          <w:bCs/>
          <w:color w:val="000000"/>
          <w:szCs w:val="28"/>
          <w:lang w:val="kk-KZ"/>
        </w:rPr>
        <w:t>СПУТНИКОВ</w:t>
      </w:r>
      <w:r w:rsidR="00275F57" w:rsidRPr="00275F57">
        <w:rPr>
          <w:rFonts w:eastAsia="Times New Roman"/>
          <w:b/>
        </w:rPr>
        <w:t xml:space="preserve"> В СЛУЧАЕ НЕВОЗМУЩЕННОЙ ОПОРНОЙ ОРБИТЫ С УЧЕТОМ ОСНОВНЫХ ВОЗМУЩАЮЩИХ СИЛ</w:t>
      </w:r>
      <w:bookmarkEnd w:id="5"/>
      <w:r w:rsidRPr="00971DFF">
        <w:rPr>
          <w:color w:val="000000"/>
          <w:szCs w:val="28"/>
          <w:lang w:val="kk-KZ"/>
        </w:rPr>
        <w:tab/>
      </w:r>
      <w:r w:rsidR="005F17E1">
        <w:rPr>
          <w:color w:val="000000"/>
          <w:szCs w:val="28"/>
          <w:lang w:val="kk-KZ"/>
        </w:rPr>
        <w:t>3</w:t>
      </w:r>
      <w:r w:rsidR="00995A9F">
        <w:rPr>
          <w:color w:val="000000"/>
          <w:szCs w:val="28"/>
          <w:lang w:val="kk-KZ"/>
        </w:rPr>
        <w:t>4</w:t>
      </w:r>
    </w:p>
    <w:p w:rsidR="00973AF6" w:rsidRPr="00971DFF" w:rsidRDefault="00973AF6" w:rsidP="00436C2E">
      <w:pPr>
        <w:tabs>
          <w:tab w:val="right" w:leader="dot" w:pos="9638"/>
        </w:tabs>
        <w:ind w:firstLine="0"/>
        <w:rPr>
          <w:color w:val="000000"/>
          <w:szCs w:val="28"/>
          <w:lang w:val="kk-KZ"/>
        </w:rPr>
      </w:pPr>
      <w:r w:rsidRPr="00971DFF">
        <w:rPr>
          <w:color w:val="000000"/>
          <w:szCs w:val="28"/>
          <w:lang w:val="kk-KZ"/>
        </w:rPr>
        <w:t xml:space="preserve">2.1 </w:t>
      </w:r>
      <w:bookmarkStart w:id="6" w:name="_Toc149667452"/>
      <w:r w:rsidR="00275F57" w:rsidRPr="0011D277">
        <w:t xml:space="preserve">Разработка математической модели движения группировки </w:t>
      </w:r>
      <w:r w:rsidR="007E4B78">
        <w:rPr>
          <w:lang w:val="kk-KZ"/>
        </w:rPr>
        <w:t>спутников</w:t>
      </w:r>
      <w:r w:rsidR="00275F57" w:rsidRPr="0011D277">
        <w:t xml:space="preserve"> в случае невозмущенной опорной орбиты с учетом основных возмущающих сил</w:t>
      </w:r>
      <w:bookmarkEnd w:id="6"/>
      <w:r w:rsidR="005F17E1">
        <w:rPr>
          <w:szCs w:val="28"/>
          <w:lang w:val="kk-KZ"/>
        </w:rPr>
        <w:tab/>
        <w:t>3</w:t>
      </w:r>
      <w:r w:rsidR="00995A9F">
        <w:rPr>
          <w:szCs w:val="28"/>
          <w:lang w:val="kk-KZ"/>
        </w:rPr>
        <w:t>4</w:t>
      </w:r>
    </w:p>
    <w:p w:rsidR="00973AF6" w:rsidRPr="00204794" w:rsidRDefault="00973AF6" w:rsidP="00981C21">
      <w:pPr>
        <w:tabs>
          <w:tab w:val="right" w:leader="dot" w:pos="9638"/>
        </w:tabs>
        <w:ind w:firstLine="0"/>
        <w:rPr>
          <w:color w:val="000000"/>
          <w:szCs w:val="28"/>
          <w:lang w:val="kk-KZ"/>
        </w:rPr>
      </w:pPr>
      <w:r w:rsidRPr="00971DFF">
        <w:rPr>
          <w:color w:val="000000"/>
          <w:szCs w:val="28"/>
          <w:lang w:val="kk-KZ"/>
        </w:rPr>
        <w:t xml:space="preserve">2.2 </w:t>
      </w:r>
      <w:bookmarkStart w:id="7" w:name="_Toc149667453"/>
      <w:r w:rsidR="00275F57" w:rsidRPr="002E65C6">
        <w:t xml:space="preserve">Построение алгоритмов управления конфигурацией группировки </w:t>
      </w:r>
      <w:r w:rsidR="007E4B78">
        <w:rPr>
          <w:lang w:val="kk-KZ"/>
        </w:rPr>
        <w:t>спутников</w:t>
      </w:r>
      <w:r w:rsidR="00275F57" w:rsidRPr="00204794">
        <w:t xml:space="preserve"> с учетом основных возмущающих сил</w:t>
      </w:r>
      <w:bookmarkEnd w:id="7"/>
      <w:r w:rsidR="005F17E1">
        <w:rPr>
          <w:color w:val="000000"/>
          <w:szCs w:val="28"/>
          <w:lang w:val="kk-KZ"/>
        </w:rPr>
        <w:tab/>
        <w:t>3</w:t>
      </w:r>
      <w:r w:rsidR="00995A9F">
        <w:rPr>
          <w:color w:val="000000"/>
          <w:szCs w:val="28"/>
          <w:lang w:val="kk-KZ"/>
        </w:rPr>
        <w:t>7</w:t>
      </w:r>
    </w:p>
    <w:p w:rsidR="00973AF6" w:rsidRPr="00204794" w:rsidRDefault="00973AF6" w:rsidP="00981C21">
      <w:pPr>
        <w:tabs>
          <w:tab w:val="right" w:leader="dot" w:pos="9638"/>
        </w:tabs>
        <w:ind w:firstLine="0"/>
        <w:rPr>
          <w:szCs w:val="28"/>
          <w:lang w:val="kk-KZ"/>
        </w:rPr>
      </w:pPr>
      <w:r w:rsidRPr="00204794">
        <w:rPr>
          <w:color w:val="000000"/>
          <w:szCs w:val="28"/>
          <w:lang w:val="kk-KZ"/>
        </w:rPr>
        <w:t>2.</w:t>
      </w:r>
      <w:r w:rsidR="00981C21" w:rsidRPr="00204794">
        <w:rPr>
          <w:color w:val="000000"/>
          <w:szCs w:val="28"/>
          <w:lang w:val="kk-KZ"/>
        </w:rPr>
        <w:t>3</w:t>
      </w:r>
      <w:r w:rsidRPr="00204794">
        <w:rPr>
          <w:color w:val="000000"/>
          <w:szCs w:val="28"/>
          <w:lang w:val="kk-KZ"/>
        </w:rPr>
        <w:t xml:space="preserve"> </w:t>
      </w:r>
      <w:bookmarkStart w:id="8" w:name="_Toc149667454"/>
      <w:r w:rsidR="00275F57" w:rsidRPr="00204794">
        <w:t>Результаты численного моделирования движения группировки</w:t>
      </w:r>
      <w:bookmarkEnd w:id="8"/>
      <w:r w:rsidR="00FA137F" w:rsidRPr="00204794">
        <w:rPr>
          <w:szCs w:val="28"/>
          <w:lang w:val="kk-KZ"/>
        </w:rPr>
        <w:tab/>
      </w:r>
      <w:r w:rsidR="00995A9F">
        <w:rPr>
          <w:szCs w:val="28"/>
          <w:lang w:val="kk-KZ"/>
        </w:rPr>
        <w:t>41</w:t>
      </w:r>
    </w:p>
    <w:p w:rsidR="00973AF6" w:rsidRPr="00204794" w:rsidRDefault="008349E4" w:rsidP="00981C21">
      <w:pPr>
        <w:tabs>
          <w:tab w:val="right" w:leader="dot" w:pos="9638"/>
        </w:tabs>
        <w:ind w:firstLine="0"/>
        <w:rPr>
          <w:color w:val="000000"/>
          <w:szCs w:val="28"/>
          <w:lang w:val="kk-KZ"/>
        </w:rPr>
      </w:pPr>
      <w:r w:rsidRPr="00204794">
        <w:rPr>
          <w:b/>
          <w:bCs/>
          <w:color w:val="000000"/>
          <w:szCs w:val="28"/>
          <w:lang w:val="kk-KZ"/>
        </w:rPr>
        <w:t xml:space="preserve">3 </w:t>
      </w:r>
      <w:bookmarkStart w:id="9" w:name="_Toc149667455"/>
      <w:r w:rsidR="00275F57" w:rsidRPr="00204794">
        <w:rPr>
          <w:b/>
        </w:rPr>
        <w:t xml:space="preserve">ПОСТРОЕНИЕ СИСТЕМЫ УПРАВЛЕНИЯ ДЛЯ СОХРАНЕНИЯ КОНФИГУРАЦИИ ГРУППИРОВКИ </w:t>
      </w:r>
      <w:r w:rsidR="007E4B78">
        <w:rPr>
          <w:b/>
          <w:lang w:val="kk-KZ"/>
        </w:rPr>
        <w:t>СПУТНИКОВ</w:t>
      </w:r>
      <w:r w:rsidR="00275F57" w:rsidRPr="00204794">
        <w:rPr>
          <w:b/>
        </w:rPr>
        <w:t xml:space="preserve"> В СЛУЧАЕ ВОЗМУЩЕННОЙ ОПОРНОЙ ОРБИТЫ С УЧЕТОМ ОСНОВНЫХ ВОЗМУЩАЮЩИХ СИЛ И НЕОПРЕДЕЛЕННОСТЕЙ</w:t>
      </w:r>
      <w:bookmarkEnd w:id="9"/>
      <w:r w:rsidR="00FA137F" w:rsidRPr="00204794">
        <w:rPr>
          <w:color w:val="000000"/>
          <w:szCs w:val="28"/>
          <w:lang w:val="kk-KZ"/>
        </w:rPr>
        <w:tab/>
      </w:r>
      <w:r w:rsidR="00995A9F">
        <w:rPr>
          <w:color w:val="000000"/>
          <w:szCs w:val="28"/>
          <w:lang w:val="kk-KZ"/>
        </w:rPr>
        <w:t>52</w:t>
      </w:r>
    </w:p>
    <w:p w:rsidR="00973AF6" w:rsidRPr="00204794" w:rsidRDefault="00973AF6" w:rsidP="00981C21">
      <w:pPr>
        <w:tabs>
          <w:tab w:val="right" w:leader="dot" w:pos="9638"/>
        </w:tabs>
        <w:ind w:firstLine="0"/>
        <w:rPr>
          <w:color w:val="000000"/>
          <w:szCs w:val="28"/>
          <w:lang w:val="kk-KZ"/>
        </w:rPr>
      </w:pPr>
      <w:r w:rsidRPr="00204794">
        <w:rPr>
          <w:color w:val="000000"/>
          <w:szCs w:val="28"/>
          <w:lang w:val="kk-KZ"/>
        </w:rPr>
        <w:t xml:space="preserve">3.1 </w:t>
      </w:r>
      <w:bookmarkStart w:id="10" w:name="_Toc149667456"/>
      <w:r w:rsidR="00275F57" w:rsidRPr="00204794">
        <w:t xml:space="preserve">Разработка математической модели движения группировки </w:t>
      </w:r>
      <w:r w:rsidR="007E4B78">
        <w:rPr>
          <w:lang w:val="kk-KZ"/>
        </w:rPr>
        <w:t>спутников</w:t>
      </w:r>
      <w:r w:rsidR="00275F57" w:rsidRPr="00204794">
        <w:t xml:space="preserve"> в случае возмущенной опорной орбиты с учетом основных возмущающих сил</w:t>
      </w:r>
      <w:bookmarkEnd w:id="10"/>
      <w:r w:rsidR="00FA137F" w:rsidRPr="00204794">
        <w:rPr>
          <w:color w:val="000000"/>
          <w:szCs w:val="28"/>
          <w:lang w:val="kk-KZ"/>
        </w:rPr>
        <w:tab/>
      </w:r>
      <w:r w:rsidR="00995A9F">
        <w:rPr>
          <w:color w:val="000000"/>
          <w:szCs w:val="28"/>
          <w:lang w:val="kk-KZ"/>
        </w:rPr>
        <w:t>52</w:t>
      </w:r>
    </w:p>
    <w:p w:rsidR="00973AF6" w:rsidRPr="00204794" w:rsidRDefault="00973AF6" w:rsidP="00981C21">
      <w:pPr>
        <w:tabs>
          <w:tab w:val="right" w:leader="dot" w:pos="9638"/>
        </w:tabs>
        <w:ind w:firstLine="0"/>
        <w:rPr>
          <w:color w:val="000000"/>
          <w:szCs w:val="28"/>
          <w:lang w:val="kk-KZ"/>
        </w:rPr>
      </w:pPr>
      <w:r w:rsidRPr="00204794">
        <w:rPr>
          <w:color w:val="000000"/>
          <w:szCs w:val="28"/>
          <w:lang w:val="kk-KZ"/>
        </w:rPr>
        <w:t xml:space="preserve">3.2 </w:t>
      </w:r>
      <w:bookmarkStart w:id="11" w:name="_Toc149667457"/>
      <w:r w:rsidR="00275F57" w:rsidRPr="00204794">
        <w:t>Построение алгоритмов управления конфигурацией группировки в случае возмущенной опорной орбиты с учетом неопределенностей</w:t>
      </w:r>
      <w:bookmarkEnd w:id="11"/>
      <w:r w:rsidR="00290010" w:rsidRPr="00204794">
        <w:rPr>
          <w:color w:val="000000"/>
          <w:szCs w:val="28"/>
          <w:lang w:val="kk-KZ"/>
        </w:rPr>
        <w:tab/>
      </w:r>
      <w:r w:rsidR="005F17E1">
        <w:rPr>
          <w:color w:val="000000"/>
          <w:szCs w:val="28"/>
          <w:lang w:val="kk-KZ"/>
        </w:rPr>
        <w:t>5</w:t>
      </w:r>
      <w:r w:rsidR="00995A9F">
        <w:rPr>
          <w:color w:val="000000"/>
          <w:szCs w:val="28"/>
          <w:lang w:val="kk-KZ"/>
        </w:rPr>
        <w:t>6</w:t>
      </w:r>
    </w:p>
    <w:p w:rsidR="00973AF6" w:rsidRPr="00204794" w:rsidRDefault="00436C2E" w:rsidP="00871D93">
      <w:pPr>
        <w:tabs>
          <w:tab w:val="right" w:leader="dot" w:pos="9638"/>
        </w:tabs>
        <w:ind w:firstLine="0"/>
        <w:rPr>
          <w:color w:val="000000"/>
          <w:szCs w:val="28"/>
          <w:lang w:val="kk-KZ"/>
        </w:rPr>
      </w:pPr>
      <w:r w:rsidRPr="00204794">
        <w:rPr>
          <w:b/>
          <w:bCs/>
          <w:color w:val="000000"/>
          <w:szCs w:val="28"/>
          <w:lang w:val="kk-KZ"/>
        </w:rPr>
        <w:t>ЗАКЛЮЧЕНИЕ</w:t>
      </w:r>
      <w:r w:rsidR="00FA137F" w:rsidRPr="00204794">
        <w:rPr>
          <w:color w:val="000000"/>
          <w:szCs w:val="28"/>
          <w:lang w:val="kk-KZ"/>
        </w:rPr>
        <w:tab/>
      </w:r>
      <w:r w:rsidR="005F17E1">
        <w:rPr>
          <w:color w:val="000000"/>
          <w:szCs w:val="28"/>
          <w:lang w:val="kk-KZ"/>
        </w:rPr>
        <w:t>6</w:t>
      </w:r>
      <w:r w:rsidR="00995A9F">
        <w:rPr>
          <w:color w:val="000000"/>
          <w:szCs w:val="28"/>
          <w:lang w:val="kk-KZ"/>
        </w:rPr>
        <w:t>4</w:t>
      </w:r>
    </w:p>
    <w:p w:rsidR="00973AF6" w:rsidRPr="00204794" w:rsidRDefault="00436C2E" w:rsidP="00871D93">
      <w:pPr>
        <w:tabs>
          <w:tab w:val="right" w:leader="dot" w:pos="9638"/>
        </w:tabs>
        <w:ind w:firstLine="0"/>
        <w:rPr>
          <w:color w:val="000000"/>
          <w:szCs w:val="28"/>
          <w:lang w:val="kk-KZ"/>
        </w:rPr>
      </w:pPr>
      <w:r w:rsidRPr="00204794">
        <w:rPr>
          <w:b/>
          <w:bCs/>
          <w:color w:val="000000"/>
          <w:szCs w:val="28"/>
          <w:lang w:val="kk-KZ"/>
        </w:rPr>
        <w:t>СПИСОК ИСПОЛЬЗОВАННЫХ ИСТОЧНИКОВ</w:t>
      </w:r>
      <w:r w:rsidR="00FA137F" w:rsidRPr="00204794">
        <w:rPr>
          <w:color w:val="000000"/>
          <w:szCs w:val="28"/>
          <w:lang w:val="kk-KZ"/>
        </w:rPr>
        <w:tab/>
      </w:r>
      <w:r w:rsidR="005F17E1">
        <w:rPr>
          <w:color w:val="000000"/>
          <w:szCs w:val="28"/>
          <w:lang w:val="kk-KZ"/>
        </w:rPr>
        <w:t>6</w:t>
      </w:r>
      <w:r w:rsidR="00995A9F">
        <w:rPr>
          <w:color w:val="000000"/>
          <w:szCs w:val="28"/>
          <w:lang w:val="kk-KZ"/>
        </w:rPr>
        <w:t>6</w:t>
      </w:r>
    </w:p>
    <w:p w:rsidR="00D80AB3" w:rsidRDefault="00D80AB3">
      <w:pPr>
        <w:ind w:firstLine="0"/>
        <w:jc w:val="left"/>
        <w:rPr>
          <w:color w:val="000000"/>
          <w:szCs w:val="28"/>
          <w:lang w:val="kk-KZ"/>
        </w:rPr>
      </w:pPr>
      <w:r>
        <w:rPr>
          <w:color w:val="000000"/>
          <w:szCs w:val="28"/>
          <w:lang w:val="kk-KZ"/>
        </w:rPr>
        <w:br w:type="page"/>
      </w:r>
    </w:p>
    <w:p w:rsidR="00D80AB3" w:rsidRPr="00264B61" w:rsidRDefault="00D80AB3" w:rsidP="006E1E31">
      <w:pPr>
        <w:spacing w:before="120" w:after="120"/>
        <w:ind w:firstLine="0"/>
        <w:jc w:val="center"/>
        <w:rPr>
          <w:b/>
          <w:bCs/>
        </w:rPr>
      </w:pPr>
      <w:r>
        <w:rPr>
          <w:rFonts w:eastAsia="Times New Roman"/>
          <w:b/>
          <w:bCs/>
          <w:color w:val="000000" w:themeColor="text1"/>
        </w:rPr>
        <w:lastRenderedPageBreak/>
        <w:t>ОБОЗНАЧЕН</w:t>
      </w:r>
      <w:r>
        <w:rPr>
          <w:rFonts w:eastAsia="Times New Roman"/>
          <w:b/>
          <w:bCs/>
          <w:color w:val="000000" w:themeColor="text1"/>
          <w:lang w:val="kk-KZ"/>
        </w:rPr>
        <w:t>ИЯ И</w:t>
      </w:r>
      <w:r w:rsidRPr="00264B61">
        <w:rPr>
          <w:rFonts w:eastAsia="Times New Roman"/>
          <w:b/>
          <w:bCs/>
          <w:color w:val="000000" w:themeColor="text1"/>
        </w:rPr>
        <w:t xml:space="preserve"> </w:t>
      </w:r>
      <w:r>
        <w:rPr>
          <w:rFonts w:eastAsia="Times New Roman"/>
          <w:b/>
          <w:bCs/>
          <w:color w:val="000000" w:themeColor="text1"/>
        </w:rPr>
        <w:t>СОКРАЩЕНИЯ</w:t>
      </w:r>
      <w:r w:rsidRPr="00264B61">
        <w:rPr>
          <w:rFonts w:eastAsia="Times New Roman"/>
          <w:b/>
          <w:bCs/>
          <w:color w:val="000000" w:themeColor="text1"/>
        </w:rPr>
        <w:t xml:space="preserve"> </w:t>
      </w:r>
    </w:p>
    <w:p w:rsidR="00D80AB3" w:rsidRPr="0005748F" w:rsidRDefault="00D80AB3" w:rsidP="00D80AB3">
      <w:pPr>
        <w:jc w:val="center"/>
      </w:pPr>
    </w:p>
    <w:p w:rsidR="00D80AB3" w:rsidRPr="0005748F" w:rsidRDefault="00D80AB3" w:rsidP="00D80AB3"/>
    <w:tbl>
      <w:tblPr>
        <w:tblW w:w="0" w:type="auto"/>
        <w:tblLayout w:type="fixed"/>
        <w:tblLook w:val="06A0" w:firstRow="1" w:lastRow="0" w:firstColumn="1" w:lastColumn="0" w:noHBand="1" w:noVBand="1"/>
      </w:tblPr>
      <w:tblGrid>
        <w:gridCol w:w="1980"/>
        <w:gridCol w:w="7364"/>
      </w:tblGrid>
      <w:tr w:rsidR="00D80AB3" w:rsidTr="00651A7C">
        <w:trPr>
          <w:trHeight w:val="300"/>
        </w:trPr>
        <w:tc>
          <w:tcPr>
            <w:tcW w:w="1980"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ДЗЗ</w:t>
            </w:r>
          </w:p>
        </w:tc>
        <w:tc>
          <w:tcPr>
            <w:tcW w:w="7364"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 дистанционное зондирование Земли;</w:t>
            </w:r>
          </w:p>
        </w:tc>
      </w:tr>
      <w:tr w:rsidR="00D80AB3" w:rsidTr="00651A7C">
        <w:trPr>
          <w:trHeight w:val="300"/>
        </w:trPr>
        <w:tc>
          <w:tcPr>
            <w:tcW w:w="1980"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ИСК</w:t>
            </w:r>
          </w:p>
        </w:tc>
        <w:tc>
          <w:tcPr>
            <w:tcW w:w="7364"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 инерциальная система координат;</w:t>
            </w:r>
          </w:p>
        </w:tc>
      </w:tr>
      <w:tr w:rsidR="00D80AB3" w:rsidTr="00651A7C">
        <w:trPr>
          <w:trHeight w:val="300"/>
        </w:trPr>
        <w:tc>
          <w:tcPr>
            <w:tcW w:w="1980"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КА</w:t>
            </w:r>
          </w:p>
        </w:tc>
        <w:tc>
          <w:tcPr>
            <w:tcW w:w="7364"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 космический аппарат;</w:t>
            </w:r>
          </w:p>
        </w:tc>
      </w:tr>
      <w:tr w:rsidR="00D80AB3" w:rsidTr="00651A7C">
        <w:trPr>
          <w:trHeight w:val="300"/>
        </w:trPr>
        <w:tc>
          <w:tcPr>
            <w:tcW w:w="1980"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МКА</w:t>
            </w:r>
          </w:p>
        </w:tc>
        <w:tc>
          <w:tcPr>
            <w:tcW w:w="7364"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 малый космический аппарат;</w:t>
            </w:r>
          </w:p>
        </w:tc>
      </w:tr>
      <w:tr w:rsidR="00D80AB3" w:rsidTr="00651A7C">
        <w:trPr>
          <w:trHeight w:val="300"/>
        </w:trPr>
        <w:tc>
          <w:tcPr>
            <w:tcW w:w="1980"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ОСК</w:t>
            </w:r>
          </w:p>
        </w:tc>
        <w:tc>
          <w:tcPr>
            <w:tcW w:w="7364"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 орбитальная система координат;</w:t>
            </w:r>
          </w:p>
        </w:tc>
      </w:tr>
      <w:tr w:rsidR="00D80AB3" w:rsidTr="00651A7C">
        <w:trPr>
          <w:trHeight w:val="300"/>
        </w:trPr>
        <w:tc>
          <w:tcPr>
            <w:tcW w:w="1980"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LMI</w:t>
            </w:r>
          </w:p>
        </w:tc>
        <w:tc>
          <w:tcPr>
            <w:tcW w:w="7364"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 xml:space="preserve">- </w:t>
            </w:r>
            <w:r w:rsidRPr="006D798A">
              <w:rPr>
                <w:rFonts w:eastAsia="Times New Roman"/>
                <w:color w:val="000000" w:themeColor="text1"/>
                <w:lang w:val="kk-KZ"/>
              </w:rPr>
              <w:t>л</w:t>
            </w:r>
            <w:r w:rsidRPr="006D798A">
              <w:rPr>
                <w:rFonts w:eastAsia="Times New Roman"/>
                <w:color w:val="000000" w:themeColor="text1"/>
              </w:rPr>
              <w:t>инейное матричное неравенство;</w:t>
            </w:r>
          </w:p>
        </w:tc>
      </w:tr>
      <w:tr w:rsidR="00D80AB3" w:rsidRPr="00F52570" w:rsidTr="00651A7C">
        <w:trPr>
          <w:trHeight w:val="300"/>
        </w:trPr>
        <w:tc>
          <w:tcPr>
            <w:tcW w:w="1980"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LVLH</w:t>
            </w:r>
          </w:p>
        </w:tc>
        <w:tc>
          <w:tcPr>
            <w:tcW w:w="7364"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 xml:space="preserve">- </w:t>
            </w:r>
            <w:r w:rsidRPr="006D798A">
              <w:rPr>
                <w:rFonts w:eastAsia="Times New Roman"/>
                <w:color w:val="000000" w:themeColor="text1"/>
                <w:lang w:val="kk-KZ"/>
              </w:rPr>
              <w:t>локально-вертикальная, локально-горизонтальная система;</w:t>
            </w:r>
          </w:p>
        </w:tc>
      </w:tr>
      <w:tr w:rsidR="00D80AB3" w:rsidTr="00651A7C">
        <w:trPr>
          <w:trHeight w:val="300"/>
        </w:trPr>
        <w:tc>
          <w:tcPr>
            <w:tcW w:w="1980"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LQR</w:t>
            </w:r>
          </w:p>
        </w:tc>
        <w:tc>
          <w:tcPr>
            <w:tcW w:w="7364"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 линейно-квадратичный регулятор;</w:t>
            </w:r>
          </w:p>
        </w:tc>
      </w:tr>
      <w:tr w:rsidR="00D80AB3" w:rsidTr="00651A7C">
        <w:trPr>
          <w:trHeight w:val="300"/>
        </w:trPr>
        <w:tc>
          <w:tcPr>
            <w:tcW w:w="1980"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RLM</w:t>
            </w:r>
          </w:p>
        </w:tc>
        <w:tc>
          <w:tcPr>
            <w:tcW w:w="7364" w:type="dxa"/>
            <w:tcMar>
              <w:left w:w="115" w:type="dxa"/>
              <w:right w:w="115" w:type="dxa"/>
            </w:tcMar>
          </w:tcPr>
          <w:p w:rsidR="00D80AB3" w:rsidRPr="006D798A" w:rsidRDefault="00D80AB3" w:rsidP="00651A7C">
            <w:pPr>
              <w:rPr>
                <w:rFonts w:eastAsia="Times New Roman"/>
                <w:color w:val="000000" w:themeColor="text1"/>
              </w:rPr>
            </w:pPr>
            <w:r w:rsidRPr="006D798A">
              <w:rPr>
                <w:rFonts w:eastAsia="Times New Roman"/>
                <w:color w:val="000000" w:themeColor="text1"/>
              </w:rPr>
              <w:t>- метод размещения корней;</w:t>
            </w:r>
          </w:p>
        </w:tc>
      </w:tr>
    </w:tbl>
    <w:p w:rsidR="00973AF6" w:rsidRPr="00971DFF" w:rsidRDefault="00973AF6" w:rsidP="006C174D">
      <w:pPr>
        <w:ind w:firstLine="0"/>
        <w:rPr>
          <w:color w:val="000000"/>
          <w:szCs w:val="28"/>
          <w:lang w:val="kk-KZ"/>
        </w:rPr>
      </w:pPr>
    </w:p>
    <w:p w:rsidR="009A3052" w:rsidRPr="00971DFF" w:rsidRDefault="009A3052" w:rsidP="006C174D">
      <w:pPr>
        <w:ind w:firstLine="0"/>
        <w:rPr>
          <w:rFonts w:cs="Arial"/>
          <w:b/>
          <w:szCs w:val="28"/>
          <w:lang w:val="kk-KZ"/>
        </w:rPr>
      </w:pPr>
    </w:p>
    <w:p w:rsidR="00281122" w:rsidRDefault="00281122" w:rsidP="00204794">
      <w:pPr>
        <w:ind w:firstLine="0"/>
        <w:jc w:val="center"/>
        <w:rPr>
          <w:rFonts w:cs="Arial"/>
          <w:szCs w:val="28"/>
          <w:highlight w:val="yellow"/>
          <w:lang w:val="kk-KZ"/>
        </w:rPr>
      </w:pPr>
    </w:p>
    <w:p w:rsidR="00FD06D9" w:rsidRPr="00971DFF" w:rsidRDefault="00281122" w:rsidP="006E1E31">
      <w:pPr>
        <w:ind w:firstLine="0"/>
        <w:jc w:val="center"/>
        <w:rPr>
          <w:rFonts w:cs="Arial"/>
          <w:b/>
          <w:szCs w:val="28"/>
          <w:lang w:val="kk-KZ"/>
        </w:rPr>
      </w:pPr>
      <w:r>
        <w:rPr>
          <w:rFonts w:cs="Arial"/>
          <w:szCs w:val="28"/>
          <w:highlight w:val="yellow"/>
          <w:lang w:val="kk-KZ"/>
        </w:rPr>
        <w:br w:type="page"/>
      </w:r>
      <w:r w:rsidR="005A0141">
        <w:rPr>
          <w:rFonts w:cs="Arial"/>
          <w:b/>
          <w:szCs w:val="28"/>
          <w:lang w:val="kk-KZ"/>
        </w:rPr>
        <w:lastRenderedPageBreak/>
        <w:t>ВВЕДЕНИЕ</w:t>
      </w:r>
    </w:p>
    <w:p w:rsidR="00FD06D9" w:rsidRPr="00971DFF" w:rsidRDefault="00FD06D9" w:rsidP="006C174D">
      <w:pPr>
        <w:jc w:val="center"/>
        <w:rPr>
          <w:rFonts w:cs="Arial"/>
          <w:b/>
          <w:szCs w:val="28"/>
          <w:lang w:val="kk-KZ"/>
        </w:rPr>
      </w:pPr>
    </w:p>
    <w:p w:rsidR="00D154D9" w:rsidRPr="00165418" w:rsidRDefault="001F103C" w:rsidP="00BE602C">
      <w:pPr>
        <w:rPr>
          <w:rFonts w:cs="Arial"/>
          <w:szCs w:val="28"/>
          <w:lang w:val="kk-KZ"/>
        </w:rPr>
      </w:pPr>
      <w:r>
        <w:rPr>
          <w:rFonts w:cs="Arial"/>
          <w:b/>
          <w:szCs w:val="28"/>
          <w:lang w:val="kk-KZ"/>
        </w:rPr>
        <w:t>Актуальность темы исследования</w:t>
      </w:r>
      <w:r w:rsidR="00A200C7" w:rsidRPr="00971DFF">
        <w:rPr>
          <w:rFonts w:cs="Arial"/>
          <w:b/>
          <w:szCs w:val="28"/>
          <w:lang w:val="kk-KZ"/>
        </w:rPr>
        <w:t>.</w:t>
      </w:r>
      <w:r w:rsidR="00A200C7" w:rsidRPr="00971DFF">
        <w:rPr>
          <w:rFonts w:cs="Arial"/>
          <w:szCs w:val="28"/>
          <w:lang w:val="kk-KZ"/>
        </w:rPr>
        <w:t xml:space="preserve"> </w:t>
      </w:r>
      <w:r w:rsidR="004A33A0">
        <w:rPr>
          <w:rFonts w:cs="Arial"/>
          <w:szCs w:val="28"/>
          <w:lang w:val="kk-KZ"/>
        </w:rPr>
        <w:t xml:space="preserve">На сегодняшний день </w:t>
      </w:r>
      <w:r w:rsidR="004A33A0" w:rsidRPr="004A33A0">
        <w:rPr>
          <w:rFonts w:cs="Arial"/>
          <w:szCs w:val="28"/>
        </w:rPr>
        <w:t xml:space="preserve">все больше ученых в области космических исследований предпочитают изучать группировки </w:t>
      </w:r>
      <w:r w:rsidR="004A33A0">
        <w:rPr>
          <w:rFonts w:cs="Arial"/>
          <w:szCs w:val="28"/>
          <w:lang w:val="kk-KZ"/>
        </w:rPr>
        <w:t>спутников вместо о</w:t>
      </w:r>
      <w:r w:rsidR="004A33A0">
        <w:rPr>
          <w:rFonts w:cs="Arial"/>
          <w:szCs w:val="28"/>
        </w:rPr>
        <w:t>диночных</w:t>
      </w:r>
      <w:r w:rsidR="00D154D9" w:rsidRPr="00D154D9">
        <w:rPr>
          <w:rFonts w:cs="Arial"/>
          <w:szCs w:val="28"/>
        </w:rPr>
        <w:t>. Это связано с тем,</w:t>
      </w:r>
      <w:r w:rsidR="004A33A0">
        <w:rPr>
          <w:rFonts w:cs="Arial"/>
          <w:szCs w:val="28"/>
          <w:lang w:val="kk-KZ"/>
        </w:rPr>
        <w:t xml:space="preserve"> </w:t>
      </w:r>
      <w:r w:rsidR="004A33A0" w:rsidRPr="004A33A0">
        <w:rPr>
          <w:rFonts w:cs="Arial"/>
          <w:szCs w:val="28"/>
          <w:lang w:val="kk-KZ"/>
        </w:rPr>
        <w:t xml:space="preserve">что такие группировки </w:t>
      </w:r>
      <w:r w:rsidR="004A33A0">
        <w:rPr>
          <w:rFonts w:cs="Arial"/>
          <w:szCs w:val="28"/>
          <w:lang w:val="kk-KZ"/>
        </w:rPr>
        <w:t xml:space="preserve">спутников </w:t>
      </w:r>
      <w:r w:rsidR="004A33A0" w:rsidRPr="004A33A0">
        <w:rPr>
          <w:rFonts w:cs="Arial"/>
          <w:szCs w:val="28"/>
          <w:lang w:val="kk-KZ"/>
        </w:rPr>
        <w:t>состоят из малых</w:t>
      </w:r>
      <w:r w:rsidR="004A33A0">
        <w:rPr>
          <w:rFonts w:cs="Arial"/>
          <w:szCs w:val="28"/>
          <w:lang w:val="kk-KZ"/>
        </w:rPr>
        <w:t xml:space="preserve"> космических </w:t>
      </w:r>
      <w:r w:rsidR="004A33A0" w:rsidRPr="004A33A0">
        <w:rPr>
          <w:rFonts w:cs="Arial"/>
          <w:szCs w:val="28"/>
          <w:lang w:val="kk-KZ"/>
        </w:rPr>
        <w:t>аппаратов</w:t>
      </w:r>
      <w:r w:rsidR="004A33A0">
        <w:rPr>
          <w:rFonts w:cs="Arial"/>
          <w:szCs w:val="28"/>
          <w:lang w:val="kk-KZ"/>
        </w:rPr>
        <w:t xml:space="preserve"> к примеру, таких как микро- и наноспутников</w:t>
      </w:r>
      <w:r w:rsidR="004A33A0" w:rsidRPr="004A33A0">
        <w:rPr>
          <w:rFonts w:cs="Arial"/>
          <w:szCs w:val="28"/>
          <w:lang w:val="kk-KZ"/>
        </w:rPr>
        <w:t xml:space="preserve">, </w:t>
      </w:r>
      <w:r w:rsidR="004A33A0">
        <w:rPr>
          <w:rFonts w:cs="Arial"/>
          <w:szCs w:val="28"/>
          <w:lang w:val="kk-KZ"/>
        </w:rPr>
        <w:t>создание</w:t>
      </w:r>
      <w:r w:rsidR="004A33A0" w:rsidRPr="004A33A0">
        <w:rPr>
          <w:rFonts w:cs="Arial"/>
          <w:szCs w:val="28"/>
          <w:lang w:val="kk-KZ"/>
        </w:rPr>
        <w:t xml:space="preserve"> которых требует </w:t>
      </w:r>
      <w:r w:rsidR="00364096">
        <w:rPr>
          <w:rFonts w:cs="Arial"/>
          <w:szCs w:val="28"/>
          <w:lang w:val="kk-KZ"/>
        </w:rPr>
        <w:t>небольшой срок и ресурсов</w:t>
      </w:r>
      <w:r w:rsidR="00D154D9" w:rsidRPr="00D154D9">
        <w:rPr>
          <w:rFonts w:cs="Arial"/>
          <w:szCs w:val="28"/>
        </w:rPr>
        <w:t xml:space="preserve">. Более того, </w:t>
      </w:r>
      <w:r w:rsidR="00CA721C" w:rsidRPr="00CA721C">
        <w:rPr>
          <w:rFonts w:cs="Arial"/>
          <w:szCs w:val="28"/>
        </w:rPr>
        <w:t>группировки</w:t>
      </w:r>
      <w:r w:rsidR="00CA721C">
        <w:rPr>
          <w:rFonts w:cs="Arial"/>
          <w:szCs w:val="28"/>
          <w:lang w:val="kk-KZ"/>
        </w:rPr>
        <w:t xml:space="preserve"> спутников</w:t>
      </w:r>
      <w:r w:rsidR="00CA721C" w:rsidRPr="00CA721C">
        <w:rPr>
          <w:rFonts w:cs="Arial"/>
          <w:szCs w:val="28"/>
        </w:rPr>
        <w:t xml:space="preserve"> позволяют решать множество новых задач, которые не под силу одному спутнику</w:t>
      </w:r>
      <w:r w:rsidR="00D154D9" w:rsidRPr="00D154D9">
        <w:rPr>
          <w:rFonts w:cs="Arial"/>
          <w:szCs w:val="28"/>
        </w:rPr>
        <w:t xml:space="preserve">. Например, </w:t>
      </w:r>
      <w:r w:rsidR="005E16EE">
        <w:rPr>
          <w:rFonts w:cs="Arial"/>
          <w:szCs w:val="28"/>
          <w:lang w:val="kk-KZ"/>
        </w:rPr>
        <w:t>применение</w:t>
      </w:r>
      <w:r w:rsidR="00CA721C">
        <w:rPr>
          <w:rFonts w:cs="Arial"/>
          <w:szCs w:val="28"/>
          <w:lang w:val="kk-KZ"/>
        </w:rPr>
        <w:t xml:space="preserve"> группировки спутников очень важно при </w:t>
      </w:r>
      <w:r w:rsidR="00CA721C" w:rsidRPr="00D154D9">
        <w:rPr>
          <w:rFonts w:cs="Arial"/>
          <w:szCs w:val="28"/>
        </w:rPr>
        <w:t>одновременных исследованиях</w:t>
      </w:r>
      <w:r w:rsidR="00CA721C">
        <w:rPr>
          <w:rFonts w:cs="Arial"/>
          <w:szCs w:val="28"/>
          <w:lang w:val="kk-KZ"/>
        </w:rPr>
        <w:t xml:space="preserve"> одного и того же объекта или явления с </w:t>
      </w:r>
      <w:r w:rsidR="00D154D9" w:rsidRPr="00D154D9">
        <w:rPr>
          <w:rFonts w:cs="Arial"/>
          <w:szCs w:val="28"/>
        </w:rPr>
        <w:t>раз</w:t>
      </w:r>
      <w:r w:rsidR="00CA721C">
        <w:rPr>
          <w:rFonts w:cs="Arial"/>
          <w:szCs w:val="28"/>
          <w:lang w:val="kk-KZ"/>
        </w:rPr>
        <w:t>личных пространственных точек</w:t>
      </w:r>
      <w:r w:rsidR="00D154D9" w:rsidRPr="00D154D9">
        <w:rPr>
          <w:rFonts w:cs="Arial"/>
          <w:szCs w:val="28"/>
        </w:rPr>
        <w:t>. Группировки спутников также представляют бол</w:t>
      </w:r>
      <w:r w:rsidR="005E16EE">
        <w:rPr>
          <w:rFonts w:cs="Arial"/>
          <w:szCs w:val="28"/>
        </w:rPr>
        <w:t>ьшой интерес для астрономического</w:t>
      </w:r>
      <w:r w:rsidR="00D154D9" w:rsidRPr="00D154D9">
        <w:rPr>
          <w:rFonts w:cs="Arial"/>
          <w:szCs w:val="28"/>
        </w:rPr>
        <w:t xml:space="preserve"> </w:t>
      </w:r>
      <w:r w:rsidR="005E16EE">
        <w:rPr>
          <w:rFonts w:cs="Arial"/>
          <w:szCs w:val="28"/>
          <w:lang w:val="kk-KZ"/>
        </w:rPr>
        <w:t>мониторинга</w:t>
      </w:r>
      <w:r w:rsidR="005E16EE">
        <w:rPr>
          <w:rFonts w:cs="Arial"/>
          <w:szCs w:val="28"/>
        </w:rPr>
        <w:t xml:space="preserve"> и </w:t>
      </w:r>
      <w:r w:rsidR="00D154D9" w:rsidRPr="00D154D9">
        <w:rPr>
          <w:rFonts w:cs="Arial"/>
          <w:szCs w:val="28"/>
        </w:rPr>
        <w:t xml:space="preserve">дистанционного зондирования Земли в режиме </w:t>
      </w:r>
      <w:r w:rsidR="005E16EE">
        <w:rPr>
          <w:rFonts w:cs="Arial"/>
          <w:szCs w:val="28"/>
          <w:lang w:val="kk-KZ"/>
        </w:rPr>
        <w:t>непрерывной съемки</w:t>
      </w:r>
      <w:r w:rsidR="00D154D9" w:rsidRPr="00D154D9">
        <w:rPr>
          <w:rFonts w:cs="Arial"/>
          <w:szCs w:val="28"/>
        </w:rPr>
        <w:t xml:space="preserve">. </w:t>
      </w:r>
      <w:r w:rsidR="005E16EE" w:rsidRPr="005E16EE">
        <w:rPr>
          <w:rFonts w:cs="Arial"/>
          <w:szCs w:val="28"/>
        </w:rPr>
        <w:t xml:space="preserve">Наряду </w:t>
      </w:r>
      <w:r w:rsidR="00D154D9" w:rsidRPr="00D154D9">
        <w:rPr>
          <w:rFonts w:cs="Arial"/>
          <w:szCs w:val="28"/>
        </w:rPr>
        <w:t xml:space="preserve">с новыми возможностями перед </w:t>
      </w:r>
      <w:r w:rsidR="005E16EE">
        <w:rPr>
          <w:rFonts w:cs="Arial"/>
          <w:szCs w:val="28"/>
          <w:lang w:val="kk-KZ"/>
        </w:rPr>
        <w:t>учеными</w:t>
      </w:r>
      <w:r w:rsidR="00D154D9" w:rsidRPr="00D154D9">
        <w:rPr>
          <w:rFonts w:cs="Arial"/>
          <w:szCs w:val="28"/>
        </w:rPr>
        <w:t xml:space="preserve"> возникают и новые </w:t>
      </w:r>
      <w:r w:rsidR="005E16EE">
        <w:rPr>
          <w:rFonts w:cs="Arial"/>
          <w:szCs w:val="28"/>
          <w:lang w:val="kk-KZ"/>
        </w:rPr>
        <w:t>проблемы</w:t>
      </w:r>
      <w:r w:rsidR="00D154D9" w:rsidRPr="00D154D9">
        <w:rPr>
          <w:rFonts w:cs="Arial"/>
          <w:szCs w:val="28"/>
        </w:rPr>
        <w:t xml:space="preserve">. </w:t>
      </w:r>
      <w:r w:rsidR="005E16EE">
        <w:rPr>
          <w:rFonts w:cs="Arial"/>
          <w:szCs w:val="28"/>
          <w:lang w:val="kk-KZ"/>
        </w:rPr>
        <w:t>О</w:t>
      </w:r>
      <w:r w:rsidR="00BE602C">
        <w:rPr>
          <w:rFonts w:cs="Arial"/>
          <w:szCs w:val="28"/>
          <w:lang w:val="kk-KZ"/>
        </w:rPr>
        <w:t>дна</w:t>
      </w:r>
      <w:r w:rsidR="005E16EE">
        <w:rPr>
          <w:rFonts w:cs="Arial"/>
          <w:szCs w:val="28"/>
          <w:lang w:val="kk-KZ"/>
        </w:rPr>
        <w:t xml:space="preserve"> из таких</w:t>
      </w:r>
      <w:r w:rsidR="00BE602C">
        <w:rPr>
          <w:rFonts w:cs="Arial"/>
          <w:szCs w:val="28"/>
          <w:lang w:val="kk-KZ"/>
        </w:rPr>
        <w:t xml:space="preserve"> основных</w:t>
      </w:r>
      <w:r w:rsidR="005E16EE">
        <w:rPr>
          <w:rFonts w:cs="Arial"/>
          <w:szCs w:val="28"/>
          <w:lang w:val="kk-KZ"/>
        </w:rPr>
        <w:t xml:space="preserve"> задач </w:t>
      </w:r>
      <w:r w:rsidR="00BE602C">
        <w:rPr>
          <w:rFonts w:cs="Arial"/>
          <w:szCs w:val="28"/>
          <w:lang w:val="kk-KZ"/>
        </w:rPr>
        <w:t xml:space="preserve">заключается в создании алгоритмов управления движением спутников в </w:t>
      </w:r>
      <w:r w:rsidR="00BE602C" w:rsidRPr="00165418">
        <w:rPr>
          <w:rFonts w:cs="Arial"/>
          <w:szCs w:val="28"/>
          <w:lang w:val="kk-KZ"/>
        </w:rPr>
        <w:t>группировке для сохранения ее определенной конфигурации.</w:t>
      </w:r>
    </w:p>
    <w:p w:rsidR="005F4230" w:rsidRPr="00165418" w:rsidRDefault="00D154D9" w:rsidP="005F4230">
      <w:pPr>
        <w:rPr>
          <w:rFonts w:cs="Arial"/>
          <w:szCs w:val="28"/>
          <w:lang w:val="kk-KZ"/>
        </w:rPr>
      </w:pPr>
      <w:r w:rsidRPr="00165418">
        <w:rPr>
          <w:rFonts w:cs="Arial"/>
          <w:szCs w:val="28"/>
          <w:lang w:val="kk-KZ"/>
        </w:rPr>
        <w:t xml:space="preserve">Группировка спутников представляет собой технологию, включающую несколько космических аппаратов в </w:t>
      </w:r>
      <w:r w:rsidR="00BE602C" w:rsidRPr="00165418">
        <w:rPr>
          <w:rFonts w:cs="Arial"/>
          <w:szCs w:val="28"/>
          <w:lang w:val="kk-KZ"/>
        </w:rPr>
        <w:t>определенной</w:t>
      </w:r>
      <w:r w:rsidRPr="00165418">
        <w:rPr>
          <w:rFonts w:cs="Arial"/>
          <w:szCs w:val="28"/>
          <w:lang w:val="kk-KZ"/>
        </w:rPr>
        <w:t xml:space="preserve"> контролируемой конфигурации для достижения общей цели. </w:t>
      </w:r>
      <w:r w:rsidR="00E55ACC" w:rsidRPr="00165418">
        <w:rPr>
          <w:rFonts w:cs="Arial"/>
          <w:szCs w:val="28"/>
          <w:lang w:val="kk-KZ"/>
        </w:rPr>
        <w:t>Эффективное</w:t>
      </w:r>
      <w:r w:rsidRPr="00165418">
        <w:rPr>
          <w:rFonts w:cs="Arial"/>
          <w:szCs w:val="28"/>
          <w:lang w:val="kk-KZ"/>
        </w:rPr>
        <w:t xml:space="preserve"> и надежное управление </w:t>
      </w:r>
      <w:r w:rsidR="00E55ACC" w:rsidRPr="00165418">
        <w:rPr>
          <w:rFonts w:cs="Arial"/>
          <w:szCs w:val="28"/>
          <w:lang w:val="kk-KZ"/>
        </w:rPr>
        <w:t>конфигурацией</w:t>
      </w:r>
      <w:r w:rsidRPr="00165418">
        <w:rPr>
          <w:rFonts w:cs="Arial"/>
          <w:szCs w:val="28"/>
          <w:lang w:val="kk-KZ"/>
        </w:rPr>
        <w:t xml:space="preserve"> таких группиров</w:t>
      </w:r>
      <w:r w:rsidR="00E55ACC" w:rsidRPr="00165418">
        <w:rPr>
          <w:rFonts w:cs="Arial"/>
          <w:szCs w:val="28"/>
          <w:lang w:val="kk-KZ"/>
        </w:rPr>
        <w:t>ок</w:t>
      </w:r>
      <w:r w:rsidRPr="00165418">
        <w:rPr>
          <w:rFonts w:cs="Arial"/>
          <w:szCs w:val="28"/>
          <w:lang w:val="kk-KZ"/>
        </w:rPr>
        <w:t xml:space="preserve"> во многом зависит от </w:t>
      </w:r>
      <w:r w:rsidR="00E55ACC" w:rsidRPr="00165418">
        <w:rPr>
          <w:rFonts w:cs="Arial"/>
          <w:szCs w:val="28"/>
          <w:lang w:val="kk-KZ"/>
        </w:rPr>
        <w:t>созданных</w:t>
      </w:r>
      <w:r w:rsidRPr="00165418">
        <w:rPr>
          <w:rFonts w:cs="Arial"/>
          <w:szCs w:val="28"/>
          <w:lang w:val="kk-KZ"/>
        </w:rPr>
        <w:t xml:space="preserve"> математических моделей и алгоритмов управления</w:t>
      </w:r>
      <w:r w:rsidR="00E55ACC" w:rsidRPr="00165418">
        <w:rPr>
          <w:rFonts w:cs="Arial"/>
          <w:szCs w:val="28"/>
          <w:lang w:val="kk-KZ"/>
        </w:rPr>
        <w:t xml:space="preserve"> движением спутников в группировке</w:t>
      </w:r>
      <w:r w:rsidRPr="00165418">
        <w:rPr>
          <w:rFonts w:cs="Arial"/>
          <w:szCs w:val="28"/>
          <w:lang w:val="kk-KZ"/>
        </w:rPr>
        <w:t xml:space="preserve">. </w:t>
      </w:r>
      <w:r w:rsidR="007C06C2" w:rsidRPr="00165418">
        <w:rPr>
          <w:rFonts w:cs="Arial"/>
          <w:szCs w:val="28"/>
          <w:lang w:val="kk-KZ"/>
        </w:rPr>
        <w:t>О</w:t>
      </w:r>
      <w:r w:rsidRPr="00165418">
        <w:rPr>
          <w:rFonts w:cs="Arial"/>
          <w:szCs w:val="28"/>
          <w:lang w:val="kk-KZ"/>
        </w:rPr>
        <w:t>тносительно</w:t>
      </w:r>
      <w:r w:rsidR="007C06C2" w:rsidRPr="00165418">
        <w:rPr>
          <w:rFonts w:cs="Arial"/>
          <w:szCs w:val="28"/>
          <w:lang w:val="kk-KZ"/>
        </w:rPr>
        <w:t>е</w:t>
      </w:r>
      <w:r w:rsidRPr="00165418">
        <w:rPr>
          <w:rFonts w:cs="Arial"/>
          <w:szCs w:val="28"/>
          <w:lang w:val="kk-KZ"/>
        </w:rPr>
        <w:t xml:space="preserve"> движени</w:t>
      </w:r>
      <w:r w:rsidR="007C06C2" w:rsidRPr="00165418">
        <w:rPr>
          <w:rFonts w:cs="Arial"/>
          <w:szCs w:val="28"/>
          <w:lang w:val="kk-KZ"/>
        </w:rPr>
        <w:t>е</w:t>
      </w:r>
      <w:r w:rsidRPr="00165418">
        <w:rPr>
          <w:rFonts w:cs="Arial"/>
          <w:szCs w:val="28"/>
          <w:lang w:val="kk-KZ"/>
        </w:rPr>
        <w:t xml:space="preserve"> нескольких спутников </w:t>
      </w:r>
      <w:r w:rsidR="007C06C2" w:rsidRPr="00165418">
        <w:rPr>
          <w:rFonts w:cs="Arial"/>
          <w:szCs w:val="28"/>
          <w:lang w:val="kk-KZ"/>
        </w:rPr>
        <w:t>описываются</w:t>
      </w:r>
      <w:r w:rsidRPr="00165418">
        <w:rPr>
          <w:rFonts w:cs="Arial"/>
          <w:szCs w:val="28"/>
          <w:lang w:val="kk-KZ"/>
        </w:rPr>
        <w:t xml:space="preserve"> уравнениями Хилла [1] или уравнениями Клохесси-Уилтшера [2]. </w:t>
      </w:r>
      <w:r w:rsidR="007C06C2" w:rsidRPr="00165418">
        <w:rPr>
          <w:rFonts w:cs="Arial"/>
          <w:szCs w:val="28"/>
          <w:lang w:val="kk-KZ"/>
        </w:rPr>
        <w:t>Тем не менее, эти модели базируются на предположении о круговой и невозмущенной орбите</w:t>
      </w:r>
      <w:r w:rsidRPr="00165418">
        <w:rPr>
          <w:rFonts w:cs="Arial"/>
          <w:szCs w:val="28"/>
          <w:lang w:val="kk-KZ"/>
        </w:rPr>
        <w:t xml:space="preserve">, что снижает точность управления группировкой. Высокая точность управления движением является ключевым требованием для создания алгоритмов управления </w:t>
      </w:r>
      <w:r w:rsidR="00165418" w:rsidRPr="00165418">
        <w:rPr>
          <w:rFonts w:cs="Arial"/>
          <w:szCs w:val="28"/>
          <w:lang w:val="kk-KZ"/>
        </w:rPr>
        <w:t xml:space="preserve">движением </w:t>
      </w:r>
      <w:r w:rsidRPr="00165418">
        <w:rPr>
          <w:rFonts w:cs="Arial"/>
          <w:szCs w:val="28"/>
          <w:lang w:val="kk-KZ"/>
        </w:rPr>
        <w:t>спутников</w:t>
      </w:r>
      <w:r w:rsidR="00165418" w:rsidRPr="00165418">
        <w:rPr>
          <w:rFonts w:cs="Arial"/>
          <w:szCs w:val="28"/>
          <w:lang w:val="kk-KZ"/>
        </w:rPr>
        <w:t xml:space="preserve"> в группировке</w:t>
      </w:r>
      <w:r w:rsidRPr="00165418">
        <w:rPr>
          <w:rFonts w:cs="Arial"/>
          <w:szCs w:val="28"/>
          <w:lang w:val="kk-KZ"/>
        </w:rPr>
        <w:t xml:space="preserve">, используемых для </w:t>
      </w:r>
      <w:r w:rsidR="00165418" w:rsidRPr="00165418">
        <w:rPr>
          <w:rFonts w:cs="Arial"/>
          <w:szCs w:val="28"/>
          <w:lang w:val="kk-KZ"/>
        </w:rPr>
        <w:t>мониторинга поверхности</w:t>
      </w:r>
      <w:r w:rsidRPr="00165418">
        <w:rPr>
          <w:rFonts w:cs="Arial"/>
          <w:szCs w:val="28"/>
          <w:lang w:val="kk-KZ"/>
        </w:rPr>
        <w:t xml:space="preserve"> Земли.</w:t>
      </w:r>
    </w:p>
    <w:p w:rsidR="00E84A82" w:rsidRPr="00E84A82" w:rsidRDefault="003A7D08" w:rsidP="00E84A82">
      <w:pPr>
        <w:rPr>
          <w:rFonts w:cs="Arial"/>
          <w:szCs w:val="28"/>
          <w:lang w:val="kk-KZ"/>
        </w:rPr>
      </w:pPr>
      <w:r w:rsidRPr="003A7D08">
        <w:rPr>
          <w:rFonts w:cs="Arial"/>
          <w:szCs w:val="28"/>
          <w:lang w:val="kk-KZ"/>
        </w:rPr>
        <w:t>Для преодоления сложностей в управлении группой спутников, авторы [3] разработали линейную систему управления с обратной связью. Она использует импульсные регуляторы и основана на дискретной модели Клохесси-Уилтшера.</w:t>
      </w:r>
      <w:r>
        <w:rPr>
          <w:rFonts w:cs="Arial"/>
          <w:szCs w:val="28"/>
          <w:lang w:val="kk-KZ"/>
        </w:rPr>
        <w:t xml:space="preserve"> </w:t>
      </w:r>
      <w:r w:rsidRPr="003A7D08">
        <w:rPr>
          <w:rFonts w:cs="Arial"/>
          <w:szCs w:val="28"/>
          <w:lang w:val="kk-KZ"/>
        </w:rPr>
        <w:t xml:space="preserve">С </w:t>
      </w:r>
      <w:r>
        <w:rPr>
          <w:rFonts w:cs="Arial"/>
          <w:szCs w:val="28"/>
          <w:lang w:val="kk-KZ"/>
        </w:rPr>
        <w:t>применением</w:t>
      </w:r>
      <w:r w:rsidRPr="003A7D08">
        <w:rPr>
          <w:rFonts w:cs="Arial"/>
          <w:szCs w:val="28"/>
          <w:lang w:val="kk-KZ"/>
        </w:rPr>
        <w:t xml:space="preserve"> постоянного</w:t>
      </w:r>
      <w:r>
        <w:rPr>
          <w:rFonts w:cs="Arial"/>
          <w:szCs w:val="28"/>
          <w:lang w:val="kk-KZ"/>
        </w:rPr>
        <w:t xml:space="preserve"> нарастающего</w:t>
      </w:r>
      <w:r w:rsidRPr="003A7D08">
        <w:rPr>
          <w:rFonts w:cs="Arial"/>
          <w:szCs w:val="28"/>
          <w:lang w:val="kk-KZ"/>
        </w:rPr>
        <w:t xml:space="preserve"> коэффициента авторы доказали, что </w:t>
      </w:r>
      <w:r>
        <w:rPr>
          <w:rFonts w:cs="Arial"/>
          <w:szCs w:val="28"/>
          <w:lang w:val="kk-KZ"/>
        </w:rPr>
        <w:t xml:space="preserve">данная система остается стабильной и </w:t>
      </w:r>
      <w:r w:rsidRPr="003A7D08">
        <w:rPr>
          <w:rFonts w:cs="Arial"/>
          <w:szCs w:val="28"/>
          <w:lang w:val="kk-KZ"/>
        </w:rPr>
        <w:t xml:space="preserve">устойчивой при </w:t>
      </w:r>
      <w:r>
        <w:rPr>
          <w:rFonts w:cs="Arial"/>
          <w:szCs w:val="28"/>
          <w:lang w:val="kk-KZ"/>
        </w:rPr>
        <w:t>регулярном</w:t>
      </w:r>
      <w:r w:rsidRPr="003A7D08">
        <w:rPr>
          <w:rFonts w:cs="Arial"/>
          <w:szCs w:val="28"/>
          <w:lang w:val="kk-KZ"/>
        </w:rPr>
        <w:t xml:space="preserve"> усилении.</w:t>
      </w:r>
      <w:r w:rsidR="00D51C77" w:rsidRPr="00FC7A82">
        <w:rPr>
          <w:rFonts w:cs="Arial"/>
          <w:szCs w:val="28"/>
          <w:lang w:val="kk-KZ"/>
        </w:rPr>
        <w:t xml:space="preserve"> В работе [4] </w:t>
      </w:r>
      <w:r w:rsidR="00FC7A82" w:rsidRPr="00FC7A82">
        <w:rPr>
          <w:rFonts w:cs="Arial"/>
          <w:szCs w:val="28"/>
          <w:lang w:val="kk-KZ"/>
        </w:rPr>
        <w:t xml:space="preserve">представлены результаты применения нескольких общих стратегий управления к </w:t>
      </w:r>
      <w:r w:rsidR="00FC7A82">
        <w:rPr>
          <w:rFonts w:cs="Arial"/>
          <w:szCs w:val="28"/>
          <w:lang w:val="kk-KZ"/>
        </w:rPr>
        <w:t>задаче</w:t>
      </w:r>
      <w:r w:rsidR="00FC7A82" w:rsidRPr="00FC7A82">
        <w:rPr>
          <w:rFonts w:cs="Arial"/>
          <w:szCs w:val="28"/>
          <w:lang w:val="kk-KZ"/>
        </w:rPr>
        <w:t xml:space="preserve"> поддержания и маневрирования группы спутников </w:t>
      </w:r>
      <w:r w:rsidR="00FC7A82">
        <w:rPr>
          <w:rFonts w:cs="Arial"/>
          <w:szCs w:val="28"/>
          <w:lang w:val="kk-KZ"/>
        </w:rPr>
        <w:t>для дистанционного зондирования</w:t>
      </w:r>
      <w:r w:rsidR="00FC7A82" w:rsidRPr="00FC7A82">
        <w:rPr>
          <w:rFonts w:cs="Arial"/>
          <w:szCs w:val="28"/>
          <w:lang w:val="kk-KZ"/>
        </w:rPr>
        <w:t xml:space="preserve"> Земл</w:t>
      </w:r>
      <w:r w:rsidR="00FC7A82">
        <w:rPr>
          <w:rFonts w:cs="Arial"/>
          <w:szCs w:val="28"/>
          <w:lang w:val="kk-KZ"/>
        </w:rPr>
        <w:t>и</w:t>
      </w:r>
      <w:r w:rsidR="00FC7A82" w:rsidRPr="00FC7A82">
        <w:rPr>
          <w:rFonts w:cs="Arial"/>
          <w:szCs w:val="28"/>
          <w:lang w:val="kk-KZ"/>
        </w:rPr>
        <w:t>. Эти стандартные методы включают как линейные, так и не</w:t>
      </w:r>
      <w:r w:rsidR="00FC7A82">
        <w:rPr>
          <w:rFonts w:cs="Arial"/>
          <w:szCs w:val="28"/>
          <w:lang w:val="kk-KZ"/>
        </w:rPr>
        <w:t xml:space="preserve">линейные методологии управления которые могли обеспечить </w:t>
      </w:r>
      <w:r w:rsidR="00D51C77" w:rsidRPr="00D83B49">
        <w:rPr>
          <w:rFonts w:cs="Arial"/>
          <w:szCs w:val="28"/>
          <w:lang w:val="kk-KZ"/>
        </w:rPr>
        <w:t xml:space="preserve">устойчивость при отсутствии </w:t>
      </w:r>
      <w:r w:rsidR="00FC7A82" w:rsidRPr="00D83B49">
        <w:rPr>
          <w:rFonts w:cs="Arial"/>
          <w:szCs w:val="28"/>
          <w:lang w:val="kk-KZ"/>
        </w:rPr>
        <w:t>различных</w:t>
      </w:r>
      <w:r w:rsidR="00D51C77" w:rsidRPr="00D83B49">
        <w:rPr>
          <w:rFonts w:cs="Arial"/>
          <w:szCs w:val="28"/>
          <w:lang w:val="kk-KZ"/>
        </w:rPr>
        <w:t xml:space="preserve"> возмущений. Однако, несмотря на устойчивость системы, </w:t>
      </w:r>
      <w:r w:rsidR="00E1192B" w:rsidRPr="00D83B49">
        <w:rPr>
          <w:rFonts w:cs="Arial"/>
          <w:szCs w:val="28"/>
          <w:lang w:val="kk-KZ"/>
        </w:rPr>
        <w:t>разработанное в данном исследовании</w:t>
      </w:r>
      <w:r w:rsidR="00D51C77" w:rsidRPr="00D83B49">
        <w:rPr>
          <w:rFonts w:cs="Arial"/>
          <w:szCs w:val="28"/>
          <w:lang w:val="kk-KZ"/>
        </w:rPr>
        <w:t xml:space="preserve"> </w:t>
      </w:r>
      <w:r w:rsidR="00E1192B" w:rsidRPr="00D83B49">
        <w:rPr>
          <w:rFonts w:cs="Arial"/>
          <w:szCs w:val="28"/>
          <w:lang w:val="kk-KZ"/>
        </w:rPr>
        <w:t>управление</w:t>
      </w:r>
      <w:r w:rsidR="00D51C77" w:rsidRPr="00D83B49">
        <w:rPr>
          <w:rFonts w:cs="Arial"/>
          <w:szCs w:val="28"/>
          <w:lang w:val="kk-KZ"/>
        </w:rPr>
        <w:t xml:space="preserve"> не учитывает возмущения</w:t>
      </w:r>
      <w:r w:rsidR="00E1192B" w:rsidRPr="00D83B49">
        <w:rPr>
          <w:rFonts w:cs="Arial"/>
          <w:szCs w:val="28"/>
          <w:lang w:val="kk-KZ"/>
        </w:rPr>
        <w:t xml:space="preserve"> характерные для высоких орбит</w:t>
      </w:r>
      <w:r w:rsidR="00D51C77" w:rsidRPr="00D83B49">
        <w:rPr>
          <w:rFonts w:cs="Arial"/>
          <w:szCs w:val="28"/>
          <w:lang w:val="kk-KZ"/>
        </w:rPr>
        <w:t xml:space="preserve"> </w:t>
      </w:r>
      <w:r w:rsidR="00E1192B" w:rsidRPr="00D83B49">
        <w:rPr>
          <w:rFonts w:cs="Arial"/>
          <w:szCs w:val="28"/>
          <w:lang w:val="kk-KZ"/>
        </w:rPr>
        <w:t>что играет большую роль для сохранения конфигурации группировки спутнико</w:t>
      </w:r>
      <w:r w:rsidR="00E84A82">
        <w:rPr>
          <w:rFonts w:cs="Arial"/>
          <w:szCs w:val="28"/>
          <w:lang w:val="kk-KZ"/>
        </w:rPr>
        <w:t>в</w:t>
      </w:r>
      <w:r w:rsidR="00D51C77" w:rsidRPr="00D83B49">
        <w:rPr>
          <w:rFonts w:cs="Arial"/>
          <w:szCs w:val="28"/>
          <w:lang w:val="kk-KZ"/>
        </w:rPr>
        <w:t>.</w:t>
      </w:r>
    </w:p>
    <w:p w:rsidR="005F4230" w:rsidRDefault="00F37AD5" w:rsidP="00F37AD5">
      <w:pPr>
        <w:rPr>
          <w:rFonts w:cs="Arial"/>
          <w:szCs w:val="28"/>
          <w:lang w:val="kk-KZ"/>
        </w:rPr>
      </w:pPr>
      <w:r>
        <w:rPr>
          <w:rFonts w:cs="Arial"/>
          <w:szCs w:val="28"/>
          <w:lang w:val="kk-KZ"/>
        </w:rPr>
        <w:t>П</w:t>
      </w:r>
      <w:r w:rsidRPr="00F37AD5">
        <w:rPr>
          <w:rFonts w:cs="Arial"/>
          <w:szCs w:val="28"/>
        </w:rPr>
        <w:t>редложенные контроллеры</w:t>
      </w:r>
      <w:r>
        <w:rPr>
          <w:rFonts w:cs="Arial"/>
          <w:szCs w:val="28"/>
          <w:lang w:val="kk-KZ"/>
        </w:rPr>
        <w:t xml:space="preserve"> в </w:t>
      </w:r>
      <w:r>
        <w:rPr>
          <w:rFonts w:cs="Arial"/>
          <w:szCs w:val="28"/>
        </w:rPr>
        <w:t>[</w:t>
      </w:r>
      <w:r w:rsidRPr="00F37AD5">
        <w:rPr>
          <w:rFonts w:cs="Arial"/>
          <w:szCs w:val="28"/>
        </w:rPr>
        <w:t>5</w:t>
      </w:r>
      <w:r>
        <w:rPr>
          <w:rFonts w:cs="Arial"/>
          <w:szCs w:val="28"/>
        </w:rPr>
        <w:t>]</w:t>
      </w:r>
      <w:r w:rsidRPr="00F37AD5">
        <w:rPr>
          <w:rFonts w:cs="Arial"/>
          <w:szCs w:val="28"/>
        </w:rPr>
        <w:t xml:space="preserve"> специал</w:t>
      </w:r>
      <w:r>
        <w:rPr>
          <w:rFonts w:cs="Arial"/>
          <w:szCs w:val="28"/>
        </w:rPr>
        <w:t>изированы для управления группировкой</w:t>
      </w:r>
      <w:r w:rsidRPr="00F37AD5">
        <w:rPr>
          <w:rFonts w:cs="Arial"/>
          <w:szCs w:val="28"/>
        </w:rPr>
        <w:t xml:space="preserve"> спутников в виртуальной структуре с обеспечением робастной </w:t>
      </w:r>
      <w:r w:rsidRPr="00F37AD5">
        <w:rPr>
          <w:rFonts w:cs="Arial"/>
          <w:szCs w:val="28"/>
        </w:rPr>
        <w:lastRenderedPageBreak/>
        <w:t xml:space="preserve">устойчивости и надежных характеристик при наличии всех значимых систематических и орбитальных неопределенностей, таких как изменения эксцентриситета и большой полуоси, воздействия </w:t>
      </w:r>
      <w:r>
        <w:rPr>
          <w:rFonts w:cs="Arial"/>
          <w:szCs w:val="28"/>
          <w:lang w:val="en-US"/>
        </w:rPr>
        <w:t>J</w:t>
      </w:r>
      <w:r w:rsidRPr="00E84A82">
        <w:rPr>
          <w:rFonts w:cs="Arial"/>
          <w:szCs w:val="28"/>
          <w:vertAlign w:val="subscript"/>
        </w:rPr>
        <w:t>2</w:t>
      </w:r>
      <w:r w:rsidRPr="00F37AD5">
        <w:rPr>
          <w:rFonts w:cs="Arial"/>
          <w:szCs w:val="28"/>
        </w:rPr>
        <w:t>, неучтенные гармоники высших порядков, а также шум от исполнительных механизмов и измерительных блоков.</w:t>
      </w:r>
      <w:r>
        <w:rPr>
          <w:rFonts w:cs="Arial"/>
          <w:szCs w:val="28"/>
          <w:lang w:val="kk-KZ"/>
        </w:rPr>
        <w:t xml:space="preserve"> Также</w:t>
      </w:r>
      <w:r w:rsidRPr="00F37AD5">
        <w:rPr>
          <w:rFonts w:cs="Arial"/>
          <w:szCs w:val="28"/>
        </w:rPr>
        <w:t xml:space="preserve">, контроллеры разработаны для как удержания позиции, так и для реконфигурации спутников в виртуальной структуре. </w:t>
      </w:r>
      <w:r>
        <w:rPr>
          <w:rFonts w:cs="Arial"/>
          <w:szCs w:val="28"/>
          <w:lang w:val="kk-KZ"/>
        </w:rPr>
        <w:t>Несмотря на такие результаты в данно</w:t>
      </w:r>
      <w:r w:rsidRPr="007F1F18">
        <w:rPr>
          <w:rFonts w:cs="Arial"/>
          <w:szCs w:val="28"/>
          <w:lang w:val="kk-KZ"/>
        </w:rPr>
        <w:t>й работе не были учтены</w:t>
      </w:r>
      <w:r w:rsidR="00D51C77" w:rsidRPr="007F1F18">
        <w:rPr>
          <w:rFonts w:cs="Arial"/>
          <w:szCs w:val="28"/>
          <w:lang w:val="kk-KZ"/>
        </w:rPr>
        <w:t xml:space="preserve"> возмущения </w:t>
      </w:r>
      <w:r w:rsidRPr="007F1F18">
        <w:rPr>
          <w:rFonts w:cs="Arial"/>
          <w:szCs w:val="28"/>
          <w:lang w:val="kk-KZ"/>
        </w:rPr>
        <w:t xml:space="preserve">возникающие за счет </w:t>
      </w:r>
      <w:r w:rsidR="00D51C77" w:rsidRPr="007F1F18">
        <w:rPr>
          <w:rFonts w:cs="Arial"/>
          <w:szCs w:val="28"/>
          <w:lang w:val="kk-KZ"/>
        </w:rPr>
        <w:t>гравитационных полей Луны и Солнца, что</w:t>
      </w:r>
      <w:r w:rsidR="007F1F18" w:rsidRPr="007F1F18">
        <w:rPr>
          <w:rFonts w:cs="Arial"/>
          <w:szCs w:val="28"/>
          <w:lang w:val="kk-KZ"/>
        </w:rPr>
        <w:t xml:space="preserve"> в свою очередь значительно влияет на сохранение конфигурации</w:t>
      </w:r>
      <w:r w:rsidR="00D51C77" w:rsidRPr="007F1F18">
        <w:rPr>
          <w:rFonts w:cs="Arial"/>
          <w:szCs w:val="28"/>
          <w:lang w:val="kk-KZ"/>
        </w:rPr>
        <w:t xml:space="preserve"> группиро</w:t>
      </w:r>
      <w:r w:rsidR="007F1F18" w:rsidRPr="007F1F18">
        <w:rPr>
          <w:rFonts w:cs="Arial"/>
          <w:szCs w:val="28"/>
          <w:lang w:val="kk-KZ"/>
        </w:rPr>
        <w:t>вки спутников на геостационарной орбите</w:t>
      </w:r>
      <w:r w:rsidR="00D51C77" w:rsidRPr="007F1F18">
        <w:rPr>
          <w:rFonts w:cs="Arial"/>
          <w:szCs w:val="28"/>
          <w:lang w:val="kk-KZ"/>
        </w:rPr>
        <w:t>.</w:t>
      </w:r>
    </w:p>
    <w:p w:rsidR="00402B35" w:rsidRPr="00D115C0" w:rsidRDefault="00402B35" w:rsidP="00F37AD5">
      <w:pPr>
        <w:rPr>
          <w:rFonts w:cs="Arial"/>
          <w:szCs w:val="28"/>
          <w:lang w:val="kk-KZ"/>
        </w:rPr>
      </w:pPr>
      <w:r w:rsidRPr="00402B35">
        <w:rPr>
          <w:rFonts w:cs="Arial"/>
          <w:szCs w:val="28"/>
          <w:lang w:val="kk-KZ"/>
        </w:rPr>
        <w:t xml:space="preserve">В исследовании </w:t>
      </w:r>
      <w:r w:rsidRPr="00402B35">
        <w:rPr>
          <w:rFonts w:cs="Arial"/>
          <w:szCs w:val="28"/>
        </w:rPr>
        <w:t xml:space="preserve">[6] </w:t>
      </w:r>
      <w:r w:rsidRPr="00402B35">
        <w:rPr>
          <w:rFonts w:cs="Arial"/>
          <w:szCs w:val="28"/>
          <w:lang w:val="kk-KZ"/>
        </w:rPr>
        <w:t>вывод</w:t>
      </w:r>
      <w:r>
        <w:rPr>
          <w:rFonts w:cs="Arial"/>
          <w:szCs w:val="28"/>
          <w:lang w:val="kk-KZ"/>
        </w:rPr>
        <w:t>ится</w:t>
      </w:r>
      <w:r w:rsidRPr="00402B35">
        <w:rPr>
          <w:rFonts w:cs="Arial"/>
          <w:szCs w:val="28"/>
          <w:lang w:val="kk-KZ"/>
        </w:rPr>
        <w:t xml:space="preserve"> связан</w:t>
      </w:r>
      <w:r>
        <w:rPr>
          <w:rFonts w:cs="Arial"/>
          <w:szCs w:val="28"/>
          <w:lang w:val="kk-KZ"/>
        </w:rPr>
        <w:t>ная</w:t>
      </w:r>
      <w:r w:rsidRPr="00402B35">
        <w:rPr>
          <w:rFonts w:cs="Arial"/>
          <w:szCs w:val="28"/>
          <w:lang w:val="kk-KZ"/>
        </w:rPr>
        <w:t xml:space="preserve"> динамики относительного перемещения и вращения</w:t>
      </w:r>
      <w:r w:rsidRPr="00402B35">
        <w:rPr>
          <w:rFonts w:cs="Arial"/>
          <w:szCs w:val="28"/>
        </w:rPr>
        <w:t xml:space="preserve"> группировк</w:t>
      </w:r>
      <w:r>
        <w:rPr>
          <w:rFonts w:cs="Arial"/>
          <w:szCs w:val="28"/>
          <w:lang w:val="kk-KZ"/>
        </w:rPr>
        <w:t>и</w:t>
      </w:r>
      <w:r w:rsidRPr="00402B35">
        <w:rPr>
          <w:rFonts w:cs="Arial"/>
          <w:szCs w:val="28"/>
        </w:rPr>
        <w:t xml:space="preserve"> </w:t>
      </w:r>
      <w:r>
        <w:rPr>
          <w:rFonts w:cs="Arial"/>
          <w:szCs w:val="28"/>
          <w:lang w:val="kk-KZ"/>
        </w:rPr>
        <w:t>спутников</w:t>
      </w:r>
      <w:r w:rsidRPr="00402B35">
        <w:rPr>
          <w:rFonts w:cs="Arial"/>
          <w:szCs w:val="28"/>
        </w:rPr>
        <w:t xml:space="preserve"> типа "лидер-</w:t>
      </w:r>
      <w:r w:rsidR="00637319">
        <w:rPr>
          <w:rFonts w:cs="Arial"/>
          <w:szCs w:val="28"/>
          <w:lang w:val="kk-KZ"/>
        </w:rPr>
        <w:t>последователь</w:t>
      </w:r>
      <w:r w:rsidRPr="00402B35">
        <w:rPr>
          <w:rFonts w:cs="Arial"/>
          <w:szCs w:val="28"/>
        </w:rPr>
        <w:t>"</w:t>
      </w:r>
      <w:r w:rsidRPr="00402B35">
        <w:rPr>
          <w:rFonts w:cs="Arial"/>
          <w:szCs w:val="28"/>
          <w:lang w:val="kk-KZ"/>
        </w:rPr>
        <w:t xml:space="preserve">, что позволяет выделить естественный эффект связи. На основе полученной относительной связанной динамики предложен новый устойчивый адаптивный закон управления терминальным режимом с адаптивными алгоритмами для решения задачи управления отслеживанием с шестью степенями свободы при формировании </w:t>
      </w:r>
      <w:r w:rsidR="00637319">
        <w:rPr>
          <w:rFonts w:cs="Arial"/>
          <w:szCs w:val="28"/>
          <w:lang w:val="kk-KZ"/>
        </w:rPr>
        <w:t xml:space="preserve">группировки спутников типа </w:t>
      </w:r>
      <w:r w:rsidRPr="00402B35">
        <w:rPr>
          <w:rFonts w:cs="Arial"/>
          <w:szCs w:val="28"/>
          <w:lang w:val="kk-KZ"/>
        </w:rPr>
        <w:t xml:space="preserve">лидер-последователь. Доказано, что предложенный закон управления способен привести относительное поступательное и вращательное движение на желаемую траекторию за конечное время, несмотря на наличие неопределенностей модели и внешних возмущений. Также разработан модифицированный контроллер, который решает проблему двойного </w:t>
      </w:r>
      <w:r w:rsidRPr="00D115C0">
        <w:rPr>
          <w:rFonts w:cs="Arial"/>
          <w:szCs w:val="28"/>
          <w:lang w:val="kk-KZ"/>
        </w:rPr>
        <w:t>равновесия, вызванную двойным представлением кватернионов.</w:t>
      </w:r>
    </w:p>
    <w:p w:rsidR="00695ABE" w:rsidRPr="00D115C0" w:rsidRDefault="00695ABE" w:rsidP="00F37AD5">
      <w:pPr>
        <w:rPr>
          <w:rFonts w:cs="Arial"/>
          <w:szCs w:val="28"/>
          <w:lang w:val="kk-KZ"/>
        </w:rPr>
      </w:pPr>
      <w:r w:rsidRPr="00D115C0">
        <w:rPr>
          <w:rFonts w:cs="Arial"/>
          <w:szCs w:val="28"/>
          <w:lang w:val="kk-KZ"/>
        </w:rPr>
        <w:t>В работе [7] рассматривается задача поддержания группировки в условиях ограничений на направления векторов тяги. Группировка состоит из двух спутников: спутник-заместитель оснащен одним или двумя двигателями, ориентированными вдоль заданной оси. Показана возможность получения периодического относительного движения главного и заместителя спутников для нескольких типов одновходового управления. В каждом случае выводятся дос</w:t>
      </w:r>
      <w:r w:rsidR="00D115C0" w:rsidRPr="00D115C0">
        <w:rPr>
          <w:rFonts w:cs="Arial"/>
          <w:szCs w:val="28"/>
          <w:lang w:val="kk-KZ"/>
        </w:rPr>
        <w:t xml:space="preserve">таточные условия управляемости. </w:t>
      </w:r>
      <w:r w:rsidRPr="00D115C0">
        <w:rPr>
          <w:rFonts w:cs="Arial"/>
          <w:szCs w:val="28"/>
          <w:lang w:val="kk-KZ"/>
        </w:rPr>
        <w:t>Одно</w:t>
      </w:r>
      <w:r w:rsidR="00D115C0" w:rsidRPr="00D115C0">
        <w:rPr>
          <w:rFonts w:cs="Arial"/>
          <w:szCs w:val="28"/>
          <w:lang w:val="kk-KZ"/>
        </w:rPr>
        <w:t xml:space="preserve">осное </w:t>
      </w:r>
      <w:r w:rsidRPr="00D115C0">
        <w:rPr>
          <w:rFonts w:cs="Arial"/>
          <w:szCs w:val="28"/>
          <w:lang w:val="kk-KZ"/>
        </w:rPr>
        <w:t>управление, полученное чи</w:t>
      </w:r>
      <w:r w:rsidR="00D115C0" w:rsidRPr="00D115C0">
        <w:rPr>
          <w:rFonts w:cs="Arial"/>
          <w:szCs w:val="28"/>
          <w:lang w:val="kk-KZ"/>
        </w:rPr>
        <w:t>сленно для системы уравнений Швайгард</w:t>
      </w:r>
      <w:r w:rsidRPr="00D115C0">
        <w:rPr>
          <w:rFonts w:cs="Arial"/>
          <w:szCs w:val="28"/>
          <w:lang w:val="kk-KZ"/>
        </w:rPr>
        <w:t>а-Седвика, достаточно для обеспечения почти замкнутых траекторий. Также доказано, что неточност</w:t>
      </w:r>
      <w:r w:rsidR="00D115C0" w:rsidRPr="00D115C0">
        <w:rPr>
          <w:rFonts w:cs="Arial"/>
          <w:szCs w:val="28"/>
          <w:lang w:val="kk-KZ"/>
        </w:rPr>
        <w:t>ь, вызванная ошибками модели Швайгард</w:t>
      </w:r>
      <w:r w:rsidRPr="00D115C0">
        <w:rPr>
          <w:rFonts w:cs="Arial"/>
          <w:szCs w:val="28"/>
          <w:lang w:val="kk-KZ"/>
        </w:rPr>
        <w:t>а-Седвика, можно исправить.</w:t>
      </w:r>
    </w:p>
    <w:p w:rsidR="00D115C0" w:rsidRDefault="00D115C0" w:rsidP="005F4230">
      <w:pPr>
        <w:rPr>
          <w:rFonts w:cs="Arial"/>
          <w:szCs w:val="28"/>
          <w:lang w:val="kk-KZ"/>
        </w:rPr>
      </w:pPr>
      <w:r w:rsidRPr="00D115C0">
        <w:rPr>
          <w:rFonts w:cs="Arial"/>
          <w:szCs w:val="28"/>
          <w:lang w:val="kk-KZ"/>
        </w:rPr>
        <w:t xml:space="preserve">В статье </w:t>
      </w:r>
      <w:r w:rsidR="005B2111" w:rsidRPr="005B2111">
        <w:rPr>
          <w:rFonts w:cs="Arial"/>
          <w:szCs w:val="28"/>
        </w:rPr>
        <w:t xml:space="preserve">[8] </w:t>
      </w:r>
      <w:r w:rsidRPr="00D115C0">
        <w:rPr>
          <w:rFonts w:cs="Arial"/>
          <w:szCs w:val="28"/>
          <w:lang w:val="kk-KZ"/>
        </w:rPr>
        <w:t>демонстрируется, что простая модель аэродинамической силы способна управлять трехмерным относительным движением. Эта модель включает в себя компонент "лифт". При разработке алгоритма бортового управления используются упрощенные модели относительного движения и плотности атмосферы, что существенно снижает вычислительную сложность. Предложен метод анализа, который позволяет найти параметры алгоритмов управления, обеспечивающие отсутствие насыщения управления при заданных отклонениях траектории от желаемой. Исследуется конкретный алгоритм управления на основе LQR. В примере указывается, что заданная в алгоритме плотность атмосферы должна быть выше реальной плотности. Это обеспечивает отсутствие насыщения управления и сходимость отклонения траектории к нулю.</w:t>
      </w:r>
    </w:p>
    <w:p w:rsidR="00C321A3" w:rsidRDefault="00C321A3" w:rsidP="005F4230">
      <w:pPr>
        <w:rPr>
          <w:rFonts w:cs="Arial"/>
          <w:szCs w:val="28"/>
          <w:highlight w:val="green"/>
          <w:lang w:val="kk-KZ"/>
        </w:rPr>
      </w:pPr>
      <w:r w:rsidRPr="00C321A3">
        <w:rPr>
          <w:rFonts w:cs="Arial"/>
          <w:szCs w:val="28"/>
          <w:lang w:val="kk-KZ"/>
        </w:rPr>
        <w:lastRenderedPageBreak/>
        <w:t xml:space="preserve">Вышеупомянутые исследования представляют собой значительный вклад в </w:t>
      </w:r>
      <w:r>
        <w:rPr>
          <w:rFonts w:cs="Arial"/>
          <w:szCs w:val="28"/>
          <w:lang w:val="kk-KZ"/>
        </w:rPr>
        <w:t>создании</w:t>
      </w:r>
      <w:r w:rsidRPr="00C321A3">
        <w:rPr>
          <w:rFonts w:cs="Arial"/>
          <w:szCs w:val="28"/>
          <w:lang w:val="kk-KZ"/>
        </w:rPr>
        <w:t xml:space="preserve"> систем управления движением группировок спутников и демонстрируют весьма </w:t>
      </w:r>
      <w:r>
        <w:rPr>
          <w:rFonts w:cs="Arial"/>
          <w:szCs w:val="28"/>
          <w:lang w:val="kk-KZ"/>
        </w:rPr>
        <w:t>неплохие</w:t>
      </w:r>
      <w:r w:rsidRPr="00C321A3">
        <w:rPr>
          <w:rFonts w:cs="Arial"/>
          <w:szCs w:val="28"/>
          <w:lang w:val="kk-KZ"/>
        </w:rPr>
        <w:t xml:space="preserve"> результаты. Однако предложенные алгоритмы </w:t>
      </w:r>
      <w:r>
        <w:rPr>
          <w:rFonts w:cs="Arial"/>
          <w:szCs w:val="28"/>
          <w:lang w:val="kk-KZ"/>
        </w:rPr>
        <w:t>не</w:t>
      </w:r>
      <w:r w:rsidRPr="00C321A3">
        <w:rPr>
          <w:rFonts w:cs="Arial"/>
          <w:szCs w:val="28"/>
          <w:lang w:val="kk-KZ"/>
        </w:rPr>
        <w:t>примен</w:t>
      </w:r>
      <w:r>
        <w:rPr>
          <w:rFonts w:cs="Arial"/>
          <w:szCs w:val="28"/>
          <w:lang w:val="kk-KZ"/>
        </w:rPr>
        <w:t>имы</w:t>
      </w:r>
      <w:r w:rsidRPr="00C321A3">
        <w:rPr>
          <w:rFonts w:cs="Arial"/>
          <w:szCs w:val="28"/>
          <w:lang w:val="kk-KZ"/>
        </w:rPr>
        <w:t xml:space="preserve"> для </w:t>
      </w:r>
      <w:r>
        <w:rPr>
          <w:rFonts w:cs="Arial"/>
          <w:szCs w:val="28"/>
          <w:lang w:val="kk-KZ"/>
        </w:rPr>
        <w:t>формулировки</w:t>
      </w:r>
      <w:r w:rsidRPr="00C321A3">
        <w:rPr>
          <w:rFonts w:cs="Arial"/>
          <w:szCs w:val="28"/>
          <w:lang w:val="kk-KZ"/>
        </w:rPr>
        <w:t xml:space="preserve"> условий устойчивости конфигурации </w:t>
      </w:r>
      <w:r>
        <w:rPr>
          <w:rFonts w:cs="Arial"/>
          <w:szCs w:val="28"/>
          <w:lang w:val="kk-KZ"/>
        </w:rPr>
        <w:t>группировки</w:t>
      </w:r>
      <w:r w:rsidRPr="00C321A3">
        <w:rPr>
          <w:rFonts w:cs="Arial"/>
          <w:szCs w:val="28"/>
          <w:lang w:val="kk-KZ"/>
        </w:rPr>
        <w:t xml:space="preserve"> на </w:t>
      </w:r>
      <w:r>
        <w:rPr>
          <w:rFonts w:cs="Arial"/>
          <w:szCs w:val="28"/>
          <w:lang w:val="kk-KZ"/>
        </w:rPr>
        <w:t>таких орбитах как геостационарная</w:t>
      </w:r>
      <w:r w:rsidRPr="00C321A3">
        <w:rPr>
          <w:rFonts w:cs="Arial"/>
          <w:szCs w:val="28"/>
          <w:lang w:val="kk-KZ"/>
        </w:rPr>
        <w:t>, поскольку</w:t>
      </w:r>
      <w:r>
        <w:rPr>
          <w:rFonts w:cs="Arial"/>
          <w:szCs w:val="28"/>
          <w:lang w:val="kk-KZ"/>
        </w:rPr>
        <w:t xml:space="preserve"> в задаче </w:t>
      </w:r>
      <w:r w:rsidRPr="00C321A3">
        <w:rPr>
          <w:rFonts w:cs="Arial"/>
          <w:szCs w:val="28"/>
          <w:lang w:val="kk-KZ"/>
        </w:rPr>
        <w:t>не</w:t>
      </w:r>
      <w:r>
        <w:rPr>
          <w:rFonts w:cs="Arial"/>
          <w:szCs w:val="28"/>
          <w:lang w:val="kk-KZ"/>
        </w:rPr>
        <w:t xml:space="preserve"> рассматриваются </w:t>
      </w:r>
      <w:r w:rsidRPr="00C321A3">
        <w:rPr>
          <w:rFonts w:cs="Arial"/>
          <w:szCs w:val="28"/>
          <w:lang w:val="kk-KZ"/>
        </w:rPr>
        <w:t>возмущ</w:t>
      </w:r>
      <w:r>
        <w:rPr>
          <w:rFonts w:cs="Arial"/>
          <w:szCs w:val="28"/>
          <w:lang w:val="kk-KZ"/>
        </w:rPr>
        <w:t xml:space="preserve">ения за счет </w:t>
      </w:r>
      <w:r w:rsidRPr="00C321A3">
        <w:rPr>
          <w:rFonts w:cs="Arial"/>
          <w:szCs w:val="28"/>
          <w:lang w:val="kk-KZ"/>
        </w:rPr>
        <w:t>неоднородност</w:t>
      </w:r>
      <w:r>
        <w:rPr>
          <w:rFonts w:cs="Arial"/>
          <w:szCs w:val="28"/>
          <w:lang w:val="kk-KZ"/>
        </w:rPr>
        <w:t xml:space="preserve">и </w:t>
      </w:r>
      <w:r w:rsidRPr="00C321A3">
        <w:rPr>
          <w:rFonts w:cs="Arial"/>
          <w:szCs w:val="28"/>
          <w:lang w:val="kk-KZ"/>
        </w:rPr>
        <w:t xml:space="preserve">гравитационного поля Земли, </w:t>
      </w:r>
      <w:r>
        <w:rPr>
          <w:rFonts w:cs="Arial"/>
          <w:szCs w:val="28"/>
          <w:lang w:val="kk-KZ"/>
        </w:rPr>
        <w:t xml:space="preserve">помимо этого возмущения от </w:t>
      </w:r>
      <w:r w:rsidRPr="00C321A3">
        <w:rPr>
          <w:rFonts w:cs="Arial"/>
          <w:szCs w:val="28"/>
          <w:lang w:val="kk-KZ"/>
        </w:rPr>
        <w:t>Луны и Солнца.</w:t>
      </w:r>
    </w:p>
    <w:p w:rsidR="005B2111" w:rsidRPr="00084D79" w:rsidRDefault="005B2111" w:rsidP="005F4230">
      <w:pPr>
        <w:rPr>
          <w:rFonts w:cs="Arial"/>
          <w:szCs w:val="28"/>
          <w:lang w:val="kk-KZ"/>
        </w:rPr>
      </w:pPr>
      <w:r>
        <w:rPr>
          <w:rFonts w:cs="Arial"/>
          <w:szCs w:val="28"/>
          <w:lang w:val="kk-KZ"/>
        </w:rPr>
        <w:t xml:space="preserve">Авторами </w:t>
      </w:r>
      <w:r w:rsidRPr="005B2111">
        <w:rPr>
          <w:rFonts w:cs="Arial"/>
          <w:szCs w:val="28"/>
        </w:rPr>
        <w:t xml:space="preserve">[9] </w:t>
      </w:r>
      <w:r w:rsidRPr="005B2111">
        <w:rPr>
          <w:rFonts w:cs="Arial"/>
          <w:szCs w:val="28"/>
          <w:lang w:val="kk-KZ"/>
        </w:rPr>
        <w:t>основное внимание удел</w:t>
      </w:r>
      <w:r>
        <w:rPr>
          <w:rFonts w:cs="Arial"/>
          <w:szCs w:val="28"/>
          <w:lang w:val="kk-KZ"/>
        </w:rPr>
        <w:t xml:space="preserve">ено </w:t>
      </w:r>
      <w:r w:rsidRPr="005B2111">
        <w:rPr>
          <w:rFonts w:cs="Arial"/>
          <w:szCs w:val="28"/>
          <w:lang w:val="kk-KZ"/>
        </w:rPr>
        <w:t xml:space="preserve">одному из приложений группового полета, где требуется управляемый </w:t>
      </w:r>
      <w:r>
        <w:rPr>
          <w:rFonts w:cs="Arial"/>
          <w:szCs w:val="28"/>
          <w:lang w:val="kk-KZ"/>
        </w:rPr>
        <w:t>космический аппарат</w:t>
      </w:r>
      <w:r w:rsidRPr="005B2111">
        <w:rPr>
          <w:rFonts w:cs="Arial"/>
          <w:szCs w:val="28"/>
          <w:lang w:val="kk-KZ"/>
        </w:rPr>
        <w:t xml:space="preserve"> для наблюдения за конкретной поверхностью целевого </w:t>
      </w:r>
      <w:r>
        <w:rPr>
          <w:rFonts w:cs="Arial"/>
          <w:szCs w:val="28"/>
          <w:lang w:val="kk-KZ"/>
        </w:rPr>
        <w:t>космического аппарата</w:t>
      </w:r>
      <w:r w:rsidRPr="005B2111">
        <w:rPr>
          <w:rFonts w:cs="Arial"/>
          <w:szCs w:val="28"/>
          <w:lang w:val="kk-KZ"/>
        </w:rPr>
        <w:t xml:space="preserve">. Это достигается с помощью двух космических аппаратов, сохраняющих одну и ту же ориентацию и перемещающих орбиту </w:t>
      </w:r>
      <w:r>
        <w:rPr>
          <w:rFonts w:cs="Arial"/>
          <w:szCs w:val="28"/>
          <w:lang w:val="kk-KZ"/>
        </w:rPr>
        <w:t>главного космического аппарата</w:t>
      </w:r>
      <w:r w:rsidRPr="005B2111">
        <w:rPr>
          <w:rFonts w:cs="Arial"/>
          <w:szCs w:val="28"/>
          <w:lang w:val="kk-KZ"/>
        </w:rPr>
        <w:t xml:space="preserve"> в подходящее положение. Для выполнения этой задачи необходима измеримая относительная информация между </w:t>
      </w:r>
      <w:r>
        <w:rPr>
          <w:rFonts w:cs="Arial"/>
          <w:szCs w:val="28"/>
          <w:lang w:val="kk-KZ"/>
        </w:rPr>
        <w:t>главным космическим аппаратом</w:t>
      </w:r>
      <w:r w:rsidRPr="005B2111">
        <w:rPr>
          <w:rFonts w:cs="Arial"/>
          <w:szCs w:val="28"/>
          <w:lang w:val="kk-KZ"/>
        </w:rPr>
        <w:t xml:space="preserve"> и целью, а также абсолютная угловая скорость </w:t>
      </w:r>
      <w:r>
        <w:rPr>
          <w:rFonts w:cs="Arial"/>
          <w:szCs w:val="28"/>
          <w:lang w:val="kk-KZ"/>
        </w:rPr>
        <w:t>главного космического аппарата</w:t>
      </w:r>
      <w:r w:rsidRPr="005B2111">
        <w:rPr>
          <w:rFonts w:cs="Arial"/>
          <w:szCs w:val="28"/>
          <w:lang w:val="kk-KZ"/>
        </w:rPr>
        <w:t xml:space="preserve"> относительно инерциальной системы координат. В статье представлены </w:t>
      </w:r>
      <w:r w:rsidRPr="00084D79">
        <w:rPr>
          <w:rFonts w:cs="Arial"/>
          <w:szCs w:val="28"/>
          <w:lang w:val="kk-KZ"/>
        </w:rPr>
        <w:t xml:space="preserve">уравнения относительной динамики положения и ориентации для группового полета, а также обсуждается возможный алгоритм управления отслеживанием положения и ориентации. </w:t>
      </w:r>
      <w:r w:rsidR="0081474D" w:rsidRPr="00084D79">
        <w:rPr>
          <w:rFonts w:cs="Arial"/>
          <w:szCs w:val="28"/>
          <w:lang w:val="kk-KZ"/>
        </w:rPr>
        <w:t>В данном исследований рассматривается группировка типа "лидер-</w:t>
      </w:r>
      <w:r w:rsidR="00AD1D52" w:rsidRPr="00084D79">
        <w:rPr>
          <w:rFonts w:cs="Arial"/>
          <w:szCs w:val="28"/>
          <w:lang w:val="kk-KZ"/>
        </w:rPr>
        <w:t>следователь</w:t>
      </w:r>
      <w:r w:rsidR="0081474D" w:rsidRPr="00084D79">
        <w:rPr>
          <w:rFonts w:cs="Arial"/>
          <w:szCs w:val="28"/>
          <w:lang w:val="kk-KZ"/>
        </w:rPr>
        <w:t>"</w:t>
      </w:r>
      <w:r w:rsidR="00AD1D52" w:rsidRPr="00084D79">
        <w:rPr>
          <w:rFonts w:cs="Arial"/>
          <w:szCs w:val="28"/>
          <w:lang w:val="kk-KZ"/>
        </w:rPr>
        <w:t>, в которой используется только 2 космических аппаратов.</w:t>
      </w:r>
    </w:p>
    <w:p w:rsidR="00AD1D52" w:rsidRDefault="00AD1D52" w:rsidP="005F4230">
      <w:pPr>
        <w:rPr>
          <w:rFonts w:cs="Arial"/>
          <w:szCs w:val="28"/>
          <w:highlight w:val="green"/>
          <w:lang w:val="kk-KZ"/>
        </w:rPr>
      </w:pPr>
      <w:r w:rsidRPr="00084D79">
        <w:rPr>
          <w:rFonts w:cs="Arial"/>
          <w:szCs w:val="28"/>
          <w:lang w:val="kk-KZ"/>
        </w:rPr>
        <w:t xml:space="preserve">В статье </w:t>
      </w:r>
      <w:r w:rsidR="00EC40D3" w:rsidRPr="00084D79">
        <w:rPr>
          <w:rFonts w:cs="Arial"/>
          <w:szCs w:val="28"/>
          <w:lang w:val="kk-KZ"/>
        </w:rPr>
        <w:t xml:space="preserve">[10] исследователи </w:t>
      </w:r>
      <w:r w:rsidRPr="00084D79">
        <w:rPr>
          <w:rFonts w:cs="Arial"/>
          <w:szCs w:val="28"/>
          <w:lang w:val="kk-KZ"/>
        </w:rPr>
        <w:t>разрабатыва</w:t>
      </w:r>
      <w:r w:rsidR="00EC40D3" w:rsidRPr="00084D79">
        <w:rPr>
          <w:rFonts w:cs="Arial"/>
          <w:szCs w:val="28"/>
          <w:lang w:val="kk-KZ"/>
        </w:rPr>
        <w:t>ют</w:t>
      </w:r>
      <w:r w:rsidRPr="00084D79">
        <w:rPr>
          <w:rFonts w:cs="Arial"/>
          <w:szCs w:val="28"/>
          <w:lang w:val="kk-KZ"/>
        </w:rPr>
        <w:t xml:space="preserve"> законы управления с обратной связью на основе импульсов и дискретного времени. В частности, созда</w:t>
      </w:r>
      <w:r w:rsidR="00EC40D3" w:rsidRPr="00084D79">
        <w:rPr>
          <w:rFonts w:cs="Arial"/>
          <w:szCs w:val="28"/>
          <w:lang w:val="kk-KZ"/>
        </w:rPr>
        <w:t>ны</w:t>
      </w:r>
      <w:r w:rsidRPr="00084D79">
        <w:rPr>
          <w:rFonts w:cs="Arial"/>
          <w:szCs w:val="28"/>
          <w:lang w:val="kk-KZ"/>
        </w:rPr>
        <w:t xml:space="preserve"> контроллеры с полной обратной связью, обеспечивающие стабильность замкнутого контура при использовании исполнительных механизмов импульсного</w:t>
      </w:r>
      <w:r w:rsidRPr="00AD1D52">
        <w:rPr>
          <w:rFonts w:cs="Arial"/>
          <w:szCs w:val="28"/>
          <w:lang w:val="kk-KZ"/>
        </w:rPr>
        <w:t xml:space="preserve"> типа. </w:t>
      </w:r>
      <w:r w:rsidR="00EC40D3">
        <w:rPr>
          <w:rFonts w:cs="Arial"/>
          <w:szCs w:val="28"/>
          <w:lang w:val="kk-KZ"/>
        </w:rPr>
        <w:t>Р</w:t>
      </w:r>
      <w:r w:rsidRPr="00AD1D52">
        <w:rPr>
          <w:rFonts w:cs="Arial"/>
          <w:szCs w:val="28"/>
          <w:lang w:val="kk-KZ"/>
        </w:rPr>
        <w:t>азработ</w:t>
      </w:r>
      <w:r w:rsidR="00EC40D3">
        <w:rPr>
          <w:rFonts w:cs="Arial"/>
          <w:szCs w:val="28"/>
          <w:lang w:val="kk-KZ"/>
        </w:rPr>
        <w:t>ана</w:t>
      </w:r>
      <w:r w:rsidRPr="00AD1D52">
        <w:rPr>
          <w:rFonts w:cs="Arial"/>
          <w:szCs w:val="28"/>
          <w:lang w:val="kk-KZ"/>
        </w:rPr>
        <w:t xml:space="preserve"> схем</w:t>
      </w:r>
      <w:r w:rsidR="00EC40D3">
        <w:rPr>
          <w:rFonts w:cs="Arial"/>
          <w:szCs w:val="28"/>
          <w:lang w:val="kk-KZ"/>
        </w:rPr>
        <w:t>а</w:t>
      </w:r>
      <w:r w:rsidRPr="00AD1D52">
        <w:rPr>
          <w:rFonts w:cs="Arial"/>
          <w:szCs w:val="28"/>
          <w:lang w:val="kk-KZ"/>
        </w:rPr>
        <w:t xml:space="preserve"> импульсного управления, </w:t>
      </w:r>
      <w:r w:rsidR="00EC40D3">
        <w:rPr>
          <w:rFonts w:cs="Arial"/>
          <w:szCs w:val="28"/>
          <w:lang w:val="kk-KZ"/>
        </w:rPr>
        <w:t>также проведено</w:t>
      </w:r>
      <w:r w:rsidRPr="00AD1D52">
        <w:rPr>
          <w:rFonts w:cs="Arial"/>
          <w:szCs w:val="28"/>
          <w:lang w:val="kk-KZ"/>
        </w:rPr>
        <w:t xml:space="preserve"> моделирование динамики взаимного положения космических аппаратов.</w:t>
      </w:r>
    </w:p>
    <w:p w:rsidR="00EC40D3" w:rsidRDefault="00EC40D3" w:rsidP="00B35A70">
      <w:pPr>
        <w:rPr>
          <w:rFonts w:cs="Arial"/>
          <w:szCs w:val="28"/>
          <w:lang w:val="kk-KZ"/>
        </w:rPr>
      </w:pPr>
      <w:r w:rsidRPr="00EC40D3">
        <w:rPr>
          <w:rFonts w:cs="Arial"/>
          <w:szCs w:val="28"/>
          <w:lang w:val="kk-KZ"/>
        </w:rPr>
        <w:t>В работе</w:t>
      </w:r>
      <w:r>
        <w:rPr>
          <w:rFonts w:cs="Arial"/>
          <w:szCs w:val="28"/>
          <w:lang w:val="kk-KZ"/>
        </w:rPr>
        <w:t xml:space="preserve"> </w:t>
      </w:r>
      <w:r>
        <w:rPr>
          <w:rFonts w:cs="Arial"/>
          <w:szCs w:val="28"/>
        </w:rPr>
        <w:t>[</w:t>
      </w:r>
      <w:r w:rsidRPr="00EC40D3">
        <w:rPr>
          <w:rFonts w:cs="Arial"/>
          <w:szCs w:val="28"/>
        </w:rPr>
        <w:t>11</w:t>
      </w:r>
      <w:r>
        <w:rPr>
          <w:rFonts w:cs="Arial"/>
          <w:szCs w:val="28"/>
        </w:rPr>
        <w:t>]</w:t>
      </w:r>
      <w:r w:rsidRPr="00EC40D3">
        <w:rPr>
          <w:rFonts w:cs="Arial"/>
          <w:szCs w:val="28"/>
          <w:lang w:val="kk-KZ"/>
        </w:rPr>
        <w:t xml:space="preserve"> представлена адаптивная система управления для координации и управления </w:t>
      </w:r>
      <w:r w:rsidR="002C66C8">
        <w:rPr>
          <w:rFonts w:cs="Arial"/>
          <w:szCs w:val="28"/>
          <w:lang w:val="kk-KZ"/>
        </w:rPr>
        <w:t>группировкой</w:t>
      </w:r>
      <w:r w:rsidRPr="00EC40D3">
        <w:rPr>
          <w:rFonts w:cs="Arial"/>
          <w:szCs w:val="28"/>
          <w:lang w:val="kk-KZ"/>
        </w:rPr>
        <w:t xml:space="preserve"> </w:t>
      </w:r>
      <w:r w:rsidR="002C66C8">
        <w:rPr>
          <w:rFonts w:cs="Arial"/>
          <w:szCs w:val="28"/>
          <w:lang w:val="kk-KZ"/>
        </w:rPr>
        <w:t>малых к</w:t>
      </w:r>
      <w:r w:rsidRPr="00EC40D3">
        <w:rPr>
          <w:rFonts w:cs="Arial"/>
          <w:szCs w:val="28"/>
          <w:lang w:val="kk-KZ"/>
        </w:rPr>
        <w:t xml:space="preserve">осмических аппаратов, движущихся в строю в условиях постоянных возмущений. </w:t>
      </w:r>
      <w:r w:rsidR="002C66C8">
        <w:rPr>
          <w:rFonts w:cs="Arial"/>
          <w:szCs w:val="28"/>
          <w:lang w:val="kk-KZ"/>
        </w:rPr>
        <w:t xml:space="preserve">Группировка </w:t>
      </w:r>
      <w:r w:rsidRPr="00EC40D3">
        <w:rPr>
          <w:rFonts w:cs="Arial"/>
          <w:szCs w:val="28"/>
          <w:lang w:val="kk-KZ"/>
        </w:rPr>
        <w:t xml:space="preserve">космических </w:t>
      </w:r>
      <w:r w:rsidR="002C66C8">
        <w:rPr>
          <w:rFonts w:cs="Arial"/>
          <w:szCs w:val="28"/>
          <w:lang w:val="kk-KZ"/>
        </w:rPr>
        <w:t xml:space="preserve">аппаратов </w:t>
      </w:r>
      <w:r w:rsidRPr="00EC40D3">
        <w:rPr>
          <w:rFonts w:cs="Arial"/>
          <w:szCs w:val="28"/>
          <w:lang w:val="kk-KZ"/>
        </w:rPr>
        <w:t xml:space="preserve">рассматривается как совокупность систем, взаимодействующих друг с другом для достижения общей цели. Поведение во временной области управляемого </w:t>
      </w:r>
      <w:r w:rsidR="002C66C8">
        <w:rPr>
          <w:rFonts w:cs="Arial"/>
          <w:szCs w:val="28"/>
          <w:lang w:val="kk-KZ"/>
        </w:rPr>
        <w:t>движения группировки</w:t>
      </w:r>
      <w:r w:rsidRPr="00EC40D3">
        <w:rPr>
          <w:rFonts w:cs="Arial"/>
          <w:szCs w:val="28"/>
          <w:lang w:val="kk-KZ"/>
        </w:rPr>
        <w:t xml:space="preserve"> с обратной связью, находящегося на типичных низких околоземных орбитах, изучается как аналитически, так и с использованием компьютерного моделирования. </w:t>
      </w:r>
      <w:r w:rsidR="002C66C8" w:rsidRPr="002C66C8">
        <w:rPr>
          <w:rFonts w:cs="Arial"/>
          <w:szCs w:val="28"/>
          <w:lang w:val="kk-KZ"/>
        </w:rPr>
        <w:t>Особое внимание уделяется обеспечению устойчивости группировки и эффективности управления в условиях наличия различных видов постоянных, но неизвестных возмущений.</w:t>
      </w:r>
    </w:p>
    <w:p w:rsidR="00980B96" w:rsidRDefault="00980B96" w:rsidP="00B35A70">
      <w:pPr>
        <w:rPr>
          <w:rFonts w:cs="Arial"/>
          <w:szCs w:val="28"/>
          <w:highlight w:val="green"/>
          <w:lang w:val="kk-KZ"/>
        </w:rPr>
      </w:pPr>
      <w:r w:rsidRPr="00980B96">
        <w:rPr>
          <w:rFonts w:cs="Arial"/>
          <w:szCs w:val="28"/>
          <w:lang w:val="kk-KZ"/>
        </w:rPr>
        <w:t xml:space="preserve">В </w:t>
      </w:r>
      <w:r>
        <w:rPr>
          <w:rFonts w:cs="Arial"/>
          <w:szCs w:val="28"/>
          <w:lang w:val="kk-KZ"/>
        </w:rPr>
        <w:t xml:space="preserve">исследовании </w:t>
      </w:r>
      <w:r>
        <w:rPr>
          <w:rFonts w:cs="Arial"/>
          <w:szCs w:val="28"/>
        </w:rPr>
        <w:t>[</w:t>
      </w:r>
      <w:r w:rsidRPr="00980B96">
        <w:rPr>
          <w:rFonts w:cs="Arial"/>
          <w:szCs w:val="28"/>
        </w:rPr>
        <w:t>12</w:t>
      </w:r>
      <w:r>
        <w:rPr>
          <w:rFonts w:cs="Arial"/>
          <w:szCs w:val="28"/>
        </w:rPr>
        <w:t>]</w:t>
      </w:r>
      <w:r w:rsidRPr="00980B96">
        <w:rPr>
          <w:rFonts w:cs="Arial"/>
          <w:szCs w:val="28"/>
          <w:lang w:val="kk-KZ"/>
        </w:rPr>
        <w:t xml:space="preserve"> представлен инновационный метод проектирования управления с использованием методов анализа устойчивости гибридной системы, который применяется к задаче управления относительным положением спутника. Полученные результаты анализируются. Формулировка задачи естественным образом вписывается в структуру гибридной системы управления, поскольку орбитальная динамика </w:t>
      </w:r>
      <w:r w:rsidRPr="00980B96">
        <w:rPr>
          <w:rFonts w:cs="Arial"/>
          <w:szCs w:val="28"/>
          <w:lang w:val="kk-KZ"/>
        </w:rPr>
        <w:lastRenderedPageBreak/>
        <w:t xml:space="preserve">рассматривается как "непрерывная", тогда как контроллеры являются "дискретными", действующими лишь время от времени и периодически. Используя предложенный метод, </w:t>
      </w:r>
      <w:r>
        <w:rPr>
          <w:rFonts w:cs="Arial"/>
          <w:szCs w:val="28"/>
          <w:lang w:val="kk-KZ"/>
        </w:rPr>
        <w:t xml:space="preserve">было </w:t>
      </w:r>
      <w:r w:rsidRPr="00980B96">
        <w:rPr>
          <w:rFonts w:cs="Arial"/>
          <w:szCs w:val="28"/>
          <w:lang w:val="kk-KZ"/>
        </w:rPr>
        <w:t>достиг</w:t>
      </w:r>
      <w:r>
        <w:rPr>
          <w:rFonts w:cs="Arial"/>
          <w:szCs w:val="28"/>
          <w:lang w:val="kk-KZ"/>
        </w:rPr>
        <w:t xml:space="preserve">нуто </w:t>
      </w:r>
      <w:r w:rsidRPr="00980B96">
        <w:rPr>
          <w:rFonts w:cs="Arial"/>
          <w:szCs w:val="28"/>
          <w:lang w:val="kk-KZ"/>
        </w:rPr>
        <w:t>разумный баланс между требованиями к точности относительного положения и доступными усилиями по управлению.</w:t>
      </w:r>
    </w:p>
    <w:p w:rsidR="005F4230" w:rsidRPr="00816B05" w:rsidRDefault="004F438F" w:rsidP="00CF38AD">
      <w:pPr>
        <w:rPr>
          <w:rFonts w:cs="Arial"/>
          <w:szCs w:val="28"/>
          <w:lang w:val="kk-KZ"/>
        </w:rPr>
      </w:pPr>
      <w:r w:rsidRPr="004F438F">
        <w:rPr>
          <w:rFonts w:cs="Arial"/>
          <w:szCs w:val="28"/>
          <w:lang w:val="kk-KZ"/>
        </w:rPr>
        <w:t>Преобразование нелинейных моделей в линейные уравнения Клохесси-Уилтшера и Лоудена, учитывая орбитальные возмущения, открыло возможность применения методов нелинейной теории управления для решения задач управления группировкой спутников</w:t>
      </w:r>
      <w:r>
        <w:rPr>
          <w:rFonts w:cs="Arial"/>
          <w:szCs w:val="28"/>
          <w:lang w:val="kk-KZ"/>
        </w:rPr>
        <w:t xml:space="preserve">. В работе </w:t>
      </w:r>
      <w:r>
        <w:rPr>
          <w:rFonts w:cs="Arial"/>
          <w:szCs w:val="28"/>
        </w:rPr>
        <w:t>[</w:t>
      </w:r>
      <w:r w:rsidRPr="004F438F">
        <w:rPr>
          <w:rFonts w:cs="Arial"/>
          <w:szCs w:val="28"/>
        </w:rPr>
        <w:t>13</w:t>
      </w:r>
      <w:r>
        <w:rPr>
          <w:rFonts w:cs="Arial"/>
          <w:szCs w:val="28"/>
        </w:rPr>
        <w:t xml:space="preserve">] </w:t>
      </w:r>
      <w:r>
        <w:rPr>
          <w:rFonts w:cs="Arial"/>
          <w:szCs w:val="28"/>
          <w:lang w:val="kk-KZ"/>
        </w:rPr>
        <w:t>б</w:t>
      </w:r>
      <w:r w:rsidRPr="004F438F">
        <w:rPr>
          <w:rFonts w:cs="Arial"/>
          <w:szCs w:val="28"/>
          <w:lang w:val="kk-KZ"/>
        </w:rPr>
        <w:t xml:space="preserve">ыл изучен метод, позволяющий самостоятельно формировать кольцо спутников. В этом подходе используется информация о расстоянии между спутниками для создания </w:t>
      </w:r>
      <w:r w:rsidRPr="00816B05">
        <w:rPr>
          <w:rFonts w:cs="Arial"/>
          <w:szCs w:val="28"/>
          <w:lang w:val="kk-KZ"/>
        </w:rPr>
        <w:t>радиальных и поперечных ускорений с небольшой тягой. Для этой цели применялось нелинейное управление, основанное на принципах теории Ляпунова.</w:t>
      </w:r>
      <w:r w:rsidR="00C54FB0" w:rsidRPr="00816B05">
        <w:rPr>
          <w:rFonts w:cs="Arial"/>
          <w:szCs w:val="28"/>
          <w:lang w:val="kk-KZ"/>
        </w:rPr>
        <w:t xml:space="preserve"> А</w:t>
      </w:r>
      <w:r w:rsidR="009B1588" w:rsidRPr="00816B05">
        <w:rPr>
          <w:rFonts w:cs="Arial"/>
          <w:szCs w:val="28"/>
          <w:lang w:val="kk-KZ"/>
        </w:rPr>
        <w:t xml:space="preserve"> в статье [14] </w:t>
      </w:r>
      <w:r w:rsidR="00C54FB0" w:rsidRPr="00816B05">
        <w:rPr>
          <w:rFonts w:cs="Arial"/>
          <w:szCs w:val="28"/>
          <w:lang w:val="kk-KZ"/>
        </w:rPr>
        <w:t>была исследована проблема координации и управления группой микро</w:t>
      </w:r>
      <w:r w:rsidR="00CF38AD" w:rsidRPr="00816B05">
        <w:rPr>
          <w:rFonts w:cs="Arial"/>
          <w:szCs w:val="28"/>
          <w:lang w:val="kk-KZ"/>
        </w:rPr>
        <w:t>спутников</w:t>
      </w:r>
      <w:r w:rsidR="00C54FB0" w:rsidRPr="00816B05">
        <w:rPr>
          <w:rFonts w:cs="Arial"/>
          <w:szCs w:val="28"/>
          <w:lang w:val="kk-KZ"/>
        </w:rPr>
        <w:t xml:space="preserve">, движущихся в строю. Каждый </w:t>
      </w:r>
      <w:r w:rsidR="00CF38AD" w:rsidRPr="00816B05">
        <w:rPr>
          <w:rFonts w:cs="Arial"/>
          <w:szCs w:val="28"/>
          <w:lang w:val="kk-KZ"/>
        </w:rPr>
        <w:t xml:space="preserve">микроспутник </w:t>
      </w:r>
      <w:r w:rsidR="00C54FB0" w:rsidRPr="00816B05">
        <w:rPr>
          <w:rFonts w:cs="Arial"/>
          <w:szCs w:val="28"/>
          <w:lang w:val="kk-KZ"/>
        </w:rPr>
        <w:t>моделируется как твердое тело с фиксированным центром масс. Сначала рассматриваются различные схемы для создани</w:t>
      </w:r>
      <w:r w:rsidR="00CF38AD" w:rsidRPr="00816B05">
        <w:rPr>
          <w:rFonts w:cs="Arial"/>
          <w:szCs w:val="28"/>
          <w:lang w:val="kk-KZ"/>
        </w:rPr>
        <w:t>я желаемых структур группировки</w:t>
      </w:r>
      <w:r w:rsidR="00C54FB0" w:rsidRPr="00816B05">
        <w:rPr>
          <w:rFonts w:cs="Arial"/>
          <w:szCs w:val="28"/>
          <w:lang w:val="kk-KZ"/>
        </w:rPr>
        <w:t>. Затем выводятся конкретные законы управления, направленные на поддержание строя и относительного выравнивания ориентации на основе отслеживания ближайших соседей.</w:t>
      </w:r>
    </w:p>
    <w:p w:rsidR="005F4230" w:rsidRPr="00103A74" w:rsidRDefault="00245780" w:rsidP="005F4230">
      <w:pPr>
        <w:rPr>
          <w:rFonts w:cs="Arial"/>
          <w:szCs w:val="28"/>
        </w:rPr>
      </w:pPr>
      <w:r w:rsidRPr="00816B05">
        <w:rPr>
          <w:rFonts w:cs="Arial"/>
          <w:szCs w:val="28"/>
          <w:lang w:val="kk-KZ"/>
        </w:rPr>
        <w:t>Для координации спутников в группировке также была применена система управления на основе нечеткой логики.</w:t>
      </w:r>
      <w:r w:rsidR="0068767F" w:rsidRPr="00816B05">
        <w:rPr>
          <w:rFonts w:cs="Arial"/>
          <w:szCs w:val="28"/>
          <w:lang w:val="kk-KZ"/>
        </w:rPr>
        <w:t xml:space="preserve"> В исследовании [15] нечеткое управление группировкой спутников применяется для управления их нелинейной и изменчивой во времени относительной динамикой при движении по эллиптическим орбитам. Этот подход включает определение нечетких переменных и функций принадлежности, установку нечетких правил, вывод на основе нечеткой логики и дефаззификацию. Кроме того, в данной работе представлено общее пропорционально-дифференциальное управление для улучшения реакции системы, где матрицы управления ПД могут быть определены с использованием линейно-квадратичного оптимального метода. </w:t>
      </w:r>
      <w:r w:rsidR="009B1588" w:rsidRPr="00816B05">
        <w:rPr>
          <w:rFonts w:cs="Arial"/>
          <w:szCs w:val="28"/>
          <w:lang w:val="kk-KZ"/>
        </w:rPr>
        <w:t>Аналогично, в исследовании [16]</w:t>
      </w:r>
      <w:r w:rsidR="00816B05" w:rsidRPr="00816B05">
        <w:rPr>
          <w:rFonts w:cs="Arial"/>
          <w:szCs w:val="28"/>
          <w:lang w:val="kk-KZ"/>
        </w:rPr>
        <w:t xml:space="preserve">, основанной на уравнениях Хилла, применяется технология малой тяги с использованием нечеткой теории управления. Для нечеткого контроллера ошибки относительного положения, скорости и ускорения выбираются в качестве нечетких входных переменных. Сравнение моделирования включает два аспекта: ошибку относительного положения для удержания группировки и расход топлива. Эти результаты сравниваются с системами оптимального управления Bang-Bang </w:t>
      </w:r>
      <w:r w:rsidR="009B1588" w:rsidRPr="00816B05">
        <w:rPr>
          <w:rFonts w:cs="Arial"/>
          <w:szCs w:val="28"/>
          <w:lang w:val="kk-KZ"/>
        </w:rPr>
        <w:t>и оптимальным управлением по расходу топлива и времени.</w:t>
      </w:r>
    </w:p>
    <w:p w:rsidR="00F84A09" w:rsidRPr="00500348" w:rsidRDefault="00F84A09" w:rsidP="005F4230">
      <w:pPr>
        <w:rPr>
          <w:rFonts w:cs="Arial"/>
          <w:szCs w:val="28"/>
          <w:highlight w:val="cyan"/>
          <w:lang w:val="kk-KZ"/>
        </w:rPr>
      </w:pPr>
      <w:r w:rsidRPr="00F84A09">
        <w:rPr>
          <w:rFonts w:cs="Arial"/>
          <w:szCs w:val="28"/>
          <w:lang w:val="kk-KZ"/>
        </w:rPr>
        <w:t>В исследованиях [17]–[21] обсуждаются аспекты орбитальной динамики, а также относительного положения и ориентации групп</w:t>
      </w:r>
      <w:r>
        <w:rPr>
          <w:rFonts w:cs="Arial"/>
          <w:szCs w:val="28"/>
          <w:lang w:val="kk-KZ"/>
        </w:rPr>
        <w:t>ировки космических аппаратов</w:t>
      </w:r>
      <w:r w:rsidRPr="00F84A09">
        <w:rPr>
          <w:rFonts w:cs="Arial"/>
          <w:szCs w:val="28"/>
          <w:lang w:val="kk-KZ"/>
        </w:rPr>
        <w:t xml:space="preserve">, выполняющих </w:t>
      </w:r>
      <w:r>
        <w:rPr>
          <w:rFonts w:cs="Arial"/>
          <w:szCs w:val="28"/>
          <w:lang w:val="kk-KZ"/>
        </w:rPr>
        <w:t>разнообразные</w:t>
      </w:r>
      <w:r w:rsidRPr="00F84A09">
        <w:rPr>
          <w:rFonts w:cs="Arial"/>
          <w:szCs w:val="28"/>
          <w:lang w:val="kk-KZ"/>
        </w:rPr>
        <w:t xml:space="preserve"> </w:t>
      </w:r>
      <w:r>
        <w:rPr>
          <w:rFonts w:cs="Arial"/>
          <w:szCs w:val="28"/>
          <w:lang w:val="kk-KZ"/>
        </w:rPr>
        <w:t>задачи</w:t>
      </w:r>
      <w:r w:rsidRPr="00F84A09">
        <w:rPr>
          <w:rFonts w:cs="Arial"/>
          <w:szCs w:val="28"/>
          <w:lang w:val="kk-KZ"/>
        </w:rPr>
        <w:t xml:space="preserve">. </w:t>
      </w:r>
      <w:r>
        <w:rPr>
          <w:rFonts w:cs="Arial"/>
          <w:szCs w:val="28"/>
          <w:lang w:val="kk-KZ"/>
        </w:rPr>
        <w:t xml:space="preserve">Представлены </w:t>
      </w:r>
      <w:r w:rsidRPr="00F84A09">
        <w:rPr>
          <w:rFonts w:cs="Arial"/>
          <w:szCs w:val="28"/>
          <w:lang w:val="kk-KZ"/>
        </w:rPr>
        <w:t xml:space="preserve">методы и алгоритмы управления </w:t>
      </w:r>
      <w:r>
        <w:rPr>
          <w:rFonts w:cs="Arial"/>
          <w:szCs w:val="28"/>
          <w:lang w:val="kk-KZ"/>
        </w:rPr>
        <w:t>сравнительного</w:t>
      </w:r>
      <w:r w:rsidRPr="00F84A09">
        <w:rPr>
          <w:rFonts w:cs="Arial"/>
          <w:szCs w:val="28"/>
          <w:lang w:val="kk-KZ"/>
        </w:rPr>
        <w:t xml:space="preserve"> движениями </w:t>
      </w:r>
      <w:r>
        <w:rPr>
          <w:rFonts w:cs="Arial"/>
          <w:szCs w:val="28"/>
          <w:lang w:val="kk-KZ"/>
        </w:rPr>
        <w:t>космических аппаратов</w:t>
      </w:r>
      <w:r w:rsidRPr="00F84A09">
        <w:rPr>
          <w:rFonts w:cs="Arial"/>
          <w:szCs w:val="28"/>
          <w:lang w:val="kk-KZ"/>
        </w:rPr>
        <w:t xml:space="preserve">. Для иллюстрации предложенных принципов управления </w:t>
      </w:r>
      <w:r w:rsidRPr="00F84A09">
        <w:rPr>
          <w:rFonts w:cs="Arial"/>
          <w:szCs w:val="28"/>
          <w:lang w:val="kk-KZ"/>
        </w:rPr>
        <w:lastRenderedPageBreak/>
        <w:t xml:space="preserve">рассматриваются задачи </w:t>
      </w:r>
      <w:r>
        <w:rPr>
          <w:rFonts w:cs="Arial"/>
          <w:szCs w:val="28"/>
          <w:lang w:val="kk-KZ"/>
        </w:rPr>
        <w:t>разработки</w:t>
      </w:r>
      <w:r w:rsidRPr="00F84A09">
        <w:rPr>
          <w:rFonts w:cs="Arial"/>
          <w:szCs w:val="28"/>
          <w:lang w:val="kk-KZ"/>
        </w:rPr>
        <w:t xml:space="preserve"> </w:t>
      </w:r>
      <w:r w:rsidR="00735B9C">
        <w:rPr>
          <w:rFonts w:cs="Arial"/>
          <w:szCs w:val="28"/>
          <w:lang w:val="kk-KZ"/>
        </w:rPr>
        <w:t xml:space="preserve">заданной конфигурации </w:t>
      </w:r>
      <w:r w:rsidRPr="00F84A09">
        <w:rPr>
          <w:rFonts w:cs="Arial"/>
          <w:szCs w:val="28"/>
          <w:lang w:val="kk-KZ"/>
        </w:rPr>
        <w:t>группировки, маневрирования и поддержания конфигурации.</w:t>
      </w:r>
    </w:p>
    <w:p w:rsidR="00735B9C" w:rsidRPr="00500348" w:rsidRDefault="00735B9C" w:rsidP="005F4230">
      <w:pPr>
        <w:rPr>
          <w:rFonts w:cs="Arial"/>
          <w:szCs w:val="28"/>
          <w:highlight w:val="cyan"/>
          <w:lang w:val="kk-KZ"/>
        </w:rPr>
      </w:pPr>
      <w:r w:rsidRPr="00735B9C">
        <w:rPr>
          <w:rFonts w:cs="Arial"/>
          <w:szCs w:val="28"/>
          <w:lang w:val="kk-KZ"/>
        </w:rPr>
        <w:t xml:space="preserve">В работах [22]-[25] рассматриваются методы </w:t>
      </w:r>
      <w:r>
        <w:rPr>
          <w:rFonts w:cs="Arial"/>
          <w:szCs w:val="28"/>
          <w:lang w:val="kk-KZ"/>
        </w:rPr>
        <w:t>сохранения конфигурации</w:t>
      </w:r>
      <w:r w:rsidRPr="00735B9C">
        <w:rPr>
          <w:rFonts w:cs="Arial"/>
          <w:szCs w:val="28"/>
          <w:lang w:val="kk-KZ"/>
        </w:rPr>
        <w:t xml:space="preserve"> группировок </w:t>
      </w:r>
      <w:r>
        <w:rPr>
          <w:rFonts w:cs="Arial"/>
          <w:szCs w:val="28"/>
          <w:lang w:val="kk-KZ"/>
        </w:rPr>
        <w:t>космических аппаратов</w:t>
      </w:r>
      <w:r w:rsidRPr="00735B9C">
        <w:rPr>
          <w:rFonts w:cs="Arial"/>
          <w:szCs w:val="28"/>
          <w:lang w:val="kk-KZ"/>
        </w:rPr>
        <w:t xml:space="preserve">. Выполнено сравнение </w:t>
      </w:r>
      <w:r>
        <w:rPr>
          <w:rFonts w:cs="Arial"/>
          <w:szCs w:val="28"/>
          <w:lang w:val="kk-KZ"/>
        </w:rPr>
        <w:t>разнообразных</w:t>
      </w:r>
      <w:r w:rsidRPr="00735B9C">
        <w:rPr>
          <w:rFonts w:cs="Arial"/>
          <w:szCs w:val="28"/>
          <w:lang w:val="kk-KZ"/>
        </w:rPr>
        <w:t xml:space="preserve"> алгоритмов управления, включая линейно-квадратичный регулятор</w:t>
      </w:r>
      <w:r>
        <w:rPr>
          <w:rFonts w:cs="Arial"/>
          <w:szCs w:val="28"/>
          <w:lang w:val="kk-KZ"/>
        </w:rPr>
        <w:t xml:space="preserve"> (</w:t>
      </w:r>
      <w:r>
        <w:rPr>
          <w:rFonts w:cs="Arial"/>
          <w:szCs w:val="28"/>
          <w:lang w:val="en-US"/>
        </w:rPr>
        <w:t>LQR</w:t>
      </w:r>
      <w:r>
        <w:rPr>
          <w:rFonts w:cs="Arial"/>
          <w:szCs w:val="28"/>
          <w:lang w:val="kk-KZ"/>
        </w:rPr>
        <w:t>)</w:t>
      </w:r>
      <w:r w:rsidRPr="00735B9C">
        <w:rPr>
          <w:rFonts w:cs="Arial"/>
          <w:szCs w:val="28"/>
          <w:lang w:val="kk-KZ"/>
        </w:rPr>
        <w:t>, SDRE (уравнение Риккати, зависящее от состояния), линейно-квадратичный гауссовский регулятор, алгоритм управления с восстановлением через циклический перенос и алгоритм управления с линейным квадратичным интегрированием.</w:t>
      </w:r>
    </w:p>
    <w:p w:rsidR="00735B9C" w:rsidRPr="00500348" w:rsidRDefault="00735B9C" w:rsidP="005F4230">
      <w:pPr>
        <w:rPr>
          <w:rFonts w:cs="Arial"/>
          <w:szCs w:val="28"/>
          <w:highlight w:val="cyan"/>
        </w:rPr>
      </w:pPr>
      <w:r>
        <w:rPr>
          <w:rFonts w:cs="Arial"/>
          <w:szCs w:val="28"/>
        </w:rPr>
        <w:t>Целью исследований [26,</w:t>
      </w:r>
      <w:r w:rsidRPr="00735B9C">
        <w:rPr>
          <w:rFonts w:cs="Arial"/>
          <w:szCs w:val="28"/>
        </w:rPr>
        <w:t xml:space="preserve"> 27] является разработка испытательной модели Synthetic Imaging Formation Flying Testbed (SIFFT) для </w:t>
      </w:r>
      <w:r>
        <w:rPr>
          <w:rFonts w:cs="Arial"/>
          <w:szCs w:val="28"/>
          <w:lang w:val="kk-KZ"/>
        </w:rPr>
        <w:t>разработки</w:t>
      </w:r>
      <w:r w:rsidRPr="00735B9C">
        <w:rPr>
          <w:rFonts w:cs="Arial"/>
          <w:szCs w:val="28"/>
        </w:rPr>
        <w:t xml:space="preserve"> и </w:t>
      </w:r>
      <w:r>
        <w:rPr>
          <w:rFonts w:cs="Arial"/>
          <w:szCs w:val="28"/>
          <w:lang w:val="kk-KZ"/>
        </w:rPr>
        <w:t>испытания</w:t>
      </w:r>
      <w:r w:rsidRPr="00735B9C">
        <w:rPr>
          <w:rFonts w:cs="Arial"/>
          <w:szCs w:val="28"/>
        </w:rPr>
        <w:t xml:space="preserve"> алгоритмов, обеспечивающих автономную группировку </w:t>
      </w:r>
      <w:r>
        <w:rPr>
          <w:rFonts w:cs="Arial"/>
          <w:szCs w:val="28"/>
          <w:lang w:val="kk-KZ"/>
        </w:rPr>
        <w:t>космических аппаратов</w:t>
      </w:r>
      <w:r w:rsidRPr="00735B9C">
        <w:rPr>
          <w:rFonts w:cs="Arial"/>
          <w:szCs w:val="28"/>
        </w:rPr>
        <w:t xml:space="preserve"> с </w:t>
      </w:r>
      <w:r>
        <w:rPr>
          <w:rFonts w:cs="Arial"/>
          <w:szCs w:val="28"/>
          <w:lang w:val="kk-KZ"/>
        </w:rPr>
        <w:t>высокой</w:t>
      </w:r>
      <w:r w:rsidRPr="00735B9C">
        <w:rPr>
          <w:rFonts w:cs="Arial"/>
          <w:szCs w:val="28"/>
        </w:rPr>
        <w:t xml:space="preserve"> точностью. </w:t>
      </w:r>
      <w:r>
        <w:rPr>
          <w:rFonts w:cs="Arial"/>
          <w:szCs w:val="28"/>
          <w:lang w:val="kk-KZ"/>
        </w:rPr>
        <w:t xml:space="preserve">Данная </w:t>
      </w:r>
      <w:r w:rsidRPr="00735B9C">
        <w:rPr>
          <w:rFonts w:cs="Arial"/>
          <w:szCs w:val="28"/>
        </w:rPr>
        <w:t>конфигурация</w:t>
      </w:r>
      <w:r>
        <w:rPr>
          <w:rFonts w:cs="Arial"/>
          <w:szCs w:val="28"/>
          <w:lang w:val="kk-KZ"/>
        </w:rPr>
        <w:t xml:space="preserve"> состоит</w:t>
      </w:r>
      <w:r w:rsidRPr="00735B9C">
        <w:rPr>
          <w:rFonts w:cs="Arial"/>
          <w:szCs w:val="28"/>
        </w:rPr>
        <w:t xml:space="preserve"> из трех движущихся </w:t>
      </w:r>
      <w:r>
        <w:rPr>
          <w:rFonts w:cs="Arial"/>
          <w:szCs w:val="28"/>
          <w:lang w:val="kk-KZ"/>
        </w:rPr>
        <w:t>космических аппаратов</w:t>
      </w:r>
      <w:r w:rsidRPr="00735B9C">
        <w:rPr>
          <w:rFonts w:cs="Arial"/>
          <w:szCs w:val="28"/>
        </w:rPr>
        <w:t xml:space="preserve">, для поддержания их </w:t>
      </w:r>
      <w:r>
        <w:rPr>
          <w:rFonts w:cs="Arial"/>
          <w:szCs w:val="28"/>
          <w:lang w:val="kk-KZ"/>
        </w:rPr>
        <w:t xml:space="preserve">координат </w:t>
      </w:r>
      <w:r w:rsidRPr="00735B9C">
        <w:rPr>
          <w:rFonts w:cs="Arial"/>
          <w:szCs w:val="28"/>
        </w:rPr>
        <w:t xml:space="preserve">и относительного </w:t>
      </w:r>
      <w:r>
        <w:rPr>
          <w:rFonts w:cs="Arial"/>
          <w:szCs w:val="28"/>
          <w:lang w:val="kk-KZ"/>
        </w:rPr>
        <w:t>позиционирования</w:t>
      </w:r>
      <w:r w:rsidRPr="00735B9C">
        <w:rPr>
          <w:rFonts w:cs="Arial"/>
          <w:szCs w:val="28"/>
        </w:rPr>
        <w:t xml:space="preserve"> используются PID-регуляторы.</w:t>
      </w:r>
    </w:p>
    <w:p w:rsidR="005F4230" w:rsidRPr="00320574" w:rsidRDefault="00320574" w:rsidP="00320574">
      <w:pPr>
        <w:rPr>
          <w:rFonts w:cs="Arial"/>
          <w:szCs w:val="28"/>
          <w:highlight w:val="cyan"/>
          <w:lang w:val="kk-KZ"/>
        </w:rPr>
      </w:pPr>
      <w:r w:rsidRPr="00320574">
        <w:rPr>
          <w:rFonts w:cs="Arial"/>
          <w:szCs w:val="28"/>
          <w:lang w:val="kk-KZ"/>
        </w:rPr>
        <w:t xml:space="preserve">В исследованиях [28]-[30] анализируются </w:t>
      </w:r>
      <w:r>
        <w:rPr>
          <w:rFonts w:cs="Arial"/>
          <w:szCs w:val="28"/>
          <w:lang w:val="kk-KZ"/>
        </w:rPr>
        <w:t>разные</w:t>
      </w:r>
      <w:r w:rsidRPr="00320574">
        <w:rPr>
          <w:rFonts w:cs="Arial"/>
          <w:szCs w:val="28"/>
          <w:lang w:val="kk-KZ"/>
        </w:rPr>
        <w:t xml:space="preserve"> </w:t>
      </w:r>
      <w:r>
        <w:rPr>
          <w:rFonts w:cs="Arial"/>
          <w:szCs w:val="28"/>
          <w:lang w:val="kk-KZ"/>
        </w:rPr>
        <w:t>виды</w:t>
      </w:r>
      <w:r w:rsidRPr="00320574">
        <w:rPr>
          <w:rFonts w:cs="Arial"/>
          <w:szCs w:val="28"/>
          <w:lang w:val="kk-KZ"/>
        </w:rPr>
        <w:t xml:space="preserve"> группировок</w:t>
      </w:r>
      <w:r>
        <w:rPr>
          <w:rFonts w:cs="Arial"/>
          <w:szCs w:val="28"/>
          <w:lang w:val="kk-KZ"/>
        </w:rPr>
        <w:t xml:space="preserve"> космических аппаратов</w:t>
      </w:r>
      <w:r w:rsidRPr="00320574">
        <w:rPr>
          <w:rFonts w:cs="Arial"/>
          <w:szCs w:val="28"/>
          <w:lang w:val="kk-KZ"/>
        </w:rPr>
        <w:t xml:space="preserve">, указываются их достоинства и недостатки. Также </w:t>
      </w:r>
      <w:r>
        <w:rPr>
          <w:rFonts w:cs="Arial"/>
          <w:szCs w:val="28"/>
          <w:lang w:val="kk-KZ"/>
        </w:rPr>
        <w:t>описываются</w:t>
      </w:r>
      <w:r w:rsidRPr="00320574">
        <w:rPr>
          <w:rFonts w:cs="Arial"/>
          <w:szCs w:val="28"/>
          <w:lang w:val="kk-KZ"/>
        </w:rPr>
        <w:t xml:space="preserve"> алг</w:t>
      </w:r>
      <w:r>
        <w:rPr>
          <w:rFonts w:cs="Arial"/>
          <w:szCs w:val="28"/>
          <w:lang w:val="kk-KZ"/>
        </w:rPr>
        <w:t xml:space="preserve">оритмы управления группировкой с </w:t>
      </w:r>
      <w:r w:rsidRPr="00320574">
        <w:rPr>
          <w:rFonts w:cs="Arial"/>
          <w:szCs w:val="28"/>
          <w:lang w:val="kk-KZ"/>
        </w:rPr>
        <w:t>изменяемы</w:t>
      </w:r>
      <w:r>
        <w:rPr>
          <w:rFonts w:cs="Arial"/>
          <w:szCs w:val="28"/>
          <w:lang w:val="kk-KZ"/>
        </w:rPr>
        <w:t>ми</w:t>
      </w:r>
      <w:r w:rsidRPr="00320574">
        <w:rPr>
          <w:rFonts w:cs="Arial"/>
          <w:szCs w:val="28"/>
          <w:lang w:val="kk-KZ"/>
        </w:rPr>
        <w:t xml:space="preserve"> конфигурация</w:t>
      </w:r>
      <w:r>
        <w:rPr>
          <w:rFonts w:cs="Arial"/>
          <w:szCs w:val="28"/>
          <w:lang w:val="kk-KZ"/>
        </w:rPr>
        <w:t>ми</w:t>
      </w:r>
      <w:r w:rsidRPr="00320574">
        <w:rPr>
          <w:rFonts w:cs="Arial"/>
          <w:szCs w:val="28"/>
          <w:lang w:val="kk-KZ"/>
        </w:rPr>
        <w:t>.</w:t>
      </w:r>
      <w:r w:rsidR="005F4230" w:rsidRPr="00500348">
        <w:rPr>
          <w:rFonts w:cs="Arial"/>
          <w:szCs w:val="28"/>
          <w:highlight w:val="cyan"/>
          <w:lang w:val="kk-KZ"/>
        </w:rPr>
        <w:t xml:space="preserve"> </w:t>
      </w:r>
    </w:p>
    <w:p w:rsidR="005F4230" w:rsidRPr="00500348" w:rsidRDefault="00320574" w:rsidP="005F4230">
      <w:pPr>
        <w:rPr>
          <w:rFonts w:cs="Arial"/>
          <w:szCs w:val="28"/>
          <w:highlight w:val="cyan"/>
        </w:rPr>
      </w:pPr>
      <w:r>
        <w:rPr>
          <w:rFonts w:cs="Arial"/>
          <w:szCs w:val="28"/>
          <w:lang w:val="kk-KZ"/>
        </w:rPr>
        <w:t>Ориентация</w:t>
      </w:r>
      <w:r w:rsidRPr="00320574">
        <w:rPr>
          <w:rFonts w:cs="Arial"/>
          <w:szCs w:val="28"/>
          <w:lang w:val="kk-KZ"/>
        </w:rPr>
        <w:t xml:space="preserve"> спутника </w:t>
      </w:r>
      <w:r>
        <w:rPr>
          <w:rFonts w:cs="Arial"/>
          <w:szCs w:val="28"/>
          <w:lang w:val="kk-KZ"/>
        </w:rPr>
        <w:t>производится</w:t>
      </w:r>
      <w:r w:rsidRPr="00320574">
        <w:rPr>
          <w:rFonts w:cs="Arial"/>
          <w:szCs w:val="28"/>
          <w:lang w:val="kk-KZ"/>
        </w:rPr>
        <w:t xml:space="preserve"> через регулирование двух </w:t>
      </w:r>
      <w:r>
        <w:rPr>
          <w:rFonts w:cs="Arial"/>
          <w:szCs w:val="28"/>
          <w:lang w:val="kk-KZ"/>
        </w:rPr>
        <w:t>ключевых</w:t>
      </w:r>
      <w:r w:rsidRPr="00320574">
        <w:rPr>
          <w:rFonts w:cs="Arial"/>
          <w:szCs w:val="28"/>
          <w:lang w:val="kk-KZ"/>
        </w:rPr>
        <w:t xml:space="preserve"> параметров: угловой скорости и высоты. </w:t>
      </w:r>
      <w:r>
        <w:rPr>
          <w:rFonts w:cs="Arial"/>
          <w:szCs w:val="28"/>
          <w:lang w:val="kk-KZ"/>
        </w:rPr>
        <w:t>Авторы</w:t>
      </w:r>
      <w:r w:rsidRPr="00320574">
        <w:rPr>
          <w:rFonts w:cs="Arial"/>
          <w:szCs w:val="28"/>
          <w:lang w:val="kk-KZ"/>
        </w:rPr>
        <w:t xml:space="preserve"> [31, 32] описа</w:t>
      </w:r>
      <w:r>
        <w:rPr>
          <w:rFonts w:cs="Arial"/>
          <w:szCs w:val="28"/>
          <w:lang w:val="kk-KZ"/>
        </w:rPr>
        <w:t>ли</w:t>
      </w:r>
      <w:r w:rsidRPr="00320574">
        <w:rPr>
          <w:rFonts w:cs="Arial"/>
          <w:szCs w:val="28"/>
          <w:lang w:val="kk-KZ"/>
        </w:rPr>
        <w:t xml:space="preserve"> методы управления положением и ориентацией спутников</w:t>
      </w:r>
      <w:r>
        <w:rPr>
          <w:rFonts w:cs="Arial"/>
          <w:szCs w:val="28"/>
          <w:lang w:val="kk-KZ"/>
        </w:rPr>
        <w:t xml:space="preserve"> что находится на геосинхронных орбитах</w:t>
      </w:r>
      <w:r w:rsidRPr="00320574">
        <w:rPr>
          <w:rFonts w:cs="Arial"/>
          <w:szCs w:val="28"/>
          <w:lang w:val="kk-KZ"/>
        </w:rPr>
        <w:t xml:space="preserve"> с использованием </w:t>
      </w:r>
      <w:r>
        <w:rPr>
          <w:rFonts w:cs="Arial"/>
          <w:szCs w:val="28"/>
          <w:lang w:val="kk-KZ"/>
        </w:rPr>
        <w:t>разнообразных</w:t>
      </w:r>
      <w:r w:rsidRPr="00320574">
        <w:rPr>
          <w:rFonts w:cs="Arial"/>
          <w:szCs w:val="28"/>
          <w:lang w:val="kk-KZ"/>
        </w:rPr>
        <w:t xml:space="preserve"> контроллеров, таких как ПИД-регулятор, </w:t>
      </w:r>
      <w:r>
        <w:rPr>
          <w:rFonts w:cs="Arial"/>
          <w:szCs w:val="28"/>
          <w:lang w:val="kk-KZ"/>
        </w:rPr>
        <w:t>управлениеи со скользящим</w:t>
      </w:r>
      <w:r w:rsidRPr="00320574">
        <w:rPr>
          <w:rFonts w:cs="Arial"/>
          <w:szCs w:val="28"/>
          <w:lang w:val="kk-KZ"/>
        </w:rPr>
        <w:t xml:space="preserve"> режим</w:t>
      </w:r>
      <w:r>
        <w:rPr>
          <w:rFonts w:cs="Arial"/>
          <w:szCs w:val="28"/>
          <w:lang w:val="kk-KZ"/>
        </w:rPr>
        <w:t xml:space="preserve">ом </w:t>
      </w:r>
      <w:r w:rsidRPr="00320574">
        <w:rPr>
          <w:rFonts w:cs="Arial"/>
          <w:szCs w:val="28"/>
          <w:lang w:val="kk-KZ"/>
        </w:rPr>
        <w:t>и ад</w:t>
      </w:r>
      <w:r>
        <w:rPr>
          <w:rFonts w:cs="Arial"/>
          <w:szCs w:val="28"/>
          <w:lang w:val="kk-KZ"/>
        </w:rPr>
        <w:t>аптивный нечеткий ПИД-регулятор</w:t>
      </w:r>
      <w:r w:rsidRPr="00320574">
        <w:rPr>
          <w:rFonts w:cs="Arial"/>
          <w:szCs w:val="28"/>
          <w:lang w:val="kk-KZ"/>
        </w:rPr>
        <w:t>.</w:t>
      </w:r>
      <w:r w:rsidR="005F4230" w:rsidRPr="00500348">
        <w:rPr>
          <w:rFonts w:cs="Arial"/>
          <w:szCs w:val="28"/>
          <w:highlight w:val="cyan"/>
          <w:lang w:val="kk-KZ"/>
        </w:rPr>
        <w:t xml:space="preserve"> </w:t>
      </w:r>
    </w:p>
    <w:p w:rsidR="00320574" w:rsidRPr="00500348" w:rsidRDefault="00320574" w:rsidP="005F4230">
      <w:pPr>
        <w:rPr>
          <w:rFonts w:cs="Arial"/>
          <w:szCs w:val="28"/>
          <w:highlight w:val="cyan"/>
          <w:lang w:val="kk-KZ"/>
        </w:rPr>
      </w:pPr>
      <w:r>
        <w:rPr>
          <w:rFonts w:cs="Arial"/>
          <w:szCs w:val="28"/>
          <w:lang w:val="kk-KZ"/>
        </w:rPr>
        <w:t>Задача</w:t>
      </w:r>
      <w:r w:rsidRPr="00320574">
        <w:rPr>
          <w:rFonts w:cs="Arial"/>
          <w:szCs w:val="28"/>
          <w:lang w:val="kk-KZ"/>
        </w:rPr>
        <w:t xml:space="preserve"> относительного движения двух </w:t>
      </w:r>
      <w:r>
        <w:rPr>
          <w:rFonts w:cs="Arial"/>
          <w:szCs w:val="28"/>
          <w:lang w:val="kk-KZ"/>
        </w:rPr>
        <w:t>космических аппаратов базируется</w:t>
      </w:r>
      <w:r w:rsidRPr="00320574">
        <w:rPr>
          <w:rFonts w:cs="Arial"/>
          <w:szCs w:val="28"/>
          <w:lang w:val="kk-KZ"/>
        </w:rPr>
        <w:t xml:space="preserve"> на </w:t>
      </w:r>
      <w:r>
        <w:rPr>
          <w:rFonts w:cs="Arial"/>
          <w:szCs w:val="28"/>
          <w:lang w:val="kk-KZ"/>
        </w:rPr>
        <w:t>модели</w:t>
      </w:r>
      <w:r w:rsidRPr="00320574">
        <w:rPr>
          <w:rFonts w:cs="Arial"/>
          <w:szCs w:val="28"/>
          <w:lang w:val="kk-KZ"/>
        </w:rPr>
        <w:t xml:space="preserve"> Клохесси-Уилтшира (C-W) [33]. В работах [34, 35] используется линейная модель Хилла-Клохесси-Уилтшира для анализа относительного движения </w:t>
      </w:r>
      <w:r>
        <w:rPr>
          <w:rFonts w:cs="Arial"/>
          <w:szCs w:val="28"/>
          <w:lang w:val="kk-KZ"/>
        </w:rPr>
        <w:t xml:space="preserve">космических аппаратов </w:t>
      </w:r>
      <w:r w:rsidRPr="00320574">
        <w:rPr>
          <w:rFonts w:cs="Arial"/>
          <w:szCs w:val="28"/>
          <w:lang w:val="kk-KZ"/>
        </w:rPr>
        <w:t xml:space="preserve">в группировке, обеспечивающая сохранение </w:t>
      </w:r>
      <w:r>
        <w:rPr>
          <w:rFonts w:cs="Arial"/>
          <w:szCs w:val="28"/>
          <w:lang w:val="kk-KZ"/>
        </w:rPr>
        <w:t>определенных параметров</w:t>
      </w:r>
      <w:r w:rsidRPr="00320574">
        <w:rPr>
          <w:rFonts w:cs="Arial"/>
          <w:szCs w:val="28"/>
          <w:lang w:val="kk-KZ"/>
        </w:rPr>
        <w:t xml:space="preserve"> конфигурации. В [35] </w:t>
      </w:r>
      <w:r>
        <w:rPr>
          <w:rFonts w:cs="Arial"/>
          <w:szCs w:val="28"/>
          <w:lang w:val="kk-KZ"/>
        </w:rPr>
        <w:t>описан</w:t>
      </w:r>
      <w:r w:rsidRPr="00320574">
        <w:rPr>
          <w:rFonts w:cs="Arial"/>
          <w:szCs w:val="28"/>
          <w:lang w:val="kk-KZ"/>
        </w:rPr>
        <w:t xml:space="preserve"> </w:t>
      </w:r>
      <w:r w:rsidR="00D24AF1">
        <w:rPr>
          <w:rFonts w:cs="Arial"/>
          <w:szCs w:val="28"/>
          <w:lang w:val="kk-KZ"/>
        </w:rPr>
        <w:t>метод</w:t>
      </w:r>
      <w:r w:rsidRPr="00320574">
        <w:rPr>
          <w:rFonts w:cs="Arial"/>
          <w:szCs w:val="28"/>
          <w:lang w:val="kk-KZ"/>
        </w:rPr>
        <w:t xml:space="preserve"> относительного орбитального элемента (ROEM). Сравниваются результаты методов C-W и ROEM, а также обсуждаются ограничения уравнений C-W.</w:t>
      </w:r>
    </w:p>
    <w:p w:rsidR="00D04F8F" w:rsidRPr="00C309F8" w:rsidRDefault="00D04F8F" w:rsidP="005F4230">
      <w:pPr>
        <w:rPr>
          <w:rFonts w:cs="Arial"/>
          <w:szCs w:val="28"/>
          <w:lang w:val="kk-KZ"/>
        </w:rPr>
      </w:pPr>
      <w:r w:rsidRPr="00D04F8F">
        <w:rPr>
          <w:rFonts w:cs="Arial"/>
          <w:szCs w:val="28"/>
          <w:lang w:val="kk-KZ"/>
        </w:rPr>
        <w:t xml:space="preserve">В статьях [36, 37] описаны алгоритмы для управления </w:t>
      </w:r>
      <w:r>
        <w:rPr>
          <w:rFonts w:cs="Arial"/>
          <w:szCs w:val="28"/>
          <w:lang w:val="kk-KZ"/>
        </w:rPr>
        <w:t xml:space="preserve">совместным регулированием спутников в </w:t>
      </w:r>
      <w:r w:rsidRPr="00D04F8F">
        <w:rPr>
          <w:rFonts w:cs="Arial"/>
          <w:szCs w:val="28"/>
          <w:lang w:val="kk-KZ"/>
        </w:rPr>
        <w:t>группировк</w:t>
      </w:r>
      <w:r>
        <w:rPr>
          <w:rFonts w:cs="Arial"/>
          <w:szCs w:val="28"/>
          <w:lang w:val="kk-KZ"/>
        </w:rPr>
        <w:t>е</w:t>
      </w:r>
      <w:r w:rsidRPr="00D04F8F">
        <w:rPr>
          <w:rFonts w:cs="Arial"/>
          <w:szCs w:val="28"/>
          <w:lang w:val="kk-KZ"/>
        </w:rPr>
        <w:t xml:space="preserve">. </w:t>
      </w:r>
      <w:r>
        <w:rPr>
          <w:rFonts w:cs="Arial"/>
          <w:szCs w:val="28"/>
          <w:lang w:val="kk-KZ"/>
        </w:rPr>
        <w:t>Разбирается</w:t>
      </w:r>
      <w:r w:rsidRPr="00D04F8F">
        <w:rPr>
          <w:rFonts w:cs="Arial"/>
          <w:szCs w:val="28"/>
          <w:lang w:val="kk-KZ"/>
        </w:rPr>
        <w:t xml:space="preserve"> управление </w:t>
      </w:r>
      <w:r>
        <w:rPr>
          <w:rFonts w:cs="Arial"/>
          <w:szCs w:val="28"/>
          <w:lang w:val="kk-KZ"/>
        </w:rPr>
        <w:t>рядом микроспутников</w:t>
      </w:r>
      <w:r w:rsidRPr="00D04F8F">
        <w:rPr>
          <w:rFonts w:cs="Arial"/>
          <w:szCs w:val="28"/>
          <w:lang w:val="kk-KZ"/>
        </w:rPr>
        <w:t xml:space="preserve">, </w:t>
      </w:r>
      <w:r>
        <w:rPr>
          <w:rFonts w:cs="Arial"/>
          <w:szCs w:val="28"/>
          <w:lang w:val="kk-KZ"/>
        </w:rPr>
        <w:t>в том числе</w:t>
      </w:r>
      <w:r w:rsidRPr="00D04F8F">
        <w:rPr>
          <w:rFonts w:cs="Arial"/>
          <w:szCs w:val="28"/>
          <w:lang w:val="kk-KZ"/>
        </w:rPr>
        <w:t xml:space="preserve"> управление группировкой спутников, управление </w:t>
      </w:r>
      <w:r w:rsidRPr="00C309F8">
        <w:rPr>
          <w:rFonts w:cs="Arial"/>
          <w:szCs w:val="28"/>
          <w:lang w:val="kk-KZ"/>
        </w:rPr>
        <w:t>ориентацией и орбитами группировки. В [36, 38] анализированы системы управления движением группировок спутников разной структуры на основе оптимизации времени и топлива.</w:t>
      </w:r>
    </w:p>
    <w:p w:rsidR="00FC6959" w:rsidRPr="00500348" w:rsidRDefault="00FC6959" w:rsidP="005F4230">
      <w:pPr>
        <w:rPr>
          <w:rFonts w:cs="Arial"/>
          <w:szCs w:val="28"/>
          <w:highlight w:val="cyan"/>
          <w:lang w:val="kk-KZ"/>
        </w:rPr>
      </w:pPr>
      <w:r w:rsidRPr="00C309F8">
        <w:rPr>
          <w:rFonts w:cs="Arial"/>
          <w:szCs w:val="28"/>
          <w:lang w:val="kk-KZ"/>
        </w:rPr>
        <w:t>В статье</w:t>
      </w:r>
      <w:r w:rsidRPr="00C309F8">
        <w:rPr>
          <w:rFonts w:cs="Arial"/>
          <w:szCs w:val="28"/>
        </w:rPr>
        <w:t xml:space="preserve"> [</w:t>
      </w:r>
      <w:r w:rsidRPr="00C309F8">
        <w:rPr>
          <w:rFonts w:cs="Arial"/>
          <w:szCs w:val="28"/>
          <w:lang w:val="kk-KZ"/>
        </w:rPr>
        <w:t>39</w:t>
      </w:r>
      <w:r w:rsidRPr="00C309F8">
        <w:rPr>
          <w:rFonts w:cs="Arial"/>
          <w:szCs w:val="28"/>
        </w:rPr>
        <w:t xml:space="preserve">] </w:t>
      </w:r>
      <w:r w:rsidRPr="00C309F8">
        <w:rPr>
          <w:rFonts w:cs="Arial"/>
          <w:szCs w:val="28"/>
          <w:lang w:val="kk-KZ"/>
        </w:rPr>
        <w:t xml:space="preserve"> представлены несколько новых технологий, связанных с групповыми полетами. Одной из таких технологий является инициализация орбиты с минимизацией</w:t>
      </w:r>
      <w:r w:rsidRPr="00FC6959">
        <w:rPr>
          <w:rFonts w:cs="Arial"/>
          <w:szCs w:val="28"/>
          <w:lang w:val="kk-KZ"/>
        </w:rPr>
        <w:t xml:space="preserve"> дрейфа, что критически важно для уменьшения расхода топлива, необходимого для </w:t>
      </w:r>
      <w:r>
        <w:rPr>
          <w:rFonts w:cs="Arial"/>
          <w:szCs w:val="28"/>
          <w:lang w:val="kk-KZ"/>
        </w:rPr>
        <w:t>группировки спутников на высокоэлиптических орбитах.</w:t>
      </w:r>
    </w:p>
    <w:p w:rsidR="00ED33EC" w:rsidRPr="00500348" w:rsidRDefault="00ED33EC" w:rsidP="005F4230">
      <w:pPr>
        <w:rPr>
          <w:rFonts w:cs="Arial"/>
          <w:szCs w:val="28"/>
          <w:highlight w:val="cyan"/>
        </w:rPr>
      </w:pPr>
      <w:r>
        <w:rPr>
          <w:rFonts w:cs="Arial"/>
          <w:szCs w:val="28"/>
          <w:lang w:val="kk-KZ"/>
        </w:rPr>
        <w:lastRenderedPageBreak/>
        <w:t xml:space="preserve">В </w:t>
      </w:r>
      <w:r w:rsidRPr="00ED33EC">
        <w:rPr>
          <w:rFonts w:cs="Arial"/>
          <w:szCs w:val="28"/>
        </w:rPr>
        <w:t xml:space="preserve">[40] </w:t>
      </w:r>
      <w:r>
        <w:rPr>
          <w:rFonts w:cs="Arial"/>
          <w:szCs w:val="28"/>
          <w:lang w:val="kk-KZ"/>
        </w:rPr>
        <w:t>п</w:t>
      </w:r>
      <w:r w:rsidRPr="00ED33EC">
        <w:rPr>
          <w:rFonts w:cs="Arial"/>
          <w:szCs w:val="28"/>
        </w:rPr>
        <w:t>оставлена задача управления и стабилизации геосинхронного спутника при воздействии периодических моментов солнечного давления и градиента силы тяжести. Спутник должен был быть выведен на необходимую орбиту, однако с начальными небольшими углами ориентации. Решение проблемы точки спутника и стабилизации его орбиты в течение одного дня было найдено с применением нейронной схемы прогнозирующего управления.</w:t>
      </w:r>
    </w:p>
    <w:p w:rsidR="00340029" w:rsidRPr="00500348" w:rsidRDefault="00340029" w:rsidP="005F4230">
      <w:pPr>
        <w:rPr>
          <w:rFonts w:cs="Arial"/>
          <w:szCs w:val="28"/>
          <w:highlight w:val="cyan"/>
          <w:lang w:val="kk-KZ"/>
        </w:rPr>
      </w:pPr>
      <w:r>
        <w:rPr>
          <w:rFonts w:cs="Arial"/>
          <w:szCs w:val="28"/>
          <w:lang w:val="kk-KZ"/>
        </w:rPr>
        <w:t xml:space="preserve">Авторы </w:t>
      </w:r>
      <w:r w:rsidRPr="00340029">
        <w:rPr>
          <w:rFonts w:cs="Arial"/>
          <w:szCs w:val="28"/>
        </w:rPr>
        <w:t xml:space="preserve">[41] </w:t>
      </w:r>
      <w:r>
        <w:rPr>
          <w:rFonts w:cs="Arial"/>
          <w:szCs w:val="28"/>
          <w:lang w:val="kk-KZ"/>
        </w:rPr>
        <w:t>п</w:t>
      </w:r>
      <w:r w:rsidRPr="00340029">
        <w:rPr>
          <w:rFonts w:cs="Arial"/>
          <w:szCs w:val="28"/>
          <w:lang w:val="kk-KZ"/>
        </w:rPr>
        <w:t>редлож</w:t>
      </w:r>
      <w:r>
        <w:rPr>
          <w:rFonts w:cs="Arial"/>
          <w:szCs w:val="28"/>
          <w:lang w:val="kk-KZ"/>
        </w:rPr>
        <w:t>или</w:t>
      </w:r>
      <w:r w:rsidRPr="00340029">
        <w:rPr>
          <w:rFonts w:cs="Arial"/>
          <w:szCs w:val="28"/>
          <w:lang w:val="kk-KZ"/>
        </w:rPr>
        <w:t xml:space="preserve"> надежный контроллер для управления групп</w:t>
      </w:r>
      <w:r>
        <w:rPr>
          <w:rFonts w:cs="Arial"/>
          <w:szCs w:val="28"/>
          <w:lang w:val="kk-KZ"/>
        </w:rPr>
        <w:t>ировкой</w:t>
      </w:r>
      <w:r w:rsidRPr="00340029">
        <w:rPr>
          <w:rFonts w:cs="Arial"/>
          <w:szCs w:val="28"/>
          <w:lang w:val="kk-KZ"/>
        </w:rPr>
        <w:t xml:space="preserve"> спутников, учитывающий нелинейности, параметрические неопределенности и внешние возмущения. Разработанный контроллер состоит из контроллера положения, обеспечивающего вычисление траекторий, и схемы </w:t>
      </w:r>
      <w:r>
        <w:rPr>
          <w:rFonts w:cs="Arial"/>
          <w:szCs w:val="28"/>
          <w:lang w:val="kk-KZ"/>
        </w:rPr>
        <w:t>конфигурации</w:t>
      </w:r>
      <w:r w:rsidRPr="00340029">
        <w:rPr>
          <w:rFonts w:cs="Arial"/>
          <w:szCs w:val="28"/>
          <w:lang w:val="kk-KZ"/>
        </w:rPr>
        <w:t>, а также контроллера ориентации, который выравнивает ориентацию каждого спутника.</w:t>
      </w:r>
    </w:p>
    <w:p w:rsidR="00340029" w:rsidRPr="00500348" w:rsidRDefault="00340029" w:rsidP="005F4230">
      <w:pPr>
        <w:rPr>
          <w:rFonts w:cs="Arial"/>
          <w:szCs w:val="28"/>
          <w:highlight w:val="cyan"/>
          <w:lang w:val="kk-KZ"/>
        </w:rPr>
      </w:pPr>
      <w:r w:rsidRPr="00340029">
        <w:rPr>
          <w:rFonts w:cs="Arial"/>
          <w:szCs w:val="28"/>
          <w:lang w:val="kk-KZ"/>
        </w:rPr>
        <w:t>В работе</w:t>
      </w:r>
      <w:r>
        <w:rPr>
          <w:rFonts w:cs="Arial"/>
          <w:szCs w:val="28"/>
          <w:lang w:val="kk-KZ"/>
        </w:rPr>
        <w:t xml:space="preserve"> </w:t>
      </w:r>
      <w:r w:rsidRPr="00340029">
        <w:rPr>
          <w:rFonts w:cs="Arial"/>
          <w:szCs w:val="28"/>
        </w:rPr>
        <w:t>[42]</w:t>
      </w:r>
      <w:r w:rsidRPr="00340029">
        <w:rPr>
          <w:rFonts w:cs="Arial"/>
          <w:szCs w:val="28"/>
          <w:lang w:val="kk-KZ"/>
        </w:rPr>
        <w:t xml:space="preserve"> анализируется задача </w:t>
      </w:r>
      <w:r>
        <w:rPr>
          <w:rFonts w:cs="Arial"/>
          <w:szCs w:val="28"/>
          <w:lang w:val="kk-KZ"/>
        </w:rPr>
        <w:t xml:space="preserve">управления группировкой </w:t>
      </w:r>
      <w:r w:rsidRPr="00340029">
        <w:rPr>
          <w:rFonts w:cs="Arial"/>
          <w:szCs w:val="28"/>
          <w:lang w:val="kk-KZ"/>
        </w:rPr>
        <w:t>космических аппаратов, летающих по коллинеарным орбитам</w:t>
      </w:r>
      <w:r>
        <w:rPr>
          <w:rFonts w:cs="Arial"/>
          <w:szCs w:val="28"/>
          <w:lang w:val="kk-KZ"/>
        </w:rPr>
        <w:t xml:space="preserve"> в</w:t>
      </w:r>
      <w:r w:rsidRPr="00340029">
        <w:rPr>
          <w:rFonts w:cs="Arial"/>
          <w:szCs w:val="28"/>
          <w:lang w:val="kk-KZ"/>
        </w:rPr>
        <w:t xml:space="preserve"> точк</w:t>
      </w:r>
      <w:r>
        <w:rPr>
          <w:rFonts w:cs="Arial"/>
          <w:szCs w:val="28"/>
          <w:lang w:val="kk-KZ"/>
        </w:rPr>
        <w:t>ах</w:t>
      </w:r>
      <w:r w:rsidRPr="00340029">
        <w:rPr>
          <w:rFonts w:cs="Arial"/>
          <w:szCs w:val="28"/>
          <w:lang w:val="kk-KZ"/>
        </w:rPr>
        <w:t xml:space="preserve"> Лагранжа. Для получения номинальной траектории был принят метод дифференциальной коррекции, а для получения явного приближения использовался усеченный ряд Фурье.</w:t>
      </w:r>
    </w:p>
    <w:p w:rsidR="00340029" w:rsidRPr="00103A74" w:rsidRDefault="00340029" w:rsidP="005F4230">
      <w:pPr>
        <w:rPr>
          <w:rFonts w:cs="Arial"/>
          <w:szCs w:val="28"/>
          <w:lang w:val="kk-KZ"/>
        </w:rPr>
      </w:pPr>
      <w:r w:rsidRPr="00340029">
        <w:rPr>
          <w:rFonts w:cs="Arial"/>
          <w:szCs w:val="28"/>
          <w:lang w:val="kk-KZ"/>
        </w:rPr>
        <w:t xml:space="preserve">В </w:t>
      </w:r>
      <w:r>
        <w:rPr>
          <w:rFonts w:cs="Arial"/>
          <w:szCs w:val="28"/>
          <w:lang w:val="kk-KZ"/>
        </w:rPr>
        <w:t>исследовании</w:t>
      </w:r>
      <w:r w:rsidRPr="00340029">
        <w:rPr>
          <w:rFonts w:cs="Arial"/>
          <w:szCs w:val="28"/>
        </w:rPr>
        <w:t xml:space="preserve"> [43]</w:t>
      </w:r>
      <w:r w:rsidRPr="00340029">
        <w:rPr>
          <w:rFonts w:cs="Arial"/>
          <w:szCs w:val="28"/>
          <w:lang w:val="kk-KZ"/>
        </w:rPr>
        <w:t xml:space="preserve"> был представлен разработанный нелинейный адаптивный закон управления для отслеживания относительного положения нескольких спутников, движущихся в </w:t>
      </w:r>
      <w:r>
        <w:rPr>
          <w:rFonts w:cs="Arial"/>
          <w:szCs w:val="28"/>
          <w:lang w:val="kk-KZ"/>
        </w:rPr>
        <w:t>группировке.</w:t>
      </w:r>
      <w:r w:rsidRPr="00340029">
        <w:rPr>
          <w:rFonts w:cs="Arial"/>
          <w:szCs w:val="28"/>
          <w:lang w:val="kk-KZ"/>
        </w:rPr>
        <w:t xml:space="preserve"> Было показано, что с применением метода проектирования и анализа на основе функции Ляпунова предложенный контроллер обеспечивает глобальные асимптотические ошибки отслеживания положения, компенсируя при этом неизвестные массы спутников, воздействия внешних возмущений и силу гравитации.</w:t>
      </w:r>
    </w:p>
    <w:p w:rsidR="00E12DB6" w:rsidRPr="00852ACB" w:rsidRDefault="00E12DB6" w:rsidP="00C553BB">
      <w:pPr>
        <w:rPr>
          <w:rFonts w:cs="Arial"/>
          <w:szCs w:val="28"/>
          <w:highlight w:val="yellow"/>
        </w:rPr>
      </w:pPr>
      <w:r w:rsidRPr="00E12DB6">
        <w:rPr>
          <w:rFonts w:cs="Arial"/>
          <w:szCs w:val="28"/>
        </w:rPr>
        <w:t xml:space="preserve">Диссертация предлагает использовать группировку спутников, летающих на геостационарной орбите, для </w:t>
      </w:r>
      <w:r>
        <w:rPr>
          <w:rFonts w:cs="Arial"/>
          <w:szCs w:val="28"/>
          <w:lang w:val="kk-KZ"/>
        </w:rPr>
        <w:t>обеспечения зондирования большей</w:t>
      </w:r>
      <w:r w:rsidRPr="00E12DB6">
        <w:rPr>
          <w:rFonts w:cs="Arial"/>
          <w:szCs w:val="28"/>
        </w:rPr>
        <w:t xml:space="preserve"> </w:t>
      </w:r>
      <w:r>
        <w:rPr>
          <w:rFonts w:cs="Arial"/>
          <w:szCs w:val="28"/>
          <w:lang w:val="kk-KZ"/>
        </w:rPr>
        <w:t>поверхности Зесли</w:t>
      </w:r>
      <w:r w:rsidRPr="00E12DB6">
        <w:rPr>
          <w:rFonts w:cs="Arial"/>
          <w:szCs w:val="28"/>
        </w:rPr>
        <w:t xml:space="preserve"> с высоким временным и пространственным разрешением. Эта группировка </w:t>
      </w:r>
      <w:r>
        <w:rPr>
          <w:rFonts w:cs="Arial"/>
          <w:szCs w:val="28"/>
          <w:lang w:val="kk-KZ"/>
        </w:rPr>
        <w:t>иллюстрирует</w:t>
      </w:r>
      <w:r w:rsidRPr="00E12DB6">
        <w:rPr>
          <w:rFonts w:cs="Arial"/>
          <w:szCs w:val="28"/>
        </w:rPr>
        <w:t xml:space="preserve"> телескоп</w:t>
      </w:r>
      <w:r>
        <w:rPr>
          <w:rFonts w:cs="Arial"/>
          <w:szCs w:val="28"/>
          <w:lang w:val="kk-KZ"/>
        </w:rPr>
        <w:t>а</w:t>
      </w:r>
      <w:r w:rsidRPr="00E12DB6">
        <w:rPr>
          <w:rFonts w:cs="Arial"/>
          <w:szCs w:val="28"/>
        </w:rPr>
        <w:t xml:space="preserve"> с синтез</w:t>
      </w:r>
      <w:r>
        <w:rPr>
          <w:rFonts w:cs="Arial"/>
          <w:szCs w:val="28"/>
        </w:rPr>
        <w:t xml:space="preserve">ированной апертурой в </w:t>
      </w:r>
      <w:r>
        <w:rPr>
          <w:rFonts w:cs="Arial"/>
          <w:szCs w:val="28"/>
          <w:lang w:val="kk-KZ"/>
        </w:rPr>
        <w:t>виде</w:t>
      </w:r>
      <w:r>
        <w:rPr>
          <w:rFonts w:cs="Arial"/>
          <w:szCs w:val="28"/>
        </w:rPr>
        <w:t xml:space="preserve"> Физ</w:t>
      </w:r>
      <w:r>
        <w:rPr>
          <w:rFonts w:cs="Arial"/>
          <w:szCs w:val="28"/>
          <w:lang w:val="kk-KZ"/>
        </w:rPr>
        <w:t>о</w:t>
      </w:r>
      <w:r w:rsidRPr="00E12DB6">
        <w:rPr>
          <w:rFonts w:cs="Arial"/>
          <w:szCs w:val="28"/>
        </w:rPr>
        <w:t xml:space="preserve">, </w:t>
      </w:r>
      <w:r>
        <w:rPr>
          <w:rFonts w:cs="Arial"/>
          <w:szCs w:val="28"/>
          <w:lang w:val="kk-KZ"/>
        </w:rPr>
        <w:t>гарантируя</w:t>
      </w:r>
      <w:r w:rsidRPr="00E12DB6">
        <w:rPr>
          <w:rFonts w:cs="Arial"/>
          <w:szCs w:val="28"/>
        </w:rPr>
        <w:t xml:space="preserve"> высокое пространственное разрешение, аналогичное разрешающей способности одиночного</w:t>
      </w:r>
      <w:r>
        <w:rPr>
          <w:rFonts w:cs="Arial"/>
          <w:szCs w:val="28"/>
          <w:lang w:val="kk-KZ"/>
        </w:rPr>
        <w:t xml:space="preserve"> громоздкого</w:t>
      </w:r>
      <w:r>
        <w:rPr>
          <w:rFonts w:cs="Arial"/>
          <w:szCs w:val="28"/>
        </w:rPr>
        <w:t xml:space="preserve"> телескопа с</w:t>
      </w:r>
      <w:r>
        <w:rPr>
          <w:rFonts w:cs="Arial"/>
          <w:szCs w:val="28"/>
          <w:lang w:val="kk-KZ"/>
        </w:rPr>
        <w:t xml:space="preserve"> подходящей</w:t>
      </w:r>
      <w:r w:rsidRPr="00E12DB6">
        <w:rPr>
          <w:rFonts w:cs="Arial"/>
          <w:szCs w:val="28"/>
        </w:rPr>
        <w:t xml:space="preserve"> оптической системой [44]. </w:t>
      </w:r>
      <w:r>
        <w:rPr>
          <w:rFonts w:cs="Arial"/>
          <w:szCs w:val="28"/>
          <w:lang w:val="kk-KZ"/>
        </w:rPr>
        <w:t>Применение</w:t>
      </w:r>
      <w:r w:rsidRPr="00E12DB6">
        <w:rPr>
          <w:rFonts w:cs="Arial"/>
          <w:szCs w:val="28"/>
        </w:rPr>
        <w:t xml:space="preserve"> нескольких апертурных телескопов </w:t>
      </w:r>
      <w:r>
        <w:rPr>
          <w:rFonts w:cs="Arial"/>
          <w:szCs w:val="28"/>
          <w:lang w:val="kk-KZ"/>
        </w:rPr>
        <w:t>обеспечивает</w:t>
      </w:r>
      <w:r w:rsidRPr="00E12DB6">
        <w:rPr>
          <w:rFonts w:cs="Arial"/>
          <w:szCs w:val="28"/>
        </w:rPr>
        <w:t xml:space="preserve"> получ</w:t>
      </w:r>
      <w:r>
        <w:rPr>
          <w:rFonts w:cs="Arial"/>
          <w:szCs w:val="28"/>
          <w:lang w:val="kk-KZ"/>
        </w:rPr>
        <w:t xml:space="preserve">ение </w:t>
      </w:r>
      <w:r w:rsidRPr="00E12DB6">
        <w:rPr>
          <w:rFonts w:cs="Arial"/>
          <w:szCs w:val="28"/>
        </w:rPr>
        <w:t>изображения поверхности Земли</w:t>
      </w:r>
      <w:r>
        <w:rPr>
          <w:rFonts w:cs="Arial"/>
          <w:szCs w:val="28"/>
          <w:lang w:val="kk-KZ"/>
        </w:rPr>
        <w:t xml:space="preserve"> хорошего качества</w:t>
      </w:r>
      <w:r w:rsidRPr="00E12DB6">
        <w:rPr>
          <w:rFonts w:cs="Arial"/>
          <w:szCs w:val="28"/>
        </w:rPr>
        <w:t xml:space="preserve"> </w:t>
      </w:r>
      <w:r>
        <w:rPr>
          <w:rFonts w:cs="Arial"/>
          <w:szCs w:val="28"/>
          <w:lang w:val="kk-KZ"/>
        </w:rPr>
        <w:t>посредством</w:t>
      </w:r>
      <w:r w:rsidRPr="00E12DB6">
        <w:rPr>
          <w:rFonts w:cs="Arial"/>
          <w:szCs w:val="28"/>
        </w:rPr>
        <w:t xml:space="preserve"> трех или более спутников, которые действуют как их оптические </w:t>
      </w:r>
      <w:r>
        <w:rPr>
          <w:rFonts w:cs="Arial"/>
          <w:szCs w:val="28"/>
          <w:lang w:val="kk-KZ"/>
        </w:rPr>
        <w:t>компоненты</w:t>
      </w:r>
      <w:r w:rsidRPr="00E12DB6">
        <w:rPr>
          <w:rFonts w:cs="Arial"/>
          <w:szCs w:val="28"/>
        </w:rPr>
        <w:t xml:space="preserve"> [45–51].</w:t>
      </w:r>
    </w:p>
    <w:p w:rsidR="00513323" w:rsidRPr="00852ACB" w:rsidRDefault="00513323" w:rsidP="00C553BB">
      <w:pPr>
        <w:rPr>
          <w:rFonts w:cs="Arial"/>
          <w:szCs w:val="28"/>
          <w:highlight w:val="yellow"/>
        </w:rPr>
      </w:pPr>
      <w:r w:rsidRPr="00513323">
        <w:rPr>
          <w:rFonts w:cs="Arial"/>
          <w:szCs w:val="28"/>
        </w:rPr>
        <w:t>Из-за ограничений в размерах обтекателя ракеты-носителя и сложностей в точном управлении крупными конструкциями групповой полет становится единственным способом значительного улучшения углового разрешения будущих космических телескопов и интерферометров. Существенные разработки технологий и системного проектирования заложили основы для реалистичных прогнозов успешного осуществления этих сложных групповых полетов [52].</w:t>
      </w:r>
    </w:p>
    <w:p w:rsidR="00513323" w:rsidRPr="00852ACB" w:rsidRDefault="00513323" w:rsidP="00C553BB">
      <w:pPr>
        <w:rPr>
          <w:rFonts w:cs="Arial"/>
          <w:szCs w:val="28"/>
          <w:highlight w:val="yellow"/>
        </w:rPr>
      </w:pPr>
      <w:r w:rsidRPr="00513323">
        <w:rPr>
          <w:rFonts w:cs="Arial"/>
          <w:szCs w:val="28"/>
        </w:rPr>
        <w:t>В работе [53] разработа</w:t>
      </w:r>
      <w:r>
        <w:rPr>
          <w:rFonts w:cs="Arial"/>
          <w:szCs w:val="28"/>
          <w:lang w:val="kk-KZ"/>
        </w:rPr>
        <w:t>ны</w:t>
      </w:r>
      <w:r w:rsidRPr="00513323">
        <w:rPr>
          <w:rFonts w:cs="Arial"/>
          <w:szCs w:val="28"/>
        </w:rPr>
        <w:t xml:space="preserve"> методы управления космическим</w:t>
      </w:r>
      <w:r>
        <w:rPr>
          <w:rFonts w:cs="Arial"/>
          <w:szCs w:val="28"/>
        </w:rPr>
        <w:t xml:space="preserve"> аппаратом для полета в жестко</w:t>
      </w:r>
      <w:r>
        <w:rPr>
          <w:rFonts w:cs="Arial"/>
          <w:szCs w:val="28"/>
          <w:lang w:val="kk-KZ"/>
        </w:rPr>
        <w:t xml:space="preserve"> связанной группировке </w:t>
      </w:r>
      <w:r w:rsidRPr="00513323">
        <w:rPr>
          <w:rFonts w:cs="Arial"/>
          <w:szCs w:val="28"/>
        </w:rPr>
        <w:t xml:space="preserve">с учетом ограничений исполнительного механизма. Ранее предпринимавшиеся попытки управления </w:t>
      </w:r>
      <w:r>
        <w:rPr>
          <w:rFonts w:cs="Arial"/>
          <w:szCs w:val="28"/>
          <w:lang w:val="kk-KZ"/>
        </w:rPr>
        <w:lastRenderedPageBreak/>
        <w:t>группировкой</w:t>
      </w:r>
      <w:r w:rsidRPr="00513323">
        <w:rPr>
          <w:rFonts w:cs="Arial"/>
          <w:szCs w:val="28"/>
        </w:rPr>
        <w:t xml:space="preserve"> космических аппаратов не учитывали ограничения насыщения приводов. Для учета этого ограничения необходимо обеспечить достаточно медленное движение </w:t>
      </w:r>
      <w:r>
        <w:rPr>
          <w:rFonts w:cs="Arial"/>
          <w:szCs w:val="28"/>
          <w:lang w:val="kk-KZ"/>
        </w:rPr>
        <w:t>группировки</w:t>
      </w:r>
      <w:r w:rsidRPr="00513323">
        <w:rPr>
          <w:rFonts w:cs="Arial"/>
          <w:szCs w:val="28"/>
        </w:rPr>
        <w:t xml:space="preserve">, чтобы каждый космический аппарат мог точно следовать заданной траектории с учетом допуска. Для этого </w:t>
      </w:r>
      <w:r>
        <w:rPr>
          <w:rFonts w:cs="Arial"/>
          <w:szCs w:val="28"/>
          <w:lang w:val="kk-KZ"/>
        </w:rPr>
        <w:t xml:space="preserve">атворы </w:t>
      </w:r>
      <w:r w:rsidRPr="00513323">
        <w:rPr>
          <w:rFonts w:cs="Arial"/>
          <w:szCs w:val="28"/>
        </w:rPr>
        <w:t>разработали концепцию</w:t>
      </w:r>
      <w:r>
        <w:rPr>
          <w:rFonts w:cs="Arial"/>
          <w:szCs w:val="28"/>
          <w:lang w:val="kk-KZ"/>
        </w:rPr>
        <w:t xml:space="preserve"> требуемой</w:t>
      </w:r>
      <w:r w:rsidRPr="00513323">
        <w:rPr>
          <w:rFonts w:cs="Arial"/>
          <w:szCs w:val="28"/>
        </w:rPr>
        <w:t xml:space="preserve"> </w:t>
      </w:r>
      <w:r>
        <w:rPr>
          <w:rFonts w:cs="Arial"/>
          <w:szCs w:val="28"/>
          <w:lang w:val="kk-KZ"/>
        </w:rPr>
        <w:t>конфигурации группировки</w:t>
      </w:r>
      <w:r w:rsidRPr="00513323">
        <w:rPr>
          <w:rFonts w:cs="Arial"/>
          <w:szCs w:val="28"/>
        </w:rPr>
        <w:t xml:space="preserve">, привязанного к виртуальной торсионной пружине. Желаемые траектории для каждого космического аппарата генерируются на основе </w:t>
      </w:r>
      <w:r>
        <w:rPr>
          <w:rFonts w:cs="Arial"/>
          <w:szCs w:val="28"/>
          <w:lang w:val="kk-KZ"/>
        </w:rPr>
        <w:t xml:space="preserve">требуемой </w:t>
      </w:r>
      <w:r w:rsidRPr="00513323">
        <w:rPr>
          <w:rFonts w:cs="Arial"/>
          <w:szCs w:val="28"/>
        </w:rPr>
        <w:t xml:space="preserve">траектории </w:t>
      </w:r>
      <w:r>
        <w:rPr>
          <w:rFonts w:cs="Arial"/>
          <w:szCs w:val="28"/>
          <w:lang w:val="kk-KZ"/>
        </w:rPr>
        <w:t>группировки</w:t>
      </w:r>
      <w:r w:rsidRPr="00513323">
        <w:rPr>
          <w:rFonts w:cs="Arial"/>
          <w:szCs w:val="28"/>
        </w:rPr>
        <w:t>.</w:t>
      </w:r>
    </w:p>
    <w:p w:rsidR="00AA592A" w:rsidRPr="00852ACB" w:rsidRDefault="00AA592A" w:rsidP="00C553BB">
      <w:pPr>
        <w:rPr>
          <w:rFonts w:cs="Arial"/>
          <w:szCs w:val="28"/>
          <w:highlight w:val="yellow"/>
        </w:rPr>
      </w:pPr>
      <w:r w:rsidRPr="00AA592A">
        <w:rPr>
          <w:rFonts w:cs="Arial"/>
          <w:szCs w:val="28"/>
        </w:rPr>
        <w:t>В исследовании</w:t>
      </w:r>
      <w:r>
        <w:rPr>
          <w:rFonts w:cs="Arial"/>
          <w:szCs w:val="28"/>
          <w:lang w:val="kk-KZ"/>
        </w:rPr>
        <w:t xml:space="preserve"> </w:t>
      </w:r>
      <w:r w:rsidRPr="00AA592A">
        <w:rPr>
          <w:rFonts w:cs="Arial"/>
          <w:szCs w:val="28"/>
        </w:rPr>
        <w:t xml:space="preserve">[54] проводится анализ текущего состояния групповых космических миссий и соответствующих технологий. Основное внимание уделяется миссии интерферометрии Дарвин, которая направлена на обнаружение и характеристику экзопланет вне Солнечной системы. Для реализации миссии Дарвин требуется точный </w:t>
      </w:r>
      <w:r>
        <w:rPr>
          <w:rFonts w:cs="Arial"/>
          <w:szCs w:val="28"/>
          <w:lang w:val="kk-KZ"/>
        </w:rPr>
        <w:t>группировка</w:t>
      </w:r>
      <w:r w:rsidRPr="00AA592A">
        <w:rPr>
          <w:rFonts w:cs="Arial"/>
          <w:szCs w:val="28"/>
        </w:rPr>
        <w:t xml:space="preserve"> нескольких телескопов вблизи точки L2 системы Солнце-Земля.</w:t>
      </w:r>
    </w:p>
    <w:p w:rsidR="004619CC" w:rsidRPr="004619CC" w:rsidRDefault="004619CC" w:rsidP="00C553BB">
      <w:pPr>
        <w:rPr>
          <w:rFonts w:cs="Arial"/>
          <w:szCs w:val="28"/>
          <w:highlight w:val="yellow"/>
          <w:lang w:val="kk-KZ"/>
        </w:rPr>
      </w:pPr>
      <w:r>
        <w:rPr>
          <w:rFonts w:cs="Arial"/>
          <w:szCs w:val="28"/>
          <w:lang w:val="kk-KZ"/>
        </w:rPr>
        <w:t>Р</w:t>
      </w:r>
      <w:r w:rsidRPr="004619CC">
        <w:rPr>
          <w:rFonts w:cs="Arial"/>
          <w:szCs w:val="28"/>
        </w:rPr>
        <w:t>абота</w:t>
      </w:r>
      <w:r>
        <w:rPr>
          <w:rFonts w:cs="Arial"/>
          <w:szCs w:val="28"/>
          <w:lang w:val="kk-KZ"/>
        </w:rPr>
        <w:t xml:space="preserve"> </w:t>
      </w:r>
      <w:r w:rsidRPr="004619CC">
        <w:rPr>
          <w:rFonts w:cs="Arial"/>
          <w:szCs w:val="28"/>
        </w:rPr>
        <w:t>[55] представляет точное моделирование управления относительным движением</w:t>
      </w:r>
      <w:r>
        <w:rPr>
          <w:rFonts w:cs="Arial"/>
          <w:szCs w:val="28"/>
          <w:lang w:val="kk-KZ"/>
        </w:rPr>
        <w:t xml:space="preserve"> спутников в группировке</w:t>
      </w:r>
      <w:r w:rsidRPr="004619CC">
        <w:rPr>
          <w:rFonts w:cs="Arial"/>
          <w:szCs w:val="28"/>
        </w:rPr>
        <w:t>. Введена новая матрица перехода состояний, которая учитывает несферическую симметрию распределения масс Земли до J22 в аналитическую модель. Учтенное возмущение воздействует на спутники при выходе на их орбиту, что приводит к изменению</w:t>
      </w:r>
      <w:r>
        <w:rPr>
          <w:rFonts w:cs="Arial"/>
          <w:szCs w:val="28"/>
          <w:lang w:val="kk-KZ"/>
        </w:rPr>
        <w:t xml:space="preserve"> конфигурации</w:t>
      </w:r>
      <w:r w:rsidRPr="004619CC">
        <w:rPr>
          <w:rFonts w:cs="Arial"/>
          <w:szCs w:val="28"/>
        </w:rPr>
        <w:t xml:space="preserve"> </w:t>
      </w:r>
      <w:r>
        <w:rPr>
          <w:rFonts w:cs="Arial"/>
          <w:szCs w:val="28"/>
          <w:lang w:val="kk-KZ"/>
        </w:rPr>
        <w:t>группировки</w:t>
      </w:r>
      <w:r w:rsidRPr="004619CC">
        <w:rPr>
          <w:rFonts w:cs="Arial"/>
          <w:szCs w:val="28"/>
        </w:rPr>
        <w:t>. С одной стороны, необходимо сохранить относительное положение как можно более жестко для обеспечения пространственного разрешения системы формирования изображения. В то же время, спутники должны оставаться в своих продольных пазах.</w:t>
      </w:r>
      <w:r>
        <w:rPr>
          <w:rFonts w:cs="Arial"/>
          <w:szCs w:val="28"/>
          <w:lang w:val="kk-KZ"/>
        </w:rPr>
        <w:t xml:space="preserve"> </w:t>
      </w:r>
      <w:r w:rsidRPr="004619CC">
        <w:rPr>
          <w:rFonts w:cs="Arial"/>
          <w:szCs w:val="28"/>
          <w:lang w:val="kk-KZ"/>
        </w:rPr>
        <w:t>Управляющая система основана на технологии LQR.</w:t>
      </w:r>
    </w:p>
    <w:p w:rsidR="004619CC" w:rsidRPr="00852ACB" w:rsidRDefault="004619CC" w:rsidP="00C553BB">
      <w:pPr>
        <w:rPr>
          <w:rFonts w:cs="Arial"/>
          <w:szCs w:val="28"/>
          <w:highlight w:val="yellow"/>
        </w:rPr>
      </w:pPr>
      <w:r w:rsidRPr="004619CC">
        <w:rPr>
          <w:rFonts w:cs="Arial"/>
          <w:szCs w:val="28"/>
        </w:rPr>
        <w:t xml:space="preserve">Для эффективной работы телескопа с синтезированной апертурой необходима система управления, способная поддерживать конфигурацию </w:t>
      </w:r>
      <w:r>
        <w:rPr>
          <w:rFonts w:cs="Arial"/>
          <w:szCs w:val="28"/>
          <w:lang w:val="kk-KZ"/>
        </w:rPr>
        <w:t xml:space="preserve">спутниковой </w:t>
      </w:r>
      <w:r w:rsidRPr="004619CC">
        <w:rPr>
          <w:rFonts w:cs="Arial"/>
          <w:szCs w:val="28"/>
        </w:rPr>
        <w:t>групп</w:t>
      </w:r>
      <w:r>
        <w:rPr>
          <w:rFonts w:cs="Arial"/>
          <w:szCs w:val="28"/>
          <w:lang w:val="kk-KZ"/>
        </w:rPr>
        <w:t>ировки</w:t>
      </w:r>
      <w:r>
        <w:rPr>
          <w:rFonts w:cs="Arial"/>
          <w:szCs w:val="28"/>
        </w:rPr>
        <w:t>, учитывая</w:t>
      </w:r>
      <w:r w:rsidRPr="004619CC">
        <w:rPr>
          <w:rFonts w:cs="Arial"/>
          <w:szCs w:val="28"/>
        </w:rPr>
        <w:t xml:space="preserve"> возмущения, характерные для геос</w:t>
      </w:r>
      <w:r>
        <w:rPr>
          <w:rFonts w:cs="Arial"/>
          <w:szCs w:val="28"/>
          <w:lang w:val="kk-KZ"/>
        </w:rPr>
        <w:t>инхронных</w:t>
      </w:r>
      <w:r w:rsidRPr="004619CC">
        <w:rPr>
          <w:rFonts w:cs="Arial"/>
          <w:szCs w:val="28"/>
        </w:rPr>
        <w:t xml:space="preserve"> орбит, </w:t>
      </w:r>
      <w:r>
        <w:rPr>
          <w:rFonts w:cs="Arial"/>
          <w:szCs w:val="28"/>
          <w:lang w:val="kk-KZ"/>
        </w:rPr>
        <w:t>к примеру</w:t>
      </w:r>
      <w:r w:rsidRPr="004619CC">
        <w:rPr>
          <w:rFonts w:cs="Arial"/>
          <w:szCs w:val="28"/>
        </w:rPr>
        <w:t xml:space="preserve"> неоднородности гравитационного поля Земли, воздействия Луны и Солнца, давление солнечного света и т. д. Это подразумевает необходимость </w:t>
      </w:r>
      <w:r>
        <w:rPr>
          <w:rFonts w:cs="Arial"/>
          <w:szCs w:val="28"/>
          <w:lang w:val="kk-KZ"/>
        </w:rPr>
        <w:t>создании</w:t>
      </w:r>
      <w:r w:rsidRPr="004619CC">
        <w:rPr>
          <w:rFonts w:cs="Arial"/>
          <w:szCs w:val="28"/>
        </w:rPr>
        <w:t xml:space="preserve"> относительной динамической модели и контроллера для </w:t>
      </w:r>
      <w:r>
        <w:rPr>
          <w:rFonts w:cs="Arial"/>
          <w:szCs w:val="28"/>
          <w:lang w:val="kk-KZ"/>
        </w:rPr>
        <w:t xml:space="preserve">спутниковой </w:t>
      </w:r>
      <w:r w:rsidRPr="004619CC">
        <w:rPr>
          <w:rFonts w:cs="Arial"/>
          <w:szCs w:val="28"/>
        </w:rPr>
        <w:t>группировки.</w:t>
      </w:r>
    </w:p>
    <w:p w:rsidR="00413187" w:rsidRDefault="00777262" w:rsidP="00C553BB">
      <w:pPr>
        <w:rPr>
          <w:rFonts w:cs="Arial"/>
          <w:szCs w:val="28"/>
        </w:rPr>
      </w:pPr>
      <w:r w:rsidRPr="00777262">
        <w:rPr>
          <w:rFonts w:cs="Arial"/>
          <w:szCs w:val="28"/>
          <w:lang w:val="kk-KZ"/>
        </w:rPr>
        <w:t xml:space="preserve">Для группировки </w:t>
      </w:r>
      <w:r>
        <w:rPr>
          <w:rFonts w:cs="Arial"/>
          <w:szCs w:val="28"/>
          <w:lang w:val="kk-KZ"/>
        </w:rPr>
        <w:t>космических аппаратов</w:t>
      </w:r>
      <w:r w:rsidRPr="00777262">
        <w:rPr>
          <w:rFonts w:cs="Arial"/>
          <w:szCs w:val="28"/>
          <w:lang w:val="kk-KZ"/>
        </w:rPr>
        <w:t xml:space="preserve"> </w:t>
      </w:r>
      <w:r>
        <w:rPr>
          <w:rFonts w:cs="Arial"/>
          <w:szCs w:val="28"/>
          <w:lang w:val="kk-KZ"/>
        </w:rPr>
        <w:t>применяется</w:t>
      </w:r>
      <w:r w:rsidRPr="00777262">
        <w:rPr>
          <w:rFonts w:cs="Arial"/>
          <w:szCs w:val="28"/>
          <w:lang w:val="kk-KZ"/>
        </w:rPr>
        <w:t xml:space="preserve"> </w:t>
      </w:r>
      <w:r>
        <w:rPr>
          <w:rFonts w:cs="Arial"/>
          <w:szCs w:val="28"/>
          <w:lang w:val="kk-KZ"/>
        </w:rPr>
        <w:t>различные</w:t>
      </w:r>
      <w:r w:rsidRPr="00777262">
        <w:rPr>
          <w:rFonts w:cs="Arial"/>
          <w:szCs w:val="28"/>
          <w:lang w:val="kk-KZ"/>
        </w:rPr>
        <w:t xml:space="preserve"> </w:t>
      </w:r>
      <w:r>
        <w:rPr>
          <w:rFonts w:cs="Arial"/>
          <w:szCs w:val="28"/>
          <w:lang w:val="kk-KZ"/>
        </w:rPr>
        <w:t>относительные</w:t>
      </w:r>
      <w:r w:rsidRPr="00777262">
        <w:rPr>
          <w:rFonts w:cs="Arial"/>
          <w:szCs w:val="28"/>
          <w:lang w:val="kk-KZ"/>
        </w:rPr>
        <w:t xml:space="preserve"> </w:t>
      </w:r>
      <w:r>
        <w:rPr>
          <w:rFonts w:cs="Arial"/>
          <w:szCs w:val="28"/>
          <w:lang w:val="kk-KZ"/>
        </w:rPr>
        <w:t xml:space="preserve">динамические </w:t>
      </w:r>
      <w:r w:rsidRPr="00C309F8">
        <w:rPr>
          <w:rFonts w:cs="Arial"/>
          <w:szCs w:val="28"/>
          <w:lang w:val="kk-KZ"/>
        </w:rPr>
        <w:t xml:space="preserve">модели. Множество из них являются моделями динамики относительного полета, описываемые обыкновенными дифференциальными уравнениями </w:t>
      </w:r>
      <w:r w:rsidRPr="00C309F8">
        <w:rPr>
          <w:rFonts w:cs="Arial"/>
          <w:szCs w:val="28"/>
        </w:rPr>
        <w:t>[56–60]</w:t>
      </w:r>
      <w:r w:rsidRPr="00C309F8">
        <w:rPr>
          <w:rFonts w:cs="Arial"/>
          <w:szCs w:val="28"/>
          <w:lang w:val="kk-KZ"/>
        </w:rPr>
        <w:t>, которые устанавливаются в системе координат Локально-Вертикальный-Локально-Горизонтальный (LVLH), связанной с материнским</w:t>
      </w:r>
      <w:r w:rsidR="00724B04" w:rsidRPr="00C309F8">
        <w:rPr>
          <w:rFonts w:cs="Arial"/>
          <w:szCs w:val="28"/>
          <w:lang w:val="kk-KZ"/>
        </w:rPr>
        <w:t xml:space="preserve"> спутником</w:t>
      </w:r>
      <w:r w:rsidRPr="00C309F8">
        <w:rPr>
          <w:rFonts w:cs="Arial"/>
          <w:szCs w:val="28"/>
          <w:lang w:val="kk-KZ"/>
        </w:rPr>
        <w:t>. Хилл, Клохесси и Уилтшер [61, 62] создали модель линейного относительного движения, исключив влияние возмущающих сил и предположив, что гравитационное поле Земли является однородным.</w:t>
      </w:r>
      <w:r w:rsidR="00651834" w:rsidRPr="00C309F8">
        <w:rPr>
          <w:rFonts w:cs="Arial"/>
          <w:szCs w:val="28"/>
        </w:rPr>
        <w:t xml:space="preserve"> </w:t>
      </w:r>
      <w:r w:rsidR="00413187" w:rsidRPr="00C309F8">
        <w:rPr>
          <w:rFonts w:cs="Arial"/>
          <w:szCs w:val="28"/>
          <w:lang w:val="kk-KZ"/>
        </w:rPr>
        <w:t>В</w:t>
      </w:r>
      <w:r w:rsidR="00651834" w:rsidRPr="00C309F8">
        <w:rPr>
          <w:rFonts w:cs="Arial"/>
          <w:szCs w:val="28"/>
        </w:rPr>
        <w:t xml:space="preserve"> </w:t>
      </w:r>
      <w:r w:rsidR="00413187" w:rsidRPr="00C309F8">
        <w:rPr>
          <w:rFonts w:cs="Arial"/>
          <w:szCs w:val="28"/>
        </w:rPr>
        <w:t>исследовательской работе [63]</w:t>
      </w:r>
      <w:r w:rsidR="00413187" w:rsidRPr="00C309F8">
        <w:rPr>
          <w:rFonts w:cs="Arial"/>
          <w:szCs w:val="28"/>
          <w:lang w:val="kk-KZ"/>
        </w:rPr>
        <w:t xml:space="preserve"> </w:t>
      </w:r>
      <w:r w:rsidR="00413187" w:rsidRPr="00C309F8">
        <w:rPr>
          <w:rFonts w:cs="Arial"/>
          <w:szCs w:val="28"/>
        </w:rPr>
        <w:t>изучается движение по инвариантным относительным орбитам, на которое влияют зональные гармоники второго порядка на экваториальной орбите. Для постановки задачи используется гамильтонов формализм. Были выведены все возможные условия инвариантного относительного движения</w:t>
      </w:r>
      <w:r w:rsidR="00413187" w:rsidRPr="00413187">
        <w:rPr>
          <w:rFonts w:cs="Arial"/>
          <w:szCs w:val="28"/>
        </w:rPr>
        <w:t xml:space="preserve"> для различных наклонений орбит ведомых спутников. Эти условия второго порядка гарантируют, что </w:t>
      </w:r>
      <w:r w:rsidR="00413187" w:rsidRPr="00413187">
        <w:rPr>
          <w:rFonts w:cs="Arial"/>
          <w:szCs w:val="28"/>
        </w:rPr>
        <w:lastRenderedPageBreak/>
        <w:t xml:space="preserve">скорость дрейфа не позволит двум или более соседним орбитам расходиться. Условия были смоделированы, а также рассмотрены все варианты выбора средних элементов орбиты </w:t>
      </w:r>
      <w:r w:rsidR="00413187" w:rsidRPr="00EC5687">
        <w:rPr>
          <w:rFonts w:cs="Arial"/>
          <w:szCs w:val="28"/>
        </w:rPr>
        <w:t xml:space="preserve">ведущего спутника и различия в импульсах орбит ведущего и ведомого спутников. </w:t>
      </w:r>
      <w:r w:rsidR="00413187" w:rsidRPr="00EC5687">
        <w:rPr>
          <w:rFonts w:cs="Arial"/>
          <w:szCs w:val="28"/>
          <w:lang w:val="kk-KZ"/>
        </w:rPr>
        <w:t>В работе учитывались</w:t>
      </w:r>
      <w:r w:rsidR="00651834" w:rsidRPr="00EC5687">
        <w:rPr>
          <w:rFonts w:cs="Arial"/>
          <w:szCs w:val="28"/>
        </w:rPr>
        <w:t xml:space="preserve"> эффекты третьег</w:t>
      </w:r>
      <w:r w:rsidR="00EC5687" w:rsidRPr="00EC5687">
        <w:rPr>
          <w:rFonts w:cs="Arial"/>
          <w:szCs w:val="28"/>
        </w:rPr>
        <w:t>о тела [64], J2-возмущения [65–</w:t>
      </w:r>
      <w:r w:rsidR="00EC5687" w:rsidRPr="00EC5687">
        <w:rPr>
          <w:rFonts w:cs="Arial"/>
          <w:szCs w:val="28"/>
          <w:lang w:val="kk-KZ"/>
        </w:rPr>
        <w:t>6</w:t>
      </w:r>
      <w:r w:rsidR="00651834" w:rsidRPr="00EC5687">
        <w:rPr>
          <w:rFonts w:cs="Arial"/>
          <w:szCs w:val="28"/>
        </w:rPr>
        <w:t xml:space="preserve">8] и сопротивление </w:t>
      </w:r>
      <w:r w:rsidR="00413187" w:rsidRPr="00EC5687">
        <w:rPr>
          <w:rFonts w:cs="Arial"/>
          <w:szCs w:val="28"/>
        </w:rPr>
        <w:t>атмосфер</w:t>
      </w:r>
      <w:r w:rsidR="00413187" w:rsidRPr="00EC5687">
        <w:rPr>
          <w:rFonts w:cs="Arial"/>
          <w:szCs w:val="28"/>
          <w:lang w:val="kk-KZ"/>
        </w:rPr>
        <w:t xml:space="preserve">ы </w:t>
      </w:r>
      <w:r w:rsidR="00EC5687" w:rsidRPr="00EC5687">
        <w:rPr>
          <w:rFonts w:cs="Arial"/>
          <w:szCs w:val="28"/>
        </w:rPr>
        <w:t>[69</w:t>
      </w:r>
      <w:r w:rsidR="00EC5687" w:rsidRPr="00EC5687">
        <w:rPr>
          <w:rFonts w:cs="Arial"/>
          <w:szCs w:val="28"/>
          <w:lang w:val="kk-KZ"/>
        </w:rPr>
        <w:t>-71</w:t>
      </w:r>
      <w:r w:rsidR="00C553BB" w:rsidRPr="00EC5687">
        <w:rPr>
          <w:rFonts w:cs="Arial"/>
          <w:szCs w:val="28"/>
        </w:rPr>
        <w:t xml:space="preserve">]. </w:t>
      </w:r>
      <w:r w:rsidR="00413187" w:rsidRPr="00EC5687">
        <w:rPr>
          <w:rFonts w:cs="Arial"/>
          <w:szCs w:val="28"/>
          <w:lang w:val="kk-KZ"/>
        </w:rPr>
        <w:t>Разумеется</w:t>
      </w:r>
      <w:r w:rsidR="00413187" w:rsidRPr="00EC5687">
        <w:rPr>
          <w:rFonts w:cs="Arial"/>
          <w:szCs w:val="28"/>
        </w:rPr>
        <w:t xml:space="preserve">, что модели, </w:t>
      </w:r>
      <w:r w:rsidR="00413187" w:rsidRPr="00EC5687">
        <w:rPr>
          <w:rFonts w:cs="Arial"/>
          <w:szCs w:val="28"/>
          <w:lang w:val="kk-KZ"/>
        </w:rPr>
        <w:t>построенные</w:t>
      </w:r>
      <w:r w:rsidR="00413187" w:rsidRPr="00EC5687">
        <w:rPr>
          <w:rFonts w:cs="Arial"/>
          <w:szCs w:val="28"/>
        </w:rPr>
        <w:t xml:space="preserve"> на обыкновенном дифференциальном уравнении, </w:t>
      </w:r>
      <w:r w:rsidR="00413187" w:rsidRPr="00EC5687">
        <w:rPr>
          <w:rFonts w:cs="Arial"/>
          <w:szCs w:val="28"/>
          <w:lang w:val="kk-KZ"/>
        </w:rPr>
        <w:t>практичные</w:t>
      </w:r>
      <w:r w:rsidR="00413187" w:rsidRPr="00EC5687">
        <w:rPr>
          <w:rFonts w:cs="Arial"/>
          <w:szCs w:val="28"/>
        </w:rPr>
        <w:t xml:space="preserve"> для разработки регуляторов. В данной </w:t>
      </w:r>
      <w:r w:rsidR="00413187" w:rsidRPr="00EC5687">
        <w:rPr>
          <w:rFonts w:cs="Arial"/>
          <w:szCs w:val="28"/>
          <w:lang w:val="kk-KZ"/>
        </w:rPr>
        <w:t>диссертационной</w:t>
      </w:r>
      <w:r w:rsidR="00413187" w:rsidRPr="00EC5687">
        <w:rPr>
          <w:rFonts w:cs="Arial"/>
          <w:szCs w:val="28"/>
        </w:rPr>
        <w:t xml:space="preserve"> работе для </w:t>
      </w:r>
      <w:r w:rsidR="00413187" w:rsidRPr="00EC5687">
        <w:rPr>
          <w:rFonts w:cs="Arial"/>
          <w:szCs w:val="28"/>
          <w:lang w:val="kk-KZ"/>
        </w:rPr>
        <w:t>представления</w:t>
      </w:r>
      <w:r w:rsidR="00413187" w:rsidRPr="00EC5687">
        <w:rPr>
          <w:rFonts w:cs="Arial"/>
          <w:szCs w:val="28"/>
        </w:rPr>
        <w:t xml:space="preserve"> динамики группировки спутников</w:t>
      </w:r>
      <w:r w:rsidR="00413187">
        <w:rPr>
          <w:rFonts w:cs="Arial"/>
          <w:szCs w:val="28"/>
          <w:lang w:val="kk-KZ"/>
        </w:rPr>
        <w:t xml:space="preserve"> в тетраэдральной конфигурации </w:t>
      </w:r>
      <w:r w:rsidR="00413187" w:rsidRPr="00413187">
        <w:rPr>
          <w:rFonts w:cs="Arial"/>
          <w:szCs w:val="28"/>
        </w:rPr>
        <w:t xml:space="preserve">были </w:t>
      </w:r>
      <w:r w:rsidR="00413187">
        <w:rPr>
          <w:rFonts w:cs="Arial"/>
          <w:szCs w:val="28"/>
          <w:lang w:val="kk-KZ"/>
        </w:rPr>
        <w:t>решены</w:t>
      </w:r>
      <w:r w:rsidR="00413187" w:rsidRPr="00413187">
        <w:rPr>
          <w:rFonts w:cs="Arial"/>
          <w:szCs w:val="28"/>
        </w:rPr>
        <w:t xml:space="preserve"> уравнения Седвика-Швайга</w:t>
      </w:r>
      <w:r w:rsidR="00413187">
        <w:rPr>
          <w:rFonts w:cs="Arial"/>
          <w:szCs w:val="28"/>
        </w:rPr>
        <w:t>рда с учетом эффекта J2.</w:t>
      </w:r>
    </w:p>
    <w:p w:rsidR="00904C90" w:rsidRPr="00C309F8" w:rsidRDefault="00952FE8" w:rsidP="00EC5687">
      <w:pPr>
        <w:rPr>
          <w:rFonts w:cs="Arial"/>
          <w:szCs w:val="28"/>
          <w:lang w:val="kk-KZ"/>
        </w:rPr>
      </w:pPr>
      <w:r w:rsidRPr="00C309F8">
        <w:rPr>
          <w:rFonts w:cs="Arial"/>
          <w:szCs w:val="28"/>
          <w:lang w:val="kk-KZ"/>
        </w:rPr>
        <w:t xml:space="preserve">В статье </w:t>
      </w:r>
      <w:r w:rsidRPr="00C309F8">
        <w:rPr>
          <w:rFonts w:cs="Arial"/>
          <w:szCs w:val="28"/>
        </w:rPr>
        <w:t>[7</w:t>
      </w:r>
      <w:r w:rsidR="00EC5687" w:rsidRPr="00C309F8">
        <w:rPr>
          <w:rFonts w:cs="Arial"/>
          <w:szCs w:val="28"/>
          <w:lang w:val="kk-KZ"/>
        </w:rPr>
        <w:t>2</w:t>
      </w:r>
      <w:r w:rsidRPr="00C309F8">
        <w:rPr>
          <w:rFonts w:cs="Arial"/>
          <w:szCs w:val="28"/>
        </w:rPr>
        <w:t>]</w:t>
      </w:r>
      <w:r w:rsidRPr="00C309F8">
        <w:rPr>
          <w:rFonts w:cs="Arial"/>
          <w:szCs w:val="28"/>
          <w:lang w:val="kk-KZ"/>
        </w:rPr>
        <w:t xml:space="preserve"> представлены результаты применения нескольких общих стратегий управления для решения задачи поддержания и маневрирования группировки спутников, наблюдающих за Землей. Эти стандартные методы включают как линейные, так и нелинейные подходы к управлению. Были рассмотрены эффекты различных ограничений, включая фиксированную тягу и нерадиальное ускорение. Различные методы управления группировкой архитектуры «лидер-последователь» были описаны. Полученные результаты сравниваются для простого маневра с аномальным смещением, при этом оптимальный по времени маневр с непрерывной тягой используется в качестве базовой линии для сравнения.</w:t>
      </w:r>
      <w:r w:rsidR="00EC5687" w:rsidRPr="00C309F8">
        <w:rPr>
          <w:rFonts w:cs="Arial"/>
          <w:szCs w:val="28"/>
          <w:lang w:val="kk-KZ"/>
        </w:rPr>
        <w:t xml:space="preserve"> </w:t>
      </w:r>
      <w:r w:rsidR="00EC5687" w:rsidRPr="00C309F8">
        <w:rPr>
          <w:rFonts w:cs="Arial"/>
          <w:szCs w:val="28"/>
        </w:rPr>
        <w:t>Поскольку относительная система двух тел для эллиптических орбит является изменяющейся во времени и сильно связанной, в</w:t>
      </w:r>
      <w:r w:rsidR="00EC5687" w:rsidRPr="00C309F8">
        <w:rPr>
          <w:rFonts w:cs="Arial"/>
          <w:szCs w:val="28"/>
          <w:lang w:val="kk-KZ"/>
        </w:rPr>
        <w:t xml:space="preserve"> </w:t>
      </w:r>
      <w:r w:rsidR="00EC5687" w:rsidRPr="00C309F8">
        <w:rPr>
          <w:rFonts w:cs="Arial"/>
          <w:szCs w:val="28"/>
        </w:rPr>
        <w:t xml:space="preserve">[73] </w:t>
      </w:r>
      <w:r w:rsidR="00EC5687" w:rsidRPr="00C309F8">
        <w:rPr>
          <w:rFonts w:cs="Arial"/>
          <w:szCs w:val="28"/>
          <w:lang w:val="kk-KZ"/>
        </w:rPr>
        <w:t xml:space="preserve">в </w:t>
      </w:r>
      <w:r w:rsidR="00EC5687" w:rsidRPr="00C309F8">
        <w:rPr>
          <w:rFonts w:cs="Arial"/>
          <w:szCs w:val="28"/>
        </w:rPr>
        <w:t xml:space="preserve">основном изучается использование нечеткого </w:t>
      </w:r>
      <w:r w:rsidR="00EC5687" w:rsidRPr="00C309F8">
        <w:rPr>
          <w:rFonts w:cs="Arial"/>
          <w:szCs w:val="28"/>
          <w:lang w:val="kk-KZ"/>
        </w:rPr>
        <w:t>регулятора</w:t>
      </w:r>
      <w:r w:rsidR="00EC5687" w:rsidRPr="00C309F8">
        <w:rPr>
          <w:rFonts w:cs="Arial"/>
          <w:szCs w:val="28"/>
        </w:rPr>
        <w:t xml:space="preserve"> для управления </w:t>
      </w:r>
      <w:r w:rsidR="00EC5687" w:rsidRPr="00C309F8">
        <w:rPr>
          <w:rFonts w:cs="Arial"/>
          <w:szCs w:val="28"/>
          <w:lang w:val="kk-KZ"/>
        </w:rPr>
        <w:t>движением группировки</w:t>
      </w:r>
      <w:r w:rsidR="00EC5687" w:rsidRPr="00C309F8">
        <w:rPr>
          <w:rFonts w:cs="Arial"/>
          <w:szCs w:val="28"/>
        </w:rPr>
        <w:t>. В нечетком управлении ошибки относительного положения и скорости рассматриваются как нечеткие, а эффект связи учитывается при определении нечетких правил.</w:t>
      </w:r>
      <w:r w:rsidR="00904C90" w:rsidRPr="00C309F8">
        <w:rPr>
          <w:rFonts w:cs="Arial"/>
          <w:szCs w:val="28"/>
          <w:lang w:val="kk-KZ"/>
        </w:rPr>
        <w:t xml:space="preserve"> В статье </w:t>
      </w:r>
      <w:r w:rsidR="00904C90" w:rsidRPr="00C309F8">
        <w:rPr>
          <w:rFonts w:cs="Arial"/>
          <w:szCs w:val="28"/>
        </w:rPr>
        <w:t>[74]</w:t>
      </w:r>
      <w:r w:rsidR="00904C90" w:rsidRPr="00C309F8">
        <w:rPr>
          <w:rFonts w:cs="Arial"/>
          <w:szCs w:val="28"/>
          <w:lang w:val="kk-KZ"/>
        </w:rPr>
        <w:t xml:space="preserve"> основанной на уравнениях Хилла, применяется методика управления с малой тягой в сочетании с нечеткой теорией. Для нечеткого контроллера ошибки относительного положения, скорости и ускорения использовались в качестве нечетких входных переменных.</w:t>
      </w:r>
    </w:p>
    <w:p w:rsidR="008546B1" w:rsidRPr="00C309F8" w:rsidRDefault="008546B1" w:rsidP="00EC5687">
      <w:pPr>
        <w:rPr>
          <w:rFonts w:cs="Arial"/>
          <w:szCs w:val="28"/>
          <w:lang w:val="kk-KZ"/>
        </w:rPr>
      </w:pPr>
      <w:r w:rsidRPr="00C309F8">
        <w:rPr>
          <w:rFonts w:cs="Arial"/>
          <w:szCs w:val="28"/>
          <w:lang w:val="kk-KZ"/>
        </w:rPr>
        <w:t xml:space="preserve">В исследовании </w:t>
      </w:r>
      <w:r w:rsidRPr="00C309F8">
        <w:rPr>
          <w:rFonts w:cs="Arial"/>
          <w:szCs w:val="28"/>
        </w:rPr>
        <w:t>[75]</w:t>
      </w:r>
      <w:r w:rsidRPr="00C309F8">
        <w:rPr>
          <w:rFonts w:cs="Arial"/>
          <w:szCs w:val="28"/>
          <w:lang w:val="kk-KZ"/>
        </w:rPr>
        <w:t xml:space="preserve"> рассматривается задача разработки робастного контроллера для группировки спутников, чья динамика включает в себя нелинейности и неопределенности. Для этой группы спутников предлагается контроллер урпавления группировкой спутников, включающий в себя контроллер положения для формирования желаемой точной структуры и контроллер ориентации для выравнивания ориентации спутников.</w:t>
      </w:r>
    </w:p>
    <w:p w:rsidR="00C553BB" w:rsidRPr="00852ACB" w:rsidRDefault="00C553BB" w:rsidP="00C553BB">
      <w:pPr>
        <w:rPr>
          <w:rFonts w:cs="Arial"/>
          <w:szCs w:val="28"/>
          <w:lang w:val="kk-KZ"/>
        </w:rPr>
      </w:pPr>
      <w:r w:rsidRPr="00C309F8">
        <w:rPr>
          <w:rFonts w:cs="Arial"/>
          <w:szCs w:val="28"/>
          <w:lang w:val="kk-KZ" w:bidi="en-US"/>
        </w:rPr>
        <w:t xml:space="preserve">В данной работе </w:t>
      </w:r>
      <w:r w:rsidR="008546B1" w:rsidRPr="00C309F8">
        <w:rPr>
          <w:rFonts w:cs="Arial"/>
          <w:szCs w:val="28"/>
          <w:lang w:val="kk-KZ" w:bidi="en-US"/>
        </w:rPr>
        <w:t>задача</w:t>
      </w:r>
      <w:r w:rsidRPr="00C309F8">
        <w:rPr>
          <w:rFonts w:cs="Arial"/>
          <w:szCs w:val="28"/>
          <w:lang w:val="kk-KZ" w:bidi="en-US"/>
        </w:rPr>
        <w:t xml:space="preserve"> </w:t>
      </w:r>
      <w:r w:rsidR="008546B1" w:rsidRPr="00C309F8">
        <w:rPr>
          <w:rFonts w:cs="Arial"/>
          <w:szCs w:val="28"/>
          <w:lang w:val="kk-KZ" w:bidi="en-US"/>
        </w:rPr>
        <w:t>сохранения</w:t>
      </w:r>
      <w:r w:rsidRPr="00C309F8">
        <w:rPr>
          <w:rFonts w:cs="Arial"/>
          <w:szCs w:val="28"/>
          <w:lang w:val="kk-KZ" w:bidi="en-US"/>
        </w:rPr>
        <w:t xml:space="preserve"> конфигурации группировки спутников, представляющих собой оптические </w:t>
      </w:r>
      <w:r w:rsidR="008546B1" w:rsidRPr="00C309F8">
        <w:rPr>
          <w:rFonts w:cs="Arial"/>
          <w:szCs w:val="28"/>
          <w:lang w:val="kk-KZ" w:bidi="en-US"/>
        </w:rPr>
        <w:t>компоненты телескопа является приоритетной</w:t>
      </w:r>
      <w:r w:rsidRPr="00C309F8">
        <w:rPr>
          <w:rFonts w:cs="Arial"/>
          <w:szCs w:val="28"/>
          <w:lang w:val="kk-KZ" w:bidi="en-US"/>
        </w:rPr>
        <w:t>. На качественные характеристики телескопа, в частности, разрешающую способность и функцию рассеяния точки (ФРТ) телескопа, а также качество получаемого с его помощью изображения, большое влияние оказывает взаимное расположение основных оптических элементов телескопа.</w:t>
      </w:r>
      <w:r w:rsidR="008546B1" w:rsidRPr="00C309F8">
        <w:t xml:space="preserve"> </w:t>
      </w:r>
      <w:r w:rsidR="008546B1" w:rsidRPr="00C309F8">
        <w:rPr>
          <w:rFonts w:cs="Arial"/>
          <w:szCs w:val="28"/>
          <w:lang w:val="kk-KZ" w:bidi="en-US"/>
        </w:rPr>
        <w:t xml:space="preserve">В данной диссертационной работе задача сохранения конфигурации группировки спутников, которая служит оптическими компонентами телескопа является приоритетной. Качество получаемого изображения поврехности Земли значительно зависит от точности взаимного </w:t>
      </w:r>
      <w:r w:rsidR="008546B1" w:rsidRPr="00C309F8">
        <w:rPr>
          <w:rFonts w:cs="Arial"/>
          <w:szCs w:val="28"/>
          <w:lang w:val="kk-KZ" w:bidi="en-US"/>
        </w:rPr>
        <w:lastRenderedPageBreak/>
        <w:t xml:space="preserve">позиционирования </w:t>
      </w:r>
      <w:r w:rsidR="003A693D" w:rsidRPr="00C309F8">
        <w:rPr>
          <w:rFonts w:cs="Arial"/>
          <w:szCs w:val="28"/>
          <w:lang w:val="kk-KZ" w:bidi="en-US"/>
        </w:rPr>
        <w:t>спутников в группировке</w:t>
      </w:r>
      <w:r w:rsidR="008546B1" w:rsidRPr="00C309F8">
        <w:rPr>
          <w:rFonts w:cs="Arial"/>
          <w:szCs w:val="28"/>
          <w:lang w:val="kk-KZ" w:bidi="en-US"/>
        </w:rPr>
        <w:t>.</w:t>
      </w:r>
      <w:r w:rsidRPr="00C309F8">
        <w:rPr>
          <w:rFonts w:cs="Arial"/>
          <w:szCs w:val="28"/>
          <w:lang w:val="kk-KZ" w:bidi="en-US"/>
        </w:rPr>
        <w:t xml:space="preserve"> </w:t>
      </w:r>
      <w:r w:rsidR="00DD3EB0" w:rsidRPr="00C309F8">
        <w:rPr>
          <w:rFonts w:cs="Arial"/>
          <w:szCs w:val="28"/>
          <w:lang w:val="kk-KZ" w:bidi="en-US"/>
        </w:rPr>
        <w:t>В свою очередь, данная задача приводит к созданию системы управления для сохранения заданной конфигурации группировки спутников</w:t>
      </w:r>
      <w:r w:rsidRPr="00C309F8">
        <w:rPr>
          <w:rFonts w:cs="Arial"/>
          <w:szCs w:val="28"/>
          <w:lang w:val="kk-KZ" w:bidi="en-US"/>
        </w:rPr>
        <w:t xml:space="preserve"> со сверхвысокой точностью. </w:t>
      </w:r>
      <w:r w:rsidR="00953148" w:rsidRPr="00C309F8">
        <w:rPr>
          <w:rFonts w:cs="Arial"/>
          <w:szCs w:val="28"/>
          <w:lang w:val="kk-KZ" w:bidi="en-US"/>
        </w:rPr>
        <w:t>В</w:t>
      </w:r>
      <w:r w:rsidRPr="00C309F8">
        <w:rPr>
          <w:rFonts w:cs="Arial"/>
          <w:szCs w:val="28"/>
          <w:lang w:val="kk-KZ" w:bidi="en-US"/>
        </w:rPr>
        <w:t xml:space="preserve"> [</w:t>
      </w:r>
      <w:r w:rsidR="00651834" w:rsidRPr="00C309F8">
        <w:rPr>
          <w:rFonts w:cs="Arial"/>
          <w:szCs w:val="28"/>
          <w:lang w:bidi="en-US"/>
        </w:rPr>
        <w:t>44</w:t>
      </w:r>
      <w:r w:rsidR="00651834" w:rsidRPr="00C309F8">
        <w:rPr>
          <w:rFonts w:cs="Arial"/>
          <w:szCs w:val="28"/>
          <w:lang w:val="kk-KZ" w:bidi="en-US"/>
        </w:rPr>
        <w:t>] и  [46</w:t>
      </w:r>
      <w:r w:rsidR="00953148" w:rsidRPr="00C309F8">
        <w:rPr>
          <w:rFonts w:cs="Arial"/>
          <w:szCs w:val="28"/>
          <w:lang w:val="kk-KZ" w:bidi="en-US"/>
        </w:rPr>
        <w:t>] утверждается</w:t>
      </w:r>
      <w:r w:rsidRPr="00C309F8">
        <w:rPr>
          <w:rFonts w:cs="Arial"/>
          <w:szCs w:val="28"/>
          <w:lang w:val="kk-KZ" w:bidi="en-US"/>
        </w:rPr>
        <w:t xml:space="preserve">, что для </w:t>
      </w:r>
      <w:r w:rsidR="00953148" w:rsidRPr="00C309F8">
        <w:rPr>
          <w:rFonts w:cs="Arial"/>
          <w:szCs w:val="28"/>
          <w:lang w:val="kk-KZ" w:bidi="en-US"/>
        </w:rPr>
        <w:t>разработки такого рода</w:t>
      </w:r>
      <w:r w:rsidRPr="00C309F8">
        <w:rPr>
          <w:rFonts w:cs="Arial"/>
          <w:szCs w:val="28"/>
          <w:lang w:val="kk-KZ" w:bidi="en-US"/>
        </w:rPr>
        <w:t xml:space="preserve"> телескопа </w:t>
      </w:r>
      <w:r w:rsidR="00953148" w:rsidRPr="00C309F8">
        <w:rPr>
          <w:rFonts w:cs="Arial"/>
          <w:szCs w:val="28"/>
          <w:lang w:val="kk-KZ" w:bidi="en-US"/>
        </w:rPr>
        <w:t>требуется</w:t>
      </w:r>
      <w:r w:rsidRPr="00C309F8">
        <w:rPr>
          <w:rFonts w:cs="Arial"/>
          <w:szCs w:val="28"/>
          <w:lang w:val="kk-KZ" w:bidi="en-US"/>
        </w:rPr>
        <w:t xml:space="preserve"> точность позиционирования его</w:t>
      </w:r>
      <w:r w:rsidR="00953148" w:rsidRPr="00C309F8">
        <w:rPr>
          <w:rFonts w:cs="Arial"/>
          <w:szCs w:val="28"/>
          <w:lang w:val="kk-KZ" w:bidi="en-US"/>
        </w:rPr>
        <w:t xml:space="preserve"> оптических компонентов </w:t>
      </w:r>
      <w:r w:rsidRPr="00C309F8">
        <w:rPr>
          <w:rFonts w:cs="Arial"/>
          <w:szCs w:val="28"/>
          <w:lang w:val="kk-KZ" w:bidi="en-US"/>
        </w:rPr>
        <w:t xml:space="preserve">достигала 1/10 длины волны наблюдения. </w:t>
      </w:r>
      <w:r w:rsidR="00C309F8" w:rsidRPr="00C309F8">
        <w:rPr>
          <w:rFonts w:cs="Arial"/>
          <w:szCs w:val="28"/>
          <w:lang w:val="kk-KZ" w:bidi="en-US"/>
        </w:rPr>
        <w:t>Высокоточное управление было достигнуто с помощью двухступенчатых приводов, состоящих из пьезоактюаторов и подруливающих устройств.</w:t>
      </w:r>
      <w:r w:rsidR="00C309F8" w:rsidRPr="00C309F8">
        <w:rPr>
          <w:rFonts w:cs="Arial"/>
          <w:szCs w:val="28"/>
          <w:lang w:bidi="en-US"/>
        </w:rPr>
        <w:t xml:space="preserve"> </w:t>
      </w:r>
      <w:r w:rsidRPr="00C309F8">
        <w:rPr>
          <w:rFonts w:cs="Arial"/>
          <w:szCs w:val="28"/>
          <w:lang w:val="kk-KZ" w:bidi="en-US"/>
        </w:rPr>
        <w:t>[</w:t>
      </w:r>
      <w:r w:rsidR="00651834" w:rsidRPr="00C309F8">
        <w:rPr>
          <w:rFonts w:cs="Arial"/>
          <w:szCs w:val="28"/>
          <w:lang w:bidi="en-US"/>
        </w:rPr>
        <w:t>44</w:t>
      </w:r>
      <w:r w:rsidRPr="00C309F8">
        <w:rPr>
          <w:rFonts w:cs="Arial"/>
          <w:szCs w:val="28"/>
          <w:lang w:val="kk-KZ" w:bidi="en-US"/>
        </w:rPr>
        <w:t xml:space="preserve">]. </w:t>
      </w:r>
      <w:r w:rsidR="00C309F8" w:rsidRPr="00C309F8">
        <w:rPr>
          <w:rFonts w:cs="Arial"/>
          <w:szCs w:val="28"/>
          <w:lang w:val="kk-KZ" w:bidi="en-US"/>
        </w:rPr>
        <w:t xml:space="preserve">В этой работе рассматривается телескоп, в котором установлены зеркала и обладает микрометровой точностью позиционирования. Главной задачей при разработке системы управления группировкой является поддержание конфигурации группировки с микронной точностью. В том числе, ошибка в относительном положении зеркальных спутников в группировке конфигурации тетраэдра необходима быть в пределах от 0,1 до 1 мкм. Для достижения таких значении применяются методы управления, такие как корневой метод (RLM), метод размещения полюсов в областях LMI, LQR, </w:t>
      </w:r>
      <m:oMath>
        <m:sSub>
          <m:sSubPr>
            <m:ctrlPr>
              <w:rPr>
                <w:rFonts w:ascii="Cambria Math" w:hAnsi="Cambria Math" w:cs="Arial"/>
                <w:szCs w:val="28"/>
                <w:lang w:val="kk-KZ" w:bidi="en-US"/>
              </w:rPr>
            </m:ctrlPr>
          </m:sSubPr>
          <m:e>
            <m:r>
              <w:rPr>
                <w:rFonts w:ascii="Cambria Math" w:hAnsi="Cambria Math" w:cs="Arial"/>
                <w:szCs w:val="28"/>
                <w:lang w:val="kk-KZ" w:bidi="en-US"/>
              </w:rPr>
              <m:t>H</m:t>
            </m:r>
          </m:e>
          <m:sub>
            <m:r>
              <m:rPr>
                <m:sty m:val="p"/>
              </m:rPr>
              <w:rPr>
                <w:rFonts w:ascii="Cambria Math" w:hAnsi="Cambria Math" w:cs="Arial"/>
                <w:szCs w:val="28"/>
                <w:lang w:val="kk-KZ" w:bidi="en-US"/>
              </w:rPr>
              <m:t>2</m:t>
            </m:r>
          </m:sub>
        </m:sSub>
      </m:oMath>
      <w:r w:rsidR="00C309F8" w:rsidRPr="00C309F8">
        <w:rPr>
          <w:rFonts w:cs="Arial"/>
          <w:szCs w:val="28"/>
          <w:lang w:val="kk-KZ" w:bidi="en-US"/>
        </w:rPr>
        <w:t xml:space="preserve"> оптимальное управление, </w:t>
      </w:r>
      <m:oMath>
        <m:sSub>
          <m:sSubPr>
            <m:ctrlPr>
              <w:rPr>
                <w:rFonts w:ascii="Cambria Math" w:hAnsi="Cambria Math" w:cs="Arial"/>
                <w:szCs w:val="28"/>
                <w:lang w:val="kk-KZ" w:bidi="en-US"/>
              </w:rPr>
            </m:ctrlPr>
          </m:sSubPr>
          <m:e>
            <m:r>
              <w:rPr>
                <w:rFonts w:ascii="Cambria Math" w:hAnsi="Cambria Math" w:cs="Arial"/>
                <w:szCs w:val="28"/>
                <w:lang w:val="kk-KZ" w:bidi="en-US"/>
              </w:rPr>
              <m:t>H</m:t>
            </m:r>
          </m:e>
          <m:sub>
            <m:r>
              <m:rPr>
                <m:sty m:val="p"/>
              </m:rPr>
              <w:rPr>
                <w:rFonts w:ascii="Cambria Math" w:hAnsi="Cambria Math" w:cs="Arial"/>
                <w:szCs w:val="28"/>
                <w:lang w:val="kk-KZ" w:bidi="en-US"/>
              </w:rPr>
              <m:t>∞</m:t>
            </m:r>
          </m:sub>
        </m:sSub>
      </m:oMath>
      <w:r w:rsidR="00C309F8" w:rsidRPr="00C309F8">
        <w:rPr>
          <w:rFonts w:cs="Arial"/>
          <w:szCs w:val="28"/>
          <w:lang w:val="kk-KZ" w:bidi="en-US"/>
        </w:rPr>
        <w:t xml:space="preserve">  оптимальное управление и комбинированные методы </w:t>
      </w:r>
      <m:oMath>
        <m:sSub>
          <m:sSubPr>
            <m:ctrlPr>
              <w:rPr>
                <w:rFonts w:ascii="Cambria Math" w:hAnsi="Cambria Math" w:cs="Arial"/>
                <w:szCs w:val="28"/>
                <w:lang w:val="kk-KZ" w:bidi="en-US"/>
              </w:rPr>
            </m:ctrlPr>
          </m:sSubPr>
          <m:e>
            <m:r>
              <w:rPr>
                <w:rFonts w:ascii="Cambria Math" w:hAnsi="Cambria Math" w:cs="Arial"/>
                <w:szCs w:val="28"/>
                <w:lang w:val="kk-KZ" w:bidi="en-US"/>
              </w:rPr>
              <m:t>H</m:t>
            </m:r>
          </m:e>
          <m:sub>
            <m:r>
              <m:rPr>
                <m:sty m:val="p"/>
              </m:rPr>
              <w:rPr>
                <w:rFonts w:ascii="Cambria Math" w:hAnsi="Cambria Math" w:cs="Arial"/>
                <w:szCs w:val="28"/>
                <w:lang w:val="kk-KZ" w:bidi="en-US"/>
              </w:rPr>
              <m:t>2</m:t>
            </m:r>
          </m:sub>
        </m:sSub>
        <m:r>
          <m:rPr>
            <m:lit/>
            <m:sty m:val="p"/>
          </m:rPr>
          <w:rPr>
            <w:rFonts w:ascii="Cambria Math" w:hAnsi="Cambria Math" w:cs="Arial"/>
            <w:szCs w:val="28"/>
            <w:lang w:val="kk-KZ" w:bidi="en-US"/>
          </w:rPr>
          <m:t>/</m:t>
        </m:r>
        <m:sSub>
          <m:sSubPr>
            <m:ctrlPr>
              <w:rPr>
                <w:rFonts w:ascii="Cambria Math" w:hAnsi="Cambria Math" w:cs="Arial"/>
                <w:szCs w:val="28"/>
                <w:lang w:val="kk-KZ" w:bidi="en-US"/>
              </w:rPr>
            </m:ctrlPr>
          </m:sSubPr>
          <m:e>
            <m:r>
              <w:rPr>
                <w:rFonts w:ascii="Cambria Math" w:hAnsi="Cambria Math" w:cs="Arial"/>
                <w:szCs w:val="28"/>
                <w:lang w:val="kk-KZ" w:bidi="en-US"/>
              </w:rPr>
              <m:t>H</m:t>
            </m:r>
          </m:e>
          <m:sub>
            <m:r>
              <m:rPr>
                <m:sty m:val="p"/>
              </m:rPr>
              <w:rPr>
                <w:rFonts w:ascii="Cambria Math" w:hAnsi="Cambria Math" w:cs="Arial"/>
                <w:szCs w:val="28"/>
                <w:lang w:val="kk-KZ" w:bidi="en-US"/>
              </w:rPr>
              <m:t>∞</m:t>
            </m:r>
          </m:sub>
        </m:sSub>
      </m:oMath>
      <w:r w:rsidRPr="00C309F8">
        <w:rPr>
          <w:rFonts w:cs="Arial"/>
          <w:szCs w:val="28"/>
          <w:lang w:val="kk-KZ" w:bidi="en-US"/>
        </w:rPr>
        <w:t>.</w:t>
      </w:r>
    </w:p>
    <w:p w:rsidR="00A152A9" w:rsidRPr="00F7736A" w:rsidRDefault="001F103C" w:rsidP="00B553E3">
      <w:pPr>
        <w:rPr>
          <w:rFonts w:cs="Arial"/>
          <w:b/>
          <w:szCs w:val="28"/>
          <w:lang w:val="kk-KZ"/>
        </w:rPr>
      </w:pPr>
      <w:r w:rsidRPr="00103A74">
        <w:rPr>
          <w:rFonts w:cs="Arial"/>
          <w:b/>
          <w:szCs w:val="28"/>
          <w:lang w:val="kk-KZ"/>
        </w:rPr>
        <w:t>Цель работы</w:t>
      </w:r>
      <w:r w:rsidR="00F7736A" w:rsidRPr="00103A74">
        <w:rPr>
          <w:rFonts w:cs="Arial"/>
          <w:b/>
          <w:szCs w:val="28"/>
          <w:lang w:val="kk-KZ"/>
        </w:rPr>
        <w:t xml:space="preserve">: </w:t>
      </w:r>
      <w:r w:rsidR="002F3445" w:rsidRPr="00103A74">
        <w:rPr>
          <w:rFonts w:cs="Arial"/>
          <w:szCs w:val="28"/>
        </w:rPr>
        <w:t>Построение математической модели движения</w:t>
      </w:r>
      <w:r w:rsidR="002F3445" w:rsidRPr="002F3445">
        <w:rPr>
          <w:rFonts w:cs="Arial"/>
          <w:szCs w:val="28"/>
        </w:rPr>
        <w:t xml:space="preserve"> группировки </w:t>
      </w:r>
      <w:r w:rsidR="002F3445" w:rsidRPr="002F3445">
        <w:rPr>
          <w:rFonts w:cs="Arial"/>
          <w:szCs w:val="28"/>
          <w:lang w:val="kk-KZ"/>
        </w:rPr>
        <w:t>спутников малого кластера</w:t>
      </w:r>
      <w:r w:rsidR="002F3445" w:rsidRPr="002F3445">
        <w:rPr>
          <w:rFonts w:cs="Arial"/>
          <w:szCs w:val="28"/>
        </w:rPr>
        <w:t xml:space="preserve"> на геостационарной орбите </w:t>
      </w:r>
      <w:r w:rsidR="002F3445" w:rsidRPr="002F3445">
        <w:rPr>
          <w:rFonts w:cs="Arial"/>
          <w:szCs w:val="28"/>
          <w:lang w:val="en-US"/>
        </w:rPr>
        <w:t>c</w:t>
      </w:r>
      <w:r w:rsidR="002F3445" w:rsidRPr="002F3445">
        <w:rPr>
          <w:rFonts w:cs="Arial"/>
          <w:szCs w:val="28"/>
        </w:rPr>
        <w:t xml:space="preserve"> учетом возмущений, а также разработка алгоритмов управления движением группировки для сохранения ее конфигурации.</w:t>
      </w:r>
      <w:r w:rsidRPr="001F103C">
        <w:rPr>
          <w:rFonts w:cs="Arial"/>
          <w:szCs w:val="28"/>
        </w:rPr>
        <w:t xml:space="preserve"> В работе решаются следующие задачи:</w:t>
      </w:r>
    </w:p>
    <w:p w:rsidR="001F103C" w:rsidRPr="00C37739" w:rsidRDefault="006A39C6" w:rsidP="00E554F6">
      <w:pPr>
        <w:pStyle w:val="af6"/>
        <w:numPr>
          <w:ilvl w:val="0"/>
          <w:numId w:val="10"/>
        </w:numPr>
        <w:tabs>
          <w:tab w:val="left" w:pos="851"/>
          <w:tab w:val="left" w:pos="993"/>
        </w:tabs>
        <w:ind w:left="0" w:firstLine="709"/>
        <w:jc w:val="both"/>
        <w:rPr>
          <w:rFonts w:cs="Arial"/>
          <w:szCs w:val="28"/>
          <w:lang w:val="kk-KZ"/>
        </w:rPr>
      </w:pPr>
      <w:r w:rsidRPr="00C37739">
        <w:rPr>
          <w:rFonts w:cs="Arial"/>
          <w:szCs w:val="28"/>
        </w:rPr>
        <w:t xml:space="preserve">построение математической модели движения группировки </w:t>
      </w:r>
      <w:r w:rsidR="002F3445" w:rsidRPr="00C37739">
        <w:rPr>
          <w:rFonts w:cs="Arial"/>
          <w:szCs w:val="28"/>
          <w:lang w:val="kk-KZ"/>
        </w:rPr>
        <w:t>спутников</w:t>
      </w:r>
      <w:r w:rsidRPr="00C37739">
        <w:rPr>
          <w:rFonts w:cs="Arial"/>
          <w:szCs w:val="28"/>
        </w:rPr>
        <w:t xml:space="preserve"> с учетом возмущений возникающих из-за несферичности Земли, а также </w:t>
      </w:r>
      <w:r w:rsidR="002F3445" w:rsidRPr="00C37739">
        <w:rPr>
          <w:rFonts w:cs="Arial"/>
          <w:szCs w:val="28"/>
          <w:lang w:val="kk-KZ"/>
        </w:rPr>
        <w:t>л</w:t>
      </w:r>
      <w:r w:rsidRPr="00C37739">
        <w:rPr>
          <w:rFonts w:cs="Arial"/>
          <w:szCs w:val="28"/>
        </w:rPr>
        <w:t>унно-</w:t>
      </w:r>
      <w:r w:rsidR="002F3445" w:rsidRPr="00C37739">
        <w:rPr>
          <w:rFonts w:cs="Arial"/>
          <w:szCs w:val="28"/>
          <w:lang w:val="kk-KZ"/>
        </w:rPr>
        <w:t>с</w:t>
      </w:r>
      <w:r w:rsidRPr="00C37739">
        <w:rPr>
          <w:rFonts w:cs="Arial"/>
          <w:szCs w:val="28"/>
        </w:rPr>
        <w:t>олнечных возмущений</w:t>
      </w:r>
      <w:r w:rsidR="001F103C" w:rsidRPr="00C37739">
        <w:rPr>
          <w:rFonts w:cs="Arial"/>
          <w:szCs w:val="28"/>
          <w:lang w:val="kk-KZ"/>
        </w:rPr>
        <w:t>;</w:t>
      </w:r>
    </w:p>
    <w:p w:rsidR="00A152A9" w:rsidRDefault="006A39C6" w:rsidP="00D30FD5">
      <w:pPr>
        <w:numPr>
          <w:ilvl w:val="0"/>
          <w:numId w:val="10"/>
        </w:numPr>
        <w:tabs>
          <w:tab w:val="left" w:pos="851"/>
          <w:tab w:val="left" w:pos="993"/>
        </w:tabs>
        <w:ind w:left="0" w:firstLine="709"/>
        <w:rPr>
          <w:rFonts w:cs="Arial"/>
          <w:szCs w:val="28"/>
          <w:lang w:val="kk-KZ"/>
        </w:rPr>
      </w:pPr>
      <w:r w:rsidRPr="006A39C6">
        <w:rPr>
          <w:rFonts w:cs="Arial"/>
          <w:szCs w:val="28"/>
        </w:rPr>
        <w:t xml:space="preserve">разработка системы управления движением группировки </w:t>
      </w:r>
      <w:r w:rsidR="002F3445">
        <w:rPr>
          <w:rFonts w:cs="Arial"/>
          <w:szCs w:val="28"/>
          <w:lang w:val="kk-KZ"/>
        </w:rPr>
        <w:t>спутников</w:t>
      </w:r>
      <w:r w:rsidRPr="006A39C6">
        <w:rPr>
          <w:rFonts w:cs="Arial"/>
          <w:szCs w:val="28"/>
        </w:rPr>
        <w:t xml:space="preserve"> на геостационарной орбите на основе линейных и нелинейных методов</w:t>
      </w:r>
      <w:r w:rsidR="00C37739">
        <w:rPr>
          <w:rFonts w:cs="Arial"/>
          <w:szCs w:val="28"/>
          <w:lang w:val="kk-KZ"/>
        </w:rPr>
        <w:t>:</w:t>
      </w:r>
    </w:p>
    <w:p w:rsidR="00C37739" w:rsidRPr="00C37739" w:rsidRDefault="00C37739" w:rsidP="00C37739">
      <w:pPr>
        <w:tabs>
          <w:tab w:val="left" w:pos="851"/>
          <w:tab w:val="left" w:pos="993"/>
        </w:tabs>
        <w:rPr>
          <w:rFonts w:cs="Arial"/>
          <w:szCs w:val="28"/>
        </w:rPr>
      </w:pPr>
      <w:r w:rsidRPr="00C37739">
        <w:rPr>
          <w:rFonts w:cs="Arial"/>
          <w:szCs w:val="28"/>
          <w:lang w:val="kk-KZ"/>
        </w:rPr>
        <w:t>- на основе корневого метода (</w:t>
      </w:r>
      <w:r w:rsidRPr="00C37739">
        <w:rPr>
          <w:rFonts w:cs="Arial"/>
          <w:szCs w:val="28"/>
          <w:lang w:val="en-US"/>
        </w:rPr>
        <w:t>RLM</w:t>
      </w:r>
      <w:r w:rsidRPr="00C37739">
        <w:rPr>
          <w:rFonts w:cs="Arial"/>
          <w:szCs w:val="28"/>
        </w:rPr>
        <w:t xml:space="preserve">) </w:t>
      </w:r>
      <w:r w:rsidRPr="00C37739">
        <w:rPr>
          <w:rFonts w:cs="Arial"/>
          <w:szCs w:val="28"/>
          <w:lang w:val="kk-KZ"/>
        </w:rPr>
        <w:t>и линейно-квадратичного регулятора (</w:t>
      </w:r>
      <w:r w:rsidRPr="00C37739">
        <w:rPr>
          <w:rFonts w:cs="Arial"/>
          <w:szCs w:val="28"/>
          <w:lang w:val="en-US"/>
        </w:rPr>
        <w:t>LQR</w:t>
      </w:r>
      <w:r w:rsidRPr="00C37739">
        <w:rPr>
          <w:rFonts w:cs="Arial"/>
          <w:szCs w:val="28"/>
        </w:rPr>
        <w:t>)</w:t>
      </w:r>
    </w:p>
    <w:p w:rsidR="00C37739" w:rsidRPr="00C37739" w:rsidRDefault="00C37739" w:rsidP="00C37739">
      <w:pPr>
        <w:tabs>
          <w:tab w:val="left" w:pos="851"/>
          <w:tab w:val="left" w:pos="993"/>
        </w:tabs>
        <w:rPr>
          <w:rFonts w:cs="Arial"/>
          <w:szCs w:val="28"/>
        </w:rPr>
      </w:pPr>
      <w:r w:rsidRPr="00C37739">
        <w:rPr>
          <w:rFonts w:cs="Arial"/>
          <w:szCs w:val="28"/>
        </w:rPr>
        <w:t xml:space="preserve">- </w:t>
      </w:r>
      <w:r w:rsidRPr="00C37739">
        <w:rPr>
          <w:rFonts w:cs="Arial"/>
          <w:szCs w:val="28"/>
          <w:lang w:val="kk-KZ"/>
        </w:rPr>
        <w:t xml:space="preserve">на основе метода размещения полюсов в </w:t>
      </w:r>
      <w:r w:rsidRPr="00C37739">
        <w:rPr>
          <w:rFonts w:cs="Arial"/>
          <w:szCs w:val="28"/>
          <w:lang w:val="en-US"/>
        </w:rPr>
        <w:t>LMI</w:t>
      </w:r>
      <w:r w:rsidRPr="00C37739">
        <w:rPr>
          <w:rFonts w:cs="Arial"/>
          <w:szCs w:val="28"/>
        </w:rPr>
        <w:t xml:space="preserve"> </w:t>
      </w:r>
      <w:r w:rsidRPr="00C37739">
        <w:rPr>
          <w:rFonts w:cs="Arial"/>
          <w:szCs w:val="28"/>
          <w:lang w:val="kk-KZ"/>
        </w:rPr>
        <w:t xml:space="preserve">областях, </w:t>
      </w:r>
      <w:r w:rsidRPr="00C37739">
        <w:rPr>
          <w:rFonts w:cs="Arial"/>
          <w:szCs w:val="28"/>
          <w:lang w:val="en-US"/>
        </w:rPr>
        <w:t>LQR</w:t>
      </w:r>
      <w:r w:rsidRPr="00C37739">
        <w:rPr>
          <w:rFonts w:cs="Arial"/>
          <w:szCs w:val="28"/>
        </w:rPr>
        <w:t xml:space="preserve"> </w:t>
      </w:r>
      <w:r w:rsidRPr="00C37739">
        <w:rPr>
          <w:rFonts w:cs="Arial"/>
          <w:szCs w:val="28"/>
          <w:lang w:val="kk-KZ"/>
        </w:rPr>
        <w:t xml:space="preserve">и </w:t>
      </w:r>
      <w:proofErr w:type="gramStart"/>
      <w:r w:rsidRPr="00C37739">
        <w:rPr>
          <w:rFonts w:cs="Arial"/>
          <w:szCs w:val="28"/>
          <w:lang w:val="kk-KZ"/>
        </w:rPr>
        <w:t xml:space="preserve">линейного </w:t>
      </w:r>
      <m:oMath>
        <m:sSub>
          <m:sSubPr>
            <m:ctrlPr>
              <w:rPr>
                <w:rFonts w:ascii="Cambria Math" w:hAnsi="Cambria Math" w:cs="Arial"/>
                <w:i/>
                <w:iCs/>
                <w:szCs w:val="28"/>
                <w:lang w:bidi="ar-AE"/>
              </w:rPr>
            </m:ctrlPr>
          </m:sSubPr>
          <m:e>
            <m:r>
              <w:rPr>
                <w:rFonts w:ascii="Cambria Math" w:hAnsi="Cambria Math" w:cs="Arial"/>
                <w:szCs w:val="28"/>
                <w:lang w:bidi="ar-AE"/>
              </w:rPr>
              <m:t>H</m:t>
            </m:r>
          </m:e>
          <m:sub>
            <m:r>
              <w:rPr>
                <w:rFonts w:ascii="Cambria Math" w:hAnsi="Cambria Math" w:cs="Arial"/>
                <w:szCs w:val="28"/>
                <w:rtl/>
                <w:lang w:val="kk-KZ" w:bidi="ar-AE"/>
              </w:rPr>
              <m:t>2</m:t>
            </m:r>
          </m:sub>
        </m:sSub>
      </m:oMath>
      <w:r w:rsidRPr="00C37739">
        <w:rPr>
          <w:rFonts w:cs="Arial"/>
          <w:szCs w:val="28"/>
          <w:rtl/>
          <w:lang w:val="kk-KZ" w:bidi="ar-AE"/>
        </w:rPr>
        <w:t xml:space="preserve"> </w:t>
      </w:r>
      <w:r w:rsidRPr="00C37739">
        <w:rPr>
          <w:rFonts w:cs="Arial"/>
          <w:szCs w:val="28"/>
          <w:lang w:val="kk-KZ"/>
        </w:rPr>
        <w:t>управления</w:t>
      </w:r>
      <w:proofErr w:type="gramEnd"/>
    </w:p>
    <w:p w:rsidR="00C37739" w:rsidRPr="00C37739" w:rsidRDefault="00C37739" w:rsidP="00C37739">
      <w:pPr>
        <w:tabs>
          <w:tab w:val="left" w:pos="851"/>
          <w:tab w:val="left" w:pos="993"/>
        </w:tabs>
        <w:rPr>
          <w:rFonts w:cs="Arial"/>
          <w:szCs w:val="28"/>
        </w:rPr>
      </w:pPr>
      <w:r w:rsidRPr="00C37739">
        <w:rPr>
          <w:rFonts w:cs="Arial"/>
          <w:szCs w:val="28"/>
          <w:lang w:val="kk-KZ"/>
        </w:rPr>
        <w:t xml:space="preserve">- основанных на робастных алгоритмах управления такие как </w:t>
      </w:r>
      <m:oMath>
        <m:sSub>
          <m:sSubPr>
            <m:ctrlPr>
              <w:rPr>
                <w:rFonts w:ascii="Cambria Math" w:hAnsi="Cambria Math" w:cs="Arial"/>
                <w:i/>
                <w:iCs/>
                <w:szCs w:val="28"/>
                <w:lang w:bidi="ar-AE"/>
              </w:rPr>
            </m:ctrlPr>
          </m:sSubPr>
          <m:e>
            <m:r>
              <w:rPr>
                <w:rFonts w:ascii="Cambria Math" w:hAnsi="Cambria Math" w:cs="Arial"/>
                <w:szCs w:val="28"/>
                <w:lang w:bidi="ar-AE"/>
              </w:rPr>
              <m:t>H</m:t>
            </m:r>
          </m:e>
          <m:sub>
            <m:r>
              <w:rPr>
                <w:rFonts w:ascii="Cambria Math" w:hAnsi="Cambria Math" w:cs="Arial"/>
                <w:szCs w:val="28"/>
                <w:rtl/>
                <w:lang w:val="kk-KZ" w:bidi="ar-AE"/>
              </w:rPr>
              <m:t>2</m:t>
            </m:r>
          </m:sub>
        </m:sSub>
      </m:oMath>
      <w:r w:rsidRPr="00C37739">
        <w:rPr>
          <w:rFonts w:cs="Arial"/>
          <w:szCs w:val="28"/>
          <w:lang w:val="kk-KZ"/>
        </w:rPr>
        <w:t xml:space="preserve">и </w:t>
      </w:r>
      <m:oMath>
        <m:sSub>
          <m:sSubPr>
            <m:ctrlPr>
              <w:rPr>
                <w:rFonts w:ascii="Cambria Math" w:hAnsi="Cambria Math" w:cs="Arial"/>
                <w:i/>
                <w:iCs/>
                <w:szCs w:val="28"/>
                <w:lang w:bidi="ar-AE"/>
              </w:rPr>
            </m:ctrlPr>
          </m:sSubPr>
          <m:e>
            <m:r>
              <w:rPr>
                <w:rFonts w:ascii="Cambria Math" w:hAnsi="Cambria Math" w:cs="Arial"/>
                <w:szCs w:val="28"/>
                <w:lang w:bidi="ar-AE"/>
              </w:rPr>
              <m:t>H</m:t>
            </m:r>
          </m:e>
          <m:sub>
            <m:r>
              <w:rPr>
                <w:rFonts w:ascii="Cambria Math" w:hAnsi="Cambria Math" w:cs="Arial"/>
                <w:szCs w:val="28"/>
                <w:rtl/>
                <w:lang w:val="kk-KZ" w:bidi="ar-AE"/>
              </w:rPr>
              <m:t>∞</m:t>
            </m:r>
          </m:sub>
        </m:sSub>
      </m:oMath>
      <w:r w:rsidRPr="00C37739">
        <w:rPr>
          <w:rFonts w:cs="Arial"/>
          <w:szCs w:val="28"/>
          <w:rtl/>
          <w:lang w:val="kk-KZ" w:bidi="ar-AE"/>
        </w:rPr>
        <w:t>.</w:t>
      </w:r>
    </w:p>
    <w:p w:rsidR="00FD06D9" w:rsidRPr="00971DFF" w:rsidRDefault="001F103C" w:rsidP="006C174D">
      <w:pPr>
        <w:rPr>
          <w:rFonts w:cs="Arial"/>
          <w:szCs w:val="28"/>
          <w:lang w:val="kk-KZ"/>
        </w:rPr>
      </w:pPr>
      <w:r>
        <w:rPr>
          <w:rFonts w:cs="Arial"/>
          <w:b/>
          <w:szCs w:val="28"/>
          <w:lang w:val="kk-KZ"/>
        </w:rPr>
        <w:t>Методы исследования</w:t>
      </w:r>
      <w:r w:rsidR="00FD06D9" w:rsidRPr="00971DFF">
        <w:rPr>
          <w:rFonts w:cs="Arial"/>
          <w:b/>
          <w:szCs w:val="28"/>
          <w:lang w:val="kk-KZ"/>
        </w:rPr>
        <w:t>:</w:t>
      </w:r>
    </w:p>
    <w:p w:rsidR="00FD06D9" w:rsidRPr="00971DFF" w:rsidRDefault="00BF3908" w:rsidP="00D30FD5">
      <w:pPr>
        <w:numPr>
          <w:ilvl w:val="0"/>
          <w:numId w:val="4"/>
        </w:numPr>
        <w:tabs>
          <w:tab w:val="left" w:pos="993"/>
        </w:tabs>
        <w:ind w:left="0" w:firstLine="709"/>
        <w:rPr>
          <w:rFonts w:cs="Arial"/>
          <w:szCs w:val="28"/>
          <w:lang w:val="kk-KZ"/>
        </w:rPr>
      </w:pPr>
      <w:r w:rsidRPr="00BF3908">
        <w:rPr>
          <w:rFonts w:cs="Arial"/>
          <w:szCs w:val="28"/>
        </w:rPr>
        <w:t xml:space="preserve">фундаментальные законы теоретической </w:t>
      </w:r>
      <w:r w:rsidR="00D30FD5">
        <w:rPr>
          <w:rFonts w:cs="Arial"/>
          <w:szCs w:val="28"/>
          <w:lang w:val="kk-KZ"/>
        </w:rPr>
        <w:t xml:space="preserve">и небесной </w:t>
      </w:r>
      <w:r w:rsidRPr="00BF3908">
        <w:rPr>
          <w:rFonts w:cs="Arial"/>
          <w:szCs w:val="28"/>
        </w:rPr>
        <w:t>механики</w:t>
      </w:r>
      <w:r w:rsidR="00B67829" w:rsidRPr="00971DFF">
        <w:rPr>
          <w:rFonts w:cs="Arial"/>
          <w:szCs w:val="28"/>
          <w:lang w:val="kk-KZ"/>
        </w:rPr>
        <w:t>;</w:t>
      </w:r>
    </w:p>
    <w:p w:rsidR="00BF3908" w:rsidRDefault="00BF3908" w:rsidP="00D30FD5">
      <w:pPr>
        <w:numPr>
          <w:ilvl w:val="0"/>
          <w:numId w:val="4"/>
        </w:numPr>
        <w:tabs>
          <w:tab w:val="left" w:pos="993"/>
        </w:tabs>
        <w:ind w:left="0" w:firstLine="709"/>
        <w:rPr>
          <w:rFonts w:cs="Arial"/>
          <w:szCs w:val="28"/>
          <w:lang w:val="kk-KZ"/>
        </w:rPr>
      </w:pPr>
      <w:r>
        <w:rPr>
          <w:rFonts w:cs="Arial"/>
          <w:szCs w:val="28"/>
          <w:lang w:val="kk-KZ"/>
        </w:rPr>
        <w:t xml:space="preserve">апробированные аналитические </w:t>
      </w:r>
      <w:r w:rsidR="00D30FD5">
        <w:rPr>
          <w:rFonts w:cs="Arial"/>
          <w:szCs w:val="28"/>
          <w:lang w:val="kk-KZ"/>
        </w:rPr>
        <w:t xml:space="preserve">и численные </w:t>
      </w:r>
      <w:r>
        <w:rPr>
          <w:rFonts w:cs="Arial"/>
          <w:szCs w:val="28"/>
          <w:lang w:val="kk-KZ"/>
        </w:rPr>
        <w:t>методы теории линейных</w:t>
      </w:r>
      <w:r w:rsidR="00D30FD5">
        <w:rPr>
          <w:rFonts w:cs="Arial"/>
          <w:szCs w:val="28"/>
          <w:lang w:val="kk-KZ"/>
        </w:rPr>
        <w:t xml:space="preserve"> дифференциальных и алгебраических матричных уравнений</w:t>
      </w:r>
      <w:r>
        <w:rPr>
          <w:rFonts w:cs="Arial"/>
          <w:szCs w:val="28"/>
          <w:lang w:val="kk-KZ"/>
        </w:rPr>
        <w:t>;</w:t>
      </w:r>
    </w:p>
    <w:p w:rsidR="00FD06D9" w:rsidRPr="00971DFF" w:rsidRDefault="00BF3908" w:rsidP="00D30FD5">
      <w:pPr>
        <w:numPr>
          <w:ilvl w:val="0"/>
          <w:numId w:val="4"/>
        </w:numPr>
        <w:tabs>
          <w:tab w:val="left" w:pos="993"/>
        </w:tabs>
        <w:ind w:left="0" w:firstLine="709"/>
        <w:rPr>
          <w:rFonts w:cs="Arial"/>
          <w:szCs w:val="28"/>
          <w:lang w:val="kk-KZ"/>
        </w:rPr>
      </w:pPr>
      <w:r w:rsidRPr="00BF3908">
        <w:rPr>
          <w:rFonts w:cs="Arial"/>
          <w:szCs w:val="28"/>
          <w:lang w:val="kk-KZ"/>
        </w:rPr>
        <w:t xml:space="preserve">применение известных апробированных методов теории </w:t>
      </w:r>
      <w:r w:rsidR="00D30FD5">
        <w:rPr>
          <w:rFonts w:cs="Arial"/>
          <w:szCs w:val="28"/>
          <w:lang w:val="kk-KZ"/>
        </w:rPr>
        <w:t>управления, теории колебаний и устойчивости движения</w:t>
      </w:r>
      <w:r w:rsidRPr="00BF3908">
        <w:rPr>
          <w:rFonts w:cs="Arial"/>
          <w:szCs w:val="28"/>
          <w:lang w:val="kk-KZ"/>
        </w:rPr>
        <w:t>, теории высшей алгебры</w:t>
      </w:r>
      <w:r w:rsidR="00B67829" w:rsidRPr="00971DFF">
        <w:rPr>
          <w:rFonts w:cs="Arial"/>
          <w:szCs w:val="28"/>
          <w:lang w:val="kk-KZ"/>
        </w:rPr>
        <w:t xml:space="preserve">; </w:t>
      </w:r>
    </w:p>
    <w:p w:rsidR="00B67829" w:rsidRPr="00BF3908" w:rsidRDefault="00BF3908" w:rsidP="00DF5450">
      <w:pPr>
        <w:numPr>
          <w:ilvl w:val="0"/>
          <w:numId w:val="4"/>
        </w:numPr>
        <w:tabs>
          <w:tab w:val="left" w:pos="993"/>
        </w:tabs>
        <w:ind w:left="0" w:firstLine="709"/>
        <w:rPr>
          <w:rFonts w:cs="Arial"/>
          <w:szCs w:val="28"/>
          <w:lang w:val="kk-KZ"/>
        </w:rPr>
      </w:pPr>
      <w:r>
        <w:rPr>
          <w:rFonts w:cs="Arial"/>
          <w:szCs w:val="28"/>
          <w:lang w:val="kk-KZ"/>
        </w:rPr>
        <w:t>численные методы</w:t>
      </w:r>
      <w:r w:rsidR="00A9789B">
        <w:rPr>
          <w:rFonts w:cs="Arial"/>
          <w:szCs w:val="28"/>
          <w:lang w:val="kk-KZ"/>
        </w:rPr>
        <w:t xml:space="preserve"> высокой точности</w:t>
      </w:r>
      <w:r>
        <w:rPr>
          <w:rFonts w:cs="Arial"/>
          <w:szCs w:val="28"/>
          <w:lang w:val="kk-KZ"/>
        </w:rPr>
        <w:t xml:space="preserve"> предназначенные для решения </w:t>
      </w:r>
      <w:r w:rsidR="00A9789B">
        <w:rPr>
          <w:rFonts w:cs="Arial"/>
          <w:szCs w:val="28"/>
          <w:lang w:val="kk-KZ"/>
        </w:rPr>
        <w:t xml:space="preserve">линейных и </w:t>
      </w:r>
      <w:r>
        <w:rPr>
          <w:rFonts w:cs="Arial"/>
          <w:szCs w:val="28"/>
          <w:lang w:val="kk-KZ"/>
        </w:rPr>
        <w:t>нелинейных дифференциальных уравнений.</w:t>
      </w:r>
    </w:p>
    <w:p w:rsidR="00A200C7" w:rsidRDefault="00BF3908" w:rsidP="007C70FA">
      <w:pPr>
        <w:rPr>
          <w:rFonts w:cs="Arial"/>
          <w:szCs w:val="28"/>
          <w:lang w:val="kk-KZ"/>
        </w:rPr>
      </w:pPr>
      <w:r>
        <w:rPr>
          <w:rFonts w:cs="Arial"/>
          <w:b/>
          <w:szCs w:val="28"/>
          <w:lang w:val="kk-KZ"/>
        </w:rPr>
        <w:t>Научная новизна работы</w:t>
      </w:r>
      <w:r w:rsidR="00A200C7" w:rsidRPr="00971DFF">
        <w:rPr>
          <w:rFonts w:cs="Arial"/>
          <w:b/>
          <w:szCs w:val="28"/>
          <w:lang w:val="kk-KZ"/>
        </w:rPr>
        <w:t>.</w:t>
      </w:r>
      <w:r w:rsidR="00A200C7" w:rsidRPr="00971DFF">
        <w:rPr>
          <w:rFonts w:cs="Arial"/>
          <w:szCs w:val="28"/>
          <w:lang w:val="kk-KZ"/>
        </w:rPr>
        <w:t xml:space="preserve"> </w:t>
      </w:r>
      <w:r w:rsidR="007C6E3F">
        <w:rPr>
          <w:rFonts w:cs="Arial"/>
          <w:szCs w:val="28"/>
          <w:lang w:val="kk-KZ"/>
        </w:rPr>
        <w:t>В данной работе было</w:t>
      </w:r>
      <w:r w:rsidR="00BA1E54">
        <w:rPr>
          <w:rFonts w:cs="Arial"/>
          <w:szCs w:val="28"/>
          <w:lang w:val="kk-KZ"/>
        </w:rPr>
        <w:t xml:space="preserve"> получено решение математической</w:t>
      </w:r>
      <w:r w:rsidR="00BA1E54" w:rsidRPr="001F103C">
        <w:rPr>
          <w:rFonts w:cs="Arial"/>
          <w:szCs w:val="28"/>
        </w:rPr>
        <w:t xml:space="preserve"> модел</w:t>
      </w:r>
      <w:r w:rsidR="00BA1E54">
        <w:rPr>
          <w:rFonts w:cs="Arial"/>
          <w:szCs w:val="28"/>
          <w:lang w:val="kk-KZ"/>
        </w:rPr>
        <w:t>и</w:t>
      </w:r>
      <w:r w:rsidR="00BA1E54" w:rsidRPr="001F103C">
        <w:rPr>
          <w:rFonts w:cs="Arial"/>
          <w:szCs w:val="28"/>
        </w:rPr>
        <w:t xml:space="preserve"> </w:t>
      </w:r>
      <w:r w:rsidR="00BA1E54">
        <w:rPr>
          <w:rFonts w:cs="Arial"/>
          <w:szCs w:val="28"/>
          <w:lang w:val="kk-KZ"/>
        </w:rPr>
        <w:t xml:space="preserve">относительного движения </w:t>
      </w:r>
      <w:r w:rsidR="00BA1E54" w:rsidRPr="00B553E3">
        <w:rPr>
          <w:rFonts w:cs="Arial"/>
          <w:szCs w:val="28"/>
          <w:lang w:val="kk-KZ"/>
        </w:rPr>
        <w:t xml:space="preserve">группировки </w:t>
      </w:r>
      <w:r w:rsidR="00C37739">
        <w:rPr>
          <w:rFonts w:cs="Arial"/>
          <w:szCs w:val="28"/>
          <w:lang w:val="kk-KZ"/>
        </w:rPr>
        <w:t>спутников</w:t>
      </w:r>
      <w:r w:rsidR="00BA1E54">
        <w:rPr>
          <w:rFonts w:cs="Arial"/>
          <w:szCs w:val="28"/>
          <w:lang w:val="kk-KZ"/>
        </w:rPr>
        <w:t xml:space="preserve"> апробированными аналитическими и численными методами теории дифференциальных уравнений</w:t>
      </w:r>
      <w:r w:rsidR="00BA1E54" w:rsidRPr="001F103C">
        <w:rPr>
          <w:rFonts w:cs="Arial"/>
          <w:szCs w:val="28"/>
          <w:lang w:val="kk-KZ"/>
        </w:rPr>
        <w:t xml:space="preserve">, позволяющую исследовать динамику </w:t>
      </w:r>
      <w:r w:rsidR="00BA1E54" w:rsidRPr="001F103C">
        <w:rPr>
          <w:rFonts w:cs="Arial"/>
          <w:szCs w:val="28"/>
          <w:lang w:val="kk-KZ"/>
        </w:rPr>
        <w:lastRenderedPageBreak/>
        <w:t xml:space="preserve">взаимосвязанных движений </w:t>
      </w:r>
      <w:r w:rsidR="00BA1E54" w:rsidRPr="00B553E3">
        <w:rPr>
          <w:rFonts w:cs="Arial"/>
          <w:szCs w:val="28"/>
          <w:lang w:val="kk-KZ"/>
        </w:rPr>
        <w:t>космических аппаратов</w:t>
      </w:r>
      <w:r w:rsidR="00BA1E54" w:rsidRPr="001F103C">
        <w:rPr>
          <w:rFonts w:cs="Arial"/>
          <w:szCs w:val="28"/>
          <w:lang w:val="kk-KZ"/>
        </w:rPr>
        <w:t xml:space="preserve"> при наличии </w:t>
      </w:r>
      <w:r w:rsidR="00BA1E54">
        <w:rPr>
          <w:rFonts w:cs="Arial"/>
          <w:szCs w:val="28"/>
          <w:lang w:val="kk-KZ"/>
        </w:rPr>
        <w:t>возмущений характерные для высоких и геостационарных орбит. Математическая модель строилась относительно невозмущенных орбит, соответствующие моделям Хилла-Клохесси-Уилтшера и Лоудена. Учитывались возмущения типа неоднородного поля притяжения Земли, согласно модели Сэдвика-Швайгарда, притяжения Луны и Солнца, и давления Солнечных лучей. Система управления</w:t>
      </w:r>
      <w:r w:rsidR="007C70FA">
        <w:rPr>
          <w:rFonts w:cs="Arial"/>
          <w:szCs w:val="28"/>
          <w:lang w:val="kk-KZ"/>
        </w:rPr>
        <w:t xml:space="preserve"> и</w:t>
      </w:r>
      <w:r w:rsidR="00BA1E54">
        <w:rPr>
          <w:rFonts w:cs="Arial"/>
          <w:szCs w:val="28"/>
          <w:lang w:val="kk-KZ"/>
        </w:rPr>
        <w:t xml:space="preserve"> подбор управляющих коэффициентов </w:t>
      </w:r>
      <w:r w:rsidR="00C44C70">
        <w:rPr>
          <w:rFonts w:cs="Arial"/>
          <w:szCs w:val="28"/>
          <w:lang w:val="kk-KZ"/>
        </w:rPr>
        <w:t>был</w:t>
      </w:r>
      <w:r w:rsidR="007C70FA">
        <w:rPr>
          <w:rFonts w:cs="Arial"/>
          <w:szCs w:val="28"/>
          <w:lang w:val="kk-KZ"/>
        </w:rPr>
        <w:t>и</w:t>
      </w:r>
      <w:r w:rsidR="00C44C70">
        <w:rPr>
          <w:rFonts w:cs="Arial"/>
          <w:szCs w:val="28"/>
          <w:lang w:val="kk-KZ"/>
        </w:rPr>
        <w:t xml:space="preserve"> построен</w:t>
      </w:r>
      <w:r w:rsidR="007C70FA">
        <w:rPr>
          <w:rFonts w:cs="Arial"/>
          <w:szCs w:val="28"/>
          <w:lang w:val="kk-KZ"/>
        </w:rPr>
        <w:t>ы</w:t>
      </w:r>
      <w:r w:rsidR="00C44C70">
        <w:rPr>
          <w:rFonts w:cs="Arial"/>
          <w:szCs w:val="28"/>
          <w:lang w:val="kk-KZ"/>
        </w:rPr>
        <w:t xml:space="preserve"> на основе таких методов как линейно-квадратичный</w:t>
      </w:r>
      <w:r w:rsidR="00C37739">
        <w:rPr>
          <w:rFonts w:cs="Arial"/>
          <w:szCs w:val="28"/>
          <w:lang w:val="kk-KZ"/>
        </w:rPr>
        <w:t xml:space="preserve"> </w:t>
      </w:r>
      <w:r w:rsidR="00C44C70">
        <w:rPr>
          <w:rFonts w:cs="Arial"/>
          <w:szCs w:val="28"/>
          <w:lang w:val="kk-KZ"/>
        </w:rPr>
        <w:t>регулятор</w:t>
      </w:r>
      <w:r w:rsidR="00C37739">
        <w:rPr>
          <w:rFonts w:cs="Arial"/>
          <w:szCs w:val="28"/>
          <w:lang w:val="kk-KZ"/>
        </w:rPr>
        <w:t>,</w:t>
      </w:r>
      <w:r w:rsidR="00C44C70">
        <w:rPr>
          <w:rFonts w:cs="Arial"/>
          <w:szCs w:val="28"/>
          <w:lang w:val="kk-KZ"/>
        </w:rPr>
        <w:t xml:space="preserve"> метод размещения корней</w:t>
      </w:r>
      <w:r w:rsidR="00C37739">
        <w:rPr>
          <w:rFonts w:cs="Arial"/>
          <w:szCs w:val="28"/>
          <w:lang w:val="kk-KZ"/>
        </w:rPr>
        <w:t xml:space="preserve">, </w:t>
      </w:r>
      <w:r w:rsidR="00C37739" w:rsidRPr="00C37739">
        <w:rPr>
          <w:rFonts w:cs="Arial"/>
          <w:szCs w:val="28"/>
          <w:lang w:val="kk-KZ"/>
        </w:rPr>
        <w:t>линейно</w:t>
      </w:r>
      <w:r w:rsidR="00C37739">
        <w:rPr>
          <w:rFonts w:cs="Arial"/>
          <w:szCs w:val="28"/>
          <w:lang w:val="kk-KZ"/>
        </w:rPr>
        <w:t>е</w:t>
      </w:r>
      <w:r w:rsidR="00C37739" w:rsidRPr="00C37739">
        <w:rPr>
          <w:rFonts w:cs="Arial"/>
          <w:szCs w:val="28"/>
          <w:lang w:val="kk-KZ"/>
        </w:rPr>
        <w:t xml:space="preserve"> </w:t>
      </w:r>
      <m:oMath>
        <m:sSub>
          <m:sSubPr>
            <m:ctrlPr>
              <w:rPr>
                <w:rFonts w:ascii="Cambria Math" w:hAnsi="Cambria Math" w:cs="Arial"/>
                <w:i/>
                <w:iCs/>
                <w:szCs w:val="28"/>
              </w:rPr>
            </m:ctrlPr>
          </m:sSubPr>
          <m:e>
            <m:r>
              <w:rPr>
                <w:rFonts w:ascii="Cambria Math" w:hAnsi="Cambria Math" w:cs="Arial"/>
                <w:szCs w:val="28"/>
              </w:rPr>
              <m:t>H</m:t>
            </m:r>
          </m:e>
          <m:sub>
            <m:r>
              <w:rPr>
                <w:rFonts w:ascii="Cambria Math" w:hAnsi="Cambria Math" w:cs="Arial"/>
                <w:szCs w:val="28"/>
                <w:rtl/>
                <w:lang w:val="kk-KZ" w:bidi="ar-AE"/>
              </w:rPr>
              <m:t>2</m:t>
            </m:r>
          </m:sub>
        </m:sSub>
      </m:oMath>
      <w:r w:rsidR="00C37739" w:rsidRPr="00C37739">
        <w:rPr>
          <w:rFonts w:cs="Arial"/>
          <w:szCs w:val="28"/>
          <w:rtl/>
          <w:lang w:val="kk-KZ" w:bidi="ar-AE"/>
        </w:rPr>
        <w:t xml:space="preserve"> </w:t>
      </w:r>
      <w:r w:rsidR="00C37739">
        <w:rPr>
          <w:rFonts w:cs="Arial"/>
          <w:szCs w:val="28"/>
          <w:lang w:val="kk-KZ"/>
        </w:rPr>
        <w:t xml:space="preserve">управление, </w:t>
      </w:r>
      <w:r w:rsidR="00C37739" w:rsidRPr="00C37739">
        <w:rPr>
          <w:rFonts w:cs="Arial"/>
          <w:szCs w:val="28"/>
          <w:lang w:val="kk-KZ"/>
        </w:rPr>
        <w:t>робастны</w:t>
      </w:r>
      <w:r w:rsidR="00C37739">
        <w:rPr>
          <w:rFonts w:cs="Arial"/>
          <w:szCs w:val="28"/>
          <w:lang w:val="kk-KZ"/>
        </w:rPr>
        <w:t>е</w:t>
      </w:r>
      <w:r w:rsidR="00C37739" w:rsidRPr="00C37739">
        <w:rPr>
          <w:rFonts w:cs="Arial"/>
          <w:szCs w:val="28"/>
          <w:lang w:val="kk-KZ"/>
        </w:rPr>
        <w:t xml:space="preserve"> алгоритм</w:t>
      </w:r>
      <w:r w:rsidR="00C37739">
        <w:rPr>
          <w:rFonts w:cs="Arial"/>
          <w:szCs w:val="28"/>
          <w:lang w:val="kk-KZ"/>
        </w:rPr>
        <w:t>ы</w:t>
      </w:r>
      <w:r w:rsidR="00C37739" w:rsidRPr="00C37739">
        <w:rPr>
          <w:rFonts w:cs="Arial"/>
          <w:szCs w:val="28"/>
          <w:lang w:val="kk-KZ"/>
        </w:rPr>
        <w:t xml:space="preserve"> управления такие как </w:t>
      </w:r>
      <m:oMath>
        <m:sSub>
          <m:sSubPr>
            <m:ctrlPr>
              <w:rPr>
                <w:rFonts w:ascii="Cambria Math" w:hAnsi="Cambria Math" w:cs="Arial"/>
                <w:i/>
                <w:iCs/>
                <w:szCs w:val="28"/>
              </w:rPr>
            </m:ctrlPr>
          </m:sSubPr>
          <m:e>
            <m:r>
              <w:rPr>
                <w:rFonts w:ascii="Cambria Math" w:hAnsi="Cambria Math" w:cs="Arial"/>
                <w:szCs w:val="28"/>
              </w:rPr>
              <m:t>H</m:t>
            </m:r>
          </m:e>
          <m:sub>
            <m:r>
              <w:rPr>
                <w:rFonts w:ascii="Cambria Math" w:hAnsi="Cambria Math" w:cs="Arial"/>
                <w:szCs w:val="28"/>
                <w:rtl/>
                <w:lang w:val="kk-KZ" w:bidi="ar-AE"/>
              </w:rPr>
              <m:t>2</m:t>
            </m:r>
          </m:sub>
        </m:sSub>
      </m:oMath>
      <w:r w:rsidR="00C37739">
        <w:rPr>
          <w:rFonts w:cs="Arial"/>
          <w:iCs/>
          <w:szCs w:val="28"/>
          <w:lang w:val="kk-KZ"/>
        </w:rPr>
        <w:t xml:space="preserve"> </w:t>
      </w:r>
      <w:r w:rsidR="00C37739" w:rsidRPr="00C37739">
        <w:rPr>
          <w:rFonts w:cs="Arial"/>
          <w:szCs w:val="28"/>
          <w:lang w:val="kk-KZ"/>
        </w:rPr>
        <w:t>и</w:t>
      </w:r>
      <w:r w:rsidR="00C37739">
        <w:rPr>
          <w:rFonts w:cs="Arial"/>
          <w:szCs w:val="28"/>
          <w:lang w:val="kk-KZ"/>
        </w:rPr>
        <w:t xml:space="preserve"> </w:t>
      </w:r>
      <m:oMath>
        <m:sSub>
          <m:sSubPr>
            <m:ctrlPr>
              <w:rPr>
                <w:rFonts w:ascii="Cambria Math" w:hAnsi="Cambria Math" w:cs="Arial"/>
                <w:i/>
                <w:iCs/>
                <w:szCs w:val="28"/>
              </w:rPr>
            </m:ctrlPr>
          </m:sSubPr>
          <m:e>
            <m:r>
              <w:rPr>
                <w:rFonts w:ascii="Cambria Math" w:hAnsi="Cambria Math" w:cs="Arial"/>
                <w:szCs w:val="28"/>
              </w:rPr>
              <m:t>H</m:t>
            </m:r>
          </m:e>
          <m:sub>
            <m:r>
              <w:rPr>
                <w:rFonts w:ascii="Cambria Math" w:hAnsi="Cambria Math" w:cs="Arial"/>
                <w:szCs w:val="28"/>
                <w:rtl/>
                <w:lang w:val="kk-KZ" w:bidi="ar-AE"/>
              </w:rPr>
              <m:t>∞</m:t>
            </m:r>
          </m:sub>
        </m:sSub>
      </m:oMath>
      <w:r w:rsidR="00C44C70">
        <w:rPr>
          <w:rFonts w:cs="Arial"/>
          <w:szCs w:val="28"/>
          <w:lang w:val="kk-KZ"/>
        </w:rPr>
        <w:t>.</w:t>
      </w:r>
    </w:p>
    <w:p w:rsidR="005D47D1" w:rsidRPr="005D47D1" w:rsidRDefault="005D47D1" w:rsidP="005D47D1">
      <w:pPr>
        <w:rPr>
          <w:b/>
          <w:szCs w:val="28"/>
          <w:lang w:val="kk-KZ"/>
        </w:rPr>
      </w:pPr>
      <w:r w:rsidRPr="005D47D1">
        <w:rPr>
          <w:b/>
          <w:szCs w:val="28"/>
          <w:lang w:val="kk-KZ"/>
        </w:rPr>
        <w:t>Научные положения, выносимые на защиту:</w:t>
      </w:r>
    </w:p>
    <w:p w:rsidR="00C37739" w:rsidRDefault="00BF254A" w:rsidP="00C37739">
      <w:pPr>
        <w:pStyle w:val="af6"/>
        <w:numPr>
          <w:ilvl w:val="0"/>
          <w:numId w:val="41"/>
        </w:numPr>
        <w:tabs>
          <w:tab w:val="left" w:pos="993"/>
          <w:tab w:val="left" w:pos="1134"/>
          <w:tab w:val="left" w:pos="1276"/>
        </w:tabs>
        <w:ind w:left="0" w:firstLine="709"/>
        <w:jc w:val="both"/>
        <w:rPr>
          <w:szCs w:val="28"/>
        </w:rPr>
      </w:pPr>
      <w:r w:rsidRPr="00C37739">
        <w:rPr>
          <w:szCs w:val="28"/>
        </w:rPr>
        <w:t>математическая модель движения группировки спутников на геостационарной орбите, учитываю</w:t>
      </w:r>
      <w:r w:rsidR="00C37739">
        <w:rPr>
          <w:szCs w:val="28"/>
        </w:rPr>
        <w:t>щий возмущения высоких орбит;</w:t>
      </w:r>
    </w:p>
    <w:p w:rsidR="00C37739" w:rsidRDefault="00BF254A" w:rsidP="00C37739">
      <w:pPr>
        <w:pStyle w:val="af6"/>
        <w:numPr>
          <w:ilvl w:val="0"/>
          <w:numId w:val="41"/>
        </w:numPr>
        <w:tabs>
          <w:tab w:val="left" w:pos="993"/>
          <w:tab w:val="left" w:pos="1134"/>
          <w:tab w:val="left" w:pos="1276"/>
        </w:tabs>
        <w:ind w:left="0" w:firstLine="709"/>
        <w:jc w:val="both"/>
        <w:rPr>
          <w:szCs w:val="28"/>
        </w:rPr>
      </w:pPr>
      <w:r w:rsidRPr="00C37739">
        <w:rPr>
          <w:szCs w:val="28"/>
        </w:rPr>
        <w:t>алгоритмы управления конфигурацией группировки в случае невозмущенной опорной орбиты на основе корневого метода (RLM) и линейно-квадратичного регулятора (LQR).</w:t>
      </w:r>
    </w:p>
    <w:p w:rsidR="00C37739" w:rsidRDefault="00BF254A" w:rsidP="00C37739">
      <w:pPr>
        <w:pStyle w:val="af6"/>
        <w:numPr>
          <w:ilvl w:val="0"/>
          <w:numId w:val="41"/>
        </w:numPr>
        <w:tabs>
          <w:tab w:val="left" w:pos="993"/>
          <w:tab w:val="left" w:pos="1134"/>
          <w:tab w:val="left" w:pos="1276"/>
        </w:tabs>
        <w:ind w:left="0" w:firstLine="709"/>
        <w:jc w:val="both"/>
        <w:rPr>
          <w:szCs w:val="28"/>
        </w:rPr>
      </w:pPr>
      <w:r w:rsidRPr="00C37739">
        <w:rPr>
          <w:szCs w:val="28"/>
        </w:rPr>
        <w:t xml:space="preserve">алгоритмы управления конфигурацией группировки спутников с учетом основных возмущающих сил, в случае невозмущенной опорной орбиты на основе применения метода размещения полюсов в LMI областях, линейно-квадратичного регулятора (LQR) </w:t>
      </w:r>
      <w:r w:rsidRPr="00C37739">
        <w:rPr>
          <w:szCs w:val="28"/>
          <w:lang w:val="kk-KZ"/>
        </w:rPr>
        <w:t xml:space="preserve">и </w:t>
      </w:r>
      <w:proofErr w:type="gramStart"/>
      <w:r w:rsidRPr="00C37739">
        <w:rPr>
          <w:szCs w:val="28"/>
        </w:rPr>
        <w:t xml:space="preserve">линейного </w:t>
      </w:r>
      <m:oMath>
        <m:sSub>
          <m:sSubPr>
            <m:ctrlPr>
              <w:rPr>
                <w:rFonts w:ascii="Cambria Math" w:hAnsi="Cambria Math"/>
                <w:i/>
                <w:iCs/>
                <w:szCs w:val="28"/>
              </w:rPr>
            </m:ctrlPr>
          </m:sSubPr>
          <m:e>
            <m:r>
              <w:rPr>
                <w:rFonts w:ascii="Cambria Math" w:hAnsi="Cambria Math"/>
                <w:szCs w:val="28"/>
              </w:rPr>
              <m:t>H</m:t>
            </m:r>
          </m:e>
          <m:sub>
            <m:r>
              <w:rPr>
                <w:rFonts w:ascii="Cambria Math" w:hAnsi="Cambria Math"/>
                <w:szCs w:val="28"/>
              </w:rPr>
              <m:t>2</m:t>
            </m:r>
          </m:sub>
        </m:sSub>
      </m:oMath>
      <w:r w:rsidRPr="00C37739">
        <w:rPr>
          <w:szCs w:val="28"/>
        </w:rPr>
        <w:t xml:space="preserve"> управления</w:t>
      </w:r>
      <w:proofErr w:type="gramEnd"/>
      <w:r w:rsidRPr="00C37739">
        <w:rPr>
          <w:szCs w:val="28"/>
        </w:rPr>
        <w:t>.</w:t>
      </w:r>
    </w:p>
    <w:p w:rsidR="00565670" w:rsidRPr="00C37739" w:rsidRDefault="00BF254A" w:rsidP="00C37739">
      <w:pPr>
        <w:pStyle w:val="af6"/>
        <w:numPr>
          <w:ilvl w:val="0"/>
          <w:numId w:val="41"/>
        </w:numPr>
        <w:tabs>
          <w:tab w:val="left" w:pos="993"/>
          <w:tab w:val="left" w:pos="1134"/>
          <w:tab w:val="left" w:pos="1276"/>
        </w:tabs>
        <w:ind w:left="0" w:firstLine="709"/>
        <w:jc w:val="both"/>
        <w:rPr>
          <w:szCs w:val="28"/>
        </w:rPr>
      </w:pPr>
      <w:r w:rsidRPr="00C37739">
        <w:rPr>
          <w:szCs w:val="28"/>
        </w:rPr>
        <w:t xml:space="preserve">алгоритм управления обеспечивающая сохранение конфигурации группировки в случае возмущенной опорной орбиты и неопределенностей разного рода, основанных на робастных алгоритмах управления такие </w:t>
      </w:r>
      <w:proofErr w:type="gramStart"/>
      <w:r w:rsidRPr="00C37739">
        <w:rPr>
          <w:szCs w:val="28"/>
        </w:rPr>
        <w:t xml:space="preserve">как </w:t>
      </w:r>
      <m:oMath>
        <m:sSub>
          <m:sSubPr>
            <m:ctrlPr>
              <w:rPr>
                <w:rFonts w:ascii="Cambria Math" w:hAnsi="Cambria Math"/>
                <w:i/>
                <w:iCs/>
                <w:szCs w:val="28"/>
              </w:rPr>
            </m:ctrlPr>
          </m:sSubPr>
          <m:e>
            <m:r>
              <w:rPr>
                <w:rFonts w:ascii="Cambria Math" w:hAnsi="Cambria Math"/>
                <w:szCs w:val="28"/>
              </w:rPr>
              <m:t>H</m:t>
            </m:r>
          </m:e>
          <m:sub>
            <m:r>
              <w:rPr>
                <w:rFonts w:ascii="Cambria Math" w:hAnsi="Cambria Math"/>
                <w:szCs w:val="28"/>
              </w:rPr>
              <m:t>2</m:t>
            </m:r>
          </m:sub>
        </m:sSub>
      </m:oMath>
      <w:r w:rsidR="00C37739">
        <w:rPr>
          <w:iCs/>
          <w:szCs w:val="28"/>
          <w:lang w:val="kk-KZ"/>
        </w:rPr>
        <w:t xml:space="preserve"> </w:t>
      </w:r>
      <w:r w:rsidRPr="00C37739">
        <w:rPr>
          <w:szCs w:val="28"/>
          <w:lang w:val="kk-KZ"/>
        </w:rPr>
        <w:t>и</w:t>
      </w:r>
      <w:proofErr w:type="gramEnd"/>
      <w:r w:rsidRPr="00C37739">
        <w:rPr>
          <w:szCs w:val="28"/>
          <w:lang w:val="kk-KZ"/>
        </w:rPr>
        <w:t xml:space="preserve"> </w:t>
      </w:r>
      <m:oMath>
        <m:sSub>
          <m:sSubPr>
            <m:ctrlPr>
              <w:rPr>
                <w:rFonts w:ascii="Cambria Math" w:hAnsi="Cambria Math"/>
                <w:i/>
                <w:iCs/>
                <w:szCs w:val="28"/>
              </w:rPr>
            </m:ctrlPr>
          </m:sSubPr>
          <m:e>
            <m:r>
              <w:rPr>
                <w:rFonts w:ascii="Cambria Math" w:hAnsi="Cambria Math"/>
                <w:szCs w:val="28"/>
              </w:rPr>
              <m:t>H</m:t>
            </m:r>
          </m:e>
          <m:sub>
            <m:r>
              <w:rPr>
                <w:rFonts w:ascii="Cambria Math" w:hAnsi="Cambria Math"/>
                <w:szCs w:val="28"/>
              </w:rPr>
              <m:t>∞</m:t>
            </m:r>
          </m:sub>
        </m:sSub>
      </m:oMath>
      <w:r w:rsidRPr="00C37739">
        <w:rPr>
          <w:szCs w:val="28"/>
        </w:rPr>
        <w:t>.</w:t>
      </w:r>
    </w:p>
    <w:p w:rsidR="009904C7" w:rsidRPr="00DB15BB" w:rsidRDefault="00BA2E26" w:rsidP="00AF363C">
      <w:pPr>
        <w:rPr>
          <w:rFonts w:cs="Arial"/>
          <w:szCs w:val="28"/>
          <w:lang w:val="kk-KZ"/>
        </w:rPr>
      </w:pPr>
      <w:r>
        <w:rPr>
          <w:rFonts w:cs="Arial"/>
          <w:b/>
          <w:bCs/>
          <w:szCs w:val="28"/>
          <w:lang w:val="kk-KZ"/>
        </w:rPr>
        <w:t>Достоверность и обоснованность научных положений, выводов и результатов диссертационной работы</w:t>
      </w:r>
      <w:r w:rsidR="004A6A62">
        <w:rPr>
          <w:rFonts w:cs="Arial"/>
          <w:b/>
          <w:bCs/>
          <w:szCs w:val="28"/>
          <w:lang w:val="kk-KZ"/>
        </w:rPr>
        <w:t>.</w:t>
      </w:r>
      <w:r w:rsidR="00EB034A" w:rsidRPr="004B7E99">
        <w:rPr>
          <w:rFonts w:cs="Arial"/>
          <w:szCs w:val="28"/>
          <w:lang w:val="kk-KZ"/>
        </w:rPr>
        <w:t xml:space="preserve"> </w:t>
      </w:r>
      <w:r w:rsidR="009904C7">
        <w:rPr>
          <w:rFonts w:cs="Arial"/>
          <w:szCs w:val="28"/>
          <w:lang w:val="kk-KZ"/>
        </w:rPr>
        <w:t xml:space="preserve">При построении математической модели движения спутников относительно невозмущенной опорной орбиты использовались фундаментальные законы теоретической и небесной механики. </w:t>
      </w:r>
      <w:r w:rsidR="00DB15BB">
        <w:rPr>
          <w:rFonts w:cs="Arial"/>
          <w:szCs w:val="28"/>
          <w:lang w:val="kk-KZ"/>
        </w:rPr>
        <w:t>Были получены модели Хилла-Клохесси-Уилтшера для геостационарных орбит, учитывающие дополнительные возмущения характерные высоки</w:t>
      </w:r>
      <w:r w:rsidR="0039621E">
        <w:rPr>
          <w:rFonts w:cs="Arial"/>
          <w:szCs w:val="28"/>
          <w:lang w:val="kk-KZ"/>
        </w:rPr>
        <w:t>м</w:t>
      </w:r>
      <w:r w:rsidR="00DB15BB">
        <w:rPr>
          <w:rFonts w:cs="Arial"/>
          <w:szCs w:val="28"/>
          <w:lang w:val="kk-KZ"/>
        </w:rPr>
        <w:t xml:space="preserve"> орбит</w:t>
      </w:r>
      <w:r w:rsidR="0039621E">
        <w:rPr>
          <w:rFonts w:cs="Arial"/>
          <w:szCs w:val="28"/>
          <w:lang w:val="kk-KZ"/>
        </w:rPr>
        <w:t>ам</w:t>
      </w:r>
      <w:r w:rsidR="00857FA4">
        <w:rPr>
          <w:rFonts w:cs="Arial"/>
          <w:szCs w:val="28"/>
          <w:lang w:val="kk-KZ"/>
        </w:rPr>
        <w:t>, в частном случае вырождающ</w:t>
      </w:r>
      <w:r w:rsidR="00AF363C">
        <w:rPr>
          <w:rFonts w:cs="Arial"/>
          <w:szCs w:val="28"/>
          <w:lang w:val="kk-KZ"/>
        </w:rPr>
        <w:t>ие</w:t>
      </w:r>
      <w:r w:rsidR="00857FA4">
        <w:rPr>
          <w:rFonts w:cs="Arial"/>
          <w:szCs w:val="28"/>
          <w:lang w:val="kk-KZ"/>
        </w:rPr>
        <w:t>ся в модель Сэдвика-Швайгарда</w:t>
      </w:r>
      <w:r w:rsidR="00DB15BB">
        <w:rPr>
          <w:rFonts w:cs="Arial"/>
          <w:szCs w:val="28"/>
          <w:lang w:val="kk-KZ"/>
        </w:rPr>
        <w:t xml:space="preserve">. </w:t>
      </w:r>
      <w:r w:rsidR="00DB15BB" w:rsidRPr="00DB15BB">
        <w:rPr>
          <w:rFonts w:cs="Arial"/>
          <w:szCs w:val="28"/>
          <w:lang w:val="kk-KZ"/>
        </w:rPr>
        <w:t xml:space="preserve">Для нахождения решений </w:t>
      </w:r>
      <w:r w:rsidR="00857FA4">
        <w:rPr>
          <w:rFonts w:cs="Arial"/>
          <w:szCs w:val="28"/>
          <w:lang w:val="kk-KZ"/>
        </w:rPr>
        <w:t xml:space="preserve">нелинейных </w:t>
      </w:r>
      <w:r w:rsidR="00DB15BB" w:rsidRPr="00DB15BB">
        <w:rPr>
          <w:rFonts w:cs="Arial"/>
          <w:szCs w:val="28"/>
          <w:lang w:val="kk-KZ"/>
        </w:rPr>
        <w:t>дифференциальных уравнений</w:t>
      </w:r>
      <w:r w:rsidR="00DB15BB">
        <w:rPr>
          <w:rFonts w:cs="Arial"/>
          <w:szCs w:val="28"/>
          <w:lang w:val="kk-KZ"/>
        </w:rPr>
        <w:t xml:space="preserve"> движения используются методы усреднения</w:t>
      </w:r>
      <w:r w:rsidR="00857FA4">
        <w:rPr>
          <w:rFonts w:cs="Arial"/>
          <w:szCs w:val="28"/>
          <w:lang w:val="kk-KZ"/>
        </w:rPr>
        <w:t xml:space="preserve"> и классические методы теории дифференциальных уравнений</w:t>
      </w:r>
      <w:r w:rsidR="00DB15BB">
        <w:rPr>
          <w:rFonts w:cs="Arial"/>
          <w:szCs w:val="28"/>
          <w:lang w:val="kk-KZ"/>
        </w:rPr>
        <w:t xml:space="preserve">. Подбор управляющих коэффициентов был осуществлен </w:t>
      </w:r>
      <w:r w:rsidR="00857FA4">
        <w:rPr>
          <w:rFonts w:cs="Arial"/>
          <w:szCs w:val="28"/>
          <w:lang w:val="kk-KZ" w:bidi="ar-EG"/>
        </w:rPr>
        <w:t xml:space="preserve">линейно-квадратичным регулятором, </w:t>
      </w:r>
      <w:r w:rsidR="00DB15BB">
        <w:rPr>
          <w:rFonts w:cs="Arial"/>
          <w:szCs w:val="28"/>
          <w:lang w:val="kk-KZ"/>
        </w:rPr>
        <w:t>путем численного решения нелинейных алгебраических матричных уравнений Риккати.</w:t>
      </w:r>
    </w:p>
    <w:p w:rsidR="00CA3281" w:rsidRDefault="00820A74" w:rsidP="009B3442">
      <w:pPr>
        <w:ind w:left="60" w:firstLine="660"/>
        <w:rPr>
          <w:rFonts w:cs="Arial"/>
          <w:szCs w:val="28"/>
          <w:lang w:val="kk-KZ"/>
        </w:rPr>
      </w:pPr>
      <w:r w:rsidRPr="00820A74">
        <w:rPr>
          <w:rFonts w:cs="Arial"/>
          <w:b/>
          <w:szCs w:val="28"/>
        </w:rPr>
        <w:t>Теоретическая и практическая значимость исследования</w:t>
      </w:r>
      <w:r>
        <w:rPr>
          <w:rFonts w:cs="Arial"/>
          <w:b/>
          <w:szCs w:val="28"/>
        </w:rPr>
        <w:t>.</w:t>
      </w:r>
      <w:r w:rsidR="00A200C7" w:rsidRPr="00971DFF">
        <w:rPr>
          <w:rFonts w:cs="Arial"/>
          <w:szCs w:val="28"/>
          <w:lang w:val="kk-KZ"/>
        </w:rPr>
        <w:t xml:space="preserve"> </w:t>
      </w:r>
      <w:r w:rsidR="00CA3281" w:rsidRPr="00CA3281">
        <w:rPr>
          <w:rFonts w:cs="Arial"/>
          <w:szCs w:val="28"/>
          <w:lang w:val="kk-KZ"/>
        </w:rPr>
        <w:t>Задачи дистанционного зондирования Земли приобретают все большее значение для экономики любой страны, так как они позволяют следить за состоянием сельского хозяйства, изменениями природных процессов, паводками, пожарами и другими природными катастрофами. Размещение спутников ДЗЗ на геостационарной орбите дает возможность наблюдать за большими участками земной поверхности в реальном времени.</w:t>
      </w:r>
      <w:r w:rsidR="00CA3281">
        <w:rPr>
          <w:rFonts w:cs="Arial"/>
          <w:szCs w:val="28"/>
          <w:lang w:val="kk-KZ"/>
        </w:rPr>
        <w:t xml:space="preserve"> </w:t>
      </w:r>
    </w:p>
    <w:p w:rsidR="009B3442" w:rsidRDefault="00CA3281" w:rsidP="009B3442">
      <w:pPr>
        <w:ind w:left="60" w:firstLine="660"/>
      </w:pPr>
      <w:r w:rsidRPr="00CA3281">
        <w:lastRenderedPageBreak/>
        <w:t>Исследователи ведущих космических держав все больше фокусируются на разработке систем управления спутниковыми группировками, выполняющими различные миссии. Эти системы охватывают широкий спектр задач, которые не могут быть решены с помощью одного спутника.</w:t>
      </w:r>
      <w:r w:rsidR="009B3442">
        <w:t xml:space="preserve"> </w:t>
      </w:r>
    </w:p>
    <w:p w:rsidR="0039621E" w:rsidRPr="0039621E" w:rsidRDefault="00CA3281" w:rsidP="009B3442">
      <w:pPr>
        <w:ind w:left="60" w:firstLine="660"/>
        <w:rPr>
          <w:rFonts w:cs="Arial"/>
          <w:szCs w:val="28"/>
          <w:lang w:val="kk-KZ"/>
        </w:rPr>
      </w:pPr>
      <w:r w:rsidRPr="00CA3281">
        <w:t>Результаты этих исследований служат научной базой для улучшения изучения динамики спутниковых группировок и теории управления, что позволяет решать широкий спектр задач от геоинформатики до астрофизики. Теоретическая и практическая значимость этих результатов заключается в создании высокоточных алгоритмов управления, которые обеспечивают поддержание необходимой конфигурации группировки. Эти алгоритмы не имеют аналогов в мире, поскольку до сих пор группировки на геостационарной орбите не размещались.</w:t>
      </w:r>
    </w:p>
    <w:p w:rsidR="00BB7A06" w:rsidRDefault="00BB7A06" w:rsidP="00EE0031">
      <w:pPr>
        <w:rPr>
          <w:rFonts w:cs="Arial"/>
          <w:b/>
          <w:bCs/>
          <w:szCs w:val="28"/>
          <w:lang w:val="kk-KZ"/>
        </w:rPr>
      </w:pPr>
      <w:r>
        <w:rPr>
          <w:rStyle w:val="fontstyle01"/>
        </w:rPr>
        <w:t>Связь данной работы с другими научно-исследовательскими</w:t>
      </w:r>
      <w:r>
        <w:rPr>
          <w:b/>
          <w:bCs/>
          <w:color w:val="000000"/>
          <w:szCs w:val="28"/>
        </w:rPr>
        <w:br/>
      </w:r>
      <w:r>
        <w:rPr>
          <w:rStyle w:val="fontstyle01"/>
        </w:rPr>
        <w:t>работами.</w:t>
      </w:r>
      <w:r w:rsidR="003E2E6B" w:rsidRPr="00971DFF">
        <w:rPr>
          <w:rFonts w:cs="Arial"/>
          <w:b/>
          <w:bCs/>
          <w:szCs w:val="28"/>
          <w:lang w:val="kk-KZ"/>
        </w:rPr>
        <w:t xml:space="preserve"> </w:t>
      </w:r>
      <w:r w:rsidR="000B0074" w:rsidRPr="0037530D">
        <w:rPr>
          <w:rFonts w:cs="Arial"/>
          <w:szCs w:val="28"/>
        </w:rPr>
        <w:t>Данная работа выполнена в рамках проект</w:t>
      </w:r>
      <w:r w:rsidR="000B0074" w:rsidRPr="0037530D">
        <w:rPr>
          <w:rFonts w:cs="Arial"/>
          <w:szCs w:val="28"/>
          <w:lang w:val="kk-KZ"/>
        </w:rPr>
        <w:t>а</w:t>
      </w:r>
      <w:r w:rsidR="000B0074" w:rsidRPr="0037530D">
        <w:rPr>
          <w:rFonts w:cs="Arial"/>
          <w:szCs w:val="28"/>
        </w:rPr>
        <w:t xml:space="preserve"> программы грантового</w:t>
      </w:r>
      <w:r w:rsidR="000B0074" w:rsidRPr="0037530D">
        <w:rPr>
          <w:rFonts w:cs="Arial"/>
          <w:szCs w:val="28"/>
          <w:lang w:val="kk-KZ"/>
        </w:rPr>
        <w:t xml:space="preserve"> </w:t>
      </w:r>
      <w:r w:rsidR="000B0074" w:rsidRPr="0037530D">
        <w:rPr>
          <w:rFonts w:cs="Arial"/>
          <w:szCs w:val="28"/>
        </w:rPr>
        <w:t xml:space="preserve">финансирования </w:t>
      </w:r>
      <w:r w:rsidR="000B0074" w:rsidRPr="0037530D">
        <w:rPr>
          <w:rFonts w:cs="Arial"/>
          <w:szCs w:val="28"/>
          <w:lang w:val="kk-KZ"/>
        </w:rPr>
        <w:t>прикладных</w:t>
      </w:r>
      <w:r w:rsidR="000B0074" w:rsidRPr="0037530D">
        <w:rPr>
          <w:rFonts w:cs="Arial"/>
          <w:szCs w:val="28"/>
        </w:rPr>
        <w:t xml:space="preserve"> </w:t>
      </w:r>
      <w:r w:rsidR="000B0074" w:rsidRPr="008D75AA">
        <w:rPr>
          <w:rFonts w:cs="Arial"/>
          <w:szCs w:val="28"/>
        </w:rPr>
        <w:t xml:space="preserve">исследований </w:t>
      </w:r>
      <w:r w:rsidR="000B0074" w:rsidRPr="008D75AA">
        <w:rPr>
          <w:rFonts w:cs="Arial"/>
          <w:szCs w:val="28"/>
          <w:lang w:val="kk-KZ"/>
        </w:rPr>
        <w:t>по приоритету</w:t>
      </w:r>
      <w:r w:rsidR="008D75AA" w:rsidRPr="008D75AA">
        <w:rPr>
          <w:rFonts w:cs="Arial"/>
          <w:szCs w:val="28"/>
          <w:lang w:val="kk-KZ"/>
        </w:rPr>
        <w:t xml:space="preserve"> информационные, коммуникационные и космические технологии</w:t>
      </w:r>
      <w:r w:rsidR="007C38DC">
        <w:rPr>
          <w:rFonts w:cs="Arial"/>
          <w:szCs w:val="28"/>
          <w:lang w:val="kk-KZ"/>
        </w:rPr>
        <w:t xml:space="preserve"> </w:t>
      </w:r>
      <w:r w:rsidR="007C38DC" w:rsidRPr="00B935F4">
        <w:t>«Проектирование системы управления движением группировки спутников для дистанционного зондирования Земли»</w:t>
      </w:r>
      <w:r w:rsidR="007C38DC">
        <w:rPr>
          <w:lang w:val="kk-KZ"/>
        </w:rPr>
        <w:t xml:space="preserve"> (2018-202</w:t>
      </w:r>
      <w:r w:rsidR="00606041">
        <w:rPr>
          <w:lang w:val="kk-KZ"/>
        </w:rPr>
        <w:t>0</w:t>
      </w:r>
      <w:r w:rsidR="007C38DC">
        <w:rPr>
          <w:lang w:val="kk-KZ"/>
        </w:rPr>
        <w:t xml:space="preserve">гг., </w:t>
      </w:r>
      <w:r w:rsidR="007C38DC" w:rsidRPr="00B935F4">
        <w:rPr>
          <w:bCs/>
        </w:rPr>
        <w:t>AP05132939</w:t>
      </w:r>
      <w:r w:rsidR="007C38DC">
        <w:rPr>
          <w:lang w:val="kk-KZ"/>
        </w:rPr>
        <w:t xml:space="preserve">) и </w:t>
      </w:r>
      <w:r w:rsidR="0037530D" w:rsidRPr="008D75AA">
        <w:rPr>
          <w:color w:val="000000"/>
          <w:szCs w:val="24"/>
        </w:rPr>
        <w:t>«</w:t>
      </w:r>
      <w:r w:rsidR="0037530D" w:rsidRPr="008D75AA">
        <w:rPr>
          <w:color w:val="000000"/>
          <w:szCs w:val="24"/>
          <w:shd w:val="clear" w:color="auto" w:fill="FFFFFF"/>
        </w:rPr>
        <w:t>Разработка</w:t>
      </w:r>
      <w:r w:rsidR="0037530D" w:rsidRPr="0037530D">
        <w:rPr>
          <w:color w:val="000000"/>
          <w:szCs w:val="24"/>
          <w:shd w:val="clear" w:color="auto" w:fill="FFFFFF"/>
        </w:rPr>
        <w:t xml:space="preserve"> системы управления для сохранения конфигурации группировки космических аппаратов с учетом неопределенностей</w:t>
      </w:r>
      <w:r w:rsidR="0037530D" w:rsidRPr="0037530D">
        <w:rPr>
          <w:color w:val="000000"/>
          <w:szCs w:val="24"/>
        </w:rPr>
        <w:t>»</w:t>
      </w:r>
      <w:r w:rsidR="000B0074" w:rsidRPr="0037530D">
        <w:rPr>
          <w:rFonts w:cs="Arial"/>
          <w:szCs w:val="28"/>
        </w:rPr>
        <w:t>» (20</w:t>
      </w:r>
      <w:r w:rsidR="000B0074" w:rsidRPr="0037530D">
        <w:rPr>
          <w:rFonts w:cs="Arial"/>
          <w:szCs w:val="28"/>
          <w:lang w:val="kk-KZ"/>
        </w:rPr>
        <w:t>2</w:t>
      </w:r>
      <w:r w:rsidR="0037530D" w:rsidRPr="0037530D">
        <w:rPr>
          <w:rFonts w:cs="Arial"/>
          <w:szCs w:val="28"/>
          <w:lang w:val="kk-KZ"/>
        </w:rPr>
        <w:t>1</w:t>
      </w:r>
      <w:r w:rsidR="000B0074" w:rsidRPr="0037530D">
        <w:rPr>
          <w:rFonts w:cs="Arial"/>
          <w:szCs w:val="28"/>
        </w:rPr>
        <w:t>-20</w:t>
      </w:r>
      <w:r w:rsidR="0037530D" w:rsidRPr="0037530D">
        <w:rPr>
          <w:rFonts w:cs="Arial"/>
          <w:szCs w:val="28"/>
          <w:lang w:val="kk-KZ"/>
        </w:rPr>
        <w:t>23</w:t>
      </w:r>
      <w:r w:rsidR="000B0074" w:rsidRPr="0037530D">
        <w:rPr>
          <w:rFonts w:cs="Arial"/>
          <w:szCs w:val="28"/>
        </w:rPr>
        <w:t xml:space="preserve"> гг., </w:t>
      </w:r>
      <w:r w:rsidR="0037530D" w:rsidRPr="0037530D">
        <w:rPr>
          <w:color w:val="000000"/>
          <w:szCs w:val="24"/>
        </w:rPr>
        <w:t>AP09260469</w:t>
      </w:r>
      <w:r w:rsidR="00EE0031" w:rsidRPr="0037530D">
        <w:rPr>
          <w:rFonts w:cs="Arial"/>
          <w:szCs w:val="28"/>
        </w:rPr>
        <w:t>)</w:t>
      </w:r>
      <w:r w:rsidR="007C38DC">
        <w:rPr>
          <w:rFonts w:cs="Arial"/>
          <w:szCs w:val="28"/>
          <w:lang w:val="kk-KZ"/>
        </w:rPr>
        <w:t>.</w:t>
      </w:r>
    </w:p>
    <w:p w:rsidR="00427635" w:rsidRDefault="000B0074" w:rsidP="00427635">
      <w:pPr>
        <w:rPr>
          <w:szCs w:val="28"/>
          <w:lang w:val="kk-KZ"/>
        </w:rPr>
      </w:pPr>
      <w:r>
        <w:rPr>
          <w:rStyle w:val="fontstyle01"/>
        </w:rPr>
        <w:t>Апробация работы.</w:t>
      </w:r>
      <w:r>
        <w:t xml:space="preserve"> </w:t>
      </w:r>
      <w:r w:rsidR="005B5633" w:rsidRPr="004B5507">
        <w:rPr>
          <w:szCs w:val="28"/>
          <w:lang w:val="kk-KZ"/>
        </w:rPr>
        <w:t>Основные результаты работы докладывались</w:t>
      </w:r>
      <w:r w:rsidR="00E73918" w:rsidRPr="004B5507">
        <w:rPr>
          <w:szCs w:val="28"/>
          <w:lang w:val="kk-KZ"/>
        </w:rPr>
        <w:t>:</w:t>
      </w:r>
    </w:p>
    <w:p w:rsidR="00427635" w:rsidRPr="00427635" w:rsidRDefault="00B81968" w:rsidP="003C3F98">
      <w:pPr>
        <w:pStyle w:val="af6"/>
        <w:numPr>
          <w:ilvl w:val="0"/>
          <w:numId w:val="39"/>
        </w:numPr>
        <w:ind w:left="0" w:firstLine="0"/>
        <w:jc w:val="both"/>
        <w:rPr>
          <w:szCs w:val="28"/>
          <w:lang w:val="kk-KZ"/>
        </w:rPr>
      </w:pPr>
      <w:r w:rsidRPr="00427635">
        <w:rPr>
          <w:szCs w:val="28"/>
        </w:rPr>
        <w:t>на факультете аэронавтики и космонавтики Токийского университета (Япония) под руководством профессора Ш. Накасука (онлайн);</w:t>
      </w:r>
    </w:p>
    <w:p w:rsidR="00427635" w:rsidRPr="00427635" w:rsidRDefault="00B81968" w:rsidP="003C3F98">
      <w:pPr>
        <w:pStyle w:val="af6"/>
        <w:numPr>
          <w:ilvl w:val="0"/>
          <w:numId w:val="39"/>
        </w:numPr>
        <w:ind w:left="0" w:firstLine="0"/>
        <w:jc w:val="both"/>
        <w:rPr>
          <w:szCs w:val="28"/>
          <w:lang w:val="kk-KZ"/>
        </w:rPr>
      </w:pPr>
      <w:r w:rsidRPr="00427635">
        <w:rPr>
          <w:szCs w:val="28"/>
        </w:rPr>
        <w:t>в 11-ом наноспутниковом симпозиуме. г. Стамбул, Турция. 17-21 октября 2022 года;</w:t>
      </w:r>
    </w:p>
    <w:p w:rsidR="00427635" w:rsidRPr="00427635" w:rsidRDefault="00B81968" w:rsidP="003C3F98">
      <w:pPr>
        <w:pStyle w:val="af6"/>
        <w:numPr>
          <w:ilvl w:val="0"/>
          <w:numId w:val="39"/>
        </w:numPr>
        <w:ind w:left="0" w:firstLine="0"/>
        <w:jc w:val="both"/>
        <w:rPr>
          <w:szCs w:val="28"/>
          <w:lang w:val="kk-KZ"/>
        </w:rPr>
      </w:pPr>
      <w:r w:rsidRPr="00427635">
        <w:rPr>
          <w:szCs w:val="28"/>
          <w:lang w:val="kk-KZ"/>
        </w:rPr>
        <w:t xml:space="preserve">на </w:t>
      </w:r>
      <w:r w:rsidRPr="00427635">
        <w:rPr>
          <w:szCs w:val="28"/>
        </w:rPr>
        <w:t>конференции «AIETE 2024» которая прошла 28-29 февраля 2024 г. в Международном инженерно-технологическом университете;</w:t>
      </w:r>
    </w:p>
    <w:p w:rsidR="00427635" w:rsidRPr="00427635" w:rsidRDefault="00B81968" w:rsidP="003C3F98">
      <w:pPr>
        <w:pStyle w:val="af6"/>
        <w:numPr>
          <w:ilvl w:val="0"/>
          <w:numId w:val="39"/>
        </w:numPr>
        <w:ind w:left="0" w:firstLine="0"/>
        <w:jc w:val="both"/>
        <w:rPr>
          <w:szCs w:val="28"/>
          <w:lang w:val="kk-KZ"/>
        </w:rPr>
      </w:pPr>
      <w:r w:rsidRPr="00427635">
        <w:rPr>
          <w:szCs w:val="28"/>
        </w:rPr>
        <w:t>Во втором Международном Джолдасбековском Симпозиуме «МЕХАНИКА БУДУЩЕГО» 1-5 марта 2021 года, Алматы;</w:t>
      </w:r>
    </w:p>
    <w:p w:rsidR="008F31E5" w:rsidRPr="00427635" w:rsidRDefault="00B81968" w:rsidP="003C3F98">
      <w:pPr>
        <w:pStyle w:val="af6"/>
        <w:numPr>
          <w:ilvl w:val="0"/>
          <w:numId w:val="39"/>
        </w:numPr>
        <w:ind w:left="0" w:firstLine="0"/>
        <w:jc w:val="both"/>
        <w:rPr>
          <w:szCs w:val="28"/>
          <w:lang w:val="kk-KZ"/>
        </w:rPr>
      </w:pPr>
      <w:r w:rsidRPr="00427635">
        <w:rPr>
          <w:szCs w:val="28"/>
        </w:rPr>
        <w:t>на семинарах по направлению «Космическая техника и технологии» кафедры механики КазНУ им. аль-Фараби под руководством профессора З.Б. Ракишевой;</w:t>
      </w:r>
    </w:p>
    <w:p w:rsidR="00A200C7" w:rsidRDefault="007E2F52" w:rsidP="00347858">
      <w:pPr>
        <w:rPr>
          <w:szCs w:val="28"/>
          <w:lang w:val="kk-KZ"/>
        </w:rPr>
      </w:pPr>
      <w:r>
        <w:rPr>
          <w:rStyle w:val="fontstyle01"/>
        </w:rPr>
        <w:t>Публикации</w:t>
      </w:r>
      <w:r w:rsidR="00A200C7" w:rsidRPr="00971DFF">
        <w:rPr>
          <w:rFonts w:cs="Arial"/>
          <w:b/>
          <w:szCs w:val="28"/>
          <w:lang w:val="kk-KZ"/>
        </w:rPr>
        <w:t>.</w:t>
      </w:r>
      <w:r w:rsidR="00A200C7" w:rsidRPr="00971DFF">
        <w:rPr>
          <w:rFonts w:cs="Arial"/>
          <w:szCs w:val="28"/>
          <w:lang w:val="kk-KZ"/>
        </w:rPr>
        <w:t xml:space="preserve"> </w:t>
      </w:r>
      <w:r w:rsidR="004B5507">
        <w:rPr>
          <w:rFonts w:cs="Arial"/>
          <w:szCs w:val="28"/>
          <w:lang w:val="kk-KZ"/>
        </w:rPr>
        <w:t>По ма</w:t>
      </w:r>
      <w:r w:rsidR="00606041">
        <w:rPr>
          <w:rFonts w:cs="Arial"/>
          <w:szCs w:val="28"/>
          <w:lang w:val="kk-KZ"/>
        </w:rPr>
        <w:t xml:space="preserve">териалам диссертационной работы </w:t>
      </w:r>
      <w:r w:rsidR="00606041" w:rsidRPr="0093326E">
        <w:rPr>
          <w:rFonts w:cs="Arial"/>
          <w:szCs w:val="28"/>
          <w:lang w:val="kk-KZ"/>
        </w:rPr>
        <w:t xml:space="preserve">опубликовано </w:t>
      </w:r>
      <w:r w:rsidR="000F4C3D">
        <w:rPr>
          <w:rFonts w:cs="Arial"/>
          <w:szCs w:val="28"/>
          <w:lang w:val="kk-KZ"/>
        </w:rPr>
        <w:t>1</w:t>
      </w:r>
      <w:r w:rsidR="00651834" w:rsidRPr="00651834">
        <w:rPr>
          <w:rFonts w:cs="Arial"/>
          <w:szCs w:val="28"/>
        </w:rPr>
        <w:t>2</w:t>
      </w:r>
      <w:r w:rsidRPr="0093326E">
        <w:rPr>
          <w:szCs w:val="28"/>
          <w:lang w:val="kk-KZ"/>
        </w:rPr>
        <w:t xml:space="preserve"> </w:t>
      </w:r>
      <w:r w:rsidR="00606041" w:rsidRPr="0093326E">
        <w:rPr>
          <w:szCs w:val="28"/>
          <w:lang w:val="kk-KZ"/>
        </w:rPr>
        <w:t>печатных работ</w:t>
      </w:r>
      <w:r w:rsidR="003E2E6B" w:rsidRPr="0093326E">
        <w:rPr>
          <w:szCs w:val="28"/>
          <w:lang w:val="kk-KZ"/>
        </w:rPr>
        <w:t>,</w:t>
      </w:r>
      <w:r w:rsidR="00606041" w:rsidRPr="0093326E">
        <w:rPr>
          <w:szCs w:val="28"/>
          <w:lang w:val="kk-KZ"/>
        </w:rPr>
        <w:t xml:space="preserve"> из них</w:t>
      </w:r>
      <w:r w:rsidRPr="0093326E">
        <w:rPr>
          <w:szCs w:val="28"/>
        </w:rPr>
        <w:t xml:space="preserve"> </w:t>
      </w:r>
      <w:r w:rsidR="00651834" w:rsidRPr="00651834">
        <w:rPr>
          <w:szCs w:val="28"/>
        </w:rPr>
        <w:t>4</w:t>
      </w:r>
      <w:r w:rsidRPr="0093326E">
        <w:rPr>
          <w:szCs w:val="28"/>
        </w:rPr>
        <w:t xml:space="preserve"> </w:t>
      </w:r>
      <w:r w:rsidR="00606041" w:rsidRPr="0093326E">
        <w:rPr>
          <w:szCs w:val="28"/>
          <w:lang w:val="kk-KZ"/>
        </w:rPr>
        <w:t xml:space="preserve">в </w:t>
      </w:r>
      <w:r w:rsidRPr="0093326E">
        <w:rPr>
          <w:szCs w:val="28"/>
        </w:rPr>
        <w:t>научных</w:t>
      </w:r>
      <w:r w:rsidRPr="0093326E">
        <w:rPr>
          <w:szCs w:val="28"/>
          <w:lang w:val="kk-KZ"/>
        </w:rPr>
        <w:t xml:space="preserve"> </w:t>
      </w:r>
      <w:r w:rsidRPr="0093326E">
        <w:rPr>
          <w:szCs w:val="28"/>
        </w:rPr>
        <w:t xml:space="preserve">изданиях, входящих в перечень рекомендованных </w:t>
      </w:r>
      <w:r w:rsidRPr="0093326E">
        <w:rPr>
          <w:szCs w:val="28"/>
          <w:lang w:val="kk-KZ"/>
        </w:rPr>
        <w:t>К</w:t>
      </w:r>
      <w:r w:rsidR="00606041" w:rsidRPr="0093326E">
        <w:rPr>
          <w:szCs w:val="28"/>
          <w:lang w:val="kk-KZ"/>
        </w:rPr>
        <w:t>О</w:t>
      </w:r>
      <w:r w:rsidRPr="0093326E">
        <w:rPr>
          <w:szCs w:val="28"/>
          <w:lang w:val="kk-KZ"/>
        </w:rPr>
        <w:t>КСН</w:t>
      </w:r>
      <w:r w:rsidR="00606041" w:rsidRPr="0093326E">
        <w:rPr>
          <w:szCs w:val="28"/>
          <w:lang w:val="kk-KZ"/>
        </w:rPr>
        <w:t>ВО</w:t>
      </w:r>
      <w:r w:rsidRPr="0093326E">
        <w:rPr>
          <w:szCs w:val="28"/>
        </w:rPr>
        <w:t xml:space="preserve"> МН</w:t>
      </w:r>
      <w:r w:rsidR="00606041" w:rsidRPr="0093326E">
        <w:rPr>
          <w:szCs w:val="28"/>
          <w:lang w:val="kk-KZ"/>
        </w:rPr>
        <w:t>ВО</w:t>
      </w:r>
      <w:r w:rsidRPr="0093326E">
        <w:rPr>
          <w:szCs w:val="28"/>
        </w:rPr>
        <w:t xml:space="preserve"> РК</w:t>
      </w:r>
      <w:r w:rsidR="003E2E6B" w:rsidRPr="0093326E">
        <w:rPr>
          <w:szCs w:val="28"/>
          <w:lang w:val="kk-KZ"/>
        </w:rPr>
        <w:t xml:space="preserve">, </w:t>
      </w:r>
      <w:r w:rsidR="004B5507" w:rsidRPr="003C3F98">
        <w:rPr>
          <w:szCs w:val="28"/>
          <w:lang w:val="kk-KZ"/>
        </w:rPr>
        <w:t>3</w:t>
      </w:r>
      <w:r w:rsidRPr="0093326E">
        <w:rPr>
          <w:szCs w:val="28"/>
          <w:lang w:val="kk-KZ"/>
        </w:rPr>
        <w:t xml:space="preserve"> </w:t>
      </w:r>
      <w:r w:rsidRPr="0093326E">
        <w:rPr>
          <w:szCs w:val="28"/>
        </w:rPr>
        <w:t>в научных журналах индексируемых базой данных Scopus,</w:t>
      </w:r>
      <w:r w:rsidR="007722B7" w:rsidRPr="0093326E">
        <w:rPr>
          <w:szCs w:val="28"/>
          <w:lang w:val="kk-KZ"/>
        </w:rPr>
        <w:t xml:space="preserve"> </w:t>
      </w:r>
      <w:r w:rsidR="000F4C3D">
        <w:rPr>
          <w:szCs w:val="28"/>
          <w:lang w:val="kk-KZ"/>
        </w:rPr>
        <w:t>3</w:t>
      </w:r>
      <w:r w:rsidR="007722B7" w:rsidRPr="0093326E">
        <w:rPr>
          <w:szCs w:val="28"/>
          <w:lang w:val="kk-KZ"/>
        </w:rPr>
        <w:t xml:space="preserve"> в матер</w:t>
      </w:r>
      <w:r w:rsidR="003C3F98">
        <w:rPr>
          <w:szCs w:val="28"/>
          <w:lang w:val="kk-KZ"/>
        </w:rPr>
        <w:t>иалах международной конференции</w:t>
      </w:r>
      <w:r w:rsidR="000F4C3D">
        <w:rPr>
          <w:szCs w:val="28"/>
          <w:lang w:val="kk-KZ"/>
        </w:rPr>
        <w:t xml:space="preserve"> и симпозиумов</w:t>
      </w:r>
      <w:r w:rsidR="003C3F98">
        <w:rPr>
          <w:szCs w:val="28"/>
          <w:lang w:val="kk-KZ"/>
        </w:rPr>
        <w:t>, 1 в монографии.</w:t>
      </w:r>
    </w:p>
    <w:p w:rsidR="005D47D1" w:rsidRPr="00971DFF" w:rsidRDefault="005D47D1" w:rsidP="007E2F52">
      <w:pPr>
        <w:rPr>
          <w:rFonts w:cs="Arial"/>
          <w:szCs w:val="28"/>
          <w:lang w:val="kk-KZ"/>
        </w:rPr>
      </w:pPr>
      <w:r w:rsidRPr="005D47D1">
        <w:rPr>
          <w:b/>
          <w:bCs/>
          <w:szCs w:val="28"/>
        </w:rPr>
        <w:t xml:space="preserve">Личный вклад автора. </w:t>
      </w:r>
      <w:r w:rsidRPr="005D47D1">
        <w:rPr>
          <w:szCs w:val="28"/>
        </w:rPr>
        <w:t>Основные результаты исследований, изложенные в диссертационной работе, получены автором самостоятельно.</w:t>
      </w:r>
    </w:p>
    <w:p w:rsidR="005F6434" w:rsidRPr="005F6434" w:rsidRDefault="005F6434" w:rsidP="005D6879">
      <w:pPr>
        <w:rPr>
          <w:rFonts w:cs="Arial"/>
          <w:szCs w:val="28"/>
          <w:lang w:val="kk-KZ"/>
        </w:rPr>
      </w:pPr>
      <w:r w:rsidRPr="0093326E">
        <w:rPr>
          <w:rStyle w:val="fontstyle01"/>
        </w:rPr>
        <w:t>Структура и объем диссертации.</w:t>
      </w:r>
      <w:r w:rsidR="00A200C7" w:rsidRPr="0093326E">
        <w:rPr>
          <w:rFonts w:cs="Arial"/>
          <w:szCs w:val="28"/>
          <w:lang w:val="kk-KZ"/>
        </w:rPr>
        <w:t xml:space="preserve"> </w:t>
      </w:r>
      <w:r w:rsidRPr="0093326E">
        <w:rPr>
          <w:rFonts w:cs="Arial"/>
          <w:szCs w:val="28"/>
        </w:rPr>
        <w:t>Диссертационная работа состоит из</w:t>
      </w:r>
      <w:r w:rsidR="00D80AB3">
        <w:rPr>
          <w:rFonts w:cs="Arial"/>
          <w:szCs w:val="28"/>
          <w:lang w:val="kk-KZ"/>
        </w:rPr>
        <w:t xml:space="preserve"> содержания, обозначений и сокращений, </w:t>
      </w:r>
      <w:r w:rsidRPr="0093326E">
        <w:rPr>
          <w:rFonts w:cs="Arial"/>
          <w:szCs w:val="28"/>
        </w:rPr>
        <w:t xml:space="preserve">введения, </w:t>
      </w:r>
      <w:r w:rsidRPr="0093326E">
        <w:rPr>
          <w:rFonts w:cs="Arial"/>
          <w:szCs w:val="28"/>
          <w:lang w:val="kk-KZ"/>
        </w:rPr>
        <w:t xml:space="preserve">трех </w:t>
      </w:r>
      <w:r w:rsidRPr="0093326E">
        <w:rPr>
          <w:rFonts w:cs="Arial"/>
          <w:szCs w:val="28"/>
        </w:rPr>
        <w:t>разделов, заключения, списка использованных ис</w:t>
      </w:r>
      <w:r w:rsidR="0093326E" w:rsidRPr="0093326E">
        <w:rPr>
          <w:rFonts w:cs="Arial"/>
          <w:szCs w:val="28"/>
        </w:rPr>
        <w:t>точников</w:t>
      </w:r>
      <w:r w:rsidRPr="0093326E">
        <w:rPr>
          <w:rFonts w:cs="Arial"/>
          <w:szCs w:val="28"/>
        </w:rPr>
        <w:t xml:space="preserve">. </w:t>
      </w:r>
      <w:r w:rsidR="0093326E" w:rsidRPr="0093326E">
        <w:rPr>
          <w:rFonts w:cs="Arial"/>
          <w:szCs w:val="28"/>
          <w:lang w:val="kk-KZ"/>
        </w:rPr>
        <w:t xml:space="preserve">Работа изложена на </w:t>
      </w:r>
      <w:r w:rsidR="00E554F6">
        <w:rPr>
          <w:rFonts w:cs="Arial"/>
          <w:szCs w:val="28"/>
          <w:lang w:val="kk-KZ"/>
        </w:rPr>
        <w:t>7</w:t>
      </w:r>
      <w:r w:rsidR="00072F70">
        <w:rPr>
          <w:rFonts w:cs="Arial"/>
          <w:szCs w:val="28"/>
          <w:lang w:val="kk-KZ"/>
        </w:rPr>
        <w:t>3</w:t>
      </w:r>
      <w:r w:rsidR="0093326E" w:rsidRPr="0093326E">
        <w:rPr>
          <w:rFonts w:cs="Arial"/>
          <w:szCs w:val="28"/>
          <w:lang w:val="kk-KZ"/>
        </w:rPr>
        <w:t xml:space="preserve"> страницах</w:t>
      </w:r>
      <w:r w:rsidRPr="0093326E">
        <w:rPr>
          <w:rFonts w:cs="Arial"/>
          <w:szCs w:val="28"/>
        </w:rPr>
        <w:t xml:space="preserve">, </w:t>
      </w:r>
      <w:r w:rsidR="0093326E" w:rsidRPr="0093326E">
        <w:rPr>
          <w:rFonts w:cs="Arial"/>
          <w:szCs w:val="28"/>
          <w:lang w:val="kk-KZ"/>
        </w:rPr>
        <w:t xml:space="preserve">содержит </w:t>
      </w:r>
      <w:r w:rsidR="003C3F98">
        <w:rPr>
          <w:rFonts w:cs="Arial"/>
          <w:szCs w:val="28"/>
          <w:lang w:val="kk-KZ"/>
        </w:rPr>
        <w:t>43</w:t>
      </w:r>
      <w:r w:rsidR="0093326E" w:rsidRPr="0093326E">
        <w:rPr>
          <w:rFonts w:cs="Arial"/>
          <w:szCs w:val="28"/>
          <w:lang w:val="kk-KZ"/>
        </w:rPr>
        <w:t xml:space="preserve"> иллюстрации, </w:t>
      </w:r>
      <w:r w:rsidR="002A5699">
        <w:rPr>
          <w:rFonts w:cs="Arial"/>
          <w:szCs w:val="28"/>
          <w:lang w:val="kk-KZ"/>
        </w:rPr>
        <w:t>5 таблиц</w:t>
      </w:r>
      <w:r w:rsidRPr="0093326E">
        <w:rPr>
          <w:rFonts w:cs="Arial"/>
          <w:szCs w:val="28"/>
          <w:lang w:val="kk-KZ"/>
        </w:rPr>
        <w:t>.</w:t>
      </w:r>
    </w:p>
    <w:p w:rsidR="003D3702" w:rsidRPr="00353DA6" w:rsidRDefault="00914FC3" w:rsidP="003D3702">
      <w:pPr>
        <w:tabs>
          <w:tab w:val="left" w:pos="4510"/>
        </w:tabs>
        <w:rPr>
          <w:rFonts w:cs="Arial"/>
          <w:bCs/>
          <w:szCs w:val="28"/>
          <w:highlight w:val="yellow"/>
          <w:lang w:val="kk-KZ"/>
        </w:rPr>
      </w:pPr>
      <w:r w:rsidRPr="00914FC3">
        <w:rPr>
          <w:rFonts w:cs="Arial"/>
          <w:b/>
          <w:szCs w:val="28"/>
        </w:rPr>
        <w:t>Основное содержание диссертации</w:t>
      </w:r>
      <w:r w:rsidR="00144D65" w:rsidRPr="00914FC3">
        <w:rPr>
          <w:rFonts w:cs="Arial"/>
          <w:b/>
          <w:szCs w:val="28"/>
          <w:lang w:val="kk-KZ"/>
        </w:rPr>
        <w:t>.</w:t>
      </w:r>
      <w:r w:rsidR="003349EE">
        <w:rPr>
          <w:rFonts w:cs="Arial"/>
          <w:b/>
          <w:szCs w:val="28"/>
          <w:lang w:val="kk-KZ"/>
        </w:rPr>
        <w:t xml:space="preserve"> </w:t>
      </w:r>
      <w:r w:rsidR="003D3702" w:rsidRPr="0093326E">
        <w:rPr>
          <w:rFonts w:cs="Arial"/>
          <w:bCs/>
          <w:szCs w:val="28"/>
          <w:lang w:val="kk-KZ"/>
        </w:rPr>
        <w:t xml:space="preserve">Во введении освещены такие вопросы, как актуальность темы диссертационного исследования, основная </w:t>
      </w:r>
      <w:r w:rsidR="003D3702" w:rsidRPr="0093326E">
        <w:rPr>
          <w:rFonts w:cs="Arial"/>
          <w:bCs/>
          <w:szCs w:val="28"/>
          <w:lang w:val="kk-KZ"/>
        </w:rPr>
        <w:lastRenderedPageBreak/>
        <w:t>цель работы, объект, предмет и методы исследования, научная новизна, научно-практическая значимость диссертационной работы.</w:t>
      </w:r>
    </w:p>
    <w:p w:rsidR="00452562" w:rsidRPr="009572B4" w:rsidRDefault="00452562" w:rsidP="003D3702">
      <w:pPr>
        <w:widowControl w:val="0"/>
        <w:rPr>
          <w:rFonts w:cs="Arial"/>
          <w:bCs/>
          <w:szCs w:val="28"/>
          <w:lang w:val="kk-KZ"/>
        </w:rPr>
      </w:pPr>
      <w:r>
        <w:rPr>
          <w:rFonts w:cs="Arial"/>
          <w:bCs/>
          <w:szCs w:val="28"/>
          <w:lang w:val="kk-KZ"/>
        </w:rPr>
        <w:t xml:space="preserve">Во введении </w:t>
      </w:r>
      <w:r w:rsidR="003D3702" w:rsidRPr="00452562">
        <w:rPr>
          <w:rFonts w:cs="Arial"/>
          <w:bCs/>
          <w:szCs w:val="28"/>
          <w:lang w:val="kk-KZ"/>
        </w:rPr>
        <w:t xml:space="preserve">описывается современное состояние исследуемой проблемы и дается обзор работ и </w:t>
      </w:r>
      <w:r w:rsidR="003D3702" w:rsidRPr="009572B4">
        <w:rPr>
          <w:rFonts w:cs="Arial"/>
          <w:bCs/>
          <w:szCs w:val="28"/>
          <w:lang w:val="kk-KZ"/>
        </w:rPr>
        <w:t xml:space="preserve">литературы в области </w:t>
      </w:r>
      <w:r w:rsidRPr="009572B4">
        <w:rPr>
          <w:rFonts w:cs="Arial"/>
          <w:bCs/>
          <w:szCs w:val="28"/>
          <w:lang w:val="kk-KZ"/>
        </w:rPr>
        <w:t>развития систем управления движением группировки спутников</w:t>
      </w:r>
      <w:r w:rsidR="003D3702" w:rsidRPr="009572B4">
        <w:rPr>
          <w:rFonts w:cs="Arial"/>
          <w:bCs/>
          <w:szCs w:val="28"/>
          <w:lang w:val="kk-KZ"/>
        </w:rPr>
        <w:t>.</w:t>
      </w:r>
      <w:r w:rsidRPr="009572B4">
        <w:rPr>
          <w:rFonts w:cs="Arial"/>
          <w:bCs/>
          <w:szCs w:val="28"/>
          <w:lang w:val="kk-KZ"/>
        </w:rPr>
        <w:t xml:space="preserve"> </w:t>
      </w:r>
    </w:p>
    <w:p w:rsidR="00452562" w:rsidRPr="00452562" w:rsidRDefault="00CA3281" w:rsidP="003D3702">
      <w:pPr>
        <w:widowControl w:val="0"/>
        <w:rPr>
          <w:rFonts w:cs="Arial"/>
          <w:bCs/>
          <w:szCs w:val="28"/>
          <w:lang w:val="kk-KZ"/>
        </w:rPr>
      </w:pPr>
      <w:r w:rsidRPr="00CA3281">
        <w:rPr>
          <w:rFonts w:cs="Arial"/>
          <w:bCs/>
          <w:szCs w:val="28"/>
          <w:lang w:val="kk-KZ"/>
        </w:rPr>
        <w:t>В первом разделе описывается создание математической модели движения спутниковой группировки в условиях невозмущенной опорной орбиты. Проведено исследование неуправляемого движения спутников в этой группировке. Разработаны алгоритмы управления конфигурацией группировки для невозмущенной опорной орбиты с использованием корневого метода (RLM) и линейно-квадратичного регулятора (LQR).</w:t>
      </w:r>
    </w:p>
    <w:p w:rsidR="00CA3281" w:rsidRPr="00353DA6" w:rsidRDefault="00CA3281" w:rsidP="003D3702">
      <w:pPr>
        <w:widowControl w:val="0"/>
        <w:rPr>
          <w:rFonts w:cs="Arial"/>
          <w:szCs w:val="28"/>
          <w:highlight w:val="yellow"/>
          <w:lang w:val="kk-KZ"/>
        </w:rPr>
      </w:pPr>
      <w:r w:rsidRPr="00CA3281">
        <w:rPr>
          <w:rFonts w:cs="Arial"/>
          <w:szCs w:val="28"/>
          <w:lang w:val="kk-KZ"/>
        </w:rPr>
        <w:t xml:space="preserve">Во втором разделе представлена математическая модель движения спутниковой группировки на невозмущенной опорной орбите с учетом основных возмущающих сил, таких как гравитационное влияние Земли, Луны и Солнца. Рассматривается задача синтеза системы управления, которая сохраняет геометрическую конфигурацию группировки в форме тетраэдра. Разработаны алгоритмы управления конфигурацией спутников с учетом основных возмущающих сил, используя метод размещения полюсов в LMI-областях, метод оптимального управления на основе минимизации квадратичного критерия качества, и метод квазиоптимального управления на основе минимизации нормы </w:t>
      </w:r>
      <m:oMath>
        <m:sSub>
          <m:sSubPr>
            <m:ctrlPr>
              <w:rPr>
                <w:rFonts w:ascii="Cambria Math" w:hAnsi="Cambria Math"/>
                <w:color w:val="000000" w:themeColor="text1"/>
              </w:rPr>
            </m:ctrlPr>
          </m:sSubPr>
          <m:e>
            <m:r>
              <w:rPr>
                <w:rFonts w:ascii="Cambria Math" w:hAnsi="Cambria Math"/>
                <w:color w:val="000000" w:themeColor="text1"/>
              </w:rPr>
              <m:t>H</m:t>
            </m:r>
          </m:e>
          <m:sub>
            <m:r>
              <m:rPr>
                <m:sty m:val="p"/>
              </m:rPr>
              <w:rPr>
                <w:rFonts w:ascii="Cambria Math" w:hAnsi="Cambria Math"/>
                <w:color w:val="000000" w:themeColor="text1"/>
              </w:rPr>
              <m:t>2</m:t>
            </m:r>
          </m:sub>
        </m:sSub>
      </m:oMath>
      <w:r w:rsidR="004E3EB9" w:rsidRPr="00BD100D">
        <w:rPr>
          <w:color w:val="000000" w:themeColor="text1"/>
        </w:rPr>
        <w:t xml:space="preserve"> </w:t>
      </w:r>
      <w:r w:rsidRPr="00CA3281">
        <w:rPr>
          <w:rFonts w:cs="Arial"/>
          <w:szCs w:val="28"/>
          <w:lang w:val="kk-KZ"/>
        </w:rPr>
        <w:t xml:space="preserve"> передаточной функции системы управления.</w:t>
      </w:r>
    </w:p>
    <w:p w:rsidR="004E3EB9" w:rsidRPr="00353DA6" w:rsidRDefault="004E3EB9" w:rsidP="003D3702">
      <w:pPr>
        <w:widowControl w:val="0"/>
        <w:rPr>
          <w:rFonts w:cs="Arial"/>
          <w:szCs w:val="28"/>
          <w:highlight w:val="yellow"/>
          <w:lang w:val="kk-KZ"/>
        </w:rPr>
      </w:pPr>
      <w:r w:rsidRPr="004E3EB9">
        <w:rPr>
          <w:rFonts w:cs="Arial"/>
          <w:szCs w:val="28"/>
          <w:lang w:val="kk-KZ"/>
        </w:rPr>
        <w:t xml:space="preserve">В третьем разделе представлена математическая модель движения спутниковой группировки относительно возмущенной опорной орбиты, основанная на модификации модели Лоудена-Седвика-Швайгарда. Составлены уравнения возмущенного движения спутниковой группировки с учетом возмущений, вызванных неоднородностью гравитационного поля Земли, притяжением Луны и Солнца, а также давлением солнечного </w:t>
      </w:r>
      <w:r>
        <w:rPr>
          <w:rFonts w:cs="Arial"/>
          <w:szCs w:val="28"/>
          <w:lang w:val="kk-KZ"/>
        </w:rPr>
        <w:t>света</w:t>
      </w:r>
      <w:r w:rsidRPr="004E3EB9">
        <w:rPr>
          <w:rFonts w:cs="Arial"/>
          <w:szCs w:val="28"/>
          <w:lang w:val="kk-KZ"/>
        </w:rPr>
        <w:t>. Проведено численное решение линеаризованных нелинейных уравнений движения группировки относительно возмущенной орбиты с использованием методов Рунге-Кутта-Фельберга с переменным шагом интегрирования и алгоритмов Пулккинена, Фландерна и Стэндиша.</w:t>
      </w:r>
    </w:p>
    <w:p w:rsidR="003D3702" w:rsidRDefault="003D3702" w:rsidP="003D3702">
      <w:pPr>
        <w:rPr>
          <w:rFonts w:cs="Arial"/>
          <w:szCs w:val="28"/>
          <w:lang w:val="kk-KZ"/>
        </w:rPr>
      </w:pPr>
      <w:r w:rsidRPr="009572B4">
        <w:rPr>
          <w:rFonts w:cs="Arial"/>
          <w:szCs w:val="28"/>
          <w:lang w:val="kk-KZ"/>
        </w:rPr>
        <w:t>В заключении приведены основные результаты и выводы, полученные в диссертационной работе.</w:t>
      </w:r>
    </w:p>
    <w:p w:rsidR="001A45BE" w:rsidRPr="001A45BE" w:rsidRDefault="00A174E7" w:rsidP="009C5871">
      <w:pPr>
        <w:rPr>
          <w:rFonts w:cs="Arial"/>
          <w:b/>
          <w:bCs/>
          <w:szCs w:val="28"/>
          <w:lang w:val="kk-KZ"/>
        </w:rPr>
      </w:pPr>
      <w:r w:rsidRPr="0093326E">
        <w:rPr>
          <w:rStyle w:val="fontstyle01"/>
          <w:lang w:val="kk-KZ"/>
        </w:rPr>
        <w:t>Благодарность</w:t>
      </w:r>
      <w:r w:rsidR="00317B78" w:rsidRPr="0093326E">
        <w:rPr>
          <w:rFonts w:cs="Arial"/>
          <w:b/>
          <w:bCs/>
          <w:szCs w:val="28"/>
          <w:lang w:val="kk-KZ"/>
        </w:rPr>
        <w:t>.</w:t>
      </w:r>
      <w:r w:rsidR="001A45BE" w:rsidRPr="0093326E">
        <w:rPr>
          <w:rFonts w:cs="Arial"/>
          <w:b/>
          <w:bCs/>
          <w:szCs w:val="28"/>
          <w:lang w:val="kk-KZ"/>
        </w:rPr>
        <w:t xml:space="preserve"> </w:t>
      </w:r>
      <w:r w:rsidR="001A45BE" w:rsidRPr="0093326E">
        <w:rPr>
          <w:color w:val="000000"/>
          <w:szCs w:val="28"/>
        </w:rPr>
        <w:t xml:space="preserve">Автор выражает </w:t>
      </w:r>
      <w:r w:rsidR="000461A8">
        <w:rPr>
          <w:color w:val="000000"/>
          <w:szCs w:val="28"/>
          <w:lang w:val="kk-KZ"/>
        </w:rPr>
        <w:t>благодарность</w:t>
      </w:r>
      <w:r w:rsidR="001A45BE" w:rsidRPr="0093326E">
        <w:rPr>
          <w:color w:val="000000"/>
          <w:szCs w:val="28"/>
        </w:rPr>
        <w:t xml:space="preserve"> отечественному научному</w:t>
      </w:r>
      <w:r w:rsidR="001A45BE" w:rsidRPr="0093326E">
        <w:t xml:space="preserve"> </w:t>
      </w:r>
      <w:r w:rsidR="0093326E">
        <w:rPr>
          <w:color w:val="000000"/>
          <w:szCs w:val="28"/>
        </w:rPr>
        <w:t>консультанту к</w:t>
      </w:r>
      <w:r w:rsidR="001A45BE" w:rsidRPr="0093326E">
        <w:rPr>
          <w:color w:val="000000"/>
          <w:szCs w:val="28"/>
        </w:rPr>
        <w:t>.</w:t>
      </w:r>
      <w:r w:rsidR="0093326E">
        <w:rPr>
          <w:color w:val="000000"/>
          <w:szCs w:val="28"/>
          <w:lang w:val="kk-KZ"/>
        </w:rPr>
        <w:t>ф-м</w:t>
      </w:r>
      <w:r w:rsidR="001A45BE" w:rsidRPr="0093326E">
        <w:rPr>
          <w:color w:val="000000"/>
          <w:szCs w:val="28"/>
        </w:rPr>
        <w:t xml:space="preserve">.н., </w:t>
      </w:r>
      <w:r w:rsidR="0093326E">
        <w:rPr>
          <w:color w:val="000000"/>
          <w:szCs w:val="28"/>
          <w:lang w:val="kk-KZ"/>
        </w:rPr>
        <w:t xml:space="preserve">доценту Ракишевой Зауре Баяновне </w:t>
      </w:r>
      <w:r w:rsidR="001A45BE" w:rsidRPr="0093326E">
        <w:rPr>
          <w:color w:val="000000"/>
          <w:szCs w:val="28"/>
        </w:rPr>
        <w:t>за научное</w:t>
      </w:r>
      <w:r w:rsidR="001A45BE" w:rsidRPr="0093326E">
        <w:rPr>
          <w:color w:val="000000"/>
          <w:szCs w:val="28"/>
          <w:lang w:val="kk-KZ"/>
        </w:rPr>
        <w:t xml:space="preserve"> </w:t>
      </w:r>
      <w:r w:rsidR="001A45BE" w:rsidRPr="0093326E">
        <w:rPr>
          <w:color w:val="000000"/>
          <w:szCs w:val="28"/>
        </w:rPr>
        <w:t xml:space="preserve">руководство, неоценимую помощь и </w:t>
      </w:r>
      <w:r w:rsidR="0093326E">
        <w:rPr>
          <w:color w:val="000000"/>
          <w:szCs w:val="28"/>
          <w:lang w:val="kk-KZ"/>
        </w:rPr>
        <w:t>научную поддержку</w:t>
      </w:r>
      <w:r w:rsidR="001A45BE" w:rsidRPr="0093326E">
        <w:rPr>
          <w:color w:val="000000"/>
          <w:szCs w:val="28"/>
        </w:rPr>
        <w:t xml:space="preserve"> на всех этапах выполнения</w:t>
      </w:r>
      <w:r w:rsidR="001A45BE" w:rsidRPr="0093326E">
        <w:rPr>
          <w:color w:val="000000"/>
          <w:szCs w:val="28"/>
          <w:lang w:val="kk-KZ"/>
        </w:rPr>
        <w:t xml:space="preserve"> </w:t>
      </w:r>
      <w:r w:rsidR="001A45BE" w:rsidRPr="0093326E">
        <w:rPr>
          <w:color w:val="000000"/>
          <w:szCs w:val="28"/>
        </w:rPr>
        <w:t xml:space="preserve">диссертационной работы и зарубежному научному консультанту </w:t>
      </w:r>
      <w:r w:rsidR="009572B4">
        <w:rPr>
          <w:color w:val="000000"/>
          <w:szCs w:val="28"/>
          <w:lang w:val="en-US"/>
        </w:rPr>
        <w:t>PhD</w:t>
      </w:r>
      <w:r w:rsidR="009572B4" w:rsidRPr="009572B4">
        <w:rPr>
          <w:color w:val="000000"/>
          <w:szCs w:val="28"/>
        </w:rPr>
        <w:t>,</w:t>
      </w:r>
      <w:r w:rsidR="001A45BE" w:rsidRPr="0093326E">
        <w:rPr>
          <w:color w:val="000000"/>
          <w:szCs w:val="28"/>
          <w:lang w:val="kk-KZ"/>
        </w:rPr>
        <w:t xml:space="preserve"> </w:t>
      </w:r>
      <w:r w:rsidR="001A45BE" w:rsidRPr="0093326E">
        <w:rPr>
          <w:color w:val="000000"/>
          <w:szCs w:val="28"/>
        </w:rPr>
        <w:t>профессору</w:t>
      </w:r>
      <w:r w:rsidR="009572B4" w:rsidRPr="009572B4">
        <w:rPr>
          <w:color w:val="000000"/>
          <w:szCs w:val="28"/>
        </w:rPr>
        <w:t xml:space="preserve"> </w:t>
      </w:r>
      <w:r w:rsidR="009572B4">
        <w:rPr>
          <w:color w:val="000000"/>
          <w:szCs w:val="28"/>
          <w:lang w:val="kk-KZ"/>
        </w:rPr>
        <w:t xml:space="preserve">Шиничи Накасука </w:t>
      </w:r>
      <w:r w:rsidR="001A45BE" w:rsidRPr="0093326E">
        <w:rPr>
          <w:color w:val="000000"/>
          <w:szCs w:val="28"/>
        </w:rPr>
        <w:t>за поддержку, плодотворную работу</w:t>
      </w:r>
      <w:r w:rsidR="001A45BE" w:rsidRPr="0093326E">
        <w:rPr>
          <w:color w:val="000000"/>
          <w:szCs w:val="28"/>
          <w:lang w:val="kk-KZ"/>
        </w:rPr>
        <w:t xml:space="preserve"> </w:t>
      </w:r>
      <w:r w:rsidR="001A45BE" w:rsidRPr="0093326E">
        <w:rPr>
          <w:color w:val="000000"/>
          <w:szCs w:val="28"/>
        </w:rPr>
        <w:t>и теплый прием во время научных стажировок (</w:t>
      </w:r>
      <w:r w:rsidR="009572B4">
        <w:rPr>
          <w:rFonts w:cs="Arial"/>
          <w:szCs w:val="28"/>
          <w:lang w:val="en-US"/>
        </w:rPr>
        <w:t>The</w:t>
      </w:r>
      <w:r w:rsidR="009572B4" w:rsidRPr="009572B4">
        <w:rPr>
          <w:rFonts w:cs="Arial"/>
          <w:szCs w:val="28"/>
        </w:rPr>
        <w:t xml:space="preserve"> </w:t>
      </w:r>
      <w:r w:rsidR="009572B4">
        <w:rPr>
          <w:rFonts w:cs="Arial"/>
          <w:szCs w:val="28"/>
          <w:lang w:val="en-US"/>
        </w:rPr>
        <w:t>University</w:t>
      </w:r>
      <w:r w:rsidR="009572B4" w:rsidRPr="009572B4">
        <w:rPr>
          <w:rFonts w:cs="Arial"/>
          <w:szCs w:val="28"/>
        </w:rPr>
        <w:t xml:space="preserve"> </w:t>
      </w:r>
      <w:r w:rsidR="009572B4">
        <w:rPr>
          <w:rFonts w:cs="Arial"/>
          <w:szCs w:val="28"/>
          <w:lang w:val="en-US"/>
        </w:rPr>
        <w:t>of</w:t>
      </w:r>
      <w:r w:rsidR="009572B4" w:rsidRPr="009572B4">
        <w:rPr>
          <w:rFonts w:cs="Arial"/>
          <w:szCs w:val="28"/>
        </w:rPr>
        <w:t xml:space="preserve"> </w:t>
      </w:r>
      <w:r w:rsidR="009572B4">
        <w:rPr>
          <w:rFonts w:cs="Arial"/>
          <w:szCs w:val="28"/>
          <w:lang w:val="en-US"/>
        </w:rPr>
        <w:t>Tokyo</w:t>
      </w:r>
      <w:r w:rsidR="009572B4">
        <w:rPr>
          <w:rFonts w:cs="Arial"/>
          <w:szCs w:val="28"/>
        </w:rPr>
        <w:t xml:space="preserve">, </w:t>
      </w:r>
      <w:r w:rsidR="009572B4">
        <w:rPr>
          <w:rFonts w:cs="Arial"/>
          <w:szCs w:val="28"/>
          <w:lang w:val="en-US"/>
        </w:rPr>
        <w:t>Japan</w:t>
      </w:r>
      <w:r w:rsidR="001A45BE" w:rsidRPr="0093326E">
        <w:rPr>
          <w:color w:val="000000"/>
          <w:szCs w:val="28"/>
        </w:rPr>
        <w:t>)</w:t>
      </w:r>
      <w:r w:rsidR="001A45BE" w:rsidRPr="0093326E">
        <w:rPr>
          <w:lang w:val="kk-KZ"/>
        </w:rPr>
        <w:t>.</w:t>
      </w:r>
    </w:p>
    <w:p w:rsidR="00703CEB" w:rsidRPr="002E6637" w:rsidRDefault="00155736" w:rsidP="005F17E1">
      <w:pPr>
        <w:ind w:firstLine="0"/>
        <w:rPr>
          <w:b/>
          <w:bCs/>
          <w:color w:val="000000"/>
          <w:szCs w:val="28"/>
        </w:rPr>
      </w:pPr>
      <w:r w:rsidRPr="00971DFF">
        <w:rPr>
          <w:rFonts w:cs="Arial"/>
          <w:szCs w:val="28"/>
          <w:lang w:val="kk-KZ"/>
        </w:rPr>
        <w:br w:type="page"/>
      </w:r>
      <w:bookmarkEnd w:id="0"/>
      <w:r w:rsidR="00DD1E01" w:rsidRPr="00DD1E01">
        <w:rPr>
          <w:rFonts w:cs="Arial"/>
          <w:b/>
          <w:szCs w:val="28"/>
          <w:lang w:val="kk-KZ"/>
        </w:rPr>
        <w:lastRenderedPageBreak/>
        <w:t>1.</w:t>
      </w:r>
      <w:r w:rsidR="00DD1E01">
        <w:rPr>
          <w:rFonts w:cs="Arial"/>
          <w:szCs w:val="28"/>
          <w:lang w:val="kk-KZ"/>
        </w:rPr>
        <w:t xml:space="preserve"> </w:t>
      </w:r>
      <w:r w:rsidR="00C608EA" w:rsidRPr="00C608EA">
        <w:rPr>
          <w:b/>
          <w:color w:val="000000"/>
          <w:szCs w:val="28"/>
          <w:lang w:val="kk-KZ"/>
        </w:rPr>
        <w:t xml:space="preserve">ПОСТРОЕНИЕ СИСТЕМЫ УПРАВЛЕНИЯ ДЛЯ СОХРАНЕНИЯ КОНФИГУРАЦИИ ГРУППИРОВКИ </w:t>
      </w:r>
      <w:r w:rsidR="002A5699">
        <w:rPr>
          <w:b/>
          <w:color w:val="000000"/>
          <w:szCs w:val="28"/>
          <w:lang w:val="kk-KZ"/>
        </w:rPr>
        <w:t>СПУТНИКОВ</w:t>
      </w:r>
      <w:r w:rsidR="00C608EA" w:rsidRPr="00C608EA">
        <w:rPr>
          <w:b/>
          <w:color w:val="000000"/>
          <w:szCs w:val="28"/>
          <w:lang w:val="kk-KZ"/>
        </w:rPr>
        <w:t xml:space="preserve"> В СЛУЧАЕ НЕВОЗМУЩЕННОЙ ОПОРНОЙ ОРБИТЫ</w:t>
      </w:r>
      <w:r w:rsidR="00C608EA" w:rsidRPr="00C608EA">
        <w:rPr>
          <w:color w:val="000000"/>
          <w:szCs w:val="28"/>
          <w:lang w:val="kk-KZ"/>
        </w:rPr>
        <w:t xml:space="preserve"> </w:t>
      </w:r>
    </w:p>
    <w:p w:rsidR="00703CEB" w:rsidRPr="00971DFF" w:rsidRDefault="00703CEB" w:rsidP="006C174D">
      <w:pPr>
        <w:rPr>
          <w:color w:val="000000"/>
          <w:szCs w:val="28"/>
          <w:lang w:val="kk-KZ"/>
        </w:rPr>
      </w:pPr>
    </w:p>
    <w:p w:rsidR="00A834C8" w:rsidRPr="00A174E7" w:rsidRDefault="00B42C78" w:rsidP="005F17E1">
      <w:pPr>
        <w:widowControl w:val="0"/>
        <w:numPr>
          <w:ilvl w:val="1"/>
          <w:numId w:val="7"/>
        </w:numPr>
        <w:ind w:left="0" w:firstLine="0"/>
        <w:rPr>
          <w:b/>
          <w:bCs/>
          <w:color w:val="000000"/>
          <w:szCs w:val="28"/>
          <w:lang w:val="kk-KZ"/>
        </w:rPr>
      </w:pPr>
      <w:r>
        <w:rPr>
          <w:b/>
          <w:bCs/>
          <w:szCs w:val="28"/>
          <w:lang w:val="kk-KZ"/>
        </w:rPr>
        <w:t xml:space="preserve"> </w:t>
      </w:r>
      <w:r w:rsidR="00C608EA" w:rsidRPr="00C608EA">
        <w:rPr>
          <w:b/>
          <w:bCs/>
          <w:szCs w:val="28"/>
          <w:lang w:val="kk-KZ"/>
        </w:rPr>
        <w:t xml:space="preserve">Разработка математической модели движения группировки </w:t>
      </w:r>
      <w:r w:rsidR="002A5699">
        <w:rPr>
          <w:b/>
          <w:bCs/>
          <w:szCs w:val="28"/>
          <w:lang w:val="kk-KZ"/>
        </w:rPr>
        <w:t>спутников</w:t>
      </w:r>
      <w:r w:rsidR="00C608EA" w:rsidRPr="00C608EA">
        <w:rPr>
          <w:b/>
          <w:bCs/>
          <w:szCs w:val="28"/>
          <w:lang w:val="kk-KZ"/>
        </w:rPr>
        <w:t xml:space="preserve"> в случае невозмущенной опорной орбиты</w:t>
      </w:r>
    </w:p>
    <w:p w:rsidR="007E7F53" w:rsidRDefault="00A54D9F" w:rsidP="007E7F53">
      <w:pPr>
        <w:pStyle w:val="a4"/>
        <w:ind w:firstLine="708"/>
        <w:jc w:val="both"/>
        <w:rPr>
          <w:sz w:val="28"/>
          <w:szCs w:val="28"/>
        </w:rPr>
      </w:pPr>
      <w:r>
        <w:rPr>
          <w:sz w:val="28"/>
          <w:szCs w:val="28"/>
          <w:lang w:val="kk-KZ"/>
        </w:rPr>
        <w:t xml:space="preserve">Для вывода </w:t>
      </w:r>
      <w:r>
        <w:rPr>
          <w:sz w:val="28"/>
          <w:szCs w:val="28"/>
        </w:rPr>
        <w:t>дифференциальны</w:t>
      </w:r>
      <w:r>
        <w:rPr>
          <w:sz w:val="28"/>
          <w:szCs w:val="28"/>
          <w:lang w:val="kk-KZ"/>
        </w:rPr>
        <w:t>х</w:t>
      </w:r>
      <w:r>
        <w:rPr>
          <w:sz w:val="28"/>
          <w:szCs w:val="28"/>
        </w:rPr>
        <w:t xml:space="preserve"> уравнени</w:t>
      </w:r>
      <w:r>
        <w:rPr>
          <w:sz w:val="28"/>
          <w:szCs w:val="28"/>
          <w:lang w:val="kk-KZ"/>
        </w:rPr>
        <w:t>й</w:t>
      </w:r>
      <w:r w:rsidR="007E7F53" w:rsidRPr="00651A7C">
        <w:rPr>
          <w:sz w:val="28"/>
          <w:szCs w:val="28"/>
        </w:rPr>
        <w:t xml:space="preserve"> движения одного</w:t>
      </w:r>
      <w:r>
        <w:rPr>
          <w:sz w:val="28"/>
          <w:szCs w:val="28"/>
          <w:lang w:val="kk-KZ"/>
        </w:rPr>
        <w:t xml:space="preserve"> спутника в группировке</w:t>
      </w:r>
      <w:r w:rsidR="007E7F53" w:rsidRPr="00651A7C">
        <w:rPr>
          <w:sz w:val="28"/>
          <w:szCs w:val="28"/>
        </w:rPr>
        <w:t xml:space="preserve"> относительно опорного спутника, находящегося на </w:t>
      </w:r>
      <w:r>
        <w:rPr>
          <w:sz w:val="28"/>
          <w:szCs w:val="28"/>
          <w:lang w:val="kk-KZ"/>
        </w:rPr>
        <w:t xml:space="preserve">опорной </w:t>
      </w:r>
      <w:r w:rsidR="007E7F53" w:rsidRPr="00651A7C">
        <w:rPr>
          <w:sz w:val="28"/>
          <w:szCs w:val="28"/>
        </w:rPr>
        <w:t xml:space="preserve">орбите. </w:t>
      </w:r>
      <w:r>
        <w:rPr>
          <w:sz w:val="28"/>
          <w:szCs w:val="28"/>
          <w:lang w:val="kk-KZ"/>
        </w:rPr>
        <w:t xml:space="preserve">Следовательно спутник, движение которого </w:t>
      </w:r>
      <w:r w:rsidRPr="00222A82">
        <w:rPr>
          <w:sz w:val="28"/>
          <w:szCs w:val="28"/>
          <w:lang w:val="kk-KZ"/>
        </w:rPr>
        <w:t>изучается относительно опорного спутника определим как</w:t>
      </w:r>
      <w:r w:rsidR="007E7F53" w:rsidRPr="00222A82">
        <w:rPr>
          <w:sz w:val="28"/>
          <w:szCs w:val="28"/>
        </w:rPr>
        <w:t xml:space="preserve"> В, а опорный спутник </w:t>
      </w:r>
      <w:r w:rsidRPr="00222A82">
        <w:rPr>
          <w:sz w:val="28"/>
          <w:szCs w:val="28"/>
          <w:lang w:val="kk-KZ"/>
        </w:rPr>
        <w:t>определим как</w:t>
      </w:r>
      <w:r w:rsidR="007E7F53" w:rsidRPr="00222A82">
        <w:rPr>
          <w:sz w:val="28"/>
          <w:szCs w:val="28"/>
        </w:rPr>
        <w:t xml:space="preserve"> А. </w:t>
      </w:r>
      <w:r w:rsidRPr="00222A82">
        <w:rPr>
          <w:sz w:val="28"/>
          <w:szCs w:val="28"/>
          <w:lang w:val="kk-KZ"/>
        </w:rPr>
        <w:t xml:space="preserve">Для этого вводится </w:t>
      </w:r>
      <w:r w:rsidR="007E7F53" w:rsidRPr="00222A82">
        <w:rPr>
          <w:sz w:val="28"/>
          <w:szCs w:val="28"/>
        </w:rPr>
        <w:t>системы координат</w:t>
      </w:r>
      <w:r w:rsidRPr="00222A82">
        <w:rPr>
          <w:sz w:val="28"/>
          <w:szCs w:val="28"/>
          <w:lang w:val="kk-KZ"/>
        </w:rPr>
        <w:t xml:space="preserve"> соответствующие</w:t>
      </w:r>
      <w:r w:rsidRPr="00222A82">
        <w:rPr>
          <w:sz w:val="28"/>
          <w:szCs w:val="28"/>
        </w:rPr>
        <w:t xml:space="preserve"> рисунк</w:t>
      </w:r>
      <w:r w:rsidRPr="00222A82">
        <w:rPr>
          <w:sz w:val="28"/>
          <w:szCs w:val="28"/>
          <w:lang w:val="kk-KZ"/>
        </w:rPr>
        <w:t>у</w:t>
      </w:r>
      <w:r w:rsidR="007E7F53" w:rsidRPr="00222A82">
        <w:rPr>
          <w:sz w:val="28"/>
          <w:szCs w:val="28"/>
        </w:rPr>
        <w:t xml:space="preserve"> </w:t>
      </w:r>
      <w:r w:rsidR="008D48D2" w:rsidRPr="00222A82">
        <w:rPr>
          <w:sz w:val="28"/>
          <w:szCs w:val="28"/>
          <w:lang w:val="kk-KZ"/>
        </w:rPr>
        <w:t>1</w:t>
      </w:r>
      <w:r w:rsidR="007E7F53" w:rsidRPr="00222A82">
        <w:rPr>
          <w:sz w:val="28"/>
          <w:szCs w:val="28"/>
        </w:rPr>
        <w:t xml:space="preserve">.1 </w:t>
      </w:r>
      <w:r w:rsidR="00651834" w:rsidRPr="00222A82">
        <w:rPr>
          <w:sz w:val="28"/>
          <w:szCs w:val="28"/>
        </w:rPr>
        <w:t>[76</w:t>
      </w:r>
      <w:r w:rsidR="007E7F53" w:rsidRPr="00222A82">
        <w:rPr>
          <w:sz w:val="28"/>
          <w:szCs w:val="28"/>
        </w:rPr>
        <w:t>]:</w:t>
      </w:r>
      <w:r w:rsidR="006E7304" w:rsidRPr="00222A82">
        <w:rPr>
          <w:sz w:val="28"/>
          <w:szCs w:val="28"/>
          <w:lang w:val="kk-KZ"/>
        </w:rPr>
        <w:t xml:space="preserve"> пусть </w:t>
      </w:r>
      <w:r w:rsidR="007E7F53" w:rsidRPr="00222A82">
        <w:rPr>
          <w:sz w:val="28"/>
          <w:szCs w:val="28"/>
        </w:rPr>
        <w:t xml:space="preserve">ОXYZ </w:t>
      </w:r>
      <w:r w:rsidR="006E7304" w:rsidRPr="00222A82">
        <w:rPr>
          <w:sz w:val="28"/>
          <w:szCs w:val="28"/>
        </w:rPr>
        <w:t>–</w:t>
      </w:r>
      <w:r w:rsidR="007E7F53" w:rsidRPr="00222A82">
        <w:rPr>
          <w:sz w:val="28"/>
          <w:szCs w:val="28"/>
        </w:rPr>
        <w:t xml:space="preserve"> </w:t>
      </w:r>
      <w:r w:rsidR="006E7304" w:rsidRPr="00222A82">
        <w:rPr>
          <w:sz w:val="28"/>
          <w:szCs w:val="28"/>
          <w:lang w:val="kk-KZ"/>
        </w:rPr>
        <w:t xml:space="preserve">это </w:t>
      </w:r>
      <w:r w:rsidR="007E7F53" w:rsidRPr="00222A82">
        <w:rPr>
          <w:sz w:val="28"/>
          <w:szCs w:val="28"/>
        </w:rPr>
        <w:t xml:space="preserve">инерциальная </w:t>
      </w:r>
      <w:r w:rsidR="006E7304" w:rsidRPr="00222A82">
        <w:rPr>
          <w:sz w:val="28"/>
          <w:szCs w:val="28"/>
        </w:rPr>
        <w:t>система координат, центр которо</w:t>
      </w:r>
      <w:r w:rsidR="006E7304" w:rsidRPr="00222A82">
        <w:rPr>
          <w:sz w:val="28"/>
          <w:szCs w:val="28"/>
          <w:lang w:val="kk-KZ"/>
        </w:rPr>
        <w:t>го</w:t>
      </w:r>
      <w:r w:rsidR="007E7F53" w:rsidRPr="00222A82">
        <w:rPr>
          <w:sz w:val="28"/>
          <w:szCs w:val="28"/>
        </w:rPr>
        <w:t xml:space="preserve"> </w:t>
      </w:r>
      <w:r w:rsidR="006E7304" w:rsidRPr="00222A82">
        <w:rPr>
          <w:sz w:val="28"/>
          <w:szCs w:val="28"/>
          <w:lang w:val="kk-KZ"/>
        </w:rPr>
        <w:t>находится</w:t>
      </w:r>
      <w:r w:rsidR="007E7F53" w:rsidRPr="00651A7C">
        <w:rPr>
          <w:sz w:val="28"/>
          <w:szCs w:val="28"/>
        </w:rPr>
        <w:t xml:space="preserve"> в центре масс Земли, ось OZ направлен вдоль оси вращения Земли, ось ОX направлена в точку Весе</w:t>
      </w:r>
      <w:r w:rsidR="003B0A6A">
        <w:rPr>
          <w:sz w:val="28"/>
          <w:szCs w:val="28"/>
        </w:rPr>
        <w:t>ннего равноденствия эпохи J2000</w:t>
      </w:r>
      <w:r w:rsidR="003B0A6A">
        <w:rPr>
          <w:sz w:val="28"/>
          <w:szCs w:val="28"/>
          <w:lang w:val="kk-KZ"/>
        </w:rPr>
        <w:t xml:space="preserve">, а </w:t>
      </w:r>
      <w:r w:rsidR="007E7F53" w:rsidRPr="00651A7C">
        <w:rPr>
          <w:sz w:val="28"/>
          <w:szCs w:val="28"/>
        </w:rPr>
        <w:t>Аxyz - орбитальная система координат, центр которой находится в опорном спутнике, ось Аx направлена вдоль радиус-вектора опорного спутника от центра Земли, ось Аz — по нормали к плоскости орбиты в направлении орбитального момента, ось Аy дополняет систему до правой тройки.</w:t>
      </w:r>
    </w:p>
    <w:p w:rsidR="00270A32" w:rsidRDefault="00270A32" w:rsidP="00270A32">
      <w:pPr>
        <w:pStyle w:val="a4"/>
        <w:ind w:firstLine="708"/>
        <w:jc w:val="both"/>
        <w:rPr>
          <w:sz w:val="28"/>
          <w:szCs w:val="28"/>
        </w:rPr>
      </w:pPr>
      <w:r w:rsidRPr="00270A32">
        <w:rPr>
          <w:sz w:val="28"/>
          <w:szCs w:val="28"/>
        </w:rPr>
        <w:t>Следует отметить, что оси орбитальной системы координат могут быть определены различными способами. В частности:</w:t>
      </w:r>
    </w:p>
    <w:p w:rsidR="00270A32" w:rsidRPr="00270A32" w:rsidRDefault="00270A32" w:rsidP="008967DE">
      <w:pPr>
        <w:pStyle w:val="a4"/>
        <w:numPr>
          <w:ilvl w:val="0"/>
          <w:numId w:val="43"/>
        </w:numPr>
        <w:tabs>
          <w:tab w:val="left" w:pos="284"/>
        </w:tabs>
        <w:ind w:left="0" w:firstLine="0"/>
        <w:jc w:val="both"/>
        <w:rPr>
          <w:sz w:val="28"/>
          <w:szCs w:val="28"/>
        </w:rPr>
      </w:pPr>
      <w:r w:rsidRPr="00270A32">
        <w:rPr>
          <w:sz w:val="28"/>
          <w:szCs w:val="28"/>
        </w:rPr>
        <w:t>Ось Аz направлена по радиус-вектору от центра Земли к опорному спутнику</w:t>
      </w:r>
      <w:r w:rsidRPr="00270A32">
        <w:rPr>
          <w:sz w:val="28"/>
          <w:szCs w:val="28"/>
          <w:lang w:val="kk-KZ"/>
        </w:rPr>
        <w:t>;</w:t>
      </w:r>
    </w:p>
    <w:p w:rsidR="00270A32" w:rsidRPr="00270A32" w:rsidRDefault="00270A32" w:rsidP="008967DE">
      <w:pPr>
        <w:pStyle w:val="a4"/>
        <w:numPr>
          <w:ilvl w:val="0"/>
          <w:numId w:val="43"/>
        </w:numPr>
        <w:tabs>
          <w:tab w:val="left" w:pos="284"/>
        </w:tabs>
        <w:ind w:left="0" w:firstLine="0"/>
        <w:jc w:val="both"/>
        <w:rPr>
          <w:sz w:val="28"/>
          <w:szCs w:val="28"/>
        </w:rPr>
      </w:pPr>
      <w:r w:rsidRPr="00270A32">
        <w:rPr>
          <w:sz w:val="28"/>
          <w:szCs w:val="28"/>
        </w:rPr>
        <w:t>Ось Аx направлена вдоль вектора скорости движения опорного спутника по орбите</w:t>
      </w:r>
      <w:r w:rsidRPr="00270A32">
        <w:rPr>
          <w:sz w:val="28"/>
          <w:szCs w:val="28"/>
          <w:lang w:val="kk-KZ"/>
        </w:rPr>
        <w:t>;</w:t>
      </w:r>
    </w:p>
    <w:p w:rsidR="00270A32" w:rsidRPr="00270A32" w:rsidRDefault="00270A32" w:rsidP="008967DE">
      <w:pPr>
        <w:pStyle w:val="a4"/>
        <w:numPr>
          <w:ilvl w:val="0"/>
          <w:numId w:val="43"/>
        </w:numPr>
        <w:tabs>
          <w:tab w:val="left" w:pos="284"/>
        </w:tabs>
        <w:ind w:left="0" w:firstLine="0"/>
        <w:jc w:val="both"/>
        <w:rPr>
          <w:sz w:val="28"/>
          <w:szCs w:val="28"/>
        </w:rPr>
      </w:pPr>
      <w:r w:rsidRPr="00270A32">
        <w:rPr>
          <w:sz w:val="28"/>
          <w:szCs w:val="28"/>
        </w:rPr>
        <w:t>Ось Аy дополняет систему до правой тройки, будучи перпендикулярной к плоскости орбиты.</w:t>
      </w:r>
    </w:p>
    <w:p w:rsidR="00270A32" w:rsidRPr="00651A7C" w:rsidRDefault="00270A32" w:rsidP="00270A32">
      <w:pPr>
        <w:pStyle w:val="a4"/>
        <w:ind w:firstLine="708"/>
        <w:jc w:val="both"/>
        <w:rPr>
          <w:sz w:val="28"/>
          <w:szCs w:val="28"/>
        </w:rPr>
      </w:pPr>
      <w:r>
        <w:rPr>
          <w:sz w:val="28"/>
          <w:szCs w:val="28"/>
        </w:rPr>
        <w:t>Так</w:t>
      </w:r>
      <w:r>
        <w:rPr>
          <w:sz w:val="28"/>
          <w:szCs w:val="28"/>
          <w:lang w:val="kk-KZ"/>
        </w:rPr>
        <w:t>ая</w:t>
      </w:r>
      <w:r>
        <w:rPr>
          <w:sz w:val="28"/>
          <w:szCs w:val="28"/>
        </w:rPr>
        <w:t xml:space="preserve"> систем</w:t>
      </w:r>
      <w:r>
        <w:rPr>
          <w:sz w:val="28"/>
          <w:szCs w:val="28"/>
          <w:lang w:val="kk-KZ"/>
        </w:rPr>
        <w:t>а</w:t>
      </w:r>
      <w:r>
        <w:rPr>
          <w:sz w:val="28"/>
          <w:szCs w:val="28"/>
        </w:rPr>
        <w:t xml:space="preserve"> координат называ</w:t>
      </w:r>
      <w:r>
        <w:rPr>
          <w:sz w:val="28"/>
          <w:szCs w:val="28"/>
          <w:lang w:val="kk-KZ"/>
        </w:rPr>
        <w:t>ется</w:t>
      </w:r>
      <w:r w:rsidRPr="00270A32">
        <w:rPr>
          <w:sz w:val="28"/>
          <w:szCs w:val="28"/>
        </w:rPr>
        <w:t xml:space="preserve"> LVLH (Local Vertical Local Horizontal). Эта система координат удобна для описания движения спутников, так как она естественно связывает положение и движение спутников с их орбитальной динамикой.</w:t>
      </w:r>
    </w:p>
    <w:p w:rsidR="007E7F53" w:rsidRPr="00651A7C" w:rsidRDefault="007E7F53" w:rsidP="007E7F53">
      <w:pPr>
        <w:pStyle w:val="a4"/>
        <w:ind w:firstLine="708"/>
        <w:jc w:val="both"/>
        <w:rPr>
          <w:sz w:val="28"/>
          <w:szCs w:val="28"/>
          <w:lang w:val="kk-KZ"/>
        </w:rPr>
      </w:pPr>
    </w:p>
    <w:p w:rsidR="007E7F53" w:rsidRPr="00651A7C" w:rsidRDefault="007E7F53" w:rsidP="007E7F53">
      <w:pPr>
        <w:pStyle w:val="a4"/>
        <w:ind w:firstLine="0"/>
        <w:rPr>
          <w:sz w:val="28"/>
          <w:szCs w:val="28"/>
          <w:lang w:val="en-US"/>
        </w:rPr>
      </w:pPr>
      <w:r w:rsidRPr="00651A7C">
        <w:rPr>
          <w:noProof/>
          <w:sz w:val="28"/>
          <w:szCs w:val="28"/>
          <w:lang w:val="ru-RU"/>
        </w:rPr>
        <w:drawing>
          <wp:inline distT="0" distB="0" distL="0" distR="0" wp14:anchorId="712A4264" wp14:editId="7D41EB83">
            <wp:extent cx="3600000" cy="2340000"/>
            <wp:effectExtent l="0" t="0" r="0" b="0"/>
            <wp:docPr id="225" name="Рисунок 225" descr="Изображение выглядит как диаграмма, линия,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25" name="image36.png" descr="Изображение выглядит как диаграмма, линия, текст&#10;&#10;Автоматически созданное описание"/>
                    <pic:cNvPicPr preferRelativeResize="0"/>
                  </pic:nvPicPr>
                  <pic:blipFill>
                    <a:blip r:embed="rId10"/>
                    <a:srcRect/>
                    <a:stretch>
                      <a:fillRect/>
                    </a:stretch>
                  </pic:blipFill>
                  <pic:spPr>
                    <a:xfrm>
                      <a:off x="0" y="0"/>
                      <a:ext cx="3600000" cy="2340000"/>
                    </a:xfrm>
                    <a:prstGeom prst="rect">
                      <a:avLst/>
                    </a:prstGeom>
                    <a:ln/>
                  </pic:spPr>
                </pic:pic>
              </a:graphicData>
            </a:graphic>
          </wp:inline>
        </w:drawing>
      </w:r>
    </w:p>
    <w:p w:rsidR="007E7F53" w:rsidRPr="00651A7C" w:rsidRDefault="007E7F53" w:rsidP="007E7F53">
      <w:pPr>
        <w:pStyle w:val="a4"/>
        <w:ind w:firstLine="0"/>
        <w:rPr>
          <w:sz w:val="28"/>
          <w:szCs w:val="28"/>
        </w:rPr>
      </w:pPr>
      <w:r w:rsidRPr="00222A82">
        <w:rPr>
          <w:sz w:val="28"/>
          <w:szCs w:val="28"/>
        </w:rPr>
        <w:t xml:space="preserve">Рисунок </w:t>
      </w:r>
      <w:r w:rsidR="008D48D2" w:rsidRPr="00222A82">
        <w:rPr>
          <w:bCs/>
          <w:sz w:val="28"/>
          <w:szCs w:val="28"/>
          <w:lang w:val="kk-KZ"/>
        </w:rPr>
        <w:t>1</w:t>
      </w:r>
      <w:r w:rsidRPr="00222A82">
        <w:rPr>
          <w:sz w:val="28"/>
          <w:szCs w:val="28"/>
        </w:rPr>
        <w:t>.1 –</w:t>
      </w:r>
      <w:r w:rsidRPr="00651A7C">
        <w:rPr>
          <w:sz w:val="28"/>
          <w:szCs w:val="28"/>
        </w:rPr>
        <w:t xml:space="preserve"> Системы координат для описания относительного движения спутников</w:t>
      </w:r>
    </w:p>
    <w:p w:rsidR="000B4745" w:rsidRPr="000B4745" w:rsidRDefault="000B4745" w:rsidP="007E7F53">
      <w:pPr>
        <w:pStyle w:val="a4"/>
        <w:ind w:firstLine="708"/>
        <w:jc w:val="both"/>
        <w:rPr>
          <w:sz w:val="28"/>
          <w:szCs w:val="28"/>
          <w:lang w:val="kk-KZ"/>
        </w:rPr>
      </w:pPr>
      <w:r>
        <w:rPr>
          <w:sz w:val="28"/>
          <w:szCs w:val="28"/>
          <w:lang w:val="kk-KZ"/>
        </w:rPr>
        <w:lastRenderedPageBreak/>
        <w:t>С</w:t>
      </w:r>
      <w:r w:rsidRPr="000B4745">
        <w:rPr>
          <w:sz w:val="28"/>
          <w:szCs w:val="28"/>
        </w:rPr>
        <w:t>соотношение</w:t>
      </w:r>
      <w:r>
        <w:rPr>
          <w:sz w:val="28"/>
          <w:szCs w:val="28"/>
          <w:lang w:val="kk-KZ"/>
        </w:rPr>
        <w:t xml:space="preserve"> которое</w:t>
      </w:r>
      <w:r w:rsidRPr="000B4745">
        <w:rPr>
          <w:sz w:val="28"/>
          <w:szCs w:val="28"/>
        </w:rPr>
        <w:t xml:space="preserve"> показывает, что радиус-вектор спутника B относительно спутника A представляет собой разницу между радиус-вектором спутника A в инерциальной системе координат и ради</w:t>
      </w:r>
      <w:r>
        <w:rPr>
          <w:sz w:val="28"/>
          <w:szCs w:val="28"/>
        </w:rPr>
        <w:t>ус-вектором опорного спутника A</w:t>
      </w:r>
      <w:r>
        <w:rPr>
          <w:sz w:val="28"/>
          <w:szCs w:val="28"/>
          <w:lang w:val="kk-KZ"/>
        </w:rPr>
        <w:t xml:space="preserve"> имеет вид:</w:t>
      </w:r>
    </w:p>
    <w:p w:rsidR="007E7F53" w:rsidRPr="00651A7C" w:rsidRDefault="007E7F53" w:rsidP="007E7F53">
      <w:pPr>
        <w:pStyle w:val="a4"/>
        <w:ind w:firstLine="708"/>
        <w:jc w:val="both"/>
        <w:rPr>
          <w:sz w:val="28"/>
          <w:szCs w:val="28"/>
        </w:rPr>
      </w:pPr>
    </w:p>
    <w:tbl>
      <w:tblPr>
        <w:tblW w:w="9214" w:type="dxa"/>
        <w:jc w:val="center"/>
        <w:tblCellMar>
          <w:left w:w="0" w:type="dxa"/>
          <w:right w:w="0" w:type="dxa"/>
        </w:tblCellMar>
        <w:tblLook w:val="04A0" w:firstRow="1" w:lastRow="0" w:firstColumn="1" w:lastColumn="0" w:noHBand="0" w:noVBand="1"/>
      </w:tblPr>
      <w:tblGrid>
        <w:gridCol w:w="7969"/>
        <w:gridCol w:w="1245"/>
      </w:tblGrid>
      <w:tr w:rsidR="007E7F53" w:rsidRPr="00651A7C" w:rsidTr="007E7F53">
        <w:trPr>
          <w:jc w:val="center"/>
        </w:trPr>
        <w:tc>
          <w:tcPr>
            <w:tcW w:w="8789" w:type="dxa"/>
          </w:tcPr>
          <w:p w:rsidR="007E7F53" w:rsidRPr="00651A7C" w:rsidRDefault="005C3955" w:rsidP="007E7F53">
            <w:pPr>
              <w:pStyle w:val="121"/>
              <w:ind w:hanging="5"/>
              <w:jc w:val="center"/>
              <w:rPr>
                <w:sz w:val="28"/>
                <w:szCs w:val="28"/>
              </w:rPr>
            </w:pPr>
            <m:oMath>
              <m:acc>
                <m:accPr>
                  <m:chr m:val="⃗"/>
                  <m:ctrlPr>
                    <w:rPr>
                      <w:rFonts w:ascii="Cambria Math" w:hAnsi="Cambria Math"/>
                      <w:sz w:val="28"/>
                      <w:szCs w:val="28"/>
                    </w:rPr>
                  </m:ctrlPr>
                </m:accPr>
                <m:e>
                  <m:r>
                    <w:rPr>
                      <w:rFonts w:ascii="Cambria Math" w:hAnsi="Cambria Math"/>
                      <w:sz w:val="28"/>
                      <w:szCs w:val="28"/>
                    </w:rPr>
                    <m:t>ρ</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oMath>
            <w:r w:rsidR="007E7F53" w:rsidRPr="00651A7C">
              <w:rPr>
                <w:sz w:val="28"/>
                <w:szCs w:val="28"/>
              </w:rPr>
              <w:t>.</w:t>
            </w:r>
          </w:p>
        </w:tc>
        <w:tc>
          <w:tcPr>
            <w:tcW w:w="425" w:type="dxa"/>
            <w:vAlign w:val="center"/>
          </w:tcPr>
          <w:p w:rsidR="007E7F53" w:rsidRPr="00651A7C" w:rsidRDefault="007E7F53" w:rsidP="008D48D2">
            <w:pPr>
              <w:pStyle w:val="121"/>
              <w:ind w:firstLine="708"/>
              <w:rPr>
                <w:sz w:val="28"/>
                <w:szCs w:val="28"/>
                <w:lang w:val="en-US"/>
              </w:rPr>
            </w:pPr>
            <w:r w:rsidRPr="00651A7C">
              <w:rPr>
                <w:sz w:val="28"/>
                <w:szCs w:val="28"/>
                <w:lang w:val="en-US"/>
              </w:rPr>
              <w:t>(</w:t>
            </w:r>
            <w:r w:rsidR="008D48D2">
              <w:rPr>
                <w:sz w:val="28"/>
                <w:szCs w:val="28"/>
                <w:lang w:val="kk-KZ"/>
              </w:rPr>
              <w:t>1</w:t>
            </w:r>
            <w:r w:rsidRPr="00651A7C">
              <w:rPr>
                <w:sz w:val="28"/>
                <w:szCs w:val="28"/>
                <w:lang w:val="en-US"/>
              </w:rPr>
              <w:t>.1)</w:t>
            </w:r>
          </w:p>
        </w:tc>
      </w:tr>
    </w:tbl>
    <w:p w:rsidR="007E7F53" w:rsidRPr="00651A7C" w:rsidRDefault="007E7F53" w:rsidP="007E7F53">
      <w:pPr>
        <w:pStyle w:val="a4"/>
        <w:ind w:firstLine="708"/>
        <w:jc w:val="both"/>
        <w:rPr>
          <w:sz w:val="28"/>
          <w:szCs w:val="28"/>
        </w:rPr>
      </w:pPr>
    </w:p>
    <w:p w:rsidR="007E7F53" w:rsidRPr="00651A7C" w:rsidRDefault="007E7F53" w:rsidP="007E7F53">
      <w:pPr>
        <w:pStyle w:val="a4"/>
        <w:ind w:firstLine="708"/>
        <w:jc w:val="both"/>
        <w:rPr>
          <w:sz w:val="28"/>
          <w:szCs w:val="28"/>
        </w:rPr>
      </w:pPr>
      <w:r w:rsidRPr="00651A7C">
        <w:rPr>
          <w:sz w:val="28"/>
          <w:szCs w:val="28"/>
        </w:rPr>
        <w:t xml:space="preserve">Уравнения движения спутника В относительно </w:t>
      </w:r>
      <w:r w:rsidR="000B4745">
        <w:rPr>
          <w:sz w:val="28"/>
          <w:szCs w:val="28"/>
        </w:rPr>
        <w:t>инерциальной системы координат</w:t>
      </w:r>
      <w:r w:rsidR="000B4745" w:rsidRPr="000B4745">
        <w:rPr>
          <w:sz w:val="28"/>
          <w:szCs w:val="28"/>
        </w:rPr>
        <w:t xml:space="preserve"> могут быть записаны в следующем виде:</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8065"/>
        <w:gridCol w:w="1279"/>
      </w:tblGrid>
      <w:tr w:rsidR="007E7F53" w:rsidRPr="00651A7C" w:rsidTr="007E7F53">
        <w:trPr>
          <w:jc w:val="center"/>
        </w:trPr>
        <w:tc>
          <w:tcPr>
            <w:tcW w:w="8065" w:type="dxa"/>
          </w:tcPr>
          <w:p w:rsidR="007E7F53" w:rsidRPr="00651A7C" w:rsidRDefault="005C3955" w:rsidP="007E7F53">
            <w:pPr>
              <w:pStyle w:val="121"/>
              <w:ind w:hanging="5"/>
              <w:rPr>
                <w:sz w:val="28"/>
                <w:szCs w:val="28"/>
              </w:rPr>
            </w:pPr>
            <m:oMathPara>
              <m:oMathParaPr>
                <m:jc m:val="center"/>
              </m:oMathParaPr>
              <m:oMath>
                <m:acc>
                  <m:accPr>
                    <m:chr m:val="̈"/>
                    <m:ctrlPr>
                      <w:rPr>
                        <w:rFonts w:ascii="Cambria Math" w:hAnsi="Cambria Math"/>
                        <w:sz w:val="28"/>
                        <w:szCs w:val="28"/>
                      </w:rPr>
                    </m:ctrlPr>
                  </m:accPr>
                  <m:e>
                    <m:r>
                      <w:rPr>
                        <w:rFonts w:ascii="Cambria Math" w:hAnsi="Cambria Math"/>
                        <w:sz w:val="28"/>
                        <w:szCs w:val="28"/>
                      </w:rPr>
                      <m:t xml:space="preserve"> </m:t>
                    </m:r>
                    <m:acc>
                      <m:accPr>
                        <m:chr m:val="⃗"/>
                        <m:ctrlPr>
                          <w:rPr>
                            <w:rFonts w:ascii="Cambria Math" w:hAnsi="Cambria Math"/>
                            <w:sz w:val="28"/>
                            <w:szCs w:val="28"/>
                          </w:rPr>
                        </m:ctrlPr>
                      </m:accPr>
                      <m:e>
                        <m:r>
                          <w:rPr>
                            <w:rFonts w:ascii="Cambria Math" w:hAnsi="Cambria Math"/>
                            <w:sz w:val="28"/>
                            <w:szCs w:val="28"/>
                          </w:rPr>
                          <m:t>ρ</m:t>
                        </m:r>
                      </m:e>
                    </m:acc>
                  </m:e>
                </m:acc>
                <m:r>
                  <w:rPr>
                    <w:rFonts w:ascii="Cambria Math" w:hAnsi="Cambria Math"/>
                    <w:sz w:val="28"/>
                    <w:szCs w:val="28"/>
                  </w:rPr>
                  <m:t>=-μ</m:t>
                </m:r>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sz w:val="28"/>
                            <w:szCs w:val="28"/>
                          </w:rPr>
                          <m:t>ρ</m:t>
                        </m:r>
                      </m:e>
                    </m:acc>
                  </m:num>
                  <m:den>
                    <m:sSup>
                      <m:sSupPr>
                        <m:ctrlPr>
                          <w:rPr>
                            <w:rFonts w:ascii="Cambria Math" w:hAnsi="Cambria Math"/>
                            <w:sz w:val="28"/>
                            <w:szCs w:val="28"/>
                          </w:rPr>
                        </m:ctrlPr>
                      </m:sSupPr>
                      <m:e>
                        <m:r>
                          <w:rPr>
                            <w:rFonts w:ascii="Cambria Math" w:hAnsi="Cambria Math"/>
                            <w:sz w:val="28"/>
                            <w:szCs w:val="28"/>
                          </w:rPr>
                          <m:t>ρ</m:t>
                        </m:r>
                      </m:e>
                      <m:sup>
                        <m:r>
                          <w:rPr>
                            <w:rFonts w:ascii="Cambria Math" w:hAnsi="Cambria Math"/>
                            <w:sz w:val="28"/>
                            <w:szCs w:val="28"/>
                          </w:rPr>
                          <m:t>3</m:t>
                        </m:r>
                      </m:sup>
                    </m:sSup>
                  </m:den>
                </m:f>
                <m:r>
                  <w:rPr>
                    <w:rFonts w:ascii="Cambria Math" w:hAnsi="Cambria Math"/>
                    <w:sz w:val="28"/>
                    <w:szCs w:val="28"/>
                  </w:rPr>
                  <m:t>.</m:t>
                </m:r>
              </m:oMath>
            </m:oMathPara>
          </w:p>
        </w:tc>
        <w:tc>
          <w:tcPr>
            <w:tcW w:w="1279" w:type="dxa"/>
            <w:vAlign w:val="center"/>
          </w:tcPr>
          <w:p w:rsidR="007E7F53" w:rsidRPr="00651A7C" w:rsidRDefault="008D48D2" w:rsidP="007E7F53">
            <w:pPr>
              <w:pStyle w:val="121"/>
              <w:ind w:firstLine="708"/>
              <w:rPr>
                <w:sz w:val="28"/>
                <w:szCs w:val="28"/>
              </w:rPr>
            </w:pPr>
            <w:r>
              <w:rPr>
                <w:sz w:val="28"/>
                <w:szCs w:val="28"/>
              </w:rPr>
              <w:t>(</w:t>
            </w:r>
            <w:r>
              <w:rPr>
                <w:sz w:val="28"/>
                <w:szCs w:val="28"/>
                <w:lang w:val="kk-KZ"/>
              </w:rPr>
              <w:t>1</w:t>
            </w:r>
            <w:r w:rsidR="007E7F53" w:rsidRPr="00651A7C">
              <w:rPr>
                <w:sz w:val="28"/>
                <w:szCs w:val="28"/>
              </w:rPr>
              <w:t>.</w:t>
            </w:r>
            <w:r w:rsidR="007E7F53" w:rsidRPr="00651A7C">
              <w:rPr>
                <w:sz w:val="28"/>
                <w:szCs w:val="28"/>
                <w:lang w:val="en-US"/>
              </w:rPr>
              <w:t>2</w:t>
            </w:r>
            <w:r w:rsidR="007E7F53" w:rsidRPr="00651A7C">
              <w:rPr>
                <w:sz w:val="28"/>
                <w:szCs w:val="28"/>
              </w:rPr>
              <w:t>)</w:t>
            </w:r>
          </w:p>
        </w:tc>
      </w:tr>
    </w:tbl>
    <w:p w:rsidR="007E7F53" w:rsidRPr="00651A7C" w:rsidRDefault="007E7F53" w:rsidP="007E7F53">
      <w:pPr>
        <w:pStyle w:val="a4"/>
        <w:ind w:firstLine="708"/>
        <w:jc w:val="both"/>
        <w:rPr>
          <w:sz w:val="28"/>
          <w:szCs w:val="28"/>
        </w:rPr>
      </w:pPr>
    </w:p>
    <w:p w:rsidR="007E7F53" w:rsidRPr="00651A7C" w:rsidRDefault="000B4745" w:rsidP="007E7F53">
      <w:pPr>
        <w:pStyle w:val="a4"/>
        <w:ind w:firstLine="708"/>
        <w:jc w:val="both"/>
        <w:rPr>
          <w:sz w:val="28"/>
          <w:szCs w:val="28"/>
        </w:rPr>
      </w:pPr>
      <w:r>
        <w:rPr>
          <w:sz w:val="28"/>
          <w:szCs w:val="28"/>
          <w:lang w:val="kk-KZ"/>
        </w:rPr>
        <w:t>Учитывая</w:t>
      </w:r>
      <w:r w:rsidR="008D48D2">
        <w:rPr>
          <w:sz w:val="28"/>
          <w:szCs w:val="28"/>
        </w:rPr>
        <w:t xml:space="preserve"> (</w:t>
      </w:r>
      <w:r w:rsidR="008D48D2">
        <w:rPr>
          <w:sz w:val="28"/>
          <w:szCs w:val="28"/>
          <w:lang w:val="kk-KZ"/>
        </w:rPr>
        <w:t>1</w:t>
      </w:r>
      <w:r>
        <w:rPr>
          <w:sz w:val="28"/>
          <w:szCs w:val="28"/>
        </w:rPr>
        <w:t xml:space="preserve">.1) </w:t>
      </w:r>
      <w:r>
        <w:rPr>
          <w:sz w:val="28"/>
          <w:szCs w:val="28"/>
          <w:lang w:val="kk-KZ"/>
        </w:rPr>
        <w:t>и</w:t>
      </w:r>
      <w:r w:rsidR="008D48D2">
        <w:rPr>
          <w:sz w:val="28"/>
          <w:szCs w:val="28"/>
        </w:rPr>
        <w:t xml:space="preserve"> (</w:t>
      </w:r>
      <w:r w:rsidR="008D48D2">
        <w:rPr>
          <w:sz w:val="28"/>
          <w:szCs w:val="28"/>
          <w:lang w:val="kk-KZ"/>
        </w:rPr>
        <w:t>1</w:t>
      </w:r>
      <w:r w:rsidR="007E7F53" w:rsidRPr="00651A7C">
        <w:rPr>
          <w:sz w:val="28"/>
          <w:szCs w:val="28"/>
        </w:rPr>
        <w:t>.2), получим</w:t>
      </w:r>
      <w:r>
        <w:rPr>
          <w:sz w:val="28"/>
          <w:szCs w:val="28"/>
          <w:lang w:val="kk-KZ"/>
        </w:rPr>
        <w:t>:</w:t>
      </w:r>
    </w:p>
    <w:p w:rsidR="007E7F53" w:rsidRPr="00651A7C" w:rsidRDefault="007E7F53" w:rsidP="007E7F53">
      <w:pPr>
        <w:ind w:firstLine="708"/>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8003"/>
        <w:gridCol w:w="1341"/>
      </w:tblGrid>
      <w:tr w:rsidR="007E7F53" w:rsidRPr="00651A7C" w:rsidTr="00651A7C">
        <w:trPr>
          <w:jc w:val="center"/>
        </w:trPr>
        <w:tc>
          <w:tcPr>
            <w:tcW w:w="7428" w:type="dxa"/>
          </w:tcPr>
          <w:p w:rsidR="007E7F53" w:rsidRPr="00651A7C" w:rsidRDefault="005C3955" w:rsidP="007E7F53">
            <w:pPr>
              <w:pStyle w:val="121"/>
              <w:rPr>
                <w:sz w:val="28"/>
                <w:szCs w:val="28"/>
              </w:rPr>
            </w:pPr>
            <m:oMathPara>
              <m:oMath>
                <m:acc>
                  <m:accPr>
                    <m:chr m:val="̈"/>
                    <m:ctrlPr>
                      <w:rPr>
                        <w:rFonts w:ascii="Cambria Math" w:hAnsi="Cambria Math"/>
                        <w:sz w:val="28"/>
                        <w:szCs w:val="28"/>
                      </w:rPr>
                    </m:ctrlPr>
                  </m:accPr>
                  <m:e>
                    <m:acc>
                      <m:accPr>
                        <m:chr m:val="⃗"/>
                        <m:ctrlPr>
                          <w:rPr>
                            <w:rFonts w:ascii="Cambria Math" w:hAnsi="Cambria Math"/>
                            <w:sz w:val="28"/>
                            <w:szCs w:val="28"/>
                          </w:rPr>
                        </m:ctrlPr>
                      </m:accPr>
                      <m:e>
                        <m:r>
                          <w:rPr>
                            <w:rFonts w:ascii="Cambria Math" w:hAnsi="Cambria Math"/>
                            <w:sz w:val="28"/>
                            <w:szCs w:val="28"/>
                          </w:rPr>
                          <m:t>r</m:t>
                        </m:r>
                      </m:e>
                    </m:acc>
                  </m:e>
                </m:acc>
                <m:r>
                  <w:rPr>
                    <w:rFonts w:ascii="Cambria Math" w:hAnsi="Cambria Math"/>
                    <w:sz w:val="28"/>
                    <w:szCs w:val="28"/>
                  </w:rPr>
                  <m:t>=-</m:t>
                </m:r>
                <m:acc>
                  <m:accPr>
                    <m:chr m:val="̈"/>
                    <m:ctrlPr>
                      <w:rPr>
                        <w:rFonts w:ascii="Cambria Math" w:hAnsi="Cambria Math"/>
                        <w:sz w:val="28"/>
                        <w:szCs w:val="28"/>
                      </w:rPr>
                    </m:ctrlPr>
                  </m:accPr>
                  <m:e>
                    <m:acc>
                      <m:accPr>
                        <m:chr m:val="⃗"/>
                        <m:ctrlPr>
                          <w:rPr>
                            <w:rFonts w:ascii="Cambria Math" w:hAnsi="Cambria Math"/>
                            <w:sz w:val="28"/>
                            <w:szCs w:val="28"/>
                          </w:rPr>
                        </m:ctrlPr>
                      </m:accPr>
                      <m:e>
                        <m:r>
                          <w:rPr>
                            <w:rFonts w:ascii="Cambria Math" w:hAnsi="Cambria Math"/>
                            <w:sz w:val="28"/>
                            <w:szCs w:val="28"/>
                          </w:rPr>
                          <m:t>R</m:t>
                        </m:r>
                      </m:e>
                    </m:acc>
                  </m:e>
                </m:acc>
                <m:r>
                  <w:rPr>
                    <w:rFonts w:ascii="Cambria Math" w:hAnsi="Cambria Math"/>
                    <w:sz w:val="28"/>
                    <w:szCs w:val="28"/>
                  </w:rPr>
                  <m:t>-μ</m:t>
                </m:r>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num>
                  <m:den>
                    <m:sSup>
                      <m:sSupPr>
                        <m:ctrlPr>
                          <w:rPr>
                            <w:rFonts w:ascii="Cambria Math" w:hAnsi="Cambria Math"/>
                            <w:sz w:val="28"/>
                            <w:szCs w:val="28"/>
                          </w:rPr>
                        </m:ctrlPr>
                      </m:sSupPr>
                      <m:e>
                        <m:r>
                          <w:rPr>
                            <w:rFonts w:ascii="Cambria Math" w:hAnsi="Cambria Math"/>
                            <w:sz w:val="28"/>
                            <w:szCs w:val="28"/>
                          </w:rPr>
                          <m:t>ρ</m:t>
                        </m:r>
                      </m:e>
                      <m:sup>
                        <m:r>
                          <w:rPr>
                            <w:rFonts w:ascii="Cambria Math" w:hAnsi="Cambria Math"/>
                            <w:sz w:val="28"/>
                            <w:szCs w:val="28"/>
                          </w:rPr>
                          <m:t>3</m:t>
                        </m:r>
                      </m:sup>
                    </m:sSup>
                  </m:den>
                </m:f>
                <m:r>
                  <w:rPr>
                    <w:rFonts w:ascii="Cambria Math" w:hAnsi="Cambria Math"/>
                    <w:sz w:val="28"/>
                    <w:szCs w:val="28"/>
                  </w:rPr>
                  <m:t>.</m:t>
                </m:r>
              </m:oMath>
            </m:oMathPara>
          </w:p>
        </w:tc>
        <w:tc>
          <w:tcPr>
            <w:tcW w:w="431" w:type="dxa"/>
            <w:vAlign w:val="center"/>
          </w:tcPr>
          <w:p w:rsidR="007E7F53" w:rsidRPr="00651A7C" w:rsidRDefault="008D48D2" w:rsidP="007E7F53">
            <w:pPr>
              <w:pStyle w:val="121"/>
              <w:ind w:firstLine="708"/>
              <w:rPr>
                <w:sz w:val="28"/>
                <w:szCs w:val="28"/>
              </w:rPr>
            </w:pPr>
            <w:r>
              <w:rPr>
                <w:sz w:val="28"/>
                <w:szCs w:val="28"/>
              </w:rPr>
              <w:t>(</w:t>
            </w:r>
            <w:r>
              <w:rPr>
                <w:sz w:val="28"/>
                <w:szCs w:val="28"/>
                <w:lang w:val="kk-KZ"/>
              </w:rPr>
              <w:t>1</w:t>
            </w:r>
            <w:r w:rsidR="007E7F53" w:rsidRPr="00651A7C">
              <w:rPr>
                <w:sz w:val="28"/>
                <w:szCs w:val="28"/>
              </w:rPr>
              <w:t>.</w:t>
            </w:r>
            <w:r w:rsidR="007E7F53" w:rsidRPr="00651A7C">
              <w:rPr>
                <w:sz w:val="28"/>
                <w:szCs w:val="28"/>
                <w:lang w:val="en-US"/>
              </w:rPr>
              <w:t>3</w:t>
            </w:r>
            <w:r w:rsidR="007E7F53" w:rsidRPr="00651A7C">
              <w:rPr>
                <w:sz w:val="28"/>
                <w:szCs w:val="28"/>
              </w:rPr>
              <w:t>)</w:t>
            </w:r>
          </w:p>
        </w:tc>
      </w:tr>
    </w:tbl>
    <w:p w:rsidR="007E7F53" w:rsidRPr="00651A7C" w:rsidRDefault="007E7F53" w:rsidP="007E7F53">
      <w:pPr>
        <w:pStyle w:val="a4"/>
        <w:ind w:firstLine="708"/>
        <w:jc w:val="both"/>
        <w:rPr>
          <w:sz w:val="28"/>
          <w:szCs w:val="28"/>
        </w:rPr>
      </w:pPr>
    </w:p>
    <w:p w:rsidR="007E7F53" w:rsidRPr="00651A7C" w:rsidRDefault="000B4745" w:rsidP="007E7F53">
      <w:pPr>
        <w:pStyle w:val="a4"/>
        <w:ind w:firstLine="708"/>
        <w:jc w:val="both"/>
        <w:rPr>
          <w:sz w:val="28"/>
          <w:szCs w:val="28"/>
        </w:rPr>
      </w:pPr>
      <w:r>
        <w:rPr>
          <w:sz w:val="28"/>
          <w:szCs w:val="28"/>
          <w:lang w:val="kk-KZ"/>
        </w:rPr>
        <w:t xml:space="preserve">Для упрощения уравнения </w:t>
      </w:r>
      <w:r w:rsidR="008D48D2">
        <w:rPr>
          <w:sz w:val="28"/>
          <w:szCs w:val="28"/>
          <w:lang w:val="ru-RU"/>
        </w:rPr>
        <w:t>(1</w:t>
      </w:r>
      <w:r>
        <w:rPr>
          <w:sz w:val="28"/>
          <w:szCs w:val="28"/>
          <w:lang w:val="ru-RU"/>
        </w:rPr>
        <w:t>.3) зная</w:t>
      </w:r>
      <w:r w:rsidR="007E7F53" w:rsidRPr="00651A7C">
        <w:rPr>
          <w:sz w:val="28"/>
          <w:szCs w:val="28"/>
        </w:rPr>
        <w:t xml:space="preserve"> что </w:t>
      </w:r>
      <m:oMath>
        <m:acc>
          <m:accPr>
            <m:chr m:val="⃗"/>
            <m:ctrlPr>
              <w:rPr>
                <w:rFonts w:ascii="Cambria Math" w:hAnsi="Cambria Math"/>
                <w:sz w:val="28"/>
                <w:szCs w:val="28"/>
              </w:rPr>
            </m:ctrlPr>
          </m:accPr>
          <m:e>
            <m:r>
              <w:rPr>
                <w:rFonts w:ascii="Cambria Math" w:hAnsi="Cambria Math"/>
                <w:sz w:val="28"/>
                <w:szCs w:val="28"/>
              </w:rPr>
              <m:t>r</m:t>
            </m:r>
          </m:e>
        </m:acc>
      </m:oMath>
      <w:r w:rsidR="007E7F53" w:rsidRPr="00651A7C">
        <w:rPr>
          <w:sz w:val="28"/>
          <w:szCs w:val="28"/>
        </w:rPr>
        <w:t xml:space="preserve"> является малым по отношению к </w:t>
      </w:r>
      <m:oMath>
        <m:acc>
          <m:accPr>
            <m:chr m:val="⃗"/>
            <m:ctrlPr>
              <w:rPr>
                <w:rFonts w:ascii="Cambria Math" w:hAnsi="Cambria Math"/>
                <w:sz w:val="28"/>
                <w:szCs w:val="28"/>
              </w:rPr>
            </m:ctrlPr>
          </m:accPr>
          <m:e>
            <m:r>
              <w:rPr>
                <w:rFonts w:ascii="Cambria Math" w:hAnsi="Cambria Math"/>
                <w:sz w:val="28"/>
                <w:szCs w:val="28"/>
              </w:rPr>
              <m:t>R</m:t>
            </m:r>
          </m:e>
        </m:acc>
      </m:oMath>
      <w:r w:rsidR="007E7F53" w:rsidRPr="00651A7C">
        <w:rPr>
          <w:sz w:val="28"/>
          <w:szCs w:val="28"/>
        </w:rPr>
        <w:t xml:space="preserve"> и </w:t>
      </w:r>
      <m:oMath>
        <m:acc>
          <m:accPr>
            <m:chr m:val="⃗"/>
            <m:ctrlPr>
              <w:rPr>
                <w:rFonts w:ascii="Cambria Math" w:hAnsi="Cambria Math"/>
                <w:sz w:val="28"/>
                <w:szCs w:val="28"/>
              </w:rPr>
            </m:ctrlPr>
          </m:accPr>
          <m:e>
            <m:r>
              <w:rPr>
                <w:rFonts w:ascii="Cambria Math" w:hAnsi="Cambria Math"/>
                <w:sz w:val="28"/>
                <w:szCs w:val="28"/>
              </w:rPr>
              <m:t>ρ</m:t>
            </m:r>
          </m:e>
        </m:acc>
      </m:oMath>
      <w:r w:rsidR="007E7F53" w:rsidRPr="00651A7C">
        <w:rPr>
          <w:sz w:val="28"/>
          <w:szCs w:val="28"/>
        </w:rPr>
        <w:t xml:space="preserve">, </w:t>
      </w:r>
      <w:r>
        <w:rPr>
          <w:sz w:val="28"/>
          <w:szCs w:val="28"/>
          <w:lang w:val="ru-RU"/>
        </w:rPr>
        <w:t>к тому же</w:t>
      </w:r>
      <w:r w:rsidR="007E7F53" w:rsidRPr="00651A7C">
        <w:rPr>
          <w:sz w:val="28"/>
          <w:szCs w:val="28"/>
        </w:rPr>
        <w:t>:</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9344"/>
      </w:tblGrid>
      <w:tr w:rsidR="007E7F53" w:rsidRPr="00651A7C" w:rsidTr="00651A7C">
        <w:trPr>
          <w:jc w:val="center"/>
        </w:trPr>
        <w:tc>
          <w:tcPr>
            <w:tcW w:w="9344" w:type="dxa"/>
          </w:tcPr>
          <w:p w:rsidR="007E7F53" w:rsidRPr="00651A7C" w:rsidRDefault="005C3955" w:rsidP="007E7F53">
            <w:pPr>
              <w:pStyle w:val="a4"/>
              <w:ind w:firstLine="0"/>
              <w:jc w:val="both"/>
              <w:rPr>
                <w:sz w:val="28"/>
                <w:szCs w:val="28"/>
              </w:rPr>
            </w:pPr>
            <m:oMathPara>
              <m:oMathParaPr>
                <m:jc m:val="center"/>
              </m:oMathParaPr>
              <m:oMath>
                <m:sSup>
                  <m:sSupPr>
                    <m:ctrlPr>
                      <w:rPr>
                        <w:rFonts w:ascii="Cambria Math" w:hAnsi="Cambria Math"/>
                        <w:sz w:val="28"/>
                        <w:szCs w:val="28"/>
                      </w:rPr>
                    </m:ctrlPr>
                  </m:sSupPr>
                  <m:e>
                    <m:r>
                      <w:rPr>
                        <w:rFonts w:ascii="Cambria Math" w:hAnsi="Cambria Math"/>
                        <w:sz w:val="28"/>
                        <w:szCs w:val="28"/>
                      </w:rPr>
                      <m:t>ρ</m:t>
                    </m:r>
                  </m:e>
                  <m:sup>
                    <m:r>
                      <w:rPr>
                        <w:rFonts w:ascii="Cambria Math" w:hAnsi="Cambria Math"/>
                        <w:sz w:val="28"/>
                        <w:szCs w:val="28"/>
                      </w:rPr>
                      <m:t>2</m:t>
                    </m:r>
                  </m:sup>
                </m:sSup>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ρ</m:t>
                    </m:r>
                  </m:e>
                </m:acc>
                <m:r>
                  <w:rPr>
                    <w:rFonts w:ascii="Cambria Math" w:hAnsi="Cambria Math"/>
                    <w:sz w:val="28"/>
                    <w:szCs w:val="28"/>
                  </w:rPr>
                  <m:t xml:space="preserve"> ⋅</m:t>
                </m:r>
                <m:acc>
                  <m:accPr>
                    <m:chr m:val="⃗"/>
                    <m:ctrlPr>
                      <w:rPr>
                        <w:rFonts w:ascii="Cambria Math" w:hAnsi="Cambria Math"/>
                        <w:sz w:val="28"/>
                        <w:szCs w:val="28"/>
                      </w:rPr>
                    </m:ctrlPr>
                  </m:accPr>
                  <m:e>
                    <m:r>
                      <w:rPr>
                        <w:rFonts w:ascii="Cambria Math" w:hAnsi="Cambria Math"/>
                        <w:sz w:val="28"/>
                        <w:szCs w:val="28"/>
                      </w:rPr>
                      <m:t>ρ</m:t>
                    </m:r>
                  </m:e>
                </m:acc>
                <m:r>
                  <w:rPr>
                    <w:rFonts w:ascii="Cambria Math" w:hAnsi="Cambria Math"/>
                    <w:sz w:val="28"/>
                    <w:szCs w:val="28"/>
                  </w:rPr>
                  <m:t>=</m:t>
                </m:r>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e>
                </m:d>
                <m:r>
                  <w:rPr>
                    <w:rFonts w:ascii="Cambria Math" w:hAnsi="Cambria Math"/>
                    <w:sz w:val="28"/>
                    <w:szCs w:val="28"/>
                  </w:rPr>
                  <m:t xml:space="preserve"> ⋅</m:t>
                </m:r>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e>
                </m:d>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 xml:space="preserve">  ⋅ </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+2</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 xml:space="preserve"> ⋅</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 xml:space="preserve"> ⋅</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1+</m:t>
                    </m:r>
                    <m:f>
                      <m:fPr>
                        <m:ctrlPr>
                          <w:rPr>
                            <w:rFonts w:ascii="Cambria Math" w:hAnsi="Cambria Math"/>
                            <w:sz w:val="28"/>
                            <w:szCs w:val="28"/>
                          </w:rPr>
                        </m:ctrlPr>
                      </m:fPr>
                      <m:num>
                        <m:r>
                          <w:rPr>
                            <w:rFonts w:ascii="Cambria Math" w:hAnsi="Cambria Math"/>
                            <w:sz w:val="28"/>
                            <w:szCs w:val="28"/>
                          </w:rPr>
                          <m:t>2</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 xml:space="preserve"> ⋅</m:t>
                        </m:r>
                        <m:acc>
                          <m:accPr>
                            <m:chr m:val="⃗"/>
                            <m:ctrlPr>
                              <w:rPr>
                                <w:rFonts w:ascii="Cambria Math" w:hAnsi="Cambria Math"/>
                                <w:sz w:val="28"/>
                                <w:szCs w:val="28"/>
                              </w:rPr>
                            </m:ctrlPr>
                          </m:accPr>
                          <m:e>
                            <m:r>
                              <w:rPr>
                                <w:rFonts w:ascii="Cambria Math" w:hAnsi="Cambria Math"/>
                                <w:sz w:val="28"/>
                                <w:szCs w:val="28"/>
                              </w:rPr>
                              <m:t>r</m:t>
                            </m:r>
                          </m:e>
                        </m:acc>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e>
                </m:d>
              </m:oMath>
            </m:oMathPara>
          </w:p>
        </w:tc>
      </w:tr>
    </w:tbl>
    <w:p w:rsidR="007E7F53" w:rsidRPr="00651A7C" w:rsidRDefault="007E7F53" w:rsidP="007E7F53">
      <w:pPr>
        <w:pStyle w:val="a4"/>
        <w:ind w:firstLine="708"/>
        <w:jc w:val="both"/>
        <w:rPr>
          <w:sz w:val="28"/>
          <w:szCs w:val="28"/>
        </w:rPr>
      </w:pPr>
    </w:p>
    <w:p w:rsidR="007E7F53" w:rsidRPr="00651A7C" w:rsidRDefault="000B4745" w:rsidP="007E7F53">
      <w:pPr>
        <w:pStyle w:val="a4"/>
        <w:ind w:firstLine="708"/>
        <w:jc w:val="both"/>
        <w:rPr>
          <w:sz w:val="28"/>
          <w:szCs w:val="28"/>
        </w:rPr>
      </w:pPr>
      <w:r>
        <w:rPr>
          <w:sz w:val="28"/>
          <w:szCs w:val="28"/>
          <w:lang w:val="ru-RU"/>
        </w:rPr>
        <w:t xml:space="preserve">и </w:t>
      </w:r>
      <w:proofErr w:type="gramStart"/>
      <w:r>
        <w:rPr>
          <w:sz w:val="28"/>
          <w:szCs w:val="28"/>
          <w:lang w:val="ru-RU"/>
        </w:rPr>
        <w:t>учитывая</w:t>
      </w:r>
      <w:r w:rsidR="007E7F53" w:rsidRPr="00651A7C">
        <w:rPr>
          <w:sz w:val="28"/>
          <w:szCs w:val="28"/>
        </w:rPr>
        <w:t xml:space="preserve"> </w:t>
      </w:r>
      <m:oMath>
        <m:f>
          <m:fPr>
            <m:ctrlPr>
              <w:rPr>
                <w:rFonts w:ascii="Cambria Math" w:hAnsi="Cambria Math"/>
                <w:sz w:val="28"/>
                <w:szCs w:val="28"/>
              </w:rPr>
            </m:ctrlPr>
          </m:fPr>
          <m:num>
            <m:r>
              <w:rPr>
                <w:rFonts w:ascii="Cambria Math" w:hAnsi="Cambria Math"/>
                <w:sz w:val="28"/>
                <w:szCs w:val="28"/>
              </w:rPr>
              <m:t>r</m:t>
            </m:r>
          </m:num>
          <m:den>
            <m:r>
              <w:rPr>
                <w:rFonts w:ascii="Cambria Math" w:hAnsi="Cambria Math"/>
                <w:sz w:val="28"/>
                <w:szCs w:val="28"/>
              </w:rPr>
              <m:t>R</m:t>
            </m:r>
          </m:den>
        </m:f>
        <m:r>
          <w:rPr>
            <w:rFonts w:ascii="Cambria Math" w:hAnsi="Cambria Math"/>
            <w:sz w:val="28"/>
            <w:szCs w:val="28"/>
          </w:rPr>
          <m:t>≪1</m:t>
        </m:r>
      </m:oMath>
      <w:r w:rsidR="007E7F53" w:rsidRPr="00651A7C">
        <w:rPr>
          <w:sz w:val="28"/>
          <w:szCs w:val="28"/>
        </w:rPr>
        <w:t>,</w:t>
      </w:r>
      <w:proofErr w:type="gramEnd"/>
      <w:r w:rsidR="007E7F53" w:rsidRPr="00651A7C">
        <w:rPr>
          <w:sz w:val="28"/>
          <w:szCs w:val="28"/>
        </w:rPr>
        <w:t xml:space="preserve"> то</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8832"/>
        <w:gridCol w:w="512"/>
      </w:tblGrid>
      <w:tr w:rsidR="007E7F53" w:rsidRPr="00651A7C" w:rsidTr="00651A7C">
        <w:trPr>
          <w:jc w:val="center"/>
        </w:trPr>
        <w:tc>
          <w:tcPr>
            <w:tcW w:w="7428" w:type="dxa"/>
          </w:tcPr>
          <w:p w:rsidR="007E7F53" w:rsidRPr="00651A7C" w:rsidRDefault="005C3955" w:rsidP="002311EC">
            <w:pPr>
              <w:pStyle w:val="a4"/>
              <w:ind w:right="-524" w:firstLine="0"/>
              <w:jc w:val="both"/>
              <w:rPr>
                <w:sz w:val="28"/>
                <w:szCs w:val="28"/>
              </w:rPr>
            </w:pPr>
            <m:oMathPara>
              <m:oMathParaPr>
                <m:jc m:val="center"/>
              </m:oMathParaPr>
              <m:oMath>
                <m:sSup>
                  <m:sSupPr>
                    <m:ctrlPr>
                      <w:rPr>
                        <w:rFonts w:ascii="Cambria Math" w:hAnsi="Cambria Math"/>
                        <w:sz w:val="28"/>
                        <w:szCs w:val="28"/>
                      </w:rPr>
                    </m:ctrlPr>
                  </m:sSupPr>
                  <m:e>
                    <m:r>
                      <w:rPr>
                        <w:rFonts w:ascii="Cambria Math" w:hAnsi="Cambria Math"/>
                        <w:sz w:val="28"/>
                        <w:szCs w:val="28"/>
                      </w:rPr>
                      <m:t>ρ</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
                  <m:dPr>
                    <m:ctrlPr>
                      <w:rPr>
                        <w:rFonts w:ascii="Cambria Math" w:hAnsi="Cambria Math"/>
                        <w:sz w:val="28"/>
                        <w:szCs w:val="28"/>
                      </w:rPr>
                    </m:ctrlPr>
                  </m:dPr>
                  <m:e>
                    <m:r>
                      <w:rPr>
                        <w:rFonts w:ascii="Cambria Math" w:hAnsi="Cambria Math"/>
                        <w:sz w:val="28"/>
                        <w:szCs w:val="28"/>
                      </w:rPr>
                      <m:t>1+</m:t>
                    </m:r>
                    <m:f>
                      <m:fPr>
                        <m:ctrlPr>
                          <w:rPr>
                            <w:rFonts w:ascii="Cambria Math" w:hAnsi="Cambria Math"/>
                            <w:sz w:val="28"/>
                            <w:szCs w:val="28"/>
                          </w:rPr>
                        </m:ctrlPr>
                      </m:fPr>
                      <m:num>
                        <m:r>
                          <w:rPr>
                            <w:rFonts w:ascii="Cambria Math" w:hAnsi="Cambria Math"/>
                            <w:sz w:val="28"/>
                            <w:szCs w:val="28"/>
                          </w:rPr>
                          <m:t>2</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e>
                </m:d>
              </m:oMath>
            </m:oMathPara>
          </w:p>
        </w:tc>
        <w:tc>
          <w:tcPr>
            <w:tcW w:w="431" w:type="dxa"/>
            <w:vAlign w:val="center"/>
          </w:tcPr>
          <w:p w:rsidR="007E7F53" w:rsidRPr="00651A7C" w:rsidRDefault="007E7F53" w:rsidP="007E7F53">
            <w:pPr>
              <w:pStyle w:val="121"/>
              <w:ind w:firstLine="708"/>
              <w:rPr>
                <w:sz w:val="28"/>
                <w:szCs w:val="28"/>
              </w:rPr>
            </w:pPr>
          </w:p>
        </w:tc>
      </w:tr>
    </w:tbl>
    <w:p w:rsidR="007E7F53" w:rsidRPr="00651A7C" w:rsidRDefault="007E7F53" w:rsidP="007E7F53">
      <w:pPr>
        <w:pStyle w:val="a4"/>
        <w:ind w:firstLine="708"/>
        <w:jc w:val="both"/>
        <w:rPr>
          <w:sz w:val="28"/>
          <w:szCs w:val="28"/>
        </w:rPr>
      </w:pPr>
    </w:p>
    <w:p w:rsidR="007E7F53" w:rsidRPr="00651A7C" w:rsidRDefault="000B4745" w:rsidP="007E7F53">
      <w:pPr>
        <w:pStyle w:val="a4"/>
        <w:ind w:firstLine="708"/>
        <w:jc w:val="both"/>
        <w:rPr>
          <w:sz w:val="28"/>
          <w:szCs w:val="28"/>
        </w:rPr>
      </w:pPr>
      <w:proofErr w:type="gramStart"/>
      <w:r>
        <w:rPr>
          <w:sz w:val="28"/>
          <w:szCs w:val="28"/>
          <w:lang w:val="ru-RU"/>
        </w:rPr>
        <w:t>Поскольку</w:t>
      </w:r>
      <w:r w:rsidR="007E7F53" w:rsidRPr="00651A7C">
        <w:rPr>
          <w:sz w:val="28"/>
          <w:szCs w:val="28"/>
        </w:rPr>
        <w:t xml:space="preserve"> </w:t>
      </w:r>
      <m:oMath>
        <m:sSup>
          <m:sSupPr>
            <m:ctrlPr>
              <w:rPr>
                <w:rFonts w:ascii="Cambria Math" w:hAnsi="Cambria Math"/>
                <w:sz w:val="28"/>
                <w:szCs w:val="28"/>
              </w:rPr>
            </m:ctrlPr>
          </m:sSupPr>
          <m:e>
            <m:r>
              <w:rPr>
                <w:rFonts w:ascii="Cambria Math" w:hAnsi="Cambria Math"/>
                <w:sz w:val="28"/>
                <w:szCs w:val="28"/>
              </w:rPr>
              <m:t>ρ</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sz w:val="28"/>
                <w:szCs w:val="28"/>
              </w:rPr>
            </m:ctrlPr>
          </m:sSupPr>
          <m:e>
            <m:sSup>
              <m:sSupPr>
                <m:ctrlPr>
                  <w:rPr>
                    <w:rFonts w:ascii="Cambria Math" w:hAnsi="Cambria Math"/>
                    <w:sz w:val="28"/>
                    <w:szCs w:val="28"/>
                  </w:rPr>
                </m:ctrlPr>
              </m:sSupPr>
              <m:e>
                <m:r>
                  <w:rPr>
                    <w:rFonts w:ascii="Cambria Math" w:hAnsi="Cambria Math"/>
                    <w:sz w:val="28"/>
                    <w:szCs w:val="28"/>
                  </w:rPr>
                  <m:t>(ρ</m:t>
                </m:r>
              </m:e>
              <m:sup>
                <m:r>
                  <w:rPr>
                    <w:rFonts w:ascii="Cambria Math" w:hAnsi="Cambria Math"/>
                    <w:sz w:val="28"/>
                    <w:szCs w:val="28"/>
                  </w:rPr>
                  <m:t>2</m:t>
                </m:r>
              </m:sup>
            </m:sSup>
            <m:r>
              <w:rPr>
                <w:rFonts w:ascii="Cambria Math" w:hAnsi="Cambria Math"/>
                <w:sz w:val="28"/>
                <w:szCs w:val="28"/>
              </w:rPr>
              <m:t>)</m:t>
            </m:r>
          </m:e>
          <m: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2</m:t>
                </m:r>
              </m:den>
            </m:f>
          </m:sup>
        </m:sSup>
      </m:oMath>
      <w:r w:rsidR="007E7F53" w:rsidRPr="00651A7C">
        <w:rPr>
          <w:sz w:val="28"/>
          <w:szCs w:val="28"/>
        </w:rPr>
        <w:t>,</w:t>
      </w:r>
      <w:proofErr w:type="gramEnd"/>
      <w:r w:rsidR="007E7F53" w:rsidRPr="00651A7C">
        <w:rPr>
          <w:sz w:val="28"/>
          <w:szCs w:val="28"/>
        </w:rPr>
        <w:t xml:space="preserve"> то </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8832"/>
        <w:gridCol w:w="512"/>
      </w:tblGrid>
      <w:tr w:rsidR="007E7F53" w:rsidRPr="00651A7C" w:rsidTr="00651A7C">
        <w:trPr>
          <w:jc w:val="center"/>
        </w:trPr>
        <w:tc>
          <w:tcPr>
            <w:tcW w:w="7428" w:type="dxa"/>
          </w:tcPr>
          <w:p w:rsidR="007E7F53" w:rsidRPr="00651A7C" w:rsidRDefault="005C3955" w:rsidP="002311EC">
            <w:pPr>
              <w:pStyle w:val="a4"/>
              <w:ind w:right="-524" w:firstLine="0"/>
              <w:jc w:val="both"/>
              <w:rPr>
                <w:sz w:val="28"/>
                <w:szCs w:val="28"/>
              </w:rPr>
            </w:pPr>
            <m:oMathPara>
              <m:oMathParaPr>
                <m:jc m:val="center"/>
              </m:oMathParaPr>
              <m:oMath>
                <m:sSup>
                  <m:sSupPr>
                    <m:ctrlPr>
                      <w:rPr>
                        <w:rFonts w:ascii="Cambria Math" w:hAnsi="Cambria Math"/>
                        <w:sz w:val="28"/>
                        <w:szCs w:val="28"/>
                      </w:rPr>
                    </m:ctrlPr>
                  </m:sSupPr>
                  <m:e>
                    <m:r>
                      <w:rPr>
                        <w:rFonts w:ascii="Cambria Math" w:hAnsi="Cambria Math"/>
                        <w:sz w:val="28"/>
                        <w:szCs w:val="28"/>
                      </w:rPr>
                      <m:t>ρ</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1+</m:t>
                        </m:r>
                        <m:f>
                          <m:fPr>
                            <m:ctrlPr>
                              <w:rPr>
                                <w:rFonts w:ascii="Cambria Math" w:hAnsi="Cambria Math"/>
                                <w:sz w:val="28"/>
                                <w:szCs w:val="28"/>
                              </w:rPr>
                            </m:ctrlPr>
                          </m:fPr>
                          <m:num>
                            <m:r>
                              <w:rPr>
                                <w:rFonts w:ascii="Cambria Math" w:hAnsi="Cambria Math"/>
                                <w:sz w:val="28"/>
                                <w:szCs w:val="28"/>
                              </w:rPr>
                              <m:t>2</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e>
                    </m:d>
                  </m:e>
                  <m: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2</m:t>
                        </m:r>
                      </m:den>
                    </m:f>
                  </m:sup>
                </m:sSup>
              </m:oMath>
            </m:oMathPara>
          </w:p>
        </w:tc>
        <w:tc>
          <w:tcPr>
            <w:tcW w:w="431" w:type="dxa"/>
            <w:vAlign w:val="center"/>
          </w:tcPr>
          <w:p w:rsidR="007E7F53" w:rsidRPr="00651A7C" w:rsidRDefault="007E7F53" w:rsidP="007E7F53">
            <w:pPr>
              <w:pStyle w:val="121"/>
              <w:ind w:firstLine="708"/>
              <w:rPr>
                <w:sz w:val="28"/>
                <w:szCs w:val="28"/>
              </w:rPr>
            </w:pPr>
          </w:p>
        </w:tc>
      </w:tr>
    </w:tbl>
    <w:p w:rsidR="007E7F53" w:rsidRPr="00651A7C" w:rsidRDefault="007E7F53" w:rsidP="007E7F53">
      <w:pPr>
        <w:pStyle w:val="a4"/>
        <w:ind w:firstLine="708"/>
        <w:jc w:val="both"/>
        <w:rPr>
          <w:sz w:val="28"/>
          <w:szCs w:val="28"/>
        </w:rPr>
      </w:pPr>
    </w:p>
    <w:p w:rsidR="007E7F53" w:rsidRPr="00651A7C" w:rsidRDefault="00AD3740" w:rsidP="007E7F53">
      <w:pPr>
        <w:pStyle w:val="a4"/>
        <w:ind w:firstLine="708"/>
        <w:jc w:val="both"/>
        <w:rPr>
          <w:sz w:val="28"/>
          <w:szCs w:val="28"/>
        </w:rPr>
      </w:pPr>
      <w:r>
        <w:rPr>
          <w:sz w:val="28"/>
          <w:szCs w:val="28"/>
          <w:lang w:val="ru-RU"/>
        </w:rPr>
        <w:t>Применим</w:t>
      </w:r>
      <w:r w:rsidR="007E7F53" w:rsidRPr="00651A7C">
        <w:rPr>
          <w:sz w:val="28"/>
          <w:szCs w:val="28"/>
        </w:rPr>
        <w:t xml:space="preserve"> свойства разложения степенной функции в ряд</w:t>
      </w:r>
      <w:r>
        <w:rPr>
          <w:sz w:val="28"/>
          <w:szCs w:val="28"/>
          <w:lang w:val="ru-RU"/>
        </w:rPr>
        <w:t>. Это даст нам</w:t>
      </w:r>
      <w:r w:rsidR="007E7F53" w:rsidRPr="00651A7C">
        <w:rPr>
          <w:sz w:val="28"/>
          <w:szCs w:val="28"/>
        </w:rPr>
        <w:t>:</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8832"/>
        <w:gridCol w:w="512"/>
      </w:tblGrid>
      <w:tr w:rsidR="007E7F53" w:rsidRPr="00651A7C" w:rsidTr="00651A7C">
        <w:trPr>
          <w:jc w:val="center"/>
        </w:trPr>
        <w:tc>
          <w:tcPr>
            <w:tcW w:w="7428" w:type="dxa"/>
          </w:tcPr>
          <w:p w:rsidR="007E7F53" w:rsidRPr="00651A7C" w:rsidRDefault="005C3955" w:rsidP="002311EC">
            <w:pPr>
              <w:pStyle w:val="a4"/>
              <w:ind w:right="-524" w:firstLine="0"/>
              <w:jc w:val="both"/>
              <w:rPr>
                <w:sz w:val="28"/>
                <w:szCs w:val="28"/>
              </w:rPr>
            </w:pPr>
            <m:oMathPara>
              <m:oMathParaPr>
                <m:jc m:val="center"/>
              </m:oMathParaPr>
              <m:oMath>
                <m:sSup>
                  <m:sSupPr>
                    <m:ctrlPr>
                      <w:rPr>
                        <w:rFonts w:ascii="Cambria Math" w:hAnsi="Cambria Math"/>
                        <w:sz w:val="28"/>
                        <w:szCs w:val="28"/>
                      </w:rPr>
                    </m:ctrlPr>
                  </m:sSupPr>
                  <m:e>
                    <m:r>
                      <w:rPr>
                        <w:rFonts w:ascii="Cambria Math" w:hAnsi="Cambria Math"/>
                        <w:sz w:val="28"/>
                        <w:szCs w:val="28"/>
                      </w:rPr>
                      <m:t>ρ</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1+</m:t>
                        </m:r>
                        <m:d>
                          <m:dPr>
                            <m:ctrlPr>
                              <w:rPr>
                                <w:rFonts w:ascii="Cambria Math" w:hAnsi="Cambria Math"/>
                                <w:sz w:val="28"/>
                                <w:szCs w:val="28"/>
                              </w:rPr>
                            </m:ctrlPr>
                          </m:dPr>
                          <m:e>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2</m:t>
                                </m:r>
                              </m:den>
                            </m:f>
                          </m:e>
                        </m:d>
                        <m:f>
                          <m:fPr>
                            <m:ctrlPr>
                              <w:rPr>
                                <w:rFonts w:ascii="Cambria Math" w:hAnsi="Cambria Math"/>
                                <w:sz w:val="28"/>
                                <w:szCs w:val="28"/>
                              </w:rPr>
                            </m:ctrlPr>
                          </m:fPr>
                          <m:num>
                            <m:r>
                              <w:rPr>
                                <w:rFonts w:ascii="Cambria Math" w:hAnsi="Cambria Math"/>
                                <w:sz w:val="28"/>
                                <w:szCs w:val="28"/>
                              </w:rPr>
                              <m:t>2</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e>
                    </m:d>
                  </m:e>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1-</m:t>
                        </m:r>
                        <m:f>
                          <m:fPr>
                            <m:ctrlPr>
                              <w:rPr>
                                <w:rFonts w:ascii="Cambria Math" w:hAnsi="Cambria Math"/>
                                <w:sz w:val="28"/>
                                <w:szCs w:val="28"/>
                              </w:rPr>
                            </m:ctrlPr>
                          </m:fPr>
                          <m:num>
                            <m:r>
                              <w:rPr>
                                <w:rFonts w:ascii="Cambria Math" w:hAnsi="Cambria Math"/>
                                <w:sz w:val="28"/>
                                <w:szCs w:val="28"/>
                              </w:rPr>
                              <m:t>3</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e>
                    </m:d>
                  </m:e>
                  <m:sup/>
                </m:s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5</m:t>
                        </m:r>
                      </m:sup>
                    </m:sSup>
                  </m:den>
                </m:f>
              </m:oMath>
            </m:oMathPara>
          </w:p>
        </w:tc>
        <w:tc>
          <w:tcPr>
            <w:tcW w:w="431" w:type="dxa"/>
            <w:vAlign w:val="center"/>
          </w:tcPr>
          <w:p w:rsidR="007E7F53" w:rsidRPr="00651A7C" w:rsidRDefault="007E7F53" w:rsidP="007E7F53">
            <w:pPr>
              <w:pStyle w:val="121"/>
              <w:ind w:firstLine="708"/>
              <w:rPr>
                <w:sz w:val="28"/>
                <w:szCs w:val="28"/>
              </w:rPr>
            </w:pPr>
          </w:p>
        </w:tc>
      </w:tr>
    </w:tbl>
    <w:p w:rsidR="007E7F53" w:rsidRPr="00651A7C" w:rsidRDefault="007E7F53" w:rsidP="007E7F53">
      <w:pPr>
        <w:pStyle w:val="a4"/>
        <w:ind w:firstLine="708"/>
        <w:jc w:val="both"/>
        <w:rPr>
          <w:sz w:val="28"/>
          <w:szCs w:val="28"/>
        </w:rPr>
      </w:pPr>
    </w:p>
    <w:p w:rsidR="007E7F53" w:rsidRPr="00651A7C" w:rsidRDefault="00AD3740" w:rsidP="007E7F53">
      <w:pPr>
        <w:pStyle w:val="a4"/>
        <w:ind w:firstLine="708"/>
        <w:jc w:val="both"/>
        <w:rPr>
          <w:sz w:val="28"/>
          <w:szCs w:val="28"/>
        </w:rPr>
      </w:pPr>
      <w:r>
        <w:rPr>
          <w:sz w:val="28"/>
          <w:szCs w:val="28"/>
          <w:lang w:val="ru-RU"/>
        </w:rPr>
        <w:lastRenderedPageBreak/>
        <w:t>Учитывая</w:t>
      </w:r>
      <w:r w:rsidR="008D48D2">
        <w:rPr>
          <w:sz w:val="28"/>
          <w:szCs w:val="28"/>
        </w:rPr>
        <w:t xml:space="preserve"> (</w:t>
      </w:r>
      <w:r w:rsidR="008D48D2">
        <w:rPr>
          <w:sz w:val="28"/>
          <w:szCs w:val="28"/>
          <w:lang w:val="kk-KZ"/>
        </w:rPr>
        <w:t>1</w:t>
      </w:r>
      <w:r w:rsidR="007E7F53" w:rsidRPr="00651A7C">
        <w:rPr>
          <w:sz w:val="28"/>
          <w:szCs w:val="28"/>
        </w:rPr>
        <w:t>.3), получим:</w:t>
      </w:r>
    </w:p>
    <w:p w:rsidR="007E7F53" w:rsidRPr="00651A7C" w:rsidRDefault="007E7F53" w:rsidP="007E7F53">
      <w:pPr>
        <w:pStyle w:val="a4"/>
        <w:ind w:firstLine="708"/>
        <w:contextualSpacing/>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8832"/>
        <w:gridCol w:w="512"/>
      </w:tblGrid>
      <w:tr w:rsidR="007E7F53" w:rsidRPr="00651A7C" w:rsidTr="00651A7C">
        <w:trPr>
          <w:jc w:val="center"/>
        </w:trPr>
        <w:tc>
          <w:tcPr>
            <w:tcW w:w="7428" w:type="dxa"/>
          </w:tcPr>
          <w:p w:rsidR="007E7F53" w:rsidRPr="00651A7C" w:rsidRDefault="005C3955" w:rsidP="002311EC">
            <w:pPr>
              <w:pStyle w:val="a4"/>
              <w:ind w:right="-524" w:firstLine="0"/>
              <w:contextualSpacing/>
              <w:jc w:val="both"/>
              <w:rPr>
                <w:sz w:val="28"/>
                <w:szCs w:val="28"/>
              </w:rPr>
            </w:pPr>
            <m:oMathPara>
              <m:oMath>
                <m:acc>
                  <m:accPr>
                    <m:chr m:val="̈"/>
                    <m:ctrlPr>
                      <w:rPr>
                        <w:rFonts w:ascii="Cambria Math" w:hAnsi="Cambria Math"/>
                        <w:sz w:val="28"/>
                        <w:szCs w:val="28"/>
                      </w:rPr>
                    </m:ctrlPr>
                  </m:accPr>
                  <m:e>
                    <m:acc>
                      <m:accPr>
                        <m:chr m:val="⃗"/>
                        <m:ctrlPr>
                          <w:rPr>
                            <w:rFonts w:ascii="Cambria Math" w:hAnsi="Cambria Math"/>
                            <w:sz w:val="28"/>
                            <w:szCs w:val="28"/>
                          </w:rPr>
                        </m:ctrlPr>
                      </m:accPr>
                      <m:e>
                        <m:r>
                          <w:rPr>
                            <w:rFonts w:ascii="Cambria Math" w:hAnsi="Cambria Math"/>
                            <w:sz w:val="28"/>
                            <w:szCs w:val="28"/>
                          </w:rPr>
                          <m:t>r</m:t>
                        </m:r>
                      </m:e>
                    </m:acc>
                  </m:e>
                </m:acc>
                <m:r>
                  <w:rPr>
                    <w:rFonts w:ascii="Cambria Math" w:hAnsi="Cambria Math"/>
                    <w:sz w:val="28"/>
                    <w:szCs w:val="28"/>
                  </w:rPr>
                  <m:t>=-</m:t>
                </m:r>
                <m:acc>
                  <m:accPr>
                    <m:chr m:val="̈"/>
                    <m:ctrlPr>
                      <w:rPr>
                        <w:rFonts w:ascii="Cambria Math" w:hAnsi="Cambria Math"/>
                        <w:sz w:val="28"/>
                        <w:szCs w:val="28"/>
                      </w:rPr>
                    </m:ctrlPr>
                  </m:accPr>
                  <m:e>
                    <m:acc>
                      <m:accPr>
                        <m:chr m:val="⃗"/>
                        <m:ctrlPr>
                          <w:rPr>
                            <w:rFonts w:ascii="Cambria Math" w:hAnsi="Cambria Math"/>
                            <w:sz w:val="28"/>
                            <w:szCs w:val="28"/>
                          </w:rPr>
                        </m:ctrlPr>
                      </m:accPr>
                      <m:e>
                        <m:r>
                          <w:rPr>
                            <w:rFonts w:ascii="Cambria Math" w:hAnsi="Cambria Math"/>
                            <w:sz w:val="28"/>
                            <w:szCs w:val="28"/>
                          </w:rPr>
                          <m:t>R</m:t>
                        </m:r>
                      </m:e>
                    </m:acc>
                  </m:e>
                </m:acc>
                <m:r>
                  <w:rPr>
                    <w:rFonts w:ascii="Cambria Math" w:hAnsi="Cambria Math"/>
                    <w:sz w:val="28"/>
                    <w:szCs w:val="28"/>
                  </w:rPr>
                  <m:t>-μ</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1</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5</m:t>
                            </m:r>
                          </m:sup>
                        </m:sSup>
                      </m:den>
                    </m:f>
                  </m:e>
                </m:d>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e>
                </m:d>
              </m:oMath>
            </m:oMathPara>
          </w:p>
        </w:tc>
        <w:tc>
          <w:tcPr>
            <w:tcW w:w="431" w:type="dxa"/>
            <w:vAlign w:val="center"/>
          </w:tcPr>
          <w:p w:rsidR="007E7F53" w:rsidRPr="00651A7C" w:rsidRDefault="007E7F53" w:rsidP="007E7F53">
            <w:pPr>
              <w:pStyle w:val="121"/>
              <w:ind w:firstLine="708"/>
              <w:contextualSpacing/>
              <w:rPr>
                <w:sz w:val="28"/>
                <w:szCs w:val="28"/>
              </w:rPr>
            </w:pPr>
          </w:p>
        </w:tc>
      </w:tr>
    </w:tbl>
    <w:p w:rsidR="007E7F53" w:rsidRPr="00651A7C" w:rsidRDefault="007E7F53" w:rsidP="007E7F53">
      <w:pPr>
        <w:pStyle w:val="a4"/>
        <w:ind w:firstLine="708"/>
        <w:contextualSpacing/>
        <w:jc w:val="both"/>
        <w:rPr>
          <w:sz w:val="28"/>
          <w:szCs w:val="28"/>
        </w:rPr>
      </w:pPr>
    </w:p>
    <w:p w:rsidR="007E7F53" w:rsidRPr="00651A7C" w:rsidRDefault="00AD3740" w:rsidP="007E7F53">
      <w:pPr>
        <w:pStyle w:val="a4"/>
        <w:ind w:firstLine="708"/>
        <w:jc w:val="both"/>
        <w:rPr>
          <w:sz w:val="28"/>
          <w:szCs w:val="28"/>
        </w:rPr>
      </w:pPr>
      <w:r>
        <w:rPr>
          <w:sz w:val="28"/>
          <w:szCs w:val="28"/>
          <w:lang w:val="ru-RU"/>
        </w:rPr>
        <w:t>Далее преобразовывая и п</w:t>
      </w:r>
      <w:r w:rsidR="007E7F53" w:rsidRPr="00651A7C">
        <w:rPr>
          <w:sz w:val="28"/>
          <w:szCs w:val="28"/>
        </w:rPr>
        <w:t xml:space="preserve">ренебрегая членами высшего порядка малости, </w:t>
      </w:r>
      <w:r>
        <w:rPr>
          <w:sz w:val="28"/>
          <w:szCs w:val="28"/>
          <w:lang w:val="ru-RU"/>
        </w:rPr>
        <w:t>имеем</w:t>
      </w:r>
      <w:r w:rsidR="007E7F53" w:rsidRPr="00651A7C">
        <w:rPr>
          <w:sz w:val="28"/>
          <w:szCs w:val="28"/>
        </w:rPr>
        <w:t>:</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8003"/>
        <w:gridCol w:w="1341"/>
      </w:tblGrid>
      <w:tr w:rsidR="007E7F53" w:rsidRPr="00651A7C" w:rsidTr="00651A7C">
        <w:trPr>
          <w:jc w:val="center"/>
        </w:trPr>
        <w:tc>
          <w:tcPr>
            <w:tcW w:w="7428" w:type="dxa"/>
          </w:tcPr>
          <w:p w:rsidR="007E7F53" w:rsidRPr="00651A7C" w:rsidRDefault="005C3955" w:rsidP="007E7F53">
            <w:pPr>
              <w:pStyle w:val="121"/>
              <w:rPr>
                <w:sz w:val="28"/>
                <w:szCs w:val="28"/>
              </w:rPr>
            </w:pPr>
            <m:oMathPara>
              <m:oMathParaPr>
                <m:jc m:val="center"/>
              </m:oMathParaPr>
              <m:oMath>
                <m:acc>
                  <m:accPr>
                    <m:chr m:val="̈"/>
                    <m:ctrlPr>
                      <w:rPr>
                        <w:rFonts w:ascii="Cambria Math" w:hAnsi="Cambria Math"/>
                        <w:sz w:val="28"/>
                        <w:szCs w:val="28"/>
                      </w:rPr>
                    </m:ctrlPr>
                  </m:accPr>
                  <m:e>
                    <m:acc>
                      <m:accPr>
                        <m:chr m:val="⃗"/>
                        <m:ctrlPr>
                          <w:rPr>
                            <w:rFonts w:ascii="Cambria Math" w:hAnsi="Cambria Math"/>
                            <w:sz w:val="28"/>
                            <w:szCs w:val="28"/>
                          </w:rPr>
                        </m:ctrlPr>
                      </m:accPr>
                      <m:e>
                        <m:r>
                          <w:rPr>
                            <w:rFonts w:ascii="Cambria Math" w:hAnsi="Cambria Math"/>
                            <w:sz w:val="28"/>
                            <w:szCs w:val="28"/>
                          </w:rPr>
                          <m:t>r</m:t>
                        </m:r>
                      </m:e>
                    </m:acc>
                  </m:e>
                </m:acc>
                <m:r>
                  <w:rPr>
                    <w:rFonts w:ascii="Cambria Math" w:hAnsi="Cambria Math"/>
                    <w:sz w:val="28"/>
                    <w:szCs w:val="28"/>
                  </w:rPr>
                  <m:t>=-</m:t>
                </m:r>
                <m:acc>
                  <m:accPr>
                    <m:chr m:val="̈"/>
                    <m:ctrlPr>
                      <w:rPr>
                        <w:rFonts w:ascii="Cambria Math" w:hAnsi="Cambria Math"/>
                        <w:sz w:val="28"/>
                        <w:szCs w:val="28"/>
                      </w:rPr>
                    </m:ctrlPr>
                  </m:accPr>
                  <m:e>
                    <m:acc>
                      <m:accPr>
                        <m:chr m:val="⃗"/>
                        <m:ctrlPr>
                          <w:rPr>
                            <w:rFonts w:ascii="Cambria Math" w:hAnsi="Cambria Math"/>
                            <w:sz w:val="28"/>
                            <w:szCs w:val="28"/>
                          </w:rPr>
                        </m:ctrlPr>
                      </m:accPr>
                      <m:e>
                        <m:r>
                          <w:rPr>
                            <w:rFonts w:ascii="Cambria Math" w:hAnsi="Cambria Math"/>
                            <w:sz w:val="28"/>
                            <w:szCs w:val="28"/>
                          </w:rPr>
                          <m:t>R</m:t>
                        </m:r>
                      </m:e>
                    </m:acc>
                  </m:e>
                </m:acc>
                <m:r>
                  <w:rPr>
                    <w:rFonts w:ascii="Cambria Math" w:hAnsi="Cambria Math"/>
                    <w:sz w:val="28"/>
                    <w:szCs w:val="28"/>
                  </w:rPr>
                  <m:t>-μ</m:t>
                </m:r>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sz w:val="28"/>
                            <w:szCs w:val="28"/>
                          </w:rPr>
                          <m:t>R</m:t>
                        </m:r>
                      </m:e>
                    </m:acc>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μ</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e>
                </m:d>
              </m:oMath>
            </m:oMathPara>
          </w:p>
        </w:tc>
        <w:tc>
          <w:tcPr>
            <w:tcW w:w="431" w:type="dxa"/>
            <w:vAlign w:val="center"/>
          </w:tcPr>
          <w:p w:rsidR="007E7F53" w:rsidRPr="00651A7C" w:rsidRDefault="007E7F53" w:rsidP="008D48D2">
            <w:pPr>
              <w:pStyle w:val="121"/>
              <w:ind w:firstLine="708"/>
              <w:rPr>
                <w:sz w:val="28"/>
                <w:szCs w:val="28"/>
              </w:rPr>
            </w:pPr>
            <w:r w:rsidRPr="00651A7C">
              <w:rPr>
                <w:sz w:val="28"/>
                <w:szCs w:val="28"/>
              </w:rPr>
              <w:t>(</w:t>
            </w:r>
            <w:r w:rsidR="008D48D2">
              <w:rPr>
                <w:sz w:val="28"/>
                <w:szCs w:val="28"/>
                <w:lang w:val="kk-KZ"/>
              </w:rPr>
              <w:t>1</w:t>
            </w:r>
            <w:r w:rsidRPr="00651A7C">
              <w:rPr>
                <w:sz w:val="28"/>
                <w:szCs w:val="28"/>
              </w:rPr>
              <w:t>.4)</w:t>
            </w:r>
          </w:p>
        </w:tc>
      </w:tr>
    </w:tbl>
    <w:p w:rsidR="007E7F53" w:rsidRPr="00651A7C" w:rsidRDefault="007E7F53" w:rsidP="007E7F53">
      <w:pPr>
        <w:pStyle w:val="a4"/>
        <w:ind w:firstLine="708"/>
        <w:jc w:val="both"/>
        <w:rPr>
          <w:sz w:val="28"/>
          <w:szCs w:val="28"/>
        </w:rPr>
      </w:pPr>
    </w:p>
    <w:p w:rsidR="007E7F53" w:rsidRPr="00651A7C" w:rsidRDefault="00AD3740" w:rsidP="007E7F53">
      <w:pPr>
        <w:pStyle w:val="a4"/>
        <w:ind w:firstLine="708"/>
        <w:jc w:val="both"/>
        <w:rPr>
          <w:sz w:val="28"/>
          <w:szCs w:val="28"/>
        </w:rPr>
      </w:pPr>
      <w:r>
        <w:rPr>
          <w:sz w:val="28"/>
          <w:szCs w:val="28"/>
          <w:lang w:val="ru-RU"/>
        </w:rPr>
        <w:t xml:space="preserve">Принимая во внимание </w:t>
      </w:r>
      <w:r w:rsidR="007E7F53" w:rsidRPr="00651A7C">
        <w:rPr>
          <w:sz w:val="28"/>
          <w:szCs w:val="28"/>
        </w:rPr>
        <w:t>уравнения опорного спутника относительно ИСК:</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8003"/>
        <w:gridCol w:w="1341"/>
      </w:tblGrid>
      <w:tr w:rsidR="007E7F53" w:rsidRPr="00651A7C" w:rsidTr="00651A7C">
        <w:trPr>
          <w:jc w:val="center"/>
        </w:trPr>
        <w:tc>
          <w:tcPr>
            <w:tcW w:w="7428" w:type="dxa"/>
          </w:tcPr>
          <w:p w:rsidR="007E7F53" w:rsidRPr="00651A7C" w:rsidRDefault="005C3955" w:rsidP="007E7F53">
            <w:pPr>
              <w:pStyle w:val="121"/>
              <w:rPr>
                <w:sz w:val="28"/>
                <w:szCs w:val="28"/>
              </w:rPr>
            </w:pPr>
            <m:oMathPara>
              <m:oMathParaPr>
                <m:jc m:val="center"/>
              </m:oMathParaPr>
              <m:oMath>
                <m:acc>
                  <m:accPr>
                    <m:chr m:val="̈"/>
                    <m:ctrlPr>
                      <w:rPr>
                        <w:rFonts w:ascii="Cambria Math" w:hAnsi="Cambria Math"/>
                        <w:sz w:val="28"/>
                        <w:szCs w:val="28"/>
                      </w:rPr>
                    </m:ctrlPr>
                  </m:accPr>
                  <m:e>
                    <m:acc>
                      <m:accPr>
                        <m:chr m:val="⃗"/>
                        <m:ctrlPr>
                          <w:rPr>
                            <w:rFonts w:ascii="Cambria Math" w:hAnsi="Cambria Math"/>
                            <w:sz w:val="28"/>
                            <w:szCs w:val="28"/>
                          </w:rPr>
                        </m:ctrlPr>
                      </m:accPr>
                      <m:e>
                        <m:r>
                          <w:rPr>
                            <w:rFonts w:ascii="Cambria Math" w:hAnsi="Cambria Math"/>
                            <w:sz w:val="28"/>
                            <w:szCs w:val="28"/>
                          </w:rPr>
                          <m:t>R</m:t>
                        </m:r>
                      </m:e>
                    </m:acc>
                  </m:e>
                </m:acc>
                <m:r>
                  <w:rPr>
                    <w:rFonts w:ascii="Cambria Math" w:hAnsi="Cambria Math"/>
                    <w:sz w:val="28"/>
                    <w:szCs w:val="28"/>
                  </w:rPr>
                  <m:t>=-μ</m:t>
                </m:r>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sz w:val="28"/>
                            <w:szCs w:val="28"/>
                          </w:rPr>
                          <m:t>R</m:t>
                        </m:r>
                      </m:e>
                    </m:acc>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oMath>
            </m:oMathPara>
          </w:p>
        </w:tc>
        <w:tc>
          <w:tcPr>
            <w:tcW w:w="431" w:type="dxa"/>
            <w:vAlign w:val="center"/>
          </w:tcPr>
          <w:p w:rsidR="007E7F53" w:rsidRPr="00651A7C" w:rsidRDefault="008D48D2" w:rsidP="007E7F53">
            <w:pPr>
              <w:pStyle w:val="121"/>
              <w:ind w:firstLine="708"/>
              <w:rPr>
                <w:sz w:val="28"/>
                <w:szCs w:val="28"/>
              </w:rPr>
            </w:pPr>
            <w:r>
              <w:rPr>
                <w:sz w:val="28"/>
                <w:szCs w:val="28"/>
              </w:rPr>
              <w:t>(</w:t>
            </w:r>
            <w:r>
              <w:rPr>
                <w:sz w:val="28"/>
                <w:szCs w:val="28"/>
                <w:lang w:val="kk-KZ"/>
              </w:rPr>
              <w:t>1</w:t>
            </w:r>
            <w:r w:rsidR="007E7F53" w:rsidRPr="00651A7C">
              <w:rPr>
                <w:sz w:val="28"/>
                <w:szCs w:val="28"/>
              </w:rPr>
              <w:t>.</w:t>
            </w:r>
            <w:r w:rsidR="007E7F53" w:rsidRPr="00651A7C">
              <w:rPr>
                <w:sz w:val="28"/>
                <w:szCs w:val="28"/>
                <w:lang w:val="en-US"/>
              </w:rPr>
              <w:t>5</w:t>
            </w:r>
            <w:r w:rsidR="007E7F53" w:rsidRPr="00651A7C">
              <w:rPr>
                <w:sz w:val="28"/>
                <w:szCs w:val="28"/>
              </w:rPr>
              <w:t>)</w:t>
            </w:r>
          </w:p>
        </w:tc>
      </w:tr>
    </w:tbl>
    <w:p w:rsidR="007E7F53" w:rsidRPr="00651A7C" w:rsidRDefault="007E7F53" w:rsidP="007E7F53">
      <w:pPr>
        <w:pStyle w:val="a4"/>
        <w:ind w:firstLine="708"/>
        <w:jc w:val="both"/>
        <w:rPr>
          <w:sz w:val="28"/>
          <w:szCs w:val="28"/>
        </w:rPr>
      </w:pPr>
    </w:p>
    <w:p w:rsidR="007E7F53" w:rsidRPr="00651A7C" w:rsidRDefault="00AD3740" w:rsidP="007E7F53">
      <w:pPr>
        <w:pStyle w:val="a4"/>
        <w:ind w:firstLine="708"/>
        <w:jc w:val="both"/>
        <w:rPr>
          <w:sz w:val="28"/>
          <w:szCs w:val="28"/>
        </w:rPr>
      </w:pPr>
      <w:r>
        <w:rPr>
          <w:sz w:val="28"/>
          <w:szCs w:val="28"/>
          <w:lang w:val="ru-RU"/>
        </w:rPr>
        <w:t>(</w:t>
      </w:r>
      <w:r w:rsidR="008D48D2">
        <w:rPr>
          <w:sz w:val="28"/>
          <w:szCs w:val="28"/>
          <w:lang w:val="kk-KZ"/>
        </w:rPr>
        <w:t>1</w:t>
      </w:r>
      <w:r w:rsidR="007E7F53" w:rsidRPr="00651A7C">
        <w:rPr>
          <w:sz w:val="28"/>
          <w:szCs w:val="28"/>
        </w:rPr>
        <w:t xml:space="preserve">.4) </w:t>
      </w:r>
      <w:r>
        <w:rPr>
          <w:sz w:val="28"/>
          <w:szCs w:val="28"/>
          <w:lang w:val="ru-RU"/>
        </w:rPr>
        <w:t>будет записан в виде</w:t>
      </w:r>
      <w:r w:rsidR="007E7F53" w:rsidRPr="00651A7C">
        <w:rPr>
          <w:sz w:val="28"/>
          <w:szCs w:val="28"/>
        </w:rPr>
        <w:t>:</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8003"/>
        <w:gridCol w:w="1341"/>
      </w:tblGrid>
      <w:tr w:rsidR="007E7F53" w:rsidRPr="00651A7C" w:rsidTr="00651A7C">
        <w:trPr>
          <w:jc w:val="center"/>
        </w:trPr>
        <w:tc>
          <w:tcPr>
            <w:tcW w:w="7428" w:type="dxa"/>
          </w:tcPr>
          <w:p w:rsidR="007E7F53" w:rsidRPr="00651A7C" w:rsidRDefault="005C3955" w:rsidP="007E7F53">
            <w:pPr>
              <w:pStyle w:val="121"/>
              <w:rPr>
                <w:sz w:val="28"/>
                <w:szCs w:val="28"/>
              </w:rPr>
            </w:pPr>
            <m:oMathPara>
              <m:oMathParaPr>
                <m:jc m:val="center"/>
              </m:oMathParaPr>
              <m:oMath>
                <m:acc>
                  <m:accPr>
                    <m:chr m:val="̈"/>
                    <m:ctrlPr>
                      <w:rPr>
                        <w:rFonts w:ascii="Cambria Math" w:hAnsi="Cambria Math"/>
                        <w:sz w:val="28"/>
                        <w:szCs w:val="28"/>
                      </w:rPr>
                    </m:ctrlPr>
                  </m:accPr>
                  <m:e>
                    <m:acc>
                      <m:accPr>
                        <m:chr m:val="⃗"/>
                        <m:ctrlPr>
                          <w:rPr>
                            <w:rFonts w:ascii="Cambria Math" w:hAnsi="Cambria Math"/>
                            <w:sz w:val="28"/>
                            <w:szCs w:val="28"/>
                          </w:rPr>
                        </m:ctrlPr>
                      </m:accPr>
                      <m:e>
                        <m:r>
                          <w:rPr>
                            <w:rFonts w:ascii="Cambria Math" w:hAnsi="Cambria Math"/>
                            <w:sz w:val="28"/>
                            <w:szCs w:val="28"/>
                          </w:rPr>
                          <m:t>r</m:t>
                        </m:r>
                      </m:e>
                    </m:acc>
                  </m:e>
                </m:acc>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μ</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e>
                </m:d>
              </m:oMath>
            </m:oMathPara>
          </w:p>
        </w:tc>
        <w:tc>
          <w:tcPr>
            <w:tcW w:w="431" w:type="dxa"/>
            <w:vAlign w:val="center"/>
          </w:tcPr>
          <w:p w:rsidR="007E7F53" w:rsidRPr="00651A7C" w:rsidRDefault="008D48D2" w:rsidP="007E7F53">
            <w:pPr>
              <w:pStyle w:val="121"/>
              <w:ind w:firstLine="708"/>
              <w:rPr>
                <w:sz w:val="28"/>
                <w:szCs w:val="28"/>
              </w:rPr>
            </w:pPr>
            <w:r>
              <w:rPr>
                <w:sz w:val="28"/>
                <w:szCs w:val="28"/>
              </w:rPr>
              <w:t>(</w:t>
            </w:r>
            <w:r>
              <w:rPr>
                <w:sz w:val="28"/>
                <w:szCs w:val="28"/>
                <w:lang w:val="kk-KZ"/>
              </w:rPr>
              <w:t>1</w:t>
            </w:r>
            <w:r w:rsidR="007E7F53" w:rsidRPr="00651A7C">
              <w:rPr>
                <w:sz w:val="28"/>
                <w:szCs w:val="28"/>
              </w:rPr>
              <w:t>.6)</w:t>
            </w:r>
          </w:p>
        </w:tc>
      </w:tr>
    </w:tbl>
    <w:p w:rsidR="007E7F53" w:rsidRPr="00651A7C" w:rsidRDefault="007E7F53" w:rsidP="007E7F53">
      <w:pPr>
        <w:pStyle w:val="a4"/>
        <w:ind w:firstLine="708"/>
        <w:jc w:val="both"/>
        <w:rPr>
          <w:sz w:val="28"/>
          <w:szCs w:val="28"/>
        </w:rPr>
      </w:pPr>
    </w:p>
    <w:p w:rsidR="007E7F53" w:rsidRPr="00651A7C" w:rsidRDefault="007E7F53" w:rsidP="007E7F53">
      <w:pPr>
        <w:pStyle w:val="a4"/>
        <w:ind w:firstLine="708"/>
        <w:jc w:val="both"/>
        <w:rPr>
          <w:sz w:val="28"/>
          <w:szCs w:val="28"/>
        </w:rPr>
      </w:pPr>
      <w:r w:rsidRPr="00651A7C">
        <w:rPr>
          <w:sz w:val="28"/>
          <w:szCs w:val="28"/>
        </w:rPr>
        <w:t xml:space="preserve">Спроецируем </w:t>
      </w:r>
      <w:r w:rsidR="00AD3740">
        <w:rPr>
          <w:sz w:val="28"/>
          <w:szCs w:val="28"/>
          <w:lang w:val="ru-RU"/>
        </w:rPr>
        <w:t>выведенное</w:t>
      </w:r>
      <w:r w:rsidRPr="00651A7C">
        <w:rPr>
          <w:sz w:val="28"/>
          <w:szCs w:val="28"/>
        </w:rPr>
        <w:t xml:space="preserve"> уравнение на опорную орбитальную систему координат. В ОСК радиус-векторы спутников А и В имеют вид: </w:t>
      </w:r>
      <m:oMath>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=R</m:t>
        </m:r>
        <m:acc>
          <m:accPr>
            <m:chr m:val="⃗"/>
            <m:ctrlPr>
              <w:rPr>
                <w:rFonts w:ascii="Cambria Math" w:hAnsi="Cambria Math"/>
                <w:sz w:val="28"/>
                <w:szCs w:val="28"/>
              </w:rPr>
            </m:ctrlPr>
          </m:accPr>
          <m:e>
            <m:r>
              <w:rPr>
                <w:rFonts w:ascii="Cambria Math" w:hAnsi="Cambria Math"/>
                <w:sz w:val="28"/>
                <w:szCs w:val="28"/>
              </w:rPr>
              <m:t>i</m:t>
            </m:r>
          </m:e>
        </m:acc>
      </m:oMath>
      <w:r w:rsidRPr="00651A7C">
        <w:rPr>
          <w:sz w:val="28"/>
          <w:szCs w:val="28"/>
        </w:rPr>
        <w:t xml:space="preserve">, </w:t>
      </w:r>
      <m:oMath>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=x</m:t>
        </m:r>
        <m:acc>
          <m:accPr>
            <m:chr m:val="⃗"/>
            <m:ctrlPr>
              <w:rPr>
                <w:rFonts w:ascii="Cambria Math" w:hAnsi="Cambria Math"/>
                <w:sz w:val="28"/>
                <w:szCs w:val="28"/>
              </w:rPr>
            </m:ctrlPr>
          </m:accPr>
          <m:e>
            <m:r>
              <w:rPr>
                <w:rFonts w:ascii="Cambria Math" w:hAnsi="Cambria Math"/>
                <w:sz w:val="28"/>
                <w:szCs w:val="28"/>
              </w:rPr>
              <m:t>i</m:t>
            </m:r>
          </m:e>
        </m:acc>
        <m:r>
          <w:rPr>
            <w:rFonts w:ascii="Cambria Math" w:hAnsi="Cambria Math"/>
            <w:sz w:val="28"/>
            <w:szCs w:val="28"/>
          </w:rPr>
          <m:t>+y</m:t>
        </m:r>
        <m:acc>
          <m:accPr>
            <m:chr m:val="⃗"/>
            <m:ctrlPr>
              <w:rPr>
                <w:rFonts w:ascii="Cambria Math" w:hAnsi="Cambria Math"/>
                <w:sz w:val="28"/>
                <w:szCs w:val="28"/>
              </w:rPr>
            </m:ctrlPr>
          </m:accPr>
          <m:e>
            <m:r>
              <w:rPr>
                <w:rFonts w:ascii="Cambria Math" w:hAnsi="Cambria Math"/>
                <w:sz w:val="28"/>
                <w:szCs w:val="28"/>
              </w:rPr>
              <m:t>j</m:t>
            </m:r>
          </m:e>
        </m:acc>
        <m:r>
          <w:rPr>
            <w:rFonts w:ascii="Cambria Math" w:hAnsi="Cambria Math"/>
            <w:sz w:val="28"/>
            <w:szCs w:val="28"/>
          </w:rPr>
          <m:t>+z</m:t>
        </m:r>
        <m:acc>
          <m:accPr>
            <m:chr m:val="⃗"/>
            <m:ctrlPr>
              <w:rPr>
                <w:rFonts w:ascii="Cambria Math" w:hAnsi="Cambria Math"/>
                <w:sz w:val="28"/>
                <w:szCs w:val="28"/>
              </w:rPr>
            </m:ctrlPr>
          </m:accPr>
          <m:e>
            <m:r>
              <w:rPr>
                <w:rFonts w:ascii="Cambria Math" w:hAnsi="Cambria Math"/>
                <w:sz w:val="28"/>
                <w:szCs w:val="28"/>
              </w:rPr>
              <m:t>k</m:t>
            </m:r>
          </m:e>
        </m:acc>
      </m:oMath>
      <w:r w:rsidRPr="00651A7C">
        <w:rPr>
          <w:sz w:val="28"/>
          <w:szCs w:val="28"/>
        </w:rPr>
        <w:t xml:space="preserve">. Подставляя </w:t>
      </w:r>
      <w:r w:rsidR="00AD3740">
        <w:rPr>
          <w:sz w:val="28"/>
          <w:szCs w:val="28"/>
          <w:lang w:val="ru-RU"/>
        </w:rPr>
        <w:t>это</w:t>
      </w:r>
      <w:r w:rsidR="008D48D2">
        <w:rPr>
          <w:sz w:val="28"/>
          <w:szCs w:val="28"/>
        </w:rPr>
        <w:t xml:space="preserve"> в (</w:t>
      </w:r>
      <w:r w:rsidR="008D48D2">
        <w:rPr>
          <w:sz w:val="28"/>
          <w:szCs w:val="28"/>
          <w:lang w:val="kk-KZ"/>
        </w:rPr>
        <w:t>1</w:t>
      </w:r>
      <w:r w:rsidRPr="00651A7C">
        <w:rPr>
          <w:sz w:val="28"/>
          <w:szCs w:val="28"/>
        </w:rPr>
        <w:t>.6), получим:</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8003"/>
        <w:gridCol w:w="1341"/>
      </w:tblGrid>
      <w:tr w:rsidR="007E7F53" w:rsidRPr="00651A7C" w:rsidTr="00651A7C">
        <w:trPr>
          <w:jc w:val="center"/>
        </w:trPr>
        <w:tc>
          <w:tcPr>
            <w:tcW w:w="7428" w:type="dxa"/>
          </w:tcPr>
          <w:p w:rsidR="007E7F53" w:rsidRPr="002311EC" w:rsidRDefault="005C3955" w:rsidP="00191764">
            <w:pPr>
              <w:pStyle w:val="121"/>
              <w:rPr>
                <w:sz w:val="28"/>
                <w:szCs w:val="28"/>
              </w:rPr>
            </w:pPr>
            <m:oMathPara>
              <m:oMath>
                <m:acc>
                  <m:accPr>
                    <m:chr m:val="̈"/>
                    <m:ctrlPr>
                      <w:rPr>
                        <w:rFonts w:ascii="Cambria Math" w:hAnsi="Cambria Math"/>
                        <w:i/>
                        <w:sz w:val="28"/>
                        <w:szCs w:val="28"/>
                        <w:lang w:bidi="en-US"/>
                      </w:rPr>
                    </m:ctrlPr>
                  </m:accPr>
                  <m:e>
                    <m:acc>
                      <m:accPr>
                        <m:chr m:val="⃗"/>
                        <m:ctrlPr>
                          <w:rPr>
                            <w:rFonts w:ascii="Cambria Math" w:hAnsi="Cambria Math"/>
                            <w:i/>
                            <w:sz w:val="28"/>
                            <w:szCs w:val="28"/>
                            <w:lang w:bidi="en-US"/>
                          </w:rPr>
                        </m:ctrlPr>
                      </m:accPr>
                      <m:e>
                        <m:r>
                          <w:rPr>
                            <w:rFonts w:ascii="Cambria Math" w:hAnsi="Cambria Math"/>
                            <w:sz w:val="28"/>
                            <w:szCs w:val="28"/>
                            <w:lang w:bidi="en-US"/>
                          </w:rPr>
                          <m:t>r</m:t>
                        </m:r>
                      </m:e>
                    </m:acc>
                  </m:e>
                </m:acc>
                <m:r>
                  <w:rPr>
                    <w:rFonts w:ascii="Cambria Math" w:hAnsi="Cambria Math"/>
                    <w:sz w:val="28"/>
                    <w:szCs w:val="28"/>
                    <w:lang w:bidi="en-US"/>
                  </w:rPr>
                  <m:t>=-</m:t>
                </m:r>
                <m:f>
                  <m:fPr>
                    <m:ctrlPr>
                      <w:rPr>
                        <w:rFonts w:ascii="Cambria Math" w:hAnsi="Cambria Math"/>
                        <w:i/>
                        <w:sz w:val="28"/>
                        <w:szCs w:val="28"/>
                        <w:lang w:bidi="en-US"/>
                      </w:rPr>
                    </m:ctrlPr>
                  </m:fPr>
                  <m:num>
                    <m:r>
                      <w:rPr>
                        <w:rFonts w:ascii="Cambria Math" w:hAnsi="Cambria Math"/>
                        <w:sz w:val="28"/>
                        <w:szCs w:val="28"/>
                        <w:lang w:bidi="en-US"/>
                      </w:rPr>
                      <m:t>μ</m:t>
                    </m:r>
                  </m:num>
                  <m:den>
                    <m:sSup>
                      <m:sSupPr>
                        <m:ctrlPr>
                          <w:rPr>
                            <w:rFonts w:ascii="Cambria Math" w:hAnsi="Cambria Math"/>
                            <w:i/>
                            <w:sz w:val="28"/>
                            <w:szCs w:val="28"/>
                            <w:lang w:bidi="en-US"/>
                          </w:rPr>
                        </m:ctrlPr>
                      </m:sSupPr>
                      <m:e>
                        <m:r>
                          <w:rPr>
                            <w:rFonts w:ascii="Cambria Math" w:hAnsi="Cambria Math"/>
                            <w:sz w:val="28"/>
                            <w:szCs w:val="28"/>
                            <w:lang w:bidi="en-US"/>
                          </w:rPr>
                          <m:t>R</m:t>
                        </m:r>
                      </m:e>
                      <m:sup>
                        <m:r>
                          <w:rPr>
                            <w:rFonts w:ascii="Cambria Math" w:hAnsi="Cambria Math"/>
                            <w:sz w:val="28"/>
                            <w:szCs w:val="28"/>
                            <w:lang w:bidi="en-US"/>
                          </w:rPr>
                          <m:t>3</m:t>
                        </m:r>
                      </m:sup>
                    </m:sSup>
                  </m:den>
                </m:f>
                <m:d>
                  <m:dPr>
                    <m:ctrlPr>
                      <w:rPr>
                        <w:rFonts w:ascii="Cambria Math" w:hAnsi="Cambria Math"/>
                        <w:i/>
                        <w:sz w:val="28"/>
                        <w:szCs w:val="28"/>
                        <w:lang w:bidi="en-US"/>
                      </w:rPr>
                    </m:ctrlPr>
                  </m:dPr>
                  <m:e>
                    <m:r>
                      <w:rPr>
                        <w:rFonts w:ascii="Cambria Math" w:hAnsi="Cambria Math"/>
                        <w:sz w:val="28"/>
                        <w:szCs w:val="28"/>
                        <w:lang w:bidi="en-US"/>
                      </w:rPr>
                      <m:t>x</m:t>
                    </m:r>
                    <m:acc>
                      <m:accPr>
                        <m:chr m:val="⃗"/>
                        <m:ctrlPr>
                          <w:rPr>
                            <w:rFonts w:ascii="Cambria Math" w:hAnsi="Cambria Math"/>
                            <w:i/>
                            <w:sz w:val="28"/>
                            <w:szCs w:val="28"/>
                            <w:lang w:bidi="en-US"/>
                          </w:rPr>
                        </m:ctrlPr>
                      </m:accPr>
                      <m:e>
                        <m:r>
                          <w:rPr>
                            <w:rFonts w:ascii="Cambria Math" w:hAnsi="Cambria Math"/>
                            <w:sz w:val="28"/>
                            <w:szCs w:val="28"/>
                            <w:lang w:bidi="en-US"/>
                          </w:rPr>
                          <m:t>i</m:t>
                        </m:r>
                      </m:e>
                    </m:acc>
                    <m:r>
                      <w:rPr>
                        <w:rFonts w:ascii="Cambria Math" w:hAnsi="Cambria Math"/>
                        <w:sz w:val="28"/>
                        <w:szCs w:val="28"/>
                        <w:lang w:bidi="en-US"/>
                      </w:rPr>
                      <m:t>+y</m:t>
                    </m:r>
                    <m:acc>
                      <m:accPr>
                        <m:chr m:val="⃗"/>
                        <m:ctrlPr>
                          <w:rPr>
                            <w:rFonts w:ascii="Cambria Math" w:hAnsi="Cambria Math"/>
                            <w:i/>
                            <w:sz w:val="28"/>
                            <w:szCs w:val="28"/>
                            <w:lang w:bidi="en-US"/>
                          </w:rPr>
                        </m:ctrlPr>
                      </m:accPr>
                      <m:e>
                        <m:r>
                          <w:rPr>
                            <w:rFonts w:ascii="Cambria Math" w:hAnsi="Cambria Math"/>
                            <w:sz w:val="28"/>
                            <w:szCs w:val="28"/>
                            <w:lang w:bidi="en-US"/>
                          </w:rPr>
                          <m:t>j</m:t>
                        </m:r>
                      </m:e>
                    </m:acc>
                    <m:r>
                      <w:rPr>
                        <w:rFonts w:ascii="Cambria Math" w:hAnsi="Cambria Math"/>
                        <w:sz w:val="28"/>
                        <w:szCs w:val="28"/>
                        <w:lang w:bidi="en-US"/>
                      </w:rPr>
                      <m:t>+z</m:t>
                    </m:r>
                    <m:acc>
                      <m:accPr>
                        <m:chr m:val="⃗"/>
                        <m:ctrlPr>
                          <w:rPr>
                            <w:rFonts w:ascii="Cambria Math" w:hAnsi="Cambria Math"/>
                            <w:i/>
                            <w:sz w:val="28"/>
                            <w:szCs w:val="28"/>
                            <w:lang w:bidi="en-US"/>
                          </w:rPr>
                        </m:ctrlPr>
                      </m:accPr>
                      <m:e>
                        <m:r>
                          <w:rPr>
                            <w:rFonts w:ascii="Cambria Math" w:hAnsi="Cambria Math"/>
                            <w:sz w:val="28"/>
                            <w:szCs w:val="28"/>
                            <w:lang w:bidi="en-US"/>
                          </w:rPr>
                          <m:t>k</m:t>
                        </m:r>
                      </m:e>
                    </m:acc>
                    <m:r>
                      <w:rPr>
                        <w:rFonts w:ascii="Cambria Math" w:hAnsi="Cambria Math"/>
                        <w:sz w:val="28"/>
                        <w:szCs w:val="28"/>
                        <w:lang w:bidi="en-US"/>
                      </w:rPr>
                      <m:t>-</m:t>
                    </m:r>
                    <m:f>
                      <m:fPr>
                        <m:ctrlPr>
                          <w:rPr>
                            <w:rFonts w:ascii="Cambria Math" w:hAnsi="Cambria Math"/>
                            <w:i/>
                            <w:sz w:val="28"/>
                            <w:szCs w:val="28"/>
                            <w:lang w:bidi="en-US"/>
                          </w:rPr>
                        </m:ctrlPr>
                      </m:fPr>
                      <m:num>
                        <m:r>
                          <w:rPr>
                            <w:rFonts w:ascii="Cambria Math" w:hAnsi="Cambria Math"/>
                            <w:sz w:val="28"/>
                            <w:szCs w:val="28"/>
                            <w:lang w:bidi="en-US"/>
                          </w:rPr>
                          <m:t>3</m:t>
                        </m:r>
                      </m:num>
                      <m:den>
                        <m:sSup>
                          <m:sSupPr>
                            <m:ctrlPr>
                              <w:rPr>
                                <w:rFonts w:ascii="Cambria Math" w:hAnsi="Cambria Math"/>
                                <w:i/>
                                <w:sz w:val="28"/>
                                <w:szCs w:val="28"/>
                                <w:lang w:bidi="en-US"/>
                              </w:rPr>
                            </m:ctrlPr>
                          </m:sSupPr>
                          <m:e>
                            <m:r>
                              <w:rPr>
                                <w:rFonts w:ascii="Cambria Math" w:hAnsi="Cambria Math"/>
                                <w:sz w:val="28"/>
                                <w:szCs w:val="28"/>
                                <w:lang w:bidi="en-US"/>
                              </w:rPr>
                              <m:t>R</m:t>
                            </m:r>
                          </m:e>
                          <m:sup>
                            <m:r>
                              <w:rPr>
                                <w:rFonts w:ascii="Cambria Math" w:hAnsi="Cambria Math"/>
                                <w:sz w:val="28"/>
                                <w:szCs w:val="28"/>
                                <w:lang w:bidi="en-US"/>
                              </w:rPr>
                              <m:t>2</m:t>
                            </m:r>
                          </m:sup>
                        </m:sSup>
                      </m:den>
                    </m:f>
                    <m:d>
                      <m:dPr>
                        <m:ctrlPr>
                          <w:rPr>
                            <w:rFonts w:ascii="Cambria Math" w:hAnsi="Cambria Math"/>
                            <w:i/>
                            <w:sz w:val="28"/>
                            <w:szCs w:val="28"/>
                            <w:lang w:bidi="en-US"/>
                          </w:rPr>
                        </m:ctrlPr>
                      </m:dPr>
                      <m:e>
                        <m:r>
                          <w:rPr>
                            <w:rFonts w:ascii="Cambria Math" w:hAnsi="Cambria Math"/>
                            <w:sz w:val="28"/>
                            <w:szCs w:val="28"/>
                            <w:lang w:bidi="en-US"/>
                          </w:rPr>
                          <m:t>R</m:t>
                        </m:r>
                        <m:acc>
                          <m:accPr>
                            <m:chr m:val="⃗"/>
                            <m:ctrlPr>
                              <w:rPr>
                                <w:rFonts w:ascii="Cambria Math" w:hAnsi="Cambria Math"/>
                                <w:i/>
                                <w:sz w:val="28"/>
                                <w:szCs w:val="28"/>
                                <w:lang w:bidi="en-US"/>
                              </w:rPr>
                            </m:ctrlPr>
                          </m:accPr>
                          <m:e>
                            <m:r>
                              <w:rPr>
                                <w:rFonts w:ascii="Cambria Math" w:hAnsi="Cambria Math"/>
                                <w:sz w:val="28"/>
                                <w:szCs w:val="28"/>
                                <w:lang w:bidi="en-US"/>
                              </w:rPr>
                              <m:t>i</m:t>
                            </m:r>
                          </m:e>
                        </m:acc>
                        <m:r>
                          <w:rPr>
                            <w:rFonts w:ascii="Cambria Math" w:hAnsi="Cambria Math"/>
                            <w:sz w:val="28"/>
                            <w:szCs w:val="28"/>
                          </w:rPr>
                          <m:t>⋅</m:t>
                        </m:r>
                        <m:d>
                          <m:dPr>
                            <m:ctrlPr>
                              <w:rPr>
                                <w:rFonts w:ascii="Cambria Math" w:hAnsi="Cambria Math"/>
                                <w:i/>
                                <w:sz w:val="28"/>
                                <w:szCs w:val="28"/>
                                <w:lang w:bidi="en-US"/>
                              </w:rPr>
                            </m:ctrlPr>
                          </m:dPr>
                          <m:e>
                            <m:r>
                              <w:rPr>
                                <w:rFonts w:ascii="Cambria Math" w:hAnsi="Cambria Math"/>
                                <w:sz w:val="28"/>
                                <w:szCs w:val="28"/>
                                <w:lang w:bidi="en-US"/>
                              </w:rPr>
                              <m:t>x</m:t>
                            </m:r>
                            <m:acc>
                              <m:accPr>
                                <m:chr m:val="⃗"/>
                                <m:ctrlPr>
                                  <w:rPr>
                                    <w:rFonts w:ascii="Cambria Math" w:hAnsi="Cambria Math"/>
                                    <w:i/>
                                    <w:sz w:val="28"/>
                                    <w:szCs w:val="28"/>
                                    <w:lang w:bidi="en-US"/>
                                  </w:rPr>
                                </m:ctrlPr>
                              </m:accPr>
                              <m:e>
                                <m:r>
                                  <w:rPr>
                                    <w:rFonts w:ascii="Cambria Math" w:hAnsi="Cambria Math"/>
                                    <w:sz w:val="28"/>
                                    <w:szCs w:val="28"/>
                                    <w:lang w:bidi="en-US"/>
                                  </w:rPr>
                                  <m:t>i</m:t>
                                </m:r>
                              </m:e>
                            </m:acc>
                            <m:r>
                              <w:rPr>
                                <w:rFonts w:ascii="Cambria Math" w:hAnsi="Cambria Math"/>
                                <w:sz w:val="28"/>
                                <w:szCs w:val="28"/>
                                <w:lang w:bidi="en-US"/>
                              </w:rPr>
                              <m:t>+y</m:t>
                            </m:r>
                            <m:acc>
                              <m:accPr>
                                <m:chr m:val="⃗"/>
                                <m:ctrlPr>
                                  <w:rPr>
                                    <w:rFonts w:ascii="Cambria Math" w:hAnsi="Cambria Math"/>
                                    <w:i/>
                                    <w:sz w:val="28"/>
                                    <w:szCs w:val="28"/>
                                    <w:lang w:bidi="en-US"/>
                                  </w:rPr>
                                </m:ctrlPr>
                              </m:accPr>
                              <m:e>
                                <m:r>
                                  <w:rPr>
                                    <w:rFonts w:ascii="Cambria Math" w:hAnsi="Cambria Math"/>
                                    <w:sz w:val="28"/>
                                    <w:szCs w:val="28"/>
                                    <w:lang w:bidi="en-US"/>
                                  </w:rPr>
                                  <m:t>j</m:t>
                                </m:r>
                              </m:e>
                            </m:acc>
                            <m:r>
                              <w:rPr>
                                <w:rFonts w:ascii="Cambria Math" w:hAnsi="Cambria Math"/>
                                <w:sz w:val="28"/>
                                <w:szCs w:val="28"/>
                                <w:lang w:bidi="en-US"/>
                              </w:rPr>
                              <m:t>+z</m:t>
                            </m:r>
                            <m:acc>
                              <m:accPr>
                                <m:chr m:val="⃗"/>
                                <m:ctrlPr>
                                  <w:rPr>
                                    <w:rFonts w:ascii="Cambria Math" w:hAnsi="Cambria Math"/>
                                    <w:i/>
                                    <w:sz w:val="28"/>
                                    <w:szCs w:val="28"/>
                                    <w:lang w:bidi="en-US"/>
                                  </w:rPr>
                                </m:ctrlPr>
                              </m:accPr>
                              <m:e>
                                <m:r>
                                  <w:rPr>
                                    <w:rFonts w:ascii="Cambria Math" w:hAnsi="Cambria Math"/>
                                    <w:sz w:val="28"/>
                                    <w:szCs w:val="28"/>
                                    <w:lang w:bidi="en-US"/>
                                  </w:rPr>
                                  <m:t>k</m:t>
                                </m:r>
                              </m:e>
                            </m:acc>
                          </m:e>
                        </m:d>
                      </m:e>
                    </m:d>
                    <m:r>
                      <w:rPr>
                        <w:rFonts w:ascii="Cambria Math" w:hAnsi="Cambria Math"/>
                        <w:sz w:val="28"/>
                        <w:szCs w:val="28"/>
                        <w:lang w:bidi="en-US"/>
                      </w:rPr>
                      <m:t>R</m:t>
                    </m:r>
                    <m:acc>
                      <m:accPr>
                        <m:chr m:val="⃗"/>
                        <m:ctrlPr>
                          <w:rPr>
                            <w:rFonts w:ascii="Cambria Math" w:hAnsi="Cambria Math"/>
                            <w:i/>
                            <w:sz w:val="28"/>
                            <w:szCs w:val="28"/>
                            <w:lang w:bidi="en-US"/>
                          </w:rPr>
                        </m:ctrlPr>
                      </m:accPr>
                      <m:e>
                        <m:r>
                          <w:rPr>
                            <w:rFonts w:ascii="Cambria Math" w:hAnsi="Cambria Math"/>
                            <w:sz w:val="28"/>
                            <w:szCs w:val="28"/>
                            <w:lang w:bidi="en-US"/>
                          </w:rPr>
                          <m:t>i</m:t>
                        </m:r>
                      </m:e>
                    </m:acc>
                  </m:e>
                </m:d>
                <m:r>
                  <w:rPr>
                    <w:rFonts w:ascii="Cambria Math" w:hAnsi="Cambria Math"/>
                    <w:sz w:val="28"/>
                    <w:szCs w:val="28"/>
                    <w:lang w:bidi="en-US"/>
                  </w:rPr>
                  <m:t>=-</m:t>
                </m:r>
                <m:f>
                  <m:fPr>
                    <m:ctrlPr>
                      <w:rPr>
                        <w:rFonts w:ascii="Cambria Math" w:hAnsi="Cambria Math"/>
                        <w:i/>
                        <w:sz w:val="28"/>
                        <w:szCs w:val="28"/>
                        <w:lang w:bidi="en-US"/>
                      </w:rPr>
                    </m:ctrlPr>
                  </m:fPr>
                  <m:num>
                    <m:r>
                      <w:rPr>
                        <w:rFonts w:ascii="Cambria Math" w:hAnsi="Cambria Math"/>
                        <w:sz w:val="28"/>
                        <w:szCs w:val="28"/>
                        <w:lang w:bidi="en-US"/>
                      </w:rPr>
                      <m:t>μ</m:t>
                    </m:r>
                  </m:num>
                  <m:den>
                    <m:sSup>
                      <m:sSupPr>
                        <m:ctrlPr>
                          <w:rPr>
                            <w:rFonts w:ascii="Cambria Math" w:hAnsi="Cambria Math"/>
                            <w:i/>
                            <w:sz w:val="28"/>
                            <w:szCs w:val="28"/>
                            <w:lang w:bidi="en-US"/>
                          </w:rPr>
                        </m:ctrlPr>
                      </m:sSupPr>
                      <m:e>
                        <m:r>
                          <w:rPr>
                            <w:rFonts w:ascii="Cambria Math" w:hAnsi="Cambria Math"/>
                            <w:sz w:val="28"/>
                            <w:szCs w:val="28"/>
                            <w:lang w:bidi="en-US"/>
                          </w:rPr>
                          <m:t>R</m:t>
                        </m:r>
                      </m:e>
                      <m:sup>
                        <m:r>
                          <w:rPr>
                            <w:rFonts w:ascii="Cambria Math" w:hAnsi="Cambria Math"/>
                            <w:sz w:val="28"/>
                            <w:szCs w:val="28"/>
                            <w:lang w:bidi="en-US"/>
                          </w:rPr>
                          <m:t>3</m:t>
                        </m:r>
                      </m:sup>
                    </m:sSup>
                  </m:den>
                </m:f>
                <m:d>
                  <m:dPr>
                    <m:ctrlPr>
                      <w:rPr>
                        <w:rFonts w:ascii="Cambria Math" w:hAnsi="Cambria Math"/>
                        <w:i/>
                        <w:sz w:val="28"/>
                        <w:szCs w:val="28"/>
                        <w:lang w:bidi="en-US"/>
                      </w:rPr>
                    </m:ctrlPr>
                  </m:dPr>
                  <m:e>
                    <m:r>
                      <w:rPr>
                        <w:rFonts w:ascii="Cambria Math" w:hAnsi="Cambria Math"/>
                        <w:sz w:val="28"/>
                        <w:szCs w:val="28"/>
                        <w:lang w:bidi="en-US"/>
                      </w:rPr>
                      <m:t>-2x</m:t>
                    </m:r>
                    <m:acc>
                      <m:accPr>
                        <m:chr m:val="⃗"/>
                        <m:ctrlPr>
                          <w:rPr>
                            <w:rFonts w:ascii="Cambria Math" w:hAnsi="Cambria Math"/>
                            <w:i/>
                            <w:sz w:val="28"/>
                            <w:szCs w:val="28"/>
                            <w:lang w:bidi="en-US"/>
                          </w:rPr>
                        </m:ctrlPr>
                      </m:accPr>
                      <m:e>
                        <m:r>
                          <w:rPr>
                            <w:rFonts w:ascii="Cambria Math" w:hAnsi="Cambria Math"/>
                            <w:sz w:val="28"/>
                            <w:szCs w:val="28"/>
                            <w:lang w:bidi="en-US"/>
                          </w:rPr>
                          <m:t>i</m:t>
                        </m:r>
                      </m:e>
                    </m:acc>
                    <m:r>
                      <w:rPr>
                        <w:rFonts w:ascii="Cambria Math" w:hAnsi="Cambria Math"/>
                        <w:sz w:val="28"/>
                        <w:szCs w:val="28"/>
                        <w:lang w:bidi="en-US"/>
                      </w:rPr>
                      <m:t>+y</m:t>
                    </m:r>
                    <m:acc>
                      <m:accPr>
                        <m:chr m:val="⃗"/>
                        <m:ctrlPr>
                          <w:rPr>
                            <w:rFonts w:ascii="Cambria Math" w:hAnsi="Cambria Math"/>
                            <w:i/>
                            <w:sz w:val="28"/>
                            <w:szCs w:val="28"/>
                            <w:lang w:bidi="en-US"/>
                          </w:rPr>
                        </m:ctrlPr>
                      </m:accPr>
                      <m:e>
                        <m:r>
                          <w:rPr>
                            <w:rFonts w:ascii="Cambria Math" w:hAnsi="Cambria Math"/>
                            <w:sz w:val="28"/>
                            <w:szCs w:val="28"/>
                            <w:lang w:bidi="en-US"/>
                          </w:rPr>
                          <m:t>j</m:t>
                        </m:r>
                      </m:e>
                    </m:acc>
                    <m:r>
                      <w:rPr>
                        <w:rFonts w:ascii="Cambria Math" w:hAnsi="Cambria Math"/>
                        <w:sz w:val="28"/>
                        <w:szCs w:val="28"/>
                        <w:lang w:bidi="en-US"/>
                      </w:rPr>
                      <m:t>+z</m:t>
                    </m:r>
                    <m:acc>
                      <m:accPr>
                        <m:chr m:val="⃗"/>
                        <m:ctrlPr>
                          <w:rPr>
                            <w:rFonts w:ascii="Cambria Math" w:hAnsi="Cambria Math"/>
                            <w:i/>
                            <w:sz w:val="28"/>
                            <w:szCs w:val="28"/>
                            <w:lang w:bidi="en-US"/>
                          </w:rPr>
                        </m:ctrlPr>
                      </m:accPr>
                      <m:e>
                        <m:r>
                          <w:rPr>
                            <w:rFonts w:ascii="Cambria Math" w:hAnsi="Cambria Math"/>
                            <w:sz w:val="28"/>
                            <w:szCs w:val="28"/>
                            <w:lang w:bidi="en-US"/>
                          </w:rPr>
                          <m:t>k</m:t>
                        </m:r>
                      </m:e>
                    </m:acc>
                  </m:e>
                </m:d>
              </m:oMath>
            </m:oMathPara>
          </w:p>
        </w:tc>
        <w:tc>
          <w:tcPr>
            <w:tcW w:w="431" w:type="dxa"/>
            <w:vAlign w:val="center"/>
          </w:tcPr>
          <w:p w:rsidR="007E7F53" w:rsidRPr="00651A7C" w:rsidRDefault="007E7F53" w:rsidP="008D48D2">
            <w:pPr>
              <w:pStyle w:val="121"/>
              <w:ind w:firstLine="708"/>
              <w:rPr>
                <w:sz w:val="28"/>
                <w:szCs w:val="28"/>
              </w:rPr>
            </w:pPr>
            <w:r w:rsidRPr="00651A7C">
              <w:rPr>
                <w:sz w:val="28"/>
                <w:szCs w:val="28"/>
              </w:rPr>
              <w:t>(</w:t>
            </w:r>
            <w:r w:rsidR="008D48D2">
              <w:rPr>
                <w:sz w:val="28"/>
                <w:szCs w:val="28"/>
                <w:lang w:val="kk-KZ"/>
              </w:rPr>
              <w:t>1</w:t>
            </w:r>
            <w:r w:rsidRPr="00651A7C">
              <w:rPr>
                <w:sz w:val="28"/>
                <w:szCs w:val="28"/>
              </w:rPr>
              <w:t>.</w:t>
            </w:r>
            <w:r w:rsidRPr="00651A7C">
              <w:rPr>
                <w:sz w:val="28"/>
                <w:szCs w:val="28"/>
                <w:lang w:val="en-US"/>
              </w:rPr>
              <w:t>7</w:t>
            </w:r>
            <w:r w:rsidRPr="00651A7C">
              <w:rPr>
                <w:sz w:val="28"/>
                <w:szCs w:val="28"/>
              </w:rPr>
              <w:t>)</w:t>
            </w:r>
          </w:p>
        </w:tc>
      </w:tr>
    </w:tbl>
    <w:p w:rsidR="007E7F53" w:rsidRPr="00651A7C" w:rsidRDefault="007E7F53" w:rsidP="007E7F53">
      <w:pPr>
        <w:pStyle w:val="a4"/>
        <w:ind w:firstLine="708"/>
        <w:jc w:val="both"/>
        <w:rPr>
          <w:sz w:val="28"/>
          <w:szCs w:val="28"/>
        </w:rPr>
      </w:pPr>
    </w:p>
    <w:p w:rsidR="007E7F53" w:rsidRPr="00651A7C" w:rsidRDefault="006F72A2" w:rsidP="007E7F53">
      <w:pPr>
        <w:pStyle w:val="a4"/>
        <w:ind w:firstLine="708"/>
        <w:jc w:val="both"/>
        <w:rPr>
          <w:sz w:val="28"/>
          <w:szCs w:val="28"/>
        </w:rPr>
      </w:pPr>
      <w:r>
        <w:rPr>
          <w:sz w:val="28"/>
          <w:szCs w:val="28"/>
          <w:lang w:val="ru-RU"/>
        </w:rPr>
        <w:t>Отметим</w:t>
      </w:r>
      <w:r w:rsidR="007E7F53" w:rsidRPr="00651A7C">
        <w:rPr>
          <w:sz w:val="28"/>
          <w:szCs w:val="28"/>
        </w:rPr>
        <w:t xml:space="preserve">, что </w:t>
      </w:r>
      <w:proofErr w:type="gramStart"/>
      <w:r w:rsidR="007E7F53" w:rsidRPr="00651A7C">
        <w:rPr>
          <w:sz w:val="28"/>
          <w:szCs w:val="28"/>
        </w:rPr>
        <w:t xml:space="preserve">ускорение </w:t>
      </w:r>
      <m:oMath>
        <m:acc>
          <m:accPr>
            <m:chr m:val="̈"/>
            <m:ctrlPr>
              <w:rPr>
                <w:rFonts w:ascii="Cambria Math" w:hAnsi="Cambria Math"/>
                <w:sz w:val="28"/>
                <w:szCs w:val="28"/>
              </w:rPr>
            </m:ctrlPr>
          </m:accPr>
          <m:e>
            <m:acc>
              <m:accPr>
                <m:chr m:val="⃗"/>
                <m:ctrlPr>
                  <w:rPr>
                    <w:rFonts w:ascii="Cambria Math" w:hAnsi="Cambria Math"/>
                    <w:sz w:val="28"/>
                    <w:szCs w:val="28"/>
                  </w:rPr>
                </m:ctrlPr>
              </m:accPr>
              <m:e>
                <m:r>
                  <w:rPr>
                    <w:rFonts w:ascii="Cambria Math" w:hAnsi="Cambria Math"/>
                    <w:sz w:val="28"/>
                    <w:szCs w:val="28"/>
                  </w:rPr>
                  <m:t>r</m:t>
                </m:r>
              </m:e>
            </m:acc>
          </m:e>
        </m:acc>
      </m:oMath>
      <w:r w:rsidR="007E7F53" w:rsidRPr="00651A7C">
        <w:rPr>
          <w:sz w:val="28"/>
          <w:szCs w:val="28"/>
        </w:rPr>
        <w:t xml:space="preserve"> записывается</w:t>
      </w:r>
      <w:proofErr w:type="gramEnd"/>
      <w:r w:rsidR="007E7F53" w:rsidRPr="00651A7C">
        <w:rPr>
          <w:sz w:val="28"/>
          <w:szCs w:val="28"/>
        </w:rPr>
        <w:t xml:space="preserve"> относительно ИСК. Ускорение спутника В в ОСК имеет вид:</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8003"/>
        <w:gridCol w:w="1341"/>
      </w:tblGrid>
      <w:tr w:rsidR="007E7F53" w:rsidRPr="00651A7C" w:rsidTr="00651A7C">
        <w:trPr>
          <w:jc w:val="center"/>
        </w:trPr>
        <w:tc>
          <w:tcPr>
            <w:tcW w:w="7428" w:type="dxa"/>
          </w:tcPr>
          <w:p w:rsidR="007E7F53" w:rsidRPr="00651A7C" w:rsidRDefault="005C3955" w:rsidP="00191764">
            <w:pPr>
              <w:pStyle w:val="121"/>
              <w:rPr>
                <w:sz w:val="28"/>
                <w:szCs w:val="28"/>
              </w:rPr>
            </w:pPr>
            <m:oMathPara>
              <m:oMath>
                <m:acc>
                  <m:accPr>
                    <m:chr m:val="̈"/>
                    <m:ctrlPr>
                      <w:rPr>
                        <w:rFonts w:ascii="Cambria Math" w:hAnsi="Cambria Math"/>
                        <w:i/>
                        <w:sz w:val="28"/>
                        <w:szCs w:val="28"/>
                        <w:lang w:val="en-US" w:bidi="en-US"/>
                      </w:rPr>
                    </m:ctrlPr>
                  </m:accPr>
                  <m:e>
                    <m:acc>
                      <m:accPr>
                        <m:chr m:val="⃗"/>
                        <m:ctrlPr>
                          <w:rPr>
                            <w:rFonts w:ascii="Cambria Math" w:hAnsi="Cambria Math"/>
                            <w:i/>
                            <w:sz w:val="28"/>
                            <w:szCs w:val="28"/>
                            <w:lang w:val="en-US" w:bidi="en-US"/>
                          </w:rPr>
                        </m:ctrlPr>
                      </m:accPr>
                      <m:e>
                        <m:sSub>
                          <m:sSubPr>
                            <m:ctrlPr>
                              <w:rPr>
                                <w:rFonts w:ascii="Cambria Math" w:hAnsi="Cambria Math"/>
                                <w:i/>
                                <w:sz w:val="28"/>
                                <w:szCs w:val="28"/>
                                <w:lang w:val="en-US" w:bidi="en-US"/>
                              </w:rPr>
                            </m:ctrlPr>
                          </m:sSubPr>
                          <m:e>
                            <m:r>
                              <w:rPr>
                                <w:rFonts w:ascii="Cambria Math" w:hAnsi="Cambria Math"/>
                                <w:sz w:val="28"/>
                                <w:szCs w:val="28"/>
                                <w:lang w:val="en-US" w:bidi="en-US"/>
                              </w:rPr>
                              <m:t>r</m:t>
                            </m:r>
                          </m:e>
                          <m:sub>
                            <m:r>
                              <w:rPr>
                                <w:rFonts w:ascii="Cambria Math" w:hAnsi="Cambria Math"/>
                                <w:sz w:val="28"/>
                                <w:szCs w:val="28"/>
                                <w:lang w:val="en-US" w:bidi="en-US"/>
                              </w:rPr>
                              <m:t>rel</m:t>
                            </m:r>
                          </m:sub>
                        </m:sSub>
                      </m:e>
                    </m:acc>
                    <m:r>
                      <w:rPr>
                        <w:rFonts w:ascii="Cambria Math" w:hAnsi="Cambria Math"/>
                        <w:sz w:val="28"/>
                        <w:szCs w:val="28"/>
                        <w:lang w:val="en-US" w:bidi="en-US"/>
                      </w:rPr>
                      <m:t>=</m:t>
                    </m:r>
                  </m:e>
                </m:acc>
                <m:acc>
                  <m:accPr>
                    <m:chr m:val="̈"/>
                    <m:ctrlPr>
                      <w:rPr>
                        <w:rFonts w:ascii="Cambria Math" w:hAnsi="Cambria Math"/>
                        <w:i/>
                        <w:sz w:val="28"/>
                        <w:szCs w:val="28"/>
                        <w:lang w:val="en-US" w:bidi="en-US"/>
                      </w:rPr>
                    </m:ctrlPr>
                  </m:accPr>
                  <m:e>
                    <m:acc>
                      <m:accPr>
                        <m:chr m:val="⃗"/>
                        <m:ctrlPr>
                          <w:rPr>
                            <w:rFonts w:ascii="Cambria Math" w:hAnsi="Cambria Math"/>
                            <w:i/>
                            <w:sz w:val="28"/>
                            <w:szCs w:val="28"/>
                            <w:lang w:val="en-US" w:bidi="en-US"/>
                          </w:rPr>
                        </m:ctrlPr>
                      </m:accPr>
                      <m:e>
                        <m:r>
                          <w:rPr>
                            <w:rFonts w:ascii="Cambria Math" w:hAnsi="Cambria Math"/>
                            <w:sz w:val="28"/>
                            <w:szCs w:val="28"/>
                            <w:lang w:val="en-US" w:bidi="en-US"/>
                          </w:rPr>
                          <m:t>r</m:t>
                        </m:r>
                      </m:e>
                    </m:acc>
                  </m:e>
                </m:acc>
                <m:r>
                  <w:rPr>
                    <w:rFonts w:ascii="Cambria Math" w:hAnsi="Cambria Math"/>
                    <w:sz w:val="28"/>
                    <w:szCs w:val="28"/>
                    <w:lang w:val="en-US" w:bidi="en-US"/>
                  </w:rPr>
                  <m:t>-</m:t>
                </m:r>
                <m:acc>
                  <m:accPr>
                    <m:chr m:val="⃗"/>
                    <m:ctrlPr>
                      <w:rPr>
                        <w:rFonts w:ascii="Cambria Math" w:hAnsi="Cambria Math"/>
                        <w:i/>
                        <w:sz w:val="28"/>
                        <w:szCs w:val="28"/>
                        <w:lang w:val="en-US" w:bidi="en-US"/>
                      </w:rPr>
                    </m:ctrlPr>
                  </m:accPr>
                  <m:e>
                    <m:acc>
                      <m:accPr>
                        <m:chr m:val="̇"/>
                        <m:ctrlPr>
                          <w:rPr>
                            <w:rFonts w:ascii="Cambria Math" w:hAnsi="Cambria Math"/>
                            <w:i/>
                            <w:sz w:val="28"/>
                            <w:szCs w:val="28"/>
                            <w:lang w:val="en-US" w:bidi="en-US"/>
                          </w:rPr>
                        </m:ctrlPr>
                      </m:accPr>
                      <m:e>
                        <m:r>
                          <w:rPr>
                            <w:rFonts w:ascii="Cambria Math" w:hAnsi="Cambria Math"/>
                            <w:sz w:val="28"/>
                            <w:szCs w:val="28"/>
                            <w:lang w:val="en-US" w:bidi="en-US"/>
                          </w:rPr>
                          <m:t>Ω</m:t>
                        </m:r>
                      </m:e>
                    </m:acc>
                  </m:e>
                </m:acc>
                <m:r>
                  <w:rPr>
                    <w:rFonts w:ascii="Cambria Math" w:hAnsi="Cambria Math"/>
                    <w:sz w:val="28"/>
                    <w:szCs w:val="28"/>
                    <w:lang w:val="en-US" w:bidi="en-US"/>
                  </w:rPr>
                  <m:t>×</m:t>
                </m:r>
                <m:acc>
                  <m:accPr>
                    <m:chr m:val="⃗"/>
                    <m:ctrlPr>
                      <w:rPr>
                        <w:rFonts w:ascii="Cambria Math" w:hAnsi="Cambria Math"/>
                        <w:i/>
                        <w:sz w:val="28"/>
                        <w:szCs w:val="28"/>
                        <w:lang w:val="en-US" w:bidi="en-US"/>
                      </w:rPr>
                    </m:ctrlPr>
                  </m:accPr>
                  <m:e>
                    <m:r>
                      <w:rPr>
                        <w:rFonts w:ascii="Cambria Math" w:hAnsi="Cambria Math"/>
                        <w:sz w:val="28"/>
                        <w:szCs w:val="28"/>
                        <w:lang w:val="en-US" w:bidi="en-US"/>
                      </w:rPr>
                      <m:t>r</m:t>
                    </m:r>
                  </m:e>
                </m:acc>
                <m:r>
                  <w:rPr>
                    <w:rFonts w:ascii="Cambria Math" w:hAnsi="Cambria Math"/>
                    <w:sz w:val="28"/>
                    <w:szCs w:val="28"/>
                    <w:lang w:val="en-US" w:bidi="en-US"/>
                  </w:rPr>
                  <m:t>-</m:t>
                </m:r>
                <m:acc>
                  <m:accPr>
                    <m:chr m:val="⃗"/>
                    <m:ctrlPr>
                      <w:rPr>
                        <w:rFonts w:ascii="Cambria Math" w:hAnsi="Cambria Math"/>
                        <w:i/>
                        <w:sz w:val="28"/>
                        <w:szCs w:val="28"/>
                        <w:lang w:val="en-US" w:bidi="en-US"/>
                      </w:rPr>
                    </m:ctrlPr>
                  </m:accPr>
                  <m:e>
                    <m:r>
                      <w:rPr>
                        <w:rFonts w:ascii="Cambria Math" w:hAnsi="Cambria Math"/>
                        <w:sz w:val="28"/>
                        <w:szCs w:val="28"/>
                        <w:lang w:val="en-US" w:bidi="en-US"/>
                      </w:rPr>
                      <m:t>Ω</m:t>
                    </m:r>
                  </m:e>
                </m:acc>
                <m:r>
                  <w:rPr>
                    <w:rFonts w:ascii="Cambria Math" w:hAnsi="Cambria Math"/>
                    <w:sz w:val="28"/>
                    <w:szCs w:val="28"/>
                    <w:lang w:val="en-US" w:bidi="en-US"/>
                  </w:rPr>
                  <m:t>×</m:t>
                </m:r>
                <m:d>
                  <m:dPr>
                    <m:ctrlPr>
                      <w:rPr>
                        <w:rFonts w:ascii="Cambria Math" w:hAnsi="Cambria Math"/>
                        <w:i/>
                        <w:sz w:val="28"/>
                        <w:szCs w:val="28"/>
                        <w:lang w:val="en-US" w:bidi="en-US"/>
                      </w:rPr>
                    </m:ctrlPr>
                  </m:dPr>
                  <m:e>
                    <m:acc>
                      <m:accPr>
                        <m:chr m:val="⃗"/>
                        <m:ctrlPr>
                          <w:rPr>
                            <w:rFonts w:ascii="Cambria Math" w:hAnsi="Cambria Math"/>
                            <w:i/>
                            <w:sz w:val="28"/>
                            <w:szCs w:val="28"/>
                            <w:lang w:val="en-US" w:bidi="en-US"/>
                          </w:rPr>
                        </m:ctrlPr>
                      </m:accPr>
                      <m:e>
                        <m:r>
                          <w:rPr>
                            <w:rFonts w:ascii="Cambria Math" w:hAnsi="Cambria Math"/>
                            <w:sz w:val="28"/>
                            <w:szCs w:val="28"/>
                            <w:lang w:val="en-US" w:bidi="en-US"/>
                          </w:rPr>
                          <m:t>Ω</m:t>
                        </m:r>
                      </m:e>
                    </m:acc>
                    <m:r>
                      <w:rPr>
                        <w:rFonts w:ascii="Cambria Math" w:hAnsi="Cambria Math"/>
                        <w:sz w:val="28"/>
                        <w:szCs w:val="28"/>
                        <w:lang w:val="en-US" w:bidi="en-US"/>
                      </w:rPr>
                      <m:t>×</m:t>
                    </m:r>
                    <m:acc>
                      <m:accPr>
                        <m:chr m:val="⃗"/>
                        <m:ctrlPr>
                          <w:rPr>
                            <w:rFonts w:ascii="Cambria Math" w:hAnsi="Cambria Math"/>
                            <w:i/>
                            <w:sz w:val="28"/>
                            <w:szCs w:val="28"/>
                            <w:lang w:val="en-US" w:bidi="en-US"/>
                          </w:rPr>
                        </m:ctrlPr>
                      </m:accPr>
                      <m:e>
                        <m:r>
                          <w:rPr>
                            <w:rFonts w:ascii="Cambria Math" w:hAnsi="Cambria Math"/>
                            <w:sz w:val="28"/>
                            <w:szCs w:val="28"/>
                            <w:lang w:val="en-US" w:bidi="en-US"/>
                          </w:rPr>
                          <m:t>r</m:t>
                        </m:r>
                      </m:e>
                    </m:acc>
                  </m:e>
                </m:d>
                <m:r>
                  <w:rPr>
                    <w:rFonts w:ascii="Cambria Math" w:hAnsi="Cambria Math"/>
                    <w:sz w:val="28"/>
                    <w:szCs w:val="28"/>
                    <w:lang w:val="en-US" w:bidi="en-US"/>
                  </w:rPr>
                  <m:t>-2</m:t>
                </m:r>
                <m:acc>
                  <m:accPr>
                    <m:chr m:val="⃗"/>
                    <m:ctrlPr>
                      <w:rPr>
                        <w:rFonts w:ascii="Cambria Math" w:hAnsi="Cambria Math"/>
                        <w:i/>
                        <w:sz w:val="28"/>
                        <w:szCs w:val="28"/>
                        <w:lang w:val="en-US" w:bidi="en-US"/>
                      </w:rPr>
                    </m:ctrlPr>
                  </m:accPr>
                  <m:e>
                    <m:r>
                      <w:rPr>
                        <w:rFonts w:ascii="Cambria Math" w:hAnsi="Cambria Math"/>
                        <w:sz w:val="28"/>
                        <w:szCs w:val="28"/>
                        <w:lang w:val="en-US" w:bidi="en-US"/>
                      </w:rPr>
                      <m:t>Ω</m:t>
                    </m:r>
                  </m:e>
                </m:acc>
                <m:r>
                  <w:rPr>
                    <w:rFonts w:ascii="Cambria Math" w:hAnsi="Cambria Math"/>
                    <w:sz w:val="28"/>
                    <w:szCs w:val="28"/>
                    <w:lang w:val="en-US" w:bidi="en-US"/>
                  </w:rPr>
                  <m:t>×</m:t>
                </m:r>
                <m:acc>
                  <m:accPr>
                    <m:chr m:val="⃗"/>
                    <m:ctrlPr>
                      <w:rPr>
                        <w:rFonts w:ascii="Cambria Math" w:hAnsi="Cambria Math"/>
                        <w:i/>
                        <w:sz w:val="28"/>
                        <w:szCs w:val="28"/>
                        <w:lang w:val="en-US" w:bidi="en-US"/>
                      </w:rPr>
                    </m:ctrlPr>
                  </m:accPr>
                  <m:e>
                    <m:sSub>
                      <m:sSubPr>
                        <m:ctrlPr>
                          <w:rPr>
                            <w:rFonts w:ascii="Cambria Math" w:hAnsi="Cambria Math"/>
                            <w:i/>
                            <w:sz w:val="28"/>
                            <w:szCs w:val="28"/>
                            <w:lang w:val="en-US" w:bidi="en-US"/>
                          </w:rPr>
                        </m:ctrlPr>
                      </m:sSubPr>
                      <m:e>
                        <m:r>
                          <w:rPr>
                            <w:rFonts w:ascii="Cambria Math" w:hAnsi="Cambria Math"/>
                            <w:sz w:val="28"/>
                            <w:szCs w:val="28"/>
                            <w:lang w:val="en-US" w:bidi="en-US"/>
                          </w:rPr>
                          <m:t>v</m:t>
                        </m:r>
                      </m:e>
                      <m:sub>
                        <m:r>
                          <w:rPr>
                            <w:rFonts w:ascii="Cambria Math" w:hAnsi="Cambria Math"/>
                            <w:sz w:val="28"/>
                            <w:szCs w:val="28"/>
                            <w:lang w:val="en-US" w:bidi="en-US"/>
                          </w:rPr>
                          <m:t>rel</m:t>
                        </m:r>
                      </m:sub>
                    </m:sSub>
                  </m:e>
                </m:acc>
              </m:oMath>
            </m:oMathPara>
          </w:p>
        </w:tc>
        <w:tc>
          <w:tcPr>
            <w:tcW w:w="431" w:type="dxa"/>
            <w:vAlign w:val="center"/>
          </w:tcPr>
          <w:p w:rsidR="007E7F53" w:rsidRPr="00651A7C" w:rsidRDefault="008D48D2" w:rsidP="007E7F53">
            <w:pPr>
              <w:pStyle w:val="121"/>
              <w:ind w:firstLine="708"/>
              <w:rPr>
                <w:sz w:val="28"/>
                <w:szCs w:val="28"/>
              </w:rPr>
            </w:pPr>
            <w:r>
              <w:rPr>
                <w:sz w:val="28"/>
                <w:szCs w:val="28"/>
              </w:rPr>
              <w:t>(</w:t>
            </w:r>
            <w:r>
              <w:rPr>
                <w:sz w:val="28"/>
                <w:szCs w:val="28"/>
                <w:lang w:val="kk-KZ"/>
              </w:rPr>
              <w:t>1</w:t>
            </w:r>
            <w:r w:rsidR="007E7F53" w:rsidRPr="00651A7C">
              <w:rPr>
                <w:sz w:val="28"/>
                <w:szCs w:val="28"/>
              </w:rPr>
              <w:t>.8)</w:t>
            </w:r>
          </w:p>
        </w:tc>
      </w:tr>
    </w:tbl>
    <w:p w:rsidR="007E7F53" w:rsidRPr="00651A7C" w:rsidRDefault="007E7F53" w:rsidP="007E7F53">
      <w:pPr>
        <w:pStyle w:val="a4"/>
        <w:ind w:firstLine="708"/>
        <w:jc w:val="both"/>
        <w:rPr>
          <w:sz w:val="28"/>
          <w:szCs w:val="28"/>
        </w:rPr>
      </w:pPr>
    </w:p>
    <w:p w:rsidR="006F72A2" w:rsidRDefault="006F72A2" w:rsidP="007E7F53">
      <w:pPr>
        <w:pStyle w:val="a4"/>
        <w:ind w:firstLine="708"/>
        <w:jc w:val="both"/>
        <w:rPr>
          <w:sz w:val="28"/>
          <w:szCs w:val="28"/>
        </w:rPr>
      </w:pPr>
      <w:r w:rsidRPr="006F72A2">
        <w:rPr>
          <w:sz w:val="28"/>
          <w:szCs w:val="28"/>
        </w:rPr>
        <w:t>Давайте вспомним, что кинетический момент спутника А направлен перпендикулярно к плоскости его орбиты и может быть определен как вектор</w:t>
      </w:r>
      <w:r>
        <w:rPr>
          <w:sz w:val="28"/>
          <w:szCs w:val="28"/>
          <w:lang w:val="ru-RU"/>
        </w:rPr>
        <w:t xml:space="preserve"> </w:t>
      </w:r>
      <m:oMath>
        <m:acc>
          <m:accPr>
            <m:chr m:val="⃗"/>
            <m:ctrlPr>
              <w:rPr>
                <w:rFonts w:ascii="Cambria Math" w:hAnsi="Cambria Math"/>
                <w:sz w:val="28"/>
                <w:szCs w:val="28"/>
              </w:rPr>
            </m:ctrlPr>
          </m:accPr>
          <m:e>
            <m:r>
              <w:rPr>
                <w:rFonts w:ascii="Cambria Math" w:hAnsi="Cambria Math"/>
                <w:sz w:val="28"/>
                <w:szCs w:val="28"/>
              </w:rPr>
              <m:t>h</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acc>
          <m:accPr>
            <m:chr m:val="⃗"/>
            <m:ctrlPr>
              <w:rPr>
                <w:rFonts w:ascii="Cambria Math" w:hAnsi="Cambria Math"/>
                <w:sz w:val="28"/>
                <w:szCs w:val="28"/>
              </w:rPr>
            </m:ctrlPr>
          </m:accPr>
          <m:e>
            <m:acc>
              <m:accPr>
                <m:chr m:val="̇"/>
                <m:ctrlPr>
                  <w:rPr>
                    <w:rFonts w:ascii="Cambria Math" w:hAnsi="Cambria Math"/>
                    <w:sz w:val="28"/>
                    <w:szCs w:val="28"/>
                  </w:rPr>
                </m:ctrlPr>
              </m:accPr>
              <m:e>
                <m:r>
                  <w:rPr>
                    <w:rFonts w:ascii="Cambria Math" w:hAnsi="Cambria Math"/>
                    <w:sz w:val="28"/>
                    <w:szCs w:val="28"/>
                  </w:rPr>
                  <m:t>R</m:t>
                </m:r>
              </m:e>
            </m:acc>
          </m:e>
        </m:acc>
      </m:oMath>
      <w:r w:rsidRPr="006F72A2">
        <w:rPr>
          <w:sz w:val="28"/>
          <w:szCs w:val="28"/>
        </w:rPr>
        <w:t>,</w:t>
      </w:r>
      <w:r>
        <w:rPr>
          <w:sz w:val="28"/>
          <w:szCs w:val="28"/>
        </w:rPr>
        <w:t xml:space="preserve"> который ориентирован вдоль оси</w:t>
      </w:r>
      <w:r>
        <w:rPr>
          <w:sz w:val="28"/>
          <w:szCs w:val="28"/>
          <w:lang w:val="ru-RU"/>
        </w:rPr>
        <w:t xml:space="preserve"> </w:t>
      </w:r>
      <w:r w:rsidRPr="006F72A2">
        <w:rPr>
          <w:sz w:val="28"/>
          <w:szCs w:val="28"/>
        </w:rPr>
        <w:t>z</w:t>
      </w:r>
      <w:r>
        <w:rPr>
          <w:sz w:val="28"/>
          <w:szCs w:val="28"/>
          <w:lang w:val="ru-RU"/>
        </w:rPr>
        <w:t xml:space="preserve"> </w:t>
      </w:r>
      <w:r>
        <w:rPr>
          <w:sz w:val="28"/>
          <w:szCs w:val="28"/>
        </w:rPr>
        <w:t>ОСК</w:t>
      </w:r>
      <w:r w:rsidRPr="006F72A2">
        <w:rPr>
          <w:sz w:val="28"/>
          <w:szCs w:val="28"/>
        </w:rPr>
        <w:t>, т.е.</w:t>
      </w:r>
      <w:r>
        <w:rPr>
          <w:sz w:val="28"/>
          <w:szCs w:val="28"/>
          <w:lang w:val="ru-RU"/>
        </w:rPr>
        <w:t xml:space="preserve"> </w:t>
      </w:r>
      <m:oMath>
        <m:acc>
          <m:accPr>
            <m:chr m:val="⃗"/>
            <m:ctrlPr>
              <w:rPr>
                <w:rFonts w:ascii="Cambria Math" w:hAnsi="Cambria Math"/>
                <w:sz w:val="28"/>
                <w:szCs w:val="28"/>
              </w:rPr>
            </m:ctrlPr>
          </m:accPr>
          <m:e>
            <m:r>
              <w:rPr>
                <w:rFonts w:ascii="Cambria Math" w:hAnsi="Cambria Math"/>
                <w:sz w:val="28"/>
                <w:szCs w:val="28"/>
              </w:rPr>
              <m:t>h</m:t>
            </m:r>
          </m:e>
        </m:acc>
        <m:r>
          <w:rPr>
            <w:rFonts w:ascii="Cambria Math" w:hAnsi="Cambria Math"/>
            <w:sz w:val="28"/>
            <w:szCs w:val="28"/>
          </w:rPr>
          <m:t>=h</m:t>
        </m:r>
        <m:acc>
          <m:accPr>
            <m:chr m:val="⃗"/>
            <m:ctrlPr>
              <w:rPr>
                <w:rFonts w:ascii="Cambria Math" w:hAnsi="Cambria Math"/>
                <w:sz w:val="28"/>
                <w:szCs w:val="28"/>
              </w:rPr>
            </m:ctrlPr>
          </m:accPr>
          <m:e>
            <m:r>
              <w:rPr>
                <w:rFonts w:ascii="Cambria Math" w:hAnsi="Cambria Math"/>
                <w:sz w:val="28"/>
                <w:szCs w:val="28"/>
              </w:rPr>
              <m:t>i</m:t>
            </m:r>
          </m:e>
        </m:acc>
      </m:oMath>
      <w:r w:rsidRPr="00651A7C">
        <w:rPr>
          <w:sz w:val="28"/>
          <w:szCs w:val="28"/>
        </w:rPr>
        <w:t>.</w:t>
      </w:r>
      <w:r w:rsidRPr="006F72A2">
        <w:rPr>
          <w:sz w:val="28"/>
          <w:szCs w:val="28"/>
        </w:rPr>
        <w:t xml:space="preserve"> Таким образом, угловая скорость и ее производная по времени могут быть вычислены следующим образом:</w:t>
      </w:r>
    </w:p>
    <w:tbl>
      <w:tblPr>
        <w:tblW w:w="9344" w:type="dxa"/>
        <w:jc w:val="center"/>
        <w:tblCellMar>
          <w:left w:w="0" w:type="dxa"/>
          <w:right w:w="0" w:type="dxa"/>
        </w:tblCellMar>
        <w:tblLook w:val="04A0" w:firstRow="1" w:lastRow="0" w:firstColumn="1" w:lastColumn="0" w:noHBand="0" w:noVBand="1"/>
      </w:tblPr>
      <w:tblGrid>
        <w:gridCol w:w="8003"/>
        <w:gridCol w:w="1341"/>
      </w:tblGrid>
      <w:tr w:rsidR="007E7F53" w:rsidRPr="00651A7C" w:rsidTr="006F72A2">
        <w:trPr>
          <w:jc w:val="center"/>
        </w:trPr>
        <w:tc>
          <w:tcPr>
            <w:tcW w:w="8003" w:type="dxa"/>
          </w:tcPr>
          <w:p w:rsidR="007E7F53" w:rsidRPr="00651A7C" w:rsidRDefault="005C3955" w:rsidP="00D83A0A">
            <w:pPr>
              <w:pStyle w:val="121"/>
              <w:jc w:val="center"/>
              <w:rPr>
                <w:sz w:val="28"/>
                <w:szCs w:val="28"/>
              </w:rPr>
            </w:pPr>
            <m:oMath>
              <m:acc>
                <m:accPr>
                  <m:chr m:val="⃗"/>
                  <m:ctrlPr>
                    <w:rPr>
                      <w:rFonts w:ascii="Cambria Math" w:hAnsi="Cambria Math"/>
                      <w:i/>
                      <w:sz w:val="28"/>
                      <w:szCs w:val="28"/>
                      <w:lang w:val="en-US" w:bidi="en-US"/>
                    </w:rPr>
                  </m:ctrlPr>
                </m:accPr>
                <m:e>
                  <m:r>
                    <w:rPr>
                      <w:rFonts w:ascii="Cambria Math" w:hAnsi="Cambria Math"/>
                      <w:sz w:val="28"/>
                      <w:szCs w:val="28"/>
                      <w:lang w:val="en-US" w:bidi="en-US"/>
                    </w:rPr>
                    <m:t>Ω</m:t>
                  </m:r>
                </m:e>
              </m:acc>
              <m:r>
                <w:rPr>
                  <w:rFonts w:ascii="Cambria Math" w:hAnsi="Cambria Math"/>
                  <w:sz w:val="28"/>
                  <w:szCs w:val="28"/>
                  <w:lang w:bidi="en-US"/>
                </w:rPr>
                <m:t>=</m:t>
              </m:r>
              <m:f>
                <m:fPr>
                  <m:ctrlPr>
                    <w:rPr>
                      <w:rFonts w:ascii="Cambria Math" w:hAnsi="Cambria Math"/>
                      <w:i/>
                      <w:sz w:val="28"/>
                      <w:szCs w:val="28"/>
                      <w:lang w:val="en-US" w:bidi="en-US"/>
                    </w:rPr>
                  </m:ctrlPr>
                </m:fPr>
                <m:num>
                  <m:r>
                    <w:rPr>
                      <w:rFonts w:ascii="Cambria Math" w:hAnsi="Cambria Math"/>
                      <w:sz w:val="28"/>
                      <w:szCs w:val="28"/>
                      <w:lang w:bidi="en-US"/>
                    </w:rPr>
                    <m:t>h</m:t>
                  </m:r>
                </m:num>
                <m:den>
                  <m:sSup>
                    <m:sSupPr>
                      <m:ctrlPr>
                        <w:rPr>
                          <w:rFonts w:ascii="Cambria Math" w:hAnsi="Cambria Math"/>
                          <w:i/>
                          <w:sz w:val="28"/>
                          <w:szCs w:val="28"/>
                          <w:lang w:val="en-US" w:bidi="en-US"/>
                        </w:rPr>
                      </m:ctrlPr>
                    </m:sSupPr>
                    <m:e>
                      <m:r>
                        <w:rPr>
                          <w:rFonts w:ascii="Cambria Math" w:hAnsi="Cambria Math"/>
                          <w:sz w:val="28"/>
                          <w:szCs w:val="28"/>
                          <w:lang w:val="en-US" w:bidi="en-US"/>
                        </w:rPr>
                        <m:t>R</m:t>
                      </m:r>
                    </m:e>
                    <m:sup>
                      <m:r>
                        <w:rPr>
                          <w:rFonts w:ascii="Cambria Math" w:hAnsi="Cambria Math"/>
                          <w:sz w:val="28"/>
                          <w:szCs w:val="28"/>
                          <w:lang w:bidi="en-US"/>
                        </w:rPr>
                        <m:t>2</m:t>
                      </m:r>
                    </m:sup>
                  </m:sSup>
                </m:den>
              </m:f>
              <m:acc>
                <m:accPr>
                  <m:chr m:val="⃗"/>
                  <m:ctrlPr>
                    <w:rPr>
                      <w:rFonts w:ascii="Cambria Math" w:hAnsi="Cambria Math"/>
                      <w:i/>
                      <w:sz w:val="28"/>
                      <w:szCs w:val="28"/>
                      <w:lang w:val="en-US" w:bidi="en-US"/>
                    </w:rPr>
                  </m:ctrlPr>
                </m:accPr>
                <m:e>
                  <m:r>
                    <w:rPr>
                      <w:rFonts w:ascii="Cambria Math" w:hAnsi="Cambria Math"/>
                      <w:sz w:val="28"/>
                      <w:szCs w:val="28"/>
                      <w:lang w:val="en-US" w:bidi="en-US"/>
                    </w:rPr>
                    <m:t>k</m:t>
                  </m:r>
                </m:e>
              </m:acc>
              <m:r>
                <w:rPr>
                  <w:rFonts w:ascii="Cambria Math" w:hAnsi="Cambria Math"/>
                  <w:sz w:val="28"/>
                  <w:szCs w:val="28"/>
                  <w:lang w:bidi="en-US"/>
                </w:rPr>
                <m:t xml:space="preserve">, </m:t>
              </m:r>
              <m:acc>
                <m:accPr>
                  <m:chr m:val="⃗"/>
                  <m:ctrlPr>
                    <w:rPr>
                      <w:rFonts w:ascii="Cambria Math" w:hAnsi="Cambria Math"/>
                      <w:i/>
                      <w:sz w:val="28"/>
                      <w:szCs w:val="28"/>
                      <w:lang w:val="en-US" w:bidi="en-US"/>
                    </w:rPr>
                  </m:ctrlPr>
                </m:accPr>
                <m:e>
                  <m:acc>
                    <m:accPr>
                      <m:chr m:val="̇"/>
                      <m:ctrlPr>
                        <w:rPr>
                          <w:rFonts w:ascii="Cambria Math" w:hAnsi="Cambria Math"/>
                          <w:i/>
                          <w:sz w:val="28"/>
                          <w:szCs w:val="28"/>
                          <w:lang w:val="en-US" w:bidi="en-US"/>
                        </w:rPr>
                      </m:ctrlPr>
                    </m:accPr>
                    <m:e>
                      <m:r>
                        <w:rPr>
                          <w:rFonts w:ascii="Cambria Math" w:hAnsi="Cambria Math"/>
                          <w:sz w:val="28"/>
                          <w:szCs w:val="28"/>
                          <w:lang w:val="en-US" w:bidi="en-US"/>
                        </w:rPr>
                        <m:t>Ω</m:t>
                      </m:r>
                    </m:e>
                  </m:acc>
                </m:e>
              </m:acc>
              <m:r>
                <w:rPr>
                  <w:rFonts w:ascii="Cambria Math" w:hAnsi="Cambria Math"/>
                  <w:sz w:val="28"/>
                  <w:szCs w:val="28"/>
                  <w:lang w:bidi="en-US"/>
                </w:rPr>
                <m:t>=-</m:t>
              </m:r>
              <m:f>
                <m:fPr>
                  <m:ctrlPr>
                    <w:rPr>
                      <w:rFonts w:ascii="Cambria Math" w:hAnsi="Cambria Math"/>
                      <w:i/>
                      <w:sz w:val="28"/>
                      <w:szCs w:val="28"/>
                      <w:lang w:val="en-US" w:bidi="en-US"/>
                    </w:rPr>
                  </m:ctrlPr>
                </m:fPr>
                <m:num>
                  <m:r>
                    <w:rPr>
                      <w:rFonts w:ascii="Cambria Math" w:hAnsi="Cambria Math"/>
                      <w:sz w:val="28"/>
                      <w:szCs w:val="28"/>
                      <w:lang w:bidi="en-US"/>
                    </w:rPr>
                    <m:t>2</m:t>
                  </m:r>
                  <m:d>
                    <m:dPr>
                      <m:ctrlPr>
                        <w:rPr>
                          <w:rFonts w:ascii="Cambria Math" w:hAnsi="Cambria Math"/>
                          <w:i/>
                          <w:sz w:val="28"/>
                          <w:szCs w:val="28"/>
                          <w:lang w:val="en-US" w:bidi="en-US"/>
                        </w:rPr>
                      </m:ctrlPr>
                    </m:dPr>
                    <m:e>
                      <m:acc>
                        <m:accPr>
                          <m:chr m:val="⃗"/>
                          <m:ctrlPr>
                            <w:rPr>
                              <w:rFonts w:ascii="Cambria Math" w:hAnsi="Cambria Math"/>
                              <w:i/>
                              <w:sz w:val="28"/>
                              <w:szCs w:val="28"/>
                              <w:lang w:val="en-US" w:bidi="en-US"/>
                            </w:rPr>
                          </m:ctrlPr>
                        </m:accPr>
                        <m:e>
                          <m:r>
                            <w:rPr>
                              <w:rFonts w:ascii="Cambria Math" w:hAnsi="Cambria Math"/>
                              <w:sz w:val="28"/>
                              <w:szCs w:val="28"/>
                              <w:lang w:val="en-US" w:bidi="en-US"/>
                            </w:rPr>
                            <m:t>V</m:t>
                          </m:r>
                        </m:e>
                      </m:acc>
                      <m:r>
                        <w:rPr>
                          <w:rFonts w:ascii="Cambria Math" w:hAnsi="Cambria Math"/>
                          <w:sz w:val="28"/>
                          <w:szCs w:val="28"/>
                          <w:lang w:bidi="en-US"/>
                        </w:rPr>
                        <m:t>∙</m:t>
                      </m:r>
                      <m:acc>
                        <m:accPr>
                          <m:chr m:val="⃗"/>
                          <m:ctrlPr>
                            <w:rPr>
                              <w:rFonts w:ascii="Cambria Math" w:hAnsi="Cambria Math"/>
                              <w:i/>
                              <w:sz w:val="28"/>
                              <w:szCs w:val="28"/>
                              <w:lang w:val="en-US" w:bidi="en-US"/>
                            </w:rPr>
                          </m:ctrlPr>
                        </m:accPr>
                        <m:e>
                          <m:r>
                            <w:rPr>
                              <w:rFonts w:ascii="Cambria Math" w:hAnsi="Cambria Math"/>
                              <w:sz w:val="28"/>
                              <w:szCs w:val="28"/>
                              <w:lang w:val="en-US" w:bidi="en-US"/>
                            </w:rPr>
                            <m:t>R</m:t>
                          </m:r>
                        </m:e>
                      </m:acc>
                    </m:e>
                  </m:d>
                  <m:r>
                    <w:rPr>
                      <w:rFonts w:ascii="Cambria Math" w:hAnsi="Cambria Math"/>
                      <w:sz w:val="28"/>
                      <w:szCs w:val="28"/>
                      <w:lang w:bidi="en-US"/>
                    </w:rPr>
                    <m:t>h</m:t>
                  </m:r>
                </m:num>
                <m:den>
                  <m:sSup>
                    <m:sSupPr>
                      <m:ctrlPr>
                        <w:rPr>
                          <w:rFonts w:ascii="Cambria Math" w:hAnsi="Cambria Math"/>
                          <w:i/>
                          <w:sz w:val="28"/>
                          <w:szCs w:val="28"/>
                          <w:lang w:val="en-US" w:bidi="en-US"/>
                        </w:rPr>
                      </m:ctrlPr>
                    </m:sSupPr>
                    <m:e>
                      <m:r>
                        <w:rPr>
                          <w:rFonts w:ascii="Cambria Math" w:hAnsi="Cambria Math"/>
                          <w:sz w:val="28"/>
                          <w:szCs w:val="28"/>
                          <w:lang w:val="en-US" w:bidi="en-US"/>
                        </w:rPr>
                        <m:t>R</m:t>
                      </m:r>
                    </m:e>
                    <m:sup>
                      <m:r>
                        <w:rPr>
                          <w:rFonts w:ascii="Cambria Math" w:hAnsi="Cambria Math"/>
                          <w:sz w:val="28"/>
                          <w:szCs w:val="28"/>
                          <w:lang w:bidi="en-US"/>
                        </w:rPr>
                        <m:t>4</m:t>
                      </m:r>
                    </m:sup>
                  </m:sSup>
                </m:den>
              </m:f>
              <m:acc>
                <m:accPr>
                  <m:chr m:val="⃗"/>
                  <m:ctrlPr>
                    <w:rPr>
                      <w:rFonts w:ascii="Cambria Math" w:hAnsi="Cambria Math"/>
                      <w:i/>
                      <w:sz w:val="28"/>
                      <w:szCs w:val="28"/>
                      <w:lang w:val="en-US" w:bidi="en-US"/>
                    </w:rPr>
                  </m:ctrlPr>
                </m:accPr>
                <m:e>
                  <m:r>
                    <w:rPr>
                      <w:rFonts w:ascii="Cambria Math" w:hAnsi="Cambria Math"/>
                      <w:sz w:val="28"/>
                      <w:szCs w:val="28"/>
                      <w:lang w:val="en-US" w:bidi="en-US"/>
                    </w:rPr>
                    <m:t>k</m:t>
                  </m:r>
                </m:e>
              </m:acc>
            </m:oMath>
            <w:r w:rsidR="007E7F53" w:rsidRPr="00651A7C">
              <w:rPr>
                <w:rFonts w:ascii="Cambria Math" w:hAnsi="Cambria Math"/>
                <w:i/>
                <w:sz w:val="28"/>
                <w:szCs w:val="28"/>
                <w:lang w:bidi="en-US"/>
              </w:rPr>
              <w:t>,</w:t>
            </w:r>
          </w:p>
        </w:tc>
        <w:tc>
          <w:tcPr>
            <w:tcW w:w="1341" w:type="dxa"/>
            <w:vAlign w:val="center"/>
          </w:tcPr>
          <w:p w:rsidR="007E7F53" w:rsidRPr="00651A7C" w:rsidRDefault="007E7F53" w:rsidP="008D48D2">
            <w:pPr>
              <w:pStyle w:val="121"/>
              <w:ind w:firstLine="708"/>
              <w:rPr>
                <w:sz w:val="28"/>
                <w:szCs w:val="28"/>
              </w:rPr>
            </w:pPr>
            <w:r w:rsidRPr="00651A7C">
              <w:rPr>
                <w:sz w:val="28"/>
                <w:szCs w:val="28"/>
              </w:rPr>
              <w:t>(</w:t>
            </w:r>
            <w:r w:rsidR="008D48D2">
              <w:rPr>
                <w:sz w:val="28"/>
                <w:szCs w:val="28"/>
                <w:lang w:val="kk-KZ"/>
              </w:rPr>
              <w:t>1</w:t>
            </w:r>
            <w:r w:rsidRPr="00651A7C">
              <w:rPr>
                <w:sz w:val="28"/>
                <w:szCs w:val="28"/>
              </w:rPr>
              <w:t>.</w:t>
            </w:r>
            <w:r w:rsidRPr="00651A7C">
              <w:rPr>
                <w:sz w:val="28"/>
                <w:szCs w:val="28"/>
                <w:lang w:val="en-US"/>
              </w:rPr>
              <w:t>9</w:t>
            </w:r>
            <w:r w:rsidRPr="00651A7C">
              <w:rPr>
                <w:sz w:val="28"/>
                <w:szCs w:val="28"/>
              </w:rPr>
              <w:t>)</w:t>
            </w:r>
          </w:p>
        </w:tc>
      </w:tr>
    </w:tbl>
    <w:p w:rsidR="007E7F53" w:rsidRPr="00651A7C" w:rsidRDefault="007E7F53" w:rsidP="007E7F53">
      <w:pPr>
        <w:pStyle w:val="a4"/>
        <w:ind w:firstLine="708"/>
        <w:jc w:val="both"/>
        <w:rPr>
          <w:sz w:val="28"/>
          <w:szCs w:val="28"/>
        </w:rPr>
      </w:pPr>
    </w:p>
    <w:p w:rsidR="007E7F53" w:rsidRPr="00651A7C" w:rsidRDefault="007E7F53" w:rsidP="007E7F53">
      <w:pPr>
        <w:pStyle w:val="a4"/>
        <w:ind w:firstLine="708"/>
        <w:jc w:val="both"/>
        <w:rPr>
          <w:sz w:val="28"/>
          <w:szCs w:val="28"/>
        </w:rPr>
      </w:pPr>
      <w:r w:rsidRPr="00651A7C">
        <w:rPr>
          <w:sz w:val="28"/>
          <w:szCs w:val="28"/>
        </w:rPr>
        <w:t xml:space="preserve">где </w:t>
      </w:r>
      <m:oMath>
        <m:acc>
          <m:accPr>
            <m:chr m:val="⃗"/>
            <m:ctrlPr>
              <w:rPr>
                <w:rFonts w:ascii="Cambria Math" w:hAnsi="Cambria Math"/>
                <w:sz w:val="28"/>
                <w:szCs w:val="28"/>
              </w:rPr>
            </m:ctrlPr>
          </m:accPr>
          <m:e>
            <m:r>
              <w:rPr>
                <w:rFonts w:ascii="Cambria Math" w:hAnsi="Cambria Math"/>
                <w:sz w:val="28"/>
                <w:szCs w:val="28"/>
              </w:rPr>
              <m:t>V</m:t>
            </m:r>
          </m:e>
        </m:acc>
        <m:r>
          <w:rPr>
            <w:rFonts w:ascii="Cambria Math" w:hAnsi="Cambria Math"/>
            <w:sz w:val="28"/>
            <w:szCs w:val="28"/>
          </w:rPr>
          <m:t>=</m:t>
        </m:r>
        <m:acc>
          <m:accPr>
            <m:chr m:val="⃗"/>
            <m:ctrlPr>
              <w:rPr>
                <w:rFonts w:ascii="Cambria Math" w:hAnsi="Cambria Math"/>
                <w:sz w:val="28"/>
                <w:szCs w:val="28"/>
              </w:rPr>
            </m:ctrlPr>
          </m:accPr>
          <m:e>
            <m:acc>
              <m:accPr>
                <m:chr m:val="̇"/>
                <m:ctrlPr>
                  <w:rPr>
                    <w:rFonts w:ascii="Cambria Math" w:hAnsi="Cambria Math"/>
                    <w:sz w:val="28"/>
                    <w:szCs w:val="28"/>
                  </w:rPr>
                </m:ctrlPr>
              </m:accPr>
              <m:e>
                <m:r>
                  <w:rPr>
                    <w:rFonts w:ascii="Cambria Math" w:hAnsi="Cambria Math"/>
                    <w:sz w:val="28"/>
                    <w:szCs w:val="28"/>
                  </w:rPr>
                  <m:t>R</m:t>
                </m:r>
              </m:e>
            </m:acc>
          </m:e>
        </m:acc>
      </m:oMath>
      <w:r w:rsidRPr="00651A7C">
        <w:rPr>
          <w:sz w:val="28"/>
          <w:szCs w:val="28"/>
        </w:rPr>
        <w:t>.</w:t>
      </w:r>
    </w:p>
    <w:p w:rsidR="007E7F53" w:rsidRPr="00651A7C" w:rsidRDefault="006F72A2" w:rsidP="007E7F53">
      <w:pPr>
        <w:pStyle w:val="a4"/>
        <w:ind w:firstLine="708"/>
        <w:jc w:val="both"/>
        <w:rPr>
          <w:sz w:val="28"/>
          <w:szCs w:val="28"/>
        </w:rPr>
      </w:pPr>
      <w:r>
        <w:rPr>
          <w:sz w:val="28"/>
          <w:szCs w:val="28"/>
          <w:lang w:val="ru-RU"/>
        </w:rPr>
        <w:t>Учитывая</w:t>
      </w:r>
      <w:r w:rsidR="007E7F53" w:rsidRPr="00651A7C">
        <w:rPr>
          <w:sz w:val="28"/>
          <w:szCs w:val="28"/>
        </w:rPr>
        <w:t xml:space="preserve"> </w:t>
      </w:r>
      <w:proofErr w:type="gramStart"/>
      <w:r w:rsidR="007E7F53" w:rsidRPr="00651A7C">
        <w:rPr>
          <w:sz w:val="28"/>
          <w:szCs w:val="28"/>
        </w:rPr>
        <w:t xml:space="preserve">также </w:t>
      </w:r>
      <m:oMath>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rel</m:t>
                </m:r>
              </m:sub>
            </m:sSub>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x</m:t>
            </m:r>
          </m:e>
        </m:acc>
        <m:acc>
          <m:accPr>
            <m:chr m:val="⃗"/>
            <m:ctrlPr>
              <w:rPr>
                <w:rFonts w:ascii="Cambria Math" w:hAnsi="Cambria Math"/>
                <w:sz w:val="28"/>
                <w:szCs w:val="28"/>
              </w:rPr>
            </m:ctrlPr>
          </m:accPr>
          <m:e>
            <m:r>
              <w:rPr>
                <w:rFonts w:ascii="Cambria Math" w:hAnsi="Cambria Math"/>
                <w:sz w:val="28"/>
                <w:szCs w:val="28"/>
              </w:rPr>
              <m:t>i</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y</m:t>
            </m:r>
          </m:e>
        </m:acc>
        <m:acc>
          <m:accPr>
            <m:chr m:val="⃗"/>
            <m:ctrlPr>
              <w:rPr>
                <w:rFonts w:ascii="Cambria Math" w:hAnsi="Cambria Math"/>
                <w:sz w:val="28"/>
                <w:szCs w:val="28"/>
              </w:rPr>
            </m:ctrlPr>
          </m:accPr>
          <m:e>
            <m:r>
              <w:rPr>
                <w:rFonts w:ascii="Cambria Math" w:hAnsi="Cambria Math"/>
                <w:sz w:val="28"/>
                <w:szCs w:val="28"/>
              </w:rPr>
              <m:t>j</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z</m:t>
            </m:r>
          </m:e>
        </m:acc>
        <m:acc>
          <m:accPr>
            <m:chr m:val="⃗"/>
            <m:ctrlPr>
              <w:rPr>
                <w:rFonts w:ascii="Cambria Math" w:hAnsi="Cambria Math"/>
                <w:sz w:val="28"/>
                <w:szCs w:val="28"/>
              </w:rPr>
            </m:ctrlPr>
          </m:accPr>
          <m:e>
            <m:r>
              <w:rPr>
                <w:rFonts w:ascii="Cambria Math" w:hAnsi="Cambria Math"/>
                <w:sz w:val="28"/>
                <w:szCs w:val="28"/>
              </w:rPr>
              <m:t>k</m:t>
            </m:r>
          </m:e>
        </m:acc>
      </m:oMath>
      <w:r w:rsidR="007E7F53" w:rsidRPr="00651A7C">
        <w:rPr>
          <w:sz w:val="28"/>
          <w:szCs w:val="28"/>
        </w:rPr>
        <w:t>,</w:t>
      </w:r>
      <w:proofErr w:type="gramEnd"/>
      <w:r w:rsidR="007E7F53" w:rsidRPr="00651A7C">
        <w:rPr>
          <w:sz w:val="28"/>
          <w:szCs w:val="28"/>
        </w:rPr>
        <w:t xml:space="preserve"> подставляя полученное </w:t>
      </w:r>
      <w:r>
        <w:rPr>
          <w:sz w:val="28"/>
          <w:szCs w:val="28"/>
          <w:lang w:val="ru-RU"/>
        </w:rPr>
        <w:t>ссотношние</w:t>
      </w:r>
      <w:r w:rsidR="007E7F53" w:rsidRPr="00651A7C">
        <w:rPr>
          <w:sz w:val="28"/>
          <w:szCs w:val="28"/>
        </w:rPr>
        <w:t xml:space="preserve"> вместе с </w:t>
      </w:r>
      <w:r>
        <w:rPr>
          <w:sz w:val="28"/>
          <w:szCs w:val="28"/>
          <w:lang w:val="ru-RU"/>
        </w:rPr>
        <w:t>уравненичми</w:t>
      </w:r>
      <w:r w:rsidR="008D48D2">
        <w:rPr>
          <w:sz w:val="28"/>
          <w:szCs w:val="28"/>
        </w:rPr>
        <w:t xml:space="preserve"> (</w:t>
      </w:r>
      <w:r w:rsidR="008D48D2">
        <w:rPr>
          <w:sz w:val="28"/>
          <w:szCs w:val="28"/>
          <w:lang w:val="kk-KZ"/>
        </w:rPr>
        <w:t>1</w:t>
      </w:r>
      <w:r w:rsidR="008D48D2">
        <w:rPr>
          <w:sz w:val="28"/>
          <w:szCs w:val="28"/>
        </w:rPr>
        <w:t>.9), (</w:t>
      </w:r>
      <w:r w:rsidR="008D48D2">
        <w:rPr>
          <w:sz w:val="28"/>
          <w:szCs w:val="28"/>
          <w:lang w:val="kk-KZ"/>
        </w:rPr>
        <w:t>1</w:t>
      </w:r>
      <w:r w:rsidR="008D48D2">
        <w:rPr>
          <w:sz w:val="28"/>
          <w:szCs w:val="28"/>
        </w:rPr>
        <w:t>.7) в (</w:t>
      </w:r>
      <w:r w:rsidR="008D48D2">
        <w:rPr>
          <w:sz w:val="28"/>
          <w:szCs w:val="28"/>
          <w:lang w:val="kk-KZ"/>
        </w:rPr>
        <w:t>1</w:t>
      </w:r>
      <w:r w:rsidR="007E7F53" w:rsidRPr="00651A7C">
        <w:rPr>
          <w:sz w:val="28"/>
          <w:szCs w:val="28"/>
        </w:rPr>
        <w:t>.8)</w:t>
      </w:r>
      <w:r>
        <w:rPr>
          <w:sz w:val="28"/>
          <w:szCs w:val="28"/>
          <w:lang w:val="ru-RU"/>
        </w:rPr>
        <w:t>,</w:t>
      </w:r>
      <w:r w:rsidR="007E7F53" w:rsidRPr="00651A7C">
        <w:rPr>
          <w:sz w:val="28"/>
          <w:szCs w:val="28"/>
        </w:rPr>
        <w:t xml:space="preserve"> получим:</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7876"/>
        <w:gridCol w:w="1468"/>
      </w:tblGrid>
      <w:tr w:rsidR="007E7F53" w:rsidRPr="00651A7C" w:rsidTr="00651A7C">
        <w:trPr>
          <w:jc w:val="center"/>
        </w:trPr>
        <w:tc>
          <w:tcPr>
            <w:tcW w:w="7428" w:type="dxa"/>
          </w:tcPr>
          <w:p w:rsidR="007E7F53" w:rsidRPr="00651A7C" w:rsidRDefault="005C3955" w:rsidP="00D83A0A">
            <w:pPr>
              <w:pStyle w:val="121"/>
              <w:contextualSpacing/>
              <w:rPr>
                <w:sz w:val="28"/>
                <w:szCs w:val="28"/>
              </w:rPr>
            </w:pPr>
            <m:oMathPara>
              <m:oMathParaPr>
                <m:jc m:val="center"/>
              </m:oMathParaPr>
              <m:oMath>
                <m:acc>
                  <m:accPr>
                    <m:chr m:val="̈"/>
                    <m:ctrlPr>
                      <w:rPr>
                        <w:rFonts w:ascii="Cambria Math" w:hAnsi="Cambria Math"/>
                        <w:i/>
                        <w:sz w:val="28"/>
                        <w:szCs w:val="28"/>
                        <w:lang w:val="en-US" w:bidi="en-US"/>
                      </w:rPr>
                    </m:ctrlPr>
                  </m:accPr>
                  <m:e>
                    <m:acc>
                      <m:accPr>
                        <m:chr m:val="⃗"/>
                        <m:ctrlPr>
                          <w:rPr>
                            <w:rFonts w:ascii="Cambria Math" w:hAnsi="Cambria Math"/>
                            <w:i/>
                            <w:sz w:val="28"/>
                            <w:szCs w:val="28"/>
                            <w:lang w:val="en-US" w:bidi="en-US"/>
                          </w:rPr>
                        </m:ctrlPr>
                      </m:accPr>
                      <m:e>
                        <m:sSub>
                          <m:sSubPr>
                            <m:ctrlPr>
                              <w:rPr>
                                <w:rFonts w:ascii="Cambria Math" w:hAnsi="Cambria Math"/>
                                <w:i/>
                                <w:sz w:val="28"/>
                                <w:szCs w:val="28"/>
                                <w:lang w:val="en-US" w:bidi="en-US"/>
                              </w:rPr>
                            </m:ctrlPr>
                          </m:sSubPr>
                          <m:e>
                            <m:r>
                              <w:rPr>
                                <w:rFonts w:ascii="Cambria Math" w:hAnsi="Cambria Math"/>
                                <w:sz w:val="28"/>
                                <w:szCs w:val="28"/>
                                <w:lang w:val="en-US" w:bidi="en-US"/>
                              </w:rPr>
                              <m:t>r</m:t>
                            </m:r>
                          </m:e>
                          <m:sub>
                            <m:r>
                              <w:rPr>
                                <w:rFonts w:ascii="Cambria Math" w:hAnsi="Cambria Math"/>
                                <w:sz w:val="28"/>
                                <w:szCs w:val="28"/>
                                <w:lang w:val="en-US" w:bidi="en-US"/>
                              </w:rPr>
                              <m:t>rel</m:t>
                            </m:r>
                          </m:sub>
                        </m:sSub>
                      </m:e>
                    </m:acc>
                    <m:r>
                      <w:rPr>
                        <w:rFonts w:ascii="Cambria Math" w:hAnsi="Cambria Math"/>
                        <w:sz w:val="28"/>
                        <w:szCs w:val="28"/>
                        <w:lang w:val="en-US" w:bidi="en-US"/>
                      </w:rPr>
                      <m:t>=</m:t>
                    </m:r>
                  </m:e>
                </m:acc>
                <m:r>
                  <w:rPr>
                    <w:rFonts w:ascii="Cambria Math" w:hAnsi="Cambria Math"/>
                    <w:sz w:val="28"/>
                    <w:szCs w:val="28"/>
                    <w:lang w:val="en-US" w:bidi="en-US"/>
                  </w:rPr>
                  <m:t>-</m:t>
                </m:r>
                <m:f>
                  <m:fPr>
                    <m:ctrlPr>
                      <w:rPr>
                        <w:rFonts w:ascii="Cambria Math" w:hAnsi="Cambria Math"/>
                        <w:i/>
                        <w:sz w:val="28"/>
                        <w:szCs w:val="28"/>
                        <w:lang w:val="en-US" w:bidi="en-US"/>
                      </w:rPr>
                    </m:ctrlPr>
                  </m:fPr>
                  <m:num>
                    <m:r>
                      <w:rPr>
                        <w:rFonts w:ascii="Cambria Math" w:hAnsi="Cambria Math"/>
                        <w:sz w:val="28"/>
                        <w:szCs w:val="28"/>
                        <w:lang w:val="en-US" w:bidi="en-US"/>
                      </w:rPr>
                      <m:t>μ</m:t>
                    </m:r>
                  </m:num>
                  <m:den>
                    <m:sSup>
                      <m:sSupPr>
                        <m:ctrlPr>
                          <w:rPr>
                            <w:rFonts w:ascii="Cambria Math" w:hAnsi="Cambria Math"/>
                            <w:i/>
                            <w:sz w:val="28"/>
                            <w:szCs w:val="28"/>
                            <w:lang w:val="en-US" w:bidi="en-US"/>
                          </w:rPr>
                        </m:ctrlPr>
                      </m:sSupPr>
                      <m:e>
                        <m:r>
                          <w:rPr>
                            <w:rFonts w:ascii="Cambria Math" w:hAnsi="Cambria Math"/>
                            <w:sz w:val="28"/>
                            <w:szCs w:val="28"/>
                            <w:lang w:val="en-US" w:bidi="en-US"/>
                          </w:rPr>
                          <m:t>R</m:t>
                        </m:r>
                      </m:e>
                      <m:sup>
                        <m:r>
                          <w:rPr>
                            <w:rFonts w:ascii="Cambria Math" w:hAnsi="Cambria Math"/>
                            <w:sz w:val="28"/>
                            <w:szCs w:val="28"/>
                            <w:lang w:val="en-US" w:bidi="en-US"/>
                          </w:rPr>
                          <m:t>3</m:t>
                        </m:r>
                      </m:sup>
                    </m:sSup>
                  </m:den>
                </m:f>
                <m:d>
                  <m:dPr>
                    <m:ctrlPr>
                      <w:rPr>
                        <w:rFonts w:ascii="Cambria Math" w:hAnsi="Cambria Math"/>
                        <w:i/>
                        <w:sz w:val="28"/>
                        <w:szCs w:val="28"/>
                        <w:lang w:val="en-US" w:bidi="en-US"/>
                      </w:rPr>
                    </m:ctrlPr>
                  </m:dPr>
                  <m:e>
                    <m:r>
                      <w:rPr>
                        <w:rFonts w:ascii="Cambria Math" w:hAnsi="Cambria Math"/>
                        <w:sz w:val="28"/>
                        <w:szCs w:val="28"/>
                        <w:lang w:val="en-US" w:bidi="en-US"/>
                      </w:rPr>
                      <m:t>-2x</m:t>
                    </m:r>
                    <m:acc>
                      <m:accPr>
                        <m:chr m:val="⃗"/>
                        <m:ctrlPr>
                          <w:rPr>
                            <w:rFonts w:ascii="Cambria Math" w:hAnsi="Cambria Math"/>
                            <w:i/>
                            <w:sz w:val="28"/>
                            <w:szCs w:val="28"/>
                            <w:lang w:val="en-US" w:bidi="en-US"/>
                          </w:rPr>
                        </m:ctrlPr>
                      </m:accPr>
                      <m:e>
                        <m:r>
                          <w:rPr>
                            <w:rFonts w:ascii="Cambria Math" w:hAnsi="Cambria Math"/>
                            <w:sz w:val="28"/>
                            <w:szCs w:val="28"/>
                            <w:lang w:val="en-US" w:bidi="en-US"/>
                          </w:rPr>
                          <m:t>i</m:t>
                        </m:r>
                      </m:e>
                    </m:acc>
                    <m:r>
                      <w:rPr>
                        <w:rFonts w:ascii="Cambria Math" w:hAnsi="Cambria Math"/>
                        <w:sz w:val="28"/>
                        <w:szCs w:val="28"/>
                        <w:lang w:val="en-US" w:bidi="en-US"/>
                      </w:rPr>
                      <m:t>+y</m:t>
                    </m:r>
                    <m:acc>
                      <m:accPr>
                        <m:chr m:val="⃗"/>
                        <m:ctrlPr>
                          <w:rPr>
                            <w:rFonts w:ascii="Cambria Math" w:hAnsi="Cambria Math"/>
                            <w:i/>
                            <w:sz w:val="28"/>
                            <w:szCs w:val="28"/>
                            <w:lang w:val="en-US" w:bidi="en-US"/>
                          </w:rPr>
                        </m:ctrlPr>
                      </m:accPr>
                      <m:e>
                        <m:r>
                          <w:rPr>
                            <w:rFonts w:ascii="Cambria Math" w:hAnsi="Cambria Math"/>
                            <w:sz w:val="28"/>
                            <w:szCs w:val="28"/>
                            <w:lang w:val="en-US" w:bidi="en-US"/>
                          </w:rPr>
                          <m:t>j</m:t>
                        </m:r>
                      </m:e>
                    </m:acc>
                    <m:r>
                      <w:rPr>
                        <w:rFonts w:ascii="Cambria Math" w:hAnsi="Cambria Math"/>
                        <w:sz w:val="28"/>
                        <w:szCs w:val="28"/>
                        <w:lang w:val="en-US" w:bidi="en-US"/>
                      </w:rPr>
                      <m:t>+z</m:t>
                    </m:r>
                    <m:acc>
                      <m:accPr>
                        <m:chr m:val="⃗"/>
                        <m:ctrlPr>
                          <w:rPr>
                            <w:rFonts w:ascii="Cambria Math" w:hAnsi="Cambria Math"/>
                            <w:i/>
                            <w:sz w:val="28"/>
                            <w:szCs w:val="28"/>
                            <w:lang w:val="en-US" w:bidi="en-US"/>
                          </w:rPr>
                        </m:ctrlPr>
                      </m:accPr>
                      <m:e>
                        <m:r>
                          <w:rPr>
                            <w:rFonts w:ascii="Cambria Math" w:hAnsi="Cambria Math"/>
                            <w:sz w:val="28"/>
                            <w:szCs w:val="28"/>
                            <w:lang w:val="en-US" w:bidi="en-US"/>
                          </w:rPr>
                          <m:t>k</m:t>
                        </m:r>
                      </m:e>
                    </m:acc>
                  </m:e>
                </m:d>
                <m:r>
                  <w:rPr>
                    <w:rFonts w:ascii="Cambria Math" w:hAnsi="Cambria Math"/>
                    <w:sz w:val="28"/>
                    <w:szCs w:val="28"/>
                    <w:lang w:val="en-US" w:bidi="en-US"/>
                  </w:rPr>
                  <m:t>-</m:t>
                </m:r>
                <m:f>
                  <m:fPr>
                    <m:ctrlPr>
                      <w:rPr>
                        <w:rFonts w:ascii="Cambria Math" w:hAnsi="Cambria Math"/>
                        <w:i/>
                        <w:sz w:val="28"/>
                        <w:szCs w:val="28"/>
                        <w:lang w:val="en-US" w:bidi="en-US"/>
                      </w:rPr>
                    </m:ctrlPr>
                  </m:fPr>
                  <m:num>
                    <m:r>
                      <w:rPr>
                        <w:rFonts w:ascii="Cambria Math" w:hAnsi="Cambria Math"/>
                        <w:sz w:val="28"/>
                        <w:szCs w:val="28"/>
                        <w:lang w:val="en-US" w:bidi="en-US"/>
                      </w:rPr>
                      <m:t>2</m:t>
                    </m:r>
                    <m:d>
                      <m:dPr>
                        <m:ctrlPr>
                          <w:rPr>
                            <w:rFonts w:ascii="Cambria Math" w:hAnsi="Cambria Math"/>
                            <w:i/>
                            <w:sz w:val="28"/>
                            <w:szCs w:val="28"/>
                            <w:lang w:val="en-US" w:bidi="en-US"/>
                          </w:rPr>
                        </m:ctrlPr>
                      </m:dPr>
                      <m:e>
                        <m:acc>
                          <m:accPr>
                            <m:chr m:val="⃗"/>
                            <m:ctrlPr>
                              <w:rPr>
                                <w:rFonts w:ascii="Cambria Math" w:hAnsi="Cambria Math"/>
                                <w:i/>
                                <w:sz w:val="28"/>
                                <w:szCs w:val="28"/>
                                <w:lang w:val="en-US" w:bidi="en-US"/>
                              </w:rPr>
                            </m:ctrlPr>
                          </m:accPr>
                          <m:e>
                            <m:r>
                              <w:rPr>
                                <w:rFonts w:ascii="Cambria Math" w:hAnsi="Cambria Math"/>
                                <w:sz w:val="28"/>
                                <w:szCs w:val="28"/>
                                <w:lang w:val="en-US" w:bidi="en-US"/>
                              </w:rPr>
                              <m:t>V</m:t>
                            </m:r>
                          </m:e>
                        </m:acc>
                        <m:r>
                          <w:rPr>
                            <w:rFonts w:ascii="Cambria Math" w:hAnsi="Cambria Math"/>
                            <w:sz w:val="28"/>
                            <w:szCs w:val="28"/>
                            <w:lang w:val="en-US" w:bidi="en-US"/>
                          </w:rPr>
                          <m:t>∙</m:t>
                        </m:r>
                        <m:acc>
                          <m:accPr>
                            <m:chr m:val="⃗"/>
                            <m:ctrlPr>
                              <w:rPr>
                                <w:rFonts w:ascii="Cambria Math" w:hAnsi="Cambria Math"/>
                                <w:i/>
                                <w:sz w:val="28"/>
                                <w:szCs w:val="28"/>
                                <w:lang w:val="en-US" w:bidi="en-US"/>
                              </w:rPr>
                            </m:ctrlPr>
                          </m:accPr>
                          <m:e>
                            <m:r>
                              <w:rPr>
                                <w:rFonts w:ascii="Cambria Math" w:hAnsi="Cambria Math"/>
                                <w:sz w:val="28"/>
                                <w:szCs w:val="28"/>
                                <w:lang w:val="en-US" w:bidi="en-US"/>
                              </w:rPr>
                              <m:t>R</m:t>
                            </m:r>
                          </m:e>
                        </m:acc>
                      </m:e>
                    </m:d>
                    <m:r>
                      <w:rPr>
                        <w:rFonts w:ascii="Cambria Math" w:hAnsi="Cambria Math"/>
                        <w:sz w:val="28"/>
                        <w:szCs w:val="28"/>
                        <w:lang w:val="en-US" w:bidi="en-US"/>
                      </w:rPr>
                      <m:t>h</m:t>
                    </m:r>
                  </m:num>
                  <m:den>
                    <m:sSup>
                      <m:sSupPr>
                        <m:ctrlPr>
                          <w:rPr>
                            <w:rFonts w:ascii="Cambria Math" w:hAnsi="Cambria Math"/>
                            <w:i/>
                            <w:sz w:val="28"/>
                            <w:szCs w:val="28"/>
                            <w:lang w:val="en-US" w:bidi="en-US"/>
                          </w:rPr>
                        </m:ctrlPr>
                      </m:sSupPr>
                      <m:e>
                        <m:r>
                          <w:rPr>
                            <w:rFonts w:ascii="Cambria Math" w:hAnsi="Cambria Math"/>
                            <w:sz w:val="28"/>
                            <w:szCs w:val="28"/>
                            <w:lang w:val="en-US" w:bidi="en-US"/>
                          </w:rPr>
                          <m:t>R</m:t>
                        </m:r>
                      </m:e>
                      <m:sup>
                        <m:r>
                          <w:rPr>
                            <w:rFonts w:ascii="Cambria Math" w:hAnsi="Cambria Math"/>
                            <w:sz w:val="28"/>
                            <w:szCs w:val="28"/>
                            <w:lang w:val="en-US" w:bidi="en-US"/>
                          </w:rPr>
                          <m:t>4</m:t>
                        </m:r>
                      </m:sup>
                    </m:sSup>
                  </m:den>
                </m:f>
                <m:d>
                  <m:dPr>
                    <m:ctrlPr>
                      <w:rPr>
                        <w:rFonts w:ascii="Cambria Math" w:hAnsi="Cambria Math"/>
                        <w:i/>
                        <w:sz w:val="28"/>
                        <w:szCs w:val="28"/>
                        <w:lang w:val="en-US" w:bidi="en-US"/>
                      </w:rPr>
                    </m:ctrlPr>
                  </m:dPr>
                  <m:e>
                    <m:r>
                      <w:rPr>
                        <w:rFonts w:ascii="Cambria Math" w:hAnsi="Cambria Math"/>
                        <w:sz w:val="28"/>
                        <w:szCs w:val="28"/>
                        <w:lang w:val="en-US" w:bidi="en-US"/>
                      </w:rPr>
                      <m:t>y</m:t>
                    </m:r>
                    <m:acc>
                      <m:accPr>
                        <m:chr m:val="⃗"/>
                        <m:ctrlPr>
                          <w:rPr>
                            <w:rFonts w:ascii="Cambria Math" w:hAnsi="Cambria Math"/>
                            <w:i/>
                            <w:sz w:val="28"/>
                            <w:szCs w:val="28"/>
                            <w:lang w:val="en-US" w:bidi="en-US"/>
                          </w:rPr>
                        </m:ctrlPr>
                      </m:accPr>
                      <m:e>
                        <m:r>
                          <w:rPr>
                            <w:rFonts w:ascii="Cambria Math" w:hAnsi="Cambria Math"/>
                            <w:sz w:val="28"/>
                            <w:szCs w:val="28"/>
                            <w:lang w:val="en-US" w:bidi="en-US"/>
                          </w:rPr>
                          <m:t>i</m:t>
                        </m:r>
                      </m:e>
                    </m:acc>
                    <m:r>
                      <w:rPr>
                        <w:rFonts w:ascii="Cambria Math" w:hAnsi="Cambria Math"/>
                        <w:sz w:val="28"/>
                        <w:szCs w:val="28"/>
                        <w:lang w:val="en-US" w:bidi="en-US"/>
                      </w:rPr>
                      <m:t>-x</m:t>
                    </m:r>
                    <m:acc>
                      <m:accPr>
                        <m:chr m:val="⃗"/>
                        <m:ctrlPr>
                          <w:rPr>
                            <w:rFonts w:ascii="Cambria Math" w:hAnsi="Cambria Math"/>
                            <w:i/>
                            <w:sz w:val="28"/>
                            <w:szCs w:val="28"/>
                            <w:lang w:val="en-US" w:bidi="en-US"/>
                          </w:rPr>
                        </m:ctrlPr>
                      </m:accPr>
                      <m:e>
                        <m:r>
                          <w:rPr>
                            <w:rFonts w:ascii="Cambria Math" w:hAnsi="Cambria Math"/>
                            <w:sz w:val="28"/>
                            <w:szCs w:val="28"/>
                            <w:lang w:val="en-US" w:bidi="en-US"/>
                          </w:rPr>
                          <m:t>j</m:t>
                        </m:r>
                      </m:e>
                    </m:acc>
                  </m:e>
                </m:d>
                <m:r>
                  <w:rPr>
                    <w:rFonts w:ascii="Cambria Math" w:hAnsi="Cambria Math"/>
                    <w:sz w:val="28"/>
                    <w:szCs w:val="28"/>
                    <w:lang w:val="en-US" w:bidi="en-US"/>
                  </w:rPr>
                  <m:t>-</m:t>
                </m:r>
                <m:d>
                  <m:dPr>
                    <m:ctrlPr>
                      <w:rPr>
                        <w:rFonts w:ascii="Cambria Math" w:hAnsi="Cambria Math"/>
                        <w:i/>
                        <w:sz w:val="28"/>
                        <w:szCs w:val="28"/>
                        <w:lang w:val="en-US" w:bidi="en-US"/>
                      </w:rPr>
                    </m:ctrlPr>
                  </m:dPr>
                  <m:e>
                    <m:r>
                      <w:rPr>
                        <w:rFonts w:ascii="Cambria Math" w:hAnsi="Cambria Math"/>
                        <w:sz w:val="28"/>
                        <w:szCs w:val="28"/>
                        <w:lang w:val="en-US" w:bidi="en-US"/>
                      </w:rPr>
                      <m:t>-</m:t>
                    </m:r>
                    <m:f>
                      <m:fPr>
                        <m:ctrlPr>
                          <w:rPr>
                            <w:rFonts w:ascii="Cambria Math" w:hAnsi="Cambria Math"/>
                            <w:i/>
                            <w:sz w:val="28"/>
                            <w:szCs w:val="28"/>
                            <w:lang w:val="en-US" w:bidi="en-US"/>
                          </w:rPr>
                        </m:ctrlPr>
                      </m:fPr>
                      <m:num>
                        <m:sSup>
                          <m:sSupPr>
                            <m:ctrlPr>
                              <w:rPr>
                                <w:rFonts w:ascii="Cambria Math" w:hAnsi="Cambria Math"/>
                                <w:i/>
                                <w:sz w:val="28"/>
                                <w:szCs w:val="28"/>
                                <w:lang w:val="en-US" w:bidi="en-US"/>
                              </w:rPr>
                            </m:ctrlPr>
                          </m:sSupPr>
                          <m:e>
                            <m:r>
                              <w:rPr>
                                <w:rFonts w:ascii="Cambria Math" w:hAnsi="Cambria Math"/>
                                <w:sz w:val="28"/>
                                <w:szCs w:val="28"/>
                                <w:lang w:val="en-US" w:bidi="en-US"/>
                              </w:rPr>
                              <m:t>h</m:t>
                            </m:r>
                          </m:e>
                          <m:sup>
                            <m:r>
                              <w:rPr>
                                <w:rFonts w:ascii="Cambria Math" w:hAnsi="Cambria Math"/>
                                <w:sz w:val="28"/>
                                <w:szCs w:val="28"/>
                                <w:lang w:val="en-US" w:bidi="en-US"/>
                              </w:rPr>
                              <m:t>2</m:t>
                            </m:r>
                          </m:sup>
                        </m:sSup>
                      </m:num>
                      <m:den>
                        <m:sSup>
                          <m:sSupPr>
                            <m:ctrlPr>
                              <w:rPr>
                                <w:rFonts w:ascii="Cambria Math" w:hAnsi="Cambria Math"/>
                                <w:i/>
                                <w:sz w:val="28"/>
                                <w:szCs w:val="28"/>
                                <w:lang w:val="en-US" w:bidi="en-US"/>
                              </w:rPr>
                            </m:ctrlPr>
                          </m:sSupPr>
                          <m:e>
                            <m:r>
                              <w:rPr>
                                <w:rFonts w:ascii="Cambria Math" w:hAnsi="Cambria Math"/>
                                <w:sz w:val="28"/>
                                <w:szCs w:val="28"/>
                                <w:lang w:val="en-US" w:bidi="en-US"/>
                              </w:rPr>
                              <m:t>R</m:t>
                            </m:r>
                          </m:e>
                          <m:sup>
                            <m:r>
                              <w:rPr>
                                <w:rFonts w:ascii="Cambria Math" w:hAnsi="Cambria Math"/>
                                <w:sz w:val="28"/>
                                <w:szCs w:val="28"/>
                                <w:lang w:val="en-US" w:bidi="en-US"/>
                              </w:rPr>
                              <m:t>4</m:t>
                            </m:r>
                          </m:sup>
                        </m:sSup>
                      </m:den>
                    </m:f>
                    <m:d>
                      <m:dPr>
                        <m:ctrlPr>
                          <w:rPr>
                            <w:rFonts w:ascii="Cambria Math" w:hAnsi="Cambria Math"/>
                            <w:i/>
                            <w:sz w:val="28"/>
                            <w:szCs w:val="28"/>
                            <w:lang w:val="en-US" w:bidi="en-US"/>
                          </w:rPr>
                        </m:ctrlPr>
                      </m:dPr>
                      <m:e>
                        <m:r>
                          <w:rPr>
                            <w:rFonts w:ascii="Cambria Math" w:hAnsi="Cambria Math"/>
                            <w:sz w:val="28"/>
                            <w:szCs w:val="28"/>
                            <w:lang w:val="en-US" w:bidi="en-US"/>
                          </w:rPr>
                          <m:t>x</m:t>
                        </m:r>
                        <m:acc>
                          <m:accPr>
                            <m:chr m:val="⃗"/>
                            <m:ctrlPr>
                              <w:rPr>
                                <w:rFonts w:ascii="Cambria Math" w:hAnsi="Cambria Math"/>
                                <w:i/>
                                <w:sz w:val="28"/>
                                <w:szCs w:val="28"/>
                                <w:lang w:val="en-US" w:bidi="en-US"/>
                              </w:rPr>
                            </m:ctrlPr>
                          </m:accPr>
                          <m:e>
                            <m:r>
                              <w:rPr>
                                <w:rFonts w:ascii="Cambria Math" w:hAnsi="Cambria Math"/>
                                <w:sz w:val="28"/>
                                <w:szCs w:val="28"/>
                                <w:lang w:val="en-US" w:bidi="en-US"/>
                              </w:rPr>
                              <m:t>i</m:t>
                            </m:r>
                          </m:e>
                        </m:acc>
                        <m:r>
                          <w:rPr>
                            <w:rFonts w:ascii="Cambria Math" w:hAnsi="Cambria Math"/>
                            <w:sz w:val="28"/>
                            <w:szCs w:val="28"/>
                            <w:lang w:val="en-US" w:bidi="en-US"/>
                          </w:rPr>
                          <m:t>+y</m:t>
                        </m:r>
                        <m:acc>
                          <m:accPr>
                            <m:chr m:val="⃗"/>
                            <m:ctrlPr>
                              <w:rPr>
                                <w:rFonts w:ascii="Cambria Math" w:hAnsi="Cambria Math"/>
                                <w:i/>
                                <w:sz w:val="28"/>
                                <w:szCs w:val="28"/>
                                <w:lang w:val="en-US" w:bidi="en-US"/>
                              </w:rPr>
                            </m:ctrlPr>
                          </m:accPr>
                          <m:e>
                            <m:r>
                              <w:rPr>
                                <w:rFonts w:ascii="Cambria Math" w:hAnsi="Cambria Math"/>
                                <w:sz w:val="28"/>
                                <w:szCs w:val="28"/>
                                <w:lang w:val="en-US" w:bidi="en-US"/>
                              </w:rPr>
                              <m:t>j</m:t>
                            </m:r>
                          </m:e>
                        </m:acc>
                      </m:e>
                    </m:d>
                  </m:e>
                </m:d>
                <m:r>
                  <w:rPr>
                    <w:rFonts w:ascii="Cambria Math" w:hAnsi="Cambria Math"/>
                    <w:sz w:val="28"/>
                    <w:szCs w:val="28"/>
                    <w:lang w:val="en-US" w:bidi="en-US"/>
                  </w:rPr>
                  <m:t>-2</m:t>
                </m:r>
                <m:f>
                  <m:fPr>
                    <m:ctrlPr>
                      <w:rPr>
                        <w:rFonts w:ascii="Cambria Math" w:hAnsi="Cambria Math"/>
                        <w:i/>
                        <w:sz w:val="28"/>
                        <w:szCs w:val="28"/>
                        <w:lang w:val="en-US" w:bidi="en-US"/>
                      </w:rPr>
                    </m:ctrlPr>
                  </m:fPr>
                  <m:num>
                    <m:r>
                      <w:rPr>
                        <w:rFonts w:ascii="Cambria Math" w:hAnsi="Cambria Math"/>
                        <w:sz w:val="28"/>
                        <w:szCs w:val="28"/>
                        <w:lang w:val="en-US" w:bidi="en-US"/>
                      </w:rPr>
                      <m:t>h</m:t>
                    </m:r>
                  </m:num>
                  <m:den>
                    <m:sSup>
                      <m:sSupPr>
                        <m:ctrlPr>
                          <w:rPr>
                            <w:rFonts w:ascii="Cambria Math" w:hAnsi="Cambria Math"/>
                            <w:i/>
                            <w:sz w:val="28"/>
                            <w:szCs w:val="28"/>
                            <w:lang w:val="en-US" w:bidi="en-US"/>
                          </w:rPr>
                        </m:ctrlPr>
                      </m:sSupPr>
                      <m:e>
                        <m:r>
                          <w:rPr>
                            <w:rFonts w:ascii="Cambria Math" w:hAnsi="Cambria Math"/>
                            <w:sz w:val="28"/>
                            <w:szCs w:val="28"/>
                            <w:lang w:val="en-US" w:bidi="en-US"/>
                          </w:rPr>
                          <m:t>R</m:t>
                        </m:r>
                      </m:e>
                      <m:sup>
                        <m:r>
                          <w:rPr>
                            <w:rFonts w:ascii="Cambria Math" w:hAnsi="Cambria Math"/>
                            <w:sz w:val="28"/>
                            <w:szCs w:val="28"/>
                            <w:lang w:val="en-US" w:bidi="en-US"/>
                          </w:rPr>
                          <m:t>2</m:t>
                        </m:r>
                      </m:sup>
                    </m:sSup>
                  </m:den>
                </m:f>
                <m:r>
                  <w:rPr>
                    <w:rFonts w:ascii="Cambria Math" w:hAnsi="Cambria Math"/>
                    <w:sz w:val="28"/>
                    <w:szCs w:val="28"/>
                    <w:lang w:val="en-US" w:bidi="en-US"/>
                  </w:rPr>
                  <m:t>(</m:t>
                </m:r>
                <m:acc>
                  <m:accPr>
                    <m:chr m:val="̇"/>
                    <m:ctrlPr>
                      <w:rPr>
                        <w:rFonts w:ascii="Cambria Math" w:hAnsi="Cambria Math"/>
                        <w:i/>
                        <w:sz w:val="28"/>
                        <w:szCs w:val="28"/>
                        <w:lang w:val="en-US" w:bidi="en-US"/>
                      </w:rPr>
                    </m:ctrlPr>
                  </m:accPr>
                  <m:e>
                    <m:r>
                      <w:rPr>
                        <w:rFonts w:ascii="Cambria Math" w:hAnsi="Cambria Math"/>
                        <w:sz w:val="28"/>
                        <w:szCs w:val="28"/>
                        <w:lang w:val="en-US" w:bidi="en-US"/>
                      </w:rPr>
                      <m:t>x</m:t>
                    </m:r>
                  </m:e>
                </m:acc>
                <m:acc>
                  <m:accPr>
                    <m:chr m:val="⃗"/>
                    <m:ctrlPr>
                      <w:rPr>
                        <w:rFonts w:ascii="Cambria Math" w:hAnsi="Cambria Math"/>
                        <w:i/>
                        <w:sz w:val="28"/>
                        <w:szCs w:val="28"/>
                        <w:lang w:val="en-US" w:bidi="en-US"/>
                      </w:rPr>
                    </m:ctrlPr>
                  </m:accPr>
                  <m:e>
                    <m:r>
                      <w:rPr>
                        <w:rFonts w:ascii="Cambria Math" w:hAnsi="Cambria Math"/>
                        <w:sz w:val="28"/>
                        <w:szCs w:val="28"/>
                        <w:lang w:val="en-US" w:bidi="en-US"/>
                      </w:rPr>
                      <m:t>j</m:t>
                    </m:r>
                  </m:e>
                </m:acc>
                <m:r>
                  <w:rPr>
                    <w:rFonts w:ascii="Cambria Math" w:hAnsi="Cambria Math"/>
                    <w:sz w:val="28"/>
                    <w:szCs w:val="28"/>
                    <w:lang w:val="en-US" w:bidi="en-US"/>
                  </w:rPr>
                  <m:t>-</m:t>
                </m:r>
                <m:acc>
                  <m:accPr>
                    <m:chr m:val="̇"/>
                    <m:ctrlPr>
                      <w:rPr>
                        <w:rFonts w:ascii="Cambria Math" w:hAnsi="Cambria Math"/>
                        <w:i/>
                        <w:sz w:val="28"/>
                        <w:szCs w:val="28"/>
                        <w:lang w:val="en-US" w:bidi="en-US"/>
                      </w:rPr>
                    </m:ctrlPr>
                  </m:accPr>
                  <m:e>
                    <m:r>
                      <w:rPr>
                        <w:rFonts w:ascii="Cambria Math" w:hAnsi="Cambria Math"/>
                        <w:sz w:val="28"/>
                        <w:szCs w:val="28"/>
                        <w:lang w:val="en-US" w:bidi="en-US"/>
                      </w:rPr>
                      <m:t>y</m:t>
                    </m:r>
                  </m:e>
                </m:acc>
                <m:acc>
                  <m:accPr>
                    <m:chr m:val="⃗"/>
                    <m:ctrlPr>
                      <w:rPr>
                        <w:rFonts w:ascii="Cambria Math" w:hAnsi="Cambria Math"/>
                        <w:i/>
                        <w:sz w:val="28"/>
                        <w:szCs w:val="28"/>
                        <w:lang w:val="en-US" w:bidi="en-US"/>
                      </w:rPr>
                    </m:ctrlPr>
                  </m:accPr>
                  <m:e>
                    <m:r>
                      <w:rPr>
                        <w:rFonts w:ascii="Cambria Math" w:hAnsi="Cambria Math"/>
                        <w:sz w:val="28"/>
                        <w:szCs w:val="28"/>
                        <w:lang w:val="en-US" w:bidi="en-US"/>
                      </w:rPr>
                      <m:t>i</m:t>
                    </m:r>
                  </m:e>
                </m:acc>
                <m:r>
                  <w:rPr>
                    <w:rFonts w:ascii="Cambria Math" w:hAnsi="Cambria Math"/>
                    <w:sz w:val="28"/>
                    <w:szCs w:val="28"/>
                    <w:lang w:val="en-US" w:bidi="en-US"/>
                  </w:rPr>
                  <m:t>)</m:t>
                </m:r>
              </m:oMath>
            </m:oMathPara>
          </w:p>
        </w:tc>
        <w:tc>
          <w:tcPr>
            <w:tcW w:w="431" w:type="dxa"/>
            <w:vAlign w:val="center"/>
          </w:tcPr>
          <w:p w:rsidR="007E7F53" w:rsidRPr="00651A7C" w:rsidRDefault="008D48D2" w:rsidP="007E7F53">
            <w:pPr>
              <w:pStyle w:val="121"/>
              <w:ind w:firstLine="708"/>
              <w:rPr>
                <w:sz w:val="28"/>
                <w:szCs w:val="28"/>
              </w:rPr>
            </w:pPr>
            <w:r>
              <w:rPr>
                <w:sz w:val="28"/>
                <w:szCs w:val="28"/>
              </w:rPr>
              <w:t>(</w:t>
            </w:r>
            <w:r>
              <w:rPr>
                <w:sz w:val="28"/>
                <w:szCs w:val="28"/>
                <w:lang w:val="kk-KZ"/>
              </w:rPr>
              <w:t>1</w:t>
            </w:r>
            <w:r w:rsidR="007E7F53" w:rsidRPr="00651A7C">
              <w:rPr>
                <w:sz w:val="28"/>
                <w:szCs w:val="28"/>
              </w:rPr>
              <w:t>.</w:t>
            </w:r>
            <w:r w:rsidR="007E7F53" w:rsidRPr="00651A7C">
              <w:rPr>
                <w:sz w:val="28"/>
                <w:szCs w:val="28"/>
                <w:lang w:val="en-US"/>
              </w:rPr>
              <w:t>10</w:t>
            </w:r>
            <w:r w:rsidR="007E7F53" w:rsidRPr="00651A7C">
              <w:rPr>
                <w:sz w:val="28"/>
                <w:szCs w:val="28"/>
              </w:rPr>
              <w:t>)</w:t>
            </w:r>
          </w:p>
        </w:tc>
      </w:tr>
    </w:tbl>
    <w:p w:rsidR="007E7F53" w:rsidRPr="00651A7C" w:rsidRDefault="007E7F53" w:rsidP="007E7F53">
      <w:pPr>
        <w:pStyle w:val="a4"/>
        <w:ind w:firstLine="708"/>
        <w:jc w:val="both"/>
        <w:rPr>
          <w:sz w:val="28"/>
          <w:szCs w:val="28"/>
        </w:rPr>
      </w:pPr>
    </w:p>
    <w:p w:rsidR="007E7F53" w:rsidRPr="00651A7C" w:rsidRDefault="006F72A2" w:rsidP="007E7F53">
      <w:pPr>
        <w:pStyle w:val="a4"/>
        <w:ind w:firstLine="708"/>
        <w:jc w:val="both"/>
        <w:rPr>
          <w:sz w:val="28"/>
          <w:szCs w:val="28"/>
        </w:rPr>
      </w:pPr>
      <w:r>
        <w:rPr>
          <w:sz w:val="28"/>
          <w:szCs w:val="28"/>
          <w:lang w:val="ru-RU"/>
        </w:rPr>
        <w:t>Зная</w:t>
      </w:r>
      <w:r w:rsidR="007E7F53" w:rsidRPr="00651A7C">
        <w:rPr>
          <w:sz w:val="28"/>
          <w:szCs w:val="28"/>
        </w:rPr>
        <w:t xml:space="preserve">, </w:t>
      </w:r>
      <w:proofErr w:type="gramStart"/>
      <w:r w:rsidR="007E7F53" w:rsidRPr="00651A7C">
        <w:rPr>
          <w:sz w:val="28"/>
          <w:szCs w:val="28"/>
        </w:rPr>
        <w:t xml:space="preserve">что </w:t>
      </w:r>
      <m:oMath>
        <m:acc>
          <m:accPr>
            <m:chr m:val="̈"/>
            <m:ctrlPr>
              <w:rPr>
                <w:rFonts w:ascii="Cambria Math" w:hAnsi="Cambria Math"/>
                <w:sz w:val="28"/>
                <w:szCs w:val="28"/>
              </w:rPr>
            </m:ctrlPr>
          </m:accPr>
          <m:e>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rel</m:t>
                    </m:r>
                  </m:sub>
                </m:sSub>
              </m:e>
            </m:acc>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x</m:t>
            </m:r>
          </m:e>
        </m:acc>
        <m:acc>
          <m:accPr>
            <m:chr m:val="⃗"/>
            <m:ctrlPr>
              <w:rPr>
                <w:rFonts w:ascii="Cambria Math" w:hAnsi="Cambria Math"/>
                <w:sz w:val="28"/>
                <w:szCs w:val="28"/>
              </w:rPr>
            </m:ctrlPr>
          </m:accPr>
          <m:e>
            <m:r>
              <w:rPr>
                <w:rFonts w:ascii="Cambria Math" w:hAnsi="Cambria Math"/>
                <w:sz w:val="28"/>
                <w:szCs w:val="28"/>
              </w:rPr>
              <m:t>i</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y</m:t>
            </m:r>
          </m:e>
        </m:acc>
        <m:acc>
          <m:accPr>
            <m:chr m:val="⃗"/>
            <m:ctrlPr>
              <w:rPr>
                <w:rFonts w:ascii="Cambria Math" w:hAnsi="Cambria Math"/>
                <w:sz w:val="28"/>
                <w:szCs w:val="28"/>
              </w:rPr>
            </m:ctrlPr>
          </m:accPr>
          <m:e>
            <m:r>
              <w:rPr>
                <w:rFonts w:ascii="Cambria Math" w:hAnsi="Cambria Math"/>
                <w:sz w:val="28"/>
                <w:szCs w:val="28"/>
              </w:rPr>
              <m:t>j</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z</m:t>
            </m:r>
          </m:e>
        </m:acc>
        <m:acc>
          <m:accPr>
            <m:chr m:val="⃗"/>
            <m:ctrlPr>
              <w:rPr>
                <w:rFonts w:ascii="Cambria Math" w:hAnsi="Cambria Math"/>
                <w:sz w:val="28"/>
                <w:szCs w:val="28"/>
              </w:rPr>
            </m:ctrlPr>
          </m:accPr>
          <m:e>
            <m:r>
              <w:rPr>
                <w:rFonts w:ascii="Cambria Math" w:hAnsi="Cambria Math"/>
                <w:sz w:val="28"/>
                <w:szCs w:val="28"/>
              </w:rPr>
              <m:t>k</m:t>
            </m:r>
          </m:e>
        </m:acc>
      </m:oMath>
      <w:r w:rsidR="007E7F53" w:rsidRPr="00651A7C">
        <w:rPr>
          <w:sz w:val="28"/>
          <w:szCs w:val="28"/>
        </w:rPr>
        <w:t xml:space="preserve"> ,</w:t>
      </w:r>
      <w:proofErr w:type="gramEnd"/>
      <w:r w:rsidR="007E7F53" w:rsidRPr="00651A7C">
        <w:rPr>
          <w:sz w:val="28"/>
          <w:szCs w:val="28"/>
        </w:rPr>
        <w:t xml:space="preserve"> </w:t>
      </w:r>
      <w:r>
        <w:rPr>
          <w:sz w:val="28"/>
          <w:szCs w:val="28"/>
          <w:lang w:val="ru-RU"/>
        </w:rPr>
        <w:t>уравнение</w:t>
      </w:r>
      <w:r w:rsidR="007E7F53" w:rsidRPr="00651A7C">
        <w:rPr>
          <w:sz w:val="28"/>
          <w:szCs w:val="28"/>
        </w:rPr>
        <w:t xml:space="preserve"> (</w:t>
      </w:r>
      <w:r w:rsidR="008D48D2">
        <w:rPr>
          <w:sz w:val="28"/>
          <w:szCs w:val="28"/>
          <w:lang w:val="kk-KZ"/>
        </w:rPr>
        <w:t>1</w:t>
      </w:r>
      <w:r w:rsidR="007E7F53" w:rsidRPr="00651A7C">
        <w:rPr>
          <w:sz w:val="28"/>
          <w:szCs w:val="28"/>
        </w:rPr>
        <w:t>.10) в векторной форме</w:t>
      </w:r>
      <w:r>
        <w:rPr>
          <w:sz w:val="28"/>
          <w:szCs w:val="28"/>
          <w:lang w:val="ru-RU"/>
        </w:rPr>
        <w:t xml:space="preserve"> будет иметь вид</w:t>
      </w:r>
      <w:r w:rsidR="007E7F53" w:rsidRPr="00651A7C">
        <w:rPr>
          <w:sz w:val="28"/>
          <w:szCs w:val="28"/>
        </w:rPr>
        <w:t>:</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7876"/>
        <w:gridCol w:w="1468"/>
      </w:tblGrid>
      <w:tr w:rsidR="007E7F53" w:rsidRPr="00651A7C" w:rsidTr="00651A7C">
        <w:trPr>
          <w:jc w:val="center"/>
        </w:trPr>
        <w:tc>
          <w:tcPr>
            <w:tcW w:w="7428" w:type="dxa"/>
          </w:tcPr>
          <w:p w:rsidR="007E7F53" w:rsidRPr="00651A7C" w:rsidRDefault="005C3955" w:rsidP="00D83A0A">
            <w:pPr>
              <w:pStyle w:val="121"/>
              <w:contextualSpacing/>
              <w:rPr>
                <w:rFonts w:ascii="Cambria Math" w:hAnsi="Cambria Math"/>
                <w:i/>
                <w:sz w:val="28"/>
                <w:szCs w:val="28"/>
                <w:lang w:bidi="en-US"/>
              </w:rPr>
            </w:pPr>
            <m:oMathPara>
              <m:oMath>
                <m:acc>
                  <m:accPr>
                    <m:chr m:val="̈"/>
                    <m:ctrlPr>
                      <w:rPr>
                        <w:rFonts w:ascii="Cambria Math" w:hAnsi="Cambria Math"/>
                        <w:i/>
                        <w:sz w:val="28"/>
                        <w:szCs w:val="28"/>
                        <w:lang w:bidi="en-US"/>
                      </w:rPr>
                    </m:ctrlPr>
                  </m:accPr>
                  <m:e>
                    <m:r>
                      <w:rPr>
                        <w:rFonts w:ascii="Cambria Math" w:hAnsi="Cambria Math"/>
                        <w:sz w:val="28"/>
                        <w:szCs w:val="28"/>
                        <w:lang w:bidi="en-US"/>
                      </w:rPr>
                      <m:t>x</m:t>
                    </m:r>
                  </m:e>
                </m:acc>
                <m:acc>
                  <m:accPr>
                    <m:chr m:val="⃗"/>
                    <m:ctrlPr>
                      <w:rPr>
                        <w:rFonts w:ascii="Cambria Math" w:hAnsi="Cambria Math"/>
                        <w:i/>
                        <w:sz w:val="28"/>
                        <w:szCs w:val="28"/>
                        <w:lang w:bidi="en-US"/>
                      </w:rPr>
                    </m:ctrlPr>
                  </m:accPr>
                  <m:e>
                    <m:r>
                      <w:rPr>
                        <w:rFonts w:ascii="Cambria Math" w:hAnsi="Cambria Math"/>
                        <w:sz w:val="28"/>
                        <w:szCs w:val="28"/>
                        <w:lang w:bidi="en-US"/>
                      </w:rPr>
                      <m:t>i</m:t>
                    </m:r>
                  </m:e>
                </m:acc>
                <m:r>
                  <w:rPr>
                    <w:rFonts w:ascii="Cambria Math" w:hAnsi="Cambria Math"/>
                    <w:sz w:val="28"/>
                    <w:szCs w:val="28"/>
                    <w:lang w:bidi="en-US"/>
                  </w:rPr>
                  <m:t>+</m:t>
                </m:r>
                <m:acc>
                  <m:accPr>
                    <m:chr m:val="̈"/>
                    <m:ctrlPr>
                      <w:rPr>
                        <w:rFonts w:ascii="Cambria Math" w:hAnsi="Cambria Math"/>
                        <w:i/>
                        <w:sz w:val="28"/>
                        <w:szCs w:val="28"/>
                        <w:lang w:bidi="en-US"/>
                      </w:rPr>
                    </m:ctrlPr>
                  </m:accPr>
                  <m:e>
                    <m:r>
                      <w:rPr>
                        <w:rFonts w:ascii="Cambria Math" w:hAnsi="Cambria Math"/>
                        <w:sz w:val="28"/>
                        <w:szCs w:val="28"/>
                        <w:lang w:bidi="en-US"/>
                      </w:rPr>
                      <m:t>y</m:t>
                    </m:r>
                  </m:e>
                </m:acc>
                <m:acc>
                  <m:accPr>
                    <m:chr m:val="⃗"/>
                    <m:ctrlPr>
                      <w:rPr>
                        <w:rFonts w:ascii="Cambria Math" w:hAnsi="Cambria Math"/>
                        <w:i/>
                        <w:sz w:val="28"/>
                        <w:szCs w:val="28"/>
                        <w:lang w:bidi="en-US"/>
                      </w:rPr>
                    </m:ctrlPr>
                  </m:accPr>
                  <m:e>
                    <m:r>
                      <w:rPr>
                        <w:rFonts w:ascii="Cambria Math" w:hAnsi="Cambria Math"/>
                        <w:sz w:val="28"/>
                        <w:szCs w:val="28"/>
                        <w:lang w:bidi="en-US"/>
                      </w:rPr>
                      <m:t>j</m:t>
                    </m:r>
                  </m:e>
                </m:acc>
                <m:r>
                  <w:rPr>
                    <w:rFonts w:ascii="Cambria Math" w:hAnsi="Cambria Math"/>
                    <w:sz w:val="28"/>
                    <w:szCs w:val="28"/>
                    <w:lang w:bidi="en-US"/>
                  </w:rPr>
                  <m:t>+</m:t>
                </m:r>
                <m:acc>
                  <m:accPr>
                    <m:chr m:val="̈"/>
                    <m:ctrlPr>
                      <w:rPr>
                        <w:rFonts w:ascii="Cambria Math" w:hAnsi="Cambria Math"/>
                        <w:i/>
                        <w:sz w:val="28"/>
                        <w:szCs w:val="28"/>
                        <w:lang w:bidi="en-US"/>
                      </w:rPr>
                    </m:ctrlPr>
                  </m:accPr>
                  <m:e>
                    <m:r>
                      <w:rPr>
                        <w:rFonts w:ascii="Cambria Math" w:hAnsi="Cambria Math"/>
                        <w:sz w:val="28"/>
                        <w:szCs w:val="28"/>
                        <w:lang w:bidi="en-US"/>
                      </w:rPr>
                      <m:t>z</m:t>
                    </m:r>
                  </m:e>
                </m:acc>
                <m:acc>
                  <m:accPr>
                    <m:chr m:val="⃗"/>
                    <m:ctrlPr>
                      <w:rPr>
                        <w:rFonts w:ascii="Cambria Math" w:hAnsi="Cambria Math"/>
                        <w:i/>
                        <w:sz w:val="28"/>
                        <w:szCs w:val="28"/>
                        <w:lang w:bidi="en-US"/>
                      </w:rPr>
                    </m:ctrlPr>
                  </m:accPr>
                  <m:e>
                    <m:r>
                      <w:rPr>
                        <w:rFonts w:ascii="Cambria Math" w:hAnsi="Cambria Math"/>
                        <w:sz w:val="28"/>
                        <w:szCs w:val="28"/>
                        <w:lang w:bidi="en-US"/>
                      </w:rPr>
                      <m:t>k</m:t>
                    </m:r>
                  </m:e>
                </m:acc>
                <m:r>
                  <w:rPr>
                    <w:rFonts w:ascii="Cambria Math" w:hAnsi="Cambria Math"/>
                    <w:sz w:val="28"/>
                    <w:szCs w:val="28"/>
                    <w:lang w:bidi="en-US"/>
                  </w:rPr>
                  <m:t>=</m:t>
                </m:r>
                <m:d>
                  <m:dPr>
                    <m:begChr m:val="["/>
                    <m:endChr m:val="]"/>
                    <m:ctrlPr>
                      <w:rPr>
                        <w:rFonts w:ascii="Cambria Math" w:hAnsi="Cambria Math"/>
                        <w:i/>
                        <w:sz w:val="28"/>
                        <w:szCs w:val="28"/>
                        <w:lang w:bidi="en-US"/>
                      </w:rPr>
                    </m:ctrlPr>
                  </m:dPr>
                  <m:e>
                    <m:d>
                      <m:dPr>
                        <m:ctrlPr>
                          <w:rPr>
                            <w:rFonts w:ascii="Cambria Math" w:hAnsi="Cambria Math"/>
                            <w:i/>
                            <w:sz w:val="28"/>
                            <w:szCs w:val="28"/>
                            <w:lang w:bidi="en-US"/>
                          </w:rPr>
                        </m:ctrlPr>
                      </m:dPr>
                      <m:e>
                        <m:f>
                          <m:fPr>
                            <m:ctrlPr>
                              <w:rPr>
                                <w:rFonts w:ascii="Cambria Math" w:hAnsi="Cambria Math"/>
                                <w:i/>
                                <w:sz w:val="28"/>
                                <w:szCs w:val="28"/>
                                <w:lang w:bidi="en-US"/>
                              </w:rPr>
                            </m:ctrlPr>
                          </m:fPr>
                          <m:num>
                            <m:r>
                              <w:rPr>
                                <w:rFonts w:ascii="Cambria Math" w:hAnsi="Cambria Math"/>
                                <w:sz w:val="28"/>
                                <w:szCs w:val="28"/>
                                <w:lang w:bidi="en-US"/>
                              </w:rPr>
                              <m:t>2μ</m:t>
                            </m:r>
                          </m:num>
                          <m:den>
                            <m:sSup>
                              <m:sSupPr>
                                <m:ctrlPr>
                                  <w:rPr>
                                    <w:rFonts w:ascii="Cambria Math" w:hAnsi="Cambria Math"/>
                                    <w:i/>
                                    <w:sz w:val="28"/>
                                    <w:szCs w:val="28"/>
                                    <w:lang w:bidi="en-US"/>
                                  </w:rPr>
                                </m:ctrlPr>
                              </m:sSupPr>
                              <m:e>
                                <m:r>
                                  <w:rPr>
                                    <w:rFonts w:ascii="Cambria Math" w:hAnsi="Cambria Math"/>
                                    <w:sz w:val="28"/>
                                    <w:szCs w:val="28"/>
                                    <w:lang w:bidi="en-US"/>
                                  </w:rPr>
                                  <m:t>R</m:t>
                                </m:r>
                              </m:e>
                              <m:sup>
                                <m:r>
                                  <w:rPr>
                                    <w:rFonts w:ascii="Cambria Math" w:hAnsi="Cambria Math"/>
                                    <w:sz w:val="28"/>
                                    <w:szCs w:val="28"/>
                                    <w:lang w:bidi="en-US"/>
                                  </w:rPr>
                                  <m:t>3</m:t>
                                </m:r>
                              </m:sup>
                            </m:sSup>
                          </m:den>
                        </m:f>
                        <m:r>
                          <w:rPr>
                            <w:rFonts w:ascii="Cambria Math" w:hAnsi="Cambria Math"/>
                            <w:sz w:val="28"/>
                            <w:szCs w:val="28"/>
                            <w:lang w:bidi="en-US"/>
                          </w:rPr>
                          <m:t>+</m:t>
                        </m:r>
                        <m:f>
                          <m:fPr>
                            <m:ctrlPr>
                              <w:rPr>
                                <w:rFonts w:ascii="Cambria Math" w:hAnsi="Cambria Math"/>
                                <w:i/>
                                <w:sz w:val="28"/>
                                <w:szCs w:val="28"/>
                                <w:lang w:bidi="en-US"/>
                              </w:rPr>
                            </m:ctrlPr>
                          </m:fPr>
                          <m:num>
                            <m:sSup>
                              <m:sSupPr>
                                <m:ctrlPr>
                                  <w:rPr>
                                    <w:rFonts w:ascii="Cambria Math" w:hAnsi="Cambria Math"/>
                                    <w:i/>
                                    <w:sz w:val="28"/>
                                    <w:szCs w:val="28"/>
                                    <w:lang w:bidi="en-US"/>
                                  </w:rPr>
                                </m:ctrlPr>
                              </m:sSupPr>
                              <m:e>
                                <m:r>
                                  <w:rPr>
                                    <w:rFonts w:ascii="Cambria Math" w:hAnsi="Cambria Math"/>
                                    <w:sz w:val="28"/>
                                    <w:szCs w:val="28"/>
                                    <w:lang w:bidi="en-US"/>
                                  </w:rPr>
                                  <m:t>h</m:t>
                                </m:r>
                              </m:e>
                              <m:sup>
                                <m:r>
                                  <w:rPr>
                                    <w:rFonts w:ascii="Cambria Math" w:hAnsi="Cambria Math"/>
                                    <w:sz w:val="28"/>
                                    <w:szCs w:val="28"/>
                                    <w:lang w:bidi="en-US"/>
                                  </w:rPr>
                                  <m:t>2</m:t>
                                </m:r>
                              </m:sup>
                            </m:sSup>
                          </m:num>
                          <m:den>
                            <m:sSup>
                              <m:sSupPr>
                                <m:ctrlPr>
                                  <w:rPr>
                                    <w:rFonts w:ascii="Cambria Math" w:hAnsi="Cambria Math"/>
                                    <w:i/>
                                    <w:sz w:val="28"/>
                                    <w:szCs w:val="28"/>
                                    <w:lang w:bidi="en-US"/>
                                  </w:rPr>
                                </m:ctrlPr>
                              </m:sSupPr>
                              <m:e>
                                <m:r>
                                  <w:rPr>
                                    <w:rFonts w:ascii="Cambria Math" w:hAnsi="Cambria Math"/>
                                    <w:sz w:val="28"/>
                                    <w:szCs w:val="28"/>
                                    <w:lang w:bidi="en-US"/>
                                  </w:rPr>
                                  <m:t>R</m:t>
                                </m:r>
                              </m:e>
                              <m:sup>
                                <m:r>
                                  <w:rPr>
                                    <w:rFonts w:ascii="Cambria Math" w:hAnsi="Cambria Math"/>
                                    <w:sz w:val="28"/>
                                    <w:szCs w:val="28"/>
                                    <w:lang w:bidi="en-US"/>
                                  </w:rPr>
                                  <m:t>4</m:t>
                                </m:r>
                              </m:sup>
                            </m:sSup>
                          </m:den>
                        </m:f>
                      </m:e>
                    </m:d>
                    <m:r>
                      <w:rPr>
                        <w:rFonts w:ascii="Cambria Math" w:hAnsi="Cambria Math"/>
                        <w:sz w:val="28"/>
                        <w:szCs w:val="28"/>
                        <w:lang w:bidi="en-US"/>
                      </w:rPr>
                      <m:t>x-</m:t>
                    </m:r>
                    <m:f>
                      <m:fPr>
                        <m:ctrlPr>
                          <w:rPr>
                            <w:rFonts w:ascii="Cambria Math" w:hAnsi="Cambria Math"/>
                            <w:i/>
                            <w:sz w:val="28"/>
                            <w:szCs w:val="28"/>
                            <w:lang w:bidi="en-US"/>
                          </w:rPr>
                        </m:ctrlPr>
                      </m:fPr>
                      <m:num>
                        <m:r>
                          <w:rPr>
                            <w:rFonts w:ascii="Cambria Math" w:hAnsi="Cambria Math"/>
                            <w:sz w:val="28"/>
                            <w:szCs w:val="28"/>
                            <w:lang w:bidi="en-US"/>
                          </w:rPr>
                          <m:t>2</m:t>
                        </m:r>
                        <m:d>
                          <m:dPr>
                            <m:ctrlPr>
                              <w:rPr>
                                <w:rFonts w:ascii="Cambria Math" w:hAnsi="Cambria Math"/>
                                <w:i/>
                                <w:sz w:val="28"/>
                                <w:szCs w:val="28"/>
                                <w:lang w:bidi="en-US"/>
                              </w:rPr>
                            </m:ctrlPr>
                          </m:dPr>
                          <m:e>
                            <m:acc>
                              <m:accPr>
                                <m:chr m:val="⃗"/>
                                <m:ctrlPr>
                                  <w:rPr>
                                    <w:rFonts w:ascii="Cambria Math" w:hAnsi="Cambria Math"/>
                                    <w:i/>
                                    <w:sz w:val="28"/>
                                    <w:szCs w:val="28"/>
                                    <w:lang w:bidi="en-US"/>
                                  </w:rPr>
                                </m:ctrlPr>
                              </m:accPr>
                              <m:e>
                                <m:r>
                                  <w:rPr>
                                    <w:rFonts w:ascii="Cambria Math" w:hAnsi="Cambria Math"/>
                                    <w:sz w:val="28"/>
                                    <w:szCs w:val="28"/>
                                    <w:lang w:bidi="en-US"/>
                                  </w:rPr>
                                  <m:t>V</m:t>
                                </m:r>
                              </m:e>
                            </m:acc>
                            <m:r>
                              <w:rPr>
                                <w:rFonts w:ascii="Cambria Math" w:hAnsi="Cambria Math"/>
                                <w:sz w:val="28"/>
                                <w:szCs w:val="28"/>
                                <w:lang w:bidi="en-US"/>
                              </w:rPr>
                              <m:t>∙</m:t>
                            </m:r>
                            <m:acc>
                              <m:accPr>
                                <m:chr m:val="⃗"/>
                                <m:ctrlPr>
                                  <w:rPr>
                                    <w:rFonts w:ascii="Cambria Math" w:hAnsi="Cambria Math"/>
                                    <w:i/>
                                    <w:sz w:val="28"/>
                                    <w:szCs w:val="28"/>
                                    <w:lang w:bidi="en-US"/>
                                  </w:rPr>
                                </m:ctrlPr>
                              </m:accPr>
                              <m:e>
                                <m:r>
                                  <w:rPr>
                                    <w:rFonts w:ascii="Cambria Math" w:hAnsi="Cambria Math"/>
                                    <w:sz w:val="28"/>
                                    <w:szCs w:val="28"/>
                                    <w:lang w:bidi="en-US"/>
                                  </w:rPr>
                                  <m:t>R</m:t>
                                </m:r>
                              </m:e>
                            </m:acc>
                          </m:e>
                        </m:d>
                        <m:r>
                          <w:rPr>
                            <w:rFonts w:ascii="Cambria Math" w:hAnsi="Cambria Math"/>
                            <w:sz w:val="28"/>
                            <w:szCs w:val="28"/>
                            <w:lang w:bidi="en-US"/>
                          </w:rPr>
                          <m:t>h</m:t>
                        </m:r>
                      </m:num>
                      <m:den>
                        <m:sSup>
                          <m:sSupPr>
                            <m:ctrlPr>
                              <w:rPr>
                                <w:rFonts w:ascii="Cambria Math" w:hAnsi="Cambria Math"/>
                                <w:i/>
                                <w:sz w:val="28"/>
                                <w:szCs w:val="28"/>
                                <w:lang w:bidi="en-US"/>
                              </w:rPr>
                            </m:ctrlPr>
                          </m:sSupPr>
                          <m:e>
                            <m:r>
                              <w:rPr>
                                <w:rFonts w:ascii="Cambria Math" w:hAnsi="Cambria Math"/>
                                <w:sz w:val="28"/>
                                <w:szCs w:val="28"/>
                                <w:lang w:bidi="en-US"/>
                              </w:rPr>
                              <m:t>R</m:t>
                            </m:r>
                          </m:e>
                          <m:sup>
                            <m:r>
                              <w:rPr>
                                <w:rFonts w:ascii="Cambria Math" w:hAnsi="Cambria Math"/>
                                <w:sz w:val="28"/>
                                <w:szCs w:val="28"/>
                                <w:lang w:bidi="en-US"/>
                              </w:rPr>
                              <m:t>4</m:t>
                            </m:r>
                          </m:sup>
                        </m:sSup>
                      </m:den>
                    </m:f>
                    <m:r>
                      <w:rPr>
                        <w:rFonts w:ascii="Cambria Math" w:hAnsi="Cambria Math"/>
                        <w:sz w:val="28"/>
                        <w:szCs w:val="28"/>
                        <w:lang w:bidi="en-US"/>
                      </w:rPr>
                      <m:t>y+2</m:t>
                    </m:r>
                    <m:f>
                      <m:fPr>
                        <m:ctrlPr>
                          <w:rPr>
                            <w:rFonts w:ascii="Cambria Math" w:hAnsi="Cambria Math"/>
                            <w:i/>
                            <w:sz w:val="28"/>
                            <w:szCs w:val="28"/>
                            <w:lang w:bidi="en-US"/>
                          </w:rPr>
                        </m:ctrlPr>
                      </m:fPr>
                      <m:num>
                        <m:r>
                          <w:rPr>
                            <w:rFonts w:ascii="Cambria Math" w:hAnsi="Cambria Math"/>
                            <w:sz w:val="28"/>
                            <w:szCs w:val="28"/>
                            <w:lang w:bidi="en-US"/>
                          </w:rPr>
                          <m:t>h</m:t>
                        </m:r>
                      </m:num>
                      <m:den>
                        <m:sSup>
                          <m:sSupPr>
                            <m:ctrlPr>
                              <w:rPr>
                                <w:rFonts w:ascii="Cambria Math" w:hAnsi="Cambria Math"/>
                                <w:i/>
                                <w:sz w:val="28"/>
                                <w:szCs w:val="28"/>
                                <w:lang w:bidi="en-US"/>
                              </w:rPr>
                            </m:ctrlPr>
                          </m:sSupPr>
                          <m:e>
                            <m:r>
                              <w:rPr>
                                <w:rFonts w:ascii="Cambria Math" w:hAnsi="Cambria Math"/>
                                <w:sz w:val="28"/>
                                <w:szCs w:val="28"/>
                                <w:lang w:bidi="en-US"/>
                              </w:rPr>
                              <m:t>R</m:t>
                            </m:r>
                          </m:e>
                          <m:sup>
                            <m:r>
                              <w:rPr>
                                <w:rFonts w:ascii="Cambria Math" w:hAnsi="Cambria Math"/>
                                <w:sz w:val="28"/>
                                <w:szCs w:val="28"/>
                                <w:lang w:bidi="en-US"/>
                              </w:rPr>
                              <m:t>2</m:t>
                            </m:r>
                          </m:sup>
                        </m:sSup>
                      </m:den>
                    </m:f>
                    <m:acc>
                      <m:accPr>
                        <m:chr m:val="̇"/>
                        <m:ctrlPr>
                          <w:rPr>
                            <w:rFonts w:ascii="Cambria Math" w:hAnsi="Cambria Math"/>
                            <w:i/>
                            <w:sz w:val="28"/>
                            <w:szCs w:val="28"/>
                            <w:lang w:bidi="en-US"/>
                          </w:rPr>
                        </m:ctrlPr>
                      </m:accPr>
                      <m:e>
                        <m:r>
                          <w:rPr>
                            <w:rFonts w:ascii="Cambria Math" w:hAnsi="Cambria Math"/>
                            <w:sz w:val="28"/>
                            <w:szCs w:val="28"/>
                            <w:lang w:bidi="en-US"/>
                          </w:rPr>
                          <m:t>y</m:t>
                        </m:r>
                      </m:e>
                    </m:acc>
                  </m:e>
                </m:d>
                <m:acc>
                  <m:accPr>
                    <m:chr m:val="⃗"/>
                    <m:ctrlPr>
                      <w:rPr>
                        <w:rFonts w:ascii="Cambria Math" w:hAnsi="Cambria Math"/>
                        <w:i/>
                        <w:sz w:val="28"/>
                        <w:szCs w:val="28"/>
                        <w:lang w:bidi="en-US"/>
                      </w:rPr>
                    </m:ctrlPr>
                  </m:accPr>
                  <m:e>
                    <m:r>
                      <w:rPr>
                        <w:rFonts w:ascii="Cambria Math" w:hAnsi="Cambria Math"/>
                        <w:sz w:val="28"/>
                        <w:szCs w:val="28"/>
                        <w:lang w:bidi="en-US"/>
                      </w:rPr>
                      <m:t>i</m:t>
                    </m:r>
                  </m:e>
                </m:acc>
                <m:r>
                  <w:rPr>
                    <w:rFonts w:ascii="Cambria Math" w:hAnsi="Cambria Math"/>
                    <w:sz w:val="28"/>
                    <w:szCs w:val="28"/>
                    <w:lang w:bidi="en-US"/>
                  </w:rPr>
                  <m:t>+</m:t>
                </m:r>
              </m:oMath>
            </m:oMathPara>
          </w:p>
          <w:p w:rsidR="007E7F53" w:rsidRPr="00651A7C" w:rsidRDefault="007E7F53" w:rsidP="007E7F53">
            <w:pPr>
              <w:pStyle w:val="121"/>
              <w:ind w:firstLine="708"/>
              <w:contextualSpacing/>
              <w:rPr>
                <w:sz w:val="28"/>
                <w:szCs w:val="28"/>
              </w:rPr>
            </w:pPr>
            <m:oMathPara>
              <m:oMath>
                <m:r>
                  <w:rPr>
                    <w:rFonts w:ascii="Cambria Math" w:hAnsi="Cambria Math"/>
                    <w:sz w:val="28"/>
                    <w:szCs w:val="28"/>
                    <w:lang w:val="en-US" w:bidi="en-US"/>
                  </w:rPr>
                  <m:t xml:space="preserve">                              </m:t>
                </m:r>
                <m:d>
                  <m:dPr>
                    <m:begChr m:val="["/>
                    <m:endChr m:val="]"/>
                    <m:ctrlPr>
                      <w:rPr>
                        <w:rFonts w:ascii="Cambria Math" w:hAnsi="Cambria Math"/>
                        <w:i/>
                        <w:sz w:val="28"/>
                        <w:szCs w:val="28"/>
                        <w:lang w:val="en-US" w:bidi="en-US"/>
                      </w:rPr>
                    </m:ctrlPr>
                  </m:dPr>
                  <m:e>
                    <m:r>
                      <w:rPr>
                        <w:rFonts w:ascii="Cambria Math" w:hAnsi="Cambria Math"/>
                        <w:sz w:val="28"/>
                        <w:szCs w:val="28"/>
                        <w:lang w:val="en-US" w:bidi="en-US"/>
                      </w:rPr>
                      <m:t>-</m:t>
                    </m:r>
                    <m:d>
                      <m:dPr>
                        <m:ctrlPr>
                          <w:rPr>
                            <w:rFonts w:ascii="Cambria Math" w:hAnsi="Cambria Math"/>
                            <w:i/>
                            <w:sz w:val="28"/>
                            <w:szCs w:val="28"/>
                            <w:lang w:val="en-US" w:bidi="en-US"/>
                          </w:rPr>
                        </m:ctrlPr>
                      </m:dPr>
                      <m:e>
                        <m:f>
                          <m:fPr>
                            <m:ctrlPr>
                              <w:rPr>
                                <w:rFonts w:ascii="Cambria Math" w:hAnsi="Cambria Math"/>
                                <w:i/>
                                <w:sz w:val="28"/>
                                <w:szCs w:val="28"/>
                                <w:lang w:val="en-US" w:bidi="en-US"/>
                              </w:rPr>
                            </m:ctrlPr>
                          </m:fPr>
                          <m:num>
                            <m:r>
                              <w:rPr>
                                <w:rFonts w:ascii="Cambria Math" w:hAnsi="Cambria Math"/>
                                <w:sz w:val="28"/>
                                <w:szCs w:val="28"/>
                                <w:lang w:val="en-US" w:bidi="en-US"/>
                              </w:rPr>
                              <m:t>μ</m:t>
                            </m:r>
                          </m:num>
                          <m:den>
                            <m:sSup>
                              <m:sSupPr>
                                <m:ctrlPr>
                                  <w:rPr>
                                    <w:rFonts w:ascii="Cambria Math" w:hAnsi="Cambria Math"/>
                                    <w:i/>
                                    <w:sz w:val="28"/>
                                    <w:szCs w:val="28"/>
                                    <w:lang w:val="en-US" w:bidi="en-US"/>
                                  </w:rPr>
                                </m:ctrlPr>
                              </m:sSupPr>
                              <m:e>
                                <m:r>
                                  <w:rPr>
                                    <w:rFonts w:ascii="Cambria Math" w:hAnsi="Cambria Math"/>
                                    <w:sz w:val="28"/>
                                    <w:szCs w:val="28"/>
                                    <w:lang w:val="en-US" w:bidi="en-US"/>
                                  </w:rPr>
                                  <m:t>R</m:t>
                                </m:r>
                              </m:e>
                              <m:sup>
                                <m:r>
                                  <w:rPr>
                                    <w:rFonts w:ascii="Cambria Math" w:hAnsi="Cambria Math"/>
                                    <w:sz w:val="28"/>
                                    <w:szCs w:val="28"/>
                                    <w:lang w:val="en-US" w:bidi="en-US"/>
                                  </w:rPr>
                                  <m:t>3</m:t>
                                </m:r>
                              </m:sup>
                            </m:sSup>
                          </m:den>
                        </m:f>
                        <m:r>
                          <w:rPr>
                            <w:rFonts w:ascii="Cambria Math" w:hAnsi="Cambria Math"/>
                            <w:sz w:val="28"/>
                            <w:szCs w:val="28"/>
                            <w:lang w:val="en-US" w:bidi="en-US"/>
                          </w:rPr>
                          <m:t>-</m:t>
                        </m:r>
                        <m:f>
                          <m:fPr>
                            <m:ctrlPr>
                              <w:rPr>
                                <w:rFonts w:ascii="Cambria Math" w:hAnsi="Cambria Math"/>
                                <w:i/>
                                <w:sz w:val="28"/>
                                <w:szCs w:val="28"/>
                                <w:lang w:val="en-US" w:bidi="en-US"/>
                              </w:rPr>
                            </m:ctrlPr>
                          </m:fPr>
                          <m:num>
                            <m:sSup>
                              <m:sSupPr>
                                <m:ctrlPr>
                                  <w:rPr>
                                    <w:rFonts w:ascii="Cambria Math" w:hAnsi="Cambria Math"/>
                                    <w:i/>
                                    <w:sz w:val="28"/>
                                    <w:szCs w:val="28"/>
                                    <w:lang w:val="en-US" w:bidi="en-US"/>
                                  </w:rPr>
                                </m:ctrlPr>
                              </m:sSupPr>
                              <m:e>
                                <m:r>
                                  <w:rPr>
                                    <w:rFonts w:ascii="Cambria Math" w:hAnsi="Cambria Math"/>
                                    <w:sz w:val="28"/>
                                    <w:szCs w:val="28"/>
                                    <w:lang w:val="en-US" w:bidi="en-US"/>
                                  </w:rPr>
                                  <m:t>h</m:t>
                                </m:r>
                              </m:e>
                              <m:sup>
                                <m:r>
                                  <w:rPr>
                                    <w:rFonts w:ascii="Cambria Math" w:hAnsi="Cambria Math"/>
                                    <w:sz w:val="28"/>
                                    <w:szCs w:val="28"/>
                                    <w:lang w:val="en-US" w:bidi="en-US"/>
                                  </w:rPr>
                                  <m:t>2</m:t>
                                </m:r>
                              </m:sup>
                            </m:sSup>
                          </m:num>
                          <m:den>
                            <m:sSup>
                              <m:sSupPr>
                                <m:ctrlPr>
                                  <w:rPr>
                                    <w:rFonts w:ascii="Cambria Math" w:hAnsi="Cambria Math"/>
                                    <w:i/>
                                    <w:sz w:val="28"/>
                                    <w:szCs w:val="28"/>
                                    <w:lang w:val="en-US" w:bidi="en-US"/>
                                  </w:rPr>
                                </m:ctrlPr>
                              </m:sSupPr>
                              <m:e>
                                <m:r>
                                  <w:rPr>
                                    <w:rFonts w:ascii="Cambria Math" w:hAnsi="Cambria Math"/>
                                    <w:sz w:val="28"/>
                                    <w:szCs w:val="28"/>
                                    <w:lang w:val="en-US" w:bidi="en-US"/>
                                  </w:rPr>
                                  <m:t>R</m:t>
                                </m:r>
                              </m:e>
                              <m:sup>
                                <m:r>
                                  <w:rPr>
                                    <w:rFonts w:ascii="Cambria Math" w:hAnsi="Cambria Math"/>
                                    <w:sz w:val="28"/>
                                    <w:szCs w:val="28"/>
                                    <w:lang w:val="en-US" w:bidi="en-US"/>
                                  </w:rPr>
                                  <m:t>4</m:t>
                                </m:r>
                              </m:sup>
                            </m:sSup>
                          </m:den>
                        </m:f>
                      </m:e>
                    </m:d>
                    <m:r>
                      <w:rPr>
                        <w:rFonts w:ascii="Cambria Math" w:hAnsi="Cambria Math"/>
                        <w:sz w:val="28"/>
                        <w:szCs w:val="28"/>
                        <w:lang w:val="en-US" w:bidi="en-US"/>
                      </w:rPr>
                      <m:t>y-</m:t>
                    </m:r>
                    <m:f>
                      <m:fPr>
                        <m:ctrlPr>
                          <w:rPr>
                            <w:rFonts w:ascii="Cambria Math" w:hAnsi="Cambria Math"/>
                            <w:i/>
                            <w:sz w:val="28"/>
                            <w:szCs w:val="28"/>
                            <w:lang w:val="en-US" w:bidi="en-US"/>
                          </w:rPr>
                        </m:ctrlPr>
                      </m:fPr>
                      <m:num>
                        <m:r>
                          <w:rPr>
                            <w:rFonts w:ascii="Cambria Math" w:hAnsi="Cambria Math"/>
                            <w:sz w:val="28"/>
                            <w:szCs w:val="28"/>
                            <w:lang w:val="en-US" w:bidi="en-US"/>
                          </w:rPr>
                          <m:t>2</m:t>
                        </m:r>
                        <m:d>
                          <m:dPr>
                            <m:ctrlPr>
                              <w:rPr>
                                <w:rFonts w:ascii="Cambria Math" w:hAnsi="Cambria Math"/>
                                <w:i/>
                                <w:sz w:val="28"/>
                                <w:szCs w:val="28"/>
                                <w:lang w:val="en-US" w:bidi="en-US"/>
                              </w:rPr>
                            </m:ctrlPr>
                          </m:dPr>
                          <m:e>
                            <m:acc>
                              <m:accPr>
                                <m:chr m:val="⃗"/>
                                <m:ctrlPr>
                                  <w:rPr>
                                    <w:rFonts w:ascii="Cambria Math" w:hAnsi="Cambria Math"/>
                                    <w:i/>
                                    <w:sz w:val="28"/>
                                    <w:szCs w:val="28"/>
                                    <w:lang w:val="en-US" w:bidi="en-US"/>
                                  </w:rPr>
                                </m:ctrlPr>
                              </m:accPr>
                              <m:e>
                                <m:r>
                                  <w:rPr>
                                    <w:rFonts w:ascii="Cambria Math" w:hAnsi="Cambria Math"/>
                                    <w:sz w:val="28"/>
                                    <w:szCs w:val="28"/>
                                    <w:lang w:val="en-US" w:bidi="en-US"/>
                                  </w:rPr>
                                  <m:t>V</m:t>
                                </m:r>
                              </m:e>
                            </m:acc>
                            <m:r>
                              <w:rPr>
                                <w:rFonts w:ascii="Cambria Math" w:hAnsi="Cambria Math"/>
                                <w:sz w:val="28"/>
                                <w:szCs w:val="28"/>
                                <w:lang w:val="en-US" w:bidi="en-US"/>
                              </w:rPr>
                              <m:t>∙</m:t>
                            </m:r>
                            <m:acc>
                              <m:accPr>
                                <m:chr m:val="⃗"/>
                                <m:ctrlPr>
                                  <w:rPr>
                                    <w:rFonts w:ascii="Cambria Math" w:hAnsi="Cambria Math"/>
                                    <w:i/>
                                    <w:sz w:val="28"/>
                                    <w:szCs w:val="28"/>
                                    <w:lang w:val="en-US" w:bidi="en-US"/>
                                  </w:rPr>
                                </m:ctrlPr>
                              </m:accPr>
                              <m:e>
                                <m:r>
                                  <w:rPr>
                                    <w:rFonts w:ascii="Cambria Math" w:hAnsi="Cambria Math"/>
                                    <w:sz w:val="28"/>
                                    <w:szCs w:val="28"/>
                                    <w:lang w:val="en-US" w:bidi="en-US"/>
                                  </w:rPr>
                                  <m:t>R</m:t>
                                </m:r>
                              </m:e>
                            </m:acc>
                          </m:e>
                        </m:d>
                        <m:r>
                          <w:rPr>
                            <w:rFonts w:ascii="Cambria Math" w:hAnsi="Cambria Math"/>
                            <w:sz w:val="28"/>
                            <w:szCs w:val="28"/>
                            <w:lang w:val="en-US" w:bidi="en-US"/>
                          </w:rPr>
                          <m:t>h</m:t>
                        </m:r>
                      </m:num>
                      <m:den>
                        <m:sSup>
                          <m:sSupPr>
                            <m:ctrlPr>
                              <w:rPr>
                                <w:rFonts w:ascii="Cambria Math" w:hAnsi="Cambria Math"/>
                                <w:i/>
                                <w:sz w:val="28"/>
                                <w:szCs w:val="28"/>
                                <w:lang w:val="en-US" w:bidi="en-US"/>
                              </w:rPr>
                            </m:ctrlPr>
                          </m:sSupPr>
                          <m:e>
                            <m:r>
                              <w:rPr>
                                <w:rFonts w:ascii="Cambria Math" w:hAnsi="Cambria Math"/>
                                <w:sz w:val="28"/>
                                <w:szCs w:val="28"/>
                                <w:lang w:val="en-US" w:bidi="en-US"/>
                              </w:rPr>
                              <m:t>R</m:t>
                            </m:r>
                          </m:e>
                          <m:sup>
                            <m:r>
                              <w:rPr>
                                <w:rFonts w:ascii="Cambria Math" w:hAnsi="Cambria Math"/>
                                <w:sz w:val="28"/>
                                <w:szCs w:val="28"/>
                                <w:lang w:val="en-US" w:bidi="en-US"/>
                              </w:rPr>
                              <m:t>4</m:t>
                            </m:r>
                          </m:sup>
                        </m:sSup>
                      </m:den>
                    </m:f>
                    <m:r>
                      <w:rPr>
                        <w:rFonts w:ascii="Cambria Math" w:hAnsi="Cambria Math"/>
                        <w:sz w:val="28"/>
                        <w:szCs w:val="28"/>
                        <w:lang w:val="en-US" w:bidi="en-US"/>
                      </w:rPr>
                      <m:t>x-2</m:t>
                    </m:r>
                    <m:f>
                      <m:fPr>
                        <m:ctrlPr>
                          <w:rPr>
                            <w:rFonts w:ascii="Cambria Math" w:hAnsi="Cambria Math"/>
                            <w:i/>
                            <w:sz w:val="28"/>
                            <w:szCs w:val="28"/>
                            <w:lang w:val="en-US" w:bidi="en-US"/>
                          </w:rPr>
                        </m:ctrlPr>
                      </m:fPr>
                      <m:num>
                        <m:r>
                          <w:rPr>
                            <w:rFonts w:ascii="Cambria Math" w:hAnsi="Cambria Math"/>
                            <w:sz w:val="28"/>
                            <w:szCs w:val="28"/>
                            <w:lang w:val="en-US" w:bidi="en-US"/>
                          </w:rPr>
                          <m:t>h</m:t>
                        </m:r>
                      </m:num>
                      <m:den>
                        <m:sSup>
                          <m:sSupPr>
                            <m:ctrlPr>
                              <w:rPr>
                                <w:rFonts w:ascii="Cambria Math" w:hAnsi="Cambria Math"/>
                                <w:i/>
                                <w:sz w:val="28"/>
                                <w:szCs w:val="28"/>
                                <w:lang w:val="en-US" w:bidi="en-US"/>
                              </w:rPr>
                            </m:ctrlPr>
                          </m:sSupPr>
                          <m:e>
                            <m:r>
                              <w:rPr>
                                <w:rFonts w:ascii="Cambria Math" w:hAnsi="Cambria Math"/>
                                <w:sz w:val="28"/>
                                <w:szCs w:val="28"/>
                                <w:lang w:val="en-US" w:bidi="en-US"/>
                              </w:rPr>
                              <m:t>R</m:t>
                            </m:r>
                          </m:e>
                          <m:sup>
                            <m:r>
                              <w:rPr>
                                <w:rFonts w:ascii="Cambria Math" w:hAnsi="Cambria Math"/>
                                <w:sz w:val="28"/>
                                <w:szCs w:val="28"/>
                                <w:lang w:val="en-US" w:bidi="en-US"/>
                              </w:rPr>
                              <m:t>2</m:t>
                            </m:r>
                          </m:sup>
                        </m:sSup>
                      </m:den>
                    </m:f>
                    <m:acc>
                      <m:accPr>
                        <m:chr m:val="̇"/>
                        <m:ctrlPr>
                          <w:rPr>
                            <w:rFonts w:ascii="Cambria Math" w:hAnsi="Cambria Math"/>
                            <w:i/>
                            <w:sz w:val="28"/>
                            <w:szCs w:val="28"/>
                            <w:lang w:val="en-US" w:bidi="en-US"/>
                          </w:rPr>
                        </m:ctrlPr>
                      </m:accPr>
                      <m:e>
                        <m:r>
                          <w:rPr>
                            <w:rFonts w:ascii="Cambria Math" w:hAnsi="Cambria Math"/>
                            <w:sz w:val="28"/>
                            <w:szCs w:val="28"/>
                            <w:lang w:val="en-US" w:bidi="en-US"/>
                          </w:rPr>
                          <m:t>x</m:t>
                        </m:r>
                      </m:e>
                    </m:acc>
                  </m:e>
                </m:d>
                <m:acc>
                  <m:accPr>
                    <m:chr m:val="⃗"/>
                    <m:ctrlPr>
                      <w:rPr>
                        <w:rFonts w:ascii="Cambria Math" w:hAnsi="Cambria Math"/>
                        <w:i/>
                        <w:sz w:val="28"/>
                        <w:szCs w:val="28"/>
                        <w:lang w:val="en-US" w:bidi="en-US"/>
                      </w:rPr>
                    </m:ctrlPr>
                  </m:accPr>
                  <m:e>
                    <m:r>
                      <w:rPr>
                        <w:rFonts w:ascii="Cambria Math" w:hAnsi="Cambria Math"/>
                        <w:sz w:val="28"/>
                        <w:szCs w:val="28"/>
                        <w:lang w:val="en-US" w:bidi="en-US"/>
                      </w:rPr>
                      <m:t>j</m:t>
                    </m:r>
                  </m:e>
                </m:acc>
                <m:r>
                  <w:rPr>
                    <w:rFonts w:ascii="Cambria Math" w:hAnsi="Cambria Math"/>
                    <w:sz w:val="28"/>
                    <w:szCs w:val="28"/>
                    <w:lang w:val="en-US" w:bidi="en-US"/>
                  </w:rPr>
                  <m:t>-</m:t>
                </m:r>
                <m:f>
                  <m:fPr>
                    <m:ctrlPr>
                      <w:rPr>
                        <w:rFonts w:ascii="Cambria Math" w:hAnsi="Cambria Math"/>
                        <w:i/>
                        <w:sz w:val="28"/>
                        <w:szCs w:val="28"/>
                        <w:lang w:val="en-US" w:bidi="en-US"/>
                      </w:rPr>
                    </m:ctrlPr>
                  </m:fPr>
                  <m:num>
                    <m:r>
                      <w:rPr>
                        <w:rFonts w:ascii="Cambria Math" w:hAnsi="Cambria Math"/>
                        <w:sz w:val="28"/>
                        <w:szCs w:val="28"/>
                        <w:lang w:val="en-US" w:bidi="en-US"/>
                      </w:rPr>
                      <m:t>μ</m:t>
                    </m:r>
                  </m:num>
                  <m:den>
                    <m:sSup>
                      <m:sSupPr>
                        <m:ctrlPr>
                          <w:rPr>
                            <w:rFonts w:ascii="Cambria Math" w:hAnsi="Cambria Math"/>
                            <w:i/>
                            <w:sz w:val="28"/>
                            <w:szCs w:val="28"/>
                            <w:lang w:val="en-US" w:bidi="en-US"/>
                          </w:rPr>
                        </m:ctrlPr>
                      </m:sSupPr>
                      <m:e>
                        <m:r>
                          <w:rPr>
                            <w:rFonts w:ascii="Cambria Math" w:hAnsi="Cambria Math"/>
                            <w:sz w:val="28"/>
                            <w:szCs w:val="28"/>
                            <w:lang w:val="en-US" w:bidi="en-US"/>
                          </w:rPr>
                          <m:t>R</m:t>
                        </m:r>
                      </m:e>
                      <m:sup>
                        <m:r>
                          <w:rPr>
                            <w:rFonts w:ascii="Cambria Math" w:hAnsi="Cambria Math"/>
                            <w:sz w:val="28"/>
                            <w:szCs w:val="28"/>
                            <w:lang w:val="en-US" w:bidi="en-US"/>
                          </w:rPr>
                          <m:t>3</m:t>
                        </m:r>
                      </m:sup>
                    </m:sSup>
                  </m:den>
                </m:f>
                <m:r>
                  <w:rPr>
                    <w:rFonts w:ascii="Cambria Math" w:hAnsi="Cambria Math"/>
                    <w:sz w:val="28"/>
                    <w:szCs w:val="28"/>
                    <w:lang w:val="en-US" w:bidi="en-US"/>
                  </w:rPr>
                  <m:t>z</m:t>
                </m:r>
                <m:acc>
                  <m:accPr>
                    <m:chr m:val="⃗"/>
                    <m:ctrlPr>
                      <w:rPr>
                        <w:rFonts w:ascii="Cambria Math" w:hAnsi="Cambria Math"/>
                        <w:i/>
                        <w:sz w:val="28"/>
                        <w:szCs w:val="28"/>
                        <w:lang w:val="en-US" w:bidi="en-US"/>
                      </w:rPr>
                    </m:ctrlPr>
                  </m:accPr>
                  <m:e>
                    <m:r>
                      <w:rPr>
                        <w:rFonts w:ascii="Cambria Math" w:hAnsi="Cambria Math"/>
                        <w:sz w:val="28"/>
                        <w:szCs w:val="28"/>
                        <w:lang w:val="en-US" w:bidi="en-US"/>
                      </w:rPr>
                      <m:t>k</m:t>
                    </m:r>
                  </m:e>
                </m:acc>
              </m:oMath>
            </m:oMathPara>
          </w:p>
        </w:tc>
        <w:tc>
          <w:tcPr>
            <w:tcW w:w="431" w:type="dxa"/>
            <w:vAlign w:val="center"/>
          </w:tcPr>
          <w:p w:rsidR="007E7F53" w:rsidRPr="00651A7C" w:rsidRDefault="008D48D2" w:rsidP="007E7F53">
            <w:pPr>
              <w:pStyle w:val="121"/>
              <w:ind w:firstLine="708"/>
              <w:rPr>
                <w:sz w:val="28"/>
                <w:szCs w:val="28"/>
              </w:rPr>
            </w:pPr>
            <w:r>
              <w:rPr>
                <w:sz w:val="28"/>
                <w:szCs w:val="28"/>
              </w:rPr>
              <w:t>(</w:t>
            </w:r>
            <w:r>
              <w:rPr>
                <w:sz w:val="28"/>
                <w:szCs w:val="28"/>
                <w:lang w:val="kk-KZ"/>
              </w:rPr>
              <w:t>1</w:t>
            </w:r>
            <w:r w:rsidR="007E7F53" w:rsidRPr="00651A7C">
              <w:rPr>
                <w:sz w:val="28"/>
                <w:szCs w:val="28"/>
              </w:rPr>
              <w:t>.</w:t>
            </w:r>
            <w:r w:rsidR="007E7F53" w:rsidRPr="00651A7C">
              <w:rPr>
                <w:sz w:val="28"/>
                <w:szCs w:val="28"/>
                <w:lang w:val="en-US"/>
              </w:rPr>
              <w:t>11</w:t>
            </w:r>
            <w:r w:rsidR="007E7F53" w:rsidRPr="00651A7C">
              <w:rPr>
                <w:sz w:val="28"/>
                <w:szCs w:val="28"/>
              </w:rPr>
              <w:t>)</w:t>
            </w:r>
          </w:p>
        </w:tc>
      </w:tr>
    </w:tbl>
    <w:p w:rsidR="007E7F53" w:rsidRPr="00651A7C" w:rsidRDefault="007E7F53" w:rsidP="007E7F53">
      <w:pPr>
        <w:pStyle w:val="a4"/>
        <w:ind w:firstLine="708"/>
        <w:jc w:val="both"/>
        <w:rPr>
          <w:sz w:val="28"/>
          <w:szCs w:val="28"/>
        </w:rPr>
      </w:pPr>
    </w:p>
    <w:p w:rsidR="007E7F53" w:rsidRPr="00651A7C" w:rsidRDefault="007E7F53" w:rsidP="007E7F53">
      <w:pPr>
        <w:pStyle w:val="a4"/>
        <w:ind w:firstLine="708"/>
        <w:jc w:val="both"/>
        <w:rPr>
          <w:sz w:val="28"/>
          <w:szCs w:val="28"/>
        </w:rPr>
      </w:pPr>
      <w:r w:rsidRPr="00651A7C">
        <w:rPr>
          <w:sz w:val="28"/>
          <w:szCs w:val="28"/>
        </w:rPr>
        <w:t>В скалярном</w:t>
      </w:r>
      <w:r w:rsidR="006F72A2">
        <w:rPr>
          <w:sz w:val="28"/>
          <w:szCs w:val="28"/>
          <w:lang w:val="ru-RU"/>
        </w:rPr>
        <w:t xml:space="preserve"> виде</w:t>
      </w:r>
      <w:r w:rsidRPr="00651A7C">
        <w:rPr>
          <w:sz w:val="28"/>
          <w:szCs w:val="28"/>
        </w:rPr>
        <w:t>:</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7876"/>
        <w:gridCol w:w="1468"/>
      </w:tblGrid>
      <w:tr w:rsidR="007E7F53" w:rsidRPr="00651A7C" w:rsidTr="00651A7C">
        <w:trPr>
          <w:jc w:val="center"/>
        </w:trPr>
        <w:tc>
          <w:tcPr>
            <w:tcW w:w="7428" w:type="dxa"/>
          </w:tcPr>
          <w:p w:rsidR="007E7F53" w:rsidRPr="00651A7C" w:rsidRDefault="005C3955" w:rsidP="00D83A0A">
            <w:pPr>
              <w:pStyle w:val="121"/>
              <w:contextualSpacing/>
              <w:rPr>
                <w:rFonts w:eastAsia="Calibri"/>
                <w:sz w:val="28"/>
                <w:szCs w:val="28"/>
              </w:rPr>
            </w:pPr>
            <m:oMathPara>
              <m:oMath>
                <m:acc>
                  <m:accPr>
                    <m:chr m:val="̈"/>
                    <m:ctrlPr>
                      <w:rPr>
                        <w:rFonts w:ascii="Cambria Math" w:hAnsi="Cambria Math"/>
                        <w:sz w:val="28"/>
                        <w:szCs w:val="28"/>
                      </w:rPr>
                    </m:ctrlPr>
                  </m:accPr>
                  <m:e>
                    <m:r>
                      <w:rPr>
                        <w:rFonts w:ascii="Cambria Math" w:hAnsi="Cambria Math"/>
                        <w:sz w:val="28"/>
                        <w:szCs w:val="28"/>
                      </w:rPr>
                      <m:t>x</m:t>
                    </m:r>
                  </m:e>
                </m:acc>
                <m: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2μ</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h</m:t>
                            </m:r>
                          </m:e>
                          <m:sup>
                            <m:r>
                              <w:rPr>
                                <w:rFonts w:ascii="Cambria Math" w:hAnsi="Cambria Math"/>
                                <w:sz w:val="28"/>
                                <w:szCs w:val="28"/>
                              </w:rPr>
                              <m:t>2</m:t>
                            </m:r>
                          </m:sup>
                        </m:s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4</m:t>
                            </m:r>
                          </m:sup>
                        </m:sSup>
                      </m:den>
                    </m:f>
                  </m:e>
                </m:d>
                <m:r>
                  <w:rPr>
                    <w:rFonts w:ascii="Cambria Math" w:hAnsi="Cambria Math"/>
                    <w:sz w:val="28"/>
                    <w:szCs w:val="28"/>
                  </w:rPr>
                  <m:t>x-</m:t>
                </m:r>
                <m:f>
                  <m:fPr>
                    <m:ctrlPr>
                      <w:rPr>
                        <w:rFonts w:ascii="Cambria Math" w:hAnsi="Cambria Math"/>
                        <w:sz w:val="28"/>
                        <w:szCs w:val="28"/>
                      </w:rPr>
                    </m:ctrlPr>
                  </m:fPr>
                  <m:num>
                    <m:r>
                      <w:rPr>
                        <w:rFonts w:ascii="Cambria Math" w:hAnsi="Cambria Math"/>
                        <w:sz w:val="28"/>
                        <w:szCs w:val="28"/>
                      </w:rPr>
                      <m:t>2</m:t>
                    </m:r>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sz w:val="28"/>
                                <w:szCs w:val="28"/>
                              </w:rPr>
                              <m:t>V</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e>
                    </m:d>
                    <m:r>
                      <w:rPr>
                        <w:rFonts w:ascii="Cambria Math" w:hAnsi="Cambria Math"/>
                        <w:sz w:val="28"/>
                        <w:szCs w:val="28"/>
                      </w:rPr>
                      <m:t>h</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4</m:t>
                        </m:r>
                      </m:sup>
                    </m:sSup>
                  </m:den>
                </m:f>
                <m:r>
                  <w:rPr>
                    <w:rFonts w:ascii="Cambria Math" w:hAnsi="Cambria Math"/>
                    <w:sz w:val="28"/>
                    <w:szCs w:val="28"/>
                  </w:rPr>
                  <m:t>y+2</m:t>
                </m:r>
                <m:f>
                  <m:fPr>
                    <m:ctrlPr>
                      <w:rPr>
                        <w:rFonts w:ascii="Cambria Math" w:hAnsi="Cambria Math"/>
                        <w:sz w:val="28"/>
                        <w:szCs w:val="28"/>
                      </w:rPr>
                    </m:ctrlPr>
                  </m:fPr>
                  <m:num>
                    <m:r>
                      <w:rPr>
                        <w:rFonts w:ascii="Cambria Math" w:hAnsi="Cambria Math"/>
                        <w:sz w:val="28"/>
                        <w:szCs w:val="28"/>
                      </w:rPr>
                      <m:t>h</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acc>
                  <m:accPr>
                    <m:chr m:val="̇"/>
                    <m:ctrlPr>
                      <w:rPr>
                        <w:rFonts w:ascii="Cambria Math" w:hAnsi="Cambria Math"/>
                        <w:sz w:val="28"/>
                        <w:szCs w:val="28"/>
                      </w:rPr>
                    </m:ctrlPr>
                  </m:accPr>
                  <m:e>
                    <m:r>
                      <w:rPr>
                        <w:rFonts w:ascii="Cambria Math" w:hAnsi="Cambria Math"/>
                        <w:sz w:val="28"/>
                        <w:szCs w:val="28"/>
                      </w:rPr>
                      <m:t>y</m:t>
                    </m:r>
                  </m:e>
                </m:acc>
                <m:r>
                  <w:rPr>
                    <w:rFonts w:ascii="Cambria Math" w:hAnsi="Cambria Math"/>
                    <w:sz w:val="28"/>
                    <w:szCs w:val="28"/>
                  </w:rPr>
                  <m:t>=0,</m:t>
                </m:r>
              </m:oMath>
            </m:oMathPara>
          </w:p>
          <w:p w:rsidR="007E7F53" w:rsidRPr="00651A7C" w:rsidRDefault="005C3955" w:rsidP="00D83A0A">
            <w:pPr>
              <w:pStyle w:val="121"/>
              <w:contextualSpacing/>
              <w:rPr>
                <w:rFonts w:eastAsia="Calibri"/>
                <w:sz w:val="28"/>
                <w:szCs w:val="28"/>
              </w:rPr>
            </w:pPr>
            <m:oMathPara>
              <m:oMath>
                <m:acc>
                  <m:accPr>
                    <m:chr m:val="̈"/>
                    <m:ctrlPr>
                      <w:rPr>
                        <w:rFonts w:ascii="Cambria Math" w:hAnsi="Cambria Math"/>
                        <w:sz w:val="28"/>
                        <w:szCs w:val="28"/>
                      </w:rPr>
                    </m:ctrlPr>
                  </m:accPr>
                  <m:e>
                    <m:r>
                      <w:rPr>
                        <w:rFonts w:ascii="Cambria Math" w:hAnsi="Cambria Math"/>
                        <w:sz w:val="28"/>
                        <w:szCs w:val="28"/>
                      </w:rPr>
                      <m:t>y</m:t>
                    </m:r>
                  </m:e>
                </m:acc>
                <m: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μ</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h</m:t>
                            </m:r>
                          </m:e>
                          <m:sup>
                            <m:r>
                              <w:rPr>
                                <w:rFonts w:ascii="Cambria Math" w:hAnsi="Cambria Math"/>
                                <w:sz w:val="28"/>
                                <w:szCs w:val="28"/>
                              </w:rPr>
                              <m:t>2</m:t>
                            </m:r>
                          </m:sup>
                        </m:sSup>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4</m:t>
                            </m:r>
                          </m:sup>
                        </m:sSup>
                      </m:den>
                    </m:f>
                  </m:e>
                </m:d>
                <m:r>
                  <w:rPr>
                    <w:rFonts w:ascii="Cambria Math" w:hAnsi="Cambria Math"/>
                    <w:sz w:val="28"/>
                    <w:szCs w:val="28"/>
                  </w:rPr>
                  <m:t>y-</m:t>
                </m:r>
                <m:f>
                  <m:fPr>
                    <m:ctrlPr>
                      <w:rPr>
                        <w:rFonts w:ascii="Cambria Math" w:hAnsi="Cambria Math"/>
                        <w:sz w:val="28"/>
                        <w:szCs w:val="28"/>
                      </w:rPr>
                    </m:ctrlPr>
                  </m:fPr>
                  <m:num>
                    <m:r>
                      <w:rPr>
                        <w:rFonts w:ascii="Cambria Math" w:hAnsi="Cambria Math"/>
                        <w:sz w:val="28"/>
                        <w:szCs w:val="28"/>
                      </w:rPr>
                      <m:t>2</m:t>
                    </m:r>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sz w:val="28"/>
                                <w:szCs w:val="28"/>
                              </w:rPr>
                              <m:t>V</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e>
                    </m:d>
                    <m:r>
                      <w:rPr>
                        <w:rFonts w:ascii="Cambria Math" w:hAnsi="Cambria Math"/>
                        <w:sz w:val="28"/>
                        <w:szCs w:val="28"/>
                      </w:rPr>
                      <m:t>h</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4</m:t>
                        </m:r>
                      </m:sup>
                    </m:sSup>
                  </m:den>
                </m:f>
                <m:r>
                  <w:rPr>
                    <w:rFonts w:ascii="Cambria Math" w:hAnsi="Cambria Math"/>
                    <w:sz w:val="28"/>
                    <w:szCs w:val="28"/>
                  </w:rPr>
                  <m:t>x-2</m:t>
                </m:r>
                <m:f>
                  <m:fPr>
                    <m:ctrlPr>
                      <w:rPr>
                        <w:rFonts w:ascii="Cambria Math" w:hAnsi="Cambria Math"/>
                        <w:sz w:val="28"/>
                        <w:szCs w:val="28"/>
                      </w:rPr>
                    </m:ctrlPr>
                  </m:fPr>
                  <m:num>
                    <m:r>
                      <w:rPr>
                        <w:rFonts w:ascii="Cambria Math" w:hAnsi="Cambria Math"/>
                        <w:sz w:val="28"/>
                        <w:szCs w:val="28"/>
                      </w:rPr>
                      <m:t>h</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den>
                </m:f>
                <m:acc>
                  <m:accPr>
                    <m:chr m:val="̇"/>
                    <m:ctrlPr>
                      <w:rPr>
                        <w:rFonts w:ascii="Cambria Math" w:hAnsi="Cambria Math"/>
                        <w:sz w:val="28"/>
                        <w:szCs w:val="28"/>
                      </w:rPr>
                    </m:ctrlPr>
                  </m:accPr>
                  <m:e>
                    <m:r>
                      <w:rPr>
                        <w:rFonts w:ascii="Cambria Math" w:hAnsi="Cambria Math"/>
                        <w:sz w:val="28"/>
                        <w:szCs w:val="28"/>
                      </w:rPr>
                      <m:t>x</m:t>
                    </m:r>
                  </m:e>
                </m:acc>
                <m:r>
                  <w:rPr>
                    <w:rFonts w:ascii="Cambria Math" w:hAnsi="Cambria Math"/>
                    <w:sz w:val="28"/>
                    <w:szCs w:val="28"/>
                  </w:rPr>
                  <m:t>=0,</m:t>
                </m:r>
              </m:oMath>
            </m:oMathPara>
          </w:p>
          <w:p w:rsidR="007E7F53" w:rsidRPr="00651A7C" w:rsidRDefault="005C3955" w:rsidP="00D83A0A">
            <w:pPr>
              <w:pStyle w:val="a4"/>
              <w:ind w:firstLine="0"/>
              <w:jc w:val="both"/>
              <w:rPr>
                <w:sz w:val="28"/>
                <w:szCs w:val="28"/>
              </w:rPr>
            </w:pPr>
            <m:oMathPara>
              <m:oMath>
                <m:acc>
                  <m:accPr>
                    <m:chr m:val="̈"/>
                    <m:ctrlPr>
                      <w:rPr>
                        <w:rFonts w:ascii="Cambria Math" w:hAnsi="Cambria Math"/>
                        <w:sz w:val="28"/>
                        <w:szCs w:val="28"/>
                      </w:rPr>
                    </m:ctrlPr>
                  </m:accPr>
                  <m:e>
                    <m:r>
                      <w:rPr>
                        <w:rFonts w:ascii="Cambria Math" w:hAnsi="Cambria Math"/>
                        <w:sz w:val="28"/>
                        <w:szCs w:val="28"/>
                      </w:rPr>
                      <m:t>z</m:t>
                    </m:r>
                  </m:e>
                </m:acc>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μ</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r>
                  <w:rPr>
                    <w:rFonts w:ascii="Cambria Math" w:hAnsi="Cambria Math"/>
                    <w:sz w:val="28"/>
                    <w:szCs w:val="28"/>
                  </w:rPr>
                  <m:t>z=0.</m:t>
                </m:r>
              </m:oMath>
            </m:oMathPara>
          </w:p>
        </w:tc>
        <w:tc>
          <w:tcPr>
            <w:tcW w:w="431" w:type="dxa"/>
            <w:vAlign w:val="center"/>
          </w:tcPr>
          <w:p w:rsidR="007E7F53" w:rsidRPr="00651A7C" w:rsidRDefault="008D48D2" w:rsidP="007E7F53">
            <w:pPr>
              <w:pStyle w:val="121"/>
              <w:ind w:firstLine="708"/>
              <w:rPr>
                <w:sz w:val="28"/>
                <w:szCs w:val="28"/>
              </w:rPr>
            </w:pPr>
            <w:r>
              <w:rPr>
                <w:sz w:val="28"/>
                <w:szCs w:val="28"/>
              </w:rPr>
              <w:t>(</w:t>
            </w:r>
            <w:r>
              <w:rPr>
                <w:sz w:val="28"/>
                <w:szCs w:val="28"/>
                <w:lang w:val="kk-KZ"/>
              </w:rPr>
              <w:t>1</w:t>
            </w:r>
            <w:r w:rsidR="007E7F53" w:rsidRPr="00651A7C">
              <w:rPr>
                <w:sz w:val="28"/>
                <w:szCs w:val="28"/>
              </w:rPr>
              <w:t>.</w:t>
            </w:r>
            <w:r w:rsidR="007E7F53" w:rsidRPr="00651A7C">
              <w:rPr>
                <w:sz w:val="28"/>
                <w:szCs w:val="28"/>
                <w:lang w:val="en-US"/>
              </w:rPr>
              <w:t>12</w:t>
            </w:r>
            <w:r w:rsidR="007E7F53" w:rsidRPr="00651A7C">
              <w:rPr>
                <w:sz w:val="28"/>
                <w:szCs w:val="28"/>
              </w:rPr>
              <w:t>)</w:t>
            </w:r>
          </w:p>
        </w:tc>
      </w:tr>
    </w:tbl>
    <w:p w:rsidR="007E7F53" w:rsidRDefault="007E7F53" w:rsidP="007E7F53">
      <w:pPr>
        <w:pStyle w:val="a4"/>
        <w:ind w:firstLine="708"/>
        <w:jc w:val="both"/>
        <w:rPr>
          <w:sz w:val="28"/>
          <w:szCs w:val="28"/>
        </w:rPr>
      </w:pPr>
      <w:r w:rsidRPr="00651A7C">
        <w:rPr>
          <w:sz w:val="28"/>
          <w:szCs w:val="28"/>
          <w:lang w:val="kk-KZ"/>
        </w:rPr>
        <w:t xml:space="preserve"> </w:t>
      </w:r>
    </w:p>
    <w:p w:rsidR="00EE0F87" w:rsidRPr="00222A82" w:rsidRDefault="00EE0F87" w:rsidP="007E7F53">
      <w:pPr>
        <w:pStyle w:val="a4"/>
        <w:ind w:firstLine="708"/>
        <w:jc w:val="both"/>
        <w:rPr>
          <w:sz w:val="28"/>
          <w:szCs w:val="28"/>
          <w:lang w:val="ru-RU"/>
        </w:rPr>
      </w:pPr>
      <w:r w:rsidRPr="00EE0F87">
        <w:rPr>
          <w:sz w:val="28"/>
          <w:szCs w:val="28"/>
        </w:rPr>
        <w:t>Уравнен</w:t>
      </w:r>
      <w:r w:rsidR="008D48D2">
        <w:rPr>
          <w:sz w:val="28"/>
          <w:szCs w:val="28"/>
        </w:rPr>
        <w:t>ия (</w:t>
      </w:r>
      <w:r w:rsidR="008D48D2">
        <w:rPr>
          <w:sz w:val="28"/>
          <w:szCs w:val="28"/>
          <w:lang w:val="kk-KZ"/>
        </w:rPr>
        <w:t>1</w:t>
      </w:r>
      <w:r w:rsidRPr="00EE0F87">
        <w:rPr>
          <w:sz w:val="28"/>
          <w:szCs w:val="28"/>
        </w:rPr>
        <w:t xml:space="preserve">.12) описывают относительное движение спутников в группировке. Когда опорный спутник движется по эллиптической орбите, векторы </w:t>
      </w:r>
      <m:oMath>
        <m:acc>
          <m:accPr>
            <m:chr m:val="⃗"/>
            <m:ctrlPr>
              <w:rPr>
                <w:rFonts w:ascii="Cambria Math" w:hAnsi="Cambria Math"/>
                <w:sz w:val="28"/>
                <w:szCs w:val="28"/>
              </w:rPr>
            </m:ctrlPr>
          </m:accPr>
          <m:e>
            <m:r>
              <w:rPr>
                <w:rFonts w:ascii="Cambria Math" w:hAnsi="Cambria Math"/>
                <w:sz w:val="28"/>
                <w:szCs w:val="28"/>
              </w:rPr>
              <m:t>V</m:t>
            </m:r>
          </m:e>
        </m:acc>
      </m:oMath>
      <w:r w:rsidRPr="00651A7C">
        <w:rPr>
          <w:sz w:val="28"/>
          <w:szCs w:val="28"/>
        </w:rPr>
        <w:t xml:space="preserve"> и </w:t>
      </w:r>
      <m:oMath>
        <m:acc>
          <m:accPr>
            <m:chr m:val="⃗"/>
            <m:ctrlPr>
              <w:rPr>
                <w:rFonts w:ascii="Cambria Math" w:hAnsi="Cambria Math"/>
                <w:sz w:val="28"/>
                <w:szCs w:val="28"/>
              </w:rPr>
            </m:ctrlPr>
          </m:accPr>
          <m:e>
            <m:r>
              <w:rPr>
                <w:rFonts w:ascii="Cambria Math" w:hAnsi="Cambria Math"/>
                <w:sz w:val="28"/>
                <w:szCs w:val="28"/>
              </w:rPr>
              <m:t>R</m:t>
            </m:r>
          </m:e>
        </m:acc>
      </m:oMath>
      <w:r w:rsidRPr="00EE0F87">
        <w:rPr>
          <w:sz w:val="28"/>
          <w:szCs w:val="28"/>
        </w:rPr>
        <w:t xml:space="preserve"> становятся </w:t>
      </w:r>
      <w:r w:rsidRPr="00222A82">
        <w:rPr>
          <w:sz w:val="28"/>
          <w:szCs w:val="28"/>
        </w:rPr>
        <w:t>функциями врем</w:t>
      </w:r>
      <w:r w:rsidR="008D48D2" w:rsidRPr="00222A82">
        <w:rPr>
          <w:sz w:val="28"/>
          <w:szCs w:val="28"/>
        </w:rPr>
        <w:t>ени. В таком случае уравнения (</w:t>
      </w:r>
      <w:r w:rsidR="008D48D2" w:rsidRPr="00222A82">
        <w:rPr>
          <w:sz w:val="28"/>
          <w:szCs w:val="28"/>
          <w:lang w:val="kk-KZ"/>
        </w:rPr>
        <w:t>1</w:t>
      </w:r>
      <w:r w:rsidRPr="00222A82">
        <w:rPr>
          <w:sz w:val="28"/>
          <w:szCs w:val="28"/>
        </w:rPr>
        <w:t xml:space="preserve">.12) становятся нелинейными и должны решаться вместе с </w:t>
      </w:r>
      <w:r w:rsidR="008D48D2" w:rsidRPr="00222A82">
        <w:rPr>
          <w:sz w:val="28"/>
          <w:szCs w:val="28"/>
        </w:rPr>
        <w:t>уравнениями (</w:t>
      </w:r>
      <w:r w:rsidR="008D48D2" w:rsidRPr="00222A82">
        <w:rPr>
          <w:sz w:val="28"/>
          <w:szCs w:val="28"/>
          <w:lang w:val="kk-KZ"/>
        </w:rPr>
        <w:t>1</w:t>
      </w:r>
      <w:r w:rsidRPr="00222A82">
        <w:rPr>
          <w:sz w:val="28"/>
          <w:szCs w:val="28"/>
        </w:rPr>
        <w:t>.5). Эта система уравнений называется уравнениями Лоудена</w:t>
      </w:r>
      <w:r w:rsidRPr="00222A82">
        <w:rPr>
          <w:sz w:val="28"/>
          <w:szCs w:val="28"/>
          <w:lang w:val="ru-RU"/>
        </w:rPr>
        <w:t xml:space="preserve"> </w:t>
      </w:r>
      <w:r w:rsidRPr="00222A82">
        <w:rPr>
          <w:sz w:val="28"/>
          <w:szCs w:val="28"/>
        </w:rPr>
        <w:t>[</w:t>
      </w:r>
      <w:r w:rsidRPr="00222A82">
        <w:rPr>
          <w:sz w:val="28"/>
          <w:szCs w:val="28"/>
          <w:lang w:val="kk-KZ"/>
        </w:rPr>
        <w:t>77</w:t>
      </w:r>
      <w:r w:rsidRPr="00222A82">
        <w:rPr>
          <w:sz w:val="28"/>
          <w:szCs w:val="28"/>
        </w:rPr>
        <w:t>]</w:t>
      </w:r>
      <w:r w:rsidRPr="00222A82">
        <w:rPr>
          <w:sz w:val="28"/>
          <w:szCs w:val="28"/>
          <w:lang w:val="ru-RU"/>
        </w:rPr>
        <w:t>.</w:t>
      </w:r>
    </w:p>
    <w:p w:rsidR="007E7F53" w:rsidRPr="00651A7C" w:rsidRDefault="00EE0F87" w:rsidP="007E7F53">
      <w:pPr>
        <w:pStyle w:val="a4"/>
        <w:ind w:firstLine="708"/>
        <w:jc w:val="both"/>
        <w:rPr>
          <w:sz w:val="28"/>
          <w:szCs w:val="28"/>
        </w:rPr>
      </w:pPr>
      <w:r w:rsidRPr="00222A82">
        <w:rPr>
          <w:sz w:val="28"/>
          <w:szCs w:val="28"/>
        </w:rPr>
        <w:t>Если опорная орбита является круговой,</w:t>
      </w:r>
      <w:r w:rsidRPr="00222A82">
        <w:rPr>
          <w:sz w:val="28"/>
          <w:szCs w:val="28"/>
          <w:lang w:val="ru-RU"/>
        </w:rPr>
        <w:t xml:space="preserve"> то</w:t>
      </w:r>
      <w:r w:rsidR="007E7F53" w:rsidRPr="00222A82">
        <w:rPr>
          <w:sz w:val="28"/>
          <w:szCs w:val="28"/>
        </w:rPr>
        <w:t xml:space="preserve"> </w:t>
      </w:r>
      <m:oMath>
        <m:acc>
          <m:accPr>
            <m:chr m:val="⃗"/>
            <m:ctrlPr>
              <w:rPr>
                <w:rFonts w:ascii="Cambria Math" w:hAnsi="Cambria Math"/>
                <w:sz w:val="28"/>
                <w:szCs w:val="28"/>
              </w:rPr>
            </m:ctrlPr>
          </m:accPr>
          <m:e>
            <m:r>
              <w:rPr>
                <w:rFonts w:ascii="Cambria Math" w:hAnsi="Cambria Math"/>
                <w:sz w:val="28"/>
                <w:szCs w:val="28"/>
              </w:rPr>
              <m:t>V</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=0</m:t>
        </m:r>
      </m:oMath>
      <w:r w:rsidR="007E7F53" w:rsidRPr="00222A82">
        <w:rPr>
          <w:sz w:val="28"/>
          <w:szCs w:val="28"/>
        </w:rPr>
        <w:t xml:space="preserve"> и </w:t>
      </w:r>
      <m:oMath>
        <m:r>
          <w:rPr>
            <w:rFonts w:ascii="Cambria Math" w:hAnsi="Cambria Math"/>
            <w:sz w:val="28"/>
            <w:szCs w:val="28"/>
          </w:rPr>
          <m:t>h=</m:t>
        </m:r>
        <m:rad>
          <m:radPr>
            <m:degHide m:val="1"/>
            <m:ctrlPr>
              <w:rPr>
                <w:rFonts w:ascii="Cambria Math" w:hAnsi="Cambria Math"/>
                <w:sz w:val="28"/>
                <w:szCs w:val="28"/>
              </w:rPr>
            </m:ctrlPr>
          </m:radPr>
          <m:deg/>
          <m:e>
            <m:r>
              <w:rPr>
                <w:rFonts w:ascii="Cambria Math" w:hAnsi="Cambria Math"/>
                <w:sz w:val="28"/>
                <w:szCs w:val="28"/>
              </w:rPr>
              <m:t>μR</m:t>
            </m:r>
          </m:e>
        </m:rad>
      </m:oMath>
      <w:r w:rsidR="007E7F53" w:rsidRPr="00222A82">
        <w:rPr>
          <w:sz w:val="28"/>
          <w:szCs w:val="28"/>
        </w:rPr>
        <w:t xml:space="preserve">, тогда </w:t>
      </w:r>
      <w:r w:rsidRPr="00222A82">
        <w:rPr>
          <w:sz w:val="28"/>
          <w:szCs w:val="28"/>
          <w:lang w:val="ru-RU"/>
        </w:rPr>
        <w:t>выражение</w:t>
      </w:r>
      <w:r w:rsidR="008D48D2" w:rsidRPr="00222A82">
        <w:rPr>
          <w:sz w:val="28"/>
          <w:szCs w:val="28"/>
        </w:rPr>
        <w:t xml:space="preserve"> (</w:t>
      </w:r>
      <w:r w:rsidR="008D48D2" w:rsidRPr="00222A82">
        <w:rPr>
          <w:sz w:val="28"/>
          <w:szCs w:val="28"/>
          <w:lang w:val="kk-KZ"/>
        </w:rPr>
        <w:t>1</w:t>
      </w:r>
      <w:r w:rsidR="007E7F53" w:rsidRPr="00222A82">
        <w:rPr>
          <w:sz w:val="28"/>
          <w:szCs w:val="28"/>
        </w:rPr>
        <w:t xml:space="preserve">.12) </w:t>
      </w:r>
      <w:r w:rsidRPr="00222A82">
        <w:rPr>
          <w:sz w:val="28"/>
          <w:szCs w:val="28"/>
          <w:lang w:val="ru-RU"/>
        </w:rPr>
        <w:t>записывается</w:t>
      </w:r>
      <w:r w:rsidR="007E7F53" w:rsidRPr="00222A82">
        <w:rPr>
          <w:sz w:val="28"/>
          <w:szCs w:val="28"/>
        </w:rPr>
        <w:t xml:space="preserve"> [</w:t>
      </w:r>
      <w:r w:rsidR="00651834" w:rsidRPr="00222A82">
        <w:rPr>
          <w:sz w:val="28"/>
          <w:szCs w:val="28"/>
        </w:rPr>
        <w:t>78</w:t>
      </w:r>
      <w:r w:rsidR="007E7F53" w:rsidRPr="00222A82">
        <w:rPr>
          <w:sz w:val="28"/>
          <w:szCs w:val="28"/>
        </w:rPr>
        <w:t>]:</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7876"/>
        <w:gridCol w:w="1468"/>
      </w:tblGrid>
      <w:tr w:rsidR="007E7F53" w:rsidRPr="00651A7C" w:rsidTr="00651A7C">
        <w:trPr>
          <w:jc w:val="center"/>
        </w:trPr>
        <w:tc>
          <w:tcPr>
            <w:tcW w:w="7428" w:type="dxa"/>
          </w:tcPr>
          <w:p w:rsidR="007E7F53" w:rsidRPr="00651A7C" w:rsidRDefault="005C3955" w:rsidP="00D83A0A">
            <w:pPr>
              <w:pStyle w:val="a4"/>
              <w:ind w:firstLine="0"/>
              <w:jc w:val="both"/>
              <w:rPr>
                <w:sz w:val="28"/>
                <w:szCs w:val="28"/>
              </w:rPr>
            </w:pPr>
            <m:oMathPara>
              <m:oMath>
                <m:acc>
                  <m:accPr>
                    <m:chr m:val="̈"/>
                    <m:ctrlPr>
                      <w:rPr>
                        <w:rFonts w:ascii="Cambria Math" w:hAnsi="Cambria Math"/>
                        <w:sz w:val="28"/>
                        <w:szCs w:val="28"/>
                      </w:rPr>
                    </m:ctrlPr>
                  </m:accPr>
                  <m:e>
                    <m:r>
                      <w:rPr>
                        <w:rFonts w:ascii="Cambria Math" w:hAnsi="Cambria Math"/>
                        <w:sz w:val="28"/>
                        <w:szCs w:val="28"/>
                      </w:rPr>
                      <m:t>x</m:t>
                    </m:r>
                  </m:e>
                </m:acc>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3μ</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r>
                  <w:rPr>
                    <w:rFonts w:ascii="Cambria Math" w:hAnsi="Cambria Math"/>
                    <w:sz w:val="28"/>
                    <w:szCs w:val="28"/>
                  </w:rPr>
                  <m:t>x-2</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μ</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e>
                </m:rad>
                <m:acc>
                  <m:accPr>
                    <m:chr m:val="̇"/>
                    <m:ctrlPr>
                      <w:rPr>
                        <w:rFonts w:ascii="Cambria Math" w:hAnsi="Cambria Math"/>
                        <w:sz w:val="28"/>
                        <w:szCs w:val="28"/>
                      </w:rPr>
                    </m:ctrlPr>
                  </m:accPr>
                  <m:e>
                    <m:r>
                      <w:rPr>
                        <w:rFonts w:ascii="Cambria Math" w:hAnsi="Cambria Math"/>
                        <w:sz w:val="28"/>
                        <w:szCs w:val="28"/>
                      </w:rPr>
                      <m:t>y</m:t>
                    </m:r>
                  </m:e>
                </m:acc>
                <m:r>
                  <w:rPr>
                    <w:rFonts w:ascii="Cambria Math" w:hAnsi="Cambria Math"/>
                    <w:sz w:val="28"/>
                    <w:szCs w:val="28"/>
                  </w:rPr>
                  <m:t>=0,</m:t>
                </m:r>
              </m:oMath>
            </m:oMathPara>
          </w:p>
          <w:p w:rsidR="007E7F53" w:rsidRPr="00651A7C" w:rsidRDefault="005C3955" w:rsidP="00D83A0A">
            <w:pPr>
              <w:pStyle w:val="a4"/>
              <w:ind w:firstLine="0"/>
              <w:jc w:val="both"/>
              <w:rPr>
                <w:sz w:val="28"/>
                <w:szCs w:val="28"/>
              </w:rPr>
            </w:pPr>
            <m:oMathPara>
              <m:oMath>
                <m:acc>
                  <m:accPr>
                    <m:chr m:val="̈"/>
                    <m:ctrlPr>
                      <w:rPr>
                        <w:rFonts w:ascii="Cambria Math" w:hAnsi="Cambria Math"/>
                        <w:sz w:val="28"/>
                        <w:szCs w:val="28"/>
                      </w:rPr>
                    </m:ctrlPr>
                  </m:accPr>
                  <m:e>
                    <m:r>
                      <w:rPr>
                        <w:rFonts w:ascii="Cambria Math" w:hAnsi="Cambria Math"/>
                        <w:sz w:val="28"/>
                        <w:szCs w:val="28"/>
                      </w:rPr>
                      <m:t>y</m:t>
                    </m:r>
                  </m:e>
                </m:acc>
                <m:r>
                  <w:rPr>
                    <w:rFonts w:ascii="Cambria Math" w:hAnsi="Cambria Math"/>
                    <w:sz w:val="28"/>
                    <w:szCs w:val="28"/>
                  </w:rPr>
                  <m:t>+2</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μ</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e>
                </m:rad>
                <m:acc>
                  <m:accPr>
                    <m:chr m:val="̇"/>
                    <m:ctrlPr>
                      <w:rPr>
                        <w:rFonts w:ascii="Cambria Math" w:hAnsi="Cambria Math"/>
                        <w:sz w:val="28"/>
                        <w:szCs w:val="28"/>
                      </w:rPr>
                    </m:ctrlPr>
                  </m:accPr>
                  <m:e>
                    <m:r>
                      <w:rPr>
                        <w:rFonts w:ascii="Cambria Math" w:hAnsi="Cambria Math"/>
                        <w:sz w:val="28"/>
                        <w:szCs w:val="28"/>
                      </w:rPr>
                      <m:t>x</m:t>
                    </m:r>
                  </m:e>
                </m:acc>
                <m:r>
                  <w:rPr>
                    <w:rFonts w:ascii="Cambria Math" w:hAnsi="Cambria Math"/>
                    <w:sz w:val="28"/>
                    <w:szCs w:val="28"/>
                  </w:rPr>
                  <m:t>=0,</m:t>
                </m:r>
              </m:oMath>
            </m:oMathPara>
          </w:p>
          <w:p w:rsidR="007E7F53" w:rsidRPr="00651A7C" w:rsidRDefault="005C3955" w:rsidP="00D83A0A">
            <w:pPr>
              <w:pStyle w:val="a4"/>
              <w:ind w:firstLine="0"/>
              <w:jc w:val="both"/>
              <w:rPr>
                <w:sz w:val="28"/>
                <w:szCs w:val="28"/>
              </w:rPr>
            </w:pPr>
            <m:oMathPara>
              <m:oMath>
                <m:acc>
                  <m:accPr>
                    <m:chr m:val="̈"/>
                    <m:ctrlPr>
                      <w:rPr>
                        <w:rFonts w:ascii="Cambria Math" w:hAnsi="Cambria Math"/>
                        <w:sz w:val="28"/>
                        <w:szCs w:val="28"/>
                      </w:rPr>
                    </m:ctrlPr>
                  </m:accPr>
                  <m:e>
                    <m:r>
                      <w:rPr>
                        <w:rFonts w:ascii="Cambria Math" w:hAnsi="Cambria Math"/>
                        <w:sz w:val="28"/>
                        <w:szCs w:val="28"/>
                      </w:rPr>
                      <m:t>z</m:t>
                    </m:r>
                  </m:e>
                </m:acc>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μ</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r>
                  <w:rPr>
                    <w:rFonts w:ascii="Cambria Math" w:hAnsi="Cambria Math"/>
                    <w:sz w:val="28"/>
                    <w:szCs w:val="28"/>
                  </w:rPr>
                  <m:t>z=0.</m:t>
                </m:r>
              </m:oMath>
            </m:oMathPara>
          </w:p>
        </w:tc>
        <w:tc>
          <w:tcPr>
            <w:tcW w:w="431" w:type="dxa"/>
            <w:vAlign w:val="center"/>
          </w:tcPr>
          <w:p w:rsidR="007E7F53" w:rsidRPr="00651A7C" w:rsidRDefault="007E7F53" w:rsidP="008D48D2">
            <w:pPr>
              <w:pStyle w:val="121"/>
              <w:ind w:firstLine="708"/>
              <w:rPr>
                <w:sz w:val="28"/>
                <w:szCs w:val="28"/>
              </w:rPr>
            </w:pPr>
            <w:r w:rsidRPr="00651A7C">
              <w:rPr>
                <w:sz w:val="28"/>
                <w:szCs w:val="28"/>
              </w:rPr>
              <w:lastRenderedPageBreak/>
              <w:t>(</w:t>
            </w:r>
            <w:r w:rsidR="008D48D2">
              <w:rPr>
                <w:sz w:val="28"/>
                <w:szCs w:val="28"/>
                <w:lang w:val="kk-KZ"/>
              </w:rPr>
              <w:t>1</w:t>
            </w:r>
            <w:r w:rsidRPr="00651A7C">
              <w:rPr>
                <w:sz w:val="28"/>
                <w:szCs w:val="28"/>
              </w:rPr>
              <w:t>.</w:t>
            </w:r>
            <w:r w:rsidRPr="00651A7C">
              <w:rPr>
                <w:sz w:val="28"/>
                <w:szCs w:val="28"/>
                <w:lang w:val="en-US"/>
              </w:rPr>
              <w:t>13</w:t>
            </w:r>
            <w:r w:rsidRPr="00651A7C">
              <w:rPr>
                <w:sz w:val="28"/>
                <w:szCs w:val="28"/>
              </w:rPr>
              <w:t>)</w:t>
            </w:r>
          </w:p>
        </w:tc>
      </w:tr>
    </w:tbl>
    <w:p w:rsidR="007E7F53" w:rsidRPr="00651A7C" w:rsidRDefault="007E7F53" w:rsidP="007E7F53">
      <w:pPr>
        <w:pStyle w:val="a4"/>
        <w:ind w:firstLine="708"/>
        <w:jc w:val="both"/>
        <w:rPr>
          <w:sz w:val="28"/>
          <w:szCs w:val="28"/>
        </w:rPr>
      </w:pPr>
    </w:p>
    <w:p w:rsidR="000021B2" w:rsidRDefault="007E7F53" w:rsidP="007E7F53">
      <w:pPr>
        <w:pStyle w:val="a4"/>
        <w:ind w:firstLine="708"/>
        <w:jc w:val="both"/>
        <w:rPr>
          <w:sz w:val="28"/>
          <w:szCs w:val="28"/>
        </w:rPr>
      </w:pPr>
      <w:r w:rsidRPr="00651A7C">
        <w:rPr>
          <w:sz w:val="28"/>
          <w:szCs w:val="28"/>
        </w:rPr>
        <w:t>Учитывая, что для круговых орбит среднее движение или частота обращения ОСК вокруг оси, перпендикулярной плоскости орбиты</w:t>
      </w:r>
    </w:p>
    <w:p w:rsidR="007E7F53" w:rsidRPr="00651A7C" w:rsidRDefault="000021B2" w:rsidP="007E7F53">
      <w:pPr>
        <w:pStyle w:val="a4"/>
        <w:ind w:firstLine="708"/>
        <w:jc w:val="both"/>
        <w:rPr>
          <w:sz w:val="28"/>
          <w:szCs w:val="28"/>
        </w:rPr>
      </w:pPr>
      <w:r w:rsidRPr="000021B2">
        <w:rPr>
          <w:sz w:val="28"/>
          <w:szCs w:val="28"/>
          <w:lang w:val="ru-RU"/>
        </w:rPr>
        <w:t xml:space="preserve">Принимая во внимание, что для круговых орбит среднее движение </w:t>
      </w:r>
      <w:proofErr w:type="gramStart"/>
      <w:r>
        <w:rPr>
          <w:sz w:val="28"/>
          <w:szCs w:val="28"/>
          <w:lang w:val="kk-KZ"/>
        </w:rPr>
        <w:t>равно</w:t>
      </w:r>
      <w:r w:rsidR="007E7F53" w:rsidRPr="00651A7C">
        <w:rPr>
          <w:sz w:val="28"/>
          <w:szCs w:val="28"/>
        </w:rPr>
        <w:t xml:space="preserve"> </w:t>
      </w:r>
      <m:oMath>
        <m:r>
          <w:rPr>
            <w:rFonts w:ascii="Cambria Math" w:hAnsi="Cambria Math"/>
            <w:sz w:val="28"/>
            <w:szCs w:val="28"/>
          </w:rPr>
          <m:t>n=</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μ</m:t>
                </m:r>
              </m:num>
              <m:den>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3</m:t>
                    </m:r>
                  </m:sup>
                </m:sSup>
              </m:den>
            </m:f>
          </m:e>
        </m:rad>
      </m:oMath>
      <w:r w:rsidR="007E7F53" w:rsidRPr="00651A7C">
        <w:rPr>
          <w:sz w:val="28"/>
          <w:szCs w:val="28"/>
        </w:rPr>
        <w:t>,</w:t>
      </w:r>
      <w:proofErr w:type="gramEnd"/>
      <w:r w:rsidR="007E7F53" w:rsidRPr="00651A7C">
        <w:rPr>
          <w:sz w:val="28"/>
          <w:szCs w:val="28"/>
        </w:rPr>
        <w:t xml:space="preserve"> </w:t>
      </w:r>
      <w:r>
        <w:rPr>
          <w:sz w:val="28"/>
          <w:szCs w:val="28"/>
          <w:lang w:val="kk-KZ"/>
        </w:rPr>
        <w:t>то соотношения</w:t>
      </w:r>
      <w:r w:rsidR="008D48D2">
        <w:rPr>
          <w:sz w:val="28"/>
          <w:szCs w:val="28"/>
        </w:rPr>
        <w:t xml:space="preserve"> (</w:t>
      </w:r>
      <w:r w:rsidR="008D48D2">
        <w:rPr>
          <w:sz w:val="28"/>
          <w:szCs w:val="28"/>
          <w:lang w:val="kk-KZ"/>
        </w:rPr>
        <w:t>1</w:t>
      </w:r>
      <w:r w:rsidR="007E7F53" w:rsidRPr="00651A7C">
        <w:rPr>
          <w:sz w:val="28"/>
          <w:szCs w:val="28"/>
        </w:rPr>
        <w:t xml:space="preserve">.13) </w:t>
      </w:r>
      <w:r>
        <w:rPr>
          <w:sz w:val="28"/>
          <w:szCs w:val="28"/>
          <w:lang w:val="kk-KZ"/>
        </w:rPr>
        <w:t>определяются как</w:t>
      </w:r>
      <w:r w:rsidR="007E7F53" w:rsidRPr="00651A7C">
        <w:rPr>
          <w:sz w:val="28"/>
          <w:szCs w:val="28"/>
        </w:rPr>
        <w:t>:</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7876"/>
        <w:gridCol w:w="1468"/>
      </w:tblGrid>
      <w:tr w:rsidR="007E7F53" w:rsidRPr="00651A7C" w:rsidTr="00651A7C">
        <w:trPr>
          <w:jc w:val="center"/>
        </w:trPr>
        <w:tc>
          <w:tcPr>
            <w:tcW w:w="7428" w:type="dxa"/>
          </w:tcPr>
          <w:p w:rsidR="007E7F53" w:rsidRPr="00651A7C" w:rsidRDefault="005C3955" w:rsidP="00D83A0A">
            <w:pPr>
              <w:pStyle w:val="a4"/>
              <w:ind w:firstLine="0"/>
              <w:jc w:val="both"/>
              <w:rPr>
                <w:sz w:val="28"/>
                <w:szCs w:val="28"/>
              </w:rPr>
            </w:pPr>
            <m:oMathPara>
              <m:oMath>
                <m:acc>
                  <m:accPr>
                    <m:chr m:val="̈"/>
                    <m:ctrlPr>
                      <w:rPr>
                        <w:rFonts w:ascii="Cambria Math" w:hAnsi="Cambria Math"/>
                        <w:sz w:val="28"/>
                        <w:szCs w:val="28"/>
                      </w:rPr>
                    </m:ctrlPr>
                  </m:accPr>
                  <m:e>
                    <m:r>
                      <w:rPr>
                        <w:rFonts w:ascii="Cambria Math" w:hAnsi="Cambria Math"/>
                        <w:sz w:val="28"/>
                        <w:szCs w:val="28"/>
                      </w:rPr>
                      <m:t>x</m:t>
                    </m:r>
                  </m:e>
                </m:acc>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2</m:t>
                    </m:r>
                  </m:sup>
                </m:sSup>
                <m:r>
                  <w:rPr>
                    <w:rFonts w:ascii="Cambria Math" w:hAnsi="Cambria Math"/>
                    <w:sz w:val="28"/>
                    <w:szCs w:val="28"/>
                  </w:rPr>
                  <m:t>x-2n</m:t>
                </m:r>
                <m:acc>
                  <m:accPr>
                    <m:chr m:val="̇"/>
                    <m:ctrlPr>
                      <w:rPr>
                        <w:rFonts w:ascii="Cambria Math" w:hAnsi="Cambria Math"/>
                        <w:sz w:val="28"/>
                        <w:szCs w:val="28"/>
                      </w:rPr>
                    </m:ctrlPr>
                  </m:accPr>
                  <m:e>
                    <m:r>
                      <w:rPr>
                        <w:rFonts w:ascii="Cambria Math" w:hAnsi="Cambria Math"/>
                        <w:sz w:val="28"/>
                        <w:szCs w:val="28"/>
                      </w:rPr>
                      <m:t>y</m:t>
                    </m:r>
                  </m:e>
                </m:acc>
                <m:r>
                  <w:rPr>
                    <w:rFonts w:ascii="Cambria Math" w:hAnsi="Cambria Math"/>
                    <w:sz w:val="28"/>
                    <w:szCs w:val="28"/>
                  </w:rPr>
                  <m:t>=0,</m:t>
                </m:r>
              </m:oMath>
            </m:oMathPara>
          </w:p>
          <w:p w:rsidR="007E7F53" w:rsidRPr="00651A7C" w:rsidRDefault="005C3955" w:rsidP="00D83A0A">
            <w:pPr>
              <w:pStyle w:val="a4"/>
              <w:ind w:firstLine="0"/>
              <w:jc w:val="both"/>
              <w:rPr>
                <w:sz w:val="28"/>
                <w:szCs w:val="28"/>
              </w:rPr>
            </w:pPr>
            <m:oMathPara>
              <m:oMath>
                <m:acc>
                  <m:accPr>
                    <m:chr m:val="̈"/>
                    <m:ctrlPr>
                      <w:rPr>
                        <w:rFonts w:ascii="Cambria Math" w:hAnsi="Cambria Math"/>
                        <w:sz w:val="28"/>
                        <w:szCs w:val="28"/>
                      </w:rPr>
                    </m:ctrlPr>
                  </m:accPr>
                  <m:e>
                    <m:r>
                      <w:rPr>
                        <w:rFonts w:ascii="Cambria Math" w:hAnsi="Cambria Math"/>
                        <w:sz w:val="28"/>
                        <w:szCs w:val="28"/>
                      </w:rPr>
                      <m:t>y</m:t>
                    </m:r>
                  </m:e>
                </m:acc>
                <m:r>
                  <w:rPr>
                    <w:rFonts w:ascii="Cambria Math" w:hAnsi="Cambria Math"/>
                    <w:sz w:val="28"/>
                    <w:szCs w:val="28"/>
                  </w:rPr>
                  <m:t>+2n</m:t>
                </m:r>
                <m:acc>
                  <m:accPr>
                    <m:chr m:val="̇"/>
                    <m:ctrlPr>
                      <w:rPr>
                        <w:rFonts w:ascii="Cambria Math" w:hAnsi="Cambria Math"/>
                        <w:sz w:val="28"/>
                        <w:szCs w:val="28"/>
                      </w:rPr>
                    </m:ctrlPr>
                  </m:accPr>
                  <m:e>
                    <m:r>
                      <w:rPr>
                        <w:rFonts w:ascii="Cambria Math" w:hAnsi="Cambria Math"/>
                        <w:sz w:val="28"/>
                        <w:szCs w:val="28"/>
                      </w:rPr>
                      <m:t>x</m:t>
                    </m:r>
                  </m:e>
                </m:acc>
                <m:r>
                  <w:rPr>
                    <w:rFonts w:ascii="Cambria Math" w:hAnsi="Cambria Math"/>
                    <w:sz w:val="28"/>
                    <w:szCs w:val="28"/>
                  </w:rPr>
                  <m:t>=0,</m:t>
                </m:r>
              </m:oMath>
            </m:oMathPara>
          </w:p>
          <w:p w:rsidR="007E7F53" w:rsidRPr="00651A7C" w:rsidRDefault="005C3955" w:rsidP="00D83A0A">
            <w:pPr>
              <w:pStyle w:val="a4"/>
              <w:ind w:firstLine="0"/>
              <w:jc w:val="both"/>
              <w:rPr>
                <w:sz w:val="28"/>
                <w:szCs w:val="28"/>
              </w:rPr>
            </w:pPr>
            <m:oMathPara>
              <m:oMath>
                <m:acc>
                  <m:accPr>
                    <m:chr m:val="̈"/>
                    <m:ctrlPr>
                      <w:rPr>
                        <w:rFonts w:ascii="Cambria Math" w:hAnsi="Cambria Math"/>
                        <w:sz w:val="28"/>
                        <w:szCs w:val="28"/>
                      </w:rPr>
                    </m:ctrlPr>
                  </m:accPr>
                  <m:e>
                    <m:r>
                      <w:rPr>
                        <w:rFonts w:ascii="Cambria Math" w:hAnsi="Cambria Math"/>
                        <w:sz w:val="28"/>
                        <w:szCs w:val="28"/>
                      </w:rPr>
                      <m:t>z</m:t>
                    </m:r>
                  </m:e>
                </m:acc>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2</m:t>
                    </m:r>
                  </m:sup>
                </m:sSup>
                <m:r>
                  <w:rPr>
                    <w:rFonts w:ascii="Cambria Math" w:hAnsi="Cambria Math"/>
                    <w:sz w:val="28"/>
                    <w:szCs w:val="28"/>
                  </w:rPr>
                  <m:t>z=0.</m:t>
                </m:r>
              </m:oMath>
            </m:oMathPara>
          </w:p>
        </w:tc>
        <w:tc>
          <w:tcPr>
            <w:tcW w:w="431" w:type="dxa"/>
            <w:vAlign w:val="center"/>
          </w:tcPr>
          <w:p w:rsidR="007E7F53" w:rsidRPr="00651A7C" w:rsidRDefault="008D48D2" w:rsidP="007E7F53">
            <w:pPr>
              <w:pStyle w:val="121"/>
              <w:ind w:firstLine="708"/>
              <w:rPr>
                <w:sz w:val="28"/>
                <w:szCs w:val="28"/>
              </w:rPr>
            </w:pPr>
            <w:r>
              <w:rPr>
                <w:sz w:val="28"/>
                <w:szCs w:val="28"/>
              </w:rPr>
              <w:t>(</w:t>
            </w:r>
            <w:r>
              <w:rPr>
                <w:sz w:val="28"/>
                <w:szCs w:val="28"/>
                <w:lang w:val="kk-KZ"/>
              </w:rPr>
              <w:t>1</w:t>
            </w:r>
            <w:r w:rsidR="007E7F53" w:rsidRPr="00651A7C">
              <w:rPr>
                <w:sz w:val="28"/>
                <w:szCs w:val="28"/>
              </w:rPr>
              <w:t>.</w:t>
            </w:r>
            <w:r w:rsidR="007E7F53" w:rsidRPr="00651A7C">
              <w:rPr>
                <w:sz w:val="28"/>
                <w:szCs w:val="28"/>
                <w:lang w:val="en-US"/>
              </w:rPr>
              <w:t>14</w:t>
            </w:r>
            <w:r w:rsidR="007E7F53" w:rsidRPr="00651A7C">
              <w:rPr>
                <w:sz w:val="28"/>
                <w:szCs w:val="28"/>
              </w:rPr>
              <w:t>)</w:t>
            </w:r>
          </w:p>
        </w:tc>
      </w:tr>
    </w:tbl>
    <w:p w:rsidR="007E7F53" w:rsidRPr="00651A7C" w:rsidRDefault="007E7F53" w:rsidP="007E7F53">
      <w:pPr>
        <w:pStyle w:val="a4"/>
        <w:ind w:firstLine="708"/>
        <w:jc w:val="both"/>
        <w:rPr>
          <w:sz w:val="28"/>
          <w:szCs w:val="28"/>
        </w:rPr>
      </w:pPr>
    </w:p>
    <w:p w:rsidR="00953802" w:rsidRPr="00651A7C" w:rsidRDefault="00953802" w:rsidP="007E7F53">
      <w:pPr>
        <w:pStyle w:val="a4"/>
        <w:ind w:firstLine="708"/>
        <w:jc w:val="both"/>
        <w:rPr>
          <w:sz w:val="28"/>
          <w:szCs w:val="28"/>
        </w:rPr>
      </w:pPr>
      <w:r>
        <w:rPr>
          <w:sz w:val="28"/>
          <w:szCs w:val="28"/>
          <w:lang w:val="kk-KZ"/>
        </w:rPr>
        <w:t>У</w:t>
      </w:r>
      <w:r w:rsidR="008D48D2">
        <w:rPr>
          <w:sz w:val="28"/>
          <w:szCs w:val="28"/>
        </w:rPr>
        <w:t>равнения (</w:t>
      </w:r>
      <w:r w:rsidR="008D48D2">
        <w:rPr>
          <w:sz w:val="28"/>
          <w:szCs w:val="28"/>
          <w:lang w:val="kk-KZ"/>
        </w:rPr>
        <w:t>1</w:t>
      </w:r>
      <w:r w:rsidRPr="00953802">
        <w:rPr>
          <w:sz w:val="28"/>
          <w:szCs w:val="28"/>
        </w:rPr>
        <w:t xml:space="preserve">.14) </w:t>
      </w:r>
      <w:r>
        <w:rPr>
          <w:sz w:val="28"/>
          <w:szCs w:val="28"/>
          <w:lang w:val="kk-KZ"/>
        </w:rPr>
        <w:t xml:space="preserve">являются </w:t>
      </w:r>
      <w:r w:rsidRPr="00953802">
        <w:rPr>
          <w:sz w:val="28"/>
          <w:szCs w:val="28"/>
        </w:rPr>
        <w:t>линейны</w:t>
      </w:r>
      <w:r>
        <w:rPr>
          <w:sz w:val="28"/>
          <w:szCs w:val="28"/>
          <w:lang w:val="kk-KZ"/>
        </w:rPr>
        <w:t>ми</w:t>
      </w:r>
      <w:r w:rsidRPr="00953802">
        <w:rPr>
          <w:sz w:val="28"/>
          <w:szCs w:val="28"/>
        </w:rPr>
        <w:t xml:space="preserve"> дифференциальны</w:t>
      </w:r>
      <w:r>
        <w:rPr>
          <w:sz w:val="28"/>
          <w:szCs w:val="28"/>
          <w:lang w:val="kk-KZ"/>
        </w:rPr>
        <w:t>ми</w:t>
      </w:r>
      <w:r w:rsidRPr="00953802">
        <w:rPr>
          <w:sz w:val="28"/>
          <w:szCs w:val="28"/>
        </w:rPr>
        <w:t xml:space="preserve"> уравнения</w:t>
      </w:r>
      <w:r>
        <w:rPr>
          <w:sz w:val="28"/>
          <w:szCs w:val="28"/>
          <w:lang w:val="kk-KZ"/>
        </w:rPr>
        <w:t>ми</w:t>
      </w:r>
      <w:r w:rsidRPr="00953802">
        <w:rPr>
          <w:sz w:val="28"/>
          <w:szCs w:val="28"/>
        </w:rPr>
        <w:t xml:space="preserve"> относительного движения спутников в группировке в случае невозмущенной круговой опорной орбиты и называются уравнениями Хилла-Клохесси–Уилтшера.</w:t>
      </w:r>
    </w:p>
    <w:p w:rsidR="007E7F53" w:rsidRPr="00222A82" w:rsidRDefault="00953802" w:rsidP="00953802">
      <w:pPr>
        <w:pStyle w:val="a4"/>
        <w:ind w:firstLine="708"/>
        <w:jc w:val="both"/>
        <w:rPr>
          <w:sz w:val="28"/>
          <w:szCs w:val="28"/>
        </w:rPr>
      </w:pPr>
      <w:r w:rsidRPr="00953802">
        <w:rPr>
          <w:sz w:val="28"/>
          <w:szCs w:val="28"/>
        </w:rPr>
        <w:t>Если оси орбитальной с</w:t>
      </w:r>
      <w:r>
        <w:rPr>
          <w:sz w:val="28"/>
          <w:szCs w:val="28"/>
        </w:rPr>
        <w:t>истемы координат</w:t>
      </w:r>
      <w:r>
        <w:rPr>
          <w:sz w:val="28"/>
          <w:szCs w:val="28"/>
          <w:lang w:val="kk-KZ"/>
        </w:rPr>
        <w:t xml:space="preserve"> </w:t>
      </w:r>
      <w:r w:rsidRPr="00953802">
        <w:rPr>
          <w:sz w:val="28"/>
          <w:szCs w:val="28"/>
        </w:rPr>
        <w:t xml:space="preserve">определены следующим образом: ось </w:t>
      </w:r>
      <w:r w:rsidRPr="00651A7C">
        <w:rPr>
          <w:sz w:val="28"/>
          <w:szCs w:val="28"/>
        </w:rPr>
        <w:t>Аz</w:t>
      </w:r>
      <w:r w:rsidRPr="00953802">
        <w:rPr>
          <w:sz w:val="28"/>
          <w:szCs w:val="28"/>
        </w:rPr>
        <w:t xml:space="preserve"> направлена вдоль радиус-вектора, ось </w:t>
      </w:r>
      <w:r w:rsidRPr="00651A7C">
        <w:rPr>
          <w:sz w:val="28"/>
          <w:szCs w:val="28"/>
        </w:rPr>
        <w:t>Аx</w:t>
      </w:r>
      <w:r w:rsidRPr="00953802">
        <w:rPr>
          <w:sz w:val="28"/>
          <w:szCs w:val="28"/>
        </w:rPr>
        <w:t xml:space="preserve"> совпадает с </w:t>
      </w:r>
      <w:r w:rsidRPr="00222A82">
        <w:rPr>
          <w:sz w:val="28"/>
          <w:szCs w:val="28"/>
        </w:rPr>
        <w:t xml:space="preserve">направлением движения опорного спутника по его орбите, а ось Аy дополняет систему до правой тройки координат, то </w:t>
      </w:r>
      <w:r w:rsidRPr="00222A82">
        <w:rPr>
          <w:sz w:val="28"/>
          <w:szCs w:val="28"/>
          <w:lang w:val="kk-KZ"/>
        </w:rPr>
        <w:t>соотношения</w:t>
      </w:r>
      <w:r w:rsidR="008D48D2" w:rsidRPr="00222A82">
        <w:rPr>
          <w:sz w:val="28"/>
          <w:szCs w:val="28"/>
        </w:rPr>
        <w:t xml:space="preserve"> (</w:t>
      </w:r>
      <w:r w:rsidR="008D48D2" w:rsidRPr="00222A82">
        <w:rPr>
          <w:sz w:val="28"/>
          <w:szCs w:val="28"/>
          <w:lang w:val="kk-KZ"/>
        </w:rPr>
        <w:t>1</w:t>
      </w:r>
      <w:r w:rsidRPr="00222A82">
        <w:rPr>
          <w:sz w:val="28"/>
          <w:szCs w:val="28"/>
        </w:rPr>
        <w:t xml:space="preserve">.14) </w:t>
      </w:r>
      <w:r w:rsidRPr="00222A82">
        <w:rPr>
          <w:sz w:val="28"/>
          <w:szCs w:val="28"/>
          <w:lang w:val="kk-KZ"/>
        </w:rPr>
        <w:t xml:space="preserve">будут иметь вид </w:t>
      </w:r>
      <w:r w:rsidR="007E7F53" w:rsidRPr="00222A82">
        <w:rPr>
          <w:sz w:val="28"/>
          <w:szCs w:val="28"/>
        </w:rPr>
        <w:t>[</w:t>
      </w:r>
      <w:r w:rsidR="00651834" w:rsidRPr="00222A82">
        <w:rPr>
          <w:sz w:val="28"/>
          <w:szCs w:val="28"/>
          <w:lang w:val="ru-RU"/>
        </w:rPr>
        <w:t>62</w:t>
      </w:r>
      <w:r w:rsidR="007E7F53" w:rsidRPr="00222A82">
        <w:rPr>
          <w:sz w:val="28"/>
          <w:szCs w:val="28"/>
        </w:rPr>
        <w:t>]:</w:t>
      </w:r>
    </w:p>
    <w:p w:rsidR="007E7F53" w:rsidRPr="00222A82"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7876"/>
        <w:gridCol w:w="1468"/>
      </w:tblGrid>
      <w:tr w:rsidR="007E7F53" w:rsidRPr="00222A82" w:rsidTr="00651A7C">
        <w:trPr>
          <w:jc w:val="center"/>
        </w:trPr>
        <w:tc>
          <w:tcPr>
            <w:tcW w:w="7428" w:type="dxa"/>
          </w:tcPr>
          <w:p w:rsidR="007E7F53" w:rsidRPr="00222A82" w:rsidRDefault="005C3955" w:rsidP="00D83A0A">
            <w:pPr>
              <w:pStyle w:val="a4"/>
              <w:ind w:firstLine="0"/>
              <w:jc w:val="both"/>
              <w:rPr>
                <w:sz w:val="28"/>
                <w:szCs w:val="28"/>
              </w:rPr>
            </w:pPr>
            <m:oMathPara>
              <m:oMath>
                <m:acc>
                  <m:accPr>
                    <m:chr m:val="̈"/>
                    <m:ctrlPr>
                      <w:rPr>
                        <w:rFonts w:ascii="Cambria Math" w:hAnsi="Cambria Math"/>
                        <w:sz w:val="28"/>
                        <w:szCs w:val="28"/>
                      </w:rPr>
                    </m:ctrlPr>
                  </m:accPr>
                  <m:e>
                    <m:r>
                      <w:rPr>
                        <w:rFonts w:ascii="Cambria Math" w:hAnsi="Cambria Math"/>
                        <w:sz w:val="28"/>
                        <w:szCs w:val="28"/>
                      </w:rPr>
                      <m:t>x</m:t>
                    </m:r>
                  </m:e>
                </m:acc>
                <m:r>
                  <w:rPr>
                    <w:rFonts w:ascii="Cambria Math" w:hAnsi="Cambria Math"/>
                    <w:sz w:val="28"/>
                    <w:szCs w:val="28"/>
                  </w:rPr>
                  <m:t>+2n</m:t>
                </m:r>
                <m:acc>
                  <m:accPr>
                    <m:chr m:val="̇"/>
                    <m:ctrlPr>
                      <w:rPr>
                        <w:rFonts w:ascii="Cambria Math" w:hAnsi="Cambria Math"/>
                        <w:sz w:val="28"/>
                        <w:szCs w:val="28"/>
                      </w:rPr>
                    </m:ctrlPr>
                  </m:accPr>
                  <m:e>
                    <m:r>
                      <w:rPr>
                        <w:rFonts w:ascii="Cambria Math" w:hAnsi="Cambria Math"/>
                        <w:sz w:val="28"/>
                        <w:szCs w:val="28"/>
                      </w:rPr>
                      <m:t>z</m:t>
                    </m:r>
                  </m:e>
                </m:acc>
                <m:r>
                  <w:rPr>
                    <w:rFonts w:ascii="Cambria Math" w:hAnsi="Cambria Math"/>
                    <w:sz w:val="28"/>
                    <w:szCs w:val="28"/>
                  </w:rPr>
                  <m:t>=0,</m:t>
                </m:r>
              </m:oMath>
            </m:oMathPara>
          </w:p>
          <w:p w:rsidR="007E7F53" w:rsidRPr="00222A82" w:rsidRDefault="005C3955" w:rsidP="00D83A0A">
            <w:pPr>
              <w:pStyle w:val="a4"/>
              <w:ind w:firstLine="0"/>
              <w:jc w:val="both"/>
              <w:rPr>
                <w:sz w:val="28"/>
                <w:szCs w:val="28"/>
              </w:rPr>
            </w:pPr>
            <m:oMathPara>
              <m:oMath>
                <m:acc>
                  <m:accPr>
                    <m:chr m:val="̈"/>
                    <m:ctrlPr>
                      <w:rPr>
                        <w:rFonts w:ascii="Cambria Math" w:hAnsi="Cambria Math"/>
                        <w:sz w:val="28"/>
                        <w:szCs w:val="28"/>
                      </w:rPr>
                    </m:ctrlPr>
                  </m:accPr>
                  <m:e>
                    <m:r>
                      <w:rPr>
                        <w:rFonts w:ascii="Cambria Math" w:hAnsi="Cambria Math"/>
                        <w:sz w:val="28"/>
                        <w:szCs w:val="28"/>
                      </w:rPr>
                      <m:t>y</m:t>
                    </m:r>
                  </m:e>
                </m:acc>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2</m:t>
                    </m:r>
                  </m:sup>
                </m:sSup>
                <m:r>
                  <w:rPr>
                    <w:rFonts w:ascii="Cambria Math" w:hAnsi="Cambria Math"/>
                    <w:sz w:val="28"/>
                    <w:szCs w:val="28"/>
                  </w:rPr>
                  <m:t>y=0,</m:t>
                </m:r>
              </m:oMath>
            </m:oMathPara>
          </w:p>
          <w:p w:rsidR="007E7F53" w:rsidRPr="00222A82" w:rsidRDefault="005C3955" w:rsidP="00D83A0A">
            <w:pPr>
              <w:pStyle w:val="a4"/>
              <w:ind w:firstLine="0"/>
              <w:jc w:val="both"/>
              <w:rPr>
                <w:sz w:val="28"/>
                <w:szCs w:val="28"/>
              </w:rPr>
            </w:pPr>
            <m:oMathPara>
              <m:oMath>
                <m:acc>
                  <m:accPr>
                    <m:chr m:val="̈"/>
                    <m:ctrlPr>
                      <w:rPr>
                        <w:rFonts w:ascii="Cambria Math" w:hAnsi="Cambria Math"/>
                        <w:sz w:val="28"/>
                        <w:szCs w:val="28"/>
                      </w:rPr>
                    </m:ctrlPr>
                  </m:accPr>
                  <m:e>
                    <m:r>
                      <w:rPr>
                        <w:rFonts w:ascii="Cambria Math" w:hAnsi="Cambria Math"/>
                        <w:sz w:val="28"/>
                        <w:szCs w:val="28"/>
                      </w:rPr>
                      <m:t>z</m:t>
                    </m:r>
                  </m:e>
                </m:acc>
                <m:r>
                  <w:rPr>
                    <w:rFonts w:ascii="Cambria Math" w:hAnsi="Cambria Math"/>
                    <w:sz w:val="28"/>
                    <w:szCs w:val="28"/>
                  </w:rPr>
                  <m:t>-2n</m:t>
                </m:r>
                <m:acc>
                  <m:accPr>
                    <m:chr m:val="̇"/>
                    <m:ctrlPr>
                      <w:rPr>
                        <w:rFonts w:ascii="Cambria Math" w:hAnsi="Cambria Math"/>
                        <w:sz w:val="28"/>
                        <w:szCs w:val="28"/>
                      </w:rPr>
                    </m:ctrlPr>
                  </m:accPr>
                  <m:e>
                    <m:r>
                      <w:rPr>
                        <w:rFonts w:ascii="Cambria Math" w:hAnsi="Cambria Math"/>
                        <w:sz w:val="28"/>
                        <w:szCs w:val="28"/>
                      </w:rPr>
                      <m:t>x</m:t>
                    </m:r>
                  </m:e>
                </m:acc>
                <m:r>
                  <w:rPr>
                    <w:rFonts w:ascii="Cambria Math" w:hAnsi="Cambria Math"/>
                    <w:sz w:val="28"/>
                    <w:szCs w:val="28"/>
                  </w:rPr>
                  <m:t>-3</m:t>
                </m:r>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2</m:t>
                    </m:r>
                  </m:sup>
                </m:sSup>
                <m:r>
                  <w:rPr>
                    <w:rFonts w:ascii="Cambria Math" w:hAnsi="Cambria Math"/>
                    <w:sz w:val="28"/>
                    <w:szCs w:val="28"/>
                  </w:rPr>
                  <m:t>z=0.</m:t>
                </m:r>
              </m:oMath>
            </m:oMathPara>
          </w:p>
        </w:tc>
        <w:tc>
          <w:tcPr>
            <w:tcW w:w="431" w:type="dxa"/>
            <w:vAlign w:val="center"/>
          </w:tcPr>
          <w:p w:rsidR="007E7F53" w:rsidRPr="00222A82" w:rsidRDefault="008D48D2" w:rsidP="007E7F53">
            <w:pPr>
              <w:pStyle w:val="121"/>
              <w:ind w:firstLine="708"/>
              <w:rPr>
                <w:sz w:val="28"/>
                <w:szCs w:val="28"/>
              </w:rPr>
            </w:pPr>
            <w:r w:rsidRPr="00222A82">
              <w:rPr>
                <w:sz w:val="28"/>
                <w:szCs w:val="28"/>
              </w:rPr>
              <w:t>(</w:t>
            </w:r>
            <w:r w:rsidRPr="00222A82">
              <w:rPr>
                <w:sz w:val="28"/>
                <w:szCs w:val="28"/>
                <w:lang w:val="kk-KZ"/>
              </w:rPr>
              <w:t>1</w:t>
            </w:r>
            <w:r w:rsidR="007E7F53" w:rsidRPr="00222A82">
              <w:rPr>
                <w:sz w:val="28"/>
                <w:szCs w:val="28"/>
              </w:rPr>
              <w:t>.</w:t>
            </w:r>
            <w:r w:rsidR="007E7F53" w:rsidRPr="00222A82">
              <w:rPr>
                <w:sz w:val="28"/>
                <w:szCs w:val="28"/>
                <w:lang w:val="en-US"/>
              </w:rPr>
              <w:t>15</w:t>
            </w:r>
            <w:r w:rsidR="007E7F53" w:rsidRPr="00222A82">
              <w:rPr>
                <w:sz w:val="28"/>
                <w:szCs w:val="28"/>
              </w:rPr>
              <w:t>)</w:t>
            </w:r>
          </w:p>
        </w:tc>
      </w:tr>
    </w:tbl>
    <w:p w:rsidR="007E7F53" w:rsidRPr="00222A82" w:rsidRDefault="007E7F53" w:rsidP="007E7F53">
      <w:pPr>
        <w:pStyle w:val="a4"/>
        <w:ind w:firstLine="708"/>
        <w:jc w:val="both"/>
        <w:rPr>
          <w:bCs/>
          <w:sz w:val="28"/>
          <w:szCs w:val="28"/>
        </w:rPr>
      </w:pPr>
      <w:bookmarkStart w:id="12" w:name="_heading=h.1fob9te" w:colFirst="0" w:colLast="0"/>
      <w:bookmarkStart w:id="13" w:name="_heading=h.3znysh7" w:colFirst="0" w:colLast="0"/>
      <w:bookmarkEnd w:id="12"/>
      <w:bookmarkEnd w:id="13"/>
    </w:p>
    <w:p w:rsidR="002F3EF2" w:rsidRPr="00651A7C" w:rsidRDefault="000504B9" w:rsidP="002F3EF2">
      <w:pPr>
        <w:pStyle w:val="a4"/>
        <w:ind w:firstLine="708"/>
        <w:jc w:val="both"/>
        <w:rPr>
          <w:sz w:val="28"/>
          <w:szCs w:val="28"/>
        </w:rPr>
      </w:pPr>
      <w:r w:rsidRPr="00222A82">
        <w:rPr>
          <w:sz w:val="28"/>
          <w:szCs w:val="28"/>
        </w:rPr>
        <w:t xml:space="preserve">В данной </w:t>
      </w:r>
      <w:r w:rsidRPr="00222A82">
        <w:rPr>
          <w:sz w:val="28"/>
          <w:szCs w:val="28"/>
          <w:lang w:val="kk-KZ"/>
        </w:rPr>
        <w:t>диссертационной</w:t>
      </w:r>
      <w:r w:rsidRPr="00222A82">
        <w:rPr>
          <w:sz w:val="28"/>
          <w:szCs w:val="28"/>
        </w:rPr>
        <w:t xml:space="preserve"> работе основное внимание уделяется </w:t>
      </w:r>
      <w:r w:rsidRPr="00222A82">
        <w:rPr>
          <w:sz w:val="28"/>
          <w:szCs w:val="28"/>
          <w:lang w:val="kk-KZ"/>
        </w:rPr>
        <w:t>созданию</w:t>
      </w:r>
      <w:r w:rsidRPr="00222A82">
        <w:rPr>
          <w:sz w:val="28"/>
          <w:szCs w:val="28"/>
        </w:rPr>
        <w:t xml:space="preserve"> системы управления для группировки спутников, находящи</w:t>
      </w:r>
      <w:r w:rsidR="002F3EF2" w:rsidRPr="00222A82">
        <w:rPr>
          <w:sz w:val="28"/>
          <w:szCs w:val="28"/>
        </w:rPr>
        <w:t xml:space="preserve">хся на геостационарной орбите. </w:t>
      </w:r>
      <w:r w:rsidR="002F3EF2" w:rsidRPr="00222A82">
        <w:rPr>
          <w:sz w:val="28"/>
          <w:szCs w:val="28"/>
          <w:lang w:val="kk-KZ"/>
        </w:rPr>
        <w:t>Данная г</w:t>
      </w:r>
      <w:r w:rsidRPr="00222A82">
        <w:rPr>
          <w:sz w:val="28"/>
          <w:szCs w:val="28"/>
        </w:rPr>
        <w:t xml:space="preserve">руппировка </w:t>
      </w:r>
      <w:r w:rsidR="002F3EF2" w:rsidRPr="00222A82">
        <w:rPr>
          <w:sz w:val="28"/>
          <w:szCs w:val="28"/>
          <w:lang w:val="kk-KZ"/>
        </w:rPr>
        <w:t>состоит</w:t>
      </w:r>
      <w:r w:rsidRPr="00222A82">
        <w:rPr>
          <w:sz w:val="28"/>
          <w:szCs w:val="28"/>
        </w:rPr>
        <w:t xml:space="preserve"> из </w:t>
      </w:r>
      <w:r w:rsidR="002F3EF2" w:rsidRPr="00222A82">
        <w:rPr>
          <w:sz w:val="28"/>
          <w:szCs w:val="28"/>
          <w:lang w:val="kk-KZ"/>
        </w:rPr>
        <w:t>4-х</w:t>
      </w:r>
      <w:r w:rsidRPr="00222A82">
        <w:rPr>
          <w:sz w:val="28"/>
          <w:szCs w:val="28"/>
        </w:rPr>
        <w:t xml:space="preserve"> спутников, которые формируют тетраэдральную </w:t>
      </w:r>
      <w:r w:rsidR="002F3EF2" w:rsidRPr="00222A82">
        <w:rPr>
          <w:sz w:val="28"/>
          <w:szCs w:val="28"/>
          <w:lang w:val="kk-KZ"/>
        </w:rPr>
        <w:t>конфигурацию</w:t>
      </w:r>
      <w:r w:rsidR="002F3EF2" w:rsidRPr="00222A82">
        <w:rPr>
          <w:sz w:val="28"/>
          <w:szCs w:val="28"/>
        </w:rPr>
        <w:t xml:space="preserve">. В этой конфигурации </w:t>
      </w:r>
      <w:r w:rsidR="002F3EF2" w:rsidRPr="00222A82">
        <w:rPr>
          <w:sz w:val="28"/>
          <w:szCs w:val="28"/>
          <w:lang w:val="kk-KZ"/>
        </w:rPr>
        <w:t>опорный</w:t>
      </w:r>
      <w:r w:rsidRPr="00222A82">
        <w:rPr>
          <w:sz w:val="28"/>
          <w:szCs w:val="28"/>
        </w:rPr>
        <w:t xml:space="preserve"> спутник размещается на</w:t>
      </w:r>
      <w:r w:rsidR="002F3EF2" w:rsidRPr="00222A82">
        <w:rPr>
          <w:sz w:val="28"/>
          <w:szCs w:val="28"/>
          <w:lang w:val="kk-KZ"/>
        </w:rPr>
        <w:t xml:space="preserve"> вершине тетраэдра</w:t>
      </w:r>
      <w:r w:rsidRPr="00222A82">
        <w:rPr>
          <w:sz w:val="28"/>
          <w:szCs w:val="28"/>
        </w:rPr>
        <w:t>,</w:t>
      </w:r>
      <w:r w:rsidR="002F3EF2" w:rsidRPr="00222A82">
        <w:rPr>
          <w:sz w:val="28"/>
          <w:szCs w:val="28"/>
          <w:lang w:val="kk-KZ"/>
        </w:rPr>
        <w:t xml:space="preserve"> а остальные 3 спутника</w:t>
      </w:r>
      <w:r w:rsidRPr="00222A82">
        <w:rPr>
          <w:sz w:val="28"/>
          <w:szCs w:val="28"/>
        </w:rPr>
        <w:t xml:space="preserve"> располо</w:t>
      </w:r>
      <w:r w:rsidR="002F3EF2" w:rsidRPr="00222A82">
        <w:rPr>
          <w:sz w:val="28"/>
          <w:szCs w:val="28"/>
          <w:lang w:val="kk-KZ"/>
        </w:rPr>
        <w:t>лагаются</w:t>
      </w:r>
      <w:r w:rsidRPr="00222A82">
        <w:rPr>
          <w:sz w:val="28"/>
          <w:szCs w:val="28"/>
        </w:rPr>
        <w:t xml:space="preserve"> в плоскости основания тетраэдра</w:t>
      </w:r>
      <w:r w:rsidR="002F3EF2" w:rsidRPr="00222A82">
        <w:rPr>
          <w:sz w:val="28"/>
          <w:szCs w:val="28"/>
          <w:lang w:val="kk-KZ"/>
        </w:rPr>
        <w:t>.</w:t>
      </w:r>
      <w:r w:rsidRPr="00222A82">
        <w:rPr>
          <w:sz w:val="28"/>
          <w:szCs w:val="28"/>
        </w:rPr>
        <w:t xml:space="preserve"> </w:t>
      </w:r>
      <w:r w:rsidR="002F3EF2" w:rsidRPr="00222A82">
        <w:rPr>
          <w:sz w:val="28"/>
          <w:szCs w:val="28"/>
          <w:lang w:val="kk-KZ"/>
        </w:rPr>
        <w:t xml:space="preserve">Опорный спутник </w:t>
      </w:r>
      <w:r w:rsidRPr="00222A82">
        <w:rPr>
          <w:sz w:val="28"/>
          <w:szCs w:val="28"/>
        </w:rPr>
        <w:t xml:space="preserve">движется по </w:t>
      </w:r>
      <w:r w:rsidR="002F3EF2" w:rsidRPr="00222A82">
        <w:rPr>
          <w:sz w:val="28"/>
          <w:szCs w:val="28"/>
          <w:lang w:val="kk-KZ"/>
        </w:rPr>
        <w:t xml:space="preserve">опорной </w:t>
      </w:r>
      <w:r w:rsidRPr="00222A82">
        <w:rPr>
          <w:sz w:val="28"/>
          <w:szCs w:val="28"/>
        </w:rPr>
        <w:t xml:space="preserve">орбите </w:t>
      </w:r>
      <w:r w:rsidR="008D48D2" w:rsidRPr="00222A82">
        <w:rPr>
          <w:sz w:val="28"/>
          <w:szCs w:val="28"/>
        </w:rPr>
        <w:t xml:space="preserve">(Рисунок </w:t>
      </w:r>
      <w:r w:rsidR="008D48D2" w:rsidRPr="00222A82">
        <w:rPr>
          <w:sz w:val="28"/>
          <w:szCs w:val="28"/>
          <w:lang w:val="kk-KZ"/>
        </w:rPr>
        <w:t>1</w:t>
      </w:r>
      <w:r w:rsidRPr="00222A82">
        <w:rPr>
          <w:sz w:val="28"/>
          <w:szCs w:val="28"/>
        </w:rPr>
        <w:t>.2).</w:t>
      </w:r>
    </w:p>
    <w:p w:rsidR="007E7F53" w:rsidRPr="00651A7C" w:rsidRDefault="007E7F53" w:rsidP="007E7F53">
      <w:pPr>
        <w:pStyle w:val="a4"/>
        <w:ind w:firstLine="708"/>
        <w:jc w:val="both"/>
        <w:rPr>
          <w:sz w:val="28"/>
          <w:szCs w:val="28"/>
        </w:rPr>
      </w:pPr>
      <w:r w:rsidRPr="00651A7C">
        <w:rPr>
          <w:sz w:val="28"/>
          <w:szCs w:val="28"/>
        </w:rPr>
        <w:t>.</w:t>
      </w:r>
    </w:p>
    <w:p w:rsidR="007E7F53" w:rsidRPr="00651A7C" w:rsidRDefault="007E7F53" w:rsidP="007E7F53">
      <w:pPr>
        <w:pStyle w:val="a4"/>
        <w:ind w:firstLine="708"/>
        <w:jc w:val="both"/>
        <w:rPr>
          <w:sz w:val="28"/>
          <w:szCs w:val="28"/>
        </w:rPr>
      </w:pPr>
    </w:p>
    <w:p w:rsidR="007E7F53" w:rsidRPr="00651A7C" w:rsidRDefault="007E7F53" w:rsidP="00D83A0A">
      <w:pPr>
        <w:pStyle w:val="a4"/>
        <w:ind w:firstLine="0"/>
        <w:rPr>
          <w:sz w:val="28"/>
          <w:szCs w:val="28"/>
        </w:rPr>
      </w:pPr>
      <w:r w:rsidRPr="00651A7C">
        <w:rPr>
          <w:noProof/>
          <w:sz w:val="28"/>
          <w:szCs w:val="28"/>
          <w:lang w:val="ru-RU"/>
        </w:rPr>
        <w:lastRenderedPageBreak/>
        <w:drawing>
          <wp:inline distT="0" distB="0" distL="0" distR="0" wp14:anchorId="64F50416" wp14:editId="26AAB7CE">
            <wp:extent cx="3806414" cy="2445349"/>
            <wp:effectExtent l="0" t="0" r="3810" b="0"/>
            <wp:docPr id="227" name="Рисунок 227" descr="Изображение выглядит как линия,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27" name="image38.png" descr="Изображение выглядит как линия, диаграмма&#10;&#10;Автоматически созданное описание"/>
                    <pic:cNvPicPr preferRelativeResize="0"/>
                  </pic:nvPicPr>
                  <pic:blipFill>
                    <a:blip r:embed="rId11"/>
                    <a:srcRect/>
                    <a:stretch>
                      <a:fillRect/>
                    </a:stretch>
                  </pic:blipFill>
                  <pic:spPr>
                    <a:xfrm>
                      <a:off x="0" y="0"/>
                      <a:ext cx="3818428" cy="2453067"/>
                    </a:xfrm>
                    <a:prstGeom prst="rect">
                      <a:avLst/>
                    </a:prstGeom>
                    <a:ln/>
                  </pic:spPr>
                </pic:pic>
              </a:graphicData>
            </a:graphic>
          </wp:inline>
        </w:drawing>
      </w:r>
    </w:p>
    <w:p w:rsidR="007E7F53" w:rsidRPr="00222A82" w:rsidRDefault="008D48D2" w:rsidP="00D83A0A">
      <w:pPr>
        <w:ind w:firstLine="0"/>
        <w:contextualSpacing/>
        <w:jc w:val="center"/>
        <w:rPr>
          <w:rFonts w:eastAsia="SimSun" w:cstheme="minorBidi"/>
          <w:szCs w:val="28"/>
          <w:lang w:val="kk-KZ"/>
        </w:rPr>
      </w:pPr>
      <w:r w:rsidRPr="00222A82">
        <w:rPr>
          <w:rFonts w:eastAsia="SimSun" w:cstheme="minorBidi"/>
          <w:szCs w:val="28"/>
          <w:lang w:val="kk-KZ"/>
        </w:rPr>
        <w:t>Рисунок 1</w:t>
      </w:r>
      <w:r w:rsidR="007E7F53" w:rsidRPr="00222A82">
        <w:rPr>
          <w:rFonts w:eastAsia="SimSun" w:cstheme="minorBidi"/>
          <w:szCs w:val="28"/>
          <w:lang w:val="kk-KZ"/>
        </w:rPr>
        <w:t>.2 – Тетраэдральная группировка спутников</w:t>
      </w:r>
    </w:p>
    <w:p w:rsidR="007E7F53" w:rsidRPr="00222A82" w:rsidRDefault="007E7F53" w:rsidP="007E7F53">
      <w:pPr>
        <w:pStyle w:val="a4"/>
        <w:ind w:firstLine="708"/>
        <w:jc w:val="both"/>
        <w:rPr>
          <w:sz w:val="28"/>
          <w:szCs w:val="28"/>
        </w:rPr>
      </w:pPr>
    </w:p>
    <w:p w:rsidR="00D717CA" w:rsidRPr="00222A82" w:rsidRDefault="00D717CA" w:rsidP="007E7F53">
      <w:pPr>
        <w:pStyle w:val="a4"/>
        <w:ind w:firstLine="708"/>
        <w:jc w:val="both"/>
        <w:rPr>
          <w:sz w:val="28"/>
          <w:szCs w:val="28"/>
        </w:rPr>
      </w:pPr>
      <w:r w:rsidRPr="00222A82">
        <w:rPr>
          <w:sz w:val="28"/>
          <w:szCs w:val="28"/>
        </w:rPr>
        <w:t xml:space="preserve">Основной задачей системы управления группировкой является поддержание конфигурации </w:t>
      </w:r>
      <w:r w:rsidR="00E06809" w:rsidRPr="00222A82">
        <w:rPr>
          <w:sz w:val="28"/>
          <w:szCs w:val="28"/>
          <w:lang w:val="ru-RU"/>
        </w:rPr>
        <w:t>группировки</w:t>
      </w:r>
      <w:r w:rsidRPr="00222A82">
        <w:rPr>
          <w:sz w:val="28"/>
          <w:szCs w:val="28"/>
        </w:rPr>
        <w:t xml:space="preserve"> в соответс</w:t>
      </w:r>
      <w:r w:rsidR="00E06809" w:rsidRPr="00222A82">
        <w:rPr>
          <w:sz w:val="28"/>
          <w:szCs w:val="28"/>
        </w:rPr>
        <w:t>твии с</w:t>
      </w:r>
      <w:r w:rsidR="00E06809" w:rsidRPr="00222A82">
        <w:rPr>
          <w:sz w:val="28"/>
          <w:szCs w:val="28"/>
          <w:lang w:val="ru-RU"/>
        </w:rPr>
        <w:t xml:space="preserve"> </w:t>
      </w:r>
      <w:r w:rsidRPr="00222A82">
        <w:rPr>
          <w:sz w:val="28"/>
          <w:szCs w:val="28"/>
        </w:rPr>
        <w:t xml:space="preserve">миссии. Для определения степени отклонения текущей конфигурации от </w:t>
      </w:r>
      <w:r w:rsidR="00E06809" w:rsidRPr="00222A82">
        <w:rPr>
          <w:sz w:val="28"/>
          <w:szCs w:val="28"/>
          <w:lang w:val="ru-RU"/>
        </w:rPr>
        <w:t xml:space="preserve">необходимого </w:t>
      </w:r>
      <w:r w:rsidRPr="00222A82">
        <w:rPr>
          <w:sz w:val="28"/>
          <w:szCs w:val="28"/>
        </w:rPr>
        <w:t>тетраэдра мы опираемся на математические модели, которые применяются для вычисления объема тетраэдра. Это позволяет нам количественно оценить и контролировать форму и расположение спутников в группировке.</w:t>
      </w:r>
    </w:p>
    <w:p w:rsidR="007E7F53" w:rsidRPr="00651A7C" w:rsidRDefault="007E7F53" w:rsidP="007E7F53">
      <w:pPr>
        <w:pStyle w:val="a4"/>
        <w:ind w:firstLine="708"/>
        <w:jc w:val="both"/>
        <w:rPr>
          <w:sz w:val="28"/>
          <w:szCs w:val="28"/>
        </w:rPr>
      </w:pPr>
      <w:r w:rsidRPr="00222A82">
        <w:rPr>
          <w:sz w:val="28"/>
          <w:szCs w:val="28"/>
        </w:rPr>
        <w:t>Объем</w:t>
      </w:r>
      <w:r w:rsidR="00E06809" w:rsidRPr="00222A82">
        <w:rPr>
          <w:sz w:val="28"/>
          <w:szCs w:val="28"/>
          <w:lang w:val="ru-RU"/>
        </w:rPr>
        <w:t>а</w:t>
      </w:r>
      <w:r w:rsidRPr="00222A82">
        <w:rPr>
          <w:sz w:val="28"/>
          <w:szCs w:val="28"/>
        </w:rPr>
        <w:t xml:space="preserve"> тетраэдра с вершинами </w:t>
      </w:r>
      <m:oMath>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m:t>
                </m:r>
              </m:sub>
            </m:sSub>
          </m:e>
        </m:acc>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0</m:t>
            </m:r>
          </m:sub>
        </m:sSub>
        <m:r>
          <w:rPr>
            <w:rFonts w:ascii="Cambria Math" w:hAnsi="Cambria Math"/>
            <w:sz w:val="28"/>
            <w:szCs w:val="28"/>
          </w:rPr>
          <m:t>]</m:t>
        </m:r>
      </m:oMath>
      <w:r w:rsidRPr="00222A82">
        <w:rPr>
          <w:sz w:val="28"/>
          <w:szCs w:val="28"/>
        </w:rPr>
        <w:t xml:space="preserve">, </w:t>
      </w:r>
      <m:oMath>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1</m:t>
                </m:r>
              </m:sub>
            </m:sSub>
          </m:e>
        </m:acc>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m:t>
        </m:r>
      </m:oMath>
      <w:r w:rsidRPr="00222A82">
        <w:rPr>
          <w:sz w:val="28"/>
          <w:szCs w:val="28"/>
        </w:rPr>
        <w:t xml:space="preserve">, </w:t>
      </w:r>
      <m:oMath>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e>
        </m:acc>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m:t>
        </m:r>
      </m:oMath>
      <w:r w:rsidRPr="00222A82">
        <w:rPr>
          <w:sz w:val="28"/>
          <w:szCs w:val="28"/>
        </w:rPr>
        <w:t>,</w:t>
      </w:r>
      <m:oMath>
        <m:r>
          <w:rPr>
            <w:rFonts w:ascii="Cambria Math" w:hAnsi="Cambria Math"/>
            <w:sz w:val="28"/>
            <w:szCs w:val="28"/>
          </w:rPr>
          <m:t xml:space="preserve"> </m:t>
        </m:r>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3</m:t>
                </m:r>
              </m:sub>
            </m:sSub>
          </m:e>
        </m:acc>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3</m:t>
            </m:r>
          </m:sub>
        </m:sSub>
        <m:r>
          <w:rPr>
            <w:rFonts w:ascii="Cambria Math" w:hAnsi="Cambria Math"/>
            <w:sz w:val="28"/>
            <w:szCs w:val="28"/>
          </w:rPr>
          <m:t>]</m:t>
        </m:r>
      </m:oMath>
      <w:r w:rsidRPr="00222A82">
        <w:rPr>
          <w:sz w:val="28"/>
          <w:szCs w:val="28"/>
        </w:rPr>
        <w:t xml:space="preserve">, заданными относительно системы координат с началом в геометрическом центре тетраэдра, </w:t>
      </w:r>
      <w:r w:rsidR="00E06809" w:rsidRPr="00222A82">
        <w:rPr>
          <w:sz w:val="28"/>
          <w:szCs w:val="28"/>
          <w:lang w:val="ru-RU"/>
        </w:rPr>
        <w:t>можно определить по формуле</w:t>
      </w:r>
      <w:r w:rsidRPr="00222A82">
        <w:rPr>
          <w:sz w:val="28"/>
          <w:szCs w:val="28"/>
        </w:rPr>
        <w:t xml:space="preserve"> [</w:t>
      </w:r>
      <w:r w:rsidR="00651834" w:rsidRPr="00222A82">
        <w:rPr>
          <w:sz w:val="28"/>
          <w:szCs w:val="28"/>
        </w:rPr>
        <w:t>79</w:t>
      </w:r>
      <w:r w:rsidRPr="00222A82">
        <w:rPr>
          <w:sz w:val="28"/>
          <w:szCs w:val="28"/>
        </w:rPr>
        <w:t>]:</w:t>
      </w:r>
    </w:p>
    <w:p w:rsidR="007E7F53" w:rsidRPr="00651A7C" w:rsidRDefault="007E7F53" w:rsidP="007E7F53">
      <w:pPr>
        <w:pStyle w:val="a4"/>
        <w:ind w:firstLine="708"/>
        <w:jc w:val="both"/>
        <w:rPr>
          <w:sz w:val="28"/>
          <w:szCs w:val="28"/>
        </w:rPr>
      </w:pPr>
    </w:p>
    <w:tbl>
      <w:tblPr>
        <w:tblW w:w="9344" w:type="dxa"/>
        <w:jc w:val="center"/>
        <w:tblCellMar>
          <w:left w:w="0" w:type="dxa"/>
          <w:right w:w="0" w:type="dxa"/>
        </w:tblCellMar>
        <w:tblLook w:val="04A0" w:firstRow="1" w:lastRow="0" w:firstColumn="1" w:lastColumn="0" w:noHBand="0" w:noVBand="1"/>
      </w:tblPr>
      <w:tblGrid>
        <w:gridCol w:w="7876"/>
        <w:gridCol w:w="1468"/>
      </w:tblGrid>
      <w:tr w:rsidR="007E7F53" w:rsidRPr="00651A7C" w:rsidTr="00651A7C">
        <w:trPr>
          <w:jc w:val="center"/>
        </w:trPr>
        <w:tc>
          <w:tcPr>
            <w:tcW w:w="7428" w:type="dxa"/>
          </w:tcPr>
          <w:p w:rsidR="007E7F53" w:rsidRPr="00651A7C" w:rsidRDefault="005C3955" w:rsidP="0075186E">
            <w:pPr>
              <w:pStyle w:val="a4"/>
              <w:ind w:firstLine="0"/>
              <w:rPr>
                <w:sz w:val="28"/>
                <w:szCs w:val="28"/>
              </w:rPr>
            </w:pPr>
            <m:oMath>
              <m:sSub>
                <m:sSubPr>
                  <m:ctrlPr>
                    <w:rPr>
                      <w:rFonts w:ascii="Cambria Math" w:hAnsi="Cambria Math"/>
                      <w:i/>
                      <w:sz w:val="28"/>
                      <w:szCs w:val="28"/>
                      <w:lang w:bidi="en-US"/>
                    </w:rPr>
                  </m:ctrlPr>
                </m:sSubPr>
                <m:e>
                  <m:r>
                    <w:rPr>
                      <w:rFonts w:ascii="Cambria Math" w:hAnsi="Cambria Math"/>
                      <w:sz w:val="28"/>
                      <w:szCs w:val="28"/>
                      <w:lang w:bidi="en-US"/>
                    </w:rPr>
                    <m:t>V</m:t>
                  </m:r>
                </m:e>
                <m:sub>
                  <m:r>
                    <w:rPr>
                      <w:rFonts w:ascii="Cambria Math" w:hAnsi="Cambria Math"/>
                      <w:sz w:val="28"/>
                      <w:szCs w:val="28"/>
                      <w:lang w:bidi="en-US"/>
                    </w:rPr>
                    <m:t>T</m:t>
                  </m:r>
                </m:sub>
              </m:sSub>
              <m:r>
                <w:rPr>
                  <w:rFonts w:ascii="Cambria Math" w:hAnsi="Cambria Math"/>
                  <w:sz w:val="28"/>
                  <w:szCs w:val="28"/>
                  <w:lang w:bidi="en-US"/>
                </w:rPr>
                <m:t>=</m:t>
              </m:r>
              <m:f>
                <m:fPr>
                  <m:ctrlPr>
                    <w:rPr>
                      <w:rFonts w:ascii="Cambria Math" w:hAnsi="Cambria Math"/>
                      <w:i/>
                      <w:sz w:val="28"/>
                      <w:szCs w:val="28"/>
                      <w:lang w:bidi="en-US"/>
                    </w:rPr>
                  </m:ctrlPr>
                </m:fPr>
                <m:num>
                  <m:r>
                    <w:rPr>
                      <w:rFonts w:ascii="Cambria Math" w:hAnsi="Cambria Math"/>
                      <w:sz w:val="28"/>
                      <w:szCs w:val="28"/>
                      <w:lang w:bidi="en-US"/>
                    </w:rPr>
                    <m:t>1</m:t>
                  </m:r>
                </m:num>
                <m:den>
                  <m:r>
                    <w:rPr>
                      <w:rFonts w:ascii="Cambria Math" w:hAnsi="Cambria Math"/>
                      <w:sz w:val="28"/>
                      <w:szCs w:val="28"/>
                      <w:lang w:bidi="en-US"/>
                    </w:rPr>
                    <m:t>6</m:t>
                  </m:r>
                </m:den>
              </m:f>
              <m:r>
                <w:rPr>
                  <w:rFonts w:ascii="Cambria Math" w:hAnsi="Cambria Math"/>
                  <w:sz w:val="28"/>
                  <w:szCs w:val="28"/>
                  <w:lang w:bidi="en-US"/>
                </w:rPr>
                <m:t>det</m:t>
              </m:r>
              <m:d>
                <m:dPr>
                  <m:begChr m:val="|"/>
                  <m:endChr m:val="|"/>
                  <m:ctrlPr>
                    <w:rPr>
                      <w:rFonts w:ascii="Cambria Math" w:hAnsi="Cambria Math"/>
                      <w:i/>
                      <w:sz w:val="28"/>
                      <w:szCs w:val="28"/>
                      <w:lang w:bidi="en-US"/>
                    </w:rPr>
                  </m:ctrlPr>
                </m:dPr>
                <m:e>
                  <m:acc>
                    <m:accPr>
                      <m:chr m:val="⃗"/>
                      <m:ctrlPr>
                        <w:rPr>
                          <w:rFonts w:ascii="Cambria Math" w:hAnsi="Cambria Math"/>
                          <w:i/>
                          <w:sz w:val="28"/>
                          <w:szCs w:val="28"/>
                          <w:lang w:bidi="en-US"/>
                        </w:rPr>
                      </m:ctrlPr>
                    </m:accPr>
                    <m:e>
                      <m:sSub>
                        <m:sSubPr>
                          <m:ctrlPr>
                            <w:rPr>
                              <w:rFonts w:ascii="Cambria Math" w:hAnsi="Cambria Math"/>
                              <w:i/>
                              <w:sz w:val="28"/>
                              <w:szCs w:val="28"/>
                              <w:lang w:bidi="en-US"/>
                            </w:rPr>
                          </m:ctrlPr>
                        </m:sSubPr>
                        <m:e>
                          <m:r>
                            <w:rPr>
                              <w:rFonts w:ascii="Cambria Math" w:hAnsi="Cambria Math"/>
                              <w:sz w:val="28"/>
                              <w:szCs w:val="28"/>
                              <w:lang w:bidi="en-US"/>
                            </w:rPr>
                            <m:t>t</m:t>
                          </m:r>
                        </m:e>
                        <m:sub>
                          <m:r>
                            <w:rPr>
                              <w:rFonts w:ascii="Cambria Math" w:hAnsi="Cambria Math"/>
                              <w:sz w:val="28"/>
                              <w:szCs w:val="28"/>
                              <w:lang w:bidi="en-US"/>
                            </w:rPr>
                            <m:t>1</m:t>
                          </m:r>
                        </m:sub>
                      </m:sSub>
                    </m:e>
                  </m:acc>
                  <m:r>
                    <w:rPr>
                      <w:rFonts w:ascii="Cambria Math" w:hAnsi="Cambria Math"/>
                      <w:sz w:val="28"/>
                      <w:szCs w:val="28"/>
                      <w:lang w:bidi="en-US"/>
                    </w:rPr>
                    <m:t>-</m:t>
                  </m:r>
                  <m:acc>
                    <m:accPr>
                      <m:chr m:val="⃗"/>
                      <m:ctrlPr>
                        <w:rPr>
                          <w:rFonts w:ascii="Cambria Math" w:hAnsi="Cambria Math"/>
                          <w:i/>
                          <w:sz w:val="28"/>
                          <w:szCs w:val="28"/>
                          <w:lang w:bidi="en-US"/>
                        </w:rPr>
                      </m:ctrlPr>
                    </m:accPr>
                    <m:e>
                      <m:sSub>
                        <m:sSubPr>
                          <m:ctrlPr>
                            <w:rPr>
                              <w:rFonts w:ascii="Cambria Math" w:hAnsi="Cambria Math"/>
                              <w:i/>
                              <w:sz w:val="28"/>
                              <w:szCs w:val="28"/>
                              <w:lang w:bidi="en-US"/>
                            </w:rPr>
                          </m:ctrlPr>
                        </m:sSubPr>
                        <m:e>
                          <m:r>
                            <w:rPr>
                              <w:rFonts w:ascii="Cambria Math" w:hAnsi="Cambria Math"/>
                              <w:sz w:val="28"/>
                              <w:szCs w:val="28"/>
                              <w:lang w:bidi="en-US"/>
                            </w:rPr>
                            <m:t>t</m:t>
                          </m:r>
                        </m:e>
                        <m:sub>
                          <m:r>
                            <w:rPr>
                              <w:rFonts w:ascii="Cambria Math" w:hAnsi="Cambria Math"/>
                              <w:sz w:val="28"/>
                              <w:szCs w:val="28"/>
                              <w:lang w:bidi="en-US"/>
                            </w:rPr>
                            <m:t>0</m:t>
                          </m:r>
                        </m:sub>
                      </m:sSub>
                      <m:r>
                        <w:rPr>
                          <w:rFonts w:ascii="Cambria Math" w:hAnsi="Cambria Math"/>
                          <w:sz w:val="28"/>
                          <w:szCs w:val="28"/>
                          <w:lang w:bidi="en-US"/>
                        </w:rPr>
                        <m:t>,</m:t>
                      </m:r>
                    </m:e>
                  </m:acc>
                  <m:r>
                    <w:rPr>
                      <w:rFonts w:ascii="Cambria Math" w:hAnsi="Cambria Math"/>
                      <w:sz w:val="28"/>
                      <w:szCs w:val="28"/>
                      <w:lang w:bidi="en-US"/>
                    </w:rPr>
                    <m:t xml:space="preserve">  </m:t>
                  </m:r>
                  <m:acc>
                    <m:accPr>
                      <m:chr m:val="⃗"/>
                      <m:ctrlPr>
                        <w:rPr>
                          <w:rFonts w:ascii="Cambria Math" w:hAnsi="Cambria Math"/>
                          <w:i/>
                          <w:sz w:val="28"/>
                          <w:szCs w:val="28"/>
                          <w:lang w:bidi="en-US"/>
                        </w:rPr>
                      </m:ctrlPr>
                    </m:accPr>
                    <m:e>
                      <m:sSub>
                        <m:sSubPr>
                          <m:ctrlPr>
                            <w:rPr>
                              <w:rFonts w:ascii="Cambria Math" w:hAnsi="Cambria Math"/>
                              <w:i/>
                              <w:sz w:val="28"/>
                              <w:szCs w:val="28"/>
                              <w:lang w:bidi="en-US"/>
                            </w:rPr>
                          </m:ctrlPr>
                        </m:sSubPr>
                        <m:e>
                          <m:r>
                            <w:rPr>
                              <w:rFonts w:ascii="Cambria Math" w:hAnsi="Cambria Math"/>
                              <w:sz w:val="28"/>
                              <w:szCs w:val="28"/>
                              <w:lang w:bidi="en-US"/>
                            </w:rPr>
                            <m:t>t</m:t>
                          </m:r>
                        </m:e>
                        <m:sub>
                          <m:r>
                            <w:rPr>
                              <w:rFonts w:ascii="Cambria Math" w:hAnsi="Cambria Math"/>
                              <w:sz w:val="28"/>
                              <w:szCs w:val="28"/>
                              <w:lang w:bidi="en-US"/>
                            </w:rPr>
                            <m:t>2</m:t>
                          </m:r>
                        </m:sub>
                      </m:sSub>
                    </m:e>
                  </m:acc>
                  <m:r>
                    <w:rPr>
                      <w:rFonts w:ascii="Cambria Math" w:hAnsi="Cambria Math"/>
                      <w:sz w:val="28"/>
                      <w:szCs w:val="28"/>
                      <w:lang w:bidi="en-US"/>
                    </w:rPr>
                    <m:t>-</m:t>
                  </m:r>
                  <m:acc>
                    <m:accPr>
                      <m:chr m:val="⃗"/>
                      <m:ctrlPr>
                        <w:rPr>
                          <w:rFonts w:ascii="Cambria Math" w:hAnsi="Cambria Math"/>
                          <w:i/>
                          <w:sz w:val="28"/>
                          <w:szCs w:val="28"/>
                          <w:lang w:bidi="en-US"/>
                        </w:rPr>
                      </m:ctrlPr>
                    </m:accPr>
                    <m:e>
                      <m:sSub>
                        <m:sSubPr>
                          <m:ctrlPr>
                            <w:rPr>
                              <w:rFonts w:ascii="Cambria Math" w:hAnsi="Cambria Math"/>
                              <w:i/>
                              <w:sz w:val="28"/>
                              <w:szCs w:val="28"/>
                              <w:lang w:bidi="en-US"/>
                            </w:rPr>
                          </m:ctrlPr>
                        </m:sSubPr>
                        <m:e>
                          <m:r>
                            <w:rPr>
                              <w:rFonts w:ascii="Cambria Math" w:hAnsi="Cambria Math"/>
                              <w:sz w:val="28"/>
                              <w:szCs w:val="28"/>
                              <w:lang w:bidi="en-US"/>
                            </w:rPr>
                            <m:t>t</m:t>
                          </m:r>
                        </m:e>
                        <m:sub>
                          <m:r>
                            <w:rPr>
                              <w:rFonts w:ascii="Cambria Math" w:hAnsi="Cambria Math"/>
                              <w:sz w:val="28"/>
                              <w:szCs w:val="28"/>
                              <w:lang w:bidi="en-US"/>
                            </w:rPr>
                            <m:t>0</m:t>
                          </m:r>
                        </m:sub>
                      </m:sSub>
                      <m:r>
                        <w:rPr>
                          <w:rFonts w:ascii="Cambria Math" w:hAnsi="Cambria Math"/>
                          <w:sz w:val="28"/>
                          <w:szCs w:val="28"/>
                          <w:lang w:bidi="en-US"/>
                        </w:rPr>
                        <m:t>,</m:t>
                      </m:r>
                    </m:e>
                  </m:acc>
                  <m:r>
                    <w:rPr>
                      <w:rFonts w:ascii="Cambria Math" w:hAnsi="Cambria Math"/>
                      <w:sz w:val="28"/>
                      <w:szCs w:val="28"/>
                      <w:lang w:bidi="en-US"/>
                    </w:rPr>
                    <m:t xml:space="preserve">  </m:t>
                  </m:r>
                  <m:acc>
                    <m:accPr>
                      <m:chr m:val="⃗"/>
                      <m:ctrlPr>
                        <w:rPr>
                          <w:rFonts w:ascii="Cambria Math" w:hAnsi="Cambria Math"/>
                          <w:i/>
                          <w:sz w:val="28"/>
                          <w:szCs w:val="28"/>
                          <w:lang w:bidi="en-US"/>
                        </w:rPr>
                      </m:ctrlPr>
                    </m:accPr>
                    <m:e>
                      <m:sSub>
                        <m:sSubPr>
                          <m:ctrlPr>
                            <w:rPr>
                              <w:rFonts w:ascii="Cambria Math" w:hAnsi="Cambria Math"/>
                              <w:i/>
                              <w:sz w:val="28"/>
                              <w:szCs w:val="28"/>
                              <w:lang w:bidi="en-US"/>
                            </w:rPr>
                          </m:ctrlPr>
                        </m:sSubPr>
                        <m:e>
                          <m:r>
                            <w:rPr>
                              <w:rFonts w:ascii="Cambria Math" w:hAnsi="Cambria Math"/>
                              <w:sz w:val="28"/>
                              <w:szCs w:val="28"/>
                              <w:lang w:bidi="en-US"/>
                            </w:rPr>
                            <m:t>t</m:t>
                          </m:r>
                        </m:e>
                        <m:sub>
                          <m:r>
                            <w:rPr>
                              <w:rFonts w:ascii="Cambria Math" w:hAnsi="Cambria Math"/>
                              <w:sz w:val="28"/>
                              <w:szCs w:val="28"/>
                              <w:lang w:bidi="en-US"/>
                            </w:rPr>
                            <m:t>3</m:t>
                          </m:r>
                        </m:sub>
                      </m:sSub>
                    </m:e>
                  </m:acc>
                  <m:r>
                    <w:rPr>
                      <w:rFonts w:ascii="Cambria Math" w:hAnsi="Cambria Math"/>
                      <w:sz w:val="28"/>
                      <w:szCs w:val="28"/>
                      <w:lang w:bidi="en-US"/>
                    </w:rPr>
                    <m:t>-</m:t>
                  </m:r>
                  <m:acc>
                    <m:accPr>
                      <m:chr m:val="⃗"/>
                      <m:ctrlPr>
                        <w:rPr>
                          <w:rFonts w:ascii="Cambria Math" w:hAnsi="Cambria Math"/>
                          <w:i/>
                          <w:sz w:val="28"/>
                          <w:szCs w:val="28"/>
                          <w:lang w:bidi="en-US"/>
                        </w:rPr>
                      </m:ctrlPr>
                    </m:accPr>
                    <m:e>
                      <m:sSub>
                        <m:sSubPr>
                          <m:ctrlPr>
                            <w:rPr>
                              <w:rFonts w:ascii="Cambria Math" w:hAnsi="Cambria Math"/>
                              <w:i/>
                              <w:sz w:val="28"/>
                              <w:szCs w:val="28"/>
                              <w:lang w:bidi="en-US"/>
                            </w:rPr>
                          </m:ctrlPr>
                        </m:sSubPr>
                        <m:e>
                          <m:r>
                            <w:rPr>
                              <w:rFonts w:ascii="Cambria Math" w:hAnsi="Cambria Math"/>
                              <w:sz w:val="28"/>
                              <w:szCs w:val="28"/>
                              <w:lang w:bidi="en-US"/>
                            </w:rPr>
                            <m:t>t</m:t>
                          </m:r>
                        </m:e>
                        <m:sub>
                          <m:r>
                            <w:rPr>
                              <w:rFonts w:ascii="Cambria Math" w:hAnsi="Cambria Math"/>
                              <w:sz w:val="28"/>
                              <w:szCs w:val="28"/>
                              <w:lang w:bidi="en-US"/>
                            </w:rPr>
                            <m:t>0</m:t>
                          </m:r>
                        </m:sub>
                      </m:sSub>
                    </m:e>
                  </m:acc>
                </m:e>
              </m:d>
            </m:oMath>
            <w:r w:rsidR="007E7F53" w:rsidRPr="00651A7C">
              <w:rPr>
                <w:rFonts w:ascii="Cambria Math" w:hAnsi="Cambria Math"/>
                <w:i/>
                <w:sz w:val="28"/>
                <w:szCs w:val="28"/>
                <w:lang w:bidi="en-US"/>
              </w:rPr>
              <w:t>.</w:t>
            </w:r>
          </w:p>
        </w:tc>
        <w:tc>
          <w:tcPr>
            <w:tcW w:w="431" w:type="dxa"/>
            <w:vAlign w:val="center"/>
          </w:tcPr>
          <w:p w:rsidR="007E7F53" w:rsidRPr="00651A7C" w:rsidRDefault="008D48D2" w:rsidP="007E7F53">
            <w:pPr>
              <w:pStyle w:val="121"/>
              <w:ind w:firstLine="708"/>
              <w:rPr>
                <w:sz w:val="28"/>
                <w:szCs w:val="28"/>
              </w:rPr>
            </w:pPr>
            <w:r>
              <w:rPr>
                <w:sz w:val="28"/>
                <w:szCs w:val="28"/>
              </w:rPr>
              <w:t>(</w:t>
            </w:r>
            <w:r>
              <w:rPr>
                <w:sz w:val="28"/>
                <w:szCs w:val="28"/>
                <w:lang w:val="kk-KZ"/>
              </w:rPr>
              <w:t>1</w:t>
            </w:r>
            <w:r w:rsidR="007E7F53" w:rsidRPr="00651A7C">
              <w:rPr>
                <w:sz w:val="28"/>
                <w:szCs w:val="28"/>
              </w:rPr>
              <w:t>.</w:t>
            </w:r>
            <w:r w:rsidR="007E7F53" w:rsidRPr="00651A7C">
              <w:rPr>
                <w:sz w:val="28"/>
                <w:szCs w:val="28"/>
                <w:lang w:val="en-US"/>
              </w:rPr>
              <w:t>16</w:t>
            </w:r>
            <w:r w:rsidR="007E7F53" w:rsidRPr="00651A7C">
              <w:rPr>
                <w:sz w:val="28"/>
                <w:szCs w:val="28"/>
              </w:rPr>
              <w:t>)</w:t>
            </w:r>
          </w:p>
        </w:tc>
      </w:tr>
    </w:tbl>
    <w:p w:rsidR="00DB21AC" w:rsidRPr="00651A7C" w:rsidRDefault="00DB21AC" w:rsidP="00DB21AC">
      <w:pPr>
        <w:ind w:firstLine="0"/>
        <w:rPr>
          <w:szCs w:val="28"/>
          <w:lang w:val="kk-KZ"/>
        </w:rPr>
      </w:pPr>
    </w:p>
    <w:p w:rsidR="00DB21AC" w:rsidRPr="00651A7C" w:rsidRDefault="00651A7C" w:rsidP="00E06809">
      <w:pPr>
        <w:ind w:firstLine="0"/>
        <w:rPr>
          <w:b/>
          <w:szCs w:val="28"/>
          <w:lang w:val="kk-KZ"/>
        </w:rPr>
      </w:pPr>
      <w:r w:rsidRPr="00651A7C">
        <w:rPr>
          <w:b/>
          <w:szCs w:val="28"/>
          <w:lang w:val="kk-KZ"/>
        </w:rPr>
        <w:t>1.2 Построение алгоритмов управления конфигурацией группировки в случае невозмущенной опорной орбиты</w:t>
      </w:r>
    </w:p>
    <w:p w:rsidR="002311EC" w:rsidRDefault="002311EC" w:rsidP="00E06809">
      <w:pPr>
        <w:suppressAutoHyphens/>
        <w:ind w:firstLine="708"/>
        <w:rPr>
          <w:szCs w:val="28"/>
          <w:lang w:val="kk-KZ" w:eastAsia="ar-SA"/>
        </w:rPr>
      </w:pPr>
    </w:p>
    <w:p w:rsidR="00651A7C" w:rsidRPr="00651A7C" w:rsidRDefault="00E06809" w:rsidP="00E06809">
      <w:pPr>
        <w:suppressAutoHyphens/>
        <w:ind w:firstLine="708"/>
        <w:rPr>
          <w:szCs w:val="28"/>
          <w:lang w:val="kk-KZ" w:eastAsia="ar-SA"/>
        </w:rPr>
      </w:pPr>
      <w:r w:rsidRPr="00E06809">
        <w:rPr>
          <w:szCs w:val="28"/>
          <w:lang w:val="kk-KZ" w:eastAsia="ar-SA"/>
        </w:rPr>
        <w:t>В данном исследовании предполагаем, что управляющее воздействие является линейной функцией.</w:t>
      </w:r>
      <w:r w:rsidR="00651A7C" w:rsidRPr="00651A7C">
        <w:rPr>
          <w:szCs w:val="28"/>
          <w:lang w:val="kk-KZ" w:eastAsia="ar-SA"/>
        </w:rPr>
        <w:t>:</w:t>
      </w:r>
    </w:p>
    <w:p w:rsidR="00651A7C" w:rsidRPr="00651A7C" w:rsidRDefault="00651A7C" w:rsidP="00E06809">
      <w:pPr>
        <w:suppressAutoHyphens/>
        <w:ind w:firstLine="708"/>
        <w:rPr>
          <w:szCs w:val="28"/>
          <w:lang w:val="kk-KZ" w:eastAsia="ar-SA"/>
        </w:rPr>
      </w:pPr>
    </w:p>
    <w:tbl>
      <w:tblPr>
        <w:tblW w:w="9344" w:type="dxa"/>
        <w:jc w:val="center"/>
        <w:tblCellMar>
          <w:left w:w="0" w:type="dxa"/>
          <w:right w:w="0" w:type="dxa"/>
        </w:tblCellMar>
        <w:tblLook w:val="04A0" w:firstRow="1" w:lastRow="0" w:firstColumn="1" w:lastColumn="0" w:noHBand="0" w:noVBand="1"/>
      </w:tblPr>
      <w:tblGrid>
        <w:gridCol w:w="8667"/>
        <w:gridCol w:w="677"/>
      </w:tblGrid>
      <w:tr w:rsidR="00651A7C" w:rsidRPr="00651A7C" w:rsidTr="00651A7C">
        <w:trPr>
          <w:jc w:val="center"/>
        </w:trPr>
        <w:tc>
          <w:tcPr>
            <w:tcW w:w="8667" w:type="dxa"/>
          </w:tcPr>
          <w:p w:rsidR="00651A7C" w:rsidRPr="00651A7C" w:rsidRDefault="005C3955" w:rsidP="00E06809">
            <w:pPr>
              <w:suppressAutoHyphens/>
              <w:ind w:firstLine="0"/>
              <w:jc w:val="center"/>
              <w:rPr>
                <w:szCs w:val="28"/>
                <w:lang w:val="kk-KZ" w:eastAsia="ar-SA"/>
              </w:rPr>
            </w:pP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val="kk-KZ" w:eastAsia="ar-SA"/>
                    </w:rPr>
                    <m:t>u</m:t>
                  </m:r>
                </m:e>
                <m:sub>
                  <m:r>
                    <w:rPr>
                      <w:rFonts w:ascii="Cambria Math" w:eastAsia="Cambria Math" w:hAnsi="Cambria Math" w:cs="Cambria Math"/>
                      <w:szCs w:val="28"/>
                      <w:lang w:val="kk-KZ" w:eastAsia="ar-SA"/>
                    </w:rPr>
                    <m:t>x</m:t>
                  </m:r>
                </m:sub>
              </m:sSub>
              <m:r>
                <w:rPr>
                  <w:rFonts w:ascii="Cambria Math" w:eastAsia="Cambria Math" w:hAnsi="Cambria Math" w:cs="Cambria Math"/>
                  <w:szCs w:val="28"/>
                  <w:lang w:val="kk-KZ"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val="kk-KZ" w:eastAsia="ar-SA"/>
                    </w:rPr>
                    <m:t>k</m:t>
                  </m:r>
                </m:e>
                <m:sub>
                  <m:r>
                    <w:rPr>
                      <w:rFonts w:ascii="Cambria Math" w:eastAsia="Cambria Math" w:hAnsi="Cambria Math" w:cs="Cambria Math"/>
                      <w:szCs w:val="28"/>
                      <w:lang w:val="kk-KZ" w:eastAsia="ar-SA"/>
                    </w:rPr>
                    <m:t>x</m:t>
                  </m:r>
                </m:sub>
              </m:sSub>
              <m:r>
                <w:rPr>
                  <w:rFonts w:ascii="Cambria Math" w:eastAsia="Cambria Math" w:hAnsi="Cambria Math" w:cs="Cambria Math"/>
                  <w:szCs w:val="28"/>
                  <w:lang w:val="kk-KZ"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val="kk-KZ" w:eastAsia="ar-SA"/>
                    </w:rPr>
                    <m:t>x</m:t>
                  </m:r>
                </m:e>
                <m:sub>
                  <m:r>
                    <w:rPr>
                      <w:rFonts w:ascii="Cambria Math" w:eastAsia="Cambria Math" w:hAnsi="Cambria Math" w:cs="Cambria Math"/>
                      <w:szCs w:val="28"/>
                      <w:lang w:val="kk-KZ" w:eastAsia="ar-SA"/>
                    </w:rPr>
                    <m:t>T</m:t>
                  </m:r>
                </m:sub>
              </m:sSub>
              <m:r>
                <w:rPr>
                  <w:rFonts w:ascii="Cambria Math" w:eastAsia="Cambria Math" w:hAnsi="Cambria Math" w:cs="Cambria Math"/>
                  <w:szCs w:val="28"/>
                  <w:lang w:val="kk-KZ" w:eastAsia="ar-SA"/>
                </w:rPr>
                <m:t>-x)-</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val="kk-KZ" w:eastAsia="ar-SA"/>
                    </w:rPr>
                    <m:t>k</m:t>
                  </m:r>
                </m:e>
                <m:sub>
                  <m:r>
                    <w:rPr>
                      <w:rFonts w:ascii="Cambria Math" w:eastAsia="Cambria Math" w:hAnsi="Cambria Math" w:cs="Cambria Math"/>
                      <w:szCs w:val="28"/>
                      <w:lang w:val="kk-KZ" w:eastAsia="ar-SA"/>
                    </w:rPr>
                    <m:t>Vx</m:t>
                  </m:r>
                </m:sub>
              </m:sSub>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val="kk-KZ" w:eastAsia="ar-SA"/>
                    </w:rPr>
                    <m:t>V</m:t>
                  </m:r>
                </m:e>
                <m:sub>
                  <m:r>
                    <w:rPr>
                      <w:rFonts w:ascii="Cambria Math" w:eastAsia="Cambria Math" w:hAnsi="Cambria Math" w:cs="Cambria Math"/>
                      <w:szCs w:val="28"/>
                      <w:lang w:val="kk-KZ" w:eastAsia="ar-SA"/>
                    </w:rPr>
                    <m:t>x</m:t>
                  </m:r>
                </m:sub>
              </m:sSub>
            </m:oMath>
            <w:r w:rsidR="00651A7C" w:rsidRPr="00651A7C">
              <w:rPr>
                <w:szCs w:val="28"/>
                <w:lang w:val="kk-KZ" w:eastAsia="ar-SA"/>
              </w:rPr>
              <w:t>,</w:t>
            </w:r>
          </w:p>
          <w:p w:rsidR="00651A7C" w:rsidRPr="00651A7C" w:rsidRDefault="005C3955" w:rsidP="00E06809">
            <w:pPr>
              <w:suppressAutoHyphens/>
              <w:ind w:firstLine="0"/>
              <w:jc w:val="center"/>
              <w:rPr>
                <w:szCs w:val="28"/>
                <w:lang w:val="kk-KZ" w:eastAsia="ar-SA"/>
              </w:rPr>
            </w:pP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val="kk-KZ" w:eastAsia="ar-SA"/>
                    </w:rPr>
                    <m:t>u</m:t>
                  </m:r>
                </m:e>
                <m:sub>
                  <m:r>
                    <w:rPr>
                      <w:rFonts w:ascii="Cambria Math" w:eastAsia="Cambria Math" w:hAnsi="Cambria Math" w:cs="Cambria Math"/>
                      <w:szCs w:val="28"/>
                      <w:lang w:val="kk-KZ" w:eastAsia="ar-SA"/>
                    </w:rPr>
                    <m:t>y</m:t>
                  </m:r>
                </m:sub>
              </m:sSub>
              <m:r>
                <w:rPr>
                  <w:rFonts w:ascii="Cambria Math" w:eastAsia="Cambria Math" w:hAnsi="Cambria Math" w:cs="Cambria Math"/>
                  <w:szCs w:val="28"/>
                  <w:lang w:val="kk-KZ"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val="kk-KZ" w:eastAsia="ar-SA"/>
                    </w:rPr>
                    <m:t>k</m:t>
                  </m:r>
                </m:e>
                <m:sub>
                  <m:r>
                    <w:rPr>
                      <w:rFonts w:ascii="Cambria Math" w:eastAsia="Cambria Math" w:hAnsi="Cambria Math" w:cs="Cambria Math"/>
                      <w:szCs w:val="28"/>
                      <w:lang w:val="kk-KZ" w:eastAsia="ar-SA"/>
                    </w:rPr>
                    <m:t>y</m:t>
                  </m:r>
                </m:sub>
              </m:sSub>
              <m:r>
                <w:rPr>
                  <w:rFonts w:ascii="Cambria Math" w:eastAsia="Cambria Math" w:hAnsi="Cambria Math" w:cs="Cambria Math"/>
                  <w:szCs w:val="28"/>
                  <w:lang w:val="kk-KZ"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val="kk-KZ" w:eastAsia="ar-SA"/>
                    </w:rPr>
                    <m:t>y</m:t>
                  </m:r>
                </m:e>
                <m:sub>
                  <m:r>
                    <w:rPr>
                      <w:rFonts w:ascii="Cambria Math" w:eastAsia="Cambria Math" w:hAnsi="Cambria Math" w:cs="Cambria Math"/>
                      <w:szCs w:val="28"/>
                      <w:lang w:val="kk-KZ" w:eastAsia="ar-SA"/>
                    </w:rPr>
                    <m:t>T</m:t>
                  </m:r>
                </m:sub>
              </m:sSub>
              <m:r>
                <w:rPr>
                  <w:rFonts w:ascii="Cambria Math" w:eastAsia="Cambria Math" w:hAnsi="Cambria Math" w:cs="Cambria Math"/>
                  <w:szCs w:val="28"/>
                  <w:lang w:val="kk-KZ" w:eastAsia="ar-SA"/>
                </w:rPr>
                <m:t>-y)-</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val="kk-KZ" w:eastAsia="ar-SA"/>
                    </w:rPr>
                    <m:t>k</m:t>
                  </m:r>
                </m:e>
                <m:sub>
                  <m:r>
                    <w:rPr>
                      <w:rFonts w:ascii="Cambria Math" w:eastAsia="Cambria Math" w:hAnsi="Cambria Math" w:cs="Cambria Math"/>
                      <w:szCs w:val="28"/>
                      <w:lang w:val="kk-KZ" w:eastAsia="ar-SA"/>
                    </w:rPr>
                    <m:t>Vy</m:t>
                  </m:r>
                </m:sub>
              </m:sSub>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val="kk-KZ" w:eastAsia="ar-SA"/>
                    </w:rPr>
                    <m:t>V</m:t>
                  </m:r>
                </m:e>
                <m:sub>
                  <m:r>
                    <w:rPr>
                      <w:rFonts w:ascii="Cambria Math" w:eastAsia="Cambria Math" w:hAnsi="Cambria Math" w:cs="Cambria Math"/>
                      <w:szCs w:val="28"/>
                      <w:lang w:val="kk-KZ" w:eastAsia="ar-SA"/>
                    </w:rPr>
                    <m:t>y</m:t>
                  </m:r>
                </m:sub>
              </m:sSub>
            </m:oMath>
            <w:r w:rsidR="00651A7C" w:rsidRPr="00651A7C">
              <w:rPr>
                <w:szCs w:val="28"/>
                <w:lang w:val="kk-KZ" w:eastAsia="ar-SA"/>
              </w:rPr>
              <w:t>,</w:t>
            </w:r>
          </w:p>
          <w:p w:rsidR="00651A7C" w:rsidRPr="00651A7C" w:rsidRDefault="005C3955" w:rsidP="00E06809">
            <w:pPr>
              <w:suppressAutoHyphens/>
              <w:ind w:firstLine="0"/>
              <w:jc w:val="center"/>
              <w:rPr>
                <w:szCs w:val="28"/>
                <w:lang w:val="kk-KZ" w:eastAsia="ar-SA"/>
              </w:rPr>
            </w:pP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val="kk-KZ" w:eastAsia="ar-SA"/>
                    </w:rPr>
                    <m:t>u</m:t>
                  </m:r>
                </m:e>
                <m:sub>
                  <m:r>
                    <w:rPr>
                      <w:rFonts w:ascii="Cambria Math" w:eastAsia="Cambria Math" w:hAnsi="Cambria Math" w:cs="Cambria Math"/>
                      <w:szCs w:val="28"/>
                      <w:lang w:val="kk-KZ" w:eastAsia="ar-SA"/>
                    </w:rPr>
                    <m:t>z</m:t>
                  </m:r>
                </m:sub>
              </m:sSub>
              <m:r>
                <w:rPr>
                  <w:rFonts w:ascii="Cambria Math" w:eastAsia="Cambria Math" w:hAnsi="Cambria Math" w:cs="Cambria Math"/>
                  <w:szCs w:val="28"/>
                  <w:lang w:val="kk-KZ"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val="kk-KZ" w:eastAsia="ar-SA"/>
                    </w:rPr>
                    <m:t>k</m:t>
                  </m:r>
                </m:e>
                <m:sub>
                  <m:r>
                    <w:rPr>
                      <w:rFonts w:ascii="Cambria Math" w:eastAsia="Cambria Math" w:hAnsi="Cambria Math" w:cs="Cambria Math"/>
                      <w:szCs w:val="28"/>
                      <w:lang w:val="kk-KZ" w:eastAsia="ar-SA"/>
                    </w:rPr>
                    <m:t>z</m:t>
                  </m:r>
                </m:sub>
              </m:sSub>
              <m:r>
                <w:rPr>
                  <w:rFonts w:ascii="Cambria Math" w:eastAsia="Cambria Math" w:hAnsi="Cambria Math" w:cs="Cambria Math"/>
                  <w:szCs w:val="28"/>
                  <w:lang w:val="kk-KZ"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val="kk-KZ" w:eastAsia="ar-SA"/>
                    </w:rPr>
                    <m:t>z</m:t>
                  </m:r>
                </m:e>
                <m:sub>
                  <m:r>
                    <w:rPr>
                      <w:rFonts w:ascii="Cambria Math" w:eastAsia="Cambria Math" w:hAnsi="Cambria Math" w:cs="Cambria Math"/>
                      <w:szCs w:val="28"/>
                      <w:lang w:val="kk-KZ" w:eastAsia="ar-SA"/>
                    </w:rPr>
                    <m:t>T</m:t>
                  </m:r>
                </m:sub>
              </m:sSub>
              <m:r>
                <w:rPr>
                  <w:rFonts w:ascii="Cambria Math" w:eastAsia="Cambria Math" w:hAnsi="Cambria Math" w:cs="Cambria Math"/>
                  <w:szCs w:val="28"/>
                  <w:lang w:val="kk-KZ" w:eastAsia="ar-SA"/>
                </w:rPr>
                <m:t>-z)-</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val="kk-KZ" w:eastAsia="ar-SA"/>
                    </w:rPr>
                    <m:t>k</m:t>
                  </m:r>
                </m:e>
                <m:sub>
                  <m:r>
                    <w:rPr>
                      <w:rFonts w:ascii="Cambria Math" w:eastAsia="Cambria Math" w:hAnsi="Cambria Math" w:cs="Cambria Math"/>
                      <w:szCs w:val="28"/>
                      <w:lang w:val="kk-KZ" w:eastAsia="ar-SA"/>
                    </w:rPr>
                    <m:t>Vz</m:t>
                  </m:r>
                </m:sub>
              </m:sSub>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val="kk-KZ" w:eastAsia="ar-SA"/>
                    </w:rPr>
                    <m:t>V</m:t>
                  </m:r>
                </m:e>
                <m:sub>
                  <m:r>
                    <w:rPr>
                      <w:rFonts w:ascii="Cambria Math" w:eastAsia="Cambria Math" w:hAnsi="Cambria Math" w:cs="Cambria Math"/>
                      <w:szCs w:val="28"/>
                      <w:lang w:val="kk-KZ" w:eastAsia="ar-SA"/>
                    </w:rPr>
                    <m:t>z</m:t>
                  </m:r>
                </m:sub>
              </m:sSub>
            </m:oMath>
            <w:r w:rsidR="00651A7C" w:rsidRPr="00651A7C">
              <w:rPr>
                <w:szCs w:val="28"/>
                <w:lang w:val="kk-KZ" w:eastAsia="ar-SA"/>
              </w:rPr>
              <w:t>,</w:t>
            </w:r>
          </w:p>
        </w:tc>
        <w:tc>
          <w:tcPr>
            <w:tcW w:w="677" w:type="dxa"/>
            <w:vAlign w:val="center"/>
          </w:tcPr>
          <w:p w:rsidR="00651A7C" w:rsidRPr="00651A7C" w:rsidRDefault="008D48D2" w:rsidP="00E06809">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w:t>
            </w:r>
            <w:r w:rsidR="00651A7C" w:rsidRPr="00651A7C">
              <w:rPr>
                <w:rFonts w:eastAsia="Times New Roman"/>
                <w:szCs w:val="28"/>
                <w:lang w:val="en-US" w:eastAsia="ar-SA"/>
              </w:rPr>
              <w:t>17</w:t>
            </w:r>
            <w:r w:rsidR="00651A7C" w:rsidRPr="00651A7C">
              <w:rPr>
                <w:rFonts w:eastAsia="Times New Roman"/>
                <w:szCs w:val="28"/>
                <w:lang w:eastAsia="ar-SA"/>
              </w:rPr>
              <w:t>)</w:t>
            </w:r>
          </w:p>
        </w:tc>
      </w:tr>
    </w:tbl>
    <w:p w:rsidR="00651A7C" w:rsidRPr="00651A7C" w:rsidRDefault="00651A7C" w:rsidP="00E06809">
      <w:pPr>
        <w:suppressAutoHyphens/>
        <w:ind w:firstLine="708"/>
        <w:rPr>
          <w:szCs w:val="28"/>
          <w:lang w:val="kk-KZ" w:eastAsia="ar-SA"/>
        </w:rPr>
      </w:pPr>
    </w:p>
    <w:p w:rsidR="00651A7C" w:rsidRPr="00651A7C" w:rsidRDefault="00651A7C" w:rsidP="00651A7C">
      <w:pPr>
        <w:suppressAutoHyphens/>
        <w:spacing w:line="360" w:lineRule="auto"/>
        <w:ind w:firstLine="708"/>
        <w:rPr>
          <w:szCs w:val="28"/>
          <w:lang w:val="kk-KZ" w:eastAsia="ar-SA"/>
        </w:rPr>
      </w:pPr>
      <w:r w:rsidRPr="00651A7C">
        <w:rPr>
          <w:szCs w:val="28"/>
          <w:lang w:val="kk-KZ" w:eastAsia="ar-SA"/>
        </w:rPr>
        <w:t xml:space="preserve">где </w:t>
      </w: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x</m:t>
            </m:r>
          </m:e>
          <m:sub>
            <m:r>
              <w:rPr>
                <w:rFonts w:ascii="Cambria Math" w:eastAsia="Cambria Math" w:hAnsi="Cambria Math" w:cs="Cambria Math"/>
                <w:szCs w:val="28"/>
                <w:lang w:eastAsia="ar-SA"/>
              </w:rPr>
              <m:t>T</m:t>
            </m:r>
          </m:sub>
        </m:sSub>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y</m:t>
            </m:r>
          </m:e>
          <m:sub>
            <m:r>
              <w:rPr>
                <w:rFonts w:ascii="Cambria Math" w:eastAsia="Cambria Math" w:hAnsi="Cambria Math" w:cs="Cambria Math"/>
                <w:szCs w:val="28"/>
                <w:lang w:eastAsia="ar-SA"/>
              </w:rPr>
              <m:t>T</m:t>
            </m:r>
          </m:sub>
        </m:sSub>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z</m:t>
            </m:r>
          </m:e>
          <m:sub>
            <m:r>
              <w:rPr>
                <w:rFonts w:ascii="Cambria Math" w:eastAsia="Cambria Math" w:hAnsi="Cambria Math" w:cs="Cambria Math"/>
                <w:szCs w:val="28"/>
                <w:lang w:eastAsia="ar-SA"/>
              </w:rPr>
              <m:t>T</m:t>
            </m:r>
          </m:sub>
        </m:sSub>
      </m:oMath>
      <w:r w:rsidRPr="00651A7C">
        <w:rPr>
          <w:szCs w:val="28"/>
          <w:lang w:eastAsia="ar-SA"/>
        </w:rPr>
        <w:t xml:space="preserve"> – требуемое положение спутника в </w:t>
      </w:r>
      <w:proofErr w:type="gramStart"/>
      <w:r w:rsidRPr="00651A7C">
        <w:rPr>
          <w:szCs w:val="28"/>
          <w:lang w:val="kk-KZ" w:eastAsia="ar-SA"/>
        </w:rPr>
        <w:t>группировке</w:t>
      </w:r>
      <w:r w:rsidRPr="00651A7C">
        <w:rPr>
          <w:szCs w:val="28"/>
          <w:lang w:eastAsia="ar-SA"/>
        </w:rPr>
        <w:t xml:space="preserve">, </w:t>
      </w: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v</m:t>
            </m:r>
          </m:e>
          <m:sub>
            <m:r>
              <w:rPr>
                <w:rFonts w:ascii="Cambria Math" w:eastAsia="Cambria Math" w:hAnsi="Cambria Math" w:cs="Cambria Math"/>
                <w:szCs w:val="28"/>
                <w:lang w:eastAsia="ar-SA"/>
              </w:rPr>
              <m:t>x</m:t>
            </m:r>
          </m:sub>
        </m:sSub>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v</m:t>
            </m:r>
          </m:e>
          <m:sub>
            <m:r>
              <w:rPr>
                <w:rFonts w:ascii="Cambria Math" w:eastAsia="Cambria Math" w:hAnsi="Cambria Math" w:cs="Cambria Math"/>
                <w:szCs w:val="28"/>
                <w:lang w:eastAsia="ar-SA"/>
              </w:rPr>
              <m:t>y</m:t>
            </m:r>
          </m:sub>
        </m:sSub>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v</m:t>
            </m:r>
          </m:e>
          <m:sub>
            <m:r>
              <w:rPr>
                <w:rFonts w:ascii="Cambria Math" w:eastAsia="Cambria Math" w:hAnsi="Cambria Math" w:cs="Cambria Math"/>
                <w:szCs w:val="28"/>
                <w:lang w:eastAsia="ar-SA"/>
              </w:rPr>
              <m:t>z</m:t>
            </m:r>
          </m:sub>
        </m:sSub>
      </m:oMath>
      <w:r w:rsidRPr="00651A7C">
        <w:rPr>
          <w:szCs w:val="28"/>
          <w:lang w:eastAsia="ar-SA"/>
        </w:rPr>
        <w:t xml:space="preserve"> -</w:t>
      </w:r>
      <w:proofErr w:type="gramEnd"/>
      <w:r w:rsidRPr="00651A7C">
        <w:rPr>
          <w:szCs w:val="28"/>
          <w:lang w:eastAsia="ar-SA"/>
        </w:rPr>
        <w:t xml:space="preserve"> относительная скорость спутников в </w:t>
      </w:r>
      <w:r w:rsidRPr="00651A7C">
        <w:rPr>
          <w:szCs w:val="28"/>
          <w:lang w:val="kk-KZ" w:eastAsia="ar-SA"/>
        </w:rPr>
        <w:t xml:space="preserve">группировке. </w:t>
      </w: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x</m:t>
            </m:r>
          </m:sub>
        </m:sSub>
      </m:oMath>
      <w:r w:rsidRPr="00651A7C">
        <w:rPr>
          <w:szCs w:val="28"/>
          <w:lang w:eastAsia="ar-SA"/>
        </w:rPr>
        <w:t xml:space="preserve">, </w:t>
      </w: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Vx</m:t>
            </m:r>
          </m:sub>
        </m:sSub>
      </m:oMath>
      <w:r w:rsidRPr="00651A7C">
        <w:rPr>
          <w:szCs w:val="28"/>
          <w:lang w:eastAsia="ar-SA"/>
        </w:rPr>
        <w:t xml:space="preserve">, </w:t>
      </w: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y</m:t>
            </m:r>
          </m:sub>
        </m:sSub>
        <m:r>
          <w:rPr>
            <w:rFonts w:ascii="Cambria Math" w:eastAsia="Cambria Math" w:hAnsi="Cambria Math" w:cs="Cambria Math"/>
            <w:szCs w:val="28"/>
            <w:lang w:eastAsia="ar-SA"/>
          </w:rPr>
          <m:t xml:space="preserve">, </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Vy</m:t>
            </m:r>
          </m:sub>
        </m:sSub>
        <m:r>
          <w:rPr>
            <w:rFonts w:ascii="Cambria Math" w:eastAsia="Cambria Math" w:hAnsi="Cambria Math" w:cs="Cambria Math"/>
            <w:szCs w:val="28"/>
            <w:lang w:eastAsia="ar-SA"/>
          </w:rPr>
          <m:t xml:space="preserve">, </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z</m:t>
            </m:r>
          </m:sub>
        </m:sSub>
        <m:r>
          <w:rPr>
            <w:rFonts w:ascii="Cambria Math" w:eastAsia="Cambria Math" w:hAnsi="Cambria Math" w:cs="Cambria Math"/>
            <w:szCs w:val="28"/>
            <w:lang w:eastAsia="ar-SA"/>
          </w:rPr>
          <m:t xml:space="preserve">, </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Vz</m:t>
            </m:r>
          </m:sub>
        </m:sSub>
      </m:oMath>
      <w:r w:rsidRPr="00651A7C">
        <w:rPr>
          <w:szCs w:val="28"/>
          <w:lang w:eastAsia="ar-SA"/>
        </w:rPr>
        <w:t xml:space="preserve"> – </w:t>
      </w:r>
      <w:r w:rsidRPr="00651A7C">
        <w:rPr>
          <w:szCs w:val="28"/>
          <w:lang w:val="kk-KZ" w:eastAsia="ar-SA"/>
        </w:rPr>
        <w:t xml:space="preserve">постоянные коэффициенты, </w:t>
      </w:r>
      <w:r w:rsidR="00E06809">
        <w:rPr>
          <w:color w:val="000000"/>
          <w:szCs w:val="28"/>
          <w:lang w:eastAsia="ar-SA"/>
        </w:rPr>
        <w:t>которых необходимо</w:t>
      </w:r>
      <w:r w:rsidRPr="00651A7C">
        <w:rPr>
          <w:color w:val="000000"/>
          <w:szCs w:val="28"/>
          <w:lang w:eastAsia="ar-SA"/>
        </w:rPr>
        <w:t xml:space="preserve"> определ</w:t>
      </w:r>
      <w:r w:rsidR="00E06809">
        <w:rPr>
          <w:color w:val="000000"/>
          <w:szCs w:val="28"/>
          <w:lang w:eastAsia="ar-SA"/>
        </w:rPr>
        <w:t>ить</w:t>
      </w:r>
      <w:r w:rsidRPr="00651A7C">
        <w:rPr>
          <w:szCs w:val="28"/>
          <w:lang w:val="kk-KZ" w:eastAsia="ar-SA"/>
        </w:rPr>
        <w:t>.</w:t>
      </w:r>
    </w:p>
    <w:p w:rsidR="00651A7C" w:rsidRPr="00651A7C" w:rsidRDefault="00651A7C" w:rsidP="00651A7C">
      <w:pPr>
        <w:suppressAutoHyphens/>
        <w:spacing w:line="360" w:lineRule="auto"/>
        <w:ind w:firstLine="708"/>
        <w:rPr>
          <w:szCs w:val="28"/>
          <w:lang w:eastAsia="ar-SA"/>
        </w:rPr>
      </w:pPr>
      <w:r w:rsidRPr="00651A7C">
        <w:rPr>
          <w:szCs w:val="28"/>
          <w:lang w:eastAsia="ar-SA"/>
        </w:rPr>
        <w:t xml:space="preserve">Для </w:t>
      </w:r>
      <w:r w:rsidR="00084C57">
        <w:rPr>
          <w:szCs w:val="28"/>
          <w:lang w:eastAsia="ar-SA"/>
        </w:rPr>
        <w:t>вычисления</w:t>
      </w:r>
      <w:r w:rsidRPr="00651A7C">
        <w:rPr>
          <w:szCs w:val="28"/>
          <w:lang w:eastAsia="ar-SA"/>
        </w:rPr>
        <w:t xml:space="preserve"> </w:t>
      </w:r>
      <w:proofErr w:type="gramStart"/>
      <w:r w:rsidR="00084C57">
        <w:rPr>
          <w:szCs w:val="28"/>
          <w:lang w:eastAsia="ar-SA"/>
        </w:rPr>
        <w:t>коэффициентов</w:t>
      </w:r>
      <w:r w:rsidRPr="00651A7C">
        <w:rPr>
          <w:szCs w:val="28"/>
          <w:lang w:eastAsia="ar-SA"/>
        </w:rPr>
        <w:t xml:space="preserve"> </w:t>
      </w: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x</m:t>
            </m:r>
          </m:sub>
        </m:sSub>
      </m:oMath>
      <w:r w:rsidRPr="00651A7C">
        <w:rPr>
          <w:szCs w:val="28"/>
          <w:lang w:eastAsia="ar-SA"/>
        </w:rPr>
        <w:t>,</w:t>
      </w:r>
      <w:proofErr w:type="gramEnd"/>
      <w:r w:rsidRPr="00651A7C">
        <w:rPr>
          <w:szCs w:val="28"/>
          <w:lang w:eastAsia="ar-SA"/>
        </w:rPr>
        <w:t xml:space="preserve"> </w:t>
      </w: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Vx</m:t>
            </m:r>
          </m:sub>
        </m:sSub>
      </m:oMath>
      <w:r w:rsidRPr="00651A7C">
        <w:rPr>
          <w:szCs w:val="28"/>
          <w:lang w:eastAsia="ar-SA"/>
        </w:rPr>
        <w:t xml:space="preserve">, </w:t>
      </w: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y</m:t>
            </m:r>
          </m:sub>
        </m:sSub>
        <m:r>
          <w:rPr>
            <w:rFonts w:ascii="Cambria Math" w:eastAsia="Cambria Math" w:hAnsi="Cambria Math" w:cs="Cambria Math"/>
            <w:szCs w:val="28"/>
            <w:lang w:eastAsia="ar-SA"/>
          </w:rPr>
          <m:t xml:space="preserve">, </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Vy</m:t>
            </m:r>
          </m:sub>
        </m:sSub>
        <m:r>
          <w:rPr>
            <w:rFonts w:ascii="Cambria Math" w:eastAsia="Cambria Math" w:hAnsi="Cambria Math" w:cs="Cambria Math"/>
            <w:szCs w:val="28"/>
            <w:lang w:eastAsia="ar-SA"/>
          </w:rPr>
          <m:t xml:space="preserve">, </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z</m:t>
            </m:r>
          </m:sub>
        </m:sSub>
        <m:r>
          <w:rPr>
            <w:rFonts w:ascii="Cambria Math" w:eastAsia="Cambria Math" w:hAnsi="Cambria Math" w:cs="Cambria Math"/>
            <w:szCs w:val="28"/>
            <w:lang w:eastAsia="ar-SA"/>
          </w:rPr>
          <m:t xml:space="preserve">, </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Vz</m:t>
            </m:r>
          </m:sub>
        </m:sSub>
        <m:r>
          <w:rPr>
            <w:rFonts w:ascii="Cambria Math" w:eastAsia="Cambria Math" w:hAnsi="Cambria Math" w:cs="Cambria Math"/>
            <w:szCs w:val="28"/>
            <w:lang w:eastAsia="ar-SA"/>
          </w:rPr>
          <m:t xml:space="preserve">  </m:t>
        </m:r>
      </m:oMath>
      <w:r w:rsidR="00084C57">
        <w:rPr>
          <w:szCs w:val="28"/>
          <w:lang w:eastAsia="ar-SA"/>
        </w:rPr>
        <w:t>применяем</w:t>
      </w:r>
      <w:r w:rsidRPr="00651A7C">
        <w:rPr>
          <w:szCs w:val="28"/>
          <w:lang w:eastAsia="ar-SA"/>
        </w:rPr>
        <w:t xml:space="preserve"> метод размещения корней характеристического уравнения</w:t>
      </w:r>
      <w:r w:rsidRPr="00651A7C">
        <w:rPr>
          <w:szCs w:val="28"/>
          <w:lang w:val="kk-KZ" w:eastAsia="ar-SA"/>
        </w:rPr>
        <w:t xml:space="preserve"> </w:t>
      </w:r>
      <w:r w:rsidRPr="00651A7C">
        <w:rPr>
          <w:szCs w:val="28"/>
          <w:lang w:eastAsia="ar-SA"/>
        </w:rPr>
        <w:t>(</w:t>
      </w:r>
      <w:r w:rsidRPr="00651A7C">
        <w:rPr>
          <w:szCs w:val="28"/>
          <w:lang w:val="en-US" w:eastAsia="ar-SA"/>
        </w:rPr>
        <w:t>RLM</w:t>
      </w:r>
      <w:r w:rsidRPr="00651A7C">
        <w:rPr>
          <w:szCs w:val="28"/>
          <w:lang w:eastAsia="ar-SA"/>
        </w:rPr>
        <w:t>).</w:t>
      </w:r>
    </w:p>
    <w:p w:rsidR="00651A7C" w:rsidRPr="00651A7C" w:rsidRDefault="00084C57" w:rsidP="00651A7C">
      <w:pPr>
        <w:suppressAutoHyphens/>
        <w:spacing w:line="360" w:lineRule="auto"/>
        <w:ind w:firstLine="708"/>
        <w:rPr>
          <w:szCs w:val="28"/>
          <w:lang w:eastAsia="ar-SA"/>
        </w:rPr>
      </w:pPr>
      <w:r>
        <w:rPr>
          <w:szCs w:val="28"/>
          <w:lang w:eastAsia="ar-SA"/>
        </w:rPr>
        <w:lastRenderedPageBreak/>
        <w:t>У</w:t>
      </w:r>
      <w:r w:rsidR="00651A7C" w:rsidRPr="00651A7C">
        <w:rPr>
          <w:szCs w:val="28"/>
          <w:lang w:eastAsia="ar-SA"/>
        </w:rPr>
        <w:t>равнения управляемого движения спутника в группировке</w:t>
      </w:r>
      <w:r>
        <w:rPr>
          <w:szCs w:val="28"/>
          <w:lang w:eastAsia="ar-SA"/>
        </w:rPr>
        <w:t xml:space="preserve"> будет иметь вид</w:t>
      </w:r>
      <w:r w:rsidR="00651A7C" w:rsidRPr="00651A7C">
        <w:rPr>
          <w:szCs w:val="28"/>
          <w:lang w:eastAsia="ar-SA"/>
        </w:rPr>
        <w:t>:</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A16544" w:rsidRDefault="005C3955" w:rsidP="00A16544">
            <w:pPr>
              <w:suppressAutoHyphens/>
              <w:spacing w:line="360" w:lineRule="auto"/>
              <w:ind w:firstLine="0"/>
              <w:rPr>
                <w:szCs w:val="28"/>
                <w:lang w:eastAsia="ar-SA"/>
              </w:rPr>
            </w:pPr>
            <m:oMathPara>
              <m:oMathParaPr>
                <m:jc m:val="center"/>
              </m:oMathParaPr>
              <m:oMath>
                <m:acc>
                  <m:accPr>
                    <m:chr m:val="̈"/>
                    <m:ctrlPr>
                      <w:rPr>
                        <w:rFonts w:ascii="Cambria Math" w:hAnsi="Cambria Math"/>
                        <w:szCs w:val="28"/>
                        <w:lang w:eastAsia="ar-SA"/>
                      </w:rPr>
                    </m:ctrlPr>
                  </m:accPr>
                  <m:e>
                    <m:r>
                      <w:rPr>
                        <w:rFonts w:ascii="Cambria Math" w:hAnsi="Cambria Math"/>
                        <w:szCs w:val="28"/>
                        <w:lang w:eastAsia="ar-SA"/>
                      </w:rPr>
                      <m:t>x</m:t>
                    </m:r>
                  </m:e>
                </m:acc>
                <m:r>
                  <w:rPr>
                    <w:rFonts w:ascii="Cambria Math" w:hAnsi="Cambria Math"/>
                    <w:szCs w:val="28"/>
                    <w:lang w:eastAsia="ar-SA"/>
                  </w:rPr>
                  <m:t>-</m:t>
                </m:r>
                <m:sSup>
                  <m:sSupPr>
                    <m:ctrlPr>
                      <w:rPr>
                        <w:rFonts w:ascii="Cambria Math" w:hAnsi="Cambria Math"/>
                        <w:szCs w:val="28"/>
                        <w:lang w:eastAsia="ar-SA"/>
                      </w:rPr>
                    </m:ctrlPr>
                  </m:sSupPr>
                  <m:e>
                    <m:r>
                      <w:rPr>
                        <w:rFonts w:ascii="Cambria Math" w:hAnsi="Cambria Math"/>
                        <w:szCs w:val="28"/>
                        <w:lang w:eastAsia="ar-SA"/>
                      </w:rPr>
                      <m:t>n</m:t>
                    </m:r>
                  </m:e>
                  <m:sup>
                    <m:r>
                      <w:rPr>
                        <w:rFonts w:ascii="Cambria Math" w:hAnsi="Cambria Math"/>
                        <w:szCs w:val="28"/>
                        <w:lang w:eastAsia="ar-SA"/>
                      </w:rPr>
                      <m:t>2</m:t>
                    </m:r>
                  </m:sup>
                </m:sSup>
                <m:r>
                  <w:rPr>
                    <w:rFonts w:ascii="Cambria Math" w:hAnsi="Cambria Math"/>
                    <w:szCs w:val="28"/>
                    <w:lang w:eastAsia="ar-SA"/>
                  </w:rPr>
                  <m:t>x-2n</m:t>
                </m:r>
                <m:acc>
                  <m:accPr>
                    <m:chr m:val="̇"/>
                    <m:ctrlPr>
                      <w:rPr>
                        <w:rFonts w:ascii="Cambria Math" w:hAnsi="Cambria Math"/>
                        <w:szCs w:val="28"/>
                        <w:lang w:eastAsia="ar-SA"/>
                      </w:rPr>
                    </m:ctrlPr>
                  </m:accPr>
                  <m:e>
                    <m:r>
                      <w:rPr>
                        <w:rFonts w:ascii="Cambria Math" w:hAnsi="Cambria Math"/>
                        <w:szCs w:val="28"/>
                        <w:lang w:eastAsia="ar-SA"/>
                      </w:rPr>
                      <m:t>y</m:t>
                    </m:r>
                  </m:e>
                </m:acc>
                <m:r>
                  <w:rPr>
                    <w:rFonts w:ascii="Cambria Math" w:hAnsi="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u</m:t>
                    </m:r>
                  </m:e>
                  <m:sub>
                    <m:r>
                      <w:rPr>
                        <w:rFonts w:ascii="Cambria Math" w:eastAsia="Cambria Math" w:hAnsi="Cambria Math" w:cs="Cambria Math"/>
                        <w:szCs w:val="28"/>
                        <w:lang w:eastAsia="ar-SA"/>
                      </w:rPr>
                      <m:t>x</m:t>
                    </m:r>
                  </m:sub>
                </m:sSub>
                <m:r>
                  <w:rPr>
                    <w:rFonts w:ascii="Cambria Math" w:hAnsi="Cambria Math"/>
                    <w:szCs w:val="28"/>
                    <w:lang w:eastAsia="ar-SA"/>
                  </w:rPr>
                  <m:t>,</m:t>
                </m:r>
              </m:oMath>
            </m:oMathPara>
          </w:p>
          <w:p w:rsidR="00651A7C" w:rsidRPr="00A16544" w:rsidRDefault="005C3955" w:rsidP="00A16544">
            <w:pPr>
              <w:suppressAutoHyphens/>
              <w:spacing w:line="360" w:lineRule="auto"/>
              <w:ind w:firstLine="0"/>
              <w:jc w:val="center"/>
              <w:rPr>
                <w:szCs w:val="28"/>
                <w:lang w:eastAsia="ar-SA"/>
              </w:rPr>
            </w:pPr>
            <m:oMathPara>
              <m:oMathParaPr>
                <m:jc m:val="center"/>
              </m:oMathParaPr>
              <m:oMath>
                <m:acc>
                  <m:accPr>
                    <m:chr m:val="̈"/>
                    <m:ctrlPr>
                      <w:rPr>
                        <w:rFonts w:ascii="Cambria Math" w:hAnsi="Cambria Math"/>
                        <w:szCs w:val="28"/>
                        <w:lang w:eastAsia="ar-SA"/>
                      </w:rPr>
                    </m:ctrlPr>
                  </m:accPr>
                  <m:e>
                    <m:r>
                      <w:rPr>
                        <w:rFonts w:ascii="Cambria Math" w:hAnsi="Cambria Math"/>
                        <w:szCs w:val="28"/>
                        <w:lang w:eastAsia="ar-SA"/>
                      </w:rPr>
                      <m:t>y</m:t>
                    </m:r>
                  </m:e>
                </m:acc>
                <m:r>
                  <w:rPr>
                    <w:rFonts w:ascii="Cambria Math" w:hAnsi="Cambria Math"/>
                    <w:szCs w:val="28"/>
                    <w:lang w:eastAsia="ar-SA"/>
                  </w:rPr>
                  <m:t>+2n</m:t>
                </m:r>
                <m:acc>
                  <m:accPr>
                    <m:chr m:val="̇"/>
                    <m:ctrlPr>
                      <w:rPr>
                        <w:rFonts w:ascii="Cambria Math" w:hAnsi="Cambria Math"/>
                        <w:szCs w:val="28"/>
                        <w:lang w:eastAsia="ar-SA"/>
                      </w:rPr>
                    </m:ctrlPr>
                  </m:accPr>
                  <m:e>
                    <m:r>
                      <w:rPr>
                        <w:rFonts w:ascii="Cambria Math" w:hAnsi="Cambria Math"/>
                        <w:szCs w:val="28"/>
                        <w:lang w:eastAsia="ar-SA"/>
                      </w:rPr>
                      <m:t>x</m:t>
                    </m:r>
                  </m:e>
                </m:acc>
                <m:r>
                  <w:rPr>
                    <w:rFonts w:ascii="Cambria Math" w:hAnsi="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u</m:t>
                    </m:r>
                  </m:e>
                  <m:sub>
                    <m:r>
                      <w:rPr>
                        <w:rFonts w:ascii="Cambria Math" w:eastAsia="Cambria Math" w:hAnsi="Cambria Math" w:cs="Cambria Math"/>
                        <w:szCs w:val="28"/>
                        <w:lang w:eastAsia="ar-SA"/>
                      </w:rPr>
                      <m:t>y</m:t>
                    </m:r>
                  </m:sub>
                </m:sSub>
                <m:r>
                  <w:rPr>
                    <w:rFonts w:ascii="Cambria Math" w:hAnsi="Cambria Math"/>
                    <w:szCs w:val="28"/>
                    <w:lang w:eastAsia="ar-SA"/>
                  </w:rPr>
                  <m:t>,</m:t>
                </m:r>
              </m:oMath>
            </m:oMathPara>
          </w:p>
          <w:p w:rsidR="00651A7C" w:rsidRPr="00A16544" w:rsidRDefault="005C3955" w:rsidP="00A16544">
            <w:pPr>
              <w:suppressAutoHyphens/>
              <w:spacing w:line="360" w:lineRule="auto"/>
              <w:ind w:firstLine="0"/>
              <w:rPr>
                <w:szCs w:val="28"/>
                <w:lang w:eastAsia="ar-SA"/>
              </w:rPr>
            </w:pPr>
            <m:oMathPara>
              <m:oMathParaPr>
                <m:jc m:val="center"/>
              </m:oMathParaPr>
              <m:oMath>
                <m:acc>
                  <m:accPr>
                    <m:chr m:val="̈"/>
                    <m:ctrlPr>
                      <w:rPr>
                        <w:rFonts w:ascii="Cambria Math" w:hAnsi="Cambria Math"/>
                        <w:szCs w:val="28"/>
                        <w:lang w:eastAsia="ar-SA"/>
                      </w:rPr>
                    </m:ctrlPr>
                  </m:accPr>
                  <m:e>
                    <m:r>
                      <w:rPr>
                        <w:rFonts w:ascii="Cambria Math" w:hAnsi="Cambria Math"/>
                        <w:szCs w:val="28"/>
                        <w:lang w:eastAsia="ar-SA"/>
                      </w:rPr>
                      <m:t>z</m:t>
                    </m:r>
                  </m:e>
                </m:acc>
                <m:r>
                  <w:rPr>
                    <w:rFonts w:ascii="Cambria Math" w:hAnsi="Cambria Math"/>
                    <w:szCs w:val="28"/>
                    <w:lang w:eastAsia="ar-SA"/>
                  </w:rPr>
                  <m:t>+</m:t>
                </m:r>
                <m:sSup>
                  <m:sSupPr>
                    <m:ctrlPr>
                      <w:rPr>
                        <w:rFonts w:ascii="Cambria Math" w:hAnsi="Cambria Math"/>
                        <w:szCs w:val="28"/>
                        <w:lang w:eastAsia="ar-SA"/>
                      </w:rPr>
                    </m:ctrlPr>
                  </m:sSupPr>
                  <m:e>
                    <m:r>
                      <w:rPr>
                        <w:rFonts w:ascii="Cambria Math" w:hAnsi="Cambria Math"/>
                        <w:szCs w:val="28"/>
                        <w:lang w:eastAsia="ar-SA"/>
                      </w:rPr>
                      <m:t>n</m:t>
                    </m:r>
                  </m:e>
                  <m:sup>
                    <m:r>
                      <w:rPr>
                        <w:rFonts w:ascii="Cambria Math" w:hAnsi="Cambria Math"/>
                        <w:szCs w:val="28"/>
                        <w:lang w:eastAsia="ar-SA"/>
                      </w:rPr>
                      <m:t>2</m:t>
                    </m:r>
                  </m:sup>
                </m:sSup>
                <m:r>
                  <w:rPr>
                    <w:rFonts w:ascii="Cambria Math" w:hAnsi="Cambria Math"/>
                    <w:szCs w:val="28"/>
                    <w:lang w:eastAsia="ar-SA"/>
                  </w:rPr>
                  <m:t>z=</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u</m:t>
                    </m:r>
                  </m:e>
                  <m:sub>
                    <m:r>
                      <w:rPr>
                        <w:rFonts w:ascii="Cambria Math" w:eastAsia="Cambria Math" w:hAnsi="Cambria Math" w:cs="Cambria Math"/>
                        <w:szCs w:val="28"/>
                        <w:lang w:eastAsia="ar-SA"/>
                      </w:rPr>
                      <m:t>z</m:t>
                    </m:r>
                  </m:sub>
                </m:sSub>
                <m:r>
                  <w:rPr>
                    <w:rFonts w:ascii="Cambria Math" w:hAnsi="Cambria Math"/>
                    <w:szCs w:val="28"/>
                    <w:lang w:eastAsia="ar-SA"/>
                  </w:rPr>
                  <m:t>.</m:t>
                </m:r>
              </m:oMath>
            </m:oMathPara>
          </w:p>
        </w:tc>
        <w:tc>
          <w:tcPr>
            <w:tcW w:w="431" w:type="dxa"/>
            <w:vAlign w:val="center"/>
          </w:tcPr>
          <w:p w:rsidR="00651A7C" w:rsidRPr="00651A7C" w:rsidRDefault="008D48D2"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w:t>
            </w:r>
            <w:r w:rsidR="00651A7C" w:rsidRPr="00651A7C">
              <w:rPr>
                <w:rFonts w:eastAsia="Times New Roman"/>
                <w:szCs w:val="28"/>
                <w:lang w:val="en-US" w:eastAsia="ar-SA"/>
              </w:rPr>
              <w:t>18</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651A7C" w:rsidRDefault="008967DE" w:rsidP="00651A7C">
      <w:pPr>
        <w:suppressAutoHyphens/>
        <w:spacing w:line="360" w:lineRule="auto"/>
        <w:ind w:firstLine="708"/>
        <w:rPr>
          <w:szCs w:val="28"/>
          <w:lang w:eastAsia="ar-SA"/>
        </w:rPr>
      </w:pPr>
      <w:r>
        <w:rPr>
          <w:szCs w:val="28"/>
          <w:lang w:eastAsia="ar-SA"/>
        </w:rPr>
        <w:t>И</w:t>
      </w:r>
      <w:r w:rsidR="008D48D2">
        <w:rPr>
          <w:szCs w:val="28"/>
          <w:lang w:eastAsia="ar-SA"/>
        </w:rPr>
        <w:t>з уравнения (</w:t>
      </w:r>
      <w:r w:rsidR="008D48D2">
        <w:rPr>
          <w:szCs w:val="28"/>
          <w:lang w:val="kk-KZ" w:eastAsia="ar-SA"/>
        </w:rPr>
        <w:t>1</w:t>
      </w:r>
      <w:r w:rsidRPr="008967DE">
        <w:rPr>
          <w:szCs w:val="28"/>
          <w:lang w:eastAsia="ar-SA"/>
        </w:rPr>
        <w:t>.18)</w:t>
      </w:r>
      <w:r>
        <w:rPr>
          <w:szCs w:val="28"/>
          <w:lang w:eastAsia="ar-SA"/>
        </w:rPr>
        <w:t xml:space="preserve"> заметно, что</w:t>
      </w:r>
      <w:r w:rsidRPr="008967DE">
        <w:rPr>
          <w:szCs w:val="28"/>
          <w:lang w:eastAsia="ar-SA"/>
        </w:rPr>
        <w:t xml:space="preserve"> третье уравнение системы не зависит от переменных, </w:t>
      </w:r>
      <w:r w:rsidR="00C23B1B" w:rsidRPr="00C23B1B">
        <w:rPr>
          <w:szCs w:val="28"/>
          <w:lang w:eastAsia="ar-SA"/>
        </w:rPr>
        <w:t>присутствующих</w:t>
      </w:r>
      <w:r w:rsidR="00C23B1B">
        <w:rPr>
          <w:szCs w:val="28"/>
          <w:lang w:eastAsia="ar-SA"/>
        </w:rPr>
        <w:t xml:space="preserve"> </w:t>
      </w:r>
      <w:r w:rsidRPr="008967DE">
        <w:rPr>
          <w:szCs w:val="28"/>
          <w:lang w:eastAsia="ar-SA"/>
        </w:rPr>
        <w:t>в перво</w:t>
      </w:r>
      <w:r w:rsidR="00C23B1B">
        <w:rPr>
          <w:szCs w:val="28"/>
          <w:lang w:eastAsia="ar-SA"/>
        </w:rPr>
        <w:t>м</w:t>
      </w:r>
      <w:r w:rsidRPr="008967DE">
        <w:rPr>
          <w:szCs w:val="28"/>
          <w:lang w:eastAsia="ar-SA"/>
        </w:rPr>
        <w:t xml:space="preserve"> и</w:t>
      </w:r>
      <w:r w:rsidR="00C23B1B">
        <w:rPr>
          <w:szCs w:val="28"/>
          <w:lang w:eastAsia="ar-SA"/>
        </w:rPr>
        <w:t xml:space="preserve"> во втором</w:t>
      </w:r>
      <w:r w:rsidRPr="008967DE">
        <w:rPr>
          <w:szCs w:val="28"/>
          <w:lang w:eastAsia="ar-SA"/>
        </w:rPr>
        <w:t xml:space="preserve"> уравнения</w:t>
      </w:r>
      <w:r w:rsidR="00C23B1B">
        <w:rPr>
          <w:szCs w:val="28"/>
          <w:lang w:eastAsia="ar-SA"/>
        </w:rPr>
        <w:t>х</w:t>
      </w:r>
      <w:r w:rsidRPr="008967DE">
        <w:rPr>
          <w:szCs w:val="28"/>
          <w:lang w:eastAsia="ar-SA"/>
        </w:rPr>
        <w:t xml:space="preserve">. Поэтому его </w:t>
      </w:r>
      <w:r>
        <w:rPr>
          <w:szCs w:val="28"/>
          <w:lang w:eastAsia="ar-SA"/>
        </w:rPr>
        <w:t>будем</w:t>
      </w:r>
      <w:r w:rsidRPr="008967DE">
        <w:rPr>
          <w:szCs w:val="28"/>
          <w:lang w:eastAsia="ar-SA"/>
        </w:rPr>
        <w:t xml:space="preserve"> рассматривать отдельно. </w:t>
      </w:r>
      <w:r>
        <w:rPr>
          <w:szCs w:val="28"/>
          <w:lang w:eastAsia="ar-SA"/>
        </w:rPr>
        <w:t>Для этого решение б</w:t>
      </w:r>
      <w:r w:rsidRPr="008967DE">
        <w:rPr>
          <w:szCs w:val="28"/>
          <w:lang w:eastAsia="ar-SA"/>
        </w:rPr>
        <w:t>удем искать в следующем виде:</w:t>
      </w:r>
    </w:p>
    <w:p w:rsidR="008967DE" w:rsidRPr="00651A7C" w:rsidRDefault="008967DE"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651A7C" w:rsidP="00A16544">
            <w:pPr>
              <w:suppressAutoHyphens/>
              <w:spacing w:line="360" w:lineRule="auto"/>
              <w:ind w:firstLine="0"/>
              <w:jc w:val="center"/>
              <w:rPr>
                <w:szCs w:val="28"/>
                <w:lang w:eastAsia="ar-SA"/>
              </w:rPr>
            </w:pPr>
            <m:oMath>
              <m:r>
                <w:rPr>
                  <w:rFonts w:ascii="Cambria Math" w:hAnsi="Cambria Math"/>
                  <w:szCs w:val="28"/>
                  <w:lang w:eastAsia="ar-SA" w:bidi="en-US"/>
                </w:rPr>
                <m:t>z=C</m:t>
              </m:r>
              <m:sSup>
                <m:sSupPr>
                  <m:ctrlPr>
                    <w:rPr>
                      <w:rFonts w:ascii="Cambria Math" w:hAnsi="Cambria Math"/>
                      <w:i/>
                      <w:szCs w:val="28"/>
                      <w:lang w:eastAsia="ar-SA" w:bidi="en-US"/>
                    </w:rPr>
                  </m:ctrlPr>
                </m:sSupPr>
                <m:e>
                  <m:r>
                    <w:rPr>
                      <w:rFonts w:ascii="Cambria Math" w:hAnsi="Cambria Math"/>
                      <w:szCs w:val="28"/>
                      <w:lang w:eastAsia="ar-SA" w:bidi="en-US"/>
                    </w:rPr>
                    <m:t>e</m:t>
                  </m:r>
                </m:e>
                <m:sup>
                  <m:r>
                    <w:rPr>
                      <w:rFonts w:ascii="Cambria Math" w:hAnsi="Cambria Math"/>
                      <w:szCs w:val="28"/>
                      <w:lang w:eastAsia="ar-SA" w:bidi="en-US"/>
                    </w:rPr>
                    <m:t>λt</m:t>
                  </m:r>
                </m:sup>
              </m:sSup>
            </m:oMath>
            <w:r w:rsidRPr="00651A7C">
              <w:rPr>
                <w:rFonts w:ascii="Cambria Math" w:hAnsi="Cambria Math"/>
                <w:i/>
                <w:szCs w:val="28"/>
                <w:lang w:eastAsia="ar-SA" w:bidi="en-US"/>
              </w:rPr>
              <w:t>.</w:t>
            </w:r>
          </w:p>
        </w:tc>
        <w:tc>
          <w:tcPr>
            <w:tcW w:w="431" w:type="dxa"/>
            <w:vAlign w:val="center"/>
          </w:tcPr>
          <w:p w:rsidR="00651A7C" w:rsidRPr="00651A7C" w:rsidRDefault="008D48D2"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w:t>
            </w:r>
            <w:r w:rsidR="00651A7C" w:rsidRPr="00651A7C">
              <w:rPr>
                <w:rFonts w:eastAsia="Times New Roman"/>
                <w:szCs w:val="28"/>
                <w:lang w:val="en-US" w:eastAsia="ar-SA"/>
              </w:rPr>
              <w:t>19</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C23B1B" w:rsidRDefault="00C23B1B" w:rsidP="00651A7C">
      <w:pPr>
        <w:suppressAutoHyphens/>
        <w:spacing w:line="360" w:lineRule="auto"/>
        <w:ind w:firstLine="708"/>
        <w:rPr>
          <w:szCs w:val="28"/>
          <w:lang w:eastAsia="ar-SA"/>
        </w:rPr>
      </w:pPr>
      <w:r w:rsidRPr="00C23B1B">
        <w:rPr>
          <w:szCs w:val="28"/>
          <w:lang w:eastAsia="ar-SA"/>
        </w:rPr>
        <w:t xml:space="preserve">Из этого рассуждения мы можем найти соответствующие </w:t>
      </w:r>
      <w:proofErr w:type="gramStart"/>
      <w:r w:rsidRPr="00C23B1B">
        <w:rPr>
          <w:szCs w:val="28"/>
          <w:lang w:eastAsia="ar-SA"/>
        </w:rPr>
        <w:t xml:space="preserve">значения </w:t>
      </w:r>
      <m:oMath>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z</m:t>
            </m:r>
          </m:e>
        </m:acc>
      </m:oMath>
      <w:r w:rsidRPr="00651A7C">
        <w:rPr>
          <w:szCs w:val="28"/>
          <w:lang w:eastAsia="ar-SA"/>
        </w:rPr>
        <w:t>,</w:t>
      </w:r>
      <w:proofErr w:type="gramEnd"/>
      <w:r>
        <w:rPr>
          <w:szCs w:val="28"/>
          <w:lang w:val="kk-KZ" w:eastAsia="ar-SA"/>
        </w:rPr>
        <w:t xml:space="preserve"> </w:t>
      </w:r>
      <m:oMath>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z</m:t>
            </m:r>
          </m:e>
        </m:acc>
      </m:oMath>
      <w:r w:rsidRPr="00651A7C">
        <w:rPr>
          <w:szCs w:val="28"/>
          <w:lang w:eastAsia="ar-SA"/>
        </w:rPr>
        <w:t xml:space="preserve"> </w:t>
      </w:r>
      <w:r w:rsidRPr="00C23B1B">
        <w:rPr>
          <w:szCs w:val="28"/>
          <w:lang w:eastAsia="ar-SA"/>
        </w:rPr>
        <w:t xml:space="preserve"> и затем подставить и</w:t>
      </w:r>
      <w:r w:rsidR="008D48D2">
        <w:rPr>
          <w:szCs w:val="28"/>
          <w:lang w:eastAsia="ar-SA"/>
        </w:rPr>
        <w:t>х во второе уравнение системы (</w:t>
      </w:r>
      <w:r w:rsidR="008D48D2">
        <w:rPr>
          <w:szCs w:val="28"/>
          <w:lang w:val="kk-KZ" w:eastAsia="ar-SA"/>
        </w:rPr>
        <w:t>1</w:t>
      </w:r>
      <w:r w:rsidRPr="00C23B1B">
        <w:rPr>
          <w:szCs w:val="28"/>
          <w:lang w:eastAsia="ar-SA"/>
        </w:rPr>
        <w:t xml:space="preserve">.18). После необходимых преобразований </w:t>
      </w:r>
      <w:r>
        <w:rPr>
          <w:szCs w:val="28"/>
          <w:lang w:eastAsia="ar-SA"/>
        </w:rPr>
        <w:t>наше выражение будет иметь вид</w:t>
      </w:r>
      <w:r w:rsidRPr="00C23B1B">
        <w:rPr>
          <w:szCs w:val="28"/>
          <w:lang w:eastAsia="ar-SA"/>
        </w:rPr>
        <w:t>:</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651A7C" w:rsidP="00A16544">
            <w:pPr>
              <w:suppressAutoHyphens/>
              <w:spacing w:line="360" w:lineRule="auto"/>
              <w:ind w:firstLine="0"/>
              <w:jc w:val="center"/>
              <w:rPr>
                <w:szCs w:val="28"/>
                <w:lang w:eastAsia="ar-SA"/>
              </w:rPr>
            </w:pPr>
            <m:oMath>
              <m:r>
                <w:rPr>
                  <w:rFonts w:ascii="Cambria Math" w:eastAsia="Cambria Math" w:hAnsi="Cambria Math" w:cs="Cambria Math"/>
                  <w:szCs w:val="28"/>
                  <w:lang w:eastAsia="ar-SA"/>
                </w:rPr>
                <m:t>C</m:t>
              </m:r>
              <m:d>
                <m:dPr>
                  <m:ctrlPr>
                    <w:rPr>
                      <w:rFonts w:ascii="Cambria Math" w:eastAsia="Cambria Math" w:hAnsi="Cambria Math" w:cs="Cambria Math"/>
                      <w:szCs w:val="28"/>
                      <w:lang w:eastAsia="ar-SA"/>
                    </w:rPr>
                  </m:ctrlPr>
                </m:dPr>
                <m:e>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λ</m:t>
                      </m:r>
                    </m:e>
                    <m:sup>
                      <m:r>
                        <w:rPr>
                          <w:rFonts w:ascii="Cambria Math" w:eastAsia="Cambria Math" w:hAnsi="Cambria Math" w:cs="Cambria Math"/>
                          <w:szCs w:val="28"/>
                          <w:lang w:eastAsia="ar-SA"/>
                        </w:rPr>
                        <m:t>2</m:t>
                      </m:r>
                    </m:sup>
                  </m:sSup>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Vz</m:t>
                      </m:r>
                    </m:sub>
                  </m:sSub>
                  <m:r>
                    <w:rPr>
                      <w:rFonts w:ascii="Cambria Math" w:eastAsia="Cambria Math" w:hAnsi="Cambria Math" w:cs="Cambria Math"/>
                      <w:szCs w:val="28"/>
                      <w:lang w:eastAsia="ar-SA"/>
                    </w:rPr>
                    <m:t>λ+</m:t>
                  </m:r>
                  <m:sSub>
                    <m:sSubPr>
                      <m:ctrlPr>
                        <w:rPr>
                          <w:rFonts w:ascii="Cambria Math" w:eastAsia="Cambria Math" w:hAnsi="Cambria Math" w:cs="Cambria Math"/>
                          <w:szCs w:val="28"/>
                          <w:lang w:eastAsia="ar-SA"/>
                        </w:rPr>
                      </m:ctrlPr>
                    </m:sSubPr>
                    <m:e>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val="en-US" w:eastAsia="ar-SA"/>
                            </w:rPr>
                            <m:t>n</m:t>
                          </m:r>
                        </m:e>
                        <m:sup>
                          <m:r>
                            <w:rPr>
                              <w:rFonts w:ascii="Cambria Math" w:eastAsia="Cambria Math" w:hAnsi="Cambria Math" w:cs="Cambria Math"/>
                              <w:szCs w:val="28"/>
                              <w:lang w:eastAsia="ar-SA"/>
                            </w:rPr>
                            <m:t>2</m:t>
                          </m:r>
                        </m:sup>
                      </m:sSup>
                      <m:r>
                        <w:rPr>
                          <w:rFonts w:ascii="Cambria Math" w:eastAsia="Cambria Math" w:hAnsi="Cambria Math" w:cs="Cambria Math"/>
                          <w:szCs w:val="28"/>
                          <w:lang w:eastAsia="ar-SA"/>
                        </w:rPr>
                        <m:t xml:space="preserve"> + k</m:t>
                      </m:r>
                    </m:e>
                    <m:sub>
                      <m:r>
                        <w:rPr>
                          <w:rFonts w:ascii="Cambria Math" w:eastAsia="Cambria Math" w:hAnsi="Cambria Math" w:cs="Cambria Math"/>
                          <w:szCs w:val="28"/>
                          <w:lang w:eastAsia="ar-SA"/>
                        </w:rPr>
                        <m:t>z</m:t>
                      </m:r>
                    </m:sub>
                  </m:sSub>
                </m:e>
              </m:d>
              <m:r>
                <w:rPr>
                  <w:rFonts w:ascii="Cambria Math" w:eastAsia="Cambria Math" w:hAnsi="Cambria Math" w:cs="Cambria Math"/>
                  <w:szCs w:val="28"/>
                  <w:lang w:eastAsia="ar-SA"/>
                </w:rPr>
                <m:t>=0</m:t>
              </m:r>
            </m:oMath>
            <w:r w:rsidRPr="00651A7C">
              <w:rPr>
                <w:szCs w:val="28"/>
                <w:lang w:eastAsia="ar-SA"/>
              </w:rPr>
              <w:t>.</w:t>
            </w:r>
          </w:p>
        </w:tc>
        <w:tc>
          <w:tcPr>
            <w:tcW w:w="431" w:type="dxa"/>
            <w:vAlign w:val="center"/>
          </w:tcPr>
          <w:p w:rsidR="00651A7C" w:rsidRPr="00651A7C" w:rsidRDefault="008D48D2"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w:t>
            </w:r>
            <w:r w:rsidR="00651A7C" w:rsidRPr="00651A7C">
              <w:rPr>
                <w:rFonts w:eastAsia="Times New Roman"/>
                <w:szCs w:val="28"/>
                <w:lang w:val="en-US" w:eastAsia="ar-SA"/>
              </w:rPr>
              <w:t>20</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651A7C" w:rsidRPr="00651A7C" w:rsidRDefault="008D48D2" w:rsidP="00651A7C">
      <w:pPr>
        <w:suppressAutoHyphens/>
        <w:spacing w:line="360" w:lineRule="auto"/>
        <w:ind w:firstLine="708"/>
        <w:rPr>
          <w:szCs w:val="28"/>
          <w:lang w:eastAsia="ar-SA"/>
        </w:rPr>
      </w:pPr>
      <w:r>
        <w:rPr>
          <w:szCs w:val="28"/>
          <w:lang w:eastAsia="ar-SA"/>
        </w:rPr>
        <w:t>Очевидно, что уравнение (</w:t>
      </w:r>
      <w:r>
        <w:rPr>
          <w:szCs w:val="28"/>
          <w:lang w:val="kk-KZ" w:eastAsia="ar-SA"/>
        </w:rPr>
        <w:t>1</w:t>
      </w:r>
      <w:r w:rsidR="00C23B1B" w:rsidRPr="00C23B1B">
        <w:rPr>
          <w:szCs w:val="28"/>
          <w:lang w:eastAsia="ar-SA"/>
        </w:rPr>
        <w:t>.20) является полиномом второй степени и имеет вид:</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832"/>
        <w:gridCol w:w="512"/>
      </w:tblGrid>
      <w:tr w:rsidR="00651A7C" w:rsidRPr="00651A7C" w:rsidTr="00651A7C">
        <w:trPr>
          <w:jc w:val="center"/>
        </w:trPr>
        <w:tc>
          <w:tcPr>
            <w:tcW w:w="7428" w:type="dxa"/>
          </w:tcPr>
          <w:p w:rsidR="00651A7C" w:rsidRPr="00651A7C" w:rsidRDefault="005C3955" w:rsidP="00A16544">
            <w:pPr>
              <w:suppressAutoHyphens/>
              <w:spacing w:line="360" w:lineRule="auto"/>
              <w:ind w:firstLine="0"/>
              <w:jc w:val="center"/>
              <w:rPr>
                <w:szCs w:val="28"/>
                <w:lang w:eastAsia="ar-SA"/>
              </w:rPr>
            </w:pPr>
            <m:oMath>
              <m:sSup>
                <m:sSupPr>
                  <m:ctrlPr>
                    <w:rPr>
                      <w:rFonts w:ascii="Cambria Math" w:eastAsia="Cambria Math" w:hAnsi="Cambria Math" w:cs="Cambria Math"/>
                      <w:szCs w:val="28"/>
                      <w:lang w:eastAsia="ar-SA"/>
                    </w:rPr>
                  </m:ctrlPr>
                </m:sSupPr>
                <m:e>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a</m:t>
                      </m:r>
                    </m:e>
                    <m:sub>
                      <m:r>
                        <w:rPr>
                          <w:rFonts w:ascii="Cambria Math" w:eastAsia="Cambria Math" w:hAnsi="Cambria Math" w:cs="Cambria Math"/>
                          <w:szCs w:val="28"/>
                          <w:lang w:eastAsia="ar-SA"/>
                        </w:rPr>
                        <m:t>0</m:t>
                      </m:r>
                    </m:sub>
                  </m:sSub>
                  <m:r>
                    <w:rPr>
                      <w:rFonts w:ascii="Cambria Math" w:eastAsia="Cambria Math" w:hAnsi="Cambria Math" w:cs="Cambria Math"/>
                      <w:szCs w:val="28"/>
                      <w:lang w:eastAsia="ar-SA"/>
                    </w:rPr>
                    <m:t>λ</m:t>
                  </m:r>
                </m:e>
                <m:sup>
                  <m:r>
                    <w:rPr>
                      <w:rFonts w:ascii="Cambria Math" w:eastAsia="Cambria Math" w:hAnsi="Cambria Math" w:cs="Cambria Math"/>
                      <w:szCs w:val="28"/>
                      <w:lang w:eastAsia="ar-SA"/>
                    </w:rPr>
                    <m:t>2</m:t>
                  </m:r>
                </m:sup>
              </m:sSup>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a</m:t>
                  </m:r>
                </m:e>
                <m:sub>
                  <m:r>
                    <w:rPr>
                      <w:rFonts w:ascii="Cambria Math" w:eastAsia="Cambria Math" w:hAnsi="Cambria Math" w:cs="Cambria Math"/>
                      <w:szCs w:val="28"/>
                      <w:lang w:eastAsia="ar-SA"/>
                    </w:rPr>
                    <m:t>1</m:t>
                  </m:r>
                </m:sub>
              </m:sSub>
              <m:r>
                <w:rPr>
                  <w:rFonts w:ascii="Cambria Math" w:eastAsia="Cambria Math" w:hAnsi="Cambria Math" w:cs="Cambria Math"/>
                  <w:szCs w:val="28"/>
                  <w:lang w:eastAsia="ar-SA"/>
                </w:rPr>
                <m:t>λ+</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a</m:t>
                  </m:r>
                </m:e>
                <m:sub>
                  <m:r>
                    <w:rPr>
                      <w:rFonts w:ascii="Cambria Math" w:eastAsia="Cambria Math" w:hAnsi="Cambria Math" w:cs="Cambria Math"/>
                      <w:szCs w:val="28"/>
                      <w:lang w:eastAsia="ar-SA"/>
                    </w:rPr>
                    <m:t>2</m:t>
                  </m:r>
                </m:sub>
              </m:sSub>
              <m:r>
                <w:rPr>
                  <w:rFonts w:ascii="Cambria Math" w:eastAsia="Cambria Math" w:hAnsi="Cambria Math" w:cs="Cambria Math"/>
                  <w:szCs w:val="28"/>
                  <w:lang w:eastAsia="ar-SA"/>
                </w:rPr>
                <m:t>=0</m:t>
              </m:r>
            </m:oMath>
            <w:r w:rsidR="00651A7C" w:rsidRPr="00651A7C">
              <w:rPr>
                <w:szCs w:val="28"/>
                <w:lang w:eastAsia="ar-SA"/>
              </w:rPr>
              <w:t>.</w:t>
            </w:r>
          </w:p>
        </w:tc>
        <w:tc>
          <w:tcPr>
            <w:tcW w:w="431" w:type="dxa"/>
            <w:vAlign w:val="center"/>
          </w:tcPr>
          <w:p w:rsidR="00651A7C" w:rsidRPr="00651A7C" w:rsidRDefault="00651A7C" w:rsidP="00651A7C">
            <w:pPr>
              <w:suppressAutoHyphens/>
              <w:ind w:firstLine="0"/>
              <w:rPr>
                <w:rFonts w:eastAsia="Times New Roman"/>
                <w:szCs w:val="28"/>
                <w:lang w:eastAsia="ar-SA"/>
              </w:rPr>
            </w:pPr>
          </w:p>
        </w:tc>
      </w:tr>
    </w:tbl>
    <w:p w:rsidR="00651A7C" w:rsidRPr="00651A7C" w:rsidRDefault="00651A7C" w:rsidP="00651A7C">
      <w:pPr>
        <w:suppressAutoHyphens/>
        <w:spacing w:line="360" w:lineRule="auto"/>
        <w:ind w:firstLine="708"/>
        <w:rPr>
          <w:szCs w:val="28"/>
          <w:lang w:eastAsia="ar-SA"/>
        </w:rPr>
      </w:pPr>
    </w:p>
    <w:p w:rsidR="00651A7C" w:rsidRPr="00651A7C" w:rsidRDefault="00C23B1B" w:rsidP="00651A7C">
      <w:pPr>
        <w:suppressAutoHyphens/>
        <w:spacing w:line="360" w:lineRule="auto"/>
        <w:ind w:firstLine="708"/>
        <w:rPr>
          <w:szCs w:val="28"/>
          <w:lang w:eastAsia="ar-SA"/>
        </w:rPr>
      </w:pPr>
      <w:r>
        <w:rPr>
          <w:szCs w:val="28"/>
          <w:lang w:eastAsia="ar-SA"/>
        </w:rPr>
        <w:t>Для</w:t>
      </w:r>
      <w:r w:rsidR="00651A7C" w:rsidRPr="00651A7C">
        <w:rPr>
          <w:szCs w:val="28"/>
          <w:lang w:eastAsia="ar-SA"/>
        </w:rPr>
        <w:t xml:space="preserve"> перво</w:t>
      </w:r>
      <w:r>
        <w:rPr>
          <w:szCs w:val="28"/>
          <w:lang w:eastAsia="ar-SA"/>
        </w:rPr>
        <w:t>го</w:t>
      </w:r>
      <w:r w:rsidR="00651A7C" w:rsidRPr="00651A7C">
        <w:rPr>
          <w:szCs w:val="28"/>
          <w:lang w:eastAsia="ar-SA"/>
        </w:rPr>
        <w:t xml:space="preserve"> и второ</w:t>
      </w:r>
      <w:r>
        <w:rPr>
          <w:szCs w:val="28"/>
          <w:lang w:eastAsia="ar-SA"/>
        </w:rPr>
        <w:t>го уравнений</w:t>
      </w:r>
      <w:r w:rsidR="008D48D2">
        <w:rPr>
          <w:szCs w:val="28"/>
          <w:lang w:eastAsia="ar-SA"/>
        </w:rPr>
        <w:t xml:space="preserve"> системы (</w:t>
      </w:r>
      <w:r w:rsidR="008D48D2">
        <w:rPr>
          <w:szCs w:val="28"/>
          <w:lang w:val="kk-KZ" w:eastAsia="ar-SA"/>
        </w:rPr>
        <w:t>1</w:t>
      </w:r>
      <w:r w:rsidR="00651A7C" w:rsidRPr="00651A7C">
        <w:rPr>
          <w:szCs w:val="28"/>
          <w:lang w:eastAsia="ar-SA"/>
        </w:rPr>
        <w:t>.18)</w:t>
      </w:r>
      <w:r>
        <w:rPr>
          <w:szCs w:val="28"/>
          <w:lang w:eastAsia="ar-SA"/>
        </w:rPr>
        <w:t xml:space="preserve"> решение будем </w:t>
      </w:r>
      <w:r w:rsidR="00651A7C" w:rsidRPr="00651A7C">
        <w:rPr>
          <w:szCs w:val="28"/>
          <w:lang w:eastAsia="ar-SA"/>
        </w:rPr>
        <w:t xml:space="preserve">искать </w:t>
      </w:r>
      <w:r>
        <w:rPr>
          <w:szCs w:val="28"/>
          <w:lang w:eastAsia="ar-SA"/>
        </w:rPr>
        <w:t>в следующем</w:t>
      </w:r>
      <w:r w:rsidR="00651A7C" w:rsidRPr="00651A7C">
        <w:rPr>
          <w:szCs w:val="28"/>
          <w:lang w:eastAsia="ar-SA"/>
        </w:rPr>
        <w:t xml:space="preserve"> виде:</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651A7C" w:rsidP="00A16544">
            <w:pPr>
              <w:suppressAutoHyphens/>
              <w:spacing w:line="360" w:lineRule="auto"/>
              <w:ind w:firstLine="0"/>
              <w:jc w:val="center"/>
              <w:rPr>
                <w:szCs w:val="28"/>
                <w:lang w:eastAsia="ar-SA"/>
              </w:rPr>
            </w:pPr>
            <m:oMath>
              <m:r>
                <w:rPr>
                  <w:rFonts w:ascii="Cambria Math" w:eastAsia="Cambria Math" w:hAnsi="Cambria Math" w:cs="Cambria Math"/>
                  <w:szCs w:val="28"/>
                  <w:lang w:eastAsia="ar-SA"/>
                </w:rPr>
                <m:t>x=A</m:t>
              </m:r>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e</m:t>
                  </m:r>
                </m:e>
                <m:sup>
                  <m:r>
                    <w:rPr>
                      <w:rFonts w:ascii="Cambria Math" w:eastAsia="Cambria Math" w:hAnsi="Cambria Math" w:cs="Cambria Math"/>
                      <w:szCs w:val="28"/>
                      <w:lang w:eastAsia="ar-SA"/>
                    </w:rPr>
                    <m:t>λt</m:t>
                  </m:r>
                </m:sup>
              </m:sSup>
              <m:r>
                <w:rPr>
                  <w:rFonts w:ascii="Cambria Math" w:eastAsia="Cambria Math" w:hAnsi="Cambria Math" w:cs="Cambria Math"/>
                  <w:szCs w:val="28"/>
                  <w:lang w:eastAsia="ar-SA"/>
                </w:rPr>
                <m:t>,  y=B</m:t>
              </m:r>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e</m:t>
                  </m:r>
                </m:e>
                <m:sup>
                  <m:r>
                    <w:rPr>
                      <w:rFonts w:ascii="Cambria Math" w:eastAsia="Cambria Math" w:hAnsi="Cambria Math" w:cs="Cambria Math"/>
                      <w:szCs w:val="28"/>
                      <w:lang w:eastAsia="ar-SA"/>
                    </w:rPr>
                    <m:t>λt</m:t>
                  </m:r>
                </m:sup>
              </m:sSup>
            </m:oMath>
            <w:r w:rsidRPr="00651A7C">
              <w:rPr>
                <w:szCs w:val="28"/>
                <w:lang w:eastAsia="ar-SA"/>
              </w:rPr>
              <w:t>.</w:t>
            </w:r>
          </w:p>
        </w:tc>
        <w:tc>
          <w:tcPr>
            <w:tcW w:w="431" w:type="dxa"/>
            <w:vAlign w:val="center"/>
          </w:tcPr>
          <w:p w:rsidR="00651A7C" w:rsidRPr="00651A7C" w:rsidRDefault="008D48D2"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.21)</w:t>
            </w:r>
          </w:p>
        </w:tc>
      </w:tr>
    </w:tbl>
    <w:p w:rsidR="00651A7C" w:rsidRPr="00651A7C" w:rsidRDefault="00651A7C" w:rsidP="00651A7C">
      <w:pPr>
        <w:suppressAutoHyphens/>
        <w:spacing w:line="360" w:lineRule="auto"/>
        <w:ind w:firstLine="708"/>
        <w:rPr>
          <w:szCs w:val="28"/>
          <w:lang w:eastAsia="ar-SA"/>
        </w:rPr>
      </w:pPr>
    </w:p>
    <w:p w:rsidR="00651A7C" w:rsidRPr="00651A7C" w:rsidRDefault="00AE2255" w:rsidP="00651A7C">
      <w:pPr>
        <w:suppressAutoHyphens/>
        <w:spacing w:line="360" w:lineRule="auto"/>
        <w:ind w:firstLine="708"/>
        <w:rPr>
          <w:szCs w:val="28"/>
          <w:lang w:eastAsia="ar-SA"/>
        </w:rPr>
      </w:pPr>
      <w:r w:rsidRPr="00AE2255">
        <w:rPr>
          <w:szCs w:val="28"/>
          <w:lang w:eastAsia="ar-SA"/>
        </w:rPr>
        <w:lastRenderedPageBreak/>
        <w:t xml:space="preserve">Найдем соответствующие производные по времени из этого выражения и подставим их в </w:t>
      </w:r>
      <w:r>
        <w:rPr>
          <w:szCs w:val="28"/>
          <w:lang w:eastAsia="ar-SA"/>
        </w:rPr>
        <w:t>соотношение</w:t>
      </w:r>
      <w:r w:rsidRPr="00AE2255">
        <w:rPr>
          <w:szCs w:val="28"/>
          <w:lang w:eastAsia="ar-SA"/>
        </w:rPr>
        <w:t xml:space="preserve"> системы (</w:t>
      </w:r>
      <w:r w:rsidR="008D48D2">
        <w:rPr>
          <w:szCs w:val="28"/>
          <w:lang w:val="kk-KZ" w:eastAsia="ar-SA"/>
        </w:rPr>
        <w:t>1</w:t>
      </w:r>
      <w:r w:rsidRPr="00AE2255">
        <w:rPr>
          <w:szCs w:val="28"/>
          <w:lang w:eastAsia="ar-SA"/>
        </w:rPr>
        <w:t>.18). После выполнения необходимых преобразований мы получим:</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651A7C" w:rsidP="00A16544">
            <w:pPr>
              <w:suppressAutoHyphens/>
              <w:spacing w:line="360" w:lineRule="auto"/>
              <w:ind w:firstLine="0"/>
              <w:jc w:val="center"/>
              <w:rPr>
                <w:rFonts w:ascii="Cambria Math" w:eastAsia="Cambria Math" w:hAnsi="Cambria Math" w:cs="Cambria Math"/>
                <w:i/>
                <w:szCs w:val="28"/>
                <w:lang w:eastAsia="ar-SA"/>
              </w:rPr>
            </w:pPr>
            <m:oMathPara>
              <m:oMath>
                <m:r>
                  <w:rPr>
                    <w:rFonts w:ascii="Cambria Math" w:eastAsia="Cambria Math" w:hAnsi="Cambria Math" w:cs="Cambria Math"/>
                    <w:szCs w:val="28"/>
                    <w:lang w:eastAsia="ar-SA"/>
                  </w:rPr>
                  <m:t>A</m:t>
                </m:r>
                <m:d>
                  <m:dPr>
                    <m:ctrlPr>
                      <w:rPr>
                        <w:rFonts w:ascii="Cambria Math" w:eastAsia="Cambria Math" w:hAnsi="Cambria Math" w:cs="Cambria Math"/>
                        <w:i/>
                        <w:szCs w:val="28"/>
                        <w:lang w:eastAsia="ar-SA"/>
                      </w:rPr>
                    </m:ctrlPr>
                  </m:dPr>
                  <m:e>
                    <m:sSup>
                      <m:sSupPr>
                        <m:ctrlPr>
                          <w:rPr>
                            <w:rFonts w:ascii="Cambria Math" w:eastAsia="Cambria Math" w:hAnsi="Cambria Math" w:cs="Cambria Math"/>
                            <w:i/>
                            <w:szCs w:val="28"/>
                            <w:lang w:eastAsia="ar-SA"/>
                          </w:rPr>
                        </m:ctrlPr>
                      </m:sSupPr>
                      <m:e>
                        <m:r>
                          <w:rPr>
                            <w:rFonts w:ascii="Cambria Math" w:eastAsia="Cambria Math" w:hAnsi="Cambria Math" w:cs="Cambria Math"/>
                            <w:szCs w:val="28"/>
                            <w:lang w:eastAsia="ar-SA"/>
                          </w:rPr>
                          <m:t>λ</m:t>
                        </m:r>
                      </m:e>
                      <m:sup>
                        <m:r>
                          <w:rPr>
                            <w:rFonts w:ascii="Cambria Math" w:eastAsia="Cambria Math" w:hAnsi="Cambria Math" w:cs="Cambria Math"/>
                            <w:szCs w:val="28"/>
                            <w:lang w:eastAsia="ar-SA"/>
                          </w:rPr>
                          <m:t>2</m:t>
                        </m:r>
                      </m:sup>
                    </m:sSup>
                    <m:r>
                      <w:rPr>
                        <w:rFonts w:ascii="Cambria Math" w:eastAsia="Cambria Math" w:hAnsi="Cambria Math" w:cs="Cambria Math"/>
                        <w:szCs w:val="28"/>
                        <w:lang w:eastAsia="ar-SA"/>
                      </w:rPr>
                      <m:t xml:space="preserve">- </m:t>
                    </m:r>
                    <m:sSub>
                      <m:sSubPr>
                        <m:ctrlPr>
                          <w:rPr>
                            <w:rFonts w:ascii="Cambria Math" w:eastAsia="Cambria Math" w:hAnsi="Cambria Math" w:cs="Cambria Math"/>
                            <w:i/>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Vx</m:t>
                        </m:r>
                      </m:sub>
                    </m:sSub>
                    <m:r>
                      <w:rPr>
                        <w:rFonts w:ascii="Cambria Math" w:eastAsia="Cambria Math" w:hAnsi="Cambria Math" w:cs="Cambria Math"/>
                        <w:szCs w:val="28"/>
                        <w:lang w:eastAsia="ar-SA"/>
                      </w:rPr>
                      <m:t>λ+</m:t>
                    </m:r>
                    <m:sSub>
                      <m:sSubPr>
                        <m:ctrlPr>
                          <w:rPr>
                            <w:rFonts w:ascii="Cambria Math" w:eastAsia="Cambria Math" w:hAnsi="Cambria Math" w:cs="Cambria Math"/>
                            <w:i/>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x</m:t>
                        </m:r>
                      </m:sub>
                    </m:sSub>
                  </m:e>
                </m:d>
                <m:r>
                  <w:rPr>
                    <w:rFonts w:ascii="Cambria Math" w:eastAsia="Cambria Math" w:hAnsi="Cambria Math" w:cs="Cambria Math"/>
                    <w:szCs w:val="28"/>
                    <w:lang w:eastAsia="ar-SA"/>
                  </w:rPr>
                  <m:t>- 2nBλ=0,</m:t>
                </m:r>
              </m:oMath>
            </m:oMathPara>
          </w:p>
          <w:p w:rsidR="00651A7C" w:rsidRPr="00651A7C" w:rsidRDefault="00651A7C" w:rsidP="00A16544">
            <w:pPr>
              <w:suppressAutoHyphens/>
              <w:spacing w:line="360" w:lineRule="auto"/>
              <w:ind w:firstLine="0"/>
              <w:jc w:val="center"/>
              <w:rPr>
                <w:szCs w:val="28"/>
                <w:lang w:eastAsia="ar-SA"/>
              </w:rPr>
            </w:pPr>
            <m:oMathPara>
              <m:oMath>
                <m:r>
                  <w:rPr>
                    <w:rFonts w:ascii="Cambria Math" w:eastAsia="Cambria Math" w:hAnsi="Cambria Math" w:cs="Cambria Math"/>
                    <w:szCs w:val="28"/>
                    <w:lang w:eastAsia="ar-SA" w:bidi="en-US"/>
                  </w:rPr>
                  <m:t>B</m:t>
                </m:r>
                <m:d>
                  <m:dPr>
                    <m:ctrlPr>
                      <w:rPr>
                        <w:rFonts w:ascii="Cambria Math" w:eastAsia="Cambria Math" w:hAnsi="Cambria Math" w:cs="Cambria Math"/>
                        <w:i/>
                        <w:szCs w:val="28"/>
                        <w:lang w:eastAsia="ar-SA" w:bidi="en-US"/>
                      </w:rPr>
                    </m:ctrlPr>
                  </m:dPr>
                  <m:e>
                    <m:sSup>
                      <m:sSupPr>
                        <m:ctrlPr>
                          <w:rPr>
                            <w:rFonts w:ascii="Cambria Math" w:eastAsia="Cambria Math" w:hAnsi="Cambria Math" w:cs="Cambria Math"/>
                            <w:i/>
                            <w:szCs w:val="28"/>
                            <w:lang w:eastAsia="ar-SA" w:bidi="en-US"/>
                          </w:rPr>
                        </m:ctrlPr>
                      </m:sSupPr>
                      <m:e>
                        <m:r>
                          <w:rPr>
                            <w:rFonts w:ascii="Cambria Math" w:eastAsia="Cambria Math" w:hAnsi="Cambria Math" w:cs="Cambria Math"/>
                            <w:szCs w:val="28"/>
                            <w:lang w:eastAsia="ar-SA" w:bidi="en-US"/>
                          </w:rPr>
                          <m:t>λ</m:t>
                        </m:r>
                      </m:e>
                      <m:sup>
                        <m:r>
                          <w:rPr>
                            <w:rFonts w:ascii="Cambria Math" w:eastAsia="Cambria Math" w:hAnsi="Cambria Math" w:cs="Cambria Math"/>
                            <w:szCs w:val="28"/>
                            <w:lang w:eastAsia="ar-SA" w:bidi="en-US"/>
                          </w:rPr>
                          <m:t>2</m:t>
                        </m:r>
                      </m:sup>
                    </m:sSup>
                    <m:r>
                      <w:rPr>
                        <w:rFonts w:ascii="Cambria Math" w:eastAsia="Cambria Math" w:hAnsi="Cambria Math" w:cs="Cambria Math"/>
                        <w:szCs w:val="28"/>
                        <w:lang w:eastAsia="ar-SA" w:bidi="en-US"/>
                      </w:rPr>
                      <m:t xml:space="preserve">+ </m:t>
                    </m:r>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Vy</m:t>
                        </m:r>
                      </m:sub>
                    </m:sSub>
                    <m:r>
                      <w:rPr>
                        <w:rFonts w:ascii="Cambria Math" w:eastAsia="Cambria Math" w:hAnsi="Cambria Math" w:cs="Cambria Math"/>
                        <w:szCs w:val="28"/>
                        <w:lang w:eastAsia="ar-SA" w:bidi="en-US"/>
                      </w:rPr>
                      <m:t>λ+</m:t>
                    </m:r>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y</m:t>
                        </m:r>
                      </m:sub>
                    </m:sSub>
                  </m:e>
                </m:d>
                <m:r>
                  <w:rPr>
                    <w:rFonts w:ascii="Cambria Math" w:eastAsia="Cambria Math" w:hAnsi="Cambria Math" w:cs="Cambria Math"/>
                    <w:szCs w:val="28"/>
                    <w:lang w:eastAsia="ar-SA" w:bidi="en-US"/>
                  </w:rPr>
                  <m:t>+2nAλ=0.</m:t>
                </m:r>
              </m:oMath>
            </m:oMathPara>
          </w:p>
        </w:tc>
        <w:tc>
          <w:tcPr>
            <w:tcW w:w="431" w:type="dxa"/>
            <w:vAlign w:val="center"/>
          </w:tcPr>
          <w:p w:rsidR="00651A7C" w:rsidRPr="00651A7C" w:rsidRDefault="008D48D2"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.2</w:t>
            </w:r>
            <w:r w:rsidR="00651A7C" w:rsidRPr="00651A7C">
              <w:rPr>
                <w:rFonts w:eastAsia="Times New Roman"/>
                <w:szCs w:val="28"/>
                <w:lang w:val="en-US" w:eastAsia="ar-SA"/>
              </w:rPr>
              <w:t>2</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AE2255" w:rsidRPr="00651A7C" w:rsidRDefault="00AE2255" w:rsidP="00651A7C">
      <w:pPr>
        <w:suppressAutoHyphens/>
        <w:spacing w:line="360" w:lineRule="auto"/>
        <w:ind w:firstLine="708"/>
        <w:rPr>
          <w:szCs w:val="28"/>
          <w:lang w:eastAsia="ar-SA"/>
        </w:rPr>
      </w:pPr>
      <w:r w:rsidRPr="00AE2255">
        <w:rPr>
          <w:szCs w:val="28"/>
          <w:lang w:eastAsia="ar-SA"/>
        </w:rPr>
        <w:t>Поскольку система уравнений (</w:t>
      </w:r>
      <w:r w:rsidR="008D48D2">
        <w:rPr>
          <w:szCs w:val="28"/>
          <w:lang w:val="kk-KZ" w:eastAsia="ar-SA"/>
        </w:rPr>
        <w:t>1</w:t>
      </w:r>
      <w:r w:rsidRPr="00AE2255">
        <w:rPr>
          <w:szCs w:val="28"/>
          <w:lang w:eastAsia="ar-SA"/>
        </w:rPr>
        <w:t>.22) должн</w:t>
      </w:r>
      <w:r>
        <w:rPr>
          <w:szCs w:val="28"/>
          <w:lang w:eastAsia="ar-SA"/>
        </w:rPr>
        <w:t xml:space="preserve">а иметь ненулевое решение для </w:t>
      </w:r>
      <w:r w:rsidRPr="00AE2255">
        <w:rPr>
          <w:szCs w:val="28"/>
          <w:lang w:eastAsia="ar-SA"/>
        </w:rPr>
        <w:t xml:space="preserve">A и C, определитель этой системы </w:t>
      </w:r>
      <w:r>
        <w:rPr>
          <w:szCs w:val="28"/>
          <w:lang w:eastAsia="ar-SA"/>
        </w:rPr>
        <w:t>будет иметь вид</w:t>
      </w:r>
      <w:r w:rsidRPr="00AE2255">
        <w:rPr>
          <w:szCs w:val="28"/>
          <w:lang w:eastAsia="ar-SA"/>
        </w:rPr>
        <w:t>:</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5C3955" w:rsidP="00A16544">
            <w:pPr>
              <w:suppressAutoHyphens/>
              <w:spacing w:line="360" w:lineRule="auto"/>
              <w:ind w:firstLine="0"/>
              <w:jc w:val="center"/>
              <w:rPr>
                <w:szCs w:val="28"/>
                <w:lang w:eastAsia="ar-SA"/>
              </w:rPr>
            </w:pPr>
            <m:oMathPara>
              <m:oMath>
                <m:d>
                  <m:dPr>
                    <m:begChr m:val="|"/>
                    <m:endChr m:val="|"/>
                    <m:ctrlPr>
                      <w:rPr>
                        <w:rFonts w:ascii="Cambria Math" w:eastAsia="Cambria Math" w:hAnsi="Cambria Math" w:cs="Cambria Math"/>
                        <w:i/>
                        <w:szCs w:val="28"/>
                        <w:lang w:eastAsia="ar-SA" w:bidi="en-US"/>
                      </w:rPr>
                    </m:ctrlPr>
                  </m:dPr>
                  <m:e>
                    <m:m>
                      <m:mPr>
                        <m:mcs>
                          <m:mc>
                            <m:mcPr>
                              <m:count m:val="2"/>
                              <m:mcJc m:val="center"/>
                            </m:mcPr>
                          </m:mc>
                        </m:mcs>
                        <m:ctrlPr>
                          <w:rPr>
                            <w:rFonts w:ascii="Cambria Math" w:eastAsia="Cambria Math" w:hAnsi="Cambria Math" w:cs="Cambria Math"/>
                            <w:i/>
                            <w:szCs w:val="28"/>
                            <w:lang w:eastAsia="ar-SA" w:bidi="en-US"/>
                          </w:rPr>
                        </m:ctrlPr>
                      </m:mPr>
                      <m:mr>
                        <m:e>
                          <m:sSup>
                            <m:sSupPr>
                              <m:ctrlPr>
                                <w:rPr>
                                  <w:rFonts w:ascii="Cambria Math" w:eastAsia="Cambria Math" w:hAnsi="Cambria Math" w:cs="Cambria Math"/>
                                  <w:i/>
                                  <w:szCs w:val="28"/>
                                  <w:lang w:eastAsia="ar-SA" w:bidi="en-US"/>
                                </w:rPr>
                              </m:ctrlPr>
                            </m:sSupPr>
                            <m:e>
                              <m:r>
                                <w:rPr>
                                  <w:rFonts w:ascii="Cambria Math" w:eastAsia="Cambria Math" w:hAnsi="Cambria Math" w:cs="Cambria Math"/>
                                  <w:szCs w:val="28"/>
                                  <w:lang w:eastAsia="ar-SA" w:bidi="en-US"/>
                                </w:rPr>
                                <m:t>λ</m:t>
                              </m:r>
                            </m:e>
                            <m:sup>
                              <m:r>
                                <w:rPr>
                                  <w:rFonts w:ascii="Cambria Math" w:eastAsia="Cambria Math" w:hAnsi="Cambria Math" w:cs="Cambria Math"/>
                                  <w:szCs w:val="28"/>
                                  <w:lang w:eastAsia="ar-SA" w:bidi="en-US"/>
                                </w:rPr>
                                <m:t>2</m:t>
                              </m:r>
                            </m:sup>
                          </m:sSup>
                          <m:r>
                            <w:rPr>
                              <w:rFonts w:ascii="Cambria Math" w:eastAsia="Cambria Math" w:hAnsi="Cambria Math" w:cs="Cambria Math"/>
                              <w:szCs w:val="28"/>
                              <w:lang w:eastAsia="ar-SA" w:bidi="en-US"/>
                            </w:rPr>
                            <m:t>-</m:t>
                          </m:r>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Vx</m:t>
                              </m:r>
                            </m:sub>
                          </m:sSub>
                          <m:r>
                            <w:rPr>
                              <w:rFonts w:ascii="Cambria Math" w:eastAsia="Cambria Math" w:hAnsi="Cambria Math" w:cs="Cambria Math"/>
                              <w:szCs w:val="28"/>
                              <w:lang w:eastAsia="ar-SA" w:bidi="en-US"/>
                            </w:rPr>
                            <m:t>λ+</m:t>
                          </m:r>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x</m:t>
                              </m:r>
                            </m:sub>
                          </m:sSub>
                        </m:e>
                        <m:e>
                          <m:r>
                            <w:rPr>
                              <w:rFonts w:ascii="Cambria Math" w:eastAsia="Cambria Math" w:hAnsi="Cambria Math" w:cs="Cambria Math"/>
                              <w:szCs w:val="28"/>
                              <w:lang w:eastAsia="ar-SA" w:bidi="en-US"/>
                            </w:rPr>
                            <m:t>-2nλ</m:t>
                          </m:r>
                        </m:e>
                      </m:mr>
                      <m:mr>
                        <m:e>
                          <m:r>
                            <w:rPr>
                              <w:rFonts w:ascii="Cambria Math" w:eastAsia="Cambria Math" w:hAnsi="Cambria Math" w:cs="Cambria Math"/>
                              <w:szCs w:val="28"/>
                              <w:lang w:eastAsia="ar-SA" w:bidi="en-US"/>
                            </w:rPr>
                            <m:t>2nλ</m:t>
                          </m:r>
                        </m:e>
                        <m:e>
                          <m:sSup>
                            <m:sSupPr>
                              <m:ctrlPr>
                                <w:rPr>
                                  <w:rFonts w:ascii="Cambria Math" w:eastAsia="Cambria Math" w:hAnsi="Cambria Math" w:cs="Cambria Math"/>
                                  <w:i/>
                                  <w:szCs w:val="28"/>
                                  <w:lang w:eastAsia="ar-SA" w:bidi="en-US"/>
                                </w:rPr>
                              </m:ctrlPr>
                            </m:sSupPr>
                            <m:e>
                              <m:r>
                                <w:rPr>
                                  <w:rFonts w:ascii="Cambria Math" w:eastAsia="Cambria Math" w:hAnsi="Cambria Math" w:cs="Cambria Math"/>
                                  <w:szCs w:val="28"/>
                                  <w:lang w:eastAsia="ar-SA" w:bidi="en-US"/>
                                </w:rPr>
                                <m:t>λ</m:t>
                              </m:r>
                            </m:e>
                            <m:sup>
                              <m:r>
                                <w:rPr>
                                  <w:rFonts w:ascii="Cambria Math" w:eastAsia="Cambria Math" w:hAnsi="Cambria Math" w:cs="Cambria Math"/>
                                  <w:szCs w:val="28"/>
                                  <w:lang w:eastAsia="ar-SA" w:bidi="en-US"/>
                                </w:rPr>
                                <m:t>2</m:t>
                              </m:r>
                            </m:sup>
                          </m:sSup>
                          <m:r>
                            <w:rPr>
                              <w:rFonts w:ascii="Cambria Math" w:eastAsia="Cambria Math" w:hAnsi="Cambria Math" w:cs="Cambria Math"/>
                              <w:szCs w:val="28"/>
                              <w:lang w:eastAsia="ar-SA" w:bidi="en-US"/>
                            </w:rPr>
                            <m:t>+</m:t>
                          </m:r>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Vy</m:t>
                              </m:r>
                            </m:sub>
                          </m:sSub>
                          <m:r>
                            <w:rPr>
                              <w:rFonts w:ascii="Cambria Math" w:eastAsia="Cambria Math" w:hAnsi="Cambria Math" w:cs="Cambria Math"/>
                              <w:szCs w:val="28"/>
                              <w:lang w:eastAsia="ar-SA" w:bidi="en-US"/>
                            </w:rPr>
                            <m:t>λ+</m:t>
                          </m:r>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y</m:t>
                              </m:r>
                            </m:sub>
                          </m:sSub>
                        </m:e>
                      </m:mr>
                    </m:m>
                  </m:e>
                </m:d>
                <m:r>
                  <w:rPr>
                    <w:rFonts w:ascii="Cambria Math" w:eastAsia="Cambria Math" w:hAnsi="Cambria Math" w:cs="Cambria Math"/>
                    <w:szCs w:val="28"/>
                    <w:lang w:eastAsia="ar-SA" w:bidi="en-US"/>
                  </w:rPr>
                  <m:t>=0</m:t>
                </m:r>
              </m:oMath>
            </m:oMathPara>
          </w:p>
        </w:tc>
        <w:tc>
          <w:tcPr>
            <w:tcW w:w="431" w:type="dxa"/>
            <w:vAlign w:val="center"/>
          </w:tcPr>
          <w:p w:rsidR="00651A7C" w:rsidRPr="00651A7C" w:rsidRDefault="008D48D2"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.2</w:t>
            </w:r>
            <w:r w:rsidR="00651A7C" w:rsidRPr="00651A7C">
              <w:rPr>
                <w:rFonts w:eastAsia="Times New Roman"/>
                <w:szCs w:val="28"/>
                <w:lang w:val="en-US" w:eastAsia="ar-SA"/>
              </w:rPr>
              <w:t>3</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651A7C" w:rsidRPr="00651A7C" w:rsidRDefault="00651A7C" w:rsidP="00651A7C">
      <w:pPr>
        <w:suppressAutoHyphens/>
        <w:spacing w:line="360" w:lineRule="auto"/>
        <w:ind w:firstLine="708"/>
        <w:rPr>
          <w:szCs w:val="28"/>
          <w:lang w:eastAsia="ar-SA"/>
        </w:rPr>
      </w:pPr>
      <w:r w:rsidRPr="00651A7C">
        <w:rPr>
          <w:szCs w:val="28"/>
          <w:lang w:eastAsia="ar-SA"/>
        </w:rPr>
        <w:t>или</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5C3955" w:rsidP="00A16544">
            <w:pPr>
              <w:suppressAutoHyphens/>
              <w:spacing w:line="360" w:lineRule="auto"/>
              <w:ind w:firstLine="0"/>
              <w:jc w:val="center"/>
              <w:rPr>
                <w:szCs w:val="28"/>
                <w:lang w:eastAsia="ar-SA"/>
              </w:rPr>
            </w:pPr>
            <m:oMath>
              <m:sSup>
                <m:sSupPr>
                  <m:ctrlPr>
                    <w:rPr>
                      <w:rFonts w:ascii="Cambria Math" w:eastAsia="Cambria Math" w:hAnsi="Cambria Math" w:cs="Cambria Math"/>
                      <w:szCs w:val="28"/>
                      <w:lang w:eastAsia="ar-SA"/>
                    </w:rPr>
                  </m:ctrlPr>
                </m:sSupPr>
                <m:e>
                  <m:r>
                    <w:rPr>
                      <w:rFonts w:ascii="Cambria Math" w:hAnsi="Cambria Math"/>
                      <w:szCs w:val="28"/>
                      <w:lang w:eastAsia="ar-SA"/>
                    </w:rPr>
                    <m:t>λ</m:t>
                  </m:r>
                </m:e>
                <m:sup>
                  <m:r>
                    <w:rPr>
                      <w:rFonts w:ascii="Cambria Math" w:eastAsia="Cambria Math" w:hAnsi="Cambria Math" w:cs="Cambria Math"/>
                      <w:szCs w:val="28"/>
                      <w:lang w:eastAsia="ar-SA"/>
                    </w:rPr>
                    <m:t>4</m:t>
                  </m:r>
                </m:sup>
              </m:sSup>
              <m:r>
                <w:rPr>
                  <w:rFonts w:ascii="Cambria Math" w:eastAsia="Cambria Math" w:hAnsi="Cambria Math" w:cs="Cambria Math"/>
                  <w:szCs w:val="28"/>
                  <w:lang w:eastAsia="ar-SA"/>
                </w:rPr>
                <m:t>+</m:t>
              </m:r>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λ</m:t>
                  </m:r>
                </m:e>
                <m:sup>
                  <m:r>
                    <w:rPr>
                      <w:rFonts w:ascii="Cambria Math" w:eastAsia="Cambria Math" w:hAnsi="Cambria Math" w:cs="Cambria Math"/>
                      <w:szCs w:val="28"/>
                      <w:lang w:eastAsia="ar-SA"/>
                    </w:rPr>
                    <m:t>3</m:t>
                  </m:r>
                </m:sup>
              </m:sSup>
              <m:d>
                <m:dPr>
                  <m:ctrlPr>
                    <w:rPr>
                      <w:rFonts w:ascii="Cambria Math" w:eastAsia="Cambria Math" w:hAnsi="Cambria Math" w:cs="Cambria Math"/>
                      <w:szCs w:val="28"/>
                      <w:lang w:eastAsia="ar-SA"/>
                    </w:rPr>
                  </m:ctrlPr>
                </m:dPr>
                <m:e>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Vy</m:t>
                      </m:r>
                    </m:sub>
                  </m:sSub>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Vx</m:t>
                      </m:r>
                    </m:sub>
                  </m:sSub>
                </m:e>
              </m:d>
              <m:r>
                <w:rPr>
                  <w:rFonts w:ascii="Cambria Math" w:eastAsia="Cambria Math" w:hAnsi="Cambria Math" w:cs="Cambria Math"/>
                  <w:szCs w:val="28"/>
                  <w:lang w:eastAsia="ar-SA"/>
                </w:rPr>
                <m:t>+</m:t>
              </m:r>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λ</m:t>
                  </m:r>
                </m:e>
                <m:sup>
                  <m:r>
                    <w:rPr>
                      <w:rFonts w:ascii="Cambria Math" w:eastAsia="Cambria Math" w:hAnsi="Cambria Math" w:cs="Cambria Math"/>
                      <w:szCs w:val="28"/>
                      <w:lang w:eastAsia="ar-SA"/>
                    </w:rPr>
                    <m:t>2</m:t>
                  </m:r>
                </m:sup>
              </m:sSup>
              <m:d>
                <m:dPr>
                  <m:ctrlPr>
                    <w:rPr>
                      <w:rFonts w:ascii="Cambria Math" w:eastAsia="Cambria Math" w:hAnsi="Cambria Math" w:cs="Cambria Math"/>
                      <w:szCs w:val="28"/>
                      <w:lang w:eastAsia="ar-SA"/>
                    </w:rPr>
                  </m:ctrlPr>
                </m:dPr>
                <m:e>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x</m:t>
                      </m:r>
                    </m:sub>
                  </m:sSub>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Vx</m:t>
                      </m:r>
                    </m:sub>
                  </m:sSub>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Vy</m:t>
                      </m:r>
                    </m:sub>
                  </m:sSub>
                </m:e>
              </m:d>
              <m:r>
                <w:rPr>
                  <w:rFonts w:ascii="Cambria Math" w:eastAsia="Cambria Math" w:hAnsi="Cambria Math" w:cs="Cambria Math"/>
                  <w:szCs w:val="28"/>
                  <w:lang w:eastAsia="ar-SA"/>
                </w:rPr>
                <m:t>+λ(</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x</m:t>
                  </m:r>
                </m:sub>
              </m:sSub>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Vy</m:t>
                  </m:r>
                </m:sub>
              </m:sSub>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Vx</m:t>
                  </m:r>
                </m:sub>
              </m:sSub>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y</m:t>
                  </m:r>
                </m:sub>
              </m:sSub>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x</m:t>
                  </m:r>
                </m:sub>
              </m:sSub>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y</m:t>
                  </m:r>
                </m:sub>
              </m:sSub>
              <m:r>
                <w:rPr>
                  <w:rFonts w:ascii="Cambria Math" w:eastAsia="Cambria Math" w:hAnsi="Cambria Math" w:cs="Cambria Math"/>
                  <w:szCs w:val="28"/>
                  <w:lang w:eastAsia="ar-SA"/>
                </w:rPr>
                <m:t>=0</m:t>
              </m:r>
            </m:oMath>
            <w:r w:rsidR="00651A7C" w:rsidRPr="00651A7C">
              <w:rPr>
                <w:szCs w:val="28"/>
                <w:lang w:eastAsia="ar-SA"/>
              </w:rPr>
              <w:t xml:space="preserve"> </w:t>
            </w:r>
          </w:p>
        </w:tc>
        <w:tc>
          <w:tcPr>
            <w:tcW w:w="431" w:type="dxa"/>
            <w:vAlign w:val="center"/>
          </w:tcPr>
          <w:p w:rsidR="00651A7C" w:rsidRPr="00651A7C" w:rsidRDefault="00651A7C" w:rsidP="00651A7C">
            <w:pPr>
              <w:suppressAutoHyphens/>
              <w:ind w:firstLine="0"/>
              <w:rPr>
                <w:rFonts w:eastAsia="Times New Roman"/>
                <w:szCs w:val="28"/>
                <w:lang w:eastAsia="ar-SA"/>
              </w:rPr>
            </w:pPr>
            <w:r w:rsidRPr="00651A7C">
              <w:rPr>
                <w:rFonts w:eastAsia="Times New Roman"/>
                <w:szCs w:val="28"/>
                <w:lang w:eastAsia="ar-SA"/>
              </w:rPr>
              <w:t>(2.24)</w:t>
            </w:r>
          </w:p>
        </w:tc>
      </w:tr>
    </w:tbl>
    <w:p w:rsidR="00651A7C" w:rsidRPr="00651A7C" w:rsidRDefault="00651A7C" w:rsidP="00651A7C">
      <w:pPr>
        <w:suppressAutoHyphens/>
        <w:spacing w:line="360" w:lineRule="auto"/>
        <w:ind w:firstLine="708"/>
        <w:rPr>
          <w:szCs w:val="28"/>
          <w:lang w:eastAsia="ar-SA"/>
        </w:rPr>
      </w:pPr>
    </w:p>
    <w:p w:rsidR="00651A7C" w:rsidRPr="00651A7C" w:rsidRDefault="00651A7C" w:rsidP="00651A7C">
      <w:pPr>
        <w:suppressAutoHyphens/>
        <w:spacing w:line="360" w:lineRule="auto"/>
        <w:ind w:firstLine="708"/>
        <w:rPr>
          <w:szCs w:val="28"/>
          <w:lang w:eastAsia="ar-SA"/>
        </w:rPr>
      </w:pPr>
      <w:r w:rsidRPr="00651A7C">
        <w:rPr>
          <w:szCs w:val="28"/>
          <w:lang w:eastAsia="ar-SA"/>
        </w:rPr>
        <w:t>Урав</w:t>
      </w:r>
      <w:r w:rsidR="00AE2255">
        <w:rPr>
          <w:szCs w:val="28"/>
          <w:lang w:eastAsia="ar-SA"/>
        </w:rPr>
        <w:t>Выражение</w:t>
      </w:r>
      <w:r w:rsidR="008D48D2">
        <w:rPr>
          <w:szCs w:val="28"/>
          <w:lang w:eastAsia="ar-SA"/>
        </w:rPr>
        <w:t xml:space="preserve"> (</w:t>
      </w:r>
      <w:r w:rsidR="008D48D2">
        <w:rPr>
          <w:szCs w:val="28"/>
          <w:lang w:val="kk-KZ" w:eastAsia="ar-SA"/>
        </w:rPr>
        <w:t>1</w:t>
      </w:r>
      <w:r w:rsidRPr="00651A7C">
        <w:rPr>
          <w:szCs w:val="28"/>
          <w:lang w:eastAsia="ar-SA"/>
        </w:rPr>
        <w:t xml:space="preserve">.24) </w:t>
      </w:r>
      <w:r w:rsidR="00AE2255">
        <w:rPr>
          <w:szCs w:val="28"/>
          <w:lang w:eastAsia="ar-SA"/>
        </w:rPr>
        <w:t>является</w:t>
      </w:r>
      <w:r w:rsidRPr="00651A7C">
        <w:rPr>
          <w:szCs w:val="28"/>
          <w:lang w:eastAsia="ar-SA"/>
        </w:rPr>
        <w:t xml:space="preserve"> характеристическ</w:t>
      </w:r>
      <w:r w:rsidR="00AE2255">
        <w:rPr>
          <w:szCs w:val="28"/>
          <w:lang w:eastAsia="ar-SA"/>
        </w:rPr>
        <w:t>им</w:t>
      </w:r>
      <w:r w:rsidRPr="00651A7C">
        <w:rPr>
          <w:szCs w:val="28"/>
          <w:lang w:eastAsia="ar-SA"/>
        </w:rPr>
        <w:t xml:space="preserve"> уравнение</w:t>
      </w:r>
      <w:r w:rsidR="00AE2255">
        <w:rPr>
          <w:szCs w:val="28"/>
          <w:lang w:eastAsia="ar-SA"/>
        </w:rPr>
        <w:t>м с видом</w:t>
      </w:r>
      <w:r w:rsidRPr="00651A7C">
        <w:rPr>
          <w:szCs w:val="28"/>
          <w:lang w:eastAsia="ar-SA"/>
        </w:rPr>
        <w:t>:</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5C3955" w:rsidP="00A16544">
            <w:pPr>
              <w:suppressAutoHyphens/>
              <w:spacing w:line="360" w:lineRule="auto"/>
              <w:ind w:firstLine="0"/>
              <w:jc w:val="center"/>
              <w:rPr>
                <w:szCs w:val="28"/>
                <w:lang w:eastAsia="ar-SA"/>
              </w:rPr>
            </w:pPr>
            <m:oMath>
              <m:sSup>
                <m:sSupPr>
                  <m:ctrlPr>
                    <w:rPr>
                      <w:rFonts w:ascii="Cambria Math" w:eastAsia="Cambria Math" w:hAnsi="Cambria Math" w:cs="Cambria Math"/>
                      <w:i/>
                      <w:szCs w:val="28"/>
                      <w:lang w:eastAsia="ar-SA" w:bidi="en-US"/>
                    </w:rPr>
                  </m:ctrlPr>
                </m:sSupPr>
                <m:e>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a</m:t>
                      </m:r>
                    </m:e>
                    <m:sub>
                      <m:r>
                        <w:rPr>
                          <w:rFonts w:ascii="Cambria Math" w:eastAsia="Cambria Math" w:hAnsi="Cambria Math" w:cs="Cambria Math"/>
                          <w:szCs w:val="28"/>
                          <w:lang w:eastAsia="ar-SA" w:bidi="en-US"/>
                        </w:rPr>
                        <m:t>0</m:t>
                      </m:r>
                    </m:sub>
                  </m:sSub>
                  <m:r>
                    <w:rPr>
                      <w:rFonts w:ascii="Cambria Math" w:eastAsia="Cambria Math" w:hAnsi="Cambria Math" w:cs="Cambria Math"/>
                      <w:szCs w:val="28"/>
                      <w:lang w:eastAsia="ar-SA" w:bidi="en-US"/>
                    </w:rPr>
                    <m:t>λ</m:t>
                  </m:r>
                </m:e>
                <m:sup>
                  <m:r>
                    <w:rPr>
                      <w:rFonts w:ascii="Cambria Math" w:eastAsia="Cambria Math" w:hAnsi="Cambria Math" w:cs="Cambria Math"/>
                      <w:szCs w:val="28"/>
                      <w:lang w:eastAsia="ar-SA" w:bidi="en-US"/>
                    </w:rPr>
                    <m:t>4</m:t>
                  </m:r>
                </m:sup>
              </m:sSup>
              <m:r>
                <w:rPr>
                  <w:rFonts w:ascii="Cambria Math" w:eastAsia="Cambria Math" w:hAnsi="Cambria Math" w:cs="Cambria Math"/>
                  <w:szCs w:val="28"/>
                  <w:lang w:eastAsia="ar-SA" w:bidi="en-US"/>
                </w:rPr>
                <m:t>+</m:t>
              </m:r>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a</m:t>
                  </m:r>
                </m:e>
                <m:sub>
                  <m:r>
                    <w:rPr>
                      <w:rFonts w:ascii="Cambria Math" w:eastAsia="Cambria Math" w:hAnsi="Cambria Math" w:cs="Cambria Math"/>
                      <w:szCs w:val="28"/>
                      <w:lang w:eastAsia="ar-SA" w:bidi="en-US"/>
                    </w:rPr>
                    <m:t>1</m:t>
                  </m:r>
                </m:sub>
              </m:sSub>
              <m:sSup>
                <m:sSupPr>
                  <m:ctrlPr>
                    <w:rPr>
                      <w:rFonts w:ascii="Cambria Math" w:eastAsia="Cambria Math" w:hAnsi="Cambria Math" w:cs="Cambria Math"/>
                      <w:i/>
                      <w:szCs w:val="28"/>
                      <w:lang w:eastAsia="ar-SA" w:bidi="en-US"/>
                    </w:rPr>
                  </m:ctrlPr>
                </m:sSupPr>
                <m:e>
                  <m:r>
                    <w:rPr>
                      <w:rFonts w:ascii="Cambria Math" w:eastAsia="Cambria Math" w:hAnsi="Cambria Math" w:cs="Cambria Math"/>
                      <w:szCs w:val="28"/>
                      <w:lang w:eastAsia="ar-SA" w:bidi="en-US"/>
                    </w:rPr>
                    <m:t>λ</m:t>
                  </m:r>
                </m:e>
                <m:sup>
                  <m:r>
                    <w:rPr>
                      <w:rFonts w:ascii="Cambria Math" w:eastAsia="Cambria Math" w:hAnsi="Cambria Math" w:cs="Cambria Math"/>
                      <w:szCs w:val="28"/>
                      <w:lang w:eastAsia="ar-SA" w:bidi="en-US"/>
                    </w:rPr>
                    <m:t>3</m:t>
                  </m:r>
                </m:sup>
              </m:sSup>
              <m:r>
                <w:rPr>
                  <w:rFonts w:ascii="Cambria Math" w:eastAsia="Cambria Math" w:hAnsi="Cambria Math" w:cs="Cambria Math"/>
                  <w:szCs w:val="28"/>
                  <w:lang w:eastAsia="ar-SA" w:bidi="en-US"/>
                </w:rPr>
                <m:t>+</m:t>
              </m:r>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a</m:t>
                  </m:r>
                </m:e>
                <m:sub>
                  <m:r>
                    <w:rPr>
                      <w:rFonts w:ascii="Cambria Math" w:eastAsia="Cambria Math" w:hAnsi="Cambria Math" w:cs="Cambria Math"/>
                      <w:szCs w:val="28"/>
                      <w:lang w:eastAsia="ar-SA" w:bidi="en-US"/>
                    </w:rPr>
                    <m:t>2</m:t>
                  </m:r>
                </m:sub>
              </m:sSub>
              <m:sSup>
                <m:sSupPr>
                  <m:ctrlPr>
                    <w:rPr>
                      <w:rFonts w:ascii="Cambria Math" w:eastAsia="Cambria Math" w:hAnsi="Cambria Math" w:cs="Cambria Math"/>
                      <w:i/>
                      <w:szCs w:val="28"/>
                      <w:lang w:eastAsia="ar-SA" w:bidi="en-US"/>
                    </w:rPr>
                  </m:ctrlPr>
                </m:sSupPr>
                <m:e>
                  <m:r>
                    <w:rPr>
                      <w:rFonts w:ascii="Cambria Math" w:eastAsia="Cambria Math" w:hAnsi="Cambria Math" w:cs="Cambria Math"/>
                      <w:szCs w:val="28"/>
                      <w:lang w:eastAsia="ar-SA" w:bidi="en-US"/>
                    </w:rPr>
                    <m:t>λ</m:t>
                  </m:r>
                </m:e>
                <m:sup>
                  <m:r>
                    <w:rPr>
                      <w:rFonts w:ascii="Cambria Math" w:eastAsia="Cambria Math" w:hAnsi="Cambria Math" w:cs="Cambria Math"/>
                      <w:szCs w:val="28"/>
                      <w:lang w:eastAsia="ar-SA" w:bidi="en-US"/>
                    </w:rPr>
                    <m:t>2</m:t>
                  </m:r>
                </m:sup>
              </m:sSup>
              <m:r>
                <w:rPr>
                  <w:rFonts w:ascii="Cambria Math" w:eastAsia="Cambria Math" w:hAnsi="Cambria Math" w:cs="Cambria Math"/>
                  <w:szCs w:val="28"/>
                  <w:lang w:eastAsia="ar-SA" w:bidi="en-US"/>
                </w:rPr>
                <m:t>+</m:t>
              </m:r>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a</m:t>
                  </m:r>
                </m:e>
                <m:sub>
                  <m:r>
                    <w:rPr>
                      <w:rFonts w:ascii="Cambria Math" w:eastAsia="Cambria Math" w:hAnsi="Cambria Math" w:cs="Cambria Math"/>
                      <w:szCs w:val="28"/>
                      <w:lang w:eastAsia="ar-SA" w:bidi="en-US"/>
                    </w:rPr>
                    <m:t>3</m:t>
                  </m:r>
                </m:sub>
              </m:sSub>
              <m:r>
                <w:rPr>
                  <w:rFonts w:ascii="Cambria Math" w:eastAsia="Cambria Math" w:hAnsi="Cambria Math" w:cs="Cambria Math"/>
                  <w:szCs w:val="28"/>
                  <w:lang w:eastAsia="ar-SA" w:bidi="en-US"/>
                </w:rPr>
                <m:t>λ+</m:t>
              </m:r>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a</m:t>
                  </m:r>
                </m:e>
                <m:sub>
                  <m:r>
                    <w:rPr>
                      <w:rFonts w:ascii="Cambria Math" w:eastAsia="Cambria Math" w:hAnsi="Cambria Math" w:cs="Cambria Math"/>
                      <w:szCs w:val="28"/>
                      <w:lang w:eastAsia="ar-SA" w:bidi="en-US"/>
                    </w:rPr>
                    <m:t>4</m:t>
                  </m:r>
                </m:sub>
              </m:sSub>
              <m:r>
                <w:rPr>
                  <w:rFonts w:ascii="Cambria Math" w:eastAsia="Cambria Math" w:hAnsi="Cambria Math" w:cs="Cambria Math"/>
                  <w:szCs w:val="28"/>
                  <w:lang w:eastAsia="ar-SA" w:bidi="en-US"/>
                </w:rPr>
                <m:t>=0</m:t>
              </m:r>
            </m:oMath>
            <w:r w:rsidR="00651A7C" w:rsidRPr="00651A7C">
              <w:rPr>
                <w:rFonts w:ascii="Cambria Math" w:eastAsia="Cambria Math" w:hAnsi="Cambria Math" w:cs="Cambria Math"/>
                <w:i/>
                <w:szCs w:val="28"/>
                <w:lang w:eastAsia="ar-SA" w:bidi="en-US"/>
              </w:rPr>
              <w:t>.</w:t>
            </w:r>
            <w:r w:rsidR="00651A7C" w:rsidRPr="00651A7C">
              <w:rPr>
                <w:szCs w:val="28"/>
                <w:lang w:eastAsia="ar-SA"/>
              </w:rPr>
              <w:t xml:space="preserve"> </w:t>
            </w:r>
          </w:p>
        </w:tc>
        <w:tc>
          <w:tcPr>
            <w:tcW w:w="431" w:type="dxa"/>
            <w:vAlign w:val="center"/>
          </w:tcPr>
          <w:p w:rsidR="00651A7C" w:rsidRPr="00651A7C" w:rsidRDefault="008D48D2"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.2</w:t>
            </w:r>
            <w:r w:rsidR="00651A7C" w:rsidRPr="00651A7C">
              <w:rPr>
                <w:rFonts w:eastAsia="Times New Roman"/>
                <w:szCs w:val="28"/>
                <w:lang w:val="en-US" w:eastAsia="ar-SA"/>
              </w:rPr>
              <w:t>5</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651A7C" w:rsidRPr="00651A7C" w:rsidRDefault="009A60B3" w:rsidP="00651A7C">
      <w:pPr>
        <w:suppressAutoHyphens/>
        <w:spacing w:line="360" w:lineRule="auto"/>
        <w:ind w:firstLine="708"/>
        <w:rPr>
          <w:szCs w:val="28"/>
          <w:lang w:eastAsia="ar-SA"/>
        </w:rPr>
      </w:pPr>
      <w:r>
        <w:rPr>
          <w:szCs w:val="28"/>
          <w:lang w:eastAsia="ar-SA"/>
        </w:rPr>
        <w:t xml:space="preserve">Необходимые </w:t>
      </w:r>
      <w:r w:rsidR="00651A7C" w:rsidRPr="00651A7C">
        <w:rPr>
          <w:szCs w:val="28"/>
          <w:lang w:eastAsia="ar-SA"/>
        </w:rPr>
        <w:t>корни характеристического уравнения второго порядка</w:t>
      </w:r>
      <w:r>
        <w:rPr>
          <w:szCs w:val="28"/>
          <w:lang w:eastAsia="ar-SA"/>
        </w:rPr>
        <w:t xml:space="preserve"> буд</w:t>
      </w:r>
      <w:r w:rsidR="001C29AB">
        <w:rPr>
          <w:szCs w:val="28"/>
          <w:lang w:eastAsia="ar-SA"/>
        </w:rPr>
        <w:t>у</w:t>
      </w:r>
      <w:r>
        <w:rPr>
          <w:szCs w:val="28"/>
          <w:lang w:eastAsia="ar-SA"/>
        </w:rPr>
        <w:t>т определятся</w:t>
      </w:r>
      <w:r w:rsidR="001C29AB">
        <w:rPr>
          <w:szCs w:val="28"/>
          <w:lang w:eastAsia="ar-SA"/>
        </w:rPr>
        <w:t xml:space="preserve"> как корни полинома</w:t>
      </w:r>
      <w:r w:rsidR="00651A7C" w:rsidRPr="00651A7C">
        <w:rPr>
          <w:szCs w:val="28"/>
          <w:lang w:eastAsia="ar-SA"/>
        </w:rPr>
        <w:t xml:space="preserve"> вида:</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5C3955" w:rsidP="00A16544">
            <w:pPr>
              <w:suppressAutoHyphens/>
              <w:spacing w:line="360" w:lineRule="auto"/>
              <w:ind w:firstLine="0"/>
              <w:jc w:val="center"/>
              <w:rPr>
                <w:szCs w:val="28"/>
                <w:lang w:eastAsia="ar-SA"/>
              </w:rPr>
            </w:pPr>
            <m:oMath>
              <m:sSup>
                <m:sSupPr>
                  <m:ctrlPr>
                    <w:rPr>
                      <w:rFonts w:ascii="Cambria Math" w:eastAsia="Cambria Math" w:hAnsi="Cambria Math" w:cs="Cambria Math"/>
                      <w:szCs w:val="28"/>
                      <w:lang w:eastAsia="ar-SA"/>
                    </w:rPr>
                  </m:ctrlPr>
                </m:sSupPr>
                <m:e>
                  <m:r>
                    <w:rPr>
                      <w:rFonts w:ascii="Cambria Math" w:hAnsi="Cambria Math"/>
                      <w:szCs w:val="28"/>
                      <w:lang w:eastAsia="ar-SA"/>
                    </w:rPr>
                    <m:t>λ</m:t>
                  </m:r>
                </m:e>
                <m:sup>
                  <m:r>
                    <w:rPr>
                      <w:rFonts w:ascii="Cambria Math" w:eastAsia="Cambria Math" w:hAnsi="Cambria Math" w:cs="Cambria Math"/>
                      <w:szCs w:val="28"/>
                      <w:lang w:eastAsia="ar-SA"/>
                    </w:rPr>
                    <m:t>2</m:t>
                  </m:r>
                </m:sup>
              </m:sSup>
              <m:r>
                <w:rPr>
                  <w:rFonts w:ascii="Cambria Math" w:eastAsia="Cambria Math" w:hAnsi="Cambria Math" w:cs="Cambria Math"/>
                  <w:szCs w:val="28"/>
                  <w:lang w:eastAsia="ar-SA"/>
                </w:rPr>
                <m:t>+1.414Ωλ+</m:t>
              </m:r>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Ω</m:t>
                  </m:r>
                </m:e>
                <m:sup>
                  <m:r>
                    <w:rPr>
                      <w:rFonts w:ascii="Cambria Math" w:eastAsia="Cambria Math" w:hAnsi="Cambria Math" w:cs="Cambria Math"/>
                      <w:szCs w:val="28"/>
                      <w:lang w:eastAsia="ar-SA"/>
                    </w:rPr>
                    <m:t>2</m:t>
                  </m:r>
                </m:sup>
              </m:sSup>
              <m:r>
                <w:rPr>
                  <w:rFonts w:ascii="Cambria Math" w:eastAsia="Cambria Math" w:hAnsi="Cambria Math" w:cs="Cambria Math"/>
                  <w:szCs w:val="28"/>
                  <w:lang w:eastAsia="ar-SA"/>
                </w:rPr>
                <m:t>=0</m:t>
              </m:r>
            </m:oMath>
            <w:r w:rsidR="00651A7C" w:rsidRPr="00651A7C">
              <w:rPr>
                <w:szCs w:val="28"/>
                <w:lang w:eastAsia="ar-SA"/>
              </w:rPr>
              <w:t>,</w:t>
            </w:r>
          </w:p>
        </w:tc>
        <w:tc>
          <w:tcPr>
            <w:tcW w:w="431" w:type="dxa"/>
            <w:vAlign w:val="center"/>
          </w:tcPr>
          <w:p w:rsidR="00651A7C" w:rsidRPr="00651A7C" w:rsidRDefault="008D48D2"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.2</w:t>
            </w:r>
            <w:r w:rsidR="00651A7C" w:rsidRPr="00651A7C">
              <w:rPr>
                <w:rFonts w:eastAsia="Times New Roman"/>
                <w:szCs w:val="28"/>
                <w:lang w:val="en-US" w:eastAsia="ar-SA"/>
              </w:rPr>
              <w:t>6</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651A7C" w:rsidRPr="00651A7C" w:rsidRDefault="00651A7C" w:rsidP="00651A7C">
      <w:pPr>
        <w:suppressAutoHyphens/>
        <w:spacing w:line="360" w:lineRule="auto"/>
        <w:ind w:firstLine="708"/>
        <w:rPr>
          <w:szCs w:val="28"/>
          <w:lang w:eastAsia="ar-SA"/>
        </w:rPr>
      </w:pPr>
      <w:proofErr w:type="gramStart"/>
      <w:r w:rsidRPr="00651A7C">
        <w:rPr>
          <w:szCs w:val="28"/>
          <w:lang w:eastAsia="ar-SA"/>
        </w:rPr>
        <w:t xml:space="preserve">где </w:t>
      </w:r>
      <m:oMath>
        <m:r>
          <w:rPr>
            <w:rFonts w:ascii="Cambria Math" w:eastAsia="Cambria Math" w:hAnsi="Cambria Math" w:cs="Cambria Math"/>
            <w:szCs w:val="28"/>
            <w:lang w:eastAsia="ar-SA"/>
          </w:rPr>
          <m:t>Ω=</m:t>
        </m:r>
        <m:f>
          <m:fPr>
            <m:ctrlPr>
              <w:rPr>
                <w:rFonts w:ascii="Cambria Math" w:eastAsia="Cambria Math" w:hAnsi="Cambria Math" w:cs="Cambria Math"/>
                <w:szCs w:val="28"/>
                <w:lang w:eastAsia="ar-SA"/>
              </w:rPr>
            </m:ctrlPr>
          </m:fPr>
          <m:num>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t</m:t>
                </m:r>
              </m:e>
              <m:sub>
                <m:r>
                  <w:rPr>
                    <w:rFonts w:ascii="Cambria Math" w:eastAsia="Cambria Math" w:hAnsi="Cambria Math" w:cs="Cambria Math"/>
                    <w:szCs w:val="28"/>
                    <w:lang w:eastAsia="ar-SA"/>
                  </w:rPr>
                  <m:t>н</m:t>
                </m:r>
              </m:sub>
            </m:sSub>
          </m:num>
          <m:den>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t</m:t>
                </m:r>
              </m:e>
              <m:sub>
                <m:r>
                  <w:rPr>
                    <w:rFonts w:ascii="Cambria Math" w:eastAsia="Cambria Math" w:hAnsi="Cambria Math" w:cs="Cambria Math"/>
                    <w:szCs w:val="28"/>
                    <w:lang w:eastAsia="ar-SA"/>
                  </w:rPr>
                  <m:t>p</m:t>
                </m:r>
              </m:sub>
            </m:sSub>
          </m:den>
        </m:f>
      </m:oMath>
      <w:r w:rsidRPr="00651A7C">
        <w:rPr>
          <w:szCs w:val="28"/>
          <w:lang w:eastAsia="ar-SA"/>
        </w:rPr>
        <w:t>,</w:t>
      </w:r>
      <w:proofErr w:type="gramEnd"/>
      <w:r w:rsidRPr="00651A7C">
        <w:rPr>
          <w:szCs w:val="28"/>
          <w:lang w:eastAsia="ar-SA"/>
        </w:rPr>
        <w:t xml:space="preserve"> </w:t>
      </w: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t</m:t>
            </m:r>
          </m:e>
          <m:sub>
            <m:r>
              <w:rPr>
                <w:rFonts w:ascii="Cambria Math" w:eastAsia="Cambria Math" w:hAnsi="Cambria Math" w:cs="Cambria Math"/>
                <w:szCs w:val="28"/>
                <w:lang w:eastAsia="ar-SA"/>
              </w:rPr>
              <m:t>н</m:t>
            </m:r>
          </m:sub>
        </m:sSub>
      </m:oMath>
      <w:r w:rsidRPr="00651A7C">
        <w:rPr>
          <w:szCs w:val="28"/>
          <w:lang w:eastAsia="ar-SA"/>
        </w:rPr>
        <w:t xml:space="preserve"> – нормированное время переходного процесса, </w:t>
      </w: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t</m:t>
            </m:r>
          </m:e>
          <m:sub>
            <m:r>
              <w:rPr>
                <w:rFonts w:ascii="Cambria Math" w:eastAsia="Cambria Math" w:hAnsi="Cambria Math" w:cs="Cambria Math"/>
                <w:szCs w:val="28"/>
                <w:lang w:eastAsia="ar-SA"/>
              </w:rPr>
              <m:t>p</m:t>
            </m:r>
          </m:sub>
        </m:sSub>
      </m:oMath>
      <w:r w:rsidRPr="00651A7C">
        <w:rPr>
          <w:szCs w:val="28"/>
          <w:lang w:eastAsia="ar-SA"/>
        </w:rPr>
        <w:t xml:space="preserve"> – реальное время переходного процесса.</w:t>
      </w:r>
    </w:p>
    <w:p w:rsidR="00651A7C" w:rsidRPr="00651A7C" w:rsidRDefault="00651A7C" w:rsidP="00651A7C">
      <w:pPr>
        <w:suppressAutoHyphens/>
        <w:spacing w:line="360" w:lineRule="auto"/>
        <w:ind w:firstLine="708"/>
        <w:rPr>
          <w:szCs w:val="28"/>
          <w:lang w:eastAsia="ar-SA"/>
        </w:rPr>
      </w:pPr>
      <w:r w:rsidRPr="00651A7C">
        <w:rPr>
          <w:szCs w:val="28"/>
          <w:lang w:eastAsia="ar-SA"/>
        </w:rPr>
        <w:lastRenderedPageBreak/>
        <w:t>А корни характеристического уравнения четвертого порядка как корни полином</w:t>
      </w:r>
      <w:r w:rsidR="001C29AB">
        <w:rPr>
          <w:szCs w:val="28"/>
          <w:lang w:eastAsia="ar-SA"/>
        </w:rPr>
        <w:t>а</w:t>
      </w:r>
      <w:r w:rsidRPr="00651A7C">
        <w:rPr>
          <w:szCs w:val="28"/>
          <w:lang w:eastAsia="ar-SA"/>
        </w:rPr>
        <w:t xml:space="preserve"> вида:</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5C3955" w:rsidP="00A16544">
            <w:pPr>
              <w:suppressAutoHyphens/>
              <w:spacing w:line="360" w:lineRule="auto"/>
              <w:ind w:firstLine="0"/>
              <w:jc w:val="center"/>
              <w:rPr>
                <w:szCs w:val="28"/>
                <w:lang w:eastAsia="ar-SA"/>
              </w:rPr>
            </w:pPr>
            <m:oMath>
              <m:sSup>
                <m:sSupPr>
                  <m:ctrlPr>
                    <w:rPr>
                      <w:rFonts w:ascii="Cambria Math" w:eastAsia="Cambria Math" w:hAnsi="Cambria Math" w:cs="Cambria Math"/>
                      <w:i/>
                      <w:szCs w:val="28"/>
                      <w:lang w:eastAsia="ar-SA" w:bidi="en-US"/>
                    </w:rPr>
                  </m:ctrlPr>
                </m:sSupPr>
                <m:e>
                  <m:r>
                    <w:rPr>
                      <w:rFonts w:ascii="Cambria Math" w:eastAsia="Cambria Math" w:hAnsi="Cambria Math" w:cs="Cambria Math"/>
                      <w:szCs w:val="28"/>
                      <w:lang w:eastAsia="ar-SA" w:bidi="en-US"/>
                    </w:rPr>
                    <m:t>λ</m:t>
                  </m:r>
                </m:e>
                <m:sup>
                  <m:r>
                    <w:rPr>
                      <w:rFonts w:ascii="Cambria Math" w:eastAsia="Cambria Math" w:hAnsi="Cambria Math" w:cs="Cambria Math"/>
                      <w:szCs w:val="28"/>
                      <w:lang w:eastAsia="ar-SA" w:bidi="en-US"/>
                    </w:rPr>
                    <m:t>4</m:t>
                  </m:r>
                </m:sup>
              </m:sSup>
              <m:r>
                <w:rPr>
                  <w:rFonts w:ascii="Cambria Math" w:eastAsia="Cambria Math" w:hAnsi="Cambria Math" w:cs="Cambria Math"/>
                  <w:szCs w:val="28"/>
                  <w:lang w:eastAsia="ar-SA" w:bidi="en-US"/>
                </w:rPr>
                <m:t>+2.613</m:t>
              </m:r>
              <m:sSup>
                <m:sSupPr>
                  <m:ctrlPr>
                    <w:rPr>
                      <w:rFonts w:ascii="Cambria Math" w:eastAsia="Cambria Math" w:hAnsi="Cambria Math" w:cs="Cambria Math"/>
                      <w:i/>
                      <w:szCs w:val="28"/>
                      <w:lang w:eastAsia="ar-SA" w:bidi="en-US"/>
                    </w:rPr>
                  </m:ctrlPr>
                </m:sSupPr>
                <m:e>
                  <m:r>
                    <w:rPr>
                      <w:rFonts w:ascii="Cambria Math" w:eastAsia="Cambria Math" w:hAnsi="Cambria Math" w:cs="Cambria Math"/>
                      <w:szCs w:val="28"/>
                      <w:lang w:eastAsia="ar-SA" w:bidi="en-US"/>
                    </w:rPr>
                    <m:t>Ωλ</m:t>
                  </m:r>
                </m:e>
                <m:sup>
                  <m:r>
                    <w:rPr>
                      <w:rFonts w:ascii="Cambria Math" w:eastAsia="Cambria Math" w:hAnsi="Cambria Math" w:cs="Cambria Math"/>
                      <w:szCs w:val="28"/>
                      <w:lang w:eastAsia="ar-SA" w:bidi="en-US"/>
                    </w:rPr>
                    <m:t>3</m:t>
                  </m:r>
                </m:sup>
              </m:sSup>
              <m:r>
                <w:rPr>
                  <w:rFonts w:ascii="Cambria Math" w:eastAsia="Cambria Math" w:hAnsi="Cambria Math" w:cs="Cambria Math"/>
                  <w:szCs w:val="28"/>
                  <w:lang w:eastAsia="ar-SA" w:bidi="en-US"/>
                </w:rPr>
                <m:t>+3.4141</m:t>
              </m:r>
              <m:sSup>
                <m:sSupPr>
                  <m:ctrlPr>
                    <w:rPr>
                      <w:rFonts w:ascii="Cambria Math" w:eastAsia="Cambria Math" w:hAnsi="Cambria Math" w:cs="Cambria Math"/>
                      <w:i/>
                      <w:szCs w:val="28"/>
                      <w:lang w:eastAsia="ar-SA" w:bidi="en-US"/>
                    </w:rPr>
                  </m:ctrlPr>
                </m:sSupPr>
                <m:e>
                  <m:r>
                    <w:rPr>
                      <w:rFonts w:ascii="Cambria Math" w:eastAsia="Cambria Math" w:hAnsi="Cambria Math" w:cs="Cambria Math"/>
                      <w:szCs w:val="28"/>
                      <w:lang w:eastAsia="ar-SA" w:bidi="en-US"/>
                    </w:rPr>
                    <m:t>Ω</m:t>
                  </m:r>
                </m:e>
                <m:sup>
                  <m:r>
                    <w:rPr>
                      <w:rFonts w:ascii="Cambria Math" w:eastAsia="Cambria Math" w:hAnsi="Cambria Math" w:cs="Cambria Math"/>
                      <w:szCs w:val="28"/>
                      <w:lang w:eastAsia="ar-SA" w:bidi="en-US"/>
                    </w:rPr>
                    <m:t>2</m:t>
                  </m:r>
                </m:sup>
              </m:sSup>
              <m:sSup>
                <m:sSupPr>
                  <m:ctrlPr>
                    <w:rPr>
                      <w:rFonts w:ascii="Cambria Math" w:eastAsia="Cambria Math" w:hAnsi="Cambria Math" w:cs="Cambria Math"/>
                      <w:i/>
                      <w:szCs w:val="28"/>
                      <w:lang w:eastAsia="ar-SA" w:bidi="en-US"/>
                    </w:rPr>
                  </m:ctrlPr>
                </m:sSupPr>
                <m:e>
                  <m:r>
                    <w:rPr>
                      <w:rFonts w:ascii="Cambria Math" w:eastAsia="Cambria Math" w:hAnsi="Cambria Math" w:cs="Cambria Math"/>
                      <w:szCs w:val="28"/>
                      <w:lang w:eastAsia="ar-SA" w:bidi="en-US"/>
                    </w:rPr>
                    <m:t>λ</m:t>
                  </m:r>
                </m:e>
                <m:sup>
                  <m:r>
                    <w:rPr>
                      <w:rFonts w:ascii="Cambria Math" w:eastAsia="Cambria Math" w:hAnsi="Cambria Math" w:cs="Cambria Math"/>
                      <w:szCs w:val="28"/>
                      <w:lang w:eastAsia="ar-SA" w:bidi="en-US"/>
                    </w:rPr>
                    <m:t>2</m:t>
                  </m:r>
                </m:sup>
              </m:sSup>
              <m:r>
                <w:rPr>
                  <w:rFonts w:ascii="Cambria Math" w:eastAsia="Cambria Math" w:hAnsi="Cambria Math" w:cs="Cambria Math"/>
                  <w:szCs w:val="28"/>
                  <w:lang w:eastAsia="ar-SA" w:bidi="en-US"/>
                </w:rPr>
                <m:t>+2.613</m:t>
              </m:r>
              <m:sSup>
                <m:sSupPr>
                  <m:ctrlPr>
                    <w:rPr>
                      <w:rFonts w:ascii="Cambria Math" w:eastAsia="Cambria Math" w:hAnsi="Cambria Math" w:cs="Cambria Math"/>
                      <w:i/>
                      <w:szCs w:val="28"/>
                      <w:lang w:eastAsia="ar-SA" w:bidi="en-US"/>
                    </w:rPr>
                  </m:ctrlPr>
                </m:sSupPr>
                <m:e>
                  <m:r>
                    <w:rPr>
                      <w:rFonts w:ascii="Cambria Math" w:eastAsia="Cambria Math" w:hAnsi="Cambria Math" w:cs="Cambria Math"/>
                      <w:szCs w:val="28"/>
                      <w:lang w:eastAsia="ar-SA" w:bidi="en-US"/>
                    </w:rPr>
                    <m:t>Ω</m:t>
                  </m:r>
                </m:e>
                <m:sup>
                  <m:r>
                    <w:rPr>
                      <w:rFonts w:ascii="Cambria Math" w:eastAsia="Cambria Math" w:hAnsi="Cambria Math" w:cs="Cambria Math"/>
                      <w:szCs w:val="28"/>
                      <w:lang w:eastAsia="ar-SA" w:bidi="en-US"/>
                    </w:rPr>
                    <m:t>3</m:t>
                  </m:r>
                </m:sup>
              </m:sSup>
              <m:r>
                <w:rPr>
                  <w:rFonts w:ascii="Cambria Math" w:eastAsia="Cambria Math" w:hAnsi="Cambria Math" w:cs="Cambria Math"/>
                  <w:szCs w:val="28"/>
                  <w:lang w:eastAsia="ar-SA" w:bidi="en-US"/>
                </w:rPr>
                <m:t>λ+</m:t>
              </m:r>
              <m:sSup>
                <m:sSupPr>
                  <m:ctrlPr>
                    <w:rPr>
                      <w:rFonts w:ascii="Cambria Math" w:eastAsia="Cambria Math" w:hAnsi="Cambria Math" w:cs="Cambria Math"/>
                      <w:i/>
                      <w:szCs w:val="28"/>
                      <w:lang w:eastAsia="ar-SA" w:bidi="en-US"/>
                    </w:rPr>
                  </m:ctrlPr>
                </m:sSupPr>
                <m:e>
                  <m:r>
                    <w:rPr>
                      <w:rFonts w:ascii="Cambria Math" w:eastAsia="Cambria Math" w:hAnsi="Cambria Math" w:cs="Cambria Math"/>
                      <w:szCs w:val="28"/>
                      <w:lang w:eastAsia="ar-SA" w:bidi="en-US"/>
                    </w:rPr>
                    <m:t>Ω</m:t>
                  </m:r>
                </m:e>
                <m:sup>
                  <m:r>
                    <w:rPr>
                      <w:rFonts w:ascii="Cambria Math" w:eastAsia="Cambria Math" w:hAnsi="Cambria Math" w:cs="Cambria Math"/>
                      <w:szCs w:val="28"/>
                      <w:lang w:eastAsia="ar-SA" w:bidi="en-US"/>
                    </w:rPr>
                    <m:t>4</m:t>
                  </m:r>
                </m:sup>
              </m:sSup>
              <m:r>
                <w:rPr>
                  <w:rFonts w:ascii="Cambria Math" w:eastAsia="Cambria Math" w:hAnsi="Cambria Math" w:cs="Cambria Math"/>
                  <w:szCs w:val="28"/>
                  <w:lang w:eastAsia="ar-SA" w:bidi="en-US"/>
                </w:rPr>
                <m:t>=0</m:t>
              </m:r>
            </m:oMath>
            <w:r w:rsidR="00651A7C" w:rsidRPr="00651A7C">
              <w:rPr>
                <w:rFonts w:ascii="Cambria Math" w:eastAsia="Cambria Math" w:hAnsi="Cambria Math" w:cs="Cambria Math"/>
                <w:i/>
                <w:szCs w:val="28"/>
                <w:lang w:eastAsia="ar-SA" w:bidi="en-US"/>
              </w:rPr>
              <w:t>.</w:t>
            </w:r>
          </w:p>
        </w:tc>
        <w:tc>
          <w:tcPr>
            <w:tcW w:w="431" w:type="dxa"/>
            <w:vAlign w:val="center"/>
          </w:tcPr>
          <w:p w:rsidR="00651A7C" w:rsidRPr="00651A7C" w:rsidRDefault="008D48D2"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.2</w:t>
            </w:r>
            <w:r w:rsidR="00651A7C" w:rsidRPr="00651A7C">
              <w:rPr>
                <w:rFonts w:eastAsia="Times New Roman"/>
                <w:szCs w:val="28"/>
                <w:lang w:val="en-US" w:eastAsia="ar-SA"/>
              </w:rPr>
              <w:t>7</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651A7C" w:rsidRPr="00651A7C" w:rsidRDefault="00651A7C" w:rsidP="00651A7C">
      <w:pPr>
        <w:suppressAutoHyphens/>
        <w:spacing w:line="360" w:lineRule="auto"/>
        <w:ind w:firstLine="708"/>
        <w:rPr>
          <w:szCs w:val="28"/>
          <w:lang w:eastAsia="ar-SA"/>
        </w:rPr>
      </w:pPr>
      <w:r w:rsidRPr="00651A7C">
        <w:rPr>
          <w:szCs w:val="28"/>
          <w:lang w:eastAsia="ar-SA"/>
        </w:rPr>
        <w:t xml:space="preserve">Далее </w:t>
      </w:r>
      <w:r w:rsidR="001C29AB">
        <w:rPr>
          <w:szCs w:val="28"/>
          <w:lang w:eastAsia="ar-SA"/>
        </w:rPr>
        <w:t>учитывая</w:t>
      </w:r>
      <w:r w:rsidRPr="00651A7C">
        <w:rPr>
          <w:szCs w:val="28"/>
          <w:lang w:eastAsia="ar-SA"/>
        </w:rPr>
        <w:t xml:space="preserve"> (</w:t>
      </w:r>
      <w:r w:rsidR="008D48D2">
        <w:rPr>
          <w:szCs w:val="28"/>
          <w:lang w:val="kk-KZ" w:eastAsia="ar-SA"/>
        </w:rPr>
        <w:t>1</w:t>
      </w:r>
      <w:r w:rsidRPr="00651A7C">
        <w:rPr>
          <w:szCs w:val="28"/>
          <w:lang w:eastAsia="ar-SA"/>
        </w:rPr>
        <w:t>.20) и (</w:t>
      </w:r>
      <w:r w:rsidR="008D48D2">
        <w:rPr>
          <w:szCs w:val="28"/>
          <w:lang w:val="kk-KZ" w:eastAsia="ar-SA"/>
        </w:rPr>
        <w:t>1</w:t>
      </w:r>
      <w:r w:rsidRPr="00651A7C">
        <w:rPr>
          <w:szCs w:val="28"/>
          <w:lang w:eastAsia="ar-SA"/>
        </w:rPr>
        <w:t xml:space="preserve">.26), получим </w:t>
      </w:r>
      <w:r w:rsidR="001C29AB">
        <w:rPr>
          <w:szCs w:val="28"/>
          <w:lang w:eastAsia="ar-SA"/>
        </w:rPr>
        <w:t>уравнение,</w:t>
      </w:r>
      <w:r w:rsidRPr="00651A7C">
        <w:rPr>
          <w:szCs w:val="28"/>
          <w:lang w:eastAsia="ar-SA"/>
        </w:rPr>
        <w:t xml:space="preserve"> определ</w:t>
      </w:r>
      <w:r w:rsidR="001C29AB">
        <w:rPr>
          <w:szCs w:val="28"/>
          <w:lang w:eastAsia="ar-SA"/>
        </w:rPr>
        <w:t xml:space="preserve">яющее </w:t>
      </w:r>
      <w:r w:rsidRPr="00651A7C">
        <w:rPr>
          <w:szCs w:val="28"/>
          <w:lang w:eastAsia="ar-SA"/>
        </w:rPr>
        <w:t>коэффици</w:t>
      </w:r>
      <w:r w:rsidR="001C29AB">
        <w:rPr>
          <w:szCs w:val="28"/>
          <w:lang w:eastAsia="ar-SA"/>
        </w:rPr>
        <w:t>ентов</w:t>
      </w:r>
      <w:r w:rsidRPr="00651A7C">
        <w:rPr>
          <w:szCs w:val="28"/>
          <w:lang w:eastAsia="ar-SA"/>
        </w:rPr>
        <w:t xml:space="preserve"> обратной связи:</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A16544" w:rsidRDefault="005C3955" w:rsidP="00A16544">
            <w:pPr>
              <w:suppressAutoHyphens/>
              <w:spacing w:line="360" w:lineRule="auto"/>
              <w:ind w:firstLine="0"/>
              <w:jc w:val="center"/>
              <w:rPr>
                <w:rFonts w:ascii="Cambria Math" w:eastAsia="Cambria Math" w:hAnsi="Cambria Math" w:cs="Cambria Math"/>
                <w:i/>
                <w:szCs w:val="28"/>
                <w:lang w:eastAsia="ar-SA" w:bidi="en-US"/>
              </w:rPr>
            </w:pPr>
            <m:oMathPara>
              <m:oMathParaPr>
                <m:jc m:val="center"/>
              </m:oMathParaPr>
              <m:oMath>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Vz</m:t>
                    </m:r>
                  </m:sub>
                </m:sSub>
                <m:r>
                  <w:rPr>
                    <w:rFonts w:ascii="Cambria Math" w:eastAsia="Cambria Math" w:hAnsi="Cambria Math" w:cs="Cambria Math"/>
                    <w:szCs w:val="28"/>
                    <w:lang w:eastAsia="ar-SA" w:bidi="en-US"/>
                  </w:rPr>
                  <m:t>=1.414Ω,</m:t>
                </m:r>
              </m:oMath>
            </m:oMathPara>
          </w:p>
          <w:p w:rsidR="00651A7C" w:rsidRPr="00A16544" w:rsidRDefault="005C3955" w:rsidP="00A16544">
            <w:pPr>
              <w:suppressAutoHyphens/>
              <w:spacing w:line="360" w:lineRule="auto"/>
              <w:ind w:firstLine="0"/>
              <w:jc w:val="center"/>
              <w:rPr>
                <w:szCs w:val="28"/>
                <w:lang w:eastAsia="ar-SA"/>
              </w:rPr>
            </w:pPr>
            <m:oMathPara>
              <m:oMathParaPr>
                <m:jc m:val="center"/>
              </m:oMathParaPr>
              <m:oMath>
                <m:sSub>
                  <m:sSubPr>
                    <m:ctrlPr>
                      <w:rPr>
                        <w:rFonts w:ascii="Cambria Math" w:eastAsia="Cambria Math" w:hAnsi="Cambria Math" w:cs="Cambria Math"/>
                        <w:i/>
                        <w:szCs w:val="28"/>
                        <w:lang w:val="en-US" w:eastAsia="ar-SA" w:bidi="en-US"/>
                      </w:rPr>
                    </m:ctrlPr>
                  </m:sSubPr>
                  <m:e>
                    <m:r>
                      <w:rPr>
                        <w:rFonts w:ascii="Cambria Math" w:eastAsia="Cambria Math" w:hAnsi="Cambria Math" w:cs="Cambria Math"/>
                        <w:szCs w:val="28"/>
                        <w:lang w:val="en-US" w:eastAsia="ar-SA" w:bidi="en-US"/>
                      </w:rPr>
                      <m:t>k</m:t>
                    </m:r>
                  </m:e>
                  <m:sub>
                    <m:r>
                      <w:rPr>
                        <w:rFonts w:ascii="Cambria Math" w:eastAsia="Cambria Math" w:hAnsi="Cambria Math" w:cs="Cambria Math"/>
                        <w:szCs w:val="28"/>
                        <w:lang w:val="en-US" w:eastAsia="ar-SA" w:bidi="en-US"/>
                      </w:rPr>
                      <m:t>z</m:t>
                    </m:r>
                  </m:sub>
                </m:sSub>
                <m:r>
                  <w:rPr>
                    <w:rFonts w:ascii="Cambria Math" w:eastAsia="Cambria Math" w:hAnsi="Cambria Math" w:cs="Cambria Math"/>
                    <w:szCs w:val="28"/>
                    <w:lang w:val="en-US" w:eastAsia="ar-SA" w:bidi="en-US"/>
                  </w:rPr>
                  <m:t>=</m:t>
                </m:r>
                <m:sSup>
                  <m:sSupPr>
                    <m:ctrlPr>
                      <w:rPr>
                        <w:rFonts w:ascii="Cambria Math" w:eastAsia="Cambria Math" w:hAnsi="Cambria Math" w:cs="Cambria Math"/>
                        <w:i/>
                        <w:szCs w:val="28"/>
                        <w:lang w:val="en-US" w:eastAsia="ar-SA" w:bidi="en-US"/>
                      </w:rPr>
                    </m:ctrlPr>
                  </m:sSupPr>
                  <m:e>
                    <m:r>
                      <w:rPr>
                        <w:rFonts w:ascii="Cambria Math" w:eastAsia="Cambria Math" w:hAnsi="Cambria Math" w:cs="Cambria Math"/>
                        <w:szCs w:val="28"/>
                        <w:lang w:val="en-US" w:eastAsia="ar-SA" w:bidi="en-US"/>
                      </w:rPr>
                      <m:t>Ω</m:t>
                    </m:r>
                  </m:e>
                  <m:sup>
                    <m:r>
                      <w:rPr>
                        <w:rFonts w:ascii="Cambria Math" w:eastAsia="Cambria Math" w:hAnsi="Cambria Math" w:cs="Cambria Math"/>
                        <w:szCs w:val="28"/>
                        <w:lang w:val="en-US" w:eastAsia="ar-SA" w:bidi="en-US"/>
                      </w:rPr>
                      <m:t>2</m:t>
                    </m:r>
                  </m:sup>
                </m:sSup>
                <m:r>
                  <w:rPr>
                    <w:rFonts w:ascii="Cambria Math" w:eastAsia="Cambria Math" w:hAnsi="Cambria Math" w:cs="Cambria Math"/>
                    <w:szCs w:val="28"/>
                    <w:lang w:val="en-US" w:eastAsia="ar-SA" w:bidi="en-US"/>
                  </w:rPr>
                  <m:t>-</m:t>
                </m:r>
                <m:sSup>
                  <m:sSupPr>
                    <m:ctrlPr>
                      <w:rPr>
                        <w:rFonts w:ascii="Cambria Math" w:eastAsia="Cambria Math" w:hAnsi="Cambria Math" w:cs="Cambria Math"/>
                        <w:i/>
                        <w:szCs w:val="28"/>
                        <w:lang w:val="en-US" w:eastAsia="ar-SA" w:bidi="en-US"/>
                      </w:rPr>
                    </m:ctrlPr>
                  </m:sSupPr>
                  <m:e>
                    <m:r>
                      <w:rPr>
                        <w:rFonts w:ascii="Cambria Math" w:eastAsia="Cambria Math" w:hAnsi="Cambria Math" w:cs="Cambria Math"/>
                        <w:szCs w:val="28"/>
                        <w:lang w:val="en-US" w:eastAsia="ar-SA" w:bidi="en-US"/>
                      </w:rPr>
                      <m:t>n</m:t>
                    </m:r>
                  </m:e>
                  <m:sup>
                    <m:r>
                      <w:rPr>
                        <w:rFonts w:ascii="Cambria Math" w:eastAsia="Cambria Math" w:hAnsi="Cambria Math" w:cs="Cambria Math"/>
                        <w:szCs w:val="28"/>
                        <w:lang w:val="en-US" w:eastAsia="ar-SA" w:bidi="en-US"/>
                      </w:rPr>
                      <m:t>2</m:t>
                    </m:r>
                  </m:sup>
                </m:sSup>
                <m:r>
                  <w:rPr>
                    <w:rFonts w:ascii="Cambria Math" w:eastAsia="Cambria Math" w:hAnsi="Cambria Math" w:cs="Cambria Math"/>
                    <w:szCs w:val="28"/>
                    <w:lang w:val="en-US" w:eastAsia="ar-SA" w:bidi="en-US"/>
                  </w:rPr>
                  <m:t>.</m:t>
                </m:r>
              </m:oMath>
            </m:oMathPara>
          </w:p>
        </w:tc>
        <w:tc>
          <w:tcPr>
            <w:tcW w:w="431" w:type="dxa"/>
            <w:vAlign w:val="center"/>
          </w:tcPr>
          <w:p w:rsidR="00651A7C" w:rsidRPr="00651A7C" w:rsidRDefault="008D48D2"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.2</w:t>
            </w:r>
            <w:r w:rsidR="00651A7C" w:rsidRPr="00651A7C">
              <w:rPr>
                <w:rFonts w:eastAsia="Times New Roman"/>
                <w:szCs w:val="28"/>
                <w:lang w:val="en-US" w:eastAsia="ar-SA"/>
              </w:rPr>
              <w:t>8</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651A7C" w:rsidRPr="00651A7C" w:rsidRDefault="001C29AB" w:rsidP="00651A7C">
      <w:pPr>
        <w:suppressAutoHyphens/>
        <w:spacing w:line="360" w:lineRule="auto"/>
        <w:ind w:firstLine="708"/>
        <w:rPr>
          <w:szCs w:val="28"/>
          <w:lang w:eastAsia="ar-SA"/>
        </w:rPr>
      </w:pPr>
      <w:r>
        <w:rPr>
          <w:szCs w:val="28"/>
          <w:lang w:eastAsia="ar-SA"/>
        </w:rPr>
        <w:t>Учитывая</w:t>
      </w:r>
      <w:r w:rsidR="00651A7C" w:rsidRPr="00651A7C">
        <w:rPr>
          <w:szCs w:val="28"/>
          <w:lang w:eastAsia="ar-SA"/>
        </w:rPr>
        <w:t xml:space="preserve"> (</w:t>
      </w:r>
      <w:r w:rsidR="008D48D2">
        <w:rPr>
          <w:szCs w:val="28"/>
          <w:lang w:val="kk-KZ" w:eastAsia="ar-SA"/>
        </w:rPr>
        <w:t>1</w:t>
      </w:r>
      <w:r w:rsidR="008D48D2">
        <w:rPr>
          <w:szCs w:val="28"/>
          <w:lang w:eastAsia="ar-SA"/>
        </w:rPr>
        <w:t>.24) и (</w:t>
      </w:r>
      <w:r w:rsidR="008D48D2">
        <w:rPr>
          <w:szCs w:val="28"/>
          <w:lang w:val="kk-KZ" w:eastAsia="ar-SA"/>
        </w:rPr>
        <w:t>1</w:t>
      </w:r>
      <w:r w:rsidR="00651A7C" w:rsidRPr="00651A7C">
        <w:rPr>
          <w:szCs w:val="28"/>
          <w:lang w:eastAsia="ar-SA"/>
        </w:rPr>
        <w:t xml:space="preserve">.27), получим систему уравнений </w:t>
      </w:r>
      <w:r>
        <w:rPr>
          <w:szCs w:val="28"/>
          <w:lang w:eastAsia="ar-SA"/>
        </w:rPr>
        <w:t>определяющая коэффициентов</w:t>
      </w:r>
      <w:r w:rsidR="00651A7C" w:rsidRPr="00651A7C">
        <w:rPr>
          <w:szCs w:val="28"/>
          <w:lang w:eastAsia="ar-SA"/>
        </w:rPr>
        <w:t xml:space="preserve"> обратной связи:</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A16544" w:rsidRDefault="005C3955" w:rsidP="00A16544">
            <w:pPr>
              <w:suppressAutoHyphens/>
              <w:spacing w:line="360" w:lineRule="auto"/>
              <w:ind w:firstLine="0"/>
              <w:jc w:val="center"/>
              <w:rPr>
                <w:rFonts w:ascii="Cambria Math" w:eastAsia="Cambria Math" w:hAnsi="Cambria Math" w:cs="Cambria Math"/>
                <w:i/>
                <w:szCs w:val="28"/>
                <w:lang w:eastAsia="ar-SA" w:bidi="en-US"/>
              </w:rPr>
            </w:pPr>
            <m:oMathPara>
              <m:oMathParaPr>
                <m:jc m:val="center"/>
              </m:oMathParaPr>
              <m:oMath>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Vy</m:t>
                    </m:r>
                  </m:sub>
                </m:sSub>
                <m:r>
                  <w:rPr>
                    <w:rFonts w:ascii="Cambria Math" w:eastAsia="Cambria Math" w:hAnsi="Cambria Math" w:cs="Cambria Math"/>
                    <w:szCs w:val="28"/>
                    <w:lang w:eastAsia="ar-SA" w:bidi="en-US"/>
                  </w:rPr>
                  <m:t>-</m:t>
                </m:r>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Vx</m:t>
                    </m:r>
                  </m:sub>
                </m:sSub>
                <m:r>
                  <w:rPr>
                    <w:rFonts w:ascii="Cambria Math" w:eastAsia="Cambria Math" w:hAnsi="Cambria Math" w:cs="Cambria Math"/>
                    <w:szCs w:val="28"/>
                    <w:lang w:eastAsia="ar-SA" w:bidi="en-US"/>
                  </w:rPr>
                  <m:t>=2.613Ω,</m:t>
                </m:r>
              </m:oMath>
            </m:oMathPara>
          </w:p>
          <w:p w:rsidR="00651A7C" w:rsidRPr="00A16544" w:rsidRDefault="005C3955" w:rsidP="00A16544">
            <w:pPr>
              <w:suppressAutoHyphens/>
              <w:spacing w:line="360" w:lineRule="auto"/>
              <w:ind w:firstLine="0"/>
              <w:jc w:val="center"/>
              <w:rPr>
                <w:rFonts w:ascii="Cambria Math" w:eastAsia="Cambria Math" w:hAnsi="Cambria Math" w:cs="Cambria Math"/>
                <w:i/>
                <w:szCs w:val="28"/>
                <w:lang w:eastAsia="ar-SA" w:bidi="en-US"/>
              </w:rPr>
            </w:pPr>
            <m:oMathPara>
              <m:oMathParaPr>
                <m:jc m:val="center"/>
              </m:oMathParaPr>
              <m:oMath>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x</m:t>
                    </m:r>
                  </m:sub>
                </m:sSub>
                <m:r>
                  <w:rPr>
                    <w:rFonts w:ascii="Cambria Math" w:eastAsia="Cambria Math" w:hAnsi="Cambria Math" w:cs="Cambria Math"/>
                    <w:szCs w:val="28"/>
                    <w:lang w:eastAsia="ar-SA" w:bidi="en-US"/>
                  </w:rPr>
                  <m:t>-</m:t>
                </m:r>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Vx</m:t>
                    </m:r>
                  </m:sub>
                </m:sSub>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Vy</m:t>
                    </m:r>
                  </m:sub>
                </m:sSub>
                <m:r>
                  <w:rPr>
                    <w:rFonts w:ascii="Cambria Math" w:eastAsia="Cambria Math" w:hAnsi="Cambria Math" w:cs="Cambria Math"/>
                    <w:szCs w:val="28"/>
                    <w:lang w:eastAsia="ar-SA" w:bidi="en-US"/>
                  </w:rPr>
                  <m:t>=3.414</m:t>
                </m:r>
                <m:sSup>
                  <m:sSupPr>
                    <m:ctrlPr>
                      <w:rPr>
                        <w:rFonts w:ascii="Cambria Math" w:eastAsia="Cambria Math" w:hAnsi="Cambria Math" w:cs="Cambria Math"/>
                        <w:i/>
                        <w:szCs w:val="28"/>
                        <w:lang w:eastAsia="ar-SA" w:bidi="en-US"/>
                      </w:rPr>
                    </m:ctrlPr>
                  </m:sSupPr>
                  <m:e>
                    <m:r>
                      <w:rPr>
                        <w:rFonts w:ascii="Cambria Math" w:eastAsia="Cambria Math" w:hAnsi="Cambria Math" w:cs="Cambria Math"/>
                        <w:szCs w:val="28"/>
                        <w:lang w:eastAsia="ar-SA" w:bidi="en-US"/>
                      </w:rPr>
                      <m:t>Ω</m:t>
                    </m:r>
                  </m:e>
                  <m:sup>
                    <m:r>
                      <w:rPr>
                        <w:rFonts w:ascii="Cambria Math" w:eastAsia="Cambria Math" w:hAnsi="Cambria Math" w:cs="Cambria Math"/>
                        <w:szCs w:val="28"/>
                        <w:lang w:eastAsia="ar-SA" w:bidi="en-US"/>
                      </w:rPr>
                      <m:t>2</m:t>
                    </m:r>
                  </m:sup>
                </m:sSup>
                <m:r>
                  <w:rPr>
                    <w:rFonts w:ascii="Cambria Math" w:eastAsia="Cambria Math" w:hAnsi="Cambria Math" w:cs="Cambria Math"/>
                    <w:szCs w:val="28"/>
                    <w:lang w:eastAsia="ar-SA" w:bidi="en-US"/>
                  </w:rPr>
                  <m:t>,</m:t>
                </m:r>
              </m:oMath>
            </m:oMathPara>
          </w:p>
          <w:p w:rsidR="00651A7C" w:rsidRPr="00A16544" w:rsidRDefault="005C3955" w:rsidP="00A16544">
            <w:pPr>
              <w:suppressAutoHyphens/>
              <w:spacing w:line="360" w:lineRule="auto"/>
              <w:ind w:firstLine="0"/>
              <w:jc w:val="center"/>
              <w:rPr>
                <w:rFonts w:ascii="Cambria Math" w:eastAsia="Cambria Math" w:hAnsi="Cambria Math" w:cs="Cambria Math"/>
                <w:i/>
                <w:szCs w:val="28"/>
                <w:lang w:eastAsia="ar-SA" w:bidi="en-US"/>
              </w:rPr>
            </w:pPr>
            <m:oMathPara>
              <m:oMathParaPr>
                <m:jc m:val="center"/>
              </m:oMathParaPr>
              <m:oMath>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x</m:t>
                    </m:r>
                  </m:sub>
                </m:sSub>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Vy</m:t>
                    </m:r>
                  </m:sub>
                </m:sSub>
                <m:r>
                  <w:rPr>
                    <w:rFonts w:ascii="Cambria Math" w:eastAsia="Cambria Math" w:hAnsi="Cambria Math" w:cs="Cambria Math"/>
                    <w:szCs w:val="28"/>
                    <w:lang w:eastAsia="ar-SA" w:bidi="en-US"/>
                  </w:rPr>
                  <m:t>-</m:t>
                </m:r>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Vx</m:t>
                    </m:r>
                  </m:sub>
                </m:sSub>
                <m:sSub>
                  <m:sSubPr>
                    <m:ctrlPr>
                      <w:rPr>
                        <w:rFonts w:ascii="Cambria Math" w:eastAsia="Cambria Math" w:hAnsi="Cambria Math" w:cs="Cambria Math"/>
                        <w:i/>
                        <w:szCs w:val="28"/>
                        <w:lang w:eastAsia="ar-SA" w:bidi="en-US"/>
                      </w:rPr>
                    </m:ctrlPr>
                  </m:sSubPr>
                  <m:e>
                    <m:r>
                      <w:rPr>
                        <w:rFonts w:ascii="Cambria Math" w:eastAsia="Cambria Math" w:hAnsi="Cambria Math" w:cs="Cambria Math"/>
                        <w:szCs w:val="28"/>
                        <w:lang w:eastAsia="ar-SA" w:bidi="en-US"/>
                      </w:rPr>
                      <m:t>k</m:t>
                    </m:r>
                  </m:e>
                  <m:sub>
                    <m:r>
                      <w:rPr>
                        <w:rFonts w:ascii="Cambria Math" w:eastAsia="Cambria Math" w:hAnsi="Cambria Math" w:cs="Cambria Math"/>
                        <w:szCs w:val="28"/>
                        <w:lang w:eastAsia="ar-SA" w:bidi="en-US"/>
                      </w:rPr>
                      <m:t>y</m:t>
                    </m:r>
                  </m:sub>
                </m:sSub>
                <m:r>
                  <w:rPr>
                    <w:rFonts w:ascii="Cambria Math" w:eastAsia="Cambria Math" w:hAnsi="Cambria Math" w:cs="Cambria Math"/>
                    <w:szCs w:val="28"/>
                    <w:lang w:eastAsia="ar-SA" w:bidi="en-US"/>
                  </w:rPr>
                  <m:t>=2.613</m:t>
                </m:r>
                <m:sSup>
                  <m:sSupPr>
                    <m:ctrlPr>
                      <w:rPr>
                        <w:rFonts w:ascii="Cambria Math" w:eastAsia="Cambria Math" w:hAnsi="Cambria Math" w:cs="Cambria Math"/>
                        <w:i/>
                        <w:szCs w:val="28"/>
                        <w:lang w:eastAsia="ar-SA" w:bidi="en-US"/>
                      </w:rPr>
                    </m:ctrlPr>
                  </m:sSupPr>
                  <m:e>
                    <m:r>
                      <w:rPr>
                        <w:rFonts w:ascii="Cambria Math" w:eastAsia="Cambria Math" w:hAnsi="Cambria Math" w:cs="Cambria Math"/>
                        <w:szCs w:val="28"/>
                        <w:lang w:eastAsia="ar-SA" w:bidi="en-US"/>
                      </w:rPr>
                      <m:t>Ω</m:t>
                    </m:r>
                  </m:e>
                  <m:sup>
                    <m:r>
                      <w:rPr>
                        <w:rFonts w:ascii="Cambria Math" w:eastAsia="Cambria Math" w:hAnsi="Cambria Math" w:cs="Cambria Math"/>
                        <w:szCs w:val="28"/>
                        <w:lang w:eastAsia="ar-SA" w:bidi="en-US"/>
                      </w:rPr>
                      <m:t>3</m:t>
                    </m:r>
                  </m:sup>
                </m:sSup>
                <m:r>
                  <w:rPr>
                    <w:rFonts w:ascii="Cambria Math" w:eastAsia="Cambria Math" w:hAnsi="Cambria Math" w:cs="Cambria Math"/>
                    <w:szCs w:val="28"/>
                    <w:lang w:eastAsia="ar-SA" w:bidi="en-US"/>
                  </w:rPr>
                  <m:t>,</m:t>
                </m:r>
              </m:oMath>
            </m:oMathPara>
          </w:p>
          <w:p w:rsidR="00651A7C" w:rsidRPr="00A16544" w:rsidRDefault="005C3955" w:rsidP="00A16544">
            <w:pPr>
              <w:suppressAutoHyphens/>
              <w:spacing w:line="360" w:lineRule="auto"/>
              <w:ind w:firstLine="0"/>
              <w:jc w:val="center"/>
              <w:rPr>
                <w:szCs w:val="28"/>
                <w:lang w:eastAsia="ar-SA"/>
              </w:rPr>
            </w:pPr>
            <m:oMathPara>
              <m:oMathParaPr>
                <m:jc m:val="center"/>
              </m:oMathParaPr>
              <m:oMath>
                <m:sSub>
                  <m:sSubPr>
                    <m:ctrlPr>
                      <w:rPr>
                        <w:rFonts w:ascii="Cambria Math" w:eastAsia="Cambria Math" w:hAnsi="Cambria Math" w:cs="Cambria Math"/>
                        <w:i/>
                        <w:szCs w:val="28"/>
                        <w:lang w:val="en-US" w:eastAsia="ar-SA" w:bidi="en-US"/>
                      </w:rPr>
                    </m:ctrlPr>
                  </m:sSubPr>
                  <m:e>
                    <m:r>
                      <w:rPr>
                        <w:rFonts w:ascii="Cambria Math" w:eastAsia="Cambria Math" w:hAnsi="Cambria Math" w:cs="Cambria Math"/>
                        <w:szCs w:val="28"/>
                        <w:lang w:val="en-US" w:eastAsia="ar-SA" w:bidi="en-US"/>
                      </w:rPr>
                      <m:t>k</m:t>
                    </m:r>
                  </m:e>
                  <m:sub>
                    <m:r>
                      <w:rPr>
                        <w:rFonts w:ascii="Cambria Math" w:eastAsia="Cambria Math" w:hAnsi="Cambria Math" w:cs="Cambria Math"/>
                        <w:szCs w:val="28"/>
                        <w:lang w:val="en-US" w:eastAsia="ar-SA" w:bidi="en-US"/>
                      </w:rPr>
                      <m:t>x</m:t>
                    </m:r>
                  </m:sub>
                </m:sSub>
                <m:sSub>
                  <m:sSubPr>
                    <m:ctrlPr>
                      <w:rPr>
                        <w:rFonts w:ascii="Cambria Math" w:eastAsia="Cambria Math" w:hAnsi="Cambria Math" w:cs="Cambria Math"/>
                        <w:i/>
                        <w:szCs w:val="28"/>
                        <w:lang w:val="en-US" w:eastAsia="ar-SA" w:bidi="en-US"/>
                      </w:rPr>
                    </m:ctrlPr>
                  </m:sSubPr>
                  <m:e>
                    <m:r>
                      <w:rPr>
                        <w:rFonts w:ascii="Cambria Math" w:eastAsia="Cambria Math" w:hAnsi="Cambria Math" w:cs="Cambria Math"/>
                        <w:szCs w:val="28"/>
                        <w:lang w:val="en-US" w:eastAsia="ar-SA" w:bidi="en-US"/>
                      </w:rPr>
                      <m:t>k</m:t>
                    </m:r>
                  </m:e>
                  <m:sub>
                    <m:r>
                      <w:rPr>
                        <w:rFonts w:ascii="Cambria Math" w:eastAsia="Cambria Math" w:hAnsi="Cambria Math" w:cs="Cambria Math"/>
                        <w:szCs w:val="28"/>
                        <w:lang w:val="en-US" w:eastAsia="ar-SA" w:bidi="en-US"/>
                      </w:rPr>
                      <m:t>y</m:t>
                    </m:r>
                  </m:sub>
                </m:sSub>
                <m:r>
                  <w:rPr>
                    <w:rFonts w:ascii="Cambria Math" w:eastAsia="Cambria Math" w:hAnsi="Cambria Math" w:cs="Cambria Math"/>
                    <w:szCs w:val="28"/>
                    <w:lang w:val="en-US" w:eastAsia="ar-SA" w:bidi="en-US"/>
                  </w:rPr>
                  <m:t>=</m:t>
                </m:r>
                <m:sSup>
                  <m:sSupPr>
                    <m:ctrlPr>
                      <w:rPr>
                        <w:rFonts w:ascii="Cambria Math" w:eastAsia="Cambria Math" w:hAnsi="Cambria Math" w:cs="Cambria Math"/>
                        <w:i/>
                        <w:szCs w:val="28"/>
                        <w:lang w:val="en-US" w:eastAsia="ar-SA" w:bidi="en-US"/>
                      </w:rPr>
                    </m:ctrlPr>
                  </m:sSupPr>
                  <m:e>
                    <m:r>
                      <w:rPr>
                        <w:rFonts w:ascii="Cambria Math" w:eastAsia="Cambria Math" w:hAnsi="Cambria Math" w:cs="Cambria Math"/>
                        <w:szCs w:val="28"/>
                        <w:lang w:val="en-US" w:eastAsia="ar-SA" w:bidi="en-US"/>
                      </w:rPr>
                      <m:t>Ω</m:t>
                    </m:r>
                  </m:e>
                  <m:sup>
                    <m:r>
                      <w:rPr>
                        <w:rFonts w:ascii="Cambria Math" w:eastAsia="Cambria Math" w:hAnsi="Cambria Math" w:cs="Cambria Math"/>
                        <w:szCs w:val="28"/>
                        <w:lang w:val="en-US" w:eastAsia="ar-SA" w:bidi="en-US"/>
                      </w:rPr>
                      <m:t>4</m:t>
                    </m:r>
                  </m:sup>
                </m:sSup>
                <m:r>
                  <w:rPr>
                    <w:rFonts w:ascii="Cambria Math" w:eastAsia="Cambria Math" w:hAnsi="Cambria Math" w:cs="Cambria Math"/>
                    <w:szCs w:val="28"/>
                    <w:lang w:val="en-US" w:eastAsia="ar-SA" w:bidi="en-US"/>
                  </w:rPr>
                  <m:t>.</m:t>
                </m:r>
              </m:oMath>
            </m:oMathPara>
          </w:p>
        </w:tc>
        <w:tc>
          <w:tcPr>
            <w:tcW w:w="431" w:type="dxa"/>
            <w:vAlign w:val="center"/>
          </w:tcPr>
          <w:p w:rsidR="00651A7C" w:rsidRPr="00651A7C" w:rsidRDefault="00A608BA"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.29)</w:t>
            </w:r>
          </w:p>
        </w:tc>
      </w:tr>
    </w:tbl>
    <w:p w:rsidR="00651A7C" w:rsidRPr="00651A7C" w:rsidRDefault="00651A7C" w:rsidP="00651A7C">
      <w:pPr>
        <w:suppressAutoHyphens/>
        <w:spacing w:line="360" w:lineRule="auto"/>
        <w:ind w:firstLine="708"/>
        <w:rPr>
          <w:szCs w:val="28"/>
          <w:lang w:eastAsia="ar-SA"/>
        </w:rPr>
      </w:pPr>
    </w:p>
    <w:p w:rsidR="001C29AB" w:rsidRDefault="001C29AB" w:rsidP="001C29AB">
      <w:pPr>
        <w:suppressAutoHyphens/>
        <w:spacing w:line="360" w:lineRule="auto"/>
        <w:ind w:firstLine="708"/>
        <w:rPr>
          <w:szCs w:val="28"/>
          <w:lang w:eastAsia="ar-SA"/>
        </w:rPr>
      </w:pPr>
      <w:r w:rsidRPr="001C29AB">
        <w:rPr>
          <w:szCs w:val="28"/>
          <w:lang w:eastAsia="ar-SA"/>
        </w:rPr>
        <w:t>Учитывая параметры невозмущенной опорной орбиты главного спутника, та</w:t>
      </w:r>
      <w:r>
        <w:rPr>
          <w:szCs w:val="28"/>
          <w:lang w:eastAsia="ar-SA"/>
        </w:rPr>
        <w:t xml:space="preserve">кие как радиус круговой орбиты </w:t>
      </w:r>
      <w:r w:rsidRPr="00651A7C">
        <w:rPr>
          <w:szCs w:val="28"/>
          <w:lang w:eastAsia="ar-SA"/>
        </w:rPr>
        <w:t>42</w:t>
      </w:r>
      <w:r>
        <w:rPr>
          <w:szCs w:val="28"/>
          <w:lang w:val="kk-KZ" w:eastAsia="ar-SA"/>
        </w:rPr>
        <w:t>164</w:t>
      </w:r>
      <w:r w:rsidRPr="00651A7C">
        <w:rPr>
          <w:szCs w:val="28"/>
          <w:lang w:eastAsia="ar-SA"/>
        </w:rPr>
        <w:t xml:space="preserve"> км, </w:t>
      </w:r>
      <w:proofErr w:type="gramStart"/>
      <w:r w:rsidRPr="00651A7C">
        <w:rPr>
          <w:szCs w:val="28"/>
          <w:lang w:eastAsia="ar-SA"/>
        </w:rPr>
        <w:t xml:space="preserve">наклонение </w:t>
      </w:r>
      <m:oMath>
        <m:r>
          <w:rPr>
            <w:rFonts w:ascii="Cambria Math" w:eastAsia="Cambria Math" w:hAnsi="Cambria Math" w:cs="Cambria Math"/>
            <w:szCs w:val="28"/>
            <w:lang w:eastAsia="ar-SA"/>
          </w:rPr>
          <m:t>I=</m:t>
        </m:r>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0</m:t>
            </m:r>
          </m:e>
          <m:sup>
            <m:r>
              <w:rPr>
                <w:rFonts w:ascii="Cambria Math" w:eastAsia="Cambria Math" w:hAnsi="Cambria Math" w:cs="Cambria Math"/>
                <w:szCs w:val="28"/>
                <w:lang w:eastAsia="ar-SA"/>
              </w:rPr>
              <m:t>∘</m:t>
            </m:r>
          </m:sup>
        </m:sSup>
      </m:oMath>
      <w:r>
        <w:rPr>
          <w:szCs w:val="28"/>
          <w:lang w:eastAsia="ar-SA"/>
        </w:rPr>
        <w:t xml:space="preserve"> </w:t>
      </w:r>
      <w:r w:rsidRPr="001C29AB">
        <w:rPr>
          <w:szCs w:val="28"/>
          <w:lang w:eastAsia="ar-SA"/>
        </w:rPr>
        <w:t>мы</w:t>
      </w:r>
      <w:proofErr w:type="gramEnd"/>
      <w:r w:rsidRPr="001C29AB">
        <w:rPr>
          <w:szCs w:val="28"/>
          <w:lang w:eastAsia="ar-SA"/>
        </w:rPr>
        <w:t xml:space="preserve"> получаем:</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651A7C" w:rsidP="00A16544">
            <w:pPr>
              <w:suppressAutoHyphens/>
              <w:spacing w:line="360" w:lineRule="auto"/>
              <w:ind w:firstLine="0"/>
              <w:jc w:val="center"/>
              <w:rPr>
                <w:szCs w:val="28"/>
                <w:lang w:eastAsia="ar-SA"/>
              </w:rPr>
            </w:pPr>
            <m:oMath>
              <m:r>
                <w:rPr>
                  <w:rFonts w:ascii="Cambria Math" w:eastAsia="Cambria Math" w:hAnsi="Cambria Math" w:cs="Cambria Math"/>
                  <w:szCs w:val="28"/>
                  <w:lang w:eastAsia="ar-SA"/>
                </w:rPr>
                <m:t>n=0.00007293976184</m:t>
              </m:r>
            </m:oMath>
            <w:r w:rsidRPr="00651A7C">
              <w:rPr>
                <w:szCs w:val="28"/>
                <w:lang w:eastAsia="ar-SA"/>
              </w:rPr>
              <w:t>,</w:t>
            </w:r>
          </w:p>
        </w:tc>
        <w:tc>
          <w:tcPr>
            <w:tcW w:w="431" w:type="dxa"/>
            <w:vAlign w:val="center"/>
          </w:tcPr>
          <w:p w:rsidR="00651A7C" w:rsidRPr="00651A7C" w:rsidRDefault="0030778F"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w:t>
            </w:r>
            <w:r w:rsidR="00651A7C" w:rsidRPr="00651A7C">
              <w:rPr>
                <w:rFonts w:eastAsia="Times New Roman"/>
                <w:szCs w:val="28"/>
                <w:lang w:val="en-US" w:eastAsia="ar-SA"/>
              </w:rPr>
              <w:t>30</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651A7C" w:rsidRPr="00651A7C" w:rsidRDefault="00EE093F" w:rsidP="00651A7C">
      <w:pPr>
        <w:suppressAutoHyphens/>
        <w:spacing w:line="360" w:lineRule="auto"/>
        <w:ind w:firstLine="708"/>
        <w:rPr>
          <w:szCs w:val="28"/>
          <w:lang w:eastAsia="ar-SA"/>
        </w:rPr>
      </w:pPr>
      <w:r w:rsidRPr="00EE093F">
        <w:rPr>
          <w:szCs w:val="28"/>
          <w:lang w:eastAsia="ar-SA"/>
        </w:rPr>
        <w:t xml:space="preserve">При </w:t>
      </w:r>
      <w:r w:rsidR="0030778F">
        <w:rPr>
          <w:szCs w:val="28"/>
          <w:lang w:eastAsia="ar-SA"/>
        </w:rPr>
        <w:t>заданных параметрах уравнения (</w:t>
      </w:r>
      <w:r w:rsidR="0030778F">
        <w:rPr>
          <w:szCs w:val="28"/>
          <w:lang w:val="kk-KZ" w:eastAsia="ar-SA"/>
        </w:rPr>
        <w:t>1</w:t>
      </w:r>
      <w:r w:rsidRPr="00EE093F">
        <w:rPr>
          <w:szCs w:val="28"/>
          <w:lang w:eastAsia="ar-SA"/>
        </w:rPr>
        <w:t xml:space="preserve">.30) и </w:t>
      </w:r>
      <w:r>
        <w:rPr>
          <w:szCs w:val="28"/>
          <w:lang w:eastAsia="ar-SA"/>
        </w:rPr>
        <w:t>решая уравнения</w:t>
      </w:r>
      <w:r w:rsidRPr="00EE093F">
        <w:rPr>
          <w:szCs w:val="28"/>
          <w:lang w:eastAsia="ar-SA"/>
        </w:rPr>
        <w:t xml:space="preserve"> (</w:t>
      </w:r>
      <w:r w:rsidR="0030778F">
        <w:rPr>
          <w:szCs w:val="28"/>
          <w:lang w:val="kk-KZ" w:eastAsia="ar-SA"/>
        </w:rPr>
        <w:t>1</w:t>
      </w:r>
      <w:r w:rsidR="0030778F">
        <w:rPr>
          <w:szCs w:val="28"/>
          <w:lang w:eastAsia="ar-SA"/>
        </w:rPr>
        <w:t>.28) и (</w:t>
      </w:r>
      <w:r w:rsidR="0030778F">
        <w:rPr>
          <w:szCs w:val="28"/>
          <w:lang w:val="kk-KZ" w:eastAsia="ar-SA"/>
        </w:rPr>
        <w:t>1</w:t>
      </w:r>
      <w:r w:rsidRPr="00EE093F">
        <w:rPr>
          <w:szCs w:val="28"/>
          <w:lang w:eastAsia="ar-SA"/>
        </w:rPr>
        <w:t>.29) методом размещения корней (RLM) были получены следующие значения коэффициентов обратной связи:</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A16544" w:rsidRDefault="005C3955" w:rsidP="00A16544">
            <w:pPr>
              <w:suppressAutoHyphens/>
              <w:spacing w:line="360" w:lineRule="auto"/>
              <w:ind w:firstLine="0"/>
              <w:jc w:val="center"/>
              <w:rPr>
                <w:szCs w:val="28"/>
                <w:lang w:eastAsia="ar-SA"/>
              </w:rPr>
            </w:pPr>
            <m:oMathPara>
              <m:oMathParaPr>
                <m:jc m:val="center"/>
              </m:oMathParaPr>
              <m:oMath>
                <m:sSub>
                  <m:sSubPr>
                    <m:ctrlPr>
                      <w:rPr>
                        <w:rFonts w:ascii="Cambria Math" w:eastAsia="Cambria Math" w:hAnsi="Cambria Math"/>
                        <w:szCs w:val="28"/>
                        <w:lang w:eastAsia="ar-SA"/>
                      </w:rPr>
                    </m:ctrlPr>
                  </m:sSubPr>
                  <m:e>
                    <m:r>
                      <w:rPr>
                        <w:rFonts w:ascii="Cambria Math" w:eastAsia="Cambria Math" w:hAnsi="Cambria Math"/>
                        <w:szCs w:val="28"/>
                        <w:lang w:eastAsia="ar-SA"/>
                      </w:rPr>
                      <m:t>k</m:t>
                    </m:r>
                  </m:e>
                  <m:sub>
                    <m:r>
                      <w:rPr>
                        <w:rFonts w:ascii="Cambria Math" w:eastAsia="Cambria Math" w:hAnsi="Cambria Math"/>
                        <w:szCs w:val="28"/>
                        <w:lang w:eastAsia="ar-SA"/>
                      </w:rPr>
                      <m:t>x</m:t>
                    </m:r>
                  </m:sub>
                </m:sSub>
                <m:r>
                  <w:rPr>
                    <w:rFonts w:ascii="Cambria Math" w:eastAsia="Cambria Math" w:hAnsi="Cambria Math"/>
                    <w:szCs w:val="28"/>
                    <w:lang w:eastAsia="ar-SA"/>
                  </w:rPr>
                  <m:t>=0.999999996453073,</m:t>
                </m:r>
              </m:oMath>
            </m:oMathPara>
          </w:p>
          <w:p w:rsidR="00651A7C" w:rsidRPr="00A16544" w:rsidRDefault="005C3955" w:rsidP="00A16544">
            <w:pPr>
              <w:suppressAutoHyphens/>
              <w:spacing w:line="360" w:lineRule="auto"/>
              <w:ind w:firstLine="0"/>
              <w:jc w:val="center"/>
              <w:rPr>
                <w:szCs w:val="28"/>
                <w:lang w:eastAsia="ar-SA"/>
              </w:rPr>
            </w:pPr>
            <m:oMath>
              <m:sSub>
                <m:sSubPr>
                  <m:ctrlPr>
                    <w:rPr>
                      <w:rFonts w:ascii="Cambria Math" w:eastAsia="Cambria Math" w:hAnsi="Cambria Math"/>
                      <w:szCs w:val="28"/>
                      <w:lang w:eastAsia="ar-SA"/>
                    </w:rPr>
                  </m:ctrlPr>
                </m:sSubPr>
                <m:e>
                  <m:r>
                    <w:rPr>
                      <w:rFonts w:ascii="Cambria Math" w:eastAsia="Cambria Math" w:hAnsi="Cambria Math"/>
                      <w:szCs w:val="28"/>
                      <w:lang w:eastAsia="ar-SA"/>
                    </w:rPr>
                    <m:t>k</m:t>
                  </m:r>
                </m:e>
                <m:sub>
                  <m:r>
                    <w:rPr>
                      <w:rFonts w:ascii="Cambria Math" w:eastAsia="Cambria Math" w:hAnsi="Cambria Math"/>
                      <w:szCs w:val="28"/>
                      <w:lang w:eastAsia="ar-SA"/>
                    </w:rPr>
                    <m:t>Vx</m:t>
                  </m:r>
                </m:sub>
              </m:sSub>
              <m:r>
                <w:rPr>
                  <w:rFonts w:ascii="Cambria Math" w:eastAsia="Cambria Math" w:hAnsi="Cambria Math"/>
                  <w:szCs w:val="28"/>
                  <w:lang w:eastAsia="ar-SA"/>
                </w:rPr>
                <m:t>=1.732050805521058</m:t>
              </m:r>
            </m:oMath>
            <w:r w:rsidR="00651A7C" w:rsidRPr="00A16544">
              <w:rPr>
                <w:szCs w:val="28"/>
                <w:lang w:eastAsia="ar-SA"/>
              </w:rPr>
              <w:t>,</w:t>
            </w:r>
          </w:p>
          <w:p w:rsidR="00651A7C" w:rsidRPr="00A16544" w:rsidRDefault="005C3955" w:rsidP="00A16544">
            <w:pPr>
              <w:suppressAutoHyphens/>
              <w:spacing w:line="360" w:lineRule="auto"/>
              <w:ind w:firstLine="0"/>
              <w:jc w:val="center"/>
              <w:rPr>
                <w:szCs w:val="28"/>
                <w:lang w:eastAsia="ar-SA"/>
              </w:rPr>
            </w:pPr>
            <m:oMathPara>
              <m:oMath>
                <m:sSub>
                  <m:sSubPr>
                    <m:ctrlPr>
                      <w:rPr>
                        <w:rFonts w:ascii="Cambria Math" w:eastAsia="Cambria Math" w:hAnsi="Cambria Math"/>
                        <w:szCs w:val="28"/>
                        <w:lang w:eastAsia="ar-SA"/>
                      </w:rPr>
                    </m:ctrlPr>
                  </m:sSubPr>
                  <m:e>
                    <m:r>
                      <w:rPr>
                        <w:rFonts w:ascii="Cambria Math" w:eastAsia="Cambria Math" w:hAnsi="Cambria Math"/>
                        <w:szCs w:val="28"/>
                        <w:lang w:eastAsia="ar-SA"/>
                      </w:rPr>
                      <m:t>k</m:t>
                    </m:r>
                  </m:e>
                  <m:sub>
                    <m:r>
                      <w:rPr>
                        <w:rFonts w:ascii="Cambria Math" w:eastAsia="Cambria Math" w:hAnsi="Cambria Math"/>
                        <w:szCs w:val="28"/>
                        <w:lang w:eastAsia="ar-SA"/>
                      </w:rPr>
                      <m:t>y</m:t>
                    </m:r>
                  </m:sub>
                </m:sSub>
                <m:r>
                  <w:rPr>
                    <w:rFonts w:ascii="Cambria Math" w:eastAsia="Cambria Math" w:hAnsi="Cambria Math"/>
                    <w:szCs w:val="28"/>
                    <w:lang w:eastAsia="ar-SA"/>
                  </w:rPr>
                  <m:t>=0.999999994679244</m:t>
                </m:r>
                <m:r>
                  <m:rPr>
                    <m:sty m:val="p"/>
                  </m:rPr>
                  <w:rPr>
                    <w:rFonts w:ascii="Cambria Math" w:hAnsi="Cambria Math"/>
                    <w:szCs w:val="28"/>
                    <w:lang w:eastAsia="ar-SA"/>
                  </w:rPr>
                  <m:t>,</m:t>
                </m:r>
              </m:oMath>
            </m:oMathPara>
          </w:p>
          <w:p w:rsidR="00651A7C" w:rsidRPr="00A16544" w:rsidRDefault="005C3955" w:rsidP="00A16544">
            <w:pPr>
              <w:suppressAutoHyphens/>
              <w:spacing w:line="360" w:lineRule="auto"/>
              <w:ind w:firstLine="0"/>
              <w:jc w:val="center"/>
              <w:rPr>
                <w:szCs w:val="28"/>
                <w:lang w:eastAsia="ar-SA"/>
              </w:rPr>
            </w:pPr>
            <m:oMath>
              <m:sSub>
                <m:sSubPr>
                  <m:ctrlPr>
                    <w:rPr>
                      <w:rFonts w:ascii="Cambria Math" w:eastAsia="Cambria Math" w:hAnsi="Cambria Math"/>
                      <w:szCs w:val="28"/>
                      <w:lang w:eastAsia="ar-SA"/>
                    </w:rPr>
                  </m:ctrlPr>
                </m:sSubPr>
                <m:e>
                  <m:r>
                    <w:rPr>
                      <w:rFonts w:ascii="Cambria Math" w:eastAsia="Cambria Math" w:hAnsi="Cambria Math"/>
                      <w:szCs w:val="28"/>
                      <w:lang w:eastAsia="ar-SA"/>
                    </w:rPr>
                    <m:t>k</m:t>
                  </m:r>
                </m:e>
                <m:sub>
                  <m:r>
                    <w:rPr>
                      <w:rFonts w:ascii="Cambria Math" w:eastAsia="Cambria Math" w:hAnsi="Cambria Math"/>
                      <w:szCs w:val="28"/>
                      <w:lang w:eastAsia="ar-SA"/>
                    </w:rPr>
                    <m:t>Vy</m:t>
                  </m:r>
                </m:sub>
              </m:sSub>
              <m:r>
                <w:rPr>
                  <w:rFonts w:ascii="Cambria Math" w:eastAsia="Cambria Math" w:hAnsi="Cambria Math"/>
                  <w:szCs w:val="28"/>
                  <w:lang w:eastAsia="ar-SA"/>
                </w:rPr>
                <m:t>=1.732050804496938</m:t>
              </m:r>
            </m:oMath>
            <w:r w:rsidR="00651A7C" w:rsidRPr="00A16544">
              <w:rPr>
                <w:szCs w:val="28"/>
                <w:lang w:eastAsia="ar-SA"/>
              </w:rPr>
              <w:t>,</w:t>
            </w:r>
          </w:p>
          <w:p w:rsidR="00651A7C" w:rsidRPr="00A16544" w:rsidRDefault="005C3955" w:rsidP="00A16544">
            <w:pPr>
              <w:suppressAutoHyphens/>
              <w:spacing w:line="360" w:lineRule="auto"/>
              <w:ind w:firstLine="0"/>
              <w:jc w:val="center"/>
              <w:rPr>
                <w:szCs w:val="28"/>
                <w:lang w:eastAsia="ar-SA"/>
              </w:rPr>
            </w:pPr>
            <m:oMath>
              <m:sSub>
                <m:sSubPr>
                  <m:ctrlPr>
                    <w:rPr>
                      <w:rFonts w:ascii="Cambria Math" w:eastAsia="Cambria Math" w:hAnsi="Cambria Math"/>
                      <w:szCs w:val="28"/>
                      <w:lang w:eastAsia="ar-SA"/>
                    </w:rPr>
                  </m:ctrlPr>
                </m:sSubPr>
                <m:e>
                  <m:r>
                    <w:rPr>
                      <w:rFonts w:ascii="Cambria Math" w:eastAsia="Cambria Math" w:hAnsi="Cambria Math"/>
                      <w:szCs w:val="28"/>
                      <w:lang w:eastAsia="ar-SA"/>
                    </w:rPr>
                    <m:t>k</m:t>
                  </m:r>
                </m:e>
                <m:sub>
                  <m:r>
                    <w:rPr>
                      <w:rFonts w:ascii="Cambria Math" w:eastAsia="Cambria Math" w:hAnsi="Cambria Math"/>
                      <w:szCs w:val="28"/>
                      <w:lang w:eastAsia="ar-SA"/>
                    </w:rPr>
                    <m:t>z</m:t>
                  </m:r>
                </m:sub>
              </m:sSub>
              <m:r>
                <w:rPr>
                  <w:rFonts w:ascii="Cambria Math" w:eastAsia="Cambria Math" w:hAnsi="Cambria Math"/>
                  <w:szCs w:val="28"/>
                  <w:lang w:eastAsia="ar-SA"/>
                </w:rPr>
                <m:t>=1.000000012414609</m:t>
              </m:r>
            </m:oMath>
            <w:r w:rsidR="00651A7C" w:rsidRPr="00A16544">
              <w:rPr>
                <w:szCs w:val="28"/>
                <w:lang w:eastAsia="ar-SA"/>
              </w:rPr>
              <w:t>,</w:t>
            </w:r>
          </w:p>
          <w:p w:rsidR="00651A7C" w:rsidRPr="00651A7C" w:rsidRDefault="005C3955" w:rsidP="00A16544">
            <w:pPr>
              <w:suppressAutoHyphens/>
              <w:spacing w:line="360" w:lineRule="auto"/>
              <w:ind w:firstLine="0"/>
              <w:jc w:val="center"/>
              <w:rPr>
                <w:szCs w:val="28"/>
                <w:lang w:eastAsia="ar-SA"/>
              </w:rPr>
            </w:pPr>
            <m:oMath>
              <m:sSub>
                <m:sSubPr>
                  <m:ctrlPr>
                    <w:rPr>
                      <w:rFonts w:ascii="Cambria Math" w:eastAsia="Cambria Math" w:hAnsi="Cambria Math"/>
                      <w:szCs w:val="28"/>
                      <w:lang w:eastAsia="ar-SA"/>
                    </w:rPr>
                  </m:ctrlPr>
                </m:sSubPr>
                <m:e>
                  <m:r>
                    <w:rPr>
                      <w:rFonts w:ascii="Cambria Math" w:eastAsia="Cambria Math" w:hAnsi="Cambria Math"/>
                      <w:szCs w:val="28"/>
                      <w:lang w:eastAsia="ar-SA"/>
                    </w:rPr>
                    <m:t>k</m:t>
                  </m:r>
                </m:e>
                <m:sub>
                  <m:r>
                    <w:rPr>
                      <w:rFonts w:ascii="Cambria Math" w:eastAsia="Cambria Math" w:hAnsi="Cambria Math"/>
                      <w:szCs w:val="28"/>
                      <w:lang w:eastAsia="ar-SA"/>
                    </w:rPr>
                    <m:t>Vz</m:t>
                  </m:r>
                </m:sub>
              </m:sSub>
              <m:r>
                <w:rPr>
                  <w:rFonts w:ascii="Cambria Math" w:eastAsia="Cambria Math" w:hAnsi="Cambria Math"/>
                  <w:szCs w:val="28"/>
                  <w:lang w:eastAsia="ar-SA"/>
                </w:rPr>
                <m:t>=</m:t>
              </m:r>
            </m:oMath>
            <w:r w:rsidR="00651A7C" w:rsidRPr="00A16544">
              <w:rPr>
                <w:szCs w:val="28"/>
                <w:lang w:eastAsia="ar-SA"/>
              </w:rPr>
              <w:t>1.732050814736453.</w:t>
            </w:r>
          </w:p>
        </w:tc>
        <w:tc>
          <w:tcPr>
            <w:tcW w:w="431" w:type="dxa"/>
            <w:vAlign w:val="center"/>
          </w:tcPr>
          <w:p w:rsidR="00651A7C" w:rsidRPr="00651A7C" w:rsidRDefault="0030778F"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w:t>
            </w:r>
            <w:r w:rsidR="00651A7C" w:rsidRPr="00651A7C">
              <w:rPr>
                <w:rFonts w:eastAsia="Times New Roman"/>
                <w:szCs w:val="28"/>
                <w:lang w:val="en-US" w:eastAsia="ar-SA"/>
              </w:rPr>
              <w:t>31</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651A7C" w:rsidRPr="00651A7C" w:rsidRDefault="00A66C8D" w:rsidP="00A66C8D">
      <w:pPr>
        <w:suppressAutoHyphens/>
        <w:spacing w:line="360" w:lineRule="auto"/>
        <w:ind w:firstLine="708"/>
        <w:rPr>
          <w:szCs w:val="28"/>
          <w:lang w:eastAsia="ar-SA"/>
        </w:rPr>
      </w:pPr>
      <w:r w:rsidRPr="00A66C8D">
        <w:rPr>
          <w:szCs w:val="28"/>
          <w:lang w:eastAsia="ar-SA"/>
        </w:rPr>
        <w:t xml:space="preserve">Для </w:t>
      </w:r>
      <w:r w:rsidR="0031728A">
        <w:rPr>
          <w:szCs w:val="28"/>
          <w:lang w:eastAsia="ar-SA"/>
        </w:rPr>
        <w:t>определения</w:t>
      </w:r>
      <w:r w:rsidRPr="00A66C8D">
        <w:rPr>
          <w:szCs w:val="28"/>
          <w:lang w:eastAsia="ar-SA"/>
        </w:rPr>
        <w:t xml:space="preserve"> управляющего ускорения с обратной </w:t>
      </w:r>
      <w:proofErr w:type="gramStart"/>
      <w:r w:rsidRPr="00651A7C">
        <w:rPr>
          <w:szCs w:val="28"/>
          <w:lang w:eastAsia="ar-SA"/>
        </w:rPr>
        <w:t xml:space="preserve">связью </w:t>
      </w:r>
      <m:oMath>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u</m:t>
            </m:r>
          </m:e>
        </m:acc>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u</m:t>
            </m:r>
          </m:e>
          <m:sub>
            <m:r>
              <w:rPr>
                <w:rFonts w:ascii="Cambria Math" w:eastAsia="Cambria Math" w:hAnsi="Cambria Math" w:cs="Cambria Math"/>
                <w:szCs w:val="28"/>
                <w:lang w:eastAsia="ar-SA"/>
              </w:rPr>
              <m:t>x</m:t>
            </m:r>
          </m:sub>
        </m:sSub>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u</m:t>
            </m:r>
          </m:e>
          <m:sub>
            <m:r>
              <w:rPr>
                <w:rFonts w:ascii="Cambria Math" w:eastAsia="Cambria Math" w:hAnsi="Cambria Math" w:cs="Cambria Math"/>
                <w:szCs w:val="28"/>
                <w:lang w:eastAsia="ar-SA"/>
              </w:rPr>
              <m:t>y</m:t>
            </m:r>
          </m:sub>
        </m:sSub>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u</m:t>
            </m:r>
          </m:e>
          <m:sub>
            <m:r>
              <w:rPr>
                <w:rFonts w:ascii="Cambria Math" w:eastAsia="Cambria Math" w:hAnsi="Cambria Math" w:cs="Cambria Math"/>
                <w:szCs w:val="28"/>
                <w:lang w:eastAsia="ar-SA"/>
              </w:rPr>
              <m:t>z</m:t>
            </m:r>
          </m:sub>
        </m:sSub>
      </m:oMath>
      <w:r w:rsidRPr="00651A7C">
        <w:rPr>
          <w:szCs w:val="28"/>
          <w:lang w:eastAsia="ar-SA"/>
        </w:rPr>
        <w:t>]</w:t>
      </w:r>
      <w:proofErr w:type="gramEnd"/>
      <w:r w:rsidR="0030778F">
        <w:rPr>
          <w:szCs w:val="28"/>
          <w:lang w:eastAsia="ar-SA"/>
        </w:rPr>
        <w:t xml:space="preserve"> в уравнениях движения (</w:t>
      </w:r>
      <w:r w:rsidR="0030778F">
        <w:rPr>
          <w:szCs w:val="28"/>
          <w:lang w:val="kk-KZ" w:eastAsia="ar-SA"/>
        </w:rPr>
        <w:t>1</w:t>
      </w:r>
      <w:r w:rsidRPr="00A66C8D">
        <w:rPr>
          <w:szCs w:val="28"/>
          <w:lang w:eastAsia="ar-SA"/>
        </w:rPr>
        <w:t>.18), обеспечивающего движение спутника на определенном расстоянии от центра группировки, было принято решение использовать линейно-квадратичный регулятор, который получается путем минимизации кри</w:t>
      </w:r>
      <w:r>
        <w:rPr>
          <w:szCs w:val="28"/>
          <w:lang w:eastAsia="ar-SA"/>
        </w:rPr>
        <w:t xml:space="preserve">терия качества в следующем </w:t>
      </w:r>
      <w:r w:rsidRPr="00222A82">
        <w:rPr>
          <w:szCs w:val="28"/>
          <w:lang w:eastAsia="ar-SA"/>
        </w:rPr>
        <w:t xml:space="preserve">виде </w:t>
      </w:r>
      <w:r w:rsidR="001D431A" w:rsidRPr="00222A82">
        <w:rPr>
          <w:szCs w:val="28"/>
          <w:lang w:eastAsia="ar-SA"/>
        </w:rPr>
        <w:t>[</w:t>
      </w:r>
      <w:r w:rsidR="00651834" w:rsidRPr="00222A82">
        <w:rPr>
          <w:szCs w:val="28"/>
          <w:lang w:eastAsia="ar-SA"/>
        </w:rPr>
        <w:t>80</w:t>
      </w:r>
      <w:r w:rsidR="001D431A" w:rsidRPr="00222A82">
        <w:rPr>
          <w:szCs w:val="28"/>
          <w:lang w:eastAsia="ar-SA"/>
        </w:rPr>
        <w:t>]</w:t>
      </w:r>
      <w:r w:rsidR="00651A7C" w:rsidRPr="00222A82">
        <w:rPr>
          <w:szCs w:val="28"/>
          <w:lang w:eastAsia="ar-SA"/>
        </w:rPr>
        <w:t>:</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A16544" w:rsidRDefault="00651A7C" w:rsidP="00A16544">
            <w:pPr>
              <w:suppressAutoHyphens/>
              <w:spacing w:line="360" w:lineRule="auto"/>
              <w:ind w:firstLine="0"/>
              <w:jc w:val="center"/>
              <w:rPr>
                <w:szCs w:val="28"/>
                <w:lang w:eastAsia="ar-SA"/>
              </w:rPr>
            </w:pPr>
            <m:oMathPara>
              <m:oMathParaPr>
                <m:jc m:val="center"/>
              </m:oMathParaPr>
              <m:oMath>
                <m:r>
                  <w:rPr>
                    <w:rFonts w:ascii="Cambria Math" w:eastAsia="Cambria Math" w:hAnsi="Cambria Math" w:cs="Cambria Math"/>
                    <w:szCs w:val="28"/>
                    <w:lang w:eastAsia="ar-SA"/>
                  </w:rPr>
                  <m:t>J=</m:t>
                </m:r>
                <m:f>
                  <m:fPr>
                    <m:ctrlPr>
                      <w:rPr>
                        <w:rFonts w:ascii="Cambria Math" w:eastAsia="Cambria Math" w:hAnsi="Cambria Math" w:cs="Cambria Math"/>
                        <w:szCs w:val="28"/>
                        <w:lang w:eastAsia="ar-SA"/>
                      </w:rPr>
                    </m:ctrlPr>
                  </m:fPr>
                  <m:num>
                    <m:r>
                      <w:rPr>
                        <w:rFonts w:ascii="Cambria Math" w:eastAsia="Cambria Math" w:hAnsi="Cambria Math" w:cs="Cambria Math"/>
                        <w:szCs w:val="28"/>
                        <w:lang w:eastAsia="ar-SA"/>
                      </w:rPr>
                      <m:t>1</m:t>
                    </m:r>
                  </m:num>
                  <m:den>
                    <m:r>
                      <w:rPr>
                        <w:rFonts w:ascii="Cambria Math" w:eastAsia="Cambria Math" w:hAnsi="Cambria Math" w:cs="Cambria Math"/>
                        <w:szCs w:val="28"/>
                        <w:lang w:eastAsia="ar-SA"/>
                      </w:rPr>
                      <m:t>2</m:t>
                    </m:r>
                  </m:den>
                </m:f>
                <m:nary>
                  <m:naryPr>
                    <m:limLoc m:val="undOvr"/>
                    <m:subHide m:val="1"/>
                    <m:supHide m:val="1"/>
                    <m:ctrlPr>
                      <w:rPr>
                        <w:rFonts w:ascii="Cambria Math" w:eastAsia="Cambria Math" w:hAnsi="Cambria Math" w:cs="Cambria Math"/>
                        <w:i/>
                        <w:szCs w:val="28"/>
                        <w:lang w:eastAsia="ar-SA"/>
                      </w:rPr>
                    </m:ctrlPr>
                  </m:naryPr>
                  <m:sub/>
                  <m:sup/>
                  <m:e>
                    <m:d>
                      <m:dPr>
                        <m:ctrlPr>
                          <w:rPr>
                            <w:rFonts w:ascii="Cambria Math" w:eastAsia="Cambria Math" w:hAnsi="Cambria Math" w:cs="Cambria Math"/>
                            <w:szCs w:val="28"/>
                            <w:lang w:eastAsia="ar-SA"/>
                          </w:rPr>
                        </m:ctrlPr>
                      </m:dPr>
                      <m:e>
                        <m:sSup>
                          <m:sSupPr>
                            <m:ctrlPr>
                              <w:rPr>
                                <w:rFonts w:ascii="Cambria Math" w:eastAsia="Cambria Math" w:hAnsi="Cambria Math" w:cs="Cambria Math"/>
                                <w:szCs w:val="28"/>
                                <w:lang w:eastAsia="ar-SA"/>
                              </w:rPr>
                            </m:ctrlPr>
                          </m:sSupPr>
                          <m:e>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∆r</m:t>
                                </m:r>
                              </m:e>
                            </m:acc>
                          </m:e>
                          <m:sup>
                            <m:r>
                              <w:rPr>
                                <w:rFonts w:ascii="Cambria Math" w:eastAsia="Cambria Math" w:hAnsi="Cambria Math" w:cs="Cambria Math"/>
                                <w:szCs w:val="28"/>
                                <w:lang w:eastAsia="ar-SA"/>
                              </w:rPr>
                              <m:t>T</m:t>
                            </m:r>
                          </m:sup>
                        </m:sSup>
                        <m:r>
                          <w:rPr>
                            <w:rFonts w:ascii="Cambria Math" w:eastAsia="Cambria Math" w:hAnsi="Cambria Math" w:cs="Cambria Math"/>
                            <w:szCs w:val="28"/>
                            <w:lang w:eastAsia="ar-SA"/>
                          </w:rPr>
                          <m:t>Q</m:t>
                        </m:r>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∆r</m:t>
                            </m:r>
                          </m:e>
                        </m:acc>
                        <m:r>
                          <w:rPr>
                            <w:rFonts w:ascii="Cambria Math" w:eastAsia="Cambria Math" w:hAnsi="Cambria Math" w:cs="Cambria Math"/>
                            <w:szCs w:val="28"/>
                            <w:lang w:eastAsia="ar-SA"/>
                          </w:rPr>
                          <m:t>+</m:t>
                        </m:r>
                        <m:sSup>
                          <m:sSupPr>
                            <m:ctrlPr>
                              <w:rPr>
                                <w:rFonts w:ascii="Cambria Math" w:eastAsia="Cambria Math" w:hAnsi="Cambria Math" w:cs="Cambria Math"/>
                                <w:szCs w:val="28"/>
                                <w:lang w:eastAsia="ar-SA"/>
                              </w:rPr>
                            </m:ctrlPr>
                          </m:sSupPr>
                          <m:e>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u</m:t>
                                </m:r>
                              </m:e>
                            </m:acc>
                          </m:e>
                          <m:sup>
                            <m:r>
                              <w:rPr>
                                <w:rFonts w:ascii="Cambria Math" w:eastAsia="Cambria Math" w:hAnsi="Cambria Math" w:cs="Cambria Math"/>
                                <w:szCs w:val="28"/>
                                <w:lang w:eastAsia="ar-SA"/>
                              </w:rPr>
                              <m:t>T</m:t>
                            </m:r>
                          </m:sup>
                        </m:sSup>
                        <m:r>
                          <w:rPr>
                            <w:rFonts w:ascii="Cambria Math" w:eastAsia="Cambria Math" w:hAnsi="Cambria Math" w:cs="Cambria Math"/>
                            <w:szCs w:val="28"/>
                            <w:lang w:eastAsia="ar-SA"/>
                          </w:rPr>
                          <m:t>R</m:t>
                        </m:r>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u</m:t>
                            </m:r>
                          </m:e>
                        </m:acc>
                      </m:e>
                    </m:d>
                    <m:r>
                      <w:rPr>
                        <w:rFonts w:ascii="Cambria Math" w:eastAsia="Cambria Math" w:hAnsi="Cambria Math" w:cs="Cambria Math"/>
                        <w:szCs w:val="28"/>
                        <w:lang w:eastAsia="ar-SA"/>
                      </w:rPr>
                      <m:t>dt</m:t>
                    </m:r>
                  </m:e>
                </m:nary>
                <m:r>
                  <w:rPr>
                    <w:rFonts w:ascii="Cambria Math" w:eastAsia="Cambria Math" w:hAnsi="Cambria Math" w:cs="Cambria Math"/>
                    <w:szCs w:val="28"/>
                    <w:lang w:eastAsia="ar-SA"/>
                  </w:rPr>
                  <m:t xml:space="preserve">, </m:t>
                </m:r>
              </m:oMath>
            </m:oMathPara>
          </w:p>
        </w:tc>
        <w:tc>
          <w:tcPr>
            <w:tcW w:w="431" w:type="dxa"/>
            <w:vAlign w:val="center"/>
          </w:tcPr>
          <w:p w:rsidR="00651A7C" w:rsidRPr="00651A7C" w:rsidRDefault="0030778F"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w:t>
            </w:r>
            <w:r w:rsidR="00651A7C" w:rsidRPr="001D431A">
              <w:rPr>
                <w:rFonts w:eastAsia="Times New Roman"/>
                <w:szCs w:val="28"/>
                <w:lang w:eastAsia="ar-SA"/>
              </w:rPr>
              <w:t>32</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651A7C" w:rsidRPr="00651A7C" w:rsidRDefault="00651A7C" w:rsidP="00651A7C">
      <w:pPr>
        <w:suppressAutoHyphens/>
        <w:spacing w:line="360" w:lineRule="auto"/>
        <w:ind w:firstLine="708"/>
        <w:rPr>
          <w:szCs w:val="28"/>
          <w:lang w:eastAsia="ar-SA"/>
        </w:rPr>
      </w:pPr>
      <w:proofErr w:type="gramStart"/>
      <w:r w:rsidRPr="00651A7C">
        <w:rPr>
          <w:szCs w:val="28"/>
          <w:lang w:eastAsia="ar-SA"/>
        </w:rPr>
        <w:t xml:space="preserve">где </w:t>
      </w:r>
      <m:oMath>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∆r</m:t>
            </m:r>
          </m:e>
        </m:acc>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x</m:t>
            </m:r>
          </m:e>
          <m:sub>
            <m:r>
              <w:rPr>
                <w:rFonts w:ascii="Cambria Math" w:eastAsia="Cambria Math" w:hAnsi="Cambria Math" w:cs="Cambria Math"/>
                <w:szCs w:val="28"/>
                <w:lang w:eastAsia="ar-SA"/>
              </w:rPr>
              <m:t>T</m:t>
            </m:r>
          </m:sub>
        </m:sSub>
        <m:r>
          <w:rPr>
            <w:rFonts w:ascii="Cambria Math" w:eastAsia="Cambria Math" w:hAnsi="Cambria Math" w:cs="Cambria Math"/>
            <w:szCs w:val="28"/>
            <w:lang w:eastAsia="ar-SA"/>
          </w:rPr>
          <m:t xml:space="preserve">-x, </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y</m:t>
            </m:r>
          </m:e>
          <m:sub>
            <m:r>
              <w:rPr>
                <w:rFonts w:ascii="Cambria Math" w:eastAsia="Cambria Math" w:hAnsi="Cambria Math" w:cs="Cambria Math"/>
                <w:szCs w:val="28"/>
                <w:lang w:eastAsia="ar-SA"/>
              </w:rPr>
              <m:t>T</m:t>
            </m:r>
          </m:sub>
        </m:sSub>
        <m:r>
          <w:rPr>
            <w:rFonts w:ascii="Cambria Math" w:eastAsia="Cambria Math" w:hAnsi="Cambria Math" w:cs="Cambria Math"/>
            <w:szCs w:val="28"/>
            <w:lang w:eastAsia="ar-SA"/>
          </w:rPr>
          <m:t>-y,</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z</m:t>
            </m:r>
          </m:e>
          <m:sub>
            <m:r>
              <w:rPr>
                <w:rFonts w:ascii="Cambria Math" w:eastAsia="Cambria Math" w:hAnsi="Cambria Math" w:cs="Cambria Math"/>
                <w:szCs w:val="28"/>
                <w:lang w:eastAsia="ar-SA"/>
              </w:rPr>
              <m:t>T</m:t>
            </m:r>
          </m:sub>
        </m:sSub>
        <m:r>
          <w:rPr>
            <w:rFonts w:ascii="Cambria Math" w:eastAsia="Cambria Math" w:hAnsi="Cambria Math" w:cs="Cambria Math"/>
            <w:szCs w:val="28"/>
            <w:lang w:eastAsia="ar-SA"/>
          </w:rPr>
          <m:t>-z]</m:t>
        </m:r>
      </m:oMath>
      <w:r w:rsidRPr="00651A7C">
        <w:rPr>
          <w:szCs w:val="28"/>
          <w:lang w:eastAsia="ar-SA"/>
        </w:rPr>
        <w:t>,</w:t>
      </w:r>
      <w:proofErr w:type="gramEnd"/>
      <w:r w:rsidRPr="00651A7C">
        <w:rPr>
          <w:szCs w:val="28"/>
          <w:lang w:eastAsia="ar-SA"/>
        </w:rPr>
        <w:t xml:space="preserve"> </w:t>
      </w:r>
      <m:oMath>
        <m:r>
          <w:rPr>
            <w:rFonts w:ascii="Cambria Math" w:eastAsia="Cambria Math" w:hAnsi="Cambria Math" w:cs="Cambria Math"/>
            <w:szCs w:val="28"/>
            <w:lang w:eastAsia="ar-SA"/>
          </w:rPr>
          <m:t>Q, R</m:t>
        </m:r>
      </m:oMath>
      <w:r w:rsidRPr="00651A7C">
        <w:rPr>
          <w:szCs w:val="28"/>
          <w:lang w:eastAsia="ar-SA"/>
        </w:rPr>
        <w:t xml:space="preserve"> – положительные матрицы с постоянными компонентами, </w:t>
      </w: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x</m:t>
            </m:r>
          </m:e>
          <m:sub>
            <m:r>
              <w:rPr>
                <w:rFonts w:ascii="Cambria Math" w:eastAsia="Cambria Math" w:hAnsi="Cambria Math" w:cs="Cambria Math"/>
                <w:szCs w:val="28"/>
                <w:lang w:eastAsia="ar-SA"/>
              </w:rPr>
              <m:t>T</m:t>
            </m:r>
          </m:sub>
        </m:sSub>
      </m:oMath>
      <w:r w:rsidRPr="00651A7C">
        <w:rPr>
          <w:szCs w:val="28"/>
          <w:lang w:eastAsia="ar-SA"/>
        </w:rPr>
        <w:t xml:space="preserve">, </w:t>
      </w: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y</m:t>
            </m:r>
          </m:e>
          <m:sub>
            <m:r>
              <w:rPr>
                <w:rFonts w:ascii="Cambria Math" w:eastAsia="Cambria Math" w:hAnsi="Cambria Math" w:cs="Cambria Math"/>
                <w:szCs w:val="28"/>
                <w:lang w:eastAsia="ar-SA"/>
              </w:rPr>
              <m:t>T</m:t>
            </m:r>
          </m:sub>
        </m:sSub>
      </m:oMath>
      <w:r w:rsidRPr="00651A7C">
        <w:rPr>
          <w:szCs w:val="28"/>
          <w:lang w:eastAsia="ar-SA"/>
        </w:rPr>
        <w:t xml:space="preserve">, </w:t>
      </w: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z</m:t>
            </m:r>
          </m:e>
          <m:sub>
            <m:r>
              <w:rPr>
                <w:rFonts w:ascii="Cambria Math" w:eastAsia="Cambria Math" w:hAnsi="Cambria Math" w:cs="Cambria Math"/>
                <w:szCs w:val="28"/>
                <w:lang w:eastAsia="ar-SA"/>
              </w:rPr>
              <m:t>T</m:t>
            </m:r>
          </m:sub>
        </m:sSub>
      </m:oMath>
      <w:r w:rsidRPr="00651A7C">
        <w:rPr>
          <w:szCs w:val="28"/>
          <w:lang w:eastAsia="ar-SA"/>
        </w:rPr>
        <w:t xml:space="preserve"> – требуемое положение спутника в группировке.</w:t>
      </w:r>
    </w:p>
    <w:p w:rsidR="00651A7C" w:rsidRPr="00651A7C" w:rsidRDefault="001D431A" w:rsidP="00651A7C">
      <w:pPr>
        <w:suppressAutoHyphens/>
        <w:spacing w:line="360" w:lineRule="auto"/>
        <w:ind w:firstLine="708"/>
        <w:rPr>
          <w:szCs w:val="28"/>
          <w:lang w:eastAsia="ar-SA"/>
        </w:rPr>
      </w:pPr>
      <w:r>
        <w:rPr>
          <w:szCs w:val="28"/>
          <w:lang w:eastAsia="ar-SA"/>
        </w:rPr>
        <w:t>Линейный квадрат</w:t>
      </w:r>
      <w:r w:rsidR="00651A7C" w:rsidRPr="00651A7C">
        <w:rPr>
          <w:szCs w:val="28"/>
          <w:lang w:eastAsia="ar-SA"/>
        </w:rPr>
        <w:t xml:space="preserve">ичный критерий качества может применяться </w:t>
      </w:r>
      <w:proofErr w:type="gramStart"/>
      <w:r w:rsidR="00651A7C" w:rsidRPr="00651A7C">
        <w:rPr>
          <w:szCs w:val="28"/>
          <w:lang w:eastAsia="ar-SA"/>
        </w:rPr>
        <w:t>для линейных систем</w:t>
      </w:r>
      <w:proofErr w:type="gramEnd"/>
      <w:r w:rsidR="00651A7C" w:rsidRPr="00651A7C">
        <w:rPr>
          <w:szCs w:val="28"/>
          <w:lang w:eastAsia="ar-SA"/>
        </w:rPr>
        <w:t xml:space="preserve"> </w:t>
      </w:r>
      <w:r w:rsidR="00CC3B64" w:rsidRPr="00CC3B64">
        <w:rPr>
          <w:szCs w:val="28"/>
          <w:lang w:eastAsia="ar-SA"/>
        </w:rPr>
        <w:t>представленных в следующем виде:</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A16544" w:rsidRDefault="005C3955" w:rsidP="00A16544">
            <w:pPr>
              <w:suppressAutoHyphens/>
              <w:spacing w:line="360" w:lineRule="auto"/>
              <w:ind w:firstLine="0"/>
              <w:jc w:val="center"/>
              <w:rPr>
                <w:szCs w:val="28"/>
                <w:lang w:eastAsia="ar-SA"/>
              </w:rPr>
            </w:pPr>
            <m:oMathPara>
              <m:oMathParaPr>
                <m:jc m:val="center"/>
              </m:oMathParaPr>
              <m:oMath>
                <m:acc>
                  <m:accPr>
                    <m:chr m:val="⃗"/>
                    <m:ctrlPr>
                      <w:rPr>
                        <w:rFonts w:ascii="Cambria Math" w:hAnsi="Cambria Math"/>
                        <w:szCs w:val="28"/>
                        <w:lang w:eastAsia="ar-SA"/>
                      </w:rPr>
                    </m:ctrlPr>
                  </m:accPr>
                  <m:e>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X</m:t>
                        </m:r>
                      </m:e>
                    </m:acc>
                  </m:e>
                </m:acc>
                <m:r>
                  <w:rPr>
                    <w:rFonts w:ascii="Cambria Math" w:eastAsia="Cambria Math" w:hAnsi="Cambria Math" w:cs="Cambria Math"/>
                    <w:szCs w:val="28"/>
                    <w:lang w:eastAsia="ar-SA"/>
                  </w:rPr>
                  <m:t>=A</m:t>
                </m:r>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X</m:t>
                    </m:r>
                  </m:e>
                </m:acc>
                <m:r>
                  <w:rPr>
                    <w:rFonts w:ascii="Cambria Math" w:eastAsia="Cambria Math" w:hAnsi="Cambria Math" w:cs="Cambria Math"/>
                    <w:szCs w:val="28"/>
                    <w:lang w:eastAsia="ar-SA"/>
                  </w:rPr>
                  <m:t>+B</m:t>
                </m:r>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u</m:t>
                    </m:r>
                  </m:e>
                </m:acc>
                <m:r>
                  <w:rPr>
                    <w:rFonts w:ascii="Cambria Math" w:hAnsi="Cambria Math"/>
                    <w:szCs w:val="28"/>
                    <w:lang w:eastAsia="ar-SA"/>
                  </w:rPr>
                  <m:t xml:space="preserve">, </m:t>
                </m:r>
                <m:r>
                  <w:rPr>
                    <w:rFonts w:ascii="Cambria Math" w:eastAsia="Cambria Math" w:hAnsi="Cambria Math" w:cs="Cambria Math"/>
                    <w:szCs w:val="28"/>
                    <w:lang w:eastAsia="ar-SA"/>
                  </w:rPr>
                  <m:t xml:space="preserve"> </m:t>
                </m:r>
              </m:oMath>
            </m:oMathPara>
          </w:p>
        </w:tc>
        <w:tc>
          <w:tcPr>
            <w:tcW w:w="431" w:type="dxa"/>
            <w:vAlign w:val="center"/>
          </w:tcPr>
          <w:p w:rsidR="00651A7C" w:rsidRPr="00651A7C" w:rsidRDefault="0030778F"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w:t>
            </w:r>
            <w:r w:rsidR="00651A7C" w:rsidRPr="00651A7C">
              <w:rPr>
                <w:rFonts w:eastAsia="Times New Roman"/>
                <w:szCs w:val="28"/>
                <w:lang w:val="en-US" w:eastAsia="ar-SA"/>
              </w:rPr>
              <w:t>33</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651A7C" w:rsidRPr="00651A7C" w:rsidRDefault="00651A7C" w:rsidP="00651A7C">
      <w:pPr>
        <w:suppressAutoHyphens/>
        <w:spacing w:line="360" w:lineRule="auto"/>
        <w:ind w:firstLine="708"/>
        <w:rPr>
          <w:szCs w:val="28"/>
          <w:lang w:eastAsia="ar-SA"/>
        </w:rPr>
      </w:pPr>
      <w:proofErr w:type="gramStart"/>
      <w:r w:rsidRPr="00651A7C">
        <w:rPr>
          <w:szCs w:val="28"/>
          <w:lang w:eastAsia="ar-SA"/>
        </w:rPr>
        <w:t xml:space="preserve">где </w:t>
      </w:r>
      <m:oMath>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X</m:t>
            </m:r>
          </m:e>
        </m:acc>
      </m:oMath>
      <w:r w:rsidRPr="00651A7C">
        <w:rPr>
          <w:szCs w:val="28"/>
          <w:lang w:eastAsia="ar-SA"/>
        </w:rPr>
        <w:t xml:space="preserve"> –</w:t>
      </w:r>
      <w:proofErr w:type="gramEnd"/>
      <w:r w:rsidRPr="00651A7C">
        <w:rPr>
          <w:szCs w:val="28"/>
          <w:lang w:eastAsia="ar-SA"/>
        </w:rPr>
        <w:t xml:space="preserve"> вектор состояния, А – матрица системы, В – матрица управления.</w:t>
      </w:r>
    </w:p>
    <w:p w:rsidR="00651A7C" w:rsidRPr="00651A7C" w:rsidRDefault="00CB5C10" w:rsidP="00651A7C">
      <w:pPr>
        <w:suppressAutoHyphens/>
        <w:spacing w:line="360" w:lineRule="auto"/>
        <w:ind w:firstLine="708"/>
        <w:rPr>
          <w:szCs w:val="28"/>
          <w:lang w:eastAsia="ar-SA"/>
        </w:rPr>
      </w:pPr>
      <w:r>
        <w:rPr>
          <w:szCs w:val="28"/>
          <w:lang w:eastAsia="ar-SA"/>
        </w:rPr>
        <w:t>У</w:t>
      </w:r>
      <w:r w:rsidR="0030778F">
        <w:rPr>
          <w:szCs w:val="28"/>
          <w:lang w:eastAsia="ar-SA"/>
        </w:rPr>
        <w:t>равнения (</w:t>
      </w:r>
      <w:r w:rsidR="0030778F">
        <w:rPr>
          <w:szCs w:val="28"/>
          <w:lang w:val="kk-KZ" w:eastAsia="ar-SA"/>
        </w:rPr>
        <w:t>1</w:t>
      </w:r>
      <w:r w:rsidR="00651A7C" w:rsidRPr="00CB5C10">
        <w:rPr>
          <w:szCs w:val="28"/>
          <w:lang w:eastAsia="ar-SA"/>
        </w:rPr>
        <w:t>.18</w:t>
      </w:r>
      <w:r w:rsidR="00651A7C" w:rsidRPr="00651A7C">
        <w:rPr>
          <w:szCs w:val="28"/>
          <w:lang w:eastAsia="ar-SA"/>
        </w:rPr>
        <w:t>)</w:t>
      </w:r>
      <w:r>
        <w:rPr>
          <w:szCs w:val="28"/>
          <w:lang w:eastAsia="ar-SA"/>
        </w:rPr>
        <w:t xml:space="preserve"> можно привести</w:t>
      </w:r>
      <w:r w:rsidR="0030778F">
        <w:rPr>
          <w:szCs w:val="28"/>
          <w:lang w:eastAsia="ar-SA"/>
        </w:rPr>
        <w:t xml:space="preserve"> к виду (</w:t>
      </w:r>
      <w:r w:rsidR="0030778F">
        <w:rPr>
          <w:szCs w:val="28"/>
          <w:lang w:val="kk-KZ" w:eastAsia="ar-SA"/>
        </w:rPr>
        <w:t>1</w:t>
      </w:r>
      <w:r w:rsidR="00651A7C" w:rsidRPr="00CB5C10">
        <w:rPr>
          <w:szCs w:val="28"/>
          <w:lang w:eastAsia="ar-SA"/>
        </w:rPr>
        <w:t>.33</w:t>
      </w:r>
      <w:r w:rsidR="00651A7C" w:rsidRPr="00651A7C">
        <w:rPr>
          <w:szCs w:val="28"/>
          <w:lang w:eastAsia="ar-SA"/>
        </w:rPr>
        <w:t>):</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5C3955" w:rsidP="00A16544">
            <w:pPr>
              <w:suppressAutoHyphens/>
              <w:spacing w:line="360" w:lineRule="auto"/>
              <w:ind w:firstLine="0"/>
              <w:jc w:val="center"/>
              <w:rPr>
                <w:szCs w:val="28"/>
                <w:lang w:eastAsia="ar-SA"/>
              </w:rPr>
            </w:pPr>
            <m:oMathPara>
              <m:oMath>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x</m:t>
                    </m:r>
                  </m:e>
                </m:acc>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V</m:t>
                    </m:r>
                  </m:e>
                  <m:sub>
                    <m:r>
                      <w:rPr>
                        <w:rFonts w:ascii="Cambria Math" w:eastAsia="Cambria Math" w:hAnsi="Cambria Math" w:cs="Cambria Math"/>
                        <w:szCs w:val="28"/>
                        <w:lang w:eastAsia="ar-SA"/>
                      </w:rPr>
                      <m:t>x</m:t>
                    </m:r>
                  </m:sub>
                </m:sSub>
                <m:r>
                  <w:rPr>
                    <w:rFonts w:ascii="Cambria Math" w:eastAsia="Cambria Math" w:hAnsi="Cambria Math" w:cs="Cambria Math"/>
                    <w:szCs w:val="28"/>
                    <w:lang w:eastAsia="ar-SA"/>
                  </w:rPr>
                  <m:t xml:space="preserve">, </m:t>
                </m:r>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y</m:t>
                    </m:r>
                  </m:e>
                </m:acc>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V</m:t>
                    </m:r>
                  </m:e>
                  <m:sub>
                    <m:r>
                      <w:rPr>
                        <w:rFonts w:ascii="Cambria Math" w:eastAsia="Cambria Math" w:hAnsi="Cambria Math" w:cs="Cambria Math"/>
                        <w:szCs w:val="28"/>
                        <w:lang w:eastAsia="ar-SA"/>
                      </w:rPr>
                      <m:t>y</m:t>
                    </m:r>
                  </m:sub>
                </m:sSub>
                <m:r>
                  <w:rPr>
                    <w:rFonts w:ascii="Cambria Math" w:eastAsia="Cambria Math" w:hAnsi="Cambria Math" w:cs="Cambria Math"/>
                    <w:szCs w:val="28"/>
                    <w:lang w:eastAsia="ar-SA"/>
                  </w:rPr>
                  <m:t>,</m:t>
                </m:r>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z</m:t>
                    </m:r>
                  </m:e>
                </m:acc>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V</m:t>
                    </m:r>
                  </m:e>
                  <m:sub>
                    <m:r>
                      <w:rPr>
                        <w:rFonts w:ascii="Cambria Math" w:eastAsia="Cambria Math" w:hAnsi="Cambria Math" w:cs="Cambria Math"/>
                        <w:szCs w:val="28"/>
                        <w:lang w:eastAsia="ar-SA"/>
                      </w:rPr>
                      <m:t>z</m:t>
                    </m:r>
                  </m:sub>
                </m:sSub>
                <m:r>
                  <w:rPr>
                    <w:rFonts w:ascii="Cambria Math" w:eastAsia="Cambria Math" w:hAnsi="Cambria Math" w:cs="Cambria Math"/>
                    <w:szCs w:val="28"/>
                    <w:lang w:eastAsia="ar-SA"/>
                  </w:rPr>
                  <m:t>,</m:t>
                </m:r>
              </m:oMath>
            </m:oMathPara>
          </w:p>
          <w:p w:rsidR="00651A7C" w:rsidRPr="00651A7C" w:rsidRDefault="005C3955" w:rsidP="00A16544">
            <w:pPr>
              <w:suppressAutoHyphens/>
              <w:spacing w:line="360" w:lineRule="auto"/>
              <w:ind w:firstLine="0"/>
              <w:jc w:val="center"/>
              <w:rPr>
                <w:szCs w:val="28"/>
                <w:lang w:eastAsia="ar-SA"/>
              </w:rPr>
            </w:pPr>
            <m:oMathPara>
              <m:oMath>
                <m:acc>
                  <m:accPr>
                    <m:chr m:val="̇"/>
                    <m:ctrlPr>
                      <w:rPr>
                        <w:rFonts w:ascii="Cambria Math" w:hAnsi="Cambria Math"/>
                        <w:szCs w:val="28"/>
                        <w:lang w:eastAsia="ar-SA"/>
                      </w:rPr>
                    </m:ctrlPr>
                  </m:accPr>
                  <m:e>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V</m:t>
                        </m:r>
                      </m:e>
                      <m:sub>
                        <m:r>
                          <w:rPr>
                            <w:rFonts w:ascii="Cambria Math" w:eastAsia="Cambria Math" w:hAnsi="Cambria Math" w:cs="Cambria Math"/>
                            <w:szCs w:val="28"/>
                            <w:lang w:eastAsia="ar-SA"/>
                          </w:rPr>
                          <m:t>x</m:t>
                        </m:r>
                      </m:sub>
                    </m:sSub>
                  </m:e>
                </m:acc>
                <m:r>
                  <w:rPr>
                    <w:rFonts w:ascii="Cambria Math" w:eastAsia="Cambria Math" w:hAnsi="Cambria Math" w:cs="Cambria Math"/>
                    <w:szCs w:val="28"/>
                    <w:lang w:eastAsia="ar-SA"/>
                  </w:rPr>
                  <m:t>=</m:t>
                </m:r>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n</m:t>
                    </m:r>
                  </m:e>
                  <m:sup>
                    <m:r>
                      <w:rPr>
                        <w:rFonts w:ascii="Cambria Math" w:eastAsia="Cambria Math" w:hAnsi="Cambria Math" w:cs="Cambria Math"/>
                        <w:szCs w:val="28"/>
                        <w:lang w:eastAsia="ar-SA"/>
                      </w:rPr>
                      <m:t>2</m:t>
                    </m:r>
                  </m:sup>
                </m:sSup>
                <m:r>
                  <w:rPr>
                    <w:rFonts w:ascii="Cambria Math" w:eastAsia="Cambria Math" w:hAnsi="Cambria Math" w:cs="Cambria Math"/>
                    <w:szCs w:val="28"/>
                    <w:lang w:eastAsia="ar-SA"/>
                  </w:rPr>
                  <m:t>x+2n</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V</m:t>
                    </m:r>
                  </m:e>
                  <m:sub>
                    <m:r>
                      <w:rPr>
                        <w:rFonts w:ascii="Cambria Math" w:eastAsia="Cambria Math" w:hAnsi="Cambria Math" w:cs="Cambria Math"/>
                        <w:szCs w:val="28"/>
                        <w:lang w:eastAsia="ar-SA"/>
                      </w:rPr>
                      <m:t>y</m:t>
                    </m:r>
                  </m:sub>
                </m:sSub>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u</m:t>
                    </m:r>
                  </m:e>
                  <m:sub>
                    <m:r>
                      <w:rPr>
                        <w:rFonts w:ascii="Cambria Math" w:eastAsia="Cambria Math" w:hAnsi="Cambria Math" w:cs="Cambria Math"/>
                        <w:szCs w:val="28"/>
                        <w:lang w:eastAsia="ar-SA"/>
                      </w:rPr>
                      <m:t>x</m:t>
                    </m:r>
                  </m:sub>
                </m:sSub>
                <m:r>
                  <w:rPr>
                    <w:rFonts w:ascii="Cambria Math" w:eastAsia="Cambria Math" w:hAnsi="Cambria Math" w:cs="Cambria Math"/>
                    <w:szCs w:val="28"/>
                    <w:lang w:eastAsia="ar-SA"/>
                  </w:rPr>
                  <m:t>,</m:t>
                </m:r>
              </m:oMath>
            </m:oMathPara>
          </w:p>
          <w:p w:rsidR="00651A7C" w:rsidRPr="00651A7C" w:rsidRDefault="005C3955" w:rsidP="00A16544">
            <w:pPr>
              <w:suppressAutoHyphens/>
              <w:spacing w:line="360" w:lineRule="auto"/>
              <w:ind w:firstLine="0"/>
              <w:jc w:val="center"/>
              <w:rPr>
                <w:szCs w:val="28"/>
                <w:lang w:eastAsia="ar-SA"/>
              </w:rPr>
            </w:pPr>
            <m:oMathPara>
              <m:oMath>
                <m:acc>
                  <m:accPr>
                    <m:chr m:val="̇"/>
                    <m:ctrlPr>
                      <w:rPr>
                        <w:rFonts w:ascii="Cambria Math" w:eastAsia="Cambria Math" w:hAnsi="Cambria Math" w:cs="Cambria Math"/>
                        <w:szCs w:val="28"/>
                        <w:lang w:eastAsia="ar-SA"/>
                      </w:rPr>
                    </m:ctrlPr>
                  </m:accPr>
                  <m:e>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V</m:t>
                        </m:r>
                      </m:e>
                      <m:sub>
                        <m:r>
                          <w:rPr>
                            <w:rFonts w:ascii="Cambria Math" w:eastAsia="Cambria Math" w:hAnsi="Cambria Math" w:cs="Cambria Math"/>
                            <w:szCs w:val="28"/>
                            <w:lang w:eastAsia="ar-SA"/>
                          </w:rPr>
                          <m:t>y</m:t>
                        </m:r>
                      </m:sub>
                    </m:sSub>
                  </m:e>
                </m:acc>
                <m:r>
                  <w:rPr>
                    <w:rFonts w:ascii="Cambria Math" w:eastAsia="Cambria Math" w:hAnsi="Cambria Math" w:cs="Cambria Math"/>
                    <w:szCs w:val="28"/>
                    <w:lang w:eastAsia="ar-SA"/>
                  </w:rPr>
                  <m:t>=-2n</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V</m:t>
                    </m:r>
                  </m:e>
                  <m:sub>
                    <m:r>
                      <w:rPr>
                        <w:rFonts w:ascii="Cambria Math" w:eastAsia="Cambria Math" w:hAnsi="Cambria Math" w:cs="Cambria Math"/>
                        <w:szCs w:val="28"/>
                        <w:lang w:eastAsia="ar-SA"/>
                      </w:rPr>
                      <m:t>x</m:t>
                    </m:r>
                  </m:sub>
                </m:sSub>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u</m:t>
                    </m:r>
                  </m:e>
                  <m:sub>
                    <m:r>
                      <w:rPr>
                        <w:rFonts w:ascii="Cambria Math" w:eastAsia="Cambria Math" w:hAnsi="Cambria Math" w:cs="Cambria Math"/>
                        <w:szCs w:val="28"/>
                        <w:lang w:eastAsia="ar-SA"/>
                      </w:rPr>
                      <m:t>y</m:t>
                    </m:r>
                  </m:sub>
                </m:sSub>
                <m:r>
                  <w:rPr>
                    <w:rFonts w:ascii="Cambria Math" w:eastAsia="Cambria Math" w:hAnsi="Cambria Math" w:cs="Cambria Math"/>
                    <w:szCs w:val="28"/>
                    <w:lang w:eastAsia="ar-SA"/>
                  </w:rPr>
                  <m:t>,</m:t>
                </m:r>
              </m:oMath>
            </m:oMathPara>
          </w:p>
          <w:p w:rsidR="00651A7C" w:rsidRPr="00651A7C" w:rsidRDefault="005C3955" w:rsidP="00A16544">
            <w:pPr>
              <w:suppressAutoHyphens/>
              <w:spacing w:line="360" w:lineRule="auto"/>
              <w:ind w:firstLine="0"/>
              <w:jc w:val="center"/>
              <w:rPr>
                <w:szCs w:val="28"/>
                <w:lang w:eastAsia="ar-SA"/>
              </w:rPr>
            </w:pPr>
            <m:oMath>
              <m:acc>
                <m:accPr>
                  <m:chr m:val="̇"/>
                  <m:ctrlPr>
                    <w:rPr>
                      <w:rFonts w:ascii="Cambria Math" w:hAnsi="Cambria Math"/>
                      <w:szCs w:val="28"/>
                      <w:lang w:eastAsia="ar-SA"/>
                    </w:rPr>
                  </m:ctrlPr>
                </m:accPr>
                <m:e>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V</m:t>
                      </m:r>
                    </m:e>
                    <m:sub>
                      <m:r>
                        <w:rPr>
                          <w:rFonts w:ascii="Cambria Math" w:eastAsia="Cambria Math" w:hAnsi="Cambria Math" w:cs="Cambria Math"/>
                          <w:szCs w:val="28"/>
                          <w:lang w:eastAsia="ar-SA"/>
                        </w:rPr>
                        <m:t>z</m:t>
                      </m:r>
                    </m:sub>
                  </m:sSub>
                </m:e>
              </m:acc>
              <m:r>
                <w:rPr>
                  <w:rFonts w:ascii="Cambria Math" w:eastAsia="Cambria Math" w:hAnsi="Cambria Math" w:cs="Cambria Math"/>
                  <w:szCs w:val="28"/>
                  <w:lang w:eastAsia="ar-SA"/>
                </w:rPr>
                <m:t>=-</m:t>
              </m:r>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n</m:t>
                  </m:r>
                </m:e>
                <m:sup>
                  <m:r>
                    <w:rPr>
                      <w:rFonts w:ascii="Cambria Math" w:eastAsia="Cambria Math" w:hAnsi="Cambria Math" w:cs="Cambria Math"/>
                      <w:szCs w:val="28"/>
                      <w:lang w:eastAsia="ar-SA"/>
                    </w:rPr>
                    <m:t>2</m:t>
                  </m:r>
                </m:sup>
              </m:sSup>
              <m:r>
                <w:rPr>
                  <w:rFonts w:ascii="Cambria Math" w:eastAsia="Cambria Math" w:hAnsi="Cambria Math" w:cs="Cambria Math"/>
                  <w:szCs w:val="28"/>
                  <w:lang w:eastAsia="ar-SA"/>
                </w:rPr>
                <m:t>z+</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u</m:t>
                  </m:r>
                </m:e>
                <m:sub>
                  <m:r>
                    <w:rPr>
                      <w:rFonts w:ascii="Cambria Math" w:eastAsia="Cambria Math" w:hAnsi="Cambria Math" w:cs="Cambria Math"/>
                      <w:szCs w:val="28"/>
                      <w:lang w:eastAsia="ar-SA"/>
                    </w:rPr>
                    <m:t>z</m:t>
                  </m:r>
                </m:sub>
              </m:sSub>
            </m:oMath>
            <w:r w:rsidR="00651A7C" w:rsidRPr="00651A7C">
              <w:rPr>
                <w:szCs w:val="28"/>
                <w:lang w:eastAsia="ar-SA"/>
              </w:rPr>
              <w:t>.</w:t>
            </w:r>
          </w:p>
        </w:tc>
        <w:tc>
          <w:tcPr>
            <w:tcW w:w="431" w:type="dxa"/>
            <w:vAlign w:val="center"/>
          </w:tcPr>
          <w:p w:rsidR="00651A7C" w:rsidRPr="00651A7C" w:rsidRDefault="0030778F" w:rsidP="00651A7C">
            <w:pPr>
              <w:suppressAutoHyphens/>
              <w:ind w:firstLine="0"/>
              <w:rPr>
                <w:rFonts w:eastAsia="Times New Roman"/>
                <w:szCs w:val="28"/>
                <w:lang w:eastAsia="ar-SA"/>
              </w:rPr>
            </w:pPr>
            <w:r>
              <w:rPr>
                <w:rFonts w:eastAsia="Times New Roman"/>
                <w:szCs w:val="28"/>
                <w:lang w:eastAsia="ar-SA"/>
              </w:rPr>
              <w:lastRenderedPageBreak/>
              <w:t>(</w:t>
            </w:r>
            <w:r>
              <w:rPr>
                <w:rFonts w:eastAsia="Times New Roman"/>
                <w:szCs w:val="28"/>
                <w:lang w:val="kk-KZ" w:eastAsia="ar-SA"/>
              </w:rPr>
              <w:t>1</w:t>
            </w:r>
            <w:r w:rsidR="00651A7C" w:rsidRPr="00651A7C">
              <w:rPr>
                <w:rFonts w:eastAsia="Times New Roman"/>
                <w:szCs w:val="28"/>
                <w:lang w:eastAsia="ar-SA"/>
              </w:rPr>
              <w:t>.</w:t>
            </w:r>
            <w:r w:rsidR="00651A7C" w:rsidRPr="00651A7C">
              <w:rPr>
                <w:rFonts w:eastAsia="Times New Roman"/>
                <w:szCs w:val="28"/>
                <w:lang w:val="en-US" w:eastAsia="ar-SA"/>
              </w:rPr>
              <w:t>34</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651A7C" w:rsidRPr="00651A7C" w:rsidRDefault="00651A7C" w:rsidP="00651A7C">
      <w:pPr>
        <w:suppressAutoHyphens/>
        <w:spacing w:line="360" w:lineRule="auto"/>
        <w:ind w:firstLine="708"/>
        <w:rPr>
          <w:szCs w:val="28"/>
          <w:lang w:eastAsia="ar-SA"/>
        </w:rPr>
      </w:pPr>
      <w:r w:rsidRPr="00651A7C">
        <w:rPr>
          <w:szCs w:val="28"/>
          <w:lang w:eastAsia="ar-SA"/>
        </w:rPr>
        <w:t xml:space="preserve">Для </w:t>
      </w:r>
      <w:r w:rsidR="00CB5C10">
        <w:rPr>
          <w:szCs w:val="28"/>
          <w:lang w:eastAsia="ar-SA"/>
        </w:rPr>
        <w:t>выражения</w:t>
      </w:r>
      <w:r w:rsidRPr="00651A7C">
        <w:rPr>
          <w:szCs w:val="28"/>
          <w:lang w:eastAsia="ar-SA"/>
        </w:rPr>
        <w:t xml:space="preserve"> (</w:t>
      </w:r>
      <w:r w:rsidR="0030778F">
        <w:rPr>
          <w:szCs w:val="28"/>
          <w:lang w:val="kk-KZ" w:eastAsia="ar-SA"/>
        </w:rPr>
        <w:t>1</w:t>
      </w:r>
      <w:r w:rsidRPr="00651A7C">
        <w:rPr>
          <w:szCs w:val="28"/>
          <w:lang w:eastAsia="ar-SA"/>
        </w:rPr>
        <w:t xml:space="preserve">.34) матрицы А и </w:t>
      </w:r>
      <w:proofErr w:type="gramStart"/>
      <w:r w:rsidRPr="00651A7C">
        <w:rPr>
          <w:szCs w:val="28"/>
          <w:lang w:eastAsia="ar-SA"/>
        </w:rPr>
        <w:t xml:space="preserve">В </w:t>
      </w:r>
      <w:r w:rsidR="00CB5C10">
        <w:rPr>
          <w:szCs w:val="28"/>
          <w:lang w:eastAsia="ar-SA"/>
        </w:rPr>
        <w:t>определяются</w:t>
      </w:r>
      <w:proofErr w:type="gramEnd"/>
      <w:r w:rsidR="00CB5C10">
        <w:rPr>
          <w:szCs w:val="28"/>
          <w:lang w:eastAsia="ar-SA"/>
        </w:rPr>
        <w:t xml:space="preserve"> как</w:t>
      </w:r>
      <w:r w:rsidRPr="00651A7C">
        <w:rPr>
          <w:szCs w:val="28"/>
          <w:lang w:eastAsia="ar-SA"/>
        </w:rPr>
        <w:t>:</w:t>
      </w:r>
    </w:p>
    <w:p w:rsidR="00651A7C" w:rsidRPr="00651A7C" w:rsidRDefault="00651A7C" w:rsidP="00651A7C">
      <w:pPr>
        <w:suppressAutoHyphens/>
        <w:spacing w:line="360" w:lineRule="auto"/>
        <w:ind w:firstLine="0"/>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651A7C" w:rsidP="00651A7C">
            <w:pPr>
              <w:suppressAutoHyphens/>
              <w:spacing w:line="360" w:lineRule="auto"/>
              <w:ind w:firstLine="0"/>
              <w:jc w:val="center"/>
              <w:rPr>
                <w:szCs w:val="28"/>
                <w:lang w:eastAsia="ar-SA"/>
              </w:rPr>
            </w:pPr>
            <m:oMath>
              <m:r>
                <m:rPr>
                  <m:sty m:val="p"/>
                </m:rPr>
                <w:rPr>
                  <w:rFonts w:ascii="Cambria Math" w:hAnsi="Cambria Math"/>
                  <w:szCs w:val="28"/>
                  <w:lang w:eastAsia="ar-SA" w:bidi="en-US"/>
                </w:rPr>
                <m:t>А=</m:t>
              </m:r>
              <m:d>
                <m:dPr>
                  <m:begChr m:val="["/>
                  <m:endChr m:val="]"/>
                  <m:ctrlPr>
                    <w:rPr>
                      <w:rFonts w:ascii="Cambria Math" w:hAnsi="Cambria Math"/>
                      <w:i/>
                      <w:szCs w:val="28"/>
                      <w:lang w:eastAsia="ar-SA" w:bidi="en-US"/>
                    </w:rPr>
                  </m:ctrlPr>
                </m:dPr>
                <m:e>
                  <m:m>
                    <m:mPr>
                      <m:mcs>
                        <m:mc>
                          <m:mcPr>
                            <m:count m:val="6"/>
                            <m:mcJc m:val="center"/>
                          </m:mcPr>
                        </m:mc>
                      </m:mcs>
                      <m:ctrlPr>
                        <w:rPr>
                          <w:rFonts w:ascii="Cambria Math" w:hAnsi="Cambria Math"/>
                          <w:i/>
                          <w:szCs w:val="28"/>
                          <w:lang w:eastAsia="ar-SA" w:bidi="en-US"/>
                        </w:rPr>
                      </m:ctrlPr>
                    </m:mPr>
                    <m:mr>
                      <m:e>
                        <m:r>
                          <w:rPr>
                            <w:rFonts w:ascii="Cambria Math" w:hAnsi="Cambria Math"/>
                            <w:szCs w:val="28"/>
                            <w:lang w:eastAsia="ar-SA" w:bidi="en-US"/>
                          </w:rPr>
                          <m:t>0</m:t>
                        </m:r>
                      </m:e>
                      <m:e>
                        <m:r>
                          <w:rPr>
                            <w:rFonts w:ascii="Cambria Math" w:hAnsi="Cambria Math"/>
                            <w:szCs w:val="28"/>
                            <w:lang w:eastAsia="ar-SA" w:bidi="en-US"/>
                          </w:rPr>
                          <m:t>0</m:t>
                        </m:r>
                      </m:e>
                      <m:e>
                        <m:r>
                          <w:rPr>
                            <w:rFonts w:ascii="Cambria Math" w:hAnsi="Cambria Math"/>
                            <w:szCs w:val="28"/>
                            <w:lang w:eastAsia="ar-SA" w:bidi="en-US"/>
                          </w:rPr>
                          <m:t>0</m:t>
                        </m:r>
                      </m:e>
                      <m:e>
                        <m:r>
                          <w:rPr>
                            <w:rFonts w:ascii="Cambria Math" w:hAnsi="Cambria Math"/>
                            <w:szCs w:val="28"/>
                            <w:lang w:eastAsia="ar-SA" w:bidi="en-US"/>
                          </w:rPr>
                          <m:t>1</m:t>
                        </m:r>
                      </m:e>
                      <m:e>
                        <m:r>
                          <w:rPr>
                            <w:rFonts w:ascii="Cambria Math" w:hAnsi="Cambria Math"/>
                            <w:szCs w:val="28"/>
                            <w:lang w:eastAsia="ar-SA" w:bidi="en-US"/>
                          </w:rPr>
                          <m:t>0</m:t>
                        </m:r>
                      </m:e>
                      <m:e>
                        <m:r>
                          <w:rPr>
                            <w:rFonts w:ascii="Cambria Math" w:hAnsi="Cambria Math"/>
                            <w:szCs w:val="28"/>
                            <w:lang w:eastAsia="ar-SA" w:bidi="en-US"/>
                          </w:rPr>
                          <m:t>0</m:t>
                        </m:r>
                      </m:e>
                    </m:mr>
                    <m:mr>
                      <m:e>
                        <m:r>
                          <w:rPr>
                            <w:rFonts w:ascii="Cambria Math" w:hAnsi="Cambria Math"/>
                            <w:szCs w:val="28"/>
                            <w:lang w:eastAsia="ar-SA" w:bidi="en-US"/>
                          </w:rPr>
                          <m:t>0</m:t>
                        </m:r>
                      </m:e>
                      <m:e>
                        <m:r>
                          <w:rPr>
                            <w:rFonts w:ascii="Cambria Math" w:hAnsi="Cambria Math"/>
                            <w:szCs w:val="28"/>
                            <w:lang w:eastAsia="ar-SA" w:bidi="en-US"/>
                          </w:rPr>
                          <m:t>0</m:t>
                        </m:r>
                      </m:e>
                      <m:e>
                        <m:r>
                          <w:rPr>
                            <w:rFonts w:ascii="Cambria Math" w:hAnsi="Cambria Math"/>
                            <w:szCs w:val="28"/>
                            <w:lang w:eastAsia="ar-SA" w:bidi="en-US"/>
                          </w:rPr>
                          <m:t>0</m:t>
                        </m:r>
                      </m:e>
                      <m:e>
                        <m:r>
                          <w:rPr>
                            <w:rFonts w:ascii="Cambria Math" w:hAnsi="Cambria Math"/>
                            <w:szCs w:val="28"/>
                            <w:lang w:eastAsia="ar-SA" w:bidi="en-US"/>
                          </w:rPr>
                          <m:t>0</m:t>
                        </m:r>
                      </m:e>
                      <m:e>
                        <m:r>
                          <w:rPr>
                            <w:rFonts w:ascii="Cambria Math" w:hAnsi="Cambria Math"/>
                            <w:szCs w:val="28"/>
                            <w:lang w:eastAsia="ar-SA" w:bidi="en-US"/>
                          </w:rPr>
                          <m:t>1</m:t>
                        </m:r>
                      </m:e>
                      <m:e>
                        <m:r>
                          <w:rPr>
                            <w:rFonts w:ascii="Cambria Math" w:hAnsi="Cambria Math"/>
                            <w:szCs w:val="28"/>
                            <w:lang w:eastAsia="ar-SA" w:bidi="en-US"/>
                          </w:rPr>
                          <m:t>0</m:t>
                        </m:r>
                      </m:e>
                    </m:mr>
                    <m:mr>
                      <m:e>
                        <m:r>
                          <w:rPr>
                            <w:rFonts w:ascii="Cambria Math" w:hAnsi="Cambria Math"/>
                            <w:szCs w:val="28"/>
                            <w:lang w:eastAsia="ar-SA" w:bidi="en-US"/>
                          </w:rPr>
                          <m:t>0</m:t>
                        </m:r>
                      </m:e>
                      <m:e>
                        <m:r>
                          <w:rPr>
                            <w:rFonts w:ascii="Cambria Math" w:hAnsi="Cambria Math"/>
                            <w:szCs w:val="28"/>
                            <w:lang w:eastAsia="ar-SA" w:bidi="en-US"/>
                          </w:rPr>
                          <m:t>0</m:t>
                        </m:r>
                      </m:e>
                      <m:e>
                        <m:r>
                          <w:rPr>
                            <w:rFonts w:ascii="Cambria Math" w:hAnsi="Cambria Math"/>
                            <w:szCs w:val="28"/>
                            <w:lang w:eastAsia="ar-SA" w:bidi="en-US"/>
                          </w:rPr>
                          <m:t>0</m:t>
                        </m:r>
                      </m:e>
                      <m:e>
                        <m:r>
                          <w:rPr>
                            <w:rFonts w:ascii="Cambria Math" w:hAnsi="Cambria Math"/>
                            <w:szCs w:val="28"/>
                            <w:lang w:eastAsia="ar-SA" w:bidi="en-US"/>
                          </w:rPr>
                          <m:t>0</m:t>
                        </m:r>
                      </m:e>
                      <m:e>
                        <m:r>
                          <w:rPr>
                            <w:rFonts w:ascii="Cambria Math" w:hAnsi="Cambria Math"/>
                            <w:szCs w:val="28"/>
                            <w:lang w:eastAsia="ar-SA" w:bidi="en-US"/>
                          </w:rPr>
                          <m:t>0</m:t>
                        </m:r>
                      </m:e>
                      <m:e>
                        <m:r>
                          <w:rPr>
                            <w:rFonts w:ascii="Cambria Math" w:hAnsi="Cambria Math"/>
                            <w:szCs w:val="28"/>
                            <w:lang w:eastAsia="ar-SA" w:bidi="en-US"/>
                          </w:rPr>
                          <m:t>1</m:t>
                        </m:r>
                      </m:e>
                    </m:mr>
                    <m:mr>
                      <m:e>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n</m:t>
                            </m:r>
                          </m:e>
                          <m:sup>
                            <m:r>
                              <w:rPr>
                                <w:rFonts w:ascii="Cambria Math" w:eastAsia="Cambria Math" w:hAnsi="Cambria Math" w:cs="Cambria Math"/>
                                <w:szCs w:val="28"/>
                                <w:lang w:eastAsia="ar-SA"/>
                              </w:rPr>
                              <m:t>2</m:t>
                            </m:r>
                          </m:sup>
                        </m:sSup>
                      </m:e>
                      <m:e>
                        <m:r>
                          <w:rPr>
                            <w:rFonts w:ascii="Cambria Math" w:hAnsi="Cambria Math"/>
                            <w:szCs w:val="28"/>
                            <w:lang w:eastAsia="ar-SA" w:bidi="en-US"/>
                          </w:rPr>
                          <m:t>0</m:t>
                        </m:r>
                      </m:e>
                      <m:e>
                        <m:r>
                          <w:rPr>
                            <w:rFonts w:ascii="Cambria Math" w:hAnsi="Cambria Math"/>
                            <w:szCs w:val="28"/>
                            <w:lang w:eastAsia="ar-SA" w:bidi="en-US"/>
                          </w:rPr>
                          <m:t>0</m:t>
                        </m:r>
                      </m:e>
                      <m:e>
                        <m:r>
                          <w:rPr>
                            <w:rFonts w:ascii="Cambria Math" w:hAnsi="Cambria Math"/>
                            <w:szCs w:val="28"/>
                            <w:lang w:eastAsia="ar-SA" w:bidi="en-US"/>
                          </w:rPr>
                          <m:t>0</m:t>
                        </m:r>
                      </m:e>
                      <m:e>
                        <m:r>
                          <w:rPr>
                            <w:rFonts w:ascii="Cambria Math" w:hAnsi="Cambria Math"/>
                            <w:szCs w:val="28"/>
                            <w:lang w:eastAsia="ar-SA" w:bidi="en-US"/>
                          </w:rPr>
                          <m:t>2</m:t>
                        </m:r>
                        <m:r>
                          <w:rPr>
                            <w:rFonts w:ascii="Cambria Math" w:hAnsi="Cambria Math"/>
                            <w:szCs w:val="28"/>
                            <w:lang w:val="en-US" w:eastAsia="ar-SA" w:bidi="en-US"/>
                          </w:rPr>
                          <m:t>n</m:t>
                        </m:r>
                      </m:e>
                      <m:e>
                        <m:r>
                          <w:rPr>
                            <w:rFonts w:ascii="Cambria Math" w:hAnsi="Cambria Math"/>
                            <w:szCs w:val="28"/>
                            <w:lang w:val="kk-KZ" w:eastAsia="ar-SA"/>
                          </w:rPr>
                          <m:t>0</m:t>
                        </m:r>
                      </m:e>
                    </m:mr>
                    <m:mr>
                      <m:e>
                        <m:r>
                          <w:rPr>
                            <w:rFonts w:ascii="Cambria Math" w:hAnsi="Cambria Math"/>
                            <w:szCs w:val="28"/>
                            <w:lang w:eastAsia="ar-SA" w:bidi="en-US"/>
                          </w:rPr>
                          <m:t>0</m:t>
                        </m:r>
                      </m:e>
                      <m:e>
                        <m:r>
                          <w:rPr>
                            <w:rFonts w:ascii="Cambria Math" w:hAnsi="Cambria Math"/>
                            <w:szCs w:val="28"/>
                            <w:lang w:val="kk-KZ" w:eastAsia="ar-SA"/>
                          </w:rPr>
                          <m:t>0</m:t>
                        </m:r>
                      </m:e>
                      <m:e>
                        <m:r>
                          <w:rPr>
                            <w:rFonts w:ascii="Cambria Math" w:hAnsi="Cambria Math"/>
                            <w:szCs w:val="28"/>
                            <w:lang w:eastAsia="ar-SA" w:bidi="en-US"/>
                          </w:rPr>
                          <m:t>0</m:t>
                        </m:r>
                      </m:e>
                      <m:e>
                        <m:r>
                          <w:rPr>
                            <w:rFonts w:ascii="Cambria Math" w:hAnsi="Cambria Math"/>
                            <w:szCs w:val="28"/>
                            <w:lang w:eastAsia="ar-SA" w:bidi="en-US"/>
                          </w:rPr>
                          <m:t>-2n</m:t>
                        </m:r>
                      </m:e>
                      <m:e>
                        <m:r>
                          <w:rPr>
                            <w:rFonts w:ascii="Cambria Math" w:hAnsi="Cambria Math"/>
                            <w:szCs w:val="28"/>
                            <w:lang w:eastAsia="ar-SA" w:bidi="en-US"/>
                          </w:rPr>
                          <m:t>0</m:t>
                        </m:r>
                      </m:e>
                      <m:e>
                        <m:r>
                          <w:rPr>
                            <w:rFonts w:ascii="Cambria Math" w:hAnsi="Cambria Math"/>
                            <w:szCs w:val="28"/>
                            <w:lang w:eastAsia="ar-SA" w:bidi="en-US"/>
                          </w:rPr>
                          <m:t>0</m:t>
                        </m:r>
                      </m:e>
                    </m:mr>
                    <m:mr>
                      <m:e>
                        <m:r>
                          <w:rPr>
                            <w:rFonts w:ascii="Cambria Math" w:hAnsi="Cambria Math"/>
                            <w:szCs w:val="28"/>
                            <w:lang w:eastAsia="ar-SA" w:bidi="en-US"/>
                          </w:rPr>
                          <m:t>0</m:t>
                        </m:r>
                      </m:e>
                      <m:e>
                        <m:r>
                          <w:rPr>
                            <w:rFonts w:ascii="Cambria Math" w:hAnsi="Cambria Math"/>
                            <w:szCs w:val="28"/>
                            <w:lang w:eastAsia="ar-SA" w:bidi="en-US"/>
                          </w:rPr>
                          <m:t>0</m:t>
                        </m:r>
                      </m:e>
                      <m:e>
                        <m:r>
                          <w:rPr>
                            <w:rFonts w:ascii="Cambria Math" w:hAnsi="Cambria Math"/>
                            <w:szCs w:val="28"/>
                            <w:lang w:val="kk-KZ" w:eastAsia="ar-SA"/>
                          </w:rPr>
                          <m:t>-</m:t>
                        </m:r>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n</m:t>
                            </m:r>
                          </m:e>
                          <m:sup>
                            <m:r>
                              <w:rPr>
                                <w:rFonts w:ascii="Cambria Math" w:eastAsia="Cambria Math" w:hAnsi="Cambria Math" w:cs="Cambria Math"/>
                                <w:szCs w:val="28"/>
                                <w:lang w:eastAsia="ar-SA"/>
                              </w:rPr>
                              <m:t>2</m:t>
                            </m:r>
                          </m:sup>
                        </m:sSup>
                      </m:e>
                      <m:e>
                        <m:r>
                          <w:rPr>
                            <w:rFonts w:ascii="Cambria Math" w:hAnsi="Cambria Math"/>
                            <w:szCs w:val="28"/>
                            <w:lang w:val="kk-KZ" w:eastAsia="ar-SA"/>
                          </w:rPr>
                          <m:t>0</m:t>
                        </m:r>
                      </m:e>
                      <m:e>
                        <m:r>
                          <w:rPr>
                            <w:rFonts w:ascii="Cambria Math" w:hAnsi="Cambria Math"/>
                            <w:szCs w:val="28"/>
                            <w:lang w:eastAsia="ar-SA" w:bidi="en-US"/>
                          </w:rPr>
                          <m:t>0</m:t>
                        </m:r>
                      </m:e>
                      <m:e>
                        <m:r>
                          <w:rPr>
                            <w:rFonts w:ascii="Cambria Math" w:hAnsi="Cambria Math"/>
                            <w:szCs w:val="28"/>
                            <w:lang w:eastAsia="ar-SA" w:bidi="en-US"/>
                          </w:rPr>
                          <m:t>0</m:t>
                        </m:r>
                      </m:e>
                    </m:mr>
                  </m:m>
                </m:e>
              </m:d>
            </m:oMath>
            <w:r w:rsidRPr="00651A7C">
              <w:rPr>
                <w:szCs w:val="28"/>
                <w:lang w:eastAsia="ar-SA"/>
              </w:rPr>
              <w:t>,</w:t>
            </w:r>
          </w:p>
        </w:tc>
        <w:tc>
          <w:tcPr>
            <w:tcW w:w="431" w:type="dxa"/>
            <w:vAlign w:val="center"/>
          </w:tcPr>
          <w:p w:rsidR="00651A7C" w:rsidRPr="00651A7C" w:rsidRDefault="0030778F"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w:t>
            </w:r>
            <w:r w:rsidR="00651A7C" w:rsidRPr="00651A7C">
              <w:rPr>
                <w:rFonts w:eastAsia="Times New Roman"/>
                <w:szCs w:val="28"/>
                <w:lang w:val="en-US" w:eastAsia="ar-SA"/>
              </w:rPr>
              <w:t>35</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0"/>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651A7C" w:rsidP="00651A7C">
            <w:pPr>
              <w:suppressAutoHyphens/>
              <w:spacing w:line="360" w:lineRule="auto"/>
              <w:ind w:firstLine="0"/>
              <w:jc w:val="center"/>
              <w:rPr>
                <w:szCs w:val="28"/>
                <w:lang w:eastAsia="ar-SA"/>
              </w:rPr>
            </w:pPr>
            <m:oMath>
              <m:r>
                <w:rPr>
                  <w:rFonts w:ascii="Cambria Math" w:hAnsi="Cambria Math" w:cstheme="minorHAnsi"/>
                  <w:szCs w:val="28"/>
                  <w:lang w:val="en-US" w:eastAsia="ar-SA"/>
                </w:rPr>
                <m:t>B</m:t>
              </m:r>
              <m:r>
                <w:rPr>
                  <w:rFonts w:ascii="Cambria Math" w:hAnsi="Cambria Math" w:cstheme="minorHAnsi"/>
                  <w:szCs w:val="28"/>
                  <w:lang w:eastAsia="ar-SA"/>
                </w:rPr>
                <m:t>=</m:t>
              </m:r>
              <m:d>
                <m:dPr>
                  <m:begChr m:val="["/>
                  <m:endChr m:val="]"/>
                  <m:ctrlPr>
                    <w:rPr>
                      <w:rFonts w:ascii="Cambria Math" w:hAnsi="Cambria Math" w:cstheme="minorHAnsi"/>
                      <w:i/>
                      <w:szCs w:val="28"/>
                      <w:lang w:val="en-US" w:eastAsia="ar-SA"/>
                    </w:rPr>
                  </m:ctrlPr>
                </m:dPr>
                <m:e>
                  <m:m>
                    <m:mPr>
                      <m:mcs>
                        <m:mc>
                          <m:mcPr>
                            <m:count m:val="3"/>
                            <m:mcJc m:val="center"/>
                          </m:mcPr>
                        </m:mc>
                      </m:mcs>
                      <m:ctrlPr>
                        <w:rPr>
                          <w:rFonts w:ascii="Cambria Math" w:hAnsi="Cambria Math" w:cstheme="minorHAnsi"/>
                          <w:i/>
                          <w:szCs w:val="28"/>
                          <w:lang w:val="en-US" w:eastAsia="ar-SA"/>
                        </w:rPr>
                      </m:ctrlPr>
                    </m:mPr>
                    <m:mr>
                      <m:e>
                        <m:r>
                          <w:rPr>
                            <w:rFonts w:ascii="Cambria Math" w:hAnsi="Cambria Math" w:cstheme="minorHAnsi"/>
                            <w:szCs w:val="28"/>
                            <w:lang w:eastAsia="ar-SA"/>
                          </w:rPr>
                          <m:t>0</m:t>
                        </m:r>
                        <m:ctrlPr>
                          <w:rPr>
                            <w:rFonts w:ascii="Cambria Math" w:eastAsia="Cambria Math" w:hAnsi="Cambria Math" w:cstheme="minorHAnsi"/>
                            <w:i/>
                            <w:szCs w:val="28"/>
                            <w:lang w:val="en-US" w:eastAsia="ar-SA"/>
                          </w:rPr>
                        </m:ctrlPr>
                      </m:e>
                      <m:e>
                        <m:r>
                          <w:rPr>
                            <w:rFonts w:ascii="Cambria Math" w:eastAsia="Cambria Math" w:hAnsi="Cambria Math" w:cstheme="minorHAnsi"/>
                            <w:szCs w:val="28"/>
                            <w:lang w:eastAsia="ar-SA"/>
                          </w:rPr>
                          <m:t>0</m:t>
                        </m:r>
                        <m:ctrlPr>
                          <w:rPr>
                            <w:rFonts w:ascii="Cambria Math" w:eastAsia="Cambria Math" w:hAnsi="Cambria Math" w:cstheme="minorHAnsi"/>
                            <w:i/>
                            <w:szCs w:val="28"/>
                            <w:lang w:val="en-US" w:eastAsia="ar-SA"/>
                          </w:rPr>
                        </m:ctrlPr>
                      </m:e>
                      <m:e>
                        <m:r>
                          <w:rPr>
                            <w:rFonts w:ascii="Cambria Math" w:eastAsia="Cambria Math" w:hAnsi="Cambria Math" w:cstheme="minorHAnsi"/>
                            <w:szCs w:val="28"/>
                            <w:lang w:eastAsia="ar-SA"/>
                          </w:rPr>
                          <m:t>0</m:t>
                        </m:r>
                        <m:ctrlPr>
                          <w:rPr>
                            <w:rFonts w:ascii="Cambria Math" w:eastAsia="Cambria Math" w:hAnsi="Cambria Math" w:cstheme="minorHAnsi"/>
                            <w:i/>
                            <w:szCs w:val="28"/>
                            <w:lang w:val="en-US" w:eastAsia="ar-SA"/>
                          </w:rPr>
                        </m:ctrlPr>
                      </m:e>
                    </m:mr>
                    <m:mr>
                      <m:e>
                        <m:r>
                          <w:rPr>
                            <w:rFonts w:ascii="Cambria Math" w:eastAsia="Cambria Math" w:hAnsi="Cambria Math" w:cstheme="minorHAnsi"/>
                            <w:szCs w:val="28"/>
                            <w:lang w:eastAsia="ar-SA"/>
                          </w:rPr>
                          <m:t>0</m:t>
                        </m:r>
                        <m:ctrlPr>
                          <w:rPr>
                            <w:rFonts w:ascii="Cambria Math" w:eastAsia="Cambria Math" w:hAnsi="Cambria Math" w:cstheme="minorHAnsi"/>
                            <w:i/>
                            <w:szCs w:val="28"/>
                            <w:lang w:val="en-US" w:eastAsia="ar-SA"/>
                          </w:rPr>
                        </m:ctrlPr>
                      </m:e>
                      <m:e>
                        <m:r>
                          <w:rPr>
                            <w:rFonts w:ascii="Cambria Math" w:eastAsia="Cambria Math" w:hAnsi="Cambria Math" w:cstheme="minorHAnsi"/>
                            <w:szCs w:val="28"/>
                            <w:lang w:eastAsia="ar-SA"/>
                          </w:rPr>
                          <m:t>0</m:t>
                        </m:r>
                        <m:ctrlPr>
                          <w:rPr>
                            <w:rFonts w:ascii="Cambria Math" w:eastAsia="Cambria Math" w:hAnsi="Cambria Math" w:cstheme="minorHAnsi"/>
                            <w:i/>
                            <w:szCs w:val="28"/>
                            <w:lang w:val="en-US" w:eastAsia="ar-SA"/>
                          </w:rPr>
                        </m:ctrlPr>
                      </m:e>
                      <m:e>
                        <m:r>
                          <w:rPr>
                            <w:rFonts w:ascii="Cambria Math" w:eastAsia="Cambria Math" w:hAnsi="Cambria Math" w:cstheme="minorHAnsi"/>
                            <w:szCs w:val="28"/>
                            <w:lang w:eastAsia="ar-SA"/>
                          </w:rPr>
                          <m:t>0</m:t>
                        </m:r>
                        <m:ctrlPr>
                          <w:rPr>
                            <w:rFonts w:ascii="Cambria Math" w:eastAsia="Cambria Math" w:hAnsi="Cambria Math" w:cstheme="minorHAnsi"/>
                            <w:i/>
                            <w:szCs w:val="28"/>
                            <w:lang w:val="en-US" w:eastAsia="ar-SA"/>
                          </w:rPr>
                        </m:ctrlPr>
                      </m:e>
                    </m:mr>
                    <m:mr>
                      <m:e>
                        <m:r>
                          <w:rPr>
                            <w:rFonts w:ascii="Cambria Math" w:eastAsia="Cambria Math" w:hAnsi="Cambria Math" w:cstheme="minorHAnsi"/>
                            <w:szCs w:val="28"/>
                            <w:lang w:eastAsia="ar-SA"/>
                          </w:rPr>
                          <m:t>0</m:t>
                        </m:r>
                      </m:e>
                      <m:e>
                        <m:r>
                          <w:rPr>
                            <w:rFonts w:ascii="Cambria Math" w:hAnsi="Cambria Math" w:cstheme="minorHAnsi"/>
                            <w:szCs w:val="28"/>
                            <w:lang w:eastAsia="ar-SA"/>
                          </w:rPr>
                          <m:t>0</m:t>
                        </m:r>
                      </m:e>
                      <m:e>
                        <m:r>
                          <w:rPr>
                            <w:rFonts w:ascii="Cambria Math" w:hAnsi="Cambria Math" w:cstheme="minorHAnsi"/>
                            <w:szCs w:val="28"/>
                            <w:lang w:eastAsia="ar-SA"/>
                          </w:rPr>
                          <m:t>0</m:t>
                        </m:r>
                        <m:ctrlPr>
                          <w:rPr>
                            <w:rFonts w:ascii="Cambria Math" w:eastAsia="Cambria Math" w:hAnsi="Cambria Math" w:cstheme="minorHAnsi"/>
                            <w:i/>
                            <w:szCs w:val="28"/>
                            <w:lang w:val="en-US" w:eastAsia="ar-SA"/>
                          </w:rPr>
                        </m:ctrlPr>
                      </m:e>
                    </m:mr>
                    <m:mr>
                      <m:e>
                        <m:r>
                          <w:rPr>
                            <w:rFonts w:ascii="Cambria Math" w:hAnsi="Cambria Math" w:cstheme="minorHAnsi"/>
                            <w:szCs w:val="28"/>
                            <w:lang w:eastAsia="ar-SA"/>
                          </w:rPr>
                          <m:t>1</m:t>
                        </m:r>
                        <m:ctrlPr>
                          <w:rPr>
                            <w:rFonts w:ascii="Cambria Math" w:eastAsia="Cambria Math" w:hAnsi="Cambria Math" w:cstheme="minorHAnsi"/>
                            <w:i/>
                            <w:szCs w:val="28"/>
                            <w:lang w:val="en-US" w:eastAsia="ar-SA"/>
                          </w:rPr>
                        </m:ctrlPr>
                      </m:e>
                      <m:e>
                        <m:r>
                          <w:rPr>
                            <w:rFonts w:ascii="Cambria Math" w:eastAsia="Cambria Math" w:hAnsi="Cambria Math" w:cstheme="minorHAnsi"/>
                            <w:szCs w:val="28"/>
                            <w:lang w:eastAsia="ar-SA"/>
                          </w:rPr>
                          <m:t>0</m:t>
                        </m:r>
                        <m:ctrlPr>
                          <w:rPr>
                            <w:rFonts w:ascii="Cambria Math" w:eastAsia="Cambria Math" w:hAnsi="Cambria Math" w:cstheme="minorHAnsi"/>
                            <w:i/>
                            <w:szCs w:val="28"/>
                            <w:lang w:val="en-US" w:eastAsia="ar-SA"/>
                          </w:rPr>
                        </m:ctrlPr>
                      </m:e>
                      <m:e>
                        <m:r>
                          <w:rPr>
                            <w:rFonts w:ascii="Cambria Math" w:eastAsia="Cambria Math" w:hAnsi="Cambria Math" w:cstheme="minorHAnsi"/>
                            <w:szCs w:val="28"/>
                            <w:lang w:eastAsia="ar-SA"/>
                          </w:rPr>
                          <m:t>0</m:t>
                        </m:r>
                        <m:ctrlPr>
                          <w:rPr>
                            <w:rFonts w:ascii="Cambria Math" w:eastAsia="Cambria Math" w:hAnsi="Cambria Math" w:cstheme="minorHAnsi"/>
                            <w:i/>
                            <w:szCs w:val="28"/>
                            <w:lang w:val="en-US" w:eastAsia="ar-SA"/>
                          </w:rPr>
                        </m:ctrlPr>
                      </m:e>
                    </m:mr>
                    <m:mr>
                      <m:e>
                        <m:r>
                          <w:rPr>
                            <w:rFonts w:ascii="Cambria Math" w:eastAsia="Cambria Math" w:hAnsi="Cambria Math" w:cstheme="minorHAnsi"/>
                            <w:szCs w:val="28"/>
                            <w:lang w:eastAsia="ar-SA"/>
                          </w:rPr>
                          <m:t>0</m:t>
                        </m:r>
                      </m:e>
                      <m:e>
                        <m:r>
                          <w:rPr>
                            <w:rFonts w:ascii="Cambria Math" w:hAnsi="Cambria Math" w:cstheme="minorHAnsi"/>
                            <w:szCs w:val="28"/>
                            <w:lang w:eastAsia="ar-SA"/>
                          </w:rPr>
                          <m:t>1</m:t>
                        </m:r>
                      </m:e>
                      <m:e>
                        <m:r>
                          <w:rPr>
                            <w:rFonts w:ascii="Cambria Math" w:hAnsi="Cambria Math" w:cstheme="minorHAnsi"/>
                            <w:szCs w:val="28"/>
                            <w:lang w:eastAsia="ar-SA"/>
                          </w:rPr>
                          <m:t>0</m:t>
                        </m:r>
                        <m:ctrlPr>
                          <w:rPr>
                            <w:rFonts w:ascii="Cambria Math" w:eastAsia="Cambria Math" w:hAnsi="Cambria Math" w:cstheme="minorHAnsi"/>
                            <w:i/>
                            <w:szCs w:val="28"/>
                            <w:lang w:val="en-US" w:eastAsia="ar-SA"/>
                          </w:rPr>
                        </m:ctrlPr>
                      </m:e>
                    </m:mr>
                    <m:mr>
                      <m:e>
                        <m:r>
                          <w:rPr>
                            <w:rFonts w:ascii="Cambria Math" w:eastAsia="Cambria Math" w:hAnsi="Cambria Math" w:cstheme="minorHAnsi"/>
                            <w:szCs w:val="28"/>
                            <w:lang w:eastAsia="ar-SA"/>
                          </w:rPr>
                          <m:t>0</m:t>
                        </m:r>
                      </m:e>
                      <m:e>
                        <m:r>
                          <w:rPr>
                            <w:rFonts w:ascii="Cambria Math" w:hAnsi="Cambria Math" w:cstheme="minorHAnsi"/>
                            <w:szCs w:val="28"/>
                            <w:lang w:eastAsia="ar-SA"/>
                          </w:rPr>
                          <m:t>0</m:t>
                        </m:r>
                      </m:e>
                      <m:e>
                        <m:r>
                          <w:rPr>
                            <w:rFonts w:ascii="Cambria Math" w:hAnsi="Cambria Math" w:cstheme="minorHAnsi"/>
                            <w:szCs w:val="28"/>
                            <w:lang w:eastAsia="ar-SA"/>
                          </w:rPr>
                          <m:t>1</m:t>
                        </m:r>
                      </m:e>
                    </m:mr>
                  </m:m>
                </m:e>
              </m:d>
            </m:oMath>
            <w:r w:rsidRPr="00651A7C">
              <w:rPr>
                <w:szCs w:val="28"/>
                <w:lang w:eastAsia="ar-SA"/>
              </w:rPr>
              <w:t>.</w:t>
            </w:r>
          </w:p>
        </w:tc>
        <w:tc>
          <w:tcPr>
            <w:tcW w:w="431" w:type="dxa"/>
            <w:vAlign w:val="center"/>
          </w:tcPr>
          <w:p w:rsidR="00651A7C" w:rsidRPr="00651A7C" w:rsidRDefault="0030778F"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w:t>
            </w:r>
            <w:r w:rsidR="00651A7C" w:rsidRPr="00651A7C">
              <w:rPr>
                <w:rFonts w:eastAsia="Times New Roman"/>
                <w:szCs w:val="28"/>
                <w:lang w:val="en-US" w:eastAsia="ar-SA"/>
              </w:rPr>
              <w:t>36</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651A7C" w:rsidRPr="00651A7C" w:rsidRDefault="002265EA" w:rsidP="00651A7C">
      <w:pPr>
        <w:suppressAutoHyphens/>
        <w:spacing w:line="360" w:lineRule="auto"/>
        <w:ind w:firstLine="708"/>
        <w:rPr>
          <w:szCs w:val="28"/>
          <w:lang w:eastAsia="ar-SA"/>
        </w:rPr>
      </w:pPr>
      <w:r>
        <w:rPr>
          <w:szCs w:val="28"/>
          <w:lang w:eastAsia="ar-SA"/>
        </w:rPr>
        <w:t xml:space="preserve">При </w:t>
      </w:r>
      <w:r w:rsidRPr="00651A7C">
        <w:rPr>
          <w:szCs w:val="28"/>
          <w:lang w:eastAsia="ar-SA"/>
        </w:rPr>
        <w:t>минимизации крите</w:t>
      </w:r>
      <w:r w:rsidR="0030778F">
        <w:rPr>
          <w:szCs w:val="28"/>
          <w:lang w:eastAsia="ar-SA"/>
        </w:rPr>
        <w:t>рия качества (</w:t>
      </w:r>
      <w:r w:rsidR="0030778F">
        <w:rPr>
          <w:szCs w:val="28"/>
          <w:lang w:val="kk-KZ" w:eastAsia="ar-SA"/>
        </w:rPr>
        <w:t>1</w:t>
      </w:r>
      <w:r w:rsidRPr="00651A7C">
        <w:rPr>
          <w:szCs w:val="28"/>
          <w:lang w:eastAsia="ar-SA"/>
        </w:rPr>
        <w:t xml:space="preserve">.32) </w:t>
      </w:r>
      <w:r>
        <w:rPr>
          <w:szCs w:val="28"/>
          <w:lang w:eastAsia="ar-SA"/>
        </w:rPr>
        <w:t>у</w:t>
      </w:r>
      <w:r w:rsidR="00651A7C" w:rsidRPr="00651A7C">
        <w:rPr>
          <w:szCs w:val="28"/>
          <w:lang w:eastAsia="ar-SA"/>
        </w:rPr>
        <w:t xml:space="preserve">правляющее </w:t>
      </w:r>
      <w:proofErr w:type="gramStart"/>
      <w:r w:rsidR="00651A7C" w:rsidRPr="00651A7C">
        <w:rPr>
          <w:szCs w:val="28"/>
          <w:lang w:eastAsia="ar-SA"/>
        </w:rPr>
        <w:t xml:space="preserve">ускорение </w:t>
      </w:r>
      <m:oMath>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u</m:t>
            </m:r>
          </m:e>
        </m:acc>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u</m:t>
            </m:r>
          </m:e>
          <m:sub>
            <m:r>
              <w:rPr>
                <w:rFonts w:ascii="Cambria Math" w:eastAsia="Cambria Math" w:hAnsi="Cambria Math" w:cs="Cambria Math"/>
                <w:szCs w:val="28"/>
                <w:lang w:eastAsia="ar-SA"/>
              </w:rPr>
              <m:t>x</m:t>
            </m:r>
          </m:sub>
        </m:sSub>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u</m:t>
            </m:r>
          </m:e>
          <m:sub>
            <m:r>
              <w:rPr>
                <w:rFonts w:ascii="Cambria Math" w:eastAsia="Cambria Math" w:hAnsi="Cambria Math" w:cs="Cambria Math"/>
                <w:szCs w:val="28"/>
                <w:lang w:eastAsia="ar-SA"/>
              </w:rPr>
              <m:t>y</m:t>
            </m:r>
          </m:sub>
        </m:sSub>
        <m:r>
          <w:rPr>
            <w:rFonts w:ascii="Cambria Math" w:eastAsia="Cambria Math" w:hAnsi="Cambria Math" w:cs="Cambria Math"/>
            <w:szCs w:val="28"/>
            <w:lang w:eastAsia="ar-SA"/>
          </w:rPr>
          <m:t>,</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u</m:t>
            </m:r>
          </m:e>
          <m:sub>
            <m:r>
              <w:rPr>
                <w:rFonts w:ascii="Cambria Math" w:eastAsia="Cambria Math" w:hAnsi="Cambria Math" w:cs="Cambria Math"/>
                <w:szCs w:val="28"/>
                <w:lang w:eastAsia="ar-SA"/>
              </w:rPr>
              <m:t>z</m:t>
            </m:r>
          </m:sub>
        </m:sSub>
      </m:oMath>
      <w:r>
        <w:rPr>
          <w:szCs w:val="28"/>
          <w:lang w:eastAsia="ar-SA"/>
        </w:rPr>
        <w:t>]</w:t>
      </w:r>
      <w:proofErr w:type="gramEnd"/>
      <w:r>
        <w:rPr>
          <w:szCs w:val="28"/>
          <w:lang w:eastAsia="ar-SA"/>
        </w:rPr>
        <w:t xml:space="preserve"> будет </w:t>
      </w:r>
      <w:r w:rsidR="00651A7C" w:rsidRPr="00651A7C">
        <w:rPr>
          <w:szCs w:val="28"/>
          <w:lang w:eastAsia="ar-SA"/>
        </w:rPr>
        <w:t>имет</w:t>
      </w:r>
      <w:r>
        <w:rPr>
          <w:szCs w:val="28"/>
          <w:lang w:eastAsia="ar-SA"/>
        </w:rPr>
        <w:t>ь</w:t>
      </w:r>
      <w:r w:rsidR="00651A7C" w:rsidRPr="00651A7C">
        <w:rPr>
          <w:szCs w:val="28"/>
          <w:lang w:eastAsia="ar-SA"/>
        </w:rPr>
        <w:t xml:space="preserve"> вид:</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A16544" w:rsidRDefault="005C3955" w:rsidP="00651A7C">
            <w:pPr>
              <w:suppressAutoHyphens/>
              <w:spacing w:line="360" w:lineRule="auto"/>
              <w:ind w:firstLine="0"/>
              <w:jc w:val="center"/>
              <w:rPr>
                <w:szCs w:val="28"/>
                <w:lang w:eastAsia="ar-SA"/>
              </w:rPr>
            </w:pPr>
            <m:oMathPara>
              <m:oMathParaPr>
                <m:jc m:val="center"/>
              </m:oMathParaPr>
              <m:oMath>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u</m:t>
                    </m:r>
                  </m:e>
                </m:acc>
                <m:r>
                  <w:rPr>
                    <w:rFonts w:ascii="Cambria Math" w:eastAsia="Cambria Math" w:hAnsi="Cambria Math" w:cs="Cambria Math"/>
                    <w:szCs w:val="28"/>
                    <w:lang w:eastAsia="ar-SA"/>
                  </w:rPr>
                  <m:t>=-</m:t>
                </m:r>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R</m:t>
                    </m:r>
                  </m:e>
                  <m:sup>
                    <m:r>
                      <w:rPr>
                        <w:rFonts w:ascii="Cambria Math" w:eastAsia="Cambria Math" w:hAnsi="Cambria Math" w:cs="Cambria Math"/>
                        <w:szCs w:val="28"/>
                        <w:lang w:eastAsia="ar-SA"/>
                      </w:rPr>
                      <m:t>-1</m:t>
                    </m:r>
                  </m:sup>
                </m:sSup>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B</m:t>
                    </m:r>
                  </m:e>
                  <m:sup>
                    <m:r>
                      <w:rPr>
                        <w:rFonts w:ascii="Cambria Math" w:eastAsia="Cambria Math" w:hAnsi="Cambria Math" w:cs="Cambria Math"/>
                        <w:szCs w:val="28"/>
                        <w:lang w:eastAsia="ar-SA"/>
                      </w:rPr>
                      <m:t>T</m:t>
                    </m:r>
                  </m:sup>
                </m:sSup>
                <m:r>
                  <w:rPr>
                    <w:rFonts w:ascii="Cambria Math" w:eastAsia="Cambria Math" w:hAnsi="Cambria Math" w:cs="Cambria Math"/>
                    <w:szCs w:val="28"/>
                    <w:lang w:eastAsia="ar-SA"/>
                  </w:rPr>
                  <m:t>P</m:t>
                </m:r>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∆r</m:t>
                    </m:r>
                  </m:e>
                </m:acc>
                <m:r>
                  <w:rPr>
                    <w:rFonts w:ascii="Cambria Math" w:eastAsia="Cambria Math" w:hAnsi="Cambria Math" w:cs="Cambria Math"/>
                    <w:szCs w:val="28"/>
                    <w:lang w:eastAsia="ar-SA"/>
                  </w:rPr>
                  <m:t>=K</m:t>
                </m:r>
                <m:acc>
                  <m:accPr>
                    <m:chr m:val="⃗"/>
                    <m:ctrlPr>
                      <w:rPr>
                        <w:rFonts w:ascii="Cambria Math" w:eastAsia="Cambria Math" w:hAnsi="Cambria Math" w:cs="Cambria Math"/>
                        <w:szCs w:val="28"/>
                        <w:lang w:eastAsia="ar-SA"/>
                      </w:rPr>
                    </m:ctrlPr>
                  </m:accPr>
                  <m:e>
                    <m:r>
                      <w:rPr>
                        <w:rFonts w:ascii="Cambria Math" w:eastAsia="Cambria Math" w:hAnsi="Cambria Math" w:cs="Cambria Math"/>
                        <w:szCs w:val="28"/>
                        <w:lang w:eastAsia="ar-SA"/>
                      </w:rPr>
                      <m:t>∆r</m:t>
                    </m:r>
                  </m:e>
                </m:acc>
                <m:r>
                  <m:rPr>
                    <m:sty m:val="p"/>
                  </m:rPr>
                  <w:rPr>
                    <w:rFonts w:ascii="Cambria Math" w:hAnsi="Cambria Math"/>
                    <w:szCs w:val="28"/>
                    <w:lang w:eastAsia="ar-SA"/>
                  </w:rPr>
                  <m:t>,</m:t>
                </m:r>
              </m:oMath>
            </m:oMathPara>
          </w:p>
        </w:tc>
        <w:tc>
          <w:tcPr>
            <w:tcW w:w="431" w:type="dxa"/>
            <w:vAlign w:val="center"/>
          </w:tcPr>
          <w:p w:rsidR="00651A7C" w:rsidRPr="00651A7C" w:rsidRDefault="0030778F"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w:t>
            </w:r>
            <w:r w:rsidR="00651A7C" w:rsidRPr="00651A7C">
              <w:rPr>
                <w:rFonts w:eastAsia="Times New Roman"/>
                <w:szCs w:val="28"/>
                <w:lang w:val="en-US" w:eastAsia="ar-SA"/>
              </w:rPr>
              <w:t>37</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651A7C" w:rsidRPr="00651A7C" w:rsidRDefault="00651A7C" w:rsidP="00651A7C">
      <w:pPr>
        <w:suppressAutoHyphens/>
        <w:spacing w:line="360" w:lineRule="auto"/>
        <w:ind w:firstLine="708"/>
        <w:rPr>
          <w:szCs w:val="28"/>
          <w:lang w:eastAsia="ar-SA"/>
        </w:rPr>
      </w:pPr>
      <w:r w:rsidRPr="00651A7C">
        <w:rPr>
          <w:szCs w:val="28"/>
          <w:lang w:eastAsia="ar-SA"/>
        </w:rPr>
        <w:t>где матрица R:</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651A7C" w:rsidP="00651A7C">
            <w:pPr>
              <w:suppressAutoHyphens/>
              <w:spacing w:line="360" w:lineRule="auto"/>
              <w:ind w:firstLine="0"/>
              <w:jc w:val="center"/>
              <w:rPr>
                <w:szCs w:val="28"/>
                <w:lang w:eastAsia="ar-SA"/>
              </w:rPr>
            </w:pPr>
            <m:oMath>
              <m:r>
                <w:rPr>
                  <w:rFonts w:ascii="Cambria Math" w:eastAsia="Cambria Math" w:hAnsi="Cambria Math" w:cs="Cambria Math"/>
                  <w:szCs w:val="28"/>
                  <w:lang w:eastAsia="ar-SA"/>
                </w:rPr>
                <m:t>R=0.001∙diag[1 1 1]</m:t>
              </m:r>
            </m:oMath>
            <w:r w:rsidRPr="00651A7C">
              <w:rPr>
                <w:szCs w:val="28"/>
                <w:lang w:eastAsia="ar-SA"/>
              </w:rPr>
              <w:t>.</w:t>
            </w:r>
          </w:p>
        </w:tc>
        <w:tc>
          <w:tcPr>
            <w:tcW w:w="431" w:type="dxa"/>
            <w:vAlign w:val="center"/>
          </w:tcPr>
          <w:p w:rsidR="00651A7C" w:rsidRPr="00651A7C" w:rsidRDefault="0030778F"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w:t>
            </w:r>
            <w:r w:rsidR="00651A7C" w:rsidRPr="00651A7C">
              <w:rPr>
                <w:rFonts w:eastAsia="Times New Roman"/>
                <w:szCs w:val="28"/>
                <w:lang w:val="en-US" w:eastAsia="ar-SA"/>
              </w:rPr>
              <w:t>38</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p w:rsidR="00651A7C" w:rsidRPr="00651A7C" w:rsidRDefault="002265EA" w:rsidP="00651A7C">
      <w:pPr>
        <w:suppressAutoHyphens/>
        <w:spacing w:line="360" w:lineRule="auto"/>
        <w:ind w:firstLine="708"/>
        <w:rPr>
          <w:szCs w:val="28"/>
          <w:lang w:eastAsia="ar-SA"/>
        </w:rPr>
      </w:pPr>
      <w:r>
        <w:rPr>
          <w:szCs w:val="28"/>
          <w:lang w:eastAsia="ar-SA"/>
        </w:rPr>
        <w:t>Соответственно</w:t>
      </w:r>
      <w:r>
        <w:rPr>
          <w:szCs w:val="28"/>
          <w:lang w:val="kk-KZ" w:eastAsia="ar-SA"/>
        </w:rPr>
        <w:t>,</w:t>
      </w:r>
      <w:r w:rsidR="00651A7C" w:rsidRPr="00651A7C">
        <w:rPr>
          <w:szCs w:val="28"/>
          <w:lang w:eastAsia="ar-SA"/>
        </w:rPr>
        <w:t xml:space="preserve"> матрица P </w:t>
      </w:r>
      <w:r>
        <w:rPr>
          <w:szCs w:val="28"/>
          <w:lang w:val="kk-KZ" w:eastAsia="ar-SA"/>
        </w:rPr>
        <w:t>определяется</w:t>
      </w:r>
      <w:r w:rsidR="00651A7C" w:rsidRPr="00651A7C">
        <w:rPr>
          <w:szCs w:val="28"/>
          <w:lang w:eastAsia="ar-SA"/>
        </w:rPr>
        <w:t xml:space="preserve"> из </w:t>
      </w:r>
      <w:r>
        <w:rPr>
          <w:szCs w:val="28"/>
          <w:lang w:val="kk-KZ" w:eastAsia="ar-SA"/>
        </w:rPr>
        <w:t>соотношения</w:t>
      </w:r>
      <w:r w:rsidR="00651A7C" w:rsidRPr="00651A7C">
        <w:rPr>
          <w:szCs w:val="28"/>
          <w:lang w:eastAsia="ar-SA"/>
        </w:rPr>
        <w:t>:</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5C3955" w:rsidP="00651A7C">
            <w:pPr>
              <w:suppressAutoHyphens/>
              <w:spacing w:line="360" w:lineRule="auto"/>
              <w:ind w:firstLine="0"/>
              <w:jc w:val="center"/>
              <w:rPr>
                <w:szCs w:val="28"/>
                <w:lang w:eastAsia="ar-SA"/>
              </w:rPr>
            </w:pPr>
            <m:oMath>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A</m:t>
                  </m:r>
                </m:e>
                <m:sup>
                  <m:r>
                    <w:rPr>
                      <w:rFonts w:ascii="Cambria Math" w:eastAsia="Cambria Math" w:hAnsi="Cambria Math" w:cs="Cambria Math"/>
                      <w:szCs w:val="28"/>
                      <w:lang w:eastAsia="ar-SA"/>
                    </w:rPr>
                    <m:t>T</m:t>
                  </m:r>
                </m:sup>
              </m:sSup>
              <m:r>
                <w:rPr>
                  <w:rFonts w:ascii="Cambria Math" w:eastAsia="Cambria Math" w:hAnsi="Cambria Math" w:cs="Cambria Math"/>
                  <w:szCs w:val="28"/>
                  <w:lang w:eastAsia="ar-SA"/>
                </w:rPr>
                <m:t>P+PA-PB</m:t>
              </m:r>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R</m:t>
                  </m:r>
                </m:e>
                <m:sup>
                  <m:r>
                    <w:rPr>
                      <w:rFonts w:ascii="Cambria Math" w:eastAsia="Cambria Math" w:hAnsi="Cambria Math" w:cs="Cambria Math"/>
                      <w:szCs w:val="28"/>
                      <w:lang w:eastAsia="ar-SA"/>
                    </w:rPr>
                    <m:t>-1</m:t>
                  </m:r>
                </m:sup>
              </m:sSup>
              <m:sSup>
                <m:sSupPr>
                  <m:ctrlPr>
                    <w:rPr>
                      <w:rFonts w:ascii="Cambria Math" w:eastAsia="Cambria Math" w:hAnsi="Cambria Math" w:cs="Cambria Math"/>
                      <w:szCs w:val="28"/>
                      <w:lang w:eastAsia="ar-SA"/>
                    </w:rPr>
                  </m:ctrlPr>
                </m:sSupPr>
                <m:e>
                  <m:r>
                    <w:rPr>
                      <w:rFonts w:ascii="Cambria Math" w:eastAsia="Cambria Math" w:hAnsi="Cambria Math" w:cs="Cambria Math"/>
                      <w:szCs w:val="28"/>
                      <w:lang w:eastAsia="ar-SA"/>
                    </w:rPr>
                    <m:t>B</m:t>
                  </m:r>
                </m:e>
                <m:sup>
                  <m:r>
                    <w:rPr>
                      <w:rFonts w:ascii="Cambria Math" w:eastAsia="Cambria Math" w:hAnsi="Cambria Math" w:cs="Cambria Math"/>
                      <w:szCs w:val="28"/>
                      <w:lang w:eastAsia="ar-SA"/>
                    </w:rPr>
                    <m:t>T</m:t>
                  </m:r>
                </m:sup>
              </m:sSup>
              <m:r>
                <w:rPr>
                  <w:rFonts w:ascii="Cambria Math" w:eastAsia="Cambria Math" w:hAnsi="Cambria Math" w:cs="Cambria Math"/>
                  <w:szCs w:val="28"/>
                  <w:lang w:eastAsia="ar-SA"/>
                </w:rPr>
                <m:t>P+Q=0</m:t>
              </m:r>
            </m:oMath>
            <w:r w:rsidR="00651A7C" w:rsidRPr="00651A7C">
              <w:rPr>
                <w:szCs w:val="28"/>
                <w:lang w:eastAsia="ar-SA"/>
              </w:rPr>
              <w:t>.</w:t>
            </w:r>
          </w:p>
        </w:tc>
        <w:tc>
          <w:tcPr>
            <w:tcW w:w="431" w:type="dxa"/>
            <w:vAlign w:val="center"/>
          </w:tcPr>
          <w:p w:rsidR="00651A7C" w:rsidRPr="00651A7C" w:rsidRDefault="0030778F"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w:t>
            </w:r>
            <w:r w:rsidR="00651A7C" w:rsidRPr="00651A7C">
              <w:rPr>
                <w:rFonts w:eastAsia="Times New Roman"/>
                <w:szCs w:val="28"/>
                <w:lang w:val="en-US" w:eastAsia="ar-SA"/>
              </w:rPr>
              <w:t>39</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651A7C" w:rsidP="00651A7C">
            <w:pPr>
              <w:suppressAutoHyphens/>
              <w:spacing w:line="360" w:lineRule="auto"/>
              <w:ind w:firstLine="0"/>
              <w:jc w:val="center"/>
              <w:rPr>
                <w:szCs w:val="28"/>
                <w:lang w:eastAsia="ar-SA"/>
              </w:rPr>
            </w:pPr>
            <m:oMath>
              <m:r>
                <w:rPr>
                  <w:rFonts w:ascii="Cambria Math" w:eastAsia="Cambria Math" w:hAnsi="Cambria Math" w:cs="Cambria Math"/>
                  <w:szCs w:val="28"/>
                  <w:lang w:eastAsia="ar-SA"/>
                </w:rPr>
                <m:t>Q=0.001∙diag[1 1 1 1 1 1]</m:t>
              </m:r>
            </m:oMath>
            <w:r w:rsidRPr="00651A7C">
              <w:rPr>
                <w:szCs w:val="28"/>
                <w:lang w:eastAsia="ar-SA"/>
              </w:rPr>
              <w:t>.</w:t>
            </w:r>
          </w:p>
        </w:tc>
        <w:tc>
          <w:tcPr>
            <w:tcW w:w="431" w:type="dxa"/>
            <w:vAlign w:val="center"/>
          </w:tcPr>
          <w:p w:rsidR="00651A7C" w:rsidRPr="00651A7C" w:rsidRDefault="0030778F"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.40)</w:t>
            </w:r>
          </w:p>
        </w:tc>
      </w:tr>
    </w:tbl>
    <w:p w:rsidR="00651A7C" w:rsidRPr="00651A7C" w:rsidRDefault="00651A7C" w:rsidP="00651A7C">
      <w:pPr>
        <w:suppressAutoHyphens/>
        <w:spacing w:line="360" w:lineRule="auto"/>
        <w:ind w:firstLine="708"/>
        <w:jc w:val="right"/>
        <w:rPr>
          <w:szCs w:val="28"/>
          <w:lang w:eastAsia="ar-SA"/>
        </w:rPr>
      </w:pPr>
    </w:p>
    <w:p w:rsidR="00651A7C" w:rsidRPr="00651A7C" w:rsidRDefault="00651A7C" w:rsidP="00651A7C">
      <w:pPr>
        <w:suppressAutoHyphens/>
        <w:spacing w:line="360" w:lineRule="auto"/>
        <w:ind w:firstLine="708"/>
        <w:rPr>
          <w:szCs w:val="28"/>
          <w:lang w:eastAsia="ar-SA"/>
        </w:rPr>
      </w:pPr>
      <w:r w:rsidRPr="00651A7C">
        <w:rPr>
          <w:szCs w:val="28"/>
          <w:lang w:eastAsia="ar-SA"/>
        </w:rPr>
        <w:t xml:space="preserve">В результате решения </w:t>
      </w:r>
      <w:r w:rsidR="002265EA">
        <w:rPr>
          <w:szCs w:val="28"/>
          <w:lang w:val="kk-KZ" w:eastAsia="ar-SA"/>
        </w:rPr>
        <w:t>выражения</w:t>
      </w:r>
      <w:r w:rsidR="0030778F">
        <w:rPr>
          <w:szCs w:val="28"/>
          <w:lang w:eastAsia="ar-SA"/>
        </w:rPr>
        <w:t xml:space="preserve"> (</w:t>
      </w:r>
      <w:r w:rsidR="0030778F">
        <w:rPr>
          <w:szCs w:val="28"/>
          <w:lang w:val="kk-KZ" w:eastAsia="ar-SA"/>
        </w:rPr>
        <w:t>1</w:t>
      </w:r>
      <w:r w:rsidRPr="00651A7C">
        <w:rPr>
          <w:szCs w:val="28"/>
          <w:lang w:eastAsia="ar-SA"/>
        </w:rPr>
        <w:t xml:space="preserve">.39) определена матрица коэффициентов обратной связи с </w:t>
      </w:r>
      <w:r w:rsidR="002265EA">
        <w:rPr>
          <w:szCs w:val="28"/>
          <w:lang w:val="kk-KZ" w:eastAsia="ar-SA"/>
        </w:rPr>
        <w:t>помощью</w:t>
      </w:r>
      <w:r w:rsidRPr="00651A7C">
        <w:rPr>
          <w:szCs w:val="28"/>
          <w:lang w:eastAsia="ar-SA"/>
        </w:rPr>
        <w:t xml:space="preserve"> метода LQR:</w:t>
      </w:r>
    </w:p>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651A7C" w:rsidP="00651A7C">
            <w:pPr>
              <w:suppressAutoHyphens/>
              <w:spacing w:line="360" w:lineRule="auto"/>
              <w:ind w:firstLine="0"/>
              <w:jc w:val="center"/>
              <w:rPr>
                <w:szCs w:val="28"/>
                <w:lang w:eastAsia="ar-SA"/>
              </w:rPr>
            </w:pPr>
            <m:oMath>
              <m:r>
                <w:rPr>
                  <w:rFonts w:ascii="Cambria Math" w:eastAsia="Cambria Math" w:hAnsi="Cambria Math" w:cs="Cambria Math"/>
                  <w:szCs w:val="28"/>
                  <w:lang w:eastAsia="ar-SA"/>
                </w:rPr>
                <m:t>K=</m:t>
              </m:r>
              <m:d>
                <m:dPr>
                  <m:begChr m:val="["/>
                  <m:endChr m:val="]"/>
                  <m:ctrlPr>
                    <w:rPr>
                      <w:rFonts w:ascii="Cambria Math" w:hAnsi="Cambria Math"/>
                      <w:szCs w:val="28"/>
                      <w:lang w:eastAsia="ar-SA"/>
                    </w:rPr>
                  </m:ctrlPr>
                </m:dPr>
                <m:e>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x</m:t>
                      </m:r>
                    </m:sub>
                  </m:sSub>
                  <m:r>
                    <w:rPr>
                      <w:rFonts w:ascii="Cambria Math" w:hAnsi="Cambria Math"/>
                      <w:szCs w:val="28"/>
                      <w:lang w:eastAsia="ar-SA"/>
                    </w:rPr>
                    <m:t xml:space="preserve"> </m:t>
                  </m:r>
                  <m:r>
                    <w:rPr>
                      <w:rFonts w:ascii="Cambria Math" w:eastAsia="Cambria Math" w:hAnsi="Cambria Math" w:cs="Cambria Math"/>
                      <w:szCs w:val="28"/>
                      <w:lang w:eastAsia="ar-SA"/>
                    </w:rPr>
                    <m:t>0</m:t>
                  </m:r>
                  <m:r>
                    <w:rPr>
                      <w:rFonts w:ascii="Cambria Math" w:hAnsi="Cambria Math"/>
                      <w:szCs w:val="28"/>
                      <w:lang w:eastAsia="ar-SA"/>
                    </w:rPr>
                    <m:t xml:space="preserve"> </m:t>
                  </m:r>
                  <m:r>
                    <w:rPr>
                      <w:rFonts w:ascii="Cambria Math" w:eastAsia="Cambria Math" w:hAnsi="Cambria Math" w:cs="Cambria Math"/>
                      <w:szCs w:val="28"/>
                      <w:lang w:eastAsia="ar-SA"/>
                    </w:rPr>
                    <m:t>0</m:t>
                  </m:r>
                  <m:r>
                    <w:rPr>
                      <w:rFonts w:ascii="Cambria Math" w:hAnsi="Cambria Math"/>
                      <w:szCs w:val="28"/>
                      <w:lang w:eastAsia="ar-SA"/>
                    </w:rPr>
                    <m:t xml:space="preserve"> </m:t>
                  </m:r>
                  <m:r>
                    <w:rPr>
                      <w:rFonts w:ascii="Cambria Math" w:eastAsia="Cambria Math" w:hAnsi="Cambria Math" w:cs="Cambria Math"/>
                      <w:szCs w:val="28"/>
                      <w:lang w:eastAsia="ar-SA"/>
                    </w:rPr>
                    <m:t>0</m:t>
                  </m:r>
                  <m:r>
                    <w:rPr>
                      <w:rFonts w:ascii="Cambria Math" w:hAnsi="Cambria Math"/>
                      <w:szCs w:val="28"/>
                      <w:lang w:eastAsia="ar-SA"/>
                    </w:rPr>
                    <m:t xml:space="preserve"> </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y</m:t>
                      </m:r>
                    </m:sub>
                  </m:sSub>
                  <m:r>
                    <w:rPr>
                      <w:rFonts w:ascii="Cambria Math" w:hAnsi="Cambria Math"/>
                      <w:szCs w:val="28"/>
                      <w:lang w:eastAsia="ar-SA"/>
                    </w:rPr>
                    <m:t xml:space="preserve"> </m:t>
                  </m:r>
                  <m:r>
                    <w:rPr>
                      <w:rFonts w:ascii="Cambria Math" w:eastAsia="Cambria Math" w:hAnsi="Cambria Math" w:cs="Cambria Math"/>
                      <w:szCs w:val="28"/>
                      <w:lang w:eastAsia="ar-SA"/>
                    </w:rPr>
                    <m:t>0</m:t>
                  </m:r>
                  <m:r>
                    <w:rPr>
                      <w:rFonts w:ascii="Cambria Math" w:hAnsi="Cambria Math"/>
                      <w:szCs w:val="28"/>
                      <w:lang w:eastAsia="ar-SA"/>
                    </w:rPr>
                    <m:t xml:space="preserve"> </m:t>
                  </m:r>
                  <m:r>
                    <w:rPr>
                      <w:rFonts w:ascii="Cambria Math" w:eastAsia="Cambria Math" w:hAnsi="Cambria Math" w:cs="Cambria Math"/>
                      <w:szCs w:val="28"/>
                      <w:lang w:eastAsia="ar-SA"/>
                    </w:rPr>
                    <m:t>0</m:t>
                  </m:r>
                  <m:r>
                    <w:rPr>
                      <w:rFonts w:ascii="Cambria Math" w:hAnsi="Cambria Math"/>
                      <w:szCs w:val="28"/>
                      <w:lang w:eastAsia="ar-SA"/>
                    </w:rPr>
                    <m:t xml:space="preserve"> </m:t>
                  </m:r>
                  <m:r>
                    <w:rPr>
                      <w:rFonts w:ascii="Cambria Math" w:eastAsia="Cambria Math" w:hAnsi="Cambria Math" w:cs="Cambria Math"/>
                      <w:szCs w:val="28"/>
                      <w:lang w:eastAsia="ar-SA"/>
                    </w:rPr>
                    <m:t>0</m:t>
                  </m:r>
                  <m:r>
                    <w:rPr>
                      <w:rFonts w:ascii="Cambria Math" w:hAnsi="Cambria Math"/>
                      <w:szCs w:val="28"/>
                      <w:lang w:eastAsia="ar-SA"/>
                    </w:rPr>
                    <m:t xml:space="preserve"> </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z</m:t>
                      </m:r>
                    </m:sub>
                  </m:sSub>
                  <m:r>
                    <w:rPr>
                      <w:rFonts w:ascii="Cambria Math" w:hAnsi="Cambria Math"/>
                      <w:szCs w:val="28"/>
                      <w:lang w:eastAsia="ar-SA"/>
                    </w:rPr>
                    <m:t xml:space="preserve"> </m:t>
                  </m:r>
                  <m:r>
                    <w:rPr>
                      <w:rFonts w:ascii="Cambria Math" w:eastAsia="Cambria Math" w:hAnsi="Cambria Math" w:cs="Cambria Math"/>
                      <w:szCs w:val="28"/>
                      <w:lang w:eastAsia="ar-SA"/>
                    </w:rPr>
                    <m:t xml:space="preserve">    </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Vx</m:t>
                      </m:r>
                    </m:sub>
                  </m:sSub>
                  <m:r>
                    <w:rPr>
                      <w:rFonts w:ascii="Cambria Math" w:hAnsi="Cambria Math"/>
                      <w:szCs w:val="28"/>
                      <w:lang w:eastAsia="ar-SA"/>
                    </w:rPr>
                    <m:t xml:space="preserve"> </m:t>
                  </m:r>
                  <m:r>
                    <w:rPr>
                      <w:rFonts w:ascii="Cambria Math" w:eastAsia="Cambria Math" w:hAnsi="Cambria Math" w:cs="Cambria Math"/>
                      <w:szCs w:val="28"/>
                      <w:lang w:eastAsia="ar-SA"/>
                    </w:rPr>
                    <m:t>0</m:t>
                  </m:r>
                  <m:r>
                    <w:rPr>
                      <w:rFonts w:ascii="Cambria Math" w:hAnsi="Cambria Math"/>
                      <w:szCs w:val="28"/>
                      <w:lang w:eastAsia="ar-SA"/>
                    </w:rPr>
                    <m:t xml:space="preserve"> </m:t>
                  </m:r>
                  <m:r>
                    <w:rPr>
                      <w:rFonts w:ascii="Cambria Math" w:eastAsia="Cambria Math" w:hAnsi="Cambria Math" w:cs="Cambria Math"/>
                      <w:szCs w:val="28"/>
                      <w:lang w:eastAsia="ar-SA"/>
                    </w:rPr>
                    <m:t>0</m:t>
                  </m:r>
                  <m:r>
                    <w:rPr>
                      <w:rFonts w:ascii="Cambria Math" w:hAnsi="Cambria Math"/>
                      <w:szCs w:val="28"/>
                      <w:lang w:eastAsia="ar-SA"/>
                    </w:rPr>
                    <m:t xml:space="preserve"> </m:t>
                  </m:r>
                  <m:r>
                    <w:rPr>
                      <w:rFonts w:ascii="Cambria Math" w:eastAsia="Cambria Math" w:hAnsi="Cambria Math" w:cs="Cambria Math"/>
                      <w:szCs w:val="28"/>
                      <w:lang w:eastAsia="ar-SA"/>
                    </w:rPr>
                    <m:t>0</m:t>
                  </m:r>
                  <m:r>
                    <w:rPr>
                      <w:rFonts w:ascii="Cambria Math" w:hAnsi="Cambria Math"/>
                      <w:szCs w:val="28"/>
                      <w:lang w:eastAsia="ar-SA"/>
                    </w:rPr>
                    <m:t xml:space="preserve"> </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Vy</m:t>
                      </m:r>
                    </m:sub>
                  </m:sSub>
                  <m:r>
                    <w:rPr>
                      <w:rFonts w:ascii="Cambria Math" w:hAnsi="Cambria Math"/>
                      <w:szCs w:val="28"/>
                      <w:lang w:eastAsia="ar-SA"/>
                    </w:rPr>
                    <m:t xml:space="preserve"> </m:t>
                  </m:r>
                  <m:r>
                    <w:rPr>
                      <w:rFonts w:ascii="Cambria Math" w:eastAsia="Cambria Math" w:hAnsi="Cambria Math" w:cs="Cambria Math"/>
                      <w:szCs w:val="28"/>
                      <w:lang w:eastAsia="ar-SA"/>
                    </w:rPr>
                    <m:t>0</m:t>
                  </m:r>
                  <m:r>
                    <w:rPr>
                      <w:rFonts w:ascii="Cambria Math" w:hAnsi="Cambria Math"/>
                      <w:szCs w:val="28"/>
                      <w:lang w:eastAsia="ar-SA"/>
                    </w:rPr>
                    <m:t xml:space="preserve"> </m:t>
                  </m:r>
                  <m:r>
                    <w:rPr>
                      <w:rFonts w:ascii="Cambria Math" w:eastAsia="Cambria Math" w:hAnsi="Cambria Math" w:cs="Cambria Math"/>
                      <w:szCs w:val="28"/>
                      <w:lang w:eastAsia="ar-SA"/>
                    </w:rPr>
                    <m:t>0</m:t>
                  </m:r>
                  <m:r>
                    <w:rPr>
                      <w:rFonts w:ascii="Cambria Math" w:hAnsi="Cambria Math"/>
                      <w:szCs w:val="28"/>
                      <w:lang w:eastAsia="ar-SA"/>
                    </w:rPr>
                    <m:t xml:space="preserve"> </m:t>
                  </m:r>
                  <m:r>
                    <w:rPr>
                      <w:rFonts w:ascii="Cambria Math" w:eastAsia="Cambria Math" w:hAnsi="Cambria Math" w:cs="Cambria Math"/>
                      <w:szCs w:val="28"/>
                      <w:lang w:eastAsia="ar-SA"/>
                    </w:rPr>
                    <m:t>0</m:t>
                  </m:r>
                  <m:r>
                    <w:rPr>
                      <w:rFonts w:ascii="Cambria Math" w:hAnsi="Cambria Math"/>
                      <w:szCs w:val="28"/>
                      <w:lang w:eastAsia="ar-SA"/>
                    </w:rPr>
                    <m:t xml:space="preserve"> </m:t>
                  </m:r>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Vz</m:t>
                      </m:r>
                    </m:sub>
                  </m:sSub>
                  <m:r>
                    <w:rPr>
                      <w:rFonts w:ascii="Cambria Math" w:hAnsi="Cambria Math"/>
                      <w:szCs w:val="28"/>
                      <w:lang w:eastAsia="ar-SA"/>
                    </w:rPr>
                    <m:t xml:space="preserve"> </m:t>
                  </m:r>
                </m:e>
              </m:d>
            </m:oMath>
            <w:r w:rsidRPr="00651A7C">
              <w:rPr>
                <w:szCs w:val="28"/>
                <w:lang w:eastAsia="ar-SA"/>
              </w:rPr>
              <w:t>.</w:t>
            </w:r>
          </w:p>
        </w:tc>
        <w:tc>
          <w:tcPr>
            <w:tcW w:w="431" w:type="dxa"/>
            <w:vAlign w:val="center"/>
          </w:tcPr>
          <w:p w:rsidR="00651A7C" w:rsidRPr="00651A7C" w:rsidRDefault="0030778F"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.4</w:t>
            </w:r>
            <w:r w:rsidR="00651A7C" w:rsidRPr="00651A7C">
              <w:rPr>
                <w:rFonts w:eastAsia="Times New Roman"/>
                <w:szCs w:val="28"/>
                <w:lang w:val="en-US" w:eastAsia="ar-SA"/>
              </w:rPr>
              <w:t>1</w:t>
            </w:r>
            <w:r w:rsidR="00651A7C" w:rsidRPr="00651A7C">
              <w:rPr>
                <w:rFonts w:eastAsia="Times New Roman"/>
                <w:szCs w:val="28"/>
                <w:lang w:eastAsia="ar-SA"/>
              </w:rPr>
              <w:t>)</w:t>
            </w:r>
          </w:p>
        </w:tc>
      </w:tr>
    </w:tbl>
    <w:p w:rsidR="00651A7C" w:rsidRPr="00651A7C" w:rsidRDefault="00651A7C" w:rsidP="00651A7C">
      <w:pPr>
        <w:suppressAutoHyphens/>
        <w:spacing w:line="360" w:lineRule="auto"/>
        <w:ind w:firstLine="708"/>
        <w:rPr>
          <w:szCs w:val="28"/>
          <w:lang w:eastAsia="ar-SA"/>
        </w:rPr>
      </w:pPr>
    </w:p>
    <w:tbl>
      <w:tblPr>
        <w:tblW w:w="9344" w:type="dxa"/>
        <w:jc w:val="center"/>
        <w:tblCellMar>
          <w:left w:w="0" w:type="dxa"/>
          <w:right w:w="0" w:type="dxa"/>
        </w:tblCellMar>
        <w:tblLook w:val="04A0" w:firstRow="1" w:lastRow="0" w:firstColumn="1" w:lastColumn="0" w:noHBand="0" w:noVBand="1"/>
      </w:tblPr>
      <w:tblGrid>
        <w:gridCol w:w="8564"/>
        <w:gridCol w:w="780"/>
      </w:tblGrid>
      <w:tr w:rsidR="00651A7C" w:rsidRPr="00651A7C" w:rsidTr="00651A7C">
        <w:trPr>
          <w:jc w:val="center"/>
        </w:trPr>
        <w:tc>
          <w:tcPr>
            <w:tcW w:w="7428" w:type="dxa"/>
          </w:tcPr>
          <w:p w:rsidR="00651A7C" w:rsidRPr="00651A7C" w:rsidRDefault="005C3955" w:rsidP="00A16544">
            <w:pPr>
              <w:suppressAutoHyphens/>
              <w:spacing w:line="360" w:lineRule="auto"/>
              <w:ind w:firstLine="0"/>
              <w:jc w:val="center"/>
              <w:rPr>
                <w:szCs w:val="28"/>
                <w:lang w:eastAsia="ar-SA"/>
              </w:rPr>
            </w:pPr>
            <m:oMathPara>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x</m:t>
                    </m:r>
                  </m:sub>
                </m:sSub>
                <m:r>
                  <w:rPr>
                    <w:rFonts w:ascii="Cambria Math" w:eastAsia="Cambria Math" w:hAnsi="Cambria Math" w:cs="Cambria Math"/>
                    <w:szCs w:val="28"/>
                    <w:lang w:eastAsia="ar-SA"/>
                  </w:rPr>
                  <m:t>=1.439999999999986,</m:t>
                </m:r>
              </m:oMath>
            </m:oMathPara>
          </w:p>
          <w:p w:rsidR="00651A7C" w:rsidRPr="00651A7C" w:rsidRDefault="005C3955" w:rsidP="00A16544">
            <w:pPr>
              <w:suppressAutoHyphens/>
              <w:spacing w:line="360" w:lineRule="auto"/>
              <w:ind w:firstLine="0"/>
              <w:jc w:val="center"/>
              <w:rPr>
                <w:szCs w:val="28"/>
                <w:lang w:eastAsia="ar-SA"/>
              </w:rPr>
            </w:pP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Vx</m:t>
                  </m:r>
                </m:sub>
              </m:sSub>
              <m:r>
                <w:rPr>
                  <w:rFonts w:ascii="Cambria Math" w:eastAsia="Cambria Math" w:hAnsi="Cambria Math" w:cs="Cambria Math"/>
                  <w:szCs w:val="28"/>
                  <w:lang w:eastAsia="ar-SA"/>
                </w:rPr>
                <m:t>=1.712484599078189</m:t>
              </m:r>
            </m:oMath>
            <w:r w:rsidR="00651A7C" w:rsidRPr="00651A7C">
              <w:rPr>
                <w:szCs w:val="28"/>
                <w:lang w:eastAsia="ar-SA"/>
              </w:rPr>
              <w:t>,</w:t>
            </w:r>
          </w:p>
          <w:p w:rsidR="00651A7C" w:rsidRPr="00651A7C" w:rsidRDefault="005C3955" w:rsidP="00A16544">
            <w:pPr>
              <w:suppressAutoHyphens/>
              <w:spacing w:line="360" w:lineRule="auto"/>
              <w:ind w:firstLine="0"/>
              <w:jc w:val="center"/>
              <w:rPr>
                <w:szCs w:val="28"/>
                <w:lang w:eastAsia="ar-SA"/>
              </w:rPr>
            </w:pP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y</m:t>
                  </m:r>
                </m:sub>
              </m:sSub>
              <m:r>
                <w:rPr>
                  <w:rFonts w:ascii="Cambria Math" w:eastAsia="Cambria Math" w:hAnsi="Cambria Math" w:cs="Cambria Math"/>
                  <w:szCs w:val="28"/>
                  <w:lang w:eastAsia="ar-SA"/>
                </w:rPr>
                <m:t>=0.707540905463074</m:t>
              </m:r>
            </m:oMath>
            <w:r w:rsidR="00651A7C" w:rsidRPr="00651A7C">
              <w:rPr>
                <w:szCs w:val="28"/>
                <w:lang w:eastAsia="ar-SA"/>
              </w:rPr>
              <w:t>,</w:t>
            </w:r>
          </w:p>
          <w:p w:rsidR="00651A7C" w:rsidRPr="00651A7C" w:rsidRDefault="005C3955" w:rsidP="00A16544">
            <w:pPr>
              <w:suppressAutoHyphens/>
              <w:spacing w:line="360" w:lineRule="auto"/>
              <w:ind w:firstLine="0"/>
              <w:jc w:val="center"/>
              <w:rPr>
                <w:szCs w:val="28"/>
                <w:lang w:eastAsia="ar-SA"/>
              </w:rPr>
            </w:pP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Vy</m:t>
                  </m:r>
                </m:sub>
              </m:sSub>
              <m:r>
                <w:rPr>
                  <w:rFonts w:ascii="Cambria Math" w:eastAsia="Cambria Math" w:hAnsi="Cambria Math" w:cs="Cambria Math"/>
                  <w:szCs w:val="28"/>
                  <w:lang w:eastAsia="ar-SA"/>
                </w:rPr>
                <m:t>=1.420872408915288</m:t>
              </m:r>
            </m:oMath>
            <w:r w:rsidR="00651A7C" w:rsidRPr="00651A7C">
              <w:rPr>
                <w:szCs w:val="28"/>
                <w:lang w:eastAsia="ar-SA"/>
              </w:rPr>
              <w:t>,</w:t>
            </w:r>
          </w:p>
          <w:p w:rsidR="00651A7C" w:rsidRPr="00651A7C" w:rsidRDefault="005C3955" w:rsidP="00A16544">
            <w:pPr>
              <w:suppressAutoHyphens/>
              <w:spacing w:line="360" w:lineRule="auto"/>
              <w:ind w:firstLine="0"/>
              <w:jc w:val="center"/>
              <w:rPr>
                <w:szCs w:val="28"/>
                <w:lang w:eastAsia="ar-SA"/>
              </w:rPr>
            </w:pP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z</m:t>
                  </m:r>
                </m:sub>
              </m:sSub>
              <m:r>
                <w:rPr>
                  <w:rFonts w:ascii="Cambria Math" w:eastAsia="Cambria Math" w:hAnsi="Cambria Math" w:cs="Cambria Math"/>
                  <w:szCs w:val="28"/>
                  <w:lang w:eastAsia="ar-SA"/>
                </w:rPr>
                <m:t>=0.796060600935517</m:t>
              </m:r>
            </m:oMath>
            <w:r w:rsidR="00651A7C" w:rsidRPr="00651A7C">
              <w:rPr>
                <w:szCs w:val="28"/>
                <w:lang w:eastAsia="ar-SA"/>
              </w:rPr>
              <w:t>,</w:t>
            </w:r>
          </w:p>
          <w:p w:rsidR="00651A7C" w:rsidRPr="00651A7C" w:rsidRDefault="005C3955" w:rsidP="00A16544">
            <w:pPr>
              <w:suppressAutoHyphens/>
              <w:spacing w:line="360" w:lineRule="auto"/>
              <w:ind w:firstLine="0"/>
              <w:jc w:val="center"/>
              <w:rPr>
                <w:szCs w:val="28"/>
                <w:lang w:eastAsia="ar-SA"/>
              </w:rPr>
            </w:pPr>
            <m:oMath>
              <m:sSub>
                <m:sSubPr>
                  <m:ctrlPr>
                    <w:rPr>
                      <w:rFonts w:ascii="Cambria Math" w:eastAsia="Cambria Math" w:hAnsi="Cambria Math" w:cs="Cambria Math"/>
                      <w:szCs w:val="28"/>
                      <w:lang w:eastAsia="ar-SA"/>
                    </w:rPr>
                  </m:ctrlPr>
                </m:sSubPr>
                <m:e>
                  <m:r>
                    <w:rPr>
                      <w:rFonts w:ascii="Cambria Math" w:eastAsia="Cambria Math" w:hAnsi="Cambria Math" w:cs="Cambria Math"/>
                      <w:szCs w:val="28"/>
                      <w:lang w:eastAsia="ar-SA"/>
                    </w:rPr>
                    <m:t>k</m:t>
                  </m:r>
                </m:e>
                <m:sub>
                  <m:r>
                    <w:rPr>
                      <w:rFonts w:ascii="Cambria Math" w:eastAsia="Cambria Math" w:hAnsi="Cambria Math" w:cs="Cambria Math"/>
                      <w:szCs w:val="28"/>
                      <w:lang w:eastAsia="ar-SA"/>
                    </w:rPr>
                    <m:t>Vz</m:t>
                  </m:r>
                </m:sub>
              </m:sSub>
              <m:r>
                <w:rPr>
                  <w:rFonts w:ascii="Cambria Math" w:eastAsia="Cambria Math" w:hAnsi="Cambria Math" w:cs="Cambria Math"/>
                  <w:szCs w:val="28"/>
                  <w:lang w:eastAsia="ar-SA"/>
                </w:rPr>
                <m:t>=1.498642992006525</m:t>
              </m:r>
            </m:oMath>
            <w:r w:rsidR="00651A7C" w:rsidRPr="00651A7C">
              <w:rPr>
                <w:szCs w:val="28"/>
                <w:lang w:eastAsia="ar-SA"/>
              </w:rPr>
              <w:t>.</w:t>
            </w:r>
          </w:p>
        </w:tc>
        <w:tc>
          <w:tcPr>
            <w:tcW w:w="431" w:type="dxa"/>
            <w:vAlign w:val="center"/>
          </w:tcPr>
          <w:p w:rsidR="00651A7C" w:rsidRPr="00651A7C" w:rsidRDefault="0030778F" w:rsidP="00651A7C">
            <w:pPr>
              <w:suppressAutoHyphens/>
              <w:ind w:firstLine="0"/>
              <w:rPr>
                <w:rFonts w:eastAsia="Times New Roman"/>
                <w:szCs w:val="28"/>
                <w:lang w:eastAsia="ar-SA"/>
              </w:rPr>
            </w:pPr>
            <w:r>
              <w:rPr>
                <w:rFonts w:eastAsia="Times New Roman"/>
                <w:szCs w:val="28"/>
                <w:lang w:eastAsia="ar-SA"/>
              </w:rPr>
              <w:t>(</w:t>
            </w:r>
            <w:r>
              <w:rPr>
                <w:rFonts w:eastAsia="Times New Roman"/>
                <w:szCs w:val="28"/>
                <w:lang w:val="kk-KZ" w:eastAsia="ar-SA"/>
              </w:rPr>
              <w:t>1</w:t>
            </w:r>
            <w:r w:rsidR="00651A7C" w:rsidRPr="00651A7C">
              <w:rPr>
                <w:rFonts w:eastAsia="Times New Roman"/>
                <w:szCs w:val="28"/>
                <w:lang w:eastAsia="ar-SA"/>
              </w:rPr>
              <w:t>.42)</w:t>
            </w:r>
          </w:p>
        </w:tc>
      </w:tr>
    </w:tbl>
    <w:p w:rsidR="00651A7C" w:rsidRPr="00651A7C" w:rsidRDefault="00651A7C" w:rsidP="00651A7C">
      <w:pPr>
        <w:suppressAutoHyphens/>
        <w:spacing w:line="360" w:lineRule="auto"/>
        <w:ind w:firstLine="708"/>
        <w:rPr>
          <w:szCs w:val="28"/>
          <w:lang w:eastAsia="ar-SA"/>
        </w:rPr>
      </w:pPr>
    </w:p>
    <w:p w:rsidR="00DB21AC" w:rsidRDefault="00A856A8" w:rsidP="00DB21AC">
      <w:pPr>
        <w:ind w:firstLine="0"/>
        <w:rPr>
          <w:b/>
          <w:szCs w:val="28"/>
          <w:lang w:val="kk-KZ"/>
        </w:rPr>
      </w:pPr>
      <w:r w:rsidRPr="00651A7C">
        <w:rPr>
          <w:b/>
          <w:szCs w:val="28"/>
          <w:lang w:val="kk-KZ"/>
        </w:rPr>
        <w:t>1.</w:t>
      </w:r>
      <w:r>
        <w:rPr>
          <w:b/>
          <w:szCs w:val="28"/>
          <w:lang w:val="kk-KZ"/>
        </w:rPr>
        <w:t>3</w:t>
      </w:r>
      <w:r w:rsidR="007E66F3">
        <w:rPr>
          <w:b/>
          <w:szCs w:val="28"/>
          <w:lang w:val="kk-KZ"/>
        </w:rPr>
        <w:t xml:space="preserve"> </w:t>
      </w:r>
      <w:r w:rsidRPr="00A856A8">
        <w:rPr>
          <w:b/>
          <w:szCs w:val="28"/>
          <w:lang w:val="kk-KZ"/>
        </w:rPr>
        <w:t>Результаты численного моделирования управляемого движения группировки для обеспечения удержания конфигурации группировки</w:t>
      </w:r>
    </w:p>
    <w:p w:rsidR="004644C9" w:rsidRDefault="004644C9" w:rsidP="007E66F3">
      <w:pPr>
        <w:suppressAutoHyphens/>
        <w:ind w:firstLine="708"/>
        <w:rPr>
          <w:szCs w:val="28"/>
          <w:lang w:eastAsia="ar-SA"/>
        </w:rPr>
      </w:pPr>
    </w:p>
    <w:p w:rsidR="007E66F3" w:rsidRDefault="007E66F3" w:rsidP="007E66F3">
      <w:pPr>
        <w:suppressAutoHyphens/>
        <w:ind w:firstLine="708"/>
        <w:rPr>
          <w:szCs w:val="28"/>
          <w:lang w:val="kk-KZ" w:eastAsia="ar-SA"/>
        </w:rPr>
      </w:pPr>
      <w:r w:rsidRPr="007E66F3">
        <w:rPr>
          <w:szCs w:val="28"/>
          <w:lang w:eastAsia="ar-SA"/>
        </w:rPr>
        <w:t>Для проверки полученных коэффициентов проведе</w:t>
      </w:r>
      <w:r w:rsidR="0030778F">
        <w:rPr>
          <w:szCs w:val="28"/>
          <w:lang w:eastAsia="ar-SA"/>
        </w:rPr>
        <w:t>м численное решение уравнений (</w:t>
      </w:r>
      <w:r w:rsidR="0030778F">
        <w:rPr>
          <w:szCs w:val="28"/>
          <w:lang w:val="kk-KZ" w:eastAsia="ar-SA"/>
        </w:rPr>
        <w:t>1</w:t>
      </w:r>
      <w:r w:rsidRPr="007E66F3">
        <w:rPr>
          <w:szCs w:val="28"/>
          <w:lang w:eastAsia="ar-SA"/>
        </w:rPr>
        <w:t>.18) при следующих начальных у</w:t>
      </w:r>
      <w:r w:rsidR="0030778F">
        <w:rPr>
          <w:szCs w:val="28"/>
          <w:lang w:eastAsia="ar-SA"/>
        </w:rPr>
        <w:t xml:space="preserve">словиях, приведенных в таблице </w:t>
      </w:r>
      <w:r w:rsidR="0030778F">
        <w:rPr>
          <w:szCs w:val="28"/>
          <w:lang w:val="kk-KZ" w:eastAsia="ar-SA"/>
        </w:rPr>
        <w:t>1</w:t>
      </w:r>
      <w:r w:rsidRPr="007E66F3">
        <w:rPr>
          <w:szCs w:val="28"/>
          <w:lang w:eastAsia="ar-SA"/>
        </w:rPr>
        <w:t>.1, определяющих расположение четырех спутников относительно их геометрического центра</w:t>
      </w:r>
      <w:r w:rsidRPr="007E66F3">
        <w:rPr>
          <w:szCs w:val="28"/>
          <w:lang w:val="kk-KZ" w:eastAsia="ar-SA"/>
        </w:rPr>
        <w:t>.</w:t>
      </w:r>
    </w:p>
    <w:p w:rsidR="00ED1892" w:rsidRPr="007E66F3" w:rsidRDefault="00ED1892" w:rsidP="007E66F3">
      <w:pPr>
        <w:suppressAutoHyphens/>
        <w:ind w:firstLine="708"/>
        <w:rPr>
          <w:szCs w:val="28"/>
          <w:lang w:eastAsia="ar-SA"/>
        </w:rPr>
      </w:pPr>
      <w:r w:rsidRPr="00ED1892">
        <w:rPr>
          <w:szCs w:val="28"/>
          <w:lang w:eastAsia="ar-SA"/>
        </w:rPr>
        <w:t xml:space="preserve">Для </w:t>
      </w:r>
      <w:r>
        <w:rPr>
          <w:szCs w:val="28"/>
          <w:lang w:val="kk-KZ" w:eastAsia="ar-SA"/>
        </w:rPr>
        <w:t>верификации</w:t>
      </w:r>
      <w:r w:rsidRPr="00ED1892">
        <w:rPr>
          <w:szCs w:val="28"/>
          <w:lang w:eastAsia="ar-SA"/>
        </w:rPr>
        <w:t xml:space="preserve"> полученных коэффициентов</w:t>
      </w:r>
      <w:r>
        <w:rPr>
          <w:szCs w:val="28"/>
          <w:lang w:val="kk-KZ" w:eastAsia="ar-SA"/>
        </w:rPr>
        <w:t xml:space="preserve"> обратной связи</w:t>
      </w:r>
      <w:r w:rsidRPr="00ED1892">
        <w:rPr>
          <w:szCs w:val="28"/>
          <w:lang w:eastAsia="ar-SA"/>
        </w:rPr>
        <w:t xml:space="preserve"> </w:t>
      </w:r>
      <w:r>
        <w:rPr>
          <w:szCs w:val="28"/>
          <w:lang w:val="kk-KZ" w:eastAsia="ar-SA"/>
        </w:rPr>
        <w:t>получим</w:t>
      </w:r>
      <w:r w:rsidR="0030778F">
        <w:rPr>
          <w:szCs w:val="28"/>
          <w:lang w:eastAsia="ar-SA"/>
        </w:rPr>
        <w:t xml:space="preserve"> численное решение уравнений (</w:t>
      </w:r>
      <w:r w:rsidR="0030778F">
        <w:rPr>
          <w:szCs w:val="28"/>
          <w:lang w:val="kk-KZ" w:eastAsia="ar-SA"/>
        </w:rPr>
        <w:t>1</w:t>
      </w:r>
      <w:r w:rsidRPr="00ED1892">
        <w:rPr>
          <w:szCs w:val="28"/>
          <w:lang w:eastAsia="ar-SA"/>
        </w:rPr>
        <w:t xml:space="preserve">.18) </w:t>
      </w:r>
      <w:r>
        <w:rPr>
          <w:szCs w:val="28"/>
          <w:lang w:val="kk-KZ" w:eastAsia="ar-SA"/>
        </w:rPr>
        <w:t>со</w:t>
      </w:r>
      <w:r w:rsidRPr="00ED1892">
        <w:rPr>
          <w:szCs w:val="28"/>
          <w:lang w:eastAsia="ar-SA"/>
        </w:rPr>
        <w:t xml:space="preserve"> следующи</w:t>
      </w:r>
      <w:r>
        <w:rPr>
          <w:szCs w:val="28"/>
          <w:lang w:val="kk-KZ" w:eastAsia="ar-SA"/>
        </w:rPr>
        <w:t>ми</w:t>
      </w:r>
      <w:r w:rsidRPr="00ED1892">
        <w:rPr>
          <w:szCs w:val="28"/>
          <w:lang w:eastAsia="ar-SA"/>
        </w:rPr>
        <w:t xml:space="preserve"> начальны</w:t>
      </w:r>
      <w:r>
        <w:rPr>
          <w:szCs w:val="28"/>
          <w:lang w:val="kk-KZ" w:eastAsia="ar-SA"/>
        </w:rPr>
        <w:t>ми</w:t>
      </w:r>
      <w:r w:rsidRPr="00ED1892">
        <w:rPr>
          <w:szCs w:val="28"/>
          <w:lang w:eastAsia="ar-SA"/>
        </w:rPr>
        <w:t xml:space="preserve"> условия</w:t>
      </w:r>
      <w:r>
        <w:rPr>
          <w:szCs w:val="28"/>
          <w:lang w:val="kk-KZ" w:eastAsia="ar-SA"/>
        </w:rPr>
        <w:t>ми</w:t>
      </w:r>
      <w:r>
        <w:rPr>
          <w:szCs w:val="28"/>
          <w:lang w:eastAsia="ar-SA"/>
        </w:rPr>
        <w:t>, описанны</w:t>
      </w:r>
      <w:r>
        <w:rPr>
          <w:szCs w:val="28"/>
          <w:lang w:val="kk-KZ" w:eastAsia="ar-SA"/>
        </w:rPr>
        <w:t>ми</w:t>
      </w:r>
      <w:r w:rsidR="0030778F">
        <w:rPr>
          <w:szCs w:val="28"/>
          <w:lang w:eastAsia="ar-SA"/>
        </w:rPr>
        <w:t xml:space="preserve"> в таблице </w:t>
      </w:r>
      <w:r w:rsidR="0030778F">
        <w:rPr>
          <w:szCs w:val="28"/>
          <w:lang w:val="kk-KZ" w:eastAsia="ar-SA"/>
        </w:rPr>
        <w:t>1</w:t>
      </w:r>
      <w:r>
        <w:rPr>
          <w:szCs w:val="28"/>
          <w:lang w:eastAsia="ar-SA"/>
        </w:rPr>
        <w:t>.1</w:t>
      </w:r>
      <w:r w:rsidRPr="00ED1892">
        <w:rPr>
          <w:szCs w:val="28"/>
          <w:lang w:eastAsia="ar-SA"/>
        </w:rPr>
        <w:t>.</w:t>
      </w:r>
    </w:p>
    <w:p w:rsidR="007E66F3" w:rsidRPr="007E66F3" w:rsidRDefault="007E66F3" w:rsidP="007E66F3">
      <w:pPr>
        <w:suppressAutoHyphens/>
        <w:ind w:firstLine="708"/>
        <w:rPr>
          <w:szCs w:val="28"/>
          <w:lang w:eastAsia="ar-SA"/>
        </w:rPr>
      </w:pPr>
    </w:p>
    <w:p w:rsidR="007E66F3" w:rsidRPr="002A5699" w:rsidRDefault="0030778F" w:rsidP="007E66F3">
      <w:pPr>
        <w:suppressAutoHyphens/>
        <w:ind w:firstLine="142"/>
        <w:rPr>
          <w:szCs w:val="28"/>
          <w:lang w:val="kk-KZ" w:eastAsia="ar-SA"/>
        </w:rPr>
      </w:pPr>
      <w:r w:rsidRPr="00222A82">
        <w:rPr>
          <w:szCs w:val="28"/>
          <w:lang w:val="kk-KZ" w:eastAsia="ar-SA"/>
        </w:rPr>
        <w:t>Таблица 1</w:t>
      </w:r>
      <w:r w:rsidR="007E66F3" w:rsidRPr="00222A82">
        <w:rPr>
          <w:szCs w:val="28"/>
          <w:lang w:eastAsia="ar-SA"/>
        </w:rPr>
        <w:t>.1</w:t>
      </w:r>
      <w:r w:rsidR="007E66F3" w:rsidRPr="00222A82">
        <w:rPr>
          <w:szCs w:val="28"/>
          <w:lang w:val="kk-KZ" w:eastAsia="ar-SA"/>
        </w:rPr>
        <w:t xml:space="preserve"> –</w:t>
      </w:r>
      <w:r w:rsidR="007E66F3" w:rsidRPr="002A5699">
        <w:rPr>
          <w:szCs w:val="28"/>
          <w:lang w:val="kk-KZ" w:eastAsia="ar-SA"/>
        </w:rPr>
        <w:t xml:space="preserve"> Начальные условия движения</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118"/>
        <w:gridCol w:w="2977"/>
      </w:tblGrid>
      <w:tr w:rsidR="007E66F3" w:rsidRPr="002A5699" w:rsidTr="00DD1E01">
        <w:trPr>
          <w:trHeight w:val="285"/>
        </w:trPr>
        <w:tc>
          <w:tcPr>
            <w:tcW w:w="3119" w:type="dxa"/>
            <w:vAlign w:val="center"/>
          </w:tcPr>
          <w:p w:rsidR="007E66F3" w:rsidRPr="002A5699" w:rsidRDefault="007E66F3" w:rsidP="007E66F3">
            <w:pPr>
              <w:suppressAutoHyphens/>
              <w:ind w:firstLine="0"/>
              <w:rPr>
                <w:rFonts w:eastAsia="Times New Roman"/>
                <w:sz w:val="24"/>
                <w:szCs w:val="28"/>
                <w:lang w:eastAsia="ar-SA"/>
              </w:rPr>
            </w:pPr>
            <w:r w:rsidRPr="002A5699">
              <w:rPr>
                <w:rFonts w:eastAsia="Times New Roman"/>
                <w:sz w:val="24"/>
                <w:szCs w:val="28"/>
                <w:lang w:eastAsia="ar-SA"/>
              </w:rPr>
              <w:t xml:space="preserve">Начальное положение (м) и скорость (мм/с), </w:t>
            </w:r>
            <w:r w:rsidRPr="002A5699">
              <w:rPr>
                <w:rFonts w:eastAsia="Times New Roman"/>
                <w:sz w:val="24"/>
                <w:szCs w:val="28"/>
                <w:lang w:val="kk-KZ" w:eastAsia="ar-SA"/>
              </w:rPr>
              <w:t xml:space="preserve">по </w:t>
            </w:r>
            <w:r w:rsidRPr="002A5699">
              <w:rPr>
                <w:rFonts w:eastAsia="Times New Roman"/>
                <w:sz w:val="24"/>
                <w:szCs w:val="28"/>
                <w:lang w:eastAsia="ar-SA"/>
              </w:rPr>
              <w:t>оси</w:t>
            </w:r>
            <w:r w:rsidRPr="002A5699">
              <w:rPr>
                <w:rFonts w:eastAsia="Palatino Linotype"/>
                <w:sz w:val="24"/>
                <w:szCs w:val="28"/>
                <w:lang w:eastAsia="ar-SA"/>
              </w:rPr>
              <w:t xml:space="preserve"> X</w:t>
            </w:r>
          </w:p>
        </w:tc>
        <w:tc>
          <w:tcPr>
            <w:tcW w:w="3118" w:type="dxa"/>
            <w:vAlign w:val="center"/>
          </w:tcPr>
          <w:p w:rsidR="007E66F3" w:rsidRPr="002A5699" w:rsidRDefault="007E66F3" w:rsidP="007E66F3">
            <w:pPr>
              <w:suppressAutoHyphens/>
              <w:ind w:firstLine="0"/>
              <w:rPr>
                <w:rFonts w:eastAsia="Times New Roman"/>
                <w:sz w:val="24"/>
                <w:szCs w:val="28"/>
                <w:lang w:eastAsia="ar-SA"/>
              </w:rPr>
            </w:pPr>
            <w:r w:rsidRPr="002A5699">
              <w:rPr>
                <w:rFonts w:eastAsia="Times New Roman"/>
                <w:sz w:val="24"/>
                <w:szCs w:val="28"/>
                <w:lang w:eastAsia="ar-SA"/>
              </w:rPr>
              <w:t>Начальное положение (м) и скорость (мм/с), по оси</w:t>
            </w:r>
            <w:r w:rsidRPr="002A5699">
              <w:rPr>
                <w:rFonts w:eastAsia="Palatino Linotype"/>
                <w:sz w:val="24"/>
                <w:szCs w:val="28"/>
                <w:lang w:eastAsia="ar-SA"/>
              </w:rPr>
              <w:t xml:space="preserve"> Y </w:t>
            </w:r>
          </w:p>
        </w:tc>
        <w:tc>
          <w:tcPr>
            <w:tcW w:w="2977" w:type="dxa"/>
            <w:vAlign w:val="center"/>
          </w:tcPr>
          <w:p w:rsidR="007E66F3" w:rsidRPr="002A5699" w:rsidRDefault="007E66F3" w:rsidP="007E66F3">
            <w:pPr>
              <w:suppressAutoHyphens/>
              <w:ind w:firstLine="0"/>
              <w:rPr>
                <w:rFonts w:eastAsia="Times New Roman"/>
                <w:sz w:val="24"/>
                <w:szCs w:val="28"/>
                <w:lang w:eastAsia="ar-SA"/>
              </w:rPr>
            </w:pPr>
            <w:r w:rsidRPr="002A5699">
              <w:rPr>
                <w:rFonts w:eastAsia="Times New Roman"/>
                <w:sz w:val="24"/>
                <w:szCs w:val="28"/>
                <w:lang w:eastAsia="ar-SA"/>
              </w:rPr>
              <w:t>Начальное положение (м) и скорость (мм/с), по оси</w:t>
            </w:r>
            <w:r w:rsidRPr="002A5699">
              <w:rPr>
                <w:rFonts w:eastAsia="Palatino Linotype"/>
                <w:sz w:val="24"/>
                <w:szCs w:val="28"/>
                <w:lang w:eastAsia="ar-SA"/>
              </w:rPr>
              <w:t xml:space="preserve"> Z </w:t>
            </w:r>
          </w:p>
        </w:tc>
      </w:tr>
      <w:tr w:rsidR="007E66F3" w:rsidRPr="002A5699" w:rsidTr="00DD1E01">
        <w:trPr>
          <w:trHeight w:val="285"/>
        </w:trPr>
        <w:tc>
          <w:tcPr>
            <w:tcW w:w="3119" w:type="dxa"/>
            <w:vAlign w:val="center"/>
          </w:tcPr>
          <w:p w:rsidR="007E66F3" w:rsidRPr="002A5699" w:rsidRDefault="007E66F3" w:rsidP="007E66F3">
            <w:pPr>
              <w:suppressAutoHyphens/>
              <w:ind w:firstLine="0"/>
              <w:jc w:val="center"/>
              <w:rPr>
                <w:rFonts w:eastAsia="Times New Roman"/>
                <w:sz w:val="24"/>
                <w:szCs w:val="28"/>
                <w:lang w:val="kk-KZ" w:eastAsia="ar-SA"/>
              </w:rPr>
            </w:pPr>
            <w:r w:rsidRPr="002A5699">
              <w:rPr>
                <w:rFonts w:eastAsia="Times New Roman"/>
                <w:sz w:val="24"/>
                <w:szCs w:val="28"/>
                <w:lang w:val="kk-KZ" w:eastAsia="ar-SA"/>
              </w:rPr>
              <w:t>1</w:t>
            </w:r>
          </w:p>
        </w:tc>
        <w:tc>
          <w:tcPr>
            <w:tcW w:w="3118" w:type="dxa"/>
            <w:vAlign w:val="center"/>
          </w:tcPr>
          <w:p w:rsidR="007E66F3" w:rsidRPr="002A5699" w:rsidRDefault="007E66F3" w:rsidP="007E66F3">
            <w:pPr>
              <w:suppressAutoHyphens/>
              <w:ind w:firstLine="0"/>
              <w:jc w:val="center"/>
              <w:rPr>
                <w:rFonts w:eastAsia="Times New Roman"/>
                <w:sz w:val="24"/>
                <w:szCs w:val="28"/>
                <w:lang w:val="kk-KZ" w:eastAsia="ar-SA"/>
              </w:rPr>
            </w:pPr>
            <w:r w:rsidRPr="002A5699">
              <w:rPr>
                <w:rFonts w:eastAsia="Times New Roman"/>
                <w:sz w:val="24"/>
                <w:szCs w:val="28"/>
                <w:lang w:val="kk-KZ" w:eastAsia="ar-SA"/>
              </w:rPr>
              <w:t>2</w:t>
            </w:r>
          </w:p>
        </w:tc>
        <w:tc>
          <w:tcPr>
            <w:tcW w:w="2977" w:type="dxa"/>
            <w:vAlign w:val="center"/>
          </w:tcPr>
          <w:p w:rsidR="007E66F3" w:rsidRPr="002A5699" w:rsidRDefault="007E66F3" w:rsidP="007E66F3">
            <w:pPr>
              <w:suppressAutoHyphens/>
              <w:ind w:firstLine="0"/>
              <w:jc w:val="center"/>
              <w:rPr>
                <w:rFonts w:eastAsia="Times New Roman"/>
                <w:sz w:val="24"/>
                <w:szCs w:val="28"/>
                <w:lang w:val="kk-KZ" w:eastAsia="ar-SA"/>
              </w:rPr>
            </w:pPr>
            <w:r w:rsidRPr="002A5699">
              <w:rPr>
                <w:rFonts w:eastAsia="Times New Roman"/>
                <w:sz w:val="24"/>
                <w:szCs w:val="28"/>
                <w:lang w:val="kk-KZ" w:eastAsia="ar-SA"/>
              </w:rPr>
              <w:t>3</w:t>
            </w:r>
          </w:p>
        </w:tc>
      </w:tr>
      <w:tr w:rsidR="007E66F3" w:rsidRPr="002A5699" w:rsidTr="00DD1E01">
        <w:trPr>
          <w:trHeight w:val="285"/>
        </w:trPr>
        <w:tc>
          <w:tcPr>
            <w:tcW w:w="3119"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x</m:t>
                    </m:r>
                  </m:e>
                  <m:sub>
                    <m:r>
                      <w:rPr>
                        <w:rFonts w:ascii="Cambria Math" w:eastAsia="Cambria Math" w:hAnsi="Cambria Math"/>
                        <w:sz w:val="24"/>
                        <w:szCs w:val="28"/>
                        <w:lang w:eastAsia="ar-SA"/>
                      </w:rPr>
                      <m:t>0</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m:t>
                </m:r>
                <m:f>
                  <m:fPr>
                    <m:ctrlPr>
                      <w:rPr>
                        <w:rFonts w:ascii="Cambria Math" w:eastAsia="Cambria Math" w:hAnsi="Cambria Math"/>
                        <w:i/>
                        <w:sz w:val="24"/>
                        <w:szCs w:val="28"/>
                        <w:lang w:eastAsia="ar-SA"/>
                      </w:rPr>
                    </m:ctrlPr>
                  </m:fPr>
                  <m:num>
                    <m:r>
                      <w:rPr>
                        <w:rFonts w:ascii="Cambria Math" w:eastAsia="Cambria Math" w:hAnsi="Cambria Math"/>
                        <w:sz w:val="24"/>
                        <w:szCs w:val="28"/>
                        <w:lang w:eastAsia="ar-SA"/>
                      </w:rPr>
                      <m:t>2</m:t>
                    </m:r>
                  </m:num>
                  <m:den>
                    <m:r>
                      <w:rPr>
                        <w:rFonts w:ascii="Cambria Math" w:eastAsia="Cambria Math" w:hAnsi="Cambria Math"/>
                        <w:sz w:val="24"/>
                        <w:szCs w:val="28"/>
                        <w:lang w:eastAsia="ar-SA"/>
                      </w:rPr>
                      <m:t>9</m:t>
                    </m:r>
                  </m:den>
                </m:f>
                <m:rad>
                  <m:radPr>
                    <m:degHide m:val="1"/>
                    <m:ctrlPr>
                      <w:rPr>
                        <w:rFonts w:ascii="Cambria Math" w:eastAsia="Cambria Math" w:hAnsi="Cambria Math"/>
                        <w:i/>
                        <w:sz w:val="24"/>
                        <w:szCs w:val="28"/>
                        <w:lang w:eastAsia="ar-SA"/>
                      </w:rPr>
                    </m:ctrlPr>
                  </m:radPr>
                  <m:deg/>
                  <m:e>
                    <m:r>
                      <w:rPr>
                        <w:rFonts w:ascii="Cambria Math" w:eastAsia="Cambria Math" w:hAnsi="Cambria Math"/>
                        <w:sz w:val="24"/>
                        <w:szCs w:val="28"/>
                        <w:lang w:eastAsia="ar-SA"/>
                      </w:rPr>
                      <m:t>6</m:t>
                    </m:r>
                  </m:e>
                </m:rad>
              </m:oMath>
            </m:oMathPara>
          </w:p>
        </w:tc>
        <w:tc>
          <w:tcPr>
            <w:tcW w:w="3118"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y</m:t>
                    </m:r>
                  </m:e>
                  <m:sub>
                    <m:r>
                      <w:rPr>
                        <w:rFonts w:ascii="Cambria Math" w:eastAsia="Cambria Math" w:hAnsi="Cambria Math"/>
                        <w:sz w:val="24"/>
                        <w:szCs w:val="28"/>
                        <w:lang w:eastAsia="ar-SA"/>
                      </w:rPr>
                      <m:t>0</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=0</m:t>
                </m:r>
              </m:oMath>
            </m:oMathPara>
          </w:p>
        </w:tc>
        <w:tc>
          <w:tcPr>
            <w:tcW w:w="2977"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 xml:space="preserve"> z</m:t>
                    </m:r>
                  </m:e>
                  <m:sub>
                    <m:r>
                      <w:rPr>
                        <w:rFonts w:ascii="Cambria Math" w:eastAsia="Cambria Math" w:hAnsi="Cambria Math"/>
                        <w:sz w:val="24"/>
                        <w:szCs w:val="28"/>
                        <w:lang w:eastAsia="ar-SA"/>
                      </w:rPr>
                      <m:t>0</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  0</m:t>
                </m:r>
              </m:oMath>
            </m:oMathPara>
          </w:p>
        </w:tc>
      </w:tr>
      <w:tr w:rsidR="007E66F3" w:rsidRPr="002A5699" w:rsidTr="00DD1E01">
        <w:trPr>
          <w:trHeight w:val="285"/>
        </w:trPr>
        <w:tc>
          <w:tcPr>
            <w:tcW w:w="3119" w:type="dxa"/>
            <w:tcBorders>
              <w:top w:val="single" w:sz="4" w:space="0" w:color="auto"/>
            </w:tcBorders>
            <w:vAlign w:val="center"/>
          </w:tcPr>
          <w:p w:rsidR="007E66F3" w:rsidRPr="002A5699" w:rsidRDefault="005C3955" w:rsidP="007E66F3">
            <w:pPr>
              <w:suppressAutoHyphens/>
              <w:ind w:firstLine="0"/>
              <w:jc w:val="center"/>
              <w:rPr>
                <w:rFonts w:eastAsia="Arial Unicode MS"/>
                <w:sz w:val="24"/>
                <w:szCs w:val="28"/>
                <w:lang w:val="kk-KZ"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x</m:t>
                    </m:r>
                  </m:e>
                  <m:sub>
                    <m:r>
                      <w:rPr>
                        <w:rFonts w:ascii="Cambria Math" w:eastAsia="Cambria Math" w:hAnsi="Cambria Math"/>
                        <w:sz w:val="24"/>
                        <w:szCs w:val="28"/>
                        <w:lang w:eastAsia="ar-SA"/>
                      </w:rPr>
                      <m:t>1</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 xml:space="preserve">= </m:t>
                </m:r>
                <m:f>
                  <m:fPr>
                    <m:ctrlPr>
                      <w:rPr>
                        <w:rFonts w:ascii="Cambria Math" w:eastAsia="Cambria Math" w:hAnsi="Cambria Math"/>
                        <w:i/>
                        <w:sz w:val="24"/>
                        <w:szCs w:val="28"/>
                        <w:lang w:eastAsia="ar-SA"/>
                      </w:rPr>
                    </m:ctrlPr>
                  </m:fPr>
                  <m:num>
                    <m:r>
                      <w:rPr>
                        <w:rFonts w:ascii="Cambria Math" w:eastAsia="Cambria Math" w:hAnsi="Cambria Math"/>
                        <w:sz w:val="24"/>
                        <w:szCs w:val="28"/>
                        <w:lang w:eastAsia="ar-SA"/>
                      </w:rPr>
                      <m:t>1</m:t>
                    </m:r>
                  </m:num>
                  <m:den>
                    <m:r>
                      <w:rPr>
                        <w:rFonts w:ascii="Cambria Math" w:eastAsia="Cambria Math" w:hAnsi="Cambria Math"/>
                        <w:sz w:val="24"/>
                        <w:szCs w:val="28"/>
                        <w:lang w:eastAsia="ar-SA"/>
                      </w:rPr>
                      <m:t>9</m:t>
                    </m:r>
                  </m:den>
                </m:f>
                <m:rad>
                  <m:radPr>
                    <m:degHide m:val="1"/>
                    <m:ctrlPr>
                      <w:rPr>
                        <w:rFonts w:ascii="Cambria Math" w:eastAsia="Cambria Math" w:hAnsi="Cambria Math"/>
                        <w:i/>
                        <w:sz w:val="24"/>
                        <w:szCs w:val="28"/>
                        <w:lang w:eastAsia="ar-SA"/>
                      </w:rPr>
                    </m:ctrlPr>
                  </m:radPr>
                  <m:deg/>
                  <m:e>
                    <m:r>
                      <w:rPr>
                        <w:rFonts w:ascii="Cambria Math" w:eastAsia="Cambria Math" w:hAnsi="Cambria Math"/>
                        <w:sz w:val="24"/>
                        <w:szCs w:val="28"/>
                        <w:lang w:eastAsia="ar-SA"/>
                      </w:rPr>
                      <m:t>6</m:t>
                    </m:r>
                  </m:e>
                </m:rad>
              </m:oMath>
            </m:oMathPara>
          </w:p>
        </w:tc>
        <w:tc>
          <w:tcPr>
            <w:tcW w:w="3118" w:type="dxa"/>
            <w:tcBorders>
              <w:top w:val="single" w:sz="4" w:space="0" w:color="auto"/>
            </w:tcBorders>
            <w:vAlign w:val="center"/>
          </w:tcPr>
          <w:p w:rsidR="007E66F3" w:rsidRPr="002A5699" w:rsidRDefault="005C3955" w:rsidP="007E66F3">
            <w:pPr>
              <w:suppressAutoHyphens/>
              <w:ind w:firstLine="0"/>
              <w:jc w:val="center"/>
              <w:rPr>
                <w:rFonts w:eastAsia="Times New Roman"/>
                <w:sz w:val="24"/>
                <w:szCs w:val="28"/>
                <w:lang w:val="kk-KZ"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y</m:t>
                    </m:r>
                  </m:e>
                  <m:sub>
                    <m:r>
                      <w:rPr>
                        <w:rFonts w:ascii="Cambria Math" w:eastAsia="Cambria Math" w:hAnsi="Cambria Math"/>
                        <w:sz w:val="24"/>
                        <w:szCs w:val="28"/>
                        <w:lang w:eastAsia="ar-SA"/>
                      </w:rPr>
                      <m:t>1</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=0</m:t>
                </m:r>
              </m:oMath>
            </m:oMathPara>
          </w:p>
        </w:tc>
        <w:tc>
          <w:tcPr>
            <w:tcW w:w="2977" w:type="dxa"/>
            <w:tcBorders>
              <w:top w:val="single" w:sz="4" w:space="0" w:color="auto"/>
            </w:tcBorders>
            <w:vAlign w:val="center"/>
          </w:tcPr>
          <w:p w:rsidR="007E66F3" w:rsidRPr="002A5699" w:rsidRDefault="005C3955" w:rsidP="007E66F3">
            <w:pPr>
              <w:suppressAutoHyphens/>
              <w:ind w:firstLine="0"/>
              <w:jc w:val="center"/>
              <w:rPr>
                <w:rFonts w:eastAsia="Times New Roman"/>
                <w:sz w:val="24"/>
                <w:szCs w:val="28"/>
                <w:lang w:val="kk-KZ"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 xml:space="preserve"> z</m:t>
                    </m:r>
                  </m:e>
                  <m:sub>
                    <m:r>
                      <w:rPr>
                        <w:rFonts w:ascii="Cambria Math" w:eastAsia="Cambria Math" w:hAnsi="Cambria Math"/>
                        <w:sz w:val="24"/>
                        <w:szCs w:val="28"/>
                        <w:lang w:eastAsia="ar-SA"/>
                      </w:rPr>
                      <m:t>1</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 xml:space="preserve">=  </m:t>
                </m:r>
                <m:f>
                  <m:fPr>
                    <m:ctrlPr>
                      <w:rPr>
                        <w:rFonts w:ascii="Cambria Math" w:eastAsia="Cambria Math" w:hAnsi="Cambria Math"/>
                        <w:i/>
                        <w:sz w:val="24"/>
                        <w:szCs w:val="28"/>
                        <w:lang w:eastAsia="ar-SA"/>
                      </w:rPr>
                    </m:ctrlPr>
                  </m:fPr>
                  <m:num>
                    <m:r>
                      <w:rPr>
                        <w:rFonts w:ascii="Cambria Math" w:eastAsia="Cambria Math" w:hAnsi="Cambria Math"/>
                        <w:sz w:val="24"/>
                        <w:szCs w:val="28"/>
                        <w:lang w:eastAsia="ar-SA"/>
                      </w:rPr>
                      <m:t>2</m:t>
                    </m:r>
                  </m:num>
                  <m:den>
                    <m:r>
                      <w:rPr>
                        <w:rFonts w:ascii="Cambria Math" w:eastAsia="Cambria Math" w:hAnsi="Cambria Math"/>
                        <w:sz w:val="24"/>
                        <w:szCs w:val="28"/>
                        <w:lang w:eastAsia="ar-SA"/>
                      </w:rPr>
                      <m:t>9</m:t>
                    </m:r>
                  </m:den>
                </m:f>
                <m:rad>
                  <m:radPr>
                    <m:degHide m:val="1"/>
                    <m:ctrlPr>
                      <w:rPr>
                        <w:rFonts w:ascii="Cambria Math" w:eastAsia="Cambria Math" w:hAnsi="Cambria Math"/>
                        <w:i/>
                        <w:sz w:val="24"/>
                        <w:szCs w:val="28"/>
                        <w:lang w:eastAsia="ar-SA"/>
                      </w:rPr>
                    </m:ctrlPr>
                  </m:radPr>
                  <m:deg/>
                  <m:e>
                    <m:r>
                      <w:rPr>
                        <w:rFonts w:ascii="Cambria Math" w:eastAsia="Cambria Math" w:hAnsi="Cambria Math"/>
                        <w:sz w:val="24"/>
                        <w:szCs w:val="28"/>
                        <w:lang w:eastAsia="ar-SA"/>
                      </w:rPr>
                      <m:t>6</m:t>
                    </m:r>
                  </m:e>
                </m:rad>
              </m:oMath>
            </m:oMathPara>
          </w:p>
        </w:tc>
      </w:tr>
      <w:tr w:rsidR="007E66F3" w:rsidRPr="002A5699" w:rsidTr="00DD1E01">
        <w:trPr>
          <w:trHeight w:val="285"/>
        </w:trPr>
        <w:tc>
          <w:tcPr>
            <w:tcW w:w="3119" w:type="dxa"/>
            <w:tcBorders>
              <w:top w:val="single" w:sz="4" w:space="0" w:color="auto"/>
            </w:tcBorders>
            <w:vAlign w:val="center"/>
          </w:tcPr>
          <w:p w:rsidR="007E66F3" w:rsidRPr="002A5699" w:rsidRDefault="005C3955" w:rsidP="007E66F3">
            <w:pPr>
              <w:suppressAutoHyphens/>
              <w:ind w:firstLine="0"/>
              <w:jc w:val="center"/>
              <w:rPr>
                <w:rFonts w:eastAsia="Arial Unicode MS"/>
                <w:sz w:val="24"/>
                <w:szCs w:val="28"/>
                <w:lang w:val="kk-KZ"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x</m:t>
                    </m:r>
                  </m:e>
                  <m:sub>
                    <m:r>
                      <w:rPr>
                        <w:rFonts w:ascii="Cambria Math" w:eastAsia="Cambria Math" w:hAnsi="Cambria Math"/>
                        <w:sz w:val="24"/>
                        <w:szCs w:val="28"/>
                        <w:lang w:eastAsia="ar-SA"/>
                      </w:rPr>
                      <m:t>2</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m:t>
                </m:r>
                <m:f>
                  <m:fPr>
                    <m:ctrlPr>
                      <w:rPr>
                        <w:rFonts w:ascii="Cambria Math" w:eastAsia="Cambria Math" w:hAnsi="Cambria Math"/>
                        <w:i/>
                        <w:sz w:val="24"/>
                        <w:szCs w:val="28"/>
                        <w:lang w:eastAsia="ar-SA"/>
                      </w:rPr>
                    </m:ctrlPr>
                  </m:fPr>
                  <m:num>
                    <m:r>
                      <w:rPr>
                        <w:rFonts w:ascii="Cambria Math" w:eastAsia="Cambria Math" w:hAnsi="Cambria Math"/>
                        <w:sz w:val="24"/>
                        <w:szCs w:val="28"/>
                        <w:lang w:eastAsia="ar-SA"/>
                      </w:rPr>
                      <m:t>1</m:t>
                    </m:r>
                  </m:num>
                  <m:den>
                    <m:r>
                      <w:rPr>
                        <w:rFonts w:ascii="Cambria Math" w:eastAsia="Cambria Math" w:hAnsi="Cambria Math"/>
                        <w:sz w:val="24"/>
                        <w:szCs w:val="28"/>
                        <w:lang w:eastAsia="ar-SA"/>
                      </w:rPr>
                      <m:t>9</m:t>
                    </m:r>
                  </m:den>
                </m:f>
                <m:rad>
                  <m:radPr>
                    <m:degHide m:val="1"/>
                    <m:ctrlPr>
                      <w:rPr>
                        <w:rFonts w:ascii="Cambria Math" w:eastAsia="Cambria Math" w:hAnsi="Cambria Math"/>
                        <w:i/>
                        <w:sz w:val="24"/>
                        <w:szCs w:val="28"/>
                        <w:lang w:eastAsia="ar-SA"/>
                      </w:rPr>
                    </m:ctrlPr>
                  </m:radPr>
                  <m:deg/>
                  <m:e>
                    <m:r>
                      <w:rPr>
                        <w:rFonts w:ascii="Cambria Math" w:eastAsia="Cambria Math" w:hAnsi="Cambria Math"/>
                        <w:sz w:val="24"/>
                        <w:szCs w:val="28"/>
                        <w:lang w:eastAsia="ar-SA"/>
                      </w:rPr>
                      <m:t>6</m:t>
                    </m:r>
                  </m:e>
                </m:rad>
              </m:oMath>
            </m:oMathPara>
          </w:p>
        </w:tc>
        <w:tc>
          <w:tcPr>
            <w:tcW w:w="3118" w:type="dxa"/>
            <w:tcBorders>
              <w:top w:val="single" w:sz="4" w:space="0" w:color="auto"/>
            </w:tcBorders>
            <w:vAlign w:val="center"/>
          </w:tcPr>
          <w:p w:rsidR="007E66F3" w:rsidRPr="002A5699" w:rsidRDefault="005C3955" w:rsidP="007E66F3">
            <w:pPr>
              <w:suppressAutoHyphens/>
              <w:ind w:firstLine="0"/>
              <w:jc w:val="center"/>
              <w:rPr>
                <w:rFonts w:eastAsia="Times New Roman"/>
                <w:sz w:val="24"/>
                <w:szCs w:val="28"/>
                <w:lang w:val="kk-KZ"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y</m:t>
                    </m:r>
                  </m:e>
                  <m:sub>
                    <m:r>
                      <w:rPr>
                        <w:rFonts w:ascii="Cambria Math" w:eastAsia="Cambria Math" w:hAnsi="Cambria Math"/>
                        <w:sz w:val="24"/>
                        <w:szCs w:val="28"/>
                        <w:lang w:eastAsia="ar-SA"/>
                      </w:rPr>
                      <m:t>2</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m:t>
                </m:r>
                <m:f>
                  <m:fPr>
                    <m:ctrlPr>
                      <w:rPr>
                        <w:rFonts w:ascii="Cambria Math" w:eastAsia="Cambria Math" w:hAnsi="Cambria Math"/>
                        <w:i/>
                        <w:sz w:val="24"/>
                        <w:szCs w:val="28"/>
                        <w:lang w:eastAsia="ar-SA"/>
                      </w:rPr>
                    </m:ctrlPr>
                  </m:fPr>
                  <m:num>
                    <m:r>
                      <w:rPr>
                        <w:rFonts w:ascii="Cambria Math" w:eastAsia="Cambria Math" w:hAnsi="Cambria Math"/>
                        <w:sz w:val="24"/>
                        <w:szCs w:val="28"/>
                        <w:lang w:eastAsia="ar-SA"/>
                      </w:rPr>
                      <m:t>1</m:t>
                    </m:r>
                  </m:num>
                  <m:den>
                    <m:r>
                      <w:rPr>
                        <w:rFonts w:ascii="Cambria Math" w:eastAsia="Cambria Math" w:hAnsi="Cambria Math"/>
                        <w:sz w:val="24"/>
                        <w:szCs w:val="28"/>
                        <w:lang w:eastAsia="ar-SA"/>
                      </w:rPr>
                      <m:t>6</m:t>
                    </m:r>
                  </m:den>
                </m:f>
                <m:rad>
                  <m:radPr>
                    <m:degHide m:val="1"/>
                    <m:ctrlPr>
                      <w:rPr>
                        <w:rFonts w:ascii="Cambria Math" w:eastAsia="Cambria Math" w:hAnsi="Cambria Math"/>
                        <w:i/>
                        <w:sz w:val="24"/>
                        <w:szCs w:val="28"/>
                        <w:lang w:eastAsia="ar-SA"/>
                      </w:rPr>
                    </m:ctrlPr>
                  </m:radPr>
                  <m:deg/>
                  <m:e>
                    <m:r>
                      <w:rPr>
                        <w:rFonts w:ascii="Cambria Math" w:eastAsia="Cambria Math" w:hAnsi="Cambria Math"/>
                        <w:sz w:val="24"/>
                        <w:szCs w:val="28"/>
                        <w:lang w:eastAsia="ar-SA"/>
                      </w:rPr>
                      <m:t>6</m:t>
                    </m:r>
                  </m:e>
                </m:rad>
              </m:oMath>
            </m:oMathPara>
          </w:p>
        </w:tc>
        <w:tc>
          <w:tcPr>
            <w:tcW w:w="2977" w:type="dxa"/>
            <w:tcBorders>
              <w:top w:val="single" w:sz="4" w:space="0" w:color="auto"/>
            </w:tcBorders>
            <w:vAlign w:val="center"/>
          </w:tcPr>
          <w:p w:rsidR="007E66F3" w:rsidRPr="002A5699" w:rsidRDefault="005C3955" w:rsidP="007E66F3">
            <w:pPr>
              <w:suppressAutoHyphens/>
              <w:ind w:firstLine="0"/>
              <w:jc w:val="center"/>
              <w:rPr>
                <w:rFonts w:eastAsia="Times New Roman"/>
                <w:sz w:val="24"/>
                <w:szCs w:val="28"/>
                <w:lang w:val="kk-KZ"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z</m:t>
                    </m:r>
                  </m:e>
                  <m:sub>
                    <m:r>
                      <w:rPr>
                        <w:rFonts w:ascii="Cambria Math" w:eastAsia="Cambria Math" w:hAnsi="Cambria Math"/>
                        <w:sz w:val="24"/>
                        <w:szCs w:val="28"/>
                        <w:lang w:eastAsia="ar-SA"/>
                      </w:rPr>
                      <m:t>2</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m:t>
                </m:r>
                <m:f>
                  <m:fPr>
                    <m:ctrlPr>
                      <w:rPr>
                        <w:rFonts w:ascii="Cambria Math" w:eastAsia="Cambria Math" w:hAnsi="Cambria Math"/>
                        <w:i/>
                        <w:sz w:val="24"/>
                        <w:szCs w:val="28"/>
                        <w:lang w:eastAsia="ar-SA"/>
                      </w:rPr>
                    </m:ctrlPr>
                  </m:fPr>
                  <m:num>
                    <m:r>
                      <w:rPr>
                        <w:rFonts w:ascii="Cambria Math" w:eastAsia="Cambria Math" w:hAnsi="Cambria Math"/>
                        <w:sz w:val="24"/>
                        <w:szCs w:val="28"/>
                        <w:lang w:eastAsia="ar-SA"/>
                      </w:rPr>
                      <m:t>1</m:t>
                    </m:r>
                  </m:num>
                  <m:den>
                    <m:r>
                      <w:rPr>
                        <w:rFonts w:ascii="Cambria Math" w:eastAsia="Cambria Math" w:hAnsi="Cambria Math"/>
                        <w:sz w:val="24"/>
                        <w:szCs w:val="28"/>
                        <w:lang w:eastAsia="ar-SA"/>
                      </w:rPr>
                      <m:t>9</m:t>
                    </m:r>
                  </m:den>
                </m:f>
                <m:rad>
                  <m:radPr>
                    <m:degHide m:val="1"/>
                    <m:ctrlPr>
                      <w:rPr>
                        <w:rFonts w:ascii="Cambria Math" w:eastAsia="Cambria Math" w:hAnsi="Cambria Math"/>
                        <w:i/>
                        <w:sz w:val="24"/>
                        <w:szCs w:val="28"/>
                        <w:lang w:eastAsia="ar-SA"/>
                      </w:rPr>
                    </m:ctrlPr>
                  </m:radPr>
                  <m:deg/>
                  <m:e>
                    <m:r>
                      <w:rPr>
                        <w:rFonts w:ascii="Cambria Math" w:eastAsia="Cambria Math" w:hAnsi="Cambria Math"/>
                        <w:sz w:val="24"/>
                        <w:szCs w:val="28"/>
                        <w:lang w:eastAsia="ar-SA"/>
                      </w:rPr>
                      <m:t>6</m:t>
                    </m:r>
                  </m:e>
                </m:rad>
              </m:oMath>
            </m:oMathPara>
          </w:p>
        </w:tc>
      </w:tr>
      <w:tr w:rsidR="007E66F3" w:rsidRPr="002A5699" w:rsidTr="00DD1E01">
        <w:trPr>
          <w:trHeight w:val="285"/>
        </w:trPr>
        <w:tc>
          <w:tcPr>
            <w:tcW w:w="3119"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x</m:t>
                    </m:r>
                  </m:e>
                  <m:sub>
                    <m:r>
                      <w:rPr>
                        <w:rFonts w:ascii="Cambria Math" w:eastAsia="Cambria Math" w:hAnsi="Cambria Math"/>
                        <w:sz w:val="24"/>
                        <w:szCs w:val="28"/>
                        <w:lang w:eastAsia="ar-SA"/>
                      </w:rPr>
                      <m:t>3</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 xml:space="preserve">= </m:t>
                </m:r>
                <m:f>
                  <m:fPr>
                    <m:ctrlPr>
                      <w:rPr>
                        <w:rFonts w:ascii="Cambria Math" w:eastAsia="Cambria Math" w:hAnsi="Cambria Math"/>
                        <w:i/>
                        <w:sz w:val="24"/>
                        <w:szCs w:val="28"/>
                        <w:lang w:eastAsia="ar-SA"/>
                      </w:rPr>
                    </m:ctrlPr>
                  </m:fPr>
                  <m:num>
                    <m:r>
                      <w:rPr>
                        <w:rFonts w:ascii="Cambria Math" w:eastAsia="Cambria Math" w:hAnsi="Cambria Math"/>
                        <w:sz w:val="24"/>
                        <w:szCs w:val="28"/>
                        <w:lang w:eastAsia="ar-SA"/>
                      </w:rPr>
                      <m:t>1</m:t>
                    </m:r>
                  </m:num>
                  <m:den>
                    <m:r>
                      <w:rPr>
                        <w:rFonts w:ascii="Cambria Math" w:eastAsia="Cambria Math" w:hAnsi="Cambria Math"/>
                        <w:sz w:val="24"/>
                        <w:szCs w:val="28"/>
                        <w:lang w:eastAsia="ar-SA"/>
                      </w:rPr>
                      <m:t>9</m:t>
                    </m:r>
                  </m:den>
                </m:f>
                <m:rad>
                  <m:radPr>
                    <m:degHide m:val="1"/>
                    <m:ctrlPr>
                      <w:rPr>
                        <w:rFonts w:ascii="Cambria Math" w:eastAsia="Cambria Math" w:hAnsi="Cambria Math"/>
                        <w:i/>
                        <w:sz w:val="24"/>
                        <w:szCs w:val="28"/>
                        <w:lang w:eastAsia="ar-SA"/>
                      </w:rPr>
                    </m:ctrlPr>
                  </m:radPr>
                  <m:deg/>
                  <m:e>
                    <m:r>
                      <w:rPr>
                        <w:rFonts w:ascii="Cambria Math" w:eastAsia="Cambria Math" w:hAnsi="Cambria Math"/>
                        <w:sz w:val="24"/>
                        <w:szCs w:val="28"/>
                        <w:lang w:eastAsia="ar-SA"/>
                      </w:rPr>
                      <m:t>6</m:t>
                    </m:r>
                  </m:e>
                </m:rad>
              </m:oMath>
            </m:oMathPara>
          </w:p>
        </w:tc>
        <w:tc>
          <w:tcPr>
            <w:tcW w:w="3118"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y</m:t>
                    </m:r>
                  </m:e>
                  <m:sub>
                    <m:r>
                      <w:rPr>
                        <w:rFonts w:ascii="Cambria Math" w:eastAsia="Cambria Math" w:hAnsi="Cambria Math"/>
                        <w:sz w:val="24"/>
                        <w:szCs w:val="28"/>
                        <w:lang w:eastAsia="ar-SA"/>
                      </w:rPr>
                      <m:t>3</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 xml:space="preserve">=  </m:t>
                </m:r>
                <m:f>
                  <m:fPr>
                    <m:ctrlPr>
                      <w:rPr>
                        <w:rFonts w:ascii="Cambria Math" w:eastAsia="Cambria Math" w:hAnsi="Cambria Math"/>
                        <w:i/>
                        <w:sz w:val="24"/>
                        <w:szCs w:val="28"/>
                        <w:lang w:eastAsia="ar-SA"/>
                      </w:rPr>
                    </m:ctrlPr>
                  </m:fPr>
                  <m:num>
                    <m:r>
                      <w:rPr>
                        <w:rFonts w:ascii="Cambria Math" w:eastAsia="Cambria Math" w:hAnsi="Cambria Math"/>
                        <w:sz w:val="24"/>
                        <w:szCs w:val="28"/>
                        <w:lang w:eastAsia="ar-SA"/>
                      </w:rPr>
                      <m:t>1</m:t>
                    </m:r>
                  </m:num>
                  <m:den>
                    <m:r>
                      <w:rPr>
                        <w:rFonts w:ascii="Cambria Math" w:eastAsia="Cambria Math" w:hAnsi="Cambria Math"/>
                        <w:sz w:val="24"/>
                        <w:szCs w:val="28"/>
                        <w:lang w:eastAsia="ar-SA"/>
                      </w:rPr>
                      <m:t>6</m:t>
                    </m:r>
                  </m:den>
                </m:f>
                <m:rad>
                  <m:radPr>
                    <m:degHide m:val="1"/>
                    <m:ctrlPr>
                      <w:rPr>
                        <w:rFonts w:ascii="Cambria Math" w:eastAsia="Cambria Math" w:hAnsi="Cambria Math"/>
                        <w:i/>
                        <w:sz w:val="24"/>
                        <w:szCs w:val="28"/>
                        <w:lang w:eastAsia="ar-SA"/>
                      </w:rPr>
                    </m:ctrlPr>
                  </m:radPr>
                  <m:deg/>
                  <m:e>
                    <m:r>
                      <w:rPr>
                        <w:rFonts w:ascii="Cambria Math" w:eastAsia="Cambria Math" w:hAnsi="Cambria Math"/>
                        <w:sz w:val="24"/>
                        <w:szCs w:val="28"/>
                        <w:lang w:eastAsia="ar-SA"/>
                      </w:rPr>
                      <m:t>6</m:t>
                    </m:r>
                  </m:e>
                </m:rad>
              </m:oMath>
            </m:oMathPara>
          </w:p>
        </w:tc>
        <w:tc>
          <w:tcPr>
            <w:tcW w:w="2977"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 xml:space="preserve"> z</m:t>
                    </m:r>
                  </m:e>
                  <m:sub>
                    <m:r>
                      <w:rPr>
                        <w:rFonts w:ascii="Cambria Math" w:eastAsia="Cambria Math" w:hAnsi="Cambria Math"/>
                        <w:sz w:val="24"/>
                        <w:szCs w:val="28"/>
                        <w:lang w:eastAsia="ar-SA"/>
                      </w:rPr>
                      <m:t>3</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 -</m:t>
                </m:r>
                <m:f>
                  <m:fPr>
                    <m:ctrlPr>
                      <w:rPr>
                        <w:rFonts w:ascii="Cambria Math" w:eastAsia="Cambria Math" w:hAnsi="Cambria Math"/>
                        <w:i/>
                        <w:sz w:val="24"/>
                        <w:szCs w:val="28"/>
                        <w:lang w:eastAsia="ar-SA"/>
                      </w:rPr>
                    </m:ctrlPr>
                  </m:fPr>
                  <m:num>
                    <m:r>
                      <w:rPr>
                        <w:rFonts w:ascii="Cambria Math" w:eastAsia="Cambria Math" w:hAnsi="Cambria Math"/>
                        <w:sz w:val="24"/>
                        <w:szCs w:val="28"/>
                        <w:lang w:eastAsia="ar-SA"/>
                      </w:rPr>
                      <m:t>1</m:t>
                    </m:r>
                  </m:num>
                  <m:den>
                    <m:r>
                      <w:rPr>
                        <w:rFonts w:ascii="Cambria Math" w:eastAsia="Cambria Math" w:hAnsi="Cambria Math"/>
                        <w:sz w:val="24"/>
                        <w:szCs w:val="28"/>
                        <w:lang w:eastAsia="ar-SA"/>
                      </w:rPr>
                      <m:t>9</m:t>
                    </m:r>
                  </m:den>
                </m:f>
                <m:rad>
                  <m:radPr>
                    <m:degHide m:val="1"/>
                    <m:ctrlPr>
                      <w:rPr>
                        <w:rFonts w:ascii="Cambria Math" w:eastAsia="Cambria Math" w:hAnsi="Cambria Math"/>
                        <w:i/>
                        <w:sz w:val="24"/>
                        <w:szCs w:val="28"/>
                        <w:lang w:eastAsia="ar-SA"/>
                      </w:rPr>
                    </m:ctrlPr>
                  </m:radPr>
                  <m:deg/>
                  <m:e>
                    <m:r>
                      <w:rPr>
                        <w:rFonts w:ascii="Cambria Math" w:eastAsia="Cambria Math" w:hAnsi="Cambria Math"/>
                        <w:sz w:val="24"/>
                        <w:szCs w:val="28"/>
                        <w:lang w:eastAsia="ar-SA"/>
                      </w:rPr>
                      <m:t>6</m:t>
                    </m:r>
                  </m:e>
                </m:rad>
                <m:r>
                  <w:rPr>
                    <w:rFonts w:ascii="Cambria Math" w:eastAsia="Cambria Math" w:hAnsi="Cambria Math"/>
                    <w:sz w:val="24"/>
                    <w:szCs w:val="28"/>
                    <w:lang w:eastAsia="ar-SA"/>
                  </w:rPr>
                  <m:t xml:space="preserve"> </m:t>
                </m:r>
              </m:oMath>
            </m:oMathPara>
          </w:p>
        </w:tc>
      </w:tr>
      <w:tr w:rsidR="007E66F3" w:rsidRPr="002A5699" w:rsidTr="00DD1E01">
        <w:trPr>
          <w:trHeight w:val="285"/>
        </w:trPr>
        <w:tc>
          <w:tcPr>
            <w:tcW w:w="3119"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v</m:t>
                    </m:r>
                  </m:e>
                  <m:sub>
                    <m:r>
                      <w:rPr>
                        <w:rFonts w:ascii="Cambria Math" w:eastAsia="Cambria Math" w:hAnsi="Cambria Math"/>
                        <w:sz w:val="24"/>
                        <w:szCs w:val="28"/>
                        <w:lang w:eastAsia="ar-SA"/>
                      </w:rPr>
                      <m:t>0x</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 xml:space="preserve">=0 </m:t>
                </m:r>
              </m:oMath>
            </m:oMathPara>
          </w:p>
        </w:tc>
        <w:tc>
          <w:tcPr>
            <w:tcW w:w="3118"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v</m:t>
                    </m:r>
                  </m:e>
                  <m:sub>
                    <m:r>
                      <w:rPr>
                        <w:rFonts w:ascii="Cambria Math" w:eastAsia="Cambria Math" w:hAnsi="Cambria Math"/>
                        <w:sz w:val="24"/>
                        <w:szCs w:val="28"/>
                        <w:lang w:eastAsia="ar-SA"/>
                      </w:rPr>
                      <m:t>0y</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 xml:space="preserve">=-0,0232π </m:t>
                </m:r>
              </m:oMath>
            </m:oMathPara>
          </w:p>
        </w:tc>
        <w:tc>
          <w:tcPr>
            <w:tcW w:w="2977"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v</m:t>
                    </m:r>
                  </m:e>
                  <m:sub>
                    <m:r>
                      <w:rPr>
                        <w:rFonts w:ascii="Cambria Math" w:eastAsia="Cambria Math" w:hAnsi="Cambria Math"/>
                        <w:sz w:val="24"/>
                        <w:szCs w:val="28"/>
                        <w:lang w:eastAsia="ar-SA"/>
                      </w:rPr>
                      <m:t>0z</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 xml:space="preserve">=0 </m:t>
                </m:r>
              </m:oMath>
            </m:oMathPara>
          </w:p>
        </w:tc>
      </w:tr>
      <w:tr w:rsidR="007E66F3" w:rsidRPr="002A5699" w:rsidTr="00DD1E01">
        <w:trPr>
          <w:trHeight w:val="285"/>
        </w:trPr>
        <w:tc>
          <w:tcPr>
            <w:tcW w:w="3119"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v</m:t>
                    </m:r>
                  </m:e>
                  <m:sub>
                    <m:r>
                      <w:rPr>
                        <w:rFonts w:ascii="Cambria Math" w:eastAsia="Cambria Math" w:hAnsi="Cambria Math"/>
                        <w:sz w:val="24"/>
                        <w:szCs w:val="28"/>
                        <w:lang w:eastAsia="ar-SA"/>
                      </w:rPr>
                      <m:t>1x</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 xml:space="preserve">=0.0164π </m:t>
                </m:r>
              </m:oMath>
            </m:oMathPara>
          </w:p>
        </w:tc>
        <w:tc>
          <w:tcPr>
            <w:tcW w:w="3118"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v</m:t>
                    </m:r>
                  </m:e>
                  <m:sub>
                    <m:r>
                      <w:rPr>
                        <w:rFonts w:ascii="Cambria Math" w:eastAsia="Cambria Math" w:hAnsi="Cambria Math"/>
                        <w:sz w:val="24"/>
                        <w:szCs w:val="28"/>
                        <w:lang w:eastAsia="ar-SA"/>
                      </w:rPr>
                      <m:t>1y</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 xml:space="preserve">=0 </m:t>
                </m:r>
              </m:oMath>
            </m:oMathPara>
          </w:p>
        </w:tc>
        <w:tc>
          <w:tcPr>
            <w:tcW w:w="2977"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v</m:t>
                    </m:r>
                  </m:e>
                  <m:sub>
                    <m:r>
                      <w:rPr>
                        <w:rFonts w:ascii="Cambria Math" w:eastAsia="Cambria Math" w:hAnsi="Cambria Math"/>
                        <w:sz w:val="24"/>
                        <w:szCs w:val="28"/>
                        <w:lang w:eastAsia="ar-SA"/>
                      </w:rPr>
                      <m:t>1z</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 xml:space="preserve">=- 0.0164π  </m:t>
                </m:r>
              </m:oMath>
            </m:oMathPara>
          </w:p>
        </w:tc>
      </w:tr>
      <w:tr w:rsidR="007E66F3" w:rsidRPr="002A5699" w:rsidTr="00DD1E01">
        <w:trPr>
          <w:trHeight w:val="285"/>
        </w:trPr>
        <w:tc>
          <w:tcPr>
            <w:tcW w:w="3119"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v</m:t>
                    </m:r>
                  </m:e>
                  <m:sub>
                    <m:r>
                      <w:rPr>
                        <w:rFonts w:ascii="Cambria Math" w:eastAsia="Cambria Math" w:hAnsi="Cambria Math"/>
                        <w:sz w:val="24"/>
                        <w:szCs w:val="28"/>
                        <w:lang w:eastAsia="ar-SA"/>
                      </w:rPr>
                      <m:t>2x</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=0</m:t>
                </m:r>
              </m:oMath>
            </m:oMathPara>
          </w:p>
        </w:tc>
        <w:tc>
          <w:tcPr>
            <w:tcW w:w="3118"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v</m:t>
                    </m:r>
                  </m:e>
                  <m:sub>
                    <m:r>
                      <w:rPr>
                        <w:rFonts w:ascii="Cambria Math" w:eastAsia="Cambria Math" w:hAnsi="Cambria Math"/>
                        <w:sz w:val="24"/>
                        <w:szCs w:val="28"/>
                        <w:lang w:eastAsia="ar-SA"/>
                      </w:rPr>
                      <m:t>2y</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=0,0164π</m:t>
                </m:r>
              </m:oMath>
            </m:oMathPara>
          </w:p>
        </w:tc>
        <w:tc>
          <w:tcPr>
            <w:tcW w:w="2977"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v</m:t>
                    </m:r>
                  </m:e>
                  <m:sub>
                    <m:r>
                      <w:rPr>
                        <w:rFonts w:ascii="Cambria Math" w:eastAsia="Cambria Math" w:hAnsi="Cambria Math"/>
                        <w:sz w:val="24"/>
                        <w:szCs w:val="28"/>
                        <w:lang w:eastAsia="ar-SA"/>
                      </w:rPr>
                      <m:t>2z</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=- 0,0164π</m:t>
                </m:r>
              </m:oMath>
            </m:oMathPara>
          </w:p>
        </w:tc>
      </w:tr>
      <w:tr w:rsidR="007E66F3" w:rsidRPr="0061688F" w:rsidTr="00DD1E01">
        <w:trPr>
          <w:trHeight w:val="285"/>
        </w:trPr>
        <w:tc>
          <w:tcPr>
            <w:tcW w:w="3119"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v</m:t>
                    </m:r>
                  </m:e>
                  <m:sub>
                    <m:r>
                      <w:rPr>
                        <w:rFonts w:ascii="Cambria Math" w:eastAsia="Cambria Math" w:hAnsi="Cambria Math"/>
                        <w:sz w:val="24"/>
                        <w:szCs w:val="28"/>
                        <w:lang w:eastAsia="ar-SA"/>
                      </w:rPr>
                      <m:t>3x</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=0</m:t>
                </m:r>
              </m:oMath>
            </m:oMathPara>
          </w:p>
        </w:tc>
        <w:tc>
          <w:tcPr>
            <w:tcW w:w="3118"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v</m:t>
                    </m:r>
                  </m:e>
                  <m:sub>
                    <m:r>
                      <w:rPr>
                        <w:rFonts w:ascii="Cambria Math" w:eastAsia="Cambria Math" w:hAnsi="Cambria Math"/>
                        <w:sz w:val="24"/>
                        <w:szCs w:val="28"/>
                        <w:lang w:eastAsia="ar-SA"/>
                      </w:rPr>
                      <m:t>3y</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=0,0164π</m:t>
                </m:r>
              </m:oMath>
            </m:oMathPara>
          </w:p>
        </w:tc>
        <w:tc>
          <w:tcPr>
            <w:tcW w:w="2977" w:type="dxa"/>
            <w:vAlign w:val="center"/>
          </w:tcPr>
          <w:p w:rsidR="007E66F3" w:rsidRPr="002A5699" w:rsidRDefault="005C3955" w:rsidP="007E66F3">
            <w:pPr>
              <w:suppressAutoHyphens/>
              <w:ind w:firstLine="0"/>
              <w:rPr>
                <w:rFonts w:eastAsia="Times New Roman"/>
                <w:sz w:val="24"/>
                <w:szCs w:val="28"/>
                <w:lang w:eastAsia="ar-SA"/>
              </w:rPr>
            </w:pPr>
            <m:oMathPara>
              <m:oMath>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v</m:t>
                    </m:r>
                  </m:e>
                  <m:sub>
                    <m:r>
                      <w:rPr>
                        <w:rFonts w:ascii="Cambria Math" w:eastAsia="Cambria Math" w:hAnsi="Cambria Math"/>
                        <w:sz w:val="24"/>
                        <w:szCs w:val="28"/>
                        <w:lang w:eastAsia="ar-SA"/>
                      </w:rPr>
                      <m:t>3z</m:t>
                    </m:r>
                  </m:sub>
                </m:sSub>
                <m:d>
                  <m:dPr>
                    <m:ctrlPr>
                      <w:rPr>
                        <w:rFonts w:ascii="Cambria Math" w:eastAsia="Cambria Math" w:hAnsi="Cambria Math"/>
                        <w:sz w:val="24"/>
                        <w:szCs w:val="28"/>
                        <w:lang w:eastAsia="ar-SA"/>
                      </w:rPr>
                    </m:ctrlPr>
                  </m:dPr>
                  <m:e>
                    <m:sSub>
                      <m:sSubPr>
                        <m:ctrlPr>
                          <w:rPr>
                            <w:rFonts w:ascii="Cambria Math" w:eastAsia="Cambria Math" w:hAnsi="Cambria Math"/>
                            <w:sz w:val="24"/>
                            <w:szCs w:val="28"/>
                            <w:lang w:eastAsia="ar-SA"/>
                          </w:rPr>
                        </m:ctrlPr>
                      </m:sSubPr>
                      <m:e>
                        <m:r>
                          <w:rPr>
                            <w:rFonts w:ascii="Cambria Math" w:eastAsia="Cambria Math" w:hAnsi="Cambria Math"/>
                            <w:sz w:val="24"/>
                            <w:szCs w:val="28"/>
                            <w:lang w:eastAsia="ar-SA"/>
                          </w:rPr>
                          <m:t>t</m:t>
                        </m:r>
                      </m:e>
                      <m:sub>
                        <m:r>
                          <w:rPr>
                            <w:rFonts w:ascii="Cambria Math" w:eastAsia="Cambria Math" w:hAnsi="Cambria Math"/>
                            <w:sz w:val="24"/>
                            <w:szCs w:val="28"/>
                            <w:lang w:eastAsia="ar-SA"/>
                          </w:rPr>
                          <m:t>0</m:t>
                        </m:r>
                      </m:sub>
                    </m:sSub>
                  </m:e>
                </m:d>
                <m:r>
                  <w:rPr>
                    <w:rFonts w:ascii="Cambria Math" w:eastAsia="Cambria Math" w:hAnsi="Cambria Math"/>
                    <w:sz w:val="24"/>
                    <w:szCs w:val="28"/>
                    <w:lang w:eastAsia="ar-SA"/>
                  </w:rPr>
                  <m:t xml:space="preserve">=- 0,0164π </m:t>
                </m:r>
              </m:oMath>
            </m:oMathPara>
          </w:p>
        </w:tc>
      </w:tr>
    </w:tbl>
    <w:p w:rsidR="007E66F3" w:rsidRPr="007E66F3" w:rsidRDefault="007E66F3" w:rsidP="007E66F3">
      <w:pPr>
        <w:suppressAutoHyphens/>
        <w:ind w:firstLine="708"/>
        <w:rPr>
          <w:szCs w:val="28"/>
          <w:lang w:eastAsia="ar-SA"/>
        </w:rPr>
      </w:pPr>
    </w:p>
    <w:p w:rsidR="007E66F3" w:rsidRPr="007E66F3" w:rsidRDefault="00ED1892" w:rsidP="007E66F3">
      <w:pPr>
        <w:suppressAutoHyphens/>
        <w:ind w:firstLine="708"/>
        <w:rPr>
          <w:szCs w:val="28"/>
          <w:lang w:eastAsia="ar-SA"/>
        </w:rPr>
      </w:pPr>
      <w:r>
        <w:rPr>
          <w:szCs w:val="28"/>
          <w:lang w:val="kk-KZ" w:eastAsia="ar-SA"/>
        </w:rPr>
        <w:t>Н</w:t>
      </w:r>
      <w:r w:rsidRPr="007E66F3">
        <w:rPr>
          <w:szCs w:val="28"/>
          <w:lang w:val="kk-KZ" w:eastAsia="ar-SA"/>
        </w:rPr>
        <w:t xml:space="preserve">а рисунках </w:t>
      </w:r>
      <w:r w:rsidR="0030778F">
        <w:rPr>
          <w:szCs w:val="28"/>
          <w:lang w:val="kk-KZ" w:eastAsia="ar-SA"/>
        </w:rPr>
        <w:t>1.3 – 1</w:t>
      </w:r>
      <w:r w:rsidRPr="007E66F3">
        <w:rPr>
          <w:szCs w:val="28"/>
          <w:lang w:val="kk-KZ" w:eastAsia="ar-SA"/>
        </w:rPr>
        <w:t>.5</w:t>
      </w:r>
      <w:r>
        <w:rPr>
          <w:szCs w:val="28"/>
          <w:lang w:val="kk-KZ" w:eastAsia="ar-SA"/>
        </w:rPr>
        <w:t xml:space="preserve"> представлены р</w:t>
      </w:r>
      <w:r w:rsidR="007E66F3" w:rsidRPr="007E66F3">
        <w:rPr>
          <w:szCs w:val="28"/>
          <w:lang w:eastAsia="ar-SA"/>
        </w:rPr>
        <w:t xml:space="preserve">езультаты </w:t>
      </w:r>
      <w:r w:rsidR="007E66F3" w:rsidRPr="007E66F3">
        <w:rPr>
          <w:szCs w:val="28"/>
          <w:lang w:val="kk-KZ" w:eastAsia="ar-SA"/>
        </w:rPr>
        <w:t xml:space="preserve">численных </w:t>
      </w:r>
      <w:r w:rsidR="007E66F3" w:rsidRPr="007E66F3">
        <w:rPr>
          <w:szCs w:val="28"/>
          <w:lang w:eastAsia="ar-SA"/>
        </w:rPr>
        <w:t>исследований движения спутников в группировке</w:t>
      </w:r>
      <w:r>
        <w:rPr>
          <w:szCs w:val="28"/>
          <w:lang w:val="kk-KZ" w:eastAsia="ar-SA"/>
        </w:rPr>
        <w:t xml:space="preserve"> без управления.</w:t>
      </w:r>
      <w:r w:rsidR="007E66F3" w:rsidRPr="007E66F3">
        <w:rPr>
          <w:szCs w:val="28"/>
          <w:lang w:val="kk-KZ" w:eastAsia="ar-SA"/>
        </w:rPr>
        <w:t xml:space="preserve"> </w:t>
      </w:r>
    </w:p>
    <w:p w:rsidR="007E66F3" w:rsidRPr="007E66F3" w:rsidRDefault="007E66F3" w:rsidP="007E66F3">
      <w:pPr>
        <w:suppressAutoHyphens/>
        <w:ind w:firstLine="708"/>
        <w:rPr>
          <w:szCs w:val="28"/>
          <w:lang w:eastAsia="ar-SA"/>
        </w:rPr>
      </w:pPr>
    </w:p>
    <w:p w:rsidR="007E66F3" w:rsidRPr="007E66F3" w:rsidRDefault="007E66F3" w:rsidP="007E66F3">
      <w:pPr>
        <w:widowControl w:val="0"/>
        <w:suppressAutoHyphens/>
        <w:ind w:firstLine="0"/>
        <w:jc w:val="center"/>
        <w:rPr>
          <w:rFonts w:eastAsia="Arial Unicode MS"/>
          <w:color w:val="000000"/>
          <w:szCs w:val="28"/>
          <w:lang w:val="en-US" w:bidi="en-US"/>
        </w:rPr>
      </w:pPr>
      <w:r w:rsidRPr="007E66F3">
        <w:rPr>
          <w:rFonts w:eastAsia="Arial Unicode MS"/>
          <w:noProof/>
          <w:color w:val="000000"/>
          <w:szCs w:val="28"/>
          <w:lang w:eastAsia="ru-RU"/>
        </w:rPr>
        <w:drawing>
          <wp:inline distT="114300" distB="114300" distL="114300" distR="114300" wp14:anchorId="3FFA040B" wp14:editId="757A00DF">
            <wp:extent cx="4270076" cy="1777042"/>
            <wp:effectExtent l="0" t="0" r="0" b="0"/>
            <wp:docPr id="153" name="Рисунок 153" descr="Изображение выглядит как текст, диаграмма, График,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53" name="image4.png" descr="Изображение выглядит как текст, диаграмма, График, линия&#10;&#10;Автоматически созданное описание"/>
                    <pic:cNvPicPr preferRelativeResize="0"/>
                  </pic:nvPicPr>
                  <pic:blipFill>
                    <a:blip r:embed="rId12"/>
                    <a:srcRect/>
                    <a:stretch>
                      <a:fillRect/>
                    </a:stretch>
                  </pic:blipFill>
                  <pic:spPr>
                    <a:xfrm>
                      <a:off x="0" y="0"/>
                      <a:ext cx="4291511" cy="1785963"/>
                    </a:xfrm>
                    <a:prstGeom prst="rect">
                      <a:avLst/>
                    </a:prstGeom>
                    <a:ln/>
                  </pic:spPr>
                </pic:pic>
              </a:graphicData>
            </a:graphic>
          </wp:inline>
        </w:drawing>
      </w:r>
    </w:p>
    <w:p w:rsidR="007E66F3" w:rsidRPr="007E66F3" w:rsidRDefault="0030778F" w:rsidP="007E66F3">
      <w:pPr>
        <w:widowControl w:val="0"/>
        <w:suppressAutoHyphens/>
        <w:ind w:firstLine="0"/>
        <w:jc w:val="center"/>
        <w:rPr>
          <w:rFonts w:eastAsia="Arial Unicode MS"/>
          <w:color w:val="000000"/>
          <w:szCs w:val="28"/>
          <w:lang w:bidi="en-US"/>
        </w:rPr>
      </w:pPr>
      <w:r>
        <w:rPr>
          <w:rFonts w:eastAsia="Arial Unicode MS"/>
          <w:color w:val="000000"/>
          <w:szCs w:val="28"/>
          <w:lang w:bidi="en-US"/>
        </w:rPr>
        <w:t xml:space="preserve">Рисунок </w:t>
      </w:r>
      <w:r>
        <w:rPr>
          <w:rFonts w:eastAsia="Arial Unicode MS"/>
          <w:color w:val="000000"/>
          <w:szCs w:val="28"/>
          <w:lang w:val="kk-KZ" w:bidi="en-US"/>
        </w:rPr>
        <w:t>1</w:t>
      </w:r>
      <w:r w:rsidR="007E66F3" w:rsidRPr="007E66F3">
        <w:rPr>
          <w:rFonts w:eastAsia="Arial Unicode MS"/>
          <w:color w:val="000000"/>
          <w:szCs w:val="28"/>
          <w:lang w:bidi="en-US"/>
        </w:rPr>
        <w:t>.3 – Орбита ведомого спутника – плоский случай: невозмущенная опорная орбита – красная кривая (модель Хилла-Клохесси-Уилтшерра), эллиптическая опорная орбита – черная кривая (модель Лоудена).</w:t>
      </w:r>
    </w:p>
    <w:p w:rsidR="007E66F3" w:rsidRPr="007E66F3" w:rsidRDefault="007E66F3" w:rsidP="007E66F3">
      <w:pPr>
        <w:widowControl w:val="0"/>
        <w:suppressAutoHyphens/>
        <w:ind w:firstLine="700"/>
        <w:jc w:val="center"/>
        <w:rPr>
          <w:rFonts w:eastAsia="Arial Unicode MS"/>
          <w:color w:val="000000"/>
          <w:szCs w:val="28"/>
          <w:lang w:bidi="en-US"/>
        </w:rPr>
      </w:pPr>
    </w:p>
    <w:p w:rsidR="007E66F3" w:rsidRPr="007E66F3" w:rsidRDefault="007E66F3" w:rsidP="007E66F3">
      <w:pPr>
        <w:widowControl w:val="0"/>
        <w:suppressAutoHyphens/>
        <w:ind w:firstLine="0"/>
        <w:jc w:val="center"/>
        <w:rPr>
          <w:rFonts w:eastAsia="Arial Unicode MS"/>
          <w:color w:val="000000"/>
          <w:szCs w:val="28"/>
          <w:lang w:val="en-US" w:bidi="en-US"/>
        </w:rPr>
      </w:pPr>
      <w:r w:rsidRPr="007E66F3">
        <w:rPr>
          <w:rFonts w:eastAsia="Arial Unicode MS"/>
          <w:noProof/>
          <w:color w:val="000000"/>
          <w:szCs w:val="28"/>
          <w:lang w:eastAsia="ru-RU"/>
        </w:rPr>
        <w:drawing>
          <wp:inline distT="114300" distB="114300" distL="114300" distR="114300" wp14:anchorId="648053E9" wp14:editId="2A1FF6E0">
            <wp:extent cx="2958860" cy="1923691"/>
            <wp:effectExtent l="0" t="0" r="0" b="635"/>
            <wp:docPr id="152" name="Рисунок 152" descr="Изображение выглядит как зарисовка, рисунок, диаграмма,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52" name="image3.png" descr="Изображение выглядит как зарисовка, рисунок, диаграмма, линия&#10;&#10;Автоматически созданное описание"/>
                    <pic:cNvPicPr preferRelativeResize="0"/>
                  </pic:nvPicPr>
                  <pic:blipFill>
                    <a:blip r:embed="rId13"/>
                    <a:srcRect t="5300"/>
                    <a:stretch>
                      <a:fillRect/>
                    </a:stretch>
                  </pic:blipFill>
                  <pic:spPr>
                    <a:xfrm>
                      <a:off x="0" y="0"/>
                      <a:ext cx="2972004" cy="1932236"/>
                    </a:xfrm>
                    <a:prstGeom prst="rect">
                      <a:avLst/>
                    </a:prstGeom>
                    <a:ln/>
                  </pic:spPr>
                </pic:pic>
              </a:graphicData>
            </a:graphic>
          </wp:inline>
        </w:drawing>
      </w:r>
    </w:p>
    <w:p w:rsidR="007E66F3" w:rsidRPr="007E66F3" w:rsidRDefault="0030778F" w:rsidP="007E66F3">
      <w:pPr>
        <w:widowControl w:val="0"/>
        <w:suppressAutoHyphens/>
        <w:ind w:firstLine="0"/>
        <w:jc w:val="center"/>
        <w:rPr>
          <w:rFonts w:eastAsia="Arial Unicode MS"/>
          <w:color w:val="000000"/>
          <w:szCs w:val="28"/>
          <w:lang w:bidi="en-US"/>
        </w:rPr>
      </w:pPr>
      <w:r>
        <w:rPr>
          <w:rFonts w:eastAsia="Arial Unicode MS"/>
          <w:color w:val="000000"/>
          <w:szCs w:val="28"/>
          <w:lang w:bidi="en-US"/>
        </w:rPr>
        <w:t xml:space="preserve">Рисунок </w:t>
      </w:r>
      <w:r>
        <w:rPr>
          <w:rFonts w:eastAsia="Arial Unicode MS"/>
          <w:color w:val="000000"/>
          <w:szCs w:val="28"/>
          <w:lang w:val="kk-KZ" w:bidi="en-US"/>
        </w:rPr>
        <w:t>1</w:t>
      </w:r>
      <w:r w:rsidR="007E66F3" w:rsidRPr="007E66F3">
        <w:rPr>
          <w:rFonts w:eastAsia="Arial Unicode MS"/>
          <w:color w:val="000000"/>
          <w:szCs w:val="28"/>
          <w:lang w:bidi="en-US"/>
        </w:rPr>
        <w:t>.4 – Орбита ведомого спутника</w:t>
      </w:r>
      <w:r w:rsidR="007E66F3" w:rsidRPr="007E66F3">
        <w:rPr>
          <w:rFonts w:eastAsia="Arial Unicode MS"/>
          <w:i/>
          <w:color w:val="000000"/>
          <w:szCs w:val="28"/>
          <w:lang w:val="kk-KZ" w:bidi="en-US"/>
        </w:rPr>
        <w:t xml:space="preserve"> </w:t>
      </w:r>
      <w:r w:rsidR="007E66F3" w:rsidRPr="007E66F3">
        <w:rPr>
          <w:rFonts w:eastAsia="Arial Unicode MS"/>
          <w:color w:val="000000"/>
          <w:szCs w:val="28"/>
          <w:lang w:bidi="en-US"/>
        </w:rPr>
        <w:t>– пространственный случай: невозмущенная опорная орбита – красная кривая (модель Хилла-Клохесси-Уилтшерра), эллиптическая опорная орбита – черная кривая (модель Лоудена).</w:t>
      </w:r>
    </w:p>
    <w:p w:rsidR="007E66F3" w:rsidRPr="007E66F3" w:rsidRDefault="007E66F3" w:rsidP="007E66F3">
      <w:pPr>
        <w:widowControl w:val="0"/>
        <w:suppressAutoHyphens/>
        <w:ind w:firstLine="0"/>
        <w:jc w:val="center"/>
        <w:rPr>
          <w:rFonts w:eastAsia="Arial Unicode MS"/>
          <w:color w:val="000000"/>
          <w:szCs w:val="28"/>
          <w:lang w:bidi="en-US"/>
        </w:rPr>
      </w:pPr>
    </w:p>
    <w:p w:rsidR="007E66F3" w:rsidRPr="007E66F3" w:rsidRDefault="007E66F3" w:rsidP="007E66F3">
      <w:pPr>
        <w:widowControl w:val="0"/>
        <w:suppressAutoHyphens/>
        <w:ind w:firstLine="0"/>
        <w:jc w:val="center"/>
        <w:rPr>
          <w:rFonts w:eastAsia="Arial Unicode MS"/>
          <w:color w:val="000000"/>
          <w:szCs w:val="28"/>
          <w:lang w:val="en-US" w:bidi="en-US"/>
        </w:rPr>
      </w:pPr>
      <w:r w:rsidRPr="007E66F3">
        <w:rPr>
          <w:rFonts w:eastAsia="Arial Unicode MS"/>
          <w:noProof/>
          <w:color w:val="000000"/>
          <w:szCs w:val="28"/>
          <w:lang w:eastAsia="ru-RU"/>
        </w:rPr>
        <w:drawing>
          <wp:inline distT="0" distB="0" distL="0" distR="0" wp14:anchorId="274EB210" wp14:editId="1111DC9E">
            <wp:extent cx="5457825" cy="1974215"/>
            <wp:effectExtent l="0" t="0" r="0" b="0"/>
            <wp:docPr id="156" name="Рисунок 156" descr="Изображение выглядит как диаграмма, зарисовка, линия, Технический чертеж&#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56" name="image7.png" descr="Изображение выглядит как диаграмма, зарисовка, линия, Технический чертеж&#10;&#10;Автоматически созданное описание"/>
                    <pic:cNvPicPr preferRelativeResize="0"/>
                  </pic:nvPicPr>
                  <pic:blipFill>
                    <a:blip r:embed="rId14"/>
                    <a:srcRect b="16424"/>
                    <a:stretch>
                      <a:fillRect/>
                    </a:stretch>
                  </pic:blipFill>
                  <pic:spPr>
                    <a:xfrm>
                      <a:off x="0" y="0"/>
                      <a:ext cx="5457825" cy="1974215"/>
                    </a:xfrm>
                    <a:prstGeom prst="rect">
                      <a:avLst/>
                    </a:prstGeom>
                    <a:ln/>
                  </pic:spPr>
                </pic:pic>
              </a:graphicData>
            </a:graphic>
          </wp:inline>
        </w:drawing>
      </w:r>
    </w:p>
    <w:p w:rsidR="007E66F3" w:rsidRPr="007E66F3" w:rsidRDefault="007E66F3" w:rsidP="007E66F3">
      <w:pPr>
        <w:widowControl w:val="0"/>
        <w:suppressAutoHyphens/>
        <w:ind w:firstLine="0"/>
        <w:jc w:val="center"/>
        <w:rPr>
          <w:rFonts w:eastAsia="Arial Unicode MS"/>
          <w:color w:val="000000"/>
          <w:szCs w:val="28"/>
          <w:lang w:bidi="en-US"/>
        </w:rPr>
      </w:pPr>
      <w:r w:rsidRPr="007E66F3">
        <w:rPr>
          <w:rFonts w:eastAsia="Arial Unicode MS"/>
          <w:color w:val="000000"/>
          <w:szCs w:val="28"/>
          <w:lang w:bidi="en-US"/>
        </w:rPr>
        <w:t>(</w:t>
      </w:r>
      <w:proofErr w:type="gramStart"/>
      <w:r w:rsidRPr="007E66F3">
        <w:rPr>
          <w:rFonts w:eastAsia="Arial Unicode MS"/>
          <w:color w:val="000000"/>
          <w:szCs w:val="28"/>
          <w:lang w:bidi="en-US"/>
        </w:rPr>
        <w:t xml:space="preserve">а)   </w:t>
      </w:r>
      <w:proofErr w:type="gramEnd"/>
      <w:r w:rsidRPr="007E66F3">
        <w:rPr>
          <w:rFonts w:eastAsia="Arial Unicode MS"/>
          <w:color w:val="000000"/>
          <w:szCs w:val="28"/>
          <w:lang w:bidi="en-US"/>
        </w:rPr>
        <w:t xml:space="preserve">                                                      </w:t>
      </w:r>
      <w:r w:rsidRPr="007E66F3">
        <w:rPr>
          <w:rFonts w:eastAsia="Arial Unicode MS"/>
          <w:color w:val="000000"/>
          <w:szCs w:val="28"/>
          <w:lang w:bidi="en-US"/>
        </w:rPr>
        <w:tab/>
        <w:t>(б)</w:t>
      </w:r>
    </w:p>
    <w:p w:rsidR="007E66F3" w:rsidRPr="007E66F3" w:rsidRDefault="0030778F" w:rsidP="007E66F3">
      <w:pPr>
        <w:widowControl w:val="0"/>
        <w:suppressAutoHyphens/>
        <w:ind w:firstLine="0"/>
        <w:jc w:val="center"/>
        <w:rPr>
          <w:rFonts w:eastAsia="Arial Unicode MS"/>
          <w:color w:val="000000"/>
          <w:szCs w:val="28"/>
          <w:lang w:bidi="en-US"/>
        </w:rPr>
      </w:pPr>
      <w:r>
        <w:rPr>
          <w:rFonts w:eastAsia="Arial Unicode MS"/>
          <w:color w:val="000000"/>
          <w:szCs w:val="28"/>
          <w:lang w:bidi="en-US"/>
        </w:rPr>
        <w:t xml:space="preserve">Рисунок </w:t>
      </w:r>
      <w:r>
        <w:rPr>
          <w:rFonts w:eastAsia="Arial Unicode MS"/>
          <w:color w:val="000000"/>
          <w:szCs w:val="28"/>
          <w:lang w:val="kk-KZ" w:bidi="en-US"/>
        </w:rPr>
        <w:t>1</w:t>
      </w:r>
      <w:r w:rsidR="007E66F3" w:rsidRPr="007E66F3">
        <w:rPr>
          <w:rFonts w:eastAsia="Arial Unicode MS"/>
          <w:color w:val="000000"/>
          <w:szCs w:val="28"/>
          <w:lang w:bidi="en-US"/>
        </w:rPr>
        <w:t xml:space="preserve">.5 – Динамика группировки при тетраэдральной конфигураций: (а) – </w:t>
      </w:r>
      <w:r w:rsidR="007E66F3" w:rsidRPr="007E66F3">
        <w:rPr>
          <w:rFonts w:eastAsia="Arial Unicode MS"/>
          <w:i/>
          <w:color w:val="000000"/>
          <w:szCs w:val="28"/>
          <w:lang w:val="en-US" w:bidi="en-US"/>
        </w:rPr>
        <w:t>t</w:t>
      </w:r>
      <w:r w:rsidR="007E66F3" w:rsidRPr="007E66F3">
        <w:rPr>
          <w:rFonts w:eastAsia="Arial Unicode MS"/>
          <w:color w:val="000000"/>
          <w:szCs w:val="28"/>
          <w:lang w:bidi="en-US"/>
        </w:rPr>
        <w:t xml:space="preserve"> = 0 с, (б) – </w:t>
      </w:r>
      <w:r w:rsidR="007E66F3" w:rsidRPr="007E66F3">
        <w:rPr>
          <w:rFonts w:eastAsia="Arial Unicode MS"/>
          <w:i/>
          <w:color w:val="000000"/>
          <w:szCs w:val="28"/>
          <w:lang w:val="en-US" w:bidi="en-US"/>
        </w:rPr>
        <w:t>t</w:t>
      </w:r>
      <w:r w:rsidR="007E66F3" w:rsidRPr="007E66F3">
        <w:rPr>
          <w:rFonts w:eastAsia="Arial Unicode MS"/>
          <w:color w:val="000000"/>
          <w:szCs w:val="28"/>
          <w:lang w:bidi="en-US"/>
        </w:rPr>
        <w:t xml:space="preserve"> = 1000 с.</w:t>
      </w:r>
    </w:p>
    <w:p w:rsidR="007E66F3" w:rsidRPr="007E66F3" w:rsidRDefault="007E66F3" w:rsidP="007E66F3">
      <w:pPr>
        <w:widowControl w:val="0"/>
        <w:suppressAutoHyphens/>
        <w:ind w:firstLine="708"/>
        <w:rPr>
          <w:rFonts w:eastAsia="Arial Unicode MS"/>
          <w:color w:val="000000"/>
          <w:szCs w:val="28"/>
          <w:lang w:bidi="en-US"/>
        </w:rPr>
      </w:pPr>
    </w:p>
    <w:p w:rsidR="00ED1892" w:rsidRDefault="00ED1892" w:rsidP="007E66F3">
      <w:pPr>
        <w:suppressAutoHyphens/>
        <w:ind w:firstLine="708"/>
        <w:rPr>
          <w:szCs w:val="28"/>
          <w:lang w:eastAsia="ar-SA"/>
        </w:rPr>
      </w:pPr>
      <w:r>
        <w:rPr>
          <w:szCs w:val="28"/>
          <w:lang w:val="kk-KZ" w:eastAsia="ar-SA"/>
        </w:rPr>
        <w:t>Н</w:t>
      </w:r>
      <w:r w:rsidRPr="007E66F3">
        <w:rPr>
          <w:szCs w:val="28"/>
          <w:lang w:eastAsia="ar-SA"/>
        </w:rPr>
        <w:t xml:space="preserve">а </w:t>
      </w:r>
      <w:r w:rsidR="00C81ED0">
        <w:rPr>
          <w:szCs w:val="28"/>
          <w:lang w:val="kk-KZ" w:eastAsia="ar-SA"/>
        </w:rPr>
        <w:t>графиках</w:t>
      </w:r>
      <w:r w:rsidR="0030778F">
        <w:rPr>
          <w:szCs w:val="28"/>
          <w:lang w:eastAsia="ar-SA"/>
        </w:rPr>
        <w:t xml:space="preserve"> </w:t>
      </w:r>
      <w:r w:rsidR="0030778F">
        <w:rPr>
          <w:szCs w:val="28"/>
          <w:lang w:val="kk-KZ" w:eastAsia="ar-SA"/>
        </w:rPr>
        <w:t>1</w:t>
      </w:r>
      <w:r w:rsidRPr="007E66F3">
        <w:rPr>
          <w:szCs w:val="28"/>
          <w:lang w:eastAsia="ar-SA"/>
        </w:rPr>
        <w:t xml:space="preserve">.6 – </w:t>
      </w:r>
      <w:r w:rsidR="0030778F">
        <w:rPr>
          <w:szCs w:val="28"/>
          <w:lang w:val="kk-KZ" w:eastAsia="ar-SA"/>
        </w:rPr>
        <w:t>1</w:t>
      </w:r>
      <w:r w:rsidRPr="007E66F3">
        <w:rPr>
          <w:szCs w:val="28"/>
          <w:lang w:eastAsia="ar-SA"/>
        </w:rPr>
        <w:t>.13</w:t>
      </w:r>
      <w:r>
        <w:rPr>
          <w:szCs w:val="28"/>
          <w:lang w:val="kk-KZ" w:eastAsia="ar-SA"/>
        </w:rPr>
        <w:t xml:space="preserve"> представлены </w:t>
      </w:r>
      <w:r w:rsidR="00C81ED0">
        <w:rPr>
          <w:szCs w:val="28"/>
          <w:lang w:val="kk-KZ" w:eastAsia="ar-SA"/>
        </w:rPr>
        <w:t>п</w:t>
      </w:r>
      <w:r>
        <w:rPr>
          <w:szCs w:val="28"/>
          <w:lang w:val="kk-KZ" w:eastAsia="ar-SA"/>
        </w:rPr>
        <w:t>оказатели</w:t>
      </w:r>
      <w:r w:rsidR="007E66F3" w:rsidRPr="007E66F3">
        <w:rPr>
          <w:szCs w:val="28"/>
          <w:lang w:eastAsia="ar-SA"/>
        </w:rPr>
        <w:t xml:space="preserve"> </w:t>
      </w:r>
      <w:r w:rsidR="007E66F3" w:rsidRPr="007E66F3">
        <w:rPr>
          <w:szCs w:val="28"/>
          <w:lang w:val="kk-KZ" w:eastAsia="ar-SA"/>
        </w:rPr>
        <w:t>управляемого движения</w:t>
      </w:r>
      <w:r>
        <w:rPr>
          <w:szCs w:val="28"/>
          <w:lang w:val="kk-KZ" w:eastAsia="ar-SA"/>
        </w:rPr>
        <w:t xml:space="preserve"> группировки спутников</w:t>
      </w:r>
      <w:r w:rsidR="007E66F3" w:rsidRPr="007E66F3">
        <w:rPr>
          <w:szCs w:val="28"/>
          <w:lang w:eastAsia="ar-SA"/>
        </w:rPr>
        <w:t xml:space="preserve">. </w:t>
      </w:r>
      <w:r w:rsidRPr="00ED1892">
        <w:rPr>
          <w:szCs w:val="28"/>
          <w:lang w:eastAsia="ar-SA"/>
        </w:rPr>
        <w:t xml:space="preserve">В качестве требуемого положения спутников в группировке, обозначенного </w:t>
      </w:r>
      <w:proofErr w:type="gramStart"/>
      <w:r w:rsidRPr="00ED1892">
        <w:rPr>
          <w:szCs w:val="28"/>
          <w:lang w:eastAsia="ar-SA"/>
        </w:rPr>
        <w:t xml:space="preserve">как </w:t>
      </w:r>
      <m:oMath>
        <m:sSub>
          <m:sSubPr>
            <m:ctrlPr>
              <w:rPr>
                <w:rFonts w:ascii="Cambria Math" w:eastAsia="Cambria Math" w:hAnsi="Cambria Math"/>
                <w:szCs w:val="28"/>
                <w:lang w:eastAsia="ar-SA"/>
              </w:rPr>
            </m:ctrlPr>
          </m:sSubPr>
          <m:e>
            <m:r>
              <w:rPr>
                <w:rFonts w:ascii="Cambria Math" w:eastAsia="Cambria Math" w:hAnsi="Cambria Math"/>
                <w:szCs w:val="28"/>
                <w:lang w:eastAsia="ar-SA"/>
              </w:rPr>
              <m:t>x</m:t>
            </m:r>
          </m:e>
          <m:sub>
            <m:r>
              <w:rPr>
                <w:rFonts w:ascii="Cambria Math" w:eastAsia="Cambria Math" w:hAnsi="Cambria Math"/>
                <w:szCs w:val="28"/>
                <w:lang w:eastAsia="ar-SA"/>
              </w:rPr>
              <m:t>T</m:t>
            </m:r>
          </m:sub>
        </m:sSub>
        <m:r>
          <w:rPr>
            <w:rFonts w:ascii="Cambria Math" w:eastAsia="Cambria Math" w:hAnsi="Cambria Math"/>
            <w:szCs w:val="28"/>
            <w:lang w:eastAsia="ar-SA"/>
          </w:rPr>
          <m:t xml:space="preserve">, </m:t>
        </m:r>
        <m:sSub>
          <m:sSubPr>
            <m:ctrlPr>
              <w:rPr>
                <w:rFonts w:ascii="Cambria Math" w:eastAsia="Cambria Math" w:hAnsi="Cambria Math"/>
                <w:szCs w:val="28"/>
                <w:lang w:eastAsia="ar-SA"/>
              </w:rPr>
            </m:ctrlPr>
          </m:sSubPr>
          <m:e>
            <m:r>
              <w:rPr>
                <w:rFonts w:ascii="Cambria Math" w:eastAsia="Cambria Math" w:hAnsi="Cambria Math"/>
                <w:szCs w:val="28"/>
                <w:lang w:eastAsia="ar-SA"/>
              </w:rPr>
              <m:t>y</m:t>
            </m:r>
          </m:e>
          <m:sub>
            <m:r>
              <w:rPr>
                <w:rFonts w:ascii="Cambria Math" w:eastAsia="Cambria Math" w:hAnsi="Cambria Math"/>
                <w:szCs w:val="28"/>
                <w:lang w:eastAsia="ar-SA"/>
              </w:rPr>
              <m:t>T</m:t>
            </m:r>
          </m:sub>
        </m:sSub>
        <m:r>
          <w:rPr>
            <w:rFonts w:ascii="Cambria Math" w:eastAsia="Cambria Math" w:hAnsi="Cambria Math"/>
            <w:szCs w:val="28"/>
            <w:lang w:eastAsia="ar-SA"/>
          </w:rPr>
          <m:t xml:space="preserve">, </m:t>
        </m:r>
        <m:sSub>
          <m:sSubPr>
            <m:ctrlPr>
              <w:rPr>
                <w:rFonts w:ascii="Cambria Math" w:eastAsia="Cambria Math" w:hAnsi="Cambria Math"/>
                <w:szCs w:val="28"/>
                <w:lang w:eastAsia="ar-SA"/>
              </w:rPr>
            </m:ctrlPr>
          </m:sSubPr>
          <m:e>
            <m:r>
              <w:rPr>
                <w:rFonts w:ascii="Cambria Math" w:eastAsia="Cambria Math" w:hAnsi="Cambria Math"/>
                <w:szCs w:val="28"/>
                <w:lang w:eastAsia="ar-SA"/>
              </w:rPr>
              <m:t>z</m:t>
            </m:r>
          </m:e>
          <m:sub>
            <m:r>
              <w:rPr>
                <w:rFonts w:ascii="Cambria Math" w:eastAsia="Cambria Math" w:hAnsi="Cambria Math"/>
                <w:szCs w:val="28"/>
                <w:lang w:eastAsia="ar-SA"/>
              </w:rPr>
              <m:t>T</m:t>
            </m:r>
          </m:sub>
        </m:sSub>
      </m:oMath>
      <w:r w:rsidRPr="00ED1892">
        <w:rPr>
          <w:szCs w:val="28"/>
          <w:lang w:eastAsia="ar-SA"/>
        </w:rPr>
        <w:t>,</w:t>
      </w:r>
      <w:proofErr w:type="gramEnd"/>
      <w:r w:rsidRPr="00ED1892">
        <w:rPr>
          <w:szCs w:val="28"/>
          <w:lang w:eastAsia="ar-SA"/>
        </w:rPr>
        <w:t xml:space="preserve"> </w:t>
      </w:r>
      <w:r w:rsidR="00C81ED0">
        <w:rPr>
          <w:szCs w:val="28"/>
          <w:lang w:val="kk-KZ" w:eastAsia="ar-SA"/>
        </w:rPr>
        <w:t>были</w:t>
      </w:r>
      <w:r w:rsidRPr="00ED1892">
        <w:rPr>
          <w:szCs w:val="28"/>
          <w:lang w:eastAsia="ar-SA"/>
        </w:rPr>
        <w:t xml:space="preserve"> зада</w:t>
      </w:r>
      <w:r w:rsidR="00C81ED0">
        <w:rPr>
          <w:szCs w:val="28"/>
          <w:lang w:val="kk-KZ" w:eastAsia="ar-SA"/>
        </w:rPr>
        <w:t>ны</w:t>
      </w:r>
      <w:r w:rsidRPr="00ED1892">
        <w:rPr>
          <w:szCs w:val="28"/>
          <w:lang w:eastAsia="ar-SA"/>
        </w:rPr>
        <w:t xml:space="preserve"> начальные ус</w:t>
      </w:r>
      <w:r w:rsidR="0030778F">
        <w:rPr>
          <w:szCs w:val="28"/>
          <w:lang w:eastAsia="ar-SA"/>
        </w:rPr>
        <w:t xml:space="preserve">ловия, перечисленные в таблице </w:t>
      </w:r>
      <w:r w:rsidR="0030778F">
        <w:rPr>
          <w:szCs w:val="28"/>
          <w:lang w:val="kk-KZ" w:eastAsia="ar-SA"/>
        </w:rPr>
        <w:t>1</w:t>
      </w:r>
      <w:r w:rsidRPr="00ED1892">
        <w:rPr>
          <w:szCs w:val="28"/>
          <w:lang w:eastAsia="ar-SA"/>
        </w:rPr>
        <w:t xml:space="preserve">.1. Таким образом, </w:t>
      </w:r>
      <w:r w:rsidR="00C81ED0">
        <w:rPr>
          <w:szCs w:val="28"/>
          <w:lang w:val="kk-KZ" w:eastAsia="ar-SA"/>
        </w:rPr>
        <w:t>р</w:t>
      </w:r>
      <w:r w:rsidRPr="00ED1892">
        <w:rPr>
          <w:szCs w:val="28"/>
          <w:lang w:eastAsia="ar-SA"/>
        </w:rPr>
        <w:t>ешае</w:t>
      </w:r>
      <w:r w:rsidR="00C81ED0">
        <w:rPr>
          <w:szCs w:val="28"/>
          <w:lang w:val="kk-KZ" w:eastAsia="ar-SA"/>
        </w:rPr>
        <w:t>тся</w:t>
      </w:r>
      <w:r w:rsidRPr="00ED1892">
        <w:rPr>
          <w:szCs w:val="28"/>
          <w:lang w:eastAsia="ar-SA"/>
        </w:rPr>
        <w:t xml:space="preserve"> задач</w:t>
      </w:r>
      <w:r w:rsidR="00C81ED0">
        <w:rPr>
          <w:szCs w:val="28"/>
          <w:lang w:val="kk-KZ" w:eastAsia="ar-SA"/>
        </w:rPr>
        <w:t>а</w:t>
      </w:r>
      <w:r w:rsidRPr="00ED1892">
        <w:rPr>
          <w:szCs w:val="28"/>
          <w:lang w:eastAsia="ar-SA"/>
        </w:rPr>
        <w:t xml:space="preserve"> поддержания группировки в начальной конфигурации. На представленных графиках показаны изменения объема конфигурации и взаимные расстояния между спутниками при использовании двух методов управления: RLM и LQR, на одном и том же временном интервале.</w:t>
      </w:r>
    </w:p>
    <w:p w:rsidR="007E66F3" w:rsidRPr="007E66F3" w:rsidRDefault="007E66F3" w:rsidP="007E66F3">
      <w:pPr>
        <w:suppressAutoHyphens/>
        <w:rPr>
          <w:szCs w:val="28"/>
          <w:lang w:eastAsia="ar-SA"/>
        </w:rPr>
      </w:pPr>
    </w:p>
    <w:p w:rsidR="007E66F3" w:rsidRPr="007E66F3" w:rsidRDefault="007E66F3" w:rsidP="007E66F3">
      <w:pPr>
        <w:suppressAutoHyphens/>
        <w:ind w:firstLine="0"/>
        <w:jc w:val="center"/>
        <w:rPr>
          <w:szCs w:val="28"/>
          <w:lang w:eastAsia="ar-SA"/>
        </w:rPr>
      </w:pPr>
      <w:r w:rsidRPr="007E66F3">
        <w:rPr>
          <w:noProof/>
          <w:szCs w:val="28"/>
          <w:lang w:eastAsia="ru-RU"/>
        </w:rPr>
        <w:drawing>
          <wp:inline distT="114300" distB="114300" distL="114300" distR="114300" wp14:anchorId="754953D7" wp14:editId="19225306">
            <wp:extent cx="5430741" cy="2517334"/>
            <wp:effectExtent l="0" t="0" r="0" b="0"/>
            <wp:docPr id="186" name="Рисунок 186" descr="Изображение выглядит как текст, снимок экрана, линия,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86" name="image20.png" descr="Изображение выглядит как текст, снимок экрана, линия, Шрифт&#10;&#10;Автоматически созданное описание"/>
                    <pic:cNvPicPr preferRelativeResize="0"/>
                  </pic:nvPicPr>
                  <pic:blipFill>
                    <a:blip r:embed="rId15"/>
                    <a:srcRect/>
                    <a:stretch>
                      <a:fillRect/>
                    </a:stretch>
                  </pic:blipFill>
                  <pic:spPr>
                    <a:xfrm>
                      <a:off x="0" y="0"/>
                      <a:ext cx="5435144" cy="2519375"/>
                    </a:xfrm>
                    <a:prstGeom prst="rect">
                      <a:avLst/>
                    </a:prstGeom>
                    <a:ln/>
                  </pic:spPr>
                </pic:pic>
              </a:graphicData>
            </a:graphic>
          </wp:inline>
        </w:drawing>
      </w:r>
    </w:p>
    <w:p w:rsidR="007E66F3" w:rsidRPr="007E66F3" w:rsidRDefault="0030778F" w:rsidP="007E66F3">
      <w:pPr>
        <w:suppressAutoHyphens/>
        <w:ind w:firstLine="0"/>
        <w:jc w:val="center"/>
        <w:rPr>
          <w:szCs w:val="28"/>
          <w:lang w:eastAsia="ar-SA"/>
        </w:rPr>
      </w:pPr>
      <w:r>
        <w:rPr>
          <w:szCs w:val="28"/>
          <w:lang w:eastAsia="ar-SA"/>
        </w:rPr>
        <w:t xml:space="preserve">Рисунок </w:t>
      </w:r>
      <w:r>
        <w:rPr>
          <w:szCs w:val="28"/>
          <w:lang w:val="kk-KZ" w:eastAsia="ar-SA"/>
        </w:rPr>
        <w:t>1</w:t>
      </w:r>
      <w:r w:rsidR="007E66F3" w:rsidRPr="007E66F3">
        <w:rPr>
          <w:szCs w:val="28"/>
          <w:lang w:eastAsia="ar-SA"/>
        </w:rPr>
        <w:t>.6 – Изменение объема группировки за 100 сек при управлении</w:t>
      </w:r>
    </w:p>
    <w:p w:rsidR="007E66F3" w:rsidRPr="007E66F3" w:rsidRDefault="007E66F3" w:rsidP="007E66F3">
      <w:pPr>
        <w:suppressAutoHyphens/>
        <w:ind w:firstLine="0"/>
        <w:rPr>
          <w:szCs w:val="28"/>
          <w:lang w:eastAsia="ar-SA"/>
        </w:rPr>
      </w:pPr>
    </w:p>
    <w:p w:rsidR="007E66F3" w:rsidRPr="007E66F3" w:rsidRDefault="007E66F3" w:rsidP="007E66F3">
      <w:pPr>
        <w:suppressAutoHyphens/>
        <w:ind w:firstLine="0"/>
        <w:jc w:val="center"/>
        <w:rPr>
          <w:szCs w:val="28"/>
          <w:lang w:eastAsia="ar-SA"/>
        </w:rPr>
      </w:pPr>
      <w:r w:rsidRPr="007E66F3">
        <w:rPr>
          <w:noProof/>
          <w:szCs w:val="28"/>
          <w:lang w:eastAsia="ru-RU"/>
        </w:rPr>
        <w:drawing>
          <wp:inline distT="114300" distB="114300" distL="114300" distR="114300" wp14:anchorId="54D7C0A8" wp14:editId="7406BEB3">
            <wp:extent cx="5544000" cy="2844000"/>
            <wp:effectExtent l="0" t="0" r="0" b="0"/>
            <wp:docPr id="187" name="Рисунок 187" descr="Изображение выглядит как текст, снимок экрана, линия,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87" name="image15.png" descr="Изображение выглядит как текст, снимок экрана, линия, Шрифт&#10;&#10;Автоматически созданное описание"/>
                    <pic:cNvPicPr preferRelativeResize="0"/>
                  </pic:nvPicPr>
                  <pic:blipFill>
                    <a:blip r:embed="rId16"/>
                    <a:srcRect/>
                    <a:stretch>
                      <a:fillRect/>
                    </a:stretch>
                  </pic:blipFill>
                  <pic:spPr>
                    <a:xfrm>
                      <a:off x="0" y="0"/>
                      <a:ext cx="5544000" cy="2844000"/>
                    </a:xfrm>
                    <a:prstGeom prst="rect">
                      <a:avLst/>
                    </a:prstGeom>
                    <a:ln/>
                  </pic:spPr>
                </pic:pic>
              </a:graphicData>
            </a:graphic>
          </wp:inline>
        </w:drawing>
      </w:r>
    </w:p>
    <w:p w:rsidR="007E66F3" w:rsidRPr="007E66F3" w:rsidRDefault="0030778F" w:rsidP="007E66F3">
      <w:pPr>
        <w:suppressAutoHyphens/>
        <w:ind w:firstLine="0"/>
        <w:jc w:val="center"/>
        <w:rPr>
          <w:szCs w:val="28"/>
          <w:lang w:eastAsia="ar-SA"/>
        </w:rPr>
      </w:pPr>
      <w:r>
        <w:rPr>
          <w:szCs w:val="28"/>
          <w:lang w:eastAsia="ar-SA"/>
        </w:rPr>
        <w:t xml:space="preserve">Рисунок </w:t>
      </w:r>
      <w:r>
        <w:rPr>
          <w:szCs w:val="28"/>
          <w:lang w:val="kk-KZ" w:eastAsia="ar-SA"/>
        </w:rPr>
        <w:t>1</w:t>
      </w:r>
      <w:r w:rsidR="007E66F3" w:rsidRPr="007E66F3">
        <w:rPr>
          <w:szCs w:val="28"/>
          <w:lang w:eastAsia="ar-SA"/>
        </w:rPr>
        <w:t xml:space="preserve">.7 – Изменение расстояния между спутниками </w:t>
      </w:r>
      <w:r w:rsidR="007E66F3" w:rsidRPr="007E66F3">
        <w:rPr>
          <w:i/>
          <w:szCs w:val="28"/>
          <w:lang w:eastAsia="ar-SA"/>
        </w:rPr>
        <w:t>S</w:t>
      </w:r>
      <w:r w:rsidR="007E66F3" w:rsidRPr="007E66F3">
        <w:rPr>
          <w:szCs w:val="28"/>
          <w:vertAlign w:val="subscript"/>
          <w:lang w:eastAsia="ar-SA"/>
        </w:rPr>
        <w:t>0</w:t>
      </w:r>
      <w:r w:rsidR="007E66F3" w:rsidRPr="007E66F3">
        <w:rPr>
          <w:szCs w:val="28"/>
          <w:lang w:eastAsia="ar-SA"/>
        </w:rPr>
        <w:t xml:space="preserve"> и </w:t>
      </w:r>
      <w:r w:rsidR="007E66F3" w:rsidRPr="007E66F3">
        <w:rPr>
          <w:i/>
          <w:szCs w:val="28"/>
          <w:lang w:eastAsia="ar-SA"/>
        </w:rPr>
        <w:t>S</w:t>
      </w:r>
      <w:r w:rsidR="007E66F3" w:rsidRPr="007E66F3">
        <w:rPr>
          <w:szCs w:val="28"/>
          <w:vertAlign w:val="subscript"/>
          <w:lang w:eastAsia="ar-SA"/>
        </w:rPr>
        <w:t>1</w:t>
      </w:r>
      <w:r w:rsidR="007E66F3" w:rsidRPr="007E66F3">
        <w:rPr>
          <w:szCs w:val="28"/>
          <w:lang w:eastAsia="ar-SA"/>
        </w:rPr>
        <w:t xml:space="preserve"> за 100 сек при управлении</w:t>
      </w:r>
    </w:p>
    <w:p w:rsidR="007E66F3" w:rsidRPr="007E66F3" w:rsidRDefault="007E66F3" w:rsidP="007E66F3">
      <w:pPr>
        <w:suppressAutoHyphens/>
        <w:ind w:firstLine="708"/>
        <w:rPr>
          <w:szCs w:val="28"/>
          <w:lang w:eastAsia="ar-SA"/>
        </w:rPr>
      </w:pPr>
    </w:p>
    <w:p w:rsidR="007E66F3" w:rsidRPr="007E66F3" w:rsidRDefault="007E66F3" w:rsidP="007E66F3">
      <w:pPr>
        <w:suppressAutoHyphens/>
        <w:ind w:firstLine="0"/>
        <w:jc w:val="center"/>
        <w:rPr>
          <w:szCs w:val="28"/>
          <w:lang w:eastAsia="ar-SA"/>
        </w:rPr>
      </w:pPr>
      <w:r w:rsidRPr="007E66F3">
        <w:rPr>
          <w:noProof/>
          <w:szCs w:val="28"/>
          <w:lang w:eastAsia="ru-RU"/>
        </w:rPr>
        <w:lastRenderedPageBreak/>
        <w:drawing>
          <wp:inline distT="114300" distB="114300" distL="114300" distR="114300" wp14:anchorId="41CED8C8" wp14:editId="375F3EF5">
            <wp:extent cx="5544000" cy="2867501"/>
            <wp:effectExtent l="0" t="0" r="0" b="9525"/>
            <wp:docPr id="208" name="Рисунок 208" descr="Изображение выглядит как текст, снимок экрана, число, диспле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8" name="image17.png" descr="Изображение выглядит как текст, снимок экрана, число, дисплей&#10;&#10;Автоматически созданное описание"/>
                    <pic:cNvPicPr preferRelativeResize="0"/>
                  </pic:nvPicPr>
                  <pic:blipFill>
                    <a:blip r:embed="rId17"/>
                    <a:srcRect/>
                    <a:stretch>
                      <a:fillRect/>
                    </a:stretch>
                  </pic:blipFill>
                  <pic:spPr>
                    <a:xfrm>
                      <a:off x="0" y="0"/>
                      <a:ext cx="5544000" cy="2867501"/>
                    </a:xfrm>
                    <a:prstGeom prst="rect">
                      <a:avLst/>
                    </a:prstGeom>
                    <a:ln/>
                  </pic:spPr>
                </pic:pic>
              </a:graphicData>
            </a:graphic>
          </wp:inline>
        </w:drawing>
      </w:r>
    </w:p>
    <w:p w:rsidR="007E66F3" w:rsidRPr="007E66F3" w:rsidRDefault="0030778F" w:rsidP="007E66F3">
      <w:pPr>
        <w:suppressAutoHyphens/>
        <w:ind w:firstLine="0"/>
        <w:jc w:val="center"/>
        <w:rPr>
          <w:szCs w:val="28"/>
          <w:lang w:eastAsia="ar-SA"/>
        </w:rPr>
      </w:pPr>
      <w:r>
        <w:rPr>
          <w:szCs w:val="28"/>
          <w:lang w:eastAsia="ar-SA"/>
        </w:rPr>
        <w:t xml:space="preserve">Рисунок </w:t>
      </w:r>
      <w:r>
        <w:rPr>
          <w:szCs w:val="28"/>
          <w:lang w:val="kk-KZ" w:eastAsia="ar-SA"/>
        </w:rPr>
        <w:t>1</w:t>
      </w:r>
      <w:r w:rsidR="007E66F3" w:rsidRPr="007E66F3">
        <w:rPr>
          <w:szCs w:val="28"/>
          <w:lang w:eastAsia="ar-SA"/>
        </w:rPr>
        <w:t xml:space="preserve">.8 – Изменение расстояния между спутниками </w:t>
      </w:r>
      <w:r w:rsidR="007E66F3" w:rsidRPr="007E66F3">
        <w:rPr>
          <w:i/>
          <w:szCs w:val="28"/>
          <w:lang w:eastAsia="ar-SA"/>
        </w:rPr>
        <w:t>S</w:t>
      </w:r>
      <w:r w:rsidR="007E66F3" w:rsidRPr="007E66F3">
        <w:rPr>
          <w:szCs w:val="28"/>
          <w:vertAlign w:val="subscript"/>
          <w:lang w:eastAsia="ar-SA"/>
        </w:rPr>
        <w:t>0</w:t>
      </w:r>
      <w:r w:rsidR="007E66F3" w:rsidRPr="007E66F3">
        <w:rPr>
          <w:szCs w:val="28"/>
          <w:lang w:eastAsia="ar-SA"/>
        </w:rPr>
        <w:t xml:space="preserve"> и </w:t>
      </w:r>
      <w:r w:rsidR="007E66F3" w:rsidRPr="007E66F3">
        <w:rPr>
          <w:i/>
          <w:szCs w:val="28"/>
          <w:lang w:eastAsia="ar-SA"/>
        </w:rPr>
        <w:t>S</w:t>
      </w:r>
      <w:r w:rsidR="007E66F3" w:rsidRPr="007E66F3">
        <w:rPr>
          <w:szCs w:val="28"/>
          <w:vertAlign w:val="subscript"/>
          <w:lang w:eastAsia="ar-SA"/>
        </w:rPr>
        <w:t>2</w:t>
      </w:r>
      <w:r w:rsidR="007E66F3" w:rsidRPr="007E66F3">
        <w:rPr>
          <w:szCs w:val="28"/>
          <w:lang w:eastAsia="ar-SA"/>
        </w:rPr>
        <w:t xml:space="preserve"> за 100 сек при управлении</w:t>
      </w:r>
    </w:p>
    <w:p w:rsidR="007E66F3" w:rsidRPr="007E66F3" w:rsidRDefault="007E66F3" w:rsidP="007E66F3">
      <w:pPr>
        <w:suppressAutoHyphens/>
        <w:ind w:firstLine="0"/>
        <w:jc w:val="center"/>
        <w:rPr>
          <w:szCs w:val="28"/>
          <w:lang w:eastAsia="ar-SA"/>
        </w:rPr>
      </w:pPr>
    </w:p>
    <w:p w:rsidR="007E66F3" w:rsidRPr="007E66F3" w:rsidRDefault="007E66F3" w:rsidP="007E66F3">
      <w:pPr>
        <w:suppressAutoHyphens/>
        <w:ind w:firstLine="0"/>
        <w:jc w:val="center"/>
        <w:rPr>
          <w:szCs w:val="28"/>
          <w:lang w:eastAsia="ar-SA"/>
        </w:rPr>
      </w:pPr>
      <w:r w:rsidRPr="007E66F3">
        <w:rPr>
          <w:noProof/>
          <w:szCs w:val="28"/>
          <w:lang w:eastAsia="ru-RU"/>
        </w:rPr>
        <w:drawing>
          <wp:inline distT="114300" distB="114300" distL="114300" distR="114300" wp14:anchorId="5BFF0FB9" wp14:editId="630B1A6D">
            <wp:extent cx="5544000" cy="2772000"/>
            <wp:effectExtent l="0" t="0" r="0" b="9525"/>
            <wp:docPr id="209" name="Рисунок 209" descr="Изображение выглядит как текст, снимок экрана, диаграмма,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9" name="image35.png" descr="Изображение выглядит как текст, снимок экрана, диаграмма, линия&#10;&#10;Автоматически созданное описание"/>
                    <pic:cNvPicPr preferRelativeResize="0"/>
                  </pic:nvPicPr>
                  <pic:blipFill>
                    <a:blip r:embed="rId18"/>
                    <a:srcRect/>
                    <a:stretch>
                      <a:fillRect/>
                    </a:stretch>
                  </pic:blipFill>
                  <pic:spPr>
                    <a:xfrm>
                      <a:off x="0" y="0"/>
                      <a:ext cx="5544000" cy="2772000"/>
                    </a:xfrm>
                    <a:prstGeom prst="rect">
                      <a:avLst/>
                    </a:prstGeom>
                    <a:ln/>
                  </pic:spPr>
                </pic:pic>
              </a:graphicData>
            </a:graphic>
          </wp:inline>
        </w:drawing>
      </w:r>
    </w:p>
    <w:p w:rsidR="007E66F3" w:rsidRPr="007E66F3" w:rsidRDefault="0030778F" w:rsidP="007E66F3">
      <w:pPr>
        <w:suppressAutoHyphens/>
        <w:ind w:firstLine="0"/>
        <w:jc w:val="center"/>
        <w:rPr>
          <w:szCs w:val="28"/>
          <w:lang w:eastAsia="ar-SA"/>
        </w:rPr>
      </w:pPr>
      <w:r>
        <w:rPr>
          <w:szCs w:val="28"/>
          <w:lang w:eastAsia="ar-SA"/>
        </w:rPr>
        <w:t xml:space="preserve">Рисунок </w:t>
      </w:r>
      <w:r>
        <w:rPr>
          <w:szCs w:val="28"/>
          <w:lang w:val="kk-KZ" w:eastAsia="ar-SA"/>
        </w:rPr>
        <w:t>1</w:t>
      </w:r>
      <w:r w:rsidR="007E66F3" w:rsidRPr="007E66F3">
        <w:rPr>
          <w:szCs w:val="28"/>
          <w:lang w:eastAsia="ar-SA"/>
        </w:rPr>
        <w:t xml:space="preserve">.9 – Изменение расстояния между спутниками </w:t>
      </w:r>
      <w:r w:rsidR="007E66F3" w:rsidRPr="007E66F3">
        <w:rPr>
          <w:i/>
          <w:szCs w:val="28"/>
          <w:lang w:eastAsia="ar-SA"/>
        </w:rPr>
        <w:t>S</w:t>
      </w:r>
      <w:r w:rsidR="007E66F3" w:rsidRPr="007E66F3">
        <w:rPr>
          <w:szCs w:val="28"/>
          <w:vertAlign w:val="subscript"/>
          <w:lang w:eastAsia="ar-SA"/>
        </w:rPr>
        <w:t>0</w:t>
      </w:r>
      <w:r w:rsidR="007E66F3" w:rsidRPr="007E66F3">
        <w:rPr>
          <w:szCs w:val="28"/>
          <w:lang w:eastAsia="ar-SA"/>
        </w:rPr>
        <w:t xml:space="preserve"> и </w:t>
      </w:r>
      <w:r w:rsidR="007E66F3" w:rsidRPr="007E66F3">
        <w:rPr>
          <w:i/>
          <w:szCs w:val="28"/>
          <w:lang w:eastAsia="ar-SA"/>
        </w:rPr>
        <w:t>S</w:t>
      </w:r>
      <w:r w:rsidR="007E66F3" w:rsidRPr="007E66F3">
        <w:rPr>
          <w:szCs w:val="28"/>
          <w:vertAlign w:val="subscript"/>
          <w:lang w:eastAsia="ar-SA"/>
        </w:rPr>
        <w:t>3</w:t>
      </w:r>
      <w:r w:rsidR="007E66F3" w:rsidRPr="007E66F3">
        <w:rPr>
          <w:szCs w:val="28"/>
          <w:lang w:eastAsia="ar-SA"/>
        </w:rPr>
        <w:t xml:space="preserve"> за 100 сек при управлении</w:t>
      </w:r>
    </w:p>
    <w:p w:rsidR="007E66F3" w:rsidRPr="007E66F3" w:rsidRDefault="007E66F3" w:rsidP="007E66F3">
      <w:pPr>
        <w:suppressAutoHyphens/>
        <w:ind w:firstLine="708"/>
        <w:rPr>
          <w:szCs w:val="28"/>
          <w:lang w:eastAsia="ar-SA"/>
        </w:rPr>
      </w:pPr>
    </w:p>
    <w:p w:rsidR="007E66F3" w:rsidRPr="007E66F3" w:rsidRDefault="007E66F3" w:rsidP="007E66F3">
      <w:pPr>
        <w:suppressAutoHyphens/>
        <w:ind w:firstLine="0"/>
        <w:jc w:val="center"/>
        <w:rPr>
          <w:szCs w:val="28"/>
          <w:lang w:eastAsia="ar-SA"/>
        </w:rPr>
      </w:pPr>
      <w:r w:rsidRPr="007E66F3">
        <w:rPr>
          <w:noProof/>
          <w:szCs w:val="28"/>
          <w:lang w:eastAsia="ru-RU"/>
        </w:rPr>
        <w:lastRenderedPageBreak/>
        <w:drawing>
          <wp:inline distT="114300" distB="114300" distL="114300" distR="114300" wp14:anchorId="3C01A8DB" wp14:editId="26B7AA8F">
            <wp:extent cx="5544000" cy="2736000"/>
            <wp:effectExtent l="0" t="0" r="0" b="7620"/>
            <wp:docPr id="210" name="Рисунок 210" descr="Изображение выглядит как текст, снимок экрана, линия, числ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10" name="image23.png" descr="Изображение выглядит как текст, снимок экрана, линия, число&#10;&#10;Автоматически созданное описание"/>
                    <pic:cNvPicPr preferRelativeResize="0"/>
                  </pic:nvPicPr>
                  <pic:blipFill>
                    <a:blip r:embed="rId19"/>
                    <a:srcRect/>
                    <a:stretch>
                      <a:fillRect/>
                    </a:stretch>
                  </pic:blipFill>
                  <pic:spPr>
                    <a:xfrm>
                      <a:off x="0" y="0"/>
                      <a:ext cx="5544000" cy="2736000"/>
                    </a:xfrm>
                    <a:prstGeom prst="rect">
                      <a:avLst/>
                    </a:prstGeom>
                    <a:ln/>
                  </pic:spPr>
                </pic:pic>
              </a:graphicData>
            </a:graphic>
          </wp:inline>
        </w:drawing>
      </w:r>
    </w:p>
    <w:p w:rsidR="007E66F3" w:rsidRPr="007E66F3" w:rsidRDefault="0030778F" w:rsidP="007E66F3">
      <w:pPr>
        <w:suppressAutoHyphens/>
        <w:ind w:firstLine="0"/>
        <w:jc w:val="center"/>
        <w:rPr>
          <w:szCs w:val="28"/>
          <w:lang w:eastAsia="ar-SA"/>
        </w:rPr>
      </w:pPr>
      <w:r>
        <w:rPr>
          <w:szCs w:val="28"/>
          <w:lang w:eastAsia="ar-SA"/>
        </w:rPr>
        <w:t xml:space="preserve">Рисунок </w:t>
      </w:r>
      <w:r>
        <w:rPr>
          <w:szCs w:val="28"/>
          <w:lang w:val="kk-KZ" w:eastAsia="ar-SA"/>
        </w:rPr>
        <w:t>1</w:t>
      </w:r>
      <w:r w:rsidR="007E66F3" w:rsidRPr="007E66F3">
        <w:rPr>
          <w:szCs w:val="28"/>
          <w:lang w:eastAsia="ar-SA"/>
        </w:rPr>
        <w:t xml:space="preserve">.10 – Изменение расстояния между спутниками </w:t>
      </w:r>
      <w:r w:rsidR="007E66F3" w:rsidRPr="007E66F3">
        <w:rPr>
          <w:i/>
          <w:szCs w:val="28"/>
          <w:lang w:eastAsia="ar-SA"/>
        </w:rPr>
        <w:t>S</w:t>
      </w:r>
      <w:r w:rsidR="007E66F3" w:rsidRPr="007E66F3">
        <w:rPr>
          <w:szCs w:val="28"/>
          <w:vertAlign w:val="subscript"/>
          <w:lang w:eastAsia="ar-SA"/>
        </w:rPr>
        <w:t>1</w:t>
      </w:r>
      <w:r w:rsidR="007E66F3" w:rsidRPr="007E66F3">
        <w:rPr>
          <w:szCs w:val="28"/>
          <w:lang w:eastAsia="ar-SA"/>
        </w:rPr>
        <w:t xml:space="preserve"> и </w:t>
      </w:r>
      <w:r w:rsidR="007E66F3" w:rsidRPr="007E66F3">
        <w:rPr>
          <w:i/>
          <w:szCs w:val="28"/>
          <w:lang w:eastAsia="ar-SA"/>
        </w:rPr>
        <w:t>S</w:t>
      </w:r>
      <w:r w:rsidR="007E66F3" w:rsidRPr="007E66F3">
        <w:rPr>
          <w:szCs w:val="28"/>
          <w:vertAlign w:val="subscript"/>
          <w:lang w:eastAsia="ar-SA"/>
        </w:rPr>
        <w:t>2</w:t>
      </w:r>
      <w:r w:rsidR="007E66F3" w:rsidRPr="007E66F3">
        <w:rPr>
          <w:szCs w:val="28"/>
          <w:lang w:eastAsia="ar-SA"/>
        </w:rPr>
        <w:t xml:space="preserve"> за 100 сек при управлении</w:t>
      </w:r>
    </w:p>
    <w:p w:rsidR="007E66F3" w:rsidRPr="007E66F3" w:rsidRDefault="007E66F3" w:rsidP="007E66F3">
      <w:pPr>
        <w:suppressAutoHyphens/>
        <w:ind w:firstLine="0"/>
        <w:jc w:val="center"/>
        <w:rPr>
          <w:szCs w:val="28"/>
          <w:lang w:eastAsia="ar-SA"/>
        </w:rPr>
      </w:pPr>
    </w:p>
    <w:p w:rsidR="007E66F3" w:rsidRPr="007E66F3" w:rsidRDefault="007E66F3" w:rsidP="007E66F3">
      <w:pPr>
        <w:suppressAutoHyphens/>
        <w:ind w:firstLine="0"/>
        <w:jc w:val="center"/>
        <w:rPr>
          <w:szCs w:val="28"/>
          <w:lang w:eastAsia="ar-SA"/>
        </w:rPr>
      </w:pPr>
      <w:r w:rsidRPr="007E66F3">
        <w:rPr>
          <w:noProof/>
          <w:szCs w:val="28"/>
          <w:lang w:eastAsia="ru-RU"/>
        </w:rPr>
        <w:drawing>
          <wp:inline distT="114300" distB="114300" distL="114300" distR="114300" wp14:anchorId="6F16F0FC" wp14:editId="5E27E6DC">
            <wp:extent cx="5753100" cy="2645727"/>
            <wp:effectExtent l="0" t="0" r="0" b="0"/>
            <wp:docPr id="211" name="Рисунок 211"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11" name="image32.png" descr="Изображение выглядит как текст, снимок экрана, Шрифт, линия&#10;&#10;Автоматически созданное описание"/>
                    <pic:cNvPicPr preferRelativeResize="0"/>
                  </pic:nvPicPr>
                  <pic:blipFill>
                    <a:blip r:embed="rId20"/>
                    <a:srcRect/>
                    <a:stretch>
                      <a:fillRect/>
                    </a:stretch>
                  </pic:blipFill>
                  <pic:spPr>
                    <a:xfrm>
                      <a:off x="0" y="0"/>
                      <a:ext cx="5753100" cy="2645727"/>
                    </a:xfrm>
                    <a:prstGeom prst="rect">
                      <a:avLst/>
                    </a:prstGeom>
                    <a:ln/>
                  </pic:spPr>
                </pic:pic>
              </a:graphicData>
            </a:graphic>
          </wp:inline>
        </w:drawing>
      </w:r>
    </w:p>
    <w:p w:rsidR="007E66F3" w:rsidRPr="007E66F3" w:rsidRDefault="007E66F3" w:rsidP="007E66F3">
      <w:pPr>
        <w:suppressAutoHyphens/>
        <w:ind w:firstLine="0"/>
        <w:jc w:val="center"/>
        <w:rPr>
          <w:szCs w:val="28"/>
          <w:lang w:eastAsia="ar-SA"/>
        </w:rPr>
      </w:pPr>
      <w:r w:rsidRPr="007E66F3">
        <w:rPr>
          <w:szCs w:val="28"/>
          <w:lang w:eastAsia="ar-SA"/>
        </w:rPr>
        <w:t xml:space="preserve">Рисунок </w:t>
      </w:r>
      <w:r w:rsidR="0030778F">
        <w:rPr>
          <w:szCs w:val="28"/>
          <w:lang w:val="kk-KZ" w:eastAsia="ar-SA"/>
        </w:rPr>
        <w:t>1</w:t>
      </w:r>
      <w:r w:rsidRPr="007E66F3">
        <w:rPr>
          <w:szCs w:val="28"/>
          <w:lang w:eastAsia="ar-SA"/>
        </w:rPr>
        <w:t xml:space="preserve">.11 – Изменение расстояния между спутниками </w:t>
      </w:r>
      <w:r w:rsidRPr="007E66F3">
        <w:rPr>
          <w:i/>
          <w:szCs w:val="28"/>
          <w:lang w:eastAsia="ar-SA"/>
        </w:rPr>
        <w:t>S</w:t>
      </w:r>
      <w:r w:rsidRPr="007E66F3">
        <w:rPr>
          <w:szCs w:val="28"/>
          <w:vertAlign w:val="subscript"/>
          <w:lang w:eastAsia="ar-SA"/>
        </w:rPr>
        <w:t>1</w:t>
      </w:r>
      <w:r w:rsidRPr="007E66F3">
        <w:rPr>
          <w:szCs w:val="28"/>
          <w:lang w:eastAsia="ar-SA"/>
        </w:rPr>
        <w:t xml:space="preserve"> и </w:t>
      </w:r>
      <w:r w:rsidRPr="007E66F3">
        <w:rPr>
          <w:i/>
          <w:szCs w:val="28"/>
          <w:lang w:eastAsia="ar-SA"/>
        </w:rPr>
        <w:t>S</w:t>
      </w:r>
      <w:r w:rsidRPr="007E66F3">
        <w:rPr>
          <w:szCs w:val="28"/>
          <w:vertAlign w:val="subscript"/>
          <w:lang w:eastAsia="ar-SA"/>
        </w:rPr>
        <w:t>3</w:t>
      </w:r>
      <w:r w:rsidRPr="007E66F3">
        <w:rPr>
          <w:szCs w:val="28"/>
          <w:lang w:eastAsia="ar-SA"/>
        </w:rPr>
        <w:t xml:space="preserve"> за 100 сек при управлении</w:t>
      </w:r>
    </w:p>
    <w:p w:rsidR="007E66F3" w:rsidRPr="007E66F3" w:rsidRDefault="007E66F3" w:rsidP="007E66F3">
      <w:pPr>
        <w:suppressAutoHyphens/>
        <w:ind w:firstLine="708"/>
        <w:rPr>
          <w:szCs w:val="28"/>
          <w:lang w:eastAsia="ar-SA"/>
        </w:rPr>
      </w:pPr>
    </w:p>
    <w:p w:rsidR="007E66F3" w:rsidRPr="007E66F3" w:rsidRDefault="007E66F3" w:rsidP="007E66F3">
      <w:pPr>
        <w:suppressAutoHyphens/>
        <w:ind w:firstLine="0"/>
        <w:jc w:val="center"/>
        <w:rPr>
          <w:szCs w:val="28"/>
          <w:lang w:eastAsia="ar-SA"/>
        </w:rPr>
      </w:pPr>
      <w:r w:rsidRPr="007E66F3">
        <w:rPr>
          <w:noProof/>
          <w:szCs w:val="28"/>
          <w:lang w:eastAsia="ru-RU"/>
        </w:rPr>
        <w:lastRenderedPageBreak/>
        <w:drawing>
          <wp:inline distT="114300" distB="114300" distL="114300" distR="114300" wp14:anchorId="3BD074BE" wp14:editId="471B694D">
            <wp:extent cx="5753100" cy="2693352"/>
            <wp:effectExtent l="0" t="0" r="0" b="0"/>
            <wp:docPr id="212" name="Рисунок 212" descr="Изображение выглядит как текст, снимок экрана, линия,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12" name="image19.png" descr="Изображение выглядит как текст, снимок экрана, линия, Шрифт&#10;&#10;Автоматически созданное описание"/>
                    <pic:cNvPicPr preferRelativeResize="0"/>
                  </pic:nvPicPr>
                  <pic:blipFill>
                    <a:blip r:embed="rId21"/>
                    <a:srcRect/>
                    <a:stretch>
                      <a:fillRect/>
                    </a:stretch>
                  </pic:blipFill>
                  <pic:spPr>
                    <a:xfrm>
                      <a:off x="0" y="0"/>
                      <a:ext cx="5753100" cy="2693352"/>
                    </a:xfrm>
                    <a:prstGeom prst="rect">
                      <a:avLst/>
                    </a:prstGeom>
                    <a:ln/>
                  </pic:spPr>
                </pic:pic>
              </a:graphicData>
            </a:graphic>
          </wp:inline>
        </w:drawing>
      </w:r>
    </w:p>
    <w:p w:rsidR="007E66F3" w:rsidRPr="007E66F3" w:rsidRDefault="0030778F" w:rsidP="007E66F3">
      <w:pPr>
        <w:suppressAutoHyphens/>
        <w:ind w:firstLine="0"/>
        <w:jc w:val="center"/>
        <w:rPr>
          <w:szCs w:val="28"/>
          <w:lang w:eastAsia="ar-SA"/>
        </w:rPr>
      </w:pPr>
      <w:r>
        <w:rPr>
          <w:szCs w:val="28"/>
          <w:lang w:eastAsia="ar-SA"/>
        </w:rPr>
        <w:t xml:space="preserve">Рисунок </w:t>
      </w:r>
      <w:r>
        <w:rPr>
          <w:szCs w:val="28"/>
          <w:lang w:val="kk-KZ" w:eastAsia="ar-SA"/>
        </w:rPr>
        <w:t>1</w:t>
      </w:r>
      <w:r w:rsidR="007E66F3" w:rsidRPr="007E66F3">
        <w:rPr>
          <w:szCs w:val="28"/>
          <w:lang w:eastAsia="ar-SA"/>
        </w:rPr>
        <w:t xml:space="preserve">.12 – Изменение расстояния между спутниками </w:t>
      </w:r>
      <w:r w:rsidR="007E66F3" w:rsidRPr="007E66F3">
        <w:rPr>
          <w:i/>
          <w:szCs w:val="28"/>
          <w:lang w:eastAsia="ar-SA"/>
        </w:rPr>
        <w:t>S</w:t>
      </w:r>
      <w:r w:rsidR="007E66F3" w:rsidRPr="007E66F3">
        <w:rPr>
          <w:szCs w:val="28"/>
          <w:vertAlign w:val="subscript"/>
          <w:lang w:eastAsia="ar-SA"/>
        </w:rPr>
        <w:t>3</w:t>
      </w:r>
      <w:r w:rsidR="007E66F3" w:rsidRPr="007E66F3">
        <w:rPr>
          <w:szCs w:val="28"/>
          <w:lang w:eastAsia="ar-SA"/>
        </w:rPr>
        <w:t xml:space="preserve"> и </w:t>
      </w:r>
      <w:r w:rsidR="007E66F3" w:rsidRPr="007E66F3">
        <w:rPr>
          <w:i/>
          <w:szCs w:val="28"/>
          <w:lang w:eastAsia="ar-SA"/>
        </w:rPr>
        <w:t>S</w:t>
      </w:r>
      <w:r w:rsidR="007E66F3" w:rsidRPr="007E66F3">
        <w:rPr>
          <w:szCs w:val="28"/>
          <w:vertAlign w:val="subscript"/>
          <w:lang w:eastAsia="ar-SA"/>
        </w:rPr>
        <w:t>2</w:t>
      </w:r>
      <w:r w:rsidR="007E66F3" w:rsidRPr="007E66F3">
        <w:rPr>
          <w:szCs w:val="28"/>
          <w:lang w:eastAsia="ar-SA"/>
        </w:rPr>
        <w:t xml:space="preserve"> за 100 сек при управлении</w:t>
      </w:r>
    </w:p>
    <w:p w:rsidR="007E66F3" w:rsidRPr="007E66F3" w:rsidRDefault="007E66F3" w:rsidP="007E66F3">
      <w:pPr>
        <w:suppressAutoHyphens/>
        <w:ind w:firstLine="0"/>
        <w:jc w:val="center"/>
        <w:rPr>
          <w:szCs w:val="28"/>
          <w:lang w:eastAsia="ar-SA"/>
        </w:rPr>
      </w:pPr>
    </w:p>
    <w:p w:rsidR="007E66F3" w:rsidRPr="007E66F3" w:rsidRDefault="007E66F3" w:rsidP="007E66F3">
      <w:pPr>
        <w:suppressAutoHyphens/>
        <w:ind w:firstLine="0"/>
        <w:jc w:val="center"/>
        <w:rPr>
          <w:szCs w:val="28"/>
          <w:lang w:eastAsia="ar-SA"/>
        </w:rPr>
      </w:pPr>
      <w:r w:rsidRPr="007E66F3">
        <w:rPr>
          <w:noProof/>
          <w:szCs w:val="28"/>
          <w:lang w:eastAsia="ru-RU"/>
        </w:rPr>
        <w:drawing>
          <wp:inline distT="114300" distB="114300" distL="114300" distR="114300" wp14:anchorId="01A3855E" wp14:editId="79402B2E">
            <wp:extent cx="5544000" cy="2520000"/>
            <wp:effectExtent l="0" t="0" r="0" b="0"/>
            <wp:docPr id="213" name="Рисунок 213" descr="Изображение выглядит как стол&#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png" descr="Изображение выглядит как стол&#10;&#10;Автоматически созданное описание"/>
                    <pic:cNvPicPr preferRelativeResize="0"/>
                  </pic:nvPicPr>
                  <pic:blipFill>
                    <a:blip r:embed="rId22"/>
                    <a:srcRect/>
                    <a:stretch>
                      <a:fillRect/>
                    </a:stretch>
                  </pic:blipFill>
                  <pic:spPr>
                    <a:xfrm>
                      <a:off x="0" y="0"/>
                      <a:ext cx="5544000" cy="2520000"/>
                    </a:xfrm>
                    <a:prstGeom prst="rect">
                      <a:avLst/>
                    </a:prstGeom>
                    <a:ln/>
                  </pic:spPr>
                </pic:pic>
              </a:graphicData>
            </a:graphic>
          </wp:inline>
        </w:drawing>
      </w:r>
    </w:p>
    <w:p w:rsidR="007E66F3" w:rsidRPr="007E66F3" w:rsidRDefault="0030778F" w:rsidP="007E66F3">
      <w:pPr>
        <w:suppressAutoHyphens/>
        <w:ind w:firstLine="0"/>
        <w:jc w:val="center"/>
        <w:rPr>
          <w:szCs w:val="28"/>
          <w:lang w:eastAsia="ar-SA"/>
        </w:rPr>
      </w:pPr>
      <w:r>
        <w:rPr>
          <w:szCs w:val="28"/>
          <w:lang w:eastAsia="ar-SA"/>
        </w:rPr>
        <w:t xml:space="preserve">Рисунок </w:t>
      </w:r>
      <w:r>
        <w:rPr>
          <w:szCs w:val="28"/>
          <w:lang w:val="kk-KZ" w:eastAsia="ar-SA"/>
        </w:rPr>
        <w:t>1</w:t>
      </w:r>
      <w:r w:rsidR="007E66F3" w:rsidRPr="007E66F3">
        <w:rPr>
          <w:szCs w:val="28"/>
          <w:lang w:eastAsia="ar-SA"/>
        </w:rPr>
        <w:t>.13 – Изменение объема группировки за 1000 сек при управлении</w:t>
      </w:r>
    </w:p>
    <w:p w:rsidR="007E66F3" w:rsidRPr="007E66F3" w:rsidRDefault="007E66F3" w:rsidP="007E66F3">
      <w:pPr>
        <w:suppressAutoHyphens/>
        <w:ind w:firstLine="708"/>
        <w:rPr>
          <w:szCs w:val="28"/>
          <w:lang w:eastAsia="ar-SA"/>
        </w:rPr>
      </w:pPr>
    </w:p>
    <w:p w:rsidR="00064DF8" w:rsidRPr="00064DF8" w:rsidRDefault="00064DF8" w:rsidP="00064DF8">
      <w:pPr>
        <w:suppressAutoHyphens/>
        <w:rPr>
          <w:szCs w:val="28"/>
          <w:lang w:eastAsia="ar-SA"/>
        </w:rPr>
      </w:pPr>
      <w:r>
        <w:rPr>
          <w:szCs w:val="28"/>
          <w:lang w:val="kk-KZ" w:eastAsia="ar-SA"/>
        </w:rPr>
        <w:t>В иллюстрациях</w:t>
      </w:r>
      <w:r w:rsidR="0030778F">
        <w:rPr>
          <w:szCs w:val="28"/>
          <w:lang w:eastAsia="ar-SA"/>
        </w:rPr>
        <w:t xml:space="preserve"> </w:t>
      </w:r>
      <w:r w:rsidR="0030778F">
        <w:rPr>
          <w:szCs w:val="28"/>
          <w:lang w:val="kk-KZ" w:eastAsia="ar-SA"/>
        </w:rPr>
        <w:t>1</w:t>
      </w:r>
      <w:r w:rsidR="0030778F">
        <w:rPr>
          <w:szCs w:val="28"/>
          <w:lang w:eastAsia="ar-SA"/>
        </w:rPr>
        <w:t>.3–</w:t>
      </w:r>
      <w:r w:rsidR="0030778F">
        <w:rPr>
          <w:szCs w:val="28"/>
          <w:lang w:val="kk-KZ" w:eastAsia="ar-SA"/>
        </w:rPr>
        <w:t>1</w:t>
      </w:r>
      <w:r w:rsidRPr="00064DF8">
        <w:rPr>
          <w:szCs w:val="28"/>
          <w:lang w:eastAsia="ar-SA"/>
        </w:rPr>
        <w:t>.5 отраж</w:t>
      </w:r>
      <w:r>
        <w:rPr>
          <w:szCs w:val="28"/>
          <w:lang w:val="kk-KZ" w:eastAsia="ar-SA"/>
        </w:rPr>
        <w:t xml:space="preserve">ены </w:t>
      </w:r>
      <w:r w:rsidRPr="00064DF8">
        <w:rPr>
          <w:szCs w:val="28"/>
          <w:lang w:eastAsia="ar-SA"/>
        </w:rPr>
        <w:t>изменение ор</w:t>
      </w:r>
      <w:r>
        <w:rPr>
          <w:szCs w:val="28"/>
          <w:lang w:eastAsia="ar-SA"/>
        </w:rPr>
        <w:t>биты и конфигурации группировки</w:t>
      </w:r>
      <w:r>
        <w:rPr>
          <w:szCs w:val="28"/>
          <w:lang w:val="kk-KZ" w:eastAsia="ar-SA"/>
        </w:rPr>
        <w:t>. Следовательно</w:t>
      </w:r>
      <w:r w:rsidRPr="00064DF8">
        <w:rPr>
          <w:szCs w:val="28"/>
          <w:lang w:eastAsia="ar-SA"/>
        </w:rPr>
        <w:t xml:space="preserve"> </w:t>
      </w:r>
      <w:r>
        <w:rPr>
          <w:szCs w:val="28"/>
          <w:lang w:val="kk-KZ" w:eastAsia="ar-SA"/>
        </w:rPr>
        <w:t>стало понятно</w:t>
      </w:r>
      <w:r w:rsidRPr="00064DF8">
        <w:rPr>
          <w:szCs w:val="28"/>
          <w:lang w:eastAsia="ar-SA"/>
        </w:rPr>
        <w:t>, что воздействие центрального гравитационного поля вызывает гармонические колебания.</w:t>
      </w:r>
      <w:r>
        <w:rPr>
          <w:szCs w:val="28"/>
          <w:lang w:val="kk-KZ" w:eastAsia="ar-SA"/>
        </w:rPr>
        <w:t xml:space="preserve"> </w:t>
      </w:r>
      <w:r w:rsidR="0030778F">
        <w:rPr>
          <w:szCs w:val="28"/>
          <w:lang w:val="kk-KZ" w:eastAsia="ar-SA"/>
        </w:rPr>
        <w:t>Из рисунка 1</w:t>
      </w:r>
      <w:r w:rsidRPr="00064DF8">
        <w:rPr>
          <w:szCs w:val="28"/>
          <w:lang w:val="kk-KZ" w:eastAsia="ar-SA"/>
        </w:rPr>
        <w:t>.5 видно, что группировка быстро теряет свою устойчивость, что подчеркивает необходимость применения определенных алгоритмов управления.</w:t>
      </w:r>
    </w:p>
    <w:p w:rsidR="00FC0726" w:rsidRDefault="0030778F" w:rsidP="007E66F3">
      <w:pPr>
        <w:suppressAutoHyphens/>
        <w:rPr>
          <w:szCs w:val="28"/>
          <w:lang w:val="kk-KZ" w:eastAsia="ar-SA"/>
        </w:rPr>
      </w:pPr>
      <w:r>
        <w:rPr>
          <w:szCs w:val="28"/>
          <w:lang w:eastAsia="ar-SA"/>
        </w:rPr>
        <w:t xml:space="preserve">Рисунки </w:t>
      </w:r>
      <w:r>
        <w:rPr>
          <w:szCs w:val="28"/>
          <w:lang w:val="kk-KZ" w:eastAsia="ar-SA"/>
        </w:rPr>
        <w:t>1</w:t>
      </w:r>
      <w:r>
        <w:rPr>
          <w:szCs w:val="28"/>
          <w:lang w:eastAsia="ar-SA"/>
        </w:rPr>
        <w:t>.6–</w:t>
      </w:r>
      <w:r>
        <w:rPr>
          <w:szCs w:val="28"/>
          <w:lang w:val="kk-KZ" w:eastAsia="ar-SA"/>
        </w:rPr>
        <w:t>1</w:t>
      </w:r>
      <w:r w:rsidR="00FC0726" w:rsidRPr="00FC0726">
        <w:rPr>
          <w:szCs w:val="28"/>
          <w:lang w:eastAsia="ar-SA"/>
        </w:rPr>
        <w:t xml:space="preserve">.12, демонстрирующие изменения объема </w:t>
      </w:r>
      <w:r w:rsidR="00FC0726">
        <w:rPr>
          <w:szCs w:val="28"/>
          <w:lang w:val="kk-KZ" w:eastAsia="ar-SA"/>
        </w:rPr>
        <w:t>тетраэдра</w:t>
      </w:r>
      <w:r w:rsidR="00D07F91">
        <w:rPr>
          <w:szCs w:val="28"/>
          <w:lang w:eastAsia="ar-SA"/>
        </w:rPr>
        <w:t xml:space="preserve"> и</w:t>
      </w:r>
      <w:r w:rsidR="00D07F91">
        <w:rPr>
          <w:szCs w:val="28"/>
          <w:lang w:val="kk-KZ" w:eastAsia="ar-SA"/>
        </w:rPr>
        <w:t xml:space="preserve"> </w:t>
      </w:r>
      <w:r w:rsidR="00FC0726" w:rsidRPr="00FC0726">
        <w:rPr>
          <w:szCs w:val="28"/>
          <w:lang w:eastAsia="ar-SA"/>
        </w:rPr>
        <w:t xml:space="preserve">расстояния между спутниками в группировке, </w:t>
      </w:r>
      <w:r w:rsidR="00D07F91">
        <w:rPr>
          <w:szCs w:val="28"/>
          <w:lang w:val="kk-KZ" w:eastAsia="ar-SA"/>
        </w:rPr>
        <w:t>показывает</w:t>
      </w:r>
      <w:r w:rsidR="00FC0726" w:rsidRPr="00FC0726">
        <w:rPr>
          <w:szCs w:val="28"/>
          <w:lang w:eastAsia="ar-SA"/>
        </w:rPr>
        <w:t xml:space="preserve">, что при </w:t>
      </w:r>
      <w:r w:rsidR="00FC0726">
        <w:rPr>
          <w:szCs w:val="28"/>
          <w:lang w:val="kk-KZ" w:eastAsia="ar-SA"/>
        </w:rPr>
        <w:t>использовании</w:t>
      </w:r>
      <w:r w:rsidR="00D07F91">
        <w:rPr>
          <w:szCs w:val="28"/>
          <w:lang w:eastAsia="ar-SA"/>
        </w:rPr>
        <w:t xml:space="preserve"> управл</w:t>
      </w:r>
      <w:r w:rsidR="00D07F91">
        <w:rPr>
          <w:szCs w:val="28"/>
          <w:lang w:val="kk-KZ" w:eastAsia="ar-SA"/>
        </w:rPr>
        <w:t xml:space="preserve">ения </w:t>
      </w:r>
      <w:r w:rsidR="00FC0726" w:rsidRPr="00FC0726">
        <w:rPr>
          <w:szCs w:val="28"/>
          <w:lang w:eastAsia="ar-SA"/>
        </w:rPr>
        <w:t>начальная конфигурация сохраняется в течение всего промежутка</w:t>
      </w:r>
      <w:r w:rsidR="00D07F91">
        <w:rPr>
          <w:szCs w:val="28"/>
          <w:lang w:val="kk-KZ" w:eastAsia="ar-SA"/>
        </w:rPr>
        <w:t xml:space="preserve"> заданного</w:t>
      </w:r>
      <w:r w:rsidR="00FC0726" w:rsidRPr="00FC0726">
        <w:rPr>
          <w:szCs w:val="28"/>
          <w:lang w:eastAsia="ar-SA"/>
        </w:rPr>
        <w:t xml:space="preserve"> времени. Кроме того, наблюдается, что использование управления на основе LQR позволяет достичь требуемого положения спутников в конфигурации с меньшим перерегулированием по сравнению с RLM</w:t>
      </w:r>
      <w:r w:rsidR="00D07F91">
        <w:rPr>
          <w:szCs w:val="28"/>
          <w:lang w:val="kk-KZ" w:eastAsia="ar-SA"/>
        </w:rPr>
        <w:t>.</w:t>
      </w:r>
    </w:p>
    <w:p w:rsidR="00D07F91" w:rsidRPr="00D07F91" w:rsidRDefault="00D07F91" w:rsidP="00D07F91">
      <w:pPr>
        <w:suppressAutoHyphens/>
        <w:rPr>
          <w:szCs w:val="28"/>
          <w:lang w:val="kk-KZ" w:eastAsia="ar-SA"/>
        </w:rPr>
      </w:pPr>
      <w:r>
        <w:rPr>
          <w:szCs w:val="28"/>
          <w:lang w:val="kk-KZ" w:eastAsia="ar-SA"/>
        </w:rPr>
        <w:t>Из р</w:t>
      </w:r>
      <w:r w:rsidRPr="00D07F91">
        <w:rPr>
          <w:szCs w:val="28"/>
          <w:lang w:val="kk-KZ" w:eastAsia="ar-SA"/>
        </w:rPr>
        <w:t>исун</w:t>
      </w:r>
      <w:r>
        <w:rPr>
          <w:szCs w:val="28"/>
          <w:lang w:val="kk-KZ" w:eastAsia="ar-SA"/>
        </w:rPr>
        <w:t>ка</w:t>
      </w:r>
      <w:r w:rsidR="0030778F">
        <w:rPr>
          <w:szCs w:val="28"/>
          <w:lang w:val="kk-KZ" w:eastAsia="ar-SA"/>
        </w:rPr>
        <w:t xml:space="preserve"> 1</w:t>
      </w:r>
      <w:r w:rsidRPr="00D07F91">
        <w:rPr>
          <w:szCs w:val="28"/>
          <w:lang w:val="kk-KZ" w:eastAsia="ar-SA"/>
        </w:rPr>
        <w:t xml:space="preserve">.13, </w:t>
      </w:r>
      <w:r>
        <w:rPr>
          <w:szCs w:val="28"/>
          <w:lang w:val="kk-KZ" w:eastAsia="ar-SA"/>
        </w:rPr>
        <w:t xml:space="preserve">где показано </w:t>
      </w:r>
      <w:r w:rsidRPr="00D07F91">
        <w:rPr>
          <w:szCs w:val="28"/>
          <w:lang w:val="kk-KZ" w:eastAsia="ar-SA"/>
        </w:rPr>
        <w:t xml:space="preserve">изменение объема группировки на протяжении длительного временного интервала, </w:t>
      </w:r>
      <w:r>
        <w:rPr>
          <w:szCs w:val="28"/>
          <w:lang w:val="kk-KZ" w:eastAsia="ar-SA"/>
        </w:rPr>
        <w:t xml:space="preserve">можно </w:t>
      </w:r>
      <w:r w:rsidRPr="00D07F91">
        <w:rPr>
          <w:szCs w:val="28"/>
          <w:lang w:val="kk-KZ" w:eastAsia="ar-SA"/>
        </w:rPr>
        <w:t xml:space="preserve">заключить, что </w:t>
      </w:r>
      <w:r>
        <w:rPr>
          <w:szCs w:val="28"/>
          <w:lang w:val="kk-KZ" w:eastAsia="ar-SA"/>
        </w:rPr>
        <w:lastRenderedPageBreak/>
        <w:t>созданные</w:t>
      </w:r>
      <w:r w:rsidRPr="00D07F91">
        <w:rPr>
          <w:szCs w:val="28"/>
          <w:lang w:val="kk-KZ" w:eastAsia="ar-SA"/>
        </w:rPr>
        <w:t xml:space="preserve"> алгоритмы управления движением спутников в группировке обеспечивают сохранение </w:t>
      </w:r>
      <w:r>
        <w:rPr>
          <w:szCs w:val="28"/>
          <w:lang w:val="kk-KZ" w:eastAsia="ar-SA"/>
        </w:rPr>
        <w:t xml:space="preserve">тетраэдральной </w:t>
      </w:r>
      <w:r w:rsidRPr="00D07F91">
        <w:rPr>
          <w:szCs w:val="28"/>
          <w:lang w:val="kk-KZ" w:eastAsia="ar-SA"/>
        </w:rPr>
        <w:t>конфигурации в течение продолжительного времени.</w:t>
      </w:r>
    </w:p>
    <w:p w:rsidR="007E66F3" w:rsidRPr="007E66F3" w:rsidRDefault="00D07F91" w:rsidP="00D07F91">
      <w:pPr>
        <w:suppressAutoHyphens/>
        <w:rPr>
          <w:szCs w:val="28"/>
          <w:lang w:val="kk-KZ" w:eastAsia="ar-SA"/>
        </w:rPr>
      </w:pPr>
      <w:r>
        <w:rPr>
          <w:szCs w:val="28"/>
          <w:lang w:val="kk-KZ" w:eastAsia="ar-SA"/>
        </w:rPr>
        <w:t>Исходя из этого</w:t>
      </w:r>
      <w:r w:rsidRPr="00D07F91">
        <w:rPr>
          <w:szCs w:val="28"/>
          <w:lang w:val="kk-KZ" w:eastAsia="ar-SA"/>
        </w:rPr>
        <w:t xml:space="preserve">, в ходе исследований было выявлено, что </w:t>
      </w:r>
      <w:r>
        <w:rPr>
          <w:szCs w:val="28"/>
          <w:lang w:val="kk-KZ" w:eastAsia="ar-SA"/>
        </w:rPr>
        <w:t>созданного</w:t>
      </w:r>
      <w:r w:rsidRPr="00D07F91">
        <w:rPr>
          <w:szCs w:val="28"/>
          <w:lang w:val="kk-KZ" w:eastAsia="ar-SA"/>
        </w:rPr>
        <w:t xml:space="preserve"> математическ</w:t>
      </w:r>
      <w:r>
        <w:rPr>
          <w:szCs w:val="28"/>
          <w:lang w:val="kk-KZ" w:eastAsia="ar-SA"/>
        </w:rPr>
        <w:t>ого</w:t>
      </w:r>
      <w:r w:rsidRPr="00D07F91">
        <w:rPr>
          <w:szCs w:val="28"/>
          <w:lang w:val="kk-KZ" w:eastAsia="ar-SA"/>
        </w:rPr>
        <w:t xml:space="preserve"> аппарат</w:t>
      </w:r>
      <w:r>
        <w:rPr>
          <w:szCs w:val="28"/>
          <w:lang w:val="kk-KZ" w:eastAsia="ar-SA"/>
        </w:rPr>
        <w:t>а</w:t>
      </w:r>
      <w:r w:rsidRPr="00D07F91">
        <w:rPr>
          <w:szCs w:val="28"/>
          <w:lang w:val="kk-KZ" w:eastAsia="ar-SA"/>
        </w:rPr>
        <w:t xml:space="preserve"> управления движением спутников в группировке мож</w:t>
      </w:r>
      <w:r>
        <w:rPr>
          <w:szCs w:val="28"/>
          <w:lang w:val="kk-KZ" w:eastAsia="ar-SA"/>
        </w:rPr>
        <w:t xml:space="preserve">но </w:t>
      </w:r>
      <w:r w:rsidRPr="00D07F91">
        <w:rPr>
          <w:szCs w:val="28"/>
          <w:lang w:val="kk-KZ" w:eastAsia="ar-SA"/>
        </w:rPr>
        <w:t>успешно примен</w:t>
      </w:r>
      <w:r>
        <w:rPr>
          <w:szCs w:val="28"/>
          <w:lang w:val="kk-KZ" w:eastAsia="ar-SA"/>
        </w:rPr>
        <w:t>ить</w:t>
      </w:r>
      <w:r w:rsidRPr="00D07F91">
        <w:rPr>
          <w:szCs w:val="28"/>
          <w:lang w:val="kk-KZ" w:eastAsia="ar-SA"/>
        </w:rPr>
        <w:t xml:space="preserve"> для контроля </w:t>
      </w:r>
      <w:r>
        <w:rPr>
          <w:szCs w:val="28"/>
          <w:lang w:val="kk-KZ" w:eastAsia="ar-SA"/>
        </w:rPr>
        <w:t xml:space="preserve">расстояния </w:t>
      </w:r>
      <w:r w:rsidRPr="00D07F91">
        <w:rPr>
          <w:szCs w:val="28"/>
          <w:lang w:val="kk-KZ" w:eastAsia="ar-SA"/>
        </w:rPr>
        <w:t>спутников на геостационарных орбитах при выборе соответствующих начальных условий.</w:t>
      </w:r>
    </w:p>
    <w:p w:rsidR="00DD1E01" w:rsidRDefault="00DD1E01">
      <w:pPr>
        <w:ind w:firstLine="0"/>
        <w:jc w:val="left"/>
        <w:rPr>
          <w:szCs w:val="28"/>
          <w:lang w:val="kk-KZ"/>
        </w:rPr>
      </w:pPr>
      <w:r>
        <w:rPr>
          <w:szCs w:val="28"/>
          <w:lang w:val="kk-KZ"/>
        </w:rPr>
        <w:br w:type="page"/>
      </w:r>
    </w:p>
    <w:p w:rsidR="00877F6C" w:rsidRDefault="00DD1E01" w:rsidP="00DD1E01">
      <w:pPr>
        <w:ind w:firstLine="0"/>
        <w:rPr>
          <w:szCs w:val="28"/>
        </w:rPr>
      </w:pPr>
      <w:r w:rsidRPr="00971DFF">
        <w:rPr>
          <w:b/>
          <w:bCs/>
          <w:color w:val="000000"/>
          <w:szCs w:val="28"/>
          <w:lang w:val="kk-KZ"/>
        </w:rPr>
        <w:lastRenderedPageBreak/>
        <w:t>2</w:t>
      </w:r>
      <w:r>
        <w:rPr>
          <w:b/>
          <w:bCs/>
          <w:color w:val="000000"/>
          <w:szCs w:val="28"/>
          <w:lang w:val="kk-KZ"/>
        </w:rPr>
        <w:t xml:space="preserve">. </w:t>
      </w:r>
      <w:r w:rsidRPr="00275F57">
        <w:rPr>
          <w:rFonts w:eastAsia="Times New Roman"/>
          <w:b/>
        </w:rPr>
        <w:t xml:space="preserve">ПОСТРОЕНИЕ СИСТЕМЫ УПРАВЛЕНИЯ ДЛЯ СОХРАНЕНИЯ КОНФИГУРАЦИИ ГРУППИРОВКИ </w:t>
      </w:r>
      <w:r w:rsidR="004644C9">
        <w:rPr>
          <w:rFonts w:eastAsia="Times New Roman"/>
          <w:b/>
          <w:lang w:val="kk-KZ"/>
        </w:rPr>
        <w:t>СПУТНИКОВ</w:t>
      </w:r>
      <w:r w:rsidRPr="00275F57">
        <w:rPr>
          <w:rFonts w:eastAsia="Times New Roman"/>
          <w:b/>
        </w:rPr>
        <w:t xml:space="preserve"> В СЛУЧАЕ НЕВОЗМУЩЕННОЙ ОПОРНОЙ ОРБИТЫ С УЧЕТОМ ОСНОВНЫХ ВОЗМУЩАЮЩИХ СИЛ</w:t>
      </w:r>
    </w:p>
    <w:p w:rsidR="00877F6C" w:rsidRDefault="00877F6C" w:rsidP="00DD1E01">
      <w:pPr>
        <w:ind w:firstLine="0"/>
        <w:rPr>
          <w:szCs w:val="28"/>
          <w:lang w:val="kk-KZ"/>
        </w:rPr>
      </w:pPr>
    </w:p>
    <w:p w:rsidR="00877F6C" w:rsidRPr="00877F6C" w:rsidRDefault="00877F6C" w:rsidP="00DD1E01">
      <w:pPr>
        <w:ind w:firstLine="0"/>
        <w:rPr>
          <w:b/>
          <w:szCs w:val="28"/>
          <w:lang w:val="kk-KZ"/>
        </w:rPr>
      </w:pPr>
      <w:r w:rsidRPr="00877F6C">
        <w:rPr>
          <w:b/>
          <w:color w:val="000000"/>
          <w:szCs w:val="28"/>
          <w:lang w:val="kk-KZ"/>
        </w:rPr>
        <w:t xml:space="preserve">2.1 </w:t>
      </w:r>
      <w:r w:rsidRPr="00877F6C">
        <w:rPr>
          <w:b/>
        </w:rPr>
        <w:t xml:space="preserve">Разработка математической модели движения группировки </w:t>
      </w:r>
      <w:r w:rsidR="004644C9">
        <w:rPr>
          <w:b/>
          <w:lang w:val="kk-KZ"/>
        </w:rPr>
        <w:t>спутников</w:t>
      </w:r>
      <w:r w:rsidRPr="00877F6C">
        <w:rPr>
          <w:b/>
        </w:rPr>
        <w:t xml:space="preserve"> в случае невозмущенной опорной орбиты с учетом основных возмущающих сил</w:t>
      </w:r>
    </w:p>
    <w:p w:rsidR="00877F6C" w:rsidRPr="00877F6C" w:rsidRDefault="00877F6C" w:rsidP="00877F6C">
      <w:pPr>
        <w:rPr>
          <w:szCs w:val="28"/>
        </w:rPr>
      </w:pPr>
      <w:r w:rsidRPr="00877F6C">
        <w:rPr>
          <w:szCs w:val="28"/>
        </w:rPr>
        <w:t>В данно</w:t>
      </w:r>
      <w:r w:rsidR="00166313">
        <w:rPr>
          <w:szCs w:val="28"/>
          <w:lang w:val="kk-KZ"/>
        </w:rPr>
        <w:t>м</w:t>
      </w:r>
      <w:r w:rsidRPr="00877F6C">
        <w:rPr>
          <w:szCs w:val="28"/>
        </w:rPr>
        <w:t xml:space="preserve"> </w:t>
      </w:r>
      <w:r w:rsidR="00166313">
        <w:rPr>
          <w:szCs w:val="28"/>
          <w:lang w:val="kk-KZ"/>
        </w:rPr>
        <w:t xml:space="preserve">разделе </w:t>
      </w:r>
      <w:r w:rsidRPr="00877F6C">
        <w:rPr>
          <w:szCs w:val="28"/>
        </w:rPr>
        <w:t xml:space="preserve">рассматривается тетраэдральная группировка на геостационарной орбите, состоящая из четырёх спутников: </w:t>
      </w:r>
      <w:proofErr w:type="gramStart"/>
      <w:r w:rsidRPr="00877F6C">
        <w:rPr>
          <w:szCs w:val="28"/>
        </w:rPr>
        <w:t xml:space="preserve">спутник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0</m:t>
            </m:r>
          </m:sub>
        </m:sSub>
      </m:oMath>
      <w:r w:rsidRPr="00877F6C">
        <w:rPr>
          <w:szCs w:val="28"/>
        </w:rPr>
        <w:t xml:space="preserve"> </w:t>
      </w:r>
      <w:r w:rsidR="00724FC1">
        <w:rPr>
          <w:szCs w:val="28"/>
          <w:lang w:val="kk-KZ"/>
        </w:rPr>
        <w:t>расположен</w:t>
      </w:r>
      <w:proofErr w:type="gramEnd"/>
      <w:r w:rsidR="00724FC1">
        <w:rPr>
          <w:szCs w:val="28"/>
          <w:lang w:val="kk-KZ"/>
        </w:rPr>
        <w:t xml:space="preserve"> в </w:t>
      </w:r>
      <w:r w:rsidRPr="00877F6C">
        <w:rPr>
          <w:szCs w:val="28"/>
        </w:rPr>
        <w:t xml:space="preserve">вершине тетраэдра, его орбита является опорной, спутники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1</m:t>
            </m:r>
          </m:sub>
        </m:sSub>
      </m:oMath>
      <w:r w:rsidRPr="00877F6C">
        <w:rPr>
          <w:szCs w:val="28"/>
        </w:rPr>
        <w:t xml:space="preserve">,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2</m:t>
            </m:r>
          </m:sub>
        </m:sSub>
      </m:oMath>
      <w:r w:rsidRPr="00877F6C">
        <w:rPr>
          <w:szCs w:val="28"/>
        </w:rPr>
        <w:t xml:space="preserve">,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3</m:t>
            </m:r>
          </m:sub>
        </m:sSub>
        <m:r>
          <w:rPr>
            <w:rFonts w:ascii="Cambria Math" w:hAnsi="Cambria Math"/>
            <w:szCs w:val="28"/>
          </w:rPr>
          <m:t xml:space="preserve"> </m:t>
        </m:r>
      </m:oMath>
      <w:r w:rsidRPr="00877F6C">
        <w:rPr>
          <w:szCs w:val="28"/>
        </w:rPr>
        <w:t xml:space="preserve"> </w:t>
      </w:r>
      <w:r w:rsidR="00724FC1">
        <w:rPr>
          <w:szCs w:val="28"/>
          <w:lang w:val="kk-KZ"/>
        </w:rPr>
        <w:t>расположены</w:t>
      </w:r>
      <w:r w:rsidRPr="00877F6C">
        <w:rPr>
          <w:szCs w:val="28"/>
        </w:rPr>
        <w:t xml:space="preserve"> в основании тетраэдра.</w:t>
      </w:r>
    </w:p>
    <w:p w:rsidR="00877F6C" w:rsidRDefault="00724FC1" w:rsidP="00877F6C">
      <w:pPr>
        <w:rPr>
          <w:rFonts w:eastAsia="Times New Roman"/>
          <w:szCs w:val="28"/>
        </w:rPr>
      </w:pPr>
      <w:r w:rsidRPr="00724FC1">
        <w:rPr>
          <w:szCs w:val="28"/>
        </w:rPr>
        <w:t xml:space="preserve">Для описания движения данной группировки </w:t>
      </w:r>
      <w:r w:rsidRPr="00222A82">
        <w:rPr>
          <w:szCs w:val="28"/>
        </w:rPr>
        <w:t>на невозмущенной опорной орбите с учетом основных возмущающих сил (</w:t>
      </w:r>
      <w:r w:rsidR="009313F2" w:rsidRPr="00222A82">
        <w:rPr>
          <w:szCs w:val="28"/>
          <w:lang w:val="kk-KZ"/>
        </w:rPr>
        <w:t>р</w:t>
      </w:r>
      <w:r w:rsidRPr="00222A82">
        <w:rPr>
          <w:szCs w:val="28"/>
        </w:rPr>
        <w:t xml:space="preserve">исунок </w:t>
      </w:r>
      <w:r w:rsidR="0030778F" w:rsidRPr="00222A82">
        <w:rPr>
          <w:szCs w:val="28"/>
          <w:lang w:val="kk-KZ"/>
        </w:rPr>
        <w:t>2</w:t>
      </w:r>
      <w:r w:rsidRPr="00222A82">
        <w:rPr>
          <w:szCs w:val="28"/>
        </w:rPr>
        <w:t>.1) вв</w:t>
      </w:r>
      <w:r w:rsidR="009313F2" w:rsidRPr="00222A82">
        <w:rPr>
          <w:szCs w:val="28"/>
        </w:rPr>
        <w:t>едем основные системы координат</w:t>
      </w:r>
      <w:r w:rsidR="009313F2" w:rsidRPr="00222A82">
        <w:rPr>
          <w:szCs w:val="28"/>
          <w:lang w:val="kk-KZ"/>
        </w:rPr>
        <w:t xml:space="preserve">, где </w:t>
      </w:r>
      <m:oMath>
        <m:r>
          <w:rPr>
            <w:rFonts w:ascii="Cambria Math" w:eastAsia="Times New Roman" w:hAnsi="Cambria Math"/>
            <w:szCs w:val="28"/>
          </w:rPr>
          <m:t>OXYZ</m:t>
        </m:r>
      </m:oMath>
      <w:r w:rsidR="00877F6C" w:rsidRPr="00222A82">
        <w:rPr>
          <w:rFonts w:eastAsia="Times New Roman"/>
          <w:szCs w:val="28"/>
        </w:rPr>
        <w:t xml:space="preserve"> – инерциальная система координат</w:t>
      </w:r>
      <w:r w:rsidR="00877F6C" w:rsidRPr="00877F6C">
        <w:rPr>
          <w:rFonts w:eastAsia="Times New Roman"/>
          <w:szCs w:val="28"/>
        </w:rPr>
        <w:t xml:space="preserve"> (ИСК), центр которой совпадает с центром масс Земли, ось </w:t>
      </w:r>
      <m:oMath>
        <m:r>
          <w:rPr>
            <w:rFonts w:ascii="Cambria Math" w:eastAsia="Times New Roman" w:hAnsi="Cambria Math"/>
            <w:szCs w:val="28"/>
          </w:rPr>
          <m:t>OZ</m:t>
        </m:r>
      </m:oMath>
      <w:r w:rsidR="00877F6C" w:rsidRPr="00877F6C">
        <w:rPr>
          <w:rFonts w:eastAsia="Times New Roman"/>
          <w:szCs w:val="28"/>
        </w:rPr>
        <w:t xml:space="preserve"> направлена вдоль оси вращения Земли, ось </w:t>
      </w:r>
      <m:oMath>
        <m:r>
          <w:rPr>
            <w:rFonts w:ascii="Cambria Math" w:eastAsia="Times New Roman" w:hAnsi="Cambria Math"/>
            <w:szCs w:val="28"/>
          </w:rPr>
          <m:t>OX</m:t>
        </m:r>
      </m:oMath>
      <w:r w:rsidR="00877F6C" w:rsidRPr="00877F6C">
        <w:rPr>
          <w:rFonts w:eastAsia="Times New Roman"/>
          <w:szCs w:val="28"/>
        </w:rPr>
        <w:t xml:space="preserve"> направлена в точку весеннего равноденствия, ось </w:t>
      </w:r>
      <m:oMath>
        <m:r>
          <w:rPr>
            <w:rFonts w:ascii="Cambria Math" w:eastAsia="Times New Roman" w:hAnsi="Cambria Math"/>
            <w:szCs w:val="28"/>
          </w:rPr>
          <m:t>OY</m:t>
        </m:r>
      </m:oMath>
      <w:r w:rsidR="00877F6C" w:rsidRPr="00877F6C">
        <w:rPr>
          <w:rFonts w:eastAsia="Times New Roman"/>
          <w:szCs w:val="28"/>
        </w:rPr>
        <w:t xml:space="preserve"> дополняет систему до правой;</w:t>
      </w:r>
      <w:r w:rsidR="0013110D">
        <w:rPr>
          <w:rFonts w:eastAsia="Times New Roman"/>
          <w:szCs w:val="28"/>
          <w:lang w:val="kk-KZ"/>
        </w:rPr>
        <w:t xml:space="preserve"> </w:t>
      </w:r>
      <m:oMath>
        <m:sSub>
          <m:sSubPr>
            <m:ctrlPr>
              <w:rPr>
                <w:rFonts w:ascii="Cambria Math" w:eastAsia="Times New Roman" w:hAnsi="Cambria Math"/>
                <w:i/>
                <w:szCs w:val="28"/>
                <w:lang w:val="en-US"/>
              </w:rPr>
            </m:ctrlPr>
          </m:sSubPr>
          <m:e>
            <m:r>
              <w:rPr>
                <w:rFonts w:ascii="Cambria Math" w:eastAsia="Times New Roman" w:hAnsi="Cambria Math"/>
                <w:szCs w:val="28"/>
                <w:lang w:val="en-US"/>
              </w:rPr>
              <m:t>S</m:t>
            </m:r>
          </m:e>
          <m:sub>
            <m:r>
              <w:rPr>
                <w:rFonts w:ascii="Cambria Math" w:eastAsia="Times New Roman" w:hAnsi="Cambria Math"/>
                <w:szCs w:val="28"/>
              </w:rPr>
              <m:t>0</m:t>
            </m:r>
          </m:sub>
        </m:sSub>
        <m:r>
          <w:rPr>
            <w:rFonts w:ascii="Cambria Math" w:eastAsia="Times New Roman" w:hAnsi="Cambria Math"/>
            <w:szCs w:val="28"/>
          </w:rPr>
          <m:t>xyz</m:t>
        </m:r>
      </m:oMath>
      <w:r w:rsidR="00877F6C" w:rsidRPr="00877F6C">
        <w:rPr>
          <w:rFonts w:eastAsia="Times New Roman"/>
          <w:szCs w:val="28"/>
        </w:rPr>
        <w:t xml:space="preserve"> – орбитальная система координат (LVLH), центр которой совпадает со спутником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0</m:t>
            </m:r>
          </m:sub>
        </m:sSub>
      </m:oMath>
      <w:r w:rsidR="00877F6C" w:rsidRPr="00877F6C">
        <w:rPr>
          <w:rFonts w:eastAsia="Times New Roman"/>
          <w:szCs w:val="28"/>
        </w:rPr>
        <w:t xml:space="preserve">, движущимся по опорной орбите. </w:t>
      </w:r>
      <w:proofErr w:type="gramStart"/>
      <w:r w:rsidR="00877F6C" w:rsidRPr="00877F6C">
        <w:rPr>
          <w:rFonts w:eastAsia="Times New Roman"/>
          <w:szCs w:val="28"/>
        </w:rPr>
        <w:t xml:space="preserve">Ось </w:t>
      </w:r>
      <m:oMath>
        <m:sSub>
          <m:sSubPr>
            <m:ctrlPr>
              <w:rPr>
                <w:rFonts w:ascii="Cambria Math" w:eastAsia="Times New Roman" w:hAnsi="Cambria Math"/>
                <w:i/>
                <w:szCs w:val="28"/>
                <w:lang w:val="en-US"/>
              </w:rPr>
            </m:ctrlPr>
          </m:sSubPr>
          <m:e>
            <m:r>
              <w:rPr>
                <w:rFonts w:ascii="Cambria Math" w:eastAsia="Times New Roman" w:hAnsi="Cambria Math"/>
                <w:szCs w:val="28"/>
                <w:lang w:val="en-US"/>
              </w:rPr>
              <m:t>S</m:t>
            </m:r>
          </m:e>
          <m:sub>
            <m:r>
              <w:rPr>
                <w:rFonts w:ascii="Cambria Math" w:eastAsia="Times New Roman" w:hAnsi="Cambria Math"/>
                <w:szCs w:val="28"/>
              </w:rPr>
              <m:t>0</m:t>
            </m:r>
          </m:sub>
        </m:sSub>
        <m:r>
          <w:rPr>
            <w:rFonts w:ascii="Cambria Math" w:eastAsia="Times New Roman" w:hAnsi="Cambria Math"/>
            <w:szCs w:val="28"/>
          </w:rPr>
          <m:t>x</m:t>
        </m:r>
      </m:oMath>
      <w:r w:rsidR="00877F6C" w:rsidRPr="00877F6C">
        <w:rPr>
          <w:rFonts w:eastAsia="Times New Roman"/>
          <w:szCs w:val="28"/>
        </w:rPr>
        <w:t xml:space="preserve"> направлена</w:t>
      </w:r>
      <w:proofErr w:type="gramEnd"/>
      <w:r w:rsidR="00877F6C" w:rsidRPr="00877F6C">
        <w:rPr>
          <w:rFonts w:eastAsia="Times New Roman"/>
          <w:szCs w:val="28"/>
        </w:rPr>
        <w:t xml:space="preserve"> вдоль радиус-вектора опорного спутника; ось </w:t>
      </w:r>
      <m:oMath>
        <m:sSub>
          <m:sSubPr>
            <m:ctrlPr>
              <w:rPr>
                <w:rFonts w:ascii="Cambria Math" w:eastAsia="Times New Roman" w:hAnsi="Cambria Math"/>
                <w:i/>
                <w:szCs w:val="28"/>
                <w:lang w:val="en-US"/>
              </w:rPr>
            </m:ctrlPr>
          </m:sSubPr>
          <m:e>
            <m:r>
              <w:rPr>
                <w:rFonts w:ascii="Cambria Math" w:eastAsia="Times New Roman" w:hAnsi="Cambria Math"/>
                <w:szCs w:val="28"/>
                <w:lang w:val="en-US"/>
              </w:rPr>
              <m:t>S</m:t>
            </m:r>
          </m:e>
          <m:sub>
            <m:r>
              <w:rPr>
                <w:rFonts w:ascii="Cambria Math" w:eastAsia="Times New Roman" w:hAnsi="Cambria Math"/>
                <w:szCs w:val="28"/>
              </w:rPr>
              <m:t>0</m:t>
            </m:r>
          </m:sub>
        </m:sSub>
        <m:r>
          <w:rPr>
            <w:rFonts w:ascii="Cambria Math" w:eastAsia="Times New Roman" w:hAnsi="Cambria Math"/>
            <w:szCs w:val="28"/>
          </w:rPr>
          <m:t>z</m:t>
        </m:r>
      </m:oMath>
      <w:r w:rsidR="00877F6C" w:rsidRPr="00877F6C">
        <w:rPr>
          <w:rFonts w:eastAsia="Times New Roman"/>
          <w:szCs w:val="28"/>
        </w:rPr>
        <w:t xml:space="preserve"> перпендикулярна плоскости орбиты и направлена вдоль вектора момента орбиты, ось </w:t>
      </w:r>
      <m:oMath>
        <m:sSub>
          <m:sSubPr>
            <m:ctrlPr>
              <w:rPr>
                <w:rFonts w:ascii="Cambria Math" w:eastAsia="Times New Roman" w:hAnsi="Cambria Math"/>
                <w:i/>
                <w:szCs w:val="28"/>
                <w:lang w:val="en-US"/>
              </w:rPr>
            </m:ctrlPr>
          </m:sSubPr>
          <m:e>
            <m:r>
              <w:rPr>
                <w:rFonts w:ascii="Cambria Math" w:eastAsia="Times New Roman" w:hAnsi="Cambria Math"/>
                <w:szCs w:val="28"/>
                <w:lang w:val="en-US"/>
              </w:rPr>
              <m:t>S</m:t>
            </m:r>
          </m:e>
          <m:sub>
            <m:r>
              <w:rPr>
                <w:rFonts w:ascii="Cambria Math" w:eastAsia="Times New Roman" w:hAnsi="Cambria Math"/>
                <w:szCs w:val="28"/>
              </w:rPr>
              <m:t>0</m:t>
            </m:r>
          </m:sub>
        </m:sSub>
        <m:r>
          <w:rPr>
            <w:rFonts w:ascii="Cambria Math" w:eastAsia="Times New Roman" w:hAnsi="Cambria Math"/>
            <w:szCs w:val="28"/>
          </w:rPr>
          <m:t>y</m:t>
        </m:r>
      </m:oMath>
      <w:r w:rsidR="00877F6C" w:rsidRPr="00877F6C">
        <w:rPr>
          <w:rFonts w:eastAsia="Times New Roman"/>
          <w:szCs w:val="28"/>
        </w:rPr>
        <w:t xml:space="preserve"> дополняет систему до правой.</w:t>
      </w:r>
    </w:p>
    <w:p w:rsidR="005D7916" w:rsidRPr="005D7916" w:rsidRDefault="005D7916" w:rsidP="005D7916">
      <w:pPr>
        <w:spacing w:before="100" w:beforeAutospacing="1" w:after="100" w:afterAutospacing="1"/>
        <w:ind w:firstLine="0"/>
        <w:jc w:val="center"/>
        <w:rPr>
          <w:rFonts w:eastAsia="Times New Roman"/>
          <w:sz w:val="24"/>
          <w:szCs w:val="24"/>
          <w:lang w:eastAsia="ru-RU"/>
        </w:rPr>
      </w:pPr>
      <w:r w:rsidRPr="005D7916">
        <w:rPr>
          <w:rFonts w:eastAsia="Times New Roman"/>
          <w:noProof/>
          <w:sz w:val="24"/>
          <w:szCs w:val="24"/>
          <w:lang w:eastAsia="ru-RU"/>
        </w:rPr>
        <w:drawing>
          <wp:inline distT="0" distB="0" distL="0" distR="0">
            <wp:extent cx="5623560" cy="3600450"/>
            <wp:effectExtent l="0" t="0" r="0" b="0"/>
            <wp:docPr id="1" name="Рисунок 1" descr="C:\Users\Нурсултан\AppData\Local\Packages\Microsoft.Windows.Photos_8wekyb3d8bbwe\TempState\ShareServiceTempFolder\постановка задачи (р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рсултан\AppData\Local\Packages\Microsoft.Windows.Photos_8wekyb3d8bbwe\TempState\ShareServiceTempFolder\постановка задачи (ро).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8385" cy="3622746"/>
                    </a:xfrm>
                    <a:prstGeom prst="rect">
                      <a:avLst/>
                    </a:prstGeom>
                    <a:noFill/>
                    <a:ln>
                      <a:noFill/>
                    </a:ln>
                  </pic:spPr>
                </pic:pic>
              </a:graphicData>
            </a:graphic>
          </wp:inline>
        </w:drawing>
      </w:r>
    </w:p>
    <w:p w:rsidR="00877F6C" w:rsidRPr="00877F6C" w:rsidRDefault="00877F6C" w:rsidP="00A22BDE">
      <w:pPr>
        <w:pStyle w:val="a4"/>
        <w:ind w:firstLine="0"/>
        <w:rPr>
          <w:sz w:val="28"/>
          <w:szCs w:val="28"/>
        </w:rPr>
      </w:pPr>
      <w:r w:rsidRPr="00222A82">
        <w:rPr>
          <w:sz w:val="28"/>
          <w:szCs w:val="28"/>
        </w:rPr>
        <w:t xml:space="preserve">Рисунок </w:t>
      </w:r>
      <w:r w:rsidR="0030778F" w:rsidRPr="00222A82">
        <w:rPr>
          <w:sz w:val="28"/>
          <w:szCs w:val="28"/>
          <w:lang w:val="ru-RU"/>
        </w:rPr>
        <w:t>2</w:t>
      </w:r>
      <w:r w:rsidRPr="00222A82">
        <w:rPr>
          <w:sz w:val="28"/>
          <w:szCs w:val="28"/>
        </w:rPr>
        <w:t>.1 – Системы</w:t>
      </w:r>
      <w:r w:rsidRPr="005D7916">
        <w:rPr>
          <w:sz w:val="28"/>
          <w:szCs w:val="28"/>
        </w:rPr>
        <w:t xml:space="preserve"> координат</w:t>
      </w:r>
    </w:p>
    <w:p w:rsidR="00877F6C" w:rsidRPr="00877F6C" w:rsidRDefault="00877F6C" w:rsidP="00877F6C">
      <w:pPr>
        <w:rPr>
          <w:rFonts w:eastAsia="Times New Roman"/>
          <w:iCs/>
          <w:szCs w:val="28"/>
        </w:rPr>
      </w:pPr>
    </w:p>
    <w:p w:rsidR="00877F6C" w:rsidRPr="00877F6C" w:rsidRDefault="0013110D" w:rsidP="0013110D">
      <w:pPr>
        <w:rPr>
          <w:rFonts w:eastAsia="Times New Roman"/>
          <w:szCs w:val="28"/>
        </w:rPr>
      </w:pPr>
      <w:r>
        <w:rPr>
          <w:rFonts w:eastAsia="Times New Roman"/>
          <w:szCs w:val="28"/>
          <w:lang w:val="kk-KZ"/>
        </w:rPr>
        <w:lastRenderedPageBreak/>
        <w:t>Было рассмотрено</w:t>
      </w:r>
      <w:r w:rsidRPr="0013110D">
        <w:rPr>
          <w:rFonts w:eastAsia="Times New Roman"/>
          <w:szCs w:val="28"/>
        </w:rPr>
        <w:t xml:space="preserve"> влияние основных возмущающих сил, </w:t>
      </w:r>
      <w:r>
        <w:rPr>
          <w:rFonts w:eastAsia="Times New Roman"/>
          <w:szCs w:val="28"/>
          <w:lang w:val="kk-KZ"/>
        </w:rPr>
        <w:t>содержающие воздействие</w:t>
      </w:r>
      <w:r>
        <w:rPr>
          <w:rFonts w:eastAsia="Times New Roman"/>
          <w:szCs w:val="28"/>
        </w:rPr>
        <w:t xml:space="preserve"> гармоник</w:t>
      </w:r>
      <w:r>
        <w:rPr>
          <w:rFonts w:eastAsia="Times New Roman"/>
          <w:szCs w:val="28"/>
          <w:lang w:val="kk-KZ"/>
        </w:rPr>
        <w:t>и</w:t>
      </w:r>
      <w:r w:rsidRPr="0013110D">
        <w:rPr>
          <w:rFonts w:eastAsia="Times New Roman"/>
          <w:szCs w:val="28"/>
        </w:rPr>
        <w:t xml:space="preserve"> </w:t>
      </w:r>
      <m:oMath>
        <m:sSub>
          <m:sSubPr>
            <m:ctrlPr>
              <w:rPr>
                <w:rFonts w:ascii="Cambria Math" w:eastAsia="Cambria Math" w:hAnsi="Cambria Math"/>
                <w:szCs w:val="28"/>
              </w:rPr>
            </m:ctrlPr>
          </m:sSubPr>
          <m:e>
            <m:r>
              <w:rPr>
                <w:rFonts w:ascii="Cambria Math" w:eastAsia="Cambria Math" w:hAnsi="Cambria Math"/>
                <w:szCs w:val="28"/>
              </w:rPr>
              <m:t>J</m:t>
            </m:r>
          </m:e>
          <m:sub>
            <m:r>
              <w:rPr>
                <w:rFonts w:ascii="Cambria Math" w:eastAsia="Cambria Math" w:hAnsi="Cambria Math"/>
                <w:szCs w:val="28"/>
              </w:rPr>
              <m:t>2</m:t>
            </m:r>
          </m:sub>
        </m:sSub>
      </m:oMath>
      <w:r w:rsidRPr="0013110D">
        <w:rPr>
          <w:rFonts w:eastAsia="Times New Roman"/>
          <w:szCs w:val="28"/>
        </w:rPr>
        <w:t xml:space="preserve"> гравитационного потенциала </w:t>
      </w:r>
      <w:r>
        <w:rPr>
          <w:rFonts w:eastAsia="Times New Roman"/>
          <w:szCs w:val="28"/>
        </w:rPr>
        <w:t xml:space="preserve">Земли на опорную орбиту, </w:t>
      </w:r>
      <w:r>
        <w:rPr>
          <w:rFonts w:eastAsia="Times New Roman"/>
          <w:szCs w:val="28"/>
          <w:lang w:val="kk-KZ"/>
        </w:rPr>
        <w:t>помимо этого</w:t>
      </w:r>
      <w:r w:rsidRPr="0013110D">
        <w:rPr>
          <w:rFonts w:eastAsia="Times New Roman"/>
          <w:szCs w:val="28"/>
        </w:rPr>
        <w:t xml:space="preserve"> влияние гравитационного поля Луны и Солнца [81]. Для этого представим гравитационный п</w:t>
      </w:r>
      <w:r>
        <w:rPr>
          <w:rFonts w:eastAsia="Times New Roman"/>
          <w:szCs w:val="28"/>
        </w:rPr>
        <w:t>отенциал Земли в виде</w:t>
      </w:r>
      <w:r w:rsidR="00877F6C" w:rsidRPr="00877F6C">
        <w:rPr>
          <w:rFonts w:eastAsia="Times New Roman"/>
          <w:szCs w:val="28"/>
        </w:rPr>
        <w:t>:</w:t>
      </w:r>
    </w:p>
    <w:p w:rsidR="00877F6C" w:rsidRPr="00877F6C" w:rsidRDefault="00877F6C" w:rsidP="00877F6C">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8002"/>
        <w:gridCol w:w="1342"/>
      </w:tblGrid>
      <w:tr w:rsidR="00877F6C" w:rsidRPr="00877F6C" w:rsidTr="00A22BDE">
        <w:trPr>
          <w:jc w:val="center"/>
        </w:trPr>
        <w:tc>
          <w:tcPr>
            <w:tcW w:w="7428" w:type="dxa"/>
          </w:tcPr>
          <w:p w:rsidR="00877F6C" w:rsidRPr="00877F6C" w:rsidRDefault="005C3955" w:rsidP="00A22BDE">
            <w:pPr>
              <w:pStyle w:val="121"/>
              <w:jc w:val="center"/>
              <w:rPr>
                <w:sz w:val="28"/>
                <w:szCs w:val="28"/>
              </w:rPr>
            </w:pPr>
            <m:oMath>
              <m:sSub>
                <m:sSubPr>
                  <m:ctrlPr>
                    <w:rPr>
                      <w:rFonts w:ascii="Cambria Math" w:eastAsia="Cambria Math" w:hAnsi="Cambria Math"/>
                      <w:sz w:val="28"/>
                      <w:szCs w:val="28"/>
                    </w:rPr>
                  </m:ctrlPr>
                </m:sSubPr>
                <m:e>
                  <m:r>
                    <w:rPr>
                      <w:rFonts w:ascii="Cambria Math" w:eastAsia="Cambria Math" w:hAnsi="Cambria Math"/>
                      <w:sz w:val="28"/>
                      <w:szCs w:val="28"/>
                    </w:rPr>
                    <m:t>U</m:t>
                  </m:r>
                </m:e>
                <m:sub>
                  <m:r>
                    <m:rPr>
                      <m:sty m:val="p"/>
                    </m:rPr>
                    <w:rPr>
                      <w:rFonts w:ascii="Cambria Math" w:eastAsia="Cambria Math" w:hAnsi="Cambria Math"/>
                      <w:sz w:val="28"/>
                      <w:szCs w:val="28"/>
                    </w:rPr>
                    <m:t>2</m:t>
                  </m:r>
                </m:sub>
              </m:sSub>
              <m:r>
                <m:rPr>
                  <m:sty m:val="p"/>
                </m:rPr>
                <w:rPr>
                  <w:rFonts w:ascii="Cambria Math" w:eastAsia="Cambria Math" w:hAnsi="Cambria Math"/>
                  <w:sz w:val="28"/>
                  <w:szCs w:val="28"/>
                </w:rPr>
                <m:t>=-</m:t>
              </m:r>
              <m:f>
                <m:fPr>
                  <m:ctrlPr>
                    <w:rPr>
                      <w:rFonts w:ascii="Cambria Math" w:eastAsia="Cambria Math" w:hAnsi="Cambria Math"/>
                      <w:sz w:val="28"/>
                      <w:szCs w:val="28"/>
                    </w:rPr>
                  </m:ctrlPr>
                </m:fPr>
                <m:num>
                  <m:r>
                    <m:rPr>
                      <m:sty m:val="p"/>
                    </m:rPr>
                    <w:rPr>
                      <w:rFonts w:ascii="Cambria Math" w:eastAsia="Cambria Math" w:hAnsi="Cambria Math"/>
                      <w:sz w:val="28"/>
                      <w:szCs w:val="28"/>
                    </w:rPr>
                    <m:t>1</m:t>
                  </m:r>
                </m:num>
                <m:den>
                  <m:r>
                    <m:rPr>
                      <m:sty m:val="p"/>
                    </m:rPr>
                    <w:rPr>
                      <w:rFonts w:ascii="Cambria Math" w:eastAsia="Cambria Math" w:hAnsi="Cambria Math"/>
                      <w:sz w:val="28"/>
                      <w:szCs w:val="28"/>
                    </w:rPr>
                    <m:t>2</m:t>
                  </m:r>
                </m:den>
              </m:f>
              <m:r>
                <w:rPr>
                  <w:rFonts w:ascii="Cambria Math" w:eastAsia="Cambria Math" w:hAnsi="Cambria Math"/>
                  <w:sz w:val="28"/>
                  <w:szCs w:val="28"/>
                </w:rPr>
                <m:t>μ</m:t>
              </m:r>
              <m:sSub>
                <m:sSubPr>
                  <m:ctrlPr>
                    <w:rPr>
                      <w:rFonts w:ascii="Cambria Math" w:eastAsia="Cambria Math" w:hAnsi="Cambria Math"/>
                      <w:sz w:val="28"/>
                      <w:szCs w:val="28"/>
                    </w:rPr>
                  </m:ctrlPr>
                </m:sSubPr>
                <m:e>
                  <m:r>
                    <w:rPr>
                      <w:rFonts w:ascii="Cambria Math" w:eastAsia="Cambria Math" w:hAnsi="Cambria Math"/>
                      <w:sz w:val="28"/>
                      <w:szCs w:val="28"/>
                    </w:rPr>
                    <m:t>J</m:t>
                  </m:r>
                </m:e>
                <m:sub>
                  <m:r>
                    <m:rPr>
                      <m:sty m:val="p"/>
                    </m:rPr>
                    <w:rPr>
                      <w:rFonts w:ascii="Cambria Math" w:eastAsia="Cambria Math" w:hAnsi="Cambria Math"/>
                      <w:sz w:val="28"/>
                      <w:szCs w:val="28"/>
                    </w:rPr>
                    <m:t>2</m:t>
                  </m:r>
                </m:sub>
              </m:sSub>
              <m:f>
                <m:fPr>
                  <m:ctrlPr>
                    <w:rPr>
                      <w:rFonts w:ascii="Cambria Math" w:eastAsia="Cambria Math" w:hAnsi="Cambria Math"/>
                      <w:sz w:val="28"/>
                      <w:szCs w:val="28"/>
                    </w:rPr>
                  </m:ctrlPr>
                </m:fPr>
                <m:num>
                  <m:sSubSup>
                    <m:sSubSupPr>
                      <m:ctrlPr>
                        <w:rPr>
                          <w:rFonts w:ascii="Cambria Math" w:eastAsia="Cambria Math" w:hAnsi="Cambria Math"/>
                          <w:sz w:val="28"/>
                          <w:szCs w:val="28"/>
                        </w:rPr>
                      </m:ctrlPr>
                    </m:sSubSupPr>
                    <m:e>
                      <m:r>
                        <w:rPr>
                          <w:rFonts w:ascii="Cambria Math" w:eastAsia="Cambria Math" w:hAnsi="Cambria Math"/>
                          <w:sz w:val="28"/>
                          <w:szCs w:val="28"/>
                        </w:rPr>
                        <m:t>r</m:t>
                      </m:r>
                    </m:e>
                    <m:sub>
                      <m:r>
                        <w:rPr>
                          <w:rFonts w:ascii="Cambria Math" w:eastAsia="Cambria Math" w:hAnsi="Cambria Math"/>
                          <w:sz w:val="28"/>
                          <w:szCs w:val="28"/>
                        </w:rPr>
                        <m:t>E</m:t>
                      </m:r>
                    </m:sub>
                    <m:sup>
                      <m:r>
                        <m:rPr>
                          <m:sty m:val="p"/>
                        </m:rPr>
                        <w:rPr>
                          <w:rFonts w:ascii="Cambria Math" w:eastAsia="Cambria Math" w:hAnsi="Cambria Math"/>
                          <w:sz w:val="28"/>
                          <w:szCs w:val="28"/>
                        </w:rPr>
                        <m:t>2</m:t>
                      </m:r>
                    </m:sup>
                  </m:sSubSup>
                </m:num>
                <m:den>
                  <m:sSup>
                    <m:sSupPr>
                      <m:ctrlPr>
                        <w:rPr>
                          <w:rFonts w:ascii="Cambria Math" w:eastAsia="Cambria Math" w:hAnsi="Cambria Math"/>
                          <w:sz w:val="28"/>
                          <w:szCs w:val="28"/>
                        </w:rPr>
                      </m:ctrlPr>
                    </m:sSupPr>
                    <m:e>
                      <m:r>
                        <w:rPr>
                          <w:rFonts w:ascii="Cambria Math" w:eastAsia="Cambria Math" w:hAnsi="Cambria Math"/>
                          <w:sz w:val="28"/>
                          <w:szCs w:val="28"/>
                        </w:rPr>
                        <m:t>R</m:t>
                      </m:r>
                    </m:e>
                    <m:sup>
                      <m:r>
                        <m:rPr>
                          <m:sty m:val="p"/>
                        </m:rPr>
                        <w:rPr>
                          <w:rFonts w:ascii="Cambria Math" w:eastAsia="Cambria Math" w:hAnsi="Cambria Math"/>
                          <w:sz w:val="28"/>
                          <w:szCs w:val="28"/>
                        </w:rPr>
                        <m:t>3</m:t>
                      </m:r>
                    </m:sup>
                  </m:sSup>
                </m:den>
              </m:f>
              <m:r>
                <m:rPr>
                  <m:sty m:val="p"/>
                </m:rPr>
                <w:rPr>
                  <w:rFonts w:ascii="Cambria Math" w:eastAsia="Cambria Math" w:hAnsi="Cambria Math"/>
                  <w:sz w:val="28"/>
                  <w:szCs w:val="28"/>
                </w:rPr>
                <m:t>(3</m:t>
              </m:r>
              <m:sSup>
                <m:sSupPr>
                  <m:ctrlPr>
                    <w:rPr>
                      <w:rFonts w:ascii="Cambria Math" w:eastAsia="Cambria Math" w:hAnsi="Cambria Math"/>
                      <w:sz w:val="28"/>
                      <w:szCs w:val="28"/>
                    </w:rPr>
                  </m:ctrlPr>
                </m:sSupPr>
                <m:e>
                  <m:r>
                    <w:rPr>
                      <w:rFonts w:ascii="Cambria Math" w:eastAsia="Cambria Math" w:hAnsi="Cambria Math"/>
                      <w:sz w:val="28"/>
                      <w:szCs w:val="28"/>
                    </w:rPr>
                    <m:t>sin</m:t>
                  </m:r>
                </m:e>
                <m:sup>
                  <m:r>
                    <m:rPr>
                      <m:sty m:val="p"/>
                    </m:rPr>
                    <w:rPr>
                      <w:rFonts w:ascii="Cambria Math" w:eastAsia="Cambria Math" w:hAnsi="Cambria Math"/>
                      <w:sz w:val="28"/>
                      <w:szCs w:val="28"/>
                    </w:rPr>
                    <m:t>2</m:t>
                  </m:r>
                </m:sup>
              </m:sSup>
              <m:r>
                <w:rPr>
                  <w:rFonts w:ascii="Cambria Math" w:eastAsia="Cambria Math" w:hAnsi="Cambria Math"/>
                  <w:sz w:val="28"/>
                  <w:szCs w:val="28"/>
                </w:rPr>
                <m:t>φ</m:t>
              </m:r>
              <m:r>
                <m:rPr>
                  <m:sty m:val="p"/>
                </m:rPr>
                <w:rPr>
                  <w:rFonts w:ascii="Cambria Math" w:eastAsia="Cambria Math" w:hAnsi="Cambria Math"/>
                  <w:sz w:val="28"/>
                  <w:szCs w:val="28"/>
                </w:rPr>
                <m:t>-1)+</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μ</m:t>
                      </m:r>
                    </m:e>
                    <m:sub>
                      <m:r>
                        <w:rPr>
                          <w:rFonts w:ascii="Cambria Math" w:eastAsia="Cambria Math" w:hAnsi="Cambria Math"/>
                          <w:sz w:val="28"/>
                          <w:szCs w:val="28"/>
                        </w:rPr>
                        <m:t>j</m:t>
                      </m:r>
                    </m:sub>
                  </m:sSub>
                </m:num>
                <m:den>
                  <m:sSub>
                    <m:sSubPr>
                      <m:ctrlPr>
                        <w:rPr>
                          <w:rFonts w:ascii="Cambria Math" w:eastAsia="Cambria Math" w:hAnsi="Cambria Math"/>
                          <w:sz w:val="28"/>
                          <w:szCs w:val="28"/>
                        </w:rPr>
                      </m:ctrlPr>
                    </m:sSubPr>
                    <m:e>
                      <m:r>
                        <w:rPr>
                          <w:rFonts w:ascii="Cambria Math" w:eastAsia="Cambria Math" w:hAnsi="Cambria Math"/>
                          <w:sz w:val="28"/>
                          <w:szCs w:val="28"/>
                        </w:rPr>
                        <m:t>r</m:t>
                      </m:r>
                    </m:e>
                    <m:sub>
                      <m:r>
                        <w:rPr>
                          <w:rFonts w:ascii="Cambria Math" w:eastAsia="Cambria Math" w:hAnsi="Cambria Math"/>
                          <w:sz w:val="28"/>
                          <w:szCs w:val="28"/>
                        </w:rPr>
                        <m:t>j</m:t>
                      </m:r>
                    </m:sub>
                  </m:sSub>
                </m:den>
              </m:f>
              <m:nary>
                <m:naryPr>
                  <m:chr m:val="∑"/>
                  <m:ctrlPr>
                    <w:rPr>
                      <w:rFonts w:ascii="Cambria Math" w:eastAsia="Cambria Math" w:hAnsi="Cambria Math"/>
                      <w:sz w:val="28"/>
                      <w:szCs w:val="28"/>
                    </w:rPr>
                  </m:ctrlPr>
                </m:naryPr>
                <m:sub>
                  <m:r>
                    <w:rPr>
                      <w:rFonts w:ascii="Cambria Math" w:eastAsia="Cambria Math" w:hAnsi="Cambria Math"/>
                      <w:sz w:val="28"/>
                      <w:szCs w:val="28"/>
                    </w:rPr>
                    <m:t>n</m:t>
                  </m:r>
                  <m:r>
                    <m:rPr>
                      <m:sty m:val="p"/>
                    </m:rPr>
                    <w:rPr>
                      <w:rFonts w:ascii="Cambria Math" w:eastAsia="Cambria Math" w:hAnsi="Cambria Math"/>
                      <w:sz w:val="28"/>
                      <w:szCs w:val="28"/>
                    </w:rPr>
                    <m:t>=2</m:t>
                  </m:r>
                </m:sub>
                <m:sup>
                  <m:r>
                    <m:rPr>
                      <m:sty m:val="p"/>
                    </m:rPr>
                    <w:rPr>
                      <w:rFonts w:ascii="Cambria Math" w:eastAsia="Cambria Math" w:hAnsi="Cambria Math"/>
                      <w:sz w:val="28"/>
                      <w:szCs w:val="28"/>
                    </w:rPr>
                    <m:t>∞</m:t>
                  </m:r>
                </m:sup>
                <m:e>
                  <m:sSup>
                    <m:sSupPr>
                      <m:ctrlPr>
                        <w:rPr>
                          <w:rFonts w:ascii="Cambria Math" w:eastAsia="Cambria Math" w:hAnsi="Cambria Math"/>
                          <w:sz w:val="28"/>
                          <w:szCs w:val="28"/>
                        </w:rPr>
                      </m:ctrlPr>
                    </m:sSupPr>
                    <m:e>
                      <m:d>
                        <m:dPr>
                          <m:ctrlPr>
                            <w:rPr>
                              <w:rFonts w:ascii="Cambria Math" w:eastAsia="Cambria Math" w:hAnsi="Cambria Math"/>
                              <w:sz w:val="28"/>
                              <w:szCs w:val="28"/>
                            </w:rPr>
                          </m:ctrlPr>
                        </m:dPr>
                        <m:e>
                          <m:f>
                            <m:fPr>
                              <m:ctrlPr>
                                <w:rPr>
                                  <w:rFonts w:ascii="Cambria Math" w:eastAsia="Cambria Math" w:hAnsi="Cambria Math"/>
                                  <w:sz w:val="28"/>
                                  <w:szCs w:val="28"/>
                                </w:rPr>
                              </m:ctrlPr>
                            </m:fPr>
                            <m:num>
                              <m:r>
                                <w:rPr>
                                  <w:rFonts w:ascii="Cambria Math" w:eastAsia="Cambria Math" w:hAnsi="Cambria Math"/>
                                  <w:sz w:val="28"/>
                                  <w:szCs w:val="28"/>
                                  <w:lang w:val="en-US"/>
                                </w:rPr>
                                <m:t>R</m:t>
                              </m:r>
                            </m:num>
                            <m:den>
                              <m:sSub>
                                <m:sSubPr>
                                  <m:ctrlPr>
                                    <w:rPr>
                                      <w:rFonts w:ascii="Cambria Math" w:eastAsia="Cambria Math" w:hAnsi="Cambria Math"/>
                                      <w:sz w:val="28"/>
                                      <w:szCs w:val="28"/>
                                    </w:rPr>
                                  </m:ctrlPr>
                                </m:sSubPr>
                                <m:e>
                                  <m:r>
                                    <w:rPr>
                                      <w:rFonts w:ascii="Cambria Math" w:eastAsia="Cambria Math" w:hAnsi="Cambria Math"/>
                                      <w:sz w:val="28"/>
                                      <w:szCs w:val="28"/>
                                    </w:rPr>
                                    <m:t>R</m:t>
                                  </m:r>
                                </m:e>
                                <m:sub>
                                  <m:r>
                                    <w:rPr>
                                      <w:rFonts w:ascii="Cambria Math" w:eastAsia="Cambria Math" w:hAnsi="Cambria Math"/>
                                      <w:sz w:val="28"/>
                                      <w:szCs w:val="28"/>
                                    </w:rPr>
                                    <m:t>j</m:t>
                                  </m:r>
                                </m:sub>
                              </m:sSub>
                            </m:den>
                          </m:f>
                        </m:e>
                      </m:d>
                    </m:e>
                    <m:sup>
                      <m:r>
                        <w:rPr>
                          <w:rFonts w:ascii="Cambria Math" w:eastAsia="Cambria Math" w:hAnsi="Cambria Math"/>
                          <w:sz w:val="28"/>
                          <w:szCs w:val="28"/>
                        </w:rPr>
                        <m:t>n</m:t>
                      </m:r>
                    </m:sup>
                  </m:sSup>
                  <m:sSub>
                    <m:sSubPr>
                      <m:ctrlPr>
                        <w:rPr>
                          <w:rFonts w:ascii="Cambria Math" w:eastAsia="Cambria Math" w:hAnsi="Cambria Math"/>
                          <w:sz w:val="28"/>
                          <w:szCs w:val="28"/>
                        </w:rPr>
                      </m:ctrlPr>
                    </m:sSubPr>
                    <m:e>
                      <m:r>
                        <w:rPr>
                          <w:rFonts w:ascii="Cambria Math" w:eastAsia="Cambria Math" w:hAnsi="Cambria Math"/>
                          <w:sz w:val="28"/>
                          <w:szCs w:val="28"/>
                        </w:rPr>
                        <m:t>P</m:t>
                      </m:r>
                    </m:e>
                    <m:sub>
                      <m:r>
                        <w:rPr>
                          <w:rFonts w:ascii="Cambria Math" w:eastAsia="Cambria Math" w:hAnsi="Cambria Math"/>
                          <w:sz w:val="28"/>
                          <w:szCs w:val="28"/>
                        </w:rPr>
                        <m:t>n</m:t>
                      </m:r>
                    </m:sub>
                  </m:sSub>
                  <m:d>
                    <m:dPr>
                      <m:ctrlPr>
                        <w:rPr>
                          <w:rFonts w:ascii="Cambria Math" w:hAnsi="Cambria Math"/>
                          <w:sz w:val="28"/>
                          <w:szCs w:val="28"/>
                        </w:rPr>
                      </m:ctrlPr>
                    </m:dPr>
                    <m:e>
                      <m:box>
                        <m:boxPr>
                          <m:opEmu m:val="1"/>
                          <m:ctrlPr>
                            <w:rPr>
                              <w:rFonts w:ascii="Cambria Math" w:eastAsia="Cambria Math" w:hAnsi="Cambria Math"/>
                              <w:sz w:val="28"/>
                              <w:szCs w:val="28"/>
                            </w:rPr>
                          </m:ctrlPr>
                        </m:boxPr>
                        <m:e>
                          <m:r>
                            <w:rPr>
                              <w:rFonts w:ascii="Cambria Math" w:eastAsia="Cambria Math" w:hAnsi="Cambria Math"/>
                              <w:sz w:val="28"/>
                              <w:szCs w:val="28"/>
                            </w:rPr>
                            <m:t>cos</m:t>
                          </m:r>
                        </m:e>
                      </m:box>
                      <m:r>
                        <m:rPr>
                          <m:sty m:val="p"/>
                        </m:rPr>
                        <w:rPr>
                          <w:rFonts w:ascii="Cambria Math" w:hAnsi="Cambria Math"/>
                          <w:sz w:val="28"/>
                          <w:szCs w:val="28"/>
                        </w:rPr>
                        <m:t xml:space="preserve"> </m:t>
                      </m:r>
                      <m:sSub>
                        <m:sSubPr>
                          <m:ctrlPr>
                            <w:rPr>
                              <w:rFonts w:ascii="Cambria Math" w:eastAsia="Cambria Math" w:hAnsi="Cambria Math"/>
                              <w:sz w:val="28"/>
                              <w:szCs w:val="28"/>
                            </w:rPr>
                          </m:ctrlPr>
                        </m:sSubPr>
                        <m:e>
                          <m:r>
                            <w:rPr>
                              <w:rFonts w:ascii="Cambria Math" w:hAnsi="Cambria Math"/>
                              <w:sz w:val="28"/>
                              <w:szCs w:val="28"/>
                            </w:rPr>
                            <m:t>ψ</m:t>
                          </m:r>
                        </m:e>
                        <m:sub>
                          <m:r>
                            <w:rPr>
                              <w:rFonts w:ascii="Cambria Math" w:eastAsia="Cambria Math" w:hAnsi="Cambria Math"/>
                              <w:sz w:val="28"/>
                              <w:szCs w:val="28"/>
                            </w:rPr>
                            <m:t>j</m:t>
                          </m:r>
                        </m:sub>
                      </m:sSub>
                      <m:r>
                        <m:rPr>
                          <m:sty m:val="p"/>
                        </m:rPr>
                        <w:rPr>
                          <w:rFonts w:ascii="Cambria Math" w:hAnsi="Cambria Math"/>
                          <w:sz w:val="28"/>
                          <w:szCs w:val="28"/>
                        </w:rPr>
                        <m:t xml:space="preserve"> </m:t>
                      </m:r>
                    </m:e>
                  </m:d>
                </m:e>
              </m:nary>
            </m:oMath>
            <w:r w:rsidR="00877F6C" w:rsidRPr="00877F6C">
              <w:rPr>
                <w:sz w:val="28"/>
                <w:szCs w:val="28"/>
              </w:rPr>
              <w:t>,</w:t>
            </w:r>
          </w:p>
        </w:tc>
        <w:tc>
          <w:tcPr>
            <w:tcW w:w="431" w:type="dxa"/>
            <w:vAlign w:val="center"/>
          </w:tcPr>
          <w:p w:rsidR="00877F6C" w:rsidRPr="00877F6C" w:rsidRDefault="0030778F" w:rsidP="00877F6C">
            <w:pPr>
              <w:pStyle w:val="121"/>
              <w:ind w:firstLine="709"/>
              <w:rPr>
                <w:sz w:val="28"/>
                <w:szCs w:val="28"/>
              </w:rPr>
            </w:pPr>
            <w:r>
              <w:rPr>
                <w:sz w:val="28"/>
                <w:szCs w:val="28"/>
              </w:rPr>
              <w:t>(</w:t>
            </w:r>
            <w:r>
              <w:rPr>
                <w:sz w:val="28"/>
                <w:szCs w:val="28"/>
                <w:lang w:val="kk-KZ"/>
              </w:rPr>
              <w:t>2</w:t>
            </w:r>
            <w:r w:rsidR="00877F6C" w:rsidRPr="00877F6C">
              <w:rPr>
                <w:sz w:val="28"/>
                <w:szCs w:val="28"/>
              </w:rPr>
              <w:t>.1)</w:t>
            </w:r>
          </w:p>
        </w:tc>
      </w:tr>
    </w:tbl>
    <w:p w:rsidR="00877F6C" w:rsidRPr="00877F6C" w:rsidRDefault="00877F6C" w:rsidP="00877F6C">
      <w:pPr>
        <w:rPr>
          <w:rFonts w:eastAsia="Times New Roman"/>
          <w:szCs w:val="28"/>
        </w:rPr>
      </w:pPr>
    </w:p>
    <w:p w:rsidR="00877F6C" w:rsidRPr="00877F6C" w:rsidRDefault="00877F6C" w:rsidP="00877F6C">
      <w:pPr>
        <w:rPr>
          <w:rFonts w:eastAsia="Times New Roman"/>
          <w:szCs w:val="28"/>
        </w:rPr>
      </w:pPr>
      <w:r w:rsidRPr="00877F6C">
        <w:rPr>
          <w:rFonts w:eastAsia="Times New Roman"/>
          <w:szCs w:val="28"/>
        </w:rPr>
        <w:t xml:space="preserve">где </w:t>
      </w:r>
      <m:oMath>
        <m:r>
          <m:rPr>
            <m:sty m:val="p"/>
          </m:rPr>
          <w:rPr>
            <w:rFonts w:ascii="Cambria Math" w:eastAsia="Cambria Math" w:hAnsi="Cambria Math"/>
            <w:szCs w:val="28"/>
          </w:rPr>
          <m:t xml:space="preserve"> </m:t>
        </m:r>
        <m:sSub>
          <m:sSubPr>
            <m:ctrlPr>
              <w:rPr>
                <w:rFonts w:ascii="Cambria Math" w:eastAsia="Cambria Math" w:hAnsi="Cambria Math"/>
                <w:szCs w:val="28"/>
              </w:rPr>
            </m:ctrlPr>
          </m:sSubPr>
          <m:e>
            <m:r>
              <w:rPr>
                <w:rFonts w:ascii="Cambria Math" w:eastAsia="Cambria Math" w:hAnsi="Cambria Math"/>
                <w:szCs w:val="28"/>
              </w:rPr>
              <m:t>r</m:t>
            </m:r>
          </m:e>
          <m:sub>
            <m:r>
              <m:rPr>
                <m:sty m:val="p"/>
              </m:rPr>
              <w:rPr>
                <w:rFonts w:ascii="Cambria Math" w:eastAsia="Cambria Math" w:hAnsi="Cambria Math"/>
                <w:szCs w:val="28"/>
              </w:rPr>
              <m:t>E</m:t>
            </m:r>
          </m:sub>
        </m:sSub>
        <m:r>
          <m:rPr>
            <m:sty m:val="p"/>
          </m:rPr>
          <w:rPr>
            <w:rFonts w:ascii="Cambria Math" w:eastAsia="Cambria Math" w:hAnsi="Cambria Math"/>
            <w:szCs w:val="28"/>
          </w:rPr>
          <m:t>-</m:t>
        </m:r>
      </m:oMath>
      <w:r w:rsidRPr="00877F6C">
        <w:rPr>
          <w:rFonts w:eastAsia="Times New Roman"/>
          <w:szCs w:val="28"/>
        </w:rPr>
        <w:t xml:space="preserve"> радиус Земли, </w:t>
      </w:r>
      <m:oMath>
        <m:r>
          <w:rPr>
            <w:rFonts w:ascii="Cambria Math" w:eastAsia="Cambria Math" w:hAnsi="Cambria Math"/>
            <w:szCs w:val="28"/>
          </w:rPr>
          <m:t>R</m:t>
        </m:r>
      </m:oMath>
      <w:r w:rsidRPr="00877F6C">
        <w:rPr>
          <w:rFonts w:eastAsia="Times New Roman"/>
          <w:szCs w:val="28"/>
        </w:rPr>
        <w:t xml:space="preserve"> – радиус-вектор опорного спутника в ИСК, </w:t>
      </w:r>
      <m:oMath>
        <m:r>
          <w:rPr>
            <w:rFonts w:ascii="Cambria Math" w:eastAsia="Times New Roman" w:hAnsi="Cambria Math"/>
            <w:szCs w:val="28"/>
          </w:rPr>
          <m:t>φ</m:t>
        </m:r>
      </m:oMath>
      <w:r w:rsidRPr="00877F6C">
        <w:rPr>
          <w:rFonts w:eastAsia="Times New Roman"/>
          <w:szCs w:val="28"/>
        </w:rPr>
        <w:t xml:space="preserve"> – широта опорного спутника в ИСК, </w:t>
      </w:r>
      <m:oMath>
        <m:r>
          <w:rPr>
            <w:rFonts w:ascii="Cambria Math" w:eastAsia="Cambria Math" w:hAnsi="Cambria Math"/>
            <w:szCs w:val="28"/>
          </w:rPr>
          <m:t>μ</m:t>
        </m:r>
      </m:oMath>
      <w:r w:rsidRPr="00877F6C">
        <w:rPr>
          <w:rFonts w:eastAsia="Times New Roman"/>
          <w:iCs/>
          <w:szCs w:val="28"/>
        </w:rPr>
        <w:t xml:space="preserve"> – гравитационный параметр Земли,</w:t>
      </w:r>
      <w:r w:rsidRPr="00877F6C">
        <w:rPr>
          <w:rFonts w:eastAsia="Times New Roman"/>
          <w:szCs w:val="28"/>
        </w:rPr>
        <w:t xml:space="preserve"> </w:t>
      </w:r>
      <m:oMath>
        <m:box>
          <m:boxPr>
            <m:opEmu m:val="1"/>
            <m:ctrlPr>
              <w:rPr>
                <w:rFonts w:ascii="Cambria Math" w:hAnsi="Cambria Math"/>
                <w:szCs w:val="28"/>
              </w:rPr>
            </m:ctrlPr>
          </m:boxPr>
          <m:e>
            <m:r>
              <w:rPr>
                <w:rFonts w:ascii="Cambria Math" w:hAnsi="Cambria Math"/>
                <w:szCs w:val="28"/>
              </w:rPr>
              <m:t>cos</m:t>
            </m:r>
          </m:e>
        </m:box>
        <m:r>
          <m:rPr>
            <m:sty m:val="p"/>
          </m:rPr>
          <w:rPr>
            <w:rFonts w:ascii="Cambria Math" w:hAnsi="Cambria Math"/>
            <w:szCs w:val="28"/>
          </w:rPr>
          <m:t xml:space="preserve"> </m:t>
        </m:r>
        <m:sSub>
          <m:sSubPr>
            <m:ctrlPr>
              <w:rPr>
                <w:rFonts w:ascii="Cambria Math" w:eastAsia="Cambria Math" w:hAnsi="Cambria Math"/>
                <w:szCs w:val="28"/>
              </w:rPr>
            </m:ctrlPr>
          </m:sSubPr>
          <m:e>
            <m:r>
              <w:rPr>
                <w:rFonts w:ascii="Cambria Math" w:hAnsi="Cambria Math"/>
                <w:szCs w:val="28"/>
              </w:rPr>
              <m:t>ψ</m:t>
            </m:r>
          </m:e>
          <m:sub>
            <m:r>
              <w:rPr>
                <w:rFonts w:ascii="Cambria Math" w:eastAsia="Cambria Math" w:hAnsi="Cambria Math"/>
                <w:szCs w:val="28"/>
              </w:rPr>
              <m:t>j</m:t>
            </m:r>
          </m:sub>
        </m:sSub>
        <m:r>
          <m:rPr>
            <m:sty m:val="p"/>
          </m:rPr>
          <w:rPr>
            <w:rFonts w:ascii="Cambria Math" w:hAnsi="Cambria Math"/>
            <w:szCs w:val="28"/>
          </w:rPr>
          <m:t xml:space="preserve"> </m:t>
        </m:r>
        <m:r>
          <m:rPr>
            <m:sty m:val="p"/>
          </m:rPr>
          <w:rPr>
            <w:rFonts w:ascii="Cambria Math" w:eastAsia="Cambria Math" w:hAnsi="Cambria Math"/>
            <w:szCs w:val="28"/>
          </w:rPr>
          <m:t xml:space="preserve">= </m:t>
        </m:r>
        <m:f>
          <m:fPr>
            <m:ctrlPr>
              <w:rPr>
                <w:rFonts w:ascii="Cambria Math" w:eastAsia="Cambria Math" w:hAnsi="Cambria Math"/>
                <w:szCs w:val="28"/>
              </w:rPr>
            </m:ctrlPr>
          </m:fPr>
          <m:num>
            <m:d>
              <m:dPr>
                <m:ctrlPr>
                  <w:rPr>
                    <w:rFonts w:ascii="Cambria Math" w:eastAsia="Cambria Math" w:hAnsi="Cambria Math"/>
                    <w:szCs w:val="28"/>
                  </w:rPr>
                </m:ctrlPr>
              </m:dPr>
              <m:e>
                <m:acc>
                  <m:accPr>
                    <m:chr m:val="⃗"/>
                    <m:ctrlPr>
                      <w:rPr>
                        <w:rFonts w:ascii="Cambria Math" w:eastAsia="Cambria Math" w:hAnsi="Cambria Math"/>
                        <w:szCs w:val="28"/>
                      </w:rPr>
                    </m:ctrlPr>
                  </m:accPr>
                  <m:e>
                    <m:r>
                      <w:rPr>
                        <w:rFonts w:ascii="Cambria Math" w:eastAsia="Cambria Math" w:hAnsi="Cambria Math"/>
                        <w:szCs w:val="28"/>
                      </w:rPr>
                      <m:t>R</m:t>
                    </m:r>
                  </m:e>
                </m:acc>
                <m:r>
                  <m:rPr>
                    <m:sty m:val="p"/>
                  </m:rPr>
                  <w:rPr>
                    <w:rFonts w:ascii="Cambria Math" w:eastAsia="Cambria Math" w:hAnsi="Cambria Math"/>
                    <w:szCs w:val="28"/>
                  </w:rPr>
                  <m:t>,</m:t>
                </m:r>
                <m:sSub>
                  <m:sSubPr>
                    <m:ctrlPr>
                      <w:rPr>
                        <w:rFonts w:ascii="Cambria Math" w:eastAsia="Cambria Math" w:hAnsi="Cambria Math"/>
                        <w:szCs w:val="28"/>
                      </w:rPr>
                    </m:ctrlPr>
                  </m:sSubPr>
                  <m:e>
                    <m:acc>
                      <m:accPr>
                        <m:chr m:val="⃗"/>
                        <m:ctrlPr>
                          <w:rPr>
                            <w:rFonts w:ascii="Cambria Math" w:eastAsia="Cambria Math" w:hAnsi="Cambria Math"/>
                            <w:szCs w:val="28"/>
                          </w:rPr>
                        </m:ctrlPr>
                      </m:accPr>
                      <m:e>
                        <m:r>
                          <w:rPr>
                            <w:rFonts w:ascii="Cambria Math" w:eastAsia="Cambria Math" w:hAnsi="Cambria Math"/>
                            <w:szCs w:val="28"/>
                          </w:rPr>
                          <m:t>R</m:t>
                        </m:r>
                      </m:e>
                    </m:acc>
                  </m:e>
                  <m:sub>
                    <m:r>
                      <w:rPr>
                        <w:rFonts w:ascii="Cambria Math" w:eastAsia="Cambria Math" w:hAnsi="Cambria Math"/>
                        <w:szCs w:val="28"/>
                      </w:rPr>
                      <m:t>j</m:t>
                    </m:r>
                  </m:sub>
                </m:sSub>
              </m:e>
            </m:d>
          </m:num>
          <m:den>
            <m:r>
              <w:rPr>
                <w:rFonts w:ascii="Cambria Math" w:eastAsia="Cambria Math" w:hAnsi="Cambria Math"/>
                <w:szCs w:val="28"/>
              </w:rPr>
              <m:t>R</m:t>
            </m:r>
            <m:sSub>
              <m:sSubPr>
                <m:ctrlPr>
                  <w:rPr>
                    <w:rFonts w:ascii="Cambria Math" w:eastAsia="Cambria Math" w:hAnsi="Cambria Math"/>
                    <w:szCs w:val="28"/>
                  </w:rPr>
                </m:ctrlPr>
              </m:sSubPr>
              <m:e>
                <m:r>
                  <w:rPr>
                    <w:rFonts w:ascii="Cambria Math" w:eastAsia="Cambria Math" w:hAnsi="Cambria Math"/>
                    <w:szCs w:val="28"/>
                  </w:rPr>
                  <m:t>R</m:t>
                </m:r>
              </m:e>
              <m:sub>
                <m:r>
                  <w:rPr>
                    <w:rFonts w:ascii="Cambria Math" w:eastAsia="Cambria Math" w:hAnsi="Cambria Math"/>
                    <w:szCs w:val="28"/>
                  </w:rPr>
                  <m:t>j</m:t>
                </m:r>
              </m:sub>
            </m:sSub>
          </m:den>
        </m:f>
      </m:oMath>
      <w:r w:rsidRPr="00877F6C">
        <w:rPr>
          <w:rFonts w:eastAsia="Times New Roman"/>
          <w:szCs w:val="28"/>
        </w:rPr>
        <w:t xml:space="preserve"> - </w:t>
      </w:r>
      <w:r w:rsidRPr="00877F6C">
        <w:rPr>
          <w:szCs w:val="28"/>
        </w:rPr>
        <w:t xml:space="preserve">косинус угла между направлениями из начала координат на </w:t>
      </w:r>
      <m:oMath>
        <m:r>
          <w:rPr>
            <w:rFonts w:ascii="Cambria Math" w:eastAsia="Cambria Math" w:hAnsi="Cambria Math"/>
            <w:szCs w:val="28"/>
          </w:rPr>
          <m:t>j</m:t>
        </m:r>
      </m:oMath>
      <w:r w:rsidRPr="00877F6C">
        <w:rPr>
          <w:szCs w:val="28"/>
        </w:rPr>
        <w:t xml:space="preserve"> - ое возмущающее тело и КА, </w:t>
      </w:r>
      <m:oMath>
        <m:sSub>
          <m:sSubPr>
            <m:ctrlPr>
              <w:rPr>
                <w:rFonts w:ascii="Cambria Math" w:eastAsia="Cambria Math" w:hAnsi="Cambria Math"/>
                <w:szCs w:val="28"/>
              </w:rPr>
            </m:ctrlPr>
          </m:sSubPr>
          <m:e>
            <m:acc>
              <m:accPr>
                <m:chr m:val="⃗"/>
                <m:ctrlPr>
                  <w:rPr>
                    <w:rFonts w:ascii="Cambria Math" w:eastAsia="Cambria Math" w:hAnsi="Cambria Math"/>
                    <w:szCs w:val="28"/>
                  </w:rPr>
                </m:ctrlPr>
              </m:accPr>
              <m:e>
                <m:r>
                  <w:rPr>
                    <w:rFonts w:ascii="Cambria Math" w:eastAsia="Cambria Math" w:hAnsi="Cambria Math"/>
                    <w:szCs w:val="28"/>
                  </w:rPr>
                  <m:t>R</m:t>
                </m:r>
              </m:e>
            </m:acc>
          </m:e>
          <m:sub>
            <m:r>
              <w:rPr>
                <w:rFonts w:ascii="Cambria Math" w:eastAsia="Cambria Math" w:hAnsi="Cambria Math"/>
                <w:szCs w:val="28"/>
              </w:rPr>
              <m:t>j</m:t>
            </m:r>
          </m:sub>
        </m:sSub>
      </m:oMath>
      <w:r w:rsidRPr="00877F6C">
        <w:rPr>
          <w:szCs w:val="28"/>
        </w:rPr>
        <w:t xml:space="preserve"> – радиус вектор возмущающего тела </w:t>
      </w:r>
      <m:oMath>
        <m:r>
          <w:rPr>
            <w:rFonts w:ascii="Cambria Math" w:eastAsia="Cambria Math" w:hAnsi="Cambria Math"/>
            <w:szCs w:val="28"/>
          </w:rPr>
          <m:t>j</m:t>
        </m:r>
      </m:oMath>
      <w:r w:rsidRPr="00877F6C">
        <w:rPr>
          <w:szCs w:val="28"/>
        </w:rPr>
        <w:t xml:space="preserve"> в ИСК, (здесь и далее в качестве возмущающего тела </w:t>
      </w:r>
      <m:oMath>
        <m:r>
          <w:rPr>
            <w:rFonts w:ascii="Cambria Math" w:eastAsia="Cambria Math" w:hAnsi="Cambria Math"/>
            <w:szCs w:val="28"/>
          </w:rPr>
          <m:t>j=2</m:t>
        </m:r>
      </m:oMath>
      <w:r w:rsidRPr="00877F6C">
        <w:rPr>
          <w:szCs w:val="28"/>
        </w:rPr>
        <w:t xml:space="preserve"> рассматривается Луна, а в качестве </w:t>
      </w:r>
      <m:oMath>
        <m:r>
          <w:rPr>
            <w:rFonts w:ascii="Cambria Math" w:eastAsia="Cambria Math" w:hAnsi="Cambria Math"/>
            <w:szCs w:val="28"/>
          </w:rPr>
          <m:t>j=3</m:t>
        </m:r>
      </m:oMath>
      <w:r w:rsidRPr="00877F6C">
        <w:rPr>
          <w:szCs w:val="28"/>
        </w:rPr>
        <w:t xml:space="preserve"> рассматривается Солнце), </w:t>
      </w:r>
      <m:oMath>
        <m:sSub>
          <m:sSubPr>
            <m:ctrlPr>
              <w:rPr>
                <w:rFonts w:ascii="Cambria Math" w:eastAsia="Cambria Math" w:hAnsi="Cambria Math"/>
                <w:szCs w:val="28"/>
              </w:rPr>
            </m:ctrlPr>
          </m:sSubPr>
          <m:e>
            <m:r>
              <w:rPr>
                <w:rFonts w:ascii="Cambria Math" w:eastAsia="Cambria Math" w:hAnsi="Cambria Math"/>
                <w:szCs w:val="28"/>
              </w:rPr>
              <m:t>μ</m:t>
            </m:r>
          </m:e>
          <m:sub>
            <m:r>
              <w:rPr>
                <w:rFonts w:ascii="Cambria Math" w:eastAsia="Cambria Math" w:hAnsi="Cambria Math"/>
                <w:szCs w:val="28"/>
              </w:rPr>
              <m:t>j</m:t>
            </m:r>
          </m:sub>
        </m:sSub>
      </m:oMath>
      <w:r w:rsidRPr="00877F6C">
        <w:rPr>
          <w:szCs w:val="28"/>
        </w:rPr>
        <w:t xml:space="preserve"> - гравитационный параметр </w:t>
      </w:r>
      <m:oMath>
        <m:r>
          <w:rPr>
            <w:rFonts w:ascii="Cambria Math" w:eastAsia="Cambria Math" w:hAnsi="Cambria Math"/>
            <w:szCs w:val="28"/>
          </w:rPr>
          <m:t>j</m:t>
        </m:r>
      </m:oMath>
      <w:r w:rsidRPr="00877F6C">
        <w:rPr>
          <w:szCs w:val="28"/>
        </w:rPr>
        <w:t xml:space="preserve"> - го возмущающего тела, </w:t>
      </w:r>
      <m:oMath>
        <m:sSub>
          <m:sSubPr>
            <m:ctrlPr>
              <w:rPr>
                <w:rFonts w:ascii="Cambria Math" w:eastAsia="Cambria Math" w:hAnsi="Cambria Math"/>
                <w:szCs w:val="28"/>
              </w:rPr>
            </m:ctrlPr>
          </m:sSubPr>
          <m:e>
            <m:r>
              <w:rPr>
                <w:rFonts w:ascii="Cambria Math" w:eastAsia="Cambria Math" w:hAnsi="Cambria Math"/>
                <w:szCs w:val="28"/>
              </w:rPr>
              <m:t>P</m:t>
            </m:r>
          </m:e>
          <m:sub>
            <m:r>
              <w:rPr>
                <w:rFonts w:ascii="Cambria Math" w:eastAsia="Cambria Math" w:hAnsi="Cambria Math"/>
                <w:szCs w:val="28"/>
              </w:rPr>
              <m:t>n</m:t>
            </m:r>
          </m:sub>
        </m:sSub>
        <m:d>
          <m:dPr>
            <m:ctrlPr>
              <w:rPr>
                <w:rFonts w:ascii="Cambria Math" w:hAnsi="Cambria Math"/>
                <w:szCs w:val="28"/>
              </w:rPr>
            </m:ctrlPr>
          </m:dPr>
          <m:e>
            <m:box>
              <m:boxPr>
                <m:opEmu m:val="1"/>
                <m:ctrlPr>
                  <w:rPr>
                    <w:rFonts w:ascii="Cambria Math" w:eastAsia="Cambria Math" w:hAnsi="Cambria Math"/>
                    <w:szCs w:val="28"/>
                  </w:rPr>
                </m:ctrlPr>
              </m:boxPr>
              <m:e>
                <m:r>
                  <w:rPr>
                    <w:rFonts w:ascii="Cambria Math" w:eastAsia="Cambria Math" w:hAnsi="Cambria Math"/>
                    <w:szCs w:val="28"/>
                  </w:rPr>
                  <m:t>cos</m:t>
                </m:r>
              </m:e>
            </m:box>
            <m:r>
              <m:rPr>
                <m:sty m:val="p"/>
              </m:rPr>
              <w:rPr>
                <w:rFonts w:ascii="Cambria Math" w:hAnsi="Cambria Math"/>
                <w:szCs w:val="28"/>
              </w:rPr>
              <m:t xml:space="preserve"> </m:t>
            </m:r>
            <m:sSub>
              <m:sSubPr>
                <m:ctrlPr>
                  <w:rPr>
                    <w:rFonts w:ascii="Cambria Math" w:eastAsia="Cambria Math" w:hAnsi="Cambria Math"/>
                    <w:szCs w:val="28"/>
                  </w:rPr>
                </m:ctrlPr>
              </m:sSubPr>
              <m:e>
                <m:r>
                  <w:rPr>
                    <w:rFonts w:ascii="Cambria Math" w:hAnsi="Cambria Math"/>
                    <w:szCs w:val="28"/>
                  </w:rPr>
                  <m:t>ψ</m:t>
                </m:r>
              </m:e>
              <m:sub>
                <m:r>
                  <w:rPr>
                    <w:rFonts w:ascii="Cambria Math" w:eastAsia="Cambria Math" w:hAnsi="Cambria Math"/>
                    <w:szCs w:val="28"/>
                  </w:rPr>
                  <m:t>j</m:t>
                </m:r>
              </m:sub>
            </m:sSub>
          </m:e>
        </m:d>
      </m:oMath>
      <w:r w:rsidRPr="00877F6C">
        <w:rPr>
          <w:szCs w:val="28"/>
        </w:rPr>
        <w:t xml:space="preserve"> – полиномы Лежандра.</w:t>
      </w:r>
    </w:p>
    <w:p w:rsidR="00877F6C" w:rsidRPr="00877F6C" w:rsidRDefault="0013110D" w:rsidP="00877F6C">
      <w:pPr>
        <w:rPr>
          <w:rFonts w:eastAsia="Times New Roman"/>
          <w:szCs w:val="28"/>
        </w:rPr>
      </w:pPr>
      <w:r>
        <w:rPr>
          <w:rFonts w:eastAsia="Times New Roman"/>
          <w:szCs w:val="28"/>
          <w:lang w:val="kk-KZ"/>
        </w:rPr>
        <w:t xml:space="preserve">Данное </w:t>
      </w:r>
      <w:r w:rsidR="003D32EA">
        <w:rPr>
          <w:rFonts w:eastAsia="Times New Roman"/>
          <w:szCs w:val="28"/>
          <w:lang w:val="kk-KZ"/>
        </w:rPr>
        <w:t>уравнение можно записать иначе</w:t>
      </w:r>
      <w:r w:rsidR="00877F6C" w:rsidRPr="00877F6C">
        <w:rPr>
          <w:rFonts w:eastAsia="Times New Roman"/>
          <w:szCs w:val="28"/>
        </w:rPr>
        <w:t xml:space="preserve">, учитывая, что </w:t>
      </w:r>
      <m:oMath>
        <m:func>
          <m:funcPr>
            <m:ctrlPr>
              <w:rPr>
                <w:rFonts w:ascii="Cambria Math" w:eastAsia="Times New Roman" w:hAnsi="Cambria Math"/>
                <w:i/>
                <w:szCs w:val="28"/>
              </w:rPr>
            </m:ctrlPr>
          </m:funcPr>
          <m:fName>
            <m:r>
              <m:rPr>
                <m:sty m:val="p"/>
              </m:rPr>
              <w:rPr>
                <w:rFonts w:ascii="Cambria Math" w:eastAsia="Times New Roman" w:hAnsi="Cambria Math"/>
                <w:szCs w:val="28"/>
              </w:rPr>
              <m:t>sin</m:t>
            </m:r>
          </m:fName>
          <m:e>
            <m:r>
              <w:rPr>
                <w:rFonts w:ascii="Cambria Math" w:eastAsia="Cambria Math" w:hAnsi="Cambria Math"/>
                <w:szCs w:val="28"/>
              </w:rPr>
              <m:t>φ</m:t>
            </m:r>
          </m:e>
        </m:func>
        <m:r>
          <m:rPr>
            <m:sty m:val="p"/>
          </m:rPr>
          <w:rPr>
            <w:rFonts w:ascii="Cambria Math" w:eastAsia="Cambria Math" w:hAnsi="Cambria Math"/>
            <w:szCs w:val="28"/>
          </w:rPr>
          <m:t>=</m:t>
        </m:r>
        <m:func>
          <m:funcPr>
            <m:ctrlPr>
              <w:rPr>
                <w:rFonts w:ascii="Cambria Math" w:eastAsia="Times New Roman" w:hAnsi="Cambria Math"/>
                <w:i/>
                <w:szCs w:val="28"/>
              </w:rPr>
            </m:ctrlPr>
          </m:funcPr>
          <m:fName>
            <m:r>
              <m:rPr>
                <m:sty m:val="p"/>
              </m:rPr>
              <w:rPr>
                <w:rFonts w:ascii="Cambria Math" w:eastAsia="Times New Roman" w:hAnsi="Cambria Math"/>
                <w:szCs w:val="28"/>
              </w:rPr>
              <m:t>sin</m:t>
            </m:r>
          </m:fName>
          <m:e>
            <m:r>
              <w:rPr>
                <w:rFonts w:ascii="Cambria Math" w:eastAsia="Cambria Math" w:hAnsi="Cambria Math"/>
                <w:szCs w:val="28"/>
              </w:rPr>
              <m:t>I</m:t>
            </m:r>
          </m:e>
        </m:func>
        <m:func>
          <m:funcPr>
            <m:ctrlPr>
              <w:rPr>
                <w:rFonts w:ascii="Cambria Math" w:eastAsia="Times New Roman" w:hAnsi="Cambria Math"/>
                <w:i/>
                <w:szCs w:val="28"/>
              </w:rPr>
            </m:ctrlPr>
          </m:funcPr>
          <m:fName>
            <m:r>
              <m:rPr>
                <m:sty m:val="p"/>
              </m:rPr>
              <w:rPr>
                <w:rFonts w:ascii="Cambria Math" w:eastAsia="Times New Roman" w:hAnsi="Cambria Math"/>
                <w:szCs w:val="28"/>
              </w:rPr>
              <m:t>sin</m:t>
            </m:r>
          </m:fName>
          <m:e>
            <m:r>
              <w:rPr>
                <w:rFonts w:ascii="Cambria Math" w:eastAsia="Cambria Math" w:hAnsi="Cambria Math"/>
                <w:szCs w:val="28"/>
              </w:rPr>
              <m:t>u</m:t>
            </m:r>
          </m:e>
        </m:func>
      </m:oMath>
      <w:r w:rsidR="00877F6C" w:rsidRPr="00877F6C">
        <w:rPr>
          <w:rFonts w:eastAsia="Times New Roman"/>
          <w:szCs w:val="28"/>
        </w:rPr>
        <w:t xml:space="preserve">, </w:t>
      </w:r>
      <w:proofErr w:type="gramStart"/>
      <w:r w:rsidR="00877F6C" w:rsidRPr="00877F6C">
        <w:rPr>
          <w:rFonts w:eastAsia="Times New Roman"/>
          <w:szCs w:val="28"/>
        </w:rPr>
        <w:t xml:space="preserve">где </w:t>
      </w:r>
      <m:oMath>
        <m:r>
          <w:rPr>
            <w:rFonts w:ascii="Cambria Math" w:eastAsia="Cambria Math" w:hAnsi="Cambria Math"/>
            <w:szCs w:val="28"/>
          </w:rPr>
          <m:t>I</m:t>
        </m:r>
      </m:oMath>
      <w:r w:rsidR="00877F6C" w:rsidRPr="00877F6C">
        <w:rPr>
          <w:rFonts w:eastAsia="Times New Roman"/>
          <w:szCs w:val="28"/>
        </w:rPr>
        <w:t xml:space="preserve"> –</w:t>
      </w:r>
      <w:proofErr w:type="gramEnd"/>
      <w:r w:rsidR="00877F6C" w:rsidRPr="00877F6C">
        <w:rPr>
          <w:rFonts w:eastAsia="Times New Roman"/>
          <w:szCs w:val="28"/>
        </w:rPr>
        <w:t xml:space="preserve"> наклонение опорного спутника в ИСК, </w:t>
      </w:r>
      <m:oMath>
        <m:r>
          <w:rPr>
            <w:rFonts w:ascii="Cambria Math" w:eastAsia="Cambria Math" w:hAnsi="Cambria Math"/>
            <w:szCs w:val="28"/>
          </w:rPr>
          <m:t>u</m:t>
        </m:r>
      </m:oMath>
      <w:r w:rsidR="00877F6C" w:rsidRPr="00877F6C">
        <w:rPr>
          <w:rFonts w:eastAsia="Times New Roman"/>
          <w:szCs w:val="28"/>
        </w:rPr>
        <w:t xml:space="preserve"> – аргумент перицентра опорного спутника.</w:t>
      </w:r>
    </w:p>
    <w:p w:rsidR="00877F6C" w:rsidRPr="00877F6C" w:rsidRDefault="003D32EA" w:rsidP="00877F6C">
      <w:pPr>
        <w:rPr>
          <w:rFonts w:eastAsia="Times New Roman"/>
          <w:szCs w:val="28"/>
        </w:rPr>
      </w:pPr>
      <w:r w:rsidRPr="003D32EA">
        <w:rPr>
          <w:rFonts w:eastAsia="Times New Roman"/>
          <w:szCs w:val="28"/>
        </w:rPr>
        <w:t xml:space="preserve">Получим компоненты возмущающей силы, взяв операцию градиента </w:t>
      </w:r>
      <w:r w:rsidRPr="00877F6C">
        <w:rPr>
          <w:rFonts w:ascii="Cambria Math" w:eastAsia="Times New Roman" w:hAnsi="Cambria Math" w:cs="Cambria Math"/>
          <w:szCs w:val="28"/>
        </w:rPr>
        <w:t>∇</w:t>
      </w:r>
      <w:r w:rsidRPr="003D32EA">
        <w:rPr>
          <w:rFonts w:eastAsia="Times New Roman"/>
          <w:szCs w:val="28"/>
        </w:rPr>
        <w:t xml:space="preserve"> для описанной выше функции. В результате получим следующие выражения:</w:t>
      </w:r>
    </w:p>
    <w:p w:rsidR="00877F6C" w:rsidRPr="00877F6C" w:rsidRDefault="00877F6C" w:rsidP="00877F6C">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8002"/>
        <w:gridCol w:w="1342"/>
      </w:tblGrid>
      <w:tr w:rsidR="00877F6C" w:rsidRPr="00877F6C" w:rsidTr="00A22BDE">
        <w:trPr>
          <w:jc w:val="center"/>
        </w:trPr>
        <w:tc>
          <w:tcPr>
            <w:tcW w:w="7428" w:type="dxa"/>
          </w:tcPr>
          <w:p w:rsidR="00877F6C" w:rsidRPr="00A22BDE" w:rsidRDefault="005C3955" w:rsidP="00A22BDE">
            <w:pPr>
              <w:ind w:firstLine="0"/>
              <w:jc w:val="center"/>
              <w:rPr>
                <w:rFonts w:eastAsia="Times New Roman"/>
                <w:szCs w:val="28"/>
              </w:rPr>
            </w:pPr>
            <m:oMathPara>
              <m:oMathParaPr>
                <m:jc m:val="center"/>
              </m:oMathParaPr>
              <m:oMath>
                <m:sSub>
                  <m:sSubPr>
                    <m:ctrlPr>
                      <w:rPr>
                        <w:rFonts w:ascii="Cambria Math" w:eastAsia="Cambria Math" w:hAnsi="Cambria Math"/>
                        <w:szCs w:val="28"/>
                      </w:rPr>
                    </m:ctrlPr>
                  </m:sSubPr>
                  <m:e>
                    <m:r>
                      <w:rPr>
                        <w:rFonts w:ascii="Cambria Math" w:eastAsia="Cambria Math" w:hAnsi="Cambria Math"/>
                        <w:szCs w:val="28"/>
                      </w:rPr>
                      <m:t>F</m:t>
                    </m:r>
                  </m:e>
                  <m:sub>
                    <m:r>
                      <w:rPr>
                        <w:rFonts w:ascii="Cambria Math" w:eastAsia="Cambria Math" w:hAnsi="Cambria Math"/>
                        <w:szCs w:val="28"/>
                      </w:rPr>
                      <m:t>x</m:t>
                    </m:r>
                  </m:sub>
                </m:sSub>
                <m:r>
                  <w:rPr>
                    <w:rFonts w:ascii="Cambria Math" w:eastAsia="Cambria Math" w:hAnsi="Cambria Math"/>
                    <w:szCs w:val="28"/>
                  </w:rPr>
                  <m:t>=</m:t>
                </m:r>
                <m:f>
                  <m:fPr>
                    <m:ctrlPr>
                      <w:rPr>
                        <w:rFonts w:ascii="Cambria Math" w:eastAsia="Cambria Math" w:hAnsi="Cambria Math"/>
                        <w:szCs w:val="28"/>
                      </w:rPr>
                    </m:ctrlPr>
                  </m:fPr>
                  <m:num>
                    <m:sSubSup>
                      <m:sSubSupPr>
                        <m:ctrlPr>
                          <w:rPr>
                            <w:rFonts w:ascii="Cambria Math" w:eastAsia="Cambria Math" w:hAnsi="Cambria Math"/>
                            <w:szCs w:val="28"/>
                          </w:rPr>
                        </m:ctrlPr>
                      </m:sSubSupPr>
                      <m:e>
                        <m:r>
                          <w:rPr>
                            <w:rFonts w:ascii="Cambria Math" w:eastAsia="Cambria Math" w:hAnsi="Cambria Math"/>
                            <w:szCs w:val="28"/>
                          </w:rPr>
                          <m:t>r</m:t>
                        </m:r>
                      </m:e>
                      <m:sub>
                        <m:r>
                          <m:rPr>
                            <m:sty m:val="p"/>
                          </m:rPr>
                          <w:rPr>
                            <w:rFonts w:ascii="Cambria Math" w:eastAsia="Cambria Math" w:hAnsi="Cambria Math"/>
                            <w:szCs w:val="28"/>
                          </w:rPr>
                          <m:t>3</m:t>
                        </m:r>
                      </m:sub>
                      <m:sup>
                        <m:r>
                          <m:rPr>
                            <m:sty m:val="p"/>
                          </m:rPr>
                          <w:rPr>
                            <w:rFonts w:ascii="Cambria Math" w:eastAsia="Cambria Math" w:hAnsi="Cambria Math"/>
                            <w:szCs w:val="28"/>
                          </w:rPr>
                          <m:t>2</m:t>
                        </m:r>
                      </m:sup>
                    </m:sSubSup>
                  </m:num>
                  <m:den>
                    <m:sSup>
                      <m:sSupPr>
                        <m:ctrlPr>
                          <w:rPr>
                            <w:rFonts w:ascii="Cambria Math" w:eastAsia="Cambria Math" w:hAnsi="Cambria Math"/>
                            <w:szCs w:val="28"/>
                          </w:rPr>
                        </m:ctrlPr>
                      </m:sSupPr>
                      <m:e>
                        <m:r>
                          <w:rPr>
                            <w:rFonts w:ascii="Cambria Math" w:eastAsia="Cambria Math" w:hAnsi="Cambria Math"/>
                            <w:szCs w:val="28"/>
                          </w:rPr>
                          <m:t>R</m:t>
                        </m:r>
                      </m:e>
                      <m:sup>
                        <m:r>
                          <m:rPr>
                            <m:sty m:val="p"/>
                          </m:rPr>
                          <w:rPr>
                            <w:rFonts w:ascii="Cambria Math" w:eastAsia="Cambria Math" w:hAnsi="Cambria Math"/>
                            <w:szCs w:val="28"/>
                          </w:rPr>
                          <m:t>4</m:t>
                        </m:r>
                      </m:sup>
                    </m:sSup>
                  </m:den>
                </m:f>
                <m:r>
                  <w:rPr>
                    <w:rFonts w:ascii="Cambria Math" w:eastAsia="Cambria Math" w:hAnsi="Cambria Math"/>
                    <w:szCs w:val="28"/>
                  </w:rPr>
                  <m:t>μ</m:t>
                </m:r>
                <m:sSub>
                  <m:sSubPr>
                    <m:ctrlPr>
                      <w:rPr>
                        <w:rFonts w:ascii="Cambria Math" w:eastAsia="Cambria Math" w:hAnsi="Cambria Math"/>
                        <w:szCs w:val="28"/>
                      </w:rPr>
                    </m:ctrlPr>
                  </m:sSubPr>
                  <m:e>
                    <m:r>
                      <w:rPr>
                        <w:rFonts w:ascii="Cambria Math" w:eastAsia="Cambria Math" w:hAnsi="Cambria Math"/>
                        <w:szCs w:val="28"/>
                      </w:rPr>
                      <m:t>J</m:t>
                    </m:r>
                  </m:e>
                  <m:sub>
                    <m:r>
                      <m:rPr>
                        <m:sty m:val="p"/>
                      </m:rPr>
                      <w:rPr>
                        <w:rFonts w:ascii="Cambria Math" w:eastAsia="Cambria Math" w:hAnsi="Cambria Math"/>
                        <w:szCs w:val="28"/>
                      </w:rPr>
                      <m:t>2</m:t>
                    </m:r>
                  </m:sub>
                </m:sSub>
                <m:d>
                  <m:dPr>
                    <m:ctrlPr>
                      <w:rPr>
                        <w:rFonts w:ascii="Cambria Math" w:eastAsia="Cambria Math" w:hAnsi="Cambria Math"/>
                        <w:szCs w:val="28"/>
                      </w:rPr>
                    </m:ctrlPr>
                  </m:dPr>
                  <m:e>
                    <m:r>
                      <m:rPr>
                        <m:sty m:val="p"/>
                      </m:rPr>
                      <w:rPr>
                        <w:rFonts w:ascii="Cambria Math" w:eastAsia="Cambria Math" w:hAnsi="Cambria Math"/>
                        <w:szCs w:val="28"/>
                      </w:rPr>
                      <m:t>3</m:t>
                    </m:r>
                    <m:sSup>
                      <m:sSupPr>
                        <m:ctrlPr>
                          <w:rPr>
                            <w:rFonts w:ascii="Cambria Math" w:eastAsia="Cambria Math" w:hAnsi="Cambria Math"/>
                            <w:szCs w:val="28"/>
                          </w:rPr>
                        </m:ctrlPr>
                      </m:sSupPr>
                      <m:e>
                        <m:r>
                          <m:rPr>
                            <m:sty m:val="p"/>
                          </m:rPr>
                          <w:rPr>
                            <w:rFonts w:ascii="Cambria Math" w:eastAsia="Cambria Math" w:hAnsi="Cambria Math"/>
                            <w:szCs w:val="28"/>
                          </w:rPr>
                          <m:t>sin</m:t>
                        </m:r>
                      </m:e>
                      <m:sup>
                        <m:r>
                          <m:rPr>
                            <m:sty m:val="p"/>
                          </m:rPr>
                          <w:rPr>
                            <w:rFonts w:ascii="Cambria Math" w:eastAsia="Cambria Math" w:hAnsi="Cambria Math"/>
                            <w:szCs w:val="28"/>
                          </w:rPr>
                          <m:t>2</m:t>
                        </m:r>
                      </m:sup>
                    </m:sSup>
                    <m:r>
                      <w:rPr>
                        <w:rFonts w:ascii="Cambria Math" w:eastAsia="Cambria Math" w:hAnsi="Cambria Math"/>
                        <w:szCs w:val="28"/>
                      </w:rPr>
                      <m:t>I</m:t>
                    </m:r>
                    <m:func>
                      <m:funcPr>
                        <m:ctrlPr>
                          <w:rPr>
                            <w:rFonts w:ascii="Cambria Math" w:eastAsia="Cambria Math" w:hAnsi="Cambria Math"/>
                            <w:i/>
                            <w:iCs/>
                            <w:szCs w:val="28"/>
                          </w:rPr>
                        </m:ctrlPr>
                      </m:funcPr>
                      <m:fName>
                        <m:r>
                          <m:rPr>
                            <m:sty m:val="p"/>
                          </m:rPr>
                          <w:rPr>
                            <w:rFonts w:ascii="Cambria Math" w:eastAsia="Cambria Math" w:hAnsi="Cambria Math"/>
                            <w:szCs w:val="28"/>
                          </w:rPr>
                          <m:t>sin</m:t>
                        </m:r>
                      </m:fName>
                      <m:e>
                        <m:r>
                          <w:rPr>
                            <w:rFonts w:ascii="Cambria Math" w:eastAsia="Cambria Math" w:hAnsi="Cambria Math"/>
                            <w:szCs w:val="28"/>
                          </w:rPr>
                          <m:t>2u</m:t>
                        </m:r>
                      </m:e>
                    </m:func>
                    <m:r>
                      <w:rPr>
                        <w:rFonts w:ascii="Cambria Math" w:eastAsia="Cambria Math" w:hAnsi="Cambria Math"/>
                        <w:szCs w:val="28"/>
                      </w:rPr>
                      <m:t>-1</m:t>
                    </m:r>
                  </m:e>
                </m:d>
                <m:r>
                  <w:rPr>
                    <w:rFonts w:ascii="Cambria Math" w:eastAsia="Cambria Math" w:hAnsi="Cambria Math"/>
                    <w:szCs w:val="28"/>
                  </w:rPr>
                  <m:t>+</m:t>
                </m:r>
                <m:d>
                  <m:dPr>
                    <m:ctrlPr>
                      <w:rPr>
                        <w:rFonts w:ascii="Cambria Math" w:eastAsia="Cambria Math" w:hAnsi="Cambria Math"/>
                        <w:szCs w:val="28"/>
                      </w:rPr>
                    </m:ctrlPr>
                  </m:dPr>
                  <m:e>
                    <m:f>
                      <m:fPr>
                        <m:ctrlPr>
                          <w:rPr>
                            <w:rFonts w:ascii="Cambria Math" w:eastAsia="Cambria Math" w:hAnsi="Cambria Math"/>
                            <w:szCs w:val="28"/>
                          </w:rPr>
                        </m:ctrlPr>
                      </m:fPr>
                      <m:num>
                        <m:sSub>
                          <m:sSubPr>
                            <m:ctrlPr>
                              <w:rPr>
                                <w:rFonts w:ascii="Cambria Math" w:eastAsia="Cambria Math" w:hAnsi="Cambria Math"/>
                                <w:szCs w:val="28"/>
                              </w:rPr>
                            </m:ctrlPr>
                          </m:sSubPr>
                          <m:e>
                            <m:r>
                              <w:rPr>
                                <w:rFonts w:ascii="Cambria Math" w:eastAsia="Cambria Math" w:hAnsi="Cambria Math"/>
                                <w:szCs w:val="28"/>
                              </w:rPr>
                              <m:t>μ</m:t>
                            </m:r>
                          </m:e>
                          <m:sub>
                            <m:r>
                              <m:rPr>
                                <m:sty m:val="p"/>
                              </m:rPr>
                              <w:rPr>
                                <w:rFonts w:ascii="Cambria Math" w:eastAsia="Cambria Math" w:hAnsi="Cambria Math"/>
                                <w:szCs w:val="28"/>
                              </w:rPr>
                              <m:t>2</m:t>
                            </m:r>
                          </m:sub>
                        </m:sSub>
                        <m:r>
                          <w:rPr>
                            <w:rFonts w:ascii="Cambria Math" w:eastAsia="Cambria Math" w:hAnsi="Cambria Math"/>
                            <w:szCs w:val="28"/>
                          </w:rPr>
                          <m:t>R</m:t>
                        </m:r>
                      </m:num>
                      <m:den>
                        <m:sSubSup>
                          <m:sSubSupPr>
                            <m:ctrlPr>
                              <w:rPr>
                                <w:rFonts w:ascii="Cambria Math" w:eastAsia="Cambria Math" w:hAnsi="Cambria Math"/>
                                <w:szCs w:val="28"/>
                              </w:rPr>
                            </m:ctrlPr>
                          </m:sSubSupPr>
                          <m:e>
                            <m:r>
                              <w:rPr>
                                <w:rFonts w:ascii="Cambria Math" w:eastAsia="Cambria Math" w:hAnsi="Cambria Math"/>
                                <w:szCs w:val="28"/>
                              </w:rPr>
                              <m:t>R</m:t>
                            </m:r>
                          </m:e>
                          <m:sub>
                            <m:r>
                              <m:rPr>
                                <m:sty m:val="p"/>
                              </m:rPr>
                              <w:rPr>
                                <w:rFonts w:ascii="Cambria Math" w:eastAsia="Cambria Math" w:hAnsi="Cambria Math"/>
                                <w:szCs w:val="28"/>
                              </w:rPr>
                              <m:t>2</m:t>
                            </m:r>
                          </m:sub>
                          <m:sup>
                            <m:r>
                              <m:rPr>
                                <m:sty m:val="p"/>
                              </m:rPr>
                              <w:rPr>
                                <w:rFonts w:ascii="Cambria Math" w:eastAsia="Cambria Math" w:hAnsi="Cambria Math"/>
                                <w:szCs w:val="28"/>
                              </w:rPr>
                              <m:t>3</m:t>
                            </m:r>
                          </m:sup>
                        </m:sSubSup>
                      </m:den>
                    </m:f>
                    <m:r>
                      <m:rPr>
                        <m:sty m:val="p"/>
                      </m:rPr>
                      <w:rPr>
                        <w:rFonts w:ascii="Cambria Math" w:eastAsia="Cambria Math" w:hAnsi="Cambria Math"/>
                        <w:szCs w:val="28"/>
                      </w:rPr>
                      <m:t>+</m:t>
                    </m:r>
                    <m:f>
                      <m:fPr>
                        <m:ctrlPr>
                          <w:rPr>
                            <w:rFonts w:ascii="Cambria Math" w:eastAsia="Cambria Math" w:hAnsi="Cambria Math"/>
                            <w:szCs w:val="28"/>
                          </w:rPr>
                        </m:ctrlPr>
                      </m:fPr>
                      <m:num>
                        <m:sSub>
                          <m:sSubPr>
                            <m:ctrlPr>
                              <w:rPr>
                                <w:rFonts w:ascii="Cambria Math" w:eastAsia="Cambria Math" w:hAnsi="Cambria Math"/>
                                <w:szCs w:val="28"/>
                              </w:rPr>
                            </m:ctrlPr>
                          </m:sSubPr>
                          <m:e>
                            <m:r>
                              <w:rPr>
                                <w:rFonts w:ascii="Cambria Math" w:eastAsia="Cambria Math" w:hAnsi="Cambria Math"/>
                                <w:szCs w:val="28"/>
                              </w:rPr>
                              <m:t>μ</m:t>
                            </m:r>
                          </m:e>
                          <m:sub>
                            <m:r>
                              <m:rPr>
                                <m:sty m:val="p"/>
                              </m:rPr>
                              <w:rPr>
                                <w:rFonts w:ascii="Cambria Math" w:eastAsia="Cambria Math" w:hAnsi="Cambria Math"/>
                                <w:szCs w:val="28"/>
                              </w:rPr>
                              <m:t>3</m:t>
                            </m:r>
                          </m:sub>
                        </m:sSub>
                        <m:r>
                          <w:rPr>
                            <w:rFonts w:ascii="Cambria Math" w:eastAsia="Cambria Math" w:hAnsi="Cambria Math"/>
                            <w:szCs w:val="28"/>
                          </w:rPr>
                          <m:t>R</m:t>
                        </m:r>
                      </m:num>
                      <m:den>
                        <m:sSubSup>
                          <m:sSubSupPr>
                            <m:ctrlPr>
                              <w:rPr>
                                <w:rFonts w:ascii="Cambria Math" w:eastAsia="Cambria Math" w:hAnsi="Cambria Math"/>
                                <w:szCs w:val="28"/>
                              </w:rPr>
                            </m:ctrlPr>
                          </m:sSubSupPr>
                          <m:e>
                            <m:r>
                              <w:rPr>
                                <w:rFonts w:ascii="Cambria Math" w:eastAsia="Cambria Math" w:hAnsi="Cambria Math"/>
                                <w:szCs w:val="28"/>
                              </w:rPr>
                              <m:t>R</m:t>
                            </m:r>
                          </m:e>
                          <m:sub>
                            <m:r>
                              <m:rPr>
                                <m:sty m:val="p"/>
                              </m:rPr>
                              <w:rPr>
                                <w:rFonts w:ascii="Cambria Math" w:eastAsia="Cambria Math" w:hAnsi="Cambria Math"/>
                                <w:szCs w:val="28"/>
                              </w:rPr>
                              <m:t>3</m:t>
                            </m:r>
                          </m:sub>
                          <m:sup>
                            <m:r>
                              <m:rPr>
                                <m:sty m:val="p"/>
                              </m:rPr>
                              <w:rPr>
                                <w:rFonts w:ascii="Cambria Math" w:eastAsia="Cambria Math" w:hAnsi="Cambria Math"/>
                                <w:szCs w:val="28"/>
                              </w:rPr>
                              <m:t>3</m:t>
                            </m:r>
                          </m:sup>
                        </m:sSubSup>
                      </m:den>
                    </m:f>
                  </m:e>
                </m:d>
                <m:d>
                  <m:dPr>
                    <m:ctrlPr>
                      <w:rPr>
                        <w:rFonts w:ascii="Cambria Math" w:eastAsia="Cambria Math" w:hAnsi="Cambria Math"/>
                        <w:szCs w:val="28"/>
                      </w:rPr>
                    </m:ctrlPr>
                  </m:dPr>
                  <m:e>
                    <m:r>
                      <m:rPr>
                        <m:sty m:val="p"/>
                      </m:rPr>
                      <w:rPr>
                        <w:rFonts w:ascii="Cambria Math" w:eastAsia="Cambria Math" w:hAnsi="Cambria Math"/>
                        <w:szCs w:val="28"/>
                      </w:rPr>
                      <m:t>3</m:t>
                    </m:r>
                    <m:sSup>
                      <m:sSupPr>
                        <m:ctrlPr>
                          <w:rPr>
                            <w:rFonts w:ascii="Cambria Math" w:eastAsia="Cambria Math" w:hAnsi="Cambria Math"/>
                            <w:szCs w:val="28"/>
                          </w:rPr>
                        </m:ctrlPr>
                      </m:sSupPr>
                      <m:e>
                        <m:r>
                          <m:rPr>
                            <m:sty m:val="p"/>
                          </m:rPr>
                          <w:rPr>
                            <w:rFonts w:ascii="Cambria Math" w:eastAsia="Cambria Math" w:hAnsi="Cambria Math"/>
                            <w:szCs w:val="28"/>
                          </w:rPr>
                          <m:t>sin</m:t>
                        </m:r>
                      </m:e>
                      <m:sup>
                        <m:r>
                          <m:rPr>
                            <m:sty m:val="p"/>
                          </m:rPr>
                          <w:rPr>
                            <w:rFonts w:ascii="Cambria Math" w:eastAsia="Cambria Math" w:hAnsi="Cambria Math"/>
                            <w:szCs w:val="28"/>
                          </w:rPr>
                          <m:t>2</m:t>
                        </m:r>
                      </m:sup>
                    </m:sSup>
                    <m:r>
                      <w:rPr>
                        <w:rFonts w:ascii="Cambria Math" w:eastAsia="Cambria Math" w:hAnsi="Cambria Math"/>
                        <w:szCs w:val="28"/>
                      </w:rPr>
                      <m:t>I</m:t>
                    </m:r>
                    <m:func>
                      <m:funcPr>
                        <m:ctrlPr>
                          <w:rPr>
                            <w:rFonts w:ascii="Cambria Math" w:eastAsia="Cambria Math" w:hAnsi="Cambria Math"/>
                            <w:i/>
                            <w:iCs/>
                            <w:szCs w:val="28"/>
                          </w:rPr>
                        </m:ctrlPr>
                      </m:funcPr>
                      <m:fName>
                        <m:r>
                          <m:rPr>
                            <m:sty m:val="p"/>
                          </m:rPr>
                          <w:rPr>
                            <w:rFonts w:ascii="Cambria Math" w:eastAsia="Cambria Math" w:hAnsi="Cambria Math"/>
                            <w:szCs w:val="28"/>
                          </w:rPr>
                          <m:t>sin</m:t>
                        </m:r>
                      </m:fName>
                      <m:e>
                        <m:r>
                          <w:rPr>
                            <w:rFonts w:ascii="Cambria Math" w:eastAsia="Cambria Math" w:hAnsi="Cambria Math"/>
                            <w:szCs w:val="28"/>
                          </w:rPr>
                          <m:t>2u</m:t>
                        </m:r>
                      </m:e>
                    </m:func>
                    <m:r>
                      <w:rPr>
                        <w:rFonts w:ascii="Cambria Math" w:eastAsia="Cambria Math" w:hAnsi="Cambria Math"/>
                        <w:szCs w:val="28"/>
                      </w:rPr>
                      <m:t>-1</m:t>
                    </m:r>
                  </m:e>
                </m:d>
                <m:r>
                  <m:rPr>
                    <m:sty m:val="p"/>
                  </m:rPr>
                  <w:rPr>
                    <w:rFonts w:ascii="Cambria Math" w:eastAsia="Cambria Math" w:hAnsi="Cambria Math"/>
                    <w:szCs w:val="28"/>
                  </w:rPr>
                  <m:t>,</m:t>
                </m:r>
              </m:oMath>
            </m:oMathPara>
          </w:p>
          <w:p w:rsidR="00877F6C" w:rsidRPr="00A22BDE" w:rsidRDefault="005C3955" w:rsidP="00A22BDE">
            <w:pPr>
              <w:ind w:firstLine="0"/>
              <w:jc w:val="center"/>
              <w:rPr>
                <w:rFonts w:eastAsia="Times New Roman"/>
                <w:szCs w:val="28"/>
              </w:rPr>
            </w:pPr>
            <m:oMathPara>
              <m:oMathParaPr>
                <m:jc m:val="center"/>
              </m:oMathParaPr>
              <m:oMath>
                <m:sSub>
                  <m:sSubPr>
                    <m:ctrlPr>
                      <w:rPr>
                        <w:rFonts w:ascii="Cambria Math" w:eastAsia="Cambria Math" w:hAnsi="Cambria Math"/>
                        <w:szCs w:val="28"/>
                      </w:rPr>
                    </m:ctrlPr>
                  </m:sSubPr>
                  <m:e>
                    <m:r>
                      <w:rPr>
                        <w:rFonts w:ascii="Cambria Math" w:eastAsia="Cambria Math" w:hAnsi="Cambria Math"/>
                        <w:szCs w:val="28"/>
                      </w:rPr>
                      <m:t>F</m:t>
                    </m:r>
                  </m:e>
                  <m:sub>
                    <m:r>
                      <w:rPr>
                        <w:rFonts w:ascii="Cambria Math" w:eastAsia="Cambria Math" w:hAnsi="Cambria Math"/>
                        <w:szCs w:val="28"/>
                      </w:rPr>
                      <m:t>y</m:t>
                    </m:r>
                  </m:sub>
                </m:sSub>
                <m:r>
                  <m:rPr>
                    <m:sty m:val="p"/>
                  </m:rPr>
                  <w:rPr>
                    <w:rFonts w:ascii="Cambria Math" w:eastAsia="Cambria Math" w:hAnsi="Cambria Math"/>
                    <w:szCs w:val="28"/>
                  </w:rPr>
                  <m:t>=-</m:t>
                </m:r>
                <m:f>
                  <m:fPr>
                    <m:ctrlPr>
                      <w:rPr>
                        <w:rFonts w:ascii="Cambria Math" w:eastAsia="Cambria Math" w:hAnsi="Cambria Math"/>
                        <w:szCs w:val="28"/>
                      </w:rPr>
                    </m:ctrlPr>
                  </m:fPr>
                  <m:num>
                    <m:sSubSup>
                      <m:sSubSupPr>
                        <m:ctrlPr>
                          <w:rPr>
                            <w:rFonts w:ascii="Cambria Math" w:eastAsia="Cambria Math" w:hAnsi="Cambria Math"/>
                            <w:szCs w:val="28"/>
                          </w:rPr>
                        </m:ctrlPr>
                      </m:sSubSupPr>
                      <m:e>
                        <m:r>
                          <w:rPr>
                            <w:rFonts w:ascii="Cambria Math" w:eastAsia="Cambria Math" w:hAnsi="Cambria Math"/>
                            <w:szCs w:val="28"/>
                          </w:rPr>
                          <m:t>r</m:t>
                        </m:r>
                      </m:e>
                      <m:sub>
                        <m:r>
                          <m:rPr>
                            <m:sty m:val="p"/>
                          </m:rPr>
                          <w:rPr>
                            <w:rFonts w:ascii="Cambria Math" w:eastAsia="Cambria Math" w:hAnsi="Cambria Math"/>
                            <w:szCs w:val="28"/>
                          </w:rPr>
                          <m:t>3</m:t>
                        </m:r>
                      </m:sub>
                      <m:sup>
                        <m:r>
                          <m:rPr>
                            <m:sty m:val="p"/>
                          </m:rPr>
                          <w:rPr>
                            <w:rFonts w:ascii="Cambria Math" w:eastAsia="Cambria Math" w:hAnsi="Cambria Math"/>
                            <w:szCs w:val="28"/>
                          </w:rPr>
                          <m:t>2</m:t>
                        </m:r>
                      </m:sup>
                    </m:sSubSup>
                  </m:num>
                  <m:den>
                    <m:sSup>
                      <m:sSupPr>
                        <m:ctrlPr>
                          <w:rPr>
                            <w:rFonts w:ascii="Cambria Math" w:eastAsia="Cambria Math" w:hAnsi="Cambria Math"/>
                            <w:szCs w:val="28"/>
                          </w:rPr>
                        </m:ctrlPr>
                      </m:sSupPr>
                      <m:e>
                        <m:r>
                          <w:rPr>
                            <w:rFonts w:ascii="Cambria Math" w:eastAsia="Cambria Math" w:hAnsi="Cambria Math"/>
                            <w:szCs w:val="28"/>
                          </w:rPr>
                          <m:t>R</m:t>
                        </m:r>
                      </m:e>
                      <m:sup>
                        <m:r>
                          <m:rPr>
                            <m:sty m:val="p"/>
                          </m:rPr>
                          <w:rPr>
                            <w:rFonts w:ascii="Cambria Math" w:eastAsia="Cambria Math" w:hAnsi="Cambria Math"/>
                            <w:szCs w:val="28"/>
                          </w:rPr>
                          <m:t>4</m:t>
                        </m:r>
                      </m:sup>
                    </m:sSup>
                  </m:den>
                </m:f>
                <m:r>
                  <w:rPr>
                    <w:rFonts w:ascii="Cambria Math" w:eastAsia="Cambria Math" w:hAnsi="Cambria Math"/>
                    <w:szCs w:val="28"/>
                  </w:rPr>
                  <m:t>μ</m:t>
                </m:r>
                <m:sSub>
                  <m:sSubPr>
                    <m:ctrlPr>
                      <w:rPr>
                        <w:rFonts w:ascii="Cambria Math" w:eastAsia="Cambria Math" w:hAnsi="Cambria Math"/>
                        <w:szCs w:val="28"/>
                      </w:rPr>
                    </m:ctrlPr>
                  </m:sSubPr>
                  <m:e>
                    <m:r>
                      <w:rPr>
                        <w:rFonts w:ascii="Cambria Math" w:eastAsia="Cambria Math" w:hAnsi="Cambria Math"/>
                        <w:szCs w:val="28"/>
                      </w:rPr>
                      <m:t>J</m:t>
                    </m:r>
                  </m:e>
                  <m:sub>
                    <m:r>
                      <m:rPr>
                        <m:sty m:val="p"/>
                      </m:rPr>
                      <w:rPr>
                        <w:rFonts w:ascii="Cambria Math" w:eastAsia="Cambria Math" w:hAnsi="Cambria Math"/>
                        <w:szCs w:val="28"/>
                      </w:rPr>
                      <m:t>2</m:t>
                    </m:r>
                  </m:sub>
                </m:sSub>
                <m:d>
                  <m:dPr>
                    <m:ctrlPr>
                      <w:rPr>
                        <w:rFonts w:ascii="Cambria Math" w:hAnsi="Cambria Math"/>
                        <w:szCs w:val="28"/>
                      </w:rPr>
                    </m:ctrlPr>
                  </m:dPr>
                  <m:e>
                    <m:r>
                      <m:rPr>
                        <m:sty m:val="p"/>
                      </m:rPr>
                      <w:rPr>
                        <w:rFonts w:ascii="Cambria Math" w:eastAsia="Cambria Math" w:hAnsi="Cambria Math"/>
                        <w:szCs w:val="28"/>
                      </w:rPr>
                      <m:t>1-</m:t>
                    </m:r>
                    <m:f>
                      <m:fPr>
                        <m:ctrlPr>
                          <w:rPr>
                            <w:rFonts w:ascii="Cambria Math" w:eastAsia="Cambria Math" w:hAnsi="Cambria Math"/>
                            <w:szCs w:val="28"/>
                          </w:rPr>
                        </m:ctrlPr>
                      </m:fPr>
                      <m:num>
                        <m:r>
                          <m:rPr>
                            <m:sty m:val="p"/>
                          </m:rPr>
                          <w:rPr>
                            <w:rFonts w:ascii="Cambria Math" w:eastAsia="Cambria Math" w:hAnsi="Cambria Math"/>
                            <w:szCs w:val="28"/>
                          </w:rPr>
                          <m:t>3</m:t>
                        </m:r>
                      </m:num>
                      <m:den>
                        <m:r>
                          <m:rPr>
                            <m:sty m:val="p"/>
                          </m:rPr>
                          <w:rPr>
                            <w:rFonts w:ascii="Cambria Math" w:eastAsia="Cambria Math" w:hAnsi="Cambria Math"/>
                            <w:szCs w:val="28"/>
                          </w:rPr>
                          <m:t>2</m:t>
                        </m:r>
                      </m:den>
                    </m:f>
                    <m:sSup>
                      <m:sSupPr>
                        <m:ctrlPr>
                          <w:rPr>
                            <w:rFonts w:ascii="Cambria Math" w:eastAsia="Cambria Math" w:hAnsi="Cambria Math"/>
                            <w:szCs w:val="28"/>
                          </w:rPr>
                        </m:ctrlPr>
                      </m:sSupPr>
                      <m:e>
                        <m:r>
                          <m:rPr>
                            <m:sty m:val="p"/>
                          </m:rPr>
                          <w:rPr>
                            <w:rFonts w:ascii="Cambria Math" w:eastAsia="Cambria Math" w:hAnsi="Cambria Math"/>
                            <w:szCs w:val="28"/>
                          </w:rPr>
                          <m:t>sin</m:t>
                        </m:r>
                      </m:e>
                      <m:sup>
                        <m:r>
                          <m:rPr>
                            <m:sty m:val="p"/>
                          </m:rPr>
                          <w:rPr>
                            <w:rFonts w:ascii="Cambria Math" w:eastAsia="Cambria Math" w:hAnsi="Cambria Math"/>
                            <w:szCs w:val="28"/>
                          </w:rPr>
                          <m:t>2</m:t>
                        </m:r>
                      </m:sup>
                    </m:sSup>
                    <m:r>
                      <w:rPr>
                        <w:rFonts w:ascii="Cambria Math" w:eastAsia="Cambria Math" w:hAnsi="Cambria Math"/>
                        <w:szCs w:val="28"/>
                      </w:rPr>
                      <m:t>I</m:t>
                    </m:r>
                    <m:r>
                      <m:rPr>
                        <m:sty m:val="p"/>
                      </m:rPr>
                      <w:rPr>
                        <w:rFonts w:ascii="Cambria Math" w:eastAsia="Cambria Math" w:hAnsi="Cambria Math"/>
                        <w:szCs w:val="28"/>
                      </w:rPr>
                      <m:t>+</m:t>
                    </m:r>
                    <m:f>
                      <m:fPr>
                        <m:ctrlPr>
                          <w:rPr>
                            <w:rFonts w:ascii="Cambria Math" w:eastAsia="Cambria Math" w:hAnsi="Cambria Math"/>
                            <w:szCs w:val="28"/>
                          </w:rPr>
                        </m:ctrlPr>
                      </m:fPr>
                      <m:num>
                        <m:r>
                          <m:rPr>
                            <m:sty m:val="p"/>
                          </m:rPr>
                          <w:rPr>
                            <w:rFonts w:ascii="Cambria Math" w:eastAsia="Cambria Math" w:hAnsi="Cambria Math"/>
                            <w:szCs w:val="28"/>
                          </w:rPr>
                          <m:t>3</m:t>
                        </m:r>
                      </m:num>
                      <m:den>
                        <m:r>
                          <m:rPr>
                            <m:sty m:val="p"/>
                          </m:rPr>
                          <w:rPr>
                            <w:rFonts w:ascii="Cambria Math" w:eastAsia="Cambria Math" w:hAnsi="Cambria Math"/>
                            <w:szCs w:val="28"/>
                          </w:rPr>
                          <m:t>2</m:t>
                        </m:r>
                      </m:den>
                    </m:f>
                    <m:sSup>
                      <m:sSupPr>
                        <m:ctrlPr>
                          <w:rPr>
                            <w:rFonts w:ascii="Cambria Math" w:eastAsia="Cambria Math" w:hAnsi="Cambria Math"/>
                            <w:szCs w:val="28"/>
                          </w:rPr>
                        </m:ctrlPr>
                      </m:sSupPr>
                      <m:e>
                        <m:r>
                          <m:rPr>
                            <m:sty m:val="p"/>
                          </m:rPr>
                          <w:rPr>
                            <w:rFonts w:ascii="Cambria Math" w:eastAsia="Cambria Math" w:hAnsi="Cambria Math"/>
                            <w:szCs w:val="28"/>
                          </w:rPr>
                          <m:t>sin</m:t>
                        </m:r>
                      </m:e>
                      <m:sup>
                        <m:r>
                          <m:rPr>
                            <m:sty m:val="p"/>
                          </m:rPr>
                          <w:rPr>
                            <w:rFonts w:ascii="Cambria Math" w:eastAsia="Cambria Math" w:hAnsi="Cambria Math"/>
                            <w:szCs w:val="28"/>
                          </w:rPr>
                          <m:t>2</m:t>
                        </m:r>
                      </m:sup>
                    </m:sSup>
                    <m:r>
                      <w:rPr>
                        <w:rFonts w:ascii="Cambria Math" w:eastAsia="Cambria Math" w:hAnsi="Cambria Math"/>
                        <w:szCs w:val="28"/>
                      </w:rPr>
                      <m:t>I</m:t>
                    </m:r>
                    <m:box>
                      <m:boxPr>
                        <m:opEmu m:val="1"/>
                        <m:ctrlPr>
                          <w:rPr>
                            <w:rFonts w:ascii="Cambria Math" w:eastAsia="Cambria Math" w:hAnsi="Cambria Math"/>
                            <w:szCs w:val="28"/>
                          </w:rPr>
                        </m:ctrlPr>
                      </m:boxPr>
                      <m:e>
                        <m:r>
                          <m:rPr>
                            <m:sty m:val="p"/>
                          </m:rPr>
                          <w:rPr>
                            <w:rFonts w:ascii="Cambria Math" w:eastAsia="Cambria Math" w:hAnsi="Cambria Math"/>
                            <w:szCs w:val="28"/>
                          </w:rPr>
                          <m:t>cos</m:t>
                        </m:r>
                      </m:e>
                    </m:box>
                    <m:r>
                      <m:rPr>
                        <m:sty m:val="p"/>
                      </m:rPr>
                      <w:rPr>
                        <w:rFonts w:ascii="Cambria Math" w:eastAsia="Cambria Math" w:hAnsi="Cambria Math"/>
                        <w:szCs w:val="28"/>
                      </w:rPr>
                      <m:t>2</m:t>
                    </m:r>
                    <m:r>
                      <w:rPr>
                        <w:rFonts w:ascii="Cambria Math" w:eastAsia="Cambria Math" w:hAnsi="Cambria Math"/>
                        <w:szCs w:val="28"/>
                      </w:rPr>
                      <m:t>u</m:t>
                    </m:r>
                    <m:r>
                      <m:rPr>
                        <m:sty m:val="p"/>
                      </m:rPr>
                      <w:rPr>
                        <w:rFonts w:ascii="Cambria Math" w:hAnsi="Cambria Math"/>
                        <w:szCs w:val="28"/>
                      </w:rPr>
                      <m:t xml:space="preserve"> </m:t>
                    </m:r>
                  </m:e>
                </m:d>
                <m:r>
                  <w:rPr>
                    <w:rFonts w:ascii="Cambria Math" w:hAnsi="Cambria Math"/>
                    <w:szCs w:val="28"/>
                  </w:rPr>
                  <m:t>+</m:t>
                </m:r>
                <m:f>
                  <m:fPr>
                    <m:ctrlPr>
                      <w:rPr>
                        <w:rFonts w:ascii="Cambria Math" w:eastAsia="Cambria Math" w:hAnsi="Cambria Math"/>
                        <w:szCs w:val="28"/>
                      </w:rPr>
                    </m:ctrlPr>
                  </m:fPr>
                  <m:num>
                    <m:r>
                      <m:rPr>
                        <m:sty m:val="p"/>
                      </m:rPr>
                      <w:rPr>
                        <w:rFonts w:ascii="Cambria Math" w:eastAsia="Cambria Math" w:hAnsi="Cambria Math"/>
                        <w:szCs w:val="28"/>
                      </w:rPr>
                      <m:t>3</m:t>
                    </m:r>
                  </m:num>
                  <m:den>
                    <m:r>
                      <m:rPr>
                        <m:sty m:val="p"/>
                      </m:rPr>
                      <w:rPr>
                        <w:rFonts w:ascii="Cambria Math" w:eastAsia="Cambria Math" w:hAnsi="Cambria Math"/>
                        <w:szCs w:val="28"/>
                      </w:rPr>
                      <m:t>2</m:t>
                    </m:r>
                  </m:den>
                </m:f>
                <m:d>
                  <m:dPr>
                    <m:ctrlPr>
                      <w:rPr>
                        <w:rFonts w:ascii="Cambria Math" w:eastAsia="Cambria Math" w:hAnsi="Cambria Math"/>
                        <w:szCs w:val="28"/>
                      </w:rPr>
                    </m:ctrlPr>
                  </m:dPr>
                  <m:e>
                    <m:f>
                      <m:fPr>
                        <m:ctrlPr>
                          <w:rPr>
                            <w:rFonts w:ascii="Cambria Math" w:eastAsia="Cambria Math" w:hAnsi="Cambria Math"/>
                            <w:szCs w:val="28"/>
                          </w:rPr>
                        </m:ctrlPr>
                      </m:fPr>
                      <m:num>
                        <m:sSub>
                          <m:sSubPr>
                            <m:ctrlPr>
                              <w:rPr>
                                <w:rFonts w:ascii="Cambria Math" w:eastAsia="Cambria Math" w:hAnsi="Cambria Math"/>
                                <w:szCs w:val="28"/>
                              </w:rPr>
                            </m:ctrlPr>
                          </m:sSubPr>
                          <m:e>
                            <m:r>
                              <w:rPr>
                                <w:rFonts w:ascii="Cambria Math" w:eastAsia="Cambria Math" w:hAnsi="Cambria Math"/>
                                <w:szCs w:val="28"/>
                              </w:rPr>
                              <m:t>μ</m:t>
                            </m:r>
                          </m:e>
                          <m:sub>
                            <m:r>
                              <m:rPr>
                                <m:sty m:val="p"/>
                              </m:rPr>
                              <w:rPr>
                                <w:rFonts w:ascii="Cambria Math" w:eastAsia="Cambria Math" w:hAnsi="Cambria Math"/>
                                <w:szCs w:val="28"/>
                              </w:rPr>
                              <m:t>2</m:t>
                            </m:r>
                          </m:sub>
                        </m:sSub>
                        <m:r>
                          <w:rPr>
                            <w:rFonts w:ascii="Cambria Math" w:eastAsia="Cambria Math" w:hAnsi="Cambria Math"/>
                            <w:szCs w:val="28"/>
                          </w:rPr>
                          <m:t>R</m:t>
                        </m:r>
                      </m:num>
                      <m:den>
                        <m:sSubSup>
                          <m:sSubSupPr>
                            <m:ctrlPr>
                              <w:rPr>
                                <w:rFonts w:ascii="Cambria Math" w:eastAsia="Cambria Math" w:hAnsi="Cambria Math"/>
                                <w:szCs w:val="28"/>
                              </w:rPr>
                            </m:ctrlPr>
                          </m:sSubSupPr>
                          <m:e>
                            <m:r>
                              <w:rPr>
                                <w:rFonts w:ascii="Cambria Math" w:eastAsia="Cambria Math" w:hAnsi="Cambria Math"/>
                                <w:szCs w:val="28"/>
                              </w:rPr>
                              <m:t>R</m:t>
                            </m:r>
                          </m:e>
                          <m:sub>
                            <m:r>
                              <m:rPr>
                                <m:sty m:val="p"/>
                              </m:rPr>
                              <w:rPr>
                                <w:rFonts w:ascii="Cambria Math" w:eastAsia="Cambria Math" w:hAnsi="Cambria Math"/>
                                <w:szCs w:val="28"/>
                              </w:rPr>
                              <m:t>2</m:t>
                            </m:r>
                          </m:sub>
                          <m:sup>
                            <m:r>
                              <m:rPr>
                                <m:sty m:val="p"/>
                              </m:rPr>
                              <w:rPr>
                                <w:rFonts w:ascii="Cambria Math" w:eastAsia="Cambria Math" w:hAnsi="Cambria Math"/>
                                <w:szCs w:val="28"/>
                              </w:rPr>
                              <m:t>3</m:t>
                            </m:r>
                          </m:sup>
                        </m:sSubSup>
                      </m:den>
                    </m:f>
                    <m:r>
                      <m:rPr>
                        <m:sty m:val="p"/>
                      </m:rPr>
                      <w:rPr>
                        <w:rFonts w:ascii="Cambria Math" w:eastAsia="Cambria Math" w:hAnsi="Cambria Math"/>
                        <w:szCs w:val="28"/>
                      </w:rPr>
                      <m:t>+</m:t>
                    </m:r>
                    <m:f>
                      <m:fPr>
                        <m:ctrlPr>
                          <w:rPr>
                            <w:rFonts w:ascii="Cambria Math" w:eastAsia="Cambria Math" w:hAnsi="Cambria Math"/>
                            <w:szCs w:val="28"/>
                          </w:rPr>
                        </m:ctrlPr>
                      </m:fPr>
                      <m:num>
                        <m:sSub>
                          <m:sSubPr>
                            <m:ctrlPr>
                              <w:rPr>
                                <w:rFonts w:ascii="Cambria Math" w:eastAsia="Cambria Math" w:hAnsi="Cambria Math"/>
                                <w:szCs w:val="28"/>
                              </w:rPr>
                            </m:ctrlPr>
                          </m:sSubPr>
                          <m:e>
                            <m:r>
                              <w:rPr>
                                <w:rFonts w:ascii="Cambria Math" w:eastAsia="Cambria Math" w:hAnsi="Cambria Math"/>
                                <w:szCs w:val="28"/>
                              </w:rPr>
                              <m:t>μ</m:t>
                            </m:r>
                          </m:e>
                          <m:sub>
                            <m:r>
                              <m:rPr>
                                <m:sty m:val="p"/>
                              </m:rPr>
                              <w:rPr>
                                <w:rFonts w:ascii="Cambria Math" w:eastAsia="Cambria Math" w:hAnsi="Cambria Math"/>
                                <w:szCs w:val="28"/>
                              </w:rPr>
                              <m:t>3</m:t>
                            </m:r>
                          </m:sub>
                        </m:sSub>
                        <m:r>
                          <w:rPr>
                            <w:rFonts w:ascii="Cambria Math" w:eastAsia="Cambria Math" w:hAnsi="Cambria Math"/>
                            <w:szCs w:val="28"/>
                          </w:rPr>
                          <m:t>R</m:t>
                        </m:r>
                      </m:num>
                      <m:den>
                        <m:sSubSup>
                          <m:sSubSupPr>
                            <m:ctrlPr>
                              <w:rPr>
                                <w:rFonts w:ascii="Cambria Math" w:eastAsia="Cambria Math" w:hAnsi="Cambria Math"/>
                                <w:szCs w:val="28"/>
                              </w:rPr>
                            </m:ctrlPr>
                          </m:sSubSupPr>
                          <m:e>
                            <m:r>
                              <w:rPr>
                                <w:rFonts w:ascii="Cambria Math" w:eastAsia="Cambria Math" w:hAnsi="Cambria Math"/>
                                <w:szCs w:val="28"/>
                              </w:rPr>
                              <m:t>R</m:t>
                            </m:r>
                          </m:e>
                          <m:sub>
                            <m:r>
                              <m:rPr>
                                <m:sty m:val="p"/>
                              </m:rPr>
                              <w:rPr>
                                <w:rFonts w:ascii="Cambria Math" w:eastAsia="Cambria Math" w:hAnsi="Cambria Math"/>
                                <w:szCs w:val="28"/>
                              </w:rPr>
                              <m:t>3</m:t>
                            </m:r>
                          </m:sub>
                          <m:sup>
                            <m:r>
                              <m:rPr>
                                <m:sty m:val="p"/>
                              </m:rPr>
                              <w:rPr>
                                <w:rFonts w:ascii="Cambria Math" w:eastAsia="Cambria Math" w:hAnsi="Cambria Math"/>
                                <w:szCs w:val="28"/>
                              </w:rPr>
                              <m:t>3</m:t>
                            </m:r>
                          </m:sup>
                        </m:sSubSup>
                      </m:den>
                    </m:f>
                  </m:e>
                </m:d>
                <m:r>
                  <w:rPr>
                    <w:rFonts w:ascii="Cambria Math" w:eastAsia="Cambria Math" w:hAnsi="Cambria Math"/>
                    <w:szCs w:val="28"/>
                  </w:rPr>
                  <m:t>R</m:t>
                </m:r>
                <m:sSup>
                  <m:sSupPr>
                    <m:ctrlPr>
                      <w:rPr>
                        <w:rFonts w:ascii="Cambria Math" w:eastAsia="Cambria Math" w:hAnsi="Cambria Math"/>
                        <w:szCs w:val="28"/>
                      </w:rPr>
                    </m:ctrlPr>
                  </m:sSupPr>
                  <m:e>
                    <m:r>
                      <m:rPr>
                        <m:sty m:val="p"/>
                      </m:rPr>
                      <w:rPr>
                        <w:rFonts w:ascii="Cambria Math" w:eastAsia="Cambria Math" w:hAnsi="Cambria Math"/>
                        <w:szCs w:val="28"/>
                      </w:rPr>
                      <m:t>sin</m:t>
                    </m:r>
                  </m:e>
                  <m:sup>
                    <m:r>
                      <m:rPr>
                        <m:sty m:val="p"/>
                      </m:rPr>
                      <w:rPr>
                        <w:rFonts w:ascii="Cambria Math" w:eastAsia="Cambria Math" w:hAnsi="Cambria Math"/>
                        <w:szCs w:val="28"/>
                      </w:rPr>
                      <m:t>2</m:t>
                    </m:r>
                  </m:sup>
                </m:sSup>
                <m:r>
                  <w:rPr>
                    <w:rFonts w:ascii="Cambria Math" w:eastAsia="Cambria Math" w:hAnsi="Cambria Math"/>
                    <w:szCs w:val="28"/>
                  </w:rPr>
                  <m:t>I</m:t>
                </m:r>
                <m:box>
                  <m:boxPr>
                    <m:opEmu m:val="1"/>
                    <m:ctrlPr>
                      <w:rPr>
                        <w:rFonts w:ascii="Cambria Math" w:eastAsia="Cambria Math" w:hAnsi="Cambria Math"/>
                        <w:szCs w:val="28"/>
                      </w:rPr>
                    </m:ctrlPr>
                  </m:boxPr>
                  <m:e>
                    <m:r>
                      <m:rPr>
                        <m:sty m:val="p"/>
                      </m:rPr>
                      <w:rPr>
                        <w:rFonts w:ascii="Cambria Math" w:eastAsia="Cambria Math" w:hAnsi="Cambria Math"/>
                        <w:szCs w:val="28"/>
                      </w:rPr>
                      <m:t>cos</m:t>
                    </m:r>
                  </m:e>
                </m:box>
                <m:r>
                  <m:rPr>
                    <m:sty m:val="p"/>
                  </m:rPr>
                  <w:rPr>
                    <w:rFonts w:ascii="Cambria Math" w:eastAsia="Cambria Math" w:hAnsi="Cambria Math"/>
                    <w:szCs w:val="28"/>
                  </w:rPr>
                  <m:t>2</m:t>
                </m:r>
                <m:r>
                  <w:rPr>
                    <w:rFonts w:ascii="Cambria Math" w:eastAsia="Cambria Math" w:hAnsi="Cambria Math"/>
                    <w:szCs w:val="28"/>
                  </w:rPr>
                  <m:t>u</m:t>
                </m:r>
                <m:r>
                  <m:rPr>
                    <m:sty m:val="p"/>
                  </m:rPr>
                  <w:rPr>
                    <w:rFonts w:ascii="Cambria Math" w:eastAsia="Cambria Math" w:hAnsi="Cambria Math"/>
                    <w:szCs w:val="28"/>
                  </w:rPr>
                  <m:t>,</m:t>
                </m:r>
              </m:oMath>
            </m:oMathPara>
          </w:p>
          <w:p w:rsidR="00877F6C" w:rsidRPr="00A22BDE" w:rsidRDefault="005C3955" w:rsidP="00A22BDE">
            <w:pPr>
              <w:pStyle w:val="121"/>
              <w:jc w:val="center"/>
              <w:rPr>
                <w:sz w:val="28"/>
                <w:szCs w:val="28"/>
              </w:rPr>
            </w:pPr>
            <m:oMathPara>
              <m:oMathParaPr>
                <m:jc m:val="center"/>
              </m:oMathParaPr>
              <m:oMath>
                <m:sSub>
                  <m:sSubPr>
                    <m:ctrlPr>
                      <w:rPr>
                        <w:rFonts w:ascii="Cambria Math" w:eastAsia="Cambria Math" w:hAnsi="Cambria Math"/>
                        <w:sz w:val="28"/>
                        <w:szCs w:val="28"/>
                      </w:rPr>
                    </m:ctrlPr>
                  </m:sSubPr>
                  <m:e>
                    <m:r>
                      <w:rPr>
                        <w:rFonts w:ascii="Cambria Math" w:eastAsia="Cambria Math" w:hAnsi="Cambria Math"/>
                        <w:sz w:val="28"/>
                        <w:szCs w:val="28"/>
                      </w:rPr>
                      <m:t>F</m:t>
                    </m:r>
                  </m:e>
                  <m:sub>
                    <m:r>
                      <w:rPr>
                        <w:rFonts w:ascii="Cambria Math" w:eastAsia="Cambria Math" w:hAnsi="Cambria Math"/>
                        <w:sz w:val="28"/>
                        <w:szCs w:val="28"/>
                      </w:rPr>
                      <m:t>z</m:t>
                    </m:r>
                  </m:sub>
                </m:sSub>
                <m:r>
                  <m:rPr>
                    <m:sty m:val="p"/>
                  </m:rPr>
                  <w:rPr>
                    <w:rFonts w:ascii="Cambria Math" w:eastAsia="Cambria Math" w:hAnsi="Cambria Math"/>
                    <w:sz w:val="28"/>
                    <w:szCs w:val="28"/>
                  </w:rPr>
                  <m:t>=-</m:t>
                </m:r>
                <m:f>
                  <m:fPr>
                    <m:ctrlPr>
                      <w:rPr>
                        <w:rFonts w:ascii="Cambria Math" w:eastAsia="Cambria Math" w:hAnsi="Cambria Math"/>
                        <w:sz w:val="28"/>
                        <w:szCs w:val="28"/>
                      </w:rPr>
                    </m:ctrlPr>
                  </m:fPr>
                  <m:num>
                    <m:r>
                      <m:rPr>
                        <m:sty m:val="p"/>
                      </m:rPr>
                      <w:rPr>
                        <w:rFonts w:ascii="Cambria Math" w:eastAsia="Cambria Math" w:hAnsi="Cambria Math"/>
                        <w:sz w:val="28"/>
                        <w:szCs w:val="28"/>
                      </w:rPr>
                      <m:t>3</m:t>
                    </m:r>
                  </m:num>
                  <m:den>
                    <m:r>
                      <m:rPr>
                        <m:sty m:val="p"/>
                      </m:rPr>
                      <w:rPr>
                        <w:rFonts w:ascii="Cambria Math" w:eastAsia="Cambria Math" w:hAnsi="Cambria Math"/>
                        <w:sz w:val="28"/>
                        <w:szCs w:val="28"/>
                      </w:rPr>
                      <m:t>2</m:t>
                    </m:r>
                  </m:den>
                </m:f>
                <m:f>
                  <m:fPr>
                    <m:ctrlPr>
                      <w:rPr>
                        <w:rFonts w:ascii="Cambria Math" w:eastAsia="Cambria Math" w:hAnsi="Cambria Math"/>
                        <w:sz w:val="28"/>
                        <w:szCs w:val="28"/>
                      </w:rPr>
                    </m:ctrlPr>
                  </m:fPr>
                  <m:num>
                    <m:sSubSup>
                      <m:sSubSupPr>
                        <m:ctrlPr>
                          <w:rPr>
                            <w:rFonts w:ascii="Cambria Math" w:eastAsia="Cambria Math" w:hAnsi="Cambria Math"/>
                            <w:sz w:val="28"/>
                            <w:szCs w:val="28"/>
                          </w:rPr>
                        </m:ctrlPr>
                      </m:sSubSupPr>
                      <m:e>
                        <m:r>
                          <w:rPr>
                            <w:rFonts w:ascii="Cambria Math" w:eastAsia="Cambria Math" w:hAnsi="Cambria Math"/>
                            <w:sz w:val="28"/>
                            <w:szCs w:val="28"/>
                          </w:rPr>
                          <m:t>r</m:t>
                        </m:r>
                      </m:e>
                      <m:sub>
                        <m:r>
                          <m:rPr>
                            <m:sty m:val="p"/>
                          </m:rPr>
                          <w:rPr>
                            <w:rFonts w:ascii="Cambria Math" w:eastAsia="Cambria Math" w:hAnsi="Cambria Math"/>
                            <w:sz w:val="28"/>
                            <w:szCs w:val="28"/>
                          </w:rPr>
                          <m:t>3</m:t>
                        </m:r>
                      </m:sub>
                      <m:sup>
                        <m:r>
                          <m:rPr>
                            <m:sty m:val="p"/>
                          </m:rPr>
                          <w:rPr>
                            <w:rFonts w:ascii="Cambria Math" w:eastAsia="Cambria Math" w:hAnsi="Cambria Math"/>
                            <w:sz w:val="28"/>
                            <w:szCs w:val="28"/>
                          </w:rPr>
                          <m:t>2</m:t>
                        </m:r>
                      </m:sup>
                    </m:sSubSup>
                  </m:num>
                  <m:den>
                    <m:sSup>
                      <m:sSupPr>
                        <m:ctrlPr>
                          <w:rPr>
                            <w:rFonts w:ascii="Cambria Math" w:eastAsia="Cambria Math" w:hAnsi="Cambria Math"/>
                            <w:sz w:val="28"/>
                            <w:szCs w:val="28"/>
                          </w:rPr>
                        </m:ctrlPr>
                      </m:sSupPr>
                      <m:e>
                        <m:r>
                          <w:rPr>
                            <w:rFonts w:ascii="Cambria Math" w:eastAsia="Cambria Math" w:hAnsi="Cambria Math"/>
                            <w:sz w:val="28"/>
                            <w:szCs w:val="28"/>
                          </w:rPr>
                          <m:t>R</m:t>
                        </m:r>
                      </m:e>
                      <m:sup>
                        <m:r>
                          <m:rPr>
                            <m:sty m:val="p"/>
                          </m:rPr>
                          <w:rPr>
                            <w:rFonts w:ascii="Cambria Math" w:eastAsia="Cambria Math" w:hAnsi="Cambria Math"/>
                            <w:sz w:val="28"/>
                            <w:szCs w:val="28"/>
                          </w:rPr>
                          <m:t>4</m:t>
                        </m:r>
                      </m:sup>
                    </m:sSup>
                  </m:den>
                </m:f>
                <m:r>
                  <w:rPr>
                    <w:rFonts w:ascii="Cambria Math" w:eastAsia="Cambria Math" w:hAnsi="Cambria Math"/>
                    <w:sz w:val="28"/>
                    <w:szCs w:val="28"/>
                  </w:rPr>
                  <m:t>μ</m:t>
                </m:r>
                <m:sSub>
                  <m:sSubPr>
                    <m:ctrlPr>
                      <w:rPr>
                        <w:rFonts w:ascii="Cambria Math" w:eastAsia="Cambria Math" w:hAnsi="Cambria Math"/>
                        <w:sz w:val="28"/>
                        <w:szCs w:val="28"/>
                      </w:rPr>
                    </m:ctrlPr>
                  </m:sSubPr>
                  <m:e>
                    <m:r>
                      <w:rPr>
                        <w:rFonts w:ascii="Cambria Math" w:eastAsia="Cambria Math" w:hAnsi="Cambria Math"/>
                        <w:sz w:val="28"/>
                        <w:szCs w:val="28"/>
                      </w:rPr>
                      <m:t>J</m:t>
                    </m:r>
                  </m:e>
                  <m:sub>
                    <m:r>
                      <m:rPr>
                        <m:sty m:val="p"/>
                      </m:rPr>
                      <w:rPr>
                        <w:rFonts w:ascii="Cambria Math" w:eastAsia="Cambria Math" w:hAnsi="Cambria Math"/>
                        <w:sz w:val="28"/>
                        <w:szCs w:val="28"/>
                      </w:rPr>
                      <m:t>2</m:t>
                    </m:r>
                  </m:sub>
                </m:sSub>
                <m:d>
                  <m:dPr>
                    <m:ctrlPr>
                      <w:rPr>
                        <w:rFonts w:ascii="Cambria Math" w:eastAsia="Cambria Math" w:hAnsi="Cambria Math"/>
                        <w:i/>
                        <w:sz w:val="28"/>
                        <w:szCs w:val="28"/>
                      </w:rPr>
                    </m:ctrlPr>
                  </m:dPr>
                  <m:e>
                    <m:r>
                      <w:rPr>
                        <w:rFonts w:ascii="Cambria Math" w:eastAsia="Cambria Math" w:hAnsi="Cambria Math"/>
                        <w:sz w:val="28"/>
                        <w:szCs w:val="28"/>
                      </w:rPr>
                      <m:t>3</m:t>
                    </m:r>
                    <m:func>
                      <m:funcPr>
                        <m:ctrlPr>
                          <w:rPr>
                            <w:rFonts w:ascii="Cambria Math" w:eastAsia="Cambria Math" w:hAnsi="Cambria Math"/>
                            <w:i/>
                            <w:sz w:val="28"/>
                            <w:szCs w:val="28"/>
                          </w:rPr>
                        </m:ctrlPr>
                      </m:funcPr>
                      <m:fName>
                        <m:r>
                          <m:rPr>
                            <m:sty m:val="p"/>
                          </m:rPr>
                          <w:rPr>
                            <w:rFonts w:ascii="Cambria Math" w:eastAsia="Cambria Math" w:hAnsi="Cambria Math"/>
                            <w:sz w:val="28"/>
                            <w:szCs w:val="28"/>
                          </w:rPr>
                          <m:t>sin</m:t>
                        </m:r>
                      </m:fName>
                      <m:e>
                        <m:r>
                          <w:rPr>
                            <w:rFonts w:ascii="Cambria Math" w:eastAsia="Cambria Math" w:hAnsi="Cambria Math"/>
                            <w:sz w:val="28"/>
                            <w:szCs w:val="28"/>
                          </w:rPr>
                          <m:t>2I</m:t>
                        </m:r>
                        <m:func>
                          <m:funcPr>
                            <m:ctrlPr>
                              <w:rPr>
                                <w:rFonts w:ascii="Cambria Math" w:eastAsia="Cambria Math" w:hAnsi="Cambria Math"/>
                                <w:i/>
                                <w:sz w:val="28"/>
                                <w:szCs w:val="28"/>
                              </w:rPr>
                            </m:ctrlPr>
                          </m:funcPr>
                          <m:fName>
                            <m:r>
                              <m:rPr>
                                <m:sty m:val="p"/>
                              </m:rPr>
                              <w:rPr>
                                <w:rFonts w:ascii="Cambria Math" w:eastAsia="Cambria Math" w:hAnsi="Cambria Math"/>
                                <w:sz w:val="28"/>
                                <w:szCs w:val="28"/>
                              </w:rPr>
                              <m:t>sin</m:t>
                            </m:r>
                          </m:fName>
                          <m:e>
                            <m:r>
                              <w:rPr>
                                <w:rFonts w:ascii="Cambria Math" w:eastAsia="Cambria Math" w:hAnsi="Cambria Math"/>
                                <w:sz w:val="28"/>
                                <w:szCs w:val="28"/>
                              </w:rPr>
                              <m:t>2u</m:t>
                            </m:r>
                          </m:e>
                        </m:func>
                        <m:r>
                          <w:rPr>
                            <w:rFonts w:ascii="Cambria Math" w:eastAsia="Cambria Math" w:hAnsi="Cambria Math"/>
                            <w:sz w:val="28"/>
                            <w:szCs w:val="28"/>
                          </w:rPr>
                          <m:t>-1</m:t>
                        </m:r>
                      </m:e>
                    </m:func>
                  </m:e>
                </m:d>
                <m:r>
                  <w:rPr>
                    <w:rFonts w:ascii="Cambria Math" w:eastAsia="Cambria Math" w:hAnsi="Cambria Math"/>
                    <w:sz w:val="28"/>
                    <w:szCs w:val="28"/>
                  </w:rPr>
                  <m:t>+</m:t>
                </m:r>
                <m:f>
                  <m:fPr>
                    <m:ctrlPr>
                      <w:rPr>
                        <w:rFonts w:ascii="Cambria Math" w:eastAsia="Cambria Math" w:hAnsi="Cambria Math"/>
                        <w:sz w:val="28"/>
                        <w:szCs w:val="28"/>
                      </w:rPr>
                    </m:ctrlPr>
                  </m:fPr>
                  <m:num>
                    <m:r>
                      <m:rPr>
                        <m:sty m:val="p"/>
                      </m:rPr>
                      <w:rPr>
                        <w:rFonts w:ascii="Cambria Math" w:eastAsia="Cambria Math" w:hAnsi="Cambria Math"/>
                        <w:sz w:val="28"/>
                        <w:szCs w:val="28"/>
                      </w:rPr>
                      <m:t>3</m:t>
                    </m:r>
                  </m:num>
                  <m:den>
                    <m:r>
                      <m:rPr>
                        <m:sty m:val="p"/>
                      </m:rPr>
                      <w:rPr>
                        <w:rFonts w:ascii="Cambria Math" w:eastAsia="Cambria Math" w:hAnsi="Cambria Math"/>
                        <w:sz w:val="28"/>
                        <w:szCs w:val="28"/>
                      </w:rPr>
                      <m:t>2</m:t>
                    </m:r>
                  </m:den>
                </m:f>
                <m:d>
                  <m:dPr>
                    <m:ctrlPr>
                      <w:rPr>
                        <w:rFonts w:ascii="Cambria Math" w:eastAsia="Cambria Math" w:hAnsi="Cambria Math"/>
                        <w:sz w:val="28"/>
                        <w:szCs w:val="28"/>
                      </w:rPr>
                    </m:ctrlPr>
                  </m:dPr>
                  <m:e>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μ</m:t>
                            </m:r>
                          </m:e>
                          <m:sub>
                            <m:r>
                              <m:rPr>
                                <m:sty m:val="p"/>
                              </m:rPr>
                              <w:rPr>
                                <w:rFonts w:ascii="Cambria Math" w:eastAsia="Cambria Math" w:hAnsi="Cambria Math"/>
                                <w:sz w:val="28"/>
                                <w:szCs w:val="28"/>
                              </w:rPr>
                              <m:t>2</m:t>
                            </m:r>
                          </m:sub>
                        </m:sSub>
                        <m:r>
                          <w:rPr>
                            <w:rFonts w:ascii="Cambria Math" w:eastAsia="Cambria Math" w:hAnsi="Cambria Math"/>
                            <w:sz w:val="28"/>
                            <w:szCs w:val="28"/>
                          </w:rPr>
                          <m:t>R</m:t>
                        </m:r>
                      </m:num>
                      <m:den>
                        <m:sSubSup>
                          <m:sSubSupPr>
                            <m:ctrlPr>
                              <w:rPr>
                                <w:rFonts w:ascii="Cambria Math" w:eastAsia="Cambria Math" w:hAnsi="Cambria Math"/>
                                <w:sz w:val="28"/>
                                <w:szCs w:val="28"/>
                              </w:rPr>
                            </m:ctrlPr>
                          </m:sSubSupPr>
                          <m:e>
                            <m:r>
                              <w:rPr>
                                <w:rFonts w:ascii="Cambria Math" w:eastAsia="Cambria Math" w:hAnsi="Cambria Math"/>
                                <w:sz w:val="28"/>
                                <w:szCs w:val="28"/>
                              </w:rPr>
                              <m:t>R</m:t>
                            </m:r>
                          </m:e>
                          <m:sub>
                            <m:r>
                              <m:rPr>
                                <m:sty m:val="p"/>
                              </m:rPr>
                              <w:rPr>
                                <w:rFonts w:ascii="Cambria Math" w:eastAsia="Cambria Math" w:hAnsi="Cambria Math"/>
                                <w:sz w:val="28"/>
                                <w:szCs w:val="28"/>
                              </w:rPr>
                              <m:t>2</m:t>
                            </m:r>
                          </m:sub>
                          <m:sup>
                            <m:r>
                              <m:rPr>
                                <m:sty m:val="p"/>
                              </m:rPr>
                              <w:rPr>
                                <w:rFonts w:ascii="Cambria Math" w:eastAsia="Cambria Math" w:hAnsi="Cambria Math"/>
                                <w:sz w:val="28"/>
                                <w:szCs w:val="28"/>
                              </w:rPr>
                              <m:t>3</m:t>
                            </m:r>
                          </m:sup>
                        </m:sSubSup>
                      </m:den>
                    </m:f>
                    <m:r>
                      <m:rPr>
                        <m:sty m:val="p"/>
                      </m:rP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μ</m:t>
                            </m:r>
                          </m:e>
                          <m:sub>
                            <m:r>
                              <m:rPr>
                                <m:sty m:val="p"/>
                              </m:rPr>
                              <w:rPr>
                                <w:rFonts w:ascii="Cambria Math" w:eastAsia="Cambria Math" w:hAnsi="Cambria Math"/>
                                <w:sz w:val="28"/>
                                <w:szCs w:val="28"/>
                              </w:rPr>
                              <m:t>3</m:t>
                            </m:r>
                          </m:sub>
                        </m:sSub>
                        <m:r>
                          <w:rPr>
                            <w:rFonts w:ascii="Cambria Math" w:eastAsia="Cambria Math" w:hAnsi="Cambria Math"/>
                            <w:sz w:val="28"/>
                            <w:szCs w:val="28"/>
                          </w:rPr>
                          <m:t>R</m:t>
                        </m:r>
                      </m:num>
                      <m:den>
                        <m:sSubSup>
                          <m:sSubSupPr>
                            <m:ctrlPr>
                              <w:rPr>
                                <w:rFonts w:ascii="Cambria Math" w:eastAsia="Cambria Math" w:hAnsi="Cambria Math"/>
                                <w:sz w:val="28"/>
                                <w:szCs w:val="28"/>
                              </w:rPr>
                            </m:ctrlPr>
                          </m:sSubSupPr>
                          <m:e>
                            <m:r>
                              <w:rPr>
                                <w:rFonts w:ascii="Cambria Math" w:eastAsia="Cambria Math" w:hAnsi="Cambria Math"/>
                                <w:sz w:val="28"/>
                                <w:szCs w:val="28"/>
                              </w:rPr>
                              <m:t>R</m:t>
                            </m:r>
                          </m:e>
                          <m:sub>
                            <m:r>
                              <m:rPr>
                                <m:sty m:val="p"/>
                              </m:rPr>
                              <w:rPr>
                                <w:rFonts w:ascii="Cambria Math" w:eastAsia="Cambria Math" w:hAnsi="Cambria Math"/>
                                <w:sz w:val="28"/>
                                <w:szCs w:val="28"/>
                              </w:rPr>
                              <m:t>3</m:t>
                            </m:r>
                          </m:sub>
                          <m:sup>
                            <m:r>
                              <m:rPr>
                                <m:sty m:val="p"/>
                              </m:rPr>
                              <w:rPr>
                                <w:rFonts w:ascii="Cambria Math" w:eastAsia="Cambria Math" w:hAnsi="Cambria Math"/>
                                <w:sz w:val="28"/>
                                <w:szCs w:val="28"/>
                              </w:rPr>
                              <m:t>3</m:t>
                            </m:r>
                          </m:sup>
                        </m:sSubSup>
                      </m:den>
                    </m:f>
                  </m:e>
                </m:d>
                <m:r>
                  <w:rPr>
                    <w:rFonts w:ascii="Cambria Math" w:eastAsia="Cambria Math" w:hAnsi="Cambria Math"/>
                    <w:sz w:val="28"/>
                    <w:szCs w:val="28"/>
                  </w:rPr>
                  <m:t>R</m:t>
                </m:r>
                <m:func>
                  <m:funcPr>
                    <m:ctrlPr>
                      <w:rPr>
                        <w:rFonts w:ascii="Cambria Math" w:eastAsia="Cambria Math" w:hAnsi="Cambria Math"/>
                        <w:i/>
                        <w:sz w:val="28"/>
                        <w:szCs w:val="28"/>
                      </w:rPr>
                    </m:ctrlPr>
                  </m:funcPr>
                  <m:fName>
                    <m:r>
                      <m:rPr>
                        <m:sty m:val="p"/>
                      </m:rPr>
                      <w:rPr>
                        <w:rFonts w:ascii="Cambria Math" w:eastAsia="Cambria Math" w:hAnsi="Cambria Math"/>
                        <w:sz w:val="28"/>
                        <w:szCs w:val="28"/>
                      </w:rPr>
                      <m:t>sin</m:t>
                    </m:r>
                  </m:fName>
                  <m:e>
                    <m:r>
                      <w:rPr>
                        <w:rFonts w:ascii="Cambria Math" w:eastAsia="Cambria Math" w:hAnsi="Cambria Math"/>
                        <w:sz w:val="28"/>
                        <w:szCs w:val="28"/>
                      </w:rPr>
                      <m:t>2I</m:t>
                    </m:r>
                    <m:func>
                      <m:funcPr>
                        <m:ctrlPr>
                          <w:rPr>
                            <w:rFonts w:ascii="Cambria Math" w:eastAsia="Cambria Math" w:hAnsi="Cambria Math"/>
                            <w:i/>
                            <w:sz w:val="28"/>
                            <w:szCs w:val="28"/>
                          </w:rPr>
                        </m:ctrlPr>
                      </m:funcPr>
                      <m:fName>
                        <m:r>
                          <m:rPr>
                            <m:sty m:val="p"/>
                          </m:rPr>
                          <w:rPr>
                            <w:rFonts w:ascii="Cambria Math" w:eastAsia="Cambria Math" w:hAnsi="Cambria Math"/>
                            <w:sz w:val="28"/>
                            <w:szCs w:val="28"/>
                          </w:rPr>
                          <m:t>sin</m:t>
                        </m:r>
                      </m:fName>
                      <m:e>
                        <m:r>
                          <w:rPr>
                            <w:rFonts w:ascii="Cambria Math" w:eastAsia="Cambria Math" w:hAnsi="Cambria Math"/>
                            <w:sz w:val="28"/>
                            <w:szCs w:val="28"/>
                          </w:rPr>
                          <m:t>u</m:t>
                        </m:r>
                      </m:e>
                    </m:func>
                  </m:e>
                </m:func>
                <m:r>
                  <m:rPr>
                    <m:sty m:val="p"/>
                  </m:rPr>
                  <w:rPr>
                    <w:rFonts w:ascii="Cambria Math" w:eastAsia="Cambria Math" w:hAnsi="Cambria Math"/>
                    <w:sz w:val="28"/>
                    <w:szCs w:val="28"/>
                  </w:rPr>
                  <m:t>.</m:t>
                </m:r>
              </m:oMath>
            </m:oMathPara>
          </w:p>
        </w:tc>
        <w:tc>
          <w:tcPr>
            <w:tcW w:w="431" w:type="dxa"/>
            <w:vAlign w:val="center"/>
          </w:tcPr>
          <w:p w:rsidR="00877F6C" w:rsidRPr="00877F6C" w:rsidRDefault="0030778F" w:rsidP="00877F6C">
            <w:pPr>
              <w:pStyle w:val="121"/>
              <w:ind w:firstLine="709"/>
              <w:rPr>
                <w:sz w:val="28"/>
                <w:szCs w:val="28"/>
              </w:rPr>
            </w:pPr>
            <w:r>
              <w:rPr>
                <w:sz w:val="28"/>
                <w:szCs w:val="28"/>
              </w:rPr>
              <w:t>(</w:t>
            </w:r>
            <w:r>
              <w:rPr>
                <w:sz w:val="28"/>
                <w:szCs w:val="28"/>
                <w:lang w:val="kk-KZ"/>
              </w:rPr>
              <w:t>2</w:t>
            </w:r>
            <w:r w:rsidR="00877F6C" w:rsidRPr="00877F6C">
              <w:rPr>
                <w:sz w:val="28"/>
                <w:szCs w:val="28"/>
              </w:rPr>
              <w:t>.2)</w:t>
            </w:r>
          </w:p>
        </w:tc>
      </w:tr>
    </w:tbl>
    <w:p w:rsidR="00877F6C" w:rsidRPr="00877F6C" w:rsidRDefault="00877F6C" w:rsidP="00877F6C">
      <w:pPr>
        <w:rPr>
          <w:rFonts w:eastAsia="Times New Roman"/>
          <w:szCs w:val="28"/>
        </w:rPr>
      </w:pPr>
    </w:p>
    <w:p w:rsidR="003D32EA" w:rsidRDefault="003D32EA" w:rsidP="00877F6C">
      <w:pPr>
        <w:rPr>
          <w:rFonts w:eastAsia="Times New Roman"/>
          <w:szCs w:val="28"/>
        </w:rPr>
      </w:pPr>
      <w:r w:rsidRPr="003D32EA">
        <w:rPr>
          <w:rFonts w:eastAsia="Times New Roman"/>
          <w:szCs w:val="28"/>
        </w:rPr>
        <w:t xml:space="preserve">Для применения полученных формул в правой части уравнений движения требуется линеаризовать выражения для вектора </w:t>
      </w:r>
      <w:proofErr w:type="gramStart"/>
      <w:r w:rsidRPr="003D32EA">
        <w:rPr>
          <w:rFonts w:eastAsia="Times New Roman"/>
          <w:szCs w:val="28"/>
        </w:rPr>
        <w:t xml:space="preserve">гармоники </w:t>
      </w:r>
      <m:oMath>
        <m:acc>
          <m:accPr>
            <m:chr m:val="⃗"/>
            <m:ctrlPr>
              <w:rPr>
                <w:rFonts w:ascii="Cambria Math" w:eastAsia="Times New Roman" w:hAnsi="Cambria Math"/>
                <w:szCs w:val="28"/>
              </w:rPr>
            </m:ctrlPr>
          </m:accPr>
          <m:e>
            <m:sSub>
              <m:sSubPr>
                <m:ctrlPr>
                  <w:rPr>
                    <w:rFonts w:ascii="Cambria Math" w:eastAsia="Cambria Math" w:hAnsi="Cambria Math"/>
                    <w:szCs w:val="28"/>
                  </w:rPr>
                </m:ctrlPr>
              </m:sSubPr>
              <m:e>
                <m:r>
                  <w:rPr>
                    <w:rFonts w:ascii="Cambria Math" w:eastAsia="Cambria Math" w:hAnsi="Cambria Math"/>
                    <w:szCs w:val="28"/>
                  </w:rPr>
                  <m:t>J</m:t>
                </m:r>
              </m:e>
              <m:sub>
                <m:r>
                  <m:rPr>
                    <m:sty m:val="p"/>
                  </m:rPr>
                  <w:rPr>
                    <w:rFonts w:ascii="Cambria Math" w:eastAsia="Cambria Math" w:hAnsi="Cambria Math"/>
                    <w:szCs w:val="28"/>
                  </w:rPr>
                  <m:t>2</m:t>
                </m:r>
              </m:sub>
            </m:sSub>
          </m:e>
        </m:acc>
        <m:r>
          <m:rPr>
            <m:sty m:val="p"/>
          </m:rPr>
          <w:rPr>
            <w:rFonts w:ascii="Cambria Math" w:eastAsia="Cambria Math" w:hAnsi="Cambria Math"/>
            <w:szCs w:val="28"/>
          </w:rPr>
          <m:t>(</m:t>
        </m:r>
        <m:r>
          <w:rPr>
            <w:rFonts w:ascii="Cambria Math" w:eastAsia="Cambria Math" w:hAnsi="Cambria Math"/>
            <w:szCs w:val="28"/>
          </w:rPr>
          <m:t>R</m:t>
        </m:r>
        <m:r>
          <m:rPr>
            <m:sty m:val="p"/>
          </m:rPr>
          <w:rPr>
            <w:rFonts w:ascii="Cambria Math" w:eastAsia="Cambria Math" w:hAnsi="Cambria Math"/>
            <w:szCs w:val="28"/>
          </w:rPr>
          <m:t>)</m:t>
        </m:r>
      </m:oMath>
      <w:r>
        <w:rPr>
          <w:rFonts w:eastAsia="Times New Roman"/>
          <w:szCs w:val="28"/>
          <w:lang w:val="kk-KZ"/>
        </w:rPr>
        <w:t xml:space="preserve"> </w:t>
      </w:r>
      <w:r w:rsidRPr="003D32EA">
        <w:rPr>
          <w:rFonts w:eastAsia="Times New Roman"/>
          <w:szCs w:val="28"/>
        </w:rPr>
        <w:t>и</w:t>
      </w:r>
      <w:proofErr w:type="gramEnd"/>
      <w:r w:rsidRPr="003D32EA">
        <w:rPr>
          <w:rFonts w:eastAsia="Times New Roman"/>
          <w:szCs w:val="28"/>
        </w:rPr>
        <w:t xml:space="preserve"> привести их к опорной орбите. </w:t>
      </w:r>
      <w:r>
        <w:rPr>
          <w:rFonts w:eastAsia="Times New Roman"/>
          <w:szCs w:val="28"/>
          <w:lang w:val="kk-KZ"/>
        </w:rPr>
        <w:t xml:space="preserve">Когда </w:t>
      </w:r>
      <w:r w:rsidRPr="003D32EA">
        <w:rPr>
          <w:rFonts w:eastAsia="Times New Roman"/>
          <w:szCs w:val="28"/>
        </w:rPr>
        <w:t>отсутств</w:t>
      </w:r>
      <w:r>
        <w:rPr>
          <w:rFonts w:eastAsia="Times New Roman"/>
          <w:szCs w:val="28"/>
          <w:lang w:val="kk-KZ"/>
        </w:rPr>
        <w:t xml:space="preserve">уют </w:t>
      </w:r>
      <w:r w:rsidRPr="003D32EA">
        <w:rPr>
          <w:rFonts w:eastAsia="Times New Roman"/>
          <w:szCs w:val="28"/>
        </w:rPr>
        <w:t>внешни</w:t>
      </w:r>
      <w:r>
        <w:rPr>
          <w:rFonts w:eastAsia="Times New Roman"/>
          <w:szCs w:val="28"/>
          <w:lang w:val="kk-KZ"/>
        </w:rPr>
        <w:t>е</w:t>
      </w:r>
      <w:r>
        <w:rPr>
          <w:rFonts w:eastAsia="Times New Roman"/>
          <w:szCs w:val="28"/>
        </w:rPr>
        <w:t xml:space="preserve"> воздействи</w:t>
      </w:r>
      <w:r>
        <w:rPr>
          <w:rFonts w:eastAsia="Times New Roman"/>
          <w:szCs w:val="28"/>
          <w:lang w:val="kk-KZ"/>
        </w:rPr>
        <w:t>я</w:t>
      </w:r>
      <w:r w:rsidRPr="003D32EA">
        <w:rPr>
          <w:rFonts w:eastAsia="Times New Roman"/>
          <w:szCs w:val="28"/>
        </w:rPr>
        <w:t xml:space="preserve"> на спутники </w:t>
      </w:r>
      <m:oMath>
        <m:sSub>
          <m:sSubPr>
            <m:ctrlPr>
              <w:rPr>
                <w:rFonts w:ascii="Cambria Math" w:eastAsia="Times New Roman" w:hAnsi="Cambria Math"/>
                <w:i/>
                <w:szCs w:val="28"/>
              </w:rPr>
            </m:ctrlPr>
          </m:sSubPr>
          <m:e>
            <m:r>
              <w:rPr>
                <w:rFonts w:ascii="Cambria Math" w:eastAsia="Times New Roman" w:hAnsi="Cambria Math"/>
                <w:szCs w:val="28"/>
              </w:rPr>
              <m:t>S</m:t>
            </m:r>
          </m:e>
          <m:sub>
            <m:r>
              <w:rPr>
                <w:rFonts w:ascii="Cambria Math" w:eastAsia="Times New Roman" w:hAnsi="Cambria Math"/>
                <w:szCs w:val="28"/>
              </w:rPr>
              <m:t>1</m:t>
            </m:r>
          </m:sub>
        </m:sSub>
      </m:oMath>
      <w:r w:rsidRPr="00877F6C">
        <w:rPr>
          <w:rFonts w:eastAsia="Times New Roman"/>
          <w:szCs w:val="28"/>
        </w:rPr>
        <w:t xml:space="preserve">, </w:t>
      </w:r>
      <m:oMath>
        <m:sSub>
          <m:sSubPr>
            <m:ctrlPr>
              <w:rPr>
                <w:rFonts w:ascii="Cambria Math" w:eastAsia="Times New Roman" w:hAnsi="Cambria Math"/>
                <w:i/>
                <w:szCs w:val="28"/>
              </w:rPr>
            </m:ctrlPr>
          </m:sSubPr>
          <m:e>
            <m:r>
              <w:rPr>
                <w:rFonts w:ascii="Cambria Math" w:eastAsia="Times New Roman" w:hAnsi="Cambria Math"/>
                <w:szCs w:val="28"/>
              </w:rPr>
              <m:t>S</m:t>
            </m:r>
          </m:e>
          <m:sub>
            <m:r>
              <w:rPr>
                <w:rFonts w:ascii="Cambria Math" w:eastAsia="Times New Roman" w:hAnsi="Cambria Math"/>
                <w:szCs w:val="28"/>
              </w:rPr>
              <m:t>2</m:t>
            </m:r>
          </m:sub>
        </m:sSub>
      </m:oMath>
      <w:r>
        <w:rPr>
          <w:rFonts w:eastAsia="Times New Roman"/>
          <w:szCs w:val="28"/>
          <w:lang w:val="kk-KZ"/>
        </w:rPr>
        <w:t xml:space="preserve"> и</w:t>
      </w:r>
      <w:r w:rsidRPr="00877F6C">
        <w:rPr>
          <w:rFonts w:eastAsia="Times New Roman"/>
          <w:szCs w:val="28"/>
        </w:rPr>
        <w:t xml:space="preserve"> </w:t>
      </w:r>
      <m:oMath>
        <m:sSub>
          <m:sSubPr>
            <m:ctrlPr>
              <w:rPr>
                <w:rFonts w:ascii="Cambria Math" w:eastAsia="Times New Roman" w:hAnsi="Cambria Math"/>
                <w:i/>
                <w:szCs w:val="28"/>
              </w:rPr>
            </m:ctrlPr>
          </m:sSubPr>
          <m:e>
            <m:r>
              <w:rPr>
                <w:rFonts w:ascii="Cambria Math" w:eastAsia="Times New Roman" w:hAnsi="Cambria Math"/>
                <w:szCs w:val="28"/>
              </w:rPr>
              <m:t>S</m:t>
            </m:r>
          </m:e>
          <m:sub>
            <m:r>
              <w:rPr>
                <w:rFonts w:ascii="Cambria Math" w:eastAsia="Times New Roman" w:hAnsi="Cambria Math"/>
                <w:szCs w:val="28"/>
              </w:rPr>
              <m:t>3</m:t>
            </m:r>
          </m:sub>
        </m:sSub>
      </m:oMath>
      <w:r w:rsidRPr="00877F6C">
        <w:rPr>
          <w:rFonts w:eastAsia="Times New Roman"/>
          <w:szCs w:val="28"/>
        </w:rPr>
        <w:t xml:space="preserve"> </w:t>
      </w:r>
      <w:r w:rsidRPr="003D32EA">
        <w:rPr>
          <w:rFonts w:eastAsia="Times New Roman"/>
          <w:szCs w:val="28"/>
        </w:rPr>
        <w:t xml:space="preserve"> относительно опорного спутника, уравнения движения в векторной форме </w:t>
      </w:r>
      <w:r>
        <w:rPr>
          <w:rFonts w:eastAsia="Times New Roman"/>
          <w:szCs w:val="28"/>
          <w:lang w:val="kk-KZ"/>
        </w:rPr>
        <w:t xml:space="preserve">могут быть </w:t>
      </w:r>
      <w:r w:rsidRPr="003D32EA">
        <w:rPr>
          <w:rFonts w:eastAsia="Times New Roman"/>
          <w:szCs w:val="28"/>
        </w:rPr>
        <w:t>представлены следующим образом [33]:</w:t>
      </w:r>
    </w:p>
    <w:p w:rsidR="00877F6C" w:rsidRPr="00877F6C" w:rsidRDefault="00877F6C" w:rsidP="00877F6C">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8002"/>
        <w:gridCol w:w="1342"/>
      </w:tblGrid>
      <w:tr w:rsidR="00877F6C" w:rsidRPr="00877F6C" w:rsidTr="00A22BDE">
        <w:trPr>
          <w:jc w:val="center"/>
        </w:trPr>
        <w:tc>
          <w:tcPr>
            <w:tcW w:w="7428" w:type="dxa"/>
          </w:tcPr>
          <w:p w:rsidR="00877F6C" w:rsidRPr="00877F6C" w:rsidRDefault="005C3955" w:rsidP="00A22BDE">
            <w:pPr>
              <w:pStyle w:val="121"/>
              <w:jc w:val="center"/>
              <w:rPr>
                <w:sz w:val="28"/>
                <w:szCs w:val="28"/>
              </w:rPr>
            </w:pPr>
            <m:oMath>
              <m:acc>
                <m:accPr>
                  <m:chr m:val="̈"/>
                  <m:ctrlPr>
                    <w:rPr>
                      <w:rFonts w:ascii="Cambria Math" w:hAnsi="Cambria Math"/>
                      <w:sz w:val="28"/>
                      <w:szCs w:val="28"/>
                    </w:rPr>
                  </m:ctrlPr>
                </m:accPr>
                <m:e>
                  <m:acc>
                    <m:accPr>
                      <m:chr m:val="⃗"/>
                      <m:ctrlPr>
                        <w:rPr>
                          <w:rFonts w:ascii="Cambria Math" w:eastAsia="Cambria Math" w:hAnsi="Cambria Math"/>
                          <w:sz w:val="28"/>
                          <w:szCs w:val="28"/>
                        </w:rPr>
                      </m:ctrlPr>
                    </m:accPr>
                    <m:e>
                      <m:r>
                        <w:rPr>
                          <w:rFonts w:ascii="Cambria Math" w:eastAsia="Cambria Math" w:hAnsi="Cambria Math"/>
                          <w:sz w:val="28"/>
                          <w:szCs w:val="28"/>
                        </w:rPr>
                        <m:t>r</m:t>
                      </m:r>
                    </m:e>
                  </m:acc>
                </m:e>
              </m:acc>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acc>
                    <m:accPr>
                      <m:chr m:val="⃗"/>
                      <m:ctrlPr>
                        <w:rPr>
                          <w:rFonts w:ascii="Cambria Math" w:eastAsia="Cambria Math" w:hAnsi="Cambria Math"/>
                          <w:sz w:val="28"/>
                          <w:szCs w:val="28"/>
                        </w:rPr>
                      </m:ctrlPr>
                    </m:accPr>
                    <m:e>
                      <m:r>
                        <w:rPr>
                          <w:rFonts w:ascii="Cambria Math" w:eastAsia="Cambria Math" w:hAnsi="Cambria Math"/>
                          <w:sz w:val="28"/>
                          <w:szCs w:val="28"/>
                        </w:rPr>
                        <m:t>Ω</m:t>
                      </m:r>
                    </m:e>
                  </m:acc>
                </m:e>
              </m:acc>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r</m:t>
                  </m:r>
                </m:e>
              </m:acc>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Ω</m:t>
                  </m:r>
                </m:e>
              </m:acc>
              <m:r>
                <m:rPr>
                  <m:sty m:val="p"/>
                </m:rPr>
                <w:rPr>
                  <w:rFonts w:ascii="Cambria Math" w:eastAsia="Cambria Math" w:hAnsi="Cambria Math"/>
                  <w:sz w:val="28"/>
                  <w:szCs w:val="28"/>
                </w:rPr>
                <m:t>×</m:t>
              </m:r>
              <m:d>
                <m:dPr>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Ω</m:t>
                      </m:r>
                    </m:e>
                  </m:acc>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r</m:t>
                      </m:r>
                    </m:e>
                  </m:acc>
                </m:e>
              </m:d>
              <m:r>
                <m:rPr>
                  <m:sty m:val="p"/>
                </m:rPr>
                <w:rPr>
                  <w:rFonts w:ascii="Cambria Math" w:eastAsia="Cambria Math" w:hAnsi="Cambria Math"/>
                  <w:sz w:val="28"/>
                  <w:szCs w:val="28"/>
                </w:rPr>
                <m:t>+2</m:t>
              </m:r>
              <m:acc>
                <m:accPr>
                  <m:chr m:val="⃗"/>
                  <m:ctrlPr>
                    <w:rPr>
                      <w:rFonts w:ascii="Cambria Math" w:eastAsia="Cambria Math" w:hAnsi="Cambria Math"/>
                      <w:sz w:val="28"/>
                      <w:szCs w:val="28"/>
                    </w:rPr>
                  </m:ctrlPr>
                </m:accPr>
                <m:e>
                  <m:r>
                    <w:rPr>
                      <w:rFonts w:ascii="Cambria Math" w:eastAsia="Cambria Math" w:hAnsi="Cambria Math"/>
                      <w:sz w:val="28"/>
                      <w:szCs w:val="28"/>
                    </w:rPr>
                    <m:t>Ω</m:t>
                  </m:r>
                </m:e>
              </m:acc>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acc>
                    <m:accPr>
                      <m:chr m:val="⃗"/>
                      <m:ctrlPr>
                        <w:rPr>
                          <w:rFonts w:ascii="Cambria Math" w:eastAsia="Cambria Math" w:hAnsi="Cambria Math"/>
                          <w:sz w:val="28"/>
                          <w:szCs w:val="28"/>
                        </w:rPr>
                      </m:ctrlPr>
                    </m:accPr>
                    <m:e>
                      <m:r>
                        <w:rPr>
                          <w:rFonts w:ascii="Cambria Math" w:eastAsia="Cambria Math" w:hAnsi="Cambria Math"/>
                          <w:sz w:val="28"/>
                          <w:szCs w:val="28"/>
                        </w:rPr>
                        <m:t>r</m:t>
                      </m:r>
                    </m:e>
                  </m:acc>
                </m:e>
              </m:acc>
              <m:r>
                <m:rPr>
                  <m:sty m:val="p"/>
                </m:rPr>
                <w:rPr>
                  <w:rFonts w:ascii="Cambria Math" w:eastAsia="Cambria Math" w:hAnsi="Cambria Math"/>
                  <w:sz w:val="28"/>
                  <w:szCs w:val="28"/>
                </w:rPr>
                <m:t xml:space="preserve">= </m:t>
              </m:r>
              <m:acc>
                <m:accPr>
                  <m:chr m:val="⃗"/>
                  <m:ctrlPr>
                    <w:rPr>
                      <w:rFonts w:ascii="Cambria Math" w:eastAsia="Cambria Math" w:hAnsi="Cambria Math"/>
                      <w:sz w:val="28"/>
                      <w:szCs w:val="28"/>
                    </w:rPr>
                  </m:ctrlPr>
                </m:accPr>
                <m:e>
                  <m:r>
                    <w:rPr>
                      <w:rFonts w:ascii="Cambria Math" w:eastAsia="Cambria Math" w:hAnsi="Cambria Math"/>
                      <w:sz w:val="28"/>
                      <w:szCs w:val="28"/>
                    </w:rPr>
                    <m:t>g</m:t>
                  </m:r>
                </m:e>
              </m:acc>
              <m:d>
                <m:dPr>
                  <m:ctrlPr>
                    <w:rPr>
                      <w:rFonts w:ascii="Cambria Math" w:eastAsia="Cambria Math" w:hAnsi="Cambria Math"/>
                      <w:sz w:val="28"/>
                      <w:szCs w:val="28"/>
                    </w:rPr>
                  </m:ctrlPr>
                </m:dPr>
                <m:e>
                  <m:r>
                    <w:rPr>
                      <w:rFonts w:ascii="Cambria Math" w:eastAsia="Cambria Math" w:hAnsi="Cambria Math"/>
                      <w:sz w:val="28"/>
                      <w:szCs w:val="28"/>
                    </w:rPr>
                    <m:t>R</m:t>
                  </m:r>
                </m:e>
              </m:d>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∇g</m:t>
                  </m:r>
                </m:e>
              </m:acc>
              <m:d>
                <m:dPr>
                  <m:ctrlPr>
                    <w:rPr>
                      <w:rFonts w:ascii="Cambria Math" w:eastAsia="Cambria Math" w:hAnsi="Cambria Math"/>
                      <w:sz w:val="28"/>
                      <w:szCs w:val="28"/>
                    </w:rPr>
                  </m:ctrlPr>
                </m:dPr>
                <m:e>
                  <m:r>
                    <w:rPr>
                      <w:rFonts w:ascii="Cambria Math" w:eastAsia="Cambria Math" w:hAnsi="Cambria Math"/>
                      <w:sz w:val="28"/>
                      <w:szCs w:val="28"/>
                    </w:rPr>
                    <m:t>R</m:t>
                  </m:r>
                </m:e>
              </m:d>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r</m:t>
                  </m:r>
                </m:e>
              </m:acc>
            </m:oMath>
            <w:r w:rsidR="00877F6C" w:rsidRPr="00877F6C">
              <w:rPr>
                <w:sz w:val="28"/>
                <w:szCs w:val="28"/>
              </w:rPr>
              <w:t>,</w:t>
            </w:r>
          </w:p>
        </w:tc>
        <w:tc>
          <w:tcPr>
            <w:tcW w:w="431" w:type="dxa"/>
            <w:vAlign w:val="center"/>
          </w:tcPr>
          <w:p w:rsidR="00877F6C" w:rsidRPr="00877F6C" w:rsidRDefault="0030778F" w:rsidP="00877F6C">
            <w:pPr>
              <w:pStyle w:val="121"/>
              <w:ind w:firstLine="709"/>
              <w:rPr>
                <w:sz w:val="28"/>
                <w:szCs w:val="28"/>
              </w:rPr>
            </w:pPr>
            <w:r>
              <w:rPr>
                <w:sz w:val="28"/>
                <w:szCs w:val="28"/>
              </w:rPr>
              <w:t>(</w:t>
            </w:r>
            <w:r>
              <w:rPr>
                <w:sz w:val="28"/>
                <w:szCs w:val="28"/>
                <w:lang w:val="kk-KZ"/>
              </w:rPr>
              <w:t>2</w:t>
            </w:r>
            <w:r w:rsidR="00877F6C" w:rsidRPr="00877F6C">
              <w:rPr>
                <w:sz w:val="28"/>
                <w:szCs w:val="28"/>
              </w:rPr>
              <w:t>.3)</w:t>
            </w:r>
          </w:p>
        </w:tc>
      </w:tr>
    </w:tbl>
    <w:p w:rsidR="00877F6C" w:rsidRPr="00877F6C" w:rsidRDefault="00877F6C" w:rsidP="00877F6C">
      <w:pPr>
        <w:rPr>
          <w:rFonts w:eastAsia="Times New Roman"/>
          <w:szCs w:val="28"/>
        </w:rPr>
      </w:pPr>
    </w:p>
    <w:p w:rsidR="00A22BDE" w:rsidRDefault="00877F6C" w:rsidP="00A22BDE">
      <w:pPr>
        <w:rPr>
          <w:szCs w:val="28"/>
          <w:lang w:val="kk-KZ"/>
        </w:rPr>
      </w:pPr>
      <w:proofErr w:type="gramStart"/>
      <w:r w:rsidRPr="00877F6C">
        <w:rPr>
          <w:rFonts w:eastAsia="Times New Roman"/>
          <w:szCs w:val="28"/>
        </w:rPr>
        <w:t xml:space="preserve">где </w:t>
      </w:r>
      <m:oMath>
        <m:acc>
          <m:accPr>
            <m:chr m:val="⃗"/>
            <m:ctrlPr>
              <w:rPr>
                <w:rFonts w:ascii="Cambria Math" w:eastAsia="Cambria Math" w:hAnsi="Cambria Math"/>
                <w:szCs w:val="28"/>
              </w:rPr>
            </m:ctrlPr>
          </m:accPr>
          <m:e>
            <m:r>
              <w:rPr>
                <w:rFonts w:ascii="Cambria Math" w:eastAsia="Cambria Math" w:hAnsi="Cambria Math"/>
                <w:szCs w:val="28"/>
              </w:rPr>
              <m:t>r</m:t>
            </m:r>
          </m:e>
        </m:acc>
        <m:r>
          <w:rPr>
            <w:rFonts w:ascii="Cambria Math" w:eastAsia="Cambria Math" w:hAnsi="Cambria Math"/>
            <w:szCs w:val="28"/>
          </w:rPr>
          <m:t>=x</m:t>
        </m:r>
        <m:acc>
          <m:accPr>
            <m:chr m:val="⃗"/>
            <m:ctrlPr>
              <w:rPr>
                <w:rFonts w:ascii="Cambria Math" w:eastAsia="Cambria Math" w:hAnsi="Cambria Math"/>
                <w:szCs w:val="28"/>
              </w:rPr>
            </m:ctrlPr>
          </m:accPr>
          <m:e>
            <m:r>
              <w:rPr>
                <w:rFonts w:ascii="Cambria Math" w:eastAsia="Cambria Math" w:hAnsi="Cambria Math"/>
                <w:szCs w:val="28"/>
              </w:rPr>
              <m:t>i</m:t>
            </m:r>
          </m:e>
        </m:acc>
        <m:r>
          <w:rPr>
            <w:rFonts w:ascii="Cambria Math" w:eastAsia="Cambria Math" w:hAnsi="Cambria Math"/>
            <w:szCs w:val="28"/>
          </w:rPr>
          <m:t>+y</m:t>
        </m:r>
        <m:acc>
          <m:accPr>
            <m:chr m:val="⃗"/>
            <m:ctrlPr>
              <w:rPr>
                <w:rFonts w:ascii="Cambria Math" w:eastAsia="Cambria Math" w:hAnsi="Cambria Math"/>
                <w:szCs w:val="28"/>
              </w:rPr>
            </m:ctrlPr>
          </m:accPr>
          <m:e>
            <m:r>
              <w:rPr>
                <w:rFonts w:ascii="Cambria Math" w:eastAsia="Cambria Math" w:hAnsi="Cambria Math"/>
                <w:szCs w:val="28"/>
              </w:rPr>
              <m:t>j</m:t>
            </m:r>
          </m:e>
        </m:acc>
        <m:r>
          <w:rPr>
            <w:rFonts w:ascii="Cambria Math" w:eastAsia="Cambria Math" w:hAnsi="Cambria Math"/>
            <w:szCs w:val="28"/>
          </w:rPr>
          <m:t>+z</m:t>
        </m:r>
        <m:acc>
          <m:accPr>
            <m:chr m:val="⃗"/>
            <m:ctrlPr>
              <w:rPr>
                <w:rFonts w:ascii="Cambria Math" w:eastAsia="Cambria Math" w:hAnsi="Cambria Math"/>
                <w:szCs w:val="28"/>
              </w:rPr>
            </m:ctrlPr>
          </m:accPr>
          <m:e>
            <m:r>
              <w:rPr>
                <w:rFonts w:ascii="Cambria Math" w:eastAsia="Cambria Math" w:hAnsi="Cambria Math"/>
                <w:szCs w:val="28"/>
              </w:rPr>
              <m:t>k</m:t>
            </m:r>
          </m:e>
        </m:acc>
      </m:oMath>
      <w:r w:rsidRPr="00877F6C">
        <w:rPr>
          <w:rFonts w:eastAsia="Times New Roman"/>
          <w:szCs w:val="28"/>
        </w:rPr>
        <w:t xml:space="preserve"> –</w:t>
      </w:r>
      <w:proofErr w:type="gramEnd"/>
      <w:r w:rsidRPr="00877F6C">
        <w:rPr>
          <w:rFonts w:eastAsia="Times New Roman"/>
          <w:szCs w:val="28"/>
        </w:rPr>
        <w:t xml:space="preserve"> радиус вектор спутника </w:t>
      </w:r>
      <m:oMath>
        <m:sSub>
          <m:sSubPr>
            <m:ctrlPr>
              <w:rPr>
                <w:rFonts w:ascii="Cambria Math" w:eastAsia="Times New Roman" w:hAnsi="Cambria Math"/>
                <w:i/>
                <w:szCs w:val="28"/>
              </w:rPr>
            </m:ctrlPr>
          </m:sSubPr>
          <m:e>
            <m:r>
              <w:rPr>
                <w:rFonts w:ascii="Cambria Math" w:eastAsia="Times New Roman" w:hAnsi="Cambria Math"/>
                <w:szCs w:val="28"/>
              </w:rPr>
              <m:t>S</m:t>
            </m:r>
          </m:e>
          <m:sub>
            <m:r>
              <w:rPr>
                <w:rFonts w:ascii="Cambria Math" w:eastAsia="Times New Roman" w:hAnsi="Cambria Math"/>
                <w:szCs w:val="28"/>
              </w:rPr>
              <m:t>i</m:t>
            </m:r>
          </m:sub>
        </m:sSub>
      </m:oMath>
      <w:r w:rsidRPr="00877F6C">
        <w:rPr>
          <w:rFonts w:eastAsia="Times New Roman"/>
          <w:szCs w:val="28"/>
        </w:rPr>
        <w:t xml:space="preserve"> (</w:t>
      </w:r>
      <m:oMath>
        <m:r>
          <w:rPr>
            <w:rFonts w:ascii="Cambria Math" w:eastAsia="Times New Roman" w:hAnsi="Cambria Math"/>
            <w:szCs w:val="28"/>
          </w:rPr>
          <m:t>i=1,2,3</m:t>
        </m:r>
      </m:oMath>
      <w:r w:rsidRPr="00877F6C">
        <w:rPr>
          <w:rFonts w:eastAsia="Times New Roman"/>
          <w:szCs w:val="28"/>
        </w:rPr>
        <w:t xml:space="preserve">) относительно опорного спутника, </w:t>
      </w:r>
      <m:oMath>
        <m:acc>
          <m:accPr>
            <m:chr m:val="⃗"/>
            <m:ctrlPr>
              <w:rPr>
                <w:rFonts w:ascii="Cambria Math" w:hAnsi="Cambria Math"/>
                <w:szCs w:val="28"/>
              </w:rPr>
            </m:ctrlPr>
          </m:accPr>
          <m:e>
            <m:r>
              <w:rPr>
                <w:rFonts w:ascii="Cambria Math" w:hAnsi="Cambria Math"/>
                <w:szCs w:val="28"/>
              </w:rPr>
              <m:t>Ω</m:t>
            </m:r>
          </m:e>
        </m:acc>
        <m:r>
          <w:rPr>
            <w:rFonts w:ascii="Cambria Math" w:eastAsia="Cambria Math" w:hAnsi="Cambria Math"/>
            <w:szCs w:val="28"/>
          </w:rPr>
          <m:t>=</m:t>
        </m:r>
        <m:f>
          <m:fPr>
            <m:ctrlPr>
              <w:rPr>
                <w:rFonts w:ascii="Cambria Math" w:eastAsia="Cambria Math" w:hAnsi="Cambria Math"/>
                <w:szCs w:val="28"/>
              </w:rPr>
            </m:ctrlPr>
          </m:fPr>
          <m:num>
            <m:r>
              <w:rPr>
                <w:rFonts w:ascii="Cambria Math" w:eastAsia="Cambria Math" w:hAnsi="Cambria Math"/>
                <w:szCs w:val="28"/>
              </w:rPr>
              <m:t>h</m:t>
            </m:r>
          </m:num>
          <m:den>
            <m:sSup>
              <m:sSupPr>
                <m:ctrlPr>
                  <w:rPr>
                    <w:rFonts w:ascii="Cambria Math" w:eastAsia="Cambria Math" w:hAnsi="Cambria Math"/>
                    <w:szCs w:val="28"/>
                  </w:rPr>
                </m:ctrlPr>
              </m:sSupPr>
              <m:e>
                <m:r>
                  <w:rPr>
                    <w:rFonts w:ascii="Cambria Math" w:eastAsia="Cambria Math" w:hAnsi="Cambria Math"/>
                    <w:szCs w:val="28"/>
                  </w:rPr>
                  <m:t>R</m:t>
                </m:r>
              </m:e>
              <m:sup>
                <m:r>
                  <w:rPr>
                    <w:rFonts w:ascii="Cambria Math" w:eastAsia="Cambria Math" w:hAnsi="Cambria Math"/>
                    <w:szCs w:val="28"/>
                  </w:rPr>
                  <m:t>2</m:t>
                </m:r>
              </m:sup>
            </m:sSup>
          </m:den>
        </m:f>
        <m:acc>
          <m:accPr>
            <m:chr m:val="⃗"/>
            <m:ctrlPr>
              <w:rPr>
                <w:rFonts w:ascii="Cambria Math" w:eastAsia="Cambria Math" w:hAnsi="Cambria Math"/>
                <w:szCs w:val="28"/>
              </w:rPr>
            </m:ctrlPr>
          </m:accPr>
          <m:e>
            <m:r>
              <w:rPr>
                <w:rFonts w:ascii="Cambria Math" w:eastAsia="Cambria Math" w:hAnsi="Cambria Math"/>
                <w:szCs w:val="28"/>
              </w:rPr>
              <m:t>k</m:t>
            </m:r>
          </m:e>
        </m:acc>
      </m:oMath>
      <w:r w:rsidRPr="00877F6C">
        <w:rPr>
          <w:szCs w:val="28"/>
        </w:rPr>
        <w:t xml:space="preserve">, </w:t>
      </w:r>
      <m:oMath>
        <m:acc>
          <m:accPr>
            <m:chr m:val="̇"/>
            <m:ctrlPr>
              <w:rPr>
                <w:rFonts w:ascii="Cambria Math" w:hAnsi="Cambria Math"/>
                <w:szCs w:val="28"/>
              </w:rPr>
            </m:ctrlPr>
          </m:accPr>
          <m:e>
            <m:acc>
              <m:accPr>
                <m:chr m:val="⃗"/>
                <m:ctrlPr>
                  <w:rPr>
                    <w:rFonts w:ascii="Cambria Math" w:hAnsi="Cambria Math"/>
                    <w:szCs w:val="28"/>
                  </w:rPr>
                </m:ctrlPr>
              </m:accPr>
              <m:e>
                <m:r>
                  <w:rPr>
                    <w:rFonts w:ascii="Cambria Math" w:hAnsi="Cambria Math"/>
                    <w:szCs w:val="28"/>
                  </w:rPr>
                  <m:t>Ω</m:t>
                </m:r>
              </m:e>
            </m:acc>
          </m:e>
        </m:acc>
        <m:r>
          <w:rPr>
            <w:rFonts w:ascii="Cambria Math" w:eastAsia="Cambria Math" w:hAnsi="Cambria Math"/>
            <w:szCs w:val="28"/>
          </w:rPr>
          <m:t>=-</m:t>
        </m:r>
        <m:f>
          <m:fPr>
            <m:ctrlPr>
              <w:rPr>
                <w:rFonts w:ascii="Cambria Math" w:eastAsia="Cambria Math" w:hAnsi="Cambria Math"/>
                <w:szCs w:val="28"/>
              </w:rPr>
            </m:ctrlPr>
          </m:fPr>
          <m:num>
            <m:r>
              <w:rPr>
                <w:rFonts w:ascii="Cambria Math" w:eastAsia="Cambria Math" w:hAnsi="Cambria Math"/>
                <w:szCs w:val="28"/>
              </w:rPr>
              <m:t>2</m:t>
            </m:r>
            <m:d>
              <m:dPr>
                <m:ctrlPr>
                  <w:rPr>
                    <w:rFonts w:ascii="Cambria Math" w:eastAsia="Cambria Math" w:hAnsi="Cambria Math"/>
                    <w:szCs w:val="28"/>
                  </w:rPr>
                </m:ctrlPr>
              </m:dPr>
              <m:e>
                <m:acc>
                  <m:accPr>
                    <m:chr m:val="⃗"/>
                    <m:ctrlPr>
                      <w:rPr>
                        <w:rFonts w:ascii="Cambria Math" w:eastAsia="Cambria Math" w:hAnsi="Cambria Math"/>
                        <w:szCs w:val="28"/>
                      </w:rPr>
                    </m:ctrlPr>
                  </m:accPr>
                  <m:e>
                    <m:r>
                      <w:rPr>
                        <w:rFonts w:ascii="Cambria Math" w:eastAsia="Cambria Math" w:hAnsi="Cambria Math"/>
                        <w:szCs w:val="28"/>
                      </w:rPr>
                      <m:t>V</m:t>
                    </m:r>
                  </m:e>
                </m:acc>
                <m:r>
                  <w:rPr>
                    <w:rFonts w:ascii="Cambria Math" w:eastAsia="Cambria Math" w:hAnsi="Cambria Math"/>
                    <w:szCs w:val="28"/>
                  </w:rPr>
                  <m:t>∙</m:t>
                </m:r>
                <m:acc>
                  <m:accPr>
                    <m:chr m:val="⃗"/>
                    <m:ctrlPr>
                      <w:rPr>
                        <w:rFonts w:ascii="Cambria Math" w:eastAsia="Cambria Math" w:hAnsi="Cambria Math"/>
                        <w:szCs w:val="28"/>
                      </w:rPr>
                    </m:ctrlPr>
                  </m:accPr>
                  <m:e>
                    <m:r>
                      <w:rPr>
                        <w:rFonts w:ascii="Cambria Math" w:eastAsia="Cambria Math" w:hAnsi="Cambria Math"/>
                        <w:szCs w:val="28"/>
                      </w:rPr>
                      <m:t>R</m:t>
                    </m:r>
                  </m:e>
                </m:acc>
              </m:e>
            </m:d>
            <m:r>
              <w:rPr>
                <w:rFonts w:ascii="Cambria Math" w:eastAsia="Cambria Math" w:hAnsi="Cambria Math"/>
                <w:szCs w:val="28"/>
              </w:rPr>
              <m:t>h</m:t>
            </m:r>
          </m:num>
          <m:den>
            <m:sSup>
              <m:sSupPr>
                <m:ctrlPr>
                  <w:rPr>
                    <w:rFonts w:ascii="Cambria Math" w:eastAsia="Cambria Math" w:hAnsi="Cambria Math"/>
                    <w:szCs w:val="28"/>
                  </w:rPr>
                </m:ctrlPr>
              </m:sSupPr>
              <m:e>
                <m:r>
                  <w:rPr>
                    <w:rFonts w:ascii="Cambria Math" w:eastAsia="Cambria Math" w:hAnsi="Cambria Math"/>
                    <w:szCs w:val="28"/>
                  </w:rPr>
                  <m:t>R</m:t>
                </m:r>
              </m:e>
              <m:sup>
                <m:r>
                  <w:rPr>
                    <w:rFonts w:ascii="Cambria Math" w:eastAsia="Cambria Math" w:hAnsi="Cambria Math"/>
                    <w:szCs w:val="28"/>
                  </w:rPr>
                  <m:t>4</m:t>
                </m:r>
              </m:sup>
            </m:sSup>
          </m:den>
        </m:f>
        <m:acc>
          <m:accPr>
            <m:chr m:val="⃗"/>
            <m:ctrlPr>
              <w:rPr>
                <w:rFonts w:ascii="Cambria Math" w:eastAsia="Cambria Math" w:hAnsi="Cambria Math"/>
                <w:szCs w:val="28"/>
              </w:rPr>
            </m:ctrlPr>
          </m:accPr>
          <m:e>
            <m:r>
              <w:rPr>
                <w:rFonts w:ascii="Cambria Math" w:eastAsia="Cambria Math" w:hAnsi="Cambria Math"/>
                <w:szCs w:val="28"/>
              </w:rPr>
              <m:t>k</m:t>
            </m:r>
          </m:e>
        </m:acc>
      </m:oMath>
      <w:r w:rsidRPr="00877F6C">
        <w:rPr>
          <w:szCs w:val="28"/>
        </w:rPr>
        <w:t>,</w:t>
      </w:r>
    </w:p>
    <w:p w:rsidR="00877F6C" w:rsidRPr="00877F6C" w:rsidRDefault="00877F6C" w:rsidP="00A22BDE">
      <w:pPr>
        <w:ind w:firstLine="0"/>
        <w:rPr>
          <w:szCs w:val="28"/>
        </w:rPr>
      </w:pPr>
      <w:r w:rsidRPr="00877F6C">
        <w:rPr>
          <w:szCs w:val="28"/>
        </w:rPr>
        <w:lastRenderedPageBreak/>
        <w:t xml:space="preserve"> </w:t>
      </w:r>
      <m:oMath>
        <m:acc>
          <m:accPr>
            <m:chr m:val="⃗"/>
            <m:ctrlPr>
              <w:rPr>
                <w:rFonts w:ascii="Cambria Math" w:eastAsia="Cambria Math" w:hAnsi="Cambria Math"/>
                <w:szCs w:val="28"/>
              </w:rPr>
            </m:ctrlPr>
          </m:accPr>
          <m:e>
            <m:r>
              <w:rPr>
                <w:rFonts w:ascii="Cambria Math" w:eastAsia="Cambria Math" w:hAnsi="Cambria Math"/>
                <w:szCs w:val="28"/>
              </w:rPr>
              <m:t>g</m:t>
            </m:r>
          </m:e>
        </m:acc>
        <m:d>
          <m:dPr>
            <m:ctrlPr>
              <w:rPr>
                <w:rFonts w:ascii="Cambria Math" w:eastAsia="Cambria Math" w:hAnsi="Cambria Math"/>
                <w:szCs w:val="28"/>
              </w:rPr>
            </m:ctrlPr>
          </m:dPr>
          <m:e>
            <m:r>
              <w:rPr>
                <w:rFonts w:ascii="Cambria Math" w:eastAsia="Cambria Math" w:hAnsi="Cambria Math"/>
                <w:szCs w:val="28"/>
              </w:rPr>
              <m:t>R</m:t>
            </m:r>
          </m:e>
        </m:d>
        <m:r>
          <m:rPr>
            <m:sty m:val="p"/>
          </m:rPr>
          <w:rPr>
            <w:rFonts w:ascii="Cambria Math" w:eastAsia="Cambria Math" w:hAnsi="Cambria Math"/>
            <w:szCs w:val="28"/>
          </w:rPr>
          <m:t>=-</m:t>
        </m:r>
        <m:f>
          <m:fPr>
            <m:ctrlPr>
              <w:rPr>
                <w:rFonts w:ascii="Cambria Math" w:eastAsia="Cambria Math" w:hAnsi="Cambria Math"/>
                <w:szCs w:val="28"/>
              </w:rPr>
            </m:ctrlPr>
          </m:fPr>
          <m:num>
            <m:r>
              <w:rPr>
                <w:rFonts w:ascii="Cambria Math" w:eastAsia="Cambria Math" w:hAnsi="Cambria Math"/>
                <w:szCs w:val="28"/>
              </w:rPr>
              <m:t>μ</m:t>
            </m:r>
          </m:num>
          <m:den>
            <m:sSup>
              <m:sSupPr>
                <m:ctrlPr>
                  <w:rPr>
                    <w:rFonts w:ascii="Cambria Math" w:eastAsia="Cambria Math" w:hAnsi="Cambria Math"/>
                    <w:szCs w:val="28"/>
                  </w:rPr>
                </m:ctrlPr>
              </m:sSupPr>
              <m:e>
                <m:r>
                  <w:rPr>
                    <w:rFonts w:ascii="Cambria Math" w:eastAsia="Cambria Math" w:hAnsi="Cambria Math"/>
                    <w:szCs w:val="28"/>
                  </w:rPr>
                  <m:t>r</m:t>
                </m:r>
              </m:e>
              <m:sup>
                <m:r>
                  <m:rPr>
                    <m:sty m:val="p"/>
                  </m:rPr>
                  <w:rPr>
                    <w:rFonts w:ascii="Cambria Math" w:eastAsia="Cambria Math" w:hAnsi="Cambria Math"/>
                    <w:szCs w:val="28"/>
                  </w:rPr>
                  <m:t>2</m:t>
                </m:r>
              </m:sup>
            </m:sSup>
          </m:den>
        </m:f>
        <m:acc>
          <m:accPr>
            <m:chr m:val="⃗"/>
            <m:ctrlPr>
              <w:rPr>
                <w:rFonts w:ascii="Cambria Math" w:eastAsia="Cambria Math" w:hAnsi="Cambria Math"/>
                <w:szCs w:val="28"/>
              </w:rPr>
            </m:ctrlPr>
          </m:accPr>
          <m:e>
            <m:r>
              <w:rPr>
                <w:rFonts w:ascii="Cambria Math" w:eastAsia="Cambria Math" w:hAnsi="Cambria Math"/>
                <w:szCs w:val="28"/>
              </w:rPr>
              <m:t>r</m:t>
            </m:r>
          </m:e>
        </m:acc>
        <m:r>
          <m:rPr>
            <m:sty m:val="p"/>
          </m:rPr>
          <w:rPr>
            <w:rFonts w:ascii="Cambria Math" w:eastAsia="Cambria Math" w:hAnsi="Cambria Math"/>
            <w:szCs w:val="28"/>
          </w:rPr>
          <m:t xml:space="preserve">, </m:t>
        </m:r>
        <m:acc>
          <m:accPr>
            <m:chr m:val="⃗"/>
            <m:ctrlPr>
              <w:rPr>
                <w:rFonts w:ascii="Cambria Math" w:eastAsia="Cambria Math" w:hAnsi="Cambria Math"/>
                <w:szCs w:val="28"/>
              </w:rPr>
            </m:ctrlPr>
          </m:accPr>
          <m:e>
            <m:r>
              <w:rPr>
                <w:rFonts w:ascii="Cambria Math" w:eastAsia="Cambria Math" w:hAnsi="Cambria Math"/>
                <w:szCs w:val="28"/>
              </w:rPr>
              <m:t>∇g</m:t>
            </m:r>
          </m:e>
        </m:acc>
        <m:d>
          <m:dPr>
            <m:ctrlPr>
              <w:rPr>
                <w:rFonts w:ascii="Cambria Math" w:eastAsia="Cambria Math" w:hAnsi="Cambria Math"/>
                <w:szCs w:val="28"/>
              </w:rPr>
            </m:ctrlPr>
          </m:dPr>
          <m:e>
            <m:r>
              <w:rPr>
                <w:rFonts w:ascii="Cambria Math" w:eastAsia="Cambria Math" w:hAnsi="Cambria Math"/>
                <w:szCs w:val="28"/>
              </w:rPr>
              <m:t>R</m:t>
            </m:r>
          </m:e>
        </m:d>
        <m:r>
          <m:rPr>
            <m:sty m:val="p"/>
          </m:rPr>
          <w:rPr>
            <w:rFonts w:ascii="Cambria Math" w:eastAsia="Cambria Math" w:hAnsi="Cambria Math"/>
            <w:szCs w:val="28"/>
          </w:rPr>
          <m:t>=</m:t>
        </m:r>
        <m:d>
          <m:dPr>
            <m:begChr m:val="["/>
            <m:endChr m:val="]"/>
            <m:ctrlPr>
              <w:rPr>
                <w:rFonts w:ascii="Cambria Math" w:eastAsia="Cambria Math" w:hAnsi="Cambria Math"/>
                <w:i/>
                <w:szCs w:val="28"/>
              </w:rPr>
            </m:ctrlPr>
          </m:dPr>
          <m:e>
            <m:m>
              <m:mPr>
                <m:mcs>
                  <m:mc>
                    <m:mcPr>
                      <m:count m:val="2"/>
                      <m:mcJc m:val="center"/>
                    </m:mcPr>
                  </m:mc>
                </m:mcs>
                <m:ctrlPr>
                  <w:rPr>
                    <w:rFonts w:ascii="Cambria Math" w:eastAsia="Cambria Math" w:hAnsi="Cambria Math"/>
                    <w:i/>
                    <w:szCs w:val="28"/>
                  </w:rPr>
                </m:ctrlPr>
              </m:mPr>
              <m:mr>
                <m:e>
                  <m:m>
                    <m:mPr>
                      <m:mcs>
                        <m:mc>
                          <m:mcPr>
                            <m:count m:val="2"/>
                            <m:mcJc m:val="center"/>
                          </m:mcPr>
                        </m:mc>
                      </m:mcs>
                      <m:ctrlPr>
                        <w:rPr>
                          <w:rFonts w:ascii="Cambria Math" w:eastAsia="Cambria Math" w:hAnsi="Cambria Math"/>
                          <w:i/>
                          <w:szCs w:val="28"/>
                        </w:rPr>
                      </m:ctrlPr>
                    </m:mPr>
                    <m:mr>
                      <m:e>
                        <m:f>
                          <m:fPr>
                            <m:ctrlPr>
                              <w:rPr>
                                <w:rFonts w:ascii="Cambria Math" w:eastAsia="Cambria Math" w:hAnsi="Cambria Math"/>
                                <w:szCs w:val="28"/>
                              </w:rPr>
                            </m:ctrlPr>
                          </m:fPr>
                          <m:num>
                            <m:r>
                              <m:rPr>
                                <m:sty m:val="p"/>
                              </m:rPr>
                              <w:rPr>
                                <w:rFonts w:ascii="Cambria Math" w:eastAsia="Cambria Math" w:hAnsi="Cambria Math"/>
                                <w:szCs w:val="28"/>
                              </w:rPr>
                              <m:t>2</m:t>
                            </m:r>
                            <m:r>
                              <w:rPr>
                                <w:rFonts w:ascii="Cambria Math" w:eastAsia="Cambria Math" w:hAnsi="Cambria Math"/>
                                <w:szCs w:val="28"/>
                              </w:rPr>
                              <m:t>μ</m:t>
                            </m:r>
                          </m:num>
                          <m:den>
                            <m:sSup>
                              <m:sSupPr>
                                <m:ctrlPr>
                                  <w:rPr>
                                    <w:rFonts w:ascii="Cambria Math" w:eastAsia="Cambria Math" w:hAnsi="Cambria Math"/>
                                    <w:szCs w:val="28"/>
                                  </w:rPr>
                                </m:ctrlPr>
                              </m:sSupPr>
                              <m:e>
                                <m:r>
                                  <w:rPr>
                                    <w:rFonts w:ascii="Cambria Math" w:eastAsia="Cambria Math" w:hAnsi="Cambria Math"/>
                                    <w:szCs w:val="28"/>
                                  </w:rPr>
                                  <m:t>r</m:t>
                                </m:r>
                              </m:e>
                              <m:sup>
                                <m:r>
                                  <m:rPr>
                                    <m:sty m:val="p"/>
                                  </m:rPr>
                                  <w:rPr>
                                    <w:rFonts w:ascii="Cambria Math" w:eastAsia="Cambria Math" w:hAnsi="Cambria Math"/>
                                    <w:szCs w:val="28"/>
                                  </w:rPr>
                                  <m:t>3</m:t>
                                </m:r>
                              </m:sup>
                            </m:sSup>
                          </m:den>
                        </m:f>
                      </m:e>
                      <m:e>
                        <m:r>
                          <w:rPr>
                            <w:rFonts w:ascii="Cambria Math" w:eastAsia="Cambria Math" w:hAnsi="Cambria Math"/>
                            <w:szCs w:val="28"/>
                          </w:rPr>
                          <m:t>0</m:t>
                        </m:r>
                      </m:e>
                    </m:mr>
                  </m:m>
                </m:e>
                <m:e>
                  <m:r>
                    <w:rPr>
                      <w:rFonts w:ascii="Cambria Math" w:eastAsia="Cambria Math" w:hAnsi="Cambria Math"/>
                      <w:szCs w:val="28"/>
                    </w:rPr>
                    <m:t>0</m:t>
                  </m:r>
                </m:e>
              </m:mr>
              <m:mr>
                <m:e>
                  <m:m>
                    <m:mPr>
                      <m:mcs>
                        <m:mc>
                          <m:mcPr>
                            <m:count m:val="1"/>
                            <m:mcJc m:val="center"/>
                          </m:mcPr>
                        </m:mc>
                      </m:mcs>
                      <m:ctrlPr>
                        <w:rPr>
                          <w:rFonts w:ascii="Cambria Math" w:eastAsia="Cambria Math" w:hAnsi="Cambria Math"/>
                          <w:i/>
                          <w:szCs w:val="28"/>
                        </w:rPr>
                      </m:ctrlPr>
                    </m:mPr>
                    <m:mr>
                      <m:e>
                        <m:m>
                          <m:mPr>
                            <m:mcs>
                              <m:mc>
                                <m:mcPr>
                                  <m:count m:val="2"/>
                                  <m:mcJc m:val="center"/>
                                </m:mcPr>
                              </m:mc>
                            </m:mcs>
                            <m:ctrlPr>
                              <w:rPr>
                                <w:rFonts w:ascii="Cambria Math" w:eastAsia="Cambria Math" w:hAnsi="Cambria Math"/>
                                <w:i/>
                                <w:szCs w:val="28"/>
                              </w:rPr>
                            </m:ctrlPr>
                          </m:mPr>
                          <m:mr>
                            <m:e>
                              <m:r>
                                <w:rPr>
                                  <w:rFonts w:ascii="Cambria Math" w:eastAsia="Cambria Math" w:hAnsi="Cambria Math"/>
                                  <w:szCs w:val="28"/>
                                </w:rPr>
                                <m:t>0</m:t>
                              </m:r>
                            </m:e>
                            <m:e>
                              <m:r>
                                <m:rPr>
                                  <m:sty m:val="p"/>
                                </m:rPr>
                                <w:rPr>
                                  <w:rFonts w:ascii="Cambria Math" w:eastAsia="Cambria Math" w:hAnsi="Cambria Math"/>
                                  <w:szCs w:val="28"/>
                                </w:rPr>
                                <m:t>-</m:t>
                              </m:r>
                              <m:f>
                                <m:fPr>
                                  <m:ctrlPr>
                                    <w:rPr>
                                      <w:rFonts w:ascii="Cambria Math" w:eastAsia="Cambria Math" w:hAnsi="Cambria Math"/>
                                      <w:szCs w:val="28"/>
                                    </w:rPr>
                                  </m:ctrlPr>
                                </m:fPr>
                                <m:num>
                                  <m:r>
                                    <w:rPr>
                                      <w:rFonts w:ascii="Cambria Math" w:eastAsia="Cambria Math" w:hAnsi="Cambria Math"/>
                                      <w:szCs w:val="28"/>
                                    </w:rPr>
                                    <m:t>μ</m:t>
                                  </m:r>
                                </m:num>
                                <m:den>
                                  <m:sSup>
                                    <m:sSupPr>
                                      <m:ctrlPr>
                                        <w:rPr>
                                          <w:rFonts w:ascii="Cambria Math" w:eastAsia="Cambria Math" w:hAnsi="Cambria Math"/>
                                          <w:szCs w:val="28"/>
                                        </w:rPr>
                                      </m:ctrlPr>
                                    </m:sSupPr>
                                    <m:e>
                                      <m:r>
                                        <w:rPr>
                                          <w:rFonts w:ascii="Cambria Math" w:eastAsia="Cambria Math" w:hAnsi="Cambria Math"/>
                                          <w:szCs w:val="28"/>
                                        </w:rPr>
                                        <m:t>r</m:t>
                                      </m:r>
                                    </m:e>
                                    <m:sup>
                                      <m:r>
                                        <m:rPr>
                                          <m:sty m:val="p"/>
                                        </m:rPr>
                                        <w:rPr>
                                          <w:rFonts w:ascii="Cambria Math" w:eastAsia="Cambria Math" w:hAnsi="Cambria Math"/>
                                          <w:szCs w:val="28"/>
                                        </w:rPr>
                                        <m:t>3</m:t>
                                      </m:r>
                                    </m:sup>
                                  </m:sSup>
                                </m:den>
                              </m:f>
                            </m:e>
                          </m:mr>
                        </m:m>
                      </m:e>
                    </m:mr>
                    <m:mr>
                      <m:e>
                        <m:m>
                          <m:mPr>
                            <m:mcs>
                              <m:mc>
                                <m:mcPr>
                                  <m:count m:val="2"/>
                                  <m:mcJc m:val="center"/>
                                </m:mcPr>
                              </m:mc>
                            </m:mcs>
                            <m:ctrlPr>
                              <w:rPr>
                                <w:rFonts w:ascii="Cambria Math" w:eastAsia="Cambria Math" w:hAnsi="Cambria Math"/>
                                <w:i/>
                                <w:szCs w:val="28"/>
                              </w:rPr>
                            </m:ctrlPr>
                          </m:mPr>
                          <m:mr>
                            <m:e>
                              <m:r>
                                <w:rPr>
                                  <w:rFonts w:ascii="Cambria Math" w:eastAsia="Cambria Math" w:hAnsi="Cambria Math"/>
                                  <w:szCs w:val="28"/>
                                </w:rPr>
                                <m:t>0</m:t>
                              </m:r>
                            </m:e>
                            <m:e>
                              <m:r>
                                <w:rPr>
                                  <w:rFonts w:ascii="Cambria Math" w:eastAsia="Cambria Math" w:hAnsi="Cambria Math"/>
                                  <w:szCs w:val="28"/>
                                </w:rPr>
                                <m:t>0</m:t>
                              </m:r>
                            </m:e>
                          </m:mr>
                        </m:m>
                      </m:e>
                    </m:mr>
                  </m:m>
                </m:e>
                <m:e>
                  <m:m>
                    <m:mPr>
                      <m:mcs>
                        <m:mc>
                          <m:mcPr>
                            <m:count m:val="1"/>
                            <m:mcJc m:val="center"/>
                          </m:mcPr>
                        </m:mc>
                      </m:mcs>
                      <m:ctrlPr>
                        <w:rPr>
                          <w:rFonts w:ascii="Cambria Math" w:eastAsia="Cambria Math" w:hAnsi="Cambria Math"/>
                          <w:i/>
                          <w:szCs w:val="28"/>
                        </w:rPr>
                      </m:ctrlPr>
                    </m:mPr>
                    <m:mr>
                      <m:e>
                        <m:r>
                          <w:rPr>
                            <w:rFonts w:ascii="Cambria Math" w:eastAsia="Cambria Math" w:hAnsi="Cambria Math"/>
                            <w:szCs w:val="28"/>
                          </w:rPr>
                          <m:t>0</m:t>
                        </m:r>
                      </m:e>
                    </m:mr>
                    <m:mr>
                      <m:e>
                        <m:r>
                          <m:rPr>
                            <m:sty m:val="p"/>
                          </m:rPr>
                          <w:rPr>
                            <w:rFonts w:ascii="Cambria Math" w:eastAsia="Cambria Math" w:hAnsi="Cambria Math"/>
                            <w:szCs w:val="28"/>
                          </w:rPr>
                          <m:t>-</m:t>
                        </m:r>
                        <m:f>
                          <m:fPr>
                            <m:ctrlPr>
                              <w:rPr>
                                <w:rFonts w:ascii="Cambria Math" w:eastAsia="Cambria Math" w:hAnsi="Cambria Math"/>
                                <w:szCs w:val="28"/>
                              </w:rPr>
                            </m:ctrlPr>
                          </m:fPr>
                          <m:num>
                            <m:r>
                              <w:rPr>
                                <w:rFonts w:ascii="Cambria Math" w:eastAsia="Cambria Math" w:hAnsi="Cambria Math"/>
                                <w:szCs w:val="28"/>
                              </w:rPr>
                              <m:t>μ</m:t>
                            </m:r>
                          </m:num>
                          <m:den>
                            <m:sSup>
                              <m:sSupPr>
                                <m:ctrlPr>
                                  <w:rPr>
                                    <w:rFonts w:ascii="Cambria Math" w:eastAsia="Cambria Math" w:hAnsi="Cambria Math"/>
                                    <w:szCs w:val="28"/>
                                  </w:rPr>
                                </m:ctrlPr>
                              </m:sSupPr>
                              <m:e>
                                <m:r>
                                  <w:rPr>
                                    <w:rFonts w:ascii="Cambria Math" w:eastAsia="Cambria Math" w:hAnsi="Cambria Math"/>
                                    <w:szCs w:val="28"/>
                                  </w:rPr>
                                  <m:t>r</m:t>
                                </m:r>
                              </m:e>
                              <m:sup>
                                <m:r>
                                  <m:rPr>
                                    <m:sty m:val="p"/>
                                  </m:rPr>
                                  <w:rPr>
                                    <w:rFonts w:ascii="Cambria Math" w:eastAsia="Cambria Math" w:hAnsi="Cambria Math"/>
                                    <w:szCs w:val="28"/>
                                  </w:rPr>
                                  <m:t>3</m:t>
                                </m:r>
                              </m:sup>
                            </m:sSup>
                          </m:den>
                        </m:f>
                      </m:e>
                    </m:mr>
                  </m:m>
                </m:e>
              </m:mr>
            </m:m>
          </m:e>
        </m:d>
      </m:oMath>
      <w:r w:rsidRPr="00877F6C">
        <w:rPr>
          <w:szCs w:val="28"/>
        </w:rPr>
        <w:t>.</w:t>
      </w:r>
    </w:p>
    <w:p w:rsidR="00877F6C" w:rsidRPr="00877F6C" w:rsidRDefault="0019476F" w:rsidP="0019476F">
      <w:pPr>
        <w:rPr>
          <w:rFonts w:eastAsia="Times New Roman"/>
          <w:szCs w:val="28"/>
        </w:rPr>
      </w:pPr>
      <w:r w:rsidRPr="0019476F">
        <w:rPr>
          <w:rFonts w:eastAsia="Times New Roman"/>
          <w:szCs w:val="28"/>
        </w:rPr>
        <w:t xml:space="preserve">При учете воздействия </w:t>
      </w:r>
      <w:proofErr w:type="gramStart"/>
      <w:r w:rsidRPr="0019476F">
        <w:rPr>
          <w:rFonts w:eastAsia="Times New Roman"/>
          <w:szCs w:val="28"/>
        </w:rPr>
        <w:t xml:space="preserve">гармоники </w:t>
      </w:r>
      <m:oMath>
        <m:sSub>
          <m:sSubPr>
            <m:ctrlPr>
              <w:rPr>
                <w:rFonts w:ascii="Cambria Math" w:eastAsia="Times New Roman" w:hAnsi="Cambria Math"/>
                <w:i/>
              </w:rPr>
            </m:ctrlPr>
          </m:sSubPr>
          <m:e>
            <m:r>
              <w:rPr>
                <w:rFonts w:ascii="Cambria Math" w:eastAsia="Times New Roman" w:hAnsi="Cambria Math"/>
              </w:rPr>
              <m:t>J</m:t>
            </m:r>
          </m:e>
          <m:sub>
            <m:r>
              <w:rPr>
                <w:rFonts w:ascii="Cambria Math" w:eastAsia="Times New Roman" w:hAnsi="Cambria Math"/>
              </w:rPr>
              <m:t>2</m:t>
            </m:r>
          </m:sub>
        </m:sSub>
      </m:oMath>
      <w:r w:rsidRPr="0019476F">
        <w:rPr>
          <w:rFonts w:eastAsia="Times New Roman"/>
          <w:szCs w:val="28"/>
        </w:rPr>
        <w:t xml:space="preserve"> и</w:t>
      </w:r>
      <w:proofErr w:type="gramEnd"/>
      <w:r w:rsidRPr="0019476F">
        <w:rPr>
          <w:rFonts w:eastAsia="Times New Roman"/>
          <w:szCs w:val="28"/>
        </w:rPr>
        <w:t xml:space="preserve"> гравитационных сил Луны и Солнца в правой части (3.3) возникает компонент</w:t>
      </w:r>
      <w:r w:rsidR="00877F6C" w:rsidRPr="00877F6C">
        <w:rPr>
          <w:rFonts w:eastAsia="Times New Roman"/>
          <w:szCs w:val="28"/>
        </w:rPr>
        <w:t xml:space="preserve"> </w:t>
      </w:r>
      <m:oMath>
        <m:acc>
          <m:accPr>
            <m:chr m:val="⃗"/>
            <m:ctrlPr>
              <w:rPr>
                <w:rFonts w:ascii="Cambria Math" w:eastAsia="Times New Roman" w:hAnsi="Cambria Math"/>
                <w:szCs w:val="28"/>
              </w:rPr>
            </m:ctrlPr>
          </m:accPr>
          <m:e>
            <m:sSub>
              <m:sSubPr>
                <m:ctrlPr>
                  <w:rPr>
                    <w:rFonts w:ascii="Cambria Math" w:eastAsia="Cambria Math" w:hAnsi="Cambria Math"/>
                    <w:szCs w:val="28"/>
                  </w:rPr>
                </m:ctrlPr>
              </m:sSubPr>
              <m:e>
                <m:r>
                  <w:rPr>
                    <w:rFonts w:ascii="Cambria Math" w:eastAsia="Cambria Math" w:hAnsi="Cambria Math"/>
                    <w:szCs w:val="28"/>
                  </w:rPr>
                  <m:t>F</m:t>
                </m:r>
              </m:e>
              <m:sub>
                <m:r>
                  <w:rPr>
                    <w:rFonts w:ascii="Cambria Math" w:eastAsia="Cambria Math" w:hAnsi="Cambria Math"/>
                    <w:szCs w:val="28"/>
                  </w:rPr>
                  <m:t>J</m:t>
                </m:r>
                <m:r>
                  <m:rPr>
                    <m:sty m:val="p"/>
                  </m:rPr>
                  <w:rPr>
                    <w:rFonts w:ascii="Cambria Math" w:eastAsia="Cambria Math" w:hAnsi="Cambria Math"/>
                    <w:szCs w:val="28"/>
                  </w:rPr>
                  <m:t>2</m:t>
                </m:r>
              </m:sub>
            </m:sSub>
          </m:e>
        </m:acc>
        <m:r>
          <m:rPr>
            <m:sty m:val="p"/>
          </m:rPr>
          <w:rPr>
            <w:rFonts w:ascii="Cambria Math" w:eastAsia="Cambria Math" w:hAnsi="Cambria Math"/>
            <w:szCs w:val="28"/>
          </w:rPr>
          <m:t>=</m:t>
        </m:r>
        <m:acc>
          <m:accPr>
            <m:chr m:val="⃗"/>
            <m:ctrlPr>
              <w:rPr>
                <w:rFonts w:ascii="Cambria Math" w:eastAsia="Cambria Math" w:hAnsi="Cambria Math"/>
                <w:szCs w:val="28"/>
              </w:rPr>
            </m:ctrlPr>
          </m:accPr>
          <m:e>
            <m:sSub>
              <m:sSubPr>
                <m:ctrlPr>
                  <w:rPr>
                    <w:rFonts w:ascii="Cambria Math" w:eastAsia="Cambria Math" w:hAnsi="Cambria Math"/>
                    <w:szCs w:val="28"/>
                  </w:rPr>
                </m:ctrlPr>
              </m:sSubPr>
              <m:e>
                <m:r>
                  <w:rPr>
                    <w:rFonts w:ascii="Cambria Math" w:eastAsia="Cambria Math" w:hAnsi="Cambria Math"/>
                    <w:szCs w:val="28"/>
                  </w:rPr>
                  <m:t>J</m:t>
                </m:r>
              </m:e>
              <m:sub>
                <m:r>
                  <m:rPr>
                    <m:sty m:val="p"/>
                  </m:rPr>
                  <w:rPr>
                    <w:rFonts w:ascii="Cambria Math" w:eastAsia="Cambria Math" w:hAnsi="Cambria Math"/>
                    <w:szCs w:val="28"/>
                  </w:rPr>
                  <m:t>2</m:t>
                </m:r>
              </m:sub>
            </m:sSub>
          </m:e>
        </m:acc>
        <m:d>
          <m:dPr>
            <m:ctrlPr>
              <w:rPr>
                <w:rFonts w:ascii="Cambria Math" w:eastAsia="Cambria Math" w:hAnsi="Cambria Math"/>
                <w:szCs w:val="28"/>
              </w:rPr>
            </m:ctrlPr>
          </m:dPr>
          <m:e>
            <m:r>
              <w:rPr>
                <w:rFonts w:ascii="Cambria Math" w:eastAsia="Cambria Math" w:hAnsi="Cambria Math"/>
                <w:szCs w:val="28"/>
              </w:rPr>
              <m:t>R</m:t>
            </m:r>
          </m:e>
        </m:d>
        <m:r>
          <m:rPr>
            <m:sty m:val="p"/>
          </m:rPr>
          <w:rPr>
            <w:rFonts w:ascii="Cambria Math" w:eastAsia="Cambria Math" w:hAnsi="Cambria Math"/>
            <w:szCs w:val="28"/>
          </w:rPr>
          <m:t>+</m:t>
        </m:r>
        <m:r>
          <w:rPr>
            <w:rFonts w:ascii="Cambria Math" w:eastAsia="Cambria Math" w:hAnsi="Cambria Math"/>
            <w:szCs w:val="28"/>
          </w:rPr>
          <m:t>∇</m:t>
        </m:r>
        <m:acc>
          <m:accPr>
            <m:chr m:val="⃗"/>
            <m:ctrlPr>
              <w:rPr>
                <w:rFonts w:ascii="Cambria Math" w:eastAsia="Cambria Math" w:hAnsi="Cambria Math"/>
                <w:szCs w:val="28"/>
              </w:rPr>
            </m:ctrlPr>
          </m:accPr>
          <m:e>
            <m:sSub>
              <m:sSubPr>
                <m:ctrlPr>
                  <w:rPr>
                    <w:rFonts w:ascii="Cambria Math" w:eastAsia="Cambria Math" w:hAnsi="Cambria Math"/>
                    <w:szCs w:val="28"/>
                  </w:rPr>
                </m:ctrlPr>
              </m:sSubPr>
              <m:e>
                <m:r>
                  <w:rPr>
                    <w:rFonts w:ascii="Cambria Math" w:eastAsia="Cambria Math" w:hAnsi="Cambria Math"/>
                    <w:szCs w:val="28"/>
                  </w:rPr>
                  <m:t>J</m:t>
                </m:r>
              </m:e>
              <m:sub>
                <m:r>
                  <m:rPr>
                    <m:sty m:val="p"/>
                  </m:rPr>
                  <w:rPr>
                    <w:rFonts w:ascii="Cambria Math" w:eastAsia="Cambria Math" w:hAnsi="Cambria Math"/>
                    <w:szCs w:val="28"/>
                  </w:rPr>
                  <m:t>2</m:t>
                </m:r>
              </m:sub>
            </m:sSub>
          </m:e>
        </m:acc>
        <m:r>
          <m:rPr>
            <m:sty m:val="p"/>
          </m:rPr>
          <w:rPr>
            <w:rFonts w:ascii="Cambria Math" w:eastAsia="Cambria Math" w:hAnsi="Cambria Math"/>
            <w:szCs w:val="28"/>
          </w:rPr>
          <m:t>(</m:t>
        </m:r>
        <m:r>
          <w:rPr>
            <w:rFonts w:ascii="Cambria Math" w:eastAsia="Cambria Math" w:hAnsi="Cambria Math"/>
            <w:szCs w:val="28"/>
          </w:rPr>
          <m:t>R</m:t>
        </m:r>
        <m:r>
          <m:rPr>
            <m:sty m:val="p"/>
          </m:rPr>
          <w:rPr>
            <w:rFonts w:ascii="Cambria Math" w:eastAsia="Cambria Math" w:hAnsi="Cambria Math"/>
            <w:szCs w:val="28"/>
          </w:rPr>
          <m:t>)</m:t>
        </m:r>
      </m:oMath>
      <w:r w:rsidR="00877F6C" w:rsidRPr="00877F6C">
        <w:rPr>
          <w:rFonts w:eastAsia="Times New Roman"/>
          <w:szCs w:val="28"/>
        </w:rPr>
        <w:t xml:space="preserve"> и </w:t>
      </w:r>
      <m:oMath>
        <m:nary>
          <m:naryPr>
            <m:chr m:val="∑"/>
            <m:limLoc m:val="subSup"/>
            <m:ctrlPr>
              <w:rPr>
                <w:rFonts w:ascii="Cambria Math" w:eastAsia="Times New Roman" w:hAnsi="Cambria Math"/>
                <w:i/>
                <w:szCs w:val="28"/>
              </w:rPr>
            </m:ctrlPr>
          </m:naryPr>
          <m:sub>
            <m:r>
              <w:rPr>
                <w:rFonts w:ascii="Cambria Math" w:eastAsia="Times New Roman" w:hAnsi="Cambria Math"/>
                <w:szCs w:val="28"/>
              </w:rPr>
              <m:t>j=1</m:t>
            </m:r>
          </m:sub>
          <m:sup>
            <m:r>
              <w:rPr>
                <w:rFonts w:ascii="Cambria Math" w:eastAsia="Times New Roman" w:hAnsi="Cambria Math"/>
                <w:szCs w:val="28"/>
              </w:rPr>
              <m:t>2</m:t>
            </m:r>
          </m:sup>
          <m:e>
            <m:d>
              <m:dPr>
                <m:ctrlPr>
                  <w:rPr>
                    <w:rFonts w:ascii="Cambria Math" w:eastAsia="Times New Roman" w:hAnsi="Cambria Math"/>
                    <w:i/>
                    <w:szCs w:val="28"/>
                  </w:rPr>
                </m:ctrlPr>
              </m:dPr>
              <m:e>
                <m:sSub>
                  <m:sSubPr>
                    <m:ctrlPr>
                      <w:rPr>
                        <w:rFonts w:ascii="Cambria Math" w:eastAsia="Times New Roman" w:hAnsi="Cambria Math"/>
                        <w:i/>
                        <w:szCs w:val="28"/>
                      </w:rPr>
                    </m:ctrlPr>
                  </m:sSubPr>
                  <m:e>
                    <m:r>
                      <w:rPr>
                        <w:rFonts w:ascii="Cambria Math" w:eastAsia="Times New Roman" w:hAnsi="Cambria Math"/>
                        <w:szCs w:val="28"/>
                      </w:rPr>
                      <m:t>F</m:t>
                    </m:r>
                  </m:e>
                  <m:sub>
                    <m:r>
                      <w:rPr>
                        <w:rFonts w:ascii="Cambria Math" w:eastAsia="Times New Roman" w:hAnsi="Cambria Math"/>
                        <w:szCs w:val="28"/>
                      </w:rPr>
                      <m:t>j</m:t>
                    </m:r>
                  </m:sub>
                </m:sSub>
                <m:d>
                  <m:dPr>
                    <m:ctrlPr>
                      <w:rPr>
                        <w:rFonts w:ascii="Cambria Math" w:eastAsia="Times New Roman" w:hAnsi="Cambria Math"/>
                        <w:i/>
                        <w:szCs w:val="28"/>
                      </w:rPr>
                    </m:ctrlPr>
                  </m:dPr>
                  <m:e>
                    <m:acc>
                      <m:accPr>
                        <m:chr m:val="⃗"/>
                        <m:ctrlPr>
                          <w:rPr>
                            <w:rFonts w:ascii="Cambria Math" w:eastAsia="Times New Roman" w:hAnsi="Cambria Math"/>
                            <w:i/>
                            <w:szCs w:val="28"/>
                          </w:rPr>
                        </m:ctrlPr>
                      </m:accPr>
                      <m:e>
                        <m:r>
                          <w:rPr>
                            <w:rFonts w:ascii="Cambria Math" w:eastAsia="Times New Roman" w:hAnsi="Cambria Math"/>
                            <w:szCs w:val="28"/>
                          </w:rPr>
                          <m:t>R</m:t>
                        </m:r>
                      </m:e>
                    </m:acc>
                  </m:e>
                </m:d>
                <m:r>
                  <w:rPr>
                    <w:rFonts w:ascii="Cambria Math" w:eastAsia="Times New Roman" w:hAnsi="Cambria Math"/>
                    <w:szCs w:val="28"/>
                  </w:rPr>
                  <m:t>+</m:t>
                </m:r>
                <m:r>
                  <m:rPr>
                    <m:sty m:val="p"/>
                  </m:rPr>
                  <w:rPr>
                    <w:rFonts w:ascii="Cambria Math" w:eastAsia="Times New Roman" w:hAnsi="Cambria Math"/>
                    <w:szCs w:val="28"/>
                  </w:rPr>
                  <m:t>∇</m:t>
                </m:r>
                <m:sSub>
                  <m:sSubPr>
                    <m:ctrlPr>
                      <w:rPr>
                        <w:rFonts w:ascii="Cambria Math" w:eastAsia="Times New Roman" w:hAnsi="Cambria Math"/>
                        <w:i/>
                        <w:szCs w:val="28"/>
                      </w:rPr>
                    </m:ctrlPr>
                  </m:sSubPr>
                  <m:e>
                    <m:r>
                      <w:rPr>
                        <w:rFonts w:ascii="Cambria Math" w:eastAsia="Times New Roman" w:hAnsi="Cambria Math"/>
                        <w:szCs w:val="28"/>
                      </w:rPr>
                      <m:t>F</m:t>
                    </m:r>
                  </m:e>
                  <m:sub>
                    <m:r>
                      <w:rPr>
                        <w:rFonts w:ascii="Cambria Math" w:eastAsia="Times New Roman" w:hAnsi="Cambria Math"/>
                        <w:szCs w:val="28"/>
                      </w:rPr>
                      <m:t>j</m:t>
                    </m:r>
                  </m:sub>
                </m:sSub>
                <m:d>
                  <m:dPr>
                    <m:ctrlPr>
                      <w:rPr>
                        <w:rFonts w:ascii="Cambria Math" w:eastAsia="Times New Roman" w:hAnsi="Cambria Math"/>
                        <w:i/>
                        <w:szCs w:val="28"/>
                      </w:rPr>
                    </m:ctrlPr>
                  </m:dPr>
                  <m:e>
                    <m:acc>
                      <m:accPr>
                        <m:chr m:val="⃗"/>
                        <m:ctrlPr>
                          <w:rPr>
                            <w:rFonts w:ascii="Cambria Math" w:eastAsia="Times New Roman" w:hAnsi="Cambria Math"/>
                            <w:i/>
                            <w:szCs w:val="28"/>
                          </w:rPr>
                        </m:ctrlPr>
                      </m:accPr>
                      <m:e>
                        <m:r>
                          <w:rPr>
                            <w:rFonts w:ascii="Cambria Math" w:eastAsia="Times New Roman" w:hAnsi="Cambria Math"/>
                            <w:szCs w:val="28"/>
                          </w:rPr>
                          <m:t>R</m:t>
                        </m:r>
                      </m:e>
                    </m:acc>
                  </m:e>
                </m:d>
                <m:acc>
                  <m:accPr>
                    <m:chr m:val="⃗"/>
                    <m:ctrlPr>
                      <w:rPr>
                        <w:rFonts w:ascii="Cambria Math" w:eastAsia="Times New Roman" w:hAnsi="Cambria Math"/>
                        <w:i/>
                        <w:szCs w:val="28"/>
                      </w:rPr>
                    </m:ctrlPr>
                  </m:accPr>
                  <m:e>
                    <m:r>
                      <w:rPr>
                        <w:rFonts w:ascii="Cambria Math" w:eastAsia="Times New Roman" w:hAnsi="Cambria Math"/>
                        <w:szCs w:val="28"/>
                      </w:rPr>
                      <m:t>r</m:t>
                    </m:r>
                  </m:e>
                </m:acc>
              </m:e>
            </m:d>
          </m:e>
        </m:nary>
      </m:oMath>
      <w:r w:rsidR="00877F6C" w:rsidRPr="00877F6C">
        <w:rPr>
          <w:rFonts w:eastAsia="Times New Roman"/>
          <w:szCs w:val="28"/>
        </w:rPr>
        <w:t>:</w:t>
      </w:r>
    </w:p>
    <w:p w:rsidR="00877F6C" w:rsidRPr="00877F6C" w:rsidRDefault="00877F6C" w:rsidP="00877F6C">
      <w:pPr>
        <w:rPr>
          <w:rFonts w:eastAsia="Times New Roman"/>
          <w:szCs w:val="28"/>
        </w:rPr>
      </w:pPr>
    </w:p>
    <w:tbl>
      <w:tblPr>
        <w:tblW w:w="9344" w:type="dxa"/>
        <w:jc w:val="center"/>
        <w:tblLayout w:type="fixed"/>
        <w:tblCellMar>
          <w:left w:w="0" w:type="dxa"/>
          <w:right w:w="0" w:type="dxa"/>
        </w:tblCellMar>
        <w:tblLook w:val="04A0" w:firstRow="1" w:lastRow="0" w:firstColumn="1" w:lastColumn="0" w:noHBand="0" w:noVBand="1"/>
      </w:tblPr>
      <w:tblGrid>
        <w:gridCol w:w="8642"/>
        <w:gridCol w:w="702"/>
      </w:tblGrid>
      <w:tr w:rsidR="00877F6C" w:rsidRPr="00877F6C" w:rsidTr="007C433C">
        <w:trPr>
          <w:jc w:val="center"/>
        </w:trPr>
        <w:tc>
          <w:tcPr>
            <w:tcW w:w="8642" w:type="dxa"/>
          </w:tcPr>
          <w:p w:rsidR="00877F6C" w:rsidRPr="00A22BDE" w:rsidRDefault="005C3955" w:rsidP="00A22BDE">
            <w:pPr>
              <w:pStyle w:val="121"/>
              <w:jc w:val="center"/>
              <w:rPr>
                <w:sz w:val="28"/>
                <w:szCs w:val="28"/>
              </w:rPr>
            </w:pPr>
            <m:oMathPara>
              <m:oMathParaPr>
                <m:jc m:val="center"/>
              </m:oMathParaPr>
              <m:oMath>
                <m:m>
                  <m:mPr>
                    <m:mcs>
                      <m:mc>
                        <m:mcPr>
                          <m:count m:val="1"/>
                          <m:mcJc m:val="center"/>
                        </m:mcPr>
                      </m:mc>
                    </m:mcs>
                    <m:ctrlPr>
                      <w:rPr>
                        <w:rFonts w:ascii="Cambria Math" w:hAnsi="Cambria Math"/>
                        <w:i/>
                        <w:sz w:val="28"/>
                        <w:szCs w:val="28"/>
                      </w:rPr>
                    </m:ctrlPr>
                  </m:mPr>
                  <m:mr>
                    <m:e>
                      <m:acc>
                        <m:accPr>
                          <m:chr m:val="̈"/>
                          <m:ctrlPr>
                            <w:rPr>
                              <w:rFonts w:ascii="Cambria Math" w:hAnsi="Cambria Math"/>
                              <w:sz w:val="28"/>
                              <w:szCs w:val="28"/>
                            </w:rPr>
                          </m:ctrlPr>
                        </m:accPr>
                        <m:e>
                          <m:acc>
                            <m:accPr>
                              <m:chr m:val="⃗"/>
                              <m:ctrlPr>
                                <w:rPr>
                                  <w:rFonts w:ascii="Cambria Math" w:eastAsia="Cambria Math" w:hAnsi="Cambria Math"/>
                                  <w:sz w:val="28"/>
                                  <w:szCs w:val="28"/>
                                </w:rPr>
                              </m:ctrlPr>
                            </m:accPr>
                            <m:e>
                              <m:r>
                                <w:rPr>
                                  <w:rFonts w:ascii="Cambria Math" w:eastAsia="Cambria Math" w:hAnsi="Cambria Math"/>
                                  <w:sz w:val="28"/>
                                  <w:szCs w:val="28"/>
                                </w:rPr>
                                <m:t>r</m:t>
                              </m:r>
                            </m:e>
                          </m:acc>
                        </m:e>
                      </m:acc>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acc>
                            <m:accPr>
                              <m:chr m:val="⃗"/>
                              <m:ctrlPr>
                                <w:rPr>
                                  <w:rFonts w:ascii="Cambria Math" w:eastAsia="Cambria Math" w:hAnsi="Cambria Math"/>
                                  <w:sz w:val="28"/>
                                  <w:szCs w:val="28"/>
                                </w:rPr>
                              </m:ctrlPr>
                            </m:accPr>
                            <m:e>
                              <m:r>
                                <w:rPr>
                                  <w:rFonts w:ascii="Cambria Math" w:eastAsia="Cambria Math" w:hAnsi="Cambria Math"/>
                                  <w:sz w:val="28"/>
                                  <w:szCs w:val="28"/>
                                </w:rPr>
                                <m:t>Ω</m:t>
                              </m:r>
                            </m:e>
                          </m:acc>
                        </m:e>
                      </m:acc>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r</m:t>
                          </m:r>
                        </m:e>
                      </m:acc>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Ω</m:t>
                          </m:r>
                        </m:e>
                      </m:acc>
                      <m:r>
                        <m:rPr>
                          <m:sty m:val="p"/>
                        </m:rPr>
                        <w:rPr>
                          <w:rFonts w:ascii="Cambria Math" w:eastAsia="Cambria Math" w:hAnsi="Cambria Math"/>
                          <w:sz w:val="28"/>
                          <w:szCs w:val="28"/>
                        </w:rPr>
                        <m:t>×</m:t>
                      </m:r>
                      <m:d>
                        <m:dPr>
                          <m:ctrlPr>
                            <w:rPr>
                              <w:rFonts w:ascii="Cambria Math" w:eastAsia="Cambria Math" w:hAnsi="Cambria Math"/>
                              <w:sz w:val="28"/>
                              <w:szCs w:val="28"/>
                            </w:rPr>
                          </m:ctrlPr>
                        </m:dPr>
                        <m:e>
                          <m:acc>
                            <m:accPr>
                              <m:chr m:val="⃗"/>
                              <m:ctrlPr>
                                <w:rPr>
                                  <w:rFonts w:ascii="Cambria Math" w:eastAsia="Cambria Math" w:hAnsi="Cambria Math"/>
                                  <w:sz w:val="28"/>
                                  <w:szCs w:val="28"/>
                                </w:rPr>
                              </m:ctrlPr>
                            </m:accPr>
                            <m:e>
                              <m:r>
                                <w:rPr>
                                  <w:rFonts w:ascii="Cambria Math" w:eastAsia="Cambria Math" w:hAnsi="Cambria Math"/>
                                  <w:sz w:val="28"/>
                                  <w:szCs w:val="28"/>
                                </w:rPr>
                                <m:t>Ω</m:t>
                              </m:r>
                            </m:e>
                          </m:acc>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r</m:t>
                              </m:r>
                            </m:e>
                          </m:acc>
                        </m:e>
                      </m:d>
                      <m:r>
                        <m:rPr>
                          <m:sty m:val="p"/>
                        </m:rPr>
                        <w:rPr>
                          <w:rFonts w:ascii="Cambria Math" w:eastAsia="Cambria Math" w:hAnsi="Cambria Math"/>
                          <w:sz w:val="28"/>
                          <w:szCs w:val="28"/>
                        </w:rPr>
                        <m:t>+2</m:t>
                      </m:r>
                      <m:acc>
                        <m:accPr>
                          <m:chr m:val="⃗"/>
                          <m:ctrlPr>
                            <w:rPr>
                              <w:rFonts w:ascii="Cambria Math" w:eastAsia="Cambria Math" w:hAnsi="Cambria Math"/>
                              <w:sz w:val="28"/>
                              <w:szCs w:val="28"/>
                            </w:rPr>
                          </m:ctrlPr>
                        </m:accPr>
                        <m:e>
                          <m:r>
                            <w:rPr>
                              <w:rFonts w:ascii="Cambria Math" w:eastAsia="Cambria Math" w:hAnsi="Cambria Math"/>
                              <w:sz w:val="28"/>
                              <w:szCs w:val="28"/>
                            </w:rPr>
                            <m:t>Ω</m:t>
                          </m:r>
                        </m:e>
                      </m:acc>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acc>
                            <m:accPr>
                              <m:chr m:val="⃗"/>
                              <m:ctrlPr>
                                <w:rPr>
                                  <w:rFonts w:ascii="Cambria Math" w:eastAsia="Cambria Math" w:hAnsi="Cambria Math"/>
                                  <w:sz w:val="28"/>
                                  <w:szCs w:val="28"/>
                                </w:rPr>
                              </m:ctrlPr>
                            </m:accPr>
                            <m:e>
                              <m:r>
                                <w:rPr>
                                  <w:rFonts w:ascii="Cambria Math" w:eastAsia="Cambria Math" w:hAnsi="Cambria Math"/>
                                  <w:sz w:val="28"/>
                                  <w:szCs w:val="28"/>
                                </w:rPr>
                                <m:t>r</m:t>
                              </m:r>
                            </m:e>
                          </m:acc>
                        </m:e>
                      </m:acc>
                      <m:r>
                        <m:rPr>
                          <m:sty m:val="p"/>
                        </m:rPr>
                        <w:rPr>
                          <w:rFonts w:ascii="Cambria Math" w:eastAsia="Cambria Math" w:hAnsi="Cambria Math"/>
                          <w:sz w:val="28"/>
                          <w:szCs w:val="28"/>
                        </w:rPr>
                        <m:t>=</m:t>
                      </m:r>
                    </m:e>
                  </m:mr>
                  <m:mr>
                    <m:e>
                      <m:acc>
                        <m:accPr>
                          <m:chr m:val="⃗"/>
                          <m:ctrlPr>
                            <w:rPr>
                              <w:rFonts w:ascii="Cambria Math" w:eastAsia="Cambria Math" w:hAnsi="Cambria Math"/>
                              <w:sz w:val="28"/>
                              <w:szCs w:val="28"/>
                            </w:rPr>
                          </m:ctrlPr>
                        </m:accPr>
                        <m:e>
                          <m:r>
                            <w:rPr>
                              <w:rFonts w:ascii="Cambria Math" w:eastAsia="Cambria Math" w:hAnsi="Cambria Math"/>
                              <w:sz w:val="28"/>
                              <w:szCs w:val="28"/>
                            </w:rPr>
                            <m:t>g</m:t>
                          </m:r>
                        </m:e>
                      </m:acc>
                      <m:d>
                        <m:dPr>
                          <m:ctrlPr>
                            <w:rPr>
                              <w:rFonts w:ascii="Cambria Math" w:eastAsia="Cambria Math" w:hAnsi="Cambria Math"/>
                              <w:sz w:val="28"/>
                              <w:szCs w:val="28"/>
                            </w:rPr>
                          </m:ctrlPr>
                        </m:dPr>
                        <m:e>
                          <m:r>
                            <w:rPr>
                              <w:rFonts w:ascii="Cambria Math" w:eastAsia="Cambria Math" w:hAnsi="Cambria Math"/>
                              <w:sz w:val="28"/>
                              <w:szCs w:val="28"/>
                            </w:rPr>
                            <m:t>R</m:t>
                          </m:r>
                        </m:e>
                      </m:d>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∇g</m:t>
                          </m:r>
                        </m:e>
                      </m:acc>
                      <m:d>
                        <m:dPr>
                          <m:ctrlPr>
                            <w:rPr>
                              <w:rFonts w:ascii="Cambria Math" w:eastAsia="Cambria Math" w:hAnsi="Cambria Math"/>
                              <w:sz w:val="28"/>
                              <w:szCs w:val="28"/>
                            </w:rPr>
                          </m:ctrlPr>
                        </m:dPr>
                        <m:e>
                          <m:r>
                            <w:rPr>
                              <w:rFonts w:ascii="Cambria Math" w:eastAsia="Cambria Math" w:hAnsi="Cambria Math"/>
                              <w:sz w:val="28"/>
                              <w:szCs w:val="28"/>
                            </w:rPr>
                            <m:t>R</m:t>
                          </m:r>
                        </m:e>
                      </m:d>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r</m:t>
                          </m:r>
                        </m:e>
                      </m:acc>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J</m:t>
                              </m:r>
                            </m:e>
                            <m:sub>
                              <m:r>
                                <m:rPr>
                                  <m:sty m:val="p"/>
                                </m:rPr>
                                <w:rPr>
                                  <w:rFonts w:ascii="Cambria Math" w:eastAsia="Cambria Math" w:hAnsi="Cambria Math"/>
                                  <w:sz w:val="28"/>
                                  <w:szCs w:val="28"/>
                                </w:rPr>
                                <m:t>2</m:t>
                              </m:r>
                            </m:sub>
                          </m:sSub>
                        </m:e>
                      </m:acc>
                      <m:d>
                        <m:dPr>
                          <m:ctrlPr>
                            <w:rPr>
                              <w:rFonts w:ascii="Cambria Math" w:eastAsia="Cambria Math" w:hAnsi="Cambria Math"/>
                              <w:sz w:val="28"/>
                              <w:szCs w:val="28"/>
                            </w:rPr>
                          </m:ctrlPr>
                        </m:dPr>
                        <m:e>
                          <m:r>
                            <w:rPr>
                              <w:rFonts w:ascii="Cambria Math" w:eastAsia="Cambria Math" w:hAnsi="Cambria Math"/>
                              <w:sz w:val="28"/>
                              <w:szCs w:val="28"/>
                            </w:rPr>
                            <m:t>R</m:t>
                          </m:r>
                        </m:e>
                      </m:d>
                      <m:r>
                        <m:rPr>
                          <m:sty m:val="p"/>
                        </m:rPr>
                        <w:rPr>
                          <w:rFonts w:ascii="Cambria Math" w:eastAsia="Cambria Math" w:hAnsi="Cambria Math"/>
                          <w:sz w:val="28"/>
                          <w:szCs w:val="28"/>
                        </w:rPr>
                        <m:t>+</m:t>
                      </m:r>
                      <m:r>
                        <w:rPr>
                          <w:rFonts w:ascii="Cambria Math" w:eastAsia="Cambria Math" w:hAnsi="Cambria Math"/>
                          <w:sz w:val="28"/>
                          <w:szCs w:val="28"/>
                        </w:rPr>
                        <m:t>∇</m:t>
                      </m:r>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J</m:t>
                              </m:r>
                            </m:e>
                            <m:sub>
                              <m:r>
                                <m:rPr>
                                  <m:sty m:val="p"/>
                                </m:rPr>
                                <w:rPr>
                                  <w:rFonts w:ascii="Cambria Math" w:eastAsia="Cambria Math" w:hAnsi="Cambria Math"/>
                                  <w:sz w:val="28"/>
                                  <w:szCs w:val="28"/>
                                </w:rPr>
                                <m:t>2</m:t>
                              </m:r>
                            </m:sub>
                          </m:sSub>
                        </m:e>
                      </m:acc>
                      <m:d>
                        <m:dPr>
                          <m:ctrlPr>
                            <w:rPr>
                              <w:rFonts w:ascii="Cambria Math" w:eastAsia="Cambria Math" w:hAnsi="Cambria Math"/>
                              <w:sz w:val="28"/>
                              <w:szCs w:val="28"/>
                            </w:rPr>
                          </m:ctrlPr>
                        </m:dPr>
                        <m:e>
                          <m:r>
                            <w:rPr>
                              <w:rFonts w:ascii="Cambria Math" w:eastAsia="Cambria Math" w:hAnsi="Cambria Math"/>
                              <w:sz w:val="28"/>
                              <w:szCs w:val="28"/>
                            </w:rPr>
                            <m:t>R</m:t>
                          </m:r>
                        </m:e>
                      </m:d>
                      <m:r>
                        <m:rPr>
                          <m:sty m:val="p"/>
                        </m:rPr>
                        <w:rPr>
                          <w:rFonts w:ascii="Cambria Math" w:eastAsia="Cambria Math" w:hAnsi="Cambria Math"/>
                          <w:sz w:val="28"/>
                          <w:szCs w:val="28"/>
                        </w:rPr>
                        <m:t>⋅</m:t>
                      </m:r>
                      <m:acc>
                        <m:accPr>
                          <m:chr m:val="⃗"/>
                          <m:ctrlPr>
                            <w:rPr>
                              <w:rFonts w:ascii="Cambria Math" w:eastAsia="Cambria Math" w:hAnsi="Cambria Math"/>
                              <w:sz w:val="28"/>
                              <w:szCs w:val="28"/>
                            </w:rPr>
                          </m:ctrlPr>
                        </m:accPr>
                        <m:e>
                          <m:r>
                            <w:rPr>
                              <w:rFonts w:ascii="Cambria Math" w:eastAsia="Cambria Math" w:hAnsi="Cambria Math"/>
                              <w:sz w:val="28"/>
                              <w:szCs w:val="28"/>
                            </w:rPr>
                            <m:t>r</m:t>
                          </m:r>
                        </m:e>
                      </m:acc>
                      <m:r>
                        <w:rPr>
                          <w:rFonts w:ascii="Cambria Math" w:eastAsia="Cambria Math" w:hAnsi="Cambria Math"/>
                          <w:sz w:val="28"/>
                          <w:szCs w:val="28"/>
                        </w:rPr>
                        <m:t>+</m:t>
                      </m:r>
                      <m:nary>
                        <m:naryPr>
                          <m:chr m:val="∑"/>
                          <m:limLoc m:val="subSup"/>
                          <m:ctrlPr>
                            <w:rPr>
                              <w:rFonts w:ascii="Cambria Math" w:hAnsi="Cambria Math"/>
                              <w:i/>
                              <w:sz w:val="28"/>
                              <w:szCs w:val="28"/>
                              <w:lang w:bidi="en-US"/>
                            </w:rPr>
                          </m:ctrlPr>
                        </m:naryPr>
                        <m:sub>
                          <m:r>
                            <w:rPr>
                              <w:rFonts w:ascii="Cambria Math" w:hAnsi="Cambria Math"/>
                              <w:sz w:val="28"/>
                              <w:szCs w:val="28"/>
                            </w:rPr>
                            <m:t>j=1</m:t>
                          </m:r>
                        </m:sub>
                        <m:sup>
                          <m:r>
                            <w:rPr>
                              <w:rFonts w:ascii="Cambria Math" w:hAnsi="Cambria Math"/>
                              <w:sz w:val="28"/>
                              <w:szCs w:val="28"/>
                            </w:rPr>
                            <m:t>2</m:t>
                          </m:r>
                        </m:sup>
                        <m:e>
                          <m:d>
                            <m:dPr>
                              <m:ctrlPr>
                                <w:rPr>
                                  <w:rFonts w:ascii="Cambria Math" w:hAnsi="Cambria Math"/>
                                  <w:i/>
                                  <w:sz w:val="28"/>
                                  <w:szCs w:val="28"/>
                                  <w:lang w:bidi="en-US"/>
                                </w:rPr>
                              </m:ctrlPr>
                            </m:dPr>
                            <m:e>
                              <m:sSub>
                                <m:sSubPr>
                                  <m:ctrlPr>
                                    <w:rPr>
                                      <w:rFonts w:ascii="Cambria Math" w:hAnsi="Cambria Math"/>
                                      <w:i/>
                                      <w:sz w:val="28"/>
                                      <w:szCs w:val="28"/>
                                      <w:lang w:bidi="en-US"/>
                                    </w:rPr>
                                  </m:ctrlPr>
                                </m:sSubPr>
                                <m:e>
                                  <m:r>
                                    <w:rPr>
                                      <w:rFonts w:ascii="Cambria Math" w:hAnsi="Cambria Math"/>
                                      <w:sz w:val="28"/>
                                      <w:szCs w:val="28"/>
                                    </w:rPr>
                                    <m:t>F</m:t>
                                  </m:r>
                                </m:e>
                                <m:sub>
                                  <m:r>
                                    <w:rPr>
                                      <w:rFonts w:ascii="Cambria Math" w:hAnsi="Cambria Math"/>
                                      <w:sz w:val="28"/>
                                      <w:szCs w:val="28"/>
                                    </w:rPr>
                                    <m:t>j</m:t>
                                  </m:r>
                                </m:sub>
                              </m:sSub>
                              <m:d>
                                <m:dPr>
                                  <m:ctrlPr>
                                    <w:rPr>
                                      <w:rFonts w:ascii="Cambria Math" w:hAnsi="Cambria Math"/>
                                      <w:i/>
                                      <w:sz w:val="28"/>
                                      <w:szCs w:val="28"/>
                                    </w:rPr>
                                  </m:ctrlPr>
                                </m:dPr>
                                <m:e>
                                  <m:acc>
                                    <m:accPr>
                                      <m:chr m:val="⃗"/>
                                      <m:ctrlPr>
                                        <w:rPr>
                                          <w:rFonts w:ascii="Cambria Math" w:hAnsi="Cambria Math"/>
                                          <w:i/>
                                          <w:sz w:val="28"/>
                                          <w:szCs w:val="28"/>
                                          <w:lang w:bidi="en-US"/>
                                        </w:rPr>
                                      </m:ctrlPr>
                                    </m:accPr>
                                    <m:e>
                                      <m:r>
                                        <w:rPr>
                                          <w:rFonts w:ascii="Cambria Math" w:hAnsi="Cambria Math"/>
                                          <w:sz w:val="28"/>
                                          <w:szCs w:val="28"/>
                                        </w:rPr>
                                        <m:t>R</m:t>
                                      </m:r>
                                    </m:e>
                                  </m:acc>
                                </m:e>
                              </m:d>
                              <m:r>
                                <w:rPr>
                                  <w:rFonts w:ascii="Cambria Math" w:hAnsi="Cambria Math"/>
                                  <w:sz w:val="28"/>
                                  <w:szCs w:val="28"/>
                                </w:rPr>
                                <m:t>+</m:t>
                              </m:r>
                              <m:r>
                                <m:rPr>
                                  <m:sty m:val="p"/>
                                </m:rPr>
                                <w:rPr>
                                  <w:rFonts w:ascii="Cambria Math" w:hAnsi="Cambria Math"/>
                                  <w:sz w:val="28"/>
                                  <w:szCs w:val="28"/>
                                </w:rPr>
                                <m:t>∇</m:t>
                              </m:r>
                              <m:sSub>
                                <m:sSubPr>
                                  <m:ctrlPr>
                                    <w:rPr>
                                      <w:rFonts w:ascii="Cambria Math" w:hAnsi="Cambria Math"/>
                                      <w:i/>
                                      <w:sz w:val="28"/>
                                      <w:szCs w:val="28"/>
                                      <w:lang w:bidi="en-US"/>
                                    </w:rPr>
                                  </m:ctrlPr>
                                </m:sSubPr>
                                <m:e>
                                  <m:r>
                                    <w:rPr>
                                      <w:rFonts w:ascii="Cambria Math" w:hAnsi="Cambria Math"/>
                                      <w:sz w:val="28"/>
                                      <w:szCs w:val="28"/>
                                    </w:rPr>
                                    <m:t>F</m:t>
                                  </m:r>
                                </m:e>
                                <m:sub>
                                  <m:r>
                                    <w:rPr>
                                      <w:rFonts w:ascii="Cambria Math" w:hAnsi="Cambria Math"/>
                                      <w:sz w:val="28"/>
                                      <w:szCs w:val="28"/>
                                    </w:rPr>
                                    <m:t>j</m:t>
                                  </m:r>
                                </m:sub>
                              </m:sSub>
                              <m:d>
                                <m:dPr>
                                  <m:ctrlPr>
                                    <w:rPr>
                                      <w:rFonts w:ascii="Cambria Math" w:hAnsi="Cambria Math"/>
                                      <w:i/>
                                      <w:sz w:val="28"/>
                                      <w:szCs w:val="28"/>
                                    </w:rPr>
                                  </m:ctrlPr>
                                </m:dPr>
                                <m:e>
                                  <m:acc>
                                    <m:accPr>
                                      <m:chr m:val="⃗"/>
                                      <m:ctrlPr>
                                        <w:rPr>
                                          <w:rFonts w:ascii="Cambria Math" w:hAnsi="Cambria Math"/>
                                          <w:i/>
                                          <w:sz w:val="28"/>
                                          <w:szCs w:val="28"/>
                                          <w:lang w:bidi="en-US"/>
                                        </w:rPr>
                                      </m:ctrlPr>
                                    </m:accPr>
                                    <m:e>
                                      <m:r>
                                        <w:rPr>
                                          <w:rFonts w:ascii="Cambria Math" w:hAnsi="Cambria Math"/>
                                          <w:sz w:val="28"/>
                                          <w:szCs w:val="28"/>
                                        </w:rPr>
                                        <m:t>R</m:t>
                                      </m:r>
                                    </m:e>
                                  </m:acc>
                                </m:e>
                              </m:d>
                              <m:acc>
                                <m:accPr>
                                  <m:chr m:val="⃗"/>
                                  <m:ctrlPr>
                                    <w:rPr>
                                      <w:rFonts w:ascii="Cambria Math" w:hAnsi="Cambria Math"/>
                                      <w:i/>
                                      <w:sz w:val="28"/>
                                      <w:szCs w:val="28"/>
                                      <w:lang w:bidi="en-US"/>
                                    </w:rPr>
                                  </m:ctrlPr>
                                </m:accPr>
                                <m:e>
                                  <m:r>
                                    <w:rPr>
                                      <w:rFonts w:ascii="Cambria Math" w:hAnsi="Cambria Math"/>
                                      <w:sz w:val="28"/>
                                      <w:szCs w:val="28"/>
                                    </w:rPr>
                                    <m:t>r</m:t>
                                  </m:r>
                                </m:e>
                              </m:acc>
                            </m:e>
                          </m:d>
                        </m:e>
                      </m:nary>
                      <m:r>
                        <w:rPr>
                          <w:rFonts w:ascii="Cambria Math" w:hAnsi="Cambria Math"/>
                          <w:sz w:val="28"/>
                          <w:szCs w:val="28"/>
                          <w:lang w:bidi="en-US"/>
                        </w:rPr>
                        <m:t>.</m:t>
                      </m:r>
                    </m:e>
                  </m:mr>
                </m:m>
              </m:oMath>
            </m:oMathPara>
          </w:p>
        </w:tc>
        <w:tc>
          <w:tcPr>
            <w:tcW w:w="702" w:type="dxa"/>
            <w:vAlign w:val="center"/>
          </w:tcPr>
          <w:p w:rsidR="00877F6C" w:rsidRPr="00877F6C" w:rsidRDefault="0030778F" w:rsidP="00877F6C">
            <w:pPr>
              <w:pStyle w:val="121"/>
              <w:ind w:hanging="22"/>
              <w:rPr>
                <w:sz w:val="28"/>
                <w:szCs w:val="28"/>
              </w:rPr>
            </w:pPr>
            <w:r>
              <w:rPr>
                <w:sz w:val="28"/>
                <w:szCs w:val="28"/>
              </w:rPr>
              <w:t>(</w:t>
            </w:r>
            <w:r>
              <w:rPr>
                <w:sz w:val="28"/>
                <w:szCs w:val="28"/>
                <w:lang w:val="kk-KZ"/>
              </w:rPr>
              <w:t>2</w:t>
            </w:r>
            <w:r w:rsidR="00877F6C" w:rsidRPr="00877F6C">
              <w:rPr>
                <w:sz w:val="28"/>
                <w:szCs w:val="28"/>
              </w:rPr>
              <w:t>.4)</w:t>
            </w:r>
          </w:p>
        </w:tc>
      </w:tr>
    </w:tbl>
    <w:p w:rsidR="00877F6C" w:rsidRPr="00877F6C" w:rsidRDefault="00877F6C" w:rsidP="00877F6C">
      <w:pPr>
        <w:rPr>
          <w:rFonts w:eastAsia="Times New Roman"/>
          <w:szCs w:val="28"/>
        </w:rPr>
      </w:pPr>
    </w:p>
    <w:p w:rsidR="00877F6C" w:rsidRPr="00877F6C" w:rsidRDefault="0019476F" w:rsidP="00877F6C">
      <w:pPr>
        <w:rPr>
          <w:rFonts w:eastAsia="Times New Roman"/>
          <w:szCs w:val="28"/>
        </w:rPr>
      </w:pPr>
      <w:r w:rsidRPr="0019476F">
        <w:rPr>
          <w:rFonts w:eastAsia="Times New Roman"/>
          <w:szCs w:val="28"/>
        </w:rPr>
        <w:t xml:space="preserve">Поскольку </w:t>
      </w:r>
      <w:proofErr w:type="gramStart"/>
      <w:r w:rsidRPr="0019476F">
        <w:rPr>
          <w:rFonts w:eastAsia="Times New Roman"/>
          <w:szCs w:val="28"/>
        </w:rPr>
        <w:t xml:space="preserve">градиент </w:t>
      </w:r>
      <m:oMath>
        <m:r>
          <w:rPr>
            <w:rFonts w:ascii="Cambria Math" w:eastAsia="Times New Roman" w:hAnsi="Cambria Math"/>
          </w:rPr>
          <m:t>∇</m:t>
        </m:r>
        <m:acc>
          <m:accPr>
            <m:chr m:val="⃗"/>
            <m:ctrlPr>
              <w:rPr>
                <w:rFonts w:ascii="Cambria Math" w:eastAsia="Times New Roman" w:hAnsi="Cambria Math"/>
              </w:rPr>
            </m:ctrlPr>
          </m:accPr>
          <m:e>
            <m:sSub>
              <m:sSubPr>
                <m:ctrlPr>
                  <w:rPr>
                    <w:rFonts w:ascii="Cambria Math" w:eastAsia="Cambria Math" w:hAnsi="Cambria Math" w:cs="Cambria Math"/>
                  </w:rPr>
                </m:ctrlPr>
              </m:sSubPr>
              <m:e>
                <m:r>
                  <w:rPr>
                    <w:rFonts w:ascii="Cambria Math" w:eastAsia="Cambria Math" w:hAnsi="Cambria Math" w:cs="Cambria Math"/>
                  </w:rPr>
                  <m:t>J</m:t>
                </m:r>
              </m:e>
              <m:sub>
                <m:r>
                  <m:rPr>
                    <m:sty m:val="p"/>
                  </m:rPr>
                  <w:rPr>
                    <w:rFonts w:ascii="Cambria Math" w:eastAsia="Cambria Math" w:hAnsi="Cambria Math" w:cs="Cambria Math"/>
                  </w:rPr>
                  <m:t>2</m:t>
                </m:r>
              </m:sub>
            </m:sSub>
          </m:e>
        </m:acc>
        <m:r>
          <m:rPr>
            <m:sty m:val="p"/>
          </m:rPr>
          <w:rPr>
            <w:rFonts w:ascii="Cambria Math" w:eastAsia="Cambria Math" w:hAnsi="Cambria Math" w:cs="Cambria Math"/>
          </w:rPr>
          <m:t>(</m:t>
        </m:r>
        <m:r>
          <w:rPr>
            <w:rFonts w:ascii="Cambria Math" w:eastAsia="Cambria Math" w:hAnsi="Cambria Math" w:cs="Cambria Math"/>
          </w:rPr>
          <m:t>R</m:t>
        </m:r>
        <m:r>
          <m:rPr>
            <m:sty m:val="p"/>
          </m:rPr>
          <w:rPr>
            <w:rFonts w:ascii="Cambria Math" w:eastAsia="Cambria Math" w:hAnsi="Cambria Math" w:cs="Cambria Math"/>
          </w:rPr>
          <m:t>)</m:t>
        </m:r>
      </m:oMath>
      <w:r w:rsidRPr="0019476F">
        <w:rPr>
          <w:rFonts w:eastAsia="Times New Roman"/>
          <w:szCs w:val="28"/>
        </w:rPr>
        <w:t xml:space="preserve"> зависит</w:t>
      </w:r>
      <w:proofErr w:type="gramEnd"/>
      <w:r w:rsidRPr="0019476F">
        <w:rPr>
          <w:rFonts w:eastAsia="Times New Roman"/>
          <w:szCs w:val="28"/>
        </w:rPr>
        <w:t xml:space="preserve"> от широты и, следовательно, от времени, это может привести к изменению коэффициентов в уравнениях движения со временем. Чтобы избежать этой проблемы, в [64] предложили провести усреднение данного компонента:</w:t>
      </w:r>
    </w:p>
    <w:p w:rsidR="00877F6C" w:rsidRPr="00877F6C" w:rsidRDefault="00877F6C" w:rsidP="00877F6C">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8002"/>
        <w:gridCol w:w="1342"/>
      </w:tblGrid>
      <w:tr w:rsidR="00877F6C" w:rsidRPr="00877F6C" w:rsidTr="00A22BDE">
        <w:trPr>
          <w:jc w:val="center"/>
        </w:trPr>
        <w:tc>
          <w:tcPr>
            <w:tcW w:w="7428" w:type="dxa"/>
          </w:tcPr>
          <w:p w:rsidR="00877F6C" w:rsidRPr="00877F6C" w:rsidRDefault="00877F6C" w:rsidP="007C433C">
            <w:pPr>
              <w:pStyle w:val="121"/>
              <w:jc w:val="center"/>
              <w:rPr>
                <w:sz w:val="28"/>
                <w:szCs w:val="28"/>
              </w:rPr>
            </w:pPr>
            <m:oMath>
              <m:r>
                <w:rPr>
                  <w:rFonts w:ascii="Cambria Math" w:hAnsi="Cambria Math"/>
                  <w:sz w:val="28"/>
                  <w:szCs w:val="28"/>
                </w:rPr>
                <m:t>∇</m:t>
              </m:r>
              <m:acc>
                <m:accPr>
                  <m:chr m:val="⃗"/>
                  <m:ctrlPr>
                    <w:rPr>
                      <w:rFonts w:ascii="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J</m:t>
                      </m:r>
                    </m:e>
                    <m:sub>
                      <m:r>
                        <m:rPr>
                          <m:sty m:val="p"/>
                        </m:rPr>
                        <w:rPr>
                          <w:rFonts w:ascii="Cambria Math" w:eastAsia="Cambria Math" w:hAnsi="Cambria Math"/>
                          <w:sz w:val="28"/>
                          <w:szCs w:val="28"/>
                        </w:rPr>
                        <m:t>2</m:t>
                      </m:r>
                    </m:sub>
                  </m:sSub>
                </m:e>
              </m:acc>
              <m:d>
                <m:dPr>
                  <m:ctrlPr>
                    <w:rPr>
                      <w:rFonts w:ascii="Cambria Math" w:eastAsia="Cambria Math" w:hAnsi="Cambria Math"/>
                      <w:sz w:val="28"/>
                      <w:szCs w:val="28"/>
                    </w:rPr>
                  </m:ctrlPr>
                </m:dPr>
                <m:e>
                  <m:r>
                    <w:rPr>
                      <w:rFonts w:ascii="Cambria Math" w:eastAsia="Cambria Math" w:hAnsi="Cambria Math"/>
                      <w:sz w:val="28"/>
                      <w:szCs w:val="28"/>
                    </w:rPr>
                    <m:t>R</m:t>
                  </m:r>
                </m:e>
              </m:d>
              <m:r>
                <m:rPr>
                  <m:sty m:val="p"/>
                </m:rPr>
                <w:rPr>
                  <w:rFonts w:ascii="Cambria Math" w:eastAsia="Cambria Math" w:hAnsi="Cambria Math"/>
                  <w:sz w:val="28"/>
                  <w:szCs w:val="28"/>
                </w:rPr>
                <m:t>=</m:t>
              </m:r>
              <m:f>
                <m:fPr>
                  <m:ctrlPr>
                    <w:rPr>
                      <w:rFonts w:ascii="Cambria Math" w:eastAsia="Cambria Math" w:hAnsi="Cambria Math"/>
                      <w:sz w:val="28"/>
                      <w:szCs w:val="28"/>
                    </w:rPr>
                  </m:ctrlPr>
                </m:fPr>
                <m:num>
                  <m:r>
                    <m:rPr>
                      <m:sty m:val="p"/>
                    </m:rPr>
                    <w:rPr>
                      <w:rFonts w:ascii="Cambria Math" w:eastAsia="Cambria Math" w:hAnsi="Cambria Math"/>
                      <w:sz w:val="28"/>
                      <w:szCs w:val="28"/>
                    </w:rPr>
                    <m:t>1</m:t>
                  </m:r>
                </m:num>
                <m:den>
                  <m:r>
                    <m:rPr>
                      <m:sty m:val="p"/>
                    </m:rPr>
                    <w:rPr>
                      <w:rFonts w:ascii="Cambria Math" w:eastAsia="Cambria Math" w:hAnsi="Cambria Math"/>
                      <w:sz w:val="28"/>
                      <w:szCs w:val="28"/>
                    </w:rPr>
                    <m:t>2</m:t>
                  </m:r>
                  <m:r>
                    <w:rPr>
                      <w:rFonts w:ascii="Cambria Math" w:eastAsia="Cambria Math" w:hAnsi="Cambria Math"/>
                      <w:sz w:val="28"/>
                      <w:szCs w:val="28"/>
                    </w:rPr>
                    <m:t>π</m:t>
                  </m:r>
                </m:den>
              </m:f>
              <m:nary>
                <m:naryPr>
                  <m:ctrlPr>
                    <w:rPr>
                      <w:rFonts w:ascii="Cambria Math" w:eastAsia="Cambria Math" w:hAnsi="Cambria Math"/>
                      <w:sz w:val="28"/>
                      <w:szCs w:val="28"/>
                    </w:rPr>
                  </m:ctrlPr>
                </m:naryPr>
                <m:sub>
                  <m:r>
                    <m:rPr>
                      <m:sty m:val="p"/>
                    </m:rPr>
                    <w:rPr>
                      <w:rFonts w:ascii="Cambria Math" w:eastAsia="Cambria Math" w:hAnsi="Cambria Math"/>
                      <w:sz w:val="28"/>
                      <w:szCs w:val="28"/>
                    </w:rPr>
                    <m:t>0</m:t>
                  </m:r>
                </m:sub>
                <m:sup>
                  <m:r>
                    <m:rPr>
                      <m:sty m:val="p"/>
                    </m:rPr>
                    <w:rPr>
                      <w:rFonts w:ascii="Cambria Math" w:eastAsia="Cambria Math" w:hAnsi="Cambria Math"/>
                      <w:sz w:val="28"/>
                      <w:szCs w:val="28"/>
                    </w:rPr>
                    <m:t>2</m:t>
                  </m:r>
                  <m:r>
                    <w:rPr>
                      <w:rFonts w:ascii="Cambria Math" w:eastAsia="Cambria Math" w:hAnsi="Cambria Math"/>
                      <w:sz w:val="28"/>
                      <w:szCs w:val="28"/>
                    </w:rPr>
                    <m:t>π</m:t>
                  </m:r>
                </m:sup>
                <m:e>
                  <m:r>
                    <w:rPr>
                      <w:rFonts w:ascii="Cambria Math" w:eastAsia="Cambria Math" w:hAnsi="Cambria Math"/>
                      <w:sz w:val="28"/>
                      <w:szCs w:val="28"/>
                    </w:rPr>
                    <m:t>∇</m:t>
                  </m:r>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J</m:t>
                          </m:r>
                        </m:e>
                        <m:sub>
                          <m:r>
                            <m:rPr>
                              <m:sty m:val="p"/>
                            </m:rPr>
                            <w:rPr>
                              <w:rFonts w:ascii="Cambria Math" w:eastAsia="Cambria Math" w:hAnsi="Cambria Math"/>
                              <w:sz w:val="28"/>
                              <w:szCs w:val="28"/>
                            </w:rPr>
                            <m:t>2</m:t>
                          </m:r>
                        </m:sub>
                      </m:sSub>
                    </m:e>
                  </m:acc>
                  <m:d>
                    <m:dPr>
                      <m:ctrlPr>
                        <w:rPr>
                          <w:rFonts w:ascii="Cambria Math" w:eastAsia="Cambria Math" w:hAnsi="Cambria Math"/>
                          <w:sz w:val="28"/>
                          <w:szCs w:val="28"/>
                        </w:rPr>
                      </m:ctrlPr>
                    </m:dPr>
                    <m:e>
                      <m:r>
                        <w:rPr>
                          <w:rFonts w:ascii="Cambria Math" w:eastAsia="Cambria Math" w:hAnsi="Cambria Math"/>
                          <w:sz w:val="28"/>
                          <w:szCs w:val="28"/>
                        </w:rPr>
                        <m:t>R</m:t>
                      </m:r>
                    </m:e>
                  </m:d>
                </m:e>
              </m:nary>
              <m:r>
                <w:rPr>
                  <w:rFonts w:ascii="Cambria Math" w:eastAsia="Cambria Math" w:hAnsi="Cambria Math"/>
                  <w:sz w:val="28"/>
                  <w:szCs w:val="28"/>
                </w:rPr>
                <m:t>du</m:t>
              </m:r>
              <m:r>
                <m:rPr>
                  <m:sty m:val="p"/>
                </m:rPr>
                <w:rPr>
                  <w:rFonts w:ascii="Cambria Math" w:eastAsia="Cambria Math" w:hAnsi="Cambria Math"/>
                  <w:sz w:val="28"/>
                  <w:szCs w:val="28"/>
                </w:rPr>
                <m:t>=</m:t>
              </m:r>
              <m:f>
                <m:fPr>
                  <m:ctrlPr>
                    <w:rPr>
                      <w:rFonts w:ascii="Cambria Math" w:eastAsia="Cambria Math" w:hAnsi="Cambria Math"/>
                      <w:sz w:val="28"/>
                      <w:szCs w:val="28"/>
                    </w:rPr>
                  </m:ctrlPr>
                </m:fPr>
                <m:num>
                  <m:r>
                    <w:rPr>
                      <w:rFonts w:ascii="Cambria Math" w:eastAsia="Cambria Math" w:hAnsi="Cambria Math"/>
                      <w:sz w:val="28"/>
                      <w:szCs w:val="28"/>
                    </w:rPr>
                    <m:t>μ</m:t>
                  </m:r>
                </m:num>
                <m:den>
                  <m:sSup>
                    <m:sSupPr>
                      <m:ctrlPr>
                        <w:rPr>
                          <w:rFonts w:ascii="Cambria Math" w:eastAsia="Cambria Math" w:hAnsi="Cambria Math"/>
                          <w:sz w:val="28"/>
                          <w:szCs w:val="28"/>
                        </w:rPr>
                      </m:ctrlPr>
                    </m:sSupPr>
                    <m:e>
                      <m:r>
                        <w:rPr>
                          <w:rFonts w:ascii="Cambria Math" w:eastAsia="Cambria Math" w:hAnsi="Cambria Math"/>
                          <w:sz w:val="28"/>
                          <w:szCs w:val="28"/>
                        </w:rPr>
                        <m:t>R</m:t>
                      </m:r>
                    </m:e>
                    <m:sup>
                      <m:r>
                        <m:rPr>
                          <m:sty m:val="p"/>
                        </m:rPr>
                        <w:rPr>
                          <w:rFonts w:ascii="Cambria Math" w:eastAsia="Cambria Math" w:hAnsi="Cambria Math"/>
                          <w:sz w:val="28"/>
                          <w:szCs w:val="28"/>
                        </w:rPr>
                        <m:t>3</m:t>
                      </m:r>
                    </m:sup>
                  </m:sSup>
                </m:den>
              </m:f>
              <m:d>
                <m:dPr>
                  <m:begChr m:val="["/>
                  <m:endChr m:val="]"/>
                  <m:ctrlPr>
                    <w:rPr>
                      <w:rFonts w:ascii="Cambria Math" w:eastAsia="Cambria Math" w:hAnsi="Cambria Math"/>
                      <w:i/>
                      <w:sz w:val="28"/>
                      <w:szCs w:val="28"/>
                      <w:lang w:eastAsia="en-US" w:bidi="en-US"/>
                    </w:rPr>
                  </m:ctrlPr>
                </m:dPr>
                <m:e>
                  <m:m>
                    <m:mPr>
                      <m:mcs>
                        <m:mc>
                          <m:mcPr>
                            <m:count m:val="2"/>
                            <m:mcJc m:val="center"/>
                          </m:mcPr>
                        </m:mc>
                      </m:mcs>
                      <m:ctrlPr>
                        <w:rPr>
                          <w:rFonts w:ascii="Cambria Math" w:eastAsia="Cambria Math" w:hAnsi="Cambria Math"/>
                          <w:i/>
                          <w:sz w:val="28"/>
                          <w:szCs w:val="28"/>
                          <w:lang w:eastAsia="en-US" w:bidi="en-US"/>
                        </w:rPr>
                      </m:ctrlPr>
                    </m:mPr>
                    <m:mr>
                      <m:e>
                        <m:m>
                          <m:mPr>
                            <m:mcs>
                              <m:mc>
                                <m:mcPr>
                                  <m:count m:val="2"/>
                                  <m:mcJc m:val="center"/>
                                </m:mcPr>
                              </m:mc>
                            </m:mcs>
                            <m:ctrlPr>
                              <w:rPr>
                                <w:rFonts w:ascii="Cambria Math" w:eastAsia="Cambria Math" w:hAnsi="Cambria Math"/>
                                <w:i/>
                                <w:sz w:val="28"/>
                                <w:szCs w:val="28"/>
                                <w:lang w:eastAsia="en-US" w:bidi="en-US"/>
                              </w:rPr>
                            </m:ctrlPr>
                          </m:mPr>
                          <m:mr>
                            <m:e>
                              <m:r>
                                <w:rPr>
                                  <w:rFonts w:ascii="Cambria Math" w:eastAsia="Cambria Math" w:hAnsi="Cambria Math"/>
                                  <w:sz w:val="28"/>
                                  <w:szCs w:val="28"/>
                                </w:rPr>
                                <m:t>4s</m:t>
                              </m:r>
                            </m:e>
                            <m:e>
                              <m:r>
                                <w:rPr>
                                  <w:rFonts w:ascii="Cambria Math" w:eastAsia="Cambria Math" w:hAnsi="Cambria Math"/>
                                  <w:sz w:val="28"/>
                                  <w:szCs w:val="28"/>
                                </w:rPr>
                                <m:t>0</m:t>
                              </m:r>
                            </m:e>
                          </m:mr>
                        </m:m>
                      </m:e>
                      <m:e>
                        <m:r>
                          <w:rPr>
                            <w:rFonts w:ascii="Cambria Math" w:eastAsia="Cambria Math" w:hAnsi="Cambria Math"/>
                            <w:sz w:val="28"/>
                            <w:szCs w:val="28"/>
                          </w:rPr>
                          <m:t>0</m:t>
                        </m:r>
                      </m:e>
                    </m:mr>
                    <m:mr>
                      <m:e>
                        <m:m>
                          <m:mPr>
                            <m:mcs>
                              <m:mc>
                                <m:mcPr>
                                  <m:count m:val="1"/>
                                  <m:mcJc m:val="center"/>
                                </m:mcPr>
                              </m:mc>
                            </m:mcs>
                            <m:ctrlPr>
                              <w:rPr>
                                <w:rFonts w:ascii="Cambria Math" w:eastAsia="Cambria Math" w:hAnsi="Cambria Math"/>
                                <w:i/>
                                <w:sz w:val="28"/>
                                <w:szCs w:val="28"/>
                                <w:lang w:eastAsia="en-US" w:bidi="en-US"/>
                              </w:rPr>
                            </m:ctrlPr>
                          </m:mPr>
                          <m:mr>
                            <m:e>
                              <m:m>
                                <m:mPr>
                                  <m:mcs>
                                    <m:mc>
                                      <m:mcPr>
                                        <m:count m:val="2"/>
                                        <m:mcJc m:val="center"/>
                                      </m:mcPr>
                                    </m:mc>
                                  </m:mcs>
                                  <m:ctrlPr>
                                    <w:rPr>
                                      <w:rFonts w:ascii="Cambria Math" w:eastAsia="Cambria Math" w:hAnsi="Cambria Math"/>
                                      <w:i/>
                                      <w:sz w:val="28"/>
                                      <w:szCs w:val="28"/>
                                      <w:lang w:eastAsia="en-US" w:bidi="en-US"/>
                                    </w:rPr>
                                  </m:ctrlPr>
                                </m:mPr>
                                <m:mr>
                                  <m:e>
                                    <m:r>
                                      <w:rPr>
                                        <w:rFonts w:ascii="Cambria Math" w:eastAsia="Cambria Math" w:hAnsi="Cambria Math"/>
                                        <w:sz w:val="28"/>
                                        <w:szCs w:val="28"/>
                                      </w:rPr>
                                      <m:t>0</m:t>
                                    </m:r>
                                  </m:e>
                                  <m:e>
                                    <m:r>
                                      <w:rPr>
                                        <w:rFonts w:ascii="Cambria Math" w:eastAsia="Cambria Math" w:hAnsi="Cambria Math"/>
                                        <w:sz w:val="28"/>
                                        <w:szCs w:val="28"/>
                                      </w:rPr>
                                      <m:t>-s</m:t>
                                    </m:r>
                                  </m:e>
                                </m:mr>
                              </m:m>
                            </m:e>
                          </m:mr>
                          <m:mr>
                            <m:e>
                              <m:m>
                                <m:mPr>
                                  <m:mcs>
                                    <m:mc>
                                      <m:mcPr>
                                        <m:count m:val="2"/>
                                        <m:mcJc m:val="center"/>
                                      </m:mcPr>
                                    </m:mc>
                                  </m:mcs>
                                  <m:ctrlPr>
                                    <w:rPr>
                                      <w:rFonts w:ascii="Cambria Math" w:eastAsia="Cambria Math" w:hAnsi="Cambria Math"/>
                                      <w:i/>
                                      <w:sz w:val="28"/>
                                      <w:szCs w:val="28"/>
                                      <w:lang w:eastAsia="en-US" w:bidi="en-US"/>
                                    </w:rPr>
                                  </m:ctrlPr>
                                </m:mPr>
                                <m:mr>
                                  <m:e>
                                    <m:r>
                                      <w:rPr>
                                        <w:rFonts w:ascii="Cambria Math" w:eastAsia="Cambria Math" w:hAnsi="Cambria Math"/>
                                        <w:sz w:val="28"/>
                                        <w:szCs w:val="28"/>
                                      </w:rPr>
                                      <m:t>0</m:t>
                                    </m:r>
                                  </m:e>
                                  <m:e>
                                    <m:r>
                                      <w:rPr>
                                        <w:rFonts w:ascii="Cambria Math" w:eastAsia="Cambria Math" w:hAnsi="Cambria Math"/>
                                        <w:sz w:val="28"/>
                                        <w:szCs w:val="28"/>
                                      </w:rPr>
                                      <m:t>0</m:t>
                                    </m:r>
                                  </m:e>
                                </m:mr>
                              </m:m>
                            </m:e>
                          </m:mr>
                        </m:m>
                      </m:e>
                      <m:e>
                        <m:m>
                          <m:mPr>
                            <m:mcs>
                              <m:mc>
                                <m:mcPr>
                                  <m:count m:val="1"/>
                                  <m:mcJc m:val="center"/>
                                </m:mcPr>
                              </m:mc>
                            </m:mcs>
                            <m:ctrlPr>
                              <w:rPr>
                                <w:rFonts w:ascii="Cambria Math" w:eastAsia="Cambria Math" w:hAnsi="Cambria Math"/>
                                <w:i/>
                                <w:sz w:val="28"/>
                                <w:szCs w:val="28"/>
                                <w:lang w:eastAsia="en-US" w:bidi="en-US"/>
                              </w:rPr>
                            </m:ctrlPr>
                          </m:mPr>
                          <m:mr>
                            <m:e>
                              <m:r>
                                <w:rPr>
                                  <w:rFonts w:ascii="Cambria Math" w:eastAsia="Cambria Math" w:hAnsi="Cambria Math"/>
                                  <w:sz w:val="28"/>
                                  <w:szCs w:val="28"/>
                                </w:rPr>
                                <m:t>0</m:t>
                              </m:r>
                            </m:e>
                          </m:mr>
                          <m:mr>
                            <m:e>
                              <m:r>
                                <w:rPr>
                                  <w:rFonts w:ascii="Cambria Math" w:eastAsia="Cambria Math" w:hAnsi="Cambria Math"/>
                                  <w:sz w:val="28"/>
                                  <w:szCs w:val="28"/>
                                </w:rPr>
                                <m:t>-3s</m:t>
                              </m:r>
                            </m:e>
                          </m:mr>
                        </m:m>
                      </m:e>
                    </m:mr>
                  </m:m>
                </m:e>
              </m:d>
            </m:oMath>
            <w:r w:rsidRPr="00877F6C">
              <w:rPr>
                <w:sz w:val="28"/>
                <w:szCs w:val="28"/>
              </w:rPr>
              <w:t>,</w:t>
            </w:r>
          </w:p>
        </w:tc>
        <w:tc>
          <w:tcPr>
            <w:tcW w:w="431" w:type="dxa"/>
            <w:vAlign w:val="center"/>
          </w:tcPr>
          <w:p w:rsidR="00877F6C" w:rsidRPr="00877F6C" w:rsidRDefault="0030778F" w:rsidP="00877F6C">
            <w:pPr>
              <w:pStyle w:val="121"/>
              <w:ind w:firstLine="709"/>
              <w:rPr>
                <w:sz w:val="28"/>
                <w:szCs w:val="28"/>
              </w:rPr>
            </w:pPr>
            <w:r>
              <w:rPr>
                <w:sz w:val="28"/>
                <w:szCs w:val="28"/>
              </w:rPr>
              <w:t>(</w:t>
            </w:r>
            <w:r>
              <w:rPr>
                <w:sz w:val="28"/>
                <w:szCs w:val="28"/>
                <w:lang w:val="kk-KZ"/>
              </w:rPr>
              <w:t>2</w:t>
            </w:r>
            <w:r w:rsidR="00877F6C" w:rsidRPr="00877F6C">
              <w:rPr>
                <w:sz w:val="28"/>
                <w:szCs w:val="28"/>
              </w:rPr>
              <w:t>.5)</w:t>
            </w:r>
          </w:p>
        </w:tc>
      </w:tr>
    </w:tbl>
    <w:p w:rsidR="00877F6C" w:rsidRPr="00877F6C" w:rsidRDefault="00877F6C" w:rsidP="00877F6C">
      <w:pPr>
        <w:rPr>
          <w:rFonts w:eastAsia="Times New Roman"/>
          <w:szCs w:val="28"/>
        </w:rPr>
      </w:pPr>
    </w:p>
    <w:p w:rsidR="00877F6C" w:rsidRPr="00877F6C" w:rsidRDefault="00877F6C" w:rsidP="00877F6C">
      <w:pPr>
        <w:rPr>
          <w:rFonts w:eastAsia="Times New Roman"/>
          <w:szCs w:val="28"/>
        </w:rPr>
      </w:pPr>
      <w:r w:rsidRPr="00877F6C">
        <w:rPr>
          <w:rFonts w:eastAsia="Times New Roman"/>
          <w:szCs w:val="28"/>
        </w:rPr>
        <w:t>где</w:t>
      </w:r>
    </w:p>
    <w:p w:rsidR="00877F6C" w:rsidRPr="00877F6C" w:rsidRDefault="00877F6C" w:rsidP="007C433C">
      <w:pPr>
        <w:ind w:firstLine="0"/>
        <w:jc w:val="right"/>
        <w:rPr>
          <w:rFonts w:eastAsia="Times New Roman"/>
          <w:szCs w:val="28"/>
        </w:rPr>
      </w:pPr>
      <m:oMath>
        <m:r>
          <w:rPr>
            <w:rFonts w:ascii="Cambria Math" w:eastAsia="Cambria Math" w:hAnsi="Cambria Math"/>
            <w:szCs w:val="28"/>
          </w:rPr>
          <m:t>s</m:t>
        </m:r>
        <m:r>
          <m:rPr>
            <m:sty m:val="p"/>
          </m:rPr>
          <w:rPr>
            <w:rFonts w:ascii="Cambria Math" w:eastAsia="Cambria Math" w:hAnsi="Cambria Math"/>
            <w:szCs w:val="28"/>
          </w:rPr>
          <m:t>=</m:t>
        </m:r>
        <m:f>
          <m:fPr>
            <m:ctrlPr>
              <w:rPr>
                <w:rFonts w:ascii="Cambria Math" w:eastAsia="Cambria Math" w:hAnsi="Cambria Math"/>
                <w:szCs w:val="28"/>
              </w:rPr>
            </m:ctrlPr>
          </m:fPr>
          <m:num>
            <m:r>
              <m:rPr>
                <m:sty m:val="p"/>
              </m:rPr>
              <w:rPr>
                <w:rFonts w:ascii="Cambria Math" w:eastAsia="Cambria Math" w:hAnsi="Cambria Math"/>
                <w:szCs w:val="28"/>
              </w:rPr>
              <m:t>3</m:t>
            </m:r>
            <m:sSub>
              <m:sSubPr>
                <m:ctrlPr>
                  <w:rPr>
                    <w:rFonts w:ascii="Cambria Math" w:eastAsia="Cambria Math" w:hAnsi="Cambria Math"/>
                    <w:szCs w:val="28"/>
                  </w:rPr>
                </m:ctrlPr>
              </m:sSubPr>
              <m:e>
                <m:r>
                  <w:rPr>
                    <w:rFonts w:ascii="Cambria Math" w:eastAsia="Cambria Math" w:hAnsi="Cambria Math"/>
                    <w:szCs w:val="28"/>
                  </w:rPr>
                  <m:t>J</m:t>
                </m:r>
              </m:e>
              <m:sub>
                <m:r>
                  <m:rPr>
                    <m:sty m:val="p"/>
                  </m:rPr>
                  <w:rPr>
                    <w:rFonts w:ascii="Cambria Math" w:eastAsia="Cambria Math" w:hAnsi="Cambria Math"/>
                    <w:szCs w:val="28"/>
                  </w:rPr>
                  <m:t>2</m:t>
                </m:r>
              </m:sub>
            </m:sSub>
            <m:sSubSup>
              <m:sSubSupPr>
                <m:ctrlPr>
                  <w:rPr>
                    <w:rFonts w:ascii="Cambria Math" w:eastAsia="Cambria Math" w:hAnsi="Cambria Math"/>
                    <w:szCs w:val="28"/>
                  </w:rPr>
                </m:ctrlPr>
              </m:sSubSupPr>
              <m:e>
                <m:r>
                  <w:rPr>
                    <w:rFonts w:ascii="Cambria Math" w:eastAsia="Cambria Math" w:hAnsi="Cambria Math"/>
                    <w:szCs w:val="28"/>
                  </w:rPr>
                  <m:t>r</m:t>
                </m:r>
              </m:e>
              <m:sub>
                <m:r>
                  <w:rPr>
                    <w:rFonts w:ascii="Cambria Math" w:eastAsia="Cambria Math" w:hAnsi="Cambria Math"/>
                    <w:szCs w:val="28"/>
                  </w:rPr>
                  <m:t>E</m:t>
                </m:r>
              </m:sub>
              <m:sup>
                <m:r>
                  <m:rPr>
                    <m:sty m:val="p"/>
                  </m:rPr>
                  <w:rPr>
                    <w:rFonts w:ascii="Cambria Math" w:eastAsia="Cambria Math" w:hAnsi="Cambria Math"/>
                    <w:szCs w:val="28"/>
                  </w:rPr>
                  <m:t>2</m:t>
                </m:r>
              </m:sup>
            </m:sSubSup>
          </m:num>
          <m:den>
            <m:r>
              <m:rPr>
                <m:sty m:val="p"/>
              </m:rPr>
              <w:rPr>
                <w:rFonts w:ascii="Cambria Math" w:eastAsia="Cambria Math" w:hAnsi="Cambria Math"/>
                <w:szCs w:val="28"/>
              </w:rPr>
              <m:t>8</m:t>
            </m:r>
            <m:sSup>
              <m:sSupPr>
                <m:ctrlPr>
                  <w:rPr>
                    <w:rFonts w:ascii="Cambria Math" w:eastAsia="Cambria Math" w:hAnsi="Cambria Math"/>
                    <w:szCs w:val="28"/>
                  </w:rPr>
                </m:ctrlPr>
              </m:sSupPr>
              <m:e>
                <m:r>
                  <w:rPr>
                    <w:rFonts w:ascii="Cambria Math" w:eastAsia="Cambria Math" w:hAnsi="Cambria Math"/>
                    <w:szCs w:val="28"/>
                  </w:rPr>
                  <m:t>R</m:t>
                </m:r>
              </m:e>
              <m:sup>
                <m:r>
                  <m:rPr>
                    <m:sty m:val="p"/>
                  </m:rPr>
                  <w:rPr>
                    <w:rFonts w:ascii="Cambria Math" w:eastAsia="Cambria Math" w:hAnsi="Cambria Math"/>
                    <w:szCs w:val="28"/>
                  </w:rPr>
                  <m:t>3</m:t>
                </m:r>
              </m:sup>
            </m:sSup>
          </m:den>
        </m:f>
        <m:r>
          <m:rPr>
            <m:sty m:val="p"/>
          </m:rPr>
          <w:rPr>
            <w:rFonts w:ascii="Cambria Math" w:eastAsia="Cambria Math" w:hAnsi="Cambria Math"/>
            <w:szCs w:val="28"/>
          </w:rPr>
          <m:t>(1+3</m:t>
        </m:r>
        <m:r>
          <w:rPr>
            <w:rFonts w:ascii="Cambria Math" w:eastAsia="Cambria Math" w:hAnsi="Cambria Math"/>
            <w:szCs w:val="28"/>
          </w:rPr>
          <m:t>cos</m:t>
        </m:r>
        <m:r>
          <m:rPr>
            <m:sty m:val="p"/>
          </m:rPr>
          <w:rPr>
            <w:rFonts w:ascii="Cambria Math" w:eastAsia="Cambria Math" w:hAnsi="Cambria Math"/>
            <w:szCs w:val="28"/>
          </w:rPr>
          <m:t>2</m:t>
        </m:r>
        <m:r>
          <w:rPr>
            <w:rFonts w:ascii="Cambria Math" w:eastAsia="Cambria Math" w:hAnsi="Cambria Math"/>
            <w:szCs w:val="28"/>
          </w:rPr>
          <m:t>I</m:t>
        </m:r>
        <m:r>
          <m:rPr>
            <m:sty m:val="p"/>
          </m:rPr>
          <w:rPr>
            <w:rFonts w:ascii="Cambria Math" w:eastAsia="Cambria Math" w:hAnsi="Cambria Math"/>
            <w:szCs w:val="28"/>
          </w:rPr>
          <m:t>)</m:t>
        </m:r>
      </m:oMath>
      <w:r w:rsidRPr="00877F6C">
        <w:rPr>
          <w:rFonts w:eastAsia="Times New Roman"/>
          <w:szCs w:val="28"/>
        </w:rPr>
        <w:t>.</w:t>
      </w:r>
      <w:r w:rsidRPr="00877F6C">
        <w:rPr>
          <w:rFonts w:eastAsia="Times New Roman"/>
          <w:szCs w:val="28"/>
        </w:rPr>
        <w:tab/>
      </w:r>
      <w:r w:rsidRPr="00877F6C">
        <w:rPr>
          <w:rFonts w:eastAsia="Times New Roman"/>
          <w:szCs w:val="28"/>
        </w:rPr>
        <w:tab/>
      </w:r>
      <w:r w:rsidRPr="00877F6C">
        <w:rPr>
          <w:rFonts w:eastAsia="Times New Roman"/>
          <w:szCs w:val="28"/>
        </w:rPr>
        <w:tab/>
      </w:r>
      <w:r w:rsidRPr="00877F6C">
        <w:rPr>
          <w:rFonts w:eastAsia="Times New Roman"/>
          <w:szCs w:val="28"/>
        </w:rPr>
        <w:tab/>
      </w:r>
      <w:r w:rsidR="007C433C">
        <w:rPr>
          <w:rFonts w:eastAsia="Times New Roman"/>
          <w:szCs w:val="28"/>
          <w:lang w:val="kk-KZ"/>
        </w:rPr>
        <w:t xml:space="preserve">     </w:t>
      </w:r>
      <w:r w:rsidR="0030778F">
        <w:rPr>
          <w:rFonts w:eastAsia="Times New Roman"/>
          <w:szCs w:val="28"/>
        </w:rPr>
        <w:t xml:space="preserve">      (</w:t>
      </w:r>
      <w:r w:rsidR="0030778F">
        <w:rPr>
          <w:rFonts w:eastAsia="Times New Roman"/>
          <w:szCs w:val="28"/>
          <w:lang w:val="kk-KZ"/>
        </w:rPr>
        <w:t>2</w:t>
      </w:r>
      <w:r w:rsidRPr="00877F6C">
        <w:rPr>
          <w:rFonts w:eastAsia="Times New Roman"/>
          <w:szCs w:val="28"/>
        </w:rPr>
        <w:t>.6)</w:t>
      </w:r>
    </w:p>
    <w:p w:rsidR="00877F6C" w:rsidRPr="00877F6C" w:rsidRDefault="00877F6C" w:rsidP="00877F6C">
      <w:pPr>
        <w:rPr>
          <w:rFonts w:eastAsia="Times New Roman"/>
          <w:szCs w:val="28"/>
        </w:rPr>
      </w:pPr>
    </w:p>
    <w:p w:rsidR="00877F6C" w:rsidRPr="00877F6C" w:rsidRDefault="00A72759" w:rsidP="00877F6C">
      <w:pPr>
        <w:rPr>
          <w:rFonts w:eastAsia="Times New Roman"/>
          <w:szCs w:val="28"/>
        </w:rPr>
      </w:pPr>
      <w:r w:rsidRPr="00A72759">
        <w:rPr>
          <w:rFonts w:eastAsia="Times New Roman"/>
          <w:szCs w:val="28"/>
        </w:rPr>
        <w:t>Для того чтобы периоды опорной орбиты и возмущенной орбиты совпадали, были выполнены следующие изменения [64]:</w:t>
      </w:r>
    </w:p>
    <w:p w:rsidR="00877F6C" w:rsidRPr="00877F6C" w:rsidRDefault="00877F6C" w:rsidP="00877F6C">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8002"/>
        <w:gridCol w:w="1342"/>
      </w:tblGrid>
      <w:tr w:rsidR="00877F6C" w:rsidRPr="00877F6C" w:rsidTr="00A22BDE">
        <w:trPr>
          <w:jc w:val="center"/>
        </w:trPr>
        <w:tc>
          <w:tcPr>
            <w:tcW w:w="7428" w:type="dxa"/>
          </w:tcPr>
          <w:p w:rsidR="00877F6C" w:rsidRPr="007C433C" w:rsidRDefault="005C3955" w:rsidP="007C433C">
            <w:pPr>
              <w:pStyle w:val="121"/>
              <w:jc w:val="center"/>
              <w:rPr>
                <w:sz w:val="28"/>
                <w:szCs w:val="28"/>
              </w:rPr>
            </w:pPr>
            <m:oMathPara>
              <m:oMathParaPr>
                <m:jc m:val="center"/>
              </m:oMathParaPr>
              <m:oMath>
                <m:f>
                  <m:fPr>
                    <m:ctrlPr>
                      <w:rPr>
                        <w:rFonts w:ascii="Cambria Math" w:eastAsia="Cambria Math" w:hAnsi="Cambria Math"/>
                        <w:sz w:val="28"/>
                        <w:szCs w:val="28"/>
                      </w:rPr>
                    </m:ctrlPr>
                  </m:fPr>
                  <m:num>
                    <m:r>
                      <m:rPr>
                        <m:sty m:val="p"/>
                      </m:rPr>
                      <w:rPr>
                        <w:rFonts w:ascii="Cambria Math" w:eastAsia="Cambria Math" w:hAnsi="Cambria Math"/>
                        <w:sz w:val="28"/>
                        <w:szCs w:val="28"/>
                      </w:rPr>
                      <m:t>1</m:t>
                    </m:r>
                  </m:num>
                  <m:den>
                    <m:r>
                      <m:rPr>
                        <m:sty m:val="p"/>
                      </m:rPr>
                      <w:rPr>
                        <w:rFonts w:ascii="Cambria Math" w:eastAsia="Cambria Math" w:hAnsi="Cambria Math"/>
                        <w:sz w:val="28"/>
                        <w:szCs w:val="28"/>
                      </w:rPr>
                      <m:t>2</m:t>
                    </m:r>
                    <m:r>
                      <w:rPr>
                        <w:rFonts w:ascii="Cambria Math" w:eastAsia="Cambria Math" w:hAnsi="Cambria Math"/>
                        <w:sz w:val="28"/>
                        <w:szCs w:val="28"/>
                      </w:rPr>
                      <m:t>π</m:t>
                    </m:r>
                  </m:den>
                </m:f>
                <m:nary>
                  <m:naryPr>
                    <m:ctrlPr>
                      <w:rPr>
                        <w:rFonts w:ascii="Cambria Math" w:eastAsia="Cambria Math" w:hAnsi="Cambria Math"/>
                        <w:sz w:val="28"/>
                        <w:szCs w:val="28"/>
                      </w:rPr>
                    </m:ctrlPr>
                  </m:naryPr>
                  <m:sub>
                    <m:r>
                      <m:rPr>
                        <m:sty m:val="p"/>
                      </m:rPr>
                      <w:rPr>
                        <w:rFonts w:ascii="Cambria Math" w:eastAsia="Cambria Math" w:hAnsi="Cambria Math"/>
                        <w:sz w:val="28"/>
                        <w:szCs w:val="28"/>
                      </w:rPr>
                      <m:t>0</m:t>
                    </m:r>
                  </m:sub>
                  <m:sup>
                    <m:r>
                      <m:rPr>
                        <m:sty m:val="p"/>
                      </m:rPr>
                      <w:rPr>
                        <w:rFonts w:ascii="Cambria Math" w:eastAsia="Cambria Math" w:hAnsi="Cambria Math"/>
                        <w:sz w:val="28"/>
                        <w:szCs w:val="28"/>
                      </w:rPr>
                      <m:t>2</m:t>
                    </m:r>
                    <m:r>
                      <w:rPr>
                        <w:rFonts w:ascii="Cambria Math" w:eastAsia="Cambria Math" w:hAnsi="Cambria Math"/>
                        <w:sz w:val="28"/>
                        <w:szCs w:val="28"/>
                      </w:rPr>
                      <m:t>π</m:t>
                    </m:r>
                  </m:sup>
                  <m:e>
                    <m:r>
                      <w:rPr>
                        <w:rFonts w:ascii="Cambria Math" w:eastAsia="Cambria Math" w:hAnsi="Cambria Math"/>
                        <w:sz w:val="28"/>
                        <w:szCs w:val="28"/>
                      </w:rPr>
                      <m:t>∇</m:t>
                    </m:r>
                    <m:acc>
                      <m:accPr>
                        <m:chr m:val="⃗"/>
                        <m:ctrlPr>
                          <w:rPr>
                            <w:rFonts w:ascii="Cambria Math" w:eastAsia="Cambria Math" w:hAnsi="Cambria Math"/>
                            <w:sz w:val="28"/>
                            <w:szCs w:val="28"/>
                          </w:rPr>
                        </m:ctrlPr>
                      </m:accPr>
                      <m:e>
                        <m:sSub>
                          <m:sSubPr>
                            <m:ctrlPr>
                              <w:rPr>
                                <w:rFonts w:ascii="Cambria Math" w:eastAsia="Cambria Math" w:hAnsi="Cambria Math"/>
                                <w:sz w:val="28"/>
                                <w:szCs w:val="28"/>
                              </w:rPr>
                            </m:ctrlPr>
                          </m:sSubPr>
                          <m:e>
                            <m:r>
                              <w:rPr>
                                <w:rFonts w:ascii="Cambria Math" w:eastAsia="Cambria Math" w:hAnsi="Cambria Math"/>
                                <w:sz w:val="28"/>
                                <w:szCs w:val="28"/>
                              </w:rPr>
                              <m:t>J</m:t>
                            </m:r>
                          </m:e>
                          <m:sub>
                            <m:r>
                              <m:rPr>
                                <m:sty m:val="p"/>
                              </m:rPr>
                              <w:rPr>
                                <w:rFonts w:ascii="Cambria Math" w:eastAsia="Cambria Math" w:hAnsi="Cambria Math"/>
                                <w:sz w:val="28"/>
                                <w:szCs w:val="28"/>
                              </w:rPr>
                              <m:t>2</m:t>
                            </m:r>
                          </m:sub>
                        </m:sSub>
                      </m:e>
                    </m:acc>
                    <m:d>
                      <m:dPr>
                        <m:ctrlPr>
                          <w:rPr>
                            <w:rFonts w:ascii="Cambria Math" w:eastAsia="Cambria Math" w:hAnsi="Cambria Math"/>
                            <w:sz w:val="28"/>
                            <w:szCs w:val="28"/>
                          </w:rPr>
                        </m:ctrlPr>
                      </m:dPr>
                      <m:e>
                        <m:r>
                          <w:rPr>
                            <w:rFonts w:ascii="Cambria Math" w:eastAsia="Cambria Math" w:hAnsi="Cambria Math"/>
                            <w:sz w:val="28"/>
                            <w:szCs w:val="28"/>
                          </w:rPr>
                          <m:t>R</m:t>
                        </m:r>
                      </m:e>
                    </m:d>
                  </m:e>
                </m:nary>
                <m:r>
                  <w:rPr>
                    <w:rFonts w:ascii="Cambria Math" w:eastAsia="Cambria Math" w:hAnsi="Cambria Math"/>
                    <w:sz w:val="28"/>
                    <w:szCs w:val="28"/>
                  </w:rPr>
                  <m:t>du</m:t>
                </m:r>
                <m:r>
                  <m:rPr>
                    <m:sty m:val="p"/>
                  </m:rPr>
                  <w:rPr>
                    <w:rFonts w:ascii="Cambria Math" w:eastAsia="Cambria Math" w:hAnsi="Cambria Math"/>
                    <w:sz w:val="28"/>
                    <w:szCs w:val="28"/>
                  </w:rPr>
                  <m:t>=</m:t>
                </m:r>
                <m:d>
                  <m:dPr>
                    <m:begChr m:val="["/>
                    <m:endChr m:val="]"/>
                    <m:ctrlPr>
                      <w:rPr>
                        <w:rFonts w:ascii="Cambria Math" w:eastAsia="Cambria Math" w:hAnsi="Cambria Math"/>
                        <w:sz w:val="28"/>
                        <w:szCs w:val="28"/>
                      </w:rPr>
                    </m:ctrlPr>
                  </m:dPr>
                  <m:e>
                    <m:r>
                      <m:rPr>
                        <m:sty m:val="p"/>
                      </m:rP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n</m:t>
                        </m:r>
                      </m:e>
                      <m:sup>
                        <m:r>
                          <m:rPr>
                            <m:sty m:val="p"/>
                          </m:rPr>
                          <w:rPr>
                            <w:rFonts w:ascii="Cambria Math" w:eastAsia="Cambria Math" w:hAnsi="Cambria Math"/>
                            <w:sz w:val="28"/>
                            <w:szCs w:val="28"/>
                          </w:rPr>
                          <m:t>2</m:t>
                        </m:r>
                      </m:sup>
                    </m:sSup>
                    <m:r>
                      <w:rPr>
                        <w:rFonts w:ascii="Cambria Math" w:eastAsia="Cambria Math" w:hAnsi="Cambria Math"/>
                        <w:sz w:val="28"/>
                        <w:szCs w:val="28"/>
                      </w:rPr>
                      <m:t>Rs,</m:t>
                    </m:r>
                    <m:r>
                      <m:rPr>
                        <m:sty m:val="p"/>
                      </m:rPr>
                      <w:rPr>
                        <w:rFonts w:ascii="Cambria Math" w:eastAsia="Cambria Math" w:hAnsi="Cambria Math"/>
                        <w:sz w:val="28"/>
                        <w:szCs w:val="28"/>
                      </w:rPr>
                      <m:t xml:space="preserve"> 0, 0 </m:t>
                    </m:r>
                  </m:e>
                </m:d>
              </m:oMath>
            </m:oMathPara>
          </w:p>
        </w:tc>
        <w:tc>
          <w:tcPr>
            <w:tcW w:w="431" w:type="dxa"/>
            <w:vAlign w:val="center"/>
          </w:tcPr>
          <w:p w:rsidR="00877F6C" w:rsidRPr="00877F6C" w:rsidRDefault="0030778F" w:rsidP="00877F6C">
            <w:pPr>
              <w:pStyle w:val="121"/>
              <w:ind w:firstLine="709"/>
              <w:rPr>
                <w:sz w:val="28"/>
                <w:szCs w:val="28"/>
              </w:rPr>
            </w:pPr>
            <w:r>
              <w:rPr>
                <w:sz w:val="28"/>
                <w:szCs w:val="28"/>
              </w:rPr>
              <w:t>(</w:t>
            </w:r>
            <w:r>
              <w:rPr>
                <w:sz w:val="28"/>
                <w:szCs w:val="28"/>
                <w:lang w:val="kk-KZ"/>
              </w:rPr>
              <w:t>2</w:t>
            </w:r>
            <w:r w:rsidR="00877F6C" w:rsidRPr="00877F6C">
              <w:rPr>
                <w:sz w:val="28"/>
                <w:szCs w:val="28"/>
              </w:rPr>
              <w:t>.7)</w:t>
            </w:r>
          </w:p>
        </w:tc>
      </w:tr>
    </w:tbl>
    <w:p w:rsidR="00877F6C" w:rsidRPr="00877F6C" w:rsidRDefault="00877F6C" w:rsidP="00877F6C">
      <w:pPr>
        <w:rPr>
          <w:rFonts w:eastAsia="Times New Roman"/>
          <w:szCs w:val="28"/>
        </w:rPr>
      </w:pPr>
    </w:p>
    <w:p w:rsidR="00877F6C" w:rsidRPr="00877F6C" w:rsidRDefault="0030778F" w:rsidP="00877F6C">
      <w:pPr>
        <w:rPr>
          <w:rFonts w:eastAsia="Times New Roman"/>
          <w:szCs w:val="28"/>
        </w:rPr>
      </w:pPr>
      <w:r>
        <w:rPr>
          <w:rFonts w:eastAsia="Times New Roman"/>
          <w:szCs w:val="28"/>
        </w:rPr>
        <w:t>Подставляя (</w:t>
      </w:r>
      <w:r>
        <w:rPr>
          <w:rFonts w:eastAsia="Times New Roman"/>
          <w:szCs w:val="28"/>
          <w:lang w:val="kk-KZ"/>
        </w:rPr>
        <w:t>2</w:t>
      </w:r>
      <w:r>
        <w:rPr>
          <w:rFonts w:eastAsia="Times New Roman"/>
          <w:szCs w:val="28"/>
        </w:rPr>
        <w:t>.7), (</w:t>
      </w:r>
      <w:r>
        <w:rPr>
          <w:rFonts w:eastAsia="Times New Roman"/>
          <w:szCs w:val="28"/>
          <w:lang w:val="kk-KZ"/>
        </w:rPr>
        <w:t>2</w:t>
      </w:r>
      <w:r>
        <w:rPr>
          <w:rFonts w:eastAsia="Times New Roman"/>
          <w:szCs w:val="28"/>
        </w:rPr>
        <w:t>.2) в (</w:t>
      </w:r>
      <w:r>
        <w:rPr>
          <w:rFonts w:eastAsia="Times New Roman"/>
          <w:szCs w:val="28"/>
          <w:lang w:val="kk-KZ"/>
        </w:rPr>
        <w:t>2</w:t>
      </w:r>
      <w:r w:rsidR="00877F6C" w:rsidRPr="00877F6C">
        <w:rPr>
          <w:rFonts w:eastAsia="Times New Roman"/>
          <w:szCs w:val="28"/>
        </w:rPr>
        <w:t>.4) и учитывая, что [21]:</w:t>
      </w:r>
    </w:p>
    <w:p w:rsidR="00877F6C" w:rsidRPr="00877F6C" w:rsidRDefault="00877F6C" w:rsidP="00877F6C">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8714"/>
        <w:gridCol w:w="630"/>
      </w:tblGrid>
      <w:tr w:rsidR="00877F6C" w:rsidRPr="00877F6C" w:rsidTr="00A22BDE">
        <w:trPr>
          <w:jc w:val="center"/>
        </w:trPr>
        <w:tc>
          <w:tcPr>
            <w:tcW w:w="7428" w:type="dxa"/>
          </w:tcPr>
          <w:p w:rsidR="00877F6C" w:rsidRPr="00877F6C" w:rsidRDefault="005C3955" w:rsidP="007C433C">
            <w:pPr>
              <w:pStyle w:val="121"/>
              <w:jc w:val="center"/>
              <w:rPr>
                <w:sz w:val="28"/>
                <w:szCs w:val="28"/>
              </w:rPr>
            </w:pPr>
            <m:oMath>
              <m:acc>
                <m:accPr>
                  <m:chr m:val="⃗"/>
                  <m:ctrlPr>
                    <w:rPr>
                      <w:rFonts w:ascii="Cambria Math" w:hAnsi="Cambria Math"/>
                      <w:sz w:val="28"/>
                      <w:szCs w:val="28"/>
                    </w:rPr>
                  </m:ctrlPr>
                </m:accPr>
                <m:e>
                  <m:r>
                    <w:rPr>
                      <w:rFonts w:ascii="Cambria Math" w:hAnsi="Cambria Math"/>
                      <w:sz w:val="28"/>
                      <w:szCs w:val="28"/>
                    </w:rPr>
                    <m:t>Ω</m:t>
                  </m:r>
                </m:e>
              </m:acc>
              <m:r>
                <m:rPr>
                  <m:sty m:val="p"/>
                </m:rPr>
                <w:rPr>
                  <w:rFonts w:ascii="Cambria Math" w:eastAsia="Cambria Math" w:hAnsi="Cambria Math"/>
                  <w:sz w:val="28"/>
                  <w:szCs w:val="28"/>
                </w:rPr>
                <m:t>=</m:t>
              </m:r>
              <m:d>
                <m:dPr>
                  <m:begChr m:val="["/>
                  <m:endChr m:val="]"/>
                  <m:ctrlPr>
                    <w:rPr>
                      <w:rFonts w:ascii="Cambria Math" w:eastAsia="Cambria Math" w:hAnsi="Cambria Math"/>
                      <w:sz w:val="28"/>
                      <w:szCs w:val="28"/>
                    </w:rPr>
                  </m:ctrlPr>
                </m:dPr>
                <m:e>
                  <m:r>
                    <m:rPr>
                      <m:sty m:val="p"/>
                    </m:rPr>
                    <w:rPr>
                      <w:rFonts w:ascii="Cambria Math" w:eastAsia="Cambria Math" w:hAnsi="Cambria Math"/>
                      <w:sz w:val="28"/>
                      <w:szCs w:val="28"/>
                    </w:rPr>
                    <m:t xml:space="preserve">0, 0, </m:t>
                  </m:r>
                  <m:r>
                    <w:rPr>
                      <w:rFonts w:ascii="Cambria Math" w:eastAsia="Cambria Math" w:hAnsi="Cambria Math"/>
                      <w:sz w:val="28"/>
                      <w:szCs w:val="28"/>
                    </w:rPr>
                    <m:t>nc</m:t>
                  </m:r>
                  <m:r>
                    <m:rPr>
                      <m:sty m:val="p"/>
                    </m:rPr>
                    <w:rPr>
                      <w:rFonts w:ascii="Cambria Math" w:eastAsia="Cambria Math" w:hAnsi="Cambria Math"/>
                      <w:sz w:val="28"/>
                      <w:szCs w:val="28"/>
                    </w:rPr>
                    <m:t xml:space="preserve"> </m:t>
                  </m:r>
                </m:e>
              </m:d>
            </m:oMath>
            <w:r w:rsidR="00877F6C" w:rsidRPr="00877F6C">
              <w:rPr>
                <w:sz w:val="28"/>
                <w:szCs w:val="28"/>
              </w:rPr>
              <w:t xml:space="preserve">, </w:t>
            </w:r>
            <m:oMath>
              <m:r>
                <w:rPr>
                  <w:rFonts w:ascii="Cambria Math" w:eastAsia="Cambria Math" w:hAnsi="Cambria Math"/>
                  <w:sz w:val="28"/>
                  <w:szCs w:val="28"/>
                </w:rPr>
                <m:t>n</m:t>
              </m:r>
              <m:r>
                <m:rPr>
                  <m:sty m:val="p"/>
                </m:rPr>
                <w:rPr>
                  <w:rFonts w:ascii="Cambria Math" w:eastAsia="Cambria Math" w:hAnsi="Cambria Math"/>
                  <w:sz w:val="28"/>
                  <w:szCs w:val="28"/>
                </w:rPr>
                <m:t>=</m:t>
              </m:r>
              <m:rad>
                <m:radPr>
                  <m:degHide m:val="1"/>
                  <m:ctrlPr>
                    <w:rPr>
                      <w:rFonts w:ascii="Cambria Math" w:eastAsia="Cambria Math" w:hAnsi="Cambria Math"/>
                      <w:sz w:val="28"/>
                      <w:szCs w:val="28"/>
                    </w:rPr>
                  </m:ctrlPr>
                </m:radPr>
                <m:deg/>
                <m:e>
                  <m:f>
                    <m:fPr>
                      <m:ctrlPr>
                        <w:rPr>
                          <w:rFonts w:ascii="Cambria Math" w:eastAsia="Cambria Math" w:hAnsi="Cambria Math"/>
                          <w:sz w:val="28"/>
                          <w:szCs w:val="28"/>
                        </w:rPr>
                      </m:ctrlPr>
                    </m:fPr>
                    <m:num>
                      <m:r>
                        <w:rPr>
                          <w:rFonts w:ascii="Cambria Math" w:eastAsia="Cambria Math" w:hAnsi="Cambria Math"/>
                          <w:sz w:val="28"/>
                          <w:szCs w:val="28"/>
                        </w:rPr>
                        <m:t>μ</m:t>
                      </m:r>
                    </m:num>
                    <m:den>
                      <m:sSubSup>
                        <m:sSubSupPr>
                          <m:ctrlPr>
                            <w:rPr>
                              <w:rFonts w:ascii="Cambria Math" w:eastAsia="Cambria Math" w:hAnsi="Cambria Math"/>
                              <w:sz w:val="28"/>
                              <w:szCs w:val="28"/>
                              <w:lang w:eastAsia="en-US" w:bidi="en-US"/>
                            </w:rPr>
                          </m:ctrlPr>
                        </m:sSubSupPr>
                        <m:e>
                          <m:r>
                            <w:rPr>
                              <w:rFonts w:ascii="Cambria Math" w:eastAsia="Cambria Math" w:hAnsi="Cambria Math"/>
                              <w:sz w:val="28"/>
                              <w:szCs w:val="28"/>
                            </w:rPr>
                            <m:t>r</m:t>
                          </m:r>
                        </m:e>
                        <m:sub>
                          <m:r>
                            <w:rPr>
                              <w:rFonts w:ascii="Cambria Math" w:eastAsia="Cambria Math" w:hAnsi="Cambria Math"/>
                              <w:sz w:val="28"/>
                              <w:szCs w:val="28"/>
                            </w:rPr>
                            <m:t>E</m:t>
                          </m:r>
                        </m:sub>
                        <m:sup>
                          <m:r>
                            <m:rPr>
                              <m:sty m:val="p"/>
                            </m:rPr>
                            <w:rPr>
                              <w:rFonts w:ascii="Cambria Math" w:eastAsia="Cambria Math" w:hAnsi="Cambria Math"/>
                              <w:sz w:val="28"/>
                              <w:szCs w:val="28"/>
                            </w:rPr>
                            <m:t>3</m:t>
                          </m:r>
                        </m:sup>
                      </m:sSubSup>
                    </m:den>
                  </m:f>
                </m:e>
              </m:rad>
            </m:oMath>
            <w:r w:rsidR="00877F6C" w:rsidRPr="00877F6C">
              <w:rPr>
                <w:sz w:val="28"/>
                <w:szCs w:val="28"/>
              </w:rPr>
              <w:t xml:space="preserve">, </w:t>
            </w:r>
            <m:oMath>
              <m:r>
                <w:rPr>
                  <w:rFonts w:ascii="Cambria Math" w:eastAsia="Cambria Math" w:hAnsi="Cambria Math"/>
                  <w:sz w:val="28"/>
                  <w:szCs w:val="28"/>
                </w:rPr>
                <m:t>c</m:t>
              </m:r>
              <m:r>
                <m:rPr>
                  <m:sty m:val="p"/>
                </m:rPr>
                <w:rPr>
                  <w:rFonts w:ascii="Cambria Math" w:eastAsia="Cambria Math" w:hAnsi="Cambria Math"/>
                  <w:sz w:val="28"/>
                  <w:szCs w:val="28"/>
                </w:rPr>
                <m:t>=</m:t>
              </m:r>
              <m:rad>
                <m:radPr>
                  <m:degHide m:val="1"/>
                  <m:ctrlPr>
                    <w:rPr>
                      <w:rFonts w:ascii="Cambria Math" w:eastAsia="Cambria Math" w:hAnsi="Cambria Math"/>
                      <w:sz w:val="28"/>
                      <w:szCs w:val="28"/>
                    </w:rPr>
                  </m:ctrlPr>
                </m:radPr>
                <m:deg/>
                <m:e>
                  <m:r>
                    <m:rPr>
                      <m:sty m:val="p"/>
                    </m:rPr>
                    <w:rPr>
                      <w:rFonts w:ascii="Cambria Math" w:eastAsia="Cambria Math" w:hAnsi="Cambria Math"/>
                      <w:sz w:val="28"/>
                      <w:szCs w:val="28"/>
                    </w:rPr>
                    <m:t>1+</m:t>
                  </m:r>
                  <m:r>
                    <w:rPr>
                      <w:rFonts w:ascii="Cambria Math" w:eastAsia="Cambria Math" w:hAnsi="Cambria Math"/>
                      <w:sz w:val="28"/>
                      <w:szCs w:val="28"/>
                    </w:rPr>
                    <m:t>s</m:t>
                  </m:r>
                </m:e>
              </m:rad>
            </m:oMath>
            <w:r w:rsidR="00877F6C" w:rsidRPr="00877F6C">
              <w:rPr>
                <w:sz w:val="28"/>
                <w:szCs w:val="28"/>
              </w:rPr>
              <w:t>.</w:t>
            </w:r>
          </w:p>
        </w:tc>
        <w:tc>
          <w:tcPr>
            <w:tcW w:w="431" w:type="dxa"/>
            <w:vAlign w:val="center"/>
          </w:tcPr>
          <w:p w:rsidR="00877F6C" w:rsidRPr="00877F6C" w:rsidRDefault="0030778F" w:rsidP="007C433C">
            <w:pPr>
              <w:pStyle w:val="121"/>
              <w:jc w:val="center"/>
              <w:rPr>
                <w:sz w:val="28"/>
                <w:szCs w:val="28"/>
              </w:rPr>
            </w:pPr>
            <w:r>
              <w:rPr>
                <w:sz w:val="28"/>
                <w:szCs w:val="28"/>
              </w:rPr>
              <w:t>(</w:t>
            </w:r>
            <w:r>
              <w:rPr>
                <w:sz w:val="28"/>
                <w:szCs w:val="28"/>
                <w:lang w:val="kk-KZ"/>
              </w:rPr>
              <w:t>2</w:t>
            </w:r>
            <w:r w:rsidR="00877F6C" w:rsidRPr="00877F6C">
              <w:rPr>
                <w:sz w:val="28"/>
                <w:szCs w:val="28"/>
              </w:rPr>
              <w:t>.8)</w:t>
            </w:r>
          </w:p>
        </w:tc>
      </w:tr>
    </w:tbl>
    <w:p w:rsidR="00877F6C" w:rsidRPr="00877F6C" w:rsidRDefault="00877F6C" w:rsidP="00877F6C">
      <w:pPr>
        <w:rPr>
          <w:rFonts w:eastAsia="Times New Roman"/>
          <w:szCs w:val="28"/>
        </w:rPr>
      </w:pPr>
    </w:p>
    <w:p w:rsidR="00FC7842" w:rsidRPr="00877F6C" w:rsidRDefault="00FC7842" w:rsidP="00877F6C">
      <w:pPr>
        <w:rPr>
          <w:rFonts w:eastAsia="Times New Roman"/>
          <w:szCs w:val="28"/>
        </w:rPr>
      </w:pPr>
      <w:r>
        <w:rPr>
          <w:rFonts w:eastAsia="Times New Roman"/>
          <w:szCs w:val="28"/>
          <w:lang w:val="kk-KZ"/>
        </w:rPr>
        <w:t>были п</w:t>
      </w:r>
      <w:r w:rsidRPr="00FC7842">
        <w:rPr>
          <w:rFonts w:eastAsia="Times New Roman"/>
          <w:szCs w:val="28"/>
        </w:rPr>
        <w:t>олучены следующие уравнения движения относительно не</w:t>
      </w:r>
      <w:r>
        <w:rPr>
          <w:rFonts w:eastAsia="Times New Roman"/>
          <w:szCs w:val="28"/>
          <w:lang w:val="kk-KZ"/>
        </w:rPr>
        <w:t xml:space="preserve">возмущенной </w:t>
      </w:r>
      <w:r w:rsidRPr="00FC7842">
        <w:rPr>
          <w:rFonts w:eastAsia="Times New Roman"/>
          <w:szCs w:val="28"/>
        </w:rPr>
        <w:t xml:space="preserve">опорной орбиты, учитывающие возмущающее воздействие, вызванное гармоникой </w:t>
      </w:r>
      <m:oMath>
        <m:sSub>
          <m:sSubPr>
            <m:ctrlPr>
              <w:rPr>
                <w:rFonts w:ascii="Cambria Math" w:eastAsia="Cambria Math" w:hAnsi="Cambria Math"/>
                <w:szCs w:val="28"/>
              </w:rPr>
            </m:ctrlPr>
          </m:sSubPr>
          <m:e>
            <m:r>
              <w:rPr>
                <w:rFonts w:ascii="Cambria Math" w:eastAsia="Cambria Math" w:hAnsi="Cambria Math"/>
                <w:szCs w:val="28"/>
              </w:rPr>
              <m:t>J</m:t>
            </m:r>
          </m:e>
          <m:sub>
            <m:r>
              <m:rPr>
                <m:sty m:val="p"/>
              </m:rPr>
              <w:rPr>
                <w:rFonts w:ascii="Cambria Math" w:eastAsia="Cambria Math" w:hAnsi="Cambria Math"/>
                <w:szCs w:val="28"/>
              </w:rPr>
              <m:t>2</m:t>
            </m:r>
          </m:sub>
        </m:sSub>
      </m:oMath>
      <w:r w:rsidRPr="00FC7842">
        <w:rPr>
          <w:rFonts w:eastAsia="Times New Roman"/>
          <w:szCs w:val="28"/>
        </w:rPr>
        <w:t>, а также гравитационным воздействием Луны и Солнца:</w:t>
      </w:r>
    </w:p>
    <w:p w:rsidR="00877F6C" w:rsidRPr="00877F6C" w:rsidRDefault="00877F6C" w:rsidP="00877F6C">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958"/>
        <w:gridCol w:w="1386"/>
      </w:tblGrid>
      <w:tr w:rsidR="00877F6C" w:rsidRPr="00877F6C" w:rsidTr="00A22BDE">
        <w:trPr>
          <w:jc w:val="center"/>
        </w:trPr>
        <w:tc>
          <w:tcPr>
            <w:tcW w:w="8656" w:type="dxa"/>
          </w:tcPr>
          <w:p w:rsidR="00877F6C" w:rsidRPr="007C433C" w:rsidRDefault="005C3955" w:rsidP="007C433C">
            <w:pPr>
              <w:pStyle w:val="121"/>
              <w:jc w:val="center"/>
              <w:rPr>
                <w:sz w:val="28"/>
                <w:szCs w:val="28"/>
              </w:rPr>
            </w:pPr>
            <m:oMathPara>
              <m:oMathParaPr>
                <m:jc m:val="center"/>
              </m:oMathParaP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x</m:t>
                        </m:r>
                      </m:e>
                    </m:acc>
                  </m:e>
                  <m:sub>
                    <m:r>
                      <w:rPr>
                        <w:rFonts w:ascii="Cambria Math" w:hAnsi="Cambria Math"/>
                        <w:sz w:val="28"/>
                        <w:szCs w:val="28"/>
                      </w:rPr>
                      <m:t>i</m:t>
                    </m:r>
                  </m:sub>
                </m:sSub>
                <m:r>
                  <m:rPr>
                    <m:sty m:val="p"/>
                  </m:rPr>
                  <w:rPr>
                    <w:rFonts w:ascii="Cambria Math" w:hAnsi="Cambria Math"/>
                    <w:sz w:val="28"/>
                    <w:szCs w:val="28"/>
                  </w:rPr>
                  <m:t>-2</m:t>
                </m:r>
                <m:r>
                  <w:rPr>
                    <w:rFonts w:ascii="Cambria Math" w:hAnsi="Cambria Math"/>
                    <w:sz w:val="28"/>
                    <w:szCs w:val="28"/>
                  </w:rPr>
                  <m:t>nc</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y</m:t>
                        </m:r>
                      </m:e>
                    </m:acc>
                  </m:e>
                  <m:sub>
                    <m:r>
                      <w:rPr>
                        <w:rFonts w:ascii="Cambria Math" w:hAnsi="Cambria Math"/>
                        <w:sz w:val="28"/>
                        <w:szCs w:val="28"/>
                      </w:rPr>
                      <m:t>i</m:t>
                    </m:r>
                  </m:sub>
                </m:sSub>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5</m:t>
                    </m:r>
                    <m:sSup>
                      <m:sSupPr>
                        <m:ctrlPr>
                          <w:rPr>
                            <w:rFonts w:ascii="Cambria Math" w:hAnsi="Cambria Math"/>
                            <w:sz w:val="28"/>
                            <w:szCs w:val="28"/>
                          </w:rPr>
                        </m:ctrlPr>
                      </m:sSupPr>
                      <m:e>
                        <m:r>
                          <w:rPr>
                            <w:rFonts w:ascii="Cambria Math" w:hAnsi="Cambria Math"/>
                            <w:sz w:val="28"/>
                            <w:szCs w:val="28"/>
                          </w:rPr>
                          <m:t>c</m:t>
                        </m:r>
                      </m:e>
                      <m:sup>
                        <m:r>
                          <m:rPr>
                            <m:sty m:val="p"/>
                          </m:rPr>
                          <w:rPr>
                            <w:rFonts w:ascii="Cambria Math" w:hAnsi="Cambria Math"/>
                            <w:sz w:val="28"/>
                            <w:szCs w:val="28"/>
                          </w:rPr>
                          <m:t>2</m:t>
                        </m:r>
                      </m:sup>
                    </m:sSup>
                    <m:r>
                      <m:rPr>
                        <m:sty m:val="p"/>
                      </m:rPr>
                      <w:rPr>
                        <w:rFonts w:ascii="Cambria Math" w:hAnsi="Cambria Math"/>
                        <w:sz w:val="28"/>
                        <w:szCs w:val="28"/>
                      </w:rPr>
                      <m:t>-2</m:t>
                    </m:r>
                  </m:e>
                </m:d>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x</m:t>
                    </m:r>
                  </m:sub>
                </m:sSub>
                <m:r>
                  <m:rPr>
                    <m:sty m:val="p"/>
                  </m:rPr>
                  <w:rPr>
                    <w:rFonts w:ascii="Cambria Math" w:hAnsi="Cambria Math"/>
                    <w:sz w:val="28"/>
                    <w:szCs w:val="28"/>
                  </w:rPr>
                  <m:t>,</m:t>
                </m:r>
              </m:oMath>
            </m:oMathPara>
          </w:p>
          <w:p w:rsidR="00877F6C" w:rsidRPr="00877F6C" w:rsidRDefault="005C3955" w:rsidP="007C433C">
            <w:pPr>
              <w:pStyle w:val="121"/>
              <w:jc w:val="center"/>
              <w:rPr>
                <w:sz w:val="28"/>
                <w:szCs w:val="28"/>
              </w:rPr>
            </w:pPr>
            <m:oMathPara>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y</m:t>
                        </m:r>
                      </m:e>
                    </m:acc>
                  </m:e>
                  <m:sub>
                    <m:r>
                      <w:rPr>
                        <w:rFonts w:ascii="Cambria Math" w:hAnsi="Cambria Math"/>
                        <w:sz w:val="28"/>
                        <w:szCs w:val="28"/>
                      </w:rPr>
                      <m:t>i</m:t>
                    </m:r>
                  </m:sub>
                </m:sSub>
                <m:r>
                  <m:rPr>
                    <m:sty m:val="p"/>
                  </m:rPr>
                  <w:rPr>
                    <w:rFonts w:ascii="Cambria Math" w:hAnsi="Cambria Math"/>
                    <w:sz w:val="28"/>
                    <w:szCs w:val="28"/>
                  </w:rPr>
                  <m:t>+2</m:t>
                </m:r>
                <m:r>
                  <w:rPr>
                    <w:rFonts w:ascii="Cambria Math" w:hAnsi="Cambria Math"/>
                    <w:sz w:val="28"/>
                    <w:szCs w:val="28"/>
                  </w:rPr>
                  <m:t>nc</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x</m:t>
                        </m:r>
                      </m:e>
                    </m:acc>
                  </m:e>
                  <m:sub>
                    <m:r>
                      <w:rPr>
                        <w:rFonts w:ascii="Cambria Math" w:hAnsi="Cambria Math"/>
                        <w:sz w:val="28"/>
                        <w:szCs w:val="28"/>
                      </w:rPr>
                      <m:t>i</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y</m:t>
                    </m:r>
                  </m:sub>
                </m:sSub>
                <m:r>
                  <m:rPr>
                    <m:sty m:val="p"/>
                  </m:rPr>
                  <w:rPr>
                    <w:rFonts w:ascii="Cambria Math" w:hAnsi="Cambria Math"/>
                    <w:sz w:val="28"/>
                    <w:szCs w:val="28"/>
                  </w:rPr>
                  <m:t>,</m:t>
                </m:r>
              </m:oMath>
            </m:oMathPara>
          </w:p>
          <w:p w:rsidR="00877F6C" w:rsidRPr="00877F6C" w:rsidRDefault="005C3955" w:rsidP="007C433C">
            <w:pPr>
              <w:pStyle w:val="121"/>
              <w:jc w:val="center"/>
              <w:rPr>
                <w:sz w:val="28"/>
                <w:szCs w:val="28"/>
              </w:rPr>
            </w:pPr>
            <m:oMathPara>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z</m:t>
                        </m:r>
                      </m:e>
                    </m:acc>
                  </m:e>
                  <m:sub>
                    <m:r>
                      <w:rPr>
                        <w:rFonts w:ascii="Cambria Math" w:hAnsi="Cambria Math"/>
                        <w:sz w:val="28"/>
                        <w:szCs w:val="28"/>
                      </w:rPr>
                      <m:t>i</m:t>
                    </m:r>
                  </m:sub>
                </m:sSub>
                <m:r>
                  <m:rPr>
                    <m:sty m:val="p"/>
                  </m:rP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bidi="ar-EG"/>
                      </w:rPr>
                      <m:t>q</m:t>
                    </m:r>
                  </m:e>
                  <m:sub>
                    <m:r>
                      <w:rPr>
                        <w:rFonts w:ascii="Cambria Math" w:hAnsi="Cambria Math"/>
                        <w:sz w:val="28"/>
                        <w:szCs w:val="28"/>
                      </w:rPr>
                      <m:t>i</m:t>
                    </m:r>
                  </m:sub>
                  <m:sup>
                    <m:r>
                      <w:rPr>
                        <w:rFonts w:ascii="Cambria Math" w:hAnsi="Cambria Math"/>
                        <w:sz w:val="28"/>
                        <w:szCs w:val="28"/>
                      </w:rPr>
                      <m:t>2</m:t>
                    </m:r>
                  </m:sup>
                </m:sSubSup>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i</m:t>
                    </m:r>
                  </m:sub>
                </m:sSub>
                <m:r>
                  <m:rPr>
                    <m:sty m:val="p"/>
                  </m:rPr>
                  <w:rPr>
                    <w:rFonts w:ascii="Cambria Math" w:hAnsi="Cambria Math"/>
                    <w:sz w:val="28"/>
                    <w:szCs w:val="28"/>
                  </w:rPr>
                  <m:t>=2</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lang w:bidi="ar-EG"/>
                      </w:rPr>
                      <m:t>i</m:t>
                    </m:r>
                  </m:sub>
                </m:sSub>
                <m:r>
                  <w:rPr>
                    <w:rFonts w:ascii="Cambria Math" w:hAnsi="Cambria Math"/>
                    <w:sz w:val="28"/>
                    <w:szCs w:val="28"/>
                  </w:rPr>
                  <m:t>cos</m:t>
                </m:r>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lang w:bidi="ar-EG"/>
                          </w:rPr>
                          <m:t>i</m:t>
                        </m:r>
                      </m:sub>
                    </m:sSub>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φ</m:t>
                    </m:r>
                  </m:e>
                </m: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z</m:t>
                    </m:r>
                  </m:sub>
                </m:sSub>
                <m:r>
                  <m:rPr>
                    <m:sty m:val="p"/>
                  </m:rPr>
                  <w:rPr>
                    <w:rFonts w:ascii="Cambria Math" w:hAnsi="Cambria Math"/>
                    <w:sz w:val="28"/>
                    <w:szCs w:val="28"/>
                  </w:rPr>
                  <m:t>,</m:t>
                </m:r>
              </m:oMath>
            </m:oMathPara>
          </w:p>
        </w:tc>
        <w:tc>
          <w:tcPr>
            <w:tcW w:w="688" w:type="dxa"/>
            <w:vAlign w:val="center"/>
          </w:tcPr>
          <w:p w:rsidR="00877F6C" w:rsidRPr="00877F6C" w:rsidRDefault="00877F6C" w:rsidP="0030778F">
            <w:pPr>
              <w:pStyle w:val="121"/>
              <w:ind w:firstLine="709"/>
              <w:rPr>
                <w:sz w:val="28"/>
                <w:szCs w:val="28"/>
              </w:rPr>
            </w:pPr>
            <w:r w:rsidRPr="00877F6C">
              <w:rPr>
                <w:sz w:val="28"/>
                <w:szCs w:val="28"/>
              </w:rPr>
              <w:lastRenderedPageBreak/>
              <w:t>(</w:t>
            </w:r>
            <w:r w:rsidR="0030778F">
              <w:rPr>
                <w:sz w:val="28"/>
                <w:szCs w:val="28"/>
                <w:lang w:val="kk-KZ"/>
              </w:rPr>
              <w:t>2</w:t>
            </w:r>
            <w:r w:rsidRPr="00877F6C">
              <w:rPr>
                <w:sz w:val="28"/>
                <w:szCs w:val="28"/>
              </w:rPr>
              <w:t>.9)</w:t>
            </w:r>
          </w:p>
        </w:tc>
      </w:tr>
      <w:tr w:rsidR="00877F6C" w:rsidRPr="00877F6C" w:rsidTr="00A22BDE">
        <w:trPr>
          <w:jc w:val="center"/>
        </w:trPr>
        <w:tc>
          <w:tcPr>
            <w:tcW w:w="8656" w:type="dxa"/>
          </w:tcPr>
          <w:p w:rsidR="00877F6C" w:rsidRPr="00877F6C" w:rsidRDefault="005C3955" w:rsidP="007C433C">
            <w:pPr>
              <w:pStyle w:val="121"/>
              <w:jc w:val="center"/>
              <w:rPr>
                <w:sz w:val="28"/>
                <w:szCs w:val="28"/>
              </w:rPr>
            </w:pPr>
            <m:oMathPara>
              <m:oMath>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i</m:t>
                    </m:r>
                  </m:sub>
                </m:sSub>
                <m:r>
                  <m:rPr>
                    <m:sty m:val="p"/>
                  </m:rPr>
                  <w:rPr>
                    <w:rFonts w:ascii="Cambria Math" w:hAnsi="Cambria Math"/>
                    <w:sz w:val="28"/>
                    <w:szCs w:val="28"/>
                  </w:rPr>
                  <m:t>=</m:t>
                </m:r>
                <m:r>
                  <w:rPr>
                    <w:rFonts w:ascii="Cambria Math" w:hAnsi="Cambria Math"/>
                    <w:sz w:val="28"/>
                    <w:szCs w:val="28"/>
                  </w:rPr>
                  <m:t>nc</m:t>
                </m:r>
                <m:r>
                  <m:rPr>
                    <m:sty m:val="p"/>
                  </m:rPr>
                  <w:rPr>
                    <w:rFonts w:ascii="Cambria Math" w:hAnsi="Cambria Math"/>
                    <w:sz w:val="28"/>
                    <w:szCs w:val="28"/>
                  </w:rPr>
                  <m:t>-</m:t>
                </m:r>
                <m:d>
                  <m:dPr>
                    <m:ctrlPr>
                      <w:rPr>
                        <w:rFonts w:ascii="Cambria Math" w:hAnsi="Cambria Math"/>
                        <w:sz w:val="28"/>
                        <w:szCs w:val="28"/>
                      </w:rPr>
                    </m:ctrlPr>
                  </m:dPr>
                  <m:e>
                    <m:func>
                      <m:funcPr>
                        <m:ctrlPr>
                          <w:rPr>
                            <w:rFonts w:ascii="Cambria Math" w:hAnsi="Cambria Math"/>
                            <w:sz w:val="28"/>
                            <w:szCs w:val="28"/>
                          </w:rPr>
                        </m:ctrlPr>
                      </m:funcPr>
                      <m:fName>
                        <m:r>
                          <m:rPr>
                            <m:sty m:val="p"/>
                          </m:rPr>
                          <w:rPr>
                            <w:rFonts w:ascii="Cambria Math" w:hAnsi="Cambria Math"/>
                            <w:sz w:val="28"/>
                            <w:szCs w:val="28"/>
                          </w:rPr>
                          <m:t>cos</m:t>
                        </m:r>
                      </m:fName>
                      <m:e>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rPr>
                              <m:t>i</m:t>
                            </m:r>
                          </m:sub>
                        </m:sSub>
                      </m:e>
                    </m:func>
                    <m:func>
                      <m:funcPr>
                        <m:ctrlPr>
                          <w:rPr>
                            <w:rFonts w:ascii="Cambria Math" w:hAnsi="Cambria Math"/>
                            <w:sz w:val="28"/>
                            <w:szCs w:val="28"/>
                          </w:rPr>
                        </m:ctrlPr>
                      </m:funcPr>
                      <m:fName>
                        <m:r>
                          <m:rPr>
                            <m:sty m:val="p"/>
                          </m:rPr>
                          <w:rPr>
                            <w:rFonts w:ascii="Cambria Math" w:hAnsi="Cambria Math"/>
                            <w:sz w:val="28"/>
                            <w:szCs w:val="28"/>
                          </w:rPr>
                          <m:t>sin</m:t>
                        </m:r>
                      </m:fName>
                      <m:e>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rPr>
                              <m:t>i</m:t>
                            </m:r>
                          </m:sub>
                        </m:sSub>
                      </m:e>
                    </m:func>
                    <m:func>
                      <m:funcPr>
                        <m:ctrlPr>
                          <w:rPr>
                            <w:rFonts w:ascii="Cambria Math" w:hAnsi="Cambria Math"/>
                            <w:sz w:val="28"/>
                            <w:szCs w:val="28"/>
                          </w:rPr>
                        </m:ctrlPr>
                      </m:funcPr>
                      <m:fName>
                        <m:r>
                          <m:rPr>
                            <m:sty m:val="p"/>
                          </m:rPr>
                          <w:rPr>
                            <w:rFonts w:ascii="Cambria Math" w:hAnsi="Cambria Math"/>
                            <w:sz w:val="28"/>
                            <w:szCs w:val="28"/>
                          </w:rPr>
                          <m:t>cot</m:t>
                        </m:r>
                      </m:fName>
                      <m:e>
                        <m:sSub>
                          <m:sSubPr>
                            <m:ctrlPr>
                              <w:rPr>
                                <w:rFonts w:ascii="Cambria Math" w:hAnsi="Cambria Math"/>
                                <w:sz w:val="28"/>
                                <w:szCs w:val="28"/>
                              </w:rPr>
                            </m:ctrlPr>
                          </m:sSubPr>
                          <m:e>
                            <m:r>
                              <m:rPr>
                                <m:sty m:val="p"/>
                              </m:rPr>
                              <w:rPr>
                                <w:rFonts w:ascii="Cambria Math" w:hAnsi="Cambria Math"/>
                                <w:sz w:val="28"/>
                                <w:szCs w:val="28"/>
                              </w:rPr>
                              <m:t>Ω</m:t>
                            </m:r>
                          </m:e>
                          <m:sub>
                            <m:r>
                              <w:rPr>
                                <w:rFonts w:ascii="Cambria Math" w:hAnsi="Cambria Math"/>
                                <w:sz w:val="28"/>
                                <w:szCs w:val="28"/>
                              </w:rPr>
                              <m:t>i</m:t>
                            </m:r>
                          </m:sub>
                        </m:sSub>
                      </m:e>
                    </m:func>
                    <m:r>
                      <m:rPr>
                        <m:sty m:val="p"/>
                      </m:rPr>
                      <w:rPr>
                        <w:rFonts w:ascii="Cambria Math" w:hAnsi="Cambria Math"/>
                        <w:sz w:val="28"/>
                        <w:szCs w:val="28"/>
                      </w:rPr>
                      <m:t>-</m:t>
                    </m:r>
                    <m:func>
                      <m:funcPr>
                        <m:ctrlPr>
                          <w:rPr>
                            <w:rFonts w:ascii="Cambria Math" w:hAnsi="Cambria Math"/>
                            <w:sz w:val="28"/>
                            <w:szCs w:val="28"/>
                          </w:rPr>
                        </m:ctrlPr>
                      </m:funcPr>
                      <m:fName>
                        <m:sSup>
                          <m:sSupPr>
                            <m:ctrlPr>
                              <w:rPr>
                                <w:rFonts w:ascii="Cambria Math" w:hAnsi="Cambria Math"/>
                                <w:sz w:val="28"/>
                                <w:szCs w:val="28"/>
                              </w:rPr>
                            </m:ctrlPr>
                          </m:sSupPr>
                          <m:e>
                            <m:r>
                              <m:rPr>
                                <m:sty m:val="p"/>
                              </m:rPr>
                              <w:rPr>
                                <w:rFonts w:ascii="Cambria Math" w:hAnsi="Cambria Math"/>
                                <w:sz w:val="28"/>
                                <w:szCs w:val="28"/>
                              </w:rPr>
                              <m:t>sin</m:t>
                            </m:r>
                          </m:e>
                          <m:sup>
                            <m:r>
                              <m:rPr>
                                <m:sty m:val="p"/>
                              </m:rPr>
                              <w:rPr>
                                <w:rFonts w:ascii="Cambria Math" w:hAnsi="Cambria Math"/>
                                <w:sz w:val="28"/>
                                <w:szCs w:val="28"/>
                              </w:rPr>
                              <m:t>2</m:t>
                            </m:r>
                          </m:sup>
                        </m:sSup>
                      </m:fName>
                      <m:e>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rPr>
                              <m:t>i</m:t>
                            </m:r>
                          </m:sub>
                        </m:sSub>
                      </m:e>
                    </m:func>
                    <m:func>
                      <m:funcPr>
                        <m:ctrlPr>
                          <w:rPr>
                            <w:rFonts w:ascii="Cambria Math" w:hAnsi="Cambria Math"/>
                            <w:sz w:val="28"/>
                            <w:szCs w:val="28"/>
                          </w:rPr>
                        </m:ctrlPr>
                      </m:funcPr>
                      <m:fName>
                        <m:r>
                          <m:rPr>
                            <m:sty m:val="p"/>
                          </m:rPr>
                          <w:rPr>
                            <w:rFonts w:ascii="Cambria Math" w:hAnsi="Cambria Math"/>
                            <w:sz w:val="28"/>
                            <w:szCs w:val="28"/>
                          </w:rPr>
                          <m:t>cos</m:t>
                        </m:r>
                      </m:fName>
                      <m:e>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1</m:t>
                            </m:r>
                            <m:r>
                              <w:rPr>
                                <w:rFonts w:ascii="Cambria Math" w:hAnsi="Cambria Math"/>
                                <w:sz w:val="28"/>
                                <w:szCs w:val="28"/>
                              </w:rPr>
                              <m:t>i</m:t>
                            </m:r>
                          </m:sub>
                        </m:sSub>
                      </m:e>
                    </m:func>
                  </m:e>
                </m:d>
                <m:d>
                  <m:dPr>
                    <m:ctrlPr>
                      <w:rPr>
                        <w:rFonts w:ascii="Cambria Math" w:hAnsi="Cambria Math"/>
                        <w:sz w:val="28"/>
                        <w:szCs w:val="28"/>
                      </w:rPr>
                    </m:ctrlPr>
                  </m:dPr>
                  <m:e>
                    <m:sSub>
                      <m:sSubPr>
                        <m:ctrlPr>
                          <w:rPr>
                            <w:rFonts w:ascii="Cambria Math" w:hAnsi="Cambria Math"/>
                            <w:sz w:val="28"/>
                            <w:szCs w:val="28"/>
                          </w:rPr>
                        </m:ctrlPr>
                      </m:sSubPr>
                      <m:e>
                        <m:acc>
                          <m:accPr>
                            <m:chr m:val="̇"/>
                            <m:ctrlPr>
                              <w:rPr>
                                <w:rFonts w:ascii="Cambria Math" w:hAnsi="Cambria Math"/>
                                <w:sz w:val="28"/>
                                <w:szCs w:val="28"/>
                              </w:rPr>
                            </m:ctrlPr>
                          </m:accPr>
                          <m:e>
                            <m:r>
                              <m:rPr>
                                <m:sty m:val="p"/>
                              </m:rPr>
                              <w:rPr>
                                <w:rFonts w:ascii="Cambria Math" w:hAnsi="Cambria Math"/>
                                <w:sz w:val="28"/>
                                <w:szCs w:val="28"/>
                              </w:rPr>
                              <m:t>Ω</m:t>
                            </m:r>
                          </m:e>
                        </m:acc>
                      </m:e>
                      <m:sub>
                        <m:r>
                          <m:rPr>
                            <m:sty m:val="p"/>
                          </m:rPr>
                          <w:rPr>
                            <w:rFonts w:ascii="Cambria Math" w:hAnsi="Cambria Math"/>
                            <w:sz w:val="28"/>
                            <w:szCs w:val="28"/>
                          </w:rPr>
                          <m:t>1</m:t>
                        </m:r>
                        <m:r>
                          <w:rPr>
                            <w:rFonts w:ascii="Cambria Math" w:hAnsi="Cambria Math"/>
                            <w:sz w:val="28"/>
                            <w:szCs w:val="28"/>
                          </w:rPr>
                          <m:t>i</m:t>
                        </m:r>
                      </m:sub>
                    </m:sSub>
                    <m:r>
                      <m:rPr>
                        <m:sty m:val="p"/>
                      </m:rPr>
                      <w:rPr>
                        <w:rFonts w:ascii="Cambria Math" w:hAnsi="Cambria Math"/>
                        <w:sz w:val="28"/>
                        <w:szCs w:val="28"/>
                      </w:rPr>
                      <m:t>-</m:t>
                    </m:r>
                    <m:sSub>
                      <m:sSubPr>
                        <m:ctrlPr>
                          <w:rPr>
                            <w:rFonts w:ascii="Cambria Math" w:hAnsi="Cambria Math"/>
                            <w:sz w:val="28"/>
                            <w:szCs w:val="28"/>
                          </w:rPr>
                        </m:ctrlPr>
                      </m:sSubPr>
                      <m:e>
                        <m:acc>
                          <m:accPr>
                            <m:chr m:val="̇"/>
                            <m:ctrlPr>
                              <w:rPr>
                                <w:rFonts w:ascii="Cambria Math" w:hAnsi="Cambria Math"/>
                                <w:sz w:val="28"/>
                                <w:szCs w:val="28"/>
                              </w:rPr>
                            </m:ctrlPr>
                          </m:accPr>
                          <m:e>
                            <m:r>
                              <m:rPr>
                                <m:sty m:val="p"/>
                              </m:rPr>
                              <w:rPr>
                                <w:rFonts w:ascii="Cambria Math" w:hAnsi="Cambria Math"/>
                                <w:sz w:val="28"/>
                                <w:szCs w:val="28"/>
                              </w:rPr>
                              <m:t>Ω</m:t>
                            </m:r>
                          </m:e>
                        </m:acc>
                      </m:e>
                      <m:sub>
                        <m:r>
                          <m:rPr>
                            <m:sty m:val="p"/>
                          </m:rPr>
                          <w:rPr>
                            <w:rFonts w:ascii="Cambria Math" w:hAnsi="Cambria Math"/>
                            <w:sz w:val="28"/>
                            <w:szCs w:val="28"/>
                          </w:rPr>
                          <m:t>2</m:t>
                        </m:r>
                        <m:r>
                          <w:rPr>
                            <w:rFonts w:ascii="Cambria Math" w:hAnsi="Cambria Math"/>
                            <w:sz w:val="28"/>
                            <w:szCs w:val="28"/>
                          </w:rPr>
                          <m:t>i</m:t>
                        </m:r>
                      </m:sub>
                    </m:sSub>
                  </m:e>
                </m:d>
                <m:r>
                  <m:rPr>
                    <m:sty m:val="p"/>
                  </m:rPr>
                  <w:rPr>
                    <w:rFonts w:ascii="Cambria Math" w:hAnsi="Cambria Math"/>
                    <w:sz w:val="28"/>
                    <w:szCs w:val="28"/>
                  </w:rPr>
                  <m:t>-</m:t>
                </m:r>
                <m:sSub>
                  <m:sSubPr>
                    <m:ctrlPr>
                      <w:rPr>
                        <w:rFonts w:ascii="Cambria Math" w:hAnsi="Cambria Math"/>
                        <w:sz w:val="28"/>
                        <w:szCs w:val="28"/>
                      </w:rPr>
                    </m:ctrlPr>
                  </m:sSubPr>
                  <m:e>
                    <m:acc>
                      <m:accPr>
                        <m:chr m:val="̇"/>
                        <m:ctrlPr>
                          <w:rPr>
                            <w:rFonts w:ascii="Cambria Math" w:hAnsi="Cambria Math"/>
                            <w:sz w:val="28"/>
                            <w:szCs w:val="28"/>
                          </w:rPr>
                        </m:ctrlPr>
                      </m:accPr>
                      <m:e>
                        <m:r>
                          <m:rPr>
                            <m:sty m:val="p"/>
                          </m:rPr>
                          <w:rPr>
                            <w:rFonts w:ascii="Cambria Math" w:hAnsi="Cambria Math"/>
                            <w:sz w:val="28"/>
                            <w:szCs w:val="28"/>
                          </w:rPr>
                          <m:t>Ω</m:t>
                        </m:r>
                      </m:e>
                    </m:acc>
                  </m:e>
                  <m:sub>
                    <m:r>
                      <m:rPr>
                        <m:sty m:val="p"/>
                      </m:rPr>
                      <w:rPr>
                        <w:rFonts w:ascii="Cambria Math" w:hAnsi="Cambria Math"/>
                        <w:sz w:val="28"/>
                        <w:szCs w:val="28"/>
                      </w:rPr>
                      <m:t>1</m:t>
                    </m:r>
                    <m:r>
                      <w:rPr>
                        <w:rFonts w:ascii="Cambria Math" w:hAnsi="Cambria Math"/>
                        <w:sz w:val="28"/>
                        <w:szCs w:val="28"/>
                      </w:rPr>
                      <m:t>i</m:t>
                    </m:r>
                  </m:sub>
                </m:sSub>
                <m:func>
                  <m:funcPr>
                    <m:ctrlPr>
                      <w:rPr>
                        <w:rFonts w:ascii="Cambria Math" w:hAnsi="Cambria Math"/>
                        <w:sz w:val="28"/>
                        <w:szCs w:val="28"/>
                      </w:rPr>
                    </m:ctrlPr>
                  </m:funcPr>
                  <m:fName>
                    <m:r>
                      <m:rPr>
                        <m:sty m:val="p"/>
                      </m:rPr>
                      <w:rPr>
                        <w:rFonts w:ascii="Cambria Math" w:hAnsi="Cambria Math"/>
                        <w:sz w:val="28"/>
                        <w:szCs w:val="28"/>
                      </w:rPr>
                      <m:t>cos</m:t>
                    </m:r>
                  </m:fName>
                  <m:e>
                    <m:sSub>
                      <m:sSubPr>
                        <m:ctrlPr>
                          <w:rPr>
                            <w:rFonts w:ascii="Cambria Math" w:hAnsi="Cambria Math"/>
                            <w:sz w:val="28"/>
                            <w:szCs w:val="28"/>
                          </w:rPr>
                        </m:ctrlPr>
                      </m:sSubPr>
                      <m:e>
                        <m:r>
                          <w:rPr>
                            <w:rFonts w:ascii="Cambria Math" w:hAnsi="Cambria Math"/>
                            <w:sz w:val="28"/>
                            <w:szCs w:val="28"/>
                          </w:rPr>
                          <m:t>I</m:t>
                        </m:r>
                      </m:e>
                      <m:sub>
                        <m:r>
                          <m:rPr>
                            <m:sty m:val="p"/>
                          </m:rPr>
                          <w:rPr>
                            <w:rFonts w:ascii="Cambria Math" w:hAnsi="Cambria Math"/>
                            <w:sz w:val="28"/>
                            <w:szCs w:val="28"/>
                          </w:rPr>
                          <m:t>1</m:t>
                        </m:r>
                        <m:r>
                          <w:rPr>
                            <w:rFonts w:ascii="Cambria Math" w:hAnsi="Cambria Math"/>
                            <w:sz w:val="28"/>
                            <w:szCs w:val="28"/>
                          </w:rPr>
                          <m:t>i</m:t>
                        </m:r>
                      </m:sub>
                    </m:sSub>
                  </m:e>
                </m:func>
                <m:r>
                  <m:rPr>
                    <m:sty m:val="p"/>
                  </m:rPr>
                  <w:rPr>
                    <w:rFonts w:ascii="Cambria Math" w:hAnsi="Cambria Math"/>
                    <w:sz w:val="28"/>
                    <w:szCs w:val="28"/>
                  </w:rPr>
                  <m:t>,</m:t>
                </m:r>
              </m:oMath>
            </m:oMathPara>
          </w:p>
        </w:tc>
        <w:tc>
          <w:tcPr>
            <w:tcW w:w="688" w:type="dxa"/>
            <w:vAlign w:val="center"/>
          </w:tcPr>
          <w:p w:rsidR="00877F6C" w:rsidRPr="00877F6C" w:rsidRDefault="0030778F" w:rsidP="00877F6C">
            <w:pPr>
              <w:pStyle w:val="121"/>
              <w:ind w:firstLine="709"/>
              <w:rPr>
                <w:sz w:val="28"/>
                <w:szCs w:val="28"/>
              </w:rPr>
            </w:pPr>
            <w:r>
              <w:rPr>
                <w:sz w:val="28"/>
                <w:szCs w:val="28"/>
              </w:rPr>
              <w:t>(</w:t>
            </w:r>
            <w:r>
              <w:rPr>
                <w:sz w:val="28"/>
                <w:szCs w:val="28"/>
                <w:lang w:val="kk-KZ"/>
              </w:rPr>
              <w:t>2</w:t>
            </w:r>
            <w:r w:rsidR="00877F6C" w:rsidRPr="00877F6C">
              <w:rPr>
                <w:sz w:val="28"/>
                <w:szCs w:val="28"/>
              </w:rPr>
              <w:t>.</w:t>
            </w:r>
            <w:r w:rsidR="00877F6C" w:rsidRPr="00877F6C">
              <w:rPr>
                <w:sz w:val="28"/>
                <w:szCs w:val="28"/>
                <w:lang w:val="kk-KZ"/>
              </w:rPr>
              <w:t>10</w:t>
            </w:r>
            <w:r w:rsidR="00877F6C" w:rsidRPr="00877F6C">
              <w:rPr>
                <w:sz w:val="28"/>
                <w:szCs w:val="28"/>
              </w:rPr>
              <w:t>)</w:t>
            </w:r>
          </w:p>
        </w:tc>
      </w:tr>
      <w:tr w:rsidR="00877F6C" w:rsidRPr="00877F6C" w:rsidTr="00A22BDE">
        <w:trPr>
          <w:jc w:val="center"/>
        </w:trPr>
        <w:tc>
          <w:tcPr>
            <w:tcW w:w="8656" w:type="dxa"/>
          </w:tcPr>
          <w:p w:rsidR="00877F6C" w:rsidRPr="00877F6C" w:rsidRDefault="005C3955" w:rsidP="007C433C">
            <w:pPr>
              <w:pStyle w:val="121"/>
              <w:jc w:val="center"/>
              <w:rPr>
                <w:rFonts w:eastAsia="Palatino Linotype"/>
                <w:iCs/>
                <w:noProof/>
                <w:sz w:val="28"/>
                <w:szCs w:val="28"/>
              </w:rPr>
            </w:pPr>
            <m:oMathPara>
              <m:oMath>
                <m:sSub>
                  <m:sSubPr>
                    <m:ctrlPr>
                      <w:rPr>
                        <w:rFonts w:ascii="Cambria Math" w:eastAsia="Cambria Math" w:hAnsi="Cambria Math"/>
                        <w:sz w:val="28"/>
                        <w:szCs w:val="28"/>
                      </w:rPr>
                    </m:ctrlPr>
                  </m:sSubPr>
                  <m:e>
                    <m:r>
                      <w:rPr>
                        <w:rFonts w:ascii="Cambria Math" w:eastAsia="Cambria Math" w:hAnsi="Cambria Math"/>
                        <w:sz w:val="28"/>
                        <w:szCs w:val="28"/>
                      </w:rPr>
                      <m:t>γ</m:t>
                    </m:r>
                  </m:e>
                  <m:sub>
                    <m:r>
                      <w:rPr>
                        <w:rFonts w:ascii="Cambria Math" w:eastAsia="Cambria Math" w:hAnsi="Cambria Math"/>
                        <w:sz w:val="28"/>
                        <w:szCs w:val="28"/>
                      </w:rPr>
                      <m:t>i</m:t>
                    </m:r>
                  </m:sub>
                </m:sSub>
                <m:r>
                  <m:rPr>
                    <m:sty m:val="p"/>
                  </m:rPr>
                  <w:rPr>
                    <w:rFonts w:ascii="Cambria Math" w:eastAsia="Cambria Math" w:hAnsi="Cambria Math"/>
                    <w:sz w:val="28"/>
                    <w:szCs w:val="28"/>
                  </w:rPr>
                  <m:t>=</m:t>
                </m:r>
                <m:func>
                  <m:funcPr>
                    <m:ctrlPr>
                      <w:rPr>
                        <w:rFonts w:ascii="Cambria Math" w:eastAsia="Cambria Math" w:hAnsi="Cambria Math"/>
                        <w:sz w:val="28"/>
                        <w:szCs w:val="28"/>
                      </w:rPr>
                    </m:ctrlPr>
                  </m:funcPr>
                  <m:fName>
                    <m:sSup>
                      <m:sSupPr>
                        <m:ctrlPr>
                          <w:rPr>
                            <w:rFonts w:ascii="Cambria Math" w:eastAsia="Cambria Math" w:hAnsi="Cambria Math"/>
                            <w:sz w:val="28"/>
                            <w:szCs w:val="28"/>
                          </w:rPr>
                        </m:ctrlPr>
                      </m:sSupPr>
                      <m:e>
                        <m:r>
                          <m:rPr>
                            <m:sty m:val="p"/>
                          </m:rPr>
                          <w:rPr>
                            <w:rFonts w:ascii="Cambria Math" w:eastAsia="Cambria Math" w:hAnsi="Cambria Math"/>
                            <w:sz w:val="28"/>
                            <w:szCs w:val="28"/>
                          </w:rPr>
                          <m:t>cot</m:t>
                        </m:r>
                      </m:e>
                      <m:sup>
                        <m:r>
                          <m:rPr>
                            <m:sty m:val="p"/>
                          </m:rPr>
                          <w:rPr>
                            <w:rFonts w:ascii="Cambria Math" w:eastAsia="Cambria Math" w:hAnsi="Cambria Math"/>
                            <w:sz w:val="28"/>
                            <w:szCs w:val="28"/>
                          </w:rPr>
                          <m:t>-1</m:t>
                        </m:r>
                      </m:sup>
                    </m:sSup>
                  </m:fName>
                  <m:e>
                    <m:d>
                      <m:dPr>
                        <m:ctrlPr>
                          <w:rPr>
                            <w:rFonts w:ascii="Cambria Math" w:eastAsia="Cambria Math" w:hAnsi="Cambria Math"/>
                            <w:sz w:val="28"/>
                            <w:szCs w:val="28"/>
                          </w:rPr>
                        </m:ctrlPr>
                      </m:dPr>
                      <m:e>
                        <m:f>
                          <m:fPr>
                            <m:ctrlPr>
                              <w:rPr>
                                <w:rFonts w:ascii="Cambria Math" w:eastAsia="Cambria Math" w:hAnsi="Cambria Math"/>
                                <w:sz w:val="28"/>
                                <w:szCs w:val="28"/>
                              </w:rPr>
                            </m:ctrlPr>
                          </m:fPr>
                          <m:num>
                            <m:func>
                              <m:funcPr>
                                <m:ctrlPr>
                                  <w:rPr>
                                    <w:rFonts w:ascii="Cambria Math" w:eastAsia="Cambria Math" w:hAnsi="Cambria Math"/>
                                    <w:sz w:val="28"/>
                                    <w:szCs w:val="28"/>
                                  </w:rPr>
                                </m:ctrlPr>
                              </m:funcPr>
                              <m:fName>
                                <m:r>
                                  <m:rPr>
                                    <m:sty m:val="p"/>
                                  </m:rPr>
                                  <w:rPr>
                                    <w:rFonts w:ascii="Cambria Math" w:eastAsia="Cambria Math" w:hAnsi="Cambria Math"/>
                                    <w:sz w:val="28"/>
                                    <w:szCs w:val="28"/>
                                  </w:rPr>
                                  <m:t>cot</m:t>
                                </m:r>
                              </m:fName>
                              <m:e>
                                <m:sSub>
                                  <m:sSubPr>
                                    <m:ctrlPr>
                                      <w:rPr>
                                        <w:rFonts w:ascii="Cambria Math" w:eastAsia="Cambria Math" w:hAnsi="Cambria Math"/>
                                        <w:sz w:val="28"/>
                                        <w:szCs w:val="28"/>
                                      </w:rPr>
                                    </m:ctrlPr>
                                  </m:sSubPr>
                                  <m:e>
                                    <m:r>
                                      <w:rPr>
                                        <w:rFonts w:ascii="Cambria Math" w:eastAsia="Cambria Math" w:hAnsi="Cambria Math"/>
                                        <w:sz w:val="28"/>
                                        <w:szCs w:val="28"/>
                                      </w:rPr>
                                      <m:t>I</m:t>
                                    </m:r>
                                  </m:e>
                                  <m:sub>
                                    <m:r>
                                      <m:rPr>
                                        <m:sty m:val="p"/>
                                      </m:rPr>
                                      <w:rPr>
                                        <w:rFonts w:ascii="Cambria Math" w:eastAsia="Cambria Math" w:hAnsi="Cambria Math"/>
                                        <w:sz w:val="28"/>
                                        <w:szCs w:val="28"/>
                                      </w:rPr>
                                      <m:t>2</m:t>
                                    </m:r>
                                    <m:r>
                                      <w:rPr>
                                        <w:rFonts w:ascii="Cambria Math" w:eastAsia="Cambria Math" w:hAnsi="Cambria Math"/>
                                        <w:sz w:val="28"/>
                                        <w:szCs w:val="28"/>
                                      </w:rPr>
                                      <m:t>i</m:t>
                                    </m:r>
                                  </m:sub>
                                </m:sSub>
                              </m:e>
                            </m:func>
                            <m:func>
                              <m:funcPr>
                                <m:ctrlPr>
                                  <w:rPr>
                                    <w:rFonts w:ascii="Cambria Math" w:eastAsia="Cambria Math" w:hAnsi="Cambria Math"/>
                                    <w:sz w:val="28"/>
                                    <w:szCs w:val="28"/>
                                  </w:rPr>
                                </m:ctrlPr>
                              </m:funcPr>
                              <m:fName>
                                <m:r>
                                  <m:rPr>
                                    <m:sty m:val="p"/>
                                  </m:rPr>
                                  <w:rPr>
                                    <w:rFonts w:ascii="Cambria Math" w:eastAsia="Cambria Math" w:hAnsi="Cambria Math"/>
                                    <w:sz w:val="28"/>
                                    <w:szCs w:val="28"/>
                                  </w:rPr>
                                  <m:t>sin</m:t>
                                </m:r>
                              </m:fName>
                              <m:e>
                                <m:sSub>
                                  <m:sSubPr>
                                    <m:ctrlPr>
                                      <w:rPr>
                                        <w:rFonts w:ascii="Cambria Math" w:eastAsia="Cambria Math" w:hAnsi="Cambria Math"/>
                                        <w:sz w:val="28"/>
                                        <w:szCs w:val="28"/>
                                      </w:rPr>
                                    </m:ctrlPr>
                                  </m:sSubPr>
                                  <m:e>
                                    <m:r>
                                      <w:rPr>
                                        <w:rFonts w:ascii="Cambria Math" w:eastAsia="Cambria Math" w:hAnsi="Cambria Math"/>
                                        <w:sz w:val="28"/>
                                        <w:szCs w:val="28"/>
                                      </w:rPr>
                                      <m:t>I</m:t>
                                    </m:r>
                                  </m:e>
                                  <m:sub>
                                    <m:r>
                                      <m:rPr>
                                        <m:sty m:val="p"/>
                                      </m:rPr>
                                      <w:rPr>
                                        <w:rFonts w:ascii="Cambria Math" w:eastAsia="Cambria Math" w:hAnsi="Cambria Math"/>
                                        <w:sz w:val="28"/>
                                        <w:szCs w:val="28"/>
                                      </w:rPr>
                                      <m:t>1</m:t>
                                    </m:r>
                                    <m:r>
                                      <w:rPr>
                                        <w:rFonts w:ascii="Cambria Math" w:eastAsia="Cambria Math" w:hAnsi="Cambria Math"/>
                                        <w:sz w:val="28"/>
                                        <w:szCs w:val="28"/>
                                      </w:rPr>
                                      <m:t>i</m:t>
                                    </m:r>
                                  </m:sub>
                                </m:sSub>
                              </m:e>
                            </m:func>
                            <m:r>
                              <m:rPr>
                                <m:sty m:val="p"/>
                              </m:rPr>
                              <w:rPr>
                                <w:rFonts w:ascii="Cambria Math" w:eastAsia="Cambria Math" w:hAnsi="Cambria Math"/>
                                <w:sz w:val="28"/>
                                <w:szCs w:val="28"/>
                              </w:rPr>
                              <m:t>-</m:t>
                            </m:r>
                            <m:func>
                              <m:funcPr>
                                <m:ctrlPr>
                                  <w:rPr>
                                    <w:rFonts w:ascii="Cambria Math" w:eastAsia="Cambria Math" w:hAnsi="Cambria Math"/>
                                    <w:sz w:val="28"/>
                                    <w:szCs w:val="28"/>
                                  </w:rPr>
                                </m:ctrlPr>
                              </m:funcPr>
                              <m:fName>
                                <m:r>
                                  <m:rPr>
                                    <m:sty m:val="p"/>
                                  </m:rPr>
                                  <w:rPr>
                                    <w:rFonts w:ascii="Cambria Math" w:eastAsia="Cambria Math" w:hAnsi="Cambria Math"/>
                                    <w:sz w:val="28"/>
                                    <w:szCs w:val="28"/>
                                  </w:rPr>
                                  <m:t>cos</m:t>
                                </m:r>
                              </m:fName>
                              <m:e>
                                <m:sSub>
                                  <m:sSubPr>
                                    <m:ctrlPr>
                                      <w:rPr>
                                        <w:rFonts w:ascii="Cambria Math" w:eastAsia="Cambria Math" w:hAnsi="Cambria Math"/>
                                        <w:sz w:val="28"/>
                                        <w:szCs w:val="28"/>
                                      </w:rPr>
                                    </m:ctrlPr>
                                  </m:sSubPr>
                                  <m:e>
                                    <m:r>
                                      <w:rPr>
                                        <w:rFonts w:ascii="Cambria Math" w:eastAsia="Cambria Math" w:hAnsi="Cambria Math"/>
                                        <w:sz w:val="28"/>
                                        <w:szCs w:val="28"/>
                                      </w:rPr>
                                      <m:t>I</m:t>
                                    </m:r>
                                  </m:e>
                                  <m:sub>
                                    <m:r>
                                      <m:rPr>
                                        <m:sty m:val="p"/>
                                      </m:rPr>
                                      <w:rPr>
                                        <w:rFonts w:ascii="Cambria Math" w:eastAsia="Cambria Math" w:hAnsi="Cambria Math"/>
                                        <w:sz w:val="28"/>
                                        <w:szCs w:val="28"/>
                                      </w:rPr>
                                      <m:t>1</m:t>
                                    </m:r>
                                    <m:r>
                                      <w:rPr>
                                        <w:rFonts w:ascii="Cambria Math" w:eastAsia="Cambria Math" w:hAnsi="Cambria Math"/>
                                        <w:sz w:val="28"/>
                                        <w:szCs w:val="28"/>
                                      </w:rPr>
                                      <m:t>i</m:t>
                                    </m:r>
                                  </m:sub>
                                </m:sSub>
                              </m:e>
                            </m:func>
                            <m:func>
                              <m:funcPr>
                                <m:ctrlPr>
                                  <w:rPr>
                                    <w:rFonts w:ascii="Cambria Math" w:eastAsia="Cambria Math" w:hAnsi="Cambria Math"/>
                                    <w:sz w:val="28"/>
                                    <w:szCs w:val="28"/>
                                  </w:rPr>
                                </m:ctrlPr>
                              </m:funcPr>
                              <m:fName>
                                <m:r>
                                  <m:rPr>
                                    <m:sty m:val="p"/>
                                  </m:rPr>
                                  <w:rPr>
                                    <w:rFonts w:ascii="Cambria Math" w:eastAsia="Cambria Math" w:hAnsi="Cambria Math"/>
                                    <w:sz w:val="28"/>
                                    <w:szCs w:val="28"/>
                                  </w:rPr>
                                  <m:t>cos</m:t>
                                </m:r>
                              </m:fName>
                              <m:e>
                                <m:sSub>
                                  <m:sSubPr>
                                    <m:ctrlPr>
                                      <w:rPr>
                                        <w:rFonts w:ascii="Cambria Math" w:eastAsia="Cambria Math" w:hAnsi="Cambria Math"/>
                                        <w:sz w:val="28"/>
                                        <w:szCs w:val="28"/>
                                      </w:rPr>
                                    </m:ctrlPr>
                                  </m:sSubPr>
                                  <m:e>
                                    <m:r>
                                      <m:rPr>
                                        <m:sty m:val="p"/>
                                      </m:rPr>
                                      <w:rPr>
                                        <w:rFonts w:ascii="Cambria Math" w:eastAsia="Cambria Math" w:hAnsi="Cambria Math"/>
                                        <w:sz w:val="28"/>
                                        <w:szCs w:val="28"/>
                                      </w:rPr>
                                      <m:t>Ω</m:t>
                                    </m:r>
                                  </m:e>
                                  <m:sub>
                                    <m:r>
                                      <w:rPr>
                                        <w:rFonts w:ascii="Cambria Math" w:eastAsia="Cambria Math" w:hAnsi="Cambria Math"/>
                                        <w:sz w:val="28"/>
                                        <w:szCs w:val="28"/>
                                      </w:rPr>
                                      <m:t>i</m:t>
                                    </m:r>
                                  </m:sub>
                                </m:sSub>
                              </m:e>
                            </m:func>
                          </m:num>
                          <m:den>
                            <m:func>
                              <m:funcPr>
                                <m:ctrlPr>
                                  <w:rPr>
                                    <w:rFonts w:ascii="Cambria Math" w:eastAsia="Cambria Math" w:hAnsi="Cambria Math"/>
                                    <w:sz w:val="28"/>
                                    <w:szCs w:val="28"/>
                                  </w:rPr>
                                </m:ctrlPr>
                              </m:funcPr>
                              <m:fName>
                                <m:r>
                                  <m:rPr>
                                    <m:sty m:val="p"/>
                                  </m:rPr>
                                  <w:rPr>
                                    <w:rFonts w:ascii="Cambria Math" w:eastAsia="Cambria Math" w:hAnsi="Cambria Math"/>
                                    <w:sz w:val="28"/>
                                    <w:szCs w:val="28"/>
                                  </w:rPr>
                                  <m:t>sin</m:t>
                                </m:r>
                              </m:fName>
                              <m:e>
                                <m:sSub>
                                  <m:sSubPr>
                                    <m:ctrlPr>
                                      <w:rPr>
                                        <w:rFonts w:ascii="Cambria Math" w:eastAsia="Cambria Math" w:hAnsi="Cambria Math"/>
                                        <w:sz w:val="28"/>
                                        <w:szCs w:val="28"/>
                                      </w:rPr>
                                    </m:ctrlPr>
                                  </m:sSubPr>
                                  <m:e>
                                    <m:r>
                                      <m:rPr>
                                        <m:sty m:val="p"/>
                                      </m:rPr>
                                      <w:rPr>
                                        <w:rFonts w:ascii="Cambria Math" w:eastAsia="Cambria Math" w:hAnsi="Cambria Math"/>
                                        <w:sz w:val="28"/>
                                        <w:szCs w:val="28"/>
                                      </w:rPr>
                                      <m:t>Ω</m:t>
                                    </m:r>
                                  </m:e>
                                  <m:sub>
                                    <m:r>
                                      <w:rPr>
                                        <w:rFonts w:ascii="Cambria Math" w:eastAsia="Cambria Math" w:hAnsi="Cambria Math"/>
                                        <w:sz w:val="28"/>
                                        <w:szCs w:val="28"/>
                                      </w:rPr>
                                      <m:t>i</m:t>
                                    </m:r>
                                  </m:sub>
                                </m:sSub>
                              </m:e>
                            </m:func>
                          </m:den>
                        </m:f>
                      </m:e>
                    </m:d>
                  </m:e>
                </m:func>
                <m:r>
                  <m:rPr>
                    <m:sty m:val="p"/>
                  </m:rPr>
                  <w:rPr>
                    <w:rFonts w:ascii="Cambria Math" w:eastAsia="Cambria Math" w:hAnsi="Cambria Math"/>
                    <w:sz w:val="28"/>
                    <w:szCs w:val="28"/>
                  </w:rPr>
                  <m:t>,</m:t>
                </m:r>
                <m:sSub>
                  <m:sSubPr>
                    <m:ctrlPr>
                      <w:rPr>
                        <w:rFonts w:ascii="Cambria Math" w:eastAsia="Cambria Math" w:hAnsi="Cambria Math"/>
                        <w:sz w:val="28"/>
                        <w:szCs w:val="28"/>
                      </w:rPr>
                    </m:ctrlPr>
                  </m:sSubPr>
                  <m:e>
                    <m:r>
                      <m:rPr>
                        <m:sty m:val="p"/>
                      </m:rPr>
                      <w:rPr>
                        <w:rFonts w:ascii="Cambria Math" w:eastAsia="Cambria Math" w:hAnsi="Cambria Math"/>
                        <w:sz w:val="28"/>
                        <w:szCs w:val="28"/>
                      </w:rPr>
                      <m:t>Ω</m:t>
                    </m:r>
                  </m:e>
                  <m:sub>
                    <m:r>
                      <w:rPr>
                        <w:rFonts w:ascii="Cambria Math" w:eastAsia="Cambria Math" w:hAnsi="Cambria Math"/>
                        <w:sz w:val="28"/>
                        <w:szCs w:val="28"/>
                      </w:rPr>
                      <m:t>i</m:t>
                    </m:r>
                  </m:sub>
                </m:sSub>
                <m:r>
                  <m:rPr>
                    <m:sty m:val="p"/>
                  </m:rP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z</m:t>
                        </m:r>
                      </m:e>
                      <m:sub>
                        <m:r>
                          <w:rPr>
                            <w:rFonts w:ascii="Cambria Math" w:eastAsia="Cambria Math" w:hAnsi="Cambria Math"/>
                            <w:sz w:val="28"/>
                            <w:szCs w:val="28"/>
                          </w:rPr>
                          <m:t>i</m:t>
                        </m:r>
                      </m:sub>
                    </m:sSub>
                    <m:r>
                      <m:rPr>
                        <m:sty m:val="p"/>
                      </m:rP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t</m:t>
                        </m:r>
                      </m:e>
                      <m:sub>
                        <m:r>
                          <m:rPr>
                            <m:sty m:val="p"/>
                          </m:rPr>
                          <w:rPr>
                            <w:rFonts w:ascii="Cambria Math" w:eastAsia="Cambria Math" w:hAnsi="Cambria Math"/>
                            <w:sz w:val="28"/>
                            <w:szCs w:val="28"/>
                          </w:rPr>
                          <m:t>0</m:t>
                        </m:r>
                      </m:sub>
                    </m:sSub>
                    <m:r>
                      <m:rPr>
                        <m:sty m:val="p"/>
                      </m:rPr>
                      <w:rPr>
                        <w:rFonts w:ascii="Cambria Math" w:eastAsia="Cambria Math" w:hAnsi="Cambria Math"/>
                        <w:sz w:val="28"/>
                        <w:szCs w:val="28"/>
                      </w:rPr>
                      <m:t>)</m:t>
                    </m:r>
                  </m:num>
                  <m:den>
                    <m:r>
                      <w:rPr>
                        <w:rFonts w:ascii="Cambria Math" w:eastAsia="Cambria Math" w:hAnsi="Cambria Math"/>
                        <w:sz w:val="28"/>
                        <w:szCs w:val="28"/>
                      </w:rPr>
                      <m:t>R</m:t>
                    </m:r>
                    <m:func>
                      <m:funcPr>
                        <m:ctrlPr>
                          <w:rPr>
                            <w:rFonts w:ascii="Cambria Math" w:eastAsia="Cambria Math" w:hAnsi="Cambria Math"/>
                            <w:sz w:val="28"/>
                            <w:szCs w:val="28"/>
                          </w:rPr>
                        </m:ctrlPr>
                      </m:funcPr>
                      <m:fName>
                        <m:r>
                          <m:rPr>
                            <m:sty m:val="p"/>
                          </m:rPr>
                          <w:rPr>
                            <w:rFonts w:ascii="Cambria Math" w:eastAsia="Cambria Math" w:hAnsi="Cambria Math"/>
                            <w:sz w:val="28"/>
                            <w:szCs w:val="28"/>
                          </w:rPr>
                          <m:t>sin</m:t>
                        </m:r>
                      </m:fName>
                      <m:e>
                        <m:r>
                          <w:rPr>
                            <w:rFonts w:ascii="Cambria Math" w:eastAsia="Cambria Math" w:hAnsi="Cambria Math"/>
                            <w:sz w:val="28"/>
                            <w:szCs w:val="28"/>
                          </w:rPr>
                          <m:t>I</m:t>
                        </m:r>
                      </m:e>
                    </m:func>
                  </m:den>
                </m:f>
              </m:oMath>
            </m:oMathPara>
          </w:p>
        </w:tc>
        <w:tc>
          <w:tcPr>
            <w:tcW w:w="688" w:type="dxa"/>
            <w:vAlign w:val="center"/>
          </w:tcPr>
          <w:p w:rsidR="00877F6C" w:rsidRPr="00877F6C" w:rsidRDefault="0030778F" w:rsidP="00877F6C">
            <w:pPr>
              <w:pStyle w:val="121"/>
              <w:ind w:firstLine="709"/>
              <w:rPr>
                <w:sz w:val="28"/>
                <w:szCs w:val="28"/>
              </w:rPr>
            </w:pPr>
            <w:r>
              <w:rPr>
                <w:sz w:val="28"/>
                <w:szCs w:val="28"/>
              </w:rPr>
              <w:t>(</w:t>
            </w:r>
            <w:r>
              <w:rPr>
                <w:sz w:val="28"/>
                <w:szCs w:val="28"/>
                <w:lang w:val="kk-KZ"/>
              </w:rPr>
              <w:t>2</w:t>
            </w:r>
            <w:r w:rsidR="00877F6C" w:rsidRPr="00877F6C">
              <w:rPr>
                <w:sz w:val="28"/>
                <w:szCs w:val="28"/>
                <w:lang w:val="kk-KZ"/>
              </w:rPr>
              <w:t>.11</w:t>
            </w:r>
            <w:r w:rsidR="00877F6C" w:rsidRPr="00877F6C">
              <w:rPr>
                <w:sz w:val="28"/>
                <w:szCs w:val="28"/>
              </w:rPr>
              <w:t>)</w:t>
            </w:r>
          </w:p>
        </w:tc>
      </w:tr>
      <w:tr w:rsidR="00877F6C" w:rsidRPr="00877F6C" w:rsidTr="00A22BDE">
        <w:trPr>
          <w:jc w:val="center"/>
        </w:trPr>
        <w:tc>
          <w:tcPr>
            <w:tcW w:w="8656" w:type="dxa"/>
          </w:tcPr>
          <w:p w:rsidR="00877F6C" w:rsidRPr="00877F6C" w:rsidRDefault="005C3955" w:rsidP="007C433C">
            <w:pPr>
              <w:pStyle w:val="121"/>
              <w:jc w:val="center"/>
              <w:rPr>
                <w:rFonts w:eastAsia="Cambria Math"/>
                <w:sz w:val="28"/>
                <w:szCs w:val="28"/>
              </w:rPr>
            </w:pPr>
            <m:oMathPara>
              <m:oMath>
                <m:sSub>
                  <m:sSubPr>
                    <m:ctrlPr>
                      <w:rPr>
                        <w:rFonts w:ascii="Cambria Math" w:eastAsia="Cambria Math" w:hAnsi="Cambria Math"/>
                        <w:sz w:val="28"/>
                        <w:szCs w:val="28"/>
                      </w:rPr>
                    </m:ctrlPr>
                  </m:sSubPr>
                  <m:e>
                    <m:r>
                      <w:rPr>
                        <w:rFonts w:ascii="Cambria Math" w:eastAsia="Cambria Math" w:hAnsi="Cambria Math"/>
                        <w:sz w:val="28"/>
                        <w:szCs w:val="28"/>
                      </w:rPr>
                      <m:t>I</m:t>
                    </m:r>
                  </m:e>
                  <m:sub>
                    <m:r>
                      <m:rPr>
                        <m:sty m:val="p"/>
                      </m:rPr>
                      <w:rPr>
                        <w:rFonts w:ascii="Cambria Math" w:eastAsia="Cambria Math" w:hAnsi="Cambria Math"/>
                        <w:sz w:val="28"/>
                        <w:szCs w:val="28"/>
                      </w:rPr>
                      <m:t>1</m:t>
                    </m:r>
                    <m:r>
                      <w:rPr>
                        <w:rFonts w:ascii="Cambria Math" w:eastAsia="Cambria Math" w:hAnsi="Cambria Math"/>
                        <w:sz w:val="28"/>
                        <w:szCs w:val="28"/>
                      </w:rPr>
                      <m:t>i</m:t>
                    </m:r>
                  </m:sub>
                </m:sSub>
                <m:r>
                  <m:rPr>
                    <m:sty m:val="p"/>
                  </m:rP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v</m:t>
                        </m:r>
                      </m:e>
                      <m:sub>
                        <m:r>
                          <w:rPr>
                            <w:rFonts w:ascii="Cambria Math" w:eastAsia="Cambria Math" w:hAnsi="Cambria Math"/>
                            <w:sz w:val="28"/>
                            <w:szCs w:val="28"/>
                          </w:rPr>
                          <m:t>iz</m:t>
                        </m:r>
                      </m:sub>
                    </m:sSub>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w:rPr>
                                <w:rFonts w:ascii="Cambria Math" w:eastAsia="Cambria Math" w:hAnsi="Cambria Math"/>
                                <w:sz w:val="28"/>
                                <w:szCs w:val="28"/>
                              </w:rPr>
                              <m:t>t</m:t>
                            </m:r>
                          </m:e>
                          <m:sub>
                            <m:r>
                              <m:rPr>
                                <m:sty m:val="p"/>
                              </m:rPr>
                              <w:rPr>
                                <w:rFonts w:ascii="Cambria Math" w:eastAsia="Cambria Math" w:hAnsi="Cambria Math"/>
                                <w:sz w:val="28"/>
                                <w:szCs w:val="28"/>
                              </w:rPr>
                              <m:t>0</m:t>
                            </m:r>
                          </m:sub>
                        </m:sSub>
                      </m:e>
                    </m:d>
                  </m:num>
                  <m:den>
                    <m:r>
                      <w:rPr>
                        <w:rFonts w:ascii="Cambria Math" w:eastAsia="Cambria Math" w:hAnsi="Cambria Math"/>
                        <w:sz w:val="28"/>
                        <w:szCs w:val="28"/>
                      </w:rPr>
                      <m:t>kR</m:t>
                    </m:r>
                  </m:den>
                </m:f>
                <m:r>
                  <m:rPr>
                    <m:sty m:val="p"/>
                  </m:rP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I</m:t>
                    </m:r>
                  </m:e>
                  <m:sub>
                    <m:r>
                      <m:rPr>
                        <m:sty m:val="p"/>
                      </m:rPr>
                      <w:rPr>
                        <w:rFonts w:ascii="Cambria Math" w:eastAsia="Cambria Math" w:hAnsi="Cambria Math"/>
                        <w:sz w:val="28"/>
                        <w:szCs w:val="28"/>
                      </w:rPr>
                      <m:t>2</m:t>
                    </m:r>
                    <m:r>
                      <w:rPr>
                        <w:rFonts w:ascii="Cambria Math" w:eastAsia="Cambria Math" w:hAnsi="Cambria Math"/>
                        <w:sz w:val="28"/>
                        <w:szCs w:val="28"/>
                      </w:rPr>
                      <m:t>i</m:t>
                    </m:r>
                  </m:sub>
                </m:sSub>
                <m:r>
                  <m:rPr>
                    <m:sty m:val="p"/>
                  </m:rPr>
                  <w:rPr>
                    <w:rFonts w:ascii="Cambria Math" w:eastAsia="Cambria Math" w:hAnsi="Cambria Math"/>
                    <w:sz w:val="28"/>
                    <w:szCs w:val="28"/>
                  </w:rPr>
                  <m:t xml:space="preserve">, </m:t>
                </m:r>
                <m:sSub>
                  <m:sSubPr>
                    <m:ctrlPr>
                      <w:rPr>
                        <w:rFonts w:ascii="Cambria Math" w:eastAsia="Cambria Math" w:hAnsi="Cambria Math"/>
                        <w:sz w:val="28"/>
                        <w:szCs w:val="28"/>
                      </w:rPr>
                    </m:ctrlPr>
                  </m:sSubPr>
                  <m:e>
                    <m:r>
                      <w:rPr>
                        <w:rFonts w:ascii="Cambria Math" w:eastAsia="Cambria Math" w:hAnsi="Cambria Math"/>
                        <w:sz w:val="28"/>
                        <w:szCs w:val="28"/>
                      </w:rPr>
                      <m:t>I</m:t>
                    </m:r>
                  </m:e>
                  <m:sub>
                    <m:r>
                      <m:rPr>
                        <m:sty m:val="p"/>
                      </m:rPr>
                      <w:rPr>
                        <w:rFonts w:ascii="Cambria Math" w:eastAsia="Cambria Math" w:hAnsi="Cambria Math"/>
                        <w:sz w:val="28"/>
                        <w:szCs w:val="28"/>
                      </w:rPr>
                      <m:t>2</m:t>
                    </m:r>
                    <m:r>
                      <w:rPr>
                        <w:rFonts w:ascii="Cambria Math" w:eastAsia="Cambria Math" w:hAnsi="Cambria Math"/>
                        <w:sz w:val="28"/>
                        <w:szCs w:val="28"/>
                      </w:rPr>
                      <m:t>i</m:t>
                    </m:r>
                  </m:sub>
                </m:sSub>
                <m:r>
                  <m:rPr>
                    <m:sty m:val="p"/>
                  </m:rPr>
                  <w:rPr>
                    <w:rFonts w:ascii="Cambria Math" w:eastAsia="Cambria Math" w:hAnsi="Cambria Math"/>
                    <w:sz w:val="28"/>
                    <w:szCs w:val="28"/>
                  </w:rPr>
                  <m:t>≈</m:t>
                </m:r>
                <m:r>
                  <w:rPr>
                    <w:rFonts w:ascii="Cambria Math" w:eastAsia="Cambria Math" w:hAnsi="Cambria Math"/>
                    <w:sz w:val="28"/>
                    <w:szCs w:val="28"/>
                  </w:rPr>
                  <m:t>I</m:t>
                </m:r>
                <m:r>
                  <m:rPr>
                    <m:sty m:val="p"/>
                  </m:rPr>
                  <w:rPr>
                    <w:rFonts w:ascii="Cambria Math" w:eastAsia="Cambria Math" w:hAnsi="Cambria Math"/>
                    <w:sz w:val="28"/>
                    <w:szCs w:val="28"/>
                  </w:rPr>
                  <m:t>,</m:t>
                </m:r>
                <m:r>
                  <w:rPr>
                    <w:rFonts w:ascii="Cambria Math" w:eastAsia="Cambria Math" w:hAnsi="Cambria Math"/>
                    <w:sz w:val="28"/>
                    <w:szCs w:val="28"/>
                  </w:rPr>
                  <m:t>k</m:t>
                </m:r>
                <m:r>
                  <m:rPr>
                    <m:sty m:val="p"/>
                  </m:rPr>
                  <w:rPr>
                    <w:rFonts w:ascii="Cambria Math" w:eastAsia="Cambria Math" w:hAnsi="Cambria Math"/>
                    <w:sz w:val="28"/>
                    <w:szCs w:val="28"/>
                  </w:rPr>
                  <m:t>=</m:t>
                </m:r>
                <m:r>
                  <w:rPr>
                    <w:rFonts w:ascii="Cambria Math" w:eastAsia="Cambria Math" w:hAnsi="Cambria Math"/>
                    <w:sz w:val="28"/>
                    <w:szCs w:val="28"/>
                  </w:rPr>
                  <m:t>nc</m:t>
                </m:r>
                <m:r>
                  <m:rPr>
                    <m:sty m:val="p"/>
                  </m:rPr>
                  <w:rPr>
                    <w:rFonts w:ascii="Cambria Math" w:eastAsia="Cambria Math" w:hAnsi="Cambria Math"/>
                    <w:sz w:val="28"/>
                    <w:szCs w:val="28"/>
                  </w:rPr>
                  <m:t>+</m:t>
                </m:r>
                <m:f>
                  <m:fPr>
                    <m:ctrlPr>
                      <w:rPr>
                        <w:rFonts w:ascii="Cambria Math" w:eastAsia="Cambria Math" w:hAnsi="Cambria Math"/>
                        <w:sz w:val="28"/>
                        <w:szCs w:val="28"/>
                      </w:rPr>
                    </m:ctrlPr>
                  </m:fPr>
                  <m:num>
                    <m:r>
                      <m:rPr>
                        <m:sty m:val="p"/>
                      </m:rPr>
                      <w:rPr>
                        <w:rFonts w:ascii="Cambria Math" w:eastAsia="Cambria Math" w:hAnsi="Cambria Math"/>
                        <w:sz w:val="28"/>
                        <w:szCs w:val="28"/>
                      </w:rPr>
                      <m:t>3</m:t>
                    </m:r>
                    <m:r>
                      <w:rPr>
                        <w:rFonts w:ascii="Cambria Math" w:eastAsia="Cambria Math" w:hAnsi="Cambria Math"/>
                        <w:sz w:val="28"/>
                        <w:szCs w:val="28"/>
                      </w:rPr>
                      <m:t>n</m:t>
                    </m:r>
                    <m:sSub>
                      <m:sSubPr>
                        <m:ctrlPr>
                          <w:rPr>
                            <w:rFonts w:ascii="Cambria Math" w:eastAsia="Cambria Math" w:hAnsi="Cambria Math"/>
                            <w:sz w:val="28"/>
                            <w:szCs w:val="28"/>
                          </w:rPr>
                        </m:ctrlPr>
                      </m:sSubPr>
                      <m:e>
                        <m:r>
                          <w:rPr>
                            <w:rFonts w:ascii="Cambria Math" w:eastAsia="Cambria Math" w:hAnsi="Cambria Math"/>
                            <w:sz w:val="28"/>
                            <w:szCs w:val="28"/>
                          </w:rPr>
                          <m:t>J</m:t>
                        </m:r>
                      </m:e>
                      <m:sub>
                        <m:r>
                          <m:rPr>
                            <m:sty m:val="p"/>
                          </m:rPr>
                          <w:rPr>
                            <w:rFonts w:ascii="Cambria Math" w:eastAsia="Cambria Math" w:hAnsi="Cambria Math"/>
                            <w:sz w:val="28"/>
                            <w:szCs w:val="28"/>
                          </w:rPr>
                          <m:t>2</m:t>
                        </m:r>
                      </m:sub>
                    </m:sSub>
                    <m:sSubSup>
                      <m:sSubSupPr>
                        <m:ctrlPr>
                          <w:rPr>
                            <w:rFonts w:ascii="Cambria Math" w:eastAsia="Cambria Math" w:hAnsi="Cambria Math"/>
                            <w:sz w:val="28"/>
                            <w:szCs w:val="28"/>
                          </w:rPr>
                        </m:ctrlPr>
                      </m:sSubSupPr>
                      <m:e>
                        <m:r>
                          <w:rPr>
                            <w:rFonts w:ascii="Cambria Math" w:eastAsia="Cambria Math" w:hAnsi="Cambria Math"/>
                            <w:sz w:val="28"/>
                            <w:szCs w:val="28"/>
                          </w:rPr>
                          <m:t>r</m:t>
                        </m:r>
                      </m:e>
                      <m:sub>
                        <m:r>
                          <w:rPr>
                            <w:rFonts w:ascii="Cambria Math" w:eastAsia="Cambria Math" w:hAnsi="Cambria Math"/>
                            <w:sz w:val="28"/>
                            <w:szCs w:val="28"/>
                          </w:rPr>
                          <m:t>E</m:t>
                        </m:r>
                      </m:sub>
                      <m:sup>
                        <m:r>
                          <m:rPr>
                            <m:sty m:val="p"/>
                          </m:rPr>
                          <w:rPr>
                            <w:rFonts w:ascii="Cambria Math" w:eastAsia="Cambria Math" w:hAnsi="Cambria Math"/>
                            <w:sz w:val="28"/>
                            <w:szCs w:val="28"/>
                          </w:rPr>
                          <m:t>2</m:t>
                        </m:r>
                      </m:sup>
                    </m:sSubSup>
                  </m:num>
                  <m:den>
                    <m:r>
                      <m:rPr>
                        <m:sty m:val="p"/>
                      </m:rPr>
                      <w:rPr>
                        <w:rFonts w:ascii="Cambria Math" w:eastAsia="Cambria Math" w:hAnsi="Cambria Math"/>
                        <w:sz w:val="28"/>
                        <w:szCs w:val="28"/>
                      </w:rPr>
                      <m:t>2</m:t>
                    </m:r>
                    <m:sSup>
                      <m:sSupPr>
                        <m:ctrlPr>
                          <w:rPr>
                            <w:rFonts w:ascii="Cambria Math" w:eastAsia="Cambria Math" w:hAnsi="Cambria Math"/>
                            <w:sz w:val="28"/>
                            <w:szCs w:val="28"/>
                          </w:rPr>
                        </m:ctrlPr>
                      </m:sSupPr>
                      <m:e>
                        <m:r>
                          <w:rPr>
                            <w:rFonts w:ascii="Cambria Math" w:eastAsia="Cambria Math" w:hAnsi="Cambria Math"/>
                            <w:sz w:val="28"/>
                            <w:szCs w:val="28"/>
                          </w:rPr>
                          <m:t>R</m:t>
                        </m:r>
                      </m:e>
                      <m:sup>
                        <m:r>
                          <m:rPr>
                            <m:sty m:val="p"/>
                          </m:rPr>
                          <w:rPr>
                            <w:rFonts w:ascii="Cambria Math" w:eastAsia="Cambria Math" w:hAnsi="Cambria Math"/>
                            <w:sz w:val="28"/>
                            <w:szCs w:val="28"/>
                          </w:rPr>
                          <m:t>2</m:t>
                        </m:r>
                      </m:sup>
                    </m:sSup>
                  </m:den>
                </m:f>
                <m:func>
                  <m:funcPr>
                    <m:ctrlPr>
                      <w:rPr>
                        <w:rFonts w:ascii="Cambria Math" w:eastAsia="Cambria Math" w:hAnsi="Cambria Math"/>
                        <w:sz w:val="28"/>
                        <w:szCs w:val="28"/>
                      </w:rPr>
                    </m:ctrlPr>
                  </m:funcPr>
                  <m:fName>
                    <m:sSup>
                      <m:sSupPr>
                        <m:ctrlPr>
                          <w:rPr>
                            <w:rFonts w:ascii="Cambria Math" w:eastAsia="Cambria Math" w:hAnsi="Cambria Math"/>
                            <w:sz w:val="28"/>
                            <w:szCs w:val="28"/>
                          </w:rPr>
                        </m:ctrlPr>
                      </m:sSupPr>
                      <m:e>
                        <m:r>
                          <w:rPr>
                            <w:rFonts w:ascii="Cambria Math" w:eastAsia="Cambria Math" w:hAnsi="Cambria Math"/>
                            <w:sz w:val="28"/>
                            <w:szCs w:val="28"/>
                          </w:rPr>
                          <m:t>cos</m:t>
                        </m:r>
                      </m:e>
                      <m:sup>
                        <m:r>
                          <m:rPr>
                            <m:sty m:val="p"/>
                          </m:rPr>
                          <w:rPr>
                            <w:rFonts w:ascii="Cambria Math" w:eastAsia="Cambria Math" w:hAnsi="Cambria Math"/>
                            <w:sz w:val="28"/>
                            <w:szCs w:val="28"/>
                          </w:rPr>
                          <m:t>2</m:t>
                        </m:r>
                      </m:sup>
                    </m:sSup>
                  </m:fName>
                  <m:e>
                    <m:r>
                      <w:rPr>
                        <w:rFonts w:ascii="Cambria Math" w:eastAsia="Cambria Math" w:hAnsi="Cambria Math"/>
                        <w:sz w:val="28"/>
                        <w:szCs w:val="28"/>
                      </w:rPr>
                      <m:t>I</m:t>
                    </m:r>
                  </m:e>
                </m:func>
                <m:r>
                  <m:rPr>
                    <m:sty m:val="p"/>
                  </m:rPr>
                  <w:rPr>
                    <w:rFonts w:ascii="Cambria Math" w:eastAsia="Cambria Math" w:hAnsi="Cambria Math"/>
                    <w:sz w:val="28"/>
                    <w:szCs w:val="28"/>
                  </w:rPr>
                  <m:t>,</m:t>
                </m:r>
              </m:oMath>
            </m:oMathPara>
          </w:p>
          <w:p w:rsidR="00877F6C" w:rsidRPr="00877F6C" w:rsidRDefault="005C3955" w:rsidP="007C433C">
            <w:pPr>
              <w:pStyle w:val="121"/>
              <w:jc w:val="center"/>
              <w:rPr>
                <w:rFonts w:ascii="Cambria Math" w:hAnsi="Cambria Math"/>
                <w:sz w:val="28"/>
                <w:szCs w:val="28"/>
                <w:oMath/>
              </w:rPr>
            </w:pPr>
            <m:oMathPara>
              <m:oMath>
                <m:sSub>
                  <m:sSubPr>
                    <m:ctrlPr>
                      <w:rPr>
                        <w:rFonts w:ascii="Cambria Math" w:eastAsia="Cambria Math" w:hAnsi="Cambria Math"/>
                        <w:sz w:val="28"/>
                        <w:szCs w:val="28"/>
                      </w:rPr>
                    </m:ctrlPr>
                  </m:sSubPr>
                  <m:e>
                    <m:acc>
                      <m:accPr>
                        <m:chr m:val="̇"/>
                        <m:ctrlPr>
                          <w:rPr>
                            <w:rFonts w:ascii="Cambria Math" w:eastAsia="Cambria Math" w:hAnsi="Cambria Math"/>
                            <w:sz w:val="28"/>
                            <w:szCs w:val="28"/>
                          </w:rPr>
                        </m:ctrlPr>
                      </m:accPr>
                      <m:e>
                        <m:r>
                          <w:rPr>
                            <w:rFonts w:ascii="Cambria Math" w:eastAsia="Cambria Math" w:hAnsi="Cambria Math"/>
                            <w:sz w:val="28"/>
                            <w:szCs w:val="28"/>
                          </w:rPr>
                          <m:t>Ω</m:t>
                        </m:r>
                      </m:e>
                    </m:acc>
                  </m:e>
                  <m:sub>
                    <m:r>
                      <m:rPr>
                        <m:sty m:val="p"/>
                      </m:rPr>
                      <w:rPr>
                        <w:rFonts w:ascii="Cambria Math" w:eastAsia="Cambria Math" w:hAnsi="Cambria Math"/>
                        <w:sz w:val="28"/>
                        <w:szCs w:val="28"/>
                      </w:rPr>
                      <m:t>1</m:t>
                    </m:r>
                    <m:r>
                      <w:rPr>
                        <w:rFonts w:ascii="Cambria Math" w:eastAsia="Cambria Math" w:hAnsi="Cambria Math"/>
                        <w:sz w:val="28"/>
                        <w:szCs w:val="28"/>
                      </w:rPr>
                      <m:t>i</m:t>
                    </m:r>
                  </m:sub>
                </m:sSub>
                <m:r>
                  <m:rPr>
                    <m:sty m:val="p"/>
                  </m:rPr>
                  <w:rPr>
                    <w:rFonts w:ascii="Cambria Math" w:eastAsia="Cambria Math" w:hAnsi="Cambria Math"/>
                    <w:sz w:val="28"/>
                    <w:szCs w:val="28"/>
                  </w:rPr>
                  <m:t>=-</m:t>
                </m:r>
                <m:f>
                  <m:fPr>
                    <m:ctrlPr>
                      <w:rPr>
                        <w:rFonts w:ascii="Cambria Math" w:eastAsia="Cambria Math" w:hAnsi="Cambria Math"/>
                        <w:sz w:val="28"/>
                        <w:szCs w:val="28"/>
                      </w:rPr>
                    </m:ctrlPr>
                  </m:fPr>
                  <m:num>
                    <m:r>
                      <m:rPr>
                        <m:sty m:val="p"/>
                      </m:rPr>
                      <w:rPr>
                        <w:rFonts w:ascii="Cambria Math" w:eastAsia="Cambria Math" w:hAnsi="Cambria Math"/>
                        <w:sz w:val="28"/>
                        <w:szCs w:val="28"/>
                      </w:rPr>
                      <m:t>3</m:t>
                    </m:r>
                    <m:r>
                      <w:rPr>
                        <w:rFonts w:ascii="Cambria Math" w:eastAsia="Cambria Math" w:hAnsi="Cambria Math"/>
                        <w:sz w:val="28"/>
                        <w:szCs w:val="28"/>
                      </w:rPr>
                      <m:t>n</m:t>
                    </m:r>
                    <m:sSub>
                      <m:sSubPr>
                        <m:ctrlPr>
                          <w:rPr>
                            <w:rFonts w:ascii="Cambria Math" w:eastAsia="Cambria Math" w:hAnsi="Cambria Math"/>
                            <w:sz w:val="28"/>
                            <w:szCs w:val="28"/>
                          </w:rPr>
                        </m:ctrlPr>
                      </m:sSubPr>
                      <m:e>
                        <m:r>
                          <w:rPr>
                            <w:rFonts w:ascii="Cambria Math" w:eastAsia="Cambria Math" w:hAnsi="Cambria Math"/>
                            <w:sz w:val="28"/>
                            <w:szCs w:val="28"/>
                          </w:rPr>
                          <m:t>J</m:t>
                        </m:r>
                      </m:e>
                      <m:sub>
                        <m:r>
                          <m:rPr>
                            <m:sty m:val="p"/>
                          </m:rPr>
                          <w:rPr>
                            <w:rFonts w:ascii="Cambria Math" w:eastAsia="Cambria Math" w:hAnsi="Cambria Math"/>
                            <w:sz w:val="28"/>
                            <w:szCs w:val="28"/>
                          </w:rPr>
                          <m:t>2</m:t>
                        </m:r>
                      </m:sub>
                    </m:sSub>
                    <m:sSubSup>
                      <m:sSubSupPr>
                        <m:ctrlPr>
                          <w:rPr>
                            <w:rFonts w:ascii="Cambria Math" w:eastAsia="Cambria Math" w:hAnsi="Cambria Math"/>
                            <w:sz w:val="28"/>
                            <w:szCs w:val="28"/>
                          </w:rPr>
                        </m:ctrlPr>
                      </m:sSubSupPr>
                      <m:e>
                        <m:r>
                          <w:rPr>
                            <w:rFonts w:ascii="Cambria Math" w:eastAsia="Cambria Math" w:hAnsi="Cambria Math"/>
                            <w:sz w:val="28"/>
                            <w:szCs w:val="28"/>
                          </w:rPr>
                          <m:t>r</m:t>
                        </m:r>
                      </m:e>
                      <m:sub>
                        <m:r>
                          <w:rPr>
                            <w:rFonts w:ascii="Cambria Math" w:eastAsia="Cambria Math" w:hAnsi="Cambria Math"/>
                            <w:sz w:val="28"/>
                            <w:szCs w:val="28"/>
                          </w:rPr>
                          <m:t>E</m:t>
                        </m:r>
                      </m:sub>
                      <m:sup>
                        <m:r>
                          <m:rPr>
                            <m:sty m:val="p"/>
                          </m:rPr>
                          <w:rPr>
                            <w:rFonts w:ascii="Cambria Math" w:eastAsia="Cambria Math" w:hAnsi="Cambria Math"/>
                            <w:sz w:val="28"/>
                            <w:szCs w:val="28"/>
                          </w:rPr>
                          <m:t>2</m:t>
                        </m:r>
                      </m:sup>
                    </m:sSubSup>
                  </m:num>
                  <m:den>
                    <m:r>
                      <m:rPr>
                        <m:sty m:val="p"/>
                      </m:rPr>
                      <w:rPr>
                        <w:rFonts w:ascii="Cambria Math" w:eastAsia="Cambria Math" w:hAnsi="Cambria Math"/>
                        <w:sz w:val="28"/>
                        <w:szCs w:val="28"/>
                      </w:rPr>
                      <m:t>2</m:t>
                    </m:r>
                    <m:sSup>
                      <m:sSupPr>
                        <m:ctrlPr>
                          <w:rPr>
                            <w:rFonts w:ascii="Cambria Math" w:eastAsia="Cambria Math" w:hAnsi="Cambria Math"/>
                            <w:sz w:val="28"/>
                            <w:szCs w:val="28"/>
                          </w:rPr>
                        </m:ctrlPr>
                      </m:sSupPr>
                      <m:e>
                        <m:r>
                          <w:rPr>
                            <w:rFonts w:ascii="Cambria Math" w:eastAsia="Cambria Math" w:hAnsi="Cambria Math"/>
                            <w:sz w:val="28"/>
                            <w:szCs w:val="28"/>
                          </w:rPr>
                          <m:t>R</m:t>
                        </m:r>
                      </m:e>
                      <m:sup>
                        <m:r>
                          <m:rPr>
                            <m:sty m:val="p"/>
                          </m:rPr>
                          <w:rPr>
                            <w:rFonts w:ascii="Cambria Math" w:eastAsia="Cambria Math" w:hAnsi="Cambria Math"/>
                            <w:sz w:val="28"/>
                            <w:szCs w:val="28"/>
                          </w:rPr>
                          <m:t>2</m:t>
                        </m:r>
                      </m:sup>
                    </m:sSup>
                  </m:den>
                </m:f>
                <m:func>
                  <m:funcPr>
                    <m:ctrlPr>
                      <w:rPr>
                        <w:rFonts w:ascii="Cambria Math" w:eastAsia="Cambria Math" w:hAnsi="Cambria Math"/>
                        <w:sz w:val="28"/>
                        <w:szCs w:val="28"/>
                      </w:rPr>
                    </m:ctrlPr>
                  </m:funcPr>
                  <m:fName>
                    <m:r>
                      <w:rPr>
                        <w:rFonts w:ascii="Cambria Math" w:eastAsia="Cambria Math" w:hAnsi="Cambria Math"/>
                        <w:sz w:val="28"/>
                        <w:szCs w:val="28"/>
                      </w:rPr>
                      <m:t>cos</m:t>
                    </m:r>
                  </m:fName>
                  <m:e>
                    <m:sSub>
                      <m:sSubPr>
                        <m:ctrlPr>
                          <w:rPr>
                            <w:rFonts w:ascii="Cambria Math" w:eastAsia="Cambria Math" w:hAnsi="Cambria Math"/>
                            <w:sz w:val="28"/>
                            <w:szCs w:val="28"/>
                          </w:rPr>
                        </m:ctrlPr>
                      </m:sSubPr>
                      <m:e>
                        <m:r>
                          <w:rPr>
                            <w:rFonts w:ascii="Cambria Math" w:eastAsia="Cambria Math" w:hAnsi="Cambria Math"/>
                            <w:sz w:val="28"/>
                            <w:szCs w:val="28"/>
                          </w:rPr>
                          <m:t>I</m:t>
                        </m:r>
                      </m:e>
                      <m:sub>
                        <m:r>
                          <m:rPr>
                            <m:sty m:val="p"/>
                          </m:rPr>
                          <w:rPr>
                            <w:rFonts w:ascii="Cambria Math" w:eastAsia="Cambria Math" w:hAnsi="Cambria Math"/>
                            <w:sz w:val="28"/>
                            <w:szCs w:val="28"/>
                          </w:rPr>
                          <m:t>1</m:t>
                        </m:r>
                        <m:r>
                          <w:rPr>
                            <w:rFonts w:ascii="Cambria Math" w:eastAsia="Cambria Math" w:hAnsi="Cambria Math"/>
                            <w:sz w:val="28"/>
                            <w:szCs w:val="28"/>
                          </w:rPr>
                          <m:t>i</m:t>
                        </m:r>
                      </m:sub>
                    </m:sSub>
                  </m:e>
                </m:func>
                <m:r>
                  <m:rPr>
                    <m:sty m:val="p"/>
                  </m:rPr>
                  <w:rPr>
                    <w:rFonts w:ascii="Cambria Math" w:eastAsia="Cambria Math" w:hAnsi="Cambria Math"/>
                    <w:sz w:val="28"/>
                    <w:szCs w:val="28"/>
                  </w:rPr>
                  <m:t>,</m:t>
                </m:r>
                <m:sSub>
                  <m:sSubPr>
                    <m:ctrlPr>
                      <w:rPr>
                        <w:rFonts w:ascii="Cambria Math" w:eastAsia="Cambria Math" w:hAnsi="Cambria Math"/>
                        <w:sz w:val="28"/>
                        <w:szCs w:val="28"/>
                      </w:rPr>
                    </m:ctrlPr>
                  </m:sSubPr>
                  <m:e>
                    <m:acc>
                      <m:accPr>
                        <m:chr m:val="̇"/>
                        <m:ctrlPr>
                          <w:rPr>
                            <w:rFonts w:ascii="Cambria Math" w:eastAsia="Cambria Math" w:hAnsi="Cambria Math"/>
                            <w:sz w:val="28"/>
                            <w:szCs w:val="28"/>
                          </w:rPr>
                        </m:ctrlPr>
                      </m:accPr>
                      <m:e>
                        <m:r>
                          <w:rPr>
                            <w:rFonts w:ascii="Cambria Math" w:eastAsia="Cambria Math" w:hAnsi="Cambria Math"/>
                            <w:sz w:val="28"/>
                            <w:szCs w:val="28"/>
                          </w:rPr>
                          <m:t>Ω</m:t>
                        </m:r>
                      </m:e>
                    </m:acc>
                  </m:e>
                  <m:sub>
                    <m:r>
                      <m:rPr>
                        <m:sty m:val="p"/>
                      </m:rPr>
                      <w:rPr>
                        <w:rFonts w:ascii="Cambria Math" w:eastAsia="Cambria Math" w:hAnsi="Cambria Math"/>
                        <w:sz w:val="28"/>
                        <w:szCs w:val="28"/>
                      </w:rPr>
                      <m:t>2</m:t>
                    </m:r>
                    <m:r>
                      <w:rPr>
                        <w:rFonts w:ascii="Cambria Math" w:eastAsia="Cambria Math" w:hAnsi="Cambria Math"/>
                        <w:sz w:val="28"/>
                        <w:szCs w:val="28"/>
                      </w:rPr>
                      <m:t>i</m:t>
                    </m:r>
                  </m:sub>
                </m:sSub>
                <m:r>
                  <m:rPr>
                    <m:sty m:val="p"/>
                  </m:rPr>
                  <w:rPr>
                    <w:rFonts w:ascii="Cambria Math" w:eastAsia="Cambria Math" w:hAnsi="Cambria Math"/>
                    <w:sz w:val="28"/>
                    <w:szCs w:val="28"/>
                  </w:rPr>
                  <m:t>=-</m:t>
                </m:r>
                <m:f>
                  <m:fPr>
                    <m:ctrlPr>
                      <w:rPr>
                        <w:rFonts w:ascii="Cambria Math" w:eastAsia="Cambria Math" w:hAnsi="Cambria Math"/>
                        <w:sz w:val="28"/>
                        <w:szCs w:val="28"/>
                      </w:rPr>
                    </m:ctrlPr>
                  </m:fPr>
                  <m:num>
                    <m:r>
                      <m:rPr>
                        <m:sty m:val="p"/>
                      </m:rPr>
                      <w:rPr>
                        <w:rFonts w:ascii="Cambria Math" w:eastAsia="Cambria Math" w:hAnsi="Cambria Math"/>
                        <w:sz w:val="28"/>
                        <w:szCs w:val="28"/>
                      </w:rPr>
                      <m:t>3</m:t>
                    </m:r>
                    <m:r>
                      <w:rPr>
                        <w:rFonts w:ascii="Cambria Math" w:eastAsia="Cambria Math" w:hAnsi="Cambria Math"/>
                        <w:sz w:val="28"/>
                        <w:szCs w:val="28"/>
                      </w:rPr>
                      <m:t>n</m:t>
                    </m:r>
                    <m:sSub>
                      <m:sSubPr>
                        <m:ctrlPr>
                          <w:rPr>
                            <w:rFonts w:ascii="Cambria Math" w:eastAsia="Cambria Math" w:hAnsi="Cambria Math"/>
                            <w:sz w:val="28"/>
                            <w:szCs w:val="28"/>
                          </w:rPr>
                        </m:ctrlPr>
                      </m:sSubPr>
                      <m:e>
                        <m:r>
                          <w:rPr>
                            <w:rFonts w:ascii="Cambria Math" w:eastAsia="Cambria Math" w:hAnsi="Cambria Math"/>
                            <w:sz w:val="28"/>
                            <w:szCs w:val="28"/>
                          </w:rPr>
                          <m:t>J</m:t>
                        </m:r>
                      </m:e>
                      <m:sub>
                        <m:r>
                          <m:rPr>
                            <m:sty m:val="p"/>
                          </m:rPr>
                          <w:rPr>
                            <w:rFonts w:ascii="Cambria Math" w:eastAsia="Cambria Math" w:hAnsi="Cambria Math"/>
                            <w:sz w:val="28"/>
                            <w:szCs w:val="28"/>
                          </w:rPr>
                          <m:t>2</m:t>
                        </m:r>
                      </m:sub>
                    </m:sSub>
                    <m:sSubSup>
                      <m:sSubSupPr>
                        <m:ctrlPr>
                          <w:rPr>
                            <w:rFonts w:ascii="Cambria Math" w:eastAsia="Cambria Math" w:hAnsi="Cambria Math"/>
                            <w:sz w:val="28"/>
                            <w:szCs w:val="28"/>
                          </w:rPr>
                        </m:ctrlPr>
                      </m:sSubSupPr>
                      <m:e>
                        <m:r>
                          <w:rPr>
                            <w:rFonts w:ascii="Cambria Math" w:eastAsia="Cambria Math" w:hAnsi="Cambria Math"/>
                            <w:sz w:val="28"/>
                            <w:szCs w:val="28"/>
                          </w:rPr>
                          <m:t>r</m:t>
                        </m:r>
                      </m:e>
                      <m:sub>
                        <m:r>
                          <w:rPr>
                            <w:rFonts w:ascii="Cambria Math" w:eastAsia="Cambria Math" w:hAnsi="Cambria Math"/>
                            <w:sz w:val="28"/>
                            <w:szCs w:val="28"/>
                          </w:rPr>
                          <m:t>E</m:t>
                        </m:r>
                      </m:sub>
                      <m:sup>
                        <m:r>
                          <m:rPr>
                            <m:sty m:val="p"/>
                          </m:rPr>
                          <w:rPr>
                            <w:rFonts w:ascii="Cambria Math" w:eastAsia="Cambria Math" w:hAnsi="Cambria Math"/>
                            <w:sz w:val="28"/>
                            <w:szCs w:val="28"/>
                          </w:rPr>
                          <m:t>2</m:t>
                        </m:r>
                      </m:sup>
                    </m:sSubSup>
                  </m:num>
                  <m:den>
                    <m:r>
                      <m:rPr>
                        <m:sty m:val="p"/>
                      </m:rPr>
                      <w:rPr>
                        <w:rFonts w:ascii="Cambria Math" w:eastAsia="Cambria Math" w:hAnsi="Cambria Math"/>
                        <w:sz w:val="28"/>
                        <w:szCs w:val="28"/>
                      </w:rPr>
                      <m:t>2</m:t>
                    </m:r>
                    <m:sSup>
                      <m:sSupPr>
                        <m:ctrlPr>
                          <w:rPr>
                            <w:rFonts w:ascii="Cambria Math" w:eastAsia="Cambria Math" w:hAnsi="Cambria Math"/>
                            <w:sz w:val="28"/>
                            <w:szCs w:val="28"/>
                          </w:rPr>
                        </m:ctrlPr>
                      </m:sSupPr>
                      <m:e>
                        <m:r>
                          <w:rPr>
                            <w:rFonts w:ascii="Cambria Math" w:eastAsia="Cambria Math" w:hAnsi="Cambria Math"/>
                            <w:sz w:val="28"/>
                            <w:szCs w:val="28"/>
                          </w:rPr>
                          <m:t>R</m:t>
                        </m:r>
                      </m:e>
                      <m:sup>
                        <m:r>
                          <m:rPr>
                            <m:sty m:val="p"/>
                          </m:rPr>
                          <w:rPr>
                            <w:rFonts w:ascii="Cambria Math" w:eastAsia="Cambria Math" w:hAnsi="Cambria Math"/>
                            <w:sz w:val="28"/>
                            <w:szCs w:val="28"/>
                          </w:rPr>
                          <m:t>2</m:t>
                        </m:r>
                      </m:sup>
                    </m:sSup>
                  </m:den>
                </m:f>
                <m:func>
                  <m:funcPr>
                    <m:ctrlPr>
                      <w:rPr>
                        <w:rFonts w:ascii="Cambria Math" w:eastAsia="Cambria Math" w:hAnsi="Cambria Math"/>
                        <w:sz w:val="28"/>
                        <w:szCs w:val="28"/>
                      </w:rPr>
                    </m:ctrlPr>
                  </m:funcPr>
                  <m:fName>
                    <m:r>
                      <w:rPr>
                        <w:rFonts w:ascii="Cambria Math" w:eastAsia="Cambria Math" w:hAnsi="Cambria Math"/>
                        <w:sz w:val="28"/>
                        <w:szCs w:val="28"/>
                      </w:rPr>
                      <m:t>cos</m:t>
                    </m:r>
                  </m:fName>
                  <m:e>
                    <m:sSub>
                      <m:sSubPr>
                        <m:ctrlPr>
                          <w:rPr>
                            <w:rFonts w:ascii="Cambria Math" w:eastAsia="Cambria Math" w:hAnsi="Cambria Math"/>
                            <w:sz w:val="28"/>
                            <w:szCs w:val="28"/>
                          </w:rPr>
                        </m:ctrlPr>
                      </m:sSubPr>
                      <m:e>
                        <m:r>
                          <w:rPr>
                            <w:rFonts w:ascii="Cambria Math" w:eastAsia="Cambria Math" w:hAnsi="Cambria Math"/>
                            <w:sz w:val="28"/>
                            <w:szCs w:val="28"/>
                          </w:rPr>
                          <m:t>I</m:t>
                        </m:r>
                      </m:e>
                      <m:sub>
                        <m:r>
                          <m:rPr>
                            <m:sty m:val="p"/>
                          </m:rPr>
                          <w:rPr>
                            <w:rFonts w:ascii="Cambria Math" w:eastAsia="Cambria Math" w:hAnsi="Cambria Math"/>
                            <w:sz w:val="28"/>
                            <w:szCs w:val="28"/>
                          </w:rPr>
                          <m:t>2</m:t>
                        </m:r>
                        <m:r>
                          <w:rPr>
                            <w:rFonts w:ascii="Cambria Math" w:eastAsia="Cambria Math" w:hAnsi="Cambria Math"/>
                            <w:sz w:val="28"/>
                            <w:szCs w:val="28"/>
                          </w:rPr>
                          <m:t>i</m:t>
                        </m:r>
                      </m:sub>
                    </m:sSub>
                  </m:e>
                </m:func>
                <m:r>
                  <m:rPr>
                    <m:sty m:val="p"/>
                  </m:rPr>
                  <w:rPr>
                    <w:rFonts w:ascii="Cambria Math" w:eastAsia="Cambria Math" w:hAnsi="Cambria Math"/>
                    <w:sz w:val="28"/>
                    <w:szCs w:val="28"/>
                  </w:rPr>
                  <m:t>,</m:t>
                </m:r>
              </m:oMath>
            </m:oMathPara>
          </w:p>
        </w:tc>
        <w:tc>
          <w:tcPr>
            <w:tcW w:w="688" w:type="dxa"/>
            <w:vAlign w:val="center"/>
          </w:tcPr>
          <w:p w:rsidR="00877F6C" w:rsidRPr="00877F6C" w:rsidRDefault="0030778F" w:rsidP="00877F6C">
            <w:pPr>
              <w:pStyle w:val="121"/>
              <w:ind w:firstLine="709"/>
              <w:rPr>
                <w:sz w:val="28"/>
                <w:szCs w:val="28"/>
              </w:rPr>
            </w:pPr>
            <w:r>
              <w:rPr>
                <w:sz w:val="28"/>
                <w:szCs w:val="28"/>
              </w:rPr>
              <w:t>(</w:t>
            </w:r>
            <w:r>
              <w:rPr>
                <w:sz w:val="28"/>
                <w:szCs w:val="28"/>
                <w:lang w:val="kk-KZ"/>
              </w:rPr>
              <w:t>2</w:t>
            </w:r>
            <w:r w:rsidR="00877F6C" w:rsidRPr="00877F6C">
              <w:rPr>
                <w:sz w:val="28"/>
                <w:szCs w:val="28"/>
                <w:lang w:val="kk-KZ"/>
              </w:rPr>
              <w:t>.12</w:t>
            </w:r>
            <w:r w:rsidR="00877F6C" w:rsidRPr="00877F6C">
              <w:rPr>
                <w:sz w:val="28"/>
                <w:szCs w:val="28"/>
              </w:rPr>
              <w:t>)</w:t>
            </w:r>
          </w:p>
        </w:tc>
      </w:tr>
      <w:tr w:rsidR="00877F6C" w:rsidRPr="00877F6C" w:rsidTr="00A22BDE">
        <w:trPr>
          <w:jc w:val="center"/>
        </w:trPr>
        <w:tc>
          <w:tcPr>
            <w:tcW w:w="8656" w:type="dxa"/>
          </w:tcPr>
          <w:p w:rsidR="00877F6C" w:rsidRPr="00877F6C" w:rsidRDefault="005C3955" w:rsidP="007C433C">
            <w:pPr>
              <w:pStyle w:val="121"/>
              <w:jc w:val="center"/>
              <w:rPr>
                <w:rFonts w:eastAsia="Cambria Math"/>
                <w:sz w:val="28"/>
                <w:szCs w:val="28"/>
              </w:rPr>
            </w:pPr>
            <m:oMathPara>
              <m:oMath>
                <m:sSub>
                  <m:sSubPr>
                    <m:ctrlPr>
                      <w:rPr>
                        <w:rFonts w:ascii="Cambria Math" w:eastAsia="Cambria Math" w:hAnsi="Cambria Math"/>
                        <w:sz w:val="28"/>
                        <w:szCs w:val="28"/>
                      </w:rPr>
                    </m:ctrlPr>
                  </m:sSubPr>
                  <m:e>
                    <m:r>
                      <w:rPr>
                        <w:rFonts w:ascii="Cambria Math" w:eastAsia="Cambria Math" w:hAnsi="Cambria Math"/>
                        <w:sz w:val="28"/>
                        <w:szCs w:val="28"/>
                      </w:rPr>
                      <m:t>f</m:t>
                    </m:r>
                  </m:e>
                  <m:sub>
                    <m:r>
                      <w:rPr>
                        <w:rFonts w:ascii="Cambria Math" w:eastAsia="Cambria Math" w:hAnsi="Cambria Math"/>
                        <w:sz w:val="28"/>
                        <w:szCs w:val="28"/>
                      </w:rPr>
                      <m:t>i</m:t>
                    </m:r>
                  </m:sub>
                </m:sSub>
                <m:r>
                  <m:rPr>
                    <m:sty m:val="p"/>
                  </m:rPr>
                  <w:rPr>
                    <w:rFonts w:ascii="Cambria Math" w:eastAsia="Cambria Math" w:hAnsi="Cambria Math"/>
                    <w:sz w:val="28"/>
                    <w:szCs w:val="28"/>
                  </w:rPr>
                  <m:t>=-</m:t>
                </m:r>
                <m:f>
                  <m:fPr>
                    <m:ctrlPr>
                      <w:rPr>
                        <w:rFonts w:ascii="Cambria Math" w:eastAsia="Cambria Math" w:hAnsi="Cambria Math"/>
                        <w:sz w:val="28"/>
                        <w:szCs w:val="28"/>
                      </w:rPr>
                    </m:ctrlPr>
                  </m:fPr>
                  <m:num>
                    <m:func>
                      <m:funcPr>
                        <m:ctrlPr>
                          <w:rPr>
                            <w:rFonts w:ascii="Cambria Math" w:eastAsia="Cambria Math" w:hAnsi="Cambria Math"/>
                            <w:sz w:val="28"/>
                            <w:szCs w:val="28"/>
                          </w:rPr>
                        </m:ctrlPr>
                      </m:funcPr>
                      <m:fName>
                        <m:r>
                          <w:rPr>
                            <w:rFonts w:ascii="Cambria Math" w:eastAsia="Cambria Math" w:hAnsi="Cambria Math"/>
                            <w:sz w:val="28"/>
                            <w:szCs w:val="28"/>
                          </w:rPr>
                          <m:t>sin</m:t>
                        </m:r>
                      </m:fName>
                      <m:e>
                        <m:sSub>
                          <m:sSubPr>
                            <m:ctrlPr>
                              <w:rPr>
                                <w:rFonts w:ascii="Cambria Math" w:eastAsia="Cambria Math" w:hAnsi="Cambria Math"/>
                                <w:sz w:val="28"/>
                                <w:szCs w:val="28"/>
                              </w:rPr>
                            </m:ctrlPr>
                          </m:sSubPr>
                          <m:e>
                            <m:r>
                              <w:rPr>
                                <w:rFonts w:ascii="Cambria Math" w:eastAsia="Cambria Math" w:hAnsi="Cambria Math"/>
                                <w:sz w:val="28"/>
                                <w:szCs w:val="28"/>
                              </w:rPr>
                              <m:t>I</m:t>
                            </m:r>
                          </m:e>
                          <m:sub>
                            <m:r>
                              <m:rPr>
                                <m:sty m:val="p"/>
                              </m:rPr>
                              <w:rPr>
                                <w:rFonts w:ascii="Cambria Math" w:eastAsia="Cambria Math" w:hAnsi="Cambria Math"/>
                                <w:sz w:val="28"/>
                                <w:szCs w:val="28"/>
                              </w:rPr>
                              <m:t>1</m:t>
                            </m:r>
                            <m:r>
                              <w:rPr>
                                <w:rFonts w:ascii="Cambria Math" w:eastAsia="Cambria Math" w:hAnsi="Cambria Math"/>
                                <w:sz w:val="28"/>
                                <w:szCs w:val="28"/>
                              </w:rPr>
                              <m:t>i</m:t>
                            </m:r>
                          </m:sub>
                        </m:sSub>
                      </m:e>
                    </m:func>
                    <m:func>
                      <m:funcPr>
                        <m:ctrlPr>
                          <w:rPr>
                            <w:rFonts w:ascii="Cambria Math" w:eastAsia="Cambria Math" w:hAnsi="Cambria Math"/>
                            <w:sz w:val="28"/>
                            <w:szCs w:val="28"/>
                          </w:rPr>
                        </m:ctrlPr>
                      </m:funcPr>
                      <m:fName>
                        <m:r>
                          <w:rPr>
                            <w:rFonts w:ascii="Cambria Math" w:eastAsia="Cambria Math" w:hAnsi="Cambria Math"/>
                            <w:sz w:val="28"/>
                            <w:szCs w:val="28"/>
                          </w:rPr>
                          <m:t>sin</m:t>
                        </m:r>
                      </m:fName>
                      <m:e>
                        <m:sSub>
                          <m:sSubPr>
                            <m:ctrlPr>
                              <w:rPr>
                                <w:rFonts w:ascii="Cambria Math" w:eastAsia="Cambria Math" w:hAnsi="Cambria Math"/>
                                <w:sz w:val="28"/>
                                <w:szCs w:val="28"/>
                              </w:rPr>
                            </m:ctrlPr>
                          </m:sSubPr>
                          <m:e>
                            <m:r>
                              <w:rPr>
                                <w:rFonts w:ascii="Cambria Math" w:eastAsia="Cambria Math" w:hAnsi="Cambria Math"/>
                                <w:sz w:val="28"/>
                                <w:szCs w:val="28"/>
                              </w:rPr>
                              <m:t>I</m:t>
                            </m:r>
                          </m:e>
                          <m:sub>
                            <m:r>
                              <m:rPr>
                                <m:sty m:val="p"/>
                              </m:rPr>
                              <w:rPr>
                                <w:rFonts w:ascii="Cambria Math" w:eastAsia="Cambria Math" w:hAnsi="Cambria Math"/>
                                <w:sz w:val="28"/>
                                <w:szCs w:val="28"/>
                              </w:rPr>
                              <m:t>2</m:t>
                            </m:r>
                            <m:r>
                              <w:rPr>
                                <w:rFonts w:ascii="Cambria Math" w:eastAsia="Cambria Math" w:hAnsi="Cambria Math"/>
                                <w:sz w:val="28"/>
                                <w:szCs w:val="28"/>
                              </w:rPr>
                              <m:t>i</m:t>
                            </m:r>
                          </m:sub>
                        </m:sSub>
                      </m:e>
                    </m:func>
                    <m:func>
                      <m:funcPr>
                        <m:ctrlPr>
                          <w:rPr>
                            <w:rFonts w:ascii="Cambria Math" w:eastAsia="Cambria Math" w:hAnsi="Cambria Math"/>
                            <w:sz w:val="28"/>
                            <w:szCs w:val="28"/>
                          </w:rPr>
                        </m:ctrlPr>
                      </m:funcPr>
                      <m:fName>
                        <m:r>
                          <w:rPr>
                            <w:rFonts w:ascii="Cambria Math" w:eastAsia="Cambria Math" w:hAnsi="Cambria Math"/>
                            <w:sz w:val="28"/>
                            <w:szCs w:val="28"/>
                          </w:rPr>
                          <m:t>sin</m:t>
                        </m:r>
                      </m:fName>
                      <m:e>
                        <m:sSub>
                          <m:sSubPr>
                            <m:ctrlPr>
                              <w:rPr>
                                <w:rFonts w:ascii="Cambria Math" w:eastAsia="Cambria Math" w:hAnsi="Cambria Math"/>
                                <w:sz w:val="28"/>
                                <w:szCs w:val="28"/>
                              </w:rPr>
                            </m:ctrlPr>
                          </m:sSubPr>
                          <m:e>
                            <m:r>
                              <w:rPr>
                                <w:rFonts w:ascii="Cambria Math" w:eastAsia="Cambria Math" w:hAnsi="Cambria Math"/>
                                <w:sz w:val="28"/>
                                <w:szCs w:val="28"/>
                              </w:rPr>
                              <m:t>Ω</m:t>
                            </m:r>
                          </m:e>
                          <m:sub>
                            <m:r>
                              <w:rPr>
                                <w:rFonts w:ascii="Cambria Math" w:eastAsia="Cambria Math" w:hAnsi="Cambria Math"/>
                                <w:sz w:val="28"/>
                                <w:szCs w:val="28"/>
                              </w:rPr>
                              <m:t>i</m:t>
                            </m:r>
                          </m:sub>
                        </m:sSub>
                      </m:e>
                    </m:func>
                  </m:num>
                  <m:den>
                    <m:func>
                      <m:funcPr>
                        <m:ctrlPr>
                          <w:rPr>
                            <w:rFonts w:ascii="Cambria Math" w:eastAsia="Cambria Math" w:hAnsi="Cambria Math"/>
                            <w:sz w:val="28"/>
                            <w:szCs w:val="28"/>
                          </w:rPr>
                        </m:ctrlPr>
                      </m:funcPr>
                      <m:fName>
                        <m:r>
                          <w:rPr>
                            <w:rFonts w:ascii="Cambria Math" w:eastAsia="Cambria Math" w:hAnsi="Cambria Math"/>
                            <w:sz w:val="28"/>
                            <w:szCs w:val="28"/>
                          </w:rPr>
                          <m:t>sin</m:t>
                        </m:r>
                      </m:fName>
                      <m:e>
                        <m:sSub>
                          <m:sSubPr>
                            <m:ctrlPr>
                              <w:rPr>
                                <w:rFonts w:ascii="Cambria Math" w:eastAsia="Cambria Math" w:hAnsi="Cambria Math"/>
                                <w:sz w:val="28"/>
                                <w:szCs w:val="28"/>
                              </w:rPr>
                            </m:ctrlPr>
                          </m:sSubPr>
                          <m:e>
                            <m:r>
                              <w:rPr>
                                <w:rFonts w:ascii="Cambria Math" w:eastAsia="Cambria Math" w:hAnsi="Cambria Math"/>
                                <w:sz w:val="28"/>
                                <w:szCs w:val="28"/>
                              </w:rPr>
                              <m:t>Φ</m:t>
                            </m:r>
                          </m:e>
                          <m:sub>
                            <m:r>
                              <w:rPr>
                                <w:rFonts w:ascii="Cambria Math" w:eastAsia="Cambria Math" w:hAnsi="Cambria Math"/>
                                <w:sz w:val="28"/>
                                <w:szCs w:val="28"/>
                              </w:rPr>
                              <m:t>i</m:t>
                            </m:r>
                          </m:sub>
                        </m:sSub>
                      </m:e>
                    </m:func>
                  </m:den>
                </m:f>
                <m:d>
                  <m:dPr>
                    <m:ctrlPr>
                      <w:rPr>
                        <w:rFonts w:ascii="Cambria Math" w:eastAsia="Cambria Math" w:hAnsi="Cambria Math"/>
                        <w:sz w:val="28"/>
                        <w:szCs w:val="28"/>
                      </w:rPr>
                    </m:ctrlPr>
                  </m:dPr>
                  <m:e>
                    <m:sSub>
                      <m:sSubPr>
                        <m:ctrlPr>
                          <w:rPr>
                            <w:rFonts w:ascii="Cambria Math" w:eastAsia="Cambria Math" w:hAnsi="Cambria Math"/>
                            <w:sz w:val="28"/>
                            <w:szCs w:val="28"/>
                          </w:rPr>
                        </m:ctrlPr>
                      </m:sSubPr>
                      <m:e>
                        <m:acc>
                          <m:accPr>
                            <m:chr m:val="̇"/>
                            <m:ctrlPr>
                              <w:rPr>
                                <w:rFonts w:ascii="Cambria Math" w:eastAsia="Cambria Math" w:hAnsi="Cambria Math"/>
                                <w:sz w:val="28"/>
                                <w:szCs w:val="28"/>
                              </w:rPr>
                            </m:ctrlPr>
                          </m:accPr>
                          <m:e>
                            <m:r>
                              <w:rPr>
                                <w:rFonts w:ascii="Cambria Math" w:eastAsia="Cambria Math" w:hAnsi="Cambria Math"/>
                                <w:sz w:val="28"/>
                                <w:szCs w:val="28"/>
                              </w:rPr>
                              <m:t>Ω</m:t>
                            </m:r>
                          </m:e>
                        </m:acc>
                      </m:e>
                      <m:sub>
                        <m:r>
                          <m:rPr>
                            <m:sty m:val="p"/>
                          </m:rPr>
                          <w:rPr>
                            <w:rFonts w:ascii="Cambria Math" w:eastAsia="Cambria Math" w:hAnsi="Cambria Math"/>
                            <w:sz w:val="28"/>
                            <w:szCs w:val="28"/>
                          </w:rPr>
                          <m:t>1</m:t>
                        </m:r>
                        <m:r>
                          <w:rPr>
                            <w:rFonts w:ascii="Cambria Math" w:eastAsia="Cambria Math" w:hAnsi="Cambria Math"/>
                            <w:sz w:val="28"/>
                            <w:szCs w:val="28"/>
                          </w:rPr>
                          <m:t>i</m:t>
                        </m:r>
                      </m:sub>
                    </m:sSub>
                    <m:r>
                      <m:rPr>
                        <m:sty m:val="p"/>
                      </m:rPr>
                      <w:rPr>
                        <w:rFonts w:ascii="Cambria Math" w:eastAsia="Cambria Math" w:hAnsi="Cambria Math"/>
                        <w:sz w:val="28"/>
                        <w:szCs w:val="28"/>
                      </w:rPr>
                      <m:t>-</m:t>
                    </m:r>
                    <m:sSub>
                      <m:sSubPr>
                        <m:ctrlPr>
                          <w:rPr>
                            <w:rFonts w:ascii="Cambria Math" w:eastAsia="Cambria Math" w:hAnsi="Cambria Math"/>
                            <w:sz w:val="28"/>
                            <w:szCs w:val="28"/>
                          </w:rPr>
                        </m:ctrlPr>
                      </m:sSubPr>
                      <m:e>
                        <m:acc>
                          <m:accPr>
                            <m:chr m:val="̇"/>
                            <m:ctrlPr>
                              <w:rPr>
                                <w:rFonts w:ascii="Cambria Math" w:eastAsia="Cambria Math" w:hAnsi="Cambria Math"/>
                                <w:sz w:val="28"/>
                                <w:szCs w:val="28"/>
                              </w:rPr>
                            </m:ctrlPr>
                          </m:accPr>
                          <m:e>
                            <m:r>
                              <w:rPr>
                                <w:rFonts w:ascii="Cambria Math" w:eastAsia="Cambria Math" w:hAnsi="Cambria Math"/>
                                <w:sz w:val="28"/>
                                <w:szCs w:val="28"/>
                              </w:rPr>
                              <m:t>Ω</m:t>
                            </m:r>
                          </m:e>
                        </m:acc>
                      </m:e>
                      <m:sub>
                        <m:r>
                          <m:rPr>
                            <m:sty m:val="p"/>
                          </m:rPr>
                          <w:rPr>
                            <w:rFonts w:ascii="Cambria Math" w:eastAsia="Cambria Math" w:hAnsi="Cambria Math"/>
                            <w:sz w:val="28"/>
                            <w:szCs w:val="28"/>
                          </w:rPr>
                          <m:t>2</m:t>
                        </m:r>
                        <m:r>
                          <w:rPr>
                            <w:rFonts w:ascii="Cambria Math" w:eastAsia="Cambria Math" w:hAnsi="Cambria Math"/>
                            <w:sz w:val="28"/>
                            <w:szCs w:val="28"/>
                          </w:rPr>
                          <m:t>i</m:t>
                        </m:r>
                      </m:sub>
                    </m:sSub>
                  </m:e>
                </m:d>
                <m:r>
                  <w:rPr>
                    <w:rFonts w:ascii="Cambria Math" w:eastAsia="Cambria Math" w:hAnsi="Cambria Math"/>
                    <w:sz w:val="28"/>
                    <w:szCs w:val="28"/>
                  </w:rPr>
                  <m:t>R</m:t>
                </m:r>
                <m:r>
                  <m:rPr>
                    <m:sty m:val="p"/>
                  </m:rPr>
                  <w:rPr>
                    <w:rFonts w:ascii="Cambria Math" w:eastAsia="Cambria Math" w:hAnsi="Cambria Math"/>
                    <w:sz w:val="28"/>
                    <w:szCs w:val="28"/>
                  </w:rPr>
                  <m:t>,</m:t>
                </m:r>
              </m:oMath>
            </m:oMathPara>
          </w:p>
          <w:p w:rsidR="00877F6C" w:rsidRPr="00877F6C" w:rsidRDefault="005C3955" w:rsidP="007C433C">
            <w:pPr>
              <w:pStyle w:val="121"/>
              <w:jc w:val="center"/>
              <w:rPr>
                <w:rFonts w:ascii="Cambria Math" w:hAnsi="Cambria Math"/>
                <w:sz w:val="28"/>
                <w:szCs w:val="28"/>
                <w:oMath/>
              </w:rPr>
            </w:pPr>
            <m:oMathPara>
              <m:oMath>
                <m:sSub>
                  <m:sSubPr>
                    <m:ctrlPr>
                      <w:rPr>
                        <w:rFonts w:ascii="Cambria Math" w:eastAsia="Cambria Math" w:hAnsi="Cambria Math"/>
                        <w:sz w:val="28"/>
                        <w:szCs w:val="28"/>
                      </w:rPr>
                    </m:ctrlPr>
                  </m:sSubPr>
                  <m:e>
                    <m:r>
                      <w:rPr>
                        <w:rFonts w:ascii="Cambria Math" w:eastAsia="Cambria Math" w:hAnsi="Cambria Math"/>
                        <w:sz w:val="28"/>
                        <w:szCs w:val="28"/>
                      </w:rPr>
                      <m:t>Φ</m:t>
                    </m:r>
                  </m:e>
                  <m:sub>
                    <m:r>
                      <w:rPr>
                        <w:rFonts w:ascii="Cambria Math" w:eastAsia="Cambria Math" w:hAnsi="Cambria Math"/>
                        <w:sz w:val="28"/>
                        <w:szCs w:val="28"/>
                      </w:rPr>
                      <m:t>i</m:t>
                    </m:r>
                  </m:sub>
                </m:sSub>
                <m:r>
                  <m:rPr>
                    <m:sty m:val="p"/>
                  </m:rPr>
                  <w:rPr>
                    <w:rFonts w:ascii="Cambria Math" w:eastAsia="Cambria Math" w:hAnsi="Cambria Math"/>
                    <w:sz w:val="28"/>
                    <w:szCs w:val="28"/>
                  </w:rPr>
                  <m:t>=</m:t>
                </m:r>
                <m:func>
                  <m:funcPr>
                    <m:ctrlPr>
                      <w:rPr>
                        <w:rFonts w:ascii="Cambria Math" w:eastAsia="Cambria Math" w:hAnsi="Cambria Math"/>
                        <w:sz w:val="28"/>
                        <w:szCs w:val="28"/>
                      </w:rPr>
                    </m:ctrlPr>
                  </m:funcPr>
                  <m:fName>
                    <m:sSup>
                      <m:sSupPr>
                        <m:ctrlPr>
                          <w:rPr>
                            <w:rFonts w:ascii="Cambria Math" w:eastAsia="Cambria Math" w:hAnsi="Cambria Math"/>
                            <w:sz w:val="28"/>
                            <w:szCs w:val="28"/>
                          </w:rPr>
                        </m:ctrlPr>
                      </m:sSupPr>
                      <m:e>
                        <m:r>
                          <w:rPr>
                            <w:rFonts w:ascii="Cambria Math" w:eastAsia="Cambria Math" w:hAnsi="Cambria Math"/>
                            <w:sz w:val="28"/>
                            <w:szCs w:val="28"/>
                          </w:rPr>
                          <m:t>cos</m:t>
                        </m:r>
                      </m:e>
                      <m:sup>
                        <m:r>
                          <m:rPr>
                            <m:sty m:val="p"/>
                          </m:rPr>
                          <w:rPr>
                            <w:rFonts w:ascii="Cambria Math" w:eastAsia="Cambria Math" w:hAnsi="Cambria Math"/>
                            <w:sz w:val="28"/>
                            <w:szCs w:val="28"/>
                          </w:rPr>
                          <m:t>-1</m:t>
                        </m:r>
                      </m:sup>
                    </m:sSup>
                  </m:fName>
                  <m:e>
                    <m:d>
                      <m:dPr>
                        <m:ctrlPr>
                          <w:rPr>
                            <w:rFonts w:ascii="Cambria Math" w:eastAsia="Cambria Math" w:hAnsi="Cambria Math"/>
                            <w:sz w:val="28"/>
                            <w:szCs w:val="28"/>
                          </w:rPr>
                        </m:ctrlPr>
                      </m:dPr>
                      <m:e>
                        <m:func>
                          <m:funcPr>
                            <m:ctrlPr>
                              <w:rPr>
                                <w:rFonts w:ascii="Cambria Math" w:eastAsia="Cambria Math" w:hAnsi="Cambria Math"/>
                                <w:sz w:val="28"/>
                                <w:szCs w:val="28"/>
                              </w:rPr>
                            </m:ctrlPr>
                          </m:funcPr>
                          <m:fName>
                            <m:r>
                              <w:rPr>
                                <w:rFonts w:ascii="Cambria Math" w:eastAsia="Cambria Math" w:hAnsi="Cambria Math"/>
                                <w:sz w:val="28"/>
                                <w:szCs w:val="28"/>
                              </w:rPr>
                              <m:t>cos</m:t>
                            </m:r>
                          </m:fName>
                          <m:e>
                            <m:sSub>
                              <m:sSubPr>
                                <m:ctrlPr>
                                  <w:rPr>
                                    <w:rFonts w:ascii="Cambria Math" w:eastAsia="Cambria Math" w:hAnsi="Cambria Math"/>
                                    <w:sz w:val="28"/>
                                    <w:szCs w:val="28"/>
                                  </w:rPr>
                                </m:ctrlPr>
                              </m:sSubPr>
                              <m:e>
                                <m:r>
                                  <w:rPr>
                                    <w:rFonts w:ascii="Cambria Math" w:eastAsia="Cambria Math" w:hAnsi="Cambria Math"/>
                                    <w:sz w:val="28"/>
                                    <w:szCs w:val="28"/>
                                  </w:rPr>
                                  <m:t>I</m:t>
                                </m:r>
                              </m:e>
                              <m:sub>
                                <m:r>
                                  <m:rPr>
                                    <m:sty m:val="p"/>
                                  </m:rPr>
                                  <w:rPr>
                                    <w:rFonts w:ascii="Cambria Math" w:eastAsia="Cambria Math" w:hAnsi="Cambria Math"/>
                                    <w:sz w:val="28"/>
                                    <w:szCs w:val="28"/>
                                  </w:rPr>
                                  <m:t>1</m:t>
                                </m:r>
                                <m:r>
                                  <w:rPr>
                                    <w:rFonts w:ascii="Cambria Math" w:eastAsia="Cambria Math" w:hAnsi="Cambria Math"/>
                                    <w:sz w:val="28"/>
                                    <w:szCs w:val="28"/>
                                  </w:rPr>
                                  <m:t>i</m:t>
                                </m:r>
                              </m:sub>
                            </m:sSub>
                          </m:e>
                        </m:func>
                        <m:func>
                          <m:funcPr>
                            <m:ctrlPr>
                              <w:rPr>
                                <w:rFonts w:ascii="Cambria Math" w:eastAsia="Cambria Math" w:hAnsi="Cambria Math"/>
                                <w:sz w:val="28"/>
                                <w:szCs w:val="28"/>
                              </w:rPr>
                            </m:ctrlPr>
                          </m:funcPr>
                          <m:fName>
                            <m:r>
                              <w:rPr>
                                <w:rFonts w:ascii="Cambria Math" w:eastAsia="Cambria Math" w:hAnsi="Cambria Math"/>
                                <w:sz w:val="28"/>
                                <w:szCs w:val="28"/>
                              </w:rPr>
                              <m:t>cos</m:t>
                            </m:r>
                          </m:fName>
                          <m:e>
                            <m:sSub>
                              <m:sSubPr>
                                <m:ctrlPr>
                                  <w:rPr>
                                    <w:rFonts w:ascii="Cambria Math" w:eastAsia="Cambria Math" w:hAnsi="Cambria Math"/>
                                    <w:sz w:val="28"/>
                                    <w:szCs w:val="28"/>
                                  </w:rPr>
                                </m:ctrlPr>
                              </m:sSubPr>
                              <m:e>
                                <m:r>
                                  <w:rPr>
                                    <w:rFonts w:ascii="Cambria Math" w:eastAsia="Cambria Math" w:hAnsi="Cambria Math"/>
                                    <w:sz w:val="28"/>
                                    <w:szCs w:val="28"/>
                                  </w:rPr>
                                  <m:t>I</m:t>
                                </m:r>
                              </m:e>
                              <m:sub>
                                <m:r>
                                  <m:rPr>
                                    <m:sty m:val="p"/>
                                  </m:rPr>
                                  <w:rPr>
                                    <w:rFonts w:ascii="Cambria Math" w:eastAsia="Cambria Math" w:hAnsi="Cambria Math"/>
                                    <w:sz w:val="28"/>
                                    <w:szCs w:val="28"/>
                                  </w:rPr>
                                  <m:t>2</m:t>
                                </m:r>
                                <m:r>
                                  <w:rPr>
                                    <w:rFonts w:ascii="Cambria Math" w:eastAsia="Cambria Math" w:hAnsi="Cambria Math"/>
                                    <w:sz w:val="28"/>
                                    <w:szCs w:val="28"/>
                                  </w:rPr>
                                  <m:t>i</m:t>
                                </m:r>
                              </m:sub>
                            </m:sSub>
                          </m:e>
                        </m:func>
                        <m:r>
                          <m:rPr>
                            <m:sty m:val="p"/>
                          </m:rPr>
                          <w:rPr>
                            <w:rFonts w:ascii="Cambria Math" w:eastAsia="Cambria Math" w:hAnsi="Cambria Math"/>
                            <w:sz w:val="28"/>
                            <w:szCs w:val="28"/>
                          </w:rPr>
                          <m:t>+</m:t>
                        </m:r>
                        <m:func>
                          <m:funcPr>
                            <m:ctrlPr>
                              <w:rPr>
                                <w:rFonts w:ascii="Cambria Math" w:eastAsia="Cambria Math" w:hAnsi="Cambria Math"/>
                                <w:sz w:val="28"/>
                                <w:szCs w:val="28"/>
                              </w:rPr>
                            </m:ctrlPr>
                          </m:funcPr>
                          <m:fName>
                            <m:r>
                              <w:rPr>
                                <w:rFonts w:ascii="Cambria Math" w:eastAsia="Cambria Math" w:hAnsi="Cambria Math"/>
                                <w:sz w:val="28"/>
                                <w:szCs w:val="28"/>
                              </w:rPr>
                              <m:t>sin</m:t>
                            </m:r>
                          </m:fName>
                          <m:e>
                            <m:sSub>
                              <m:sSubPr>
                                <m:ctrlPr>
                                  <w:rPr>
                                    <w:rFonts w:ascii="Cambria Math" w:eastAsia="Cambria Math" w:hAnsi="Cambria Math"/>
                                    <w:sz w:val="28"/>
                                    <w:szCs w:val="28"/>
                                  </w:rPr>
                                </m:ctrlPr>
                              </m:sSubPr>
                              <m:e>
                                <m:r>
                                  <w:rPr>
                                    <w:rFonts w:ascii="Cambria Math" w:eastAsia="Cambria Math" w:hAnsi="Cambria Math"/>
                                    <w:sz w:val="28"/>
                                    <w:szCs w:val="28"/>
                                  </w:rPr>
                                  <m:t>I</m:t>
                                </m:r>
                              </m:e>
                              <m:sub>
                                <m:r>
                                  <m:rPr>
                                    <m:sty m:val="p"/>
                                  </m:rPr>
                                  <w:rPr>
                                    <w:rFonts w:ascii="Cambria Math" w:eastAsia="Cambria Math" w:hAnsi="Cambria Math"/>
                                    <w:sz w:val="28"/>
                                    <w:szCs w:val="28"/>
                                  </w:rPr>
                                  <m:t>1</m:t>
                                </m:r>
                                <m:r>
                                  <w:rPr>
                                    <w:rFonts w:ascii="Cambria Math" w:eastAsia="Cambria Math" w:hAnsi="Cambria Math"/>
                                    <w:sz w:val="28"/>
                                    <w:szCs w:val="28"/>
                                  </w:rPr>
                                  <m:t>i</m:t>
                                </m:r>
                              </m:sub>
                            </m:sSub>
                          </m:e>
                        </m:func>
                        <m:func>
                          <m:funcPr>
                            <m:ctrlPr>
                              <w:rPr>
                                <w:rFonts w:ascii="Cambria Math" w:eastAsia="Cambria Math" w:hAnsi="Cambria Math"/>
                                <w:sz w:val="28"/>
                                <w:szCs w:val="28"/>
                              </w:rPr>
                            </m:ctrlPr>
                          </m:funcPr>
                          <m:fName>
                            <m:r>
                              <w:rPr>
                                <w:rFonts w:ascii="Cambria Math" w:eastAsia="Cambria Math" w:hAnsi="Cambria Math"/>
                                <w:sz w:val="28"/>
                                <w:szCs w:val="28"/>
                              </w:rPr>
                              <m:t>sin</m:t>
                            </m:r>
                          </m:fName>
                          <m:e>
                            <m:sSub>
                              <m:sSubPr>
                                <m:ctrlPr>
                                  <w:rPr>
                                    <w:rFonts w:ascii="Cambria Math" w:eastAsia="Cambria Math" w:hAnsi="Cambria Math"/>
                                    <w:sz w:val="28"/>
                                    <w:szCs w:val="28"/>
                                  </w:rPr>
                                </m:ctrlPr>
                              </m:sSubPr>
                              <m:e>
                                <m:r>
                                  <w:rPr>
                                    <w:rFonts w:ascii="Cambria Math" w:eastAsia="Cambria Math" w:hAnsi="Cambria Math"/>
                                    <w:sz w:val="28"/>
                                    <w:szCs w:val="28"/>
                                  </w:rPr>
                                  <m:t>I</m:t>
                                </m:r>
                              </m:e>
                              <m:sub>
                                <m:r>
                                  <m:rPr>
                                    <m:sty m:val="p"/>
                                  </m:rPr>
                                  <w:rPr>
                                    <w:rFonts w:ascii="Cambria Math" w:eastAsia="Cambria Math" w:hAnsi="Cambria Math"/>
                                    <w:sz w:val="28"/>
                                    <w:szCs w:val="28"/>
                                  </w:rPr>
                                  <m:t>2</m:t>
                                </m:r>
                                <m:r>
                                  <w:rPr>
                                    <w:rFonts w:ascii="Cambria Math" w:eastAsia="Cambria Math" w:hAnsi="Cambria Math"/>
                                    <w:sz w:val="28"/>
                                    <w:szCs w:val="28"/>
                                  </w:rPr>
                                  <m:t>i</m:t>
                                </m:r>
                              </m:sub>
                            </m:sSub>
                          </m:e>
                        </m:func>
                        <m:func>
                          <m:funcPr>
                            <m:ctrlPr>
                              <w:rPr>
                                <w:rFonts w:ascii="Cambria Math" w:eastAsia="Cambria Math" w:hAnsi="Cambria Math"/>
                                <w:sz w:val="28"/>
                                <w:szCs w:val="28"/>
                              </w:rPr>
                            </m:ctrlPr>
                          </m:funcPr>
                          <m:fName>
                            <m:r>
                              <w:rPr>
                                <w:rFonts w:ascii="Cambria Math" w:eastAsia="Cambria Math" w:hAnsi="Cambria Math"/>
                                <w:sz w:val="28"/>
                                <w:szCs w:val="28"/>
                              </w:rPr>
                              <m:t>cos</m:t>
                            </m:r>
                          </m:fName>
                          <m:e>
                            <m:sSub>
                              <m:sSubPr>
                                <m:ctrlPr>
                                  <w:rPr>
                                    <w:rFonts w:ascii="Cambria Math" w:eastAsia="Cambria Math" w:hAnsi="Cambria Math"/>
                                    <w:sz w:val="28"/>
                                    <w:szCs w:val="28"/>
                                  </w:rPr>
                                </m:ctrlPr>
                              </m:sSubPr>
                              <m:e>
                                <m:r>
                                  <w:rPr>
                                    <w:rFonts w:ascii="Cambria Math" w:eastAsia="Cambria Math" w:hAnsi="Cambria Math"/>
                                    <w:sz w:val="28"/>
                                    <w:szCs w:val="28"/>
                                  </w:rPr>
                                  <m:t>Ω</m:t>
                                </m:r>
                              </m:e>
                              <m:sub>
                                <m:r>
                                  <w:rPr>
                                    <w:rFonts w:ascii="Cambria Math" w:eastAsia="Cambria Math" w:hAnsi="Cambria Math"/>
                                    <w:sz w:val="28"/>
                                    <w:szCs w:val="28"/>
                                  </w:rPr>
                                  <m:t>i</m:t>
                                </m:r>
                              </m:sub>
                            </m:sSub>
                          </m:e>
                        </m:func>
                      </m:e>
                    </m:d>
                  </m:e>
                </m:func>
                <m:r>
                  <m:rPr>
                    <m:sty m:val="p"/>
                  </m:rPr>
                  <w:rPr>
                    <w:rFonts w:ascii="Cambria Math" w:eastAsia="Cambria Math" w:hAnsi="Cambria Math"/>
                    <w:sz w:val="28"/>
                    <w:szCs w:val="28"/>
                  </w:rPr>
                  <m:t>,</m:t>
                </m:r>
                <m:r>
                  <w:rPr>
                    <w:rFonts w:ascii="Cambria Math" w:eastAsia="Cambria Math" w:hAnsi="Cambria Math"/>
                    <w:sz w:val="28"/>
                    <w:szCs w:val="28"/>
                  </w:rPr>
                  <m:t>i</m:t>
                </m:r>
                <m:r>
                  <m:rPr>
                    <m:sty m:val="p"/>
                  </m:rPr>
                  <w:rPr>
                    <w:rFonts w:ascii="Cambria Math" w:eastAsia="Cambria Math" w:hAnsi="Cambria Math"/>
                    <w:sz w:val="28"/>
                    <w:szCs w:val="28"/>
                  </w:rPr>
                  <m:t>=1…3.</m:t>
                </m:r>
              </m:oMath>
            </m:oMathPara>
          </w:p>
        </w:tc>
        <w:tc>
          <w:tcPr>
            <w:tcW w:w="688" w:type="dxa"/>
            <w:vAlign w:val="center"/>
          </w:tcPr>
          <w:p w:rsidR="00877F6C" w:rsidRPr="00877F6C" w:rsidRDefault="0030778F" w:rsidP="00877F6C">
            <w:pPr>
              <w:pStyle w:val="121"/>
              <w:ind w:firstLine="709"/>
              <w:rPr>
                <w:sz w:val="28"/>
                <w:szCs w:val="28"/>
              </w:rPr>
            </w:pPr>
            <w:r>
              <w:rPr>
                <w:sz w:val="28"/>
                <w:szCs w:val="28"/>
              </w:rPr>
              <w:t>(</w:t>
            </w:r>
            <w:r>
              <w:rPr>
                <w:sz w:val="28"/>
                <w:szCs w:val="28"/>
                <w:lang w:val="kk-KZ"/>
              </w:rPr>
              <w:t>2</w:t>
            </w:r>
            <w:r w:rsidR="00877F6C" w:rsidRPr="00877F6C">
              <w:rPr>
                <w:sz w:val="28"/>
                <w:szCs w:val="28"/>
                <w:lang w:val="kk-KZ"/>
              </w:rPr>
              <w:t>.13</w:t>
            </w:r>
            <w:r w:rsidR="00877F6C" w:rsidRPr="00877F6C">
              <w:rPr>
                <w:sz w:val="28"/>
                <w:szCs w:val="28"/>
              </w:rPr>
              <w:t>)</w:t>
            </w:r>
          </w:p>
        </w:tc>
      </w:tr>
      <w:tr w:rsidR="00877F6C" w:rsidRPr="00877F6C" w:rsidTr="00A22BDE">
        <w:trPr>
          <w:jc w:val="center"/>
        </w:trPr>
        <w:tc>
          <w:tcPr>
            <w:tcW w:w="8656" w:type="dxa"/>
          </w:tcPr>
          <w:p w:rsidR="00877F6C" w:rsidRPr="00877F6C" w:rsidRDefault="005C3955" w:rsidP="007C433C">
            <w:pPr>
              <w:ind w:firstLine="0"/>
              <w:jc w:val="center"/>
              <w:rPr>
                <w:rFonts w:eastAsia="Times New Roman"/>
                <w:szCs w:val="28"/>
              </w:rPr>
            </w:pPr>
            <m:oMathPara>
              <m:oMath>
                <m:sSub>
                  <m:sSubPr>
                    <m:ctrlPr>
                      <w:rPr>
                        <w:rFonts w:ascii="Cambria Math" w:eastAsia="Cambria Math" w:hAnsi="Cambria Math"/>
                        <w:szCs w:val="28"/>
                      </w:rPr>
                    </m:ctrlPr>
                  </m:sSubPr>
                  <m:e>
                    <m:r>
                      <w:rPr>
                        <w:rFonts w:ascii="Cambria Math" w:eastAsia="Cambria Math" w:hAnsi="Cambria Math"/>
                        <w:szCs w:val="28"/>
                      </w:rPr>
                      <m:t>f</m:t>
                    </m:r>
                  </m:e>
                  <m:sub>
                    <m:r>
                      <w:rPr>
                        <w:rFonts w:ascii="Cambria Math" w:eastAsia="Cambria Math" w:hAnsi="Cambria Math"/>
                        <w:szCs w:val="28"/>
                      </w:rPr>
                      <m:t>x</m:t>
                    </m:r>
                  </m:sub>
                </m:sSub>
                <m:r>
                  <w:rPr>
                    <w:rFonts w:ascii="Cambria Math" w:eastAsia="Cambria Math" w:hAnsi="Cambria Math"/>
                    <w:szCs w:val="28"/>
                  </w:rPr>
                  <m:t>=</m:t>
                </m:r>
                <m:d>
                  <m:dPr>
                    <m:ctrlPr>
                      <w:rPr>
                        <w:rFonts w:ascii="Cambria Math" w:eastAsia="Cambria Math" w:hAnsi="Cambria Math"/>
                        <w:szCs w:val="28"/>
                      </w:rPr>
                    </m:ctrlPr>
                  </m:dPr>
                  <m:e>
                    <m:f>
                      <m:fPr>
                        <m:ctrlPr>
                          <w:rPr>
                            <w:rFonts w:ascii="Cambria Math" w:eastAsia="Cambria Math" w:hAnsi="Cambria Math"/>
                            <w:szCs w:val="28"/>
                          </w:rPr>
                        </m:ctrlPr>
                      </m:fPr>
                      <m:num>
                        <m:sSub>
                          <m:sSubPr>
                            <m:ctrlPr>
                              <w:rPr>
                                <w:rFonts w:ascii="Cambria Math" w:eastAsia="Cambria Math" w:hAnsi="Cambria Math"/>
                                <w:szCs w:val="28"/>
                              </w:rPr>
                            </m:ctrlPr>
                          </m:sSubPr>
                          <m:e>
                            <m:r>
                              <w:rPr>
                                <w:rFonts w:ascii="Cambria Math" w:eastAsia="Cambria Math" w:hAnsi="Cambria Math"/>
                                <w:szCs w:val="28"/>
                              </w:rPr>
                              <m:t>μ</m:t>
                            </m:r>
                          </m:e>
                          <m:sub>
                            <m:r>
                              <m:rPr>
                                <m:sty m:val="p"/>
                              </m:rPr>
                              <w:rPr>
                                <w:rFonts w:ascii="Cambria Math" w:eastAsia="Cambria Math" w:hAnsi="Cambria Math"/>
                                <w:szCs w:val="28"/>
                              </w:rPr>
                              <m:t>2</m:t>
                            </m:r>
                          </m:sub>
                        </m:sSub>
                        <m:r>
                          <w:rPr>
                            <w:rFonts w:ascii="Cambria Math" w:eastAsia="Cambria Math" w:hAnsi="Cambria Math"/>
                            <w:szCs w:val="28"/>
                          </w:rPr>
                          <m:t>R</m:t>
                        </m:r>
                      </m:num>
                      <m:den>
                        <m:sSubSup>
                          <m:sSubSupPr>
                            <m:ctrlPr>
                              <w:rPr>
                                <w:rFonts w:ascii="Cambria Math" w:eastAsia="Cambria Math" w:hAnsi="Cambria Math"/>
                                <w:szCs w:val="28"/>
                              </w:rPr>
                            </m:ctrlPr>
                          </m:sSubSupPr>
                          <m:e>
                            <m:r>
                              <w:rPr>
                                <w:rFonts w:ascii="Cambria Math" w:eastAsia="Cambria Math" w:hAnsi="Cambria Math"/>
                                <w:szCs w:val="28"/>
                              </w:rPr>
                              <m:t>R</m:t>
                            </m:r>
                          </m:e>
                          <m:sub>
                            <m:r>
                              <m:rPr>
                                <m:sty m:val="p"/>
                              </m:rPr>
                              <w:rPr>
                                <w:rFonts w:ascii="Cambria Math" w:eastAsia="Cambria Math" w:hAnsi="Cambria Math"/>
                                <w:szCs w:val="28"/>
                              </w:rPr>
                              <m:t>2</m:t>
                            </m:r>
                          </m:sub>
                          <m:sup>
                            <m:r>
                              <m:rPr>
                                <m:sty m:val="p"/>
                              </m:rPr>
                              <w:rPr>
                                <w:rFonts w:ascii="Cambria Math" w:eastAsia="Cambria Math" w:hAnsi="Cambria Math"/>
                                <w:szCs w:val="28"/>
                              </w:rPr>
                              <m:t>3</m:t>
                            </m:r>
                          </m:sup>
                        </m:sSubSup>
                      </m:den>
                    </m:f>
                    <m:r>
                      <m:rPr>
                        <m:sty m:val="p"/>
                      </m:rPr>
                      <w:rPr>
                        <w:rFonts w:ascii="Cambria Math" w:eastAsia="Cambria Math" w:hAnsi="Cambria Math"/>
                        <w:szCs w:val="28"/>
                      </w:rPr>
                      <m:t>+</m:t>
                    </m:r>
                    <m:f>
                      <m:fPr>
                        <m:ctrlPr>
                          <w:rPr>
                            <w:rFonts w:ascii="Cambria Math" w:eastAsia="Cambria Math" w:hAnsi="Cambria Math"/>
                            <w:szCs w:val="28"/>
                          </w:rPr>
                        </m:ctrlPr>
                      </m:fPr>
                      <m:num>
                        <m:sSub>
                          <m:sSubPr>
                            <m:ctrlPr>
                              <w:rPr>
                                <w:rFonts w:ascii="Cambria Math" w:eastAsia="Cambria Math" w:hAnsi="Cambria Math"/>
                                <w:szCs w:val="28"/>
                              </w:rPr>
                            </m:ctrlPr>
                          </m:sSubPr>
                          <m:e>
                            <m:r>
                              <w:rPr>
                                <w:rFonts w:ascii="Cambria Math" w:eastAsia="Cambria Math" w:hAnsi="Cambria Math"/>
                                <w:szCs w:val="28"/>
                              </w:rPr>
                              <m:t>μ</m:t>
                            </m:r>
                          </m:e>
                          <m:sub>
                            <m:r>
                              <m:rPr>
                                <m:sty m:val="p"/>
                              </m:rPr>
                              <w:rPr>
                                <w:rFonts w:ascii="Cambria Math" w:eastAsia="Cambria Math" w:hAnsi="Cambria Math"/>
                                <w:szCs w:val="28"/>
                              </w:rPr>
                              <m:t>3</m:t>
                            </m:r>
                          </m:sub>
                        </m:sSub>
                        <m:r>
                          <w:rPr>
                            <w:rFonts w:ascii="Cambria Math" w:eastAsia="Cambria Math" w:hAnsi="Cambria Math"/>
                            <w:szCs w:val="28"/>
                          </w:rPr>
                          <m:t>R</m:t>
                        </m:r>
                      </m:num>
                      <m:den>
                        <m:sSubSup>
                          <m:sSubSupPr>
                            <m:ctrlPr>
                              <w:rPr>
                                <w:rFonts w:ascii="Cambria Math" w:eastAsia="Cambria Math" w:hAnsi="Cambria Math"/>
                                <w:szCs w:val="28"/>
                              </w:rPr>
                            </m:ctrlPr>
                          </m:sSubSupPr>
                          <m:e>
                            <m:r>
                              <w:rPr>
                                <w:rFonts w:ascii="Cambria Math" w:eastAsia="Cambria Math" w:hAnsi="Cambria Math"/>
                                <w:szCs w:val="28"/>
                              </w:rPr>
                              <m:t>R</m:t>
                            </m:r>
                          </m:e>
                          <m:sub>
                            <m:r>
                              <m:rPr>
                                <m:sty m:val="p"/>
                              </m:rPr>
                              <w:rPr>
                                <w:rFonts w:ascii="Cambria Math" w:eastAsia="Cambria Math" w:hAnsi="Cambria Math"/>
                                <w:szCs w:val="28"/>
                              </w:rPr>
                              <m:t>3</m:t>
                            </m:r>
                          </m:sub>
                          <m:sup>
                            <m:r>
                              <m:rPr>
                                <m:sty m:val="p"/>
                              </m:rPr>
                              <w:rPr>
                                <w:rFonts w:ascii="Cambria Math" w:eastAsia="Cambria Math" w:hAnsi="Cambria Math"/>
                                <w:szCs w:val="28"/>
                              </w:rPr>
                              <m:t>3</m:t>
                            </m:r>
                          </m:sup>
                        </m:sSubSup>
                      </m:den>
                    </m:f>
                  </m:e>
                </m:d>
                <m:d>
                  <m:dPr>
                    <m:ctrlPr>
                      <w:rPr>
                        <w:rFonts w:ascii="Cambria Math" w:eastAsia="Cambria Math" w:hAnsi="Cambria Math"/>
                        <w:szCs w:val="28"/>
                      </w:rPr>
                    </m:ctrlPr>
                  </m:dPr>
                  <m:e>
                    <m:r>
                      <m:rPr>
                        <m:sty m:val="p"/>
                      </m:rPr>
                      <w:rPr>
                        <w:rFonts w:ascii="Cambria Math" w:eastAsia="Cambria Math" w:hAnsi="Cambria Math"/>
                        <w:szCs w:val="28"/>
                      </w:rPr>
                      <m:t>3</m:t>
                    </m:r>
                    <m:sSup>
                      <m:sSupPr>
                        <m:ctrlPr>
                          <w:rPr>
                            <w:rFonts w:ascii="Cambria Math" w:eastAsia="Cambria Math" w:hAnsi="Cambria Math"/>
                            <w:szCs w:val="28"/>
                          </w:rPr>
                        </m:ctrlPr>
                      </m:sSupPr>
                      <m:e>
                        <m:r>
                          <m:rPr>
                            <m:sty m:val="p"/>
                          </m:rPr>
                          <w:rPr>
                            <w:rFonts w:ascii="Cambria Math" w:eastAsia="Cambria Math" w:hAnsi="Cambria Math"/>
                            <w:szCs w:val="28"/>
                          </w:rPr>
                          <m:t>sin</m:t>
                        </m:r>
                      </m:e>
                      <m:sup>
                        <m:r>
                          <m:rPr>
                            <m:sty m:val="p"/>
                          </m:rPr>
                          <w:rPr>
                            <w:rFonts w:ascii="Cambria Math" w:eastAsia="Cambria Math" w:hAnsi="Cambria Math"/>
                            <w:szCs w:val="28"/>
                          </w:rPr>
                          <m:t>2</m:t>
                        </m:r>
                      </m:sup>
                    </m:sSup>
                    <m:r>
                      <w:rPr>
                        <w:rFonts w:ascii="Cambria Math" w:eastAsia="Cambria Math" w:hAnsi="Cambria Math"/>
                        <w:szCs w:val="28"/>
                      </w:rPr>
                      <m:t>I</m:t>
                    </m:r>
                    <m:func>
                      <m:funcPr>
                        <m:ctrlPr>
                          <w:rPr>
                            <w:rFonts w:ascii="Cambria Math" w:eastAsia="Cambria Math" w:hAnsi="Cambria Math"/>
                            <w:i/>
                            <w:iCs/>
                            <w:szCs w:val="28"/>
                          </w:rPr>
                        </m:ctrlPr>
                      </m:funcPr>
                      <m:fName>
                        <m:r>
                          <m:rPr>
                            <m:sty m:val="p"/>
                          </m:rPr>
                          <w:rPr>
                            <w:rFonts w:ascii="Cambria Math" w:eastAsia="Cambria Math" w:hAnsi="Cambria Math"/>
                            <w:szCs w:val="28"/>
                          </w:rPr>
                          <m:t>sin</m:t>
                        </m:r>
                      </m:fName>
                      <m:e>
                        <m:r>
                          <w:rPr>
                            <w:rFonts w:ascii="Cambria Math" w:eastAsia="Cambria Math" w:hAnsi="Cambria Math"/>
                            <w:szCs w:val="28"/>
                          </w:rPr>
                          <m:t>2u</m:t>
                        </m:r>
                      </m:e>
                    </m:func>
                    <m:r>
                      <w:rPr>
                        <w:rFonts w:ascii="Cambria Math" w:eastAsia="Cambria Math" w:hAnsi="Cambria Math"/>
                        <w:szCs w:val="28"/>
                      </w:rPr>
                      <m:t>-1</m:t>
                    </m:r>
                  </m:e>
                </m:d>
                <m:r>
                  <m:rPr>
                    <m:sty m:val="p"/>
                  </m:rPr>
                  <w:rPr>
                    <w:rFonts w:ascii="Cambria Math" w:eastAsia="Cambria Math" w:hAnsi="Cambria Math"/>
                    <w:szCs w:val="28"/>
                  </w:rPr>
                  <m:t>,</m:t>
                </m:r>
              </m:oMath>
            </m:oMathPara>
          </w:p>
          <w:p w:rsidR="00877F6C" w:rsidRPr="00877F6C" w:rsidRDefault="005C3955" w:rsidP="007C433C">
            <w:pPr>
              <w:ind w:firstLine="0"/>
              <w:jc w:val="center"/>
              <w:rPr>
                <w:rFonts w:eastAsia="Times New Roman"/>
                <w:szCs w:val="28"/>
              </w:rPr>
            </w:pPr>
            <m:oMathPara>
              <m:oMath>
                <m:sSub>
                  <m:sSubPr>
                    <m:ctrlPr>
                      <w:rPr>
                        <w:rFonts w:ascii="Cambria Math" w:eastAsia="Cambria Math" w:hAnsi="Cambria Math"/>
                        <w:szCs w:val="28"/>
                      </w:rPr>
                    </m:ctrlPr>
                  </m:sSubPr>
                  <m:e>
                    <m:r>
                      <w:rPr>
                        <w:rFonts w:ascii="Cambria Math" w:eastAsia="Cambria Math" w:hAnsi="Cambria Math"/>
                        <w:szCs w:val="28"/>
                      </w:rPr>
                      <m:t>f</m:t>
                    </m:r>
                  </m:e>
                  <m:sub>
                    <m:r>
                      <w:rPr>
                        <w:rFonts w:ascii="Cambria Math" w:eastAsia="Cambria Math" w:hAnsi="Cambria Math"/>
                        <w:szCs w:val="28"/>
                      </w:rPr>
                      <m:t>y</m:t>
                    </m:r>
                  </m:sub>
                </m:sSub>
                <m:r>
                  <m:rPr>
                    <m:sty m:val="p"/>
                  </m:rPr>
                  <w:rPr>
                    <w:rFonts w:ascii="Cambria Math" w:eastAsia="Cambria Math" w:hAnsi="Cambria Math"/>
                    <w:szCs w:val="28"/>
                  </w:rPr>
                  <m:t>=</m:t>
                </m:r>
                <m:f>
                  <m:fPr>
                    <m:ctrlPr>
                      <w:rPr>
                        <w:rFonts w:ascii="Cambria Math" w:eastAsia="Cambria Math" w:hAnsi="Cambria Math"/>
                        <w:szCs w:val="28"/>
                      </w:rPr>
                    </m:ctrlPr>
                  </m:fPr>
                  <m:num>
                    <m:r>
                      <m:rPr>
                        <m:sty m:val="p"/>
                      </m:rPr>
                      <w:rPr>
                        <w:rFonts w:ascii="Cambria Math" w:eastAsia="Cambria Math" w:hAnsi="Cambria Math"/>
                        <w:szCs w:val="28"/>
                      </w:rPr>
                      <m:t>3</m:t>
                    </m:r>
                  </m:num>
                  <m:den>
                    <m:r>
                      <m:rPr>
                        <m:sty m:val="p"/>
                      </m:rPr>
                      <w:rPr>
                        <w:rFonts w:ascii="Cambria Math" w:eastAsia="Cambria Math" w:hAnsi="Cambria Math"/>
                        <w:szCs w:val="28"/>
                      </w:rPr>
                      <m:t>2</m:t>
                    </m:r>
                  </m:den>
                </m:f>
                <m:d>
                  <m:dPr>
                    <m:ctrlPr>
                      <w:rPr>
                        <w:rFonts w:ascii="Cambria Math" w:eastAsia="Cambria Math" w:hAnsi="Cambria Math"/>
                        <w:szCs w:val="28"/>
                      </w:rPr>
                    </m:ctrlPr>
                  </m:dPr>
                  <m:e>
                    <m:f>
                      <m:fPr>
                        <m:ctrlPr>
                          <w:rPr>
                            <w:rFonts w:ascii="Cambria Math" w:eastAsia="Cambria Math" w:hAnsi="Cambria Math"/>
                            <w:szCs w:val="28"/>
                          </w:rPr>
                        </m:ctrlPr>
                      </m:fPr>
                      <m:num>
                        <m:sSub>
                          <m:sSubPr>
                            <m:ctrlPr>
                              <w:rPr>
                                <w:rFonts w:ascii="Cambria Math" w:eastAsia="Cambria Math" w:hAnsi="Cambria Math"/>
                                <w:szCs w:val="28"/>
                              </w:rPr>
                            </m:ctrlPr>
                          </m:sSubPr>
                          <m:e>
                            <m:r>
                              <w:rPr>
                                <w:rFonts w:ascii="Cambria Math" w:eastAsia="Cambria Math" w:hAnsi="Cambria Math"/>
                                <w:szCs w:val="28"/>
                              </w:rPr>
                              <m:t>μ</m:t>
                            </m:r>
                          </m:e>
                          <m:sub>
                            <m:r>
                              <m:rPr>
                                <m:sty m:val="p"/>
                              </m:rPr>
                              <w:rPr>
                                <w:rFonts w:ascii="Cambria Math" w:eastAsia="Cambria Math" w:hAnsi="Cambria Math"/>
                                <w:szCs w:val="28"/>
                              </w:rPr>
                              <m:t>2</m:t>
                            </m:r>
                          </m:sub>
                        </m:sSub>
                        <m:r>
                          <w:rPr>
                            <w:rFonts w:ascii="Cambria Math" w:eastAsia="Cambria Math" w:hAnsi="Cambria Math"/>
                            <w:szCs w:val="28"/>
                          </w:rPr>
                          <m:t>R</m:t>
                        </m:r>
                      </m:num>
                      <m:den>
                        <m:sSubSup>
                          <m:sSubSupPr>
                            <m:ctrlPr>
                              <w:rPr>
                                <w:rFonts w:ascii="Cambria Math" w:eastAsia="Cambria Math" w:hAnsi="Cambria Math"/>
                                <w:szCs w:val="28"/>
                              </w:rPr>
                            </m:ctrlPr>
                          </m:sSubSupPr>
                          <m:e>
                            <m:r>
                              <w:rPr>
                                <w:rFonts w:ascii="Cambria Math" w:eastAsia="Cambria Math" w:hAnsi="Cambria Math"/>
                                <w:szCs w:val="28"/>
                              </w:rPr>
                              <m:t>R</m:t>
                            </m:r>
                          </m:e>
                          <m:sub>
                            <m:r>
                              <m:rPr>
                                <m:sty m:val="p"/>
                              </m:rPr>
                              <w:rPr>
                                <w:rFonts w:ascii="Cambria Math" w:eastAsia="Cambria Math" w:hAnsi="Cambria Math"/>
                                <w:szCs w:val="28"/>
                              </w:rPr>
                              <m:t>2</m:t>
                            </m:r>
                          </m:sub>
                          <m:sup>
                            <m:r>
                              <m:rPr>
                                <m:sty m:val="p"/>
                              </m:rPr>
                              <w:rPr>
                                <w:rFonts w:ascii="Cambria Math" w:eastAsia="Cambria Math" w:hAnsi="Cambria Math"/>
                                <w:szCs w:val="28"/>
                              </w:rPr>
                              <m:t>3</m:t>
                            </m:r>
                          </m:sup>
                        </m:sSubSup>
                      </m:den>
                    </m:f>
                    <m:r>
                      <m:rPr>
                        <m:sty m:val="p"/>
                      </m:rPr>
                      <w:rPr>
                        <w:rFonts w:ascii="Cambria Math" w:eastAsia="Cambria Math" w:hAnsi="Cambria Math"/>
                        <w:szCs w:val="28"/>
                      </w:rPr>
                      <m:t>+</m:t>
                    </m:r>
                    <m:f>
                      <m:fPr>
                        <m:ctrlPr>
                          <w:rPr>
                            <w:rFonts w:ascii="Cambria Math" w:eastAsia="Cambria Math" w:hAnsi="Cambria Math"/>
                            <w:szCs w:val="28"/>
                          </w:rPr>
                        </m:ctrlPr>
                      </m:fPr>
                      <m:num>
                        <m:sSub>
                          <m:sSubPr>
                            <m:ctrlPr>
                              <w:rPr>
                                <w:rFonts w:ascii="Cambria Math" w:eastAsia="Cambria Math" w:hAnsi="Cambria Math"/>
                                <w:szCs w:val="28"/>
                              </w:rPr>
                            </m:ctrlPr>
                          </m:sSubPr>
                          <m:e>
                            <m:r>
                              <w:rPr>
                                <w:rFonts w:ascii="Cambria Math" w:eastAsia="Cambria Math" w:hAnsi="Cambria Math"/>
                                <w:szCs w:val="28"/>
                              </w:rPr>
                              <m:t>μ</m:t>
                            </m:r>
                          </m:e>
                          <m:sub>
                            <m:r>
                              <m:rPr>
                                <m:sty m:val="p"/>
                              </m:rPr>
                              <w:rPr>
                                <w:rFonts w:ascii="Cambria Math" w:eastAsia="Cambria Math" w:hAnsi="Cambria Math"/>
                                <w:szCs w:val="28"/>
                              </w:rPr>
                              <m:t>3</m:t>
                            </m:r>
                          </m:sub>
                        </m:sSub>
                        <m:r>
                          <w:rPr>
                            <w:rFonts w:ascii="Cambria Math" w:eastAsia="Cambria Math" w:hAnsi="Cambria Math"/>
                            <w:szCs w:val="28"/>
                          </w:rPr>
                          <m:t>R</m:t>
                        </m:r>
                      </m:num>
                      <m:den>
                        <m:sSubSup>
                          <m:sSubSupPr>
                            <m:ctrlPr>
                              <w:rPr>
                                <w:rFonts w:ascii="Cambria Math" w:eastAsia="Cambria Math" w:hAnsi="Cambria Math"/>
                                <w:szCs w:val="28"/>
                              </w:rPr>
                            </m:ctrlPr>
                          </m:sSubSupPr>
                          <m:e>
                            <m:r>
                              <w:rPr>
                                <w:rFonts w:ascii="Cambria Math" w:eastAsia="Cambria Math" w:hAnsi="Cambria Math"/>
                                <w:szCs w:val="28"/>
                              </w:rPr>
                              <m:t>R</m:t>
                            </m:r>
                          </m:e>
                          <m:sub>
                            <m:r>
                              <m:rPr>
                                <m:sty m:val="p"/>
                              </m:rPr>
                              <w:rPr>
                                <w:rFonts w:ascii="Cambria Math" w:eastAsia="Cambria Math" w:hAnsi="Cambria Math"/>
                                <w:szCs w:val="28"/>
                              </w:rPr>
                              <m:t>3</m:t>
                            </m:r>
                          </m:sub>
                          <m:sup>
                            <m:r>
                              <m:rPr>
                                <m:sty m:val="p"/>
                              </m:rPr>
                              <w:rPr>
                                <w:rFonts w:ascii="Cambria Math" w:eastAsia="Cambria Math" w:hAnsi="Cambria Math"/>
                                <w:szCs w:val="28"/>
                              </w:rPr>
                              <m:t>3</m:t>
                            </m:r>
                          </m:sup>
                        </m:sSubSup>
                      </m:den>
                    </m:f>
                  </m:e>
                </m:d>
                <m:r>
                  <w:rPr>
                    <w:rFonts w:ascii="Cambria Math" w:eastAsia="Cambria Math" w:hAnsi="Cambria Math"/>
                    <w:szCs w:val="28"/>
                  </w:rPr>
                  <m:t>R</m:t>
                </m:r>
                <m:sSup>
                  <m:sSupPr>
                    <m:ctrlPr>
                      <w:rPr>
                        <w:rFonts w:ascii="Cambria Math" w:eastAsia="Cambria Math" w:hAnsi="Cambria Math"/>
                        <w:szCs w:val="28"/>
                      </w:rPr>
                    </m:ctrlPr>
                  </m:sSupPr>
                  <m:e>
                    <m:r>
                      <m:rPr>
                        <m:sty m:val="p"/>
                      </m:rPr>
                      <w:rPr>
                        <w:rFonts w:ascii="Cambria Math" w:eastAsia="Cambria Math" w:hAnsi="Cambria Math"/>
                        <w:szCs w:val="28"/>
                      </w:rPr>
                      <m:t>sin</m:t>
                    </m:r>
                  </m:e>
                  <m:sup>
                    <m:r>
                      <m:rPr>
                        <m:sty m:val="p"/>
                      </m:rPr>
                      <w:rPr>
                        <w:rFonts w:ascii="Cambria Math" w:eastAsia="Cambria Math" w:hAnsi="Cambria Math"/>
                        <w:szCs w:val="28"/>
                      </w:rPr>
                      <m:t>2</m:t>
                    </m:r>
                  </m:sup>
                </m:sSup>
                <m:r>
                  <w:rPr>
                    <w:rFonts w:ascii="Cambria Math" w:eastAsia="Cambria Math" w:hAnsi="Cambria Math"/>
                    <w:szCs w:val="28"/>
                  </w:rPr>
                  <m:t>I</m:t>
                </m:r>
                <m:box>
                  <m:boxPr>
                    <m:opEmu m:val="1"/>
                    <m:ctrlPr>
                      <w:rPr>
                        <w:rFonts w:ascii="Cambria Math" w:eastAsia="Cambria Math" w:hAnsi="Cambria Math"/>
                        <w:szCs w:val="28"/>
                      </w:rPr>
                    </m:ctrlPr>
                  </m:boxPr>
                  <m:e>
                    <m:r>
                      <m:rPr>
                        <m:sty m:val="p"/>
                      </m:rPr>
                      <w:rPr>
                        <w:rFonts w:ascii="Cambria Math" w:eastAsia="Cambria Math" w:hAnsi="Cambria Math"/>
                        <w:szCs w:val="28"/>
                      </w:rPr>
                      <m:t>cos</m:t>
                    </m:r>
                  </m:e>
                </m:box>
                <m:r>
                  <m:rPr>
                    <m:sty m:val="p"/>
                  </m:rPr>
                  <w:rPr>
                    <w:rFonts w:ascii="Cambria Math" w:eastAsia="Cambria Math" w:hAnsi="Cambria Math"/>
                    <w:szCs w:val="28"/>
                  </w:rPr>
                  <m:t>2</m:t>
                </m:r>
                <m:r>
                  <w:rPr>
                    <w:rFonts w:ascii="Cambria Math" w:eastAsia="Cambria Math" w:hAnsi="Cambria Math"/>
                    <w:szCs w:val="28"/>
                  </w:rPr>
                  <m:t>u</m:t>
                </m:r>
                <m:r>
                  <m:rPr>
                    <m:sty m:val="p"/>
                  </m:rPr>
                  <w:rPr>
                    <w:rFonts w:ascii="Cambria Math" w:eastAsia="Cambria Math" w:hAnsi="Cambria Math"/>
                    <w:szCs w:val="28"/>
                  </w:rPr>
                  <m:t>,</m:t>
                </m:r>
              </m:oMath>
            </m:oMathPara>
          </w:p>
          <w:p w:rsidR="00877F6C" w:rsidRPr="00877F6C" w:rsidRDefault="005C3955" w:rsidP="007C433C">
            <w:pPr>
              <w:pStyle w:val="121"/>
              <w:jc w:val="center"/>
              <w:rPr>
                <w:rFonts w:eastAsia="Arial Unicode MS"/>
                <w:sz w:val="28"/>
                <w:szCs w:val="28"/>
              </w:rPr>
            </w:pPr>
            <m:oMathPara>
              <m:oMath>
                <m:sSub>
                  <m:sSubPr>
                    <m:ctrlPr>
                      <w:rPr>
                        <w:rFonts w:ascii="Cambria Math" w:eastAsia="Cambria Math" w:hAnsi="Cambria Math"/>
                        <w:sz w:val="28"/>
                        <w:szCs w:val="28"/>
                      </w:rPr>
                    </m:ctrlPr>
                  </m:sSubPr>
                  <m:e>
                    <m:r>
                      <w:rPr>
                        <w:rFonts w:ascii="Cambria Math" w:eastAsia="Cambria Math" w:hAnsi="Cambria Math"/>
                        <w:sz w:val="28"/>
                        <w:szCs w:val="28"/>
                      </w:rPr>
                      <m:t>f</m:t>
                    </m:r>
                  </m:e>
                  <m:sub>
                    <m:r>
                      <w:rPr>
                        <w:rFonts w:ascii="Cambria Math" w:eastAsia="Cambria Math" w:hAnsi="Cambria Math"/>
                        <w:sz w:val="28"/>
                        <w:szCs w:val="28"/>
                      </w:rPr>
                      <m:t>z</m:t>
                    </m:r>
                  </m:sub>
                </m:sSub>
                <m:r>
                  <m:rPr>
                    <m:sty m:val="p"/>
                  </m:rPr>
                  <w:rPr>
                    <w:rFonts w:ascii="Cambria Math" w:eastAsia="Cambria Math" w:hAnsi="Cambria Math"/>
                    <w:sz w:val="28"/>
                    <w:szCs w:val="28"/>
                  </w:rPr>
                  <m:t>=</m:t>
                </m:r>
                <m:f>
                  <m:fPr>
                    <m:ctrlPr>
                      <w:rPr>
                        <w:rFonts w:ascii="Cambria Math" w:eastAsia="Cambria Math" w:hAnsi="Cambria Math"/>
                        <w:sz w:val="28"/>
                        <w:szCs w:val="28"/>
                      </w:rPr>
                    </m:ctrlPr>
                  </m:fPr>
                  <m:num>
                    <m:r>
                      <m:rPr>
                        <m:sty m:val="p"/>
                      </m:rPr>
                      <w:rPr>
                        <w:rFonts w:ascii="Cambria Math" w:eastAsia="Cambria Math" w:hAnsi="Cambria Math"/>
                        <w:sz w:val="28"/>
                        <w:szCs w:val="28"/>
                      </w:rPr>
                      <m:t>3</m:t>
                    </m:r>
                  </m:num>
                  <m:den>
                    <m:r>
                      <m:rPr>
                        <m:sty m:val="p"/>
                      </m:rPr>
                      <w:rPr>
                        <w:rFonts w:ascii="Cambria Math" w:eastAsia="Cambria Math" w:hAnsi="Cambria Math"/>
                        <w:sz w:val="28"/>
                        <w:szCs w:val="28"/>
                      </w:rPr>
                      <m:t>2</m:t>
                    </m:r>
                  </m:den>
                </m:f>
                <m:d>
                  <m:dPr>
                    <m:ctrlPr>
                      <w:rPr>
                        <w:rFonts w:ascii="Cambria Math" w:eastAsia="Cambria Math" w:hAnsi="Cambria Math"/>
                        <w:sz w:val="28"/>
                        <w:szCs w:val="28"/>
                      </w:rPr>
                    </m:ctrlPr>
                  </m:dPr>
                  <m:e>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μ</m:t>
                            </m:r>
                          </m:e>
                          <m:sub>
                            <m:r>
                              <m:rPr>
                                <m:sty m:val="p"/>
                              </m:rPr>
                              <w:rPr>
                                <w:rFonts w:ascii="Cambria Math" w:eastAsia="Cambria Math" w:hAnsi="Cambria Math"/>
                                <w:sz w:val="28"/>
                                <w:szCs w:val="28"/>
                              </w:rPr>
                              <m:t>2</m:t>
                            </m:r>
                          </m:sub>
                        </m:sSub>
                        <m:r>
                          <w:rPr>
                            <w:rFonts w:ascii="Cambria Math" w:eastAsia="Cambria Math" w:hAnsi="Cambria Math"/>
                            <w:sz w:val="28"/>
                            <w:szCs w:val="28"/>
                          </w:rPr>
                          <m:t>R</m:t>
                        </m:r>
                      </m:num>
                      <m:den>
                        <m:sSubSup>
                          <m:sSubSupPr>
                            <m:ctrlPr>
                              <w:rPr>
                                <w:rFonts w:ascii="Cambria Math" w:eastAsia="Cambria Math" w:hAnsi="Cambria Math"/>
                                <w:sz w:val="28"/>
                                <w:szCs w:val="28"/>
                              </w:rPr>
                            </m:ctrlPr>
                          </m:sSubSupPr>
                          <m:e>
                            <m:r>
                              <w:rPr>
                                <w:rFonts w:ascii="Cambria Math" w:eastAsia="Cambria Math" w:hAnsi="Cambria Math"/>
                                <w:sz w:val="28"/>
                                <w:szCs w:val="28"/>
                              </w:rPr>
                              <m:t>R</m:t>
                            </m:r>
                          </m:e>
                          <m:sub>
                            <m:r>
                              <m:rPr>
                                <m:sty m:val="p"/>
                              </m:rPr>
                              <w:rPr>
                                <w:rFonts w:ascii="Cambria Math" w:eastAsia="Cambria Math" w:hAnsi="Cambria Math"/>
                                <w:sz w:val="28"/>
                                <w:szCs w:val="28"/>
                              </w:rPr>
                              <m:t>2</m:t>
                            </m:r>
                          </m:sub>
                          <m:sup>
                            <m:r>
                              <m:rPr>
                                <m:sty m:val="p"/>
                              </m:rPr>
                              <w:rPr>
                                <w:rFonts w:ascii="Cambria Math" w:eastAsia="Cambria Math" w:hAnsi="Cambria Math"/>
                                <w:sz w:val="28"/>
                                <w:szCs w:val="28"/>
                              </w:rPr>
                              <m:t>3</m:t>
                            </m:r>
                          </m:sup>
                        </m:sSubSup>
                      </m:den>
                    </m:f>
                    <m:r>
                      <m:rPr>
                        <m:sty m:val="p"/>
                      </m:rPr>
                      <w:rPr>
                        <w:rFonts w:ascii="Cambria Math" w:eastAsia="Cambria Math" w:hAnsi="Cambria Math"/>
                        <w:sz w:val="28"/>
                        <w:szCs w:val="28"/>
                      </w:rPr>
                      <m:t>+</m:t>
                    </m:r>
                    <m:f>
                      <m:fPr>
                        <m:ctrlPr>
                          <w:rPr>
                            <w:rFonts w:ascii="Cambria Math" w:eastAsia="Cambria Math" w:hAnsi="Cambria Math"/>
                            <w:sz w:val="28"/>
                            <w:szCs w:val="28"/>
                          </w:rPr>
                        </m:ctrlPr>
                      </m:fPr>
                      <m:num>
                        <m:sSub>
                          <m:sSubPr>
                            <m:ctrlPr>
                              <w:rPr>
                                <w:rFonts w:ascii="Cambria Math" w:eastAsia="Cambria Math" w:hAnsi="Cambria Math"/>
                                <w:sz w:val="28"/>
                                <w:szCs w:val="28"/>
                              </w:rPr>
                            </m:ctrlPr>
                          </m:sSubPr>
                          <m:e>
                            <m:r>
                              <w:rPr>
                                <w:rFonts w:ascii="Cambria Math" w:eastAsia="Cambria Math" w:hAnsi="Cambria Math"/>
                                <w:sz w:val="28"/>
                                <w:szCs w:val="28"/>
                              </w:rPr>
                              <m:t>μ</m:t>
                            </m:r>
                          </m:e>
                          <m:sub>
                            <m:r>
                              <m:rPr>
                                <m:sty m:val="p"/>
                              </m:rPr>
                              <w:rPr>
                                <w:rFonts w:ascii="Cambria Math" w:eastAsia="Cambria Math" w:hAnsi="Cambria Math"/>
                                <w:sz w:val="28"/>
                                <w:szCs w:val="28"/>
                              </w:rPr>
                              <m:t>3</m:t>
                            </m:r>
                          </m:sub>
                        </m:sSub>
                        <m:r>
                          <w:rPr>
                            <w:rFonts w:ascii="Cambria Math" w:eastAsia="Cambria Math" w:hAnsi="Cambria Math"/>
                            <w:sz w:val="28"/>
                            <w:szCs w:val="28"/>
                          </w:rPr>
                          <m:t>R</m:t>
                        </m:r>
                      </m:num>
                      <m:den>
                        <m:sSubSup>
                          <m:sSubSupPr>
                            <m:ctrlPr>
                              <w:rPr>
                                <w:rFonts w:ascii="Cambria Math" w:eastAsia="Cambria Math" w:hAnsi="Cambria Math"/>
                                <w:sz w:val="28"/>
                                <w:szCs w:val="28"/>
                              </w:rPr>
                            </m:ctrlPr>
                          </m:sSubSupPr>
                          <m:e>
                            <m:r>
                              <w:rPr>
                                <w:rFonts w:ascii="Cambria Math" w:eastAsia="Cambria Math" w:hAnsi="Cambria Math"/>
                                <w:sz w:val="28"/>
                                <w:szCs w:val="28"/>
                              </w:rPr>
                              <m:t>R</m:t>
                            </m:r>
                          </m:e>
                          <m:sub>
                            <m:r>
                              <m:rPr>
                                <m:sty m:val="p"/>
                              </m:rPr>
                              <w:rPr>
                                <w:rFonts w:ascii="Cambria Math" w:eastAsia="Cambria Math" w:hAnsi="Cambria Math"/>
                                <w:sz w:val="28"/>
                                <w:szCs w:val="28"/>
                              </w:rPr>
                              <m:t>3</m:t>
                            </m:r>
                          </m:sub>
                          <m:sup>
                            <m:r>
                              <m:rPr>
                                <m:sty m:val="p"/>
                              </m:rPr>
                              <w:rPr>
                                <w:rFonts w:ascii="Cambria Math" w:eastAsia="Cambria Math" w:hAnsi="Cambria Math"/>
                                <w:sz w:val="28"/>
                                <w:szCs w:val="28"/>
                              </w:rPr>
                              <m:t>3</m:t>
                            </m:r>
                          </m:sup>
                        </m:sSubSup>
                      </m:den>
                    </m:f>
                  </m:e>
                </m:d>
                <m:r>
                  <w:rPr>
                    <w:rFonts w:ascii="Cambria Math" w:eastAsia="Cambria Math" w:hAnsi="Cambria Math"/>
                    <w:sz w:val="28"/>
                    <w:szCs w:val="28"/>
                  </w:rPr>
                  <m:t>R</m:t>
                </m:r>
                <m:func>
                  <m:funcPr>
                    <m:ctrlPr>
                      <w:rPr>
                        <w:rFonts w:ascii="Cambria Math" w:eastAsia="Cambria Math" w:hAnsi="Cambria Math"/>
                        <w:i/>
                        <w:sz w:val="28"/>
                        <w:szCs w:val="28"/>
                      </w:rPr>
                    </m:ctrlPr>
                  </m:funcPr>
                  <m:fName>
                    <m:r>
                      <m:rPr>
                        <m:sty m:val="p"/>
                      </m:rPr>
                      <w:rPr>
                        <w:rFonts w:ascii="Cambria Math" w:eastAsia="Cambria Math" w:hAnsi="Cambria Math"/>
                        <w:sz w:val="28"/>
                        <w:szCs w:val="28"/>
                      </w:rPr>
                      <m:t>sin</m:t>
                    </m:r>
                  </m:fName>
                  <m:e>
                    <m:r>
                      <w:rPr>
                        <w:rFonts w:ascii="Cambria Math" w:eastAsia="Cambria Math" w:hAnsi="Cambria Math"/>
                        <w:sz w:val="28"/>
                        <w:szCs w:val="28"/>
                      </w:rPr>
                      <m:t>2I</m:t>
                    </m:r>
                    <m:func>
                      <m:funcPr>
                        <m:ctrlPr>
                          <w:rPr>
                            <w:rFonts w:ascii="Cambria Math" w:eastAsia="Cambria Math" w:hAnsi="Cambria Math"/>
                            <w:i/>
                            <w:sz w:val="28"/>
                            <w:szCs w:val="28"/>
                          </w:rPr>
                        </m:ctrlPr>
                      </m:funcPr>
                      <m:fName>
                        <m:r>
                          <m:rPr>
                            <m:sty m:val="p"/>
                          </m:rPr>
                          <w:rPr>
                            <w:rFonts w:ascii="Cambria Math" w:eastAsia="Cambria Math" w:hAnsi="Cambria Math"/>
                            <w:sz w:val="28"/>
                            <w:szCs w:val="28"/>
                          </w:rPr>
                          <m:t>sin</m:t>
                        </m:r>
                      </m:fName>
                      <m:e>
                        <m:r>
                          <w:rPr>
                            <w:rFonts w:ascii="Cambria Math" w:eastAsia="Cambria Math" w:hAnsi="Cambria Math"/>
                            <w:sz w:val="28"/>
                            <w:szCs w:val="28"/>
                          </w:rPr>
                          <m:t>u</m:t>
                        </m:r>
                      </m:e>
                    </m:func>
                  </m:e>
                </m:func>
                <m:r>
                  <m:rPr>
                    <m:sty m:val="p"/>
                  </m:rPr>
                  <w:rPr>
                    <w:rFonts w:ascii="Cambria Math" w:eastAsia="Cambria Math" w:hAnsi="Cambria Math"/>
                    <w:sz w:val="28"/>
                    <w:szCs w:val="28"/>
                  </w:rPr>
                  <m:t>.</m:t>
                </m:r>
              </m:oMath>
            </m:oMathPara>
          </w:p>
        </w:tc>
        <w:tc>
          <w:tcPr>
            <w:tcW w:w="688" w:type="dxa"/>
            <w:vAlign w:val="center"/>
          </w:tcPr>
          <w:p w:rsidR="00877F6C" w:rsidRPr="00877F6C" w:rsidRDefault="0030778F" w:rsidP="00877F6C">
            <w:pPr>
              <w:pStyle w:val="121"/>
              <w:ind w:firstLine="709"/>
              <w:rPr>
                <w:sz w:val="28"/>
                <w:szCs w:val="28"/>
              </w:rPr>
            </w:pPr>
            <w:r>
              <w:rPr>
                <w:sz w:val="28"/>
                <w:szCs w:val="28"/>
              </w:rPr>
              <w:t>(</w:t>
            </w:r>
            <w:r>
              <w:rPr>
                <w:sz w:val="28"/>
                <w:szCs w:val="28"/>
                <w:lang w:val="kk-KZ"/>
              </w:rPr>
              <w:t>2</w:t>
            </w:r>
            <w:r w:rsidR="00877F6C" w:rsidRPr="00877F6C">
              <w:rPr>
                <w:sz w:val="28"/>
                <w:szCs w:val="28"/>
                <w:lang w:val="kk-KZ"/>
              </w:rPr>
              <w:t>.1</w:t>
            </w:r>
            <w:r w:rsidR="00877F6C" w:rsidRPr="00877F6C">
              <w:rPr>
                <w:sz w:val="28"/>
                <w:szCs w:val="28"/>
                <w:lang w:val="en-US"/>
              </w:rPr>
              <w:t>4</w:t>
            </w:r>
            <w:r w:rsidR="00877F6C" w:rsidRPr="00877F6C">
              <w:rPr>
                <w:sz w:val="28"/>
                <w:szCs w:val="28"/>
              </w:rPr>
              <w:t>)</w:t>
            </w:r>
          </w:p>
        </w:tc>
      </w:tr>
    </w:tbl>
    <w:p w:rsidR="00877F6C" w:rsidRPr="00877F6C" w:rsidRDefault="00877F6C" w:rsidP="00877F6C">
      <w:pPr>
        <w:rPr>
          <w:rFonts w:eastAsia="Times New Roman"/>
          <w:szCs w:val="28"/>
        </w:rPr>
      </w:pPr>
    </w:p>
    <w:p w:rsidR="007C433C" w:rsidRDefault="00877F6C" w:rsidP="00877F6C">
      <w:pPr>
        <w:rPr>
          <w:rFonts w:eastAsia="Times New Roman"/>
          <w:szCs w:val="28"/>
        </w:rPr>
      </w:pPr>
      <w:proofErr w:type="gramStart"/>
      <w:r w:rsidRPr="00877F6C">
        <w:rPr>
          <w:rFonts w:eastAsia="Times New Roman"/>
          <w:szCs w:val="28"/>
        </w:rPr>
        <w:t xml:space="preserve">где </w:t>
      </w:r>
      <m:oMath>
        <m:r>
          <w:rPr>
            <w:rFonts w:ascii="Cambria Math" w:eastAsia="Times New Roman" w:hAnsi="Cambria Math"/>
            <w:szCs w:val="28"/>
          </w:rPr>
          <m:t>x</m:t>
        </m:r>
        <m:r>
          <m:rPr>
            <m:sty m:val="p"/>
          </m:rPr>
          <w:rPr>
            <w:rFonts w:ascii="Cambria Math" w:eastAsia="Times New Roman" w:hAnsi="Cambria Math"/>
            <w:szCs w:val="28"/>
          </w:rPr>
          <m:t>,</m:t>
        </m:r>
        <m:r>
          <w:rPr>
            <w:rFonts w:ascii="Cambria Math" w:eastAsia="Times New Roman" w:hAnsi="Cambria Math"/>
            <w:szCs w:val="28"/>
          </w:rPr>
          <m:t>y</m:t>
        </m:r>
        <m:r>
          <m:rPr>
            <m:sty m:val="p"/>
          </m:rPr>
          <w:rPr>
            <w:rFonts w:ascii="Cambria Math" w:eastAsia="Times New Roman" w:hAnsi="Cambria Math"/>
            <w:szCs w:val="28"/>
          </w:rPr>
          <m:t>,</m:t>
        </m:r>
        <m:r>
          <w:rPr>
            <w:rFonts w:ascii="Cambria Math" w:eastAsia="Times New Roman" w:hAnsi="Cambria Math"/>
            <w:szCs w:val="28"/>
          </w:rPr>
          <m:t>z</m:t>
        </m:r>
      </m:oMath>
      <w:r w:rsidRPr="00877F6C">
        <w:rPr>
          <w:rFonts w:eastAsia="Times New Roman"/>
          <w:szCs w:val="28"/>
        </w:rPr>
        <w:t xml:space="preserve"> –</w:t>
      </w:r>
      <w:proofErr w:type="gramEnd"/>
      <w:r w:rsidRPr="00877F6C">
        <w:rPr>
          <w:rFonts w:eastAsia="Times New Roman"/>
          <w:szCs w:val="28"/>
        </w:rPr>
        <w:t xml:space="preserve"> координаты спутников относительно опорного спутника, I -наклонение орбиты опорного спутника, </w:t>
      </w:r>
      <m:oMath>
        <m:sSub>
          <m:sSubPr>
            <m:ctrlPr>
              <w:rPr>
                <w:rFonts w:ascii="Cambria Math" w:eastAsia="Times New Roman" w:hAnsi="Cambria Math"/>
                <w:szCs w:val="28"/>
              </w:rPr>
            </m:ctrlPr>
          </m:sSubPr>
          <m:e>
            <m:r>
              <w:rPr>
                <w:rFonts w:ascii="Cambria Math" w:eastAsia="Times New Roman" w:hAnsi="Cambria Math"/>
                <w:szCs w:val="28"/>
              </w:rPr>
              <m:t>I</m:t>
            </m:r>
          </m:e>
          <m:sub>
            <m:r>
              <m:rPr>
                <m:sty m:val="p"/>
              </m:rPr>
              <w:rPr>
                <w:rFonts w:ascii="Cambria Math" w:eastAsia="Times New Roman" w:hAnsi="Cambria Math"/>
                <w:szCs w:val="28"/>
              </w:rPr>
              <m:t>2</m:t>
            </m:r>
          </m:sub>
        </m:sSub>
      </m:oMath>
      <w:r w:rsidRPr="00877F6C">
        <w:rPr>
          <w:rFonts w:eastAsia="Times New Roman"/>
          <w:szCs w:val="28"/>
        </w:rPr>
        <w:t xml:space="preserve"> – наклонение спутников </w:t>
      </w:r>
      <m:oMath>
        <m:sSub>
          <m:sSubPr>
            <m:ctrlPr>
              <w:rPr>
                <w:rFonts w:ascii="Cambria Math" w:eastAsia="Times New Roman" w:hAnsi="Cambria Math"/>
                <w:szCs w:val="28"/>
              </w:rPr>
            </m:ctrlPr>
          </m:sSubPr>
          <m:e>
            <m:r>
              <w:rPr>
                <w:rFonts w:ascii="Cambria Math" w:eastAsia="Times New Roman" w:hAnsi="Cambria Math"/>
                <w:szCs w:val="28"/>
              </w:rPr>
              <m:t>S</m:t>
            </m:r>
          </m:e>
          <m:sub>
            <m:r>
              <w:rPr>
                <w:rFonts w:ascii="Cambria Math" w:eastAsia="Times New Roman" w:hAnsi="Cambria Math"/>
                <w:szCs w:val="28"/>
              </w:rPr>
              <m:t>i</m:t>
            </m:r>
          </m:sub>
        </m:sSub>
        <m:r>
          <m:rPr>
            <m:sty m:val="p"/>
          </m:rPr>
          <w:rPr>
            <w:rFonts w:ascii="Cambria Math" w:eastAsia="Times New Roman" w:hAnsi="Cambria Math"/>
            <w:szCs w:val="28"/>
          </w:rPr>
          <m:t>(</m:t>
        </m:r>
        <m:r>
          <w:rPr>
            <w:rFonts w:ascii="Cambria Math" w:eastAsia="Times New Roman" w:hAnsi="Cambria Math"/>
            <w:szCs w:val="28"/>
          </w:rPr>
          <m:t>i</m:t>
        </m:r>
        <m:r>
          <m:rPr>
            <m:sty m:val="p"/>
          </m:rPr>
          <w:rPr>
            <w:rFonts w:ascii="Cambria Math" w:eastAsia="Times New Roman" w:hAnsi="Cambria Math"/>
            <w:szCs w:val="28"/>
          </w:rPr>
          <m:t>=1,2,3)</m:t>
        </m:r>
      </m:oMath>
      <w:r w:rsidRPr="00877F6C">
        <w:rPr>
          <w:rFonts w:eastAsia="Times New Roman"/>
          <w:szCs w:val="28"/>
        </w:rPr>
        <w:t xml:space="preserve">, </w:t>
      </w:r>
      <m:oMath>
        <m:sSub>
          <m:sSubPr>
            <m:ctrlPr>
              <w:rPr>
                <w:rFonts w:ascii="Cambria Math" w:eastAsia="Times New Roman" w:hAnsi="Cambria Math"/>
                <w:szCs w:val="28"/>
              </w:rPr>
            </m:ctrlPr>
          </m:sSubPr>
          <m:e>
            <m:r>
              <w:rPr>
                <w:rFonts w:ascii="Cambria Math" w:eastAsia="Times New Roman" w:hAnsi="Cambria Math"/>
                <w:szCs w:val="28"/>
              </w:rPr>
              <m:t>z</m:t>
            </m:r>
          </m:e>
          <m:sub>
            <m:r>
              <w:rPr>
                <w:rFonts w:ascii="Cambria Math" w:eastAsia="Times New Roman" w:hAnsi="Cambria Math"/>
                <w:szCs w:val="28"/>
              </w:rPr>
              <m:t>i</m:t>
            </m:r>
          </m:sub>
        </m:sSub>
        <m:r>
          <m:rPr>
            <m:sty m:val="p"/>
          </m:rPr>
          <w:rPr>
            <w:rFonts w:ascii="Cambria Math" w:eastAsia="Times New Roman" w:hAnsi="Cambria Math"/>
            <w:szCs w:val="28"/>
          </w:rPr>
          <m:t>(</m:t>
        </m:r>
        <m:sSub>
          <m:sSubPr>
            <m:ctrlPr>
              <w:rPr>
                <w:rFonts w:ascii="Cambria Math" w:eastAsia="Times New Roman" w:hAnsi="Cambria Math"/>
                <w:szCs w:val="28"/>
              </w:rPr>
            </m:ctrlPr>
          </m:sSubPr>
          <m:e>
            <m:r>
              <w:rPr>
                <w:rFonts w:ascii="Cambria Math" w:eastAsia="Times New Roman" w:hAnsi="Cambria Math"/>
                <w:szCs w:val="28"/>
              </w:rPr>
              <m:t>t</m:t>
            </m:r>
          </m:e>
          <m:sub>
            <m:r>
              <m:rPr>
                <m:sty m:val="p"/>
              </m:rPr>
              <w:rPr>
                <w:rFonts w:ascii="Cambria Math" w:eastAsia="Times New Roman" w:hAnsi="Cambria Math"/>
                <w:szCs w:val="28"/>
              </w:rPr>
              <m:t>0</m:t>
            </m:r>
          </m:sub>
        </m:sSub>
        <m:r>
          <m:rPr>
            <m:sty m:val="p"/>
          </m:rPr>
          <w:rPr>
            <w:rFonts w:ascii="Cambria Math" w:eastAsia="Times New Roman" w:hAnsi="Cambria Math"/>
            <w:szCs w:val="28"/>
          </w:rPr>
          <m:t>)</m:t>
        </m:r>
      </m:oMath>
      <w:r w:rsidRPr="00877F6C">
        <w:rPr>
          <w:rFonts w:eastAsia="Times New Roman"/>
          <w:szCs w:val="28"/>
        </w:rPr>
        <w:t xml:space="preserve"> – начальное значение координаты z, </w:t>
      </w:r>
      <m:oMath>
        <m:sSub>
          <m:sSubPr>
            <m:ctrlPr>
              <w:rPr>
                <w:rFonts w:ascii="Cambria Math" w:eastAsia="Times New Roman" w:hAnsi="Cambria Math"/>
                <w:szCs w:val="28"/>
              </w:rPr>
            </m:ctrlPr>
          </m:sSubPr>
          <m:e>
            <m:r>
              <w:rPr>
                <w:rFonts w:ascii="Cambria Math" w:eastAsia="Times New Roman" w:hAnsi="Cambria Math"/>
                <w:szCs w:val="28"/>
              </w:rPr>
              <m:t>v</m:t>
            </m:r>
          </m:e>
          <m:sub>
            <m:r>
              <w:rPr>
                <w:rFonts w:ascii="Cambria Math" w:eastAsia="Times New Roman" w:hAnsi="Cambria Math"/>
                <w:szCs w:val="28"/>
              </w:rPr>
              <m:t>iz</m:t>
            </m:r>
          </m:sub>
        </m:sSub>
        <m:r>
          <m:rPr>
            <m:sty m:val="p"/>
          </m:rPr>
          <w:rPr>
            <w:rFonts w:ascii="Cambria Math" w:eastAsia="Times New Roman" w:hAnsi="Cambria Math"/>
            <w:szCs w:val="28"/>
          </w:rPr>
          <m:t>(</m:t>
        </m:r>
        <m:sSub>
          <m:sSubPr>
            <m:ctrlPr>
              <w:rPr>
                <w:rFonts w:ascii="Cambria Math" w:eastAsia="Times New Roman" w:hAnsi="Cambria Math"/>
                <w:szCs w:val="28"/>
              </w:rPr>
            </m:ctrlPr>
          </m:sSubPr>
          <m:e>
            <m:r>
              <w:rPr>
                <w:rFonts w:ascii="Cambria Math" w:eastAsia="Times New Roman" w:hAnsi="Cambria Math"/>
                <w:szCs w:val="28"/>
              </w:rPr>
              <m:t>t</m:t>
            </m:r>
          </m:e>
          <m:sub>
            <m:r>
              <m:rPr>
                <m:sty m:val="p"/>
              </m:rPr>
              <w:rPr>
                <w:rFonts w:ascii="Cambria Math" w:eastAsia="Times New Roman" w:hAnsi="Cambria Math"/>
                <w:szCs w:val="28"/>
              </w:rPr>
              <m:t>0</m:t>
            </m:r>
          </m:sub>
        </m:sSub>
        <m:r>
          <m:rPr>
            <m:sty m:val="p"/>
          </m:rPr>
          <w:rPr>
            <w:rFonts w:ascii="Cambria Math" w:eastAsia="Times New Roman" w:hAnsi="Cambria Math"/>
            <w:szCs w:val="28"/>
          </w:rPr>
          <m:t>)</m:t>
        </m:r>
      </m:oMath>
      <w:r w:rsidRPr="00877F6C">
        <w:rPr>
          <w:rFonts w:eastAsia="Times New Roman"/>
          <w:szCs w:val="28"/>
        </w:rPr>
        <w:t xml:space="preserve"> – начальное значение проекции скорости на ось z, R – радиус-вектор опорного спутника в ИСК, i – номер спутников </w:t>
      </w:r>
      <m:oMath>
        <m:sSub>
          <m:sSubPr>
            <m:ctrlPr>
              <w:rPr>
                <w:rFonts w:ascii="Cambria Math" w:eastAsia="Times New Roman" w:hAnsi="Cambria Math"/>
                <w:szCs w:val="28"/>
              </w:rPr>
            </m:ctrlPr>
          </m:sSubPr>
          <m:e>
            <m:r>
              <w:rPr>
                <w:rFonts w:ascii="Cambria Math" w:eastAsia="Times New Roman" w:hAnsi="Cambria Math"/>
                <w:szCs w:val="28"/>
              </w:rPr>
              <m:t>S</m:t>
            </m:r>
          </m:e>
          <m:sub>
            <m:r>
              <m:rPr>
                <m:sty m:val="p"/>
              </m:rPr>
              <w:rPr>
                <w:rFonts w:ascii="Cambria Math" w:eastAsia="Times New Roman" w:hAnsi="Cambria Math"/>
                <w:szCs w:val="28"/>
              </w:rPr>
              <m:t>1</m:t>
            </m:r>
          </m:sub>
        </m:sSub>
      </m:oMath>
      <w:r w:rsidRPr="00877F6C">
        <w:rPr>
          <w:rFonts w:eastAsia="Times New Roman"/>
          <w:szCs w:val="28"/>
        </w:rPr>
        <w:t xml:space="preserve">, </w:t>
      </w:r>
      <m:oMath>
        <m:sSub>
          <m:sSubPr>
            <m:ctrlPr>
              <w:rPr>
                <w:rFonts w:ascii="Cambria Math" w:eastAsia="Times New Roman" w:hAnsi="Cambria Math"/>
                <w:szCs w:val="28"/>
              </w:rPr>
            </m:ctrlPr>
          </m:sSubPr>
          <m:e>
            <m:r>
              <w:rPr>
                <w:rFonts w:ascii="Cambria Math" w:eastAsia="Times New Roman" w:hAnsi="Cambria Math"/>
                <w:szCs w:val="28"/>
              </w:rPr>
              <m:t>S</m:t>
            </m:r>
          </m:e>
          <m:sub>
            <m:r>
              <m:rPr>
                <m:sty m:val="p"/>
              </m:rPr>
              <w:rPr>
                <w:rFonts w:ascii="Cambria Math" w:eastAsia="Times New Roman" w:hAnsi="Cambria Math"/>
                <w:szCs w:val="28"/>
              </w:rPr>
              <m:t>2</m:t>
            </m:r>
          </m:sub>
        </m:sSub>
      </m:oMath>
      <w:r w:rsidRPr="00877F6C">
        <w:rPr>
          <w:rFonts w:eastAsia="Times New Roman"/>
          <w:szCs w:val="28"/>
        </w:rPr>
        <w:t xml:space="preserve">, </w:t>
      </w:r>
      <m:oMath>
        <m:sSub>
          <m:sSubPr>
            <m:ctrlPr>
              <w:rPr>
                <w:rFonts w:ascii="Cambria Math" w:eastAsia="Times New Roman" w:hAnsi="Cambria Math"/>
                <w:szCs w:val="28"/>
              </w:rPr>
            </m:ctrlPr>
          </m:sSubPr>
          <m:e>
            <m:r>
              <w:rPr>
                <w:rFonts w:ascii="Cambria Math" w:eastAsia="Times New Roman" w:hAnsi="Cambria Math"/>
                <w:szCs w:val="28"/>
              </w:rPr>
              <m:t>S</m:t>
            </m:r>
          </m:e>
          <m:sub>
            <m:r>
              <m:rPr>
                <m:sty m:val="p"/>
              </m:rPr>
              <w:rPr>
                <w:rFonts w:ascii="Cambria Math" w:eastAsia="Times New Roman" w:hAnsi="Cambria Math"/>
                <w:szCs w:val="28"/>
              </w:rPr>
              <m:t>3</m:t>
            </m:r>
          </m:sub>
        </m:sSub>
      </m:oMath>
      <w:r w:rsidRPr="00877F6C">
        <w:rPr>
          <w:rFonts w:eastAsia="Times New Roman"/>
          <w:szCs w:val="28"/>
        </w:rPr>
        <w:t>.</w:t>
      </w:r>
    </w:p>
    <w:p w:rsidR="007C433C" w:rsidRDefault="007C433C" w:rsidP="00877F6C">
      <w:pPr>
        <w:rPr>
          <w:rFonts w:eastAsia="Times New Roman"/>
          <w:szCs w:val="28"/>
        </w:rPr>
      </w:pPr>
    </w:p>
    <w:p w:rsidR="007C433C" w:rsidRPr="007C433C" w:rsidRDefault="007C433C" w:rsidP="005F17E1">
      <w:pPr>
        <w:ind w:firstLine="0"/>
        <w:rPr>
          <w:rFonts w:eastAsia="Times New Roman"/>
          <w:b/>
          <w:szCs w:val="28"/>
        </w:rPr>
      </w:pPr>
      <w:r w:rsidRPr="007C433C">
        <w:rPr>
          <w:b/>
          <w:color w:val="000000"/>
          <w:szCs w:val="28"/>
          <w:lang w:val="kk-KZ"/>
        </w:rPr>
        <w:t xml:space="preserve">2.2 </w:t>
      </w:r>
      <w:r w:rsidRPr="007C433C">
        <w:rPr>
          <w:b/>
        </w:rPr>
        <w:t xml:space="preserve">Построение алгоритмов управления конфигурацией группировки </w:t>
      </w:r>
      <w:r w:rsidR="004644C9">
        <w:rPr>
          <w:b/>
          <w:lang w:val="kk-KZ"/>
        </w:rPr>
        <w:t>спутников</w:t>
      </w:r>
      <w:r w:rsidRPr="007C433C">
        <w:rPr>
          <w:b/>
        </w:rPr>
        <w:t xml:space="preserve"> с учетом основных возмущающих сил</w:t>
      </w:r>
    </w:p>
    <w:p w:rsidR="00665AE7" w:rsidRPr="00665AE7" w:rsidRDefault="00665AE7" w:rsidP="00665AE7">
      <w:pPr>
        <w:rPr>
          <w:rFonts w:eastAsia="Times New Roman"/>
          <w:szCs w:val="28"/>
        </w:rPr>
      </w:pPr>
      <w:r>
        <w:rPr>
          <w:rFonts w:eastAsia="Times New Roman"/>
          <w:szCs w:val="28"/>
        </w:rPr>
        <w:t>Главная цель управления</w:t>
      </w:r>
      <w:r>
        <w:rPr>
          <w:rFonts w:eastAsia="Times New Roman"/>
          <w:szCs w:val="28"/>
          <w:lang w:val="kk-KZ"/>
        </w:rPr>
        <w:t xml:space="preserve"> </w:t>
      </w:r>
      <w:r w:rsidRPr="00665AE7">
        <w:rPr>
          <w:rFonts w:eastAsia="Times New Roman"/>
          <w:szCs w:val="28"/>
        </w:rPr>
        <w:t>группировк</w:t>
      </w:r>
      <w:r>
        <w:rPr>
          <w:rFonts w:eastAsia="Times New Roman"/>
          <w:szCs w:val="28"/>
          <w:lang w:val="kk-KZ"/>
        </w:rPr>
        <w:t>ой</w:t>
      </w:r>
      <w:r w:rsidRPr="00665AE7">
        <w:rPr>
          <w:rFonts w:eastAsia="Times New Roman"/>
          <w:szCs w:val="28"/>
        </w:rPr>
        <w:t xml:space="preserve"> заключается в сохранении </w:t>
      </w:r>
      <w:r>
        <w:rPr>
          <w:rFonts w:eastAsia="Times New Roman"/>
          <w:szCs w:val="28"/>
          <w:lang w:val="kk-KZ"/>
        </w:rPr>
        <w:t xml:space="preserve">ее </w:t>
      </w:r>
      <w:r w:rsidRPr="00665AE7">
        <w:rPr>
          <w:rFonts w:eastAsia="Times New Roman"/>
          <w:szCs w:val="28"/>
        </w:rPr>
        <w:t>ге</w:t>
      </w:r>
      <w:r>
        <w:rPr>
          <w:rFonts w:eastAsia="Times New Roman"/>
          <w:szCs w:val="28"/>
        </w:rPr>
        <w:t xml:space="preserve">ометрической конфигурации </w:t>
      </w:r>
      <w:r w:rsidRPr="00665AE7">
        <w:rPr>
          <w:rFonts w:eastAsia="Times New Roman"/>
          <w:szCs w:val="28"/>
        </w:rPr>
        <w:t>для выполнения миссии. Это включает в себя сохранение определенного расстояния между спутниками с необходимой точностью.</w:t>
      </w:r>
    </w:p>
    <w:p w:rsidR="00665AE7" w:rsidRDefault="00665AE7" w:rsidP="00665AE7">
      <w:pPr>
        <w:rPr>
          <w:rFonts w:eastAsia="Times New Roman"/>
          <w:szCs w:val="28"/>
        </w:rPr>
      </w:pPr>
      <w:r w:rsidRPr="00665AE7">
        <w:rPr>
          <w:rFonts w:eastAsia="Times New Roman"/>
          <w:szCs w:val="28"/>
        </w:rPr>
        <w:t xml:space="preserve">В этом разделе рассматривается проблема обеспечения точного позиционирования спутников в группировке с точностью до 1.5 микрометра с использованием двигателей на холодном газе в качестве исполнительных механизмов. Для расчета требуемой тяги двигателей </w:t>
      </w:r>
      <w:r>
        <w:rPr>
          <w:rFonts w:eastAsia="Times New Roman"/>
          <w:szCs w:val="28"/>
          <w:lang w:val="kk-KZ"/>
        </w:rPr>
        <w:t>было</w:t>
      </w:r>
      <w:r w:rsidRPr="00665AE7">
        <w:rPr>
          <w:rFonts w:eastAsia="Times New Roman"/>
          <w:szCs w:val="28"/>
        </w:rPr>
        <w:t xml:space="preserve"> примен</w:t>
      </w:r>
      <w:r>
        <w:rPr>
          <w:rFonts w:eastAsia="Times New Roman"/>
          <w:szCs w:val="28"/>
          <w:lang w:val="kk-KZ"/>
        </w:rPr>
        <w:t>ено</w:t>
      </w:r>
      <w:r w:rsidRPr="00665AE7">
        <w:rPr>
          <w:rFonts w:eastAsia="Times New Roman"/>
          <w:szCs w:val="28"/>
        </w:rPr>
        <w:t xml:space="preserve"> линейный метод управления:</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875"/>
        <w:gridCol w:w="1469"/>
      </w:tblGrid>
      <w:tr w:rsidR="007C433C" w:rsidRPr="007C433C" w:rsidTr="00166313">
        <w:trPr>
          <w:jc w:val="center"/>
        </w:trPr>
        <w:tc>
          <w:tcPr>
            <w:tcW w:w="7428" w:type="dxa"/>
          </w:tcPr>
          <w:p w:rsidR="007C433C" w:rsidRPr="007C433C" w:rsidRDefault="005C3955" w:rsidP="00166313">
            <w:pPr>
              <w:ind w:firstLine="0"/>
              <w:rPr>
                <w:szCs w:val="28"/>
              </w:rPr>
            </w:pPr>
            <m:oMathPara>
              <m:oMath>
                <m:sSub>
                  <m:sSubPr>
                    <m:ctrlPr>
                      <w:rPr>
                        <w:rFonts w:ascii="Cambria Math" w:eastAsia="Cambria Math" w:hAnsi="Cambria Math"/>
                        <w:szCs w:val="28"/>
                      </w:rPr>
                    </m:ctrlPr>
                  </m:sSubPr>
                  <m:e>
                    <m:r>
                      <w:rPr>
                        <w:rFonts w:ascii="Cambria Math" w:eastAsia="Cambria Math" w:hAnsi="Cambria Math"/>
                        <w:szCs w:val="28"/>
                      </w:rPr>
                      <m:t>u</m:t>
                    </m:r>
                  </m:e>
                  <m:sub>
                    <m:r>
                      <w:rPr>
                        <w:rFonts w:ascii="Cambria Math" w:eastAsia="Cambria Math" w:hAnsi="Cambria Math"/>
                        <w:szCs w:val="28"/>
                      </w:rPr>
                      <m:t>x</m:t>
                    </m:r>
                  </m:sub>
                </m:sSub>
                <m:r>
                  <m:rPr>
                    <m:sty m:val="p"/>
                  </m:rPr>
                  <w:rPr>
                    <w:rFonts w:ascii="Cambria Math" w:eastAsia="Cambria Math" w:hAnsi="Cambria Math"/>
                    <w:szCs w:val="28"/>
                  </w:rPr>
                  <m:t>=-</m:t>
                </m:r>
                <m:sSub>
                  <m:sSubPr>
                    <m:ctrlPr>
                      <w:rPr>
                        <w:rFonts w:ascii="Cambria Math" w:eastAsia="Cambria Math" w:hAnsi="Cambria Math"/>
                        <w:szCs w:val="28"/>
                      </w:rPr>
                    </m:ctrlPr>
                  </m:sSubPr>
                  <m:e>
                    <m:r>
                      <w:rPr>
                        <w:rFonts w:ascii="Cambria Math" w:eastAsia="Cambria Math" w:hAnsi="Cambria Math"/>
                        <w:szCs w:val="28"/>
                      </w:rPr>
                      <m:t>k</m:t>
                    </m:r>
                  </m:e>
                  <m:sub>
                    <m:r>
                      <w:rPr>
                        <w:rFonts w:ascii="Cambria Math" w:eastAsia="Cambria Math" w:hAnsi="Cambria Math"/>
                        <w:szCs w:val="28"/>
                      </w:rPr>
                      <m:t>x</m:t>
                    </m:r>
                  </m:sub>
                </m:sSub>
                <m:d>
                  <m:dPr>
                    <m:ctrlPr>
                      <w:rPr>
                        <w:rFonts w:ascii="Cambria Math" w:eastAsia="Cambria Math" w:hAnsi="Cambria Math"/>
                        <w:szCs w:val="28"/>
                      </w:rPr>
                    </m:ctrlPr>
                  </m:dPr>
                  <m:e>
                    <m:sSub>
                      <m:sSubPr>
                        <m:ctrlPr>
                          <w:rPr>
                            <w:rFonts w:ascii="Cambria Math" w:eastAsia="Cambria Math" w:hAnsi="Cambria Math"/>
                            <w:szCs w:val="28"/>
                          </w:rPr>
                        </m:ctrlPr>
                      </m:sSubPr>
                      <m:e>
                        <m:r>
                          <w:rPr>
                            <w:rFonts w:ascii="Cambria Math" w:eastAsia="Cambria Math" w:hAnsi="Cambria Math"/>
                            <w:szCs w:val="28"/>
                          </w:rPr>
                          <m:t>x</m:t>
                        </m:r>
                      </m:e>
                      <m:sub>
                        <m:r>
                          <w:rPr>
                            <w:rFonts w:ascii="Cambria Math" w:eastAsia="Cambria Math" w:hAnsi="Cambria Math"/>
                            <w:szCs w:val="28"/>
                          </w:rPr>
                          <m:t>T</m:t>
                        </m:r>
                      </m:sub>
                    </m:sSub>
                    <m:r>
                      <m:rPr>
                        <m:sty m:val="p"/>
                      </m:rPr>
                      <w:rPr>
                        <w:rFonts w:ascii="Cambria Math" w:eastAsia="Cambria Math" w:hAnsi="Cambria Math"/>
                        <w:szCs w:val="28"/>
                      </w:rPr>
                      <m:t>-</m:t>
                    </m:r>
                    <m:r>
                      <w:rPr>
                        <w:rFonts w:ascii="Cambria Math" w:eastAsia="Cambria Math" w:hAnsi="Cambria Math"/>
                        <w:szCs w:val="28"/>
                      </w:rPr>
                      <m:t>x</m:t>
                    </m:r>
                  </m:e>
                </m:d>
                <m:r>
                  <m:rPr>
                    <m:sty m:val="p"/>
                  </m:rPr>
                  <w:rPr>
                    <w:rFonts w:ascii="Cambria Math" w:eastAsia="Cambria Math" w:hAnsi="Cambria Math"/>
                    <w:szCs w:val="28"/>
                  </w:rPr>
                  <m:t>-</m:t>
                </m:r>
                <m:sSub>
                  <m:sSubPr>
                    <m:ctrlPr>
                      <w:rPr>
                        <w:rFonts w:ascii="Cambria Math" w:eastAsia="Cambria Math" w:hAnsi="Cambria Math"/>
                        <w:szCs w:val="28"/>
                      </w:rPr>
                    </m:ctrlPr>
                  </m:sSubPr>
                  <m:e>
                    <m:r>
                      <w:rPr>
                        <w:rFonts w:ascii="Cambria Math" w:eastAsia="Cambria Math" w:hAnsi="Cambria Math"/>
                        <w:szCs w:val="28"/>
                      </w:rPr>
                      <m:t>k</m:t>
                    </m:r>
                  </m:e>
                  <m:sub>
                    <m:r>
                      <w:rPr>
                        <w:rFonts w:ascii="Cambria Math" w:eastAsia="Cambria Math" w:hAnsi="Cambria Math"/>
                        <w:szCs w:val="28"/>
                      </w:rPr>
                      <m:t>Vx</m:t>
                    </m:r>
                  </m:sub>
                </m:sSub>
                <m:sSub>
                  <m:sSubPr>
                    <m:ctrlPr>
                      <w:rPr>
                        <w:rFonts w:ascii="Cambria Math" w:eastAsia="Cambria Math" w:hAnsi="Cambria Math"/>
                        <w:szCs w:val="28"/>
                      </w:rPr>
                    </m:ctrlPr>
                  </m:sSubPr>
                  <m:e>
                    <m:r>
                      <w:rPr>
                        <w:rFonts w:ascii="Cambria Math" w:eastAsia="Cambria Math" w:hAnsi="Cambria Math"/>
                        <w:szCs w:val="28"/>
                      </w:rPr>
                      <m:t>v</m:t>
                    </m:r>
                  </m:e>
                  <m:sub>
                    <m:r>
                      <w:rPr>
                        <w:rFonts w:ascii="Cambria Math" w:eastAsia="Cambria Math" w:hAnsi="Cambria Math"/>
                        <w:szCs w:val="28"/>
                      </w:rPr>
                      <m:t>x</m:t>
                    </m:r>
                  </m:sub>
                </m:sSub>
                <m:r>
                  <m:rPr>
                    <m:sty m:val="p"/>
                  </m:rPr>
                  <w:rPr>
                    <w:rFonts w:ascii="Cambria Math" w:eastAsia="Cambria Math" w:hAnsi="Cambria Math"/>
                    <w:szCs w:val="28"/>
                  </w:rPr>
                  <m:t xml:space="preserve">, </m:t>
                </m:r>
              </m:oMath>
            </m:oMathPara>
          </w:p>
          <w:p w:rsidR="007C433C" w:rsidRPr="007C433C" w:rsidRDefault="005C3955" w:rsidP="00166313">
            <w:pPr>
              <w:ind w:firstLine="0"/>
              <w:rPr>
                <w:szCs w:val="28"/>
              </w:rPr>
            </w:pPr>
            <m:oMathPara>
              <m:oMath>
                <m:sSub>
                  <m:sSubPr>
                    <m:ctrlPr>
                      <w:rPr>
                        <w:rFonts w:ascii="Cambria Math" w:eastAsia="Cambria Math" w:hAnsi="Cambria Math"/>
                        <w:szCs w:val="28"/>
                      </w:rPr>
                    </m:ctrlPr>
                  </m:sSubPr>
                  <m:e>
                    <m:r>
                      <w:rPr>
                        <w:rFonts w:ascii="Cambria Math" w:eastAsia="Cambria Math" w:hAnsi="Cambria Math"/>
                        <w:szCs w:val="28"/>
                      </w:rPr>
                      <m:t>u</m:t>
                    </m:r>
                  </m:e>
                  <m:sub>
                    <m:r>
                      <w:rPr>
                        <w:rFonts w:ascii="Cambria Math" w:eastAsia="Cambria Math" w:hAnsi="Cambria Math"/>
                        <w:szCs w:val="28"/>
                      </w:rPr>
                      <m:t>y</m:t>
                    </m:r>
                  </m:sub>
                </m:sSub>
                <m:r>
                  <m:rPr>
                    <m:sty m:val="p"/>
                  </m:rPr>
                  <w:rPr>
                    <w:rFonts w:ascii="Cambria Math" w:eastAsia="Cambria Math" w:hAnsi="Cambria Math"/>
                    <w:szCs w:val="28"/>
                  </w:rPr>
                  <m:t>=-</m:t>
                </m:r>
                <m:sSub>
                  <m:sSubPr>
                    <m:ctrlPr>
                      <w:rPr>
                        <w:rFonts w:ascii="Cambria Math" w:eastAsia="Cambria Math" w:hAnsi="Cambria Math"/>
                        <w:szCs w:val="28"/>
                      </w:rPr>
                    </m:ctrlPr>
                  </m:sSubPr>
                  <m:e>
                    <m:r>
                      <w:rPr>
                        <w:rFonts w:ascii="Cambria Math" w:eastAsia="Cambria Math" w:hAnsi="Cambria Math"/>
                        <w:szCs w:val="28"/>
                      </w:rPr>
                      <m:t>k</m:t>
                    </m:r>
                  </m:e>
                  <m:sub>
                    <m:r>
                      <w:rPr>
                        <w:rFonts w:ascii="Cambria Math" w:eastAsia="Cambria Math" w:hAnsi="Cambria Math"/>
                        <w:szCs w:val="28"/>
                      </w:rPr>
                      <m:t>y</m:t>
                    </m:r>
                  </m:sub>
                </m:sSub>
                <m:d>
                  <m:dPr>
                    <m:ctrlPr>
                      <w:rPr>
                        <w:rFonts w:ascii="Cambria Math" w:eastAsia="Cambria Math" w:hAnsi="Cambria Math"/>
                        <w:szCs w:val="28"/>
                      </w:rPr>
                    </m:ctrlPr>
                  </m:dPr>
                  <m:e>
                    <m:sSub>
                      <m:sSubPr>
                        <m:ctrlPr>
                          <w:rPr>
                            <w:rFonts w:ascii="Cambria Math" w:eastAsia="Cambria Math" w:hAnsi="Cambria Math"/>
                            <w:szCs w:val="28"/>
                          </w:rPr>
                        </m:ctrlPr>
                      </m:sSubPr>
                      <m:e>
                        <m:r>
                          <w:rPr>
                            <w:rFonts w:ascii="Cambria Math" w:eastAsia="Cambria Math" w:hAnsi="Cambria Math"/>
                            <w:szCs w:val="28"/>
                          </w:rPr>
                          <m:t>y</m:t>
                        </m:r>
                      </m:e>
                      <m:sub>
                        <m:r>
                          <w:rPr>
                            <w:rFonts w:ascii="Cambria Math" w:eastAsia="Cambria Math" w:hAnsi="Cambria Math"/>
                            <w:szCs w:val="28"/>
                          </w:rPr>
                          <m:t>T</m:t>
                        </m:r>
                      </m:sub>
                    </m:sSub>
                    <m:r>
                      <m:rPr>
                        <m:sty m:val="p"/>
                      </m:rPr>
                      <w:rPr>
                        <w:rFonts w:ascii="Cambria Math" w:eastAsia="Cambria Math" w:hAnsi="Cambria Math"/>
                        <w:szCs w:val="28"/>
                      </w:rPr>
                      <m:t>-</m:t>
                    </m:r>
                    <m:r>
                      <w:rPr>
                        <w:rFonts w:ascii="Cambria Math" w:eastAsia="Cambria Math" w:hAnsi="Cambria Math"/>
                        <w:szCs w:val="28"/>
                      </w:rPr>
                      <m:t>y</m:t>
                    </m:r>
                  </m:e>
                </m:d>
                <m:r>
                  <m:rPr>
                    <m:sty m:val="p"/>
                  </m:rPr>
                  <w:rPr>
                    <w:rFonts w:ascii="Cambria Math" w:eastAsia="Cambria Math" w:hAnsi="Cambria Math"/>
                    <w:szCs w:val="28"/>
                  </w:rPr>
                  <m:t>-</m:t>
                </m:r>
                <m:sSub>
                  <m:sSubPr>
                    <m:ctrlPr>
                      <w:rPr>
                        <w:rFonts w:ascii="Cambria Math" w:eastAsia="Cambria Math" w:hAnsi="Cambria Math"/>
                        <w:szCs w:val="28"/>
                      </w:rPr>
                    </m:ctrlPr>
                  </m:sSubPr>
                  <m:e>
                    <m:r>
                      <w:rPr>
                        <w:rFonts w:ascii="Cambria Math" w:eastAsia="Cambria Math" w:hAnsi="Cambria Math"/>
                        <w:szCs w:val="28"/>
                      </w:rPr>
                      <m:t>k</m:t>
                    </m:r>
                  </m:e>
                  <m:sub>
                    <m:r>
                      <w:rPr>
                        <w:rFonts w:ascii="Cambria Math" w:eastAsia="Cambria Math" w:hAnsi="Cambria Math"/>
                        <w:szCs w:val="28"/>
                      </w:rPr>
                      <m:t>Vy</m:t>
                    </m:r>
                  </m:sub>
                </m:sSub>
                <m:sSub>
                  <m:sSubPr>
                    <m:ctrlPr>
                      <w:rPr>
                        <w:rFonts w:ascii="Cambria Math" w:eastAsia="Cambria Math" w:hAnsi="Cambria Math"/>
                        <w:szCs w:val="28"/>
                      </w:rPr>
                    </m:ctrlPr>
                  </m:sSubPr>
                  <m:e>
                    <m:r>
                      <w:rPr>
                        <w:rFonts w:ascii="Cambria Math" w:eastAsia="Cambria Math" w:hAnsi="Cambria Math"/>
                        <w:szCs w:val="28"/>
                      </w:rPr>
                      <m:t>v</m:t>
                    </m:r>
                  </m:e>
                  <m:sub>
                    <m:r>
                      <w:rPr>
                        <w:rFonts w:ascii="Cambria Math" w:eastAsia="Cambria Math" w:hAnsi="Cambria Math"/>
                        <w:szCs w:val="28"/>
                      </w:rPr>
                      <m:t>y</m:t>
                    </m:r>
                  </m:sub>
                </m:sSub>
                <m:r>
                  <m:rPr>
                    <m:sty m:val="p"/>
                  </m:rPr>
                  <w:rPr>
                    <w:rFonts w:ascii="Cambria Math" w:eastAsia="Cambria Math" w:hAnsi="Cambria Math"/>
                    <w:szCs w:val="28"/>
                  </w:rPr>
                  <m:t>,</m:t>
                </m:r>
              </m:oMath>
            </m:oMathPara>
          </w:p>
          <w:p w:rsidR="007C433C" w:rsidRPr="007C433C" w:rsidRDefault="005C3955" w:rsidP="00166313">
            <w:pPr>
              <w:pStyle w:val="121"/>
              <w:jc w:val="center"/>
              <w:rPr>
                <w:sz w:val="28"/>
                <w:szCs w:val="28"/>
              </w:rPr>
            </w:pPr>
            <m:oMathPara>
              <m:oMath>
                <m:sSub>
                  <m:sSubPr>
                    <m:ctrlPr>
                      <w:rPr>
                        <w:rFonts w:ascii="Cambria Math" w:eastAsia="Cambria Math" w:hAnsi="Cambria Math"/>
                        <w:sz w:val="28"/>
                        <w:szCs w:val="28"/>
                      </w:rPr>
                    </m:ctrlPr>
                  </m:sSubPr>
                  <m:e>
                    <m:r>
                      <w:rPr>
                        <w:rFonts w:ascii="Cambria Math" w:eastAsia="Cambria Math" w:hAnsi="Cambria Math"/>
                        <w:sz w:val="28"/>
                        <w:szCs w:val="28"/>
                      </w:rPr>
                      <m:t>u</m:t>
                    </m:r>
                  </m:e>
                  <m:sub>
                    <m:r>
                      <w:rPr>
                        <w:rFonts w:ascii="Cambria Math" w:eastAsia="Cambria Math" w:hAnsi="Cambria Math"/>
                        <w:sz w:val="28"/>
                        <w:szCs w:val="28"/>
                      </w:rPr>
                      <m:t>z</m:t>
                    </m:r>
                  </m:sub>
                </m:sSub>
                <m:r>
                  <m:rPr>
                    <m:sty m:val="p"/>
                  </m:rP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k</m:t>
                    </m:r>
                  </m:e>
                  <m:sub>
                    <m:r>
                      <w:rPr>
                        <w:rFonts w:ascii="Cambria Math" w:eastAsia="Cambria Math" w:hAnsi="Cambria Math"/>
                        <w:sz w:val="28"/>
                        <w:szCs w:val="28"/>
                      </w:rPr>
                      <m:t>z</m:t>
                    </m:r>
                  </m:sub>
                </m:sSub>
                <m:d>
                  <m:dPr>
                    <m:ctrlPr>
                      <w:rPr>
                        <w:rFonts w:ascii="Cambria Math" w:eastAsia="Cambria Math" w:hAnsi="Cambria Math"/>
                        <w:sz w:val="28"/>
                        <w:szCs w:val="28"/>
                      </w:rPr>
                    </m:ctrlPr>
                  </m:dPr>
                  <m:e>
                    <m:sSub>
                      <m:sSubPr>
                        <m:ctrlPr>
                          <w:rPr>
                            <w:rFonts w:ascii="Cambria Math" w:eastAsia="Cambria Math" w:hAnsi="Cambria Math"/>
                            <w:sz w:val="28"/>
                            <w:szCs w:val="28"/>
                          </w:rPr>
                        </m:ctrlPr>
                      </m:sSubPr>
                      <m:e>
                        <m:r>
                          <w:rPr>
                            <w:rFonts w:ascii="Cambria Math" w:eastAsia="Cambria Math" w:hAnsi="Cambria Math"/>
                            <w:sz w:val="28"/>
                            <w:szCs w:val="28"/>
                          </w:rPr>
                          <m:t>z</m:t>
                        </m:r>
                      </m:e>
                      <m:sub>
                        <m:r>
                          <w:rPr>
                            <w:rFonts w:ascii="Cambria Math" w:eastAsia="Cambria Math" w:hAnsi="Cambria Math"/>
                            <w:sz w:val="28"/>
                            <w:szCs w:val="28"/>
                          </w:rPr>
                          <m:t>T</m:t>
                        </m:r>
                      </m:sub>
                    </m:sSub>
                    <m:r>
                      <m:rPr>
                        <m:sty m:val="p"/>
                      </m:rPr>
                      <w:rPr>
                        <w:rFonts w:ascii="Cambria Math" w:eastAsia="Cambria Math" w:hAnsi="Cambria Math"/>
                        <w:sz w:val="28"/>
                        <w:szCs w:val="28"/>
                      </w:rPr>
                      <m:t>-</m:t>
                    </m:r>
                    <m:r>
                      <w:rPr>
                        <w:rFonts w:ascii="Cambria Math" w:eastAsia="Cambria Math" w:hAnsi="Cambria Math"/>
                        <w:sz w:val="28"/>
                        <w:szCs w:val="28"/>
                      </w:rPr>
                      <m:t>z</m:t>
                    </m:r>
                  </m:e>
                </m:d>
                <m:r>
                  <m:rPr>
                    <m:sty m:val="p"/>
                  </m:rP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k</m:t>
                    </m:r>
                  </m:e>
                  <m:sub>
                    <m:r>
                      <w:rPr>
                        <w:rFonts w:ascii="Cambria Math" w:eastAsia="Cambria Math" w:hAnsi="Cambria Math"/>
                        <w:sz w:val="28"/>
                        <w:szCs w:val="28"/>
                      </w:rPr>
                      <m:t>Vz</m:t>
                    </m:r>
                  </m:sub>
                </m:sSub>
                <m:sSub>
                  <m:sSubPr>
                    <m:ctrlPr>
                      <w:rPr>
                        <w:rFonts w:ascii="Cambria Math" w:eastAsia="Cambria Math" w:hAnsi="Cambria Math"/>
                        <w:sz w:val="28"/>
                        <w:szCs w:val="28"/>
                      </w:rPr>
                    </m:ctrlPr>
                  </m:sSubPr>
                  <m:e>
                    <m:r>
                      <w:rPr>
                        <w:rFonts w:ascii="Cambria Math" w:eastAsia="Cambria Math" w:hAnsi="Cambria Math"/>
                        <w:sz w:val="28"/>
                        <w:szCs w:val="28"/>
                      </w:rPr>
                      <m:t>v</m:t>
                    </m:r>
                  </m:e>
                  <m:sub>
                    <m:r>
                      <w:rPr>
                        <w:rFonts w:ascii="Cambria Math" w:eastAsia="Cambria Math" w:hAnsi="Cambria Math"/>
                        <w:sz w:val="28"/>
                        <w:szCs w:val="28"/>
                      </w:rPr>
                      <m:t>z</m:t>
                    </m:r>
                  </m:sub>
                </m:sSub>
                <m:r>
                  <m:rPr>
                    <m:sty m:val="p"/>
                  </m:rPr>
                  <w:rPr>
                    <w:rFonts w:ascii="Cambria Math" w:eastAsia="Cambria Math" w:hAnsi="Cambria Math"/>
                    <w:sz w:val="28"/>
                    <w:szCs w:val="28"/>
                  </w:rPr>
                  <m:t>,</m:t>
                </m:r>
              </m:oMath>
            </m:oMathPara>
          </w:p>
        </w:tc>
        <w:tc>
          <w:tcPr>
            <w:tcW w:w="431" w:type="dxa"/>
            <w:vAlign w:val="center"/>
          </w:tcPr>
          <w:p w:rsidR="007C433C" w:rsidRPr="007C433C" w:rsidRDefault="0030778F" w:rsidP="00166313">
            <w:pPr>
              <w:pStyle w:val="121"/>
              <w:ind w:firstLine="709"/>
              <w:rPr>
                <w:sz w:val="28"/>
                <w:szCs w:val="28"/>
              </w:rPr>
            </w:pPr>
            <w:r>
              <w:rPr>
                <w:sz w:val="28"/>
                <w:szCs w:val="28"/>
              </w:rPr>
              <w:t>(</w:t>
            </w:r>
            <w:r>
              <w:rPr>
                <w:sz w:val="28"/>
                <w:szCs w:val="28"/>
                <w:lang w:val="kk-KZ"/>
              </w:rPr>
              <w:t>2</w:t>
            </w:r>
            <w:r w:rsidR="007C433C" w:rsidRPr="007C433C">
              <w:rPr>
                <w:sz w:val="28"/>
                <w:szCs w:val="28"/>
              </w:rPr>
              <w:t>.15)</w:t>
            </w:r>
          </w:p>
        </w:tc>
      </w:tr>
    </w:tbl>
    <w:p w:rsidR="007C433C" w:rsidRPr="007C433C" w:rsidRDefault="007C433C" w:rsidP="00166313">
      <w:pPr>
        <w:rPr>
          <w:rFonts w:eastAsia="Times New Roman"/>
          <w:szCs w:val="28"/>
        </w:rPr>
      </w:pPr>
    </w:p>
    <w:p w:rsidR="007C433C" w:rsidRPr="007C433C" w:rsidRDefault="007C433C" w:rsidP="00166313">
      <w:pPr>
        <w:rPr>
          <w:szCs w:val="28"/>
        </w:rPr>
      </w:pPr>
      <w:proofErr w:type="gramStart"/>
      <w:r w:rsidRPr="007C433C">
        <w:rPr>
          <w:rFonts w:eastAsia="Times New Roman"/>
          <w:szCs w:val="28"/>
        </w:rPr>
        <w:lastRenderedPageBreak/>
        <w:t xml:space="preserve">где </w:t>
      </w:r>
      <m:oMath>
        <m:sSub>
          <m:sSubPr>
            <m:ctrlPr>
              <w:rPr>
                <w:rFonts w:ascii="Cambria Math" w:hAnsi="Cambria Math"/>
                <w:szCs w:val="28"/>
              </w:rPr>
            </m:ctrlPr>
          </m:sSubPr>
          <m:e>
            <m:r>
              <w:rPr>
                <w:rFonts w:ascii="Cambria Math" w:hAnsi="Cambria Math"/>
                <w:szCs w:val="28"/>
              </w:rPr>
              <m:t>x</m:t>
            </m:r>
          </m:e>
          <m:sub>
            <m:r>
              <w:rPr>
                <w:rFonts w:ascii="Cambria Math" w:hAnsi="Cambria Math"/>
                <w:szCs w:val="28"/>
              </w:rPr>
              <m:t>T</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y</m:t>
            </m:r>
          </m:e>
          <m:sub>
            <m:r>
              <w:rPr>
                <w:rFonts w:ascii="Cambria Math" w:hAnsi="Cambria Math"/>
                <w:szCs w:val="28"/>
              </w:rPr>
              <m:t>T</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z</m:t>
            </m:r>
          </m:e>
          <m:sub>
            <m:r>
              <w:rPr>
                <w:rFonts w:ascii="Cambria Math" w:hAnsi="Cambria Math"/>
                <w:szCs w:val="28"/>
              </w:rPr>
              <m:t>T</m:t>
            </m:r>
          </m:sub>
        </m:sSub>
      </m:oMath>
      <w:r w:rsidRPr="007C433C">
        <w:rPr>
          <w:rFonts w:eastAsia="Times New Roman"/>
          <w:szCs w:val="28"/>
        </w:rPr>
        <w:t xml:space="preserve"> –</w:t>
      </w:r>
      <w:proofErr w:type="gramEnd"/>
      <w:r w:rsidRPr="007C433C">
        <w:rPr>
          <w:rFonts w:eastAsia="Times New Roman"/>
          <w:szCs w:val="28"/>
        </w:rPr>
        <w:t xml:space="preserve"> требуемые положения спутников в опорной системе координат, </w:t>
      </w:r>
      <m:oMath>
        <m:sSub>
          <m:sSubPr>
            <m:ctrlPr>
              <w:rPr>
                <w:rFonts w:ascii="Cambria Math" w:hAnsi="Cambria Math"/>
                <w:szCs w:val="28"/>
              </w:rPr>
            </m:ctrlPr>
          </m:sSubPr>
          <m:e>
            <m:r>
              <w:rPr>
                <w:rFonts w:ascii="Cambria Math" w:hAnsi="Cambria Math"/>
                <w:szCs w:val="28"/>
              </w:rPr>
              <m:t>v</m:t>
            </m:r>
          </m:e>
          <m:sub>
            <m:r>
              <w:rPr>
                <w:rFonts w:ascii="Cambria Math" w:hAnsi="Cambria Math"/>
                <w:szCs w:val="28"/>
              </w:rPr>
              <m:t>x</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v</m:t>
            </m:r>
          </m:e>
          <m:sub>
            <m:r>
              <w:rPr>
                <w:rFonts w:ascii="Cambria Math" w:hAnsi="Cambria Math"/>
                <w:szCs w:val="28"/>
              </w:rPr>
              <m:t>y</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v</m:t>
            </m:r>
          </m:e>
          <m:sub>
            <m:r>
              <w:rPr>
                <w:rFonts w:ascii="Cambria Math" w:hAnsi="Cambria Math"/>
                <w:szCs w:val="28"/>
              </w:rPr>
              <m:t>z</m:t>
            </m:r>
          </m:sub>
        </m:sSub>
      </m:oMath>
      <w:r w:rsidRPr="007C433C">
        <w:rPr>
          <w:rFonts w:eastAsia="Times New Roman"/>
          <w:szCs w:val="28"/>
        </w:rPr>
        <w:t xml:space="preserve"> – скорости спутников в группировке, </w:t>
      </w:r>
      <m:oMath>
        <m:sSub>
          <m:sSubPr>
            <m:ctrlPr>
              <w:rPr>
                <w:rFonts w:ascii="Cambria Math" w:hAnsi="Cambria Math"/>
                <w:szCs w:val="28"/>
              </w:rPr>
            </m:ctrlPr>
          </m:sSubPr>
          <m:e>
            <m:r>
              <w:rPr>
                <w:rFonts w:ascii="Cambria Math" w:hAnsi="Cambria Math"/>
                <w:szCs w:val="28"/>
              </w:rPr>
              <m:t>k</m:t>
            </m:r>
          </m:e>
          <m:sub>
            <m:r>
              <w:rPr>
                <w:rFonts w:ascii="Cambria Math" w:hAnsi="Cambria Math"/>
                <w:szCs w:val="28"/>
              </w:rPr>
              <m:t>x</m:t>
            </m:r>
          </m:sub>
        </m:sSub>
      </m:oMath>
      <w:r w:rsidRPr="007C433C">
        <w:rPr>
          <w:szCs w:val="28"/>
        </w:rPr>
        <w:t xml:space="preserve">, </w:t>
      </w:r>
      <m:oMath>
        <m:sSub>
          <m:sSubPr>
            <m:ctrlPr>
              <w:rPr>
                <w:rFonts w:ascii="Cambria Math" w:hAnsi="Cambria Math"/>
                <w:szCs w:val="28"/>
              </w:rPr>
            </m:ctrlPr>
          </m:sSubPr>
          <m:e>
            <m:r>
              <w:rPr>
                <w:rFonts w:ascii="Cambria Math" w:hAnsi="Cambria Math"/>
                <w:szCs w:val="28"/>
              </w:rPr>
              <m:t>k</m:t>
            </m:r>
          </m:e>
          <m:sub>
            <m:r>
              <w:rPr>
                <w:rFonts w:ascii="Cambria Math" w:hAnsi="Cambria Math"/>
                <w:szCs w:val="28"/>
              </w:rPr>
              <m:t>Vx</m:t>
            </m:r>
          </m:sub>
        </m:sSub>
      </m:oMath>
      <w:r w:rsidRPr="007C433C">
        <w:rPr>
          <w:szCs w:val="28"/>
        </w:rPr>
        <w:t xml:space="preserve">, </w:t>
      </w:r>
      <m:oMath>
        <m:sSub>
          <m:sSubPr>
            <m:ctrlPr>
              <w:rPr>
                <w:rFonts w:ascii="Cambria Math" w:hAnsi="Cambria Math"/>
                <w:szCs w:val="28"/>
              </w:rPr>
            </m:ctrlPr>
          </m:sSubPr>
          <m:e>
            <m:r>
              <w:rPr>
                <w:rFonts w:ascii="Cambria Math" w:hAnsi="Cambria Math"/>
                <w:szCs w:val="28"/>
              </w:rPr>
              <m:t>k</m:t>
            </m:r>
          </m:e>
          <m:sub>
            <m:r>
              <w:rPr>
                <w:rFonts w:ascii="Cambria Math" w:hAnsi="Cambria Math"/>
                <w:szCs w:val="28"/>
              </w:rPr>
              <m:t>y</m:t>
            </m:r>
          </m:sub>
        </m:sSub>
        <m:r>
          <w:rPr>
            <w:rFonts w:ascii="Cambria Math" w:hAnsi="Cambria Math"/>
            <w:szCs w:val="28"/>
          </w:rPr>
          <m:t xml:space="preserve">,  </m:t>
        </m:r>
        <m:sSub>
          <m:sSubPr>
            <m:ctrlPr>
              <w:rPr>
                <w:rFonts w:ascii="Cambria Math" w:hAnsi="Cambria Math"/>
                <w:szCs w:val="28"/>
              </w:rPr>
            </m:ctrlPr>
          </m:sSubPr>
          <m:e>
            <m:r>
              <w:rPr>
                <w:rFonts w:ascii="Cambria Math" w:hAnsi="Cambria Math"/>
                <w:szCs w:val="28"/>
              </w:rPr>
              <m:t>k</m:t>
            </m:r>
          </m:e>
          <m:sub>
            <m:r>
              <w:rPr>
                <w:rFonts w:ascii="Cambria Math" w:hAnsi="Cambria Math"/>
                <w:szCs w:val="28"/>
              </w:rPr>
              <m:t>Vy</m:t>
            </m:r>
          </m:sub>
        </m:sSub>
        <m:r>
          <w:rPr>
            <w:rFonts w:ascii="Cambria Math" w:hAnsi="Cambria Math"/>
            <w:szCs w:val="28"/>
          </w:rPr>
          <m:t xml:space="preserve">,  </m:t>
        </m:r>
        <m:sSub>
          <m:sSubPr>
            <m:ctrlPr>
              <w:rPr>
                <w:rFonts w:ascii="Cambria Math" w:hAnsi="Cambria Math"/>
                <w:szCs w:val="28"/>
              </w:rPr>
            </m:ctrlPr>
          </m:sSubPr>
          <m:e>
            <m:r>
              <w:rPr>
                <w:rFonts w:ascii="Cambria Math" w:hAnsi="Cambria Math"/>
                <w:szCs w:val="28"/>
              </w:rPr>
              <m:t>k</m:t>
            </m:r>
          </m:e>
          <m:sub>
            <m:r>
              <w:rPr>
                <w:rFonts w:ascii="Cambria Math" w:hAnsi="Cambria Math"/>
                <w:szCs w:val="28"/>
              </w:rPr>
              <m:t>z</m:t>
            </m:r>
          </m:sub>
        </m:sSub>
        <m:r>
          <w:rPr>
            <w:rFonts w:ascii="Cambria Math" w:hAnsi="Cambria Math"/>
            <w:szCs w:val="28"/>
          </w:rPr>
          <m:t xml:space="preserve">,  </m:t>
        </m:r>
        <m:sSub>
          <m:sSubPr>
            <m:ctrlPr>
              <w:rPr>
                <w:rFonts w:ascii="Cambria Math" w:hAnsi="Cambria Math"/>
                <w:szCs w:val="28"/>
              </w:rPr>
            </m:ctrlPr>
          </m:sSubPr>
          <m:e>
            <m:r>
              <w:rPr>
                <w:rFonts w:ascii="Cambria Math" w:hAnsi="Cambria Math"/>
                <w:szCs w:val="28"/>
              </w:rPr>
              <m:t>k</m:t>
            </m:r>
          </m:e>
          <m:sub>
            <m:r>
              <w:rPr>
                <w:rFonts w:ascii="Cambria Math" w:hAnsi="Cambria Math"/>
                <w:szCs w:val="28"/>
              </w:rPr>
              <m:t>Vz</m:t>
            </m:r>
          </m:sub>
        </m:sSub>
      </m:oMath>
      <w:r w:rsidRPr="007C433C">
        <w:rPr>
          <w:szCs w:val="28"/>
        </w:rPr>
        <w:t xml:space="preserve"> – постоянные коэффициенты обратной связи, подлежащие дальнейшему определению.</w:t>
      </w:r>
    </w:p>
    <w:p w:rsidR="007C433C" w:rsidRDefault="007C433C" w:rsidP="00166313">
      <w:pPr>
        <w:rPr>
          <w:szCs w:val="28"/>
        </w:rPr>
      </w:pPr>
      <w:r w:rsidRPr="007C433C">
        <w:rPr>
          <w:szCs w:val="28"/>
        </w:rPr>
        <w:t xml:space="preserve">Компоненты управляющей силы </w:t>
      </w:r>
      <w:proofErr w:type="gramStart"/>
      <w:r w:rsidRPr="007C433C">
        <w:rPr>
          <w:szCs w:val="28"/>
        </w:rPr>
        <w:t xml:space="preserve">тяги </w:t>
      </w:r>
      <m:oMath>
        <m:sSub>
          <m:sSubPr>
            <m:ctrlPr>
              <w:rPr>
                <w:rFonts w:ascii="Cambria Math" w:eastAsia="Cambria Math" w:hAnsi="Cambria Math"/>
                <w:szCs w:val="28"/>
              </w:rPr>
            </m:ctrlPr>
          </m:sSubPr>
          <m:e>
            <m:r>
              <w:rPr>
                <w:rFonts w:ascii="Cambria Math" w:eastAsia="Cambria Math" w:hAnsi="Cambria Math"/>
                <w:szCs w:val="28"/>
              </w:rPr>
              <m:t>u</m:t>
            </m:r>
          </m:e>
          <m:sub>
            <m:r>
              <w:rPr>
                <w:rFonts w:ascii="Cambria Math" w:eastAsia="Cambria Math" w:hAnsi="Cambria Math"/>
                <w:szCs w:val="28"/>
              </w:rPr>
              <m:t>x</m:t>
            </m:r>
          </m:sub>
        </m:sSub>
      </m:oMath>
      <w:r w:rsidRPr="007C433C">
        <w:rPr>
          <w:szCs w:val="28"/>
        </w:rPr>
        <w:t>,</w:t>
      </w:r>
      <w:proofErr w:type="gramEnd"/>
      <w:r w:rsidRPr="007C433C">
        <w:rPr>
          <w:szCs w:val="28"/>
        </w:rPr>
        <w:t xml:space="preserve"> </w:t>
      </w:r>
      <m:oMath>
        <m:sSub>
          <m:sSubPr>
            <m:ctrlPr>
              <w:rPr>
                <w:rFonts w:ascii="Cambria Math" w:eastAsia="Cambria Math" w:hAnsi="Cambria Math"/>
                <w:szCs w:val="28"/>
              </w:rPr>
            </m:ctrlPr>
          </m:sSubPr>
          <m:e>
            <m:r>
              <w:rPr>
                <w:rFonts w:ascii="Cambria Math" w:eastAsia="Cambria Math" w:hAnsi="Cambria Math"/>
                <w:szCs w:val="28"/>
              </w:rPr>
              <m:t>u</m:t>
            </m:r>
          </m:e>
          <m:sub>
            <m:r>
              <w:rPr>
                <w:rFonts w:ascii="Cambria Math" w:eastAsia="Cambria Math" w:hAnsi="Cambria Math"/>
                <w:szCs w:val="28"/>
              </w:rPr>
              <m:t>y</m:t>
            </m:r>
          </m:sub>
        </m:sSub>
      </m:oMath>
      <w:r w:rsidRPr="007C433C">
        <w:rPr>
          <w:szCs w:val="28"/>
        </w:rPr>
        <w:t xml:space="preserve">, </w:t>
      </w:r>
      <m:oMath>
        <m:sSub>
          <m:sSubPr>
            <m:ctrlPr>
              <w:rPr>
                <w:rFonts w:ascii="Cambria Math" w:eastAsia="Cambria Math" w:hAnsi="Cambria Math"/>
                <w:szCs w:val="28"/>
              </w:rPr>
            </m:ctrlPr>
          </m:sSubPr>
          <m:e>
            <m:r>
              <w:rPr>
                <w:rFonts w:ascii="Cambria Math" w:eastAsia="Cambria Math" w:hAnsi="Cambria Math"/>
                <w:szCs w:val="28"/>
              </w:rPr>
              <m:t>u</m:t>
            </m:r>
          </m:e>
          <m:sub>
            <m:r>
              <w:rPr>
                <w:rFonts w:ascii="Cambria Math" w:eastAsia="Cambria Math" w:hAnsi="Cambria Math"/>
                <w:szCs w:val="28"/>
              </w:rPr>
              <m:t>z</m:t>
            </m:r>
          </m:sub>
        </m:sSub>
      </m:oMath>
      <w:r w:rsidRPr="007C433C">
        <w:rPr>
          <w:szCs w:val="28"/>
        </w:rPr>
        <w:t xml:space="preserve"> будут </w:t>
      </w:r>
      <w:r w:rsidR="00665AE7">
        <w:rPr>
          <w:szCs w:val="28"/>
          <w:lang w:val="kk-KZ"/>
        </w:rPr>
        <w:t>применены</w:t>
      </w:r>
      <w:r w:rsidRPr="007C433C">
        <w:rPr>
          <w:szCs w:val="28"/>
        </w:rPr>
        <w:t xml:space="preserve"> в правой части уравнения (</w:t>
      </w:r>
      <w:r w:rsidR="0030778F">
        <w:rPr>
          <w:szCs w:val="28"/>
          <w:lang w:val="kk-KZ"/>
        </w:rPr>
        <w:t>2</w:t>
      </w:r>
      <w:r w:rsidRPr="007C433C">
        <w:rPr>
          <w:szCs w:val="28"/>
        </w:rPr>
        <w:t xml:space="preserve">.9) </w:t>
      </w:r>
      <w:r w:rsidR="00665AE7">
        <w:rPr>
          <w:szCs w:val="28"/>
          <w:lang w:val="kk-KZ"/>
        </w:rPr>
        <w:t>с целью</w:t>
      </w:r>
      <w:r w:rsidRPr="007C433C">
        <w:rPr>
          <w:szCs w:val="28"/>
        </w:rPr>
        <w:t xml:space="preserve"> обеспечения управляемого движения спутников в группировке относительно опорного.</w:t>
      </w:r>
    </w:p>
    <w:p w:rsidR="007C433C" w:rsidRPr="007C433C" w:rsidRDefault="007C433C" w:rsidP="00166313">
      <w:pPr>
        <w:rPr>
          <w:szCs w:val="28"/>
        </w:rPr>
      </w:pPr>
      <w:r w:rsidRPr="007C433C">
        <w:rPr>
          <w:szCs w:val="28"/>
        </w:rPr>
        <w:t xml:space="preserve">Для </w:t>
      </w:r>
      <w:r w:rsidR="00665AE7">
        <w:rPr>
          <w:szCs w:val="28"/>
          <w:lang w:val="kk-KZ"/>
        </w:rPr>
        <w:t>вычисления</w:t>
      </w:r>
      <w:r w:rsidRPr="007C433C">
        <w:rPr>
          <w:szCs w:val="28"/>
        </w:rPr>
        <w:t xml:space="preserve"> коэффициентов обратной </w:t>
      </w:r>
      <w:proofErr w:type="gramStart"/>
      <w:r w:rsidRPr="007C433C">
        <w:rPr>
          <w:szCs w:val="28"/>
        </w:rPr>
        <w:t xml:space="preserve">связи </w:t>
      </w:r>
      <m:oMath>
        <m:sSub>
          <m:sSubPr>
            <m:ctrlPr>
              <w:rPr>
                <w:rFonts w:ascii="Cambria Math" w:hAnsi="Cambria Math"/>
                <w:szCs w:val="28"/>
              </w:rPr>
            </m:ctrlPr>
          </m:sSubPr>
          <m:e>
            <m:r>
              <w:rPr>
                <w:rFonts w:ascii="Cambria Math" w:hAnsi="Cambria Math"/>
                <w:szCs w:val="28"/>
              </w:rPr>
              <m:t>k</m:t>
            </m:r>
          </m:e>
          <m:sub>
            <m:r>
              <w:rPr>
                <w:rFonts w:ascii="Cambria Math" w:hAnsi="Cambria Math"/>
                <w:szCs w:val="28"/>
              </w:rPr>
              <m:t>x</m:t>
            </m:r>
          </m:sub>
        </m:sSub>
      </m:oMath>
      <w:r w:rsidRPr="007C433C">
        <w:rPr>
          <w:szCs w:val="28"/>
        </w:rPr>
        <w:t>,</w:t>
      </w:r>
      <w:proofErr w:type="gramEnd"/>
      <w:r w:rsidRPr="007C433C">
        <w:rPr>
          <w:szCs w:val="28"/>
        </w:rPr>
        <w:t xml:space="preserve"> </w:t>
      </w:r>
      <m:oMath>
        <m:sSub>
          <m:sSubPr>
            <m:ctrlPr>
              <w:rPr>
                <w:rFonts w:ascii="Cambria Math" w:hAnsi="Cambria Math"/>
                <w:szCs w:val="28"/>
              </w:rPr>
            </m:ctrlPr>
          </m:sSubPr>
          <m:e>
            <m:r>
              <w:rPr>
                <w:rFonts w:ascii="Cambria Math" w:hAnsi="Cambria Math"/>
                <w:szCs w:val="28"/>
              </w:rPr>
              <m:t>k</m:t>
            </m:r>
          </m:e>
          <m:sub>
            <m:r>
              <w:rPr>
                <w:rFonts w:ascii="Cambria Math" w:hAnsi="Cambria Math"/>
                <w:szCs w:val="28"/>
              </w:rPr>
              <m:t>Vx</m:t>
            </m:r>
          </m:sub>
        </m:sSub>
      </m:oMath>
      <w:r w:rsidRPr="007C433C">
        <w:rPr>
          <w:szCs w:val="28"/>
        </w:rPr>
        <w:t xml:space="preserve">, </w:t>
      </w:r>
      <m:oMath>
        <m:sSub>
          <m:sSubPr>
            <m:ctrlPr>
              <w:rPr>
                <w:rFonts w:ascii="Cambria Math" w:hAnsi="Cambria Math"/>
                <w:szCs w:val="28"/>
              </w:rPr>
            </m:ctrlPr>
          </m:sSubPr>
          <m:e>
            <m:r>
              <w:rPr>
                <w:rFonts w:ascii="Cambria Math" w:hAnsi="Cambria Math"/>
                <w:szCs w:val="28"/>
              </w:rPr>
              <m:t>k</m:t>
            </m:r>
          </m:e>
          <m:sub>
            <m:r>
              <w:rPr>
                <w:rFonts w:ascii="Cambria Math" w:hAnsi="Cambria Math"/>
                <w:szCs w:val="28"/>
              </w:rPr>
              <m:t>y</m:t>
            </m:r>
          </m:sub>
        </m:sSub>
        <m:r>
          <m:rPr>
            <m:sty m:val="p"/>
          </m:rPr>
          <w:rPr>
            <w:rFonts w:ascii="Cambria Math" w:hAnsi="Cambria Math"/>
            <w:szCs w:val="28"/>
          </w:rPr>
          <m:t xml:space="preserve">,  </m:t>
        </m:r>
        <m:sSub>
          <m:sSubPr>
            <m:ctrlPr>
              <w:rPr>
                <w:rFonts w:ascii="Cambria Math" w:hAnsi="Cambria Math"/>
                <w:szCs w:val="28"/>
              </w:rPr>
            </m:ctrlPr>
          </m:sSubPr>
          <m:e>
            <m:r>
              <w:rPr>
                <w:rFonts w:ascii="Cambria Math" w:hAnsi="Cambria Math"/>
                <w:szCs w:val="28"/>
              </w:rPr>
              <m:t>k</m:t>
            </m:r>
          </m:e>
          <m:sub>
            <m:r>
              <w:rPr>
                <w:rFonts w:ascii="Cambria Math" w:hAnsi="Cambria Math"/>
                <w:szCs w:val="28"/>
              </w:rPr>
              <m:t>Vy</m:t>
            </m:r>
          </m:sub>
        </m:sSub>
        <m:r>
          <m:rPr>
            <m:sty m:val="p"/>
          </m:rPr>
          <w:rPr>
            <w:rFonts w:ascii="Cambria Math" w:hAnsi="Cambria Math"/>
            <w:szCs w:val="28"/>
          </w:rPr>
          <m:t xml:space="preserve">,  </m:t>
        </m:r>
        <m:sSub>
          <m:sSubPr>
            <m:ctrlPr>
              <w:rPr>
                <w:rFonts w:ascii="Cambria Math" w:hAnsi="Cambria Math"/>
                <w:szCs w:val="28"/>
              </w:rPr>
            </m:ctrlPr>
          </m:sSubPr>
          <m:e>
            <m:r>
              <w:rPr>
                <w:rFonts w:ascii="Cambria Math" w:hAnsi="Cambria Math"/>
                <w:szCs w:val="28"/>
              </w:rPr>
              <m:t>k</m:t>
            </m:r>
          </m:e>
          <m:sub>
            <m:r>
              <w:rPr>
                <w:rFonts w:ascii="Cambria Math" w:hAnsi="Cambria Math"/>
                <w:szCs w:val="28"/>
              </w:rPr>
              <m:t>z</m:t>
            </m:r>
          </m:sub>
        </m:sSub>
        <m:r>
          <m:rPr>
            <m:sty m:val="p"/>
          </m:rPr>
          <w:rPr>
            <w:rFonts w:ascii="Cambria Math" w:hAnsi="Cambria Math"/>
            <w:szCs w:val="28"/>
          </w:rPr>
          <m:t xml:space="preserve">,  </m:t>
        </m:r>
        <m:sSub>
          <m:sSubPr>
            <m:ctrlPr>
              <w:rPr>
                <w:rFonts w:ascii="Cambria Math" w:hAnsi="Cambria Math"/>
                <w:szCs w:val="28"/>
              </w:rPr>
            </m:ctrlPr>
          </m:sSubPr>
          <m:e>
            <m:r>
              <w:rPr>
                <w:rFonts w:ascii="Cambria Math" w:hAnsi="Cambria Math"/>
                <w:szCs w:val="28"/>
              </w:rPr>
              <m:t>k</m:t>
            </m:r>
          </m:e>
          <m:sub>
            <m:r>
              <w:rPr>
                <w:rFonts w:ascii="Cambria Math" w:hAnsi="Cambria Math"/>
                <w:szCs w:val="28"/>
              </w:rPr>
              <m:t>Vz</m:t>
            </m:r>
          </m:sub>
        </m:sSub>
      </m:oMath>
      <w:r w:rsidR="00665AE7">
        <w:rPr>
          <w:szCs w:val="28"/>
        </w:rPr>
        <w:t xml:space="preserve"> рассмотр</w:t>
      </w:r>
      <w:r w:rsidR="00665AE7">
        <w:rPr>
          <w:szCs w:val="28"/>
          <w:lang w:val="kk-KZ"/>
        </w:rPr>
        <w:t>ены</w:t>
      </w:r>
      <w:r w:rsidRPr="007C433C">
        <w:rPr>
          <w:szCs w:val="28"/>
        </w:rPr>
        <w:t xml:space="preserve"> следующие подходы:</w:t>
      </w:r>
    </w:p>
    <w:p w:rsidR="007C433C" w:rsidRPr="007C433C" w:rsidRDefault="007C433C" w:rsidP="00166313">
      <w:pPr>
        <w:rPr>
          <w:szCs w:val="28"/>
        </w:rPr>
      </w:pPr>
      <w:r w:rsidRPr="007C433C">
        <w:rPr>
          <w:szCs w:val="28"/>
        </w:rPr>
        <w:t xml:space="preserve">1) метод размещения полюсов в </w:t>
      </w:r>
      <w:r w:rsidR="00665AE7" w:rsidRPr="007C433C">
        <w:rPr>
          <w:szCs w:val="28"/>
        </w:rPr>
        <w:t xml:space="preserve">LMI </w:t>
      </w:r>
      <w:r w:rsidRPr="007C433C">
        <w:rPr>
          <w:szCs w:val="28"/>
        </w:rPr>
        <w:t>областях;</w:t>
      </w:r>
    </w:p>
    <w:p w:rsidR="007C433C" w:rsidRPr="007C433C" w:rsidRDefault="007C433C" w:rsidP="00166313">
      <w:pPr>
        <w:rPr>
          <w:szCs w:val="28"/>
        </w:rPr>
      </w:pPr>
      <w:r w:rsidRPr="007C433C">
        <w:rPr>
          <w:szCs w:val="28"/>
        </w:rPr>
        <w:t>2) линейно-квадратичный регулятор;</w:t>
      </w:r>
    </w:p>
    <w:p w:rsidR="007C433C" w:rsidRPr="007C433C" w:rsidRDefault="007C433C" w:rsidP="00166313">
      <w:pPr>
        <w:rPr>
          <w:szCs w:val="28"/>
        </w:rPr>
      </w:pPr>
      <w:r w:rsidRPr="007C433C">
        <w:rPr>
          <w:szCs w:val="28"/>
        </w:rPr>
        <w:t xml:space="preserve">3) </w:t>
      </w:r>
      <w:proofErr w:type="gramStart"/>
      <w:r w:rsidRPr="007C433C">
        <w:rPr>
          <w:szCs w:val="28"/>
        </w:rPr>
        <w:t xml:space="preserve">оптимальное </w:t>
      </w:r>
      <m:oMath>
        <m:sSub>
          <m:sSubPr>
            <m:ctrlPr>
              <w:rPr>
                <w:rFonts w:ascii="Cambria Math" w:hAnsi="Cambria Math"/>
                <w:szCs w:val="28"/>
              </w:rPr>
            </m:ctrlPr>
          </m:sSubPr>
          <m:e>
            <m:r>
              <w:rPr>
                <w:rFonts w:ascii="Cambria Math" w:hAnsi="Cambria Math"/>
                <w:szCs w:val="28"/>
              </w:rPr>
              <m:t>H</m:t>
            </m:r>
          </m:e>
          <m:sub>
            <m:r>
              <m:rPr>
                <m:sty m:val="p"/>
              </m:rPr>
              <w:rPr>
                <w:rFonts w:ascii="Cambria Math" w:hAnsi="Cambria Math"/>
                <w:szCs w:val="28"/>
              </w:rPr>
              <m:t>2</m:t>
            </m:r>
          </m:sub>
        </m:sSub>
      </m:oMath>
      <w:r w:rsidRPr="007C433C">
        <w:rPr>
          <w:szCs w:val="28"/>
        </w:rPr>
        <w:t xml:space="preserve"> управление</w:t>
      </w:r>
      <w:proofErr w:type="gramEnd"/>
      <w:r w:rsidRPr="007C433C">
        <w:rPr>
          <w:szCs w:val="28"/>
        </w:rPr>
        <w:t>.</w:t>
      </w:r>
    </w:p>
    <w:p w:rsidR="007C433C" w:rsidRPr="007C433C" w:rsidRDefault="00665AE7" w:rsidP="00166313">
      <w:pPr>
        <w:rPr>
          <w:szCs w:val="28"/>
        </w:rPr>
      </w:pPr>
      <w:r w:rsidRPr="00665AE7">
        <w:rPr>
          <w:szCs w:val="28"/>
        </w:rPr>
        <w:t xml:space="preserve">Область матричного неравенства </w:t>
      </w:r>
      <w:r w:rsidRPr="007C433C">
        <w:rPr>
          <w:szCs w:val="28"/>
        </w:rPr>
        <w:t xml:space="preserve">LMI </w:t>
      </w:r>
      <w:r>
        <w:rPr>
          <w:szCs w:val="28"/>
          <w:lang w:val="kk-KZ"/>
        </w:rPr>
        <w:t>это</w:t>
      </w:r>
      <w:r w:rsidRPr="00665AE7">
        <w:rPr>
          <w:szCs w:val="28"/>
        </w:rPr>
        <w:t xml:space="preserve"> выпуклое подмножество комплексной плоскости, определяемое следующим </w:t>
      </w:r>
      <w:r w:rsidRPr="00222A82">
        <w:rPr>
          <w:szCs w:val="28"/>
          <w:lang w:val="kk-KZ"/>
        </w:rPr>
        <w:t>соотношением</w:t>
      </w:r>
      <w:r w:rsidRPr="00222A82">
        <w:rPr>
          <w:szCs w:val="28"/>
        </w:rPr>
        <w:t>:</w:t>
      </w:r>
      <w:r w:rsidR="007C433C" w:rsidRPr="00222A82">
        <w:rPr>
          <w:szCs w:val="28"/>
        </w:rPr>
        <w:t xml:space="preserve"> [</w:t>
      </w:r>
      <w:r w:rsidR="00651834" w:rsidRPr="00222A82">
        <w:rPr>
          <w:szCs w:val="28"/>
        </w:rPr>
        <w:t>79</w:t>
      </w:r>
      <w:r w:rsidR="007C433C" w:rsidRPr="00222A82">
        <w:rPr>
          <w:szCs w:val="28"/>
        </w:rPr>
        <w:t>]:</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875"/>
        <w:gridCol w:w="1469"/>
      </w:tblGrid>
      <w:tr w:rsidR="007C433C" w:rsidRPr="007C433C" w:rsidTr="00166313">
        <w:trPr>
          <w:jc w:val="center"/>
        </w:trPr>
        <w:tc>
          <w:tcPr>
            <w:tcW w:w="7428" w:type="dxa"/>
          </w:tcPr>
          <w:p w:rsidR="007C433C" w:rsidRPr="007C433C" w:rsidRDefault="007C433C" w:rsidP="00166313">
            <w:pPr>
              <w:pStyle w:val="121"/>
              <w:jc w:val="center"/>
              <w:rPr>
                <w:sz w:val="28"/>
                <w:szCs w:val="28"/>
              </w:rPr>
            </w:pPr>
            <m:oMath>
              <m:r>
                <w:rPr>
                  <w:rFonts w:ascii="Cambria Math" w:hAnsi="Cambria Math"/>
                  <w:sz w:val="28"/>
                  <w:szCs w:val="28"/>
                </w:rPr>
                <m:t>D={z∈C:L+Mz+</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T</m:t>
                  </m:r>
                </m:sup>
              </m:sSup>
              <m:acc>
                <m:accPr>
                  <m:chr m:val="̅"/>
                  <m:ctrlPr>
                    <w:rPr>
                      <w:rFonts w:ascii="Cambria Math" w:hAnsi="Cambria Math"/>
                      <w:i/>
                      <w:sz w:val="28"/>
                      <w:szCs w:val="28"/>
                    </w:rPr>
                  </m:ctrlPr>
                </m:accPr>
                <m:e>
                  <m:r>
                    <w:rPr>
                      <w:rFonts w:ascii="Cambria Math" w:hAnsi="Cambria Math"/>
                      <w:sz w:val="28"/>
                      <w:szCs w:val="28"/>
                    </w:rPr>
                    <m:t>z</m:t>
                  </m:r>
                </m:e>
              </m:acc>
              <m:r>
                <w:rPr>
                  <w:rFonts w:ascii="Cambria Math" w:hAnsi="Cambria Math"/>
                  <w:sz w:val="28"/>
                  <w:szCs w:val="28"/>
                </w:rPr>
                <m:t>&lt;0}</m:t>
              </m:r>
            </m:oMath>
            <w:r w:rsidRPr="007C433C">
              <w:rPr>
                <w:rFonts w:eastAsiaTheme="minorEastAsia"/>
                <w:sz w:val="28"/>
                <w:szCs w:val="28"/>
              </w:rPr>
              <w:t>,</w:t>
            </w:r>
          </w:p>
        </w:tc>
        <w:tc>
          <w:tcPr>
            <w:tcW w:w="431" w:type="dxa"/>
            <w:vAlign w:val="center"/>
          </w:tcPr>
          <w:p w:rsidR="007C433C" w:rsidRPr="007C433C" w:rsidRDefault="0030778F" w:rsidP="00166313">
            <w:pPr>
              <w:pStyle w:val="121"/>
              <w:ind w:firstLine="709"/>
              <w:rPr>
                <w:sz w:val="28"/>
                <w:szCs w:val="28"/>
              </w:rPr>
            </w:pPr>
            <w:r>
              <w:rPr>
                <w:sz w:val="28"/>
                <w:szCs w:val="28"/>
              </w:rPr>
              <w:t>(</w:t>
            </w:r>
            <w:r>
              <w:rPr>
                <w:sz w:val="28"/>
                <w:szCs w:val="28"/>
                <w:lang w:val="kk-KZ"/>
              </w:rPr>
              <w:t>2</w:t>
            </w:r>
            <w:r w:rsidR="007C433C" w:rsidRPr="007C433C">
              <w:rPr>
                <w:sz w:val="28"/>
                <w:szCs w:val="28"/>
              </w:rPr>
              <w:t>.16)</w:t>
            </w:r>
          </w:p>
        </w:tc>
      </w:tr>
    </w:tbl>
    <w:p w:rsidR="007C433C" w:rsidRPr="007C433C" w:rsidRDefault="007C433C" w:rsidP="00166313">
      <w:pPr>
        <w:rPr>
          <w:rFonts w:eastAsia="Times New Roman"/>
          <w:szCs w:val="28"/>
        </w:rPr>
      </w:pPr>
    </w:p>
    <w:p w:rsidR="007C433C" w:rsidRPr="007C433C" w:rsidRDefault="007C433C" w:rsidP="00166313">
      <w:pPr>
        <w:rPr>
          <w:szCs w:val="28"/>
        </w:rPr>
      </w:pPr>
      <w:proofErr w:type="gramStart"/>
      <w:r w:rsidRPr="007C433C">
        <w:rPr>
          <w:szCs w:val="28"/>
        </w:rPr>
        <w:t xml:space="preserve">где </w:t>
      </w:r>
      <m:oMath>
        <m:r>
          <w:rPr>
            <w:rFonts w:ascii="Cambria Math" w:hAnsi="Cambria Math"/>
            <w:szCs w:val="28"/>
          </w:rPr>
          <m:t>M=</m:t>
        </m:r>
        <m:sSub>
          <m:sSubPr>
            <m:ctrlPr>
              <w:rPr>
                <w:rFonts w:ascii="Cambria Math" w:hAnsi="Cambria Math"/>
                <w:i/>
                <w:szCs w:val="28"/>
              </w:rPr>
            </m:ctrlPr>
          </m:sSubPr>
          <m:e>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μ</m:t>
                    </m:r>
                  </m:e>
                  <m:sub>
                    <m:r>
                      <w:rPr>
                        <w:rFonts w:ascii="Cambria Math" w:hAnsi="Cambria Math"/>
                        <w:szCs w:val="28"/>
                      </w:rPr>
                      <m:t>ij</m:t>
                    </m:r>
                  </m:sub>
                </m:sSub>
              </m:e>
            </m:d>
          </m:e>
          <m:sub>
            <m:r>
              <w:rPr>
                <w:rFonts w:ascii="Cambria Math" w:hAnsi="Cambria Math"/>
                <w:szCs w:val="28"/>
              </w:rPr>
              <m:t>1≤i,j≤m</m:t>
            </m:r>
          </m:sub>
        </m:sSub>
      </m:oMath>
      <w:r w:rsidRPr="007C433C">
        <w:rPr>
          <w:szCs w:val="28"/>
        </w:rPr>
        <w:t xml:space="preserve"> и</w:t>
      </w:r>
      <w:proofErr w:type="gramEnd"/>
      <w:r w:rsidRPr="007C433C">
        <w:rPr>
          <w:szCs w:val="28"/>
        </w:rPr>
        <w:t xml:space="preserve"> </w:t>
      </w:r>
      <m:oMath>
        <m:r>
          <w:rPr>
            <w:rFonts w:ascii="Cambria Math" w:hAnsi="Cambria Math"/>
            <w:szCs w:val="28"/>
          </w:rPr>
          <m:t>L=</m:t>
        </m:r>
        <m:sSup>
          <m:sSupPr>
            <m:ctrlPr>
              <w:rPr>
                <w:rFonts w:ascii="Cambria Math" w:hAnsi="Cambria Math"/>
                <w:i/>
                <w:szCs w:val="28"/>
              </w:rPr>
            </m:ctrlPr>
          </m:sSupPr>
          <m:e>
            <m:r>
              <w:rPr>
                <w:rFonts w:ascii="Cambria Math" w:hAnsi="Cambria Math"/>
                <w:szCs w:val="28"/>
              </w:rPr>
              <m:t>L</m:t>
            </m:r>
          </m:e>
          <m:sup>
            <m:r>
              <w:rPr>
                <w:rFonts w:ascii="Cambria Math" w:hAnsi="Cambria Math"/>
                <w:szCs w:val="28"/>
              </w:rPr>
              <m:t>T</m:t>
            </m:r>
          </m:sup>
        </m:sSup>
        <m:r>
          <w:rPr>
            <w:rFonts w:ascii="Cambria Math" w:hAnsi="Cambria Math"/>
            <w:szCs w:val="28"/>
          </w:rPr>
          <m:t>=</m:t>
        </m:r>
        <m:sSub>
          <m:sSubPr>
            <m:ctrlPr>
              <w:rPr>
                <w:rFonts w:ascii="Cambria Math" w:hAnsi="Cambria Math"/>
                <w:i/>
                <w:szCs w:val="28"/>
              </w:rPr>
            </m:ctrlPr>
          </m:sSubPr>
          <m:e>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λ</m:t>
                    </m:r>
                  </m:e>
                  <m:sub>
                    <m:r>
                      <w:rPr>
                        <w:rFonts w:ascii="Cambria Math" w:hAnsi="Cambria Math"/>
                        <w:szCs w:val="28"/>
                      </w:rPr>
                      <m:t>ij</m:t>
                    </m:r>
                  </m:sub>
                </m:sSub>
              </m:e>
            </m:d>
          </m:e>
          <m:sub>
            <m:r>
              <w:rPr>
                <w:rFonts w:ascii="Cambria Math" w:hAnsi="Cambria Math"/>
                <w:szCs w:val="28"/>
              </w:rPr>
              <m:t>1≤i,j≤m</m:t>
            </m:r>
          </m:sub>
        </m:sSub>
      </m:oMath>
      <w:r w:rsidRPr="007C433C">
        <w:rPr>
          <w:szCs w:val="28"/>
        </w:rPr>
        <w:t xml:space="preserve"> </w:t>
      </w:r>
      <w:r w:rsidR="0074590C">
        <w:rPr>
          <w:szCs w:val="28"/>
          <w:lang w:val="kk-KZ"/>
        </w:rPr>
        <w:t>являются</w:t>
      </w:r>
      <w:r w:rsidRPr="007C433C">
        <w:rPr>
          <w:szCs w:val="28"/>
        </w:rPr>
        <w:t xml:space="preserve"> действительны</w:t>
      </w:r>
      <w:r w:rsidR="0074590C">
        <w:rPr>
          <w:szCs w:val="28"/>
          <w:lang w:val="kk-KZ"/>
        </w:rPr>
        <w:t>ми</w:t>
      </w:r>
      <w:r w:rsidR="0074590C">
        <w:rPr>
          <w:szCs w:val="28"/>
        </w:rPr>
        <w:t xml:space="preserve"> матриц</w:t>
      </w:r>
      <w:r w:rsidR="0074590C">
        <w:rPr>
          <w:szCs w:val="28"/>
          <w:lang w:val="kk-KZ"/>
        </w:rPr>
        <w:t>ами</w:t>
      </w:r>
      <w:r w:rsidRPr="007C433C">
        <w:rPr>
          <w:szCs w:val="28"/>
        </w:rPr>
        <w:t xml:space="preserve"> с постоянными элементами.</w:t>
      </w:r>
    </w:p>
    <w:p w:rsidR="007C433C" w:rsidRPr="007C433C" w:rsidRDefault="007C433C" w:rsidP="00166313">
      <w:pPr>
        <w:rPr>
          <w:szCs w:val="28"/>
        </w:rPr>
      </w:pPr>
      <w:r w:rsidRPr="007C433C">
        <w:rPr>
          <w:szCs w:val="28"/>
        </w:rPr>
        <w:t>Матричная функция:</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875"/>
        <w:gridCol w:w="1469"/>
      </w:tblGrid>
      <w:tr w:rsidR="007C433C" w:rsidRPr="007C433C" w:rsidTr="00166313">
        <w:trPr>
          <w:jc w:val="center"/>
        </w:trPr>
        <w:tc>
          <w:tcPr>
            <w:tcW w:w="7428" w:type="dxa"/>
          </w:tcPr>
          <w:p w:rsidR="007C433C" w:rsidRPr="007C433C" w:rsidRDefault="005C3955" w:rsidP="00166313">
            <w:pPr>
              <w:pStyle w:val="121"/>
              <w:jc w:val="center"/>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:=L+Mz+</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T</m:t>
                  </m:r>
                </m:sup>
              </m:sSup>
              <m:acc>
                <m:accPr>
                  <m:chr m:val="̅"/>
                  <m:ctrlPr>
                    <w:rPr>
                      <w:rFonts w:ascii="Cambria Math" w:hAnsi="Cambria Math"/>
                      <w:i/>
                      <w:sz w:val="28"/>
                      <w:szCs w:val="28"/>
                    </w:rPr>
                  </m:ctrlPr>
                </m:accPr>
                <m:e>
                  <m:r>
                    <w:rPr>
                      <w:rFonts w:ascii="Cambria Math" w:hAnsi="Cambria Math"/>
                      <w:sz w:val="28"/>
                      <w:szCs w:val="28"/>
                    </w:rPr>
                    <m:t>z</m:t>
                  </m:r>
                </m:e>
              </m:acc>
            </m:oMath>
            <w:r w:rsidR="007C433C" w:rsidRPr="007C433C">
              <w:rPr>
                <w:rFonts w:eastAsiaTheme="minorEastAsia"/>
                <w:sz w:val="28"/>
                <w:szCs w:val="28"/>
              </w:rPr>
              <w:t>,</w:t>
            </w:r>
          </w:p>
        </w:tc>
        <w:tc>
          <w:tcPr>
            <w:tcW w:w="431" w:type="dxa"/>
            <w:vAlign w:val="center"/>
          </w:tcPr>
          <w:p w:rsidR="007C433C" w:rsidRPr="007C433C" w:rsidRDefault="0030778F" w:rsidP="00166313">
            <w:pPr>
              <w:pStyle w:val="121"/>
              <w:ind w:firstLine="709"/>
              <w:rPr>
                <w:sz w:val="28"/>
                <w:szCs w:val="28"/>
              </w:rPr>
            </w:pPr>
            <w:r>
              <w:rPr>
                <w:sz w:val="28"/>
                <w:szCs w:val="28"/>
              </w:rPr>
              <w:t>(</w:t>
            </w:r>
            <w:r>
              <w:rPr>
                <w:sz w:val="28"/>
                <w:szCs w:val="28"/>
                <w:lang w:val="kk-KZ"/>
              </w:rPr>
              <w:t>2</w:t>
            </w:r>
            <w:r w:rsidR="007C433C" w:rsidRPr="007C433C">
              <w:rPr>
                <w:sz w:val="28"/>
                <w:szCs w:val="28"/>
              </w:rPr>
              <w:t>.17)</w:t>
            </w:r>
          </w:p>
        </w:tc>
      </w:tr>
    </w:tbl>
    <w:p w:rsidR="007C433C" w:rsidRPr="007C433C" w:rsidRDefault="007C433C" w:rsidP="00166313">
      <w:pPr>
        <w:rPr>
          <w:rFonts w:eastAsia="Times New Roman"/>
          <w:szCs w:val="28"/>
        </w:rPr>
      </w:pPr>
    </w:p>
    <w:p w:rsidR="007C433C" w:rsidRPr="007C433C" w:rsidRDefault="007C433C" w:rsidP="00166313">
      <w:pPr>
        <w:rPr>
          <w:rFonts w:eastAsia="Times New Roman"/>
          <w:szCs w:val="28"/>
        </w:rPr>
      </w:pPr>
      <w:r w:rsidRPr="007C433C">
        <w:rPr>
          <w:rFonts w:eastAsia="Times New Roman"/>
          <w:szCs w:val="28"/>
        </w:rPr>
        <w:t>называется характеристической функцией D-области.</w:t>
      </w:r>
    </w:p>
    <w:p w:rsidR="007C433C" w:rsidRPr="007C433C" w:rsidRDefault="0074590C" w:rsidP="00166313">
      <w:pPr>
        <w:rPr>
          <w:szCs w:val="28"/>
        </w:rPr>
      </w:pPr>
      <w:r w:rsidRPr="0074590C">
        <w:rPr>
          <w:szCs w:val="28"/>
        </w:rPr>
        <w:t>Часто метод размещения корней в областях матричного неравенства (LMI) дает возможность выявить линейное управление, которое гарантирует устойчивое размещение корней в LMI областях и обычно применяется к системам такого вида:</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875"/>
        <w:gridCol w:w="1469"/>
      </w:tblGrid>
      <w:tr w:rsidR="007C433C" w:rsidRPr="007C433C" w:rsidTr="00166313">
        <w:trPr>
          <w:jc w:val="center"/>
        </w:trPr>
        <w:tc>
          <w:tcPr>
            <w:tcW w:w="7428" w:type="dxa"/>
          </w:tcPr>
          <w:p w:rsidR="007C433C" w:rsidRPr="007C433C" w:rsidRDefault="005C3955" w:rsidP="00166313">
            <w:pPr>
              <w:pStyle w:val="121"/>
              <w:jc w:val="center"/>
              <w:rPr>
                <w:sz w:val="28"/>
                <w:szCs w:val="28"/>
              </w:rPr>
            </w:pPr>
            <m:oMathPara>
              <m:oMath>
                <m:m>
                  <m:mPr>
                    <m:mcs>
                      <m:mc>
                        <m:mcPr>
                          <m:count m:val="1"/>
                          <m:mcJc m:val="center"/>
                        </m:mcPr>
                      </m:mc>
                    </m:mcs>
                    <m:ctrlPr>
                      <w:rPr>
                        <w:rFonts w:ascii="Cambria Math" w:hAnsi="Cambria Math"/>
                        <w:i/>
                        <w:sz w:val="28"/>
                        <w:szCs w:val="28"/>
                      </w:rPr>
                    </m:ctrlPr>
                  </m:mPr>
                  <m:mr>
                    <m:e>
                      <m:acc>
                        <m:accPr>
                          <m:chr m:val="̇"/>
                          <m:ctrlPr>
                            <w:rPr>
                              <w:rFonts w:ascii="Cambria Math" w:hAnsi="Cambria Math"/>
                              <w:sz w:val="28"/>
                              <w:szCs w:val="28"/>
                            </w:rPr>
                          </m:ctrlPr>
                        </m:accPr>
                        <m:e>
                          <m:acc>
                            <m:accPr>
                              <m:chr m:val="⃗"/>
                              <m:ctrlPr>
                                <w:rPr>
                                  <w:rFonts w:ascii="Cambria Math" w:eastAsia="Cambria Math" w:hAnsi="Cambria Math"/>
                                  <w:sz w:val="28"/>
                                  <w:szCs w:val="28"/>
                                </w:rPr>
                              </m:ctrlPr>
                            </m:accPr>
                            <m:e>
                              <m:r>
                                <w:rPr>
                                  <w:rFonts w:ascii="Cambria Math" w:eastAsia="Cambria Math" w:hAnsi="Cambria Math"/>
                                  <w:sz w:val="28"/>
                                  <w:szCs w:val="28"/>
                                </w:rPr>
                                <m:t>X</m:t>
                              </m:r>
                            </m:e>
                          </m:acc>
                        </m:e>
                      </m:acc>
                      <m:r>
                        <w:rPr>
                          <w:rFonts w:ascii="Cambria Math" w:hAnsi="Cambria Math"/>
                          <w:sz w:val="28"/>
                          <w:szCs w:val="28"/>
                        </w:rPr>
                        <m:t>=A</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acc>
                        <m:accPr>
                          <m:chr m:val="⃗"/>
                          <m:ctrlPr>
                            <w:rPr>
                              <w:rFonts w:ascii="Cambria Math" w:hAnsi="Cambria Math"/>
                              <w:i/>
                              <w:sz w:val="28"/>
                              <w:szCs w:val="28"/>
                            </w:rPr>
                          </m:ctrlPr>
                        </m:accPr>
                        <m:e>
                          <m:r>
                            <w:rPr>
                              <w:rFonts w:ascii="Cambria Math" w:hAnsi="Cambria Math"/>
                              <w:sz w:val="28"/>
                              <w:szCs w:val="28"/>
                            </w:rPr>
                            <m:t>w</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acc>
                        <m:accPr>
                          <m:chr m:val="⃗"/>
                          <m:ctrlPr>
                            <w:rPr>
                              <w:rFonts w:ascii="Cambria Math" w:hAnsi="Cambria Math"/>
                              <w:i/>
                              <w:sz w:val="28"/>
                              <w:szCs w:val="28"/>
                            </w:rPr>
                          </m:ctrlPr>
                        </m:accPr>
                        <m:e>
                          <m:r>
                            <w:rPr>
                              <w:rFonts w:ascii="Cambria Math" w:hAnsi="Cambria Math"/>
                              <w:sz w:val="28"/>
                              <w:szCs w:val="28"/>
                            </w:rPr>
                            <m:t>u</m:t>
                          </m:r>
                        </m:e>
                      </m:acc>
                      <m:r>
                        <w:rPr>
                          <w:rFonts w:ascii="Cambria Math" w:hAnsi="Cambria Math"/>
                          <w:sz w:val="28"/>
                          <w:szCs w:val="28"/>
                        </w:rPr>
                        <m:t>,</m:t>
                      </m:r>
                    </m:e>
                  </m:mr>
                  <m:mr>
                    <m:e>
                      <m:acc>
                        <m:accPr>
                          <m:chr m:val="⃗"/>
                          <m:ctrlPr>
                            <w:rPr>
                              <w:rFonts w:ascii="Cambria Math" w:hAnsi="Cambria Math"/>
                              <w:i/>
                              <w:sz w:val="28"/>
                              <w:szCs w:val="28"/>
                            </w:rPr>
                          </m:ctrlPr>
                        </m:accPr>
                        <m:e>
                          <m:r>
                            <w:rPr>
                              <w:rFonts w:ascii="Cambria Math" w:hAnsi="Cambria Math"/>
                              <w:sz w:val="28"/>
                              <w:szCs w:val="28"/>
                            </w:rPr>
                            <m:t>Z</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11</m:t>
                          </m:r>
                        </m:sub>
                      </m:sSub>
                      <m:acc>
                        <m:accPr>
                          <m:chr m:val="⃗"/>
                          <m:ctrlPr>
                            <w:rPr>
                              <w:rFonts w:ascii="Cambria Math" w:hAnsi="Cambria Math"/>
                              <w:i/>
                              <w:sz w:val="28"/>
                              <w:szCs w:val="28"/>
                            </w:rPr>
                          </m:ctrlPr>
                        </m:accPr>
                        <m:e>
                          <m:r>
                            <w:rPr>
                              <w:rFonts w:ascii="Cambria Math" w:hAnsi="Cambria Math"/>
                              <w:sz w:val="28"/>
                              <w:szCs w:val="28"/>
                            </w:rPr>
                            <m:t>w</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12</m:t>
                          </m:r>
                        </m:sub>
                      </m:sSub>
                      <m:acc>
                        <m:accPr>
                          <m:chr m:val="⃗"/>
                          <m:ctrlPr>
                            <w:rPr>
                              <w:rFonts w:ascii="Cambria Math" w:hAnsi="Cambria Math"/>
                              <w:i/>
                              <w:sz w:val="28"/>
                              <w:szCs w:val="28"/>
                            </w:rPr>
                          </m:ctrlPr>
                        </m:accPr>
                        <m:e>
                          <m:r>
                            <w:rPr>
                              <w:rFonts w:ascii="Cambria Math" w:hAnsi="Cambria Math"/>
                              <w:sz w:val="28"/>
                              <w:szCs w:val="28"/>
                            </w:rPr>
                            <m:t>u</m:t>
                          </m:r>
                        </m:e>
                      </m:acc>
                      <m:r>
                        <w:rPr>
                          <w:rFonts w:ascii="Cambria Math" w:hAnsi="Cambria Math"/>
                          <w:sz w:val="28"/>
                          <w:szCs w:val="28"/>
                        </w:rPr>
                        <m:t>,</m:t>
                      </m:r>
                    </m:e>
                  </m:mr>
                  <m:mr>
                    <m:e>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12</m:t>
                          </m:r>
                        </m:sub>
                      </m:sSub>
                      <m:acc>
                        <m:accPr>
                          <m:chr m:val="⃗"/>
                          <m:ctrlPr>
                            <w:rPr>
                              <w:rFonts w:ascii="Cambria Math" w:hAnsi="Cambria Math"/>
                              <w:i/>
                              <w:sz w:val="28"/>
                              <w:szCs w:val="28"/>
                            </w:rPr>
                          </m:ctrlPr>
                        </m:accPr>
                        <m:e>
                          <m:r>
                            <w:rPr>
                              <w:rFonts w:ascii="Cambria Math" w:hAnsi="Cambria Math"/>
                              <w:sz w:val="28"/>
                              <w:szCs w:val="28"/>
                            </w:rPr>
                            <m:t>w</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22</m:t>
                          </m:r>
                        </m:sub>
                      </m:sSub>
                      <m:acc>
                        <m:accPr>
                          <m:chr m:val="⃗"/>
                          <m:ctrlPr>
                            <w:rPr>
                              <w:rFonts w:ascii="Cambria Math" w:hAnsi="Cambria Math"/>
                              <w:i/>
                              <w:sz w:val="28"/>
                              <w:szCs w:val="28"/>
                            </w:rPr>
                          </m:ctrlPr>
                        </m:accPr>
                        <m:e>
                          <m:r>
                            <w:rPr>
                              <w:rFonts w:ascii="Cambria Math" w:hAnsi="Cambria Math"/>
                              <w:sz w:val="28"/>
                              <w:szCs w:val="28"/>
                            </w:rPr>
                            <m:t>u</m:t>
                          </m:r>
                        </m:e>
                      </m:acc>
                      <m:r>
                        <w:rPr>
                          <w:rFonts w:ascii="Cambria Math" w:hAnsi="Cambria Math"/>
                          <w:sz w:val="28"/>
                          <w:szCs w:val="28"/>
                        </w:rPr>
                        <m:t>,</m:t>
                      </m:r>
                    </m:e>
                  </m:mr>
                </m:m>
              </m:oMath>
            </m:oMathPara>
          </w:p>
        </w:tc>
        <w:tc>
          <w:tcPr>
            <w:tcW w:w="431" w:type="dxa"/>
            <w:vAlign w:val="center"/>
          </w:tcPr>
          <w:p w:rsidR="007C433C" w:rsidRPr="007C433C" w:rsidRDefault="0030778F" w:rsidP="00166313">
            <w:pPr>
              <w:pStyle w:val="121"/>
              <w:ind w:firstLine="709"/>
              <w:rPr>
                <w:sz w:val="28"/>
                <w:szCs w:val="28"/>
              </w:rPr>
            </w:pPr>
            <w:r>
              <w:rPr>
                <w:sz w:val="28"/>
                <w:szCs w:val="28"/>
              </w:rPr>
              <w:t>(</w:t>
            </w:r>
            <w:r>
              <w:rPr>
                <w:sz w:val="28"/>
                <w:szCs w:val="28"/>
                <w:lang w:val="kk-KZ"/>
              </w:rPr>
              <w:t>2</w:t>
            </w:r>
            <w:r w:rsidR="007C433C" w:rsidRPr="007C433C">
              <w:rPr>
                <w:sz w:val="28"/>
                <w:szCs w:val="28"/>
              </w:rPr>
              <w:t>.18)</w:t>
            </w:r>
          </w:p>
        </w:tc>
      </w:tr>
    </w:tbl>
    <w:p w:rsidR="007C433C" w:rsidRPr="007C433C" w:rsidRDefault="007C433C" w:rsidP="00166313">
      <w:pPr>
        <w:rPr>
          <w:rFonts w:eastAsia="Times New Roman"/>
          <w:szCs w:val="28"/>
        </w:rPr>
      </w:pPr>
    </w:p>
    <w:p w:rsidR="007C433C" w:rsidRPr="007C433C" w:rsidRDefault="007C433C" w:rsidP="00166313">
      <w:pPr>
        <w:rPr>
          <w:rFonts w:eastAsia="Times New Roman"/>
          <w:szCs w:val="28"/>
        </w:rPr>
      </w:pPr>
      <w:proofErr w:type="gramStart"/>
      <w:r w:rsidRPr="007C433C">
        <w:rPr>
          <w:rFonts w:eastAsia="Times New Roman"/>
          <w:szCs w:val="28"/>
        </w:rPr>
        <w:t xml:space="preserve">где </w:t>
      </w:r>
      <m:oMath>
        <m:acc>
          <m:accPr>
            <m:chr m:val="⃗"/>
            <m:ctrlPr>
              <w:rPr>
                <w:rFonts w:ascii="Cambria Math" w:hAnsi="Cambria Math"/>
                <w:i/>
                <w:szCs w:val="28"/>
              </w:rPr>
            </m:ctrlPr>
          </m:accPr>
          <m:e>
            <m:r>
              <w:rPr>
                <w:rFonts w:ascii="Cambria Math" w:hAnsi="Cambria Math"/>
                <w:szCs w:val="28"/>
              </w:rPr>
              <m:t>X</m:t>
            </m:r>
          </m:e>
        </m:acc>
      </m:oMath>
      <w:r w:rsidRPr="007C433C">
        <w:rPr>
          <w:rFonts w:eastAsia="Times New Roman"/>
          <w:szCs w:val="28"/>
        </w:rPr>
        <w:t xml:space="preserve"> –</w:t>
      </w:r>
      <w:proofErr w:type="gramEnd"/>
      <w:r w:rsidRPr="007C433C">
        <w:rPr>
          <w:rFonts w:eastAsia="Times New Roman"/>
          <w:szCs w:val="28"/>
        </w:rPr>
        <w:t xml:space="preserve"> вектор состояния системы, </w:t>
      </w:r>
      <m:oMath>
        <m:acc>
          <m:accPr>
            <m:chr m:val="⃗"/>
            <m:ctrlPr>
              <w:rPr>
                <w:rFonts w:ascii="Cambria Math" w:hAnsi="Cambria Math"/>
                <w:i/>
                <w:szCs w:val="28"/>
              </w:rPr>
            </m:ctrlPr>
          </m:accPr>
          <m:e>
            <m:r>
              <w:rPr>
                <w:rFonts w:ascii="Cambria Math" w:hAnsi="Cambria Math"/>
                <w:szCs w:val="28"/>
              </w:rPr>
              <m:t>w</m:t>
            </m:r>
          </m:e>
        </m:acc>
      </m:oMath>
      <w:r w:rsidRPr="007C433C">
        <w:rPr>
          <w:rFonts w:eastAsia="Times New Roman"/>
          <w:szCs w:val="28"/>
        </w:rPr>
        <w:t xml:space="preserve"> – возмущение системы, </w:t>
      </w:r>
      <m:oMath>
        <m:acc>
          <m:accPr>
            <m:chr m:val="⃗"/>
            <m:ctrlPr>
              <w:rPr>
                <w:rFonts w:ascii="Cambria Math" w:hAnsi="Cambria Math"/>
                <w:i/>
                <w:szCs w:val="28"/>
              </w:rPr>
            </m:ctrlPr>
          </m:accPr>
          <m:e>
            <m:r>
              <w:rPr>
                <w:rFonts w:ascii="Cambria Math" w:hAnsi="Cambria Math"/>
                <w:szCs w:val="28"/>
              </w:rPr>
              <m:t>u</m:t>
            </m:r>
          </m:e>
        </m:acc>
      </m:oMath>
      <w:r w:rsidRPr="007C433C">
        <w:rPr>
          <w:rFonts w:eastAsia="Times New Roman"/>
          <w:szCs w:val="28"/>
        </w:rPr>
        <w:t xml:space="preserve"> – управление системы, </w:t>
      </w:r>
      <m:oMath>
        <m:acc>
          <m:accPr>
            <m:chr m:val="⃗"/>
            <m:ctrlPr>
              <w:rPr>
                <w:rFonts w:ascii="Cambria Math" w:hAnsi="Cambria Math"/>
                <w:i/>
                <w:szCs w:val="28"/>
              </w:rPr>
            </m:ctrlPr>
          </m:accPr>
          <m:e>
            <m:r>
              <w:rPr>
                <w:rFonts w:ascii="Cambria Math" w:hAnsi="Cambria Math"/>
                <w:szCs w:val="28"/>
              </w:rPr>
              <m:t>Z</m:t>
            </m:r>
          </m:e>
        </m:acc>
      </m:oMath>
      <w:r w:rsidRPr="007C433C">
        <w:rPr>
          <w:rFonts w:eastAsia="Times New Roman"/>
          <w:szCs w:val="28"/>
        </w:rPr>
        <w:t xml:space="preserve"> – ошибка системы, </w:t>
      </w:r>
      <w:r w:rsidR="009F7FB4">
        <w:rPr>
          <w:rFonts w:eastAsia="Times New Roman"/>
          <w:szCs w:val="28"/>
          <w:lang w:val="kk-KZ"/>
        </w:rPr>
        <w:t>что</w:t>
      </w:r>
      <w:r w:rsidRPr="007C433C">
        <w:rPr>
          <w:rFonts w:eastAsia="Times New Roman"/>
          <w:szCs w:val="28"/>
        </w:rPr>
        <w:t xml:space="preserve"> необходимо минимизировать, </w:t>
      </w:r>
      <m:oMath>
        <m:acc>
          <m:accPr>
            <m:chr m:val="⃗"/>
            <m:ctrlPr>
              <w:rPr>
                <w:rFonts w:ascii="Cambria Math" w:hAnsi="Cambria Math"/>
                <w:i/>
                <w:szCs w:val="28"/>
              </w:rPr>
            </m:ctrlPr>
          </m:accPr>
          <m:e>
            <m:r>
              <w:rPr>
                <w:rFonts w:ascii="Cambria Math" w:hAnsi="Cambria Math"/>
                <w:szCs w:val="28"/>
              </w:rPr>
              <m:t>Y</m:t>
            </m:r>
          </m:e>
        </m:acc>
      </m:oMath>
      <w:r w:rsidRPr="007C433C">
        <w:rPr>
          <w:rFonts w:eastAsia="Times New Roman"/>
          <w:szCs w:val="28"/>
        </w:rPr>
        <w:t xml:space="preserve"> – вектор измерений системы.</w:t>
      </w:r>
    </w:p>
    <w:p w:rsidR="007C433C" w:rsidRPr="007C433C" w:rsidRDefault="009F7FB4" w:rsidP="00166313">
      <w:pPr>
        <w:rPr>
          <w:szCs w:val="28"/>
        </w:rPr>
      </w:pPr>
      <w:r w:rsidRPr="009F7FB4">
        <w:rPr>
          <w:szCs w:val="28"/>
        </w:rPr>
        <w:t>Корни характер</w:t>
      </w:r>
      <w:r w:rsidR="009700F0">
        <w:rPr>
          <w:szCs w:val="28"/>
        </w:rPr>
        <w:t>истического уравнения системы (</w:t>
      </w:r>
      <w:r w:rsidR="009700F0">
        <w:rPr>
          <w:szCs w:val="28"/>
          <w:lang w:val="kk-KZ"/>
        </w:rPr>
        <w:t>2</w:t>
      </w:r>
      <w:r w:rsidRPr="009F7FB4">
        <w:rPr>
          <w:szCs w:val="28"/>
        </w:rPr>
        <w:t>.18)</w:t>
      </w:r>
      <w:r w:rsidR="009700F0">
        <w:rPr>
          <w:szCs w:val="28"/>
        </w:rPr>
        <w:t xml:space="preserve"> находятся внутри LMI области (</w:t>
      </w:r>
      <w:r w:rsidR="009700F0">
        <w:rPr>
          <w:szCs w:val="28"/>
          <w:lang w:val="kk-KZ"/>
        </w:rPr>
        <w:t>2</w:t>
      </w:r>
      <w:r w:rsidRPr="009F7FB4">
        <w:rPr>
          <w:szCs w:val="28"/>
        </w:rPr>
        <w:t xml:space="preserve">.15) тогда и только тогда, когда существует матрица P, являющаяся положительно определенной и удовлетворяющая следующим </w:t>
      </w:r>
      <w:r>
        <w:rPr>
          <w:szCs w:val="28"/>
          <w:lang w:val="kk-KZ"/>
        </w:rPr>
        <w:t>выражениям</w:t>
      </w:r>
      <w:r w:rsidRPr="009F7FB4">
        <w:rPr>
          <w:szCs w:val="28"/>
        </w:rPr>
        <w:t>:</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875"/>
        <w:gridCol w:w="1469"/>
      </w:tblGrid>
      <w:tr w:rsidR="007C433C" w:rsidRPr="007C433C" w:rsidTr="00166313">
        <w:trPr>
          <w:jc w:val="center"/>
        </w:trPr>
        <w:tc>
          <w:tcPr>
            <w:tcW w:w="7428" w:type="dxa"/>
          </w:tcPr>
          <w:p w:rsidR="007C433C" w:rsidRPr="00166313" w:rsidRDefault="005C3955" w:rsidP="00166313">
            <w:pPr>
              <w:pStyle w:val="121"/>
              <w:jc w:val="center"/>
              <w:rPr>
                <w:sz w:val="28"/>
                <w:szCs w:val="28"/>
              </w:rPr>
            </w:pPr>
            <m:oMathPara>
              <m:oMathParaPr>
                <m:jc m:val="center"/>
              </m:oMathParaPr>
              <m:oMath>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ij</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ij</m:t>
                                  </m:r>
                                </m:sub>
                              </m:sSub>
                              <m:d>
                                <m:dPr>
                                  <m:ctrlPr>
                                    <w:rPr>
                                      <w:rFonts w:ascii="Cambria Math" w:hAnsi="Cambria Math"/>
                                      <w:i/>
                                      <w:sz w:val="28"/>
                                      <w:szCs w:val="28"/>
                                    </w:rPr>
                                  </m:ctrlPr>
                                </m:dPr>
                                <m:e>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r>
                                    <w:rPr>
                                      <w:rFonts w:ascii="Cambria Math" w:hAnsi="Cambria Math"/>
                                      <w:sz w:val="28"/>
                                      <w:szCs w:val="28"/>
                                    </w:rPr>
                                    <m:t>K</m:t>
                                  </m:r>
                                </m:e>
                              </m:d>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ij</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ji</m:t>
                                  </m:r>
                                </m:sub>
                              </m:sSub>
                              <m:r>
                                <w:rPr>
                                  <w:rFonts w:ascii="Cambria Math" w:hAnsi="Cambria Math"/>
                                  <w:sz w:val="28"/>
                                  <w:szCs w:val="28"/>
                                </w:rPr>
                                <m:t>P</m:t>
                              </m:r>
                              <m:sSup>
                                <m:sSupPr>
                                  <m:ctrlPr>
                                    <w:rPr>
                                      <w:rFonts w:ascii="Cambria Math" w:hAnsi="Cambria Math"/>
                                      <w:i/>
                                      <w:sz w:val="28"/>
                                      <w:szCs w:val="28"/>
                                    </w:rPr>
                                  </m:ctrlPr>
                                </m:sSupPr>
                                <m:e>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r>
                                    <w:rPr>
                                      <w:rFonts w:ascii="Cambria Math" w:hAnsi="Cambria Math"/>
                                      <w:sz w:val="28"/>
                                      <w:szCs w:val="28"/>
                                    </w:rPr>
                                    <m:t>K)</m:t>
                                  </m:r>
                                </m:e>
                                <m:sup>
                                  <m:r>
                                    <w:rPr>
                                      <w:rFonts w:ascii="Cambria Math" w:hAnsi="Cambria Math"/>
                                      <w:sz w:val="28"/>
                                      <w:szCs w:val="28"/>
                                    </w:rPr>
                                    <m:t>T</m:t>
                                  </m:r>
                                </m:sup>
                              </m:sSup>
                            </m:e>
                          </m:d>
                        </m:e>
                        <m:sub>
                          <m:r>
                            <w:rPr>
                              <w:rFonts w:ascii="Cambria Math" w:hAnsi="Cambria Math"/>
                              <w:sz w:val="28"/>
                              <w:szCs w:val="28"/>
                            </w:rPr>
                            <m:t>1≤i,j≤m</m:t>
                          </m:r>
                        </m:sub>
                      </m:sSub>
                      <m:r>
                        <w:rPr>
                          <w:rFonts w:ascii="Cambria Math" w:hAnsi="Cambria Math"/>
                          <w:sz w:val="28"/>
                          <w:szCs w:val="28"/>
                        </w:rPr>
                        <m:t>&lt;0</m:t>
                      </m:r>
                    </m:e>
                  </m:mr>
                  <m:mr>
                    <m:e>
                      <m:r>
                        <w:rPr>
                          <w:rFonts w:ascii="Cambria Math" w:hAnsi="Cambria Math"/>
                          <w:sz w:val="28"/>
                          <w:szCs w:val="28"/>
                        </w:rPr>
                        <m:t>P&gt;0</m:t>
                      </m:r>
                    </m:e>
                  </m:mr>
                </m:m>
              </m:oMath>
            </m:oMathPara>
          </w:p>
        </w:tc>
        <w:tc>
          <w:tcPr>
            <w:tcW w:w="431" w:type="dxa"/>
            <w:vAlign w:val="center"/>
          </w:tcPr>
          <w:p w:rsidR="007C433C" w:rsidRPr="007C433C" w:rsidRDefault="009700F0" w:rsidP="00166313">
            <w:pPr>
              <w:pStyle w:val="121"/>
              <w:ind w:firstLine="709"/>
              <w:rPr>
                <w:sz w:val="28"/>
                <w:szCs w:val="28"/>
              </w:rPr>
            </w:pPr>
            <w:r>
              <w:rPr>
                <w:sz w:val="28"/>
                <w:szCs w:val="28"/>
              </w:rPr>
              <w:t>(</w:t>
            </w:r>
            <w:r>
              <w:rPr>
                <w:sz w:val="28"/>
                <w:szCs w:val="28"/>
                <w:lang w:val="kk-KZ"/>
              </w:rPr>
              <w:t>2</w:t>
            </w:r>
            <w:r w:rsidR="007C433C" w:rsidRPr="007C433C">
              <w:rPr>
                <w:sz w:val="28"/>
                <w:szCs w:val="28"/>
              </w:rPr>
              <w:t>.19)</w:t>
            </w:r>
          </w:p>
        </w:tc>
      </w:tr>
    </w:tbl>
    <w:p w:rsidR="007C433C" w:rsidRPr="007C433C" w:rsidRDefault="007C433C" w:rsidP="00166313">
      <w:pPr>
        <w:rPr>
          <w:rFonts w:eastAsia="Times New Roman"/>
          <w:szCs w:val="28"/>
        </w:rPr>
      </w:pPr>
    </w:p>
    <w:p w:rsidR="007C433C" w:rsidRPr="007C433C" w:rsidRDefault="007C433C" w:rsidP="00166313">
      <w:pPr>
        <w:rPr>
          <w:szCs w:val="28"/>
        </w:rPr>
      </w:pPr>
      <w:proofErr w:type="gramStart"/>
      <w:r w:rsidRPr="007C433C">
        <w:rPr>
          <w:szCs w:val="28"/>
        </w:rPr>
        <w:t xml:space="preserve">где </w:t>
      </w:r>
      <m:oMath>
        <m:sSub>
          <m:sSubPr>
            <m:ctrlPr>
              <w:rPr>
                <w:rFonts w:ascii="Cambria Math" w:hAnsi="Cambria Math"/>
                <w:i/>
                <w:szCs w:val="28"/>
              </w:rPr>
            </m:ctrlPr>
          </m:sSubPr>
          <m:e>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S</m:t>
                    </m:r>
                  </m:e>
                  <m:sub>
                    <m:r>
                      <w:rPr>
                        <w:rFonts w:ascii="Cambria Math" w:hAnsi="Cambria Math"/>
                        <w:szCs w:val="28"/>
                      </w:rPr>
                      <m:t>ij</m:t>
                    </m:r>
                  </m:sub>
                </m:sSub>
              </m:e>
            </m:d>
          </m:e>
          <m:sub>
            <m:r>
              <w:rPr>
                <w:rFonts w:ascii="Cambria Math" w:hAnsi="Cambria Math"/>
                <w:szCs w:val="28"/>
              </w:rPr>
              <m:t>1≤i,j≤m</m:t>
            </m:r>
          </m:sub>
        </m:sSub>
        <m:r>
          <w:rPr>
            <w:rFonts w:ascii="Cambria Math" w:hAnsi="Cambria Math"/>
            <w:szCs w:val="28"/>
          </w:rPr>
          <m:t>=</m:t>
        </m:r>
        <m:d>
          <m:dPr>
            <m:ctrlPr>
              <w:rPr>
                <w:rFonts w:ascii="Cambria Math" w:hAnsi="Cambria Math"/>
                <w:i/>
                <w:szCs w:val="28"/>
              </w:rPr>
            </m:ctrlPr>
          </m:dPr>
          <m:e>
            <m:m>
              <m:mPr>
                <m:mcs>
                  <m:mc>
                    <m:mcPr>
                      <m:count m:val="3"/>
                      <m:mcJc m:val="center"/>
                    </m:mcPr>
                  </m:mc>
                </m:mcs>
                <m:ctrlPr>
                  <w:rPr>
                    <w:rFonts w:ascii="Cambria Math" w:hAnsi="Cambria Math"/>
                    <w:i/>
                    <w:szCs w:val="28"/>
                  </w:rPr>
                </m:ctrlPr>
              </m:mPr>
              <m:mr>
                <m:e>
                  <m:sSub>
                    <m:sSubPr>
                      <m:ctrlPr>
                        <w:rPr>
                          <w:rFonts w:ascii="Cambria Math" w:hAnsi="Cambria Math"/>
                          <w:i/>
                          <w:szCs w:val="28"/>
                        </w:rPr>
                      </m:ctrlPr>
                    </m:sSubPr>
                    <m:e>
                      <m:r>
                        <w:rPr>
                          <w:rFonts w:ascii="Cambria Math" w:hAnsi="Cambria Math"/>
                          <w:szCs w:val="28"/>
                        </w:rPr>
                        <m:t>S</m:t>
                      </m:r>
                    </m:e>
                    <m:sub>
                      <m:r>
                        <w:rPr>
                          <w:rFonts w:ascii="Cambria Math" w:hAnsi="Cambria Math"/>
                          <w:szCs w:val="28"/>
                        </w:rPr>
                        <m:t>11</m:t>
                      </m:r>
                    </m:sub>
                  </m:sSub>
                </m:e>
                <m:e>
                  <m:r>
                    <w:rPr>
                      <w:rFonts w:ascii="Cambria Math" w:hAnsi="Cambria Math"/>
                      <w:szCs w:val="28"/>
                    </w:rPr>
                    <m:t>⋯</m:t>
                  </m:r>
                </m:e>
                <m:e>
                  <m:sSub>
                    <m:sSubPr>
                      <m:ctrlPr>
                        <w:rPr>
                          <w:rFonts w:ascii="Cambria Math" w:hAnsi="Cambria Math"/>
                          <w:i/>
                          <w:szCs w:val="28"/>
                        </w:rPr>
                      </m:ctrlPr>
                    </m:sSubPr>
                    <m:e>
                      <m:r>
                        <w:rPr>
                          <w:rFonts w:ascii="Cambria Math" w:hAnsi="Cambria Math"/>
                          <w:szCs w:val="28"/>
                        </w:rPr>
                        <m:t>S</m:t>
                      </m:r>
                    </m:e>
                    <m:sub>
                      <m:r>
                        <w:rPr>
                          <w:rFonts w:ascii="Cambria Math" w:hAnsi="Cambria Math"/>
                          <w:szCs w:val="28"/>
                        </w:rPr>
                        <m:t>i1</m:t>
                      </m:r>
                    </m:sub>
                  </m:sSub>
                </m:e>
              </m:mr>
              <m:mr>
                <m:e>
                  <m:r>
                    <w:rPr>
                      <w:rFonts w:ascii="Cambria Math" w:hAnsi="Cambria Math"/>
                      <w:szCs w:val="28"/>
                    </w:rPr>
                    <m:t>⋮</m:t>
                  </m:r>
                </m:e>
                <m:e>
                  <m:r>
                    <w:rPr>
                      <w:rFonts w:ascii="Cambria Math" w:hAnsi="Cambria Math"/>
                      <w:szCs w:val="28"/>
                    </w:rPr>
                    <m:t>⋱</m:t>
                  </m:r>
                </m:e>
                <m:e>
                  <m:r>
                    <w:rPr>
                      <w:rFonts w:ascii="Cambria Math" w:hAnsi="Cambria Math"/>
                      <w:szCs w:val="28"/>
                    </w:rPr>
                    <m:t>⋮</m:t>
                  </m:r>
                </m:e>
              </m:mr>
              <m:mr>
                <m:e>
                  <m:sSub>
                    <m:sSubPr>
                      <m:ctrlPr>
                        <w:rPr>
                          <w:rFonts w:ascii="Cambria Math" w:hAnsi="Cambria Math"/>
                          <w:i/>
                          <w:szCs w:val="28"/>
                        </w:rPr>
                      </m:ctrlPr>
                    </m:sSubPr>
                    <m:e>
                      <m:r>
                        <w:rPr>
                          <w:rFonts w:ascii="Cambria Math" w:hAnsi="Cambria Math"/>
                          <w:szCs w:val="28"/>
                        </w:rPr>
                        <m:t>S</m:t>
                      </m:r>
                    </m:e>
                    <m:sub>
                      <m:r>
                        <w:rPr>
                          <w:rFonts w:ascii="Cambria Math" w:hAnsi="Cambria Math"/>
                          <w:szCs w:val="28"/>
                        </w:rPr>
                        <m:t>m1</m:t>
                      </m:r>
                    </m:sub>
                  </m:sSub>
                </m:e>
                <m:e>
                  <m:r>
                    <w:rPr>
                      <w:rFonts w:ascii="Cambria Math" w:hAnsi="Cambria Math"/>
                      <w:szCs w:val="28"/>
                    </w:rPr>
                    <m:t>⋯</m:t>
                  </m:r>
                </m:e>
                <m:e>
                  <m:sSub>
                    <m:sSubPr>
                      <m:ctrlPr>
                        <w:rPr>
                          <w:rFonts w:ascii="Cambria Math" w:hAnsi="Cambria Math"/>
                          <w:i/>
                          <w:szCs w:val="28"/>
                        </w:rPr>
                      </m:ctrlPr>
                    </m:sSubPr>
                    <m:e>
                      <m:r>
                        <w:rPr>
                          <w:rFonts w:ascii="Cambria Math" w:hAnsi="Cambria Math"/>
                          <w:szCs w:val="28"/>
                        </w:rPr>
                        <m:t>S</m:t>
                      </m:r>
                    </m:e>
                    <m:sub>
                      <m:r>
                        <w:rPr>
                          <w:rFonts w:ascii="Cambria Math" w:hAnsi="Cambria Math"/>
                          <w:szCs w:val="28"/>
                        </w:rPr>
                        <m:t>mm</m:t>
                      </m:r>
                    </m:sub>
                  </m:sSub>
                </m:e>
              </m:mr>
            </m:m>
          </m:e>
        </m:d>
      </m:oMath>
      <w:r w:rsidRPr="007C433C">
        <w:rPr>
          <w:szCs w:val="28"/>
        </w:rPr>
        <w:t>.</w:t>
      </w:r>
      <w:proofErr w:type="gramEnd"/>
    </w:p>
    <w:p w:rsidR="007C433C" w:rsidRPr="007C433C" w:rsidRDefault="007C433C" w:rsidP="00166313">
      <w:pPr>
        <w:rPr>
          <w:szCs w:val="28"/>
        </w:rPr>
      </w:pPr>
      <w:r w:rsidRPr="007C433C">
        <w:rPr>
          <w:szCs w:val="28"/>
        </w:rPr>
        <w:t xml:space="preserve">LMI области </w:t>
      </w:r>
      <w:r w:rsidR="00202ED3">
        <w:rPr>
          <w:szCs w:val="28"/>
          <w:lang w:val="kk-KZ"/>
        </w:rPr>
        <w:t>в свою очередь</w:t>
      </w:r>
      <w:r w:rsidRPr="007C433C">
        <w:rPr>
          <w:szCs w:val="28"/>
        </w:rPr>
        <w:t xml:space="preserve"> могут быть </w:t>
      </w:r>
      <w:r w:rsidR="00202ED3">
        <w:rPr>
          <w:szCs w:val="28"/>
          <w:lang w:val="kk-KZ"/>
        </w:rPr>
        <w:t>показаны</w:t>
      </w:r>
      <w:r w:rsidRPr="007C433C">
        <w:rPr>
          <w:szCs w:val="28"/>
        </w:rPr>
        <w:t xml:space="preserve"> как пересечение нескольких LMI областей. В данной работе рассматривается LMI область в виде пересечения диска с </w:t>
      </w:r>
      <w:proofErr w:type="gramStart"/>
      <w:r w:rsidRPr="007C433C">
        <w:rPr>
          <w:szCs w:val="28"/>
        </w:rPr>
        <w:t xml:space="preserve">радиусом </w:t>
      </w:r>
      <m:oMath>
        <m:r>
          <w:rPr>
            <w:rFonts w:ascii="Cambria Math" w:hAnsi="Cambria Math"/>
            <w:szCs w:val="28"/>
          </w:rPr>
          <m:t>r</m:t>
        </m:r>
      </m:oMath>
      <w:r w:rsidRPr="007C433C">
        <w:rPr>
          <w:szCs w:val="28"/>
        </w:rPr>
        <w:t xml:space="preserve"> с</w:t>
      </w:r>
      <w:proofErr w:type="gramEnd"/>
      <w:r w:rsidRPr="007C433C">
        <w:rPr>
          <w:szCs w:val="28"/>
        </w:rPr>
        <w:t xml:space="preserve"> началом в точке </w:t>
      </w:r>
      <m:oMath>
        <m:r>
          <w:rPr>
            <w:rFonts w:ascii="Cambria Math" w:hAnsi="Cambria Math"/>
            <w:szCs w:val="28"/>
          </w:rPr>
          <m:t>(-h,</m:t>
        </m:r>
        <m:r>
          <w:rPr>
            <w:rFonts w:ascii="Cambria Math" w:hAnsi="Cambria Math"/>
            <w:szCs w:val="28"/>
          </w:rPr>
          <m:t>0)</m:t>
        </m:r>
      </m:oMath>
      <w:r w:rsidRPr="007C433C">
        <w:rPr>
          <w:szCs w:val="28"/>
        </w:rPr>
        <w:t xml:space="preserve"> и конического сектора с внутренним углом </w:t>
      </w:r>
      <m:oMath>
        <m:r>
          <w:rPr>
            <w:rFonts w:ascii="Cambria Math" w:hAnsi="Cambria Math"/>
            <w:szCs w:val="28"/>
          </w:rPr>
          <m:t>θ</m:t>
        </m:r>
      </m:oMath>
      <w:r w:rsidRPr="007C433C">
        <w:rPr>
          <w:szCs w:val="28"/>
        </w:rPr>
        <w:t>:</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958"/>
        <w:gridCol w:w="1386"/>
      </w:tblGrid>
      <w:tr w:rsidR="007C433C" w:rsidRPr="007C433C" w:rsidTr="00166313">
        <w:trPr>
          <w:jc w:val="center"/>
        </w:trPr>
        <w:tc>
          <w:tcPr>
            <w:tcW w:w="7962" w:type="dxa"/>
          </w:tcPr>
          <w:p w:rsidR="007C433C" w:rsidRPr="007C433C" w:rsidRDefault="005C3955" w:rsidP="00166313">
            <w:pPr>
              <w:pStyle w:val="121"/>
              <w:jc w:val="center"/>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m:t>
              </m:r>
              <m:d>
                <m:dPr>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hAnsi="Cambria Math"/>
                            <w:sz w:val="28"/>
                            <w:szCs w:val="28"/>
                          </w:rPr>
                          <m:t>-r</m:t>
                        </m:r>
                      </m:e>
                      <m:e>
                        <m:acc>
                          <m:accPr>
                            <m:chr m:val="̅"/>
                            <m:ctrlPr>
                              <w:rPr>
                                <w:rFonts w:ascii="Cambria Math" w:hAnsi="Cambria Math"/>
                                <w:i/>
                                <w:sz w:val="28"/>
                                <w:szCs w:val="28"/>
                              </w:rPr>
                            </m:ctrlPr>
                          </m:accPr>
                          <m:e>
                            <m:r>
                              <w:rPr>
                                <w:rFonts w:ascii="Cambria Math" w:hAnsi="Cambria Math"/>
                                <w:sz w:val="28"/>
                                <w:szCs w:val="28"/>
                              </w:rPr>
                              <m:t>z</m:t>
                            </m:r>
                          </m:e>
                        </m:acc>
                        <m:r>
                          <w:rPr>
                            <w:rFonts w:ascii="Cambria Math" w:hAnsi="Cambria Math"/>
                            <w:sz w:val="28"/>
                            <w:szCs w:val="28"/>
                          </w:rPr>
                          <m:t>+h</m:t>
                        </m:r>
                      </m:e>
                    </m:mr>
                    <m:mr>
                      <m:e>
                        <m:r>
                          <w:rPr>
                            <w:rFonts w:ascii="Cambria Math" w:hAnsi="Cambria Math"/>
                            <w:sz w:val="28"/>
                            <w:szCs w:val="28"/>
                          </w:rPr>
                          <m:t>z+h</m:t>
                        </m:r>
                      </m:e>
                      <m:e>
                        <m:r>
                          <w:rPr>
                            <w:rFonts w:ascii="Cambria Math" w:hAnsi="Cambria Math"/>
                            <w:sz w:val="28"/>
                            <w:szCs w:val="28"/>
                          </w:rPr>
                          <m:t>-r</m:t>
                        </m:r>
                      </m:e>
                    </m:mr>
                  </m:m>
                </m:e>
              </m:d>
            </m:oMath>
            <w:r w:rsidR="007C433C" w:rsidRPr="007C433C">
              <w:rPr>
                <w:sz w:val="28"/>
                <w:szCs w:val="28"/>
              </w:rPr>
              <w:t>,</w:t>
            </w:r>
          </w:p>
        </w:tc>
        <w:tc>
          <w:tcPr>
            <w:tcW w:w="1382" w:type="dxa"/>
            <w:vAlign w:val="center"/>
          </w:tcPr>
          <w:p w:rsidR="007C433C" w:rsidRPr="007C433C" w:rsidRDefault="009700F0" w:rsidP="00166313">
            <w:pPr>
              <w:pStyle w:val="121"/>
              <w:ind w:firstLine="709"/>
              <w:rPr>
                <w:sz w:val="28"/>
                <w:szCs w:val="28"/>
              </w:rPr>
            </w:pPr>
            <w:r>
              <w:rPr>
                <w:sz w:val="28"/>
                <w:szCs w:val="28"/>
              </w:rPr>
              <w:t>(</w:t>
            </w:r>
            <w:r>
              <w:rPr>
                <w:sz w:val="28"/>
                <w:szCs w:val="28"/>
                <w:lang w:val="kk-KZ"/>
              </w:rPr>
              <w:t>2</w:t>
            </w:r>
            <w:r w:rsidR="007C433C" w:rsidRPr="007C433C">
              <w:rPr>
                <w:sz w:val="28"/>
                <w:szCs w:val="28"/>
              </w:rPr>
              <w:t>.20)</w:t>
            </w:r>
          </w:p>
        </w:tc>
      </w:tr>
      <w:tr w:rsidR="007C433C" w:rsidRPr="007C433C" w:rsidTr="00166313">
        <w:trPr>
          <w:jc w:val="center"/>
        </w:trPr>
        <w:tc>
          <w:tcPr>
            <w:tcW w:w="7962" w:type="dxa"/>
          </w:tcPr>
          <w:p w:rsidR="007C433C" w:rsidRPr="007C433C" w:rsidRDefault="005C3955" w:rsidP="00166313">
            <w:pPr>
              <w:pStyle w:val="121"/>
              <w:jc w:val="center"/>
              <w:rPr>
                <w:rFonts w:ascii="Cambria Math" w:hAnsi="Cambria Math"/>
                <w:sz w:val="28"/>
                <w:szCs w:val="28"/>
                <w:oMath/>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m:t>
                </m:r>
                <m:d>
                  <m:dPr>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hAnsi="Cambria Math"/>
                              <w:sz w:val="28"/>
                              <w:szCs w:val="28"/>
                            </w:rPr>
                            <m:t>sin</m:t>
                          </m:r>
                          <m:f>
                            <m:fPr>
                              <m:ctrlPr>
                                <w:rPr>
                                  <w:rFonts w:ascii="Cambria Math" w:hAnsi="Cambria Math"/>
                                  <w:i/>
                                  <w:sz w:val="28"/>
                                  <w:szCs w:val="28"/>
                                </w:rPr>
                              </m:ctrlPr>
                            </m:fPr>
                            <m:num>
                              <m:r>
                                <w:rPr>
                                  <w:rFonts w:ascii="Cambria Math" w:hAnsi="Cambria Math"/>
                                  <w:sz w:val="28"/>
                                  <w:szCs w:val="28"/>
                                </w:rPr>
                                <m:t>θ</m:t>
                              </m:r>
                            </m:num>
                            <m:den>
                              <m:r>
                                <w:rPr>
                                  <w:rFonts w:ascii="Cambria Math" w:hAnsi="Cambria Math"/>
                                  <w:sz w:val="28"/>
                                  <w:szCs w:val="28"/>
                                </w:rPr>
                                <m:t>2</m:t>
                              </m:r>
                            </m:den>
                          </m:f>
                          <m:r>
                            <w:rPr>
                              <w:rFonts w:ascii="Cambria Math" w:hAnsi="Cambria Math"/>
                              <w:sz w:val="28"/>
                              <w:szCs w:val="28"/>
                            </w:rPr>
                            <m:t>(z+</m:t>
                          </m:r>
                          <m:acc>
                            <m:accPr>
                              <m:chr m:val="̅"/>
                              <m:ctrlPr>
                                <w:rPr>
                                  <w:rFonts w:ascii="Cambria Math" w:hAnsi="Cambria Math"/>
                                  <w:i/>
                                  <w:sz w:val="28"/>
                                  <w:szCs w:val="28"/>
                                </w:rPr>
                              </m:ctrlPr>
                            </m:accPr>
                            <m:e>
                              <m:r>
                                <w:rPr>
                                  <w:rFonts w:ascii="Cambria Math" w:hAnsi="Cambria Math"/>
                                  <w:sz w:val="28"/>
                                  <w:szCs w:val="28"/>
                                </w:rPr>
                                <m:t>z</m:t>
                              </m:r>
                            </m:e>
                          </m:acc>
                          <m:r>
                            <w:rPr>
                              <w:rFonts w:ascii="Cambria Math" w:hAnsi="Cambria Math"/>
                              <w:sz w:val="28"/>
                              <w:szCs w:val="28"/>
                            </w:rPr>
                            <m:t>)</m:t>
                          </m:r>
                        </m:e>
                        <m:e>
                          <m:r>
                            <w:rPr>
                              <w:rFonts w:ascii="Cambria Math" w:hAnsi="Cambria Math"/>
                              <w:sz w:val="28"/>
                              <w:szCs w:val="28"/>
                            </w:rPr>
                            <m:t>-cos</m:t>
                          </m:r>
                          <m:f>
                            <m:fPr>
                              <m:ctrlPr>
                                <w:rPr>
                                  <w:rFonts w:ascii="Cambria Math" w:hAnsi="Cambria Math"/>
                                  <w:i/>
                                  <w:sz w:val="28"/>
                                  <w:szCs w:val="28"/>
                                </w:rPr>
                              </m:ctrlPr>
                            </m:fPr>
                            <m:num>
                              <m:r>
                                <w:rPr>
                                  <w:rFonts w:ascii="Cambria Math" w:hAnsi="Cambria Math"/>
                                  <w:sz w:val="28"/>
                                  <w:szCs w:val="28"/>
                                </w:rPr>
                                <m:t>θ</m:t>
                              </m:r>
                            </m:num>
                            <m:den>
                              <m:r>
                                <w:rPr>
                                  <w:rFonts w:ascii="Cambria Math" w:hAnsi="Cambria Math"/>
                                  <w:sz w:val="28"/>
                                  <w:szCs w:val="28"/>
                                </w:rPr>
                                <m:t>2</m:t>
                              </m:r>
                            </m:den>
                          </m:f>
                          <m:r>
                            <w:rPr>
                              <w:rFonts w:ascii="Cambria Math" w:hAnsi="Cambria Math"/>
                              <w:sz w:val="28"/>
                              <w:szCs w:val="28"/>
                            </w:rPr>
                            <m:t>(z-</m:t>
                          </m:r>
                          <m:acc>
                            <m:accPr>
                              <m:chr m:val="̅"/>
                              <m:ctrlPr>
                                <w:rPr>
                                  <w:rFonts w:ascii="Cambria Math" w:hAnsi="Cambria Math"/>
                                  <w:i/>
                                  <w:sz w:val="28"/>
                                  <w:szCs w:val="28"/>
                                </w:rPr>
                              </m:ctrlPr>
                            </m:accPr>
                            <m:e>
                              <m:r>
                                <w:rPr>
                                  <w:rFonts w:ascii="Cambria Math" w:hAnsi="Cambria Math"/>
                                  <w:sz w:val="28"/>
                                  <w:szCs w:val="28"/>
                                </w:rPr>
                                <m:t>z</m:t>
                              </m:r>
                            </m:e>
                          </m:acc>
                          <m:r>
                            <w:rPr>
                              <w:rFonts w:ascii="Cambria Math" w:hAnsi="Cambria Math"/>
                              <w:sz w:val="28"/>
                              <w:szCs w:val="28"/>
                            </w:rPr>
                            <m:t>)</m:t>
                          </m:r>
                        </m:e>
                      </m:mr>
                      <m:mr>
                        <m:e>
                          <m:r>
                            <w:rPr>
                              <w:rFonts w:ascii="Cambria Math" w:hAnsi="Cambria Math"/>
                              <w:sz w:val="28"/>
                              <w:szCs w:val="28"/>
                            </w:rPr>
                            <m:t>cos</m:t>
                          </m:r>
                          <m:f>
                            <m:fPr>
                              <m:ctrlPr>
                                <w:rPr>
                                  <w:rFonts w:ascii="Cambria Math" w:hAnsi="Cambria Math"/>
                                  <w:i/>
                                  <w:sz w:val="28"/>
                                  <w:szCs w:val="28"/>
                                </w:rPr>
                              </m:ctrlPr>
                            </m:fPr>
                            <m:num>
                              <m:r>
                                <w:rPr>
                                  <w:rFonts w:ascii="Cambria Math" w:hAnsi="Cambria Math"/>
                                  <w:sz w:val="28"/>
                                  <w:szCs w:val="28"/>
                                </w:rPr>
                                <m:t>θ</m:t>
                              </m:r>
                            </m:num>
                            <m:den>
                              <m:r>
                                <w:rPr>
                                  <w:rFonts w:ascii="Cambria Math" w:hAnsi="Cambria Math"/>
                                  <w:sz w:val="28"/>
                                  <w:szCs w:val="28"/>
                                </w:rPr>
                                <m:t>2</m:t>
                              </m:r>
                            </m:den>
                          </m:f>
                          <m:r>
                            <w:rPr>
                              <w:rFonts w:ascii="Cambria Math" w:hAnsi="Cambria Math"/>
                              <w:sz w:val="28"/>
                              <w:szCs w:val="28"/>
                            </w:rPr>
                            <m:t>(z-</m:t>
                          </m:r>
                          <m:acc>
                            <m:accPr>
                              <m:chr m:val="̅"/>
                              <m:ctrlPr>
                                <w:rPr>
                                  <w:rFonts w:ascii="Cambria Math" w:hAnsi="Cambria Math"/>
                                  <w:i/>
                                  <w:sz w:val="28"/>
                                  <w:szCs w:val="28"/>
                                </w:rPr>
                              </m:ctrlPr>
                            </m:accPr>
                            <m:e>
                              <m:r>
                                <w:rPr>
                                  <w:rFonts w:ascii="Cambria Math" w:hAnsi="Cambria Math"/>
                                  <w:sz w:val="28"/>
                                  <w:szCs w:val="28"/>
                                </w:rPr>
                                <m:t>z</m:t>
                              </m:r>
                            </m:e>
                          </m:acc>
                          <m:r>
                            <w:rPr>
                              <w:rFonts w:ascii="Cambria Math" w:hAnsi="Cambria Math"/>
                              <w:sz w:val="28"/>
                              <w:szCs w:val="28"/>
                            </w:rPr>
                            <m:t>)</m:t>
                          </m:r>
                        </m:e>
                        <m:e>
                          <m:r>
                            <w:rPr>
                              <w:rFonts w:ascii="Cambria Math" w:hAnsi="Cambria Math"/>
                              <w:sz w:val="28"/>
                              <w:szCs w:val="28"/>
                            </w:rPr>
                            <m:t>sin</m:t>
                          </m:r>
                          <m:f>
                            <m:fPr>
                              <m:ctrlPr>
                                <w:rPr>
                                  <w:rFonts w:ascii="Cambria Math" w:hAnsi="Cambria Math"/>
                                  <w:i/>
                                  <w:sz w:val="28"/>
                                  <w:szCs w:val="28"/>
                                </w:rPr>
                              </m:ctrlPr>
                            </m:fPr>
                            <m:num>
                              <m:r>
                                <w:rPr>
                                  <w:rFonts w:ascii="Cambria Math" w:hAnsi="Cambria Math"/>
                                  <w:sz w:val="28"/>
                                  <w:szCs w:val="28"/>
                                </w:rPr>
                                <m:t>θ</m:t>
                              </m:r>
                            </m:num>
                            <m:den>
                              <m:r>
                                <w:rPr>
                                  <w:rFonts w:ascii="Cambria Math" w:hAnsi="Cambria Math"/>
                                  <w:sz w:val="28"/>
                                  <w:szCs w:val="28"/>
                                </w:rPr>
                                <m:t>2</m:t>
                              </m:r>
                            </m:den>
                          </m:f>
                          <m:r>
                            <w:rPr>
                              <w:rFonts w:ascii="Cambria Math" w:hAnsi="Cambria Math"/>
                              <w:sz w:val="28"/>
                              <w:szCs w:val="28"/>
                            </w:rPr>
                            <m:t>(z-</m:t>
                          </m:r>
                          <m:acc>
                            <m:accPr>
                              <m:chr m:val="̅"/>
                              <m:ctrlPr>
                                <w:rPr>
                                  <w:rFonts w:ascii="Cambria Math" w:hAnsi="Cambria Math"/>
                                  <w:i/>
                                  <w:sz w:val="28"/>
                                  <w:szCs w:val="28"/>
                                </w:rPr>
                              </m:ctrlPr>
                            </m:accPr>
                            <m:e>
                              <m:r>
                                <w:rPr>
                                  <w:rFonts w:ascii="Cambria Math" w:hAnsi="Cambria Math"/>
                                  <w:sz w:val="28"/>
                                  <w:szCs w:val="28"/>
                                </w:rPr>
                                <m:t>z</m:t>
                              </m:r>
                            </m:e>
                          </m:acc>
                          <m:r>
                            <w:rPr>
                              <w:rFonts w:ascii="Cambria Math" w:hAnsi="Cambria Math"/>
                              <w:sz w:val="28"/>
                              <w:szCs w:val="28"/>
                            </w:rPr>
                            <m:t>)</m:t>
                          </m:r>
                        </m:e>
                      </m:mr>
                    </m:m>
                  </m:e>
                </m:d>
                <m:r>
                  <w:rPr>
                    <w:rFonts w:ascii="Cambria Math" w:hAnsi="Cambria Math"/>
                    <w:sz w:val="28"/>
                    <w:szCs w:val="28"/>
                  </w:rPr>
                  <m:t>.</m:t>
                </m:r>
              </m:oMath>
            </m:oMathPara>
          </w:p>
        </w:tc>
        <w:tc>
          <w:tcPr>
            <w:tcW w:w="1382" w:type="dxa"/>
            <w:vAlign w:val="center"/>
          </w:tcPr>
          <w:p w:rsidR="007C433C" w:rsidRPr="007C433C" w:rsidRDefault="009700F0" w:rsidP="00166313">
            <w:pPr>
              <w:pStyle w:val="121"/>
              <w:ind w:firstLine="709"/>
              <w:rPr>
                <w:sz w:val="28"/>
                <w:szCs w:val="28"/>
              </w:rPr>
            </w:pPr>
            <w:r>
              <w:rPr>
                <w:sz w:val="28"/>
                <w:szCs w:val="28"/>
              </w:rPr>
              <w:t>(</w:t>
            </w:r>
            <w:r>
              <w:rPr>
                <w:sz w:val="28"/>
                <w:szCs w:val="28"/>
                <w:lang w:val="kk-KZ"/>
              </w:rPr>
              <w:t>2</w:t>
            </w:r>
            <w:r w:rsidR="007C433C" w:rsidRPr="007C433C">
              <w:rPr>
                <w:sz w:val="28"/>
                <w:szCs w:val="28"/>
              </w:rPr>
              <w:t>.21)</w:t>
            </w:r>
          </w:p>
        </w:tc>
      </w:tr>
    </w:tbl>
    <w:p w:rsidR="007C433C" w:rsidRPr="007C433C" w:rsidRDefault="007C433C" w:rsidP="00166313">
      <w:pPr>
        <w:rPr>
          <w:rFonts w:eastAsia="Times New Roman"/>
          <w:szCs w:val="28"/>
        </w:rPr>
      </w:pPr>
    </w:p>
    <w:p w:rsidR="007C433C" w:rsidRPr="007C433C" w:rsidRDefault="007C433C" w:rsidP="00166313">
      <w:pPr>
        <w:rPr>
          <w:rFonts w:eastAsia="Times New Roman"/>
          <w:szCs w:val="28"/>
        </w:rPr>
      </w:pPr>
      <w:r w:rsidRPr="007C433C">
        <w:rPr>
          <w:rFonts w:eastAsia="Times New Roman"/>
          <w:szCs w:val="28"/>
        </w:rPr>
        <w:t xml:space="preserve">Матрицы, </w:t>
      </w:r>
      <w:r w:rsidR="00202ED3">
        <w:rPr>
          <w:rFonts w:eastAsia="Times New Roman"/>
          <w:szCs w:val="28"/>
          <w:lang w:val="kk-KZ"/>
        </w:rPr>
        <w:t>которые используются</w:t>
      </w:r>
      <w:r w:rsidR="009700F0">
        <w:rPr>
          <w:rFonts w:eastAsia="Times New Roman"/>
          <w:szCs w:val="28"/>
        </w:rPr>
        <w:t xml:space="preserve"> в (</w:t>
      </w:r>
      <w:r w:rsidR="009700F0">
        <w:rPr>
          <w:rFonts w:eastAsia="Times New Roman"/>
          <w:szCs w:val="28"/>
          <w:lang w:val="kk-KZ"/>
        </w:rPr>
        <w:t>2</w:t>
      </w:r>
      <w:r w:rsidRPr="007C433C">
        <w:rPr>
          <w:rFonts w:eastAsia="Times New Roman"/>
          <w:szCs w:val="28"/>
        </w:rPr>
        <w:t xml:space="preserve">.18) для синтеза управления </w:t>
      </w:r>
      <w:r w:rsidR="00202ED3">
        <w:rPr>
          <w:rFonts w:eastAsia="Times New Roman"/>
          <w:szCs w:val="28"/>
          <w:lang w:val="kk-KZ"/>
        </w:rPr>
        <w:t>выглядят как</w:t>
      </w:r>
      <w:r w:rsidRPr="007C433C">
        <w:rPr>
          <w:rFonts w:eastAsia="Times New Roman"/>
          <w:szCs w:val="28"/>
        </w:rPr>
        <w:t>:</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958"/>
        <w:gridCol w:w="1386"/>
      </w:tblGrid>
      <w:tr w:rsidR="007C433C" w:rsidRPr="007C433C" w:rsidTr="00166313">
        <w:trPr>
          <w:jc w:val="center"/>
        </w:trPr>
        <w:tc>
          <w:tcPr>
            <w:tcW w:w="7962" w:type="dxa"/>
          </w:tcPr>
          <w:p w:rsidR="007C433C" w:rsidRPr="007C433C" w:rsidRDefault="007C433C" w:rsidP="00166313">
            <w:pPr>
              <w:pStyle w:val="121"/>
              <w:jc w:val="center"/>
              <w:rPr>
                <w:rFonts w:ascii="Cambria Math" w:hAnsi="Cambria Math"/>
                <w:sz w:val="28"/>
                <w:szCs w:val="28"/>
                <w:oMath/>
              </w:rPr>
            </w:pPr>
            <m:oMath>
              <m:r>
                <w:rPr>
                  <w:rFonts w:ascii="Cambria Math" w:eastAsiaTheme="minorEastAsia" w:hAnsi="Cambria Math"/>
                  <w:sz w:val="28"/>
                  <w:szCs w:val="28"/>
                </w:rPr>
                <m:t>A=</m:t>
              </m:r>
              <m:d>
                <m:dPr>
                  <m:begChr m:val="["/>
                  <m:endChr m:val="]"/>
                  <m:ctrlPr>
                    <w:rPr>
                      <w:rFonts w:ascii="Cambria Math" w:eastAsiaTheme="minorEastAsia" w:hAnsi="Cambria Math"/>
                      <w:i/>
                      <w:sz w:val="28"/>
                      <w:szCs w:val="28"/>
                    </w:rPr>
                  </m:ctrlPr>
                </m:dP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d>
                                <m:dPr>
                                  <m:ctrlPr>
                                    <w:rPr>
                                      <w:rFonts w:ascii="Cambria Math" w:eastAsia="Cambria Math" w:hAnsi="Cambria Math"/>
                                      <w:sz w:val="28"/>
                                      <w:szCs w:val="28"/>
                                    </w:rPr>
                                  </m:ctrlPr>
                                </m:dPr>
                                <m:e>
                                  <m:r>
                                    <w:rPr>
                                      <w:rFonts w:ascii="Cambria Math" w:eastAsia="Cambria Math" w:hAnsi="Cambria Math"/>
                                      <w:sz w:val="28"/>
                                      <w:szCs w:val="28"/>
                                    </w:rPr>
                                    <m:t>5</m:t>
                                  </m:r>
                                  <m:sSup>
                                    <m:sSupPr>
                                      <m:ctrlPr>
                                        <w:rPr>
                                          <w:rFonts w:ascii="Cambria Math" w:eastAsia="Cambria Math" w:hAnsi="Cambria Math"/>
                                          <w:sz w:val="28"/>
                                          <w:szCs w:val="28"/>
                                        </w:rPr>
                                      </m:ctrlPr>
                                    </m:sSupPr>
                                    <m:e>
                                      <m:r>
                                        <w:rPr>
                                          <w:rFonts w:ascii="Cambria Math" w:eastAsia="Cambria Math" w:hAnsi="Cambria Math"/>
                                          <w:sz w:val="28"/>
                                          <w:szCs w:val="28"/>
                                        </w:rPr>
                                        <m:t>c</m:t>
                                      </m:r>
                                    </m:e>
                                    <m:sup>
                                      <m:r>
                                        <w:rPr>
                                          <w:rFonts w:ascii="Cambria Math" w:eastAsia="Cambria Math" w:hAnsi="Cambria Math"/>
                                          <w:sz w:val="28"/>
                                          <w:szCs w:val="28"/>
                                        </w:rPr>
                                        <m:t>2</m:t>
                                      </m:r>
                                    </m:sup>
                                  </m:sSup>
                                  <m:r>
                                    <w:rPr>
                                      <w:rFonts w:ascii="Cambria Math" w:eastAsia="Cambria Math" w:hAnsi="Cambria Math"/>
                                      <w:sz w:val="28"/>
                                      <w:szCs w:val="28"/>
                                    </w:rPr>
                                    <m:t>-2</m:t>
                                  </m:r>
                                </m:e>
                              </m:d>
                              <m:sSup>
                                <m:sSupPr>
                                  <m:ctrlPr>
                                    <w:rPr>
                                      <w:rFonts w:ascii="Cambria Math" w:eastAsia="Cambria Math" w:hAnsi="Cambria Math"/>
                                      <w:sz w:val="28"/>
                                      <w:szCs w:val="28"/>
                                    </w:rPr>
                                  </m:ctrlPr>
                                </m:sSupPr>
                                <m:e>
                                  <m:r>
                                    <w:rPr>
                                      <w:rFonts w:ascii="Cambria Math" w:eastAsia="Cambria Math" w:hAnsi="Cambria Math"/>
                                      <w:sz w:val="28"/>
                                      <w:szCs w:val="28"/>
                                    </w:rPr>
                                    <m:t>n</m:t>
                                  </m:r>
                                </m:e>
                                <m:sup>
                                  <m:r>
                                    <w:rPr>
                                      <w:rFonts w:ascii="Cambria Math" w:eastAsia="Cambria Math" w:hAnsi="Cambria Math"/>
                                      <w:sz w:val="28"/>
                                      <w:szCs w:val="28"/>
                                    </w:rPr>
                                    <m:t>2</m:t>
                                  </m:r>
                                </m:sup>
                              </m:sSup>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
                            </m:e>
                          </m:mr>
                        </m:m>
                      </m:e>
                    </m:mr>
                  </m:m>
                  <m:r>
                    <w:rPr>
                      <w:rFonts w:ascii="Cambria Math" w:eastAsiaTheme="minorEastAsia" w:hAnsi="Cambria Math"/>
                      <w:sz w:val="28"/>
                      <w:szCs w:val="28"/>
                    </w:rPr>
                    <m:t xml:space="preserve"> </m:t>
                  </m:r>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
                            </m:e>
                          </m:mr>
                        </m:m>
                      </m:e>
                    </m:mr>
                  </m:m>
                  <m:r>
                    <w:rPr>
                      <w:rFonts w:ascii="Cambria Math" w:eastAsiaTheme="minorEastAsia" w:hAnsi="Cambria Math"/>
                      <w:sz w:val="28"/>
                      <w:szCs w:val="28"/>
                    </w:rPr>
                    <m:t xml:space="preserve"> </m:t>
                  </m:r>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sSup>
                                      <m:sSupPr>
                                        <m:ctrlPr>
                                          <w:rPr>
                                            <w:rFonts w:ascii="Cambria Math" w:eastAsia="Cambria Math" w:hAnsi="Cambria Math"/>
                                            <w:sz w:val="28"/>
                                            <w:szCs w:val="28"/>
                                          </w:rPr>
                                        </m:ctrlPr>
                                      </m:sSupPr>
                                      <m:e>
                                        <m:r>
                                          <w:rPr>
                                            <w:rFonts w:ascii="Cambria Math" w:eastAsia="Cambria Math" w:hAnsi="Cambria Math"/>
                                            <w:sz w:val="28"/>
                                            <w:szCs w:val="28"/>
                                          </w:rPr>
                                          <m:t>-q</m:t>
                                        </m:r>
                                      </m:e>
                                      <m:sup>
                                        <m:r>
                                          <w:rPr>
                                            <w:rFonts w:ascii="Cambria Math" w:eastAsia="Cambria Math" w:hAnsi="Cambria Math"/>
                                            <w:sz w:val="28"/>
                                            <w:szCs w:val="28"/>
                                          </w:rPr>
                                          <m:t>2</m:t>
                                        </m:r>
                                      </m:sup>
                                    </m:sSup>
                                  </m:e>
                                </m:mr>
                              </m:m>
                            </m:e>
                          </m:mr>
                        </m:m>
                      </m:e>
                    </m:mr>
                  </m:m>
                  <m:r>
                    <w:rPr>
                      <w:rFonts w:ascii="Cambria Math" w:eastAsiaTheme="minorEastAsia" w:hAnsi="Cambria Math"/>
                      <w:sz w:val="28"/>
                      <w:szCs w:val="28"/>
                    </w:rPr>
                    <m:t xml:space="preserve"> </m:t>
                  </m:r>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1</m:t>
                        </m:r>
                      </m:e>
                    </m:mr>
                    <m:mr>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m:t>
                                    </m:r>
                                    <m:r>
                                      <w:rPr>
                                        <w:rFonts w:ascii="Cambria Math" w:eastAsia="Cambria Math" w:hAnsi="Cambria Math"/>
                                        <w:sz w:val="28"/>
                                        <w:szCs w:val="28"/>
                                      </w:rPr>
                                      <m:t>2nc</m:t>
                                    </m:r>
                                  </m:e>
                                </m:mr>
                                <m:mr>
                                  <m:e>
                                    <m:r>
                                      <w:rPr>
                                        <w:rFonts w:ascii="Cambria Math" w:eastAsiaTheme="minorEastAsia" w:hAnsi="Cambria Math"/>
                                        <w:sz w:val="28"/>
                                        <w:szCs w:val="28"/>
                                      </w:rPr>
                                      <m:t>0</m:t>
                                    </m:r>
                                  </m:e>
                                </m:mr>
                              </m:m>
                            </m:e>
                          </m:mr>
                        </m:m>
                      </m:e>
                    </m:mr>
                  </m:m>
                  <m:r>
                    <w:rPr>
                      <w:rFonts w:ascii="Cambria Math" w:eastAsiaTheme="minorEastAsia" w:hAnsi="Cambria Math"/>
                      <w:sz w:val="28"/>
                      <w:szCs w:val="28"/>
                    </w:rPr>
                    <m:t xml:space="preserve"> </m:t>
                  </m:r>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1</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Cambria Math" w:hAnsi="Cambria Math"/>
                                  <w:sz w:val="28"/>
                                  <w:szCs w:val="28"/>
                                </w:rPr>
                                <m:t>2nc</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
                            </m:e>
                          </m:mr>
                        </m:m>
                      </m:e>
                    </m:mr>
                  </m:m>
                  <m:r>
                    <w:rPr>
                      <w:rFonts w:ascii="Cambria Math" w:eastAsiaTheme="minorEastAsia" w:hAnsi="Cambria Math"/>
                      <w:sz w:val="28"/>
                      <w:szCs w:val="28"/>
                    </w:rPr>
                    <m:t xml:space="preserve"> </m:t>
                  </m:r>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1</m:t>
                              </m:r>
                            </m:e>
                          </m:mr>
                          <m:mr>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
                            </m:e>
                          </m:mr>
                        </m:m>
                      </m:e>
                    </m:mr>
                  </m:m>
                </m:e>
              </m:d>
            </m:oMath>
            <w:r w:rsidRPr="007C433C">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m>
                    <m:mPr>
                      <m:mcs>
                        <m:mc>
                          <m:mcPr>
                            <m:count m:val="3"/>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e>
                        <m:r>
                          <w:rPr>
                            <w:rFonts w:ascii="Cambria Math" w:eastAsiaTheme="minorEastAsia" w:hAnsi="Cambria Math"/>
                            <w:sz w:val="28"/>
                            <w:szCs w:val="28"/>
                          </w:rPr>
                          <m:t>0</m:t>
                        </m:r>
                      </m:e>
                      <m:e>
                        <m:r>
                          <w:rPr>
                            <w:rFonts w:ascii="Cambria Math" w:eastAsiaTheme="minorEastAsia" w:hAnsi="Cambria Math"/>
                            <w:sz w:val="28"/>
                            <w:szCs w:val="28"/>
                          </w:rPr>
                          <m:t>0</m:t>
                        </m:r>
                      </m:e>
                    </m:mr>
                    <m:mr>
                      <m:e>
                        <m:r>
                          <w:rPr>
                            <w:rFonts w:ascii="Cambria Math" w:eastAsiaTheme="minorEastAsia" w:hAnsi="Cambria Math"/>
                            <w:sz w:val="28"/>
                            <w:szCs w:val="28"/>
                          </w:rPr>
                          <m:t>0</m:t>
                        </m:r>
                      </m:e>
                      <m:e>
                        <m:r>
                          <w:rPr>
                            <w:rFonts w:ascii="Cambria Math" w:eastAsiaTheme="minorEastAsia" w:hAnsi="Cambria Math"/>
                            <w:sz w:val="28"/>
                            <w:szCs w:val="28"/>
                          </w:rPr>
                          <m:t>0</m:t>
                        </m:r>
                      </m:e>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
                            </m:e>
                          </m:mr>
                        </m:m>
                      </m:e>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
                            </m:e>
                          </m:mr>
                        </m:m>
                      </m:e>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
                            </m:e>
                          </m:mr>
                        </m:m>
                      </m:e>
                    </m:mr>
                  </m:m>
                </m:e>
              </m:d>
            </m:oMath>
            <w:r w:rsidRPr="007C433C">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m>
                    <m:mPr>
                      <m:mcs>
                        <m:mc>
                          <m:mcPr>
                            <m:count m:val="3"/>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e>
                        <m:r>
                          <w:rPr>
                            <w:rFonts w:ascii="Cambria Math" w:eastAsiaTheme="minorEastAsia" w:hAnsi="Cambria Math"/>
                            <w:sz w:val="28"/>
                            <w:szCs w:val="28"/>
                          </w:rPr>
                          <m:t>0</m:t>
                        </m:r>
                      </m:e>
                      <m:e>
                        <m:r>
                          <w:rPr>
                            <w:rFonts w:ascii="Cambria Math" w:eastAsiaTheme="minorEastAsia" w:hAnsi="Cambria Math"/>
                            <w:sz w:val="28"/>
                            <w:szCs w:val="28"/>
                          </w:rPr>
                          <m:t>0</m:t>
                        </m:r>
                      </m:e>
                    </m:mr>
                    <m:mr>
                      <m:e>
                        <m:r>
                          <w:rPr>
                            <w:rFonts w:ascii="Cambria Math" w:eastAsiaTheme="minorEastAsia" w:hAnsi="Cambria Math"/>
                            <w:sz w:val="28"/>
                            <w:szCs w:val="28"/>
                          </w:rPr>
                          <m:t>0</m:t>
                        </m:r>
                      </m:e>
                      <m:e>
                        <m:r>
                          <w:rPr>
                            <w:rFonts w:ascii="Cambria Math" w:eastAsiaTheme="minorEastAsia" w:hAnsi="Cambria Math"/>
                            <w:sz w:val="28"/>
                            <w:szCs w:val="28"/>
                          </w:rPr>
                          <m:t>0</m:t>
                        </m:r>
                      </m:e>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1</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
                            </m:e>
                          </m:mr>
                        </m:m>
                      </m:e>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1</m:t>
                                    </m:r>
                                  </m:e>
                                </m:mr>
                                <m:mr>
                                  <m:e>
                                    <m:r>
                                      <w:rPr>
                                        <w:rFonts w:ascii="Cambria Math" w:eastAsiaTheme="minorEastAsia" w:hAnsi="Cambria Math"/>
                                        <w:sz w:val="28"/>
                                        <w:szCs w:val="28"/>
                                      </w:rPr>
                                      <m:t>0</m:t>
                                    </m:r>
                                  </m:e>
                                </m:mr>
                              </m:m>
                            </m:e>
                          </m:mr>
                        </m:m>
                      </m:e>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0</m:t>
                              </m:r>
                            </m:e>
                          </m:mr>
                          <m:mr>
                            <m:e>
                              <m:m>
                                <m:mPr>
                                  <m:mcs>
                                    <m:mc>
                                      <m:mcPr>
                                        <m:count m:val="1"/>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0</m:t>
                                    </m:r>
                                  </m:e>
                                </m:mr>
                                <m:mr>
                                  <m:e>
                                    <m:r>
                                      <w:rPr>
                                        <w:rFonts w:ascii="Cambria Math" w:eastAsiaTheme="minorEastAsia" w:hAnsi="Cambria Math"/>
                                        <w:sz w:val="28"/>
                                        <w:szCs w:val="28"/>
                                      </w:rPr>
                                      <m:t>1</m:t>
                                    </m:r>
                                  </m:e>
                                </m:mr>
                              </m:m>
                            </m:e>
                          </m:mr>
                        </m:m>
                      </m:e>
                    </m:mr>
                  </m:m>
                </m:e>
              </m:d>
            </m:oMath>
          </w:p>
        </w:tc>
        <w:tc>
          <w:tcPr>
            <w:tcW w:w="1382" w:type="dxa"/>
            <w:vAlign w:val="center"/>
          </w:tcPr>
          <w:p w:rsidR="007C433C" w:rsidRPr="007C433C" w:rsidRDefault="009700F0" w:rsidP="00166313">
            <w:pPr>
              <w:pStyle w:val="121"/>
              <w:ind w:firstLine="709"/>
              <w:rPr>
                <w:sz w:val="28"/>
                <w:szCs w:val="28"/>
              </w:rPr>
            </w:pPr>
            <w:r>
              <w:rPr>
                <w:sz w:val="28"/>
                <w:szCs w:val="28"/>
              </w:rPr>
              <w:t>(</w:t>
            </w:r>
            <w:r>
              <w:rPr>
                <w:sz w:val="28"/>
                <w:szCs w:val="28"/>
                <w:lang w:val="kk-KZ"/>
              </w:rPr>
              <w:t>2</w:t>
            </w:r>
            <w:r w:rsidR="007C433C" w:rsidRPr="007C433C">
              <w:rPr>
                <w:sz w:val="28"/>
                <w:szCs w:val="28"/>
              </w:rPr>
              <w:t>.22)</w:t>
            </w:r>
          </w:p>
        </w:tc>
      </w:tr>
    </w:tbl>
    <w:p w:rsidR="007C433C" w:rsidRPr="007C433C" w:rsidRDefault="007C433C" w:rsidP="00166313">
      <w:pPr>
        <w:jc w:val="cente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962"/>
        <w:gridCol w:w="1382"/>
      </w:tblGrid>
      <w:tr w:rsidR="007C433C" w:rsidRPr="007C433C" w:rsidTr="00166313">
        <w:trPr>
          <w:jc w:val="center"/>
        </w:trPr>
        <w:tc>
          <w:tcPr>
            <w:tcW w:w="7962" w:type="dxa"/>
          </w:tcPr>
          <w:p w:rsidR="007C433C" w:rsidRPr="007C433C" w:rsidRDefault="005C3955" w:rsidP="00166313">
            <w:pPr>
              <w:pStyle w:val="121"/>
              <w:jc w:val="center"/>
              <w:rPr>
                <w:rFonts w:ascii="Cambria Math" w:hAnsi="Cambria Math"/>
                <w:sz w:val="28"/>
                <w:szCs w:val="28"/>
                <w:oMath/>
              </w:rPr>
            </w:pPr>
            <m:oMath>
              <m:sSub>
                <m:sSubPr>
                  <m:ctrlPr>
                    <w:rPr>
                      <w:rFonts w:ascii="Cambria Math" w:eastAsia="Cambria Math" w:hAnsi="Cambria Math"/>
                      <w:i/>
                      <w:sz w:val="28"/>
                      <w:szCs w:val="28"/>
                    </w:rPr>
                  </m:ctrlPr>
                </m:sSubPr>
                <m:e>
                  <m:r>
                    <w:rPr>
                      <w:rFonts w:ascii="Cambria Math" w:eastAsia="Cambria Math" w:hAnsi="Cambria Math"/>
                      <w:sz w:val="28"/>
                      <w:szCs w:val="28"/>
                    </w:rPr>
                    <m:t>C</m:t>
                  </m:r>
                </m:e>
                <m:sub>
                  <m:r>
                    <w:rPr>
                      <w:rFonts w:ascii="Cambria Math" w:eastAsia="Cambria Math" w:hAnsi="Cambria Math"/>
                      <w:sz w:val="28"/>
                      <w:szCs w:val="28"/>
                    </w:rPr>
                    <m:t>1</m:t>
                  </m:r>
                </m:sub>
              </m:sSub>
              <m:r>
                <w:rPr>
                  <w:rFonts w:ascii="Cambria Math" w:eastAsia="Cambria Math" w:hAnsi="Cambria Math"/>
                  <w:sz w:val="28"/>
                  <w:szCs w:val="28"/>
                </w:rPr>
                <m:t>=diag[1,1,1,1,1,1]</m:t>
              </m:r>
            </m:oMath>
            <w:r w:rsidR="007C433C" w:rsidRPr="007C433C">
              <w:rPr>
                <w:rFonts w:eastAsia="Cambria Math"/>
                <w:i/>
                <w:sz w:val="28"/>
                <w:szCs w:val="28"/>
              </w:rPr>
              <w:t xml:space="preserve">, </w:t>
            </w:r>
            <m:oMath>
              <m:sSub>
                <m:sSubPr>
                  <m:ctrlPr>
                    <w:rPr>
                      <w:rFonts w:ascii="Cambria Math" w:eastAsia="Cambria Math" w:hAnsi="Cambria Math"/>
                      <w:i/>
                      <w:sz w:val="28"/>
                      <w:szCs w:val="28"/>
                    </w:rPr>
                  </m:ctrlPr>
                </m:sSubPr>
                <m:e>
                  <m:r>
                    <w:rPr>
                      <w:rFonts w:ascii="Cambria Math" w:eastAsia="Cambria Math" w:hAnsi="Cambria Math"/>
                      <w:sz w:val="28"/>
                      <w:szCs w:val="28"/>
                    </w:rPr>
                    <m:t>C</m:t>
                  </m:r>
                </m:e>
                <m:sub>
                  <m:r>
                    <w:rPr>
                      <w:rFonts w:ascii="Cambria Math" w:eastAsia="Cambria Math" w:hAnsi="Cambria Math"/>
                      <w:sz w:val="28"/>
                      <w:szCs w:val="28"/>
                    </w:rPr>
                    <m:t>2</m:t>
                  </m:r>
                </m:sub>
              </m:sSub>
              <m:r>
                <w:rPr>
                  <w:rFonts w:ascii="Cambria Math" w:eastAsia="Cambria Math" w:hAnsi="Cambria Math"/>
                  <w:sz w:val="28"/>
                  <w:szCs w:val="28"/>
                </w:rPr>
                <m:t>=diag[1,1,1,1,1,1]</m:t>
              </m:r>
            </m:oMath>
            <w:r w:rsidR="007C433C" w:rsidRPr="007C433C">
              <w:rPr>
                <w:rFonts w:eastAsia="Cambria Math"/>
                <w:i/>
                <w:sz w:val="28"/>
                <w:szCs w:val="28"/>
              </w:rPr>
              <w:t>,</w:t>
            </w:r>
          </w:p>
        </w:tc>
        <w:tc>
          <w:tcPr>
            <w:tcW w:w="1382" w:type="dxa"/>
            <w:vAlign w:val="center"/>
          </w:tcPr>
          <w:p w:rsidR="007C433C" w:rsidRPr="007C433C" w:rsidRDefault="009700F0" w:rsidP="00166313">
            <w:pPr>
              <w:pStyle w:val="121"/>
              <w:rPr>
                <w:sz w:val="28"/>
                <w:szCs w:val="28"/>
              </w:rPr>
            </w:pPr>
            <w:r>
              <w:rPr>
                <w:sz w:val="28"/>
                <w:szCs w:val="28"/>
              </w:rPr>
              <w:t>(</w:t>
            </w:r>
            <w:r>
              <w:rPr>
                <w:sz w:val="28"/>
                <w:szCs w:val="28"/>
                <w:lang w:val="kk-KZ"/>
              </w:rPr>
              <w:t>2</w:t>
            </w:r>
            <w:r w:rsidR="007C433C" w:rsidRPr="007C433C">
              <w:rPr>
                <w:sz w:val="28"/>
                <w:szCs w:val="28"/>
              </w:rPr>
              <w:t>.23)</w:t>
            </w:r>
          </w:p>
        </w:tc>
      </w:tr>
    </w:tbl>
    <w:p w:rsidR="007C433C" w:rsidRPr="007C433C" w:rsidRDefault="007C433C" w:rsidP="00166313">
      <w:pPr>
        <w:ind w:firstLine="0"/>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962"/>
        <w:gridCol w:w="1382"/>
      </w:tblGrid>
      <w:tr w:rsidR="007C433C" w:rsidRPr="007C433C" w:rsidTr="00166313">
        <w:trPr>
          <w:jc w:val="center"/>
        </w:trPr>
        <w:tc>
          <w:tcPr>
            <w:tcW w:w="7962" w:type="dxa"/>
          </w:tcPr>
          <w:p w:rsidR="007C433C" w:rsidRPr="007C433C" w:rsidRDefault="005C3955" w:rsidP="00166313">
            <w:pPr>
              <w:pStyle w:val="121"/>
              <w:jc w:val="center"/>
              <w:rPr>
                <w:rFonts w:ascii="Cambria Math" w:hAnsi="Cambria Math"/>
                <w:sz w:val="28"/>
                <w:szCs w:val="28"/>
                <w:oMath/>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11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0</m:t>
                  </m:r>
                </m:e>
                <m:sub>
                  <m:r>
                    <w:rPr>
                      <w:rFonts w:ascii="Cambria Math" w:eastAsiaTheme="minorEastAsia" w:hAnsi="Cambria Math"/>
                      <w:sz w:val="28"/>
                      <w:szCs w:val="28"/>
                    </w:rPr>
                    <m:t>6×3</m:t>
                  </m:r>
                </m:sub>
              </m:sSub>
            </m:oMath>
            <w:r w:rsidR="007C433C" w:rsidRPr="007C433C">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12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0</m:t>
                  </m:r>
                </m:e>
                <m:sub>
                  <m:r>
                    <w:rPr>
                      <w:rFonts w:ascii="Cambria Math" w:eastAsiaTheme="minorEastAsia" w:hAnsi="Cambria Math"/>
                      <w:sz w:val="28"/>
                      <w:szCs w:val="28"/>
                    </w:rPr>
                    <m:t>3×3</m:t>
                  </m:r>
                </m:sub>
              </m:sSub>
              <m:r>
                <w:rPr>
                  <w:rFonts w:ascii="Cambria Math" w:eastAsiaTheme="minorEastAsia" w:hAnsi="Cambria Math"/>
                  <w:sz w:val="28"/>
                  <w:szCs w:val="28"/>
                </w:rPr>
                <m:t>;diag[1,1,1]]</m:t>
              </m:r>
            </m:oMath>
            <w:r w:rsidR="007C433C" w:rsidRPr="007C433C">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21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0</m:t>
                  </m:r>
                </m:e>
                <m:sub>
                  <m:r>
                    <w:rPr>
                      <w:rFonts w:ascii="Cambria Math" w:eastAsiaTheme="minorEastAsia" w:hAnsi="Cambria Math"/>
                      <w:sz w:val="28"/>
                      <w:szCs w:val="28"/>
                    </w:rPr>
                    <m:t>6×3</m:t>
                  </m:r>
                </m:sub>
              </m:sSub>
            </m:oMath>
            <w:r w:rsidR="007C433C" w:rsidRPr="007C433C">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22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0</m:t>
                  </m:r>
                </m:e>
                <m:sub>
                  <m:r>
                    <w:rPr>
                      <w:rFonts w:ascii="Cambria Math" w:eastAsiaTheme="minorEastAsia" w:hAnsi="Cambria Math"/>
                      <w:sz w:val="28"/>
                      <w:szCs w:val="28"/>
                    </w:rPr>
                    <m:t>6×3</m:t>
                  </m:r>
                </m:sub>
              </m:sSub>
            </m:oMath>
            <w:r w:rsidR="007C433C" w:rsidRPr="007C433C">
              <w:rPr>
                <w:rFonts w:eastAsiaTheme="minorEastAsia"/>
                <w:sz w:val="28"/>
                <w:szCs w:val="28"/>
              </w:rPr>
              <w:t>.</w:t>
            </w:r>
          </w:p>
        </w:tc>
        <w:tc>
          <w:tcPr>
            <w:tcW w:w="1382" w:type="dxa"/>
            <w:vAlign w:val="center"/>
          </w:tcPr>
          <w:p w:rsidR="007C433C" w:rsidRPr="007C433C" w:rsidRDefault="009700F0" w:rsidP="00166313">
            <w:pPr>
              <w:pStyle w:val="121"/>
              <w:rPr>
                <w:sz w:val="28"/>
                <w:szCs w:val="28"/>
              </w:rPr>
            </w:pPr>
            <w:r>
              <w:rPr>
                <w:sz w:val="28"/>
                <w:szCs w:val="28"/>
              </w:rPr>
              <w:t>(</w:t>
            </w:r>
            <w:r>
              <w:rPr>
                <w:sz w:val="28"/>
                <w:szCs w:val="28"/>
                <w:lang w:val="kk-KZ"/>
              </w:rPr>
              <w:t>2</w:t>
            </w:r>
            <w:r w:rsidR="007C433C" w:rsidRPr="007C433C">
              <w:rPr>
                <w:sz w:val="28"/>
                <w:szCs w:val="28"/>
              </w:rPr>
              <w:t>.24)</w:t>
            </w:r>
          </w:p>
        </w:tc>
      </w:tr>
    </w:tbl>
    <w:p w:rsidR="007C433C" w:rsidRPr="007C433C" w:rsidRDefault="007C433C" w:rsidP="00166313">
      <w:pPr>
        <w:rPr>
          <w:rFonts w:eastAsia="Times New Roman"/>
          <w:szCs w:val="28"/>
        </w:rPr>
      </w:pPr>
    </w:p>
    <w:p w:rsidR="007C433C" w:rsidRPr="007C433C" w:rsidRDefault="00202ED3" w:rsidP="00166313">
      <w:pPr>
        <w:rPr>
          <w:rFonts w:eastAsia="Times New Roman"/>
          <w:szCs w:val="28"/>
        </w:rPr>
      </w:pPr>
      <w:r>
        <w:rPr>
          <w:rFonts w:eastAsia="Times New Roman"/>
          <w:szCs w:val="28"/>
        </w:rPr>
        <w:t>Линейно-квадратичн</w:t>
      </w:r>
      <w:r>
        <w:rPr>
          <w:rFonts w:eastAsia="Times New Roman"/>
          <w:szCs w:val="28"/>
          <w:lang w:val="kk-KZ"/>
        </w:rPr>
        <w:t>ого</w:t>
      </w:r>
      <w:r w:rsidR="007C433C" w:rsidRPr="007C433C">
        <w:rPr>
          <w:rFonts w:eastAsia="Times New Roman"/>
          <w:szCs w:val="28"/>
        </w:rPr>
        <w:t xml:space="preserve"> регулятор</w:t>
      </w:r>
      <w:r>
        <w:rPr>
          <w:rFonts w:eastAsia="Times New Roman"/>
          <w:szCs w:val="28"/>
          <w:lang w:val="kk-KZ"/>
        </w:rPr>
        <w:t xml:space="preserve">а можно </w:t>
      </w:r>
      <w:r w:rsidR="007C433C" w:rsidRPr="007C433C">
        <w:rPr>
          <w:rFonts w:eastAsia="Times New Roman"/>
          <w:szCs w:val="28"/>
        </w:rPr>
        <w:t>получ</w:t>
      </w:r>
      <w:r>
        <w:rPr>
          <w:rFonts w:eastAsia="Times New Roman"/>
          <w:szCs w:val="28"/>
          <w:lang w:val="kk-KZ"/>
        </w:rPr>
        <w:t xml:space="preserve">чить с помощью </w:t>
      </w:r>
      <w:r w:rsidR="007C433C" w:rsidRPr="007C433C">
        <w:rPr>
          <w:rFonts w:eastAsia="Times New Roman"/>
          <w:szCs w:val="28"/>
        </w:rPr>
        <w:t>мин</w:t>
      </w:r>
      <w:r w:rsidR="00CD0FF1">
        <w:rPr>
          <w:rFonts w:eastAsia="Times New Roman"/>
          <w:szCs w:val="28"/>
        </w:rPr>
        <w:t xml:space="preserve">имизации следующего </w:t>
      </w:r>
      <w:r w:rsidR="00CD0FF1" w:rsidRPr="00222A82">
        <w:rPr>
          <w:rFonts w:eastAsia="Times New Roman"/>
          <w:szCs w:val="28"/>
        </w:rPr>
        <w:t>критерия [</w:t>
      </w:r>
      <w:r w:rsidR="00651834" w:rsidRPr="00222A82">
        <w:rPr>
          <w:rFonts w:eastAsia="Times New Roman"/>
          <w:szCs w:val="28"/>
        </w:rPr>
        <w:t>82</w:t>
      </w:r>
      <w:r w:rsidR="007C433C" w:rsidRPr="00222A82">
        <w:rPr>
          <w:rFonts w:eastAsia="Times New Roman"/>
          <w:szCs w:val="28"/>
        </w:rPr>
        <w:t>]:</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958"/>
        <w:gridCol w:w="1386"/>
      </w:tblGrid>
      <w:tr w:rsidR="007C433C" w:rsidRPr="007C433C" w:rsidTr="00166313">
        <w:trPr>
          <w:jc w:val="center"/>
        </w:trPr>
        <w:tc>
          <w:tcPr>
            <w:tcW w:w="7962" w:type="dxa"/>
          </w:tcPr>
          <w:p w:rsidR="007C433C" w:rsidRPr="007C433C" w:rsidRDefault="007C433C" w:rsidP="00166313">
            <w:pPr>
              <w:pStyle w:val="121"/>
              <w:jc w:val="center"/>
              <w:rPr>
                <w:rFonts w:ascii="Cambria Math" w:hAnsi="Cambria Math"/>
                <w:sz w:val="28"/>
                <w:szCs w:val="28"/>
                <w:oMath/>
              </w:rPr>
            </w:pPr>
            <m:oMath>
              <m:r>
                <w:rPr>
                  <w:rFonts w:ascii="Cambria Math" w:eastAsia="Cambria Math" w:hAnsi="Cambria Math"/>
                  <w:sz w:val="28"/>
                  <w:szCs w:val="28"/>
                </w:rPr>
                <m:t>J=</m:t>
              </m:r>
              <m:f>
                <m:fPr>
                  <m:ctrlPr>
                    <w:rPr>
                      <w:rFonts w:ascii="Cambria Math" w:eastAsia="Cambria Math" w:hAnsi="Cambria Math"/>
                      <w:sz w:val="28"/>
                      <w:szCs w:val="28"/>
                    </w:rPr>
                  </m:ctrlPr>
                </m:fPr>
                <m:num>
                  <m:r>
                    <w:rPr>
                      <w:rFonts w:ascii="Cambria Math" w:eastAsia="Cambria Math" w:hAnsi="Cambria Math"/>
                      <w:sz w:val="28"/>
                      <w:szCs w:val="28"/>
                    </w:rPr>
                    <m:t>1</m:t>
                  </m:r>
                </m:num>
                <m:den>
                  <m:r>
                    <w:rPr>
                      <w:rFonts w:ascii="Cambria Math" w:eastAsia="Cambria Math" w:hAnsi="Cambria Math"/>
                      <w:sz w:val="28"/>
                      <w:szCs w:val="28"/>
                    </w:rPr>
                    <m:t>2</m:t>
                  </m:r>
                </m:den>
              </m:f>
              <m:nary>
                <m:naryPr>
                  <m:limLoc m:val="undOvr"/>
                  <m:subHide m:val="1"/>
                  <m:supHide m:val="1"/>
                  <m:ctrlPr>
                    <w:rPr>
                      <w:rFonts w:ascii="Cambria Math" w:eastAsia="Cambria Math" w:hAnsi="Cambria Math"/>
                      <w:i/>
                      <w:sz w:val="28"/>
                      <w:szCs w:val="28"/>
                    </w:rPr>
                  </m:ctrlPr>
                </m:naryPr>
                <m:sub/>
                <m:sup/>
                <m:e>
                  <m:d>
                    <m:dPr>
                      <m:ctrlPr>
                        <w:rPr>
                          <w:rFonts w:ascii="Cambria Math" w:eastAsia="Cambria Math" w:hAnsi="Cambria Math"/>
                          <w:sz w:val="28"/>
                          <w:szCs w:val="28"/>
                        </w:rPr>
                      </m:ctrlPr>
                    </m:dPr>
                    <m:e>
                      <m:sSup>
                        <m:sSupPr>
                          <m:ctrlPr>
                            <w:rPr>
                              <w:rFonts w:ascii="Cambria Math" w:eastAsia="Cambria Math" w:hAnsi="Cambria Math"/>
                              <w:sz w:val="28"/>
                              <w:szCs w:val="28"/>
                            </w:rPr>
                          </m:ctrlPr>
                        </m:sSupPr>
                        <m:e>
                          <m:acc>
                            <m:accPr>
                              <m:chr m:val="⃗"/>
                              <m:ctrlPr>
                                <w:rPr>
                                  <w:rFonts w:ascii="Cambria Math" w:eastAsia="Cambria Math" w:hAnsi="Cambria Math"/>
                                  <w:sz w:val="28"/>
                                  <w:szCs w:val="28"/>
                                </w:rPr>
                              </m:ctrlPr>
                            </m:accPr>
                            <m:e>
                              <m:r>
                                <w:rPr>
                                  <w:rFonts w:ascii="Cambria Math" w:eastAsia="Cambria Math" w:hAnsi="Cambria Math"/>
                                  <w:sz w:val="28"/>
                                  <w:szCs w:val="28"/>
                                </w:rPr>
                                <m:t>∆r</m:t>
                              </m:r>
                            </m:e>
                          </m:acc>
                        </m:e>
                        <m:sup>
                          <m:r>
                            <w:rPr>
                              <w:rFonts w:ascii="Cambria Math" w:eastAsia="Cambria Math" w:hAnsi="Cambria Math"/>
                              <w:sz w:val="28"/>
                              <w:szCs w:val="28"/>
                            </w:rPr>
                            <m:t>T</m:t>
                          </m:r>
                        </m:sup>
                      </m:sSup>
                      <m:r>
                        <w:rPr>
                          <w:rFonts w:ascii="Cambria Math" w:eastAsia="Cambria Math" w:hAnsi="Cambria Math"/>
                          <w:sz w:val="28"/>
                          <w:szCs w:val="28"/>
                        </w:rPr>
                        <m:t>Q</m:t>
                      </m:r>
                      <m:acc>
                        <m:accPr>
                          <m:chr m:val="⃗"/>
                          <m:ctrlPr>
                            <w:rPr>
                              <w:rFonts w:ascii="Cambria Math" w:eastAsia="Cambria Math" w:hAnsi="Cambria Math"/>
                              <w:sz w:val="28"/>
                              <w:szCs w:val="28"/>
                            </w:rPr>
                          </m:ctrlPr>
                        </m:accPr>
                        <m:e>
                          <m:r>
                            <w:rPr>
                              <w:rFonts w:ascii="Cambria Math" w:eastAsia="Cambria Math" w:hAnsi="Cambria Math"/>
                              <w:sz w:val="28"/>
                              <w:szCs w:val="28"/>
                            </w:rPr>
                            <m:t>∆r</m:t>
                          </m:r>
                        </m:e>
                      </m:acc>
                      <m:r>
                        <w:rPr>
                          <w:rFonts w:ascii="Cambria Math" w:eastAsia="Cambria Math" w:hAnsi="Cambria Math"/>
                          <w:sz w:val="28"/>
                          <w:szCs w:val="28"/>
                        </w:rPr>
                        <m:t>+</m:t>
                      </m:r>
                      <m:sSup>
                        <m:sSupPr>
                          <m:ctrlPr>
                            <w:rPr>
                              <w:rFonts w:ascii="Cambria Math" w:eastAsia="Cambria Math" w:hAnsi="Cambria Math"/>
                              <w:sz w:val="28"/>
                              <w:szCs w:val="28"/>
                            </w:rPr>
                          </m:ctrlPr>
                        </m:sSupPr>
                        <m:e>
                          <m:acc>
                            <m:accPr>
                              <m:chr m:val="⃗"/>
                              <m:ctrlPr>
                                <w:rPr>
                                  <w:rFonts w:ascii="Cambria Math" w:eastAsia="Cambria Math" w:hAnsi="Cambria Math"/>
                                  <w:sz w:val="28"/>
                                  <w:szCs w:val="28"/>
                                </w:rPr>
                              </m:ctrlPr>
                            </m:accPr>
                            <m:e>
                              <m:r>
                                <w:rPr>
                                  <w:rFonts w:ascii="Cambria Math" w:eastAsia="Cambria Math" w:hAnsi="Cambria Math"/>
                                  <w:sz w:val="28"/>
                                  <w:szCs w:val="28"/>
                                </w:rPr>
                                <m:t>u</m:t>
                              </m:r>
                            </m:e>
                          </m:acc>
                        </m:e>
                        <m:sup>
                          <m:r>
                            <w:rPr>
                              <w:rFonts w:ascii="Cambria Math" w:eastAsia="Cambria Math" w:hAnsi="Cambria Math"/>
                              <w:sz w:val="28"/>
                              <w:szCs w:val="28"/>
                            </w:rPr>
                            <m:t>T</m:t>
                          </m:r>
                        </m:sup>
                      </m:sSup>
                      <m:r>
                        <w:rPr>
                          <w:rFonts w:ascii="Cambria Math" w:eastAsia="Cambria Math" w:hAnsi="Cambria Math"/>
                          <w:sz w:val="28"/>
                          <w:szCs w:val="28"/>
                        </w:rPr>
                        <m:t>R</m:t>
                      </m:r>
                      <m:acc>
                        <m:accPr>
                          <m:chr m:val="⃗"/>
                          <m:ctrlPr>
                            <w:rPr>
                              <w:rFonts w:ascii="Cambria Math" w:eastAsia="Cambria Math" w:hAnsi="Cambria Math"/>
                              <w:sz w:val="28"/>
                              <w:szCs w:val="28"/>
                            </w:rPr>
                          </m:ctrlPr>
                        </m:accPr>
                        <m:e>
                          <m:r>
                            <w:rPr>
                              <w:rFonts w:ascii="Cambria Math" w:eastAsia="Cambria Math" w:hAnsi="Cambria Math"/>
                              <w:sz w:val="28"/>
                              <w:szCs w:val="28"/>
                            </w:rPr>
                            <m:t>u</m:t>
                          </m:r>
                        </m:e>
                      </m:acc>
                    </m:e>
                  </m:d>
                  <m:r>
                    <w:rPr>
                      <w:rFonts w:ascii="Cambria Math" w:eastAsia="Cambria Math" w:hAnsi="Cambria Math"/>
                      <w:sz w:val="28"/>
                      <w:szCs w:val="28"/>
                    </w:rPr>
                    <m:t>dt</m:t>
                  </m:r>
                </m:e>
              </m:nary>
            </m:oMath>
            <w:r w:rsidRPr="007C433C">
              <w:rPr>
                <w:sz w:val="28"/>
                <w:szCs w:val="28"/>
              </w:rPr>
              <w:t>,</w:t>
            </w:r>
          </w:p>
        </w:tc>
        <w:tc>
          <w:tcPr>
            <w:tcW w:w="1382" w:type="dxa"/>
            <w:vAlign w:val="center"/>
          </w:tcPr>
          <w:p w:rsidR="007C433C" w:rsidRPr="007C433C" w:rsidRDefault="009700F0" w:rsidP="00166313">
            <w:pPr>
              <w:pStyle w:val="121"/>
              <w:ind w:firstLine="709"/>
              <w:rPr>
                <w:sz w:val="28"/>
                <w:szCs w:val="28"/>
              </w:rPr>
            </w:pPr>
            <w:r>
              <w:rPr>
                <w:sz w:val="28"/>
                <w:szCs w:val="28"/>
              </w:rPr>
              <w:t>(</w:t>
            </w:r>
            <w:r>
              <w:rPr>
                <w:sz w:val="28"/>
                <w:szCs w:val="28"/>
                <w:lang w:val="kk-KZ"/>
              </w:rPr>
              <w:t>2</w:t>
            </w:r>
            <w:r w:rsidR="007C433C" w:rsidRPr="007C433C">
              <w:rPr>
                <w:sz w:val="28"/>
                <w:szCs w:val="28"/>
              </w:rPr>
              <w:t>.25)</w:t>
            </w:r>
          </w:p>
        </w:tc>
      </w:tr>
    </w:tbl>
    <w:p w:rsidR="007C433C" w:rsidRPr="007C433C" w:rsidRDefault="007C433C" w:rsidP="00166313">
      <w:pPr>
        <w:rPr>
          <w:rFonts w:eastAsia="Times New Roman"/>
          <w:szCs w:val="28"/>
        </w:rPr>
      </w:pPr>
    </w:p>
    <w:p w:rsidR="007C433C" w:rsidRPr="007C433C" w:rsidRDefault="007C433C" w:rsidP="00166313">
      <w:pPr>
        <w:rPr>
          <w:szCs w:val="28"/>
        </w:rPr>
      </w:pPr>
      <w:proofErr w:type="gramStart"/>
      <w:r w:rsidRPr="007C433C">
        <w:rPr>
          <w:rFonts w:eastAsia="Times New Roman"/>
          <w:szCs w:val="28"/>
        </w:rPr>
        <w:t xml:space="preserve">где </w:t>
      </w:r>
      <m:oMath>
        <m:acc>
          <m:accPr>
            <m:chr m:val="⃗"/>
            <m:ctrlPr>
              <w:rPr>
                <w:rFonts w:ascii="Cambria Math" w:hAnsi="Cambria Math"/>
                <w:szCs w:val="28"/>
              </w:rPr>
            </m:ctrlPr>
          </m:accPr>
          <m:e>
            <m:r>
              <w:rPr>
                <w:rFonts w:ascii="Cambria Math" w:hAnsi="Cambria Math"/>
                <w:szCs w:val="28"/>
              </w:rPr>
              <m:t>∆r</m:t>
            </m:r>
          </m:e>
        </m:acc>
        <m:r>
          <w:rPr>
            <w:rFonts w:ascii="Cambria Math" w:hAnsi="Cambria Math"/>
            <w:szCs w:val="28"/>
          </w:rPr>
          <m:t>=[</m:t>
        </m:r>
        <m:sSub>
          <m:sSubPr>
            <m:ctrlPr>
              <w:rPr>
                <w:rFonts w:ascii="Cambria Math" w:hAnsi="Cambria Math"/>
                <w:szCs w:val="28"/>
              </w:rPr>
            </m:ctrlPr>
          </m:sSubPr>
          <m:e>
            <m:r>
              <w:rPr>
                <w:rFonts w:ascii="Cambria Math" w:hAnsi="Cambria Math"/>
                <w:szCs w:val="28"/>
              </w:rPr>
              <m:t>x</m:t>
            </m:r>
          </m:e>
          <m:sub>
            <m:r>
              <w:rPr>
                <w:rFonts w:ascii="Cambria Math" w:hAnsi="Cambria Math"/>
                <w:szCs w:val="28"/>
              </w:rPr>
              <m:t>T</m:t>
            </m:r>
          </m:sub>
        </m:sSub>
        <m:r>
          <w:rPr>
            <w:rFonts w:ascii="Cambria Math" w:hAnsi="Cambria Math"/>
            <w:szCs w:val="28"/>
          </w:rPr>
          <m:t xml:space="preserve">-x, </m:t>
        </m:r>
        <m:sSub>
          <m:sSubPr>
            <m:ctrlPr>
              <w:rPr>
                <w:rFonts w:ascii="Cambria Math" w:hAnsi="Cambria Math"/>
                <w:szCs w:val="28"/>
              </w:rPr>
            </m:ctrlPr>
          </m:sSubPr>
          <m:e>
            <m:r>
              <w:rPr>
                <w:rFonts w:ascii="Cambria Math" w:hAnsi="Cambria Math"/>
                <w:szCs w:val="28"/>
              </w:rPr>
              <m:t>y</m:t>
            </m:r>
          </m:e>
          <m:sub>
            <m:r>
              <w:rPr>
                <w:rFonts w:ascii="Cambria Math" w:hAnsi="Cambria Math"/>
                <w:szCs w:val="28"/>
              </w:rPr>
              <m:t>T</m:t>
            </m:r>
          </m:sub>
        </m:sSub>
        <m:r>
          <w:rPr>
            <w:rFonts w:ascii="Cambria Math" w:hAnsi="Cambria Math"/>
            <w:szCs w:val="28"/>
          </w:rPr>
          <m:t>-y,</m:t>
        </m:r>
        <m:sSub>
          <m:sSubPr>
            <m:ctrlPr>
              <w:rPr>
                <w:rFonts w:ascii="Cambria Math" w:hAnsi="Cambria Math"/>
                <w:szCs w:val="28"/>
              </w:rPr>
            </m:ctrlPr>
          </m:sSubPr>
          <m:e>
            <m:r>
              <w:rPr>
                <w:rFonts w:ascii="Cambria Math" w:hAnsi="Cambria Math"/>
                <w:szCs w:val="28"/>
              </w:rPr>
              <m:t>z</m:t>
            </m:r>
          </m:e>
          <m:sub>
            <m:r>
              <w:rPr>
                <w:rFonts w:ascii="Cambria Math" w:hAnsi="Cambria Math"/>
                <w:szCs w:val="28"/>
              </w:rPr>
              <m:t>T</m:t>
            </m:r>
          </m:sub>
        </m:sSub>
        <m:r>
          <w:rPr>
            <w:rFonts w:ascii="Cambria Math" w:hAnsi="Cambria Math"/>
            <w:szCs w:val="28"/>
          </w:rPr>
          <m:t>-z,</m:t>
        </m:r>
        <m:sSub>
          <m:sSubPr>
            <m:ctrlPr>
              <w:rPr>
                <w:rFonts w:ascii="Cambria Math" w:hAnsi="Cambria Math"/>
                <w:szCs w:val="28"/>
              </w:rPr>
            </m:ctrlPr>
          </m:sSubPr>
          <m:e>
            <m:r>
              <w:rPr>
                <w:rFonts w:ascii="Cambria Math" w:hAnsi="Cambria Math"/>
                <w:szCs w:val="28"/>
              </w:rPr>
              <m:t>v</m:t>
            </m:r>
          </m:e>
          <m:sub>
            <m:r>
              <w:rPr>
                <w:rFonts w:ascii="Cambria Math" w:hAnsi="Cambria Math"/>
                <w:szCs w:val="28"/>
              </w:rPr>
              <m:t>x</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v</m:t>
            </m:r>
          </m:e>
          <m:sub>
            <m:r>
              <w:rPr>
                <w:rFonts w:ascii="Cambria Math" w:hAnsi="Cambria Math"/>
                <w:szCs w:val="28"/>
              </w:rPr>
              <m:t>y,</m:t>
            </m:r>
          </m:sub>
        </m:sSub>
        <m:sSub>
          <m:sSubPr>
            <m:ctrlPr>
              <w:rPr>
                <w:rFonts w:ascii="Cambria Math" w:hAnsi="Cambria Math"/>
                <w:szCs w:val="28"/>
              </w:rPr>
            </m:ctrlPr>
          </m:sSubPr>
          <m:e>
            <m:r>
              <w:rPr>
                <w:rFonts w:ascii="Cambria Math" w:hAnsi="Cambria Math"/>
                <w:szCs w:val="28"/>
              </w:rPr>
              <m:t>v</m:t>
            </m:r>
          </m:e>
          <m:sub>
            <m:r>
              <w:rPr>
                <w:rFonts w:ascii="Cambria Math" w:hAnsi="Cambria Math"/>
                <w:szCs w:val="28"/>
              </w:rPr>
              <m:t>z</m:t>
            </m:r>
          </m:sub>
        </m:sSub>
        <m:r>
          <w:rPr>
            <w:rFonts w:ascii="Cambria Math" w:hAnsi="Cambria Math"/>
            <w:szCs w:val="28"/>
          </w:rPr>
          <m:t>]</m:t>
        </m:r>
      </m:oMath>
      <w:r w:rsidRPr="007C433C">
        <w:rPr>
          <w:szCs w:val="28"/>
        </w:rPr>
        <w:t>,</w:t>
      </w:r>
      <w:proofErr w:type="gramEnd"/>
      <w:r w:rsidRPr="007C433C">
        <w:rPr>
          <w:szCs w:val="28"/>
        </w:rPr>
        <w:t xml:space="preserve"> Q, R – положительно определенные матрицы.</w:t>
      </w:r>
    </w:p>
    <w:p w:rsidR="007C433C" w:rsidRPr="007C433C" w:rsidRDefault="007C433C" w:rsidP="00166313">
      <w:pPr>
        <w:rPr>
          <w:rFonts w:eastAsia="Times New Roman"/>
          <w:szCs w:val="28"/>
        </w:rPr>
      </w:pPr>
      <w:r w:rsidRPr="007C433C">
        <w:rPr>
          <w:rFonts w:eastAsia="Times New Roman"/>
          <w:szCs w:val="28"/>
        </w:rPr>
        <w:lastRenderedPageBreak/>
        <w:t xml:space="preserve">Линейное управление, полученное в </w:t>
      </w:r>
      <w:r w:rsidR="00202ED3">
        <w:rPr>
          <w:rFonts w:eastAsia="Times New Roman"/>
          <w:szCs w:val="28"/>
          <w:lang w:val="kk-KZ"/>
        </w:rPr>
        <w:t>результате</w:t>
      </w:r>
      <w:r w:rsidR="009700F0">
        <w:rPr>
          <w:rFonts w:eastAsia="Times New Roman"/>
          <w:szCs w:val="28"/>
        </w:rPr>
        <w:t xml:space="preserve"> минимизации (</w:t>
      </w:r>
      <w:r w:rsidR="009700F0">
        <w:rPr>
          <w:rFonts w:eastAsia="Times New Roman"/>
          <w:szCs w:val="28"/>
          <w:lang w:val="kk-KZ"/>
        </w:rPr>
        <w:t>2</w:t>
      </w:r>
      <w:r w:rsidRPr="007C433C">
        <w:rPr>
          <w:rFonts w:eastAsia="Times New Roman"/>
          <w:szCs w:val="28"/>
        </w:rPr>
        <w:t>.25):</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958"/>
        <w:gridCol w:w="1386"/>
      </w:tblGrid>
      <w:tr w:rsidR="007C433C" w:rsidRPr="007C433C" w:rsidTr="00166313">
        <w:trPr>
          <w:jc w:val="center"/>
        </w:trPr>
        <w:tc>
          <w:tcPr>
            <w:tcW w:w="7962" w:type="dxa"/>
          </w:tcPr>
          <w:p w:rsidR="007C433C" w:rsidRPr="00166313" w:rsidRDefault="005C3955" w:rsidP="00166313">
            <w:pPr>
              <w:pStyle w:val="121"/>
              <w:jc w:val="center"/>
              <w:rPr>
                <w:rFonts w:ascii="Cambria Math" w:hAnsi="Cambria Math"/>
                <w:sz w:val="28"/>
                <w:szCs w:val="28"/>
                <w:oMath/>
              </w:rPr>
            </w:pPr>
            <m:oMathPara>
              <m:oMathParaPr>
                <m:jc m:val="center"/>
              </m:oMathParaPr>
              <m:oMath>
                <m:acc>
                  <m:accPr>
                    <m:chr m:val="⃗"/>
                    <m:ctrlPr>
                      <w:rPr>
                        <w:rFonts w:ascii="Cambria Math" w:eastAsia="Cambria Math" w:hAnsi="Cambria Math"/>
                        <w:sz w:val="28"/>
                        <w:szCs w:val="28"/>
                      </w:rPr>
                    </m:ctrlPr>
                  </m:accPr>
                  <m:e>
                    <m:r>
                      <w:rPr>
                        <w:rFonts w:ascii="Cambria Math" w:eastAsia="Cambria Math" w:hAnsi="Cambria Math"/>
                        <w:sz w:val="28"/>
                        <w:szCs w:val="28"/>
                      </w:rPr>
                      <m:t>u</m:t>
                    </m:r>
                  </m:e>
                </m:acc>
                <m:r>
                  <w:rPr>
                    <w:rFonts w:ascii="Cambria Math" w:eastAsia="Cambria Math" w:hAnsi="Cambria Math"/>
                    <w:sz w:val="28"/>
                    <w:szCs w:val="28"/>
                  </w:rPr>
                  <m:t>=-</m:t>
                </m:r>
                <m:sSup>
                  <m:sSupPr>
                    <m:ctrlPr>
                      <w:rPr>
                        <w:rFonts w:ascii="Cambria Math" w:eastAsia="Cambria Math" w:hAnsi="Cambria Math"/>
                        <w:sz w:val="28"/>
                        <w:szCs w:val="28"/>
                      </w:rPr>
                    </m:ctrlPr>
                  </m:sSupPr>
                  <m:e>
                    <m:r>
                      <w:rPr>
                        <w:rFonts w:ascii="Cambria Math" w:eastAsia="Cambria Math" w:hAnsi="Cambria Math"/>
                        <w:sz w:val="28"/>
                        <w:szCs w:val="28"/>
                      </w:rPr>
                      <m:t>R</m:t>
                    </m:r>
                  </m:e>
                  <m:sup>
                    <m:r>
                      <w:rPr>
                        <w:rFonts w:ascii="Cambria Math" w:eastAsia="Cambria Math" w:hAnsi="Cambria Math"/>
                        <w:sz w:val="28"/>
                        <w:szCs w:val="28"/>
                      </w:rPr>
                      <m:t>-1</m:t>
                    </m:r>
                  </m:sup>
                </m:sSup>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T</m:t>
                    </m:r>
                  </m:sup>
                </m:sSup>
                <m:r>
                  <w:rPr>
                    <w:rFonts w:ascii="Cambria Math" w:eastAsia="Cambria Math" w:hAnsi="Cambria Math"/>
                    <w:sz w:val="28"/>
                    <w:szCs w:val="28"/>
                  </w:rPr>
                  <m:t>P</m:t>
                </m:r>
                <m:acc>
                  <m:accPr>
                    <m:chr m:val="⃗"/>
                    <m:ctrlPr>
                      <w:rPr>
                        <w:rFonts w:ascii="Cambria Math" w:eastAsia="Cambria Math" w:hAnsi="Cambria Math"/>
                        <w:sz w:val="28"/>
                        <w:szCs w:val="28"/>
                      </w:rPr>
                    </m:ctrlPr>
                  </m:accPr>
                  <m:e>
                    <m:r>
                      <w:rPr>
                        <w:rFonts w:ascii="Cambria Math" w:eastAsia="Cambria Math" w:hAnsi="Cambria Math"/>
                        <w:sz w:val="28"/>
                        <w:szCs w:val="28"/>
                      </w:rPr>
                      <m:t>∆r</m:t>
                    </m:r>
                  </m:e>
                </m:acc>
                <m:r>
                  <w:rPr>
                    <w:rFonts w:ascii="Cambria Math" w:eastAsia="Cambria Math" w:hAnsi="Cambria Math"/>
                    <w:sz w:val="28"/>
                    <w:szCs w:val="28"/>
                  </w:rPr>
                  <m:t>=K</m:t>
                </m:r>
                <m:acc>
                  <m:accPr>
                    <m:chr m:val="⃗"/>
                    <m:ctrlPr>
                      <w:rPr>
                        <w:rFonts w:ascii="Cambria Math" w:eastAsia="Cambria Math" w:hAnsi="Cambria Math"/>
                        <w:sz w:val="28"/>
                        <w:szCs w:val="28"/>
                      </w:rPr>
                    </m:ctrlPr>
                  </m:accPr>
                  <m:e>
                    <m:r>
                      <w:rPr>
                        <w:rFonts w:ascii="Cambria Math" w:eastAsia="Cambria Math" w:hAnsi="Cambria Math"/>
                        <w:sz w:val="28"/>
                        <w:szCs w:val="28"/>
                      </w:rPr>
                      <m:t>∆r</m:t>
                    </m:r>
                  </m:e>
                </m:acc>
                <m:r>
                  <m:rPr>
                    <m:sty m:val="p"/>
                  </m:rPr>
                  <w:rPr>
                    <w:rFonts w:ascii="Cambria Math" w:hAnsi="Cambria Math"/>
                    <w:sz w:val="28"/>
                    <w:szCs w:val="28"/>
                  </w:rPr>
                  <m:t>,</m:t>
                </m:r>
              </m:oMath>
            </m:oMathPara>
          </w:p>
        </w:tc>
        <w:tc>
          <w:tcPr>
            <w:tcW w:w="1382" w:type="dxa"/>
            <w:vAlign w:val="center"/>
          </w:tcPr>
          <w:p w:rsidR="007C433C" w:rsidRPr="007C433C" w:rsidRDefault="007C433C" w:rsidP="009700F0">
            <w:pPr>
              <w:pStyle w:val="121"/>
              <w:ind w:firstLine="709"/>
              <w:rPr>
                <w:sz w:val="28"/>
                <w:szCs w:val="28"/>
              </w:rPr>
            </w:pPr>
            <w:r w:rsidRPr="007C433C">
              <w:rPr>
                <w:sz w:val="28"/>
                <w:szCs w:val="28"/>
              </w:rPr>
              <w:t>(</w:t>
            </w:r>
            <w:r w:rsidR="009700F0">
              <w:rPr>
                <w:sz w:val="28"/>
                <w:szCs w:val="28"/>
                <w:lang w:val="kk-KZ"/>
              </w:rPr>
              <w:t>2</w:t>
            </w:r>
            <w:r w:rsidRPr="007C433C">
              <w:rPr>
                <w:sz w:val="28"/>
                <w:szCs w:val="28"/>
              </w:rPr>
              <w:t>.26)</w:t>
            </w:r>
          </w:p>
        </w:tc>
      </w:tr>
    </w:tbl>
    <w:p w:rsidR="007C433C" w:rsidRPr="007C433C" w:rsidRDefault="007C433C" w:rsidP="00166313">
      <w:pPr>
        <w:rPr>
          <w:rFonts w:eastAsia="Times New Roman"/>
          <w:szCs w:val="28"/>
        </w:rPr>
      </w:pPr>
    </w:p>
    <w:p w:rsidR="007C433C" w:rsidRPr="007C433C" w:rsidRDefault="007C433C" w:rsidP="00166313">
      <w:pPr>
        <w:rPr>
          <w:rFonts w:eastAsia="Times New Roman"/>
          <w:szCs w:val="28"/>
        </w:rPr>
      </w:pPr>
      <w:proofErr w:type="gramStart"/>
      <w:r w:rsidRPr="007C433C">
        <w:rPr>
          <w:rFonts w:eastAsia="Times New Roman"/>
          <w:szCs w:val="28"/>
        </w:rPr>
        <w:t xml:space="preserve">где </w:t>
      </w:r>
      <m:oMath>
        <m:r>
          <w:rPr>
            <w:rFonts w:ascii="Cambria Math" w:hAnsi="Cambria Math"/>
            <w:szCs w:val="28"/>
          </w:rPr>
          <m:t>B=</m:t>
        </m:r>
        <m:sSub>
          <m:sSubPr>
            <m:ctrlPr>
              <w:rPr>
                <w:rFonts w:ascii="Cambria Math" w:hAnsi="Cambria Math"/>
                <w:i/>
                <w:szCs w:val="28"/>
              </w:rPr>
            </m:ctrlPr>
          </m:sSubPr>
          <m:e>
            <m:r>
              <w:rPr>
                <w:rFonts w:ascii="Cambria Math" w:hAnsi="Cambria Math"/>
                <w:szCs w:val="28"/>
              </w:rPr>
              <m:t>B</m:t>
            </m:r>
          </m:e>
          <m:sub>
            <m:r>
              <w:rPr>
                <w:rFonts w:ascii="Cambria Math" w:hAnsi="Cambria Math"/>
                <w:szCs w:val="28"/>
              </w:rPr>
              <m:t>2</m:t>
            </m:r>
          </m:sub>
        </m:sSub>
      </m:oMath>
      <w:r w:rsidR="009700F0">
        <w:rPr>
          <w:rFonts w:eastAsia="Times New Roman"/>
          <w:szCs w:val="28"/>
        </w:rPr>
        <w:t xml:space="preserve"> в</w:t>
      </w:r>
      <w:proofErr w:type="gramEnd"/>
      <w:r w:rsidR="009700F0">
        <w:rPr>
          <w:rFonts w:eastAsia="Times New Roman"/>
          <w:szCs w:val="28"/>
        </w:rPr>
        <w:t xml:space="preserve"> (</w:t>
      </w:r>
      <w:r w:rsidR="009700F0">
        <w:rPr>
          <w:rFonts w:eastAsia="Times New Roman"/>
          <w:szCs w:val="28"/>
          <w:lang w:val="kk-KZ"/>
        </w:rPr>
        <w:t>2</w:t>
      </w:r>
      <w:r w:rsidRPr="007C433C">
        <w:rPr>
          <w:rFonts w:eastAsia="Times New Roman"/>
          <w:szCs w:val="28"/>
        </w:rPr>
        <w:t xml:space="preserve">.22), матрица R определяется </w:t>
      </w:r>
      <w:r w:rsidR="00202ED3">
        <w:rPr>
          <w:rFonts w:eastAsia="Times New Roman"/>
          <w:szCs w:val="28"/>
          <w:lang w:val="kk-KZ"/>
        </w:rPr>
        <w:t>как</w:t>
      </w:r>
      <w:r w:rsidRPr="007C433C">
        <w:rPr>
          <w:rFonts w:eastAsia="Times New Roman"/>
          <w:szCs w:val="28"/>
        </w:rPr>
        <w:t>:</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958"/>
        <w:gridCol w:w="1386"/>
      </w:tblGrid>
      <w:tr w:rsidR="007C433C" w:rsidRPr="007C433C" w:rsidTr="00166313">
        <w:trPr>
          <w:jc w:val="center"/>
        </w:trPr>
        <w:tc>
          <w:tcPr>
            <w:tcW w:w="7962" w:type="dxa"/>
          </w:tcPr>
          <w:p w:rsidR="007C433C" w:rsidRPr="007C433C" w:rsidRDefault="007C433C" w:rsidP="00166313">
            <w:pPr>
              <w:pStyle w:val="121"/>
              <w:jc w:val="center"/>
              <w:rPr>
                <w:rFonts w:ascii="Cambria Math" w:hAnsi="Cambria Math"/>
                <w:sz w:val="28"/>
                <w:szCs w:val="28"/>
                <w:oMath/>
              </w:rPr>
            </w:pPr>
            <m:oMath>
              <m:r>
                <w:rPr>
                  <w:rFonts w:ascii="Cambria Math" w:eastAsia="Cambria Math" w:hAnsi="Cambria Math"/>
                  <w:sz w:val="28"/>
                  <w:szCs w:val="28"/>
                </w:rPr>
                <m:t>R=0.0001∙diag[1, 1, 1]</m:t>
              </m:r>
            </m:oMath>
            <w:r w:rsidRPr="007C433C">
              <w:rPr>
                <w:sz w:val="28"/>
                <w:szCs w:val="28"/>
              </w:rPr>
              <w:t>.</w:t>
            </w:r>
          </w:p>
        </w:tc>
        <w:tc>
          <w:tcPr>
            <w:tcW w:w="1382" w:type="dxa"/>
            <w:vAlign w:val="center"/>
          </w:tcPr>
          <w:p w:rsidR="007C433C" w:rsidRPr="007C433C" w:rsidRDefault="009700F0" w:rsidP="00166313">
            <w:pPr>
              <w:pStyle w:val="121"/>
              <w:ind w:firstLine="709"/>
              <w:rPr>
                <w:sz w:val="28"/>
                <w:szCs w:val="28"/>
              </w:rPr>
            </w:pPr>
            <w:r>
              <w:rPr>
                <w:sz w:val="28"/>
                <w:szCs w:val="28"/>
              </w:rPr>
              <w:t>(</w:t>
            </w:r>
            <w:r>
              <w:rPr>
                <w:sz w:val="28"/>
                <w:szCs w:val="28"/>
                <w:lang w:val="kk-KZ"/>
              </w:rPr>
              <w:t>2</w:t>
            </w:r>
            <w:r w:rsidR="007C433C" w:rsidRPr="007C433C">
              <w:rPr>
                <w:sz w:val="28"/>
                <w:szCs w:val="28"/>
              </w:rPr>
              <w:t>.27)</w:t>
            </w:r>
          </w:p>
        </w:tc>
      </w:tr>
    </w:tbl>
    <w:p w:rsidR="007C433C" w:rsidRPr="007C433C" w:rsidRDefault="007C433C" w:rsidP="00166313">
      <w:pPr>
        <w:rPr>
          <w:rFonts w:eastAsia="Times New Roman"/>
          <w:szCs w:val="28"/>
        </w:rPr>
      </w:pPr>
    </w:p>
    <w:p w:rsidR="007C433C" w:rsidRPr="007C433C" w:rsidRDefault="007C433C" w:rsidP="00166313">
      <w:pPr>
        <w:rPr>
          <w:rFonts w:eastAsia="Times New Roman"/>
          <w:szCs w:val="28"/>
        </w:rPr>
      </w:pPr>
      <w:r w:rsidRPr="007C433C">
        <w:rPr>
          <w:rFonts w:eastAsia="Times New Roman"/>
          <w:szCs w:val="28"/>
        </w:rPr>
        <w:t xml:space="preserve">Матрица P определяется </w:t>
      </w:r>
      <w:r w:rsidR="00202ED3">
        <w:rPr>
          <w:rFonts w:eastAsia="Times New Roman"/>
          <w:szCs w:val="28"/>
          <w:lang w:val="kk-KZ"/>
        </w:rPr>
        <w:t>с помощью</w:t>
      </w:r>
      <w:r w:rsidRPr="007C433C">
        <w:rPr>
          <w:rFonts w:eastAsia="Times New Roman"/>
          <w:szCs w:val="28"/>
        </w:rPr>
        <w:t xml:space="preserve"> решения</w:t>
      </w:r>
      <w:r w:rsidR="00202ED3">
        <w:rPr>
          <w:rFonts w:eastAsia="Times New Roman"/>
          <w:szCs w:val="28"/>
          <w:lang w:val="kk-KZ"/>
        </w:rPr>
        <w:t xml:space="preserve"> следующего выражения</w:t>
      </w:r>
      <w:r w:rsidRPr="007C433C">
        <w:rPr>
          <w:rFonts w:eastAsia="Times New Roman"/>
          <w:szCs w:val="28"/>
        </w:rPr>
        <w:t>:</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958"/>
        <w:gridCol w:w="1386"/>
      </w:tblGrid>
      <w:tr w:rsidR="007C433C" w:rsidRPr="007C433C" w:rsidTr="00166313">
        <w:trPr>
          <w:jc w:val="center"/>
        </w:trPr>
        <w:tc>
          <w:tcPr>
            <w:tcW w:w="7962" w:type="dxa"/>
          </w:tcPr>
          <w:p w:rsidR="007C433C" w:rsidRPr="00166313" w:rsidRDefault="005C3955" w:rsidP="00166313">
            <w:pPr>
              <w:pStyle w:val="121"/>
              <w:jc w:val="center"/>
              <w:rPr>
                <w:rFonts w:ascii="Cambria Math" w:hAnsi="Cambria Math"/>
                <w:sz w:val="28"/>
                <w:szCs w:val="28"/>
                <w:oMath/>
              </w:rPr>
            </w:pPr>
            <m:oMathPara>
              <m:oMathParaPr>
                <m:jc m:val="center"/>
              </m:oMathParaPr>
              <m:oMath>
                <m:sSup>
                  <m:sSupPr>
                    <m:ctrlPr>
                      <w:rPr>
                        <w:rFonts w:ascii="Cambria Math" w:eastAsia="Cambria Math" w:hAnsi="Cambria Math"/>
                        <w:sz w:val="28"/>
                        <w:szCs w:val="28"/>
                      </w:rPr>
                    </m:ctrlPr>
                  </m:sSupPr>
                  <m:e>
                    <m:r>
                      <w:rPr>
                        <w:rFonts w:ascii="Cambria Math" w:eastAsia="Cambria Math" w:hAnsi="Cambria Math"/>
                        <w:sz w:val="28"/>
                        <w:szCs w:val="28"/>
                      </w:rPr>
                      <m:t>A</m:t>
                    </m:r>
                  </m:e>
                  <m:sup>
                    <m:r>
                      <w:rPr>
                        <w:rFonts w:ascii="Cambria Math" w:eastAsia="Cambria Math" w:hAnsi="Cambria Math"/>
                        <w:sz w:val="28"/>
                        <w:szCs w:val="28"/>
                      </w:rPr>
                      <m:t>T</m:t>
                    </m:r>
                  </m:sup>
                </m:sSup>
                <m:r>
                  <w:rPr>
                    <w:rFonts w:ascii="Cambria Math" w:eastAsia="Cambria Math" w:hAnsi="Cambria Math"/>
                    <w:sz w:val="28"/>
                    <w:szCs w:val="28"/>
                  </w:rPr>
                  <m:t>P+PA-PB</m:t>
                </m:r>
                <m:sSup>
                  <m:sSupPr>
                    <m:ctrlPr>
                      <w:rPr>
                        <w:rFonts w:ascii="Cambria Math" w:eastAsia="Cambria Math" w:hAnsi="Cambria Math"/>
                        <w:sz w:val="28"/>
                        <w:szCs w:val="28"/>
                      </w:rPr>
                    </m:ctrlPr>
                  </m:sSupPr>
                  <m:e>
                    <m:r>
                      <w:rPr>
                        <w:rFonts w:ascii="Cambria Math" w:eastAsia="Cambria Math" w:hAnsi="Cambria Math"/>
                        <w:sz w:val="28"/>
                        <w:szCs w:val="28"/>
                      </w:rPr>
                      <m:t>R</m:t>
                    </m:r>
                  </m:e>
                  <m:sup>
                    <m:r>
                      <w:rPr>
                        <w:rFonts w:ascii="Cambria Math" w:eastAsia="Cambria Math" w:hAnsi="Cambria Math"/>
                        <w:sz w:val="28"/>
                        <w:szCs w:val="28"/>
                      </w:rPr>
                      <m:t>-1</m:t>
                    </m:r>
                  </m:sup>
                </m:sSup>
                <m:sSup>
                  <m:sSupPr>
                    <m:ctrlPr>
                      <w:rPr>
                        <w:rFonts w:ascii="Cambria Math" w:eastAsia="Cambria Math" w:hAnsi="Cambria Math"/>
                        <w:sz w:val="28"/>
                        <w:szCs w:val="28"/>
                      </w:rPr>
                    </m:ctrlPr>
                  </m:sSupPr>
                  <m:e>
                    <m:r>
                      <w:rPr>
                        <w:rFonts w:ascii="Cambria Math" w:eastAsia="Cambria Math" w:hAnsi="Cambria Math"/>
                        <w:sz w:val="28"/>
                        <w:szCs w:val="28"/>
                      </w:rPr>
                      <m:t>B</m:t>
                    </m:r>
                  </m:e>
                  <m:sup>
                    <m:r>
                      <w:rPr>
                        <w:rFonts w:ascii="Cambria Math" w:eastAsia="Cambria Math" w:hAnsi="Cambria Math"/>
                        <w:sz w:val="28"/>
                        <w:szCs w:val="28"/>
                      </w:rPr>
                      <m:t>T</m:t>
                    </m:r>
                  </m:sup>
                </m:sSup>
                <m:r>
                  <w:rPr>
                    <w:rFonts w:ascii="Cambria Math" w:eastAsia="Cambria Math" w:hAnsi="Cambria Math"/>
                    <w:sz w:val="28"/>
                    <w:szCs w:val="28"/>
                  </w:rPr>
                  <m:t>P+Q=0</m:t>
                </m:r>
                <m:r>
                  <m:rPr>
                    <m:sty m:val="p"/>
                  </m:rPr>
                  <w:rPr>
                    <w:rFonts w:ascii="Cambria Math" w:eastAsiaTheme="minorEastAsia" w:hAnsi="Cambria Math"/>
                    <w:sz w:val="28"/>
                    <w:szCs w:val="28"/>
                  </w:rPr>
                  <m:t>,</m:t>
                </m:r>
              </m:oMath>
            </m:oMathPara>
          </w:p>
        </w:tc>
        <w:tc>
          <w:tcPr>
            <w:tcW w:w="1382" w:type="dxa"/>
            <w:vAlign w:val="center"/>
          </w:tcPr>
          <w:p w:rsidR="007C433C" w:rsidRPr="007C433C" w:rsidRDefault="007C433C" w:rsidP="009700F0">
            <w:pPr>
              <w:pStyle w:val="121"/>
              <w:ind w:firstLine="709"/>
              <w:rPr>
                <w:sz w:val="28"/>
                <w:szCs w:val="28"/>
              </w:rPr>
            </w:pPr>
            <w:r w:rsidRPr="007C433C">
              <w:rPr>
                <w:sz w:val="28"/>
                <w:szCs w:val="28"/>
              </w:rPr>
              <w:t>(</w:t>
            </w:r>
            <w:r w:rsidR="009700F0">
              <w:rPr>
                <w:sz w:val="28"/>
                <w:szCs w:val="28"/>
                <w:lang w:val="kk-KZ"/>
              </w:rPr>
              <w:t>2</w:t>
            </w:r>
            <w:r w:rsidRPr="007C433C">
              <w:rPr>
                <w:sz w:val="28"/>
                <w:szCs w:val="28"/>
              </w:rPr>
              <w:t>.28)</w:t>
            </w:r>
          </w:p>
        </w:tc>
      </w:tr>
    </w:tbl>
    <w:p w:rsidR="007C433C" w:rsidRPr="007C433C" w:rsidRDefault="007C433C" w:rsidP="00166313">
      <w:pPr>
        <w:rPr>
          <w:rFonts w:eastAsia="Times New Roman"/>
          <w:szCs w:val="28"/>
        </w:rPr>
      </w:pPr>
    </w:p>
    <w:p w:rsidR="007C433C" w:rsidRPr="007C433C" w:rsidRDefault="007C433C" w:rsidP="00166313">
      <w:pPr>
        <w:rPr>
          <w:szCs w:val="28"/>
        </w:rPr>
      </w:pPr>
      <w:proofErr w:type="gramStart"/>
      <w:r w:rsidRPr="007C433C">
        <w:rPr>
          <w:rFonts w:eastAsia="Times New Roman"/>
          <w:szCs w:val="28"/>
        </w:rPr>
        <w:t xml:space="preserve">где </w:t>
      </w:r>
      <m:oMath>
        <m:r>
          <w:rPr>
            <w:rFonts w:ascii="Cambria Math" w:hAnsi="Cambria Math"/>
            <w:szCs w:val="28"/>
          </w:rPr>
          <m:t>A</m:t>
        </m:r>
      </m:oMath>
      <w:r w:rsidRPr="007C433C">
        <w:rPr>
          <w:szCs w:val="28"/>
        </w:rPr>
        <w:t>,</w:t>
      </w:r>
      <w:proofErr w:type="gramEnd"/>
      <w:r w:rsidRPr="007C433C">
        <w:rPr>
          <w:szCs w:val="28"/>
        </w:rPr>
        <w:t xml:space="preserve"> </w:t>
      </w:r>
      <m:oMath>
        <m:r>
          <w:rPr>
            <w:rFonts w:ascii="Cambria Math" w:hAnsi="Cambria Math"/>
            <w:szCs w:val="28"/>
          </w:rPr>
          <m:t>B=</m:t>
        </m:r>
        <m:sSub>
          <m:sSubPr>
            <m:ctrlPr>
              <w:rPr>
                <w:rFonts w:ascii="Cambria Math" w:hAnsi="Cambria Math"/>
                <w:i/>
                <w:szCs w:val="28"/>
              </w:rPr>
            </m:ctrlPr>
          </m:sSubPr>
          <m:e>
            <m:r>
              <w:rPr>
                <w:rFonts w:ascii="Cambria Math" w:hAnsi="Cambria Math"/>
                <w:szCs w:val="28"/>
              </w:rPr>
              <m:t>B</m:t>
            </m:r>
          </m:e>
          <m:sub>
            <m:r>
              <w:rPr>
                <w:rFonts w:ascii="Cambria Math" w:hAnsi="Cambria Math"/>
                <w:szCs w:val="28"/>
              </w:rPr>
              <m:t>2</m:t>
            </m:r>
          </m:sub>
        </m:sSub>
      </m:oMath>
      <w:r w:rsidRPr="007C433C">
        <w:rPr>
          <w:szCs w:val="28"/>
        </w:rPr>
        <w:t xml:space="preserve"> </w:t>
      </w:r>
      <w:r w:rsidR="00202ED3">
        <w:rPr>
          <w:szCs w:val="28"/>
          <w:lang w:val="kk-KZ"/>
        </w:rPr>
        <w:t>устанавливаются</w:t>
      </w:r>
      <w:r w:rsidR="009700F0">
        <w:rPr>
          <w:szCs w:val="28"/>
        </w:rPr>
        <w:t xml:space="preserve"> на основе (</w:t>
      </w:r>
      <w:r w:rsidR="009700F0">
        <w:rPr>
          <w:szCs w:val="28"/>
          <w:lang w:val="kk-KZ"/>
        </w:rPr>
        <w:t>2</w:t>
      </w:r>
      <w:r w:rsidRPr="007C433C">
        <w:rPr>
          <w:szCs w:val="28"/>
        </w:rPr>
        <w:t xml:space="preserve">.22), матрица Q </w:t>
      </w:r>
      <w:r w:rsidR="00202ED3">
        <w:rPr>
          <w:szCs w:val="28"/>
          <w:lang w:val="kk-KZ"/>
        </w:rPr>
        <w:t>будет в виде</w:t>
      </w:r>
      <w:r w:rsidRPr="007C433C">
        <w:rPr>
          <w:szCs w:val="28"/>
        </w:rPr>
        <w:t>:</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958"/>
        <w:gridCol w:w="1386"/>
      </w:tblGrid>
      <w:tr w:rsidR="007C433C" w:rsidRPr="007C433C" w:rsidTr="00166313">
        <w:trPr>
          <w:jc w:val="center"/>
        </w:trPr>
        <w:tc>
          <w:tcPr>
            <w:tcW w:w="7962" w:type="dxa"/>
          </w:tcPr>
          <w:p w:rsidR="007C433C" w:rsidRPr="007C433C" w:rsidRDefault="007C433C" w:rsidP="00166313">
            <w:pPr>
              <w:pStyle w:val="121"/>
              <w:jc w:val="center"/>
              <w:rPr>
                <w:rFonts w:ascii="Cambria Math" w:hAnsi="Cambria Math"/>
                <w:sz w:val="28"/>
                <w:szCs w:val="28"/>
                <w:oMath/>
              </w:rPr>
            </w:pPr>
            <m:oMathPara>
              <m:oMath>
                <m:r>
                  <w:rPr>
                    <w:rFonts w:ascii="Cambria Math" w:eastAsia="Cambria Math" w:hAnsi="Cambria Math"/>
                    <w:sz w:val="28"/>
                    <w:szCs w:val="28"/>
                  </w:rPr>
                  <m:t>Q=0.0001∙diag[1,1, 1, 1, 1, 1].</m:t>
                </m:r>
              </m:oMath>
            </m:oMathPara>
          </w:p>
        </w:tc>
        <w:tc>
          <w:tcPr>
            <w:tcW w:w="1382" w:type="dxa"/>
            <w:vAlign w:val="center"/>
          </w:tcPr>
          <w:p w:rsidR="007C433C" w:rsidRPr="007C433C" w:rsidRDefault="009700F0" w:rsidP="00166313">
            <w:pPr>
              <w:pStyle w:val="121"/>
              <w:ind w:firstLine="709"/>
              <w:rPr>
                <w:sz w:val="28"/>
                <w:szCs w:val="28"/>
              </w:rPr>
            </w:pPr>
            <w:r>
              <w:rPr>
                <w:sz w:val="28"/>
                <w:szCs w:val="28"/>
              </w:rPr>
              <w:t>(</w:t>
            </w:r>
            <w:r>
              <w:rPr>
                <w:sz w:val="28"/>
                <w:szCs w:val="28"/>
                <w:lang w:val="kk-KZ"/>
              </w:rPr>
              <w:t>2</w:t>
            </w:r>
            <w:r w:rsidR="007C433C" w:rsidRPr="007C433C">
              <w:rPr>
                <w:sz w:val="28"/>
                <w:szCs w:val="28"/>
              </w:rPr>
              <w:t>.29)</w:t>
            </w:r>
          </w:p>
        </w:tc>
      </w:tr>
    </w:tbl>
    <w:p w:rsidR="007C433C" w:rsidRPr="007C433C" w:rsidRDefault="007C433C" w:rsidP="00166313">
      <w:pPr>
        <w:jc w:val="center"/>
        <w:rPr>
          <w:rFonts w:eastAsia="Times New Roman"/>
          <w:szCs w:val="28"/>
        </w:rPr>
      </w:pPr>
    </w:p>
    <w:p w:rsidR="007C433C" w:rsidRPr="007C433C" w:rsidRDefault="007C433C" w:rsidP="00166313">
      <w:pPr>
        <w:rPr>
          <w:rFonts w:eastAsia="Times New Roman"/>
          <w:szCs w:val="28"/>
        </w:rPr>
      </w:pPr>
      <w:proofErr w:type="gramStart"/>
      <w:r w:rsidRPr="007C433C">
        <w:rPr>
          <w:rFonts w:eastAsia="Times New Roman"/>
          <w:szCs w:val="28"/>
        </w:rPr>
        <w:t xml:space="preserve">Линейное </w:t>
      </w:r>
      <m:oMath>
        <m:sSub>
          <m:sSubPr>
            <m:ctrlPr>
              <w:rPr>
                <w:rFonts w:ascii="Cambria Math" w:hAnsi="Cambria Math"/>
                <w:szCs w:val="28"/>
              </w:rPr>
            </m:ctrlPr>
          </m:sSubPr>
          <m:e>
            <m:r>
              <w:rPr>
                <w:rFonts w:ascii="Cambria Math" w:hAnsi="Cambria Math"/>
                <w:szCs w:val="28"/>
              </w:rPr>
              <m:t>H</m:t>
            </m:r>
          </m:e>
          <m:sub>
            <m:r>
              <m:rPr>
                <m:sty m:val="p"/>
              </m:rPr>
              <w:rPr>
                <w:rFonts w:ascii="Cambria Math" w:hAnsi="Cambria Math"/>
                <w:szCs w:val="28"/>
              </w:rPr>
              <m:t>2</m:t>
            </m:r>
          </m:sub>
        </m:sSub>
      </m:oMath>
      <w:r w:rsidRPr="007C433C">
        <w:rPr>
          <w:rFonts w:eastAsia="Times New Roman"/>
          <w:szCs w:val="28"/>
        </w:rPr>
        <w:t xml:space="preserve"> управление</w:t>
      </w:r>
      <w:proofErr w:type="gramEnd"/>
      <w:r w:rsidRPr="007C433C">
        <w:rPr>
          <w:rFonts w:eastAsia="Times New Roman"/>
          <w:szCs w:val="28"/>
        </w:rPr>
        <w:t xml:space="preserve"> рассматривается для </w:t>
      </w:r>
      <w:r w:rsidR="00202ED3">
        <w:rPr>
          <w:rFonts w:eastAsia="Times New Roman"/>
          <w:szCs w:val="28"/>
          <w:lang w:val="kk-KZ"/>
        </w:rPr>
        <w:t xml:space="preserve">следующих </w:t>
      </w:r>
      <w:r w:rsidR="00202ED3">
        <w:rPr>
          <w:rFonts w:eastAsia="Times New Roman"/>
          <w:szCs w:val="28"/>
        </w:rPr>
        <w:t>линейных сис</w:t>
      </w:r>
      <w:r w:rsidR="00202ED3">
        <w:rPr>
          <w:rFonts w:eastAsia="Times New Roman"/>
          <w:szCs w:val="28"/>
          <w:lang w:val="kk-KZ"/>
        </w:rPr>
        <w:t>тем</w:t>
      </w:r>
      <w:r w:rsidRPr="007C433C">
        <w:rPr>
          <w:rFonts w:eastAsia="Times New Roman"/>
          <w:szCs w:val="28"/>
        </w:rPr>
        <w:t>:</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962"/>
        <w:gridCol w:w="1382"/>
      </w:tblGrid>
      <w:tr w:rsidR="007C433C" w:rsidRPr="007C433C" w:rsidTr="00166313">
        <w:trPr>
          <w:jc w:val="center"/>
        </w:trPr>
        <w:tc>
          <w:tcPr>
            <w:tcW w:w="7962" w:type="dxa"/>
          </w:tcPr>
          <w:p w:rsidR="007C433C" w:rsidRPr="00166313" w:rsidRDefault="005C3955" w:rsidP="00166313">
            <w:pPr>
              <w:pStyle w:val="121"/>
              <w:jc w:val="center"/>
              <w:rPr>
                <w:rFonts w:ascii="Cambria Math" w:hAnsi="Cambria Math"/>
                <w:sz w:val="28"/>
                <w:szCs w:val="28"/>
                <w:oMath/>
              </w:rPr>
            </w:pPr>
            <m:oMathPara>
              <m:oMathParaPr>
                <m:jc m:val="center"/>
              </m:oMathParaPr>
              <m:oMath>
                <m:m>
                  <m:mPr>
                    <m:mcs>
                      <m:mc>
                        <m:mcPr>
                          <m:count m:val="1"/>
                          <m:mcJc m:val="center"/>
                        </m:mcPr>
                      </m:mc>
                    </m:mcs>
                    <m:ctrlPr>
                      <w:rPr>
                        <w:rFonts w:ascii="Cambria Math" w:hAnsi="Cambria Math"/>
                        <w:i/>
                        <w:sz w:val="28"/>
                        <w:szCs w:val="28"/>
                      </w:rPr>
                    </m:ctrlPr>
                  </m:mPr>
                  <m:mr>
                    <m:e>
                      <m:acc>
                        <m:accPr>
                          <m:chr m:val="̇"/>
                          <m:ctrlPr>
                            <w:rPr>
                              <w:rFonts w:ascii="Cambria Math" w:hAnsi="Cambria Math"/>
                              <w:sz w:val="28"/>
                              <w:szCs w:val="28"/>
                            </w:rPr>
                          </m:ctrlPr>
                        </m:accPr>
                        <m:e>
                          <m:acc>
                            <m:accPr>
                              <m:chr m:val="⃗"/>
                              <m:ctrlPr>
                                <w:rPr>
                                  <w:rFonts w:ascii="Cambria Math" w:eastAsia="Cambria Math" w:hAnsi="Cambria Math"/>
                                  <w:sz w:val="28"/>
                                  <w:szCs w:val="28"/>
                                </w:rPr>
                              </m:ctrlPr>
                            </m:accPr>
                            <m:e>
                              <m:r>
                                <w:rPr>
                                  <w:rFonts w:ascii="Cambria Math" w:eastAsia="Cambria Math" w:hAnsi="Cambria Math"/>
                                  <w:sz w:val="28"/>
                                  <w:szCs w:val="28"/>
                                </w:rPr>
                                <m:t>X</m:t>
                              </m:r>
                            </m:e>
                          </m:acc>
                        </m:e>
                      </m:acc>
                      <m:r>
                        <w:rPr>
                          <w:rFonts w:ascii="Cambria Math" w:hAnsi="Cambria Math"/>
                          <w:sz w:val="28"/>
                          <w:szCs w:val="28"/>
                        </w:rPr>
                        <m:t>=A</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acc>
                        <m:accPr>
                          <m:chr m:val="⃗"/>
                          <m:ctrlPr>
                            <w:rPr>
                              <w:rFonts w:ascii="Cambria Math" w:hAnsi="Cambria Math"/>
                              <w:i/>
                              <w:sz w:val="28"/>
                              <w:szCs w:val="28"/>
                            </w:rPr>
                          </m:ctrlPr>
                        </m:accPr>
                        <m:e>
                          <m:r>
                            <w:rPr>
                              <w:rFonts w:ascii="Cambria Math" w:hAnsi="Cambria Math"/>
                              <w:sz w:val="28"/>
                              <w:szCs w:val="28"/>
                            </w:rPr>
                            <m:t>w</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acc>
                        <m:accPr>
                          <m:chr m:val="⃗"/>
                          <m:ctrlPr>
                            <w:rPr>
                              <w:rFonts w:ascii="Cambria Math" w:hAnsi="Cambria Math"/>
                              <w:i/>
                              <w:sz w:val="28"/>
                              <w:szCs w:val="28"/>
                            </w:rPr>
                          </m:ctrlPr>
                        </m:accPr>
                        <m:e>
                          <m:r>
                            <w:rPr>
                              <w:rFonts w:ascii="Cambria Math" w:hAnsi="Cambria Math"/>
                              <w:sz w:val="28"/>
                              <w:szCs w:val="28"/>
                            </w:rPr>
                            <m:t>u</m:t>
                          </m:r>
                        </m:e>
                      </m:acc>
                      <m:r>
                        <w:rPr>
                          <w:rFonts w:ascii="Cambria Math" w:hAnsi="Cambria Math"/>
                          <w:sz w:val="28"/>
                          <w:szCs w:val="28"/>
                        </w:rPr>
                        <m:t>,</m:t>
                      </m:r>
                    </m:e>
                  </m:mr>
                  <m:mr>
                    <m:e>
                      <m:m>
                        <m:mPr>
                          <m:mcs>
                            <m:mc>
                              <m:mcPr>
                                <m:count m:val="1"/>
                                <m:mcJc m:val="center"/>
                              </m:mcPr>
                            </m:mc>
                          </m:mcs>
                          <m:ctrlPr>
                            <w:rPr>
                              <w:rFonts w:ascii="Cambria Math" w:hAnsi="Cambria Math"/>
                              <w:i/>
                              <w:sz w:val="28"/>
                              <w:szCs w:val="28"/>
                            </w:rPr>
                          </m:ctrlPr>
                        </m:mPr>
                        <m:mr>
                          <m:e>
                            <m:acc>
                              <m:accPr>
                                <m:chr m:val="⃗"/>
                                <m:ctrlPr>
                                  <w:rPr>
                                    <w:rFonts w:ascii="Cambria Math" w:hAnsi="Cambria Math"/>
                                    <w:i/>
                                    <w:sz w:val="28"/>
                                    <w:szCs w:val="28"/>
                                  </w:rPr>
                                </m:ctrlPr>
                              </m:accPr>
                              <m:e>
                                <m:r>
                                  <w:rPr>
                                    <w:rFonts w:ascii="Cambria Math" w:hAnsi="Cambria Math"/>
                                    <w:sz w:val="28"/>
                                    <w:szCs w:val="28"/>
                                  </w:rPr>
                                  <m:t>Z</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12</m:t>
                                </m:r>
                              </m:sub>
                            </m:sSub>
                            <m:acc>
                              <m:accPr>
                                <m:chr m:val="⃗"/>
                                <m:ctrlPr>
                                  <w:rPr>
                                    <w:rFonts w:ascii="Cambria Math" w:hAnsi="Cambria Math"/>
                                    <w:i/>
                                    <w:sz w:val="28"/>
                                    <w:szCs w:val="28"/>
                                  </w:rPr>
                                </m:ctrlPr>
                              </m:accPr>
                              <m:e>
                                <m:r>
                                  <w:rPr>
                                    <w:rFonts w:ascii="Cambria Math" w:hAnsi="Cambria Math"/>
                                    <w:sz w:val="28"/>
                                    <w:szCs w:val="28"/>
                                  </w:rPr>
                                  <m:t>u</m:t>
                                </m:r>
                              </m:e>
                            </m:acc>
                            <m:r>
                              <w:rPr>
                                <w:rFonts w:ascii="Cambria Math" w:hAnsi="Cambria Math"/>
                                <w:sz w:val="28"/>
                                <w:szCs w:val="28"/>
                              </w:rPr>
                              <m:t>,</m:t>
                            </m:r>
                          </m:e>
                        </m:mr>
                        <m:mr>
                          <m:e>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12</m:t>
                                </m:r>
                              </m:sub>
                            </m:sSub>
                            <m:acc>
                              <m:accPr>
                                <m:chr m:val="⃗"/>
                                <m:ctrlPr>
                                  <w:rPr>
                                    <w:rFonts w:ascii="Cambria Math" w:hAnsi="Cambria Math"/>
                                    <w:i/>
                                    <w:sz w:val="28"/>
                                    <w:szCs w:val="28"/>
                                  </w:rPr>
                                </m:ctrlPr>
                              </m:accPr>
                              <m:e>
                                <m:r>
                                  <w:rPr>
                                    <w:rFonts w:ascii="Cambria Math" w:hAnsi="Cambria Math"/>
                                    <w:sz w:val="28"/>
                                    <w:szCs w:val="28"/>
                                  </w:rPr>
                                  <m:t>w</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22</m:t>
                                </m:r>
                              </m:sub>
                            </m:sSub>
                            <m:acc>
                              <m:accPr>
                                <m:chr m:val="⃗"/>
                                <m:ctrlPr>
                                  <w:rPr>
                                    <w:rFonts w:ascii="Cambria Math" w:hAnsi="Cambria Math"/>
                                    <w:i/>
                                    <w:sz w:val="28"/>
                                    <w:szCs w:val="28"/>
                                  </w:rPr>
                                </m:ctrlPr>
                              </m:accPr>
                              <m:e>
                                <m:r>
                                  <w:rPr>
                                    <w:rFonts w:ascii="Cambria Math" w:hAnsi="Cambria Math"/>
                                    <w:sz w:val="28"/>
                                    <w:szCs w:val="28"/>
                                  </w:rPr>
                                  <m:t>u</m:t>
                                </m:r>
                              </m:e>
                            </m:acc>
                            <m:r>
                              <w:rPr>
                                <w:rFonts w:ascii="Cambria Math" w:hAnsi="Cambria Math"/>
                                <w:sz w:val="28"/>
                                <w:szCs w:val="28"/>
                              </w:rPr>
                              <m:t>,</m:t>
                            </m:r>
                          </m:e>
                        </m:mr>
                      </m:m>
                    </m:e>
                  </m:mr>
                </m:m>
              </m:oMath>
            </m:oMathPara>
          </w:p>
        </w:tc>
        <w:tc>
          <w:tcPr>
            <w:tcW w:w="1382" w:type="dxa"/>
            <w:vAlign w:val="center"/>
          </w:tcPr>
          <w:p w:rsidR="007C433C" w:rsidRPr="007C433C" w:rsidRDefault="009700F0" w:rsidP="00166313">
            <w:pPr>
              <w:pStyle w:val="121"/>
              <w:jc w:val="center"/>
              <w:rPr>
                <w:sz w:val="28"/>
                <w:szCs w:val="28"/>
              </w:rPr>
            </w:pPr>
            <w:r>
              <w:rPr>
                <w:sz w:val="28"/>
                <w:szCs w:val="28"/>
              </w:rPr>
              <w:t>(</w:t>
            </w:r>
            <w:r>
              <w:rPr>
                <w:sz w:val="28"/>
                <w:szCs w:val="28"/>
                <w:lang w:val="kk-KZ"/>
              </w:rPr>
              <w:t>2</w:t>
            </w:r>
            <w:r w:rsidR="007C433C" w:rsidRPr="007C433C">
              <w:rPr>
                <w:sz w:val="28"/>
                <w:szCs w:val="28"/>
              </w:rPr>
              <w:t>.30)</w:t>
            </w:r>
          </w:p>
        </w:tc>
      </w:tr>
    </w:tbl>
    <w:p w:rsidR="007C433C" w:rsidRPr="007C433C" w:rsidRDefault="007C433C" w:rsidP="00166313">
      <w:pPr>
        <w:ind w:firstLine="0"/>
        <w:jc w:val="center"/>
        <w:rPr>
          <w:rFonts w:eastAsia="Times New Roman"/>
          <w:szCs w:val="28"/>
        </w:rPr>
      </w:pPr>
    </w:p>
    <w:p w:rsidR="007C433C" w:rsidRPr="007C433C" w:rsidRDefault="007C433C" w:rsidP="00166313">
      <w:pPr>
        <w:rPr>
          <w:rFonts w:eastAsia="Times New Roman"/>
          <w:szCs w:val="28"/>
        </w:rPr>
      </w:pPr>
      <w:proofErr w:type="gramStart"/>
      <w:r w:rsidRPr="007C433C">
        <w:rPr>
          <w:rFonts w:eastAsia="Times New Roman"/>
          <w:szCs w:val="28"/>
        </w:rPr>
        <w:t xml:space="preserve">где </w:t>
      </w:r>
      <m:oMath>
        <m:sSubSup>
          <m:sSubSupPr>
            <m:ctrlPr>
              <w:rPr>
                <w:rFonts w:ascii="Cambria Math" w:hAnsi="Cambria Math"/>
                <w:i/>
                <w:szCs w:val="28"/>
              </w:rPr>
            </m:ctrlPr>
          </m:sSubSupPr>
          <m:e>
            <m:r>
              <w:rPr>
                <w:rFonts w:ascii="Cambria Math" w:hAnsi="Cambria Math"/>
                <w:szCs w:val="28"/>
              </w:rPr>
              <m:t>D</m:t>
            </m:r>
          </m:e>
          <m:sub>
            <m:r>
              <w:rPr>
                <w:rFonts w:ascii="Cambria Math" w:hAnsi="Cambria Math"/>
                <w:szCs w:val="28"/>
              </w:rPr>
              <m:t>12</m:t>
            </m:r>
          </m:sub>
          <m:sup>
            <m:r>
              <w:rPr>
                <w:rFonts w:ascii="Cambria Math" w:hAnsi="Cambria Math"/>
                <w:szCs w:val="28"/>
              </w:rPr>
              <m:t>T</m:t>
            </m:r>
          </m:sup>
        </m:sSubSup>
        <m:sSub>
          <m:sSubPr>
            <m:ctrlPr>
              <w:rPr>
                <w:rFonts w:ascii="Cambria Math" w:hAnsi="Cambria Math"/>
                <w:i/>
                <w:szCs w:val="28"/>
              </w:rPr>
            </m:ctrlPr>
          </m:sSubPr>
          <m:e>
            <m:r>
              <w:rPr>
                <w:rFonts w:ascii="Cambria Math" w:hAnsi="Cambria Math"/>
                <w:szCs w:val="28"/>
              </w:rPr>
              <m:t>D</m:t>
            </m:r>
          </m:e>
          <m:sub>
            <m:r>
              <w:rPr>
                <w:rFonts w:ascii="Cambria Math" w:hAnsi="Cambria Math"/>
                <w:szCs w:val="28"/>
              </w:rPr>
              <m:t>12</m:t>
            </m:r>
          </m:sub>
        </m:sSub>
        <m:r>
          <w:rPr>
            <w:rFonts w:ascii="Cambria Math" w:hAnsi="Cambria Math"/>
            <w:szCs w:val="28"/>
          </w:rPr>
          <m:t>&gt;0</m:t>
        </m:r>
      </m:oMath>
      <w:r w:rsidRPr="007C433C">
        <w:rPr>
          <w:rFonts w:eastAsia="Times New Roman"/>
          <w:szCs w:val="28"/>
        </w:rPr>
        <w:t>.</w:t>
      </w:r>
      <w:proofErr w:type="gramEnd"/>
    </w:p>
    <w:p w:rsidR="007C433C" w:rsidRPr="007C433C" w:rsidRDefault="007C433C" w:rsidP="00166313">
      <w:pPr>
        <w:rPr>
          <w:rFonts w:eastAsia="Times New Roman"/>
          <w:szCs w:val="28"/>
        </w:rPr>
      </w:pPr>
      <w:r w:rsidRPr="007C433C">
        <w:rPr>
          <w:rFonts w:eastAsia="Times New Roman"/>
          <w:szCs w:val="28"/>
        </w:rPr>
        <w:t xml:space="preserve">Линейное управление </w:t>
      </w:r>
      <w:r w:rsidR="004D0857">
        <w:rPr>
          <w:rFonts w:eastAsia="Times New Roman"/>
          <w:szCs w:val="28"/>
          <w:lang w:val="kk-KZ"/>
        </w:rPr>
        <w:t>устанавливается</w:t>
      </w:r>
      <w:r w:rsidRPr="007C433C">
        <w:rPr>
          <w:rFonts w:eastAsia="Times New Roman"/>
          <w:szCs w:val="28"/>
        </w:rPr>
        <w:t xml:space="preserve"> исходя из минимизации </w:t>
      </w:r>
      <w:proofErr w:type="gramStart"/>
      <w:r w:rsidRPr="007C433C">
        <w:rPr>
          <w:rFonts w:eastAsia="Times New Roman"/>
          <w:szCs w:val="28"/>
        </w:rPr>
        <w:t xml:space="preserve">нормы </w:t>
      </w:r>
      <m:oMath>
        <m:sSub>
          <m:sSubPr>
            <m:ctrlPr>
              <w:rPr>
                <w:rFonts w:ascii="Cambria Math" w:hAnsi="Cambria Math"/>
                <w:szCs w:val="28"/>
              </w:rPr>
            </m:ctrlPr>
          </m:sSubPr>
          <m:e>
            <m:r>
              <w:rPr>
                <w:rFonts w:ascii="Cambria Math" w:hAnsi="Cambria Math"/>
                <w:szCs w:val="28"/>
              </w:rPr>
              <m:t>H</m:t>
            </m:r>
          </m:e>
          <m:sub>
            <m:r>
              <m:rPr>
                <m:sty m:val="p"/>
              </m:rPr>
              <w:rPr>
                <w:rFonts w:ascii="Cambria Math" w:hAnsi="Cambria Math"/>
                <w:szCs w:val="28"/>
              </w:rPr>
              <m:t>2</m:t>
            </m:r>
          </m:sub>
        </m:sSub>
      </m:oMath>
      <w:r w:rsidRPr="007C433C">
        <w:rPr>
          <w:rFonts w:eastAsia="Times New Roman"/>
          <w:szCs w:val="28"/>
        </w:rPr>
        <w:t xml:space="preserve"> передаточной</w:t>
      </w:r>
      <w:proofErr w:type="gramEnd"/>
      <w:r w:rsidRPr="007C433C">
        <w:rPr>
          <w:rFonts w:eastAsia="Times New Roman"/>
          <w:szCs w:val="28"/>
        </w:rPr>
        <w:t xml:space="preserve"> функции системы </w:t>
      </w:r>
      <m:oMath>
        <m:sSub>
          <m:sSubPr>
            <m:ctrlPr>
              <w:rPr>
                <w:rFonts w:ascii="Cambria Math" w:hAnsi="Cambria Math"/>
                <w:szCs w:val="28"/>
              </w:rPr>
            </m:ctrlPr>
          </m:sSubPr>
          <m:e>
            <m:r>
              <w:rPr>
                <w:rFonts w:ascii="Cambria Math" w:hAnsi="Cambria Math"/>
                <w:szCs w:val="28"/>
              </w:rPr>
              <m:t>H</m:t>
            </m:r>
          </m:e>
          <m:sub>
            <m:r>
              <m:rPr>
                <m:sty m:val="p"/>
              </m:rPr>
              <w:rPr>
                <w:rFonts w:ascii="Cambria Math" w:hAnsi="Cambria Math"/>
                <w:szCs w:val="28"/>
              </w:rPr>
              <m:t>zw</m:t>
            </m:r>
          </m:sub>
        </m:sSub>
        <m:r>
          <w:rPr>
            <w:rFonts w:ascii="Cambria Math" w:hAnsi="Cambria Math"/>
            <w:szCs w:val="28"/>
          </w:rPr>
          <m:t>(s)</m:t>
        </m:r>
      </m:oMath>
      <w:r w:rsidRPr="00222A82">
        <w:rPr>
          <w:rFonts w:eastAsia="Times New Roman"/>
          <w:szCs w:val="28"/>
        </w:rPr>
        <w:t>[</w:t>
      </w:r>
      <w:r w:rsidR="00651834" w:rsidRPr="00222A82">
        <w:rPr>
          <w:rFonts w:eastAsia="Times New Roman"/>
          <w:szCs w:val="28"/>
        </w:rPr>
        <w:t>83</w:t>
      </w:r>
      <w:r w:rsidRPr="00222A82">
        <w:rPr>
          <w:rFonts w:eastAsia="Times New Roman"/>
          <w:szCs w:val="28"/>
        </w:rPr>
        <w:t>]:</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962"/>
        <w:gridCol w:w="1382"/>
      </w:tblGrid>
      <w:tr w:rsidR="007C433C" w:rsidRPr="007C433C" w:rsidTr="00166313">
        <w:trPr>
          <w:jc w:val="center"/>
        </w:trPr>
        <w:tc>
          <w:tcPr>
            <w:tcW w:w="7962" w:type="dxa"/>
          </w:tcPr>
          <w:p w:rsidR="007C433C" w:rsidRPr="007C433C" w:rsidRDefault="005C3955" w:rsidP="00166313">
            <w:pPr>
              <w:pStyle w:val="121"/>
              <w:jc w:val="center"/>
              <w:rPr>
                <w:rFonts w:ascii="Cambria Math" w:hAnsi="Cambria Math"/>
                <w:sz w:val="28"/>
                <w:szCs w:val="28"/>
                <w:oMath/>
              </w:rPr>
            </w:pPr>
            <m:oMath>
              <m:sSubSup>
                <m:sSubSupPr>
                  <m:ctrlPr>
                    <w:rPr>
                      <w:rFonts w:ascii="Cambria Math" w:hAnsi="Cambria Math"/>
                      <w:sz w:val="28"/>
                      <w:szCs w:val="28"/>
                    </w:rPr>
                  </m:ctrlPr>
                </m:sSubSup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zw</m:t>
                          </m:r>
                        </m:sub>
                      </m:sSub>
                      <m:r>
                        <w:rPr>
                          <w:rFonts w:ascii="Cambria Math" w:hAnsi="Cambria Math"/>
                          <w:sz w:val="28"/>
                          <w:szCs w:val="28"/>
                        </w:rPr>
                        <m:t>(s)</m:t>
                      </m:r>
                    </m:e>
                  </m:d>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π</m:t>
                  </m:r>
                </m:den>
              </m:f>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r>
                    <w:rPr>
                      <w:rFonts w:ascii="Cambria Math" w:hAnsi="Cambria Math"/>
                      <w:sz w:val="28"/>
                      <w:szCs w:val="28"/>
                    </w:rPr>
                    <m:t>trace(</m:t>
                  </m:r>
                  <m:sSup>
                    <m:sSupPr>
                      <m:ctrlPr>
                        <w:rPr>
                          <w:rFonts w:ascii="Cambria Math" w:hAnsi="Cambria Math"/>
                          <w:sz w:val="28"/>
                          <w:szCs w:val="28"/>
                        </w:rPr>
                      </m:ctrlPr>
                    </m:sSupPr>
                    <m:e>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zw</m:t>
                          </m:r>
                        </m:sub>
                      </m:sSub>
                      <m:d>
                        <m:dPr>
                          <m:ctrlPr>
                            <w:rPr>
                              <w:rFonts w:ascii="Cambria Math" w:hAnsi="Cambria Math"/>
                              <w:i/>
                              <w:sz w:val="28"/>
                              <w:szCs w:val="28"/>
                            </w:rPr>
                          </m:ctrlPr>
                        </m:dPr>
                        <m:e>
                          <m:r>
                            <w:rPr>
                              <w:rFonts w:ascii="Cambria Math" w:hAnsi="Cambria Math"/>
                              <w:sz w:val="28"/>
                              <w:szCs w:val="28"/>
                            </w:rPr>
                            <m:t>jω</m:t>
                          </m:r>
                        </m:e>
                      </m:d>
                    </m:e>
                    <m:sup>
                      <m:r>
                        <w:rPr>
                          <w:rFonts w:ascii="Cambria Math" w:hAnsi="Cambria Math"/>
                          <w:sz w:val="28"/>
                          <w:szCs w:val="28"/>
                        </w:rPr>
                        <m:t>T</m:t>
                      </m:r>
                    </m:sup>
                  </m:sSup>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zw</m:t>
                      </m:r>
                    </m:sub>
                  </m:sSub>
                  <m:d>
                    <m:dPr>
                      <m:ctrlPr>
                        <w:rPr>
                          <w:rFonts w:ascii="Cambria Math" w:hAnsi="Cambria Math"/>
                          <w:i/>
                          <w:sz w:val="28"/>
                          <w:szCs w:val="28"/>
                        </w:rPr>
                      </m:ctrlPr>
                    </m:dPr>
                    <m:e>
                      <m:r>
                        <w:rPr>
                          <w:rFonts w:ascii="Cambria Math" w:hAnsi="Cambria Math"/>
                          <w:sz w:val="28"/>
                          <w:szCs w:val="28"/>
                        </w:rPr>
                        <m:t>jω</m:t>
                      </m:r>
                    </m:e>
                  </m:d>
                  <m:r>
                    <w:rPr>
                      <w:rFonts w:ascii="Cambria Math" w:hAnsi="Cambria Math"/>
                      <w:sz w:val="28"/>
                      <w:szCs w:val="28"/>
                    </w:rPr>
                    <m:t>)dω</m:t>
                  </m:r>
                </m:e>
              </m:nary>
            </m:oMath>
            <w:r w:rsidR="007C433C" w:rsidRPr="007C433C">
              <w:rPr>
                <w:sz w:val="28"/>
                <w:szCs w:val="28"/>
              </w:rPr>
              <w:t>.</w:t>
            </w:r>
          </w:p>
        </w:tc>
        <w:tc>
          <w:tcPr>
            <w:tcW w:w="1382" w:type="dxa"/>
            <w:vAlign w:val="center"/>
          </w:tcPr>
          <w:p w:rsidR="007C433C" w:rsidRPr="007C433C" w:rsidRDefault="009700F0" w:rsidP="00166313">
            <w:pPr>
              <w:pStyle w:val="121"/>
              <w:jc w:val="center"/>
              <w:rPr>
                <w:sz w:val="28"/>
                <w:szCs w:val="28"/>
              </w:rPr>
            </w:pPr>
            <w:r>
              <w:rPr>
                <w:sz w:val="28"/>
                <w:szCs w:val="28"/>
              </w:rPr>
              <w:t>(</w:t>
            </w:r>
            <w:r>
              <w:rPr>
                <w:sz w:val="28"/>
                <w:szCs w:val="28"/>
                <w:lang w:val="kk-KZ"/>
              </w:rPr>
              <w:t>2</w:t>
            </w:r>
            <w:r w:rsidR="007C433C" w:rsidRPr="007C433C">
              <w:rPr>
                <w:sz w:val="28"/>
                <w:szCs w:val="28"/>
              </w:rPr>
              <w:t>.</w:t>
            </w:r>
            <w:r w:rsidR="007C433C" w:rsidRPr="007C433C">
              <w:rPr>
                <w:sz w:val="28"/>
                <w:szCs w:val="28"/>
                <w:lang w:val="en-US"/>
              </w:rPr>
              <w:t>3</w:t>
            </w:r>
            <w:r w:rsidR="007C433C" w:rsidRPr="007C433C">
              <w:rPr>
                <w:sz w:val="28"/>
                <w:szCs w:val="28"/>
              </w:rPr>
              <w:t>1)</w:t>
            </w:r>
          </w:p>
        </w:tc>
      </w:tr>
    </w:tbl>
    <w:p w:rsidR="007C433C" w:rsidRPr="007C433C" w:rsidRDefault="007C433C" w:rsidP="00166313">
      <w:pPr>
        <w:ind w:firstLine="0"/>
        <w:jc w:val="center"/>
        <w:rPr>
          <w:rFonts w:eastAsia="Times New Roman"/>
          <w:szCs w:val="28"/>
        </w:rPr>
      </w:pPr>
    </w:p>
    <w:p w:rsidR="007C433C" w:rsidRPr="007C433C" w:rsidRDefault="004D0857" w:rsidP="00166313">
      <w:pPr>
        <w:rPr>
          <w:rFonts w:eastAsia="Times New Roman"/>
          <w:szCs w:val="28"/>
        </w:rPr>
      </w:pPr>
      <w:r w:rsidRPr="004D0857">
        <w:rPr>
          <w:rFonts w:eastAsia="Times New Roman"/>
          <w:szCs w:val="28"/>
        </w:rPr>
        <w:t>Для определения нормы требуется решить следующую задачу:</w:t>
      </w:r>
      <w:r w:rsidR="007C433C" w:rsidRPr="007C433C">
        <w:rPr>
          <w:rFonts w:eastAsia="Times New Roman"/>
          <w:szCs w:val="28"/>
        </w:rPr>
        <w:t xml:space="preserve"> [</w:t>
      </w:r>
      <w:r w:rsidR="001D431A" w:rsidRPr="001D431A">
        <w:rPr>
          <w:rFonts w:eastAsia="Times New Roman"/>
          <w:szCs w:val="28"/>
        </w:rPr>
        <w:t>40</w:t>
      </w:r>
      <w:r w:rsidR="007C433C" w:rsidRPr="007C433C">
        <w:rPr>
          <w:rFonts w:eastAsia="Times New Roman"/>
          <w:szCs w:val="28"/>
        </w:rPr>
        <w:t>]:</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958"/>
        <w:gridCol w:w="1386"/>
      </w:tblGrid>
      <w:tr w:rsidR="007C433C" w:rsidRPr="007C433C" w:rsidTr="00166313">
        <w:trPr>
          <w:jc w:val="center"/>
        </w:trPr>
        <w:tc>
          <w:tcPr>
            <w:tcW w:w="7962" w:type="dxa"/>
          </w:tcPr>
          <w:p w:rsidR="007C433C" w:rsidRPr="007C433C" w:rsidRDefault="005C3955" w:rsidP="00166313">
            <w:pPr>
              <w:pStyle w:val="121"/>
              <w:jc w:val="center"/>
              <w:rPr>
                <w:rFonts w:ascii="Cambria Math" w:hAnsi="Cambria Math"/>
                <w:sz w:val="28"/>
                <w:szCs w:val="28"/>
                <w:oMath/>
              </w:rPr>
            </w:pPr>
            <m:oMathPara>
              <m:oMathParaPr>
                <m:jc m:val="center"/>
              </m:oMathParaPr>
              <m:oMath>
                <m:m>
                  <m:mPr>
                    <m:mcs>
                      <m:mc>
                        <m:mcPr>
                          <m:count m:val="1"/>
                          <m:mcJc m:val="center"/>
                        </m:mcPr>
                      </m:mc>
                    </m:mcs>
                    <m:ctrlPr>
                      <w:rPr>
                        <w:rFonts w:ascii="Cambria Math" w:hAnsi="Cambria Math"/>
                        <w:i/>
                        <w:sz w:val="28"/>
                        <w:szCs w:val="28"/>
                      </w:rPr>
                    </m:ctrlPr>
                  </m:mPr>
                  <m:mr>
                    <m:e>
                      <m:func>
                        <m:funcPr>
                          <m:ctrlPr>
                            <w:rPr>
                              <w:rFonts w:ascii="Cambria Math" w:hAnsi="Cambria Math"/>
                              <w:i/>
                              <w:sz w:val="28"/>
                              <w:szCs w:val="28"/>
                            </w:rPr>
                          </m:ctrlPr>
                        </m:funcPr>
                        <m:fName>
                          <m:r>
                            <m:rPr>
                              <m:sty m:val="p"/>
                            </m:rPr>
                            <w:rPr>
                              <w:rFonts w:ascii="Cambria Math" w:hAnsi="Cambria Math"/>
                              <w:sz w:val="28"/>
                              <w:szCs w:val="28"/>
                            </w:rPr>
                            <m:t>min</m:t>
                          </m:r>
                        </m:fName>
                        <m:e>
                          <m:r>
                            <w:rPr>
                              <w:rFonts w:ascii="Cambria Math" w:hAnsi="Cambria Math"/>
                              <w:sz w:val="28"/>
                              <w:szCs w:val="28"/>
                            </w:rPr>
                            <m:t>trace[</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12</m:t>
                                  </m:r>
                                </m:sub>
                              </m:sSub>
                              <m:r>
                                <w:rPr>
                                  <w:rFonts w:ascii="Cambria Math" w:hAnsi="Cambria Math"/>
                                  <w:sz w:val="28"/>
                                  <w:szCs w:val="28"/>
                                </w:rPr>
                                <m:t>K</m:t>
                              </m:r>
                            </m:e>
                          </m:d>
                          <m:r>
                            <w:rPr>
                              <w:rFonts w:ascii="Cambria Math" w:hAnsi="Cambria Math"/>
                              <w:sz w:val="28"/>
                              <w:szCs w:val="28"/>
                            </w:rPr>
                            <m:t>P</m:t>
                          </m:r>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12</m:t>
                                  </m:r>
                                </m:sub>
                              </m:sSub>
                              <m:r>
                                <w:rPr>
                                  <w:rFonts w:ascii="Cambria Math" w:hAnsi="Cambria Math"/>
                                  <w:sz w:val="28"/>
                                  <w:szCs w:val="28"/>
                                </w:rPr>
                                <m:t>K)</m:t>
                              </m:r>
                            </m:e>
                            <m:sup>
                              <m:r>
                                <w:rPr>
                                  <w:rFonts w:ascii="Cambria Math" w:hAnsi="Cambria Math"/>
                                  <w:sz w:val="28"/>
                                  <w:szCs w:val="28"/>
                                </w:rPr>
                                <m:t>T</m:t>
                              </m:r>
                            </m:sup>
                          </m:sSup>
                          <m:r>
                            <w:rPr>
                              <w:rFonts w:ascii="Cambria Math" w:hAnsi="Cambria Math"/>
                              <w:sz w:val="28"/>
                              <w:szCs w:val="28"/>
                            </w:rPr>
                            <m:t>]</m:t>
                          </m:r>
                        </m:e>
                      </m:func>
                    </m:e>
                  </m:mr>
                  <m:mr>
                    <m:e>
                      <m:r>
                        <w:rPr>
                          <w:rFonts w:ascii="Cambria Math" w:hAnsi="Cambria Math"/>
                          <w:sz w:val="28"/>
                          <w:szCs w:val="28"/>
                        </w:rPr>
                        <m:t xml:space="preserve">s.t. </m:t>
                      </m:r>
                      <m:d>
                        <m:dPr>
                          <m:ctrlPr>
                            <w:rPr>
                              <w:rFonts w:ascii="Cambria Math" w:hAnsi="Cambria Math"/>
                              <w:i/>
                              <w:sz w:val="28"/>
                              <w:szCs w:val="28"/>
                            </w:rPr>
                          </m:ctrlPr>
                        </m:dPr>
                        <m:e>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r>
                            <w:rPr>
                              <w:rFonts w:ascii="Cambria Math" w:hAnsi="Cambria Math"/>
                              <w:sz w:val="28"/>
                              <w:szCs w:val="28"/>
                            </w:rPr>
                            <m:t>K</m:t>
                          </m:r>
                        </m:e>
                      </m:d>
                      <m:r>
                        <w:rPr>
                          <w:rFonts w:ascii="Cambria Math" w:hAnsi="Cambria Math"/>
                          <w:sz w:val="28"/>
                          <w:szCs w:val="28"/>
                        </w:rPr>
                        <m:t>P+P</m:t>
                      </m:r>
                      <m:sSup>
                        <m:sSupPr>
                          <m:ctrlPr>
                            <w:rPr>
                              <w:rFonts w:ascii="Cambria Math" w:hAnsi="Cambria Math"/>
                              <w:i/>
                              <w:sz w:val="28"/>
                              <w:szCs w:val="28"/>
                            </w:rPr>
                          </m:ctrlPr>
                        </m:sSupPr>
                        <m:e>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r>
                            <w:rPr>
                              <w:rFonts w:ascii="Cambria Math" w:hAnsi="Cambria Math"/>
                              <w:sz w:val="28"/>
                              <w:szCs w:val="28"/>
                            </w:rPr>
                            <m:t>K)</m:t>
                          </m:r>
                        </m:e>
                        <m:sup>
                          <m:r>
                            <w:rPr>
                              <w:rFonts w:ascii="Cambria Math" w:hAnsi="Cambria Math"/>
                              <w:sz w:val="28"/>
                              <w:szCs w:val="28"/>
                            </w:rPr>
                            <m:t>T</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T</m:t>
                          </m:r>
                        </m:sup>
                      </m:sSubSup>
                      <m:r>
                        <w:rPr>
                          <w:rFonts w:ascii="Cambria Math" w:hAnsi="Cambria Math"/>
                          <w:sz w:val="28"/>
                          <w:szCs w:val="28"/>
                        </w:rPr>
                        <m:t xml:space="preserve">≤0, </m:t>
                      </m:r>
                    </m:e>
                  </m:mr>
                  <m:mr>
                    <m:e>
                      <m:r>
                        <w:rPr>
                          <w:rFonts w:ascii="Cambria Math" w:hAnsi="Cambria Math"/>
                          <w:sz w:val="28"/>
                          <w:szCs w:val="28"/>
                        </w:rPr>
                        <m:t>P=</m:t>
                      </m:r>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T</m:t>
                          </m:r>
                        </m:sup>
                      </m:sSup>
                      <m:r>
                        <w:rPr>
                          <w:rFonts w:ascii="Cambria Math" w:hAnsi="Cambria Math"/>
                          <w:sz w:val="28"/>
                          <w:szCs w:val="28"/>
                        </w:rPr>
                        <m:t>&gt;0</m:t>
                      </m:r>
                    </m:e>
                  </m:mr>
                </m:m>
              </m:oMath>
            </m:oMathPara>
          </w:p>
        </w:tc>
        <w:tc>
          <w:tcPr>
            <w:tcW w:w="1382" w:type="dxa"/>
            <w:vAlign w:val="center"/>
          </w:tcPr>
          <w:p w:rsidR="007C433C" w:rsidRPr="007C433C" w:rsidRDefault="009700F0" w:rsidP="00166313">
            <w:pPr>
              <w:pStyle w:val="121"/>
              <w:ind w:firstLine="709"/>
              <w:rPr>
                <w:sz w:val="28"/>
                <w:szCs w:val="28"/>
              </w:rPr>
            </w:pPr>
            <w:r>
              <w:rPr>
                <w:sz w:val="28"/>
                <w:szCs w:val="28"/>
              </w:rPr>
              <w:t>(</w:t>
            </w:r>
            <w:r>
              <w:rPr>
                <w:sz w:val="28"/>
                <w:szCs w:val="28"/>
                <w:lang w:val="kk-KZ"/>
              </w:rPr>
              <w:t>2</w:t>
            </w:r>
            <w:r w:rsidR="007C433C" w:rsidRPr="007C433C">
              <w:rPr>
                <w:sz w:val="28"/>
                <w:szCs w:val="28"/>
              </w:rPr>
              <w:t>.</w:t>
            </w:r>
            <w:r w:rsidR="007C433C" w:rsidRPr="007C433C">
              <w:rPr>
                <w:sz w:val="28"/>
                <w:szCs w:val="28"/>
                <w:lang w:val="en-US"/>
              </w:rPr>
              <w:t>3</w:t>
            </w:r>
            <w:r w:rsidR="007C433C" w:rsidRPr="007C433C">
              <w:rPr>
                <w:sz w:val="28"/>
                <w:szCs w:val="28"/>
              </w:rPr>
              <w:t>2)</w:t>
            </w:r>
          </w:p>
        </w:tc>
      </w:tr>
    </w:tbl>
    <w:p w:rsidR="007C433C" w:rsidRPr="007C433C" w:rsidRDefault="007C433C" w:rsidP="00166313">
      <w:pPr>
        <w:rPr>
          <w:rFonts w:eastAsia="Times New Roman"/>
          <w:szCs w:val="28"/>
        </w:rPr>
      </w:pPr>
    </w:p>
    <w:p w:rsidR="007C433C" w:rsidRPr="007C433C" w:rsidRDefault="004D0857" w:rsidP="00166313">
      <w:pPr>
        <w:rPr>
          <w:szCs w:val="28"/>
        </w:rPr>
      </w:pPr>
      <w:r>
        <w:rPr>
          <w:rFonts w:eastAsia="Times New Roman"/>
          <w:szCs w:val="28"/>
          <w:lang w:val="kk-KZ"/>
        </w:rPr>
        <w:t>Используя</w:t>
      </w:r>
      <w:r w:rsidR="007C433C" w:rsidRPr="007C433C">
        <w:rPr>
          <w:rFonts w:eastAsia="Times New Roman"/>
          <w:szCs w:val="28"/>
        </w:rPr>
        <w:t xml:space="preserve"> следующие обозначения: </w:t>
      </w:r>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r>
          <w:rPr>
            <w:rFonts w:ascii="Cambria Math" w:hAnsi="Cambria Math"/>
            <w:szCs w:val="28"/>
          </w:rPr>
          <m:t>=</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2</m:t>
            </m:r>
          </m:sub>
          <m:sup>
            <m:r>
              <w:rPr>
                <w:rFonts w:ascii="Cambria Math" w:hAnsi="Cambria Math"/>
                <w:szCs w:val="28"/>
              </w:rPr>
              <m:t>T</m:t>
            </m:r>
          </m:sup>
        </m:sSubSup>
        <m:r>
          <w:rPr>
            <w:rFonts w:ascii="Cambria Math" w:hAnsi="Cambria Math"/>
            <w:szCs w:val="28"/>
          </w:rPr>
          <m:t>=P</m:t>
        </m:r>
      </m:oMath>
      <w:proofErr w:type="gramStart"/>
      <w:r w:rsidR="007C433C" w:rsidRPr="007C433C">
        <w:rPr>
          <w:szCs w:val="28"/>
        </w:rPr>
        <w:t xml:space="preserve">, </w:t>
      </w:r>
      <m:oMath>
        <m:r>
          <w:rPr>
            <w:rFonts w:ascii="Cambria Math" w:hAnsi="Cambria Math"/>
            <w:szCs w:val="28"/>
          </w:rPr>
          <m:t>L=KP</m:t>
        </m:r>
      </m:oMath>
      <w:r w:rsidR="007C433C" w:rsidRPr="007C433C">
        <w:rPr>
          <w:szCs w:val="28"/>
        </w:rPr>
        <w:t>,</w:t>
      </w:r>
      <w:proofErr w:type="gramEnd"/>
      <w:r w:rsidR="007C433C" w:rsidRPr="007C433C">
        <w:rPr>
          <w:szCs w:val="28"/>
        </w:rPr>
        <w:t xml:space="preserve"> </w:t>
      </w:r>
      <m:oMath>
        <m:r>
          <w:rPr>
            <w:rFonts w:ascii="Cambria Math" w:hAnsi="Cambria Math"/>
            <w:szCs w:val="28"/>
          </w:rPr>
          <m:t>Q=</m:t>
        </m:r>
        <m:sSup>
          <m:sSupPr>
            <m:ctrlPr>
              <w:rPr>
                <w:rFonts w:ascii="Cambria Math" w:hAnsi="Cambria Math"/>
                <w:i/>
                <w:szCs w:val="28"/>
              </w:rPr>
            </m:ctrlPr>
          </m:sSupPr>
          <m:e>
            <m:r>
              <w:rPr>
                <w:rFonts w:ascii="Cambria Math" w:hAnsi="Cambria Math"/>
                <w:szCs w:val="28"/>
              </w:rPr>
              <m:t>Q</m:t>
            </m:r>
          </m:e>
          <m:sup>
            <m:r>
              <w:rPr>
                <w:rFonts w:ascii="Cambria Math" w:hAnsi="Cambria Math"/>
                <w:szCs w:val="28"/>
              </w:rPr>
              <m:t>T</m:t>
            </m:r>
          </m:sup>
        </m:sSup>
      </m:oMath>
      <w:r w:rsidR="007C433C" w:rsidRPr="007C433C">
        <w:rPr>
          <w:szCs w:val="28"/>
        </w:rPr>
        <w:t xml:space="preserve"> и </w:t>
      </w:r>
      <w:r>
        <w:rPr>
          <w:szCs w:val="28"/>
          <w:lang w:val="kk-KZ"/>
        </w:rPr>
        <w:t>выполняя</w:t>
      </w:r>
      <w:r w:rsidR="007C433C" w:rsidRPr="007C433C">
        <w:rPr>
          <w:szCs w:val="28"/>
        </w:rPr>
        <w:t xml:space="preserve"> соответствующие преобразования, получим оптимальную задачу:</w:t>
      </w:r>
    </w:p>
    <w:p w:rsidR="007C433C" w:rsidRPr="007C433C" w:rsidRDefault="007C433C" w:rsidP="00166313">
      <w:pPr>
        <w:rPr>
          <w:rFonts w:eastAsia="Times New Roman"/>
          <w:szCs w:val="28"/>
        </w:rPr>
      </w:pPr>
    </w:p>
    <w:tbl>
      <w:tblPr>
        <w:tblW w:w="9344" w:type="dxa"/>
        <w:jc w:val="center"/>
        <w:tblCellMar>
          <w:left w:w="0" w:type="dxa"/>
          <w:right w:w="0" w:type="dxa"/>
        </w:tblCellMar>
        <w:tblLook w:val="04A0" w:firstRow="1" w:lastRow="0" w:firstColumn="1" w:lastColumn="0" w:noHBand="0" w:noVBand="1"/>
      </w:tblPr>
      <w:tblGrid>
        <w:gridCol w:w="7962"/>
        <w:gridCol w:w="1382"/>
      </w:tblGrid>
      <w:tr w:rsidR="007C433C" w:rsidRPr="007C433C" w:rsidTr="00166313">
        <w:trPr>
          <w:jc w:val="center"/>
        </w:trPr>
        <w:tc>
          <w:tcPr>
            <w:tcW w:w="7962" w:type="dxa"/>
          </w:tcPr>
          <w:p w:rsidR="007C433C" w:rsidRPr="007C433C" w:rsidRDefault="005C3955" w:rsidP="00166313">
            <w:pPr>
              <w:pStyle w:val="121"/>
              <w:jc w:val="center"/>
              <w:rPr>
                <w:rFonts w:ascii="Cambria Math" w:hAnsi="Cambria Math"/>
                <w:sz w:val="28"/>
                <w:szCs w:val="28"/>
                <w:oMath/>
              </w:rPr>
            </w:pPr>
            <m:oMathPara>
              <m:oMathParaPr>
                <m:jc m:val="center"/>
              </m:oMathParaPr>
              <m:oMath>
                <m:m>
                  <m:mPr>
                    <m:mcs>
                      <m:mc>
                        <m:mcPr>
                          <m:count m:val="1"/>
                          <m:mcJc m:val="center"/>
                        </m:mcPr>
                      </m:mc>
                    </m:mcs>
                    <m:ctrlPr>
                      <w:rPr>
                        <w:rFonts w:ascii="Cambria Math" w:hAnsi="Cambria Math"/>
                        <w:i/>
                        <w:sz w:val="28"/>
                        <w:szCs w:val="28"/>
                      </w:rPr>
                    </m:ctrlPr>
                  </m:mPr>
                  <m:mr>
                    <m:e>
                      <m:func>
                        <m:funcPr>
                          <m:ctrlPr>
                            <w:rPr>
                              <w:rFonts w:ascii="Cambria Math" w:hAnsi="Cambria Math"/>
                              <w:i/>
                              <w:sz w:val="28"/>
                              <w:szCs w:val="28"/>
                            </w:rPr>
                          </m:ctrlPr>
                        </m:funcPr>
                        <m:fName>
                          <m:sSub>
                            <m:sSubPr>
                              <m:ctrlPr>
                                <w:rPr>
                                  <w:rFonts w:ascii="Cambria Math" w:hAnsi="Cambria Math"/>
                                  <w:sz w:val="28"/>
                                  <w:szCs w:val="28"/>
                                </w:rPr>
                              </m:ctrlPr>
                            </m:sSubPr>
                            <m:e>
                              <m:r>
                                <m:rPr>
                                  <m:sty m:val="p"/>
                                </m:rPr>
                                <w:rPr>
                                  <w:rFonts w:ascii="Cambria Math" w:hAnsi="Cambria Math"/>
                                  <w:sz w:val="28"/>
                                  <w:szCs w:val="28"/>
                                </w:rPr>
                                <m:t>min</m:t>
                              </m:r>
                            </m:e>
                            <m:sub>
                              <m:r>
                                <w:rPr>
                                  <w:rFonts w:ascii="Cambria Math" w:hAnsi="Cambria Math"/>
                                  <w:sz w:val="28"/>
                                  <w:szCs w:val="28"/>
                                </w:rPr>
                                <m:t>Q,</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,L</m:t>
                              </m:r>
                            </m:sub>
                          </m:sSub>
                        </m:fName>
                        <m:e>
                          <m:r>
                            <w:rPr>
                              <w:rFonts w:ascii="Cambria Math" w:hAnsi="Cambria Math"/>
                              <w:sz w:val="28"/>
                              <w:szCs w:val="28"/>
                            </w:rPr>
                            <m:t>trace(Q)</m:t>
                          </m:r>
                        </m:e>
                      </m:func>
                    </m:e>
                  </m:mr>
                  <m:mr>
                    <m:e>
                      <m:r>
                        <w:rPr>
                          <w:rFonts w:ascii="Cambria Math" w:hAnsi="Cambria Math"/>
                          <w:sz w:val="28"/>
                          <w:szCs w:val="28"/>
                        </w:rPr>
                        <m:t>s.t.A</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T</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r>
                        <w:rPr>
                          <w:rFonts w:ascii="Cambria Math" w:hAnsi="Cambria Math"/>
                          <w:sz w:val="28"/>
                          <w:szCs w:val="28"/>
                        </w:rPr>
                        <m:t>L+</m:t>
                      </m:r>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T</m:t>
                          </m:r>
                        </m:sup>
                      </m:sSup>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2</m:t>
                          </m:r>
                        </m:sub>
                        <m:sup>
                          <m:r>
                            <w:rPr>
                              <w:rFonts w:ascii="Cambria Math" w:hAnsi="Cambria Math"/>
                              <w:sz w:val="28"/>
                              <w:szCs w:val="28"/>
                            </w:rPr>
                            <m:t>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1</m:t>
                          </m:r>
                        </m:sub>
                        <m:sup>
                          <m:r>
                            <w:rPr>
                              <w:rFonts w:ascii="Cambria Math" w:hAnsi="Cambria Math"/>
                              <w:sz w:val="28"/>
                              <w:szCs w:val="28"/>
                            </w:rPr>
                            <m:t>T</m:t>
                          </m:r>
                        </m:sup>
                      </m:sSubSup>
                      <m:r>
                        <w:rPr>
                          <w:rFonts w:ascii="Cambria Math" w:hAnsi="Cambria Math"/>
                          <w:sz w:val="28"/>
                          <w:szCs w:val="28"/>
                        </w:rPr>
                        <m:t xml:space="preserve">≤0, </m:t>
                      </m:r>
                    </m:e>
                  </m:mr>
                  <m:mr>
                    <m:e>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1</m:t>
                                    </m:r>
                                  </m:sub>
                                  <m:sup>
                                    <m:r>
                                      <w:rPr>
                                        <w:rFonts w:ascii="Cambria Math" w:hAnsi="Cambria Math"/>
                                        <w:sz w:val="28"/>
                                        <w:szCs w:val="28"/>
                                      </w:rPr>
                                      <m:t>T</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T</m:t>
                                    </m:r>
                                  </m:sup>
                                </m:sSup>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12</m:t>
                                    </m:r>
                                  </m:sub>
                                  <m:sup>
                                    <m:r>
                                      <w:rPr>
                                        <w:rFonts w:ascii="Cambria Math" w:hAnsi="Cambria Math"/>
                                        <w:sz w:val="28"/>
                                        <w:szCs w:val="28"/>
                                      </w:rPr>
                                      <m:t>T</m:t>
                                    </m:r>
                                  </m:sup>
                                </m:sSubSup>
                              </m:e>
                            </m:mr>
                            <m:m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12</m:t>
                                    </m:r>
                                  </m:sub>
                                </m:sSub>
                                <m:r>
                                  <w:rPr>
                                    <w:rFonts w:ascii="Cambria Math" w:hAnsi="Cambria Math"/>
                                    <w:sz w:val="28"/>
                                    <w:szCs w:val="28"/>
                                  </w:rPr>
                                  <m:t>L</m:t>
                                </m:r>
                              </m:e>
                              <m:e>
                                <m:r>
                                  <w:rPr>
                                    <w:rFonts w:ascii="Cambria Math" w:hAnsi="Cambria Math"/>
                                    <w:sz w:val="28"/>
                                    <w:szCs w:val="28"/>
                                  </w:rPr>
                                  <m:t>Q</m:t>
                                </m:r>
                              </m:e>
                            </m:mr>
                          </m:m>
                        </m:e>
                      </m:d>
                      <m:r>
                        <w:rPr>
                          <w:rFonts w:ascii="Cambria Math" w:hAnsi="Cambria Math"/>
                          <w:sz w:val="28"/>
                          <w:szCs w:val="28"/>
                        </w:rPr>
                        <m:t>≥0.</m:t>
                      </m:r>
                    </m:e>
                  </m:mr>
                </m:m>
              </m:oMath>
            </m:oMathPara>
          </w:p>
        </w:tc>
        <w:tc>
          <w:tcPr>
            <w:tcW w:w="1382" w:type="dxa"/>
            <w:vAlign w:val="center"/>
          </w:tcPr>
          <w:p w:rsidR="007C433C" w:rsidRPr="007C433C" w:rsidRDefault="009700F0" w:rsidP="00166313">
            <w:pPr>
              <w:pStyle w:val="121"/>
              <w:jc w:val="center"/>
              <w:rPr>
                <w:sz w:val="28"/>
                <w:szCs w:val="28"/>
              </w:rPr>
            </w:pPr>
            <w:r>
              <w:rPr>
                <w:sz w:val="28"/>
                <w:szCs w:val="28"/>
              </w:rPr>
              <w:t>(</w:t>
            </w:r>
            <w:r>
              <w:rPr>
                <w:sz w:val="28"/>
                <w:szCs w:val="28"/>
                <w:lang w:val="kk-KZ"/>
              </w:rPr>
              <w:t>2</w:t>
            </w:r>
            <w:r w:rsidR="007C433C" w:rsidRPr="007C433C">
              <w:rPr>
                <w:sz w:val="28"/>
                <w:szCs w:val="28"/>
              </w:rPr>
              <w:t>.</w:t>
            </w:r>
            <w:r w:rsidR="007C433C" w:rsidRPr="007C433C">
              <w:rPr>
                <w:sz w:val="28"/>
                <w:szCs w:val="28"/>
                <w:lang w:val="en-US"/>
              </w:rPr>
              <w:t>3</w:t>
            </w:r>
            <w:r w:rsidR="007C433C" w:rsidRPr="007C433C">
              <w:rPr>
                <w:sz w:val="28"/>
                <w:szCs w:val="28"/>
              </w:rPr>
              <w:t>3)</w:t>
            </w:r>
          </w:p>
        </w:tc>
      </w:tr>
    </w:tbl>
    <w:p w:rsidR="007C433C" w:rsidRPr="007C433C" w:rsidRDefault="007C433C" w:rsidP="00166313">
      <w:pPr>
        <w:ind w:firstLine="0"/>
        <w:jc w:val="center"/>
        <w:rPr>
          <w:rFonts w:eastAsia="Times New Roman"/>
          <w:szCs w:val="28"/>
        </w:rPr>
      </w:pPr>
    </w:p>
    <w:p w:rsidR="007C433C" w:rsidRPr="007C433C" w:rsidRDefault="007C433C" w:rsidP="00166313">
      <w:pPr>
        <w:rPr>
          <w:rFonts w:eastAsia="Times New Roman"/>
          <w:szCs w:val="28"/>
        </w:rPr>
      </w:pPr>
      <w:r w:rsidRPr="007C433C">
        <w:rPr>
          <w:rFonts w:eastAsia="Times New Roman"/>
          <w:szCs w:val="28"/>
        </w:rPr>
        <w:t xml:space="preserve">Используя </w:t>
      </w:r>
      <w:proofErr w:type="gramStart"/>
      <w:r w:rsidRPr="007C433C">
        <w:rPr>
          <w:rFonts w:eastAsia="Times New Roman"/>
          <w:szCs w:val="28"/>
        </w:rPr>
        <w:t xml:space="preserve">матрицы </w:t>
      </w:r>
      <m:oMath>
        <m:r>
          <w:rPr>
            <w:rFonts w:ascii="Cambria Math" w:hAnsi="Cambria Math"/>
            <w:szCs w:val="28"/>
          </w:rPr>
          <m:t>A</m:t>
        </m:r>
      </m:oMath>
      <w:r w:rsidRPr="007C433C">
        <w:rPr>
          <w:szCs w:val="28"/>
        </w:rPr>
        <w:t>,</w:t>
      </w:r>
      <w:proofErr w:type="gramEnd"/>
      <w:r w:rsidRPr="007C433C">
        <w:rPr>
          <w:szCs w:val="28"/>
        </w:rPr>
        <w:t xml:space="preserve"> </w:t>
      </w:r>
      <m:oMath>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oMath>
      <w:r w:rsidRPr="007C433C">
        <w:rPr>
          <w:szCs w:val="28"/>
        </w:rPr>
        <w:t xml:space="preserve">, </w:t>
      </w:r>
      <m:oMath>
        <m:sSub>
          <m:sSubPr>
            <m:ctrlPr>
              <w:rPr>
                <w:rFonts w:ascii="Cambria Math" w:hAnsi="Cambria Math"/>
                <w:i/>
                <w:szCs w:val="28"/>
              </w:rPr>
            </m:ctrlPr>
          </m:sSubPr>
          <m:e>
            <m:r>
              <w:rPr>
                <w:rFonts w:ascii="Cambria Math" w:hAnsi="Cambria Math"/>
                <w:szCs w:val="28"/>
              </w:rPr>
              <m:t>B</m:t>
            </m:r>
          </m:e>
          <m:sub>
            <m:r>
              <w:rPr>
                <w:rFonts w:ascii="Cambria Math" w:hAnsi="Cambria Math"/>
                <w:szCs w:val="28"/>
              </w:rPr>
              <m:t>2</m:t>
            </m:r>
          </m:sub>
        </m:sSub>
      </m:oMath>
      <w:r w:rsidRPr="007C433C">
        <w:rPr>
          <w:szCs w:val="28"/>
        </w:rPr>
        <w:t xml:space="preserve">, </w:t>
      </w:r>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1</m:t>
            </m:r>
          </m:sub>
        </m:sSub>
      </m:oMath>
      <w:r w:rsidRPr="007C433C">
        <w:rPr>
          <w:szCs w:val="28"/>
        </w:rPr>
        <w:t xml:space="preserve">, </w:t>
      </w:r>
      <m:oMath>
        <m:sSub>
          <m:sSubPr>
            <m:ctrlPr>
              <w:rPr>
                <w:rFonts w:ascii="Cambria Math" w:hAnsi="Cambria Math"/>
                <w:i/>
                <w:szCs w:val="28"/>
              </w:rPr>
            </m:ctrlPr>
          </m:sSubPr>
          <m:e>
            <m:r>
              <w:rPr>
                <w:rFonts w:ascii="Cambria Math" w:hAnsi="Cambria Math"/>
                <w:szCs w:val="28"/>
              </w:rPr>
              <m:t>D</m:t>
            </m:r>
          </m:e>
          <m:sub>
            <m:r>
              <w:rPr>
                <w:rFonts w:ascii="Cambria Math" w:hAnsi="Cambria Math"/>
                <w:szCs w:val="28"/>
              </w:rPr>
              <m:t>12</m:t>
            </m:r>
          </m:sub>
        </m:sSub>
      </m:oMath>
      <w:r w:rsidRPr="007C433C">
        <w:rPr>
          <w:rFonts w:eastAsia="Times New Roman"/>
          <w:szCs w:val="28"/>
        </w:rPr>
        <w:t xml:space="preserve">, </w:t>
      </w:r>
      <w:r w:rsidR="001607D5">
        <w:rPr>
          <w:rFonts w:eastAsia="Times New Roman"/>
          <w:szCs w:val="28"/>
          <w:lang w:val="kk-KZ"/>
        </w:rPr>
        <w:t>указанные</w:t>
      </w:r>
      <w:r w:rsidR="009700F0">
        <w:rPr>
          <w:rFonts w:eastAsia="Times New Roman"/>
          <w:szCs w:val="28"/>
        </w:rPr>
        <w:t xml:space="preserve"> в (</w:t>
      </w:r>
      <w:r w:rsidR="009700F0">
        <w:rPr>
          <w:rFonts w:eastAsia="Times New Roman"/>
          <w:szCs w:val="28"/>
          <w:lang w:val="kk-KZ"/>
        </w:rPr>
        <w:t>2</w:t>
      </w:r>
      <w:r w:rsidR="009700F0">
        <w:rPr>
          <w:rFonts w:eastAsia="Times New Roman"/>
          <w:szCs w:val="28"/>
        </w:rPr>
        <w:t>.22) - (</w:t>
      </w:r>
      <w:r w:rsidR="009700F0">
        <w:rPr>
          <w:rFonts w:eastAsia="Times New Roman"/>
          <w:szCs w:val="28"/>
          <w:lang w:val="kk-KZ"/>
        </w:rPr>
        <w:t>2</w:t>
      </w:r>
      <w:r w:rsidRPr="007C433C">
        <w:rPr>
          <w:rFonts w:eastAsia="Times New Roman"/>
          <w:szCs w:val="28"/>
        </w:rPr>
        <w:t xml:space="preserve">.24), и определяя </w:t>
      </w:r>
      <m:oMath>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r>
          <w:rPr>
            <w:rFonts w:ascii="Cambria Math" w:hAnsi="Cambria Math"/>
            <w:szCs w:val="28"/>
          </w:rPr>
          <m:t>,L)</m:t>
        </m:r>
      </m:oMath>
      <w:r w:rsidRPr="007C433C">
        <w:rPr>
          <w:rFonts w:eastAsia="Times New Roman"/>
          <w:szCs w:val="28"/>
        </w:rPr>
        <w:t xml:space="preserve"> из (3.33) можно </w:t>
      </w:r>
      <w:r w:rsidR="001607D5">
        <w:rPr>
          <w:rFonts w:eastAsia="Times New Roman"/>
          <w:szCs w:val="28"/>
          <w:lang w:val="kk-KZ"/>
        </w:rPr>
        <w:t>вычислить</w:t>
      </w:r>
      <w:r w:rsidRPr="007C433C">
        <w:rPr>
          <w:rFonts w:eastAsia="Times New Roman"/>
          <w:szCs w:val="28"/>
        </w:rPr>
        <w:t xml:space="preserve"> матрицу коэффициентов обратной связи в виде </w:t>
      </w:r>
      <m:oMath>
        <m:r>
          <w:rPr>
            <w:rFonts w:ascii="Cambria Math" w:hAnsi="Cambria Math"/>
            <w:szCs w:val="28"/>
          </w:rPr>
          <m:t>K=L</m:t>
        </m:r>
        <m:sSubSup>
          <m:sSubSupPr>
            <m:ctrlPr>
              <w:rPr>
                <w:rFonts w:ascii="Cambria Math" w:hAnsi="Cambria Math"/>
                <w:i/>
                <w:szCs w:val="28"/>
              </w:rPr>
            </m:ctrlPr>
          </m:sSubSupPr>
          <m:e>
            <m:r>
              <w:rPr>
                <w:rFonts w:ascii="Cambria Math" w:hAnsi="Cambria Math"/>
                <w:szCs w:val="28"/>
              </w:rPr>
              <m:t>X</m:t>
            </m:r>
          </m:e>
          <m:sub>
            <m:r>
              <w:rPr>
                <w:rFonts w:ascii="Cambria Math" w:hAnsi="Cambria Math"/>
                <w:szCs w:val="28"/>
              </w:rPr>
              <m:t>2</m:t>
            </m:r>
          </m:sub>
          <m:sup>
            <m:r>
              <w:rPr>
                <w:rFonts w:ascii="Cambria Math" w:hAnsi="Cambria Math"/>
                <w:szCs w:val="28"/>
              </w:rPr>
              <m:t>-1</m:t>
            </m:r>
          </m:sup>
        </m:sSubSup>
      </m:oMath>
      <w:r w:rsidRPr="007C433C">
        <w:rPr>
          <w:rFonts w:eastAsia="Times New Roman"/>
          <w:szCs w:val="28"/>
        </w:rPr>
        <w:t>.</w:t>
      </w:r>
    </w:p>
    <w:p w:rsidR="007C433C" w:rsidRDefault="007C433C" w:rsidP="00877F6C">
      <w:pPr>
        <w:rPr>
          <w:rFonts w:eastAsia="Times New Roman"/>
          <w:szCs w:val="28"/>
        </w:rPr>
      </w:pPr>
    </w:p>
    <w:p w:rsidR="00166313" w:rsidRPr="0044162A" w:rsidRDefault="0044162A" w:rsidP="005F17E1">
      <w:pPr>
        <w:ind w:firstLine="0"/>
        <w:rPr>
          <w:rFonts w:eastAsia="Times New Roman"/>
          <w:b/>
          <w:szCs w:val="28"/>
        </w:rPr>
      </w:pPr>
      <w:r w:rsidRPr="0044162A">
        <w:rPr>
          <w:b/>
          <w:color w:val="000000"/>
          <w:szCs w:val="28"/>
          <w:lang w:val="kk-KZ"/>
        </w:rPr>
        <w:t xml:space="preserve">2.3 </w:t>
      </w:r>
      <w:r w:rsidRPr="0044162A">
        <w:rPr>
          <w:b/>
        </w:rPr>
        <w:t>Результаты численного моделирования движения группировки</w:t>
      </w:r>
    </w:p>
    <w:p w:rsidR="001607D5" w:rsidRPr="00222A82" w:rsidRDefault="001607D5" w:rsidP="0044162A">
      <w:pPr>
        <w:rPr>
          <w:rFonts w:eastAsia="Times New Roman"/>
          <w:szCs w:val="28"/>
        </w:rPr>
      </w:pPr>
      <w:r w:rsidRPr="001607D5">
        <w:rPr>
          <w:rFonts w:eastAsia="Times New Roman"/>
          <w:szCs w:val="28"/>
        </w:rPr>
        <w:t xml:space="preserve">Для проведения численного анализа эффективности предложенных линейных законов управления предположим, что опорная орбита характеризуется следующими параметрами: радиус </w:t>
      </w:r>
      <w:r w:rsidRPr="00222A82">
        <w:rPr>
          <w:rFonts w:eastAsia="Times New Roman"/>
          <w:szCs w:val="28"/>
        </w:rPr>
        <w:t xml:space="preserve">орбиты 42164 км, </w:t>
      </w:r>
      <w:proofErr w:type="gramStart"/>
      <w:r w:rsidRPr="00222A82">
        <w:rPr>
          <w:rFonts w:eastAsia="Times New Roman"/>
          <w:szCs w:val="28"/>
        </w:rPr>
        <w:t xml:space="preserve">наклонение </w:t>
      </w:r>
      <m:oMath>
        <m:r>
          <w:rPr>
            <w:rFonts w:ascii="Cambria Math" w:hAnsi="Cambria Math"/>
            <w:szCs w:val="28"/>
          </w:rPr>
          <m:t>I=</m:t>
        </m:r>
        <m:sSup>
          <m:sSupPr>
            <m:ctrlPr>
              <w:rPr>
                <w:rFonts w:ascii="Cambria Math" w:hAnsi="Cambria Math"/>
                <w:szCs w:val="28"/>
              </w:rPr>
            </m:ctrlPr>
          </m:sSupPr>
          <m:e>
            <m:r>
              <w:rPr>
                <w:rFonts w:ascii="Cambria Math" w:hAnsi="Cambria Math"/>
                <w:szCs w:val="28"/>
              </w:rPr>
              <m:t>0</m:t>
            </m:r>
          </m:e>
          <m:sup>
            <m:r>
              <w:rPr>
                <w:rFonts w:ascii="Cambria Math" w:hAnsi="Cambria Math"/>
                <w:szCs w:val="28"/>
              </w:rPr>
              <m:t>0</m:t>
            </m:r>
          </m:sup>
        </m:sSup>
      </m:oMath>
      <w:r w:rsidRPr="00222A82">
        <w:rPr>
          <w:rFonts w:eastAsia="Times New Roman"/>
          <w:szCs w:val="28"/>
        </w:rPr>
        <w:t>.</w:t>
      </w:r>
      <w:proofErr w:type="gramEnd"/>
      <w:r w:rsidRPr="00222A82">
        <w:rPr>
          <w:rFonts w:eastAsia="Times New Roman"/>
          <w:szCs w:val="28"/>
        </w:rPr>
        <w:t xml:space="preserve"> Начальные условия движения приведены в таблице </w:t>
      </w:r>
      <w:r w:rsidR="009700F0" w:rsidRPr="00222A82">
        <w:rPr>
          <w:rFonts w:eastAsia="Times New Roman"/>
          <w:szCs w:val="28"/>
          <w:lang w:val="kk-KZ"/>
        </w:rPr>
        <w:t>2</w:t>
      </w:r>
      <w:r w:rsidRPr="00222A82">
        <w:rPr>
          <w:rFonts w:eastAsia="Times New Roman"/>
          <w:szCs w:val="28"/>
        </w:rPr>
        <w:t>.1.</w:t>
      </w:r>
    </w:p>
    <w:p w:rsidR="001607D5" w:rsidRDefault="001607D5" w:rsidP="0044162A">
      <w:pPr>
        <w:rPr>
          <w:szCs w:val="28"/>
        </w:rPr>
      </w:pPr>
      <w:r w:rsidRPr="00222A82">
        <w:rPr>
          <w:szCs w:val="28"/>
        </w:rPr>
        <w:t>Для удобства анализа введем следующие параметры,</w:t>
      </w:r>
      <w:r w:rsidRPr="001607D5">
        <w:rPr>
          <w:szCs w:val="28"/>
        </w:rPr>
        <w:t xml:space="preserve"> связанные с задачей управления, направленной на сохранение начальной геометрической конфигурации группировки:</w:t>
      </w:r>
    </w:p>
    <w:p w:rsidR="0044162A" w:rsidRPr="0044162A" w:rsidRDefault="0044162A" w:rsidP="0044162A">
      <w:pPr>
        <w:rPr>
          <w:szCs w:val="28"/>
        </w:rPr>
      </w:pPr>
      <w:r w:rsidRPr="0044162A">
        <w:rPr>
          <w:szCs w:val="28"/>
        </w:rPr>
        <w:t xml:space="preserve">- погрешность относительного </w:t>
      </w:r>
      <w:proofErr w:type="gramStart"/>
      <w:r w:rsidRPr="0044162A">
        <w:rPr>
          <w:szCs w:val="28"/>
        </w:rPr>
        <w:t xml:space="preserve">позиционирования </w:t>
      </w:r>
      <m:oMath>
        <m:sSub>
          <m:sSubPr>
            <m:ctrlPr>
              <w:rPr>
                <w:rFonts w:ascii="Cambria Math" w:hAnsi="Cambria Math"/>
                <w:szCs w:val="28"/>
              </w:rPr>
            </m:ctrlPr>
          </m:sSubPr>
          <m:e>
            <m:r>
              <m:rPr>
                <m:sty m:val="p"/>
              </m:rPr>
              <w:rPr>
                <w:rFonts w:ascii="Cambria Math" w:hAnsi="Cambria Math"/>
                <w:szCs w:val="28"/>
              </w:rPr>
              <m:t>Δ</m:t>
            </m:r>
            <m:r>
              <w:rPr>
                <w:rFonts w:ascii="Cambria Math" w:hAnsi="Cambria Math"/>
                <w:szCs w:val="28"/>
              </w:rPr>
              <m:t>L</m:t>
            </m:r>
          </m:e>
          <m:sub>
            <m:r>
              <w:rPr>
                <w:rFonts w:ascii="Cambria Math" w:hAnsi="Cambria Math"/>
                <w:szCs w:val="28"/>
              </w:rPr>
              <m:t>i</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L</m:t>
            </m:r>
          </m:e>
          <m:sub>
            <m:r>
              <w:rPr>
                <w:rFonts w:ascii="Cambria Math" w:hAnsi="Cambria Math"/>
                <w:szCs w:val="28"/>
              </w:rPr>
              <m:t>i</m:t>
            </m:r>
          </m:sub>
        </m:sSub>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L</m:t>
            </m:r>
          </m:e>
          <m:sub>
            <m:r>
              <w:rPr>
                <w:rFonts w:ascii="Cambria Math" w:hAnsi="Cambria Math"/>
                <w:szCs w:val="28"/>
              </w:rPr>
              <m:t>i</m:t>
            </m:r>
            <m:r>
              <m:rPr>
                <m:sty m:val="p"/>
              </m:rPr>
              <w:rPr>
                <w:rFonts w:ascii="Cambria Math" w:hAnsi="Cambria Math"/>
                <w:szCs w:val="28"/>
              </w:rPr>
              <m:t>0</m:t>
            </m:r>
          </m:sub>
        </m:sSub>
      </m:oMath>
      <w:r w:rsidRPr="0044162A">
        <w:rPr>
          <w:szCs w:val="28"/>
        </w:rPr>
        <w:t>,</w:t>
      </w:r>
      <w:proofErr w:type="gramEnd"/>
      <w:r w:rsidRPr="0044162A">
        <w:rPr>
          <w:szCs w:val="28"/>
        </w:rPr>
        <w:t xml:space="preserve"> </w:t>
      </w:r>
      <m:oMath>
        <m:r>
          <w:rPr>
            <w:rFonts w:ascii="Cambria Math" w:hAnsi="Cambria Math"/>
            <w:szCs w:val="28"/>
          </w:rPr>
          <m:t>i</m:t>
        </m:r>
        <m:r>
          <m:rPr>
            <m:sty m:val="p"/>
          </m:rPr>
          <w:rPr>
            <w:rFonts w:ascii="Cambria Math" w:hAnsi="Cambria Math"/>
            <w:szCs w:val="28"/>
          </w:rPr>
          <m:t>=</m:t>
        </m:r>
        <m:acc>
          <m:accPr>
            <m:chr m:val="̅"/>
            <m:ctrlPr>
              <w:rPr>
                <w:rFonts w:ascii="Cambria Math" w:hAnsi="Cambria Math"/>
                <w:szCs w:val="28"/>
              </w:rPr>
            </m:ctrlPr>
          </m:accPr>
          <m:e>
            <m:r>
              <m:rPr>
                <m:sty m:val="p"/>
              </m:rPr>
              <w:rPr>
                <w:rFonts w:ascii="Cambria Math" w:hAnsi="Cambria Math"/>
                <w:szCs w:val="28"/>
              </w:rPr>
              <m:t>1,3</m:t>
            </m:r>
          </m:e>
        </m:acc>
      </m:oMath>
      <w:r w:rsidRPr="0044162A">
        <w:rPr>
          <w:szCs w:val="28"/>
        </w:rPr>
        <w:t xml:space="preserve"> между опорным спутником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0</m:t>
            </m:r>
          </m:sub>
        </m:sSub>
      </m:oMath>
      <w:r w:rsidRPr="0044162A">
        <w:rPr>
          <w:szCs w:val="28"/>
        </w:rPr>
        <w:t xml:space="preserve"> и спутниками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1</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2</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3</m:t>
            </m:r>
          </m:sub>
        </m:sSub>
      </m:oMath>
      <w:r w:rsidRPr="0044162A">
        <w:rPr>
          <w:szCs w:val="28"/>
        </w:rPr>
        <w:t xml:space="preserve">, где </w:t>
      </w:r>
      <m:oMath>
        <m:sSub>
          <m:sSubPr>
            <m:ctrlPr>
              <w:rPr>
                <w:rFonts w:ascii="Cambria Math" w:hAnsi="Cambria Math"/>
                <w:szCs w:val="28"/>
              </w:rPr>
            </m:ctrlPr>
          </m:sSubPr>
          <m:e>
            <m:r>
              <w:rPr>
                <w:rFonts w:ascii="Cambria Math" w:hAnsi="Cambria Math"/>
                <w:szCs w:val="28"/>
              </w:rPr>
              <m:t>L</m:t>
            </m:r>
          </m:e>
          <m:sub>
            <m:r>
              <w:rPr>
                <w:rFonts w:ascii="Cambria Math" w:hAnsi="Cambria Math"/>
                <w:szCs w:val="28"/>
              </w:rPr>
              <m:t>i</m:t>
            </m:r>
          </m:sub>
        </m:sSub>
      </m:oMath>
      <w:r w:rsidRPr="0044162A">
        <w:rPr>
          <w:szCs w:val="28"/>
        </w:rPr>
        <w:t xml:space="preserve"> – текущее расстояние между опорным спутником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0</m:t>
            </m:r>
          </m:sub>
        </m:sSub>
      </m:oMath>
      <w:r w:rsidRPr="0044162A">
        <w:rPr>
          <w:szCs w:val="28"/>
        </w:rPr>
        <w:t xml:space="preserve"> и спутниками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1</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2</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3</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L</m:t>
            </m:r>
          </m:e>
          <m:sub>
            <m:r>
              <w:rPr>
                <w:rFonts w:ascii="Cambria Math" w:hAnsi="Cambria Math"/>
                <w:szCs w:val="28"/>
              </w:rPr>
              <m:t>i</m:t>
            </m:r>
            <m:r>
              <m:rPr>
                <m:sty m:val="p"/>
              </m:rPr>
              <w:rPr>
                <w:rFonts w:ascii="Cambria Math" w:hAnsi="Cambria Math"/>
                <w:szCs w:val="28"/>
              </w:rPr>
              <m:t>0</m:t>
            </m:r>
          </m:sub>
        </m:sSub>
      </m:oMath>
      <w:r w:rsidRPr="0044162A">
        <w:rPr>
          <w:szCs w:val="28"/>
        </w:rPr>
        <w:t xml:space="preserve"> – начальное расстояние между опорным спутником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0</m:t>
            </m:r>
          </m:sub>
        </m:sSub>
      </m:oMath>
      <w:r w:rsidRPr="0044162A">
        <w:rPr>
          <w:szCs w:val="28"/>
        </w:rPr>
        <w:t xml:space="preserve"> и спутниками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1</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2</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3</m:t>
            </m:r>
          </m:sub>
        </m:sSub>
      </m:oMath>
      <w:r w:rsidRPr="0044162A">
        <w:rPr>
          <w:szCs w:val="28"/>
        </w:rPr>
        <w:t>;</w:t>
      </w:r>
    </w:p>
    <w:p w:rsidR="0044162A" w:rsidRPr="0044162A" w:rsidRDefault="0044162A" w:rsidP="0044162A">
      <w:pPr>
        <w:rPr>
          <w:szCs w:val="28"/>
        </w:rPr>
      </w:pPr>
      <w:r w:rsidRPr="0044162A">
        <w:rPr>
          <w:szCs w:val="28"/>
        </w:rPr>
        <w:t xml:space="preserve">- погрешность относительного </w:t>
      </w:r>
      <w:proofErr w:type="gramStart"/>
      <w:r w:rsidRPr="0044162A">
        <w:rPr>
          <w:szCs w:val="28"/>
        </w:rPr>
        <w:t xml:space="preserve">позиционирования </w:t>
      </w:r>
      <m:oMath>
        <m:sSub>
          <m:sSubPr>
            <m:ctrlPr>
              <w:rPr>
                <w:rFonts w:ascii="Cambria Math" w:hAnsi="Cambria Math"/>
                <w:i/>
                <w:szCs w:val="28"/>
              </w:rPr>
            </m:ctrlPr>
          </m:sSubPr>
          <m:e>
            <m:r>
              <m:rPr>
                <m:sty m:val="p"/>
              </m:rPr>
              <w:rPr>
                <w:rFonts w:ascii="Cambria Math" w:hAnsi="Cambria Math"/>
                <w:szCs w:val="28"/>
              </w:rPr>
              <m:t>Δ</m:t>
            </m:r>
            <m:r>
              <w:rPr>
                <w:rFonts w:ascii="Cambria Math" w:hAnsi="Cambria Math"/>
                <w:szCs w:val="28"/>
              </w:rPr>
              <m:t>l</m:t>
            </m:r>
          </m:e>
          <m:sub>
            <m:r>
              <w:rPr>
                <w:rFonts w:ascii="Cambria Math" w:hAnsi="Cambria Math"/>
                <w:szCs w:val="28"/>
              </w:rPr>
              <m:t>i</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i</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i0</m:t>
            </m:r>
          </m:sub>
        </m:sSub>
      </m:oMath>
      <w:r w:rsidRPr="0044162A">
        <w:rPr>
          <w:szCs w:val="28"/>
        </w:rPr>
        <w:t>,</w:t>
      </w:r>
      <w:proofErr w:type="gramEnd"/>
      <w:r w:rsidRPr="0044162A">
        <w:rPr>
          <w:szCs w:val="28"/>
        </w:rPr>
        <w:t xml:space="preserve"> </w:t>
      </w:r>
      <m:oMath>
        <m:r>
          <w:rPr>
            <w:rFonts w:ascii="Cambria Math" w:hAnsi="Cambria Math"/>
            <w:szCs w:val="28"/>
          </w:rPr>
          <m:t>i</m:t>
        </m:r>
        <m:r>
          <m:rPr>
            <m:sty m:val="p"/>
          </m:rPr>
          <w:rPr>
            <w:rFonts w:ascii="Cambria Math" w:hAnsi="Cambria Math"/>
            <w:szCs w:val="28"/>
          </w:rPr>
          <m:t>=</m:t>
        </m:r>
        <m:acc>
          <m:accPr>
            <m:chr m:val="̅"/>
            <m:ctrlPr>
              <w:rPr>
                <w:rFonts w:ascii="Cambria Math" w:hAnsi="Cambria Math"/>
                <w:szCs w:val="28"/>
              </w:rPr>
            </m:ctrlPr>
          </m:accPr>
          <m:e>
            <m:r>
              <m:rPr>
                <m:sty m:val="p"/>
              </m:rPr>
              <w:rPr>
                <w:rFonts w:ascii="Cambria Math" w:hAnsi="Cambria Math"/>
                <w:szCs w:val="28"/>
              </w:rPr>
              <m:t>1,3</m:t>
            </m:r>
          </m:e>
        </m:acc>
      </m:oMath>
      <w:r w:rsidRPr="0044162A">
        <w:rPr>
          <w:szCs w:val="28"/>
        </w:rPr>
        <w:t xml:space="preserve"> между спутниками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1</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2</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3</m:t>
            </m:r>
          </m:sub>
        </m:sSub>
      </m:oMath>
      <w:r w:rsidRPr="0044162A">
        <w:rPr>
          <w:szCs w:val="28"/>
        </w:rPr>
        <w:t xml:space="preserve">, где </w:t>
      </w:r>
      <m:oMath>
        <m:sSub>
          <m:sSubPr>
            <m:ctrlPr>
              <w:rPr>
                <w:rFonts w:ascii="Cambria Math" w:hAnsi="Cambria Math"/>
                <w:szCs w:val="28"/>
              </w:rPr>
            </m:ctrlPr>
          </m:sSubPr>
          <m:e>
            <m:r>
              <w:rPr>
                <w:rFonts w:ascii="Cambria Math" w:hAnsi="Cambria Math"/>
                <w:szCs w:val="28"/>
              </w:rPr>
              <m:t>l</m:t>
            </m:r>
          </m:e>
          <m:sub>
            <m:r>
              <w:rPr>
                <w:rFonts w:ascii="Cambria Math" w:hAnsi="Cambria Math"/>
                <w:szCs w:val="28"/>
              </w:rPr>
              <m:t>i</m:t>
            </m:r>
          </m:sub>
        </m:sSub>
      </m:oMath>
      <w:r w:rsidRPr="0044162A">
        <w:rPr>
          <w:szCs w:val="28"/>
        </w:rPr>
        <w:t xml:space="preserve"> – текущее расстояние между спутниками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1</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2</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3</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l</m:t>
            </m:r>
          </m:e>
          <m:sub>
            <m:r>
              <w:rPr>
                <w:rFonts w:ascii="Cambria Math" w:hAnsi="Cambria Math"/>
                <w:szCs w:val="28"/>
              </w:rPr>
              <m:t>i</m:t>
            </m:r>
            <m:r>
              <m:rPr>
                <m:sty m:val="p"/>
              </m:rPr>
              <w:rPr>
                <w:rFonts w:ascii="Cambria Math" w:hAnsi="Cambria Math"/>
                <w:szCs w:val="28"/>
              </w:rPr>
              <m:t>0</m:t>
            </m:r>
          </m:sub>
        </m:sSub>
      </m:oMath>
      <w:r w:rsidRPr="0044162A">
        <w:rPr>
          <w:szCs w:val="28"/>
        </w:rPr>
        <w:t xml:space="preserve"> – начальное расстояние между спутниками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1</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2</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3</m:t>
            </m:r>
          </m:sub>
        </m:sSub>
      </m:oMath>
      <w:r w:rsidRPr="0044162A">
        <w:rPr>
          <w:szCs w:val="28"/>
        </w:rPr>
        <w:t>;</w:t>
      </w:r>
    </w:p>
    <w:p w:rsidR="0044162A" w:rsidRPr="00222A82" w:rsidRDefault="0044162A" w:rsidP="0044162A">
      <w:pPr>
        <w:rPr>
          <w:szCs w:val="28"/>
        </w:rPr>
      </w:pPr>
      <w:r w:rsidRPr="0044162A">
        <w:rPr>
          <w:szCs w:val="28"/>
        </w:rPr>
        <w:t xml:space="preserve">- </w:t>
      </w:r>
      <w:r w:rsidRPr="00222A82">
        <w:rPr>
          <w:szCs w:val="28"/>
        </w:rPr>
        <w:t xml:space="preserve">погрешность сохранения объема </w:t>
      </w:r>
      <w:proofErr w:type="gramStart"/>
      <w:r w:rsidRPr="00222A82">
        <w:rPr>
          <w:szCs w:val="28"/>
        </w:rPr>
        <w:t xml:space="preserve">конфигурации </w:t>
      </w:r>
      <m:oMath>
        <m:r>
          <m:rPr>
            <m:sty m:val="p"/>
          </m:rPr>
          <w:rPr>
            <w:rFonts w:ascii="Cambria Math" w:hAnsi="Cambria Math"/>
            <w:szCs w:val="28"/>
          </w:rPr>
          <m:t>Δ</m:t>
        </m:r>
        <m:r>
          <w:rPr>
            <w:rFonts w:ascii="Cambria Math" w:hAnsi="Cambria Math"/>
            <w:szCs w:val="28"/>
          </w:rPr>
          <m:t>V</m:t>
        </m:r>
        <m:r>
          <m:rPr>
            <m:sty m:val="p"/>
          </m:rPr>
          <w:rPr>
            <w:rFonts w:ascii="Cambria Math" w:hAnsi="Cambria Math"/>
            <w:szCs w:val="28"/>
          </w:rPr>
          <m:t>=</m:t>
        </m:r>
        <m:d>
          <m:dPr>
            <m:begChr m:val="|"/>
            <m:endChr m:val="|"/>
            <m:ctrlPr>
              <w:rPr>
                <w:rFonts w:ascii="Cambria Math" w:hAnsi="Cambria Math"/>
                <w:szCs w:val="28"/>
              </w:rPr>
            </m:ctrlPr>
          </m:dPr>
          <m:e>
            <m:f>
              <m:fPr>
                <m:ctrlPr>
                  <w:rPr>
                    <w:rFonts w:ascii="Cambria Math" w:hAnsi="Cambria Math"/>
                    <w:szCs w:val="28"/>
                  </w:rPr>
                </m:ctrlPr>
              </m:fPr>
              <m:num>
                <m:r>
                  <w:rPr>
                    <w:rFonts w:ascii="Cambria Math" w:hAnsi="Cambria Math"/>
                    <w:szCs w:val="28"/>
                  </w:rPr>
                  <m:t>V</m:t>
                </m:r>
                <m:r>
                  <m:rPr>
                    <m:sty m:val="p"/>
                  </m:rPr>
                  <w:rPr>
                    <w:rFonts w:ascii="Cambria Math" w:hAnsi="Cambria Math"/>
                    <w:szCs w:val="28"/>
                  </w:rPr>
                  <m:t>-</m:t>
                </m:r>
                <m:sSub>
                  <m:sSubPr>
                    <m:ctrlPr>
                      <w:rPr>
                        <w:rFonts w:ascii="Cambria Math" w:hAnsi="Cambria Math"/>
                        <w:szCs w:val="28"/>
                      </w:rPr>
                    </m:ctrlPr>
                  </m:sSubPr>
                  <m:e>
                    <m:r>
                      <w:rPr>
                        <w:rFonts w:ascii="Cambria Math" w:hAnsi="Cambria Math"/>
                        <w:szCs w:val="28"/>
                      </w:rPr>
                      <m:t>V</m:t>
                    </m:r>
                  </m:e>
                  <m:sub>
                    <m:r>
                      <m:rPr>
                        <m:sty m:val="p"/>
                      </m:rPr>
                      <w:rPr>
                        <w:rFonts w:ascii="Cambria Math" w:hAnsi="Cambria Math"/>
                        <w:szCs w:val="28"/>
                      </w:rPr>
                      <m:t>0</m:t>
                    </m:r>
                  </m:sub>
                </m:sSub>
              </m:num>
              <m:den>
                <m:sSub>
                  <m:sSubPr>
                    <m:ctrlPr>
                      <w:rPr>
                        <w:rFonts w:ascii="Cambria Math" w:hAnsi="Cambria Math"/>
                        <w:szCs w:val="28"/>
                      </w:rPr>
                    </m:ctrlPr>
                  </m:sSubPr>
                  <m:e>
                    <m:r>
                      <w:rPr>
                        <w:rFonts w:ascii="Cambria Math" w:hAnsi="Cambria Math"/>
                        <w:szCs w:val="28"/>
                      </w:rPr>
                      <m:t>V</m:t>
                    </m:r>
                  </m:e>
                  <m:sub>
                    <m:r>
                      <m:rPr>
                        <m:sty m:val="p"/>
                      </m:rPr>
                      <w:rPr>
                        <w:rFonts w:ascii="Cambria Math" w:hAnsi="Cambria Math"/>
                        <w:szCs w:val="28"/>
                      </w:rPr>
                      <m:t>0</m:t>
                    </m:r>
                  </m:sub>
                </m:sSub>
              </m:den>
            </m:f>
          </m:e>
        </m:d>
      </m:oMath>
      <w:r w:rsidRPr="00222A82">
        <w:rPr>
          <w:szCs w:val="28"/>
        </w:rPr>
        <w:t>,</w:t>
      </w:r>
      <w:proofErr w:type="gramEnd"/>
      <w:r w:rsidRPr="00222A82">
        <w:rPr>
          <w:szCs w:val="28"/>
        </w:rPr>
        <w:t xml:space="preserve"> где </w:t>
      </w:r>
      <m:oMath>
        <m:r>
          <w:rPr>
            <w:rFonts w:ascii="Cambria Math" w:hAnsi="Cambria Math"/>
            <w:szCs w:val="28"/>
          </w:rPr>
          <m:t>V</m:t>
        </m:r>
      </m:oMath>
      <w:r w:rsidRPr="00222A82">
        <w:rPr>
          <w:szCs w:val="28"/>
        </w:rPr>
        <w:t xml:space="preserve"> – текущее значение объема; </w:t>
      </w:r>
      <m:oMath>
        <m:sSub>
          <m:sSubPr>
            <m:ctrlPr>
              <w:rPr>
                <w:rFonts w:ascii="Cambria Math" w:hAnsi="Cambria Math"/>
                <w:szCs w:val="28"/>
              </w:rPr>
            </m:ctrlPr>
          </m:sSubPr>
          <m:e>
            <m:r>
              <w:rPr>
                <w:rFonts w:ascii="Cambria Math" w:hAnsi="Cambria Math"/>
                <w:szCs w:val="28"/>
              </w:rPr>
              <m:t>V</m:t>
            </m:r>
          </m:e>
          <m:sub>
            <m:r>
              <m:rPr>
                <m:sty m:val="p"/>
              </m:rPr>
              <w:rPr>
                <w:rFonts w:ascii="Cambria Math" w:hAnsi="Cambria Math"/>
                <w:szCs w:val="28"/>
              </w:rPr>
              <m:t>0</m:t>
            </m:r>
          </m:sub>
        </m:sSub>
      </m:oMath>
      <w:r w:rsidRPr="00222A82">
        <w:rPr>
          <w:szCs w:val="28"/>
        </w:rPr>
        <w:t xml:space="preserve"> – начальное значения объема.</w:t>
      </w:r>
    </w:p>
    <w:p w:rsidR="001607D5" w:rsidRPr="00222A82" w:rsidRDefault="001607D5" w:rsidP="001607D5">
      <w:pPr>
        <w:ind w:firstLine="0"/>
        <w:rPr>
          <w:szCs w:val="28"/>
        </w:rPr>
      </w:pPr>
    </w:p>
    <w:p w:rsidR="0044162A" w:rsidRPr="00222A82" w:rsidRDefault="009700F0" w:rsidP="001607D5">
      <w:pPr>
        <w:ind w:firstLine="0"/>
        <w:rPr>
          <w:szCs w:val="28"/>
        </w:rPr>
      </w:pPr>
      <w:r w:rsidRPr="00222A82">
        <w:rPr>
          <w:szCs w:val="28"/>
        </w:rPr>
        <w:t xml:space="preserve">Таблица </w:t>
      </w:r>
      <w:r w:rsidRPr="00222A82">
        <w:rPr>
          <w:szCs w:val="28"/>
          <w:lang w:val="kk-KZ"/>
        </w:rPr>
        <w:t>2</w:t>
      </w:r>
      <w:r w:rsidR="0044162A" w:rsidRPr="00222A82">
        <w:rPr>
          <w:szCs w:val="28"/>
        </w:rPr>
        <w:t>.1 – Начальные условия движения</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5"/>
        <w:gridCol w:w="3393"/>
        <w:gridCol w:w="2836"/>
      </w:tblGrid>
      <w:tr w:rsidR="0044162A" w:rsidRPr="0044162A" w:rsidTr="00D5731D">
        <w:trPr>
          <w:trHeight w:val="283"/>
          <w:jc w:val="center"/>
        </w:trPr>
        <w:tc>
          <w:tcPr>
            <w:tcW w:w="2619" w:type="dxa"/>
            <w:shd w:val="clear" w:color="auto" w:fill="auto"/>
            <w:vAlign w:val="center"/>
          </w:tcPr>
          <w:p w:rsidR="0044162A" w:rsidRPr="00222A82" w:rsidRDefault="0044162A" w:rsidP="0044162A">
            <w:pPr>
              <w:pStyle w:val="121"/>
              <w:ind w:firstLine="709"/>
              <w:jc w:val="center"/>
              <w:rPr>
                <w:szCs w:val="28"/>
              </w:rPr>
            </w:pPr>
            <w:r w:rsidRPr="00222A82">
              <w:rPr>
                <w:szCs w:val="28"/>
              </w:rPr>
              <w:t xml:space="preserve">Начальное положение (м) и скорость (мм/с), ось </w:t>
            </w:r>
            <w:r w:rsidRPr="00222A82">
              <w:rPr>
                <w:szCs w:val="28"/>
                <w:lang w:val="en-US"/>
              </w:rPr>
              <w:t>X</w:t>
            </w:r>
          </w:p>
        </w:tc>
        <w:tc>
          <w:tcPr>
            <w:tcW w:w="2853" w:type="dxa"/>
            <w:shd w:val="clear" w:color="auto" w:fill="auto"/>
            <w:vAlign w:val="center"/>
          </w:tcPr>
          <w:p w:rsidR="0044162A" w:rsidRPr="00222A82" w:rsidRDefault="0044162A" w:rsidP="0044162A">
            <w:pPr>
              <w:pStyle w:val="121"/>
              <w:ind w:firstLine="709"/>
              <w:jc w:val="center"/>
              <w:rPr>
                <w:szCs w:val="28"/>
              </w:rPr>
            </w:pPr>
            <w:r w:rsidRPr="00222A82">
              <w:rPr>
                <w:szCs w:val="28"/>
              </w:rPr>
              <w:t xml:space="preserve">Начальное положение (м) и скорость (мм/с), ось </w:t>
            </w:r>
            <w:r w:rsidRPr="00222A82">
              <w:rPr>
                <w:szCs w:val="28"/>
                <w:lang w:val="en-US"/>
              </w:rPr>
              <w:t>Y</w:t>
            </w:r>
          </w:p>
        </w:tc>
        <w:tc>
          <w:tcPr>
            <w:tcW w:w="2385" w:type="dxa"/>
            <w:shd w:val="clear" w:color="auto" w:fill="auto"/>
            <w:vAlign w:val="center"/>
          </w:tcPr>
          <w:p w:rsidR="0044162A" w:rsidRPr="0044162A" w:rsidRDefault="0044162A" w:rsidP="0044162A">
            <w:pPr>
              <w:pStyle w:val="121"/>
              <w:ind w:firstLine="709"/>
              <w:jc w:val="center"/>
              <w:rPr>
                <w:szCs w:val="28"/>
              </w:rPr>
            </w:pPr>
            <w:r w:rsidRPr="00222A82">
              <w:rPr>
                <w:szCs w:val="28"/>
              </w:rPr>
              <w:t xml:space="preserve">Начальное положение (м) и скорость (мм/с), ось </w:t>
            </w:r>
            <w:r w:rsidRPr="00222A82">
              <w:rPr>
                <w:szCs w:val="28"/>
                <w:lang w:val="en-US"/>
              </w:rPr>
              <w:t>Z</w:t>
            </w:r>
          </w:p>
        </w:tc>
      </w:tr>
      <w:tr w:rsidR="0044162A" w:rsidRPr="0044162A" w:rsidTr="00D5731D">
        <w:trPr>
          <w:trHeight w:val="283"/>
          <w:jc w:val="center"/>
        </w:trPr>
        <w:tc>
          <w:tcPr>
            <w:tcW w:w="2619"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x</m:t>
                    </m:r>
                  </m:e>
                  <m:sub>
                    <m:r>
                      <w:rPr>
                        <w:rFonts w:ascii="Cambria Math" w:eastAsia="Cambria Math" w:hAnsi="Cambria Math" w:cs="Cambria Math"/>
                        <w:szCs w:val="28"/>
                      </w:rPr>
                      <m:t>1</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 21.637</m:t>
                </m:r>
              </m:oMath>
            </m:oMathPara>
          </w:p>
        </w:tc>
        <w:tc>
          <w:tcPr>
            <w:tcW w:w="2853"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y</m:t>
                    </m:r>
                  </m:e>
                  <m:sub>
                    <m:r>
                      <w:rPr>
                        <w:rFonts w:ascii="Cambria Math" w:eastAsia="Cambria Math" w:hAnsi="Cambria Math" w:cs="Cambria Math"/>
                        <w:szCs w:val="28"/>
                      </w:rPr>
                      <m:t>1</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=0</m:t>
                </m:r>
              </m:oMath>
            </m:oMathPara>
          </w:p>
        </w:tc>
        <w:tc>
          <w:tcPr>
            <w:tcW w:w="2385"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 xml:space="preserve"> z</m:t>
                    </m:r>
                  </m:e>
                  <m:sub>
                    <m:r>
                      <w:rPr>
                        <w:rFonts w:ascii="Cambria Math" w:eastAsia="Cambria Math" w:hAnsi="Cambria Math" w:cs="Cambria Math"/>
                        <w:szCs w:val="28"/>
                      </w:rPr>
                      <m:t>1</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 xml:space="preserve">=  15.3 </m:t>
                </m:r>
              </m:oMath>
            </m:oMathPara>
          </w:p>
        </w:tc>
      </w:tr>
      <w:tr w:rsidR="0044162A" w:rsidRPr="0044162A" w:rsidTr="00D5731D">
        <w:trPr>
          <w:trHeight w:val="283"/>
          <w:jc w:val="center"/>
        </w:trPr>
        <w:tc>
          <w:tcPr>
            <w:tcW w:w="2619"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x</m:t>
                    </m:r>
                  </m:e>
                  <m:sub>
                    <m:r>
                      <w:rPr>
                        <w:rFonts w:ascii="Cambria Math" w:eastAsia="Cambria Math" w:hAnsi="Cambria Math" w:cs="Cambria Math"/>
                        <w:szCs w:val="28"/>
                      </w:rPr>
                      <m:t>2</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=21.637</m:t>
                </m:r>
              </m:oMath>
            </m:oMathPara>
          </w:p>
        </w:tc>
        <w:tc>
          <w:tcPr>
            <w:tcW w:w="2853"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y</m:t>
                    </m:r>
                  </m:e>
                  <m:sub>
                    <m:r>
                      <w:rPr>
                        <w:rFonts w:ascii="Cambria Math" w:eastAsia="Cambria Math" w:hAnsi="Cambria Math" w:cs="Cambria Math"/>
                        <w:szCs w:val="28"/>
                      </w:rPr>
                      <m:t>2</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 xml:space="preserve">=-13.25 </m:t>
                </m:r>
              </m:oMath>
            </m:oMathPara>
          </w:p>
        </w:tc>
        <w:tc>
          <w:tcPr>
            <w:tcW w:w="2385"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z</m:t>
                    </m:r>
                  </m:e>
                  <m:sub>
                    <m:r>
                      <w:rPr>
                        <w:rFonts w:ascii="Cambria Math" w:eastAsia="Cambria Math" w:hAnsi="Cambria Math" w:cs="Cambria Math"/>
                        <w:szCs w:val="28"/>
                      </w:rPr>
                      <m:t>2</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=-7.65</m:t>
                </m:r>
              </m:oMath>
            </m:oMathPara>
          </w:p>
        </w:tc>
      </w:tr>
      <w:tr w:rsidR="0044162A" w:rsidRPr="0044162A" w:rsidTr="00D5731D">
        <w:trPr>
          <w:trHeight w:val="283"/>
          <w:jc w:val="center"/>
        </w:trPr>
        <w:tc>
          <w:tcPr>
            <w:tcW w:w="2619"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x</m:t>
                    </m:r>
                  </m:e>
                  <m:sub>
                    <m:r>
                      <w:rPr>
                        <w:rFonts w:ascii="Cambria Math" w:eastAsia="Cambria Math" w:hAnsi="Cambria Math" w:cs="Cambria Math"/>
                        <w:szCs w:val="28"/>
                      </w:rPr>
                      <m:t>3</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 21.637</m:t>
                </m:r>
              </m:oMath>
            </m:oMathPara>
          </w:p>
        </w:tc>
        <w:tc>
          <w:tcPr>
            <w:tcW w:w="2853"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y</m:t>
                    </m:r>
                  </m:e>
                  <m:sub>
                    <m:r>
                      <w:rPr>
                        <w:rFonts w:ascii="Cambria Math" w:eastAsia="Cambria Math" w:hAnsi="Cambria Math" w:cs="Cambria Math"/>
                        <w:szCs w:val="28"/>
                      </w:rPr>
                      <m:t>3</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  13.25</m:t>
                </m:r>
              </m:oMath>
            </m:oMathPara>
          </w:p>
        </w:tc>
        <w:tc>
          <w:tcPr>
            <w:tcW w:w="2385"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 xml:space="preserve"> z</m:t>
                    </m:r>
                  </m:e>
                  <m:sub>
                    <m:r>
                      <w:rPr>
                        <w:rFonts w:ascii="Cambria Math" w:eastAsia="Cambria Math" w:hAnsi="Cambria Math" w:cs="Cambria Math"/>
                        <w:szCs w:val="28"/>
                      </w:rPr>
                      <m:t>3</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 xml:space="preserve">= 7.65 </m:t>
                </m:r>
              </m:oMath>
            </m:oMathPara>
          </w:p>
        </w:tc>
      </w:tr>
      <w:tr w:rsidR="0044162A" w:rsidRPr="0044162A" w:rsidTr="00D5731D">
        <w:trPr>
          <w:trHeight w:val="283"/>
          <w:jc w:val="center"/>
        </w:trPr>
        <w:tc>
          <w:tcPr>
            <w:tcW w:w="2619"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v</m:t>
                    </m:r>
                  </m:e>
                  <m:sub>
                    <m:r>
                      <w:rPr>
                        <w:rFonts w:ascii="Cambria Math" w:eastAsia="Cambria Math" w:hAnsi="Cambria Math" w:cs="Cambria Math"/>
                        <w:szCs w:val="28"/>
                      </w:rPr>
                      <m:t>1x</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 xml:space="preserve">=0 </m:t>
                </m:r>
              </m:oMath>
            </m:oMathPara>
          </w:p>
        </w:tc>
        <w:tc>
          <w:tcPr>
            <w:tcW w:w="2853"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v</m:t>
                    </m:r>
                  </m:e>
                  <m:sub>
                    <m:r>
                      <w:rPr>
                        <w:rFonts w:ascii="Cambria Math" w:eastAsia="Cambria Math" w:hAnsi="Cambria Math" w:cs="Cambria Math"/>
                        <w:szCs w:val="28"/>
                      </w:rPr>
                      <m:t>1y</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 xml:space="preserve">=1.578 </m:t>
                </m:r>
              </m:oMath>
            </m:oMathPara>
          </w:p>
        </w:tc>
        <w:tc>
          <w:tcPr>
            <w:tcW w:w="2385"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v</m:t>
                    </m:r>
                  </m:e>
                  <m:sub>
                    <m:r>
                      <w:rPr>
                        <w:rFonts w:ascii="Cambria Math" w:eastAsia="Cambria Math" w:hAnsi="Cambria Math" w:cs="Cambria Math"/>
                        <w:szCs w:val="28"/>
                      </w:rPr>
                      <m:t>1z</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 xml:space="preserve">=0 </m:t>
                </m:r>
              </m:oMath>
            </m:oMathPara>
          </w:p>
        </w:tc>
      </w:tr>
      <w:tr w:rsidR="0044162A" w:rsidRPr="0044162A" w:rsidTr="00D5731D">
        <w:trPr>
          <w:trHeight w:val="283"/>
          <w:jc w:val="center"/>
        </w:trPr>
        <w:tc>
          <w:tcPr>
            <w:tcW w:w="2619"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v</m:t>
                    </m:r>
                  </m:e>
                  <m:sub>
                    <m:r>
                      <w:rPr>
                        <w:rFonts w:ascii="Cambria Math" w:eastAsia="Cambria Math" w:hAnsi="Cambria Math" w:cs="Cambria Math"/>
                        <w:szCs w:val="28"/>
                      </w:rPr>
                      <m:t>2x</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=0</m:t>
                </m:r>
              </m:oMath>
            </m:oMathPara>
          </w:p>
        </w:tc>
        <w:tc>
          <w:tcPr>
            <w:tcW w:w="2853"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v</m:t>
                    </m:r>
                  </m:e>
                  <m:sub>
                    <m:r>
                      <w:rPr>
                        <w:rFonts w:ascii="Cambria Math" w:eastAsia="Cambria Math" w:hAnsi="Cambria Math" w:cs="Cambria Math"/>
                        <w:szCs w:val="28"/>
                      </w:rPr>
                      <m:t>2y</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 xml:space="preserve">=1.578 </m:t>
                </m:r>
              </m:oMath>
            </m:oMathPara>
          </w:p>
        </w:tc>
        <w:tc>
          <w:tcPr>
            <w:tcW w:w="2385"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v</m:t>
                    </m:r>
                  </m:e>
                  <m:sub>
                    <m:r>
                      <w:rPr>
                        <w:rFonts w:ascii="Cambria Math" w:eastAsia="Cambria Math" w:hAnsi="Cambria Math" w:cs="Cambria Math"/>
                        <w:szCs w:val="28"/>
                      </w:rPr>
                      <m:t>2z</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 xml:space="preserve">=0 </m:t>
                </m:r>
              </m:oMath>
            </m:oMathPara>
          </w:p>
        </w:tc>
      </w:tr>
      <w:tr w:rsidR="0044162A" w:rsidRPr="0044162A" w:rsidTr="00D5731D">
        <w:trPr>
          <w:trHeight w:val="283"/>
          <w:jc w:val="center"/>
        </w:trPr>
        <w:tc>
          <w:tcPr>
            <w:tcW w:w="2619"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v</m:t>
                    </m:r>
                  </m:e>
                  <m:sub>
                    <m:r>
                      <w:rPr>
                        <w:rFonts w:ascii="Cambria Math" w:eastAsia="Cambria Math" w:hAnsi="Cambria Math" w:cs="Cambria Math"/>
                        <w:szCs w:val="28"/>
                      </w:rPr>
                      <m:t>3x</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=0</m:t>
                </m:r>
              </m:oMath>
            </m:oMathPara>
          </w:p>
        </w:tc>
        <w:tc>
          <w:tcPr>
            <w:tcW w:w="2853"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v</m:t>
                    </m:r>
                  </m:e>
                  <m:sub>
                    <m:r>
                      <w:rPr>
                        <w:rFonts w:ascii="Cambria Math" w:eastAsia="Cambria Math" w:hAnsi="Cambria Math" w:cs="Cambria Math"/>
                        <w:szCs w:val="28"/>
                      </w:rPr>
                      <m:t>3y</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=1.578</m:t>
                </m:r>
              </m:oMath>
            </m:oMathPara>
          </w:p>
        </w:tc>
        <w:tc>
          <w:tcPr>
            <w:tcW w:w="2385" w:type="dxa"/>
            <w:shd w:val="clear" w:color="auto" w:fill="auto"/>
            <w:vAlign w:val="center"/>
          </w:tcPr>
          <w:p w:rsidR="0044162A" w:rsidRPr="0044162A" w:rsidRDefault="005C3955" w:rsidP="0044162A">
            <w:pPr>
              <w:pStyle w:val="121"/>
              <w:ind w:firstLine="709"/>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v</m:t>
                    </m:r>
                  </m:e>
                  <m:sub>
                    <m:r>
                      <w:rPr>
                        <w:rFonts w:ascii="Cambria Math" w:eastAsia="Cambria Math" w:hAnsi="Cambria Math" w:cs="Cambria Math"/>
                        <w:szCs w:val="28"/>
                      </w:rPr>
                      <m:t>3z</m:t>
                    </m:r>
                  </m:sub>
                </m:sSub>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0</m:t>
                        </m:r>
                      </m:sub>
                    </m:sSub>
                  </m:e>
                </m:d>
                <m:r>
                  <w:rPr>
                    <w:rFonts w:ascii="Cambria Math" w:eastAsia="Cambria Math" w:hAnsi="Cambria Math" w:cs="Cambria Math"/>
                    <w:szCs w:val="28"/>
                  </w:rPr>
                  <m:t xml:space="preserve">=0 </m:t>
                </m:r>
              </m:oMath>
            </m:oMathPara>
          </w:p>
        </w:tc>
      </w:tr>
    </w:tbl>
    <w:p w:rsidR="0044162A" w:rsidRPr="0044162A" w:rsidRDefault="0044162A" w:rsidP="0044162A">
      <w:pPr>
        <w:rPr>
          <w:szCs w:val="28"/>
        </w:rPr>
      </w:pPr>
    </w:p>
    <w:p w:rsidR="0044162A" w:rsidRDefault="00EA2042" w:rsidP="0044162A">
      <w:pPr>
        <w:rPr>
          <w:szCs w:val="28"/>
        </w:rPr>
      </w:pPr>
      <w:r>
        <w:rPr>
          <w:szCs w:val="28"/>
          <w:lang w:val="kk-KZ"/>
        </w:rPr>
        <w:t>В начале</w:t>
      </w:r>
      <w:r w:rsidR="0044162A" w:rsidRPr="0044162A">
        <w:rPr>
          <w:szCs w:val="28"/>
        </w:rPr>
        <w:t xml:space="preserve"> проведено исследование </w:t>
      </w:r>
      <w:r w:rsidR="0044162A" w:rsidRPr="0044162A">
        <w:rPr>
          <w:rFonts w:asciiTheme="majorBidi" w:hAnsiTheme="majorBidi" w:cstheme="majorBidi"/>
          <w:szCs w:val="28"/>
          <w:lang w:val="kk-KZ"/>
        </w:rPr>
        <w:t xml:space="preserve">оценки «разбега» (или «дрейфа») спутников в группировке </w:t>
      </w:r>
      <w:r w:rsidRPr="00EA2042">
        <w:rPr>
          <w:rFonts w:asciiTheme="majorBidi" w:hAnsiTheme="majorBidi" w:cstheme="majorBidi"/>
          <w:szCs w:val="28"/>
          <w:lang w:val="kk-KZ"/>
        </w:rPr>
        <w:t>в случае отсутствия управления</w:t>
      </w:r>
      <w:r w:rsidR="0044162A" w:rsidRPr="0044162A">
        <w:rPr>
          <w:rFonts w:asciiTheme="majorBidi" w:hAnsiTheme="majorBidi" w:cstheme="majorBidi"/>
          <w:szCs w:val="28"/>
          <w:lang w:val="kk-KZ"/>
        </w:rPr>
        <w:t xml:space="preserve">. </w:t>
      </w:r>
      <w:r w:rsidR="0044162A" w:rsidRPr="0044162A">
        <w:rPr>
          <w:szCs w:val="28"/>
        </w:rPr>
        <w:t xml:space="preserve">Графики </w:t>
      </w:r>
      <w:proofErr w:type="gramStart"/>
      <w:r w:rsidR="0044162A" w:rsidRPr="0044162A">
        <w:rPr>
          <w:szCs w:val="28"/>
        </w:rPr>
        <w:t xml:space="preserve">погрешности </w:t>
      </w:r>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i</m:t>
            </m:r>
          </m:sub>
        </m:sSub>
      </m:oMath>
      <w:r w:rsidR="0044162A" w:rsidRPr="0044162A">
        <w:rPr>
          <w:szCs w:val="28"/>
        </w:rPr>
        <w:t>,</w:t>
      </w:r>
      <w:proofErr w:type="gramEnd"/>
      <w:r w:rsidR="0044162A" w:rsidRPr="0044162A">
        <w:rPr>
          <w:szCs w:val="28"/>
        </w:rPr>
        <w:t xml:space="preserve"> </w:t>
      </w:r>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i</m:t>
            </m:r>
          </m:sub>
        </m:sSub>
      </m:oMath>
      <w:r w:rsidR="0044162A" w:rsidRPr="0044162A">
        <w:rPr>
          <w:szCs w:val="28"/>
        </w:rPr>
        <w:t xml:space="preserve">, </w:t>
      </w:r>
      <m:oMath>
        <m:r>
          <w:rPr>
            <w:rFonts w:ascii="Cambria Math" w:hAnsi="Cambria Math"/>
            <w:szCs w:val="28"/>
          </w:rPr>
          <m:t>ΔV</m:t>
        </m:r>
      </m:oMath>
      <w:r w:rsidR="0044162A" w:rsidRPr="0044162A">
        <w:rPr>
          <w:szCs w:val="28"/>
        </w:rPr>
        <w:t xml:space="preserve"> представлены на рисунках ниже.</w:t>
      </w:r>
    </w:p>
    <w:p w:rsidR="00EA2042" w:rsidRPr="0044162A" w:rsidRDefault="00EA2042" w:rsidP="0044162A">
      <w:pPr>
        <w:rPr>
          <w:rFonts w:asciiTheme="majorBidi" w:hAnsiTheme="majorBidi" w:cstheme="majorBidi"/>
          <w:szCs w:val="28"/>
          <w:lang w:val="kk-KZ"/>
        </w:rPr>
      </w:pPr>
      <w:r w:rsidRPr="00EA2042">
        <w:rPr>
          <w:rFonts w:asciiTheme="majorBidi" w:hAnsiTheme="majorBidi" w:cstheme="majorBidi"/>
          <w:szCs w:val="28"/>
          <w:lang w:val="kk-KZ"/>
        </w:rPr>
        <w:t xml:space="preserve">Изменение расстояния </w:t>
      </w:r>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i</m:t>
            </m:r>
          </m:sub>
        </m:sSub>
      </m:oMath>
      <w:r w:rsidRPr="00EA2042">
        <w:rPr>
          <w:rFonts w:asciiTheme="majorBidi" w:hAnsiTheme="majorBidi" w:cstheme="majorBidi"/>
          <w:szCs w:val="28"/>
          <w:lang w:val="kk-KZ"/>
        </w:rPr>
        <w:t xml:space="preserve"> для небольших временных интервалов, например, до 100 секунд, демонстрирует разнонаправленную динамику для ка</w:t>
      </w:r>
      <w:r>
        <w:rPr>
          <w:rFonts w:asciiTheme="majorBidi" w:hAnsiTheme="majorBidi" w:cstheme="majorBidi"/>
          <w:szCs w:val="28"/>
          <w:lang w:val="kk-KZ"/>
        </w:rPr>
        <w:t>ждого из ведомых спутников (</w:t>
      </w:r>
      <w:r w:rsidR="009700F0">
        <w:rPr>
          <w:rFonts w:asciiTheme="majorBidi" w:hAnsiTheme="majorBidi" w:cstheme="majorBidi"/>
          <w:szCs w:val="28"/>
          <w:lang w:val="kk-KZ"/>
        </w:rPr>
        <w:t>рисунок 2</w:t>
      </w:r>
      <w:r w:rsidRPr="00EA2042">
        <w:rPr>
          <w:rFonts w:asciiTheme="majorBidi" w:hAnsiTheme="majorBidi" w:cstheme="majorBidi"/>
          <w:szCs w:val="28"/>
          <w:lang w:val="kk-KZ"/>
        </w:rPr>
        <w:t xml:space="preserve">.2). Например, наиболее выраженные изменения расстояния наблюдаются у спутников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2</m:t>
            </m:r>
          </m:sub>
        </m:sSub>
      </m:oMath>
      <w:r w:rsidR="004C5BD1" w:rsidRPr="0044162A">
        <w:rPr>
          <w:szCs w:val="28"/>
        </w:rPr>
        <w:t xml:space="preserve"> </w:t>
      </w:r>
      <w:proofErr w:type="gramStart"/>
      <w:r w:rsidR="004C5BD1" w:rsidRPr="0044162A">
        <w:rPr>
          <w:szCs w:val="28"/>
        </w:rPr>
        <w:t xml:space="preserve">и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3</m:t>
            </m:r>
          </m:sub>
        </m:sSub>
      </m:oMath>
      <w:r w:rsidRPr="00EA2042">
        <w:rPr>
          <w:rFonts w:asciiTheme="majorBidi" w:hAnsiTheme="majorBidi" w:cstheme="majorBidi"/>
          <w:szCs w:val="28"/>
          <w:lang w:val="kk-KZ"/>
        </w:rPr>
        <w:t>,</w:t>
      </w:r>
      <w:proofErr w:type="gramEnd"/>
      <w:r w:rsidRPr="00EA2042">
        <w:rPr>
          <w:rFonts w:asciiTheme="majorBidi" w:hAnsiTheme="majorBidi" w:cstheme="majorBidi"/>
          <w:szCs w:val="28"/>
          <w:lang w:val="kk-KZ"/>
        </w:rPr>
        <w:t xml:space="preserve"> достигая соответственно 26.421 м и 26.579 м через 100 секунд. Изменение расстояния для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1</m:t>
            </m:r>
          </m:sub>
        </m:sSub>
      </m:oMath>
      <w:r w:rsidR="004C5BD1">
        <w:rPr>
          <w:szCs w:val="28"/>
          <w:lang w:val="kk-KZ"/>
        </w:rPr>
        <w:t xml:space="preserve"> </w:t>
      </w:r>
      <w:r w:rsidRPr="00EA2042">
        <w:rPr>
          <w:rFonts w:asciiTheme="majorBidi" w:hAnsiTheme="majorBidi" w:cstheme="majorBidi"/>
          <w:szCs w:val="28"/>
          <w:lang w:val="kk-KZ"/>
        </w:rPr>
        <w:t>протекает значительно медленнее, составляя, например, 2</w:t>
      </w:r>
      <w:r w:rsidR="004C5BD1">
        <w:rPr>
          <w:rFonts w:asciiTheme="majorBidi" w:hAnsiTheme="majorBidi" w:cstheme="majorBidi"/>
          <w:szCs w:val="28"/>
          <w:lang w:val="kk-KZ"/>
        </w:rPr>
        <w:t xml:space="preserve">6.501 м к моменту t = 100 </w:t>
      </w:r>
      <w:r w:rsidRPr="00EA2042">
        <w:rPr>
          <w:rFonts w:asciiTheme="majorBidi" w:hAnsiTheme="majorBidi" w:cstheme="majorBidi"/>
          <w:szCs w:val="28"/>
          <w:lang w:val="kk-KZ"/>
        </w:rPr>
        <w:t xml:space="preserve">секунд. Таким образом, отклонение от начально </w:t>
      </w:r>
      <w:r w:rsidRPr="00EA2042">
        <w:rPr>
          <w:rFonts w:asciiTheme="majorBidi" w:hAnsiTheme="majorBidi" w:cstheme="majorBidi"/>
          <w:szCs w:val="28"/>
          <w:lang w:val="kk-KZ"/>
        </w:rPr>
        <w:lastRenderedPageBreak/>
        <w:t xml:space="preserve">заданных значений расстояний для </w:t>
      </w: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oMath>
      <w:r w:rsidR="004C5BD1" w:rsidRPr="0044162A">
        <w:rPr>
          <w:szCs w:val="28"/>
        </w:rPr>
        <w:t xml:space="preserve"> </w:t>
      </w:r>
      <w:proofErr w:type="gramStart"/>
      <w:r w:rsidR="004C5BD1" w:rsidRPr="0044162A">
        <w:rPr>
          <w:szCs w:val="28"/>
        </w:rPr>
        <w:t xml:space="preserve">и </w:t>
      </w: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3</m:t>
            </m:r>
          </m:sub>
        </m:sSub>
      </m:oMath>
      <w:r w:rsidR="004C5BD1">
        <w:rPr>
          <w:rFonts w:asciiTheme="majorBidi" w:hAnsiTheme="majorBidi" w:cstheme="majorBidi"/>
          <w:szCs w:val="28"/>
          <w:lang w:val="kk-KZ"/>
        </w:rPr>
        <w:t xml:space="preserve"> составляет</w:t>
      </w:r>
      <w:proofErr w:type="gramEnd"/>
      <w:r w:rsidR="004C5BD1">
        <w:rPr>
          <w:rFonts w:asciiTheme="majorBidi" w:hAnsiTheme="majorBidi" w:cstheme="majorBidi"/>
          <w:szCs w:val="28"/>
          <w:lang w:val="kk-KZ"/>
        </w:rPr>
        <w:t xml:space="preserve"> 7.9, </w:t>
      </w:r>
      <w:r w:rsidRPr="00EA2042">
        <w:rPr>
          <w:rFonts w:asciiTheme="majorBidi" w:hAnsiTheme="majorBidi" w:cstheme="majorBidi"/>
          <w:szCs w:val="28"/>
          <w:lang w:val="kk-KZ"/>
        </w:rPr>
        <w:t xml:space="preserve">в то время как для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1</m:t>
            </m:r>
          </m:sub>
        </m:sSub>
        <m:r>
          <w:rPr>
            <w:rFonts w:ascii="Cambria Math" w:hAnsi="Cambria Math"/>
            <w:szCs w:val="28"/>
          </w:rPr>
          <m:t>=1</m:t>
        </m:r>
      </m:oMath>
      <w:r w:rsidR="004C5BD1" w:rsidRPr="0044162A">
        <w:rPr>
          <w:szCs w:val="28"/>
        </w:rPr>
        <w:t xml:space="preserve"> мм.</w:t>
      </w:r>
    </w:p>
    <w:p w:rsidR="0044162A" w:rsidRPr="0044162A" w:rsidRDefault="0044162A" w:rsidP="0044162A">
      <w:pPr>
        <w:rPr>
          <w:szCs w:val="28"/>
        </w:rPr>
      </w:pPr>
    </w:p>
    <w:p w:rsidR="0044162A" w:rsidRPr="0044162A" w:rsidRDefault="0044162A" w:rsidP="0044162A">
      <w:pPr>
        <w:pStyle w:val="a4"/>
        <w:ind w:firstLine="0"/>
        <w:rPr>
          <w:sz w:val="28"/>
          <w:szCs w:val="28"/>
        </w:rPr>
      </w:pPr>
      <w:r w:rsidRPr="0044162A">
        <w:rPr>
          <w:noProof/>
          <w:sz w:val="28"/>
          <w:szCs w:val="28"/>
          <w:lang w:val="ru-RU"/>
        </w:rPr>
        <w:drawing>
          <wp:inline distT="0" distB="0" distL="0" distR="0" wp14:anchorId="1727A8F8" wp14:editId="6789DE60">
            <wp:extent cx="2879725" cy="2438400"/>
            <wp:effectExtent l="0" t="0" r="15875" b="0"/>
            <wp:docPr id="1745554331" name="Диаграмма 1745554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4162A" w:rsidRPr="0044162A" w:rsidRDefault="009700F0" w:rsidP="0044162A">
      <w:pPr>
        <w:pStyle w:val="a4"/>
        <w:ind w:firstLine="0"/>
        <w:rPr>
          <w:sz w:val="28"/>
          <w:szCs w:val="28"/>
          <w:lang w:val="ru-RU"/>
        </w:rPr>
      </w:pPr>
      <w:r>
        <w:rPr>
          <w:sz w:val="28"/>
          <w:szCs w:val="28"/>
          <w:lang w:val="ru-RU"/>
        </w:rPr>
        <w:t>Рисунок 2</w:t>
      </w:r>
      <w:r w:rsidR="0044162A" w:rsidRPr="0044162A">
        <w:rPr>
          <w:sz w:val="28"/>
          <w:szCs w:val="28"/>
          <w:lang w:val="ru-RU"/>
        </w:rPr>
        <w:t xml:space="preserve">.2 - Погрешность относительного позиционирования </w:t>
      </w:r>
      <m:oMath>
        <m:sSub>
          <m:sSubPr>
            <m:ctrlPr>
              <w:rPr>
                <w:rFonts w:ascii="Cambria Math" w:hAnsi="Cambria Math"/>
                <w:sz w:val="28"/>
                <w:szCs w:val="28"/>
              </w:rPr>
            </m:ctrlPr>
          </m:sSubPr>
          <m:e>
            <m:r>
              <w:rPr>
                <w:rFonts w:ascii="Cambria Math" w:hAnsi="Cambria Math"/>
                <w:sz w:val="28"/>
                <w:szCs w:val="28"/>
              </w:rPr>
              <m:t>ΔL</m:t>
            </m:r>
          </m:e>
          <m:sub>
            <m:r>
              <w:rPr>
                <w:rFonts w:ascii="Cambria Math" w:hAnsi="Cambria Math"/>
                <w:sz w:val="28"/>
                <w:szCs w:val="28"/>
              </w:rPr>
              <m:t>i</m:t>
            </m:r>
          </m:sub>
        </m:sSub>
        <m:r>
          <w:rPr>
            <w:rFonts w:ascii="Cambria Math" w:hAnsi="Cambria Math"/>
            <w:sz w:val="28"/>
            <w:szCs w:val="28"/>
            <w:lang w:val="ru-RU"/>
          </w:rPr>
          <m:t xml:space="preserve">, </m:t>
        </m:r>
        <m:r>
          <w:rPr>
            <w:rFonts w:ascii="Cambria Math" w:hAnsi="Cambria Math"/>
            <w:sz w:val="28"/>
            <w:szCs w:val="28"/>
          </w:rPr>
          <m:t>i</m:t>
        </m:r>
        <m:r>
          <w:rPr>
            <w:rFonts w:ascii="Cambria Math" w:hAnsi="Cambria Math"/>
            <w:sz w:val="28"/>
            <w:szCs w:val="28"/>
            <w:lang w:val="ru-RU"/>
          </w:rPr>
          <m:t>=1,..,3</m:t>
        </m:r>
      </m:oMath>
      <w:r w:rsidR="0044162A" w:rsidRPr="0044162A">
        <w:rPr>
          <w:sz w:val="28"/>
          <w:szCs w:val="28"/>
          <w:lang w:val="ru-RU"/>
        </w:rPr>
        <w:t xml:space="preserve"> </w:t>
      </w:r>
    </w:p>
    <w:p w:rsidR="0044162A" w:rsidRPr="0044162A" w:rsidRDefault="0044162A" w:rsidP="0044162A">
      <w:pPr>
        <w:pStyle w:val="a4"/>
        <w:ind w:firstLine="0"/>
        <w:rPr>
          <w:sz w:val="28"/>
          <w:szCs w:val="28"/>
          <w:lang w:val="ru-RU"/>
        </w:rPr>
      </w:pPr>
      <w:r w:rsidRPr="0044162A">
        <w:rPr>
          <w:sz w:val="28"/>
          <w:szCs w:val="28"/>
          <w:lang w:val="ru-RU"/>
        </w:rPr>
        <w:t xml:space="preserve">при </w:t>
      </w:r>
      <w:r w:rsidRPr="0044162A">
        <w:rPr>
          <w:sz w:val="28"/>
          <w:szCs w:val="28"/>
        </w:rPr>
        <w:t>t</w:t>
      </w:r>
      <w:r w:rsidRPr="0044162A">
        <w:rPr>
          <w:sz w:val="28"/>
          <w:szCs w:val="28"/>
          <w:lang w:val="ru-RU"/>
        </w:rPr>
        <w:t xml:space="preserve"> = 100 с</w:t>
      </w:r>
    </w:p>
    <w:p w:rsidR="0044162A" w:rsidRPr="0044162A" w:rsidRDefault="0044162A" w:rsidP="0044162A">
      <w:pPr>
        <w:rPr>
          <w:szCs w:val="28"/>
        </w:rPr>
      </w:pPr>
    </w:p>
    <w:p w:rsidR="00954667" w:rsidRDefault="00954667" w:rsidP="0044162A">
      <w:pPr>
        <w:rPr>
          <w:szCs w:val="28"/>
        </w:rPr>
      </w:pPr>
      <w:r w:rsidRPr="00954667">
        <w:rPr>
          <w:szCs w:val="28"/>
        </w:rPr>
        <w:t xml:space="preserve">При пассивном полете группировки </w:t>
      </w:r>
      <w:r>
        <w:rPr>
          <w:szCs w:val="28"/>
        </w:rPr>
        <w:t>без управления в течение часа (</w:t>
      </w:r>
      <w:r w:rsidR="009700F0">
        <w:rPr>
          <w:szCs w:val="28"/>
        </w:rPr>
        <w:t xml:space="preserve">рисунок </w:t>
      </w:r>
      <w:r w:rsidR="009700F0">
        <w:rPr>
          <w:szCs w:val="28"/>
          <w:lang w:val="kk-KZ"/>
        </w:rPr>
        <w:t>2</w:t>
      </w:r>
      <w:r w:rsidRPr="00954667">
        <w:rPr>
          <w:szCs w:val="28"/>
        </w:rPr>
        <w:t xml:space="preserve">.3), </w:t>
      </w:r>
      <w:proofErr w:type="gramStart"/>
      <w:r w:rsidRPr="00954667">
        <w:rPr>
          <w:szCs w:val="28"/>
        </w:rPr>
        <w:t xml:space="preserve">смещение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2</m:t>
            </m:r>
          </m:sub>
        </m:sSub>
      </m:oMath>
      <w:r w:rsidRPr="00954667">
        <w:rPr>
          <w:szCs w:val="28"/>
        </w:rPr>
        <w:t xml:space="preserve"> продолжает</w:t>
      </w:r>
      <w:proofErr w:type="gramEnd"/>
      <w:r w:rsidRPr="00954667">
        <w:rPr>
          <w:szCs w:val="28"/>
        </w:rPr>
        <w:t xml:space="preserve"> увеличиваться до 2.1 м,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1</m:t>
            </m:r>
          </m:sub>
        </m:sSub>
      </m:oMath>
      <w:r w:rsidRPr="00954667">
        <w:rPr>
          <w:szCs w:val="28"/>
        </w:rPr>
        <w:t xml:space="preserve"> составляет 1.3 м, в то время как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3</m:t>
            </m:r>
          </m:sub>
        </m:sSub>
      </m:oMath>
      <w:r w:rsidRPr="00954667">
        <w:rPr>
          <w:szCs w:val="28"/>
        </w:rPr>
        <w:t xml:space="preserve"> достигает 3.2 м через час. Это позволяет предположить, что при более продолжительных временных интервалах </w:t>
      </w:r>
      <w:proofErr w:type="gramStart"/>
      <w:r>
        <w:rPr>
          <w:szCs w:val="28"/>
          <w:lang w:val="kk-KZ"/>
        </w:rPr>
        <w:t>спутник</w:t>
      </w:r>
      <w:r w:rsidRPr="00954667">
        <w:rPr>
          <w:szCs w:val="28"/>
        </w:rPr>
        <w:t xml:space="preserve">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1</m:t>
            </m:r>
          </m:sub>
        </m:sSub>
      </m:oMath>
      <w:r w:rsidRPr="00954667">
        <w:rPr>
          <w:szCs w:val="28"/>
        </w:rPr>
        <w:t xml:space="preserve"> будет</w:t>
      </w:r>
      <w:proofErr w:type="gramEnd"/>
      <w:r w:rsidRPr="00954667">
        <w:rPr>
          <w:szCs w:val="28"/>
        </w:rPr>
        <w:t xml:space="preserve"> еще более далеко отдаляться, тогда как спутник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2</m:t>
            </m:r>
          </m:sub>
        </m:sSub>
      </m:oMath>
      <w:r w:rsidRPr="00954667">
        <w:rPr>
          <w:szCs w:val="28"/>
        </w:rPr>
        <w:t xml:space="preserve">, возможно, в конечном итоге установится на стабильную орбиту, сохраняя постоянное расстояние, либо начнет снова приближаться к ведущему спутнику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0</m:t>
            </m:r>
          </m:sub>
        </m:sSub>
      </m:oMath>
      <w:r w:rsidRPr="00954667">
        <w:rPr>
          <w:szCs w:val="28"/>
        </w:rPr>
        <w:t>.</w:t>
      </w:r>
    </w:p>
    <w:p w:rsidR="0044162A" w:rsidRPr="0044162A" w:rsidRDefault="0044162A" w:rsidP="0044162A">
      <w:pPr>
        <w:rPr>
          <w:szCs w:val="28"/>
        </w:rPr>
      </w:pPr>
    </w:p>
    <w:p w:rsidR="0044162A" w:rsidRPr="0044162A" w:rsidRDefault="0044162A" w:rsidP="0044162A">
      <w:pPr>
        <w:pStyle w:val="a4"/>
        <w:ind w:firstLine="0"/>
        <w:rPr>
          <w:sz w:val="28"/>
          <w:szCs w:val="28"/>
        </w:rPr>
      </w:pPr>
      <w:r w:rsidRPr="0044162A">
        <w:rPr>
          <w:noProof/>
          <w:sz w:val="28"/>
          <w:szCs w:val="28"/>
          <w:lang w:val="ru-RU"/>
        </w:rPr>
        <w:drawing>
          <wp:inline distT="0" distB="0" distL="0" distR="0" wp14:anchorId="2F24F021" wp14:editId="371CE101">
            <wp:extent cx="2759075" cy="2141220"/>
            <wp:effectExtent l="0" t="0" r="3175" b="1143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4162A" w:rsidRPr="0044162A" w:rsidRDefault="0044162A" w:rsidP="0044162A">
      <w:pPr>
        <w:pStyle w:val="a4"/>
        <w:ind w:firstLine="0"/>
        <w:rPr>
          <w:sz w:val="28"/>
          <w:szCs w:val="28"/>
          <w:lang w:val="ru-RU"/>
        </w:rPr>
      </w:pPr>
      <w:r w:rsidRPr="0044162A">
        <w:rPr>
          <w:sz w:val="28"/>
          <w:szCs w:val="28"/>
          <w:lang w:val="ru-RU"/>
        </w:rPr>
        <w:t xml:space="preserve">Рисунок </w:t>
      </w:r>
      <w:r w:rsidR="009700F0">
        <w:rPr>
          <w:sz w:val="28"/>
          <w:szCs w:val="28"/>
          <w:lang w:val="ru-RU"/>
        </w:rPr>
        <w:t>2</w:t>
      </w:r>
      <w:r w:rsidRPr="0044162A">
        <w:rPr>
          <w:sz w:val="28"/>
          <w:szCs w:val="28"/>
          <w:lang w:val="ru-RU"/>
        </w:rPr>
        <w:t xml:space="preserve">.3 - Погрешность относительного позиционирования </w:t>
      </w:r>
      <m:oMath>
        <m:sSub>
          <m:sSubPr>
            <m:ctrlPr>
              <w:rPr>
                <w:rFonts w:ascii="Cambria Math" w:hAnsi="Cambria Math"/>
                <w:sz w:val="28"/>
                <w:szCs w:val="28"/>
              </w:rPr>
            </m:ctrlPr>
          </m:sSubPr>
          <m:e>
            <m:r>
              <w:rPr>
                <w:rFonts w:ascii="Cambria Math" w:hAnsi="Cambria Math"/>
                <w:sz w:val="28"/>
                <w:szCs w:val="28"/>
              </w:rPr>
              <m:t>ΔL</m:t>
            </m:r>
          </m:e>
          <m:sub>
            <m:r>
              <w:rPr>
                <w:rFonts w:ascii="Cambria Math" w:hAnsi="Cambria Math"/>
                <w:sz w:val="28"/>
                <w:szCs w:val="28"/>
              </w:rPr>
              <m:t>i</m:t>
            </m:r>
          </m:sub>
        </m:sSub>
        <m:r>
          <w:rPr>
            <w:rFonts w:ascii="Cambria Math" w:hAnsi="Cambria Math"/>
            <w:sz w:val="28"/>
            <w:szCs w:val="28"/>
            <w:lang w:val="ru-RU"/>
          </w:rPr>
          <m:t xml:space="preserve">, </m:t>
        </m:r>
        <m:r>
          <w:rPr>
            <w:rFonts w:ascii="Cambria Math" w:hAnsi="Cambria Math"/>
            <w:sz w:val="28"/>
            <w:szCs w:val="28"/>
          </w:rPr>
          <m:t>i</m:t>
        </m:r>
        <m:r>
          <w:rPr>
            <w:rFonts w:ascii="Cambria Math" w:hAnsi="Cambria Math"/>
            <w:sz w:val="28"/>
            <w:szCs w:val="28"/>
            <w:lang w:val="ru-RU"/>
          </w:rPr>
          <m:t>=1,..,3</m:t>
        </m:r>
      </m:oMath>
      <w:r w:rsidRPr="0044162A">
        <w:rPr>
          <w:sz w:val="28"/>
          <w:szCs w:val="28"/>
          <w:lang w:val="ru-RU"/>
        </w:rPr>
        <w:t xml:space="preserve"> </w:t>
      </w:r>
    </w:p>
    <w:p w:rsidR="0044162A" w:rsidRPr="0044162A" w:rsidRDefault="0044162A" w:rsidP="0044162A">
      <w:pPr>
        <w:pStyle w:val="a4"/>
        <w:ind w:firstLine="0"/>
        <w:rPr>
          <w:sz w:val="28"/>
          <w:szCs w:val="28"/>
          <w:lang w:val="ru-RU"/>
        </w:rPr>
      </w:pPr>
      <w:r w:rsidRPr="0044162A">
        <w:rPr>
          <w:sz w:val="28"/>
          <w:szCs w:val="28"/>
          <w:lang w:val="ru-RU"/>
        </w:rPr>
        <w:t xml:space="preserve">при </w:t>
      </w:r>
      <w:r w:rsidRPr="0044162A">
        <w:rPr>
          <w:sz w:val="28"/>
          <w:szCs w:val="28"/>
        </w:rPr>
        <w:t>t</w:t>
      </w:r>
      <w:r w:rsidRPr="0044162A">
        <w:rPr>
          <w:sz w:val="28"/>
          <w:szCs w:val="28"/>
          <w:lang w:val="ru-RU"/>
        </w:rPr>
        <w:t xml:space="preserve"> = 3600 с.</w:t>
      </w:r>
    </w:p>
    <w:p w:rsidR="0044162A" w:rsidRPr="0044162A" w:rsidRDefault="0044162A" w:rsidP="0044162A">
      <w:pPr>
        <w:rPr>
          <w:szCs w:val="28"/>
        </w:rPr>
      </w:pPr>
    </w:p>
    <w:p w:rsidR="0044162A" w:rsidRDefault="0044162A" w:rsidP="0044162A">
      <w:pPr>
        <w:rPr>
          <w:szCs w:val="28"/>
        </w:rPr>
      </w:pPr>
      <w:r w:rsidRPr="0044162A">
        <w:rPr>
          <w:szCs w:val="28"/>
        </w:rPr>
        <w:t>Для более длительных промежутков времени, например, при п</w:t>
      </w:r>
      <w:r w:rsidR="009700F0">
        <w:rPr>
          <w:szCs w:val="28"/>
        </w:rPr>
        <w:t xml:space="preserve">олете в течение суток (рисунок </w:t>
      </w:r>
      <w:r w:rsidR="009700F0">
        <w:rPr>
          <w:szCs w:val="28"/>
          <w:lang w:val="kk-KZ"/>
        </w:rPr>
        <w:t>2</w:t>
      </w:r>
      <w:r w:rsidRPr="0044162A">
        <w:rPr>
          <w:szCs w:val="28"/>
        </w:rPr>
        <w:t xml:space="preserve">.4) наблюдается неоднозначная картина. В течении суток для всех трех случаев можно наблюдать участок с постоянной амплитудой, начиная с t = 80000 </w:t>
      </w:r>
      <w:proofErr w:type="gramStart"/>
      <w:r w:rsidRPr="0044162A">
        <w:rPr>
          <w:szCs w:val="28"/>
        </w:rPr>
        <w:t xml:space="preserve">сек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1</m:t>
            </m:r>
          </m:sub>
        </m:sSub>
      </m:oMath>
      <w:r w:rsidRPr="0044162A">
        <w:rPr>
          <w:szCs w:val="28"/>
        </w:rPr>
        <w:t>,</w:t>
      </w:r>
      <w:proofErr w:type="gramEnd"/>
      <w:r w:rsidRPr="0044162A">
        <w:rPr>
          <w:szCs w:val="28"/>
        </w:rPr>
        <w:t xml:space="preserve">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oMath>
      <w:r w:rsidRPr="0044162A">
        <w:rPr>
          <w:szCs w:val="28"/>
        </w:rPr>
        <w:t xml:space="preserve">,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3</m:t>
            </m:r>
          </m:sub>
        </m:sSub>
      </m:oMath>
      <w:r w:rsidRPr="0044162A">
        <w:rPr>
          <w:szCs w:val="28"/>
        </w:rPr>
        <w:t xml:space="preserve"> растут до 80000 секунды, </w:t>
      </w:r>
      <w:r w:rsidRPr="0044162A">
        <w:rPr>
          <w:szCs w:val="28"/>
        </w:rPr>
        <w:lastRenderedPageBreak/>
        <w:t>принимая максимальное значение 528.9 м и 283.9 м соответственно, данные значения сохра</w:t>
      </w:r>
      <w:r w:rsidR="00F447F8">
        <w:rPr>
          <w:szCs w:val="28"/>
        </w:rPr>
        <w:t xml:space="preserve">няются до конца суток (рисунок </w:t>
      </w:r>
      <w:r w:rsidR="00F447F8">
        <w:rPr>
          <w:szCs w:val="28"/>
          <w:lang w:val="kk-KZ"/>
        </w:rPr>
        <w:t>2</w:t>
      </w:r>
      <w:r w:rsidRPr="0044162A">
        <w:rPr>
          <w:szCs w:val="28"/>
        </w:rPr>
        <w:t xml:space="preserve">.4, а). Как и предполагалось, интенсивность </w:t>
      </w:r>
      <w:proofErr w:type="gramStart"/>
      <w:r w:rsidRPr="0044162A">
        <w:rPr>
          <w:szCs w:val="28"/>
        </w:rPr>
        <w:t xml:space="preserve">отдаления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1</m:t>
            </m:r>
          </m:sub>
        </m:sSub>
      </m:oMath>
      <w:r w:rsidRPr="0044162A">
        <w:rPr>
          <w:szCs w:val="28"/>
        </w:rPr>
        <w:t xml:space="preserve"> начинает</w:t>
      </w:r>
      <w:proofErr w:type="gramEnd"/>
      <w:r w:rsidRPr="0044162A">
        <w:rPr>
          <w:szCs w:val="28"/>
        </w:rPr>
        <w:t xml:space="preserve"> преобладать над остальными ведомыми космическими аппаратами начиная с 15000 секунды. </w:t>
      </w:r>
      <w:proofErr w:type="gramStart"/>
      <w:r w:rsidRPr="0044162A">
        <w:rPr>
          <w:szCs w:val="28"/>
        </w:rPr>
        <w:t xml:space="preserve">Смещение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2</m:t>
            </m:r>
          </m:sub>
        </m:sSub>
      </m:oMath>
      <w:r w:rsidRPr="0044162A">
        <w:rPr>
          <w:szCs w:val="28"/>
        </w:rPr>
        <w:t xml:space="preserve"> к</w:t>
      </w:r>
      <w:proofErr w:type="gramEnd"/>
      <w:r w:rsidRPr="0044162A">
        <w:rPr>
          <w:szCs w:val="28"/>
        </w:rPr>
        <w:t xml:space="preserve"> точке отсчета прекращается при t = 5000 с, доходя до своего пикового значения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r>
          <w:rPr>
            <w:rFonts w:ascii="Cambria Math" w:hAnsi="Cambria Math"/>
            <w:szCs w:val="28"/>
          </w:rPr>
          <m:t>=-2.2</m:t>
        </m:r>
      </m:oMath>
      <w:r w:rsidRPr="0044162A">
        <w:rPr>
          <w:szCs w:val="28"/>
        </w:rPr>
        <w:t xml:space="preserve"> м. Далее наблюдается ее увеличение. Начиная с t = 21700 секунды, </w:t>
      </w:r>
      <w:proofErr w:type="gramStart"/>
      <w:r w:rsidRPr="0044162A">
        <w:rPr>
          <w:szCs w:val="28"/>
        </w:rPr>
        <w:t xml:space="preserve">значения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oMath>
      <w:r w:rsidRPr="0044162A">
        <w:rPr>
          <w:szCs w:val="28"/>
        </w:rPr>
        <w:t xml:space="preserve"> и</w:t>
      </w:r>
      <w:proofErr w:type="gramEnd"/>
      <w:r w:rsidRPr="0044162A">
        <w:rPr>
          <w:szCs w:val="28"/>
        </w:rPr>
        <w:t xml:space="preserve">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3</m:t>
            </m:r>
          </m:sub>
        </m:sSub>
      </m:oMath>
      <w:r w:rsidRPr="0044162A">
        <w:rPr>
          <w:szCs w:val="28"/>
        </w:rPr>
        <w:t xml:space="preserve"> становятся численно равны, далее характер и величины их вариации аналогичен.</w:t>
      </w:r>
    </w:p>
    <w:p w:rsidR="00954667" w:rsidRPr="0044162A" w:rsidRDefault="00954667" w:rsidP="0044162A">
      <w:pPr>
        <w:rPr>
          <w:szCs w:val="28"/>
        </w:rPr>
      </w:pPr>
      <w:r w:rsidRPr="00954667">
        <w:rPr>
          <w:szCs w:val="28"/>
        </w:rPr>
        <w:t xml:space="preserve">Для более продолжительных временных промежутков, например, </w:t>
      </w:r>
      <w:r>
        <w:rPr>
          <w:szCs w:val="28"/>
        </w:rPr>
        <w:t>при полете в течение суток (</w:t>
      </w:r>
      <w:r w:rsidR="00F447F8">
        <w:rPr>
          <w:szCs w:val="28"/>
        </w:rPr>
        <w:t xml:space="preserve">рисунок </w:t>
      </w:r>
      <w:r w:rsidR="00F447F8">
        <w:rPr>
          <w:szCs w:val="28"/>
          <w:lang w:val="kk-KZ"/>
        </w:rPr>
        <w:t>2</w:t>
      </w:r>
      <w:r w:rsidRPr="00954667">
        <w:rPr>
          <w:szCs w:val="28"/>
        </w:rPr>
        <w:t>.4), наблюдается разнообразная динамика. В течение суток для всех трех случаев можно выделить участок с постоянной амплитудой, начиная с t = 80000 секунд</w:t>
      </w:r>
      <w:proofErr w:type="gramStart"/>
      <w:r w:rsidRPr="00954667">
        <w:rPr>
          <w:szCs w:val="28"/>
        </w:rPr>
        <w:t xml:space="preserve">.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1</m:t>
            </m:r>
          </m:sub>
        </m:sSub>
      </m:oMath>
      <w:r w:rsidRPr="0044162A">
        <w:rPr>
          <w:szCs w:val="28"/>
        </w:rPr>
        <w:t>,</w:t>
      </w:r>
      <w:proofErr w:type="gramEnd"/>
      <w:r w:rsidRPr="0044162A">
        <w:rPr>
          <w:szCs w:val="28"/>
        </w:rPr>
        <w:t xml:space="preserve">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oMath>
      <w:r w:rsidRPr="0044162A">
        <w:rPr>
          <w:szCs w:val="28"/>
        </w:rPr>
        <w:t xml:space="preserve">,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3</m:t>
            </m:r>
          </m:sub>
        </m:sSub>
      </m:oMath>
      <w:r w:rsidRPr="00954667">
        <w:rPr>
          <w:szCs w:val="28"/>
        </w:rPr>
        <w:t xml:space="preserve"> достигают своих максимальных значений 528.9 м и 283.9 м соответственно к 80000 секунде и остаются </w:t>
      </w:r>
      <w:r>
        <w:rPr>
          <w:szCs w:val="28"/>
        </w:rPr>
        <w:t>постоянными до конца суток (</w:t>
      </w:r>
      <w:r w:rsidRPr="00954667">
        <w:rPr>
          <w:szCs w:val="28"/>
        </w:rPr>
        <w:t xml:space="preserve">рисунок </w:t>
      </w:r>
      <w:r w:rsidR="00F447F8">
        <w:rPr>
          <w:szCs w:val="28"/>
          <w:lang w:val="kk-KZ"/>
        </w:rPr>
        <w:t>2</w:t>
      </w:r>
      <w:r w:rsidRPr="00954667">
        <w:rPr>
          <w:szCs w:val="28"/>
        </w:rPr>
        <w:t xml:space="preserve">.4, а). Как и предполагалось, </w:t>
      </w:r>
      <w:proofErr w:type="gramStart"/>
      <w:r w:rsidRPr="00954667">
        <w:rPr>
          <w:szCs w:val="28"/>
        </w:rPr>
        <w:t xml:space="preserve">отдаление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1</m:t>
            </m:r>
          </m:sub>
        </m:sSub>
      </m:oMath>
      <w:r w:rsidRPr="00954667">
        <w:rPr>
          <w:szCs w:val="28"/>
        </w:rPr>
        <w:t xml:space="preserve"> начинает</w:t>
      </w:r>
      <w:proofErr w:type="gramEnd"/>
      <w:r w:rsidRPr="00954667">
        <w:rPr>
          <w:szCs w:val="28"/>
        </w:rPr>
        <w:t xml:space="preserve"> превалировать над остальными ведомыми </w:t>
      </w:r>
      <w:r>
        <w:rPr>
          <w:szCs w:val="28"/>
          <w:lang w:val="kk-KZ"/>
        </w:rPr>
        <w:t>спутниками</w:t>
      </w:r>
      <w:r w:rsidRPr="00954667">
        <w:rPr>
          <w:szCs w:val="28"/>
        </w:rPr>
        <w:t xml:space="preserve"> начиная с 15000 секунды. </w:t>
      </w:r>
      <w:proofErr w:type="gramStart"/>
      <w:r w:rsidRPr="00954667">
        <w:rPr>
          <w:szCs w:val="28"/>
        </w:rPr>
        <w:t xml:space="preserve">Смещение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2</m:t>
            </m:r>
          </m:sub>
        </m:sSub>
      </m:oMath>
      <w:r w:rsidRPr="00954667">
        <w:rPr>
          <w:szCs w:val="28"/>
        </w:rPr>
        <w:t xml:space="preserve"> к</w:t>
      </w:r>
      <w:proofErr w:type="gramEnd"/>
      <w:r w:rsidRPr="00954667">
        <w:rPr>
          <w:szCs w:val="28"/>
        </w:rPr>
        <w:t xml:space="preserve"> точке отсчета прекращается к 5000 секундам, достигая своего максимума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r>
          <w:rPr>
            <w:rFonts w:ascii="Cambria Math" w:hAnsi="Cambria Math"/>
            <w:szCs w:val="28"/>
          </w:rPr>
          <m:t>=-2.2</m:t>
        </m:r>
      </m:oMath>
      <w:r w:rsidRPr="0044162A">
        <w:rPr>
          <w:szCs w:val="28"/>
        </w:rPr>
        <w:t xml:space="preserve"> м.</w:t>
      </w:r>
      <w:r w:rsidRPr="00954667">
        <w:rPr>
          <w:szCs w:val="28"/>
        </w:rPr>
        <w:t xml:space="preserve"> Затем наблюдается его увеличение. С 21700 секунды </w:t>
      </w:r>
      <w:proofErr w:type="gramStart"/>
      <w:r w:rsidRPr="00954667">
        <w:rPr>
          <w:szCs w:val="28"/>
        </w:rPr>
        <w:t xml:space="preserve">значения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oMath>
      <w:r w:rsidR="00C12FFA" w:rsidRPr="0044162A">
        <w:rPr>
          <w:szCs w:val="28"/>
        </w:rPr>
        <w:t xml:space="preserve"> и</w:t>
      </w:r>
      <w:proofErr w:type="gramEnd"/>
      <w:r w:rsidR="00C12FFA" w:rsidRPr="0044162A">
        <w:rPr>
          <w:szCs w:val="28"/>
        </w:rPr>
        <w:t xml:space="preserve">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3</m:t>
            </m:r>
          </m:sub>
        </m:sSub>
      </m:oMath>
      <w:r w:rsidR="00C12FFA" w:rsidRPr="0044162A">
        <w:rPr>
          <w:szCs w:val="28"/>
        </w:rPr>
        <w:t xml:space="preserve"> </w:t>
      </w:r>
      <w:r w:rsidRPr="00954667">
        <w:rPr>
          <w:szCs w:val="28"/>
        </w:rPr>
        <w:t>становятся численно равными, и их динамика становится аналогичной.</w:t>
      </w:r>
    </w:p>
    <w:p w:rsidR="0044162A" w:rsidRPr="0044162A" w:rsidRDefault="0044162A" w:rsidP="0044162A">
      <w:pPr>
        <w:rPr>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39"/>
      </w:tblGrid>
      <w:tr w:rsidR="0044162A" w:rsidRPr="0044162A" w:rsidTr="00D5731D">
        <w:trPr>
          <w:trHeight w:val="3767"/>
        </w:trPr>
        <w:tc>
          <w:tcPr>
            <w:tcW w:w="4814" w:type="dxa"/>
          </w:tcPr>
          <w:p w:rsidR="0044162A" w:rsidRPr="0044162A" w:rsidRDefault="0044162A" w:rsidP="0044162A">
            <w:pPr>
              <w:pStyle w:val="a4"/>
              <w:ind w:firstLine="0"/>
              <w:rPr>
                <w:sz w:val="28"/>
                <w:szCs w:val="28"/>
              </w:rPr>
            </w:pPr>
            <w:r w:rsidRPr="0044162A">
              <w:rPr>
                <w:noProof/>
                <w:sz w:val="28"/>
                <w:szCs w:val="28"/>
                <w:lang w:val="ru-RU"/>
              </w:rPr>
              <w:drawing>
                <wp:inline distT="0" distB="0" distL="0" distR="0" wp14:anchorId="69F0B3FC" wp14:editId="5235B578">
                  <wp:extent cx="2655735" cy="2337683"/>
                  <wp:effectExtent l="0" t="0" r="11430" b="571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814" w:type="dxa"/>
          </w:tcPr>
          <w:p w:rsidR="0044162A" w:rsidRPr="0044162A" w:rsidRDefault="0044162A" w:rsidP="0044162A">
            <w:pPr>
              <w:pStyle w:val="a4"/>
              <w:ind w:firstLine="0"/>
              <w:rPr>
                <w:sz w:val="28"/>
                <w:szCs w:val="28"/>
              </w:rPr>
            </w:pPr>
            <w:r w:rsidRPr="0044162A">
              <w:rPr>
                <w:noProof/>
                <w:sz w:val="28"/>
                <w:szCs w:val="28"/>
                <w:lang w:val="ru-RU"/>
              </w:rPr>
              <w:drawing>
                <wp:inline distT="0" distB="0" distL="0" distR="0" wp14:anchorId="717F9E26" wp14:editId="47E304AD">
                  <wp:extent cx="2464905" cy="2313829"/>
                  <wp:effectExtent l="0" t="0" r="12065" b="1079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44162A" w:rsidRPr="0044162A" w:rsidTr="00D5731D">
        <w:tc>
          <w:tcPr>
            <w:tcW w:w="4814" w:type="dxa"/>
          </w:tcPr>
          <w:p w:rsidR="0044162A" w:rsidRPr="0044162A" w:rsidRDefault="0044162A" w:rsidP="0044162A">
            <w:pPr>
              <w:pStyle w:val="a4"/>
              <w:ind w:firstLine="0"/>
              <w:rPr>
                <w:sz w:val="28"/>
                <w:szCs w:val="28"/>
              </w:rPr>
            </w:pPr>
            <w:r w:rsidRPr="0044162A">
              <w:rPr>
                <w:sz w:val="28"/>
                <w:szCs w:val="28"/>
              </w:rPr>
              <w:t>(а)</w:t>
            </w:r>
          </w:p>
        </w:tc>
        <w:tc>
          <w:tcPr>
            <w:tcW w:w="4814" w:type="dxa"/>
          </w:tcPr>
          <w:p w:rsidR="0044162A" w:rsidRPr="0044162A" w:rsidRDefault="0044162A" w:rsidP="0044162A">
            <w:pPr>
              <w:pStyle w:val="a4"/>
              <w:ind w:firstLine="0"/>
              <w:rPr>
                <w:sz w:val="28"/>
                <w:szCs w:val="28"/>
              </w:rPr>
            </w:pPr>
            <w:r w:rsidRPr="0044162A">
              <w:rPr>
                <w:sz w:val="28"/>
                <w:szCs w:val="28"/>
              </w:rPr>
              <w:t>(</w:t>
            </w:r>
            <w:r w:rsidRPr="0044162A">
              <w:rPr>
                <w:sz w:val="28"/>
                <w:szCs w:val="28"/>
                <w:lang w:val="ru-RU"/>
              </w:rPr>
              <w:t>б</w:t>
            </w:r>
            <w:r w:rsidRPr="0044162A">
              <w:rPr>
                <w:sz w:val="28"/>
                <w:szCs w:val="28"/>
              </w:rPr>
              <w:t>)</w:t>
            </w:r>
          </w:p>
        </w:tc>
      </w:tr>
    </w:tbl>
    <w:p w:rsidR="0044162A" w:rsidRPr="0044162A" w:rsidRDefault="00F447F8" w:rsidP="0044162A">
      <w:pPr>
        <w:pStyle w:val="a4"/>
        <w:ind w:firstLine="0"/>
        <w:rPr>
          <w:sz w:val="28"/>
          <w:szCs w:val="28"/>
          <w:lang w:val="ru-RU"/>
        </w:rPr>
      </w:pPr>
      <w:r>
        <w:rPr>
          <w:sz w:val="28"/>
          <w:szCs w:val="28"/>
          <w:lang w:val="ru-RU"/>
        </w:rPr>
        <w:t>Рисунок 2</w:t>
      </w:r>
      <w:r w:rsidR="0044162A" w:rsidRPr="0044162A">
        <w:rPr>
          <w:sz w:val="28"/>
          <w:szCs w:val="28"/>
          <w:lang w:val="ru-RU"/>
        </w:rPr>
        <w:t xml:space="preserve">.4 - Погрешность относительного позиционирования </w:t>
      </w:r>
      <m:oMath>
        <m:sSub>
          <m:sSubPr>
            <m:ctrlPr>
              <w:rPr>
                <w:rFonts w:ascii="Cambria Math" w:hAnsi="Cambria Math"/>
                <w:sz w:val="28"/>
                <w:szCs w:val="28"/>
              </w:rPr>
            </m:ctrlPr>
          </m:sSubPr>
          <m:e>
            <m:r>
              <w:rPr>
                <w:rFonts w:ascii="Cambria Math" w:hAnsi="Cambria Math"/>
                <w:sz w:val="28"/>
                <w:szCs w:val="28"/>
              </w:rPr>
              <m:t>ΔL</m:t>
            </m:r>
          </m:e>
          <m:sub>
            <m:r>
              <w:rPr>
                <w:rFonts w:ascii="Cambria Math" w:hAnsi="Cambria Math"/>
                <w:sz w:val="28"/>
                <w:szCs w:val="28"/>
              </w:rPr>
              <m:t>i</m:t>
            </m:r>
          </m:sub>
        </m:sSub>
        <m:r>
          <w:rPr>
            <w:rFonts w:ascii="Cambria Math" w:hAnsi="Cambria Math"/>
            <w:sz w:val="28"/>
            <w:szCs w:val="28"/>
            <w:lang w:val="ru-RU"/>
          </w:rPr>
          <m:t xml:space="preserve">, </m:t>
        </m:r>
        <m:r>
          <w:rPr>
            <w:rFonts w:ascii="Cambria Math" w:hAnsi="Cambria Math"/>
            <w:sz w:val="28"/>
            <w:szCs w:val="28"/>
          </w:rPr>
          <m:t>i</m:t>
        </m:r>
        <m:r>
          <w:rPr>
            <w:rFonts w:ascii="Cambria Math" w:hAnsi="Cambria Math"/>
            <w:sz w:val="28"/>
            <w:szCs w:val="28"/>
            <w:lang w:val="ru-RU"/>
          </w:rPr>
          <m:t>=1,..,3</m:t>
        </m:r>
      </m:oMath>
      <w:r w:rsidR="0044162A" w:rsidRPr="0044162A">
        <w:rPr>
          <w:sz w:val="28"/>
          <w:szCs w:val="28"/>
          <w:lang w:val="ru-RU"/>
        </w:rPr>
        <w:t xml:space="preserve"> </w:t>
      </w:r>
    </w:p>
    <w:p w:rsidR="0044162A" w:rsidRPr="0044162A" w:rsidRDefault="0044162A" w:rsidP="0044162A">
      <w:pPr>
        <w:pStyle w:val="a4"/>
        <w:ind w:firstLine="0"/>
        <w:rPr>
          <w:sz w:val="28"/>
          <w:szCs w:val="28"/>
          <w:lang w:val="ru-RU"/>
        </w:rPr>
      </w:pPr>
      <w:r w:rsidRPr="0044162A">
        <w:rPr>
          <w:sz w:val="28"/>
          <w:szCs w:val="28"/>
          <w:lang w:val="ru-RU"/>
        </w:rPr>
        <w:t xml:space="preserve"> при </w:t>
      </w:r>
      <w:r w:rsidRPr="0044162A">
        <w:rPr>
          <w:sz w:val="28"/>
          <w:szCs w:val="28"/>
        </w:rPr>
        <w:t>t</w:t>
      </w:r>
      <w:r w:rsidRPr="0044162A">
        <w:rPr>
          <w:sz w:val="28"/>
          <w:szCs w:val="28"/>
          <w:lang w:val="ru-RU"/>
        </w:rPr>
        <w:t xml:space="preserve"> = 86400 с.</w:t>
      </w:r>
    </w:p>
    <w:p w:rsidR="0044162A" w:rsidRPr="0044162A" w:rsidRDefault="0044162A" w:rsidP="0044162A">
      <w:pPr>
        <w:rPr>
          <w:szCs w:val="28"/>
        </w:rPr>
      </w:pPr>
    </w:p>
    <w:p w:rsidR="00C12FFA" w:rsidRDefault="00C12FFA" w:rsidP="0044162A">
      <w:pPr>
        <w:rPr>
          <w:szCs w:val="28"/>
        </w:rPr>
      </w:pPr>
      <w:r w:rsidRPr="00C12FFA">
        <w:rPr>
          <w:szCs w:val="28"/>
        </w:rPr>
        <w:t xml:space="preserve">При пассивном полете более суток характер </w:t>
      </w:r>
      <w:proofErr w:type="gramStart"/>
      <w:r w:rsidRPr="00C12FFA">
        <w:rPr>
          <w:szCs w:val="28"/>
        </w:rPr>
        <w:t xml:space="preserve">кривых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1</m:t>
            </m:r>
          </m:sub>
        </m:sSub>
      </m:oMath>
      <w:r w:rsidRPr="0044162A">
        <w:rPr>
          <w:szCs w:val="28"/>
        </w:rPr>
        <w:t>,</w:t>
      </w:r>
      <w:proofErr w:type="gramEnd"/>
      <w:r w:rsidRPr="0044162A">
        <w:rPr>
          <w:szCs w:val="28"/>
        </w:rPr>
        <w:t xml:space="preserve">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oMath>
      <w:r w:rsidRPr="0044162A">
        <w:rPr>
          <w:szCs w:val="28"/>
        </w:rPr>
        <w:t xml:space="preserve">,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3</m:t>
            </m:r>
          </m:sub>
        </m:sSub>
      </m:oMath>
      <w:r w:rsidRPr="00C12FFA">
        <w:rPr>
          <w:szCs w:val="28"/>
        </w:rPr>
        <w:t xml:space="preserve"> аналогичен преды</w:t>
      </w:r>
      <w:r>
        <w:rPr>
          <w:szCs w:val="28"/>
        </w:rPr>
        <w:t>дущему случаю (</w:t>
      </w:r>
      <w:r w:rsidR="00F447F8">
        <w:rPr>
          <w:szCs w:val="28"/>
        </w:rPr>
        <w:t xml:space="preserve">рисунок </w:t>
      </w:r>
      <w:r w:rsidR="00F447F8">
        <w:rPr>
          <w:szCs w:val="28"/>
          <w:lang w:val="kk-KZ"/>
        </w:rPr>
        <w:t>2</w:t>
      </w:r>
      <w:r w:rsidRPr="00C12FFA">
        <w:rPr>
          <w:szCs w:val="28"/>
        </w:rPr>
        <w:t xml:space="preserve">.5). В течение трех суток уже можно выделить два участка, где отклонения ведомых спутников от ведущего сохраняют свои значения. Первый участок наблюдается между 80000 и 100000 секундами, а второй участок между 160000 и 180000 секундами, </w:t>
      </w:r>
      <w:proofErr w:type="gramStart"/>
      <w:r w:rsidRPr="00C12FFA">
        <w:rPr>
          <w:szCs w:val="28"/>
        </w:rPr>
        <w:t xml:space="preserve">где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oMath>
      <w:r w:rsidRPr="00C12FFA">
        <w:rPr>
          <w:szCs w:val="28"/>
        </w:rPr>
        <w:t xml:space="preserve"> и</w:t>
      </w:r>
      <w:proofErr w:type="gramEnd"/>
      <w:r w:rsidRPr="00C12FFA">
        <w:rPr>
          <w:szCs w:val="28"/>
        </w:rPr>
        <w:t xml:space="preserve">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3</m:t>
            </m:r>
          </m:sub>
        </m:sSub>
      </m:oMath>
      <w:r w:rsidRPr="00C12FFA">
        <w:rPr>
          <w:szCs w:val="28"/>
        </w:rPr>
        <w:t xml:space="preserve">  достигают 572.3 м, а </w:t>
      </w:r>
      <m:oMath>
        <m:r>
          <m:rPr>
            <m:sty m:val="p"/>
          </m:rPr>
          <w:rPr>
            <w:rFonts w:ascii="Cambria Math" w:hAnsi="Cambria Math"/>
            <w:szCs w:val="28"/>
          </w:rPr>
          <m:t>Δ</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1</m:t>
            </m:r>
          </m:sub>
        </m:sSub>
        <m:r>
          <w:rPr>
            <w:rFonts w:ascii="Cambria Math" w:hAnsi="Cambria Math"/>
            <w:szCs w:val="28"/>
          </w:rPr>
          <m:t>=106</m:t>
        </m:r>
      </m:oMath>
      <w:r w:rsidRPr="00C12FFA">
        <w:rPr>
          <w:szCs w:val="28"/>
        </w:rPr>
        <w:t xml:space="preserve"> м </w:t>
      </w:r>
      <w:r w:rsidRPr="00222A82">
        <w:rPr>
          <w:szCs w:val="28"/>
        </w:rPr>
        <w:t xml:space="preserve">соответственно. Максимальные значения расстояний на данном промежутке приведены в таблице </w:t>
      </w:r>
      <w:r w:rsidR="00F447F8" w:rsidRPr="00222A82">
        <w:rPr>
          <w:szCs w:val="28"/>
          <w:lang w:val="kk-KZ"/>
        </w:rPr>
        <w:t>2</w:t>
      </w:r>
      <w:r w:rsidRPr="00222A82">
        <w:rPr>
          <w:szCs w:val="28"/>
        </w:rPr>
        <w:t>.2.</w:t>
      </w:r>
    </w:p>
    <w:p w:rsidR="00C12FFA" w:rsidRDefault="00C12FFA" w:rsidP="0044162A">
      <w:pPr>
        <w:rPr>
          <w:szCs w:val="28"/>
        </w:rPr>
      </w:pPr>
    </w:p>
    <w:p w:rsidR="0044162A" w:rsidRPr="0044162A" w:rsidRDefault="0044162A" w:rsidP="0044162A">
      <w:pPr>
        <w:pStyle w:val="a4"/>
        <w:ind w:firstLine="0"/>
        <w:rPr>
          <w:sz w:val="28"/>
          <w:szCs w:val="28"/>
        </w:rPr>
      </w:pPr>
      <w:r w:rsidRPr="0044162A">
        <w:rPr>
          <w:noProof/>
          <w:sz w:val="28"/>
          <w:szCs w:val="28"/>
          <w:lang w:val="ru-RU"/>
        </w:rPr>
        <w:lastRenderedPageBreak/>
        <w:drawing>
          <wp:inline distT="0" distB="0" distL="0" distR="0" wp14:anchorId="6B3737D6" wp14:editId="40660886">
            <wp:extent cx="2880000" cy="2699385"/>
            <wp:effectExtent l="0" t="0" r="15875" b="571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4162A" w:rsidRPr="00222A82" w:rsidRDefault="00F447F8" w:rsidP="0044162A">
      <w:pPr>
        <w:pStyle w:val="a4"/>
        <w:ind w:firstLine="0"/>
        <w:rPr>
          <w:sz w:val="28"/>
          <w:szCs w:val="28"/>
          <w:lang w:val="ru-RU"/>
        </w:rPr>
      </w:pPr>
      <w:r>
        <w:rPr>
          <w:sz w:val="28"/>
          <w:szCs w:val="28"/>
          <w:lang w:val="ru-RU"/>
        </w:rPr>
        <w:t>Рисунок 2</w:t>
      </w:r>
      <w:r w:rsidR="0044162A" w:rsidRPr="00222A82">
        <w:rPr>
          <w:sz w:val="28"/>
          <w:szCs w:val="28"/>
          <w:lang w:val="ru-RU"/>
        </w:rPr>
        <w:t xml:space="preserve">.5 - Погрешность относительного позиционирования </w:t>
      </w:r>
      <m:oMath>
        <m:sSub>
          <m:sSubPr>
            <m:ctrlPr>
              <w:rPr>
                <w:rFonts w:ascii="Cambria Math" w:hAnsi="Cambria Math"/>
                <w:sz w:val="28"/>
                <w:szCs w:val="28"/>
              </w:rPr>
            </m:ctrlPr>
          </m:sSubPr>
          <m:e>
            <m:r>
              <w:rPr>
                <w:rFonts w:ascii="Cambria Math" w:hAnsi="Cambria Math"/>
                <w:sz w:val="28"/>
                <w:szCs w:val="28"/>
              </w:rPr>
              <m:t>ΔL</m:t>
            </m:r>
          </m:e>
          <m:sub>
            <m:r>
              <w:rPr>
                <w:rFonts w:ascii="Cambria Math" w:hAnsi="Cambria Math"/>
                <w:sz w:val="28"/>
                <w:szCs w:val="28"/>
              </w:rPr>
              <m:t>i</m:t>
            </m:r>
          </m:sub>
        </m:sSub>
        <m:r>
          <w:rPr>
            <w:rFonts w:ascii="Cambria Math" w:hAnsi="Cambria Math"/>
            <w:sz w:val="28"/>
            <w:szCs w:val="28"/>
            <w:lang w:val="ru-RU"/>
          </w:rPr>
          <m:t xml:space="preserve">, </m:t>
        </m:r>
        <m:r>
          <w:rPr>
            <w:rFonts w:ascii="Cambria Math" w:hAnsi="Cambria Math"/>
            <w:sz w:val="28"/>
            <w:szCs w:val="28"/>
          </w:rPr>
          <m:t>i</m:t>
        </m:r>
        <m:r>
          <w:rPr>
            <w:rFonts w:ascii="Cambria Math" w:hAnsi="Cambria Math"/>
            <w:sz w:val="28"/>
            <w:szCs w:val="28"/>
            <w:lang w:val="ru-RU"/>
          </w:rPr>
          <m:t>=1,..,3</m:t>
        </m:r>
      </m:oMath>
      <w:r w:rsidR="0044162A" w:rsidRPr="00222A82">
        <w:rPr>
          <w:sz w:val="28"/>
          <w:szCs w:val="28"/>
          <w:lang w:val="ru-RU"/>
        </w:rPr>
        <w:t xml:space="preserve"> </w:t>
      </w:r>
    </w:p>
    <w:p w:rsidR="0044162A" w:rsidRPr="00222A82" w:rsidRDefault="0044162A" w:rsidP="0044162A">
      <w:pPr>
        <w:pStyle w:val="a4"/>
        <w:ind w:firstLine="0"/>
        <w:rPr>
          <w:sz w:val="28"/>
          <w:szCs w:val="28"/>
          <w:lang w:val="ru-RU"/>
        </w:rPr>
      </w:pPr>
      <w:r w:rsidRPr="00222A82">
        <w:rPr>
          <w:sz w:val="28"/>
          <w:szCs w:val="28"/>
          <w:lang w:val="ru-RU"/>
        </w:rPr>
        <w:t xml:space="preserve">при </w:t>
      </w:r>
      <w:r w:rsidRPr="00222A82">
        <w:rPr>
          <w:sz w:val="28"/>
          <w:szCs w:val="28"/>
        </w:rPr>
        <w:t>t</w:t>
      </w:r>
      <w:r w:rsidRPr="00222A82">
        <w:rPr>
          <w:sz w:val="28"/>
          <w:szCs w:val="28"/>
          <w:lang w:val="ru-RU"/>
        </w:rPr>
        <w:t xml:space="preserve"> = 259200 с</w:t>
      </w:r>
    </w:p>
    <w:p w:rsidR="0044162A" w:rsidRPr="00222A82" w:rsidRDefault="0044162A" w:rsidP="0044162A">
      <w:pPr>
        <w:rPr>
          <w:szCs w:val="28"/>
        </w:rPr>
      </w:pPr>
    </w:p>
    <w:p w:rsidR="0044162A" w:rsidRPr="0044162A" w:rsidRDefault="0044162A" w:rsidP="00CD3BB3">
      <w:pPr>
        <w:ind w:firstLine="0"/>
        <w:rPr>
          <w:szCs w:val="28"/>
        </w:rPr>
      </w:pPr>
      <w:r w:rsidRPr="00222A82">
        <w:rPr>
          <w:szCs w:val="28"/>
        </w:rPr>
        <w:t xml:space="preserve">Таблица </w:t>
      </w:r>
      <w:r w:rsidR="00F447F8" w:rsidRPr="00222A82">
        <w:rPr>
          <w:szCs w:val="28"/>
          <w:lang w:val="kk-KZ"/>
        </w:rPr>
        <w:t>2</w:t>
      </w:r>
      <w:r w:rsidRPr="00222A82">
        <w:rPr>
          <w:szCs w:val="28"/>
        </w:rPr>
        <w:t>.2 - Таблица</w:t>
      </w:r>
      <w:r w:rsidRPr="0044162A">
        <w:rPr>
          <w:szCs w:val="28"/>
        </w:rPr>
        <w:t xml:space="preserve"> максимальных значений изменения расстояния между </w:t>
      </w:r>
      <w:r w:rsidR="000649BD">
        <w:rPr>
          <w:szCs w:val="28"/>
          <w:lang w:val="kk-KZ"/>
        </w:rPr>
        <w:t>спутниками</w:t>
      </w:r>
      <w:r w:rsidRPr="0044162A">
        <w:rPr>
          <w:szCs w:val="28"/>
        </w:rPr>
        <w:t xml:space="preserve"> при</w:t>
      </w:r>
      <w:r w:rsidR="000649BD">
        <w:rPr>
          <w:szCs w:val="28"/>
          <w:lang w:val="kk-KZ"/>
        </w:rPr>
        <w:t xml:space="preserve"> движении без управления</w:t>
      </w:r>
    </w:p>
    <w:tbl>
      <w:tblPr>
        <w:tblStyle w:val="af4"/>
        <w:tblW w:w="9356" w:type="dxa"/>
        <w:jc w:val="center"/>
        <w:tblLook w:val="04A0" w:firstRow="1" w:lastRow="0" w:firstColumn="1" w:lastColumn="0" w:noHBand="0" w:noVBand="1"/>
      </w:tblPr>
      <w:tblGrid>
        <w:gridCol w:w="1309"/>
        <w:gridCol w:w="1519"/>
        <w:gridCol w:w="1302"/>
        <w:gridCol w:w="1409"/>
        <w:gridCol w:w="1268"/>
        <w:gridCol w:w="1268"/>
        <w:gridCol w:w="1281"/>
      </w:tblGrid>
      <w:tr w:rsidR="0044162A" w:rsidRPr="0044162A" w:rsidTr="00D5731D">
        <w:trPr>
          <w:jc w:val="center"/>
        </w:trPr>
        <w:tc>
          <w:tcPr>
            <w:tcW w:w="1042" w:type="dxa"/>
          </w:tcPr>
          <w:p w:rsidR="0044162A" w:rsidRPr="0044162A" w:rsidRDefault="0044162A" w:rsidP="002A5699">
            <w:pPr>
              <w:pStyle w:val="121"/>
              <w:jc w:val="center"/>
              <w:rPr>
                <w:szCs w:val="28"/>
              </w:rPr>
            </w:pPr>
            <w:r w:rsidRPr="0044162A">
              <w:rPr>
                <w:szCs w:val="28"/>
              </w:rPr>
              <w:t>t</w:t>
            </w:r>
          </w:p>
        </w:tc>
        <w:tc>
          <w:tcPr>
            <w:tcW w:w="1210" w:type="dxa"/>
          </w:tcPr>
          <w:p w:rsidR="0044162A" w:rsidRPr="0044162A" w:rsidRDefault="0044162A" w:rsidP="002A5699">
            <w:pPr>
              <w:pStyle w:val="121"/>
              <w:jc w:val="center"/>
              <w:rPr>
                <w:szCs w:val="28"/>
              </w:rPr>
            </w:pPr>
            <w:proofErr w:type="gramStart"/>
            <w:r w:rsidRPr="0044162A">
              <w:rPr>
                <w:szCs w:val="28"/>
              </w:rPr>
              <w:t>max(</w:t>
            </w:r>
            <w:proofErr w:type="gramEnd"/>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1</m:t>
                  </m:r>
                </m:sub>
              </m:sSub>
            </m:oMath>
            <w:r w:rsidRPr="0044162A">
              <w:rPr>
                <w:szCs w:val="28"/>
              </w:rPr>
              <w:t>)</w:t>
            </w:r>
          </w:p>
        </w:tc>
        <w:tc>
          <w:tcPr>
            <w:tcW w:w="1037" w:type="dxa"/>
          </w:tcPr>
          <w:p w:rsidR="0044162A" w:rsidRPr="0044162A" w:rsidRDefault="005C3955" w:rsidP="002A5699">
            <w:pPr>
              <w:pStyle w:val="121"/>
              <w:jc w:val="center"/>
              <w:rPr>
                <w:szCs w:val="28"/>
              </w:rPr>
            </w:pPr>
            <m:oMathPara>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2</m:t>
                    </m:r>
                  </m:sub>
                </m:sSub>
              </m:oMath>
            </m:oMathPara>
          </w:p>
        </w:tc>
        <w:tc>
          <w:tcPr>
            <w:tcW w:w="1122" w:type="dxa"/>
          </w:tcPr>
          <w:p w:rsidR="0044162A" w:rsidRPr="0044162A" w:rsidRDefault="005C3955" w:rsidP="002A5699">
            <w:pPr>
              <w:pStyle w:val="121"/>
              <w:jc w:val="center"/>
              <w:rPr>
                <w:szCs w:val="28"/>
              </w:rPr>
            </w:pPr>
            <m:oMathPara>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3</m:t>
                    </m:r>
                  </m:sub>
                </m:sSub>
              </m:oMath>
            </m:oMathPara>
          </w:p>
        </w:tc>
        <w:tc>
          <w:tcPr>
            <w:tcW w:w="1010" w:type="dxa"/>
          </w:tcPr>
          <w:p w:rsidR="0044162A" w:rsidRPr="0044162A" w:rsidRDefault="005C3955" w:rsidP="002A5699">
            <w:pPr>
              <w:pStyle w:val="121"/>
              <w:jc w:val="center"/>
              <w:rPr>
                <w:szCs w:val="28"/>
              </w:rPr>
            </w:pPr>
            <m:oMathPara>
              <m:oMath>
                <m:sSub>
                  <m:sSubPr>
                    <m:ctrlPr>
                      <w:rPr>
                        <w:rFonts w:ascii="Cambria Math" w:hAnsi="Cambria Math"/>
                        <w:szCs w:val="28"/>
                      </w:rPr>
                    </m:ctrlPr>
                  </m:sSubPr>
                  <m:e>
                    <m:r>
                      <w:rPr>
                        <w:rFonts w:ascii="Cambria Math" w:hAnsi="Cambria Math"/>
                        <w:szCs w:val="28"/>
                      </w:rPr>
                      <m:t>Δ</m:t>
                    </m:r>
                    <m:r>
                      <w:rPr>
                        <w:rFonts w:ascii="Cambria Math" w:hAnsi="Cambria Math"/>
                        <w:szCs w:val="28"/>
                        <w:lang w:val="en-US"/>
                      </w:rPr>
                      <m:t>l</m:t>
                    </m:r>
                  </m:e>
                  <m:sub>
                    <m:r>
                      <w:rPr>
                        <w:rFonts w:ascii="Cambria Math" w:hAnsi="Cambria Math"/>
                        <w:szCs w:val="28"/>
                      </w:rPr>
                      <m:t>1</m:t>
                    </m:r>
                  </m:sub>
                </m:sSub>
              </m:oMath>
            </m:oMathPara>
          </w:p>
        </w:tc>
        <w:tc>
          <w:tcPr>
            <w:tcW w:w="1010" w:type="dxa"/>
          </w:tcPr>
          <w:p w:rsidR="0044162A" w:rsidRPr="0044162A" w:rsidRDefault="005C3955" w:rsidP="002A5699">
            <w:pPr>
              <w:pStyle w:val="121"/>
              <w:ind w:hanging="7"/>
              <w:jc w:val="center"/>
              <w:rPr>
                <w:szCs w:val="28"/>
              </w:rPr>
            </w:pPr>
            <m:oMathPara>
              <m:oMath>
                <m:sSub>
                  <m:sSubPr>
                    <m:ctrlPr>
                      <w:rPr>
                        <w:rFonts w:ascii="Cambria Math" w:hAnsi="Cambria Math"/>
                        <w:szCs w:val="28"/>
                      </w:rPr>
                    </m:ctrlPr>
                  </m:sSubPr>
                  <m:e>
                    <m:r>
                      <w:rPr>
                        <w:rFonts w:ascii="Cambria Math" w:hAnsi="Cambria Math"/>
                        <w:szCs w:val="28"/>
                      </w:rPr>
                      <m:t>Δ</m:t>
                    </m:r>
                    <m:r>
                      <w:rPr>
                        <w:rFonts w:ascii="Cambria Math" w:hAnsi="Cambria Math"/>
                        <w:szCs w:val="28"/>
                        <w:lang w:val="en-US"/>
                      </w:rPr>
                      <m:t>l</m:t>
                    </m:r>
                  </m:e>
                  <m:sub>
                    <m:r>
                      <w:rPr>
                        <w:rFonts w:ascii="Cambria Math" w:hAnsi="Cambria Math"/>
                        <w:szCs w:val="28"/>
                      </w:rPr>
                      <m:t>2</m:t>
                    </m:r>
                  </m:sub>
                </m:sSub>
              </m:oMath>
            </m:oMathPara>
          </w:p>
        </w:tc>
        <w:tc>
          <w:tcPr>
            <w:tcW w:w="1020" w:type="dxa"/>
          </w:tcPr>
          <w:p w:rsidR="0044162A" w:rsidRPr="0044162A" w:rsidRDefault="005C3955" w:rsidP="002A5699">
            <w:pPr>
              <w:pStyle w:val="121"/>
              <w:jc w:val="center"/>
              <w:rPr>
                <w:szCs w:val="28"/>
              </w:rPr>
            </w:pPr>
            <m:oMathPara>
              <m:oMath>
                <m:sSub>
                  <m:sSubPr>
                    <m:ctrlPr>
                      <w:rPr>
                        <w:rFonts w:ascii="Cambria Math" w:hAnsi="Cambria Math"/>
                        <w:szCs w:val="28"/>
                      </w:rPr>
                    </m:ctrlPr>
                  </m:sSubPr>
                  <m:e>
                    <m:r>
                      <w:rPr>
                        <w:rFonts w:ascii="Cambria Math" w:hAnsi="Cambria Math"/>
                        <w:szCs w:val="28"/>
                      </w:rPr>
                      <m:t>Δ</m:t>
                    </m:r>
                    <m:r>
                      <w:rPr>
                        <w:rFonts w:ascii="Cambria Math" w:hAnsi="Cambria Math"/>
                        <w:szCs w:val="28"/>
                        <w:lang w:val="en-US"/>
                      </w:rPr>
                      <m:t>l</m:t>
                    </m:r>
                  </m:e>
                  <m:sub>
                    <m:r>
                      <w:rPr>
                        <w:rFonts w:ascii="Cambria Math" w:hAnsi="Cambria Math"/>
                        <w:szCs w:val="28"/>
                      </w:rPr>
                      <m:t>3</m:t>
                    </m:r>
                  </m:sub>
                </m:sSub>
              </m:oMath>
            </m:oMathPara>
          </w:p>
        </w:tc>
      </w:tr>
      <w:tr w:rsidR="0044162A" w:rsidRPr="0044162A" w:rsidTr="00D5731D">
        <w:trPr>
          <w:jc w:val="center"/>
        </w:trPr>
        <w:tc>
          <w:tcPr>
            <w:tcW w:w="1042" w:type="dxa"/>
          </w:tcPr>
          <w:p w:rsidR="0044162A" w:rsidRPr="0044162A" w:rsidRDefault="0044162A" w:rsidP="002A5699">
            <w:pPr>
              <w:pStyle w:val="121"/>
              <w:jc w:val="center"/>
              <w:rPr>
                <w:szCs w:val="28"/>
              </w:rPr>
            </w:pPr>
            <w:r w:rsidRPr="0044162A">
              <w:rPr>
                <w:szCs w:val="28"/>
              </w:rPr>
              <w:t>0-100 с</w:t>
            </w:r>
          </w:p>
        </w:tc>
        <w:tc>
          <w:tcPr>
            <w:tcW w:w="1210" w:type="dxa"/>
          </w:tcPr>
          <w:p w:rsidR="0044162A" w:rsidRPr="0044162A" w:rsidRDefault="0044162A" w:rsidP="002A5699">
            <w:pPr>
              <w:pStyle w:val="121"/>
              <w:jc w:val="center"/>
              <w:rPr>
                <w:szCs w:val="28"/>
              </w:rPr>
            </w:pPr>
            <w:r w:rsidRPr="0044162A">
              <w:rPr>
                <w:szCs w:val="28"/>
              </w:rPr>
              <w:t>+1 мм</w:t>
            </w:r>
          </w:p>
        </w:tc>
        <w:tc>
          <w:tcPr>
            <w:tcW w:w="1037" w:type="dxa"/>
          </w:tcPr>
          <w:p w:rsidR="0044162A" w:rsidRPr="0044162A" w:rsidRDefault="0044162A" w:rsidP="002A5699">
            <w:pPr>
              <w:pStyle w:val="121"/>
              <w:jc w:val="center"/>
              <w:rPr>
                <w:szCs w:val="28"/>
              </w:rPr>
            </w:pPr>
            <w:r w:rsidRPr="0044162A">
              <w:rPr>
                <w:szCs w:val="28"/>
              </w:rPr>
              <w:t>-7.9 см</w:t>
            </w:r>
          </w:p>
        </w:tc>
        <w:tc>
          <w:tcPr>
            <w:tcW w:w="1122" w:type="dxa"/>
          </w:tcPr>
          <w:p w:rsidR="0044162A" w:rsidRPr="0044162A" w:rsidRDefault="0044162A" w:rsidP="002A5699">
            <w:pPr>
              <w:pStyle w:val="121"/>
              <w:jc w:val="center"/>
              <w:rPr>
                <w:szCs w:val="28"/>
              </w:rPr>
            </w:pPr>
            <w:r w:rsidRPr="0044162A">
              <w:rPr>
                <w:szCs w:val="28"/>
              </w:rPr>
              <w:t>+7.9 см</w:t>
            </w:r>
          </w:p>
        </w:tc>
        <w:tc>
          <w:tcPr>
            <w:tcW w:w="1010" w:type="dxa"/>
          </w:tcPr>
          <w:p w:rsidR="0044162A" w:rsidRPr="0044162A" w:rsidRDefault="0044162A" w:rsidP="002A5699">
            <w:pPr>
              <w:pStyle w:val="121"/>
              <w:jc w:val="center"/>
              <w:rPr>
                <w:szCs w:val="28"/>
              </w:rPr>
            </w:pPr>
            <w:r w:rsidRPr="0044162A">
              <w:rPr>
                <w:szCs w:val="28"/>
              </w:rPr>
              <w:t>-1.4 мм</w:t>
            </w:r>
          </w:p>
        </w:tc>
        <w:tc>
          <w:tcPr>
            <w:tcW w:w="1010" w:type="dxa"/>
          </w:tcPr>
          <w:p w:rsidR="0044162A" w:rsidRPr="0044162A" w:rsidRDefault="0044162A" w:rsidP="002A5699">
            <w:pPr>
              <w:pStyle w:val="121"/>
              <w:ind w:hanging="7"/>
              <w:jc w:val="center"/>
              <w:rPr>
                <w:szCs w:val="28"/>
              </w:rPr>
            </w:pPr>
            <w:r w:rsidRPr="0044162A">
              <w:rPr>
                <w:szCs w:val="28"/>
              </w:rPr>
              <w:t>-1.4 мм</w:t>
            </w:r>
          </w:p>
        </w:tc>
        <w:tc>
          <w:tcPr>
            <w:tcW w:w="1020" w:type="dxa"/>
          </w:tcPr>
          <w:p w:rsidR="0044162A" w:rsidRPr="0044162A" w:rsidRDefault="0044162A" w:rsidP="002A5699">
            <w:pPr>
              <w:pStyle w:val="121"/>
              <w:jc w:val="center"/>
              <w:rPr>
                <w:szCs w:val="28"/>
              </w:rPr>
            </w:pPr>
            <w:r w:rsidRPr="0044162A">
              <w:rPr>
                <w:szCs w:val="28"/>
              </w:rPr>
              <w:t>+ 0.7 мм</w:t>
            </w:r>
          </w:p>
        </w:tc>
      </w:tr>
      <w:tr w:rsidR="0044162A" w:rsidRPr="0044162A" w:rsidTr="00D5731D">
        <w:trPr>
          <w:jc w:val="center"/>
        </w:trPr>
        <w:tc>
          <w:tcPr>
            <w:tcW w:w="1042" w:type="dxa"/>
          </w:tcPr>
          <w:p w:rsidR="0044162A" w:rsidRPr="0044162A" w:rsidRDefault="0044162A" w:rsidP="002A5699">
            <w:pPr>
              <w:pStyle w:val="121"/>
              <w:jc w:val="center"/>
              <w:rPr>
                <w:szCs w:val="28"/>
              </w:rPr>
            </w:pPr>
            <w:r w:rsidRPr="0044162A">
              <w:rPr>
                <w:szCs w:val="28"/>
              </w:rPr>
              <w:t>0-3600 с</w:t>
            </w:r>
          </w:p>
        </w:tc>
        <w:tc>
          <w:tcPr>
            <w:tcW w:w="1210" w:type="dxa"/>
          </w:tcPr>
          <w:p w:rsidR="0044162A" w:rsidRPr="0044162A" w:rsidRDefault="0044162A" w:rsidP="002A5699">
            <w:pPr>
              <w:pStyle w:val="121"/>
              <w:jc w:val="center"/>
              <w:rPr>
                <w:szCs w:val="28"/>
              </w:rPr>
            </w:pPr>
            <w:r w:rsidRPr="0044162A">
              <w:rPr>
                <w:szCs w:val="28"/>
              </w:rPr>
              <w:t>+1.3 м</w:t>
            </w:r>
          </w:p>
        </w:tc>
        <w:tc>
          <w:tcPr>
            <w:tcW w:w="1037" w:type="dxa"/>
          </w:tcPr>
          <w:p w:rsidR="0044162A" w:rsidRPr="0044162A" w:rsidRDefault="0044162A" w:rsidP="002A5699">
            <w:pPr>
              <w:pStyle w:val="121"/>
              <w:jc w:val="center"/>
              <w:rPr>
                <w:szCs w:val="28"/>
              </w:rPr>
            </w:pPr>
            <w:r w:rsidRPr="0044162A">
              <w:rPr>
                <w:szCs w:val="28"/>
              </w:rPr>
              <w:t>-2.1 м</w:t>
            </w:r>
          </w:p>
        </w:tc>
        <w:tc>
          <w:tcPr>
            <w:tcW w:w="1122" w:type="dxa"/>
          </w:tcPr>
          <w:p w:rsidR="0044162A" w:rsidRPr="0044162A" w:rsidRDefault="0044162A" w:rsidP="002A5699">
            <w:pPr>
              <w:pStyle w:val="121"/>
              <w:jc w:val="center"/>
              <w:rPr>
                <w:szCs w:val="28"/>
              </w:rPr>
            </w:pPr>
            <w:r w:rsidRPr="0044162A">
              <w:rPr>
                <w:szCs w:val="28"/>
              </w:rPr>
              <w:t>+3.2 м</w:t>
            </w:r>
          </w:p>
        </w:tc>
        <w:tc>
          <w:tcPr>
            <w:tcW w:w="1010" w:type="dxa"/>
          </w:tcPr>
          <w:p w:rsidR="0044162A" w:rsidRPr="0044162A" w:rsidRDefault="0044162A" w:rsidP="002A5699">
            <w:pPr>
              <w:pStyle w:val="121"/>
              <w:jc w:val="center"/>
              <w:rPr>
                <w:szCs w:val="28"/>
              </w:rPr>
            </w:pPr>
            <w:r w:rsidRPr="0044162A">
              <w:rPr>
                <w:szCs w:val="28"/>
              </w:rPr>
              <w:t>-1.9 м</w:t>
            </w:r>
          </w:p>
        </w:tc>
        <w:tc>
          <w:tcPr>
            <w:tcW w:w="1010" w:type="dxa"/>
          </w:tcPr>
          <w:p w:rsidR="0044162A" w:rsidRPr="0044162A" w:rsidRDefault="0044162A" w:rsidP="002A5699">
            <w:pPr>
              <w:pStyle w:val="121"/>
              <w:ind w:hanging="7"/>
              <w:jc w:val="center"/>
              <w:rPr>
                <w:szCs w:val="28"/>
              </w:rPr>
            </w:pPr>
            <w:r w:rsidRPr="0044162A">
              <w:rPr>
                <w:szCs w:val="28"/>
              </w:rPr>
              <w:t>-1.9 м</w:t>
            </w:r>
          </w:p>
        </w:tc>
        <w:tc>
          <w:tcPr>
            <w:tcW w:w="1020" w:type="dxa"/>
          </w:tcPr>
          <w:p w:rsidR="0044162A" w:rsidRPr="0044162A" w:rsidRDefault="0044162A" w:rsidP="002A5699">
            <w:pPr>
              <w:pStyle w:val="121"/>
              <w:jc w:val="center"/>
              <w:rPr>
                <w:szCs w:val="28"/>
              </w:rPr>
            </w:pPr>
            <w:r w:rsidRPr="0044162A">
              <w:rPr>
                <w:szCs w:val="28"/>
              </w:rPr>
              <w:t>+ 0.9 м</w:t>
            </w:r>
          </w:p>
        </w:tc>
      </w:tr>
      <w:tr w:rsidR="0044162A" w:rsidRPr="0044162A" w:rsidTr="00D5731D">
        <w:trPr>
          <w:jc w:val="center"/>
        </w:trPr>
        <w:tc>
          <w:tcPr>
            <w:tcW w:w="1042" w:type="dxa"/>
          </w:tcPr>
          <w:p w:rsidR="0044162A" w:rsidRPr="0044162A" w:rsidRDefault="0044162A" w:rsidP="002A5699">
            <w:pPr>
              <w:pStyle w:val="121"/>
              <w:jc w:val="center"/>
              <w:rPr>
                <w:szCs w:val="28"/>
              </w:rPr>
            </w:pPr>
            <w:r w:rsidRPr="0044162A">
              <w:rPr>
                <w:szCs w:val="28"/>
              </w:rPr>
              <w:t>0-86400 с</w:t>
            </w:r>
          </w:p>
        </w:tc>
        <w:tc>
          <w:tcPr>
            <w:tcW w:w="1210" w:type="dxa"/>
          </w:tcPr>
          <w:p w:rsidR="0044162A" w:rsidRPr="0044162A" w:rsidRDefault="0044162A" w:rsidP="002A5699">
            <w:pPr>
              <w:pStyle w:val="121"/>
              <w:jc w:val="center"/>
              <w:rPr>
                <w:szCs w:val="28"/>
              </w:rPr>
            </w:pPr>
            <w:r w:rsidRPr="0044162A">
              <w:rPr>
                <w:szCs w:val="28"/>
              </w:rPr>
              <w:t>+528.9 м</w:t>
            </w:r>
          </w:p>
        </w:tc>
        <w:tc>
          <w:tcPr>
            <w:tcW w:w="1037" w:type="dxa"/>
          </w:tcPr>
          <w:p w:rsidR="0044162A" w:rsidRPr="0044162A" w:rsidRDefault="0044162A" w:rsidP="002A5699">
            <w:pPr>
              <w:pStyle w:val="121"/>
              <w:jc w:val="center"/>
              <w:rPr>
                <w:szCs w:val="28"/>
              </w:rPr>
            </w:pPr>
            <w:r w:rsidRPr="0044162A">
              <w:rPr>
                <w:szCs w:val="28"/>
              </w:rPr>
              <w:t>+283.9 м</w:t>
            </w:r>
          </w:p>
        </w:tc>
        <w:tc>
          <w:tcPr>
            <w:tcW w:w="1122" w:type="dxa"/>
          </w:tcPr>
          <w:p w:rsidR="0044162A" w:rsidRPr="0044162A" w:rsidRDefault="0044162A" w:rsidP="002A5699">
            <w:pPr>
              <w:pStyle w:val="121"/>
              <w:jc w:val="center"/>
              <w:rPr>
                <w:szCs w:val="28"/>
              </w:rPr>
            </w:pPr>
            <w:r w:rsidRPr="0044162A">
              <w:rPr>
                <w:szCs w:val="28"/>
              </w:rPr>
              <w:t>+283.9 м</w:t>
            </w:r>
          </w:p>
        </w:tc>
        <w:tc>
          <w:tcPr>
            <w:tcW w:w="1010" w:type="dxa"/>
          </w:tcPr>
          <w:p w:rsidR="0044162A" w:rsidRPr="0044162A" w:rsidRDefault="0044162A" w:rsidP="002A5699">
            <w:pPr>
              <w:pStyle w:val="121"/>
              <w:jc w:val="center"/>
              <w:rPr>
                <w:szCs w:val="28"/>
              </w:rPr>
            </w:pPr>
            <w:r w:rsidRPr="0044162A">
              <w:rPr>
                <w:szCs w:val="28"/>
              </w:rPr>
              <w:t>-839 м</w:t>
            </w:r>
          </w:p>
        </w:tc>
        <w:tc>
          <w:tcPr>
            <w:tcW w:w="1010" w:type="dxa"/>
          </w:tcPr>
          <w:p w:rsidR="0044162A" w:rsidRPr="0044162A" w:rsidRDefault="0044162A" w:rsidP="002A5699">
            <w:pPr>
              <w:pStyle w:val="121"/>
              <w:ind w:hanging="7"/>
              <w:jc w:val="center"/>
              <w:rPr>
                <w:szCs w:val="28"/>
              </w:rPr>
            </w:pPr>
            <w:r w:rsidRPr="0044162A">
              <w:rPr>
                <w:szCs w:val="28"/>
              </w:rPr>
              <w:t>-839 м</w:t>
            </w:r>
          </w:p>
        </w:tc>
        <w:tc>
          <w:tcPr>
            <w:tcW w:w="1020" w:type="dxa"/>
          </w:tcPr>
          <w:p w:rsidR="0044162A" w:rsidRPr="0044162A" w:rsidRDefault="0044162A" w:rsidP="002A5699">
            <w:pPr>
              <w:pStyle w:val="121"/>
              <w:jc w:val="center"/>
              <w:rPr>
                <w:szCs w:val="28"/>
              </w:rPr>
            </w:pPr>
            <w:r w:rsidRPr="0044162A">
              <w:rPr>
                <w:szCs w:val="28"/>
              </w:rPr>
              <w:t>+26.5 м</w:t>
            </w:r>
          </w:p>
        </w:tc>
      </w:tr>
      <w:tr w:rsidR="0044162A" w:rsidRPr="0044162A" w:rsidTr="00D5731D">
        <w:trPr>
          <w:jc w:val="center"/>
        </w:trPr>
        <w:tc>
          <w:tcPr>
            <w:tcW w:w="1042" w:type="dxa"/>
          </w:tcPr>
          <w:p w:rsidR="0044162A" w:rsidRPr="0044162A" w:rsidRDefault="0044162A" w:rsidP="002A5699">
            <w:pPr>
              <w:pStyle w:val="121"/>
              <w:jc w:val="center"/>
              <w:rPr>
                <w:szCs w:val="28"/>
              </w:rPr>
            </w:pPr>
            <w:r w:rsidRPr="0044162A">
              <w:rPr>
                <w:szCs w:val="28"/>
              </w:rPr>
              <w:t>0-259200 с</w:t>
            </w:r>
          </w:p>
        </w:tc>
        <w:tc>
          <w:tcPr>
            <w:tcW w:w="1210" w:type="dxa"/>
          </w:tcPr>
          <w:p w:rsidR="0044162A" w:rsidRPr="0044162A" w:rsidRDefault="0044162A" w:rsidP="002A5699">
            <w:pPr>
              <w:pStyle w:val="121"/>
              <w:jc w:val="center"/>
              <w:rPr>
                <w:szCs w:val="28"/>
              </w:rPr>
            </w:pPr>
            <w:r w:rsidRPr="0044162A">
              <w:rPr>
                <w:szCs w:val="28"/>
              </w:rPr>
              <w:t>+1768.3 м</w:t>
            </w:r>
          </w:p>
        </w:tc>
        <w:tc>
          <w:tcPr>
            <w:tcW w:w="1037" w:type="dxa"/>
          </w:tcPr>
          <w:p w:rsidR="0044162A" w:rsidRPr="0044162A" w:rsidRDefault="0044162A" w:rsidP="002A5699">
            <w:pPr>
              <w:pStyle w:val="121"/>
              <w:jc w:val="center"/>
              <w:rPr>
                <w:szCs w:val="28"/>
              </w:rPr>
            </w:pPr>
            <w:r w:rsidRPr="0044162A">
              <w:rPr>
                <w:szCs w:val="28"/>
              </w:rPr>
              <w:t>+858.3 м</w:t>
            </w:r>
          </w:p>
        </w:tc>
        <w:tc>
          <w:tcPr>
            <w:tcW w:w="1122" w:type="dxa"/>
          </w:tcPr>
          <w:p w:rsidR="0044162A" w:rsidRPr="0044162A" w:rsidRDefault="0044162A" w:rsidP="002A5699">
            <w:pPr>
              <w:pStyle w:val="121"/>
              <w:jc w:val="center"/>
              <w:rPr>
                <w:szCs w:val="28"/>
              </w:rPr>
            </w:pPr>
            <w:r w:rsidRPr="0044162A">
              <w:rPr>
                <w:szCs w:val="28"/>
              </w:rPr>
              <w:t>+858.3 м</w:t>
            </w:r>
          </w:p>
        </w:tc>
        <w:tc>
          <w:tcPr>
            <w:tcW w:w="1010" w:type="dxa"/>
          </w:tcPr>
          <w:p w:rsidR="0044162A" w:rsidRPr="0044162A" w:rsidRDefault="0044162A" w:rsidP="002A5699">
            <w:pPr>
              <w:pStyle w:val="121"/>
              <w:jc w:val="center"/>
              <w:rPr>
                <w:szCs w:val="28"/>
              </w:rPr>
            </w:pPr>
            <w:r w:rsidRPr="0044162A">
              <w:rPr>
                <w:szCs w:val="28"/>
              </w:rPr>
              <w:t>-2563 м</w:t>
            </w:r>
          </w:p>
        </w:tc>
        <w:tc>
          <w:tcPr>
            <w:tcW w:w="1010" w:type="dxa"/>
          </w:tcPr>
          <w:p w:rsidR="0044162A" w:rsidRPr="0044162A" w:rsidRDefault="0044162A" w:rsidP="002A5699">
            <w:pPr>
              <w:pStyle w:val="121"/>
              <w:ind w:hanging="7"/>
              <w:jc w:val="center"/>
              <w:rPr>
                <w:szCs w:val="28"/>
              </w:rPr>
            </w:pPr>
            <w:r w:rsidRPr="0044162A">
              <w:rPr>
                <w:szCs w:val="28"/>
              </w:rPr>
              <w:t>-2563 м</w:t>
            </w:r>
          </w:p>
        </w:tc>
        <w:tc>
          <w:tcPr>
            <w:tcW w:w="1020" w:type="dxa"/>
          </w:tcPr>
          <w:p w:rsidR="0044162A" w:rsidRPr="0044162A" w:rsidRDefault="0044162A" w:rsidP="002A5699">
            <w:pPr>
              <w:pStyle w:val="121"/>
              <w:jc w:val="center"/>
              <w:rPr>
                <w:szCs w:val="28"/>
              </w:rPr>
            </w:pPr>
            <w:r w:rsidRPr="0044162A">
              <w:rPr>
                <w:szCs w:val="28"/>
              </w:rPr>
              <w:t>+26.5 м</w:t>
            </w:r>
          </w:p>
        </w:tc>
      </w:tr>
    </w:tbl>
    <w:p w:rsidR="0044162A" w:rsidRPr="0044162A" w:rsidRDefault="0044162A" w:rsidP="0044162A">
      <w:pPr>
        <w:rPr>
          <w:szCs w:val="28"/>
        </w:rPr>
      </w:pPr>
    </w:p>
    <w:p w:rsidR="0044162A" w:rsidRPr="0044162A" w:rsidRDefault="0044162A" w:rsidP="0044162A">
      <w:pPr>
        <w:rPr>
          <w:szCs w:val="28"/>
        </w:rPr>
      </w:pPr>
      <w:r w:rsidRPr="0044162A">
        <w:rPr>
          <w:szCs w:val="28"/>
        </w:rPr>
        <w:t xml:space="preserve">В </w:t>
      </w:r>
      <w:r w:rsidR="004F7C55">
        <w:rPr>
          <w:szCs w:val="28"/>
          <w:lang w:val="kk-KZ"/>
        </w:rPr>
        <w:t xml:space="preserve">условаиях </w:t>
      </w:r>
      <w:r w:rsidRPr="0044162A">
        <w:rPr>
          <w:szCs w:val="28"/>
        </w:rPr>
        <w:t xml:space="preserve">пассивного полета изменение расстояния между </w:t>
      </w:r>
      <w:proofErr w:type="gramStart"/>
      <w:r w:rsidRPr="0044162A">
        <w:rPr>
          <w:szCs w:val="28"/>
        </w:rPr>
        <w:t xml:space="preserve">спутниками </w:t>
      </w:r>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i</m:t>
            </m:r>
          </m:sub>
        </m:sSub>
        <m:r>
          <w:rPr>
            <w:rFonts w:ascii="Cambria Math" w:hAnsi="Cambria Math"/>
            <w:szCs w:val="28"/>
          </w:rPr>
          <m:t>,i=1,..,3</m:t>
        </m:r>
      </m:oMath>
      <w:r w:rsidRPr="0044162A">
        <w:rPr>
          <w:szCs w:val="28"/>
        </w:rPr>
        <w:t xml:space="preserve"> при</w:t>
      </w:r>
      <w:proofErr w:type="gramEnd"/>
      <w:r w:rsidRPr="0044162A">
        <w:rPr>
          <w:szCs w:val="28"/>
        </w:rPr>
        <w:t xml:space="preserve"> коротких </w:t>
      </w:r>
      <w:r w:rsidR="004F7C55">
        <w:rPr>
          <w:szCs w:val="28"/>
          <w:lang w:val="kk-KZ"/>
        </w:rPr>
        <w:t>временных интервалах</w:t>
      </w:r>
      <w:r w:rsidRPr="0044162A">
        <w:rPr>
          <w:szCs w:val="28"/>
        </w:rPr>
        <w:t xml:space="preserve">, т.е. при t ≤ 3600 с </w:t>
      </w:r>
      <w:r w:rsidR="004F7C55">
        <w:rPr>
          <w:szCs w:val="28"/>
          <w:lang w:val="kk-KZ"/>
        </w:rPr>
        <w:t>значительно</w:t>
      </w:r>
      <w:r w:rsidRPr="0044162A">
        <w:rPr>
          <w:szCs w:val="28"/>
        </w:rPr>
        <w:t xml:space="preserve"> меньше </w:t>
      </w:r>
      <w:r w:rsidR="004F7C55">
        <w:rPr>
          <w:szCs w:val="28"/>
          <w:lang w:val="kk-KZ"/>
        </w:rPr>
        <w:t xml:space="preserve">чем в </w:t>
      </w:r>
      <w:r w:rsidR="004F7C55">
        <w:rPr>
          <w:szCs w:val="28"/>
        </w:rPr>
        <w:t>случа</w:t>
      </w:r>
      <w:r w:rsidR="004F7C55">
        <w:rPr>
          <w:szCs w:val="28"/>
          <w:lang w:val="kk-KZ"/>
        </w:rPr>
        <w:t>е</w:t>
      </w:r>
      <w:r w:rsidRPr="0044162A">
        <w:rPr>
          <w:szCs w:val="28"/>
        </w:rPr>
        <w:t xml:space="preserve"> изменения расстояний </w:t>
      </w:r>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i</m:t>
            </m:r>
          </m:sub>
        </m:sSub>
        <m:r>
          <w:rPr>
            <w:rFonts w:ascii="Cambria Math" w:hAnsi="Cambria Math"/>
            <w:szCs w:val="28"/>
          </w:rPr>
          <m:t>,i=1,..,3</m:t>
        </m:r>
      </m:oMath>
      <w:r w:rsidR="00F447F8">
        <w:rPr>
          <w:szCs w:val="28"/>
        </w:rPr>
        <w:t xml:space="preserve"> (рисунок </w:t>
      </w:r>
      <w:r w:rsidR="00F447F8">
        <w:rPr>
          <w:szCs w:val="28"/>
          <w:lang w:val="kk-KZ"/>
        </w:rPr>
        <w:t>2</w:t>
      </w:r>
      <w:r w:rsidRPr="0044162A">
        <w:rPr>
          <w:szCs w:val="28"/>
        </w:rPr>
        <w:t xml:space="preserve">.6). Например, при t = 100 с максимальные значения </w:t>
      </w:r>
      <w:proofErr w:type="gramStart"/>
      <w:r w:rsidRPr="0044162A">
        <w:rPr>
          <w:szCs w:val="28"/>
        </w:rPr>
        <w:t xml:space="preserve">составляют </w:t>
      </w:r>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1</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Δl</m:t>
            </m:r>
          </m:e>
          <m:sub>
            <m:r>
              <w:rPr>
                <w:rFonts w:ascii="Cambria Math" w:hAnsi="Cambria Math"/>
                <w:szCs w:val="28"/>
              </w:rPr>
              <m:t>2</m:t>
            </m:r>
          </m:sub>
        </m:sSub>
        <m:r>
          <w:rPr>
            <w:rFonts w:ascii="Cambria Math" w:hAnsi="Cambria Math"/>
            <w:szCs w:val="28"/>
          </w:rPr>
          <m:t>=-1.4</m:t>
        </m:r>
      </m:oMath>
      <w:r w:rsidRPr="0044162A">
        <w:rPr>
          <w:szCs w:val="28"/>
        </w:rPr>
        <w:t xml:space="preserve"> мм</w:t>
      </w:r>
      <w:proofErr w:type="gramEnd"/>
      <w:r w:rsidRPr="0044162A">
        <w:rPr>
          <w:szCs w:val="28"/>
        </w:rPr>
        <w:t xml:space="preserve">, </w:t>
      </w:r>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2</m:t>
            </m:r>
          </m:sub>
        </m:sSub>
        <m:r>
          <w:rPr>
            <w:rFonts w:ascii="Cambria Math" w:hAnsi="Cambria Math"/>
            <w:szCs w:val="28"/>
          </w:rPr>
          <m:t>=0.7</m:t>
        </m:r>
      </m:oMath>
      <w:r w:rsidRPr="0044162A">
        <w:rPr>
          <w:szCs w:val="28"/>
        </w:rPr>
        <w:t xml:space="preserve"> мм.</w:t>
      </w:r>
    </w:p>
    <w:p w:rsidR="0044162A" w:rsidRPr="0044162A" w:rsidRDefault="0044162A" w:rsidP="0044162A">
      <w:pPr>
        <w:rPr>
          <w:szCs w:val="28"/>
        </w:rPr>
      </w:pPr>
    </w:p>
    <w:p w:rsidR="0044162A" w:rsidRPr="0044162A" w:rsidRDefault="0044162A" w:rsidP="0044162A">
      <w:pPr>
        <w:pStyle w:val="a4"/>
        <w:ind w:firstLine="0"/>
        <w:rPr>
          <w:sz w:val="28"/>
          <w:szCs w:val="28"/>
        </w:rPr>
      </w:pPr>
      <w:r w:rsidRPr="0044162A">
        <w:rPr>
          <w:noProof/>
          <w:sz w:val="28"/>
          <w:szCs w:val="28"/>
          <w:lang w:val="ru-RU"/>
        </w:rPr>
        <w:drawing>
          <wp:inline distT="0" distB="0" distL="0" distR="0" wp14:anchorId="2561D938" wp14:editId="35D6F955">
            <wp:extent cx="2880000" cy="2700000"/>
            <wp:effectExtent l="0" t="0" r="15875" b="571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4162A" w:rsidRPr="0044162A" w:rsidRDefault="00F447F8" w:rsidP="0044162A">
      <w:pPr>
        <w:pStyle w:val="a4"/>
        <w:ind w:firstLine="0"/>
        <w:rPr>
          <w:sz w:val="28"/>
          <w:szCs w:val="28"/>
          <w:lang w:val="ru-RU"/>
        </w:rPr>
      </w:pPr>
      <w:r>
        <w:rPr>
          <w:sz w:val="28"/>
          <w:szCs w:val="28"/>
          <w:lang w:val="ru-RU"/>
        </w:rPr>
        <w:t>Рисунок 2</w:t>
      </w:r>
      <w:r w:rsidR="0044162A" w:rsidRPr="0044162A">
        <w:rPr>
          <w:sz w:val="28"/>
          <w:szCs w:val="28"/>
          <w:lang w:val="ru-RU"/>
        </w:rPr>
        <w:t xml:space="preserve">.6 - Погрешность относительного позиционирования </w:t>
      </w:r>
      <m:oMath>
        <m:sSub>
          <m:sSubPr>
            <m:ctrlPr>
              <w:rPr>
                <w:rFonts w:ascii="Cambria Math" w:hAnsi="Cambria Math"/>
                <w:sz w:val="28"/>
                <w:szCs w:val="28"/>
              </w:rPr>
            </m:ctrlPr>
          </m:sSubPr>
          <m:e>
            <m:r>
              <w:rPr>
                <w:rFonts w:ascii="Cambria Math" w:hAnsi="Cambria Math"/>
                <w:sz w:val="28"/>
                <w:szCs w:val="28"/>
              </w:rPr>
              <m:t>Δ</m:t>
            </m:r>
            <m:r>
              <w:rPr>
                <w:rFonts w:ascii="Cambria Math" w:hAnsi="Cambria Math"/>
                <w:sz w:val="28"/>
                <w:szCs w:val="28"/>
                <w:lang w:val="en-US"/>
              </w:rPr>
              <m:t>l</m:t>
            </m:r>
          </m:e>
          <m:sub>
            <m:r>
              <w:rPr>
                <w:rFonts w:ascii="Cambria Math" w:hAnsi="Cambria Math"/>
                <w:sz w:val="28"/>
                <w:szCs w:val="28"/>
              </w:rPr>
              <m:t>i</m:t>
            </m:r>
          </m:sub>
        </m:sSub>
        <m:r>
          <w:rPr>
            <w:rFonts w:ascii="Cambria Math" w:hAnsi="Cambria Math"/>
            <w:sz w:val="28"/>
            <w:szCs w:val="28"/>
            <w:lang w:val="ru-RU"/>
          </w:rPr>
          <m:t xml:space="preserve">, </m:t>
        </m:r>
        <m:r>
          <w:rPr>
            <w:rFonts w:ascii="Cambria Math" w:hAnsi="Cambria Math"/>
            <w:sz w:val="28"/>
            <w:szCs w:val="28"/>
          </w:rPr>
          <m:t>i</m:t>
        </m:r>
        <m:r>
          <w:rPr>
            <w:rFonts w:ascii="Cambria Math" w:hAnsi="Cambria Math"/>
            <w:sz w:val="28"/>
            <w:szCs w:val="28"/>
            <w:lang w:val="ru-RU"/>
          </w:rPr>
          <m:t>=1,..,3</m:t>
        </m:r>
      </m:oMath>
      <w:r w:rsidR="0044162A" w:rsidRPr="0044162A">
        <w:rPr>
          <w:sz w:val="28"/>
          <w:szCs w:val="28"/>
          <w:lang w:val="ru-RU"/>
        </w:rPr>
        <w:t xml:space="preserve"> </w:t>
      </w:r>
    </w:p>
    <w:p w:rsidR="0044162A" w:rsidRPr="0044162A" w:rsidRDefault="0044162A" w:rsidP="0044162A">
      <w:pPr>
        <w:pStyle w:val="a4"/>
        <w:ind w:firstLine="0"/>
        <w:rPr>
          <w:sz w:val="28"/>
          <w:szCs w:val="28"/>
          <w:lang w:val="ru-RU"/>
        </w:rPr>
      </w:pPr>
      <w:r w:rsidRPr="0044162A">
        <w:rPr>
          <w:sz w:val="28"/>
          <w:szCs w:val="28"/>
          <w:lang w:val="ru-RU"/>
        </w:rPr>
        <w:t xml:space="preserve">при </w:t>
      </w:r>
      <w:r w:rsidRPr="0044162A">
        <w:rPr>
          <w:sz w:val="28"/>
          <w:szCs w:val="28"/>
        </w:rPr>
        <w:t>t</w:t>
      </w:r>
      <w:r w:rsidRPr="0044162A">
        <w:rPr>
          <w:sz w:val="28"/>
          <w:szCs w:val="28"/>
          <w:lang w:val="ru-RU"/>
        </w:rPr>
        <w:t xml:space="preserve"> = 100 с.</w:t>
      </w:r>
    </w:p>
    <w:p w:rsidR="0044162A" w:rsidRPr="0044162A" w:rsidRDefault="0044162A" w:rsidP="0044162A">
      <w:pPr>
        <w:rPr>
          <w:szCs w:val="28"/>
        </w:rPr>
      </w:pPr>
    </w:p>
    <w:p w:rsidR="0044162A" w:rsidRPr="0044162A" w:rsidRDefault="0044162A" w:rsidP="0044162A">
      <w:pPr>
        <w:rPr>
          <w:szCs w:val="28"/>
        </w:rPr>
      </w:pPr>
      <w:r w:rsidRPr="0044162A">
        <w:rPr>
          <w:szCs w:val="28"/>
        </w:rPr>
        <w:t xml:space="preserve">При t = 3600 с, модули величин </w:t>
      </w:r>
      <w:proofErr w:type="gramStart"/>
      <w:r w:rsidRPr="0044162A">
        <w:rPr>
          <w:szCs w:val="28"/>
        </w:rPr>
        <w:t xml:space="preserve">расстояний </w:t>
      </w:r>
      <m:oMath>
        <m:r>
          <w:rPr>
            <w:rFonts w:ascii="Cambria Math" w:hAnsi="Cambria Math"/>
            <w:szCs w:val="28"/>
          </w:rPr>
          <m:t>ΔL</m:t>
        </m:r>
      </m:oMath>
      <w:r w:rsidRPr="0044162A">
        <w:rPr>
          <w:szCs w:val="28"/>
        </w:rPr>
        <w:t xml:space="preserve"> и</w:t>
      </w:r>
      <w:proofErr w:type="gramEnd"/>
      <w:r w:rsidRPr="0044162A">
        <w:rPr>
          <w:szCs w:val="28"/>
        </w:rPr>
        <w:t xml:space="preserve"> </w:t>
      </w:r>
      <m:oMath>
        <m:r>
          <w:rPr>
            <w:rFonts w:ascii="Cambria Math" w:hAnsi="Cambria Math"/>
            <w:szCs w:val="28"/>
          </w:rPr>
          <m:t>Δl</m:t>
        </m:r>
      </m:oMath>
      <w:r w:rsidRPr="0044162A">
        <w:rPr>
          <w:szCs w:val="28"/>
        </w:rPr>
        <w:t xml:space="preserve"> становятся практически одного порядка (рисунок </w:t>
      </w:r>
      <w:r w:rsidR="00F447F8">
        <w:rPr>
          <w:szCs w:val="28"/>
          <w:lang w:val="kk-KZ"/>
        </w:rPr>
        <w:t>2</w:t>
      </w:r>
      <w:r w:rsidRPr="0044162A">
        <w:rPr>
          <w:szCs w:val="28"/>
        </w:rPr>
        <w:t>.7).</w:t>
      </w:r>
    </w:p>
    <w:p w:rsidR="0044162A" w:rsidRPr="0044162A" w:rsidRDefault="0044162A" w:rsidP="0044162A">
      <w:pPr>
        <w:rPr>
          <w:szCs w:val="28"/>
        </w:rPr>
      </w:pPr>
    </w:p>
    <w:p w:rsidR="0044162A" w:rsidRPr="0044162A" w:rsidRDefault="0044162A" w:rsidP="0044162A">
      <w:pPr>
        <w:pStyle w:val="a4"/>
        <w:ind w:firstLine="0"/>
        <w:rPr>
          <w:sz w:val="28"/>
          <w:szCs w:val="28"/>
        </w:rPr>
      </w:pPr>
      <w:r w:rsidRPr="0044162A">
        <w:rPr>
          <w:noProof/>
          <w:sz w:val="28"/>
          <w:szCs w:val="28"/>
          <w:lang w:val="ru-RU"/>
        </w:rPr>
        <w:drawing>
          <wp:inline distT="0" distB="0" distL="0" distR="0" wp14:anchorId="1328105E" wp14:editId="03089B80">
            <wp:extent cx="2880000" cy="2700000"/>
            <wp:effectExtent l="0" t="0" r="15875" b="571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4162A" w:rsidRPr="0044162A" w:rsidRDefault="00F447F8" w:rsidP="0044162A">
      <w:pPr>
        <w:pStyle w:val="a4"/>
        <w:ind w:firstLine="0"/>
        <w:rPr>
          <w:sz w:val="28"/>
          <w:szCs w:val="28"/>
          <w:lang w:val="ru-RU"/>
        </w:rPr>
      </w:pPr>
      <w:r>
        <w:rPr>
          <w:sz w:val="28"/>
          <w:szCs w:val="28"/>
          <w:lang w:val="ru-RU"/>
        </w:rPr>
        <w:t>Рисунок 2</w:t>
      </w:r>
      <w:r w:rsidR="0044162A" w:rsidRPr="0044162A">
        <w:rPr>
          <w:sz w:val="28"/>
          <w:szCs w:val="28"/>
          <w:lang w:val="ru-RU"/>
        </w:rPr>
        <w:t xml:space="preserve">.7 - Погрешность относительного позиционирования </w:t>
      </w:r>
      <m:oMath>
        <m:sSub>
          <m:sSubPr>
            <m:ctrlPr>
              <w:rPr>
                <w:rFonts w:ascii="Cambria Math" w:hAnsi="Cambria Math"/>
                <w:sz w:val="28"/>
                <w:szCs w:val="28"/>
              </w:rPr>
            </m:ctrlPr>
          </m:sSubPr>
          <m:e>
            <m:r>
              <w:rPr>
                <w:rFonts w:ascii="Cambria Math" w:hAnsi="Cambria Math"/>
                <w:sz w:val="28"/>
                <w:szCs w:val="28"/>
              </w:rPr>
              <m:t>Δ</m:t>
            </m:r>
            <m:r>
              <w:rPr>
                <w:rFonts w:ascii="Cambria Math" w:hAnsi="Cambria Math"/>
                <w:sz w:val="28"/>
                <w:szCs w:val="28"/>
                <w:lang w:val="en-US"/>
              </w:rPr>
              <m:t>l</m:t>
            </m:r>
          </m:e>
          <m:sub>
            <m:r>
              <w:rPr>
                <w:rFonts w:ascii="Cambria Math" w:hAnsi="Cambria Math"/>
                <w:sz w:val="28"/>
                <w:szCs w:val="28"/>
              </w:rPr>
              <m:t>i</m:t>
            </m:r>
          </m:sub>
        </m:sSub>
        <m:r>
          <w:rPr>
            <w:rFonts w:ascii="Cambria Math" w:hAnsi="Cambria Math"/>
            <w:sz w:val="28"/>
            <w:szCs w:val="28"/>
            <w:lang w:val="ru-RU"/>
          </w:rPr>
          <m:t xml:space="preserve">, </m:t>
        </m:r>
        <m:r>
          <w:rPr>
            <w:rFonts w:ascii="Cambria Math" w:hAnsi="Cambria Math"/>
            <w:sz w:val="28"/>
            <w:szCs w:val="28"/>
          </w:rPr>
          <m:t>i</m:t>
        </m:r>
        <m:r>
          <w:rPr>
            <w:rFonts w:ascii="Cambria Math" w:hAnsi="Cambria Math"/>
            <w:sz w:val="28"/>
            <w:szCs w:val="28"/>
            <w:lang w:val="ru-RU"/>
          </w:rPr>
          <m:t>=1,..,3</m:t>
        </m:r>
      </m:oMath>
      <w:r w:rsidR="0044162A" w:rsidRPr="0044162A">
        <w:rPr>
          <w:sz w:val="28"/>
          <w:szCs w:val="28"/>
          <w:lang w:val="ru-RU"/>
        </w:rPr>
        <w:t xml:space="preserve"> </w:t>
      </w:r>
    </w:p>
    <w:p w:rsidR="0044162A" w:rsidRPr="0044162A" w:rsidRDefault="0044162A" w:rsidP="0044162A">
      <w:pPr>
        <w:pStyle w:val="a4"/>
        <w:ind w:firstLine="0"/>
        <w:rPr>
          <w:sz w:val="28"/>
          <w:szCs w:val="28"/>
          <w:lang w:val="ru-RU"/>
        </w:rPr>
      </w:pPr>
      <w:r w:rsidRPr="0044162A">
        <w:rPr>
          <w:sz w:val="28"/>
          <w:szCs w:val="28"/>
          <w:lang w:val="ru-RU"/>
        </w:rPr>
        <w:t xml:space="preserve">при </w:t>
      </w:r>
      <w:r w:rsidRPr="0044162A">
        <w:rPr>
          <w:sz w:val="28"/>
          <w:szCs w:val="28"/>
        </w:rPr>
        <w:t>t</w:t>
      </w:r>
      <w:r w:rsidRPr="0044162A">
        <w:rPr>
          <w:sz w:val="28"/>
          <w:szCs w:val="28"/>
          <w:lang w:val="ru-RU"/>
        </w:rPr>
        <w:t xml:space="preserve"> = 3600 с</w:t>
      </w:r>
    </w:p>
    <w:p w:rsidR="0044162A" w:rsidRPr="0044162A" w:rsidRDefault="0044162A" w:rsidP="0044162A">
      <w:pPr>
        <w:rPr>
          <w:szCs w:val="28"/>
        </w:rPr>
      </w:pPr>
    </w:p>
    <w:p w:rsidR="0044162A" w:rsidRPr="0044162A" w:rsidRDefault="0044162A" w:rsidP="0044162A">
      <w:pPr>
        <w:rPr>
          <w:szCs w:val="28"/>
        </w:rPr>
      </w:pPr>
      <w:r w:rsidRPr="0044162A">
        <w:rPr>
          <w:szCs w:val="28"/>
        </w:rPr>
        <w:t>С увели</w:t>
      </w:r>
      <w:r w:rsidR="00F447F8">
        <w:rPr>
          <w:szCs w:val="28"/>
        </w:rPr>
        <w:t xml:space="preserve">чением времени полета (рисунок </w:t>
      </w:r>
      <w:r w:rsidR="00F447F8">
        <w:rPr>
          <w:szCs w:val="28"/>
          <w:lang w:val="kk-KZ"/>
        </w:rPr>
        <w:t>2</w:t>
      </w:r>
      <w:r w:rsidRPr="0044162A">
        <w:rPr>
          <w:szCs w:val="28"/>
        </w:rPr>
        <w:t xml:space="preserve">.8) при t = 86400 с можно </w:t>
      </w:r>
      <w:r w:rsidR="004F7C55">
        <w:rPr>
          <w:szCs w:val="28"/>
          <w:lang w:val="kk-KZ"/>
        </w:rPr>
        <w:t>отметить</w:t>
      </w:r>
      <w:r w:rsidRPr="0044162A">
        <w:rPr>
          <w:szCs w:val="28"/>
        </w:rPr>
        <w:t xml:space="preserve">, что изменение </w:t>
      </w:r>
      <w:proofErr w:type="gramStart"/>
      <w:r w:rsidRPr="0044162A">
        <w:rPr>
          <w:szCs w:val="28"/>
        </w:rPr>
        <w:t xml:space="preserve">расстояния </w:t>
      </w:r>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3</m:t>
            </m:r>
          </m:sub>
        </m:sSub>
      </m:oMath>
      <w:r w:rsidRPr="0044162A">
        <w:rPr>
          <w:szCs w:val="28"/>
        </w:rPr>
        <w:t xml:space="preserve"> </w:t>
      </w:r>
      <w:r w:rsidR="004F7C55">
        <w:rPr>
          <w:szCs w:val="28"/>
          <w:lang w:val="kk-KZ"/>
        </w:rPr>
        <w:t>преобретает</w:t>
      </w:r>
      <w:proofErr w:type="gramEnd"/>
      <w:r w:rsidRPr="0044162A">
        <w:rPr>
          <w:szCs w:val="28"/>
        </w:rPr>
        <w:t xml:space="preserve"> периодический характер, </w:t>
      </w:r>
      <w:r w:rsidR="004F7C55">
        <w:rPr>
          <w:szCs w:val="28"/>
          <w:lang w:val="kk-KZ"/>
        </w:rPr>
        <w:t>с периодом в</w:t>
      </w:r>
      <w:r w:rsidRPr="0044162A">
        <w:rPr>
          <w:szCs w:val="28"/>
        </w:rPr>
        <w:t xml:space="preserve"> 43100 с, при котором максимальное значение </w:t>
      </w:r>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3</m:t>
            </m:r>
          </m:sub>
        </m:sSub>
      </m:oMath>
      <w:r w:rsidRPr="0044162A">
        <w:rPr>
          <w:szCs w:val="28"/>
        </w:rPr>
        <w:t xml:space="preserve"> достигает 26.5 м, что </w:t>
      </w:r>
      <w:r w:rsidR="004F7C55">
        <w:rPr>
          <w:szCs w:val="28"/>
          <w:lang w:val="kk-KZ"/>
        </w:rPr>
        <w:t>превышает</w:t>
      </w:r>
      <w:r w:rsidRPr="0044162A">
        <w:rPr>
          <w:szCs w:val="28"/>
        </w:rPr>
        <w:t xml:space="preserve"> изначально </w:t>
      </w:r>
      <w:r w:rsidR="004F7C55">
        <w:rPr>
          <w:szCs w:val="28"/>
          <w:lang w:val="kk-KZ"/>
        </w:rPr>
        <w:t>заданное</w:t>
      </w:r>
      <w:r w:rsidR="004F7C55">
        <w:rPr>
          <w:szCs w:val="28"/>
        </w:rPr>
        <w:t xml:space="preserve"> расстояни</w:t>
      </w:r>
      <w:r w:rsidR="004F7C55">
        <w:rPr>
          <w:szCs w:val="28"/>
          <w:lang w:val="kk-KZ"/>
        </w:rPr>
        <w:t>е</w:t>
      </w:r>
      <w:r w:rsidRPr="0044162A">
        <w:rPr>
          <w:szCs w:val="28"/>
        </w:rPr>
        <w:t xml:space="preserve"> в два раза. В </w:t>
      </w:r>
      <w:r w:rsidR="004F7C55">
        <w:rPr>
          <w:szCs w:val="28"/>
          <w:lang w:val="kk-KZ"/>
        </w:rPr>
        <w:t xml:space="preserve">то же время </w:t>
      </w:r>
      <w:proofErr w:type="gramStart"/>
      <w:r w:rsidR="004F7C55">
        <w:rPr>
          <w:szCs w:val="28"/>
          <w:lang w:val="kk-KZ"/>
        </w:rPr>
        <w:t>для</w:t>
      </w:r>
      <w:r w:rsidRPr="0044162A">
        <w:rPr>
          <w:szCs w:val="28"/>
        </w:rPr>
        <w:t xml:space="preserve"> </w:t>
      </w:r>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1</m:t>
            </m:r>
          </m:sub>
        </m:sSub>
      </m:oMath>
      <w:r w:rsidRPr="0044162A">
        <w:rPr>
          <w:szCs w:val="28"/>
        </w:rPr>
        <w:t xml:space="preserve"> и</w:t>
      </w:r>
      <w:proofErr w:type="gramEnd"/>
      <w:r w:rsidRPr="0044162A">
        <w:rPr>
          <w:szCs w:val="28"/>
        </w:rPr>
        <w:t xml:space="preserve"> </w:t>
      </w:r>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2</m:t>
            </m:r>
          </m:sub>
        </m:sSub>
      </m:oMath>
      <w:r w:rsidRPr="0044162A">
        <w:rPr>
          <w:szCs w:val="28"/>
        </w:rPr>
        <w:t xml:space="preserve"> наблюдается монотонное увеличение их значений до момент</w:t>
      </w:r>
      <w:r w:rsidR="004F7C55">
        <w:rPr>
          <w:szCs w:val="28"/>
          <w:lang w:val="kk-KZ"/>
        </w:rPr>
        <w:t>а</w:t>
      </w:r>
      <w:r w:rsidRPr="0044162A">
        <w:rPr>
          <w:szCs w:val="28"/>
        </w:rPr>
        <w:t xml:space="preserve"> времени 80000 с.</w:t>
      </w:r>
    </w:p>
    <w:p w:rsidR="0044162A" w:rsidRPr="0044162A" w:rsidRDefault="0044162A" w:rsidP="0044162A">
      <w:pPr>
        <w:rPr>
          <w:szCs w:val="28"/>
        </w:rPr>
      </w:pPr>
    </w:p>
    <w:p w:rsidR="0044162A" w:rsidRPr="0044162A" w:rsidRDefault="0044162A" w:rsidP="0044162A">
      <w:pPr>
        <w:pStyle w:val="a4"/>
        <w:ind w:firstLine="0"/>
        <w:rPr>
          <w:sz w:val="28"/>
          <w:szCs w:val="28"/>
        </w:rPr>
      </w:pPr>
      <w:r w:rsidRPr="0044162A">
        <w:rPr>
          <w:noProof/>
          <w:sz w:val="28"/>
          <w:szCs w:val="28"/>
          <w:lang w:val="ru-RU"/>
        </w:rPr>
        <w:drawing>
          <wp:inline distT="0" distB="0" distL="0" distR="0" wp14:anchorId="7C423D8F" wp14:editId="1440A2C5">
            <wp:extent cx="2880000" cy="2700000"/>
            <wp:effectExtent l="0" t="0" r="15875" b="571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4162A" w:rsidRPr="0044162A" w:rsidRDefault="00F447F8" w:rsidP="0044162A">
      <w:pPr>
        <w:pStyle w:val="a4"/>
        <w:ind w:firstLine="0"/>
        <w:rPr>
          <w:sz w:val="28"/>
          <w:szCs w:val="28"/>
          <w:lang w:val="ru-RU"/>
        </w:rPr>
      </w:pPr>
      <w:r>
        <w:rPr>
          <w:sz w:val="28"/>
          <w:szCs w:val="28"/>
          <w:lang w:val="ru-RU"/>
        </w:rPr>
        <w:t>Рисунок 2</w:t>
      </w:r>
      <w:r w:rsidR="0044162A" w:rsidRPr="0044162A">
        <w:rPr>
          <w:sz w:val="28"/>
          <w:szCs w:val="28"/>
          <w:lang w:val="ru-RU"/>
        </w:rPr>
        <w:t xml:space="preserve">.8 - Погрешность относительного позиционирования </w:t>
      </w:r>
      <m:oMath>
        <m:sSub>
          <m:sSubPr>
            <m:ctrlPr>
              <w:rPr>
                <w:rFonts w:ascii="Cambria Math" w:hAnsi="Cambria Math"/>
                <w:sz w:val="28"/>
                <w:szCs w:val="28"/>
              </w:rPr>
            </m:ctrlPr>
          </m:sSubPr>
          <m:e>
            <m:r>
              <w:rPr>
                <w:rFonts w:ascii="Cambria Math" w:hAnsi="Cambria Math"/>
                <w:sz w:val="28"/>
                <w:szCs w:val="28"/>
              </w:rPr>
              <m:t>Δ</m:t>
            </m:r>
            <m:r>
              <w:rPr>
                <w:rFonts w:ascii="Cambria Math" w:hAnsi="Cambria Math"/>
                <w:sz w:val="28"/>
                <w:szCs w:val="28"/>
                <w:lang w:val="en-US"/>
              </w:rPr>
              <m:t>l</m:t>
            </m:r>
          </m:e>
          <m:sub>
            <m:r>
              <w:rPr>
                <w:rFonts w:ascii="Cambria Math" w:hAnsi="Cambria Math"/>
                <w:sz w:val="28"/>
                <w:szCs w:val="28"/>
              </w:rPr>
              <m:t>i</m:t>
            </m:r>
          </m:sub>
        </m:sSub>
        <m:r>
          <w:rPr>
            <w:rFonts w:ascii="Cambria Math" w:hAnsi="Cambria Math"/>
            <w:sz w:val="28"/>
            <w:szCs w:val="28"/>
            <w:lang w:val="ru-RU"/>
          </w:rPr>
          <m:t xml:space="preserve">, </m:t>
        </m:r>
        <m:r>
          <w:rPr>
            <w:rFonts w:ascii="Cambria Math" w:hAnsi="Cambria Math"/>
            <w:sz w:val="28"/>
            <w:szCs w:val="28"/>
          </w:rPr>
          <m:t>i</m:t>
        </m:r>
        <m:r>
          <w:rPr>
            <w:rFonts w:ascii="Cambria Math" w:hAnsi="Cambria Math"/>
            <w:sz w:val="28"/>
            <w:szCs w:val="28"/>
            <w:lang w:val="ru-RU"/>
          </w:rPr>
          <m:t>=1,..,3</m:t>
        </m:r>
      </m:oMath>
      <w:r w:rsidR="0044162A" w:rsidRPr="0044162A">
        <w:rPr>
          <w:sz w:val="28"/>
          <w:szCs w:val="28"/>
          <w:lang w:val="ru-RU"/>
        </w:rPr>
        <w:t xml:space="preserve"> </w:t>
      </w:r>
    </w:p>
    <w:p w:rsidR="0044162A" w:rsidRPr="0044162A" w:rsidRDefault="0044162A" w:rsidP="0044162A">
      <w:pPr>
        <w:pStyle w:val="a4"/>
        <w:ind w:firstLine="0"/>
        <w:rPr>
          <w:sz w:val="28"/>
          <w:szCs w:val="28"/>
          <w:lang w:val="ru-RU"/>
        </w:rPr>
      </w:pPr>
      <w:r w:rsidRPr="0044162A">
        <w:rPr>
          <w:sz w:val="28"/>
          <w:szCs w:val="28"/>
          <w:lang w:val="ru-RU"/>
        </w:rPr>
        <w:t xml:space="preserve"> при </w:t>
      </w:r>
      <w:r w:rsidRPr="0044162A">
        <w:rPr>
          <w:sz w:val="28"/>
          <w:szCs w:val="28"/>
        </w:rPr>
        <w:t>t</w:t>
      </w:r>
      <w:r w:rsidRPr="0044162A">
        <w:rPr>
          <w:sz w:val="28"/>
          <w:szCs w:val="28"/>
          <w:lang w:val="ru-RU"/>
        </w:rPr>
        <w:t xml:space="preserve"> = 86400 с</w:t>
      </w:r>
    </w:p>
    <w:p w:rsidR="0044162A" w:rsidRPr="0044162A" w:rsidRDefault="0044162A" w:rsidP="0044162A">
      <w:pPr>
        <w:rPr>
          <w:szCs w:val="28"/>
        </w:rPr>
      </w:pPr>
    </w:p>
    <w:p w:rsidR="0044162A" w:rsidRPr="0044162A" w:rsidRDefault="0044162A" w:rsidP="0044162A">
      <w:pPr>
        <w:rPr>
          <w:szCs w:val="28"/>
        </w:rPr>
      </w:pPr>
      <w:r w:rsidRPr="0044162A">
        <w:rPr>
          <w:szCs w:val="28"/>
        </w:rPr>
        <w:lastRenderedPageBreak/>
        <w:t xml:space="preserve">При пассивном полете более суток изменение </w:t>
      </w:r>
      <w:proofErr w:type="gramStart"/>
      <w:r w:rsidRPr="0044162A">
        <w:rPr>
          <w:szCs w:val="28"/>
        </w:rPr>
        <w:t xml:space="preserve">расстояния </w:t>
      </w:r>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3</m:t>
            </m:r>
          </m:sub>
        </m:sSub>
      </m:oMath>
      <w:r w:rsidRPr="0044162A">
        <w:rPr>
          <w:szCs w:val="28"/>
        </w:rPr>
        <w:t xml:space="preserve"> между</w:t>
      </w:r>
      <w:proofErr w:type="gramEnd"/>
      <w:r w:rsidRPr="0044162A">
        <w:rPr>
          <w:szCs w:val="28"/>
        </w:rPr>
        <w:t xml:space="preserve"> ведомыми </w:t>
      </w:r>
      <w:r w:rsidR="00DF5CF7">
        <w:rPr>
          <w:szCs w:val="28"/>
          <w:lang w:val="kk-KZ"/>
        </w:rPr>
        <w:t>спутниками</w:t>
      </w:r>
      <w:r w:rsidRPr="0044162A">
        <w:rPr>
          <w:szCs w:val="28"/>
        </w:rPr>
        <w:t xml:space="preserve">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2</m:t>
            </m:r>
          </m:sub>
        </m:sSub>
      </m:oMath>
      <w:r w:rsidRPr="0044162A">
        <w:rPr>
          <w:szCs w:val="28"/>
        </w:rPr>
        <w:t xml:space="preserve"> и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3</m:t>
            </m:r>
          </m:sub>
        </m:sSub>
      </m:oMath>
      <w:r w:rsidRPr="0044162A">
        <w:rPr>
          <w:szCs w:val="28"/>
        </w:rPr>
        <w:t xml:space="preserve"> сохраняет периодический характер, </w:t>
      </w:r>
      <w:r w:rsidR="00DF5CF7">
        <w:rPr>
          <w:szCs w:val="28"/>
          <w:lang w:val="kk-KZ"/>
        </w:rPr>
        <w:t xml:space="preserve">имеющий период </w:t>
      </w:r>
      <w:r w:rsidRPr="0044162A">
        <w:rPr>
          <w:szCs w:val="28"/>
        </w:rPr>
        <w:t>43100 с, и амплитуд</w:t>
      </w:r>
      <w:r w:rsidR="00DF5CF7">
        <w:rPr>
          <w:szCs w:val="28"/>
          <w:lang w:val="kk-KZ"/>
        </w:rPr>
        <w:t>у</w:t>
      </w:r>
      <w:r w:rsidR="00F447F8">
        <w:rPr>
          <w:szCs w:val="28"/>
        </w:rPr>
        <w:t xml:space="preserve"> 26.5 м (рисунок </w:t>
      </w:r>
      <w:r w:rsidR="00F447F8">
        <w:rPr>
          <w:szCs w:val="28"/>
          <w:lang w:val="kk-KZ"/>
        </w:rPr>
        <w:t>2</w:t>
      </w:r>
      <w:r w:rsidRPr="0044162A">
        <w:rPr>
          <w:szCs w:val="28"/>
        </w:rPr>
        <w:t xml:space="preserve">.9). </w:t>
      </w:r>
      <w:r w:rsidRPr="00222A82">
        <w:rPr>
          <w:szCs w:val="28"/>
        </w:rPr>
        <w:t>Максимальное значения расстояний на данном промежутке также пр</w:t>
      </w:r>
      <w:r w:rsidR="00DF5CF7" w:rsidRPr="00222A82">
        <w:rPr>
          <w:szCs w:val="28"/>
          <w:lang w:val="kk-KZ"/>
        </w:rPr>
        <w:t xml:space="preserve">едставлены </w:t>
      </w:r>
      <w:r w:rsidR="00F447F8" w:rsidRPr="00222A82">
        <w:rPr>
          <w:szCs w:val="28"/>
        </w:rPr>
        <w:t xml:space="preserve">в таблице </w:t>
      </w:r>
      <w:r w:rsidR="00F447F8" w:rsidRPr="00222A82">
        <w:rPr>
          <w:szCs w:val="28"/>
          <w:lang w:val="kk-KZ"/>
        </w:rPr>
        <w:t>2</w:t>
      </w:r>
      <w:r w:rsidRPr="00222A82">
        <w:rPr>
          <w:szCs w:val="28"/>
        </w:rPr>
        <w:t>.2.</w:t>
      </w:r>
    </w:p>
    <w:p w:rsidR="0044162A" w:rsidRPr="0044162A" w:rsidRDefault="0044162A" w:rsidP="0044162A">
      <w:pPr>
        <w:rPr>
          <w:szCs w:val="28"/>
        </w:rPr>
      </w:pPr>
    </w:p>
    <w:p w:rsidR="0044162A" w:rsidRPr="0044162A" w:rsidRDefault="0044162A" w:rsidP="0044162A">
      <w:pPr>
        <w:pStyle w:val="a4"/>
        <w:ind w:firstLine="0"/>
        <w:rPr>
          <w:sz w:val="28"/>
          <w:szCs w:val="28"/>
        </w:rPr>
      </w:pPr>
      <w:r w:rsidRPr="0044162A">
        <w:rPr>
          <w:noProof/>
          <w:sz w:val="28"/>
          <w:szCs w:val="28"/>
          <w:lang w:val="ru-RU"/>
        </w:rPr>
        <w:drawing>
          <wp:inline distT="0" distB="0" distL="0" distR="0" wp14:anchorId="0EB127E0" wp14:editId="3D537AB7">
            <wp:extent cx="2880000" cy="2699385"/>
            <wp:effectExtent l="0" t="0" r="15875" b="571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4162A" w:rsidRPr="0044162A" w:rsidRDefault="00F447F8" w:rsidP="0044162A">
      <w:pPr>
        <w:pStyle w:val="a4"/>
        <w:ind w:firstLine="0"/>
        <w:rPr>
          <w:sz w:val="28"/>
          <w:szCs w:val="28"/>
          <w:lang w:val="ru-RU"/>
        </w:rPr>
      </w:pPr>
      <w:r>
        <w:rPr>
          <w:sz w:val="28"/>
          <w:szCs w:val="28"/>
          <w:lang w:val="ru-RU"/>
        </w:rPr>
        <w:t>Рисунок 2</w:t>
      </w:r>
      <w:r w:rsidR="0044162A" w:rsidRPr="0044162A">
        <w:rPr>
          <w:sz w:val="28"/>
          <w:szCs w:val="28"/>
          <w:lang w:val="ru-RU"/>
        </w:rPr>
        <w:t xml:space="preserve">.9 - Погрешность относительного позиционирования </w:t>
      </w:r>
      <m:oMath>
        <m:sSub>
          <m:sSubPr>
            <m:ctrlPr>
              <w:rPr>
                <w:rFonts w:ascii="Cambria Math" w:hAnsi="Cambria Math"/>
                <w:sz w:val="28"/>
                <w:szCs w:val="28"/>
              </w:rPr>
            </m:ctrlPr>
          </m:sSubPr>
          <m:e>
            <m:r>
              <w:rPr>
                <w:rFonts w:ascii="Cambria Math" w:hAnsi="Cambria Math"/>
                <w:sz w:val="28"/>
                <w:szCs w:val="28"/>
              </w:rPr>
              <m:t>Δ</m:t>
            </m:r>
            <m:r>
              <w:rPr>
                <w:rFonts w:ascii="Cambria Math" w:hAnsi="Cambria Math"/>
                <w:sz w:val="28"/>
                <w:szCs w:val="28"/>
                <w:lang w:val="en-US"/>
              </w:rPr>
              <m:t>l</m:t>
            </m:r>
          </m:e>
          <m:sub>
            <m:r>
              <w:rPr>
                <w:rFonts w:ascii="Cambria Math" w:hAnsi="Cambria Math"/>
                <w:sz w:val="28"/>
                <w:szCs w:val="28"/>
              </w:rPr>
              <m:t>i</m:t>
            </m:r>
          </m:sub>
        </m:sSub>
        <m:r>
          <w:rPr>
            <w:rFonts w:ascii="Cambria Math" w:hAnsi="Cambria Math"/>
            <w:sz w:val="28"/>
            <w:szCs w:val="28"/>
            <w:lang w:val="ru-RU"/>
          </w:rPr>
          <m:t xml:space="preserve">, </m:t>
        </m:r>
        <m:r>
          <w:rPr>
            <w:rFonts w:ascii="Cambria Math" w:hAnsi="Cambria Math"/>
            <w:sz w:val="28"/>
            <w:szCs w:val="28"/>
          </w:rPr>
          <m:t>i</m:t>
        </m:r>
        <m:r>
          <w:rPr>
            <w:rFonts w:ascii="Cambria Math" w:hAnsi="Cambria Math"/>
            <w:sz w:val="28"/>
            <w:szCs w:val="28"/>
            <w:lang w:val="ru-RU"/>
          </w:rPr>
          <m:t>=1,..,3</m:t>
        </m:r>
      </m:oMath>
      <w:r w:rsidR="0044162A" w:rsidRPr="0044162A">
        <w:rPr>
          <w:sz w:val="28"/>
          <w:szCs w:val="28"/>
          <w:lang w:val="ru-RU"/>
        </w:rPr>
        <w:t xml:space="preserve"> </w:t>
      </w:r>
    </w:p>
    <w:p w:rsidR="0044162A" w:rsidRPr="0044162A" w:rsidRDefault="0044162A" w:rsidP="0044162A">
      <w:pPr>
        <w:pStyle w:val="a4"/>
        <w:ind w:firstLine="0"/>
        <w:rPr>
          <w:sz w:val="28"/>
          <w:szCs w:val="28"/>
          <w:lang w:val="ru-RU"/>
        </w:rPr>
      </w:pPr>
      <w:r w:rsidRPr="0044162A">
        <w:rPr>
          <w:sz w:val="28"/>
          <w:szCs w:val="28"/>
          <w:lang w:val="ru-RU"/>
        </w:rPr>
        <w:t xml:space="preserve">при </w:t>
      </w:r>
      <w:r w:rsidRPr="0044162A">
        <w:rPr>
          <w:sz w:val="28"/>
          <w:szCs w:val="28"/>
        </w:rPr>
        <w:t>t</w:t>
      </w:r>
      <w:r w:rsidRPr="0044162A">
        <w:rPr>
          <w:sz w:val="28"/>
          <w:szCs w:val="28"/>
          <w:lang w:val="ru-RU"/>
        </w:rPr>
        <w:t xml:space="preserve"> = 259200 с</w:t>
      </w:r>
    </w:p>
    <w:p w:rsidR="0044162A" w:rsidRPr="0044162A" w:rsidRDefault="0044162A" w:rsidP="0044162A">
      <w:pPr>
        <w:rPr>
          <w:szCs w:val="28"/>
        </w:rPr>
      </w:pPr>
    </w:p>
    <w:p w:rsidR="0044162A" w:rsidRPr="0044162A" w:rsidRDefault="00DF5CF7" w:rsidP="0044162A">
      <w:pPr>
        <w:rPr>
          <w:szCs w:val="28"/>
        </w:rPr>
      </w:pPr>
      <w:r w:rsidRPr="00DF5CF7">
        <w:rPr>
          <w:szCs w:val="28"/>
        </w:rPr>
        <w:t>Как упоминалось ранее</w:t>
      </w:r>
      <w:r w:rsidR="0044162A" w:rsidRPr="0044162A">
        <w:rPr>
          <w:szCs w:val="28"/>
        </w:rPr>
        <w:t xml:space="preserve">, для оценки «разбега» спутников в группировке </w:t>
      </w:r>
      <w:r>
        <w:rPr>
          <w:szCs w:val="28"/>
          <w:lang w:val="kk-KZ"/>
        </w:rPr>
        <w:t>в условиях пассивного полета</w:t>
      </w:r>
      <w:r w:rsidR="0044162A" w:rsidRPr="0044162A">
        <w:rPr>
          <w:szCs w:val="28"/>
        </w:rPr>
        <w:t xml:space="preserve">, </w:t>
      </w:r>
      <w:r>
        <w:rPr>
          <w:szCs w:val="28"/>
          <w:lang w:val="kk-KZ"/>
        </w:rPr>
        <w:t>иными</w:t>
      </w:r>
      <w:r w:rsidR="0044162A" w:rsidRPr="0044162A">
        <w:rPr>
          <w:szCs w:val="28"/>
        </w:rPr>
        <w:t xml:space="preserve"> словами</w:t>
      </w:r>
      <w:r>
        <w:rPr>
          <w:szCs w:val="28"/>
          <w:lang w:val="kk-KZ"/>
        </w:rPr>
        <w:t>,</w:t>
      </w:r>
      <w:r w:rsidR="0044162A" w:rsidRPr="0044162A">
        <w:rPr>
          <w:szCs w:val="28"/>
        </w:rPr>
        <w:t xml:space="preserve"> для оценки сохранении объема конфигурации были построены графики </w:t>
      </w:r>
      <w:proofErr w:type="gramStart"/>
      <w:r w:rsidR="0044162A" w:rsidRPr="0044162A">
        <w:rPr>
          <w:szCs w:val="28"/>
        </w:rPr>
        <w:t xml:space="preserve">изменений </w:t>
      </w:r>
      <m:oMath>
        <m:r>
          <m:rPr>
            <m:sty m:val="p"/>
          </m:rPr>
          <w:rPr>
            <w:rFonts w:ascii="Cambria Math" w:hAnsi="Cambria Math"/>
            <w:szCs w:val="28"/>
          </w:rPr>
          <m:t>Δ</m:t>
        </m:r>
        <m:r>
          <w:rPr>
            <w:rFonts w:ascii="Cambria Math" w:hAnsi="Cambria Math"/>
            <w:szCs w:val="28"/>
          </w:rPr>
          <m:t>V</m:t>
        </m:r>
      </m:oMath>
      <w:r w:rsidR="0044162A" w:rsidRPr="0044162A">
        <w:rPr>
          <w:szCs w:val="28"/>
        </w:rPr>
        <w:t xml:space="preserve"> для</w:t>
      </w:r>
      <w:proofErr w:type="gramEnd"/>
      <w:r w:rsidR="0044162A" w:rsidRPr="0044162A">
        <w:rPr>
          <w:szCs w:val="28"/>
        </w:rPr>
        <w:t xml:space="preserve"> раз</w:t>
      </w:r>
      <w:r>
        <w:rPr>
          <w:szCs w:val="28"/>
          <w:lang w:val="kk-KZ"/>
        </w:rPr>
        <w:t>личных временных интервалов,</w:t>
      </w:r>
      <w:r w:rsidR="0044162A" w:rsidRPr="0044162A">
        <w:rPr>
          <w:szCs w:val="28"/>
        </w:rPr>
        <w:t xml:space="preserve"> начиная </w:t>
      </w:r>
      <w:r>
        <w:rPr>
          <w:szCs w:val="28"/>
          <w:lang w:val="kk-KZ"/>
        </w:rPr>
        <w:t>с</w:t>
      </w:r>
      <w:r w:rsidR="0044162A" w:rsidRPr="0044162A">
        <w:rPr>
          <w:szCs w:val="28"/>
        </w:rPr>
        <w:t xml:space="preserve"> 10</w:t>
      </w:r>
      <w:r>
        <w:rPr>
          <w:szCs w:val="28"/>
        </w:rPr>
        <w:t>0 секунд и заканчивая 3 сутками</w:t>
      </w:r>
      <w:r>
        <w:rPr>
          <w:szCs w:val="28"/>
          <w:lang w:val="kk-KZ"/>
        </w:rPr>
        <w:t>. З</w:t>
      </w:r>
      <w:r w:rsidR="0044162A" w:rsidRPr="0044162A">
        <w:rPr>
          <w:szCs w:val="28"/>
        </w:rPr>
        <w:t xml:space="preserve">десь </w:t>
      </w:r>
      <m:oMath>
        <m:r>
          <m:rPr>
            <m:sty m:val="p"/>
          </m:rPr>
          <w:rPr>
            <w:rFonts w:ascii="Cambria Math" w:hAnsi="Cambria Math"/>
            <w:szCs w:val="28"/>
          </w:rPr>
          <m:t>Δ</m:t>
        </m:r>
        <m:r>
          <w:rPr>
            <w:rFonts w:ascii="Cambria Math" w:hAnsi="Cambria Math"/>
            <w:szCs w:val="28"/>
          </w:rPr>
          <m:t>V</m:t>
        </m:r>
      </m:oMath>
      <w:r w:rsidR="0044162A" w:rsidRPr="0044162A">
        <w:rPr>
          <w:szCs w:val="28"/>
        </w:rPr>
        <w:t xml:space="preserve"> </w:t>
      </w:r>
      <w:r>
        <w:rPr>
          <w:szCs w:val="28"/>
          <w:lang w:val="kk-KZ"/>
        </w:rPr>
        <w:t>представляет собой</w:t>
      </w:r>
      <w:r w:rsidR="00E7745E">
        <w:rPr>
          <w:szCs w:val="28"/>
          <w:lang w:val="kk-KZ"/>
        </w:rPr>
        <w:t xml:space="preserve"> </w:t>
      </w:r>
      <w:r w:rsidR="0044162A" w:rsidRPr="0044162A">
        <w:rPr>
          <w:szCs w:val="28"/>
        </w:rPr>
        <w:t xml:space="preserve">модуль отклонения объема группировки от </w:t>
      </w:r>
      <w:r w:rsidR="00E7745E">
        <w:rPr>
          <w:szCs w:val="28"/>
          <w:lang w:val="kk-KZ"/>
        </w:rPr>
        <w:t xml:space="preserve">его </w:t>
      </w:r>
      <w:r w:rsidR="0044162A" w:rsidRPr="0044162A">
        <w:rPr>
          <w:szCs w:val="28"/>
        </w:rPr>
        <w:t xml:space="preserve">первоначального значения, например при </w:t>
      </w:r>
      <m:oMath>
        <m:r>
          <m:rPr>
            <m:sty m:val="p"/>
          </m:rPr>
          <w:rPr>
            <w:rFonts w:ascii="Cambria Math" w:hAnsi="Cambria Math"/>
            <w:szCs w:val="28"/>
          </w:rPr>
          <m:t>Δ</m:t>
        </m:r>
        <m:r>
          <w:rPr>
            <w:rFonts w:ascii="Cambria Math" w:hAnsi="Cambria Math"/>
            <w:szCs w:val="28"/>
          </w:rPr>
          <m:t>V=1</m:t>
        </m:r>
      </m:oMath>
      <w:r w:rsidR="0044162A" w:rsidRPr="0044162A">
        <w:rPr>
          <w:szCs w:val="28"/>
        </w:rPr>
        <w:t xml:space="preserve"> можно сделать вывод, что объем </w:t>
      </w:r>
      <w:r w:rsidR="00E7745E" w:rsidRPr="00E7745E">
        <w:rPr>
          <w:szCs w:val="28"/>
        </w:rPr>
        <w:t>остается неизменным по сравнению с изначальным значением</w:t>
      </w:r>
      <w:r w:rsidR="0044162A" w:rsidRPr="0044162A">
        <w:rPr>
          <w:szCs w:val="28"/>
        </w:rPr>
        <w:t>.</w:t>
      </w:r>
    </w:p>
    <w:p w:rsidR="00E7745E" w:rsidRPr="0044162A" w:rsidRDefault="00E7745E" w:rsidP="0044162A">
      <w:pPr>
        <w:rPr>
          <w:szCs w:val="28"/>
        </w:rPr>
      </w:pPr>
      <w:r w:rsidRPr="00E7745E">
        <w:rPr>
          <w:szCs w:val="28"/>
        </w:rPr>
        <w:t>Для небольших временных промежутков заметен медленный,</w:t>
      </w:r>
      <w:r>
        <w:rPr>
          <w:szCs w:val="28"/>
        </w:rPr>
        <w:t xml:space="preserve"> но стабильный рост объема (</w:t>
      </w:r>
      <w:r w:rsidR="00F447F8">
        <w:rPr>
          <w:szCs w:val="28"/>
        </w:rPr>
        <w:t xml:space="preserve">рисунок </w:t>
      </w:r>
      <w:r w:rsidR="00F447F8">
        <w:rPr>
          <w:szCs w:val="28"/>
          <w:lang w:val="kk-KZ"/>
        </w:rPr>
        <w:t>2</w:t>
      </w:r>
      <w:r w:rsidRPr="00E7745E">
        <w:rPr>
          <w:szCs w:val="28"/>
        </w:rPr>
        <w:t>.</w:t>
      </w:r>
      <w:proofErr w:type="gramStart"/>
      <w:r w:rsidRPr="00E7745E">
        <w:rPr>
          <w:szCs w:val="28"/>
        </w:rPr>
        <w:t>10</w:t>
      </w:r>
      <w:proofErr w:type="gramEnd"/>
      <w:r w:rsidRPr="00E7745E">
        <w:rPr>
          <w:szCs w:val="28"/>
        </w:rPr>
        <w:t xml:space="preserve"> а, б), что подчеркивает необходимость активного управления группировкой уже на начальных этапах движения. При длительных периодах, таких как сутки и более, наблюдается периодическое изменение объема группировки (см. рисунок </w:t>
      </w:r>
      <w:r w:rsidR="00F447F8">
        <w:rPr>
          <w:szCs w:val="28"/>
          <w:lang w:val="kk-KZ"/>
        </w:rPr>
        <w:t>2</w:t>
      </w:r>
      <w:r w:rsidRPr="00E7745E">
        <w:rPr>
          <w:szCs w:val="28"/>
        </w:rPr>
        <w:t>.10, в, г).</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44162A" w:rsidRPr="0044162A" w:rsidTr="00D5731D">
        <w:trPr>
          <w:trHeight w:val="4252"/>
        </w:trPr>
        <w:tc>
          <w:tcPr>
            <w:tcW w:w="4814" w:type="dxa"/>
          </w:tcPr>
          <w:p w:rsidR="0044162A" w:rsidRPr="0044162A" w:rsidRDefault="0044162A" w:rsidP="0044162A">
            <w:pPr>
              <w:pStyle w:val="a4"/>
              <w:ind w:firstLine="0"/>
              <w:rPr>
                <w:sz w:val="28"/>
                <w:szCs w:val="28"/>
              </w:rPr>
            </w:pPr>
            <w:r w:rsidRPr="0044162A">
              <w:rPr>
                <w:noProof/>
                <w:sz w:val="28"/>
                <w:szCs w:val="28"/>
                <w:lang w:val="ru-RU"/>
              </w:rPr>
              <w:lastRenderedPageBreak/>
              <w:drawing>
                <wp:inline distT="0" distB="0" distL="0" distR="0" wp14:anchorId="46979D1D" wp14:editId="41734B2F">
                  <wp:extent cx="2880000" cy="2700000"/>
                  <wp:effectExtent l="0" t="0" r="15875" b="57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814" w:type="dxa"/>
            <w:vAlign w:val="center"/>
          </w:tcPr>
          <w:p w:rsidR="0044162A" w:rsidRPr="0044162A" w:rsidRDefault="0044162A" w:rsidP="0044162A">
            <w:pPr>
              <w:pStyle w:val="a4"/>
              <w:ind w:firstLine="0"/>
              <w:rPr>
                <w:sz w:val="28"/>
                <w:szCs w:val="28"/>
              </w:rPr>
            </w:pPr>
            <w:r w:rsidRPr="0044162A">
              <w:rPr>
                <w:noProof/>
                <w:sz w:val="28"/>
                <w:szCs w:val="28"/>
                <w:lang w:val="ru-RU"/>
              </w:rPr>
              <w:drawing>
                <wp:inline distT="0" distB="0" distL="0" distR="0" wp14:anchorId="7F182841" wp14:editId="5CCD522D">
                  <wp:extent cx="2880000" cy="2700000"/>
                  <wp:effectExtent l="0" t="0" r="15875" b="571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44162A" w:rsidRPr="0044162A" w:rsidTr="00D5731D">
        <w:tc>
          <w:tcPr>
            <w:tcW w:w="4814" w:type="dxa"/>
          </w:tcPr>
          <w:p w:rsidR="0044162A" w:rsidRPr="0044162A" w:rsidRDefault="0044162A" w:rsidP="0044162A">
            <w:pPr>
              <w:pStyle w:val="a4"/>
              <w:ind w:firstLine="0"/>
              <w:rPr>
                <w:sz w:val="28"/>
                <w:szCs w:val="28"/>
              </w:rPr>
            </w:pPr>
            <w:r w:rsidRPr="0044162A">
              <w:rPr>
                <w:sz w:val="28"/>
                <w:szCs w:val="28"/>
              </w:rPr>
              <w:t>(а)</w:t>
            </w:r>
          </w:p>
        </w:tc>
        <w:tc>
          <w:tcPr>
            <w:tcW w:w="4814" w:type="dxa"/>
          </w:tcPr>
          <w:p w:rsidR="0044162A" w:rsidRPr="0044162A" w:rsidRDefault="0044162A" w:rsidP="0044162A">
            <w:pPr>
              <w:pStyle w:val="a4"/>
              <w:ind w:firstLine="0"/>
              <w:rPr>
                <w:sz w:val="28"/>
                <w:szCs w:val="28"/>
              </w:rPr>
            </w:pPr>
            <w:r w:rsidRPr="0044162A">
              <w:rPr>
                <w:sz w:val="28"/>
                <w:szCs w:val="28"/>
              </w:rPr>
              <w:t>(</w:t>
            </w:r>
            <w:r w:rsidRPr="0044162A">
              <w:rPr>
                <w:sz w:val="28"/>
                <w:szCs w:val="28"/>
                <w:lang w:val="ru-RU"/>
              </w:rPr>
              <w:t>б</w:t>
            </w:r>
            <w:r w:rsidRPr="0044162A">
              <w:rPr>
                <w:sz w:val="28"/>
                <w:szCs w:val="28"/>
              </w:rPr>
              <w:t>)</w:t>
            </w:r>
          </w:p>
        </w:tc>
      </w:tr>
      <w:tr w:rsidR="0044162A" w:rsidRPr="0044162A" w:rsidTr="00D5731D">
        <w:tc>
          <w:tcPr>
            <w:tcW w:w="4814" w:type="dxa"/>
          </w:tcPr>
          <w:p w:rsidR="0044162A" w:rsidRPr="0044162A" w:rsidRDefault="0044162A" w:rsidP="0044162A">
            <w:pPr>
              <w:pStyle w:val="a4"/>
              <w:ind w:firstLine="0"/>
              <w:rPr>
                <w:sz w:val="28"/>
                <w:szCs w:val="28"/>
              </w:rPr>
            </w:pPr>
            <w:r w:rsidRPr="0044162A">
              <w:rPr>
                <w:noProof/>
                <w:sz w:val="28"/>
                <w:szCs w:val="28"/>
                <w:lang w:val="ru-RU"/>
              </w:rPr>
              <w:drawing>
                <wp:inline distT="0" distB="0" distL="0" distR="0" wp14:anchorId="4BD67F42" wp14:editId="7EDCEAED">
                  <wp:extent cx="2880000" cy="2700000"/>
                  <wp:effectExtent l="0" t="0" r="15875" b="571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814" w:type="dxa"/>
            <w:vAlign w:val="center"/>
          </w:tcPr>
          <w:p w:rsidR="0044162A" w:rsidRPr="0044162A" w:rsidRDefault="0044162A" w:rsidP="0044162A">
            <w:pPr>
              <w:pStyle w:val="a4"/>
              <w:ind w:firstLine="0"/>
              <w:rPr>
                <w:sz w:val="28"/>
                <w:szCs w:val="28"/>
              </w:rPr>
            </w:pPr>
            <w:r w:rsidRPr="0044162A">
              <w:rPr>
                <w:noProof/>
                <w:sz w:val="28"/>
                <w:szCs w:val="28"/>
                <w:lang w:val="ru-RU"/>
              </w:rPr>
              <mc:AlternateContent>
                <mc:Choice Requires="wpg">
                  <w:drawing>
                    <wp:anchor distT="0" distB="0" distL="114300" distR="114300" simplePos="0" relativeHeight="251659264" behindDoc="0" locked="0" layoutInCell="1" allowOverlap="1" wp14:anchorId="7C2D9223" wp14:editId="7B4C3548">
                      <wp:simplePos x="0" y="0"/>
                      <wp:positionH relativeFrom="column">
                        <wp:posOffset>1841500</wp:posOffset>
                      </wp:positionH>
                      <wp:positionV relativeFrom="paragraph">
                        <wp:posOffset>1532255</wp:posOffset>
                      </wp:positionV>
                      <wp:extent cx="180340" cy="323850"/>
                      <wp:effectExtent l="0" t="0" r="10160" b="57150"/>
                      <wp:wrapNone/>
                      <wp:docPr id="44" name="Группа 44"/>
                      <wp:cNvGraphicFramePr/>
                      <a:graphic xmlns:a="http://schemas.openxmlformats.org/drawingml/2006/main">
                        <a:graphicData uri="http://schemas.microsoft.com/office/word/2010/wordprocessingGroup">
                          <wpg:wgp>
                            <wpg:cNvGrpSpPr/>
                            <wpg:grpSpPr>
                              <a:xfrm>
                                <a:off x="0" y="0"/>
                                <a:ext cx="180340" cy="323850"/>
                                <a:chOff x="0" y="0"/>
                                <a:chExt cx="180371" cy="323850"/>
                              </a:xfrm>
                            </wpg:grpSpPr>
                            <wpg:grpSp>
                              <wpg:cNvPr id="40" name="Группа 1"/>
                              <wpg:cNvGrpSpPr/>
                              <wpg:grpSpPr>
                                <a:xfrm>
                                  <a:off x="0" y="0"/>
                                  <a:ext cx="180371" cy="323850"/>
                                  <a:chOff x="0" y="884"/>
                                  <a:chExt cx="179767" cy="323157"/>
                                </a:xfrm>
                              </wpg:grpSpPr>
                              <wps:wsp>
                                <wps:cNvPr id="41" name="Овал 41"/>
                                <wps:cNvSpPr/>
                                <wps:spPr>
                                  <a:xfrm>
                                    <a:off x="0" y="884"/>
                                    <a:ext cx="179767" cy="17953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5C3955" w:rsidRPr="00F21213" w:rsidRDefault="005C3955" w:rsidP="0044162A">
                                      <w:pPr>
                                        <w:pStyle w:val="af2"/>
                                        <w:spacing w:before="0" w:beforeAutospacing="0" w:after="0" w:afterAutospacing="0"/>
                                        <w:jc w:val="center"/>
                                        <w:rPr>
                                          <w:rFonts w:asciiTheme="minorHAnsi" w:hAnsiTheme="minorHAnsi" w:cstheme="minorHAnsi"/>
                                          <w:sz w:val="20"/>
                                          <w:szCs w:val="20"/>
                                          <w:lang w:val="en-US"/>
                                        </w:rPr>
                                      </w:pPr>
                                    </w:p>
                                  </w:txbxContent>
                                </wps:txbx>
                                <wps:bodyPr lIns="0" tIns="0" rIns="0" bIns="0" anchor="ctr" anchorCtr="0"/>
                              </wps:wsp>
                              <wps:wsp>
                                <wps:cNvPr id="42" name="Прямая со стрелкой 42"/>
                                <wps:cNvCnPr>
                                  <a:stCxn id="41" idx="4"/>
                                </wps:cNvCnPr>
                                <wps:spPr>
                                  <a:xfrm>
                                    <a:off x="89884" y="180416"/>
                                    <a:ext cx="1489" cy="143625"/>
                                  </a:xfrm>
                                  <a:prstGeom prst="straightConnector1">
                                    <a:avLst/>
                                  </a:prstGeom>
                                  <a:ln>
                                    <a:tailEnd type="stealth" w="sm" len="med"/>
                                  </a:ln>
                                </wps:spPr>
                                <wps:style>
                                  <a:lnRef idx="2">
                                    <a:schemeClr val="accent6"/>
                                  </a:lnRef>
                                  <a:fillRef idx="0">
                                    <a:schemeClr val="accent6"/>
                                  </a:fillRef>
                                  <a:effectRef idx="1">
                                    <a:schemeClr val="accent6"/>
                                  </a:effectRef>
                                  <a:fontRef idx="minor">
                                    <a:schemeClr val="tx1"/>
                                  </a:fontRef>
                                </wps:style>
                                <wps:bodyPr/>
                              </wps:wsp>
                            </wpg:grpSp>
                            <wps:wsp>
                              <wps:cNvPr id="43" name="Надпись 43"/>
                              <wps:cNvSpPr txBox="1"/>
                              <wps:spPr>
                                <a:xfrm>
                                  <a:off x="48768" y="9144"/>
                                  <a:ext cx="100330" cy="161290"/>
                                </a:xfrm>
                                <a:prstGeom prst="rect">
                                  <a:avLst/>
                                </a:prstGeom>
                                <a:noFill/>
                                <a:ln w="6350">
                                  <a:noFill/>
                                </a:ln>
                              </wps:spPr>
                              <wps:txbx>
                                <w:txbxContent>
                                  <w:p w:rsidR="005C3955" w:rsidRPr="00F21213" w:rsidRDefault="005C3955" w:rsidP="0044162A">
                                    <w:pPr>
                                      <w:rPr>
                                        <w:sz w:val="20"/>
                                        <w:szCs w:val="20"/>
                                      </w:rPr>
                                    </w:pPr>
                                    <w:r w:rsidRPr="00F21213">
                                      <w:rPr>
                                        <w:sz w:val="20"/>
                                        <w:szCs w:val="20"/>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2D9223" id="Группа 44" o:spid="_x0000_s1026" style="position:absolute;left:0;text-align:left;margin-left:145pt;margin-top:120.65pt;width:14.2pt;height:25.5pt;z-index:251659264;mso-width-relative:margin;mso-height-relative:margin" coordsize="180371,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">
                      <v:group id="Группа 1" o:spid="_x0000_s1027" style="position:absolute;width:180371;height:323850" coordorigin=",884" coordsize="179767,32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Овал 41" o:spid="_x0000_s1028" style="position:absolute;top:884;width:179767;height:179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0zMIA&#10;AADbAAAADwAAAGRycy9kb3ducmV2LnhtbESP3YrCMBSE7wXfIRzBO00VWdZqFCn4c6GIPw9waI5t&#10;sTkpTVrr25sFYS+HmfmGWa47U4qWaldYVjAZRyCIU6sLzhTcb9vRLwjnkTWWlknBmxysV/3eEmNt&#10;X3yh9uozESDsYlSQe1/FUro0J4NubCvi4D1sbdAHWWdS1/gKcFPKaRT9SIMFh4UcK0pySp/Xxig4&#10;H3GfXJpzq5PtG2nezHfyeFJqOOg2CxCeOv8f/rYPWsFsAn9fw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7TMwgAAANsAAAAPAAAAAAAAAAAAAAAAAJgCAABkcnMvZG93&#10;bnJldi54bWxQSwUGAAAAAAQABAD1AAAAhwMAAAAA&#10;" fillcolor="white [3201]" strokecolor="#70ad47 [3209]" strokeweight="1pt">
                          <v:stroke joinstyle="miter"/>
                          <v:textbox inset="0,0,0,0">
                            <w:txbxContent>
                              <w:p w:rsidR="005C3955" w:rsidRPr="00F21213" w:rsidRDefault="005C3955" w:rsidP="0044162A">
                                <w:pPr>
                                  <w:pStyle w:val="af2"/>
                                  <w:spacing w:before="0" w:beforeAutospacing="0" w:after="0" w:afterAutospacing="0"/>
                                  <w:jc w:val="center"/>
                                  <w:rPr>
                                    <w:rFonts w:asciiTheme="minorHAnsi" w:hAnsiTheme="minorHAnsi" w:cstheme="minorHAnsi"/>
                                    <w:sz w:val="20"/>
                                    <w:szCs w:val="20"/>
                                    <w:lang w:val="en-US"/>
                                  </w:rPr>
                                </w:pPr>
                              </w:p>
                            </w:txbxContent>
                          </v:textbox>
                        </v:oval>
                        <v:shapetype id="_x0000_t32" coordsize="21600,21600" o:spt="32" o:oned="t" path="m,l21600,21600e" filled="f">
                          <v:path arrowok="t" fillok="f" o:connecttype="none"/>
                          <o:lock v:ext="edit" shapetype="t"/>
                        </v:shapetype>
                        <v:shape id="Прямая со стрелкой 42" o:spid="_x0000_s1029" type="#_x0000_t32" style="position:absolute;left:89884;top:180416;width:1489;height:143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QQ8QAAADbAAAADwAAAGRycy9kb3ducmV2LnhtbESPT2sCMRTE74LfITyhN83WiixboxRB&#10;8ODBP23Pj+S52Xbzsmyiu/bTN4LgcZiZ3zCLVe9qcaU2VJ4VvE4yEMTam4pLBZ+nzTgHESKywdoz&#10;KbhRgNVyOFhgYXzHB7oeYykShEOBCmyMTSFl0JYcholviJN39q3DmGRbStNil+CultMsm0uHFacF&#10;iw2tLenf48Up2H2//dhw+jvkX/GsO+vy/XyrlXoZ9R/vICL18Rl+tLdGwWwK9y/p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RBDxAAAANsAAAAPAAAAAAAAAAAA&#10;AAAAAKECAABkcnMvZG93bnJldi54bWxQSwUGAAAAAAQABAD5AAAAkgMAAAAA&#10;" strokecolor="#70ad47 [3209]" strokeweight="1pt">
                          <v:stroke endarrow="classic" endarrowwidth="narrow" joinstyle="miter"/>
                        </v:shape>
                      </v:group>
                      <v:shapetype id="_x0000_t202" coordsize="21600,21600" o:spt="202" path="m,l,21600r21600,l21600,xe">
                        <v:stroke joinstyle="miter"/>
                        <v:path gradientshapeok="t" o:connecttype="rect"/>
                      </v:shapetype>
                      <v:shape id="Надпись 43" o:spid="_x0000_s1030" type="#_x0000_t202" style="position:absolute;left:48768;top:9144;width:100330;height:16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IM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IMYAAADbAAAADwAAAAAAAAAAAAAAAACYAgAAZHJz&#10;L2Rvd25yZXYueG1sUEsFBgAAAAAEAAQA9QAAAIsDAAAAAA==&#10;" filled="f" stroked="f" strokeweight=".5pt">
                        <v:textbox inset="0,0,0,0">
                          <w:txbxContent>
                            <w:p w:rsidR="005C3955" w:rsidRPr="00F21213" w:rsidRDefault="005C3955" w:rsidP="0044162A">
                              <w:pPr>
                                <w:rPr>
                                  <w:sz w:val="20"/>
                                  <w:szCs w:val="20"/>
                                </w:rPr>
                              </w:pPr>
                              <w:r w:rsidRPr="00F21213">
                                <w:rPr>
                                  <w:sz w:val="20"/>
                                  <w:szCs w:val="20"/>
                                </w:rPr>
                                <w:t>C</w:t>
                              </w:r>
                            </w:p>
                          </w:txbxContent>
                        </v:textbox>
                      </v:shape>
                    </v:group>
                  </w:pict>
                </mc:Fallback>
              </mc:AlternateContent>
            </w:r>
            <w:r w:rsidRPr="0044162A">
              <w:rPr>
                <w:noProof/>
                <w:sz w:val="28"/>
                <w:szCs w:val="28"/>
                <w:lang w:val="ru-RU"/>
              </w:rPr>
              <w:drawing>
                <wp:inline distT="0" distB="0" distL="0" distR="0" wp14:anchorId="35A51301" wp14:editId="18D6CCFB">
                  <wp:extent cx="2880000" cy="2700000"/>
                  <wp:effectExtent l="0" t="0" r="15875" b="571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44162A" w:rsidRPr="0044162A" w:rsidTr="00D5731D">
        <w:tc>
          <w:tcPr>
            <w:tcW w:w="4814" w:type="dxa"/>
          </w:tcPr>
          <w:p w:rsidR="0044162A" w:rsidRPr="0044162A" w:rsidRDefault="0044162A" w:rsidP="0044162A">
            <w:pPr>
              <w:pStyle w:val="a4"/>
              <w:ind w:firstLine="0"/>
              <w:rPr>
                <w:sz w:val="28"/>
                <w:szCs w:val="28"/>
              </w:rPr>
            </w:pPr>
            <w:r w:rsidRPr="0044162A">
              <w:rPr>
                <w:sz w:val="28"/>
                <w:szCs w:val="28"/>
              </w:rPr>
              <w:t>(</w:t>
            </w:r>
            <w:r w:rsidRPr="0044162A">
              <w:rPr>
                <w:sz w:val="28"/>
                <w:szCs w:val="28"/>
                <w:lang w:val="ru-RU"/>
              </w:rPr>
              <w:t>в</w:t>
            </w:r>
            <w:r w:rsidRPr="0044162A">
              <w:rPr>
                <w:sz w:val="28"/>
                <w:szCs w:val="28"/>
              </w:rPr>
              <w:t>)</w:t>
            </w:r>
          </w:p>
        </w:tc>
        <w:tc>
          <w:tcPr>
            <w:tcW w:w="4814" w:type="dxa"/>
          </w:tcPr>
          <w:p w:rsidR="0044162A" w:rsidRPr="0044162A" w:rsidRDefault="0044162A" w:rsidP="0044162A">
            <w:pPr>
              <w:pStyle w:val="a4"/>
              <w:ind w:firstLine="0"/>
              <w:rPr>
                <w:sz w:val="28"/>
                <w:szCs w:val="28"/>
              </w:rPr>
            </w:pPr>
            <w:r w:rsidRPr="0044162A">
              <w:rPr>
                <w:sz w:val="28"/>
                <w:szCs w:val="28"/>
              </w:rPr>
              <w:t>(</w:t>
            </w:r>
            <w:r w:rsidRPr="0044162A">
              <w:rPr>
                <w:sz w:val="28"/>
                <w:szCs w:val="28"/>
                <w:lang w:val="ru-RU"/>
              </w:rPr>
              <w:t>г</w:t>
            </w:r>
            <w:r w:rsidRPr="0044162A">
              <w:rPr>
                <w:sz w:val="28"/>
                <w:szCs w:val="28"/>
              </w:rPr>
              <w:t xml:space="preserve">) </w:t>
            </w:r>
          </w:p>
        </w:tc>
      </w:tr>
    </w:tbl>
    <w:p w:rsidR="0044162A" w:rsidRPr="0044162A" w:rsidRDefault="00F447F8" w:rsidP="0044162A">
      <w:pPr>
        <w:pStyle w:val="a4"/>
        <w:ind w:firstLine="0"/>
        <w:rPr>
          <w:sz w:val="28"/>
          <w:szCs w:val="28"/>
          <w:lang w:val="ru-RU"/>
        </w:rPr>
      </w:pPr>
      <w:r>
        <w:rPr>
          <w:sz w:val="28"/>
          <w:szCs w:val="28"/>
          <w:lang w:val="ru-RU"/>
        </w:rPr>
        <w:t>Рисунок 2</w:t>
      </w:r>
      <w:r w:rsidR="0044162A" w:rsidRPr="0044162A">
        <w:rPr>
          <w:sz w:val="28"/>
          <w:szCs w:val="28"/>
          <w:lang w:val="ru-RU"/>
        </w:rPr>
        <w:t>.10 - Погрешность сохранения объема конфигурации: (</w:t>
      </w:r>
      <w:r w:rsidR="0044162A" w:rsidRPr="0044162A">
        <w:rPr>
          <w:sz w:val="28"/>
          <w:szCs w:val="28"/>
        </w:rPr>
        <w:t>a</w:t>
      </w:r>
      <w:r w:rsidR="0044162A" w:rsidRPr="0044162A">
        <w:rPr>
          <w:sz w:val="28"/>
          <w:szCs w:val="28"/>
          <w:lang w:val="ru-RU"/>
        </w:rPr>
        <w:t xml:space="preserve">) – </w:t>
      </w:r>
      <w:r w:rsidR="0044162A" w:rsidRPr="0044162A">
        <w:rPr>
          <w:sz w:val="28"/>
          <w:szCs w:val="28"/>
        </w:rPr>
        <w:t>t</w:t>
      </w:r>
      <w:r w:rsidR="0044162A" w:rsidRPr="0044162A">
        <w:rPr>
          <w:sz w:val="28"/>
          <w:szCs w:val="28"/>
          <w:lang w:val="ru-RU"/>
        </w:rPr>
        <w:t xml:space="preserve"> = 100 </w:t>
      </w:r>
      <w:r w:rsidR="0044162A" w:rsidRPr="0044162A">
        <w:rPr>
          <w:sz w:val="28"/>
          <w:szCs w:val="28"/>
        </w:rPr>
        <w:t>s</w:t>
      </w:r>
      <w:r w:rsidR="0044162A" w:rsidRPr="0044162A">
        <w:rPr>
          <w:sz w:val="28"/>
          <w:szCs w:val="28"/>
          <w:lang w:val="ru-RU"/>
        </w:rPr>
        <w:t xml:space="preserve">, (б) – </w:t>
      </w:r>
      <w:r w:rsidR="0044162A" w:rsidRPr="0044162A">
        <w:rPr>
          <w:sz w:val="28"/>
          <w:szCs w:val="28"/>
        </w:rPr>
        <w:t>t</w:t>
      </w:r>
      <w:r w:rsidR="0044162A" w:rsidRPr="0044162A">
        <w:rPr>
          <w:sz w:val="28"/>
          <w:szCs w:val="28"/>
          <w:lang w:val="ru-RU"/>
        </w:rPr>
        <w:t xml:space="preserve"> = 3600 </w:t>
      </w:r>
      <w:r w:rsidR="0044162A" w:rsidRPr="0044162A">
        <w:rPr>
          <w:sz w:val="28"/>
          <w:szCs w:val="28"/>
        </w:rPr>
        <w:t>s</w:t>
      </w:r>
      <w:r w:rsidR="0044162A" w:rsidRPr="0044162A">
        <w:rPr>
          <w:sz w:val="28"/>
          <w:szCs w:val="28"/>
          <w:lang w:val="ru-RU"/>
        </w:rPr>
        <w:t xml:space="preserve">, (в) – </w:t>
      </w:r>
      <w:r w:rsidR="0044162A" w:rsidRPr="0044162A">
        <w:rPr>
          <w:sz w:val="28"/>
          <w:szCs w:val="28"/>
        </w:rPr>
        <w:t>t</w:t>
      </w:r>
      <w:r w:rsidR="0044162A" w:rsidRPr="0044162A">
        <w:rPr>
          <w:sz w:val="28"/>
          <w:szCs w:val="28"/>
          <w:lang w:val="ru-RU"/>
        </w:rPr>
        <w:t xml:space="preserve"> = 86400 </w:t>
      </w:r>
      <w:r w:rsidR="0044162A" w:rsidRPr="0044162A">
        <w:rPr>
          <w:sz w:val="28"/>
          <w:szCs w:val="28"/>
        </w:rPr>
        <w:t>s</w:t>
      </w:r>
      <w:r w:rsidR="0044162A" w:rsidRPr="0044162A">
        <w:rPr>
          <w:sz w:val="28"/>
          <w:szCs w:val="28"/>
          <w:lang w:val="ru-RU"/>
        </w:rPr>
        <w:t xml:space="preserve">, (г) – </w:t>
      </w:r>
      <w:r w:rsidR="0044162A" w:rsidRPr="0044162A">
        <w:rPr>
          <w:sz w:val="28"/>
          <w:szCs w:val="28"/>
        </w:rPr>
        <w:t>t</w:t>
      </w:r>
      <w:r w:rsidR="0044162A" w:rsidRPr="0044162A">
        <w:rPr>
          <w:sz w:val="28"/>
          <w:szCs w:val="28"/>
          <w:lang w:val="ru-RU"/>
        </w:rPr>
        <w:t xml:space="preserve"> = 259200 </w:t>
      </w:r>
      <w:r w:rsidR="0044162A" w:rsidRPr="0044162A">
        <w:rPr>
          <w:sz w:val="28"/>
          <w:szCs w:val="28"/>
        </w:rPr>
        <w:t>s</w:t>
      </w:r>
      <w:r w:rsidR="0044162A" w:rsidRPr="0044162A">
        <w:rPr>
          <w:sz w:val="28"/>
          <w:szCs w:val="28"/>
          <w:lang w:val="ru-RU"/>
        </w:rPr>
        <w:t>.</w:t>
      </w:r>
    </w:p>
    <w:p w:rsidR="0044162A" w:rsidRPr="0044162A" w:rsidRDefault="0044162A" w:rsidP="0044162A">
      <w:pPr>
        <w:rPr>
          <w:rFonts w:asciiTheme="majorBidi" w:hAnsiTheme="majorBidi" w:cstheme="majorBidi"/>
          <w:szCs w:val="28"/>
          <w:lang w:val="kk-KZ"/>
        </w:rPr>
      </w:pPr>
    </w:p>
    <w:p w:rsidR="0044162A" w:rsidRPr="00222A82" w:rsidRDefault="004D455F" w:rsidP="0044162A">
      <w:pPr>
        <w:rPr>
          <w:szCs w:val="28"/>
        </w:rPr>
      </w:pPr>
      <w:r>
        <w:rPr>
          <w:szCs w:val="28"/>
          <w:lang w:val="kk-KZ"/>
        </w:rPr>
        <w:t>Далее было</w:t>
      </w:r>
      <w:r w:rsidR="0044162A" w:rsidRPr="0044162A">
        <w:rPr>
          <w:szCs w:val="28"/>
        </w:rPr>
        <w:t xml:space="preserve"> проведено исследование управляемого движения </w:t>
      </w:r>
      <w:r w:rsidR="0044162A" w:rsidRPr="0044162A">
        <w:rPr>
          <w:rFonts w:asciiTheme="majorBidi" w:hAnsiTheme="majorBidi" w:cstheme="majorBidi"/>
          <w:szCs w:val="28"/>
          <w:lang w:val="kk-KZ"/>
        </w:rPr>
        <w:t xml:space="preserve">спутников в группировке. </w:t>
      </w:r>
      <w:r w:rsidR="0044162A" w:rsidRPr="0044162A">
        <w:rPr>
          <w:szCs w:val="28"/>
        </w:rPr>
        <w:t xml:space="preserve">Графики </w:t>
      </w:r>
      <w:proofErr w:type="gramStart"/>
      <w:r w:rsidR="0044162A" w:rsidRPr="0044162A">
        <w:rPr>
          <w:szCs w:val="28"/>
        </w:rPr>
        <w:t xml:space="preserve">погрешности </w:t>
      </w:r>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i</m:t>
            </m:r>
          </m:sub>
        </m:sSub>
      </m:oMath>
      <w:r w:rsidR="0044162A" w:rsidRPr="0044162A">
        <w:rPr>
          <w:szCs w:val="28"/>
        </w:rPr>
        <w:t>,</w:t>
      </w:r>
      <w:proofErr w:type="gramEnd"/>
      <w:r w:rsidR="0044162A" w:rsidRPr="0044162A">
        <w:rPr>
          <w:szCs w:val="28"/>
        </w:rPr>
        <w:t xml:space="preserve"> </w:t>
      </w:r>
      <m:oMath>
        <m:sSub>
          <m:sSubPr>
            <m:ctrlPr>
              <w:rPr>
                <w:rFonts w:ascii="Cambria Math" w:hAnsi="Cambria Math"/>
                <w:szCs w:val="28"/>
              </w:rPr>
            </m:ctrlPr>
          </m:sSubPr>
          <m:e>
            <m:r>
              <w:rPr>
                <w:rFonts w:ascii="Cambria Math" w:hAnsi="Cambria Math"/>
                <w:szCs w:val="28"/>
              </w:rPr>
              <m:t>Δl</m:t>
            </m:r>
          </m:e>
          <m:sub>
            <m:r>
              <w:rPr>
                <w:rFonts w:ascii="Cambria Math" w:hAnsi="Cambria Math"/>
                <w:szCs w:val="28"/>
              </w:rPr>
              <m:t>i</m:t>
            </m:r>
          </m:sub>
        </m:sSub>
      </m:oMath>
      <w:r w:rsidR="0044162A" w:rsidRPr="0044162A">
        <w:rPr>
          <w:szCs w:val="28"/>
        </w:rPr>
        <w:t xml:space="preserve">, </w:t>
      </w:r>
      <m:oMath>
        <m:r>
          <w:rPr>
            <w:rFonts w:ascii="Cambria Math" w:hAnsi="Cambria Math"/>
            <w:szCs w:val="28"/>
          </w:rPr>
          <m:t>ΔV</m:t>
        </m:r>
      </m:oMath>
      <w:r w:rsidR="0044162A" w:rsidRPr="0044162A">
        <w:rPr>
          <w:szCs w:val="28"/>
        </w:rPr>
        <w:t xml:space="preserve"> п</w:t>
      </w:r>
      <w:r>
        <w:rPr>
          <w:szCs w:val="28"/>
          <w:lang w:val="kk-KZ"/>
        </w:rPr>
        <w:t xml:space="preserve">оказаны </w:t>
      </w:r>
      <w:r w:rsidR="0044162A" w:rsidRPr="0044162A">
        <w:rPr>
          <w:szCs w:val="28"/>
        </w:rPr>
        <w:t>на</w:t>
      </w:r>
      <w:r>
        <w:rPr>
          <w:szCs w:val="28"/>
          <w:lang w:val="kk-KZ"/>
        </w:rPr>
        <w:t xml:space="preserve"> соответствующих</w:t>
      </w:r>
      <w:r w:rsidR="00F447F8">
        <w:rPr>
          <w:szCs w:val="28"/>
        </w:rPr>
        <w:t xml:space="preserve"> рисунках (рисунок </w:t>
      </w:r>
      <w:r w:rsidR="00F447F8">
        <w:rPr>
          <w:szCs w:val="28"/>
          <w:lang w:val="kk-KZ"/>
        </w:rPr>
        <w:t>2</w:t>
      </w:r>
      <w:r w:rsidR="00F447F8">
        <w:rPr>
          <w:szCs w:val="28"/>
        </w:rPr>
        <w:t>.11-</w:t>
      </w:r>
      <w:r w:rsidR="00F447F8">
        <w:rPr>
          <w:szCs w:val="28"/>
          <w:lang w:val="kk-KZ"/>
        </w:rPr>
        <w:t>2</w:t>
      </w:r>
      <w:r w:rsidR="0044162A" w:rsidRPr="0044162A">
        <w:rPr>
          <w:szCs w:val="28"/>
        </w:rPr>
        <w:t xml:space="preserve">.17). </w:t>
      </w:r>
      <w:r>
        <w:rPr>
          <w:szCs w:val="28"/>
          <w:lang w:val="kk-KZ"/>
        </w:rPr>
        <w:t>Зд</w:t>
      </w:r>
      <w:r w:rsidRPr="004D455F">
        <w:rPr>
          <w:szCs w:val="28"/>
        </w:rPr>
        <w:t>есь задано требуемое расстояние между спутниками, принятое равным</w:t>
      </w:r>
      <w:r w:rsidR="0044162A" w:rsidRPr="0044162A">
        <w:rPr>
          <w:szCs w:val="28"/>
        </w:rPr>
        <w:t xml:space="preserve"> </w:t>
      </w:r>
      <m:oMath>
        <m:sSub>
          <m:sSubPr>
            <m:ctrlPr>
              <w:rPr>
                <w:rFonts w:ascii="Cambria Math" w:hAnsi="Cambria Math"/>
                <w:szCs w:val="28"/>
              </w:rPr>
            </m:ctrlPr>
          </m:sSubPr>
          <m:e>
            <m:r>
              <w:rPr>
                <w:rFonts w:ascii="Cambria Math" w:hAnsi="Cambria Math"/>
                <w:szCs w:val="28"/>
              </w:rPr>
              <m:t>L</m:t>
            </m:r>
          </m:e>
          <m:sub>
            <m:r>
              <w:rPr>
                <w:rFonts w:ascii="Cambria Math" w:hAnsi="Cambria Math"/>
                <w:szCs w:val="28"/>
              </w:rPr>
              <m:t>i0</m:t>
            </m:r>
          </m:sub>
        </m:sSub>
        <m:r>
          <w:rPr>
            <w:rFonts w:ascii="Cambria Math" w:hAnsi="Cambria Math"/>
            <w:szCs w:val="28"/>
          </w:rPr>
          <m:t>=26.5 m</m:t>
        </m:r>
      </m:oMath>
      <w:r w:rsidR="0044162A" w:rsidRPr="0044162A">
        <w:rPr>
          <w:szCs w:val="28"/>
        </w:rPr>
        <w:t xml:space="preserve">, </w:t>
      </w:r>
      <m:oMath>
        <m:sSub>
          <m:sSubPr>
            <m:ctrlPr>
              <w:rPr>
                <w:rFonts w:ascii="Cambria Math" w:hAnsi="Cambria Math"/>
                <w:szCs w:val="28"/>
              </w:rPr>
            </m:ctrlPr>
          </m:sSubPr>
          <m:e>
            <m:r>
              <w:rPr>
                <w:rFonts w:ascii="Cambria Math" w:hAnsi="Cambria Math"/>
                <w:szCs w:val="28"/>
              </w:rPr>
              <m:t>l</m:t>
            </m:r>
          </m:e>
          <m:sub>
            <m:r>
              <w:rPr>
                <w:rFonts w:ascii="Cambria Math" w:hAnsi="Cambria Math"/>
                <w:szCs w:val="28"/>
              </w:rPr>
              <m:t>i0</m:t>
            </m:r>
          </m:sub>
        </m:sSub>
        <m:r>
          <w:rPr>
            <w:rFonts w:ascii="Cambria Math" w:hAnsi="Cambria Math"/>
            <w:szCs w:val="28"/>
          </w:rPr>
          <m:t>=26.5m</m:t>
        </m:r>
      </m:oMath>
      <w:r w:rsidR="0044162A" w:rsidRPr="0044162A">
        <w:rPr>
          <w:szCs w:val="28"/>
        </w:rPr>
        <w:t xml:space="preserve">. </w:t>
      </w:r>
      <w:r w:rsidRPr="004D455F">
        <w:rPr>
          <w:szCs w:val="28"/>
        </w:rPr>
        <w:t xml:space="preserve">Результаты анализа </w:t>
      </w:r>
      <w:r w:rsidRPr="00222A82">
        <w:rPr>
          <w:szCs w:val="28"/>
        </w:rPr>
        <w:t xml:space="preserve">эффективности рассмотренных законов управления представлены в </w:t>
      </w:r>
      <w:r w:rsidR="00F447F8" w:rsidRPr="00222A82">
        <w:rPr>
          <w:szCs w:val="28"/>
        </w:rPr>
        <w:t xml:space="preserve">таблице </w:t>
      </w:r>
      <w:r w:rsidR="00F447F8" w:rsidRPr="00222A82">
        <w:rPr>
          <w:szCs w:val="28"/>
          <w:lang w:val="kk-KZ"/>
        </w:rPr>
        <w:t>2</w:t>
      </w:r>
      <w:r w:rsidRPr="00222A82">
        <w:rPr>
          <w:szCs w:val="28"/>
        </w:rPr>
        <w:t>.3</w:t>
      </w:r>
      <w:r w:rsidR="0044162A" w:rsidRPr="00222A82">
        <w:rPr>
          <w:szCs w:val="28"/>
        </w:rPr>
        <w:t>:</w:t>
      </w:r>
    </w:p>
    <w:p w:rsidR="004D455F" w:rsidRPr="004D455F" w:rsidRDefault="004D455F" w:rsidP="004D455F">
      <w:pPr>
        <w:rPr>
          <w:szCs w:val="28"/>
        </w:rPr>
      </w:pPr>
      <w:r w:rsidRPr="00222A82">
        <w:rPr>
          <w:szCs w:val="28"/>
        </w:rPr>
        <w:t>- оценка эффективности</w:t>
      </w:r>
      <w:r w:rsidRPr="004D455F">
        <w:rPr>
          <w:szCs w:val="28"/>
        </w:rPr>
        <w:t xml:space="preserve"> законов управления с точки зрения времени переходных процессов, перерегулирования и демпфирования;</w:t>
      </w:r>
    </w:p>
    <w:p w:rsidR="004D455F" w:rsidRPr="004D455F" w:rsidRDefault="004D455F" w:rsidP="004D455F">
      <w:pPr>
        <w:rPr>
          <w:szCs w:val="28"/>
        </w:rPr>
      </w:pPr>
      <w:r w:rsidRPr="004D455F">
        <w:rPr>
          <w:szCs w:val="28"/>
        </w:rPr>
        <w:t>- критическое рассмотрение сохранности геометрической конфигурации группировки, основанное на данных об объеме группировки;</w:t>
      </w:r>
    </w:p>
    <w:p w:rsidR="0044162A" w:rsidRPr="0044162A" w:rsidRDefault="004D455F" w:rsidP="004D455F">
      <w:pPr>
        <w:rPr>
          <w:szCs w:val="28"/>
        </w:rPr>
      </w:pPr>
      <w:r w:rsidRPr="004D455F">
        <w:rPr>
          <w:szCs w:val="28"/>
        </w:rPr>
        <w:t>- изучение погрешности позиционирования спутников в группировке.</w:t>
      </w:r>
    </w:p>
    <w:p w:rsidR="0044162A" w:rsidRPr="0044162A" w:rsidRDefault="0044162A" w:rsidP="0044162A">
      <w:pPr>
        <w:pStyle w:val="a4"/>
        <w:ind w:firstLine="0"/>
        <w:rPr>
          <w:sz w:val="28"/>
          <w:szCs w:val="28"/>
        </w:rPr>
      </w:pPr>
      <w:r w:rsidRPr="0044162A">
        <w:rPr>
          <w:noProof/>
          <w:sz w:val="28"/>
          <w:szCs w:val="28"/>
          <w:lang w:val="ru-RU"/>
        </w:rPr>
        <w:lastRenderedPageBreak/>
        <w:drawing>
          <wp:inline distT="0" distB="0" distL="0" distR="0" wp14:anchorId="038274D5" wp14:editId="3EC8B2F8">
            <wp:extent cx="5400000" cy="2700000"/>
            <wp:effectExtent l="0" t="0" r="10795" b="57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4162A" w:rsidRPr="0044162A" w:rsidRDefault="00F447F8" w:rsidP="0044162A">
      <w:pPr>
        <w:pStyle w:val="a4"/>
        <w:ind w:firstLine="0"/>
        <w:rPr>
          <w:sz w:val="28"/>
          <w:szCs w:val="28"/>
          <w:lang w:val="ru-RU"/>
        </w:rPr>
      </w:pPr>
      <w:r>
        <w:rPr>
          <w:sz w:val="28"/>
          <w:szCs w:val="28"/>
          <w:lang w:val="ru-RU"/>
        </w:rPr>
        <w:t>Рисунок 2</w:t>
      </w:r>
      <w:r w:rsidR="0044162A" w:rsidRPr="0044162A">
        <w:rPr>
          <w:sz w:val="28"/>
          <w:szCs w:val="28"/>
          <w:lang w:val="ru-RU"/>
        </w:rPr>
        <w:t xml:space="preserve">.11 - Погрешность относительного позиционирования </w:t>
      </w:r>
      <m:oMath>
        <m:sSub>
          <m:sSubPr>
            <m:ctrlPr>
              <w:rPr>
                <w:rFonts w:ascii="Cambria Math" w:hAnsi="Cambria Math"/>
                <w:sz w:val="28"/>
                <w:szCs w:val="28"/>
              </w:rPr>
            </m:ctrlPr>
          </m:sSubPr>
          <m:e>
            <m:r>
              <w:rPr>
                <w:rFonts w:ascii="Cambria Math" w:hAnsi="Cambria Math"/>
                <w:sz w:val="28"/>
                <w:szCs w:val="28"/>
              </w:rPr>
              <m:t>ΔL</m:t>
            </m:r>
          </m:e>
          <m:sub>
            <m:r>
              <w:rPr>
                <w:rFonts w:ascii="Cambria Math" w:hAnsi="Cambria Math"/>
                <w:sz w:val="28"/>
                <w:szCs w:val="28"/>
              </w:rPr>
              <m:t>1</m:t>
            </m:r>
          </m:sub>
        </m:sSub>
      </m:oMath>
    </w:p>
    <w:p w:rsidR="0044162A" w:rsidRPr="0044162A" w:rsidRDefault="0044162A" w:rsidP="0044162A">
      <w:pPr>
        <w:ind w:firstLine="0"/>
        <w:jc w:val="center"/>
        <w:rPr>
          <w:szCs w:val="28"/>
        </w:rPr>
      </w:pPr>
    </w:p>
    <w:p w:rsidR="0044162A" w:rsidRPr="0044162A" w:rsidRDefault="0044162A" w:rsidP="0044162A">
      <w:pPr>
        <w:pStyle w:val="a4"/>
        <w:ind w:firstLine="0"/>
        <w:rPr>
          <w:sz w:val="28"/>
          <w:szCs w:val="28"/>
        </w:rPr>
      </w:pPr>
      <w:r w:rsidRPr="0044162A">
        <w:rPr>
          <w:noProof/>
          <w:sz w:val="28"/>
          <w:szCs w:val="28"/>
          <w:lang w:val="ru-RU"/>
        </w:rPr>
        <w:drawing>
          <wp:inline distT="0" distB="0" distL="0" distR="0" wp14:anchorId="3486B8A6" wp14:editId="2F668901">
            <wp:extent cx="5400000" cy="2700000"/>
            <wp:effectExtent l="0" t="0" r="10795" b="5715"/>
            <wp:docPr id="385289890" name="Диаграмма 3852898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4162A" w:rsidRPr="0044162A" w:rsidRDefault="00F447F8" w:rsidP="0044162A">
      <w:pPr>
        <w:pStyle w:val="a4"/>
        <w:ind w:firstLine="0"/>
        <w:rPr>
          <w:sz w:val="28"/>
          <w:szCs w:val="28"/>
          <w:lang w:val="ru-RU"/>
        </w:rPr>
      </w:pPr>
      <w:r>
        <w:rPr>
          <w:sz w:val="28"/>
          <w:szCs w:val="28"/>
          <w:lang w:val="ru-RU"/>
        </w:rPr>
        <w:t>Рисунок 2</w:t>
      </w:r>
      <w:r w:rsidR="0044162A" w:rsidRPr="0044162A">
        <w:rPr>
          <w:sz w:val="28"/>
          <w:szCs w:val="28"/>
          <w:lang w:val="ru-RU"/>
        </w:rPr>
        <w:t xml:space="preserve">.12 - Погрешность относительного позиционирования </w:t>
      </w:r>
      <m:oMath>
        <m:sSub>
          <m:sSubPr>
            <m:ctrlPr>
              <w:rPr>
                <w:rFonts w:ascii="Cambria Math" w:hAnsi="Cambria Math"/>
                <w:sz w:val="28"/>
                <w:szCs w:val="28"/>
              </w:rPr>
            </m:ctrlPr>
          </m:sSubPr>
          <m:e>
            <m:r>
              <w:rPr>
                <w:rFonts w:ascii="Cambria Math" w:hAnsi="Cambria Math"/>
                <w:sz w:val="28"/>
                <w:szCs w:val="28"/>
              </w:rPr>
              <m:t>ΔL</m:t>
            </m:r>
          </m:e>
          <m:sub>
            <m:r>
              <w:rPr>
                <w:rFonts w:ascii="Cambria Math" w:hAnsi="Cambria Math"/>
                <w:sz w:val="28"/>
                <w:szCs w:val="28"/>
                <w:lang w:val="ru-RU"/>
              </w:rPr>
              <m:t>2</m:t>
            </m:r>
          </m:sub>
        </m:sSub>
      </m:oMath>
    </w:p>
    <w:p w:rsidR="0044162A" w:rsidRPr="0044162A" w:rsidRDefault="0044162A" w:rsidP="0044162A">
      <w:pPr>
        <w:ind w:firstLine="0"/>
        <w:jc w:val="center"/>
        <w:rPr>
          <w:szCs w:val="28"/>
        </w:rPr>
      </w:pPr>
    </w:p>
    <w:p w:rsidR="0044162A" w:rsidRPr="0044162A" w:rsidRDefault="0044162A" w:rsidP="0044162A">
      <w:pPr>
        <w:ind w:firstLine="0"/>
        <w:jc w:val="center"/>
        <w:rPr>
          <w:szCs w:val="28"/>
        </w:rPr>
      </w:pPr>
      <w:r w:rsidRPr="0044162A">
        <w:rPr>
          <w:noProof/>
          <w:szCs w:val="28"/>
          <w:lang w:eastAsia="ru-RU"/>
        </w:rPr>
        <w:drawing>
          <wp:inline distT="0" distB="0" distL="0" distR="0" wp14:anchorId="0BA2B6E5" wp14:editId="7C4F2643">
            <wp:extent cx="5486400" cy="2700000"/>
            <wp:effectExtent l="0" t="0" r="0" b="57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4162A" w:rsidRPr="0044162A" w:rsidRDefault="00F447F8" w:rsidP="0044162A">
      <w:pPr>
        <w:pStyle w:val="a4"/>
        <w:ind w:firstLine="0"/>
        <w:rPr>
          <w:sz w:val="28"/>
          <w:szCs w:val="28"/>
          <w:lang w:val="ru-RU"/>
        </w:rPr>
      </w:pPr>
      <w:r>
        <w:rPr>
          <w:sz w:val="28"/>
          <w:szCs w:val="28"/>
          <w:lang w:val="ru-RU"/>
        </w:rPr>
        <w:t>Рисунок 2</w:t>
      </w:r>
      <w:r w:rsidR="0044162A" w:rsidRPr="0044162A">
        <w:rPr>
          <w:sz w:val="28"/>
          <w:szCs w:val="28"/>
          <w:lang w:val="ru-RU"/>
        </w:rPr>
        <w:t xml:space="preserve">.13 - Погрешность относительного позиционирования </w:t>
      </w:r>
      <m:oMath>
        <m:sSub>
          <m:sSubPr>
            <m:ctrlPr>
              <w:rPr>
                <w:rFonts w:ascii="Cambria Math" w:hAnsi="Cambria Math"/>
                <w:sz w:val="28"/>
                <w:szCs w:val="28"/>
              </w:rPr>
            </m:ctrlPr>
          </m:sSubPr>
          <m:e>
            <m:r>
              <w:rPr>
                <w:rFonts w:ascii="Cambria Math" w:hAnsi="Cambria Math"/>
                <w:sz w:val="28"/>
                <w:szCs w:val="28"/>
              </w:rPr>
              <m:t>ΔL</m:t>
            </m:r>
          </m:e>
          <m:sub>
            <m:r>
              <w:rPr>
                <w:rFonts w:ascii="Cambria Math" w:hAnsi="Cambria Math"/>
                <w:sz w:val="28"/>
                <w:szCs w:val="28"/>
                <w:lang w:val="ru-RU"/>
              </w:rPr>
              <m:t>3</m:t>
            </m:r>
          </m:sub>
        </m:sSub>
      </m:oMath>
    </w:p>
    <w:p w:rsidR="0044162A" w:rsidRPr="0044162A" w:rsidRDefault="0044162A" w:rsidP="0044162A">
      <w:pPr>
        <w:ind w:firstLine="0"/>
        <w:jc w:val="center"/>
        <w:rPr>
          <w:szCs w:val="28"/>
        </w:rPr>
      </w:pPr>
      <w:r w:rsidRPr="0044162A">
        <w:rPr>
          <w:noProof/>
          <w:szCs w:val="28"/>
          <w:lang w:eastAsia="ru-RU"/>
        </w:rPr>
        <w:lastRenderedPageBreak/>
        <w:drawing>
          <wp:inline distT="0" distB="0" distL="0" distR="0" wp14:anchorId="037BC597" wp14:editId="3E57DF0A">
            <wp:extent cx="5400000" cy="2700000"/>
            <wp:effectExtent l="0" t="0" r="10795" b="57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4162A" w:rsidRPr="0044162A" w:rsidRDefault="0044162A" w:rsidP="0044162A">
      <w:pPr>
        <w:pStyle w:val="a4"/>
        <w:ind w:firstLine="0"/>
        <w:rPr>
          <w:sz w:val="28"/>
          <w:szCs w:val="28"/>
          <w:lang w:val="ru-RU"/>
        </w:rPr>
      </w:pPr>
      <w:r w:rsidRPr="0044162A">
        <w:rPr>
          <w:sz w:val="28"/>
          <w:szCs w:val="28"/>
          <w:lang w:val="ru-RU"/>
        </w:rPr>
        <w:t xml:space="preserve">Рисунок </w:t>
      </w:r>
      <w:r w:rsidR="00F447F8">
        <w:rPr>
          <w:sz w:val="28"/>
          <w:szCs w:val="28"/>
          <w:lang w:val="ru-RU"/>
        </w:rPr>
        <w:t>2</w:t>
      </w:r>
      <w:r w:rsidRPr="0044162A">
        <w:rPr>
          <w:sz w:val="28"/>
          <w:szCs w:val="28"/>
          <w:lang w:val="ru-RU"/>
        </w:rPr>
        <w:t xml:space="preserve">.14 - Погрешность относительного позиционирования </w:t>
      </w:r>
      <m:oMath>
        <m:sSub>
          <m:sSubPr>
            <m:ctrlPr>
              <w:rPr>
                <w:rFonts w:ascii="Cambria Math" w:hAnsi="Cambria Math"/>
                <w:sz w:val="28"/>
                <w:szCs w:val="28"/>
              </w:rPr>
            </m:ctrlPr>
          </m:sSubPr>
          <m:e>
            <m:r>
              <w:rPr>
                <w:rFonts w:ascii="Cambria Math" w:hAnsi="Cambria Math"/>
                <w:sz w:val="28"/>
                <w:szCs w:val="28"/>
              </w:rPr>
              <m:t>Δl</m:t>
            </m:r>
          </m:e>
          <m:sub>
            <m:r>
              <w:rPr>
                <w:rFonts w:ascii="Cambria Math" w:hAnsi="Cambria Math"/>
                <w:sz w:val="28"/>
                <w:szCs w:val="28"/>
              </w:rPr>
              <m:t>1</m:t>
            </m:r>
          </m:sub>
        </m:sSub>
      </m:oMath>
    </w:p>
    <w:p w:rsidR="0044162A" w:rsidRPr="0044162A" w:rsidRDefault="0044162A" w:rsidP="0044162A">
      <w:pPr>
        <w:ind w:firstLine="0"/>
        <w:jc w:val="center"/>
        <w:rPr>
          <w:szCs w:val="28"/>
        </w:rPr>
      </w:pPr>
    </w:p>
    <w:p w:rsidR="0044162A" w:rsidRPr="0044162A" w:rsidRDefault="0044162A" w:rsidP="0044162A">
      <w:pPr>
        <w:ind w:firstLine="0"/>
        <w:jc w:val="center"/>
        <w:rPr>
          <w:szCs w:val="28"/>
        </w:rPr>
      </w:pPr>
      <w:r w:rsidRPr="0044162A">
        <w:rPr>
          <w:noProof/>
          <w:szCs w:val="28"/>
          <w:lang w:eastAsia="ru-RU"/>
        </w:rPr>
        <w:drawing>
          <wp:inline distT="0" distB="0" distL="0" distR="0" wp14:anchorId="4C144A6A" wp14:editId="41779ECC">
            <wp:extent cx="5400000" cy="2700000"/>
            <wp:effectExtent l="0" t="0" r="10795" b="57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4162A" w:rsidRPr="0044162A" w:rsidRDefault="0044162A" w:rsidP="0044162A">
      <w:pPr>
        <w:pStyle w:val="a4"/>
        <w:ind w:firstLine="0"/>
        <w:rPr>
          <w:sz w:val="28"/>
          <w:szCs w:val="28"/>
          <w:lang w:val="ru-RU"/>
        </w:rPr>
      </w:pPr>
      <w:r w:rsidRPr="0044162A">
        <w:rPr>
          <w:sz w:val="28"/>
          <w:szCs w:val="28"/>
          <w:lang w:val="ru-RU"/>
        </w:rPr>
        <w:t xml:space="preserve">Рисунок </w:t>
      </w:r>
      <w:r w:rsidR="00F447F8">
        <w:rPr>
          <w:sz w:val="28"/>
          <w:szCs w:val="28"/>
          <w:lang w:val="ru-RU"/>
        </w:rPr>
        <w:t>2</w:t>
      </w:r>
      <w:r w:rsidRPr="0044162A">
        <w:rPr>
          <w:sz w:val="28"/>
          <w:szCs w:val="28"/>
          <w:lang w:val="ru-RU"/>
        </w:rPr>
        <w:t xml:space="preserve">.15 - Погрешность относительного позиционирования </w:t>
      </w:r>
      <m:oMath>
        <m:sSub>
          <m:sSubPr>
            <m:ctrlPr>
              <w:rPr>
                <w:rFonts w:ascii="Cambria Math" w:hAnsi="Cambria Math"/>
                <w:sz w:val="28"/>
                <w:szCs w:val="28"/>
              </w:rPr>
            </m:ctrlPr>
          </m:sSubPr>
          <m:e>
            <m:r>
              <w:rPr>
                <w:rFonts w:ascii="Cambria Math" w:hAnsi="Cambria Math"/>
                <w:sz w:val="28"/>
                <w:szCs w:val="28"/>
              </w:rPr>
              <m:t>Δl</m:t>
            </m:r>
          </m:e>
          <m:sub>
            <m:r>
              <w:rPr>
                <w:rFonts w:ascii="Cambria Math" w:hAnsi="Cambria Math"/>
                <w:sz w:val="28"/>
                <w:szCs w:val="28"/>
              </w:rPr>
              <m:t>2</m:t>
            </m:r>
          </m:sub>
        </m:sSub>
      </m:oMath>
    </w:p>
    <w:p w:rsidR="0044162A" w:rsidRPr="0044162A" w:rsidRDefault="0044162A" w:rsidP="0044162A">
      <w:pPr>
        <w:ind w:firstLine="0"/>
        <w:jc w:val="center"/>
        <w:rPr>
          <w:szCs w:val="28"/>
        </w:rPr>
      </w:pPr>
    </w:p>
    <w:p w:rsidR="0044162A" w:rsidRPr="0044162A" w:rsidRDefault="0044162A" w:rsidP="0044162A">
      <w:pPr>
        <w:ind w:firstLine="0"/>
        <w:jc w:val="center"/>
        <w:rPr>
          <w:szCs w:val="28"/>
        </w:rPr>
      </w:pPr>
      <w:r w:rsidRPr="0044162A">
        <w:rPr>
          <w:noProof/>
          <w:szCs w:val="28"/>
          <w:lang w:eastAsia="ru-RU"/>
        </w:rPr>
        <w:drawing>
          <wp:inline distT="0" distB="0" distL="0" distR="0" wp14:anchorId="2513CD3B" wp14:editId="03B5111A">
            <wp:extent cx="5400000" cy="2700000"/>
            <wp:effectExtent l="0" t="0" r="10795" b="5715"/>
            <wp:docPr id="702514277" name="Диаграмма 702514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4162A" w:rsidRPr="0044162A" w:rsidRDefault="00F447F8" w:rsidP="0044162A">
      <w:pPr>
        <w:pStyle w:val="a4"/>
        <w:ind w:firstLine="0"/>
        <w:rPr>
          <w:sz w:val="28"/>
          <w:szCs w:val="28"/>
          <w:lang w:val="ru-RU"/>
        </w:rPr>
      </w:pPr>
      <w:r>
        <w:rPr>
          <w:sz w:val="28"/>
          <w:szCs w:val="28"/>
          <w:lang w:val="ru-RU"/>
        </w:rPr>
        <w:t>Рисунок 2</w:t>
      </w:r>
      <w:r w:rsidR="0044162A" w:rsidRPr="0044162A">
        <w:rPr>
          <w:sz w:val="28"/>
          <w:szCs w:val="28"/>
          <w:lang w:val="ru-RU"/>
        </w:rPr>
        <w:t xml:space="preserve">.16 - Погрешность относительного позиционирования </w:t>
      </w:r>
      <m:oMath>
        <m:sSub>
          <m:sSubPr>
            <m:ctrlPr>
              <w:rPr>
                <w:rFonts w:ascii="Cambria Math" w:hAnsi="Cambria Math"/>
                <w:sz w:val="28"/>
                <w:szCs w:val="28"/>
              </w:rPr>
            </m:ctrlPr>
          </m:sSubPr>
          <m:e>
            <m:r>
              <w:rPr>
                <w:rFonts w:ascii="Cambria Math" w:hAnsi="Cambria Math"/>
                <w:sz w:val="28"/>
                <w:szCs w:val="28"/>
              </w:rPr>
              <m:t>Δl</m:t>
            </m:r>
          </m:e>
          <m:sub>
            <m:r>
              <w:rPr>
                <w:rFonts w:ascii="Cambria Math" w:hAnsi="Cambria Math"/>
                <w:sz w:val="28"/>
                <w:szCs w:val="28"/>
              </w:rPr>
              <m:t>3</m:t>
            </m:r>
          </m:sub>
        </m:sSub>
      </m:oMath>
    </w:p>
    <w:p w:rsidR="0044162A" w:rsidRPr="0044162A" w:rsidRDefault="0044162A" w:rsidP="0044162A">
      <w:pPr>
        <w:ind w:firstLine="0"/>
        <w:jc w:val="center"/>
        <w:rPr>
          <w:szCs w:val="28"/>
        </w:rPr>
      </w:pPr>
    </w:p>
    <w:p w:rsidR="0044162A" w:rsidRPr="0044162A" w:rsidRDefault="0044162A" w:rsidP="0044162A">
      <w:pPr>
        <w:ind w:firstLine="0"/>
        <w:jc w:val="center"/>
        <w:rPr>
          <w:szCs w:val="28"/>
        </w:rPr>
      </w:pPr>
      <w:r w:rsidRPr="0044162A">
        <w:rPr>
          <w:noProof/>
          <w:szCs w:val="28"/>
          <w:lang w:eastAsia="ru-RU"/>
        </w:rPr>
        <w:drawing>
          <wp:inline distT="0" distB="0" distL="0" distR="0" wp14:anchorId="545DBC8E" wp14:editId="2B177093">
            <wp:extent cx="5400000" cy="2700000"/>
            <wp:effectExtent l="0" t="0" r="10795" b="571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4162A" w:rsidRPr="0044162A" w:rsidRDefault="00F447F8" w:rsidP="0044162A">
      <w:pPr>
        <w:pStyle w:val="a4"/>
        <w:ind w:firstLine="0"/>
        <w:rPr>
          <w:i/>
          <w:sz w:val="28"/>
          <w:szCs w:val="28"/>
          <w:lang w:val="ru-RU"/>
        </w:rPr>
      </w:pPr>
      <w:r>
        <w:rPr>
          <w:sz w:val="28"/>
          <w:szCs w:val="28"/>
          <w:lang w:val="ru-RU"/>
        </w:rPr>
        <w:t>Рисунок 2</w:t>
      </w:r>
      <w:r w:rsidR="0044162A" w:rsidRPr="0044162A">
        <w:rPr>
          <w:sz w:val="28"/>
          <w:szCs w:val="28"/>
          <w:lang w:val="ru-RU"/>
        </w:rPr>
        <w:t xml:space="preserve">.17 - Погрешность сохранения объема конфигурации </w:t>
      </w:r>
      <m:oMath>
        <m:r>
          <m:rPr>
            <m:sty m:val="p"/>
          </m:rPr>
          <w:rPr>
            <w:rFonts w:ascii="Cambria Math" w:hAnsi="Cambria Math"/>
            <w:sz w:val="28"/>
            <w:szCs w:val="28"/>
            <w:lang w:val="ru-RU"/>
          </w:rPr>
          <m:t>Δ</m:t>
        </m:r>
        <m:r>
          <w:rPr>
            <w:rFonts w:ascii="Cambria Math" w:hAnsi="Cambria Math"/>
            <w:sz w:val="28"/>
            <w:szCs w:val="28"/>
            <w:lang w:val="ru-RU"/>
          </w:rPr>
          <m:t>V</m:t>
        </m:r>
      </m:oMath>
    </w:p>
    <w:p w:rsidR="0044162A" w:rsidRPr="0044162A" w:rsidRDefault="0044162A" w:rsidP="0044162A">
      <w:pPr>
        <w:rPr>
          <w:szCs w:val="28"/>
        </w:rPr>
      </w:pPr>
    </w:p>
    <w:p w:rsidR="00C856EC" w:rsidRPr="0044162A" w:rsidRDefault="00C856EC" w:rsidP="0044162A">
      <w:pPr>
        <w:rPr>
          <w:szCs w:val="28"/>
        </w:rPr>
      </w:pPr>
      <w:r w:rsidRPr="00C856EC">
        <w:rPr>
          <w:szCs w:val="28"/>
        </w:rPr>
        <w:t xml:space="preserve">Согласно анализу, использование </w:t>
      </w:r>
      <w:proofErr w:type="gramStart"/>
      <w:r w:rsidRPr="00C856EC">
        <w:rPr>
          <w:szCs w:val="28"/>
        </w:rPr>
        <w:t xml:space="preserve">оптимального </w:t>
      </w:r>
      <m:oMath>
        <m:sSub>
          <m:sSubPr>
            <m:ctrlPr>
              <w:rPr>
                <w:rFonts w:ascii="Cambria Math" w:hAnsi="Cambria Math"/>
                <w:szCs w:val="28"/>
              </w:rPr>
            </m:ctrlPr>
          </m:sSubPr>
          <m:e>
            <m:r>
              <w:rPr>
                <w:rFonts w:ascii="Cambria Math" w:hAnsi="Cambria Math"/>
                <w:szCs w:val="28"/>
              </w:rPr>
              <m:t>H</m:t>
            </m:r>
          </m:e>
          <m:sub>
            <m:r>
              <w:rPr>
                <w:rFonts w:ascii="Cambria Math" w:hAnsi="Cambria Math"/>
                <w:szCs w:val="28"/>
              </w:rPr>
              <m:t>2</m:t>
            </m:r>
          </m:sub>
        </m:sSub>
      </m:oMath>
      <w:r w:rsidRPr="00C856EC">
        <w:rPr>
          <w:szCs w:val="28"/>
        </w:rPr>
        <w:t xml:space="preserve"> регулятора</w:t>
      </w:r>
      <w:proofErr w:type="gramEnd"/>
      <w:r w:rsidRPr="00C856EC">
        <w:rPr>
          <w:szCs w:val="28"/>
        </w:rPr>
        <w:t xml:space="preserve"> приводит к возникновению колебательности на графиках взаимного расстояния между спутниками. Максимальная погрешность взаимного позиционирования для </w:t>
      </w:r>
      <w:proofErr w:type="gramStart"/>
      <w:r w:rsidRPr="00C856EC">
        <w:rPr>
          <w:szCs w:val="28"/>
        </w:rPr>
        <w:t xml:space="preserve">спутников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1</m:t>
            </m:r>
          </m:sub>
        </m:sSub>
      </m:oMath>
      <w:r w:rsidRPr="0044162A">
        <w:rPr>
          <w:szCs w:val="28"/>
        </w:rPr>
        <w:t>,</w:t>
      </w:r>
      <w:proofErr w:type="gramEnd"/>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2</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3</m:t>
            </m:r>
          </m:sub>
        </m:sSub>
      </m:oMath>
      <w:r w:rsidRPr="00C856EC">
        <w:rPr>
          <w:szCs w:val="28"/>
        </w:rPr>
        <w:t xml:space="preserve"> составляет 0.21 мкм, а между спутниками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0</m:t>
            </m:r>
          </m:sub>
        </m:sSub>
      </m:oMath>
      <w:r w:rsidRPr="0044162A">
        <w:rPr>
          <w:szCs w:val="28"/>
        </w:rPr>
        <w:t xml:space="preserve"> и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1</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2</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3</m:t>
            </m:r>
          </m:sub>
        </m:sSub>
      </m:oMath>
      <w:r w:rsidRPr="00C856EC">
        <w:rPr>
          <w:szCs w:val="28"/>
        </w:rPr>
        <w:t xml:space="preserve"> - 1477 мкм. При этом максимальная необходимая тяга для достижения указанной точности позиционирования составляет 0.271 Н.</w:t>
      </w:r>
    </w:p>
    <w:p w:rsidR="00C856EC" w:rsidRDefault="00C856EC" w:rsidP="0044162A">
      <w:pPr>
        <w:rPr>
          <w:szCs w:val="28"/>
        </w:rPr>
      </w:pPr>
      <w:r w:rsidRPr="00C856EC">
        <w:rPr>
          <w:szCs w:val="28"/>
        </w:rPr>
        <w:t xml:space="preserve">LQR регулятор обеспечивает быстрые времена переходных процессов и стабильность объема группировки. Максимальная погрешность взаимного позиционирования для </w:t>
      </w:r>
      <w:proofErr w:type="gramStart"/>
      <w:r w:rsidRPr="00C856EC">
        <w:rPr>
          <w:szCs w:val="28"/>
        </w:rPr>
        <w:t xml:space="preserve">спутников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1</m:t>
            </m:r>
          </m:sub>
        </m:sSub>
      </m:oMath>
      <w:r w:rsidRPr="0044162A">
        <w:rPr>
          <w:szCs w:val="28"/>
        </w:rPr>
        <w:t>,</w:t>
      </w:r>
      <w:proofErr w:type="gramEnd"/>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2</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3</m:t>
            </m:r>
          </m:sub>
        </m:sSub>
      </m:oMath>
      <w:r w:rsidRPr="0044162A">
        <w:rPr>
          <w:szCs w:val="28"/>
        </w:rPr>
        <w:t xml:space="preserve"> </w:t>
      </w:r>
      <w:r w:rsidRPr="00C856EC">
        <w:rPr>
          <w:szCs w:val="28"/>
        </w:rPr>
        <w:t xml:space="preserve">составляет 0.27 мкм, а между спутниками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0</m:t>
            </m:r>
          </m:sub>
        </m:sSub>
      </m:oMath>
      <w:r w:rsidRPr="0044162A">
        <w:rPr>
          <w:szCs w:val="28"/>
        </w:rPr>
        <w:t xml:space="preserve"> и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1</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2</m:t>
            </m:r>
          </m:sub>
        </m:sSub>
      </m:oMath>
      <w:r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3</m:t>
            </m:r>
          </m:sub>
        </m:sSub>
      </m:oMath>
      <w:r w:rsidRPr="00C856EC">
        <w:rPr>
          <w:szCs w:val="28"/>
        </w:rPr>
        <w:t xml:space="preserve"> - 1932 мкм.</w:t>
      </w:r>
    </w:p>
    <w:p w:rsidR="00C856EC" w:rsidRPr="00C856EC" w:rsidRDefault="00C856EC" w:rsidP="00C856EC">
      <w:pPr>
        <w:rPr>
          <w:szCs w:val="28"/>
        </w:rPr>
      </w:pPr>
      <w:r w:rsidRPr="00C856EC">
        <w:rPr>
          <w:szCs w:val="28"/>
        </w:rPr>
        <w:t>Линейный регулятор с размещением полюсов в LMI областях рассмотрен для двух случаев:</w:t>
      </w:r>
    </w:p>
    <w:p w:rsidR="00C856EC" w:rsidRPr="00C856EC" w:rsidRDefault="00C856EC" w:rsidP="00C856EC">
      <w:pPr>
        <w:rPr>
          <w:szCs w:val="28"/>
        </w:rPr>
      </w:pPr>
      <w:r>
        <w:rPr>
          <w:szCs w:val="28"/>
        </w:rPr>
        <w:t xml:space="preserve">1) </w:t>
      </w:r>
      <w:r>
        <w:rPr>
          <w:szCs w:val="28"/>
          <w:lang w:val="kk-KZ"/>
        </w:rPr>
        <w:t>п</w:t>
      </w:r>
      <w:r w:rsidRPr="00C856EC">
        <w:rPr>
          <w:szCs w:val="28"/>
        </w:rPr>
        <w:t>олюса (корни характеристического уравнения) располагаются в области, ограниченной кругом с центром в точке (-2,0) на комплексной плоскости и радиусом 2;</w:t>
      </w:r>
    </w:p>
    <w:p w:rsidR="00C856EC" w:rsidRDefault="00C856EC" w:rsidP="00C856EC">
      <w:pPr>
        <w:rPr>
          <w:szCs w:val="28"/>
        </w:rPr>
      </w:pPr>
      <w:r>
        <w:rPr>
          <w:szCs w:val="28"/>
        </w:rPr>
        <w:t xml:space="preserve">2) </w:t>
      </w:r>
      <w:r>
        <w:rPr>
          <w:szCs w:val="28"/>
          <w:lang w:val="kk-KZ"/>
        </w:rPr>
        <w:t>п</w:t>
      </w:r>
      <w:r w:rsidRPr="00C856EC">
        <w:rPr>
          <w:szCs w:val="28"/>
        </w:rPr>
        <w:t>олюса (корни характеристического уравнения) находятся в области, ограниченной конусом с вершиной в точке (-0.1, 0) и внутренним углом 3π/4.</w:t>
      </w:r>
    </w:p>
    <w:p w:rsidR="00C856EC" w:rsidRDefault="00C856EC" w:rsidP="0044162A">
      <w:pPr>
        <w:rPr>
          <w:szCs w:val="28"/>
        </w:rPr>
      </w:pPr>
      <w:r w:rsidRPr="00C856EC">
        <w:rPr>
          <w:szCs w:val="28"/>
        </w:rPr>
        <w:t xml:space="preserve">Регулятор обеспечивает достижение высоких показателей в части времени переходных процессов и демпфирования. Максимальная погрешность взаимного позиционирования для </w:t>
      </w:r>
      <w:proofErr w:type="gramStart"/>
      <w:r w:rsidRPr="00C856EC">
        <w:rPr>
          <w:szCs w:val="28"/>
        </w:rPr>
        <w:t xml:space="preserve">спутников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1</m:t>
            </m:r>
          </m:sub>
        </m:sSub>
      </m:oMath>
      <w:r w:rsidR="00C357AA" w:rsidRPr="0044162A">
        <w:rPr>
          <w:szCs w:val="28"/>
        </w:rPr>
        <w:t>,</w:t>
      </w:r>
      <w:proofErr w:type="gramEnd"/>
      <w:r w:rsidR="00C357AA"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2</m:t>
            </m:r>
          </m:sub>
        </m:sSub>
      </m:oMath>
      <w:r w:rsidR="00C357AA"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3</m:t>
            </m:r>
          </m:sub>
        </m:sSub>
      </m:oMath>
      <w:r w:rsidR="00C357AA">
        <w:rPr>
          <w:szCs w:val="28"/>
        </w:rPr>
        <w:t xml:space="preserve"> составляет 0.22 </w:t>
      </w:r>
      <w:r w:rsidRPr="00C856EC">
        <w:rPr>
          <w:szCs w:val="28"/>
        </w:rPr>
        <w:t>м</w:t>
      </w:r>
      <w:r w:rsidR="00C357AA">
        <w:rPr>
          <w:szCs w:val="28"/>
          <w:lang w:val="kk-KZ"/>
        </w:rPr>
        <w:t>км</w:t>
      </w:r>
      <w:r w:rsidRPr="00C856EC">
        <w:rPr>
          <w:szCs w:val="28"/>
        </w:rPr>
        <w:t xml:space="preserve">, а максимальная погрешность взаимного позиционирования между спутниками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0</m:t>
            </m:r>
          </m:sub>
        </m:sSub>
      </m:oMath>
      <w:r w:rsidR="00C357AA" w:rsidRPr="0044162A">
        <w:rPr>
          <w:szCs w:val="28"/>
        </w:rPr>
        <w:t xml:space="preserve"> и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1</m:t>
            </m:r>
          </m:sub>
        </m:sSub>
      </m:oMath>
      <w:r w:rsidR="00C357AA"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2</m:t>
            </m:r>
          </m:sub>
        </m:sSub>
      </m:oMath>
      <w:r w:rsidR="00C357AA" w:rsidRPr="0044162A">
        <w:rPr>
          <w:szCs w:val="28"/>
        </w:rPr>
        <w:t xml:space="preserve">, </w:t>
      </w:r>
      <m:oMath>
        <m:sSub>
          <m:sSubPr>
            <m:ctrlPr>
              <w:rPr>
                <w:rFonts w:ascii="Cambria Math" w:hAnsi="Cambria Math"/>
                <w:szCs w:val="28"/>
              </w:rPr>
            </m:ctrlPr>
          </m:sSubPr>
          <m:e>
            <m:r>
              <w:rPr>
                <w:rFonts w:ascii="Cambria Math" w:hAnsi="Cambria Math"/>
                <w:szCs w:val="28"/>
              </w:rPr>
              <m:t>S</m:t>
            </m:r>
          </m:e>
          <m:sub>
            <m:r>
              <m:rPr>
                <m:sty m:val="p"/>
              </m:rPr>
              <w:rPr>
                <w:rFonts w:ascii="Cambria Math" w:hAnsi="Cambria Math"/>
                <w:szCs w:val="28"/>
              </w:rPr>
              <m:t>3</m:t>
            </m:r>
          </m:sub>
        </m:sSub>
      </m:oMath>
      <w:r w:rsidR="00C357AA" w:rsidRPr="0044162A">
        <w:rPr>
          <w:szCs w:val="28"/>
        </w:rPr>
        <w:t xml:space="preserve"> </w:t>
      </w:r>
      <w:r w:rsidR="00C357AA">
        <w:rPr>
          <w:szCs w:val="28"/>
        </w:rPr>
        <w:t xml:space="preserve">составляет 1544 </w:t>
      </w:r>
      <w:r w:rsidRPr="00C856EC">
        <w:rPr>
          <w:szCs w:val="28"/>
        </w:rPr>
        <w:t>м</w:t>
      </w:r>
      <w:r w:rsidR="00C357AA">
        <w:rPr>
          <w:szCs w:val="28"/>
          <w:lang w:val="kk-KZ"/>
        </w:rPr>
        <w:t>км</w:t>
      </w:r>
      <w:r w:rsidRPr="00C856EC">
        <w:rPr>
          <w:szCs w:val="28"/>
        </w:rPr>
        <w:t xml:space="preserve">. Однако этот регулятор более чувствителен к возмущениям, чем </w:t>
      </w:r>
      <m:oMath>
        <m:sSub>
          <m:sSubPr>
            <m:ctrlPr>
              <w:rPr>
                <w:rFonts w:ascii="Cambria Math" w:hAnsi="Cambria Math"/>
                <w:szCs w:val="28"/>
              </w:rPr>
            </m:ctrlPr>
          </m:sSubPr>
          <m:e>
            <m:r>
              <w:rPr>
                <w:rFonts w:ascii="Cambria Math" w:hAnsi="Cambria Math"/>
                <w:szCs w:val="28"/>
              </w:rPr>
              <m:t>H</m:t>
            </m:r>
          </m:e>
          <m:sub>
            <m:r>
              <w:rPr>
                <w:rFonts w:ascii="Cambria Math" w:hAnsi="Cambria Math"/>
                <w:szCs w:val="28"/>
              </w:rPr>
              <m:t>2</m:t>
            </m:r>
          </m:sub>
        </m:sSub>
      </m:oMath>
      <w:r w:rsidRPr="00C856EC">
        <w:rPr>
          <w:szCs w:val="28"/>
        </w:rPr>
        <w:t>2 и LQR, что проявляется в нестабильности объема группировки.</w:t>
      </w:r>
    </w:p>
    <w:p w:rsidR="0044162A" w:rsidRPr="0044162A" w:rsidRDefault="0044162A" w:rsidP="0044162A">
      <w:pPr>
        <w:rPr>
          <w:szCs w:val="28"/>
        </w:rPr>
      </w:pPr>
    </w:p>
    <w:p w:rsidR="0044162A" w:rsidRPr="0044162A" w:rsidRDefault="00F447F8" w:rsidP="0044162A">
      <w:pPr>
        <w:ind w:firstLine="0"/>
        <w:rPr>
          <w:szCs w:val="28"/>
        </w:rPr>
      </w:pPr>
      <w:r>
        <w:rPr>
          <w:szCs w:val="28"/>
        </w:rPr>
        <w:t xml:space="preserve">Таблица </w:t>
      </w:r>
      <w:r>
        <w:rPr>
          <w:szCs w:val="28"/>
          <w:lang w:val="kk-KZ"/>
        </w:rPr>
        <w:t>2</w:t>
      </w:r>
      <w:r w:rsidR="0044162A" w:rsidRPr="0044162A">
        <w:rPr>
          <w:szCs w:val="28"/>
        </w:rPr>
        <w:t>.</w:t>
      </w:r>
      <w:r>
        <w:rPr>
          <w:szCs w:val="28"/>
          <w:lang w:val="kk-KZ"/>
        </w:rPr>
        <w:t>3</w:t>
      </w:r>
      <w:r w:rsidR="0044162A" w:rsidRPr="0044162A">
        <w:rPr>
          <w:szCs w:val="28"/>
        </w:rPr>
        <w:t xml:space="preserve"> – Качественный анализ регуляторов</w:t>
      </w:r>
    </w:p>
    <w:tbl>
      <w:tblPr>
        <w:tblStyle w:val="af4"/>
        <w:tblW w:w="0" w:type="auto"/>
        <w:tblLayout w:type="fixed"/>
        <w:tblCellMar>
          <w:left w:w="0" w:type="dxa"/>
          <w:right w:w="0" w:type="dxa"/>
        </w:tblCellMar>
        <w:tblLook w:val="04A0" w:firstRow="1" w:lastRow="0" w:firstColumn="1" w:lastColumn="0" w:noHBand="0" w:noVBand="1"/>
      </w:tblPr>
      <w:tblGrid>
        <w:gridCol w:w="704"/>
        <w:gridCol w:w="1985"/>
        <w:gridCol w:w="1417"/>
        <w:gridCol w:w="992"/>
        <w:gridCol w:w="1418"/>
        <w:gridCol w:w="992"/>
        <w:gridCol w:w="992"/>
        <w:gridCol w:w="845"/>
      </w:tblGrid>
      <w:tr w:rsidR="0044162A" w:rsidRPr="0044162A" w:rsidTr="00D5731D">
        <w:tc>
          <w:tcPr>
            <w:tcW w:w="704" w:type="dxa"/>
          </w:tcPr>
          <w:p w:rsidR="0044162A" w:rsidRPr="0044162A" w:rsidRDefault="0044162A" w:rsidP="002A5699">
            <w:pPr>
              <w:pStyle w:val="121"/>
              <w:ind w:left="-709" w:firstLine="709"/>
              <w:rPr>
                <w:szCs w:val="24"/>
              </w:rPr>
            </w:pPr>
          </w:p>
        </w:tc>
        <w:tc>
          <w:tcPr>
            <w:tcW w:w="1985" w:type="dxa"/>
          </w:tcPr>
          <w:p w:rsidR="0044162A" w:rsidRPr="0044162A" w:rsidRDefault="0044162A" w:rsidP="0044162A">
            <w:pPr>
              <w:pStyle w:val="121"/>
              <w:jc w:val="center"/>
              <w:rPr>
                <w:szCs w:val="24"/>
              </w:rPr>
            </w:pPr>
            <w:r w:rsidRPr="0044162A">
              <w:rPr>
                <w:szCs w:val="24"/>
              </w:rPr>
              <w:t>Коэффициенты регулятора</w:t>
            </w:r>
          </w:p>
        </w:tc>
        <w:tc>
          <w:tcPr>
            <w:tcW w:w="1417" w:type="dxa"/>
          </w:tcPr>
          <w:p w:rsidR="0044162A" w:rsidRPr="0044162A" w:rsidRDefault="0044162A" w:rsidP="0044162A">
            <w:pPr>
              <w:pStyle w:val="121"/>
              <w:rPr>
                <w:szCs w:val="24"/>
              </w:rPr>
            </w:pPr>
            <w:r w:rsidRPr="0044162A">
              <w:rPr>
                <w:szCs w:val="24"/>
              </w:rPr>
              <w:t xml:space="preserve">Точность, </w:t>
            </w:r>
            <m:oMath>
              <m:r>
                <w:rPr>
                  <w:rFonts w:ascii="Cambria Math" w:hAnsi="Cambria Math"/>
                  <w:szCs w:val="24"/>
                </w:rPr>
                <m:t>μм</m:t>
              </m:r>
            </m:oMath>
          </w:p>
        </w:tc>
        <w:tc>
          <w:tcPr>
            <w:tcW w:w="992" w:type="dxa"/>
          </w:tcPr>
          <w:p w:rsidR="0044162A" w:rsidRPr="0044162A" w:rsidRDefault="0044162A" w:rsidP="0044162A">
            <w:pPr>
              <w:pStyle w:val="121"/>
              <w:rPr>
                <w:szCs w:val="24"/>
              </w:rPr>
            </w:pPr>
            <w:r w:rsidRPr="0044162A">
              <w:rPr>
                <w:szCs w:val="24"/>
              </w:rPr>
              <w:t xml:space="preserve">Время </w:t>
            </w:r>
            <w:proofErr w:type="gramStart"/>
            <w:r w:rsidRPr="0044162A">
              <w:rPr>
                <w:szCs w:val="24"/>
              </w:rPr>
              <w:t>переход-ных</w:t>
            </w:r>
            <w:proofErr w:type="gramEnd"/>
            <w:r w:rsidRPr="0044162A">
              <w:rPr>
                <w:szCs w:val="24"/>
              </w:rPr>
              <w:t xml:space="preserve"> </w:t>
            </w:r>
            <w:r w:rsidRPr="0044162A">
              <w:rPr>
                <w:szCs w:val="24"/>
              </w:rPr>
              <w:lastRenderedPageBreak/>
              <w:t>процес-сов, сек</w:t>
            </w:r>
          </w:p>
        </w:tc>
        <w:tc>
          <w:tcPr>
            <w:tcW w:w="1418" w:type="dxa"/>
          </w:tcPr>
          <w:p w:rsidR="0044162A" w:rsidRPr="0044162A" w:rsidRDefault="0044162A" w:rsidP="0044162A">
            <w:pPr>
              <w:pStyle w:val="121"/>
              <w:rPr>
                <w:szCs w:val="24"/>
              </w:rPr>
            </w:pPr>
            <w:proofErr w:type="gramStart"/>
            <w:r w:rsidRPr="0044162A">
              <w:rPr>
                <w:szCs w:val="24"/>
              </w:rPr>
              <w:lastRenderedPageBreak/>
              <w:t>Перерегули</w:t>
            </w:r>
            <w:r w:rsidRPr="0044162A">
              <w:rPr>
                <w:szCs w:val="24"/>
                <w:lang w:val="en-US"/>
              </w:rPr>
              <w:t>-</w:t>
            </w:r>
            <w:r w:rsidRPr="0044162A">
              <w:rPr>
                <w:szCs w:val="24"/>
              </w:rPr>
              <w:t>рование</w:t>
            </w:r>
            <w:proofErr w:type="gramEnd"/>
            <w:r w:rsidRPr="0044162A">
              <w:rPr>
                <w:szCs w:val="24"/>
              </w:rPr>
              <w:t>, %</w:t>
            </w:r>
          </w:p>
        </w:tc>
        <w:tc>
          <w:tcPr>
            <w:tcW w:w="992" w:type="dxa"/>
          </w:tcPr>
          <w:p w:rsidR="0044162A" w:rsidRPr="0044162A" w:rsidRDefault="0044162A" w:rsidP="0044162A">
            <w:pPr>
              <w:pStyle w:val="121"/>
              <w:rPr>
                <w:szCs w:val="24"/>
              </w:rPr>
            </w:pPr>
            <w:r w:rsidRPr="0044162A">
              <w:rPr>
                <w:szCs w:val="24"/>
              </w:rPr>
              <w:t xml:space="preserve">Характер </w:t>
            </w:r>
            <w:proofErr w:type="gramStart"/>
            <w:r w:rsidRPr="0044162A">
              <w:rPr>
                <w:szCs w:val="24"/>
              </w:rPr>
              <w:t>демпфи</w:t>
            </w:r>
            <w:r w:rsidRPr="0044162A">
              <w:rPr>
                <w:szCs w:val="24"/>
                <w:lang w:val="en-US"/>
              </w:rPr>
              <w:t>-</w:t>
            </w:r>
            <w:r w:rsidRPr="0044162A">
              <w:rPr>
                <w:szCs w:val="24"/>
              </w:rPr>
              <w:t>рования</w:t>
            </w:r>
            <w:proofErr w:type="gramEnd"/>
          </w:p>
        </w:tc>
        <w:tc>
          <w:tcPr>
            <w:tcW w:w="992" w:type="dxa"/>
          </w:tcPr>
          <w:p w:rsidR="0044162A" w:rsidRPr="0044162A" w:rsidRDefault="0044162A" w:rsidP="0044162A">
            <w:pPr>
              <w:pStyle w:val="121"/>
              <w:rPr>
                <w:szCs w:val="24"/>
              </w:rPr>
            </w:pPr>
            <w:r w:rsidRPr="0044162A">
              <w:rPr>
                <w:szCs w:val="24"/>
              </w:rPr>
              <w:t xml:space="preserve">Характер </w:t>
            </w:r>
            <w:proofErr w:type="gramStart"/>
            <w:r w:rsidRPr="0044162A">
              <w:rPr>
                <w:szCs w:val="24"/>
              </w:rPr>
              <w:t>измене</w:t>
            </w:r>
            <w:r w:rsidRPr="0044162A">
              <w:rPr>
                <w:szCs w:val="24"/>
                <w:lang w:val="en-US"/>
              </w:rPr>
              <w:t>-</w:t>
            </w:r>
            <w:r w:rsidRPr="0044162A">
              <w:rPr>
                <w:szCs w:val="24"/>
              </w:rPr>
              <w:lastRenderedPageBreak/>
              <w:t>ния</w:t>
            </w:r>
            <w:proofErr w:type="gramEnd"/>
            <w:r w:rsidRPr="0044162A">
              <w:rPr>
                <w:szCs w:val="24"/>
              </w:rPr>
              <w:t xml:space="preserve"> объема</w:t>
            </w:r>
          </w:p>
        </w:tc>
        <w:tc>
          <w:tcPr>
            <w:tcW w:w="845" w:type="dxa"/>
          </w:tcPr>
          <w:p w:rsidR="0044162A" w:rsidRPr="0044162A" w:rsidRDefault="0044162A" w:rsidP="0044162A">
            <w:pPr>
              <w:pStyle w:val="121"/>
              <w:rPr>
                <w:szCs w:val="24"/>
              </w:rPr>
            </w:pPr>
            <w:r w:rsidRPr="0044162A">
              <w:rPr>
                <w:szCs w:val="24"/>
              </w:rPr>
              <w:lastRenderedPageBreak/>
              <w:t xml:space="preserve">Макс. </w:t>
            </w:r>
            <w:proofErr w:type="gramStart"/>
            <w:r w:rsidRPr="0044162A">
              <w:rPr>
                <w:szCs w:val="24"/>
              </w:rPr>
              <w:t>Управ-ляющее</w:t>
            </w:r>
            <w:proofErr w:type="gramEnd"/>
            <w:r w:rsidRPr="0044162A">
              <w:rPr>
                <w:szCs w:val="24"/>
              </w:rPr>
              <w:t xml:space="preserve"> </w:t>
            </w:r>
            <w:r w:rsidRPr="0044162A">
              <w:rPr>
                <w:szCs w:val="24"/>
              </w:rPr>
              <w:lastRenderedPageBreak/>
              <w:t>усилие, Н</w:t>
            </w:r>
          </w:p>
        </w:tc>
      </w:tr>
      <w:tr w:rsidR="0044162A" w:rsidRPr="0044162A" w:rsidTr="00D5731D">
        <w:tc>
          <w:tcPr>
            <w:tcW w:w="704" w:type="dxa"/>
          </w:tcPr>
          <w:p w:rsidR="0044162A" w:rsidRPr="0044162A" w:rsidRDefault="0044162A" w:rsidP="002A5699">
            <w:pPr>
              <w:pStyle w:val="121"/>
              <w:ind w:left="-709" w:firstLine="709"/>
              <w:rPr>
                <w:szCs w:val="24"/>
                <w:lang w:val="en-US"/>
              </w:rPr>
            </w:pPr>
            <w:r w:rsidRPr="0044162A">
              <w:rPr>
                <w:szCs w:val="24"/>
                <w:lang w:val="en-US"/>
              </w:rPr>
              <w:lastRenderedPageBreak/>
              <w:t>LMI</w:t>
            </w:r>
          </w:p>
        </w:tc>
        <w:tc>
          <w:tcPr>
            <w:tcW w:w="1985" w:type="dxa"/>
          </w:tcPr>
          <w:p w:rsidR="0044162A" w:rsidRPr="0044162A" w:rsidRDefault="005C3955" w:rsidP="0044162A">
            <w:pPr>
              <w:pStyle w:val="121"/>
              <w:rPr>
                <w:szCs w:val="24"/>
              </w:rPr>
            </w:pPr>
            <m:oMathPara>
              <m:oMath>
                <m:m>
                  <m:mPr>
                    <m:mcs>
                      <m:mc>
                        <m:mcPr>
                          <m:count m:val="1"/>
                          <m:mcJc m:val="center"/>
                        </m:mcPr>
                      </m:mc>
                    </m:mcs>
                    <m:ctrlPr>
                      <w:rPr>
                        <w:rFonts w:ascii="Cambria Math" w:hAnsi="Cambria Math"/>
                        <w:szCs w:val="24"/>
                      </w:rPr>
                    </m:ctrlPr>
                  </m:mP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x</m:t>
                          </m:r>
                        </m:sub>
                      </m:sSub>
                      <m:r>
                        <m:rPr>
                          <m:sty m:val="p"/>
                        </m:rPr>
                        <w:rPr>
                          <w:rFonts w:ascii="Cambria Math" w:eastAsia="Cambria Math" w:hAnsi="Cambria Math" w:cs="Cambria Math"/>
                          <w:szCs w:val="24"/>
                        </w:rPr>
                        <m:t>=1.251687</m:t>
                      </m:r>
                    </m:e>
                  </m:m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Vx</m:t>
                          </m:r>
                        </m:sub>
                      </m:sSub>
                      <m:r>
                        <m:rPr>
                          <m:sty m:val="p"/>
                        </m:rPr>
                        <w:rPr>
                          <w:rFonts w:ascii="Cambria Math" w:eastAsia="Cambria Math" w:hAnsi="Cambria Math" w:cs="Cambria Math"/>
                          <w:szCs w:val="24"/>
                        </w:rPr>
                        <m:t>=2.219016</m:t>
                      </m:r>
                    </m:e>
                  </m:mr>
                  <m:mr>
                    <m:e>
                      <m:m>
                        <m:mPr>
                          <m:mcs>
                            <m:mc>
                              <m:mcPr>
                                <m:count m:val="1"/>
                                <m:mcJc m:val="center"/>
                              </m:mcPr>
                            </m:mc>
                          </m:mcs>
                          <m:ctrlPr>
                            <w:rPr>
                              <w:rFonts w:ascii="Cambria Math" w:hAnsi="Cambria Math"/>
                              <w:szCs w:val="24"/>
                            </w:rPr>
                          </m:ctrlPr>
                        </m:mP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y</m:t>
                                </m:r>
                              </m:sub>
                            </m:sSub>
                            <m:r>
                              <m:rPr>
                                <m:sty m:val="p"/>
                              </m:rPr>
                              <w:rPr>
                                <w:rFonts w:ascii="Cambria Math" w:eastAsia="Cambria Math" w:hAnsi="Cambria Math" w:cs="Cambria Math"/>
                                <w:szCs w:val="24"/>
                              </w:rPr>
                              <m:t>=1.251687</m:t>
                            </m:r>
                          </m:e>
                        </m:m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Vy</m:t>
                                </m:r>
                              </m:sub>
                            </m:sSub>
                            <m:r>
                              <m:rPr>
                                <m:sty m:val="p"/>
                              </m:rPr>
                              <w:rPr>
                                <w:rFonts w:ascii="Cambria Math" w:eastAsia="Cambria Math" w:hAnsi="Cambria Math" w:cs="Cambria Math"/>
                                <w:szCs w:val="24"/>
                              </w:rPr>
                              <m:t>=2.219016</m:t>
                            </m:r>
                          </m:e>
                        </m:mr>
                        <m:mr>
                          <m:e>
                            <m:m>
                              <m:mPr>
                                <m:mcs>
                                  <m:mc>
                                    <m:mcPr>
                                      <m:count m:val="1"/>
                                      <m:mcJc m:val="center"/>
                                    </m:mcPr>
                                  </m:mc>
                                </m:mcs>
                                <m:ctrlPr>
                                  <w:rPr>
                                    <w:rFonts w:ascii="Cambria Math" w:hAnsi="Cambria Math"/>
                                    <w:szCs w:val="24"/>
                                  </w:rPr>
                                </m:ctrlPr>
                              </m:mP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z</m:t>
                                      </m:r>
                                    </m:sub>
                                  </m:sSub>
                                  <m:r>
                                    <m:rPr>
                                      <m:sty m:val="p"/>
                                    </m:rPr>
                                    <w:rPr>
                                      <w:rFonts w:ascii="Cambria Math" w:eastAsia="Cambria Math" w:hAnsi="Cambria Math" w:cs="Cambria Math"/>
                                      <w:szCs w:val="24"/>
                                    </w:rPr>
                                    <m:t>=1.251687</m:t>
                                  </m:r>
                                </m:e>
                              </m:m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Vz</m:t>
                                      </m:r>
                                    </m:sub>
                                  </m:sSub>
                                  <m:r>
                                    <m:rPr>
                                      <m:sty m:val="p"/>
                                    </m:rPr>
                                    <w:rPr>
                                      <w:rFonts w:ascii="Cambria Math" w:eastAsia="Cambria Math" w:hAnsi="Cambria Math" w:cs="Cambria Math"/>
                                      <w:szCs w:val="24"/>
                                    </w:rPr>
                                    <m:t>=2.219016</m:t>
                                  </m:r>
                                </m:e>
                              </m:mr>
                            </m:m>
                          </m:e>
                        </m:mr>
                      </m:m>
                    </m:e>
                  </m:mr>
                </m:m>
              </m:oMath>
            </m:oMathPara>
          </w:p>
        </w:tc>
        <w:tc>
          <w:tcPr>
            <w:tcW w:w="1417" w:type="dxa"/>
          </w:tcPr>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E</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m:rPr>
                            <m:sty m:val="p"/>
                          </m:rPr>
                          <w:rPr>
                            <w:rFonts w:ascii="Cambria Math" w:hAnsi="Cambria Math"/>
                            <w:snapToGrid w:val="0"/>
                            <w:szCs w:val="24"/>
                            <w:lang w:eastAsia="de-DE"/>
                          </w:rPr>
                          <m:t>L</m:t>
                        </m:r>
                      </m:e>
                      <m:sub>
                        <m:r>
                          <m:rPr>
                            <m:sty m:val="p"/>
                          </m:rPr>
                          <w:rPr>
                            <w:rFonts w:ascii="Cambria Math" w:hAnsi="Cambria Math"/>
                            <w:snapToGrid w:val="0"/>
                            <w:szCs w:val="24"/>
                            <w:lang w:eastAsia="de-DE"/>
                          </w:rPr>
                          <m:t>1</m:t>
                        </m:r>
                      </m:sub>
                    </m:sSub>
                  </m:sub>
                </m:sSub>
                <m:r>
                  <m:rPr>
                    <m:sty m:val="p"/>
                  </m:rPr>
                  <w:rPr>
                    <w:rFonts w:ascii="Cambria Math" w:hAnsi="Cambria Math"/>
                    <w:snapToGrid w:val="0"/>
                    <w:szCs w:val="24"/>
                    <w:lang w:eastAsia="de-DE"/>
                  </w:rPr>
                  <m:t>=0.28</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E</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m:rPr>
                            <m:sty m:val="p"/>
                          </m:rPr>
                          <w:rPr>
                            <w:rFonts w:ascii="Cambria Math" w:hAnsi="Cambria Math"/>
                            <w:snapToGrid w:val="0"/>
                            <w:szCs w:val="24"/>
                            <w:lang w:eastAsia="de-DE"/>
                          </w:rPr>
                          <m:t>L</m:t>
                        </m:r>
                      </m:e>
                      <m:sub>
                        <m:r>
                          <m:rPr>
                            <m:sty m:val="p"/>
                          </m:rPr>
                          <w:rPr>
                            <w:rFonts w:ascii="Cambria Math" w:hAnsi="Cambria Math"/>
                            <w:snapToGrid w:val="0"/>
                            <w:szCs w:val="24"/>
                            <w:lang w:eastAsia="de-DE"/>
                          </w:rPr>
                          <m:t>2</m:t>
                        </m:r>
                      </m:sub>
                    </m:sSub>
                  </m:sub>
                </m:sSub>
                <m:r>
                  <m:rPr>
                    <m:sty m:val="p"/>
                  </m:rPr>
                  <w:rPr>
                    <w:rFonts w:ascii="Cambria Math" w:hAnsi="Cambria Math"/>
                    <w:snapToGrid w:val="0"/>
                    <w:szCs w:val="24"/>
                    <w:lang w:eastAsia="de-DE"/>
                  </w:rPr>
                  <m:t>=1544</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E</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m:rPr>
                            <m:sty m:val="p"/>
                          </m:rPr>
                          <w:rPr>
                            <w:rFonts w:ascii="Cambria Math" w:hAnsi="Cambria Math"/>
                            <w:snapToGrid w:val="0"/>
                            <w:szCs w:val="24"/>
                            <w:lang w:eastAsia="de-DE"/>
                          </w:rPr>
                          <m:t>L</m:t>
                        </m:r>
                      </m:e>
                      <m:sub>
                        <m:r>
                          <m:rPr>
                            <m:sty m:val="p"/>
                          </m:rPr>
                          <w:rPr>
                            <w:rFonts w:ascii="Cambria Math" w:hAnsi="Cambria Math"/>
                            <w:snapToGrid w:val="0"/>
                            <w:szCs w:val="24"/>
                            <w:lang w:eastAsia="de-DE"/>
                          </w:rPr>
                          <m:t>3</m:t>
                        </m:r>
                      </m:sub>
                    </m:sSub>
                  </m:sub>
                </m:sSub>
                <m:r>
                  <m:rPr>
                    <m:sty m:val="p"/>
                  </m:rPr>
                  <w:rPr>
                    <w:rFonts w:ascii="Cambria Math" w:hAnsi="Cambria Math"/>
                    <w:snapToGrid w:val="0"/>
                    <w:szCs w:val="24"/>
                    <w:lang w:eastAsia="de-DE"/>
                  </w:rPr>
                  <m:t>=1544</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E</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1</m:t>
                        </m:r>
                      </m:sub>
                    </m:sSub>
                  </m:sub>
                </m:sSub>
                <m:r>
                  <m:rPr>
                    <m:sty m:val="p"/>
                  </m:rPr>
                  <w:rPr>
                    <w:rFonts w:ascii="Cambria Math" w:hAnsi="Cambria Math"/>
                    <w:snapToGrid w:val="0"/>
                    <w:szCs w:val="24"/>
                    <w:lang w:eastAsia="de-DE"/>
                  </w:rPr>
                  <m:t>=0.22</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E</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2</m:t>
                        </m:r>
                      </m:sub>
                    </m:sSub>
                  </m:sub>
                </m:sSub>
                <m:r>
                  <m:rPr>
                    <m:sty m:val="p"/>
                  </m:rPr>
                  <w:rPr>
                    <w:rFonts w:ascii="Cambria Math" w:hAnsi="Cambria Math"/>
                    <w:snapToGrid w:val="0"/>
                    <w:szCs w:val="24"/>
                    <w:lang w:eastAsia="de-DE"/>
                  </w:rPr>
                  <m:t>=0.22</m:t>
                </m:r>
              </m:oMath>
            </m:oMathPara>
          </w:p>
          <w:p w:rsidR="0044162A" w:rsidRPr="0044162A" w:rsidRDefault="005C3955" w:rsidP="0044162A">
            <w:pPr>
              <w:pStyle w:val="121"/>
              <w:ind w:firstLine="709"/>
              <w:rPr>
                <w:szCs w:val="24"/>
              </w:rPr>
            </w:pPr>
            <m:oMathPara>
              <m:oMath>
                <m:sSub>
                  <m:sSubPr>
                    <m:ctrlPr>
                      <w:rPr>
                        <w:rFonts w:ascii="Cambria Math" w:hAnsi="Cambria Math"/>
                        <w:szCs w:val="24"/>
                      </w:rPr>
                    </m:ctrlPr>
                  </m:sSubPr>
                  <m:e>
                    <m:r>
                      <w:rPr>
                        <w:rFonts w:ascii="Cambria Math" w:hAnsi="Cambria Math"/>
                        <w:szCs w:val="24"/>
                      </w:rPr>
                      <m:t>E</m:t>
                    </m:r>
                  </m:e>
                  <m:sub>
                    <m:r>
                      <m:rPr>
                        <m:sty m:val="p"/>
                      </m:rPr>
                      <w:rPr>
                        <w:rFonts w:ascii="Cambria Math" w:hAnsi="Cambria Math"/>
                        <w:szCs w:val="24"/>
                      </w:rPr>
                      <m:t>Δ</m:t>
                    </m:r>
                    <m:sSub>
                      <m:sSubPr>
                        <m:ctrlPr>
                          <w:rPr>
                            <w:rFonts w:ascii="Cambria Math" w:hAnsi="Cambria Math"/>
                            <w:szCs w:val="24"/>
                          </w:rPr>
                        </m:ctrlPr>
                      </m:sSubPr>
                      <m:e>
                        <m:r>
                          <w:rPr>
                            <w:rFonts w:ascii="Cambria Math" w:hAnsi="Cambria Math"/>
                            <w:szCs w:val="24"/>
                          </w:rPr>
                          <m:t>l</m:t>
                        </m:r>
                      </m:e>
                      <m:sub>
                        <m:r>
                          <m:rPr>
                            <m:sty m:val="p"/>
                          </m:rPr>
                          <w:rPr>
                            <w:rFonts w:ascii="Cambria Math" w:hAnsi="Cambria Math"/>
                            <w:szCs w:val="24"/>
                          </w:rPr>
                          <m:t>3</m:t>
                        </m:r>
                      </m:sub>
                    </m:sSub>
                  </m:sub>
                </m:sSub>
                <m:r>
                  <m:rPr>
                    <m:sty m:val="p"/>
                  </m:rPr>
                  <w:rPr>
                    <w:rFonts w:ascii="Cambria Math" w:hAnsi="Cambria Math"/>
                    <w:szCs w:val="24"/>
                  </w:rPr>
                  <m:t>=0.12</m:t>
                </m:r>
              </m:oMath>
            </m:oMathPara>
          </w:p>
        </w:tc>
        <w:tc>
          <w:tcPr>
            <w:tcW w:w="992" w:type="dxa"/>
          </w:tcPr>
          <w:p w:rsidR="0044162A" w:rsidRPr="0044162A" w:rsidRDefault="005C3955" w:rsidP="0044162A">
            <w:pPr>
              <w:pStyle w:val="121"/>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T</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m:rPr>
                            <m:sty m:val="p"/>
                          </m:rPr>
                          <w:rPr>
                            <w:rFonts w:ascii="Cambria Math" w:hAnsi="Cambria Math"/>
                            <w:snapToGrid w:val="0"/>
                            <w:szCs w:val="24"/>
                            <w:lang w:eastAsia="de-DE"/>
                          </w:rPr>
                          <m:t>L</m:t>
                        </m:r>
                      </m:e>
                      <m:sub>
                        <m:r>
                          <m:rPr>
                            <m:sty m:val="p"/>
                          </m:rPr>
                          <w:rPr>
                            <w:rFonts w:ascii="Cambria Math" w:hAnsi="Cambria Math"/>
                            <w:snapToGrid w:val="0"/>
                            <w:szCs w:val="24"/>
                            <w:lang w:eastAsia="de-DE"/>
                          </w:rPr>
                          <m:t>1</m:t>
                        </m:r>
                      </m:sub>
                    </m:sSub>
                  </m:sub>
                </m:sSub>
                <m:r>
                  <m:rPr>
                    <m:sty m:val="p"/>
                  </m:rPr>
                  <w:rPr>
                    <w:rFonts w:ascii="Cambria Math" w:hAnsi="Cambria Math"/>
                    <w:snapToGrid w:val="0"/>
                    <w:szCs w:val="24"/>
                    <w:lang w:eastAsia="de-DE"/>
                  </w:rPr>
                  <m:t>=9</m:t>
                </m:r>
              </m:oMath>
            </m:oMathPara>
          </w:p>
          <w:p w:rsidR="0044162A" w:rsidRPr="0044162A" w:rsidRDefault="005C3955" w:rsidP="0044162A">
            <w:pPr>
              <w:pStyle w:val="121"/>
              <w:rPr>
                <w:szCs w:val="24"/>
              </w:rPr>
            </w:pPr>
            <m:oMathPara>
              <m:oMath>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Δ</m:t>
                    </m:r>
                    <m:sSub>
                      <m:sSubPr>
                        <m:ctrlPr>
                          <w:rPr>
                            <w:rFonts w:ascii="Cambria Math" w:hAnsi="Cambria Math"/>
                            <w:szCs w:val="24"/>
                          </w:rPr>
                        </m:ctrlPr>
                      </m:sSubPr>
                      <m:e>
                        <m:r>
                          <w:rPr>
                            <w:rFonts w:ascii="Cambria Math" w:hAnsi="Cambria Math"/>
                            <w:szCs w:val="24"/>
                          </w:rPr>
                          <m:t>l</m:t>
                        </m:r>
                      </m:e>
                      <m:sub>
                        <m:r>
                          <m:rPr>
                            <m:sty m:val="p"/>
                          </m:rPr>
                          <w:rPr>
                            <w:rFonts w:ascii="Cambria Math" w:hAnsi="Cambria Math"/>
                            <w:szCs w:val="24"/>
                          </w:rPr>
                          <m:t>1</m:t>
                        </m:r>
                      </m:sub>
                    </m:sSub>
                  </m:sub>
                </m:sSub>
                <m:r>
                  <m:rPr>
                    <m:sty m:val="p"/>
                  </m:rPr>
                  <w:rPr>
                    <w:rFonts w:ascii="Cambria Math" w:hAnsi="Cambria Math"/>
                    <w:szCs w:val="24"/>
                  </w:rPr>
                  <m:t>=9</m:t>
                </m:r>
              </m:oMath>
            </m:oMathPara>
          </w:p>
        </w:tc>
        <w:tc>
          <w:tcPr>
            <w:tcW w:w="1418" w:type="dxa"/>
          </w:tcPr>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δ</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1</m:t>
                        </m:r>
                      </m:sub>
                    </m:sSub>
                  </m:sub>
                </m:sSub>
                <m:r>
                  <m:rPr>
                    <m:sty m:val="p"/>
                  </m:rPr>
                  <w:rPr>
                    <w:rFonts w:ascii="Cambria Math" w:hAnsi="Cambria Math"/>
                    <w:snapToGrid w:val="0"/>
                    <w:szCs w:val="24"/>
                    <w:lang w:eastAsia="de-DE"/>
                  </w:rPr>
                  <m:t>=0.24</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δ</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2</m:t>
                        </m:r>
                      </m:sub>
                    </m:sSub>
                  </m:sub>
                </m:sSub>
                <m:r>
                  <m:rPr>
                    <m:sty m:val="p"/>
                  </m:rPr>
                  <w:rPr>
                    <w:rFonts w:ascii="Cambria Math" w:hAnsi="Cambria Math"/>
                    <w:snapToGrid w:val="0"/>
                    <w:szCs w:val="24"/>
                    <w:lang w:eastAsia="de-DE"/>
                  </w:rPr>
                  <m:t>=0.06</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δ</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3</m:t>
                        </m:r>
                      </m:sub>
                    </m:sSub>
                  </m:sub>
                </m:sSub>
                <m:r>
                  <m:rPr>
                    <m:sty m:val="p"/>
                  </m:rPr>
                  <w:rPr>
                    <w:rFonts w:ascii="Cambria Math" w:hAnsi="Cambria Math"/>
                    <w:snapToGrid w:val="0"/>
                    <w:szCs w:val="24"/>
                    <w:lang w:eastAsia="de-DE"/>
                  </w:rPr>
                  <m:t>=0.06</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δ</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1</m:t>
                        </m:r>
                      </m:sub>
                    </m:sSub>
                  </m:sub>
                </m:sSub>
                <m:r>
                  <m:rPr>
                    <m:sty m:val="p"/>
                  </m:rPr>
                  <w:rPr>
                    <w:rFonts w:ascii="Cambria Math" w:hAnsi="Cambria Math"/>
                    <w:snapToGrid w:val="0"/>
                    <w:szCs w:val="24"/>
                    <w:lang w:eastAsia="de-DE"/>
                  </w:rPr>
                  <m:t>=4.5</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δ</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2</m:t>
                        </m:r>
                      </m:sub>
                    </m:sSub>
                  </m:sub>
                </m:sSub>
                <m:r>
                  <m:rPr>
                    <m:sty m:val="p"/>
                  </m:rPr>
                  <w:rPr>
                    <w:rFonts w:ascii="Cambria Math" w:hAnsi="Cambria Math"/>
                    <w:snapToGrid w:val="0"/>
                    <w:szCs w:val="24"/>
                    <w:lang w:eastAsia="de-DE"/>
                  </w:rPr>
                  <m:t>=4.5</m:t>
                </m:r>
              </m:oMath>
            </m:oMathPara>
          </w:p>
          <w:p w:rsidR="0044162A" w:rsidRPr="0044162A" w:rsidRDefault="005C3955" w:rsidP="0044162A">
            <w:pPr>
              <w:pStyle w:val="121"/>
              <w:ind w:firstLine="709"/>
              <w:rPr>
                <w:szCs w:val="24"/>
              </w:rPr>
            </w:pPr>
            <m:oMathPara>
              <m:oMath>
                <m:sSub>
                  <m:sSubPr>
                    <m:ctrlPr>
                      <w:rPr>
                        <w:rFonts w:ascii="Cambria Math" w:hAnsi="Cambria Math"/>
                        <w:szCs w:val="24"/>
                      </w:rPr>
                    </m:ctrlPr>
                  </m:sSubPr>
                  <m:e>
                    <m:r>
                      <w:rPr>
                        <w:rFonts w:ascii="Cambria Math" w:hAnsi="Cambria Math"/>
                        <w:szCs w:val="24"/>
                      </w:rPr>
                      <m:t>δ</m:t>
                    </m:r>
                  </m:e>
                  <m:sub>
                    <m:r>
                      <m:rPr>
                        <m:sty m:val="p"/>
                      </m:rPr>
                      <w:rPr>
                        <w:rFonts w:ascii="Cambria Math" w:hAnsi="Cambria Math"/>
                        <w:szCs w:val="24"/>
                      </w:rPr>
                      <m:t>Δ</m:t>
                    </m:r>
                    <m:sSub>
                      <m:sSubPr>
                        <m:ctrlPr>
                          <w:rPr>
                            <w:rFonts w:ascii="Cambria Math" w:hAnsi="Cambria Math"/>
                            <w:szCs w:val="24"/>
                          </w:rPr>
                        </m:ctrlPr>
                      </m:sSubPr>
                      <m:e>
                        <m:r>
                          <w:rPr>
                            <w:rFonts w:ascii="Cambria Math" w:hAnsi="Cambria Math"/>
                            <w:szCs w:val="24"/>
                          </w:rPr>
                          <m:t>l</m:t>
                        </m:r>
                      </m:e>
                      <m:sub>
                        <m:r>
                          <m:rPr>
                            <m:sty m:val="p"/>
                          </m:rPr>
                          <w:rPr>
                            <w:rFonts w:ascii="Cambria Math" w:hAnsi="Cambria Math"/>
                            <w:szCs w:val="24"/>
                          </w:rPr>
                          <m:t>3</m:t>
                        </m:r>
                      </m:sub>
                    </m:sSub>
                  </m:sub>
                </m:sSub>
                <m:r>
                  <m:rPr>
                    <m:sty m:val="p"/>
                  </m:rPr>
                  <w:rPr>
                    <w:rFonts w:ascii="Cambria Math" w:hAnsi="Cambria Math"/>
                    <w:szCs w:val="24"/>
                  </w:rPr>
                  <m:t>=0.16</m:t>
                </m:r>
              </m:oMath>
            </m:oMathPara>
          </w:p>
        </w:tc>
        <w:tc>
          <w:tcPr>
            <w:tcW w:w="992" w:type="dxa"/>
          </w:tcPr>
          <w:p w:rsidR="0044162A" w:rsidRPr="0044162A" w:rsidRDefault="0044162A" w:rsidP="0044162A">
            <w:pPr>
              <w:pStyle w:val="121"/>
              <w:rPr>
                <w:snapToGrid w:val="0"/>
                <w:szCs w:val="24"/>
                <w:lang w:eastAsia="de-DE"/>
              </w:rPr>
            </w:pPr>
            <m:oMath>
              <m:r>
                <m:rPr>
                  <m:sty m:val="p"/>
                </m:rPr>
                <w:rPr>
                  <w:rFonts w:ascii="Cambria Math" w:hAnsi="Cambria Math"/>
                  <w:snapToGrid w:val="0"/>
                  <w:szCs w:val="24"/>
                  <w:lang w:eastAsia="de-DE"/>
                </w:rPr>
                <m:t>ΔL</m:t>
              </m:r>
            </m:oMath>
            <w:r w:rsidRPr="0044162A">
              <w:rPr>
                <w:snapToGrid w:val="0"/>
                <w:szCs w:val="24"/>
                <w:lang w:eastAsia="de-DE"/>
              </w:rPr>
              <w:t>,</w:t>
            </w:r>
            <w:r w:rsidRPr="0044162A">
              <w:rPr>
                <w:snapToGrid w:val="0"/>
                <w:szCs w:val="24"/>
                <w:lang w:val="en-US" w:eastAsia="de-DE"/>
              </w:rPr>
              <w:t xml:space="preserve"> </w:t>
            </w:r>
            <w:r w:rsidRPr="0044162A">
              <w:rPr>
                <w:snapToGrid w:val="0"/>
                <w:szCs w:val="24"/>
                <w:lang w:eastAsia="de-DE"/>
              </w:rPr>
              <w:t>апериодический</w:t>
            </w:r>
          </w:p>
          <w:p w:rsidR="0044162A" w:rsidRPr="0044162A" w:rsidRDefault="0044162A" w:rsidP="0044162A">
            <w:pPr>
              <w:pStyle w:val="121"/>
              <w:rPr>
                <w:szCs w:val="24"/>
              </w:rPr>
            </w:pPr>
            <m:oMath>
              <m:r>
                <m:rPr>
                  <m:sty m:val="p"/>
                </m:rPr>
                <w:rPr>
                  <w:rFonts w:ascii="Cambria Math" w:hAnsi="Cambria Math"/>
                  <w:szCs w:val="24"/>
                </w:rPr>
                <m:t>Δ</m:t>
              </m:r>
              <m:r>
                <w:rPr>
                  <w:rFonts w:ascii="Cambria Math" w:hAnsi="Cambria Math"/>
                  <w:szCs w:val="24"/>
                </w:rPr>
                <m:t>l</m:t>
              </m:r>
            </m:oMath>
            <w:r w:rsidRPr="0044162A">
              <w:rPr>
                <w:szCs w:val="24"/>
              </w:rPr>
              <w:t>, колебательный</w:t>
            </w:r>
          </w:p>
        </w:tc>
        <w:tc>
          <w:tcPr>
            <w:tcW w:w="992" w:type="dxa"/>
          </w:tcPr>
          <w:p w:rsidR="0044162A" w:rsidRPr="0044162A" w:rsidRDefault="0044162A" w:rsidP="0044162A">
            <w:pPr>
              <w:pStyle w:val="121"/>
              <w:rPr>
                <w:szCs w:val="24"/>
                <w:lang w:val="en-US"/>
              </w:rPr>
            </w:pPr>
            <w:r w:rsidRPr="0044162A">
              <w:rPr>
                <w:szCs w:val="24"/>
              </w:rPr>
              <w:t>Нестабильный</w:t>
            </w:r>
            <w:r w:rsidRPr="0044162A">
              <w:rPr>
                <w:szCs w:val="24"/>
                <w:lang w:val="en-US"/>
              </w:rPr>
              <w:t xml:space="preserve"> </w:t>
            </w:r>
            <w:r w:rsidRPr="0044162A">
              <w:rPr>
                <w:szCs w:val="24"/>
              </w:rPr>
              <w:t>с</w:t>
            </w:r>
            <w:r w:rsidRPr="0044162A">
              <w:rPr>
                <w:szCs w:val="24"/>
                <w:lang w:val="en-US"/>
              </w:rPr>
              <w:t xml:space="preserve"> 77 </w:t>
            </w:r>
            <w:r w:rsidRPr="0044162A">
              <w:rPr>
                <w:szCs w:val="24"/>
              </w:rPr>
              <w:t>сек</w:t>
            </w:r>
          </w:p>
        </w:tc>
        <w:tc>
          <w:tcPr>
            <w:tcW w:w="845" w:type="dxa"/>
          </w:tcPr>
          <w:p w:rsidR="0044162A" w:rsidRPr="0044162A" w:rsidRDefault="0044162A" w:rsidP="0044162A">
            <w:pPr>
              <w:pStyle w:val="121"/>
              <w:rPr>
                <w:szCs w:val="24"/>
              </w:rPr>
            </w:pPr>
            <w:r w:rsidRPr="0044162A">
              <w:rPr>
                <w:szCs w:val="24"/>
              </w:rPr>
              <w:t>0.226</w:t>
            </w:r>
          </w:p>
        </w:tc>
      </w:tr>
      <w:tr w:rsidR="0044162A" w:rsidRPr="0044162A" w:rsidTr="00D5731D">
        <w:tc>
          <w:tcPr>
            <w:tcW w:w="704" w:type="dxa"/>
          </w:tcPr>
          <w:p w:rsidR="0044162A" w:rsidRPr="0044162A" w:rsidRDefault="0044162A" w:rsidP="002A5699">
            <w:pPr>
              <w:pStyle w:val="121"/>
              <w:ind w:left="-709" w:firstLine="709"/>
              <w:rPr>
                <w:szCs w:val="24"/>
                <w:lang w:val="en-US"/>
              </w:rPr>
            </w:pPr>
            <w:r w:rsidRPr="0044162A">
              <w:rPr>
                <w:szCs w:val="24"/>
                <w:lang w:val="en-US"/>
              </w:rPr>
              <w:t>LQR</w:t>
            </w:r>
          </w:p>
        </w:tc>
        <w:tc>
          <w:tcPr>
            <w:tcW w:w="1985" w:type="dxa"/>
          </w:tcPr>
          <w:p w:rsidR="0044162A" w:rsidRPr="0044162A" w:rsidRDefault="005C3955" w:rsidP="0044162A">
            <w:pPr>
              <w:pStyle w:val="121"/>
              <w:rPr>
                <w:szCs w:val="24"/>
              </w:rPr>
            </w:pPr>
            <m:oMathPara>
              <m:oMath>
                <m:m>
                  <m:mPr>
                    <m:mcs>
                      <m:mc>
                        <m:mcPr>
                          <m:count m:val="1"/>
                          <m:mcJc m:val="center"/>
                        </m:mcPr>
                      </m:mc>
                    </m:mcs>
                    <m:ctrlPr>
                      <w:rPr>
                        <w:rFonts w:ascii="Cambria Math" w:hAnsi="Cambria Math"/>
                        <w:szCs w:val="24"/>
                      </w:rPr>
                    </m:ctrlPr>
                  </m:mP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x</m:t>
                          </m:r>
                        </m:sub>
                      </m:sSub>
                      <m:r>
                        <m:rPr>
                          <m:sty m:val="p"/>
                        </m:rPr>
                        <w:rPr>
                          <w:rFonts w:ascii="Cambria Math" w:eastAsia="Cambria Math" w:hAnsi="Cambria Math" w:cs="Cambria Math"/>
                          <w:szCs w:val="24"/>
                        </w:rPr>
                        <m:t>=1.000000</m:t>
                      </m:r>
                    </m:e>
                  </m:m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Vx</m:t>
                          </m:r>
                        </m:sub>
                      </m:sSub>
                      <m:r>
                        <m:rPr>
                          <m:sty m:val="p"/>
                        </m:rPr>
                        <w:rPr>
                          <w:rFonts w:ascii="Cambria Math" w:eastAsia="Cambria Math" w:hAnsi="Cambria Math" w:cs="Cambria Math"/>
                          <w:szCs w:val="24"/>
                        </w:rPr>
                        <m:t>=1.732050</m:t>
                      </m:r>
                    </m:e>
                  </m:mr>
                  <m:mr>
                    <m:e>
                      <m:m>
                        <m:mPr>
                          <m:mcs>
                            <m:mc>
                              <m:mcPr>
                                <m:count m:val="1"/>
                                <m:mcJc m:val="center"/>
                              </m:mcPr>
                            </m:mc>
                          </m:mcs>
                          <m:ctrlPr>
                            <w:rPr>
                              <w:rFonts w:ascii="Cambria Math" w:hAnsi="Cambria Math"/>
                              <w:szCs w:val="24"/>
                            </w:rPr>
                          </m:ctrlPr>
                        </m:mP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y</m:t>
                                </m:r>
                              </m:sub>
                            </m:sSub>
                            <m:r>
                              <m:rPr>
                                <m:sty m:val="p"/>
                              </m:rPr>
                              <w:rPr>
                                <w:rFonts w:ascii="Cambria Math" w:eastAsia="Cambria Math" w:hAnsi="Cambria Math" w:cs="Cambria Math"/>
                                <w:szCs w:val="24"/>
                              </w:rPr>
                              <m:t>=0.999999</m:t>
                            </m:r>
                          </m:e>
                        </m:m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Vy</m:t>
                                </m:r>
                              </m:sub>
                            </m:sSub>
                            <m:r>
                              <m:rPr>
                                <m:sty m:val="p"/>
                              </m:rPr>
                              <w:rPr>
                                <w:rFonts w:ascii="Cambria Math" w:eastAsia="Cambria Math" w:hAnsi="Cambria Math" w:cs="Cambria Math"/>
                                <w:szCs w:val="24"/>
                              </w:rPr>
                              <m:t>=1.732050</m:t>
                            </m:r>
                          </m:e>
                        </m:mr>
                        <m:mr>
                          <m:e>
                            <m:m>
                              <m:mPr>
                                <m:mcs>
                                  <m:mc>
                                    <m:mcPr>
                                      <m:count m:val="1"/>
                                      <m:mcJc m:val="center"/>
                                    </m:mcPr>
                                  </m:mc>
                                </m:mcs>
                                <m:ctrlPr>
                                  <w:rPr>
                                    <w:rFonts w:ascii="Cambria Math" w:hAnsi="Cambria Math"/>
                                    <w:szCs w:val="24"/>
                                  </w:rPr>
                                </m:ctrlPr>
                              </m:mP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z</m:t>
                                      </m:r>
                                    </m:sub>
                                  </m:sSub>
                                  <m:r>
                                    <m:rPr>
                                      <m:sty m:val="p"/>
                                    </m:rPr>
                                    <w:rPr>
                                      <w:rFonts w:ascii="Cambria Math" w:eastAsia="Cambria Math" w:hAnsi="Cambria Math" w:cs="Cambria Math"/>
                                      <w:szCs w:val="24"/>
                                    </w:rPr>
                                    <m:t>=0.999999</m:t>
                                  </m:r>
                                </m:e>
                              </m:m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Vz</m:t>
                                      </m:r>
                                    </m:sub>
                                  </m:sSub>
                                  <m:r>
                                    <m:rPr>
                                      <m:sty m:val="p"/>
                                    </m:rPr>
                                    <w:rPr>
                                      <w:rFonts w:ascii="Cambria Math" w:eastAsia="Cambria Math" w:hAnsi="Cambria Math" w:cs="Cambria Math"/>
                                      <w:szCs w:val="24"/>
                                    </w:rPr>
                                    <m:t>=1.732050</m:t>
                                  </m:r>
                                </m:e>
                              </m:mr>
                            </m:m>
                          </m:e>
                        </m:mr>
                      </m:m>
                    </m:e>
                  </m:mr>
                </m:m>
              </m:oMath>
            </m:oMathPara>
          </w:p>
        </w:tc>
        <w:tc>
          <w:tcPr>
            <w:tcW w:w="1417" w:type="dxa"/>
          </w:tcPr>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E</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m:rPr>
                            <m:sty m:val="p"/>
                          </m:rPr>
                          <w:rPr>
                            <w:rFonts w:ascii="Cambria Math" w:hAnsi="Cambria Math"/>
                            <w:snapToGrid w:val="0"/>
                            <w:szCs w:val="24"/>
                            <w:lang w:eastAsia="de-DE"/>
                          </w:rPr>
                          <m:t>L</m:t>
                        </m:r>
                      </m:e>
                      <m:sub>
                        <m:r>
                          <m:rPr>
                            <m:sty m:val="p"/>
                          </m:rPr>
                          <w:rPr>
                            <w:rFonts w:ascii="Cambria Math" w:hAnsi="Cambria Math"/>
                            <w:snapToGrid w:val="0"/>
                            <w:szCs w:val="24"/>
                            <w:lang w:eastAsia="de-DE"/>
                          </w:rPr>
                          <m:t>1</m:t>
                        </m:r>
                      </m:sub>
                    </m:sSub>
                  </m:sub>
                </m:sSub>
                <m:r>
                  <m:rPr>
                    <m:sty m:val="p"/>
                  </m:rPr>
                  <w:rPr>
                    <w:rFonts w:ascii="Cambria Math" w:hAnsi="Cambria Math"/>
                    <w:snapToGrid w:val="0"/>
                    <w:szCs w:val="24"/>
                    <w:lang w:eastAsia="de-DE"/>
                  </w:rPr>
                  <m:t>=0.41</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E</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m:rPr>
                            <m:sty m:val="p"/>
                          </m:rPr>
                          <w:rPr>
                            <w:rFonts w:ascii="Cambria Math" w:hAnsi="Cambria Math"/>
                            <w:snapToGrid w:val="0"/>
                            <w:szCs w:val="24"/>
                            <w:lang w:eastAsia="de-DE"/>
                          </w:rPr>
                          <m:t>L</m:t>
                        </m:r>
                      </m:e>
                      <m:sub>
                        <m:r>
                          <m:rPr>
                            <m:sty m:val="p"/>
                          </m:rPr>
                          <w:rPr>
                            <w:rFonts w:ascii="Cambria Math" w:hAnsi="Cambria Math"/>
                            <w:snapToGrid w:val="0"/>
                            <w:szCs w:val="24"/>
                            <w:lang w:eastAsia="de-DE"/>
                          </w:rPr>
                          <m:t>2</m:t>
                        </m:r>
                      </m:sub>
                    </m:sSub>
                  </m:sub>
                </m:sSub>
                <m:r>
                  <m:rPr>
                    <m:sty m:val="p"/>
                  </m:rPr>
                  <w:rPr>
                    <w:rFonts w:ascii="Cambria Math" w:hAnsi="Cambria Math"/>
                    <w:snapToGrid w:val="0"/>
                    <w:szCs w:val="24"/>
                    <w:lang w:eastAsia="de-DE"/>
                  </w:rPr>
                  <m:t>=1932</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E</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m:rPr>
                            <m:sty m:val="p"/>
                          </m:rPr>
                          <w:rPr>
                            <w:rFonts w:ascii="Cambria Math" w:hAnsi="Cambria Math"/>
                            <w:snapToGrid w:val="0"/>
                            <w:szCs w:val="24"/>
                            <w:lang w:eastAsia="de-DE"/>
                          </w:rPr>
                          <m:t>L</m:t>
                        </m:r>
                      </m:e>
                      <m:sub>
                        <m:r>
                          <m:rPr>
                            <m:sty m:val="p"/>
                          </m:rPr>
                          <w:rPr>
                            <w:rFonts w:ascii="Cambria Math" w:hAnsi="Cambria Math"/>
                            <w:snapToGrid w:val="0"/>
                            <w:szCs w:val="24"/>
                            <w:lang w:eastAsia="de-DE"/>
                          </w:rPr>
                          <m:t>3</m:t>
                        </m:r>
                      </m:sub>
                    </m:sSub>
                  </m:sub>
                </m:sSub>
                <m:r>
                  <m:rPr>
                    <m:sty m:val="p"/>
                  </m:rPr>
                  <w:rPr>
                    <w:rFonts w:ascii="Cambria Math" w:hAnsi="Cambria Math"/>
                    <w:snapToGrid w:val="0"/>
                    <w:szCs w:val="24"/>
                    <w:lang w:eastAsia="de-DE"/>
                  </w:rPr>
                  <m:t>=1933</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E</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1</m:t>
                        </m:r>
                      </m:sub>
                    </m:sSub>
                  </m:sub>
                </m:sSub>
                <m:r>
                  <m:rPr>
                    <m:sty m:val="p"/>
                  </m:rPr>
                  <w:rPr>
                    <w:rFonts w:ascii="Cambria Math" w:hAnsi="Cambria Math"/>
                    <w:snapToGrid w:val="0"/>
                    <w:szCs w:val="24"/>
                    <w:lang w:eastAsia="de-DE"/>
                  </w:rPr>
                  <m:t>=0.27</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E</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2</m:t>
                        </m:r>
                      </m:sub>
                    </m:sSub>
                  </m:sub>
                </m:sSub>
                <m:r>
                  <m:rPr>
                    <m:sty m:val="p"/>
                  </m:rPr>
                  <w:rPr>
                    <w:rFonts w:ascii="Cambria Math" w:hAnsi="Cambria Math"/>
                    <w:snapToGrid w:val="0"/>
                    <w:szCs w:val="24"/>
                    <w:lang w:eastAsia="de-DE"/>
                  </w:rPr>
                  <m:t>=0.27</m:t>
                </m:r>
              </m:oMath>
            </m:oMathPara>
          </w:p>
          <w:p w:rsidR="0044162A" w:rsidRPr="0044162A" w:rsidRDefault="005C3955" w:rsidP="0044162A">
            <w:pPr>
              <w:pStyle w:val="121"/>
              <w:ind w:firstLine="709"/>
              <w:rPr>
                <w:szCs w:val="24"/>
              </w:rPr>
            </w:pPr>
            <m:oMathPara>
              <m:oMath>
                <m:sSub>
                  <m:sSubPr>
                    <m:ctrlPr>
                      <w:rPr>
                        <w:rFonts w:ascii="Cambria Math" w:hAnsi="Cambria Math"/>
                        <w:szCs w:val="24"/>
                      </w:rPr>
                    </m:ctrlPr>
                  </m:sSubPr>
                  <m:e>
                    <m:r>
                      <w:rPr>
                        <w:rFonts w:ascii="Cambria Math" w:hAnsi="Cambria Math"/>
                        <w:szCs w:val="24"/>
                      </w:rPr>
                      <m:t>E</m:t>
                    </m:r>
                  </m:e>
                  <m:sub>
                    <m:r>
                      <m:rPr>
                        <m:sty m:val="p"/>
                      </m:rPr>
                      <w:rPr>
                        <w:rFonts w:ascii="Cambria Math" w:hAnsi="Cambria Math"/>
                        <w:szCs w:val="24"/>
                      </w:rPr>
                      <m:t>Δ</m:t>
                    </m:r>
                    <m:sSub>
                      <m:sSubPr>
                        <m:ctrlPr>
                          <w:rPr>
                            <w:rFonts w:ascii="Cambria Math" w:hAnsi="Cambria Math"/>
                            <w:szCs w:val="24"/>
                          </w:rPr>
                        </m:ctrlPr>
                      </m:sSubPr>
                      <m:e>
                        <m:r>
                          <w:rPr>
                            <w:rFonts w:ascii="Cambria Math" w:hAnsi="Cambria Math"/>
                            <w:szCs w:val="24"/>
                          </w:rPr>
                          <m:t>l</m:t>
                        </m:r>
                      </m:e>
                      <m:sub>
                        <m:r>
                          <m:rPr>
                            <m:sty m:val="p"/>
                          </m:rPr>
                          <w:rPr>
                            <w:rFonts w:ascii="Cambria Math" w:hAnsi="Cambria Math"/>
                            <w:szCs w:val="24"/>
                          </w:rPr>
                          <m:t>3</m:t>
                        </m:r>
                      </m:sub>
                    </m:sSub>
                  </m:sub>
                </m:sSub>
                <m:r>
                  <m:rPr>
                    <m:sty m:val="p"/>
                  </m:rPr>
                  <w:rPr>
                    <w:rFonts w:ascii="Cambria Math" w:hAnsi="Cambria Math"/>
                    <w:szCs w:val="24"/>
                  </w:rPr>
                  <m:t>=0.13</m:t>
                </m:r>
              </m:oMath>
            </m:oMathPara>
          </w:p>
        </w:tc>
        <w:tc>
          <w:tcPr>
            <w:tcW w:w="992" w:type="dxa"/>
          </w:tcPr>
          <w:p w:rsidR="0044162A" w:rsidRPr="0044162A" w:rsidRDefault="005C3955" w:rsidP="0044162A">
            <w:pPr>
              <w:pStyle w:val="121"/>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T</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m:rPr>
                            <m:sty m:val="p"/>
                          </m:rPr>
                          <w:rPr>
                            <w:rFonts w:ascii="Cambria Math" w:hAnsi="Cambria Math"/>
                            <w:snapToGrid w:val="0"/>
                            <w:szCs w:val="24"/>
                            <w:lang w:eastAsia="de-DE"/>
                          </w:rPr>
                          <m:t>L</m:t>
                        </m:r>
                      </m:e>
                      <m:sub>
                        <m:r>
                          <m:rPr>
                            <m:sty m:val="p"/>
                          </m:rPr>
                          <w:rPr>
                            <w:rFonts w:ascii="Cambria Math" w:hAnsi="Cambria Math"/>
                            <w:snapToGrid w:val="0"/>
                            <w:szCs w:val="24"/>
                            <w:lang w:eastAsia="de-DE"/>
                          </w:rPr>
                          <m:t>1</m:t>
                        </m:r>
                      </m:sub>
                    </m:sSub>
                  </m:sub>
                </m:sSub>
                <m:r>
                  <m:rPr>
                    <m:sty m:val="p"/>
                  </m:rPr>
                  <w:rPr>
                    <w:rFonts w:ascii="Cambria Math" w:hAnsi="Cambria Math"/>
                    <w:snapToGrid w:val="0"/>
                    <w:szCs w:val="24"/>
                    <w:lang w:eastAsia="de-DE"/>
                  </w:rPr>
                  <m:t>=9</m:t>
                </m:r>
              </m:oMath>
            </m:oMathPara>
          </w:p>
          <w:p w:rsidR="0044162A" w:rsidRPr="0044162A" w:rsidRDefault="005C3955" w:rsidP="0044162A">
            <w:pPr>
              <w:pStyle w:val="121"/>
              <w:rPr>
                <w:szCs w:val="24"/>
              </w:rPr>
            </w:pPr>
            <m:oMathPara>
              <m:oMath>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Δ</m:t>
                    </m:r>
                    <m:sSub>
                      <m:sSubPr>
                        <m:ctrlPr>
                          <w:rPr>
                            <w:rFonts w:ascii="Cambria Math" w:hAnsi="Cambria Math"/>
                            <w:szCs w:val="24"/>
                          </w:rPr>
                        </m:ctrlPr>
                      </m:sSubPr>
                      <m:e>
                        <m:r>
                          <w:rPr>
                            <w:rFonts w:ascii="Cambria Math" w:hAnsi="Cambria Math"/>
                            <w:szCs w:val="24"/>
                          </w:rPr>
                          <m:t>l</m:t>
                        </m:r>
                      </m:e>
                      <m:sub>
                        <m:r>
                          <m:rPr>
                            <m:sty m:val="p"/>
                          </m:rPr>
                          <w:rPr>
                            <w:rFonts w:ascii="Cambria Math" w:hAnsi="Cambria Math"/>
                            <w:szCs w:val="24"/>
                          </w:rPr>
                          <m:t>1</m:t>
                        </m:r>
                      </m:sub>
                    </m:sSub>
                  </m:sub>
                </m:sSub>
                <m:r>
                  <m:rPr>
                    <m:sty m:val="p"/>
                  </m:rPr>
                  <w:rPr>
                    <w:rFonts w:ascii="Cambria Math" w:hAnsi="Cambria Math"/>
                    <w:szCs w:val="24"/>
                  </w:rPr>
                  <m:t>=8</m:t>
                </m:r>
              </m:oMath>
            </m:oMathPara>
          </w:p>
        </w:tc>
        <w:tc>
          <w:tcPr>
            <w:tcW w:w="1418" w:type="dxa"/>
          </w:tcPr>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δ</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1</m:t>
                        </m:r>
                      </m:sub>
                    </m:sSub>
                  </m:sub>
                </m:sSub>
                <m:r>
                  <m:rPr>
                    <m:sty m:val="p"/>
                  </m:rPr>
                  <w:rPr>
                    <w:rFonts w:ascii="Cambria Math" w:hAnsi="Cambria Math"/>
                    <w:snapToGrid w:val="0"/>
                    <w:szCs w:val="24"/>
                    <w:lang w:eastAsia="de-DE"/>
                  </w:rPr>
                  <m:t>=0.72</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δ</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2</m:t>
                        </m:r>
                      </m:sub>
                    </m:sSub>
                  </m:sub>
                </m:sSub>
                <m:r>
                  <m:rPr>
                    <m:sty m:val="p"/>
                  </m:rPr>
                  <w:rPr>
                    <w:rFonts w:ascii="Cambria Math" w:hAnsi="Cambria Math"/>
                    <w:snapToGrid w:val="0"/>
                    <w:szCs w:val="24"/>
                    <w:lang w:eastAsia="de-DE"/>
                  </w:rPr>
                  <m:t>=0.51</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δ</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3</m:t>
                        </m:r>
                      </m:sub>
                    </m:sSub>
                  </m:sub>
                </m:sSub>
                <m:r>
                  <m:rPr>
                    <m:sty m:val="p"/>
                  </m:rPr>
                  <w:rPr>
                    <w:rFonts w:ascii="Cambria Math" w:hAnsi="Cambria Math"/>
                    <w:snapToGrid w:val="0"/>
                    <w:szCs w:val="24"/>
                    <w:lang w:eastAsia="de-DE"/>
                  </w:rPr>
                  <m:t>=0.51</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δ</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1</m:t>
                        </m:r>
                      </m:sub>
                    </m:sSub>
                  </m:sub>
                </m:sSub>
                <m:r>
                  <m:rPr>
                    <m:sty m:val="p"/>
                  </m:rPr>
                  <w:rPr>
                    <w:rFonts w:ascii="Cambria Math" w:hAnsi="Cambria Math"/>
                    <w:snapToGrid w:val="0"/>
                    <w:szCs w:val="24"/>
                    <w:lang w:eastAsia="de-DE"/>
                  </w:rPr>
                  <m:t>=1.8</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δ</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2</m:t>
                        </m:r>
                      </m:sub>
                    </m:sSub>
                  </m:sub>
                </m:sSub>
                <m:r>
                  <m:rPr>
                    <m:sty m:val="p"/>
                  </m:rPr>
                  <w:rPr>
                    <w:rFonts w:ascii="Cambria Math" w:hAnsi="Cambria Math"/>
                    <w:snapToGrid w:val="0"/>
                    <w:szCs w:val="24"/>
                    <w:lang w:eastAsia="de-DE"/>
                  </w:rPr>
                  <m:t>=1.8</m:t>
                </m:r>
              </m:oMath>
            </m:oMathPara>
          </w:p>
          <w:p w:rsidR="0044162A" w:rsidRPr="0044162A" w:rsidRDefault="005C3955" w:rsidP="0044162A">
            <w:pPr>
              <w:pStyle w:val="121"/>
              <w:ind w:firstLine="709"/>
              <w:rPr>
                <w:szCs w:val="24"/>
              </w:rPr>
            </w:pPr>
            <m:oMathPara>
              <m:oMath>
                <m:sSub>
                  <m:sSubPr>
                    <m:ctrlPr>
                      <w:rPr>
                        <w:rFonts w:ascii="Cambria Math" w:hAnsi="Cambria Math"/>
                        <w:szCs w:val="24"/>
                      </w:rPr>
                    </m:ctrlPr>
                  </m:sSubPr>
                  <m:e>
                    <m:r>
                      <w:rPr>
                        <w:rFonts w:ascii="Cambria Math" w:hAnsi="Cambria Math"/>
                        <w:szCs w:val="24"/>
                      </w:rPr>
                      <m:t>δ</m:t>
                    </m:r>
                  </m:e>
                  <m:sub>
                    <m:r>
                      <m:rPr>
                        <m:sty m:val="p"/>
                      </m:rPr>
                      <w:rPr>
                        <w:rFonts w:ascii="Cambria Math" w:hAnsi="Cambria Math"/>
                        <w:szCs w:val="24"/>
                      </w:rPr>
                      <m:t>Δ</m:t>
                    </m:r>
                    <m:sSub>
                      <m:sSubPr>
                        <m:ctrlPr>
                          <w:rPr>
                            <w:rFonts w:ascii="Cambria Math" w:hAnsi="Cambria Math"/>
                            <w:szCs w:val="24"/>
                          </w:rPr>
                        </m:ctrlPr>
                      </m:sSubPr>
                      <m:e>
                        <m:r>
                          <w:rPr>
                            <w:rFonts w:ascii="Cambria Math" w:hAnsi="Cambria Math"/>
                            <w:szCs w:val="24"/>
                          </w:rPr>
                          <m:t>l</m:t>
                        </m:r>
                      </m:e>
                      <m:sub>
                        <m:r>
                          <m:rPr>
                            <m:sty m:val="p"/>
                          </m:rPr>
                          <w:rPr>
                            <w:rFonts w:ascii="Cambria Math" w:hAnsi="Cambria Math"/>
                            <w:szCs w:val="24"/>
                          </w:rPr>
                          <m:t>3</m:t>
                        </m:r>
                      </m:sub>
                    </m:sSub>
                  </m:sub>
                </m:sSub>
                <m:r>
                  <m:rPr>
                    <m:sty m:val="p"/>
                  </m:rPr>
                  <w:rPr>
                    <w:rFonts w:ascii="Cambria Math" w:hAnsi="Cambria Math"/>
                    <w:szCs w:val="24"/>
                  </w:rPr>
                  <m:t>=0.71</m:t>
                </m:r>
              </m:oMath>
            </m:oMathPara>
          </w:p>
        </w:tc>
        <w:tc>
          <w:tcPr>
            <w:tcW w:w="992" w:type="dxa"/>
          </w:tcPr>
          <w:p w:rsidR="0044162A" w:rsidRPr="0044162A" w:rsidRDefault="0044162A" w:rsidP="0044162A">
            <w:pPr>
              <w:pStyle w:val="121"/>
              <w:rPr>
                <w:snapToGrid w:val="0"/>
                <w:szCs w:val="24"/>
                <w:lang w:eastAsia="de-DE"/>
              </w:rPr>
            </w:pPr>
            <m:oMath>
              <m:r>
                <m:rPr>
                  <m:sty m:val="p"/>
                </m:rPr>
                <w:rPr>
                  <w:rFonts w:ascii="Cambria Math" w:hAnsi="Cambria Math"/>
                  <w:snapToGrid w:val="0"/>
                  <w:szCs w:val="24"/>
                  <w:lang w:eastAsia="de-DE"/>
                </w:rPr>
                <m:t>ΔL</m:t>
              </m:r>
            </m:oMath>
            <w:r w:rsidRPr="0044162A">
              <w:rPr>
                <w:snapToGrid w:val="0"/>
                <w:szCs w:val="24"/>
                <w:lang w:eastAsia="de-DE"/>
              </w:rPr>
              <w:t>, монотонный</w:t>
            </w:r>
          </w:p>
          <w:p w:rsidR="0044162A" w:rsidRPr="0044162A" w:rsidRDefault="0044162A" w:rsidP="0044162A">
            <w:pPr>
              <w:pStyle w:val="121"/>
              <w:rPr>
                <w:szCs w:val="24"/>
              </w:rPr>
            </w:pPr>
            <m:oMath>
              <m:r>
                <m:rPr>
                  <m:sty m:val="p"/>
                </m:rPr>
                <w:rPr>
                  <w:rFonts w:ascii="Cambria Math" w:hAnsi="Cambria Math"/>
                  <w:szCs w:val="24"/>
                </w:rPr>
                <m:t>Δ</m:t>
              </m:r>
              <m:r>
                <w:rPr>
                  <w:rFonts w:ascii="Cambria Math" w:hAnsi="Cambria Math"/>
                  <w:szCs w:val="24"/>
                </w:rPr>
                <m:t>l</m:t>
              </m:r>
            </m:oMath>
            <w:r w:rsidRPr="0044162A">
              <w:rPr>
                <w:szCs w:val="24"/>
              </w:rPr>
              <w:t>, колебательный</w:t>
            </w:r>
          </w:p>
        </w:tc>
        <w:tc>
          <w:tcPr>
            <w:tcW w:w="992" w:type="dxa"/>
          </w:tcPr>
          <w:p w:rsidR="0044162A" w:rsidRPr="0044162A" w:rsidRDefault="0044162A" w:rsidP="0044162A">
            <w:pPr>
              <w:pStyle w:val="121"/>
              <w:rPr>
                <w:szCs w:val="24"/>
              </w:rPr>
            </w:pPr>
            <w:r w:rsidRPr="0044162A">
              <w:rPr>
                <w:szCs w:val="24"/>
              </w:rPr>
              <w:t>Стабильный</w:t>
            </w:r>
          </w:p>
        </w:tc>
        <w:tc>
          <w:tcPr>
            <w:tcW w:w="845" w:type="dxa"/>
          </w:tcPr>
          <w:p w:rsidR="0044162A" w:rsidRPr="0044162A" w:rsidRDefault="0044162A" w:rsidP="0044162A">
            <w:pPr>
              <w:pStyle w:val="121"/>
              <w:rPr>
                <w:szCs w:val="24"/>
              </w:rPr>
            </w:pPr>
            <w:r w:rsidRPr="0044162A">
              <w:rPr>
                <w:szCs w:val="24"/>
              </w:rPr>
              <w:t>0.229</w:t>
            </w:r>
          </w:p>
        </w:tc>
      </w:tr>
      <w:tr w:rsidR="0044162A" w:rsidRPr="0044162A" w:rsidTr="00D5731D">
        <w:tc>
          <w:tcPr>
            <w:tcW w:w="704" w:type="dxa"/>
          </w:tcPr>
          <w:p w:rsidR="0044162A" w:rsidRPr="0044162A" w:rsidRDefault="0044162A" w:rsidP="002A5699">
            <w:pPr>
              <w:pStyle w:val="121"/>
              <w:ind w:left="-709" w:firstLine="709"/>
              <w:rPr>
                <w:szCs w:val="24"/>
                <w:lang w:val="en-US"/>
              </w:rPr>
            </w:pPr>
            <w:r w:rsidRPr="0044162A">
              <w:rPr>
                <w:szCs w:val="24"/>
                <w:lang w:val="en-US"/>
              </w:rPr>
              <w:t>H</w:t>
            </w:r>
            <w:r w:rsidRPr="0044162A">
              <w:rPr>
                <w:szCs w:val="24"/>
                <w:vertAlign w:val="subscript"/>
                <w:lang w:val="en-US"/>
              </w:rPr>
              <w:t>2</w:t>
            </w:r>
          </w:p>
        </w:tc>
        <w:tc>
          <w:tcPr>
            <w:tcW w:w="1985" w:type="dxa"/>
          </w:tcPr>
          <w:p w:rsidR="0044162A" w:rsidRPr="0044162A" w:rsidRDefault="005C3955" w:rsidP="0044162A">
            <w:pPr>
              <w:pStyle w:val="121"/>
              <w:rPr>
                <w:szCs w:val="24"/>
              </w:rPr>
            </w:pPr>
            <m:oMathPara>
              <m:oMath>
                <m:m>
                  <m:mPr>
                    <m:mcs>
                      <m:mc>
                        <m:mcPr>
                          <m:count m:val="1"/>
                          <m:mcJc m:val="center"/>
                        </m:mcPr>
                      </m:mc>
                    </m:mcs>
                    <m:ctrlPr>
                      <w:rPr>
                        <w:rFonts w:ascii="Cambria Math" w:hAnsi="Cambria Math"/>
                        <w:szCs w:val="24"/>
                      </w:rPr>
                    </m:ctrlPr>
                  </m:mP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x</m:t>
                          </m:r>
                        </m:sub>
                      </m:sSub>
                      <m:r>
                        <m:rPr>
                          <m:sty m:val="p"/>
                        </m:rPr>
                        <w:rPr>
                          <w:rFonts w:ascii="Cambria Math" w:eastAsia="Cambria Math" w:hAnsi="Cambria Math" w:cs="Cambria Math"/>
                          <w:szCs w:val="24"/>
                        </w:rPr>
                        <m:t>=1.3</m:t>
                      </m:r>
                      <m:r>
                        <w:rPr>
                          <w:rFonts w:ascii="Cambria Math" w:eastAsia="Cambria Math" w:hAnsi="Cambria Math" w:cs="Cambria Math"/>
                          <w:szCs w:val="24"/>
                        </w:rPr>
                        <m:t>08335</m:t>
                      </m:r>
                    </m:e>
                  </m:m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Vx</m:t>
                          </m:r>
                        </m:sub>
                      </m:sSub>
                      <m:r>
                        <m:rPr>
                          <m:sty m:val="p"/>
                        </m:rPr>
                        <w:rPr>
                          <w:rFonts w:ascii="Cambria Math" w:eastAsia="Cambria Math" w:hAnsi="Cambria Math" w:cs="Cambria Math"/>
                          <w:szCs w:val="24"/>
                        </w:rPr>
                        <m:t>=0.925006</m:t>
                      </m:r>
                    </m:e>
                  </m:mr>
                  <m:mr>
                    <m:e>
                      <m:m>
                        <m:mPr>
                          <m:mcs>
                            <m:mc>
                              <m:mcPr>
                                <m:count m:val="1"/>
                                <m:mcJc m:val="center"/>
                              </m:mcPr>
                            </m:mc>
                          </m:mcs>
                          <m:ctrlPr>
                            <w:rPr>
                              <w:rFonts w:ascii="Cambria Math" w:hAnsi="Cambria Math"/>
                              <w:szCs w:val="24"/>
                            </w:rPr>
                          </m:ctrlPr>
                        </m:mP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y</m:t>
                                </m:r>
                              </m:sub>
                            </m:sSub>
                            <m:r>
                              <m:rPr>
                                <m:sty m:val="p"/>
                              </m:rPr>
                              <w:rPr>
                                <w:rFonts w:ascii="Cambria Math" w:eastAsia="Cambria Math" w:hAnsi="Cambria Math" w:cs="Cambria Math"/>
                                <w:szCs w:val="24"/>
                              </w:rPr>
                              <m:t>=1.3</m:t>
                            </m:r>
                            <m:r>
                              <w:rPr>
                                <w:rFonts w:ascii="Cambria Math" w:eastAsia="Cambria Math" w:hAnsi="Cambria Math" w:cs="Cambria Math"/>
                                <w:szCs w:val="24"/>
                              </w:rPr>
                              <m:t>08335</m:t>
                            </m:r>
                          </m:e>
                        </m:m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Vy</m:t>
                                </m:r>
                              </m:sub>
                            </m:sSub>
                            <m:r>
                              <m:rPr>
                                <m:sty m:val="p"/>
                              </m:rPr>
                              <w:rPr>
                                <w:rFonts w:ascii="Cambria Math" w:eastAsia="Cambria Math" w:hAnsi="Cambria Math" w:cs="Cambria Math"/>
                                <w:szCs w:val="24"/>
                              </w:rPr>
                              <m:t>=0.925006</m:t>
                            </m:r>
                          </m:e>
                        </m:mr>
                        <m:mr>
                          <m:e>
                            <m:m>
                              <m:mPr>
                                <m:mcs>
                                  <m:mc>
                                    <m:mcPr>
                                      <m:count m:val="1"/>
                                      <m:mcJc m:val="center"/>
                                    </m:mcPr>
                                  </m:mc>
                                </m:mcs>
                                <m:ctrlPr>
                                  <w:rPr>
                                    <w:rFonts w:ascii="Cambria Math" w:hAnsi="Cambria Math"/>
                                    <w:szCs w:val="24"/>
                                  </w:rPr>
                                </m:ctrlPr>
                              </m:mP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z</m:t>
                                      </m:r>
                                    </m:sub>
                                  </m:sSub>
                                  <m:r>
                                    <m:rPr>
                                      <m:sty m:val="p"/>
                                    </m:rPr>
                                    <w:rPr>
                                      <w:rFonts w:ascii="Cambria Math" w:eastAsia="Cambria Math" w:hAnsi="Cambria Math" w:cs="Cambria Math"/>
                                      <w:szCs w:val="24"/>
                                    </w:rPr>
                                    <m:t>=1.3</m:t>
                                  </m:r>
                                  <m:r>
                                    <w:rPr>
                                      <w:rFonts w:ascii="Cambria Math" w:eastAsia="Cambria Math" w:hAnsi="Cambria Math" w:cs="Cambria Math"/>
                                      <w:szCs w:val="24"/>
                                    </w:rPr>
                                    <m:t>08335</m:t>
                                  </m:r>
                                </m:e>
                              </m:mr>
                              <m:mr>
                                <m:e>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Vz</m:t>
                                      </m:r>
                                    </m:sub>
                                  </m:sSub>
                                  <m:r>
                                    <m:rPr>
                                      <m:sty m:val="p"/>
                                    </m:rPr>
                                    <w:rPr>
                                      <w:rFonts w:ascii="Cambria Math" w:eastAsia="Cambria Math" w:hAnsi="Cambria Math" w:cs="Cambria Math"/>
                                      <w:szCs w:val="24"/>
                                    </w:rPr>
                                    <m:t>=0.925006</m:t>
                                  </m:r>
                                </m:e>
                              </m:mr>
                            </m:m>
                          </m:e>
                        </m:mr>
                      </m:m>
                    </m:e>
                  </m:mr>
                </m:m>
              </m:oMath>
            </m:oMathPara>
          </w:p>
        </w:tc>
        <w:tc>
          <w:tcPr>
            <w:tcW w:w="1417" w:type="dxa"/>
          </w:tcPr>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E</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m:rPr>
                            <m:sty m:val="p"/>
                          </m:rPr>
                          <w:rPr>
                            <w:rFonts w:ascii="Cambria Math" w:hAnsi="Cambria Math"/>
                            <w:snapToGrid w:val="0"/>
                            <w:szCs w:val="24"/>
                            <w:lang w:eastAsia="de-DE"/>
                          </w:rPr>
                          <m:t>L</m:t>
                        </m:r>
                      </m:e>
                      <m:sub>
                        <m:r>
                          <m:rPr>
                            <m:sty m:val="p"/>
                          </m:rPr>
                          <w:rPr>
                            <w:rFonts w:ascii="Cambria Math" w:hAnsi="Cambria Math"/>
                            <w:snapToGrid w:val="0"/>
                            <w:szCs w:val="24"/>
                            <w:lang w:eastAsia="de-DE"/>
                          </w:rPr>
                          <m:t>1</m:t>
                        </m:r>
                      </m:sub>
                    </m:sSub>
                  </m:sub>
                </m:sSub>
                <m:r>
                  <m:rPr>
                    <m:sty m:val="p"/>
                  </m:rPr>
                  <w:rPr>
                    <w:rFonts w:ascii="Cambria Math" w:hAnsi="Cambria Math"/>
                    <w:snapToGrid w:val="0"/>
                    <w:szCs w:val="24"/>
                    <w:lang w:eastAsia="de-DE"/>
                  </w:rPr>
                  <m:t>=0.26</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E</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m:rPr>
                            <m:sty m:val="p"/>
                          </m:rPr>
                          <w:rPr>
                            <w:rFonts w:ascii="Cambria Math" w:hAnsi="Cambria Math"/>
                            <w:snapToGrid w:val="0"/>
                            <w:szCs w:val="24"/>
                            <w:lang w:eastAsia="de-DE"/>
                          </w:rPr>
                          <m:t>L</m:t>
                        </m:r>
                      </m:e>
                      <m:sub>
                        <m:r>
                          <m:rPr>
                            <m:sty m:val="p"/>
                          </m:rPr>
                          <w:rPr>
                            <w:rFonts w:ascii="Cambria Math" w:hAnsi="Cambria Math"/>
                            <w:snapToGrid w:val="0"/>
                            <w:szCs w:val="24"/>
                            <w:lang w:eastAsia="de-DE"/>
                          </w:rPr>
                          <m:t>2</m:t>
                        </m:r>
                      </m:sub>
                    </m:sSub>
                  </m:sub>
                </m:sSub>
                <m:r>
                  <m:rPr>
                    <m:sty m:val="p"/>
                  </m:rPr>
                  <w:rPr>
                    <w:rFonts w:ascii="Cambria Math" w:hAnsi="Cambria Math"/>
                    <w:snapToGrid w:val="0"/>
                    <w:szCs w:val="24"/>
                    <w:lang w:eastAsia="de-DE"/>
                  </w:rPr>
                  <m:t>=1477</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E</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m:rPr>
                            <m:sty m:val="p"/>
                          </m:rPr>
                          <w:rPr>
                            <w:rFonts w:ascii="Cambria Math" w:hAnsi="Cambria Math"/>
                            <w:snapToGrid w:val="0"/>
                            <w:szCs w:val="24"/>
                            <w:lang w:eastAsia="de-DE"/>
                          </w:rPr>
                          <m:t>L</m:t>
                        </m:r>
                      </m:e>
                      <m:sub>
                        <m:r>
                          <m:rPr>
                            <m:sty m:val="p"/>
                          </m:rPr>
                          <w:rPr>
                            <w:rFonts w:ascii="Cambria Math" w:hAnsi="Cambria Math"/>
                            <w:snapToGrid w:val="0"/>
                            <w:szCs w:val="24"/>
                            <w:lang w:eastAsia="de-DE"/>
                          </w:rPr>
                          <m:t>3</m:t>
                        </m:r>
                      </m:sub>
                    </m:sSub>
                  </m:sub>
                </m:sSub>
                <m:r>
                  <m:rPr>
                    <m:sty m:val="p"/>
                  </m:rPr>
                  <w:rPr>
                    <w:rFonts w:ascii="Cambria Math" w:hAnsi="Cambria Math"/>
                    <w:snapToGrid w:val="0"/>
                    <w:szCs w:val="24"/>
                    <w:lang w:eastAsia="de-DE"/>
                  </w:rPr>
                  <m:t>=1477</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E</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1</m:t>
                        </m:r>
                      </m:sub>
                    </m:sSub>
                  </m:sub>
                </m:sSub>
                <m:r>
                  <m:rPr>
                    <m:sty m:val="p"/>
                  </m:rPr>
                  <w:rPr>
                    <w:rFonts w:ascii="Cambria Math" w:hAnsi="Cambria Math"/>
                    <w:snapToGrid w:val="0"/>
                    <w:szCs w:val="24"/>
                    <w:lang w:eastAsia="de-DE"/>
                  </w:rPr>
                  <m:t>=0.21</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E</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2</m:t>
                        </m:r>
                      </m:sub>
                    </m:sSub>
                  </m:sub>
                </m:sSub>
                <m:r>
                  <m:rPr>
                    <m:sty m:val="p"/>
                  </m:rPr>
                  <w:rPr>
                    <w:rFonts w:ascii="Cambria Math" w:hAnsi="Cambria Math"/>
                    <w:snapToGrid w:val="0"/>
                    <w:szCs w:val="24"/>
                    <w:lang w:eastAsia="de-DE"/>
                  </w:rPr>
                  <m:t>=0.21</m:t>
                </m:r>
              </m:oMath>
            </m:oMathPara>
          </w:p>
          <w:p w:rsidR="0044162A" w:rsidRPr="0044162A" w:rsidRDefault="005C3955" w:rsidP="0044162A">
            <w:pPr>
              <w:pStyle w:val="121"/>
              <w:ind w:firstLine="709"/>
              <w:rPr>
                <w:szCs w:val="24"/>
              </w:rPr>
            </w:pPr>
            <m:oMathPara>
              <m:oMath>
                <m:sSub>
                  <m:sSubPr>
                    <m:ctrlPr>
                      <w:rPr>
                        <w:rFonts w:ascii="Cambria Math" w:hAnsi="Cambria Math"/>
                        <w:szCs w:val="24"/>
                      </w:rPr>
                    </m:ctrlPr>
                  </m:sSubPr>
                  <m:e>
                    <m:r>
                      <w:rPr>
                        <w:rFonts w:ascii="Cambria Math" w:hAnsi="Cambria Math"/>
                        <w:szCs w:val="24"/>
                      </w:rPr>
                      <m:t>E</m:t>
                    </m:r>
                  </m:e>
                  <m:sub>
                    <m:r>
                      <m:rPr>
                        <m:sty m:val="p"/>
                      </m:rPr>
                      <w:rPr>
                        <w:rFonts w:ascii="Cambria Math" w:hAnsi="Cambria Math"/>
                        <w:szCs w:val="24"/>
                      </w:rPr>
                      <m:t>Δ</m:t>
                    </m:r>
                    <m:sSub>
                      <m:sSubPr>
                        <m:ctrlPr>
                          <w:rPr>
                            <w:rFonts w:ascii="Cambria Math" w:hAnsi="Cambria Math"/>
                            <w:szCs w:val="24"/>
                          </w:rPr>
                        </m:ctrlPr>
                      </m:sSubPr>
                      <m:e>
                        <m:r>
                          <w:rPr>
                            <w:rFonts w:ascii="Cambria Math" w:hAnsi="Cambria Math"/>
                            <w:szCs w:val="24"/>
                          </w:rPr>
                          <m:t>l</m:t>
                        </m:r>
                      </m:e>
                      <m:sub>
                        <m:r>
                          <m:rPr>
                            <m:sty m:val="p"/>
                          </m:rPr>
                          <w:rPr>
                            <w:rFonts w:ascii="Cambria Math" w:hAnsi="Cambria Math"/>
                            <w:szCs w:val="24"/>
                          </w:rPr>
                          <m:t>3</m:t>
                        </m:r>
                      </m:sub>
                    </m:sSub>
                  </m:sub>
                </m:sSub>
                <m:r>
                  <m:rPr>
                    <m:sty m:val="p"/>
                  </m:rPr>
                  <w:rPr>
                    <w:rFonts w:ascii="Cambria Math" w:hAnsi="Cambria Math"/>
                    <w:szCs w:val="24"/>
                  </w:rPr>
                  <m:t>=0.09</m:t>
                </m:r>
              </m:oMath>
            </m:oMathPara>
          </w:p>
        </w:tc>
        <w:tc>
          <w:tcPr>
            <w:tcW w:w="992" w:type="dxa"/>
          </w:tcPr>
          <w:p w:rsidR="0044162A" w:rsidRPr="0044162A" w:rsidRDefault="005C3955" w:rsidP="0044162A">
            <w:pPr>
              <w:pStyle w:val="121"/>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T</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m:rPr>
                            <m:sty m:val="p"/>
                          </m:rPr>
                          <w:rPr>
                            <w:rFonts w:ascii="Cambria Math" w:hAnsi="Cambria Math"/>
                            <w:snapToGrid w:val="0"/>
                            <w:szCs w:val="24"/>
                            <w:lang w:eastAsia="de-DE"/>
                          </w:rPr>
                          <m:t>L</m:t>
                        </m:r>
                      </m:e>
                      <m:sub>
                        <m:r>
                          <m:rPr>
                            <m:sty m:val="p"/>
                          </m:rPr>
                          <w:rPr>
                            <w:rFonts w:ascii="Cambria Math" w:hAnsi="Cambria Math"/>
                            <w:snapToGrid w:val="0"/>
                            <w:szCs w:val="24"/>
                            <w:lang w:eastAsia="de-DE"/>
                          </w:rPr>
                          <m:t>1</m:t>
                        </m:r>
                      </m:sub>
                    </m:sSub>
                  </m:sub>
                </m:sSub>
                <m:r>
                  <m:rPr>
                    <m:sty m:val="p"/>
                  </m:rPr>
                  <w:rPr>
                    <w:rFonts w:ascii="Cambria Math" w:hAnsi="Cambria Math"/>
                    <w:snapToGrid w:val="0"/>
                    <w:szCs w:val="24"/>
                    <w:lang w:eastAsia="de-DE"/>
                  </w:rPr>
                  <m:t>=16</m:t>
                </m:r>
              </m:oMath>
            </m:oMathPara>
          </w:p>
          <w:p w:rsidR="0044162A" w:rsidRPr="0044162A" w:rsidRDefault="005C3955" w:rsidP="0044162A">
            <w:pPr>
              <w:pStyle w:val="121"/>
              <w:rPr>
                <w:szCs w:val="24"/>
              </w:rPr>
            </w:pPr>
            <m:oMathPara>
              <m:oMath>
                <m:sSub>
                  <m:sSubPr>
                    <m:ctrlPr>
                      <w:rPr>
                        <w:rFonts w:ascii="Cambria Math" w:hAnsi="Cambria Math"/>
                        <w:szCs w:val="24"/>
                      </w:rPr>
                    </m:ctrlPr>
                  </m:sSubPr>
                  <m:e>
                    <m:r>
                      <w:rPr>
                        <w:rFonts w:ascii="Cambria Math" w:hAnsi="Cambria Math"/>
                        <w:szCs w:val="24"/>
                      </w:rPr>
                      <m:t>T</m:t>
                    </m:r>
                  </m:e>
                  <m:sub>
                    <m:r>
                      <m:rPr>
                        <m:sty m:val="p"/>
                      </m:rPr>
                      <w:rPr>
                        <w:rFonts w:ascii="Cambria Math" w:hAnsi="Cambria Math"/>
                        <w:szCs w:val="24"/>
                      </w:rPr>
                      <m:t>Δ</m:t>
                    </m:r>
                    <m:sSub>
                      <m:sSubPr>
                        <m:ctrlPr>
                          <w:rPr>
                            <w:rFonts w:ascii="Cambria Math" w:hAnsi="Cambria Math"/>
                            <w:szCs w:val="24"/>
                          </w:rPr>
                        </m:ctrlPr>
                      </m:sSubPr>
                      <m:e>
                        <m:r>
                          <w:rPr>
                            <w:rFonts w:ascii="Cambria Math" w:hAnsi="Cambria Math"/>
                            <w:szCs w:val="24"/>
                          </w:rPr>
                          <m:t>l</m:t>
                        </m:r>
                      </m:e>
                      <m:sub>
                        <m:r>
                          <m:rPr>
                            <m:sty m:val="p"/>
                          </m:rPr>
                          <w:rPr>
                            <w:rFonts w:ascii="Cambria Math" w:hAnsi="Cambria Math"/>
                            <w:szCs w:val="24"/>
                          </w:rPr>
                          <m:t>1</m:t>
                        </m:r>
                      </m:sub>
                    </m:sSub>
                  </m:sub>
                </m:sSub>
                <m:r>
                  <m:rPr>
                    <m:sty m:val="p"/>
                  </m:rPr>
                  <w:rPr>
                    <w:rFonts w:ascii="Cambria Math" w:hAnsi="Cambria Math"/>
                    <w:szCs w:val="24"/>
                  </w:rPr>
                  <m:t>=20</m:t>
                </m:r>
              </m:oMath>
            </m:oMathPara>
          </w:p>
        </w:tc>
        <w:tc>
          <w:tcPr>
            <w:tcW w:w="1418" w:type="dxa"/>
          </w:tcPr>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δ</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1</m:t>
                        </m:r>
                      </m:sub>
                    </m:sSub>
                  </m:sub>
                </m:sSub>
                <m:r>
                  <m:rPr>
                    <m:sty m:val="p"/>
                  </m:rPr>
                  <w:rPr>
                    <w:rFonts w:ascii="Cambria Math" w:hAnsi="Cambria Math"/>
                    <w:snapToGrid w:val="0"/>
                    <w:szCs w:val="24"/>
                    <w:lang w:eastAsia="de-DE"/>
                  </w:rPr>
                  <m:t>=38</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δ</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2</m:t>
                        </m:r>
                      </m:sub>
                    </m:sSub>
                  </m:sub>
                </m:sSub>
                <m:r>
                  <m:rPr>
                    <m:sty m:val="p"/>
                  </m:rPr>
                  <w:rPr>
                    <w:rFonts w:ascii="Cambria Math" w:hAnsi="Cambria Math"/>
                    <w:snapToGrid w:val="0"/>
                    <w:szCs w:val="24"/>
                    <w:lang w:eastAsia="de-DE"/>
                  </w:rPr>
                  <m:t>=28</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δ</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3</m:t>
                        </m:r>
                      </m:sub>
                    </m:sSub>
                  </m:sub>
                </m:sSub>
                <m:r>
                  <m:rPr>
                    <m:sty m:val="p"/>
                  </m:rPr>
                  <w:rPr>
                    <w:rFonts w:ascii="Cambria Math" w:hAnsi="Cambria Math"/>
                    <w:snapToGrid w:val="0"/>
                    <w:szCs w:val="24"/>
                    <w:lang w:eastAsia="de-DE"/>
                  </w:rPr>
                  <m:t>=28</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δ</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1</m:t>
                        </m:r>
                      </m:sub>
                    </m:sSub>
                  </m:sub>
                </m:sSub>
                <m:r>
                  <m:rPr>
                    <m:sty m:val="p"/>
                  </m:rPr>
                  <w:rPr>
                    <w:rFonts w:ascii="Cambria Math" w:hAnsi="Cambria Math"/>
                    <w:snapToGrid w:val="0"/>
                    <w:szCs w:val="24"/>
                    <w:lang w:eastAsia="de-DE"/>
                  </w:rPr>
                  <m:t>=27</m:t>
                </m:r>
              </m:oMath>
            </m:oMathPara>
          </w:p>
          <w:p w:rsidR="0044162A" w:rsidRPr="0044162A" w:rsidRDefault="005C3955" w:rsidP="0044162A">
            <w:pPr>
              <w:pStyle w:val="121"/>
              <w:ind w:firstLine="709"/>
              <w:rPr>
                <w:snapToGrid w:val="0"/>
                <w:szCs w:val="24"/>
                <w:lang w:eastAsia="de-DE"/>
              </w:rPr>
            </w:pPr>
            <m:oMathPara>
              <m:oMath>
                <m:sSub>
                  <m:sSubPr>
                    <m:ctrlPr>
                      <w:rPr>
                        <w:rFonts w:ascii="Cambria Math" w:hAnsi="Cambria Math"/>
                        <w:snapToGrid w:val="0"/>
                        <w:szCs w:val="24"/>
                        <w:lang w:eastAsia="de-DE"/>
                      </w:rPr>
                    </m:ctrlPr>
                  </m:sSubPr>
                  <m:e>
                    <m:r>
                      <w:rPr>
                        <w:rFonts w:ascii="Cambria Math" w:hAnsi="Cambria Math"/>
                        <w:snapToGrid w:val="0"/>
                        <w:szCs w:val="24"/>
                        <w:lang w:eastAsia="de-DE"/>
                      </w:rPr>
                      <m:t>δ</m:t>
                    </m:r>
                  </m:e>
                  <m:sub>
                    <m:r>
                      <m:rPr>
                        <m:sty m:val="p"/>
                      </m:rPr>
                      <w:rPr>
                        <w:rFonts w:ascii="Cambria Math" w:hAnsi="Cambria Math"/>
                        <w:snapToGrid w:val="0"/>
                        <w:szCs w:val="24"/>
                        <w:lang w:eastAsia="de-DE"/>
                      </w:rPr>
                      <m:t>Δ</m:t>
                    </m:r>
                    <m:sSub>
                      <m:sSubPr>
                        <m:ctrlPr>
                          <w:rPr>
                            <w:rFonts w:ascii="Cambria Math" w:hAnsi="Cambria Math"/>
                            <w:snapToGrid w:val="0"/>
                            <w:szCs w:val="24"/>
                            <w:lang w:eastAsia="de-DE"/>
                          </w:rPr>
                        </m:ctrlPr>
                      </m:sSubPr>
                      <m:e>
                        <m:r>
                          <w:rPr>
                            <w:rFonts w:ascii="Cambria Math" w:hAnsi="Cambria Math"/>
                            <w:snapToGrid w:val="0"/>
                            <w:szCs w:val="24"/>
                            <w:lang w:eastAsia="de-DE"/>
                          </w:rPr>
                          <m:t>l</m:t>
                        </m:r>
                      </m:e>
                      <m:sub>
                        <m:r>
                          <m:rPr>
                            <m:sty m:val="p"/>
                          </m:rPr>
                          <w:rPr>
                            <w:rFonts w:ascii="Cambria Math" w:hAnsi="Cambria Math"/>
                            <w:snapToGrid w:val="0"/>
                            <w:szCs w:val="24"/>
                            <w:lang w:eastAsia="de-DE"/>
                          </w:rPr>
                          <m:t>2</m:t>
                        </m:r>
                      </m:sub>
                    </m:sSub>
                  </m:sub>
                </m:sSub>
                <m:r>
                  <m:rPr>
                    <m:sty m:val="p"/>
                  </m:rPr>
                  <w:rPr>
                    <w:rFonts w:ascii="Cambria Math" w:hAnsi="Cambria Math"/>
                    <w:snapToGrid w:val="0"/>
                    <w:szCs w:val="24"/>
                    <w:lang w:eastAsia="de-DE"/>
                  </w:rPr>
                  <m:t>=27</m:t>
                </m:r>
              </m:oMath>
            </m:oMathPara>
          </w:p>
          <w:p w:rsidR="0044162A" w:rsidRPr="0044162A" w:rsidRDefault="005C3955" w:rsidP="0044162A">
            <w:pPr>
              <w:pStyle w:val="121"/>
              <w:ind w:firstLine="709"/>
              <w:rPr>
                <w:szCs w:val="24"/>
              </w:rPr>
            </w:pPr>
            <m:oMathPara>
              <m:oMath>
                <m:sSub>
                  <m:sSubPr>
                    <m:ctrlPr>
                      <w:rPr>
                        <w:rFonts w:ascii="Cambria Math" w:hAnsi="Cambria Math"/>
                        <w:szCs w:val="24"/>
                      </w:rPr>
                    </m:ctrlPr>
                  </m:sSubPr>
                  <m:e>
                    <m:r>
                      <w:rPr>
                        <w:rFonts w:ascii="Cambria Math" w:hAnsi="Cambria Math"/>
                        <w:szCs w:val="24"/>
                      </w:rPr>
                      <m:t>δ</m:t>
                    </m:r>
                  </m:e>
                  <m:sub>
                    <m:r>
                      <m:rPr>
                        <m:sty m:val="p"/>
                      </m:rPr>
                      <w:rPr>
                        <w:rFonts w:ascii="Cambria Math" w:hAnsi="Cambria Math"/>
                        <w:szCs w:val="24"/>
                      </w:rPr>
                      <m:t>Δ</m:t>
                    </m:r>
                    <m:sSub>
                      <m:sSubPr>
                        <m:ctrlPr>
                          <w:rPr>
                            <w:rFonts w:ascii="Cambria Math" w:hAnsi="Cambria Math"/>
                            <w:szCs w:val="24"/>
                          </w:rPr>
                        </m:ctrlPr>
                      </m:sSubPr>
                      <m:e>
                        <m:r>
                          <w:rPr>
                            <w:rFonts w:ascii="Cambria Math" w:hAnsi="Cambria Math"/>
                            <w:szCs w:val="24"/>
                          </w:rPr>
                          <m:t>l</m:t>
                        </m:r>
                      </m:e>
                      <m:sub>
                        <m:r>
                          <m:rPr>
                            <m:sty m:val="p"/>
                          </m:rPr>
                          <w:rPr>
                            <w:rFonts w:ascii="Cambria Math" w:hAnsi="Cambria Math"/>
                            <w:szCs w:val="24"/>
                          </w:rPr>
                          <m:t>3</m:t>
                        </m:r>
                      </m:sub>
                    </m:sSub>
                  </m:sub>
                </m:sSub>
                <m:r>
                  <m:rPr>
                    <m:sty m:val="p"/>
                  </m:rPr>
                  <w:rPr>
                    <w:rFonts w:ascii="Cambria Math" w:hAnsi="Cambria Math"/>
                    <w:szCs w:val="24"/>
                  </w:rPr>
                  <m:t>=11</m:t>
                </m:r>
              </m:oMath>
            </m:oMathPara>
          </w:p>
        </w:tc>
        <w:tc>
          <w:tcPr>
            <w:tcW w:w="992" w:type="dxa"/>
          </w:tcPr>
          <w:p w:rsidR="0044162A" w:rsidRPr="0044162A" w:rsidRDefault="0044162A" w:rsidP="0044162A">
            <w:pPr>
              <w:pStyle w:val="121"/>
              <w:rPr>
                <w:snapToGrid w:val="0"/>
                <w:szCs w:val="24"/>
                <w:lang w:eastAsia="de-DE"/>
              </w:rPr>
            </w:pPr>
            <m:oMath>
              <m:r>
                <m:rPr>
                  <m:sty m:val="p"/>
                </m:rPr>
                <w:rPr>
                  <w:rFonts w:ascii="Cambria Math" w:hAnsi="Cambria Math"/>
                  <w:snapToGrid w:val="0"/>
                  <w:szCs w:val="24"/>
                  <w:lang w:eastAsia="de-DE"/>
                </w:rPr>
                <m:t>ΔL</m:t>
              </m:r>
            </m:oMath>
            <w:r w:rsidRPr="0044162A">
              <w:rPr>
                <w:snapToGrid w:val="0"/>
                <w:szCs w:val="24"/>
                <w:lang w:eastAsia="de-DE"/>
              </w:rPr>
              <w:t xml:space="preserve">, </w:t>
            </w:r>
            <w:r w:rsidRPr="0044162A">
              <w:rPr>
                <w:szCs w:val="24"/>
              </w:rPr>
              <w:t>колебательный</w:t>
            </w:r>
            <w:r w:rsidRPr="0044162A">
              <w:rPr>
                <w:snapToGrid w:val="0"/>
                <w:szCs w:val="24"/>
                <w:lang w:eastAsia="de-DE"/>
              </w:rPr>
              <w:t xml:space="preserve"> y</w:t>
            </w:r>
          </w:p>
          <w:p w:rsidR="0044162A" w:rsidRPr="0044162A" w:rsidRDefault="0044162A" w:rsidP="0044162A">
            <w:pPr>
              <w:pStyle w:val="121"/>
              <w:rPr>
                <w:szCs w:val="24"/>
              </w:rPr>
            </w:pPr>
            <m:oMath>
              <m:r>
                <m:rPr>
                  <m:sty m:val="p"/>
                </m:rPr>
                <w:rPr>
                  <w:rFonts w:ascii="Cambria Math" w:hAnsi="Cambria Math"/>
                  <w:szCs w:val="24"/>
                </w:rPr>
                <m:t>Δ</m:t>
              </m:r>
              <m:r>
                <w:rPr>
                  <w:rFonts w:ascii="Cambria Math" w:hAnsi="Cambria Math"/>
                  <w:szCs w:val="24"/>
                </w:rPr>
                <m:t>l</m:t>
              </m:r>
            </m:oMath>
            <w:r w:rsidRPr="0044162A">
              <w:rPr>
                <w:szCs w:val="24"/>
              </w:rPr>
              <w:t>, колебательный</w:t>
            </w:r>
          </w:p>
        </w:tc>
        <w:tc>
          <w:tcPr>
            <w:tcW w:w="992" w:type="dxa"/>
          </w:tcPr>
          <w:p w:rsidR="0044162A" w:rsidRPr="0044162A" w:rsidRDefault="0044162A" w:rsidP="0044162A">
            <w:pPr>
              <w:pStyle w:val="121"/>
              <w:rPr>
                <w:szCs w:val="24"/>
              </w:rPr>
            </w:pPr>
            <w:r w:rsidRPr="0044162A">
              <w:rPr>
                <w:szCs w:val="24"/>
              </w:rPr>
              <w:t>Стабильный</w:t>
            </w:r>
          </w:p>
        </w:tc>
        <w:tc>
          <w:tcPr>
            <w:tcW w:w="845" w:type="dxa"/>
          </w:tcPr>
          <w:p w:rsidR="0044162A" w:rsidRPr="0044162A" w:rsidRDefault="0044162A" w:rsidP="0044162A">
            <w:pPr>
              <w:pStyle w:val="121"/>
              <w:rPr>
                <w:szCs w:val="24"/>
              </w:rPr>
            </w:pPr>
            <w:r w:rsidRPr="0044162A">
              <w:rPr>
                <w:szCs w:val="24"/>
              </w:rPr>
              <w:t>0.271</w:t>
            </w:r>
          </w:p>
        </w:tc>
      </w:tr>
    </w:tbl>
    <w:p w:rsidR="0044162A" w:rsidRPr="0044162A" w:rsidRDefault="0044162A" w:rsidP="0044162A">
      <w:pPr>
        <w:rPr>
          <w:szCs w:val="28"/>
        </w:rPr>
      </w:pPr>
    </w:p>
    <w:p w:rsidR="00DB21AC" w:rsidRDefault="00A30E2B" w:rsidP="00E41DA7">
      <w:pPr>
        <w:rPr>
          <w:szCs w:val="28"/>
          <w:lang w:val="kk-KZ"/>
        </w:rPr>
      </w:pPr>
      <w:r w:rsidRPr="00A30E2B">
        <w:rPr>
          <w:szCs w:val="28"/>
          <w:lang w:val="kk-KZ"/>
        </w:rPr>
        <w:t xml:space="preserve">В исследуемой задаче управления наиболее высокую точность взаимного позиционирования спутников обеспечивают </w:t>
      </w:r>
      <m:oMath>
        <m:sSub>
          <m:sSubPr>
            <m:ctrlPr>
              <w:rPr>
                <w:rFonts w:ascii="Cambria Math" w:hAnsi="Cambria Math"/>
                <w:i/>
                <w:szCs w:val="28"/>
              </w:rPr>
            </m:ctrlPr>
          </m:sSubPr>
          <m:e>
            <m:r>
              <w:rPr>
                <w:rFonts w:ascii="Cambria Math" w:hAnsi="Cambria Math"/>
                <w:szCs w:val="28"/>
              </w:rPr>
              <m:t>H</m:t>
            </m:r>
          </m:e>
          <m:sub>
            <m:r>
              <w:rPr>
                <w:rFonts w:ascii="Cambria Math" w:hAnsi="Cambria Math"/>
                <w:szCs w:val="28"/>
              </w:rPr>
              <m:t>2</m:t>
            </m:r>
          </m:sub>
        </m:sSub>
      </m:oMath>
      <w:r w:rsidRPr="00A30E2B">
        <w:rPr>
          <w:szCs w:val="28"/>
          <w:lang w:val="kk-KZ"/>
        </w:rPr>
        <w:t xml:space="preserve"> и LMI регуляторы, тогда как наилучшую стабильность позиционирования обеспечивает LQR регулятор.</w:t>
      </w:r>
      <w:r w:rsidR="00DB21AC">
        <w:rPr>
          <w:szCs w:val="28"/>
          <w:lang w:val="kk-KZ"/>
        </w:rPr>
        <w:br w:type="page"/>
      </w:r>
    </w:p>
    <w:p w:rsidR="00E41DA7" w:rsidRDefault="005F17E1" w:rsidP="00E41DA7">
      <w:pPr>
        <w:ind w:firstLine="0"/>
        <w:rPr>
          <w:b/>
        </w:rPr>
      </w:pPr>
      <w:r>
        <w:rPr>
          <w:b/>
          <w:lang w:val="kk-KZ"/>
        </w:rPr>
        <w:lastRenderedPageBreak/>
        <w:t xml:space="preserve">3. </w:t>
      </w:r>
      <w:r w:rsidR="00E41DA7" w:rsidRPr="00204794">
        <w:rPr>
          <w:b/>
        </w:rPr>
        <w:t xml:space="preserve">ПОСТРОЕНИЕ СИСТЕМЫ УПРАВЛЕНИЯ ДЛЯ СОХРАНЕНИЯ КОНФИГУРАЦИИ ГРУППИРОВКИ </w:t>
      </w:r>
      <w:r w:rsidR="00CD3BB3">
        <w:rPr>
          <w:b/>
          <w:lang w:val="kk-KZ"/>
        </w:rPr>
        <w:t>СПУТНИКОВ</w:t>
      </w:r>
      <w:r w:rsidR="00E41DA7" w:rsidRPr="00204794">
        <w:rPr>
          <w:b/>
        </w:rPr>
        <w:t xml:space="preserve"> В СЛУЧАЕ ВОЗМУЩЕННОЙ ОПОРНОЙ ОРБИТЫ С УЧЕТОМ ОСНОВНЫХ ВОЗМУЩАЮЩИХ СИЛ И НЕОПРЕДЕЛЕННОСТЕЙ</w:t>
      </w:r>
    </w:p>
    <w:p w:rsidR="00E41DA7" w:rsidRDefault="00E41DA7" w:rsidP="00E41DA7">
      <w:pPr>
        <w:ind w:firstLine="0"/>
        <w:rPr>
          <w:b/>
        </w:rPr>
      </w:pPr>
    </w:p>
    <w:p w:rsidR="00E41DA7" w:rsidRPr="00E41DA7" w:rsidRDefault="00E41DA7" w:rsidP="00E41DA7">
      <w:pPr>
        <w:ind w:firstLine="0"/>
        <w:rPr>
          <w:b/>
        </w:rPr>
      </w:pPr>
      <w:r w:rsidRPr="00E41DA7">
        <w:rPr>
          <w:b/>
          <w:color w:val="000000"/>
          <w:szCs w:val="28"/>
          <w:lang w:val="kk-KZ"/>
        </w:rPr>
        <w:t xml:space="preserve">3.1 </w:t>
      </w:r>
      <w:r w:rsidRPr="00E41DA7">
        <w:rPr>
          <w:b/>
        </w:rPr>
        <w:t xml:space="preserve">Разработка математической модели движения группировки </w:t>
      </w:r>
      <w:r w:rsidR="00CD3BB3">
        <w:rPr>
          <w:b/>
          <w:lang w:val="kk-KZ"/>
        </w:rPr>
        <w:t>спутников</w:t>
      </w:r>
      <w:r w:rsidRPr="00E41DA7">
        <w:rPr>
          <w:b/>
        </w:rPr>
        <w:t xml:space="preserve"> в случае возмущенной опорной орбиты с учетом основных возмущающих сил</w:t>
      </w:r>
    </w:p>
    <w:p w:rsidR="00B40A19" w:rsidRPr="0072779B" w:rsidRDefault="00B40A19" w:rsidP="0072779B">
      <w:pPr>
        <w:rPr>
          <w:rFonts w:asciiTheme="majorBidi" w:hAnsiTheme="majorBidi" w:cstheme="majorBidi"/>
          <w:iCs/>
          <w:szCs w:val="28"/>
          <w:lang w:val="kk-KZ" w:bidi="ar-EG"/>
        </w:rPr>
      </w:pPr>
      <w:r>
        <w:rPr>
          <w:rFonts w:asciiTheme="majorBidi" w:hAnsiTheme="majorBidi" w:cstheme="majorBidi"/>
          <w:iCs/>
          <w:szCs w:val="28"/>
          <w:lang w:val="kk-KZ" w:bidi="ar-EG"/>
        </w:rPr>
        <w:t>Исследуем</w:t>
      </w:r>
      <w:r w:rsidRPr="00B40A19">
        <w:rPr>
          <w:rFonts w:asciiTheme="majorBidi" w:hAnsiTheme="majorBidi" w:cstheme="majorBidi"/>
          <w:iCs/>
          <w:szCs w:val="28"/>
          <w:lang w:val="kk-KZ" w:bidi="ar-EG"/>
        </w:rPr>
        <w:t xml:space="preserve"> об</w:t>
      </w:r>
      <w:r>
        <w:rPr>
          <w:rFonts w:asciiTheme="majorBidi" w:hAnsiTheme="majorBidi" w:cstheme="majorBidi"/>
          <w:iCs/>
          <w:szCs w:val="28"/>
          <w:lang w:val="kk-KZ" w:bidi="ar-EG"/>
        </w:rPr>
        <w:t xml:space="preserve">общенный </w:t>
      </w:r>
      <w:r w:rsidRPr="00B40A19">
        <w:rPr>
          <w:rFonts w:asciiTheme="majorBidi" w:hAnsiTheme="majorBidi" w:cstheme="majorBidi"/>
          <w:iCs/>
          <w:szCs w:val="28"/>
          <w:lang w:val="kk-KZ" w:bidi="ar-EG"/>
        </w:rPr>
        <w:t xml:space="preserve">случай, при котором опорный спутник находится в возмущенном движении. В данной ситуации постановка задачи и начальные условия аналогичны </w:t>
      </w:r>
      <w:r>
        <w:rPr>
          <w:rFonts w:asciiTheme="majorBidi" w:hAnsiTheme="majorBidi" w:cstheme="majorBidi"/>
          <w:iCs/>
          <w:szCs w:val="28"/>
          <w:lang w:val="kk-KZ" w:bidi="ar-EG"/>
        </w:rPr>
        <w:t>тем, что описаны в главе 2 (</w:t>
      </w:r>
      <w:r w:rsidRPr="00B40A19">
        <w:rPr>
          <w:rFonts w:asciiTheme="majorBidi" w:hAnsiTheme="majorBidi" w:cstheme="majorBidi"/>
          <w:iCs/>
          <w:szCs w:val="28"/>
          <w:lang w:val="kk-KZ" w:bidi="ar-EG"/>
        </w:rPr>
        <w:t>Рисунок 2.1 и Таблица 2.1). При возмущении опорной орбиты решение будем искать в следующей форме:</w:t>
      </w:r>
    </w:p>
    <w:p w:rsidR="00E41DA7" w:rsidRPr="0072779B" w:rsidRDefault="00E41DA7" w:rsidP="0072779B">
      <w:pPr>
        <w:rPr>
          <w:rFonts w:asciiTheme="majorBidi" w:hAnsiTheme="majorBidi" w:cstheme="majorBidi"/>
          <w:iCs/>
          <w:szCs w:val="28"/>
          <w:lang w:val="kk-KZ" w:bidi="ar-EG"/>
        </w:rPr>
      </w:pPr>
    </w:p>
    <w:tbl>
      <w:tblPr>
        <w:tblW w:w="9218" w:type="dxa"/>
        <w:tblBorders>
          <w:top w:val="nil"/>
          <w:left w:val="nil"/>
          <w:bottom w:val="nil"/>
          <w:right w:val="nil"/>
          <w:insideH w:val="nil"/>
          <w:insideV w:val="nil"/>
        </w:tblBorders>
        <w:tblLayout w:type="fixed"/>
        <w:tblLook w:val="0400" w:firstRow="0" w:lastRow="0" w:firstColumn="0" w:lastColumn="0" w:noHBand="0" w:noVBand="1"/>
      </w:tblPr>
      <w:tblGrid>
        <w:gridCol w:w="8505"/>
        <w:gridCol w:w="713"/>
      </w:tblGrid>
      <w:tr w:rsidR="00E41DA7" w:rsidRPr="0072779B" w:rsidTr="00D5731D">
        <w:tc>
          <w:tcPr>
            <w:tcW w:w="8505" w:type="dxa"/>
            <w:vAlign w:val="center"/>
          </w:tcPr>
          <w:p w:rsidR="00E41DA7" w:rsidRPr="0072779B" w:rsidRDefault="005C3955" w:rsidP="0072779B">
            <w:pPr>
              <w:ind w:firstLine="34"/>
              <w:jc w:val="center"/>
              <w:rPr>
                <w:rFonts w:asciiTheme="majorBidi" w:eastAsia="Cambria Math" w:hAnsiTheme="majorBidi" w:cstheme="majorBidi"/>
                <w:szCs w:val="28"/>
              </w:rPr>
            </w:pPr>
            <m:oMathPara>
              <m:oMath>
                <m:acc>
                  <m:accPr>
                    <m:chr m:val="̈"/>
                    <m:ctrlPr>
                      <w:rPr>
                        <w:rFonts w:ascii="Cambria Math" w:eastAsia="Cambria Math" w:hAnsi="Cambria Math" w:cstheme="majorBidi"/>
                        <w:iCs/>
                        <w:szCs w:val="28"/>
                      </w:rPr>
                    </m:ctrlPr>
                  </m:accPr>
                  <m:e>
                    <m:acc>
                      <m:accPr>
                        <m:chr m:val="̅"/>
                        <m:ctrlPr>
                          <w:rPr>
                            <w:rFonts w:ascii="Cambria Math" w:eastAsia="Cambria Math" w:hAnsi="Cambria Math" w:cstheme="majorBidi"/>
                            <w:szCs w:val="28"/>
                          </w:rPr>
                        </m:ctrlPr>
                      </m:accPr>
                      <m:e>
                        <m:r>
                          <w:rPr>
                            <w:rFonts w:ascii="Cambria Math" w:eastAsia="Cambria Math" w:hAnsi="Cambria Math" w:cstheme="majorBidi"/>
                            <w:szCs w:val="28"/>
                            <w:lang w:bidi="ar-EG"/>
                          </w:rPr>
                          <m:t>r</m:t>
                        </m:r>
                      </m:e>
                    </m:acc>
                  </m:e>
                </m:acc>
                <m:r>
                  <w:rPr>
                    <w:rFonts w:ascii="Cambria Math" w:eastAsia="Cambria Math" w:hAnsi="Cambria Math" w:cstheme="majorBidi"/>
                    <w:szCs w:val="28"/>
                  </w:rPr>
                  <m:t>=f</m:t>
                </m:r>
                <m:d>
                  <m:dPr>
                    <m:ctrlPr>
                      <w:rPr>
                        <w:rFonts w:ascii="Cambria Math" w:eastAsia="Cambria Math" w:hAnsi="Cambria Math" w:cstheme="majorBidi"/>
                        <w:szCs w:val="28"/>
                      </w:rPr>
                    </m:ctrlPr>
                  </m:dPr>
                  <m:e>
                    <m:acc>
                      <m:accPr>
                        <m:chr m:val="̅"/>
                        <m:ctrlPr>
                          <w:rPr>
                            <w:rFonts w:ascii="Cambria Math" w:eastAsia="Cambria Math" w:hAnsi="Cambria Math" w:cstheme="majorBidi"/>
                            <w:i/>
                            <w:iCs/>
                            <w:szCs w:val="28"/>
                          </w:rPr>
                        </m:ctrlPr>
                      </m:accPr>
                      <m:e>
                        <m:r>
                          <w:rPr>
                            <w:rFonts w:ascii="Cambria Math" w:eastAsia="Cambria Math" w:hAnsi="Cambria Math" w:cstheme="majorBidi"/>
                            <w:szCs w:val="28"/>
                          </w:rPr>
                          <m:t>r</m:t>
                        </m:r>
                      </m:e>
                    </m:acc>
                  </m:e>
                </m:d>
                <m:r>
                  <m:rPr>
                    <m:sty m:val="p"/>
                  </m:rPr>
                  <w:rPr>
                    <w:rFonts w:ascii="Cambria Math" w:eastAsia="Cambria Math" w:hAnsi="Cambria Math" w:cstheme="majorBidi"/>
                    <w:szCs w:val="28"/>
                  </w:rPr>
                  <m:t>+∇</m:t>
                </m:r>
                <m:r>
                  <w:rPr>
                    <w:rFonts w:ascii="Cambria Math" w:eastAsia="Cambria Math" w:hAnsi="Cambria Math" w:cstheme="majorBidi"/>
                    <w:szCs w:val="28"/>
                  </w:rPr>
                  <m:t>f</m:t>
                </m:r>
                <m:d>
                  <m:dPr>
                    <m:ctrlPr>
                      <w:rPr>
                        <w:rFonts w:ascii="Cambria Math" w:eastAsia="Cambria Math" w:hAnsi="Cambria Math" w:cstheme="majorBidi"/>
                        <w:szCs w:val="28"/>
                      </w:rPr>
                    </m:ctrlPr>
                  </m:dPr>
                  <m:e>
                    <m:acc>
                      <m:accPr>
                        <m:chr m:val="̅"/>
                        <m:ctrlPr>
                          <w:rPr>
                            <w:rFonts w:ascii="Cambria Math" w:eastAsia="Cambria Math" w:hAnsi="Cambria Math" w:cstheme="majorBidi"/>
                            <w:szCs w:val="28"/>
                          </w:rPr>
                        </m:ctrlPr>
                      </m:accPr>
                      <m:e>
                        <m:r>
                          <w:rPr>
                            <w:rFonts w:ascii="Cambria Math" w:eastAsia="Cambria Math" w:hAnsi="Cambria Math" w:cstheme="majorBidi"/>
                            <w:szCs w:val="28"/>
                          </w:rPr>
                          <m:t>r</m:t>
                        </m:r>
                      </m:e>
                    </m:acc>
                  </m:e>
                </m:d>
                <m:r>
                  <w:rPr>
                    <w:rFonts w:ascii="Cambria Math" w:eastAsia="Cambria Math" w:hAnsi="Cambria Math" w:cstheme="majorBidi"/>
                    <w:szCs w:val="28"/>
                  </w:rPr>
                  <m:t>δ</m:t>
                </m:r>
                <m:acc>
                  <m:accPr>
                    <m:chr m:val="̅"/>
                    <m:ctrlPr>
                      <w:rPr>
                        <w:rFonts w:ascii="Cambria Math" w:eastAsia="Cambria Math" w:hAnsi="Cambria Math" w:cstheme="majorBidi"/>
                        <w:szCs w:val="28"/>
                      </w:rPr>
                    </m:ctrlPr>
                  </m:accPr>
                  <m:e>
                    <m:r>
                      <w:rPr>
                        <w:rFonts w:ascii="Cambria Math" w:eastAsia="Cambria Math" w:hAnsi="Cambria Math" w:cstheme="majorBidi"/>
                        <w:szCs w:val="28"/>
                      </w:rPr>
                      <m:t>r</m:t>
                    </m:r>
                  </m:e>
                </m:acc>
              </m:oMath>
            </m:oMathPara>
          </w:p>
        </w:tc>
        <w:tc>
          <w:tcPr>
            <w:tcW w:w="713" w:type="dxa"/>
            <w:vAlign w:val="center"/>
          </w:tcPr>
          <w:p w:rsidR="00E41DA7" w:rsidRPr="0072779B" w:rsidRDefault="00E41DA7" w:rsidP="0072779B">
            <w:pPr>
              <w:jc w:val="center"/>
              <w:rPr>
                <w:rFonts w:asciiTheme="majorBidi" w:eastAsia="Times New Roman" w:hAnsiTheme="majorBidi" w:cstheme="majorBidi"/>
                <w:szCs w:val="28"/>
                <w:lang w:val="kk-KZ"/>
              </w:rPr>
            </w:pPr>
          </w:p>
        </w:tc>
      </w:tr>
    </w:tbl>
    <w:p w:rsidR="00E41DA7" w:rsidRPr="0072779B" w:rsidRDefault="00E41DA7" w:rsidP="0072779B">
      <w:pPr>
        <w:rPr>
          <w:szCs w:val="28"/>
          <w:lang w:val="kk-KZ" w:eastAsia="ar-SA"/>
        </w:rPr>
      </w:pPr>
    </w:p>
    <w:p w:rsidR="00E41DA7" w:rsidRPr="0072779B" w:rsidRDefault="00E41DA7" w:rsidP="0072779B">
      <w:pPr>
        <w:rPr>
          <w:szCs w:val="28"/>
          <w:lang w:val="kk-KZ" w:eastAsia="ar-SA"/>
        </w:rPr>
      </w:pPr>
      <w:r w:rsidRPr="0072779B">
        <w:rPr>
          <w:szCs w:val="28"/>
          <w:lang w:val="kk-KZ" w:eastAsia="ar-SA"/>
        </w:rPr>
        <w:t xml:space="preserve">где, </w:t>
      </w:r>
      <m:oMath>
        <m:r>
          <m:rPr>
            <m:sty m:val="p"/>
          </m:rPr>
          <w:rPr>
            <w:rFonts w:ascii="Cambria Math" w:eastAsia="Cambria Math" w:hAnsi="Cambria Math" w:cstheme="majorBidi"/>
            <w:szCs w:val="28"/>
          </w:rPr>
          <m:t>∇</m:t>
        </m:r>
        <m:r>
          <w:rPr>
            <w:rFonts w:ascii="Cambria Math" w:eastAsia="Cambria Math" w:hAnsi="Cambria Math" w:cstheme="majorBidi"/>
            <w:szCs w:val="28"/>
          </w:rPr>
          <m:t>f</m:t>
        </m:r>
        <m:d>
          <m:dPr>
            <m:ctrlPr>
              <w:rPr>
                <w:rFonts w:ascii="Cambria Math" w:eastAsia="Cambria Math" w:hAnsi="Cambria Math" w:cstheme="majorBidi"/>
                <w:szCs w:val="28"/>
              </w:rPr>
            </m:ctrlPr>
          </m:dPr>
          <m:e>
            <m:acc>
              <m:accPr>
                <m:chr m:val="̅"/>
                <m:ctrlPr>
                  <w:rPr>
                    <w:rFonts w:ascii="Cambria Math" w:eastAsia="Cambria Math" w:hAnsi="Cambria Math" w:cstheme="majorBidi"/>
                    <w:i/>
                    <w:iCs/>
                    <w:szCs w:val="28"/>
                  </w:rPr>
                </m:ctrlPr>
              </m:accPr>
              <m:e>
                <m:r>
                  <w:rPr>
                    <w:rFonts w:ascii="Cambria Math" w:eastAsia="Cambria Math" w:hAnsi="Cambria Math" w:cstheme="majorBidi"/>
                    <w:szCs w:val="28"/>
                  </w:rPr>
                  <m:t>r</m:t>
                </m:r>
              </m:e>
            </m:acc>
          </m:e>
        </m:d>
      </m:oMath>
      <w:r w:rsidRPr="0072779B">
        <w:rPr>
          <w:szCs w:val="28"/>
        </w:rPr>
        <w:t xml:space="preserve"> </w:t>
      </w:r>
      <w:r w:rsidRPr="0072779B">
        <w:rPr>
          <w:szCs w:val="28"/>
          <w:lang w:bidi="ar-EG"/>
        </w:rPr>
        <w:t xml:space="preserve">– </w:t>
      </w:r>
      <w:r w:rsidRPr="0072779B">
        <w:rPr>
          <w:szCs w:val="28"/>
          <w:lang w:val="kk-KZ" w:eastAsia="ar-SA"/>
        </w:rPr>
        <w:t xml:space="preserve">приращение за счет возмущения опорной </w:t>
      </w:r>
      <w:proofErr w:type="gramStart"/>
      <w:r w:rsidRPr="0072779B">
        <w:rPr>
          <w:szCs w:val="28"/>
          <w:lang w:val="kk-KZ" w:eastAsia="ar-SA"/>
        </w:rPr>
        <w:t xml:space="preserve">орбиты, </w:t>
      </w:r>
      <m:oMath>
        <m:r>
          <w:rPr>
            <w:rFonts w:ascii="Cambria Math" w:eastAsia="Cambria Math" w:hAnsi="Cambria Math" w:cstheme="majorBidi"/>
            <w:szCs w:val="28"/>
          </w:rPr>
          <m:t>δ</m:t>
        </m:r>
        <m:acc>
          <m:accPr>
            <m:chr m:val="̅"/>
            <m:ctrlPr>
              <w:rPr>
                <w:rFonts w:ascii="Cambria Math" w:eastAsia="Cambria Math" w:hAnsi="Cambria Math" w:cstheme="majorBidi"/>
                <w:szCs w:val="28"/>
              </w:rPr>
            </m:ctrlPr>
          </m:accPr>
          <m:e>
            <m:r>
              <w:rPr>
                <w:rFonts w:ascii="Cambria Math" w:eastAsia="Cambria Math" w:hAnsi="Cambria Math" w:cstheme="majorBidi"/>
                <w:szCs w:val="28"/>
              </w:rPr>
              <m:t>r</m:t>
            </m:r>
          </m:e>
        </m:acc>
      </m:oMath>
      <w:r w:rsidRPr="0072779B">
        <w:rPr>
          <w:rFonts w:asciiTheme="majorBidi" w:hAnsiTheme="majorBidi" w:cstheme="majorBidi"/>
          <w:b/>
          <w:bCs/>
          <w:szCs w:val="28"/>
        </w:rPr>
        <w:t xml:space="preserve"> =</w:t>
      </w:r>
      <w:proofErr w:type="gramEnd"/>
      <w:r w:rsidRPr="0072779B">
        <w:rPr>
          <w:rFonts w:asciiTheme="majorBidi" w:hAnsiTheme="majorBidi" w:cstheme="majorBidi"/>
          <w:b/>
          <w:bCs/>
          <w:szCs w:val="28"/>
        </w:rPr>
        <w:t xml:space="preserve"> </w:t>
      </w:r>
      <w:r w:rsidRPr="0072779B">
        <w:rPr>
          <w:rFonts w:asciiTheme="majorBidi" w:hAnsiTheme="majorBidi" w:cstheme="majorBidi"/>
          <w:szCs w:val="28"/>
        </w:rPr>
        <w:t>(</w:t>
      </w:r>
      <w:r w:rsidRPr="0072779B">
        <w:rPr>
          <w:rFonts w:asciiTheme="majorBidi" w:hAnsiTheme="majorBidi" w:cstheme="majorBidi"/>
          <w:i/>
          <w:iCs/>
          <w:szCs w:val="28"/>
        </w:rPr>
        <w:t>δx</w:t>
      </w:r>
      <w:r w:rsidRPr="0072779B">
        <w:rPr>
          <w:rFonts w:asciiTheme="majorBidi" w:hAnsiTheme="majorBidi" w:cstheme="majorBidi"/>
          <w:szCs w:val="28"/>
        </w:rPr>
        <w:t>,</w:t>
      </w:r>
      <w:r w:rsidRPr="0072779B">
        <w:rPr>
          <w:rFonts w:asciiTheme="majorBidi" w:hAnsiTheme="majorBidi" w:cstheme="majorBidi"/>
          <w:i/>
          <w:iCs/>
          <w:szCs w:val="28"/>
        </w:rPr>
        <w:t xml:space="preserve"> δy</w:t>
      </w:r>
      <w:r w:rsidRPr="0072779B">
        <w:rPr>
          <w:rFonts w:asciiTheme="majorBidi" w:hAnsiTheme="majorBidi" w:cstheme="majorBidi"/>
          <w:szCs w:val="28"/>
        </w:rPr>
        <w:t>,</w:t>
      </w:r>
      <w:r w:rsidRPr="0072779B">
        <w:rPr>
          <w:rFonts w:asciiTheme="majorBidi" w:hAnsiTheme="majorBidi" w:cstheme="majorBidi"/>
          <w:i/>
          <w:iCs/>
          <w:szCs w:val="28"/>
        </w:rPr>
        <w:t xml:space="preserve"> δz</w:t>
      </w:r>
      <w:r w:rsidRPr="0072779B">
        <w:rPr>
          <w:rFonts w:asciiTheme="majorBidi" w:hAnsiTheme="majorBidi" w:cstheme="majorBidi"/>
          <w:szCs w:val="28"/>
        </w:rPr>
        <w:t>)</w:t>
      </w:r>
      <w:r w:rsidRPr="0072779B">
        <w:rPr>
          <w:rFonts w:eastAsia="Times New Roman"/>
          <w:szCs w:val="28"/>
        </w:rPr>
        <w:t xml:space="preserve"> </w:t>
      </w:r>
      <w:r w:rsidRPr="0072779B">
        <w:rPr>
          <w:rFonts w:eastAsia="Times New Roman"/>
          <w:szCs w:val="28"/>
          <w:lang w:val="kk-KZ"/>
        </w:rPr>
        <w:t xml:space="preserve">– радиус-вектор ведомого </w:t>
      </w:r>
      <w:r w:rsidR="00CD3BB3">
        <w:rPr>
          <w:rFonts w:eastAsia="Times New Roman"/>
          <w:szCs w:val="28"/>
          <w:lang w:val="kk-KZ"/>
        </w:rPr>
        <w:t>спутника</w:t>
      </w:r>
      <w:r w:rsidRPr="0072779B">
        <w:rPr>
          <w:rFonts w:eastAsia="Times New Roman"/>
          <w:szCs w:val="28"/>
          <w:lang w:val="kk-KZ"/>
        </w:rPr>
        <w:t xml:space="preserve"> относительно возмущенной опорной орбиты,</w:t>
      </w:r>
      <w:r w:rsidRPr="0072779B">
        <w:rPr>
          <w:rFonts w:eastAsia="Times New Roman"/>
          <w:szCs w:val="28"/>
          <w:lang w:bidi="ar-EG"/>
        </w:rPr>
        <w:t xml:space="preserve"> тогда как </w:t>
      </w:r>
      <m:oMath>
        <m:r>
          <w:rPr>
            <w:rFonts w:ascii="Cambria Math" w:eastAsia="Cambria Math" w:hAnsi="Cambria Math"/>
            <w:szCs w:val="28"/>
            <w:lang w:bidi="ar-EG"/>
          </w:rPr>
          <m:t>g</m:t>
        </m:r>
        <m:d>
          <m:dPr>
            <m:ctrlPr>
              <w:rPr>
                <w:rFonts w:ascii="Cambria Math" w:eastAsia="Cambria Math" w:hAnsi="Cambria Math"/>
                <w:szCs w:val="28"/>
              </w:rPr>
            </m:ctrlPr>
          </m:dPr>
          <m:e>
            <m:r>
              <w:rPr>
                <w:rFonts w:ascii="Cambria Math" w:eastAsia="Cambria Math" w:hAnsi="Cambria Math"/>
                <w:szCs w:val="28"/>
              </w:rPr>
              <m:t>r</m:t>
            </m:r>
          </m:e>
        </m:d>
        <m:r>
          <w:rPr>
            <w:rFonts w:ascii="Cambria Math" w:eastAsia="Cambria Math" w:hAnsi="Cambria Math"/>
            <w:szCs w:val="28"/>
          </w:rPr>
          <m:t xml:space="preserve"> </m:t>
        </m:r>
      </m:oMath>
      <w:r w:rsidRPr="0072779B">
        <w:rPr>
          <w:rFonts w:eastAsia="Times New Roman"/>
          <w:szCs w:val="28"/>
          <w:lang w:bidi="ar-EG"/>
        </w:rPr>
        <w:t>–</w:t>
      </w:r>
      <w:r w:rsidRPr="0072779B">
        <w:rPr>
          <w:rFonts w:eastAsia="Times New Roman"/>
          <w:szCs w:val="28"/>
          <w:lang w:val="kk-KZ" w:bidi="ar-EG"/>
        </w:rPr>
        <w:t xml:space="preserve"> однородное поле притяжения Земли. Как и прежде </w:t>
      </w:r>
      <w:r w:rsidRPr="0072779B">
        <w:rPr>
          <w:rFonts w:eastAsia="Times New Roman"/>
          <w:i/>
          <w:iCs/>
          <w:szCs w:val="28"/>
          <w:lang w:bidi="ar-EG"/>
        </w:rPr>
        <w:t>J</w:t>
      </w:r>
      <w:r w:rsidRPr="0072779B">
        <w:rPr>
          <w:rFonts w:eastAsia="Times New Roman"/>
          <w:szCs w:val="28"/>
          <w:vertAlign w:val="subscript"/>
          <w:lang w:bidi="ar-EG"/>
        </w:rPr>
        <w:t>2</w:t>
      </w:r>
      <w:r w:rsidRPr="0072779B">
        <w:rPr>
          <w:rFonts w:eastAsia="Times New Roman"/>
          <w:szCs w:val="28"/>
          <w:lang w:bidi="ar-EG"/>
        </w:rPr>
        <w:t>(</w:t>
      </w:r>
      <m:oMath>
        <m:acc>
          <m:accPr>
            <m:chr m:val="̅"/>
            <m:ctrlPr>
              <w:rPr>
                <w:rFonts w:ascii="Cambria Math" w:eastAsia="Cambria Math" w:hAnsi="Cambria Math" w:cstheme="majorBidi"/>
                <w:szCs w:val="28"/>
              </w:rPr>
            </m:ctrlPr>
          </m:accPr>
          <m:e>
            <m:r>
              <w:rPr>
                <w:rFonts w:ascii="Cambria Math" w:eastAsia="Cambria Math" w:hAnsi="Cambria Math" w:cstheme="majorBidi"/>
                <w:szCs w:val="28"/>
              </w:rPr>
              <m:t>r</m:t>
            </m:r>
          </m:e>
        </m:acc>
      </m:oMath>
      <w:r w:rsidRPr="0072779B">
        <w:rPr>
          <w:rFonts w:eastAsia="Times New Roman"/>
          <w:szCs w:val="28"/>
          <w:lang w:bidi="ar-EG"/>
        </w:rPr>
        <w:t xml:space="preserve">) – </w:t>
      </w:r>
      <w:proofErr w:type="gramStart"/>
      <w:r w:rsidRPr="0072779B">
        <w:rPr>
          <w:rFonts w:eastAsia="Times New Roman"/>
          <w:szCs w:val="28"/>
          <w:lang w:val="kk-KZ" w:bidi="ar-EG"/>
        </w:rPr>
        <w:t>возмущения</w:t>
      </w:r>
      <w:proofErr w:type="gramEnd"/>
      <w:r w:rsidRPr="0072779B">
        <w:rPr>
          <w:rFonts w:eastAsia="Times New Roman"/>
          <w:szCs w:val="28"/>
          <w:lang w:val="kk-KZ" w:bidi="ar-EG"/>
        </w:rPr>
        <w:t xml:space="preserve"> описывающие неоднородность поля притяжения Земли. </w:t>
      </w:r>
      <w:r w:rsidR="00B40A19" w:rsidRPr="00B40A19">
        <w:rPr>
          <w:rFonts w:eastAsia="Times New Roman"/>
          <w:szCs w:val="28"/>
          <w:lang w:val="kk-KZ" w:bidi="ar-EG"/>
        </w:rPr>
        <w:t>В этом случае уравнения движения группировки спутников можно представить следующим образом:</w:t>
      </w:r>
    </w:p>
    <w:p w:rsidR="00E41DA7" w:rsidRPr="0072779B" w:rsidRDefault="00E41DA7" w:rsidP="0072779B">
      <w:pPr>
        <w:rPr>
          <w:szCs w:val="28"/>
          <w:lang w:val="x-none" w:eastAsia="ar-SA"/>
        </w:rPr>
      </w:pPr>
    </w:p>
    <w:tbl>
      <w:tblPr>
        <w:tblW w:w="9218" w:type="dxa"/>
        <w:jc w:val="center"/>
        <w:tblLayout w:type="fixed"/>
        <w:tblLook w:val="0400" w:firstRow="0" w:lastRow="0" w:firstColumn="0" w:lastColumn="0" w:noHBand="0" w:noVBand="1"/>
      </w:tblPr>
      <w:tblGrid>
        <w:gridCol w:w="8359"/>
        <w:gridCol w:w="859"/>
      </w:tblGrid>
      <w:tr w:rsidR="00E41DA7" w:rsidRPr="0072779B" w:rsidTr="00E41DA7">
        <w:trPr>
          <w:jc w:val="center"/>
        </w:trPr>
        <w:tc>
          <w:tcPr>
            <w:tcW w:w="8359" w:type="dxa"/>
            <w:vAlign w:val="center"/>
          </w:tcPr>
          <w:p w:rsidR="00E41DA7" w:rsidRPr="0072779B" w:rsidRDefault="005C3955" w:rsidP="0072779B">
            <w:pPr>
              <w:ind w:firstLine="0"/>
              <w:jc w:val="center"/>
              <w:rPr>
                <w:rFonts w:eastAsia="Cambria Math"/>
                <w:szCs w:val="28"/>
              </w:rPr>
            </w:pPr>
            <m:oMathPara>
              <m:oMathParaPr>
                <m:jc m:val="center"/>
              </m:oMathParaPr>
              <m:oMath>
                <m:acc>
                  <m:accPr>
                    <m:chr m:val="̈"/>
                    <m:ctrlPr>
                      <w:rPr>
                        <w:rFonts w:ascii="Cambria Math" w:eastAsia="Cambria Math" w:hAnsi="Cambria Math"/>
                        <w:iCs/>
                        <w:szCs w:val="28"/>
                      </w:rPr>
                    </m:ctrlPr>
                  </m:accPr>
                  <m:e>
                    <m:r>
                      <w:rPr>
                        <w:rFonts w:ascii="Cambria Math" w:eastAsia="Cambria Math" w:hAnsi="Cambria Math"/>
                        <w:szCs w:val="28"/>
                      </w:rPr>
                      <m:t>δ</m:t>
                    </m:r>
                    <m:acc>
                      <m:accPr>
                        <m:chr m:val="̅"/>
                        <m:ctrlPr>
                          <w:rPr>
                            <w:rFonts w:ascii="Cambria Math" w:eastAsia="Cambria Math" w:hAnsi="Cambria Math"/>
                            <w:i/>
                            <w:iCs/>
                            <w:szCs w:val="28"/>
                          </w:rPr>
                        </m:ctrlPr>
                      </m:accPr>
                      <m:e>
                        <m:r>
                          <w:rPr>
                            <w:rFonts w:ascii="Cambria Math" w:eastAsia="Cambria Math" w:hAnsi="Cambria Math"/>
                            <w:szCs w:val="28"/>
                          </w:rPr>
                          <m:t>r</m:t>
                        </m:r>
                      </m:e>
                    </m:acc>
                  </m:e>
                </m:acc>
                <m:r>
                  <w:rPr>
                    <w:rFonts w:ascii="Cambria Math" w:eastAsia="Cambria Math" w:hAnsi="Cambria Math"/>
                    <w:szCs w:val="28"/>
                  </w:rPr>
                  <m:t>+2</m:t>
                </m:r>
                <m:acc>
                  <m:accPr>
                    <m:chr m:val="̅"/>
                    <m:ctrlPr>
                      <w:rPr>
                        <w:rFonts w:ascii="Cambria Math" w:eastAsia="Cambria Math" w:hAnsi="Cambria Math"/>
                        <w:i/>
                        <w:iCs/>
                        <w:szCs w:val="28"/>
                      </w:rPr>
                    </m:ctrlPr>
                  </m:accPr>
                  <m:e>
                    <m:r>
                      <w:rPr>
                        <w:rFonts w:ascii="Cambria Math" w:eastAsia="Cambria Math" w:hAnsi="Cambria Math"/>
                        <w:szCs w:val="28"/>
                      </w:rPr>
                      <m:t>ω</m:t>
                    </m:r>
                  </m:e>
                </m:acc>
                <m:r>
                  <w:rPr>
                    <w:rFonts w:ascii="Cambria Math" w:eastAsia="Cambria Math" w:hAnsi="Cambria Math"/>
                    <w:szCs w:val="28"/>
                  </w:rPr>
                  <m:t>×</m:t>
                </m:r>
                <m:acc>
                  <m:accPr>
                    <m:chr m:val="̇"/>
                    <m:ctrlPr>
                      <w:rPr>
                        <w:rFonts w:ascii="Cambria Math" w:eastAsia="Cambria Math" w:hAnsi="Cambria Math"/>
                        <w:szCs w:val="28"/>
                      </w:rPr>
                    </m:ctrlPr>
                  </m:accPr>
                  <m:e>
                    <m:r>
                      <w:rPr>
                        <w:rFonts w:ascii="Cambria Math" w:eastAsia="Cambria Math" w:hAnsi="Cambria Math"/>
                        <w:szCs w:val="28"/>
                      </w:rPr>
                      <m:t>δ</m:t>
                    </m:r>
                    <m:acc>
                      <m:accPr>
                        <m:chr m:val="̅"/>
                        <m:ctrlPr>
                          <w:rPr>
                            <w:rFonts w:ascii="Cambria Math" w:eastAsia="Cambria Math" w:hAnsi="Cambria Math"/>
                            <w:i/>
                            <w:iCs/>
                            <w:szCs w:val="28"/>
                          </w:rPr>
                        </m:ctrlPr>
                      </m:accPr>
                      <m:e>
                        <m:r>
                          <w:rPr>
                            <w:rFonts w:ascii="Cambria Math" w:eastAsia="Cambria Math" w:hAnsi="Cambria Math"/>
                            <w:szCs w:val="28"/>
                          </w:rPr>
                          <m:t>r</m:t>
                        </m:r>
                      </m:e>
                    </m:acc>
                  </m:e>
                </m:acc>
                <m:r>
                  <w:rPr>
                    <w:rFonts w:ascii="Cambria Math" w:eastAsia="Cambria Math" w:hAnsi="Cambria Math"/>
                    <w:szCs w:val="28"/>
                  </w:rPr>
                  <m:t>+</m:t>
                </m:r>
                <m:acc>
                  <m:accPr>
                    <m:chr m:val="̅"/>
                    <m:ctrlPr>
                      <w:rPr>
                        <w:rFonts w:ascii="Cambria Math" w:eastAsia="Cambria Math" w:hAnsi="Cambria Math"/>
                        <w:i/>
                        <w:iCs/>
                        <w:szCs w:val="28"/>
                      </w:rPr>
                    </m:ctrlPr>
                  </m:accPr>
                  <m:e>
                    <m:r>
                      <w:rPr>
                        <w:rFonts w:ascii="Cambria Math" w:eastAsia="Cambria Math" w:hAnsi="Cambria Math"/>
                        <w:szCs w:val="28"/>
                      </w:rPr>
                      <m:t>ε</m:t>
                    </m:r>
                  </m:e>
                </m:acc>
                <m:r>
                  <w:rPr>
                    <w:rFonts w:ascii="Cambria Math" w:eastAsia="Cambria Math" w:hAnsi="Cambria Math"/>
                    <w:szCs w:val="28"/>
                  </w:rPr>
                  <m:t>×δ</m:t>
                </m:r>
                <m:acc>
                  <m:accPr>
                    <m:chr m:val="̅"/>
                    <m:ctrlPr>
                      <w:rPr>
                        <w:rFonts w:ascii="Cambria Math" w:eastAsia="Cambria Math" w:hAnsi="Cambria Math"/>
                        <w:i/>
                        <w:iCs/>
                        <w:szCs w:val="28"/>
                      </w:rPr>
                    </m:ctrlPr>
                  </m:accPr>
                  <m:e>
                    <m:r>
                      <w:rPr>
                        <w:rFonts w:ascii="Cambria Math" w:eastAsia="Cambria Math" w:hAnsi="Cambria Math"/>
                        <w:szCs w:val="28"/>
                      </w:rPr>
                      <m:t>r</m:t>
                    </m:r>
                  </m:e>
                </m:acc>
                <m:r>
                  <m:rPr>
                    <m:sty m:val="p"/>
                  </m:rPr>
                  <w:rPr>
                    <w:rFonts w:ascii="Cambria Math" w:eastAsia="Cambria Math" w:hAnsi="Cambria Math"/>
                    <w:szCs w:val="28"/>
                  </w:rPr>
                  <m:t>+</m:t>
                </m:r>
                <m:acc>
                  <m:accPr>
                    <m:chr m:val="̅"/>
                    <m:ctrlPr>
                      <w:rPr>
                        <w:rFonts w:ascii="Cambria Math" w:eastAsia="Cambria Math" w:hAnsi="Cambria Math"/>
                        <w:i/>
                        <w:iCs/>
                        <w:szCs w:val="28"/>
                      </w:rPr>
                    </m:ctrlPr>
                  </m:accPr>
                  <m:e>
                    <m:r>
                      <w:rPr>
                        <w:rFonts w:ascii="Cambria Math" w:eastAsia="Cambria Math" w:hAnsi="Cambria Math"/>
                        <w:szCs w:val="28"/>
                      </w:rPr>
                      <m:t>ω</m:t>
                    </m:r>
                  </m:e>
                </m:acc>
                <m:r>
                  <w:rPr>
                    <w:rFonts w:ascii="Cambria Math" w:eastAsia="Cambria Math" w:hAnsi="Cambria Math"/>
                    <w:szCs w:val="28"/>
                  </w:rPr>
                  <m:t>×</m:t>
                </m:r>
                <m:d>
                  <m:dPr>
                    <m:ctrlPr>
                      <w:rPr>
                        <w:rFonts w:ascii="Cambria Math" w:eastAsia="Cambria Math" w:hAnsi="Cambria Math"/>
                        <w:i/>
                        <w:szCs w:val="28"/>
                      </w:rPr>
                    </m:ctrlPr>
                  </m:dPr>
                  <m:e>
                    <m:acc>
                      <m:accPr>
                        <m:chr m:val="̅"/>
                        <m:ctrlPr>
                          <w:rPr>
                            <w:rFonts w:ascii="Cambria Math" w:eastAsia="Cambria Math" w:hAnsi="Cambria Math"/>
                            <w:i/>
                            <w:iCs/>
                            <w:szCs w:val="28"/>
                          </w:rPr>
                        </m:ctrlPr>
                      </m:accPr>
                      <m:e>
                        <m:r>
                          <w:rPr>
                            <w:rFonts w:ascii="Cambria Math" w:eastAsia="Cambria Math" w:hAnsi="Cambria Math"/>
                            <w:szCs w:val="28"/>
                          </w:rPr>
                          <m:t>ω</m:t>
                        </m:r>
                      </m:e>
                    </m:acc>
                    <m:r>
                      <w:rPr>
                        <w:rFonts w:ascii="Cambria Math" w:eastAsia="Cambria Math" w:hAnsi="Cambria Math"/>
                        <w:szCs w:val="28"/>
                      </w:rPr>
                      <m:t>×δ</m:t>
                    </m:r>
                    <m:acc>
                      <m:accPr>
                        <m:chr m:val="̅"/>
                        <m:ctrlPr>
                          <w:rPr>
                            <w:rFonts w:ascii="Cambria Math" w:eastAsia="Cambria Math" w:hAnsi="Cambria Math"/>
                            <w:i/>
                            <w:iCs/>
                            <w:szCs w:val="28"/>
                          </w:rPr>
                        </m:ctrlPr>
                      </m:accPr>
                      <m:e>
                        <m:r>
                          <w:rPr>
                            <w:rFonts w:ascii="Cambria Math" w:eastAsia="Cambria Math" w:hAnsi="Cambria Math"/>
                            <w:szCs w:val="28"/>
                          </w:rPr>
                          <m:t>r</m:t>
                        </m:r>
                      </m:e>
                    </m:acc>
                  </m:e>
                </m:d>
                <m:r>
                  <w:rPr>
                    <w:rFonts w:ascii="Cambria Math" w:eastAsia="Cambria Math" w:hAnsi="Cambria Math"/>
                    <w:szCs w:val="28"/>
                  </w:rPr>
                  <m:t>==</m:t>
                </m:r>
                <m:r>
                  <w:rPr>
                    <w:rFonts w:ascii="Cambria Math" w:eastAsia="Cambria Math" w:hAnsi="Cambria Math"/>
                    <w:szCs w:val="28"/>
                    <w:lang w:bidi="ar-EG"/>
                  </w:rPr>
                  <m:t>g</m:t>
                </m:r>
                <m:d>
                  <m:dPr>
                    <m:ctrlPr>
                      <w:rPr>
                        <w:rFonts w:ascii="Cambria Math" w:eastAsia="Cambria Math" w:hAnsi="Cambria Math"/>
                        <w:szCs w:val="28"/>
                      </w:rPr>
                    </m:ctrlPr>
                  </m:dPr>
                  <m:e>
                    <m:acc>
                      <m:accPr>
                        <m:chr m:val="̅"/>
                        <m:ctrlPr>
                          <w:rPr>
                            <w:rFonts w:ascii="Cambria Math" w:eastAsia="Cambria Math" w:hAnsi="Cambria Math"/>
                            <w:i/>
                            <w:iCs/>
                            <w:szCs w:val="28"/>
                          </w:rPr>
                        </m:ctrlPr>
                      </m:accPr>
                      <m:e>
                        <m:r>
                          <w:rPr>
                            <w:rFonts w:ascii="Cambria Math" w:eastAsia="Cambria Math" w:hAnsi="Cambria Math"/>
                            <w:szCs w:val="28"/>
                          </w:rPr>
                          <m:t>r</m:t>
                        </m:r>
                      </m:e>
                    </m:acc>
                  </m:e>
                </m:d>
                <m:r>
                  <m:rPr>
                    <m:sty m:val="p"/>
                  </m:rPr>
                  <w:rPr>
                    <w:rFonts w:ascii="Cambria Math" w:eastAsia="Cambria Math" w:hAnsi="Cambria Math"/>
                    <w:szCs w:val="28"/>
                  </w:rPr>
                  <m:t>+∇</m:t>
                </m:r>
                <m:r>
                  <w:rPr>
                    <w:rFonts w:ascii="Cambria Math" w:eastAsia="Cambria Math" w:hAnsi="Cambria Math"/>
                    <w:szCs w:val="28"/>
                    <w:lang w:bidi="ar-EG"/>
                  </w:rPr>
                  <m:t>g</m:t>
                </m:r>
                <m:d>
                  <m:dPr>
                    <m:ctrlPr>
                      <w:rPr>
                        <w:rFonts w:ascii="Cambria Math" w:eastAsia="Cambria Math" w:hAnsi="Cambria Math"/>
                        <w:szCs w:val="28"/>
                      </w:rPr>
                    </m:ctrlPr>
                  </m:dPr>
                  <m:e>
                    <m:acc>
                      <m:accPr>
                        <m:chr m:val="̅"/>
                        <m:ctrlPr>
                          <w:rPr>
                            <w:rFonts w:ascii="Cambria Math" w:eastAsia="Cambria Math" w:hAnsi="Cambria Math"/>
                            <w:i/>
                            <w:iCs/>
                            <w:szCs w:val="28"/>
                          </w:rPr>
                        </m:ctrlPr>
                      </m:accPr>
                      <m:e>
                        <m:r>
                          <w:rPr>
                            <w:rFonts w:ascii="Cambria Math" w:eastAsia="Cambria Math" w:hAnsi="Cambria Math"/>
                            <w:szCs w:val="28"/>
                          </w:rPr>
                          <m:t>r</m:t>
                        </m:r>
                      </m:e>
                    </m:acc>
                  </m:e>
                </m:d>
                <m:r>
                  <w:rPr>
                    <w:rFonts w:ascii="Cambria Math" w:eastAsia="Cambria Math" w:hAnsi="Cambria Math"/>
                    <w:szCs w:val="28"/>
                  </w:rPr>
                  <m:t>δ</m:t>
                </m:r>
                <m:acc>
                  <m:accPr>
                    <m:chr m:val="̅"/>
                    <m:ctrlPr>
                      <w:rPr>
                        <w:rFonts w:ascii="Cambria Math" w:eastAsia="Cambria Math" w:hAnsi="Cambria Math"/>
                        <w:i/>
                        <w:iCs/>
                        <w:szCs w:val="28"/>
                      </w:rPr>
                    </m:ctrlPr>
                  </m:accPr>
                  <m:e>
                    <m:r>
                      <w:rPr>
                        <w:rFonts w:ascii="Cambria Math" w:eastAsia="Cambria Math" w:hAnsi="Cambria Math"/>
                        <w:szCs w:val="28"/>
                      </w:rPr>
                      <m:t>r</m:t>
                    </m:r>
                  </m:e>
                </m:acc>
                <m:r>
                  <m:rPr>
                    <m:sty m:val="p"/>
                  </m:rPr>
                  <w:rPr>
                    <w:rFonts w:ascii="Cambria Math" w:eastAsia="Cambria Math" w:hAnsi="Cambria Math"/>
                    <w:szCs w:val="28"/>
                  </w:rPr>
                  <m:t>+</m:t>
                </m:r>
                <m:sSub>
                  <m:sSubPr>
                    <m:ctrlPr>
                      <w:rPr>
                        <w:rFonts w:ascii="Cambria Math" w:eastAsia="Cambria Math" w:hAnsi="Cambria Math"/>
                        <w:szCs w:val="28"/>
                      </w:rPr>
                    </m:ctrlPr>
                  </m:sSubPr>
                  <m:e>
                    <m:r>
                      <w:rPr>
                        <w:rFonts w:ascii="Cambria Math" w:eastAsia="Cambria Math" w:hAnsi="Cambria Math"/>
                        <w:szCs w:val="28"/>
                      </w:rPr>
                      <m:t>J</m:t>
                    </m:r>
                  </m:e>
                  <m:sub>
                    <m:r>
                      <w:rPr>
                        <w:rFonts w:ascii="Cambria Math" w:eastAsia="Cambria Math" w:hAnsi="Cambria Math"/>
                        <w:szCs w:val="28"/>
                      </w:rPr>
                      <m:t>2</m:t>
                    </m:r>
                  </m:sub>
                </m:sSub>
                <m:d>
                  <m:dPr>
                    <m:ctrlPr>
                      <w:rPr>
                        <w:rFonts w:ascii="Cambria Math" w:eastAsia="Cambria Math" w:hAnsi="Cambria Math"/>
                        <w:i/>
                        <w:szCs w:val="28"/>
                      </w:rPr>
                    </m:ctrlPr>
                  </m:dPr>
                  <m:e>
                    <m:acc>
                      <m:accPr>
                        <m:chr m:val="̅"/>
                        <m:ctrlPr>
                          <w:rPr>
                            <w:rFonts w:ascii="Cambria Math" w:eastAsia="Cambria Math" w:hAnsi="Cambria Math"/>
                            <w:i/>
                            <w:iCs/>
                            <w:szCs w:val="28"/>
                          </w:rPr>
                        </m:ctrlPr>
                      </m:accPr>
                      <m:e>
                        <m:r>
                          <w:rPr>
                            <w:rFonts w:ascii="Cambria Math" w:eastAsia="Cambria Math" w:hAnsi="Cambria Math"/>
                            <w:szCs w:val="28"/>
                          </w:rPr>
                          <m:t>r</m:t>
                        </m:r>
                      </m:e>
                    </m:acc>
                  </m:e>
                </m:d>
                <m:r>
                  <w:rPr>
                    <w:rFonts w:ascii="Cambria Math" w:eastAsia="Cambria Math" w:hAnsi="Cambria Math"/>
                    <w:szCs w:val="28"/>
                  </w:rPr>
                  <m:t>+</m:t>
                </m:r>
                <m:r>
                  <m:rPr>
                    <m:sty m:val="p"/>
                  </m:rPr>
                  <w:rPr>
                    <w:rFonts w:ascii="Cambria Math" w:eastAsia="Cambria Math" w:hAnsi="Cambria Math"/>
                    <w:szCs w:val="28"/>
                  </w:rPr>
                  <m:t>∇</m:t>
                </m:r>
                <m:sSub>
                  <m:sSubPr>
                    <m:ctrlPr>
                      <w:rPr>
                        <w:rFonts w:ascii="Cambria Math" w:eastAsia="Cambria Math" w:hAnsi="Cambria Math"/>
                        <w:szCs w:val="28"/>
                      </w:rPr>
                    </m:ctrlPr>
                  </m:sSubPr>
                  <m:e>
                    <m:r>
                      <w:rPr>
                        <w:rFonts w:ascii="Cambria Math" w:eastAsia="Cambria Math" w:hAnsi="Cambria Math"/>
                        <w:szCs w:val="28"/>
                      </w:rPr>
                      <m:t>J</m:t>
                    </m:r>
                  </m:e>
                  <m:sub>
                    <m:r>
                      <w:rPr>
                        <w:rFonts w:ascii="Cambria Math" w:eastAsia="Cambria Math" w:hAnsi="Cambria Math"/>
                        <w:szCs w:val="28"/>
                      </w:rPr>
                      <m:t>2</m:t>
                    </m:r>
                  </m:sub>
                </m:sSub>
                <m:d>
                  <m:dPr>
                    <m:ctrlPr>
                      <w:rPr>
                        <w:rFonts w:ascii="Cambria Math" w:eastAsia="Cambria Math" w:hAnsi="Cambria Math"/>
                        <w:szCs w:val="28"/>
                      </w:rPr>
                    </m:ctrlPr>
                  </m:dPr>
                  <m:e>
                    <m:acc>
                      <m:accPr>
                        <m:chr m:val="̅"/>
                        <m:ctrlPr>
                          <w:rPr>
                            <w:rFonts w:ascii="Cambria Math" w:eastAsia="Cambria Math" w:hAnsi="Cambria Math"/>
                            <w:i/>
                            <w:iCs/>
                            <w:szCs w:val="28"/>
                          </w:rPr>
                        </m:ctrlPr>
                      </m:accPr>
                      <m:e>
                        <m:r>
                          <w:rPr>
                            <w:rFonts w:ascii="Cambria Math" w:eastAsia="Cambria Math" w:hAnsi="Cambria Math"/>
                            <w:szCs w:val="28"/>
                          </w:rPr>
                          <m:t>r</m:t>
                        </m:r>
                      </m:e>
                    </m:acc>
                  </m:e>
                </m:d>
                <m:r>
                  <w:rPr>
                    <w:rFonts w:ascii="Cambria Math" w:eastAsia="Cambria Math" w:hAnsi="Cambria Math"/>
                    <w:szCs w:val="28"/>
                  </w:rPr>
                  <m:t>δ</m:t>
                </m:r>
                <m:acc>
                  <m:accPr>
                    <m:chr m:val="̅"/>
                    <m:ctrlPr>
                      <w:rPr>
                        <w:rFonts w:ascii="Cambria Math" w:eastAsia="Cambria Math" w:hAnsi="Cambria Math"/>
                        <w:i/>
                        <w:iCs/>
                        <w:szCs w:val="28"/>
                      </w:rPr>
                    </m:ctrlPr>
                  </m:accPr>
                  <m:e>
                    <m:r>
                      <w:rPr>
                        <w:rFonts w:ascii="Cambria Math" w:eastAsia="Cambria Math" w:hAnsi="Cambria Math"/>
                        <w:szCs w:val="28"/>
                      </w:rPr>
                      <m:t>r</m:t>
                    </m:r>
                  </m:e>
                </m:acc>
                <m:r>
                  <w:rPr>
                    <w:rFonts w:ascii="Cambria Math" w:eastAsia="Cambria Math" w:hAnsi="Cambria Math"/>
                    <w:szCs w:val="28"/>
                  </w:rPr>
                  <m:t>+</m:t>
                </m:r>
                <m:nary>
                  <m:naryPr>
                    <m:chr m:val="∑"/>
                    <m:limLoc m:val="undOvr"/>
                    <m:ctrlPr>
                      <w:rPr>
                        <w:rFonts w:ascii="Cambria Math" w:eastAsia="Cambria Math" w:hAnsi="Cambria Math"/>
                        <w:i/>
                        <w:szCs w:val="28"/>
                      </w:rPr>
                    </m:ctrlPr>
                  </m:naryPr>
                  <m:sub>
                    <m:r>
                      <w:rPr>
                        <w:rFonts w:ascii="Cambria Math" w:eastAsia="Cambria Math" w:hAnsi="Cambria Math"/>
                        <w:szCs w:val="28"/>
                      </w:rPr>
                      <m:t>j=1</m:t>
                    </m:r>
                  </m:sub>
                  <m:sup>
                    <m:r>
                      <w:rPr>
                        <w:rFonts w:ascii="Cambria Math" w:eastAsia="Cambria Math" w:hAnsi="Cambria Math"/>
                        <w:szCs w:val="28"/>
                      </w:rPr>
                      <m:t>n</m:t>
                    </m:r>
                  </m:sup>
                  <m:e>
                    <m:d>
                      <m:dPr>
                        <m:ctrlPr>
                          <w:rPr>
                            <w:rFonts w:ascii="Cambria Math" w:eastAsia="Cambria Math" w:hAnsi="Cambria Math"/>
                            <w:i/>
                            <w:szCs w:val="28"/>
                          </w:rPr>
                        </m:ctrlPr>
                      </m:dPr>
                      <m:e>
                        <m:sSub>
                          <m:sSubPr>
                            <m:ctrlPr>
                              <w:rPr>
                                <w:rFonts w:ascii="Cambria Math" w:eastAsia="Cambria Math" w:hAnsi="Cambria Math"/>
                                <w:szCs w:val="28"/>
                              </w:rPr>
                            </m:ctrlPr>
                          </m:sSubPr>
                          <m:e>
                            <m:r>
                              <w:rPr>
                                <w:rFonts w:ascii="Cambria Math" w:eastAsia="Cambria Math" w:hAnsi="Cambria Math"/>
                                <w:szCs w:val="28"/>
                              </w:rPr>
                              <m:t>R</m:t>
                            </m:r>
                          </m:e>
                          <m:sub>
                            <m:r>
                              <w:rPr>
                                <w:rFonts w:ascii="Cambria Math" w:eastAsia="Cambria Math" w:hAnsi="Cambria Math"/>
                                <w:szCs w:val="28"/>
                              </w:rPr>
                              <m:t>j</m:t>
                            </m:r>
                          </m:sub>
                        </m:sSub>
                        <m:d>
                          <m:dPr>
                            <m:ctrlPr>
                              <w:rPr>
                                <w:rFonts w:ascii="Cambria Math" w:eastAsia="Cambria Math" w:hAnsi="Cambria Math"/>
                                <w:i/>
                                <w:szCs w:val="28"/>
                              </w:rPr>
                            </m:ctrlPr>
                          </m:dPr>
                          <m:e>
                            <m:acc>
                              <m:accPr>
                                <m:chr m:val="̅"/>
                                <m:ctrlPr>
                                  <w:rPr>
                                    <w:rFonts w:ascii="Cambria Math" w:eastAsia="Cambria Math" w:hAnsi="Cambria Math"/>
                                    <w:i/>
                                    <w:iCs/>
                                    <w:szCs w:val="28"/>
                                  </w:rPr>
                                </m:ctrlPr>
                              </m:accPr>
                              <m:e>
                                <m:r>
                                  <w:rPr>
                                    <w:rFonts w:ascii="Cambria Math" w:eastAsia="Cambria Math" w:hAnsi="Cambria Math"/>
                                    <w:szCs w:val="28"/>
                                  </w:rPr>
                                  <m:t>r</m:t>
                                </m:r>
                              </m:e>
                            </m:acc>
                          </m:e>
                        </m:d>
                        <m:r>
                          <w:rPr>
                            <w:rFonts w:ascii="Cambria Math" w:eastAsia="Cambria Math" w:hAnsi="Cambria Math"/>
                            <w:szCs w:val="28"/>
                          </w:rPr>
                          <m:t>+</m:t>
                        </m:r>
                        <m:r>
                          <m:rPr>
                            <m:sty m:val="p"/>
                          </m:rPr>
                          <w:rPr>
                            <w:rFonts w:ascii="Cambria Math" w:eastAsia="Cambria Math" w:hAnsi="Cambria Math"/>
                            <w:szCs w:val="28"/>
                          </w:rPr>
                          <m:t>∇</m:t>
                        </m:r>
                        <m:sSub>
                          <m:sSubPr>
                            <m:ctrlPr>
                              <w:rPr>
                                <w:rFonts w:ascii="Cambria Math" w:eastAsia="Cambria Math" w:hAnsi="Cambria Math"/>
                                <w:szCs w:val="28"/>
                              </w:rPr>
                            </m:ctrlPr>
                          </m:sSubPr>
                          <m:e>
                            <m:r>
                              <w:rPr>
                                <w:rFonts w:ascii="Cambria Math" w:eastAsia="Cambria Math" w:hAnsi="Cambria Math"/>
                                <w:szCs w:val="28"/>
                              </w:rPr>
                              <m:t>R</m:t>
                            </m:r>
                          </m:e>
                          <m:sub>
                            <m:r>
                              <w:rPr>
                                <w:rFonts w:ascii="Cambria Math" w:eastAsia="Cambria Math" w:hAnsi="Cambria Math"/>
                                <w:szCs w:val="28"/>
                              </w:rPr>
                              <m:t>j</m:t>
                            </m:r>
                          </m:sub>
                        </m:sSub>
                        <m:d>
                          <m:dPr>
                            <m:ctrlPr>
                              <w:rPr>
                                <w:rFonts w:ascii="Cambria Math" w:eastAsia="Cambria Math" w:hAnsi="Cambria Math"/>
                                <w:szCs w:val="28"/>
                              </w:rPr>
                            </m:ctrlPr>
                          </m:dPr>
                          <m:e>
                            <m:acc>
                              <m:accPr>
                                <m:chr m:val="̅"/>
                                <m:ctrlPr>
                                  <w:rPr>
                                    <w:rFonts w:ascii="Cambria Math" w:eastAsia="Cambria Math" w:hAnsi="Cambria Math"/>
                                    <w:i/>
                                    <w:iCs/>
                                    <w:szCs w:val="28"/>
                                  </w:rPr>
                                </m:ctrlPr>
                              </m:accPr>
                              <m:e>
                                <m:r>
                                  <w:rPr>
                                    <w:rFonts w:ascii="Cambria Math" w:eastAsia="Cambria Math" w:hAnsi="Cambria Math"/>
                                    <w:szCs w:val="28"/>
                                  </w:rPr>
                                  <m:t>r</m:t>
                                </m:r>
                              </m:e>
                            </m:acc>
                          </m:e>
                        </m:d>
                        <m:r>
                          <w:rPr>
                            <w:rFonts w:ascii="Cambria Math" w:eastAsia="Cambria Math" w:hAnsi="Cambria Math"/>
                            <w:szCs w:val="28"/>
                          </w:rPr>
                          <m:t>δ</m:t>
                        </m:r>
                        <m:acc>
                          <m:accPr>
                            <m:chr m:val="̅"/>
                            <m:ctrlPr>
                              <w:rPr>
                                <w:rFonts w:ascii="Cambria Math" w:eastAsia="Cambria Math" w:hAnsi="Cambria Math"/>
                                <w:i/>
                                <w:iCs/>
                                <w:szCs w:val="28"/>
                              </w:rPr>
                            </m:ctrlPr>
                          </m:accPr>
                          <m:e>
                            <m:r>
                              <w:rPr>
                                <w:rFonts w:ascii="Cambria Math" w:eastAsia="Cambria Math" w:hAnsi="Cambria Math"/>
                                <w:szCs w:val="28"/>
                              </w:rPr>
                              <m:t>r</m:t>
                            </m:r>
                          </m:e>
                        </m:acc>
                      </m:e>
                    </m:d>
                  </m:e>
                </m:nary>
              </m:oMath>
            </m:oMathPara>
          </w:p>
        </w:tc>
        <w:tc>
          <w:tcPr>
            <w:tcW w:w="859" w:type="dxa"/>
            <w:vAlign w:val="center"/>
          </w:tcPr>
          <w:p w:rsidR="00E41DA7" w:rsidRPr="0072779B" w:rsidRDefault="00E41DA7" w:rsidP="0072779B">
            <w:pPr>
              <w:ind w:firstLine="0"/>
              <w:jc w:val="center"/>
              <w:rPr>
                <w:rFonts w:eastAsia="Times New Roman"/>
                <w:szCs w:val="28"/>
              </w:rPr>
            </w:pPr>
            <w:r w:rsidRPr="0072779B">
              <w:rPr>
                <w:rFonts w:eastAsia="Times New Roman"/>
                <w:szCs w:val="28"/>
              </w:rPr>
              <w:t>(</w:t>
            </w:r>
            <w:r w:rsidR="00F447F8">
              <w:rPr>
                <w:rFonts w:eastAsia="Times New Roman"/>
                <w:szCs w:val="28"/>
                <w:lang w:val="kk-KZ" w:bidi="ar-EG"/>
              </w:rPr>
              <w:t>3</w:t>
            </w:r>
            <w:r w:rsidRPr="0072779B">
              <w:rPr>
                <w:rFonts w:eastAsia="Times New Roman"/>
                <w:szCs w:val="28"/>
                <w:lang w:bidi="ar-EG"/>
              </w:rPr>
              <w:t>.</w:t>
            </w:r>
            <w:r w:rsidRPr="0072779B">
              <w:rPr>
                <w:rFonts w:eastAsia="Times New Roman"/>
                <w:szCs w:val="28"/>
                <w:lang w:val="kk-KZ"/>
              </w:rPr>
              <w:t>1</w:t>
            </w:r>
            <w:r w:rsidRPr="0072779B">
              <w:rPr>
                <w:rFonts w:eastAsia="Times New Roman"/>
                <w:szCs w:val="28"/>
              </w:rPr>
              <w:t>)</w:t>
            </w:r>
          </w:p>
        </w:tc>
      </w:tr>
    </w:tbl>
    <w:p w:rsidR="00E41DA7" w:rsidRPr="0072779B" w:rsidRDefault="00E41DA7" w:rsidP="0072779B">
      <w:pPr>
        <w:rPr>
          <w:rFonts w:eastAsia="Times New Roman"/>
          <w:szCs w:val="28"/>
          <w:lang w:val="kk-KZ"/>
        </w:rPr>
      </w:pPr>
    </w:p>
    <w:p w:rsidR="00E41DA7" w:rsidRPr="0072779B" w:rsidRDefault="00E41DA7" w:rsidP="0072779B">
      <w:pPr>
        <w:rPr>
          <w:rFonts w:eastAsia="Times New Roman"/>
          <w:szCs w:val="28"/>
        </w:rPr>
      </w:pPr>
      <w:r w:rsidRPr="0072779B">
        <w:rPr>
          <w:rFonts w:eastAsia="Times New Roman"/>
          <w:szCs w:val="28"/>
          <w:lang w:val="kk-KZ"/>
        </w:rPr>
        <w:t xml:space="preserve">где, </w:t>
      </w:r>
      <m:oMath>
        <m:sSub>
          <m:sSubPr>
            <m:ctrlPr>
              <w:rPr>
                <w:rFonts w:ascii="Cambria Math" w:eastAsia="Cambria Math" w:hAnsi="Cambria Math"/>
                <w:szCs w:val="28"/>
              </w:rPr>
            </m:ctrlPr>
          </m:sSubPr>
          <m:e>
            <m:r>
              <w:rPr>
                <w:rFonts w:ascii="Cambria Math" w:eastAsia="Cambria Math" w:hAnsi="Cambria Math"/>
                <w:szCs w:val="28"/>
              </w:rPr>
              <m:t>R</m:t>
            </m:r>
          </m:e>
          <m:sub>
            <m:r>
              <w:rPr>
                <w:rFonts w:ascii="Cambria Math" w:eastAsia="Cambria Math" w:hAnsi="Cambria Math"/>
                <w:szCs w:val="28"/>
              </w:rPr>
              <m:t>j</m:t>
            </m:r>
          </m:sub>
        </m:sSub>
        <m:d>
          <m:dPr>
            <m:ctrlPr>
              <w:rPr>
                <w:rFonts w:ascii="Cambria Math" w:eastAsia="Cambria Math" w:hAnsi="Cambria Math"/>
                <w:i/>
                <w:szCs w:val="28"/>
              </w:rPr>
            </m:ctrlPr>
          </m:dPr>
          <m:e>
            <m:acc>
              <m:accPr>
                <m:chr m:val="̅"/>
                <m:ctrlPr>
                  <w:rPr>
                    <w:rFonts w:ascii="Cambria Math" w:eastAsia="Cambria Math" w:hAnsi="Cambria Math"/>
                    <w:i/>
                    <w:iCs/>
                    <w:szCs w:val="28"/>
                  </w:rPr>
                </m:ctrlPr>
              </m:accPr>
              <m:e>
                <m:r>
                  <w:rPr>
                    <w:rFonts w:ascii="Cambria Math" w:eastAsia="Cambria Math" w:hAnsi="Cambria Math"/>
                    <w:szCs w:val="28"/>
                  </w:rPr>
                  <m:t>r</m:t>
                </m:r>
              </m:e>
            </m:acc>
          </m:e>
        </m:d>
        <m:r>
          <w:rPr>
            <w:rFonts w:ascii="Cambria Math" w:eastAsia="Cambria Math" w:hAnsi="Cambria Math"/>
            <w:szCs w:val="28"/>
          </w:rPr>
          <m:t xml:space="preserve"> </m:t>
        </m:r>
      </m:oMath>
      <w:r w:rsidRPr="0072779B">
        <w:rPr>
          <w:rFonts w:eastAsia="Times New Roman"/>
          <w:szCs w:val="28"/>
          <w:lang w:bidi="ar-EG"/>
        </w:rPr>
        <w:t>–</w:t>
      </w:r>
      <w:r w:rsidRPr="0072779B">
        <w:rPr>
          <w:rFonts w:eastAsia="Times New Roman"/>
          <w:szCs w:val="28"/>
          <w:lang w:val="kk-KZ" w:bidi="ar-EG"/>
        </w:rPr>
        <w:t xml:space="preserve"> возмущени</w:t>
      </w:r>
      <w:r w:rsidR="00CD3BB3">
        <w:rPr>
          <w:rFonts w:eastAsia="Times New Roman"/>
          <w:szCs w:val="28"/>
          <w:lang w:val="kk-KZ" w:bidi="ar-EG"/>
        </w:rPr>
        <w:t>я включающие в себя возмущения л</w:t>
      </w:r>
      <w:r w:rsidRPr="0072779B">
        <w:rPr>
          <w:rFonts w:eastAsia="Times New Roman"/>
          <w:szCs w:val="28"/>
          <w:lang w:val="kk-KZ" w:bidi="ar-EG"/>
        </w:rPr>
        <w:t xml:space="preserve">уны и </w:t>
      </w:r>
      <w:r w:rsidR="00CD3BB3">
        <w:rPr>
          <w:rFonts w:eastAsia="Times New Roman"/>
          <w:szCs w:val="28"/>
          <w:lang w:val="kk-KZ" w:bidi="ar-EG"/>
        </w:rPr>
        <w:t>солнца, давление сил света с</w:t>
      </w:r>
      <w:r w:rsidRPr="0072779B">
        <w:rPr>
          <w:rFonts w:eastAsia="Times New Roman"/>
          <w:szCs w:val="28"/>
          <w:lang w:val="kk-KZ" w:bidi="ar-EG"/>
        </w:rPr>
        <w:t>олнечных лучей и т.д.</w:t>
      </w:r>
      <w:proofErr w:type="gramStart"/>
      <w:r w:rsidRPr="0072779B">
        <w:rPr>
          <w:rFonts w:eastAsia="Times New Roman"/>
          <w:szCs w:val="28"/>
          <w:lang w:val="kk-KZ" w:bidi="ar-EG"/>
        </w:rPr>
        <w:t xml:space="preserve">, </w:t>
      </w:r>
      <m:oMath>
        <m:acc>
          <m:accPr>
            <m:chr m:val="̅"/>
            <m:ctrlPr>
              <w:rPr>
                <w:rFonts w:ascii="Cambria Math" w:eastAsia="Cambria Math" w:hAnsi="Cambria Math"/>
                <w:i/>
                <w:iCs/>
                <w:szCs w:val="28"/>
              </w:rPr>
            </m:ctrlPr>
          </m:accPr>
          <m:e>
            <m:r>
              <w:rPr>
                <w:rFonts w:ascii="Cambria Math" w:eastAsia="Cambria Math" w:hAnsi="Cambria Math"/>
                <w:szCs w:val="28"/>
              </w:rPr>
              <m:t>ω</m:t>
            </m:r>
          </m:e>
        </m:acc>
      </m:oMath>
      <w:r w:rsidRPr="0072779B">
        <w:rPr>
          <w:rFonts w:eastAsia="Times New Roman"/>
          <w:szCs w:val="28"/>
        </w:rPr>
        <w:t>,</w:t>
      </w:r>
      <w:proofErr w:type="gramEnd"/>
      <w:r w:rsidRPr="0072779B">
        <w:rPr>
          <w:rFonts w:eastAsia="Times New Roman"/>
          <w:szCs w:val="28"/>
        </w:rPr>
        <w:t xml:space="preserve"> </w:t>
      </w:r>
      <m:oMath>
        <m:acc>
          <m:accPr>
            <m:chr m:val="̅"/>
            <m:ctrlPr>
              <w:rPr>
                <w:rFonts w:ascii="Cambria Math" w:eastAsia="Cambria Math" w:hAnsi="Cambria Math"/>
                <w:i/>
                <w:iCs/>
                <w:szCs w:val="28"/>
              </w:rPr>
            </m:ctrlPr>
          </m:accPr>
          <m:e>
            <m:r>
              <w:rPr>
                <w:rFonts w:ascii="Cambria Math" w:eastAsia="Cambria Math" w:hAnsi="Cambria Math"/>
                <w:szCs w:val="28"/>
              </w:rPr>
              <m:t>ε</m:t>
            </m:r>
          </m:e>
        </m:acc>
      </m:oMath>
      <w:r w:rsidRPr="0072779B">
        <w:rPr>
          <w:rFonts w:eastAsia="Times New Roman"/>
          <w:szCs w:val="28"/>
        </w:rPr>
        <w:t xml:space="preserve"> – угловая скорость и ускорение радиус-вектора </w:t>
      </w:r>
      <w:r w:rsidRPr="0072779B">
        <w:rPr>
          <w:rFonts w:eastAsia="Times New Roman"/>
          <w:szCs w:val="28"/>
          <w:lang w:val="kk-KZ"/>
        </w:rPr>
        <w:t xml:space="preserve">ведомого </w:t>
      </w:r>
      <w:r w:rsidR="00CD3BB3">
        <w:rPr>
          <w:rFonts w:eastAsia="Times New Roman"/>
          <w:szCs w:val="28"/>
          <w:lang w:val="kk-KZ"/>
        </w:rPr>
        <w:t>спутника</w:t>
      </w:r>
      <w:r w:rsidRPr="0072779B">
        <w:rPr>
          <w:rFonts w:eastAsia="Times New Roman"/>
          <w:szCs w:val="28"/>
        </w:rPr>
        <w:t xml:space="preserve"> относительно опорной орбиты.</w:t>
      </w:r>
    </w:p>
    <w:p w:rsidR="00B40A19" w:rsidRPr="0072779B" w:rsidRDefault="00B40A19" w:rsidP="0072779B">
      <w:pPr>
        <w:rPr>
          <w:rFonts w:eastAsia="Times New Roman"/>
          <w:szCs w:val="28"/>
        </w:rPr>
      </w:pPr>
      <w:r w:rsidRPr="00B40A19">
        <w:rPr>
          <w:rFonts w:eastAsia="Times New Roman"/>
          <w:szCs w:val="28"/>
        </w:rPr>
        <w:t>Однородность гравитационного поля Земли в опорной системе координат выражается следующим образом:</w:t>
      </w:r>
    </w:p>
    <w:tbl>
      <w:tblPr>
        <w:tblW w:w="9218" w:type="dxa"/>
        <w:jc w:val="center"/>
        <w:tblLayout w:type="fixed"/>
        <w:tblLook w:val="0400" w:firstRow="0" w:lastRow="0" w:firstColumn="0" w:lastColumn="0" w:noHBand="0" w:noVBand="1"/>
      </w:tblPr>
      <w:tblGrid>
        <w:gridCol w:w="8359"/>
        <w:gridCol w:w="859"/>
      </w:tblGrid>
      <w:tr w:rsidR="00E41DA7" w:rsidRPr="0072779B" w:rsidTr="00E41DA7">
        <w:trPr>
          <w:jc w:val="center"/>
        </w:trPr>
        <w:tc>
          <w:tcPr>
            <w:tcW w:w="8359" w:type="dxa"/>
            <w:vAlign w:val="center"/>
          </w:tcPr>
          <w:p w:rsidR="00E41DA7" w:rsidRPr="0072779B" w:rsidRDefault="00E41DA7" w:rsidP="00D5731D">
            <w:pPr>
              <w:ind w:firstLine="0"/>
              <w:rPr>
                <w:rFonts w:eastAsia="Times New Roman"/>
                <w:i/>
                <w:szCs w:val="28"/>
              </w:rPr>
            </w:pPr>
            <m:oMathPara>
              <m:oMath>
                <m:r>
                  <w:rPr>
                    <w:rFonts w:ascii="Cambria Math" w:eastAsia="Cambria Math" w:hAnsi="Cambria Math"/>
                    <w:szCs w:val="28"/>
                    <w:lang w:bidi="ar-EG"/>
                  </w:rPr>
                  <m:t>g</m:t>
                </m:r>
                <m:d>
                  <m:dPr>
                    <m:ctrlPr>
                      <w:rPr>
                        <w:rFonts w:ascii="Cambria Math" w:eastAsia="Cambria Math" w:hAnsi="Cambria Math"/>
                        <w:bCs/>
                        <w:szCs w:val="28"/>
                      </w:rPr>
                    </m:ctrlPr>
                  </m:dPr>
                  <m:e>
                    <m:acc>
                      <m:accPr>
                        <m:chr m:val="̅"/>
                        <m:ctrlPr>
                          <w:rPr>
                            <w:rFonts w:ascii="Cambria Math" w:eastAsia="Cambria Math" w:hAnsi="Cambria Math"/>
                            <w:bCs/>
                            <w:i/>
                            <w:iCs/>
                            <w:szCs w:val="28"/>
                          </w:rPr>
                        </m:ctrlPr>
                      </m:accPr>
                      <m:e>
                        <m:r>
                          <w:rPr>
                            <w:rFonts w:ascii="Cambria Math" w:eastAsia="Cambria Math" w:hAnsi="Cambria Math"/>
                            <w:szCs w:val="28"/>
                          </w:rPr>
                          <m:t>r</m:t>
                        </m:r>
                      </m:e>
                    </m:acc>
                  </m:e>
                </m:d>
                <m:r>
                  <w:rPr>
                    <w:rFonts w:ascii="Cambria Math" w:eastAsia="Cambria Math" w:hAnsi="Cambria Math"/>
                    <w:szCs w:val="28"/>
                  </w:rPr>
                  <m:t>=-</m:t>
                </m:r>
                <m:f>
                  <m:fPr>
                    <m:ctrlPr>
                      <w:rPr>
                        <w:rFonts w:ascii="Cambria Math" w:eastAsia="Cambria Math" w:hAnsi="Cambria Math"/>
                        <w:i/>
                        <w:szCs w:val="28"/>
                      </w:rPr>
                    </m:ctrlPr>
                  </m:fPr>
                  <m:num>
                    <m:r>
                      <w:rPr>
                        <w:rFonts w:ascii="Cambria Math" w:eastAsia="Times New Roman" w:hAnsi="Cambria Math"/>
                        <w:szCs w:val="28"/>
                      </w:rPr>
                      <m:t>μ</m:t>
                    </m:r>
                  </m:num>
                  <m:den>
                    <m:sSup>
                      <m:sSupPr>
                        <m:ctrlPr>
                          <w:rPr>
                            <w:rFonts w:ascii="Cambria Math" w:eastAsia="Times New Roman" w:hAnsi="Cambria Math"/>
                            <w:i/>
                            <w:szCs w:val="28"/>
                          </w:rPr>
                        </m:ctrlPr>
                      </m:sSupPr>
                      <m:e>
                        <m:r>
                          <w:rPr>
                            <w:rFonts w:ascii="Cambria Math" w:eastAsia="Times New Roman" w:hAnsi="Cambria Math"/>
                            <w:szCs w:val="28"/>
                          </w:rPr>
                          <m:t>r</m:t>
                        </m:r>
                      </m:e>
                      <m:sup>
                        <m:r>
                          <w:rPr>
                            <w:rFonts w:ascii="Cambria Math" w:eastAsia="Times New Roman" w:hAnsi="Cambria Math"/>
                            <w:szCs w:val="28"/>
                          </w:rPr>
                          <m:t>3</m:t>
                        </m:r>
                      </m:sup>
                    </m:sSup>
                  </m:den>
                </m:f>
                <m:acc>
                  <m:accPr>
                    <m:chr m:val="̅"/>
                    <m:ctrlPr>
                      <w:rPr>
                        <w:rFonts w:ascii="Cambria Math" w:eastAsia="Cambria Math" w:hAnsi="Cambria Math"/>
                        <w:bCs/>
                        <w:i/>
                        <w:iCs/>
                        <w:szCs w:val="28"/>
                      </w:rPr>
                    </m:ctrlPr>
                  </m:accPr>
                  <m:e>
                    <m:r>
                      <w:rPr>
                        <w:rFonts w:ascii="Cambria Math" w:eastAsia="Cambria Math" w:hAnsi="Cambria Math"/>
                        <w:szCs w:val="28"/>
                      </w:rPr>
                      <m:t>r</m:t>
                    </m:r>
                  </m:e>
                </m:acc>
                <m:r>
                  <w:rPr>
                    <w:rFonts w:ascii="Cambria Math" w:eastAsia="Cambria Math" w:hAnsi="Cambria Math"/>
                    <w:szCs w:val="28"/>
                  </w:rPr>
                  <m:t>,</m:t>
                </m:r>
                <m:r>
                  <m:rPr>
                    <m:sty m:val="bi"/>
                  </m:rPr>
                  <w:rPr>
                    <w:rFonts w:ascii="Cambria Math" w:eastAsia="Times New Roman" w:hAnsi="Cambria Math"/>
                    <w:szCs w:val="28"/>
                  </w:rPr>
                  <m:t xml:space="preserve"> </m:t>
                </m:r>
                <m:r>
                  <m:rPr>
                    <m:sty m:val="p"/>
                  </m:rPr>
                  <w:rPr>
                    <w:rFonts w:ascii="Cambria Math" w:eastAsia="Cambria Math" w:hAnsi="Cambria Math"/>
                    <w:szCs w:val="28"/>
                  </w:rPr>
                  <m:t>∇</m:t>
                </m:r>
                <m:r>
                  <w:rPr>
                    <w:rFonts w:ascii="Cambria Math" w:eastAsia="Cambria Math" w:hAnsi="Cambria Math"/>
                    <w:szCs w:val="28"/>
                    <w:lang w:bidi="ar-EG"/>
                  </w:rPr>
                  <m:t>g</m:t>
                </m:r>
                <m:d>
                  <m:dPr>
                    <m:ctrlPr>
                      <w:rPr>
                        <w:rFonts w:ascii="Cambria Math" w:eastAsia="Cambria Math" w:hAnsi="Cambria Math"/>
                        <w:bCs/>
                        <w:szCs w:val="28"/>
                      </w:rPr>
                    </m:ctrlPr>
                  </m:dPr>
                  <m:e>
                    <m:acc>
                      <m:accPr>
                        <m:chr m:val="̅"/>
                        <m:ctrlPr>
                          <w:rPr>
                            <w:rFonts w:ascii="Cambria Math" w:eastAsia="Cambria Math" w:hAnsi="Cambria Math"/>
                            <w:bCs/>
                            <w:i/>
                            <w:iCs/>
                            <w:szCs w:val="28"/>
                          </w:rPr>
                        </m:ctrlPr>
                      </m:accPr>
                      <m:e>
                        <m:r>
                          <w:rPr>
                            <w:rFonts w:ascii="Cambria Math" w:eastAsia="Cambria Math" w:hAnsi="Cambria Math"/>
                            <w:szCs w:val="28"/>
                          </w:rPr>
                          <m:t>r</m:t>
                        </m:r>
                      </m:e>
                    </m:acc>
                  </m:e>
                </m:d>
                <m:r>
                  <w:rPr>
                    <w:rFonts w:ascii="Cambria Math" w:eastAsia="Cambria Math" w:hAnsi="Cambria Math"/>
                    <w:szCs w:val="28"/>
                  </w:rPr>
                  <m:t>=</m:t>
                </m:r>
                <m:d>
                  <m:dPr>
                    <m:begChr m:val="["/>
                    <m:endChr m:val="]"/>
                    <m:ctrlPr>
                      <w:rPr>
                        <w:rFonts w:ascii="Cambria Math" w:eastAsia="Cambria Math" w:hAnsi="Cambria Math"/>
                        <w:i/>
                        <w:szCs w:val="28"/>
                      </w:rPr>
                    </m:ctrlPr>
                  </m:dPr>
                  <m:e>
                    <m:m>
                      <m:mPr>
                        <m:mcs>
                          <m:mc>
                            <m:mcPr>
                              <m:count m:val="3"/>
                              <m:mcJc m:val="center"/>
                            </m:mcPr>
                          </m:mc>
                        </m:mcs>
                        <m:ctrlPr>
                          <w:rPr>
                            <w:rFonts w:ascii="Cambria Math" w:eastAsia="Cambria Math" w:hAnsi="Cambria Math"/>
                            <w:i/>
                            <w:szCs w:val="28"/>
                          </w:rPr>
                        </m:ctrlPr>
                      </m:mPr>
                      <m:mr>
                        <m:e>
                          <m:f>
                            <m:fPr>
                              <m:ctrlPr>
                                <w:rPr>
                                  <w:rFonts w:ascii="Cambria Math" w:eastAsia="Cambria Math" w:hAnsi="Cambria Math"/>
                                  <w:i/>
                                  <w:szCs w:val="28"/>
                                </w:rPr>
                              </m:ctrlPr>
                            </m:fPr>
                            <m:num>
                              <m:r>
                                <w:rPr>
                                  <w:rFonts w:ascii="Cambria Math" w:eastAsia="Times New Roman" w:hAnsi="Cambria Math"/>
                                  <w:szCs w:val="28"/>
                                </w:rPr>
                                <m:t>2μ</m:t>
                              </m:r>
                            </m:num>
                            <m:den>
                              <m:sSup>
                                <m:sSupPr>
                                  <m:ctrlPr>
                                    <w:rPr>
                                      <w:rFonts w:ascii="Cambria Math" w:eastAsia="Times New Roman" w:hAnsi="Cambria Math"/>
                                      <w:i/>
                                      <w:szCs w:val="28"/>
                                    </w:rPr>
                                  </m:ctrlPr>
                                </m:sSupPr>
                                <m:e>
                                  <m:r>
                                    <w:rPr>
                                      <w:rFonts w:ascii="Cambria Math" w:eastAsia="Times New Roman" w:hAnsi="Cambria Math"/>
                                      <w:szCs w:val="28"/>
                                    </w:rPr>
                                    <m:t>r</m:t>
                                  </m:r>
                                </m:e>
                                <m:sup>
                                  <m:r>
                                    <w:rPr>
                                      <w:rFonts w:ascii="Cambria Math" w:eastAsia="Times New Roman" w:hAnsi="Cambria Math"/>
                                      <w:szCs w:val="28"/>
                                    </w:rPr>
                                    <m:t>3</m:t>
                                  </m:r>
                                </m:sup>
                              </m:sSup>
                            </m:den>
                          </m:f>
                        </m:e>
                        <m:e>
                          <m:r>
                            <w:rPr>
                              <w:rFonts w:ascii="Cambria Math" w:eastAsia="Cambria Math" w:hAnsi="Cambria Math"/>
                              <w:szCs w:val="28"/>
                            </w:rPr>
                            <m:t>0</m:t>
                          </m:r>
                        </m:e>
                        <m:e>
                          <m:r>
                            <w:rPr>
                              <w:rFonts w:ascii="Cambria Math" w:eastAsia="Cambria Math" w:hAnsi="Cambria Math"/>
                              <w:szCs w:val="28"/>
                            </w:rPr>
                            <m:t>0</m:t>
                          </m:r>
                        </m:e>
                      </m:mr>
                      <m:mr>
                        <m:e>
                          <m:r>
                            <w:rPr>
                              <w:rFonts w:ascii="Cambria Math" w:eastAsia="Cambria Math" w:hAnsi="Cambria Math"/>
                              <w:szCs w:val="28"/>
                            </w:rPr>
                            <m:t>0</m:t>
                          </m:r>
                        </m:e>
                        <m:e>
                          <m:r>
                            <w:rPr>
                              <w:rFonts w:ascii="Cambria Math" w:eastAsia="Cambria Math" w:hAnsi="Cambria Math"/>
                              <w:szCs w:val="28"/>
                            </w:rPr>
                            <m:t>-</m:t>
                          </m:r>
                          <m:f>
                            <m:fPr>
                              <m:ctrlPr>
                                <w:rPr>
                                  <w:rFonts w:ascii="Cambria Math" w:eastAsia="Cambria Math" w:hAnsi="Cambria Math"/>
                                  <w:i/>
                                  <w:szCs w:val="28"/>
                                </w:rPr>
                              </m:ctrlPr>
                            </m:fPr>
                            <m:num>
                              <m:r>
                                <w:rPr>
                                  <w:rFonts w:ascii="Cambria Math" w:eastAsia="Times New Roman" w:hAnsi="Cambria Math"/>
                                  <w:szCs w:val="28"/>
                                </w:rPr>
                                <m:t>μ</m:t>
                              </m:r>
                            </m:num>
                            <m:den>
                              <m:sSup>
                                <m:sSupPr>
                                  <m:ctrlPr>
                                    <w:rPr>
                                      <w:rFonts w:ascii="Cambria Math" w:eastAsia="Times New Roman" w:hAnsi="Cambria Math"/>
                                      <w:i/>
                                      <w:szCs w:val="28"/>
                                    </w:rPr>
                                  </m:ctrlPr>
                                </m:sSupPr>
                                <m:e>
                                  <m:r>
                                    <w:rPr>
                                      <w:rFonts w:ascii="Cambria Math" w:eastAsia="Times New Roman" w:hAnsi="Cambria Math"/>
                                      <w:szCs w:val="28"/>
                                    </w:rPr>
                                    <m:t>r</m:t>
                                  </m:r>
                                </m:e>
                                <m:sup>
                                  <m:r>
                                    <w:rPr>
                                      <w:rFonts w:ascii="Cambria Math" w:eastAsia="Times New Roman" w:hAnsi="Cambria Math"/>
                                      <w:szCs w:val="28"/>
                                    </w:rPr>
                                    <m:t>3</m:t>
                                  </m:r>
                                </m:sup>
                              </m:sSup>
                            </m:den>
                          </m:f>
                        </m:e>
                        <m:e>
                          <m:r>
                            <w:rPr>
                              <w:rFonts w:ascii="Cambria Math" w:eastAsia="Cambria Math" w:hAnsi="Cambria Math"/>
                              <w:szCs w:val="28"/>
                            </w:rPr>
                            <m:t>0</m:t>
                          </m:r>
                        </m:e>
                      </m:mr>
                      <m:mr>
                        <m:e>
                          <m:r>
                            <w:rPr>
                              <w:rFonts w:ascii="Cambria Math" w:eastAsia="Cambria Math" w:hAnsi="Cambria Math"/>
                              <w:szCs w:val="28"/>
                            </w:rPr>
                            <m:t>0</m:t>
                          </m:r>
                        </m:e>
                        <m:e>
                          <m:r>
                            <w:rPr>
                              <w:rFonts w:ascii="Cambria Math" w:eastAsia="Cambria Math" w:hAnsi="Cambria Math"/>
                              <w:szCs w:val="28"/>
                            </w:rPr>
                            <m:t>0</m:t>
                          </m:r>
                        </m:e>
                        <m:e>
                          <m:r>
                            <w:rPr>
                              <w:rFonts w:ascii="Cambria Math" w:eastAsia="Cambria Math" w:hAnsi="Cambria Math"/>
                              <w:szCs w:val="28"/>
                            </w:rPr>
                            <m:t>-</m:t>
                          </m:r>
                          <m:f>
                            <m:fPr>
                              <m:ctrlPr>
                                <w:rPr>
                                  <w:rFonts w:ascii="Cambria Math" w:eastAsia="Cambria Math" w:hAnsi="Cambria Math"/>
                                  <w:i/>
                                  <w:szCs w:val="28"/>
                                </w:rPr>
                              </m:ctrlPr>
                            </m:fPr>
                            <m:num>
                              <m:r>
                                <w:rPr>
                                  <w:rFonts w:ascii="Cambria Math" w:eastAsia="Times New Roman" w:hAnsi="Cambria Math"/>
                                  <w:szCs w:val="28"/>
                                </w:rPr>
                                <m:t>μ</m:t>
                              </m:r>
                            </m:num>
                            <m:den>
                              <m:sSup>
                                <m:sSupPr>
                                  <m:ctrlPr>
                                    <w:rPr>
                                      <w:rFonts w:ascii="Cambria Math" w:eastAsia="Times New Roman" w:hAnsi="Cambria Math"/>
                                      <w:i/>
                                      <w:szCs w:val="28"/>
                                    </w:rPr>
                                  </m:ctrlPr>
                                </m:sSupPr>
                                <m:e>
                                  <m:r>
                                    <w:rPr>
                                      <w:rFonts w:ascii="Cambria Math" w:eastAsia="Times New Roman" w:hAnsi="Cambria Math"/>
                                      <w:szCs w:val="28"/>
                                    </w:rPr>
                                    <m:t>r</m:t>
                                  </m:r>
                                </m:e>
                                <m:sup>
                                  <m:r>
                                    <w:rPr>
                                      <w:rFonts w:ascii="Cambria Math" w:eastAsia="Times New Roman" w:hAnsi="Cambria Math"/>
                                      <w:szCs w:val="28"/>
                                    </w:rPr>
                                    <m:t>3</m:t>
                                  </m:r>
                                </m:sup>
                              </m:sSup>
                            </m:den>
                          </m:f>
                        </m:e>
                      </m:mr>
                    </m:m>
                  </m:e>
                </m:d>
                <m:r>
                  <w:rPr>
                    <w:rFonts w:ascii="Cambria Math" w:eastAsia="Times New Roman" w:hAnsi="Cambria Math"/>
                    <w:szCs w:val="28"/>
                  </w:rPr>
                  <m:t>.</m:t>
                </m:r>
              </m:oMath>
            </m:oMathPara>
          </w:p>
        </w:tc>
        <w:tc>
          <w:tcPr>
            <w:tcW w:w="859" w:type="dxa"/>
            <w:vAlign w:val="center"/>
          </w:tcPr>
          <w:p w:rsidR="00E41DA7" w:rsidRPr="0072779B" w:rsidRDefault="00F447F8" w:rsidP="0072779B">
            <w:pPr>
              <w:ind w:firstLine="0"/>
              <w:jc w:val="center"/>
              <w:rPr>
                <w:rFonts w:asciiTheme="majorBidi" w:eastAsia="Times New Roman" w:hAnsiTheme="majorBidi" w:cstheme="majorBidi"/>
                <w:szCs w:val="28"/>
              </w:rPr>
            </w:pPr>
            <w:r>
              <w:rPr>
                <w:rFonts w:asciiTheme="majorBidi" w:eastAsia="Times New Roman" w:hAnsiTheme="majorBidi" w:cstheme="majorBidi"/>
                <w:szCs w:val="28"/>
              </w:rPr>
              <w:t>(</w:t>
            </w:r>
            <w:r>
              <w:rPr>
                <w:rFonts w:asciiTheme="majorBidi" w:eastAsia="Times New Roman" w:hAnsiTheme="majorBidi" w:cstheme="majorBidi"/>
                <w:szCs w:val="28"/>
                <w:lang w:val="kk-KZ"/>
              </w:rPr>
              <w:t>3</w:t>
            </w:r>
            <w:r w:rsidR="00E41DA7" w:rsidRPr="0072779B">
              <w:rPr>
                <w:rFonts w:asciiTheme="majorBidi" w:eastAsia="Times New Roman" w:hAnsiTheme="majorBidi" w:cstheme="majorBidi"/>
                <w:szCs w:val="28"/>
              </w:rPr>
              <w:t>.</w:t>
            </w:r>
            <w:r w:rsidR="00E41DA7" w:rsidRPr="0072779B">
              <w:rPr>
                <w:rFonts w:asciiTheme="majorBidi" w:eastAsia="Times New Roman" w:hAnsiTheme="majorBidi" w:cstheme="majorBidi"/>
                <w:szCs w:val="28"/>
                <w:lang w:val="kk-KZ"/>
              </w:rPr>
              <w:t>2</w:t>
            </w:r>
            <w:r w:rsidR="00E41DA7" w:rsidRPr="0072779B">
              <w:rPr>
                <w:rFonts w:asciiTheme="majorBidi" w:eastAsia="Times New Roman" w:hAnsiTheme="majorBidi" w:cstheme="majorBidi"/>
                <w:szCs w:val="28"/>
              </w:rPr>
              <w:t>)</w:t>
            </w:r>
          </w:p>
        </w:tc>
      </w:tr>
    </w:tbl>
    <w:p w:rsidR="00E41DA7" w:rsidRPr="0072779B" w:rsidRDefault="00E41DA7" w:rsidP="0072779B">
      <w:pPr>
        <w:rPr>
          <w:rFonts w:eastAsia="Times New Roman"/>
          <w:szCs w:val="28"/>
        </w:rPr>
      </w:pPr>
    </w:p>
    <w:p w:rsidR="00E41DA7" w:rsidRPr="0072779B" w:rsidRDefault="00B40A19" w:rsidP="0072779B">
      <w:pPr>
        <w:rPr>
          <w:rFonts w:eastAsia="Times New Roman"/>
          <w:szCs w:val="28"/>
        </w:rPr>
      </w:pPr>
      <w:r w:rsidRPr="00B40A19">
        <w:rPr>
          <w:rFonts w:eastAsia="Times New Roman"/>
          <w:szCs w:val="28"/>
        </w:rPr>
        <w:t>Неоднородность гравитационного поля Земли с учетом зональной гармоники можно выразить следующим образом:</w:t>
      </w:r>
    </w:p>
    <w:p w:rsidR="00E41DA7" w:rsidRPr="0072779B" w:rsidRDefault="00E41DA7" w:rsidP="0072779B">
      <w:pPr>
        <w:rPr>
          <w:rFonts w:eastAsia="Times New Roman"/>
          <w:szCs w:val="28"/>
        </w:rPr>
      </w:pPr>
    </w:p>
    <w:tbl>
      <w:tblPr>
        <w:tblW w:w="9209" w:type="dxa"/>
        <w:jc w:val="center"/>
        <w:tblLayout w:type="fixed"/>
        <w:tblLook w:val="0400" w:firstRow="0" w:lastRow="0" w:firstColumn="0" w:lastColumn="0" w:noHBand="0" w:noVBand="1"/>
      </w:tblPr>
      <w:tblGrid>
        <w:gridCol w:w="9209"/>
      </w:tblGrid>
      <w:tr w:rsidR="00D5731D" w:rsidRPr="00D5731D" w:rsidTr="00D5731D">
        <w:trPr>
          <w:jc w:val="center"/>
        </w:trPr>
        <w:tc>
          <w:tcPr>
            <w:tcW w:w="9209" w:type="dxa"/>
            <w:vAlign w:val="center"/>
          </w:tcPr>
          <w:p w:rsidR="00D5731D" w:rsidRPr="00D5731D" w:rsidRDefault="005C3955" w:rsidP="00D5731D">
            <w:pPr>
              <w:ind w:firstLine="0"/>
              <w:rPr>
                <w:rFonts w:eastAsia="Times New Roman"/>
                <w:b/>
                <w:bCs/>
                <w:sz w:val="26"/>
                <w:szCs w:val="26"/>
              </w:rPr>
            </w:pPr>
            <m:oMathPara>
              <m:oMathParaPr>
                <m:jc m:val="center"/>
              </m:oMathParaPr>
              <m:oMath>
                <m:sSub>
                  <m:sSubPr>
                    <m:ctrlPr>
                      <w:rPr>
                        <w:rFonts w:ascii="Cambria Math" w:eastAsia="Times New Roman" w:hAnsi="Cambria Math"/>
                        <w:b/>
                        <w:bCs/>
                        <w:i/>
                        <w:sz w:val="26"/>
                        <w:szCs w:val="26"/>
                      </w:rPr>
                    </m:ctrlPr>
                  </m:sSubPr>
                  <m:e>
                    <m:r>
                      <w:rPr>
                        <w:rFonts w:ascii="Cambria Math" w:eastAsia="Times New Roman" w:hAnsi="Cambria Math"/>
                        <w:sz w:val="26"/>
                        <w:szCs w:val="26"/>
                      </w:rPr>
                      <m:t>J</m:t>
                    </m:r>
                  </m:e>
                  <m:sub>
                    <m:r>
                      <m:rPr>
                        <m:sty m:val="bi"/>
                      </m:rPr>
                      <w:rPr>
                        <w:rFonts w:ascii="Cambria Math" w:eastAsia="Times New Roman" w:hAnsi="Cambria Math"/>
                        <w:sz w:val="26"/>
                        <w:szCs w:val="26"/>
                      </w:rPr>
                      <m:t>2</m:t>
                    </m:r>
                  </m:sub>
                </m:sSub>
                <m:r>
                  <m:rPr>
                    <m:sty m:val="bi"/>
                  </m:rPr>
                  <w:rPr>
                    <w:rFonts w:ascii="Cambria Math" w:eastAsia="Times New Roman" w:hAnsi="Cambria Math"/>
                    <w:sz w:val="26"/>
                    <w:szCs w:val="26"/>
                  </w:rPr>
                  <m:t xml:space="preserve">= </m:t>
                </m:r>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3</m:t>
                    </m:r>
                    <m:sSub>
                      <m:sSubPr>
                        <m:ctrlPr>
                          <w:rPr>
                            <w:rFonts w:ascii="Cambria Math" w:eastAsia="Times New Roman" w:hAnsi="Cambria Math"/>
                            <w:i/>
                            <w:sz w:val="26"/>
                            <w:szCs w:val="26"/>
                          </w:rPr>
                        </m:ctrlPr>
                      </m:sSubPr>
                      <m:e>
                        <m:r>
                          <w:rPr>
                            <w:rFonts w:ascii="Cambria Math" w:eastAsia="Times New Roman" w:hAnsi="Cambria Math"/>
                            <w:sz w:val="26"/>
                            <w:szCs w:val="26"/>
                          </w:rPr>
                          <m:t>J</m:t>
                        </m:r>
                      </m:e>
                      <m:sub>
                        <m:r>
                          <w:rPr>
                            <w:rFonts w:ascii="Cambria Math" w:eastAsia="Times New Roman" w:hAnsi="Cambria Math"/>
                            <w:sz w:val="26"/>
                            <w:szCs w:val="26"/>
                          </w:rPr>
                          <m:t>2</m:t>
                        </m:r>
                      </m:sub>
                    </m:sSub>
                    <m:r>
                      <w:rPr>
                        <w:rFonts w:ascii="Cambria Math" w:eastAsia="Times New Roman" w:hAnsi="Cambria Math"/>
                        <w:sz w:val="26"/>
                        <w:szCs w:val="26"/>
                      </w:rPr>
                      <m:t>μ</m:t>
                    </m:r>
                    <m:sSubSup>
                      <m:sSubSupPr>
                        <m:ctrlPr>
                          <w:rPr>
                            <w:rFonts w:ascii="Cambria Math" w:eastAsia="Times New Roman" w:hAnsi="Cambria Math"/>
                            <w:i/>
                            <w:sz w:val="26"/>
                            <w:szCs w:val="26"/>
                          </w:rPr>
                        </m:ctrlPr>
                      </m:sSubSupPr>
                      <m:e>
                        <m:r>
                          <w:rPr>
                            <w:rFonts w:ascii="Cambria Math" w:eastAsia="Times New Roman" w:hAnsi="Cambria Math"/>
                            <w:sz w:val="26"/>
                            <w:szCs w:val="26"/>
                          </w:rPr>
                          <m:t>R</m:t>
                        </m:r>
                      </m:e>
                      <m:sub>
                        <m:r>
                          <w:rPr>
                            <w:rFonts w:ascii="Cambria Math" w:eastAsia="Times New Roman" w:hAnsi="Cambria Math"/>
                            <w:sz w:val="26"/>
                            <w:szCs w:val="26"/>
                          </w:rPr>
                          <m:t>E</m:t>
                        </m:r>
                      </m:sub>
                      <m:sup>
                        <m:r>
                          <w:rPr>
                            <w:rFonts w:ascii="Cambria Math" w:eastAsia="Times New Roman" w:hAnsi="Cambria Math"/>
                            <w:sz w:val="26"/>
                            <w:szCs w:val="26"/>
                          </w:rPr>
                          <m:t>2</m:t>
                        </m:r>
                      </m:sup>
                    </m:sSubSup>
                  </m:num>
                  <m:den>
                    <m:sSup>
                      <m:sSupPr>
                        <m:ctrlPr>
                          <w:rPr>
                            <w:rFonts w:ascii="Cambria Math" w:eastAsia="Times New Roman" w:hAnsi="Cambria Math"/>
                            <w:i/>
                            <w:sz w:val="26"/>
                            <w:szCs w:val="26"/>
                          </w:rPr>
                        </m:ctrlPr>
                      </m:sSupPr>
                      <m:e>
                        <m:r>
                          <w:rPr>
                            <w:rFonts w:ascii="Cambria Math" w:eastAsia="Times New Roman" w:hAnsi="Cambria Math"/>
                            <w:sz w:val="26"/>
                            <w:szCs w:val="26"/>
                          </w:rPr>
                          <m:t>2r</m:t>
                        </m:r>
                      </m:e>
                      <m:sup>
                        <m:r>
                          <w:rPr>
                            <w:rFonts w:ascii="Cambria Math" w:eastAsia="Times New Roman" w:hAnsi="Cambria Math"/>
                            <w:sz w:val="26"/>
                            <w:szCs w:val="26"/>
                          </w:rPr>
                          <m:t>4</m:t>
                        </m:r>
                      </m:sup>
                    </m:sSup>
                  </m:den>
                </m:f>
                <m:d>
                  <m:dPr>
                    <m:begChr m:val="["/>
                    <m:endChr m:val="]"/>
                    <m:ctrlPr>
                      <w:rPr>
                        <w:rFonts w:ascii="Cambria Math" w:eastAsia="Times New Roman" w:hAnsi="Cambria Math"/>
                        <w:i/>
                        <w:sz w:val="26"/>
                        <w:szCs w:val="26"/>
                      </w:rPr>
                    </m:ctrlPr>
                  </m:dPr>
                  <m:e>
                    <m:m>
                      <m:mPr>
                        <m:mcs>
                          <m:mc>
                            <m:mcPr>
                              <m:count m:val="1"/>
                              <m:mcJc m:val="center"/>
                            </m:mcPr>
                          </m:mc>
                        </m:mcs>
                        <m:ctrlPr>
                          <w:rPr>
                            <w:rFonts w:ascii="Cambria Math" w:eastAsia="Times New Roman" w:hAnsi="Cambria Math"/>
                            <w:i/>
                            <w:sz w:val="26"/>
                            <w:szCs w:val="26"/>
                          </w:rPr>
                        </m:ctrlPr>
                      </m:mPr>
                      <m:mr>
                        <m:e>
                          <m:r>
                            <w:rPr>
                              <w:rFonts w:ascii="Cambria Math" w:eastAsia="Times New Roman" w:hAnsi="Cambria Math"/>
                              <w:sz w:val="26"/>
                              <w:szCs w:val="26"/>
                            </w:rPr>
                            <m:t>1-3</m:t>
                          </m:r>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sSup>
                                <m:sSupPr>
                                  <m:ctrlPr>
                                    <w:rPr>
                                      <w:rFonts w:ascii="Cambria Math" w:eastAsia="Times New Roman" w:hAnsi="Cambria Math"/>
                                      <w:i/>
                                      <w:sz w:val="26"/>
                                      <w:szCs w:val="26"/>
                                    </w:rPr>
                                  </m:ctrlPr>
                                </m:sSupPr>
                                <m:e>
                                  <m:r>
                                    <w:rPr>
                                      <w:rFonts w:ascii="Cambria Math" w:eastAsia="Times New Roman" w:hAnsi="Cambria Math"/>
                                      <w:sz w:val="26"/>
                                      <w:szCs w:val="26"/>
                                    </w:rPr>
                                    <m:t>i</m:t>
                                  </m:r>
                                </m:e>
                                <m:sup>
                                  <m:r>
                                    <w:rPr>
                                      <w:rFonts w:ascii="Cambria Math" w:eastAsia="Times New Roman" w:hAnsi="Cambria Math"/>
                                      <w:sz w:val="26"/>
                                      <w:szCs w:val="26"/>
                                    </w:rPr>
                                    <m:t>2</m:t>
                                  </m:r>
                                </m:sup>
                              </m:sSup>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sSup>
                                    <m:sSupPr>
                                      <m:ctrlPr>
                                        <w:rPr>
                                          <w:rFonts w:ascii="Cambria Math" w:eastAsia="Times New Roman" w:hAnsi="Cambria Math"/>
                                          <w:i/>
                                          <w:sz w:val="26"/>
                                          <w:szCs w:val="26"/>
                                        </w:rPr>
                                      </m:ctrlPr>
                                    </m:sSupPr>
                                    <m:e>
                                      <m:r>
                                        <w:rPr>
                                          <w:rFonts w:ascii="Cambria Math" w:eastAsia="Times New Roman" w:hAnsi="Cambria Math"/>
                                          <w:sz w:val="26"/>
                                          <w:szCs w:val="26"/>
                                        </w:rPr>
                                        <m:t>θ</m:t>
                                      </m:r>
                                    </m:e>
                                    <m:sup>
                                      <m:r>
                                        <w:rPr>
                                          <w:rFonts w:ascii="Cambria Math" w:eastAsia="Times New Roman" w:hAnsi="Cambria Math"/>
                                          <w:sz w:val="26"/>
                                          <w:szCs w:val="26"/>
                                        </w:rPr>
                                        <m:t>2</m:t>
                                      </m:r>
                                    </m:sup>
                                  </m:sSup>
                                </m:e>
                              </m:func>
                            </m:e>
                          </m:func>
                        </m:e>
                      </m:mr>
                      <m:mr>
                        <m:e>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sSup>
                                <m:sSupPr>
                                  <m:ctrlPr>
                                    <w:rPr>
                                      <w:rFonts w:ascii="Cambria Math" w:eastAsia="Times New Roman" w:hAnsi="Cambria Math"/>
                                      <w:i/>
                                      <w:sz w:val="26"/>
                                      <w:szCs w:val="26"/>
                                    </w:rPr>
                                  </m:ctrlPr>
                                </m:sSupPr>
                                <m:e>
                                  <m:r>
                                    <w:rPr>
                                      <w:rFonts w:ascii="Cambria Math" w:eastAsia="Times New Roman" w:hAnsi="Cambria Math"/>
                                      <w:sz w:val="26"/>
                                      <w:szCs w:val="26"/>
                                    </w:rPr>
                                    <m:t>i</m:t>
                                  </m:r>
                                </m:e>
                                <m:sup>
                                  <m:r>
                                    <w:rPr>
                                      <w:rFonts w:ascii="Cambria Math" w:eastAsia="Times New Roman" w:hAnsi="Cambria Math"/>
                                      <w:sz w:val="26"/>
                                      <w:szCs w:val="26"/>
                                    </w:rPr>
                                    <m:t>2</m:t>
                                  </m:r>
                                </m:sup>
                              </m:sSup>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2sin</m:t>
                                  </m:r>
                                </m:fName>
                                <m:e>
                                  <m:r>
                                    <w:rPr>
                                      <w:rFonts w:ascii="Cambria Math" w:eastAsia="Times New Roman" w:hAnsi="Cambria Math"/>
                                      <w:sz w:val="26"/>
                                      <w:szCs w:val="26"/>
                                    </w:rPr>
                                    <m:t>θ</m:t>
                                  </m:r>
                                </m:e>
                              </m:func>
                            </m:e>
                          </m:func>
                        </m:e>
                      </m:mr>
                      <m:mr>
                        <m:e>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r>
                                <w:rPr>
                                  <w:rFonts w:ascii="Cambria Math" w:eastAsia="Times New Roman" w:hAnsi="Cambria Math"/>
                                  <w:sz w:val="26"/>
                                  <w:szCs w:val="26"/>
                                </w:rPr>
                                <m:t>2i</m:t>
                              </m:r>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r>
                                    <w:rPr>
                                      <w:rFonts w:ascii="Cambria Math" w:eastAsia="Times New Roman" w:hAnsi="Cambria Math"/>
                                      <w:sz w:val="26"/>
                                      <w:szCs w:val="26"/>
                                    </w:rPr>
                                    <m:t>θ</m:t>
                                  </m:r>
                                </m:e>
                              </m:func>
                            </m:e>
                          </m:func>
                        </m:e>
                      </m:mr>
                    </m:m>
                  </m:e>
                </m:d>
                <m:r>
                  <w:rPr>
                    <w:rFonts w:ascii="Cambria Math" w:eastAsia="Cambria Math" w:hAnsi="Cambria Math"/>
                    <w:sz w:val="26"/>
                    <w:szCs w:val="26"/>
                  </w:rPr>
                  <m:t>,</m:t>
                </m:r>
                <m:r>
                  <m:rPr>
                    <m:sty m:val="bi"/>
                  </m:rPr>
                  <w:rPr>
                    <w:rFonts w:ascii="Cambria Math" w:eastAsia="Times New Roman" w:hAnsi="Cambria Math"/>
                    <w:sz w:val="26"/>
                    <w:szCs w:val="26"/>
                  </w:rPr>
                  <m:t xml:space="preserve"> </m:t>
                </m:r>
              </m:oMath>
            </m:oMathPara>
          </w:p>
          <w:p w:rsidR="00D5731D" w:rsidRPr="00D5731D" w:rsidRDefault="00D5731D" w:rsidP="00D5731D">
            <w:pPr>
              <w:ind w:firstLine="29"/>
              <w:rPr>
                <w:rFonts w:eastAsia="Times New Roman"/>
                <w:iCs/>
                <w:sz w:val="26"/>
                <w:szCs w:val="26"/>
                <w:lang w:val="en-US"/>
              </w:rPr>
            </w:pPr>
            <m:oMath>
              <m:r>
                <m:rPr>
                  <m:sty m:val="p"/>
                </m:rPr>
                <w:rPr>
                  <w:rFonts w:ascii="Cambria Math" w:eastAsia="Cambria Math" w:hAnsi="Cambria Math"/>
                  <w:sz w:val="26"/>
                  <w:szCs w:val="26"/>
                </w:rPr>
                <m:t>∇</m:t>
              </m:r>
              <m:sSub>
                <m:sSubPr>
                  <m:ctrlPr>
                    <w:rPr>
                      <w:rFonts w:ascii="Cambria Math" w:eastAsia="Times New Roman" w:hAnsi="Cambria Math"/>
                      <w:i/>
                      <w:iCs/>
                      <w:sz w:val="26"/>
                      <w:szCs w:val="26"/>
                    </w:rPr>
                  </m:ctrlPr>
                </m:sSubPr>
                <m:e>
                  <m:r>
                    <w:rPr>
                      <w:rFonts w:ascii="Cambria Math" w:eastAsia="Times New Roman" w:hAnsi="Cambria Math"/>
                      <w:sz w:val="26"/>
                      <w:szCs w:val="26"/>
                    </w:rPr>
                    <m:t>J</m:t>
                  </m:r>
                </m:e>
                <m:sub>
                  <m:r>
                    <w:rPr>
                      <w:rFonts w:ascii="Cambria Math" w:eastAsia="Times New Roman" w:hAnsi="Cambria Math"/>
                      <w:sz w:val="26"/>
                      <w:szCs w:val="26"/>
                    </w:rPr>
                    <m:t>2</m:t>
                  </m:r>
                </m:sub>
              </m:sSub>
              <m:d>
                <m:dPr>
                  <m:ctrlPr>
                    <w:rPr>
                      <w:rFonts w:ascii="Cambria Math" w:eastAsia="Cambria Math" w:hAnsi="Cambria Math"/>
                      <w:i/>
                      <w:iCs/>
                      <w:sz w:val="26"/>
                      <w:szCs w:val="26"/>
                    </w:rPr>
                  </m:ctrlPr>
                </m:dPr>
                <m:e>
                  <m:r>
                    <w:rPr>
                      <w:rFonts w:ascii="Cambria Math" w:eastAsia="Cambria Math" w:hAnsi="Cambria Math"/>
                      <w:sz w:val="26"/>
                      <w:szCs w:val="26"/>
                    </w:rPr>
                    <m:t>r</m:t>
                  </m:r>
                </m:e>
              </m:d>
            </m:oMath>
            <w:r>
              <w:rPr>
                <w:rFonts w:eastAsia="Times New Roman"/>
                <w:iCs/>
                <w:sz w:val="26"/>
                <w:szCs w:val="26"/>
                <w:lang w:val="en-US"/>
              </w:rPr>
              <w:t>=</w:t>
            </w:r>
          </w:p>
          <w:p w:rsidR="00D5731D" w:rsidRPr="00D5731D" w:rsidRDefault="005C3955" w:rsidP="00D5731D">
            <w:pPr>
              <w:ind w:firstLine="29"/>
              <w:rPr>
                <w:rFonts w:eastAsia="Times New Roman"/>
                <w:i/>
                <w:sz w:val="26"/>
                <w:szCs w:val="26"/>
              </w:rPr>
            </w:pPr>
            <m:oMathPara>
              <m:oMathParaPr>
                <m:jc m:val="center"/>
              </m:oMathParaPr>
              <m:oMath>
                <m:f>
                  <m:fPr>
                    <m:ctrlPr>
                      <w:rPr>
                        <w:rFonts w:ascii="Cambria Math" w:eastAsia="Times New Roman" w:hAnsi="Cambria Math"/>
                        <w:i/>
                        <w:sz w:val="26"/>
                        <w:szCs w:val="26"/>
                      </w:rPr>
                    </m:ctrlPr>
                  </m:fPr>
                  <m:num>
                    <m:r>
                      <w:rPr>
                        <w:rFonts w:ascii="Cambria Math" w:eastAsia="Times New Roman" w:hAnsi="Cambria Math"/>
                        <w:sz w:val="26"/>
                        <w:szCs w:val="26"/>
                      </w:rPr>
                      <m:t>6</m:t>
                    </m:r>
                    <m:sSub>
                      <m:sSubPr>
                        <m:ctrlPr>
                          <w:rPr>
                            <w:rFonts w:ascii="Cambria Math" w:eastAsia="Times New Roman" w:hAnsi="Cambria Math"/>
                            <w:i/>
                            <w:sz w:val="26"/>
                            <w:szCs w:val="26"/>
                          </w:rPr>
                        </m:ctrlPr>
                      </m:sSubPr>
                      <m:e>
                        <m:r>
                          <w:rPr>
                            <w:rFonts w:ascii="Cambria Math" w:eastAsia="Times New Roman" w:hAnsi="Cambria Math"/>
                            <w:sz w:val="26"/>
                            <w:szCs w:val="26"/>
                          </w:rPr>
                          <m:t>J</m:t>
                        </m:r>
                      </m:e>
                      <m:sub>
                        <m:r>
                          <w:rPr>
                            <w:rFonts w:ascii="Cambria Math" w:eastAsia="Times New Roman" w:hAnsi="Cambria Math"/>
                            <w:sz w:val="26"/>
                            <w:szCs w:val="26"/>
                          </w:rPr>
                          <m:t>2</m:t>
                        </m:r>
                      </m:sub>
                    </m:sSub>
                    <m:r>
                      <w:rPr>
                        <w:rFonts w:ascii="Cambria Math" w:eastAsia="Times New Roman" w:hAnsi="Cambria Math"/>
                        <w:sz w:val="26"/>
                        <w:szCs w:val="26"/>
                      </w:rPr>
                      <m:t>μ</m:t>
                    </m:r>
                    <m:sSubSup>
                      <m:sSubSupPr>
                        <m:ctrlPr>
                          <w:rPr>
                            <w:rFonts w:ascii="Cambria Math" w:eastAsia="Times New Roman" w:hAnsi="Cambria Math"/>
                            <w:i/>
                            <w:sz w:val="26"/>
                            <w:szCs w:val="26"/>
                          </w:rPr>
                        </m:ctrlPr>
                      </m:sSubSupPr>
                      <m:e>
                        <m:r>
                          <w:rPr>
                            <w:rFonts w:ascii="Cambria Math" w:eastAsia="Times New Roman" w:hAnsi="Cambria Math"/>
                            <w:sz w:val="26"/>
                            <w:szCs w:val="26"/>
                          </w:rPr>
                          <m:t>R</m:t>
                        </m:r>
                      </m:e>
                      <m:sub>
                        <m:r>
                          <w:rPr>
                            <w:rFonts w:ascii="Cambria Math" w:eastAsia="Times New Roman" w:hAnsi="Cambria Math"/>
                            <w:sz w:val="26"/>
                            <w:szCs w:val="26"/>
                          </w:rPr>
                          <m:t>E</m:t>
                        </m:r>
                      </m:sub>
                      <m:sup>
                        <m:r>
                          <w:rPr>
                            <w:rFonts w:ascii="Cambria Math" w:eastAsia="Times New Roman" w:hAnsi="Cambria Math"/>
                            <w:sz w:val="26"/>
                            <w:szCs w:val="26"/>
                          </w:rPr>
                          <m:t>2</m:t>
                        </m:r>
                      </m:sup>
                    </m:sSubSup>
                  </m:num>
                  <m:den>
                    <m:sSup>
                      <m:sSupPr>
                        <m:ctrlPr>
                          <w:rPr>
                            <w:rFonts w:ascii="Cambria Math" w:eastAsia="Times New Roman" w:hAnsi="Cambria Math"/>
                            <w:i/>
                            <w:sz w:val="26"/>
                            <w:szCs w:val="26"/>
                          </w:rPr>
                        </m:ctrlPr>
                      </m:sSupPr>
                      <m:e>
                        <m:r>
                          <w:rPr>
                            <w:rFonts w:ascii="Cambria Math" w:eastAsia="Times New Roman" w:hAnsi="Cambria Math"/>
                            <w:sz w:val="26"/>
                            <w:szCs w:val="26"/>
                          </w:rPr>
                          <m:t>r</m:t>
                        </m:r>
                      </m:e>
                      <m:sup>
                        <m:r>
                          <w:rPr>
                            <w:rFonts w:ascii="Cambria Math" w:eastAsia="Times New Roman" w:hAnsi="Cambria Math"/>
                            <w:sz w:val="26"/>
                            <w:szCs w:val="26"/>
                          </w:rPr>
                          <m:t>5</m:t>
                        </m:r>
                      </m:sup>
                    </m:sSup>
                  </m:den>
                </m:f>
                <m:d>
                  <m:dPr>
                    <m:begChr m:val="["/>
                    <m:endChr m:val="]"/>
                    <m:ctrlPr>
                      <w:rPr>
                        <w:rFonts w:ascii="Cambria Math" w:eastAsia="Cambria Math" w:hAnsi="Cambria Math"/>
                        <w:i/>
                        <w:sz w:val="26"/>
                        <w:szCs w:val="26"/>
                      </w:rPr>
                    </m:ctrlPr>
                  </m:dPr>
                  <m:e>
                    <m:m>
                      <m:mPr>
                        <m:mcs>
                          <m:mc>
                            <m:mcPr>
                              <m:count m:val="3"/>
                              <m:mcJc m:val="center"/>
                            </m:mcPr>
                          </m:mc>
                        </m:mcs>
                        <m:ctrlPr>
                          <w:rPr>
                            <w:rFonts w:ascii="Cambria Math" w:eastAsia="Cambria Math" w:hAnsi="Cambria Math"/>
                            <w:i/>
                            <w:sz w:val="26"/>
                            <w:szCs w:val="26"/>
                          </w:rPr>
                        </m:ctrlPr>
                      </m:mPr>
                      <m:mr>
                        <m:e>
                          <m:r>
                            <w:rPr>
                              <w:rFonts w:ascii="Cambria Math" w:eastAsia="Times New Roman" w:hAnsi="Cambria Math"/>
                              <w:sz w:val="26"/>
                              <w:szCs w:val="26"/>
                            </w:rPr>
                            <m:t>1-3</m:t>
                          </m:r>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sSup>
                                <m:sSupPr>
                                  <m:ctrlPr>
                                    <w:rPr>
                                      <w:rFonts w:ascii="Cambria Math" w:eastAsia="Times New Roman" w:hAnsi="Cambria Math"/>
                                      <w:i/>
                                      <w:sz w:val="26"/>
                                      <w:szCs w:val="26"/>
                                    </w:rPr>
                                  </m:ctrlPr>
                                </m:sSupPr>
                                <m:e>
                                  <m:r>
                                    <w:rPr>
                                      <w:rFonts w:ascii="Cambria Math" w:eastAsia="Times New Roman" w:hAnsi="Cambria Math"/>
                                      <w:sz w:val="26"/>
                                      <w:szCs w:val="26"/>
                                    </w:rPr>
                                    <m:t>i</m:t>
                                  </m:r>
                                </m:e>
                                <m:sup>
                                  <m:r>
                                    <w:rPr>
                                      <w:rFonts w:ascii="Cambria Math" w:eastAsia="Times New Roman" w:hAnsi="Cambria Math"/>
                                      <w:sz w:val="26"/>
                                      <w:szCs w:val="26"/>
                                    </w:rPr>
                                    <m:t>2</m:t>
                                  </m:r>
                                </m:sup>
                              </m:sSup>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sSup>
                                    <m:sSupPr>
                                      <m:ctrlPr>
                                        <w:rPr>
                                          <w:rFonts w:ascii="Cambria Math" w:eastAsia="Times New Roman" w:hAnsi="Cambria Math"/>
                                          <w:i/>
                                          <w:sz w:val="26"/>
                                          <w:szCs w:val="26"/>
                                        </w:rPr>
                                      </m:ctrlPr>
                                    </m:sSupPr>
                                    <m:e>
                                      <m:r>
                                        <w:rPr>
                                          <w:rFonts w:ascii="Cambria Math" w:eastAsia="Times New Roman" w:hAnsi="Cambria Math"/>
                                          <w:sz w:val="26"/>
                                          <w:szCs w:val="26"/>
                                        </w:rPr>
                                        <m:t>θ</m:t>
                                      </m:r>
                                    </m:e>
                                    <m:sup>
                                      <m:r>
                                        <w:rPr>
                                          <w:rFonts w:ascii="Cambria Math" w:eastAsia="Times New Roman" w:hAnsi="Cambria Math"/>
                                          <w:sz w:val="26"/>
                                          <w:szCs w:val="26"/>
                                        </w:rPr>
                                        <m:t>2</m:t>
                                      </m:r>
                                    </m:sup>
                                  </m:sSup>
                                </m:e>
                              </m:func>
                            </m:e>
                          </m:func>
                        </m:e>
                        <m:e>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sSup>
                                <m:sSupPr>
                                  <m:ctrlPr>
                                    <w:rPr>
                                      <w:rFonts w:ascii="Cambria Math" w:eastAsia="Times New Roman" w:hAnsi="Cambria Math"/>
                                      <w:i/>
                                      <w:sz w:val="26"/>
                                      <w:szCs w:val="26"/>
                                    </w:rPr>
                                  </m:ctrlPr>
                                </m:sSupPr>
                                <m:e>
                                  <m:r>
                                    <w:rPr>
                                      <w:rFonts w:ascii="Cambria Math" w:eastAsia="Times New Roman" w:hAnsi="Cambria Math"/>
                                      <w:sz w:val="26"/>
                                      <w:szCs w:val="26"/>
                                    </w:rPr>
                                    <m:t>i</m:t>
                                  </m:r>
                                </m:e>
                                <m:sup>
                                  <m:r>
                                    <w:rPr>
                                      <w:rFonts w:ascii="Cambria Math" w:eastAsia="Times New Roman" w:hAnsi="Cambria Math"/>
                                      <w:sz w:val="26"/>
                                      <w:szCs w:val="26"/>
                                    </w:rPr>
                                    <m:t>2</m:t>
                                  </m:r>
                                </m:sup>
                              </m:sSup>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2sin</m:t>
                                  </m:r>
                                </m:fName>
                                <m:e>
                                  <m:r>
                                    <w:rPr>
                                      <w:rFonts w:ascii="Cambria Math" w:eastAsia="Times New Roman" w:hAnsi="Cambria Math"/>
                                      <w:sz w:val="26"/>
                                      <w:szCs w:val="26"/>
                                    </w:rPr>
                                    <m:t>θ</m:t>
                                  </m:r>
                                </m:e>
                              </m:func>
                            </m:e>
                          </m:func>
                        </m:e>
                        <m:e>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r>
                                <w:rPr>
                                  <w:rFonts w:ascii="Cambria Math" w:eastAsia="Times New Roman" w:hAnsi="Cambria Math"/>
                                  <w:sz w:val="26"/>
                                  <w:szCs w:val="26"/>
                                </w:rPr>
                                <m:t>2i</m:t>
                              </m:r>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r>
                                    <w:rPr>
                                      <w:rFonts w:ascii="Cambria Math" w:eastAsia="Times New Roman" w:hAnsi="Cambria Math"/>
                                      <w:sz w:val="26"/>
                                      <w:szCs w:val="26"/>
                                    </w:rPr>
                                    <m:t>θ</m:t>
                                  </m:r>
                                </m:e>
                              </m:func>
                            </m:e>
                          </m:func>
                        </m:e>
                      </m:mr>
                      <m:mr>
                        <m:e>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sSup>
                                <m:sSupPr>
                                  <m:ctrlPr>
                                    <w:rPr>
                                      <w:rFonts w:ascii="Cambria Math" w:eastAsia="Times New Roman" w:hAnsi="Cambria Math"/>
                                      <w:i/>
                                      <w:sz w:val="26"/>
                                      <w:szCs w:val="26"/>
                                    </w:rPr>
                                  </m:ctrlPr>
                                </m:sSupPr>
                                <m:e>
                                  <m:r>
                                    <w:rPr>
                                      <w:rFonts w:ascii="Cambria Math" w:eastAsia="Times New Roman" w:hAnsi="Cambria Math"/>
                                      <w:sz w:val="26"/>
                                      <w:szCs w:val="26"/>
                                    </w:rPr>
                                    <m:t>i</m:t>
                                  </m:r>
                                </m:e>
                                <m:sup>
                                  <m:r>
                                    <w:rPr>
                                      <w:rFonts w:ascii="Cambria Math" w:eastAsia="Times New Roman" w:hAnsi="Cambria Math"/>
                                      <w:sz w:val="26"/>
                                      <w:szCs w:val="26"/>
                                    </w:rPr>
                                    <m:t>2</m:t>
                                  </m:r>
                                </m:sup>
                              </m:sSup>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2sin</m:t>
                                  </m:r>
                                </m:fName>
                                <m:e>
                                  <m:r>
                                    <w:rPr>
                                      <w:rFonts w:ascii="Cambria Math" w:eastAsia="Times New Roman" w:hAnsi="Cambria Math"/>
                                      <w:sz w:val="26"/>
                                      <w:szCs w:val="26"/>
                                    </w:rPr>
                                    <m:t>θ</m:t>
                                  </m:r>
                                </m:e>
                              </m:func>
                            </m:e>
                          </m:func>
                        </m:e>
                        <m:e>
                          <m:r>
                            <w:rPr>
                              <w:rFonts w:ascii="Cambria Math" w:eastAsia="Cambria Math" w:hAnsi="Cambria Math"/>
                              <w:sz w:val="26"/>
                              <w:szCs w:val="26"/>
                            </w:rPr>
                            <m:t>-</m:t>
                          </m:r>
                          <m:f>
                            <m:fPr>
                              <m:ctrlPr>
                                <w:rPr>
                                  <w:rFonts w:ascii="Cambria Math" w:eastAsia="Cambria Math"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4</m:t>
                              </m:r>
                            </m:den>
                          </m:f>
                          <m:r>
                            <w:rPr>
                              <w:rFonts w:ascii="Cambria Math" w:eastAsia="Cambria Math" w:hAnsi="Cambria Math"/>
                              <w:sz w:val="26"/>
                              <w:szCs w:val="26"/>
                            </w:rPr>
                            <m:t>-</m:t>
                          </m:r>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sSup>
                                <m:sSupPr>
                                  <m:ctrlPr>
                                    <w:rPr>
                                      <w:rFonts w:ascii="Cambria Math" w:eastAsia="Times New Roman" w:hAnsi="Cambria Math"/>
                                      <w:i/>
                                      <w:sz w:val="26"/>
                                      <w:szCs w:val="26"/>
                                    </w:rPr>
                                  </m:ctrlPr>
                                </m:sSupPr>
                                <m:e>
                                  <m:r>
                                    <w:rPr>
                                      <w:rFonts w:ascii="Cambria Math" w:eastAsia="Times New Roman" w:hAnsi="Cambria Math"/>
                                      <w:sz w:val="26"/>
                                      <w:szCs w:val="26"/>
                                    </w:rPr>
                                    <m:t>i</m:t>
                                  </m:r>
                                </m:e>
                                <m:sup>
                                  <m:r>
                                    <w:rPr>
                                      <w:rFonts w:ascii="Cambria Math" w:eastAsia="Times New Roman" w:hAnsi="Cambria Math"/>
                                      <w:sz w:val="26"/>
                                      <w:szCs w:val="26"/>
                                    </w:rPr>
                                    <m:t>2</m:t>
                                  </m:r>
                                </m:sup>
                              </m:sSup>
                            </m:e>
                          </m:func>
                          <m:d>
                            <m:dPr>
                              <m:ctrlPr>
                                <w:rPr>
                                  <w:rFonts w:ascii="Cambria Math" w:eastAsia="Times New Roman" w:hAnsi="Cambria Math"/>
                                  <w:i/>
                                  <w:sz w:val="26"/>
                                  <w:szCs w:val="26"/>
                                </w:rPr>
                              </m:ctrlPr>
                            </m:dPr>
                            <m:e>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2</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7</m:t>
                                  </m:r>
                                </m:num>
                                <m:den>
                                  <m:r>
                                    <w:rPr>
                                      <w:rFonts w:ascii="Cambria Math" w:eastAsia="Times New Roman" w:hAnsi="Cambria Math"/>
                                      <w:sz w:val="26"/>
                                      <w:szCs w:val="26"/>
                                    </w:rPr>
                                    <m:t>4</m:t>
                                  </m:r>
                                </m:den>
                              </m:f>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sSup>
                                    <m:sSupPr>
                                      <m:ctrlPr>
                                        <w:rPr>
                                          <w:rFonts w:ascii="Cambria Math" w:eastAsia="Times New Roman" w:hAnsi="Cambria Math"/>
                                          <w:i/>
                                          <w:sz w:val="26"/>
                                          <w:szCs w:val="26"/>
                                        </w:rPr>
                                      </m:ctrlPr>
                                    </m:sSupPr>
                                    <m:e>
                                      <m:r>
                                        <w:rPr>
                                          <w:rFonts w:ascii="Cambria Math" w:eastAsia="Times New Roman" w:hAnsi="Cambria Math"/>
                                          <w:sz w:val="26"/>
                                          <w:szCs w:val="26"/>
                                        </w:rPr>
                                        <m:t>θ</m:t>
                                      </m:r>
                                    </m:e>
                                    <m:sup>
                                      <m:r>
                                        <w:rPr>
                                          <w:rFonts w:ascii="Cambria Math" w:eastAsia="Times New Roman" w:hAnsi="Cambria Math"/>
                                          <w:sz w:val="26"/>
                                          <w:szCs w:val="26"/>
                                        </w:rPr>
                                        <m:t>2</m:t>
                                      </m:r>
                                    </m:sup>
                                  </m:sSup>
                                </m:e>
                              </m:func>
                            </m:e>
                          </m:d>
                        </m:e>
                        <m:e>
                          <m:r>
                            <w:rPr>
                              <w:rFonts w:ascii="Cambria Math" w:eastAsia="Cambria Math" w:hAnsi="Cambria Math"/>
                              <w:sz w:val="26"/>
                              <w:szCs w:val="26"/>
                            </w:rPr>
                            <m:t>-</m:t>
                          </m:r>
                          <m:f>
                            <m:fPr>
                              <m:ctrlPr>
                                <w:rPr>
                                  <w:rFonts w:ascii="Cambria Math" w:eastAsia="Cambria Math" w:hAnsi="Cambria Math"/>
                                  <w:i/>
                                  <w:sz w:val="26"/>
                                  <w:szCs w:val="26"/>
                                </w:rPr>
                              </m:ctrlPr>
                            </m:fPr>
                            <m:num>
                              <m:r>
                                <w:rPr>
                                  <w:rFonts w:ascii="Cambria Math" w:eastAsia="Cambria Math" w:hAnsi="Cambria Math"/>
                                  <w:sz w:val="26"/>
                                  <w:szCs w:val="26"/>
                                </w:rPr>
                                <m:t>1</m:t>
                              </m:r>
                            </m:num>
                            <m:den>
                              <m:r>
                                <w:rPr>
                                  <w:rFonts w:ascii="Cambria Math" w:eastAsia="Cambria Math" w:hAnsi="Cambria Math"/>
                                  <w:sz w:val="26"/>
                                  <w:szCs w:val="26"/>
                                </w:rPr>
                                <m:t>4</m:t>
                              </m:r>
                            </m:den>
                          </m:f>
                          <m:func>
                            <m:funcPr>
                              <m:ctrlPr>
                                <w:rPr>
                                  <w:rFonts w:ascii="Cambria Math" w:eastAsia="Cambria Math" w:hAnsi="Cambria Math"/>
                                  <w:i/>
                                  <w:sz w:val="26"/>
                                  <w:szCs w:val="26"/>
                                </w:rPr>
                              </m:ctrlPr>
                            </m:funcPr>
                            <m:fName>
                              <m:r>
                                <m:rPr>
                                  <m:sty m:val="p"/>
                                </m:rPr>
                                <w:rPr>
                                  <w:rFonts w:ascii="Cambria Math" w:eastAsia="Cambria Math" w:hAnsi="Cambria Math"/>
                                  <w:sz w:val="26"/>
                                  <w:szCs w:val="26"/>
                                </w:rPr>
                                <m:t>sin</m:t>
                              </m:r>
                            </m:fName>
                            <m:e>
                              <m:r>
                                <w:rPr>
                                  <w:rFonts w:ascii="Cambria Math" w:eastAsia="Times New Roman" w:hAnsi="Cambria Math"/>
                                  <w:sz w:val="26"/>
                                  <w:szCs w:val="26"/>
                                </w:rPr>
                                <m:t>2i</m:t>
                              </m:r>
                            </m:e>
                          </m:func>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cos</m:t>
                              </m:r>
                            </m:fName>
                            <m:e>
                              <m:r>
                                <w:rPr>
                                  <w:rFonts w:ascii="Cambria Math" w:eastAsia="Times New Roman" w:hAnsi="Cambria Math"/>
                                  <w:sz w:val="26"/>
                                  <w:szCs w:val="26"/>
                                </w:rPr>
                                <m:t>θ</m:t>
                              </m:r>
                            </m:e>
                          </m:func>
                        </m:e>
                      </m:mr>
                      <m:mr>
                        <m:e>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r>
                                <w:rPr>
                                  <w:rFonts w:ascii="Cambria Math" w:eastAsia="Times New Roman" w:hAnsi="Cambria Math"/>
                                  <w:sz w:val="26"/>
                                  <w:szCs w:val="26"/>
                                </w:rPr>
                                <m:t>2i</m:t>
                              </m:r>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r>
                                    <w:rPr>
                                      <w:rFonts w:ascii="Cambria Math" w:eastAsia="Times New Roman" w:hAnsi="Cambria Math"/>
                                      <w:sz w:val="26"/>
                                      <w:szCs w:val="26"/>
                                    </w:rPr>
                                    <m:t>θ</m:t>
                                  </m:r>
                                </m:e>
                              </m:func>
                            </m:e>
                          </m:func>
                        </m:e>
                        <m:e>
                          <m:r>
                            <w:rPr>
                              <w:rFonts w:ascii="Cambria Math" w:eastAsia="Cambria Math" w:hAnsi="Cambria Math"/>
                              <w:sz w:val="26"/>
                              <w:szCs w:val="26"/>
                            </w:rPr>
                            <m:t>-</m:t>
                          </m:r>
                          <m:f>
                            <m:fPr>
                              <m:ctrlPr>
                                <w:rPr>
                                  <w:rFonts w:ascii="Cambria Math" w:eastAsia="Cambria Math" w:hAnsi="Cambria Math"/>
                                  <w:i/>
                                  <w:sz w:val="26"/>
                                  <w:szCs w:val="26"/>
                                </w:rPr>
                              </m:ctrlPr>
                            </m:fPr>
                            <m:num>
                              <m:r>
                                <w:rPr>
                                  <w:rFonts w:ascii="Cambria Math" w:eastAsia="Cambria Math" w:hAnsi="Cambria Math"/>
                                  <w:sz w:val="26"/>
                                  <w:szCs w:val="26"/>
                                </w:rPr>
                                <m:t>1</m:t>
                              </m:r>
                            </m:num>
                            <m:den>
                              <m:r>
                                <w:rPr>
                                  <w:rFonts w:ascii="Cambria Math" w:eastAsia="Cambria Math" w:hAnsi="Cambria Math"/>
                                  <w:sz w:val="26"/>
                                  <w:szCs w:val="26"/>
                                </w:rPr>
                                <m:t>4</m:t>
                              </m:r>
                            </m:den>
                          </m:f>
                          <m:func>
                            <m:funcPr>
                              <m:ctrlPr>
                                <w:rPr>
                                  <w:rFonts w:ascii="Cambria Math" w:eastAsia="Cambria Math" w:hAnsi="Cambria Math"/>
                                  <w:i/>
                                  <w:sz w:val="26"/>
                                  <w:szCs w:val="26"/>
                                </w:rPr>
                              </m:ctrlPr>
                            </m:funcPr>
                            <m:fName>
                              <m:r>
                                <m:rPr>
                                  <m:sty m:val="p"/>
                                </m:rPr>
                                <w:rPr>
                                  <w:rFonts w:ascii="Cambria Math" w:eastAsia="Cambria Math" w:hAnsi="Cambria Math"/>
                                  <w:sz w:val="26"/>
                                  <w:szCs w:val="26"/>
                                </w:rPr>
                                <m:t>sin</m:t>
                              </m:r>
                            </m:fName>
                            <m:e>
                              <m:r>
                                <w:rPr>
                                  <w:rFonts w:ascii="Cambria Math" w:eastAsia="Times New Roman" w:hAnsi="Cambria Math"/>
                                  <w:sz w:val="26"/>
                                  <w:szCs w:val="26"/>
                                </w:rPr>
                                <m:t>2i</m:t>
                              </m:r>
                            </m:e>
                          </m:func>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cos</m:t>
                              </m:r>
                            </m:fName>
                            <m:e>
                              <m:r>
                                <w:rPr>
                                  <w:rFonts w:ascii="Cambria Math" w:eastAsia="Times New Roman" w:hAnsi="Cambria Math"/>
                                  <w:sz w:val="26"/>
                                  <w:szCs w:val="26"/>
                                </w:rPr>
                                <m:t>θ</m:t>
                              </m:r>
                            </m:e>
                          </m:func>
                        </m:e>
                        <m:e>
                          <m:r>
                            <w:rPr>
                              <w:rFonts w:ascii="Cambria Math" w:eastAsia="Cambria Math" w:hAnsi="Cambria Math"/>
                              <w:sz w:val="26"/>
                              <w:szCs w:val="26"/>
                            </w:rPr>
                            <m:t>-</m:t>
                          </m:r>
                          <m:f>
                            <m:fPr>
                              <m:ctrlPr>
                                <w:rPr>
                                  <w:rFonts w:ascii="Cambria Math" w:eastAsia="Cambria Math"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4</m:t>
                              </m:r>
                            </m:den>
                          </m:f>
                          <m:r>
                            <w:rPr>
                              <w:rFonts w:ascii="Cambria Math" w:eastAsia="Cambria Math" w:hAnsi="Cambria Math"/>
                              <w:sz w:val="26"/>
                              <w:szCs w:val="26"/>
                            </w:rPr>
                            <m:t>+</m:t>
                          </m:r>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sSup>
                                <m:sSupPr>
                                  <m:ctrlPr>
                                    <w:rPr>
                                      <w:rFonts w:ascii="Cambria Math" w:eastAsia="Times New Roman" w:hAnsi="Cambria Math"/>
                                      <w:i/>
                                      <w:sz w:val="26"/>
                                      <w:szCs w:val="26"/>
                                    </w:rPr>
                                  </m:ctrlPr>
                                </m:sSupPr>
                                <m:e>
                                  <m:r>
                                    <w:rPr>
                                      <w:rFonts w:ascii="Cambria Math" w:eastAsia="Times New Roman" w:hAnsi="Cambria Math"/>
                                      <w:sz w:val="26"/>
                                      <w:szCs w:val="26"/>
                                    </w:rPr>
                                    <m:t>i</m:t>
                                  </m:r>
                                </m:e>
                                <m:sup>
                                  <m:r>
                                    <w:rPr>
                                      <w:rFonts w:ascii="Cambria Math" w:eastAsia="Times New Roman" w:hAnsi="Cambria Math"/>
                                      <w:sz w:val="26"/>
                                      <w:szCs w:val="26"/>
                                    </w:rPr>
                                    <m:t>2</m:t>
                                  </m:r>
                                </m:sup>
                              </m:sSup>
                            </m:e>
                          </m:func>
                          <m:d>
                            <m:dPr>
                              <m:ctrlPr>
                                <w:rPr>
                                  <w:rFonts w:ascii="Cambria Math" w:eastAsia="Times New Roman" w:hAnsi="Cambria Math"/>
                                  <w:i/>
                                  <w:sz w:val="26"/>
                                  <w:szCs w:val="26"/>
                                </w:rPr>
                              </m:ctrlPr>
                            </m:dPr>
                            <m:e>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2</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4</m:t>
                                  </m:r>
                                </m:den>
                              </m:f>
                              <m:func>
                                <m:funcPr>
                                  <m:ctrlPr>
                                    <w:rPr>
                                      <w:rFonts w:ascii="Cambria Math" w:eastAsia="Times New Roman" w:hAnsi="Cambria Math"/>
                                      <w:i/>
                                      <w:sz w:val="26"/>
                                      <w:szCs w:val="26"/>
                                    </w:rPr>
                                  </m:ctrlPr>
                                </m:funcPr>
                                <m:fName>
                                  <m:r>
                                    <m:rPr>
                                      <m:sty m:val="p"/>
                                    </m:rPr>
                                    <w:rPr>
                                      <w:rFonts w:ascii="Cambria Math" w:eastAsia="Times New Roman" w:hAnsi="Cambria Math"/>
                                      <w:sz w:val="26"/>
                                      <w:szCs w:val="26"/>
                                    </w:rPr>
                                    <m:t>sin</m:t>
                                  </m:r>
                                </m:fName>
                                <m:e>
                                  <m:sSup>
                                    <m:sSupPr>
                                      <m:ctrlPr>
                                        <w:rPr>
                                          <w:rFonts w:ascii="Cambria Math" w:eastAsia="Times New Roman" w:hAnsi="Cambria Math"/>
                                          <w:i/>
                                          <w:sz w:val="26"/>
                                          <w:szCs w:val="26"/>
                                        </w:rPr>
                                      </m:ctrlPr>
                                    </m:sSupPr>
                                    <m:e>
                                      <m:r>
                                        <w:rPr>
                                          <w:rFonts w:ascii="Cambria Math" w:eastAsia="Times New Roman" w:hAnsi="Cambria Math"/>
                                          <w:sz w:val="26"/>
                                          <w:szCs w:val="26"/>
                                        </w:rPr>
                                        <m:t>θ</m:t>
                                      </m:r>
                                    </m:e>
                                    <m:sup>
                                      <m:r>
                                        <w:rPr>
                                          <w:rFonts w:ascii="Cambria Math" w:eastAsia="Times New Roman" w:hAnsi="Cambria Math"/>
                                          <w:sz w:val="26"/>
                                          <w:szCs w:val="26"/>
                                        </w:rPr>
                                        <m:t>2</m:t>
                                      </m:r>
                                    </m:sup>
                                  </m:sSup>
                                </m:e>
                              </m:func>
                            </m:e>
                          </m:d>
                        </m:e>
                      </m:mr>
                    </m:m>
                  </m:e>
                </m:d>
                <m:r>
                  <w:rPr>
                    <w:rFonts w:ascii="Cambria Math" w:eastAsia="Times New Roman" w:hAnsi="Cambria Math"/>
                    <w:sz w:val="26"/>
                    <w:szCs w:val="26"/>
                  </w:rPr>
                  <m:t>.</m:t>
                </m:r>
              </m:oMath>
            </m:oMathPara>
          </w:p>
        </w:tc>
      </w:tr>
    </w:tbl>
    <w:p w:rsidR="00E41DA7" w:rsidRPr="0072779B" w:rsidRDefault="00B40A19" w:rsidP="00B40A19">
      <w:pPr>
        <w:tabs>
          <w:tab w:val="left" w:pos="2730"/>
          <w:tab w:val="right" w:pos="9354"/>
        </w:tabs>
        <w:ind w:firstLine="0"/>
        <w:jc w:val="left"/>
        <w:rPr>
          <w:rFonts w:eastAsia="Times New Roman"/>
          <w:szCs w:val="28"/>
        </w:rPr>
      </w:pPr>
      <w:r>
        <w:rPr>
          <w:rFonts w:asciiTheme="majorBidi" w:eastAsia="Times New Roman" w:hAnsiTheme="majorBidi" w:cstheme="majorBidi"/>
          <w:szCs w:val="28"/>
        </w:rPr>
        <w:tab/>
      </w:r>
      <w:r>
        <w:rPr>
          <w:rFonts w:asciiTheme="majorBidi" w:eastAsia="Times New Roman" w:hAnsiTheme="majorBidi" w:cstheme="majorBidi"/>
          <w:szCs w:val="28"/>
        </w:rPr>
        <w:tab/>
      </w:r>
      <w:r w:rsidR="00D5731D" w:rsidRPr="00D5731D">
        <w:rPr>
          <w:rFonts w:asciiTheme="majorBidi" w:eastAsia="Times New Roman" w:hAnsiTheme="majorBidi" w:cstheme="majorBidi"/>
          <w:szCs w:val="28"/>
        </w:rPr>
        <w:t>(</w:t>
      </w:r>
      <w:r w:rsidR="00F447F8">
        <w:rPr>
          <w:rFonts w:asciiTheme="majorBidi" w:eastAsia="Times New Roman" w:hAnsiTheme="majorBidi" w:cstheme="majorBidi"/>
          <w:szCs w:val="28"/>
          <w:lang w:val="kk-KZ"/>
        </w:rPr>
        <w:t>3</w:t>
      </w:r>
      <w:r w:rsidR="00D5731D" w:rsidRPr="00D5731D">
        <w:rPr>
          <w:rFonts w:asciiTheme="majorBidi" w:eastAsia="Times New Roman" w:hAnsiTheme="majorBidi" w:cstheme="majorBidi"/>
          <w:szCs w:val="28"/>
        </w:rPr>
        <w:t>.</w:t>
      </w:r>
      <w:r w:rsidR="00D5731D" w:rsidRPr="00D5731D">
        <w:rPr>
          <w:rFonts w:asciiTheme="majorBidi" w:eastAsia="Times New Roman" w:hAnsiTheme="majorBidi" w:cstheme="majorBidi"/>
          <w:szCs w:val="28"/>
          <w:lang w:val="kk-KZ"/>
        </w:rPr>
        <w:t>2</w:t>
      </w:r>
      <w:r w:rsidR="00D5731D" w:rsidRPr="00D5731D">
        <w:rPr>
          <w:rFonts w:asciiTheme="majorBidi" w:eastAsia="Times New Roman" w:hAnsiTheme="majorBidi" w:cstheme="majorBidi"/>
          <w:szCs w:val="28"/>
        </w:rPr>
        <w:t>)</w:t>
      </w:r>
    </w:p>
    <w:p w:rsidR="00E41DA7" w:rsidRPr="0072779B" w:rsidRDefault="00B40A19" w:rsidP="0072779B">
      <w:pPr>
        <w:rPr>
          <w:rFonts w:eastAsia="Times New Roman"/>
          <w:szCs w:val="28"/>
          <w:lang w:bidi="ar-EG"/>
        </w:rPr>
      </w:pPr>
      <w:r>
        <w:rPr>
          <w:rFonts w:eastAsia="Times New Roman"/>
          <w:szCs w:val="28"/>
          <w:lang w:val="kk-KZ"/>
        </w:rPr>
        <w:t>В</w:t>
      </w:r>
      <w:r w:rsidRPr="00B40A19">
        <w:rPr>
          <w:rFonts w:eastAsia="Times New Roman"/>
          <w:szCs w:val="28"/>
        </w:rPr>
        <w:t xml:space="preserve"> случае геостационарной орбиты следует учитывать возмущения, вызванные гравитационным притяжением Луны и Солнца. Оценка возмущающих сил на различных высотах орбиты представлена на рисунке 3.1 [81, 84-85].</w:t>
      </w:r>
    </w:p>
    <w:p w:rsidR="00E41DA7" w:rsidRPr="0072779B" w:rsidRDefault="00E41DA7" w:rsidP="0072779B">
      <w:pPr>
        <w:rPr>
          <w:rFonts w:eastAsia="Times New Roman"/>
          <w:szCs w:val="28"/>
          <w:lang w:bidi="ar-EG"/>
        </w:rPr>
      </w:pPr>
    </w:p>
    <w:p w:rsidR="00E41DA7" w:rsidRPr="0072779B" w:rsidRDefault="00E41DA7" w:rsidP="0072779B">
      <w:pPr>
        <w:ind w:firstLine="0"/>
        <w:jc w:val="center"/>
        <w:rPr>
          <w:rFonts w:eastAsia="Times New Roman"/>
          <w:szCs w:val="28"/>
          <w:lang w:bidi="ar-EG"/>
        </w:rPr>
      </w:pPr>
      <w:r w:rsidRPr="0072779B">
        <w:rPr>
          <w:noProof/>
          <w:szCs w:val="28"/>
          <w:lang w:eastAsia="ru-RU"/>
        </w:rPr>
        <w:drawing>
          <wp:inline distT="0" distB="0" distL="0" distR="0" wp14:anchorId="4ED3A67A" wp14:editId="28A674E2">
            <wp:extent cx="5608320" cy="4518660"/>
            <wp:effectExtent l="0" t="0" r="11430" b="15240"/>
            <wp:docPr id="1688552862" name="Диаграмма 1688552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41DA7" w:rsidRPr="0072779B" w:rsidRDefault="00E41DA7" w:rsidP="0072779B">
      <w:pPr>
        <w:ind w:firstLine="0"/>
        <w:jc w:val="center"/>
        <w:rPr>
          <w:rFonts w:eastAsia="Times New Roman"/>
          <w:szCs w:val="28"/>
        </w:rPr>
      </w:pPr>
      <w:r w:rsidRPr="0072779B">
        <w:rPr>
          <w:rFonts w:eastAsia="Times New Roman"/>
          <w:szCs w:val="28"/>
        </w:rPr>
        <w:t xml:space="preserve">Рисунок </w:t>
      </w:r>
      <w:r w:rsidR="00F447F8">
        <w:rPr>
          <w:rFonts w:eastAsia="Times New Roman"/>
          <w:szCs w:val="28"/>
          <w:lang w:val="kk-KZ" w:bidi="ar-EG"/>
        </w:rPr>
        <w:t>3</w:t>
      </w:r>
      <w:r w:rsidRPr="0072779B">
        <w:rPr>
          <w:rFonts w:eastAsia="Times New Roman"/>
          <w:szCs w:val="28"/>
          <w:lang w:bidi="ar-EG"/>
        </w:rPr>
        <w:t>.</w:t>
      </w:r>
      <w:r w:rsidRPr="0072779B">
        <w:rPr>
          <w:rFonts w:eastAsia="Times New Roman"/>
          <w:szCs w:val="28"/>
        </w:rPr>
        <w:t>1 – Оценка возмущающих сил относительно высоты орбиты</w:t>
      </w:r>
    </w:p>
    <w:p w:rsidR="00E41DA7" w:rsidRPr="0072779B" w:rsidRDefault="00E41DA7" w:rsidP="0072779B">
      <w:pPr>
        <w:rPr>
          <w:rFonts w:eastAsia="Times New Roman"/>
          <w:szCs w:val="28"/>
        </w:rPr>
      </w:pPr>
    </w:p>
    <w:p w:rsidR="00E41DA7" w:rsidRPr="0072779B" w:rsidRDefault="00B40A19" w:rsidP="0072779B">
      <w:pPr>
        <w:rPr>
          <w:rFonts w:eastAsia="Times New Roman"/>
          <w:szCs w:val="28"/>
        </w:rPr>
      </w:pPr>
      <w:r>
        <w:rPr>
          <w:rFonts w:eastAsia="Times New Roman"/>
          <w:szCs w:val="28"/>
          <w:lang w:val="kk-KZ"/>
        </w:rPr>
        <w:t>Исходя из рисунка 3.1</w:t>
      </w:r>
      <w:r w:rsidRPr="00B40A19">
        <w:rPr>
          <w:rFonts w:eastAsia="Times New Roman"/>
          <w:szCs w:val="28"/>
        </w:rPr>
        <w:t>, в данном случае основными возмущающими силами являются силы притяжения Луны и Солнца, а также силы светового давления Солнца.</w:t>
      </w:r>
      <w:r w:rsidR="00E41DA7" w:rsidRPr="0072779B">
        <w:rPr>
          <w:rFonts w:eastAsia="Times New Roman"/>
          <w:szCs w:val="28"/>
        </w:rPr>
        <w:t xml:space="preserve"> </w:t>
      </w:r>
    </w:p>
    <w:p w:rsidR="00E41DA7" w:rsidRPr="0072779B" w:rsidRDefault="00E41DA7" w:rsidP="0072779B">
      <w:pPr>
        <w:rPr>
          <w:rFonts w:eastAsia="Times New Roman"/>
          <w:szCs w:val="28"/>
        </w:rPr>
      </w:pPr>
      <w:r w:rsidRPr="0072779B">
        <w:rPr>
          <w:rFonts w:eastAsia="Times New Roman"/>
          <w:szCs w:val="28"/>
        </w:rPr>
        <w:t>При учет</w:t>
      </w:r>
      <w:r w:rsidR="00CD3BB3">
        <w:rPr>
          <w:rFonts w:eastAsia="Times New Roman"/>
          <w:szCs w:val="28"/>
        </w:rPr>
        <w:t xml:space="preserve">е однородности поля притяжения </w:t>
      </w:r>
      <w:r w:rsidR="00CD3BB3">
        <w:rPr>
          <w:rFonts w:eastAsia="Times New Roman"/>
          <w:szCs w:val="28"/>
          <w:lang w:val="kk-KZ"/>
        </w:rPr>
        <w:t>л</w:t>
      </w:r>
      <w:r w:rsidR="00CD3BB3">
        <w:rPr>
          <w:rFonts w:eastAsia="Times New Roman"/>
          <w:szCs w:val="28"/>
        </w:rPr>
        <w:t xml:space="preserve">уны и </w:t>
      </w:r>
      <w:r w:rsidR="00CD3BB3">
        <w:rPr>
          <w:rFonts w:eastAsia="Times New Roman"/>
          <w:szCs w:val="28"/>
          <w:lang w:val="kk-KZ"/>
        </w:rPr>
        <w:t>с</w:t>
      </w:r>
      <w:r w:rsidRPr="0072779B">
        <w:rPr>
          <w:rFonts w:eastAsia="Times New Roman"/>
          <w:szCs w:val="28"/>
        </w:rPr>
        <w:t>олнца возмущения будут определятся в виде:</w:t>
      </w:r>
    </w:p>
    <w:p w:rsidR="00E41DA7" w:rsidRPr="0072779B" w:rsidRDefault="00E41DA7" w:rsidP="0072779B">
      <w:pPr>
        <w:rPr>
          <w:rFonts w:eastAsia="Times New Roman"/>
          <w:szCs w:val="28"/>
        </w:rPr>
      </w:pPr>
    </w:p>
    <w:tbl>
      <w:tblPr>
        <w:tblW w:w="9218" w:type="dxa"/>
        <w:jc w:val="center"/>
        <w:tblLayout w:type="fixed"/>
        <w:tblLook w:val="0400" w:firstRow="0" w:lastRow="0" w:firstColumn="0" w:lastColumn="0" w:noHBand="0" w:noVBand="1"/>
      </w:tblPr>
      <w:tblGrid>
        <w:gridCol w:w="8359"/>
        <w:gridCol w:w="859"/>
      </w:tblGrid>
      <w:tr w:rsidR="00E41DA7" w:rsidRPr="0072779B" w:rsidTr="0072779B">
        <w:trPr>
          <w:jc w:val="center"/>
        </w:trPr>
        <w:tc>
          <w:tcPr>
            <w:tcW w:w="8359" w:type="dxa"/>
            <w:vAlign w:val="center"/>
          </w:tcPr>
          <w:p w:rsidR="00E41DA7" w:rsidRPr="00D5731D" w:rsidRDefault="005C3955" w:rsidP="00D5731D">
            <w:pPr>
              <w:ind w:firstLine="0"/>
              <w:rPr>
                <w:rFonts w:eastAsia="Times New Roman"/>
                <w:i/>
                <w:szCs w:val="28"/>
              </w:rPr>
            </w:pPr>
            <m:oMathPara>
              <m:oMathParaPr>
                <m:jc m:val="center"/>
              </m:oMathParaPr>
              <m:oMath>
                <m:sSub>
                  <m:sSubPr>
                    <m:ctrlPr>
                      <w:rPr>
                        <w:rFonts w:ascii="Cambria Math" w:eastAsia="Times New Roman" w:hAnsi="Cambria Math"/>
                        <w:b/>
                        <w:bCs/>
                        <w:szCs w:val="28"/>
                      </w:rPr>
                    </m:ctrlPr>
                  </m:sSubPr>
                  <m:e>
                    <m:r>
                      <w:rPr>
                        <w:rFonts w:ascii="Cambria Math" w:eastAsia="Times New Roman" w:hAnsi="Cambria Math"/>
                        <w:szCs w:val="28"/>
                      </w:rPr>
                      <m:t>R</m:t>
                    </m:r>
                  </m:e>
                  <m:sub>
                    <m:r>
                      <w:rPr>
                        <w:rFonts w:ascii="Cambria Math" w:eastAsia="Times New Roman" w:hAnsi="Cambria Math"/>
                        <w:szCs w:val="28"/>
                        <w:lang w:bidi="ar-EG"/>
                      </w:rPr>
                      <m:t>Moon</m:t>
                    </m:r>
                  </m:sub>
                </m:sSub>
                <m:r>
                  <m:rPr>
                    <m:sty m:val="bi"/>
                  </m:rPr>
                  <w:rPr>
                    <w:rFonts w:ascii="Cambria Math" w:eastAsia="Times New Roman" w:hAnsi="Cambria Math"/>
                    <w:szCs w:val="28"/>
                  </w:rPr>
                  <m:t>=</m:t>
                </m:r>
                <m:f>
                  <m:fPr>
                    <m:ctrlPr>
                      <w:rPr>
                        <w:rFonts w:ascii="Cambria Math" w:eastAsia="Times New Roman" w:hAnsi="Cambria Math"/>
                        <w:i/>
                        <w:szCs w:val="28"/>
                      </w:rPr>
                    </m:ctrlPr>
                  </m:fPr>
                  <m:num>
                    <m:sSub>
                      <m:sSubPr>
                        <m:ctrlPr>
                          <w:rPr>
                            <w:rFonts w:ascii="Cambria Math" w:eastAsia="Times New Roman" w:hAnsi="Cambria Math"/>
                            <w:szCs w:val="28"/>
                          </w:rPr>
                        </m:ctrlPr>
                      </m:sSubPr>
                      <m:e>
                        <m:r>
                          <w:rPr>
                            <w:rFonts w:ascii="Cambria Math" w:eastAsia="Times New Roman" w:hAnsi="Cambria Math"/>
                            <w:szCs w:val="28"/>
                          </w:rPr>
                          <m:t>μ</m:t>
                        </m:r>
                      </m:e>
                      <m:sub>
                        <m:r>
                          <w:rPr>
                            <w:rFonts w:ascii="Cambria Math" w:eastAsia="Times New Roman" w:hAnsi="Cambria Math"/>
                            <w:szCs w:val="28"/>
                          </w:rPr>
                          <m:t>Moon</m:t>
                        </m:r>
                      </m:sub>
                    </m:sSub>
                    <m:r>
                      <w:rPr>
                        <w:rFonts w:ascii="Cambria Math" w:eastAsia="Times New Roman" w:hAnsi="Cambria Math"/>
                        <w:szCs w:val="28"/>
                      </w:rPr>
                      <m:t>r</m:t>
                    </m:r>
                  </m:num>
                  <m:den>
                    <m:sSubSup>
                      <m:sSubSupPr>
                        <m:ctrlPr>
                          <w:rPr>
                            <w:rFonts w:ascii="Cambria Math" w:eastAsia="Times New Roman" w:hAnsi="Cambria Math"/>
                            <w:i/>
                            <w:szCs w:val="28"/>
                          </w:rPr>
                        </m:ctrlPr>
                      </m:sSubSupPr>
                      <m:e>
                        <m:r>
                          <w:rPr>
                            <w:rFonts w:ascii="Cambria Math" w:eastAsia="Times New Roman" w:hAnsi="Cambria Math"/>
                            <w:szCs w:val="28"/>
                          </w:rPr>
                          <m:t>ρ</m:t>
                        </m:r>
                      </m:e>
                      <m:sub>
                        <m:r>
                          <w:rPr>
                            <w:rFonts w:ascii="Cambria Math" w:eastAsia="Times New Roman" w:hAnsi="Cambria Math"/>
                            <w:szCs w:val="28"/>
                            <w:lang w:bidi="ar-EG"/>
                          </w:rPr>
                          <m:t>Moon</m:t>
                        </m:r>
                      </m:sub>
                      <m:sup>
                        <m:r>
                          <w:rPr>
                            <w:rFonts w:ascii="Cambria Math" w:eastAsia="Times New Roman" w:hAnsi="Cambria Math"/>
                            <w:szCs w:val="28"/>
                          </w:rPr>
                          <m:t>3</m:t>
                        </m:r>
                      </m:sup>
                    </m:sSubSup>
                  </m:den>
                </m:f>
                <m:d>
                  <m:dPr>
                    <m:begChr m:val="["/>
                    <m:endChr m:val="]"/>
                    <m:ctrlPr>
                      <w:rPr>
                        <w:rFonts w:ascii="Cambria Math" w:eastAsia="Times New Roman" w:hAnsi="Cambria Math"/>
                        <w:i/>
                        <w:szCs w:val="28"/>
                      </w:rPr>
                    </m:ctrlPr>
                  </m:dPr>
                  <m:e>
                    <m:m>
                      <m:mPr>
                        <m:mcs>
                          <m:mc>
                            <m:mcPr>
                              <m:count m:val="1"/>
                              <m:mcJc m:val="center"/>
                            </m:mcPr>
                          </m:mc>
                        </m:mcs>
                        <m:ctrlPr>
                          <w:rPr>
                            <w:rFonts w:ascii="Cambria Math" w:eastAsia="Times New Roman" w:hAnsi="Cambria Math"/>
                            <w:i/>
                            <w:szCs w:val="28"/>
                          </w:rPr>
                        </m:ctrlPr>
                      </m:mPr>
                      <m:mr>
                        <m:e>
                          <m:r>
                            <w:rPr>
                              <w:rFonts w:ascii="Cambria Math" w:eastAsia="Times New Roman" w:hAnsi="Cambria Math"/>
                              <w:szCs w:val="28"/>
                            </w:rPr>
                            <m:t>3</m:t>
                          </m:r>
                          <m:func>
                            <m:funcPr>
                              <m:ctrlPr>
                                <w:rPr>
                                  <w:rFonts w:ascii="Cambria Math" w:eastAsia="Times New Roman" w:hAnsi="Cambria Math"/>
                                  <w:i/>
                                  <w:szCs w:val="28"/>
                                </w:rPr>
                              </m:ctrlPr>
                            </m:funcPr>
                            <m:fName>
                              <m:r>
                                <m:rPr>
                                  <m:sty m:val="p"/>
                                </m:rPr>
                                <w:rPr>
                                  <w:rFonts w:ascii="Cambria Math" w:eastAsia="Times New Roman" w:hAnsi="Cambria Math"/>
                                  <w:szCs w:val="28"/>
                                </w:rPr>
                                <m:t>sin</m:t>
                              </m:r>
                            </m:fName>
                            <m:e>
                              <m:sSup>
                                <m:sSupPr>
                                  <m:ctrlPr>
                                    <w:rPr>
                                      <w:rFonts w:ascii="Cambria Math" w:eastAsia="Times New Roman" w:hAnsi="Cambria Math"/>
                                      <w:i/>
                                      <w:szCs w:val="28"/>
                                    </w:rPr>
                                  </m:ctrlPr>
                                </m:sSupPr>
                                <m:e>
                                  <m:r>
                                    <w:rPr>
                                      <w:rFonts w:ascii="Cambria Math" w:eastAsia="Times New Roman" w:hAnsi="Cambria Math"/>
                                      <w:szCs w:val="28"/>
                                    </w:rPr>
                                    <m:t>i</m:t>
                                  </m:r>
                                </m:e>
                                <m:sup>
                                  <m:r>
                                    <w:rPr>
                                      <w:rFonts w:ascii="Cambria Math" w:eastAsia="Times New Roman" w:hAnsi="Cambria Math"/>
                                      <w:szCs w:val="28"/>
                                    </w:rPr>
                                    <m:t>2</m:t>
                                  </m:r>
                                </m:sup>
                              </m:sSup>
                              <m:func>
                                <m:funcPr>
                                  <m:ctrlPr>
                                    <w:rPr>
                                      <w:rFonts w:ascii="Cambria Math" w:eastAsia="Times New Roman" w:hAnsi="Cambria Math"/>
                                      <w:i/>
                                      <w:szCs w:val="28"/>
                                    </w:rPr>
                                  </m:ctrlPr>
                                </m:funcPr>
                                <m:fName>
                                  <m:r>
                                    <m:rPr>
                                      <m:sty m:val="p"/>
                                    </m:rPr>
                                    <w:rPr>
                                      <w:rFonts w:ascii="Cambria Math" w:eastAsia="Times New Roman" w:hAnsi="Cambria Math"/>
                                      <w:szCs w:val="28"/>
                                    </w:rPr>
                                    <m:t>sin</m:t>
                                  </m:r>
                                </m:fName>
                                <m:e>
                                  <m:sSup>
                                    <m:sSupPr>
                                      <m:ctrlPr>
                                        <w:rPr>
                                          <w:rFonts w:ascii="Cambria Math" w:eastAsia="Times New Roman" w:hAnsi="Cambria Math"/>
                                          <w:i/>
                                          <w:szCs w:val="28"/>
                                        </w:rPr>
                                      </m:ctrlPr>
                                    </m:sSupPr>
                                    <m:e>
                                      <m:r>
                                        <w:rPr>
                                          <w:rFonts w:ascii="Cambria Math" w:eastAsia="Times New Roman" w:hAnsi="Cambria Math"/>
                                          <w:szCs w:val="28"/>
                                        </w:rPr>
                                        <m:t>θ</m:t>
                                      </m:r>
                                    </m:e>
                                    <m:sup>
                                      <m:r>
                                        <w:rPr>
                                          <w:rFonts w:ascii="Cambria Math" w:eastAsia="Times New Roman" w:hAnsi="Cambria Math"/>
                                          <w:szCs w:val="28"/>
                                        </w:rPr>
                                        <m:t>2</m:t>
                                      </m:r>
                                    </m:sup>
                                  </m:sSup>
                                </m:e>
                              </m:func>
                            </m:e>
                          </m:func>
                          <m:r>
                            <w:rPr>
                              <w:rFonts w:ascii="Cambria Math" w:eastAsia="Times New Roman" w:hAnsi="Cambria Math"/>
                              <w:szCs w:val="28"/>
                            </w:rPr>
                            <m:t>-1</m:t>
                          </m:r>
                        </m:e>
                      </m:mr>
                      <m:mr>
                        <m:e>
                          <m:f>
                            <m:fPr>
                              <m:ctrlPr>
                                <w:rPr>
                                  <w:rFonts w:ascii="Cambria Math" w:eastAsia="Times New Roman" w:hAnsi="Cambria Math"/>
                                  <w:i/>
                                  <w:szCs w:val="28"/>
                                </w:rPr>
                              </m:ctrlPr>
                            </m:fPr>
                            <m:num>
                              <m:r>
                                <w:rPr>
                                  <w:rFonts w:ascii="Cambria Math" w:eastAsia="Times New Roman" w:hAnsi="Cambria Math"/>
                                  <w:szCs w:val="28"/>
                                </w:rPr>
                                <m:t>3</m:t>
                              </m:r>
                            </m:num>
                            <m:den>
                              <m:r>
                                <w:rPr>
                                  <w:rFonts w:ascii="Cambria Math" w:eastAsia="Times New Roman" w:hAnsi="Cambria Math"/>
                                  <w:szCs w:val="28"/>
                                </w:rPr>
                                <m:t>2</m:t>
                              </m:r>
                            </m:den>
                          </m:f>
                          <m:func>
                            <m:funcPr>
                              <m:ctrlPr>
                                <w:rPr>
                                  <w:rFonts w:ascii="Cambria Math" w:eastAsia="Times New Roman" w:hAnsi="Cambria Math"/>
                                  <w:i/>
                                  <w:szCs w:val="28"/>
                                </w:rPr>
                              </m:ctrlPr>
                            </m:funcPr>
                            <m:fName>
                              <m:r>
                                <m:rPr>
                                  <m:sty m:val="p"/>
                                </m:rPr>
                                <w:rPr>
                                  <w:rFonts w:ascii="Cambria Math" w:eastAsia="Times New Roman" w:hAnsi="Cambria Math"/>
                                  <w:szCs w:val="28"/>
                                </w:rPr>
                                <m:t>sin</m:t>
                              </m:r>
                            </m:fName>
                            <m:e>
                              <m:sSup>
                                <m:sSupPr>
                                  <m:ctrlPr>
                                    <w:rPr>
                                      <w:rFonts w:ascii="Cambria Math" w:eastAsia="Times New Roman" w:hAnsi="Cambria Math"/>
                                      <w:i/>
                                      <w:szCs w:val="28"/>
                                    </w:rPr>
                                  </m:ctrlPr>
                                </m:sSupPr>
                                <m:e>
                                  <m:r>
                                    <w:rPr>
                                      <w:rFonts w:ascii="Cambria Math" w:eastAsia="Times New Roman" w:hAnsi="Cambria Math"/>
                                      <w:szCs w:val="28"/>
                                    </w:rPr>
                                    <m:t>i</m:t>
                                  </m:r>
                                </m:e>
                                <m:sup>
                                  <m:r>
                                    <w:rPr>
                                      <w:rFonts w:ascii="Cambria Math" w:eastAsia="Times New Roman" w:hAnsi="Cambria Math"/>
                                      <w:szCs w:val="28"/>
                                    </w:rPr>
                                    <m:t>2</m:t>
                                  </m:r>
                                </m:sup>
                              </m:sSup>
                              <m:func>
                                <m:funcPr>
                                  <m:ctrlPr>
                                    <w:rPr>
                                      <w:rFonts w:ascii="Cambria Math" w:eastAsia="Times New Roman" w:hAnsi="Cambria Math"/>
                                      <w:i/>
                                      <w:szCs w:val="28"/>
                                    </w:rPr>
                                  </m:ctrlPr>
                                </m:funcPr>
                                <m:fName>
                                  <m:r>
                                    <m:rPr>
                                      <m:sty m:val="p"/>
                                    </m:rPr>
                                    <w:rPr>
                                      <w:rFonts w:ascii="Cambria Math" w:eastAsia="Times New Roman" w:hAnsi="Cambria Math"/>
                                      <w:szCs w:val="28"/>
                                    </w:rPr>
                                    <m:t>sin</m:t>
                                  </m:r>
                                </m:fName>
                                <m:e>
                                  <m:r>
                                    <w:rPr>
                                      <w:rFonts w:ascii="Cambria Math" w:eastAsia="Times New Roman" w:hAnsi="Cambria Math"/>
                                      <w:szCs w:val="28"/>
                                    </w:rPr>
                                    <m:t>2θ</m:t>
                                  </m:r>
                                </m:e>
                              </m:func>
                            </m:e>
                          </m:func>
                        </m:e>
                      </m:mr>
                      <m:mr>
                        <m:e>
                          <m:f>
                            <m:fPr>
                              <m:ctrlPr>
                                <w:rPr>
                                  <w:rFonts w:ascii="Cambria Math" w:eastAsia="Times New Roman" w:hAnsi="Cambria Math"/>
                                  <w:i/>
                                  <w:szCs w:val="28"/>
                                </w:rPr>
                              </m:ctrlPr>
                            </m:fPr>
                            <m:num>
                              <m:r>
                                <w:rPr>
                                  <w:rFonts w:ascii="Cambria Math" w:eastAsia="Times New Roman" w:hAnsi="Cambria Math"/>
                                  <w:szCs w:val="28"/>
                                </w:rPr>
                                <m:t>3</m:t>
                              </m:r>
                            </m:num>
                            <m:den>
                              <m:r>
                                <w:rPr>
                                  <w:rFonts w:ascii="Cambria Math" w:eastAsia="Times New Roman" w:hAnsi="Cambria Math"/>
                                  <w:szCs w:val="28"/>
                                </w:rPr>
                                <m:t>2</m:t>
                              </m:r>
                            </m:den>
                          </m:f>
                          <m:func>
                            <m:funcPr>
                              <m:ctrlPr>
                                <w:rPr>
                                  <w:rFonts w:ascii="Cambria Math" w:eastAsia="Times New Roman" w:hAnsi="Cambria Math"/>
                                  <w:i/>
                                  <w:szCs w:val="28"/>
                                </w:rPr>
                              </m:ctrlPr>
                            </m:funcPr>
                            <m:fName>
                              <m:r>
                                <m:rPr>
                                  <m:sty m:val="p"/>
                                </m:rPr>
                                <w:rPr>
                                  <w:rFonts w:ascii="Cambria Math" w:eastAsia="Times New Roman" w:hAnsi="Cambria Math"/>
                                  <w:szCs w:val="28"/>
                                </w:rPr>
                                <m:t>sin</m:t>
                              </m:r>
                            </m:fName>
                            <m:e>
                              <m:r>
                                <w:rPr>
                                  <w:rFonts w:ascii="Cambria Math" w:eastAsia="Times New Roman" w:hAnsi="Cambria Math"/>
                                  <w:szCs w:val="28"/>
                                </w:rPr>
                                <m:t>2i</m:t>
                              </m:r>
                              <m:func>
                                <m:funcPr>
                                  <m:ctrlPr>
                                    <w:rPr>
                                      <w:rFonts w:ascii="Cambria Math" w:eastAsia="Times New Roman" w:hAnsi="Cambria Math"/>
                                      <w:i/>
                                      <w:szCs w:val="28"/>
                                    </w:rPr>
                                  </m:ctrlPr>
                                </m:funcPr>
                                <m:fName>
                                  <m:r>
                                    <m:rPr>
                                      <m:sty m:val="p"/>
                                    </m:rPr>
                                    <w:rPr>
                                      <w:rFonts w:ascii="Cambria Math" w:eastAsia="Times New Roman" w:hAnsi="Cambria Math"/>
                                      <w:szCs w:val="28"/>
                                    </w:rPr>
                                    <m:t>sin</m:t>
                                  </m:r>
                                </m:fName>
                                <m:e>
                                  <m:r>
                                    <w:rPr>
                                      <w:rFonts w:ascii="Cambria Math" w:eastAsia="Times New Roman" w:hAnsi="Cambria Math"/>
                                      <w:szCs w:val="28"/>
                                    </w:rPr>
                                    <m:t>θ</m:t>
                                  </m:r>
                                </m:e>
                              </m:func>
                            </m:e>
                          </m:func>
                        </m:e>
                      </m:mr>
                    </m:m>
                  </m:e>
                </m:d>
                <m:r>
                  <w:rPr>
                    <w:rFonts w:ascii="Cambria Math" w:eastAsia="Times New Roman" w:hAnsi="Cambria Math"/>
                    <w:szCs w:val="28"/>
                  </w:rPr>
                  <m:t>,</m:t>
                </m:r>
                <m:sSub>
                  <m:sSubPr>
                    <m:ctrlPr>
                      <w:rPr>
                        <w:rFonts w:ascii="Cambria Math" w:eastAsia="Times New Roman" w:hAnsi="Cambria Math"/>
                        <w:szCs w:val="28"/>
                      </w:rPr>
                    </m:ctrlPr>
                  </m:sSubPr>
                  <m:e>
                    <m:r>
                      <w:rPr>
                        <w:rFonts w:ascii="Cambria Math" w:eastAsia="Times New Roman" w:hAnsi="Cambria Math"/>
                        <w:szCs w:val="28"/>
                      </w:rPr>
                      <m:t>R</m:t>
                    </m:r>
                  </m:e>
                  <m:sub>
                    <m:r>
                      <w:rPr>
                        <w:rFonts w:ascii="Cambria Math" w:eastAsia="Times New Roman" w:hAnsi="Cambria Math"/>
                        <w:szCs w:val="28"/>
                        <w:lang w:bidi="ar-EG"/>
                      </w:rPr>
                      <m:t>Sun</m:t>
                    </m:r>
                  </m:sub>
                </m:sSub>
                <m:r>
                  <m:rPr>
                    <m:sty m:val="bi"/>
                  </m:rPr>
                  <w:rPr>
                    <w:rFonts w:ascii="Cambria Math" w:eastAsia="Times New Roman" w:hAnsi="Cambria Math"/>
                    <w:szCs w:val="28"/>
                  </w:rPr>
                  <m:t>=</m:t>
                </m:r>
                <m:f>
                  <m:fPr>
                    <m:ctrlPr>
                      <w:rPr>
                        <w:rFonts w:ascii="Cambria Math" w:eastAsia="Times New Roman" w:hAnsi="Cambria Math"/>
                        <w:i/>
                        <w:szCs w:val="28"/>
                      </w:rPr>
                    </m:ctrlPr>
                  </m:fPr>
                  <m:num>
                    <m:sSub>
                      <m:sSubPr>
                        <m:ctrlPr>
                          <w:rPr>
                            <w:rFonts w:ascii="Cambria Math" w:eastAsia="Times New Roman" w:hAnsi="Cambria Math"/>
                            <w:szCs w:val="28"/>
                          </w:rPr>
                        </m:ctrlPr>
                      </m:sSubPr>
                      <m:e>
                        <m:r>
                          <w:rPr>
                            <w:rFonts w:ascii="Cambria Math" w:eastAsia="Times New Roman" w:hAnsi="Cambria Math"/>
                            <w:szCs w:val="28"/>
                          </w:rPr>
                          <m:t>μ</m:t>
                        </m:r>
                      </m:e>
                      <m:sub>
                        <m:r>
                          <w:rPr>
                            <w:rFonts w:ascii="Cambria Math" w:eastAsia="Times New Roman" w:hAnsi="Cambria Math"/>
                            <w:szCs w:val="28"/>
                          </w:rPr>
                          <m:t>Sun</m:t>
                        </m:r>
                      </m:sub>
                    </m:sSub>
                    <m:r>
                      <w:rPr>
                        <w:rFonts w:ascii="Cambria Math" w:eastAsia="Times New Roman" w:hAnsi="Cambria Math"/>
                        <w:szCs w:val="28"/>
                      </w:rPr>
                      <m:t>r</m:t>
                    </m:r>
                  </m:num>
                  <m:den>
                    <m:sSubSup>
                      <m:sSubSupPr>
                        <m:ctrlPr>
                          <w:rPr>
                            <w:rFonts w:ascii="Cambria Math" w:eastAsia="Times New Roman" w:hAnsi="Cambria Math"/>
                            <w:i/>
                            <w:szCs w:val="28"/>
                          </w:rPr>
                        </m:ctrlPr>
                      </m:sSubSupPr>
                      <m:e>
                        <m:r>
                          <w:rPr>
                            <w:rFonts w:ascii="Cambria Math" w:eastAsia="Times New Roman" w:hAnsi="Cambria Math"/>
                            <w:szCs w:val="28"/>
                          </w:rPr>
                          <m:t>ρ</m:t>
                        </m:r>
                      </m:e>
                      <m:sub>
                        <m:r>
                          <w:rPr>
                            <w:rFonts w:ascii="Cambria Math" w:eastAsia="Times New Roman" w:hAnsi="Cambria Math"/>
                            <w:szCs w:val="28"/>
                            <w:lang w:bidi="ar-EG"/>
                          </w:rPr>
                          <m:t>Sun</m:t>
                        </m:r>
                      </m:sub>
                      <m:sup>
                        <m:r>
                          <w:rPr>
                            <w:rFonts w:ascii="Cambria Math" w:eastAsia="Times New Roman" w:hAnsi="Cambria Math"/>
                            <w:szCs w:val="28"/>
                          </w:rPr>
                          <m:t>3</m:t>
                        </m:r>
                      </m:sup>
                    </m:sSubSup>
                  </m:den>
                </m:f>
                <m:d>
                  <m:dPr>
                    <m:begChr m:val="["/>
                    <m:endChr m:val="]"/>
                    <m:ctrlPr>
                      <w:rPr>
                        <w:rFonts w:ascii="Cambria Math" w:eastAsia="Times New Roman" w:hAnsi="Cambria Math"/>
                        <w:i/>
                        <w:szCs w:val="28"/>
                      </w:rPr>
                    </m:ctrlPr>
                  </m:dPr>
                  <m:e>
                    <m:m>
                      <m:mPr>
                        <m:mcs>
                          <m:mc>
                            <m:mcPr>
                              <m:count m:val="1"/>
                              <m:mcJc m:val="center"/>
                            </m:mcPr>
                          </m:mc>
                        </m:mcs>
                        <m:ctrlPr>
                          <w:rPr>
                            <w:rFonts w:ascii="Cambria Math" w:eastAsia="Times New Roman" w:hAnsi="Cambria Math"/>
                            <w:i/>
                            <w:szCs w:val="28"/>
                          </w:rPr>
                        </m:ctrlPr>
                      </m:mPr>
                      <m:mr>
                        <m:e>
                          <m:r>
                            <w:rPr>
                              <w:rFonts w:ascii="Cambria Math" w:eastAsia="Times New Roman" w:hAnsi="Cambria Math"/>
                              <w:szCs w:val="28"/>
                            </w:rPr>
                            <m:t>3</m:t>
                          </m:r>
                          <m:func>
                            <m:funcPr>
                              <m:ctrlPr>
                                <w:rPr>
                                  <w:rFonts w:ascii="Cambria Math" w:eastAsia="Times New Roman" w:hAnsi="Cambria Math"/>
                                  <w:i/>
                                  <w:szCs w:val="28"/>
                                </w:rPr>
                              </m:ctrlPr>
                            </m:funcPr>
                            <m:fName>
                              <m:r>
                                <m:rPr>
                                  <m:sty m:val="p"/>
                                </m:rPr>
                                <w:rPr>
                                  <w:rFonts w:ascii="Cambria Math" w:eastAsia="Times New Roman" w:hAnsi="Cambria Math"/>
                                  <w:szCs w:val="28"/>
                                </w:rPr>
                                <m:t>sin</m:t>
                              </m:r>
                            </m:fName>
                            <m:e>
                              <m:sSup>
                                <m:sSupPr>
                                  <m:ctrlPr>
                                    <w:rPr>
                                      <w:rFonts w:ascii="Cambria Math" w:eastAsia="Times New Roman" w:hAnsi="Cambria Math"/>
                                      <w:i/>
                                      <w:szCs w:val="28"/>
                                    </w:rPr>
                                  </m:ctrlPr>
                                </m:sSupPr>
                                <m:e>
                                  <m:r>
                                    <w:rPr>
                                      <w:rFonts w:ascii="Cambria Math" w:eastAsia="Times New Roman" w:hAnsi="Cambria Math"/>
                                      <w:szCs w:val="28"/>
                                    </w:rPr>
                                    <m:t>i</m:t>
                                  </m:r>
                                </m:e>
                                <m:sup>
                                  <m:r>
                                    <w:rPr>
                                      <w:rFonts w:ascii="Cambria Math" w:eastAsia="Times New Roman" w:hAnsi="Cambria Math"/>
                                      <w:szCs w:val="28"/>
                                    </w:rPr>
                                    <m:t>2</m:t>
                                  </m:r>
                                </m:sup>
                              </m:sSup>
                              <m:func>
                                <m:funcPr>
                                  <m:ctrlPr>
                                    <w:rPr>
                                      <w:rFonts w:ascii="Cambria Math" w:eastAsia="Times New Roman" w:hAnsi="Cambria Math"/>
                                      <w:i/>
                                      <w:szCs w:val="28"/>
                                    </w:rPr>
                                  </m:ctrlPr>
                                </m:funcPr>
                                <m:fName>
                                  <m:r>
                                    <m:rPr>
                                      <m:sty m:val="p"/>
                                    </m:rPr>
                                    <w:rPr>
                                      <w:rFonts w:ascii="Cambria Math" w:eastAsia="Times New Roman" w:hAnsi="Cambria Math"/>
                                      <w:szCs w:val="28"/>
                                    </w:rPr>
                                    <m:t>sin</m:t>
                                  </m:r>
                                </m:fName>
                                <m:e>
                                  <m:sSup>
                                    <m:sSupPr>
                                      <m:ctrlPr>
                                        <w:rPr>
                                          <w:rFonts w:ascii="Cambria Math" w:eastAsia="Times New Roman" w:hAnsi="Cambria Math"/>
                                          <w:i/>
                                          <w:szCs w:val="28"/>
                                        </w:rPr>
                                      </m:ctrlPr>
                                    </m:sSupPr>
                                    <m:e>
                                      <m:r>
                                        <w:rPr>
                                          <w:rFonts w:ascii="Cambria Math" w:eastAsia="Times New Roman" w:hAnsi="Cambria Math"/>
                                          <w:szCs w:val="28"/>
                                        </w:rPr>
                                        <m:t>θ</m:t>
                                      </m:r>
                                    </m:e>
                                    <m:sup>
                                      <m:r>
                                        <w:rPr>
                                          <w:rFonts w:ascii="Cambria Math" w:eastAsia="Times New Roman" w:hAnsi="Cambria Math"/>
                                          <w:szCs w:val="28"/>
                                        </w:rPr>
                                        <m:t>2</m:t>
                                      </m:r>
                                    </m:sup>
                                  </m:sSup>
                                </m:e>
                              </m:func>
                            </m:e>
                          </m:func>
                          <m:r>
                            <w:rPr>
                              <w:rFonts w:ascii="Cambria Math" w:eastAsia="Times New Roman" w:hAnsi="Cambria Math"/>
                              <w:szCs w:val="28"/>
                            </w:rPr>
                            <m:t>-1</m:t>
                          </m:r>
                        </m:e>
                      </m:mr>
                      <m:mr>
                        <m:e>
                          <m:f>
                            <m:fPr>
                              <m:ctrlPr>
                                <w:rPr>
                                  <w:rFonts w:ascii="Cambria Math" w:eastAsia="Times New Roman" w:hAnsi="Cambria Math"/>
                                  <w:i/>
                                  <w:szCs w:val="28"/>
                                </w:rPr>
                              </m:ctrlPr>
                            </m:fPr>
                            <m:num>
                              <m:r>
                                <w:rPr>
                                  <w:rFonts w:ascii="Cambria Math" w:eastAsia="Times New Roman" w:hAnsi="Cambria Math"/>
                                  <w:szCs w:val="28"/>
                                </w:rPr>
                                <m:t>3</m:t>
                              </m:r>
                            </m:num>
                            <m:den>
                              <m:r>
                                <w:rPr>
                                  <w:rFonts w:ascii="Cambria Math" w:eastAsia="Times New Roman" w:hAnsi="Cambria Math"/>
                                  <w:szCs w:val="28"/>
                                </w:rPr>
                                <m:t>2</m:t>
                              </m:r>
                            </m:den>
                          </m:f>
                          <m:func>
                            <m:funcPr>
                              <m:ctrlPr>
                                <w:rPr>
                                  <w:rFonts w:ascii="Cambria Math" w:eastAsia="Times New Roman" w:hAnsi="Cambria Math"/>
                                  <w:i/>
                                  <w:szCs w:val="28"/>
                                </w:rPr>
                              </m:ctrlPr>
                            </m:funcPr>
                            <m:fName>
                              <m:r>
                                <m:rPr>
                                  <m:sty m:val="p"/>
                                </m:rPr>
                                <w:rPr>
                                  <w:rFonts w:ascii="Cambria Math" w:eastAsia="Times New Roman" w:hAnsi="Cambria Math"/>
                                  <w:szCs w:val="28"/>
                                </w:rPr>
                                <m:t>sin</m:t>
                              </m:r>
                            </m:fName>
                            <m:e>
                              <m:sSup>
                                <m:sSupPr>
                                  <m:ctrlPr>
                                    <w:rPr>
                                      <w:rFonts w:ascii="Cambria Math" w:eastAsia="Times New Roman" w:hAnsi="Cambria Math"/>
                                      <w:i/>
                                      <w:szCs w:val="28"/>
                                    </w:rPr>
                                  </m:ctrlPr>
                                </m:sSupPr>
                                <m:e>
                                  <m:r>
                                    <w:rPr>
                                      <w:rFonts w:ascii="Cambria Math" w:eastAsia="Times New Roman" w:hAnsi="Cambria Math"/>
                                      <w:szCs w:val="28"/>
                                    </w:rPr>
                                    <m:t>i</m:t>
                                  </m:r>
                                </m:e>
                                <m:sup>
                                  <m:r>
                                    <w:rPr>
                                      <w:rFonts w:ascii="Cambria Math" w:eastAsia="Times New Roman" w:hAnsi="Cambria Math"/>
                                      <w:szCs w:val="28"/>
                                    </w:rPr>
                                    <m:t>2</m:t>
                                  </m:r>
                                </m:sup>
                              </m:sSup>
                              <m:func>
                                <m:funcPr>
                                  <m:ctrlPr>
                                    <w:rPr>
                                      <w:rFonts w:ascii="Cambria Math" w:eastAsia="Times New Roman" w:hAnsi="Cambria Math"/>
                                      <w:i/>
                                      <w:szCs w:val="28"/>
                                    </w:rPr>
                                  </m:ctrlPr>
                                </m:funcPr>
                                <m:fName>
                                  <m:r>
                                    <m:rPr>
                                      <m:sty m:val="p"/>
                                    </m:rPr>
                                    <w:rPr>
                                      <w:rFonts w:ascii="Cambria Math" w:eastAsia="Times New Roman" w:hAnsi="Cambria Math"/>
                                      <w:szCs w:val="28"/>
                                    </w:rPr>
                                    <m:t>sin</m:t>
                                  </m:r>
                                </m:fName>
                                <m:e>
                                  <m:r>
                                    <w:rPr>
                                      <w:rFonts w:ascii="Cambria Math" w:eastAsia="Times New Roman" w:hAnsi="Cambria Math"/>
                                      <w:szCs w:val="28"/>
                                    </w:rPr>
                                    <m:t>2θ</m:t>
                                  </m:r>
                                </m:e>
                              </m:func>
                            </m:e>
                          </m:func>
                        </m:e>
                      </m:mr>
                      <m:mr>
                        <m:e>
                          <m:f>
                            <m:fPr>
                              <m:ctrlPr>
                                <w:rPr>
                                  <w:rFonts w:ascii="Cambria Math" w:eastAsia="Times New Roman" w:hAnsi="Cambria Math"/>
                                  <w:i/>
                                  <w:szCs w:val="28"/>
                                </w:rPr>
                              </m:ctrlPr>
                            </m:fPr>
                            <m:num>
                              <m:r>
                                <w:rPr>
                                  <w:rFonts w:ascii="Cambria Math" w:eastAsia="Times New Roman" w:hAnsi="Cambria Math"/>
                                  <w:szCs w:val="28"/>
                                </w:rPr>
                                <m:t>3</m:t>
                              </m:r>
                            </m:num>
                            <m:den>
                              <m:r>
                                <w:rPr>
                                  <w:rFonts w:ascii="Cambria Math" w:eastAsia="Times New Roman" w:hAnsi="Cambria Math"/>
                                  <w:szCs w:val="28"/>
                                </w:rPr>
                                <m:t>2</m:t>
                              </m:r>
                            </m:den>
                          </m:f>
                          <m:func>
                            <m:funcPr>
                              <m:ctrlPr>
                                <w:rPr>
                                  <w:rFonts w:ascii="Cambria Math" w:eastAsia="Times New Roman" w:hAnsi="Cambria Math"/>
                                  <w:i/>
                                  <w:szCs w:val="28"/>
                                </w:rPr>
                              </m:ctrlPr>
                            </m:funcPr>
                            <m:fName>
                              <m:r>
                                <m:rPr>
                                  <m:sty m:val="p"/>
                                </m:rPr>
                                <w:rPr>
                                  <w:rFonts w:ascii="Cambria Math" w:eastAsia="Times New Roman" w:hAnsi="Cambria Math"/>
                                  <w:szCs w:val="28"/>
                                </w:rPr>
                                <m:t>sin</m:t>
                              </m:r>
                            </m:fName>
                            <m:e>
                              <m:r>
                                <w:rPr>
                                  <w:rFonts w:ascii="Cambria Math" w:eastAsia="Times New Roman" w:hAnsi="Cambria Math"/>
                                  <w:szCs w:val="28"/>
                                </w:rPr>
                                <m:t>2i</m:t>
                              </m:r>
                              <m:func>
                                <m:funcPr>
                                  <m:ctrlPr>
                                    <w:rPr>
                                      <w:rFonts w:ascii="Cambria Math" w:eastAsia="Times New Roman" w:hAnsi="Cambria Math"/>
                                      <w:i/>
                                      <w:szCs w:val="28"/>
                                    </w:rPr>
                                  </m:ctrlPr>
                                </m:funcPr>
                                <m:fName>
                                  <m:r>
                                    <m:rPr>
                                      <m:sty m:val="p"/>
                                    </m:rPr>
                                    <w:rPr>
                                      <w:rFonts w:ascii="Cambria Math" w:eastAsia="Times New Roman" w:hAnsi="Cambria Math"/>
                                      <w:szCs w:val="28"/>
                                    </w:rPr>
                                    <m:t>sin</m:t>
                                  </m:r>
                                </m:fName>
                                <m:e>
                                  <m:r>
                                    <w:rPr>
                                      <w:rFonts w:ascii="Cambria Math" w:eastAsia="Times New Roman" w:hAnsi="Cambria Math"/>
                                      <w:szCs w:val="28"/>
                                    </w:rPr>
                                    <m:t>θ</m:t>
                                  </m:r>
                                </m:e>
                              </m:func>
                            </m:e>
                          </m:func>
                        </m:e>
                      </m:mr>
                    </m:m>
                  </m:e>
                </m:d>
                <m:r>
                  <w:rPr>
                    <w:rFonts w:ascii="Cambria Math" w:eastAsia="Times New Roman" w:hAnsi="Cambria Math"/>
                    <w:szCs w:val="28"/>
                  </w:rPr>
                  <m:t>.</m:t>
                </m:r>
              </m:oMath>
            </m:oMathPara>
          </w:p>
        </w:tc>
        <w:tc>
          <w:tcPr>
            <w:tcW w:w="859" w:type="dxa"/>
            <w:vAlign w:val="center"/>
          </w:tcPr>
          <w:p w:rsidR="00E41DA7" w:rsidRPr="0072779B" w:rsidRDefault="006133FD" w:rsidP="0072779B">
            <w:pPr>
              <w:ind w:firstLine="0"/>
              <w:jc w:val="center"/>
              <w:rPr>
                <w:rFonts w:asciiTheme="majorBidi" w:eastAsia="Times New Roman" w:hAnsiTheme="majorBidi" w:cstheme="majorBidi"/>
                <w:szCs w:val="28"/>
              </w:rPr>
            </w:pPr>
            <w:r>
              <w:rPr>
                <w:rFonts w:asciiTheme="majorBidi" w:eastAsia="Times New Roman" w:hAnsiTheme="majorBidi" w:cstheme="majorBidi"/>
                <w:szCs w:val="28"/>
              </w:rPr>
              <w:t>(</w:t>
            </w:r>
            <w:r>
              <w:rPr>
                <w:rFonts w:asciiTheme="majorBidi" w:eastAsia="Times New Roman" w:hAnsiTheme="majorBidi" w:cstheme="majorBidi"/>
                <w:szCs w:val="28"/>
                <w:lang w:val="kk-KZ"/>
              </w:rPr>
              <w:t>3</w:t>
            </w:r>
            <w:r w:rsidR="00E41DA7" w:rsidRPr="0072779B">
              <w:rPr>
                <w:rFonts w:asciiTheme="majorBidi" w:eastAsia="Times New Roman" w:hAnsiTheme="majorBidi" w:cstheme="majorBidi"/>
                <w:szCs w:val="28"/>
              </w:rPr>
              <w:t>.3)</w:t>
            </w:r>
          </w:p>
        </w:tc>
      </w:tr>
    </w:tbl>
    <w:p w:rsidR="00E41DA7" w:rsidRPr="0072779B" w:rsidRDefault="00E41DA7" w:rsidP="0072779B">
      <w:pPr>
        <w:rPr>
          <w:rFonts w:asciiTheme="majorBidi" w:hAnsiTheme="majorBidi" w:cstheme="majorBidi"/>
          <w:iCs/>
          <w:szCs w:val="28"/>
          <w:lang w:val="kk-KZ" w:bidi="ar-EG"/>
        </w:rPr>
      </w:pPr>
    </w:p>
    <w:p w:rsidR="00E41DA7" w:rsidRPr="0072779B" w:rsidRDefault="00E41DA7" w:rsidP="0072779B">
      <w:pPr>
        <w:rPr>
          <w:rFonts w:asciiTheme="majorBidi" w:hAnsiTheme="majorBidi" w:cstheme="majorBidi"/>
          <w:iCs/>
          <w:szCs w:val="28"/>
          <w:lang w:bidi="ar-EG"/>
        </w:rPr>
      </w:pPr>
      <w:r w:rsidRPr="0072779B">
        <w:rPr>
          <w:rFonts w:asciiTheme="majorBidi" w:hAnsiTheme="majorBidi" w:cstheme="majorBidi"/>
          <w:iCs/>
          <w:szCs w:val="28"/>
          <w:lang w:val="kk-KZ" w:bidi="ar-EG"/>
        </w:rPr>
        <w:t xml:space="preserve">здесь </w:t>
      </w:r>
      <w:r w:rsidRPr="0072779B">
        <w:rPr>
          <w:rFonts w:asciiTheme="majorBidi" w:hAnsiTheme="majorBidi" w:cstheme="majorBidi"/>
          <w:i/>
          <w:szCs w:val="28"/>
          <w:lang w:val="kk-KZ" w:bidi="ar-EG"/>
        </w:rPr>
        <w:t>ρ</w:t>
      </w:r>
      <w:r w:rsidRPr="0072779B">
        <w:rPr>
          <w:rFonts w:asciiTheme="majorBidi" w:hAnsiTheme="majorBidi" w:cstheme="majorBidi"/>
          <w:i/>
          <w:szCs w:val="28"/>
          <w:vertAlign w:val="subscript"/>
          <w:lang w:bidi="ar-EG"/>
        </w:rPr>
        <w:t>Moon</w:t>
      </w:r>
      <w:r w:rsidRPr="0072779B">
        <w:rPr>
          <w:rFonts w:asciiTheme="majorBidi" w:hAnsiTheme="majorBidi" w:cstheme="majorBidi"/>
          <w:iCs/>
          <w:szCs w:val="28"/>
          <w:lang w:bidi="ar-EG"/>
        </w:rPr>
        <w:t xml:space="preserve"> – </w:t>
      </w:r>
      <w:r w:rsidRPr="0072779B">
        <w:rPr>
          <w:rFonts w:asciiTheme="majorBidi" w:hAnsiTheme="majorBidi" w:cstheme="majorBidi"/>
          <w:iCs/>
          <w:szCs w:val="28"/>
          <w:lang w:val="kk-KZ" w:bidi="ar-EG"/>
        </w:rPr>
        <w:t>радиус</w:t>
      </w:r>
      <w:r w:rsidRPr="0072779B">
        <w:rPr>
          <w:rFonts w:asciiTheme="majorBidi" w:hAnsiTheme="majorBidi" w:cstheme="majorBidi"/>
          <w:iCs/>
          <w:szCs w:val="28"/>
          <w:lang w:bidi="ar-EG"/>
        </w:rPr>
        <w:t>-</w:t>
      </w:r>
      <w:r w:rsidR="00CD3BB3">
        <w:rPr>
          <w:rFonts w:asciiTheme="majorBidi" w:hAnsiTheme="majorBidi" w:cstheme="majorBidi"/>
          <w:iCs/>
          <w:szCs w:val="28"/>
          <w:lang w:bidi="ar-EG"/>
        </w:rPr>
        <w:t xml:space="preserve">вектор направленный от Земли к </w:t>
      </w:r>
      <w:r w:rsidR="00D473D9">
        <w:rPr>
          <w:rFonts w:asciiTheme="majorBidi" w:hAnsiTheme="majorBidi" w:cstheme="majorBidi"/>
          <w:iCs/>
          <w:szCs w:val="28"/>
          <w:lang w:val="kk-KZ" w:bidi="ar-EG"/>
        </w:rPr>
        <w:t>Л</w:t>
      </w:r>
      <w:r w:rsidRPr="0072779B">
        <w:rPr>
          <w:rFonts w:asciiTheme="majorBidi" w:hAnsiTheme="majorBidi" w:cstheme="majorBidi"/>
          <w:iCs/>
          <w:szCs w:val="28"/>
          <w:lang w:bidi="ar-EG"/>
        </w:rPr>
        <w:t xml:space="preserve">уне, тогда как </w:t>
      </w:r>
      <w:r w:rsidRPr="0072779B">
        <w:rPr>
          <w:rFonts w:asciiTheme="majorBidi" w:hAnsiTheme="majorBidi" w:cstheme="majorBidi"/>
          <w:i/>
          <w:szCs w:val="28"/>
          <w:lang w:val="kk-KZ" w:bidi="ar-EG"/>
        </w:rPr>
        <w:t>ρ</w:t>
      </w:r>
      <w:r w:rsidRPr="0072779B">
        <w:rPr>
          <w:rFonts w:asciiTheme="majorBidi" w:hAnsiTheme="majorBidi" w:cstheme="majorBidi"/>
          <w:i/>
          <w:szCs w:val="28"/>
          <w:vertAlign w:val="subscript"/>
          <w:lang w:bidi="ar-EG"/>
        </w:rPr>
        <w:t>Sun</w:t>
      </w:r>
      <w:r w:rsidRPr="0072779B">
        <w:rPr>
          <w:rFonts w:asciiTheme="majorBidi" w:hAnsiTheme="majorBidi" w:cstheme="majorBidi"/>
          <w:iCs/>
          <w:szCs w:val="28"/>
          <w:lang w:bidi="ar-EG"/>
        </w:rPr>
        <w:t xml:space="preserve"> -</w:t>
      </w:r>
      <w:r w:rsidRPr="0072779B">
        <w:rPr>
          <w:rFonts w:asciiTheme="majorBidi" w:hAnsiTheme="majorBidi" w:cstheme="majorBidi"/>
          <w:iCs/>
          <w:szCs w:val="28"/>
          <w:lang w:val="kk-KZ" w:bidi="ar-EG"/>
        </w:rPr>
        <w:t xml:space="preserve"> радиус</w:t>
      </w:r>
      <w:r w:rsidRPr="0072779B">
        <w:rPr>
          <w:rFonts w:asciiTheme="majorBidi" w:hAnsiTheme="majorBidi" w:cstheme="majorBidi"/>
          <w:iCs/>
          <w:szCs w:val="28"/>
          <w:lang w:bidi="ar-EG"/>
        </w:rPr>
        <w:t>-</w:t>
      </w:r>
      <w:r w:rsidR="00CD3BB3">
        <w:rPr>
          <w:rFonts w:asciiTheme="majorBidi" w:hAnsiTheme="majorBidi" w:cstheme="majorBidi"/>
          <w:iCs/>
          <w:szCs w:val="28"/>
          <w:lang w:bidi="ar-EG"/>
        </w:rPr>
        <w:t xml:space="preserve">вектор направленный от Земли к </w:t>
      </w:r>
      <w:r w:rsidR="00D473D9">
        <w:rPr>
          <w:rFonts w:asciiTheme="majorBidi" w:hAnsiTheme="majorBidi" w:cstheme="majorBidi"/>
          <w:iCs/>
          <w:szCs w:val="28"/>
          <w:lang w:val="kk-KZ" w:bidi="ar-EG"/>
        </w:rPr>
        <w:t>С</w:t>
      </w:r>
      <w:r w:rsidRPr="0072779B">
        <w:rPr>
          <w:rFonts w:asciiTheme="majorBidi" w:hAnsiTheme="majorBidi" w:cstheme="majorBidi"/>
          <w:iCs/>
          <w:szCs w:val="28"/>
          <w:lang w:bidi="ar-EG"/>
        </w:rPr>
        <w:t>олнцу.</w:t>
      </w:r>
    </w:p>
    <w:p w:rsidR="00E41DA7" w:rsidRPr="0072779B" w:rsidRDefault="00D473D9" w:rsidP="0072779B">
      <w:pPr>
        <w:rPr>
          <w:rFonts w:asciiTheme="majorBidi" w:hAnsiTheme="majorBidi" w:cstheme="majorBidi"/>
          <w:iCs/>
          <w:szCs w:val="28"/>
          <w:lang w:val="kk-KZ" w:bidi="ar-EG"/>
        </w:rPr>
      </w:pPr>
      <w:r w:rsidRPr="00D473D9">
        <w:rPr>
          <w:rFonts w:asciiTheme="majorBidi" w:hAnsiTheme="majorBidi" w:cstheme="majorBidi"/>
          <w:iCs/>
          <w:szCs w:val="28"/>
          <w:lang w:val="kk-KZ" w:bidi="ar-EG"/>
        </w:rPr>
        <w:t>Возмущения, вызванные давлением солнечных лучей (или SRP), можно выразить следующим образом:</w:t>
      </w:r>
    </w:p>
    <w:p w:rsidR="00E41DA7" w:rsidRPr="0072779B" w:rsidRDefault="00D473D9" w:rsidP="00D473D9">
      <w:pPr>
        <w:tabs>
          <w:tab w:val="left" w:pos="2984"/>
        </w:tabs>
        <w:rPr>
          <w:rFonts w:asciiTheme="majorBidi" w:hAnsiTheme="majorBidi" w:cstheme="majorBidi"/>
          <w:iCs/>
          <w:szCs w:val="28"/>
          <w:lang w:val="kk-KZ" w:bidi="ar-EG"/>
        </w:rPr>
      </w:pPr>
      <w:r>
        <w:rPr>
          <w:rFonts w:asciiTheme="majorBidi" w:hAnsiTheme="majorBidi" w:cstheme="majorBidi"/>
          <w:iCs/>
          <w:szCs w:val="28"/>
          <w:lang w:val="kk-KZ" w:bidi="ar-EG"/>
        </w:rPr>
        <w:tab/>
      </w:r>
    </w:p>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8364"/>
        <w:gridCol w:w="992"/>
      </w:tblGrid>
      <w:tr w:rsidR="00E41DA7" w:rsidRPr="0072779B" w:rsidTr="006133FD">
        <w:tc>
          <w:tcPr>
            <w:tcW w:w="8364" w:type="dxa"/>
            <w:vAlign w:val="center"/>
          </w:tcPr>
          <w:p w:rsidR="00E41DA7" w:rsidRPr="00D5731D" w:rsidRDefault="005C3955" w:rsidP="00D5731D">
            <w:pPr>
              <w:ind w:firstLine="0"/>
              <w:rPr>
                <w:rFonts w:eastAsia="Times New Roman"/>
                <w:i/>
                <w:szCs w:val="28"/>
              </w:rPr>
            </w:pPr>
            <m:oMathPara>
              <m:oMathParaPr>
                <m:jc m:val="center"/>
              </m:oMathParaPr>
              <m:oMath>
                <m:sSub>
                  <m:sSubPr>
                    <m:ctrlPr>
                      <w:rPr>
                        <w:rFonts w:ascii="Cambria Math" w:eastAsia="Times New Roman" w:hAnsi="Cambria Math"/>
                        <w:szCs w:val="28"/>
                      </w:rPr>
                    </m:ctrlPr>
                  </m:sSubPr>
                  <m:e>
                    <m:r>
                      <w:rPr>
                        <w:rFonts w:ascii="Cambria Math" w:eastAsia="Times New Roman" w:hAnsi="Cambria Math"/>
                        <w:szCs w:val="28"/>
                      </w:rPr>
                      <m:t>R</m:t>
                    </m:r>
                  </m:e>
                  <m:sub>
                    <m:r>
                      <w:rPr>
                        <w:rFonts w:ascii="Cambria Math" w:eastAsia="Times New Roman" w:hAnsi="Cambria Math"/>
                        <w:szCs w:val="28"/>
                      </w:rPr>
                      <m:t>SRP</m:t>
                    </m:r>
                  </m:sub>
                </m:sSub>
                <m:r>
                  <m:rPr>
                    <m:sty m:val="bi"/>
                  </m:rPr>
                  <w:rPr>
                    <w:rFonts w:ascii="Cambria Math" w:eastAsia="Times New Roman" w:hAnsi="Cambria Math"/>
                    <w:szCs w:val="28"/>
                  </w:rPr>
                  <m:t>=</m:t>
                </m:r>
                <m:r>
                  <w:rPr>
                    <w:rFonts w:ascii="Cambria Math" w:eastAsia="Times New Roman" w:hAnsi="Cambria Math"/>
                    <w:szCs w:val="28"/>
                  </w:rPr>
                  <m:t>-</m:t>
                </m:r>
                <m:f>
                  <m:fPr>
                    <m:ctrlPr>
                      <w:rPr>
                        <w:rFonts w:ascii="Cambria Math" w:eastAsia="Times New Roman" w:hAnsi="Cambria Math"/>
                        <w:i/>
                        <w:szCs w:val="28"/>
                      </w:rPr>
                    </m:ctrlPr>
                  </m:fPr>
                  <m:num>
                    <m:sSub>
                      <m:sSubPr>
                        <m:ctrlPr>
                          <w:rPr>
                            <w:rFonts w:ascii="Cambria Math" w:eastAsia="Times New Roman" w:hAnsi="Cambria Math"/>
                            <w:i/>
                            <w:szCs w:val="28"/>
                          </w:rPr>
                        </m:ctrlPr>
                      </m:sSubPr>
                      <m:e>
                        <m:r>
                          <w:rPr>
                            <w:rFonts w:ascii="Cambria Math" w:eastAsia="Times New Roman" w:hAnsi="Cambria Math"/>
                            <w:szCs w:val="28"/>
                          </w:rPr>
                          <m:t>P</m:t>
                        </m:r>
                      </m:e>
                      <m:sub>
                        <m:r>
                          <w:rPr>
                            <w:rFonts w:ascii="Cambria Math" w:eastAsia="Times New Roman" w:hAnsi="Cambria Math"/>
                            <w:szCs w:val="28"/>
                          </w:rPr>
                          <m:t>SRP</m:t>
                        </m:r>
                      </m:sub>
                    </m:sSub>
                    <m:sSub>
                      <m:sSubPr>
                        <m:ctrlPr>
                          <w:rPr>
                            <w:rFonts w:ascii="Cambria Math" w:eastAsia="Times New Roman" w:hAnsi="Cambria Math"/>
                            <w:i/>
                            <w:szCs w:val="28"/>
                          </w:rPr>
                        </m:ctrlPr>
                      </m:sSubPr>
                      <m:e>
                        <m:r>
                          <w:rPr>
                            <w:rFonts w:ascii="Cambria Math" w:eastAsia="Times New Roman" w:hAnsi="Cambria Math"/>
                            <w:szCs w:val="28"/>
                          </w:rPr>
                          <m:t>C</m:t>
                        </m:r>
                      </m:e>
                      <m:sub>
                        <m:r>
                          <w:rPr>
                            <w:rFonts w:ascii="Cambria Math" w:eastAsia="Times New Roman" w:hAnsi="Cambria Math"/>
                            <w:szCs w:val="28"/>
                          </w:rPr>
                          <m:t>r</m:t>
                        </m:r>
                      </m:sub>
                    </m:sSub>
                    <m:sSub>
                      <m:sSubPr>
                        <m:ctrlPr>
                          <w:rPr>
                            <w:rFonts w:ascii="Cambria Math" w:eastAsia="Times New Roman" w:hAnsi="Cambria Math"/>
                            <w:i/>
                            <w:szCs w:val="28"/>
                          </w:rPr>
                        </m:ctrlPr>
                      </m:sSubPr>
                      <m:e>
                        <m:r>
                          <w:rPr>
                            <w:rFonts w:ascii="Cambria Math" w:eastAsia="Times New Roman" w:hAnsi="Cambria Math"/>
                            <w:szCs w:val="28"/>
                          </w:rPr>
                          <m:t>A</m:t>
                        </m:r>
                      </m:e>
                      <m:sub>
                        <m:r>
                          <w:rPr>
                            <w:rFonts w:ascii="Cambria Math" w:eastAsia="Times New Roman" w:hAnsi="Cambria Math"/>
                            <w:szCs w:val="28"/>
                          </w:rPr>
                          <m:t>sat</m:t>
                        </m:r>
                      </m:sub>
                    </m:sSub>
                  </m:num>
                  <m:den>
                    <m:sSub>
                      <m:sSubPr>
                        <m:ctrlPr>
                          <w:rPr>
                            <w:rFonts w:ascii="Cambria Math" w:eastAsia="Times New Roman" w:hAnsi="Cambria Math"/>
                            <w:i/>
                            <w:szCs w:val="28"/>
                          </w:rPr>
                        </m:ctrlPr>
                      </m:sSubPr>
                      <m:e>
                        <m:r>
                          <w:rPr>
                            <w:rFonts w:ascii="Cambria Math" w:eastAsia="Times New Roman" w:hAnsi="Cambria Math"/>
                            <w:szCs w:val="28"/>
                          </w:rPr>
                          <m:t>m</m:t>
                        </m:r>
                      </m:e>
                      <m:sub>
                        <m:r>
                          <w:rPr>
                            <w:rFonts w:ascii="Cambria Math" w:eastAsia="Times New Roman" w:hAnsi="Cambria Math"/>
                            <w:szCs w:val="28"/>
                          </w:rPr>
                          <m:t>sat</m:t>
                        </m:r>
                      </m:sub>
                    </m:sSub>
                  </m:den>
                </m:f>
                <m:r>
                  <w:rPr>
                    <w:rFonts w:ascii="Cambria Math" w:eastAsia="Times New Roman" w:hAnsi="Cambria Math"/>
                    <w:szCs w:val="28"/>
                  </w:rPr>
                  <m:t>δ</m:t>
                </m:r>
                <m:acc>
                  <m:accPr>
                    <m:chr m:val="̅"/>
                    <m:ctrlPr>
                      <w:rPr>
                        <w:rFonts w:ascii="Cambria Math" w:eastAsia="Times New Roman" w:hAnsi="Cambria Math"/>
                        <w:bCs/>
                        <w:i/>
                        <w:iCs/>
                        <w:szCs w:val="28"/>
                      </w:rPr>
                    </m:ctrlPr>
                  </m:accPr>
                  <m:e>
                    <m:r>
                      <w:rPr>
                        <w:rFonts w:ascii="Cambria Math" w:eastAsia="Times New Roman" w:hAnsi="Cambria Math"/>
                        <w:szCs w:val="28"/>
                      </w:rPr>
                      <m:t>r</m:t>
                    </m:r>
                  </m:e>
                </m:acc>
                <m:r>
                  <w:rPr>
                    <w:rFonts w:ascii="Cambria Math" w:eastAsia="Times New Roman" w:hAnsi="Cambria Math"/>
                    <w:szCs w:val="28"/>
                  </w:rPr>
                  <m:t>,</m:t>
                </m:r>
                <m:sSub>
                  <m:sSubPr>
                    <m:ctrlPr>
                      <w:rPr>
                        <w:rFonts w:ascii="Cambria Math" w:eastAsia="Times New Roman" w:hAnsi="Cambria Math"/>
                        <w:i/>
                        <w:szCs w:val="28"/>
                      </w:rPr>
                    </m:ctrlPr>
                  </m:sSubPr>
                  <m:e>
                    <m:r>
                      <w:rPr>
                        <w:rFonts w:ascii="Cambria Math" w:eastAsia="Times New Roman" w:hAnsi="Cambria Math"/>
                        <w:szCs w:val="28"/>
                      </w:rPr>
                      <m:t>P</m:t>
                    </m:r>
                  </m:e>
                  <m:sub>
                    <m:r>
                      <w:rPr>
                        <w:rFonts w:ascii="Cambria Math" w:eastAsia="Times New Roman" w:hAnsi="Cambria Math"/>
                        <w:szCs w:val="28"/>
                      </w:rPr>
                      <m:t>SRP</m:t>
                    </m:r>
                  </m:sub>
                </m:sSub>
                <m:r>
                  <w:rPr>
                    <w:rFonts w:ascii="Cambria Math" w:eastAsia="Times New Roman" w:hAnsi="Cambria Math"/>
                    <w:szCs w:val="28"/>
                  </w:rPr>
                  <m:t>=</m:t>
                </m:r>
                <m:sSub>
                  <m:sSubPr>
                    <m:ctrlPr>
                      <w:rPr>
                        <w:rFonts w:ascii="Cambria Math" w:eastAsia="Times New Roman" w:hAnsi="Cambria Math"/>
                        <w:i/>
                        <w:szCs w:val="28"/>
                      </w:rPr>
                    </m:ctrlPr>
                  </m:sSubPr>
                  <m:e>
                    <m:r>
                      <w:rPr>
                        <w:rFonts w:ascii="Cambria Math" w:eastAsia="Times New Roman" w:hAnsi="Cambria Math"/>
                        <w:szCs w:val="28"/>
                      </w:rPr>
                      <m:t>P</m:t>
                    </m:r>
                  </m:e>
                  <m:sub>
                    <m:r>
                      <w:rPr>
                        <w:rFonts w:ascii="Cambria Math" w:eastAsia="Times New Roman" w:hAnsi="Cambria Math"/>
                        <w:szCs w:val="28"/>
                      </w:rPr>
                      <m:t>0</m:t>
                    </m:r>
                  </m:sub>
                </m:sSub>
                <m:sSup>
                  <m:sSupPr>
                    <m:ctrlPr>
                      <w:rPr>
                        <w:rFonts w:ascii="Cambria Math" w:eastAsia="Times New Roman" w:hAnsi="Cambria Math"/>
                        <w:i/>
                        <w:szCs w:val="28"/>
                      </w:rPr>
                    </m:ctrlPr>
                  </m:sSupPr>
                  <m:e>
                    <m:d>
                      <m:dPr>
                        <m:ctrlPr>
                          <w:rPr>
                            <w:rFonts w:ascii="Cambria Math" w:eastAsia="Times New Roman" w:hAnsi="Cambria Math"/>
                            <w:i/>
                            <w:szCs w:val="28"/>
                          </w:rPr>
                        </m:ctrlPr>
                      </m:dPr>
                      <m:e>
                        <m:f>
                          <m:fPr>
                            <m:ctrlPr>
                              <w:rPr>
                                <w:rFonts w:ascii="Cambria Math" w:eastAsia="Times New Roman" w:hAnsi="Cambria Math"/>
                                <w:i/>
                                <w:szCs w:val="28"/>
                              </w:rPr>
                            </m:ctrlPr>
                          </m:fPr>
                          <m:num>
                            <m:sSub>
                              <m:sSubPr>
                                <m:ctrlPr>
                                  <w:rPr>
                                    <w:rFonts w:ascii="Cambria Math" w:eastAsia="Times New Roman" w:hAnsi="Cambria Math"/>
                                    <w:i/>
                                    <w:szCs w:val="28"/>
                                  </w:rPr>
                                </m:ctrlPr>
                              </m:sSubPr>
                              <m:e>
                                <m:r>
                                  <w:rPr>
                                    <w:rFonts w:ascii="Cambria Math" w:eastAsia="Times New Roman" w:hAnsi="Cambria Math"/>
                                    <w:szCs w:val="28"/>
                                  </w:rPr>
                                  <m:t>R</m:t>
                                </m:r>
                              </m:e>
                              <m:sub>
                                <m:r>
                                  <w:rPr>
                                    <w:rFonts w:ascii="Cambria Math" w:eastAsia="Times New Roman" w:hAnsi="Cambria Math"/>
                                    <w:szCs w:val="28"/>
                                  </w:rPr>
                                  <m:t>0</m:t>
                                </m:r>
                              </m:sub>
                            </m:sSub>
                          </m:num>
                          <m:den>
                            <m:sSub>
                              <m:sSubPr>
                                <m:ctrlPr>
                                  <w:rPr>
                                    <w:rFonts w:ascii="Cambria Math" w:eastAsia="Times New Roman" w:hAnsi="Cambria Math"/>
                                    <w:i/>
                                    <w:szCs w:val="28"/>
                                  </w:rPr>
                                </m:ctrlPr>
                              </m:sSubPr>
                              <m:e>
                                <m:r>
                                  <w:rPr>
                                    <w:rFonts w:ascii="Cambria Math" w:eastAsia="Times New Roman" w:hAnsi="Cambria Math"/>
                                    <w:szCs w:val="28"/>
                                  </w:rPr>
                                  <m:t>ρ</m:t>
                                </m:r>
                              </m:e>
                              <m:sub>
                                <m:r>
                                  <w:rPr>
                                    <w:rFonts w:ascii="Cambria Math" w:eastAsia="Times New Roman" w:hAnsi="Cambria Math"/>
                                    <w:szCs w:val="28"/>
                                  </w:rPr>
                                  <m:t>Sun</m:t>
                                </m:r>
                              </m:sub>
                            </m:sSub>
                          </m:den>
                        </m:f>
                      </m:e>
                    </m:d>
                  </m:e>
                  <m:sup>
                    <m:r>
                      <w:rPr>
                        <w:rFonts w:ascii="Cambria Math" w:eastAsia="Times New Roman" w:hAnsi="Cambria Math"/>
                        <w:szCs w:val="28"/>
                      </w:rPr>
                      <m:t>2</m:t>
                    </m:r>
                  </m:sup>
                </m:sSup>
                <m:r>
                  <w:rPr>
                    <w:rFonts w:ascii="Cambria Math" w:eastAsia="Times New Roman" w:hAnsi="Cambria Math"/>
                    <w:szCs w:val="28"/>
                  </w:rPr>
                  <m:t>,</m:t>
                </m:r>
                <m:sSub>
                  <m:sSubPr>
                    <m:ctrlPr>
                      <w:rPr>
                        <w:rFonts w:ascii="Cambria Math" w:eastAsia="Times New Roman" w:hAnsi="Cambria Math"/>
                        <w:i/>
                        <w:szCs w:val="28"/>
                      </w:rPr>
                    </m:ctrlPr>
                  </m:sSubPr>
                  <m:e>
                    <m:r>
                      <w:rPr>
                        <w:rFonts w:ascii="Cambria Math" w:eastAsia="Times New Roman" w:hAnsi="Cambria Math"/>
                        <w:szCs w:val="28"/>
                      </w:rPr>
                      <m:t>C</m:t>
                    </m:r>
                  </m:e>
                  <m:sub>
                    <m:r>
                      <w:rPr>
                        <w:rFonts w:ascii="Cambria Math" w:eastAsia="Times New Roman" w:hAnsi="Cambria Math"/>
                        <w:szCs w:val="28"/>
                      </w:rPr>
                      <m:t>r</m:t>
                    </m:r>
                  </m:sub>
                </m:sSub>
                <m:r>
                  <w:rPr>
                    <w:rFonts w:ascii="Cambria Math" w:eastAsia="Times New Roman" w:hAnsi="Cambria Math"/>
                    <w:szCs w:val="28"/>
                  </w:rPr>
                  <m:t>=2</m:t>
                </m:r>
                <m:d>
                  <m:dPr>
                    <m:ctrlPr>
                      <w:rPr>
                        <w:rFonts w:ascii="Cambria Math" w:eastAsia="Times New Roman" w:hAnsi="Cambria Math"/>
                        <w:i/>
                        <w:szCs w:val="28"/>
                      </w:rPr>
                    </m:ctrlPr>
                  </m:dPr>
                  <m:e>
                    <m:r>
                      <w:rPr>
                        <w:rFonts w:ascii="Cambria Math" w:eastAsia="Times New Roman" w:hAnsi="Cambria Math"/>
                        <w:szCs w:val="28"/>
                      </w:rPr>
                      <m:t>1-</m:t>
                    </m:r>
                    <m:sSub>
                      <m:sSubPr>
                        <m:ctrlPr>
                          <w:rPr>
                            <w:rFonts w:ascii="Cambria Math" w:eastAsia="Times New Roman" w:hAnsi="Cambria Math"/>
                            <w:i/>
                            <w:szCs w:val="28"/>
                          </w:rPr>
                        </m:ctrlPr>
                      </m:sSubPr>
                      <m:e>
                        <m:r>
                          <w:rPr>
                            <w:rFonts w:ascii="Cambria Math" w:eastAsia="Times New Roman" w:hAnsi="Cambria Math"/>
                            <w:szCs w:val="28"/>
                          </w:rPr>
                          <m:t>ρ</m:t>
                        </m:r>
                      </m:e>
                      <m:sub>
                        <m:r>
                          <w:rPr>
                            <w:rFonts w:ascii="Cambria Math" w:eastAsia="Times New Roman" w:hAnsi="Cambria Math"/>
                            <w:szCs w:val="28"/>
                          </w:rPr>
                          <m:t>s</m:t>
                        </m:r>
                      </m:sub>
                    </m:sSub>
                  </m:e>
                </m:d>
              </m:oMath>
            </m:oMathPara>
          </w:p>
        </w:tc>
        <w:tc>
          <w:tcPr>
            <w:tcW w:w="992" w:type="dxa"/>
            <w:vAlign w:val="center"/>
          </w:tcPr>
          <w:p w:rsidR="00E41DA7" w:rsidRPr="0072779B" w:rsidRDefault="006133FD" w:rsidP="006133FD">
            <w:pPr>
              <w:ind w:firstLine="0"/>
              <w:rPr>
                <w:rFonts w:asciiTheme="majorBidi" w:eastAsia="Times New Roman" w:hAnsiTheme="majorBidi" w:cstheme="majorBidi"/>
                <w:szCs w:val="28"/>
              </w:rPr>
            </w:pPr>
            <w:r>
              <w:rPr>
                <w:rFonts w:asciiTheme="majorBidi" w:eastAsia="Times New Roman" w:hAnsiTheme="majorBidi" w:cstheme="majorBidi"/>
                <w:szCs w:val="28"/>
                <w:lang w:val="kk-KZ"/>
              </w:rPr>
              <w:t>(3</w:t>
            </w:r>
            <w:r w:rsidR="00E41DA7" w:rsidRPr="0072779B">
              <w:rPr>
                <w:rFonts w:asciiTheme="majorBidi" w:eastAsia="Times New Roman" w:hAnsiTheme="majorBidi" w:cstheme="majorBidi"/>
                <w:szCs w:val="28"/>
              </w:rPr>
              <w:t>.4)</w:t>
            </w:r>
          </w:p>
        </w:tc>
      </w:tr>
    </w:tbl>
    <w:p w:rsidR="00E41DA7" w:rsidRPr="0072779B" w:rsidRDefault="00E41DA7" w:rsidP="0072779B">
      <w:pPr>
        <w:rPr>
          <w:rFonts w:asciiTheme="majorBidi" w:hAnsiTheme="majorBidi" w:cstheme="majorBidi"/>
          <w:iCs/>
          <w:szCs w:val="28"/>
          <w:lang w:val="kk-KZ" w:bidi="ar-EG"/>
        </w:rPr>
      </w:pPr>
    </w:p>
    <w:p w:rsidR="00E41DA7" w:rsidRPr="0072779B" w:rsidRDefault="00E41DA7" w:rsidP="0072779B">
      <w:pPr>
        <w:rPr>
          <w:rFonts w:asciiTheme="majorBidi" w:eastAsia="Times New Roman" w:hAnsiTheme="majorBidi" w:cstheme="majorBidi"/>
          <w:szCs w:val="28"/>
          <w:lang w:val="kk-KZ"/>
        </w:rPr>
      </w:pPr>
      <w:r w:rsidRPr="0072779B">
        <w:rPr>
          <w:rFonts w:asciiTheme="majorBidi" w:hAnsiTheme="majorBidi" w:cstheme="majorBidi"/>
          <w:iCs/>
          <w:szCs w:val="28"/>
          <w:lang w:val="kk-KZ" w:bidi="ar-EG"/>
        </w:rPr>
        <w:t xml:space="preserve">где </w:t>
      </w:r>
      <w:r w:rsidRPr="0072779B">
        <w:rPr>
          <w:rFonts w:asciiTheme="majorBidi" w:hAnsiTheme="majorBidi" w:cstheme="majorBidi"/>
          <w:i/>
          <w:szCs w:val="28"/>
          <w:lang w:val="kk-KZ" w:bidi="ar-EG"/>
        </w:rPr>
        <w:t>C</w:t>
      </w:r>
      <w:r w:rsidRPr="0072779B">
        <w:rPr>
          <w:rFonts w:asciiTheme="majorBidi" w:hAnsiTheme="majorBidi" w:cstheme="majorBidi"/>
          <w:i/>
          <w:szCs w:val="28"/>
          <w:vertAlign w:val="subscript"/>
          <w:lang w:val="kk-KZ" w:bidi="ar-EG"/>
        </w:rPr>
        <w:t>r</w:t>
      </w:r>
      <w:r w:rsidRPr="0072779B">
        <w:rPr>
          <w:rFonts w:asciiTheme="majorBidi" w:hAnsiTheme="majorBidi" w:cstheme="majorBidi"/>
          <w:iCs/>
          <w:szCs w:val="28"/>
          <w:lang w:val="kk-KZ" w:bidi="ar-EG"/>
        </w:rPr>
        <w:t xml:space="preserve"> - коэффициент отражения,</w:t>
      </w:r>
      <w:r w:rsidRPr="0072779B">
        <w:rPr>
          <w:szCs w:val="28"/>
          <w:lang w:val="kk-KZ"/>
        </w:rPr>
        <w:t xml:space="preserve"> </w:t>
      </w:r>
      <w:r w:rsidRPr="0072779B">
        <w:rPr>
          <w:rFonts w:asciiTheme="majorBidi" w:hAnsiTheme="majorBidi" w:cstheme="majorBidi"/>
          <w:i/>
          <w:szCs w:val="28"/>
          <w:lang w:val="kk-KZ"/>
        </w:rPr>
        <w:t>P</w:t>
      </w:r>
      <w:r w:rsidRPr="0072779B">
        <w:rPr>
          <w:rFonts w:asciiTheme="majorBidi" w:hAnsiTheme="majorBidi" w:cstheme="majorBidi"/>
          <w:iCs/>
          <w:szCs w:val="28"/>
          <w:vertAlign w:val="subscript"/>
          <w:lang w:val="kk-KZ"/>
        </w:rPr>
        <w:t>0</w:t>
      </w:r>
      <w:r w:rsidRPr="0072779B">
        <w:rPr>
          <w:rFonts w:asciiTheme="majorBidi" w:hAnsiTheme="majorBidi" w:cstheme="majorBidi"/>
          <w:iCs/>
          <w:szCs w:val="28"/>
          <w:lang w:val="kk-KZ"/>
        </w:rPr>
        <w:t xml:space="preserve"> = 4.57 × 10</w:t>
      </w:r>
      <w:r w:rsidRPr="0072779B">
        <w:rPr>
          <w:rFonts w:asciiTheme="majorBidi" w:hAnsiTheme="majorBidi" w:cstheme="majorBidi"/>
          <w:iCs/>
          <w:szCs w:val="28"/>
          <w:vertAlign w:val="superscript"/>
          <w:lang w:val="kk-KZ"/>
        </w:rPr>
        <w:t>-6</w:t>
      </w:r>
      <w:r w:rsidRPr="0072779B">
        <w:rPr>
          <w:rFonts w:asciiTheme="majorBidi" w:hAnsiTheme="majorBidi" w:cstheme="majorBidi"/>
          <w:iCs/>
          <w:szCs w:val="28"/>
          <w:lang w:val="kk-KZ"/>
        </w:rPr>
        <w:t xml:space="preserve"> постоянная </w:t>
      </w:r>
      <w:r w:rsidRPr="00222A82">
        <w:rPr>
          <w:rFonts w:asciiTheme="majorBidi" w:hAnsiTheme="majorBidi" w:cstheme="majorBidi"/>
          <w:iCs/>
          <w:szCs w:val="28"/>
          <w:lang w:val="kk-KZ"/>
        </w:rPr>
        <w:t xml:space="preserve">характеризующая </w:t>
      </w:r>
      <w:r w:rsidRPr="00222A82">
        <w:rPr>
          <w:rFonts w:asciiTheme="majorBidi" w:hAnsiTheme="majorBidi" w:cstheme="majorBidi"/>
          <w:iCs/>
          <w:szCs w:val="28"/>
          <w:lang w:bidi="ar-EG"/>
        </w:rPr>
        <w:t>SRP</w:t>
      </w:r>
      <w:r w:rsidRPr="00222A82">
        <w:rPr>
          <w:rFonts w:asciiTheme="majorBidi" w:hAnsiTheme="majorBidi" w:cstheme="majorBidi"/>
          <w:iCs/>
          <w:szCs w:val="28"/>
          <w:lang w:val="kk-KZ"/>
        </w:rPr>
        <w:t xml:space="preserve"> при 1 а.е., </w:t>
      </w:r>
      <w:r w:rsidRPr="00222A82">
        <w:rPr>
          <w:rFonts w:asciiTheme="majorBidi" w:hAnsiTheme="majorBidi" w:cstheme="majorBidi"/>
          <w:i/>
          <w:szCs w:val="28"/>
          <w:lang w:val="kk-KZ"/>
        </w:rPr>
        <w:t>A</w:t>
      </w:r>
      <w:r w:rsidRPr="00222A82">
        <w:rPr>
          <w:rFonts w:asciiTheme="majorBidi" w:hAnsiTheme="majorBidi" w:cstheme="majorBidi"/>
          <w:i/>
          <w:szCs w:val="28"/>
          <w:vertAlign w:val="subscript"/>
          <w:lang w:val="kk-KZ"/>
        </w:rPr>
        <w:t>sat</w:t>
      </w:r>
      <w:r w:rsidRPr="00222A82">
        <w:rPr>
          <w:rFonts w:asciiTheme="majorBidi" w:hAnsiTheme="majorBidi" w:cstheme="majorBidi"/>
          <w:iCs/>
          <w:szCs w:val="28"/>
          <w:lang w:val="kk-KZ"/>
        </w:rPr>
        <w:t>/</w:t>
      </w:r>
      <w:r w:rsidRPr="00222A82">
        <w:rPr>
          <w:rFonts w:asciiTheme="majorBidi" w:hAnsiTheme="majorBidi" w:cstheme="majorBidi"/>
          <w:i/>
          <w:szCs w:val="28"/>
          <w:lang w:val="kk-KZ"/>
        </w:rPr>
        <w:t>m</w:t>
      </w:r>
      <w:r w:rsidRPr="00222A82">
        <w:rPr>
          <w:rFonts w:asciiTheme="majorBidi" w:hAnsiTheme="majorBidi" w:cstheme="majorBidi"/>
          <w:i/>
          <w:szCs w:val="28"/>
          <w:vertAlign w:val="subscript"/>
          <w:lang w:val="kk-KZ"/>
        </w:rPr>
        <w:t>sat</w:t>
      </w:r>
      <w:r w:rsidRPr="00222A82">
        <w:rPr>
          <w:rFonts w:asciiTheme="majorBidi" w:hAnsiTheme="majorBidi" w:cstheme="majorBidi"/>
          <w:iCs/>
          <w:szCs w:val="28"/>
          <w:lang w:val="kk-KZ"/>
        </w:rPr>
        <w:t xml:space="preserve"> соотношение площади спутника к его массе</w:t>
      </w:r>
      <w:r w:rsidRPr="00222A82">
        <w:rPr>
          <w:rFonts w:asciiTheme="majorBidi" w:hAnsiTheme="majorBidi" w:cstheme="majorBidi"/>
          <w:iCs/>
          <w:szCs w:val="28"/>
        </w:rPr>
        <w:t xml:space="preserve"> [</w:t>
      </w:r>
      <w:r w:rsidR="00345726" w:rsidRPr="00222A82">
        <w:rPr>
          <w:rFonts w:asciiTheme="majorBidi" w:hAnsiTheme="majorBidi" w:cstheme="majorBidi"/>
          <w:iCs/>
          <w:szCs w:val="28"/>
        </w:rPr>
        <w:t>86</w:t>
      </w:r>
      <w:r w:rsidRPr="00222A82">
        <w:rPr>
          <w:rFonts w:asciiTheme="majorBidi" w:hAnsiTheme="majorBidi" w:cstheme="majorBidi"/>
          <w:iCs/>
          <w:szCs w:val="28"/>
        </w:rPr>
        <w:t>]</w:t>
      </w:r>
      <w:r w:rsidRPr="00222A82">
        <w:rPr>
          <w:rFonts w:asciiTheme="majorBidi" w:hAnsiTheme="majorBidi" w:cstheme="majorBidi"/>
          <w:iCs/>
          <w:szCs w:val="28"/>
          <w:lang w:val="kk-KZ"/>
        </w:rPr>
        <w:t xml:space="preserve">. </w:t>
      </w:r>
      <w:r w:rsidR="00D473D9">
        <w:rPr>
          <w:rFonts w:asciiTheme="majorBidi" w:hAnsiTheme="majorBidi" w:cstheme="majorBidi"/>
          <w:iCs/>
          <w:szCs w:val="28"/>
          <w:lang w:val="kk-KZ"/>
        </w:rPr>
        <w:t>Преобразовываем</w:t>
      </w:r>
      <w:r w:rsidRPr="0072779B">
        <w:rPr>
          <w:rFonts w:asciiTheme="majorBidi" w:hAnsiTheme="majorBidi" w:cstheme="majorBidi"/>
          <w:iCs/>
          <w:szCs w:val="28"/>
          <w:lang w:val="kk-KZ"/>
        </w:rPr>
        <w:t xml:space="preserve"> уравнение </w:t>
      </w:r>
      <w:r w:rsidRPr="0072779B">
        <w:rPr>
          <w:rFonts w:asciiTheme="majorBidi" w:eastAsia="Times New Roman" w:hAnsiTheme="majorBidi" w:cstheme="majorBidi"/>
          <w:szCs w:val="28"/>
        </w:rPr>
        <w:t>(4.4)</w:t>
      </w:r>
      <w:r w:rsidRPr="0072779B">
        <w:rPr>
          <w:rFonts w:asciiTheme="majorBidi" w:eastAsia="Times New Roman" w:hAnsiTheme="majorBidi" w:cstheme="majorBidi"/>
          <w:szCs w:val="28"/>
          <w:lang w:val="kk-KZ"/>
        </w:rPr>
        <w:t xml:space="preserve"> в виде:</w:t>
      </w:r>
    </w:p>
    <w:p w:rsidR="00E41DA7" w:rsidRPr="0072779B" w:rsidRDefault="00D473D9" w:rsidP="00D473D9">
      <w:pPr>
        <w:tabs>
          <w:tab w:val="left" w:pos="7914"/>
        </w:tabs>
        <w:rPr>
          <w:rFonts w:asciiTheme="majorBidi" w:eastAsia="Times New Roman" w:hAnsiTheme="majorBidi" w:cstheme="majorBidi"/>
          <w:szCs w:val="28"/>
          <w:lang w:val="kk-KZ"/>
        </w:rPr>
      </w:pPr>
      <w:r>
        <w:rPr>
          <w:rFonts w:asciiTheme="majorBidi" w:eastAsia="Times New Roman" w:hAnsiTheme="majorBidi" w:cstheme="majorBidi"/>
          <w:szCs w:val="28"/>
          <w:lang w:val="kk-KZ"/>
        </w:rPr>
        <w:tab/>
      </w:r>
    </w:p>
    <w:tbl>
      <w:tblPr>
        <w:tblW w:w="9218" w:type="dxa"/>
        <w:jc w:val="center"/>
        <w:tblLayout w:type="fixed"/>
        <w:tblLook w:val="0400" w:firstRow="0" w:lastRow="0" w:firstColumn="0" w:lastColumn="0" w:noHBand="0" w:noVBand="1"/>
      </w:tblPr>
      <w:tblGrid>
        <w:gridCol w:w="8359"/>
        <w:gridCol w:w="859"/>
      </w:tblGrid>
      <w:tr w:rsidR="00E41DA7" w:rsidRPr="0072779B" w:rsidTr="0072779B">
        <w:trPr>
          <w:jc w:val="center"/>
        </w:trPr>
        <w:tc>
          <w:tcPr>
            <w:tcW w:w="8359" w:type="dxa"/>
            <w:vAlign w:val="center"/>
          </w:tcPr>
          <w:p w:rsidR="00E41DA7" w:rsidRPr="00D5731D" w:rsidRDefault="005C3955" w:rsidP="00D5731D">
            <w:pPr>
              <w:ind w:firstLine="0"/>
              <w:rPr>
                <w:rFonts w:eastAsia="Times New Roman"/>
                <w:i/>
                <w:szCs w:val="28"/>
              </w:rPr>
            </w:pPr>
            <m:oMathPara>
              <m:oMathParaPr>
                <m:jc m:val="center"/>
              </m:oMathParaPr>
              <m:oMath>
                <m:sSub>
                  <m:sSubPr>
                    <m:ctrlPr>
                      <w:rPr>
                        <w:rFonts w:ascii="Cambria Math" w:eastAsia="Times New Roman" w:hAnsi="Cambria Math"/>
                        <w:i/>
                        <w:szCs w:val="28"/>
                      </w:rPr>
                    </m:ctrlPr>
                  </m:sSubPr>
                  <m:e>
                    <m:r>
                      <w:rPr>
                        <w:rFonts w:ascii="Cambria Math" w:eastAsia="Times New Roman" w:hAnsi="Cambria Math"/>
                        <w:szCs w:val="28"/>
                      </w:rPr>
                      <m:t>R</m:t>
                    </m:r>
                  </m:e>
                  <m:sub>
                    <m:r>
                      <w:rPr>
                        <w:rFonts w:ascii="Cambria Math" w:eastAsia="Times New Roman" w:hAnsi="Cambria Math"/>
                        <w:szCs w:val="28"/>
                      </w:rPr>
                      <m:t>SRP</m:t>
                    </m:r>
                  </m:sub>
                </m:sSub>
                <m:r>
                  <m:rPr>
                    <m:sty m:val="bi"/>
                  </m:rPr>
                  <w:rPr>
                    <w:rFonts w:ascii="Cambria Math" w:eastAsia="Times New Roman" w:hAnsi="Cambria Math"/>
                    <w:szCs w:val="28"/>
                  </w:rPr>
                  <m:t>=</m:t>
                </m:r>
                <m:r>
                  <w:rPr>
                    <w:rFonts w:ascii="Cambria Math" w:eastAsia="Times New Roman" w:hAnsi="Cambria Math"/>
                    <w:szCs w:val="28"/>
                  </w:rPr>
                  <m:t>-</m:t>
                </m:r>
                <m:sSub>
                  <m:sSubPr>
                    <m:ctrlPr>
                      <w:rPr>
                        <w:rFonts w:ascii="Cambria Math" w:eastAsia="Times New Roman" w:hAnsi="Cambria Math"/>
                        <w:i/>
                        <w:szCs w:val="28"/>
                      </w:rPr>
                    </m:ctrlPr>
                  </m:sSubPr>
                  <m:e>
                    <m:r>
                      <w:rPr>
                        <w:rFonts w:ascii="Cambria Math" w:eastAsia="Times New Roman" w:hAnsi="Cambria Math"/>
                        <w:szCs w:val="28"/>
                      </w:rPr>
                      <m:t>C</m:t>
                    </m:r>
                  </m:e>
                  <m:sub>
                    <m:r>
                      <w:rPr>
                        <w:rFonts w:ascii="Cambria Math" w:eastAsia="Times New Roman" w:hAnsi="Cambria Math"/>
                        <w:szCs w:val="28"/>
                      </w:rPr>
                      <m:t>r</m:t>
                    </m:r>
                  </m:sub>
                </m:sSub>
                <m:sSub>
                  <m:sSubPr>
                    <m:ctrlPr>
                      <w:rPr>
                        <w:rFonts w:ascii="Cambria Math" w:eastAsia="Times New Roman" w:hAnsi="Cambria Math"/>
                        <w:i/>
                        <w:szCs w:val="28"/>
                      </w:rPr>
                    </m:ctrlPr>
                  </m:sSubPr>
                  <m:e>
                    <m:r>
                      <w:rPr>
                        <w:rFonts w:ascii="Cambria Math" w:eastAsia="Times New Roman" w:hAnsi="Cambria Math"/>
                        <w:szCs w:val="28"/>
                      </w:rPr>
                      <m:t>q</m:t>
                    </m:r>
                  </m:e>
                  <m:sub>
                    <m:r>
                      <w:rPr>
                        <w:rFonts w:ascii="Cambria Math" w:eastAsia="Times New Roman" w:hAnsi="Cambria Math"/>
                        <w:szCs w:val="28"/>
                      </w:rPr>
                      <m:t>SRP</m:t>
                    </m:r>
                  </m:sub>
                </m:sSub>
                <m:f>
                  <m:fPr>
                    <m:ctrlPr>
                      <w:rPr>
                        <w:rFonts w:ascii="Cambria Math" w:eastAsia="Times New Roman" w:hAnsi="Cambria Math"/>
                        <w:i/>
                        <w:szCs w:val="28"/>
                      </w:rPr>
                    </m:ctrlPr>
                  </m:fPr>
                  <m:num>
                    <m:d>
                      <m:dPr>
                        <m:ctrlPr>
                          <w:rPr>
                            <w:rFonts w:ascii="Cambria Math" w:eastAsia="Times New Roman" w:hAnsi="Cambria Math"/>
                            <w:i/>
                            <w:szCs w:val="28"/>
                          </w:rPr>
                        </m:ctrlPr>
                      </m:dPr>
                      <m:e>
                        <m:r>
                          <w:rPr>
                            <w:rFonts w:ascii="Cambria Math" w:eastAsia="Times New Roman" w:hAnsi="Cambria Math"/>
                            <w:szCs w:val="28"/>
                          </w:rPr>
                          <m:t>1-μ</m:t>
                        </m:r>
                      </m:e>
                    </m:d>
                  </m:num>
                  <m:den>
                    <m:sSubSup>
                      <m:sSubSupPr>
                        <m:ctrlPr>
                          <w:rPr>
                            <w:rFonts w:ascii="Cambria Math" w:eastAsia="Times New Roman" w:hAnsi="Cambria Math"/>
                            <w:i/>
                            <w:szCs w:val="28"/>
                          </w:rPr>
                        </m:ctrlPr>
                      </m:sSubSupPr>
                      <m:e>
                        <m:r>
                          <w:rPr>
                            <w:rFonts w:ascii="Cambria Math" w:eastAsia="Times New Roman" w:hAnsi="Cambria Math"/>
                            <w:szCs w:val="28"/>
                          </w:rPr>
                          <m:t>ρ</m:t>
                        </m:r>
                      </m:e>
                      <m:sub>
                        <m:r>
                          <w:rPr>
                            <w:rFonts w:ascii="Cambria Math" w:eastAsia="Times New Roman" w:hAnsi="Cambria Math"/>
                            <w:szCs w:val="28"/>
                          </w:rPr>
                          <m:t>ps</m:t>
                        </m:r>
                      </m:sub>
                      <m:sup>
                        <m:r>
                          <w:rPr>
                            <w:rFonts w:ascii="Cambria Math" w:eastAsia="Times New Roman" w:hAnsi="Cambria Math"/>
                            <w:szCs w:val="28"/>
                          </w:rPr>
                          <m:t>2</m:t>
                        </m:r>
                      </m:sup>
                    </m:sSubSup>
                  </m:den>
                </m:f>
                <m:r>
                  <w:rPr>
                    <w:rFonts w:ascii="Cambria Math" w:eastAsia="Times New Roman" w:hAnsi="Cambria Math"/>
                    <w:szCs w:val="28"/>
                  </w:rPr>
                  <m:t>δ</m:t>
                </m:r>
                <m:acc>
                  <m:accPr>
                    <m:chr m:val="̅"/>
                    <m:ctrlPr>
                      <w:rPr>
                        <w:rFonts w:ascii="Cambria Math" w:eastAsia="Times New Roman" w:hAnsi="Cambria Math"/>
                        <w:bCs/>
                        <w:i/>
                        <w:iCs/>
                        <w:szCs w:val="28"/>
                      </w:rPr>
                    </m:ctrlPr>
                  </m:accPr>
                  <m:e>
                    <m:r>
                      <w:rPr>
                        <w:rFonts w:ascii="Cambria Math" w:eastAsia="Times New Roman" w:hAnsi="Cambria Math"/>
                        <w:szCs w:val="28"/>
                      </w:rPr>
                      <m:t>r</m:t>
                    </m:r>
                  </m:e>
                </m:acc>
                <m:r>
                  <w:rPr>
                    <w:rFonts w:ascii="Cambria Math" w:eastAsia="Times New Roman" w:hAnsi="Cambria Math"/>
                    <w:szCs w:val="28"/>
                  </w:rPr>
                  <m:t>,</m:t>
                </m:r>
                <m:sSub>
                  <m:sSubPr>
                    <m:ctrlPr>
                      <w:rPr>
                        <w:rFonts w:ascii="Cambria Math" w:eastAsia="Times New Roman" w:hAnsi="Cambria Math"/>
                        <w:i/>
                        <w:szCs w:val="28"/>
                      </w:rPr>
                    </m:ctrlPr>
                  </m:sSubPr>
                  <m:e>
                    <m:r>
                      <w:rPr>
                        <w:rFonts w:ascii="Cambria Math" w:eastAsia="Times New Roman" w:hAnsi="Cambria Math"/>
                        <w:szCs w:val="28"/>
                      </w:rPr>
                      <m:t>q</m:t>
                    </m:r>
                  </m:e>
                  <m:sub>
                    <m:r>
                      <w:rPr>
                        <w:rFonts w:ascii="Cambria Math" w:eastAsia="Times New Roman" w:hAnsi="Cambria Math"/>
                        <w:szCs w:val="28"/>
                      </w:rPr>
                      <m:t>SRP</m:t>
                    </m:r>
                  </m:sub>
                </m:sSub>
                <m:r>
                  <w:rPr>
                    <w:rFonts w:ascii="Cambria Math" w:eastAsia="Times New Roman" w:hAnsi="Cambria Math"/>
                    <w:szCs w:val="28"/>
                  </w:rPr>
                  <m:t>=</m:t>
                </m:r>
                <m:f>
                  <m:fPr>
                    <m:ctrlPr>
                      <w:rPr>
                        <w:rFonts w:ascii="Cambria Math" w:eastAsia="Times New Roman" w:hAnsi="Cambria Math"/>
                        <w:i/>
                        <w:szCs w:val="28"/>
                      </w:rPr>
                    </m:ctrlPr>
                  </m:fPr>
                  <m:num>
                    <m:sSub>
                      <m:sSubPr>
                        <m:ctrlPr>
                          <w:rPr>
                            <w:rFonts w:ascii="Cambria Math" w:eastAsia="Times New Roman" w:hAnsi="Cambria Math"/>
                            <w:i/>
                            <w:szCs w:val="28"/>
                          </w:rPr>
                        </m:ctrlPr>
                      </m:sSubPr>
                      <m:e>
                        <m:r>
                          <w:rPr>
                            <w:rFonts w:ascii="Cambria Math" w:eastAsia="Times New Roman" w:hAnsi="Cambria Math"/>
                            <w:szCs w:val="28"/>
                          </w:rPr>
                          <m:t>P</m:t>
                        </m:r>
                      </m:e>
                      <m:sub>
                        <m:r>
                          <w:rPr>
                            <w:rFonts w:ascii="Cambria Math" w:eastAsia="Times New Roman" w:hAnsi="Cambria Math"/>
                            <w:szCs w:val="28"/>
                          </w:rPr>
                          <m:t>0</m:t>
                        </m:r>
                      </m:sub>
                    </m:sSub>
                    <m:sSubSup>
                      <m:sSubSupPr>
                        <m:ctrlPr>
                          <w:rPr>
                            <w:rFonts w:ascii="Cambria Math" w:eastAsia="Times New Roman" w:hAnsi="Cambria Math"/>
                            <w:i/>
                            <w:szCs w:val="28"/>
                          </w:rPr>
                        </m:ctrlPr>
                      </m:sSubSupPr>
                      <m:e>
                        <m:r>
                          <w:rPr>
                            <w:rFonts w:ascii="Cambria Math" w:eastAsia="Times New Roman" w:hAnsi="Cambria Math"/>
                            <w:szCs w:val="28"/>
                          </w:rPr>
                          <m:t>R</m:t>
                        </m:r>
                      </m:e>
                      <m:sub>
                        <m:r>
                          <w:rPr>
                            <w:rFonts w:ascii="Cambria Math" w:eastAsia="Times New Roman" w:hAnsi="Cambria Math"/>
                            <w:szCs w:val="28"/>
                          </w:rPr>
                          <m:t>0</m:t>
                        </m:r>
                      </m:sub>
                      <m:sup>
                        <m:r>
                          <w:rPr>
                            <w:rFonts w:ascii="Cambria Math" w:eastAsia="Times New Roman" w:hAnsi="Cambria Math"/>
                            <w:szCs w:val="28"/>
                          </w:rPr>
                          <m:t>2</m:t>
                        </m:r>
                      </m:sup>
                    </m:sSubSup>
                  </m:num>
                  <m:den>
                    <m:r>
                      <w:rPr>
                        <w:rFonts w:ascii="Cambria Math" w:eastAsia="Times New Roman" w:hAnsi="Cambria Math"/>
                        <w:szCs w:val="28"/>
                      </w:rPr>
                      <m:t>G</m:t>
                    </m:r>
                    <m:sSub>
                      <m:sSubPr>
                        <m:ctrlPr>
                          <w:rPr>
                            <w:rFonts w:ascii="Cambria Math" w:eastAsia="Times New Roman" w:hAnsi="Cambria Math"/>
                            <w:i/>
                            <w:szCs w:val="28"/>
                          </w:rPr>
                        </m:ctrlPr>
                      </m:sSubPr>
                      <m:e>
                        <m:r>
                          <w:rPr>
                            <w:rFonts w:ascii="Cambria Math" w:eastAsia="Times New Roman" w:hAnsi="Cambria Math"/>
                            <w:szCs w:val="28"/>
                          </w:rPr>
                          <m:t>m</m:t>
                        </m:r>
                      </m:e>
                      <m:sub>
                        <m:r>
                          <w:rPr>
                            <w:rFonts w:ascii="Cambria Math" w:eastAsia="Times New Roman" w:hAnsi="Cambria Math"/>
                            <w:szCs w:val="28"/>
                          </w:rPr>
                          <m:t>Sun</m:t>
                        </m:r>
                      </m:sub>
                    </m:sSub>
                  </m:den>
                </m:f>
                <m:f>
                  <m:fPr>
                    <m:ctrlPr>
                      <w:rPr>
                        <w:rFonts w:ascii="Cambria Math" w:eastAsia="Times New Roman" w:hAnsi="Cambria Math"/>
                        <w:i/>
                        <w:szCs w:val="28"/>
                      </w:rPr>
                    </m:ctrlPr>
                  </m:fPr>
                  <m:num>
                    <m:sSub>
                      <m:sSubPr>
                        <m:ctrlPr>
                          <w:rPr>
                            <w:rFonts w:ascii="Cambria Math" w:eastAsia="Times New Roman" w:hAnsi="Cambria Math"/>
                            <w:i/>
                            <w:szCs w:val="28"/>
                          </w:rPr>
                        </m:ctrlPr>
                      </m:sSubPr>
                      <m:e>
                        <m:r>
                          <w:rPr>
                            <w:rFonts w:ascii="Cambria Math" w:eastAsia="Times New Roman" w:hAnsi="Cambria Math"/>
                            <w:szCs w:val="28"/>
                          </w:rPr>
                          <m:t>A</m:t>
                        </m:r>
                      </m:e>
                      <m:sub>
                        <m:r>
                          <w:rPr>
                            <w:rFonts w:ascii="Cambria Math" w:eastAsia="Times New Roman" w:hAnsi="Cambria Math"/>
                            <w:szCs w:val="28"/>
                          </w:rPr>
                          <m:t>sat</m:t>
                        </m:r>
                      </m:sub>
                    </m:sSub>
                  </m:num>
                  <m:den>
                    <m:sSub>
                      <m:sSubPr>
                        <m:ctrlPr>
                          <w:rPr>
                            <w:rFonts w:ascii="Cambria Math" w:eastAsia="Times New Roman" w:hAnsi="Cambria Math"/>
                            <w:i/>
                            <w:szCs w:val="28"/>
                          </w:rPr>
                        </m:ctrlPr>
                      </m:sSubPr>
                      <m:e>
                        <m:r>
                          <w:rPr>
                            <w:rFonts w:ascii="Cambria Math" w:eastAsia="Times New Roman" w:hAnsi="Cambria Math"/>
                            <w:szCs w:val="28"/>
                          </w:rPr>
                          <m:t>m</m:t>
                        </m:r>
                      </m:e>
                      <m:sub>
                        <m:r>
                          <w:rPr>
                            <w:rFonts w:ascii="Cambria Math" w:eastAsia="Times New Roman" w:hAnsi="Cambria Math"/>
                            <w:szCs w:val="28"/>
                          </w:rPr>
                          <m:t>sat</m:t>
                        </m:r>
                      </m:sub>
                    </m:sSub>
                  </m:den>
                </m:f>
                <m:r>
                  <w:rPr>
                    <w:rFonts w:ascii="Cambria Math" w:eastAsia="Times New Roman" w:hAnsi="Cambria Math"/>
                    <w:szCs w:val="28"/>
                  </w:rPr>
                  <m:t>,</m:t>
                </m:r>
                <m:sSubSup>
                  <m:sSubSupPr>
                    <m:ctrlPr>
                      <w:rPr>
                        <w:rFonts w:ascii="Cambria Math" w:eastAsia="Times New Roman" w:hAnsi="Cambria Math"/>
                        <w:i/>
                        <w:szCs w:val="28"/>
                      </w:rPr>
                    </m:ctrlPr>
                  </m:sSubSupPr>
                  <m:e>
                    <m:r>
                      <w:rPr>
                        <w:rFonts w:ascii="Cambria Math" w:eastAsia="Times New Roman" w:hAnsi="Cambria Math"/>
                        <w:szCs w:val="28"/>
                      </w:rPr>
                      <m:t>ρ</m:t>
                    </m:r>
                  </m:e>
                  <m:sub>
                    <m:r>
                      <w:rPr>
                        <w:rFonts w:ascii="Cambria Math" w:eastAsia="Times New Roman" w:hAnsi="Cambria Math"/>
                        <w:szCs w:val="28"/>
                      </w:rPr>
                      <m:t>ps</m:t>
                    </m:r>
                  </m:sub>
                  <m:sup>
                    <m:r>
                      <w:rPr>
                        <w:rFonts w:ascii="Cambria Math" w:eastAsia="Times New Roman" w:hAnsi="Cambria Math"/>
                        <w:szCs w:val="28"/>
                      </w:rPr>
                      <m:t>2</m:t>
                    </m:r>
                  </m:sup>
                </m:sSubSup>
                <m:r>
                  <w:rPr>
                    <w:rFonts w:ascii="Cambria Math" w:eastAsia="Times New Roman" w:hAnsi="Cambria Math"/>
                    <w:szCs w:val="28"/>
                  </w:rPr>
                  <m:t>=</m:t>
                </m:r>
                <m:sSup>
                  <m:sSupPr>
                    <m:ctrlPr>
                      <w:rPr>
                        <w:rFonts w:ascii="Cambria Math" w:eastAsia="Times New Roman" w:hAnsi="Cambria Math"/>
                        <w:i/>
                        <w:szCs w:val="28"/>
                      </w:rPr>
                    </m:ctrlPr>
                  </m:sSupPr>
                  <m:e>
                    <m:d>
                      <m:dPr>
                        <m:ctrlPr>
                          <w:rPr>
                            <w:rFonts w:ascii="Cambria Math" w:eastAsia="Times New Roman" w:hAnsi="Cambria Math"/>
                            <w:i/>
                            <w:szCs w:val="28"/>
                          </w:rPr>
                        </m:ctrlPr>
                      </m:dPr>
                      <m:e>
                        <m:r>
                          <w:rPr>
                            <w:rFonts w:ascii="Cambria Math" w:eastAsia="Times New Roman" w:hAnsi="Cambria Math"/>
                            <w:szCs w:val="28"/>
                          </w:rPr>
                          <m:t>δx+μ</m:t>
                        </m:r>
                      </m:e>
                    </m:d>
                  </m:e>
                  <m:sup>
                    <m:r>
                      <w:rPr>
                        <w:rFonts w:ascii="Cambria Math" w:eastAsia="Times New Roman" w:hAnsi="Cambria Math"/>
                        <w:szCs w:val="28"/>
                      </w:rPr>
                      <m:t>2</m:t>
                    </m:r>
                  </m:sup>
                </m:sSup>
                <m:r>
                  <w:rPr>
                    <w:rFonts w:ascii="Cambria Math" w:eastAsia="Times New Roman" w:hAnsi="Cambria Math"/>
                    <w:szCs w:val="28"/>
                  </w:rPr>
                  <m:t>+</m:t>
                </m:r>
                <m:sSup>
                  <m:sSupPr>
                    <m:ctrlPr>
                      <w:rPr>
                        <w:rFonts w:ascii="Cambria Math" w:eastAsia="Times New Roman" w:hAnsi="Cambria Math"/>
                        <w:i/>
                        <w:szCs w:val="28"/>
                      </w:rPr>
                    </m:ctrlPr>
                  </m:sSupPr>
                  <m:e>
                    <m:r>
                      <w:rPr>
                        <w:rFonts w:ascii="Cambria Math" w:eastAsia="Times New Roman" w:hAnsi="Cambria Math"/>
                        <w:szCs w:val="28"/>
                      </w:rPr>
                      <m:t>δy</m:t>
                    </m:r>
                  </m:e>
                  <m:sup>
                    <m:r>
                      <w:rPr>
                        <w:rFonts w:ascii="Cambria Math" w:eastAsia="Times New Roman" w:hAnsi="Cambria Math"/>
                        <w:szCs w:val="28"/>
                      </w:rPr>
                      <m:t>2</m:t>
                    </m:r>
                  </m:sup>
                </m:sSup>
                <m:r>
                  <w:rPr>
                    <w:rFonts w:ascii="Cambria Math" w:eastAsia="Times New Roman" w:hAnsi="Cambria Math"/>
                    <w:szCs w:val="28"/>
                  </w:rPr>
                  <m:t>+</m:t>
                </m:r>
                <m:sSup>
                  <m:sSupPr>
                    <m:ctrlPr>
                      <w:rPr>
                        <w:rFonts w:ascii="Cambria Math" w:eastAsia="Times New Roman" w:hAnsi="Cambria Math"/>
                        <w:i/>
                        <w:szCs w:val="28"/>
                      </w:rPr>
                    </m:ctrlPr>
                  </m:sSupPr>
                  <m:e>
                    <m:r>
                      <w:rPr>
                        <w:rFonts w:ascii="Cambria Math" w:eastAsia="Times New Roman" w:hAnsi="Cambria Math"/>
                        <w:szCs w:val="28"/>
                      </w:rPr>
                      <m:t>δz</m:t>
                    </m:r>
                  </m:e>
                  <m:sup>
                    <m:r>
                      <w:rPr>
                        <w:rFonts w:ascii="Cambria Math" w:eastAsia="Times New Roman" w:hAnsi="Cambria Math"/>
                        <w:szCs w:val="28"/>
                      </w:rPr>
                      <m:t>2</m:t>
                    </m:r>
                  </m:sup>
                </m:sSup>
                <m:r>
                  <w:rPr>
                    <w:rFonts w:ascii="Cambria Math" w:eastAsia="Times New Roman" w:hAnsi="Cambria Math"/>
                    <w:szCs w:val="28"/>
                  </w:rPr>
                  <m:t>.</m:t>
                </m:r>
              </m:oMath>
            </m:oMathPara>
          </w:p>
        </w:tc>
        <w:tc>
          <w:tcPr>
            <w:tcW w:w="859" w:type="dxa"/>
            <w:vAlign w:val="center"/>
          </w:tcPr>
          <w:p w:rsidR="00E41DA7" w:rsidRPr="0072779B" w:rsidRDefault="006133FD" w:rsidP="0072779B">
            <w:pPr>
              <w:ind w:firstLine="0"/>
              <w:jc w:val="center"/>
              <w:rPr>
                <w:rFonts w:asciiTheme="majorBidi" w:eastAsia="Times New Roman" w:hAnsiTheme="majorBidi" w:cstheme="majorBidi"/>
                <w:szCs w:val="28"/>
              </w:rPr>
            </w:pPr>
            <w:r>
              <w:rPr>
                <w:rFonts w:asciiTheme="majorBidi" w:eastAsia="Times New Roman" w:hAnsiTheme="majorBidi" w:cstheme="majorBidi"/>
                <w:szCs w:val="28"/>
              </w:rPr>
              <w:t>(</w:t>
            </w:r>
            <w:r>
              <w:rPr>
                <w:rFonts w:asciiTheme="majorBidi" w:eastAsia="Times New Roman" w:hAnsiTheme="majorBidi" w:cstheme="majorBidi"/>
                <w:szCs w:val="28"/>
                <w:lang w:val="kk-KZ"/>
              </w:rPr>
              <w:t>3</w:t>
            </w:r>
            <w:r w:rsidR="00E41DA7" w:rsidRPr="0072779B">
              <w:rPr>
                <w:rFonts w:asciiTheme="majorBidi" w:eastAsia="Times New Roman" w:hAnsiTheme="majorBidi" w:cstheme="majorBidi"/>
                <w:szCs w:val="28"/>
              </w:rPr>
              <w:t>.5)</w:t>
            </w:r>
          </w:p>
        </w:tc>
      </w:tr>
    </w:tbl>
    <w:p w:rsidR="00E41DA7" w:rsidRPr="0072779B" w:rsidRDefault="00E41DA7" w:rsidP="0072779B">
      <w:pPr>
        <w:rPr>
          <w:rFonts w:asciiTheme="majorBidi" w:hAnsiTheme="majorBidi" w:cstheme="majorBidi"/>
          <w:iCs/>
          <w:szCs w:val="28"/>
          <w:lang w:val="kk-KZ" w:bidi="ar-EG"/>
        </w:rPr>
      </w:pPr>
    </w:p>
    <w:p w:rsidR="00E41DA7" w:rsidRPr="0072779B" w:rsidRDefault="00E41DA7" w:rsidP="0072779B">
      <w:pPr>
        <w:rPr>
          <w:rFonts w:asciiTheme="majorBidi" w:hAnsiTheme="majorBidi" w:cstheme="majorBidi"/>
          <w:iCs/>
          <w:szCs w:val="28"/>
          <w:lang w:bidi="ar-EG"/>
        </w:rPr>
      </w:pPr>
      <w:r w:rsidRPr="0072779B">
        <w:rPr>
          <w:rFonts w:asciiTheme="majorBidi" w:hAnsiTheme="majorBidi" w:cstheme="majorBidi"/>
          <w:iCs/>
          <w:szCs w:val="28"/>
          <w:lang w:val="kk-KZ" w:bidi="ar-EG"/>
        </w:rPr>
        <w:t>Проведя линеаризацию возмущений</w:t>
      </w:r>
    </w:p>
    <w:p w:rsidR="00E41DA7" w:rsidRPr="0072779B" w:rsidRDefault="00E41DA7" w:rsidP="0072779B">
      <w:pPr>
        <w:rPr>
          <w:rFonts w:eastAsia="Times New Roman"/>
          <w:b/>
          <w:bCs/>
          <w:i/>
          <w:szCs w:val="28"/>
        </w:rPr>
      </w:pPr>
    </w:p>
    <w:tbl>
      <w:tblPr>
        <w:tblW w:w="9218" w:type="dxa"/>
        <w:jc w:val="center"/>
        <w:tblLayout w:type="fixed"/>
        <w:tblLook w:val="0400" w:firstRow="0" w:lastRow="0" w:firstColumn="0" w:lastColumn="0" w:noHBand="0" w:noVBand="1"/>
      </w:tblPr>
      <w:tblGrid>
        <w:gridCol w:w="8359"/>
        <w:gridCol w:w="859"/>
      </w:tblGrid>
      <w:tr w:rsidR="00E41DA7" w:rsidRPr="0072779B" w:rsidTr="0072779B">
        <w:trPr>
          <w:jc w:val="center"/>
        </w:trPr>
        <w:tc>
          <w:tcPr>
            <w:tcW w:w="8359" w:type="dxa"/>
            <w:vAlign w:val="center"/>
          </w:tcPr>
          <w:p w:rsidR="00E41DA7" w:rsidRPr="00D5731D" w:rsidRDefault="005C3955" w:rsidP="00D5731D">
            <w:pPr>
              <w:ind w:firstLine="0"/>
              <w:jc w:val="center"/>
              <w:rPr>
                <w:rFonts w:asciiTheme="majorBidi" w:hAnsiTheme="majorBidi" w:cstheme="majorBidi"/>
                <w:szCs w:val="28"/>
              </w:rPr>
            </w:pPr>
            <m:oMathPara>
              <m:oMathParaPr>
                <m:jc m:val="center"/>
              </m:oMathParaPr>
              <m:oMath>
                <m:f>
                  <m:fPr>
                    <m:ctrlPr>
                      <w:rPr>
                        <w:rFonts w:ascii="Cambria Math" w:eastAsia="Cambria Math" w:hAnsi="Cambria Math" w:cstheme="majorBidi"/>
                        <w:i/>
                        <w:szCs w:val="28"/>
                      </w:rPr>
                    </m:ctrlPr>
                  </m:fPr>
                  <m:num>
                    <m:r>
                      <w:rPr>
                        <w:rFonts w:ascii="Cambria Math" w:eastAsia="Cambria Math" w:hAnsi="Cambria Math" w:cstheme="majorBidi"/>
                        <w:szCs w:val="28"/>
                      </w:rPr>
                      <m:t>1</m:t>
                    </m:r>
                  </m:num>
                  <m:den>
                    <m:r>
                      <w:rPr>
                        <w:rFonts w:ascii="Cambria Math" w:eastAsia="Cambria Math" w:hAnsi="Cambria Math" w:cstheme="majorBidi"/>
                        <w:szCs w:val="28"/>
                      </w:rPr>
                      <m:t>2π</m:t>
                    </m:r>
                  </m:den>
                </m:f>
                <m:nary>
                  <m:naryPr>
                    <m:limLoc m:val="undOvr"/>
                    <m:ctrlPr>
                      <w:rPr>
                        <w:rFonts w:ascii="Cambria Math" w:eastAsia="Cambria Math" w:hAnsi="Cambria Math" w:cstheme="majorBidi"/>
                        <w:szCs w:val="28"/>
                      </w:rPr>
                    </m:ctrlPr>
                  </m:naryPr>
                  <m:sub>
                    <m:r>
                      <w:rPr>
                        <w:rFonts w:ascii="Cambria Math" w:eastAsia="Cambria Math" w:hAnsi="Cambria Math" w:cstheme="majorBidi"/>
                        <w:szCs w:val="28"/>
                      </w:rPr>
                      <m:t>0</m:t>
                    </m:r>
                  </m:sub>
                  <m:sup>
                    <m:r>
                      <w:rPr>
                        <w:rFonts w:ascii="Cambria Math" w:eastAsia="Cambria Math" w:hAnsi="Cambria Math" w:cstheme="majorBidi"/>
                        <w:szCs w:val="28"/>
                      </w:rPr>
                      <m:t>2π</m:t>
                    </m:r>
                  </m:sup>
                  <m:e>
                    <m:sSub>
                      <m:sSubPr>
                        <m:ctrlPr>
                          <w:rPr>
                            <w:rFonts w:ascii="Cambria Math" w:eastAsia="Cambria Math" w:hAnsi="Cambria Math" w:cstheme="majorBidi"/>
                            <w:i/>
                            <w:szCs w:val="28"/>
                          </w:rPr>
                        </m:ctrlPr>
                      </m:sSubPr>
                      <m:e>
                        <m:r>
                          <w:rPr>
                            <w:rFonts w:ascii="Cambria Math" w:eastAsia="Cambria Math" w:hAnsi="Cambria Math" w:cstheme="majorBidi"/>
                            <w:szCs w:val="28"/>
                          </w:rPr>
                          <m:t>J</m:t>
                        </m:r>
                      </m:e>
                      <m:sub>
                        <m:r>
                          <w:rPr>
                            <w:rFonts w:ascii="Cambria Math" w:eastAsia="Cambria Math" w:hAnsi="Cambria Math" w:cstheme="majorBidi"/>
                            <w:szCs w:val="28"/>
                          </w:rPr>
                          <m:t>2</m:t>
                        </m:r>
                      </m:sub>
                    </m:sSub>
                    <m:d>
                      <m:dPr>
                        <m:ctrlPr>
                          <w:rPr>
                            <w:rFonts w:ascii="Cambria Math" w:eastAsia="Cambria Math" w:hAnsi="Cambria Math" w:cstheme="majorBidi"/>
                            <w:i/>
                            <w:szCs w:val="28"/>
                          </w:rPr>
                        </m:ctrlPr>
                      </m:dPr>
                      <m:e>
                        <m:r>
                          <w:rPr>
                            <w:rFonts w:ascii="Cambria Math" w:eastAsia="Cambria Math" w:hAnsi="Cambria Math" w:cstheme="majorBidi"/>
                            <w:szCs w:val="28"/>
                          </w:rPr>
                          <m:t>r</m:t>
                        </m:r>
                      </m:e>
                    </m:d>
                    <m:r>
                      <m:rPr>
                        <m:sty m:val="p"/>
                      </m:rPr>
                      <w:rPr>
                        <w:rFonts w:ascii="Cambria Math" w:eastAsia="Cambria Math" w:hAnsi="Cambria Math" w:cstheme="majorBidi"/>
                        <w:szCs w:val="28"/>
                      </w:rPr>
                      <m:t>dθ</m:t>
                    </m:r>
                    <m:r>
                      <m:rPr>
                        <m:sty m:val="b"/>
                      </m:rPr>
                      <w:rPr>
                        <w:rFonts w:ascii="Cambria Math" w:eastAsia="Cambria Math" w:hAnsi="Cambria Math" w:cstheme="majorBidi"/>
                        <w:szCs w:val="28"/>
                      </w:rPr>
                      <m:t xml:space="preserve"> </m:t>
                    </m:r>
                  </m:e>
                </m:nary>
                <m:r>
                  <w:rPr>
                    <w:rFonts w:ascii="Cambria Math" w:eastAsia="Cambria Math" w:hAnsi="Cambria Math" w:cstheme="majorBidi"/>
                    <w:szCs w:val="28"/>
                  </w:rPr>
                  <m:t>=</m:t>
                </m:r>
                <m:d>
                  <m:dPr>
                    <m:begChr m:val="["/>
                    <m:endChr m:val="]"/>
                    <m:ctrlPr>
                      <w:rPr>
                        <w:rFonts w:ascii="Cambria Math" w:eastAsia="Cambria Math" w:hAnsi="Cambria Math" w:cstheme="majorBidi"/>
                        <w:i/>
                        <w:szCs w:val="28"/>
                      </w:rPr>
                    </m:ctrlPr>
                  </m:dPr>
                  <m:e>
                    <m:m>
                      <m:mPr>
                        <m:mcs>
                          <m:mc>
                            <m:mcPr>
                              <m:count m:val="1"/>
                              <m:mcJc m:val="center"/>
                            </m:mcPr>
                          </m:mc>
                        </m:mcs>
                        <m:ctrlPr>
                          <w:rPr>
                            <w:rFonts w:ascii="Cambria Math" w:eastAsia="Cambria Math" w:hAnsi="Cambria Math" w:cstheme="majorBidi"/>
                            <w:i/>
                            <w:szCs w:val="28"/>
                          </w:rPr>
                        </m:ctrlPr>
                      </m:mPr>
                      <m:mr>
                        <m:e>
                          <m:r>
                            <w:rPr>
                              <w:rFonts w:ascii="Cambria Math" w:eastAsia="Cambria Math" w:hAnsi="Cambria Math" w:cstheme="majorBidi"/>
                              <w:szCs w:val="28"/>
                              <w:lang w:bidi="ar-EG"/>
                            </w:rPr>
                            <m:t>-</m:t>
                          </m:r>
                          <m:sSup>
                            <m:sSupPr>
                              <m:ctrlPr>
                                <w:rPr>
                                  <w:rFonts w:ascii="Cambria Math" w:eastAsia="Cambria Math" w:hAnsi="Cambria Math" w:cstheme="majorBidi"/>
                                  <w:i/>
                                  <w:szCs w:val="28"/>
                                  <w:lang w:bidi="ar-EG"/>
                                </w:rPr>
                              </m:ctrlPr>
                            </m:sSupPr>
                            <m:e>
                              <m:r>
                                <w:rPr>
                                  <w:rFonts w:ascii="Cambria Math" w:eastAsia="Cambria Math" w:hAnsi="Cambria Math" w:cstheme="majorBidi"/>
                                  <w:szCs w:val="28"/>
                                  <w:lang w:bidi="ar-EG"/>
                                </w:rPr>
                                <m:t>n</m:t>
                              </m:r>
                            </m:e>
                            <m:sup>
                              <m:r>
                                <w:rPr>
                                  <w:rFonts w:ascii="Cambria Math" w:eastAsia="Cambria Math" w:hAnsi="Cambria Math" w:cstheme="majorBidi"/>
                                  <w:szCs w:val="28"/>
                                  <w:lang w:bidi="ar-EG"/>
                                </w:rPr>
                                <m:t>2</m:t>
                              </m:r>
                            </m:sup>
                          </m:sSup>
                          <m:r>
                            <w:rPr>
                              <w:rFonts w:ascii="Cambria Math" w:eastAsia="Cambria Math" w:hAnsi="Cambria Math" w:cstheme="majorBidi"/>
                              <w:szCs w:val="28"/>
                              <w:lang w:bidi="ar-EG"/>
                            </w:rPr>
                            <m:t>rs</m:t>
                          </m:r>
                        </m:e>
                      </m:mr>
                      <m:mr>
                        <m:e>
                          <m:r>
                            <w:rPr>
                              <w:rFonts w:ascii="Cambria Math" w:eastAsia="Cambria Math" w:hAnsi="Cambria Math" w:cstheme="majorBidi"/>
                              <w:szCs w:val="28"/>
                            </w:rPr>
                            <m:t>0</m:t>
                          </m:r>
                        </m:e>
                      </m:mr>
                      <m:mr>
                        <m:e>
                          <m:r>
                            <w:rPr>
                              <w:rFonts w:ascii="Cambria Math" w:eastAsia="Cambria Math" w:hAnsi="Cambria Math" w:cstheme="majorBidi"/>
                              <w:szCs w:val="28"/>
                            </w:rPr>
                            <m:t>0</m:t>
                          </m:r>
                        </m:e>
                      </m:mr>
                    </m:m>
                  </m:e>
                </m:d>
                <m:r>
                  <w:rPr>
                    <w:rFonts w:ascii="Cambria Math" w:eastAsia="Cambria Math" w:hAnsi="Cambria Math" w:cstheme="majorBidi"/>
                    <w:szCs w:val="28"/>
                  </w:rPr>
                  <m:t>,</m:t>
                </m:r>
                <m:f>
                  <m:fPr>
                    <m:ctrlPr>
                      <w:rPr>
                        <w:rFonts w:ascii="Cambria Math" w:eastAsia="Cambria Math" w:hAnsi="Cambria Math" w:cstheme="majorBidi"/>
                        <w:i/>
                        <w:szCs w:val="28"/>
                      </w:rPr>
                    </m:ctrlPr>
                  </m:fPr>
                  <m:num>
                    <m:r>
                      <w:rPr>
                        <w:rFonts w:ascii="Cambria Math" w:eastAsia="Cambria Math" w:hAnsi="Cambria Math" w:cstheme="majorBidi"/>
                        <w:szCs w:val="28"/>
                      </w:rPr>
                      <m:t>1</m:t>
                    </m:r>
                  </m:num>
                  <m:den>
                    <m:r>
                      <w:rPr>
                        <w:rFonts w:ascii="Cambria Math" w:eastAsia="Cambria Math" w:hAnsi="Cambria Math" w:cstheme="majorBidi"/>
                        <w:szCs w:val="28"/>
                      </w:rPr>
                      <m:t>2π</m:t>
                    </m:r>
                  </m:den>
                </m:f>
                <m:nary>
                  <m:naryPr>
                    <m:limLoc m:val="undOvr"/>
                    <m:ctrlPr>
                      <w:rPr>
                        <w:rFonts w:ascii="Cambria Math" w:eastAsia="Cambria Math" w:hAnsi="Cambria Math" w:cstheme="majorBidi"/>
                        <w:szCs w:val="28"/>
                      </w:rPr>
                    </m:ctrlPr>
                  </m:naryPr>
                  <m:sub>
                    <m:r>
                      <w:rPr>
                        <w:rFonts w:ascii="Cambria Math" w:eastAsia="Cambria Math" w:hAnsi="Cambria Math" w:cstheme="majorBidi"/>
                        <w:szCs w:val="28"/>
                      </w:rPr>
                      <m:t>0</m:t>
                    </m:r>
                  </m:sub>
                  <m:sup>
                    <m:r>
                      <w:rPr>
                        <w:rFonts w:ascii="Cambria Math" w:eastAsia="Cambria Math" w:hAnsi="Cambria Math" w:cstheme="majorBidi"/>
                        <w:szCs w:val="28"/>
                      </w:rPr>
                      <m:t>2π</m:t>
                    </m:r>
                  </m:sup>
                  <m:e>
                    <m:r>
                      <m:rPr>
                        <m:sty m:val="p"/>
                      </m:rPr>
                      <w:rPr>
                        <w:rFonts w:ascii="Cambria Math" w:eastAsia="Cambria Math" w:hAnsi="Cambria Math" w:cstheme="majorBidi"/>
                        <w:szCs w:val="28"/>
                      </w:rPr>
                      <m:t>∇</m:t>
                    </m:r>
                    <m:sSub>
                      <m:sSubPr>
                        <m:ctrlPr>
                          <w:rPr>
                            <w:rFonts w:ascii="Cambria Math" w:eastAsia="Cambria Math" w:hAnsi="Cambria Math" w:cstheme="majorBidi"/>
                            <w:i/>
                            <w:iCs/>
                            <w:szCs w:val="28"/>
                          </w:rPr>
                        </m:ctrlPr>
                      </m:sSubPr>
                      <m:e>
                        <m:r>
                          <w:rPr>
                            <w:rFonts w:ascii="Cambria Math" w:eastAsia="Cambria Math" w:hAnsi="Cambria Math" w:cstheme="majorBidi"/>
                            <w:szCs w:val="28"/>
                          </w:rPr>
                          <m:t>J</m:t>
                        </m:r>
                      </m:e>
                      <m:sub>
                        <m:r>
                          <w:rPr>
                            <w:rFonts w:ascii="Cambria Math" w:eastAsia="Cambria Math" w:hAnsi="Cambria Math" w:cstheme="majorBidi"/>
                            <w:szCs w:val="28"/>
                          </w:rPr>
                          <m:t>2</m:t>
                        </m:r>
                      </m:sub>
                    </m:sSub>
                    <m:d>
                      <m:dPr>
                        <m:ctrlPr>
                          <w:rPr>
                            <w:rFonts w:ascii="Cambria Math" w:eastAsia="Cambria Math" w:hAnsi="Cambria Math" w:cstheme="majorBidi"/>
                            <w:i/>
                            <w:iCs/>
                            <w:szCs w:val="28"/>
                          </w:rPr>
                        </m:ctrlPr>
                      </m:dPr>
                      <m:e>
                        <m:r>
                          <w:rPr>
                            <w:rFonts w:ascii="Cambria Math" w:eastAsia="Cambria Math" w:hAnsi="Cambria Math" w:cstheme="majorBidi"/>
                            <w:szCs w:val="28"/>
                          </w:rPr>
                          <m:t>r</m:t>
                        </m:r>
                      </m:e>
                    </m:d>
                    <m:r>
                      <m:rPr>
                        <m:sty m:val="p"/>
                      </m:rPr>
                      <w:rPr>
                        <w:rFonts w:ascii="Cambria Math" w:eastAsia="Cambria Math" w:hAnsi="Cambria Math" w:cstheme="majorBidi"/>
                        <w:szCs w:val="28"/>
                      </w:rPr>
                      <m:t>dθ</m:t>
                    </m:r>
                    <m:r>
                      <m:rPr>
                        <m:sty m:val="b"/>
                      </m:rPr>
                      <w:rPr>
                        <w:rFonts w:ascii="Cambria Math" w:eastAsia="Cambria Math" w:hAnsi="Cambria Math" w:cstheme="majorBidi"/>
                        <w:szCs w:val="28"/>
                      </w:rPr>
                      <m:t xml:space="preserve"> </m:t>
                    </m:r>
                  </m:e>
                </m:nary>
                <m:r>
                  <w:rPr>
                    <w:rFonts w:ascii="Cambria Math" w:eastAsia="Cambria Math" w:hAnsi="Cambria Math" w:cstheme="majorBidi"/>
                    <w:szCs w:val="28"/>
                  </w:rPr>
                  <m:t>=</m:t>
                </m:r>
                <m:sSup>
                  <m:sSupPr>
                    <m:ctrlPr>
                      <w:rPr>
                        <w:rFonts w:ascii="Cambria Math" w:eastAsia="Cambria Math" w:hAnsi="Cambria Math" w:cstheme="majorBidi"/>
                        <w:i/>
                        <w:szCs w:val="28"/>
                        <w:lang w:bidi="ar-EG"/>
                      </w:rPr>
                    </m:ctrlPr>
                  </m:sSupPr>
                  <m:e>
                    <m:r>
                      <w:rPr>
                        <w:rFonts w:ascii="Cambria Math" w:eastAsia="Cambria Math" w:hAnsi="Cambria Math" w:cstheme="majorBidi"/>
                        <w:szCs w:val="28"/>
                        <w:lang w:bidi="ar-EG"/>
                      </w:rPr>
                      <m:t>n</m:t>
                    </m:r>
                  </m:e>
                  <m:sup>
                    <m:r>
                      <w:rPr>
                        <w:rFonts w:ascii="Cambria Math" w:eastAsia="Cambria Math" w:hAnsi="Cambria Math" w:cstheme="majorBidi"/>
                        <w:szCs w:val="28"/>
                        <w:lang w:bidi="ar-EG"/>
                      </w:rPr>
                      <m:t>2</m:t>
                    </m:r>
                  </m:sup>
                </m:sSup>
                <m:d>
                  <m:dPr>
                    <m:begChr m:val="["/>
                    <m:endChr m:val="]"/>
                    <m:ctrlPr>
                      <w:rPr>
                        <w:rFonts w:ascii="Cambria Math" w:eastAsia="Cambria Math" w:hAnsi="Cambria Math" w:cstheme="majorBidi"/>
                        <w:i/>
                        <w:szCs w:val="28"/>
                      </w:rPr>
                    </m:ctrlPr>
                  </m:dPr>
                  <m:e>
                    <m:m>
                      <m:mPr>
                        <m:mcs>
                          <m:mc>
                            <m:mcPr>
                              <m:count m:val="3"/>
                              <m:mcJc m:val="center"/>
                            </m:mcPr>
                          </m:mc>
                        </m:mcs>
                        <m:ctrlPr>
                          <w:rPr>
                            <w:rFonts w:ascii="Cambria Math" w:eastAsia="Cambria Math" w:hAnsi="Cambria Math" w:cstheme="majorBidi"/>
                            <w:i/>
                            <w:szCs w:val="28"/>
                          </w:rPr>
                        </m:ctrlPr>
                      </m:mPr>
                      <m:mr>
                        <m:e>
                          <m:r>
                            <w:rPr>
                              <w:rFonts w:ascii="Cambria Math" w:eastAsia="Cambria Math" w:hAnsi="Cambria Math" w:cstheme="majorBidi"/>
                              <w:szCs w:val="28"/>
                            </w:rPr>
                            <m:t>4s</m:t>
                          </m:r>
                        </m:e>
                        <m:e>
                          <m:r>
                            <w:rPr>
                              <w:rFonts w:ascii="Cambria Math" w:eastAsia="Cambria Math" w:hAnsi="Cambria Math" w:cstheme="majorBidi"/>
                              <w:szCs w:val="28"/>
                            </w:rPr>
                            <m:t>0</m:t>
                          </m:r>
                        </m:e>
                        <m:e>
                          <m:r>
                            <w:rPr>
                              <w:rFonts w:ascii="Cambria Math" w:eastAsia="Cambria Math" w:hAnsi="Cambria Math" w:cstheme="majorBidi"/>
                              <w:szCs w:val="28"/>
                            </w:rPr>
                            <m:t>0</m:t>
                          </m:r>
                        </m:e>
                      </m:mr>
                      <m:mr>
                        <m:e>
                          <m:r>
                            <w:rPr>
                              <w:rFonts w:ascii="Cambria Math" w:eastAsia="Cambria Math" w:hAnsi="Cambria Math" w:cstheme="majorBidi"/>
                              <w:szCs w:val="28"/>
                            </w:rPr>
                            <m:t>0</m:t>
                          </m:r>
                        </m:e>
                        <m:e>
                          <m:r>
                            <w:rPr>
                              <w:rFonts w:ascii="Cambria Math" w:eastAsia="Cambria Math" w:hAnsi="Cambria Math" w:cstheme="majorBidi"/>
                              <w:szCs w:val="28"/>
                            </w:rPr>
                            <m:t>-s</m:t>
                          </m:r>
                        </m:e>
                        <m:e>
                          <m:r>
                            <w:rPr>
                              <w:rFonts w:ascii="Cambria Math" w:eastAsia="Cambria Math" w:hAnsi="Cambria Math" w:cstheme="majorBidi"/>
                              <w:szCs w:val="28"/>
                            </w:rPr>
                            <m:t>0</m:t>
                          </m:r>
                        </m:e>
                      </m:mr>
                      <m:mr>
                        <m:e>
                          <m:r>
                            <w:rPr>
                              <w:rFonts w:ascii="Cambria Math" w:eastAsia="Cambria Math" w:hAnsi="Cambria Math" w:cstheme="majorBidi"/>
                              <w:szCs w:val="28"/>
                            </w:rPr>
                            <m:t>0</m:t>
                          </m:r>
                        </m:e>
                        <m:e>
                          <m:r>
                            <w:rPr>
                              <w:rFonts w:ascii="Cambria Math" w:eastAsia="Cambria Math" w:hAnsi="Cambria Math" w:cstheme="majorBidi"/>
                              <w:szCs w:val="28"/>
                            </w:rPr>
                            <m:t>0</m:t>
                          </m:r>
                        </m:e>
                        <m:e>
                          <m:r>
                            <w:rPr>
                              <w:rFonts w:ascii="Cambria Math" w:eastAsia="Cambria Math" w:hAnsi="Cambria Math" w:cstheme="majorBidi"/>
                              <w:szCs w:val="28"/>
                            </w:rPr>
                            <m:t>-3s</m:t>
                          </m:r>
                        </m:e>
                      </m:mr>
                    </m:m>
                  </m:e>
                </m:d>
                <m:r>
                  <w:rPr>
                    <w:rFonts w:ascii="Cambria Math" w:eastAsia="Cambria Math" w:hAnsi="Cambria Math" w:cstheme="majorBidi"/>
                    <w:szCs w:val="28"/>
                  </w:rPr>
                  <m:t>,</m:t>
                </m:r>
              </m:oMath>
            </m:oMathPara>
          </w:p>
          <w:p w:rsidR="00E41DA7" w:rsidRPr="0072779B" w:rsidRDefault="005C3955" w:rsidP="00D5731D">
            <w:pPr>
              <w:ind w:firstLine="0"/>
              <w:jc w:val="center"/>
              <w:rPr>
                <w:rFonts w:asciiTheme="majorBidi" w:eastAsia="Cambria Math" w:hAnsiTheme="majorBidi" w:cstheme="majorBidi"/>
                <w:szCs w:val="28"/>
              </w:rPr>
            </w:pPr>
            <m:oMathPara>
              <m:oMathParaPr>
                <m:jc m:val="center"/>
              </m:oMathParaPr>
              <m:oMath>
                <m:f>
                  <m:fPr>
                    <m:ctrlPr>
                      <w:rPr>
                        <w:rFonts w:ascii="Cambria Math" w:eastAsia="Cambria Math" w:hAnsi="Cambria Math" w:cstheme="majorBidi"/>
                        <w:i/>
                        <w:szCs w:val="28"/>
                      </w:rPr>
                    </m:ctrlPr>
                  </m:fPr>
                  <m:num>
                    <m:r>
                      <w:rPr>
                        <w:rFonts w:ascii="Cambria Math" w:eastAsia="Cambria Math" w:hAnsi="Cambria Math" w:cstheme="majorBidi"/>
                        <w:szCs w:val="28"/>
                      </w:rPr>
                      <m:t>1</m:t>
                    </m:r>
                  </m:num>
                  <m:den>
                    <m:r>
                      <w:rPr>
                        <w:rFonts w:ascii="Cambria Math" w:eastAsia="Cambria Math" w:hAnsi="Cambria Math" w:cstheme="majorBidi"/>
                        <w:szCs w:val="28"/>
                      </w:rPr>
                      <m:t>2π</m:t>
                    </m:r>
                  </m:den>
                </m:f>
                <m:nary>
                  <m:naryPr>
                    <m:limLoc m:val="undOvr"/>
                    <m:ctrlPr>
                      <w:rPr>
                        <w:rFonts w:ascii="Cambria Math" w:eastAsia="Cambria Math" w:hAnsi="Cambria Math" w:cstheme="majorBidi"/>
                        <w:szCs w:val="28"/>
                      </w:rPr>
                    </m:ctrlPr>
                  </m:naryPr>
                  <m:sub>
                    <m:r>
                      <w:rPr>
                        <w:rFonts w:ascii="Cambria Math" w:eastAsia="Cambria Math" w:hAnsi="Cambria Math" w:cstheme="majorBidi"/>
                        <w:szCs w:val="28"/>
                      </w:rPr>
                      <m:t>0</m:t>
                    </m:r>
                  </m:sub>
                  <m:sup>
                    <m:r>
                      <w:rPr>
                        <w:rFonts w:ascii="Cambria Math" w:eastAsia="Cambria Math" w:hAnsi="Cambria Math" w:cstheme="majorBidi"/>
                        <w:szCs w:val="28"/>
                      </w:rPr>
                      <m:t>2π</m:t>
                    </m:r>
                  </m:sup>
                  <m:e>
                    <m:sSub>
                      <m:sSubPr>
                        <m:ctrlPr>
                          <w:rPr>
                            <w:rFonts w:ascii="Cambria Math" w:eastAsia="Cambria Math" w:hAnsi="Cambria Math" w:cstheme="majorBidi"/>
                            <w:i/>
                            <w:szCs w:val="28"/>
                          </w:rPr>
                        </m:ctrlPr>
                      </m:sSubPr>
                      <m:e>
                        <m:r>
                          <m:rPr>
                            <m:sty m:val="p"/>
                          </m:rPr>
                          <w:rPr>
                            <w:rFonts w:ascii="Cambria Math" w:eastAsia="Cambria Math" w:hAnsi="Cambria Math" w:cstheme="majorBidi"/>
                            <w:szCs w:val="28"/>
                          </w:rPr>
                          <m:t>∇</m:t>
                        </m:r>
                        <m:r>
                          <w:rPr>
                            <w:rFonts w:ascii="Cambria Math" w:eastAsia="Cambria Math" w:hAnsi="Cambria Math" w:cstheme="majorBidi"/>
                            <w:szCs w:val="28"/>
                          </w:rPr>
                          <m:t>R</m:t>
                        </m:r>
                      </m:e>
                      <m:sub>
                        <m:r>
                          <w:rPr>
                            <w:rFonts w:ascii="Cambria Math" w:eastAsia="Cambria Math" w:hAnsi="Cambria Math" w:cstheme="majorBidi"/>
                            <w:szCs w:val="28"/>
                          </w:rPr>
                          <m:t>Moon,Sun</m:t>
                        </m:r>
                      </m:sub>
                    </m:sSub>
                    <m:r>
                      <m:rPr>
                        <m:sty m:val="p"/>
                      </m:rPr>
                      <w:rPr>
                        <w:rFonts w:ascii="Cambria Math" w:eastAsia="Cambria Math" w:hAnsi="Cambria Math" w:cstheme="majorBidi"/>
                        <w:szCs w:val="28"/>
                      </w:rPr>
                      <m:t>dθ</m:t>
                    </m:r>
                    <m:r>
                      <m:rPr>
                        <m:sty m:val="b"/>
                      </m:rPr>
                      <w:rPr>
                        <w:rFonts w:ascii="Cambria Math" w:eastAsia="Cambria Math" w:hAnsi="Cambria Math" w:cstheme="majorBidi"/>
                        <w:szCs w:val="28"/>
                      </w:rPr>
                      <m:t xml:space="preserve"> </m:t>
                    </m:r>
                  </m:e>
                </m:nary>
                <m:r>
                  <w:rPr>
                    <w:rFonts w:ascii="Cambria Math" w:eastAsia="Cambria Math" w:hAnsi="Cambria Math" w:cstheme="majorBidi"/>
                    <w:szCs w:val="28"/>
                  </w:rPr>
                  <m:t>=</m:t>
                </m:r>
                <m:d>
                  <m:dPr>
                    <m:begChr m:val="["/>
                    <m:endChr m:val="]"/>
                    <m:ctrlPr>
                      <w:rPr>
                        <w:rFonts w:ascii="Cambria Math" w:eastAsia="Cambria Math" w:hAnsi="Cambria Math" w:cstheme="majorBidi"/>
                        <w:i/>
                        <w:szCs w:val="28"/>
                      </w:rPr>
                    </m:ctrlPr>
                  </m:dPr>
                  <m:e>
                    <m:m>
                      <m:mPr>
                        <m:mcs>
                          <m:mc>
                            <m:mcPr>
                              <m:count m:val="3"/>
                              <m:mcJc m:val="center"/>
                            </m:mcPr>
                          </m:mc>
                        </m:mcs>
                        <m:ctrlPr>
                          <w:rPr>
                            <w:rFonts w:ascii="Cambria Math" w:eastAsia="Cambria Math" w:hAnsi="Cambria Math" w:cstheme="majorBidi"/>
                            <w:i/>
                            <w:szCs w:val="28"/>
                          </w:rPr>
                        </m:ctrlPr>
                      </m:mPr>
                      <m:mr>
                        <m:e>
                          <m:r>
                            <w:rPr>
                              <w:rFonts w:ascii="Cambria Math" w:eastAsia="Cambria Math" w:hAnsi="Cambria Math" w:cstheme="majorBidi"/>
                              <w:szCs w:val="28"/>
                            </w:rPr>
                            <m:t>2</m:t>
                          </m:r>
                          <m:f>
                            <m:fPr>
                              <m:ctrlPr>
                                <w:rPr>
                                  <w:rFonts w:ascii="Cambria Math" w:eastAsia="Times New Roman" w:hAnsi="Cambria Math"/>
                                  <w:i/>
                                  <w:szCs w:val="28"/>
                                </w:rPr>
                              </m:ctrlPr>
                            </m:fPr>
                            <m:num>
                              <m:sSub>
                                <m:sSubPr>
                                  <m:ctrlPr>
                                    <w:rPr>
                                      <w:rFonts w:ascii="Cambria Math" w:eastAsia="Times New Roman" w:hAnsi="Cambria Math"/>
                                      <w:szCs w:val="28"/>
                                    </w:rPr>
                                  </m:ctrlPr>
                                </m:sSubPr>
                                <m:e>
                                  <m:r>
                                    <w:rPr>
                                      <w:rFonts w:ascii="Cambria Math" w:eastAsia="Times New Roman" w:hAnsi="Cambria Math"/>
                                      <w:szCs w:val="28"/>
                                    </w:rPr>
                                    <m:t>μ</m:t>
                                  </m:r>
                                </m:e>
                                <m:sub>
                                  <m:r>
                                    <w:rPr>
                                      <w:rFonts w:ascii="Cambria Math" w:eastAsia="Cambria Math" w:hAnsi="Cambria Math" w:cstheme="majorBidi"/>
                                      <w:szCs w:val="28"/>
                                    </w:rPr>
                                    <m:t>Moon,Sun</m:t>
                                  </m:r>
                                </m:sub>
                              </m:sSub>
                            </m:num>
                            <m:den>
                              <m:sSubSup>
                                <m:sSubSupPr>
                                  <m:ctrlPr>
                                    <w:rPr>
                                      <w:rFonts w:ascii="Cambria Math" w:eastAsia="Times New Roman" w:hAnsi="Cambria Math"/>
                                      <w:i/>
                                      <w:szCs w:val="28"/>
                                    </w:rPr>
                                  </m:ctrlPr>
                                </m:sSubSupPr>
                                <m:e>
                                  <m:r>
                                    <w:rPr>
                                      <w:rFonts w:ascii="Cambria Math" w:eastAsia="Times New Roman" w:hAnsi="Cambria Math"/>
                                      <w:szCs w:val="28"/>
                                    </w:rPr>
                                    <m:t>ρ</m:t>
                                  </m:r>
                                </m:e>
                                <m:sub>
                                  <m:r>
                                    <w:rPr>
                                      <w:rFonts w:ascii="Cambria Math" w:eastAsia="Cambria Math" w:hAnsi="Cambria Math" w:cstheme="majorBidi"/>
                                      <w:szCs w:val="28"/>
                                    </w:rPr>
                                    <m:t>Moon,Sun</m:t>
                                  </m:r>
                                </m:sub>
                                <m:sup>
                                  <m:r>
                                    <w:rPr>
                                      <w:rFonts w:ascii="Cambria Math" w:eastAsia="Times New Roman" w:hAnsi="Cambria Math"/>
                                      <w:szCs w:val="28"/>
                                    </w:rPr>
                                    <m:t>3</m:t>
                                  </m:r>
                                </m:sup>
                              </m:sSubSup>
                            </m:den>
                          </m:f>
                        </m:e>
                        <m:e>
                          <m:r>
                            <w:rPr>
                              <w:rFonts w:ascii="Cambria Math" w:eastAsia="Cambria Math" w:hAnsi="Cambria Math" w:cstheme="majorBidi"/>
                              <w:szCs w:val="28"/>
                            </w:rPr>
                            <m:t>0</m:t>
                          </m:r>
                        </m:e>
                        <m:e>
                          <m:r>
                            <w:rPr>
                              <w:rFonts w:ascii="Cambria Math" w:eastAsia="Cambria Math" w:hAnsi="Cambria Math" w:cstheme="majorBidi"/>
                              <w:szCs w:val="28"/>
                            </w:rPr>
                            <m:t>0</m:t>
                          </m:r>
                        </m:e>
                      </m:mr>
                      <m:mr>
                        <m:e>
                          <m:r>
                            <w:rPr>
                              <w:rFonts w:ascii="Cambria Math" w:eastAsia="Cambria Math" w:hAnsi="Cambria Math" w:cstheme="majorBidi"/>
                              <w:szCs w:val="28"/>
                            </w:rPr>
                            <m:t>0</m:t>
                          </m:r>
                        </m:e>
                        <m:e>
                          <m:r>
                            <w:rPr>
                              <w:rFonts w:ascii="Cambria Math" w:eastAsia="Cambria Math" w:hAnsi="Cambria Math" w:cstheme="majorBidi"/>
                              <w:szCs w:val="28"/>
                            </w:rPr>
                            <m:t>-</m:t>
                          </m:r>
                          <m:f>
                            <m:fPr>
                              <m:ctrlPr>
                                <w:rPr>
                                  <w:rFonts w:ascii="Cambria Math" w:eastAsia="Times New Roman" w:hAnsi="Cambria Math"/>
                                  <w:i/>
                                  <w:szCs w:val="28"/>
                                </w:rPr>
                              </m:ctrlPr>
                            </m:fPr>
                            <m:num>
                              <m:sSub>
                                <m:sSubPr>
                                  <m:ctrlPr>
                                    <w:rPr>
                                      <w:rFonts w:ascii="Cambria Math" w:eastAsia="Times New Roman" w:hAnsi="Cambria Math"/>
                                      <w:szCs w:val="28"/>
                                    </w:rPr>
                                  </m:ctrlPr>
                                </m:sSubPr>
                                <m:e>
                                  <m:r>
                                    <w:rPr>
                                      <w:rFonts w:ascii="Cambria Math" w:eastAsia="Times New Roman" w:hAnsi="Cambria Math"/>
                                      <w:szCs w:val="28"/>
                                    </w:rPr>
                                    <m:t>μ</m:t>
                                  </m:r>
                                </m:e>
                                <m:sub>
                                  <m:r>
                                    <w:rPr>
                                      <w:rFonts w:ascii="Cambria Math" w:eastAsia="Cambria Math" w:hAnsi="Cambria Math" w:cstheme="majorBidi"/>
                                      <w:szCs w:val="28"/>
                                    </w:rPr>
                                    <m:t>Moon,Sun</m:t>
                                  </m:r>
                                </m:sub>
                              </m:sSub>
                            </m:num>
                            <m:den>
                              <m:sSubSup>
                                <m:sSubSupPr>
                                  <m:ctrlPr>
                                    <w:rPr>
                                      <w:rFonts w:ascii="Cambria Math" w:eastAsia="Times New Roman" w:hAnsi="Cambria Math"/>
                                      <w:i/>
                                      <w:szCs w:val="28"/>
                                    </w:rPr>
                                  </m:ctrlPr>
                                </m:sSubSupPr>
                                <m:e>
                                  <m:r>
                                    <w:rPr>
                                      <w:rFonts w:ascii="Cambria Math" w:eastAsia="Times New Roman" w:hAnsi="Cambria Math"/>
                                      <w:szCs w:val="28"/>
                                    </w:rPr>
                                    <m:t>ρ</m:t>
                                  </m:r>
                                </m:e>
                                <m:sub>
                                  <m:r>
                                    <w:rPr>
                                      <w:rFonts w:ascii="Cambria Math" w:eastAsia="Cambria Math" w:hAnsi="Cambria Math" w:cstheme="majorBidi"/>
                                      <w:szCs w:val="28"/>
                                    </w:rPr>
                                    <m:t>Moon,Sun</m:t>
                                  </m:r>
                                </m:sub>
                                <m:sup>
                                  <m:r>
                                    <w:rPr>
                                      <w:rFonts w:ascii="Cambria Math" w:eastAsia="Times New Roman" w:hAnsi="Cambria Math"/>
                                      <w:szCs w:val="28"/>
                                    </w:rPr>
                                    <m:t>3</m:t>
                                  </m:r>
                                </m:sup>
                              </m:sSubSup>
                            </m:den>
                          </m:f>
                        </m:e>
                        <m:e>
                          <m:r>
                            <w:rPr>
                              <w:rFonts w:ascii="Cambria Math" w:eastAsia="Cambria Math" w:hAnsi="Cambria Math" w:cstheme="majorBidi"/>
                              <w:szCs w:val="28"/>
                            </w:rPr>
                            <m:t>0</m:t>
                          </m:r>
                        </m:e>
                      </m:mr>
                      <m:mr>
                        <m:e>
                          <m:r>
                            <w:rPr>
                              <w:rFonts w:ascii="Cambria Math" w:eastAsia="Cambria Math" w:hAnsi="Cambria Math" w:cstheme="majorBidi"/>
                              <w:szCs w:val="28"/>
                            </w:rPr>
                            <m:t>0</m:t>
                          </m:r>
                        </m:e>
                        <m:e>
                          <m:r>
                            <w:rPr>
                              <w:rFonts w:ascii="Cambria Math" w:eastAsia="Cambria Math" w:hAnsi="Cambria Math" w:cstheme="majorBidi"/>
                              <w:szCs w:val="28"/>
                            </w:rPr>
                            <m:t>0</m:t>
                          </m:r>
                        </m:e>
                        <m:e>
                          <m:r>
                            <w:rPr>
                              <w:rFonts w:ascii="Cambria Math" w:eastAsia="Cambria Math" w:hAnsi="Cambria Math" w:cstheme="majorBidi"/>
                              <w:szCs w:val="28"/>
                            </w:rPr>
                            <m:t>-</m:t>
                          </m:r>
                          <m:f>
                            <m:fPr>
                              <m:ctrlPr>
                                <w:rPr>
                                  <w:rFonts w:ascii="Cambria Math" w:eastAsia="Times New Roman" w:hAnsi="Cambria Math"/>
                                  <w:i/>
                                  <w:szCs w:val="28"/>
                                </w:rPr>
                              </m:ctrlPr>
                            </m:fPr>
                            <m:num>
                              <m:sSub>
                                <m:sSubPr>
                                  <m:ctrlPr>
                                    <w:rPr>
                                      <w:rFonts w:ascii="Cambria Math" w:eastAsia="Times New Roman" w:hAnsi="Cambria Math"/>
                                      <w:szCs w:val="28"/>
                                    </w:rPr>
                                  </m:ctrlPr>
                                </m:sSubPr>
                                <m:e>
                                  <m:r>
                                    <w:rPr>
                                      <w:rFonts w:ascii="Cambria Math" w:eastAsia="Times New Roman" w:hAnsi="Cambria Math"/>
                                      <w:szCs w:val="28"/>
                                    </w:rPr>
                                    <m:t>μ</m:t>
                                  </m:r>
                                </m:e>
                                <m:sub>
                                  <m:r>
                                    <w:rPr>
                                      <w:rFonts w:ascii="Cambria Math" w:eastAsia="Cambria Math" w:hAnsi="Cambria Math" w:cstheme="majorBidi"/>
                                      <w:szCs w:val="28"/>
                                    </w:rPr>
                                    <m:t>Moon,Sun</m:t>
                                  </m:r>
                                </m:sub>
                              </m:sSub>
                            </m:num>
                            <m:den>
                              <m:sSubSup>
                                <m:sSubSupPr>
                                  <m:ctrlPr>
                                    <w:rPr>
                                      <w:rFonts w:ascii="Cambria Math" w:eastAsia="Times New Roman" w:hAnsi="Cambria Math"/>
                                      <w:i/>
                                      <w:szCs w:val="28"/>
                                    </w:rPr>
                                  </m:ctrlPr>
                                </m:sSubSupPr>
                                <m:e>
                                  <m:r>
                                    <w:rPr>
                                      <w:rFonts w:ascii="Cambria Math" w:eastAsia="Times New Roman" w:hAnsi="Cambria Math"/>
                                      <w:szCs w:val="28"/>
                                    </w:rPr>
                                    <m:t>ρ</m:t>
                                  </m:r>
                                </m:e>
                                <m:sub>
                                  <m:r>
                                    <w:rPr>
                                      <w:rFonts w:ascii="Cambria Math" w:eastAsia="Cambria Math" w:hAnsi="Cambria Math" w:cstheme="majorBidi"/>
                                      <w:szCs w:val="28"/>
                                    </w:rPr>
                                    <m:t>Moon,Sun</m:t>
                                  </m:r>
                                </m:sub>
                                <m:sup>
                                  <m:r>
                                    <w:rPr>
                                      <w:rFonts w:ascii="Cambria Math" w:eastAsia="Times New Roman" w:hAnsi="Cambria Math"/>
                                      <w:szCs w:val="28"/>
                                    </w:rPr>
                                    <m:t>3</m:t>
                                  </m:r>
                                </m:sup>
                              </m:sSubSup>
                            </m:den>
                          </m:f>
                        </m:e>
                      </m:mr>
                    </m:m>
                  </m:e>
                </m:d>
                <m:r>
                  <w:rPr>
                    <w:rFonts w:ascii="Cambria Math" w:eastAsia="Cambria Math" w:hAnsi="Cambria Math" w:cstheme="majorBidi"/>
                    <w:szCs w:val="28"/>
                  </w:rPr>
                  <m:t>.</m:t>
                </m:r>
              </m:oMath>
            </m:oMathPara>
          </w:p>
        </w:tc>
        <w:tc>
          <w:tcPr>
            <w:tcW w:w="859" w:type="dxa"/>
            <w:vAlign w:val="center"/>
          </w:tcPr>
          <w:p w:rsidR="00E41DA7" w:rsidRPr="0072779B" w:rsidRDefault="006133FD" w:rsidP="0072779B">
            <w:pPr>
              <w:ind w:firstLine="0"/>
              <w:jc w:val="center"/>
              <w:rPr>
                <w:rFonts w:asciiTheme="majorBidi" w:eastAsia="Times New Roman" w:hAnsiTheme="majorBidi" w:cstheme="majorBidi"/>
                <w:szCs w:val="28"/>
              </w:rPr>
            </w:pPr>
            <w:r>
              <w:rPr>
                <w:rFonts w:asciiTheme="majorBidi" w:eastAsia="Times New Roman" w:hAnsiTheme="majorBidi" w:cstheme="majorBidi"/>
                <w:szCs w:val="28"/>
              </w:rPr>
              <w:t>(</w:t>
            </w:r>
            <w:r>
              <w:rPr>
                <w:rFonts w:asciiTheme="majorBidi" w:eastAsia="Times New Roman" w:hAnsiTheme="majorBidi" w:cstheme="majorBidi"/>
                <w:szCs w:val="28"/>
                <w:lang w:val="kk-KZ"/>
              </w:rPr>
              <w:t>3</w:t>
            </w:r>
            <w:r w:rsidR="00E41DA7" w:rsidRPr="0072779B">
              <w:rPr>
                <w:rFonts w:asciiTheme="majorBidi" w:eastAsia="Times New Roman" w:hAnsiTheme="majorBidi" w:cstheme="majorBidi"/>
                <w:szCs w:val="28"/>
              </w:rPr>
              <w:t>.</w:t>
            </w:r>
            <w:r w:rsidR="00E41DA7" w:rsidRPr="0072779B">
              <w:rPr>
                <w:rFonts w:asciiTheme="majorBidi" w:eastAsia="Times New Roman" w:hAnsiTheme="majorBidi" w:cstheme="majorBidi"/>
                <w:szCs w:val="28"/>
                <w:lang w:val="kk-KZ" w:bidi="ar-EG"/>
              </w:rPr>
              <w:t>6</w:t>
            </w:r>
            <w:r w:rsidR="00E41DA7" w:rsidRPr="0072779B">
              <w:rPr>
                <w:rFonts w:asciiTheme="majorBidi" w:eastAsia="Times New Roman" w:hAnsiTheme="majorBidi" w:cstheme="majorBidi"/>
                <w:szCs w:val="28"/>
              </w:rPr>
              <w:t>)</w:t>
            </w:r>
          </w:p>
        </w:tc>
      </w:tr>
    </w:tbl>
    <w:p w:rsidR="00E41DA7" w:rsidRPr="0072779B" w:rsidRDefault="00E41DA7" w:rsidP="0072779B">
      <w:pPr>
        <w:rPr>
          <w:rFonts w:eastAsia="Times New Roman"/>
          <w:szCs w:val="28"/>
          <w:lang w:val="kk-KZ"/>
        </w:rPr>
      </w:pPr>
    </w:p>
    <w:p w:rsidR="00E41DA7" w:rsidRPr="0072779B" w:rsidRDefault="00D473D9" w:rsidP="0072779B">
      <w:pPr>
        <w:rPr>
          <w:rFonts w:eastAsia="Times New Roman"/>
          <w:szCs w:val="28"/>
          <w:lang w:val="kk-KZ"/>
        </w:rPr>
      </w:pPr>
      <w:r w:rsidRPr="00D473D9">
        <w:rPr>
          <w:rFonts w:eastAsia="Times New Roman"/>
          <w:szCs w:val="28"/>
          <w:lang w:val="kk-KZ"/>
        </w:rPr>
        <w:t>Получим систему уравнений движения ведомого спутника относительно возмущенной опорной орбиты в следующем виде:</w:t>
      </w:r>
    </w:p>
    <w:tbl>
      <w:tblPr>
        <w:tblW w:w="9218" w:type="dxa"/>
        <w:jc w:val="center"/>
        <w:tblLayout w:type="fixed"/>
        <w:tblLook w:val="0400" w:firstRow="0" w:lastRow="0" w:firstColumn="0" w:lastColumn="0" w:noHBand="0" w:noVBand="1"/>
      </w:tblPr>
      <w:tblGrid>
        <w:gridCol w:w="8505"/>
        <w:gridCol w:w="713"/>
      </w:tblGrid>
      <w:tr w:rsidR="00E41DA7" w:rsidRPr="0072779B" w:rsidTr="0072779B">
        <w:trPr>
          <w:jc w:val="center"/>
        </w:trPr>
        <w:tc>
          <w:tcPr>
            <w:tcW w:w="8505" w:type="dxa"/>
          </w:tcPr>
          <w:p w:rsidR="00E41DA7" w:rsidRPr="0072779B" w:rsidRDefault="005C3955" w:rsidP="0072779B">
            <w:pPr>
              <w:pStyle w:val="MDPI39equation"/>
              <w:spacing w:line="240" w:lineRule="auto"/>
              <w:ind w:left="0"/>
              <w:rPr>
                <w:sz w:val="28"/>
                <w:szCs w:val="28"/>
              </w:rPr>
            </w:pPr>
            <m:oMathPara>
              <m:oMathParaPr>
                <m:jc m:val="center"/>
              </m:oMathParaPr>
              <m:oMath>
                <m:sSub>
                  <m:sSubPr>
                    <m:ctrlPr>
                      <w:rPr>
                        <w:rFonts w:ascii="Cambria Math" w:hAnsi="Cambria Math"/>
                        <w:sz w:val="28"/>
                        <w:szCs w:val="28"/>
                      </w:rPr>
                    </m:ctrlPr>
                  </m:sSubPr>
                  <m:e>
                    <m:r>
                      <w:rPr>
                        <w:rFonts w:ascii="Cambria Math" w:hAnsi="Cambria Math" w:cstheme="majorBidi"/>
                        <w:sz w:val="28"/>
                        <w:szCs w:val="28"/>
                      </w:rPr>
                      <m:t>δ</m:t>
                    </m:r>
                    <m:acc>
                      <m:accPr>
                        <m:chr m:val="̈"/>
                        <m:ctrlPr>
                          <w:rPr>
                            <w:rFonts w:ascii="Cambria Math" w:hAnsi="Cambria Math"/>
                            <w:sz w:val="28"/>
                            <w:szCs w:val="28"/>
                          </w:rPr>
                        </m:ctrlPr>
                      </m:accPr>
                      <m:e>
                        <m:r>
                          <w:rPr>
                            <w:rFonts w:ascii="Cambria Math" w:hAnsi="Cambria Math"/>
                            <w:sz w:val="28"/>
                            <w:szCs w:val="28"/>
                          </w:rPr>
                          <m:t>x</m:t>
                        </m:r>
                      </m:e>
                    </m:acc>
                  </m:e>
                  <m:sub>
                    <m:r>
                      <w:rPr>
                        <w:rFonts w:ascii="Cambria Math" w:hAnsi="Cambria Math"/>
                        <w:sz w:val="28"/>
                        <w:szCs w:val="28"/>
                      </w:rPr>
                      <m:t>i</m:t>
                    </m:r>
                  </m:sub>
                </m:sSub>
                <m:r>
                  <m:rPr>
                    <m:sty m:val="p"/>
                  </m:rPr>
                  <w:rPr>
                    <w:rFonts w:ascii="Cambria Math" w:hAnsi="Cambria Math"/>
                    <w:sz w:val="28"/>
                    <w:szCs w:val="28"/>
                  </w:rPr>
                  <m:t>-2</m:t>
                </m:r>
                <m:r>
                  <w:rPr>
                    <w:rFonts w:ascii="Cambria Math" w:hAnsi="Cambria Math"/>
                    <w:sz w:val="28"/>
                    <w:szCs w:val="28"/>
                  </w:rPr>
                  <m:t>nc</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cstheme="majorBidi"/>
                            <w:sz w:val="28"/>
                            <w:szCs w:val="28"/>
                          </w:rPr>
                          <m:t>δ</m:t>
                        </m:r>
                        <m:r>
                          <w:rPr>
                            <w:rFonts w:ascii="Cambria Math" w:hAnsi="Cambria Math"/>
                            <w:sz w:val="28"/>
                            <w:szCs w:val="28"/>
                          </w:rPr>
                          <m:t>y</m:t>
                        </m:r>
                      </m:e>
                    </m:acc>
                  </m:e>
                  <m:sub>
                    <m:r>
                      <w:rPr>
                        <w:rFonts w:ascii="Cambria Math" w:hAnsi="Cambria Math"/>
                        <w:sz w:val="28"/>
                        <w:szCs w:val="28"/>
                      </w:rPr>
                      <m:t>i</m:t>
                    </m:r>
                  </m:sub>
                </m:sSub>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5</m:t>
                    </m:r>
                    <m:sSup>
                      <m:sSupPr>
                        <m:ctrlPr>
                          <w:rPr>
                            <w:rFonts w:ascii="Cambria Math" w:hAnsi="Cambria Math"/>
                            <w:sz w:val="28"/>
                            <w:szCs w:val="28"/>
                          </w:rPr>
                        </m:ctrlPr>
                      </m:sSupPr>
                      <m:e>
                        <m:r>
                          <w:rPr>
                            <w:rFonts w:ascii="Cambria Math" w:hAnsi="Cambria Math"/>
                            <w:sz w:val="28"/>
                            <w:szCs w:val="28"/>
                          </w:rPr>
                          <m:t>c</m:t>
                        </m:r>
                      </m:e>
                      <m:sup>
                        <m:r>
                          <m:rPr>
                            <m:sty m:val="p"/>
                          </m:rPr>
                          <w:rPr>
                            <w:rFonts w:ascii="Cambria Math" w:hAnsi="Cambria Math"/>
                            <w:sz w:val="28"/>
                            <w:szCs w:val="28"/>
                          </w:rPr>
                          <m:t>2</m:t>
                        </m:r>
                      </m:sup>
                    </m:sSup>
                    <m:r>
                      <m:rPr>
                        <m:sty m:val="p"/>
                      </m:rPr>
                      <w:rPr>
                        <w:rFonts w:ascii="Cambria Math" w:hAnsi="Cambria Math"/>
                        <w:sz w:val="28"/>
                        <w:szCs w:val="28"/>
                      </w:rPr>
                      <m:t>-2</m:t>
                    </m:r>
                  </m:e>
                </m:d>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2</m:t>
                    </m:r>
                  </m:sup>
                </m:sSup>
                <m:sSub>
                  <m:sSubPr>
                    <m:ctrlPr>
                      <w:rPr>
                        <w:rFonts w:ascii="Cambria Math" w:hAnsi="Cambria Math"/>
                        <w:sz w:val="28"/>
                        <w:szCs w:val="28"/>
                      </w:rPr>
                    </m:ctrlPr>
                  </m:sSubPr>
                  <m:e>
                    <m:r>
                      <w:rPr>
                        <w:rFonts w:ascii="Cambria Math" w:hAnsi="Cambria Math" w:cstheme="majorBidi"/>
                        <w:sz w:val="28"/>
                        <w:szCs w:val="28"/>
                      </w:rPr>
                      <m:t>δ</m:t>
                    </m:r>
                    <m:r>
                      <w:rPr>
                        <w:rFonts w:ascii="Cambria Math" w:hAnsi="Cambria Math"/>
                        <w:sz w:val="28"/>
                        <w:szCs w:val="28"/>
                      </w:rPr>
                      <m:t>x</m:t>
                    </m:r>
                  </m:e>
                  <m:sub>
                    <m:r>
                      <w:rPr>
                        <w:rFonts w:ascii="Cambria Math" w:hAnsi="Cambria Math"/>
                        <w:sz w:val="28"/>
                        <w:szCs w:val="28"/>
                      </w:rPr>
                      <m:t>i</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SRP</m:t>
                    </m:r>
                  </m:sub>
                </m:sSub>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1-μ</m:t>
                        </m:r>
                      </m:e>
                    </m:d>
                  </m:num>
                  <m:den>
                    <m:sSubSup>
                      <m:sSubSupPr>
                        <m:ctrlPr>
                          <w:rPr>
                            <w:rFonts w:ascii="Cambria Math" w:hAnsi="Cambria Math"/>
                            <w:i/>
                            <w:sz w:val="28"/>
                            <w:szCs w:val="28"/>
                          </w:rPr>
                        </m:ctrlPr>
                      </m:sSubSupPr>
                      <m:e>
                        <m:r>
                          <w:rPr>
                            <w:rFonts w:ascii="Cambria Math" w:hAnsi="Cambria Math"/>
                            <w:sz w:val="28"/>
                            <w:szCs w:val="28"/>
                          </w:rPr>
                          <m:t>ρ</m:t>
                        </m:r>
                      </m:e>
                      <m:sub>
                        <m:r>
                          <w:rPr>
                            <w:rFonts w:ascii="Cambria Math" w:hAnsi="Cambria Math"/>
                            <w:sz w:val="28"/>
                            <w:szCs w:val="28"/>
                          </w:rPr>
                          <m:t>ps</m:t>
                        </m:r>
                      </m:sub>
                      <m:sup>
                        <m:r>
                          <w:rPr>
                            <w:rFonts w:ascii="Cambria Math" w:hAnsi="Cambria Math"/>
                            <w:sz w:val="28"/>
                            <w:szCs w:val="28"/>
                          </w:rPr>
                          <m:t>2</m:t>
                        </m:r>
                      </m:sup>
                    </m:sSubSup>
                  </m:den>
                </m:f>
                <m:d>
                  <m:dPr>
                    <m:ctrlPr>
                      <w:rPr>
                        <w:rFonts w:ascii="Cambria Math" w:hAnsi="Cambria Math"/>
                        <w:i/>
                        <w:sz w:val="28"/>
                        <w:szCs w:val="28"/>
                      </w:rPr>
                    </m:ctrlPr>
                  </m:dPr>
                  <m:e>
                    <m:r>
                      <w:rPr>
                        <w:rFonts w:ascii="Cambria Math" w:hAnsi="Cambria Math"/>
                        <w:sz w:val="28"/>
                        <w:szCs w:val="28"/>
                        <w:lang w:bidi="ar-EG"/>
                      </w:rPr>
                      <m:t>A</m:t>
                    </m:r>
                    <m:func>
                      <m:funcPr>
                        <m:ctrlPr>
                          <w:rPr>
                            <w:rFonts w:ascii="Cambria Math" w:hAnsi="Cambria Math"/>
                            <w:i/>
                            <w:sz w:val="28"/>
                            <w:szCs w:val="28"/>
                            <w:lang w:bidi="ar-EG"/>
                          </w:rPr>
                        </m:ctrlPr>
                      </m:funcPr>
                      <m:fName>
                        <m:r>
                          <m:rPr>
                            <m:sty m:val="p"/>
                          </m:rPr>
                          <w:rPr>
                            <w:rFonts w:ascii="Cambria Math" w:hAnsi="Cambria Math"/>
                            <w:sz w:val="28"/>
                            <w:szCs w:val="28"/>
                            <w:lang w:bidi="ar-EG"/>
                          </w:rPr>
                          <m:t>cos</m:t>
                        </m:r>
                      </m:fName>
                      <m:e>
                        <m:r>
                          <w:rPr>
                            <w:rFonts w:ascii="Cambria Math" w:hAnsi="Cambria Math"/>
                            <w:sz w:val="28"/>
                            <w:szCs w:val="28"/>
                            <w:lang w:bidi="ar-EG"/>
                          </w:rPr>
                          <m:t>u</m:t>
                        </m:r>
                      </m:e>
                    </m:func>
                    <m:r>
                      <w:rPr>
                        <w:rFonts w:ascii="Cambria Math" w:hAnsi="Cambria Math"/>
                        <w:sz w:val="28"/>
                        <w:szCs w:val="28"/>
                        <w:lang w:bidi="ar-EG"/>
                      </w:rPr>
                      <m:t>+B</m:t>
                    </m:r>
                    <m:func>
                      <m:funcPr>
                        <m:ctrlPr>
                          <w:rPr>
                            <w:rFonts w:ascii="Cambria Math" w:hAnsi="Cambria Math"/>
                            <w:i/>
                            <w:sz w:val="28"/>
                            <w:szCs w:val="28"/>
                            <w:lang w:bidi="ar-EG"/>
                          </w:rPr>
                        </m:ctrlPr>
                      </m:funcPr>
                      <m:fName>
                        <m:r>
                          <m:rPr>
                            <m:sty m:val="p"/>
                          </m:rPr>
                          <w:rPr>
                            <w:rFonts w:ascii="Cambria Math" w:hAnsi="Cambria Math"/>
                            <w:sz w:val="28"/>
                            <w:szCs w:val="28"/>
                            <w:lang w:bidi="ar-EG"/>
                          </w:rPr>
                          <m:t>sin</m:t>
                        </m:r>
                      </m:fName>
                      <m:e>
                        <m:r>
                          <w:rPr>
                            <w:rFonts w:ascii="Cambria Math" w:hAnsi="Cambria Math"/>
                            <w:sz w:val="28"/>
                            <w:szCs w:val="28"/>
                            <w:lang w:bidi="ar-EG"/>
                          </w:rPr>
                          <m:t>u</m:t>
                        </m:r>
                      </m:e>
                    </m:func>
                  </m:e>
                </m:d>
                <m:r>
                  <w:rPr>
                    <w:rFonts w:ascii="Cambria Math" w:hAnsi="Cambria Math"/>
                    <w:sz w:val="28"/>
                    <w:szCs w:val="28"/>
                    <w:lang w:bidi="ar-EG"/>
                  </w:rPr>
                  <m:t>+</m:t>
                </m:r>
                <m:sSub>
                  <m:sSubPr>
                    <m:ctrlPr>
                      <w:rPr>
                        <w:rFonts w:ascii="Cambria Math" w:hAnsi="Cambria Math"/>
                        <w:i/>
                        <w:sz w:val="28"/>
                        <w:szCs w:val="28"/>
                        <w:lang w:bidi="ar-EG"/>
                      </w:rPr>
                    </m:ctrlPr>
                  </m:sSubPr>
                  <m:e>
                    <m:r>
                      <w:rPr>
                        <w:rFonts w:ascii="Cambria Math" w:hAnsi="Cambria Math"/>
                        <w:sz w:val="28"/>
                        <w:szCs w:val="28"/>
                        <w:lang w:bidi="ar-EG"/>
                      </w:rPr>
                      <m:t>ξ</m:t>
                    </m:r>
                  </m:e>
                  <m:sub>
                    <m:r>
                      <w:rPr>
                        <w:rFonts w:ascii="Cambria Math" w:hAnsi="Cambria Math"/>
                        <w:sz w:val="28"/>
                        <w:szCs w:val="28"/>
                        <w:lang w:bidi="ar-EG"/>
                      </w:rPr>
                      <m:t>x</m:t>
                    </m:r>
                  </m:sub>
                </m:sSub>
                <m:d>
                  <m:dPr>
                    <m:ctrlPr>
                      <w:rPr>
                        <w:rFonts w:ascii="Cambria Math" w:hAnsi="Cambria Math"/>
                        <w:i/>
                        <w:sz w:val="28"/>
                        <w:szCs w:val="28"/>
                        <w:lang w:bidi="ar-EG"/>
                      </w:rPr>
                    </m:ctrlPr>
                  </m:dPr>
                  <m:e>
                    <m:r>
                      <w:rPr>
                        <w:rFonts w:ascii="Cambria Math" w:hAnsi="Cambria Math"/>
                        <w:sz w:val="28"/>
                        <w:szCs w:val="28"/>
                        <w:lang w:bidi="ar-EG"/>
                      </w:rPr>
                      <m:t>t</m:t>
                    </m:r>
                  </m:e>
                </m:d>
                <m:r>
                  <m:rPr>
                    <m:sty m:val="p"/>
                  </m:rPr>
                  <w:rPr>
                    <w:rFonts w:ascii="Cambria Math" w:hAnsi="Cambria Math"/>
                    <w:sz w:val="28"/>
                    <w:szCs w:val="28"/>
                  </w:rPr>
                  <m:t>,</m:t>
                </m:r>
              </m:oMath>
            </m:oMathPara>
          </w:p>
          <w:p w:rsidR="00E41DA7" w:rsidRPr="0072779B" w:rsidRDefault="00E41DA7" w:rsidP="0072779B">
            <w:pPr>
              <w:pStyle w:val="MDPI39equation"/>
              <w:spacing w:line="240" w:lineRule="auto"/>
              <w:ind w:left="0"/>
              <w:rPr>
                <w:sz w:val="28"/>
                <w:szCs w:val="28"/>
              </w:rPr>
            </w:pPr>
            <m:oMathPara>
              <m:oMathParaPr>
                <m:jc m:val="center"/>
              </m:oMathParaPr>
              <m:oMath>
                <m:r>
                  <m:rPr>
                    <m:sty m:val="p"/>
                  </m:rPr>
                  <w:rPr>
                    <w:rFonts w:ascii="Cambria Math" w:hAnsi="Cambria Math"/>
                    <w:sz w:val="28"/>
                    <w:szCs w:val="28"/>
                  </w:rPr>
                  <m:t xml:space="preserve"> </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cstheme="majorBidi"/>
                            <w:sz w:val="28"/>
                            <w:szCs w:val="28"/>
                          </w:rPr>
                          <m:t>δ</m:t>
                        </m:r>
                        <m:r>
                          <w:rPr>
                            <w:rFonts w:ascii="Cambria Math" w:hAnsi="Cambria Math"/>
                            <w:sz w:val="28"/>
                            <w:szCs w:val="28"/>
                          </w:rPr>
                          <m:t>y</m:t>
                        </m:r>
                      </m:e>
                    </m:acc>
                  </m:e>
                  <m:sub>
                    <m:r>
                      <w:rPr>
                        <w:rFonts w:ascii="Cambria Math" w:hAnsi="Cambria Math"/>
                        <w:sz w:val="28"/>
                        <w:szCs w:val="28"/>
                      </w:rPr>
                      <m:t>i</m:t>
                    </m:r>
                  </m:sub>
                </m:sSub>
                <m:r>
                  <m:rPr>
                    <m:sty m:val="p"/>
                  </m:rPr>
                  <w:rPr>
                    <w:rFonts w:ascii="Cambria Math" w:hAnsi="Cambria Math"/>
                    <w:sz w:val="28"/>
                    <w:szCs w:val="28"/>
                  </w:rPr>
                  <m:t>+2</m:t>
                </m:r>
                <m:r>
                  <w:rPr>
                    <w:rFonts w:ascii="Cambria Math" w:hAnsi="Cambria Math"/>
                    <w:sz w:val="28"/>
                    <w:szCs w:val="28"/>
                  </w:rPr>
                  <m:t>nc</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cstheme="majorBidi"/>
                            <w:sz w:val="28"/>
                            <w:szCs w:val="28"/>
                          </w:rPr>
                          <m:t>δ</m:t>
                        </m:r>
                        <m:r>
                          <w:rPr>
                            <w:rFonts w:ascii="Cambria Math" w:hAnsi="Cambria Math"/>
                            <w:sz w:val="28"/>
                            <w:szCs w:val="28"/>
                          </w:rPr>
                          <m:t>x</m:t>
                        </m:r>
                      </m:e>
                    </m:acc>
                  </m:e>
                  <m:sub>
                    <m:r>
                      <w:rPr>
                        <w:rFonts w:ascii="Cambria Math" w:hAnsi="Cambria Math"/>
                        <w:sz w:val="28"/>
                        <w:szCs w:val="28"/>
                      </w:rPr>
                      <m:t>i</m:t>
                    </m: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m:t>
                    </m:r>
                  </m:sub>
                </m:sSub>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SRP</m:t>
                    </m:r>
                  </m:sub>
                </m:sSub>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1-μ</m:t>
                        </m:r>
                      </m:e>
                    </m:d>
                  </m:num>
                  <m:den>
                    <m:sSubSup>
                      <m:sSubSupPr>
                        <m:ctrlPr>
                          <w:rPr>
                            <w:rFonts w:ascii="Cambria Math" w:hAnsi="Cambria Math"/>
                            <w:i/>
                            <w:sz w:val="28"/>
                            <w:szCs w:val="28"/>
                          </w:rPr>
                        </m:ctrlPr>
                      </m:sSubSupPr>
                      <m:e>
                        <m:r>
                          <w:rPr>
                            <w:rFonts w:ascii="Cambria Math" w:hAnsi="Cambria Math"/>
                            <w:sz w:val="28"/>
                            <w:szCs w:val="28"/>
                          </w:rPr>
                          <m:t>ρ</m:t>
                        </m:r>
                      </m:e>
                      <m:sub>
                        <m:r>
                          <w:rPr>
                            <w:rFonts w:ascii="Cambria Math" w:hAnsi="Cambria Math"/>
                            <w:sz w:val="28"/>
                            <w:szCs w:val="28"/>
                          </w:rPr>
                          <m:t>ps</m:t>
                        </m:r>
                      </m:sub>
                      <m:sup>
                        <m:r>
                          <w:rPr>
                            <w:rFonts w:ascii="Cambria Math" w:hAnsi="Cambria Math"/>
                            <w:sz w:val="28"/>
                            <w:szCs w:val="28"/>
                          </w:rPr>
                          <m:t>2</m:t>
                        </m:r>
                      </m:sup>
                    </m:sSubSup>
                  </m:den>
                </m:f>
                <m:d>
                  <m:dPr>
                    <m:ctrlPr>
                      <w:rPr>
                        <w:rFonts w:ascii="Cambria Math" w:hAnsi="Cambria Math"/>
                        <w:i/>
                        <w:sz w:val="28"/>
                        <w:szCs w:val="28"/>
                      </w:rPr>
                    </m:ctrlPr>
                  </m:dPr>
                  <m:e>
                    <m:r>
                      <w:rPr>
                        <w:rFonts w:ascii="Cambria Math" w:hAnsi="Cambria Math"/>
                        <w:sz w:val="28"/>
                        <w:szCs w:val="28"/>
                        <w:lang w:bidi="ar-EG"/>
                      </w:rPr>
                      <m:t>-A</m:t>
                    </m:r>
                    <m:func>
                      <m:funcPr>
                        <m:ctrlPr>
                          <w:rPr>
                            <w:rFonts w:ascii="Cambria Math" w:hAnsi="Cambria Math"/>
                            <w:i/>
                            <w:sz w:val="28"/>
                            <w:szCs w:val="28"/>
                            <w:lang w:bidi="ar-EG"/>
                          </w:rPr>
                        </m:ctrlPr>
                      </m:funcPr>
                      <m:fName>
                        <m:r>
                          <m:rPr>
                            <m:sty m:val="p"/>
                          </m:rPr>
                          <w:rPr>
                            <w:rFonts w:ascii="Cambria Math" w:hAnsi="Cambria Math"/>
                            <w:sz w:val="28"/>
                            <w:szCs w:val="28"/>
                            <w:lang w:bidi="ar-EG"/>
                          </w:rPr>
                          <m:t>sin</m:t>
                        </m:r>
                      </m:fName>
                      <m:e>
                        <m:r>
                          <w:rPr>
                            <w:rFonts w:ascii="Cambria Math" w:hAnsi="Cambria Math"/>
                            <w:sz w:val="28"/>
                            <w:szCs w:val="28"/>
                            <w:lang w:bidi="ar-EG"/>
                          </w:rPr>
                          <m:t>u</m:t>
                        </m:r>
                      </m:e>
                    </m:func>
                    <m:r>
                      <w:rPr>
                        <w:rFonts w:ascii="Cambria Math" w:hAnsi="Cambria Math"/>
                        <w:sz w:val="28"/>
                        <w:szCs w:val="28"/>
                        <w:lang w:bidi="ar-EG"/>
                      </w:rPr>
                      <m:t>+B</m:t>
                    </m:r>
                    <m:func>
                      <m:funcPr>
                        <m:ctrlPr>
                          <w:rPr>
                            <w:rFonts w:ascii="Cambria Math" w:hAnsi="Cambria Math"/>
                            <w:i/>
                            <w:sz w:val="28"/>
                            <w:szCs w:val="28"/>
                            <w:lang w:bidi="ar-EG"/>
                          </w:rPr>
                        </m:ctrlPr>
                      </m:funcPr>
                      <m:fName>
                        <m:r>
                          <m:rPr>
                            <m:sty m:val="p"/>
                          </m:rPr>
                          <w:rPr>
                            <w:rFonts w:ascii="Cambria Math" w:hAnsi="Cambria Math"/>
                            <w:sz w:val="28"/>
                            <w:szCs w:val="28"/>
                            <w:lang w:bidi="ar-EG"/>
                          </w:rPr>
                          <m:t>cos</m:t>
                        </m:r>
                      </m:fName>
                      <m:e>
                        <m:r>
                          <w:rPr>
                            <w:rFonts w:ascii="Cambria Math" w:hAnsi="Cambria Math"/>
                            <w:sz w:val="28"/>
                            <w:szCs w:val="28"/>
                            <w:lang w:bidi="ar-EG"/>
                          </w:rPr>
                          <m:t>u</m:t>
                        </m:r>
                      </m:e>
                    </m:func>
                  </m:e>
                </m:d>
                <m:r>
                  <w:rPr>
                    <w:rFonts w:ascii="Cambria Math" w:hAnsi="Cambria Math"/>
                    <w:sz w:val="28"/>
                    <w:szCs w:val="28"/>
                    <w:lang w:bidi="ar-EG"/>
                  </w:rPr>
                  <m:t>+</m:t>
                </m:r>
                <m:sSub>
                  <m:sSubPr>
                    <m:ctrlPr>
                      <w:rPr>
                        <w:rFonts w:ascii="Cambria Math" w:hAnsi="Cambria Math"/>
                        <w:i/>
                        <w:sz w:val="28"/>
                        <w:szCs w:val="28"/>
                        <w:lang w:bidi="ar-EG"/>
                      </w:rPr>
                    </m:ctrlPr>
                  </m:sSubPr>
                  <m:e>
                    <m:r>
                      <w:rPr>
                        <w:rFonts w:ascii="Cambria Math" w:hAnsi="Cambria Math"/>
                        <w:sz w:val="28"/>
                        <w:szCs w:val="28"/>
                        <w:lang w:bidi="ar-EG"/>
                      </w:rPr>
                      <m:t>ξ</m:t>
                    </m:r>
                  </m:e>
                  <m:sub>
                    <m:r>
                      <w:rPr>
                        <w:rFonts w:ascii="Cambria Math" w:hAnsi="Cambria Math"/>
                        <w:sz w:val="28"/>
                        <w:szCs w:val="28"/>
                        <w:lang w:bidi="ar-EG"/>
                      </w:rPr>
                      <m:t>y</m:t>
                    </m:r>
                  </m:sub>
                </m:sSub>
                <m:d>
                  <m:dPr>
                    <m:ctrlPr>
                      <w:rPr>
                        <w:rFonts w:ascii="Cambria Math" w:hAnsi="Cambria Math"/>
                        <w:i/>
                        <w:sz w:val="28"/>
                        <w:szCs w:val="28"/>
                        <w:lang w:bidi="ar-EG"/>
                      </w:rPr>
                    </m:ctrlPr>
                  </m:dPr>
                  <m:e>
                    <m:r>
                      <w:rPr>
                        <w:rFonts w:ascii="Cambria Math" w:hAnsi="Cambria Math"/>
                        <w:sz w:val="28"/>
                        <w:szCs w:val="28"/>
                        <w:lang w:bidi="ar-EG"/>
                      </w:rPr>
                      <m:t>t</m:t>
                    </m:r>
                  </m:e>
                </m:d>
                <m:r>
                  <m:rPr>
                    <m:sty m:val="p"/>
                  </m:rPr>
                  <w:rPr>
                    <w:rFonts w:ascii="Cambria Math" w:hAnsi="Cambria Math"/>
                    <w:sz w:val="28"/>
                    <w:szCs w:val="28"/>
                  </w:rPr>
                  <m:t>,</m:t>
                </m:r>
              </m:oMath>
            </m:oMathPara>
          </w:p>
          <w:p w:rsidR="00E41DA7" w:rsidRPr="0072779B" w:rsidRDefault="00E41DA7" w:rsidP="0072779B">
            <w:pPr>
              <w:ind w:firstLine="0"/>
              <w:jc w:val="center"/>
              <w:rPr>
                <w:rFonts w:asciiTheme="majorBidi" w:eastAsia="Cambria Math" w:hAnsiTheme="majorBidi" w:cstheme="majorBidi"/>
                <w:szCs w:val="28"/>
              </w:rPr>
            </w:pPr>
            <m:oMathPara>
              <m:oMathParaPr>
                <m:jc m:val="center"/>
              </m:oMathParaPr>
              <m:oMath>
                <m:r>
                  <m:rPr>
                    <m:sty m:val="p"/>
                  </m:rPr>
                  <w:rPr>
                    <w:rFonts w:ascii="Cambria Math" w:hAnsi="Cambria Math"/>
                    <w:szCs w:val="28"/>
                  </w:rPr>
                  <m:t xml:space="preserve"> </m:t>
                </m:r>
                <m:sSub>
                  <m:sSubPr>
                    <m:ctrlPr>
                      <w:rPr>
                        <w:rFonts w:ascii="Cambria Math" w:hAnsi="Cambria Math"/>
                        <w:szCs w:val="28"/>
                      </w:rPr>
                    </m:ctrlPr>
                  </m:sSubPr>
                  <m:e>
                    <m:r>
                      <w:rPr>
                        <w:rFonts w:ascii="Cambria Math" w:hAnsi="Cambria Math" w:cstheme="majorBidi"/>
                        <w:szCs w:val="28"/>
                      </w:rPr>
                      <m:t>δ</m:t>
                    </m:r>
                    <m:acc>
                      <m:accPr>
                        <m:chr m:val="̈"/>
                        <m:ctrlPr>
                          <w:rPr>
                            <w:rFonts w:ascii="Cambria Math" w:hAnsi="Cambria Math"/>
                            <w:szCs w:val="28"/>
                          </w:rPr>
                        </m:ctrlPr>
                      </m:accPr>
                      <m:e>
                        <m:r>
                          <w:rPr>
                            <w:rFonts w:ascii="Cambria Math" w:hAnsi="Cambria Math"/>
                            <w:szCs w:val="28"/>
                          </w:rPr>
                          <m:t>z</m:t>
                        </m:r>
                      </m:e>
                    </m:acc>
                  </m:e>
                  <m:sub>
                    <m:r>
                      <w:rPr>
                        <w:rFonts w:ascii="Cambria Math" w:hAnsi="Cambria Math"/>
                        <w:szCs w:val="28"/>
                      </w:rPr>
                      <m:t>i</m:t>
                    </m:r>
                  </m:sub>
                </m:sSub>
                <m:r>
                  <m:rPr>
                    <m:sty m:val="p"/>
                  </m:rPr>
                  <w:rPr>
                    <w:rFonts w:ascii="Cambria Math" w:hAnsi="Cambria Math"/>
                    <w:szCs w:val="28"/>
                  </w:rPr>
                  <m:t>+</m:t>
                </m:r>
                <m:sSubSup>
                  <m:sSubSupPr>
                    <m:ctrlPr>
                      <w:rPr>
                        <w:rFonts w:ascii="Cambria Math" w:hAnsi="Cambria Math"/>
                        <w:i/>
                        <w:szCs w:val="28"/>
                      </w:rPr>
                    </m:ctrlPr>
                  </m:sSubSupPr>
                  <m:e>
                    <m:r>
                      <w:rPr>
                        <w:rFonts w:ascii="Cambria Math" w:hAnsi="Cambria Math"/>
                        <w:szCs w:val="28"/>
                        <w:lang w:bidi="ar-EG"/>
                      </w:rPr>
                      <m:t>q</m:t>
                    </m:r>
                  </m:e>
                  <m:sub>
                    <m:r>
                      <w:rPr>
                        <w:rFonts w:ascii="Cambria Math" w:hAnsi="Cambria Math"/>
                        <w:szCs w:val="28"/>
                      </w:rPr>
                      <m:t>i</m:t>
                    </m:r>
                  </m:sub>
                  <m:sup>
                    <m:r>
                      <w:rPr>
                        <w:rFonts w:ascii="Cambria Math" w:hAnsi="Cambria Math"/>
                        <w:szCs w:val="28"/>
                      </w:rPr>
                      <m:t>2</m:t>
                    </m:r>
                  </m:sup>
                </m:sSubSup>
                <m:sSub>
                  <m:sSubPr>
                    <m:ctrlPr>
                      <w:rPr>
                        <w:rFonts w:ascii="Cambria Math" w:hAnsi="Cambria Math"/>
                        <w:szCs w:val="28"/>
                      </w:rPr>
                    </m:ctrlPr>
                  </m:sSubPr>
                  <m:e>
                    <m:r>
                      <w:rPr>
                        <w:rFonts w:ascii="Cambria Math" w:hAnsi="Cambria Math" w:cstheme="majorBidi"/>
                        <w:szCs w:val="28"/>
                      </w:rPr>
                      <m:t>δ</m:t>
                    </m:r>
                    <m:r>
                      <w:rPr>
                        <w:rFonts w:ascii="Cambria Math" w:hAnsi="Cambria Math"/>
                        <w:szCs w:val="28"/>
                      </w:rPr>
                      <m:t>z</m:t>
                    </m:r>
                  </m:e>
                  <m:sub>
                    <m:r>
                      <w:rPr>
                        <w:rFonts w:ascii="Cambria Math" w:hAnsi="Cambria Math"/>
                        <w:szCs w:val="28"/>
                      </w:rPr>
                      <m:t>i</m:t>
                    </m:r>
                  </m:sub>
                </m:sSub>
                <m:r>
                  <m:rPr>
                    <m:sty m:val="p"/>
                  </m:rPr>
                  <w:rPr>
                    <w:rFonts w:ascii="Cambria Math" w:hAnsi="Cambria Math"/>
                    <w:szCs w:val="28"/>
                  </w:rPr>
                  <m:t>=2</m:t>
                </m:r>
                <m:sSub>
                  <m:sSubPr>
                    <m:ctrlPr>
                      <w:rPr>
                        <w:rFonts w:ascii="Cambria Math" w:hAnsi="Cambria Math"/>
                        <w:szCs w:val="28"/>
                      </w:rPr>
                    </m:ctrlPr>
                  </m:sSubPr>
                  <m:e>
                    <m:r>
                      <w:rPr>
                        <w:rFonts w:ascii="Cambria Math" w:hAnsi="Cambria Math"/>
                        <w:szCs w:val="28"/>
                      </w:rPr>
                      <m:t>f</m:t>
                    </m:r>
                  </m:e>
                  <m:sub>
                    <m:r>
                      <w:rPr>
                        <w:rFonts w:ascii="Cambria Math" w:hAnsi="Cambria Math"/>
                        <w:szCs w:val="28"/>
                      </w:rPr>
                      <m:t>i</m:t>
                    </m:r>
                  </m:sub>
                </m:sSub>
                <m:sSub>
                  <m:sSubPr>
                    <m:ctrlPr>
                      <w:rPr>
                        <w:rFonts w:ascii="Cambria Math" w:hAnsi="Cambria Math"/>
                        <w:i/>
                        <w:szCs w:val="28"/>
                      </w:rPr>
                    </m:ctrlPr>
                  </m:sSubPr>
                  <m:e>
                    <m:r>
                      <w:rPr>
                        <w:rFonts w:ascii="Cambria Math" w:hAnsi="Cambria Math"/>
                        <w:szCs w:val="28"/>
                      </w:rPr>
                      <m:t>q</m:t>
                    </m:r>
                  </m:e>
                  <m:sub>
                    <m:r>
                      <w:rPr>
                        <w:rFonts w:ascii="Cambria Math" w:hAnsi="Cambria Math"/>
                        <w:szCs w:val="28"/>
                        <w:lang w:bidi="ar-EG"/>
                      </w:rPr>
                      <m:t>i</m:t>
                    </m:r>
                  </m:sub>
                </m:sSub>
                <m:r>
                  <w:rPr>
                    <w:rFonts w:ascii="Cambria Math" w:hAnsi="Cambria Math"/>
                    <w:szCs w:val="28"/>
                  </w:rPr>
                  <m:t>cos</m:t>
                </m:r>
                <m:d>
                  <m:dPr>
                    <m:ctrlPr>
                      <w:rPr>
                        <w:rFonts w:ascii="Cambria Math" w:hAnsi="Cambria Math"/>
                        <w:szCs w:val="28"/>
                      </w:rPr>
                    </m:ctrlPr>
                  </m:dPr>
                  <m:e>
                    <m:sSub>
                      <m:sSubPr>
                        <m:ctrlPr>
                          <w:rPr>
                            <w:rFonts w:ascii="Cambria Math" w:hAnsi="Cambria Math"/>
                            <w:i/>
                            <w:szCs w:val="28"/>
                          </w:rPr>
                        </m:ctrlPr>
                      </m:sSubPr>
                      <m:e>
                        <m:r>
                          <w:rPr>
                            <w:rFonts w:ascii="Cambria Math" w:hAnsi="Cambria Math"/>
                            <w:szCs w:val="28"/>
                          </w:rPr>
                          <m:t>q</m:t>
                        </m:r>
                      </m:e>
                      <m:sub>
                        <m:r>
                          <w:rPr>
                            <w:rFonts w:ascii="Cambria Math" w:hAnsi="Cambria Math"/>
                            <w:szCs w:val="28"/>
                            <w:lang w:bidi="ar-EG"/>
                          </w:rPr>
                          <m:t>i</m:t>
                        </m:r>
                      </m:sub>
                    </m:sSub>
                    <m:r>
                      <w:rPr>
                        <w:rFonts w:ascii="Cambria Math" w:hAnsi="Cambria Math"/>
                        <w:szCs w:val="28"/>
                      </w:rPr>
                      <m:t>t</m:t>
                    </m:r>
                    <m:r>
                      <m:rPr>
                        <m:sty m:val="p"/>
                      </m:rPr>
                      <w:rPr>
                        <w:rFonts w:ascii="Cambria Math" w:hAnsi="Cambria Math"/>
                        <w:szCs w:val="28"/>
                      </w:rPr>
                      <m:t>+</m:t>
                    </m:r>
                    <m:r>
                      <w:rPr>
                        <w:rFonts w:ascii="Cambria Math" w:hAnsi="Cambria Math"/>
                        <w:szCs w:val="28"/>
                      </w:rPr>
                      <m:t>φ</m:t>
                    </m:r>
                  </m:e>
                </m:d>
                <m:r>
                  <w:rPr>
                    <w:rFonts w:ascii="Cambria Math" w:eastAsia="Times New Roman" w:hAnsi="Cambria Math"/>
                    <w:szCs w:val="28"/>
                  </w:rPr>
                  <m:t>-</m:t>
                </m:r>
                <m:sSub>
                  <m:sSubPr>
                    <m:ctrlPr>
                      <w:rPr>
                        <w:rFonts w:ascii="Cambria Math" w:eastAsia="Times New Roman" w:hAnsi="Cambria Math"/>
                        <w:i/>
                        <w:szCs w:val="28"/>
                      </w:rPr>
                    </m:ctrlPr>
                  </m:sSubPr>
                  <m:e>
                    <m:r>
                      <w:rPr>
                        <w:rFonts w:ascii="Cambria Math" w:eastAsia="Times New Roman" w:hAnsi="Cambria Math"/>
                        <w:szCs w:val="28"/>
                      </w:rPr>
                      <m:t>C</m:t>
                    </m:r>
                  </m:e>
                  <m:sub>
                    <m:r>
                      <w:rPr>
                        <w:rFonts w:ascii="Cambria Math" w:eastAsia="Times New Roman" w:hAnsi="Cambria Math"/>
                        <w:szCs w:val="28"/>
                      </w:rPr>
                      <m:t>r</m:t>
                    </m:r>
                  </m:sub>
                </m:sSub>
                <m:sSub>
                  <m:sSubPr>
                    <m:ctrlPr>
                      <w:rPr>
                        <w:rFonts w:ascii="Cambria Math" w:eastAsia="Times New Roman" w:hAnsi="Cambria Math"/>
                        <w:i/>
                        <w:szCs w:val="28"/>
                      </w:rPr>
                    </m:ctrlPr>
                  </m:sSubPr>
                  <m:e>
                    <m:r>
                      <w:rPr>
                        <w:rFonts w:ascii="Cambria Math" w:eastAsia="Times New Roman" w:hAnsi="Cambria Math"/>
                        <w:szCs w:val="28"/>
                      </w:rPr>
                      <m:t>q</m:t>
                    </m:r>
                  </m:e>
                  <m:sub>
                    <m:r>
                      <w:rPr>
                        <w:rFonts w:ascii="Cambria Math" w:eastAsia="Times New Roman" w:hAnsi="Cambria Math"/>
                        <w:szCs w:val="28"/>
                      </w:rPr>
                      <m:t>SRP</m:t>
                    </m:r>
                  </m:sub>
                </m:sSub>
                <m:f>
                  <m:fPr>
                    <m:ctrlPr>
                      <w:rPr>
                        <w:rFonts w:ascii="Cambria Math" w:eastAsia="Times New Roman" w:hAnsi="Cambria Math"/>
                        <w:i/>
                        <w:szCs w:val="28"/>
                      </w:rPr>
                    </m:ctrlPr>
                  </m:fPr>
                  <m:num>
                    <m:d>
                      <m:dPr>
                        <m:ctrlPr>
                          <w:rPr>
                            <w:rFonts w:ascii="Cambria Math" w:eastAsia="Times New Roman" w:hAnsi="Cambria Math"/>
                            <w:i/>
                            <w:szCs w:val="28"/>
                          </w:rPr>
                        </m:ctrlPr>
                      </m:dPr>
                      <m:e>
                        <m:r>
                          <w:rPr>
                            <w:rFonts w:ascii="Cambria Math" w:eastAsia="Times New Roman" w:hAnsi="Cambria Math"/>
                            <w:szCs w:val="28"/>
                          </w:rPr>
                          <m:t>1-μ</m:t>
                        </m:r>
                      </m:e>
                    </m:d>
                  </m:num>
                  <m:den>
                    <m:sSubSup>
                      <m:sSubSupPr>
                        <m:ctrlPr>
                          <w:rPr>
                            <w:rFonts w:ascii="Cambria Math" w:eastAsia="Times New Roman" w:hAnsi="Cambria Math"/>
                            <w:i/>
                            <w:szCs w:val="28"/>
                          </w:rPr>
                        </m:ctrlPr>
                      </m:sSubSupPr>
                      <m:e>
                        <m:r>
                          <w:rPr>
                            <w:rFonts w:ascii="Cambria Math" w:eastAsia="Times New Roman" w:hAnsi="Cambria Math"/>
                            <w:szCs w:val="28"/>
                          </w:rPr>
                          <m:t>ρ</m:t>
                        </m:r>
                      </m:e>
                      <m:sub>
                        <m:r>
                          <w:rPr>
                            <w:rFonts w:ascii="Cambria Math" w:eastAsia="Times New Roman" w:hAnsi="Cambria Math"/>
                            <w:szCs w:val="28"/>
                          </w:rPr>
                          <m:t>ps</m:t>
                        </m:r>
                      </m:sub>
                      <m:sup>
                        <m:r>
                          <w:rPr>
                            <w:rFonts w:ascii="Cambria Math" w:eastAsia="Times New Roman" w:hAnsi="Cambria Math"/>
                            <w:szCs w:val="28"/>
                          </w:rPr>
                          <m:t>2</m:t>
                        </m:r>
                      </m:sup>
                    </m:sSubSup>
                  </m:den>
                </m:f>
                <m:r>
                  <w:rPr>
                    <w:rFonts w:ascii="Cambria Math" w:eastAsia="Times New Roman" w:hAnsi="Cambria Math"/>
                    <w:szCs w:val="28"/>
                  </w:rPr>
                  <m:t>C</m:t>
                </m:r>
                <m:r>
                  <w:rPr>
                    <w:rFonts w:ascii="Cambria Math" w:hAnsi="Cambria Math"/>
                    <w:szCs w:val="28"/>
                    <w:lang w:bidi="ar-EG"/>
                  </w:rPr>
                  <m:t>+</m:t>
                </m:r>
                <m:sSub>
                  <m:sSubPr>
                    <m:ctrlPr>
                      <w:rPr>
                        <w:rFonts w:ascii="Cambria Math" w:eastAsia="Times New Roman" w:hAnsi="Cambria Math"/>
                        <w:i/>
                        <w:snapToGrid w:val="0"/>
                        <w:szCs w:val="28"/>
                        <w:lang w:eastAsia="de-DE" w:bidi="ar-EG"/>
                      </w:rPr>
                    </m:ctrlPr>
                  </m:sSubPr>
                  <m:e>
                    <m:r>
                      <w:rPr>
                        <w:rFonts w:ascii="Cambria Math" w:hAnsi="Cambria Math"/>
                        <w:szCs w:val="28"/>
                        <w:lang w:bidi="ar-EG"/>
                      </w:rPr>
                      <m:t>ξ</m:t>
                    </m:r>
                  </m:e>
                  <m:sub>
                    <m:r>
                      <w:rPr>
                        <w:rFonts w:ascii="Cambria Math" w:hAnsi="Cambria Math"/>
                        <w:szCs w:val="28"/>
                        <w:lang w:bidi="ar-EG"/>
                      </w:rPr>
                      <m:t>z</m:t>
                    </m:r>
                  </m:sub>
                </m:sSub>
                <m:d>
                  <m:dPr>
                    <m:ctrlPr>
                      <w:rPr>
                        <w:rFonts w:ascii="Cambria Math" w:eastAsia="Times New Roman" w:hAnsi="Cambria Math"/>
                        <w:i/>
                        <w:snapToGrid w:val="0"/>
                        <w:szCs w:val="28"/>
                        <w:lang w:eastAsia="de-DE" w:bidi="ar-EG"/>
                      </w:rPr>
                    </m:ctrlPr>
                  </m:dPr>
                  <m:e>
                    <m:r>
                      <w:rPr>
                        <w:rFonts w:ascii="Cambria Math" w:hAnsi="Cambria Math"/>
                        <w:szCs w:val="28"/>
                        <w:lang w:bidi="ar-EG"/>
                      </w:rPr>
                      <m:t>t</m:t>
                    </m:r>
                  </m:e>
                </m:d>
                <m:r>
                  <m:rPr>
                    <m:sty m:val="p"/>
                  </m:rPr>
                  <w:rPr>
                    <w:rFonts w:ascii="Cambria Math" w:hAnsi="Cambria Math"/>
                    <w:szCs w:val="28"/>
                  </w:rPr>
                  <m:t>,</m:t>
                </m:r>
              </m:oMath>
            </m:oMathPara>
          </w:p>
        </w:tc>
        <w:tc>
          <w:tcPr>
            <w:tcW w:w="713" w:type="dxa"/>
            <w:vAlign w:val="center"/>
          </w:tcPr>
          <w:p w:rsidR="00E41DA7" w:rsidRPr="0072779B" w:rsidRDefault="006133FD" w:rsidP="0072779B">
            <w:pPr>
              <w:ind w:hanging="113"/>
              <w:jc w:val="center"/>
              <w:rPr>
                <w:rFonts w:asciiTheme="majorBidi" w:eastAsia="Times New Roman" w:hAnsiTheme="majorBidi" w:cstheme="majorBidi"/>
                <w:szCs w:val="28"/>
              </w:rPr>
            </w:pPr>
            <w:r>
              <w:rPr>
                <w:szCs w:val="28"/>
              </w:rPr>
              <w:t>(</w:t>
            </w:r>
            <w:r>
              <w:rPr>
                <w:szCs w:val="28"/>
                <w:lang w:val="kk-KZ"/>
              </w:rPr>
              <w:t>3</w:t>
            </w:r>
            <w:r w:rsidR="00E41DA7" w:rsidRPr="0072779B">
              <w:rPr>
                <w:szCs w:val="28"/>
              </w:rPr>
              <w:t>.7)</w:t>
            </w:r>
          </w:p>
        </w:tc>
      </w:tr>
    </w:tbl>
    <w:p w:rsidR="00E41DA7" w:rsidRPr="0072779B" w:rsidRDefault="00E41DA7" w:rsidP="0072779B">
      <w:pPr>
        <w:rPr>
          <w:rFonts w:eastAsia="Times New Roman"/>
          <w:szCs w:val="28"/>
          <w:lang w:val="kk-KZ"/>
        </w:rPr>
      </w:pPr>
      <w:r w:rsidRPr="0072779B">
        <w:rPr>
          <w:rFonts w:eastAsia="Times New Roman"/>
          <w:szCs w:val="28"/>
          <w:lang w:val="kk-KZ"/>
        </w:rPr>
        <w:t>где,</w:t>
      </w:r>
    </w:p>
    <w:p w:rsidR="00E41DA7" w:rsidRPr="0072779B" w:rsidRDefault="00E41DA7" w:rsidP="0072779B">
      <w:pPr>
        <w:ind w:firstLine="0"/>
        <w:jc w:val="center"/>
        <w:rPr>
          <w:rFonts w:eastAsia="Times New Roman"/>
          <w:szCs w:val="28"/>
          <w:lang w:bidi="ar-EG"/>
        </w:rPr>
      </w:pPr>
      <m:oMathPara>
        <m:oMath>
          <m:r>
            <w:rPr>
              <w:rFonts w:ascii="Cambria Math" w:eastAsia="Cambria Math" w:hAnsi="Cambria Math" w:cstheme="majorBidi"/>
              <w:szCs w:val="28"/>
            </w:rPr>
            <m:t>A=</m:t>
          </m:r>
          <m:func>
            <m:funcPr>
              <m:ctrlPr>
                <w:rPr>
                  <w:rFonts w:ascii="Cambria Math" w:eastAsia="Times New Roman" w:hAnsi="Cambria Math"/>
                  <w:i/>
                  <w:snapToGrid w:val="0"/>
                  <w:szCs w:val="28"/>
                  <w:lang w:eastAsia="de-DE" w:bidi="ar-EG"/>
                </w:rPr>
              </m:ctrlPr>
            </m:funcPr>
            <m:fName>
              <m:r>
                <m:rPr>
                  <m:sty m:val="p"/>
                </m:rPr>
                <w:rPr>
                  <w:rFonts w:ascii="Cambria Math" w:hAnsi="Cambria Math"/>
                  <w:szCs w:val="28"/>
                  <w:lang w:bidi="ar-EG"/>
                </w:rPr>
                <m:t>cos</m:t>
              </m:r>
            </m:fName>
            <m:e>
              <m:d>
                <m:dPr>
                  <m:ctrlPr>
                    <w:rPr>
                      <w:rFonts w:ascii="Cambria Math" w:hAnsi="Cambria Math"/>
                      <w:i/>
                      <w:szCs w:val="28"/>
                      <w:lang w:bidi="ar-EG"/>
                    </w:rPr>
                  </m:ctrlPr>
                </m:dPr>
                <m:e>
                  <m:sSub>
                    <m:sSubPr>
                      <m:ctrlPr>
                        <w:rPr>
                          <w:rFonts w:ascii="Cambria Math" w:eastAsia="Cambria Math" w:hAnsi="Cambria Math" w:cs="Cambria Math"/>
                          <w:szCs w:val="28"/>
                        </w:rPr>
                      </m:ctrlPr>
                    </m:sSubPr>
                    <m:e>
                      <m:r>
                        <m:rPr>
                          <m:sty m:val="p"/>
                        </m:rPr>
                        <w:rPr>
                          <w:rFonts w:ascii="Cambria Math" w:eastAsia="Cambria Math" w:hAnsi="Cambria Math" w:cs="Cambria Math"/>
                          <w:szCs w:val="28"/>
                        </w:rPr>
                        <m:t>Ω</m:t>
                      </m:r>
                    </m:e>
                    <m:sub>
                      <m:r>
                        <w:rPr>
                          <w:rFonts w:ascii="Cambria Math" w:eastAsia="Cambria Math" w:hAnsi="Cambria Math" w:cs="Cambria Math"/>
                          <w:szCs w:val="28"/>
                        </w:rPr>
                        <m:t>i</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m:rPr>
                          <m:sty m:val="p"/>
                        </m:rPr>
                        <w:rPr>
                          <w:rFonts w:ascii="Cambria Math" w:eastAsia="Cambria Math" w:hAnsi="Cambria Math" w:cs="Cambria Math"/>
                          <w:szCs w:val="28"/>
                        </w:rPr>
                        <m:t>Ω</m:t>
                      </m:r>
                    </m:e>
                    <m:sub>
                      <m:r>
                        <w:rPr>
                          <w:rFonts w:ascii="Cambria Math" w:eastAsia="Cambria Math" w:hAnsi="Cambria Math" w:cs="Cambria Math"/>
                          <w:szCs w:val="28"/>
                        </w:rPr>
                        <m:t>Sun</m:t>
                      </m:r>
                    </m:sub>
                  </m:sSub>
                </m:e>
              </m:d>
            </m:e>
          </m:func>
          <m:func>
            <m:funcPr>
              <m:ctrlPr>
                <w:rPr>
                  <w:rFonts w:ascii="Cambria Math" w:eastAsia="Times New Roman" w:hAnsi="Cambria Math"/>
                  <w:i/>
                  <w:snapToGrid w:val="0"/>
                  <w:szCs w:val="28"/>
                  <w:lang w:eastAsia="de-DE" w:bidi="ar-EG"/>
                </w:rPr>
              </m:ctrlPr>
            </m:funcPr>
            <m:fName>
              <m:r>
                <m:rPr>
                  <m:sty m:val="p"/>
                </m:rPr>
                <w:rPr>
                  <w:rFonts w:ascii="Cambria Math" w:hAnsi="Cambria Math"/>
                  <w:szCs w:val="28"/>
                  <w:lang w:bidi="ar-EG"/>
                </w:rPr>
                <m:t>cos</m:t>
              </m:r>
            </m:fName>
            <m:e>
              <m:sSub>
                <m:sSubPr>
                  <m:ctrlPr>
                    <w:rPr>
                      <w:rFonts w:ascii="Cambria Math" w:eastAsia="Cambria Math" w:hAnsi="Cambria Math" w:cs="Cambria Math"/>
                      <w:szCs w:val="28"/>
                    </w:rPr>
                  </m:ctrlPr>
                </m:sSubPr>
                <m:e>
                  <m:r>
                    <w:rPr>
                      <w:rFonts w:ascii="Cambria Math" w:eastAsia="Cambria Math" w:hAnsi="Cambria Math" w:cs="Cambria Math"/>
                      <w:szCs w:val="28"/>
                    </w:rPr>
                    <m:t>u</m:t>
                  </m:r>
                </m:e>
                <m:sub>
                  <m:r>
                    <w:rPr>
                      <w:rFonts w:ascii="Cambria Math" w:eastAsia="Cambria Math" w:hAnsi="Cambria Math" w:cs="Cambria Math"/>
                      <w:szCs w:val="28"/>
                    </w:rPr>
                    <m:t>Sun</m:t>
                  </m:r>
                </m:sub>
              </m:sSub>
            </m:e>
          </m:func>
          <m:r>
            <w:rPr>
              <w:rFonts w:ascii="Cambria Math" w:eastAsia="Times New Roman" w:hAnsi="Cambria Math"/>
              <w:snapToGrid w:val="0"/>
              <w:szCs w:val="28"/>
              <w:lang w:eastAsia="de-DE" w:bidi="ar-EG"/>
            </w:rPr>
            <m:t>+</m:t>
          </m:r>
          <m:func>
            <m:funcPr>
              <m:ctrlPr>
                <w:rPr>
                  <w:rFonts w:ascii="Cambria Math" w:eastAsia="Times New Roman" w:hAnsi="Cambria Math"/>
                  <w:i/>
                  <w:snapToGrid w:val="0"/>
                  <w:szCs w:val="28"/>
                  <w:lang w:eastAsia="de-DE" w:bidi="ar-EG"/>
                </w:rPr>
              </m:ctrlPr>
            </m:funcPr>
            <m:fName>
              <m:r>
                <m:rPr>
                  <m:sty m:val="p"/>
                </m:rPr>
                <w:rPr>
                  <w:rFonts w:ascii="Cambria Math" w:hAnsi="Cambria Math"/>
                  <w:szCs w:val="28"/>
                  <w:lang w:bidi="ar-EG"/>
                </w:rPr>
                <m:t>cos</m:t>
              </m:r>
            </m:fName>
            <m:e>
              <m:sSub>
                <m:sSubPr>
                  <m:ctrlPr>
                    <w:rPr>
                      <w:rFonts w:ascii="Cambria Math" w:eastAsia="Cambria Math" w:hAnsi="Cambria Math" w:cs="Cambria Math"/>
                      <w:szCs w:val="28"/>
                    </w:rPr>
                  </m:ctrlPr>
                </m:sSubPr>
                <m:e>
                  <m:r>
                    <w:rPr>
                      <w:rFonts w:ascii="Cambria Math" w:eastAsia="Cambria Math" w:hAnsi="Cambria Math" w:cs="Cambria Math"/>
                      <w:szCs w:val="28"/>
                    </w:rPr>
                    <m:t>i</m:t>
                  </m:r>
                </m:e>
                <m:sub>
                  <m:r>
                    <w:rPr>
                      <w:rFonts w:ascii="Cambria Math" w:eastAsia="Cambria Math" w:hAnsi="Cambria Math" w:cs="Cambria Math"/>
                      <w:szCs w:val="28"/>
                    </w:rPr>
                    <m:t>Sun</m:t>
                  </m:r>
                </m:sub>
              </m:sSub>
            </m:e>
          </m:func>
          <m:func>
            <m:funcPr>
              <m:ctrlPr>
                <w:rPr>
                  <w:rFonts w:ascii="Cambria Math" w:eastAsia="Times New Roman" w:hAnsi="Cambria Math"/>
                  <w:i/>
                  <w:snapToGrid w:val="0"/>
                  <w:szCs w:val="28"/>
                  <w:lang w:eastAsia="de-DE" w:bidi="ar-EG"/>
                </w:rPr>
              </m:ctrlPr>
            </m:funcPr>
            <m:fName>
              <m:r>
                <m:rPr>
                  <m:sty m:val="p"/>
                </m:rPr>
                <w:rPr>
                  <w:rFonts w:ascii="Cambria Math" w:hAnsi="Cambria Math"/>
                  <w:szCs w:val="28"/>
                  <w:lang w:bidi="ar-EG"/>
                </w:rPr>
                <m:t>sin</m:t>
              </m:r>
            </m:fName>
            <m:e>
              <m:sSub>
                <m:sSubPr>
                  <m:ctrlPr>
                    <w:rPr>
                      <w:rFonts w:ascii="Cambria Math" w:eastAsia="Cambria Math" w:hAnsi="Cambria Math" w:cs="Cambria Math"/>
                      <w:szCs w:val="28"/>
                    </w:rPr>
                  </m:ctrlPr>
                </m:sSubPr>
                <m:e>
                  <m:r>
                    <w:rPr>
                      <w:rFonts w:ascii="Cambria Math" w:eastAsia="Cambria Math" w:hAnsi="Cambria Math" w:cs="Cambria Math"/>
                      <w:szCs w:val="28"/>
                    </w:rPr>
                    <m:t>u</m:t>
                  </m:r>
                </m:e>
                <m:sub>
                  <m:r>
                    <w:rPr>
                      <w:rFonts w:ascii="Cambria Math" w:eastAsia="Cambria Math" w:hAnsi="Cambria Math" w:cs="Cambria Math"/>
                      <w:szCs w:val="28"/>
                    </w:rPr>
                    <m:t>Sun</m:t>
                  </m:r>
                </m:sub>
              </m:sSub>
            </m:e>
          </m:func>
          <m:func>
            <m:funcPr>
              <m:ctrlPr>
                <w:rPr>
                  <w:rFonts w:ascii="Cambria Math" w:eastAsia="Times New Roman" w:hAnsi="Cambria Math"/>
                  <w:i/>
                  <w:snapToGrid w:val="0"/>
                  <w:szCs w:val="28"/>
                  <w:lang w:eastAsia="de-DE" w:bidi="ar-EG"/>
                </w:rPr>
              </m:ctrlPr>
            </m:funcPr>
            <m:fName>
              <m:r>
                <m:rPr>
                  <m:sty m:val="p"/>
                </m:rPr>
                <w:rPr>
                  <w:rFonts w:ascii="Cambria Math" w:hAnsi="Cambria Math"/>
                  <w:szCs w:val="28"/>
                  <w:lang w:bidi="ar-EG"/>
                </w:rPr>
                <m:t>sin</m:t>
              </m:r>
            </m:fName>
            <m:e>
              <m:d>
                <m:dPr>
                  <m:ctrlPr>
                    <w:rPr>
                      <w:rFonts w:ascii="Cambria Math" w:hAnsi="Cambria Math"/>
                      <w:i/>
                      <w:szCs w:val="28"/>
                      <w:lang w:bidi="ar-EG"/>
                    </w:rPr>
                  </m:ctrlPr>
                </m:dPr>
                <m:e>
                  <m:sSub>
                    <m:sSubPr>
                      <m:ctrlPr>
                        <w:rPr>
                          <w:rFonts w:ascii="Cambria Math" w:eastAsia="Cambria Math" w:hAnsi="Cambria Math" w:cs="Cambria Math"/>
                          <w:szCs w:val="28"/>
                        </w:rPr>
                      </m:ctrlPr>
                    </m:sSubPr>
                    <m:e>
                      <m:r>
                        <m:rPr>
                          <m:sty m:val="p"/>
                        </m:rPr>
                        <w:rPr>
                          <w:rFonts w:ascii="Cambria Math" w:eastAsia="Cambria Math" w:hAnsi="Cambria Math" w:cs="Cambria Math"/>
                          <w:szCs w:val="28"/>
                        </w:rPr>
                        <m:t>Ω</m:t>
                      </m:r>
                    </m:e>
                    <m:sub>
                      <m:r>
                        <w:rPr>
                          <w:rFonts w:ascii="Cambria Math" w:eastAsia="Cambria Math" w:hAnsi="Cambria Math" w:cs="Cambria Math"/>
                          <w:szCs w:val="28"/>
                        </w:rPr>
                        <m:t>i</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m:rPr>
                          <m:sty m:val="p"/>
                        </m:rPr>
                        <w:rPr>
                          <w:rFonts w:ascii="Cambria Math" w:eastAsia="Cambria Math" w:hAnsi="Cambria Math" w:cs="Cambria Math"/>
                          <w:szCs w:val="28"/>
                        </w:rPr>
                        <m:t>Ω</m:t>
                      </m:r>
                    </m:e>
                    <m:sub>
                      <m:r>
                        <w:rPr>
                          <w:rFonts w:ascii="Cambria Math" w:eastAsia="Cambria Math" w:hAnsi="Cambria Math" w:cs="Cambria Math"/>
                          <w:szCs w:val="28"/>
                        </w:rPr>
                        <m:t>Sun</m:t>
                      </m:r>
                    </m:sub>
                  </m:sSub>
                </m:e>
              </m:d>
            </m:e>
          </m:func>
          <m:r>
            <m:rPr>
              <m:sty m:val="p"/>
            </m:rPr>
            <w:rPr>
              <w:rFonts w:ascii="Cambria Math" w:eastAsia="Cambria Math" w:hAnsi="Cambria Math" w:cs="Cambria Math"/>
              <w:szCs w:val="28"/>
            </w:rPr>
            <m:t>,</m:t>
          </m:r>
        </m:oMath>
      </m:oMathPara>
    </w:p>
    <w:tbl>
      <w:tblPr>
        <w:tblW w:w="7859" w:type="dxa"/>
        <w:tblInd w:w="426" w:type="dxa"/>
        <w:tblCellMar>
          <w:left w:w="0" w:type="dxa"/>
          <w:right w:w="0" w:type="dxa"/>
        </w:tblCellMar>
        <w:tblLook w:val="04A0" w:firstRow="1" w:lastRow="0" w:firstColumn="1" w:lastColumn="0" w:noHBand="0" w:noVBand="1"/>
      </w:tblPr>
      <w:tblGrid>
        <w:gridCol w:w="7859"/>
      </w:tblGrid>
      <w:tr w:rsidR="00E41DA7" w:rsidRPr="0072779B" w:rsidTr="00D5731D">
        <w:tc>
          <w:tcPr>
            <w:tcW w:w="7859" w:type="dxa"/>
          </w:tcPr>
          <w:p w:rsidR="00E41DA7" w:rsidRPr="0072779B" w:rsidRDefault="00E41DA7" w:rsidP="0072779B">
            <w:pPr>
              <w:pStyle w:val="MDPI39equation"/>
              <w:spacing w:line="240" w:lineRule="auto"/>
              <w:ind w:left="0"/>
              <w:rPr>
                <w:rFonts w:ascii="Cambria Math" w:hAnsi="Cambria Math"/>
                <w:sz w:val="28"/>
                <w:szCs w:val="28"/>
              </w:rPr>
            </w:pPr>
            <m:oMathPara>
              <m:oMath>
                <m:r>
                  <w:rPr>
                    <w:rFonts w:ascii="Cambria Math" w:hAnsi="Cambria Math"/>
                    <w:sz w:val="28"/>
                    <w:szCs w:val="28"/>
                  </w:rPr>
                  <m:t>B</m:t>
                </m:r>
                <m:r>
                  <m:rPr>
                    <m:sty m:val="p"/>
                  </m:rP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eastAsia="Cambria Math" w:hAnsi="Cambria Math" w:cs="Cambria Math"/>
                        <w:sz w:val="28"/>
                        <w:szCs w:val="28"/>
                      </w:rPr>
                      <m:t>I</m:t>
                    </m:r>
                  </m:e>
                </m:func>
                <m:d>
                  <m:dPr>
                    <m:ctrlPr>
                      <w:rPr>
                        <w:rFonts w:ascii="Cambria Math" w:hAnsi="Cambria Math"/>
                        <w:i/>
                        <w:sz w:val="28"/>
                        <w:szCs w:val="28"/>
                      </w:rPr>
                    </m:ctrlPr>
                  </m:dPr>
                  <m:e>
                    <m:func>
                      <m:funcPr>
                        <m:ctrlPr>
                          <w:rPr>
                            <w:rFonts w:ascii="Cambria Math" w:hAnsi="Cambria Math"/>
                            <w:i/>
                            <w:sz w:val="28"/>
                            <w:szCs w:val="28"/>
                            <w:lang w:bidi="ar-EG"/>
                          </w:rPr>
                        </m:ctrlPr>
                      </m:funcPr>
                      <m:fName>
                        <m:r>
                          <m:rPr>
                            <m:sty m:val="p"/>
                          </m:rPr>
                          <w:rPr>
                            <w:rFonts w:ascii="Cambria Math" w:hAnsi="Cambria Math"/>
                            <w:sz w:val="28"/>
                            <w:szCs w:val="28"/>
                            <w:lang w:bidi="ar-EG"/>
                          </w:rPr>
                          <m:t>-sin</m:t>
                        </m:r>
                      </m:fName>
                      <m:e>
                        <m:d>
                          <m:dPr>
                            <m:ctrlPr>
                              <w:rPr>
                                <w:rFonts w:ascii="Cambria Math" w:eastAsia="Arial Unicode MS" w:hAnsi="Cambria Math" w:cs="Tahoma"/>
                                <w:i/>
                                <w:snapToGrid/>
                                <w:sz w:val="28"/>
                                <w:szCs w:val="28"/>
                                <w:lang w:eastAsia="en-US" w:bidi="ar-EG"/>
                              </w:rPr>
                            </m:ctrlPr>
                          </m:dPr>
                          <m:e>
                            <m:sSub>
                              <m:sSubPr>
                                <m:ctrlPr>
                                  <w:rPr>
                                    <w:rFonts w:ascii="Cambria Math" w:eastAsia="Cambria Math" w:hAnsi="Cambria Math" w:cs="Cambria Math"/>
                                    <w:sz w:val="28"/>
                                    <w:szCs w:val="28"/>
                                  </w:rPr>
                                </m:ctrlPr>
                              </m:sSubPr>
                              <m:e>
                                <m:r>
                                  <m:rPr>
                                    <m:sty m:val="p"/>
                                  </m:rPr>
                                  <w:rPr>
                                    <w:rFonts w:ascii="Cambria Math" w:eastAsia="Cambria Math" w:hAnsi="Cambria Math" w:cs="Cambria Math"/>
                                    <w:sz w:val="28"/>
                                    <w:szCs w:val="28"/>
                                  </w:rPr>
                                  <m:t>Ω</m:t>
                                </m:r>
                              </m:e>
                              <m:sub>
                                <m:r>
                                  <w:rPr>
                                    <w:rFonts w:ascii="Cambria Math" w:eastAsia="Cambria Math" w:hAnsi="Cambria Math" w:cs="Cambria Math"/>
                                    <w:sz w:val="28"/>
                                    <w:szCs w:val="28"/>
                                  </w:rPr>
                                  <m:t>i</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m:rPr>
                                    <m:sty m:val="p"/>
                                  </m:rPr>
                                  <w:rPr>
                                    <w:rFonts w:ascii="Cambria Math" w:eastAsia="Cambria Math" w:hAnsi="Cambria Math" w:cs="Cambria Math"/>
                                    <w:sz w:val="28"/>
                                    <w:szCs w:val="28"/>
                                  </w:rPr>
                                  <m:t>Ω</m:t>
                                </m:r>
                              </m:e>
                              <m:sub>
                                <m:r>
                                  <w:rPr>
                                    <w:rFonts w:ascii="Cambria Math" w:eastAsia="Cambria Math" w:hAnsi="Cambria Math" w:cs="Cambria Math"/>
                                    <w:sz w:val="28"/>
                                    <w:szCs w:val="28"/>
                                  </w:rPr>
                                  <m:t>Sun</m:t>
                                </m:r>
                              </m:sub>
                            </m:sSub>
                          </m:e>
                        </m:d>
                      </m:e>
                    </m:func>
                    <m:func>
                      <m:funcPr>
                        <m:ctrlPr>
                          <w:rPr>
                            <w:rFonts w:ascii="Cambria Math" w:hAnsi="Cambria Math"/>
                            <w:i/>
                            <w:sz w:val="28"/>
                            <w:szCs w:val="28"/>
                            <w:lang w:bidi="ar-EG"/>
                          </w:rPr>
                        </m:ctrlPr>
                      </m:funcPr>
                      <m:fName>
                        <m:r>
                          <m:rPr>
                            <m:sty m:val="p"/>
                          </m:rPr>
                          <w:rPr>
                            <w:rFonts w:ascii="Cambria Math" w:hAnsi="Cambria Math"/>
                            <w:sz w:val="28"/>
                            <w:szCs w:val="28"/>
                            <w:lang w:bidi="ar-EG"/>
                          </w:rPr>
                          <m:t>cos</m:t>
                        </m:r>
                      </m:fName>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Sun</m:t>
                            </m:r>
                          </m:sub>
                        </m:sSub>
                      </m:e>
                    </m:func>
                    <m:r>
                      <w:rPr>
                        <w:rFonts w:ascii="Cambria Math" w:hAnsi="Cambria Math"/>
                        <w:sz w:val="28"/>
                        <w:szCs w:val="28"/>
                        <w:lang w:bidi="ar-EG"/>
                      </w:rPr>
                      <m:t>+</m:t>
                    </m:r>
                    <m:func>
                      <m:funcPr>
                        <m:ctrlPr>
                          <w:rPr>
                            <w:rFonts w:ascii="Cambria Math" w:hAnsi="Cambria Math"/>
                            <w:i/>
                            <w:sz w:val="28"/>
                            <w:szCs w:val="28"/>
                            <w:lang w:bidi="ar-EG"/>
                          </w:rPr>
                        </m:ctrlPr>
                      </m:funcPr>
                      <m:fName>
                        <m:r>
                          <m:rPr>
                            <m:sty m:val="p"/>
                          </m:rPr>
                          <w:rPr>
                            <w:rFonts w:ascii="Cambria Math" w:hAnsi="Cambria Math"/>
                            <w:sz w:val="28"/>
                            <w:szCs w:val="28"/>
                            <w:lang w:bidi="ar-EG"/>
                          </w:rPr>
                          <m:t>cos</m:t>
                        </m:r>
                      </m:fName>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Sun</m:t>
                            </m:r>
                          </m:sub>
                        </m:sSub>
                      </m:e>
                    </m:func>
                    <m:func>
                      <m:funcPr>
                        <m:ctrlPr>
                          <w:rPr>
                            <w:rFonts w:ascii="Cambria Math" w:hAnsi="Cambria Math"/>
                            <w:i/>
                            <w:sz w:val="28"/>
                            <w:szCs w:val="28"/>
                            <w:lang w:bidi="ar-EG"/>
                          </w:rPr>
                        </m:ctrlPr>
                      </m:funcPr>
                      <m:fName>
                        <m:r>
                          <m:rPr>
                            <m:sty m:val="p"/>
                          </m:rPr>
                          <w:rPr>
                            <w:rFonts w:ascii="Cambria Math" w:hAnsi="Cambria Math"/>
                            <w:sz w:val="28"/>
                            <w:szCs w:val="28"/>
                            <w:lang w:bidi="ar-EG"/>
                          </w:rPr>
                          <m:t>sin</m:t>
                        </m:r>
                      </m:fName>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Sun</m:t>
                            </m:r>
                          </m:sub>
                        </m:sSub>
                      </m:e>
                    </m:func>
                    <m:func>
                      <m:funcPr>
                        <m:ctrlPr>
                          <w:rPr>
                            <w:rFonts w:ascii="Cambria Math" w:hAnsi="Cambria Math"/>
                            <w:i/>
                            <w:sz w:val="28"/>
                            <w:szCs w:val="28"/>
                            <w:lang w:bidi="ar-EG"/>
                          </w:rPr>
                        </m:ctrlPr>
                      </m:funcPr>
                      <m:fName>
                        <m:r>
                          <m:rPr>
                            <m:sty m:val="p"/>
                          </m:rPr>
                          <w:rPr>
                            <w:rFonts w:ascii="Cambria Math" w:hAnsi="Cambria Math"/>
                            <w:sz w:val="28"/>
                            <w:szCs w:val="28"/>
                            <w:lang w:bidi="ar-EG"/>
                          </w:rPr>
                          <m:t>cos</m:t>
                        </m:r>
                      </m:fName>
                      <m:e>
                        <m:d>
                          <m:dPr>
                            <m:ctrlPr>
                              <w:rPr>
                                <w:rFonts w:ascii="Cambria Math" w:eastAsia="Arial Unicode MS" w:hAnsi="Cambria Math" w:cs="Tahoma"/>
                                <w:i/>
                                <w:snapToGrid/>
                                <w:sz w:val="28"/>
                                <w:szCs w:val="28"/>
                                <w:lang w:eastAsia="en-US" w:bidi="ar-EG"/>
                              </w:rPr>
                            </m:ctrlPr>
                          </m:dPr>
                          <m:e>
                            <m:sSub>
                              <m:sSubPr>
                                <m:ctrlPr>
                                  <w:rPr>
                                    <w:rFonts w:ascii="Cambria Math" w:eastAsia="Cambria Math" w:hAnsi="Cambria Math" w:cs="Cambria Math"/>
                                    <w:sz w:val="28"/>
                                    <w:szCs w:val="28"/>
                                  </w:rPr>
                                </m:ctrlPr>
                              </m:sSubPr>
                              <m:e>
                                <m:r>
                                  <m:rPr>
                                    <m:sty m:val="p"/>
                                  </m:rPr>
                                  <w:rPr>
                                    <w:rFonts w:ascii="Cambria Math" w:eastAsia="Cambria Math" w:hAnsi="Cambria Math" w:cs="Cambria Math"/>
                                    <w:sz w:val="28"/>
                                    <w:szCs w:val="28"/>
                                  </w:rPr>
                                  <m:t>Ω</m:t>
                                </m:r>
                              </m:e>
                              <m:sub>
                                <m:r>
                                  <w:rPr>
                                    <w:rFonts w:ascii="Cambria Math" w:eastAsia="Cambria Math" w:hAnsi="Cambria Math" w:cs="Cambria Math"/>
                                    <w:sz w:val="28"/>
                                    <w:szCs w:val="28"/>
                                  </w:rPr>
                                  <m:t>i</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m:rPr>
                                    <m:sty m:val="p"/>
                                  </m:rPr>
                                  <w:rPr>
                                    <w:rFonts w:ascii="Cambria Math" w:eastAsia="Cambria Math" w:hAnsi="Cambria Math" w:cs="Cambria Math"/>
                                    <w:sz w:val="28"/>
                                    <w:szCs w:val="28"/>
                                  </w:rPr>
                                  <m:t>Ω</m:t>
                                </m:r>
                              </m:e>
                              <m:sub>
                                <m:r>
                                  <w:rPr>
                                    <w:rFonts w:ascii="Cambria Math" w:eastAsia="Cambria Math" w:hAnsi="Cambria Math" w:cs="Cambria Math"/>
                                    <w:sz w:val="28"/>
                                    <w:szCs w:val="28"/>
                                  </w:rPr>
                                  <m:t>Sun</m:t>
                                </m:r>
                              </m:sub>
                            </m:sSub>
                          </m:e>
                        </m:d>
                      </m:e>
                    </m:func>
                  </m:e>
                </m:d>
                <m: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eastAsia="Cambria Math" w:hAnsi="Cambria Math" w:cs="Cambria Math"/>
                        <w:sz w:val="28"/>
                        <w:szCs w:val="28"/>
                      </w:rPr>
                      <m:t>I</m:t>
                    </m:r>
                  </m:e>
                </m:func>
                <m:func>
                  <m:funcPr>
                    <m:ctrlPr>
                      <w:rPr>
                        <w:rFonts w:ascii="Cambria Math" w:hAnsi="Cambria Math"/>
                        <w:i/>
                        <w:sz w:val="28"/>
                        <w:szCs w:val="28"/>
                        <w:lang w:bidi="ar-EG"/>
                      </w:rPr>
                    </m:ctrlPr>
                  </m:funcPr>
                  <m:fName>
                    <m:r>
                      <m:rPr>
                        <m:sty m:val="p"/>
                      </m:rPr>
                      <w:rPr>
                        <w:rFonts w:ascii="Cambria Math" w:hAnsi="Cambria Math"/>
                        <w:sz w:val="28"/>
                        <w:szCs w:val="28"/>
                        <w:lang w:bidi="ar-EG"/>
                      </w:rPr>
                      <m:t>sin</m:t>
                    </m:r>
                  </m:fName>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Sun</m:t>
                        </m:r>
                      </m:sub>
                    </m:sSub>
                  </m:e>
                </m:func>
                <m:func>
                  <m:funcPr>
                    <m:ctrlPr>
                      <w:rPr>
                        <w:rFonts w:ascii="Cambria Math" w:hAnsi="Cambria Math"/>
                        <w:i/>
                        <w:sz w:val="28"/>
                        <w:szCs w:val="28"/>
                        <w:lang w:bidi="ar-EG"/>
                      </w:rPr>
                    </m:ctrlPr>
                  </m:funcPr>
                  <m:fName>
                    <m:r>
                      <m:rPr>
                        <m:sty m:val="p"/>
                      </m:rPr>
                      <w:rPr>
                        <w:rFonts w:ascii="Cambria Math" w:hAnsi="Cambria Math"/>
                        <w:sz w:val="28"/>
                        <w:szCs w:val="28"/>
                        <w:lang w:bidi="ar-EG"/>
                      </w:rPr>
                      <m:t>sin</m:t>
                    </m:r>
                  </m:fName>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Sun</m:t>
                        </m:r>
                      </m:sub>
                    </m:sSub>
                  </m:e>
                </m:func>
                <m:r>
                  <m:rPr>
                    <m:sty m:val="p"/>
                  </m:rPr>
                  <w:rPr>
                    <w:rFonts w:ascii="Cambria Math" w:hAnsi="Cambria Math"/>
                    <w:sz w:val="28"/>
                    <w:szCs w:val="28"/>
                  </w:rPr>
                  <m:t>,</m:t>
                </m:r>
              </m:oMath>
            </m:oMathPara>
          </w:p>
        </w:tc>
      </w:tr>
      <w:tr w:rsidR="00E41DA7" w:rsidRPr="0072779B" w:rsidTr="00D5731D">
        <w:tc>
          <w:tcPr>
            <w:tcW w:w="7859" w:type="dxa"/>
          </w:tcPr>
          <w:p w:rsidR="00E41DA7" w:rsidRPr="0072779B" w:rsidRDefault="00E41DA7" w:rsidP="0072779B">
            <w:pPr>
              <w:pStyle w:val="MDPI39equation"/>
              <w:spacing w:line="240" w:lineRule="auto"/>
              <w:ind w:left="0"/>
              <w:rPr>
                <w:rFonts w:eastAsia="Palatino Linotype"/>
                <w:iCs/>
                <w:noProof/>
                <w:sz w:val="28"/>
                <w:szCs w:val="28"/>
              </w:rPr>
            </w:pPr>
            <m:oMathPara>
              <m:oMath>
                <m:r>
                  <w:rPr>
                    <w:rFonts w:ascii="Cambria Math" w:eastAsia="Cambria Math" w:hAnsi="Cambria Math" w:cs="Cambria Math"/>
                    <w:sz w:val="28"/>
                    <w:szCs w:val="28"/>
                  </w:rPr>
                  <m:t>C</m:t>
                </m:r>
                <m:r>
                  <m:rPr>
                    <m:sty m:val="p"/>
                  </m:rPr>
                  <w:rPr>
                    <w:rFonts w:ascii="Cambria Math" w:eastAsia="Cambria Math" w:hAnsi="Cambria Math" w:cs="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eastAsia="Cambria Math" w:hAnsi="Cambria Math" w:cs="Cambria Math"/>
                        <w:sz w:val="28"/>
                        <w:szCs w:val="28"/>
                      </w:rPr>
                      <m:t>I</m:t>
                    </m:r>
                  </m:e>
                </m:func>
                <m:d>
                  <m:dPr>
                    <m:ctrlPr>
                      <w:rPr>
                        <w:rFonts w:ascii="Cambria Math" w:hAnsi="Cambria Math"/>
                        <w:i/>
                        <w:sz w:val="28"/>
                        <w:szCs w:val="28"/>
                      </w:rPr>
                    </m:ctrlPr>
                  </m:dPr>
                  <m:e>
                    <m:func>
                      <m:funcPr>
                        <m:ctrlPr>
                          <w:rPr>
                            <w:rFonts w:ascii="Cambria Math" w:hAnsi="Cambria Math"/>
                            <w:i/>
                            <w:sz w:val="28"/>
                            <w:szCs w:val="28"/>
                            <w:lang w:bidi="ar-EG"/>
                          </w:rPr>
                        </m:ctrlPr>
                      </m:funcPr>
                      <m:fName>
                        <m:r>
                          <m:rPr>
                            <m:sty m:val="p"/>
                          </m:rPr>
                          <w:rPr>
                            <w:rFonts w:ascii="Cambria Math" w:hAnsi="Cambria Math"/>
                            <w:sz w:val="28"/>
                            <w:szCs w:val="28"/>
                            <w:lang w:bidi="ar-EG"/>
                          </w:rPr>
                          <m:t>sin</m:t>
                        </m:r>
                      </m:fName>
                      <m:e>
                        <m:d>
                          <m:dPr>
                            <m:ctrlPr>
                              <w:rPr>
                                <w:rFonts w:ascii="Cambria Math" w:eastAsia="Arial Unicode MS" w:hAnsi="Cambria Math" w:cs="Tahoma"/>
                                <w:i/>
                                <w:snapToGrid/>
                                <w:sz w:val="28"/>
                                <w:szCs w:val="28"/>
                                <w:lang w:eastAsia="en-US" w:bidi="ar-EG"/>
                              </w:rPr>
                            </m:ctrlPr>
                          </m:dPr>
                          <m:e>
                            <m:sSub>
                              <m:sSubPr>
                                <m:ctrlPr>
                                  <w:rPr>
                                    <w:rFonts w:ascii="Cambria Math" w:eastAsia="Cambria Math" w:hAnsi="Cambria Math" w:cs="Cambria Math"/>
                                    <w:sz w:val="28"/>
                                    <w:szCs w:val="28"/>
                                  </w:rPr>
                                </m:ctrlPr>
                              </m:sSubPr>
                              <m:e>
                                <m:r>
                                  <m:rPr>
                                    <m:sty m:val="p"/>
                                  </m:rPr>
                                  <w:rPr>
                                    <w:rFonts w:ascii="Cambria Math" w:eastAsia="Cambria Math" w:hAnsi="Cambria Math" w:cs="Cambria Math"/>
                                    <w:sz w:val="28"/>
                                    <w:szCs w:val="28"/>
                                  </w:rPr>
                                  <m:t>Ω</m:t>
                                </m:r>
                              </m:e>
                              <m:sub>
                                <m:r>
                                  <w:rPr>
                                    <w:rFonts w:ascii="Cambria Math" w:eastAsia="Cambria Math" w:hAnsi="Cambria Math" w:cs="Cambria Math"/>
                                    <w:sz w:val="28"/>
                                    <w:szCs w:val="28"/>
                                  </w:rPr>
                                  <m:t>i</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m:rPr>
                                    <m:sty m:val="p"/>
                                  </m:rPr>
                                  <w:rPr>
                                    <w:rFonts w:ascii="Cambria Math" w:eastAsia="Cambria Math" w:hAnsi="Cambria Math" w:cs="Cambria Math"/>
                                    <w:sz w:val="28"/>
                                    <w:szCs w:val="28"/>
                                  </w:rPr>
                                  <m:t>Ω</m:t>
                                </m:r>
                              </m:e>
                              <m:sub>
                                <m:r>
                                  <w:rPr>
                                    <w:rFonts w:ascii="Cambria Math" w:eastAsia="Cambria Math" w:hAnsi="Cambria Math" w:cs="Cambria Math"/>
                                    <w:sz w:val="28"/>
                                    <w:szCs w:val="28"/>
                                  </w:rPr>
                                  <m:t>Sun</m:t>
                                </m:r>
                              </m:sub>
                            </m:sSub>
                          </m:e>
                        </m:d>
                      </m:e>
                    </m:func>
                    <m:func>
                      <m:funcPr>
                        <m:ctrlPr>
                          <w:rPr>
                            <w:rFonts w:ascii="Cambria Math" w:hAnsi="Cambria Math"/>
                            <w:i/>
                            <w:sz w:val="28"/>
                            <w:szCs w:val="28"/>
                            <w:lang w:bidi="ar-EG"/>
                          </w:rPr>
                        </m:ctrlPr>
                      </m:funcPr>
                      <m:fName>
                        <m:r>
                          <m:rPr>
                            <m:sty m:val="p"/>
                          </m:rPr>
                          <w:rPr>
                            <w:rFonts w:ascii="Cambria Math" w:hAnsi="Cambria Math"/>
                            <w:sz w:val="28"/>
                            <w:szCs w:val="28"/>
                            <w:lang w:bidi="ar-EG"/>
                          </w:rPr>
                          <m:t>cos</m:t>
                        </m:r>
                      </m:fName>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Sun</m:t>
                            </m:r>
                          </m:sub>
                        </m:sSub>
                      </m:e>
                    </m:func>
                    <m:r>
                      <w:rPr>
                        <w:rFonts w:ascii="Cambria Math" w:hAnsi="Cambria Math"/>
                        <w:sz w:val="28"/>
                        <w:szCs w:val="28"/>
                        <w:lang w:bidi="ar-EG"/>
                      </w:rPr>
                      <m:t>-</m:t>
                    </m:r>
                    <m:func>
                      <m:funcPr>
                        <m:ctrlPr>
                          <w:rPr>
                            <w:rFonts w:ascii="Cambria Math" w:hAnsi="Cambria Math"/>
                            <w:i/>
                            <w:sz w:val="28"/>
                            <w:szCs w:val="28"/>
                            <w:lang w:bidi="ar-EG"/>
                          </w:rPr>
                        </m:ctrlPr>
                      </m:funcPr>
                      <m:fName>
                        <m:r>
                          <m:rPr>
                            <m:sty m:val="p"/>
                          </m:rPr>
                          <w:rPr>
                            <w:rFonts w:ascii="Cambria Math" w:hAnsi="Cambria Math"/>
                            <w:sz w:val="28"/>
                            <w:szCs w:val="28"/>
                            <w:lang w:bidi="ar-EG"/>
                          </w:rPr>
                          <m:t>cos</m:t>
                        </m:r>
                      </m:fName>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Sun</m:t>
                            </m:r>
                          </m:sub>
                        </m:sSub>
                      </m:e>
                    </m:func>
                    <m:func>
                      <m:funcPr>
                        <m:ctrlPr>
                          <w:rPr>
                            <w:rFonts w:ascii="Cambria Math" w:hAnsi="Cambria Math"/>
                            <w:i/>
                            <w:sz w:val="28"/>
                            <w:szCs w:val="28"/>
                            <w:lang w:bidi="ar-EG"/>
                          </w:rPr>
                        </m:ctrlPr>
                      </m:funcPr>
                      <m:fName>
                        <m:r>
                          <m:rPr>
                            <m:sty m:val="p"/>
                          </m:rPr>
                          <w:rPr>
                            <w:rFonts w:ascii="Cambria Math" w:hAnsi="Cambria Math"/>
                            <w:sz w:val="28"/>
                            <w:szCs w:val="28"/>
                            <w:lang w:bidi="ar-EG"/>
                          </w:rPr>
                          <m:t>sin</m:t>
                        </m:r>
                      </m:fName>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Sun</m:t>
                            </m:r>
                          </m:sub>
                        </m:sSub>
                      </m:e>
                    </m:func>
                    <m:func>
                      <m:funcPr>
                        <m:ctrlPr>
                          <w:rPr>
                            <w:rFonts w:ascii="Cambria Math" w:hAnsi="Cambria Math"/>
                            <w:i/>
                            <w:sz w:val="28"/>
                            <w:szCs w:val="28"/>
                            <w:lang w:bidi="ar-EG"/>
                          </w:rPr>
                        </m:ctrlPr>
                      </m:funcPr>
                      <m:fName>
                        <m:r>
                          <m:rPr>
                            <m:sty m:val="p"/>
                          </m:rPr>
                          <w:rPr>
                            <w:rFonts w:ascii="Cambria Math" w:hAnsi="Cambria Math"/>
                            <w:sz w:val="28"/>
                            <w:szCs w:val="28"/>
                            <w:lang w:bidi="ar-EG"/>
                          </w:rPr>
                          <m:t>cos</m:t>
                        </m:r>
                      </m:fName>
                      <m:e>
                        <m:d>
                          <m:dPr>
                            <m:ctrlPr>
                              <w:rPr>
                                <w:rFonts w:ascii="Cambria Math" w:eastAsia="Arial Unicode MS" w:hAnsi="Cambria Math" w:cs="Tahoma"/>
                                <w:i/>
                                <w:snapToGrid/>
                                <w:sz w:val="28"/>
                                <w:szCs w:val="28"/>
                                <w:lang w:eastAsia="en-US" w:bidi="ar-EG"/>
                              </w:rPr>
                            </m:ctrlPr>
                          </m:dPr>
                          <m:e>
                            <m:sSub>
                              <m:sSubPr>
                                <m:ctrlPr>
                                  <w:rPr>
                                    <w:rFonts w:ascii="Cambria Math" w:eastAsia="Cambria Math" w:hAnsi="Cambria Math" w:cs="Cambria Math"/>
                                    <w:sz w:val="28"/>
                                    <w:szCs w:val="28"/>
                                  </w:rPr>
                                </m:ctrlPr>
                              </m:sSubPr>
                              <m:e>
                                <m:r>
                                  <m:rPr>
                                    <m:sty m:val="p"/>
                                  </m:rPr>
                                  <w:rPr>
                                    <w:rFonts w:ascii="Cambria Math" w:eastAsia="Cambria Math" w:hAnsi="Cambria Math" w:cs="Cambria Math"/>
                                    <w:sz w:val="28"/>
                                    <w:szCs w:val="28"/>
                                  </w:rPr>
                                  <m:t>Ω</m:t>
                                </m:r>
                              </m:e>
                              <m:sub>
                                <m:r>
                                  <w:rPr>
                                    <w:rFonts w:ascii="Cambria Math" w:eastAsia="Cambria Math" w:hAnsi="Cambria Math" w:cs="Cambria Math"/>
                                    <w:sz w:val="28"/>
                                    <w:szCs w:val="28"/>
                                  </w:rPr>
                                  <m:t>i</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m:rPr>
                                    <m:sty m:val="p"/>
                                  </m:rPr>
                                  <w:rPr>
                                    <w:rFonts w:ascii="Cambria Math" w:eastAsia="Cambria Math" w:hAnsi="Cambria Math" w:cs="Cambria Math"/>
                                    <w:sz w:val="28"/>
                                    <w:szCs w:val="28"/>
                                  </w:rPr>
                                  <m:t>Ω</m:t>
                                </m:r>
                              </m:e>
                              <m:sub>
                                <m:r>
                                  <w:rPr>
                                    <w:rFonts w:ascii="Cambria Math" w:eastAsia="Cambria Math" w:hAnsi="Cambria Math" w:cs="Cambria Math"/>
                                    <w:sz w:val="28"/>
                                    <w:szCs w:val="28"/>
                                  </w:rPr>
                                  <m:t>Sun</m:t>
                                </m:r>
                              </m:sub>
                            </m:sSub>
                          </m:e>
                        </m:d>
                      </m:e>
                    </m:func>
                  </m:e>
                </m:d>
                <m: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eastAsia="Cambria Math" w:hAnsi="Cambria Math" w:cs="Cambria Math"/>
                        <w:sz w:val="28"/>
                        <w:szCs w:val="28"/>
                      </w:rPr>
                      <m:t>I</m:t>
                    </m:r>
                  </m:e>
                </m:func>
                <m:func>
                  <m:funcPr>
                    <m:ctrlPr>
                      <w:rPr>
                        <w:rFonts w:ascii="Cambria Math" w:hAnsi="Cambria Math"/>
                        <w:i/>
                        <w:sz w:val="28"/>
                        <w:szCs w:val="28"/>
                        <w:lang w:bidi="ar-EG"/>
                      </w:rPr>
                    </m:ctrlPr>
                  </m:funcPr>
                  <m:fName>
                    <m:r>
                      <m:rPr>
                        <m:sty m:val="p"/>
                      </m:rPr>
                      <w:rPr>
                        <w:rFonts w:ascii="Cambria Math" w:hAnsi="Cambria Math"/>
                        <w:sz w:val="28"/>
                        <w:szCs w:val="28"/>
                        <w:lang w:bidi="ar-EG"/>
                      </w:rPr>
                      <m:t>sin</m:t>
                    </m:r>
                  </m:fName>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i</m:t>
                        </m:r>
                      </m:e>
                      <m:sub>
                        <m:r>
                          <w:rPr>
                            <w:rFonts w:ascii="Cambria Math" w:eastAsia="Cambria Math" w:hAnsi="Cambria Math" w:cs="Cambria Math"/>
                            <w:sz w:val="28"/>
                            <w:szCs w:val="28"/>
                          </w:rPr>
                          <m:t>Sun</m:t>
                        </m:r>
                      </m:sub>
                    </m:sSub>
                  </m:e>
                </m:func>
                <m:func>
                  <m:funcPr>
                    <m:ctrlPr>
                      <w:rPr>
                        <w:rFonts w:ascii="Cambria Math" w:hAnsi="Cambria Math"/>
                        <w:i/>
                        <w:sz w:val="28"/>
                        <w:szCs w:val="28"/>
                        <w:lang w:bidi="ar-EG"/>
                      </w:rPr>
                    </m:ctrlPr>
                  </m:funcPr>
                  <m:fName>
                    <m:r>
                      <m:rPr>
                        <m:sty m:val="p"/>
                      </m:rPr>
                      <w:rPr>
                        <w:rFonts w:ascii="Cambria Math" w:hAnsi="Cambria Math"/>
                        <w:sz w:val="28"/>
                        <w:szCs w:val="28"/>
                        <w:lang w:bidi="ar-EG"/>
                      </w:rPr>
                      <m:t>sin</m:t>
                    </m:r>
                  </m:fName>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Sun</m:t>
                        </m:r>
                      </m:sub>
                    </m:sSub>
                  </m:e>
                </m:func>
                <m:r>
                  <m:rPr>
                    <m:sty m:val="p"/>
                  </m:rPr>
                  <w:rPr>
                    <w:rFonts w:ascii="Cambria Math" w:hAnsi="Cambria Math"/>
                    <w:sz w:val="28"/>
                    <w:szCs w:val="28"/>
                  </w:rPr>
                  <m:t>,</m:t>
                </m:r>
                <m:r>
                  <m:rPr>
                    <m:sty m:val="p"/>
                  </m:rPr>
                  <w:rPr>
                    <w:rFonts w:ascii="Cambria Math" w:eastAsia="Cambria Math" w:hAnsi="Cambria Math" w:cs="Cambria Math"/>
                    <w:sz w:val="28"/>
                    <w:szCs w:val="28"/>
                  </w:rPr>
                  <m:t xml:space="preserve"> </m:t>
                </m:r>
                <m:r>
                  <w:rPr>
                    <w:rFonts w:ascii="Cambria Math" w:eastAsia="Cambria Math" w:hAnsi="Cambria Math" w:cs="Cambria Math"/>
                    <w:sz w:val="28"/>
                    <w:szCs w:val="28"/>
                  </w:rPr>
                  <m:t>i</m:t>
                </m:r>
                <m:r>
                  <m:rPr>
                    <m:sty m:val="p"/>
                  </m:rPr>
                  <w:rPr>
                    <w:rFonts w:ascii="Cambria Math" w:eastAsia="Cambria Math" w:hAnsi="Cambria Math" w:cs="Cambria Math"/>
                    <w:sz w:val="28"/>
                    <w:szCs w:val="28"/>
                  </w:rPr>
                  <m:t>=1…3.</m:t>
                </m:r>
              </m:oMath>
            </m:oMathPara>
          </w:p>
        </w:tc>
      </w:tr>
    </w:tbl>
    <w:p w:rsidR="00E41DA7" w:rsidRPr="0072779B" w:rsidRDefault="00E41DA7" w:rsidP="0072779B">
      <w:pPr>
        <w:rPr>
          <w:rFonts w:eastAsia="Times New Roman"/>
          <w:szCs w:val="28"/>
          <w:highlight w:val="green"/>
        </w:rPr>
      </w:pPr>
    </w:p>
    <w:p w:rsidR="00E41DA7" w:rsidRPr="0072779B" w:rsidRDefault="00E41DA7" w:rsidP="0072779B">
      <w:pPr>
        <w:rPr>
          <w:rFonts w:eastAsia="Times New Roman"/>
          <w:szCs w:val="28"/>
          <w:lang w:bidi="ar-EG"/>
        </w:rPr>
      </w:pPr>
      <w:r w:rsidRPr="0072779B">
        <w:rPr>
          <w:rFonts w:eastAsia="Times New Roman"/>
          <w:szCs w:val="28"/>
          <w:lang w:val="kk-KZ" w:bidi="ar-EG"/>
        </w:rPr>
        <w:t>з</w:t>
      </w:r>
      <w:r w:rsidRPr="0072779B">
        <w:rPr>
          <w:rFonts w:eastAsia="Times New Roman"/>
          <w:szCs w:val="28"/>
          <w:lang w:bidi="ar-EG"/>
        </w:rPr>
        <w:t xml:space="preserve">десь, </w:t>
      </w:r>
      <m:oMath>
        <m:sSub>
          <m:sSubPr>
            <m:ctrlPr>
              <w:rPr>
                <w:rFonts w:ascii="Cambria Math" w:eastAsia="Cambria Math" w:hAnsi="Cambria Math" w:cs="Cambria Math"/>
                <w:szCs w:val="28"/>
              </w:rPr>
            </m:ctrlPr>
          </m:sSubPr>
          <m:e>
            <m:r>
              <m:rPr>
                <m:sty m:val="p"/>
              </m:rPr>
              <w:rPr>
                <w:rFonts w:ascii="Cambria Math" w:eastAsia="Cambria Math" w:hAnsi="Cambria Math" w:cs="Cambria Math"/>
                <w:szCs w:val="28"/>
              </w:rPr>
              <m:t>Ω</m:t>
            </m:r>
          </m:e>
          <m:sub>
            <m:r>
              <w:rPr>
                <w:rFonts w:ascii="Cambria Math" w:eastAsia="Cambria Math" w:hAnsi="Cambria Math" w:cs="Cambria Math"/>
                <w:szCs w:val="28"/>
              </w:rPr>
              <m:t>Sun</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i</m:t>
            </m:r>
          </m:e>
          <m:sub>
            <m:r>
              <w:rPr>
                <w:rFonts w:ascii="Cambria Math" w:eastAsia="Cambria Math" w:hAnsi="Cambria Math" w:cs="Cambria Math"/>
                <w:szCs w:val="28"/>
              </w:rPr>
              <m:t>Sun</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u</m:t>
            </m:r>
          </m:e>
          <m:sub>
            <m:r>
              <w:rPr>
                <w:rFonts w:ascii="Cambria Math" w:eastAsia="Cambria Math" w:hAnsi="Cambria Math" w:cs="Cambria Math"/>
                <w:szCs w:val="28"/>
              </w:rPr>
              <m:t>Sun</m:t>
            </m:r>
          </m:sub>
        </m:sSub>
        <m:r>
          <w:rPr>
            <w:rFonts w:ascii="Cambria Math" w:eastAsia="Cambria Math" w:hAnsi="Cambria Math" w:cs="Cambria Math"/>
            <w:szCs w:val="28"/>
          </w:rPr>
          <m:t xml:space="preserve"> </m:t>
        </m:r>
      </m:oMath>
      <w:r w:rsidRPr="0072779B">
        <w:rPr>
          <w:rFonts w:eastAsia="Times New Roman"/>
          <w:szCs w:val="28"/>
        </w:rPr>
        <w:t xml:space="preserve">- </w:t>
      </w:r>
      <w:r w:rsidRPr="0072779B">
        <w:rPr>
          <w:rFonts w:eastAsia="Times New Roman"/>
          <w:szCs w:val="28"/>
          <w:lang w:val="kk-KZ"/>
        </w:rPr>
        <w:t>долгота восходящего узла, наклонение и аргумент широты для Солнца,</w:t>
      </w:r>
      <m:oMath>
        <m:r>
          <w:rPr>
            <w:rFonts w:ascii="Cambria Math" w:eastAsia="Times New Roman" w:hAnsi="Cambria Math"/>
            <w:snapToGrid w:val="0"/>
            <w:szCs w:val="28"/>
            <w:lang w:eastAsia="de-DE" w:bidi="ar-EG"/>
          </w:rPr>
          <m:t xml:space="preserve"> </m:t>
        </m:r>
        <m:r>
          <w:rPr>
            <w:rFonts w:ascii="Cambria Math" w:hAnsi="Cambria Math"/>
            <w:szCs w:val="28"/>
            <w:lang w:bidi="ar-EG"/>
          </w:rPr>
          <m:t>ξ</m:t>
        </m:r>
        <m:d>
          <m:dPr>
            <m:ctrlPr>
              <w:rPr>
                <w:rFonts w:ascii="Cambria Math" w:eastAsia="Times New Roman" w:hAnsi="Cambria Math"/>
                <w:i/>
                <w:snapToGrid w:val="0"/>
                <w:szCs w:val="28"/>
                <w:lang w:eastAsia="de-DE" w:bidi="ar-EG"/>
              </w:rPr>
            </m:ctrlPr>
          </m:dPr>
          <m:e>
            <m:r>
              <w:rPr>
                <w:rFonts w:ascii="Cambria Math" w:hAnsi="Cambria Math"/>
                <w:szCs w:val="28"/>
                <w:lang w:bidi="ar-EG"/>
              </w:rPr>
              <m:t>t</m:t>
            </m:r>
          </m:e>
        </m:d>
        <m:r>
          <w:rPr>
            <w:rFonts w:ascii="Cambria Math" w:eastAsia="Times New Roman" w:hAnsi="Cambria Math"/>
            <w:snapToGrid w:val="0"/>
            <w:szCs w:val="28"/>
            <w:lang w:eastAsia="de-DE" w:bidi="ar-EG"/>
          </w:rPr>
          <m:t xml:space="preserve"> </m:t>
        </m:r>
      </m:oMath>
      <w:r w:rsidRPr="0072779B">
        <w:rPr>
          <w:rFonts w:eastAsia="Times New Roman"/>
          <w:snapToGrid w:val="0"/>
          <w:szCs w:val="28"/>
          <w:lang w:eastAsia="de-DE" w:bidi="ar-EG"/>
        </w:rPr>
        <w:t xml:space="preserve">- </w:t>
      </w:r>
      <w:r w:rsidRPr="0072779B">
        <w:rPr>
          <w:rFonts w:eastAsia="Times New Roman"/>
          <w:snapToGrid w:val="0"/>
          <w:szCs w:val="28"/>
          <w:lang w:val="kk-KZ" w:eastAsia="de-DE" w:bidi="ar-EG"/>
        </w:rPr>
        <w:t xml:space="preserve">функция описывающая разного рода неопределенности, </w:t>
      </w:r>
      <w:proofErr w:type="gramStart"/>
      <w:r w:rsidRPr="0072779B">
        <w:rPr>
          <w:rFonts w:eastAsia="Times New Roman"/>
          <w:snapToGrid w:val="0"/>
          <w:szCs w:val="28"/>
          <w:lang w:val="kk-KZ" w:eastAsia="de-DE" w:bidi="ar-EG"/>
        </w:rPr>
        <w:t>например</w:t>
      </w:r>
      <w:proofErr w:type="gramEnd"/>
      <w:r w:rsidRPr="0072779B">
        <w:rPr>
          <w:rFonts w:eastAsia="Times New Roman"/>
          <w:snapToGrid w:val="0"/>
          <w:szCs w:val="28"/>
          <w:lang w:val="kk-KZ" w:eastAsia="de-DE" w:bidi="ar-EG"/>
        </w:rPr>
        <w:t xml:space="preserve"> белый шум,</w:t>
      </w:r>
      <w:r w:rsidRPr="0072779B">
        <w:rPr>
          <w:rFonts w:eastAsia="Times New Roman"/>
          <w:i/>
          <w:iCs/>
          <w:szCs w:val="28"/>
          <w:lang w:bidi="ar-EG"/>
        </w:rPr>
        <w:t xml:space="preserve"> </w:t>
      </w:r>
      <w:r w:rsidRPr="0072779B">
        <w:rPr>
          <w:rFonts w:eastAsia="Times New Roman"/>
          <w:i/>
          <w:szCs w:val="28"/>
          <w:lang w:bidi="ar-EG"/>
        </w:rPr>
        <w:t>i</w:t>
      </w:r>
      <w:r w:rsidRPr="0072779B">
        <w:rPr>
          <w:rFonts w:eastAsia="Times New Roman"/>
          <w:szCs w:val="28"/>
          <w:lang w:bidi="ar-EG"/>
        </w:rPr>
        <w:t xml:space="preserve"> номер ведомого спутника.</w:t>
      </w:r>
    </w:p>
    <w:p w:rsidR="00E41DA7" w:rsidRPr="0072779B" w:rsidRDefault="00123392" w:rsidP="0072779B">
      <w:pPr>
        <w:rPr>
          <w:rFonts w:eastAsia="Times New Roman"/>
          <w:szCs w:val="28"/>
          <w:lang w:val="kk-KZ" w:bidi="ar-EG"/>
        </w:rPr>
      </w:pPr>
      <w:r w:rsidRPr="00123392">
        <w:rPr>
          <w:rFonts w:eastAsia="Times New Roman"/>
          <w:szCs w:val="28"/>
          <w:lang w:val="kk-KZ" w:bidi="ar-EG"/>
        </w:rPr>
        <w:t>Для оценки влияния основных возмущающих сил были построены графики, показывающие модули разности радиус-векторов для невозмущенной и возмущенной опорной орбиты в следующем виде:</w:t>
      </w:r>
    </w:p>
    <w:p w:rsidR="00E41DA7" w:rsidRPr="0072779B" w:rsidRDefault="00E41DA7" w:rsidP="0072779B">
      <w:pPr>
        <w:rPr>
          <w:rFonts w:eastAsia="Times New Roman"/>
          <w:szCs w:val="28"/>
          <w:lang w:val="kk-KZ" w:bidi="ar-EG"/>
        </w:rPr>
      </w:pPr>
    </w:p>
    <w:p w:rsidR="00E41DA7" w:rsidRPr="0072779B" w:rsidRDefault="00E41DA7" w:rsidP="0072779B">
      <w:pPr>
        <w:ind w:firstLine="0"/>
        <w:rPr>
          <w:rFonts w:eastAsia="Times New Roman"/>
          <w:szCs w:val="28"/>
          <w:highlight w:val="green"/>
          <w:lang w:val="kk-KZ"/>
        </w:rPr>
      </w:pPr>
      <m:oMathPara>
        <m:oMath>
          <m:r>
            <m:rPr>
              <m:sty m:val="p"/>
            </m:rPr>
            <w:rPr>
              <w:rFonts w:ascii="Cambria Math" w:hAnsi="Cambria Math" w:cs="Cambria Math"/>
              <w:szCs w:val="28"/>
              <w:lang w:val="kk-KZ"/>
            </w:rPr>
            <m:t>Δ=</m:t>
          </m:r>
          <m:rad>
            <m:radPr>
              <m:degHide m:val="1"/>
              <m:ctrlPr>
                <w:rPr>
                  <w:rFonts w:ascii="Cambria Math" w:hAnsi="Cambria Math" w:cs="Cambria Math"/>
                  <w:szCs w:val="28"/>
                  <w:lang w:val="kk-KZ"/>
                </w:rPr>
              </m:ctrlPr>
            </m:radPr>
            <m:deg/>
            <m:e>
              <m:sSup>
                <m:sSupPr>
                  <m:ctrlPr>
                    <w:rPr>
                      <w:rFonts w:ascii="Cambria Math" w:hAnsi="Cambria Math" w:cs="Cambria Math"/>
                      <w:i/>
                      <w:szCs w:val="28"/>
                      <w:lang w:val="kk-KZ"/>
                    </w:rPr>
                  </m:ctrlPr>
                </m:sSupPr>
                <m:e>
                  <m:d>
                    <m:dPr>
                      <m:ctrlPr>
                        <w:rPr>
                          <w:rFonts w:ascii="Cambria Math" w:hAnsi="Cambria Math" w:cs="Cambria Math"/>
                          <w:i/>
                          <w:szCs w:val="28"/>
                          <w:lang w:val="kk-KZ"/>
                        </w:rPr>
                      </m:ctrlPr>
                    </m:dPr>
                    <m:e>
                      <m:r>
                        <w:rPr>
                          <w:rFonts w:ascii="Cambria Math" w:hAnsi="Cambria Math" w:cs="Cambria Math"/>
                          <w:szCs w:val="28"/>
                          <w:lang w:val="kk-KZ"/>
                        </w:rPr>
                        <m:t>x-δx</m:t>
                      </m:r>
                    </m:e>
                  </m:d>
                </m:e>
                <m:sup>
                  <m:r>
                    <w:rPr>
                      <w:rFonts w:ascii="Cambria Math" w:hAnsi="Cambria Math" w:cs="Cambria Math"/>
                      <w:szCs w:val="28"/>
                      <w:lang w:val="kk-KZ"/>
                    </w:rPr>
                    <m:t>2</m:t>
                  </m:r>
                </m:sup>
              </m:sSup>
              <m:r>
                <w:rPr>
                  <w:rFonts w:ascii="Cambria Math" w:hAnsi="Cambria Math" w:cs="Cambria Math"/>
                  <w:szCs w:val="28"/>
                  <w:lang w:val="kk-KZ"/>
                </w:rPr>
                <m:t>+</m:t>
              </m:r>
              <m:sSup>
                <m:sSupPr>
                  <m:ctrlPr>
                    <w:rPr>
                      <w:rFonts w:ascii="Cambria Math" w:hAnsi="Cambria Math" w:cs="Cambria Math"/>
                      <w:i/>
                      <w:szCs w:val="28"/>
                      <w:lang w:val="kk-KZ"/>
                    </w:rPr>
                  </m:ctrlPr>
                </m:sSupPr>
                <m:e>
                  <m:d>
                    <m:dPr>
                      <m:ctrlPr>
                        <w:rPr>
                          <w:rFonts w:ascii="Cambria Math" w:hAnsi="Cambria Math" w:cs="Cambria Math"/>
                          <w:i/>
                          <w:szCs w:val="28"/>
                          <w:lang w:val="kk-KZ"/>
                        </w:rPr>
                      </m:ctrlPr>
                    </m:dPr>
                    <m:e>
                      <m:r>
                        <w:rPr>
                          <w:rFonts w:ascii="Cambria Math" w:hAnsi="Cambria Math" w:cs="Cambria Math"/>
                          <w:szCs w:val="28"/>
                          <w:lang w:val="kk-KZ"/>
                        </w:rPr>
                        <m:t>y-δy</m:t>
                      </m:r>
                    </m:e>
                  </m:d>
                </m:e>
                <m:sup>
                  <m:r>
                    <w:rPr>
                      <w:rFonts w:ascii="Cambria Math" w:hAnsi="Cambria Math" w:cs="Cambria Math"/>
                      <w:szCs w:val="28"/>
                      <w:lang w:val="kk-KZ"/>
                    </w:rPr>
                    <m:t>2</m:t>
                  </m:r>
                </m:sup>
              </m:sSup>
              <m:r>
                <w:rPr>
                  <w:rFonts w:ascii="Cambria Math" w:hAnsi="Cambria Math" w:cs="Cambria Math"/>
                  <w:szCs w:val="28"/>
                  <w:lang w:val="kk-KZ"/>
                </w:rPr>
                <m:t>+</m:t>
              </m:r>
              <m:sSup>
                <m:sSupPr>
                  <m:ctrlPr>
                    <w:rPr>
                      <w:rFonts w:ascii="Cambria Math" w:hAnsi="Cambria Math" w:cs="Cambria Math"/>
                      <w:i/>
                      <w:szCs w:val="28"/>
                      <w:lang w:val="kk-KZ"/>
                    </w:rPr>
                  </m:ctrlPr>
                </m:sSupPr>
                <m:e>
                  <m:d>
                    <m:dPr>
                      <m:ctrlPr>
                        <w:rPr>
                          <w:rFonts w:ascii="Cambria Math" w:hAnsi="Cambria Math" w:cs="Cambria Math"/>
                          <w:i/>
                          <w:szCs w:val="28"/>
                          <w:lang w:val="kk-KZ"/>
                        </w:rPr>
                      </m:ctrlPr>
                    </m:dPr>
                    <m:e>
                      <m:r>
                        <w:rPr>
                          <w:rFonts w:ascii="Cambria Math" w:hAnsi="Cambria Math" w:cs="Cambria Math"/>
                          <w:szCs w:val="28"/>
                          <w:lang w:val="kk-KZ"/>
                        </w:rPr>
                        <m:t>z-δz</m:t>
                      </m:r>
                    </m:e>
                  </m:d>
                </m:e>
                <m:sup>
                  <m:r>
                    <w:rPr>
                      <w:rFonts w:ascii="Cambria Math" w:hAnsi="Cambria Math" w:cs="Cambria Math"/>
                      <w:szCs w:val="28"/>
                      <w:lang w:val="kk-KZ"/>
                    </w:rPr>
                    <m:t>2</m:t>
                  </m:r>
                </m:sup>
              </m:sSup>
            </m:e>
          </m:rad>
          <m:r>
            <w:rPr>
              <w:rFonts w:ascii="Cambria Math" w:eastAsiaTheme="minorEastAsia" w:hAnsi="Cambria Math"/>
              <w:szCs w:val="28"/>
              <w:lang w:val="kk-KZ"/>
            </w:rPr>
            <m:t>.</m:t>
          </m:r>
        </m:oMath>
      </m:oMathPara>
    </w:p>
    <w:p w:rsidR="00E41DA7" w:rsidRPr="0072779B" w:rsidRDefault="00E41DA7" w:rsidP="0072779B">
      <w:pPr>
        <w:rPr>
          <w:rFonts w:eastAsia="Times New Roman"/>
          <w:szCs w:val="28"/>
        </w:rPr>
      </w:pPr>
    </w:p>
    <w:p w:rsidR="00123392" w:rsidRDefault="00123392" w:rsidP="0072779B">
      <w:pPr>
        <w:rPr>
          <w:rFonts w:eastAsia="Times New Roman"/>
          <w:szCs w:val="28"/>
          <w:lang w:bidi="ar-EG"/>
        </w:rPr>
      </w:pPr>
      <w:r w:rsidRPr="00123392">
        <w:rPr>
          <w:rFonts w:eastAsia="Times New Roman"/>
          <w:szCs w:val="28"/>
          <w:lang w:bidi="ar-EG"/>
        </w:rPr>
        <w:t xml:space="preserve">Для </w:t>
      </w:r>
      <w:r>
        <w:rPr>
          <w:rFonts w:eastAsia="Times New Roman"/>
          <w:szCs w:val="28"/>
          <w:lang w:val="kk-KZ" w:bidi="ar-EG"/>
        </w:rPr>
        <w:t>анализа</w:t>
      </w:r>
      <w:r>
        <w:rPr>
          <w:rFonts w:eastAsia="Times New Roman"/>
          <w:szCs w:val="28"/>
          <w:lang w:bidi="ar-EG"/>
        </w:rPr>
        <w:t xml:space="preserve"> динамики возмущающих сил</w:t>
      </w:r>
      <w:r w:rsidRPr="00123392">
        <w:rPr>
          <w:rFonts w:eastAsia="Times New Roman"/>
          <w:szCs w:val="28"/>
          <w:lang w:bidi="ar-EG"/>
        </w:rPr>
        <w:t xml:space="preserve"> в зависимости от высоты орбиты были построены </w:t>
      </w:r>
      <w:r>
        <w:rPr>
          <w:rFonts w:eastAsia="Times New Roman"/>
          <w:szCs w:val="28"/>
          <w:lang w:val="kk-KZ" w:bidi="ar-EG"/>
        </w:rPr>
        <w:t>графики</w:t>
      </w:r>
      <w:r w:rsidRPr="00123392">
        <w:rPr>
          <w:rFonts w:eastAsia="Times New Roman"/>
          <w:szCs w:val="28"/>
          <w:lang w:bidi="ar-EG"/>
        </w:rPr>
        <w:t xml:space="preserve"> отклонений для группировки с одинаковой конфигурацией на</w:t>
      </w:r>
      <w:r>
        <w:rPr>
          <w:rFonts w:eastAsia="Times New Roman"/>
          <w:szCs w:val="28"/>
          <w:lang w:val="kk-KZ" w:bidi="ar-EG"/>
        </w:rPr>
        <w:t xml:space="preserve"> низких, средних и геостационарных</w:t>
      </w:r>
      <w:r w:rsidRPr="00123392">
        <w:rPr>
          <w:rFonts w:eastAsia="Times New Roman"/>
          <w:szCs w:val="28"/>
          <w:lang w:bidi="ar-EG"/>
        </w:rPr>
        <w:t xml:space="preserve"> орбитах</w:t>
      </w:r>
      <w:r>
        <w:rPr>
          <w:rFonts w:eastAsia="Times New Roman"/>
          <w:szCs w:val="28"/>
          <w:lang w:val="kk-KZ" w:bidi="ar-EG"/>
        </w:rPr>
        <w:t xml:space="preserve"> </w:t>
      </w:r>
      <w:r w:rsidRPr="00123392">
        <w:rPr>
          <w:rFonts w:eastAsia="Times New Roman"/>
          <w:szCs w:val="28"/>
          <w:lang w:bidi="ar-EG"/>
        </w:rPr>
        <w:t xml:space="preserve">(Рисунок 4.2). Интегрирование уравнений движения (3.7) выполнялось методом Рунге-Кутта-Фельберга с шагом 0,001 секунды. При </w:t>
      </w:r>
      <w:r>
        <w:rPr>
          <w:rFonts w:eastAsia="Times New Roman"/>
          <w:szCs w:val="28"/>
          <w:lang w:val="kk-KZ" w:bidi="ar-EG"/>
        </w:rPr>
        <w:t>определении</w:t>
      </w:r>
      <w:r w:rsidRPr="00123392">
        <w:rPr>
          <w:rFonts w:eastAsia="Times New Roman"/>
          <w:szCs w:val="28"/>
          <w:lang w:bidi="ar-EG"/>
        </w:rPr>
        <w:t xml:space="preserve"> возмущений от сил притяжения Луны и Солнца, они рассматривались как точечные массы, а их координаты на начало каждого шага интегрирования определялись по алгоритмам Пулккинена и Фландерна (для Луны) и Стэндиша (для Солнца) [87]. Для </w:t>
      </w:r>
      <w:r>
        <w:rPr>
          <w:rFonts w:eastAsia="Times New Roman"/>
          <w:szCs w:val="28"/>
          <w:lang w:val="kk-KZ" w:bidi="ar-EG"/>
        </w:rPr>
        <w:t>определения</w:t>
      </w:r>
      <w:r w:rsidRPr="00123392">
        <w:rPr>
          <w:rFonts w:eastAsia="Times New Roman"/>
          <w:szCs w:val="28"/>
          <w:lang w:bidi="ar-EG"/>
        </w:rPr>
        <w:t xml:space="preserve"> возмущений от</w:t>
      </w:r>
      <w:r>
        <w:rPr>
          <w:rFonts w:eastAsia="Times New Roman"/>
          <w:szCs w:val="28"/>
          <w:lang w:val="kk-KZ" w:bidi="ar-EG"/>
        </w:rPr>
        <w:t xml:space="preserve"> сил</w:t>
      </w:r>
      <w:r w:rsidRPr="00123392">
        <w:rPr>
          <w:rFonts w:eastAsia="Times New Roman"/>
          <w:szCs w:val="28"/>
          <w:lang w:bidi="ar-EG"/>
        </w:rPr>
        <w:t xml:space="preserve"> светового давления </w:t>
      </w:r>
      <w:r>
        <w:rPr>
          <w:rFonts w:eastAsia="Times New Roman"/>
          <w:szCs w:val="28"/>
          <w:lang w:bidi="ar-EG"/>
        </w:rPr>
        <w:t xml:space="preserve">предполагалось полное </w:t>
      </w:r>
      <w:r w:rsidRPr="00123392">
        <w:rPr>
          <w:rFonts w:eastAsia="Times New Roman"/>
          <w:szCs w:val="28"/>
          <w:lang w:bidi="ar-EG"/>
        </w:rPr>
        <w:t>отражение света освещённой поверхностью спутника.</w:t>
      </w:r>
    </w:p>
    <w:p w:rsidR="00123392" w:rsidRPr="0072779B" w:rsidRDefault="00123392" w:rsidP="0072779B">
      <w:pPr>
        <w:rPr>
          <w:rFonts w:eastAsia="Times New Roman"/>
          <w:szCs w:val="28"/>
          <w:lang w:bidi="ar-EG"/>
        </w:rPr>
      </w:pPr>
      <w:r w:rsidRPr="00123392">
        <w:rPr>
          <w:rFonts w:eastAsia="Times New Roman"/>
          <w:szCs w:val="28"/>
          <w:lang w:bidi="ar-EG"/>
        </w:rPr>
        <w:t xml:space="preserve">Как видно, с </w:t>
      </w:r>
      <w:r>
        <w:rPr>
          <w:rFonts w:eastAsia="Times New Roman"/>
          <w:szCs w:val="28"/>
          <w:lang w:val="kk-KZ" w:bidi="ar-EG"/>
        </w:rPr>
        <w:t>повышением</w:t>
      </w:r>
      <w:r w:rsidRPr="00123392">
        <w:rPr>
          <w:rFonts w:eastAsia="Times New Roman"/>
          <w:szCs w:val="28"/>
          <w:lang w:bidi="ar-EG"/>
        </w:rPr>
        <w:t xml:space="preserve"> высоты орбиты возрастает и разность между возмущенными и невозмущенными координатами. Это связано с уменьшением влияния гравитационного поля Земли и усилением гравитационных возмущений со стороны Луны и Солнца, а также воздействием </w:t>
      </w:r>
      <w:r>
        <w:rPr>
          <w:rFonts w:eastAsia="Times New Roman"/>
          <w:szCs w:val="28"/>
          <w:lang w:val="kk-KZ" w:bidi="ar-EG"/>
        </w:rPr>
        <w:t>сил</w:t>
      </w:r>
      <w:r w:rsidRPr="00123392">
        <w:rPr>
          <w:rFonts w:eastAsia="Times New Roman"/>
          <w:szCs w:val="28"/>
          <w:lang w:bidi="ar-EG"/>
        </w:rPr>
        <w:t xml:space="preserve"> светового давления. На 160-й секунде полета для геостационарной орбиты (Рисунок 3.2, синяя кривая) модуль отклонения </w:t>
      </w:r>
      <w:r w:rsidRPr="00123392">
        <w:rPr>
          <w:rFonts w:eastAsia="Times New Roman"/>
          <w:szCs w:val="28"/>
          <w:lang w:bidi="ar-EG"/>
        </w:rPr>
        <w:lastRenderedPageBreak/>
        <w:t xml:space="preserve">составляет 216 мкм, что в 2,2 раза больше, чем для низкой орбиты </w:t>
      </w:r>
      <w:r w:rsidR="00691823">
        <w:rPr>
          <w:rFonts w:eastAsia="Times New Roman"/>
          <w:szCs w:val="28"/>
          <w:lang w:bidi="ar-EG"/>
        </w:rPr>
        <w:t>LEO при высоте 600 км (Рисунок 3</w:t>
      </w:r>
      <w:r w:rsidRPr="00123392">
        <w:rPr>
          <w:rFonts w:eastAsia="Times New Roman"/>
          <w:szCs w:val="28"/>
          <w:lang w:bidi="ar-EG"/>
        </w:rPr>
        <w:t>.2, красная кривая), и в 2 раза больше, чем для средней орбиты M</w:t>
      </w:r>
      <w:r w:rsidR="00691823">
        <w:rPr>
          <w:rFonts w:eastAsia="Times New Roman"/>
          <w:szCs w:val="28"/>
          <w:lang w:bidi="ar-EG"/>
        </w:rPr>
        <w:t>EO при высоте 2000 км (Рисунок 3</w:t>
      </w:r>
      <w:r w:rsidRPr="00123392">
        <w:rPr>
          <w:rFonts w:eastAsia="Times New Roman"/>
          <w:szCs w:val="28"/>
          <w:lang w:bidi="ar-EG"/>
        </w:rPr>
        <w:t xml:space="preserve">.2, черная кривая). В целом амплитуда колебаний со временем периодически увеличивается. Также </w:t>
      </w:r>
      <w:r w:rsidR="00691823">
        <w:rPr>
          <w:rFonts w:eastAsia="Times New Roman"/>
          <w:szCs w:val="28"/>
          <w:lang w:val="kk-KZ" w:bidi="ar-EG"/>
        </w:rPr>
        <w:t>видно, что</w:t>
      </w:r>
      <w:r w:rsidRPr="00123392">
        <w:rPr>
          <w:rFonts w:eastAsia="Times New Roman"/>
          <w:szCs w:val="28"/>
          <w:lang w:bidi="ar-EG"/>
        </w:rPr>
        <w:t xml:space="preserve"> уменьш</w:t>
      </w:r>
      <w:r w:rsidR="00691823">
        <w:rPr>
          <w:rFonts w:eastAsia="Times New Roman"/>
          <w:szCs w:val="28"/>
          <w:lang w:val="kk-KZ" w:bidi="ar-EG"/>
        </w:rPr>
        <w:t>ается</w:t>
      </w:r>
      <w:r w:rsidR="00691823">
        <w:rPr>
          <w:rFonts w:eastAsia="Times New Roman"/>
          <w:szCs w:val="28"/>
          <w:lang w:bidi="ar-EG"/>
        </w:rPr>
        <w:t xml:space="preserve"> период</w:t>
      </w:r>
      <w:r w:rsidRPr="00123392">
        <w:rPr>
          <w:rFonts w:eastAsia="Times New Roman"/>
          <w:szCs w:val="28"/>
          <w:lang w:bidi="ar-EG"/>
        </w:rPr>
        <w:t xml:space="preserve"> колебаний для геостационарных орбит, что является характерной особенностью для высоких орбит, включая </w:t>
      </w:r>
      <w:r>
        <w:rPr>
          <w:rFonts w:eastAsia="Times New Roman"/>
          <w:szCs w:val="28"/>
          <w:lang w:val="kk-KZ" w:bidi="ar-EG"/>
        </w:rPr>
        <w:t>геостационарных орбит</w:t>
      </w:r>
      <w:r w:rsidR="00691823">
        <w:rPr>
          <w:rFonts w:eastAsia="Times New Roman"/>
          <w:szCs w:val="28"/>
          <w:lang w:val="kk-KZ" w:bidi="ar-EG"/>
        </w:rPr>
        <w:t xml:space="preserve"> </w:t>
      </w:r>
      <w:r w:rsidR="00691823" w:rsidRPr="00691823">
        <w:rPr>
          <w:rFonts w:eastAsia="Times New Roman"/>
          <w:szCs w:val="28"/>
          <w:lang w:bidi="ar-EG"/>
        </w:rPr>
        <w:t>(</w:t>
      </w:r>
      <w:r w:rsidR="00691823">
        <w:rPr>
          <w:rFonts w:eastAsia="Times New Roman"/>
          <w:szCs w:val="28"/>
          <w:lang w:val="en-US" w:bidi="ar-EG"/>
        </w:rPr>
        <w:t>GEO</w:t>
      </w:r>
      <w:r w:rsidR="00691823" w:rsidRPr="00691823">
        <w:rPr>
          <w:rFonts w:eastAsia="Times New Roman"/>
          <w:szCs w:val="28"/>
          <w:lang w:bidi="ar-EG"/>
        </w:rPr>
        <w:t>)</w:t>
      </w:r>
      <w:r w:rsidRPr="00123392">
        <w:rPr>
          <w:rFonts w:eastAsia="Times New Roman"/>
          <w:szCs w:val="28"/>
          <w:lang w:bidi="ar-EG"/>
        </w:rPr>
        <w:t>.</w:t>
      </w:r>
    </w:p>
    <w:p w:rsidR="00E41DA7" w:rsidRPr="0072779B" w:rsidRDefault="00123392" w:rsidP="00123392">
      <w:pPr>
        <w:tabs>
          <w:tab w:val="left" w:pos="6795"/>
        </w:tabs>
        <w:rPr>
          <w:rFonts w:eastAsia="Times New Roman"/>
          <w:szCs w:val="28"/>
          <w:lang w:val="kk-KZ" w:bidi="ar-EG"/>
        </w:rPr>
      </w:pPr>
      <w:r>
        <w:rPr>
          <w:rFonts w:eastAsia="Times New Roman"/>
          <w:szCs w:val="28"/>
          <w:lang w:val="kk-KZ" w:bidi="ar-EG"/>
        </w:rPr>
        <w:tab/>
      </w:r>
    </w:p>
    <w:p w:rsidR="00E41DA7" w:rsidRPr="0072779B" w:rsidRDefault="00E41DA7" w:rsidP="0072779B">
      <w:pPr>
        <w:ind w:firstLine="0"/>
        <w:jc w:val="center"/>
        <w:rPr>
          <w:rFonts w:eastAsia="Times New Roman"/>
          <w:szCs w:val="28"/>
          <w:highlight w:val="green"/>
        </w:rPr>
      </w:pPr>
      <w:r w:rsidRPr="0072779B">
        <w:rPr>
          <w:noProof/>
          <w:szCs w:val="28"/>
          <w:lang w:eastAsia="ru-RU"/>
        </w:rPr>
        <w:drawing>
          <wp:inline distT="0" distB="0" distL="0" distR="0" wp14:anchorId="14DECCCF" wp14:editId="4263D859">
            <wp:extent cx="5227320" cy="2699385"/>
            <wp:effectExtent l="0" t="0" r="11430" b="5715"/>
            <wp:docPr id="418077646" name="Диаграмма 4180776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41DA7" w:rsidRPr="0072779B" w:rsidRDefault="00E41DA7" w:rsidP="0072779B">
      <w:pPr>
        <w:ind w:firstLine="0"/>
        <w:jc w:val="center"/>
        <w:rPr>
          <w:rFonts w:eastAsia="Times New Roman"/>
          <w:szCs w:val="28"/>
          <w:highlight w:val="green"/>
        </w:rPr>
      </w:pPr>
      <w:r w:rsidRPr="0072779B">
        <w:rPr>
          <w:rFonts w:eastAsia="Times New Roman"/>
          <w:szCs w:val="28"/>
        </w:rPr>
        <w:t xml:space="preserve">Рисунок </w:t>
      </w:r>
      <w:r w:rsidR="006133FD">
        <w:rPr>
          <w:rFonts w:eastAsia="Times New Roman"/>
          <w:szCs w:val="28"/>
          <w:lang w:val="kk-KZ"/>
        </w:rPr>
        <w:t>3</w:t>
      </w:r>
      <w:r w:rsidRPr="0072779B">
        <w:rPr>
          <w:rFonts w:eastAsia="Times New Roman"/>
          <w:szCs w:val="28"/>
          <w:lang w:bidi="ar-EG"/>
        </w:rPr>
        <w:t>.</w:t>
      </w:r>
      <w:r w:rsidRPr="0072779B">
        <w:rPr>
          <w:rFonts w:eastAsia="Times New Roman"/>
          <w:szCs w:val="28"/>
        </w:rPr>
        <w:t>2 -</w:t>
      </w:r>
      <w:r w:rsidRPr="0072779B">
        <w:rPr>
          <w:rFonts w:eastAsia="Times New Roman"/>
          <w:szCs w:val="28"/>
          <w:lang w:val="kk-KZ"/>
        </w:rPr>
        <w:t xml:space="preserve"> Динамика модуля разности для разных орбит</w:t>
      </w:r>
      <w:r w:rsidRPr="0072779B">
        <w:rPr>
          <w:rFonts w:eastAsia="Times New Roman"/>
          <w:szCs w:val="28"/>
        </w:rPr>
        <w:t>.</w:t>
      </w:r>
    </w:p>
    <w:p w:rsidR="00E41DA7" w:rsidRPr="0072779B" w:rsidRDefault="00E41DA7" w:rsidP="0072779B">
      <w:pPr>
        <w:rPr>
          <w:rFonts w:eastAsia="Times New Roman"/>
          <w:szCs w:val="28"/>
          <w:highlight w:val="green"/>
        </w:rPr>
      </w:pPr>
    </w:p>
    <w:p w:rsidR="00E41DA7" w:rsidRDefault="00691823" w:rsidP="0072779B">
      <w:pPr>
        <w:rPr>
          <w:rFonts w:eastAsia="Times New Roman"/>
          <w:szCs w:val="28"/>
          <w:lang w:val="kk-KZ"/>
        </w:rPr>
      </w:pPr>
      <w:r>
        <w:rPr>
          <w:rFonts w:eastAsia="Times New Roman"/>
          <w:szCs w:val="28"/>
          <w:lang w:val="kk-KZ"/>
        </w:rPr>
        <w:t>Исходя из этого</w:t>
      </w:r>
      <w:r w:rsidR="00E41DA7" w:rsidRPr="0072779B">
        <w:rPr>
          <w:rFonts w:eastAsia="Times New Roman"/>
          <w:szCs w:val="28"/>
          <w:lang w:val="kk-KZ"/>
        </w:rPr>
        <w:t xml:space="preserve"> можно заметить что в самом общем случае даже на коротких интервалах времени, для реализации интерферометра Физо в связи с ростом модуля разности необходимо исследование условий устойчивости конфигураций группировки и соответственно наличие активной системы управления.</w:t>
      </w:r>
    </w:p>
    <w:p w:rsidR="00691823" w:rsidRDefault="00691823" w:rsidP="0072779B">
      <w:pPr>
        <w:rPr>
          <w:rFonts w:eastAsia="Times New Roman"/>
          <w:szCs w:val="28"/>
          <w:lang w:val="kk-KZ"/>
        </w:rPr>
      </w:pPr>
      <w:r>
        <w:rPr>
          <w:rFonts w:eastAsia="Times New Roman"/>
          <w:szCs w:val="28"/>
          <w:lang w:val="kk-KZ"/>
        </w:rPr>
        <w:t>Исходя из этого, можем подытожить</w:t>
      </w:r>
      <w:r w:rsidRPr="00691823">
        <w:rPr>
          <w:rFonts w:eastAsia="Times New Roman"/>
          <w:szCs w:val="28"/>
          <w:lang w:val="kk-KZ"/>
        </w:rPr>
        <w:t xml:space="preserve">, что на коротких временных интервалах для реализации интерферометра Физо, в связи с увеличением модуля разности координат, необходимо </w:t>
      </w:r>
      <w:r>
        <w:rPr>
          <w:rFonts w:eastAsia="Times New Roman"/>
          <w:szCs w:val="28"/>
          <w:lang w:val="kk-KZ"/>
        </w:rPr>
        <w:t>изучить</w:t>
      </w:r>
      <w:r w:rsidRPr="00691823">
        <w:rPr>
          <w:rFonts w:eastAsia="Times New Roman"/>
          <w:szCs w:val="28"/>
          <w:lang w:val="kk-KZ"/>
        </w:rPr>
        <w:t xml:space="preserve"> условия устойчивости конфигураций группировки. Соответственно, требуется </w:t>
      </w:r>
      <w:r w:rsidR="00F63899">
        <w:rPr>
          <w:rFonts w:eastAsia="Times New Roman"/>
          <w:szCs w:val="28"/>
          <w:lang w:val="kk-KZ"/>
        </w:rPr>
        <w:t>активная система управления</w:t>
      </w:r>
      <w:r w:rsidRPr="00691823">
        <w:rPr>
          <w:rFonts w:eastAsia="Times New Roman"/>
          <w:szCs w:val="28"/>
          <w:lang w:val="kk-KZ"/>
        </w:rPr>
        <w:t>.</w:t>
      </w:r>
    </w:p>
    <w:p w:rsidR="00D5731D" w:rsidRDefault="00D5731D" w:rsidP="0072779B">
      <w:pPr>
        <w:rPr>
          <w:szCs w:val="28"/>
          <w:lang w:val="kk-KZ"/>
        </w:rPr>
      </w:pPr>
    </w:p>
    <w:p w:rsidR="00D5731D" w:rsidRPr="00D5731D" w:rsidRDefault="00D5731D" w:rsidP="005F17E1">
      <w:pPr>
        <w:ind w:firstLine="0"/>
        <w:rPr>
          <w:b/>
        </w:rPr>
      </w:pPr>
      <w:r w:rsidRPr="00D5731D">
        <w:rPr>
          <w:b/>
          <w:color w:val="000000"/>
          <w:szCs w:val="28"/>
          <w:lang w:val="kk-KZ"/>
        </w:rPr>
        <w:t xml:space="preserve">3.2 </w:t>
      </w:r>
      <w:r w:rsidRPr="00D5731D">
        <w:rPr>
          <w:b/>
        </w:rPr>
        <w:t>Построение алгоритмов управления конфигурацией группировки в случае возмущенной опорной орбиты с учетом неопределенностей</w:t>
      </w:r>
    </w:p>
    <w:p w:rsidR="00F63899" w:rsidRDefault="00F63899" w:rsidP="00221961">
      <w:pPr>
        <w:ind w:firstLine="708"/>
        <w:rPr>
          <w:rFonts w:eastAsia="Times New Roman"/>
          <w:lang w:val="kk-KZ"/>
        </w:rPr>
      </w:pPr>
      <w:r w:rsidRPr="00F63899">
        <w:rPr>
          <w:rFonts w:eastAsia="Times New Roman"/>
          <w:lang w:val="kk-KZ"/>
        </w:rPr>
        <w:t xml:space="preserve">Из-за возмущенного движения опорной орбиты и различных неопределенностей </w:t>
      </w:r>
      <w:r>
        <w:rPr>
          <w:rFonts w:eastAsia="Times New Roman"/>
          <w:lang w:val="kk-KZ"/>
        </w:rPr>
        <w:t>нужно внедрить</w:t>
      </w:r>
      <w:r w:rsidRPr="00F63899">
        <w:rPr>
          <w:rFonts w:eastAsia="Times New Roman"/>
          <w:lang w:val="kk-KZ"/>
        </w:rPr>
        <w:t xml:space="preserve"> с</w:t>
      </w:r>
      <w:r>
        <w:rPr>
          <w:rFonts w:eastAsia="Times New Roman"/>
          <w:lang w:val="kk-KZ"/>
        </w:rPr>
        <w:t>истему управления, основанную</w:t>
      </w:r>
      <w:r w:rsidRPr="00F63899">
        <w:rPr>
          <w:rFonts w:eastAsia="Times New Roman"/>
          <w:lang w:val="kk-KZ"/>
        </w:rPr>
        <w:t xml:space="preserve"> на </w:t>
      </w:r>
      <w:r>
        <w:rPr>
          <w:rFonts w:eastAsia="Times New Roman"/>
          <w:lang w:val="kk-KZ"/>
        </w:rPr>
        <w:t>таких робастных алгоритмах</w:t>
      </w:r>
      <w:r w:rsidRPr="00F63899">
        <w:rPr>
          <w:rFonts w:eastAsia="Times New Roman"/>
          <w:lang w:val="kk-KZ"/>
        </w:rPr>
        <w:t xml:space="preserve"> как </w:t>
      </w:r>
      <w:r w:rsidRPr="00222A82">
        <w:rPr>
          <w:rFonts w:eastAsia="Times New Roman"/>
          <w:i/>
          <w:iCs/>
        </w:rPr>
        <w:t>H</w:t>
      </w:r>
      <w:r w:rsidRPr="00222A82">
        <w:rPr>
          <w:rFonts w:eastAsia="Times New Roman"/>
          <w:vertAlign w:val="subscript"/>
        </w:rPr>
        <w:t>2</w:t>
      </w:r>
      <w:r w:rsidRPr="00222A82">
        <w:rPr>
          <w:rFonts w:eastAsia="Times New Roman"/>
        </w:rPr>
        <w:t xml:space="preserve">, </w:t>
      </w:r>
      <w:r w:rsidRPr="00222A82">
        <w:rPr>
          <w:rFonts w:eastAsia="Times New Roman"/>
          <w:i/>
          <w:iCs/>
        </w:rPr>
        <w:t>H</w:t>
      </w:r>
      <w:r w:rsidRPr="00222A82">
        <w:rPr>
          <w:rFonts w:eastAsia="Times New Roman"/>
          <w:vertAlign w:val="subscript"/>
        </w:rPr>
        <w:t>∞</w:t>
      </w:r>
      <w:r w:rsidRPr="00222A82">
        <w:rPr>
          <w:rFonts w:eastAsia="Times New Roman"/>
        </w:rPr>
        <w:t xml:space="preserve"> </w:t>
      </w:r>
      <w:r w:rsidRPr="00222A82">
        <w:rPr>
          <w:rFonts w:eastAsia="Times New Roman"/>
          <w:lang w:val="kk-KZ"/>
        </w:rPr>
        <w:t>или μ-синтез</w:t>
      </w:r>
      <w:r w:rsidRPr="00222A82">
        <w:rPr>
          <w:rFonts w:eastAsia="Times New Roman"/>
        </w:rPr>
        <w:t xml:space="preserve"> </w:t>
      </w:r>
      <w:r w:rsidRPr="00F63899">
        <w:rPr>
          <w:rFonts w:eastAsia="Times New Roman"/>
          <w:lang w:val="kk-KZ"/>
        </w:rPr>
        <w:t>[88].</w:t>
      </w:r>
    </w:p>
    <w:p w:rsidR="007A263F" w:rsidRDefault="007A263F" w:rsidP="00221961">
      <w:pPr>
        <w:ind w:firstLine="708"/>
        <w:rPr>
          <w:rFonts w:eastAsia="Times New Roman"/>
          <w:lang w:val="kk-KZ"/>
        </w:rPr>
      </w:pPr>
      <w:r>
        <w:rPr>
          <w:rFonts w:eastAsia="Times New Roman"/>
          <w:lang w:val="kk-KZ"/>
        </w:rPr>
        <w:t>При рассмотрении</w:t>
      </w:r>
      <w:r w:rsidRPr="007A263F">
        <w:rPr>
          <w:rFonts w:eastAsia="Times New Roman"/>
          <w:lang w:val="kk-KZ"/>
        </w:rPr>
        <w:t xml:space="preserve"> случае</w:t>
      </w:r>
      <w:r>
        <w:rPr>
          <w:rFonts w:eastAsia="Times New Roman"/>
          <w:lang w:val="kk-KZ"/>
        </w:rPr>
        <w:t xml:space="preserve"> с </w:t>
      </w:r>
      <m:oMath>
        <m:sSub>
          <m:sSubPr>
            <m:ctrlPr>
              <w:rPr>
                <w:rFonts w:ascii="Cambria Math" w:eastAsia="Times New Roman" w:hAnsi="Cambria Math"/>
              </w:rPr>
            </m:ctrlPr>
          </m:sSubPr>
          <m:e>
            <m:r>
              <w:rPr>
                <w:rFonts w:ascii="Cambria Math" w:eastAsia="Times New Roman" w:hAnsi="Cambria Math"/>
              </w:rPr>
              <m:t>H</m:t>
            </m:r>
          </m:e>
          <m:sub>
            <m:r>
              <w:rPr>
                <w:rFonts w:ascii="Cambria Math" w:eastAsia="Times New Roman" w:hAnsi="Cambria Math"/>
              </w:rPr>
              <m:t>∞</m:t>
            </m:r>
          </m:sub>
        </m:sSub>
      </m:oMath>
      <w:r w:rsidRPr="007A263F">
        <w:rPr>
          <w:rFonts w:eastAsia="Times New Roman"/>
          <w:lang w:val="kk-KZ"/>
        </w:rPr>
        <w:t xml:space="preserve"> оптимальный регулятор применяется для линейных систем, описанных в пространстве состояний. </w:t>
      </w:r>
      <w:r>
        <w:rPr>
          <w:rFonts w:eastAsia="Times New Roman"/>
          <w:lang w:val="kk-KZ"/>
        </w:rPr>
        <w:t>Вопрос</w:t>
      </w:r>
      <w:r w:rsidRPr="007A263F">
        <w:rPr>
          <w:rFonts w:eastAsia="Times New Roman"/>
          <w:lang w:val="kk-KZ"/>
        </w:rPr>
        <w:t xml:space="preserve"> управления с обратной связью по состоянию сводится к </w:t>
      </w:r>
      <w:r>
        <w:rPr>
          <w:rFonts w:eastAsia="Times New Roman"/>
          <w:lang w:val="kk-KZ"/>
        </w:rPr>
        <w:t>созданию</w:t>
      </w:r>
      <w:r w:rsidRPr="007A263F">
        <w:rPr>
          <w:rFonts w:eastAsia="Times New Roman"/>
          <w:lang w:val="kk-KZ"/>
        </w:rPr>
        <w:t xml:space="preserve"> регулятора </w:t>
      </w:r>
      <m:oMath>
        <m:acc>
          <m:accPr>
            <m:chr m:val="⃗"/>
            <m:ctrlPr>
              <w:rPr>
                <w:rFonts w:ascii="Cambria Math" w:eastAsia="Times New Roman" w:hAnsi="Cambria Math"/>
              </w:rPr>
            </m:ctrlPr>
          </m:accPr>
          <m:e>
            <m:r>
              <w:rPr>
                <w:rFonts w:ascii="Cambria Math" w:eastAsia="Times New Roman" w:hAnsi="Cambria Math"/>
              </w:rPr>
              <m:t>u</m:t>
            </m:r>
          </m:e>
        </m:acc>
        <m:r>
          <w:rPr>
            <w:rFonts w:ascii="Cambria Math" w:eastAsia="Times New Roman" w:hAnsi="Cambria Math"/>
          </w:rPr>
          <m:t>=K</m:t>
        </m:r>
        <m:acc>
          <m:accPr>
            <m:chr m:val="⃗"/>
            <m:ctrlPr>
              <w:rPr>
                <w:rFonts w:ascii="Cambria Math" w:eastAsia="Times New Roman" w:hAnsi="Cambria Math"/>
              </w:rPr>
            </m:ctrlPr>
          </m:accPr>
          <m:e>
            <m:r>
              <w:rPr>
                <w:rFonts w:ascii="Cambria Math" w:eastAsia="Times New Roman" w:hAnsi="Cambria Math"/>
              </w:rPr>
              <m:t>X</m:t>
            </m:r>
          </m:e>
        </m:acc>
      </m:oMath>
      <w:r w:rsidRPr="007A263F">
        <w:rPr>
          <w:rFonts w:eastAsia="Times New Roman"/>
          <w:lang w:val="kk-KZ"/>
        </w:rPr>
        <w:t xml:space="preserve">, который минимизирует </w:t>
      </w:r>
      <m:oMath>
        <m:sSub>
          <m:sSubPr>
            <m:ctrlPr>
              <w:rPr>
                <w:rFonts w:ascii="Cambria Math" w:eastAsia="Times New Roman" w:hAnsi="Cambria Math"/>
              </w:rPr>
            </m:ctrlPr>
          </m:sSubPr>
          <m:e>
            <m:r>
              <w:rPr>
                <w:rFonts w:ascii="Cambria Math" w:eastAsia="Times New Roman" w:hAnsi="Cambria Math"/>
              </w:rPr>
              <m:t>H</m:t>
            </m:r>
          </m:e>
          <m:sub>
            <m:r>
              <m:rPr>
                <m:sty m:val="p"/>
              </m:rPr>
              <w:rPr>
                <w:rFonts w:ascii="Cambria Math" w:eastAsia="Times New Roman" w:hAnsi="Cambria Math"/>
              </w:rPr>
              <m:t>∞</m:t>
            </m:r>
          </m:sub>
        </m:sSub>
      </m:oMath>
      <w:r w:rsidRPr="007A263F">
        <w:rPr>
          <w:rFonts w:eastAsia="Times New Roman"/>
          <w:lang w:val="kk-KZ"/>
        </w:rPr>
        <w:t xml:space="preserve"> норму передаточной функции </w:t>
      </w:r>
      <m:oMath>
        <m:sSub>
          <m:sSubPr>
            <m:ctrlPr>
              <w:rPr>
                <w:rFonts w:ascii="Cambria Math" w:eastAsia="Times New Roman" w:hAnsi="Cambria Math"/>
              </w:rPr>
            </m:ctrlPr>
          </m:sSubPr>
          <m:e>
            <m:r>
              <w:rPr>
                <w:rFonts w:ascii="Cambria Math" w:eastAsia="Times New Roman" w:hAnsi="Cambria Math"/>
              </w:rPr>
              <m:t>H</m:t>
            </m:r>
          </m:e>
          <m:sub>
            <m:r>
              <m:rPr>
                <m:sty m:val="p"/>
              </m:rPr>
              <w:rPr>
                <w:rFonts w:ascii="Cambria Math" w:eastAsia="Times New Roman" w:hAnsi="Cambria Math"/>
              </w:rPr>
              <m:t>zw</m:t>
            </m:r>
          </m:sub>
        </m:sSub>
        <m:r>
          <w:rPr>
            <w:rFonts w:ascii="Cambria Math" w:eastAsia="Times New Roman" w:hAnsi="Cambria Math"/>
          </w:rPr>
          <m:t>(s)</m:t>
        </m:r>
      </m:oMath>
      <w:r w:rsidRPr="007A263F">
        <w:rPr>
          <w:rFonts w:eastAsia="Times New Roman"/>
          <w:lang w:val="kk-KZ"/>
        </w:rPr>
        <w:t>:</w:t>
      </w:r>
    </w:p>
    <w:p w:rsidR="00D5731D" w:rsidRPr="00FB3B40" w:rsidRDefault="00D5731D" w:rsidP="00221961">
      <w:pPr>
        <w:ind w:firstLine="708"/>
        <w:rPr>
          <w:rFonts w:eastAsia="Times New Roman"/>
        </w:rPr>
      </w:pPr>
    </w:p>
    <w:tbl>
      <w:tblPr>
        <w:tblW w:w="9356" w:type="dxa"/>
        <w:jc w:val="center"/>
        <w:tblCellMar>
          <w:left w:w="0" w:type="dxa"/>
          <w:right w:w="0" w:type="dxa"/>
        </w:tblCellMar>
        <w:tblLook w:val="04A0" w:firstRow="1" w:lastRow="0" w:firstColumn="1" w:lastColumn="0" w:noHBand="0" w:noVBand="1"/>
      </w:tblPr>
      <w:tblGrid>
        <w:gridCol w:w="8784"/>
        <w:gridCol w:w="572"/>
      </w:tblGrid>
      <w:tr w:rsidR="00D5731D" w:rsidRPr="00143AC8" w:rsidTr="00221961">
        <w:trPr>
          <w:jc w:val="center"/>
        </w:trPr>
        <w:tc>
          <w:tcPr>
            <w:tcW w:w="8784" w:type="dxa"/>
          </w:tcPr>
          <w:p w:rsidR="00D5731D" w:rsidRPr="00143AC8" w:rsidRDefault="005C3955" w:rsidP="00221961">
            <w:pPr>
              <w:ind w:firstLine="708"/>
              <w:rPr>
                <w:rFonts w:eastAsia="Times New Roman"/>
              </w:rPr>
            </w:pPr>
            <m:oMathPara>
              <m:oMath>
                <m:sSub>
                  <m:sSubPr>
                    <m:ctrlPr>
                      <w:rPr>
                        <w:rFonts w:ascii="Cambria Math" w:eastAsia="Times New Roman" w:hAnsi="Cambria Math"/>
                        <w:i/>
                      </w:rPr>
                    </m:ctrlPr>
                  </m:sSubPr>
                  <m:e>
                    <m:d>
                      <m:dPr>
                        <m:begChr m:val="‖"/>
                        <m:endChr m:val="‖"/>
                        <m:ctrlPr>
                          <w:rPr>
                            <w:rFonts w:ascii="Cambria Math" w:eastAsia="Times New Roman" w:hAnsi="Cambria Math"/>
                            <w:i/>
                          </w:rPr>
                        </m:ctrlPr>
                      </m:dPr>
                      <m:e>
                        <m:sSub>
                          <m:sSubPr>
                            <m:ctrlPr>
                              <w:rPr>
                                <w:rFonts w:ascii="Cambria Math" w:eastAsia="Times New Roman" w:hAnsi="Cambria Math"/>
                              </w:rPr>
                            </m:ctrlPr>
                          </m:sSubPr>
                          <m:e>
                            <m:r>
                              <w:rPr>
                                <w:rFonts w:ascii="Cambria Math" w:eastAsia="Times New Roman" w:hAnsi="Cambria Math"/>
                              </w:rPr>
                              <m:t>H</m:t>
                            </m:r>
                          </m:e>
                          <m:sub>
                            <m:r>
                              <m:rPr>
                                <m:sty m:val="p"/>
                              </m:rPr>
                              <w:rPr>
                                <w:rFonts w:ascii="Cambria Math" w:eastAsia="Times New Roman" w:hAnsi="Cambria Math"/>
                              </w:rPr>
                              <m:t>zw</m:t>
                            </m:r>
                          </m:sub>
                        </m:sSub>
                        <m:r>
                          <w:rPr>
                            <w:rFonts w:ascii="Cambria Math" w:eastAsia="Times New Roman" w:hAnsi="Cambria Math"/>
                          </w:rPr>
                          <m:t>(s)</m:t>
                        </m:r>
                      </m:e>
                    </m:d>
                  </m:e>
                  <m:sub>
                    <m:r>
                      <w:rPr>
                        <w:rFonts w:ascii="Cambria Math" w:eastAsia="Times New Roman" w:hAnsi="Cambria Math"/>
                      </w:rPr>
                      <m:t>∞</m:t>
                    </m:r>
                  </m:sub>
                </m:sSub>
                <m:r>
                  <w:rPr>
                    <w:rFonts w:ascii="Cambria Math" w:eastAsia="Times New Roman" w:hAnsi="Cambria Math"/>
                  </w:rPr>
                  <m:t>=</m:t>
                </m:r>
                <m:func>
                  <m:funcPr>
                    <m:ctrlPr>
                      <w:rPr>
                        <w:rFonts w:ascii="Cambria Math" w:eastAsia="Times New Roman" w:hAnsi="Cambria Math"/>
                        <w:i/>
                      </w:rPr>
                    </m:ctrlPr>
                  </m:funcPr>
                  <m:fName>
                    <m:sSub>
                      <m:sSubPr>
                        <m:ctrlPr>
                          <w:rPr>
                            <w:rFonts w:ascii="Cambria Math" w:eastAsia="Times New Roman" w:hAnsi="Cambria Math"/>
                          </w:rPr>
                        </m:ctrlPr>
                      </m:sSubPr>
                      <m:e>
                        <m:r>
                          <m:rPr>
                            <m:sty m:val="p"/>
                          </m:rPr>
                          <w:rPr>
                            <w:rFonts w:ascii="Cambria Math" w:eastAsia="Times New Roman" w:hAnsi="Cambria Math"/>
                          </w:rPr>
                          <m:t>sup</m:t>
                        </m:r>
                      </m:e>
                      <m:sub>
                        <m:r>
                          <w:rPr>
                            <w:rFonts w:ascii="Cambria Math" w:eastAsia="Times New Roman" w:hAnsi="Cambria Math"/>
                          </w:rPr>
                          <m:t>ω∈R</m:t>
                        </m:r>
                      </m:sub>
                    </m:sSub>
                  </m:fName>
                  <m:e>
                    <m:sSub>
                      <m:sSubPr>
                        <m:ctrlPr>
                          <w:rPr>
                            <w:rFonts w:ascii="Cambria Math" w:eastAsia="Times New Roman" w:hAnsi="Cambria Math"/>
                            <w:i/>
                          </w:rPr>
                        </m:ctrlPr>
                      </m:sSubPr>
                      <m:e>
                        <m:r>
                          <w:rPr>
                            <w:rFonts w:ascii="Cambria Math" w:eastAsia="Times New Roman" w:hAnsi="Cambria Math"/>
                          </w:rPr>
                          <m:t>σ</m:t>
                        </m:r>
                      </m:e>
                      <m:sub>
                        <m:r>
                          <w:rPr>
                            <w:rFonts w:ascii="Cambria Math" w:eastAsia="Times New Roman" w:hAnsi="Cambria Math"/>
                          </w:rPr>
                          <m:t>max</m:t>
                        </m:r>
                      </m:sub>
                    </m:sSub>
                    <m:r>
                      <w:rPr>
                        <w:rFonts w:ascii="Cambria Math" w:eastAsia="Times New Roman" w:hAnsi="Cambria Math"/>
                      </w:rPr>
                      <m:t>(F(jω))</m:t>
                    </m:r>
                  </m:e>
                </m:func>
              </m:oMath>
            </m:oMathPara>
          </w:p>
        </w:tc>
        <w:tc>
          <w:tcPr>
            <w:tcW w:w="572" w:type="dxa"/>
            <w:vAlign w:val="center"/>
          </w:tcPr>
          <w:p w:rsidR="00D5731D" w:rsidRPr="00143AC8" w:rsidRDefault="00D5731D" w:rsidP="00221961">
            <w:pPr>
              <w:ind w:firstLine="0"/>
              <w:rPr>
                <w:rFonts w:eastAsia="Times New Roman"/>
              </w:rPr>
            </w:pPr>
            <w:r w:rsidRPr="00143AC8">
              <w:rPr>
                <w:rFonts w:eastAsia="Times New Roman"/>
              </w:rPr>
              <w:t>(</w:t>
            </w:r>
            <w:r w:rsidR="006133FD">
              <w:rPr>
                <w:rFonts w:eastAsia="Times New Roman"/>
                <w:lang w:val="kk-KZ"/>
              </w:rPr>
              <w:t>3</w:t>
            </w:r>
            <w:r>
              <w:rPr>
                <w:rFonts w:eastAsia="Times New Roman"/>
              </w:rPr>
              <w:t>.8</w:t>
            </w:r>
            <w:r w:rsidRPr="00143AC8">
              <w:rPr>
                <w:rFonts w:eastAsia="Times New Roman"/>
              </w:rPr>
              <w:t>)</w:t>
            </w:r>
          </w:p>
        </w:tc>
      </w:tr>
    </w:tbl>
    <w:p w:rsidR="00D5731D" w:rsidRDefault="00D5731D" w:rsidP="00221961">
      <w:pPr>
        <w:ind w:firstLine="708"/>
        <w:rPr>
          <w:rFonts w:eastAsia="Times New Roman"/>
        </w:rPr>
      </w:pPr>
    </w:p>
    <w:p w:rsidR="00D5731D" w:rsidRPr="00FB3B40" w:rsidRDefault="007A263F" w:rsidP="00221961">
      <w:pPr>
        <w:ind w:firstLine="708"/>
        <w:rPr>
          <w:rFonts w:eastAsia="Times New Roman"/>
        </w:rPr>
      </w:pPr>
      <w:r w:rsidRPr="007A263F">
        <w:rPr>
          <w:rStyle w:val="normaltextrun"/>
          <w:shd w:val="clear" w:color="auto" w:fill="FFFFFF"/>
        </w:rPr>
        <w:t xml:space="preserve">Для вычисления этой нормы </w:t>
      </w:r>
      <w:r>
        <w:rPr>
          <w:rStyle w:val="normaltextrun"/>
          <w:shd w:val="clear" w:color="auto" w:fill="FFFFFF"/>
          <w:lang w:val="kk-KZ"/>
        </w:rPr>
        <w:t>нужно</w:t>
      </w:r>
      <w:r w:rsidRPr="007A263F">
        <w:rPr>
          <w:rStyle w:val="normaltextrun"/>
          <w:shd w:val="clear" w:color="auto" w:fill="FFFFFF"/>
        </w:rPr>
        <w:t xml:space="preserve"> решить задачу</w:t>
      </w:r>
      <w:r>
        <w:rPr>
          <w:rStyle w:val="normaltextrun"/>
          <w:shd w:val="clear" w:color="auto" w:fill="FFFFFF"/>
          <w:lang w:val="kk-KZ"/>
        </w:rPr>
        <w:t xml:space="preserve"> вида</w:t>
      </w:r>
      <w:r w:rsidRPr="007A263F">
        <w:rPr>
          <w:rStyle w:val="normaltextrun"/>
          <w:shd w:val="clear" w:color="auto" w:fill="FFFFFF"/>
        </w:rPr>
        <w:t>:</w:t>
      </w:r>
    </w:p>
    <w:p w:rsidR="00D5731D" w:rsidRPr="00FB3B40" w:rsidRDefault="00D5731D" w:rsidP="00221961">
      <w:pPr>
        <w:ind w:firstLine="708"/>
        <w:rPr>
          <w:rFonts w:eastAsia="Times New Roman"/>
        </w:rPr>
      </w:pPr>
    </w:p>
    <w:tbl>
      <w:tblPr>
        <w:tblW w:w="9351" w:type="dxa"/>
        <w:jc w:val="center"/>
        <w:tblCellMar>
          <w:left w:w="0" w:type="dxa"/>
          <w:right w:w="0" w:type="dxa"/>
        </w:tblCellMar>
        <w:tblLook w:val="04A0" w:firstRow="1" w:lastRow="0" w:firstColumn="1" w:lastColumn="0" w:noHBand="0" w:noVBand="1"/>
      </w:tblPr>
      <w:tblGrid>
        <w:gridCol w:w="8784"/>
        <w:gridCol w:w="567"/>
      </w:tblGrid>
      <w:tr w:rsidR="00D5731D" w:rsidRPr="00143AC8" w:rsidTr="00221961">
        <w:trPr>
          <w:jc w:val="center"/>
        </w:trPr>
        <w:tc>
          <w:tcPr>
            <w:tcW w:w="8784" w:type="dxa"/>
          </w:tcPr>
          <w:p w:rsidR="00D5731D" w:rsidRPr="00143AC8" w:rsidRDefault="005C3955" w:rsidP="00221961">
            <w:pPr>
              <w:ind w:firstLine="708"/>
              <w:rPr>
                <w:rFonts w:eastAsia="Times New Roman"/>
              </w:rPr>
            </w:pPr>
            <m:oMathPara>
              <m:oMath>
                <m:m>
                  <m:mPr>
                    <m:mcs>
                      <m:mc>
                        <m:mcPr>
                          <m:count m:val="1"/>
                          <m:mcJc m:val="center"/>
                        </m:mcPr>
                      </m:mc>
                    </m:mcs>
                    <m:ctrlPr>
                      <w:rPr>
                        <w:rFonts w:ascii="Cambria Math" w:eastAsia="Times New Roman" w:hAnsi="Cambria Math"/>
                        <w:i/>
                      </w:rPr>
                    </m:ctrlPr>
                  </m:mPr>
                  <m:mr>
                    <m:e>
                      <m:func>
                        <m:funcPr>
                          <m:ctrlPr>
                            <w:rPr>
                              <w:rFonts w:ascii="Cambria Math" w:eastAsia="Times New Roman" w:hAnsi="Cambria Math"/>
                              <w:i/>
                            </w:rPr>
                          </m:ctrlPr>
                        </m:funcPr>
                        <m:fName>
                          <m:sSub>
                            <m:sSubPr>
                              <m:ctrlPr>
                                <w:rPr>
                                  <w:rFonts w:ascii="Cambria Math" w:eastAsia="Times New Roman" w:hAnsi="Cambria Math"/>
                                </w:rPr>
                              </m:ctrlPr>
                            </m:sSubPr>
                            <m:e>
                              <m:r>
                                <m:rPr>
                                  <m:sty m:val="p"/>
                                </m:rPr>
                                <w:rPr>
                                  <w:rFonts w:ascii="Cambria Math" w:eastAsia="Times New Roman" w:hAnsi="Cambria Math"/>
                                </w:rPr>
                                <m:t>min</m:t>
                              </m:r>
                            </m:e>
                            <m:sub>
                              <m:r>
                                <w:rPr>
                                  <w:rFonts w:ascii="Cambria Math" w:eastAsia="Times New Roman" w:hAnsi="Cambria Math"/>
                                </w:rPr>
                                <m:t>P,K,γ</m:t>
                              </m:r>
                            </m:sub>
                          </m:sSub>
                        </m:fName>
                        <m:e>
                          <m:r>
                            <w:rPr>
                              <w:rFonts w:ascii="Cambria Math" w:eastAsia="Times New Roman" w:hAnsi="Cambria Math"/>
                            </w:rPr>
                            <m:t>γ</m:t>
                          </m:r>
                        </m:e>
                      </m:func>
                    </m:e>
                  </m:mr>
                  <m:mr>
                    <m:e>
                      <m:r>
                        <w:rPr>
                          <w:rFonts w:ascii="Cambria Math" w:eastAsia="Times New Roman" w:hAnsi="Cambria Math"/>
                        </w:rPr>
                        <m:t>s.t.</m:t>
                      </m:r>
                      <m:d>
                        <m:dPr>
                          <m:begChr m:val="["/>
                          <m:endChr m:val="]"/>
                          <m:ctrlPr>
                            <w:rPr>
                              <w:rFonts w:ascii="Cambria Math" w:eastAsia="Times New Roman" w:hAnsi="Cambria Math"/>
                              <w:i/>
                            </w:rPr>
                          </m:ctrlPr>
                        </m:dPr>
                        <m:e>
                          <m:m>
                            <m:mPr>
                              <m:mcs>
                                <m:mc>
                                  <m:mcPr>
                                    <m:count m:val="3"/>
                                    <m:mcJc m:val="center"/>
                                  </m:mcPr>
                                </m:mc>
                              </m:mcs>
                              <m:ctrlPr>
                                <w:rPr>
                                  <w:rFonts w:ascii="Cambria Math" w:eastAsia="Times New Roman" w:hAnsi="Cambria Math"/>
                                  <w:i/>
                                </w:rPr>
                              </m:ctrlPr>
                            </m:mPr>
                            <m:mr>
                              <m:e>
                                <m:sSup>
                                  <m:sSupPr>
                                    <m:ctrlPr>
                                      <w:rPr>
                                        <w:rFonts w:ascii="Cambria Math" w:eastAsia="Times New Roman" w:hAnsi="Cambria Math"/>
                                        <w:i/>
                                      </w:rPr>
                                    </m:ctrlPr>
                                  </m:sSupPr>
                                  <m:e>
                                    <m:r>
                                      <w:rPr>
                                        <w:rFonts w:ascii="Cambria Math" w:eastAsia="Times New Roman" w:hAnsi="Cambria Math"/>
                                      </w:rPr>
                                      <m:t>(A+</m:t>
                                    </m:r>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2</m:t>
                                        </m:r>
                                      </m:sub>
                                    </m:sSub>
                                    <m:r>
                                      <w:rPr>
                                        <w:rFonts w:ascii="Cambria Math" w:eastAsia="Times New Roman" w:hAnsi="Cambria Math"/>
                                      </w:rPr>
                                      <m:t>K)</m:t>
                                    </m:r>
                                  </m:e>
                                  <m:sup>
                                    <m:r>
                                      <w:rPr>
                                        <w:rFonts w:ascii="Cambria Math" w:eastAsia="Times New Roman" w:hAnsi="Cambria Math"/>
                                      </w:rPr>
                                      <m:t>T</m:t>
                                    </m:r>
                                  </m:sup>
                                </m:sSup>
                                <m:r>
                                  <w:rPr>
                                    <w:rFonts w:ascii="Cambria Math" w:eastAsia="Times New Roman" w:hAnsi="Cambria Math"/>
                                  </w:rPr>
                                  <m:t>P+P(A+</m:t>
                                </m:r>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2</m:t>
                                    </m:r>
                                  </m:sub>
                                </m:sSub>
                                <m:r>
                                  <w:rPr>
                                    <w:rFonts w:ascii="Cambria Math" w:eastAsia="Times New Roman" w:hAnsi="Cambria Math"/>
                                  </w:rPr>
                                  <m:t>K)</m:t>
                                </m:r>
                              </m:e>
                              <m:e>
                                <m:sSub>
                                  <m:sSubPr>
                                    <m:ctrlPr>
                                      <w:rPr>
                                        <w:rFonts w:ascii="Cambria Math" w:eastAsia="Times New Roman" w:hAnsi="Cambria Math"/>
                                        <w:i/>
                                      </w:rPr>
                                    </m:ctrlPr>
                                  </m:sSubPr>
                                  <m:e>
                                    <m:r>
                                      <w:rPr>
                                        <w:rFonts w:ascii="Cambria Math" w:eastAsia="Times New Roman" w:hAnsi="Cambria Math"/>
                                      </w:rPr>
                                      <m:t>PB</m:t>
                                    </m:r>
                                  </m:e>
                                  <m:sub>
                                    <m:r>
                                      <w:rPr>
                                        <w:rFonts w:ascii="Cambria Math" w:eastAsia="Times New Roman" w:hAnsi="Cambria Math"/>
                                      </w:rPr>
                                      <m:t>1</m:t>
                                    </m:r>
                                  </m:sub>
                                </m:sSub>
                              </m:e>
                              <m:e>
                                <m:sSup>
                                  <m:sSupPr>
                                    <m:ctrlPr>
                                      <w:rPr>
                                        <w:rFonts w:ascii="Cambria Math" w:eastAsia="Times New Roman" w:hAnsi="Cambria Math"/>
                                        <w:i/>
                                      </w:rPr>
                                    </m:ctrlPr>
                                  </m:sSupPr>
                                  <m:e>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12</m:t>
                                        </m:r>
                                      </m:sub>
                                    </m:sSub>
                                    <m:r>
                                      <w:rPr>
                                        <w:rFonts w:ascii="Cambria Math" w:eastAsia="Times New Roman" w:hAnsi="Cambria Math"/>
                                      </w:rPr>
                                      <m:t>K)</m:t>
                                    </m:r>
                                  </m:e>
                                  <m:sup>
                                    <m:r>
                                      <w:rPr>
                                        <w:rFonts w:ascii="Cambria Math" w:eastAsia="Times New Roman" w:hAnsi="Cambria Math"/>
                                      </w:rPr>
                                      <m:t>T</m:t>
                                    </m:r>
                                  </m:sup>
                                </m:sSup>
                              </m:e>
                            </m:mr>
                            <m:mr>
                              <m:e>
                                <m:sSubSup>
                                  <m:sSubSupPr>
                                    <m:ctrlPr>
                                      <w:rPr>
                                        <w:rFonts w:ascii="Cambria Math" w:eastAsia="Times New Roman" w:hAnsi="Cambria Math"/>
                                        <w:i/>
                                      </w:rPr>
                                    </m:ctrlPr>
                                  </m:sSubSupPr>
                                  <m:e>
                                    <m:r>
                                      <w:rPr>
                                        <w:rFonts w:ascii="Cambria Math" w:eastAsia="Times New Roman" w:hAnsi="Cambria Math"/>
                                      </w:rPr>
                                      <m:t>B</m:t>
                                    </m:r>
                                  </m:e>
                                  <m:sub>
                                    <m:r>
                                      <w:rPr>
                                        <w:rFonts w:ascii="Cambria Math" w:eastAsia="Times New Roman" w:hAnsi="Cambria Math"/>
                                      </w:rPr>
                                      <m:t>1</m:t>
                                    </m:r>
                                  </m:sub>
                                  <m:sup>
                                    <m:r>
                                      <w:rPr>
                                        <w:rFonts w:ascii="Cambria Math" w:eastAsia="Times New Roman" w:hAnsi="Cambria Math"/>
                                      </w:rPr>
                                      <m:t>T</m:t>
                                    </m:r>
                                  </m:sup>
                                </m:sSubSup>
                                <m:r>
                                  <w:rPr>
                                    <w:rFonts w:ascii="Cambria Math" w:eastAsia="Times New Roman" w:hAnsi="Cambria Math"/>
                                  </w:rPr>
                                  <m:t>P</m:t>
                                </m:r>
                              </m:e>
                              <m:e>
                                <m:r>
                                  <w:rPr>
                                    <w:rFonts w:ascii="Cambria Math" w:eastAsia="Times New Roman" w:hAnsi="Cambria Math"/>
                                  </w:rPr>
                                  <m:t>-γI</m:t>
                                </m:r>
                              </m:e>
                              <m:e>
                                <m:sSubSup>
                                  <m:sSubSupPr>
                                    <m:ctrlPr>
                                      <w:rPr>
                                        <w:rFonts w:ascii="Cambria Math" w:eastAsia="Times New Roman" w:hAnsi="Cambria Math"/>
                                        <w:i/>
                                      </w:rPr>
                                    </m:ctrlPr>
                                  </m:sSubSupPr>
                                  <m:e>
                                    <m:r>
                                      <w:rPr>
                                        <w:rFonts w:ascii="Cambria Math" w:eastAsia="Times New Roman" w:hAnsi="Cambria Math"/>
                                      </w:rPr>
                                      <m:t>D</m:t>
                                    </m:r>
                                  </m:e>
                                  <m:sub>
                                    <m:r>
                                      <w:rPr>
                                        <w:rFonts w:ascii="Cambria Math" w:eastAsia="Times New Roman" w:hAnsi="Cambria Math"/>
                                      </w:rPr>
                                      <m:t>11</m:t>
                                    </m:r>
                                  </m:sub>
                                  <m:sup>
                                    <m:r>
                                      <w:rPr>
                                        <w:rFonts w:ascii="Cambria Math" w:eastAsia="Times New Roman" w:hAnsi="Cambria Math"/>
                                      </w:rPr>
                                      <m:t>T</m:t>
                                    </m:r>
                                  </m:sup>
                                </m:sSubSup>
                              </m:e>
                            </m:mr>
                            <m:mr>
                              <m:e>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12</m:t>
                                    </m:r>
                                  </m:sub>
                                </m:sSub>
                                <m:r>
                                  <w:rPr>
                                    <w:rFonts w:ascii="Cambria Math" w:eastAsia="Times New Roman" w:hAnsi="Cambria Math"/>
                                  </w:rPr>
                                  <m:t>K</m:t>
                                </m:r>
                              </m:e>
                              <m:e>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11</m:t>
                                    </m:r>
                                  </m:sub>
                                </m:sSub>
                              </m:e>
                              <m:e>
                                <m:r>
                                  <w:rPr>
                                    <w:rFonts w:ascii="Cambria Math" w:eastAsia="Times New Roman" w:hAnsi="Cambria Math"/>
                                  </w:rPr>
                                  <m:t>-γI</m:t>
                                </m:r>
                              </m:e>
                            </m:mr>
                          </m:m>
                        </m:e>
                      </m:d>
                      <m:r>
                        <w:rPr>
                          <w:rFonts w:ascii="Cambria Math" w:eastAsia="Times New Roman" w:hAnsi="Cambria Math"/>
                        </w:rPr>
                        <m:t xml:space="preserve">&lt;0, </m:t>
                      </m:r>
                    </m:e>
                  </m:mr>
                  <m:mr>
                    <m:e>
                      <m:r>
                        <w:rPr>
                          <w:rFonts w:ascii="Cambria Math" w:eastAsia="Times New Roman" w:hAnsi="Cambria Math"/>
                        </w:rPr>
                        <m:t>P&gt;0.</m:t>
                      </m:r>
                    </m:e>
                  </m:mr>
                </m:m>
              </m:oMath>
            </m:oMathPara>
          </w:p>
        </w:tc>
        <w:tc>
          <w:tcPr>
            <w:tcW w:w="567" w:type="dxa"/>
            <w:vAlign w:val="center"/>
          </w:tcPr>
          <w:p w:rsidR="00D5731D" w:rsidRPr="00143AC8" w:rsidRDefault="00D5731D" w:rsidP="00221961">
            <w:pPr>
              <w:ind w:hanging="13"/>
              <w:jc w:val="center"/>
              <w:rPr>
                <w:rFonts w:eastAsia="Times New Roman"/>
              </w:rPr>
            </w:pPr>
            <w:r w:rsidRPr="00143AC8">
              <w:rPr>
                <w:rFonts w:eastAsia="Times New Roman"/>
              </w:rPr>
              <w:t>(</w:t>
            </w:r>
            <w:r w:rsidR="006133FD">
              <w:rPr>
                <w:rFonts w:eastAsia="Times New Roman"/>
                <w:lang w:val="kk-KZ"/>
              </w:rPr>
              <w:t>3</w:t>
            </w:r>
            <w:r>
              <w:rPr>
                <w:rFonts w:eastAsia="Times New Roman"/>
              </w:rPr>
              <w:t>.9</w:t>
            </w:r>
            <w:r w:rsidRPr="00143AC8">
              <w:rPr>
                <w:rFonts w:eastAsia="Times New Roman"/>
              </w:rPr>
              <w:t>)</w:t>
            </w:r>
          </w:p>
        </w:tc>
      </w:tr>
    </w:tbl>
    <w:p w:rsidR="00D5731D" w:rsidRDefault="00D5731D" w:rsidP="00221961">
      <w:pPr>
        <w:ind w:firstLine="708"/>
        <w:rPr>
          <w:rFonts w:eastAsia="Times New Roman"/>
        </w:rPr>
      </w:pPr>
    </w:p>
    <w:p w:rsidR="00D5731D" w:rsidRPr="00FB3B40" w:rsidRDefault="007A263F" w:rsidP="00221961">
      <w:pPr>
        <w:ind w:firstLine="708"/>
        <w:rPr>
          <w:rFonts w:eastAsia="Times New Roman"/>
        </w:rPr>
      </w:pPr>
      <w:r>
        <w:rPr>
          <w:rStyle w:val="normaltextrun"/>
          <w:shd w:val="clear" w:color="auto" w:fill="FFFFFF"/>
          <w:lang w:val="kk-KZ"/>
        </w:rPr>
        <w:t>Устанавливая, что</w:t>
      </w:r>
      <w:r w:rsidR="00D5731D">
        <w:rPr>
          <w:rStyle w:val="normaltextrun"/>
          <w:shd w:val="clear" w:color="auto" w:fill="FFFFFF"/>
          <w:lang w:val="kk-KZ"/>
        </w:rPr>
        <w:t xml:space="preserve"> </w:t>
      </w:r>
      <m:oMath>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m:t>
            </m:r>
          </m:sub>
        </m:sSub>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X</m:t>
            </m:r>
          </m:e>
          <m:sub>
            <m:r>
              <w:rPr>
                <w:rFonts w:ascii="Cambria Math" w:eastAsia="Times New Roman" w:hAnsi="Cambria Math"/>
              </w:rPr>
              <m:t>∞</m:t>
            </m:r>
          </m:sub>
          <m:sup>
            <m:r>
              <w:rPr>
                <w:rFonts w:ascii="Cambria Math" w:eastAsia="Times New Roman" w:hAnsi="Cambria Math"/>
              </w:rPr>
              <m:t>T</m:t>
            </m:r>
          </m:sup>
        </m:sSubSup>
        <m:r>
          <w:rPr>
            <w:rFonts w:ascii="Cambria Math" w:eastAsia="Times New Roman" w:hAnsi="Cambria Math"/>
          </w:rPr>
          <m:t>=P</m:t>
        </m:r>
      </m:oMath>
      <w:proofErr w:type="gramStart"/>
      <w:r w:rsidR="00D5731D" w:rsidRPr="00FB3B40">
        <w:rPr>
          <w:rFonts w:eastAsia="Times New Roman"/>
        </w:rPr>
        <w:t xml:space="preserve">, </w:t>
      </w:r>
      <m:oMath>
        <m:r>
          <w:rPr>
            <w:rFonts w:ascii="Cambria Math" w:eastAsia="Times New Roman" w:hAnsi="Cambria Math"/>
          </w:rPr>
          <m:t>L=KP</m:t>
        </m:r>
      </m:oMath>
      <w:r w:rsidR="00D5731D" w:rsidRPr="00FB3B40">
        <w:rPr>
          <w:rFonts w:eastAsia="Times New Roman"/>
        </w:rPr>
        <w:t xml:space="preserve"> </w:t>
      </w:r>
      <w:r w:rsidR="00D5731D">
        <w:rPr>
          <w:rFonts w:eastAsia="Times New Roman"/>
          <w:lang w:val="kk-KZ"/>
        </w:rPr>
        <w:t>и</w:t>
      </w:r>
      <w:proofErr w:type="gramEnd"/>
      <w:r w:rsidR="00D5731D">
        <w:rPr>
          <w:rFonts w:eastAsia="Times New Roman"/>
          <w:lang w:val="kk-KZ"/>
        </w:rPr>
        <w:t xml:space="preserve"> </w:t>
      </w:r>
      <w:r w:rsidR="00B16F0B">
        <w:rPr>
          <w:rFonts w:eastAsia="Times New Roman"/>
          <w:lang w:val="kk-KZ"/>
        </w:rPr>
        <w:t>применяя</w:t>
      </w:r>
      <w:r w:rsidR="00D5731D">
        <w:rPr>
          <w:rFonts w:eastAsia="Times New Roman"/>
          <w:lang w:val="kk-KZ"/>
        </w:rPr>
        <w:t xml:space="preserve"> </w:t>
      </w:r>
      <w:r w:rsidR="00B16F0B">
        <w:rPr>
          <w:rFonts w:eastAsia="Times New Roman"/>
          <w:lang w:val="kk-KZ"/>
        </w:rPr>
        <w:t>превращения</w:t>
      </w:r>
      <w:r w:rsidR="00D5731D">
        <w:rPr>
          <w:rFonts w:eastAsia="Times New Roman"/>
          <w:lang w:val="kk-KZ"/>
        </w:rPr>
        <w:t xml:space="preserve"> вида</w:t>
      </w:r>
      <w:r w:rsidR="00D5731D" w:rsidRPr="00FB3B40">
        <w:rPr>
          <w:rFonts w:eastAsia="Times New Roman"/>
        </w:rPr>
        <w:t xml:space="preserve"> (</w:t>
      </w:r>
      <w:r w:rsidR="006133FD">
        <w:rPr>
          <w:rFonts w:eastAsia="Times New Roman"/>
          <w:lang w:val="kk-KZ"/>
        </w:rPr>
        <w:t>3</w:t>
      </w:r>
      <w:r w:rsidR="00D5731D" w:rsidRPr="00404F30">
        <w:rPr>
          <w:rFonts w:eastAsia="Times New Roman"/>
        </w:rPr>
        <w:t>.9</w:t>
      </w:r>
      <w:r w:rsidR="00D5731D" w:rsidRPr="00FB3B40">
        <w:rPr>
          <w:rFonts w:eastAsia="Times New Roman"/>
        </w:rPr>
        <w:t>)</w:t>
      </w:r>
      <w:r w:rsidR="00B16F0B">
        <w:rPr>
          <w:rFonts w:eastAsia="Times New Roman"/>
          <w:lang w:val="kk-KZ"/>
        </w:rPr>
        <w:t>,</w:t>
      </w:r>
      <w:r w:rsidR="00D5731D" w:rsidRPr="00FB3B40">
        <w:rPr>
          <w:rFonts w:eastAsia="Times New Roman"/>
        </w:rPr>
        <w:t xml:space="preserve"> </w:t>
      </w:r>
      <w:r w:rsidR="00D5731D">
        <w:rPr>
          <w:rFonts w:eastAsia="Times New Roman"/>
          <w:lang w:val="kk-KZ"/>
        </w:rPr>
        <w:t>получим</w:t>
      </w:r>
      <w:r w:rsidR="00D5731D" w:rsidRPr="00FB3B40">
        <w:rPr>
          <w:rFonts w:eastAsia="Times New Roman"/>
        </w:rPr>
        <w:t>:</w:t>
      </w:r>
    </w:p>
    <w:tbl>
      <w:tblPr>
        <w:tblW w:w="9493" w:type="dxa"/>
        <w:jc w:val="center"/>
        <w:tblCellMar>
          <w:left w:w="0" w:type="dxa"/>
          <w:right w:w="0" w:type="dxa"/>
        </w:tblCellMar>
        <w:tblLook w:val="04A0" w:firstRow="1" w:lastRow="0" w:firstColumn="1" w:lastColumn="0" w:noHBand="0" w:noVBand="1"/>
      </w:tblPr>
      <w:tblGrid>
        <w:gridCol w:w="8784"/>
        <w:gridCol w:w="709"/>
      </w:tblGrid>
      <w:tr w:rsidR="00D5731D" w:rsidRPr="00143AC8" w:rsidTr="00D5731D">
        <w:trPr>
          <w:jc w:val="center"/>
        </w:trPr>
        <w:tc>
          <w:tcPr>
            <w:tcW w:w="8784" w:type="dxa"/>
          </w:tcPr>
          <w:p w:rsidR="00D5731D" w:rsidRPr="00143AC8" w:rsidRDefault="005C3955" w:rsidP="00221961">
            <w:pPr>
              <w:ind w:firstLine="708"/>
              <w:rPr>
                <w:rFonts w:eastAsia="Times New Roman"/>
              </w:rPr>
            </w:pPr>
            <m:oMathPara>
              <m:oMath>
                <m:m>
                  <m:mPr>
                    <m:mcs>
                      <m:mc>
                        <m:mcPr>
                          <m:count m:val="1"/>
                          <m:mcJc m:val="center"/>
                        </m:mcPr>
                      </m:mc>
                    </m:mcs>
                    <m:ctrlPr>
                      <w:rPr>
                        <w:rFonts w:ascii="Cambria Math" w:eastAsia="Times New Roman" w:hAnsi="Cambria Math"/>
                        <w:i/>
                      </w:rPr>
                    </m:ctrlPr>
                  </m:mPr>
                  <m:mr>
                    <m:e>
                      <m:func>
                        <m:funcPr>
                          <m:ctrlPr>
                            <w:rPr>
                              <w:rFonts w:ascii="Cambria Math" w:eastAsia="Times New Roman" w:hAnsi="Cambria Math"/>
                              <w:i/>
                            </w:rPr>
                          </m:ctrlPr>
                        </m:funcPr>
                        <m:fName>
                          <m:sSub>
                            <m:sSubPr>
                              <m:ctrlPr>
                                <w:rPr>
                                  <w:rFonts w:ascii="Cambria Math" w:eastAsia="Times New Roman" w:hAnsi="Cambria Math"/>
                                </w:rPr>
                              </m:ctrlPr>
                            </m:sSubPr>
                            <m:e>
                              <m:r>
                                <m:rPr>
                                  <m:sty m:val="p"/>
                                </m:rPr>
                                <w:rPr>
                                  <w:rFonts w:ascii="Cambria Math" w:eastAsia="Times New Roman" w:hAnsi="Cambria Math"/>
                                </w:rPr>
                                <m:t>min</m:t>
                              </m:r>
                            </m:e>
                            <m:sub>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m:t>
                                  </m:r>
                                </m:sub>
                              </m:sSub>
                              <m:r>
                                <w:rPr>
                                  <w:rFonts w:ascii="Cambria Math" w:eastAsia="Times New Roman" w:hAnsi="Cambria Math"/>
                                </w:rPr>
                                <m:t>,L,γ</m:t>
                              </m:r>
                            </m:sub>
                          </m:sSub>
                        </m:fName>
                        <m:e>
                          <m:r>
                            <w:rPr>
                              <w:rFonts w:ascii="Cambria Math" w:eastAsia="Times New Roman" w:hAnsi="Cambria Math"/>
                            </w:rPr>
                            <m:t>γ</m:t>
                          </m:r>
                        </m:e>
                      </m:func>
                    </m:e>
                  </m:mr>
                  <m:mr>
                    <m:e>
                      <m:r>
                        <w:rPr>
                          <w:rFonts w:ascii="Cambria Math" w:eastAsia="Times New Roman" w:hAnsi="Cambria Math"/>
                        </w:rPr>
                        <m:t>s.t.</m:t>
                      </m:r>
                      <m:d>
                        <m:dPr>
                          <m:begChr m:val="["/>
                          <m:endChr m:val="]"/>
                          <m:ctrlPr>
                            <w:rPr>
                              <w:rFonts w:ascii="Cambria Math" w:eastAsia="Times New Roman" w:hAnsi="Cambria Math"/>
                              <w:i/>
                            </w:rPr>
                          </m:ctrlPr>
                        </m:dPr>
                        <m:e>
                          <m:m>
                            <m:mPr>
                              <m:mcs>
                                <m:mc>
                                  <m:mcPr>
                                    <m:count m:val="3"/>
                                    <m:mcJc m:val="center"/>
                                  </m:mcPr>
                                </m:mc>
                              </m:mcs>
                              <m:ctrlPr>
                                <w:rPr>
                                  <w:rFonts w:ascii="Cambria Math" w:eastAsia="Times New Roman" w:hAnsi="Cambria Math"/>
                                  <w:i/>
                                </w:rPr>
                              </m:ctrlPr>
                            </m:mPr>
                            <m:mr>
                              <m:e>
                                <m:sSup>
                                  <m:sSupPr>
                                    <m:ctrlPr>
                                      <w:rPr>
                                        <w:rFonts w:ascii="Cambria Math" w:eastAsia="Times New Roman" w:hAnsi="Cambria Math"/>
                                        <w:i/>
                                      </w:rPr>
                                    </m:ctrlPr>
                                  </m:sSupPr>
                                  <m:e>
                                    <m:r>
                                      <w:rPr>
                                        <w:rFonts w:ascii="Cambria Math" w:eastAsia="Times New Roman" w:hAnsi="Cambria Math"/>
                                      </w:rPr>
                                      <m:t>(A</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2</m:t>
                                        </m:r>
                                      </m:sub>
                                    </m:sSub>
                                    <m:r>
                                      <w:rPr>
                                        <w:rFonts w:ascii="Cambria Math" w:eastAsia="Times New Roman" w:hAnsi="Cambria Math"/>
                                      </w:rPr>
                                      <m:t>L)</m:t>
                                    </m:r>
                                  </m:e>
                                  <m:sup>
                                    <m:r>
                                      <w:rPr>
                                        <w:rFonts w:ascii="Cambria Math" w:eastAsia="Times New Roman" w:hAnsi="Cambria Math"/>
                                      </w:rPr>
                                      <m:t>T</m:t>
                                    </m:r>
                                  </m:sup>
                                </m:sSup>
                                <m:r>
                                  <w:rPr>
                                    <w:rFonts w:ascii="Cambria Math" w:eastAsia="Times New Roman" w:hAnsi="Cambria Math"/>
                                  </w:rPr>
                                  <m:t>+(A</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2</m:t>
                                    </m:r>
                                  </m:sub>
                                </m:sSub>
                                <m:r>
                                  <w:rPr>
                                    <w:rFonts w:ascii="Cambria Math" w:eastAsia="Times New Roman" w:hAnsi="Cambria Math"/>
                                  </w:rPr>
                                  <m:t>L)</m:t>
                                </m:r>
                              </m:e>
                              <m:e>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1</m:t>
                                    </m:r>
                                  </m:sub>
                                </m:sSub>
                              </m:e>
                              <m:e>
                                <m:sSup>
                                  <m:sSupPr>
                                    <m:ctrlPr>
                                      <w:rPr>
                                        <w:rFonts w:ascii="Cambria Math" w:eastAsia="Times New Roman" w:hAnsi="Cambria Math"/>
                                        <w:i/>
                                      </w:rPr>
                                    </m:ctrlPr>
                                  </m:sSupPr>
                                  <m:e>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12</m:t>
                                        </m:r>
                                      </m:sub>
                                    </m:sSub>
                                    <m:r>
                                      <w:rPr>
                                        <w:rFonts w:ascii="Cambria Math" w:eastAsia="Times New Roman" w:hAnsi="Cambria Math"/>
                                      </w:rPr>
                                      <m:t>L)</m:t>
                                    </m:r>
                                  </m:e>
                                  <m:sup>
                                    <m:r>
                                      <w:rPr>
                                        <w:rFonts w:ascii="Cambria Math" w:eastAsia="Times New Roman" w:hAnsi="Cambria Math"/>
                                      </w:rPr>
                                      <m:t>T</m:t>
                                    </m:r>
                                  </m:sup>
                                </m:sSup>
                              </m:e>
                            </m:mr>
                            <m:mr>
                              <m:e>
                                <m:sSubSup>
                                  <m:sSubSupPr>
                                    <m:ctrlPr>
                                      <w:rPr>
                                        <w:rFonts w:ascii="Cambria Math" w:eastAsia="Times New Roman" w:hAnsi="Cambria Math"/>
                                        <w:i/>
                                      </w:rPr>
                                    </m:ctrlPr>
                                  </m:sSubSupPr>
                                  <m:e>
                                    <m:r>
                                      <w:rPr>
                                        <w:rFonts w:ascii="Cambria Math" w:eastAsia="Times New Roman" w:hAnsi="Cambria Math"/>
                                      </w:rPr>
                                      <m:t>B</m:t>
                                    </m:r>
                                  </m:e>
                                  <m:sub>
                                    <m:r>
                                      <w:rPr>
                                        <w:rFonts w:ascii="Cambria Math" w:eastAsia="Times New Roman" w:hAnsi="Cambria Math"/>
                                      </w:rPr>
                                      <m:t>1</m:t>
                                    </m:r>
                                  </m:sub>
                                  <m:sup>
                                    <m:r>
                                      <w:rPr>
                                        <w:rFonts w:ascii="Cambria Math" w:eastAsia="Times New Roman" w:hAnsi="Cambria Math"/>
                                      </w:rPr>
                                      <m:t>T</m:t>
                                    </m:r>
                                  </m:sup>
                                </m:sSubSup>
                              </m:e>
                              <m:e>
                                <m:r>
                                  <w:rPr>
                                    <w:rFonts w:ascii="Cambria Math" w:eastAsia="Times New Roman" w:hAnsi="Cambria Math"/>
                                  </w:rPr>
                                  <m:t>-γI</m:t>
                                </m:r>
                              </m:e>
                              <m:e>
                                <m:sSubSup>
                                  <m:sSubSupPr>
                                    <m:ctrlPr>
                                      <w:rPr>
                                        <w:rFonts w:ascii="Cambria Math" w:eastAsia="Times New Roman" w:hAnsi="Cambria Math"/>
                                        <w:i/>
                                      </w:rPr>
                                    </m:ctrlPr>
                                  </m:sSubSupPr>
                                  <m:e>
                                    <m:r>
                                      <w:rPr>
                                        <w:rFonts w:ascii="Cambria Math" w:eastAsia="Times New Roman" w:hAnsi="Cambria Math"/>
                                      </w:rPr>
                                      <m:t>D</m:t>
                                    </m:r>
                                  </m:e>
                                  <m:sub>
                                    <m:r>
                                      <w:rPr>
                                        <w:rFonts w:ascii="Cambria Math" w:eastAsia="Times New Roman" w:hAnsi="Cambria Math"/>
                                      </w:rPr>
                                      <m:t>11</m:t>
                                    </m:r>
                                  </m:sub>
                                  <m:sup>
                                    <m:r>
                                      <w:rPr>
                                        <w:rFonts w:ascii="Cambria Math" w:eastAsia="Times New Roman" w:hAnsi="Cambria Math"/>
                                      </w:rPr>
                                      <m:t>T</m:t>
                                    </m:r>
                                  </m:sup>
                                </m:sSubSup>
                              </m:e>
                            </m:mr>
                            <m:mr>
                              <m:e>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12</m:t>
                                    </m:r>
                                  </m:sub>
                                </m:sSub>
                                <m:r>
                                  <w:rPr>
                                    <w:rFonts w:ascii="Cambria Math" w:eastAsia="Times New Roman" w:hAnsi="Cambria Math"/>
                                  </w:rPr>
                                  <m:t>L</m:t>
                                </m:r>
                              </m:e>
                              <m:e>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11</m:t>
                                    </m:r>
                                  </m:sub>
                                </m:sSub>
                              </m:e>
                              <m:e>
                                <m:r>
                                  <w:rPr>
                                    <w:rFonts w:ascii="Cambria Math" w:eastAsia="Times New Roman" w:hAnsi="Cambria Math"/>
                                  </w:rPr>
                                  <m:t>-γI</m:t>
                                </m:r>
                              </m:e>
                            </m:mr>
                          </m:m>
                        </m:e>
                      </m:d>
                      <m:r>
                        <w:rPr>
                          <w:rFonts w:ascii="Cambria Math" w:eastAsia="Times New Roman" w:hAnsi="Cambria Math"/>
                        </w:rPr>
                        <m:t xml:space="preserve">&lt;0, </m:t>
                      </m:r>
                    </m:e>
                  </m:mr>
                  <m:mr>
                    <m:e>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m:t>
                          </m:r>
                        </m:sub>
                      </m:sSub>
                      <m:r>
                        <w:rPr>
                          <w:rFonts w:ascii="Cambria Math" w:eastAsia="Times New Roman" w:hAnsi="Cambria Math"/>
                        </w:rPr>
                        <m:t>&gt;0.</m:t>
                      </m:r>
                    </m:e>
                  </m:mr>
                </m:m>
              </m:oMath>
            </m:oMathPara>
          </w:p>
        </w:tc>
        <w:tc>
          <w:tcPr>
            <w:tcW w:w="709" w:type="dxa"/>
            <w:vAlign w:val="center"/>
          </w:tcPr>
          <w:p w:rsidR="00D5731D" w:rsidRPr="00143AC8" w:rsidRDefault="00D5731D" w:rsidP="00221961">
            <w:pPr>
              <w:ind w:firstLine="0"/>
              <w:rPr>
                <w:rFonts w:eastAsia="Times New Roman"/>
              </w:rPr>
            </w:pPr>
            <w:r w:rsidRPr="00143AC8">
              <w:rPr>
                <w:rFonts w:eastAsia="Times New Roman"/>
              </w:rPr>
              <w:t>(</w:t>
            </w:r>
            <w:r w:rsidR="006133FD">
              <w:rPr>
                <w:rFonts w:eastAsia="Times New Roman"/>
                <w:lang w:val="kk-KZ"/>
              </w:rPr>
              <w:t>3</w:t>
            </w:r>
            <w:r>
              <w:rPr>
                <w:rFonts w:eastAsia="Times New Roman"/>
              </w:rPr>
              <w:t>.10</w:t>
            </w:r>
            <w:r w:rsidRPr="00143AC8">
              <w:rPr>
                <w:rFonts w:eastAsia="Times New Roman"/>
              </w:rPr>
              <w:t>)</w:t>
            </w:r>
          </w:p>
        </w:tc>
      </w:tr>
    </w:tbl>
    <w:p w:rsidR="00D5731D" w:rsidRDefault="00D5731D" w:rsidP="00221961">
      <w:pPr>
        <w:ind w:firstLine="708"/>
        <w:rPr>
          <w:rFonts w:eastAsia="Times New Roman"/>
        </w:rPr>
      </w:pPr>
    </w:p>
    <w:p w:rsidR="00D5731D" w:rsidRPr="00FB3B40" w:rsidRDefault="00D5731D" w:rsidP="00221961">
      <w:pPr>
        <w:ind w:firstLine="708"/>
        <w:rPr>
          <w:rFonts w:eastAsia="Times New Roman"/>
        </w:rPr>
      </w:pPr>
      <w:r>
        <w:rPr>
          <w:rFonts w:eastAsia="Times New Roman"/>
          <w:lang w:val="kk-KZ"/>
        </w:rPr>
        <w:t>Матрицы состояний</w:t>
      </w:r>
      <w:r w:rsidRPr="00FB3B40">
        <w:rPr>
          <w:rFonts w:eastAsia="Times New Roman"/>
        </w:rPr>
        <w:t xml:space="preserve"> </w:t>
      </w:r>
      <m:oMath>
        <m:r>
          <w:rPr>
            <w:rFonts w:ascii="Cambria Math" w:eastAsia="Times New Roman" w:hAnsi="Cambria Math"/>
          </w:rPr>
          <m:t>A</m:t>
        </m:r>
      </m:oMath>
      <w:r w:rsidRPr="00FB3B40">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1</m:t>
            </m:r>
          </m:sub>
        </m:sSub>
      </m:oMath>
      <w:r w:rsidRPr="00FB3B40">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2</m:t>
            </m:r>
          </m:sub>
        </m:sSub>
      </m:oMath>
      <w:proofErr w:type="gramStart"/>
      <w:r w:rsidRPr="00FB3B40">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1</m:t>
            </m:r>
          </m:sub>
        </m:sSub>
      </m:oMath>
      <w:r w:rsidRPr="00FB3B40">
        <w:rPr>
          <w:rFonts w:eastAsia="Times New Roman"/>
        </w:rPr>
        <w:t>,</w:t>
      </w:r>
      <w:proofErr w:type="gramEnd"/>
      <w:r w:rsidRPr="00FB3B40">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12</m:t>
            </m:r>
          </m:sub>
        </m:sSub>
      </m:oMath>
      <w:r w:rsidRPr="00FB3B40">
        <w:rPr>
          <w:rFonts w:eastAsia="Times New Roman"/>
        </w:rPr>
        <w:t xml:space="preserve"> </w:t>
      </w:r>
      <w:r w:rsidR="00B16F0B">
        <w:rPr>
          <w:rFonts w:eastAsia="Times New Roman"/>
          <w:lang w:val="kk-KZ"/>
        </w:rPr>
        <w:t>находятся</w:t>
      </w:r>
      <w:r>
        <w:rPr>
          <w:rFonts w:eastAsia="Times New Roman"/>
          <w:lang w:val="kk-KZ"/>
        </w:rPr>
        <w:t xml:space="preserve"> преж</w:t>
      </w:r>
      <w:r w:rsidR="00B16F0B">
        <w:rPr>
          <w:rFonts w:eastAsia="Times New Roman"/>
          <w:lang w:val="kk-KZ"/>
        </w:rPr>
        <w:t xml:space="preserve">ним образом. После определения </w:t>
      </w:r>
      <m:oMath>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m:t>
            </m:r>
          </m:sub>
        </m:sSub>
        <m:r>
          <w:rPr>
            <w:rFonts w:ascii="Cambria Math" w:eastAsia="Times New Roman" w:hAnsi="Cambria Math"/>
          </w:rPr>
          <m:t>,L)</m:t>
        </m:r>
      </m:oMath>
      <w:r w:rsidRPr="00FB3B40">
        <w:rPr>
          <w:rFonts w:eastAsia="Times New Roman"/>
        </w:rPr>
        <w:t xml:space="preserve"> </w:t>
      </w:r>
      <w:r w:rsidRPr="00FB3B40">
        <w:rPr>
          <w:rStyle w:val="normaltextrun"/>
          <w:shd w:val="clear" w:color="auto" w:fill="FFFFFF"/>
        </w:rPr>
        <w:t xml:space="preserve">матрица усиления обратной связи по состоянию вычисляется </w:t>
      </w:r>
      <w:proofErr w:type="gramStart"/>
      <w:r w:rsidRPr="00FB3B40">
        <w:rPr>
          <w:rStyle w:val="normaltextrun"/>
          <w:shd w:val="clear" w:color="auto" w:fill="FFFFFF"/>
        </w:rPr>
        <w:t>как</w:t>
      </w:r>
      <w:r>
        <w:rPr>
          <w:rStyle w:val="normaltextrun"/>
          <w:shd w:val="clear" w:color="auto" w:fill="FFFFFF"/>
          <w:lang w:val="kk-KZ"/>
        </w:rPr>
        <w:t xml:space="preserve"> </w:t>
      </w:r>
      <m:oMath>
        <m:r>
          <w:rPr>
            <w:rFonts w:ascii="Cambria Math" w:eastAsia="Times New Roman" w:hAnsi="Cambria Math"/>
          </w:rPr>
          <m:t>K=L</m:t>
        </m:r>
        <m:sSubSup>
          <m:sSubSupPr>
            <m:ctrlPr>
              <w:rPr>
                <w:rFonts w:ascii="Cambria Math" w:eastAsia="Times New Roman" w:hAnsi="Cambria Math"/>
                <w:i/>
              </w:rPr>
            </m:ctrlPr>
          </m:sSubSupPr>
          <m:e>
            <m:r>
              <w:rPr>
                <w:rFonts w:ascii="Cambria Math" w:eastAsia="Times New Roman" w:hAnsi="Cambria Math"/>
              </w:rPr>
              <m:t>X</m:t>
            </m:r>
          </m:e>
          <m:sub>
            <m:r>
              <w:rPr>
                <w:rFonts w:ascii="Cambria Math" w:eastAsia="Times New Roman" w:hAnsi="Cambria Math"/>
              </w:rPr>
              <m:t>∞</m:t>
            </m:r>
          </m:sub>
          <m:sup>
            <m:r>
              <w:rPr>
                <w:rFonts w:ascii="Cambria Math" w:eastAsia="Times New Roman" w:hAnsi="Cambria Math"/>
              </w:rPr>
              <m:t>-1</m:t>
            </m:r>
          </m:sup>
        </m:sSubSup>
      </m:oMath>
      <w:r w:rsidRPr="00FB3B40">
        <w:rPr>
          <w:rFonts w:eastAsia="Times New Roman"/>
        </w:rPr>
        <w:t>.</w:t>
      </w:r>
      <w:proofErr w:type="gramEnd"/>
    </w:p>
    <w:p w:rsidR="00D5731D" w:rsidRDefault="00B16F0B" w:rsidP="00221961">
      <w:pPr>
        <w:ind w:firstLine="708"/>
        <w:rPr>
          <w:rFonts w:eastAsia="Times New Roman"/>
        </w:rPr>
      </w:pPr>
      <w:r>
        <w:rPr>
          <w:rFonts w:eastAsia="Times New Roman"/>
          <w:lang w:val="kk-KZ"/>
        </w:rPr>
        <w:t>При</w:t>
      </w:r>
      <w:r w:rsidR="00D5731D">
        <w:rPr>
          <w:rFonts w:eastAsia="Times New Roman"/>
          <w:lang w:val="kk-KZ"/>
        </w:rPr>
        <w:t xml:space="preserve"> комбинированно</w:t>
      </w:r>
      <w:r>
        <w:rPr>
          <w:rFonts w:eastAsia="Times New Roman"/>
          <w:lang w:val="kk-KZ"/>
        </w:rPr>
        <w:t>м</w:t>
      </w:r>
      <w:r w:rsidR="00D5731D">
        <w:rPr>
          <w:rFonts w:eastAsia="Times New Roman"/>
          <w:lang w:val="kk-KZ"/>
        </w:rPr>
        <w:t xml:space="preserve"> робастно</w:t>
      </w:r>
      <w:r>
        <w:rPr>
          <w:rFonts w:eastAsia="Times New Roman"/>
          <w:lang w:val="kk-KZ"/>
        </w:rPr>
        <w:t>м</w:t>
      </w:r>
      <w:r w:rsidR="00D5731D">
        <w:rPr>
          <w:rFonts w:eastAsia="Times New Roman"/>
          <w:lang w:val="kk-KZ"/>
        </w:rPr>
        <w:t xml:space="preserve"> регулятор</w:t>
      </w:r>
      <w:r>
        <w:rPr>
          <w:rFonts w:eastAsia="Times New Roman"/>
          <w:lang w:val="kk-KZ"/>
        </w:rPr>
        <w:t>е вида</w:t>
      </w:r>
      <w:r w:rsidR="00D5731D" w:rsidRPr="00FB3B40">
        <w:rPr>
          <w:rFonts w:eastAsia="Times New Roman"/>
        </w:rPr>
        <w:t xml:space="preserve"> </w:t>
      </w:r>
      <m:oMath>
        <m:sSub>
          <m:sSubPr>
            <m:ctrlPr>
              <w:rPr>
                <w:rFonts w:ascii="Cambria Math" w:eastAsia="Times New Roman" w:hAnsi="Cambria Math"/>
              </w:rPr>
            </m:ctrlPr>
          </m:sSubPr>
          <m:e>
            <m:r>
              <w:rPr>
                <w:rFonts w:ascii="Cambria Math" w:eastAsia="Times New Roman" w:hAnsi="Cambria Math"/>
              </w:rPr>
              <m:t>H</m:t>
            </m:r>
          </m:e>
          <m:sub>
            <m:r>
              <m:rPr>
                <m:sty m:val="p"/>
              </m:rPr>
              <w:rPr>
                <w:rFonts w:ascii="Cambria Math" w:eastAsia="Times New Roman" w:hAnsi="Cambria Math"/>
              </w:rPr>
              <m:t>2</m:t>
            </m:r>
          </m:sub>
        </m:sSub>
        <m:r>
          <m:rPr>
            <m:sty m:val="p"/>
          </m:rP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H</m:t>
            </m:r>
          </m:e>
          <m:sub>
            <m:r>
              <m:rPr>
                <m:sty m:val="p"/>
              </m:rPr>
              <w:rPr>
                <w:rFonts w:ascii="Cambria Math" w:eastAsia="Times New Roman" w:hAnsi="Cambria Math"/>
              </w:rPr>
              <m:t>∞</m:t>
            </m:r>
          </m:sub>
        </m:sSub>
      </m:oMath>
      <w:r>
        <w:rPr>
          <w:rFonts w:eastAsia="Times New Roman"/>
          <w:lang w:val="kk-KZ"/>
        </w:rPr>
        <w:t>,</w:t>
      </w:r>
      <w:r w:rsidR="00D5731D" w:rsidRPr="00FB3B40">
        <w:rPr>
          <w:rFonts w:eastAsia="Times New Roman"/>
        </w:rPr>
        <w:t xml:space="preserve"> </w:t>
      </w:r>
      <w:r w:rsidR="00D5731D">
        <w:rPr>
          <w:rFonts w:eastAsia="Times New Roman"/>
          <w:lang w:val="kk-KZ"/>
        </w:rPr>
        <w:t xml:space="preserve">уравнения в пространстве состояний </w:t>
      </w:r>
      <w:r w:rsidR="00946B99">
        <w:rPr>
          <w:rFonts w:eastAsia="Times New Roman"/>
          <w:lang w:val="kk-KZ"/>
        </w:rPr>
        <w:t>можем определить как</w:t>
      </w:r>
      <w:r w:rsidR="00D5731D" w:rsidRPr="00FB3B40">
        <w:rPr>
          <w:rFonts w:eastAsia="Times New Roman"/>
        </w:rPr>
        <w:t>:</w:t>
      </w:r>
    </w:p>
    <w:p w:rsidR="00D5731D" w:rsidRPr="00FB3B40" w:rsidRDefault="00D5731D" w:rsidP="00221961">
      <w:pPr>
        <w:ind w:firstLine="708"/>
        <w:rPr>
          <w:rFonts w:eastAsia="Times New Roman"/>
        </w:rPr>
      </w:pPr>
    </w:p>
    <w:tbl>
      <w:tblPr>
        <w:tblW w:w="7859" w:type="dxa"/>
        <w:tblInd w:w="1701" w:type="dxa"/>
        <w:tblCellMar>
          <w:left w:w="0" w:type="dxa"/>
          <w:right w:w="0" w:type="dxa"/>
        </w:tblCellMar>
        <w:tblLook w:val="04A0" w:firstRow="1" w:lastRow="0" w:firstColumn="1" w:lastColumn="0" w:noHBand="0" w:noVBand="1"/>
      </w:tblPr>
      <w:tblGrid>
        <w:gridCol w:w="6511"/>
        <w:gridCol w:w="1348"/>
      </w:tblGrid>
      <w:tr w:rsidR="00D5731D" w:rsidRPr="00143AC8" w:rsidTr="00D5731D">
        <w:tc>
          <w:tcPr>
            <w:tcW w:w="6511" w:type="dxa"/>
          </w:tcPr>
          <w:p w:rsidR="00D5731D" w:rsidRPr="00143AC8" w:rsidRDefault="005C3955" w:rsidP="00221961">
            <w:pPr>
              <w:ind w:firstLine="708"/>
              <w:rPr>
                <w:rFonts w:eastAsia="Times New Roman"/>
              </w:rPr>
            </w:pPr>
            <m:oMathPara>
              <m:oMath>
                <m:m>
                  <m:mPr>
                    <m:mcs>
                      <m:mc>
                        <m:mcPr>
                          <m:count m:val="1"/>
                          <m:mcJc m:val="center"/>
                        </m:mcPr>
                      </m:mc>
                    </m:mcs>
                    <m:ctrlPr>
                      <w:rPr>
                        <w:rFonts w:ascii="Cambria Math" w:eastAsia="Times New Roman" w:hAnsi="Cambria Math"/>
                        <w:i/>
                      </w:rPr>
                    </m:ctrlPr>
                  </m:mPr>
                  <m:mr>
                    <m:e>
                      <m:acc>
                        <m:accPr>
                          <m:chr m:val="̇"/>
                          <m:ctrlPr>
                            <w:rPr>
                              <w:rFonts w:ascii="Cambria Math" w:eastAsia="Times New Roman" w:hAnsi="Cambria Math"/>
                            </w:rPr>
                          </m:ctrlPr>
                        </m:accPr>
                        <m:e>
                          <m:acc>
                            <m:accPr>
                              <m:chr m:val="⃗"/>
                              <m:ctrlPr>
                                <w:rPr>
                                  <w:rFonts w:ascii="Cambria Math" w:eastAsia="Times New Roman" w:hAnsi="Cambria Math"/>
                                </w:rPr>
                              </m:ctrlPr>
                            </m:accPr>
                            <m:e>
                              <m:r>
                                <w:rPr>
                                  <w:rFonts w:ascii="Cambria Math" w:eastAsia="Times New Roman" w:hAnsi="Cambria Math"/>
                                </w:rPr>
                                <m:t>X</m:t>
                              </m:r>
                            </m:e>
                          </m:acc>
                        </m:e>
                      </m:acc>
                      <m:r>
                        <w:rPr>
                          <w:rFonts w:ascii="Cambria Math" w:eastAsia="Times New Roman" w:hAnsi="Cambria Math"/>
                        </w:rPr>
                        <m:t>=A</m:t>
                      </m:r>
                      <m:acc>
                        <m:accPr>
                          <m:chr m:val="⃗"/>
                          <m:ctrlPr>
                            <w:rPr>
                              <w:rFonts w:ascii="Cambria Math" w:eastAsia="Times New Roman" w:hAnsi="Cambria Math"/>
                              <w:i/>
                            </w:rPr>
                          </m:ctrlPr>
                        </m:accPr>
                        <m:e>
                          <m:r>
                            <w:rPr>
                              <w:rFonts w:ascii="Cambria Math" w:eastAsia="Times New Roman" w:hAnsi="Cambria Math"/>
                            </w:rPr>
                            <m:t>X</m:t>
                          </m:r>
                        </m:e>
                      </m:acc>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1</m:t>
                          </m:r>
                        </m:sub>
                      </m:sSub>
                      <m:acc>
                        <m:accPr>
                          <m:chr m:val="⃗"/>
                          <m:ctrlPr>
                            <w:rPr>
                              <w:rFonts w:ascii="Cambria Math" w:eastAsia="Times New Roman" w:hAnsi="Cambria Math"/>
                              <w:i/>
                            </w:rPr>
                          </m:ctrlPr>
                        </m:accPr>
                        <m:e>
                          <m:r>
                            <w:rPr>
                              <w:rFonts w:ascii="Cambria Math" w:eastAsia="Times New Roman" w:hAnsi="Cambria Math"/>
                            </w:rPr>
                            <m:t>w</m:t>
                          </m:r>
                        </m:e>
                      </m:acc>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2</m:t>
                          </m:r>
                        </m:sub>
                      </m:sSub>
                      <m:acc>
                        <m:accPr>
                          <m:chr m:val="⃗"/>
                          <m:ctrlPr>
                            <w:rPr>
                              <w:rFonts w:ascii="Cambria Math" w:eastAsia="Times New Roman" w:hAnsi="Cambria Math"/>
                              <w:i/>
                            </w:rPr>
                          </m:ctrlPr>
                        </m:accPr>
                        <m:e>
                          <m:r>
                            <w:rPr>
                              <w:rFonts w:ascii="Cambria Math" w:eastAsia="Times New Roman" w:hAnsi="Cambria Math"/>
                            </w:rPr>
                            <m:t>u</m:t>
                          </m:r>
                        </m:e>
                      </m:acc>
                      <m:r>
                        <w:rPr>
                          <w:rFonts w:ascii="Cambria Math" w:eastAsia="Times New Roman" w:hAnsi="Cambria Math"/>
                        </w:rPr>
                        <m:t>,</m:t>
                      </m:r>
                    </m:e>
                  </m:mr>
                  <m:mr>
                    <m:e>
                      <m:m>
                        <m:mPr>
                          <m:mcs>
                            <m:mc>
                              <m:mcPr>
                                <m:count m:val="1"/>
                                <m:mcJc m:val="center"/>
                              </m:mcPr>
                            </m:mc>
                          </m:mcs>
                          <m:ctrlPr>
                            <w:rPr>
                              <w:rFonts w:ascii="Cambria Math" w:eastAsia="Times New Roman" w:hAnsi="Cambria Math"/>
                              <w:i/>
                            </w:rPr>
                          </m:ctrlPr>
                        </m:mPr>
                        <m:mr>
                          <m:e>
                            <m:acc>
                              <m:accPr>
                                <m:chr m:val="⃗"/>
                                <m:ctrlPr>
                                  <w:rPr>
                                    <w:rFonts w:ascii="Cambria Math" w:eastAsia="Times New Roman" w:hAnsi="Cambria Math"/>
                                    <w:i/>
                                  </w:rPr>
                                </m:ctrlPr>
                              </m:accPr>
                              <m:e>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m:t>
                                    </m:r>
                                  </m:sub>
                                </m:sSub>
                              </m:e>
                            </m:acc>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m:t>
                                </m:r>
                              </m:sub>
                            </m:sSub>
                            <m:acc>
                              <m:accPr>
                                <m:chr m:val="⃗"/>
                                <m:ctrlPr>
                                  <w:rPr>
                                    <w:rFonts w:ascii="Cambria Math" w:eastAsia="Times New Roman" w:hAnsi="Cambria Math"/>
                                    <w:i/>
                                  </w:rPr>
                                </m:ctrlPr>
                              </m:accPr>
                              <m:e>
                                <m:r>
                                  <w:rPr>
                                    <w:rFonts w:ascii="Cambria Math" w:eastAsia="Times New Roman" w:hAnsi="Cambria Math"/>
                                  </w:rPr>
                                  <m:t>X</m:t>
                                </m:r>
                              </m:e>
                            </m:acc>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∞1</m:t>
                                </m:r>
                              </m:sub>
                            </m:sSub>
                            <m:acc>
                              <m:accPr>
                                <m:chr m:val="⃗"/>
                                <m:ctrlPr>
                                  <w:rPr>
                                    <w:rFonts w:ascii="Cambria Math" w:eastAsia="Times New Roman" w:hAnsi="Cambria Math"/>
                                    <w:i/>
                                  </w:rPr>
                                </m:ctrlPr>
                              </m:accPr>
                              <m:e>
                                <m:r>
                                  <w:rPr>
                                    <w:rFonts w:ascii="Cambria Math" w:eastAsia="Times New Roman" w:hAnsi="Cambria Math"/>
                                  </w:rPr>
                                  <m:t>w</m:t>
                                </m:r>
                              </m:e>
                            </m:acc>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∞2</m:t>
                                </m:r>
                              </m:sub>
                            </m:sSub>
                            <m:acc>
                              <m:accPr>
                                <m:chr m:val="⃗"/>
                                <m:ctrlPr>
                                  <w:rPr>
                                    <w:rFonts w:ascii="Cambria Math" w:eastAsia="Times New Roman" w:hAnsi="Cambria Math"/>
                                    <w:i/>
                                  </w:rPr>
                                </m:ctrlPr>
                              </m:accPr>
                              <m:e>
                                <m:r>
                                  <w:rPr>
                                    <w:rFonts w:ascii="Cambria Math" w:eastAsia="Times New Roman" w:hAnsi="Cambria Math"/>
                                  </w:rPr>
                                  <m:t>u</m:t>
                                </m:r>
                              </m:e>
                            </m:acc>
                            <m:r>
                              <w:rPr>
                                <w:rFonts w:ascii="Cambria Math" w:eastAsia="Times New Roman" w:hAnsi="Cambria Math"/>
                              </w:rPr>
                              <m:t>,</m:t>
                            </m:r>
                          </m:e>
                        </m:mr>
                        <m:mr>
                          <m:e>
                            <m:acc>
                              <m:accPr>
                                <m:chr m:val="⃗"/>
                                <m:ctrlPr>
                                  <w:rPr>
                                    <w:rFonts w:ascii="Cambria Math" w:eastAsia="Times New Roman" w:hAnsi="Cambria Math"/>
                                    <w:i/>
                                  </w:rPr>
                                </m:ctrlPr>
                              </m:accPr>
                              <m:e>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2</m:t>
                                    </m:r>
                                  </m:sub>
                                </m:sSub>
                              </m:e>
                            </m:acc>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2</m:t>
                                </m:r>
                              </m:sub>
                            </m:sSub>
                            <m:acc>
                              <m:accPr>
                                <m:chr m:val="⃗"/>
                                <m:ctrlPr>
                                  <w:rPr>
                                    <w:rFonts w:ascii="Cambria Math" w:eastAsia="Times New Roman" w:hAnsi="Cambria Math"/>
                                    <w:i/>
                                  </w:rPr>
                                </m:ctrlPr>
                              </m:accPr>
                              <m:e>
                                <m:r>
                                  <w:rPr>
                                    <w:rFonts w:ascii="Cambria Math" w:eastAsia="Times New Roman" w:hAnsi="Cambria Math"/>
                                  </w:rPr>
                                  <m:t>X</m:t>
                                </m:r>
                              </m:e>
                            </m:acc>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21</m:t>
                                </m:r>
                              </m:sub>
                            </m:sSub>
                            <m:acc>
                              <m:accPr>
                                <m:chr m:val="⃗"/>
                                <m:ctrlPr>
                                  <w:rPr>
                                    <w:rFonts w:ascii="Cambria Math" w:eastAsia="Times New Roman" w:hAnsi="Cambria Math"/>
                                    <w:i/>
                                  </w:rPr>
                                </m:ctrlPr>
                              </m:accPr>
                              <m:e>
                                <m:r>
                                  <w:rPr>
                                    <w:rFonts w:ascii="Cambria Math" w:eastAsia="Times New Roman" w:hAnsi="Cambria Math"/>
                                  </w:rPr>
                                  <m:t>w</m:t>
                                </m:r>
                              </m:e>
                            </m:acc>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22</m:t>
                                </m:r>
                              </m:sub>
                            </m:sSub>
                            <m:acc>
                              <m:accPr>
                                <m:chr m:val="⃗"/>
                                <m:ctrlPr>
                                  <w:rPr>
                                    <w:rFonts w:ascii="Cambria Math" w:eastAsia="Times New Roman" w:hAnsi="Cambria Math"/>
                                    <w:i/>
                                  </w:rPr>
                                </m:ctrlPr>
                              </m:accPr>
                              <m:e>
                                <m:r>
                                  <w:rPr>
                                    <w:rFonts w:ascii="Cambria Math" w:eastAsia="Times New Roman" w:hAnsi="Cambria Math"/>
                                  </w:rPr>
                                  <m:t>u</m:t>
                                </m:r>
                              </m:e>
                            </m:acc>
                            <m:r>
                              <w:rPr>
                                <w:rFonts w:ascii="Cambria Math" w:eastAsia="Times New Roman" w:hAnsi="Cambria Math"/>
                              </w:rPr>
                              <m:t>,</m:t>
                            </m:r>
                          </m:e>
                        </m:mr>
                      </m:m>
                    </m:e>
                  </m:mr>
                  <m:mr>
                    <m:e>
                      <m:acc>
                        <m:accPr>
                          <m:chr m:val="⃗"/>
                          <m:ctrlPr>
                            <w:rPr>
                              <w:rFonts w:ascii="Cambria Math" w:eastAsia="Times New Roman" w:hAnsi="Cambria Math"/>
                              <w:i/>
                            </w:rPr>
                          </m:ctrlPr>
                        </m:accPr>
                        <m:e>
                          <m:r>
                            <w:rPr>
                              <w:rFonts w:ascii="Cambria Math" w:eastAsia="Times New Roman" w:hAnsi="Cambria Math"/>
                            </w:rPr>
                            <m:t>Y</m:t>
                          </m:r>
                        </m:e>
                      </m:acc>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y</m:t>
                          </m:r>
                        </m:sub>
                      </m:sSub>
                      <m:acc>
                        <m:accPr>
                          <m:chr m:val="⃗"/>
                          <m:ctrlPr>
                            <w:rPr>
                              <w:rFonts w:ascii="Cambria Math" w:eastAsia="Times New Roman" w:hAnsi="Cambria Math"/>
                              <w:i/>
                            </w:rPr>
                          </m:ctrlPr>
                        </m:accPr>
                        <m:e>
                          <m:r>
                            <w:rPr>
                              <w:rFonts w:ascii="Cambria Math" w:eastAsia="Times New Roman" w:hAnsi="Cambria Math"/>
                            </w:rPr>
                            <m:t>X</m:t>
                          </m:r>
                        </m:e>
                      </m:acc>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y1</m:t>
                          </m:r>
                        </m:sub>
                      </m:sSub>
                      <m:acc>
                        <m:accPr>
                          <m:chr m:val="⃗"/>
                          <m:ctrlPr>
                            <w:rPr>
                              <w:rFonts w:ascii="Cambria Math" w:eastAsia="Times New Roman" w:hAnsi="Cambria Math"/>
                              <w:i/>
                            </w:rPr>
                          </m:ctrlPr>
                        </m:accPr>
                        <m:e>
                          <m:r>
                            <w:rPr>
                              <w:rFonts w:ascii="Cambria Math" w:eastAsia="Times New Roman" w:hAnsi="Cambria Math"/>
                            </w:rPr>
                            <m:t>w</m:t>
                          </m:r>
                        </m:e>
                      </m:acc>
                      <m:r>
                        <w:rPr>
                          <w:rFonts w:ascii="Cambria Math" w:eastAsia="Times New Roman" w:hAnsi="Cambria Math"/>
                        </w:rPr>
                        <m:t>,</m:t>
                      </m:r>
                    </m:e>
                  </m:mr>
                </m:m>
              </m:oMath>
            </m:oMathPara>
          </w:p>
        </w:tc>
        <w:tc>
          <w:tcPr>
            <w:tcW w:w="1348" w:type="dxa"/>
            <w:vAlign w:val="center"/>
          </w:tcPr>
          <w:p w:rsidR="00D5731D" w:rsidRPr="00143AC8" w:rsidRDefault="00D5731D" w:rsidP="006133FD">
            <w:pPr>
              <w:ind w:firstLine="326"/>
              <w:rPr>
                <w:rFonts w:eastAsia="Times New Roman"/>
              </w:rPr>
            </w:pPr>
            <w:r w:rsidRPr="00143AC8">
              <w:rPr>
                <w:rFonts w:eastAsia="Times New Roman"/>
              </w:rPr>
              <w:t>(</w:t>
            </w:r>
            <w:r w:rsidR="006133FD">
              <w:rPr>
                <w:rFonts w:eastAsia="Times New Roman"/>
                <w:lang w:val="kk-KZ"/>
              </w:rPr>
              <w:t>3</w:t>
            </w:r>
            <w:r>
              <w:rPr>
                <w:rFonts w:eastAsia="Times New Roman"/>
              </w:rPr>
              <w:t>.11</w:t>
            </w:r>
            <w:r w:rsidRPr="00143AC8">
              <w:rPr>
                <w:rFonts w:eastAsia="Times New Roman"/>
              </w:rPr>
              <w:t>)</w:t>
            </w:r>
          </w:p>
        </w:tc>
      </w:tr>
    </w:tbl>
    <w:p w:rsidR="00D5731D" w:rsidRDefault="00D5731D" w:rsidP="00221961">
      <w:pPr>
        <w:rPr>
          <w:rFonts w:eastAsia="Times New Roman"/>
        </w:rPr>
      </w:pPr>
    </w:p>
    <w:p w:rsidR="00D5731D" w:rsidRPr="00FB3B40" w:rsidRDefault="00D5731D" w:rsidP="00221961">
      <w:pPr>
        <w:rPr>
          <w:rFonts w:eastAsia="Times New Roman"/>
        </w:rPr>
      </w:pPr>
      <w:r>
        <w:rPr>
          <w:rFonts w:eastAsia="Times New Roman"/>
          <w:lang w:val="kk-KZ"/>
        </w:rPr>
        <w:t>где</w:t>
      </w:r>
      <w:r w:rsidRPr="00FB3B40">
        <w:rPr>
          <w:rFonts w:eastAsia="Times New Roman"/>
        </w:rPr>
        <w:t xml:space="preserve"> </w:t>
      </w:r>
      <m:oMath>
        <m:acc>
          <m:accPr>
            <m:chr m:val="⃗"/>
            <m:ctrlPr>
              <w:rPr>
                <w:rFonts w:ascii="Cambria Math" w:eastAsia="Times New Roman" w:hAnsi="Cambria Math"/>
                <w:i/>
              </w:rPr>
            </m:ctrlPr>
          </m:accPr>
          <m:e>
            <m:r>
              <w:rPr>
                <w:rFonts w:ascii="Cambria Math" w:eastAsia="Times New Roman" w:hAnsi="Cambria Math"/>
              </w:rPr>
              <m:t>X</m:t>
            </m:r>
          </m:e>
        </m:acc>
      </m:oMath>
      <w:r w:rsidRPr="00FB3B40">
        <w:rPr>
          <w:rFonts w:eastAsia="Times New Roman"/>
        </w:rPr>
        <w:t xml:space="preserve"> </w:t>
      </w:r>
      <w:r>
        <w:rPr>
          <w:rFonts w:eastAsia="Times New Roman"/>
          <w:lang w:val="kk-KZ"/>
        </w:rPr>
        <w:t>вектор состояний</w:t>
      </w:r>
      <w:r w:rsidRPr="00FB3B40">
        <w:rPr>
          <w:rFonts w:eastAsia="Times New Roman"/>
        </w:rPr>
        <w:t xml:space="preserve">, </w:t>
      </w:r>
      <m:oMath>
        <m:acc>
          <m:accPr>
            <m:chr m:val="⃗"/>
            <m:ctrlPr>
              <w:rPr>
                <w:rFonts w:ascii="Cambria Math" w:eastAsia="Times New Roman" w:hAnsi="Cambria Math"/>
                <w:i/>
              </w:rPr>
            </m:ctrlPr>
          </m:accPr>
          <m:e>
            <m:r>
              <w:rPr>
                <w:rFonts w:ascii="Cambria Math" w:eastAsia="Times New Roman" w:hAnsi="Cambria Math"/>
              </w:rPr>
              <m:t>u</m:t>
            </m:r>
          </m:e>
        </m:acc>
      </m:oMath>
      <w:r w:rsidRPr="00FB3B40">
        <w:rPr>
          <w:rFonts w:eastAsia="Times New Roman"/>
        </w:rPr>
        <w:t xml:space="preserve"> </w:t>
      </w:r>
      <w:r>
        <w:rPr>
          <w:rFonts w:eastAsia="Times New Roman"/>
          <w:lang w:val="kk-KZ"/>
        </w:rPr>
        <w:t>вектор описывающий управляющее взаимодействие</w:t>
      </w:r>
      <w:r w:rsidRPr="00FB3B40">
        <w:rPr>
          <w:rFonts w:eastAsia="Times New Roman"/>
        </w:rPr>
        <w:t xml:space="preserve">, </w:t>
      </w:r>
      <w:r>
        <w:rPr>
          <w:rFonts w:eastAsia="Times New Roman"/>
          <w:lang w:val="kk-KZ"/>
        </w:rPr>
        <w:t>тогда как</w:t>
      </w:r>
      <w:r w:rsidRPr="00FB3B40">
        <w:rPr>
          <w:rFonts w:eastAsia="Times New Roman"/>
        </w:rPr>
        <w:t xml:space="preserve"> </w:t>
      </w:r>
      <m:oMath>
        <m:acc>
          <m:accPr>
            <m:chr m:val="⃗"/>
            <m:ctrlPr>
              <w:rPr>
                <w:rFonts w:ascii="Cambria Math" w:eastAsia="Times New Roman" w:hAnsi="Cambria Math"/>
                <w:i/>
              </w:rPr>
            </m:ctrlPr>
          </m:accPr>
          <m:e>
            <m:r>
              <w:rPr>
                <w:rFonts w:ascii="Cambria Math" w:eastAsia="Times New Roman" w:hAnsi="Cambria Math"/>
              </w:rPr>
              <m:t>w</m:t>
            </m:r>
          </m:e>
        </m:acc>
        <m:r>
          <w:rPr>
            <w:rFonts w:ascii="Cambria Math" w:eastAsia="Times New Roman" w:hAnsi="Cambria Math"/>
          </w:rPr>
          <m:t>→</m:t>
        </m:r>
        <m:acc>
          <m:accPr>
            <m:chr m:val="⃗"/>
            <m:ctrlPr>
              <w:rPr>
                <w:rFonts w:ascii="Cambria Math" w:eastAsia="Times New Roman" w:hAnsi="Cambria Math"/>
                <w:i/>
              </w:rPr>
            </m:ctrlPr>
          </m:accPr>
          <m:e>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m:t>
                </m:r>
              </m:sub>
            </m:sSub>
          </m:e>
        </m:acc>
      </m:oMath>
      <w:r w:rsidRPr="00FB3B40">
        <w:rPr>
          <w:rFonts w:eastAsia="Times New Roman"/>
        </w:rPr>
        <w:t>,</w:t>
      </w:r>
      <w:r>
        <w:rPr>
          <w:rFonts w:eastAsia="Times New Roman"/>
          <w:lang w:val="kk-KZ"/>
        </w:rPr>
        <w:t xml:space="preserve"> </w:t>
      </w:r>
      <w:proofErr w:type="gramStart"/>
      <w:r>
        <w:rPr>
          <w:rFonts w:eastAsia="Times New Roman"/>
          <w:lang w:val="kk-KZ"/>
        </w:rPr>
        <w:t>а</w:t>
      </w:r>
      <w:r w:rsidRPr="00FB3B40">
        <w:rPr>
          <w:rFonts w:eastAsia="Times New Roman"/>
        </w:rPr>
        <w:t xml:space="preserve"> </w:t>
      </w:r>
      <m:oMath>
        <m:acc>
          <m:accPr>
            <m:chr m:val="⃗"/>
            <m:ctrlPr>
              <w:rPr>
                <w:rFonts w:ascii="Cambria Math" w:eastAsia="Times New Roman" w:hAnsi="Cambria Math"/>
                <w:i/>
              </w:rPr>
            </m:ctrlPr>
          </m:accPr>
          <m:e>
            <m:r>
              <w:rPr>
                <w:rFonts w:ascii="Cambria Math" w:eastAsia="Times New Roman" w:hAnsi="Cambria Math"/>
              </w:rPr>
              <m:t>w</m:t>
            </m:r>
          </m:e>
        </m:acc>
        <m:r>
          <w:rPr>
            <w:rFonts w:ascii="Cambria Math" w:eastAsia="Times New Roman" w:hAnsi="Cambria Math"/>
          </w:rPr>
          <m:t>→</m:t>
        </m:r>
        <m:acc>
          <m:accPr>
            <m:chr m:val="⃗"/>
            <m:ctrlPr>
              <w:rPr>
                <w:rFonts w:ascii="Cambria Math" w:eastAsia="Times New Roman" w:hAnsi="Cambria Math"/>
                <w:i/>
              </w:rPr>
            </m:ctrlPr>
          </m:accPr>
          <m:e>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2</m:t>
                </m:r>
              </m:sub>
            </m:sSub>
          </m:e>
        </m:acc>
      </m:oMath>
      <w:r w:rsidRPr="00FB3B40">
        <w:rPr>
          <w:rFonts w:eastAsia="Times New Roman"/>
        </w:rPr>
        <w:t>.</w:t>
      </w:r>
      <w:proofErr w:type="gramEnd"/>
    </w:p>
    <w:p w:rsidR="00D5731D" w:rsidRDefault="00946B99" w:rsidP="00221961">
      <w:pPr>
        <w:ind w:firstLine="708"/>
        <w:rPr>
          <w:rFonts w:eastAsia="Times New Roman"/>
        </w:rPr>
      </w:pPr>
      <w:r>
        <w:rPr>
          <w:rFonts w:eastAsia="Times New Roman"/>
          <w:lang w:val="kk-KZ"/>
        </w:rPr>
        <w:t>В результате</w:t>
      </w:r>
      <w:r w:rsidR="00D5731D" w:rsidRPr="00FB3B40">
        <w:rPr>
          <w:rFonts w:eastAsia="Times New Roman"/>
        </w:rPr>
        <w:t xml:space="preserve"> </w:t>
      </w:r>
      <w:r>
        <w:rPr>
          <w:rFonts w:eastAsia="Times New Roman"/>
          <w:lang w:val="kk-KZ"/>
        </w:rPr>
        <w:t xml:space="preserve">в случае </w:t>
      </w:r>
      <w:r w:rsidR="00D5731D">
        <w:rPr>
          <w:rFonts w:eastAsia="Times New Roman"/>
          <w:lang w:val="kk-KZ"/>
        </w:rPr>
        <w:t>комбинированно</w:t>
      </w:r>
      <w:r>
        <w:rPr>
          <w:rFonts w:eastAsia="Times New Roman"/>
          <w:lang w:val="kk-KZ"/>
        </w:rPr>
        <w:t>го регуляторя</w:t>
      </w:r>
      <w:r w:rsidR="00D5731D" w:rsidRPr="00FB3B40">
        <w:rPr>
          <w:rFonts w:eastAsia="Times New Roman"/>
        </w:rPr>
        <w:t xml:space="preserve"> </w:t>
      </w:r>
      <m:oMath>
        <m:sSub>
          <m:sSubPr>
            <m:ctrlPr>
              <w:rPr>
                <w:rFonts w:ascii="Cambria Math" w:eastAsia="Times New Roman" w:hAnsi="Cambria Math"/>
              </w:rPr>
            </m:ctrlPr>
          </m:sSubPr>
          <m:e>
            <m:r>
              <w:rPr>
                <w:rFonts w:ascii="Cambria Math" w:eastAsia="Times New Roman" w:hAnsi="Cambria Math"/>
              </w:rPr>
              <m:t>H</m:t>
            </m:r>
          </m:e>
          <m:sub>
            <m:r>
              <m:rPr>
                <m:sty m:val="p"/>
              </m:rPr>
              <w:rPr>
                <w:rFonts w:ascii="Cambria Math" w:eastAsia="Times New Roman" w:hAnsi="Cambria Math"/>
              </w:rPr>
              <m:t>2</m:t>
            </m:r>
          </m:sub>
        </m:sSub>
        <m:r>
          <m:rPr>
            <m:sty m:val="p"/>
          </m:rP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H</m:t>
            </m:r>
          </m:e>
          <m:sub>
            <m:r>
              <m:rPr>
                <m:sty m:val="p"/>
              </m:rPr>
              <w:rPr>
                <w:rFonts w:ascii="Cambria Math" w:eastAsia="Times New Roman" w:hAnsi="Cambria Math"/>
              </w:rPr>
              <m:t>∞</m:t>
            </m:r>
          </m:sub>
        </m:sSub>
      </m:oMath>
      <w:r w:rsidR="00D5731D" w:rsidRPr="00FB3B40">
        <w:rPr>
          <w:rFonts w:eastAsia="Times New Roman"/>
        </w:rPr>
        <w:t xml:space="preserve"> </w:t>
      </w:r>
      <w:r w:rsidR="00D5731D">
        <w:rPr>
          <w:rFonts w:eastAsia="Times New Roman"/>
          <w:lang w:val="kk-KZ"/>
        </w:rPr>
        <w:t>получим</w:t>
      </w:r>
      <w:r w:rsidR="00D5731D" w:rsidRPr="00FB3B40">
        <w:rPr>
          <w:rFonts w:eastAsia="Times New Roman"/>
        </w:rPr>
        <w:t>:</w:t>
      </w:r>
    </w:p>
    <w:p w:rsidR="00D5731D" w:rsidRPr="00DF72DA" w:rsidRDefault="00D5731D" w:rsidP="00221961">
      <w:pPr>
        <w:ind w:firstLine="708"/>
        <w:rPr>
          <w:rFonts w:eastAsia="Times New Roman"/>
          <w:lang w:val="kk-KZ"/>
        </w:rPr>
      </w:pPr>
    </w:p>
    <w:tbl>
      <w:tblPr>
        <w:tblW w:w="7859" w:type="dxa"/>
        <w:tblInd w:w="1701" w:type="dxa"/>
        <w:tblCellMar>
          <w:left w:w="0" w:type="dxa"/>
          <w:right w:w="0" w:type="dxa"/>
        </w:tblCellMar>
        <w:tblLook w:val="04A0" w:firstRow="1" w:lastRow="0" w:firstColumn="1" w:lastColumn="0" w:noHBand="0" w:noVBand="1"/>
      </w:tblPr>
      <w:tblGrid>
        <w:gridCol w:w="6511"/>
        <w:gridCol w:w="1348"/>
      </w:tblGrid>
      <w:tr w:rsidR="00D5731D" w:rsidRPr="00143AC8" w:rsidTr="00D5731D">
        <w:tc>
          <w:tcPr>
            <w:tcW w:w="6511" w:type="dxa"/>
          </w:tcPr>
          <w:p w:rsidR="00D5731D" w:rsidRPr="00143AC8" w:rsidRDefault="005C3955" w:rsidP="00221961">
            <w:pPr>
              <w:ind w:firstLine="708"/>
              <w:rPr>
                <w:rFonts w:eastAsia="Times New Roman"/>
              </w:rPr>
            </w:pPr>
            <m:oMathPara>
              <m:oMath>
                <m:m>
                  <m:mPr>
                    <m:mcs>
                      <m:mc>
                        <m:mcPr>
                          <m:count m:val="1"/>
                          <m:mcJc m:val="center"/>
                        </m:mcPr>
                      </m:mc>
                    </m:mcs>
                    <m:ctrlPr>
                      <w:rPr>
                        <w:rFonts w:ascii="Cambria Math" w:eastAsia="Times New Roman" w:hAnsi="Cambria Math"/>
                        <w:i/>
                      </w:rPr>
                    </m:ctrlPr>
                  </m:mPr>
                  <m:mr>
                    <m:e>
                      <m:acc>
                        <m:accPr>
                          <m:chr m:val="̇"/>
                          <m:ctrlPr>
                            <w:rPr>
                              <w:rFonts w:ascii="Cambria Math" w:eastAsia="Times New Roman" w:hAnsi="Cambria Math"/>
                            </w:rPr>
                          </m:ctrlPr>
                        </m:accPr>
                        <m:e>
                          <m:acc>
                            <m:accPr>
                              <m:chr m:val="⃗"/>
                              <m:ctrlPr>
                                <w:rPr>
                                  <w:rFonts w:ascii="Cambria Math" w:eastAsia="Times New Roman" w:hAnsi="Cambria Math"/>
                                </w:rPr>
                              </m:ctrlPr>
                            </m:accPr>
                            <m:e>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k</m:t>
                                  </m:r>
                                </m:sub>
                              </m:sSub>
                            </m:e>
                          </m:acc>
                        </m:e>
                      </m:acc>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k</m:t>
                          </m:r>
                        </m:sub>
                      </m:sSub>
                      <m:acc>
                        <m:accPr>
                          <m:chr m:val="⃗"/>
                          <m:ctrlPr>
                            <w:rPr>
                              <w:rFonts w:ascii="Cambria Math" w:eastAsia="Times New Roman" w:hAnsi="Cambria Math"/>
                              <w:i/>
                            </w:rPr>
                          </m:ctrlPr>
                        </m:accPr>
                        <m:e>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k</m:t>
                              </m:r>
                            </m:sub>
                          </m:sSub>
                        </m:e>
                      </m:acc>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k</m:t>
                          </m:r>
                        </m:sub>
                      </m:sSub>
                      <m:acc>
                        <m:accPr>
                          <m:chr m:val="⃗"/>
                          <m:ctrlPr>
                            <w:rPr>
                              <w:rFonts w:ascii="Cambria Math" w:eastAsia="Times New Roman" w:hAnsi="Cambria Math"/>
                              <w:i/>
                            </w:rPr>
                          </m:ctrlPr>
                        </m:accPr>
                        <m:e>
                          <m:r>
                            <w:rPr>
                              <w:rFonts w:ascii="Cambria Math" w:eastAsia="Times New Roman" w:hAnsi="Cambria Math"/>
                            </w:rPr>
                            <m:t>Y</m:t>
                          </m:r>
                        </m:e>
                      </m:acc>
                      <m:r>
                        <w:rPr>
                          <w:rFonts w:ascii="Cambria Math" w:eastAsia="Times New Roman" w:hAnsi="Cambria Math"/>
                        </w:rPr>
                        <m:t>,</m:t>
                      </m:r>
                    </m:e>
                  </m:mr>
                  <m:mr>
                    <m:e>
                      <m:acc>
                        <m:accPr>
                          <m:chr m:val="⃗"/>
                          <m:ctrlPr>
                            <w:rPr>
                              <w:rFonts w:ascii="Cambria Math" w:eastAsia="Times New Roman" w:hAnsi="Cambria Math"/>
                              <w:i/>
                            </w:rPr>
                          </m:ctrlPr>
                        </m:accPr>
                        <m:e>
                          <m:r>
                            <w:rPr>
                              <w:rFonts w:ascii="Cambria Math" w:eastAsia="Times New Roman" w:hAnsi="Cambria Math"/>
                            </w:rPr>
                            <m:t>u</m:t>
                          </m:r>
                        </m:e>
                      </m:acc>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k</m:t>
                          </m:r>
                        </m:sub>
                      </m:sSub>
                      <m:acc>
                        <m:accPr>
                          <m:chr m:val="⃗"/>
                          <m:ctrlPr>
                            <w:rPr>
                              <w:rFonts w:ascii="Cambria Math" w:eastAsia="Times New Roman" w:hAnsi="Cambria Math"/>
                              <w:i/>
                            </w:rPr>
                          </m:ctrlPr>
                        </m:accPr>
                        <m:e>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k</m:t>
                              </m:r>
                            </m:sub>
                          </m:sSub>
                        </m:e>
                      </m:acc>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k</m:t>
                          </m:r>
                        </m:sub>
                      </m:sSub>
                      <m:acc>
                        <m:accPr>
                          <m:chr m:val="⃗"/>
                          <m:ctrlPr>
                            <w:rPr>
                              <w:rFonts w:ascii="Cambria Math" w:eastAsia="Times New Roman" w:hAnsi="Cambria Math"/>
                              <w:i/>
                            </w:rPr>
                          </m:ctrlPr>
                        </m:accPr>
                        <m:e>
                          <m:r>
                            <w:rPr>
                              <w:rFonts w:ascii="Cambria Math" w:eastAsia="Times New Roman" w:hAnsi="Cambria Math"/>
                            </w:rPr>
                            <m:t>Y</m:t>
                          </m:r>
                        </m:e>
                      </m:acc>
                      <m:r>
                        <w:rPr>
                          <w:rFonts w:ascii="Cambria Math" w:eastAsia="Times New Roman" w:hAnsi="Cambria Math"/>
                        </w:rPr>
                        <m:t>.</m:t>
                      </m:r>
                    </m:e>
                  </m:mr>
                </m:m>
              </m:oMath>
            </m:oMathPara>
          </w:p>
        </w:tc>
        <w:tc>
          <w:tcPr>
            <w:tcW w:w="1348" w:type="dxa"/>
            <w:vAlign w:val="center"/>
          </w:tcPr>
          <w:p w:rsidR="00D5731D" w:rsidRPr="00143AC8" w:rsidRDefault="00D5731D" w:rsidP="00221961">
            <w:pPr>
              <w:ind w:firstLine="326"/>
              <w:rPr>
                <w:rFonts w:eastAsia="Times New Roman"/>
              </w:rPr>
            </w:pPr>
            <w:r w:rsidRPr="00143AC8">
              <w:rPr>
                <w:rFonts w:eastAsia="Times New Roman"/>
              </w:rPr>
              <w:t>(</w:t>
            </w:r>
            <w:r w:rsidR="006133FD">
              <w:rPr>
                <w:rFonts w:eastAsia="Times New Roman"/>
                <w:lang w:val="kk-KZ"/>
              </w:rPr>
              <w:t>3</w:t>
            </w:r>
            <w:r>
              <w:rPr>
                <w:rFonts w:eastAsia="Times New Roman"/>
              </w:rPr>
              <w:t>.12</w:t>
            </w:r>
            <w:r w:rsidRPr="00143AC8">
              <w:rPr>
                <w:rFonts w:eastAsia="Times New Roman"/>
              </w:rPr>
              <w:t>)</w:t>
            </w:r>
          </w:p>
        </w:tc>
      </w:tr>
    </w:tbl>
    <w:p w:rsidR="00D5731D" w:rsidRDefault="00D5731D" w:rsidP="00221961">
      <w:pPr>
        <w:ind w:firstLine="708"/>
        <w:rPr>
          <w:rFonts w:eastAsia="Times New Roman"/>
        </w:rPr>
      </w:pPr>
    </w:p>
    <w:p w:rsidR="00D5731D" w:rsidRPr="00DF72DA" w:rsidRDefault="00946B99" w:rsidP="00221961">
      <w:pPr>
        <w:ind w:firstLine="708"/>
        <w:rPr>
          <w:rFonts w:eastAsia="Times New Roman"/>
        </w:rPr>
      </w:pPr>
      <w:r>
        <w:rPr>
          <w:rFonts w:eastAsia="Times New Roman"/>
          <w:lang w:val="kk-KZ"/>
        </w:rPr>
        <w:t>Данный метод помогает</w:t>
      </w:r>
      <w:r w:rsidR="00D5731D" w:rsidRPr="00DF72DA">
        <w:rPr>
          <w:rFonts w:eastAsia="Times New Roman"/>
        </w:rPr>
        <w:t xml:space="preserve"> стабилиз</w:t>
      </w:r>
      <w:r>
        <w:rPr>
          <w:rFonts w:eastAsia="Times New Roman"/>
          <w:lang w:val="kk-KZ"/>
        </w:rPr>
        <w:t xml:space="preserve">ацию </w:t>
      </w:r>
      <w:r>
        <w:rPr>
          <w:rFonts w:eastAsia="Times New Roman"/>
        </w:rPr>
        <w:t>системы</w:t>
      </w:r>
      <w:r w:rsidR="00D5731D" w:rsidRPr="00DF72DA">
        <w:rPr>
          <w:rFonts w:eastAsia="Times New Roman"/>
        </w:rPr>
        <w:t xml:space="preserve"> экспоненциально, </w:t>
      </w:r>
      <w:r w:rsidR="00D5731D">
        <w:rPr>
          <w:rFonts w:eastAsia="Times New Roman"/>
          <w:lang w:val="kk-KZ"/>
        </w:rPr>
        <w:t>при</w:t>
      </w:r>
      <w:r w:rsidR="00D5731D" w:rsidRPr="00DF72DA">
        <w:rPr>
          <w:rFonts w:eastAsia="Times New Roman"/>
        </w:rPr>
        <w:t xml:space="preserve"> </w:t>
      </w:r>
      <m:oMath>
        <m:sSub>
          <m:sSubPr>
            <m:ctrlPr>
              <w:rPr>
                <w:rFonts w:ascii="Cambria Math" w:eastAsia="Times New Roman" w:hAnsi="Cambria Math"/>
              </w:rPr>
            </m:ctrlPr>
          </m:sSubPr>
          <m:e>
            <m:r>
              <w:rPr>
                <w:rFonts w:ascii="Cambria Math" w:eastAsia="Times New Roman" w:hAnsi="Cambria Math"/>
              </w:rPr>
              <m:t>H</m:t>
            </m:r>
          </m:e>
          <m:sub>
            <m:r>
              <m:rPr>
                <m:sty m:val="p"/>
              </m:rPr>
              <w:rPr>
                <w:rFonts w:ascii="Cambria Math" w:eastAsia="Times New Roman" w:hAnsi="Cambria Math"/>
              </w:rPr>
              <m:t>∞</m:t>
            </m:r>
          </m:sub>
        </m:sSub>
      </m:oMath>
      <w:r w:rsidR="00D5731D" w:rsidRPr="00DF72DA">
        <w:rPr>
          <w:rFonts w:eastAsia="Times New Roman"/>
        </w:rPr>
        <w:t xml:space="preserve"> </w:t>
      </w:r>
      <w:r w:rsidR="00D5731D">
        <w:rPr>
          <w:rFonts w:eastAsia="Times New Roman"/>
          <w:lang w:val="kk-KZ"/>
        </w:rPr>
        <w:t>сходимость</w:t>
      </w:r>
      <w:r>
        <w:rPr>
          <w:rFonts w:eastAsia="Times New Roman"/>
          <w:lang w:val="kk-KZ"/>
        </w:rPr>
        <w:t xml:space="preserve"> будет иметь вид</w:t>
      </w:r>
      <w:r w:rsidR="00D5731D" w:rsidRPr="00DF72DA">
        <w:rPr>
          <w:rFonts w:eastAsia="Times New Roman"/>
        </w:rPr>
        <w:t xml:space="preserve"> </w:t>
      </w:r>
      <m:oMath>
        <m:sSub>
          <m:sSubPr>
            <m:ctrlPr>
              <w:rPr>
                <w:rFonts w:ascii="Cambria Math" w:eastAsia="Times New Roman" w:hAnsi="Cambria Math"/>
                <w:i/>
              </w:rPr>
            </m:ctrlPr>
          </m:sSubPr>
          <m:e>
            <m:d>
              <m:dPr>
                <m:begChr m:val="‖"/>
                <m:endChr m:val="‖"/>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H</m:t>
                    </m:r>
                  </m:e>
                  <m:sub>
                    <m:acc>
                      <m:accPr>
                        <m:chr m:val="⃗"/>
                        <m:ctrlPr>
                          <w:rPr>
                            <w:rFonts w:ascii="Cambria Math" w:eastAsia="Times New Roman" w:hAnsi="Cambria Math"/>
                            <w:i/>
                          </w:rPr>
                        </m:ctrlPr>
                      </m:accPr>
                      <m:e>
                        <m:r>
                          <w:rPr>
                            <w:rFonts w:ascii="Cambria Math" w:eastAsia="Times New Roman" w:hAnsi="Cambria Math"/>
                          </w:rPr>
                          <m:t>w</m:t>
                        </m:r>
                      </m:e>
                    </m:acc>
                    <m:r>
                      <w:rPr>
                        <w:rFonts w:ascii="Cambria Math" w:eastAsia="Times New Roman" w:hAnsi="Cambria Math"/>
                      </w:rPr>
                      <m:t>→</m:t>
                    </m:r>
                    <m:acc>
                      <m:accPr>
                        <m:chr m:val="⃗"/>
                        <m:ctrlPr>
                          <w:rPr>
                            <w:rFonts w:ascii="Cambria Math" w:eastAsia="Times New Roman" w:hAnsi="Cambria Math"/>
                            <w:i/>
                          </w:rPr>
                        </m:ctrlPr>
                      </m:accPr>
                      <m:e>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m:t>
                            </m:r>
                          </m:sub>
                        </m:sSub>
                      </m:e>
                    </m:acc>
                  </m:sub>
                </m:sSub>
                <m:r>
                  <w:rPr>
                    <w:rFonts w:ascii="Cambria Math" w:eastAsia="Times New Roman" w:hAnsi="Cambria Math"/>
                  </w:rPr>
                  <m:t>(K)</m:t>
                </m:r>
              </m:e>
            </m:d>
          </m:e>
          <m:sub>
            <m:r>
              <w:rPr>
                <w:rFonts w:ascii="Cambria Math" w:eastAsia="Times New Roman" w:hAnsi="Cambria Math"/>
              </w:rPr>
              <m:t>∞</m:t>
            </m:r>
          </m:sub>
        </m:sSub>
        <m:r>
          <w:rPr>
            <w:rFonts w:ascii="Cambria Math" w:eastAsia="Times New Roman" w:hAnsi="Cambria Math"/>
          </w:rPr>
          <m:t>≤γ</m:t>
        </m:r>
      </m:oMath>
      <w:r w:rsidR="00D5731D" w:rsidRPr="00DF72DA">
        <w:rPr>
          <w:rFonts w:eastAsia="Times New Roman"/>
        </w:rPr>
        <w:t xml:space="preserve">, </w:t>
      </w:r>
      <w:r w:rsidR="00D5731D">
        <w:rPr>
          <w:rFonts w:eastAsia="Times New Roman"/>
          <w:lang w:val="kk-KZ"/>
        </w:rPr>
        <w:t xml:space="preserve">тогда как </w:t>
      </w:r>
      <w:proofErr w:type="gramStart"/>
      <w:r w:rsidR="00D5731D">
        <w:rPr>
          <w:rFonts w:eastAsia="Times New Roman"/>
          <w:lang w:val="kk-KZ"/>
        </w:rPr>
        <w:t>при</w:t>
      </w:r>
      <w:r w:rsidR="00D5731D" w:rsidRPr="00DF72DA">
        <w:rPr>
          <w:rFonts w:eastAsia="Times New Roman"/>
        </w:rPr>
        <w:t xml:space="preserve"> </w:t>
      </w:r>
      <m:oMath>
        <m:sSub>
          <m:sSubPr>
            <m:ctrlPr>
              <w:rPr>
                <w:rFonts w:ascii="Cambria Math" w:eastAsia="Times New Roman" w:hAnsi="Cambria Math"/>
              </w:rPr>
            </m:ctrlPr>
          </m:sSubPr>
          <m:e>
            <m:r>
              <w:rPr>
                <w:rFonts w:ascii="Cambria Math" w:eastAsia="Times New Roman" w:hAnsi="Cambria Math"/>
              </w:rPr>
              <m:t>H</m:t>
            </m:r>
          </m:e>
          <m:sub>
            <m:r>
              <m:rPr>
                <m:sty m:val="p"/>
              </m:rPr>
              <w:rPr>
                <w:rFonts w:ascii="Cambria Math" w:eastAsia="Times New Roman" w:hAnsi="Cambria Math"/>
              </w:rPr>
              <m:t>2</m:t>
            </m:r>
          </m:sub>
        </m:sSub>
      </m:oMath>
      <w:r w:rsidR="00D5731D" w:rsidRPr="00DF72DA">
        <w:rPr>
          <w:rFonts w:eastAsia="Times New Roman"/>
        </w:rPr>
        <w:t xml:space="preserve"> </w:t>
      </w:r>
      <w:r w:rsidR="00D5731D">
        <w:rPr>
          <w:rFonts w:eastAsia="Times New Roman"/>
          <w:lang w:val="kk-KZ"/>
        </w:rPr>
        <w:t>норма</w:t>
      </w:r>
      <w:proofErr w:type="gramEnd"/>
      <w:r w:rsidR="00D5731D" w:rsidRPr="00DF72DA">
        <w:rPr>
          <w:rFonts w:eastAsia="Times New Roman"/>
        </w:rPr>
        <w:t xml:space="preserve"> </w:t>
      </w:r>
      <m:oMath>
        <m:sSub>
          <m:sSubPr>
            <m:ctrlPr>
              <w:rPr>
                <w:rFonts w:ascii="Cambria Math" w:eastAsia="Times New Roman" w:hAnsi="Cambria Math"/>
                <w:i/>
              </w:rPr>
            </m:ctrlPr>
          </m:sSubPr>
          <m:e>
            <m:d>
              <m:dPr>
                <m:begChr m:val="‖"/>
                <m:endChr m:val="‖"/>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H</m:t>
                    </m:r>
                  </m:e>
                  <m:sub>
                    <m:acc>
                      <m:accPr>
                        <m:chr m:val="⃗"/>
                        <m:ctrlPr>
                          <w:rPr>
                            <w:rFonts w:ascii="Cambria Math" w:eastAsia="Times New Roman" w:hAnsi="Cambria Math"/>
                            <w:i/>
                          </w:rPr>
                        </m:ctrlPr>
                      </m:accPr>
                      <m:e>
                        <m:r>
                          <w:rPr>
                            <w:rFonts w:ascii="Cambria Math" w:eastAsia="Times New Roman" w:hAnsi="Cambria Math"/>
                          </w:rPr>
                          <m:t>w</m:t>
                        </m:r>
                      </m:e>
                    </m:acc>
                    <m:r>
                      <w:rPr>
                        <w:rFonts w:ascii="Cambria Math" w:eastAsia="Times New Roman" w:hAnsi="Cambria Math"/>
                      </w:rPr>
                      <m:t>→</m:t>
                    </m:r>
                    <m:acc>
                      <m:accPr>
                        <m:chr m:val="⃗"/>
                        <m:ctrlPr>
                          <w:rPr>
                            <w:rFonts w:ascii="Cambria Math" w:eastAsia="Times New Roman" w:hAnsi="Cambria Math"/>
                            <w:i/>
                          </w:rPr>
                        </m:ctrlPr>
                      </m:accPr>
                      <m:e>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2</m:t>
                            </m:r>
                          </m:sub>
                        </m:sSub>
                      </m:e>
                    </m:acc>
                  </m:sub>
                </m:sSub>
                <m:r>
                  <w:rPr>
                    <w:rFonts w:ascii="Cambria Math" w:eastAsia="Times New Roman" w:hAnsi="Cambria Math"/>
                  </w:rPr>
                  <m:t>(K)</m:t>
                </m:r>
              </m:e>
            </m:d>
          </m:e>
          <m:sub>
            <m:r>
              <w:rPr>
                <w:rFonts w:ascii="Cambria Math" w:eastAsia="Times New Roman" w:hAnsi="Cambria Math"/>
              </w:rPr>
              <m:t>2</m:t>
            </m:r>
          </m:sub>
        </m:sSub>
      </m:oMath>
      <w:r w:rsidR="00D5731D" w:rsidRPr="00DF72DA">
        <w:rPr>
          <w:rFonts w:eastAsia="Times New Roman"/>
        </w:rPr>
        <w:t xml:space="preserve"> </w:t>
      </w:r>
      <w:r w:rsidR="00D5731D">
        <w:rPr>
          <w:rFonts w:eastAsia="Times New Roman"/>
          <w:lang w:val="kk-KZ"/>
        </w:rPr>
        <w:t>минимизируется для всех</w:t>
      </w:r>
      <w:r w:rsidR="00D5731D" w:rsidRPr="00DF72DA">
        <w:rPr>
          <w:rFonts w:eastAsia="Times New Roman"/>
        </w:rPr>
        <w:t xml:space="preserve"> </w:t>
      </w:r>
      <m:oMath>
        <m:r>
          <w:rPr>
            <w:rFonts w:ascii="Cambria Math" w:eastAsia="Times New Roman" w:hAnsi="Cambria Math"/>
          </w:rPr>
          <m:t>K</m:t>
        </m:r>
      </m:oMath>
      <w:r w:rsidR="00D5731D" w:rsidRPr="00DF72DA">
        <w:rPr>
          <w:rFonts w:eastAsia="Times New Roman"/>
        </w:rPr>
        <w:t>.</w:t>
      </w:r>
    </w:p>
    <w:p w:rsidR="00D5731D" w:rsidRPr="00DF72DA" w:rsidRDefault="00F91455" w:rsidP="00221961">
      <w:pPr>
        <w:ind w:firstLine="708"/>
        <w:rPr>
          <w:rFonts w:eastAsia="Times New Roman"/>
        </w:rPr>
      </w:pPr>
      <w:r>
        <w:rPr>
          <w:rStyle w:val="normaltextrun"/>
          <w:shd w:val="clear" w:color="auto" w:fill="FFFFFF"/>
          <w:lang w:val="kk-KZ"/>
        </w:rPr>
        <w:t>Следовательно</w:t>
      </w:r>
      <w:r w:rsidR="00D5731D" w:rsidRPr="00DF72DA">
        <w:rPr>
          <w:rStyle w:val="normaltextrun"/>
          <w:shd w:val="clear" w:color="auto" w:fill="FFFFFF"/>
        </w:rPr>
        <w:t>, задача смешанного синтеза</w:t>
      </w:r>
      <w:r w:rsidR="00D5731D" w:rsidRPr="00DF72DA">
        <w:rPr>
          <w:rFonts w:eastAsia="Times New Roman"/>
        </w:rPr>
        <w:t xml:space="preserve"> </w:t>
      </w:r>
      <m:oMath>
        <m:sSub>
          <m:sSubPr>
            <m:ctrlPr>
              <w:rPr>
                <w:rFonts w:ascii="Cambria Math" w:eastAsia="Times New Roman" w:hAnsi="Cambria Math"/>
              </w:rPr>
            </m:ctrlPr>
          </m:sSubPr>
          <m:e>
            <m:r>
              <w:rPr>
                <w:rFonts w:ascii="Cambria Math" w:eastAsia="Times New Roman" w:hAnsi="Cambria Math"/>
              </w:rPr>
              <m:t>H</m:t>
            </m:r>
          </m:e>
          <m:sub>
            <m:r>
              <m:rPr>
                <m:sty m:val="p"/>
              </m:rPr>
              <w:rPr>
                <w:rFonts w:ascii="Cambria Math" w:eastAsia="Times New Roman" w:hAnsi="Cambria Math"/>
              </w:rPr>
              <m:t>2</m:t>
            </m:r>
          </m:sub>
        </m:sSub>
        <m:r>
          <m:rPr>
            <m:sty m:val="p"/>
          </m:rP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H</m:t>
            </m:r>
          </m:e>
          <m:sub>
            <m:r>
              <m:rPr>
                <m:sty m:val="p"/>
              </m:rPr>
              <w:rPr>
                <w:rFonts w:ascii="Cambria Math" w:eastAsia="Times New Roman" w:hAnsi="Cambria Math"/>
              </w:rPr>
              <m:t>∞</m:t>
            </m:r>
          </m:sub>
        </m:sSub>
      </m:oMath>
      <w:r w:rsidR="00D5731D" w:rsidRPr="00DF72DA">
        <w:rPr>
          <w:rFonts w:eastAsia="Times New Roman"/>
        </w:rPr>
        <w:t>-</w:t>
      </w:r>
      <w:r w:rsidR="00D5731D" w:rsidRPr="00DF72DA">
        <w:rPr>
          <w:rStyle w:val="normaltextrun"/>
          <w:shd w:val="clear" w:color="auto" w:fill="FFFFFF"/>
        </w:rPr>
        <w:t>представляет собой</w:t>
      </w:r>
      <w:r w:rsidR="00D5731D">
        <w:rPr>
          <w:rStyle w:val="normaltextrun"/>
          <w:shd w:val="clear" w:color="auto" w:fill="FFFFFF"/>
        </w:rPr>
        <w:t xml:space="preserve"> условие</w:t>
      </w:r>
      <w:r w:rsidR="00D5731D" w:rsidRPr="00DF72DA">
        <w:rPr>
          <w:rStyle w:val="normaltextrun"/>
          <w:shd w:val="clear" w:color="auto" w:fill="FFFFFF"/>
        </w:rPr>
        <w:t xml:space="preserve"> оптимизации</w:t>
      </w:r>
      <w:r w:rsidR="00D5731D">
        <w:rPr>
          <w:rStyle w:val="normaltextrun"/>
          <w:shd w:val="clear" w:color="auto" w:fill="FFFFFF"/>
        </w:rPr>
        <w:t xml:space="preserve"> вида</w:t>
      </w:r>
      <w:r w:rsidR="00D5731D" w:rsidRPr="00DF72DA">
        <w:rPr>
          <w:rFonts w:eastAsia="Times New Roman"/>
        </w:rPr>
        <w:t>:</w:t>
      </w:r>
    </w:p>
    <w:tbl>
      <w:tblPr>
        <w:tblW w:w="7859" w:type="dxa"/>
        <w:tblInd w:w="1701" w:type="dxa"/>
        <w:tblCellMar>
          <w:left w:w="0" w:type="dxa"/>
          <w:right w:w="0" w:type="dxa"/>
        </w:tblCellMar>
        <w:tblLook w:val="04A0" w:firstRow="1" w:lastRow="0" w:firstColumn="1" w:lastColumn="0" w:noHBand="0" w:noVBand="1"/>
      </w:tblPr>
      <w:tblGrid>
        <w:gridCol w:w="6511"/>
        <w:gridCol w:w="1348"/>
      </w:tblGrid>
      <w:tr w:rsidR="00D5731D" w:rsidRPr="00143AC8" w:rsidTr="00D5731D">
        <w:tc>
          <w:tcPr>
            <w:tcW w:w="6511" w:type="dxa"/>
          </w:tcPr>
          <w:p w:rsidR="00D5731D" w:rsidRPr="00D5731D" w:rsidRDefault="005C3955" w:rsidP="00221961">
            <w:pPr>
              <w:ind w:firstLine="0"/>
              <w:rPr>
                <w:rFonts w:eastAsia="Times New Roman"/>
              </w:rPr>
            </w:pPr>
            <m:oMathPara>
              <m:oMathParaPr>
                <m:jc m:val="center"/>
              </m:oMathParaPr>
              <m:oMath>
                <m:m>
                  <m:mPr>
                    <m:mcs>
                      <m:mc>
                        <m:mcPr>
                          <m:count m:val="1"/>
                          <m:mcJc m:val="center"/>
                        </m:mcPr>
                      </m:mc>
                    </m:mcs>
                    <m:ctrlPr>
                      <w:rPr>
                        <w:rFonts w:ascii="Cambria Math" w:eastAsia="Times New Roman" w:hAnsi="Cambria Math"/>
                        <w:i/>
                      </w:rPr>
                    </m:ctrlPr>
                  </m:mPr>
                  <m:mr>
                    <m:e>
                      <m:func>
                        <m:funcPr>
                          <m:ctrlPr>
                            <w:rPr>
                              <w:rFonts w:ascii="Cambria Math" w:eastAsia="Times New Roman" w:hAnsi="Cambria Math"/>
                              <w:i/>
                            </w:rPr>
                          </m:ctrlPr>
                        </m:funcPr>
                        <m:fName>
                          <m:r>
                            <m:rPr>
                              <m:sty m:val="p"/>
                            </m:rPr>
                            <w:rPr>
                              <w:rFonts w:ascii="Cambria Math" w:eastAsia="Times New Roman" w:hAnsi="Cambria Math"/>
                            </w:rPr>
                            <m:t>min</m:t>
                          </m:r>
                        </m:fName>
                        <m:e>
                          <m:sSub>
                            <m:sSubPr>
                              <m:ctrlPr>
                                <w:rPr>
                                  <w:rFonts w:ascii="Cambria Math" w:eastAsia="Times New Roman" w:hAnsi="Cambria Math"/>
                                  <w:i/>
                                </w:rPr>
                              </m:ctrlPr>
                            </m:sSubPr>
                            <m:e>
                              <m:d>
                                <m:dPr>
                                  <m:begChr m:val="‖"/>
                                  <m:endChr m:val="‖"/>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H</m:t>
                                      </m:r>
                                    </m:e>
                                    <m:sub>
                                      <m:acc>
                                        <m:accPr>
                                          <m:chr m:val="⃗"/>
                                          <m:ctrlPr>
                                            <w:rPr>
                                              <w:rFonts w:ascii="Cambria Math" w:eastAsia="Times New Roman" w:hAnsi="Cambria Math"/>
                                              <w:i/>
                                            </w:rPr>
                                          </m:ctrlPr>
                                        </m:accPr>
                                        <m:e>
                                          <m:r>
                                            <w:rPr>
                                              <w:rFonts w:ascii="Cambria Math" w:eastAsia="Times New Roman" w:hAnsi="Cambria Math"/>
                                            </w:rPr>
                                            <m:t>w</m:t>
                                          </m:r>
                                        </m:e>
                                      </m:acc>
                                      <m:r>
                                        <w:rPr>
                                          <w:rFonts w:ascii="Cambria Math" w:eastAsia="Times New Roman" w:hAnsi="Cambria Math"/>
                                        </w:rPr>
                                        <m:t>→</m:t>
                                      </m:r>
                                      <m:acc>
                                        <m:accPr>
                                          <m:chr m:val="⃗"/>
                                          <m:ctrlPr>
                                            <w:rPr>
                                              <w:rFonts w:ascii="Cambria Math" w:eastAsia="Times New Roman" w:hAnsi="Cambria Math"/>
                                              <w:i/>
                                            </w:rPr>
                                          </m:ctrlPr>
                                        </m:accPr>
                                        <m:e>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2</m:t>
                                              </m:r>
                                            </m:sub>
                                          </m:sSub>
                                        </m:e>
                                      </m:acc>
                                    </m:sub>
                                  </m:sSub>
                                  <m:r>
                                    <w:rPr>
                                      <w:rFonts w:ascii="Cambria Math" w:eastAsia="Times New Roman" w:hAnsi="Cambria Math"/>
                                    </w:rPr>
                                    <m:t>(K)</m:t>
                                  </m:r>
                                </m:e>
                              </m:d>
                            </m:e>
                            <m:sub>
                              <m:r>
                                <w:rPr>
                                  <w:rFonts w:ascii="Cambria Math" w:eastAsia="Times New Roman" w:hAnsi="Cambria Math"/>
                                </w:rPr>
                                <m:t>2</m:t>
                              </m:r>
                            </m:sub>
                          </m:sSub>
                        </m:e>
                      </m:func>
                    </m:e>
                  </m:mr>
                  <m:mr>
                    <m:e>
                      <m:r>
                        <w:rPr>
                          <w:rFonts w:ascii="Cambria Math" w:eastAsia="Times New Roman" w:hAnsi="Cambria Math"/>
                        </w:rPr>
                        <m:t xml:space="preserve">s.t. </m:t>
                      </m:r>
                      <m:sSub>
                        <m:sSubPr>
                          <m:ctrlPr>
                            <w:rPr>
                              <w:rFonts w:ascii="Cambria Math" w:eastAsia="Times New Roman" w:hAnsi="Cambria Math"/>
                              <w:i/>
                            </w:rPr>
                          </m:ctrlPr>
                        </m:sSubPr>
                        <m:e>
                          <m:d>
                            <m:dPr>
                              <m:begChr m:val="‖"/>
                              <m:endChr m:val="‖"/>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H</m:t>
                                  </m:r>
                                </m:e>
                                <m:sub>
                                  <m:acc>
                                    <m:accPr>
                                      <m:chr m:val="⃗"/>
                                      <m:ctrlPr>
                                        <w:rPr>
                                          <w:rFonts w:ascii="Cambria Math" w:eastAsia="Times New Roman" w:hAnsi="Cambria Math"/>
                                          <w:i/>
                                        </w:rPr>
                                      </m:ctrlPr>
                                    </m:accPr>
                                    <m:e>
                                      <m:r>
                                        <w:rPr>
                                          <w:rFonts w:ascii="Cambria Math" w:eastAsia="Times New Roman" w:hAnsi="Cambria Math"/>
                                        </w:rPr>
                                        <m:t>w</m:t>
                                      </m:r>
                                    </m:e>
                                  </m:acc>
                                  <m:r>
                                    <w:rPr>
                                      <w:rFonts w:ascii="Cambria Math" w:eastAsia="Times New Roman" w:hAnsi="Cambria Math"/>
                                    </w:rPr>
                                    <m:t>→</m:t>
                                  </m:r>
                                  <m:acc>
                                    <m:accPr>
                                      <m:chr m:val="⃗"/>
                                      <m:ctrlPr>
                                        <w:rPr>
                                          <w:rFonts w:ascii="Cambria Math" w:eastAsia="Times New Roman" w:hAnsi="Cambria Math"/>
                                          <w:i/>
                                        </w:rPr>
                                      </m:ctrlPr>
                                    </m:accPr>
                                    <m:e>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m:t>
                                          </m:r>
                                        </m:sub>
                                      </m:sSub>
                                    </m:e>
                                  </m:acc>
                                </m:sub>
                              </m:sSub>
                              <m:r>
                                <w:rPr>
                                  <w:rFonts w:ascii="Cambria Math" w:eastAsia="Times New Roman" w:hAnsi="Cambria Math"/>
                                </w:rPr>
                                <m:t>(K)</m:t>
                              </m:r>
                            </m:e>
                          </m:d>
                        </m:e>
                        <m:sub>
                          <m:r>
                            <w:rPr>
                              <w:rFonts w:ascii="Cambria Math" w:eastAsia="Times New Roman" w:hAnsi="Cambria Math"/>
                            </w:rPr>
                            <m:t>∞</m:t>
                          </m:r>
                        </m:sub>
                      </m:sSub>
                      <m:r>
                        <w:rPr>
                          <w:rFonts w:ascii="Cambria Math" w:eastAsia="Times New Roman" w:hAnsi="Cambria Math"/>
                        </w:rPr>
                        <m:t xml:space="preserve">≤γ, </m:t>
                      </m:r>
                    </m:e>
                  </m:mr>
                  <m:mr>
                    <m:e>
                      <m:r>
                        <w:rPr>
                          <w:rFonts w:ascii="Cambria Math" w:eastAsia="Times New Roman" w:hAnsi="Cambria Math"/>
                        </w:rPr>
                        <m:t>K stabilizes system internally,</m:t>
                      </m:r>
                    </m:e>
                  </m:mr>
                </m:m>
              </m:oMath>
            </m:oMathPara>
          </w:p>
        </w:tc>
        <w:tc>
          <w:tcPr>
            <w:tcW w:w="1348" w:type="dxa"/>
            <w:vAlign w:val="center"/>
          </w:tcPr>
          <w:p w:rsidR="00D5731D" w:rsidRPr="00143AC8" w:rsidRDefault="00D5731D" w:rsidP="006133FD">
            <w:pPr>
              <w:ind w:firstLine="326"/>
              <w:rPr>
                <w:rFonts w:eastAsia="Times New Roman"/>
              </w:rPr>
            </w:pPr>
            <w:r w:rsidRPr="00143AC8">
              <w:rPr>
                <w:rFonts w:eastAsia="Times New Roman"/>
              </w:rPr>
              <w:t>(</w:t>
            </w:r>
            <w:r w:rsidR="006133FD">
              <w:rPr>
                <w:rFonts w:eastAsia="Times New Roman"/>
                <w:lang w:val="kk-KZ"/>
              </w:rPr>
              <w:t>3</w:t>
            </w:r>
            <w:r>
              <w:rPr>
                <w:rFonts w:eastAsia="Times New Roman"/>
              </w:rPr>
              <w:t>.13</w:t>
            </w:r>
            <w:r w:rsidRPr="00143AC8">
              <w:rPr>
                <w:rFonts w:eastAsia="Times New Roman"/>
              </w:rPr>
              <w:t>)</w:t>
            </w:r>
          </w:p>
        </w:tc>
      </w:tr>
    </w:tbl>
    <w:p w:rsidR="00D5731D" w:rsidRDefault="00D5731D" w:rsidP="00221961">
      <w:pPr>
        <w:rPr>
          <w:rFonts w:eastAsia="Times New Roman"/>
        </w:rPr>
      </w:pPr>
    </w:p>
    <w:p w:rsidR="00D5731D" w:rsidRPr="003E779B" w:rsidRDefault="00D5731D" w:rsidP="00221961">
      <w:pPr>
        <w:rPr>
          <w:rFonts w:eastAsia="Times New Roman"/>
          <w:lang w:val="kk-KZ"/>
        </w:rPr>
      </w:pPr>
      <w:r>
        <w:rPr>
          <w:rFonts w:eastAsia="Times New Roman"/>
          <w:lang w:val="kk-KZ"/>
        </w:rPr>
        <w:t>где</w:t>
      </w:r>
      <w:r w:rsidRPr="00DF72DA">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H</m:t>
            </m:r>
          </m:e>
          <m:sub>
            <m:acc>
              <m:accPr>
                <m:chr m:val="⃗"/>
                <m:ctrlPr>
                  <w:rPr>
                    <w:rFonts w:ascii="Cambria Math" w:eastAsia="Times New Roman" w:hAnsi="Cambria Math"/>
                    <w:i/>
                  </w:rPr>
                </m:ctrlPr>
              </m:accPr>
              <m:e>
                <m:r>
                  <w:rPr>
                    <w:rFonts w:ascii="Cambria Math" w:eastAsia="Times New Roman" w:hAnsi="Cambria Math"/>
                  </w:rPr>
                  <m:t>w</m:t>
                </m:r>
              </m:e>
            </m:acc>
            <m:r>
              <w:rPr>
                <w:rFonts w:ascii="Cambria Math" w:eastAsia="Times New Roman" w:hAnsi="Cambria Math"/>
              </w:rPr>
              <m:t>→</m:t>
            </m:r>
            <m:acc>
              <m:accPr>
                <m:chr m:val="⃗"/>
                <m:ctrlPr>
                  <w:rPr>
                    <w:rFonts w:ascii="Cambria Math" w:eastAsia="Times New Roman" w:hAnsi="Cambria Math"/>
                    <w:i/>
                  </w:rPr>
                </m:ctrlPr>
              </m:accPr>
              <m:e>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2</m:t>
                    </m:r>
                  </m:sub>
                </m:sSub>
              </m:e>
            </m:acc>
          </m:sub>
        </m:sSub>
        <m:r>
          <w:rPr>
            <w:rFonts w:ascii="Cambria Math" w:eastAsia="Times New Roman" w:hAnsi="Cambria Math"/>
          </w:rPr>
          <m:t>(K,s)</m:t>
        </m:r>
      </m:oMath>
      <w:r w:rsidRPr="00DF72DA">
        <w:rPr>
          <w:rFonts w:eastAsia="Times New Roman"/>
        </w:rPr>
        <w:t xml:space="preserve"> </w:t>
      </w:r>
      <w:r w:rsidRPr="00DF72DA">
        <w:rPr>
          <w:rStyle w:val="normaltextrun"/>
          <w:shd w:val="clear" w:color="auto" w:fill="FFFFFF"/>
        </w:rPr>
        <w:t>обозначает передаточную функцию</w:t>
      </w:r>
      <w:r>
        <w:rPr>
          <w:rStyle w:val="normaltextrun"/>
          <w:shd w:val="clear" w:color="auto" w:fill="FFFFFF"/>
          <w:lang w:val="kk-KZ"/>
        </w:rPr>
        <w:t xml:space="preserve"> </w:t>
      </w:r>
      <w:proofErr w:type="gramStart"/>
      <w:r>
        <w:rPr>
          <w:rStyle w:val="normaltextrun"/>
          <w:shd w:val="clear" w:color="auto" w:fill="FFFFFF"/>
          <w:lang w:val="kk-KZ"/>
        </w:rPr>
        <w:t>при</w:t>
      </w:r>
      <w:r w:rsidRPr="00DF72DA">
        <w:rPr>
          <w:rFonts w:eastAsia="Times New Roman"/>
        </w:rPr>
        <w:t xml:space="preserve"> </w:t>
      </w:r>
      <m:oMath>
        <m:sSub>
          <m:sSubPr>
            <m:ctrlPr>
              <w:rPr>
                <w:rFonts w:ascii="Cambria Math" w:eastAsia="Times New Roman" w:hAnsi="Cambria Math"/>
              </w:rPr>
            </m:ctrlPr>
          </m:sSubPr>
          <m:e>
            <m:r>
              <w:rPr>
                <w:rFonts w:ascii="Cambria Math" w:eastAsia="Times New Roman" w:hAnsi="Cambria Math"/>
              </w:rPr>
              <m:t>H</m:t>
            </m:r>
          </m:e>
          <m:sub>
            <m:r>
              <m:rPr>
                <m:sty m:val="p"/>
              </m:rPr>
              <w:rPr>
                <w:rFonts w:ascii="Cambria Math" w:eastAsia="Times New Roman" w:hAnsi="Cambria Math"/>
              </w:rPr>
              <m:t>2</m:t>
            </m:r>
          </m:sub>
        </m:sSub>
      </m:oMath>
      <w:r w:rsidRPr="00DF72DA">
        <w:rPr>
          <w:rFonts w:eastAsia="Times New Roman"/>
        </w:rPr>
        <w:t xml:space="preserve"> </w:t>
      </w:r>
      <w:r>
        <w:rPr>
          <w:rFonts w:eastAsia="Times New Roman"/>
          <w:lang w:val="kk-KZ"/>
        </w:rPr>
        <w:t>с</w:t>
      </w:r>
      <w:proofErr w:type="gramEnd"/>
      <w:r>
        <w:rPr>
          <w:rFonts w:eastAsia="Times New Roman"/>
          <w:lang w:val="kk-KZ"/>
        </w:rPr>
        <w:t xml:space="preserve"> обратной связью</w:t>
      </w:r>
      <w:r w:rsidRPr="00DF72DA">
        <w:rPr>
          <w:rFonts w:eastAsia="Times New Roman"/>
        </w:rPr>
        <w:t>,</w:t>
      </w:r>
      <w:r>
        <w:rPr>
          <w:rFonts w:eastAsia="Times New Roman"/>
          <w:lang w:val="kk-KZ"/>
        </w:rPr>
        <w:t xml:space="preserve"> а</w:t>
      </w:r>
      <w:r w:rsidRPr="00DF72DA">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H</m:t>
            </m:r>
          </m:e>
          <m:sub>
            <m:acc>
              <m:accPr>
                <m:chr m:val="⃗"/>
                <m:ctrlPr>
                  <w:rPr>
                    <w:rFonts w:ascii="Cambria Math" w:eastAsia="Times New Roman" w:hAnsi="Cambria Math"/>
                    <w:i/>
                  </w:rPr>
                </m:ctrlPr>
              </m:accPr>
              <m:e>
                <m:r>
                  <w:rPr>
                    <w:rFonts w:ascii="Cambria Math" w:eastAsia="Times New Roman" w:hAnsi="Cambria Math"/>
                  </w:rPr>
                  <m:t>w</m:t>
                </m:r>
              </m:e>
            </m:acc>
            <m:r>
              <w:rPr>
                <w:rFonts w:ascii="Cambria Math" w:eastAsia="Times New Roman" w:hAnsi="Cambria Math"/>
              </w:rPr>
              <m:t>→</m:t>
            </m:r>
            <m:acc>
              <m:accPr>
                <m:chr m:val="⃗"/>
                <m:ctrlPr>
                  <w:rPr>
                    <w:rFonts w:ascii="Cambria Math" w:eastAsia="Times New Roman" w:hAnsi="Cambria Math"/>
                    <w:i/>
                  </w:rPr>
                </m:ctrlPr>
              </m:accPr>
              <m:e>
                <m:sSub>
                  <m:sSubPr>
                    <m:ctrlPr>
                      <w:rPr>
                        <w:rFonts w:ascii="Cambria Math" w:eastAsia="Times New Roman" w:hAnsi="Cambria Math"/>
                        <w:i/>
                      </w:rPr>
                    </m:ctrlPr>
                  </m:sSubPr>
                  <m:e>
                    <m:r>
                      <w:rPr>
                        <w:rFonts w:ascii="Cambria Math" w:eastAsia="Times New Roman" w:hAnsi="Cambria Math"/>
                      </w:rPr>
                      <m:t>Z</m:t>
                    </m:r>
                  </m:e>
                  <m:sub>
                    <m:r>
                      <w:rPr>
                        <w:rFonts w:ascii="Cambria Math" w:eastAsia="Times New Roman" w:hAnsi="Cambria Math"/>
                      </w:rPr>
                      <m:t>∞</m:t>
                    </m:r>
                  </m:sub>
                </m:sSub>
              </m:e>
            </m:acc>
          </m:sub>
        </m:sSub>
        <m:r>
          <w:rPr>
            <w:rFonts w:ascii="Cambria Math" w:eastAsia="Times New Roman" w:hAnsi="Cambria Math"/>
          </w:rPr>
          <m:t>(K)</m:t>
        </m:r>
      </m:oMath>
      <w:r w:rsidRPr="00DF72DA">
        <w:rPr>
          <w:rFonts w:eastAsia="Times New Roman"/>
        </w:rPr>
        <w:t xml:space="preserve"> </w:t>
      </w:r>
      <w:r w:rsidR="00F91455">
        <w:rPr>
          <w:rFonts w:eastAsia="Times New Roman"/>
          <w:lang w:val="kk-KZ"/>
        </w:rPr>
        <w:t>это</w:t>
      </w:r>
      <w:r>
        <w:rPr>
          <w:rFonts w:eastAsia="Times New Roman"/>
          <w:lang w:val="kk-KZ"/>
        </w:rPr>
        <w:t xml:space="preserve"> передаточная функция при</w:t>
      </w:r>
      <w:r w:rsidRPr="00DF72DA">
        <w:rPr>
          <w:rFonts w:eastAsia="Times New Roman"/>
        </w:rPr>
        <w:t xml:space="preserve"> </w:t>
      </w:r>
      <m:oMath>
        <m:sSub>
          <m:sSubPr>
            <m:ctrlPr>
              <w:rPr>
                <w:rFonts w:ascii="Cambria Math" w:eastAsia="Times New Roman" w:hAnsi="Cambria Math"/>
              </w:rPr>
            </m:ctrlPr>
          </m:sSubPr>
          <m:e>
            <m:r>
              <w:rPr>
                <w:rFonts w:ascii="Cambria Math" w:eastAsia="Times New Roman" w:hAnsi="Cambria Math"/>
              </w:rPr>
              <m:t>H</m:t>
            </m:r>
          </m:e>
          <m:sub>
            <m:r>
              <m:rPr>
                <m:sty m:val="p"/>
              </m:rPr>
              <w:rPr>
                <w:rFonts w:ascii="Cambria Math" w:eastAsia="Times New Roman" w:hAnsi="Cambria Math"/>
              </w:rPr>
              <m:t>∞</m:t>
            </m:r>
          </m:sub>
        </m:sSub>
      </m:oMath>
      <w:r w:rsidRPr="00DF72DA">
        <w:rPr>
          <w:rFonts w:eastAsia="Times New Roman"/>
        </w:rPr>
        <w:t>,</w:t>
      </w:r>
      <w:r>
        <w:rPr>
          <w:rFonts w:eastAsia="Times New Roman"/>
        </w:rPr>
        <w:t xml:space="preserve"> соответственно</w:t>
      </w:r>
      <w:r w:rsidRPr="00DF72DA">
        <w:rPr>
          <w:rFonts w:eastAsia="Times New Roman"/>
        </w:rPr>
        <w:t xml:space="preserve"> </w:t>
      </w:r>
      <m:oMath>
        <m:r>
          <w:rPr>
            <w:rFonts w:ascii="Cambria Math" w:eastAsia="Times New Roman" w:hAnsi="Cambria Math"/>
          </w:rPr>
          <m:t>γ</m:t>
        </m:r>
      </m:oMath>
      <w:r w:rsidRPr="00DF72DA">
        <w:rPr>
          <w:rFonts w:eastAsia="Times New Roman"/>
        </w:rPr>
        <w:t xml:space="preserve"> </w:t>
      </w:r>
      <w:r w:rsidR="00F91455">
        <w:rPr>
          <w:rFonts w:eastAsia="Times New Roman"/>
          <w:lang w:val="kk-KZ"/>
        </w:rPr>
        <w:t xml:space="preserve">является </w:t>
      </w:r>
      <w:r>
        <w:rPr>
          <w:rFonts w:eastAsia="Times New Roman"/>
          <w:lang w:val="kk-KZ"/>
        </w:rPr>
        <w:t>порогов</w:t>
      </w:r>
      <w:r w:rsidR="00F91455">
        <w:rPr>
          <w:rFonts w:eastAsia="Times New Roman"/>
          <w:lang w:val="kk-KZ"/>
        </w:rPr>
        <w:t>ым</w:t>
      </w:r>
      <w:r>
        <w:rPr>
          <w:rFonts w:eastAsia="Times New Roman"/>
          <w:lang w:val="kk-KZ"/>
        </w:rPr>
        <w:t xml:space="preserve"> значение</w:t>
      </w:r>
      <w:r w:rsidR="00F91455">
        <w:rPr>
          <w:rFonts w:eastAsia="Times New Roman"/>
          <w:lang w:val="kk-KZ"/>
        </w:rPr>
        <w:t>м</w:t>
      </w:r>
      <w:r>
        <w:rPr>
          <w:rFonts w:eastAsia="Times New Roman"/>
          <w:lang w:val="kk-KZ"/>
        </w:rPr>
        <w:t xml:space="preserve"> сходимости</w:t>
      </w:r>
      <w:r w:rsidRPr="00DF72DA">
        <w:rPr>
          <w:rFonts w:eastAsia="Times New Roman"/>
        </w:rPr>
        <w:t>.</w:t>
      </w:r>
    </w:p>
    <w:p w:rsidR="00D5731D" w:rsidRPr="003E779B" w:rsidRDefault="00BD54F9" w:rsidP="00221961">
      <w:pPr>
        <w:ind w:firstLine="708"/>
        <w:rPr>
          <w:rFonts w:eastAsia="Times New Roman"/>
        </w:rPr>
      </w:pPr>
      <w:r>
        <w:rPr>
          <w:rFonts w:eastAsia="Times New Roman"/>
          <w:lang w:val="kk-KZ"/>
        </w:rPr>
        <w:t>Исходя из</w:t>
      </w:r>
      <w:r w:rsidR="00D5731D">
        <w:rPr>
          <w:rFonts w:eastAsia="Times New Roman"/>
          <w:lang w:val="kk-KZ"/>
        </w:rPr>
        <w:t xml:space="preserve"> </w:t>
      </w:r>
      <w:r w:rsidR="00D5731D" w:rsidRPr="003E779B">
        <w:rPr>
          <w:rFonts w:eastAsia="Times New Roman"/>
          <w:lang w:bidi="ar-EG"/>
        </w:rPr>
        <w:t>(</w:t>
      </w:r>
      <w:r w:rsidR="006133FD">
        <w:rPr>
          <w:rFonts w:eastAsia="Times New Roman"/>
          <w:lang w:val="kk-KZ" w:bidi="ar-EG"/>
        </w:rPr>
        <w:t>2</w:t>
      </w:r>
      <w:r w:rsidR="00D5731D" w:rsidRPr="003E779B">
        <w:rPr>
          <w:rFonts w:eastAsia="Times New Roman"/>
          <w:lang w:bidi="ar-EG"/>
        </w:rPr>
        <w:t xml:space="preserve">.7) </w:t>
      </w:r>
      <w:r w:rsidR="00D5731D">
        <w:rPr>
          <w:rFonts w:eastAsia="Times New Roman"/>
          <w:lang w:bidi="ar-EG"/>
        </w:rPr>
        <w:t>матрицы</w:t>
      </w:r>
      <w:r w:rsidR="00D5731D" w:rsidRPr="003E779B">
        <w:rPr>
          <w:rFonts w:eastAsia="Times New Roman"/>
          <w:lang w:bidi="ar-EG"/>
        </w:rPr>
        <w:t xml:space="preserve"> </w:t>
      </w:r>
      <w:r w:rsidR="00D5731D">
        <w:rPr>
          <w:rFonts w:eastAsia="Times New Roman"/>
          <w:lang w:bidi="ar-EG"/>
        </w:rPr>
        <w:t>состояний</w:t>
      </w:r>
      <w:r w:rsidR="00D5731D" w:rsidRPr="003E779B">
        <w:rPr>
          <w:rFonts w:eastAsia="Times New Roman"/>
        </w:rPr>
        <w:t xml:space="preserve"> </w:t>
      </w:r>
      <m:oMath>
        <m:r>
          <w:rPr>
            <w:rFonts w:ascii="Cambria Math" w:eastAsia="Times New Roman" w:hAnsi="Cambria Math"/>
          </w:rPr>
          <m:t>A</m:t>
        </m:r>
      </m:oMath>
      <w:r w:rsidR="00D5731D" w:rsidRPr="003E779B">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1</m:t>
            </m:r>
          </m:sub>
        </m:sSub>
      </m:oMath>
      <w:r w:rsidR="00D5731D" w:rsidRPr="003E779B">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2</m:t>
            </m:r>
          </m:sub>
        </m:sSub>
      </m:oMath>
      <w:proofErr w:type="gramStart"/>
      <w:r w:rsidR="00D5731D" w:rsidRPr="003E779B">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m:t>
            </m:r>
          </m:sub>
        </m:sSub>
      </m:oMath>
      <w:r w:rsidR="00D5731D" w:rsidRPr="003E779B">
        <w:rPr>
          <w:rFonts w:eastAsia="Times New Roman"/>
        </w:rPr>
        <w:t>,</w:t>
      </w:r>
      <w:proofErr w:type="gramEnd"/>
      <w:r w:rsidR="00D5731D" w:rsidRPr="003E779B">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∞1</m:t>
            </m:r>
          </m:sub>
        </m:sSub>
      </m:oMath>
      <w:r w:rsidR="00D5731D" w:rsidRPr="003E779B">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∞2</m:t>
            </m:r>
          </m:sub>
        </m:sSub>
      </m:oMath>
      <w:r w:rsidR="00D5731D" w:rsidRPr="003E779B">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2</m:t>
            </m:r>
          </m:sub>
        </m:sSub>
      </m:oMath>
      <w:r w:rsidR="00D5731D" w:rsidRPr="003E779B">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21</m:t>
            </m:r>
          </m:sub>
        </m:sSub>
      </m:oMath>
      <w:r w:rsidR="00D5731D" w:rsidRPr="003E779B">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22</m:t>
            </m:r>
          </m:sub>
        </m:sSub>
      </m:oMath>
      <w:r w:rsidR="00D5731D" w:rsidRPr="003E779B">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y</m:t>
            </m:r>
          </m:sub>
        </m:sSub>
      </m:oMath>
      <w:r w:rsidR="00D5731D" w:rsidRPr="003E779B">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y1</m:t>
            </m:r>
          </m:sub>
        </m:sSub>
      </m:oMath>
      <w:r w:rsidR="00D5731D" w:rsidRPr="003E779B">
        <w:rPr>
          <w:rFonts w:eastAsia="Times New Roman"/>
        </w:rPr>
        <w:t xml:space="preserve"> </w:t>
      </w:r>
      <w:r w:rsidR="00D5731D">
        <w:rPr>
          <w:rFonts w:eastAsia="Times New Roman"/>
        </w:rPr>
        <w:t>при комбинированном робастном управлении</w:t>
      </w:r>
      <w:r w:rsidR="00D5731D" w:rsidRPr="003E779B">
        <w:rPr>
          <w:rFonts w:eastAsia="Times New Roman"/>
        </w:rPr>
        <w:t xml:space="preserve"> </w:t>
      </w:r>
      <m:oMath>
        <m:sSub>
          <m:sSubPr>
            <m:ctrlPr>
              <w:rPr>
                <w:rFonts w:ascii="Cambria Math" w:eastAsia="Times New Roman" w:hAnsi="Cambria Math"/>
              </w:rPr>
            </m:ctrlPr>
          </m:sSubPr>
          <m:e>
            <m:r>
              <w:rPr>
                <w:rFonts w:ascii="Cambria Math" w:eastAsia="Times New Roman" w:hAnsi="Cambria Math"/>
              </w:rPr>
              <m:t>H</m:t>
            </m:r>
          </m:e>
          <m:sub>
            <m:r>
              <m:rPr>
                <m:sty m:val="p"/>
              </m:rPr>
              <w:rPr>
                <w:rFonts w:ascii="Cambria Math" w:eastAsia="Times New Roman" w:hAnsi="Cambria Math"/>
              </w:rPr>
              <m:t>2</m:t>
            </m:r>
          </m:sub>
        </m:sSub>
        <m:r>
          <m:rPr>
            <m:sty m:val="p"/>
          </m:rP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H</m:t>
            </m:r>
          </m:e>
          <m:sub>
            <m:r>
              <m:rPr>
                <m:sty m:val="p"/>
              </m:rPr>
              <w:rPr>
                <w:rFonts w:ascii="Cambria Math" w:eastAsia="Times New Roman" w:hAnsi="Cambria Math"/>
              </w:rPr>
              <m:t>∞</m:t>
            </m:r>
          </m:sub>
        </m:sSub>
      </m:oMath>
      <w:r w:rsidR="00D5731D" w:rsidRPr="003E779B">
        <w:rPr>
          <w:rFonts w:eastAsia="Times New Roman"/>
        </w:rPr>
        <w:t xml:space="preserve"> </w:t>
      </w:r>
      <w:r>
        <w:rPr>
          <w:rFonts w:eastAsia="Times New Roman"/>
        </w:rPr>
        <w:t>буд</w:t>
      </w:r>
      <w:r>
        <w:rPr>
          <w:rFonts w:eastAsia="Times New Roman"/>
          <w:lang w:val="kk-KZ"/>
        </w:rPr>
        <w:t>е</w:t>
      </w:r>
      <w:r w:rsidR="00D5731D">
        <w:rPr>
          <w:rFonts w:eastAsia="Times New Roman"/>
        </w:rPr>
        <w:t xml:space="preserve">т </w:t>
      </w:r>
      <w:r>
        <w:rPr>
          <w:rFonts w:eastAsia="Times New Roman"/>
          <w:lang w:val="kk-KZ"/>
        </w:rPr>
        <w:t>иметь вид</w:t>
      </w:r>
      <w:r w:rsidR="00D5731D" w:rsidRPr="003E779B">
        <w:rPr>
          <w:rFonts w:eastAsia="Times New Roman"/>
        </w:rPr>
        <w:t>:</w:t>
      </w:r>
    </w:p>
    <w:p w:rsidR="00D5731D" w:rsidRPr="003E779B" w:rsidRDefault="00D5731D" w:rsidP="00221961">
      <w:pPr>
        <w:ind w:firstLine="708"/>
        <w:rPr>
          <w:rFonts w:eastAsia="Times New Roman"/>
        </w:rPr>
      </w:pPr>
    </w:p>
    <w:tbl>
      <w:tblPr>
        <w:tblW w:w="9497" w:type="dxa"/>
        <w:tblInd w:w="284" w:type="dxa"/>
        <w:tblCellMar>
          <w:left w:w="0" w:type="dxa"/>
          <w:right w:w="0" w:type="dxa"/>
        </w:tblCellMar>
        <w:tblLook w:val="04A0" w:firstRow="1" w:lastRow="0" w:firstColumn="1" w:lastColumn="0" w:noHBand="0" w:noVBand="1"/>
      </w:tblPr>
      <w:tblGrid>
        <w:gridCol w:w="7902"/>
        <w:gridCol w:w="1385"/>
        <w:gridCol w:w="210"/>
      </w:tblGrid>
      <w:tr w:rsidR="00D5731D" w:rsidRPr="00143AC8" w:rsidTr="006133FD">
        <w:tc>
          <w:tcPr>
            <w:tcW w:w="7902" w:type="dxa"/>
          </w:tcPr>
          <w:p w:rsidR="00D5731D" w:rsidRPr="003E779B" w:rsidRDefault="00D5731D" w:rsidP="00221961">
            <w:pPr>
              <w:ind w:hanging="2"/>
              <w:jc w:val="center"/>
              <w:rPr>
                <w:rFonts w:eastAsia="Times New Roman"/>
              </w:rPr>
            </w:pPr>
            <m:oMath>
              <m:r>
                <w:rPr>
                  <w:rFonts w:ascii="Cambria Math" w:eastAsia="Times New Roman" w:hAnsi="Cambria Math"/>
                </w:rPr>
                <m:t>A=</m:t>
              </m:r>
              <m:d>
                <m:dPr>
                  <m:begChr m:val="["/>
                  <m:endChr m:val="]"/>
                  <m:ctrlPr>
                    <w:rPr>
                      <w:rFonts w:ascii="Cambria Math" w:eastAsia="Times New Roman" w:hAnsi="Cambria Math"/>
                      <w:i/>
                    </w:rPr>
                  </m:ctrlPr>
                </m:dP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d>
                                <m:dPr>
                                  <m:ctrlPr>
                                    <w:rPr>
                                      <w:rFonts w:ascii="Cambria Math" w:eastAsia="Times New Roman" w:hAnsi="Cambria Math"/>
                                      <w:i/>
                                    </w:rPr>
                                  </m:ctrlPr>
                                </m:dPr>
                                <m:e>
                                  <m:r>
                                    <w:rPr>
                                      <w:rFonts w:ascii="Cambria Math" w:eastAsia="Times New Roman" w:hAnsi="Cambria Math"/>
                                    </w:rPr>
                                    <m:t>5</m:t>
                                  </m:r>
                                  <m:sSup>
                                    <m:sSupPr>
                                      <m:ctrlPr>
                                        <w:rPr>
                                          <w:rFonts w:ascii="Cambria Math" w:eastAsia="Times New Roman" w:hAnsi="Cambria Math"/>
                                          <w:i/>
                                        </w:rPr>
                                      </m:ctrlPr>
                                    </m:sSupPr>
                                    <m:e>
                                      <m:r>
                                        <w:rPr>
                                          <w:rFonts w:ascii="Cambria Math" w:eastAsia="Times New Roman" w:hAnsi="Cambria Math"/>
                                        </w:rPr>
                                        <m:t>c</m:t>
                                      </m:r>
                                    </m:e>
                                    <m:sup>
                                      <m:r>
                                        <w:rPr>
                                          <w:rFonts w:ascii="Cambria Math" w:eastAsia="Times New Roman" w:hAnsi="Cambria Math"/>
                                        </w:rPr>
                                        <m:t>2</m:t>
                                      </m:r>
                                    </m:sup>
                                  </m:sSup>
                                  <m:r>
                                    <w:rPr>
                                      <w:rFonts w:ascii="Cambria Math" w:eastAsia="Times New Roman" w:hAnsi="Cambria Math"/>
                                    </w:rPr>
                                    <m:t>-2</m:t>
                                  </m:r>
                                </m:e>
                              </m:d>
                              <m:sSup>
                                <m:sSupPr>
                                  <m:ctrlPr>
                                    <w:rPr>
                                      <w:rFonts w:ascii="Cambria Math" w:eastAsia="Times New Roman" w:hAnsi="Cambria Math"/>
                                      <w:i/>
                                    </w:rPr>
                                  </m:ctrlPr>
                                </m:sSupPr>
                                <m:e>
                                  <m:r>
                                    <w:rPr>
                                      <w:rFonts w:ascii="Cambria Math" w:eastAsia="Times New Roman" w:hAnsi="Cambria Math"/>
                                    </w:rPr>
                                    <m:t>n</m:t>
                                  </m:r>
                                </m:e>
                                <m:sup>
                                  <m:r>
                                    <w:rPr>
                                      <w:rFonts w:ascii="Cambria Math" w:eastAsia="Times New Roman" w:hAnsi="Cambria Math"/>
                                    </w:rPr>
                                    <m:t>2</m:t>
                                  </m:r>
                                </m:sup>
                              </m:sSup>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
                            </m:e>
                          </m:mr>
                        </m:m>
                      </m:e>
                    </m:mr>
                  </m:m>
                  <m:r>
                    <w:rPr>
                      <w:rFonts w:ascii="Cambria Math" w:eastAsia="Times New Roman" w:hAnsi="Cambria Math"/>
                    </w:rPr>
                    <m:t xml:space="preserve"> </m:t>
                  </m:r>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
                            </m:e>
                          </m:mr>
                        </m:m>
                      </m:e>
                    </m:mr>
                  </m:m>
                  <m:r>
                    <w:rPr>
                      <w:rFonts w:ascii="Cambria Math" w:eastAsia="Times New Roman" w:hAnsi="Cambria Math"/>
                    </w:rPr>
                    <m:t xml:space="preserve"> </m:t>
                  </m:r>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sSup>
                                      <m:sSupPr>
                                        <m:ctrlPr>
                                          <w:rPr>
                                            <w:rFonts w:ascii="Cambria Math" w:eastAsia="Times New Roman" w:hAnsi="Cambria Math"/>
                                            <w:i/>
                                          </w:rPr>
                                        </m:ctrlPr>
                                      </m:sSupPr>
                                      <m:e>
                                        <m:r>
                                          <w:rPr>
                                            <w:rFonts w:ascii="Cambria Math" w:eastAsia="Times New Roman" w:hAnsi="Cambria Math"/>
                                          </w:rPr>
                                          <m:t>-q</m:t>
                                        </m:r>
                                      </m:e>
                                      <m:sup>
                                        <m:r>
                                          <w:rPr>
                                            <w:rFonts w:ascii="Cambria Math" w:eastAsia="Times New Roman" w:hAnsi="Cambria Math"/>
                                          </w:rPr>
                                          <m:t>2</m:t>
                                        </m:r>
                                      </m:sup>
                                    </m:sSup>
                                  </m:e>
                                </m:mr>
                              </m:m>
                            </m:e>
                          </m:mr>
                        </m:m>
                      </m:e>
                    </m:mr>
                  </m:m>
                  <m:r>
                    <w:rPr>
                      <w:rFonts w:ascii="Cambria Math" w:eastAsia="Times New Roman" w:hAnsi="Cambria Math"/>
                    </w:rPr>
                    <m:t xml:space="preserve"> </m:t>
                  </m:r>
                  <m:m>
                    <m:mPr>
                      <m:mcs>
                        <m:mc>
                          <m:mcPr>
                            <m:count m:val="1"/>
                            <m:mcJc m:val="center"/>
                          </m:mcPr>
                        </m:mc>
                      </m:mcs>
                      <m:ctrlPr>
                        <w:rPr>
                          <w:rFonts w:ascii="Cambria Math" w:eastAsia="Times New Roman" w:hAnsi="Cambria Math"/>
                          <w:i/>
                        </w:rPr>
                      </m:ctrlPr>
                    </m:mPr>
                    <m:mr>
                      <m:e>
                        <m:r>
                          <w:rPr>
                            <w:rFonts w:ascii="Cambria Math" w:eastAsia="Times New Roman" w:hAnsi="Cambria Math"/>
                          </w:rPr>
                          <m:t>1</m:t>
                        </m:r>
                      </m:e>
                    </m:mr>
                    <m:mr>
                      <m:e>
                        <m:r>
                          <w:rPr>
                            <w:rFonts w:ascii="Cambria Math" w:eastAsia="Times New Roman" w:hAnsi="Cambria Math"/>
                          </w:rPr>
                          <m:t>0</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-2nc</m:t>
                                    </m:r>
                                  </m:e>
                                </m:mr>
                                <m:mr>
                                  <m:e>
                                    <m:r>
                                      <w:rPr>
                                        <w:rFonts w:ascii="Cambria Math" w:eastAsia="Times New Roman" w:hAnsi="Cambria Math"/>
                                      </w:rPr>
                                      <m:t>0</m:t>
                                    </m:r>
                                  </m:e>
                                </m:mr>
                              </m:m>
                            </m:e>
                          </m:mr>
                        </m:m>
                      </m:e>
                    </m:mr>
                  </m:m>
                  <m:r>
                    <w:rPr>
                      <w:rFonts w:ascii="Cambria Math" w:eastAsia="Times New Roman" w:hAnsi="Cambria Math"/>
                    </w:rPr>
                    <m:t xml:space="preserve"> </m:t>
                  </m:r>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1</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2nc</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
                            </m:e>
                          </m:mr>
                        </m:m>
                      </m:e>
                    </m:mr>
                  </m:m>
                  <m:r>
                    <w:rPr>
                      <w:rFonts w:ascii="Cambria Math" w:eastAsia="Times New Roman" w:hAnsi="Cambria Math"/>
                    </w:rPr>
                    <m:t xml:space="preserve"> </m:t>
                  </m:r>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1</m:t>
                              </m:r>
                            </m:e>
                          </m:mr>
                          <m:mr>
                            <m:e>
                              <m:r>
                                <w:rPr>
                                  <w:rFonts w:ascii="Cambria Math" w:eastAsia="Times New Roman" w:hAnsi="Cambria Math"/>
                                </w:rPr>
                                <m:t>0</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
                            </m:e>
                          </m:mr>
                        </m:m>
                      </m:e>
                    </m:mr>
                  </m:m>
                </m:e>
              </m:d>
            </m:oMath>
            <w:r w:rsidRPr="003E779B">
              <w:rPr>
                <w:rFonts w:eastAsia="Times New Roman"/>
                <w:i/>
              </w:rPr>
              <w:t xml:space="preserve">, </w:t>
            </w:r>
            <m:oMath>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1</m:t>
                  </m:r>
                </m:sub>
              </m:sSub>
              <m:r>
                <w:rPr>
                  <w:rFonts w:ascii="Cambria Math" w:eastAsia="Times New Roman" w:hAnsi="Cambria Math"/>
                </w:rPr>
                <m:t>=</m:t>
              </m:r>
              <m:d>
                <m:dPr>
                  <m:begChr m:val="["/>
                  <m:endChr m:val="]"/>
                  <m:ctrlPr>
                    <w:rPr>
                      <w:rFonts w:ascii="Cambria Math" w:eastAsia="Times New Roman" w:hAnsi="Cambria Math"/>
                      <w:i/>
                    </w:rPr>
                  </m:ctrlPr>
                </m:dPr>
                <m:e>
                  <m:m>
                    <m:mPr>
                      <m:mcs>
                        <m:mc>
                          <m:mcPr>
                            <m:count m:val="3"/>
                            <m:mcJc m:val="center"/>
                          </m:mcPr>
                        </m:mc>
                      </m:mcs>
                      <m:ctrlPr>
                        <w:rPr>
                          <w:rFonts w:ascii="Cambria Math" w:eastAsia="Times New Roman" w:hAnsi="Cambria Math"/>
                          <w:i/>
                        </w:rPr>
                      </m:ctrlPr>
                    </m:mPr>
                    <m:mr>
                      <m:e>
                        <m:r>
                          <w:rPr>
                            <w:rFonts w:ascii="Cambria Math" w:eastAsia="Times New Roman" w:hAnsi="Cambria Math"/>
                          </w:rPr>
                          <m:t>0</m:t>
                        </m:r>
                      </m:e>
                      <m:e>
                        <m:r>
                          <w:rPr>
                            <w:rFonts w:ascii="Cambria Math" w:eastAsia="Times New Roman" w:hAnsi="Cambria Math"/>
                          </w:rPr>
                          <m:t>0</m:t>
                        </m:r>
                      </m:e>
                      <m:e>
                        <m:r>
                          <w:rPr>
                            <w:rFonts w:ascii="Cambria Math" w:eastAsia="Times New Roman" w:hAnsi="Cambria Math"/>
                          </w:rPr>
                          <m:t>0</m:t>
                        </m:r>
                      </m:e>
                    </m:mr>
                    <m:mr>
                      <m:e>
                        <m:r>
                          <w:rPr>
                            <w:rFonts w:ascii="Cambria Math" w:eastAsia="Times New Roman" w:hAnsi="Cambria Math"/>
                          </w:rPr>
                          <m:t>0</m:t>
                        </m:r>
                      </m:e>
                      <m:e>
                        <m:r>
                          <w:rPr>
                            <w:rFonts w:ascii="Cambria Math" w:eastAsia="Times New Roman" w:hAnsi="Cambria Math"/>
                          </w:rPr>
                          <m:t>0</m:t>
                        </m:r>
                      </m:e>
                      <m:e>
                        <m:r>
                          <w:rPr>
                            <w:rFonts w:ascii="Cambria Math" w:eastAsia="Times New Roman" w:hAnsi="Cambria Math"/>
                          </w:rPr>
                          <m:t>0</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1</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
                            </m:e>
                          </m:mr>
                        </m:m>
                      </m:e>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1</m:t>
                                    </m:r>
                                  </m:e>
                                </m:mr>
                                <m:mr>
                                  <m:e>
                                    <m:r>
                                      <w:rPr>
                                        <w:rFonts w:ascii="Cambria Math" w:eastAsia="Times New Roman" w:hAnsi="Cambria Math"/>
                                      </w:rPr>
                                      <m:t>0</m:t>
                                    </m:r>
                                  </m:e>
                                </m:mr>
                              </m:m>
                            </m:e>
                          </m:mr>
                        </m:m>
                      </m:e>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1</m:t>
                                    </m:r>
                                  </m:e>
                                </m:mr>
                              </m:m>
                            </m:e>
                          </m:mr>
                        </m:m>
                      </m:e>
                    </m:mr>
                  </m:m>
                </m:e>
              </m:d>
            </m:oMath>
            <w:r w:rsidRPr="003E779B">
              <w:rPr>
                <w:rFonts w:eastAsia="Times New Roman"/>
                <w:i/>
              </w:rPr>
              <w:t xml:space="preserve">, </w:t>
            </w:r>
            <m:oMath>
              <m:sSub>
                <m:sSubPr>
                  <m:ctrlPr>
                    <w:rPr>
                      <w:rFonts w:ascii="Cambria Math" w:eastAsia="Times New Roman" w:hAnsi="Cambria Math"/>
                      <w:i/>
                    </w:rPr>
                  </m:ctrlPr>
                </m:sSubPr>
                <m:e>
                  <m:r>
                    <w:rPr>
                      <w:rFonts w:ascii="Cambria Math" w:eastAsia="Times New Roman" w:hAnsi="Cambria Math"/>
                    </w:rPr>
                    <m:t>B</m:t>
                  </m:r>
                </m:e>
                <m:sub>
                  <m:r>
                    <w:rPr>
                      <w:rFonts w:ascii="Cambria Math" w:eastAsia="Times New Roman" w:hAnsi="Cambria Math"/>
                    </w:rPr>
                    <m:t>2</m:t>
                  </m:r>
                </m:sub>
              </m:sSub>
              <m:r>
                <w:rPr>
                  <w:rFonts w:ascii="Cambria Math" w:eastAsia="Times New Roman" w:hAnsi="Cambria Math"/>
                </w:rPr>
                <m:t>=</m:t>
              </m:r>
              <m:d>
                <m:dPr>
                  <m:begChr m:val="["/>
                  <m:endChr m:val="]"/>
                  <m:ctrlPr>
                    <w:rPr>
                      <w:rFonts w:ascii="Cambria Math" w:eastAsia="Times New Roman" w:hAnsi="Cambria Math"/>
                      <w:i/>
                    </w:rPr>
                  </m:ctrlPr>
                </m:dPr>
                <m:e>
                  <m:m>
                    <m:mPr>
                      <m:mcs>
                        <m:mc>
                          <m:mcPr>
                            <m:count m:val="3"/>
                            <m:mcJc m:val="center"/>
                          </m:mcPr>
                        </m:mc>
                      </m:mcs>
                      <m:ctrlPr>
                        <w:rPr>
                          <w:rFonts w:ascii="Cambria Math" w:eastAsia="Times New Roman" w:hAnsi="Cambria Math"/>
                          <w:i/>
                        </w:rPr>
                      </m:ctrlPr>
                    </m:mPr>
                    <m:mr>
                      <m:e>
                        <m:r>
                          <w:rPr>
                            <w:rFonts w:ascii="Cambria Math" w:eastAsia="Times New Roman" w:hAnsi="Cambria Math"/>
                          </w:rPr>
                          <m:t>0</m:t>
                        </m:r>
                      </m:e>
                      <m:e>
                        <m:r>
                          <w:rPr>
                            <w:rFonts w:ascii="Cambria Math" w:eastAsia="Times New Roman" w:hAnsi="Cambria Math"/>
                          </w:rPr>
                          <m:t>0</m:t>
                        </m:r>
                      </m:e>
                      <m:e>
                        <m:r>
                          <w:rPr>
                            <w:rFonts w:ascii="Cambria Math" w:eastAsia="Times New Roman" w:hAnsi="Cambria Math"/>
                          </w:rPr>
                          <m:t>0</m:t>
                        </m:r>
                      </m:e>
                    </m:mr>
                    <m:mr>
                      <m:e>
                        <m:r>
                          <w:rPr>
                            <w:rFonts w:ascii="Cambria Math" w:eastAsia="Times New Roman" w:hAnsi="Cambria Math"/>
                          </w:rPr>
                          <m:t>0</m:t>
                        </m:r>
                      </m:e>
                      <m:e>
                        <m:r>
                          <w:rPr>
                            <w:rFonts w:ascii="Cambria Math" w:eastAsia="Times New Roman" w:hAnsi="Cambria Math"/>
                          </w:rPr>
                          <m:t>0</m:t>
                        </m:r>
                      </m:e>
                      <m:e>
                        <m:r>
                          <w:rPr>
                            <w:rFonts w:ascii="Cambria Math" w:eastAsia="Times New Roman" w:hAnsi="Cambria Math"/>
                          </w:rPr>
                          <m:t>0</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1</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
                            </m:e>
                          </m:mr>
                        </m:m>
                      </m:e>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1</m:t>
                                    </m:r>
                                  </m:e>
                                </m:mr>
                                <m:mr>
                                  <m:e>
                                    <m:r>
                                      <w:rPr>
                                        <w:rFonts w:ascii="Cambria Math" w:eastAsia="Times New Roman" w:hAnsi="Cambria Math"/>
                                      </w:rPr>
                                      <m:t>0</m:t>
                                    </m:r>
                                  </m:e>
                                </m:mr>
                              </m:m>
                            </m:e>
                          </m:mr>
                        </m:m>
                      </m:e>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0</m:t>
                              </m:r>
                            </m:e>
                          </m:mr>
                          <m:mr>
                            <m:e>
                              <m:m>
                                <m:mPr>
                                  <m:mcs>
                                    <m:mc>
                                      <m:mcPr>
                                        <m:count m:val="1"/>
                                        <m:mcJc m:val="center"/>
                                      </m:mcPr>
                                    </m:mc>
                                  </m:mcs>
                                  <m:ctrlPr>
                                    <w:rPr>
                                      <w:rFonts w:ascii="Cambria Math" w:eastAsia="Times New Roman" w:hAnsi="Cambria Math"/>
                                      <w:i/>
                                    </w:rPr>
                                  </m:ctrlPr>
                                </m:mPr>
                                <m:mr>
                                  <m:e>
                                    <m:r>
                                      <w:rPr>
                                        <w:rFonts w:ascii="Cambria Math" w:eastAsia="Times New Roman" w:hAnsi="Cambria Math"/>
                                      </w:rPr>
                                      <m:t>0</m:t>
                                    </m:r>
                                  </m:e>
                                </m:mr>
                                <m:mr>
                                  <m:e>
                                    <m:r>
                                      <w:rPr>
                                        <w:rFonts w:ascii="Cambria Math" w:eastAsia="Times New Roman" w:hAnsi="Cambria Math"/>
                                      </w:rPr>
                                      <m:t>1</m:t>
                                    </m:r>
                                  </m:e>
                                </m:mr>
                              </m:m>
                            </m:e>
                          </m:mr>
                        </m:m>
                      </m:e>
                    </m:mr>
                  </m:m>
                </m:e>
              </m:d>
            </m:oMath>
          </w:p>
        </w:tc>
        <w:tc>
          <w:tcPr>
            <w:tcW w:w="1595" w:type="dxa"/>
            <w:gridSpan w:val="2"/>
            <w:vAlign w:val="center"/>
          </w:tcPr>
          <w:p w:rsidR="00D5731D" w:rsidRPr="00143AC8" w:rsidRDefault="00D5731D" w:rsidP="006133FD">
            <w:pPr>
              <w:ind w:firstLine="468"/>
              <w:rPr>
                <w:rFonts w:eastAsia="Times New Roman"/>
              </w:rPr>
            </w:pPr>
            <w:r w:rsidRPr="00143AC8">
              <w:rPr>
                <w:rFonts w:eastAsia="Times New Roman"/>
              </w:rPr>
              <w:t>(</w:t>
            </w:r>
            <w:r w:rsidR="006133FD">
              <w:rPr>
                <w:rFonts w:eastAsia="Times New Roman"/>
                <w:lang w:val="kk-KZ"/>
              </w:rPr>
              <w:t>3</w:t>
            </w:r>
            <w:r>
              <w:rPr>
                <w:rFonts w:eastAsia="Times New Roman"/>
              </w:rPr>
              <w:t>.14</w:t>
            </w:r>
            <w:r w:rsidRPr="00143AC8">
              <w:rPr>
                <w:rFonts w:eastAsia="Times New Roman"/>
              </w:rPr>
              <w:t>)</w:t>
            </w:r>
          </w:p>
        </w:tc>
      </w:tr>
      <w:tr w:rsidR="00D5731D" w:rsidRPr="00143AC8" w:rsidTr="006133FD">
        <w:trPr>
          <w:gridAfter w:val="1"/>
          <w:wAfter w:w="210" w:type="dxa"/>
        </w:trPr>
        <w:tc>
          <w:tcPr>
            <w:tcW w:w="7902" w:type="dxa"/>
          </w:tcPr>
          <w:p w:rsidR="00D5731D" w:rsidRPr="00143AC8" w:rsidRDefault="005C3955" w:rsidP="00221961">
            <w:pPr>
              <w:ind w:hanging="2"/>
              <w:jc w:val="center"/>
              <w:rPr>
                <w:rFonts w:eastAsia="Times New Roman"/>
                <w:i/>
              </w:rPr>
            </w:pPr>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m:t>
                  </m:r>
                </m:sub>
              </m:sSub>
              <m:r>
                <w:rPr>
                  <w:rFonts w:ascii="Cambria Math" w:eastAsia="Times New Roman" w:hAnsi="Cambria Math"/>
                </w:rPr>
                <m:t>=diag[1,1,1,1,1,1]</m:t>
              </m:r>
            </m:oMath>
            <w:r w:rsidR="00D5731D" w:rsidRPr="00143AC8">
              <w:rPr>
                <w:rFonts w:eastAsia="Times New Roman"/>
                <w:i/>
              </w:rPr>
              <w:t xml:space="preserve">, </w:t>
            </w:r>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2</m:t>
                  </m:r>
                </m:sub>
              </m:sSub>
              <m:r>
                <w:rPr>
                  <w:rFonts w:ascii="Cambria Math" w:eastAsia="Times New Roman" w:hAnsi="Cambria Math"/>
                </w:rPr>
                <m:t>=diag[1,1,1,1,1,1]</m:t>
              </m:r>
            </m:oMath>
            <w:r w:rsidR="00D5731D" w:rsidRPr="00143AC8">
              <w:rPr>
                <w:rFonts w:eastAsia="Times New Roman"/>
                <w:i/>
              </w:rPr>
              <w:t xml:space="preserve">, </w:t>
            </w:r>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y</m:t>
                  </m:r>
                </m:sub>
              </m:sSub>
              <m:r>
                <w:rPr>
                  <w:rFonts w:ascii="Cambria Math" w:eastAsia="Times New Roman" w:hAnsi="Cambria Math"/>
                </w:rPr>
                <m:t>=diag[1,1,1,1,1,1]</m:t>
              </m:r>
            </m:oMath>
            <w:r w:rsidR="00D5731D" w:rsidRPr="00143AC8">
              <w:rPr>
                <w:rFonts w:eastAsia="Times New Roman"/>
                <w:i/>
              </w:rPr>
              <w:t>,</w:t>
            </w:r>
          </w:p>
        </w:tc>
        <w:tc>
          <w:tcPr>
            <w:tcW w:w="1385" w:type="dxa"/>
            <w:vAlign w:val="center"/>
          </w:tcPr>
          <w:p w:rsidR="00D5731D" w:rsidRPr="00143AC8" w:rsidRDefault="00D5731D" w:rsidP="006133FD">
            <w:pPr>
              <w:ind w:firstLine="468"/>
              <w:rPr>
                <w:rFonts w:eastAsia="Times New Roman"/>
              </w:rPr>
            </w:pPr>
            <w:r w:rsidRPr="00143AC8">
              <w:rPr>
                <w:rFonts w:eastAsia="Times New Roman"/>
              </w:rPr>
              <w:t>(</w:t>
            </w:r>
            <w:r w:rsidR="006133FD">
              <w:rPr>
                <w:rFonts w:eastAsia="Times New Roman"/>
                <w:lang w:val="kk-KZ"/>
              </w:rPr>
              <w:t>3</w:t>
            </w:r>
            <w:r>
              <w:rPr>
                <w:rFonts w:eastAsia="Times New Roman"/>
              </w:rPr>
              <w:t>.15</w:t>
            </w:r>
            <w:r w:rsidRPr="00143AC8">
              <w:rPr>
                <w:rFonts w:eastAsia="Times New Roman"/>
              </w:rPr>
              <w:t>)</w:t>
            </w:r>
          </w:p>
        </w:tc>
      </w:tr>
      <w:tr w:rsidR="00D5731D" w:rsidRPr="00143AC8" w:rsidTr="006133FD">
        <w:trPr>
          <w:gridAfter w:val="1"/>
          <w:wAfter w:w="210" w:type="dxa"/>
        </w:trPr>
        <w:tc>
          <w:tcPr>
            <w:tcW w:w="7902" w:type="dxa"/>
          </w:tcPr>
          <w:p w:rsidR="00D5731D" w:rsidRPr="00143AC8" w:rsidRDefault="005C3955" w:rsidP="00221961">
            <w:pPr>
              <w:ind w:hanging="2"/>
              <w:jc w:val="center"/>
              <w:rPr>
                <w:rFonts w:eastAsia="Times New Roman"/>
                <w:i/>
              </w:rPr>
            </w:pP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0</m:t>
                  </m:r>
                </m:e>
                <m:sub>
                  <m:r>
                    <w:rPr>
                      <w:rFonts w:ascii="Cambria Math" w:eastAsia="Times New Roman" w:hAnsi="Cambria Math"/>
                    </w:rPr>
                    <m:t>6×3</m:t>
                  </m:r>
                </m:sub>
              </m:sSub>
            </m:oMath>
            <w:r w:rsidR="00D5731D" w:rsidRPr="00143AC8">
              <w:rPr>
                <w:rFonts w:eastAsia="Times New Roman"/>
                <w:i/>
              </w:rPr>
              <w:t xml:space="preserve">, </w:t>
            </w: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∞2</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0</m:t>
                  </m:r>
                </m:e>
                <m:sub>
                  <m:r>
                    <w:rPr>
                      <w:rFonts w:ascii="Cambria Math" w:eastAsia="Times New Roman" w:hAnsi="Cambria Math"/>
                    </w:rPr>
                    <m:t>3×3</m:t>
                  </m:r>
                </m:sub>
              </m:sSub>
              <m:r>
                <w:rPr>
                  <w:rFonts w:ascii="Cambria Math" w:eastAsia="Times New Roman" w:hAnsi="Cambria Math"/>
                </w:rPr>
                <m:t>;diag[1,1,1]]</m:t>
              </m:r>
            </m:oMath>
            <w:r w:rsidR="00D5731D" w:rsidRPr="00143AC8">
              <w:rPr>
                <w:rFonts w:eastAsia="Times New Roman"/>
                <w:i/>
              </w:rPr>
              <w:t xml:space="preserve">, </w:t>
            </w: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21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0</m:t>
                  </m:r>
                </m:e>
                <m:sub>
                  <m:r>
                    <w:rPr>
                      <w:rFonts w:ascii="Cambria Math" w:eastAsia="Times New Roman" w:hAnsi="Cambria Math"/>
                    </w:rPr>
                    <m:t>6×3</m:t>
                  </m:r>
                </m:sub>
              </m:sSub>
            </m:oMath>
            <w:r w:rsidR="00D5731D" w:rsidRPr="00143AC8">
              <w:rPr>
                <w:rFonts w:eastAsia="Times New Roman"/>
                <w:i/>
              </w:rPr>
              <w:t xml:space="preserve">, </w:t>
            </w: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22</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0</m:t>
                  </m:r>
                </m:e>
                <m:sub>
                  <m:r>
                    <w:rPr>
                      <w:rFonts w:ascii="Cambria Math" w:eastAsia="Times New Roman" w:hAnsi="Cambria Math"/>
                    </w:rPr>
                    <m:t>6×3</m:t>
                  </m:r>
                </m:sub>
              </m:sSub>
            </m:oMath>
            <w:r w:rsidR="00D5731D" w:rsidRPr="00143AC8">
              <w:rPr>
                <w:rFonts w:eastAsia="Times New Roman"/>
                <w:i/>
              </w:rPr>
              <w:t xml:space="preserve">, </w:t>
            </w: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y1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0</m:t>
                  </m:r>
                </m:e>
                <m:sub>
                  <m:r>
                    <w:rPr>
                      <w:rFonts w:ascii="Cambria Math" w:eastAsia="Times New Roman" w:hAnsi="Cambria Math"/>
                    </w:rPr>
                    <m:t>6×3</m:t>
                  </m:r>
                </m:sub>
              </m:sSub>
            </m:oMath>
          </w:p>
        </w:tc>
        <w:tc>
          <w:tcPr>
            <w:tcW w:w="1385" w:type="dxa"/>
            <w:vAlign w:val="center"/>
          </w:tcPr>
          <w:p w:rsidR="00D5731D" w:rsidRPr="00143AC8" w:rsidRDefault="00D5731D" w:rsidP="006133FD">
            <w:pPr>
              <w:ind w:firstLine="468"/>
              <w:rPr>
                <w:rFonts w:eastAsia="Times New Roman"/>
              </w:rPr>
            </w:pPr>
            <w:r w:rsidRPr="00143AC8">
              <w:rPr>
                <w:rFonts w:eastAsia="Times New Roman"/>
              </w:rPr>
              <w:t>(</w:t>
            </w:r>
            <w:r w:rsidR="006133FD">
              <w:rPr>
                <w:rFonts w:eastAsia="Times New Roman"/>
                <w:lang w:val="kk-KZ"/>
              </w:rPr>
              <w:t>3</w:t>
            </w:r>
            <w:r>
              <w:rPr>
                <w:rFonts w:eastAsia="Times New Roman"/>
              </w:rPr>
              <w:t>.16</w:t>
            </w:r>
            <w:r w:rsidRPr="00143AC8">
              <w:rPr>
                <w:rFonts w:eastAsia="Times New Roman"/>
              </w:rPr>
              <w:t>)</w:t>
            </w:r>
          </w:p>
        </w:tc>
      </w:tr>
    </w:tbl>
    <w:p w:rsidR="00D5731D" w:rsidRDefault="00D5731D" w:rsidP="00221961">
      <w:pPr>
        <w:ind w:firstLine="708"/>
        <w:rPr>
          <w:rFonts w:eastAsia="Times New Roman"/>
        </w:rPr>
      </w:pPr>
    </w:p>
    <w:p w:rsidR="00D5731D" w:rsidRDefault="00D5731D" w:rsidP="00221961">
      <w:pPr>
        <w:rPr>
          <w:rFonts w:asciiTheme="majorBidi" w:eastAsia="SimSun" w:hAnsiTheme="majorBidi" w:cstheme="majorBidi"/>
          <w:noProof/>
          <w:lang w:eastAsia="zh-CN" w:bidi="ar-EG"/>
        </w:rPr>
      </w:pPr>
      <w:r>
        <w:rPr>
          <w:rFonts w:asciiTheme="majorBidi" w:eastAsia="SimSun" w:hAnsiTheme="majorBidi" w:cstheme="majorBidi"/>
          <w:noProof/>
          <w:lang w:eastAsia="zh-CN"/>
        </w:rPr>
        <w:t xml:space="preserve">здесь матрица </w:t>
      </w:r>
      <w:r w:rsidRPr="000F0BA3">
        <w:rPr>
          <w:rFonts w:asciiTheme="majorBidi" w:eastAsia="SimSun" w:hAnsiTheme="majorBidi" w:cstheme="majorBidi"/>
          <w:i/>
          <w:iCs/>
          <w:noProof/>
          <w:lang w:eastAsia="zh-CN"/>
        </w:rPr>
        <w:t>В</w:t>
      </w:r>
      <w:r w:rsidRPr="000F0BA3">
        <w:rPr>
          <w:rFonts w:asciiTheme="majorBidi" w:eastAsia="SimSun" w:hAnsiTheme="majorBidi" w:cstheme="majorBidi"/>
          <w:noProof/>
          <w:vertAlign w:val="subscript"/>
          <w:lang w:eastAsia="zh-CN" w:bidi="ar-EG"/>
        </w:rPr>
        <w:t>1</w:t>
      </w:r>
      <w:r>
        <w:rPr>
          <w:rFonts w:asciiTheme="majorBidi" w:eastAsia="SimSun" w:hAnsiTheme="majorBidi" w:cstheme="majorBidi"/>
          <w:noProof/>
          <w:lang w:eastAsia="zh-CN" w:bidi="ar-EG"/>
        </w:rPr>
        <w:t xml:space="preserve"> </w:t>
      </w:r>
      <w:r w:rsidR="00BD54F9">
        <w:rPr>
          <w:rFonts w:asciiTheme="majorBidi" w:eastAsia="SimSun" w:hAnsiTheme="majorBidi" w:cstheme="majorBidi"/>
          <w:noProof/>
          <w:lang w:val="kk-KZ" w:eastAsia="zh-CN" w:bidi="ar-EG"/>
        </w:rPr>
        <w:t>иллюстрирует</w:t>
      </w:r>
      <w:r>
        <w:rPr>
          <w:rFonts w:asciiTheme="majorBidi" w:eastAsia="SimSun" w:hAnsiTheme="majorBidi" w:cstheme="majorBidi"/>
          <w:noProof/>
          <w:lang w:eastAsia="zh-CN" w:bidi="ar-EG"/>
        </w:rPr>
        <w:t xml:space="preserve"> </w:t>
      </w:r>
      <w:r w:rsidR="00BD54F9">
        <w:rPr>
          <w:rFonts w:asciiTheme="majorBidi" w:eastAsia="SimSun" w:hAnsiTheme="majorBidi" w:cstheme="majorBidi"/>
          <w:noProof/>
          <w:lang w:val="kk-KZ" w:eastAsia="zh-CN" w:bidi="ar-EG"/>
        </w:rPr>
        <w:t>влияние</w:t>
      </w:r>
      <w:r>
        <w:rPr>
          <w:rFonts w:asciiTheme="majorBidi" w:eastAsia="SimSun" w:hAnsiTheme="majorBidi" w:cstheme="majorBidi"/>
          <w:noProof/>
          <w:lang w:eastAsia="zh-CN" w:bidi="ar-EG"/>
        </w:rPr>
        <w:t xml:space="preserve"> белого шума на </w:t>
      </w:r>
      <w:r w:rsidR="00BD54F9">
        <w:rPr>
          <w:rFonts w:asciiTheme="majorBidi" w:eastAsia="SimSun" w:hAnsiTheme="majorBidi" w:cstheme="majorBidi"/>
          <w:noProof/>
          <w:lang w:val="kk-KZ" w:eastAsia="zh-CN" w:bidi="ar-EG"/>
        </w:rPr>
        <w:t xml:space="preserve">происходящий </w:t>
      </w:r>
      <w:r>
        <w:rPr>
          <w:rFonts w:asciiTheme="majorBidi" w:eastAsia="SimSun" w:hAnsiTheme="majorBidi" w:cstheme="majorBidi"/>
          <w:noProof/>
          <w:lang w:eastAsia="zh-CN" w:bidi="ar-EG"/>
        </w:rPr>
        <w:t>процесс.</w:t>
      </w:r>
    </w:p>
    <w:p w:rsidR="00BD54F9" w:rsidRDefault="00BD54F9" w:rsidP="00221961">
      <w:pPr>
        <w:rPr>
          <w:rFonts w:asciiTheme="majorBidi" w:eastAsia="SimSun" w:hAnsiTheme="majorBidi" w:cstheme="majorBidi"/>
          <w:noProof/>
          <w:lang w:eastAsia="zh-CN" w:bidi="ar-EG"/>
        </w:rPr>
      </w:pPr>
      <w:r w:rsidRPr="00BD54F9">
        <w:rPr>
          <w:rFonts w:asciiTheme="majorBidi" w:eastAsia="SimSun" w:hAnsiTheme="majorBidi" w:cstheme="majorBidi"/>
          <w:noProof/>
          <w:lang w:eastAsia="zh-CN" w:bidi="ar-EG"/>
        </w:rPr>
        <w:t xml:space="preserve">Комбинированный робастный регулятор </w:t>
      </w:r>
      <m:oMath>
        <m:sSub>
          <m:sSubPr>
            <m:ctrlPr>
              <w:rPr>
                <w:rFonts w:ascii="Cambria Math" w:eastAsia="SimSun" w:hAnsi="Cambria Math" w:cstheme="majorBidi"/>
                <w:noProof/>
                <w:lang w:eastAsia="zh-CN"/>
              </w:rPr>
            </m:ctrlPr>
          </m:sSubPr>
          <m:e>
            <m:r>
              <w:rPr>
                <w:rFonts w:ascii="Cambria Math" w:eastAsia="SimSun" w:hAnsi="Cambria Math" w:cstheme="majorBidi"/>
                <w:noProof/>
                <w:lang w:eastAsia="zh-CN"/>
              </w:rPr>
              <m:t>H</m:t>
            </m:r>
          </m:e>
          <m:sub>
            <m:r>
              <w:rPr>
                <w:rFonts w:ascii="Cambria Math" w:eastAsia="SimSun" w:hAnsi="Cambria Math" w:cstheme="majorBidi"/>
                <w:noProof/>
                <w:lang w:eastAsia="zh-CN"/>
              </w:rPr>
              <m:t>2</m:t>
            </m:r>
          </m:sub>
        </m:sSub>
        <m:r>
          <w:rPr>
            <w:rFonts w:ascii="Cambria Math" w:eastAsia="SimSun" w:hAnsi="Cambria Math" w:cstheme="majorBidi"/>
            <w:noProof/>
            <w:lang w:eastAsia="zh-CN"/>
          </w:rPr>
          <m:t>/</m:t>
        </m:r>
        <m:sSub>
          <m:sSubPr>
            <m:ctrlPr>
              <w:rPr>
                <w:rFonts w:ascii="Cambria Math" w:eastAsia="SimSun" w:hAnsi="Cambria Math" w:cstheme="majorBidi"/>
                <w:noProof/>
                <w:lang w:eastAsia="zh-CN"/>
              </w:rPr>
            </m:ctrlPr>
          </m:sSubPr>
          <m:e>
            <m:r>
              <w:rPr>
                <w:rFonts w:ascii="Cambria Math" w:eastAsia="SimSun" w:hAnsi="Cambria Math" w:cstheme="majorBidi"/>
                <w:noProof/>
                <w:lang w:eastAsia="zh-CN"/>
              </w:rPr>
              <m:t>H</m:t>
            </m:r>
          </m:e>
          <m:sub>
            <m:r>
              <w:rPr>
                <w:rFonts w:ascii="Cambria Math" w:eastAsia="SimSun" w:hAnsi="Cambria Math" w:cstheme="majorBidi"/>
                <w:noProof/>
                <w:lang w:eastAsia="zh-CN"/>
              </w:rPr>
              <m:t>∞</m:t>
            </m:r>
          </m:sub>
        </m:sSub>
      </m:oMath>
      <w:r w:rsidRPr="008E2FB2">
        <w:rPr>
          <w:rFonts w:asciiTheme="majorBidi" w:eastAsia="SimSun" w:hAnsiTheme="majorBidi" w:cstheme="majorBidi"/>
          <w:noProof/>
          <w:lang w:eastAsia="zh-CN"/>
        </w:rPr>
        <w:t xml:space="preserve"> </w:t>
      </w:r>
      <w:r w:rsidRPr="00BD54F9">
        <w:rPr>
          <w:rFonts w:asciiTheme="majorBidi" w:eastAsia="SimSun" w:hAnsiTheme="majorBidi" w:cstheme="majorBidi"/>
          <w:noProof/>
          <w:lang w:eastAsia="zh-CN" w:bidi="ar-EG"/>
        </w:rPr>
        <w:t xml:space="preserve">обладает высокой точностью и производительностью в поддержании конфигурации благодаря объединению преимуществ методов </w:t>
      </w:r>
      <m:oMath>
        <m:sSub>
          <m:sSubPr>
            <m:ctrlPr>
              <w:rPr>
                <w:rFonts w:ascii="Cambria Math" w:eastAsia="SimSun" w:hAnsi="Cambria Math" w:cstheme="majorBidi"/>
                <w:noProof/>
                <w:lang w:eastAsia="zh-CN"/>
              </w:rPr>
            </m:ctrlPr>
          </m:sSubPr>
          <m:e>
            <m:r>
              <w:rPr>
                <w:rFonts w:ascii="Cambria Math" w:eastAsia="SimSun" w:hAnsi="Cambria Math" w:cstheme="majorBidi"/>
                <w:noProof/>
                <w:lang w:eastAsia="zh-CN"/>
              </w:rPr>
              <m:t>H</m:t>
            </m:r>
          </m:e>
          <m:sub>
            <m:r>
              <w:rPr>
                <w:rFonts w:ascii="Cambria Math" w:eastAsia="SimSun" w:hAnsi="Cambria Math" w:cstheme="majorBidi"/>
                <w:noProof/>
                <w:lang w:eastAsia="zh-CN"/>
              </w:rPr>
              <m:t>2</m:t>
            </m:r>
          </m:sub>
        </m:sSub>
      </m:oMath>
      <w:r w:rsidRPr="00BD54F9">
        <w:rPr>
          <w:rFonts w:asciiTheme="majorBidi" w:eastAsia="SimSun" w:hAnsiTheme="majorBidi" w:cstheme="majorBidi"/>
          <w:noProof/>
          <w:lang w:eastAsia="zh-CN" w:bidi="ar-EG"/>
        </w:rPr>
        <w:t xml:space="preserve">и </w:t>
      </w:r>
      <m:oMath>
        <m:sSub>
          <m:sSubPr>
            <m:ctrlPr>
              <w:rPr>
                <w:rFonts w:ascii="Cambria Math" w:eastAsia="SimSun" w:hAnsi="Cambria Math" w:cstheme="majorBidi"/>
                <w:noProof/>
                <w:lang w:eastAsia="zh-CN"/>
              </w:rPr>
            </m:ctrlPr>
          </m:sSubPr>
          <m:e>
            <m:r>
              <w:rPr>
                <w:rFonts w:ascii="Cambria Math" w:eastAsia="SimSun" w:hAnsi="Cambria Math" w:cstheme="majorBidi"/>
                <w:noProof/>
                <w:lang w:eastAsia="zh-CN"/>
              </w:rPr>
              <m:t>H</m:t>
            </m:r>
          </m:e>
          <m:sub>
            <m:r>
              <w:rPr>
                <w:rFonts w:ascii="Cambria Math" w:eastAsia="SimSun" w:hAnsi="Cambria Math" w:cstheme="majorBidi"/>
                <w:noProof/>
                <w:lang w:eastAsia="zh-CN"/>
              </w:rPr>
              <m:t>∞</m:t>
            </m:r>
          </m:sub>
        </m:sSub>
      </m:oMath>
      <w:r w:rsidRPr="00BD54F9">
        <w:rPr>
          <w:rFonts w:asciiTheme="majorBidi" w:eastAsia="SimSun" w:hAnsiTheme="majorBidi" w:cstheme="majorBidi"/>
          <w:noProof/>
          <w:lang w:eastAsia="zh-CN" w:bidi="ar-EG"/>
        </w:rPr>
        <w:t xml:space="preserve">. По результатам моделирования </w:t>
      </w:r>
      <w:r>
        <w:rPr>
          <w:rFonts w:asciiTheme="majorBidi" w:eastAsia="SimSun" w:hAnsiTheme="majorBidi" w:cstheme="majorBidi"/>
          <w:noProof/>
          <w:lang w:val="kk-KZ" w:eastAsia="zh-CN" w:bidi="ar-EG"/>
        </w:rPr>
        <w:t>данный</w:t>
      </w:r>
      <w:r w:rsidRPr="00BD54F9">
        <w:rPr>
          <w:rFonts w:asciiTheme="majorBidi" w:eastAsia="SimSun" w:hAnsiTheme="majorBidi" w:cstheme="majorBidi"/>
          <w:noProof/>
          <w:lang w:eastAsia="zh-CN" w:bidi="ar-EG"/>
        </w:rPr>
        <w:t xml:space="preserve"> комбинированный регулятор </w:t>
      </w:r>
      <w:r w:rsidR="009E7162">
        <w:rPr>
          <w:rFonts w:asciiTheme="majorBidi" w:eastAsia="SimSun" w:hAnsiTheme="majorBidi" w:cstheme="majorBidi"/>
          <w:noProof/>
          <w:lang w:val="kk-KZ" w:eastAsia="zh-CN" w:bidi="ar-EG"/>
        </w:rPr>
        <w:t>предоставляет</w:t>
      </w:r>
      <w:r w:rsidRPr="00BD54F9">
        <w:rPr>
          <w:rFonts w:asciiTheme="majorBidi" w:eastAsia="SimSun" w:hAnsiTheme="majorBidi" w:cstheme="majorBidi"/>
          <w:noProof/>
          <w:lang w:eastAsia="zh-CN" w:bidi="ar-EG"/>
        </w:rPr>
        <w:t xml:space="preserve"> оптимальные результаты как по времени переходного процесса, так и по точности. </w:t>
      </w:r>
      <w:r w:rsidR="009E7162">
        <w:rPr>
          <w:rFonts w:asciiTheme="majorBidi" w:eastAsia="SimSun" w:hAnsiTheme="majorBidi" w:cstheme="majorBidi"/>
          <w:noProof/>
          <w:lang w:val="kk-KZ" w:eastAsia="zh-CN" w:bidi="ar-EG"/>
        </w:rPr>
        <w:t>Самая большая</w:t>
      </w:r>
      <w:r w:rsidRPr="00BD54F9">
        <w:rPr>
          <w:rFonts w:asciiTheme="majorBidi" w:eastAsia="SimSun" w:hAnsiTheme="majorBidi" w:cstheme="majorBidi"/>
          <w:noProof/>
          <w:lang w:eastAsia="zh-CN" w:bidi="ar-EG"/>
        </w:rPr>
        <w:t xml:space="preserve"> ошибка относительного положения ведомых спутников составляет 0,17 мкм, а максимальная ошибка взаимного положения ведомых</w:t>
      </w:r>
      <w:r w:rsidR="009E7162">
        <w:rPr>
          <w:rFonts w:asciiTheme="majorBidi" w:eastAsia="SimSun" w:hAnsiTheme="majorBidi" w:cstheme="majorBidi"/>
          <w:noProof/>
          <w:lang w:val="kk-KZ" w:eastAsia="zh-CN" w:bidi="ar-EG"/>
        </w:rPr>
        <w:t>, т.е. зеркальных</w:t>
      </w:r>
      <w:r w:rsidRPr="00BD54F9">
        <w:rPr>
          <w:rFonts w:asciiTheme="majorBidi" w:eastAsia="SimSun" w:hAnsiTheme="majorBidi" w:cstheme="majorBidi"/>
          <w:noProof/>
          <w:lang w:eastAsia="zh-CN" w:bidi="ar-EG"/>
        </w:rPr>
        <w:t xml:space="preserve"> спутников относительно опорного спутника составляет 1129 мкм </w:t>
      </w:r>
      <w:r w:rsidR="009E7162">
        <w:rPr>
          <w:rFonts w:asciiTheme="majorBidi" w:eastAsia="SimSun" w:hAnsiTheme="majorBidi" w:cstheme="majorBidi"/>
          <w:noProof/>
          <w:lang w:val="kk-KZ" w:eastAsia="zh-CN" w:bidi="ar-EG"/>
        </w:rPr>
        <w:t>в случае</w:t>
      </w:r>
      <w:r w:rsidRPr="00BD54F9">
        <w:rPr>
          <w:rFonts w:asciiTheme="majorBidi" w:eastAsia="SimSun" w:hAnsiTheme="majorBidi" w:cstheme="majorBidi"/>
          <w:noProof/>
          <w:lang w:eastAsia="zh-CN" w:bidi="ar-EG"/>
        </w:rPr>
        <w:t xml:space="preserve"> максимально</w:t>
      </w:r>
      <w:r w:rsidR="009E7162">
        <w:rPr>
          <w:rFonts w:asciiTheme="majorBidi" w:eastAsia="SimSun" w:hAnsiTheme="majorBidi" w:cstheme="majorBidi"/>
          <w:noProof/>
          <w:lang w:val="kk-KZ" w:eastAsia="zh-CN" w:bidi="ar-EG"/>
        </w:rPr>
        <w:t>го</w:t>
      </w:r>
      <w:r w:rsidRPr="00BD54F9">
        <w:rPr>
          <w:rFonts w:asciiTheme="majorBidi" w:eastAsia="SimSun" w:hAnsiTheme="majorBidi" w:cstheme="majorBidi"/>
          <w:noProof/>
          <w:lang w:eastAsia="zh-CN" w:bidi="ar-EG"/>
        </w:rPr>
        <w:t xml:space="preserve"> импульс</w:t>
      </w:r>
      <w:r w:rsidR="009E7162">
        <w:rPr>
          <w:rFonts w:asciiTheme="majorBidi" w:eastAsia="SimSun" w:hAnsiTheme="majorBidi" w:cstheme="majorBidi"/>
          <w:noProof/>
          <w:lang w:val="kk-KZ" w:eastAsia="zh-CN" w:bidi="ar-EG"/>
        </w:rPr>
        <w:t>а</w:t>
      </w:r>
      <w:r w:rsidRPr="00BD54F9">
        <w:rPr>
          <w:rFonts w:asciiTheme="majorBidi" w:eastAsia="SimSun" w:hAnsiTheme="majorBidi" w:cstheme="majorBidi"/>
          <w:noProof/>
          <w:lang w:eastAsia="zh-CN" w:bidi="ar-EG"/>
        </w:rPr>
        <w:t xml:space="preserve"> управления в 0,231 Н. Регулятор </w:t>
      </w:r>
      <m:oMath>
        <m:sSub>
          <m:sSubPr>
            <m:ctrlPr>
              <w:rPr>
                <w:rFonts w:ascii="Cambria Math" w:eastAsia="SimSun" w:hAnsi="Cambria Math" w:cstheme="majorBidi"/>
                <w:noProof/>
                <w:lang w:eastAsia="zh-CN"/>
              </w:rPr>
            </m:ctrlPr>
          </m:sSubPr>
          <m:e>
            <m:r>
              <w:rPr>
                <w:rFonts w:ascii="Cambria Math" w:eastAsia="SimSun" w:hAnsi="Cambria Math" w:cstheme="majorBidi"/>
                <w:noProof/>
                <w:lang w:eastAsia="zh-CN"/>
              </w:rPr>
              <m:t>H</m:t>
            </m:r>
          </m:e>
          <m:sub>
            <m:r>
              <w:rPr>
                <w:rFonts w:ascii="Cambria Math" w:eastAsia="SimSun" w:hAnsi="Cambria Math" w:cstheme="majorBidi"/>
                <w:noProof/>
                <w:lang w:eastAsia="zh-CN"/>
              </w:rPr>
              <m:t>∞</m:t>
            </m:r>
          </m:sub>
        </m:sSub>
      </m:oMath>
      <w:r w:rsidRPr="00BD54F9">
        <w:rPr>
          <w:rFonts w:asciiTheme="majorBidi" w:eastAsia="SimSun" w:hAnsiTheme="majorBidi" w:cstheme="majorBidi"/>
          <w:noProof/>
          <w:lang w:eastAsia="zh-CN" w:bidi="ar-EG"/>
        </w:rPr>
        <w:t xml:space="preserve"> демонстрирует сходные результаты по точности, времени переходного процесса, характеру импульса управления и формированию группировки. Максимальная ошибка относительного положения ведомых спутников составляет 0,20 мкм, а максимальная ошибка относительного положения относительно опорного спутника - 1366 мкм (см. Таблицу 3.1 и Рисунки 3.3-3.10).</w:t>
      </w:r>
    </w:p>
    <w:p w:rsidR="00D5731D" w:rsidRDefault="00D5731D" w:rsidP="00221961">
      <w:pPr>
        <w:rPr>
          <w:rFonts w:asciiTheme="majorBidi" w:eastAsia="SimSun" w:hAnsiTheme="majorBidi" w:cstheme="majorBidi"/>
          <w:noProof/>
          <w:lang w:val="kk-KZ" w:eastAsia="zh-CN"/>
        </w:rPr>
      </w:pPr>
      <w:r>
        <w:rPr>
          <w:rFonts w:asciiTheme="majorBidi" w:eastAsia="SimSun" w:hAnsiTheme="majorBidi" w:cstheme="majorBidi"/>
          <w:noProof/>
          <w:lang w:eastAsia="zh-CN"/>
        </w:rPr>
        <w:lastRenderedPageBreak/>
        <w:t>Комбинированный</w:t>
      </w:r>
      <w:r w:rsidRPr="008E2FB2">
        <w:rPr>
          <w:rFonts w:asciiTheme="majorBidi" w:eastAsia="SimSun" w:hAnsiTheme="majorBidi" w:cstheme="majorBidi"/>
          <w:noProof/>
          <w:lang w:eastAsia="zh-CN"/>
        </w:rPr>
        <w:t xml:space="preserve"> </w:t>
      </w:r>
      <w:r>
        <w:rPr>
          <w:rFonts w:asciiTheme="majorBidi" w:eastAsia="SimSun" w:hAnsiTheme="majorBidi" w:cstheme="majorBidi"/>
          <w:noProof/>
          <w:lang w:eastAsia="zh-CN"/>
        </w:rPr>
        <w:t>робастной</w:t>
      </w:r>
      <w:r w:rsidRPr="008E2FB2">
        <w:rPr>
          <w:rFonts w:asciiTheme="majorBidi" w:eastAsia="SimSun" w:hAnsiTheme="majorBidi" w:cstheme="majorBidi"/>
          <w:noProof/>
          <w:lang w:eastAsia="zh-CN"/>
        </w:rPr>
        <w:t xml:space="preserve"> </w:t>
      </w:r>
      <w:proofErr w:type="gramStart"/>
      <w:r>
        <w:rPr>
          <w:rFonts w:asciiTheme="majorBidi" w:eastAsia="SimSun" w:hAnsiTheme="majorBidi" w:cstheme="majorBidi"/>
          <w:noProof/>
          <w:lang w:eastAsia="zh-CN"/>
        </w:rPr>
        <w:t>регулятор</w:t>
      </w:r>
      <w:r w:rsidRPr="008E2FB2">
        <w:rPr>
          <w:rFonts w:asciiTheme="majorBidi" w:eastAsia="SimSun" w:hAnsiTheme="majorBidi" w:cstheme="majorBidi"/>
          <w:noProof/>
          <w:lang w:eastAsia="zh-CN"/>
        </w:rPr>
        <w:t xml:space="preserve"> </w:t>
      </w:r>
      <m:oMath>
        <m:sSub>
          <m:sSubPr>
            <m:ctrlPr>
              <w:rPr>
                <w:rFonts w:ascii="Cambria Math" w:eastAsia="SimSun" w:hAnsi="Cambria Math" w:cstheme="majorBidi"/>
                <w:noProof/>
                <w:lang w:eastAsia="zh-CN"/>
              </w:rPr>
            </m:ctrlPr>
          </m:sSubPr>
          <m:e>
            <m:r>
              <w:rPr>
                <w:rFonts w:ascii="Cambria Math" w:eastAsia="SimSun" w:hAnsi="Cambria Math" w:cstheme="majorBidi"/>
                <w:noProof/>
                <w:lang w:eastAsia="zh-CN"/>
              </w:rPr>
              <m:t>H</m:t>
            </m:r>
          </m:e>
          <m:sub>
            <m:r>
              <w:rPr>
                <w:rFonts w:ascii="Cambria Math" w:eastAsia="SimSun" w:hAnsi="Cambria Math" w:cstheme="majorBidi"/>
                <w:noProof/>
                <w:lang w:eastAsia="zh-CN"/>
              </w:rPr>
              <m:t>2</m:t>
            </m:r>
          </m:sub>
        </m:sSub>
        <m:r>
          <w:rPr>
            <w:rFonts w:ascii="Cambria Math" w:eastAsia="SimSun" w:hAnsi="Cambria Math" w:cstheme="majorBidi"/>
            <w:noProof/>
            <w:lang w:eastAsia="zh-CN"/>
          </w:rPr>
          <m:t>/</m:t>
        </m:r>
        <m:sSub>
          <m:sSubPr>
            <m:ctrlPr>
              <w:rPr>
                <w:rFonts w:ascii="Cambria Math" w:eastAsia="SimSun" w:hAnsi="Cambria Math" w:cstheme="majorBidi"/>
                <w:noProof/>
                <w:lang w:eastAsia="zh-CN"/>
              </w:rPr>
            </m:ctrlPr>
          </m:sSubPr>
          <m:e>
            <m:r>
              <w:rPr>
                <w:rFonts w:ascii="Cambria Math" w:eastAsia="SimSun" w:hAnsi="Cambria Math" w:cstheme="majorBidi"/>
                <w:noProof/>
                <w:lang w:eastAsia="zh-CN"/>
              </w:rPr>
              <m:t>H</m:t>
            </m:r>
          </m:e>
          <m:sub>
            <m:r>
              <w:rPr>
                <w:rFonts w:ascii="Cambria Math" w:eastAsia="SimSun" w:hAnsi="Cambria Math" w:cstheme="majorBidi"/>
                <w:noProof/>
                <w:lang w:eastAsia="zh-CN"/>
              </w:rPr>
              <m:t>∞</m:t>
            </m:r>
          </m:sub>
        </m:sSub>
      </m:oMath>
      <w:r w:rsidRPr="008E2FB2">
        <w:rPr>
          <w:rFonts w:asciiTheme="majorBidi" w:eastAsia="SimSun" w:hAnsiTheme="majorBidi" w:cstheme="majorBidi"/>
          <w:noProof/>
          <w:lang w:eastAsia="zh-CN"/>
        </w:rPr>
        <w:t xml:space="preserve"> </w:t>
      </w:r>
      <w:r>
        <w:rPr>
          <w:rFonts w:asciiTheme="majorBidi" w:eastAsia="SimSun" w:hAnsiTheme="majorBidi" w:cstheme="majorBidi"/>
          <w:noProof/>
          <w:lang w:eastAsia="zh-CN"/>
        </w:rPr>
        <w:t>д</w:t>
      </w:r>
      <w:r w:rsidRPr="008E2FB2">
        <w:rPr>
          <w:rStyle w:val="normaltextrun"/>
          <w:shd w:val="clear" w:color="auto" w:fill="FFFFFF"/>
        </w:rPr>
        <w:t>ает</w:t>
      </w:r>
      <w:proofErr w:type="gramEnd"/>
      <w:r w:rsidRPr="008E2FB2">
        <w:rPr>
          <w:rStyle w:val="normaltextrun"/>
          <w:shd w:val="clear" w:color="auto" w:fill="FFFFFF"/>
        </w:rPr>
        <w:t xml:space="preserve"> большую точность и производительность в процессе сохранения конфигурации, поскольку сочетает в себе преимущества метод</w:t>
      </w:r>
      <w:r w:rsidR="00445641">
        <w:rPr>
          <w:rStyle w:val="normaltextrun"/>
          <w:shd w:val="clear" w:color="auto" w:fill="FFFFFF"/>
          <w:lang w:val="kk-KZ"/>
        </w:rPr>
        <w:t>а</w:t>
      </w:r>
      <w:r w:rsidRPr="008E2FB2">
        <w:rPr>
          <w:rStyle w:val="normaltextrun"/>
          <w:shd w:val="clear" w:color="auto" w:fill="FFFFFF"/>
        </w:rPr>
        <w:t xml:space="preserve"> </w:t>
      </w:r>
      <w:r>
        <w:rPr>
          <w:rStyle w:val="normaltextrun"/>
          <w:shd w:val="clear" w:color="auto" w:fill="FFFFFF"/>
        </w:rPr>
        <w:t>как</w:t>
      </w:r>
      <w:r w:rsidRPr="008E2FB2">
        <w:rPr>
          <w:rFonts w:asciiTheme="majorBidi" w:eastAsia="SimSun" w:hAnsiTheme="majorBidi" w:cstheme="majorBidi"/>
          <w:noProof/>
          <w:lang w:eastAsia="zh-CN"/>
        </w:rPr>
        <w:t xml:space="preserve"> </w:t>
      </w:r>
      <m:oMath>
        <m:sSub>
          <m:sSubPr>
            <m:ctrlPr>
              <w:rPr>
                <w:rFonts w:ascii="Cambria Math" w:eastAsia="SimSun" w:hAnsi="Cambria Math" w:cstheme="majorBidi"/>
                <w:noProof/>
                <w:lang w:eastAsia="zh-CN"/>
              </w:rPr>
            </m:ctrlPr>
          </m:sSubPr>
          <m:e>
            <m:r>
              <w:rPr>
                <w:rFonts w:ascii="Cambria Math" w:eastAsia="SimSun" w:hAnsi="Cambria Math" w:cstheme="majorBidi"/>
                <w:noProof/>
                <w:lang w:eastAsia="zh-CN"/>
              </w:rPr>
              <m:t>H</m:t>
            </m:r>
          </m:e>
          <m:sub>
            <m:r>
              <w:rPr>
                <w:rFonts w:ascii="Cambria Math" w:eastAsia="SimSun" w:hAnsi="Cambria Math" w:cstheme="majorBidi"/>
                <w:noProof/>
                <w:lang w:eastAsia="zh-CN"/>
              </w:rPr>
              <m:t>2</m:t>
            </m:r>
          </m:sub>
        </m:sSub>
      </m:oMath>
      <w:r>
        <w:rPr>
          <w:rFonts w:asciiTheme="majorBidi" w:eastAsia="SimSun" w:hAnsiTheme="majorBidi" w:cstheme="majorBidi"/>
          <w:noProof/>
          <w:lang w:eastAsia="zh-CN"/>
        </w:rPr>
        <w:t xml:space="preserve">, так и метода </w:t>
      </w:r>
      <m:oMath>
        <m:sSub>
          <m:sSubPr>
            <m:ctrlPr>
              <w:rPr>
                <w:rFonts w:ascii="Cambria Math" w:eastAsia="SimSun" w:hAnsi="Cambria Math" w:cstheme="majorBidi"/>
                <w:noProof/>
                <w:lang w:eastAsia="zh-CN"/>
              </w:rPr>
            </m:ctrlPr>
          </m:sSubPr>
          <m:e>
            <m:r>
              <w:rPr>
                <w:rFonts w:ascii="Cambria Math" w:eastAsia="SimSun" w:hAnsi="Cambria Math" w:cstheme="majorBidi"/>
                <w:noProof/>
                <w:lang w:eastAsia="zh-CN"/>
              </w:rPr>
              <m:t>H</m:t>
            </m:r>
          </m:e>
          <m:sub>
            <m:r>
              <w:rPr>
                <w:rFonts w:ascii="Cambria Math" w:eastAsia="SimSun" w:hAnsi="Cambria Math" w:cstheme="majorBidi"/>
                <w:noProof/>
                <w:lang w:eastAsia="zh-CN"/>
              </w:rPr>
              <m:t>∞</m:t>
            </m:r>
          </m:sub>
        </m:sSub>
      </m:oMath>
      <w:r w:rsidRPr="008E2FB2">
        <w:rPr>
          <w:rFonts w:asciiTheme="majorBidi" w:eastAsia="SimSun" w:hAnsiTheme="majorBidi" w:cstheme="majorBidi"/>
          <w:noProof/>
          <w:lang w:eastAsia="zh-CN"/>
        </w:rPr>
        <w:t xml:space="preserve">. </w:t>
      </w:r>
      <w:r w:rsidRPr="00670E21">
        <w:rPr>
          <w:rFonts w:asciiTheme="majorBidi" w:eastAsia="SimSun" w:hAnsiTheme="majorBidi" w:cstheme="majorBidi"/>
          <w:noProof/>
          <w:lang w:eastAsia="zh-CN"/>
        </w:rPr>
        <w:t xml:space="preserve">По результатам моделирования </w:t>
      </w:r>
      <w:r>
        <w:rPr>
          <w:rFonts w:asciiTheme="majorBidi" w:eastAsia="SimSun" w:hAnsiTheme="majorBidi" w:cstheme="majorBidi"/>
          <w:noProof/>
          <w:lang w:eastAsia="zh-CN"/>
        </w:rPr>
        <w:t>комбированный</w:t>
      </w:r>
      <w:r w:rsidRPr="00670E21">
        <w:rPr>
          <w:rFonts w:asciiTheme="majorBidi" w:eastAsia="SimSun" w:hAnsiTheme="majorBidi" w:cstheme="majorBidi"/>
          <w:noProof/>
          <w:lang w:eastAsia="zh-CN"/>
        </w:rPr>
        <w:t xml:space="preserve"> </w:t>
      </w:r>
      <w:r>
        <w:rPr>
          <w:rFonts w:asciiTheme="majorBidi" w:eastAsia="SimSun" w:hAnsiTheme="majorBidi" w:cstheme="majorBidi"/>
          <w:noProof/>
          <w:lang w:eastAsia="zh-CN"/>
        </w:rPr>
        <w:t>регулятор</w:t>
      </w:r>
      <w:r w:rsidRPr="00670E21">
        <w:rPr>
          <w:rFonts w:asciiTheme="majorBidi" w:eastAsia="SimSun" w:hAnsiTheme="majorBidi" w:cstheme="majorBidi"/>
          <w:noProof/>
          <w:lang w:eastAsia="zh-CN"/>
        </w:rPr>
        <w:t xml:space="preserve"> </w:t>
      </w:r>
      <m:oMath>
        <m:sSub>
          <m:sSubPr>
            <m:ctrlPr>
              <w:rPr>
                <w:rFonts w:ascii="Cambria Math" w:eastAsia="SimSun" w:hAnsi="Cambria Math" w:cstheme="majorBidi"/>
                <w:noProof/>
                <w:lang w:eastAsia="zh-CN"/>
              </w:rPr>
            </m:ctrlPr>
          </m:sSubPr>
          <m:e>
            <m:r>
              <w:rPr>
                <w:rFonts w:ascii="Cambria Math" w:eastAsia="SimSun" w:hAnsi="Cambria Math" w:cstheme="majorBidi"/>
                <w:noProof/>
                <w:lang w:eastAsia="zh-CN"/>
              </w:rPr>
              <m:t>H</m:t>
            </m:r>
          </m:e>
          <m:sub>
            <m:r>
              <w:rPr>
                <w:rFonts w:ascii="Cambria Math" w:eastAsia="SimSun" w:hAnsi="Cambria Math" w:cstheme="majorBidi"/>
                <w:noProof/>
                <w:lang w:eastAsia="zh-CN"/>
              </w:rPr>
              <m:t>2</m:t>
            </m:r>
          </m:sub>
        </m:sSub>
        <m:r>
          <w:rPr>
            <w:rFonts w:ascii="Cambria Math" w:eastAsia="SimSun" w:hAnsi="Cambria Math" w:cstheme="majorBidi"/>
            <w:noProof/>
            <w:lang w:eastAsia="zh-CN"/>
          </w:rPr>
          <m:t>/</m:t>
        </m:r>
        <m:sSub>
          <m:sSubPr>
            <m:ctrlPr>
              <w:rPr>
                <w:rFonts w:ascii="Cambria Math" w:eastAsia="SimSun" w:hAnsi="Cambria Math" w:cstheme="majorBidi"/>
                <w:noProof/>
                <w:lang w:eastAsia="zh-CN"/>
              </w:rPr>
            </m:ctrlPr>
          </m:sSubPr>
          <m:e>
            <m:r>
              <w:rPr>
                <w:rFonts w:ascii="Cambria Math" w:eastAsia="SimSun" w:hAnsi="Cambria Math" w:cstheme="majorBidi"/>
                <w:noProof/>
                <w:lang w:eastAsia="zh-CN"/>
              </w:rPr>
              <m:t>H</m:t>
            </m:r>
          </m:e>
          <m:sub>
            <m:r>
              <w:rPr>
                <w:rFonts w:ascii="Cambria Math" w:eastAsia="SimSun" w:hAnsi="Cambria Math" w:cstheme="majorBidi"/>
                <w:noProof/>
                <w:lang w:eastAsia="zh-CN"/>
              </w:rPr>
              <m:t>∞</m:t>
            </m:r>
          </m:sub>
        </m:sSub>
      </m:oMath>
      <w:r w:rsidRPr="00670E21">
        <w:rPr>
          <w:rFonts w:asciiTheme="majorBidi" w:eastAsia="SimSun" w:hAnsiTheme="majorBidi" w:cstheme="majorBidi"/>
          <w:noProof/>
          <w:lang w:eastAsia="zh-CN"/>
        </w:rPr>
        <w:t xml:space="preserve"> обеспечивает наилучшие результаты с точки зрения времени переходного процесса и точности, поскольку максимальная ошибка относительного положения </w:t>
      </w:r>
      <w:r>
        <w:rPr>
          <w:rFonts w:asciiTheme="majorBidi" w:eastAsia="SimSun" w:hAnsiTheme="majorBidi" w:cstheme="majorBidi"/>
          <w:noProof/>
          <w:lang w:eastAsia="zh-CN"/>
        </w:rPr>
        <w:t>ведомых</w:t>
      </w:r>
      <w:r w:rsidRPr="00670E21">
        <w:rPr>
          <w:rFonts w:asciiTheme="majorBidi" w:eastAsia="SimSun" w:hAnsiTheme="majorBidi" w:cstheme="majorBidi"/>
          <w:noProof/>
          <w:lang w:eastAsia="zh-CN"/>
        </w:rPr>
        <w:t xml:space="preserve"> спутников составляет 0,17 мкм, а максимальная ошибка взаимного положения </w:t>
      </w:r>
      <w:r>
        <w:rPr>
          <w:rFonts w:asciiTheme="majorBidi" w:eastAsia="SimSun" w:hAnsiTheme="majorBidi" w:cstheme="majorBidi"/>
          <w:noProof/>
          <w:lang w:eastAsia="zh-CN"/>
        </w:rPr>
        <w:t>ведомых</w:t>
      </w:r>
      <w:r w:rsidRPr="00670E21">
        <w:rPr>
          <w:rFonts w:asciiTheme="majorBidi" w:eastAsia="SimSun" w:hAnsiTheme="majorBidi" w:cstheme="majorBidi"/>
          <w:noProof/>
          <w:lang w:eastAsia="zh-CN"/>
        </w:rPr>
        <w:t xml:space="preserve"> спутников относительно </w:t>
      </w:r>
      <w:r>
        <w:rPr>
          <w:rFonts w:asciiTheme="majorBidi" w:eastAsia="SimSun" w:hAnsiTheme="majorBidi" w:cstheme="majorBidi"/>
          <w:noProof/>
          <w:lang w:eastAsia="zh-CN"/>
        </w:rPr>
        <w:t>опорного</w:t>
      </w:r>
      <w:r w:rsidRPr="00670E21">
        <w:rPr>
          <w:rFonts w:asciiTheme="majorBidi" w:eastAsia="SimSun" w:hAnsiTheme="majorBidi" w:cstheme="majorBidi"/>
          <w:noProof/>
          <w:lang w:eastAsia="zh-CN"/>
        </w:rPr>
        <w:t xml:space="preserve"> спутника составляет 1129 мкм при максимальном </w:t>
      </w:r>
      <w:r>
        <w:rPr>
          <w:rFonts w:asciiTheme="majorBidi" w:eastAsia="SimSun" w:hAnsiTheme="majorBidi" w:cstheme="majorBidi"/>
          <w:noProof/>
          <w:lang w:eastAsia="zh-CN"/>
        </w:rPr>
        <w:t>импульсе</w:t>
      </w:r>
      <w:r w:rsidRPr="00670E21">
        <w:rPr>
          <w:rFonts w:asciiTheme="majorBidi" w:eastAsia="SimSun" w:hAnsiTheme="majorBidi" w:cstheme="majorBidi"/>
          <w:noProof/>
          <w:lang w:eastAsia="zh-CN"/>
        </w:rPr>
        <w:t xml:space="preserve"> управления </w:t>
      </w:r>
      <w:r>
        <w:rPr>
          <w:rFonts w:asciiTheme="majorBidi" w:eastAsia="SimSun" w:hAnsiTheme="majorBidi" w:cstheme="majorBidi"/>
          <w:noProof/>
          <w:lang w:eastAsia="zh-CN"/>
        </w:rPr>
        <w:t xml:space="preserve">в </w:t>
      </w:r>
      <w:r w:rsidRPr="00670E21">
        <w:rPr>
          <w:rFonts w:asciiTheme="majorBidi" w:eastAsia="SimSun" w:hAnsiTheme="majorBidi" w:cstheme="majorBidi"/>
          <w:noProof/>
          <w:lang w:eastAsia="zh-CN"/>
        </w:rPr>
        <w:t xml:space="preserve">0,231 Н. </w:t>
      </w:r>
      <w:r>
        <w:rPr>
          <w:rFonts w:asciiTheme="majorBidi" w:eastAsia="SimSun" w:hAnsiTheme="majorBidi" w:cstheme="majorBidi"/>
          <w:noProof/>
          <w:lang w:eastAsia="zh-CN"/>
        </w:rPr>
        <w:t>Регулятор</w:t>
      </w:r>
      <w:r w:rsidRPr="00670E21">
        <w:rPr>
          <w:rFonts w:asciiTheme="majorBidi" w:eastAsia="SimSun" w:hAnsiTheme="majorBidi" w:cstheme="majorBidi"/>
          <w:noProof/>
          <w:lang w:eastAsia="zh-CN"/>
        </w:rPr>
        <w:t xml:space="preserve"> </w:t>
      </w:r>
      <m:oMath>
        <m:sSub>
          <m:sSubPr>
            <m:ctrlPr>
              <w:rPr>
                <w:rFonts w:ascii="Cambria Math" w:eastAsia="SimSun" w:hAnsi="Cambria Math" w:cstheme="majorBidi"/>
                <w:noProof/>
                <w:lang w:eastAsia="zh-CN"/>
              </w:rPr>
            </m:ctrlPr>
          </m:sSubPr>
          <m:e>
            <m:r>
              <w:rPr>
                <w:rFonts w:ascii="Cambria Math" w:eastAsia="SimSun" w:hAnsi="Cambria Math" w:cstheme="majorBidi"/>
                <w:noProof/>
                <w:lang w:eastAsia="zh-CN"/>
              </w:rPr>
              <m:t>H</m:t>
            </m:r>
          </m:e>
          <m:sub>
            <m:r>
              <w:rPr>
                <w:rFonts w:ascii="Cambria Math" w:eastAsia="SimSun" w:hAnsi="Cambria Math" w:cstheme="majorBidi"/>
                <w:noProof/>
                <w:lang w:eastAsia="zh-CN"/>
              </w:rPr>
              <m:t>∞</m:t>
            </m:r>
          </m:sub>
        </m:sSub>
      </m:oMath>
      <w:r w:rsidRPr="00670E21">
        <w:rPr>
          <w:rFonts w:asciiTheme="majorBidi" w:eastAsia="SimSun" w:hAnsiTheme="majorBidi" w:cstheme="majorBidi"/>
          <w:noProof/>
          <w:lang w:eastAsia="zh-CN"/>
        </w:rPr>
        <w:t xml:space="preserve"> показывает </w:t>
      </w:r>
      <w:r w:rsidR="009E7162">
        <w:rPr>
          <w:rFonts w:asciiTheme="majorBidi" w:eastAsia="SimSun" w:hAnsiTheme="majorBidi" w:cstheme="majorBidi"/>
          <w:noProof/>
          <w:lang w:val="kk-KZ" w:eastAsia="zh-CN"/>
        </w:rPr>
        <w:t>подобные</w:t>
      </w:r>
      <w:r w:rsidRPr="00670E21">
        <w:rPr>
          <w:rFonts w:asciiTheme="majorBidi" w:eastAsia="SimSun" w:hAnsiTheme="majorBidi" w:cstheme="majorBidi"/>
          <w:noProof/>
          <w:lang w:eastAsia="zh-CN"/>
        </w:rPr>
        <w:t xml:space="preserve"> результаты по точности, времени переходного процесса, </w:t>
      </w:r>
      <w:r>
        <w:rPr>
          <w:rFonts w:asciiTheme="majorBidi" w:eastAsia="SimSun" w:hAnsiTheme="majorBidi" w:cstheme="majorBidi"/>
          <w:noProof/>
          <w:lang w:eastAsia="zh-CN"/>
        </w:rPr>
        <w:t>импульсу</w:t>
      </w:r>
      <w:r w:rsidRPr="00670E21">
        <w:rPr>
          <w:rFonts w:asciiTheme="majorBidi" w:eastAsia="SimSun" w:hAnsiTheme="majorBidi" w:cstheme="majorBidi"/>
          <w:noProof/>
          <w:lang w:eastAsia="zh-CN"/>
        </w:rPr>
        <w:t xml:space="preserve"> управления, характеру объема и </w:t>
      </w:r>
      <w:r>
        <w:rPr>
          <w:rFonts w:asciiTheme="majorBidi" w:eastAsia="SimSun" w:hAnsiTheme="majorBidi" w:cstheme="majorBidi"/>
          <w:noProof/>
          <w:lang w:eastAsia="zh-CN"/>
        </w:rPr>
        <w:t xml:space="preserve">по </w:t>
      </w:r>
      <w:r w:rsidRPr="00670E21">
        <w:rPr>
          <w:rFonts w:asciiTheme="majorBidi" w:eastAsia="SimSun" w:hAnsiTheme="majorBidi" w:cstheme="majorBidi"/>
          <w:noProof/>
          <w:lang w:eastAsia="zh-CN"/>
        </w:rPr>
        <w:t xml:space="preserve">высоте </w:t>
      </w:r>
      <w:r w:rsidR="009E7162">
        <w:rPr>
          <w:rFonts w:asciiTheme="majorBidi" w:eastAsia="SimSun" w:hAnsiTheme="majorBidi" w:cstheme="majorBidi"/>
          <w:noProof/>
          <w:lang w:val="kk-KZ" w:eastAsia="zh-CN"/>
        </w:rPr>
        <w:t>тетраэдральной конфигурации</w:t>
      </w:r>
      <w:r>
        <w:rPr>
          <w:rFonts w:asciiTheme="majorBidi" w:eastAsia="SimSun" w:hAnsiTheme="majorBidi" w:cstheme="majorBidi"/>
          <w:noProof/>
          <w:lang w:eastAsia="zh-CN"/>
        </w:rPr>
        <w:t xml:space="preserve"> группировки</w:t>
      </w:r>
      <w:r w:rsidR="009E7162">
        <w:rPr>
          <w:rFonts w:asciiTheme="majorBidi" w:eastAsia="SimSun" w:hAnsiTheme="majorBidi" w:cstheme="majorBidi"/>
          <w:noProof/>
          <w:lang w:val="kk-KZ" w:eastAsia="zh-CN"/>
        </w:rPr>
        <w:t xml:space="preserve"> спутников</w:t>
      </w:r>
      <w:r w:rsidRPr="00670E21">
        <w:rPr>
          <w:rFonts w:asciiTheme="majorBidi" w:eastAsia="SimSun" w:hAnsiTheme="majorBidi" w:cstheme="majorBidi"/>
          <w:noProof/>
          <w:lang w:eastAsia="zh-CN"/>
        </w:rPr>
        <w:t xml:space="preserve">. Он обеспечивает максимальную ошибку относительного положения </w:t>
      </w:r>
      <w:r>
        <w:rPr>
          <w:rFonts w:asciiTheme="majorBidi" w:eastAsia="SimSun" w:hAnsiTheme="majorBidi" w:cstheme="majorBidi"/>
          <w:noProof/>
          <w:lang w:eastAsia="zh-CN"/>
        </w:rPr>
        <w:t>ведомых</w:t>
      </w:r>
      <w:r w:rsidRPr="00670E21">
        <w:rPr>
          <w:rFonts w:asciiTheme="majorBidi" w:eastAsia="SimSun" w:hAnsiTheme="majorBidi" w:cstheme="majorBidi"/>
          <w:noProof/>
          <w:lang w:eastAsia="zh-CN"/>
        </w:rPr>
        <w:t xml:space="preserve"> спутников 0,20 мкм и максимальную ошибку относительного положения относительно </w:t>
      </w:r>
      <w:r>
        <w:rPr>
          <w:rFonts w:asciiTheme="majorBidi" w:eastAsia="SimSun" w:hAnsiTheme="majorBidi" w:cstheme="majorBidi"/>
          <w:noProof/>
          <w:lang w:eastAsia="zh-CN"/>
        </w:rPr>
        <w:t xml:space="preserve">опорного </w:t>
      </w:r>
      <w:r w:rsidRPr="00670E21">
        <w:rPr>
          <w:rFonts w:asciiTheme="majorBidi" w:eastAsia="SimSun" w:hAnsiTheme="majorBidi" w:cstheme="majorBidi"/>
          <w:noProof/>
          <w:lang w:eastAsia="zh-CN"/>
        </w:rPr>
        <w:t xml:space="preserve">спутника </w:t>
      </w:r>
      <w:r>
        <w:rPr>
          <w:rFonts w:asciiTheme="majorBidi" w:eastAsia="SimSun" w:hAnsiTheme="majorBidi" w:cstheme="majorBidi"/>
          <w:noProof/>
          <w:lang w:eastAsia="zh-CN"/>
        </w:rPr>
        <w:t xml:space="preserve">1366 мкм </w:t>
      </w:r>
      <w:r w:rsidRPr="008E2FB2">
        <w:rPr>
          <w:rStyle w:val="normaltextrun"/>
          <w:shd w:val="clear" w:color="auto" w:fill="FFFFFF"/>
        </w:rPr>
        <w:t>(</w:t>
      </w:r>
      <w:r>
        <w:rPr>
          <w:rStyle w:val="normaltextrun"/>
          <w:shd w:val="clear" w:color="auto" w:fill="FFFFFF"/>
        </w:rPr>
        <w:t xml:space="preserve">Таблица </w:t>
      </w:r>
      <w:r w:rsidR="006133FD">
        <w:rPr>
          <w:rStyle w:val="normaltextrun"/>
          <w:shd w:val="clear" w:color="auto" w:fill="FFFFFF"/>
          <w:lang w:val="kk-KZ" w:bidi="ar-EG"/>
        </w:rPr>
        <w:t>3</w:t>
      </w:r>
      <w:r>
        <w:rPr>
          <w:rStyle w:val="normaltextrun"/>
          <w:shd w:val="clear" w:color="auto" w:fill="FFFFFF"/>
          <w:lang w:bidi="ar-EG"/>
        </w:rPr>
        <w:t xml:space="preserve">.1 и </w:t>
      </w:r>
      <w:r>
        <w:rPr>
          <w:rStyle w:val="normaltextrun"/>
          <w:shd w:val="clear" w:color="auto" w:fill="FFFFFF"/>
        </w:rPr>
        <w:t>Р</w:t>
      </w:r>
      <w:r w:rsidRPr="008E2FB2">
        <w:rPr>
          <w:rStyle w:val="normaltextrun"/>
          <w:shd w:val="clear" w:color="auto" w:fill="FFFFFF"/>
        </w:rPr>
        <w:t>и</w:t>
      </w:r>
      <w:r>
        <w:rPr>
          <w:rStyle w:val="normaltextrun"/>
          <w:shd w:val="clear" w:color="auto" w:fill="FFFFFF"/>
          <w:lang w:val="kk-KZ"/>
        </w:rPr>
        <w:t>сунки</w:t>
      </w:r>
      <w:r w:rsidRPr="008E2FB2">
        <w:rPr>
          <w:rStyle w:val="normaltextrun"/>
          <w:shd w:val="clear" w:color="auto" w:fill="FFFFFF"/>
        </w:rPr>
        <w:t xml:space="preserve"> </w:t>
      </w:r>
      <w:r w:rsidR="006133FD">
        <w:rPr>
          <w:rStyle w:val="normaltextrun"/>
          <w:shd w:val="clear" w:color="auto" w:fill="FFFFFF"/>
          <w:lang w:val="kk-KZ"/>
        </w:rPr>
        <w:t>3</w:t>
      </w:r>
      <w:r w:rsidRPr="009866D0">
        <w:rPr>
          <w:rStyle w:val="normaltextrun"/>
          <w:shd w:val="clear" w:color="auto" w:fill="FFFFFF"/>
        </w:rPr>
        <w:t>.3</w:t>
      </w:r>
      <w:r w:rsidRPr="008E2FB2">
        <w:rPr>
          <w:rStyle w:val="normaltextrun"/>
          <w:shd w:val="clear" w:color="auto" w:fill="FFFFFF"/>
        </w:rPr>
        <w:t>-</w:t>
      </w:r>
      <w:r w:rsidR="006133FD">
        <w:rPr>
          <w:rStyle w:val="normaltextrun"/>
          <w:shd w:val="clear" w:color="auto" w:fill="FFFFFF"/>
          <w:lang w:val="kk-KZ"/>
        </w:rPr>
        <w:t>3</w:t>
      </w:r>
      <w:r w:rsidRPr="009866D0">
        <w:rPr>
          <w:rStyle w:val="normaltextrun"/>
          <w:shd w:val="clear" w:color="auto" w:fill="FFFFFF"/>
        </w:rPr>
        <w:t>.1</w:t>
      </w:r>
      <w:r>
        <w:rPr>
          <w:rStyle w:val="normaltextrun"/>
          <w:shd w:val="clear" w:color="auto" w:fill="FFFFFF"/>
        </w:rPr>
        <w:t>0</w:t>
      </w:r>
      <w:r w:rsidRPr="008E2FB2">
        <w:rPr>
          <w:rStyle w:val="normaltextrun"/>
          <w:shd w:val="clear" w:color="auto" w:fill="FFFFFF"/>
        </w:rPr>
        <w:t>)</w:t>
      </w:r>
      <w:r>
        <w:rPr>
          <w:rFonts w:asciiTheme="majorBidi" w:eastAsia="SimSun" w:hAnsiTheme="majorBidi" w:cstheme="majorBidi"/>
          <w:noProof/>
          <w:lang w:val="kk-KZ" w:eastAsia="zh-CN"/>
        </w:rPr>
        <w:t>.</w:t>
      </w:r>
    </w:p>
    <w:p w:rsidR="00D5731D" w:rsidRPr="00670E21" w:rsidRDefault="00D5731D" w:rsidP="00221961">
      <w:pPr>
        <w:rPr>
          <w:rStyle w:val="eop"/>
          <w:rFonts w:asciiTheme="majorBidi" w:eastAsia="SimSun" w:hAnsiTheme="majorBidi" w:cstheme="majorBidi"/>
          <w:noProof/>
          <w:lang w:eastAsia="zh-CN"/>
        </w:rPr>
      </w:pPr>
    </w:p>
    <w:p w:rsidR="00D5731D" w:rsidRPr="00D5731D" w:rsidRDefault="00D5731D" w:rsidP="00221961">
      <w:pPr>
        <w:pStyle w:val="MDPI41tablecaption"/>
        <w:spacing w:before="0" w:after="0" w:line="240" w:lineRule="auto"/>
        <w:ind w:left="0"/>
        <w:jc w:val="left"/>
        <w:rPr>
          <w:rFonts w:asciiTheme="majorBidi" w:hAnsiTheme="majorBidi" w:cstheme="majorBidi"/>
          <w:b/>
          <w:bCs/>
          <w:sz w:val="20"/>
          <w:lang w:val="kk-KZ"/>
        </w:rPr>
      </w:pPr>
      <w:r w:rsidRPr="00D5731D">
        <w:rPr>
          <w:rFonts w:asciiTheme="majorBidi" w:hAnsiTheme="majorBidi" w:cstheme="majorBidi"/>
          <w:sz w:val="28"/>
          <w:szCs w:val="28"/>
          <w:lang w:val="kk-KZ"/>
        </w:rPr>
        <w:t>Таблица</w:t>
      </w:r>
      <w:r w:rsidRPr="00D5731D">
        <w:rPr>
          <w:rFonts w:asciiTheme="majorBidi" w:hAnsiTheme="majorBidi" w:cstheme="majorBidi"/>
          <w:sz w:val="28"/>
          <w:szCs w:val="28"/>
        </w:rPr>
        <w:t xml:space="preserve"> </w:t>
      </w:r>
      <w:r w:rsidR="006133FD">
        <w:rPr>
          <w:rFonts w:asciiTheme="majorBidi" w:hAnsiTheme="majorBidi" w:cstheme="majorBidi"/>
          <w:sz w:val="28"/>
          <w:szCs w:val="28"/>
          <w:lang w:val="ru-RU"/>
        </w:rPr>
        <w:t>3</w:t>
      </w:r>
      <w:r w:rsidRPr="00D5731D">
        <w:rPr>
          <w:rFonts w:asciiTheme="majorBidi" w:hAnsiTheme="majorBidi" w:cstheme="majorBidi"/>
          <w:sz w:val="28"/>
          <w:szCs w:val="28"/>
        </w:rPr>
        <w:t>.1 –</w:t>
      </w:r>
      <w:r w:rsidRPr="00D5731D">
        <w:rPr>
          <w:rFonts w:asciiTheme="majorBidi" w:hAnsiTheme="majorBidi" w:cstheme="majorBidi"/>
          <w:b/>
          <w:bCs/>
          <w:sz w:val="28"/>
          <w:szCs w:val="28"/>
        </w:rPr>
        <w:t xml:space="preserve"> </w:t>
      </w:r>
      <w:r w:rsidRPr="00D5731D">
        <w:rPr>
          <w:rFonts w:asciiTheme="majorBidi" w:hAnsiTheme="majorBidi" w:cstheme="majorBidi"/>
          <w:sz w:val="28"/>
          <w:szCs w:val="28"/>
        </w:rPr>
        <w:t xml:space="preserve">Анализ качества </w:t>
      </w:r>
      <w:r w:rsidRPr="00D5731D">
        <w:rPr>
          <w:rFonts w:asciiTheme="majorBidi" w:hAnsiTheme="majorBidi" w:cstheme="majorBidi"/>
          <w:sz w:val="28"/>
          <w:szCs w:val="28"/>
          <w:lang w:val="kk-KZ"/>
        </w:rPr>
        <w:t>регуляторов</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1560"/>
        <w:gridCol w:w="1418"/>
        <w:gridCol w:w="991"/>
        <w:gridCol w:w="1413"/>
        <w:gridCol w:w="1281"/>
        <w:gridCol w:w="992"/>
        <w:gridCol w:w="684"/>
      </w:tblGrid>
      <w:tr w:rsidR="00D5731D" w:rsidRPr="00D5731D" w:rsidTr="00D5731D">
        <w:trPr>
          <w:jc w:val="center"/>
        </w:trPr>
        <w:tc>
          <w:tcPr>
            <w:tcW w:w="1134" w:type="dxa"/>
            <w:shd w:val="clear" w:color="auto" w:fill="auto"/>
          </w:tcPr>
          <w:p w:rsidR="00D5731D" w:rsidRPr="00D5731D" w:rsidRDefault="00D5731D" w:rsidP="00221961">
            <w:pPr>
              <w:pStyle w:val="MDPI42tablebody"/>
              <w:spacing w:line="240" w:lineRule="auto"/>
              <w:rPr>
                <w:rFonts w:ascii="Times New Roman" w:hAnsi="Times New Roman"/>
                <w:sz w:val="24"/>
                <w:szCs w:val="24"/>
              </w:rPr>
            </w:pPr>
          </w:p>
        </w:tc>
        <w:tc>
          <w:tcPr>
            <w:tcW w:w="1560" w:type="dxa"/>
            <w:shd w:val="clear" w:color="auto" w:fill="auto"/>
          </w:tcPr>
          <w:p w:rsidR="00D5731D" w:rsidRPr="00D5731D" w:rsidRDefault="00D5731D" w:rsidP="00221961">
            <w:pPr>
              <w:pStyle w:val="MDPI42tablebody"/>
              <w:spacing w:line="240" w:lineRule="auto"/>
              <w:jc w:val="both"/>
              <w:rPr>
                <w:rFonts w:ascii="Times New Roman" w:hAnsi="Times New Roman"/>
                <w:sz w:val="24"/>
                <w:szCs w:val="24"/>
                <w:lang w:val="kk-KZ"/>
              </w:rPr>
            </w:pPr>
            <w:r w:rsidRPr="00D5731D">
              <w:rPr>
                <w:rFonts w:ascii="Times New Roman" w:hAnsi="Times New Roman"/>
                <w:sz w:val="24"/>
                <w:szCs w:val="24"/>
                <w:lang w:val="kk-KZ"/>
              </w:rPr>
              <w:t>Коэффициенты регулятора</w:t>
            </w:r>
          </w:p>
        </w:tc>
        <w:tc>
          <w:tcPr>
            <w:tcW w:w="1418" w:type="dxa"/>
            <w:shd w:val="clear" w:color="auto" w:fill="auto"/>
          </w:tcPr>
          <w:p w:rsidR="00D5731D" w:rsidRPr="00D5731D" w:rsidRDefault="00D5731D" w:rsidP="00221961">
            <w:pPr>
              <w:pStyle w:val="MDPI42tablebody"/>
              <w:spacing w:line="240" w:lineRule="auto"/>
              <w:jc w:val="both"/>
              <w:rPr>
                <w:rFonts w:ascii="Times New Roman" w:hAnsi="Times New Roman"/>
                <w:sz w:val="24"/>
                <w:szCs w:val="24"/>
              </w:rPr>
            </w:pPr>
            <w:r w:rsidRPr="00D5731D">
              <w:rPr>
                <w:rFonts w:ascii="Times New Roman" w:hAnsi="Times New Roman"/>
                <w:sz w:val="24"/>
                <w:szCs w:val="24"/>
                <w:lang w:val="kk-KZ"/>
              </w:rPr>
              <w:t>Точность</w:t>
            </w:r>
            <w:r w:rsidRPr="00D5731D">
              <w:rPr>
                <w:rFonts w:ascii="Times New Roman" w:hAnsi="Times New Roman"/>
                <w:sz w:val="24"/>
                <w:szCs w:val="24"/>
              </w:rPr>
              <w:t xml:space="preserve">, </w:t>
            </w:r>
            <m:oMath>
              <m:r>
                <w:rPr>
                  <w:rFonts w:ascii="Cambria Math" w:hAnsi="Cambria Math"/>
                  <w:sz w:val="24"/>
                  <w:szCs w:val="24"/>
                </w:rPr>
                <m:t>μm</m:t>
              </m:r>
            </m:oMath>
          </w:p>
        </w:tc>
        <w:tc>
          <w:tcPr>
            <w:tcW w:w="991" w:type="dxa"/>
            <w:shd w:val="clear" w:color="auto" w:fill="auto"/>
          </w:tcPr>
          <w:p w:rsidR="00D5731D" w:rsidRPr="00D5731D" w:rsidRDefault="00D5731D" w:rsidP="00221961">
            <w:pPr>
              <w:pStyle w:val="MDPI42tablebody"/>
              <w:spacing w:line="240" w:lineRule="auto"/>
              <w:jc w:val="both"/>
              <w:rPr>
                <w:rFonts w:ascii="Times New Roman" w:hAnsi="Times New Roman"/>
                <w:sz w:val="24"/>
                <w:szCs w:val="24"/>
                <w:lang w:val="kk-KZ"/>
              </w:rPr>
            </w:pPr>
            <w:r w:rsidRPr="00D5731D">
              <w:rPr>
                <w:rFonts w:ascii="Times New Roman" w:hAnsi="Times New Roman"/>
                <w:sz w:val="24"/>
                <w:szCs w:val="24"/>
                <w:lang w:val="kk-KZ"/>
              </w:rPr>
              <w:t>Время переходного процесса</w:t>
            </w:r>
            <w:r w:rsidRPr="00D5731D">
              <w:rPr>
                <w:rFonts w:ascii="Times New Roman" w:hAnsi="Times New Roman"/>
                <w:sz w:val="24"/>
                <w:szCs w:val="24"/>
              </w:rPr>
              <w:t xml:space="preserve">, </w:t>
            </w:r>
            <w:r w:rsidRPr="00D5731D">
              <w:rPr>
                <w:rFonts w:ascii="Times New Roman" w:hAnsi="Times New Roman"/>
                <w:sz w:val="24"/>
                <w:szCs w:val="24"/>
                <w:lang w:val="kk-KZ"/>
              </w:rPr>
              <w:t>сек</w:t>
            </w:r>
          </w:p>
        </w:tc>
        <w:tc>
          <w:tcPr>
            <w:tcW w:w="1413" w:type="dxa"/>
            <w:shd w:val="clear" w:color="auto" w:fill="auto"/>
          </w:tcPr>
          <w:p w:rsidR="00D5731D" w:rsidRPr="00D5731D" w:rsidRDefault="00D5731D" w:rsidP="00221961">
            <w:pPr>
              <w:pStyle w:val="MDPI42tablebody"/>
              <w:spacing w:line="240" w:lineRule="auto"/>
              <w:jc w:val="both"/>
              <w:rPr>
                <w:rFonts w:ascii="Times New Roman" w:hAnsi="Times New Roman"/>
                <w:sz w:val="24"/>
                <w:szCs w:val="24"/>
                <w:lang w:val="ru-RU"/>
              </w:rPr>
            </w:pPr>
            <w:r w:rsidRPr="00D5731D">
              <w:rPr>
                <w:rFonts w:ascii="Times New Roman" w:hAnsi="Times New Roman"/>
                <w:sz w:val="24"/>
                <w:szCs w:val="24"/>
                <w:lang w:val="ru-RU"/>
              </w:rPr>
              <w:t>Перерегулирование</w:t>
            </w:r>
            <w:r w:rsidRPr="00D5731D">
              <w:rPr>
                <w:rFonts w:ascii="Times New Roman" w:hAnsi="Times New Roman"/>
                <w:sz w:val="24"/>
                <w:szCs w:val="24"/>
              </w:rPr>
              <w:t>, %</w:t>
            </w:r>
          </w:p>
        </w:tc>
        <w:tc>
          <w:tcPr>
            <w:tcW w:w="1281" w:type="dxa"/>
            <w:shd w:val="clear" w:color="auto" w:fill="auto"/>
          </w:tcPr>
          <w:p w:rsidR="00D5731D" w:rsidRPr="00D5731D" w:rsidRDefault="00D5731D" w:rsidP="00221961">
            <w:pPr>
              <w:pStyle w:val="MDPI42tablebody"/>
              <w:spacing w:line="240" w:lineRule="auto"/>
              <w:jc w:val="both"/>
              <w:rPr>
                <w:rFonts w:ascii="Times New Roman" w:hAnsi="Times New Roman"/>
                <w:sz w:val="24"/>
                <w:szCs w:val="24"/>
                <w:lang w:val="kk-KZ"/>
              </w:rPr>
            </w:pPr>
            <w:r w:rsidRPr="00D5731D">
              <w:rPr>
                <w:rFonts w:ascii="Times New Roman" w:hAnsi="Times New Roman"/>
                <w:sz w:val="24"/>
                <w:szCs w:val="24"/>
                <w:lang w:val="kk-KZ"/>
              </w:rPr>
              <w:t>Характер демпфирования</w:t>
            </w:r>
          </w:p>
        </w:tc>
        <w:tc>
          <w:tcPr>
            <w:tcW w:w="992" w:type="dxa"/>
            <w:shd w:val="clear" w:color="auto" w:fill="auto"/>
            <w:hideMark/>
          </w:tcPr>
          <w:p w:rsidR="00D5731D" w:rsidRPr="00D5731D" w:rsidRDefault="00D5731D" w:rsidP="00221961">
            <w:pPr>
              <w:pStyle w:val="MDPI42tablebody"/>
              <w:spacing w:line="240" w:lineRule="auto"/>
              <w:jc w:val="both"/>
              <w:rPr>
                <w:rFonts w:ascii="Times New Roman" w:hAnsi="Times New Roman"/>
                <w:sz w:val="24"/>
                <w:szCs w:val="24"/>
                <w:lang w:val="kk-KZ"/>
              </w:rPr>
            </w:pPr>
            <w:r w:rsidRPr="00D5731D">
              <w:rPr>
                <w:rFonts w:ascii="Times New Roman" w:hAnsi="Times New Roman"/>
                <w:sz w:val="24"/>
                <w:szCs w:val="24"/>
                <w:lang w:val="kk-KZ"/>
              </w:rPr>
              <w:t>Характер значений</w:t>
            </w:r>
          </w:p>
        </w:tc>
        <w:tc>
          <w:tcPr>
            <w:tcW w:w="684" w:type="dxa"/>
            <w:shd w:val="clear" w:color="auto" w:fill="auto"/>
          </w:tcPr>
          <w:p w:rsidR="00D5731D" w:rsidRPr="00D5731D" w:rsidRDefault="00D5731D" w:rsidP="00221961">
            <w:pPr>
              <w:pStyle w:val="MDPI42tablebody"/>
              <w:spacing w:line="240" w:lineRule="auto"/>
              <w:jc w:val="both"/>
              <w:rPr>
                <w:rFonts w:ascii="Times New Roman" w:hAnsi="Times New Roman"/>
                <w:sz w:val="24"/>
                <w:szCs w:val="24"/>
              </w:rPr>
            </w:pPr>
            <w:r w:rsidRPr="00D5731D">
              <w:rPr>
                <w:rFonts w:ascii="Times New Roman" w:hAnsi="Times New Roman"/>
                <w:sz w:val="24"/>
                <w:szCs w:val="24"/>
              </w:rPr>
              <w:t>Максимальн</w:t>
            </w:r>
            <w:r w:rsidRPr="00D5731D">
              <w:rPr>
                <w:rFonts w:ascii="Times New Roman" w:hAnsi="Times New Roman"/>
                <w:sz w:val="24"/>
                <w:szCs w:val="24"/>
                <w:lang w:val="kk-KZ"/>
              </w:rPr>
              <w:t>ая</w:t>
            </w:r>
            <w:r w:rsidRPr="00D5731D">
              <w:rPr>
                <w:rFonts w:ascii="Times New Roman" w:hAnsi="Times New Roman"/>
                <w:sz w:val="24"/>
                <w:szCs w:val="24"/>
              </w:rPr>
              <w:t xml:space="preserve"> </w:t>
            </w:r>
            <w:r w:rsidRPr="00D5731D">
              <w:rPr>
                <w:rFonts w:ascii="Times New Roman" w:hAnsi="Times New Roman"/>
                <w:sz w:val="24"/>
                <w:szCs w:val="24"/>
                <w:lang w:val="kk-KZ"/>
              </w:rPr>
              <w:t>амплитуда</w:t>
            </w:r>
            <w:r w:rsidRPr="00D5731D">
              <w:rPr>
                <w:rFonts w:ascii="Times New Roman" w:hAnsi="Times New Roman"/>
                <w:sz w:val="24"/>
                <w:szCs w:val="24"/>
              </w:rPr>
              <w:t>, N</w:t>
            </w:r>
          </w:p>
        </w:tc>
      </w:tr>
      <w:tr w:rsidR="00D5731D" w:rsidRPr="00D5731D" w:rsidTr="00D5731D">
        <w:trPr>
          <w:trHeight w:val="550"/>
          <w:jc w:val="center"/>
        </w:trPr>
        <w:tc>
          <w:tcPr>
            <w:tcW w:w="1134" w:type="dxa"/>
            <w:shd w:val="clear" w:color="auto" w:fill="auto"/>
          </w:tcPr>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H</m:t>
                    </m:r>
                  </m:e>
                  <m:sub>
                    <m:r>
                      <m:rPr>
                        <m:sty m:val="p"/>
                      </m:rPr>
                      <w:rPr>
                        <w:rFonts w:ascii="Cambria Math" w:hAnsi="Cambria Math"/>
                        <w:sz w:val="24"/>
                        <w:szCs w:val="24"/>
                      </w:rPr>
                      <m:t>2</m:t>
                    </m:r>
                  </m:sub>
                </m:sSub>
                <m:r>
                  <m:rPr>
                    <m:sty m:val="p"/>
                  </m:rPr>
                  <w:rPr>
                    <w:rFonts w:ascii="Cambria Math" w:hAnsi="Cambria Math"/>
                    <w:sz w:val="24"/>
                    <w:szCs w:val="24"/>
                  </w:rPr>
                  <m:t xml:space="preserve"> </m:t>
                </m:r>
                <m:r>
                  <w:rPr>
                    <w:rFonts w:ascii="Cambria Math" w:hAnsi="Cambria Math"/>
                    <w:sz w:val="24"/>
                    <w:szCs w:val="24"/>
                  </w:rPr>
                  <m:t>s</m:t>
                </m:r>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oMath>
            </m:oMathPara>
          </w:p>
          <w:p w:rsidR="00D5731D" w:rsidRPr="00D5731D" w:rsidRDefault="005C3955" w:rsidP="00221961">
            <w:pPr>
              <w:pStyle w:val="MDPI42tablebody"/>
              <w:spacing w:line="240" w:lineRule="auto"/>
              <w:jc w:val="both"/>
              <w:rPr>
                <w:rFonts w:ascii="Times New Roman" w:hAnsi="Times New Roman"/>
                <w:sz w:val="24"/>
                <w:szCs w:val="24"/>
              </w:rPr>
            </w:pPr>
            <m:oMathPara>
              <m:oMath>
                <m:d>
                  <m:dPr>
                    <m:begChr m:val="‖"/>
                    <m:endChr m:val="‖"/>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H</m:t>
                        </m:r>
                      </m:e>
                      <m:sub>
                        <m:r>
                          <m:rPr>
                            <m:sty m:val="p"/>
                          </m:rPr>
                          <w:rPr>
                            <w:rFonts w:ascii="Cambria Math" w:hAnsi="Cambria Math"/>
                            <w:sz w:val="24"/>
                            <w:szCs w:val="24"/>
                          </w:rPr>
                          <m:t>∞</m:t>
                        </m:r>
                      </m:sub>
                    </m:sSub>
                  </m:e>
                </m:d>
                <m:r>
                  <m:rPr>
                    <m:sty m:val="p"/>
                  </m:rPr>
                  <w:rPr>
                    <w:rFonts w:ascii="Cambria Math" w:hAnsi="Cambria Math"/>
                    <w:sz w:val="24"/>
                    <w:szCs w:val="24"/>
                  </w:rPr>
                  <m:t>&lt;0.8</m:t>
                </m:r>
              </m:oMath>
            </m:oMathPara>
          </w:p>
        </w:tc>
        <w:tc>
          <w:tcPr>
            <w:tcW w:w="1560" w:type="dxa"/>
            <w:shd w:val="clear" w:color="auto" w:fill="auto"/>
          </w:tcPr>
          <w:p w:rsidR="00D5731D" w:rsidRPr="00D5731D" w:rsidRDefault="005C3955" w:rsidP="00221961">
            <w:pPr>
              <w:pStyle w:val="MDPI42tablebody"/>
              <w:spacing w:line="240" w:lineRule="auto"/>
              <w:jc w:val="both"/>
              <w:rPr>
                <w:rFonts w:ascii="Times New Roman" w:hAnsi="Times New Roman"/>
                <w:sz w:val="24"/>
                <w:szCs w:val="24"/>
              </w:rPr>
            </w:pPr>
            <m:oMathPara>
              <m:oMath>
                <m:m>
                  <m:mPr>
                    <m:mcs>
                      <m:mc>
                        <m:mcPr>
                          <m:count m:val="1"/>
                          <m:mcJc m:val="center"/>
                        </m:mcPr>
                      </m:mc>
                    </m:mcs>
                    <m:ctrlPr>
                      <w:rPr>
                        <w:rFonts w:ascii="Cambria Math" w:hAnsi="Cambria Math"/>
                        <w:sz w:val="24"/>
                        <w:szCs w:val="24"/>
                      </w:rPr>
                    </m:ctrlPr>
                  </m:mPr>
                  <m:mr>
                    <m:e>
                      <m:sSub>
                        <m:sSubPr>
                          <m:ctrlPr>
                            <w:rPr>
                              <w:rFonts w:ascii="Cambria Math" w:eastAsia="Cambria Math" w:hAnsi="Cambria Math"/>
                              <w:sz w:val="24"/>
                              <w:szCs w:val="24"/>
                            </w:rPr>
                          </m:ctrlPr>
                        </m:sSubPr>
                        <m:e>
                          <m:r>
                            <w:rPr>
                              <w:rFonts w:ascii="Cambria Math" w:eastAsia="Cambria Math" w:hAnsi="Cambria Math"/>
                              <w:sz w:val="24"/>
                              <w:szCs w:val="24"/>
                            </w:rPr>
                            <m:t>k</m:t>
                          </m:r>
                        </m:e>
                        <m:sub>
                          <m:r>
                            <w:rPr>
                              <w:rFonts w:ascii="Cambria Math" w:eastAsia="Cambria Math" w:hAnsi="Cambria Math"/>
                              <w:sz w:val="24"/>
                              <w:szCs w:val="24"/>
                            </w:rPr>
                            <m:t>x</m:t>
                          </m:r>
                        </m:sub>
                      </m:sSub>
                      <m:r>
                        <m:rPr>
                          <m:sty m:val="p"/>
                        </m:rPr>
                        <w:rPr>
                          <w:rFonts w:ascii="Cambria Math" w:eastAsia="Cambria Math" w:hAnsi="Cambria Math"/>
                          <w:sz w:val="24"/>
                          <w:szCs w:val="24"/>
                        </w:rPr>
                        <m:t>=1.711509</m:t>
                      </m:r>
                    </m:e>
                  </m:mr>
                  <m:mr>
                    <m:e>
                      <m:sSub>
                        <m:sSubPr>
                          <m:ctrlPr>
                            <w:rPr>
                              <w:rFonts w:ascii="Cambria Math" w:eastAsia="Cambria Math" w:hAnsi="Cambria Math"/>
                              <w:sz w:val="24"/>
                              <w:szCs w:val="24"/>
                            </w:rPr>
                          </m:ctrlPr>
                        </m:sSubPr>
                        <m:e>
                          <m:r>
                            <w:rPr>
                              <w:rFonts w:ascii="Cambria Math" w:eastAsia="Cambria Math" w:hAnsi="Cambria Math"/>
                              <w:sz w:val="24"/>
                              <w:szCs w:val="24"/>
                            </w:rPr>
                            <m:t>k</m:t>
                          </m:r>
                        </m:e>
                        <m:sub>
                          <m:r>
                            <w:rPr>
                              <w:rFonts w:ascii="Cambria Math" w:eastAsia="Cambria Math" w:hAnsi="Cambria Math"/>
                              <w:sz w:val="24"/>
                              <w:szCs w:val="24"/>
                            </w:rPr>
                            <m:t>Vx</m:t>
                          </m:r>
                        </m:sub>
                      </m:sSub>
                      <m:r>
                        <m:rPr>
                          <m:sty m:val="p"/>
                        </m:rPr>
                        <w:rPr>
                          <w:rFonts w:ascii="Cambria Math" w:eastAsia="Cambria Math" w:hAnsi="Cambria Math"/>
                          <w:sz w:val="24"/>
                          <w:szCs w:val="24"/>
                        </w:rPr>
                        <m:t>=2.318172</m:t>
                      </m:r>
                    </m:e>
                  </m:mr>
                  <m:mr>
                    <m:e>
                      <m:m>
                        <m:mPr>
                          <m:mcs>
                            <m:mc>
                              <m:mcPr>
                                <m:count m:val="1"/>
                                <m:mcJc m:val="center"/>
                              </m:mcPr>
                            </m:mc>
                          </m:mcs>
                          <m:ctrlPr>
                            <w:rPr>
                              <w:rFonts w:ascii="Cambria Math" w:hAnsi="Cambria Math"/>
                              <w:sz w:val="24"/>
                              <w:szCs w:val="24"/>
                            </w:rPr>
                          </m:ctrlPr>
                        </m:mPr>
                        <m:mr>
                          <m:e>
                            <m:sSub>
                              <m:sSubPr>
                                <m:ctrlPr>
                                  <w:rPr>
                                    <w:rFonts w:ascii="Cambria Math" w:eastAsia="Cambria Math" w:hAnsi="Cambria Math"/>
                                    <w:sz w:val="24"/>
                                    <w:szCs w:val="24"/>
                                  </w:rPr>
                                </m:ctrlPr>
                              </m:sSubPr>
                              <m:e>
                                <m:r>
                                  <w:rPr>
                                    <w:rFonts w:ascii="Cambria Math" w:eastAsia="Cambria Math" w:hAnsi="Cambria Math"/>
                                    <w:sz w:val="24"/>
                                    <w:szCs w:val="24"/>
                                  </w:rPr>
                                  <m:t>k</m:t>
                                </m:r>
                              </m:e>
                              <m:sub>
                                <m:r>
                                  <w:rPr>
                                    <w:rFonts w:ascii="Cambria Math" w:eastAsia="Cambria Math" w:hAnsi="Cambria Math"/>
                                    <w:sz w:val="24"/>
                                    <w:szCs w:val="24"/>
                                  </w:rPr>
                                  <m:t>y</m:t>
                                </m:r>
                              </m:sub>
                            </m:sSub>
                            <m:r>
                              <m:rPr>
                                <m:sty m:val="p"/>
                              </m:rPr>
                              <w:rPr>
                                <w:rFonts w:ascii="Cambria Math" w:eastAsia="Cambria Math" w:hAnsi="Cambria Math"/>
                                <w:sz w:val="24"/>
                                <w:szCs w:val="24"/>
                              </w:rPr>
                              <m:t>=1.711509</m:t>
                            </m:r>
                          </m:e>
                        </m:mr>
                        <m:mr>
                          <m:e>
                            <m:sSub>
                              <m:sSubPr>
                                <m:ctrlPr>
                                  <w:rPr>
                                    <w:rFonts w:ascii="Cambria Math" w:eastAsia="Cambria Math" w:hAnsi="Cambria Math"/>
                                    <w:sz w:val="24"/>
                                    <w:szCs w:val="24"/>
                                  </w:rPr>
                                </m:ctrlPr>
                              </m:sSubPr>
                              <m:e>
                                <m:r>
                                  <w:rPr>
                                    <w:rFonts w:ascii="Cambria Math" w:eastAsia="Cambria Math" w:hAnsi="Cambria Math"/>
                                    <w:sz w:val="24"/>
                                    <w:szCs w:val="24"/>
                                  </w:rPr>
                                  <m:t>k</m:t>
                                </m:r>
                              </m:e>
                              <m:sub>
                                <m:r>
                                  <w:rPr>
                                    <w:rFonts w:ascii="Cambria Math" w:eastAsia="Cambria Math" w:hAnsi="Cambria Math"/>
                                    <w:sz w:val="24"/>
                                    <w:szCs w:val="24"/>
                                  </w:rPr>
                                  <m:t>Vy</m:t>
                                </m:r>
                              </m:sub>
                            </m:sSub>
                            <m:r>
                              <m:rPr>
                                <m:sty m:val="p"/>
                              </m:rPr>
                              <w:rPr>
                                <w:rFonts w:ascii="Cambria Math" w:eastAsia="Cambria Math" w:hAnsi="Cambria Math"/>
                                <w:sz w:val="24"/>
                                <w:szCs w:val="24"/>
                              </w:rPr>
                              <m:t>=2.318172</m:t>
                            </m:r>
                          </m:e>
                        </m:mr>
                        <m:mr>
                          <m:e>
                            <m:m>
                              <m:mPr>
                                <m:mcs>
                                  <m:mc>
                                    <m:mcPr>
                                      <m:count m:val="1"/>
                                      <m:mcJc m:val="center"/>
                                    </m:mcPr>
                                  </m:mc>
                                </m:mcs>
                                <m:ctrlPr>
                                  <w:rPr>
                                    <w:rFonts w:ascii="Cambria Math" w:hAnsi="Cambria Math"/>
                                    <w:sz w:val="24"/>
                                    <w:szCs w:val="24"/>
                                  </w:rPr>
                                </m:ctrlPr>
                              </m:mPr>
                              <m:mr>
                                <m:e>
                                  <m:sSub>
                                    <m:sSubPr>
                                      <m:ctrlPr>
                                        <w:rPr>
                                          <w:rFonts w:ascii="Cambria Math" w:eastAsia="Cambria Math" w:hAnsi="Cambria Math"/>
                                          <w:sz w:val="24"/>
                                          <w:szCs w:val="24"/>
                                        </w:rPr>
                                      </m:ctrlPr>
                                    </m:sSubPr>
                                    <m:e>
                                      <m:r>
                                        <w:rPr>
                                          <w:rFonts w:ascii="Cambria Math" w:eastAsia="Cambria Math" w:hAnsi="Cambria Math"/>
                                          <w:sz w:val="24"/>
                                          <w:szCs w:val="24"/>
                                        </w:rPr>
                                        <m:t>k</m:t>
                                      </m:r>
                                    </m:e>
                                    <m:sub>
                                      <m:r>
                                        <w:rPr>
                                          <w:rFonts w:ascii="Cambria Math" w:eastAsia="Cambria Math" w:hAnsi="Cambria Math"/>
                                          <w:sz w:val="24"/>
                                          <w:szCs w:val="24"/>
                                        </w:rPr>
                                        <m:t>z</m:t>
                                      </m:r>
                                    </m:sub>
                                  </m:sSub>
                                  <m:r>
                                    <m:rPr>
                                      <m:sty m:val="p"/>
                                    </m:rPr>
                                    <w:rPr>
                                      <w:rFonts w:ascii="Cambria Math" w:eastAsia="Cambria Math" w:hAnsi="Cambria Math"/>
                                      <w:sz w:val="24"/>
                                      <w:szCs w:val="24"/>
                                    </w:rPr>
                                    <m:t>=1.711509</m:t>
                                  </m:r>
                                </m:e>
                              </m:mr>
                              <m:mr>
                                <m:e>
                                  <m:sSub>
                                    <m:sSubPr>
                                      <m:ctrlPr>
                                        <w:rPr>
                                          <w:rFonts w:ascii="Cambria Math" w:eastAsia="Cambria Math" w:hAnsi="Cambria Math"/>
                                          <w:sz w:val="24"/>
                                          <w:szCs w:val="24"/>
                                        </w:rPr>
                                      </m:ctrlPr>
                                    </m:sSubPr>
                                    <m:e>
                                      <m:r>
                                        <w:rPr>
                                          <w:rFonts w:ascii="Cambria Math" w:eastAsia="Cambria Math" w:hAnsi="Cambria Math"/>
                                          <w:sz w:val="24"/>
                                          <w:szCs w:val="24"/>
                                        </w:rPr>
                                        <m:t>k</m:t>
                                      </m:r>
                                    </m:e>
                                    <m:sub>
                                      <m:r>
                                        <w:rPr>
                                          <w:rFonts w:ascii="Cambria Math" w:eastAsia="Cambria Math" w:hAnsi="Cambria Math"/>
                                          <w:sz w:val="24"/>
                                          <w:szCs w:val="24"/>
                                        </w:rPr>
                                        <m:t>Vz</m:t>
                                      </m:r>
                                    </m:sub>
                                  </m:sSub>
                                  <m:r>
                                    <m:rPr>
                                      <m:sty m:val="p"/>
                                    </m:rPr>
                                    <w:rPr>
                                      <w:rFonts w:ascii="Cambria Math" w:eastAsia="Cambria Math" w:hAnsi="Cambria Math"/>
                                      <w:sz w:val="24"/>
                                      <w:szCs w:val="24"/>
                                    </w:rPr>
                                    <m:t>=2.318172</m:t>
                                  </m:r>
                                </m:e>
                              </m:mr>
                            </m:m>
                          </m:e>
                        </m:mr>
                      </m:m>
                    </m:e>
                  </m:mr>
                </m:m>
              </m:oMath>
            </m:oMathPara>
          </w:p>
        </w:tc>
        <w:tc>
          <w:tcPr>
            <w:tcW w:w="1418" w:type="dxa"/>
            <w:shd w:val="clear" w:color="auto" w:fill="auto"/>
          </w:tcPr>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E</m:t>
                    </m:r>
                  </m:e>
                  <m:sub>
                    <m:r>
                      <m:rPr>
                        <m:sty m:val="p"/>
                      </m:rPr>
                      <w:rPr>
                        <w:rFonts w:ascii="Cambria Math" w:hAnsi="Cambria Math"/>
                        <w:sz w:val="24"/>
                        <w:szCs w:val="24"/>
                      </w:rPr>
                      <m:t>Δ</m:t>
                    </m:r>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1</m:t>
                        </m:r>
                      </m:sub>
                    </m:sSub>
                  </m:sub>
                </m:sSub>
                <m:r>
                  <m:rPr>
                    <m:sty m:val="p"/>
                  </m:rPr>
                  <w:rPr>
                    <w:rFonts w:ascii="Cambria Math" w:hAnsi="Cambria Math"/>
                    <w:sz w:val="24"/>
                    <w:szCs w:val="24"/>
                  </w:rPr>
                  <m:t>=0.18</m:t>
                </m:r>
              </m:oMath>
            </m:oMathPara>
          </w:p>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E</m:t>
                    </m:r>
                  </m:e>
                  <m:sub>
                    <m:r>
                      <m:rPr>
                        <m:sty m:val="p"/>
                      </m:rPr>
                      <w:rPr>
                        <w:rFonts w:ascii="Cambria Math" w:hAnsi="Cambria Math"/>
                        <w:sz w:val="24"/>
                        <w:szCs w:val="24"/>
                      </w:rPr>
                      <m:t>Δ</m:t>
                    </m:r>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2</m:t>
                        </m:r>
                      </m:sub>
                    </m:sSub>
                  </m:sub>
                </m:sSub>
                <m:r>
                  <m:rPr>
                    <m:sty m:val="p"/>
                  </m:rPr>
                  <w:rPr>
                    <w:rFonts w:ascii="Cambria Math" w:hAnsi="Cambria Math"/>
                    <w:sz w:val="24"/>
                    <w:szCs w:val="24"/>
                  </w:rPr>
                  <m:t>=1129</m:t>
                </m:r>
              </m:oMath>
            </m:oMathPara>
          </w:p>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E</m:t>
                    </m:r>
                  </m:e>
                  <m:sub>
                    <m:r>
                      <m:rPr>
                        <m:sty m:val="p"/>
                      </m:rPr>
                      <w:rPr>
                        <w:rFonts w:ascii="Cambria Math" w:hAnsi="Cambria Math"/>
                        <w:sz w:val="24"/>
                        <w:szCs w:val="24"/>
                      </w:rPr>
                      <m:t>Δ</m:t>
                    </m:r>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3</m:t>
                        </m:r>
                      </m:sub>
                    </m:sSub>
                  </m:sub>
                </m:sSub>
                <m:r>
                  <m:rPr>
                    <m:sty m:val="p"/>
                  </m:rPr>
                  <w:rPr>
                    <w:rFonts w:ascii="Cambria Math" w:hAnsi="Cambria Math"/>
                    <w:sz w:val="24"/>
                    <w:szCs w:val="24"/>
                  </w:rPr>
                  <m:t>=1129</m:t>
                </m:r>
              </m:oMath>
            </m:oMathPara>
          </w:p>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E</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1</m:t>
                        </m:r>
                      </m:sub>
                    </m:sSub>
                  </m:sub>
                </m:sSub>
                <m:r>
                  <m:rPr>
                    <m:sty m:val="p"/>
                  </m:rPr>
                  <w:rPr>
                    <w:rFonts w:ascii="Cambria Math" w:hAnsi="Cambria Math"/>
                    <w:sz w:val="24"/>
                    <w:szCs w:val="24"/>
                  </w:rPr>
                  <m:t>=0.17</m:t>
                </m:r>
              </m:oMath>
            </m:oMathPara>
          </w:p>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E</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2</m:t>
                        </m:r>
                      </m:sub>
                    </m:sSub>
                  </m:sub>
                </m:sSub>
                <m:r>
                  <m:rPr>
                    <m:sty m:val="p"/>
                  </m:rPr>
                  <w:rPr>
                    <w:rFonts w:ascii="Cambria Math" w:hAnsi="Cambria Math"/>
                    <w:sz w:val="24"/>
                    <w:szCs w:val="24"/>
                  </w:rPr>
                  <m:t>=0.17</m:t>
                </m:r>
              </m:oMath>
            </m:oMathPara>
          </w:p>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E</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3</m:t>
                        </m:r>
                      </m:sub>
                    </m:sSub>
                  </m:sub>
                </m:sSub>
                <m:r>
                  <m:rPr>
                    <m:sty m:val="p"/>
                  </m:rPr>
                  <w:rPr>
                    <w:rFonts w:ascii="Cambria Math" w:hAnsi="Cambria Math"/>
                    <w:sz w:val="24"/>
                    <w:szCs w:val="24"/>
                  </w:rPr>
                  <m:t>=0.07</m:t>
                </m:r>
              </m:oMath>
            </m:oMathPara>
          </w:p>
        </w:tc>
        <w:tc>
          <w:tcPr>
            <w:tcW w:w="991" w:type="dxa"/>
            <w:shd w:val="clear" w:color="auto" w:fill="auto"/>
          </w:tcPr>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Δ</m:t>
                    </m:r>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1</m:t>
                        </m:r>
                      </m:sub>
                    </m:sSub>
                  </m:sub>
                </m:sSub>
                <m:r>
                  <m:rPr>
                    <m:sty m:val="p"/>
                  </m:rPr>
                  <w:rPr>
                    <w:rFonts w:ascii="Cambria Math" w:hAnsi="Cambria Math"/>
                    <w:sz w:val="24"/>
                    <w:szCs w:val="24"/>
                  </w:rPr>
                  <m:t>=6</m:t>
                </m:r>
              </m:oMath>
            </m:oMathPara>
          </w:p>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1</m:t>
                        </m:r>
                      </m:sub>
                    </m:sSub>
                  </m:sub>
                </m:sSub>
                <m:r>
                  <m:rPr>
                    <m:sty m:val="p"/>
                  </m:rPr>
                  <w:rPr>
                    <w:rFonts w:ascii="Cambria Math" w:hAnsi="Cambria Math"/>
                    <w:sz w:val="24"/>
                    <w:szCs w:val="24"/>
                  </w:rPr>
                  <m:t>=10</m:t>
                </m:r>
              </m:oMath>
            </m:oMathPara>
          </w:p>
        </w:tc>
        <w:tc>
          <w:tcPr>
            <w:tcW w:w="1413" w:type="dxa"/>
            <w:shd w:val="clear" w:color="auto" w:fill="auto"/>
          </w:tcPr>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δ</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1</m:t>
                        </m:r>
                      </m:sub>
                    </m:sSub>
                  </m:sub>
                </m:sSub>
                <m:r>
                  <m:rPr>
                    <m:sty m:val="p"/>
                  </m:rPr>
                  <w:rPr>
                    <w:rFonts w:ascii="Cambria Math" w:hAnsi="Cambria Math"/>
                    <w:sz w:val="24"/>
                    <w:szCs w:val="24"/>
                  </w:rPr>
                  <m:t>=0.49</m:t>
                </m:r>
              </m:oMath>
            </m:oMathPara>
          </w:p>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δ</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2</m:t>
                        </m:r>
                      </m:sub>
                    </m:sSub>
                  </m:sub>
                </m:sSub>
                <m:r>
                  <m:rPr>
                    <m:sty m:val="p"/>
                  </m:rPr>
                  <w:rPr>
                    <w:rFonts w:ascii="Cambria Math" w:hAnsi="Cambria Math"/>
                    <w:sz w:val="24"/>
                    <w:szCs w:val="24"/>
                  </w:rPr>
                  <m:t>=0.17</m:t>
                </m:r>
              </m:oMath>
            </m:oMathPara>
          </w:p>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δ</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3</m:t>
                        </m:r>
                      </m:sub>
                    </m:sSub>
                  </m:sub>
                </m:sSub>
                <m:r>
                  <m:rPr>
                    <m:sty m:val="p"/>
                  </m:rPr>
                  <w:rPr>
                    <w:rFonts w:ascii="Cambria Math" w:hAnsi="Cambria Math"/>
                    <w:sz w:val="24"/>
                    <w:szCs w:val="24"/>
                  </w:rPr>
                  <m:t>=0.17</m:t>
                </m:r>
              </m:oMath>
            </m:oMathPara>
          </w:p>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δ</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1</m:t>
                        </m:r>
                      </m:sub>
                    </m:sSub>
                  </m:sub>
                </m:sSub>
                <m:r>
                  <m:rPr>
                    <m:sty m:val="p"/>
                  </m:rPr>
                  <w:rPr>
                    <w:rFonts w:ascii="Cambria Math" w:hAnsi="Cambria Math"/>
                    <w:sz w:val="24"/>
                    <w:szCs w:val="24"/>
                  </w:rPr>
                  <m:t>=11</m:t>
                </m:r>
              </m:oMath>
            </m:oMathPara>
          </w:p>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δ</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2</m:t>
                        </m:r>
                      </m:sub>
                    </m:sSub>
                  </m:sub>
                </m:sSub>
                <m:r>
                  <m:rPr>
                    <m:sty m:val="p"/>
                  </m:rPr>
                  <w:rPr>
                    <w:rFonts w:ascii="Cambria Math" w:hAnsi="Cambria Math"/>
                    <w:sz w:val="24"/>
                    <w:szCs w:val="24"/>
                  </w:rPr>
                  <m:t>=11</m:t>
                </m:r>
              </m:oMath>
            </m:oMathPara>
          </w:p>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δ</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3</m:t>
                        </m:r>
                      </m:sub>
                    </m:sSub>
                  </m:sub>
                </m:sSub>
                <m:r>
                  <m:rPr>
                    <m:sty m:val="p"/>
                  </m:rPr>
                  <w:rPr>
                    <w:rFonts w:ascii="Cambria Math" w:hAnsi="Cambria Math"/>
                    <w:sz w:val="24"/>
                    <w:szCs w:val="24"/>
                  </w:rPr>
                  <m:t>=0.27</m:t>
                </m:r>
              </m:oMath>
            </m:oMathPara>
          </w:p>
        </w:tc>
        <w:tc>
          <w:tcPr>
            <w:tcW w:w="1281" w:type="dxa"/>
            <w:shd w:val="clear" w:color="auto" w:fill="auto"/>
          </w:tcPr>
          <w:p w:rsidR="00D5731D" w:rsidRPr="00D5731D" w:rsidRDefault="00D5731D" w:rsidP="00221961">
            <w:pPr>
              <w:pStyle w:val="MDPI42tablebody"/>
              <w:spacing w:line="240" w:lineRule="auto"/>
              <w:jc w:val="both"/>
              <w:rPr>
                <w:rFonts w:ascii="Times New Roman" w:hAnsi="Times New Roman"/>
                <w:sz w:val="24"/>
                <w:szCs w:val="24"/>
                <w:lang w:val="kk-KZ"/>
              </w:rPr>
            </w:pPr>
            <m:oMath>
              <m:r>
                <m:rPr>
                  <m:sty m:val="p"/>
                </m:rPr>
                <w:rPr>
                  <w:rFonts w:ascii="Cambria Math" w:hAnsi="Cambria Math"/>
                  <w:sz w:val="24"/>
                  <w:szCs w:val="24"/>
                </w:rPr>
                <m:t>ΔL</m:t>
              </m:r>
            </m:oMath>
            <w:r w:rsidRPr="00D5731D">
              <w:rPr>
                <w:rFonts w:ascii="Times New Roman" w:hAnsi="Times New Roman"/>
                <w:sz w:val="24"/>
                <w:szCs w:val="24"/>
              </w:rPr>
              <w:t xml:space="preserve">, </w:t>
            </w:r>
            <w:r w:rsidRPr="00D5731D">
              <w:rPr>
                <w:rFonts w:ascii="Times New Roman" w:hAnsi="Times New Roman"/>
                <w:sz w:val="24"/>
                <w:szCs w:val="24"/>
                <w:lang w:val="kk-KZ"/>
              </w:rPr>
              <w:t>монотонный</w:t>
            </w:r>
          </w:p>
          <w:p w:rsidR="00D5731D" w:rsidRPr="00D5731D" w:rsidRDefault="00D5731D" w:rsidP="00221961">
            <w:pPr>
              <w:pStyle w:val="MDPI42tablebody"/>
              <w:spacing w:line="240" w:lineRule="auto"/>
              <w:jc w:val="both"/>
              <w:rPr>
                <w:rFonts w:ascii="Times New Roman" w:hAnsi="Times New Roman"/>
                <w:sz w:val="24"/>
                <w:szCs w:val="24"/>
                <w:lang w:val="kk-KZ"/>
              </w:rPr>
            </w:pPr>
            <m:oMath>
              <m:r>
                <m:rPr>
                  <m:sty m:val="p"/>
                </m:rPr>
                <w:rPr>
                  <w:rFonts w:ascii="Cambria Math" w:hAnsi="Cambria Math"/>
                  <w:sz w:val="24"/>
                  <w:szCs w:val="24"/>
                </w:rPr>
                <m:t>Δ</m:t>
              </m:r>
              <m:r>
                <w:rPr>
                  <w:rFonts w:ascii="Cambria Math" w:hAnsi="Cambria Math"/>
                  <w:sz w:val="24"/>
                  <w:szCs w:val="24"/>
                </w:rPr>
                <m:t>l</m:t>
              </m:r>
            </m:oMath>
            <w:r w:rsidRPr="00D5731D">
              <w:rPr>
                <w:rFonts w:ascii="Times New Roman" w:hAnsi="Times New Roman"/>
                <w:sz w:val="24"/>
                <w:szCs w:val="24"/>
              </w:rPr>
              <w:t xml:space="preserve">, </w:t>
            </w:r>
            <w:r w:rsidRPr="00D5731D">
              <w:rPr>
                <w:rFonts w:ascii="Times New Roman" w:hAnsi="Times New Roman"/>
                <w:sz w:val="24"/>
                <w:szCs w:val="24"/>
                <w:lang w:val="kk-KZ"/>
              </w:rPr>
              <w:t>колебательный</w:t>
            </w:r>
          </w:p>
        </w:tc>
        <w:tc>
          <w:tcPr>
            <w:tcW w:w="992" w:type="dxa"/>
            <w:shd w:val="clear" w:color="auto" w:fill="auto"/>
          </w:tcPr>
          <w:p w:rsidR="00D5731D" w:rsidRPr="00D5731D" w:rsidRDefault="00D5731D" w:rsidP="00221961">
            <w:pPr>
              <w:pStyle w:val="MDPI42tablebody"/>
              <w:spacing w:line="240" w:lineRule="auto"/>
              <w:jc w:val="both"/>
              <w:rPr>
                <w:rFonts w:ascii="Times New Roman" w:hAnsi="Times New Roman"/>
                <w:sz w:val="24"/>
                <w:szCs w:val="24"/>
                <w:lang w:val="ru-RU"/>
              </w:rPr>
            </w:pPr>
            <w:r w:rsidRPr="00D5731D">
              <w:rPr>
                <w:rFonts w:ascii="Times New Roman" w:hAnsi="Times New Roman"/>
                <w:sz w:val="24"/>
                <w:szCs w:val="24"/>
                <w:lang w:val="ru-RU"/>
              </w:rPr>
              <w:t>Стабильный</w:t>
            </w:r>
          </w:p>
        </w:tc>
        <w:tc>
          <w:tcPr>
            <w:tcW w:w="684" w:type="dxa"/>
            <w:shd w:val="clear" w:color="auto" w:fill="auto"/>
          </w:tcPr>
          <w:p w:rsidR="00D5731D" w:rsidRPr="00D5731D" w:rsidRDefault="00D5731D" w:rsidP="00221961">
            <w:pPr>
              <w:pStyle w:val="MDPI42tablebody"/>
              <w:spacing w:line="240" w:lineRule="auto"/>
              <w:jc w:val="both"/>
              <w:rPr>
                <w:rFonts w:ascii="Times New Roman" w:hAnsi="Times New Roman"/>
                <w:sz w:val="24"/>
                <w:szCs w:val="24"/>
              </w:rPr>
            </w:pPr>
            <w:r w:rsidRPr="00D5731D">
              <w:rPr>
                <w:rFonts w:ascii="Times New Roman" w:hAnsi="Times New Roman"/>
                <w:sz w:val="24"/>
                <w:szCs w:val="24"/>
              </w:rPr>
              <w:t>0.231</w:t>
            </w:r>
          </w:p>
        </w:tc>
      </w:tr>
      <w:tr w:rsidR="00D5731D" w:rsidRPr="00D5731D" w:rsidTr="00D5731D">
        <w:trPr>
          <w:trHeight w:val="550"/>
          <w:jc w:val="center"/>
        </w:trPr>
        <w:tc>
          <w:tcPr>
            <w:tcW w:w="1134" w:type="dxa"/>
            <w:shd w:val="clear" w:color="auto" w:fill="auto"/>
          </w:tcPr>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H</m:t>
                    </m:r>
                  </m:e>
                  <m:sub>
                    <m:r>
                      <m:rPr>
                        <m:sty m:val="p"/>
                      </m:rPr>
                      <w:rPr>
                        <w:rFonts w:ascii="Cambria Math" w:hAnsi="Cambria Math"/>
                        <w:sz w:val="24"/>
                        <w:szCs w:val="24"/>
                      </w:rPr>
                      <m:t>∞</m:t>
                    </m:r>
                  </m:sub>
                </m:sSub>
              </m:oMath>
            </m:oMathPara>
          </w:p>
        </w:tc>
        <w:tc>
          <w:tcPr>
            <w:tcW w:w="1560" w:type="dxa"/>
            <w:shd w:val="clear" w:color="auto" w:fill="auto"/>
          </w:tcPr>
          <w:p w:rsidR="00D5731D" w:rsidRPr="00D5731D" w:rsidRDefault="005C3955" w:rsidP="00221961">
            <w:pPr>
              <w:pStyle w:val="MDPI42tablebody"/>
              <w:spacing w:line="240" w:lineRule="auto"/>
              <w:jc w:val="both"/>
              <w:rPr>
                <w:rFonts w:ascii="Times New Roman" w:hAnsi="Times New Roman"/>
                <w:sz w:val="24"/>
                <w:szCs w:val="24"/>
              </w:rPr>
            </w:pPr>
            <m:oMathPara>
              <m:oMath>
                <m:m>
                  <m:mPr>
                    <m:mcs>
                      <m:mc>
                        <m:mcPr>
                          <m:count m:val="1"/>
                          <m:mcJc m:val="center"/>
                        </m:mcPr>
                      </m:mc>
                    </m:mcs>
                    <m:ctrlPr>
                      <w:rPr>
                        <w:rFonts w:ascii="Cambria Math" w:hAnsi="Cambria Math"/>
                        <w:sz w:val="24"/>
                        <w:szCs w:val="24"/>
                      </w:rPr>
                    </m:ctrlPr>
                  </m:mPr>
                  <m:mr>
                    <m:e>
                      <m:sSub>
                        <m:sSubPr>
                          <m:ctrlPr>
                            <w:rPr>
                              <w:rFonts w:ascii="Cambria Math" w:eastAsia="Cambria Math" w:hAnsi="Cambria Math"/>
                              <w:sz w:val="24"/>
                              <w:szCs w:val="24"/>
                            </w:rPr>
                          </m:ctrlPr>
                        </m:sSubPr>
                        <m:e>
                          <m:r>
                            <w:rPr>
                              <w:rFonts w:ascii="Cambria Math" w:eastAsia="Cambria Math" w:hAnsi="Cambria Math"/>
                              <w:sz w:val="24"/>
                              <w:szCs w:val="24"/>
                            </w:rPr>
                            <m:t>k</m:t>
                          </m:r>
                        </m:e>
                        <m:sub>
                          <m:r>
                            <w:rPr>
                              <w:rFonts w:ascii="Cambria Math" w:eastAsia="Cambria Math" w:hAnsi="Cambria Math"/>
                              <w:sz w:val="24"/>
                              <w:szCs w:val="24"/>
                            </w:rPr>
                            <m:t>x</m:t>
                          </m:r>
                        </m:sub>
                      </m:sSub>
                      <m:r>
                        <m:rPr>
                          <m:sty m:val="p"/>
                        </m:rPr>
                        <w:rPr>
                          <w:rFonts w:ascii="Cambria Math" w:eastAsia="Cambria Math" w:hAnsi="Cambria Math"/>
                          <w:sz w:val="24"/>
                          <w:szCs w:val="24"/>
                        </w:rPr>
                        <m:t>=1.414735</m:t>
                      </m:r>
                    </m:e>
                  </m:mr>
                  <m:mr>
                    <m:e>
                      <m:sSub>
                        <m:sSubPr>
                          <m:ctrlPr>
                            <w:rPr>
                              <w:rFonts w:ascii="Cambria Math" w:eastAsia="Cambria Math" w:hAnsi="Cambria Math"/>
                              <w:sz w:val="24"/>
                              <w:szCs w:val="24"/>
                            </w:rPr>
                          </m:ctrlPr>
                        </m:sSubPr>
                        <m:e>
                          <m:r>
                            <w:rPr>
                              <w:rFonts w:ascii="Cambria Math" w:eastAsia="Cambria Math" w:hAnsi="Cambria Math"/>
                              <w:sz w:val="24"/>
                              <w:szCs w:val="24"/>
                            </w:rPr>
                            <m:t>k</m:t>
                          </m:r>
                        </m:e>
                        <m:sub>
                          <m:r>
                            <w:rPr>
                              <w:rFonts w:ascii="Cambria Math" w:eastAsia="Cambria Math" w:hAnsi="Cambria Math"/>
                              <w:sz w:val="24"/>
                              <w:szCs w:val="24"/>
                            </w:rPr>
                            <m:t>Vx</m:t>
                          </m:r>
                        </m:sub>
                      </m:sSub>
                      <m:r>
                        <m:rPr>
                          <m:sty m:val="p"/>
                        </m:rPr>
                        <w:rPr>
                          <w:rFonts w:ascii="Cambria Math" w:eastAsia="Cambria Math" w:hAnsi="Cambria Math"/>
                          <w:sz w:val="24"/>
                          <w:szCs w:val="24"/>
                        </w:rPr>
                        <m:t>=2.068161</m:t>
                      </m:r>
                    </m:e>
                  </m:mr>
                  <m:mr>
                    <m:e>
                      <m:m>
                        <m:mPr>
                          <m:mcs>
                            <m:mc>
                              <m:mcPr>
                                <m:count m:val="1"/>
                                <m:mcJc m:val="center"/>
                              </m:mcPr>
                            </m:mc>
                          </m:mcs>
                          <m:ctrlPr>
                            <w:rPr>
                              <w:rFonts w:ascii="Cambria Math" w:hAnsi="Cambria Math"/>
                              <w:sz w:val="24"/>
                              <w:szCs w:val="24"/>
                            </w:rPr>
                          </m:ctrlPr>
                        </m:mPr>
                        <m:mr>
                          <m:e>
                            <m:sSub>
                              <m:sSubPr>
                                <m:ctrlPr>
                                  <w:rPr>
                                    <w:rFonts w:ascii="Cambria Math" w:eastAsia="Cambria Math" w:hAnsi="Cambria Math"/>
                                    <w:sz w:val="24"/>
                                    <w:szCs w:val="24"/>
                                  </w:rPr>
                                </m:ctrlPr>
                              </m:sSubPr>
                              <m:e>
                                <m:r>
                                  <w:rPr>
                                    <w:rFonts w:ascii="Cambria Math" w:eastAsia="Cambria Math" w:hAnsi="Cambria Math"/>
                                    <w:sz w:val="24"/>
                                    <w:szCs w:val="24"/>
                                  </w:rPr>
                                  <m:t>k</m:t>
                                </m:r>
                              </m:e>
                              <m:sub>
                                <m:r>
                                  <w:rPr>
                                    <w:rFonts w:ascii="Cambria Math" w:eastAsia="Cambria Math" w:hAnsi="Cambria Math"/>
                                    <w:sz w:val="24"/>
                                    <w:szCs w:val="24"/>
                                  </w:rPr>
                                  <m:t>y</m:t>
                                </m:r>
                              </m:sub>
                            </m:sSub>
                            <m:r>
                              <m:rPr>
                                <m:sty m:val="p"/>
                              </m:rPr>
                              <w:rPr>
                                <w:rFonts w:ascii="Cambria Math" w:eastAsia="Cambria Math" w:hAnsi="Cambria Math"/>
                                <w:sz w:val="24"/>
                                <w:szCs w:val="24"/>
                              </w:rPr>
                              <m:t>=1.414735</m:t>
                            </m:r>
                          </m:e>
                        </m:mr>
                        <m:mr>
                          <m:e>
                            <m:sSub>
                              <m:sSubPr>
                                <m:ctrlPr>
                                  <w:rPr>
                                    <w:rFonts w:ascii="Cambria Math" w:eastAsia="Cambria Math" w:hAnsi="Cambria Math"/>
                                    <w:sz w:val="24"/>
                                    <w:szCs w:val="24"/>
                                  </w:rPr>
                                </m:ctrlPr>
                              </m:sSubPr>
                              <m:e>
                                <m:r>
                                  <w:rPr>
                                    <w:rFonts w:ascii="Cambria Math" w:eastAsia="Cambria Math" w:hAnsi="Cambria Math"/>
                                    <w:sz w:val="24"/>
                                    <w:szCs w:val="24"/>
                                  </w:rPr>
                                  <m:t>k</m:t>
                                </m:r>
                              </m:e>
                              <m:sub>
                                <m:r>
                                  <w:rPr>
                                    <w:rFonts w:ascii="Cambria Math" w:eastAsia="Cambria Math" w:hAnsi="Cambria Math"/>
                                    <w:sz w:val="24"/>
                                    <w:szCs w:val="24"/>
                                  </w:rPr>
                                  <m:t>Vy</m:t>
                                </m:r>
                              </m:sub>
                            </m:sSub>
                            <m:r>
                              <m:rPr>
                                <m:sty m:val="p"/>
                              </m:rPr>
                              <w:rPr>
                                <w:rFonts w:ascii="Cambria Math" w:eastAsia="Cambria Math" w:hAnsi="Cambria Math"/>
                                <w:sz w:val="24"/>
                                <w:szCs w:val="24"/>
                              </w:rPr>
                              <m:t>=2.068161</m:t>
                            </m:r>
                          </m:e>
                        </m:mr>
                        <m:mr>
                          <m:e>
                            <m:m>
                              <m:mPr>
                                <m:mcs>
                                  <m:mc>
                                    <m:mcPr>
                                      <m:count m:val="1"/>
                                      <m:mcJc m:val="center"/>
                                    </m:mcPr>
                                  </m:mc>
                                </m:mcs>
                                <m:ctrlPr>
                                  <w:rPr>
                                    <w:rFonts w:ascii="Cambria Math" w:hAnsi="Cambria Math"/>
                                    <w:sz w:val="24"/>
                                    <w:szCs w:val="24"/>
                                  </w:rPr>
                                </m:ctrlPr>
                              </m:mPr>
                              <m:mr>
                                <m:e>
                                  <m:sSub>
                                    <m:sSubPr>
                                      <m:ctrlPr>
                                        <w:rPr>
                                          <w:rFonts w:ascii="Cambria Math" w:eastAsia="Cambria Math" w:hAnsi="Cambria Math"/>
                                          <w:sz w:val="24"/>
                                          <w:szCs w:val="24"/>
                                        </w:rPr>
                                      </m:ctrlPr>
                                    </m:sSubPr>
                                    <m:e>
                                      <m:r>
                                        <w:rPr>
                                          <w:rFonts w:ascii="Cambria Math" w:eastAsia="Cambria Math" w:hAnsi="Cambria Math"/>
                                          <w:sz w:val="24"/>
                                          <w:szCs w:val="24"/>
                                        </w:rPr>
                                        <m:t>k</m:t>
                                      </m:r>
                                    </m:e>
                                    <m:sub>
                                      <m:r>
                                        <w:rPr>
                                          <w:rFonts w:ascii="Cambria Math" w:eastAsia="Cambria Math" w:hAnsi="Cambria Math"/>
                                          <w:sz w:val="24"/>
                                          <w:szCs w:val="24"/>
                                        </w:rPr>
                                        <m:t>z</m:t>
                                      </m:r>
                                    </m:sub>
                                  </m:sSub>
                                  <m:r>
                                    <m:rPr>
                                      <m:sty m:val="p"/>
                                    </m:rPr>
                                    <w:rPr>
                                      <w:rFonts w:ascii="Cambria Math" w:eastAsia="Cambria Math" w:hAnsi="Cambria Math"/>
                                      <w:sz w:val="24"/>
                                      <w:szCs w:val="24"/>
                                    </w:rPr>
                                    <m:t>=1.414735</m:t>
                                  </m:r>
                                </m:e>
                              </m:mr>
                              <m:mr>
                                <m:e>
                                  <m:sSub>
                                    <m:sSubPr>
                                      <m:ctrlPr>
                                        <w:rPr>
                                          <w:rFonts w:ascii="Cambria Math" w:eastAsia="Cambria Math" w:hAnsi="Cambria Math"/>
                                          <w:sz w:val="24"/>
                                          <w:szCs w:val="24"/>
                                        </w:rPr>
                                      </m:ctrlPr>
                                    </m:sSubPr>
                                    <m:e>
                                      <m:r>
                                        <w:rPr>
                                          <w:rFonts w:ascii="Cambria Math" w:eastAsia="Cambria Math" w:hAnsi="Cambria Math"/>
                                          <w:sz w:val="24"/>
                                          <w:szCs w:val="24"/>
                                        </w:rPr>
                                        <m:t>k</m:t>
                                      </m:r>
                                    </m:e>
                                    <m:sub>
                                      <m:r>
                                        <w:rPr>
                                          <w:rFonts w:ascii="Cambria Math" w:eastAsia="Cambria Math" w:hAnsi="Cambria Math"/>
                                          <w:sz w:val="24"/>
                                          <w:szCs w:val="24"/>
                                        </w:rPr>
                                        <m:t>Vz</m:t>
                                      </m:r>
                                    </m:sub>
                                  </m:sSub>
                                  <m:r>
                                    <m:rPr>
                                      <m:sty m:val="p"/>
                                    </m:rPr>
                                    <w:rPr>
                                      <w:rFonts w:ascii="Cambria Math" w:eastAsia="Cambria Math" w:hAnsi="Cambria Math"/>
                                      <w:sz w:val="24"/>
                                      <w:szCs w:val="24"/>
                                    </w:rPr>
                                    <m:t>=2.068161</m:t>
                                  </m:r>
                                </m:e>
                              </m:mr>
                            </m:m>
                          </m:e>
                        </m:mr>
                      </m:m>
                    </m:e>
                  </m:mr>
                </m:m>
              </m:oMath>
            </m:oMathPara>
          </w:p>
        </w:tc>
        <w:tc>
          <w:tcPr>
            <w:tcW w:w="1418" w:type="dxa"/>
            <w:shd w:val="clear" w:color="auto" w:fill="auto"/>
          </w:tcPr>
          <w:p w:rsidR="00D5731D" w:rsidRPr="00D5731D" w:rsidRDefault="005C3955" w:rsidP="00221961">
            <w:pPr>
              <w:rPr>
                <w:rFonts w:eastAsia="Times New Roman"/>
                <w:snapToGrid w:val="0"/>
                <w:sz w:val="24"/>
                <w:szCs w:val="24"/>
                <w:lang w:eastAsia="de-DE"/>
              </w:rPr>
            </w:pPr>
            <m:oMathPara>
              <m:oMath>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E</m:t>
                    </m:r>
                  </m:e>
                  <m:sub>
                    <m:r>
                      <m:rPr>
                        <m:sty m:val="p"/>
                      </m:rPr>
                      <w:rPr>
                        <w:rFonts w:ascii="Cambria Math" w:eastAsia="Times New Roman" w:hAnsi="Cambria Math"/>
                        <w:snapToGrid w:val="0"/>
                        <w:sz w:val="24"/>
                        <w:szCs w:val="24"/>
                        <w:lang w:eastAsia="de-DE"/>
                      </w:rPr>
                      <m:t>Δ</m:t>
                    </m:r>
                    <m:sSub>
                      <m:sSubPr>
                        <m:ctrlPr>
                          <w:rPr>
                            <w:rFonts w:ascii="Cambria Math" w:eastAsia="Times New Roman" w:hAnsi="Cambria Math"/>
                            <w:snapToGrid w:val="0"/>
                            <w:sz w:val="24"/>
                            <w:szCs w:val="24"/>
                            <w:lang w:eastAsia="de-DE"/>
                          </w:rPr>
                        </m:ctrlPr>
                      </m:sSubPr>
                      <m:e>
                        <m:r>
                          <m:rPr>
                            <m:sty m:val="p"/>
                          </m:rPr>
                          <w:rPr>
                            <w:rFonts w:ascii="Cambria Math" w:eastAsia="Times New Roman" w:hAnsi="Cambria Math"/>
                            <w:snapToGrid w:val="0"/>
                            <w:sz w:val="24"/>
                            <w:szCs w:val="24"/>
                            <w:lang w:eastAsia="de-DE"/>
                          </w:rPr>
                          <m:t>L</m:t>
                        </m:r>
                      </m:e>
                      <m:sub>
                        <m:r>
                          <m:rPr>
                            <m:sty m:val="p"/>
                          </m:rPr>
                          <w:rPr>
                            <w:rFonts w:ascii="Cambria Math" w:eastAsia="Times New Roman" w:hAnsi="Cambria Math"/>
                            <w:snapToGrid w:val="0"/>
                            <w:sz w:val="24"/>
                            <w:szCs w:val="24"/>
                            <w:lang w:eastAsia="de-DE"/>
                          </w:rPr>
                          <m:t>1</m:t>
                        </m:r>
                      </m:sub>
                    </m:sSub>
                  </m:sub>
                </m:sSub>
                <m:r>
                  <m:rPr>
                    <m:sty m:val="p"/>
                  </m:rPr>
                  <w:rPr>
                    <w:rFonts w:ascii="Cambria Math" w:eastAsia="Times New Roman" w:hAnsi="Cambria Math"/>
                    <w:snapToGrid w:val="0"/>
                    <w:sz w:val="24"/>
                    <w:szCs w:val="24"/>
                    <w:lang w:eastAsia="de-DE"/>
                  </w:rPr>
                  <m:t>=0.24</m:t>
                </m:r>
              </m:oMath>
            </m:oMathPara>
          </w:p>
          <w:p w:rsidR="00D5731D" w:rsidRPr="00D5731D" w:rsidRDefault="005C3955" w:rsidP="00221961">
            <w:pPr>
              <w:rPr>
                <w:rFonts w:eastAsia="Times New Roman"/>
                <w:snapToGrid w:val="0"/>
                <w:sz w:val="24"/>
                <w:szCs w:val="24"/>
                <w:lang w:eastAsia="de-DE"/>
              </w:rPr>
            </w:pPr>
            <m:oMathPara>
              <m:oMath>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E</m:t>
                    </m:r>
                  </m:e>
                  <m:sub>
                    <m:r>
                      <m:rPr>
                        <m:sty m:val="p"/>
                      </m:rPr>
                      <w:rPr>
                        <w:rFonts w:ascii="Cambria Math" w:eastAsia="Times New Roman" w:hAnsi="Cambria Math"/>
                        <w:snapToGrid w:val="0"/>
                        <w:sz w:val="24"/>
                        <w:szCs w:val="24"/>
                        <w:lang w:eastAsia="de-DE"/>
                      </w:rPr>
                      <m:t>Δ</m:t>
                    </m:r>
                    <m:sSub>
                      <m:sSubPr>
                        <m:ctrlPr>
                          <w:rPr>
                            <w:rFonts w:ascii="Cambria Math" w:eastAsia="Times New Roman" w:hAnsi="Cambria Math"/>
                            <w:snapToGrid w:val="0"/>
                            <w:sz w:val="24"/>
                            <w:szCs w:val="24"/>
                            <w:lang w:eastAsia="de-DE"/>
                          </w:rPr>
                        </m:ctrlPr>
                      </m:sSubPr>
                      <m:e>
                        <m:r>
                          <m:rPr>
                            <m:sty m:val="p"/>
                          </m:rPr>
                          <w:rPr>
                            <w:rFonts w:ascii="Cambria Math" w:eastAsia="Times New Roman" w:hAnsi="Cambria Math"/>
                            <w:snapToGrid w:val="0"/>
                            <w:sz w:val="24"/>
                            <w:szCs w:val="24"/>
                            <w:lang w:eastAsia="de-DE"/>
                          </w:rPr>
                          <m:t>L</m:t>
                        </m:r>
                      </m:e>
                      <m:sub>
                        <m:r>
                          <m:rPr>
                            <m:sty m:val="p"/>
                          </m:rPr>
                          <w:rPr>
                            <w:rFonts w:ascii="Cambria Math" w:eastAsia="Times New Roman" w:hAnsi="Cambria Math"/>
                            <w:snapToGrid w:val="0"/>
                            <w:sz w:val="24"/>
                            <w:szCs w:val="24"/>
                            <w:lang w:eastAsia="de-DE"/>
                          </w:rPr>
                          <m:t>2</m:t>
                        </m:r>
                      </m:sub>
                    </m:sSub>
                  </m:sub>
                </m:sSub>
                <m:r>
                  <m:rPr>
                    <m:sty m:val="p"/>
                  </m:rPr>
                  <w:rPr>
                    <w:rFonts w:ascii="Cambria Math" w:eastAsia="Times New Roman" w:hAnsi="Cambria Math"/>
                    <w:snapToGrid w:val="0"/>
                    <w:sz w:val="24"/>
                    <w:szCs w:val="24"/>
                    <w:lang w:eastAsia="de-DE"/>
                  </w:rPr>
                  <m:t>=1366</m:t>
                </m:r>
              </m:oMath>
            </m:oMathPara>
          </w:p>
          <w:p w:rsidR="00D5731D" w:rsidRPr="00D5731D" w:rsidRDefault="005C3955" w:rsidP="00221961">
            <w:pPr>
              <w:rPr>
                <w:rFonts w:eastAsia="Times New Roman"/>
                <w:snapToGrid w:val="0"/>
                <w:sz w:val="24"/>
                <w:szCs w:val="24"/>
                <w:lang w:eastAsia="de-DE"/>
              </w:rPr>
            </w:pPr>
            <m:oMathPara>
              <m:oMath>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E</m:t>
                    </m:r>
                  </m:e>
                  <m:sub>
                    <m:r>
                      <m:rPr>
                        <m:sty m:val="p"/>
                      </m:rPr>
                      <w:rPr>
                        <w:rFonts w:ascii="Cambria Math" w:eastAsia="Times New Roman" w:hAnsi="Cambria Math"/>
                        <w:snapToGrid w:val="0"/>
                        <w:sz w:val="24"/>
                        <w:szCs w:val="24"/>
                        <w:lang w:eastAsia="de-DE"/>
                      </w:rPr>
                      <m:t>Δ</m:t>
                    </m:r>
                    <m:sSub>
                      <m:sSubPr>
                        <m:ctrlPr>
                          <w:rPr>
                            <w:rFonts w:ascii="Cambria Math" w:eastAsia="Times New Roman" w:hAnsi="Cambria Math"/>
                            <w:snapToGrid w:val="0"/>
                            <w:sz w:val="24"/>
                            <w:szCs w:val="24"/>
                            <w:lang w:eastAsia="de-DE"/>
                          </w:rPr>
                        </m:ctrlPr>
                      </m:sSubPr>
                      <m:e>
                        <m:r>
                          <m:rPr>
                            <m:sty m:val="p"/>
                          </m:rPr>
                          <w:rPr>
                            <w:rFonts w:ascii="Cambria Math" w:eastAsia="Times New Roman" w:hAnsi="Cambria Math"/>
                            <w:snapToGrid w:val="0"/>
                            <w:sz w:val="24"/>
                            <w:szCs w:val="24"/>
                            <w:lang w:eastAsia="de-DE"/>
                          </w:rPr>
                          <m:t>L</m:t>
                        </m:r>
                      </m:e>
                      <m:sub>
                        <m:r>
                          <m:rPr>
                            <m:sty m:val="p"/>
                          </m:rPr>
                          <w:rPr>
                            <w:rFonts w:ascii="Cambria Math" w:eastAsia="Times New Roman" w:hAnsi="Cambria Math"/>
                            <w:snapToGrid w:val="0"/>
                            <w:sz w:val="24"/>
                            <w:szCs w:val="24"/>
                            <w:lang w:eastAsia="de-DE"/>
                          </w:rPr>
                          <m:t>3</m:t>
                        </m:r>
                      </m:sub>
                    </m:sSub>
                  </m:sub>
                </m:sSub>
                <m:r>
                  <m:rPr>
                    <m:sty m:val="p"/>
                  </m:rPr>
                  <w:rPr>
                    <w:rFonts w:ascii="Cambria Math" w:eastAsia="Times New Roman" w:hAnsi="Cambria Math"/>
                    <w:snapToGrid w:val="0"/>
                    <w:sz w:val="24"/>
                    <w:szCs w:val="24"/>
                    <w:lang w:eastAsia="de-DE"/>
                  </w:rPr>
                  <m:t>=1366</m:t>
                </m:r>
              </m:oMath>
            </m:oMathPara>
          </w:p>
          <w:p w:rsidR="00D5731D" w:rsidRPr="00D5731D" w:rsidRDefault="005C3955" w:rsidP="00221961">
            <w:pPr>
              <w:rPr>
                <w:rFonts w:eastAsia="Times New Roman"/>
                <w:snapToGrid w:val="0"/>
                <w:sz w:val="24"/>
                <w:szCs w:val="24"/>
                <w:lang w:eastAsia="de-DE"/>
              </w:rPr>
            </w:pPr>
            <m:oMathPara>
              <m:oMath>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E</m:t>
                    </m:r>
                  </m:e>
                  <m:sub>
                    <m:r>
                      <m:rPr>
                        <m:sty m:val="p"/>
                      </m:rPr>
                      <w:rPr>
                        <w:rFonts w:ascii="Cambria Math" w:eastAsia="Times New Roman" w:hAnsi="Cambria Math"/>
                        <w:snapToGrid w:val="0"/>
                        <w:sz w:val="24"/>
                        <w:szCs w:val="24"/>
                        <w:lang w:eastAsia="de-DE"/>
                      </w:rPr>
                      <m:t>Δ</m:t>
                    </m:r>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l</m:t>
                        </m:r>
                      </m:e>
                      <m:sub>
                        <m:r>
                          <m:rPr>
                            <m:sty m:val="p"/>
                          </m:rPr>
                          <w:rPr>
                            <w:rFonts w:ascii="Cambria Math" w:eastAsia="Times New Roman" w:hAnsi="Cambria Math"/>
                            <w:snapToGrid w:val="0"/>
                            <w:sz w:val="24"/>
                            <w:szCs w:val="24"/>
                            <w:lang w:eastAsia="de-DE"/>
                          </w:rPr>
                          <m:t>1</m:t>
                        </m:r>
                      </m:sub>
                    </m:sSub>
                  </m:sub>
                </m:sSub>
                <m:r>
                  <m:rPr>
                    <m:sty m:val="p"/>
                  </m:rPr>
                  <w:rPr>
                    <w:rFonts w:ascii="Cambria Math" w:eastAsia="Times New Roman" w:hAnsi="Cambria Math"/>
                    <w:snapToGrid w:val="0"/>
                    <w:sz w:val="24"/>
                    <w:szCs w:val="24"/>
                    <w:lang w:eastAsia="de-DE"/>
                  </w:rPr>
                  <m:t>=0.20</m:t>
                </m:r>
              </m:oMath>
            </m:oMathPara>
          </w:p>
          <w:p w:rsidR="00D5731D" w:rsidRPr="00D5731D" w:rsidRDefault="005C3955" w:rsidP="00221961">
            <w:pPr>
              <w:rPr>
                <w:rFonts w:eastAsia="Times New Roman"/>
                <w:snapToGrid w:val="0"/>
                <w:sz w:val="24"/>
                <w:szCs w:val="24"/>
                <w:lang w:eastAsia="de-DE"/>
              </w:rPr>
            </w:pPr>
            <m:oMathPara>
              <m:oMath>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E</m:t>
                    </m:r>
                  </m:e>
                  <m:sub>
                    <m:r>
                      <m:rPr>
                        <m:sty m:val="p"/>
                      </m:rPr>
                      <w:rPr>
                        <w:rFonts w:ascii="Cambria Math" w:eastAsia="Times New Roman" w:hAnsi="Cambria Math"/>
                        <w:snapToGrid w:val="0"/>
                        <w:sz w:val="24"/>
                        <w:szCs w:val="24"/>
                        <w:lang w:eastAsia="de-DE"/>
                      </w:rPr>
                      <m:t>Δ</m:t>
                    </m:r>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l</m:t>
                        </m:r>
                      </m:e>
                      <m:sub>
                        <m:r>
                          <m:rPr>
                            <m:sty m:val="p"/>
                          </m:rPr>
                          <w:rPr>
                            <w:rFonts w:ascii="Cambria Math" w:eastAsia="Times New Roman" w:hAnsi="Cambria Math"/>
                            <w:snapToGrid w:val="0"/>
                            <w:sz w:val="24"/>
                            <w:szCs w:val="24"/>
                            <w:lang w:eastAsia="de-DE"/>
                          </w:rPr>
                          <m:t>2</m:t>
                        </m:r>
                      </m:sub>
                    </m:sSub>
                  </m:sub>
                </m:sSub>
                <m:r>
                  <m:rPr>
                    <m:sty m:val="p"/>
                  </m:rPr>
                  <w:rPr>
                    <w:rFonts w:ascii="Cambria Math" w:eastAsia="Times New Roman" w:hAnsi="Cambria Math"/>
                    <w:snapToGrid w:val="0"/>
                    <w:sz w:val="24"/>
                    <w:szCs w:val="24"/>
                    <w:lang w:eastAsia="de-DE"/>
                  </w:rPr>
                  <m:t>=0.20</m:t>
                </m:r>
              </m:oMath>
            </m:oMathPara>
          </w:p>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E</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3</m:t>
                        </m:r>
                      </m:sub>
                    </m:sSub>
                  </m:sub>
                </m:sSub>
                <m:r>
                  <m:rPr>
                    <m:sty m:val="p"/>
                  </m:rPr>
                  <w:rPr>
                    <w:rFonts w:ascii="Cambria Math" w:hAnsi="Cambria Math"/>
                    <w:sz w:val="24"/>
                    <w:szCs w:val="24"/>
                  </w:rPr>
                  <m:t>=0.09</m:t>
                </m:r>
              </m:oMath>
            </m:oMathPara>
          </w:p>
        </w:tc>
        <w:tc>
          <w:tcPr>
            <w:tcW w:w="991" w:type="dxa"/>
            <w:shd w:val="clear" w:color="auto" w:fill="auto"/>
          </w:tcPr>
          <w:p w:rsidR="00D5731D" w:rsidRPr="00D5731D" w:rsidRDefault="005C3955" w:rsidP="00221961">
            <w:pPr>
              <w:rPr>
                <w:rFonts w:eastAsia="Times New Roman"/>
                <w:snapToGrid w:val="0"/>
                <w:sz w:val="24"/>
                <w:szCs w:val="24"/>
                <w:lang w:eastAsia="de-DE"/>
              </w:rPr>
            </w:pPr>
            <m:oMathPara>
              <m:oMath>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T</m:t>
                    </m:r>
                  </m:e>
                  <m:sub>
                    <m:r>
                      <m:rPr>
                        <m:sty m:val="p"/>
                      </m:rPr>
                      <w:rPr>
                        <w:rFonts w:ascii="Cambria Math" w:eastAsia="Times New Roman" w:hAnsi="Cambria Math"/>
                        <w:snapToGrid w:val="0"/>
                        <w:sz w:val="24"/>
                        <w:szCs w:val="24"/>
                        <w:lang w:eastAsia="de-DE"/>
                      </w:rPr>
                      <m:t>Δ</m:t>
                    </m:r>
                    <m:sSub>
                      <m:sSubPr>
                        <m:ctrlPr>
                          <w:rPr>
                            <w:rFonts w:ascii="Cambria Math" w:eastAsia="Times New Roman" w:hAnsi="Cambria Math"/>
                            <w:snapToGrid w:val="0"/>
                            <w:sz w:val="24"/>
                            <w:szCs w:val="24"/>
                            <w:lang w:eastAsia="de-DE"/>
                          </w:rPr>
                        </m:ctrlPr>
                      </m:sSubPr>
                      <m:e>
                        <m:r>
                          <m:rPr>
                            <m:sty m:val="p"/>
                          </m:rPr>
                          <w:rPr>
                            <w:rFonts w:ascii="Cambria Math" w:eastAsia="Times New Roman" w:hAnsi="Cambria Math"/>
                            <w:snapToGrid w:val="0"/>
                            <w:sz w:val="24"/>
                            <w:szCs w:val="24"/>
                            <w:lang w:eastAsia="de-DE"/>
                          </w:rPr>
                          <m:t>L</m:t>
                        </m:r>
                      </m:e>
                      <m:sub>
                        <m:r>
                          <m:rPr>
                            <m:sty m:val="p"/>
                          </m:rPr>
                          <w:rPr>
                            <w:rFonts w:ascii="Cambria Math" w:eastAsia="Times New Roman" w:hAnsi="Cambria Math"/>
                            <w:snapToGrid w:val="0"/>
                            <w:sz w:val="24"/>
                            <w:szCs w:val="24"/>
                            <w:lang w:eastAsia="de-DE"/>
                          </w:rPr>
                          <m:t>1</m:t>
                        </m:r>
                      </m:sub>
                    </m:sSub>
                  </m:sub>
                </m:sSub>
                <m:r>
                  <m:rPr>
                    <m:sty m:val="p"/>
                  </m:rPr>
                  <w:rPr>
                    <w:rFonts w:ascii="Cambria Math" w:eastAsia="Times New Roman" w:hAnsi="Cambria Math"/>
                    <w:snapToGrid w:val="0"/>
                    <w:sz w:val="24"/>
                    <w:szCs w:val="24"/>
                    <w:lang w:eastAsia="de-DE"/>
                  </w:rPr>
                  <m:t>=6</m:t>
                </m:r>
              </m:oMath>
            </m:oMathPara>
          </w:p>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1</m:t>
                        </m:r>
                      </m:sub>
                    </m:sSub>
                  </m:sub>
                </m:sSub>
                <m:r>
                  <m:rPr>
                    <m:sty m:val="p"/>
                  </m:rPr>
                  <w:rPr>
                    <w:rFonts w:ascii="Cambria Math" w:hAnsi="Cambria Math"/>
                    <w:sz w:val="24"/>
                    <w:szCs w:val="24"/>
                  </w:rPr>
                  <m:t>=9</m:t>
                </m:r>
              </m:oMath>
            </m:oMathPara>
          </w:p>
        </w:tc>
        <w:tc>
          <w:tcPr>
            <w:tcW w:w="1413" w:type="dxa"/>
            <w:shd w:val="clear" w:color="auto" w:fill="auto"/>
          </w:tcPr>
          <w:p w:rsidR="00D5731D" w:rsidRPr="00D5731D" w:rsidRDefault="005C3955" w:rsidP="00221961">
            <w:pPr>
              <w:ind w:firstLine="0"/>
              <w:rPr>
                <w:rFonts w:eastAsia="Times New Roman"/>
                <w:snapToGrid w:val="0"/>
                <w:sz w:val="24"/>
                <w:szCs w:val="24"/>
                <w:lang w:eastAsia="de-DE"/>
              </w:rPr>
            </w:pPr>
            <m:oMathPara>
              <m:oMath>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δ</m:t>
                    </m:r>
                  </m:e>
                  <m:sub>
                    <m:r>
                      <m:rPr>
                        <m:sty m:val="p"/>
                      </m:rPr>
                      <w:rPr>
                        <w:rFonts w:ascii="Cambria Math" w:eastAsia="Times New Roman" w:hAnsi="Cambria Math"/>
                        <w:snapToGrid w:val="0"/>
                        <w:sz w:val="24"/>
                        <w:szCs w:val="24"/>
                        <w:lang w:eastAsia="de-DE"/>
                      </w:rPr>
                      <m:t>Δ</m:t>
                    </m:r>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L</m:t>
                        </m:r>
                      </m:e>
                      <m:sub>
                        <m:r>
                          <m:rPr>
                            <m:sty m:val="p"/>
                          </m:rPr>
                          <w:rPr>
                            <w:rFonts w:ascii="Cambria Math" w:eastAsia="Times New Roman" w:hAnsi="Cambria Math"/>
                            <w:snapToGrid w:val="0"/>
                            <w:sz w:val="24"/>
                            <w:szCs w:val="24"/>
                            <w:lang w:eastAsia="de-DE"/>
                          </w:rPr>
                          <m:t>1</m:t>
                        </m:r>
                      </m:sub>
                    </m:sSub>
                  </m:sub>
                </m:sSub>
                <m:r>
                  <m:rPr>
                    <m:sty m:val="p"/>
                  </m:rPr>
                  <w:rPr>
                    <w:rFonts w:ascii="Cambria Math" w:eastAsia="Times New Roman" w:hAnsi="Cambria Math"/>
                    <w:snapToGrid w:val="0"/>
                    <w:sz w:val="24"/>
                    <w:szCs w:val="24"/>
                    <w:lang w:eastAsia="de-DE"/>
                  </w:rPr>
                  <m:t>=0.8</m:t>
                </m:r>
              </m:oMath>
            </m:oMathPara>
          </w:p>
          <w:p w:rsidR="00D5731D" w:rsidRPr="00D5731D" w:rsidRDefault="005C3955" w:rsidP="00221961">
            <w:pPr>
              <w:ind w:firstLine="0"/>
              <w:rPr>
                <w:rFonts w:eastAsia="Times New Roman"/>
                <w:snapToGrid w:val="0"/>
                <w:sz w:val="24"/>
                <w:szCs w:val="24"/>
                <w:lang w:eastAsia="de-DE"/>
              </w:rPr>
            </w:pPr>
            <m:oMathPara>
              <m:oMath>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δ</m:t>
                    </m:r>
                  </m:e>
                  <m:sub>
                    <m:r>
                      <m:rPr>
                        <m:sty m:val="p"/>
                      </m:rPr>
                      <w:rPr>
                        <w:rFonts w:ascii="Cambria Math" w:eastAsia="Times New Roman" w:hAnsi="Cambria Math"/>
                        <w:snapToGrid w:val="0"/>
                        <w:sz w:val="24"/>
                        <w:szCs w:val="24"/>
                        <w:lang w:eastAsia="de-DE"/>
                      </w:rPr>
                      <m:t>Δ</m:t>
                    </m:r>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L</m:t>
                        </m:r>
                      </m:e>
                      <m:sub>
                        <m:r>
                          <m:rPr>
                            <m:sty m:val="p"/>
                          </m:rPr>
                          <w:rPr>
                            <w:rFonts w:ascii="Cambria Math" w:eastAsia="Times New Roman" w:hAnsi="Cambria Math"/>
                            <w:snapToGrid w:val="0"/>
                            <w:sz w:val="24"/>
                            <w:szCs w:val="24"/>
                            <w:lang w:eastAsia="de-DE"/>
                          </w:rPr>
                          <m:t>2</m:t>
                        </m:r>
                      </m:sub>
                    </m:sSub>
                  </m:sub>
                </m:sSub>
                <m:r>
                  <m:rPr>
                    <m:sty m:val="p"/>
                  </m:rPr>
                  <w:rPr>
                    <w:rFonts w:ascii="Cambria Math" w:eastAsia="Times New Roman" w:hAnsi="Cambria Math"/>
                    <w:snapToGrid w:val="0"/>
                    <w:sz w:val="24"/>
                    <w:szCs w:val="24"/>
                    <w:lang w:eastAsia="de-DE"/>
                  </w:rPr>
                  <m:t>=0.29</m:t>
                </m:r>
              </m:oMath>
            </m:oMathPara>
          </w:p>
          <w:p w:rsidR="00D5731D" w:rsidRPr="00D5731D" w:rsidRDefault="005C3955" w:rsidP="00221961">
            <w:pPr>
              <w:ind w:firstLine="0"/>
              <w:rPr>
                <w:rFonts w:eastAsia="Times New Roman"/>
                <w:snapToGrid w:val="0"/>
                <w:sz w:val="24"/>
                <w:szCs w:val="24"/>
                <w:lang w:eastAsia="de-DE"/>
              </w:rPr>
            </w:pPr>
            <m:oMathPara>
              <m:oMath>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δ</m:t>
                    </m:r>
                  </m:e>
                  <m:sub>
                    <m:r>
                      <m:rPr>
                        <m:sty m:val="p"/>
                      </m:rPr>
                      <w:rPr>
                        <w:rFonts w:ascii="Cambria Math" w:eastAsia="Times New Roman" w:hAnsi="Cambria Math"/>
                        <w:snapToGrid w:val="0"/>
                        <w:sz w:val="24"/>
                        <w:szCs w:val="24"/>
                        <w:lang w:eastAsia="de-DE"/>
                      </w:rPr>
                      <m:t>Δ</m:t>
                    </m:r>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L</m:t>
                        </m:r>
                      </m:e>
                      <m:sub>
                        <m:r>
                          <m:rPr>
                            <m:sty m:val="p"/>
                          </m:rPr>
                          <w:rPr>
                            <w:rFonts w:ascii="Cambria Math" w:eastAsia="Times New Roman" w:hAnsi="Cambria Math"/>
                            <w:snapToGrid w:val="0"/>
                            <w:sz w:val="24"/>
                            <w:szCs w:val="24"/>
                            <w:lang w:eastAsia="de-DE"/>
                          </w:rPr>
                          <m:t>3</m:t>
                        </m:r>
                      </m:sub>
                    </m:sSub>
                  </m:sub>
                </m:sSub>
                <m:r>
                  <m:rPr>
                    <m:sty m:val="p"/>
                  </m:rPr>
                  <w:rPr>
                    <w:rFonts w:ascii="Cambria Math" w:eastAsia="Times New Roman" w:hAnsi="Cambria Math"/>
                    <w:snapToGrid w:val="0"/>
                    <w:sz w:val="24"/>
                    <w:szCs w:val="24"/>
                    <w:lang w:eastAsia="de-DE"/>
                  </w:rPr>
                  <m:t>=0.29</m:t>
                </m:r>
              </m:oMath>
            </m:oMathPara>
          </w:p>
          <w:p w:rsidR="00D5731D" w:rsidRPr="00D5731D" w:rsidRDefault="005C3955" w:rsidP="00221961">
            <w:pPr>
              <w:ind w:firstLine="0"/>
              <w:rPr>
                <w:rFonts w:eastAsia="Times New Roman"/>
                <w:snapToGrid w:val="0"/>
                <w:sz w:val="24"/>
                <w:szCs w:val="24"/>
                <w:lang w:eastAsia="de-DE"/>
              </w:rPr>
            </w:pPr>
            <m:oMathPara>
              <m:oMath>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δ</m:t>
                    </m:r>
                  </m:e>
                  <m:sub>
                    <m:r>
                      <m:rPr>
                        <m:sty m:val="p"/>
                      </m:rPr>
                      <w:rPr>
                        <w:rFonts w:ascii="Cambria Math" w:eastAsia="Times New Roman" w:hAnsi="Cambria Math"/>
                        <w:snapToGrid w:val="0"/>
                        <w:sz w:val="24"/>
                        <w:szCs w:val="24"/>
                        <w:lang w:eastAsia="de-DE"/>
                      </w:rPr>
                      <m:t>Δ</m:t>
                    </m:r>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l</m:t>
                        </m:r>
                      </m:e>
                      <m:sub>
                        <m:r>
                          <m:rPr>
                            <m:sty m:val="p"/>
                          </m:rPr>
                          <w:rPr>
                            <w:rFonts w:ascii="Cambria Math" w:eastAsia="Times New Roman" w:hAnsi="Cambria Math"/>
                            <w:snapToGrid w:val="0"/>
                            <w:sz w:val="24"/>
                            <w:szCs w:val="24"/>
                            <w:lang w:eastAsia="de-DE"/>
                          </w:rPr>
                          <m:t>1</m:t>
                        </m:r>
                      </m:sub>
                    </m:sSub>
                  </m:sub>
                </m:sSub>
                <m:r>
                  <m:rPr>
                    <m:sty m:val="p"/>
                  </m:rPr>
                  <w:rPr>
                    <w:rFonts w:ascii="Cambria Math" w:eastAsia="Times New Roman" w:hAnsi="Cambria Math"/>
                    <w:snapToGrid w:val="0"/>
                    <w:sz w:val="24"/>
                    <w:szCs w:val="24"/>
                    <w:lang w:eastAsia="de-DE"/>
                  </w:rPr>
                  <m:t>=10</m:t>
                </m:r>
              </m:oMath>
            </m:oMathPara>
          </w:p>
          <w:p w:rsidR="00D5731D" w:rsidRPr="00D5731D" w:rsidRDefault="005C3955" w:rsidP="00221961">
            <w:pPr>
              <w:ind w:firstLine="0"/>
              <w:rPr>
                <w:rFonts w:eastAsia="Times New Roman"/>
                <w:snapToGrid w:val="0"/>
                <w:sz w:val="24"/>
                <w:szCs w:val="24"/>
                <w:lang w:eastAsia="de-DE"/>
              </w:rPr>
            </w:pPr>
            <m:oMathPara>
              <m:oMath>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δ</m:t>
                    </m:r>
                  </m:e>
                  <m:sub>
                    <m:r>
                      <m:rPr>
                        <m:sty m:val="p"/>
                      </m:rPr>
                      <w:rPr>
                        <w:rFonts w:ascii="Cambria Math" w:eastAsia="Times New Roman" w:hAnsi="Cambria Math"/>
                        <w:snapToGrid w:val="0"/>
                        <w:sz w:val="24"/>
                        <w:szCs w:val="24"/>
                        <w:lang w:eastAsia="de-DE"/>
                      </w:rPr>
                      <m:t>Δ</m:t>
                    </m:r>
                    <m:sSub>
                      <m:sSubPr>
                        <m:ctrlPr>
                          <w:rPr>
                            <w:rFonts w:ascii="Cambria Math" w:eastAsia="Times New Roman" w:hAnsi="Cambria Math"/>
                            <w:snapToGrid w:val="0"/>
                            <w:sz w:val="24"/>
                            <w:szCs w:val="24"/>
                            <w:lang w:eastAsia="de-DE"/>
                          </w:rPr>
                        </m:ctrlPr>
                      </m:sSubPr>
                      <m:e>
                        <m:r>
                          <w:rPr>
                            <w:rFonts w:ascii="Cambria Math" w:eastAsia="Times New Roman" w:hAnsi="Cambria Math"/>
                            <w:snapToGrid w:val="0"/>
                            <w:sz w:val="24"/>
                            <w:szCs w:val="24"/>
                            <w:lang w:eastAsia="de-DE"/>
                          </w:rPr>
                          <m:t>l</m:t>
                        </m:r>
                      </m:e>
                      <m:sub>
                        <m:r>
                          <m:rPr>
                            <m:sty m:val="p"/>
                          </m:rPr>
                          <w:rPr>
                            <w:rFonts w:ascii="Cambria Math" w:eastAsia="Times New Roman" w:hAnsi="Cambria Math"/>
                            <w:snapToGrid w:val="0"/>
                            <w:sz w:val="24"/>
                            <w:szCs w:val="24"/>
                            <w:lang w:eastAsia="de-DE"/>
                          </w:rPr>
                          <m:t>2</m:t>
                        </m:r>
                      </m:sub>
                    </m:sSub>
                  </m:sub>
                </m:sSub>
                <m:r>
                  <m:rPr>
                    <m:sty m:val="p"/>
                  </m:rPr>
                  <w:rPr>
                    <w:rFonts w:ascii="Cambria Math" w:eastAsia="Times New Roman" w:hAnsi="Cambria Math"/>
                    <w:snapToGrid w:val="0"/>
                    <w:sz w:val="24"/>
                    <w:szCs w:val="24"/>
                    <w:lang w:eastAsia="de-DE"/>
                  </w:rPr>
                  <m:t>=10</m:t>
                </m:r>
              </m:oMath>
            </m:oMathPara>
          </w:p>
          <w:p w:rsidR="00D5731D" w:rsidRPr="00D5731D" w:rsidRDefault="005C3955" w:rsidP="00221961">
            <w:pPr>
              <w:pStyle w:val="MDPI42tablebody"/>
              <w:spacing w:line="240" w:lineRule="auto"/>
              <w:jc w:val="both"/>
              <w:rPr>
                <w:rFonts w:ascii="Times New Roman" w:hAnsi="Times New Roman"/>
                <w:sz w:val="24"/>
                <w:szCs w:val="24"/>
              </w:rPr>
            </w:pPr>
            <m:oMathPara>
              <m:oMath>
                <m:sSub>
                  <m:sSubPr>
                    <m:ctrlPr>
                      <w:rPr>
                        <w:rFonts w:ascii="Cambria Math" w:hAnsi="Cambria Math"/>
                        <w:sz w:val="24"/>
                        <w:szCs w:val="24"/>
                      </w:rPr>
                    </m:ctrlPr>
                  </m:sSubPr>
                  <m:e>
                    <m:r>
                      <w:rPr>
                        <w:rFonts w:ascii="Cambria Math" w:hAnsi="Cambria Math"/>
                        <w:sz w:val="24"/>
                        <w:szCs w:val="24"/>
                      </w:rPr>
                      <m:t>δ</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3</m:t>
                        </m:r>
                      </m:sub>
                    </m:sSub>
                  </m:sub>
                </m:sSub>
                <m:r>
                  <m:rPr>
                    <m:sty m:val="p"/>
                  </m:rPr>
                  <w:rPr>
                    <w:rFonts w:ascii="Cambria Math" w:hAnsi="Cambria Math"/>
                    <w:sz w:val="24"/>
                    <w:szCs w:val="24"/>
                  </w:rPr>
                  <m:t>=0.11</m:t>
                </m:r>
              </m:oMath>
            </m:oMathPara>
          </w:p>
        </w:tc>
        <w:tc>
          <w:tcPr>
            <w:tcW w:w="1281" w:type="dxa"/>
            <w:shd w:val="clear" w:color="auto" w:fill="auto"/>
          </w:tcPr>
          <w:p w:rsidR="00D5731D" w:rsidRPr="00D5731D" w:rsidRDefault="00D5731D" w:rsidP="00221961">
            <w:pPr>
              <w:ind w:hanging="8"/>
              <w:rPr>
                <w:rFonts w:eastAsia="Times New Roman"/>
                <w:snapToGrid w:val="0"/>
                <w:sz w:val="24"/>
                <w:szCs w:val="24"/>
                <w:lang w:val="kk-KZ" w:eastAsia="de-DE"/>
              </w:rPr>
            </w:pPr>
            <m:oMath>
              <m:r>
                <m:rPr>
                  <m:sty m:val="p"/>
                </m:rPr>
                <w:rPr>
                  <w:rFonts w:ascii="Cambria Math" w:eastAsia="Times New Roman" w:hAnsi="Cambria Math"/>
                  <w:snapToGrid w:val="0"/>
                  <w:sz w:val="24"/>
                  <w:szCs w:val="24"/>
                  <w:lang w:eastAsia="de-DE"/>
                </w:rPr>
                <m:t>ΔL</m:t>
              </m:r>
            </m:oMath>
            <w:r w:rsidRPr="00D5731D">
              <w:rPr>
                <w:rFonts w:eastAsia="Times New Roman"/>
                <w:snapToGrid w:val="0"/>
                <w:sz w:val="24"/>
                <w:szCs w:val="24"/>
                <w:lang w:eastAsia="de-DE"/>
              </w:rPr>
              <w:t xml:space="preserve">, </w:t>
            </w:r>
            <w:r w:rsidRPr="00D5731D">
              <w:rPr>
                <w:rFonts w:eastAsia="Times New Roman"/>
                <w:snapToGrid w:val="0"/>
                <w:sz w:val="24"/>
                <w:szCs w:val="24"/>
                <w:lang w:val="kk-KZ" w:eastAsia="de-DE"/>
              </w:rPr>
              <w:t>монотонный</w:t>
            </w:r>
          </w:p>
          <w:p w:rsidR="00D5731D" w:rsidRPr="00D5731D" w:rsidRDefault="00D5731D" w:rsidP="00221961">
            <w:pPr>
              <w:pStyle w:val="MDPI42tablebody"/>
              <w:spacing w:line="240" w:lineRule="auto"/>
              <w:jc w:val="both"/>
              <w:rPr>
                <w:rFonts w:ascii="Times New Roman" w:hAnsi="Times New Roman"/>
                <w:sz w:val="24"/>
                <w:szCs w:val="24"/>
                <w:lang w:val="kk-KZ"/>
              </w:rPr>
            </w:pPr>
            <m:oMath>
              <m:r>
                <m:rPr>
                  <m:sty m:val="p"/>
                </m:rPr>
                <w:rPr>
                  <w:rFonts w:ascii="Cambria Math" w:hAnsi="Cambria Math"/>
                  <w:sz w:val="24"/>
                  <w:szCs w:val="24"/>
                </w:rPr>
                <m:t>Δ</m:t>
              </m:r>
              <m:r>
                <w:rPr>
                  <w:rFonts w:ascii="Cambria Math" w:hAnsi="Cambria Math"/>
                  <w:sz w:val="24"/>
                  <w:szCs w:val="24"/>
                </w:rPr>
                <m:t>l</m:t>
              </m:r>
            </m:oMath>
            <w:r w:rsidRPr="00D5731D">
              <w:rPr>
                <w:rFonts w:ascii="Times New Roman" w:hAnsi="Times New Roman"/>
                <w:sz w:val="24"/>
                <w:szCs w:val="24"/>
              </w:rPr>
              <w:t xml:space="preserve">, </w:t>
            </w:r>
            <w:r w:rsidRPr="00D5731D">
              <w:rPr>
                <w:rFonts w:ascii="Times New Roman" w:hAnsi="Times New Roman"/>
                <w:sz w:val="24"/>
                <w:szCs w:val="24"/>
                <w:lang w:val="kk-KZ"/>
              </w:rPr>
              <w:t>колебательный</w:t>
            </w:r>
          </w:p>
        </w:tc>
        <w:tc>
          <w:tcPr>
            <w:tcW w:w="992" w:type="dxa"/>
            <w:shd w:val="clear" w:color="auto" w:fill="auto"/>
          </w:tcPr>
          <w:p w:rsidR="00D5731D" w:rsidRPr="00D5731D" w:rsidRDefault="00D5731D" w:rsidP="00221961">
            <w:pPr>
              <w:pStyle w:val="MDPI42tablebody"/>
              <w:spacing w:line="240" w:lineRule="auto"/>
              <w:jc w:val="both"/>
              <w:rPr>
                <w:rFonts w:ascii="Times New Roman" w:hAnsi="Times New Roman"/>
                <w:sz w:val="24"/>
                <w:szCs w:val="24"/>
              </w:rPr>
            </w:pPr>
            <w:r w:rsidRPr="00D5731D">
              <w:rPr>
                <w:rFonts w:ascii="Times New Roman" w:hAnsi="Times New Roman"/>
                <w:sz w:val="24"/>
                <w:szCs w:val="24"/>
                <w:lang w:val="ru-RU"/>
              </w:rPr>
              <w:t>Стабильный</w:t>
            </w:r>
          </w:p>
        </w:tc>
        <w:tc>
          <w:tcPr>
            <w:tcW w:w="684" w:type="dxa"/>
            <w:shd w:val="clear" w:color="auto" w:fill="auto"/>
          </w:tcPr>
          <w:p w:rsidR="00D5731D" w:rsidRPr="00D5731D" w:rsidRDefault="00D5731D" w:rsidP="00221961">
            <w:pPr>
              <w:pStyle w:val="MDPI42tablebody"/>
              <w:spacing w:line="240" w:lineRule="auto"/>
              <w:jc w:val="both"/>
              <w:rPr>
                <w:rFonts w:ascii="Times New Roman" w:hAnsi="Times New Roman"/>
                <w:sz w:val="24"/>
                <w:szCs w:val="24"/>
              </w:rPr>
            </w:pPr>
            <w:r w:rsidRPr="00D5731D">
              <w:rPr>
                <w:rFonts w:ascii="Times New Roman" w:hAnsi="Times New Roman"/>
                <w:sz w:val="24"/>
                <w:szCs w:val="24"/>
              </w:rPr>
              <w:t>0.231</w:t>
            </w:r>
          </w:p>
        </w:tc>
      </w:tr>
    </w:tbl>
    <w:p w:rsidR="00D5731D" w:rsidRPr="00AC3EFD" w:rsidRDefault="00D5731D" w:rsidP="00221961">
      <w:pPr>
        <w:ind w:firstLine="708"/>
        <w:rPr>
          <w:rStyle w:val="eop"/>
          <w:shd w:val="clear" w:color="auto" w:fill="FFFFFF"/>
        </w:rPr>
      </w:pPr>
    </w:p>
    <w:p w:rsidR="00D5731D" w:rsidRPr="00137EA1" w:rsidRDefault="00D5731D" w:rsidP="00221961">
      <w:pPr>
        <w:ind w:firstLine="0"/>
        <w:jc w:val="center"/>
        <w:rPr>
          <w:rFonts w:ascii="Palatino Linotype" w:eastAsia="SimSun" w:hAnsi="Palatino Linotype"/>
          <w:noProof/>
          <w:sz w:val="20"/>
          <w:lang w:eastAsia="zh-CN"/>
        </w:rPr>
      </w:pPr>
      <w:r w:rsidRPr="00137EA1">
        <w:rPr>
          <w:rFonts w:ascii="Palatino Linotype" w:eastAsia="SimSun" w:hAnsi="Palatino Linotype"/>
          <w:noProof/>
          <w:sz w:val="20"/>
          <w:lang w:eastAsia="ru-RU"/>
        </w:rPr>
        <w:lastRenderedPageBreak/>
        <w:drawing>
          <wp:inline distT="0" distB="0" distL="0" distR="0" wp14:anchorId="1FA1D6D6" wp14:editId="1EBB82FF">
            <wp:extent cx="5400000" cy="2520000"/>
            <wp:effectExtent l="0" t="0" r="10795" b="13970"/>
            <wp:docPr id="1330480339" name="Диаграмма 1330480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5731D" w:rsidRPr="00D12DFE" w:rsidRDefault="00D5731D" w:rsidP="00221961">
      <w:pPr>
        <w:adjustRightInd w:val="0"/>
        <w:snapToGrid w:val="0"/>
        <w:ind w:firstLine="0"/>
        <w:jc w:val="center"/>
        <w:rPr>
          <w:rFonts w:asciiTheme="majorBidi" w:eastAsia="Times New Roman" w:hAnsiTheme="majorBidi" w:cstheme="majorBidi"/>
          <w:szCs w:val="28"/>
          <w:lang w:eastAsia="de-DE"/>
        </w:rPr>
      </w:pPr>
      <w:r>
        <w:rPr>
          <w:rFonts w:eastAsia="Times New Roman"/>
        </w:rPr>
        <w:t xml:space="preserve">Рисунок </w:t>
      </w:r>
      <w:r w:rsidR="006133FD">
        <w:rPr>
          <w:rFonts w:eastAsia="Times New Roman"/>
          <w:lang w:val="kk-KZ" w:bidi="ar-EG"/>
        </w:rPr>
        <w:t>3</w:t>
      </w:r>
      <w:r>
        <w:rPr>
          <w:rFonts w:eastAsia="Times New Roman"/>
          <w:lang w:bidi="ar-EG"/>
        </w:rPr>
        <w:t>.3</w:t>
      </w:r>
      <w:r>
        <w:rPr>
          <w:rFonts w:eastAsia="Times New Roman"/>
        </w:rPr>
        <w:t xml:space="preserve"> -</w:t>
      </w:r>
      <w:r w:rsidRPr="00C87634">
        <w:rPr>
          <w:rFonts w:eastAsia="Times New Roman"/>
          <w:lang w:val="kk-KZ"/>
        </w:rPr>
        <w:t xml:space="preserve"> </w:t>
      </w:r>
      <w:r>
        <w:rPr>
          <w:rFonts w:asciiTheme="majorBidi" w:eastAsia="Times New Roman" w:hAnsiTheme="majorBidi" w:cstheme="majorBidi"/>
          <w:szCs w:val="28"/>
          <w:lang w:eastAsia="de-DE"/>
        </w:rPr>
        <w:t>Ошибка относительного позиционирования</w:t>
      </w:r>
      <w:r w:rsidRPr="00A302EE">
        <w:rPr>
          <w:rFonts w:asciiTheme="majorBidi" w:eastAsia="Times New Roman" w:hAnsiTheme="majorBidi" w:cstheme="majorBidi"/>
          <w:szCs w:val="28"/>
          <w:lang w:eastAsia="de-DE"/>
        </w:rPr>
        <w:t xml:space="preserve"> </w:t>
      </w:r>
      <m:oMath>
        <m:sSub>
          <m:sSubPr>
            <m:ctrlPr>
              <w:rPr>
                <w:rFonts w:ascii="Cambria Math" w:eastAsia="Times New Roman" w:hAnsi="Cambria Math" w:cstheme="majorBidi"/>
                <w:szCs w:val="28"/>
                <w:lang w:eastAsia="de-DE"/>
              </w:rPr>
            </m:ctrlPr>
          </m:sSubPr>
          <m:e>
            <m:r>
              <w:rPr>
                <w:rFonts w:ascii="Cambria Math" w:eastAsia="Times New Roman" w:hAnsi="Cambria Math" w:cstheme="majorBidi"/>
                <w:szCs w:val="28"/>
                <w:lang w:eastAsia="de-DE"/>
              </w:rPr>
              <m:t>ΔL</m:t>
            </m:r>
          </m:e>
          <m:sub>
            <m:r>
              <w:rPr>
                <w:rFonts w:ascii="Cambria Math" w:eastAsia="Times New Roman" w:hAnsi="Cambria Math" w:cstheme="majorBidi"/>
                <w:szCs w:val="28"/>
                <w:lang w:eastAsia="de-DE"/>
              </w:rPr>
              <m:t>1</m:t>
            </m:r>
          </m:sub>
        </m:sSub>
      </m:oMath>
    </w:p>
    <w:p w:rsidR="00D5731D" w:rsidRPr="00A302EE" w:rsidRDefault="00D5731D" w:rsidP="00221961">
      <w:pPr>
        <w:adjustRightInd w:val="0"/>
        <w:snapToGrid w:val="0"/>
        <w:ind w:firstLine="0"/>
        <w:jc w:val="center"/>
        <w:rPr>
          <w:rFonts w:asciiTheme="majorBidi" w:eastAsia="Times New Roman" w:hAnsiTheme="majorBidi" w:cstheme="majorBidi"/>
          <w:b/>
          <w:bCs/>
          <w:szCs w:val="28"/>
          <w:lang w:eastAsia="de-DE"/>
        </w:rPr>
      </w:pPr>
    </w:p>
    <w:p w:rsidR="00D5731D" w:rsidRPr="00137EA1" w:rsidRDefault="00D5731D" w:rsidP="00221961">
      <w:pPr>
        <w:ind w:firstLine="0"/>
        <w:jc w:val="center"/>
        <w:rPr>
          <w:rFonts w:asciiTheme="majorBidi" w:eastAsia="SimSun" w:hAnsiTheme="majorBidi" w:cstheme="majorBidi"/>
          <w:noProof/>
          <w:szCs w:val="36"/>
          <w:lang w:eastAsia="zh-CN"/>
        </w:rPr>
      </w:pPr>
      <w:r w:rsidRPr="00137EA1">
        <w:rPr>
          <w:rFonts w:asciiTheme="majorBidi" w:eastAsia="SimSun" w:hAnsiTheme="majorBidi" w:cstheme="majorBidi"/>
          <w:noProof/>
          <w:szCs w:val="36"/>
          <w:lang w:eastAsia="ru-RU"/>
        </w:rPr>
        <w:drawing>
          <wp:inline distT="0" distB="0" distL="0" distR="0" wp14:anchorId="1A9D2D68" wp14:editId="1AE3AE2C">
            <wp:extent cx="5400000" cy="2520000"/>
            <wp:effectExtent l="0" t="0" r="10795" b="139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5731D" w:rsidRPr="00204CC4" w:rsidRDefault="00D5731D" w:rsidP="00221961">
      <w:pPr>
        <w:adjustRightInd w:val="0"/>
        <w:snapToGrid w:val="0"/>
        <w:ind w:firstLine="0"/>
        <w:jc w:val="center"/>
        <w:rPr>
          <w:rFonts w:asciiTheme="majorBidi" w:eastAsia="Times New Roman" w:hAnsiTheme="majorBidi" w:cstheme="majorBidi"/>
          <w:szCs w:val="28"/>
          <w:lang w:eastAsia="de-DE"/>
        </w:rPr>
      </w:pPr>
      <w:r>
        <w:rPr>
          <w:rFonts w:eastAsia="Times New Roman"/>
        </w:rPr>
        <w:t xml:space="preserve">Рисунок </w:t>
      </w:r>
      <w:r w:rsidR="006133FD">
        <w:rPr>
          <w:rFonts w:eastAsia="Times New Roman"/>
          <w:lang w:val="kk-KZ" w:bidi="ar-EG"/>
        </w:rPr>
        <w:t>3</w:t>
      </w:r>
      <w:r>
        <w:rPr>
          <w:rFonts w:eastAsia="Times New Roman"/>
          <w:lang w:bidi="ar-EG"/>
        </w:rPr>
        <w:t>.</w:t>
      </w:r>
      <w:r>
        <w:rPr>
          <w:rFonts w:eastAsia="Times New Roman"/>
        </w:rPr>
        <w:t>4 -</w:t>
      </w:r>
      <w:r w:rsidRPr="00C87634">
        <w:rPr>
          <w:rFonts w:eastAsia="Times New Roman"/>
          <w:lang w:val="kk-KZ"/>
        </w:rPr>
        <w:t xml:space="preserve"> </w:t>
      </w:r>
      <w:r>
        <w:rPr>
          <w:rFonts w:asciiTheme="majorBidi" w:eastAsia="Times New Roman" w:hAnsiTheme="majorBidi" w:cstheme="majorBidi"/>
          <w:szCs w:val="28"/>
          <w:lang w:eastAsia="de-DE"/>
        </w:rPr>
        <w:t xml:space="preserve">Ошибка относительного позиционирования </w:t>
      </w:r>
      <m:oMath>
        <m:sSub>
          <m:sSubPr>
            <m:ctrlPr>
              <w:rPr>
                <w:rFonts w:ascii="Cambria Math" w:eastAsia="Times New Roman" w:hAnsi="Cambria Math" w:cstheme="majorBidi"/>
                <w:szCs w:val="28"/>
                <w:lang w:eastAsia="de-DE"/>
              </w:rPr>
            </m:ctrlPr>
          </m:sSubPr>
          <m:e>
            <m:r>
              <w:rPr>
                <w:rFonts w:ascii="Cambria Math" w:eastAsia="Times New Roman" w:hAnsi="Cambria Math" w:cstheme="majorBidi"/>
                <w:szCs w:val="28"/>
                <w:lang w:eastAsia="de-DE"/>
              </w:rPr>
              <m:t>ΔL</m:t>
            </m:r>
          </m:e>
          <m:sub>
            <m:r>
              <m:rPr>
                <m:sty m:val="p"/>
              </m:rPr>
              <w:rPr>
                <w:rFonts w:ascii="Cambria Math" w:eastAsia="Times New Roman" w:hAnsi="Cambria Math" w:cstheme="majorBidi"/>
                <w:szCs w:val="28"/>
                <w:lang w:eastAsia="de-DE"/>
              </w:rPr>
              <m:t>2</m:t>
            </m:r>
          </m:sub>
        </m:sSub>
      </m:oMath>
    </w:p>
    <w:p w:rsidR="00D5731D" w:rsidRPr="00A302EE" w:rsidRDefault="00D5731D" w:rsidP="00221961">
      <w:pPr>
        <w:adjustRightInd w:val="0"/>
        <w:snapToGrid w:val="0"/>
        <w:ind w:firstLine="0"/>
        <w:jc w:val="center"/>
        <w:rPr>
          <w:rFonts w:asciiTheme="majorBidi" w:eastAsia="Times New Roman" w:hAnsiTheme="majorBidi" w:cstheme="majorBidi"/>
          <w:szCs w:val="28"/>
          <w:lang w:eastAsia="de-DE"/>
        </w:rPr>
      </w:pPr>
    </w:p>
    <w:p w:rsidR="00D5731D" w:rsidRPr="00137EA1" w:rsidRDefault="00D5731D" w:rsidP="00221961">
      <w:pPr>
        <w:ind w:firstLine="0"/>
        <w:jc w:val="center"/>
        <w:rPr>
          <w:rFonts w:asciiTheme="majorBidi" w:eastAsia="SimSun" w:hAnsiTheme="majorBidi" w:cstheme="majorBidi"/>
          <w:noProof/>
          <w:szCs w:val="36"/>
          <w:lang w:eastAsia="zh-CN"/>
        </w:rPr>
      </w:pPr>
      <w:r w:rsidRPr="00137EA1">
        <w:rPr>
          <w:rFonts w:asciiTheme="majorBidi" w:eastAsia="SimSun" w:hAnsiTheme="majorBidi" w:cstheme="majorBidi"/>
          <w:noProof/>
          <w:szCs w:val="36"/>
          <w:lang w:eastAsia="ru-RU"/>
        </w:rPr>
        <w:drawing>
          <wp:inline distT="0" distB="0" distL="0" distR="0" wp14:anchorId="2B9D9B16" wp14:editId="5853714F">
            <wp:extent cx="5305126" cy="2303253"/>
            <wp:effectExtent l="0" t="0" r="10160" b="1905"/>
            <wp:docPr id="1242777235" name="Диаграмма 1242777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5731D" w:rsidRPr="002E7A8A" w:rsidRDefault="00D5731D" w:rsidP="00221961">
      <w:pPr>
        <w:ind w:firstLine="0"/>
        <w:jc w:val="center"/>
        <w:rPr>
          <w:rFonts w:asciiTheme="majorBidi" w:eastAsia="Times New Roman" w:hAnsiTheme="majorBidi" w:cstheme="majorBidi"/>
          <w:szCs w:val="28"/>
          <w:lang w:eastAsia="de-DE"/>
        </w:rPr>
      </w:pPr>
      <w:r>
        <w:rPr>
          <w:rFonts w:eastAsia="Times New Roman"/>
        </w:rPr>
        <w:t xml:space="preserve">Рисунок </w:t>
      </w:r>
      <w:r w:rsidR="006133FD">
        <w:rPr>
          <w:rFonts w:eastAsia="Times New Roman"/>
          <w:lang w:val="kk-KZ" w:bidi="ar-EG"/>
        </w:rPr>
        <w:t>3</w:t>
      </w:r>
      <w:r>
        <w:rPr>
          <w:rFonts w:eastAsia="Times New Roman"/>
          <w:lang w:bidi="ar-EG"/>
        </w:rPr>
        <w:t>.</w:t>
      </w:r>
      <w:r>
        <w:rPr>
          <w:rFonts w:eastAsia="Times New Roman"/>
        </w:rPr>
        <w:t>5 -</w:t>
      </w:r>
      <w:r w:rsidRPr="00C87634">
        <w:rPr>
          <w:rFonts w:eastAsia="Times New Roman"/>
          <w:lang w:val="kk-KZ"/>
        </w:rPr>
        <w:t xml:space="preserve"> </w:t>
      </w:r>
      <w:r>
        <w:rPr>
          <w:rFonts w:asciiTheme="majorBidi" w:eastAsia="Times New Roman" w:hAnsiTheme="majorBidi" w:cstheme="majorBidi"/>
          <w:szCs w:val="28"/>
          <w:lang w:eastAsia="de-DE"/>
        </w:rPr>
        <w:t>Ошибка относительного позиционирования</w:t>
      </w:r>
      <w:r w:rsidRPr="00A302EE">
        <w:rPr>
          <w:rFonts w:asciiTheme="majorBidi" w:eastAsia="Times New Roman" w:hAnsiTheme="majorBidi" w:cstheme="majorBidi"/>
          <w:szCs w:val="28"/>
          <w:lang w:eastAsia="de-DE"/>
        </w:rPr>
        <w:t xml:space="preserve"> </w:t>
      </w:r>
      <m:oMath>
        <m:sSub>
          <m:sSubPr>
            <m:ctrlPr>
              <w:rPr>
                <w:rFonts w:ascii="Cambria Math" w:eastAsia="Times New Roman" w:hAnsi="Cambria Math" w:cstheme="majorBidi"/>
                <w:szCs w:val="28"/>
                <w:lang w:eastAsia="de-DE"/>
              </w:rPr>
            </m:ctrlPr>
          </m:sSubPr>
          <m:e>
            <m:r>
              <w:rPr>
                <w:rFonts w:ascii="Cambria Math" w:eastAsia="Times New Roman" w:hAnsi="Cambria Math" w:cstheme="majorBidi"/>
                <w:szCs w:val="28"/>
                <w:lang w:eastAsia="de-DE"/>
              </w:rPr>
              <m:t>ΔL</m:t>
            </m:r>
          </m:e>
          <m:sub>
            <m:r>
              <m:rPr>
                <m:sty m:val="p"/>
              </m:rPr>
              <w:rPr>
                <w:rFonts w:ascii="Cambria Math" w:eastAsia="Times New Roman" w:hAnsi="Cambria Math" w:cstheme="majorBidi"/>
                <w:szCs w:val="28"/>
                <w:lang w:eastAsia="de-DE"/>
              </w:rPr>
              <m:t>3</m:t>
            </m:r>
          </m:sub>
        </m:sSub>
      </m:oMath>
    </w:p>
    <w:p w:rsidR="00D5731D" w:rsidRPr="00AC3EFD" w:rsidRDefault="00D5731D" w:rsidP="00221961">
      <w:pPr>
        <w:ind w:firstLine="0"/>
        <w:jc w:val="center"/>
        <w:rPr>
          <w:rFonts w:asciiTheme="majorBidi" w:eastAsia="Times New Roman" w:hAnsiTheme="majorBidi" w:cstheme="majorBidi"/>
          <w:szCs w:val="28"/>
          <w:lang w:eastAsia="de-DE"/>
        </w:rPr>
      </w:pPr>
    </w:p>
    <w:p w:rsidR="00D5731D" w:rsidRPr="00137EA1" w:rsidRDefault="00D5731D" w:rsidP="00221961">
      <w:pPr>
        <w:ind w:firstLine="0"/>
        <w:jc w:val="center"/>
        <w:rPr>
          <w:rFonts w:asciiTheme="majorBidi" w:eastAsia="SimSun" w:hAnsiTheme="majorBidi" w:cstheme="majorBidi"/>
          <w:noProof/>
          <w:szCs w:val="36"/>
          <w:lang w:eastAsia="zh-CN"/>
        </w:rPr>
      </w:pPr>
      <w:r w:rsidRPr="00137EA1">
        <w:rPr>
          <w:rFonts w:asciiTheme="majorBidi" w:eastAsia="SimSun" w:hAnsiTheme="majorBidi" w:cstheme="majorBidi"/>
          <w:noProof/>
          <w:szCs w:val="36"/>
          <w:lang w:eastAsia="ru-RU"/>
        </w:rPr>
        <w:lastRenderedPageBreak/>
        <w:drawing>
          <wp:inline distT="0" distB="0" distL="0" distR="0" wp14:anchorId="142EC722" wp14:editId="619A1840">
            <wp:extent cx="5149970" cy="2398143"/>
            <wp:effectExtent l="0" t="0" r="12700" b="2540"/>
            <wp:docPr id="2142622450" name="Диаграмма 2142622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5731D" w:rsidRPr="00A302EE" w:rsidRDefault="00D5731D" w:rsidP="00221961">
      <w:pPr>
        <w:ind w:firstLine="0"/>
        <w:jc w:val="center"/>
        <w:rPr>
          <w:rFonts w:asciiTheme="majorBidi" w:eastAsia="Times New Roman" w:hAnsiTheme="majorBidi" w:cstheme="majorBidi"/>
          <w:szCs w:val="28"/>
          <w:lang w:eastAsia="de-DE"/>
        </w:rPr>
      </w:pPr>
      <w:r>
        <w:rPr>
          <w:rFonts w:eastAsia="Times New Roman"/>
        </w:rPr>
        <w:t xml:space="preserve">Рисунок </w:t>
      </w:r>
      <w:r w:rsidR="006133FD">
        <w:rPr>
          <w:rFonts w:eastAsia="Times New Roman"/>
          <w:lang w:val="kk-KZ" w:bidi="ar-EG"/>
        </w:rPr>
        <w:t>3</w:t>
      </w:r>
      <w:r>
        <w:rPr>
          <w:rFonts w:eastAsia="Times New Roman"/>
          <w:lang w:bidi="ar-EG"/>
        </w:rPr>
        <w:t>.</w:t>
      </w:r>
      <w:r>
        <w:rPr>
          <w:rFonts w:eastAsia="Times New Roman"/>
        </w:rPr>
        <w:t>6 -</w:t>
      </w:r>
      <w:r w:rsidRPr="00C87634">
        <w:rPr>
          <w:rFonts w:eastAsia="Times New Roman"/>
          <w:lang w:val="kk-KZ"/>
        </w:rPr>
        <w:t xml:space="preserve"> </w:t>
      </w:r>
      <w:r>
        <w:rPr>
          <w:rFonts w:asciiTheme="majorBidi" w:eastAsia="Times New Roman" w:hAnsiTheme="majorBidi" w:cstheme="majorBidi"/>
          <w:szCs w:val="28"/>
          <w:lang w:eastAsia="de-DE"/>
        </w:rPr>
        <w:t>Ошибка относительного позиционирования</w:t>
      </w:r>
      <w:r w:rsidRPr="00A302EE">
        <w:rPr>
          <w:rFonts w:asciiTheme="majorBidi" w:eastAsia="Times New Roman" w:hAnsiTheme="majorBidi" w:cstheme="majorBidi"/>
          <w:szCs w:val="28"/>
          <w:lang w:eastAsia="de-DE"/>
        </w:rPr>
        <w:t xml:space="preserve"> </w:t>
      </w:r>
      <m:oMath>
        <m:sSub>
          <m:sSubPr>
            <m:ctrlPr>
              <w:rPr>
                <w:rFonts w:ascii="Cambria Math" w:eastAsia="Times New Roman" w:hAnsi="Cambria Math" w:cstheme="majorBidi"/>
                <w:szCs w:val="28"/>
                <w:lang w:eastAsia="de-DE"/>
              </w:rPr>
            </m:ctrlPr>
          </m:sSubPr>
          <m:e>
            <m:r>
              <m:rPr>
                <m:sty m:val="p"/>
              </m:rPr>
              <w:rPr>
                <w:rFonts w:ascii="Cambria Math" w:eastAsia="Times New Roman" w:hAnsi="Cambria Math" w:cstheme="majorBidi"/>
                <w:szCs w:val="28"/>
                <w:lang w:eastAsia="de-DE"/>
              </w:rPr>
              <m:t>Δ</m:t>
            </m:r>
            <m:r>
              <w:rPr>
                <w:rFonts w:ascii="Cambria Math" w:eastAsia="Times New Roman" w:hAnsi="Cambria Math" w:cstheme="majorBidi"/>
                <w:szCs w:val="28"/>
                <w:lang w:eastAsia="de-DE"/>
              </w:rPr>
              <m:t>l</m:t>
            </m:r>
          </m:e>
          <m:sub>
            <m:r>
              <m:rPr>
                <m:sty m:val="p"/>
              </m:rPr>
              <w:rPr>
                <w:rFonts w:ascii="Cambria Math" w:eastAsia="Times New Roman" w:hAnsi="Cambria Math" w:cstheme="majorBidi"/>
                <w:szCs w:val="28"/>
                <w:lang w:eastAsia="de-DE"/>
              </w:rPr>
              <m:t>1</m:t>
            </m:r>
          </m:sub>
        </m:sSub>
      </m:oMath>
    </w:p>
    <w:p w:rsidR="00D5731D" w:rsidRPr="00A302EE" w:rsidRDefault="00D5731D" w:rsidP="00221961">
      <w:pPr>
        <w:ind w:firstLine="0"/>
        <w:jc w:val="center"/>
        <w:rPr>
          <w:rFonts w:asciiTheme="majorBidi" w:eastAsia="Times New Roman" w:hAnsiTheme="majorBidi" w:cstheme="majorBidi"/>
          <w:b/>
          <w:bCs/>
          <w:szCs w:val="28"/>
          <w:lang w:eastAsia="de-DE"/>
        </w:rPr>
      </w:pPr>
    </w:p>
    <w:p w:rsidR="00D5731D" w:rsidRPr="00137EA1" w:rsidRDefault="00D5731D" w:rsidP="00221961">
      <w:pPr>
        <w:ind w:firstLine="0"/>
        <w:jc w:val="center"/>
        <w:rPr>
          <w:rFonts w:asciiTheme="majorBidi" w:eastAsia="SimSun" w:hAnsiTheme="majorBidi" w:cstheme="majorBidi"/>
          <w:noProof/>
          <w:szCs w:val="36"/>
          <w:lang w:eastAsia="zh-CN"/>
        </w:rPr>
      </w:pPr>
      <w:r w:rsidRPr="00137EA1">
        <w:rPr>
          <w:rFonts w:asciiTheme="majorBidi" w:eastAsia="SimSun" w:hAnsiTheme="majorBidi" w:cstheme="majorBidi"/>
          <w:noProof/>
          <w:szCs w:val="36"/>
          <w:lang w:eastAsia="ru-RU"/>
        </w:rPr>
        <w:drawing>
          <wp:inline distT="0" distB="0" distL="0" distR="0" wp14:anchorId="6FA1323A" wp14:editId="1610D941">
            <wp:extent cx="5400000" cy="2700000"/>
            <wp:effectExtent l="0" t="0" r="10795" b="5715"/>
            <wp:docPr id="2054008999" name="Диаграмма 2054008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5731D" w:rsidRPr="00A302EE" w:rsidRDefault="00D5731D" w:rsidP="00221961">
      <w:pPr>
        <w:ind w:firstLine="0"/>
        <w:jc w:val="center"/>
        <w:rPr>
          <w:rFonts w:asciiTheme="majorBidi" w:eastAsia="Times New Roman" w:hAnsiTheme="majorBidi" w:cstheme="majorBidi"/>
          <w:szCs w:val="28"/>
          <w:lang w:eastAsia="de-DE"/>
        </w:rPr>
      </w:pPr>
      <w:r>
        <w:rPr>
          <w:rFonts w:eastAsia="Times New Roman"/>
        </w:rPr>
        <w:t xml:space="preserve">Рисунок </w:t>
      </w:r>
      <w:r w:rsidR="006133FD">
        <w:rPr>
          <w:rFonts w:eastAsia="Times New Roman"/>
          <w:lang w:val="kk-KZ" w:bidi="ar-EG"/>
        </w:rPr>
        <w:t>3</w:t>
      </w:r>
      <w:r>
        <w:rPr>
          <w:rFonts w:eastAsia="Times New Roman"/>
          <w:lang w:bidi="ar-EG"/>
        </w:rPr>
        <w:t>.</w:t>
      </w:r>
      <w:r>
        <w:rPr>
          <w:rFonts w:eastAsia="Times New Roman"/>
        </w:rPr>
        <w:t>7 -</w:t>
      </w:r>
      <w:r w:rsidRPr="00C87634">
        <w:rPr>
          <w:rFonts w:eastAsia="Times New Roman"/>
          <w:lang w:val="kk-KZ"/>
        </w:rPr>
        <w:t xml:space="preserve"> </w:t>
      </w:r>
      <w:r>
        <w:rPr>
          <w:rFonts w:asciiTheme="majorBidi" w:eastAsia="Times New Roman" w:hAnsiTheme="majorBidi" w:cstheme="majorBidi"/>
          <w:szCs w:val="28"/>
          <w:lang w:eastAsia="de-DE"/>
        </w:rPr>
        <w:t>Ошибка относительного позиционирования</w:t>
      </w:r>
      <w:r w:rsidRPr="00A302EE">
        <w:rPr>
          <w:rFonts w:asciiTheme="majorBidi" w:eastAsia="Times New Roman" w:hAnsiTheme="majorBidi" w:cstheme="majorBidi"/>
          <w:szCs w:val="28"/>
          <w:lang w:eastAsia="de-DE"/>
        </w:rPr>
        <w:t xml:space="preserve"> </w:t>
      </w:r>
      <m:oMath>
        <m:sSub>
          <m:sSubPr>
            <m:ctrlPr>
              <w:rPr>
                <w:rFonts w:ascii="Cambria Math" w:eastAsia="Times New Roman" w:hAnsi="Cambria Math" w:cstheme="majorBidi"/>
                <w:szCs w:val="28"/>
                <w:lang w:eastAsia="de-DE"/>
              </w:rPr>
            </m:ctrlPr>
          </m:sSubPr>
          <m:e>
            <m:r>
              <m:rPr>
                <m:sty m:val="p"/>
              </m:rPr>
              <w:rPr>
                <w:rFonts w:ascii="Cambria Math" w:eastAsia="Times New Roman" w:hAnsi="Cambria Math" w:cstheme="majorBidi"/>
                <w:szCs w:val="28"/>
                <w:lang w:eastAsia="de-DE"/>
              </w:rPr>
              <m:t>Δ</m:t>
            </m:r>
            <m:r>
              <w:rPr>
                <w:rFonts w:ascii="Cambria Math" w:eastAsia="Times New Roman" w:hAnsi="Cambria Math" w:cstheme="majorBidi"/>
                <w:szCs w:val="28"/>
                <w:lang w:eastAsia="de-DE"/>
              </w:rPr>
              <m:t>l</m:t>
            </m:r>
          </m:e>
          <m:sub>
            <m:r>
              <m:rPr>
                <m:sty m:val="p"/>
              </m:rPr>
              <w:rPr>
                <w:rFonts w:ascii="Cambria Math" w:eastAsia="Times New Roman" w:hAnsi="Cambria Math" w:cstheme="majorBidi"/>
                <w:szCs w:val="28"/>
                <w:lang w:eastAsia="de-DE"/>
              </w:rPr>
              <m:t>2</m:t>
            </m:r>
          </m:sub>
        </m:sSub>
      </m:oMath>
    </w:p>
    <w:p w:rsidR="00D5731D" w:rsidRPr="00A302EE" w:rsidRDefault="00D5731D" w:rsidP="00221961">
      <w:pPr>
        <w:ind w:firstLine="0"/>
        <w:jc w:val="center"/>
        <w:rPr>
          <w:rFonts w:asciiTheme="majorBidi" w:eastAsia="Times New Roman" w:hAnsiTheme="majorBidi" w:cstheme="majorBidi"/>
          <w:b/>
          <w:bCs/>
          <w:szCs w:val="28"/>
          <w:lang w:eastAsia="de-DE"/>
        </w:rPr>
      </w:pPr>
    </w:p>
    <w:p w:rsidR="00D5731D" w:rsidRPr="00137EA1" w:rsidRDefault="00D5731D" w:rsidP="00221961">
      <w:pPr>
        <w:ind w:firstLine="0"/>
        <w:jc w:val="center"/>
        <w:rPr>
          <w:rFonts w:asciiTheme="majorBidi" w:eastAsia="SimSun" w:hAnsiTheme="majorBidi" w:cstheme="majorBidi"/>
          <w:noProof/>
          <w:szCs w:val="36"/>
          <w:lang w:eastAsia="zh-CN"/>
        </w:rPr>
      </w:pPr>
      <w:r w:rsidRPr="00137EA1">
        <w:rPr>
          <w:rFonts w:asciiTheme="majorBidi" w:eastAsia="SimSun" w:hAnsiTheme="majorBidi" w:cstheme="majorBidi"/>
          <w:noProof/>
          <w:szCs w:val="36"/>
          <w:lang w:eastAsia="ru-RU"/>
        </w:rPr>
        <w:drawing>
          <wp:inline distT="0" distB="0" distL="0" distR="0" wp14:anchorId="1F6B4198" wp14:editId="70C039C9">
            <wp:extent cx="5400000" cy="2700000"/>
            <wp:effectExtent l="0" t="0" r="10795" b="5715"/>
            <wp:docPr id="1867335912" name="Диаграмма 18673359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5731D" w:rsidRPr="00AC3EFD" w:rsidRDefault="00D5731D" w:rsidP="00221961">
      <w:pPr>
        <w:ind w:firstLine="0"/>
        <w:jc w:val="center"/>
        <w:rPr>
          <w:rFonts w:asciiTheme="majorBidi" w:eastAsia="Times New Roman" w:hAnsiTheme="majorBidi" w:cstheme="majorBidi"/>
          <w:szCs w:val="28"/>
          <w:lang w:eastAsia="de-DE"/>
        </w:rPr>
      </w:pPr>
      <w:r>
        <w:rPr>
          <w:rFonts w:eastAsia="Times New Roman"/>
        </w:rPr>
        <w:t xml:space="preserve">Рисунок </w:t>
      </w:r>
      <w:r w:rsidR="00D81F03">
        <w:rPr>
          <w:rFonts w:eastAsia="Times New Roman"/>
          <w:lang w:val="kk-KZ" w:bidi="ar-EG"/>
        </w:rPr>
        <w:t>3</w:t>
      </w:r>
      <w:r>
        <w:rPr>
          <w:rFonts w:eastAsia="Times New Roman"/>
          <w:lang w:bidi="ar-EG"/>
        </w:rPr>
        <w:t>.</w:t>
      </w:r>
      <w:r>
        <w:rPr>
          <w:rFonts w:eastAsia="Times New Roman"/>
        </w:rPr>
        <w:t>8 -</w:t>
      </w:r>
      <w:r w:rsidRPr="00C87634">
        <w:rPr>
          <w:rFonts w:eastAsia="Times New Roman"/>
          <w:lang w:val="kk-KZ"/>
        </w:rPr>
        <w:t xml:space="preserve"> </w:t>
      </w:r>
      <w:r>
        <w:rPr>
          <w:rFonts w:asciiTheme="majorBidi" w:eastAsia="Times New Roman" w:hAnsiTheme="majorBidi" w:cstheme="majorBidi"/>
          <w:szCs w:val="28"/>
          <w:lang w:eastAsia="de-DE"/>
        </w:rPr>
        <w:t xml:space="preserve">Ошибка относительного позиционирования </w:t>
      </w:r>
      <m:oMath>
        <m:sSub>
          <m:sSubPr>
            <m:ctrlPr>
              <w:rPr>
                <w:rFonts w:ascii="Cambria Math" w:eastAsia="Times New Roman" w:hAnsi="Cambria Math" w:cstheme="majorBidi"/>
                <w:szCs w:val="28"/>
                <w:lang w:eastAsia="de-DE"/>
              </w:rPr>
            </m:ctrlPr>
          </m:sSubPr>
          <m:e>
            <m:r>
              <m:rPr>
                <m:sty m:val="p"/>
              </m:rPr>
              <w:rPr>
                <w:rFonts w:ascii="Cambria Math" w:eastAsia="Times New Roman" w:hAnsi="Cambria Math" w:cstheme="majorBidi"/>
                <w:szCs w:val="28"/>
                <w:lang w:eastAsia="de-DE"/>
              </w:rPr>
              <m:t>Δ</m:t>
            </m:r>
            <m:r>
              <w:rPr>
                <w:rFonts w:ascii="Cambria Math" w:eastAsia="Times New Roman" w:hAnsi="Cambria Math" w:cstheme="majorBidi"/>
                <w:szCs w:val="28"/>
                <w:lang w:eastAsia="de-DE"/>
              </w:rPr>
              <m:t>l</m:t>
            </m:r>
          </m:e>
          <m:sub>
            <m:r>
              <m:rPr>
                <m:sty m:val="p"/>
              </m:rPr>
              <w:rPr>
                <w:rFonts w:ascii="Cambria Math" w:eastAsia="Times New Roman" w:hAnsi="Cambria Math" w:cstheme="majorBidi"/>
                <w:szCs w:val="28"/>
                <w:lang w:eastAsia="de-DE"/>
              </w:rPr>
              <m:t>3</m:t>
            </m:r>
          </m:sub>
        </m:sSub>
      </m:oMath>
    </w:p>
    <w:p w:rsidR="00D5731D" w:rsidRPr="00A302EE" w:rsidRDefault="00D5731D" w:rsidP="00221961">
      <w:pPr>
        <w:ind w:firstLine="0"/>
        <w:jc w:val="center"/>
        <w:rPr>
          <w:rFonts w:asciiTheme="majorBidi" w:eastAsia="Times New Roman" w:hAnsiTheme="majorBidi" w:cstheme="majorBidi"/>
          <w:szCs w:val="28"/>
          <w:lang w:eastAsia="de-DE"/>
        </w:rPr>
      </w:pPr>
    </w:p>
    <w:p w:rsidR="00D5731D" w:rsidRPr="00137EA1" w:rsidRDefault="00D5731D" w:rsidP="00221961">
      <w:pPr>
        <w:ind w:firstLine="0"/>
        <w:jc w:val="center"/>
        <w:rPr>
          <w:rFonts w:asciiTheme="majorBidi" w:eastAsia="SimSun" w:hAnsiTheme="majorBidi" w:cstheme="majorBidi"/>
          <w:noProof/>
          <w:szCs w:val="36"/>
          <w:lang w:eastAsia="zh-CN"/>
        </w:rPr>
      </w:pPr>
      <w:r w:rsidRPr="00137EA1">
        <w:rPr>
          <w:rFonts w:asciiTheme="majorBidi" w:eastAsia="SimSun" w:hAnsiTheme="majorBidi" w:cstheme="majorBidi"/>
          <w:noProof/>
          <w:szCs w:val="36"/>
          <w:lang w:eastAsia="ru-RU"/>
        </w:rPr>
        <w:lastRenderedPageBreak/>
        <w:drawing>
          <wp:inline distT="0" distB="0" distL="0" distR="0" wp14:anchorId="1975BE7F" wp14:editId="5519C5F5">
            <wp:extent cx="5400000" cy="2700000"/>
            <wp:effectExtent l="0" t="0" r="10795" b="5715"/>
            <wp:docPr id="1010245150" name="Диаграмма 1010245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5731D" w:rsidRPr="0075422A" w:rsidRDefault="00D5731D" w:rsidP="00221961">
      <w:pPr>
        <w:ind w:firstLine="0"/>
        <w:jc w:val="center"/>
        <w:rPr>
          <w:rFonts w:asciiTheme="majorBidi" w:eastAsia="Times New Roman" w:hAnsiTheme="majorBidi" w:cstheme="majorBidi"/>
          <w:szCs w:val="28"/>
          <w:lang w:eastAsia="de-DE"/>
        </w:rPr>
      </w:pPr>
      <w:r>
        <w:rPr>
          <w:rFonts w:eastAsia="Times New Roman"/>
        </w:rPr>
        <w:t xml:space="preserve">Рисунок </w:t>
      </w:r>
      <w:r w:rsidR="00D81F03">
        <w:rPr>
          <w:rFonts w:eastAsia="Times New Roman"/>
          <w:lang w:val="kk-KZ" w:bidi="ar-EG"/>
        </w:rPr>
        <w:t>3</w:t>
      </w:r>
      <w:r>
        <w:rPr>
          <w:rFonts w:eastAsia="Times New Roman"/>
          <w:lang w:bidi="ar-EG"/>
        </w:rPr>
        <w:t>.</w:t>
      </w:r>
      <w:r>
        <w:rPr>
          <w:rFonts w:eastAsia="Times New Roman"/>
        </w:rPr>
        <w:t>9 -</w:t>
      </w:r>
      <w:r w:rsidRPr="00C87634">
        <w:rPr>
          <w:rFonts w:eastAsia="Times New Roman"/>
          <w:lang w:val="kk-KZ"/>
        </w:rPr>
        <w:t xml:space="preserve"> </w:t>
      </w:r>
      <w:r>
        <w:rPr>
          <w:rFonts w:asciiTheme="majorBidi" w:eastAsia="Times New Roman" w:hAnsiTheme="majorBidi" w:cstheme="majorBidi"/>
          <w:szCs w:val="28"/>
          <w:lang w:eastAsia="de-DE"/>
        </w:rPr>
        <w:t>Изменение</w:t>
      </w:r>
      <w:r w:rsidRPr="0075422A">
        <w:rPr>
          <w:rFonts w:asciiTheme="majorBidi" w:eastAsia="Times New Roman" w:hAnsiTheme="majorBidi" w:cstheme="majorBidi"/>
          <w:szCs w:val="28"/>
          <w:lang w:eastAsia="de-DE"/>
        </w:rPr>
        <w:t xml:space="preserve"> </w:t>
      </w:r>
      <w:proofErr w:type="gramStart"/>
      <w:r>
        <w:rPr>
          <w:rFonts w:asciiTheme="majorBidi" w:eastAsia="Times New Roman" w:hAnsiTheme="majorBidi" w:cstheme="majorBidi"/>
          <w:szCs w:val="28"/>
          <w:lang w:eastAsia="de-DE"/>
        </w:rPr>
        <w:t>объема</w:t>
      </w:r>
      <w:r w:rsidRPr="0075422A">
        <w:rPr>
          <w:rFonts w:asciiTheme="majorBidi" w:eastAsia="Times New Roman" w:hAnsiTheme="majorBidi" w:cstheme="majorBidi"/>
          <w:szCs w:val="28"/>
          <w:lang w:eastAsia="de-DE"/>
        </w:rPr>
        <w:t xml:space="preserve"> </w:t>
      </w:r>
      <m:oMath>
        <m:r>
          <m:rPr>
            <m:sty m:val="p"/>
          </m:rPr>
          <w:rPr>
            <w:rFonts w:ascii="Cambria Math" w:eastAsia="Times New Roman" w:hAnsi="Cambria Math" w:cstheme="majorBidi"/>
            <w:szCs w:val="28"/>
            <w:lang w:eastAsia="de-DE"/>
          </w:rPr>
          <m:t>Δ</m:t>
        </m:r>
        <m:r>
          <w:rPr>
            <w:rFonts w:ascii="Cambria Math" w:eastAsia="Times New Roman" w:hAnsi="Cambria Math" w:cstheme="majorBidi"/>
            <w:szCs w:val="28"/>
            <w:lang w:eastAsia="de-DE"/>
          </w:rPr>
          <m:t>V</m:t>
        </m:r>
      </m:oMath>
      <w:r w:rsidRPr="0075422A">
        <w:rPr>
          <w:rFonts w:asciiTheme="majorBidi" w:eastAsia="Times New Roman" w:hAnsiTheme="majorBidi" w:cstheme="majorBidi"/>
          <w:szCs w:val="28"/>
          <w:lang w:eastAsia="de-DE"/>
        </w:rPr>
        <w:t xml:space="preserve"> </w:t>
      </w:r>
      <w:r>
        <w:rPr>
          <w:rFonts w:asciiTheme="majorBidi" w:eastAsia="Times New Roman" w:hAnsiTheme="majorBidi" w:cstheme="majorBidi"/>
          <w:szCs w:val="28"/>
          <w:lang w:eastAsia="de-DE"/>
        </w:rPr>
        <w:t>относительно</w:t>
      </w:r>
      <w:proofErr w:type="gramEnd"/>
      <w:r w:rsidRPr="0075422A">
        <w:rPr>
          <w:rFonts w:asciiTheme="majorBidi" w:eastAsia="Times New Roman" w:hAnsiTheme="majorBidi" w:cstheme="majorBidi"/>
          <w:szCs w:val="28"/>
          <w:lang w:eastAsia="de-DE"/>
        </w:rPr>
        <w:t xml:space="preserve"> </w:t>
      </w:r>
      <m:oMath>
        <m:sSub>
          <m:sSubPr>
            <m:ctrlPr>
              <w:rPr>
                <w:rFonts w:ascii="Cambria Math" w:eastAsia="Times New Roman" w:hAnsi="Cambria Math" w:cstheme="majorBidi"/>
                <w:szCs w:val="28"/>
                <w:lang w:eastAsia="de-DE"/>
              </w:rPr>
            </m:ctrlPr>
          </m:sSubPr>
          <m:e>
            <m:r>
              <w:rPr>
                <w:rFonts w:ascii="Cambria Math" w:eastAsia="Times New Roman" w:hAnsi="Cambria Math" w:cstheme="majorBidi"/>
                <w:szCs w:val="28"/>
                <w:lang w:eastAsia="de-DE"/>
              </w:rPr>
              <m:t>V</m:t>
            </m:r>
          </m:e>
          <m:sub>
            <m:r>
              <m:rPr>
                <m:sty m:val="p"/>
              </m:rPr>
              <w:rPr>
                <w:rFonts w:ascii="Cambria Math" w:eastAsia="Times New Roman" w:hAnsi="Cambria Math" w:cstheme="majorBidi"/>
                <w:szCs w:val="28"/>
                <w:lang w:eastAsia="de-DE"/>
              </w:rPr>
              <m:t>0</m:t>
            </m:r>
          </m:sub>
        </m:sSub>
      </m:oMath>
    </w:p>
    <w:p w:rsidR="00D5731D" w:rsidRPr="0075422A" w:rsidRDefault="00D5731D" w:rsidP="00221961">
      <w:pPr>
        <w:ind w:firstLine="0"/>
        <w:jc w:val="center"/>
        <w:rPr>
          <w:rFonts w:asciiTheme="majorBidi" w:eastAsia="Times New Roman" w:hAnsiTheme="majorBidi" w:cstheme="majorBidi"/>
          <w:b/>
          <w:bCs/>
          <w:szCs w:val="28"/>
          <w:lang w:eastAsia="de-DE"/>
        </w:rPr>
      </w:pPr>
    </w:p>
    <w:p w:rsidR="00D5731D" w:rsidRPr="00137EA1" w:rsidRDefault="00D5731D" w:rsidP="00221961">
      <w:pPr>
        <w:ind w:firstLine="0"/>
        <w:jc w:val="center"/>
        <w:rPr>
          <w:rFonts w:asciiTheme="majorBidi" w:eastAsia="SimSun" w:hAnsiTheme="majorBidi" w:cstheme="majorBidi"/>
          <w:noProof/>
          <w:szCs w:val="36"/>
          <w:lang w:eastAsia="zh-CN"/>
        </w:rPr>
      </w:pPr>
      <w:r w:rsidRPr="00137EA1">
        <w:rPr>
          <w:rFonts w:asciiTheme="majorBidi" w:eastAsia="SimSun" w:hAnsiTheme="majorBidi" w:cstheme="majorBidi"/>
          <w:noProof/>
          <w:szCs w:val="36"/>
          <w:lang w:eastAsia="ru-RU"/>
        </w:rPr>
        <w:drawing>
          <wp:inline distT="0" distB="0" distL="0" distR="0" wp14:anchorId="58CC2E34" wp14:editId="2C1577CE">
            <wp:extent cx="5399405" cy="2562225"/>
            <wp:effectExtent l="0" t="0" r="1079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5731D" w:rsidRPr="0075422A" w:rsidRDefault="00D5731D" w:rsidP="00221961">
      <w:pPr>
        <w:ind w:firstLine="0"/>
        <w:jc w:val="center"/>
        <w:rPr>
          <w:rFonts w:asciiTheme="majorBidi" w:eastAsia="Times New Roman" w:hAnsiTheme="majorBidi" w:cstheme="majorBidi"/>
          <w:szCs w:val="28"/>
          <w:lang w:eastAsia="de-DE"/>
        </w:rPr>
      </w:pPr>
      <w:r>
        <w:rPr>
          <w:rFonts w:eastAsia="Times New Roman"/>
        </w:rPr>
        <w:t xml:space="preserve">Рисунок </w:t>
      </w:r>
      <w:r w:rsidR="00D81F03">
        <w:rPr>
          <w:rFonts w:eastAsia="Times New Roman"/>
          <w:lang w:val="kk-KZ" w:bidi="ar-EG"/>
        </w:rPr>
        <w:t>3</w:t>
      </w:r>
      <w:r>
        <w:rPr>
          <w:rFonts w:eastAsia="Times New Roman"/>
          <w:lang w:bidi="ar-EG"/>
        </w:rPr>
        <w:t>.</w:t>
      </w:r>
      <w:r>
        <w:rPr>
          <w:rFonts w:eastAsia="Times New Roman"/>
        </w:rPr>
        <w:t>10 -</w:t>
      </w:r>
      <w:r w:rsidRPr="00C87634">
        <w:rPr>
          <w:rFonts w:eastAsia="Times New Roman"/>
          <w:lang w:val="kk-KZ"/>
        </w:rPr>
        <w:t xml:space="preserve"> </w:t>
      </w:r>
      <w:proofErr w:type="gramStart"/>
      <w:r>
        <w:rPr>
          <w:rFonts w:asciiTheme="majorBidi" w:eastAsia="Times New Roman" w:hAnsiTheme="majorBidi" w:cstheme="majorBidi"/>
          <w:szCs w:val="28"/>
          <w:lang w:eastAsia="de-DE"/>
        </w:rPr>
        <w:t>Изменение</w:t>
      </w:r>
      <w:r w:rsidRPr="0075422A">
        <w:rPr>
          <w:rFonts w:asciiTheme="majorBidi" w:eastAsia="Times New Roman" w:hAnsiTheme="majorBidi" w:cstheme="majorBidi"/>
          <w:szCs w:val="28"/>
          <w:lang w:eastAsia="de-DE"/>
        </w:rPr>
        <w:t xml:space="preserve"> </w:t>
      </w:r>
      <m:oMath>
        <m:r>
          <m:rPr>
            <m:sty m:val="p"/>
          </m:rPr>
          <w:rPr>
            <w:rFonts w:ascii="Cambria Math" w:eastAsia="Times New Roman" w:hAnsi="Cambria Math" w:cstheme="majorBidi"/>
            <w:szCs w:val="28"/>
            <w:lang w:eastAsia="de-DE"/>
          </w:rPr>
          <m:t>Δ</m:t>
        </m:r>
        <m:r>
          <w:rPr>
            <w:rFonts w:ascii="Cambria Math" w:eastAsia="Times New Roman" w:hAnsi="Cambria Math" w:cstheme="majorBidi"/>
            <w:szCs w:val="28"/>
            <w:lang w:eastAsia="de-DE"/>
          </w:rPr>
          <m:t>H</m:t>
        </m:r>
      </m:oMath>
      <w:r w:rsidRPr="0075422A">
        <w:rPr>
          <w:rFonts w:asciiTheme="majorBidi" w:eastAsia="Times New Roman" w:hAnsiTheme="majorBidi" w:cstheme="majorBidi"/>
          <w:szCs w:val="28"/>
          <w:lang w:eastAsia="de-DE"/>
        </w:rPr>
        <w:t xml:space="preserve"> </w:t>
      </w:r>
      <w:r>
        <w:rPr>
          <w:rFonts w:asciiTheme="majorBidi" w:eastAsia="Times New Roman" w:hAnsiTheme="majorBidi" w:cstheme="majorBidi"/>
          <w:szCs w:val="28"/>
          <w:lang w:eastAsia="de-DE"/>
        </w:rPr>
        <w:t>относительно</w:t>
      </w:r>
      <w:proofErr w:type="gramEnd"/>
      <w:r>
        <w:rPr>
          <w:rFonts w:asciiTheme="majorBidi" w:eastAsia="Times New Roman" w:hAnsiTheme="majorBidi" w:cstheme="majorBidi"/>
          <w:szCs w:val="28"/>
          <w:lang w:eastAsia="de-DE"/>
        </w:rPr>
        <w:t xml:space="preserve"> начального значения высоты тетраэдра</w:t>
      </w:r>
      <w:r w:rsidRPr="0075422A">
        <w:rPr>
          <w:rFonts w:asciiTheme="majorBidi" w:eastAsia="Times New Roman" w:hAnsiTheme="majorBidi" w:cstheme="majorBidi"/>
          <w:szCs w:val="28"/>
          <w:lang w:eastAsia="de-DE"/>
        </w:rPr>
        <w:t xml:space="preserve"> </w:t>
      </w:r>
      <m:oMath>
        <m:sSub>
          <m:sSubPr>
            <m:ctrlPr>
              <w:rPr>
                <w:rFonts w:ascii="Cambria Math" w:eastAsia="Times New Roman" w:hAnsi="Cambria Math" w:cstheme="majorBidi"/>
                <w:szCs w:val="28"/>
                <w:lang w:eastAsia="de-DE"/>
              </w:rPr>
            </m:ctrlPr>
          </m:sSubPr>
          <m:e>
            <m:r>
              <w:rPr>
                <w:rFonts w:ascii="Cambria Math" w:eastAsia="Times New Roman" w:hAnsi="Cambria Math" w:cstheme="majorBidi"/>
                <w:szCs w:val="28"/>
                <w:lang w:eastAsia="de-DE"/>
              </w:rPr>
              <m:t>H</m:t>
            </m:r>
          </m:e>
          <m:sub>
            <m:r>
              <m:rPr>
                <m:sty m:val="p"/>
              </m:rPr>
              <w:rPr>
                <w:rFonts w:ascii="Cambria Math" w:eastAsia="Times New Roman" w:hAnsi="Cambria Math" w:cstheme="majorBidi"/>
                <w:szCs w:val="28"/>
                <w:lang w:eastAsia="de-DE"/>
              </w:rPr>
              <m:t>0</m:t>
            </m:r>
          </m:sub>
        </m:sSub>
      </m:oMath>
    </w:p>
    <w:p w:rsidR="00D5731D" w:rsidRPr="0075422A" w:rsidRDefault="00D5731D" w:rsidP="00221961">
      <w:pPr>
        <w:ind w:firstLine="0"/>
        <w:jc w:val="center"/>
        <w:rPr>
          <w:rFonts w:asciiTheme="majorBidi" w:eastAsia="Times New Roman" w:hAnsiTheme="majorBidi" w:cstheme="majorBidi"/>
          <w:szCs w:val="28"/>
          <w:lang w:eastAsia="de-DE"/>
        </w:rPr>
      </w:pPr>
    </w:p>
    <w:p w:rsidR="00D5731D" w:rsidRPr="00137EA1" w:rsidRDefault="00D5731D" w:rsidP="00221961">
      <w:pPr>
        <w:ind w:firstLine="0"/>
        <w:jc w:val="center"/>
        <w:rPr>
          <w:rFonts w:asciiTheme="majorBidi" w:eastAsia="SimSun" w:hAnsiTheme="majorBidi" w:cstheme="majorBidi"/>
          <w:noProof/>
          <w:szCs w:val="36"/>
          <w:lang w:eastAsia="zh-CN"/>
        </w:rPr>
      </w:pPr>
      <w:r w:rsidRPr="00137EA1">
        <w:rPr>
          <w:rFonts w:asciiTheme="majorBidi" w:eastAsia="SimSun" w:hAnsiTheme="majorBidi" w:cstheme="majorBidi"/>
          <w:noProof/>
          <w:szCs w:val="36"/>
          <w:lang w:eastAsia="ru-RU"/>
        </w:rPr>
        <w:drawing>
          <wp:inline distT="0" distB="0" distL="0" distR="0" wp14:anchorId="4EA1D76D" wp14:editId="31D25647">
            <wp:extent cx="5269865" cy="2438400"/>
            <wp:effectExtent l="0" t="0" r="698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5731D" w:rsidRPr="00A302EE" w:rsidRDefault="00D5731D" w:rsidP="00221961">
      <w:pPr>
        <w:ind w:firstLine="0"/>
        <w:jc w:val="center"/>
        <w:rPr>
          <w:rFonts w:asciiTheme="majorBidi" w:eastAsia="Times New Roman" w:hAnsiTheme="majorBidi" w:cstheme="majorBidi"/>
          <w:szCs w:val="28"/>
          <w:lang w:eastAsia="de-DE"/>
        </w:rPr>
      </w:pPr>
      <w:r>
        <w:rPr>
          <w:rFonts w:eastAsia="Times New Roman"/>
        </w:rPr>
        <w:t xml:space="preserve">Рисунок </w:t>
      </w:r>
      <w:r w:rsidR="00D81F03">
        <w:rPr>
          <w:rFonts w:eastAsia="Times New Roman"/>
          <w:lang w:val="kk-KZ" w:bidi="ar-EG"/>
        </w:rPr>
        <w:t>3</w:t>
      </w:r>
      <w:r>
        <w:rPr>
          <w:rFonts w:eastAsia="Times New Roman"/>
          <w:lang w:bidi="ar-EG"/>
        </w:rPr>
        <w:t>.1</w:t>
      </w:r>
      <w:r>
        <w:rPr>
          <w:rFonts w:eastAsia="Times New Roman"/>
        </w:rPr>
        <w:t>1 -</w:t>
      </w:r>
      <w:r w:rsidRPr="00C87634">
        <w:rPr>
          <w:rFonts w:eastAsia="Times New Roman"/>
          <w:lang w:val="kk-KZ"/>
        </w:rPr>
        <w:t xml:space="preserve"> </w:t>
      </w:r>
      <w:r>
        <w:rPr>
          <w:rFonts w:asciiTheme="majorBidi" w:eastAsia="Times New Roman" w:hAnsiTheme="majorBidi" w:cstheme="majorBidi"/>
          <w:szCs w:val="28"/>
          <w:lang w:val="kk-KZ" w:eastAsia="de-DE"/>
        </w:rPr>
        <w:t xml:space="preserve">Силя тяги для </w:t>
      </w:r>
      <w:r w:rsidR="009E7162">
        <w:rPr>
          <w:rFonts w:asciiTheme="majorBidi" w:eastAsia="Times New Roman" w:hAnsiTheme="majorBidi" w:cstheme="majorBidi"/>
          <w:szCs w:val="28"/>
          <w:lang w:val="kk-KZ" w:eastAsia="de-DE"/>
        </w:rPr>
        <w:t>спутника</w:t>
      </w:r>
      <w:r w:rsidRPr="00A302EE">
        <w:rPr>
          <w:rFonts w:asciiTheme="majorBidi" w:eastAsia="Times New Roman" w:hAnsiTheme="majorBidi" w:cstheme="majorBidi"/>
          <w:szCs w:val="28"/>
          <w:lang w:eastAsia="de-DE"/>
        </w:rPr>
        <w:t xml:space="preserve"> </w:t>
      </w:r>
      <w:r w:rsidRPr="0075422A">
        <w:rPr>
          <w:rFonts w:asciiTheme="majorBidi" w:eastAsia="Times New Roman" w:hAnsiTheme="majorBidi" w:cstheme="majorBidi"/>
          <w:i/>
          <w:iCs/>
          <w:szCs w:val="28"/>
          <w:lang w:eastAsia="de-DE"/>
        </w:rPr>
        <w:t>S</w:t>
      </w:r>
      <w:r w:rsidRPr="00A302EE">
        <w:rPr>
          <w:rFonts w:asciiTheme="majorBidi" w:eastAsia="Times New Roman" w:hAnsiTheme="majorBidi" w:cstheme="majorBidi"/>
          <w:szCs w:val="28"/>
          <w:vertAlign w:val="subscript"/>
          <w:lang w:eastAsia="de-DE"/>
        </w:rPr>
        <w:t>1</w:t>
      </w:r>
    </w:p>
    <w:p w:rsidR="00D5731D" w:rsidRPr="00137EA1" w:rsidRDefault="00D5731D" w:rsidP="00221961">
      <w:pPr>
        <w:ind w:firstLine="0"/>
        <w:jc w:val="center"/>
        <w:rPr>
          <w:rFonts w:asciiTheme="majorBidi" w:eastAsia="SimSun" w:hAnsiTheme="majorBidi" w:cstheme="majorBidi"/>
          <w:noProof/>
          <w:szCs w:val="36"/>
          <w:lang w:val="kk-KZ" w:eastAsia="zh-CN" w:bidi="ar-EG"/>
        </w:rPr>
      </w:pPr>
    </w:p>
    <w:p w:rsidR="00D5731D" w:rsidRPr="00137EA1" w:rsidRDefault="00D5731D" w:rsidP="00221961">
      <w:pPr>
        <w:ind w:firstLine="0"/>
        <w:jc w:val="center"/>
        <w:rPr>
          <w:rFonts w:asciiTheme="majorBidi" w:eastAsia="SimSun" w:hAnsiTheme="majorBidi" w:cstheme="majorBidi"/>
          <w:noProof/>
          <w:szCs w:val="36"/>
          <w:lang w:eastAsia="zh-CN"/>
        </w:rPr>
      </w:pPr>
      <w:r w:rsidRPr="00137EA1">
        <w:rPr>
          <w:rFonts w:asciiTheme="majorBidi" w:eastAsia="SimSun" w:hAnsiTheme="majorBidi" w:cstheme="majorBidi"/>
          <w:noProof/>
          <w:szCs w:val="36"/>
          <w:lang w:eastAsia="ru-RU"/>
        </w:rPr>
        <w:lastRenderedPageBreak/>
        <w:drawing>
          <wp:inline distT="0" distB="0" distL="0" distR="0" wp14:anchorId="6D44A7EC" wp14:editId="7DEB0988">
            <wp:extent cx="5201010" cy="2320290"/>
            <wp:effectExtent l="0" t="0" r="0" b="3810"/>
            <wp:docPr id="1087542905" name="Диаграмма 1087542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5731D" w:rsidRPr="00A302EE" w:rsidRDefault="00D5731D" w:rsidP="00221961">
      <w:pPr>
        <w:ind w:firstLine="0"/>
        <w:jc w:val="center"/>
        <w:rPr>
          <w:rFonts w:asciiTheme="majorBidi" w:eastAsia="Times New Roman" w:hAnsiTheme="majorBidi" w:cstheme="majorBidi"/>
          <w:b/>
          <w:bCs/>
          <w:szCs w:val="28"/>
          <w:lang w:eastAsia="de-DE" w:bidi="ar-EG"/>
        </w:rPr>
      </w:pPr>
      <w:r>
        <w:rPr>
          <w:rFonts w:eastAsia="Times New Roman"/>
        </w:rPr>
        <w:t xml:space="preserve">Рисунок </w:t>
      </w:r>
      <w:r w:rsidR="00D81F03">
        <w:rPr>
          <w:rFonts w:eastAsia="Times New Roman"/>
          <w:lang w:val="kk-KZ" w:bidi="ar-EG"/>
        </w:rPr>
        <w:t>3</w:t>
      </w:r>
      <w:r>
        <w:rPr>
          <w:rFonts w:eastAsia="Times New Roman"/>
          <w:lang w:bidi="ar-EG"/>
        </w:rPr>
        <w:t>.</w:t>
      </w:r>
      <w:r>
        <w:rPr>
          <w:rFonts w:eastAsia="Times New Roman"/>
        </w:rPr>
        <w:t>12 -</w:t>
      </w:r>
      <w:r w:rsidRPr="00C87634">
        <w:rPr>
          <w:rFonts w:eastAsia="Times New Roman"/>
          <w:lang w:val="kk-KZ"/>
        </w:rPr>
        <w:t xml:space="preserve"> </w:t>
      </w:r>
      <w:r>
        <w:rPr>
          <w:rFonts w:asciiTheme="majorBidi" w:eastAsia="Times New Roman" w:hAnsiTheme="majorBidi" w:cstheme="majorBidi"/>
          <w:szCs w:val="28"/>
          <w:lang w:val="kk-KZ" w:eastAsia="de-DE"/>
        </w:rPr>
        <w:t xml:space="preserve">Силя тяги для </w:t>
      </w:r>
      <w:r w:rsidR="009E7162">
        <w:rPr>
          <w:rFonts w:asciiTheme="majorBidi" w:eastAsia="Times New Roman" w:hAnsiTheme="majorBidi" w:cstheme="majorBidi"/>
          <w:szCs w:val="28"/>
          <w:lang w:val="kk-KZ" w:eastAsia="de-DE"/>
        </w:rPr>
        <w:t>спутника</w:t>
      </w:r>
      <w:r w:rsidRPr="00A302EE">
        <w:rPr>
          <w:rFonts w:asciiTheme="majorBidi" w:eastAsia="Times New Roman" w:hAnsiTheme="majorBidi" w:cstheme="majorBidi"/>
          <w:szCs w:val="28"/>
          <w:lang w:eastAsia="de-DE"/>
        </w:rPr>
        <w:t xml:space="preserve"> </w:t>
      </w:r>
      <w:r w:rsidRPr="0075422A">
        <w:rPr>
          <w:rFonts w:asciiTheme="majorBidi" w:eastAsia="Times New Roman" w:hAnsiTheme="majorBidi" w:cstheme="majorBidi"/>
          <w:i/>
          <w:iCs/>
          <w:szCs w:val="28"/>
          <w:lang w:eastAsia="de-DE"/>
        </w:rPr>
        <w:t>S</w:t>
      </w:r>
      <w:r w:rsidRPr="00A302EE">
        <w:rPr>
          <w:rFonts w:asciiTheme="majorBidi" w:eastAsia="Times New Roman" w:hAnsiTheme="majorBidi" w:cstheme="majorBidi"/>
          <w:szCs w:val="28"/>
          <w:vertAlign w:val="subscript"/>
          <w:lang w:eastAsia="de-DE"/>
        </w:rPr>
        <w:t>2</w:t>
      </w:r>
    </w:p>
    <w:p w:rsidR="00D5731D" w:rsidRPr="00137EA1" w:rsidRDefault="00D5731D" w:rsidP="00221961">
      <w:pPr>
        <w:ind w:firstLine="0"/>
        <w:jc w:val="center"/>
        <w:rPr>
          <w:rFonts w:asciiTheme="majorBidi" w:eastAsia="SimSun" w:hAnsiTheme="majorBidi" w:cstheme="majorBidi"/>
          <w:noProof/>
          <w:szCs w:val="36"/>
          <w:lang w:val="kk-KZ" w:eastAsia="zh-CN"/>
        </w:rPr>
      </w:pPr>
    </w:p>
    <w:p w:rsidR="00D5731D" w:rsidRPr="00137EA1" w:rsidRDefault="00D5731D" w:rsidP="00221961">
      <w:pPr>
        <w:ind w:firstLine="0"/>
        <w:jc w:val="center"/>
        <w:rPr>
          <w:rFonts w:asciiTheme="majorBidi" w:eastAsia="SimSun" w:hAnsiTheme="majorBidi" w:cstheme="majorBidi"/>
          <w:noProof/>
          <w:szCs w:val="36"/>
          <w:lang w:eastAsia="zh-CN"/>
        </w:rPr>
      </w:pPr>
      <w:r w:rsidRPr="00137EA1">
        <w:rPr>
          <w:rFonts w:asciiTheme="majorBidi" w:eastAsia="SimSun" w:hAnsiTheme="majorBidi" w:cstheme="majorBidi"/>
          <w:noProof/>
          <w:szCs w:val="36"/>
          <w:lang w:eastAsia="ru-RU"/>
        </w:rPr>
        <w:drawing>
          <wp:inline distT="0" distB="0" distL="0" distR="0" wp14:anchorId="3CD9AFE6" wp14:editId="063DF063">
            <wp:extent cx="5296152" cy="2363410"/>
            <wp:effectExtent l="0" t="0" r="0" b="18415"/>
            <wp:docPr id="504122532" name="Диаграмма 5041225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5731D" w:rsidRPr="00A302EE" w:rsidRDefault="00D5731D" w:rsidP="00221961">
      <w:pPr>
        <w:ind w:firstLine="0"/>
        <w:jc w:val="center"/>
        <w:rPr>
          <w:rFonts w:asciiTheme="majorBidi" w:eastAsia="SimSun" w:hAnsiTheme="majorBidi" w:cstheme="majorBidi"/>
          <w:noProof/>
          <w:szCs w:val="36"/>
          <w:lang w:eastAsia="zh-CN" w:bidi="ar-EG"/>
        </w:rPr>
      </w:pPr>
      <w:r>
        <w:rPr>
          <w:rFonts w:eastAsia="Times New Roman"/>
        </w:rPr>
        <w:t xml:space="preserve">Рисунок </w:t>
      </w:r>
      <w:r w:rsidR="00D81F03">
        <w:rPr>
          <w:rFonts w:eastAsia="Times New Roman"/>
          <w:lang w:val="kk-KZ" w:bidi="ar-EG"/>
        </w:rPr>
        <w:t>3</w:t>
      </w:r>
      <w:r>
        <w:rPr>
          <w:rFonts w:eastAsia="Times New Roman"/>
          <w:lang w:bidi="ar-EG"/>
        </w:rPr>
        <w:t>.</w:t>
      </w:r>
      <w:r>
        <w:rPr>
          <w:rFonts w:eastAsia="Times New Roman"/>
        </w:rPr>
        <w:t>13 -</w:t>
      </w:r>
      <w:r w:rsidRPr="00C87634">
        <w:rPr>
          <w:rFonts w:eastAsia="Times New Roman"/>
          <w:lang w:val="kk-KZ"/>
        </w:rPr>
        <w:t xml:space="preserve"> </w:t>
      </w:r>
      <w:r>
        <w:rPr>
          <w:rFonts w:asciiTheme="majorBidi" w:eastAsia="Times New Roman" w:hAnsiTheme="majorBidi" w:cstheme="majorBidi"/>
          <w:szCs w:val="28"/>
          <w:lang w:val="kk-KZ" w:eastAsia="de-DE"/>
        </w:rPr>
        <w:t xml:space="preserve">Силя тяги для </w:t>
      </w:r>
      <w:r w:rsidR="009E7162">
        <w:rPr>
          <w:rFonts w:asciiTheme="majorBidi" w:eastAsia="Times New Roman" w:hAnsiTheme="majorBidi" w:cstheme="majorBidi"/>
          <w:szCs w:val="28"/>
          <w:lang w:val="kk-KZ" w:eastAsia="de-DE"/>
        </w:rPr>
        <w:t>спутника</w:t>
      </w:r>
      <w:r w:rsidRPr="00A302EE">
        <w:rPr>
          <w:rFonts w:asciiTheme="majorBidi" w:eastAsia="Times New Roman" w:hAnsiTheme="majorBidi" w:cstheme="majorBidi"/>
          <w:szCs w:val="28"/>
          <w:lang w:eastAsia="de-DE"/>
        </w:rPr>
        <w:t xml:space="preserve"> </w:t>
      </w:r>
      <w:r w:rsidRPr="0075422A">
        <w:rPr>
          <w:rFonts w:asciiTheme="majorBidi" w:eastAsia="Times New Roman" w:hAnsiTheme="majorBidi" w:cstheme="majorBidi"/>
          <w:i/>
          <w:iCs/>
          <w:szCs w:val="28"/>
          <w:lang w:eastAsia="de-DE"/>
        </w:rPr>
        <w:t>S</w:t>
      </w:r>
      <w:r w:rsidRPr="00A302EE">
        <w:rPr>
          <w:rFonts w:asciiTheme="majorBidi" w:eastAsia="Times New Roman" w:hAnsiTheme="majorBidi" w:cstheme="majorBidi"/>
          <w:szCs w:val="28"/>
          <w:vertAlign w:val="subscript"/>
          <w:lang w:eastAsia="de-DE"/>
        </w:rPr>
        <w:t>3</w:t>
      </w:r>
    </w:p>
    <w:p w:rsidR="00D5731D" w:rsidRDefault="00D5731D" w:rsidP="00221961">
      <w:pPr>
        <w:ind w:firstLine="708"/>
        <w:rPr>
          <w:rFonts w:eastAsia="Times New Roman"/>
        </w:rPr>
      </w:pPr>
    </w:p>
    <w:p w:rsidR="009E7162" w:rsidRDefault="009E7162" w:rsidP="00221961">
      <w:pPr>
        <w:rPr>
          <w:rFonts w:asciiTheme="majorBidi" w:eastAsia="SimSun" w:hAnsiTheme="majorBidi" w:cstheme="majorBidi"/>
          <w:noProof/>
          <w:lang w:val="kk-KZ" w:eastAsia="zh-CN"/>
        </w:rPr>
      </w:pPr>
      <w:r w:rsidRPr="009E7162">
        <w:rPr>
          <w:rFonts w:asciiTheme="majorBidi" w:eastAsia="SimSun" w:hAnsiTheme="majorBidi" w:cstheme="majorBidi"/>
          <w:noProof/>
          <w:lang w:val="kk-KZ" w:eastAsia="zh-CN"/>
        </w:rPr>
        <w:t xml:space="preserve">Исходя из полученных результатов, можно сделать вывод, что для успешного выполнения миссии группировки спутников, формирующих телескоп </w:t>
      </w:r>
      <w:r>
        <w:rPr>
          <w:rFonts w:asciiTheme="majorBidi" w:eastAsia="SimSun" w:hAnsiTheme="majorBidi" w:cstheme="majorBidi"/>
          <w:noProof/>
          <w:lang w:val="kk-KZ" w:eastAsia="zh-CN"/>
        </w:rPr>
        <w:t>предназначенный для</w:t>
      </w:r>
      <w:r w:rsidRPr="009E7162">
        <w:rPr>
          <w:rFonts w:asciiTheme="majorBidi" w:eastAsia="SimSun" w:hAnsiTheme="majorBidi" w:cstheme="majorBidi"/>
          <w:noProof/>
          <w:lang w:val="kk-KZ" w:eastAsia="zh-CN"/>
        </w:rPr>
        <w:t xml:space="preserve"> </w:t>
      </w:r>
      <w:r>
        <w:rPr>
          <w:rFonts w:asciiTheme="majorBidi" w:eastAsia="SimSun" w:hAnsiTheme="majorBidi" w:cstheme="majorBidi"/>
          <w:noProof/>
          <w:lang w:val="kk-KZ" w:eastAsia="zh-CN"/>
        </w:rPr>
        <w:t>мониторинга поверхности</w:t>
      </w:r>
      <w:r w:rsidRPr="009E7162">
        <w:rPr>
          <w:rFonts w:asciiTheme="majorBidi" w:eastAsia="SimSun" w:hAnsiTheme="majorBidi" w:cstheme="majorBidi"/>
          <w:noProof/>
          <w:lang w:val="kk-KZ" w:eastAsia="zh-CN"/>
        </w:rPr>
        <w:t xml:space="preserve"> Земли, </w:t>
      </w:r>
      <w:r>
        <w:rPr>
          <w:rFonts w:asciiTheme="majorBidi" w:eastAsia="SimSun" w:hAnsiTheme="majorBidi" w:cstheme="majorBidi"/>
          <w:noProof/>
          <w:lang w:val="kk-KZ" w:eastAsia="zh-CN"/>
        </w:rPr>
        <w:t>самыми</w:t>
      </w:r>
      <w:r w:rsidRPr="009E7162">
        <w:rPr>
          <w:rFonts w:asciiTheme="majorBidi" w:eastAsia="SimSun" w:hAnsiTheme="majorBidi" w:cstheme="majorBidi"/>
          <w:noProof/>
          <w:lang w:val="kk-KZ" w:eastAsia="zh-CN"/>
        </w:rPr>
        <w:t xml:space="preserve"> подходящими методами</w:t>
      </w:r>
      <w:r>
        <w:rPr>
          <w:rFonts w:asciiTheme="majorBidi" w:eastAsia="SimSun" w:hAnsiTheme="majorBidi" w:cstheme="majorBidi"/>
          <w:noProof/>
          <w:lang w:val="kk-KZ" w:eastAsia="zh-CN"/>
        </w:rPr>
        <w:t xml:space="preserve"> </w:t>
      </w:r>
      <w:r w:rsidRPr="009E7162">
        <w:rPr>
          <w:rFonts w:asciiTheme="majorBidi" w:eastAsia="SimSun" w:hAnsiTheme="majorBidi" w:cstheme="majorBidi"/>
          <w:noProof/>
          <w:lang w:val="kk-KZ" w:eastAsia="zh-CN"/>
        </w:rPr>
        <w:t>являются</w:t>
      </w:r>
      <w:r>
        <w:rPr>
          <w:rFonts w:asciiTheme="majorBidi" w:eastAsia="SimSun" w:hAnsiTheme="majorBidi" w:cstheme="majorBidi"/>
          <w:noProof/>
          <w:lang w:val="kk-KZ" w:eastAsia="zh-CN"/>
        </w:rPr>
        <w:t xml:space="preserve"> управления с помощью регуляторов</w:t>
      </w:r>
      <w:r w:rsidRPr="009E7162">
        <w:rPr>
          <w:rFonts w:asciiTheme="majorBidi" w:eastAsia="SimSun" w:hAnsiTheme="majorBidi" w:cstheme="majorBidi"/>
          <w:noProof/>
          <w:lang w:val="kk-KZ" w:eastAsia="zh-CN"/>
        </w:rPr>
        <w:t xml:space="preserve"> </w:t>
      </w:r>
      <m:oMath>
        <m:sSub>
          <m:sSubPr>
            <m:ctrlPr>
              <w:rPr>
                <w:rFonts w:ascii="Cambria Math" w:eastAsia="SimSun" w:hAnsi="Cambria Math" w:cstheme="majorBidi"/>
                <w:noProof/>
                <w:lang w:eastAsia="zh-CN"/>
              </w:rPr>
            </m:ctrlPr>
          </m:sSubPr>
          <m:e>
            <m:r>
              <w:rPr>
                <w:rFonts w:ascii="Cambria Math" w:eastAsia="SimSun" w:hAnsi="Cambria Math" w:cstheme="majorBidi"/>
                <w:noProof/>
                <w:lang w:eastAsia="zh-CN"/>
              </w:rPr>
              <m:t>H</m:t>
            </m:r>
          </m:e>
          <m:sub>
            <m:r>
              <w:rPr>
                <w:rFonts w:ascii="Cambria Math" w:eastAsia="SimSun" w:hAnsi="Cambria Math" w:cstheme="majorBidi"/>
                <w:noProof/>
                <w:lang w:eastAsia="zh-CN"/>
              </w:rPr>
              <m:t>∞</m:t>
            </m:r>
          </m:sub>
        </m:sSub>
      </m:oMath>
      <w:r w:rsidRPr="008E2FB2">
        <w:rPr>
          <w:rFonts w:asciiTheme="majorBidi" w:eastAsia="SimSun" w:hAnsiTheme="majorBidi" w:cstheme="majorBidi"/>
          <w:noProof/>
          <w:lang w:eastAsia="zh-CN"/>
        </w:rPr>
        <w:t xml:space="preserve"> </w:t>
      </w:r>
      <w:r>
        <w:rPr>
          <w:rFonts w:asciiTheme="majorBidi" w:eastAsia="SimSun" w:hAnsiTheme="majorBidi" w:cstheme="majorBidi"/>
          <w:noProof/>
          <w:lang w:eastAsia="zh-CN"/>
        </w:rPr>
        <w:t>и</w:t>
      </w:r>
      <w:r w:rsidRPr="008E2FB2">
        <w:rPr>
          <w:rFonts w:asciiTheme="majorBidi" w:eastAsia="SimSun" w:hAnsiTheme="majorBidi" w:cstheme="majorBidi"/>
          <w:noProof/>
          <w:lang w:eastAsia="zh-CN"/>
        </w:rPr>
        <w:t xml:space="preserve"> </w:t>
      </w:r>
      <m:oMath>
        <m:sSub>
          <m:sSubPr>
            <m:ctrlPr>
              <w:rPr>
                <w:rFonts w:ascii="Cambria Math" w:eastAsia="SimSun" w:hAnsi="Cambria Math" w:cstheme="majorBidi"/>
                <w:noProof/>
                <w:lang w:eastAsia="zh-CN"/>
              </w:rPr>
            </m:ctrlPr>
          </m:sSubPr>
          <m:e>
            <m:r>
              <w:rPr>
                <w:rFonts w:ascii="Cambria Math" w:eastAsia="SimSun" w:hAnsi="Cambria Math" w:cstheme="majorBidi"/>
                <w:noProof/>
                <w:lang w:eastAsia="zh-CN"/>
              </w:rPr>
              <m:t>H</m:t>
            </m:r>
          </m:e>
          <m:sub>
            <m:r>
              <w:rPr>
                <w:rFonts w:ascii="Cambria Math" w:eastAsia="SimSun" w:hAnsi="Cambria Math" w:cstheme="majorBidi"/>
                <w:noProof/>
                <w:lang w:eastAsia="zh-CN"/>
              </w:rPr>
              <m:t>2</m:t>
            </m:r>
          </m:sub>
        </m:sSub>
        <m:r>
          <w:rPr>
            <w:rFonts w:ascii="Cambria Math" w:eastAsia="SimSun" w:hAnsi="Cambria Math" w:cstheme="majorBidi"/>
            <w:noProof/>
            <w:lang w:eastAsia="zh-CN"/>
          </w:rPr>
          <m:t>/</m:t>
        </m:r>
        <m:sSub>
          <m:sSubPr>
            <m:ctrlPr>
              <w:rPr>
                <w:rFonts w:ascii="Cambria Math" w:eastAsia="SimSun" w:hAnsi="Cambria Math" w:cstheme="majorBidi"/>
                <w:noProof/>
                <w:lang w:eastAsia="zh-CN"/>
              </w:rPr>
            </m:ctrlPr>
          </m:sSubPr>
          <m:e>
            <m:r>
              <w:rPr>
                <w:rFonts w:ascii="Cambria Math" w:eastAsia="SimSun" w:hAnsi="Cambria Math" w:cstheme="majorBidi"/>
                <w:noProof/>
                <w:lang w:eastAsia="zh-CN"/>
              </w:rPr>
              <m:t>H</m:t>
            </m:r>
          </m:e>
          <m:sub>
            <m:r>
              <w:rPr>
                <w:rFonts w:ascii="Cambria Math" w:eastAsia="SimSun" w:hAnsi="Cambria Math" w:cstheme="majorBidi"/>
                <w:noProof/>
                <w:lang w:eastAsia="zh-CN"/>
              </w:rPr>
              <m:t>∞</m:t>
            </m:r>
          </m:sub>
        </m:sSub>
      </m:oMath>
      <w:r w:rsidRPr="009E7162">
        <w:rPr>
          <w:rFonts w:asciiTheme="majorBidi" w:eastAsia="SimSun" w:hAnsiTheme="majorBidi" w:cstheme="majorBidi"/>
          <w:noProof/>
          <w:lang w:val="kk-KZ" w:eastAsia="zh-CN"/>
        </w:rPr>
        <w:t>.</w:t>
      </w:r>
      <w:r>
        <w:rPr>
          <w:rFonts w:asciiTheme="majorBidi" w:eastAsia="SimSun" w:hAnsiTheme="majorBidi" w:cstheme="majorBidi"/>
          <w:noProof/>
          <w:lang w:val="kk-KZ" w:eastAsia="zh-CN"/>
        </w:rPr>
        <w:t xml:space="preserve"> Данные</w:t>
      </w:r>
      <w:r w:rsidRPr="009E7162">
        <w:rPr>
          <w:rFonts w:asciiTheme="majorBidi" w:eastAsia="SimSun" w:hAnsiTheme="majorBidi" w:cstheme="majorBidi"/>
          <w:noProof/>
          <w:lang w:val="kk-KZ" w:eastAsia="zh-CN"/>
        </w:rPr>
        <w:t xml:space="preserve"> методы обеспечивают </w:t>
      </w:r>
      <w:r w:rsidR="0084578E">
        <w:rPr>
          <w:rFonts w:asciiTheme="majorBidi" w:eastAsia="SimSun" w:hAnsiTheme="majorBidi" w:cstheme="majorBidi"/>
          <w:noProof/>
          <w:lang w:val="kk-KZ" w:eastAsia="zh-CN"/>
        </w:rPr>
        <w:t>нужную</w:t>
      </w:r>
      <w:r w:rsidRPr="009E7162">
        <w:rPr>
          <w:rFonts w:asciiTheme="majorBidi" w:eastAsia="SimSun" w:hAnsiTheme="majorBidi" w:cstheme="majorBidi"/>
          <w:noProof/>
          <w:lang w:val="kk-KZ" w:eastAsia="zh-CN"/>
        </w:rPr>
        <w:t xml:space="preserve"> точность взаимного позиционирования спутников, высокое качество переходных процессов и сохранение конфигурации с высокой точностью. По результатам мод</w:t>
      </w:r>
      <w:r w:rsidR="002E5EEB">
        <w:rPr>
          <w:rFonts w:asciiTheme="majorBidi" w:eastAsia="SimSun" w:hAnsiTheme="majorBidi" w:cstheme="majorBidi"/>
          <w:noProof/>
          <w:lang w:val="kk-KZ" w:eastAsia="zh-CN"/>
        </w:rPr>
        <w:t>елирования и расчета тяги (р</w:t>
      </w:r>
      <w:r w:rsidRPr="009E7162">
        <w:rPr>
          <w:rFonts w:asciiTheme="majorBidi" w:eastAsia="SimSun" w:hAnsiTheme="majorBidi" w:cstheme="majorBidi"/>
          <w:noProof/>
          <w:lang w:val="kk-KZ" w:eastAsia="zh-CN"/>
        </w:rPr>
        <w:t>исунки 3.11 – 3.13) при использовании двигателей с сжатым газом и удельным импульсом 70 секунд, необходимый расход топлива для спутника состави</w:t>
      </w:r>
      <w:r w:rsidR="002E5EEB">
        <w:rPr>
          <w:rFonts w:asciiTheme="majorBidi" w:eastAsia="SimSun" w:hAnsiTheme="majorBidi" w:cstheme="majorBidi"/>
          <w:noProof/>
          <w:lang w:val="kk-KZ" w:eastAsia="zh-CN"/>
        </w:rPr>
        <w:t>ло 9,86 кг в год [89], что отмечает важность</w:t>
      </w:r>
      <w:r w:rsidRPr="009E7162">
        <w:rPr>
          <w:rFonts w:asciiTheme="majorBidi" w:eastAsia="SimSun" w:hAnsiTheme="majorBidi" w:cstheme="majorBidi"/>
          <w:noProof/>
          <w:lang w:val="kk-KZ" w:eastAsia="zh-CN"/>
        </w:rPr>
        <w:t xml:space="preserve"> </w:t>
      </w:r>
      <w:r w:rsidR="002E5EEB">
        <w:rPr>
          <w:rFonts w:asciiTheme="majorBidi" w:eastAsia="SimSun" w:hAnsiTheme="majorBidi" w:cstheme="majorBidi"/>
          <w:noProof/>
          <w:lang w:val="kk-KZ" w:eastAsia="zh-CN"/>
        </w:rPr>
        <w:t>необходимости</w:t>
      </w:r>
      <w:r w:rsidRPr="009E7162">
        <w:rPr>
          <w:rFonts w:asciiTheme="majorBidi" w:eastAsia="SimSun" w:hAnsiTheme="majorBidi" w:cstheme="majorBidi"/>
          <w:noProof/>
          <w:lang w:val="kk-KZ" w:eastAsia="zh-CN"/>
        </w:rPr>
        <w:t xml:space="preserve"> усовершенствования контроллера с целью снижения потребления топлива для спутников, находящихся в группировке.</w:t>
      </w:r>
    </w:p>
    <w:p w:rsidR="00E41DA7" w:rsidRDefault="00E41DA7" w:rsidP="00221961">
      <w:pPr>
        <w:rPr>
          <w:szCs w:val="28"/>
          <w:lang w:val="kk-KZ"/>
        </w:rPr>
      </w:pPr>
      <w:r>
        <w:rPr>
          <w:szCs w:val="28"/>
          <w:lang w:val="kk-KZ"/>
        </w:rPr>
        <w:br w:type="page"/>
      </w:r>
    </w:p>
    <w:p w:rsidR="00863630" w:rsidRDefault="00A1696B" w:rsidP="00086AEE">
      <w:pPr>
        <w:tabs>
          <w:tab w:val="left" w:pos="851"/>
          <w:tab w:val="left" w:pos="993"/>
        </w:tabs>
        <w:ind w:firstLine="0"/>
        <w:jc w:val="center"/>
        <w:rPr>
          <w:b/>
          <w:bCs/>
          <w:color w:val="000000"/>
          <w:szCs w:val="28"/>
          <w:lang w:val="kk-KZ"/>
        </w:rPr>
      </w:pPr>
      <w:r>
        <w:rPr>
          <w:b/>
          <w:bCs/>
          <w:color w:val="000000"/>
          <w:szCs w:val="28"/>
          <w:lang w:val="kk-KZ"/>
        </w:rPr>
        <w:lastRenderedPageBreak/>
        <w:t>ЗАКЛЮЧЕНИЕ</w:t>
      </w:r>
    </w:p>
    <w:p w:rsidR="00D47748" w:rsidRDefault="00D47748" w:rsidP="006C174D">
      <w:pPr>
        <w:tabs>
          <w:tab w:val="left" w:pos="851"/>
          <w:tab w:val="left" w:pos="993"/>
        </w:tabs>
        <w:rPr>
          <w:b/>
          <w:bCs/>
          <w:color w:val="000000"/>
          <w:szCs w:val="28"/>
          <w:lang w:val="kk-KZ"/>
        </w:rPr>
      </w:pPr>
    </w:p>
    <w:p w:rsidR="009B3442" w:rsidRPr="009B3442" w:rsidRDefault="009B3442" w:rsidP="009B3442">
      <w:pPr>
        <w:contextualSpacing/>
        <w:rPr>
          <w:bCs/>
          <w:szCs w:val="28"/>
          <w:lang w:val="kk-KZ"/>
        </w:rPr>
      </w:pPr>
      <w:r w:rsidRPr="009B3442">
        <w:rPr>
          <w:bCs/>
          <w:szCs w:val="28"/>
          <w:lang w:val="kk-KZ"/>
        </w:rPr>
        <w:t>В данной работе разработана математическая модель движения спутниковой группировки в условиях невозмущ</w:t>
      </w:r>
      <w:r w:rsidR="006734F8">
        <w:rPr>
          <w:bCs/>
          <w:szCs w:val="28"/>
          <w:lang w:val="kk-KZ"/>
        </w:rPr>
        <w:t xml:space="preserve">енной опорной орбиты. Проведен разбор </w:t>
      </w:r>
      <w:r w:rsidRPr="009B3442">
        <w:rPr>
          <w:bCs/>
          <w:szCs w:val="28"/>
          <w:lang w:val="kk-KZ"/>
        </w:rPr>
        <w:t>неуправляемого движения спутников</w:t>
      </w:r>
      <w:r w:rsidR="006734F8">
        <w:rPr>
          <w:bCs/>
          <w:szCs w:val="28"/>
          <w:lang w:val="kk-KZ"/>
        </w:rPr>
        <w:t xml:space="preserve"> в группировке</w:t>
      </w:r>
      <w:r w:rsidRPr="009B3442">
        <w:rPr>
          <w:bCs/>
          <w:szCs w:val="28"/>
          <w:lang w:val="kk-KZ"/>
        </w:rPr>
        <w:t xml:space="preserve">, которое показало </w:t>
      </w:r>
      <w:r w:rsidR="006734F8">
        <w:rPr>
          <w:bCs/>
          <w:szCs w:val="28"/>
          <w:lang w:val="kk-KZ"/>
        </w:rPr>
        <w:t>потребность</w:t>
      </w:r>
      <w:r w:rsidRPr="009B3442">
        <w:rPr>
          <w:bCs/>
          <w:szCs w:val="28"/>
          <w:lang w:val="kk-KZ"/>
        </w:rPr>
        <w:t xml:space="preserve"> применения определенных алгоритмов управления для поддержания конфигурации. Были разработаны алгоритмы управления конфигурацией группировки на основе корневого метода (RLM) и линейно-квадратичного регулятора (LQR), а также </w:t>
      </w:r>
      <w:r w:rsidR="006734F8">
        <w:rPr>
          <w:bCs/>
          <w:szCs w:val="28"/>
          <w:lang w:val="kk-KZ"/>
        </w:rPr>
        <w:t>осуществлен</w:t>
      </w:r>
      <w:r w:rsidRPr="009B3442">
        <w:rPr>
          <w:bCs/>
          <w:szCs w:val="28"/>
          <w:lang w:val="kk-KZ"/>
        </w:rPr>
        <w:t xml:space="preserve"> сравнительный анализ их эффективности. Было показано, что эти алгоритмы пригодны для управления взаимным расположением спутников на геостационарных орбитах при соответствующих начальных условиях.</w:t>
      </w:r>
    </w:p>
    <w:p w:rsidR="009B3442" w:rsidRPr="009B3442" w:rsidRDefault="009B3442" w:rsidP="009B3442">
      <w:pPr>
        <w:contextualSpacing/>
        <w:rPr>
          <w:bCs/>
          <w:szCs w:val="28"/>
          <w:lang w:val="kk-KZ"/>
        </w:rPr>
      </w:pPr>
      <w:r w:rsidRPr="009B3442">
        <w:rPr>
          <w:bCs/>
          <w:szCs w:val="28"/>
          <w:lang w:val="kk-KZ"/>
        </w:rPr>
        <w:t xml:space="preserve">Также была </w:t>
      </w:r>
      <w:r w:rsidR="006734F8">
        <w:rPr>
          <w:bCs/>
          <w:szCs w:val="28"/>
          <w:lang w:val="kk-KZ"/>
        </w:rPr>
        <w:t>создана</w:t>
      </w:r>
      <w:r w:rsidRPr="009B3442">
        <w:rPr>
          <w:bCs/>
          <w:szCs w:val="28"/>
          <w:lang w:val="kk-KZ"/>
        </w:rPr>
        <w:t xml:space="preserve"> математическая модель движения спутниковой группировки с учетом основных возмущающих сил, вызванных гравитационным воздействием Земли, Луны и Солнца. </w:t>
      </w:r>
      <w:r w:rsidR="006734F8">
        <w:rPr>
          <w:bCs/>
          <w:szCs w:val="28"/>
          <w:lang w:val="kk-KZ"/>
        </w:rPr>
        <w:t>В процессе изучения</w:t>
      </w:r>
      <w:r w:rsidRPr="009B3442">
        <w:rPr>
          <w:bCs/>
          <w:szCs w:val="28"/>
          <w:lang w:val="kk-KZ"/>
        </w:rPr>
        <w:t xml:space="preserve"> неуправляемого движения выявлена необходимость введения управления на ранних этапах полета. Рассматривалась задача синтеза системы управления, обеспечивающей сохранение геометрической конфигурации группировки в виде тетраэдра. Были разработаны алгоритмы управления конфигурацией группировки с учетом основных возмущающих сил на основе метода размещения полюсов в LMI областях, метода оптимального управления с минимизацией квадратичного критерия качества и метода квазиоптимального управления с минимизацией нормы H₂ передаточной функции системы управления. Анализ эффективности этих алгоритмов позволил выявить их преимущества и недостатки для построения системы управления.</w:t>
      </w:r>
    </w:p>
    <w:p w:rsidR="009B3442" w:rsidRPr="009B3442" w:rsidRDefault="006734F8" w:rsidP="009B3442">
      <w:pPr>
        <w:contextualSpacing/>
        <w:rPr>
          <w:bCs/>
          <w:szCs w:val="28"/>
          <w:lang w:val="kk-KZ"/>
        </w:rPr>
      </w:pPr>
      <w:r>
        <w:rPr>
          <w:bCs/>
          <w:szCs w:val="28"/>
          <w:lang w:val="kk-KZ"/>
        </w:rPr>
        <w:t>Создана</w:t>
      </w:r>
      <w:r w:rsidR="009B3442" w:rsidRPr="009B3442">
        <w:rPr>
          <w:bCs/>
          <w:szCs w:val="28"/>
          <w:lang w:val="kk-KZ"/>
        </w:rPr>
        <w:t xml:space="preserve"> модель движения спутниковой группировки относительно возмущенной опорной орбиты с использованием модификации модели Лоудена-Седвика-Швайгарда. Построены уравнения возмущенного движения группировки с учетом неоднородности гравитационного поля Земли, воздействия Луны и Солнца, а также давления</w:t>
      </w:r>
      <w:r>
        <w:rPr>
          <w:bCs/>
          <w:szCs w:val="28"/>
          <w:lang w:val="kk-KZ"/>
        </w:rPr>
        <w:t xml:space="preserve"> сил</w:t>
      </w:r>
      <w:r w:rsidR="009B3442" w:rsidRPr="009B3442">
        <w:rPr>
          <w:bCs/>
          <w:szCs w:val="28"/>
          <w:lang w:val="kk-KZ"/>
        </w:rPr>
        <w:t xml:space="preserve"> солнечн</w:t>
      </w:r>
      <w:r>
        <w:rPr>
          <w:bCs/>
          <w:szCs w:val="28"/>
          <w:lang w:val="kk-KZ"/>
        </w:rPr>
        <w:t>ого света</w:t>
      </w:r>
      <w:r w:rsidR="009B3442" w:rsidRPr="009B3442">
        <w:rPr>
          <w:bCs/>
          <w:szCs w:val="28"/>
          <w:lang w:val="kk-KZ"/>
        </w:rPr>
        <w:t>. Для решения линеаризованных нелинейных уравнений движения группировки относительно возмущенной орбиты применялись численные методы Рунге-Кутта-Фельберга с переменным шагом интегрирования и алгоритмы Пулккинена, Фландерна и Стэндиша.</w:t>
      </w:r>
    </w:p>
    <w:p w:rsidR="009B3442" w:rsidRDefault="006734F8" w:rsidP="009B3442">
      <w:pPr>
        <w:contextualSpacing/>
        <w:rPr>
          <w:rFonts w:eastAsia="SimSun" w:cstheme="minorBidi"/>
          <w:lang w:val="kk-KZ"/>
        </w:rPr>
      </w:pPr>
      <w:r>
        <w:rPr>
          <w:bCs/>
          <w:szCs w:val="28"/>
          <w:lang w:val="kk-KZ"/>
        </w:rPr>
        <w:t>Была р</w:t>
      </w:r>
      <w:r w:rsidR="009B3442" w:rsidRPr="009B3442">
        <w:rPr>
          <w:bCs/>
          <w:szCs w:val="28"/>
          <w:lang w:val="kk-KZ"/>
        </w:rPr>
        <w:t xml:space="preserve">азработана система управления, обеспечивающая </w:t>
      </w:r>
      <w:r>
        <w:rPr>
          <w:bCs/>
          <w:szCs w:val="28"/>
          <w:lang w:val="kk-KZ"/>
        </w:rPr>
        <w:t>необходимый</w:t>
      </w:r>
      <w:r w:rsidR="009B3442" w:rsidRPr="009B3442">
        <w:rPr>
          <w:bCs/>
          <w:szCs w:val="28"/>
          <w:lang w:val="kk-KZ"/>
        </w:rPr>
        <w:t xml:space="preserve"> уровень устойчивости группировки в условиях возмущенной опорной орбиты и различных неопределенностей, основанная на робастных алгоритмах управления, таких как</w:t>
      </w:r>
      <w:r w:rsidR="009B3442">
        <w:rPr>
          <w:bCs/>
          <w:szCs w:val="28"/>
          <w:lang w:val="kk-KZ"/>
        </w:rPr>
        <w:t xml:space="preserve"> </w:t>
      </w:r>
      <w:r w:rsidR="009B3442" w:rsidRPr="004C589F">
        <w:rPr>
          <w:rFonts w:eastAsia="SimSun" w:cstheme="minorBidi"/>
          <w:i/>
          <w:iCs/>
        </w:rPr>
        <w:t>H</w:t>
      </w:r>
      <w:r w:rsidR="009B3442" w:rsidRPr="004C589F">
        <w:rPr>
          <w:rFonts w:eastAsia="SimSun" w:cstheme="minorBidi"/>
          <w:vertAlign w:val="subscript"/>
        </w:rPr>
        <w:t>2</w:t>
      </w:r>
      <w:r w:rsidR="009B3442" w:rsidRPr="004C589F">
        <w:rPr>
          <w:rFonts w:eastAsia="SimSun" w:cstheme="minorBidi"/>
        </w:rPr>
        <w:t xml:space="preserve"> и </w:t>
      </w:r>
      <w:r w:rsidR="009B3442" w:rsidRPr="004C589F">
        <w:rPr>
          <w:rFonts w:eastAsia="SimSun" w:cstheme="minorBidi"/>
          <w:i/>
          <w:iCs/>
        </w:rPr>
        <w:t>H</w:t>
      </w:r>
      <w:r w:rsidR="009B3442" w:rsidRPr="004C589F">
        <w:rPr>
          <w:rFonts w:eastAsia="SimSun" w:cstheme="minorBidi"/>
          <w:vertAlign w:val="subscript"/>
        </w:rPr>
        <w:t>∞</w:t>
      </w:r>
      <w:r w:rsidR="009B3442" w:rsidRPr="004C589F">
        <w:rPr>
          <w:rFonts w:eastAsia="SimSun" w:cstheme="minorBidi"/>
          <w:lang w:val="kk-KZ"/>
        </w:rPr>
        <w:t>.</w:t>
      </w:r>
    </w:p>
    <w:p w:rsidR="00AC1559" w:rsidRPr="005C3955" w:rsidRDefault="00AC1559" w:rsidP="009B3442">
      <w:pPr>
        <w:contextualSpacing/>
        <w:rPr>
          <w:bCs/>
          <w:szCs w:val="28"/>
        </w:rPr>
      </w:pPr>
      <w:r>
        <w:rPr>
          <w:rFonts w:eastAsia="SimSun" w:cstheme="minorBidi"/>
          <w:lang w:val="kk-KZ"/>
        </w:rPr>
        <w:t xml:space="preserve">Основные результаты полученные в ходе выполнения диссертационной работы опубликованы в работах </w:t>
      </w:r>
      <w:r w:rsidR="005C3955">
        <w:rPr>
          <w:rFonts w:eastAsia="SimSun" w:cstheme="minorBidi"/>
        </w:rPr>
        <w:t>[85, 88-98]</w:t>
      </w:r>
      <w:r w:rsidR="005C3955">
        <w:rPr>
          <w:rFonts w:eastAsia="SimSun" w:cstheme="minorBidi"/>
          <w:lang w:val="kk-KZ"/>
        </w:rPr>
        <w:t xml:space="preserve"> и аппробированы в научных проектах грантового финансирования на темы: </w:t>
      </w:r>
      <w:r w:rsidR="005C3955" w:rsidRPr="00B935F4">
        <w:t>«Проектирование системы управления движением группировки спутников для дистанционного зондирования Земли»</w:t>
      </w:r>
      <w:r w:rsidR="005C3955">
        <w:rPr>
          <w:lang w:val="kk-KZ"/>
        </w:rPr>
        <w:t xml:space="preserve"> (2018-2020гг., </w:t>
      </w:r>
      <w:r w:rsidR="005C3955" w:rsidRPr="00B935F4">
        <w:rPr>
          <w:bCs/>
        </w:rPr>
        <w:t>AP05132939</w:t>
      </w:r>
      <w:r w:rsidR="005C3955">
        <w:rPr>
          <w:lang w:val="kk-KZ"/>
        </w:rPr>
        <w:t xml:space="preserve">) </w:t>
      </w:r>
      <w:r w:rsidR="005C3955" w:rsidRPr="005C3955">
        <w:t>[99]</w:t>
      </w:r>
      <w:r w:rsidR="005C3955">
        <w:rPr>
          <w:lang w:val="kk-KZ"/>
        </w:rPr>
        <w:t xml:space="preserve"> и </w:t>
      </w:r>
      <w:r w:rsidR="005C3955" w:rsidRPr="008D75AA">
        <w:rPr>
          <w:color w:val="000000"/>
          <w:szCs w:val="24"/>
        </w:rPr>
        <w:t>«</w:t>
      </w:r>
      <w:r w:rsidR="005C3955" w:rsidRPr="008D75AA">
        <w:rPr>
          <w:color w:val="000000"/>
          <w:szCs w:val="24"/>
          <w:shd w:val="clear" w:color="auto" w:fill="FFFFFF"/>
        </w:rPr>
        <w:t>Разработка</w:t>
      </w:r>
      <w:r w:rsidR="005C3955" w:rsidRPr="0037530D">
        <w:rPr>
          <w:color w:val="000000"/>
          <w:szCs w:val="24"/>
          <w:shd w:val="clear" w:color="auto" w:fill="FFFFFF"/>
        </w:rPr>
        <w:t xml:space="preserve"> системы управления для сохранения конфигурации группировки космических аппаратов с учетом неопределенностей</w:t>
      </w:r>
      <w:r w:rsidR="005C3955" w:rsidRPr="0037530D">
        <w:rPr>
          <w:rFonts w:cs="Arial"/>
          <w:szCs w:val="28"/>
        </w:rPr>
        <w:t>» (20</w:t>
      </w:r>
      <w:r w:rsidR="005C3955" w:rsidRPr="0037530D">
        <w:rPr>
          <w:rFonts w:cs="Arial"/>
          <w:szCs w:val="28"/>
          <w:lang w:val="kk-KZ"/>
        </w:rPr>
        <w:t>21</w:t>
      </w:r>
      <w:r w:rsidR="005C3955" w:rsidRPr="0037530D">
        <w:rPr>
          <w:rFonts w:cs="Arial"/>
          <w:szCs w:val="28"/>
        </w:rPr>
        <w:t>-20</w:t>
      </w:r>
      <w:r w:rsidR="005C3955" w:rsidRPr="0037530D">
        <w:rPr>
          <w:rFonts w:cs="Arial"/>
          <w:szCs w:val="28"/>
          <w:lang w:val="kk-KZ"/>
        </w:rPr>
        <w:t>23</w:t>
      </w:r>
      <w:r w:rsidR="005C3955" w:rsidRPr="0037530D">
        <w:rPr>
          <w:rFonts w:cs="Arial"/>
          <w:szCs w:val="28"/>
        </w:rPr>
        <w:t xml:space="preserve"> гг., </w:t>
      </w:r>
      <w:r w:rsidR="005C3955" w:rsidRPr="0037530D">
        <w:rPr>
          <w:color w:val="000000"/>
          <w:szCs w:val="24"/>
        </w:rPr>
        <w:t>AP09260469</w:t>
      </w:r>
      <w:r w:rsidR="005C3955" w:rsidRPr="0037530D">
        <w:rPr>
          <w:rFonts w:cs="Arial"/>
          <w:szCs w:val="28"/>
        </w:rPr>
        <w:t>)</w:t>
      </w:r>
      <w:r w:rsidR="005C3955" w:rsidRPr="005C3955">
        <w:rPr>
          <w:rFonts w:cs="Arial"/>
          <w:szCs w:val="28"/>
        </w:rPr>
        <w:t xml:space="preserve"> [100].</w:t>
      </w:r>
    </w:p>
    <w:p w:rsidR="00E03737" w:rsidRPr="00E03737" w:rsidRDefault="00A174E7" w:rsidP="00296479">
      <w:pPr>
        <w:tabs>
          <w:tab w:val="left" w:pos="851"/>
          <w:tab w:val="left" w:pos="993"/>
        </w:tabs>
        <w:rPr>
          <w:rStyle w:val="fontstyle01"/>
          <w:b w:val="0"/>
          <w:bCs w:val="0"/>
          <w:highlight w:val="yellow"/>
          <w:lang w:val="kk-KZ"/>
        </w:rPr>
      </w:pPr>
      <w:r>
        <w:rPr>
          <w:rStyle w:val="fontstyle01"/>
        </w:rPr>
        <w:lastRenderedPageBreak/>
        <w:t xml:space="preserve">Оценка полноты решений поставленных </w:t>
      </w:r>
      <w:r w:rsidRPr="00C650DB">
        <w:rPr>
          <w:rStyle w:val="fontstyle01"/>
        </w:rPr>
        <w:t>задач</w:t>
      </w:r>
      <w:r w:rsidR="00040310" w:rsidRPr="00C650DB">
        <w:rPr>
          <w:rStyle w:val="fontstyle01"/>
          <w:lang w:val="kk-KZ"/>
        </w:rPr>
        <w:t xml:space="preserve">. </w:t>
      </w:r>
      <w:r w:rsidR="00E03737" w:rsidRPr="00C650DB">
        <w:rPr>
          <w:rStyle w:val="fontstyle01"/>
          <w:b w:val="0"/>
          <w:bCs w:val="0"/>
          <w:lang w:val="kk-KZ"/>
        </w:rPr>
        <w:t xml:space="preserve">В результате проведенных исследовательских работ разработаны новые </w:t>
      </w:r>
      <w:r w:rsidR="001F50B7">
        <w:rPr>
          <w:rStyle w:val="fontstyle01"/>
          <w:b w:val="0"/>
          <w:bCs w:val="0"/>
          <w:lang w:val="kk-KZ"/>
        </w:rPr>
        <w:t xml:space="preserve">метаматические </w:t>
      </w:r>
      <w:r w:rsidR="00C650DB" w:rsidRPr="00C650DB">
        <w:rPr>
          <w:rStyle w:val="fontstyle01"/>
          <w:b w:val="0"/>
          <w:bCs w:val="0"/>
          <w:lang w:val="kk-KZ"/>
        </w:rPr>
        <w:t xml:space="preserve"> модели </w:t>
      </w:r>
      <w:r w:rsidR="001F50B7">
        <w:rPr>
          <w:rStyle w:val="fontstyle01"/>
          <w:b w:val="0"/>
          <w:bCs w:val="0"/>
          <w:lang w:val="kk-KZ"/>
        </w:rPr>
        <w:t xml:space="preserve">и разработаны новые алгоритмы управления движением группировки спутников на геостационарной орбите </w:t>
      </w:r>
      <w:r w:rsidR="001F50B7" w:rsidRPr="001F50B7">
        <w:rPr>
          <w:color w:val="000000"/>
          <w:szCs w:val="28"/>
        </w:rPr>
        <w:t>на основе линейных и нелинейных методов</w:t>
      </w:r>
      <w:r w:rsidR="00E03737" w:rsidRPr="00C650DB">
        <w:rPr>
          <w:rStyle w:val="fontstyle01"/>
          <w:b w:val="0"/>
          <w:bCs w:val="0"/>
          <w:lang w:val="kk-KZ"/>
        </w:rPr>
        <w:t>.</w:t>
      </w:r>
      <w:r w:rsidR="00C650DB" w:rsidRPr="00C650DB">
        <w:rPr>
          <w:rStyle w:val="fontstyle01"/>
          <w:b w:val="0"/>
          <w:bCs w:val="0"/>
          <w:lang w:val="kk-KZ"/>
        </w:rPr>
        <w:t xml:space="preserve"> В работе </w:t>
      </w:r>
      <w:r w:rsidR="001F50B7">
        <w:rPr>
          <w:rStyle w:val="fontstyle01"/>
          <w:b w:val="0"/>
          <w:bCs w:val="0"/>
          <w:lang w:val="kk-KZ"/>
        </w:rPr>
        <w:t xml:space="preserve">в качестве основных возмущающих сил учитывались </w:t>
      </w:r>
      <w:r w:rsidR="001F50B7">
        <w:rPr>
          <w:rFonts w:cs="Arial"/>
          <w:szCs w:val="28"/>
          <w:lang w:val="kk-KZ"/>
        </w:rPr>
        <w:t>возмущения типа неоднородного поля притяжения Земли, согласно модели Сэдвика-Швайгарда, притяжения Луны и Солнца, и давления Солнечных лучей</w:t>
      </w:r>
      <w:r w:rsidR="00C650DB" w:rsidRPr="00C650DB">
        <w:rPr>
          <w:rStyle w:val="fontstyle01"/>
          <w:b w:val="0"/>
          <w:bCs w:val="0"/>
          <w:lang w:val="kk-KZ"/>
        </w:rPr>
        <w:t xml:space="preserve">. В ходе </w:t>
      </w:r>
      <w:r w:rsidR="001F50B7">
        <w:rPr>
          <w:rStyle w:val="fontstyle01"/>
          <w:b w:val="0"/>
          <w:bCs w:val="0"/>
          <w:lang w:val="kk-KZ"/>
        </w:rPr>
        <w:t>исследования</w:t>
      </w:r>
      <w:r w:rsidR="00C650DB" w:rsidRPr="00C650DB">
        <w:rPr>
          <w:rStyle w:val="fontstyle01"/>
          <w:b w:val="0"/>
          <w:bCs w:val="0"/>
          <w:lang w:val="kk-KZ"/>
        </w:rPr>
        <w:t xml:space="preserve"> </w:t>
      </w:r>
      <w:r w:rsidR="001F50B7">
        <w:rPr>
          <w:rStyle w:val="fontstyle01"/>
          <w:b w:val="0"/>
          <w:bCs w:val="0"/>
          <w:lang w:val="kk-KZ"/>
        </w:rPr>
        <w:t>получены результаты которые</w:t>
      </w:r>
      <w:r w:rsidR="00C650DB" w:rsidRPr="00C650DB">
        <w:rPr>
          <w:rStyle w:val="fontstyle01"/>
          <w:b w:val="0"/>
          <w:bCs w:val="0"/>
          <w:lang w:val="kk-KZ"/>
        </w:rPr>
        <w:t xml:space="preserve"> </w:t>
      </w:r>
      <w:r w:rsidR="001F50B7">
        <w:rPr>
          <w:rStyle w:val="fontstyle01"/>
          <w:b w:val="0"/>
          <w:bCs w:val="0"/>
          <w:lang w:val="kk-KZ"/>
        </w:rPr>
        <w:t xml:space="preserve">были </w:t>
      </w:r>
      <w:r w:rsidR="00C650DB" w:rsidRPr="00C650DB">
        <w:rPr>
          <w:rStyle w:val="fontstyle01"/>
          <w:b w:val="0"/>
          <w:bCs w:val="0"/>
          <w:lang w:val="kk-KZ"/>
        </w:rPr>
        <w:t>опубликованы в нескольких научных изданиях, получив положительную оценку отечественного и зарубежного консультантов, а также зарубежных коллег. Полученные результаты и положительная оценка экспертов подтверждают, что все поставленные в диссертационной работе задачи выполнены и цель исследования достигнута.</w:t>
      </w:r>
    </w:p>
    <w:p w:rsidR="00C650DB" w:rsidRDefault="00A174E7" w:rsidP="00C650DB">
      <w:pPr>
        <w:tabs>
          <w:tab w:val="left" w:pos="851"/>
          <w:tab w:val="left" w:pos="993"/>
        </w:tabs>
        <w:rPr>
          <w:color w:val="000000"/>
          <w:szCs w:val="28"/>
          <w:lang w:val="kk-KZ"/>
        </w:rPr>
      </w:pPr>
      <w:r w:rsidRPr="00C650DB">
        <w:rPr>
          <w:rStyle w:val="fontstyle01"/>
          <w:lang w:val="kk-KZ"/>
        </w:rPr>
        <w:t>Рекомендации по конкретному использованию полученных результатов.</w:t>
      </w:r>
    </w:p>
    <w:p w:rsidR="006F63C1" w:rsidRPr="00C650DB" w:rsidRDefault="006F63C1" w:rsidP="006F63C1">
      <w:pPr>
        <w:pBdr>
          <w:top w:val="nil"/>
          <w:left w:val="nil"/>
          <w:bottom w:val="nil"/>
          <w:right w:val="nil"/>
          <w:between w:val="nil"/>
        </w:pBdr>
        <w:ind w:firstLine="720"/>
        <w:rPr>
          <w:color w:val="000000"/>
          <w:szCs w:val="28"/>
          <w:lang w:val="kk-KZ"/>
        </w:rPr>
      </w:pPr>
      <w:r>
        <w:rPr>
          <w:color w:val="000000"/>
          <w:szCs w:val="28"/>
          <w:lang w:val="kk-KZ"/>
        </w:rPr>
        <w:t>Т</w:t>
      </w:r>
      <w:r>
        <w:rPr>
          <w:color w:val="000000"/>
          <w:szCs w:val="28"/>
        </w:rPr>
        <w:t xml:space="preserve">еоретической значимостью работы является проработка вопросов построения </w:t>
      </w:r>
      <w:r>
        <w:rPr>
          <w:color w:val="000000"/>
          <w:szCs w:val="28"/>
          <w:lang w:val="kk-KZ"/>
        </w:rPr>
        <w:t>алгоритмов</w:t>
      </w:r>
      <w:r>
        <w:rPr>
          <w:color w:val="000000"/>
          <w:szCs w:val="28"/>
        </w:rPr>
        <w:t xml:space="preserve"> управления движением группировки спутников для ДЗЗ. В связи с тем, что в настоящее время в</w:t>
      </w:r>
      <w:r>
        <w:rPr>
          <w:color w:val="000000"/>
          <w:szCs w:val="28"/>
          <w:lang w:val="kk-KZ"/>
        </w:rPr>
        <w:t xml:space="preserve">о всем мире </w:t>
      </w:r>
      <w:r>
        <w:rPr>
          <w:color w:val="000000"/>
          <w:szCs w:val="28"/>
        </w:rPr>
        <w:t>достаточно быстро усиливается тенденция разработки малых космических аппаратов, разработанн</w:t>
      </w:r>
      <w:r>
        <w:rPr>
          <w:color w:val="000000"/>
          <w:szCs w:val="28"/>
          <w:lang w:val="kk-KZ"/>
        </w:rPr>
        <w:t>ый</w:t>
      </w:r>
      <w:r>
        <w:rPr>
          <w:color w:val="000000"/>
          <w:szCs w:val="28"/>
        </w:rPr>
        <w:t xml:space="preserve"> </w:t>
      </w:r>
      <w:r>
        <w:rPr>
          <w:color w:val="000000"/>
          <w:szCs w:val="28"/>
          <w:lang w:val="kk-KZ"/>
        </w:rPr>
        <w:t>алгоритм</w:t>
      </w:r>
      <w:r>
        <w:rPr>
          <w:color w:val="000000"/>
          <w:szCs w:val="28"/>
        </w:rPr>
        <w:t xml:space="preserve"> управления может быть использован в </w:t>
      </w:r>
      <w:r>
        <w:rPr>
          <w:color w:val="000000"/>
          <w:szCs w:val="28"/>
          <w:lang w:val="kk-KZ"/>
        </w:rPr>
        <w:t xml:space="preserve">различных </w:t>
      </w:r>
      <w:r>
        <w:rPr>
          <w:color w:val="000000"/>
          <w:szCs w:val="28"/>
        </w:rPr>
        <w:t>проект</w:t>
      </w:r>
      <w:r>
        <w:rPr>
          <w:color w:val="000000"/>
          <w:szCs w:val="28"/>
          <w:lang w:val="kk-KZ"/>
        </w:rPr>
        <w:t>ах</w:t>
      </w:r>
      <w:r>
        <w:rPr>
          <w:color w:val="000000"/>
          <w:szCs w:val="28"/>
        </w:rPr>
        <w:t xml:space="preserve"> по запуску группировки на геостационарную орбиту</w:t>
      </w:r>
      <w:r>
        <w:rPr>
          <w:color w:val="000000"/>
          <w:szCs w:val="28"/>
          <w:lang w:val="kk-KZ"/>
        </w:rPr>
        <w:t xml:space="preserve"> для непрерывного мониторинга поверхности Земли в случае различных чрезвычайных ситуации таких как пожары, паводки и наводнения</w:t>
      </w:r>
      <w:r>
        <w:rPr>
          <w:color w:val="000000"/>
          <w:szCs w:val="28"/>
        </w:rPr>
        <w:t>. Этим определяется практическая значимость исследования.</w:t>
      </w:r>
      <w:r>
        <w:rPr>
          <w:color w:val="000000"/>
          <w:szCs w:val="28"/>
          <w:lang w:val="kk-KZ"/>
        </w:rPr>
        <w:t xml:space="preserve"> </w:t>
      </w:r>
    </w:p>
    <w:p w:rsidR="00C650DB" w:rsidRDefault="00A174E7" w:rsidP="00A174E7">
      <w:pPr>
        <w:tabs>
          <w:tab w:val="left" w:pos="851"/>
          <w:tab w:val="left" w:pos="993"/>
        </w:tabs>
      </w:pPr>
      <w:r>
        <w:rPr>
          <w:rStyle w:val="fontstyle01"/>
        </w:rPr>
        <w:t>Оценка научного уровня выполненной работы в сравнении с</w:t>
      </w:r>
      <w:r>
        <w:rPr>
          <w:rStyle w:val="fontstyle01"/>
          <w:lang w:val="kk-KZ"/>
        </w:rPr>
        <w:t xml:space="preserve"> </w:t>
      </w:r>
      <w:r>
        <w:rPr>
          <w:rStyle w:val="fontstyle01"/>
        </w:rPr>
        <w:t>лучшими достижениями в данной области.</w:t>
      </w:r>
      <w:r>
        <w:t xml:space="preserve"> </w:t>
      </w:r>
    </w:p>
    <w:p w:rsidR="00C650DB" w:rsidRPr="00C650DB" w:rsidRDefault="00C650DB" w:rsidP="00C650DB">
      <w:pPr>
        <w:tabs>
          <w:tab w:val="left" w:pos="851"/>
          <w:tab w:val="left" w:pos="993"/>
        </w:tabs>
        <w:rPr>
          <w:b/>
          <w:bCs/>
        </w:rPr>
      </w:pPr>
      <w:r w:rsidRPr="00C650DB">
        <w:rPr>
          <w:rStyle w:val="fontstyle01"/>
          <w:b w:val="0"/>
          <w:bCs w:val="0"/>
        </w:rPr>
        <w:t>Диссертационная работа</w:t>
      </w:r>
      <w:r>
        <w:rPr>
          <w:rStyle w:val="fontstyle01"/>
          <w:b w:val="0"/>
          <w:bCs w:val="0"/>
          <w:lang w:val="kk-KZ"/>
        </w:rPr>
        <w:t xml:space="preserve"> </w:t>
      </w:r>
      <w:r w:rsidRPr="00C650DB">
        <w:rPr>
          <w:rStyle w:val="fontstyle01"/>
          <w:b w:val="0"/>
          <w:bCs w:val="0"/>
        </w:rPr>
        <w:t xml:space="preserve">выполнена на высоком научном уровне с использованием </w:t>
      </w:r>
      <w:r>
        <w:rPr>
          <w:rStyle w:val="fontstyle01"/>
          <w:b w:val="0"/>
          <w:bCs w:val="0"/>
          <w:lang w:val="kk-KZ"/>
        </w:rPr>
        <w:t xml:space="preserve">классических вычислительных </w:t>
      </w:r>
      <w:r w:rsidRPr="00C650DB">
        <w:rPr>
          <w:rStyle w:val="fontstyle01"/>
          <w:b w:val="0"/>
          <w:bCs w:val="0"/>
        </w:rPr>
        <w:t xml:space="preserve">и апробированных </w:t>
      </w:r>
      <w:r>
        <w:rPr>
          <w:rStyle w:val="fontstyle01"/>
          <w:b w:val="0"/>
          <w:bCs w:val="0"/>
          <w:lang w:val="kk-KZ"/>
        </w:rPr>
        <w:t xml:space="preserve">аналитических </w:t>
      </w:r>
      <w:r w:rsidRPr="00C650DB">
        <w:rPr>
          <w:rStyle w:val="fontstyle01"/>
          <w:b w:val="0"/>
          <w:bCs w:val="0"/>
        </w:rPr>
        <w:t>методов</w:t>
      </w:r>
      <w:r>
        <w:rPr>
          <w:rStyle w:val="fontstyle01"/>
          <w:b w:val="0"/>
          <w:bCs w:val="0"/>
          <w:lang w:val="kk-KZ"/>
        </w:rPr>
        <w:t xml:space="preserve"> для решения нелинейных дифференциальных уравнений</w:t>
      </w:r>
      <w:r w:rsidRPr="00C650DB">
        <w:rPr>
          <w:rStyle w:val="fontstyle01"/>
          <w:b w:val="0"/>
          <w:bCs w:val="0"/>
        </w:rPr>
        <w:t>. Применение в работе</w:t>
      </w:r>
      <w:r>
        <w:rPr>
          <w:rStyle w:val="fontstyle01"/>
          <w:b w:val="0"/>
          <w:bCs w:val="0"/>
          <w:lang w:val="kk-KZ"/>
        </w:rPr>
        <w:t xml:space="preserve"> </w:t>
      </w:r>
      <w:r w:rsidRPr="00C650DB">
        <w:rPr>
          <w:rStyle w:val="fontstyle01"/>
          <w:b w:val="0"/>
          <w:bCs w:val="0"/>
        </w:rPr>
        <w:t xml:space="preserve">сложного математического аппарата </w:t>
      </w:r>
      <w:r w:rsidR="00EB4675">
        <w:rPr>
          <w:rStyle w:val="fontstyle01"/>
          <w:b w:val="0"/>
          <w:bCs w:val="0"/>
          <w:lang w:val="kk-KZ"/>
        </w:rPr>
        <w:t>теории управления</w:t>
      </w:r>
      <w:r w:rsidRPr="00C650DB">
        <w:rPr>
          <w:rStyle w:val="fontstyle01"/>
          <w:b w:val="0"/>
          <w:bCs w:val="0"/>
        </w:rPr>
        <w:t xml:space="preserve"> применительно к задачам моделирования движения </w:t>
      </w:r>
      <w:r w:rsidR="00EB4675">
        <w:rPr>
          <w:rStyle w:val="fontstyle01"/>
          <w:b w:val="0"/>
          <w:bCs w:val="0"/>
          <w:lang w:val="kk-KZ"/>
        </w:rPr>
        <w:t>спутниковых группировок и</w:t>
      </w:r>
      <w:r w:rsidRPr="00C650DB">
        <w:rPr>
          <w:rStyle w:val="fontstyle01"/>
          <w:b w:val="0"/>
          <w:bCs w:val="0"/>
        </w:rPr>
        <w:t xml:space="preserve"> вносит новизну в их исследовательский аппарат. Работа</w:t>
      </w:r>
      <w:r>
        <w:rPr>
          <w:rStyle w:val="fontstyle01"/>
          <w:b w:val="0"/>
          <w:bCs w:val="0"/>
          <w:lang w:val="kk-KZ"/>
        </w:rPr>
        <w:t xml:space="preserve"> </w:t>
      </w:r>
      <w:r w:rsidRPr="00C650DB">
        <w:rPr>
          <w:rStyle w:val="fontstyle01"/>
          <w:b w:val="0"/>
          <w:bCs w:val="0"/>
        </w:rPr>
        <w:t xml:space="preserve">выполнена на уровне лучших достижений в исследуемой области. В связи </w:t>
      </w:r>
      <w:r>
        <w:rPr>
          <w:rStyle w:val="fontstyle01"/>
          <w:b w:val="0"/>
          <w:bCs w:val="0"/>
          <w:lang w:val="kk-KZ"/>
        </w:rPr>
        <w:t>с этим</w:t>
      </w:r>
      <w:r w:rsidRPr="00C650DB">
        <w:rPr>
          <w:rStyle w:val="fontstyle01"/>
          <w:b w:val="0"/>
          <w:bCs w:val="0"/>
        </w:rPr>
        <w:t xml:space="preserve"> результаты данной диссертационной работы</w:t>
      </w:r>
      <w:r>
        <w:rPr>
          <w:rStyle w:val="fontstyle01"/>
          <w:b w:val="0"/>
          <w:bCs w:val="0"/>
          <w:lang w:val="kk-KZ"/>
        </w:rPr>
        <w:t xml:space="preserve"> </w:t>
      </w:r>
      <w:r w:rsidRPr="00C650DB">
        <w:rPr>
          <w:rStyle w:val="fontstyle01"/>
          <w:b w:val="0"/>
          <w:bCs w:val="0"/>
        </w:rPr>
        <w:t>конкурентоспособны, выполнены на современном научном уровне и</w:t>
      </w:r>
      <w:r>
        <w:rPr>
          <w:rStyle w:val="fontstyle01"/>
          <w:b w:val="0"/>
          <w:bCs w:val="0"/>
          <w:lang w:val="kk-KZ"/>
        </w:rPr>
        <w:t xml:space="preserve"> </w:t>
      </w:r>
      <w:r w:rsidRPr="00C650DB">
        <w:rPr>
          <w:rStyle w:val="fontstyle01"/>
          <w:b w:val="0"/>
          <w:bCs w:val="0"/>
        </w:rPr>
        <w:t>адап</w:t>
      </w:r>
      <w:r>
        <w:rPr>
          <w:rStyle w:val="fontstyle01"/>
          <w:b w:val="0"/>
          <w:bCs w:val="0"/>
        </w:rPr>
        <w:t xml:space="preserve">тированы под реальные условия </w:t>
      </w:r>
      <w:r>
        <w:rPr>
          <w:rStyle w:val="fontstyle01"/>
          <w:b w:val="0"/>
          <w:bCs w:val="0"/>
          <w:lang w:val="kk-KZ"/>
        </w:rPr>
        <w:t xml:space="preserve">для </w:t>
      </w:r>
      <w:r w:rsidRPr="00C650DB">
        <w:rPr>
          <w:rStyle w:val="fontstyle01"/>
          <w:b w:val="0"/>
          <w:bCs w:val="0"/>
        </w:rPr>
        <w:t>их практического применения в задачах</w:t>
      </w:r>
      <w:r>
        <w:rPr>
          <w:rStyle w:val="fontstyle01"/>
          <w:b w:val="0"/>
          <w:bCs w:val="0"/>
          <w:lang w:val="kk-KZ"/>
        </w:rPr>
        <w:t xml:space="preserve"> </w:t>
      </w:r>
      <w:r w:rsidR="00EB4675">
        <w:rPr>
          <w:rStyle w:val="fontstyle01"/>
          <w:b w:val="0"/>
          <w:bCs w:val="0"/>
          <w:lang w:val="kk-KZ"/>
        </w:rPr>
        <w:t>ДЗЗ</w:t>
      </w:r>
      <w:r w:rsidRPr="00C650DB">
        <w:rPr>
          <w:rStyle w:val="fontstyle01"/>
          <w:b w:val="0"/>
          <w:bCs w:val="0"/>
        </w:rPr>
        <w:t>.</w:t>
      </w:r>
    </w:p>
    <w:p w:rsidR="008931C4" w:rsidRPr="00E2338B" w:rsidRDefault="00DF2FF5" w:rsidP="00C31196">
      <w:pPr>
        <w:tabs>
          <w:tab w:val="left" w:pos="851"/>
          <w:tab w:val="left" w:pos="993"/>
        </w:tabs>
        <w:ind w:firstLine="0"/>
        <w:jc w:val="center"/>
        <w:rPr>
          <w:b/>
          <w:bCs/>
          <w:szCs w:val="28"/>
        </w:rPr>
      </w:pPr>
      <w:r w:rsidRPr="00E2338B">
        <w:rPr>
          <w:color w:val="000000"/>
          <w:szCs w:val="28"/>
        </w:rPr>
        <w:br w:type="page"/>
      </w:r>
      <w:r w:rsidR="00980BF7" w:rsidRPr="00436C2E">
        <w:rPr>
          <w:b/>
          <w:bCs/>
          <w:color w:val="000000"/>
          <w:szCs w:val="28"/>
          <w:lang w:val="kk-KZ"/>
        </w:rPr>
        <w:lastRenderedPageBreak/>
        <w:t>СПИСОК ИСПОЛЬЗОВАННЫХ ИСТОЧНИКОВ</w:t>
      </w:r>
    </w:p>
    <w:p w:rsidR="00DF2FF5" w:rsidRDefault="00DF2FF5" w:rsidP="00B036E1">
      <w:pPr>
        <w:tabs>
          <w:tab w:val="left" w:pos="851"/>
          <w:tab w:val="left" w:pos="993"/>
        </w:tabs>
        <w:jc w:val="center"/>
        <w:rPr>
          <w:b/>
          <w:bCs/>
          <w:color w:val="000000"/>
          <w:szCs w:val="28"/>
          <w:lang w:val="kk-KZ"/>
        </w:rPr>
      </w:pPr>
    </w:p>
    <w:p w:rsidR="001351B8" w:rsidRPr="00222A82" w:rsidRDefault="001351B8" w:rsidP="001351B8">
      <w:pPr>
        <w:numPr>
          <w:ilvl w:val="0"/>
          <w:numId w:val="42"/>
        </w:numPr>
        <w:tabs>
          <w:tab w:val="left" w:pos="1134"/>
        </w:tabs>
        <w:suppressAutoHyphens/>
        <w:ind w:left="0" w:firstLine="709"/>
        <w:contextualSpacing/>
        <w:rPr>
          <w:bCs/>
          <w:lang w:val="en-US"/>
        </w:rPr>
      </w:pPr>
      <w:r w:rsidRPr="00222A82">
        <w:rPr>
          <w:bCs/>
          <w:lang w:val="en-US"/>
        </w:rPr>
        <w:t>Hill G.W., Researches in Lunar Theory, American Journal of Mathematics, Volume 1, 1878, Pages 5–26;</w:t>
      </w:r>
    </w:p>
    <w:p w:rsidR="001351B8" w:rsidRPr="00222A82" w:rsidRDefault="001351B8" w:rsidP="001351B8">
      <w:pPr>
        <w:numPr>
          <w:ilvl w:val="0"/>
          <w:numId w:val="42"/>
        </w:numPr>
        <w:tabs>
          <w:tab w:val="left" w:pos="1134"/>
        </w:tabs>
        <w:suppressAutoHyphens/>
        <w:ind w:left="0" w:firstLine="709"/>
        <w:contextualSpacing/>
        <w:rPr>
          <w:bCs/>
          <w:lang w:val="en-US"/>
        </w:rPr>
      </w:pPr>
      <w:r w:rsidRPr="00222A82">
        <w:rPr>
          <w:bCs/>
          <w:lang w:val="en-US"/>
        </w:rPr>
        <w:t>Clohessy W.H., Wiltshire R.S., Terminal Guidance System for Satellite Rendezvous, Journal of the Astronautical Sciences, Volume 27, № 9, 1960, Pages 653–678;</w:t>
      </w:r>
    </w:p>
    <w:p w:rsidR="001351B8" w:rsidRPr="00222A82" w:rsidRDefault="001351B8" w:rsidP="001351B8">
      <w:pPr>
        <w:numPr>
          <w:ilvl w:val="0"/>
          <w:numId w:val="42"/>
        </w:numPr>
        <w:tabs>
          <w:tab w:val="left" w:pos="1134"/>
        </w:tabs>
        <w:suppressAutoHyphens/>
        <w:ind w:left="0" w:firstLine="709"/>
        <w:contextualSpacing/>
        <w:rPr>
          <w:bCs/>
          <w:lang w:val="en-US"/>
        </w:rPr>
      </w:pPr>
      <w:r w:rsidRPr="00222A82">
        <w:rPr>
          <w:bCs/>
          <w:lang w:val="en-US"/>
        </w:rPr>
        <w:t xml:space="preserve">Q. Yan, V. Kapila, A.G. Sparks, Pulse-based periodic control for spacecraft formation flying // Proceedings of the American Control Conference 1(6), Chicago, Illinois, Volume 1, 2000, Pages 374 – 378, DOI: </w:t>
      </w:r>
      <w:hyperlink r:id="rId57" w:history="1">
        <w:r w:rsidRPr="00222A82">
          <w:rPr>
            <w:rStyle w:val="af1"/>
            <w:bCs/>
            <w:lang w:val="en-US"/>
          </w:rPr>
          <w:t>10.1109/ACC.2000.878922</w:t>
        </w:r>
      </w:hyperlink>
    </w:p>
    <w:p w:rsidR="001351B8" w:rsidRPr="00222A82" w:rsidRDefault="001351B8" w:rsidP="001351B8">
      <w:pPr>
        <w:numPr>
          <w:ilvl w:val="0"/>
          <w:numId w:val="42"/>
        </w:numPr>
        <w:tabs>
          <w:tab w:val="left" w:pos="1134"/>
        </w:tabs>
        <w:suppressAutoHyphens/>
        <w:ind w:left="0" w:firstLine="709"/>
        <w:contextualSpacing/>
        <w:rPr>
          <w:bCs/>
          <w:lang w:val="en-US"/>
        </w:rPr>
      </w:pPr>
      <w:r w:rsidRPr="00222A82">
        <w:rPr>
          <w:bCs/>
          <w:lang w:val="en-US"/>
        </w:rPr>
        <w:t>B. Naasz, C.D. Karlgaard, C.D. Hall, Application of several control techniques for the ionospheric observation nanosatellite formation, Advances in the Astronautical Sciences 112, 2002;</w:t>
      </w:r>
    </w:p>
    <w:p w:rsidR="001351B8" w:rsidRPr="00222A82" w:rsidRDefault="001351B8" w:rsidP="001351B8">
      <w:pPr>
        <w:numPr>
          <w:ilvl w:val="0"/>
          <w:numId w:val="42"/>
        </w:numPr>
        <w:tabs>
          <w:tab w:val="left" w:pos="1134"/>
        </w:tabs>
        <w:suppressAutoHyphens/>
        <w:ind w:left="0" w:firstLine="709"/>
        <w:contextualSpacing/>
        <w:rPr>
          <w:bCs/>
          <w:lang w:val="en-US"/>
        </w:rPr>
      </w:pPr>
      <w:r w:rsidRPr="00222A82">
        <w:rPr>
          <w:bCs/>
          <w:lang w:val="en-US"/>
        </w:rPr>
        <w:t>Ali Hassani, Fariborz Saghafi, Milad Pasand, H</w:t>
      </w:r>
      <w:r w:rsidRPr="00222A82">
        <w:rPr>
          <w:bCs/>
          <w:vertAlign w:val="subscript"/>
          <w:lang w:val="en-US"/>
        </w:rPr>
        <w:t>∞</w:t>
      </w:r>
      <w:r w:rsidRPr="00222A82">
        <w:rPr>
          <w:bCs/>
          <w:lang w:val="en-US"/>
        </w:rPr>
        <w:t xml:space="preserve"> and μ synthesis control of virtual structure satellites formation flying, International Journal of Dynamics and Control 5(3), 2017, DOI: </w:t>
      </w:r>
      <w:hyperlink r:id="rId58" w:history="1">
        <w:r w:rsidRPr="00222A82">
          <w:rPr>
            <w:rStyle w:val="af1"/>
            <w:bCs/>
            <w:lang w:val="en-US"/>
          </w:rPr>
          <w:t>10.1007/s40435-016-0238-x</w:t>
        </w:r>
      </w:hyperlink>
      <w:r w:rsidRPr="00222A82">
        <w:rPr>
          <w:bCs/>
          <w:lang w:val="en-US"/>
        </w:rPr>
        <w:t>;</w:t>
      </w:r>
    </w:p>
    <w:p w:rsidR="001351B8" w:rsidRPr="00222A82" w:rsidRDefault="001351B8" w:rsidP="001351B8">
      <w:pPr>
        <w:numPr>
          <w:ilvl w:val="0"/>
          <w:numId w:val="42"/>
        </w:numPr>
        <w:tabs>
          <w:tab w:val="left" w:pos="1134"/>
        </w:tabs>
        <w:suppressAutoHyphens/>
        <w:ind w:left="0" w:firstLine="709"/>
        <w:contextualSpacing/>
        <w:rPr>
          <w:bCs/>
          <w:lang w:val="en-US"/>
        </w:rPr>
      </w:pPr>
      <w:r w:rsidRPr="00222A82">
        <w:rPr>
          <w:bCs/>
          <w:lang w:val="en-US"/>
        </w:rPr>
        <w:t xml:space="preserve">Jianying Wang and Zhaowei Sun, 6-DOF robust adaptive terminal sliding mode control for spacecraft formation flying, Acta Astronautica, Volume 73, April–May 2012, Pages 76-87, </w:t>
      </w:r>
      <w:hyperlink r:id="rId59" w:history="1">
        <w:r w:rsidRPr="00222A82">
          <w:rPr>
            <w:rStyle w:val="af1"/>
            <w:bCs/>
            <w:lang w:val="en-US"/>
          </w:rPr>
          <w:t>https://doi.org/10.1016/j.actaastro.2011.12.005</w:t>
        </w:r>
      </w:hyperlink>
      <w:r w:rsidRPr="00222A82">
        <w:rPr>
          <w:bCs/>
          <w:lang w:val="en-US"/>
        </w:rPr>
        <w:t>;</w:t>
      </w:r>
    </w:p>
    <w:p w:rsidR="001351B8" w:rsidRPr="00222A82" w:rsidRDefault="001351B8" w:rsidP="001351B8">
      <w:pPr>
        <w:numPr>
          <w:ilvl w:val="0"/>
          <w:numId w:val="42"/>
        </w:numPr>
        <w:tabs>
          <w:tab w:val="left" w:pos="1134"/>
        </w:tabs>
        <w:suppressAutoHyphens/>
        <w:ind w:left="0" w:firstLine="709"/>
        <w:contextualSpacing/>
        <w:rPr>
          <w:bCs/>
          <w:lang w:val="en-US"/>
        </w:rPr>
      </w:pPr>
      <w:r w:rsidRPr="00222A82">
        <w:rPr>
          <w:bCs/>
          <w:lang w:val="en-US"/>
        </w:rPr>
        <w:t xml:space="preserve">A. Guerman, M. Ovchinnikov, G. Smirnov and S. Trofimov, Closed Relative Trajectories for Formation Flying with Single-Input Control, Mathematical Problems in Engineering Volume 2012, </w:t>
      </w:r>
      <w:hyperlink r:id="rId60" w:tgtFrame="_blank" w:history="1">
        <w:r w:rsidRPr="00222A82">
          <w:rPr>
            <w:rStyle w:val="af1"/>
            <w:bCs/>
            <w:lang w:val="en-US"/>
          </w:rPr>
          <w:t>https://doi.org/10.1155/2012/967248</w:t>
        </w:r>
      </w:hyperlink>
      <w:r w:rsidRPr="00222A82">
        <w:rPr>
          <w:bCs/>
          <w:lang w:val="en-US"/>
        </w:rPr>
        <w:t>;</w:t>
      </w:r>
    </w:p>
    <w:p w:rsidR="001351B8" w:rsidRPr="00222A82" w:rsidRDefault="001351B8" w:rsidP="001351B8">
      <w:pPr>
        <w:numPr>
          <w:ilvl w:val="0"/>
          <w:numId w:val="42"/>
        </w:numPr>
        <w:tabs>
          <w:tab w:val="left" w:pos="1134"/>
        </w:tabs>
        <w:suppressAutoHyphens/>
        <w:ind w:left="0" w:firstLine="709"/>
        <w:contextualSpacing/>
        <w:rPr>
          <w:bCs/>
          <w:lang w:val="en-US"/>
        </w:rPr>
      </w:pPr>
      <w:r w:rsidRPr="00222A82">
        <w:rPr>
          <w:bCs/>
          <w:lang w:val="en-US"/>
        </w:rPr>
        <w:t xml:space="preserve">D. Ivanov, M. Kushniruk, M. Ovchinnikov, Study of Satellite Formation Flying Control  Using Differential Lift and Drag, Acta Astronautica, Volume 152, 2018, Pages 88-100, </w:t>
      </w:r>
      <w:hyperlink r:id="rId61" w:tgtFrame="_blank" w:tooltip="Persistent link using digital object identifier" w:history="1">
        <w:r w:rsidRPr="00222A82">
          <w:rPr>
            <w:rStyle w:val="af1"/>
            <w:bCs/>
            <w:lang w:val="en-US"/>
          </w:rPr>
          <w:t>https://doi.org/10.1016/j.actaastro.2018.07.047</w:t>
        </w:r>
      </w:hyperlink>
      <w:r w:rsidRPr="00222A82">
        <w:rPr>
          <w:bCs/>
          <w:lang w:val="en-US"/>
        </w:rPr>
        <w:t>;</w:t>
      </w:r>
    </w:p>
    <w:p w:rsidR="001351B8" w:rsidRPr="00222A82" w:rsidRDefault="001351B8" w:rsidP="001351B8">
      <w:pPr>
        <w:numPr>
          <w:ilvl w:val="0"/>
          <w:numId w:val="42"/>
        </w:numPr>
        <w:tabs>
          <w:tab w:val="left" w:pos="1134"/>
        </w:tabs>
        <w:suppressAutoHyphens/>
        <w:ind w:left="0" w:firstLine="709"/>
        <w:contextualSpacing/>
        <w:rPr>
          <w:bCs/>
          <w:lang w:val="en-US"/>
        </w:rPr>
      </w:pPr>
      <w:r w:rsidRPr="00222A82">
        <w:rPr>
          <w:bCs/>
          <w:lang w:val="en-US"/>
        </w:rPr>
        <w:t>Zhi-guo Zhang, Jun-feng Li, Orbit and attitude control of spacecraft formation flying, Applied Mathematics and Mechanics, volume 29, 2008, Pages 43–50;</w:t>
      </w:r>
    </w:p>
    <w:p w:rsidR="001351B8" w:rsidRPr="00222A82" w:rsidRDefault="001351B8" w:rsidP="001351B8">
      <w:pPr>
        <w:numPr>
          <w:ilvl w:val="0"/>
          <w:numId w:val="42"/>
        </w:numPr>
        <w:tabs>
          <w:tab w:val="left" w:pos="1134"/>
        </w:tabs>
        <w:suppressAutoHyphens/>
        <w:ind w:left="0" w:firstLine="709"/>
        <w:contextualSpacing/>
        <w:rPr>
          <w:bCs/>
          <w:lang w:val="en-US"/>
        </w:rPr>
      </w:pPr>
      <w:r w:rsidRPr="00222A82">
        <w:rPr>
          <w:bCs/>
          <w:lang w:val="en-US"/>
        </w:rPr>
        <w:t>Kapila Vicram, Sparks Andrew G, Buffington James M, Yuan Qiguo. Spacecraft formation flying: dynamics and control // Proceedings of American Control Conference, San Diego, CA, USA, 1999, DOI</w:t>
      </w:r>
      <w:r w:rsidRPr="00222A82">
        <w:rPr>
          <w:b/>
          <w:bCs/>
          <w:lang w:val="en-US"/>
        </w:rPr>
        <w:t xml:space="preserve">: </w:t>
      </w:r>
      <w:hyperlink r:id="rId62" w:tgtFrame="_blank" w:history="1">
        <w:r w:rsidRPr="00222A82">
          <w:rPr>
            <w:rStyle w:val="af1"/>
            <w:bCs/>
            <w:lang w:val="en-US"/>
          </w:rPr>
          <w:t>10.1109/ACC.1999.786328</w:t>
        </w:r>
      </w:hyperlink>
      <w:r w:rsidRPr="00222A82">
        <w:rPr>
          <w:bCs/>
          <w:lang w:val="en-US"/>
        </w:rPr>
        <w:t>;</w:t>
      </w:r>
    </w:p>
    <w:p w:rsidR="001351B8" w:rsidRPr="00222A82" w:rsidRDefault="001351B8" w:rsidP="001351B8">
      <w:pPr>
        <w:numPr>
          <w:ilvl w:val="0"/>
          <w:numId w:val="42"/>
        </w:numPr>
        <w:tabs>
          <w:tab w:val="left" w:pos="1134"/>
        </w:tabs>
        <w:suppressAutoHyphens/>
        <w:ind w:left="0" w:firstLine="709"/>
        <w:contextualSpacing/>
        <w:rPr>
          <w:bCs/>
          <w:lang w:val="en-US"/>
        </w:rPr>
      </w:pPr>
      <w:r w:rsidRPr="00222A82">
        <w:rPr>
          <w:bCs/>
          <w:lang w:val="en-US"/>
        </w:rPr>
        <w:t xml:space="preserve">Fred Y. Hadaegh, Wei-MinLu, Paul K.C. Wang, Adaptive Control of Formation Flying Spacecraft for Interferometry, IFAC Proceedings Volumes, Volume 31, Issue 20, 1998, Pages 117-122, </w:t>
      </w:r>
      <w:hyperlink r:id="rId63" w:history="1">
        <w:r w:rsidRPr="00222A82">
          <w:rPr>
            <w:rStyle w:val="af1"/>
            <w:bCs/>
            <w:lang w:val="en-US"/>
          </w:rPr>
          <w:t>https://doi.org/10.1016/S1474-6670(17)41782-4</w:t>
        </w:r>
      </w:hyperlink>
      <w:r w:rsidRPr="00222A82">
        <w:rPr>
          <w:bCs/>
          <w:lang w:val="en-US"/>
        </w:rPr>
        <w:t>;</w:t>
      </w:r>
    </w:p>
    <w:p w:rsidR="001351B8" w:rsidRPr="00222A82" w:rsidRDefault="001351B8" w:rsidP="001351B8">
      <w:pPr>
        <w:numPr>
          <w:ilvl w:val="0"/>
          <w:numId w:val="42"/>
        </w:numPr>
        <w:tabs>
          <w:tab w:val="left" w:pos="1134"/>
        </w:tabs>
        <w:suppressAutoHyphens/>
        <w:ind w:left="0" w:firstLine="709"/>
        <w:contextualSpacing/>
        <w:rPr>
          <w:bCs/>
          <w:lang w:val="en-US"/>
        </w:rPr>
      </w:pPr>
      <w:r w:rsidRPr="00222A82">
        <w:rPr>
          <w:bCs/>
          <w:lang w:val="en-US"/>
        </w:rPr>
        <w:t>R.K. Yedavalli, A. Sparks, Satellite formation flying control design based on hybrid control system stability analysis // Proceedings of the American Control Conference, Chicago, Illinois, 2000, DOI</w:t>
      </w:r>
      <w:r w:rsidRPr="00222A82">
        <w:rPr>
          <w:b/>
          <w:bCs/>
          <w:lang w:val="en-US"/>
        </w:rPr>
        <w:t xml:space="preserve">: </w:t>
      </w:r>
      <w:hyperlink r:id="rId64" w:tgtFrame="_blank" w:history="1">
        <w:r w:rsidRPr="00222A82">
          <w:rPr>
            <w:rStyle w:val="af1"/>
            <w:bCs/>
            <w:lang w:val="en-US"/>
          </w:rPr>
          <w:t>10.1109/ACC.2000.879593</w:t>
        </w:r>
      </w:hyperlink>
      <w:r w:rsidRPr="00222A82">
        <w:rPr>
          <w:bCs/>
          <w:lang w:val="en-US"/>
        </w:rPr>
        <w:t>;</w:t>
      </w:r>
    </w:p>
    <w:p w:rsidR="001351B8" w:rsidRPr="00222A82" w:rsidRDefault="001351B8" w:rsidP="001351B8">
      <w:pPr>
        <w:numPr>
          <w:ilvl w:val="0"/>
          <w:numId w:val="42"/>
        </w:numPr>
        <w:tabs>
          <w:tab w:val="left" w:pos="1134"/>
        </w:tabs>
        <w:suppressAutoHyphens/>
        <w:ind w:left="0" w:firstLine="709"/>
        <w:contextualSpacing/>
        <w:rPr>
          <w:bCs/>
          <w:lang w:val="en-US"/>
        </w:rPr>
      </w:pPr>
      <w:r w:rsidRPr="00222A82">
        <w:rPr>
          <w:bCs/>
          <w:lang w:val="en-US"/>
        </w:rPr>
        <w:t xml:space="preserve">C.R. McInnes, Autonomous ring formation for a planar constellation of satellites, AIAA Journal of Guidance, Control and Dynamics 18(5), 2012, Pages 1215–1217, </w:t>
      </w:r>
      <w:hyperlink r:id="rId65" w:history="1">
        <w:r w:rsidRPr="00222A82">
          <w:rPr>
            <w:rStyle w:val="af1"/>
            <w:bCs/>
            <w:lang w:val="en-US"/>
          </w:rPr>
          <w:t>https://doi.org/10.2514/3.21531</w:t>
        </w:r>
      </w:hyperlink>
      <w:r w:rsidRPr="00222A82">
        <w:rPr>
          <w:bCs/>
          <w:lang w:val="en-US"/>
        </w:rPr>
        <w:t>;</w:t>
      </w:r>
    </w:p>
    <w:p w:rsidR="001351B8" w:rsidRPr="00222A82" w:rsidRDefault="001351B8" w:rsidP="001351B8">
      <w:pPr>
        <w:numPr>
          <w:ilvl w:val="0"/>
          <w:numId w:val="42"/>
        </w:numPr>
        <w:tabs>
          <w:tab w:val="left" w:pos="1134"/>
        </w:tabs>
        <w:suppressAutoHyphens/>
        <w:ind w:left="0" w:firstLine="709"/>
        <w:contextualSpacing/>
        <w:rPr>
          <w:bCs/>
          <w:lang w:val="en-US"/>
        </w:rPr>
      </w:pPr>
      <w:r w:rsidRPr="00222A82">
        <w:rPr>
          <w:bCs/>
          <w:lang w:val="en-US"/>
        </w:rPr>
        <w:t>P.K.C. Wang, F.Y. Hadaegh, Coordination and control of multiple microspacecraft moving in formation, Journal of Astronautical Sciences 44 (3), 1996, Pages 315–355;</w:t>
      </w:r>
    </w:p>
    <w:p w:rsidR="001351B8" w:rsidRPr="00222A82" w:rsidRDefault="001351B8" w:rsidP="001351B8">
      <w:pPr>
        <w:numPr>
          <w:ilvl w:val="0"/>
          <w:numId w:val="42"/>
        </w:numPr>
        <w:tabs>
          <w:tab w:val="left" w:pos="1134"/>
        </w:tabs>
        <w:suppressAutoHyphens/>
        <w:ind w:left="0" w:firstLine="709"/>
        <w:contextualSpacing/>
        <w:rPr>
          <w:bCs/>
          <w:lang w:val="en-US"/>
        </w:rPr>
      </w:pPr>
      <w:r w:rsidRPr="00222A82">
        <w:rPr>
          <w:bCs/>
          <w:lang w:val="en-US"/>
        </w:rPr>
        <w:lastRenderedPageBreak/>
        <w:t xml:space="preserve">W. Pengji, Y. Di, PD-fuzzy formation control for spacecraft formation flying in elliptical orbits, Aerospace Science and Technology Volume 7, Issue 7, 2003, Pages 561–566, </w:t>
      </w:r>
      <w:hyperlink r:id="rId66" w:tgtFrame="_blank" w:tooltip="Persistent link using digital object identifier" w:history="1">
        <w:r w:rsidRPr="00222A82">
          <w:rPr>
            <w:rStyle w:val="af1"/>
            <w:bCs/>
            <w:lang w:val="en-US"/>
          </w:rPr>
          <w:t>https://doi.org/10.1016/S1270-9638(03)00055-5</w:t>
        </w:r>
      </w:hyperlink>
      <w:r w:rsidRPr="00222A82">
        <w:rPr>
          <w:bCs/>
          <w:lang w:val="en-US"/>
        </w:rPr>
        <w:t>;</w:t>
      </w:r>
    </w:p>
    <w:p w:rsidR="001351B8" w:rsidRPr="00222A82" w:rsidRDefault="001351B8" w:rsidP="001351B8">
      <w:pPr>
        <w:numPr>
          <w:ilvl w:val="0"/>
          <w:numId w:val="42"/>
        </w:numPr>
        <w:tabs>
          <w:tab w:val="left" w:pos="1134"/>
        </w:tabs>
        <w:suppressAutoHyphens/>
        <w:ind w:left="0" w:firstLine="709"/>
        <w:contextualSpacing/>
        <w:rPr>
          <w:lang w:val="en-US"/>
        </w:rPr>
      </w:pPr>
      <w:r w:rsidRPr="00222A82">
        <w:rPr>
          <w:bCs/>
          <w:lang w:val="en-US"/>
        </w:rPr>
        <w:t>M. Quingsong, W. Pengji, Y. Di, Low-thrust fuzzy formation keeping for multiple spacecraft flying, Acta Astronautica Volume 55, Issue 11, 2004, Pages 895–901, https://doi.org/10.1016/j.actaastro.2004.04.007</w:t>
      </w:r>
    </w:p>
    <w:p w:rsidR="00C553BB" w:rsidRPr="00222A82" w:rsidRDefault="00E2338B" w:rsidP="00C553BB">
      <w:pPr>
        <w:rPr>
          <w:lang w:val="kk-KZ"/>
        </w:rPr>
      </w:pPr>
      <w:r w:rsidRPr="00222A82">
        <w:rPr>
          <w:rFonts w:eastAsia="Times New Roman"/>
          <w:lang w:val="kk-KZ" w:eastAsia="ar-SA"/>
        </w:rPr>
        <w:t>17</w:t>
      </w:r>
      <w:r w:rsidR="00C553BB" w:rsidRPr="00222A82">
        <w:rPr>
          <w:rFonts w:eastAsia="Times New Roman"/>
          <w:lang w:val="en-US" w:eastAsia="ar-SA"/>
        </w:rPr>
        <w:t xml:space="preserve"> Kyle T. Alfriend, Srinivas, R.Vadali, Pini Gurfil, Jonathan P. How, Louis S. Breger. Spacecraft </w:t>
      </w:r>
      <w:r w:rsidR="00C553BB" w:rsidRPr="00222A82">
        <w:rPr>
          <w:lang w:val="en-US"/>
        </w:rPr>
        <w:t>Formation Flying // Oxford, UK: Elsevier. - 2010. - P.382.</w:t>
      </w:r>
    </w:p>
    <w:p w:rsidR="00C553BB" w:rsidRPr="00222A82" w:rsidRDefault="00E2338B" w:rsidP="00C553BB">
      <w:pPr>
        <w:rPr>
          <w:lang w:val="kk-KZ"/>
        </w:rPr>
      </w:pPr>
      <w:r w:rsidRPr="00222A82">
        <w:rPr>
          <w:lang w:val="kk-KZ"/>
        </w:rPr>
        <w:t>18</w:t>
      </w:r>
      <w:r w:rsidR="00C553BB" w:rsidRPr="00222A82">
        <w:rPr>
          <w:lang w:val="en-US"/>
        </w:rPr>
        <w:t xml:space="preserve"> Yunjun Xu, Norman Fitz-Coy, Rick Lind and Andrew Tatsch. Control for Satellites Formation Flying // Journal </w:t>
      </w:r>
      <w:proofErr w:type="gramStart"/>
      <w:r w:rsidR="00C553BB" w:rsidRPr="00222A82">
        <w:rPr>
          <w:lang w:val="en-US"/>
        </w:rPr>
        <w:t>Of</w:t>
      </w:r>
      <w:proofErr w:type="gramEnd"/>
      <w:r w:rsidR="00C553BB" w:rsidRPr="00222A82">
        <w:rPr>
          <w:lang w:val="en-US"/>
        </w:rPr>
        <w:t xml:space="preserve"> Aerospace Engineering. - 2007. - P.1-11.</w:t>
      </w:r>
    </w:p>
    <w:p w:rsidR="00C553BB" w:rsidRPr="00222A82" w:rsidRDefault="00E2338B" w:rsidP="00C553BB">
      <w:pPr>
        <w:rPr>
          <w:rFonts w:eastAsia="Times New Roman"/>
          <w:lang w:val="en-US" w:eastAsia="ar-SA"/>
        </w:rPr>
      </w:pPr>
      <w:proofErr w:type="gramStart"/>
      <w:r w:rsidRPr="00222A82">
        <w:rPr>
          <w:rFonts w:eastAsia="Times New Roman"/>
          <w:lang w:val="en-US" w:eastAsia="ar-SA"/>
        </w:rPr>
        <w:t>19</w:t>
      </w:r>
      <w:proofErr w:type="gramEnd"/>
      <w:r w:rsidR="00C553BB" w:rsidRPr="00222A82">
        <w:rPr>
          <w:rFonts w:eastAsia="Times New Roman"/>
          <w:lang w:val="en-US" w:eastAsia="ar-SA"/>
        </w:rPr>
        <w:t xml:space="preserve"> Hancheo Cho, Gaëtan Kerschen. Satellite formation control using continuous adaptive sliding mode controller // SPACE Conferences and Exposition. - Long Beach, California, September 2016. – P.12.</w:t>
      </w:r>
    </w:p>
    <w:p w:rsidR="00C553BB" w:rsidRPr="00222A82" w:rsidRDefault="00E2338B" w:rsidP="00C553BB">
      <w:pPr>
        <w:rPr>
          <w:lang w:val="kk-KZ"/>
        </w:rPr>
      </w:pPr>
      <w:proofErr w:type="gramStart"/>
      <w:r w:rsidRPr="00222A82">
        <w:rPr>
          <w:lang w:val="en-US"/>
        </w:rPr>
        <w:t>20</w:t>
      </w:r>
      <w:proofErr w:type="gramEnd"/>
      <w:r w:rsidR="00C553BB" w:rsidRPr="00222A82">
        <w:rPr>
          <w:lang w:val="en-US"/>
        </w:rPr>
        <w:t xml:space="preserve"> Quan He, Chao Han. Dynamics and Control of Satellite Formation Flying Based on Relative Orbit Elements // Guidance, Navigation and Control Conference and Exhibit - Honolulu, Hawaii, 18-21 August 2008. - P.1-12.</w:t>
      </w:r>
    </w:p>
    <w:p w:rsidR="00C553BB" w:rsidRPr="00222A82" w:rsidRDefault="00E2338B" w:rsidP="00C553BB">
      <w:pPr>
        <w:rPr>
          <w:lang w:val="kk-KZ" w:eastAsia="zh-CN"/>
        </w:rPr>
      </w:pPr>
      <w:r w:rsidRPr="00222A82">
        <w:rPr>
          <w:lang w:val="kk-KZ" w:eastAsia="zh-CN"/>
        </w:rPr>
        <w:t>21</w:t>
      </w:r>
      <w:r w:rsidR="00C553BB" w:rsidRPr="00222A82">
        <w:rPr>
          <w:lang w:val="kk-KZ" w:eastAsia="zh-CN"/>
        </w:rPr>
        <w:t xml:space="preserve"> Yanjun Xing, Xibin Cao, Shijie Zhang, Haibo Guo, Feng Wang. Relative position and attitude estimation for satellite formation with coupled translational and rotational dynamics // Acta Astronautica</w:t>
      </w:r>
      <w:r w:rsidR="00C553BB" w:rsidRPr="00222A82">
        <w:rPr>
          <w:lang w:val="en-US" w:eastAsia="zh-CN"/>
        </w:rPr>
        <w:t xml:space="preserve"> –</w:t>
      </w:r>
      <w:r w:rsidR="00C553BB" w:rsidRPr="00222A82">
        <w:rPr>
          <w:lang w:val="kk-KZ" w:eastAsia="zh-CN"/>
        </w:rPr>
        <w:t xml:space="preserve"> </w:t>
      </w:r>
      <w:r w:rsidR="00C553BB" w:rsidRPr="00222A82">
        <w:rPr>
          <w:lang w:val="en-US" w:eastAsia="zh-CN"/>
        </w:rPr>
        <w:t xml:space="preserve">2010. – </w:t>
      </w:r>
      <w:r w:rsidR="00C553BB" w:rsidRPr="00222A82">
        <w:rPr>
          <w:lang w:val="kk-KZ" w:eastAsia="zh-CN"/>
        </w:rPr>
        <w:t>Vol</w:t>
      </w:r>
      <w:r w:rsidR="00C553BB" w:rsidRPr="00222A82">
        <w:rPr>
          <w:lang w:val="en-US" w:eastAsia="zh-CN"/>
        </w:rPr>
        <w:t>.</w:t>
      </w:r>
      <w:r w:rsidR="00C553BB" w:rsidRPr="00222A82">
        <w:rPr>
          <w:lang w:val="kk-KZ" w:eastAsia="zh-CN"/>
        </w:rPr>
        <w:t xml:space="preserve"> 67, Issues 3</w:t>
      </w:r>
      <w:r w:rsidR="00C553BB" w:rsidRPr="00222A82">
        <w:rPr>
          <w:lang w:val="en-US" w:eastAsia="zh-CN"/>
        </w:rPr>
        <w:t xml:space="preserve"> - </w:t>
      </w:r>
      <w:r w:rsidR="00C553BB" w:rsidRPr="00222A82">
        <w:rPr>
          <w:lang w:val="kk-KZ" w:eastAsia="zh-CN"/>
        </w:rPr>
        <w:t xml:space="preserve">4, </w:t>
      </w:r>
      <w:r w:rsidR="00C553BB" w:rsidRPr="00222A82">
        <w:rPr>
          <w:lang w:val="en-US" w:eastAsia="zh-CN"/>
        </w:rPr>
        <w:t>P.</w:t>
      </w:r>
      <w:r w:rsidR="00C553BB" w:rsidRPr="00222A82">
        <w:rPr>
          <w:lang w:val="kk-KZ" w:eastAsia="zh-CN"/>
        </w:rPr>
        <w:t>455-467.</w:t>
      </w:r>
    </w:p>
    <w:p w:rsidR="00C553BB" w:rsidRPr="00222A82" w:rsidRDefault="00E2338B" w:rsidP="00C553BB">
      <w:pPr>
        <w:rPr>
          <w:lang w:val="en-US"/>
        </w:rPr>
      </w:pPr>
      <w:proofErr w:type="gramStart"/>
      <w:r w:rsidRPr="00222A82">
        <w:rPr>
          <w:lang w:val="en-US"/>
        </w:rPr>
        <w:t>22</w:t>
      </w:r>
      <w:proofErr w:type="gramEnd"/>
      <w:r w:rsidR="00C553BB" w:rsidRPr="00222A82">
        <w:rPr>
          <w:lang w:val="en-US"/>
        </w:rPr>
        <w:t xml:space="preserve"> Zhang Ke, He Zhenqi and Lv Meibo. Study on maintaining formations during satellite formation flying based on SDRE and LQR // Open Physics. - 2017. - P.1-6.</w:t>
      </w:r>
    </w:p>
    <w:p w:rsidR="00C553BB" w:rsidRPr="00222A82" w:rsidRDefault="00E2338B" w:rsidP="00C553BB">
      <w:pPr>
        <w:rPr>
          <w:rFonts w:eastAsia="Times New Roman"/>
          <w:lang w:val="en-US" w:eastAsia="ar-SA"/>
        </w:rPr>
      </w:pPr>
      <w:r w:rsidRPr="00222A82">
        <w:rPr>
          <w:rFonts w:eastAsia="Times New Roman"/>
          <w:lang w:val="kk-KZ" w:eastAsia="ar-SA"/>
        </w:rPr>
        <w:t>23</w:t>
      </w:r>
      <w:r w:rsidR="00C553BB" w:rsidRPr="00222A82">
        <w:rPr>
          <w:rFonts w:eastAsia="Times New Roman"/>
          <w:lang w:val="en-US" w:eastAsia="ar-SA"/>
        </w:rPr>
        <w:t xml:space="preserve"> Shawn Baxter McCamish, Marcello Romano, Xiaoping Yun. Autonomous Distributed Control of Simultaneous Multiple Spacecraft Proximity Maneuvers // IEEE Transactions on Automation Science and Engineering 7. - 2010. - P.630-644.</w:t>
      </w:r>
    </w:p>
    <w:p w:rsidR="00C553BB" w:rsidRPr="00222A82" w:rsidRDefault="00E2338B" w:rsidP="00C553BB">
      <w:r w:rsidRPr="00222A82">
        <w:rPr>
          <w:lang w:val="kk-KZ"/>
        </w:rPr>
        <w:t>24</w:t>
      </w:r>
      <w:r w:rsidR="00C553BB" w:rsidRPr="00222A82">
        <w:rPr>
          <w:lang w:val="en-US"/>
        </w:rPr>
        <w:t xml:space="preserve"> Djaballah F., Si Mohammed M.A., Boughanmi N. An implementation of optimal control methods (LQI, LQG, LTR) for geostationary satellite attitude control // International Journal of Electrical and Computer Engineering – 2019. – Vol. 9, Issue 6. P</w:t>
      </w:r>
      <w:r w:rsidR="00C553BB" w:rsidRPr="00222A82">
        <w:t>.4728-4737</w:t>
      </w:r>
    </w:p>
    <w:p w:rsidR="00C553BB" w:rsidRPr="00222A82" w:rsidRDefault="00E2338B" w:rsidP="00C553BB">
      <w:pPr>
        <w:rPr>
          <w:lang w:val="kk-KZ" w:eastAsia="zh-CN"/>
        </w:rPr>
      </w:pPr>
      <w:r w:rsidRPr="00222A82">
        <w:rPr>
          <w:lang w:val="kk-KZ"/>
        </w:rPr>
        <w:t>25</w:t>
      </w:r>
      <w:r w:rsidR="00C553BB" w:rsidRPr="00222A82">
        <w:t xml:space="preserve"> Иванов Д.С., Кушнирук М.С. Исследование алгоритма управления пространственным движением группы спутников с помощью аэродинамической силы // Препринты ИПМ им. М</w:t>
      </w:r>
      <w:r w:rsidR="00C553BB" w:rsidRPr="00222A82">
        <w:rPr>
          <w:lang w:val="en-US"/>
        </w:rPr>
        <w:t xml:space="preserve">. </w:t>
      </w:r>
      <w:r w:rsidR="00C553BB" w:rsidRPr="00222A82">
        <w:t>В</w:t>
      </w:r>
      <w:r w:rsidR="00C553BB" w:rsidRPr="00222A82">
        <w:rPr>
          <w:lang w:val="en-US"/>
        </w:rPr>
        <w:t xml:space="preserve">. </w:t>
      </w:r>
      <w:r w:rsidR="00C553BB" w:rsidRPr="00222A82">
        <w:t>Келдыша</w:t>
      </w:r>
      <w:r w:rsidR="00C553BB" w:rsidRPr="00222A82">
        <w:rPr>
          <w:lang w:val="en-US"/>
        </w:rPr>
        <w:t>. - 2017. - No 53. - C.32.</w:t>
      </w:r>
    </w:p>
    <w:p w:rsidR="00C553BB" w:rsidRPr="00222A82" w:rsidRDefault="00E2338B" w:rsidP="00C553BB">
      <w:pPr>
        <w:rPr>
          <w:rFonts w:eastAsia="Times New Roman"/>
          <w:lang w:val="en-US" w:eastAsia="ar-SA"/>
        </w:rPr>
      </w:pPr>
      <w:proofErr w:type="gramStart"/>
      <w:r w:rsidRPr="00222A82">
        <w:rPr>
          <w:rFonts w:eastAsia="Times New Roman"/>
          <w:lang w:val="en-US" w:eastAsia="ar-SA"/>
        </w:rPr>
        <w:t>26</w:t>
      </w:r>
      <w:proofErr w:type="gramEnd"/>
      <w:r w:rsidR="00C553BB" w:rsidRPr="00222A82">
        <w:rPr>
          <w:rFonts w:eastAsia="Times New Roman"/>
          <w:lang w:val="en-US" w:eastAsia="ar-SA"/>
        </w:rPr>
        <w:t xml:space="preserve"> S. Mohan, H. Sakamoto, D.W. Miller. Formation control and reconfiguration through synthetic </w:t>
      </w:r>
      <w:proofErr w:type="gramStart"/>
      <w:r w:rsidR="00C553BB" w:rsidRPr="00222A82">
        <w:rPr>
          <w:rFonts w:eastAsia="Times New Roman"/>
          <w:lang w:val="en-US" w:eastAsia="ar-SA"/>
        </w:rPr>
        <w:t>imaging formation flying testbed</w:t>
      </w:r>
      <w:proofErr w:type="gramEnd"/>
      <w:r w:rsidR="00C553BB" w:rsidRPr="00222A82">
        <w:rPr>
          <w:rFonts w:eastAsia="Times New Roman"/>
          <w:lang w:val="en-US" w:eastAsia="ar-SA"/>
        </w:rPr>
        <w:t xml:space="preserve"> (SIFFT) // Proc. SPIE, UV/Optical/IR Space Telescopes: Innovative Technologies and Concepts III - San Diego, California, United States. – Vol. 6687 - 2007.</w:t>
      </w:r>
    </w:p>
    <w:p w:rsidR="00C553BB" w:rsidRPr="00222A82" w:rsidRDefault="00E2338B" w:rsidP="00C553BB">
      <w:pPr>
        <w:rPr>
          <w:rFonts w:eastAsia="Times New Roman"/>
          <w:lang w:val="en-US" w:eastAsia="ar-SA"/>
        </w:rPr>
      </w:pPr>
      <w:r w:rsidRPr="00222A82">
        <w:rPr>
          <w:rFonts w:eastAsia="Times New Roman"/>
          <w:lang w:val="kk-KZ" w:eastAsia="ar-SA"/>
        </w:rPr>
        <w:t>27</w:t>
      </w:r>
      <w:r w:rsidR="00C553BB" w:rsidRPr="00222A82">
        <w:rPr>
          <w:rFonts w:eastAsia="Times New Roman"/>
          <w:lang w:val="en-US" w:eastAsia="ar-SA"/>
        </w:rPr>
        <w:t xml:space="preserve"> Alvar Saenz-Otero, David W.Miller. SPHERES: a platform for formation-flight research // Proceedings of SPIE -</w:t>
      </w:r>
      <w:r w:rsidR="00C553BB" w:rsidRPr="00222A82">
        <w:rPr>
          <w:lang w:val="en-US"/>
        </w:rPr>
        <w:t xml:space="preserve"> </w:t>
      </w:r>
      <w:r w:rsidR="00C553BB" w:rsidRPr="00222A82">
        <w:rPr>
          <w:rFonts w:eastAsia="Times New Roman"/>
          <w:lang w:val="en-US" w:eastAsia="ar-SA"/>
        </w:rPr>
        <w:t>Vol. 5899. - 2005. - P.1-11</w:t>
      </w:r>
    </w:p>
    <w:p w:rsidR="00C553BB" w:rsidRPr="00222A82" w:rsidRDefault="00E2338B" w:rsidP="00C553BB">
      <w:pPr>
        <w:rPr>
          <w:rFonts w:eastAsia="Times New Roman"/>
          <w:lang w:val="kk-KZ" w:eastAsia="ar-SA"/>
        </w:rPr>
      </w:pPr>
      <w:r w:rsidRPr="00222A82">
        <w:rPr>
          <w:rFonts w:eastAsia="Times New Roman"/>
          <w:lang w:val="kk-KZ" w:eastAsia="ar-SA"/>
        </w:rPr>
        <w:t xml:space="preserve">28 </w:t>
      </w:r>
      <w:r w:rsidR="00C553BB" w:rsidRPr="00222A82">
        <w:rPr>
          <w:rFonts w:eastAsia="Times New Roman"/>
          <w:lang w:val="en-US" w:eastAsia="ar-SA"/>
        </w:rPr>
        <w:t>Wei Ren, Randal W. Beard. Virtual Structure Based Spacecraft Formation Control with Formation Feedback // AIAA Guidance, Navigation, and Control Conference - Monterey, California, 2002. – P.1-8.</w:t>
      </w:r>
    </w:p>
    <w:p w:rsidR="00C553BB" w:rsidRPr="00222A82" w:rsidRDefault="00E2338B" w:rsidP="00C553BB">
      <w:pPr>
        <w:rPr>
          <w:lang w:val="kk-KZ" w:eastAsia="zh-CN"/>
        </w:rPr>
      </w:pPr>
      <w:r w:rsidRPr="00222A82">
        <w:rPr>
          <w:lang w:val="kk-KZ"/>
        </w:rPr>
        <w:t>29</w:t>
      </w:r>
      <w:r w:rsidR="00C553BB" w:rsidRPr="00222A82">
        <w:rPr>
          <w:lang w:val="en-US"/>
        </w:rPr>
        <w:t xml:space="preserve"> Brouard L.</w:t>
      </w:r>
      <w:r w:rsidR="00C553BB" w:rsidRPr="00222A82">
        <w:rPr>
          <w:rFonts w:hint="eastAsia"/>
          <w:lang w:val="kk-KZ" w:eastAsia="zh-CN"/>
        </w:rPr>
        <w:t xml:space="preserve">, </w:t>
      </w:r>
      <w:r w:rsidR="00C553BB" w:rsidRPr="00222A82">
        <w:rPr>
          <w:lang w:val="kk-KZ" w:eastAsia="zh-CN"/>
        </w:rPr>
        <w:t xml:space="preserve">Safa F., Crombez V., Laubier D. Optical aperture synthesis: Limitations and interest for the earth observation // Proceedings of SPIE - The </w:t>
      </w:r>
      <w:r w:rsidR="00C553BB" w:rsidRPr="00222A82">
        <w:rPr>
          <w:lang w:val="kk-KZ" w:eastAsia="zh-CN"/>
        </w:rPr>
        <w:lastRenderedPageBreak/>
        <w:t xml:space="preserve">International Society for Optical Engineering, , 6th International Conference on Space Optics, ICSO 2006 </w:t>
      </w:r>
      <w:r w:rsidR="00C553BB" w:rsidRPr="00222A82">
        <w:rPr>
          <w:lang w:val="en-US" w:eastAsia="zh-CN"/>
        </w:rPr>
        <w:t>-</w:t>
      </w:r>
      <w:r w:rsidR="00C553BB" w:rsidRPr="00222A82">
        <w:rPr>
          <w:lang w:val="kk-KZ" w:eastAsia="zh-CN"/>
        </w:rPr>
        <w:t xml:space="preserve"> Noordwijk, Netherlands</w:t>
      </w:r>
      <w:r w:rsidR="00C553BB" w:rsidRPr="00222A82">
        <w:rPr>
          <w:lang w:val="en-US" w:eastAsia="zh-CN"/>
        </w:rPr>
        <w:t xml:space="preserve"> -2017. –</w:t>
      </w:r>
      <w:r w:rsidR="00C553BB" w:rsidRPr="00222A82">
        <w:rPr>
          <w:lang w:val="kk-KZ" w:eastAsia="zh-CN"/>
        </w:rPr>
        <w:t xml:space="preserve"> Vol</w:t>
      </w:r>
      <w:r w:rsidR="00C553BB" w:rsidRPr="00222A82">
        <w:rPr>
          <w:lang w:val="en-US" w:eastAsia="zh-CN"/>
        </w:rPr>
        <w:t>.</w:t>
      </w:r>
      <w:r w:rsidR="00C553BB" w:rsidRPr="00222A82">
        <w:rPr>
          <w:lang w:val="kk-KZ" w:eastAsia="zh-CN"/>
        </w:rPr>
        <w:t xml:space="preserve"> 10567</w:t>
      </w:r>
      <w:r w:rsidR="00C553BB" w:rsidRPr="00222A82">
        <w:rPr>
          <w:lang w:val="en-US" w:eastAsia="zh-CN"/>
        </w:rPr>
        <w:t>.</w:t>
      </w:r>
    </w:p>
    <w:p w:rsidR="00C553BB" w:rsidRPr="00222A82" w:rsidRDefault="00E2338B" w:rsidP="00C553BB">
      <w:pPr>
        <w:rPr>
          <w:lang w:val="en-US"/>
        </w:rPr>
      </w:pPr>
      <w:r w:rsidRPr="00222A82">
        <w:rPr>
          <w:lang w:val="kk-KZ"/>
        </w:rPr>
        <w:t xml:space="preserve">30 </w:t>
      </w:r>
      <w:r w:rsidR="00C553BB" w:rsidRPr="00222A82">
        <w:rPr>
          <w:lang w:val="en-US"/>
        </w:rPr>
        <w:t xml:space="preserve">Godard Godard, Krishna D. Kumar. Fault Tolerant Reconfigurable Satellite Formations Using Adaptive Variable Structure Techniques // Journal of Guidance, Control, and Dynamics. - 2010. - Vol.33.-No. </w:t>
      </w:r>
      <w:proofErr w:type="gramStart"/>
      <w:r w:rsidR="00C553BB" w:rsidRPr="00222A82">
        <w:rPr>
          <w:lang w:val="en-US"/>
        </w:rPr>
        <w:t>3</w:t>
      </w:r>
      <w:proofErr w:type="gramEnd"/>
      <w:r w:rsidR="00C553BB" w:rsidRPr="00222A82">
        <w:rPr>
          <w:lang w:val="en-US"/>
        </w:rPr>
        <w:t>, P.969-984.</w:t>
      </w:r>
    </w:p>
    <w:p w:rsidR="00C553BB" w:rsidRPr="00222A82" w:rsidRDefault="00E2338B" w:rsidP="00C553BB">
      <w:pPr>
        <w:rPr>
          <w:lang w:val="en-US"/>
        </w:rPr>
      </w:pPr>
      <w:r w:rsidRPr="00222A82">
        <w:rPr>
          <w:lang w:val="kk-KZ"/>
        </w:rPr>
        <w:t>3</w:t>
      </w:r>
      <w:r w:rsidR="00C553BB" w:rsidRPr="00222A82">
        <w:rPr>
          <w:lang w:val="en-US"/>
        </w:rPr>
        <w:t>1 Mirhassani, S.M., Ahmadian, J., Ghorbanian, M.J., &amp; Hassan, M.A. Stability of geostationary flying satellite under combined sliding mode and PID control // 2013 IEEE Business Engineering and Industrial Applications Colloquium (BEIAC) – 2013. P.115-119.</w:t>
      </w:r>
    </w:p>
    <w:p w:rsidR="00C553BB" w:rsidRPr="00222A82" w:rsidRDefault="00E2338B" w:rsidP="00C553BB">
      <w:pPr>
        <w:rPr>
          <w:lang w:val="en-US" w:eastAsia="zh-CN"/>
        </w:rPr>
      </w:pPr>
      <w:r w:rsidRPr="00222A82">
        <w:rPr>
          <w:lang w:val="kk-KZ" w:eastAsia="zh-CN"/>
        </w:rPr>
        <w:t>32</w:t>
      </w:r>
      <w:r w:rsidR="00C553BB" w:rsidRPr="00222A82">
        <w:rPr>
          <w:lang w:val="en-US" w:eastAsia="zh-CN"/>
        </w:rPr>
        <w:t xml:space="preserve"> Najafizadeh Sari N., Jahanshahi H., Fakoor M. Adaptive Fuzzy PID Control Strategy for Spacecraft Attitude Control // International Journal of Fuzzy Systems -2019. - Vol. 21, Issue 3. P.769-781.</w:t>
      </w:r>
    </w:p>
    <w:p w:rsidR="00C553BB" w:rsidRPr="00222A82" w:rsidRDefault="00E2338B" w:rsidP="00C553BB">
      <w:pPr>
        <w:rPr>
          <w:lang w:val="en-US"/>
        </w:rPr>
      </w:pPr>
      <w:r w:rsidRPr="00222A82">
        <w:rPr>
          <w:lang w:val="kk-KZ"/>
        </w:rPr>
        <w:t xml:space="preserve">33 </w:t>
      </w:r>
      <w:r w:rsidR="00C553BB" w:rsidRPr="00222A82">
        <w:rPr>
          <w:lang w:val="en-US"/>
        </w:rPr>
        <w:t>Clohessy W.H, Wiltshire R.S. Terminal guidance system for satellite rendezvous // Journal of the Aerospace Science – 1960. - Vol. 27: P.653 - 674.</w:t>
      </w:r>
    </w:p>
    <w:p w:rsidR="00C553BB" w:rsidRPr="00222A82" w:rsidRDefault="00E2338B" w:rsidP="00C553BB">
      <w:pPr>
        <w:rPr>
          <w:rFonts w:eastAsia="Times New Roman"/>
          <w:lang w:val="en-US" w:eastAsia="ar-SA"/>
        </w:rPr>
      </w:pPr>
      <w:r w:rsidRPr="00222A82">
        <w:rPr>
          <w:rFonts w:eastAsia="Times New Roman"/>
          <w:lang w:val="kk-KZ" w:eastAsia="ar-SA"/>
        </w:rPr>
        <w:t>34</w:t>
      </w:r>
      <w:r w:rsidR="00C553BB" w:rsidRPr="00222A82">
        <w:rPr>
          <w:rFonts w:eastAsia="Times New Roman"/>
          <w:lang w:val="en-US" w:eastAsia="ar-SA"/>
        </w:rPr>
        <w:t xml:space="preserve"> G.V. Smirnov, Y. Mashtakov, M. Ovchinnikov, S. Shestakov, A.F.B.A. Prado. Tetrahedron formation of nanosatellites with single-input control // Astrophys Space Sci. - 2018. – </w:t>
      </w:r>
      <w:r w:rsidR="00C553BB" w:rsidRPr="00222A82">
        <w:rPr>
          <w:lang w:val="en-US" w:eastAsia="zh-CN"/>
        </w:rPr>
        <w:t xml:space="preserve">Vol. 363, Issue 9 </w:t>
      </w:r>
      <w:r w:rsidR="00C553BB" w:rsidRPr="00222A82">
        <w:rPr>
          <w:rFonts w:eastAsia="Times New Roman"/>
          <w:lang w:val="en-US" w:eastAsia="ar-SA"/>
        </w:rPr>
        <w:t xml:space="preserve">- P.8. </w:t>
      </w:r>
    </w:p>
    <w:p w:rsidR="00C553BB" w:rsidRPr="00222A82" w:rsidRDefault="00E2338B" w:rsidP="00C553BB">
      <w:pPr>
        <w:rPr>
          <w:lang w:val="en-US"/>
        </w:rPr>
      </w:pPr>
      <w:r w:rsidRPr="00222A82">
        <w:rPr>
          <w:lang w:val="kk-KZ"/>
        </w:rPr>
        <w:t>35</w:t>
      </w:r>
      <w:r w:rsidR="00C553BB" w:rsidRPr="00222A82">
        <w:rPr>
          <w:lang w:val="en-US"/>
        </w:rPr>
        <w:t xml:space="preserve"> Gao Yunfeng, BaoYin He-xi, Li Junfeng. Comparison of Two Methods in Satellite Formation Flying // Applied Mathematics and Mechanics -2003 - Vol. 24, No. 8. P.902-908.</w:t>
      </w:r>
    </w:p>
    <w:p w:rsidR="00C553BB" w:rsidRPr="00222A82" w:rsidRDefault="00E2338B" w:rsidP="00C553BB">
      <w:pPr>
        <w:rPr>
          <w:lang w:val="kk-KZ"/>
        </w:rPr>
      </w:pPr>
      <w:r w:rsidRPr="00222A82">
        <w:rPr>
          <w:lang w:val="kk-KZ"/>
        </w:rPr>
        <w:t>36</w:t>
      </w:r>
      <w:r w:rsidR="00C553BB" w:rsidRPr="00222A82">
        <w:rPr>
          <w:lang w:val="en-US"/>
        </w:rPr>
        <w:t xml:space="preserve"> Michael Tillerson, Gokhan Inalhan and Jonathan P. How. Co-ordination and control of distributed spacecraft systems using convex optimization techniques // International Journal </w:t>
      </w:r>
      <w:proofErr w:type="gramStart"/>
      <w:r w:rsidR="00C553BB" w:rsidRPr="00222A82">
        <w:rPr>
          <w:lang w:val="en-US"/>
        </w:rPr>
        <w:t>Of Robust And</w:t>
      </w:r>
      <w:proofErr w:type="gramEnd"/>
      <w:r w:rsidR="00C553BB" w:rsidRPr="00222A82">
        <w:rPr>
          <w:lang w:val="en-US"/>
        </w:rPr>
        <w:t xml:space="preserve"> Nonlinear Control - 2002. - 12: P.207–242.</w:t>
      </w:r>
    </w:p>
    <w:p w:rsidR="00C553BB" w:rsidRPr="00222A82" w:rsidRDefault="00E2338B" w:rsidP="00C553BB">
      <w:pPr>
        <w:rPr>
          <w:lang w:val="en-US" w:eastAsia="zh-CN"/>
        </w:rPr>
      </w:pPr>
      <w:r w:rsidRPr="00222A82">
        <w:rPr>
          <w:lang w:val="kk-KZ" w:eastAsia="zh-CN"/>
        </w:rPr>
        <w:t>37</w:t>
      </w:r>
      <w:r w:rsidR="00C553BB" w:rsidRPr="00222A82">
        <w:rPr>
          <w:lang w:val="en-US" w:eastAsia="zh-CN"/>
        </w:rPr>
        <w:t xml:space="preserve"> Guo-Ping Liu, Shijie Zhang. A Survey on Formation Control of Small Satellites // Proceedings of the IEEE - 2018. - Vol. 106, Issue: 3. P.440 – 457.</w:t>
      </w:r>
    </w:p>
    <w:p w:rsidR="00C553BB" w:rsidRPr="00222A82" w:rsidRDefault="00E2338B" w:rsidP="00C553BB">
      <w:pPr>
        <w:rPr>
          <w:lang w:val="kk-KZ"/>
        </w:rPr>
      </w:pPr>
      <w:r w:rsidRPr="00222A82">
        <w:rPr>
          <w:lang w:val="kk-KZ"/>
        </w:rPr>
        <w:t>38</w:t>
      </w:r>
      <w:r w:rsidR="00C553BB" w:rsidRPr="00222A82">
        <w:rPr>
          <w:lang w:val="en-US"/>
        </w:rPr>
        <w:t xml:space="preserve"> Pierre Vignal and Henry Perchinka. Low-Thrust Spacecraft Formation Keeping // Journal of Spacecraft and Rockets - 2006. - Vol. 43, No. 2, P 466-475.</w:t>
      </w:r>
    </w:p>
    <w:p w:rsidR="00C553BB" w:rsidRPr="00222A82" w:rsidRDefault="00E2338B" w:rsidP="00C553BB">
      <w:pPr>
        <w:rPr>
          <w:rFonts w:eastAsia="Times New Roman"/>
          <w:lang w:val="en-US" w:eastAsia="ar-SA"/>
        </w:rPr>
      </w:pPr>
      <w:r w:rsidRPr="00222A82">
        <w:rPr>
          <w:rFonts w:eastAsia="Times New Roman"/>
          <w:lang w:val="kk-KZ" w:eastAsia="ar-SA"/>
        </w:rPr>
        <w:t>39</w:t>
      </w:r>
      <w:r w:rsidR="00C553BB" w:rsidRPr="00222A82">
        <w:rPr>
          <w:rFonts w:eastAsia="Times New Roman"/>
          <w:lang w:val="en-US" w:eastAsia="ar-SA"/>
        </w:rPr>
        <w:t xml:space="preserve"> Louis Breger, Philip Ferguson, Jonathan How, Stephanie Thomas, Terence McLoughlin, and Mark Campbell. Distributed Control of Formation Flying Spacecraft Built on OA // AIAA GN&amp;C Conference - 2003. - P.1-11.</w:t>
      </w:r>
    </w:p>
    <w:p w:rsidR="00C553BB" w:rsidRPr="00222A82" w:rsidRDefault="00E2338B" w:rsidP="00C553BB">
      <w:pPr>
        <w:tabs>
          <w:tab w:val="left" w:pos="851"/>
          <w:tab w:val="left" w:pos="993"/>
        </w:tabs>
        <w:rPr>
          <w:lang w:val="en-US"/>
        </w:rPr>
      </w:pPr>
      <w:r w:rsidRPr="00222A82">
        <w:rPr>
          <w:lang w:val="kk-KZ"/>
        </w:rPr>
        <w:t>40</w:t>
      </w:r>
      <w:r w:rsidR="00C553BB" w:rsidRPr="00222A82">
        <w:rPr>
          <w:lang w:val="en-US"/>
        </w:rPr>
        <w:t xml:space="preserve"> Jaime A. </w:t>
      </w:r>
      <w:proofErr w:type="gramStart"/>
      <w:r w:rsidR="00C553BB" w:rsidRPr="00222A82">
        <w:rPr>
          <w:lang w:val="en-US"/>
        </w:rPr>
        <w:t>da</w:t>
      </w:r>
      <w:proofErr w:type="gramEnd"/>
      <w:r w:rsidR="00C553BB" w:rsidRPr="00222A82">
        <w:rPr>
          <w:lang w:val="en-US"/>
        </w:rPr>
        <w:t xml:space="preserve"> Silva, Atair Rios Neto. Three-axis stabilized geostationary satellite attitude control using neural predictive algorithms // 10th Brazilian Congress on Computational Intelligence (CBIC’2011), 8-11 November - 2011.</w:t>
      </w:r>
    </w:p>
    <w:p w:rsidR="001351B8" w:rsidRPr="00222A82" w:rsidRDefault="00500348" w:rsidP="001351B8">
      <w:pPr>
        <w:rPr>
          <w:lang w:val="kk-KZ" w:eastAsia="zh-CN"/>
        </w:rPr>
      </w:pPr>
      <w:r w:rsidRPr="00222A82">
        <w:rPr>
          <w:lang w:val="en-US" w:eastAsia="zh-CN"/>
        </w:rPr>
        <w:t>41</w:t>
      </w:r>
      <w:r w:rsidR="001351B8" w:rsidRPr="00222A82">
        <w:rPr>
          <w:lang w:val="kk-KZ" w:eastAsia="zh-CN"/>
        </w:rPr>
        <w:t xml:space="preserve"> Liu H., Tian Y., Lewis F.L., Wan Y., Valavanis K.P. Robust formation flying control for a team of satellites subject to nonlinearities and uncertainties</w:t>
      </w:r>
      <w:r w:rsidR="001351B8" w:rsidRPr="00222A82">
        <w:rPr>
          <w:lang w:val="en-US" w:eastAsia="zh-CN"/>
        </w:rPr>
        <w:t xml:space="preserve"> //</w:t>
      </w:r>
      <w:r w:rsidR="001351B8" w:rsidRPr="00222A82">
        <w:rPr>
          <w:lang w:val="kk-KZ" w:eastAsia="zh-CN"/>
        </w:rPr>
        <w:t xml:space="preserve"> Aerospace Science and Technology</w:t>
      </w:r>
      <w:r w:rsidR="001351B8" w:rsidRPr="00222A82">
        <w:rPr>
          <w:lang w:val="en-US" w:eastAsia="zh-CN"/>
        </w:rPr>
        <w:t xml:space="preserve"> - 2019. -</w:t>
      </w:r>
      <w:r w:rsidR="001351B8" w:rsidRPr="00222A82">
        <w:rPr>
          <w:lang w:val="kk-KZ" w:eastAsia="zh-CN"/>
        </w:rPr>
        <w:t xml:space="preserve"> Vol</w:t>
      </w:r>
      <w:r w:rsidR="001351B8" w:rsidRPr="00222A82">
        <w:rPr>
          <w:lang w:val="en-US" w:eastAsia="zh-CN"/>
        </w:rPr>
        <w:t>.</w:t>
      </w:r>
      <w:r w:rsidR="001351B8" w:rsidRPr="00222A82">
        <w:rPr>
          <w:lang w:val="kk-KZ" w:eastAsia="zh-CN"/>
        </w:rPr>
        <w:t xml:space="preserve"> 95.</w:t>
      </w:r>
    </w:p>
    <w:p w:rsidR="001351B8" w:rsidRPr="00222A82" w:rsidRDefault="00500348" w:rsidP="001351B8">
      <w:pPr>
        <w:rPr>
          <w:lang w:val="en-US" w:eastAsia="zh-CN"/>
        </w:rPr>
      </w:pPr>
      <w:r w:rsidRPr="00222A82">
        <w:rPr>
          <w:lang w:val="en-US" w:eastAsia="zh-CN"/>
        </w:rPr>
        <w:t>42</w:t>
      </w:r>
      <w:r w:rsidR="001351B8" w:rsidRPr="00222A82">
        <w:rPr>
          <w:lang w:val="en-US" w:eastAsia="zh-CN"/>
        </w:rPr>
        <w:t xml:space="preserve"> Wang W., Mengali G., Quarta A.A., Yuan J. Distributed adaptive synchronization for multiple spacecraft formation flying around Lagrange point orbits // Aerospace Science and Technology – 2018. –Vol. 74. P.93-103.</w:t>
      </w:r>
    </w:p>
    <w:p w:rsidR="001351B8" w:rsidRPr="00222A82" w:rsidRDefault="00500348" w:rsidP="001351B8">
      <w:pPr>
        <w:tabs>
          <w:tab w:val="left" w:pos="851"/>
          <w:tab w:val="left" w:pos="993"/>
        </w:tabs>
        <w:rPr>
          <w:lang w:val="en-US" w:eastAsia="zh-CN"/>
        </w:rPr>
      </w:pPr>
      <w:proofErr w:type="gramStart"/>
      <w:r w:rsidRPr="00222A82">
        <w:rPr>
          <w:lang w:val="en-US" w:eastAsia="zh-CN"/>
        </w:rPr>
        <w:t>43</w:t>
      </w:r>
      <w:proofErr w:type="gramEnd"/>
      <w:r w:rsidR="001351B8" w:rsidRPr="00222A82">
        <w:rPr>
          <w:lang w:val="en-US" w:eastAsia="zh-CN"/>
        </w:rPr>
        <w:t xml:space="preserve"> M.S. de Queiroz, V. Kapila, Q. Yan. Adaptive nonlinear control of satellite formation flying // AIAA Guidance, Navigation, and Control Conference and Exhibit - August 1999. - P.1596-1604</w:t>
      </w:r>
    </w:p>
    <w:p w:rsidR="00B036E1" w:rsidRPr="00222A82" w:rsidRDefault="005D154C"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lang w:val="kk-KZ"/>
        </w:rPr>
        <w:t>4</w:t>
      </w:r>
      <w:r w:rsidR="0092668F" w:rsidRPr="00222A82">
        <w:rPr>
          <w:rFonts w:ascii="Times New Roman" w:hAnsi="Times New Roman"/>
          <w:color w:val="auto"/>
          <w:sz w:val="28"/>
          <w:szCs w:val="28"/>
        </w:rPr>
        <w:t>4</w:t>
      </w:r>
      <w:r w:rsidR="00B036E1" w:rsidRPr="00222A82">
        <w:rPr>
          <w:rFonts w:ascii="Times New Roman" w:hAnsi="Times New Roman"/>
          <w:color w:val="auto"/>
          <w:sz w:val="28"/>
          <w:szCs w:val="28"/>
          <w:lang w:val="kk-KZ"/>
        </w:rPr>
        <w:t xml:space="preserve"> </w:t>
      </w:r>
      <w:r w:rsidR="00B036E1" w:rsidRPr="00222A82">
        <w:rPr>
          <w:rFonts w:ascii="Times New Roman" w:hAnsi="Times New Roman"/>
          <w:color w:val="auto"/>
          <w:sz w:val="28"/>
          <w:szCs w:val="28"/>
        </w:rPr>
        <w:t xml:space="preserve">Suzumoto R., Ikari S., Miyamura N., Nakasuka S. Experimental Study for µm-Class Control of Relative Position and Attitude for Synthetic Aperture </w:t>
      </w:r>
      <w:r w:rsidR="00B036E1" w:rsidRPr="00222A82">
        <w:rPr>
          <w:rFonts w:ascii="Times New Roman" w:hAnsi="Times New Roman"/>
          <w:color w:val="auto"/>
          <w:sz w:val="28"/>
          <w:szCs w:val="28"/>
        </w:rPr>
        <w:lastRenderedPageBreak/>
        <w:t>Telescope Using Formation Flying Micro-Satellites // IFAC-PapersOnLine - 2020. - Vol. 53, No.2. P.5701-5708.</w:t>
      </w:r>
    </w:p>
    <w:p w:rsidR="00B036E1" w:rsidRPr="00222A82" w:rsidRDefault="005D154C"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lang w:val="kk-KZ"/>
        </w:rPr>
        <w:t>4</w:t>
      </w:r>
      <w:r w:rsidR="0092668F" w:rsidRPr="00222A82">
        <w:rPr>
          <w:rFonts w:ascii="Times New Roman" w:hAnsi="Times New Roman"/>
          <w:color w:val="auto"/>
          <w:sz w:val="28"/>
          <w:szCs w:val="28"/>
        </w:rPr>
        <w:t>5</w:t>
      </w:r>
      <w:r w:rsidR="00B036E1" w:rsidRPr="00222A82">
        <w:rPr>
          <w:rFonts w:ascii="Times New Roman" w:hAnsi="Times New Roman"/>
          <w:color w:val="auto"/>
          <w:sz w:val="28"/>
          <w:szCs w:val="28"/>
          <w:lang w:val="kk-KZ"/>
        </w:rPr>
        <w:t xml:space="preserve"> </w:t>
      </w:r>
      <w:r w:rsidR="00B036E1" w:rsidRPr="00222A82">
        <w:rPr>
          <w:rFonts w:ascii="Times New Roman" w:hAnsi="Times New Roman"/>
          <w:color w:val="auto"/>
          <w:sz w:val="28"/>
          <w:szCs w:val="28"/>
        </w:rPr>
        <w:t>Hénault F. Imaging and Nulling Properties of Sparse-Aperture Fizeau Interferometers // Proceedings of the Optical and Infrared Interferometry IV – 2014. - Vol. 9146.</w:t>
      </w:r>
      <w:r w:rsidR="00B036E1" w:rsidRPr="00222A82">
        <w:rPr>
          <w:rFonts w:ascii="Times New Roman" w:hAnsi="Times New Roman"/>
          <w:sz w:val="28"/>
          <w:szCs w:val="28"/>
        </w:rPr>
        <w:t xml:space="preserve"> </w:t>
      </w:r>
      <w:hyperlink r:id="rId67" w:history="1">
        <w:r w:rsidR="00B036E1" w:rsidRPr="00222A82">
          <w:rPr>
            <w:rStyle w:val="af1"/>
            <w:rFonts w:ascii="Times New Roman" w:hAnsi="Times New Roman"/>
            <w:sz w:val="28"/>
            <w:szCs w:val="28"/>
          </w:rPr>
          <w:t>https://doi.org/10.1117/12.2055069</w:t>
        </w:r>
      </w:hyperlink>
      <w:r w:rsidR="00B036E1" w:rsidRPr="00222A82">
        <w:rPr>
          <w:rFonts w:ascii="Times New Roman" w:hAnsi="Times New Roman"/>
          <w:color w:val="auto"/>
          <w:sz w:val="28"/>
          <w:szCs w:val="28"/>
        </w:rPr>
        <w:t xml:space="preserve"> </w:t>
      </w:r>
    </w:p>
    <w:p w:rsidR="00B036E1" w:rsidRPr="00222A82" w:rsidRDefault="005D154C"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lang w:val="kk-KZ"/>
        </w:rPr>
        <w:t>4</w:t>
      </w:r>
      <w:r w:rsidR="0092668F" w:rsidRPr="00222A82">
        <w:rPr>
          <w:rFonts w:ascii="Times New Roman" w:hAnsi="Times New Roman"/>
          <w:color w:val="auto"/>
          <w:sz w:val="28"/>
          <w:szCs w:val="28"/>
        </w:rPr>
        <w:t>6</w:t>
      </w:r>
      <w:r w:rsidR="00B036E1" w:rsidRPr="00222A82">
        <w:rPr>
          <w:rFonts w:ascii="Times New Roman" w:hAnsi="Times New Roman"/>
          <w:color w:val="auto"/>
          <w:sz w:val="28"/>
          <w:szCs w:val="28"/>
          <w:lang w:val="kk-KZ"/>
        </w:rPr>
        <w:t xml:space="preserve"> </w:t>
      </w:r>
      <w:r w:rsidR="00B036E1" w:rsidRPr="00222A82">
        <w:rPr>
          <w:rFonts w:ascii="Times New Roman" w:hAnsi="Times New Roman"/>
          <w:color w:val="auto"/>
          <w:sz w:val="28"/>
          <w:szCs w:val="28"/>
        </w:rPr>
        <w:t xml:space="preserve">Rousset G., Mugnier L. M., Cassaing F., Sorrente B. Imaging with Multi-Aperture Optical Telescopes and an Application // </w:t>
      </w:r>
      <w:r w:rsidR="00B036E1" w:rsidRPr="00222A82">
        <w:rPr>
          <w:rFonts w:ascii="Times New Roman" w:hAnsi="Times New Roman"/>
          <w:iCs/>
          <w:color w:val="auto"/>
          <w:sz w:val="28"/>
          <w:szCs w:val="28"/>
        </w:rPr>
        <w:t xml:space="preserve">Comptes Rendus de l’Académie des Sciences - Series IV – Physics – </w:t>
      </w:r>
      <w:r w:rsidR="00B036E1" w:rsidRPr="00222A82">
        <w:rPr>
          <w:rFonts w:ascii="Times New Roman" w:hAnsi="Times New Roman"/>
          <w:bCs/>
          <w:color w:val="auto"/>
          <w:sz w:val="28"/>
          <w:szCs w:val="28"/>
        </w:rPr>
        <w:t>2001. Vol. 2, No.1. P.17-25.</w:t>
      </w:r>
      <w:r w:rsidR="00B036E1" w:rsidRPr="00222A82">
        <w:rPr>
          <w:rFonts w:ascii="Times New Roman" w:hAnsi="Times New Roman"/>
          <w:sz w:val="28"/>
          <w:szCs w:val="28"/>
        </w:rPr>
        <w:t xml:space="preserve"> </w:t>
      </w:r>
      <w:hyperlink r:id="rId68" w:history="1">
        <w:r w:rsidR="00B036E1" w:rsidRPr="00222A82">
          <w:rPr>
            <w:rStyle w:val="af1"/>
            <w:rFonts w:ascii="Times New Roman" w:hAnsi="Times New Roman"/>
            <w:bCs/>
            <w:sz w:val="28"/>
            <w:szCs w:val="28"/>
          </w:rPr>
          <w:t>https://doi.org/10.1016/S1296-2147(01)01158-1</w:t>
        </w:r>
      </w:hyperlink>
    </w:p>
    <w:p w:rsidR="00B036E1" w:rsidRPr="00222A82" w:rsidRDefault="005D154C"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lang w:val="kk-KZ"/>
        </w:rPr>
        <w:t>4</w:t>
      </w:r>
      <w:r w:rsidR="0092668F" w:rsidRPr="00222A82">
        <w:rPr>
          <w:rFonts w:ascii="Times New Roman" w:hAnsi="Times New Roman"/>
          <w:color w:val="auto"/>
          <w:sz w:val="28"/>
          <w:szCs w:val="28"/>
        </w:rPr>
        <w:t>7</w:t>
      </w:r>
      <w:r w:rsidR="00B036E1" w:rsidRPr="00222A82">
        <w:rPr>
          <w:rFonts w:ascii="Times New Roman" w:hAnsi="Times New Roman"/>
          <w:color w:val="auto"/>
          <w:sz w:val="28"/>
          <w:szCs w:val="28"/>
          <w:lang w:val="kk-KZ"/>
        </w:rPr>
        <w:t xml:space="preserve"> </w:t>
      </w:r>
      <w:r w:rsidR="00B036E1" w:rsidRPr="00222A82">
        <w:rPr>
          <w:rFonts w:ascii="Times New Roman" w:hAnsi="Times New Roman"/>
          <w:color w:val="auto"/>
          <w:sz w:val="28"/>
          <w:szCs w:val="28"/>
        </w:rPr>
        <w:t>Mugnier L., Cassaing F., Rousset G., Baron F., Michau V., Mocœur I., Sorrente B., Velluet M.T. Continuous High-Resolution Earth Observation with Multiple Aperture Optical Telescopes // Proceedings of the OPTRO 2005 International Symposium. - 2005.</w:t>
      </w:r>
    </w:p>
    <w:p w:rsidR="00B036E1" w:rsidRPr="00222A82" w:rsidRDefault="005D154C"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lang w:val="kk-KZ"/>
        </w:rPr>
        <w:t>4</w:t>
      </w:r>
      <w:r w:rsidR="0092668F" w:rsidRPr="00222A82">
        <w:rPr>
          <w:rFonts w:ascii="Times New Roman" w:hAnsi="Times New Roman"/>
          <w:color w:val="auto"/>
          <w:sz w:val="28"/>
          <w:szCs w:val="28"/>
        </w:rPr>
        <w:t>8</w:t>
      </w:r>
      <w:r w:rsidR="00B036E1" w:rsidRPr="00222A82">
        <w:rPr>
          <w:rFonts w:ascii="Times New Roman" w:hAnsi="Times New Roman"/>
          <w:color w:val="auto"/>
          <w:sz w:val="28"/>
          <w:szCs w:val="28"/>
        </w:rPr>
        <w:t xml:space="preserve"> Mesrine M., Thomas E., Garin S., Blanc P., Alis C., Cassaing F., Laubier D. High Resolution Earth Observation from Geostationary Orbit by Optical Aperture Synthesys // SPIE-Intl Soc Optical Eng. – 2017. – Vol.10567. P.61.</w:t>
      </w:r>
    </w:p>
    <w:p w:rsidR="00B036E1" w:rsidRPr="00222A82" w:rsidRDefault="005D154C"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lang w:val="kk-KZ"/>
        </w:rPr>
        <w:t>4</w:t>
      </w:r>
      <w:r w:rsidR="0092668F" w:rsidRPr="00222A82">
        <w:rPr>
          <w:rFonts w:ascii="Times New Roman" w:hAnsi="Times New Roman"/>
          <w:color w:val="auto"/>
          <w:sz w:val="28"/>
          <w:szCs w:val="28"/>
        </w:rPr>
        <w:t>9</w:t>
      </w:r>
      <w:r w:rsidR="00B036E1" w:rsidRPr="00222A82">
        <w:rPr>
          <w:rFonts w:ascii="Times New Roman" w:hAnsi="Times New Roman"/>
          <w:color w:val="auto"/>
          <w:sz w:val="28"/>
          <w:szCs w:val="28"/>
        </w:rPr>
        <w:t xml:space="preserve"> Dolkens D., Kuiper J.M. A Deployable Telescope for Sub-Meter Resolutions from Microsatellite Platforms // Proceedings of the International Conference on Space Optics. - 2017. – Vol.10567. </w:t>
      </w:r>
      <w:hyperlink r:id="rId69" w:history="1">
        <w:r w:rsidR="00B036E1" w:rsidRPr="00222A82">
          <w:rPr>
            <w:rStyle w:val="af1"/>
            <w:rFonts w:ascii="Times New Roman" w:hAnsi="Times New Roman"/>
            <w:sz w:val="28"/>
            <w:szCs w:val="28"/>
          </w:rPr>
          <w:t>https://doi.org/10.1117/12.2304245</w:t>
        </w:r>
      </w:hyperlink>
    </w:p>
    <w:p w:rsidR="00B036E1" w:rsidRPr="00222A82" w:rsidRDefault="0092668F"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rPr>
        <w:t>50</w:t>
      </w:r>
      <w:r w:rsidR="00B036E1" w:rsidRPr="00222A82">
        <w:rPr>
          <w:rFonts w:ascii="Times New Roman" w:hAnsi="Times New Roman"/>
          <w:color w:val="auto"/>
          <w:sz w:val="28"/>
          <w:szCs w:val="28"/>
        </w:rPr>
        <w:t xml:space="preserve"> Cui S., Xu B., Luo S., Xu H., Cai Z., Luo Z., Pu J., Chávez-Cerda S. Determining Topological Charge Based on an Improved Fizeau Interferometer // </w:t>
      </w:r>
      <w:r w:rsidR="00B036E1" w:rsidRPr="00222A82">
        <w:rPr>
          <w:rFonts w:ascii="Times New Roman" w:hAnsi="Times New Roman"/>
          <w:iCs/>
          <w:color w:val="auto"/>
          <w:sz w:val="28"/>
          <w:szCs w:val="28"/>
        </w:rPr>
        <w:t xml:space="preserve">Optics Express. – </w:t>
      </w:r>
      <w:r w:rsidR="00B036E1" w:rsidRPr="00222A82">
        <w:rPr>
          <w:rFonts w:ascii="Times New Roman" w:hAnsi="Times New Roman"/>
          <w:bCs/>
          <w:color w:val="auto"/>
          <w:sz w:val="28"/>
          <w:szCs w:val="28"/>
        </w:rPr>
        <w:t>2019</w:t>
      </w:r>
      <w:r w:rsidR="00B036E1" w:rsidRPr="00222A82">
        <w:rPr>
          <w:rFonts w:ascii="Times New Roman" w:hAnsi="Times New Roman"/>
          <w:color w:val="auto"/>
          <w:sz w:val="28"/>
          <w:szCs w:val="28"/>
        </w:rPr>
        <w:t xml:space="preserve">. – Vol. </w:t>
      </w:r>
      <w:r w:rsidR="00B036E1" w:rsidRPr="00222A82">
        <w:rPr>
          <w:rFonts w:ascii="Times New Roman" w:hAnsi="Times New Roman"/>
          <w:iCs/>
          <w:color w:val="auto"/>
          <w:sz w:val="28"/>
          <w:szCs w:val="28"/>
        </w:rPr>
        <w:t>27</w:t>
      </w:r>
      <w:r w:rsidR="00B036E1" w:rsidRPr="00222A82">
        <w:rPr>
          <w:rFonts w:ascii="Times New Roman" w:hAnsi="Times New Roman"/>
          <w:color w:val="auto"/>
          <w:sz w:val="28"/>
          <w:szCs w:val="28"/>
        </w:rPr>
        <w:t>,</w:t>
      </w:r>
      <w:r w:rsidR="00B036E1" w:rsidRPr="00222A82">
        <w:rPr>
          <w:rFonts w:ascii="Times New Roman" w:hAnsi="Times New Roman"/>
          <w:color w:val="auto"/>
          <w:sz w:val="28"/>
          <w:szCs w:val="28"/>
          <w:lang w:val="kk-KZ"/>
        </w:rPr>
        <w:t xml:space="preserve"> </w:t>
      </w:r>
      <w:r w:rsidR="00B036E1" w:rsidRPr="00222A82">
        <w:rPr>
          <w:rFonts w:ascii="Times New Roman" w:hAnsi="Times New Roman"/>
          <w:color w:val="auto"/>
          <w:sz w:val="28"/>
          <w:szCs w:val="28"/>
        </w:rPr>
        <w:t xml:space="preserve">No.9. P.12774-12779. </w:t>
      </w:r>
      <w:hyperlink r:id="rId70" w:history="1">
        <w:r w:rsidR="00B036E1" w:rsidRPr="00222A82">
          <w:rPr>
            <w:rStyle w:val="af1"/>
            <w:rFonts w:ascii="Times New Roman" w:hAnsi="Times New Roman"/>
            <w:sz w:val="28"/>
            <w:szCs w:val="28"/>
          </w:rPr>
          <w:t>https://doi.org/10.1364/OE.27.012774</w:t>
        </w:r>
      </w:hyperlink>
    </w:p>
    <w:p w:rsidR="00B036E1" w:rsidRPr="00222A82" w:rsidRDefault="0092668F"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rPr>
        <w:t>51</w:t>
      </w:r>
      <w:r w:rsidR="00B036E1" w:rsidRPr="00222A82">
        <w:rPr>
          <w:rFonts w:ascii="Times New Roman" w:hAnsi="Times New Roman"/>
          <w:color w:val="auto"/>
          <w:sz w:val="28"/>
          <w:szCs w:val="28"/>
        </w:rPr>
        <w:t xml:space="preserve"> Mugnier</w:t>
      </w:r>
      <w:r w:rsidR="00B036E1" w:rsidRPr="00222A82">
        <w:rPr>
          <w:rFonts w:ascii="Times New Roman" w:hAnsi="Times New Roman"/>
          <w:color w:val="auto"/>
          <w:sz w:val="28"/>
          <w:szCs w:val="28"/>
          <w:lang w:val="kk-KZ"/>
        </w:rPr>
        <w:t xml:space="preserve"> </w:t>
      </w:r>
      <w:r w:rsidR="00B036E1" w:rsidRPr="00222A82">
        <w:rPr>
          <w:rFonts w:ascii="Times New Roman" w:hAnsi="Times New Roman"/>
          <w:color w:val="auto"/>
          <w:sz w:val="28"/>
          <w:szCs w:val="28"/>
        </w:rPr>
        <w:t>L.M., Cassaing F., Rousset G., Sorrente B. Earth Observation from a High Orbit: Pushing the Limits with Synthetic Aperture Optics // RTO SET Symposium: “</w:t>
      </w:r>
      <w:r w:rsidR="00B036E1" w:rsidRPr="00222A82">
        <w:rPr>
          <w:rFonts w:ascii="Times New Roman" w:hAnsi="Times New Roman"/>
          <w:iCs/>
          <w:color w:val="auto"/>
          <w:sz w:val="28"/>
          <w:szCs w:val="28"/>
        </w:rPr>
        <w:t xml:space="preserve">Space-Based Observation Technology” / Island of Samos, Greece, 16-18 October, </w:t>
      </w:r>
      <w:r w:rsidR="00B036E1" w:rsidRPr="00222A82">
        <w:rPr>
          <w:rFonts w:ascii="Times New Roman" w:hAnsi="Times New Roman"/>
          <w:color w:val="auto"/>
          <w:sz w:val="28"/>
          <w:szCs w:val="28"/>
        </w:rPr>
        <w:t xml:space="preserve"> 2000. </w:t>
      </w:r>
    </w:p>
    <w:p w:rsidR="00B036E1" w:rsidRPr="00222A82" w:rsidRDefault="0092668F" w:rsidP="00B036E1">
      <w:pPr>
        <w:pStyle w:val="MDPI71References"/>
        <w:numPr>
          <w:ilvl w:val="0"/>
          <w:numId w:val="0"/>
        </w:numPr>
        <w:spacing w:line="240" w:lineRule="auto"/>
        <w:ind w:firstLine="709"/>
        <w:rPr>
          <w:rFonts w:ascii="Times New Roman" w:hAnsi="Times New Roman"/>
          <w:color w:val="auto"/>
          <w:sz w:val="28"/>
          <w:szCs w:val="28"/>
        </w:rPr>
      </w:pPr>
      <w:proofErr w:type="gramStart"/>
      <w:r w:rsidRPr="00222A82">
        <w:rPr>
          <w:rFonts w:ascii="Times New Roman" w:hAnsi="Times New Roman"/>
          <w:color w:val="auto"/>
          <w:sz w:val="28"/>
          <w:szCs w:val="28"/>
        </w:rPr>
        <w:t>52</w:t>
      </w:r>
      <w:proofErr w:type="gramEnd"/>
      <w:r w:rsidR="00B036E1" w:rsidRPr="00222A82">
        <w:rPr>
          <w:rFonts w:ascii="Times New Roman" w:hAnsi="Times New Roman"/>
          <w:color w:val="auto"/>
          <w:sz w:val="28"/>
          <w:szCs w:val="28"/>
        </w:rPr>
        <w:t xml:space="preserve"> Leitner J., Formation Flying-the Future of Remote Sensing from Space // Proceedings of the 18th International Symposium on Space Flight Dynamics – 2004. P.621.</w:t>
      </w:r>
    </w:p>
    <w:p w:rsidR="00B036E1" w:rsidRPr="00222A82" w:rsidRDefault="005D154C"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lang w:val="kk-KZ"/>
        </w:rPr>
        <w:t>5</w:t>
      </w:r>
      <w:r w:rsidR="0092668F" w:rsidRPr="00222A82">
        <w:rPr>
          <w:rFonts w:ascii="Times New Roman" w:hAnsi="Times New Roman"/>
          <w:color w:val="auto"/>
          <w:sz w:val="28"/>
          <w:szCs w:val="28"/>
        </w:rPr>
        <w:t>3</w:t>
      </w:r>
      <w:r w:rsidR="00B036E1" w:rsidRPr="00222A82">
        <w:rPr>
          <w:rFonts w:ascii="Times New Roman" w:hAnsi="Times New Roman"/>
          <w:color w:val="auto"/>
          <w:sz w:val="28"/>
          <w:szCs w:val="28"/>
        </w:rPr>
        <w:t xml:space="preserve"> Lawton J., Beard R.W., Hadaegh F.Y. Adaptive Control Approach to Satellite Formation Flying with Relative Distance Constraints // Proceedings of the American Control Conference – 1999. - Vol.3. P.</w:t>
      </w:r>
      <w:r w:rsidR="00B036E1" w:rsidRPr="00222A82">
        <w:rPr>
          <w:rFonts w:ascii="Times New Roman" w:hAnsi="Times New Roman"/>
          <w:color w:val="auto"/>
          <w:sz w:val="28"/>
          <w:szCs w:val="28"/>
          <w:shd w:val="clear" w:color="auto" w:fill="FFFFFF"/>
        </w:rPr>
        <w:t>1545-1549. doi: 10.1109/ACC.1999.786084</w:t>
      </w:r>
    </w:p>
    <w:p w:rsidR="00B036E1" w:rsidRPr="00222A82" w:rsidRDefault="005D154C"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lang w:val="kk-KZ"/>
        </w:rPr>
        <w:t>5</w:t>
      </w:r>
      <w:r w:rsidR="0092668F" w:rsidRPr="00222A82">
        <w:rPr>
          <w:rFonts w:ascii="Times New Roman" w:hAnsi="Times New Roman"/>
          <w:color w:val="auto"/>
          <w:sz w:val="28"/>
          <w:szCs w:val="28"/>
        </w:rPr>
        <w:t>4</w:t>
      </w:r>
      <w:r w:rsidR="00B036E1" w:rsidRPr="00222A82">
        <w:rPr>
          <w:rFonts w:ascii="Times New Roman" w:hAnsi="Times New Roman"/>
          <w:color w:val="auto"/>
          <w:sz w:val="28"/>
          <w:szCs w:val="28"/>
        </w:rPr>
        <w:t xml:space="preserve"> Roberts J.A. Satellite Formation Flying for an Interferometry Mission [PhD thesis] // Cranfield University. - 2005. URL: </w:t>
      </w:r>
      <w:hyperlink r:id="rId71" w:history="1">
        <w:r w:rsidR="00B036E1" w:rsidRPr="00222A82">
          <w:rPr>
            <w:rStyle w:val="af1"/>
            <w:rFonts w:ascii="Times New Roman" w:hAnsi="Times New Roman"/>
            <w:sz w:val="28"/>
            <w:szCs w:val="28"/>
          </w:rPr>
          <w:t>https://hdl.handle.net/1826/1114</w:t>
        </w:r>
      </w:hyperlink>
    </w:p>
    <w:p w:rsidR="005C6BFB" w:rsidRPr="00222A82" w:rsidRDefault="005D154C" w:rsidP="005C6BFB">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lang w:val="kk-KZ"/>
        </w:rPr>
        <w:t>5</w:t>
      </w:r>
      <w:r w:rsidR="0092668F" w:rsidRPr="00222A82">
        <w:rPr>
          <w:rFonts w:ascii="Times New Roman" w:hAnsi="Times New Roman"/>
          <w:color w:val="auto"/>
          <w:sz w:val="28"/>
          <w:szCs w:val="28"/>
        </w:rPr>
        <w:t>5</w:t>
      </w:r>
      <w:r w:rsidR="00B036E1" w:rsidRPr="00222A82">
        <w:rPr>
          <w:rFonts w:ascii="Times New Roman" w:hAnsi="Times New Roman"/>
          <w:color w:val="auto"/>
          <w:sz w:val="28"/>
          <w:szCs w:val="28"/>
        </w:rPr>
        <w:t xml:space="preserve"> Rizzieri L. Relative Motion Control of Cluster Formation in a Geostationary Orbit with the J22 Perturbation [Master thesis] // Politecnico Milano. </w:t>
      </w:r>
    </w:p>
    <w:p w:rsidR="00B036E1" w:rsidRPr="00222A82" w:rsidRDefault="00B036E1" w:rsidP="005C6BFB">
      <w:pPr>
        <w:pStyle w:val="MDPI71References"/>
        <w:numPr>
          <w:ilvl w:val="0"/>
          <w:numId w:val="0"/>
        </w:numPr>
        <w:spacing w:line="240" w:lineRule="auto"/>
        <w:jc w:val="left"/>
        <w:rPr>
          <w:rFonts w:ascii="Times New Roman" w:hAnsi="Times New Roman"/>
          <w:color w:val="auto"/>
          <w:sz w:val="28"/>
          <w:szCs w:val="28"/>
        </w:rPr>
      </w:pPr>
      <w:r w:rsidRPr="00222A82">
        <w:rPr>
          <w:rFonts w:ascii="Times New Roman" w:hAnsi="Times New Roman"/>
          <w:color w:val="auto"/>
          <w:sz w:val="28"/>
          <w:szCs w:val="28"/>
        </w:rPr>
        <w:t xml:space="preserve">- </w:t>
      </w:r>
      <w:r w:rsidRPr="00222A82">
        <w:rPr>
          <w:rFonts w:ascii="Times New Roman" w:hAnsi="Times New Roman"/>
          <w:bCs/>
          <w:color w:val="auto"/>
          <w:sz w:val="28"/>
          <w:szCs w:val="28"/>
        </w:rPr>
        <w:t>2022</w:t>
      </w:r>
      <w:r w:rsidRPr="00222A82">
        <w:rPr>
          <w:rFonts w:ascii="Times New Roman" w:hAnsi="Times New Roman"/>
          <w:color w:val="auto"/>
          <w:sz w:val="28"/>
          <w:szCs w:val="28"/>
        </w:rPr>
        <w:t xml:space="preserve">. URL: </w:t>
      </w:r>
      <w:hyperlink r:id="rId72" w:history="1">
        <w:r w:rsidRPr="00222A82">
          <w:rPr>
            <w:rStyle w:val="af1"/>
            <w:rFonts w:ascii="Times New Roman" w:hAnsi="Times New Roman"/>
            <w:sz w:val="28"/>
            <w:szCs w:val="28"/>
          </w:rPr>
          <w:t>https://www.politesi.polimi.it/bitstream/10589/187120/4/2022_04_Rizzieri.pdf</w:t>
        </w:r>
      </w:hyperlink>
    </w:p>
    <w:p w:rsidR="00B036E1" w:rsidRPr="00222A82" w:rsidRDefault="005D154C"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lang w:val="kk-KZ"/>
        </w:rPr>
        <w:t>5</w:t>
      </w:r>
      <w:r w:rsidR="0092668F" w:rsidRPr="00222A82">
        <w:rPr>
          <w:rFonts w:ascii="Times New Roman" w:hAnsi="Times New Roman"/>
          <w:color w:val="auto"/>
          <w:sz w:val="28"/>
          <w:szCs w:val="28"/>
        </w:rPr>
        <w:t>6</w:t>
      </w:r>
      <w:r w:rsidR="00B036E1" w:rsidRPr="00222A82">
        <w:rPr>
          <w:rFonts w:ascii="Times New Roman" w:hAnsi="Times New Roman"/>
          <w:color w:val="auto"/>
          <w:sz w:val="28"/>
          <w:szCs w:val="28"/>
        </w:rPr>
        <w:t xml:space="preserve"> Ogundele A.D. Modeling and Analysis of Nonlinear Spacecraft Relative Motion via Harmonic Balance and Lyapunov Function // </w:t>
      </w:r>
      <w:r w:rsidR="00B036E1" w:rsidRPr="00222A82">
        <w:rPr>
          <w:rFonts w:ascii="Times New Roman" w:hAnsi="Times New Roman"/>
          <w:iCs/>
          <w:color w:val="auto"/>
          <w:sz w:val="28"/>
          <w:szCs w:val="28"/>
        </w:rPr>
        <w:t>Aerospace Science and Technology. –</w:t>
      </w:r>
      <w:r w:rsidR="00B036E1" w:rsidRPr="00222A82">
        <w:rPr>
          <w:rFonts w:ascii="Times New Roman" w:hAnsi="Times New Roman"/>
          <w:color w:val="auto"/>
          <w:sz w:val="28"/>
          <w:szCs w:val="28"/>
        </w:rPr>
        <w:t xml:space="preserve"> </w:t>
      </w:r>
      <w:r w:rsidR="00B036E1" w:rsidRPr="00222A82">
        <w:rPr>
          <w:rFonts w:ascii="Times New Roman" w:hAnsi="Times New Roman"/>
          <w:bCs/>
          <w:color w:val="auto"/>
          <w:sz w:val="28"/>
          <w:szCs w:val="28"/>
        </w:rPr>
        <w:t>2020</w:t>
      </w:r>
      <w:r w:rsidR="00B036E1" w:rsidRPr="00222A82">
        <w:rPr>
          <w:rFonts w:ascii="Times New Roman" w:hAnsi="Times New Roman"/>
          <w:color w:val="auto"/>
          <w:sz w:val="28"/>
          <w:szCs w:val="28"/>
        </w:rPr>
        <w:t>. - Vol.</w:t>
      </w:r>
      <w:r w:rsidR="00B036E1" w:rsidRPr="00222A82">
        <w:rPr>
          <w:rFonts w:ascii="Times New Roman" w:hAnsi="Times New Roman"/>
          <w:iCs/>
          <w:color w:val="auto"/>
          <w:sz w:val="28"/>
          <w:szCs w:val="28"/>
        </w:rPr>
        <w:t>99</w:t>
      </w:r>
      <w:r w:rsidR="00B036E1" w:rsidRPr="00222A82">
        <w:rPr>
          <w:rFonts w:ascii="Times New Roman" w:hAnsi="Times New Roman"/>
          <w:color w:val="auto"/>
          <w:sz w:val="28"/>
          <w:szCs w:val="28"/>
        </w:rPr>
        <w:t xml:space="preserve">. </w:t>
      </w:r>
      <w:hyperlink r:id="rId73" w:history="1">
        <w:r w:rsidR="00B036E1" w:rsidRPr="00222A82">
          <w:rPr>
            <w:rStyle w:val="af1"/>
            <w:rFonts w:ascii="Times New Roman" w:hAnsi="Times New Roman"/>
            <w:sz w:val="28"/>
            <w:szCs w:val="28"/>
          </w:rPr>
          <w:t>https://doi.org/10.1016/j.ast.2020.105761</w:t>
        </w:r>
      </w:hyperlink>
    </w:p>
    <w:p w:rsidR="00B036E1" w:rsidRPr="00222A82" w:rsidRDefault="005D154C"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lang w:val="kk-KZ"/>
        </w:rPr>
        <w:lastRenderedPageBreak/>
        <w:t>5</w:t>
      </w:r>
      <w:r w:rsidR="0092668F" w:rsidRPr="00222A82">
        <w:rPr>
          <w:rFonts w:ascii="Times New Roman" w:hAnsi="Times New Roman"/>
          <w:color w:val="auto"/>
          <w:sz w:val="28"/>
          <w:szCs w:val="28"/>
        </w:rPr>
        <w:t>7</w:t>
      </w:r>
      <w:r w:rsidR="00B036E1" w:rsidRPr="00222A82">
        <w:rPr>
          <w:rFonts w:ascii="Times New Roman" w:hAnsi="Times New Roman"/>
          <w:color w:val="auto"/>
          <w:sz w:val="28"/>
          <w:szCs w:val="28"/>
        </w:rPr>
        <w:t xml:space="preserve"> Inalhan G., Tillerson M., How J.P. Relative Dynamics and Control of Spacecraft Formations in Eccentric Orbits // </w:t>
      </w:r>
      <w:r w:rsidR="00B036E1" w:rsidRPr="00222A82">
        <w:rPr>
          <w:rFonts w:ascii="Times New Roman" w:hAnsi="Times New Roman"/>
          <w:iCs/>
          <w:color w:val="auto"/>
          <w:sz w:val="28"/>
          <w:szCs w:val="28"/>
        </w:rPr>
        <w:t>Journal of Guidance, Control, and Dynamics</w:t>
      </w:r>
      <w:r w:rsidR="00B036E1" w:rsidRPr="00222A82">
        <w:rPr>
          <w:rFonts w:ascii="Times New Roman" w:hAnsi="Times New Roman"/>
          <w:color w:val="auto"/>
          <w:sz w:val="28"/>
          <w:szCs w:val="28"/>
        </w:rPr>
        <w:t xml:space="preserve">. – </w:t>
      </w:r>
      <w:r w:rsidR="00B036E1" w:rsidRPr="00222A82">
        <w:rPr>
          <w:rFonts w:ascii="Times New Roman" w:hAnsi="Times New Roman"/>
          <w:bCs/>
          <w:color w:val="auto"/>
          <w:sz w:val="28"/>
          <w:szCs w:val="28"/>
        </w:rPr>
        <w:t>2002. - Vol.</w:t>
      </w:r>
      <w:r w:rsidR="00B036E1" w:rsidRPr="00222A82">
        <w:rPr>
          <w:rFonts w:ascii="Times New Roman" w:hAnsi="Times New Roman"/>
          <w:iCs/>
          <w:color w:val="auto"/>
          <w:sz w:val="28"/>
          <w:szCs w:val="28"/>
        </w:rPr>
        <w:t>25</w:t>
      </w:r>
      <w:r w:rsidR="00B036E1" w:rsidRPr="00222A82">
        <w:rPr>
          <w:rFonts w:ascii="Times New Roman" w:hAnsi="Times New Roman"/>
          <w:color w:val="auto"/>
          <w:sz w:val="28"/>
          <w:szCs w:val="28"/>
        </w:rPr>
        <w:t xml:space="preserve">, No.1. </w:t>
      </w:r>
      <w:hyperlink r:id="rId74" w:history="1">
        <w:r w:rsidR="00B036E1" w:rsidRPr="00222A82">
          <w:rPr>
            <w:rStyle w:val="af1"/>
            <w:rFonts w:ascii="Times New Roman" w:hAnsi="Times New Roman"/>
            <w:sz w:val="28"/>
            <w:szCs w:val="28"/>
          </w:rPr>
          <w:t>https://doi.org/10.2514/2.4874</w:t>
        </w:r>
      </w:hyperlink>
    </w:p>
    <w:p w:rsidR="00B036E1" w:rsidRPr="00222A82" w:rsidRDefault="005D154C"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lang w:val="kk-KZ"/>
        </w:rPr>
        <w:t>5</w:t>
      </w:r>
      <w:r w:rsidR="0092668F" w:rsidRPr="00222A82">
        <w:rPr>
          <w:rFonts w:ascii="Times New Roman" w:hAnsi="Times New Roman"/>
          <w:color w:val="auto"/>
          <w:sz w:val="28"/>
          <w:szCs w:val="28"/>
        </w:rPr>
        <w:t>8</w:t>
      </w:r>
      <w:r w:rsidR="00B036E1" w:rsidRPr="00222A82">
        <w:rPr>
          <w:rFonts w:ascii="Times New Roman" w:hAnsi="Times New Roman"/>
          <w:color w:val="auto"/>
          <w:sz w:val="28"/>
          <w:szCs w:val="28"/>
        </w:rPr>
        <w:t xml:space="preserve"> Melton, R.G. Time-Explicit Representation of Relative Motion between Elliptical Orbits. // </w:t>
      </w:r>
      <w:r w:rsidR="00B036E1" w:rsidRPr="00222A82">
        <w:rPr>
          <w:rFonts w:ascii="Times New Roman" w:hAnsi="Times New Roman"/>
          <w:iCs/>
          <w:color w:val="auto"/>
          <w:sz w:val="28"/>
          <w:szCs w:val="28"/>
        </w:rPr>
        <w:t>Journal of Guidance, Control, and Dynamics</w:t>
      </w:r>
      <w:r w:rsidR="00B036E1" w:rsidRPr="00222A82">
        <w:rPr>
          <w:rFonts w:ascii="Times New Roman" w:hAnsi="Times New Roman"/>
          <w:color w:val="auto"/>
          <w:sz w:val="28"/>
          <w:szCs w:val="28"/>
        </w:rPr>
        <w:t xml:space="preserve">. – </w:t>
      </w:r>
      <w:r w:rsidR="00B036E1" w:rsidRPr="00222A82">
        <w:rPr>
          <w:rFonts w:ascii="Times New Roman" w:hAnsi="Times New Roman"/>
          <w:bCs/>
          <w:color w:val="auto"/>
          <w:sz w:val="28"/>
          <w:szCs w:val="28"/>
        </w:rPr>
        <w:t>2000. - Vol.</w:t>
      </w:r>
      <w:r w:rsidR="00B036E1" w:rsidRPr="00222A82">
        <w:rPr>
          <w:rFonts w:ascii="Times New Roman" w:hAnsi="Times New Roman"/>
          <w:iCs/>
          <w:color w:val="auto"/>
          <w:sz w:val="28"/>
          <w:szCs w:val="28"/>
        </w:rPr>
        <w:t>23</w:t>
      </w:r>
      <w:r w:rsidR="00B036E1" w:rsidRPr="00222A82">
        <w:rPr>
          <w:rFonts w:ascii="Times New Roman" w:hAnsi="Times New Roman"/>
          <w:color w:val="auto"/>
          <w:sz w:val="28"/>
          <w:szCs w:val="28"/>
        </w:rPr>
        <w:t xml:space="preserve">, No.4. </w:t>
      </w:r>
      <w:hyperlink r:id="rId75" w:history="1">
        <w:r w:rsidR="00B036E1" w:rsidRPr="00222A82">
          <w:rPr>
            <w:rStyle w:val="af1"/>
            <w:rFonts w:ascii="Times New Roman" w:hAnsi="Times New Roman"/>
            <w:sz w:val="28"/>
            <w:szCs w:val="28"/>
          </w:rPr>
          <w:t>https://doi.org/10.2514/2.4605</w:t>
        </w:r>
      </w:hyperlink>
      <w:r w:rsidR="00B036E1" w:rsidRPr="00222A82">
        <w:rPr>
          <w:rFonts w:ascii="Times New Roman" w:hAnsi="Times New Roman"/>
          <w:color w:val="auto"/>
          <w:sz w:val="28"/>
          <w:szCs w:val="28"/>
        </w:rPr>
        <w:t xml:space="preserve"> </w:t>
      </w:r>
    </w:p>
    <w:p w:rsidR="00B036E1" w:rsidRPr="00222A82" w:rsidRDefault="005D154C"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lang w:val="kk-KZ"/>
        </w:rPr>
        <w:t>5</w:t>
      </w:r>
      <w:r w:rsidR="0092668F" w:rsidRPr="00222A82">
        <w:rPr>
          <w:rFonts w:ascii="Times New Roman" w:hAnsi="Times New Roman"/>
          <w:color w:val="auto"/>
          <w:sz w:val="28"/>
          <w:szCs w:val="28"/>
        </w:rPr>
        <w:t>9</w:t>
      </w:r>
      <w:r w:rsidR="00B036E1" w:rsidRPr="00222A82">
        <w:rPr>
          <w:rFonts w:ascii="Times New Roman" w:hAnsi="Times New Roman"/>
          <w:color w:val="auto"/>
          <w:sz w:val="28"/>
          <w:szCs w:val="28"/>
        </w:rPr>
        <w:t xml:space="preserve"> Gurfil P., Kasdin N.J. </w:t>
      </w:r>
      <w:r w:rsidR="008E68BC" w:rsidRPr="00222A82">
        <w:rPr>
          <w:rFonts w:ascii="Times New Roman" w:hAnsi="Times New Roman"/>
          <w:color w:val="auto"/>
          <w:sz w:val="28"/>
          <w:szCs w:val="28"/>
        </w:rPr>
        <w:t>Nonlinear Modelling of Spacecraft Relative Motion in the Configuration Space</w:t>
      </w:r>
      <w:r w:rsidR="00B036E1" w:rsidRPr="00222A82">
        <w:rPr>
          <w:rFonts w:ascii="Times New Roman" w:hAnsi="Times New Roman"/>
          <w:color w:val="auto"/>
          <w:sz w:val="28"/>
          <w:szCs w:val="28"/>
        </w:rPr>
        <w:t xml:space="preserve">// </w:t>
      </w:r>
      <w:r w:rsidR="00B036E1" w:rsidRPr="00222A82">
        <w:rPr>
          <w:rFonts w:ascii="Times New Roman" w:hAnsi="Times New Roman"/>
          <w:iCs/>
          <w:color w:val="auto"/>
          <w:sz w:val="28"/>
          <w:szCs w:val="28"/>
        </w:rPr>
        <w:t>Journal of Guidance, Control, and Dynamics</w:t>
      </w:r>
      <w:r w:rsidR="00B036E1" w:rsidRPr="00222A82">
        <w:rPr>
          <w:rFonts w:ascii="Times New Roman" w:hAnsi="Times New Roman"/>
          <w:color w:val="auto"/>
          <w:sz w:val="28"/>
          <w:szCs w:val="28"/>
        </w:rPr>
        <w:t xml:space="preserve">. – </w:t>
      </w:r>
      <w:r w:rsidR="00B036E1" w:rsidRPr="00222A82">
        <w:rPr>
          <w:rFonts w:ascii="Times New Roman" w:hAnsi="Times New Roman"/>
          <w:bCs/>
          <w:color w:val="auto"/>
          <w:sz w:val="28"/>
          <w:szCs w:val="28"/>
        </w:rPr>
        <w:t>2004. - Vol.</w:t>
      </w:r>
      <w:r w:rsidR="00B036E1" w:rsidRPr="00222A82">
        <w:rPr>
          <w:rFonts w:ascii="Times New Roman" w:hAnsi="Times New Roman"/>
          <w:iCs/>
          <w:color w:val="auto"/>
          <w:sz w:val="28"/>
          <w:szCs w:val="28"/>
        </w:rPr>
        <w:t>27</w:t>
      </w:r>
      <w:r w:rsidR="00B036E1" w:rsidRPr="00222A82">
        <w:rPr>
          <w:rFonts w:ascii="Times New Roman" w:hAnsi="Times New Roman"/>
          <w:color w:val="auto"/>
          <w:sz w:val="28"/>
          <w:szCs w:val="28"/>
        </w:rPr>
        <w:t xml:space="preserve">, No.1. </w:t>
      </w:r>
      <w:hyperlink r:id="rId76" w:history="1">
        <w:r w:rsidR="00B036E1" w:rsidRPr="00222A82">
          <w:rPr>
            <w:rStyle w:val="af1"/>
            <w:rFonts w:ascii="Times New Roman" w:hAnsi="Times New Roman"/>
            <w:sz w:val="28"/>
            <w:szCs w:val="28"/>
          </w:rPr>
          <w:t>https://doi.org/10.2514/1.9343</w:t>
        </w:r>
      </w:hyperlink>
    </w:p>
    <w:p w:rsidR="00B036E1" w:rsidRPr="00222A82" w:rsidRDefault="0092668F" w:rsidP="00B036E1">
      <w:pPr>
        <w:pStyle w:val="MDPI71References"/>
        <w:numPr>
          <w:ilvl w:val="0"/>
          <w:numId w:val="0"/>
        </w:numPr>
        <w:spacing w:line="240" w:lineRule="auto"/>
        <w:ind w:firstLine="709"/>
        <w:rPr>
          <w:rFonts w:ascii="Times New Roman" w:hAnsi="Times New Roman"/>
          <w:color w:val="auto"/>
          <w:sz w:val="28"/>
          <w:szCs w:val="28"/>
        </w:rPr>
      </w:pPr>
      <w:proofErr w:type="gramStart"/>
      <w:r w:rsidRPr="00222A82">
        <w:rPr>
          <w:rFonts w:ascii="Times New Roman" w:hAnsi="Times New Roman"/>
          <w:color w:val="auto"/>
          <w:sz w:val="28"/>
          <w:szCs w:val="28"/>
        </w:rPr>
        <w:t>60</w:t>
      </w:r>
      <w:proofErr w:type="gramEnd"/>
      <w:r w:rsidR="00B036E1" w:rsidRPr="00222A82">
        <w:rPr>
          <w:rFonts w:ascii="Times New Roman" w:hAnsi="Times New Roman"/>
          <w:color w:val="auto"/>
          <w:sz w:val="28"/>
          <w:szCs w:val="28"/>
        </w:rPr>
        <w:t xml:space="preserve"> Ogundele A.D. </w:t>
      </w:r>
      <w:r w:rsidR="00B036E1" w:rsidRPr="00222A82">
        <w:rPr>
          <w:rFonts w:ascii="Times New Roman" w:hAnsi="Times New Roman"/>
          <w:iCs/>
          <w:color w:val="auto"/>
          <w:sz w:val="28"/>
          <w:szCs w:val="28"/>
        </w:rPr>
        <w:t>Nonlinear Dynamics and Control of Spacecraft Relative Motion</w:t>
      </w:r>
      <w:r w:rsidR="00B036E1" w:rsidRPr="00222A82">
        <w:rPr>
          <w:rFonts w:ascii="Times New Roman" w:hAnsi="Times New Roman"/>
          <w:color w:val="auto"/>
          <w:sz w:val="28"/>
          <w:szCs w:val="28"/>
        </w:rPr>
        <w:t xml:space="preserve"> [PhD thesis] // Auburn University. – 2017.</w:t>
      </w:r>
    </w:p>
    <w:p w:rsidR="00B036E1" w:rsidRPr="00222A82" w:rsidRDefault="0092668F" w:rsidP="00B036E1">
      <w:pPr>
        <w:pStyle w:val="MDPI71References"/>
        <w:numPr>
          <w:ilvl w:val="0"/>
          <w:numId w:val="0"/>
        </w:numPr>
        <w:spacing w:line="240" w:lineRule="auto"/>
        <w:ind w:firstLine="709"/>
        <w:rPr>
          <w:rFonts w:ascii="Times New Roman" w:hAnsi="Times New Roman"/>
          <w:color w:val="auto"/>
          <w:sz w:val="28"/>
          <w:szCs w:val="28"/>
        </w:rPr>
      </w:pPr>
      <w:proofErr w:type="gramStart"/>
      <w:r w:rsidRPr="00222A82">
        <w:rPr>
          <w:rFonts w:ascii="Times New Roman" w:hAnsi="Times New Roman"/>
          <w:color w:val="auto"/>
          <w:sz w:val="28"/>
          <w:szCs w:val="28"/>
        </w:rPr>
        <w:t>61</w:t>
      </w:r>
      <w:proofErr w:type="gramEnd"/>
      <w:r w:rsidR="00B036E1" w:rsidRPr="00222A82">
        <w:rPr>
          <w:rFonts w:ascii="Times New Roman" w:hAnsi="Times New Roman"/>
          <w:color w:val="auto"/>
          <w:sz w:val="28"/>
          <w:szCs w:val="28"/>
        </w:rPr>
        <w:t xml:space="preserve"> Hill G.W. Researches in the Lunar Theory </w:t>
      </w:r>
      <w:r w:rsidR="00B036E1" w:rsidRPr="00222A82">
        <w:rPr>
          <w:rFonts w:ascii="Times New Roman" w:hAnsi="Times New Roman"/>
          <w:iCs/>
          <w:color w:val="auto"/>
          <w:sz w:val="28"/>
          <w:szCs w:val="28"/>
        </w:rPr>
        <w:t>//</w:t>
      </w:r>
      <w:r w:rsidR="00B036E1" w:rsidRPr="00222A82">
        <w:rPr>
          <w:rFonts w:ascii="Times New Roman" w:hAnsi="Times New Roman"/>
          <w:color w:val="auto"/>
          <w:sz w:val="28"/>
          <w:szCs w:val="28"/>
        </w:rPr>
        <w:t xml:space="preserve"> </w:t>
      </w:r>
      <w:r w:rsidR="00B036E1" w:rsidRPr="00222A82">
        <w:rPr>
          <w:rFonts w:ascii="Times New Roman" w:hAnsi="Times New Roman"/>
          <w:iCs/>
          <w:color w:val="auto"/>
          <w:sz w:val="28"/>
          <w:szCs w:val="28"/>
        </w:rPr>
        <w:t xml:space="preserve">American Journal of Mathematics – </w:t>
      </w:r>
      <w:r w:rsidR="00B036E1" w:rsidRPr="00222A82">
        <w:rPr>
          <w:rFonts w:ascii="Times New Roman" w:hAnsi="Times New Roman"/>
          <w:bCs/>
          <w:color w:val="auto"/>
          <w:sz w:val="28"/>
          <w:szCs w:val="28"/>
        </w:rPr>
        <w:t>1878.</w:t>
      </w:r>
      <w:r w:rsidR="00B036E1" w:rsidRPr="00222A82">
        <w:rPr>
          <w:rFonts w:ascii="Times New Roman" w:hAnsi="Times New Roman"/>
          <w:color w:val="auto"/>
          <w:sz w:val="28"/>
          <w:szCs w:val="28"/>
        </w:rPr>
        <w:t xml:space="preserve"> Vol.</w:t>
      </w:r>
      <w:r w:rsidR="00B036E1" w:rsidRPr="00222A82">
        <w:rPr>
          <w:rFonts w:ascii="Times New Roman" w:hAnsi="Times New Roman"/>
          <w:iCs/>
          <w:color w:val="auto"/>
          <w:sz w:val="28"/>
          <w:szCs w:val="28"/>
        </w:rPr>
        <w:t>1,</w:t>
      </w:r>
      <w:r w:rsidR="00B036E1" w:rsidRPr="00222A82">
        <w:rPr>
          <w:rFonts w:ascii="Times New Roman" w:hAnsi="Times New Roman"/>
          <w:color w:val="auto"/>
          <w:sz w:val="28"/>
          <w:szCs w:val="28"/>
        </w:rPr>
        <w:t xml:space="preserve"> No.1. P.5-26 </w:t>
      </w:r>
      <w:hyperlink r:id="rId77" w:history="1">
        <w:r w:rsidR="00B036E1" w:rsidRPr="00222A82">
          <w:rPr>
            <w:rStyle w:val="af1"/>
            <w:rFonts w:ascii="Times New Roman" w:hAnsi="Times New Roman"/>
            <w:sz w:val="28"/>
            <w:szCs w:val="28"/>
          </w:rPr>
          <w:t>https://doi.org/10.2307/2369430</w:t>
        </w:r>
      </w:hyperlink>
    </w:p>
    <w:p w:rsidR="00B036E1" w:rsidRPr="00222A82" w:rsidRDefault="0092668F" w:rsidP="00B036E1">
      <w:pPr>
        <w:pStyle w:val="MDPI71References"/>
        <w:numPr>
          <w:ilvl w:val="0"/>
          <w:numId w:val="0"/>
        </w:numPr>
        <w:spacing w:line="240" w:lineRule="auto"/>
        <w:ind w:firstLine="709"/>
        <w:rPr>
          <w:rFonts w:ascii="Times New Roman" w:hAnsi="Times New Roman"/>
          <w:color w:val="auto"/>
          <w:sz w:val="28"/>
          <w:szCs w:val="28"/>
        </w:rPr>
      </w:pPr>
      <w:proofErr w:type="gramStart"/>
      <w:r w:rsidRPr="00222A82">
        <w:rPr>
          <w:rFonts w:ascii="Times New Roman" w:hAnsi="Times New Roman"/>
          <w:color w:val="auto"/>
          <w:sz w:val="28"/>
          <w:szCs w:val="28"/>
        </w:rPr>
        <w:t>62</w:t>
      </w:r>
      <w:proofErr w:type="gramEnd"/>
      <w:r w:rsidR="00B036E1" w:rsidRPr="00222A82">
        <w:rPr>
          <w:rFonts w:ascii="Times New Roman" w:hAnsi="Times New Roman"/>
          <w:color w:val="auto"/>
          <w:sz w:val="28"/>
          <w:szCs w:val="28"/>
        </w:rPr>
        <w:t xml:space="preserve"> Clohessy W.H., Wiltshire R.S. Terminal Guidance System for Satellite Rendezvous // </w:t>
      </w:r>
      <w:r w:rsidR="00B036E1" w:rsidRPr="00222A82">
        <w:rPr>
          <w:rFonts w:ascii="Times New Roman" w:hAnsi="Times New Roman"/>
          <w:iCs/>
          <w:color w:val="auto"/>
          <w:sz w:val="28"/>
          <w:szCs w:val="28"/>
        </w:rPr>
        <w:t>Journal of the Aerospace Sciences</w:t>
      </w:r>
      <w:r w:rsidR="00B036E1" w:rsidRPr="00222A82">
        <w:rPr>
          <w:rFonts w:ascii="Times New Roman" w:hAnsi="Times New Roman"/>
          <w:color w:val="auto"/>
          <w:sz w:val="28"/>
          <w:szCs w:val="28"/>
        </w:rPr>
        <w:t>. – 1</w:t>
      </w:r>
      <w:r w:rsidR="00B036E1" w:rsidRPr="00222A82">
        <w:rPr>
          <w:rFonts w:ascii="Times New Roman" w:hAnsi="Times New Roman"/>
          <w:bCs/>
          <w:color w:val="auto"/>
          <w:sz w:val="28"/>
          <w:szCs w:val="28"/>
        </w:rPr>
        <w:t>960. Vol.</w:t>
      </w:r>
      <w:r w:rsidR="00B036E1" w:rsidRPr="00222A82">
        <w:rPr>
          <w:rFonts w:ascii="Times New Roman" w:hAnsi="Times New Roman"/>
          <w:iCs/>
          <w:color w:val="auto"/>
          <w:sz w:val="28"/>
          <w:szCs w:val="28"/>
        </w:rPr>
        <w:t>27</w:t>
      </w:r>
      <w:r w:rsidR="00B036E1" w:rsidRPr="00222A82">
        <w:rPr>
          <w:rFonts w:ascii="Times New Roman" w:hAnsi="Times New Roman"/>
          <w:color w:val="auto"/>
          <w:sz w:val="28"/>
          <w:szCs w:val="28"/>
        </w:rPr>
        <w:t xml:space="preserve">, No.9. </w:t>
      </w:r>
      <w:hyperlink r:id="rId78" w:history="1">
        <w:r w:rsidR="00B036E1" w:rsidRPr="00222A82">
          <w:rPr>
            <w:rStyle w:val="af1"/>
            <w:rFonts w:ascii="Times New Roman" w:hAnsi="Times New Roman"/>
            <w:sz w:val="28"/>
            <w:szCs w:val="28"/>
          </w:rPr>
          <w:t>https://doi.org/10.2514/8.8704</w:t>
        </w:r>
      </w:hyperlink>
    </w:p>
    <w:p w:rsidR="00B036E1" w:rsidRPr="00222A82" w:rsidRDefault="00103A74" w:rsidP="00B036E1">
      <w:pPr>
        <w:pStyle w:val="MDPI71References"/>
        <w:numPr>
          <w:ilvl w:val="0"/>
          <w:numId w:val="0"/>
        </w:numPr>
        <w:spacing w:line="240" w:lineRule="auto"/>
        <w:ind w:firstLine="709"/>
        <w:rPr>
          <w:rFonts w:ascii="Times New Roman" w:hAnsi="Times New Roman"/>
          <w:color w:val="auto"/>
          <w:sz w:val="28"/>
          <w:szCs w:val="28"/>
        </w:rPr>
      </w:pPr>
      <w:proofErr w:type="gramStart"/>
      <w:r w:rsidRPr="00222A82">
        <w:rPr>
          <w:rFonts w:ascii="Times New Roman" w:hAnsi="Times New Roman"/>
          <w:color w:val="auto"/>
          <w:sz w:val="28"/>
          <w:szCs w:val="28"/>
        </w:rPr>
        <w:t>6</w:t>
      </w:r>
      <w:r w:rsidR="0092668F" w:rsidRPr="00222A82">
        <w:rPr>
          <w:rFonts w:ascii="Times New Roman" w:hAnsi="Times New Roman"/>
          <w:color w:val="auto"/>
          <w:sz w:val="28"/>
          <w:szCs w:val="28"/>
        </w:rPr>
        <w:t>3</w:t>
      </w:r>
      <w:proofErr w:type="gramEnd"/>
      <w:r w:rsidR="00B036E1" w:rsidRPr="00222A82">
        <w:rPr>
          <w:rFonts w:ascii="Times New Roman" w:hAnsi="Times New Roman"/>
          <w:color w:val="auto"/>
          <w:sz w:val="28"/>
          <w:szCs w:val="28"/>
        </w:rPr>
        <w:t xml:space="preserve"> Tschauner J., Hempel P. Rendezvous Zu Einem in Elliptischer Bahn Umlaufenden Ziel // </w:t>
      </w:r>
      <w:r w:rsidR="00B036E1" w:rsidRPr="00222A82">
        <w:rPr>
          <w:rFonts w:ascii="Times New Roman" w:hAnsi="Times New Roman"/>
          <w:iCs/>
          <w:color w:val="auto"/>
          <w:sz w:val="28"/>
          <w:szCs w:val="28"/>
        </w:rPr>
        <w:t>Astronautica Acta</w:t>
      </w:r>
      <w:r w:rsidR="00B036E1" w:rsidRPr="00222A82">
        <w:rPr>
          <w:rFonts w:ascii="Times New Roman" w:hAnsi="Times New Roman"/>
          <w:color w:val="auto"/>
          <w:sz w:val="28"/>
          <w:szCs w:val="28"/>
        </w:rPr>
        <w:t xml:space="preserve">. – </w:t>
      </w:r>
      <w:r w:rsidR="00B036E1" w:rsidRPr="00222A82">
        <w:rPr>
          <w:rFonts w:ascii="Times New Roman" w:hAnsi="Times New Roman"/>
          <w:bCs/>
          <w:color w:val="auto"/>
          <w:sz w:val="28"/>
          <w:szCs w:val="28"/>
        </w:rPr>
        <w:t>1965. - Vol.</w:t>
      </w:r>
      <w:r w:rsidR="00B036E1" w:rsidRPr="00222A82">
        <w:rPr>
          <w:rFonts w:ascii="Times New Roman" w:hAnsi="Times New Roman"/>
          <w:iCs/>
          <w:color w:val="auto"/>
          <w:sz w:val="28"/>
          <w:szCs w:val="28"/>
        </w:rPr>
        <w:t>11</w:t>
      </w:r>
      <w:r w:rsidR="00B036E1" w:rsidRPr="00222A82">
        <w:rPr>
          <w:rFonts w:ascii="Times New Roman" w:hAnsi="Times New Roman"/>
          <w:color w:val="auto"/>
          <w:sz w:val="28"/>
          <w:szCs w:val="28"/>
        </w:rPr>
        <w:t>. P.104-109.</w:t>
      </w:r>
    </w:p>
    <w:p w:rsidR="00B036E1" w:rsidRPr="00222A82" w:rsidRDefault="00103A74"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rPr>
        <w:t>6</w:t>
      </w:r>
      <w:r w:rsidR="0092668F" w:rsidRPr="00222A82">
        <w:rPr>
          <w:rFonts w:ascii="Times New Roman" w:hAnsi="Times New Roman"/>
          <w:color w:val="auto"/>
          <w:sz w:val="28"/>
          <w:szCs w:val="28"/>
        </w:rPr>
        <w:t>4</w:t>
      </w:r>
      <w:r w:rsidR="00B036E1" w:rsidRPr="00222A82">
        <w:rPr>
          <w:rFonts w:ascii="Times New Roman" w:hAnsi="Times New Roman"/>
          <w:color w:val="auto"/>
          <w:sz w:val="28"/>
          <w:szCs w:val="28"/>
        </w:rPr>
        <w:t xml:space="preserve"> Schweighart S.A., Sedwick R.J. </w:t>
      </w:r>
      <w:proofErr w:type="gramStart"/>
      <w:r w:rsidR="00B036E1" w:rsidRPr="00222A82">
        <w:rPr>
          <w:rFonts w:ascii="Times New Roman" w:hAnsi="Times New Roman"/>
          <w:color w:val="auto"/>
          <w:sz w:val="28"/>
          <w:szCs w:val="28"/>
        </w:rPr>
        <w:t>High-Fidelity</w:t>
      </w:r>
      <w:proofErr w:type="gramEnd"/>
      <w:r w:rsidR="00B036E1" w:rsidRPr="00222A82">
        <w:rPr>
          <w:rFonts w:ascii="Times New Roman" w:hAnsi="Times New Roman"/>
          <w:color w:val="auto"/>
          <w:sz w:val="28"/>
          <w:szCs w:val="28"/>
        </w:rPr>
        <w:t xml:space="preserve"> Linearized J2 Model for Satellite Formation Flight // </w:t>
      </w:r>
      <w:r w:rsidR="00B036E1" w:rsidRPr="00222A82">
        <w:rPr>
          <w:rFonts w:ascii="Times New Roman" w:hAnsi="Times New Roman"/>
          <w:iCs/>
          <w:color w:val="auto"/>
          <w:sz w:val="28"/>
          <w:szCs w:val="28"/>
        </w:rPr>
        <w:t>Journal of Guidance, Control, and Dynamics. –</w:t>
      </w:r>
      <w:r w:rsidR="00B036E1" w:rsidRPr="00222A82">
        <w:rPr>
          <w:rFonts w:ascii="Times New Roman" w:hAnsi="Times New Roman"/>
          <w:color w:val="auto"/>
          <w:sz w:val="28"/>
          <w:szCs w:val="28"/>
        </w:rPr>
        <w:t xml:space="preserve"> </w:t>
      </w:r>
      <w:r w:rsidR="00B036E1" w:rsidRPr="00222A82">
        <w:rPr>
          <w:rFonts w:ascii="Times New Roman" w:hAnsi="Times New Roman"/>
          <w:bCs/>
          <w:color w:val="auto"/>
          <w:sz w:val="28"/>
          <w:szCs w:val="28"/>
        </w:rPr>
        <w:t>2002. - Vol.</w:t>
      </w:r>
      <w:r w:rsidR="00B036E1" w:rsidRPr="00222A82">
        <w:rPr>
          <w:rFonts w:ascii="Times New Roman" w:hAnsi="Times New Roman"/>
          <w:iCs/>
          <w:color w:val="auto"/>
          <w:sz w:val="28"/>
          <w:szCs w:val="28"/>
        </w:rPr>
        <w:t>25</w:t>
      </w:r>
      <w:r w:rsidR="00B036E1" w:rsidRPr="00222A82">
        <w:rPr>
          <w:rFonts w:ascii="Times New Roman" w:hAnsi="Times New Roman"/>
          <w:color w:val="auto"/>
          <w:sz w:val="28"/>
          <w:szCs w:val="28"/>
        </w:rPr>
        <w:t xml:space="preserve">, No.6. </w:t>
      </w:r>
      <w:hyperlink r:id="rId79" w:history="1">
        <w:r w:rsidR="00B036E1" w:rsidRPr="00222A82">
          <w:rPr>
            <w:rStyle w:val="af1"/>
            <w:rFonts w:ascii="Times New Roman" w:hAnsi="Times New Roman"/>
            <w:sz w:val="28"/>
            <w:szCs w:val="28"/>
          </w:rPr>
          <w:t>https://doi.org/10.2514/2.4986</w:t>
        </w:r>
      </w:hyperlink>
      <w:r w:rsidR="00B036E1" w:rsidRPr="00222A82">
        <w:rPr>
          <w:rFonts w:ascii="Times New Roman" w:hAnsi="Times New Roman"/>
          <w:color w:val="auto"/>
          <w:sz w:val="28"/>
          <w:szCs w:val="28"/>
        </w:rPr>
        <w:t xml:space="preserve"> </w:t>
      </w:r>
    </w:p>
    <w:p w:rsidR="00B036E1" w:rsidRPr="00222A82" w:rsidRDefault="00103A74" w:rsidP="00B036E1">
      <w:pPr>
        <w:pStyle w:val="MDPI71References"/>
        <w:numPr>
          <w:ilvl w:val="0"/>
          <w:numId w:val="0"/>
        </w:numPr>
        <w:spacing w:line="240" w:lineRule="auto"/>
        <w:ind w:firstLine="709"/>
        <w:rPr>
          <w:rFonts w:ascii="Times New Roman" w:hAnsi="Times New Roman"/>
          <w:color w:val="auto"/>
          <w:sz w:val="28"/>
          <w:szCs w:val="28"/>
        </w:rPr>
      </w:pPr>
      <w:proofErr w:type="gramStart"/>
      <w:r w:rsidRPr="00222A82">
        <w:rPr>
          <w:rFonts w:ascii="Times New Roman" w:hAnsi="Times New Roman"/>
          <w:color w:val="auto"/>
          <w:sz w:val="28"/>
          <w:szCs w:val="28"/>
        </w:rPr>
        <w:t>6</w:t>
      </w:r>
      <w:r w:rsidR="0092668F" w:rsidRPr="00222A82">
        <w:rPr>
          <w:rFonts w:ascii="Times New Roman" w:hAnsi="Times New Roman"/>
          <w:color w:val="auto"/>
          <w:sz w:val="28"/>
          <w:szCs w:val="28"/>
        </w:rPr>
        <w:t>5</w:t>
      </w:r>
      <w:proofErr w:type="gramEnd"/>
      <w:r w:rsidR="00B036E1" w:rsidRPr="00222A82">
        <w:rPr>
          <w:rFonts w:ascii="Times New Roman" w:hAnsi="Times New Roman"/>
          <w:color w:val="auto"/>
          <w:sz w:val="28"/>
          <w:szCs w:val="28"/>
        </w:rPr>
        <w:t xml:space="preserve"> Alfriend K.T., Schaub H. Dynamic and Control of Spacecraft Formations: Challenges and Some Solutions // </w:t>
      </w:r>
      <w:r w:rsidR="00B036E1" w:rsidRPr="00222A82">
        <w:rPr>
          <w:rFonts w:ascii="Times New Roman" w:hAnsi="Times New Roman"/>
          <w:iCs/>
          <w:color w:val="auto"/>
          <w:sz w:val="28"/>
          <w:szCs w:val="28"/>
        </w:rPr>
        <w:t xml:space="preserve">Journal of the Astronautical Sciences. – </w:t>
      </w:r>
      <w:r w:rsidR="00B036E1" w:rsidRPr="00222A82">
        <w:rPr>
          <w:rFonts w:ascii="Times New Roman" w:hAnsi="Times New Roman"/>
          <w:bCs/>
          <w:color w:val="auto"/>
          <w:sz w:val="28"/>
          <w:szCs w:val="28"/>
        </w:rPr>
        <w:t>2000. - Vol.</w:t>
      </w:r>
      <w:r w:rsidR="00B036E1" w:rsidRPr="00222A82">
        <w:rPr>
          <w:rFonts w:ascii="Times New Roman" w:hAnsi="Times New Roman"/>
          <w:color w:val="auto"/>
          <w:sz w:val="28"/>
          <w:szCs w:val="28"/>
        </w:rPr>
        <w:t>48, No.2. P.249-267. doi</w:t>
      </w:r>
      <w:proofErr w:type="gramStart"/>
      <w:r w:rsidR="00B036E1" w:rsidRPr="00222A82">
        <w:rPr>
          <w:rFonts w:ascii="Times New Roman" w:hAnsi="Times New Roman"/>
          <w:color w:val="auto"/>
          <w:sz w:val="28"/>
          <w:szCs w:val="28"/>
        </w:rPr>
        <w:t>:10.1007</w:t>
      </w:r>
      <w:proofErr w:type="gramEnd"/>
      <w:r w:rsidR="00B036E1" w:rsidRPr="00222A82">
        <w:rPr>
          <w:rFonts w:ascii="Times New Roman" w:hAnsi="Times New Roman"/>
          <w:color w:val="auto"/>
          <w:sz w:val="28"/>
          <w:szCs w:val="28"/>
        </w:rPr>
        <w:t>/BF03546279.</w:t>
      </w:r>
    </w:p>
    <w:p w:rsidR="00B036E1" w:rsidRPr="00222A82" w:rsidRDefault="00103A74" w:rsidP="00B036E1">
      <w:pPr>
        <w:pStyle w:val="MDPI71References"/>
        <w:numPr>
          <w:ilvl w:val="0"/>
          <w:numId w:val="0"/>
        </w:numPr>
        <w:spacing w:line="240" w:lineRule="auto"/>
        <w:ind w:firstLine="709"/>
        <w:rPr>
          <w:rFonts w:ascii="Times New Roman" w:hAnsi="Times New Roman"/>
          <w:color w:val="auto"/>
          <w:sz w:val="28"/>
          <w:szCs w:val="28"/>
        </w:rPr>
      </w:pPr>
      <w:proofErr w:type="gramStart"/>
      <w:r w:rsidRPr="00222A82">
        <w:rPr>
          <w:rFonts w:ascii="Times New Roman" w:hAnsi="Times New Roman"/>
          <w:color w:val="auto"/>
          <w:sz w:val="28"/>
          <w:szCs w:val="28"/>
        </w:rPr>
        <w:t>6</w:t>
      </w:r>
      <w:r w:rsidR="0092668F" w:rsidRPr="00222A82">
        <w:rPr>
          <w:rFonts w:ascii="Times New Roman" w:hAnsi="Times New Roman"/>
          <w:color w:val="auto"/>
          <w:sz w:val="28"/>
          <w:szCs w:val="28"/>
        </w:rPr>
        <w:t>6</w:t>
      </w:r>
      <w:proofErr w:type="gramEnd"/>
      <w:r w:rsidR="00B036E1" w:rsidRPr="00222A82">
        <w:rPr>
          <w:rFonts w:ascii="Times New Roman" w:hAnsi="Times New Roman"/>
          <w:color w:val="auto"/>
          <w:sz w:val="28"/>
          <w:szCs w:val="28"/>
        </w:rPr>
        <w:t xml:space="preserve"> Koon W.S., Marsden J.E., Murray R.M., Masdemont J. J2 Dynamics and Formation Flight // Proceedings of the AIAA Guidance, Navigation, and Control Conference and Exhibit. - 2001. </w:t>
      </w:r>
      <w:hyperlink r:id="rId80" w:history="1">
        <w:r w:rsidR="00B036E1" w:rsidRPr="00222A82">
          <w:rPr>
            <w:rStyle w:val="af1"/>
            <w:rFonts w:ascii="Times New Roman" w:hAnsi="Times New Roman"/>
            <w:sz w:val="28"/>
            <w:szCs w:val="28"/>
          </w:rPr>
          <w:t>https://doi.org/10.2514/6.2001-4090</w:t>
        </w:r>
      </w:hyperlink>
    </w:p>
    <w:p w:rsidR="00B036E1" w:rsidRPr="00222A82" w:rsidRDefault="00103A74" w:rsidP="00B036E1">
      <w:pPr>
        <w:pStyle w:val="MDPI71References"/>
        <w:numPr>
          <w:ilvl w:val="0"/>
          <w:numId w:val="0"/>
        </w:numPr>
        <w:spacing w:line="240" w:lineRule="auto"/>
        <w:ind w:firstLine="709"/>
        <w:rPr>
          <w:rFonts w:ascii="Times New Roman" w:hAnsi="Times New Roman"/>
          <w:color w:val="auto"/>
          <w:sz w:val="28"/>
          <w:szCs w:val="28"/>
        </w:rPr>
      </w:pPr>
      <w:proofErr w:type="gramStart"/>
      <w:r w:rsidRPr="00222A82">
        <w:rPr>
          <w:rFonts w:ascii="Times New Roman" w:hAnsi="Times New Roman"/>
          <w:color w:val="auto"/>
          <w:sz w:val="28"/>
          <w:szCs w:val="28"/>
        </w:rPr>
        <w:t>6</w:t>
      </w:r>
      <w:r w:rsidR="0092668F" w:rsidRPr="00222A82">
        <w:rPr>
          <w:rFonts w:ascii="Times New Roman" w:hAnsi="Times New Roman"/>
          <w:color w:val="auto"/>
          <w:sz w:val="28"/>
          <w:szCs w:val="28"/>
        </w:rPr>
        <w:t>7</w:t>
      </w:r>
      <w:proofErr w:type="gramEnd"/>
      <w:r w:rsidR="00B036E1" w:rsidRPr="00222A82">
        <w:rPr>
          <w:rFonts w:ascii="Times New Roman" w:hAnsi="Times New Roman"/>
          <w:color w:val="auto"/>
          <w:sz w:val="28"/>
          <w:szCs w:val="28"/>
        </w:rPr>
        <w:t xml:space="preserve"> Ginn J.S. </w:t>
      </w:r>
      <w:r w:rsidR="00B036E1" w:rsidRPr="00222A82">
        <w:rPr>
          <w:rFonts w:ascii="Times New Roman" w:hAnsi="Times New Roman"/>
          <w:iCs/>
          <w:color w:val="auto"/>
          <w:sz w:val="28"/>
          <w:szCs w:val="28"/>
        </w:rPr>
        <w:t>Spacecraft Formation Flight: Analysis of the Perturbed J (2)-Modified Hill-Clohessy-Wiltshire Equations [Master thesis] //</w:t>
      </w:r>
      <w:r w:rsidR="00B036E1" w:rsidRPr="00222A82">
        <w:rPr>
          <w:rFonts w:ascii="Times New Roman" w:hAnsi="Times New Roman"/>
          <w:color w:val="auto"/>
          <w:sz w:val="28"/>
          <w:szCs w:val="28"/>
        </w:rPr>
        <w:t xml:space="preserve"> The University of Texas at Arlington. – 2006. URL: </w:t>
      </w:r>
      <w:hyperlink r:id="rId81" w:history="1">
        <w:r w:rsidR="00B036E1" w:rsidRPr="00222A82">
          <w:rPr>
            <w:rStyle w:val="af1"/>
            <w:rFonts w:ascii="Times New Roman" w:hAnsi="Times New Roman"/>
            <w:sz w:val="28"/>
            <w:szCs w:val="28"/>
          </w:rPr>
          <w:t>http://hdl.handle.net/10106/354</w:t>
        </w:r>
      </w:hyperlink>
    </w:p>
    <w:p w:rsidR="00B036E1" w:rsidRPr="00222A82" w:rsidRDefault="00103A74" w:rsidP="00B036E1">
      <w:pPr>
        <w:pStyle w:val="MDPI71References"/>
        <w:numPr>
          <w:ilvl w:val="0"/>
          <w:numId w:val="0"/>
        </w:numPr>
        <w:spacing w:line="240" w:lineRule="auto"/>
        <w:ind w:firstLine="709"/>
        <w:rPr>
          <w:rFonts w:ascii="Times New Roman" w:hAnsi="Times New Roman"/>
          <w:color w:val="auto"/>
          <w:sz w:val="28"/>
          <w:szCs w:val="28"/>
        </w:rPr>
      </w:pPr>
      <w:proofErr w:type="gramStart"/>
      <w:r w:rsidRPr="00222A82">
        <w:rPr>
          <w:rFonts w:ascii="Times New Roman" w:hAnsi="Times New Roman"/>
          <w:color w:val="auto"/>
          <w:sz w:val="28"/>
          <w:szCs w:val="28"/>
        </w:rPr>
        <w:t>6</w:t>
      </w:r>
      <w:r w:rsidR="0092668F" w:rsidRPr="00222A82">
        <w:rPr>
          <w:rFonts w:ascii="Times New Roman" w:hAnsi="Times New Roman"/>
          <w:color w:val="auto"/>
          <w:sz w:val="28"/>
          <w:szCs w:val="28"/>
        </w:rPr>
        <w:t>8</w:t>
      </w:r>
      <w:proofErr w:type="gramEnd"/>
      <w:r w:rsidR="00B036E1" w:rsidRPr="00222A82">
        <w:rPr>
          <w:rFonts w:ascii="Times New Roman" w:hAnsi="Times New Roman"/>
          <w:color w:val="auto"/>
          <w:sz w:val="28"/>
          <w:szCs w:val="28"/>
        </w:rPr>
        <w:t xml:space="preserve"> Schaub H. Incorporating Secular Drifts into the Orbit Element Difference Description of Relative Orbits // </w:t>
      </w:r>
      <w:r w:rsidR="00B036E1" w:rsidRPr="00222A82">
        <w:rPr>
          <w:rFonts w:ascii="Times New Roman" w:hAnsi="Times New Roman"/>
          <w:iCs/>
          <w:color w:val="auto"/>
          <w:sz w:val="28"/>
          <w:szCs w:val="28"/>
        </w:rPr>
        <w:t>Advances in the Astronautical Sciences. –</w:t>
      </w:r>
      <w:r w:rsidR="00B036E1" w:rsidRPr="00222A82">
        <w:rPr>
          <w:rFonts w:ascii="Times New Roman" w:hAnsi="Times New Roman"/>
          <w:color w:val="auto"/>
          <w:sz w:val="28"/>
          <w:szCs w:val="28"/>
        </w:rPr>
        <w:t xml:space="preserve"> </w:t>
      </w:r>
      <w:r w:rsidR="00B036E1" w:rsidRPr="00222A82">
        <w:rPr>
          <w:rFonts w:ascii="Times New Roman" w:hAnsi="Times New Roman"/>
          <w:bCs/>
          <w:color w:val="auto"/>
          <w:sz w:val="28"/>
          <w:szCs w:val="28"/>
        </w:rPr>
        <w:t>2003.-</w:t>
      </w:r>
      <w:r w:rsidR="00B036E1" w:rsidRPr="00222A82">
        <w:rPr>
          <w:rFonts w:ascii="Times New Roman" w:hAnsi="Times New Roman"/>
          <w:color w:val="auto"/>
          <w:sz w:val="28"/>
          <w:szCs w:val="28"/>
        </w:rPr>
        <w:t>Vol.114.</w:t>
      </w:r>
    </w:p>
    <w:p w:rsidR="00B036E1" w:rsidRPr="00222A82" w:rsidRDefault="00103A74" w:rsidP="00B036E1">
      <w:pPr>
        <w:pStyle w:val="MDPI71References"/>
        <w:numPr>
          <w:ilvl w:val="0"/>
          <w:numId w:val="0"/>
        </w:numPr>
        <w:spacing w:line="240" w:lineRule="auto"/>
        <w:ind w:firstLine="709"/>
        <w:rPr>
          <w:rFonts w:ascii="Times New Roman" w:hAnsi="Times New Roman"/>
          <w:color w:val="auto"/>
          <w:sz w:val="28"/>
          <w:szCs w:val="28"/>
        </w:rPr>
      </w:pPr>
      <w:r w:rsidRPr="00222A82">
        <w:rPr>
          <w:rFonts w:ascii="Times New Roman" w:hAnsi="Times New Roman"/>
          <w:color w:val="auto"/>
          <w:sz w:val="28"/>
          <w:szCs w:val="28"/>
          <w:lang w:val="kk-KZ"/>
        </w:rPr>
        <w:t>6</w:t>
      </w:r>
      <w:r w:rsidR="0092668F" w:rsidRPr="00222A82">
        <w:rPr>
          <w:rFonts w:ascii="Times New Roman" w:hAnsi="Times New Roman"/>
          <w:color w:val="auto"/>
          <w:sz w:val="28"/>
          <w:szCs w:val="28"/>
        </w:rPr>
        <w:t>9</w:t>
      </w:r>
      <w:r w:rsidR="00B036E1" w:rsidRPr="00222A82">
        <w:rPr>
          <w:rFonts w:ascii="Times New Roman" w:hAnsi="Times New Roman"/>
          <w:color w:val="auto"/>
          <w:sz w:val="28"/>
          <w:szCs w:val="28"/>
        </w:rPr>
        <w:t xml:space="preserve"> Sedwick R.J., Miller D.W., Kong E.M.C. Mitigation of Differential Perturbations in Formation Flying Satellite Clusters // </w:t>
      </w:r>
      <w:r w:rsidR="00B036E1" w:rsidRPr="00222A82">
        <w:rPr>
          <w:rFonts w:ascii="Times New Roman" w:hAnsi="Times New Roman"/>
          <w:iCs/>
          <w:color w:val="auto"/>
          <w:sz w:val="28"/>
          <w:szCs w:val="28"/>
        </w:rPr>
        <w:t>Journal of the Astronautical Sciences</w:t>
      </w:r>
      <w:r w:rsidR="00B036E1" w:rsidRPr="00222A82">
        <w:rPr>
          <w:rFonts w:ascii="Times New Roman" w:hAnsi="Times New Roman"/>
          <w:color w:val="auto"/>
          <w:sz w:val="28"/>
          <w:szCs w:val="28"/>
        </w:rPr>
        <w:t xml:space="preserve">. – </w:t>
      </w:r>
      <w:r w:rsidR="00B036E1" w:rsidRPr="00222A82">
        <w:rPr>
          <w:rFonts w:ascii="Times New Roman" w:hAnsi="Times New Roman"/>
          <w:bCs/>
          <w:color w:val="auto"/>
          <w:sz w:val="28"/>
          <w:szCs w:val="28"/>
        </w:rPr>
        <w:t>1999.-Vol.47</w:t>
      </w:r>
      <w:r w:rsidR="00B036E1" w:rsidRPr="00222A82">
        <w:rPr>
          <w:rFonts w:ascii="Times New Roman" w:hAnsi="Times New Roman"/>
          <w:color w:val="auto"/>
          <w:sz w:val="28"/>
          <w:szCs w:val="28"/>
        </w:rPr>
        <w:t>. P.309-331. doi</w:t>
      </w:r>
      <w:proofErr w:type="gramStart"/>
      <w:r w:rsidR="00B036E1" w:rsidRPr="00222A82">
        <w:rPr>
          <w:rFonts w:ascii="Times New Roman" w:hAnsi="Times New Roman"/>
          <w:color w:val="auto"/>
          <w:sz w:val="28"/>
          <w:szCs w:val="28"/>
        </w:rPr>
        <w:t>:10.1007</w:t>
      </w:r>
      <w:proofErr w:type="gramEnd"/>
      <w:r w:rsidR="00B036E1" w:rsidRPr="00222A82">
        <w:rPr>
          <w:rFonts w:ascii="Times New Roman" w:hAnsi="Times New Roman"/>
          <w:color w:val="auto"/>
          <w:sz w:val="28"/>
          <w:szCs w:val="28"/>
        </w:rPr>
        <w:t>/bf03546206.</w:t>
      </w:r>
    </w:p>
    <w:p w:rsidR="00B036E1" w:rsidRPr="00222A82" w:rsidRDefault="0092668F" w:rsidP="00B036E1">
      <w:pPr>
        <w:pStyle w:val="MDPI71References"/>
        <w:numPr>
          <w:ilvl w:val="0"/>
          <w:numId w:val="0"/>
        </w:numPr>
        <w:spacing w:line="240" w:lineRule="auto"/>
        <w:ind w:firstLine="709"/>
        <w:rPr>
          <w:rFonts w:ascii="Times New Roman" w:hAnsi="Times New Roman"/>
          <w:color w:val="auto"/>
          <w:sz w:val="28"/>
          <w:szCs w:val="28"/>
        </w:rPr>
      </w:pPr>
      <w:proofErr w:type="gramStart"/>
      <w:r w:rsidRPr="00222A82">
        <w:rPr>
          <w:rFonts w:ascii="Times New Roman" w:hAnsi="Times New Roman"/>
          <w:color w:val="auto"/>
          <w:sz w:val="28"/>
          <w:szCs w:val="28"/>
        </w:rPr>
        <w:t>70</w:t>
      </w:r>
      <w:proofErr w:type="gramEnd"/>
      <w:r w:rsidR="00B036E1" w:rsidRPr="00222A82">
        <w:rPr>
          <w:rFonts w:ascii="Times New Roman" w:hAnsi="Times New Roman"/>
          <w:color w:val="auto"/>
          <w:sz w:val="28"/>
          <w:szCs w:val="28"/>
        </w:rPr>
        <w:t xml:space="preserve"> Carter T., Humi M. Clohessy-Wiltshire Equations Modified to Include Quadratic Drag // </w:t>
      </w:r>
      <w:r w:rsidR="00B036E1" w:rsidRPr="00222A82">
        <w:rPr>
          <w:rFonts w:ascii="Times New Roman" w:hAnsi="Times New Roman"/>
          <w:iCs/>
          <w:color w:val="auto"/>
          <w:sz w:val="28"/>
          <w:szCs w:val="28"/>
        </w:rPr>
        <w:t xml:space="preserve">Journal of Guidance, Control, and Dynamics. – </w:t>
      </w:r>
      <w:r w:rsidR="00B036E1" w:rsidRPr="00222A82">
        <w:rPr>
          <w:rFonts w:ascii="Times New Roman" w:hAnsi="Times New Roman"/>
          <w:bCs/>
          <w:color w:val="auto"/>
          <w:sz w:val="28"/>
          <w:szCs w:val="28"/>
        </w:rPr>
        <w:t>2002.-Vol.25</w:t>
      </w:r>
      <w:r w:rsidR="00B036E1" w:rsidRPr="00222A82">
        <w:rPr>
          <w:rFonts w:ascii="Times New Roman" w:hAnsi="Times New Roman"/>
          <w:color w:val="auto"/>
          <w:sz w:val="28"/>
          <w:szCs w:val="28"/>
        </w:rPr>
        <w:t xml:space="preserve">, No.6. </w:t>
      </w:r>
      <w:hyperlink r:id="rId82" w:history="1">
        <w:r w:rsidR="00B036E1" w:rsidRPr="00222A82">
          <w:rPr>
            <w:rStyle w:val="af1"/>
            <w:rFonts w:ascii="Times New Roman" w:hAnsi="Times New Roman"/>
            <w:sz w:val="28"/>
            <w:szCs w:val="28"/>
          </w:rPr>
          <w:t>https://doi.org/10.2514/2.5010</w:t>
        </w:r>
      </w:hyperlink>
    </w:p>
    <w:p w:rsidR="00B036E1" w:rsidRPr="00222A82" w:rsidRDefault="0092668F" w:rsidP="00B036E1">
      <w:pPr>
        <w:pStyle w:val="MDPI71References"/>
        <w:numPr>
          <w:ilvl w:val="0"/>
          <w:numId w:val="0"/>
        </w:numPr>
        <w:spacing w:line="240" w:lineRule="auto"/>
        <w:ind w:firstLine="709"/>
        <w:rPr>
          <w:rFonts w:ascii="Times New Roman" w:hAnsi="Times New Roman"/>
          <w:color w:val="auto"/>
          <w:sz w:val="28"/>
          <w:szCs w:val="28"/>
        </w:rPr>
      </w:pPr>
      <w:proofErr w:type="gramStart"/>
      <w:r w:rsidRPr="00222A82">
        <w:rPr>
          <w:rFonts w:ascii="Times New Roman" w:hAnsi="Times New Roman"/>
          <w:color w:val="auto"/>
          <w:sz w:val="28"/>
          <w:szCs w:val="28"/>
        </w:rPr>
        <w:t>71</w:t>
      </w:r>
      <w:proofErr w:type="gramEnd"/>
      <w:r w:rsidR="00B036E1" w:rsidRPr="00222A82">
        <w:rPr>
          <w:rFonts w:ascii="Times New Roman" w:hAnsi="Times New Roman"/>
          <w:color w:val="auto"/>
          <w:sz w:val="28"/>
          <w:szCs w:val="28"/>
        </w:rPr>
        <w:t xml:space="preserve"> Naasz B.J., Karlgaard C.D., Hall C.D. Application of Several Control Techniques for the Ionospheric Observation Nanosatellite Formation // Proceedings of the Advances in the Astronautical Sciences. – 2002.-Vol.112 II.</w:t>
      </w:r>
    </w:p>
    <w:p w:rsidR="00B036E1" w:rsidRPr="00222A82" w:rsidRDefault="0092668F" w:rsidP="00B036E1">
      <w:pPr>
        <w:pStyle w:val="MDPI71References"/>
        <w:numPr>
          <w:ilvl w:val="0"/>
          <w:numId w:val="0"/>
        </w:numPr>
        <w:spacing w:line="240" w:lineRule="auto"/>
        <w:ind w:firstLine="709"/>
        <w:rPr>
          <w:rFonts w:ascii="Times New Roman" w:hAnsi="Times New Roman"/>
          <w:color w:val="auto"/>
          <w:sz w:val="28"/>
          <w:szCs w:val="28"/>
        </w:rPr>
      </w:pPr>
      <w:proofErr w:type="gramStart"/>
      <w:r w:rsidRPr="00222A82">
        <w:rPr>
          <w:rFonts w:ascii="Times New Roman" w:hAnsi="Times New Roman"/>
          <w:color w:val="auto"/>
          <w:sz w:val="28"/>
          <w:szCs w:val="28"/>
        </w:rPr>
        <w:t>72</w:t>
      </w:r>
      <w:proofErr w:type="gramEnd"/>
      <w:r w:rsidR="00B036E1" w:rsidRPr="00222A82">
        <w:rPr>
          <w:rFonts w:ascii="Times New Roman" w:hAnsi="Times New Roman"/>
          <w:color w:val="auto"/>
          <w:sz w:val="28"/>
          <w:szCs w:val="28"/>
        </w:rPr>
        <w:t xml:space="preserve"> Li J., Chen S., Li C., Wang F. Distributed Game Strategy for Formation Flying of Multiple Spacecraft with Disturbance Rejection // </w:t>
      </w:r>
      <w:r w:rsidR="00B036E1" w:rsidRPr="00222A82">
        <w:rPr>
          <w:rFonts w:ascii="Times New Roman" w:hAnsi="Times New Roman"/>
          <w:iCs/>
          <w:color w:val="auto"/>
          <w:sz w:val="28"/>
          <w:szCs w:val="28"/>
        </w:rPr>
        <w:t xml:space="preserve">IEEE Transactions on </w:t>
      </w:r>
      <w:r w:rsidR="00B036E1" w:rsidRPr="00222A82">
        <w:rPr>
          <w:rFonts w:ascii="Times New Roman" w:hAnsi="Times New Roman"/>
          <w:iCs/>
          <w:color w:val="auto"/>
          <w:sz w:val="28"/>
          <w:szCs w:val="28"/>
        </w:rPr>
        <w:lastRenderedPageBreak/>
        <w:t>Aerospace and Electronic Systems</w:t>
      </w:r>
      <w:r w:rsidR="00B036E1" w:rsidRPr="00222A82">
        <w:rPr>
          <w:rFonts w:ascii="Times New Roman" w:hAnsi="Times New Roman"/>
          <w:color w:val="auto"/>
          <w:sz w:val="28"/>
          <w:szCs w:val="28"/>
        </w:rPr>
        <w:t xml:space="preserve">. – </w:t>
      </w:r>
      <w:r w:rsidR="00B036E1" w:rsidRPr="00222A82">
        <w:rPr>
          <w:rFonts w:ascii="Times New Roman" w:hAnsi="Times New Roman"/>
          <w:bCs/>
          <w:color w:val="auto"/>
          <w:sz w:val="28"/>
          <w:szCs w:val="28"/>
        </w:rPr>
        <w:t>2021.-Vol.</w:t>
      </w:r>
      <w:r w:rsidR="00B036E1" w:rsidRPr="00222A82">
        <w:rPr>
          <w:rFonts w:ascii="Times New Roman" w:hAnsi="Times New Roman"/>
          <w:iCs/>
          <w:color w:val="auto"/>
          <w:sz w:val="28"/>
          <w:szCs w:val="28"/>
        </w:rPr>
        <w:t>57</w:t>
      </w:r>
      <w:r w:rsidR="00B036E1" w:rsidRPr="00222A82">
        <w:rPr>
          <w:rFonts w:ascii="Times New Roman" w:hAnsi="Times New Roman"/>
          <w:color w:val="auto"/>
          <w:sz w:val="28"/>
          <w:szCs w:val="28"/>
        </w:rPr>
        <w:t>, No.1. P.119–128, doi:10.1109/TAES.2020.3010593.</w:t>
      </w:r>
    </w:p>
    <w:p w:rsidR="00B036E1" w:rsidRPr="00222A82" w:rsidRDefault="00103A74" w:rsidP="00B036E1">
      <w:pPr>
        <w:pStyle w:val="MDPI71References"/>
        <w:numPr>
          <w:ilvl w:val="0"/>
          <w:numId w:val="0"/>
        </w:numPr>
        <w:spacing w:line="240" w:lineRule="auto"/>
        <w:ind w:firstLine="709"/>
        <w:rPr>
          <w:rFonts w:ascii="Times New Roman" w:hAnsi="Times New Roman"/>
          <w:color w:val="auto"/>
          <w:sz w:val="28"/>
          <w:szCs w:val="28"/>
        </w:rPr>
      </w:pPr>
      <w:proofErr w:type="gramStart"/>
      <w:r w:rsidRPr="00222A82">
        <w:rPr>
          <w:rFonts w:ascii="Times New Roman" w:hAnsi="Times New Roman"/>
          <w:color w:val="auto"/>
          <w:sz w:val="28"/>
          <w:szCs w:val="28"/>
        </w:rPr>
        <w:t>7</w:t>
      </w:r>
      <w:r w:rsidR="0092668F" w:rsidRPr="00222A82">
        <w:rPr>
          <w:rFonts w:ascii="Times New Roman" w:hAnsi="Times New Roman"/>
          <w:color w:val="auto"/>
          <w:sz w:val="28"/>
          <w:szCs w:val="28"/>
        </w:rPr>
        <w:t>3</w:t>
      </w:r>
      <w:proofErr w:type="gramEnd"/>
      <w:r w:rsidR="00B036E1" w:rsidRPr="00222A82">
        <w:rPr>
          <w:rFonts w:ascii="Times New Roman" w:hAnsi="Times New Roman"/>
          <w:color w:val="auto"/>
          <w:sz w:val="28"/>
          <w:szCs w:val="28"/>
        </w:rPr>
        <w:t xml:space="preserve"> Pengji W., Di Y. PD-Fuzzy Formation Control for Spacecraft Formation Flying in Elliptical Orbits</w:t>
      </w:r>
      <w:r w:rsidR="00B036E1" w:rsidRPr="00222A82">
        <w:rPr>
          <w:rFonts w:ascii="Times New Roman" w:hAnsi="Times New Roman"/>
          <w:color w:val="auto"/>
          <w:sz w:val="28"/>
          <w:szCs w:val="28"/>
          <w:lang w:val="kk-KZ"/>
        </w:rPr>
        <w:t xml:space="preserve"> //</w:t>
      </w:r>
      <w:r w:rsidR="00B036E1" w:rsidRPr="00222A82">
        <w:rPr>
          <w:rFonts w:ascii="Times New Roman" w:hAnsi="Times New Roman"/>
          <w:color w:val="auto"/>
          <w:sz w:val="28"/>
          <w:szCs w:val="28"/>
        </w:rPr>
        <w:t xml:space="preserve"> </w:t>
      </w:r>
      <w:r w:rsidR="00B036E1" w:rsidRPr="00222A82">
        <w:rPr>
          <w:rFonts w:ascii="Times New Roman" w:hAnsi="Times New Roman"/>
          <w:iCs/>
          <w:color w:val="auto"/>
          <w:sz w:val="28"/>
          <w:szCs w:val="28"/>
        </w:rPr>
        <w:t xml:space="preserve">Aerospace Science and Technology. - </w:t>
      </w:r>
      <w:r w:rsidR="00B036E1" w:rsidRPr="00222A82">
        <w:rPr>
          <w:rFonts w:ascii="Times New Roman" w:hAnsi="Times New Roman"/>
          <w:bCs/>
          <w:color w:val="auto"/>
          <w:sz w:val="28"/>
          <w:szCs w:val="28"/>
        </w:rPr>
        <w:t>2003.-Vol.</w:t>
      </w:r>
      <w:r w:rsidR="00B036E1" w:rsidRPr="00222A82">
        <w:rPr>
          <w:rFonts w:ascii="Times New Roman" w:hAnsi="Times New Roman"/>
          <w:iCs/>
          <w:color w:val="auto"/>
          <w:sz w:val="28"/>
          <w:szCs w:val="28"/>
        </w:rPr>
        <w:t>7</w:t>
      </w:r>
      <w:r w:rsidR="00B036E1" w:rsidRPr="00222A82">
        <w:rPr>
          <w:rFonts w:ascii="Times New Roman" w:hAnsi="Times New Roman"/>
          <w:color w:val="auto"/>
          <w:sz w:val="28"/>
          <w:szCs w:val="28"/>
        </w:rPr>
        <w:t xml:space="preserve">, No.7.P.561-566. </w:t>
      </w:r>
      <w:hyperlink r:id="rId83" w:history="1">
        <w:r w:rsidR="00B036E1" w:rsidRPr="00222A82">
          <w:rPr>
            <w:rStyle w:val="af1"/>
            <w:rFonts w:ascii="Times New Roman" w:hAnsi="Times New Roman"/>
            <w:sz w:val="28"/>
            <w:szCs w:val="28"/>
          </w:rPr>
          <w:t>https://doi.org/10.1016/S1270-9638(03)00055-5</w:t>
        </w:r>
      </w:hyperlink>
    </w:p>
    <w:p w:rsidR="00B036E1" w:rsidRPr="00222A82" w:rsidRDefault="00103A74" w:rsidP="00B036E1">
      <w:pPr>
        <w:pStyle w:val="MDPI71References"/>
        <w:numPr>
          <w:ilvl w:val="0"/>
          <w:numId w:val="0"/>
        </w:numPr>
        <w:spacing w:line="240" w:lineRule="auto"/>
        <w:ind w:firstLine="709"/>
        <w:rPr>
          <w:rFonts w:ascii="Times New Roman" w:hAnsi="Times New Roman"/>
          <w:color w:val="auto"/>
          <w:sz w:val="28"/>
          <w:szCs w:val="28"/>
        </w:rPr>
      </w:pPr>
      <w:proofErr w:type="gramStart"/>
      <w:r w:rsidRPr="00222A82">
        <w:rPr>
          <w:rFonts w:ascii="Times New Roman" w:hAnsi="Times New Roman"/>
          <w:color w:val="auto"/>
          <w:sz w:val="28"/>
          <w:szCs w:val="28"/>
        </w:rPr>
        <w:t>7</w:t>
      </w:r>
      <w:r w:rsidR="0092668F" w:rsidRPr="00222A82">
        <w:rPr>
          <w:rFonts w:ascii="Times New Roman" w:hAnsi="Times New Roman"/>
          <w:color w:val="auto"/>
          <w:sz w:val="28"/>
          <w:szCs w:val="28"/>
        </w:rPr>
        <w:t>4</w:t>
      </w:r>
      <w:proofErr w:type="gramEnd"/>
      <w:r w:rsidR="00B036E1" w:rsidRPr="00222A82">
        <w:rPr>
          <w:rFonts w:ascii="Times New Roman" w:hAnsi="Times New Roman"/>
          <w:color w:val="auto"/>
          <w:sz w:val="28"/>
          <w:szCs w:val="28"/>
        </w:rPr>
        <w:t xml:space="preserve"> Qingsong M., Pengji W., Di Y. Low-Thrust Fuzzy Formation Keeping for Multiple Spacecraft Flying // </w:t>
      </w:r>
      <w:r w:rsidR="00B036E1" w:rsidRPr="00222A82">
        <w:rPr>
          <w:rFonts w:ascii="Times New Roman" w:hAnsi="Times New Roman"/>
          <w:iCs/>
          <w:color w:val="auto"/>
          <w:sz w:val="28"/>
          <w:szCs w:val="28"/>
        </w:rPr>
        <w:t xml:space="preserve">Acta Astronautica – </w:t>
      </w:r>
      <w:r w:rsidR="00B036E1" w:rsidRPr="00222A82">
        <w:rPr>
          <w:rFonts w:ascii="Times New Roman" w:hAnsi="Times New Roman"/>
          <w:bCs/>
          <w:color w:val="auto"/>
          <w:sz w:val="28"/>
          <w:szCs w:val="28"/>
        </w:rPr>
        <w:t>2004.-Vol.</w:t>
      </w:r>
      <w:r w:rsidR="00B036E1" w:rsidRPr="00222A82">
        <w:rPr>
          <w:rFonts w:ascii="Times New Roman" w:hAnsi="Times New Roman"/>
          <w:iCs/>
          <w:color w:val="auto"/>
          <w:sz w:val="28"/>
          <w:szCs w:val="28"/>
        </w:rPr>
        <w:t>55</w:t>
      </w:r>
      <w:r w:rsidR="00B036E1" w:rsidRPr="00222A82">
        <w:rPr>
          <w:rFonts w:ascii="Times New Roman" w:hAnsi="Times New Roman"/>
          <w:color w:val="auto"/>
          <w:sz w:val="28"/>
          <w:szCs w:val="28"/>
        </w:rPr>
        <w:t xml:space="preserve">, No.11. P.895-901. </w:t>
      </w:r>
      <w:hyperlink r:id="rId84" w:history="1">
        <w:r w:rsidR="00B036E1" w:rsidRPr="00222A82">
          <w:rPr>
            <w:rStyle w:val="af1"/>
            <w:rFonts w:ascii="Times New Roman" w:hAnsi="Times New Roman"/>
            <w:sz w:val="28"/>
            <w:szCs w:val="28"/>
          </w:rPr>
          <w:t>https://doi.org/10.1016/j.actaastro.2004.04.007</w:t>
        </w:r>
      </w:hyperlink>
    </w:p>
    <w:p w:rsidR="00B036E1" w:rsidRPr="00222A82" w:rsidRDefault="00103A74" w:rsidP="00B036E1">
      <w:pPr>
        <w:rPr>
          <w:rFonts w:eastAsia="Times New Roman"/>
          <w:szCs w:val="28"/>
          <w:lang w:val="en-US" w:eastAsia="de-DE"/>
        </w:rPr>
      </w:pPr>
      <w:r w:rsidRPr="00222A82">
        <w:rPr>
          <w:rFonts w:eastAsia="Times New Roman"/>
          <w:szCs w:val="28"/>
          <w:lang w:val="kk-KZ" w:eastAsia="de-DE"/>
        </w:rPr>
        <w:t>7</w:t>
      </w:r>
      <w:r w:rsidR="0092668F" w:rsidRPr="00222A82">
        <w:rPr>
          <w:rFonts w:eastAsia="Times New Roman"/>
          <w:szCs w:val="28"/>
          <w:lang w:val="en-US" w:eastAsia="de-DE"/>
        </w:rPr>
        <w:t>5</w:t>
      </w:r>
      <w:r w:rsidR="00B036E1" w:rsidRPr="00222A82">
        <w:rPr>
          <w:rFonts w:eastAsia="Times New Roman"/>
          <w:szCs w:val="28"/>
          <w:lang w:val="en-US" w:eastAsia="de-DE"/>
        </w:rPr>
        <w:t xml:space="preserve"> Liu H., Tian Y., Lewis F.L., Wan Y., Valavanis K.P. Robust Formation Flying Control for a Team of Satellites Subject to Nonlinearities and Uncertainties // Aerospace Science and Technology. – 2019. - Vol.95, 105455. </w:t>
      </w:r>
      <w:hyperlink r:id="rId85" w:history="1">
        <w:r w:rsidR="00B036E1" w:rsidRPr="00222A82">
          <w:rPr>
            <w:rStyle w:val="af1"/>
            <w:szCs w:val="28"/>
            <w:lang w:val="en-US" w:eastAsia="de-DE"/>
          </w:rPr>
          <w:t>https://doi.org/10.1016/j.ast.2019.105455</w:t>
        </w:r>
      </w:hyperlink>
    </w:p>
    <w:p w:rsidR="00B036E1" w:rsidRPr="00222A82" w:rsidRDefault="00103A74" w:rsidP="00B036E1">
      <w:pPr>
        <w:rPr>
          <w:szCs w:val="28"/>
          <w:lang w:val="en-US"/>
        </w:rPr>
      </w:pPr>
      <w:r w:rsidRPr="00222A82">
        <w:rPr>
          <w:szCs w:val="28"/>
          <w:lang w:val="kk-KZ"/>
        </w:rPr>
        <w:t>7</w:t>
      </w:r>
      <w:r w:rsidR="0092668F" w:rsidRPr="00222A82">
        <w:rPr>
          <w:szCs w:val="28"/>
          <w:lang w:val="en-US"/>
        </w:rPr>
        <w:t>6</w:t>
      </w:r>
      <w:r w:rsidR="00B036E1" w:rsidRPr="00222A82">
        <w:rPr>
          <w:szCs w:val="28"/>
          <w:lang w:val="en-US"/>
        </w:rPr>
        <w:t xml:space="preserve"> Curtis H.D. Orbital Mechanics for Engineering Students. – Oxford.: Butterworth-Heinemann, 2010. – 912 p.</w:t>
      </w:r>
    </w:p>
    <w:p w:rsidR="00B036E1" w:rsidRPr="00222A82" w:rsidRDefault="00103A74" w:rsidP="00B036E1">
      <w:pPr>
        <w:rPr>
          <w:szCs w:val="28"/>
          <w:lang w:val="en-US"/>
        </w:rPr>
      </w:pPr>
      <w:r w:rsidRPr="00222A82">
        <w:rPr>
          <w:szCs w:val="28"/>
          <w:lang w:val="kk-KZ"/>
        </w:rPr>
        <w:t>7</w:t>
      </w:r>
      <w:r w:rsidR="0092668F" w:rsidRPr="00222A82">
        <w:rPr>
          <w:szCs w:val="28"/>
          <w:lang w:val="en-US"/>
        </w:rPr>
        <w:t>7</w:t>
      </w:r>
      <w:r w:rsidR="00B036E1" w:rsidRPr="00222A82">
        <w:rPr>
          <w:szCs w:val="28"/>
          <w:lang w:val="en-US"/>
        </w:rPr>
        <w:t xml:space="preserve"> Lawden D. Fundamentals of space navigation // Journal of the British Interplanetary Society. – 1954. – Vol.13, No.2. P.87–101.</w:t>
      </w:r>
    </w:p>
    <w:p w:rsidR="00B036E1" w:rsidRPr="00222A82" w:rsidRDefault="00103A74" w:rsidP="00B036E1">
      <w:pPr>
        <w:rPr>
          <w:szCs w:val="28"/>
          <w:lang w:val="en-US"/>
        </w:rPr>
      </w:pPr>
      <w:r w:rsidRPr="00222A82">
        <w:rPr>
          <w:szCs w:val="28"/>
          <w:lang w:val="kk-KZ"/>
        </w:rPr>
        <w:t>7</w:t>
      </w:r>
      <w:r w:rsidR="0092668F" w:rsidRPr="00222A82">
        <w:rPr>
          <w:szCs w:val="28"/>
          <w:lang w:val="en-US"/>
        </w:rPr>
        <w:t>8</w:t>
      </w:r>
      <w:r w:rsidR="00B036E1" w:rsidRPr="00222A82">
        <w:rPr>
          <w:szCs w:val="28"/>
          <w:lang w:val="en-US"/>
        </w:rPr>
        <w:t xml:space="preserve"> Anwei L, Barry J. On the shape of tetrahedra from bisection // Mathematics of computation. – 1994. - Vol. 63, No.207. P.141-154. </w:t>
      </w:r>
      <w:hyperlink r:id="rId86" w:history="1">
        <w:r w:rsidR="00B036E1" w:rsidRPr="00222A82">
          <w:rPr>
            <w:rStyle w:val="af1"/>
            <w:szCs w:val="28"/>
            <w:lang w:val="en-US"/>
          </w:rPr>
          <w:t>https://doi.org/10.2307/2153566</w:t>
        </w:r>
      </w:hyperlink>
    </w:p>
    <w:p w:rsidR="00B036E1" w:rsidRPr="00222A82" w:rsidRDefault="00103A74" w:rsidP="00B036E1">
      <w:pPr>
        <w:rPr>
          <w:szCs w:val="28"/>
          <w:lang w:val="en-US"/>
        </w:rPr>
      </w:pPr>
      <w:r w:rsidRPr="00222A82">
        <w:rPr>
          <w:szCs w:val="28"/>
          <w:lang w:val="kk-KZ"/>
        </w:rPr>
        <w:t>7</w:t>
      </w:r>
      <w:r w:rsidR="0092668F" w:rsidRPr="00222A82">
        <w:rPr>
          <w:szCs w:val="28"/>
          <w:lang w:val="en-US"/>
        </w:rPr>
        <w:t>9</w:t>
      </w:r>
      <w:r w:rsidR="00B036E1" w:rsidRPr="00222A82">
        <w:rPr>
          <w:szCs w:val="28"/>
          <w:lang w:val="en-US"/>
        </w:rPr>
        <w:t xml:space="preserve"> Chilali M., Gahinet P., Apkarian P. Robust Pole Placement in LMI Regions // IEEE Transactions on Automatic Control. – 1999. Vol.44, No.12. doi:10.1109/9.811208.</w:t>
      </w:r>
    </w:p>
    <w:p w:rsidR="007C5660" w:rsidRPr="00222A82" w:rsidRDefault="0092668F" w:rsidP="007C5660">
      <w:pPr>
        <w:rPr>
          <w:szCs w:val="28"/>
          <w:lang w:val="en-US"/>
        </w:rPr>
      </w:pPr>
      <w:proofErr w:type="gramStart"/>
      <w:r w:rsidRPr="00222A82">
        <w:rPr>
          <w:szCs w:val="28"/>
          <w:lang w:val="en-US"/>
        </w:rPr>
        <w:t>80</w:t>
      </w:r>
      <w:proofErr w:type="gramEnd"/>
      <w:r w:rsidR="007C5660" w:rsidRPr="00222A82">
        <w:rPr>
          <w:szCs w:val="28"/>
          <w:lang w:val="en-US"/>
        </w:rPr>
        <w:t xml:space="preserve"> Anderson B.D.O., Moore J.B. Optimal Control: Linear Quadratic Methods. – Prentice-Hall International, Inc.: Dover Publications, 2007. – 394p.</w:t>
      </w:r>
    </w:p>
    <w:p w:rsidR="007C5660" w:rsidRPr="00222A82" w:rsidRDefault="007C5660" w:rsidP="007C5660">
      <w:pPr>
        <w:rPr>
          <w:szCs w:val="28"/>
          <w:lang w:val="en-US"/>
        </w:rPr>
      </w:pPr>
      <w:r w:rsidRPr="00222A82">
        <w:rPr>
          <w:szCs w:val="28"/>
          <w:lang w:val="kk-KZ"/>
        </w:rPr>
        <w:t>8</w:t>
      </w:r>
      <w:r w:rsidR="0092668F" w:rsidRPr="00222A82">
        <w:rPr>
          <w:szCs w:val="28"/>
          <w:lang w:val="en-US"/>
        </w:rPr>
        <w:t>1</w:t>
      </w:r>
      <w:r w:rsidRPr="00222A82">
        <w:rPr>
          <w:szCs w:val="28"/>
          <w:lang w:val="en-US"/>
        </w:rPr>
        <w:t xml:space="preserve"> Zolotas A.C., Korba P., Chaudhuri B., Jaimoukha I.M. H2 LMI-Based Robust Control for Damping Oscillations in Power Systems // Proceedings of the 2007 IEEE International Conference on System of Systems Engineering – SOSE. - 2007.</w:t>
      </w:r>
    </w:p>
    <w:p w:rsidR="007C5660" w:rsidRPr="00222A82" w:rsidRDefault="007C5660" w:rsidP="007C5660">
      <w:pPr>
        <w:rPr>
          <w:szCs w:val="28"/>
          <w:lang w:val="en-US"/>
        </w:rPr>
      </w:pPr>
      <w:r w:rsidRPr="00222A82">
        <w:rPr>
          <w:szCs w:val="28"/>
          <w:lang w:val="kk-KZ"/>
        </w:rPr>
        <w:t>8</w:t>
      </w:r>
      <w:r w:rsidR="0092668F" w:rsidRPr="00222A82">
        <w:rPr>
          <w:szCs w:val="28"/>
          <w:lang w:val="en-US"/>
        </w:rPr>
        <w:t>2</w:t>
      </w:r>
      <w:r w:rsidRPr="00222A82">
        <w:rPr>
          <w:szCs w:val="28"/>
          <w:lang w:val="en-US"/>
        </w:rPr>
        <w:t xml:space="preserve"> Montenbruck O., Gill E., Lutze F. Satellite orbits: models, methods, and applications //Appl. Mech. Rev. – 2002. – Vol.55., No.2. P.B27-B28.</w:t>
      </w:r>
    </w:p>
    <w:p w:rsidR="007C5660" w:rsidRPr="00222A82" w:rsidRDefault="007C5660" w:rsidP="007C5660">
      <w:pPr>
        <w:rPr>
          <w:szCs w:val="28"/>
          <w:lang w:val="en-US"/>
        </w:rPr>
      </w:pPr>
      <w:r w:rsidRPr="00222A82">
        <w:rPr>
          <w:szCs w:val="28"/>
          <w:lang w:val="kk-KZ"/>
        </w:rPr>
        <w:t>8</w:t>
      </w:r>
      <w:r w:rsidR="0092668F" w:rsidRPr="00222A82">
        <w:rPr>
          <w:szCs w:val="28"/>
          <w:lang w:val="en-US"/>
        </w:rPr>
        <w:t>3</w:t>
      </w:r>
      <w:r w:rsidRPr="00222A82">
        <w:rPr>
          <w:szCs w:val="28"/>
          <w:lang w:val="en-US"/>
        </w:rPr>
        <w:t xml:space="preserve"> Guffanti T., D’Amico S. Linear models for spacecraft relative motion perturbed by solar radiation pressure // Journal of Guidance, Control, and Dynamics. – 2019. Vol.42, No.9. P.1962-1981.</w:t>
      </w:r>
    </w:p>
    <w:p w:rsidR="00345726" w:rsidRPr="00222A82" w:rsidRDefault="007C5660" w:rsidP="00345726">
      <w:pPr>
        <w:rPr>
          <w:szCs w:val="28"/>
          <w:lang w:val="en-US"/>
        </w:rPr>
      </w:pPr>
      <w:r w:rsidRPr="00222A82">
        <w:rPr>
          <w:szCs w:val="28"/>
          <w:lang w:val="kk-KZ"/>
        </w:rPr>
        <w:t>8</w:t>
      </w:r>
      <w:r w:rsidR="0092668F" w:rsidRPr="00222A82">
        <w:rPr>
          <w:szCs w:val="28"/>
          <w:lang w:val="en-US"/>
        </w:rPr>
        <w:t>4</w:t>
      </w:r>
      <w:r w:rsidRPr="00222A82">
        <w:rPr>
          <w:szCs w:val="28"/>
          <w:lang w:val="en-US"/>
        </w:rPr>
        <w:t xml:space="preserve"> Standish E. M., Williams J. G. // Orbital Ephemerides of the Sun, Moon, and Planets. Explanatory Supplement to the Astronomical Almanac. Ch.8. P.1381-1391.</w:t>
      </w:r>
    </w:p>
    <w:p w:rsidR="00345726" w:rsidRPr="00222A82" w:rsidRDefault="00345726" w:rsidP="00345726">
      <w:pPr>
        <w:rPr>
          <w:szCs w:val="28"/>
          <w:lang w:val="en-US"/>
        </w:rPr>
      </w:pPr>
      <w:r w:rsidRPr="00222A82">
        <w:rPr>
          <w:szCs w:val="28"/>
          <w:lang w:val="en-US"/>
        </w:rPr>
        <w:t xml:space="preserve"> </w:t>
      </w:r>
      <w:proofErr w:type="gramStart"/>
      <w:r w:rsidRPr="00222A82">
        <w:rPr>
          <w:szCs w:val="28"/>
          <w:lang w:val="en-US"/>
        </w:rPr>
        <w:t>85</w:t>
      </w:r>
      <w:proofErr w:type="gramEnd"/>
      <w:r w:rsidRPr="00222A82">
        <w:rPr>
          <w:szCs w:val="28"/>
          <w:lang w:val="en-US"/>
        </w:rPr>
        <w:t xml:space="preserve"> Z.B. Rakisheva, Sh. Nakasuka, </w:t>
      </w:r>
      <w:r w:rsidRPr="00222A82">
        <w:rPr>
          <w:bCs/>
          <w:szCs w:val="28"/>
          <w:lang w:val="en-US"/>
        </w:rPr>
        <w:t>N.S. Doszhan</w:t>
      </w:r>
      <w:r w:rsidRPr="00222A82">
        <w:rPr>
          <w:szCs w:val="28"/>
          <w:lang w:val="en-US"/>
        </w:rPr>
        <w:t>, G.E. Ibrayev. Stabilization of the movement of a small spacecraft in a geostationary orbit. News of the National Academy of Sciences of the Republic of Kazakhstan. Series of geology and technical sciences. № 6 (438), 2019, p. 112-120, DOI: 10.32014/2019.2518-170X.162.</w:t>
      </w:r>
    </w:p>
    <w:p w:rsidR="007C5660" w:rsidRPr="00222A82" w:rsidRDefault="007C5660" w:rsidP="007C5660">
      <w:pPr>
        <w:rPr>
          <w:szCs w:val="28"/>
          <w:lang w:val="en-US"/>
        </w:rPr>
      </w:pPr>
      <w:r w:rsidRPr="00222A82">
        <w:rPr>
          <w:szCs w:val="28"/>
          <w:lang w:val="kk-KZ"/>
        </w:rPr>
        <w:t>8</w:t>
      </w:r>
      <w:r w:rsidR="00345726" w:rsidRPr="00222A82">
        <w:rPr>
          <w:szCs w:val="28"/>
          <w:lang w:val="en-US"/>
        </w:rPr>
        <w:t>6</w:t>
      </w:r>
      <w:r w:rsidRPr="00222A82">
        <w:rPr>
          <w:szCs w:val="28"/>
          <w:lang w:val="en-US"/>
        </w:rPr>
        <w:t xml:space="preserve"> Gahinet P., Apkarian P. A Linear Matrix Inequality Approach to H∞ Control // International Journal of Robust and Nonlinear Control. – 1994. Vol.4. No.4. P.421-448. </w:t>
      </w:r>
      <w:hyperlink r:id="rId87" w:history="1">
        <w:r w:rsidRPr="00222A82">
          <w:rPr>
            <w:rStyle w:val="af1"/>
            <w:szCs w:val="28"/>
            <w:lang w:val="en-US"/>
          </w:rPr>
          <w:t>https://doi.org/10.1002/rnc.4590040403</w:t>
        </w:r>
      </w:hyperlink>
    </w:p>
    <w:p w:rsidR="007C5660" w:rsidRPr="00222A82" w:rsidRDefault="007C5660" w:rsidP="007C5660">
      <w:pPr>
        <w:rPr>
          <w:szCs w:val="28"/>
          <w:lang w:val="en-US"/>
        </w:rPr>
      </w:pPr>
      <w:r w:rsidRPr="00222A82">
        <w:rPr>
          <w:szCs w:val="28"/>
          <w:lang w:val="kk-KZ"/>
        </w:rPr>
        <w:lastRenderedPageBreak/>
        <w:t>8</w:t>
      </w:r>
      <w:r w:rsidR="00345726" w:rsidRPr="00222A82">
        <w:rPr>
          <w:szCs w:val="28"/>
          <w:lang w:val="en-US"/>
        </w:rPr>
        <w:t>7</w:t>
      </w:r>
      <w:r w:rsidRPr="00222A82">
        <w:rPr>
          <w:szCs w:val="28"/>
          <w:lang w:val="en-US"/>
        </w:rPr>
        <w:t xml:space="preserve"> Apkarian P., Noll D., Rondepierre A. Mixed H2/H∞ Control via Nonsmooth Optimization // SIAM Journal on Control and Optimization. – 2008. Vol.47, No.3. P.1516-1546 doi</w:t>
      </w:r>
      <w:proofErr w:type="gramStart"/>
      <w:r w:rsidRPr="00222A82">
        <w:rPr>
          <w:szCs w:val="28"/>
          <w:lang w:val="en-US"/>
        </w:rPr>
        <w:t>:10.1137</w:t>
      </w:r>
      <w:proofErr w:type="gramEnd"/>
      <w:r w:rsidRPr="00222A82">
        <w:rPr>
          <w:szCs w:val="28"/>
          <w:lang w:val="en-US"/>
        </w:rPr>
        <w:t>/070685026.</w:t>
      </w:r>
    </w:p>
    <w:p w:rsidR="001D431A" w:rsidRPr="00222A82" w:rsidRDefault="00651834" w:rsidP="00B036E1">
      <w:pPr>
        <w:rPr>
          <w:szCs w:val="28"/>
          <w:lang w:val="en-US"/>
        </w:rPr>
      </w:pPr>
      <w:r w:rsidRPr="00222A82">
        <w:rPr>
          <w:szCs w:val="28"/>
          <w:lang w:val="en-US"/>
        </w:rPr>
        <w:t>8</w:t>
      </w:r>
      <w:r w:rsidR="00345726" w:rsidRPr="00222A82">
        <w:rPr>
          <w:szCs w:val="28"/>
          <w:lang w:val="en-US"/>
        </w:rPr>
        <w:t>8</w:t>
      </w:r>
      <w:r w:rsidR="001D431A" w:rsidRPr="00222A82">
        <w:rPr>
          <w:szCs w:val="28"/>
          <w:lang w:val="kk-KZ"/>
        </w:rPr>
        <w:t xml:space="preserve"> Z.Rakisheva, A. Sukhenko, </w:t>
      </w:r>
      <w:r w:rsidR="001D431A" w:rsidRPr="00222A82">
        <w:rPr>
          <w:bCs/>
          <w:szCs w:val="28"/>
          <w:lang w:val="kk-KZ"/>
        </w:rPr>
        <w:t xml:space="preserve">N. Doszhan, </w:t>
      </w:r>
      <w:r w:rsidR="001D431A" w:rsidRPr="00222A82">
        <w:rPr>
          <w:szCs w:val="28"/>
          <w:lang w:val="kk-KZ"/>
        </w:rPr>
        <w:t xml:space="preserve">G.-G.A. Ibrayev, N. Kaliyeva, Sh. </w:t>
      </w:r>
      <w:r w:rsidR="001D431A" w:rsidRPr="00222A82">
        <w:rPr>
          <w:szCs w:val="28"/>
          <w:lang w:val="en-US"/>
        </w:rPr>
        <w:t>Nakasuka, and Y. Shabdan. Evaluation of Applicability of Some Algorithms for Controlling the Motion of Satellites in a Formation // Engineered Science</w:t>
      </w:r>
      <w:r w:rsidR="00F3768C" w:rsidRPr="00222A82">
        <w:rPr>
          <w:szCs w:val="28"/>
          <w:lang w:val="en-US"/>
        </w:rPr>
        <w:t xml:space="preserve"> – 2024</w:t>
      </w:r>
      <w:r w:rsidR="001D431A" w:rsidRPr="00222A82">
        <w:rPr>
          <w:szCs w:val="28"/>
          <w:lang w:val="en-US"/>
        </w:rPr>
        <w:t xml:space="preserve">. </w:t>
      </w:r>
      <w:r w:rsidR="00F3768C" w:rsidRPr="00222A82">
        <w:rPr>
          <w:szCs w:val="28"/>
          <w:lang w:val="en-US"/>
        </w:rPr>
        <w:t xml:space="preserve">Vol. </w:t>
      </w:r>
      <w:r w:rsidR="001D431A" w:rsidRPr="00222A82">
        <w:rPr>
          <w:szCs w:val="28"/>
          <w:lang w:val="en-US"/>
        </w:rPr>
        <w:t xml:space="preserve">27(1025), </w:t>
      </w:r>
      <w:hyperlink r:id="rId88" w:history="1">
        <w:r w:rsidR="00F3768C" w:rsidRPr="00222A82">
          <w:rPr>
            <w:rStyle w:val="af1"/>
            <w:szCs w:val="28"/>
            <w:lang w:val="en-US"/>
          </w:rPr>
          <w:t>http://dx.doi.org/10.30919/es1025</w:t>
        </w:r>
      </w:hyperlink>
      <w:r w:rsidR="001D431A" w:rsidRPr="00222A82">
        <w:rPr>
          <w:szCs w:val="28"/>
          <w:lang w:val="en-US"/>
        </w:rPr>
        <w:t>;</w:t>
      </w:r>
    </w:p>
    <w:p w:rsidR="007D144A" w:rsidRPr="00222A82" w:rsidRDefault="00651834" w:rsidP="00753BFB">
      <w:pPr>
        <w:rPr>
          <w:szCs w:val="28"/>
          <w:lang w:val="en-US"/>
        </w:rPr>
      </w:pPr>
      <w:proofErr w:type="gramStart"/>
      <w:r w:rsidRPr="00222A82">
        <w:rPr>
          <w:szCs w:val="28"/>
          <w:lang w:val="en-US"/>
        </w:rPr>
        <w:t>89</w:t>
      </w:r>
      <w:proofErr w:type="gramEnd"/>
      <w:r w:rsidR="00753BFB" w:rsidRPr="00222A82">
        <w:rPr>
          <w:szCs w:val="28"/>
          <w:lang w:val="en-US"/>
        </w:rPr>
        <w:t xml:space="preserve"> </w:t>
      </w:r>
      <w:r w:rsidR="007D144A" w:rsidRPr="00222A82">
        <w:rPr>
          <w:szCs w:val="28"/>
          <w:lang w:val="en-US"/>
        </w:rPr>
        <w:t xml:space="preserve">N.Kaliyeva, Z.Rakisheva, </w:t>
      </w:r>
      <w:r w:rsidR="007D144A" w:rsidRPr="00222A82">
        <w:rPr>
          <w:bCs/>
          <w:szCs w:val="28"/>
          <w:lang w:val="en-US"/>
        </w:rPr>
        <w:t>N.Doszhan*</w:t>
      </w:r>
      <w:r w:rsidR="007D144A" w:rsidRPr="00222A82">
        <w:rPr>
          <w:szCs w:val="28"/>
          <w:lang w:val="en-US"/>
        </w:rPr>
        <w:t xml:space="preserve">, A.Sukhenko, G.-G.A.Ibrayev, Sh.Nakasuka, and Y.Shabdan. Relative Dynamics and Control of Satellite Formation Flying Representing the Synthetic Aperture Telescope on Geostationary Orbit // Engineered Science. </w:t>
      </w:r>
      <w:r w:rsidR="00753BFB" w:rsidRPr="00222A82">
        <w:rPr>
          <w:szCs w:val="28"/>
          <w:lang w:val="en-US"/>
        </w:rPr>
        <w:t xml:space="preserve">– 2024. </w:t>
      </w:r>
      <w:r w:rsidR="007D144A" w:rsidRPr="00222A82">
        <w:rPr>
          <w:szCs w:val="28"/>
          <w:lang w:val="en-US"/>
        </w:rPr>
        <w:t xml:space="preserve">DOI: </w:t>
      </w:r>
      <w:hyperlink r:id="rId89" w:history="1">
        <w:r w:rsidR="00753BFB" w:rsidRPr="00222A82">
          <w:rPr>
            <w:rStyle w:val="af1"/>
            <w:szCs w:val="28"/>
            <w:lang w:val="en-US"/>
          </w:rPr>
          <w:t>http://dx.doi.org/10.30919/es1131</w:t>
        </w:r>
      </w:hyperlink>
    </w:p>
    <w:p w:rsidR="00EF3517" w:rsidRPr="00222A82" w:rsidRDefault="00EF3517" w:rsidP="00EF3517">
      <w:pPr>
        <w:pStyle w:val="af6"/>
        <w:ind w:left="0" w:firstLine="709"/>
        <w:jc w:val="both"/>
        <w:rPr>
          <w:rStyle w:val="af1"/>
          <w:color w:val="000000" w:themeColor="text1"/>
          <w:szCs w:val="28"/>
          <w:shd w:val="clear" w:color="auto" w:fill="FFFFFF"/>
          <w:lang w:val="kk-KZ"/>
        </w:rPr>
      </w:pPr>
      <w:r w:rsidRPr="00222A82">
        <w:rPr>
          <w:bCs/>
          <w:szCs w:val="28"/>
          <w:lang w:val="kk-KZ"/>
        </w:rPr>
        <w:t xml:space="preserve">90 </w:t>
      </w:r>
      <w:r w:rsidRPr="00222A82">
        <w:rPr>
          <w:bCs/>
          <w:szCs w:val="28"/>
          <w:lang w:val="en-US"/>
        </w:rPr>
        <w:t>N.Doszhan</w:t>
      </w:r>
      <w:r w:rsidRPr="00222A82">
        <w:rPr>
          <w:szCs w:val="28"/>
          <w:lang w:val="en-US"/>
        </w:rPr>
        <w:t>, G.-G.A.Ibrayev, R.Pilpani. Ultra-High Accurate Attitude Determination and Control of Microsatellite Formation Flight // Balkan Journal of Electrical and Computer Engineering, Vol. 6, No. 4, 2018. - P.47-51. DOI: 10.17694/bajece.475540</w:t>
      </w:r>
      <w:r w:rsidRPr="00222A82">
        <w:rPr>
          <w:rStyle w:val="af1"/>
          <w:color w:val="000000" w:themeColor="text1"/>
          <w:szCs w:val="28"/>
          <w:shd w:val="clear" w:color="auto" w:fill="FFFFFF"/>
          <w:lang w:val="kk-KZ"/>
        </w:rPr>
        <w:t>;</w:t>
      </w:r>
    </w:p>
    <w:p w:rsidR="00EF3517" w:rsidRPr="00222A82" w:rsidRDefault="00EF3517" w:rsidP="00EF3517">
      <w:pPr>
        <w:pStyle w:val="af6"/>
        <w:ind w:left="0" w:firstLine="709"/>
        <w:jc w:val="both"/>
        <w:rPr>
          <w:szCs w:val="28"/>
          <w:lang w:val="en-US"/>
        </w:rPr>
      </w:pPr>
      <w:r w:rsidRPr="00222A82">
        <w:rPr>
          <w:rStyle w:val="af1"/>
          <w:color w:val="000000" w:themeColor="text1"/>
          <w:szCs w:val="28"/>
          <w:u w:val="none"/>
          <w:shd w:val="clear" w:color="auto" w:fill="FFFFFF"/>
          <w:lang w:val="kk-KZ"/>
        </w:rPr>
        <w:t xml:space="preserve">91 </w:t>
      </w:r>
      <w:r w:rsidRPr="00222A82">
        <w:rPr>
          <w:bCs/>
          <w:szCs w:val="28"/>
          <w:lang w:val="en-US"/>
        </w:rPr>
        <w:t>N.Doszhan</w:t>
      </w:r>
      <w:r w:rsidRPr="00222A82">
        <w:rPr>
          <w:szCs w:val="28"/>
          <w:lang w:val="en-US"/>
        </w:rPr>
        <w:t>, G.-G.A.Ibrayev, R.Pilpani. Ultra-High Accurate Attitude Determination and Control of Microsatellite Formation Flight // Proceedings of the International scientific conference “ALTERNATIVE ENERGY SOURCES, MATERIALS AND TECHNOLOGIES (AESMT’18)” 14 – 15 May, 2018, Plovdiv, Bulgaria</w:t>
      </w:r>
      <w:r w:rsidRPr="00222A82">
        <w:rPr>
          <w:szCs w:val="28"/>
          <w:lang w:val="kk-KZ"/>
        </w:rPr>
        <w:t>;</w:t>
      </w:r>
    </w:p>
    <w:p w:rsidR="00EF3517" w:rsidRPr="00222A82" w:rsidRDefault="00EF3517" w:rsidP="00EF3517">
      <w:pPr>
        <w:pStyle w:val="af6"/>
        <w:ind w:left="0" w:firstLine="709"/>
        <w:jc w:val="both"/>
        <w:rPr>
          <w:szCs w:val="28"/>
        </w:rPr>
      </w:pPr>
      <w:r w:rsidRPr="00222A82">
        <w:rPr>
          <w:szCs w:val="28"/>
          <w:lang w:val="kk-KZ"/>
        </w:rPr>
        <w:t xml:space="preserve">92 </w:t>
      </w:r>
      <w:r w:rsidRPr="00222A82">
        <w:rPr>
          <w:szCs w:val="28"/>
        </w:rPr>
        <w:t>Ракишева З.Б.,</w:t>
      </w:r>
      <w:r w:rsidRPr="00222A82">
        <w:rPr>
          <w:szCs w:val="28"/>
          <w:lang w:val="kk-KZ"/>
        </w:rPr>
        <w:t xml:space="preserve"> </w:t>
      </w:r>
      <w:r w:rsidRPr="00222A82">
        <w:rPr>
          <w:szCs w:val="28"/>
        </w:rPr>
        <w:t>Ибраев Г.Е.</w:t>
      </w:r>
      <w:r w:rsidRPr="00222A82">
        <w:rPr>
          <w:szCs w:val="28"/>
          <w:lang w:val="kk-KZ"/>
        </w:rPr>
        <w:t>, Досжан Н.С. Вывод уравнений движения группировки КА. Сборник докладов Второго Межд-го Джолдасбековского Симпозиума «МЕХАНИКА БУДУЩЕГО» 1-5 марта 2021 года, Алматы. ISBN 978-601-08-0953-6, стр. 295-302.</w:t>
      </w:r>
    </w:p>
    <w:p w:rsidR="00EF3517" w:rsidRPr="00222A82" w:rsidRDefault="00EF3517" w:rsidP="00EF3517">
      <w:pPr>
        <w:pStyle w:val="af6"/>
        <w:ind w:left="0" w:firstLine="709"/>
        <w:jc w:val="both"/>
        <w:rPr>
          <w:rStyle w:val="af1"/>
          <w:szCs w:val="28"/>
        </w:rPr>
      </w:pPr>
      <w:r w:rsidRPr="00222A82">
        <w:rPr>
          <w:szCs w:val="28"/>
          <w:lang w:val="kk-KZ"/>
        </w:rPr>
        <w:t xml:space="preserve">93 </w:t>
      </w:r>
      <w:r w:rsidRPr="00222A82">
        <w:rPr>
          <w:szCs w:val="28"/>
        </w:rPr>
        <w:t xml:space="preserve">З.Б.Ракишева, </w:t>
      </w:r>
      <w:r w:rsidRPr="00222A82">
        <w:rPr>
          <w:bCs/>
          <w:szCs w:val="28"/>
        </w:rPr>
        <w:t>Н.С.Досжан</w:t>
      </w:r>
      <w:r w:rsidRPr="00222A82">
        <w:rPr>
          <w:szCs w:val="28"/>
        </w:rPr>
        <w:t>, А.Мухамедгали, Ж.Т.Лязат. Расчет параметров электромагнитного исполнительного органа и разработка программы управления. Вестник Восточно-Казахстанского государственного технического университета им. Д. Серикбаева (Научный журнал). №1(75), 2017. 79-83 с</w:t>
      </w:r>
      <w:r w:rsidRPr="00222A82">
        <w:rPr>
          <w:szCs w:val="28"/>
          <w:lang w:val="kk-KZ"/>
        </w:rPr>
        <w:t>.</w:t>
      </w:r>
      <w:r w:rsidRPr="00222A82">
        <w:rPr>
          <w:rStyle w:val="af1"/>
          <w:color w:val="000000" w:themeColor="text1"/>
          <w:szCs w:val="28"/>
          <w:shd w:val="clear" w:color="auto" w:fill="FFFFFF"/>
        </w:rPr>
        <w:t>;</w:t>
      </w:r>
    </w:p>
    <w:p w:rsidR="00EF3517" w:rsidRPr="00222A82" w:rsidRDefault="00EF3517" w:rsidP="00EF3517">
      <w:pPr>
        <w:pStyle w:val="af6"/>
        <w:ind w:left="0" w:firstLine="709"/>
        <w:jc w:val="both"/>
        <w:rPr>
          <w:rStyle w:val="af1"/>
          <w:szCs w:val="28"/>
        </w:rPr>
      </w:pPr>
      <w:r w:rsidRPr="00222A82">
        <w:rPr>
          <w:szCs w:val="28"/>
          <w:lang w:val="kk-KZ" w:bidi="ru-RU"/>
        </w:rPr>
        <w:t>94 Ракишева З.Б., Мухамедгали А., Досжан Н.С., Лязат Ж.Т. Разработка имитатора магнитного поля Земли. Вестник ПГУ. №1,2017. 262-266 с.</w:t>
      </w:r>
      <w:r w:rsidRPr="00222A82">
        <w:rPr>
          <w:rStyle w:val="af1"/>
          <w:color w:val="000000" w:themeColor="text1"/>
          <w:szCs w:val="28"/>
          <w:shd w:val="clear" w:color="auto" w:fill="FFFFFF"/>
        </w:rPr>
        <w:t>;</w:t>
      </w:r>
    </w:p>
    <w:p w:rsidR="00EF3517" w:rsidRPr="00222A82" w:rsidRDefault="00EF3517" w:rsidP="00EF3517">
      <w:pPr>
        <w:pStyle w:val="af6"/>
        <w:ind w:left="0" w:firstLine="709"/>
        <w:jc w:val="both"/>
        <w:rPr>
          <w:szCs w:val="28"/>
          <w:lang w:val="en-US"/>
        </w:rPr>
      </w:pPr>
      <w:r w:rsidRPr="00222A82">
        <w:rPr>
          <w:szCs w:val="28"/>
          <w:lang w:val="kk-KZ" w:bidi="ru-RU"/>
        </w:rPr>
        <w:t>95 О.К. Туенбаев, Ж.Лязат, Н.Досжан, А. Мухамедгали, Н.Узбеков, Б.Ханиев</w:t>
      </w:r>
      <w:r w:rsidRPr="00222A82">
        <w:rPr>
          <w:szCs w:val="28"/>
          <w:lang w:bidi="ru-RU"/>
        </w:rPr>
        <w:t>. Детальное проектирование наземного комплекса управления наноспутника.</w:t>
      </w:r>
      <w:r w:rsidRPr="00222A82">
        <w:rPr>
          <w:szCs w:val="28"/>
          <w:lang w:val="kk-KZ" w:bidi="ru-RU"/>
        </w:rPr>
        <w:t xml:space="preserve"> </w:t>
      </w:r>
      <w:r w:rsidRPr="00222A82">
        <w:rPr>
          <w:szCs w:val="28"/>
          <w:lang w:bidi="ru-RU"/>
        </w:rPr>
        <w:t xml:space="preserve">Вестник Восточно-Казахстанского государственного технического университета им. Д. Серикбаева (Научный журнал). </w:t>
      </w:r>
      <w:r w:rsidRPr="00123392">
        <w:rPr>
          <w:szCs w:val="28"/>
          <w:lang w:val="en-US" w:bidi="ru-RU"/>
        </w:rPr>
        <w:t>№</w:t>
      </w:r>
      <w:proofErr w:type="gramStart"/>
      <w:r w:rsidRPr="00123392">
        <w:rPr>
          <w:szCs w:val="28"/>
          <w:lang w:val="en-US" w:bidi="ru-RU"/>
        </w:rPr>
        <w:t>4(</w:t>
      </w:r>
      <w:proofErr w:type="gramEnd"/>
      <w:r w:rsidRPr="00123392">
        <w:rPr>
          <w:szCs w:val="28"/>
          <w:lang w:val="en-US" w:bidi="ru-RU"/>
        </w:rPr>
        <w:t xml:space="preserve">78), 2017. </w:t>
      </w:r>
      <w:r w:rsidRPr="00222A82">
        <w:rPr>
          <w:szCs w:val="28"/>
          <w:lang w:val="en-US" w:bidi="ru-RU"/>
        </w:rPr>
        <w:t xml:space="preserve">98-106 </w:t>
      </w:r>
      <w:proofErr w:type="gramStart"/>
      <w:r w:rsidRPr="00222A82">
        <w:rPr>
          <w:szCs w:val="28"/>
          <w:lang w:bidi="ru-RU"/>
        </w:rPr>
        <w:t>с</w:t>
      </w:r>
      <w:r w:rsidRPr="00222A82">
        <w:rPr>
          <w:szCs w:val="28"/>
          <w:lang w:val="en-US" w:bidi="ru-RU"/>
        </w:rPr>
        <w:t>.</w:t>
      </w:r>
      <w:r w:rsidRPr="00222A82">
        <w:rPr>
          <w:rStyle w:val="af1"/>
          <w:color w:val="000000" w:themeColor="text1"/>
          <w:szCs w:val="28"/>
          <w:shd w:val="clear" w:color="auto" w:fill="FFFFFF"/>
          <w:lang w:val="kk-KZ"/>
        </w:rPr>
        <w:t>;</w:t>
      </w:r>
      <w:proofErr w:type="gramEnd"/>
    </w:p>
    <w:p w:rsidR="00EF3517" w:rsidRPr="00B40A19" w:rsidRDefault="00EF3517" w:rsidP="00EF3517">
      <w:pPr>
        <w:pStyle w:val="af6"/>
        <w:ind w:left="0" w:firstLine="709"/>
        <w:jc w:val="both"/>
        <w:rPr>
          <w:szCs w:val="28"/>
          <w:lang w:val="en-US"/>
        </w:rPr>
      </w:pPr>
      <w:r w:rsidRPr="00222A82">
        <w:rPr>
          <w:szCs w:val="28"/>
          <w:lang w:val="kk-KZ"/>
        </w:rPr>
        <w:t xml:space="preserve">96 </w:t>
      </w:r>
      <w:r w:rsidRPr="00222A82">
        <w:rPr>
          <w:szCs w:val="28"/>
          <w:lang w:val="en-US"/>
        </w:rPr>
        <w:t xml:space="preserve">Zhilisbayeva K., </w:t>
      </w:r>
      <w:r w:rsidRPr="00222A82">
        <w:rPr>
          <w:bCs/>
          <w:szCs w:val="28"/>
          <w:lang w:val="en-US"/>
        </w:rPr>
        <w:t>Doszhan N.</w:t>
      </w:r>
      <w:r w:rsidRPr="00222A82">
        <w:rPr>
          <w:szCs w:val="28"/>
          <w:lang w:val="en-US"/>
        </w:rPr>
        <w:t>, Saspayeva A. Changing the magnetic field intensity during the motion of spacecraft. International</w:t>
      </w:r>
      <w:r w:rsidRPr="00B40A19">
        <w:rPr>
          <w:szCs w:val="28"/>
          <w:lang w:val="en-US"/>
        </w:rPr>
        <w:t xml:space="preserve"> </w:t>
      </w:r>
      <w:r w:rsidRPr="00222A82">
        <w:rPr>
          <w:szCs w:val="28"/>
          <w:lang w:val="en-US"/>
        </w:rPr>
        <w:t>Journal</w:t>
      </w:r>
      <w:r w:rsidRPr="00B40A19">
        <w:rPr>
          <w:szCs w:val="28"/>
          <w:lang w:val="en-US"/>
        </w:rPr>
        <w:t xml:space="preserve"> </w:t>
      </w:r>
      <w:r w:rsidRPr="00222A82">
        <w:rPr>
          <w:szCs w:val="28"/>
          <w:lang w:val="en-US"/>
        </w:rPr>
        <w:t>of</w:t>
      </w:r>
      <w:r w:rsidRPr="00B40A19">
        <w:rPr>
          <w:szCs w:val="28"/>
          <w:lang w:val="en-US"/>
        </w:rPr>
        <w:t xml:space="preserve"> </w:t>
      </w:r>
      <w:r w:rsidRPr="00222A82">
        <w:rPr>
          <w:szCs w:val="28"/>
          <w:lang w:val="en-US"/>
        </w:rPr>
        <w:t>Mathematics</w:t>
      </w:r>
      <w:r w:rsidRPr="00B40A19">
        <w:rPr>
          <w:szCs w:val="28"/>
          <w:lang w:val="en-US"/>
        </w:rPr>
        <w:t xml:space="preserve"> </w:t>
      </w:r>
      <w:r w:rsidRPr="00222A82">
        <w:rPr>
          <w:szCs w:val="28"/>
          <w:lang w:val="en-US"/>
        </w:rPr>
        <w:t>and</w:t>
      </w:r>
      <w:r w:rsidRPr="00B40A19">
        <w:rPr>
          <w:szCs w:val="28"/>
          <w:lang w:val="en-US"/>
        </w:rPr>
        <w:t xml:space="preserve"> </w:t>
      </w:r>
      <w:r w:rsidRPr="00222A82">
        <w:rPr>
          <w:szCs w:val="28"/>
          <w:lang w:val="en-US"/>
        </w:rPr>
        <w:t>Physics</w:t>
      </w:r>
      <w:r w:rsidRPr="00B40A19">
        <w:rPr>
          <w:szCs w:val="28"/>
          <w:lang w:val="en-US"/>
        </w:rPr>
        <w:t xml:space="preserve">. </w:t>
      </w:r>
      <w:proofErr w:type="gramStart"/>
      <w:r w:rsidRPr="00222A82">
        <w:rPr>
          <w:szCs w:val="28"/>
          <w:lang w:val="en-US"/>
        </w:rPr>
        <w:t>Vol</w:t>
      </w:r>
      <w:r w:rsidRPr="00B40A19">
        <w:rPr>
          <w:szCs w:val="28"/>
          <w:lang w:val="en-US"/>
        </w:rPr>
        <w:t>(</w:t>
      </w:r>
      <w:proofErr w:type="gramEnd"/>
      <w:r w:rsidRPr="00B40A19">
        <w:rPr>
          <w:szCs w:val="28"/>
          <w:lang w:val="en-US"/>
        </w:rPr>
        <w:t xml:space="preserve">7) №1, 2016. 56-64 </w:t>
      </w:r>
      <w:r w:rsidRPr="00222A82">
        <w:rPr>
          <w:szCs w:val="28"/>
          <w:lang w:val="en-US"/>
        </w:rPr>
        <w:t>pp</w:t>
      </w:r>
      <w:proofErr w:type="gramStart"/>
      <w:r w:rsidRPr="00B40A19">
        <w:rPr>
          <w:szCs w:val="28"/>
          <w:lang w:val="en-US"/>
        </w:rPr>
        <w:t>.</w:t>
      </w:r>
      <w:r w:rsidRPr="00B40A19">
        <w:rPr>
          <w:rStyle w:val="af1"/>
          <w:color w:val="000000" w:themeColor="text1"/>
          <w:szCs w:val="28"/>
          <w:shd w:val="clear" w:color="auto" w:fill="FFFFFF"/>
          <w:lang w:val="en-US"/>
        </w:rPr>
        <w:t>;</w:t>
      </w:r>
      <w:proofErr w:type="gramEnd"/>
    </w:p>
    <w:p w:rsidR="00EF3517" w:rsidRPr="00222A82" w:rsidRDefault="00EF3517" w:rsidP="00EF3517">
      <w:pPr>
        <w:rPr>
          <w:szCs w:val="28"/>
          <w:lang w:val="kk-KZ"/>
        </w:rPr>
      </w:pPr>
      <w:r w:rsidRPr="00222A82">
        <w:rPr>
          <w:bCs/>
          <w:szCs w:val="28"/>
          <w:lang w:val="kk-KZ"/>
        </w:rPr>
        <w:t xml:space="preserve">97 </w:t>
      </w:r>
      <w:r w:rsidRPr="00222A82">
        <w:rPr>
          <w:bCs/>
          <w:szCs w:val="28"/>
        </w:rPr>
        <w:t>Досжан</w:t>
      </w:r>
      <w:r w:rsidRPr="00B40A19">
        <w:rPr>
          <w:bCs/>
          <w:szCs w:val="28"/>
          <w:lang w:val="en-US"/>
        </w:rPr>
        <w:t xml:space="preserve"> </w:t>
      </w:r>
      <w:r w:rsidRPr="00222A82">
        <w:rPr>
          <w:bCs/>
          <w:szCs w:val="28"/>
        </w:rPr>
        <w:t>Н</w:t>
      </w:r>
      <w:r w:rsidRPr="00B40A19">
        <w:rPr>
          <w:bCs/>
          <w:szCs w:val="28"/>
          <w:lang w:val="en-US"/>
        </w:rPr>
        <w:t>.</w:t>
      </w:r>
      <w:r w:rsidRPr="00222A82">
        <w:rPr>
          <w:bCs/>
          <w:szCs w:val="28"/>
        </w:rPr>
        <w:t>С</w:t>
      </w:r>
      <w:r w:rsidRPr="00B40A19">
        <w:rPr>
          <w:bCs/>
          <w:szCs w:val="28"/>
          <w:lang w:val="en-US"/>
        </w:rPr>
        <w:t>.</w:t>
      </w:r>
      <w:r w:rsidRPr="00B40A19">
        <w:rPr>
          <w:szCs w:val="28"/>
          <w:lang w:val="en-US"/>
        </w:rPr>
        <w:t xml:space="preserve">, </w:t>
      </w:r>
      <w:r w:rsidRPr="00222A82">
        <w:rPr>
          <w:szCs w:val="28"/>
        </w:rPr>
        <w:t>А</w:t>
      </w:r>
      <w:r w:rsidRPr="00B40A19">
        <w:rPr>
          <w:szCs w:val="28"/>
          <w:lang w:val="en-US"/>
        </w:rPr>
        <w:t xml:space="preserve">. </w:t>
      </w:r>
      <w:r w:rsidRPr="00222A82">
        <w:rPr>
          <w:szCs w:val="28"/>
        </w:rPr>
        <w:t>Мухамедгали</w:t>
      </w:r>
      <w:r w:rsidRPr="00B40A19">
        <w:rPr>
          <w:szCs w:val="28"/>
          <w:lang w:val="en-US"/>
        </w:rPr>
        <w:t xml:space="preserve">, </w:t>
      </w:r>
      <w:r w:rsidRPr="00222A82">
        <w:rPr>
          <w:szCs w:val="28"/>
        </w:rPr>
        <w:t>Е</w:t>
      </w:r>
      <w:r w:rsidRPr="00B40A19">
        <w:rPr>
          <w:szCs w:val="28"/>
          <w:lang w:val="en-US"/>
        </w:rPr>
        <w:t xml:space="preserve">. </w:t>
      </w:r>
      <w:r w:rsidRPr="00222A82">
        <w:rPr>
          <w:szCs w:val="28"/>
        </w:rPr>
        <w:t>Шабдан</w:t>
      </w:r>
      <w:r w:rsidRPr="00B40A19">
        <w:rPr>
          <w:szCs w:val="28"/>
          <w:lang w:val="en-US"/>
        </w:rPr>
        <w:t xml:space="preserve">. </w:t>
      </w:r>
      <w:r w:rsidRPr="00222A82">
        <w:rPr>
          <w:szCs w:val="28"/>
        </w:rPr>
        <w:t>Обзор испытаний в термо-вакуумной камере малого космического аппарата. Вестник КазНТУ. №5(111),2015. 523-529 с</w:t>
      </w:r>
      <w:r w:rsidRPr="00222A82">
        <w:rPr>
          <w:szCs w:val="28"/>
          <w:lang w:val="kk-KZ"/>
        </w:rPr>
        <w:t>;</w:t>
      </w:r>
    </w:p>
    <w:p w:rsidR="00EF3517" w:rsidRDefault="00EF3517" w:rsidP="00EF3517">
      <w:pPr>
        <w:rPr>
          <w:szCs w:val="28"/>
          <w:lang w:val="kk-KZ"/>
        </w:rPr>
      </w:pPr>
      <w:r w:rsidRPr="00222A82">
        <w:rPr>
          <w:szCs w:val="28"/>
          <w:lang w:val="kk-KZ"/>
        </w:rPr>
        <w:t xml:space="preserve">98 </w:t>
      </w:r>
      <w:r w:rsidRPr="00222A82">
        <w:rPr>
          <w:szCs w:val="28"/>
        </w:rPr>
        <w:t>З.Б. Ракишева, Н.Б. Калиева</w:t>
      </w:r>
      <w:r w:rsidRPr="00222A82">
        <w:rPr>
          <w:szCs w:val="28"/>
          <w:lang w:val="kk-KZ"/>
        </w:rPr>
        <w:t xml:space="preserve">, Н.С. Досжан. </w:t>
      </w:r>
      <w:r w:rsidRPr="00222A82">
        <w:rPr>
          <w:szCs w:val="28"/>
        </w:rPr>
        <w:t xml:space="preserve">Проектирование системы управления движением группировки спутников для дистанционного </w:t>
      </w:r>
      <w:r w:rsidRPr="00222A82">
        <w:rPr>
          <w:szCs w:val="28"/>
        </w:rPr>
        <w:lastRenderedPageBreak/>
        <w:t>зондирования Земли</w:t>
      </w:r>
      <w:r w:rsidRPr="00222A82">
        <w:rPr>
          <w:szCs w:val="28"/>
          <w:lang w:val="kk-KZ"/>
        </w:rPr>
        <w:t xml:space="preserve">. </w:t>
      </w:r>
      <w:r w:rsidRPr="00222A82">
        <w:rPr>
          <w:szCs w:val="28"/>
        </w:rPr>
        <w:t xml:space="preserve">Алматы: Қазақ университеті, 2023. - 68с. </w:t>
      </w:r>
      <w:r w:rsidRPr="00222A82">
        <w:rPr>
          <w:szCs w:val="28"/>
          <w:lang w:val="en-US"/>
        </w:rPr>
        <w:t>ISBN</w:t>
      </w:r>
      <w:r w:rsidRPr="00222A82">
        <w:rPr>
          <w:szCs w:val="28"/>
        </w:rPr>
        <w:t xml:space="preserve"> 978-601-04-6497-1. (Монография)</w:t>
      </w:r>
      <w:r w:rsidRPr="00222A82">
        <w:rPr>
          <w:szCs w:val="28"/>
          <w:lang w:val="kk-KZ"/>
        </w:rPr>
        <w:t>.</w:t>
      </w:r>
    </w:p>
    <w:p w:rsidR="005C3955" w:rsidRPr="007A6381" w:rsidRDefault="005C3955" w:rsidP="00EF3517">
      <w:pPr>
        <w:rPr>
          <w:lang w:val="kk-KZ"/>
        </w:rPr>
      </w:pPr>
      <w:r w:rsidRPr="005C3955">
        <w:rPr>
          <w:szCs w:val="28"/>
        </w:rPr>
        <w:t xml:space="preserve">99 </w:t>
      </w:r>
      <w:r w:rsidRPr="00B935F4">
        <w:t>Проектирование системы управления движением группировки спутников для дистанционного зондирования Земли</w:t>
      </w:r>
      <w:r>
        <w:t xml:space="preserve">: отчет о НИР (заключ.) / </w:t>
      </w:r>
      <w:r w:rsidR="007A6381">
        <w:rPr>
          <w:lang w:val="kk-KZ"/>
        </w:rPr>
        <w:t>КазНУ им.аль-Фараби</w:t>
      </w:r>
      <w:r>
        <w:t xml:space="preserve">; рук. </w:t>
      </w:r>
      <w:r>
        <w:rPr>
          <w:lang w:val="kk-KZ"/>
        </w:rPr>
        <w:t>З.Б. Ракишева</w:t>
      </w:r>
      <w:r>
        <w:t xml:space="preserve">. – </w:t>
      </w:r>
      <w:r>
        <w:rPr>
          <w:lang w:val="kk-KZ"/>
        </w:rPr>
        <w:t>Алматы</w:t>
      </w:r>
      <w:r>
        <w:t>, 20</w:t>
      </w:r>
      <w:r>
        <w:rPr>
          <w:lang w:val="kk-KZ"/>
        </w:rPr>
        <w:t>20</w:t>
      </w:r>
      <w:r>
        <w:t xml:space="preserve">. – </w:t>
      </w:r>
      <w:r w:rsidR="007A6381">
        <w:rPr>
          <w:lang w:val="kk-KZ"/>
        </w:rPr>
        <w:t>75</w:t>
      </w:r>
      <w:r>
        <w:t xml:space="preserve">с. – </w:t>
      </w:r>
      <w:r w:rsidR="007A6381">
        <w:rPr>
          <w:lang w:val="kk-KZ"/>
        </w:rPr>
        <w:t xml:space="preserve">ИРН </w:t>
      </w:r>
      <w:r w:rsidR="007A6381" w:rsidRPr="00B935F4">
        <w:rPr>
          <w:bCs/>
        </w:rPr>
        <w:t>AP05132939</w:t>
      </w:r>
      <w:r w:rsidR="007A6381">
        <w:rPr>
          <w:lang w:val="kk-KZ"/>
        </w:rPr>
        <w:t>;</w:t>
      </w:r>
      <w:bookmarkStart w:id="14" w:name="_GoBack"/>
      <w:bookmarkEnd w:id="14"/>
    </w:p>
    <w:p w:rsidR="007A6381" w:rsidRPr="007A6381" w:rsidRDefault="007A6381" w:rsidP="00EF3517">
      <w:pPr>
        <w:rPr>
          <w:szCs w:val="28"/>
          <w:lang w:val="kk-KZ"/>
        </w:rPr>
      </w:pPr>
      <w:r>
        <w:rPr>
          <w:lang w:val="kk-KZ"/>
        </w:rPr>
        <w:t xml:space="preserve">100 </w:t>
      </w:r>
      <w:r w:rsidRPr="008D75AA">
        <w:rPr>
          <w:color w:val="000000"/>
          <w:szCs w:val="24"/>
          <w:shd w:val="clear" w:color="auto" w:fill="FFFFFF"/>
        </w:rPr>
        <w:t>Разработка</w:t>
      </w:r>
      <w:r w:rsidRPr="0037530D">
        <w:rPr>
          <w:color w:val="000000"/>
          <w:szCs w:val="24"/>
          <w:shd w:val="clear" w:color="auto" w:fill="FFFFFF"/>
        </w:rPr>
        <w:t xml:space="preserve"> системы управления для сохранения конфигурации группировки космических аппаратов с учетом неопределенностей</w:t>
      </w:r>
      <w:r>
        <w:rPr>
          <w:color w:val="000000"/>
          <w:szCs w:val="24"/>
          <w:shd w:val="clear" w:color="auto" w:fill="FFFFFF"/>
          <w:lang w:val="kk-KZ"/>
        </w:rPr>
        <w:t xml:space="preserve">: отчет о НИР (заключ.) / КазНУ им.аль-Фараби; рук.: З.Б. Ракишева. – Алматы, 2023. – 94с. – ИРН </w:t>
      </w:r>
      <w:r w:rsidRPr="0037530D">
        <w:rPr>
          <w:color w:val="000000"/>
          <w:szCs w:val="24"/>
        </w:rPr>
        <w:t>AP09260469</w:t>
      </w:r>
      <w:r>
        <w:rPr>
          <w:color w:val="000000"/>
          <w:szCs w:val="24"/>
          <w:lang w:val="kk-KZ"/>
        </w:rPr>
        <w:t>.</w:t>
      </w:r>
    </w:p>
    <w:p w:rsidR="00CD0FF1" w:rsidRDefault="00CD0FF1" w:rsidP="007D144A">
      <w:pPr>
        <w:rPr>
          <w:szCs w:val="28"/>
          <w:lang w:val="kk-KZ"/>
        </w:rPr>
      </w:pPr>
    </w:p>
    <w:sectPr w:rsidR="00CD0FF1" w:rsidSect="00EF75B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1F2" w:rsidRDefault="004D01F2" w:rsidP="004D44F5">
      <w:r>
        <w:separator/>
      </w:r>
    </w:p>
  </w:endnote>
  <w:endnote w:type="continuationSeparator" w:id="0">
    <w:p w:rsidR="004D01F2" w:rsidRDefault="004D01F2" w:rsidP="004D4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rial Unicode MS">
    <w:panose1 w:val="020B0604020202020204"/>
    <w:charset w:val="80"/>
    <w:family w:val="swiss"/>
    <w:pitch w:val="variable"/>
    <w:sig w:usb0="F7FFAFFF" w:usb1="E9DFFFFF" w:usb2="0000003F" w:usb3="00000000" w:csb0="003F01FF" w:csb1="00000000"/>
  </w:font>
  <w:font w:name="Helvetica 55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55" w:rsidRPr="00B87F75" w:rsidRDefault="005C3955" w:rsidP="000D6B54">
    <w:pPr>
      <w:pStyle w:val="aa"/>
      <w:jc w:val="center"/>
      <w:rPr>
        <w:sz w:val="28"/>
        <w:szCs w:val="22"/>
      </w:rPr>
    </w:pPr>
    <w:r w:rsidRPr="00B87F75">
      <w:rPr>
        <w:sz w:val="28"/>
        <w:szCs w:val="28"/>
      </w:rPr>
      <w:fldChar w:fldCharType="begin"/>
    </w:r>
    <w:r w:rsidRPr="00B87F75">
      <w:rPr>
        <w:sz w:val="28"/>
        <w:szCs w:val="28"/>
      </w:rPr>
      <w:instrText xml:space="preserve"> PAGE   \* MERGEFORMAT </w:instrText>
    </w:r>
    <w:r w:rsidRPr="00B87F75">
      <w:rPr>
        <w:sz w:val="28"/>
        <w:szCs w:val="28"/>
      </w:rPr>
      <w:fldChar w:fldCharType="separate"/>
    </w:r>
    <w:r w:rsidR="007A6381">
      <w:rPr>
        <w:noProof/>
        <w:sz w:val="28"/>
        <w:szCs w:val="28"/>
      </w:rPr>
      <w:t>69</w:t>
    </w:r>
    <w:r w:rsidRPr="00B87F75">
      <w:rPr>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55" w:rsidRPr="00B67829" w:rsidRDefault="005C3955" w:rsidP="007D55E7">
    <w:pPr>
      <w:pStyle w:val="aa"/>
      <w:ind w:firstLine="0"/>
      <w:jc w:val="center"/>
      <w:rPr>
        <w:szCs w:val="24"/>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1F2" w:rsidRDefault="004D01F2" w:rsidP="004D44F5">
      <w:r>
        <w:separator/>
      </w:r>
    </w:p>
  </w:footnote>
  <w:footnote w:type="continuationSeparator" w:id="0">
    <w:p w:rsidR="004D01F2" w:rsidRDefault="004D01F2" w:rsidP="004D44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F0681"/>
    <w:multiLevelType w:val="multilevel"/>
    <w:tmpl w:val="024468A8"/>
    <w:styleLink w:val="a"/>
    <w:lvl w:ilvl="0">
      <w:start w:val="1"/>
      <w:numFmt w:val="decimal"/>
      <w:pStyle w:val="1"/>
      <w:suff w:val="space"/>
      <w:lvlText w:val="%1"/>
      <w:lvlJc w:val="left"/>
      <w:pPr>
        <w:ind w:left="-283" w:firstLine="709"/>
      </w:pPr>
      <w:rPr>
        <w:rFonts w:ascii="Times New Roman" w:hAnsi="Times New Roman" w:hint="default"/>
        <w:sz w:val="24"/>
      </w:rPr>
    </w:lvl>
    <w:lvl w:ilvl="1">
      <w:start w:val="1"/>
      <w:numFmt w:val="decimal"/>
      <w:suff w:val="space"/>
      <w:lvlText w:val="%1.%2"/>
      <w:lvlJc w:val="left"/>
      <w:pPr>
        <w:ind w:left="-141"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lowerLetter"/>
      <w:lvlText w:val="(%5)"/>
      <w:lvlJc w:val="left"/>
      <w:pPr>
        <w:ind w:left="0" w:firstLine="709"/>
      </w:pPr>
      <w:rPr>
        <w:rFonts w:hint="default"/>
      </w:rPr>
    </w:lvl>
    <w:lvl w:ilvl="5">
      <w:start w:val="1"/>
      <w:numFmt w:val="lowerRoman"/>
      <w:lvlText w:val="(%6)"/>
      <w:lvlJc w:val="left"/>
      <w:pPr>
        <w:ind w:left="0" w:firstLine="709"/>
      </w:pPr>
      <w:rPr>
        <w:rFonts w:hint="default"/>
      </w:rPr>
    </w:lvl>
    <w:lvl w:ilvl="6">
      <w:start w:val="1"/>
      <w:numFmt w:val="decimal"/>
      <w:lvlText w:val="%7."/>
      <w:lvlJc w:val="left"/>
      <w:pPr>
        <w:ind w:left="0" w:firstLine="709"/>
      </w:pPr>
      <w:rPr>
        <w:rFonts w:hint="default"/>
      </w:rPr>
    </w:lvl>
    <w:lvl w:ilvl="7">
      <w:start w:val="1"/>
      <w:numFmt w:val="lowerLetter"/>
      <w:lvlText w:val="%8."/>
      <w:lvlJc w:val="left"/>
      <w:pPr>
        <w:ind w:left="0" w:firstLine="709"/>
      </w:pPr>
      <w:rPr>
        <w:rFonts w:hint="default"/>
      </w:rPr>
    </w:lvl>
    <w:lvl w:ilvl="8">
      <w:start w:val="1"/>
      <w:numFmt w:val="lowerRoman"/>
      <w:lvlText w:val="%9."/>
      <w:lvlJc w:val="left"/>
      <w:pPr>
        <w:ind w:left="0" w:firstLine="709"/>
      </w:pPr>
      <w:rPr>
        <w:rFonts w:hint="default"/>
      </w:rPr>
    </w:lvl>
  </w:abstractNum>
  <w:abstractNum w:abstractNumId="1" w15:restartNumberingAfterBreak="0">
    <w:nsid w:val="0AF05CB6"/>
    <w:multiLevelType w:val="hybridMultilevel"/>
    <w:tmpl w:val="10749AA0"/>
    <w:lvl w:ilvl="0" w:tplc="89FAD918">
      <w:start w:val="3"/>
      <w:numFmt w:val="bullet"/>
      <w:lvlText w:val="–"/>
      <w:lvlJc w:val="left"/>
      <w:pPr>
        <w:tabs>
          <w:tab w:val="num" w:pos="720"/>
        </w:tabs>
        <w:ind w:left="720" w:hanging="360"/>
      </w:pPr>
      <w:rPr>
        <w:rFonts w:ascii="Times New Roman" w:eastAsia="Calibri" w:hAnsi="Times New Roman" w:cs="Times New Roman" w:hint="default"/>
      </w:rPr>
    </w:lvl>
    <w:lvl w:ilvl="1" w:tplc="88BE659E" w:tentative="1">
      <w:start w:val="1"/>
      <w:numFmt w:val="bullet"/>
      <w:lvlText w:val="o"/>
      <w:lvlJc w:val="left"/>
      <w:pPr>
        <w:tabs>
          <w:tab w:val="num" w:pos="1440"/>
        </w:tabs>
        <w:ind w:left="1440" w:hanging="360"/>
      </w:pPr>
      <w:rPr>
        <w:rFonts w:ascii="Courier New" w:hAnsi="Courier New" w:hint="default"/>
      </w:rPr>
    </w:lvl>
    <w:lvl w:ilvl="2" w:tplc="C874B2DC" w:tentative="1">
      <w:start w:val="1"/>
      <w:numFmt w:val="bullet"/>
      <w:lvlText w:val="o"/>
      <w:lvlJc w:val="left"/>
      <w:pPr>
        <w:tabs>
          <w:tab w:val="num" w:pos="2160"/>
        </w:tabs>
        <w:ind w:left="2160" w:hanging="360"/>
      </w:pPr>
      <w:rPr>
        <w:rFonts w:ascii="Courier New" w:hAnsi="Courier New" w:hint="default"/>
      </w:rPr>
    </w:lvl>
    <w:lvl w:ilvl="3" w:tplc="449EE1BA" w:tentative="1">
      <w:start w:val="1"/>
      <w:numFmt w:val="bullet"/>
      <w:lvlText w:val="o"/>
      <w:lvlJc w:val="left"/>
      <w:pPr>
        <w:tabs>
          <w:tab w:val="num" w:pos="2880"/>
        </w:tabs>
        <w:ind w:left="2880" w:hanging="360"/>
      </w:pPr>
      <w:rPr>
        <w:rFonts w:ascii="Courier New" w:hAnsi="Courier New" w:hint="default"/>
      </w:rPr>
    </w:lvl>
    <w:lvl w:ilvl="4" w:tplc="4E0A47A8" w:tentative="1">
      <w:start w:val="1"/>
      <w:numFmt w:val="bullet"/>
      <w:lvlText w:val="o"/>
      <w:lvlJc w:val="left"/>
      <w:pPr>
        <w:tabs>
          <w:tab w:val="num" w:pos="3600"/>
        </w:tabs>
        <w:ind w:left="3600" w:hanging="360"/>
      </w:pPr>
      <w:rPr>
        <w:rFonts w:ascii="Courier New" w:hAnsi="Courier New" w:hint="default"/>
      </w:rPr>
    </w:lvl>
    <w:lvl w:ilvl="5" w:tplc="6D469DB8" w:tentative="1">
      <w:start w:val="1"/>
      <w:numFmt w:val="bullet"/>
      <w:lvlText w:val="o"/>
      <w:lvlJc w:val="left"/>
      <w:pPr>
        <w:tabs>
          <w:tab w:val="num" w:pos="4320"/>
        </w:tabs>
        <w:ind w:left="4320" w:hanging="360"/>
      </w:pPr>
      <w:rPr>
        <w:rFonts w:ascii="Courier New" w:hAnsi="Courier New" w:hint="default"/>
      </w:rPr>
    </w:lvl>
    <w:lvl w:ilvl="6" w:tplc="2B7E07D2" w:tentative="1">
      <w:start w:val="1"/>
      <w:numFmt w:val="bullet"/>
      <w:lvlText w:val="o"/>
      <w:lvlJc w:val="left"/>
      <w:pPr>
        <w:tabs>
          <w:tab w:val="num" w:pos="5040"/>
        </w:tabs>
        <w:ind w:left="5040" w:hanging="360"/>
      </w:pPr>
      <w:rPr>
        <w:rFonts w:ascii="Courier New" w:hAnsi="Courier New" w:hint="default"/>
      </w:rPr>
    </w:lvl>
    <w:lvl w:ilvl="7" w:tplc="3DE29B1E" w:tentative="1">
      <w:start w:val="1"/>
      <w:numFmt w:val="bullet"/>
      <w:lvlText w:val="o"/>
      <w:lvlJc w:val="left"/>
      <w:pPr>
        <w:tabs>
          <w:tab w:val="num" w:pos="5760"/>
        </w:tabs>
        <w:ind w:left="5760" w:hanging="360"/>
      </w:pPr>
      <w:rPr>
        <w:rFonts w:ascii="Courier New" w:hAnsi="Courier New" w:hint="default"/>
      </w:rPr>
    </w:lvl>
    <w:lvl w:ilvl="8" w:tplc="718A1472"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0CDB5E1B"/>
    <w:multiLevelType w:val="hybridMultilevel"/>
    <w:tmpl w:val="C0366CA0"/>
    <w:lvl w:ilvl="0" w:tplc="A0788C52">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57437"/>
    <w:multiLevelType w:val="hybridMultilevel"/>
    <w:tmpl w:val="4AE81FF0"/>
    <w:lvl w:ilvl="0" w:tplc="89FAD918">
      <w:start w:val="3"/>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6A566E"/>
    <w:multiLevelType w:val="hybridMultilevel"/>
    <w:tmpl w:val="2472AAF2"/>
    <w:lvl w:ilvl="0" w:tplc="8E0C0474">
      <w:start w:val="1"/>
      <w:numFmt w:val="bullet"/>
      <w:lvlText w:val="o"/>
      <w:lvlJc w:val="left"/>
      <w:pPr>
        <w:tabs>
          <w:tab w:val="num" w:pos="720"/>
        </w:tabs>
        <w:ind w:left="720" w:hanging="360"/>
      </w:pPr>
      <w:rPr>
        <w:rFonts w:ascii="Courier New" w:hAnsi="Courier New" w:hint="default"/>
      </w:rPr>
    </w:lvl>
    <w:lvl w:ilvl="1" w:tplc="31469186" w:tentative="1">
      <w:start w:val="1"/>
      <w:numFmt w:val="bullet"/>
      <w:lvlText w:val="o"/>
      <w:lvlJc w:val="left"/>
      <w:pPr>
        <w:tabs>
          <w:tab w:val="num" w:pos="1440"/>
        </w:tabs>
        <w:ind w:left="1440" w:hanging="360"/>
      </w:pPr>
      <w:rPr>
        <w:rFonts w:ascii="Courier New" w:hAnsi="Courier New" w:hint="default"/>
      </w:rPr>
    </w:lvl>
    <w:lvl w:ilvl="2" w:tplc="457AB8DA" w:tentative="1">
      <w:start w:val="1"/>
      <w:numFmt w:val="bullet"/>
      <w:lvlText w:val="o"/>
      <w:lvlJc w:val="left"/>
      <w:pPr>
        <w:tabs>
          <w:tab w:val="num" w:pos="2160"/>
        </w:tabs>
        <w:ind w:left="2160" w:hanging="360"/>
      </w:pPr>
      <w:rPr>
        <w:rFonts w:ascii="Courier New" w:hAnsi="Courier New" w:hint="default"/>
      </w:rPr>
    </w:lvl>
    <w:lvl w:ilvl="3" w:tplc="08806998" w:tentative="1">
      <w:start w:val="1"/>
      <w:numFmt w:val="bullet"/>
      <w:lvlText w:val="o"/>
      <w:lvlJc w:val="left"/>
      <w:pPr>
        <w:tabs>
          <w:tab w:val="num" w:pos="2880"/>
        </w:tabs>
        <w:ind w:left="2880" w:hanging="360"/>
      </w:pPr>
      <w:rPr>
        <w:rFonts w:ascii="Courier New" w:hAnsi="Courier New" w:hint="default"/>
      </w:rPr>
    </w:lvl>
    <w:lvl w:ilvl="4" w:tplc="6AD281F4" w:tentative="1">
      <w:start w:val="1"/>
      <w:numFmt w:val="bullet"/>
      <w:lvlText w:val="o"/>
      <w:lvlJc w:val="left"/>
      <w:pPr>
        <w:tabs>
          <w:tab w:val="num" w:pos="3600"/>
        </w:tabs>
        <w:ind w:left="3600" w:hanging="360"/>
      </w:pPr>
      <w:rPr>
        <w:rFonts w:ascii="Courier New" w:hAnsi="Courier New" w:hint="default"/>
      </w:rPr>
    </w:lvl>
    <w:lvl w:ilvl="5" w:tplc="1068D782" w:tentative="1">
      <w:start w:val="1"/>
      <w:numFmt w:val="bullet"/>
      <w:lvlText w:val="o"/>
      <w:lvlJc w:val="left"/>
      <w:pPr>
        <w:tabs>
          <w:tab w:val="num" w:pos="4320"/>
        </w:tabs>
        <w:ind w:left="4320" w:hanging="360"/>
      </w:pPr>
      <w:rPr>
        <w:rFonts w:ascii="Courier New" w:hAnsi="Courier New" w:hint="default"/>
      </w:rPr>
    </w:lvl>
    <w:lvl w:ilvl="6" w:tplc="1B2A8D34" w:tentative="1">
      <w:start w:val="1"/>
      <w:numFmt w:val="bullet"/>
      <w:lvlText w:val="o"/>
      <w:lvlJc w:val="left"/>
      <w:pPr>
        <w:tabs>
          <w:tab w:val="num" w:pos="5040"/>
        </w:tabs>
        <w:ind w:left="5040" w:hanging="360"/>
      </w:pPr>
      <w:rPr>
        <w:rFonts w:ascii="Courier New" w:hAnsi="Courier New" w:hint="default"/>
      </w:rPr>
    </w:lvl>
    <w:lvl w:ilvl="7" w:tplc="680C191E" w:tentative="1">
      <w:start w:val="1"/>
      <w:numFmt w:val="bullet"/>
      <w:lvlText w:val="o"/>
      <w:lvlJc w:val="left"/>
      <w:pPr>
        <w:tabs>
          <w:tab w:val="num" w:pos="5760"/>
        </w:tabs>
        <w:ind w:left="5760" w:hanging="360"/>
      </w:pPr>
      <w:rPr>
        <w:rFonts w:ascii="Courier New" w:hAnsi="Courier New" w:hint="default"/>
      </w:rPr>
    </w:lvl>
    <w:lvl w:ilvl="8" w:tplc="DB5600B8"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18B468F5"/>
    <w:multiLevelType w:val="hybridMultilevel"/>
    <w:tmpl w:val="F0742802"/>
    <w:lvl w:ilvl="0" w:tplc="8EC6D272">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6E6E3C"/>
    <w:multiLevelType w:val="hybridMultilevel"/>
    <w:tmpl w:val="E1062038"/>
    <w:lvl w:ilvl="0" w:tplc="057CD24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7"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0C6F5D"/>
    <w:multiLevelType w:val="hybridMultilevel"/>
    <w:tmpl w:val="CCDCD078"/>
    <w:lvl w:ilvl="0" w:tplc="699859C8">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9"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9E2DA8"/>
    <w:multiLevelType w:val="hybridMultilevel"/>
    <w:tmpl w:val="610C78FA"/>
    <w:lvl w:ilvl="0" w:tplc="89FAD918">
      <w:start w:val="3"/>
      <w:numFmt w:val="bullet"/>
      <w:lvlText w:val="–"/>
      <w:lvlJc w:val="left"/>
      <w:pPr>
        <w:tabs>
          <w:tab w:val="num" w:pos="720"/>
        </w:tabs>
        <w:ind w:left="720" w:hanging="360"/>
      </w:pPr>
      <w:rPr>
        <w:rFonts w:ascii="Times New Roman" w:eastAsia="Calibri" w:hAnsi="Times New Roman" w:cs="Times New Roman" w:hint="default"/>
      </w:rPr>
    </w:lvl>
    <w:lvl w:ilvl="1" w:tplc="620E1B22" w:tentative="1">
      <w:start w:val="1"/>
      <w:numFmt w:val="bullet"/>
      <w:lvlText w:val="o"/>
      <w:lvlJc w:val="left"/>
      <w:pPr>
        <w:tabs>
          <w:tab w:val="num" w:pos="1440"/>
        </w:tabs>
        <w:ind w:left="1440" w:hanging="360"/>
      </w:pPr>
      <w:rPr>
        <w:rFonts w:ascii="Courier New" w:hAnsi="Courier New" w:hint="default"/>
      </w:rPr>
    </w:lvl>
    <w:lvl w:ilvl="2" w:tplc="30DE0884" w:tentative="1">
      <w:start w:val="1"/>
      <w:numFmt w:val="bullet"/>
      <w:lvlText w:val="o"/>
      <w:lvlJc w:val="left"/>
      <w:pPr>
        <w:tabs>
          <w:tab w:val="num" w:pos="2160"/>
        </w:tabs>
        <w:ind w:left="2160" w:hanging="360"/>
      </w:pPr>
      <w:rPr>
        <w:rFonts w:ascii="Courier New" w:hAnsi="Courier New" w:hint="default"/>
      </w:rPr>
    </w:lvl>
    <w:lvl w:ilvl="3" w:tplc="3074603C" w:tentative="1">
      <w:start w:val="1"/>
      <w:numFmt w:val="bullet"/>
      <w:lvlText w:val="o"/>
      <w:lvlJc w:val="left"/>
      <w:pPr>
        <w:tabs>
          <w:tab w:val="num" w:pos="2880"/>
        </w:tabs>
        <w:ind w:left="2880" w:hanging="360"/>
      </w:pPr>
      <w:rPr>
        <w:rFonts w:ascii="Courier New" w:hAnsi="Courier New" w:hint="default"/>
      </w:rPr>
    </w:lvl>
    <w:lvl w:ilvl="4" w:tplc="557C0C36" w:tentative="1">
      <w:start w:val="1"/>
      <w:numFmt w:val="bullet"/>
      <w:lvlText w:val="o"/>
      <w:lvlJc w:val="left"/>
      <w:pPr>
        <w:tabs>
          <w:tab w:val="num" w:pos="3600"/>
        </w:tabs>
        <w:ind w:left="3600" w:hanging="360"/>
      </w:pPr>
      <w:rPr>
        <w:rFonts w:ascii="Courier New" w:hAnsi="Courier New" w:hint="default"/>
      </w:rPr>
    </w:lvl>
    <w:lvl w:ilvl="5" w:tplc="C4462EA6" w:tentative="1">
      <w:start w:val="1"/>
      <w:numFmt w:val="bullet"/>
      <w:lvlText w:val="o"/>
      <w:lvlJc w:val="left"/>
      <w:pPr>
        <w:tabs>
          <w:tab w:val="num" w:pos="4320"/>
        </w:tabs>
        <w:ind w:left="4320" w:hanging="360"/>
      </w:pPr>
      <w:rPr>
        <w:rFonts w:ascii="Courier New" w:hAnsi="Courier New" w:hint="default"/>
      </w:rPr>
    </w:lvl>
    <w:lvl w:ilvl="6" w:tplc="046848EA" w:tentative="1">
      <w:start w:val="1"/>
      <w:numFmt w:val="bullet"/>
      <w:lvlText w:val="o"/>
      <w:lvlJc w:val="left"/>
      <w:pPr>
        <w:tabs>
          <w:tab w:val="num" w:pos="5040"/>
        </w:tabs>
        <w:ind w:left="5040" w:hanging="360"/>
      </w:pPr>
      <w:rPr>
        <w:rFonts w:ascii="Courier New" w:hAnsi="Courier New" w:hint="default"/>
      </w:rPr>
    </w:lvl>
    <w:lvl w:ilvl="7" w:tplc="9D2669DA" w:tentative="1">
      <w:start w:val="1"/>
      <w:numFmt w:val="bullet"/>
      <w:lvlText w:val="o"/>
      <w:lvlJc w:val="left"/>
      <w:pPr>
        <w:tabs>
          <w:tab w:val="num" w:pos="5760"/>
        </w:tabs>
        <w:ind w:left="5760" w:hanging="360"/>
      </w:pPr>
      <w:rPr>
        <w:rFonts w:ascii="Courier New" w:hAnsi="Courier New" w:hint="default"/>
      </w:rPr>
    </w:lvl>
    <w:lvl w:ilvl="8" w:tplc="31C26C02"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2"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336966"/>
    <w:multiLevelType w:val="multilevel"/>
    <w:tmpl w:val="7E82D7E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28E62D16"/>
    <w:multiLevelType w:val="hybridMultilevel"/>
    <w:tmpl w:val="90047C0A"/>
    <w:lvl w:ilvl="0" w:tplc="F19216EA">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5" w15:restartNumberingAfterBreak="0">
    <w:nsid w:val="2E2A3CBA"/>
    <w:multiLevelType w:val="hybridMultilevel"/>
    <w:tmpl w:val="C204A10C"/>
    <w:lvl w:ilvl="0" w:tplc="C62290F2">
      <w:start w:val="1"/>
      <w:numFmt w:val="bullet"/>
      <w:lvlText w:val="•"/>
      <w:lvlJc w:val="left"/>
      <w:pPr>
        <w:tabs>
          <w:tab w:val="num" w:pos="720"/>
        </w:tabs>
        <w:ind w:left="720" w:hanging="360"/>
      </w:pPr>
      <w:rPr>
        <w:rFonts w:ascii="Arial" w:hAnsi="Arial" w:hint="default"/>
      </w:rPr>
    </w:lvl>
    <w:lvl w:ilvl="1" w:tplc="3BD25048" w:tentative="1">
      <w:start w:val="1"/>
      <w:numFmt w:val="bullet"/>
      <w:lvlText w:val="•"/>
      <w:lvlJc w:val="left"/>
      <w:pPr>
        <w:tabs>
          <w:tab w:val="num" w:pos="1440"/>
        </w:tabs>
        <w:ind w:left="1440" w:hanging="360"/>
      </w:pPr>
      <w:rPr>
        <w:rFonts w:ascii="Arial" w:hAnsi="Arial" w:hint="default"/>
      </w:rPr>
    </w:lvl>
    <w:lvl w:ilvl="2" w:tplc="4B44FE2A" w:tentative="1">
      <w:start w:val="1"/>
      <w:numFmt w:val="bullet"/>
      <w:lvlText w:val="•"/>
      <w:lvlJc w:val="left"/>
      <w:pPr>
        <w:tabs>
          <w:tab w:val="num" w:pos="2160"/>
        </w:tabs>
        <w:ind w:left="2160" w:hanging="360"/>
      </w:pPr>
      <w:rPr>
        <w:rFonts w:ascii="Arial" w:hAnsi="Arial" w:hint="default"/>
      </w:rPr>
    </w:lvl>
    <w:lvl w:ilvl="3" w:tplc="5204F86A" w:tentative="1">
      <w:start w:val="1"/>
      <w:numFmt w:val="bullet"/>
      <w:lvlText w:val="•"/>
      <w:lvlJc w:val="left"/>
      <w:pPr>
        <w:tabs>
          <w:tab w:val="num" w:pos="2880"/>
        </w:tabs>
        <w:ind w:left="2880" w:hanging="360"/>
      </w:pPr>
      <w:rPr>
        <w:rFonts w:ascii="Arial" w:hAnsi="Arial" w:hint="default"/>
      </w:rPr>
    </w:lvl>
    <w:lvl w:ilvl="4" w:tplc="C186A684" w:tentative="1">
      <w:start w:val="1"/>
      <w:numFmt w:val="bullet"/>
      <w:lvlText w:val="•"/>
      <w:lvlJc w:val="left"/>
      <w:pPr>
        <w:tabs>
          <w:tab w:val="num" w:pos="3600"/>
        </w:tabs>
        <w:ind w:left="3600" w:hanging="360"/>
      </w:pPr>
      <w:rPr>
        <w:rFonts w:ascii="Arial" w:hAnsi="Arial" w:hint="default"/>
      </w:rPr>
    </w:lvl>
    <w:lvl w:ilvl="5" w:tplc="8C7E60E0" w:tentative="1">
      <w:start w:val="1"/>
      <w:numFmt w:val="bullet"/>
      <w:lvlText w:val="•"/>
      <w:lvlJc w:val="left"/>
      <w:pPr>
        <w:tabs>
          <w:tab w:val="num" w:pos="4320"/>
        </w:tabs>
        <w:ind w:left="4320" w:hanging="360"/>
      </w:pPr>
      <w:rPr>
        <w:rFonts w:ascii="Arial" w:hAnsi="Arial" w:hint="default"/>
      </w:rPr>
    </w:lvl>
    <w:lvl w:ilvl="6" w:tplc="E30A748E" w:tentative="1">
      <w:start w:val="1"/>
      <w:numFmt w:val="bullet"/>
      <w:lvlText w:val="•"/>
      <w:lvlJc w:val="left"/>
      <w:pPr>
        <w:tabs>
          <w:tab w:val="num" w:pos="5040"/>
        </w:tabs>
        <w:ind w:left="5040" w:hanging="360"/>
      </w:pPr>
      <w:rPr>
        <w:rFonts w:ascii="Arial" w:hAnsi="Arial" w:hint="default"/>
      </w:rPr>
    </w:lvl>
    <w:lvl w:ilvl="7" w:tplc="0BDA1228" w:tentative="1">
      <w:start w:val="1"/>
      <w:numFmt w:val="bullet"/>
      <w:lvlText w:val="•"/>
      <w:lvlJc w:val="left"/>
      <w:pPr>
        <w:tabs>
          <w:tab w:val="num" w:pos="5760"/>
        </w:tabs>
        <w:ind w:left="5760" w:hanging="360"/>
      </w:pPr>
      <w:rPr>
        <w:rFonts w:ascii="Arial" w:hAnsi="Arial" w:hint="default"/>
      </w:rPr>
    </w:lvl>
    <w:lvl w:ilvl="8" w:tplc="06D0A79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2733B4"/>
    <w:multiLevelType w:val="hybridMultilevel"/>
    <w:tmpl w:val="55E4A5B8"/>
    <w:lvl w:ilvl="0" w:tplc="89FAD918">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A86B15"/>
    <w:multiLevelType w:val="hybridMultilevel"/>
    <w:tmpl w:val="956A8F56"/>
    <w:lvl w:ilvl="0" w:tplc="739EF2D6">
      <w:start w:val="1"/>
      <w:numFmt w:val="bullet"/>
      <w:lvlText w:val="●"/>
      <w:lvlJc w:val="left"/>
      <w:pPr>
        <w:tabs>
          <w:tab w:val="num" w:pos="720"/>
        </w:tabs>
        <w:ind w:left="720" w:hanging="360"/>
      </w:pPr>
      <w:rPr>
        <w:rFonts w:ascii="Times New Roman" w:hAnsi="Times New Roman" w:hint="default"/>
      </w:rPr>
    </w:lvl>
    <w:lvl w:ilvl="1" w:tplc="B29A6540" w:tentative="1">
      <w:start w:val="1"/>
      <w:numFmt w:val="bullet"/>
      <w:lvlText w:val="●"/>
      <w:lvlJc w:val="left"/>
      <w:pPr>
        <w:tabs>
          <w:tab w:val="num" w:pos="1440"/>
        </w:tabs>
        <w:ind w:left="1440" w:hanging="360"/>
      </w:pPr>
      <w:rPr>
        <w:rFonts w:ascii="Times New Roman" w:hAnsi="Times New Roman" w:hint="default"/>
      </w:rPr>
    </w:lvl>
    <w:lvl w:ilvl="2" w:tplc="E3083A36" w:tentative="1">
      <w:start w:val="1"/>
      <w:numFmt w:val="bullet"/>
      <w:lvlText w:val="●"/>
      <w:lvlJc w:val="left"/>
      <w:pPr>
        <w:tabs>
          <w:tab w:val="num" w:pos="2160"/>
        </w:tabs>
        <w:ind w:left="2160" w:hanging="360"/>
      </w:pPr>
      <w:rPr>
        <w:rFonts w:ascii="Times New Roman" w:hAnsi="Times New Roman" w:hint="default"/>
      </w:rPr>
    </w:lvl>
    <w:lvl w:ilvl="3" w:tplc="9DA08FCE" w:tentative="1">
      <w:start w:val="1"/>
      <w:numFmt w:val="bullet"/>
      <w:lvlText w:val="●"/>
      <w:lvlJc w:val="left"/>
      <w:pPr>
        <w:tabs>
          <w:tab w:val="num" w:pos="2880"/>
        </w:tabs>
        <w:ind w:left="2880" w:hanging="360"/>
      </w:pPr>
      <w:rPr>
        <w:rFonts w:ascii="Times New Roman" w:hAnsi="Times New Roman" w:hint="default"/>
      </w:rPr>
    </w:lvl>
    <w:lvl w:ilvl="4" w:tplc="382413A8" w:tentative="1">
      <w:start w:val="1"/>
      <w:numFmt w:val="bullet"/>
      <w:lvlText w:val="●"/>
      <w:lvlJc w:val="left"/>
      <w:pPr>
        <w:tabs>
          <w:tab w:val="num" w:pos="3600"/>
        </w:tabs>
        <w:ind w:left="3600" w:hanging="360"/>
      </w:pPr>
      <w:rPr>
        <w:rFonts w:ascii="Times New Roman" w:hAnsi="Times New Roman" w:hint="default"/>
      </w:rPr>
    </w:lvl>
    <w:lvl w:ilvl="5" w:tplc="962A510E" w:tentative="1">
      <w:start w:val="1"/>
      <w:numFmt w:val="bullet"/>
      <w:lvlText w:val="●"/>
      <w:lvlJc w:val="left"/>
      <w:pPr>
        <w:tabs>
          <w:tab w:val="num" w:pos="4320"/>
        </w:tabs>
        <w:ind w:left="4320" w:hanging="360"/>
      </w:pPr>
      <w:rPr>
        <w:rFonts w:ascii="Times New Roman" w:hAnsi="Times New Roman" w:hint="default"/>
      </w:rPr>
    </w:lvl>
    <w:lvl w:ilvl="6" w:tplc="ED2C65E2" w:tentative="1">
      <w:start w:val="1"/>
      <w:numFmt w:val="bullet"/>
      <w:lvlText w:val="●"/>
      <w:lvlJc w:val="left"/>
      <w:pPr>
        <w:tabs>
          <w:tab w:val="num" w:pos="5040"/>
        </w:tabs>
        <w:ind w:left="5040" w:hanging="360"/>
      </w:pPr>
      <w:rPr>
        <w:rFonts w:ascii="Times New Roman" w:hAnsi="Times New Roman" w:hint="default"/>
      </w:rPr>
    </w:lvl>
    <w:lvl w:ilvl="7" w:tplc="00446740" w:tentative="1">
      <w:start w:val="1"/>
      <w:numFmt w:val="bullet"/>
      <w:lvlText w:val="●"/>
      <w:lvlJc w:val="left"/>
      <w:pPr>
        <w:tabs>
          <w:tab w:val="num" w:pos="5760"/>
        </w:tabs>
        <w:ind w:left="5760" w:hanging="360"/>
      </w:pPr>
      <w:rPr>
        <w:rFonts w:ascii="Times New Roman" w:hAnsi="Times New Roman" w:hint="default"/>
      </w:rPr>
    </w:lvl>
    <w:lvl w:ilvl="8" w:tplc="64B4EBB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9" w15:restartNumberingAfterBreak="0">
    <w:nsid w:val="4672346E"/>
    <w:multiLevelType w:val="hybridMultilevel"/>
    <w:tmpl w:val="0E90E596"/>
    <w:lvl w:ilvl="0" w:tplc="120A86B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C132E71"/>
    <w:multiLevelType w:val="hybridMultilevel"/>
    <w:tmpl w:val="3BFA39F8"/>
    <w:lvl w:ilvl="0" w:tplc="6AF81C24">
      <w:start w:val="1"/>
      <w:numFmt w:val="bullet"/>
      <w:lvlText w:val="•"/>
      <w:lvlJc w:val="left"/>
      <w:pPr>
        <w:tabs>
          <w:tab w:val="num" w:pos="720"/>
        </w:tabs>
        <w:ind w:left="720" w:hanging="360"/>
      </w:pPr>
      <w:rPr>
        <w:rFonts w:ascii="Arial" w:hAnsi="Arial" w:hint="default"/>
        <w:lang w:val="kk-KZ"/>
      </w:rPr>
    </w:lvl>
    <w:lvl w:ilvl="1" w:tplc="E8EAE7DA" w:tentative="1">
      <w:start w:val="1"/>
      <w:numFmt w:val="bullet"/>
      <w:lvlText w:val="•"/>
      <w:lvlJc w:val="left"/>
      <w:pPr>
        <w:tabs>
          <w:tab w:val="num" w:pos="1440"/>
        </w:tabs>
        <w:ind w:left="1440" w:hanging="360"/>
      </w:pPr>
      <w:rPr>
        <w:rFonts w:ascii="Arial" w:hAnsi="Arial" w:hint="default"/>
      </w:rPr>
    </w:lvl>
    <w:lvl w:ilvl="2" w:tplc="1CB81940" w:tentative="1">
      <w:start w:val="1"/>
      <w:numFmt w:val="bullet"/>
      <w:lvlText w:val="•"/>
      <w:lvlJc w:val="left"/>
      <w:pPr>
        <w:tabs>
          <w:tab w:val="num" w:pos="2160"/>
        </w:tabs>
        <w:ind w:left="2160" w:hanging="360"/>
      </w:pPr>
      <w:rPr>
        <w:rFonts w:ascii="Arial" w:hAnsi="Arial" w:hint="default"/>
      </w:rPr>
    </w:lvl>
    <w:lvl w:ilvl="3" w:tplc="EDE658A0" w:tentative="1">
      <w:start w:val="1"/>
      <w:numFmt w:val="bullet"/>
      <w:lvlText w:val="•"/>
      <w:lvlJc w:val="left"/>
      <w:pPr>
        <w:tabs>
          <w:tab w:val="num" w:pos="2880"/>
        </w:tabs>
        <w:ind w:left="2880" w:hanging="360"/>
      </w:pPr>
      <w:rPr>
        <w:rFonts w:ascii="Arial" w:hAnsi="Arial" w:hint="default"/>
      </w:rPr>
    </w:lvl>
    <w:lvl w:ilvl="4" w:tplc="82FC861C" w:tentative="1">
      <w:start w:val="1"/>
      <w:numFmt w:val="bullet"/>
      <w:lvlText w:val="•"/>
      <w:lvlJc w:val="left"/>
      <w:pPr>
        <w:tabs>
          <w:tab w:val="num" w:pos="3600"/>
        </w:tabs>
        <w:ind w:left="3600" w:hanging="360"/>
      </w:pPr>
      <w:rPr>
        <w:rFonts w:ascii="Arial" w:hAnsi="Arial" w:hint="default"/>
      </w:rPr>
    </w:lvl>
    <w:lvl w:ilvl="5" w:tplc="7F627B38" w:tentative="1">
      <w:start w:val="1"/>
      <w:numFmt w:val="bullet"/>
      <w:lvlText w:val="•"/>
      <w:lvlJc w:val="left"/>
      <w:pPr>
        <w:tabs>
          <w:tab w:val="num" w:pos="4320"/>
        </w:tabs>
        <w:ind w:left="4320" w:hanging="360"/>
      </w:pPr>
      <w:rPr>
        <w:rFonts w:ascii="Arial" w:hAnsi="Arial" w:hint="default"/>
      </w:rPr>
    </w:lvl>
    <w:lvl w:ilvl="6" w:tplc="82A8C834" w:tentative="1">
      <w:start w:val="1"/>
      <w:numFmt w:val="bullet"/>
      <w:lvlText w:val="•"/>
      <w:lvlJc w:val="left"/>
      <w:pPr>
        <w:tabs>
          <w:tab w:val="num" w:pos="5040"/>
        </w:tabs>
        <w:ind w:left="5040" w:hanging="360"/>
      </w:pPr>
      <w:rPr>
        <w:rFonts w:ascii="Arial" w:hAnsi="Arial" w:hint="default"/>
      </w:rPr>
    </w:lvl>
    <w:lvl w:ilvl="7" w:tplc="0388EB06" w:tentative="1">
      <w:start w:val="1"/>
      <w:numFmt w:val="bullet"/>
      <w:lvlText w:val="•"/>
      <w:lvlJc w:val="left"/>
      <w:pPr>
        <w:tabs>
          <w:tab w:val="num" w:pos="5760"/>
        </w:tabs>
        <w:ind w:left="5760" w:hanging="360"/>
      </w:pPr>
      <w:rPr>
        <w:rFonts w:ascii="Arial" w:hAnsi="Arial" w:hint="default"/>
      </w:rPr>
    </w:lvl>
    <w:lvl w:ilvl="8" w:tplc="E9E2015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CF10F74"/>
    <w:multiLevelType w:val="multilevel"/>
    <w:tmpl w:val="20000025"/>
    <w:lvl w:ilvl="0">
      <w:start w:val="1"/>
      <w:numFmt w:val="decimal"/>
      <w:lvlText w:val="%1"/>
      <w:lvlJc w:val="left"/>
      <w:pPr>
        <w:ind w:left="432" w:hanging="432"/>
      </w:pPr>
      <w:rPr>
        <w:sz w:val="24"/>
        <w:szCs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i w:val="0"/>
        <w:smallCaps w:val="0"/>
        <w:strike w:val="0"/>
        <w:color w:val="00000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4" w15:restartNumberingAfterBreak="0">
    <w:nsid w:val="54823738"/>
    <w:multiLevelType w:val="hybridMultilevel"/>
    <w:tmpl w:val="26AE27E6"/>
    <w:lvl w:ilvl="0" w:tplc="14C640AE">
      <w:start w:val="1"/>
      <w:numFmt w:val="bullet"/>
      <w:lvlText w:val="●"/>
      <w:lvlJc w:val="left"/>
      <w:pPr>
        <w:tabs>
          <w:tab w:val="num" w:pos="720"/>
        </w:tabs>
        <w:ind w:left="720" w:hanging="360"/>
      </w:pPr>
      <w:rPr>
        <w:rFonts w:ascii="Times New Roman" w:hAnsi="Times New Roman" w:hint="default"/>
      </w:rPr>
    </w:lvl>
    <w:lvl w:ilvl="1" w:tplc="D4708380" w:tentative="1">
      <w:start w:val="1"/>
      <w:numFmt w:val="bullet"/>
      <w:lvlText w:val="●"/>
      <w:lvlJc w:val="left"/>
      <w:pPr>
        <w:tabs>
          <w:tab w:val="num" w:pos="1440"/>
        </w:tabs>
        <w:ind w:left="1440" w:hanging="360"/>
      </w:pPr>
      <w:rPr>
        <w:rFonts w:ascii="Times New Roman" w:hAnsi="Times New Roman" w:hint="default"/>
      </w:rPr>
    </w:lvl>
    <w:lvl w:ilvl="2" w:tplc="38B4A19C" w:tentative="1">
      <w:start w:val="1"/>
      <w:numFmt w:val="bullet"/>
      <w:lvlText w:val="●"/>
      <w:lvlJc w:val="left"/>
      <w:pPr>
        <w:tabs>
          <w:tab w:val="num" w:pos="2160"/>
        </w:tabs>
        <w:ind w:left="2160" w:hanging="360"/>
      </w:pPr>
      <w:rPr>
        <w:rFonts w:ascii="Times New Roman" w:hAnsi="Times New Roman" w:hint="default"/>
      </w:rPr>
    </w:lvl>
    <w:lvl w:ilvl="3" w:tplc="61B6DE36" w:tentative="1">
      <w:start w:val="1"/>
      <w:numFmt w:val="bullet"/>
      <w:lvlText w:val="●"/>
      <w:lvlJc w:val="left"/>
      <w:pPr>
        <w:tabs>
          <w:tab w:val="num" w:pos="2880"/>
        </w:tabs>
        <w:ind w:left="2880" w:hanging="360"/>
      </w:pPr>
      <w:rPr>
        <w:rFonts w:ascii="Times New Roman" w:hAnsi="Times New Roman" w:hint="default"/>
      </w:rPr>
    </w:lvl>
    <w:lvl w:ilvl="4" w:tplc="408A57C6" w:tentative="1">
      <w:start w:val="1"/>
      <w:numFmt w:val="bullet"/>
      <w:lvlText w:val="●"/>
      <w:lvlJc w:val="left"/>
      <w:pPr>
        <w:tabs>
          <w:tab w:val="num" w:pos="3600"/>
        </w:tabs>
        <w:ind w:left="3600" w:hanging="360"/>
      </w:pPr>
      <w:rPr>
        <w:rFonts w:ascii="Times New Roman" w:hAnsi="Times New Roman" w:hint="default"/>
      </w:rPr>
    </w:lvl>
    <w:lvl w:ilvl="5" w:tplc="DC4A8BBE" w:tentative="1">
      <w:start w:val="1"/>
      <w:numFmt w:val="bullet"/>
      <w:lvlText w:val="●"/>
      <w:lvlJc w:val="left"/>
      <w:pPr>
        <w:tabs>
          <w:tab w:val="num" w:pos="4320"/>
        </w:tabs>
        <w:ind w:left="4320" w:hanging="360"/>
      </w:pPr>
      <w:rPr>
        <w:rFonts w:ascii="Times New Roman" w:hAnsi="Times New Roman" w:hint="default"/>
      </w:rPr>
    </w:lvl>
    <w:lvl w:ilvl="6" w:tplc="9306B338" w:tentative="1">
      <w:start w:val="1"/>
      <w:numFmt w:val="bullet"/>
      <w:lvlText w:val="●"/>
      <w:lvlJc w:val="left"/>
      <w:pPr>
        <w:tabs>
          <w:tab w:val="num" w:pos="5040"/>
        </w:tabs>
        <w:ind w:left="5040" w:hanging="360"/>
      </w:pPr>
      <w:rPr>
        <w:rFonts w:ascii="Times New Roman" w:hAnsi="Times New Roman" w:hint="default"/>
      </w:rPr>
    </w:lvl>
    <w:lvl w:ilvl="7" w:tplc="18BC21DA" w:tentative="1">
      <w:start w:val="1"/>
      <w:numFmt w:val="bullet"/>
      <w:lvlText w:val="●"/>
      <w:lvlJc w:val="left"/>
      <w:pPr>
        <w:tabs>
          <w:tab w:val="num" w:pos="5760"/>
        </w:tabs>
        <w:ind w:left="5760" w:hanging="360"/>
      </w:pPr>
      <w:rPr>
        <w:rFonts w:ascii="Times New Roman" w:hAnsi="Times New Roman" w:hint="default"/>
      </w:rPr>
    </w:lvl>
    <w:lvl w:ilvl="8" w:tplc="EF60CC2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0C329F"/>
    <w:multiLevelType w:val="hybridMultilevel"/>
    <w:tmpl w:val="90C66AAA"/>
    <w:lvl w:ilvl="0" w:tplc="33E09A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771501C"/>
    <w:multiLevelType w:val="multilevel"/>
    <w:tmpl w:val="095A1E7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C4F1EC4"/>
    <w:multiLevelType w:val="hybridMultilevel"/>
    <w:tmpl w:val="02804512"/>
    <w:lvl w:ilvl="0" w:tplc="12EC3C3E">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A32368"/>
    <w:multiLevelType w:val="multilevel"/>
    <w:tmpl w:val="7C9E2CF6"/>
    <w:lvl w:ilvl="0">
      <w:start w:val="1"/>
      <w:numFmt w:val="decimal"/>
      <w:pStyle w:val="10"/>
      <w:suff w:val="space"/>
      <w:lvlText w:val="%1"/>
      <w:lvlJc w:val="left"/>
      <w:pPr>
        <w:ind w:left="0" w:firstLine="709"/>
      </w:pPr>
      <w:rPr>
        <w:rFonts w:hint="default"/>
      </w:rPr>
    </w:lvl>
    <w:lvl w:ilvl="1">
      <w:start w:val="1"/>
      <w:numFmt w:val="decimal"/>
      <w:pStyle w:val="2"/>
      <w:suff w:val="space"/>
      <w:lvlText w:val="%1.%2"/>
      <w:lvlJc w:val="left"/>
      <w:pPr>
        <w:ind w:left="4395" w:firstLine="709"/>
      </w:pPr>
      <w:rPr>
        <w:rFonts w:hint="default"/>
      </w:rPr>
    </w:lvl>
    <w:lvl w:ilvl="2">
      <w:start w:val="1"/>
      <w:numFmt w:val="decimal"/>
      <w:pStyle w:val="3"/>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suff w:val="space"/>
      <w:lvlText w:val="%1.%2.%3.%4.%5"/>
      <w:lvlJc w:val="left"/>
      <w:pPr>
        <w:ind w:left="0" w:firstLine="709"/>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E3E4DDA"/>
    <w:multiLevelType w:val="hybridMultilevel"/>
    <w:tmpl w:val="79F641D8"/>
    <w:lvl w:ilvl="0" w:tplc="89FAD918">
      <w:start w:val="3"/>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1890C7D"/>
    <w:multiLevelType w:val="hybridMultilevel"/>
    <w:tmpl w:val="9D509848"/>
    <w:lvl w:ilvl="0" w:tplc="A888091A">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476039"/>
    <w:multiLevelType w:val="hybridMultilevel"/>
    <w:tmpl w:val="8EC0F05C"/>
    <w:lvl w:ilvl="0" w:tplc="81CCCD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35F7AF1"/>
    <w:multiLevelType w:val="hybridMultilevel"/>
    <w:tmpl w:val="8A0460F6"/>
    <w:lvl w:ilvl="0" w:tplc="33E09A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5D451D8"/>
    <w:multiLevelType w:val="multilevel"/>
    <w:tmpl w:val="2E18C7E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5" w15:restartNumberingAfterBreak="0">
    <w:nsid w:val="69285F5E"/>
    <w:multiLevelType w:val="multilevel"/>
    <w:tmpl w:val="BCC2F9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A9355FB"/>
    <w:multiLevelType w:val="hybridMultilevel"/>
    <w:tmpl w:val="28747750"/>
    <w:lvl w:ilvl="0" w:tplc="89FAD918">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6D1B7C81"/>
    <w:multiLevelType w:val="hybridMultilevel"/>
    <w:tmpl w:val="54D860F0"/>
    <w:lvl w:ilvl="0" w:tplc="6FDCCDCC">
      <w:start w:val="1"/>
      <w:numFmt w:val="bullet"/>
      <w:lvlText w:val="o"/>
      <w:lvlJc w:val="left"/>
      <w:pPr>
        <w:tabs>
          <w:tab w:val="num" w:pos="720"/>
        </w:tabs>
        <w:ind w:left="720" w:hanging="360"/>
      </w:pPr>
      <w:rPr>
        <w:rFonts w:ascii="Courier New" w:hAnsi="Courier New" w:hint="default"/>
      </w:rPr>
    </w:lvl>
    <w:lvl w:ilvl="1" w:tplc="97BA6864" w:tentative="1">
      <w:start w:val="1"/>
      <w:numFmt w:val="bullet"/>
      <w:lvlText w:val="o"/>
      <w:lvlJc w:val="left"/>
      <w:pPr>
        <w:tabs>
          <w:tab w:val="num" w:pos="1440"/>
        </w:tabs>
        <w:ind w:left="1440" w:hanging="360"/>
      </w:pPr>
      <w:rPr>
        <w:rFonts w:ascii="Courier New" w:hAnsi="Courier New" w:hint="default"/>
      </w:rPr>
    </w:lvl>
    <w:lvl w:ilvl="2" w:tplc="508C691C" w:tentative="1">
      <w:start w:val="1"/>
      <w:numFmt w:val="bullet"/>
      <w:lvlText w:val="o"/>
      <w:lvlJc w:val="left"/>
      <w:pPr>
        <w:tabs>
          <w:tab w:val="num" w:pos="2160"/>
        </w:tabs>
        <w:ind w:left="2160" w:hanging="360"/>
      </w:pPr>
      <w:rPr>
        <w:rFonts w:ascii="Courier New" w:hAnsi="Courier New" w:hint="default"/>
      </w:rPr>
    </w:lvl>
    <w:lvl w:ilvl="3" w:tplc="C212C53A" w:tentative="1">
      <w:start w:val="1"/>
      <w:numFmt w:val="bullet"/>
      <w:lvlText w:val="o"/>
      <w:lvlJc w:val="left"/>
      <w:pPr>
        <w:tabs>
          <w:tab w:val="num" w:pos="2880"/>
        </w:tabs>
        <w:ind w:left="2880" w:hanging="360"/>
      </w:pPr>
      <w:rPr>
        <w:rFonts w:ascii="Courier New" w:hAnsi="Courier New" w:hint="default"/>
      </w:rPr>
    </w:lvl>
    <w:lvl w:ilvl="4" w:tplc="EAC2A6A6" w:tentative="1">
      <w:start w:val="1"/>
      <w:numFmt w:val="bullet"/>
      <w:lvlText w:val="o"/>
      <w:lvlJc w:val="left"/>
      <w:pPr>
        <w:tabs>
          <w:tab w:val="num" w:pos="3600"/>
        </w:tabs>
        <w:ind w:left="3600" w:hanging="360"/>
      </w:pPr>
      <w:rPr>
        <w:rFonts w:ascii="Courier New" w:hAnsi="Courier New" w:hint="default"/>
      </w:rPr>
    </w:lvl>
    <w:lvl w:ilvl="5" w:tplc="D6F63F46" w:tentative="1">
      <w:start w:val="1"/>
      <w:numFmt w:val="bullet"/>
      <w:lvlText w:val="o"/>
      <w:lvlJc w:val="left"/>
      <w:pPr>
        <w:tabs>
          <w:tab w:val="num" w:pos="4320"/>
        </w:tabs>
        <w:ind w:left="4320" w:hanging="360"/>
      </w:pPr>
      <w:rPr>
        <w:rFonts w:ascii="Courier New" w:hAnsi="Courier New" w:hint="default"/>
      </w:rPr>
    </w:lvl>
    <w:lvl w:ilvl="6" w:tplc="C65AF12E" w:tentative="1">
      <w:start w:val="1"/>
      <w:numFmt w:val="bullet"/>
      <w:lvlText w:val="o"/>
      <w:lvlJc w:val="left"/>
      <w:pPr>
        <w:tabs>
          <w:tab w:val="num" w:pos="5040"/>
        </w:tabs>
        <w:ind w:left="5040" w:hanging="360"/>
      </w:pPr>
      <w:rPr>
        <w:rFonts w:ascii="Courier New" w:hAnsi="Courier New" w:hint="default"/>
      </w:rPr>
    </w:lvl>
    <w:lvl w:ilvl="7" w:tplc="19E82E7C" w:tentative="1">
      <w:start w:val="1"/>
      <w:numFmt w:val="bullet"/>
      <w:lvlText w:val="o"/>
      <w:lvlJc w:val="left"/>
      <w:pPr>
        <w:tabs>
          <w:tab w:val="num" w:pos="5760"/>
        </w:tabs>
        <w:ind w:left="5760" w:hanging="360"/>
      </w:pPr>
      <w:rPr>
        <w:rFonts w:ascii="Courier New" w:hAnsi="Courier New" w:hint="default"/>
      </w:rPr>
    </w:lvl>
    <w:lvl w:ilvl="8" w:tplc="B8FC182E" w:tentative="1">
      <w:start w:val="1"/>
      <w:numFmt w:val="bullet"/>
      <w:lvlText w:val="o"/>
      <w:lvlJc w:val="left"/>
      <w:pPr>
        <w:tabs>
          <w:tab w:val="num" w:pos="6480"/>
        </w:tabs>
        <w:ind w:left="6480" w:hanging="360"/>
      </w:pPr>
      <w:rPr>
        <w:rFonts w:ascii="Courier New" w:hAnsi="Courier New" w:hint="default"/>
      </w:rPr>
    </w:lvl>
  </w:abstractNum>
  <w:abstractNum w:abstractNumId="38"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673581"/>
    <w:multiLevelType w:val="hybridMultilevel"/>
    <w:tmpl w:val="AE660EAA"/>
    <w:lvl w:ilvl="0" w:tplc="E14EF174">
      <w:start w:val="1"/>
      <w:numFmt w:val="decimal"/>
      <w:lvlText w:val="%1"/>
      <w:lvlJc w:val="left"/>
      <w:pPr>
        <w:ind w:left="1495" w:hanging="360"/>
      </w:pPr>
      <w:rPr>
        <w:rFonts w:ascii="Times New Roman" w:eastAsia="Calibri" w:hAnsi="Times New Roman" w:cs="Times New Roman"/>
        <w:b w:val="0"/>
        <w:bCs w:val="0"/>
      </w:rPr>
    </w:lvl>
    <w:lvl w:ilvl="1" w:tplc="04190019" w:tentative="1">
      <w:start w:val="1"/>
      <w:numFmt w:val="lowerLetter"/>
      <w:lvlText w:val="%2."/>
      <w:lvlJc w:val="left"/>
      <w:pPr>
        <w:ind w:left="7743" w:hanging="360"/>
      </w:pPr>
    </w:lvl>
    <w:lvl w:ilvl="2" w:tplc="0419001B" w:tentative="1">
      <w:start w:val="1"/>
      <w:numFmt w:val="lowerRoman"/>
      <w:lvlText w:val="%3."/>
      <w:lvlJc w:val="right"/>
      <w:pPr>
        <w:ind w:left="8463" w:hanging="180"/>
      </w:pPr>
    </w:lvl>
    <w:lvl w:ilvl="3" w:tplc="0419000F" w:tentative="1">
      <w:start w:val="1"/>
      <w:numFmt w:val="decimal"/>
      <w:lvlText w:val="%4."/>
      <w:lvlJc w:val="left"/>
      <w:pPr>
        <w:ind w:left="9183" w:hanging="360"/>
      </w:pPr>
    </w:lvl>
    <w:lvl w:ilvl="4" w:tplc="04190019" w:tentative="1">
      <w:start w:val="1"/>
      <w:numFmt w:val="lowerLetter"/>
      <w:lvlText w:val="%5."/>
      <w:lvlJc w:val="left"/>
      <w:pPr>
        <w:ind w:left="9903" w:hanging="360"/>
      </w:pPr>
    </w:lvl>
    <w:lvl w:ilvl="5" w:tplc="0419001B" w:tentative="1">
      <w:start w:val="1"/>
      <w:numFmt w:val="lowerRoman"/>
      <w:lvlText w:val="%6."/>
      <w:lvlJc w:val="right"/>
      <w:pPr>
        <w:ind w:left="10623" w:hanging="180"/>
      </w:pPr>
    </w:lvl>
    <w:lvl w:ilvl="6" w:tplc="0419000F" w:tentative="1">
      <w:start w:val="1"/>
      <w:numFmt w:val="decimal"/>
      <w:lvlText w:val="%7."/>
      <w:lvlJc w:val="left"/>
      <w:pPr>
        <w:ind w:left="11343" w:hanging="360"/>
      </w:pPr>
    </w:lvl>
    <w:lvl w:ilvl="7" w:tplc="04190019" w:tentative="1">
      <w:start w:val="1"/>
      <w:numFmt w:val="lowerLetter"/>
      <w:lvlText w:val="%8."/>
      <w:lvlJc w:val="left"/>
      <w:pPr>
        <w:ind w:left="12063" w:hanging="360"/>
      </w:pPr>
    </w:lvl>
    <w:lvl w:ilvl="8" w:tplc="0419001B" w:tentative="1">
      <w:start w:val="1"/>
      <w:numFmt w:val="lowerRoman"/>
      <w:lvlText w:val="%9."/>
      <w:lvlJc w:val="right"/>
      <w:pPr>
        <w:ind w:left="12783" w:hanging="180"/>
      </w:pPr>
    </w:lvl>
  </w:abstractNum>
  <w:abstractNum w:abstractNumId="40" w15:restartNumberingAfterBreak="0">
    <w:nsid w:val="7D9047BD"/>
    <w:multiLevelType w:val="hybridMultilevel"/>
    <w:tmpl w:val="619632F0"/>
    <w:lvl w:ilvl="0" w:tplc="99D29474">
      <w:start w:val="1"/>
      <w:numFmt w:val="decimal"/>
      <w:lvlText w:val="%1."/>
      <w:lvlJc w:val="left"/>
      <w:pPr>
        <w:ind w:left="720" w:hanging="360"/>
      </w:pPr>
      <w:rPr>
        <w:rFonts w:ascii="Times New Roman" w:eastAsia="Calibri" w:hAnsi="Times New Roman" w:cs="Aria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F983081"/>
    <w:multiLevelType w:val="multilevel"/>
    <w:tmpl w:val="2000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i w:val="0"/>
        <w:smallCaps w:val="0"/>
        <w:strike w:val="0"/>
        <w:color w:val="000000"/>
        <w:u w:val="none"/>
        <w:vertAlign w:val="base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9"/>
  </w:num>
  <w:num w:numId="2">
    <w:abstractNumId w:val="0"/>
    <w:lvlOverride w:ilvl="0">
      <w:lvl w:ilvl="0">
        <w:start w:val="1"/>
        <w:numFmt w:val="decimal"/>
        <w:pStyle w:val="1"/>
        <w:suff w:val="space"/>
        <w:lvlText w:val="%1"/>
        <w:lvlJc w:val="left"/>
        <w:pPr>
          <w:ind w:left="0" w:firstLine="709"/>
        </w:pPr>
        <w:rPr>
          <w:rFonts w:ascii="Times New Roman" w:hAnsi="Times New Roman" w:hint="default"/>
          <w:sz w:val="24"/>
        </w:rPr>
      </w:lvl>
    </w:lvlOverride>
    <w:lvlOverride w:ilvl="1">
      <w:lvl w:ilvl="1">
        <w:start w:val="1"/>
        <w:numFmt w:val="decimal"/>
        <w:suff w:val="space"/>
        <w:lvlText w:val="%1.%2"/>
        <w:lvlJc w:val="left"/>
        <w:pPr>
          <w:ind w:left="1702" w:firstLine="709"/>
        </w:pPr>
        <w:rPr>
          <w:rFonts w:hint="default"/>
        </w:rPr>
      </w:lvl>
    </w:lvlOverride>
    <w:lvlOverride w:ilvl="2">
      <w:lvl w:ilvl="2">
        <w:start w:val="1"/>
        <w:numFmt w:val="decimal"/>
        <w:suff w:val="space"/>
        <w:lvlText w:val="%1.%2.%3"/>
        <w:lvlJc w:val="left"/>
        <w:pPr>
          <w:ind w:left="-283" w:firstLine="709"/>
        </w:pPr>
        <w:rPr>
          <w:rFonts w:hint="default"/>
        </w:rPr>
      </w:lvl>
    </w:lvlOverride>
    <w:lvlOverride w:ilvl="3">
      <w:lvl w:ilvl="3">
        <w:start w:val="1"/>
        <w:numFmt w:val="decimal"/>
        <w:suff w:val="space"/>
        <w:lvlText w:val="%1.%2.%3.%4"/>
        <w:lvlJc w:val="left"/>
        <w:pPr>
          <w:ind w:left="0" w:firstLine="70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0" w:firstLine="709"/>
        </w:pPr>
        <w:rPr>
          <w:rFonts w:hint="default"/>
        </w:rPr>
      </w:lvl>
    </w:lvlOverride>
    <w:lvlOverride w:ilvl="5">
      <w:lvl w:ilvl="5">
        <w:start w:val="1"/>
        <w:numFmt w:val="lowerRoman"/>
        <w:lvlText w:val="(%6)"/>
        <w:lvlJc w:val="left"/>
        <w:pPr>
          <w:ind w:left="0" w:firstLine="709"/>
        </w:pPr>
        <w:rPr>
          <w:rFonts w:hint="default"/>
        </w:rPr>
      </w:lvl>
    </w:lvlOverride>
    <w:lvlOverride w:ilvl="6">
      <w:lvl w:ilvl="6">
        <w:start w:val="1"/>
        <w:numFmt w:val="decimal"/>
        <w:lvlText w:val="%7."/>
        <w:lvlJc w:val="left"/>
        <w:pPr>
          <w:ind w:left="0" w:firstLine="709"/>
        </w:pPr>
        <w:rPr>
          <w:rFonts w:hint="default"/>
        </w:rPr>
      </w:lvl>
    </w:lvlOverride>
    <w:lvlOverride w:ilvl="7">
      <w:lvl w:ilvl="7">
        <w:start w:val="1"/>
        <w:numFmt w:val="lowerLetter"/>
        <w:lvlText w:val="%8."/>
        <w:lvlJc w:val="left"/>
        <w:pPr>
          <w:ind w:left="0" w:firstLine="709"/>
        </w:pPr>
        <w:rPr>
          <w:rFonts w:hint="default"/>
        </w:rPr>
      </w:lvl>
    </w:lvlOverride>
    <w:lvlOverride w:ilvl="8">
      <w:lvl w:ilvl="8">
        <w:start w:val="1"/>
        <w:numFmt w:val="lowerRoman"/>
        <w:lvlText w:val="%9."/>
        <w:lvlJc w:val="left"/>
        <w:pPr>
          <w:ind w:left="0" w:firstLine="709"/>
        </w:pPr>
        <w:rPr>
          <w:rFonts w:hint="default"/>
        </w:rPr>
      </w:lvl>
    </w:lvlOverride>
  </w:num>
  <w:num w:numId="3">
    <w:abstractNumId w:val="39"/>
  </w:num>
  <w:num w:numId="4">
    <w:abstractNumId w:val="36"/>
  </w:num>
  <w:num w:numId="5">
    <w:abstractNumId w:val="1"/>
  </w:num>
  <w:num w:numId="6">
    <w:abstractNumId w:val="10"/>
  </w:num>
  <w:num w:numId="7">
    <w:abstractNumId w:val="27"/>
  </w:num>
  <w:num w:numId="8">
    <w:abstractNumId w:val="20"/>
  </w:num>
  <w:num w:numId="9">
    <w:abstractNumId w:val="15"/>
  </w:num>
  <w:num w:numId="10">
    <w:abstractNumId w:val="40"/>
  </w:num>
  <w:num w:numId="11">
    <w:abstractNumId w:val="7"/>
  </w:num>
  <w:num w:numId="12">
    <w:abstractNumId w:val="30"/>
  </w:num>
  <w:num w:numId="13">
    <w:abstractNumId w:val="26"/>
  </w:num>
  <w:num w:numId="14">
    <w:abstractNumId w:val="33"/>
  </w:num>
  <w:num w:numId="15">
    <w:abstractNumId w:val="0"/>
  </w:num>
  <w:num w:numId="16">
    <w:abstractNumId w:val="4"/>
  </w:num>
  <w:num w:numId="17">
    <w:abstractNumId w:val="21"/>
  </w:num>
  <w:num w:numId="18">
    <w:abstractNumId w:val="34"/>
  </w:num>
  <w:num w:numId="19">
    <w:abstractNumId w:val="11"/>
  </w:num>
  <w:num w:numId="20">
    <w:abstractNumId w:val="18"/>
  </w:num>
  <w:num w:numId="21">
    <w:abstractNumId w:val="9"/>
  </w:num>
  <w:num w:numId="22">
    <w:abstractNumId w:val="12"/>
  </w:num>
  <w:num w:numId="23">
    <w:abstractNumId w:val="23"/>
  </w:num>
  <w:num w:numId="24">
    <w:abstractNumId w:val="8"/>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38"/>
  </w:num>
  <w:num w:numId="28">
    <w:abstractNumId w:val="5"/>
  </w:num>
  <w:num w:numId="29">
    <w:abstractNumId w:val="22"/>
  </w:num>
  <w:num w:numId="30">
    <w:abstractNumId w:val="6"/>
  </w:num>
  <w:num w:numId="31">
    <w:abstractNumId w:val="28"/>
  </w:num>
  <w:num w:numId="32">
    <w:abstractNumId w:val="2"/>
  </w:num>
  <w:num w:numId="33">
    <w:abstractNumId w:val="14"/>
  </w:num>
  <w:num w:numId="34">
    <w:abstractNumId w:val="35"/>
  </w:num>
  <w:num w:numId="35">
    <w:abstractNumId w:val="13"/>
  </w:num>
  <w:num w:numId="36">
    <w:abstractNumId w:val="41"/>
  </w:num>
  <w:num w:numId="37">
    <w:abstractNumId w:val="24"/>
  </w:num>
  <w:num w:numId="38">
    <w:abstractNumId w:val="37"/>
  </w:num>
  <w:num w:numId="39">
    <w:abstractNumId w:val="3"/>
  </w:num>
  <w:num w:numId="40">
    <w:abstractNumId w:val="17"/>
  </w:num>
  <w:num w:numId="41">
    <w:abstractNumId w:val="19"/>
  </w:num>
  <w:num w:numId="42">
    <w:abstractNumId w:val="31"/>
  </w:num>
  <w:num w:numId="43">
    <w:abstractNumId w:val="16"/>
  </w:num>
  <w:num w:numId="44">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4F5"/>
    <w:rsid w:val="00000770"/>
    <w:rsid w:val="000021B2"/>
    <w:rsid w:val="000047A0"/>
    <w:rsid w:val="0000486F"/>
    <w:rsid w:val="0000746D"/>
    <w:rsid w:val="00011167"/>
    <w:rsid w:val="00011A96"/>
    <w:rsid w:val="000164C6"/>
    <w:rsid w:val="000177DE"/>
    <w:rsid w:val="00017F8F"/>
    <w:rsid w:val="00023170"/>
    <w:rsid w:val="00024A10"/>
    <w:rsid w:val="00026BF8"/>
    <w:rsid w:val="00027EC9"/>
    <w:rsid w:val="00030E1B"/>
    <w:rsid w:val="00032045"/>
    <w:rsid w:val="0003304E"/>
    <w:rsid w:val="000338C1"/>
    <w:rsid w:val="00040310"/>
    <w:rsid w:val="00044D0A"/>
    <w:rsid w:val="0004544F"/>
    <w:rsid w:val="000461A8"/>
    <w:rsid w:val="0004647E"/>
    <w:rsid w:val="00046500"/>
    <w:rsid w:val="000504B9"/>
    <w:rsid w:val="00050A20"/>
    <w:rsid w:val="000564F0"/>
    <w:rsid w:val="00056731"/>
    <w:rsid w:val="00056A81"/>
    <w:rsid w:val="00056B32"/>
    <w:rsid w:val="00063964"/>
    <w:rsid w:val="0006451F"/>
    <w:rsid w:val="000645CF"/>
    <w:rsid w:val="000649BD"/>
    <w:rsid w:val="00064DF8"/>
    <w:rsid w:val="00064EA2"/>
    <w:rsid w:val="0006608F"/>
    <w:rsid w:val="00070AFE"/>
    <w:rsid w:val="00072F70"/>
    <w:rsid w:val="0007316F"/>
    <w:rsid w:val="0007554D"/>
    <w:rsid w:val="00075913"/>
    <w:rsid w:val="00075E18"/>
    <w:rsid w:val="00076C52"/>
    <w:rsid w:val="00081144"/>
    <w:rsid w:val="0008234B"/>
    <w:rsid w:val="000824D1"/>
    <w:rsid w:val="00083FCC"/>
    <w:rsid w:val="00084C57"/>
    <w:rsid w:val="00084D79"/>
    <w:rsid w:val="0008538C"/>
    <w:rsid w:val="00085D95"/>
    <w:rsid w:val="0008661D"/>
    <w:rsid w:val="00086AEE"/>
    <w:rsid w:val="000879D5"/>
    <w:rsid w:val="00091A6B"/>
    <w:rsid w:val="00091E6A"/>
    <w:rsid w:val="0009212A"/>
    <w:rsid w:val="00092DDA"/>
    <w:rsid w:val="00092E07"/>
    <w:rsid w:val="000931E3"/>
    <w:rsid w:val="00094B19"/>
    <w:rsid w:val="00094C2F"/>
    <w:rsid w:val="00096BAA"/>
    <w:rsid w:val="000B0074"/>
    <w:rsid w:val="000B15F7"/>
    <w:rsid w:val="000B1689"/>
    <w:rsid w:val="000B1AC9"/>
    <w:rsid w:val="000B2448"/>
    <w:rsid w:val="000B44CD"/>
    <w:rsid w:val="000B4745"/>
    <w:rsid w:val="000B4DE0"/>
    <w:rsid w:val="000B69E4"/>
    <w:rsid w:val="000B6D49"/>
    <w:rsid w:val="000B7B19"/>
    <w:rsid w:val="000B7BE0"/>
    <w:rsid w:val="000C02D5"/>
    <w:rsid w:val="000C0DB3"/>
    <w:rsid w:val="000C18BF"/>
    <w:rsid w:val="000C2F13"/>
    <w:rsid w:val="000C3083"/>
    <w:rsid w:val="000C36DC"/>
    <w:rsid w:val="000C36E8"/>
    <w:rsid w:val="000C419C"/>
    <w:rsid w:val="000C4DD3"/>
    <w:rsid w:val="000C555C"/>
    <w:rsid w:val="000C6950"/>
    <w:rsid w:val="000D2009"/>
    <w:rsid w:val="000D277A"/>
    <w:rsid w:val="000D27AE"/>
    <w:rsid w:val="000D2D18"/>
    <w:rsid w:val="000D3727"/>
    <w:rsid w:val="000D6348"/>
    <w:rsid w:val="000D6B54"/>
    <w:rsid w:val="000E0CA6"/>
    <w:rsid w:val="000E14AF"/>
    <w:rsid w:val="000E15A5"/>
    <w:rsid w:val="000E4153"/>
    <w:rsid w:val="000E574A"/>
    <w:rsid w:val="000E673A"/>
    <w:rsid w:val="000F143F"/>
    <w:rsid w:val="000F1CFE"/>
    <w:rsid w:val="000F3E0C"/>
    <w:rsid w:val="000F486F"/>
    <w:rsid w:val="000F4C3D"/>
    <w:rsid w:val="000F5871"/>
    <w:rsid w:val="000F5888"/>
    <w:rsid w:val="000F5BD8"/>
    <w:rsid w:val="000F6204"/>
    <w:rsid w:val="000F6438"/>
    <w:rsid w:val="001001F9"/>
    <w:rsid w:val="00100559"/>
    <w:rsid w:val="00103352"/>
    <w:rsid w:val="00103A74"/>
    <w:rsid w:val="00103B7C"/>
    <w:rsid w:val="0010568D"/>
    <w:rsid w:val="001064B0"/>
    <w:rsid w:val="001069A4"/>
    <w:rsid w:val="00106B65"/>
    <w:rsid w:val="00110328"/>
    <w:rsid w:val="00110CD3"/>
    <w:rsid w:val="001116B7"/>
    <w:rsid w:val="00112249"/>
    <w:rsid w:val="00114970"/>
    <w:rsid w:val="00114A41"/>
    <w:rsid w:val="00114C4C"/>
    <w:rsid w:val="00115344"/>
    <w:rsid w:val="0011534B"/>
    <w:rsid w:val="00117248"/>
    <w:rsid w:val="00123392"/>
    <w:rsid w:val="00125DEF"/>
    <w:rsid w:val="00127DAB"/>
    <w:rsid w:val="00127F4B"/>
    <w:rsid w:val="00130626"/>
    <w:rsid w:val="0013110D"/>
    <w:rsid w:val="00131525"/>
    <w:rsid w:val="00132163"/>
    <w:rsid w:val="0013220C"/>
    <w:rsid w:val="001327B9"/>
    <w:rsid w:val="00132FDF"/>
    <w:rsid w:val="00134843"/>
    <w:rsid w:val="00134F23"/>
    <w:rsid w:val="001351B8"/>
    <w:rsid w:val="00135202"/>
    <w:rsid w:val="00135849"/>
    <w:rsid w:val="001369A1"/>
    <w:rsid w:val="00140B72"/>
    <w:rsid w:val="0014154A"/>
    <w:rsid w:val="00141B7E"/>
    <w:rsid w:val="001422D9"/>
    <w:rsid w:val="00142311"/>
    <w:rsid w:val="00144D65"/>
    <w:rsid w:val="00146480"/>
    <w:rsid w:val="00146511"/>
    <w:rsid w:val="001473EA"/>
    <w:rsid w:val="00147C1C"/>
    <w:rsid w:val="0015138E"/>
    <w:rsid w:val="00152CEE"/>
    <w:rsid w:val="00155465"/>
    <w:rsid w:val="00155736"/>
    <w:rsid w:val="001570B2"/>
    <w:rsid w:val="00157A2A"/>
    <w:rsid w:val="00157D1F"/>
    <w:rsid w:val="001607D5"/>
    <w:rsid w:val="00165418"/>
    <w:rsid w:val="00166313"/>
    <w:rsid w:val="001679E8"/>
    <w:rsid w:val="00174868"/>
    <w:rsid w:val="00177CBF"/>
    <w:rsid w:val="00180439"/>
    <w:rsid w:val="00182508"/>
    <w:rsid w:val="00184B4E"/>
    <w:rsid w:val="001862E7"/>
    <w:rsid w:val="0018650D"/>
    <w:rsid w:val="00187F1F"/>
    <w:rsid w:val="00191764"/>
    <w:rsid w:val="00191C5B"/>
    <w:rsid w:val="00193C49"/>
    <w:rsid w:val="0019476F"/>
    <w:rsid w:val="001951F7"/>
    <w:rsid w:val="00196E2E"/>
    <w:rsid w:val="0019731A"/>
    <w:rsid w:val="001A45BE"/>
    <w:rsid w:val="001A6AF8"/>
    <w:rsid w:val="001A71A4"/>
    <w:rsid w:val="001B0BAF"/>
    <w:rsid w:val="001B1ABD"/>
    <w:rsid w:val="001B1AEF"/>
    <w:rsid w:val="001B373A"/>
    <w:rsid w:val="001B3B9E"/>
    <w:rsid w:val="001B4173"/>
    <w:rsid w:val="001B4BE3"/>
    <w:rsid w:val="001B4C67"/>
    <w:rsid w:val="001B4CAF"/>
    <w:rsid w:val="001B5255"/>
    <w:rsid w:val="001B6E6E"/>
    <w:rsid w:val="001B7630"/>
    <w:rsid w:val="001B7735"/>
    <w:rsid w:val="001C004E"/>
    <w:rsid w:val="001C29AB"/>
    <w:rsid w:val="001C34DE"/>
    <w:rsid w:val="001C4235"/>
    <w:rsid w:val="001C6C91"/>
    <w:rsid w:val="001C7186"/>
    <w:rsid w:val="001C726C"/>
    <w:rsid w:val="001D1DE8"/>
    <w:rsid w:val="001D2283"/>
    <w:rsid w:val="001D362B"/>
    <w:rsid w:val="001D431A"/>
    <w:rsid w:val="001D4CDE"/>
    <w:rsid w:val="001D4DFB"/>
    <w:rsid w:val="001D5435"/>
    <w:rsid w:val="001D7A33"/>
    <w:rsid w:val="001D7CC7"/>
    <w:rsid w:val="001D7CFD"/>
    <w:rsid w:val="001E02B0"/>
    <w:rsid w:val="001E11AA"/>
    <w:rsid w:val="001E19AC"/>
    <w:rsid w:val="001E1DFF"/>
    <w:rsid w:val="001E4029"/>
    <w:rsid w:val="001E6404"/>
    <w:rsid w:val="001E7972"/>
    <w:rsid w:val="001F06A8"/>
    <w:rsid w:val="001F0C9D"/>
    <w:rsid w:val="001F103C"/>
    <w:rsid w:val="001F18CF"/>
    <w:rsid w:val="001F206E"/>
    <w:rsid w:val="001F36E3"/>
    <w:rsid w:val="001F4F10"/>
    <w:rsid w:val="001F50B7"/>
    <w:rsid w:val="001F6304"/>
    <w:rsid w:val="001F6A41"/>
    <w:rsid w:val="001F704D"/>
    <w:rsid w:val="00200D85"/>
    <w:rsid w:val="00201497"/>
    <w:rsid w:val="002015E7"/>
    <w:rsid w:val="00202ED3"/>
    <w:rsid w:val="00203A03"/>
    <w:rsid w:val="00204794"/>
    <w:rsid w:val="00207E7C"/>
    <w:rsid w:val="0021072D"/>
    <w:rsid w:val="002121DC"/>
    <w:rsid w:val="00212ADE"/>
    <w:rsid w:val="00213503"/>
    <w:rsid w:val="00214AF9"/>
    <w:rsid w:val="00215C50"/>
    <w:rsid w:val="00215EF2"/>
    <w:rsid w:val="002172FD"/>
    <w:rsid w:val="0022011E"/>
    <w:rsid w:val="002203DA"/>
    <w:rsid w:val="00221951"/>
    <w:rsid w:val="00221961"/>
    <w:rsid w:val="00222A82"/>
    <w:rsid w:val="00224D7C"/>
    <w:rsid w:val="00225867"/>
    <w:rsid w:val="002265EA"/>
    <w:rsid w:val="002278CF"/>
    <w:rsid w:val="002311EC"/>
    <w:rsid w:val="00234426"/>
    <w:rsid w:val="00234A1A"/>
    <w:rsid w:val="00234AE2"/>
    <w:rsid w:val="00234F15"/>
    <w:rsid w:val="002357DF"/>
    <w:rsid w:val="0023642D"/>
    <w:rsid w:val="00236F1F"/>
    <w:rsid w:val="002416E0"/>
    <w:rsid w:val="00241CD1"/>
    <w:rsid w:val="0024459D"/>
    <w:rsid w:val="00245780"/>
    <w:rsid w:val="0024787F"/>
    <w:rsid w:val="00251D9B"/>
    <w:rsid w:val="002520BE"/>
    <w:rsid w:val="00253DE3"/>
    <w:rsid w:val="002543E5"/>
    <w:rsid w:val="00255D1D"/>
    <w:rsid w:val="00261967"/>
    <w:rsid w:val="0026604A"/>
    <w:rsid w:val="002665DD"/>
    <w:rsid w:val="002679D5"/>
    <w:rsid w:val="00267D6A"/>
    <w:rsid w:val="00270A32"/>
    <w:rsid w:val="0027272A"/>
    <w:rsid w:val="00272C21"/>
    <w:rsid w:val="0027310E"/>
    <w:rsid w:val="0027435A"/>
    <w:rsid w:val="00274B20"/>
    <w:rsid w:val="00274DB8"/>
    <w:rsid w:val="00275C18"/>
    <w:rsid w:val="00275D74"/>
    <w:rsid w:val="00275F57"/>
    <w:rsid w:val="00276415"/>
    <w:rsid w:val="00281122"/>
    <w:rsid w:val="002839CB"/>
    <w:rsid w:val="00287460"/>
    <w:rsid w:val="00290010"/>
    <w:rsid w:val="00290888"/>
    <w:rsid w:val="00293504"/>
    <w:rsid w:val="00295146"/>
    <w:rsid w:val="0029617A"/>
    <w:rsid w:val="00296479"/>
    <w:rsid w:val="0029762F"/>
    <w:rsid w:val="002979C2"/>
    <w:rsid w:val="002A0AAD"/>
    <w:rsid w:val="002A181A"/>
    <w:rsid w:val="002A547D"/>
    <w:rsid w:val="002A5699"/>
    <w:rsid w:val="002A781A"/>
    <w:rsid w:val="002B0EAE"/>
    <w:rsid w:val="002B1994"/>
    <w:rsid w:val="002C1070"/>
    <w:rsid w:val="002C121B"/>
    <w:rsid w:val="002C66C8"/>
    <w:rsid w:val="002C7BFD"/>
    <w:rsid w:val="002D0D5A"/>
    <w:rsid w:val="002D16D5"/>
    <w:rsid w:val="002D1752"/>
    <w:rsid w:val="002D2EBA"/>
    <w:rsid w:val="002D323D"/>
    <w:rsid w:val="002D4A9F"/>
    <w:rsid w:val="002D537A"/>
    <w:rsid w:val="002D5A6E"/>
    <w:rsid w:val="002D60D8"/>
    <w:rsid w:val="002E11B7"/>
    <w:rsid w:val="002E21E3"/>
    <w:rsid w:val="002E30FB"/>
    <w:rsid w:val="002E53B0"/>
    <w:rsid w:val="002E5EEB"/>
    <w:rsid w:val="002E63E4"/>
    <w:rsid w:val="002E6637"/>
    <w:rsid w:val="002F0DD9"/>
    <w:rsid w:val="002F1422"/>
    <w:rsid w:val="002F2AB5"/>
    <w:rsid w:val="002F3445"/>
    <w:rsid w:val="002F3EDC"/>
    <w:rsid w:val="002F3EF2"/>
    <w:rsid w:val="002F431E"/>
    <w:rsid w:val="002F5577"/>
    <w:rsid w:val="002F5A0C"/>
    <w:rsid w:val="002F7857"/>
    <w:rsid w:val="002F7E49"/>
    <w:rsid w:val="0030064D"/>
    <w:rsid w:val="00302587"/>
    <w:rsid w:val="0030327D"/>
    <w:rsid w:val="00304F45"/>
    <w:rsid w:val="003051A8"/>
    <w:rsid w:val="0030778F"/>
    <w:rsid w:val="0030782C"/>
    <w:rsid w:val="00307A39"/>
    <w:rsid w:val="00310E33"/>
    <w:rsid w:val="00311349"/>
    <w:rsid w:val="003122E2"/>
    <w:rsid w:val="00316E35"/>
    <w:rsid w:val="0031728A"/>
    <w:rsid w:val="00317B78"/>
    <w:rsid w:val="00317DC8"/>
    <w:rsid w:val="00320574"/>
    <w:rsid w:val="00324A50"/>
    <w:rsid w:val="003250EC"/>
    <w:rsid w:val="00326A28"/>
    <w:rsid w:val="00334373"/>
    <w:rsid w:val="003344BD"/>
    <w:rsid w:val="003349EE"/>
    <w:rsid w:val="003355B3"/>
    <w:rsid w:val="00335832"/>
    <w:rsid w:val="00335A63"/>
    <w:rsid w:val="00340029"/>
    <w:rsid w:val="00342305"/>
    <w:rsid w:val="00342681"/>
    <w:rsid w:val="003433BB"/>
    <w:rsid w:val="00343F42"/>
    <w:rsid w:val="003453E1"/>
    <w:rsid w:val="00345726"/>
    <w:rsid w:val="00347858"/>
    <w:rsid w:val="00347EA9"/>
    <w:rsid w:val="003502DF"/>
    <w:rsid w:val="00353DA6"/>
    <w:rsid w:val="00354A0A"/>
    <w:rsid w:val="00354A47"/>
    <w:rsid w:val="0035598F"/>
    <w:rsid w:val="00357D4E"/>
    <w:rsid w:val="003609A7"/>
    <w:rsid w:val="00360E60"/>
    <w:rsid w:val="00361183"/>
    <w:rsid w:val="003612FA"/>
    <w:rsid w:val="00362089"/>
    <w:rsid w:val="0036404C"/>
    <w:rsid w:val="00364096"/>
    <w:rsid w:val="003646EF"/>
    <w:rsid w:val="00364B25"/>
    <w:rsid w:val="00365DC9"/>
    <w:rsid w:val="003666A2"/>
    <w:rsid w:val="003715B6"/>
    <w:rsid w:val="0037284B"/>
    <w:rsid w:val="00373702"/>
    <w:rsid w:val="0037530D"/>
    <w:rsid w:val="00375E73"/>
    <w:rsid w:val="003806A9"/>
    <w:rsid w:val="00381B06"/>
    <w:rsid w:val="00381DB1"/>
    <w:rsid w:val="00382BDC"/>
    <w:rsid w:val="0038793E"/>
    <w:rsid w:val="00392BFB"/>
    <w:rsid w:val="0039430A"/>
    <w:rsid w:val="0039538C"/>
    <w:rsid w:val="0039621E"/>
    <w:rsid w:val="003A2030"/>
    <w:rsid w:val="003A2B79"/>
    <w:rsid w:val="003A315E"/>
    <w:rsid w:val="003A3C40"/>
    <w:rsid w:val="003A5493"/>
    <w:rsid w:val="003A693D"/>
    <w:rsid w:val="003A7D08"/>
    <w:rsid w:val="003B0A6A"/>
    <w:rsid w:val="003B2B06"/>
    <w:rsid w:val="003B2C2C"/>
    <w:rsid w:val="003B2E6D"/>
    <w:rsid w:val="003B3DF1"/>
    <w:rsid w:val="003B77A7"/>
    <w:rsid w:val="003C0E35"/>
    <w:rsid w:val="003C2CEA"/>
    <w:rsid w:val="003C3F98"/>
    <w:rsid w:val="003C4658"/>
    <w:rsid w:val="003C531D"/>
    <w:rsid w:val="003C5FF1"/>
    <w:rsid w:val="003C672A"/>
    <w:rsid w:val="003C755D"/>
    <w:rsid w:val="003D00CC"/>
    <w:rsid w:val="003D07DC"/>
    <w:rsid w:val="003D07E9"/>
    <w:rsid w:val="003D1AB1"/>
    <w:rsid w:val="003D32EA"/>
    <w:rsid w:val="003D3702"/>
    <w:rsid w:val="003D3824"/>
    <w:rsid w:val="003D6A09"/>
    <w:rsid w:val="003D7318"/>
    <w:rsid w:val="003E0211"/>
    <w:rsid w:val="003E1739"/>
    <w:rsid w:val="003E2E6B"/>
    <w:rsid w:val="003E34EC"/>
    <w:rsid w:val="003E3DCC"/>
    <w:rsid w:val="003E54A7"/>
    <w:rsid w:val="003E5F40"/>
    <w:rsid w:val="003F0123"/>
    <w:rsid w:val="003F2F63"/>
    <w:rsid w:val="003F3C90"/>
    <w:rsid w:val="003F416B"/>
    <w:rsid w:val="003F41B8"/>
    <w:rsid w:val="003F6149"/>
    <w:rsid w:val="003F62E4"/>
    <w:rsid w:val="003F6F6D"/>
    <w:rsid w:val="003F707D"/>
    <w:rsid w:val="003F7325"/>
    <w:rsid w:val="00402998"/>
    <w:rsid w:val="004029BF"/>
    <w:rsid w:val="00402B35"/>
    <w:rsid w:val="00404BF3"/>
    <w:rsid w:val="004058AD"/>
    <w:rsid w:val="00406165"/>
    <w:rsid w:val="00406E6A"/>
    <w:rsid w:val="00411258"/>
    <w:rsid w:val="00413187"/>
    <w:rsid w:val="00413BEC"/>
    <w:rsid w:val="00415CE6"/>
    <w:rsid w:val="004161A5"/>
    <w:rsid w:val="00416D43"/>
    <w:rsid w:val="004218BE"/>
    <w:rsid w:val="00423857"/>
    <w:rsid w:val="0042508F"/>
    <w:rsid w:val="00425531"/>
    <w:rsid w:val="00427635"/>
    <w:rsid w:val="004303D0"/>
    <w:rsid w:val="00431813"/>
    <w:rsid w:val="004328FE"/>
    <w:rsid w:val="00434B44"/>
    <w:rsid w:val="00436C2E"/>
    <w:rsid w:val="00436EAB"/>
    <w:rsid w:val="0044014B"/>
    <w:rsid w:val="00440B03"/>
    <w:rsid w:val="00440B42"/>
    <w:rsid w:val="0044162A"/>
    <w:rsid w:val="00442A17"/>
    <w:rsid w:val="004432AE"/>
    <w:rsid w:val="0044370E"/>
    <w:rsid w:val="00443B31"/>
    <w:rsid w:val="00443C13"/>
    <w:rsid w:val="00444286"/>
    <w:rsid w:val="004451C9"/>
    <w:rsid w:val="00445633"/>
    <w:rsid w:val="00445641"/>
    <w:rsid w:val="004458EF"/>
    <w:rsid w:val="00445965"/>
    <w:rsid w:val="004460B4"/>
    <w:rsid w:val="0044656D"/>
    <w:rsid w:val="00447884"/>
    <w:rsid w:val="004500AA"/>
    <w:rsid w:val="00450CF9"/>
    <w:rsid w:val="004510DE"/>
    <w:rsid w:val="00452562"/>
    <w:rsid w:val="004534CD"/>
    <w:rsid w:val="004544E9"/>
    <w:rsid w:val="0045518D"/>
    <w:rsid w:val="004619CC"/>
    <w:rsid w:val="004636A3"/>
    <w:rsid w:val="004639A6"/>
    <w:rsid w:val="004644C9"/>
    <w:rsid w:val="0046560F"/>
    <w:rsid w:val="00466EE0"/>
    <w:rsid w:val="0046790D"/>
    <w:rsid w:val="00467EE8"/>
    <w:rsid w:val="00470389"/>
    <w:rsid w:val="00470C72"/>
    <w:rsid w:val="00471790"/>
    <w:rsid w:val="00471B39"/>
    <w:rsid w:val="00471D63"/>
    <w:rsid w:val="00472249"/>
    <w:rsid w:val="00473EA9"/>
    <w:rsid w:val="00475041"/>
    <w:rsid w:val="00475C69"/>
    <w:rsid w:val="00476C1B"/>
    <w:rsid w:val="004770FD"/>
    <w:rsid w:val="00477D69"/>
    <w:rsid w:val="00477F34"/>
    <w:rsid w:val="00481AA8"/>
    <w:rsid w:val="00482346"/>
    <w:rsid w:val="004835A6"/>
    <w:rsid w:val="00485E6E"/>
    <w:rsid w:val="00491415"/>
    <w:rsid w:val="00491547"/>
    <w:rsid w:val="00491AA9"/>
    <w:rsid w:val="00491BF3"/>
    <w:rsid w:val="0049201E"/>
    <w:rsid w:val="004937C1"/>
    <w:rsid w:val="004938EC"/>
    <w:rsid w:val="00493A12"/>
    <w:rsid w:val="004944DD"/>
    <w:rsid w:val="0049759F"/>
    <w:rsid w:val="00497ABD"/>
    <w:rsid w:val="004A1A4A"/>
    <w:rsid w:val="004A1AA0"/>
    <w:rsid w:val="004A1CA4"/>
    <w:rsid w:val="004A33A0"/>
    <w:rsid w:val="004A6A08"/>
    <w:rsid w:val="004A6A29"/>
    <w:rsid w:val="004A6A62"/>
    <w:rsid w:val="004A7517"/>
    <w:rsid w:val="004B326F"/>
    <w:rsid w:val="004B41A1"/>
    <w:rsid w:val="004B4D77"/>
    <w:rsid w:val="004B5507"/>
    <w:rsid w:val="004B701B"/>
    <w:rsid w:val="004B7E99"/>
    <w:rsid w:val="004C0EF5"/>
    <w:rsid w:val="004C2F55"/>
    <w:rsid w:val="004C3446"/>
    <w:rsid w:val="004C3AB9"/>
    <w:rsid w:val="004C4FB2"/>
    <w:rsid w:val="004C5BD1"/>
    <w:rsid w:val="004C7234"/>
    <w:rsid w:val="004C7DFB"/>
    <w:rsid w:val="004D01F2"/>
    <w:rsid w:val="004D0857"/>
    <w:rsid w:val="004D106D"/>
    <w:rsid w:val="004D15B2"/>
    <w:rsid w:val="004D1A42"/>
    <w:rsid w:val="004D21DA"/>
    <w:rsid w:val="004D2E6D"/>
    <w:rsid w:val="004D44F5"/>
    <w:rsid w:val="004D455F"/>
    <w:rsid w:val="004D500A"/>
    <w:rsid w:val="004D5081"/>
    <w:rsid w:val="004E07F7"/>
    <w:rsid w:val="004E2231"/>
    <w:rsid w:val="004E3A33"/>
    <w:rsid w:val="004E3EB9"/>
    <w:rsid w:val="004E4080"/>
    <w:rsid w:val="004E5864"/>
    <w:rsid w:val="004E5D28"/>
    <w:rsid w:val="004E630B"/>
    <w:rsid w:val="004E7D92"/>
    <w:rsid w:val="004F0332"/>
    <w:rsid w:val="004F055C"/>
    <w:rsid w:val="004F09BA"/>
    <w:rsid w:val="004F0CA1"/>
    <w:rsid w:val="004F1138"/>
    <w:rsid w:val="004F2013"/>
    <w:rsid w:val="004F438F"/>
    <w:rsid w:val="004F463C"/>
    <w:rsid w:val="004F52C0"/>
    <w:rsid w:val="004F5F07"/>
    <w:rsid w:val="004F7C55"/>
    <w:rsid w:val="00500348"/>
    <w:rsid w:val="00500CA0"/>
    <w:rsid w:val="0050135A"/>
    <w:rsid w:val="0050299B"/>
    <w:rsid w:val="00503B97"/>
    <w:rsid w:val="005042C8"/>
    <w:rsid w:val="005047C5"/>
    <w:rsid w:val="00504C3C"/>
    <w:rsid w:val="00506162"/>
    <w:rsid w:val="0051083A"/>
    <w:rsid w:val="00512CAF"/>
    <w:rsid w:val="00513323"/>
    <w:rsid w:val="00513EBC"/>
    <w:rsid w:val="00515502"/>
    <w:rsid w:val="0051616C"/>
    <w:rsid w:val="005166FB"/>
    <w:rsid w:val="00517C6C"/>
    <w:rsid w:val="00521443"/>
    <w:rsid w:val="00524636"/>
    <w:rsid w:val="005251D5"/>
    <w:rsid w:val="005265C3"/>
    <w:rsid w:val="00527571"/>
    <w:rsid w:val="00530B5B"/>
    <w:rsid w:val="00532372"/>
    <w:rsid w:val="0053264F"/>
    <w:rsid w:val="00534D96"/>
    <w:rsid w:val="00541120"/>
    <w:rsid w:val="005417E5"/>
    <w:rsid w:val="00541FF3"/>
    <w:rsid w:val="00542FAA"/>
    <w:rsid w:val="0054376A"/>
    <w:rsid w:val="00543910"/>
    <w:rsid w:val="0054393D"/>
    <w:rsid w:val="005449EB"/>
    <w:rsid w:val="005504E9"/>
    <w:rsid w:val="005542E9"/>
    <w:rsid w:val="0055508E"/>
    <w:rsid w:val="00555360"/>
    <w:rsid w:val="00562893"/>
    <w:rsid w:val="00563B12"/>
    <w:rsid w:val="00565003"/>
    <w:rsid w:val="00565670"/>
    <w:rsid w:val="00565BD6"/>
    <w:rsid w:val="00566B8F"/>
    <w:rsid w:val="005701B9"/>
    <w:rsid w:val="00571F0F"/>
    <w:rsid w:val="005721AB"/>
    <w:rsid w:val="0057282B"/>
    <w:rsid w:val="00572A49"/>
    <w:rsid w:val="005731A1"/>
    <w:rsid w:val="00574122"/>
    <w:rsid w:val="00574E7B"/>
    <w:rsid w:val="00575149"/>
    <w:rsid w:val="00583A28"/>
    <w:rsid w:val="00583EB7"/>
    <w:rsid w:val="005862D0"/>
    <w:rsid w:val="005866B1"/>
    <w:rsid w:val="00587106"/>
    <w:rsid w:val="00592C95"/>
    <w:rsid w:val="00593D27"/>
    <w:rsid w:val="0059474D"/>
    <w:rsid w:val="00594A79"/>
    <w:rsid w:val="005A0141"/>
    <w:rsid w:val="005A1CEE"/>
    <w:rsid w:val="005A250D"/>
    <w:rsid w:val="005A5566"/>
    <w:rsid w:val="005A5D23"/>
    <w:rsid w:val="005B2111"/>
    <w:rsid w:val="005B275D"/>
    <w:rsid w:val="005B2858"/>
    <w:rsid w:val="005B562F"/>
    <w:rsid w:val="005B5633"/>
    <w:rsid w:val="005B5BAE"/>
    <w:rsid w:val="005B60A8"/>
    <w:rsid w:val="005B6715"/>
    <w:rsid w:val="005C0358"/>
    <w:rsid w:val="005C05FD"/>
    <w:rsid w:val="005C1F5C"/>
    <w:rsid w:val="005C2519"/>
    <w:rsid w:val="005C2CE5"/>
    <w:rsid w:val="005C3955"/>
    <w:rsid w:val="005C3E55"/>
    <w:rsid w:val="005C4E5A"/>
    <w:rsid w:val="005C6BFB"/>
    <w:rsid w:val="005C7373"/>
    <w:rsid w:val="005C76C1"/>
    <w:rsid w:val="005D0EF4"/>
    <w:rsid w:val="005D154C"/>
    <w:rsid w:val="005D15F6"/>
    <w:rsid w:val="005D198B"/>
    <w:rsid w:val="005D3C62"/>
    <w:rsid w:val="005D47D1"/>
    <w:rsid w:val="005D53FE"/>
    <w:rsid w:val="005D549C"/>
    <w:rsid w:val="005D6879"/>
    <w:rsid w:val="005D722F"/>
    <w:rsid w:val="005D7916"/>
    <w:rsid w:val="005E0775"/>
    <w:rsid w:val="005E110A"/>
    <w:rsid w:val="005E16EE"/>
    <w:rsid w:val="005E456D"/>
    <w:rsid w:val="005E4A63"/>
    <w:rsid w:val="005E52CE"/>
    <w:rsid w:val="005E7712"/>
    <w:rsid w:val="005E7782"/>
    <w:rsid w:val="005F0D65"/>
    <w:rsid w:val="005F17E1"/>
    <w:rsid w:val="005F197C"/>
    <w:rsid w:val="005F320C"/>
    <w:rsid w:val="005F4230"/>
    <w:rsid w:val="005F4E3D"/>
    <w:rsid w:val="005F59D8"/>
    <w:rsid w:val="005F6434"/>
    <w:rsid w:val="005F674F"/>
    <w:rsid w:val="005F7348"/>
    <w:rsid w:val="005F77CE"/>
    <w:rsid w:val="005F7E6E"/>
    <w:rsid w:val="006009E8"/>
    <w:rsid w:val="00600CA0"/>
    <w:rsid w:val="0060359C"/>
    <w:rsid w:val="00603F3B"/>
    <w:rsid w:val="00604AAD"/>
    <w:rsid w:val="006050D0"/>
    <w:rsid w:val="00606041"/>
    <w:rsid w:val="00606210"/>
    <w:rsid w:val="00606781"/>
    <w:rsid w:val="00606946"/>
    <w:rsid w:val="00607E50"/>
    <w:rsid w:val="00612B4B"/>
    <w:rsid w:val="006133FD"/>
    <w:rsid w:val="00613419"/>
    <w:rsid w:val="006153BE"/>
    <w:rsid w:val="00615523"/>
    <w:rsid w:val="006162AE"/>
    <w:rsid w:val="0061688F"/>
    <w:rsid w:val="006168E6"/>
    <w:rsid w:val="00620227"/>
    <w:rsid w:val="00623544"/>
    <w:rsid w:val="00624432"/>
    <w:rsid w:val="006246FD"/>
    <w:rsid w:val="006312C6"/>
    <w:rsid w:val="00632371"/>
    <w:rsid w:val="00634851"/>
    <w:rsid w:val="00635617"/>
    <w:rsid w:val="00637319"/>
    <w:rsid w:val="0064642D"/>
    <w:rsid w:val="006470E9"/>
    <w:rsid w:val="00647499"/>
    <w:rsid w:val="00647659"/>
    <w:rsid w:val="006506A7"/>
    <w:rsid w:val="00651208"/>
    <w:rsid w:val="00651834"/>
    <w:rsid w:val="00651A7C"/>
    <w:rsid w:val="00652135"/>
    <w:rsid w:val="00652A3F"/>
    <w:rsid w:val="00653001"/>
    <w:rsid w:val="0065510B"/>
    <w:rsid w:val="0066053F"/>
    <w:rsid w:val="00663433"/>
    <w:rsid w:val="00665AE7"/>
    <w:rsid w:val="00666EC2"/>
    <w:rsid w:val="00667D3F"/>
    <w:rsid w:val="006734F8"/>
    <w:rsid w:val="0067678F"/>
    <w:rsid w:val="00677732"/>
    <w:rsid w:val="006808AC"/>
    <w:rsid w:val="006838FB"/>
    <w:rsid w:val="00683C75"/>
    <w:rsid w:val="00684FBB"/>
    <w:rsid w:val="0068767F"/>
    <w:rsid w:val="00687708"/>
    <w:rsid w:val="00691823"/>
    <w:rsid w:val="00692615"/>
    <w:rsid w:val="00694C97"/>
    <w:rsid w:val="00695ABE"/>
    <w:rsid w:val="006A07BD"/>
    <w:rsid w:val="006A2232"/>
    <w:rsid w:val="006A2A8E"/>
    <w:rsid w:val="006A39A6"/>
    <w:rsid w:val="006A39C6"/>
    <w:rsid w:val="006A3F23"/>
    <w:rsid w:val="006A4E5C"/>
    <w:rsid w:val="006A4E72"/>
    <w:rsid w:val="006A5CCB"/>
    <w:rsid w:val="006A7426"/>
    <w:rsid w:val="006A7D3E"/>
    <w:rsid w:val="006B180E"/>
    <w:rsid w:val="006B28D6"/>
    <w:rsid w:val="006B4B45"/>
    <w:rsid w:val="006B5067"/>
    <w:rsid w:val="006B5B44"/>
    <w:rsid w:val="006B5FE0"/>
    <w:rsid w:val="006B6B8A"/>
    <w:rsid w:val="006B6C3B"/>
    <w:rsid w:val="006C0605"/>
    <w:rsid w:val="006C174D"/>
    <w:rsid w:val="006C5CEA"/>
    <w:rsid w:val="006C5F30"/>
    <w:rsid w:val="006C6216"/>
    <w:rsid w:val="006C6AEB"/>
    <w:rsid w:val="006D038C"/>
    <w:rsid w:val="006D0BEE"/>
    <w:rsid w:val="006D28E3"/>
    <w:rsid w:val="006D4DB4"/>
    <w:rsid w:val="006D4ECA"/>
    <w:rsid w:val="006D58F2"/>
    <w:rsid w:val="006D5CA0"/>
    <w:rsid w:val="006D606F"/>
    <w:rsid w:val="006D6B9D"/>
    <w:rsid w:val="006E0167"/>
    <w:rsid w:val="006E1E31"/>
    <w:rsid w:val="006E547A"/>
    <w:rsid w:val="006E6020"/>
    <w:rsid w:val="006E6EB6"/>
    <w:rsid w:val="006E7304"/>
    <w:rsid w:val="006F2300"/>
    <w:rsid w:val="006F2BCB"/>
    <w:rsid w:val="006F3F76"/>
    <w:rsid w:val="006F55AE"/>
    <w:rsid w:val="006F63C1"/>
    <w:rsid w:val="006F6781"/>
    <w:rsid w:val="006F72A2"/>
    <w:rsid w:val="00702058"/>
    <w:rsid w:val="0070362F"/>
    <w:rsid w:val="00703B71"/>
    <w:rsid w:val="00703CEB"/>
    <w:rsid w:val="00705CAA"/>
    <w:rsid w:val="0070650B"/>
    <w:rsid w:val="007109D7"/>
    <w:rsid w:val="00711AD1"/>
    <w:rsid w:val="00713C4E"/>
    <w:rsid w:val="007142E3"/>
    <w:rsid w:val="00714346"/>
    <w:rsid w:val="007219B7"/>
    <w:rsid w:val="00722F6A"/>
    <w:rsid w:val="007231F3"/>
    <w:rsid w:val="007236FD"/>
    <w:rsid w:val="00724B04"/>
    <w:rsid w:val="00724FC1"/>
    <w:rsid w:val="0072649F"/>
    <w:rsid w:val="0072779B"/>
    <w:rsid w:val="0072788D"/>
    <w:rsid w:val="00727AB9"/>
    <w:rsid w:val="007309B7"/>
    <w:rsid w:val="007309D3"/>
    <w:rsid w:val="00732636"/>
    <w:rsid w:val="00733D20"/>
    <w:rsid w:val="00734937"/>
    <w:rsid w:val="00735B9C"/>
    <w:rsid w:val="00737A4D"/>
    <w:rsid w:val="007411EA"/>
    <w:rsid w:val="00742395"/>
    <w:rsid w:val="007439A7"/>
    <w:rsid w:val="007445BC"/>
    <w:rsid w:val="0074590C"/>
    <w:rsid w:val="007459CD"/>
    <w:rsid w:val="00747121"/>
    <w:rsid w:val="0074798C"/>
    <w:rsid w:val="0075085A"/>
    <w:rsid w:val="00750F10"/>
    <w:rsid w:val="0075186E"/>
    <w:rsid w:val="00751B4A"/>
    <w:rsid w:val="00753BFB"/>
    <w:rsid w:val="0075774B"/>
    <w:rsid w:val="00757F92"/>
    <w:rsid w:val="00760400"/>
    <w:rsid w:val="00760419"/>
    <w:rsid w:val="00760A3E"/>
    <w:rsid w:val="00760BA9"/>
    <w:rsid w:val="0076113A"/>
    <w:rsid w:val="007611ED"/>
    <w:rsid w:val="0076644E"/>
    <w:rsid w:val="007703BB"/>
    <w:rsid w:val="00772298"/>
    <w:rsid w:val="007722B7"/>
    <w:rsid w:val="00772DC6"/>
    <w:rsid w:val="00773B85"/>
    <w:rsid w:val="00773F7B"/>
    <w:rsid w:val="00774B06"/>
    <w:rsid w:val="007758D1"/>
    <w:rsid w:val="00775B96"/>
    <w:rsid w:val="00776167"/>
    <w:rsid w:val="00776624"/>
    <w:rsid w:val="00777262"/>
    <w:rsid w:val="00777E96"/>
    <w:rsid w:val="00780EF8"/>
    <w:rsid w:val="007835E7"/>
    <w:rsid w:val="00783BA7"/>
    <w:rsid w:val="00784119"/>
    <w:rsid w:val="007861D3"/>
    <w:rsid w:val="007869CE"/>
    <w:rsid w:val="0078754D"/>
    <w:rsid w:val="007901DE"/>
    <w:rsid w:val="007905F2"/>
    <w:rsid w:val="00791BB2"/>
    <w:rsid w:val="00792757"/>
    <w:rsid w:val="00796779"/>
    <w:rsid w:val="00797329"/>
    <w:rsid w:val="007A01C2"/>
    <w:rsid w:val="007A1498"/>
    <w:rsid w:val="007A1EF6"/>
    <w:rsid w:val="007A263F"/>
    <w:rsid w:val="007A3077"/>
    <w:rsid w:val="007A35A8"/>
    <w:rsid w:val="007A3675"/>
    <w:rsid w:val="007A3DA6"/>
    <w:rsid w:val="007A5221"/>
    <w:rsid w:val="007A573F"/>
    <w:rsid w:val="007A6381"/>
    <w:rsid w:val="007A72F8"/>
    <w:rsid w:val="007A7879"/>
    <w:rsid w:val="007A7DFB"/>
    <w:rsid w:val="007B2470"/>
    <w:rsid w:val="007B346A"/>
    <w:rsid w:val="007B583B"/>
    <w:rsid w:val="007B5C4C"/>
    <w:rsid w:val="007C06C2"/>
    <w:rsid w:val="007C0ACC"/>
    <w:rsid w:val="007C38DC"/>
    <w:rsid w:val="007C3D07"/>
    <w:rsid w:val="007C433C"/>
    <w:rsid w:val="007C4E26"/>
    <w:rsid w:val="007C5660"/>
    <w:rsid w:val="007C572D"/>
    <w:rsid w:val="007C6A9C"/>
    <w:rsid w:val="007C6E3F"/>
    <w:rsid w:val="007C70FA"/>
    <w:rsid w:val="007D004F"/>
    <w:rsid w:val="007D144A"/>
    <w:rsid w:val="007D2890"/>
    <w:rsid w:val="007D34AE"/>
    <w:rsid w:val="007D549C"/>
    <w:rsid w:val="007D55E7"/>
    <w:rsid w:val="007D6191"/>
    <w:rsid w:val="007E009B"/>
    <w:rsid w:val="007E199E"/>
    <w:rsid w:val="007E1ECF"/>
    <w:rsid w:val="007E1FF1"/>
    <w:rsid w:val="007E23E5"/>
    <w:rsid w:val="007E2F52"/>
    <w:rsid w:val="007E3B3A"/>
    <w:rsid w:val="007E4035"/>
    <w:rsid w:val="007E4B78"/>
    <w:rsid w:val="007E4D5A"/>
    <w:rsid w:val="007E50EC"/>
    <w:rsid w:val="007E5EB1"/>
    <w:rsid w:val="007E60FC"/>
    <w:rsid w:val="007E66F3"/>
    <w:rsid w:val="007E67C8"/>
    <w:rsid w:val="007E6806"/>
    <w:rsid w:val="007E6B97"/>
    <w:rsid w:val="007E77A0"/>
    <w:rsid w:val="007E7806"/>
    <w:rsid w:val="007E7F53"/>
    <w:rsid w:val="007F04C7"/>
    <w:rsid w:val="007F1D8F"/>
    <w:rsid w:val="007F1F18"/>
    <w:rsid w:val="007F441B"/>
    <w:rsid w:val="007F67D2"/>
    <w:rsid w:val="007F6913"/>
    <w:rsid w:val="007F75A9"/>
    <w:rsid w:val="007F75AB"/>
    <w:rsid w:val="007F7B20"/>
    <w:rsid w:val="00800272"/>
    <w:rsid w:val="008004A2"/>
    <w:rsid w:val="00800A01"/>
    <w:rsid w:val="00801959"/>
    <w:rsid w:val="00801E07"/>
    <w:rsid w:val="00802E9B"/>
    <w:rsid w:val="00813E79"/>
    <w:rsid w:val="00813EAB"/>
    <w:rsid w:val="008141BD"/>
    <w:rsid w:val="0081474D"/>
    <w:rsid w:val="008161BE"/>
    <w:rsid w:val="00816B05"/>
    <w:rsid w:val="00820A74"/>
    <w:rsid w:val="00822A8D"/>
    <w:rsid w:val="00823A43"/>
    <w:rsid w:val="008248A2"/>
    <w:rsid w:val="00824F5D"/>
    <w:rsid w:val="00824FF9"/>
    <w:rsid w:val="008276D9"/>
    <w:rsid w:val="00830B53"/>
    <w:rsid w:val="00831575"/>
    <w:rsid w:val="008349E4"/>
    <w:rsid w:val="00834FE8"/>
    <w:rsid w:val="0083517C"/>
    <w:rsid w:val="00835D6B"/>
    <w:rsid w:val="00835D7E"/>
    <w:rsid w:val="00836A51"/>
    <w:rsid w:val="00840ADF"/>
    <w:rsid w:val="008424B5"/>
    <w:rsid w:val="008425F1"/>
    <w:rsid w:val="00842D5F"/>
    <w:rsid w:val="00842DC0"/>
    <w:rsid w:val="00843682"/>
    <w:rsid w:val="0084573C"/>
    <w:rsid w:val="0084578E"/>
    <w:rsid w:val="008458DE"/>
    <w:rsid w:val="00846BB1"/>
    <w:rsid w:val="00850923"/>
    <w:rsid w:val="00850E26"/>
    <w:rsid w:val="00850E2A"/>
    <w:rsid w:val="00852ACB"/>
    <w:rsid w:val="008541BF"/>
    <w:rsid w:val="008546B1"/>
    <w:rsid w:val="00857BD4"/>
    <w:rsid w:val="00857FA4"/>
    <w:rsid w:val="00862DF3"/>
    <w:rsid w:val="00863630"/>
    <w:rsid w:val="00863880"/>
    <w:rsid w:val="00863AF5"/>
    <w:rsid w:val="00863B47"/>
    <w:rsid w:val="00866F5B"/>
    <w:rsid w:val="008672B0"/>
    <w:rsid w:val="008674F1"/>
    <w:rsid w:val="0087070D"/>
    <w:rsid w:val="00870D9D"/>
    <w:rsid w:val="00871D93"/>
    <w:rsid w:val="00873A79"/>
    <w:rsid w:val="00873E5E"/>
    <w:rsid w:val="00875F17"/>
    <w:rsid w:val="0087646F"/>
    <w:rsid w:val="0087649C"/>
    <w:rsid w:val="00877F59"/>
    <w:rsid w:val="00877F6C"/>
    <w:rsid w:val="00880FCA"/>
    <w:rsid w:val="00883D6F"/>
    <w:rsid w:val="00883DF1"/>
    <w:rsid w:val="00884633"/>
    <w:rsid w:val="00886847"/>
    <w:rsid w:val="0089104E"/>
    <w:rsid w:val="008921DD"/>
    <w:rsid w:val="00892606"/>
    <w:rsid w:val="008931C4"/>
    <w:rsid w:val="008933CA"/>
    <w:rsid w:val="00893B52"/>
    <w:rsid w:val="008967DE"/>
    <w:rsid w:val="00896D1D"/>
    <w:rsid w:val="00897270"/>
    <w:rsid w:val="008A2B5F"/>
    <w:rsid w:val="008A4308"/>
    <w:rsid w:val="008A4541"/>
    <w:rsid w:val="008A55CE"/>
    <w:rsid w:val="008A581C"/>
    <w:rsid w:val="008A5BEB"/>
    <w:rsid w:val="008B07B1"/>
    <w:rsid w:val="008B16DE"/>
    <w:rsid w:val="008B277D"/>
    <w:rsid w:val="008B309F"/>
    <w:rsid w:val="008B3F7D"/>
    <w:rsid w:val="008B54F0"/>
    <w:rsid w:val="008B67EA"/>
    <w:rsid w:val="008B6AFB"/>
    <w:rsid w:val="008B773B"/>
    <w:rsid w:val="008C04A0"/>
    <w:rsid w:val="008C06DF"/>
    <w:rsid w:val="008C5BA2"/>
    <w:rsid w:val="008C733D"/>
    <w:rsid w:val="008D0796"/>
    <w:rsid w:val="008D2446"/>
    <w:rsid w:val="008D2700"/>
    <w:rsid w:val="008D3E1C"/>
    <w:rsid w:val="008D44DC"/>
    <w:rsid w:val="008D48D2"/>
    <w:rsid w:val="008D4B15"/>
    <w:rsid w:val="008D566B"/>
    <w:rsid w:val="008D75AA"/>
    <w:rsid w:val="008E30E6"/>
    <w:rsid w:val="008E4129"/>
    <w:rsid w:val="008E4D31"/>
    <w:rsid w:val="008E4EC2"/>
    <w:rsid w:val="008E5909"/>
    <w:rsid w:val="008E68BC"/>
    <w:rsid w:val="008E6C30"/>
    <w:rsid w:val="008E7409"/>
    <w:rsid w:val="008E7E26"/>
    <w:rsid w:val="008F095C"/>
    <w:rsid w:val="008F0D29"/>
    <w:rsid w:val="008F11E5"/>
    <w:rsid w:val="008F22D7"/>
    <w:rsid w:val="008F26C2"/>
    <w:rsid w:val="008F2C39"/>
    <w:rsid w:val="008F31E5"/>
    <w:rsid w:val="008F381A"/>
    <w:rsid w:val="008F4D3C"/>
    <w:rsid w:val="008F508A"/>
    <w:rsid w:val="008F5601"/>
    <w:rsid w:val="008F5BE1"/>
    <w:rsid w:val="008F5DF1"/>
    <w:rsid w:val="008F79B2"/>
    <w:rsid w:val="00901560"/>
    <w:rsid w:val="00901CE3"/>
    <w:rsid w:val="00904C90"/>
    <w:rsid w:val="00906F91"/>
    <w:rsid w:val="00911574"/>
    <w:rsid w:val="00911F4F"/>
    <w:rsid w:val="009121A0"/>
    <w:rsid w:val="00912257"/>
    <w:rsid w:val="00912ABB"/>
    <w:rsid w:val="00912B4A"/>
    <w:rsid w:val="00912E1E"/>
    <w:rsid w:val="009142DD"/>
    <w:rsid w:val="00914519"/>
    <w:rsid w:val="0091487F"/>
    <w:rsid w:val="00914FC3"/>
    <w:rsid w:val="009177A3"/>
    <w:rsid w:val="00917C04"/>
    <w:rsid w:val="00920447"/>
    <w:rsid w:val="009219E3"/>
    <w:rsid w:val="00922F11"/>
    <w:rsid w:val="00923383"/>
    <w:rsid w:val="0092422F"/>
    <w:rsid w:val="0092668F"/>
    <w:rsid w:val="00926D87"/>
    <w:rsid w:val="009274F5"/>
    <w:rsid w:val="00930CE3"/>
    <w:rsid w:val="009313F2"/>
    <w:rsid w:val="00932FF4"/>
    <w:rsid w:val="0093326E"/>
    <w:rsid w:val="00935071"/>
    <w:rsid w:val="00935C6D"/>
    <w:rsid w:val="0093610D"/>
    <w:rsid w:val="009400B3"/>
    <w:rsid w:val="00940648"/>
    <w:rsid w:val="009407FD"/>
    <w:rsid w:val="00940D02"/>
    <w:rsid w:val="00941F30"/>
    <w:rsid w:val="00944FFE"/>
    <w:rsid w:val="0094673E"/>
    <w:rsid w:val="00946B99"/>
    <w:rsid w:val="00946EF5"/>
    <w:rsid w:val="0095056E"/>
    <w:rsid w:val="0095154A"/>
    <w:rsid w:val="00951C1A"/>
    <w:rsid w:val="00952403"/>
    <w:rsid w:val="00952FE8"/>
    <w:rsid w:val="00953148"/>
    <w:rsid w:val="00953802"/>
    <w:rsid w:val="009542ED"/>
    <w:rsid w:val="00954667"/>
    <w:rsid w:val="0095590F"/>
    <w:rsid w:val="009572B4"/>
    <w:rsid w:val="00957E37"/>
    <w:rsid w:val="0096001B"/>
    <w:rsid w:val="00960085"/>
    <w:rsid w:val="0096044D"/>
    <w:rsid w:val="0096217C"/>
    <w:rsid w:val="00965483"/>
    <w:rsid w:val="009667E8"/>
    <w:rsid w:val="009677C5"/>
    <w:rsid w:val="009700F0"/>
    <w:rsid w:val="00971A22"/>
    <w:rsid w:val="00971DFF"/>
    <w:rsid w:val="009722EE"/>
    <w:rsid w:val="00973AF6"/>
    <w:rsid w:val="0097549F"/>
    <w:rsid w:val="00977F8A"/>
    <w:rsid w:val="00980B96"/>
    <w:rsid w:val="00980BF7"/>
    <w:rsid w:val="009815FF"/>
    <w:rsid w:val="00981C21"/>
    <w:rsid w:val="00981CFE"/>
    <w:rsid w:val="009823E1"/>
    <w:rsid w:val="00982D13"/>
    <w:rsid w:val="0098447D"/>
    <w:rsid w:val="00984518"/>
    <w:rsid w:val="00984856"/>
    <w:rsid w:val="00985968"/>
    <w:rsid w:val="009868AC"/>
    <w:rsid w:val="009904C7"/>
    <w:rsid w:val="00990FA9"/>
    <w:rsid w:val="0099107B"/>
    <w:rsid w:val="009919E1"/>
    <w:rsid w:val="00991DFA"/>
    <w:rsid w:val="009925F1"/>
    <w:rsid w:val="009927BE"/>
    <w:rsid w:val="009950EA"/>
    <w:rsid w:val="009951AE"/>
    <w:rsid w:val="00995A9F"/>
    <w:rsid w:val="009965DD"/>
    <w:rsid w:val="00997DFE"/>
    <w:rsid w:val="009A3052"/>
    <w:rsid w:val="009A30F3"/>
    <w:rsid w:val="009A47EB"/>
    <w:rsid w:val="009A5F99"/>
    <w:rsid w:val="009A60B3"/>
    <w:rsid w:val="009A640A"/>
    <w:rsid w:val="009A6F95"/>
    <w:rsid w:val="009B112D"/>
    <w:rsid w:val="009B1588"/>
    <w:rsid w:val="009B2812"/>
    <w:rsid w:val="009B3244"/>
    <w:rsid w:val="009B3442"/>
    <w:rsid w:val="009B4995"/>
    <w:rsid w:val="009B4C63"/>
    <w:rsid w:val="009B6361"/>
    <w:rsid w:val="009B7C86"/>
    <w:rsid w:val="009C0072"/>
    <w:rsid w:val="009C0533"/>
    <w:rsid w:val="009C0A4D"/>
    <w:rsid w:val="009C1E35"/>
    <w:rsid w:val="009C3E36"/>
    <w:rsid w:val="009C5489"/>
    <w:rsid w:val="009C5871"/>
    <w:rsid w:val="009C6028"/>
    <w:rsid w:val="009C624E"/>
    <w:rsid w:val="009C6650"/>
    <w:rsid w:val="009C7BD8"/>
    <w:rsid w:val="009C7C29"/>
    <w:rsid w:val="009D16DB"/>
    <w:rsid w:val="009D2F0F"/>
    <w:rsid w:val="009D392D"/>
    <w:rsid w:val="009D3EAE"/>
    <w:rsid w:val="009D49B3"/>
    <w:rsid w:val="009D4C39"/>
    <w:rsid w:val="009E141D"/>
    <w:rsid w:val="009E2686"/>
    <w:rsid w:val="009E30EB"/>
    <w:rsid w:val="009E41CC"/>
    <w:rsid w:val="009E650C"/>
    <w:rsid w:val="009E661B"/>
    <w:rsid w:val="009E7162"/>
    <w:rsid w:val="009F0AE3"/>
    <w:rsid w:val="009F2A4C"/>
    <w:rsid w:val="009F313F"/>
    <w:rsid w:val="009F5162"/>
    <w:rsid w:val="009F7FB4"/>
    <w:rsid w:val="00A032D4"/>
    <w:rsid w:val="00A04DB4"/>
    <w:rsid w:val="00A1043A"/>
    <w:rsid w:val="00A11398"/>
    <w:rsid w:val="00A12DF5"/>
    <w:rsid w:val="00A13BF4"/>
    <w:rsid w:val="00A152A9"/>
    <w:rsid w:val="00A16019"/>
    <w:rsid w:val="00A16175"/>
    <w:rsid w:val="00A16544"/>
    <w:rsid w:val="00A1696B"/>
    <w:rsid w:val="00A174E7"/>
    <w:rsid w:val="00A200C7"/>
    <w:rsid w:val="00A205DD"/>
    <w:rsid w:val="00A2076E"/>
    <w:rsid w:val="00A21ECC"/>
    <w:rsid w:val="00A22BDE"/>
    <w:rsid w:val="00A23A75"/>
    <w:rsid w:val="00A24C33"/>
    <w:rsid w:val="00A24E51"/>
    <w:rsid w:val="00A26058"/>
    <w:rsid w:val="00A260D5"/>
    <w:rsid w:val="00A278D8"/>
    <w:rsid w:val="00A30E2B"/>
    <w:rsid w:val="00A3103A"/>
    <w:rsid w:val="00A34AFA"/>
    <w:rsid w:val="00A34DD3"/>
    <w:rsid w:val="00A355AF"/>
    <w:rsid w:val="00A35E19"/>
    <w:rsid w:val="00A36BF4"/>
    <w:rsid w:val="00A36C65"/>
    <w:rsid w:val="00A377F7"/>
    <w:rsid w:val="00A4139D"/>
    <w:rsid w:val="00A44006"/>
    <w:rsid w:val="00A47B58"/>
    <w:rsid w:val="00A47C48"/>
    <w:rsid w:val="00A51E7B"/>
    <w:rsid w:val="00A52F97"/>
    <w:rsid w:val="00A530A8"/>
    <w:rsid w:val="00A532BC"/>
    <w:rsid w:val="00A54D9F"/>
    <w:rsid w:val="00A55769"/>
    <w:rsid w:val="00A562A4"/>
    <w:rsid w:val="00A56580"/>
    <w:rsid w:val="00A56C15"/>
    <w:rsid w:val="00A5711F"/>
    <w:rsid w:val="00A572E0"/>
    <w:rsid w:val="00A608BA"/>
    <w:rsid w:val="00A60F13"/>
    <w:rsid w:val="00A60FB9"/>
    <w:rsid w:val="00A619A7"/>
    <w:rsid w:val="00A6547B"/>
    <w:rsid w:val="00A66C8D"/>
    <w:rsid w:val="00A67043"/>
    <w:rsid w:val="00A6729A"/>
    <w:rsid w:val="00A72759"/>
    <w:rsid w:val="00A73F6B"/>
    <w:rsid w:val="00A74C25"/>
    <w:rsid w:val="00A76D6E"/>
    <w:rsid w:val="00A775E4"/>
    <w:rsid w:val="00A776B2"/>
    <w:rsid w:val="00A80C51"/>
    <w:rsid w:val="00A828DC"/>
    <w:rsid w:val="00A834C8"/>
    <w:rsid w:val="00A83BCE"/>
    <w:rsid w:val="00A856A4"/>
    <w:rsid w:val="00A856A8"/>
    <w:rsid w:val="00A85C79"/>
    <w:rsid w:val="00A85F80"/>
    <w:rsid w:val="00A863E3"/>
    <w:rsid w:val="00A87126"/>
    <w:rsid w:val="00A87B35"/>
    <w:rsid w:val="00A9018D"/>
    <w:rsid w:val="00A92609"/>
    <w:rsid w:val="00A92D9F"/>
    <w:rsid w:val="00A9321F"/>
    <w:rsid w:val="00A934A9"/>
    <w:rsid w:val="00A9355D"/>
    <w:rsid w:val="00A94BDF"/>
    <w:rsid w:val="00A96015"/>
    <w:rsid w:val="00A9789B"/>
    <w:rsid w:val="00AA1C95"/>
    <w:rsid w:val="00AA2A33"/>
    <w:rsid w:val="00AA504D"/>
    <w:rsid w:val="00AA592A"/>
    <w:rsid w:val="00AA6F22"/>
    <w:rsid w:val="00AA76F6"/>
    <w:rsid w:val="00AB4088"/>
    <w:rsid w:val="00AB59EC"/>
    <w:rsid w:val="00AB5E39"/>
    <w:rsid w:val="00AC00E4"/>
    <w:rsid w:val="00AC1559"/>
    <w:rsid w:val="00AC18C8"/>
    <w:rsid w:val="00AC48D0"/>
    <w:rsid w:val="00AC5842"/>
    <w:rsid w:val="00AC64DF"/>
    <w:rsid w:val="00AC7116"/>
    <w:rsid w:val="00AD1D52"/>
    <w:rsid w:val="00AD3740"/>
    <w:rsid w:val="00AD469F"/>
    <w:rsid w:val="00AD5A9F"/>
    <w:rsid w:val="00AE0389"/>
    <w:rsid w:val="00AE1DFF"/>
    <w:rsid w:val="00AE2255"/>
    <w:rsid w:val="00AE487F"/>
    <w:rsid w:val="00AE4A4B"/>
    <w:rsid w:val="00AE5021"/>
    <w:rsid w:val="00AE5A6B"/>
    <w:rsid w:val="00AE6C09"/>
    <w:rsid w:val="00AE77D8"/>
    <w:rsid w:val="00AF09A2"/>
    <w:rsid w:val="00AF0B9A"/>
    <w:rsid w:val="00AF363C"/>
    <w:rsid w:val="00AF5A11"/>
    <w:rsid w:val="00B00581"/>
    <w:rsid w:val="00B01631"/>
    <w:rsid w:val="00B021A5"/>
    <w:rsid w:val="00B02B31"/>
    <w:rsid w:val="00B036E1"/>
    <w:rsid w:val="00B03D19"/>
    <w:rsid w:val="00B06937"/>
    <w:rsid w:val="00B06FC3"/>
    <w:rsid w:val="00B10F75"/>
    <w:rsid w:val="00B115B1"/>
    <w:rsid w:val="00B14FF1"/>
    <w:rsid w:val="00B15E20"/>
    <w:rsid w:val="00B16F0B"/>
    <w:rsid w:val="00B20011"/>
    <w:rsid w:val="00B21C84"/>
    <w:rsid w:val="00B25EEA"/>
    <w:rsid w:val="00B26C88"/>
    <w:rsid w:val="00B27500"/>
    <w:rsid w:val="00B3101B"/>
    <w:rsid w:val="00B32FCC"/>
    <w:rsid w:val="00B33D33"/>
    <w:rsid w:val="00B34268"/>
    <w:rsid w:val="00B344EB"/>
    <w:rsid w:val="00B35A70"/>
    <w:rsid w:val="00B36332"/>
    <w:rsid w:val="00B37F37"/>
    <w:rsid w:val="00B400FE"/>
    <w:rsid w:val="00B40A19"/>
    <w:rsid w:val="00B40D98"/>
    <w:rsid w:val="00B4103E"/>
    <w:rsid w:val="00B4290A"/>
    <w:rsid w:val="00B42C78"/>
    <w:rsid w:val="00B42EB3"/>
    <w:rsid w:val="00B43966"/>
    <w:rsid w:val="00B444A4"/>
    <w:rsid w:val="00B461BB"/>
    <w:rsid w:val="00B50D1A"/>
    <w:rsid w:val="00B50FBA"/>
    <w:rsid w:val="00B51593"/>
    <w:rsid w:val="00B517C1"/>
    <w:rsid w:val="00B553E3"/>
    <w:rsid w:val="00B55F25"/>
    <w:rsid w:val="00B561B1"/>
    <w:rsid w:val="00B575CE"/>
    <w:rsid w:val="00B579F0"/>
    <w:rsid w:val="00B6034A"/>
    <w:rsid w:val="00B606D8"/>
    <w:rsid w:val="00B61A94"/>
    <w:rsid w:val="00B67829"/>
    <w:rsid w:val="00B70334"/>
    <w:rsid w:val="00B705CA"/>
    <w:rsid w:val="00B73C22"/>
    <w:rsid w:val="00B74A68"/>
    <w:rsid w:val="00B81968"/>
    <w:rsid w:val="00B828D2"/>
    <w:rsid w:val="00B848DA"/>
    <w:rsid w:val="00B87217"/>
    <w:rsid w:val="00B87400"/>
    <w:rsid w:val="00B87F75"/>
    <w:rsid w:val="00B90174"/>
    <w:rsid w:val="00B90DAF"/>
    <w:rsid w:val="00B91613"/>
    <w:rsid w:val="00B922C1"/>
    <w:rsid w:val="00B9253A"/>
    <w:rsid w:val="00B95CA4"/>
    <w:rsid w:val="00B9649F"/>
    <w:rsid w:val="00B97D1E"/>
    <w:rsid w:val="00BA1999"/>
    <w:rsid w:val="00BA1E54"/>
    <w:rsid w:val="00BA2E26"/>
    <w:rsid w:val="00BA5F57"/>
    <w:rsid w:val="00BB0E18"/>
    <w:rsid w:val="00BB1015"/>
    <w:rsid w:val="00BB2A3A"/>
    <w:rsid w:val="00BB2E8E"/>
    <w:rsid w:val="00BB499C"/>
    <w:rsid w:val="00BB68E1"/>
    <w:rsid w:val="00BB6CF2"/>
    <w:rsid w:val="00BB73D3"/>
    <w:rsid w:val="00BB7A06"/>
    <w:rsid w:val="00BC0447"/>
    <w:rsid w:val="00BC15E4"/>
    <w:rsid w:val="00BC2576"/>
    <w:rsid w:val="00BC2EC5"/>
    <w:rsid w:val="00BC35DC"/>
    <w:rsid w:val="00BC3D6E"/>
    <w:rsid w:val="00BC497D"/>
    <w:rsid w:val="00BC6A60"/>
    <w:rsid w:val="00BD0EBD"/>
    <w:rsid w:val="00BD54F9"/>
    <w:rsid w:val="00BD78C0"/>
    <w:rsid w:val="00BD7AFB"/>
    <w:rsid w:val="00BE06AE"/>
    <w:rsid w:val="00BE085A"/>
    <w:rsid w:val="00BE0DA0"/>
    <w:rsid w:val="00BE1A9D"/>
    <w:rsid w:val="00BE5F52"/>
    <w:rsid w:val="00BE602C"/>
    <w:rsid w:val="00BF0652"/>
    <w:rsid w:val="00BF1364"/>
    <w:rsid w:val="00BF1452"/>
    <w:rsid w:val="00BF1E9D"/>
    <w:rsid w:val="00BF254A"/>
    <w:rsid w:val="00BF3908"/>
    <w:rsid w:val="00BF4F1B"/>
    <w:rsid w:val="00BF5565"/>
    <w:rsid w:val="00BF5D12"/>
    <w:rsid w:val="00BF67A9"/>
    <w:rsid w:val="00BF7751"/>
    <w:rsid w:val="00BF7E5A"/>
    <w:rsid w:val="00C0125A"/>
    <w:rsid w:val="00C018D4"/>
    <w:rsid w:val="00C0276B"/>
    <w:rsid w:val="00C044CC"/>
    <w:rsid w:val="00C04622"/>
    <w:rsid w:val="00C0554F"/>
    <w:rsid w:val="00C05577"/>
    <w:rsid w:val="00C06278"/>
    <w:rsid w:val="00C06EA6"/>
    <w:rsid w:val="00C10676"/>
    <w:rsid w:val="00C1259A"/>
    <w:rsid w:val="00C12FFA"/>
    <w:rsid w:val="00C141DC"/>
    <w:rsid w:val="00C1484C"/>
    <w:rsid w:val="00C14EDD"/>
    <w:rsid w:val="00C14F56"/>
    <w:rsid w:val="00C15666"/>
    <w:rsid w:val="00C15A9F"/>
    <w:rsid w:val="00C20027"/>
    <w:rsid w:val="00C2004D"/>
    <w:rsid w:val="00C226B2"/>
    <w:rsid w:val="00C228D5"/>
    <w:rsid w:val="00C23B1B"/>
    <w:rsid w:val="00C24E5C"/>
    <w:rsid w:val="00C2584F"/>
    <w:rsid w:val="00C30850"/>
    <w:rsid w:val="00C309F8"/>
    <w:rsid w:val="00C30A3A"/>
    <w:rsid w:val="00C31196"/>
    <w:rsid w:val="00C31A16"/>
    <w:rsid w:val="00C321A3"/>
    <w:rsid w:val="00C324CF"/>
    <w:rsid w:val="00C32DA6"/>
    <w:rsid w:val="00C32E9B"/>
    <w:rsid w:val="00C32FE4"/>
    <w:rsid w:val="00C33F8D"/>
    <w:rsid w:val="00C34104"/>
    <w:rsid w:val="00C357AA"/>
    <w:rsid w:val="00C37739"/>
    <w:rsid w:val="00C4210E"/>
    <w:rsid w:val="00C430B4"/>
    <w:rsid w:val="00C44C70"/>
    <w:rsid w:val="00C456E4"/>
    <w:rsid w:val="00C46092"/>
    <w:rsid w:val="00C46D46"/>
    <w:rsid w:val="00C5061F"/>
    <w:rsid w:val="00C527E1"/>
    <w:rsid w:val="00C52FBA"/>
    <w:rsid w:val="00C5424E"/>
    <w:rsid w:val="00C54FB0"/>
    <w:rsid w:val="00C553BB"/>
    <w:rsid w:val="00C574AB"/>
    <w:rsid w:val="00C6082D"/>
    <w:rsid w:val="00C608EA"/>
    <w:rsid w:val="00C611DD"/>
    <w:rsid w:val="00C61369"/>
    <w:rsid w:val="00C650DB"/>
    <w:rsid w:val="00C65935"/>
    <w:rsid w:val="00C7121D"/>
    <w:rsid w:val="00C7129A"/>
    <w:rsid w:val="00C714B6"/>
    <w:rsid w:val="00C723FA"/>
    <w:rsid w:val="00C734C0"/>
    <w:rsid w:val="00C748B5"/>
    <w:rsid w:val="00C74FEB"/>
    <w:rsid w:val="00C75A95"/>
    <w:rsid w:val="00C80D5C"/>
    <w:rsid w:val="00C81ED0"/>
    <w:rsid w:val="00C820CE"/>
    <w:rsid w:val="00C856EC"/>
    <w:rsid w:val="00C858FF"/>
    <w:rsid w:val="00C85F2B"/>
    <w:rsid w:val="00C8612F"/>
    <w:rsid w:val="00C916B0"/>
    <w:rsid w:val="00C91B24"/>
    <w:rsid w:val="00C9541D"/>
    <w:rsid w:val="00C97949"/>
    <w:rsid w:val="00CA0263"/>
    <w:rsid w:val="00CA058E"/>
    <w:rsid w:val="00CA23C3"/>
    <w:rsid w:val="00CA24FB"/>
    <w:rsid w:val="00CA3281"/>
    <w:rsid w:val="00CA3387"/>
    <w:rsid w:val="00CA44AC"/>
    <w:rsid w:val="00CA661D"/>
    <w:rsid w:val="00CA721C"/>
    <w:rsid w:val="00CA7626"/>
    <w:rsid w:val="00CB1595"/>
    <w:rsid w:val="00CB253F"/>
    <w:rsid w:val="00CB2D03"/>
    <w:rsid w:val="00CB2D5E"/>
    <w:rsid w:val="00CB2EB4"/>
    <w:rsid w:val="00CB491E"/>
    <w:rsid w:val="00CB51C8"/>
    <w:rsid w:val="00CB5C10"/>
    <w:rsid w:val="00CB7C88"/>
    <w:rsid w:val="00CC205E"/>
    <w:rsid w:val="00CC344D"/>
    <w:rsid w:val="00CC3B64"/>
    <w:rsid w:val="00CC3FE4"/>
    <w:rsid w:val="00CC465C"/>
    <w:rsid w:val="00CC645D"/>
    <w:rsid w:val="00CC7090"/>
    <w:rsid w:val="00CC741D"/>
    <w:rsid w:val="00CD0FF1"/>
    <w:rsid w:val="00CD1CD5"/>
    <w:rsid w:val="00CD2A38"/>
    <w:rsid w:val="00CD31C5"/>
    <w:rsid w:val="00CD3BB3"/>
    <w:rsid w:val="00CD3F3D"/>
    <w:rsid w:val="00CD4BE8"/>
    <w:rsid w:val="00CD4FFB"/>
    <w:rsid w:val="00CE139C"/>
    <w:rsid w:val="00CE2A04"/>
    <w:rsid w:val="00CE5F29"/>
    <w:rsid w:val="00CE69A0"/>
    <w:rsid w:val="00CF0E2F"/>
    <w:rsid w:val="00CF0EBA"/>
    <w:rsid w:val="00CF1EAA"/>
    <w:rsid w:val="00CF2E94"/>
    <w:rsid w:val="00CF38AD"/>
    <w:rsid w:val="00CF51A6"/>
    <w:rsid w:val="00CF533E"/>
    <w:rsid w:val="00CF7ED8"/>
    <w:rsid w:val="00D02F29"/>
    <w:rsid w:val="00D0301A"/>
    <w:rsid w:val="00D04A74"/>
    <w:rsid w:val="00D04F8F"/>
    <w:rsid w:val="00D05305"/>
    <w:rsid w:val="00D07697"/>
    <w:rsid w:val="00D07739"/>
    <w:rsid w:val="00D07D9D"/>
    <w:rsid w:val="00D07F91"/>
    <w:rsid w:val="00D07FDF"/>
    <w:rsid w:val="00D10756"/>
    <w:rsid w:val="00D115C0"/>
    <w:rsid w:val="00D13880"/>
    <w:rsid w:val="00D1431E"/>
    <w:rsid w:val="00D14CCC"/>
    <w:rsid w:val="00D152C2"/>
    <w:rsid w:val="00D154D9"/>
    <w:rsid w:val="00D16BC1"/>
    <w:rsid w:val="00D24405"/>
    <w:rsid w:val="00D24AF1"/>
    <w:rsid w:val="00D2620B"/>
    <w:rsid w:val="00D26427"/>
    <w:rsid w:val="00D264EA"/>
    <w:rsid w:val="00D26D33"/>
    <w:rsid w:val="00D3015A"/>
    <w:rsid w:val="00D307DE"/>
    <w:rsid w:val="00D3096E"/>
    <w:rsid w:val="00D30B00"/>
    <w:rsid w:val="00D30FD5"/>
    <w:rsid w:val="00D31532"/>
    <w:rsid w:val="00D35ADE"/>
    <w:rsid w:val="00D36518"/>
    <w:rsid w:val="00D371EE"/>
    <w:rsid w:val="00D373E1"/>
    <w:rsid w:val="00D37B86"/>
    <w:rsid w:val="00D466EC"/>
    <w:rsid w:val="00D46D80"/>
    <w:rsid w:val="00D473D9"/>
    <w:rsid w:val="00D47748"/>
    <w:rsid w:val="00D47775"/>
    <w:rsid w:val="00D47F45"/>
    <w:rsid w:val="00D51C77"/>
    <w:rsid w:val="00D52A62"/>
    <w:rsid w:val="00D53621"/>
    <w:rsid w:val="00D5558B"/>
    <w:rsid w:val="00D55BFE"/>
    <w:rsid w:val="00D56877"/>
    <w:rsid w:val="00D5690F"/>
    <w:rsid w:val="00D5731D"/>
    <w:rsid w:val="00D57BA7"/>
    <w:rsid w:val="00D61A46"/>
    <w:rsid w:val="00D61BE1"/>
    <w:rsid w:val="00D626B8"/>
    <w:rsid w:val="00D63381"/>
    <w:rsid w:val="00D661F9"/>
    <w:rsid w:val="00D6631D"/>
    <w:rsid w:val="00D66C9A"/>
    <w:rsid w:val="00D70AA1"/>
    <w:rsid w:val="00D70F14"/>
    <w:rsid w:val="00D717CA"/>
    <w:rsid w:val="00D73C50"/>
    <w:rsid w:val="00D753FA"/>
    <w:rsid w:val="00D769B0"/>
    <w:rsid w:val="00D77F97"/>
    <w:rsid w:val="00D80AB3"/>
    <w:rsid w:val="00D81AC0"/>
    <w:rsid w:val="00D81F03"/>
    <w:rsid w:val="00D82CDE"/>
    <w:rsid w:val="00D83A0A"/>
    <w:rsid w:val="00D83B49"/>
    <w:rsid w:val="00D84634"/>
    <w:rsid w:val="00D846D9"/>
    <w:rsid w:val="00D84D6E"/>
    <w:rsid w:val="00D84F88"/>
    <w:rsid w:val="00D90441"/>
    <w:rsid w:val="00D90847"/>
    <w:rsid w:val="00D91088"/>
    <w:rsid w:val="00D93495"/>
    <w:rsid w:val="00D9553A"/>
    <w:rsid w:val="00DA021C"/>
    <w:rsid w:val="00DA15DF"/>
    <w:rsid w:val="00DA314C"/>
    <w:rsid w:val="00DA334C"/>
    <w:rsid w:val="00DA3F9F"/>
    <w:rsid w:val="00DA44A7"/>
    <w:rsid w:val="00DA4F28"/>
    <w:rsid w:val="00DA6CAA"/>
    <w:rsid w:val="00DB15BB"/>
    <w:rsid w:val="00DB1B46"/>
    <w:rsid w:val="00DB21AC"/>
    <w:rsid w:val="00DB2455"/>
    <w:rsid w:val="00DB265E"/>
    <w:rsid w:val="00DB2E49"/>
    <w:rsid w:val="00DB37DF"/>
    <w:rsid w:val="00DB3B8F"/>
    <w:rsid w:val="00DB49B6"/>
    <w:rsid w:val="00DB63E3"/>
    <w:rsid w:val="00DB6501"/>
    <w:rsid w:val="00DB6C41"/>
    <w:rsid w:val="00DB734C"/>
    <w:rsid w:val="00DC10C1"/>
    <w:rsid w:val="00DC1EA7"/>
    <w:rsid w:val="00DC3F09"/>
    <w:rsid w:val="00DC4630"/>
    <w:rsid w:val="00DC682F"/>
    <w:rsid w:val="00DC7F68"/>
    <w:rsid w:val="00DD1E01"/>
    <w:rsid w:val="00DD23E2"/>
    <w:rsid w:val="00DD3EB0"/>
    <w:rsid w:val="00DD4026"/>
    <w:rsid w:val="00DD4570"/>
    <w:rsid w:val="00DD4AD6"/>
    <w:rsid w:val="00DD5450"/>
    <w:rsid w:val="00DD602E"/>
    <w:rsid w:val="00DD71E0"/>
    <w:rsid w:val="00DE1CB3"/>
    <w:rsid w:val="00DE26AE"/>
    <w:rsid w:val="00DE38ED"/>
    <w:rsid w:val="00DE7A95"/>
    <w:rsid w:val="00DF0BDE"/>
    <w:rsid w:val="00DF2FF5"/>
    <w:rsid w:val="00DF3124"/>
    <w:rsid w:val="00DF3C8D"/>
    <w:rsid w:val="00DF5450"/>
    <w:rsid w:val="00DF5A8A"/>
    <w:rsid w:val="00DF5B89"/>
    <w:rsid w:val="00DF5CF7"/>
    <w:rsid w:val="00E00BC8"/>
    <w:rsid w:val="00E02819"/>
    <w:rsid w:val="00E03737"/>
    <w:rsid w:val="00E05A56"/>
    <w:rsid w:val="00E05F9C"/>
    <w:rsid w:val="00E06809"/>
    <w:rsid w:val="00E10F53"/>
    <w:rsid w:val="00E11591"/>
    <w:rsid w:val="00E1192B"/>
    <w:rsid w:val="00E12341"/>
    <w:rsid w:val="00E1269C"/>
    <w:rsid w:val="00E12DB6"/>
    <w:rsid w:val="00E14767"/>
    <w:rsid w:val="00E1579A"/>
    <w:rsid w:val="00E17276"/>
    <w:rsid w:val="00E21EDF"/>
    <w:rsid w:val="00E21FF5"/>
    <w:rsid w:val="00E2338B"/>
    <w:rsid w:val="00E23AE9"/>
    <w:rsid w:val="00E23D21"/>
    <w:rsid w:val="00E23FB7"/>
    <w:rsid w:val="00E24F6F"/>
    <w:rsid w:val="00E258A0"/>
    <w:rsid w:val="00E25E77"/>
    <w:rsid w:val="00E272B0"/>
    <w:rsid w:val="00E3205E"/>
    <w:rsid w:val="00E355CF"/>
    <w:rsid w:val="00E41DA7"/>
    <w:rsid w:val="00E42E6B"/>
    <w:rsid w:val="00E4336B"/>
    <w:rsid w:val="00E43B43"/>
    <w:rsid w:val="00E4460F"/>
    <w:rsid w:val="00E44787"/>
    <w:rsid w:val="00E44E80"/>
    <w:rsid w:val="00E45645"/>
    <w:rsid w:val="00E46A01"/>
    <w:rsid w:val="00E51B5D"/>
    <w:rsid w:val="00E5361C"/>
    <w:rsid w:val="00E540D6"/>
    <w:rsid w:val="00E554F6"/>
    <w:rsid w:val="00E55540"/>
    <w:rsid w:val="00E55ACC"/>
    <w:rsid w:val="00E567CF"/>
    <w:rsid w:val="00E56A98"/>
    <w:rsid w:val="00E5719C"/>
    <w:rsid w:val="00E5749B"/>
    <w:rsid w:val="00E60011"/>
    <w:rsid w:val="00E617BF"/>
    <w:rsid w:val="00E62CF5"/>
    <w:rsid w:val="00E64554"/>
    <w:rsid w:val="00E649BE"/>
    <w:rsid w:val="00E651A2"/>
    <w:rsid w:val="00E65225"/>
    <w:rsid w:val="00E65AF0"/>
    <w:rsid w:val="00E6676F"/>
    <w:rsid w:val="00E67F7B"/>
    <w:rsid w:val="00E70ABD"/>
    <w:rsid w:val="00E73918"/>
    <w:rsid w:val="00E7616D"/>
    <w:rsid w:val="00E76DDF"/>
    <w:rsid w:val="00E7745E"/>
    <w:rsid w:val="00E7788E"/>
    <w:rsid w:val="00E804F1"/>
    <w:rsid w:val="00E82C31"/>
    <w:rsid w:val="00E832E7"/>
    <w:rsid w:val="00E840C1"/>
    <w:rsid w:val="00E84A82"/>
    <w:rsid w:val="00E85642"/>
    <w:rsid w:val="00E90CA4"/>
    <w:rsid w:val="00E912DC"/>
    <w:rsid w:val="00E914B9"/>
    <w:rsid w:val="00E92106"/>
    <w:rsid w:val="00E940B7"/>
    <w:rsid w:val="00E9551D"/>
    <w:rsid w:val="00E96AB8"/>
    <w:rsid w:val="00E96C68"/>
    <w:rsid w:val="00E97366"/>
    <w:rsid w:val="00EA0172"/>
    <w:rsid w:val="00EA1A6C"/>
    <w:rsid w:val="00EA2042"/>
    <w:rsid w:val="00EA3E0D"/>
    <w:rsid w:val="00EA41C3"/>
    <w:rsid w:val="00EA4733"/>
    <w:rsid w:val="00EA5C9D"/>
    <w:rsid w:val="00EA7BEF"/>
    <w:rsid w:val="00EB034A"/>
    <w:rsid w:val="00EB0D6C"/>
    <w:rsid w:val="00EB108E"/>
    <w:rsid w:val="00EB4675"/>
    <w:rsid w:val="00EB5CEE"/>
    <w:rsid w:val="00EC03EE"/>
    <w:rsid w:val="00EC14B6"/>
    <w:rsid w:val="00EC150F"/>
    <w:rsid w:val="00EC2B2D"/>
    <w:rsid w:val="00EC301C"/>
    <w:rsid w:val="00EC342B"/>
    <w:rsid w:val="00EC352A"/>
    <w:rsid w:val="00EC40D3"/>
    <w:rsid w:val="00EC53C7"/>
    <w:rsid w:val="00EC5687"/>
    <w:rsid w:val="00EC5C23"/>
    <w:rsid w:val="00EC5D69"/>
    <w:rsid w:val="00EC6A28"/>
    <w:rsid w:val="00EC6A3C"/>
    <w:rsid w:val="00EC72C8"/>
    <w:rsid w:val="00EC76FE"/>
    <w:rsid w:val="00ED1892"/>
    <w:rsid w:val="00ED18FF"/>
    <w:rsid w:val="00ED33EC"/>
    <w:rsid w:val="00ED5490"/>
    <w:rsid w:val="00ED6AF0"/>
    <w:rsid w:val="00ED78DF"/>
    <w:rsid w:val="00ED7DAB"/>
    <w:rsid w:val="00EE0031"/>
    <w:rsid w:val="00EE012D"/>
    <w:rsid w:val="00EE0299"/>
    <w:rsid w:val="00EE093F"/>
    <w:rsid w:val="00EE0F87"/>
    <w:rsid w:val="00EE1F53"/>
    <w:rsid w:val="00EE2F03"/>
    <w:rsid w:val="00EE3B4C"/>
    <w:rsid w:val="00EE3CB3"/>
    <w:rsid w:val="00EE44A1"/>
    <w:rsid w:val="00EE45C0"/>
    <w:rsid w:val="00EE586F"/>
    <w:rsid w:val="00EE5B0C"/>
    <w:rsid w:val="00EE5D64"/>
    <w:rsid w:val="00EF0151"/>
    <w:rsid w:val="00EF0701"/>
    <w:rsid w:val="00EF11F0"/>
    <w:rsid w:val="00EF2434"/>
    <w:rsid w:val="00EF2943"/>
    <w:rsid w:val="00EF3517"/>
    <w:rsid w:val="00EF4944"/>
    <w:rsid w:val="00EF4C94"/>
    <w:rsid w:val="00EF5611"/>
    <w:rsid w:val="00EF5F91"/>
    <w:rsid w:val="00EF73F5"/>
    <w:rsid w:val="00EF75B1"/>
    <w:rsid w:val="00EF7EA2"/>
    <w:rsid w:val="00F01137"/>
    <w:rsid w:val="00F05299"/>
    <w:rsid w:val="00F1078E"/>
    <w:rsid w:val="00F107BB"/>
    <w:rsid w:val="00F122B8"/>
    <w:rsid w:val="00F12A02"/>
    <w:rsid w:val="00F12B87"/>
    <w:rsid w:val="00F13162"/>
    <w:rsid w:val="00F1440C"/>
    <w:rsid w:val="00F1576D"/>
    <w:rsid w:val="00F1625A"/>
    <w:rsid w:val="00F169A3"/>
    <w:rsid w:val="00F17974"/>
    <w:rsid w:val="00F17A3D"/>
    <w:rsid w:val="00F22585"/>
    <w:rsid w:val="00F22F0D"/>
    <w:rsid w:val="00F268A6"/>
    <w:rsid w:val="00F26D71"/>
    <w:rsid w:val="00F278FA"/>
    <w:rsid w:val="00F30368"/>
    <w:rsid w:val="00F31D04"/>
    <w:rsid w:val="00F3225E"/>
    <w:rsid w:val="00F3410C"/>
    <w:rsid w:val="00F35A76"/>
    <w:rsid w:val="00F35D52"/>
    <w:rsid w:val="00F3768C"/>
    <w:rsid w:val="00F37A0A"/>
    <w:rsid w:val="00F37AD5"/>
    <w:rsid w:val="00F37EF6"/>
    <w:rsid w:val="00F40AE7"/>
    <w:rsid w:val="00F43020"/>
    <w:rsid w:val="00F4350C"/>
    <w:rsid w:val="00F44002"/>
    <w:rsid w:val="00F447F8"/>
    <w:rsid w:val="00F44E56"/>
    <w:rsid w:val="00F4531F"/>
    <w:rsid w:val="00F45D61"/>
    <w:rsid w:val="00F466FE"/>
    <w:rsid w:val="00F50733"/>
    <w:rsid w:val="00F516E5"/>
    <w:rsid w:val="00F519EC"/>
    <w:rsid w:val="00F52BF2"/>
    <w:rsid w:val="00F5397A"/>
    <w:rsid w:val="00F55F2F"/>
    <w:rsid w:val="00F57B17"/>
    <w:rsid w:val="00F63899"/>
    <w:rsid w:val="00F65C24"/>
    <w:rsid w:val="00F661CD"/>
    <w:rsid w:val="00F66BC5"/>
    <w:rsid w:val="00F67179"/>
    <w:rsid w:val="00F6769F"/>
    <w:rsid w:val="00F7238B"/>
    <w:rsid w:val="00F72493"/>
    <w:rsid w:val="00F72A61"/>
    <w:rsid w:val="00F72BA4"/>
    <w:rsid w:val="00F73208"/>
    <w:rsid w:val="00F735A3"/>
    <w:rsid w:val="00F765E2"/>
    <w:rsid w:val="00F76653"/>
    <w:rsid w:val="00F7736A"/>
    <w:rsid w:val="00F77A87"/>
    <w:rsid w:val="00F81FCC"/>
    <w:rsid w:val="00F82BF5"/>
    <w:rsid w:val="00F8414C"/>
    <w:rsid w:val="00F84487"/>
    <w:rsid w:val="00F84A09"/>
    <w:rsid w:val="00F861A6"/>
    <w:rsid w:val="00F86A31"/>
    <w:rsid w:val="00F90A2B"/>
    <w:rsid w:val="00F90C6A"/>
    <w:rsid w:val="00F911F6"/>
    <w:rsid w:val="00F91455"/>
    <w:rsid w:val="00F92311"/>
    <w:rsid w:val="00F9498C"/>
    <w:rsid w:val="00F94B7F"/>
    <w:rsid w:val="00FA0D9D"/>
    <w:rsid w:val="00FA137F"/>
    <w:rsid w:val="00FA17FA"/>
    <w:rsid w:val="00FA3C04"/>
    <w:rsid w:val="00FA49FA"/>
    <w:rsid w:val="00FA504A"/>
    <w:rsid w:val="00FA51C8"/>
    <w:rsid w:val="00FA6279"/>
    <w:rsid w:val="00FA6CEC"/>
    <w:rsid w:val="00FB0B6B"/>
    <w:rsid w:val="00FB0DDC"/>
    <w:rsid w:val="00FB57AA"/>
    <w:rsid w:val="00FB5825"/>
    <w:rsid w:val="00FB63FF"/>
    <w:rsid w:val="00FB7523"/>
    <w:rsid w:val="00FC01EE"/>
    <w:rsid w:val="00FC0726"/>
    <w:rsid w:val="00FC15D2"/>
    <w:rsid w:val="00FC1718"/>
    <w:rsid w:val="00FC389A"/>
    <w:rsid w:val="00FC3B79"/>
    <w:rsid w:val="00FC4703"/>
    <w:rsid w:val="00FC4DAB"/>
    <w:rsid w:val="00FC508B"/>
    <w:rsid w:val="00FC525A"/>
    <w:rsid w:val="00FC6959"/>
    <w:rsid w:val="00FC7842"/>
    <w:rsid w:val="00FC7A82"/>
    <w:rsid w:val="00FD06D9"/>
    <w:rsid w:val="00FD3DAB"/>
    <w:rsid w:val="00FD401B"/>
    <w:rsid w:val="00FD498F"/>
    <w:rsid w:val="00FD632C"/>
    <w:rsid w:val="00FD671D"/>
    <w:rsid w:val="00FD70E8"/>
    <w:rsid w:val="00FD7240"/>
    <w:rsid w:val="00FD7E6F"/>
    <w:rsid w:val="00FE1AE5"/>
    <w:rsid w:val="00FE72E6"/>
    <w:rsid w:val="00FE7B39"/>
    <w:rsid w:val="00FF03FF"/>
    <w:rsid w:val="00FF04B8"/>
    <w:rsid w:val="00FF0F7D"/>
    <w:rsid w:val="00FF1A65"/>
    <w:rsid w:val="00FF3966"/>
    <w:rsid w:val="00FF5CD3"/>
    <w:rsid w:val="00FF6ED3"/>
    <w:rsid w:val="00FF6F74"/>
    <w:rsid w:val="00FF763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chartTrackingRefBased/>
  <w15:docId w15:val="{BF6D9A58-BCDD-41C0-8BD7-4991AF249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82D13"/>
    <w:pPr>
      <w:ind w:firstLine="709"/>
      <w:jc w:val="both"/>
    </w:pPr>
    <w:rPr>
      <w:rFonts w:ascii="Times New Roman" w:hAnsi="Times New Roman"/>
      <w:sz w:val="28"/>
      <w:szCs w:val="22"/>
      <w:lang w:eastAsia="en-US"/>
    </w:rPr>
  </w:style>
  <w:style w:type="paragraph" w:styleId="10">
    <w:name w:val="heading 1"/>
    <w:aliases w:val="Уровень 1"/>
    <w:basedOn w:val="1"/>
    <w:next w:val="1"/>
    <w:link w:val="11"/>
    <w:uiPriority w:val="9"/>
    <w:qFormat/>
    <w:rsid w:val="00D07697"/>
    <w:pPr>
      <w:numPr>
        <w:numId w:val="1"/>
      </w:numPr>
      <w:spacing w:before="100" w:beforeAutospacing="1" w:after="100" w:afterAutospacing="1" w:line="240" w:lineRule="auto"/>
    </w:pPr>
    <w:rPr>
      <w:b/>
      <w:bCs w:val="0"/>
      <w:kern w:val="32"/>
      <w:sz w:val="28"/>
      <w:szCs w:val="32"/>
    </w:rPr>
  </w:style>
  <w:style w:type="paragraph" w:styleId="2">
    <w:name w:val="heading 2"/>
    <w:basedOn w:val="a0"/>
    <w:next w:val="a0"/>
    <w:link w:val="20"/>
    <w:uiPriority w:val="9"/>
    <w:unhideWhenUsed/>
    <w:qFormat/>
    <w:rsid w:val="00FE1AE5"/>
    <w:pPr>
      <w:keepNext/>
      <w:numPr>
        <w:ilvl w:val="1"/>
        <w:numId w:val="1"/>
      </w:numPr>
      <w:spacing w:line="360" w:lineRule="auto"/>
      <w:outlineLvl w:val="1"/>
    </w:pPr>
    <w:rPr>
      <w:rFonts w:eastAsia="Times New Roman"/>
      <w:bCs/>
      <w:iCs/>
      <w:sz w:val="24"/>
      <w:szCs w:val="28"/>
      <w:lang w:val="x-none" w:eastAsia="x-none"/>
    </w:rPr>
  </w:style>
  <w:style w:type="paragraph" w:styleId="3">
    <w:name w:val="heading 3"/>
    <w:basedOn w:val="a0"/>
    <w:next w:val="a0"/>
    <w:link w:val="30"/>
    <w:uiPriority w:val="9"/>
    <w:unhideWhenUsed/>
    <w:qFormat/>
    <w:rsid w:val="00FE1AE5"/>
    <w:pPr>
      <w:keepNext/>
      <w:numPr>
        <w:ilvl w:val="2"/>
        <w:numId w:val="1"/>
      </w:numPr>
      <w:spacing w:line="360" w:lineRule="auto"/>
      <w:outlineLvl w:val="2"/>
    </w:pPr>
    <w:rPr>
      <w:rFonts w:eastAsia="Times New Roman"/>
      <w:bCs/>
      <w:sz w:val="24"/>
      <w:szCs w:val="26"/>
      <w:lang w:val="x-none"/>
    </w:rPr>
  </w:style>
  <w:style w:type="paragraph" w:styleId="4">
    <w:name w:val="heading 4"/>
    <w:basedOn w:val="a0"/>
    <w:next w:val="a0"/>
    <w:link w:val="40"/>
    <w:uiPriority w:val="9"/>
    <w:qFormat/>
    <w:rsid w:val="004D44F5"/>
    <w:pPr>
      <w:keepNext/>
      <w:widowControl w:val="0"/>
      <w:spacing w:before="60"/>
      <w:outlineLvl w:val="3"/>
    </w:pPr>
    <w:rPr>
      <w:rFonts w:eastAsia="Times New Roman"/>
      <w:bCs/>
      <w:sz w:val="24"/>
      <w:szCs w:val="28"/>
      <w:lang w:val="x-none" w:eastAsia="x-none"/>
    </w:rPr>
  </w:style>
  <w:style w:type="paragraph" w:styleId="5">
    <w:name w:val="heading 5"/>
    <w:basedOn w:val="a0"/>
    <w:next w:val="a0"/>
    <w:link w:val="50"/>
    <w:uiPriority w:val="9"/>
    <w:semiHidden/>
    <w:unhideWhenUsed/>
    <w:qFormat/>
    <w:rsid w:val="007E7F53"/>
    <w:pPr>
      <w:widowControl w:val="0"/>
      <w:suppressAutoHyphens/>
      <w:spacing w:before="120" w:line="360" w:lineRule="auto"/>
      <w:ind w:left="1008" w:hanging="1008"/>
      <w:outlineLvl w:val="4"/>
    </w:pPr>
    <w:rPr>
      <w:rFonts w:eastAsia="Times New Roman"/>
      <w:bCs/>
      <w:iCs/>
      <w:sz w:val="24"/>
      <w:szCs w:val="26"/>
      <w:lang w:val="x-none" w:eastAsia="ar-SA"/>
    </w:rPr>
  </w:style>
  <w:style w:type="paragraph" w:styleId="6">
    <w:name w:val="heading 6"/>
    <w:basedOn w:val="a0"/>
    <w:next w:val="a0"/>
    <w:link w:val="60"/>
    <w:uiPriority w:val="9"/>
    <w:semiHidden/>
    <w:unhideWhenUsed/>
    <w:qFormat/>
    <w:rsid w:val="007E7F53"/>
    <w:pPr>
      <w:keepNext/>
      <w:keepLines/>
      <w:suppressAutoHyphens/>
      <w:spacing w:before="40" w:line="360" w:lineRule="auto"/>
      <w:ind w:left="1152" w:hanging="1152"/>
      <w:outlineLvl w:val="5"/>
    </w:pPr>
    <w:rPr>
      <w:rFonts w:ascii="Calibri Light" w:eastAsia="Times New Roman" w:hAnsi="Calibri Light" w:cs="Calibri Light"/>
      <w:color w:val="1F4D78"/>
      <w:szCs w:val="20"/>
      <w:lang w:val="x-none" w:eastAsia="ar-SA"/>
    </w:rPr>
  </w:style>
  <w:style w:type="paragraph" w:styleId="7">
    <w:name w:val="heading 7"/>
    <w:basedOn w:val="a0"/>
    <w:next w:val="a0"/>
    <w:link w:val="70"/>
    <w:qFormat/>
    <w:rsid w:val="007E7F53"/>
    <w:pPr>
      <w:keepNext/>
      <w:keepLines/>
      <w:suppressAutoHyphens/>
      <w:spacing w:before="40" w:line="360" w:lineRule="auto"/>
      <w:ind w:left="1296" w:hanging="1296"/>
      <w:outlineLvl w:val="6"/>
    </w:pPr>
    <w:rPr>
      <w:rFonts w:ascii="Calibri Light" w:eastAsia="Times New Roman" w:hAnsi="Calibri Light" w:cs="Calibri Light"/>
      <w:i/>
      <w:iCs/>
      <w:color w:val="1F4D78"/>
      <w:szCs w:val="20"/>
      <w:lang w:val="x-none" w:eastAsia="ar-SA"/>
    </w:rPr>
  </w:style>
  <w:style w:type="paragraph" w:styleId="8">
    <w:name w:val="heading 8"/>
    <w:basedOn w:val="a0"/>
    <w:next w:val="a0"/>
    <w:link w:val="80"/>
    <w:qFormat/>
    <w:rsid w:val="007E7F53"/>
    <w:pPr>
      <w:keepNext/>
      <w:keepLines/>
      <w:suppressAutoHyphens/>
      <w:spacing w:before="40" w:line="360" w:lineRule="auto"/>
      <w:ind w:left="1440" w:hanging="1440"/>
      <w:outlineLvl w:val="7"/>
    </w:pPr>
    <w:rPr>
      <w:rFonts w:ascii="Calibri Light" w:eastAsia="Times New Roman" w:hAnsi="Calibri Light" w:cs="Calibri Light"/>
      <w:color w:val="272727"/>
      <w:sz w:val="21"/>
      <w:szCs w:val="21"/>
      <w:lang w:val="x-none" w:eastAsia="ar-SA"/>
    </w:rPr>
  </w:style>
  <w:style w:type="paragraph" w:styleId="9">
    <w:name w:val="heading 9"/>
    <w:basedOn w:val="a0"/>
    <w:next w:val="a0"/>
    <w:link w:val="90"/>
    <w:qFormat/>
    <w:rsid w:val="007E7F53"/>
    <w:pPr>
      <w:keepNext/>
      <w:keepLines/>
      <w:suppressAutoHyphens/>
      <w:spacing w:before="40" w:line="360" w:lineRule="auto"/>
      <w:ind w:left="1584" w:hanging="1584"/>
      <w:outlineLvl w:val="8"/>
    </w:pPr>
    <w:rPr>
      <w:rFonts w:ascii="Calibri Light" w:eastAsia="Times New Roman" w:hAnsi="Calibri Light" w:cs="Calibri Light"/>
      <w:i/>
      <w:iCs/>
      <w:color w:val="272727"/>
      <w:sz w:val="21"/>
      <w:szCs w:val="21"/>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Рисунок"/>
    <w:basedOn w:val="a0"/>
    <w:link w:val="a5"/>
    <w:qFormat/>
    <w:rsid w:val="00FF5CD3"/>
    <w:pPr>
      <w:jc w:val="center"/>
    </w:pPr>
    <w:rPr>
      <w:rFonts w:eastAsia="Times New Roman"/>
      <w:sz w:val="24"/>
      <w:szCs w:val="20"/>
      <w:lang w:val="x-none" w:eastAsia="ru-RU"/>
    </w:rPr>
  </w:style>
  <w:style w:type="character" w:customStyle="1" w:styleId="a5">
    <w:name w:val="Без интервала Знак"/>
    <w:aliases w:val="Рисунок Знак"/>
    <w:link w:val="a4"/>
    <w:rsid w:val="00FF5CD3"/>
    <w:rPr>
      <w:rFonts w:ascii="Times New Roman" w:eastAsia="Times New Roman" w:hAnsi="Times New Roman"/>
      <w:sz w:val="24"/>
      <w:lang w:eastAsia="ru-RU"/>
    </w:rPr>
  </w:style>
  <w:style w:type="character" w:customStyle="1" w:styleId="11">
    <w:name w:val="Заголовок 1 Знак"/>
    <w:aliases w:val="Уровень 1 Знак"/>
    <w:link w:val="10"/>
    <w:rsid w:val="00D07697"/>
    <w:rPr>
      <w:rFonts w:ascii="Times New Roman" w:eastAsia="Times New Roman" w:hAnsi="Times New Roman"/>
      <w:b/>
      <w:iCs/>
      <w:kern w:val="32"/>
      <w:sz w:val="28"/>
      <w:szCs w:val="32"/>
      <w:lang w:val="x-none" w:eastAsia="x-none"/>
    </w:rPr>
  </w:style>
  <w:style w:type="character" w:customStyle="1" w:styleId="20">
    <w:name w:val="Заголовок 2 Знак"/>
    <w:link w:val="2"/>
    <w:uiPriority w:val="9"/>
    <w:rsid w:val="00FE1AE5"/>
    <w:rPr>
      <w:rFonts w:ascii="Times New Roman" w:eastAsia="Times New Roman" w:hAnsi="Times New Roman"/>
      <w:bCs/>
      <w:iCs/>
      <w:sz w:val="24"/>
      <w:szCs w:val="28"/>
      <w:lang w:val="x-none" w:eastAsia="x-none"/>
    </w:rPr>
  </w:style>
  <w:style w:type="paragraph" w:customStyle="1" w:styleId="a6">
    <w:name w:val="Раздел &quot;Где&quot;"/>
    <w:basedOn w:val="a0"/>
    <w:qFormat/>
    <w:rsid w:val="00BF1364"/>
  </w:style>
  <w:style w:type="paragraph" w:styleId="a7">
    <w:name w:val="header"/>
    <w:basedOn w:val="a0"/>
    <w:link w:val="a8"/>
    <w:uiPriority w:val="99"/>
    <w:unhideWhenUsed/>
    <w:rsid w:val="00EE3B4C"/>
    <w:pPr>
      <w:tabs>
        <w:tab w:val="center" w:pos="4677"/>
        <w:tab w:val="right" w:pos="9355"/>
      </w:tabs>
    </w:pPr>
    <w:rPr>
      <w:sz w:val="24"/>
      <w:szCs w:val="20"/>
      <w:lang w:val="x-none" w:eastAsia="x-none"/>
    </w:rPr>
  </w:style>
  <w:style w:type="character" w:customStyle="1" w:styleId="a8">
    <w:name w:val="Верхний колонтитул Знак"/>
    <w:link w:val="a7"/>
    <w:uiPriority w:val="99"/>
    <w:rsid w:val="00EE3B4C"/>
    <w:rPr>
      <w:rFonts w:ascii="Times New Roman" w:hAnsi="Times New Roman" w:cs="Times New Roman"/>
      <w:sz w:val="24"/>
    </w:rPr>
  </w:style>
  <w:style w:type="paragraph" w:customStyle="1" w:styleId="a9">
    <w:name w:val="Заголовок без нумерации"/>
    <w:basedOn w:val="10"/>
    <w:qFormat/>
    <w:rsid w:val="00EC5C23"/>
    <w:pPr>
      <w:numPr>
        <w:numId w:val="0"/>
      </w:numPr>
      <w:suppressAutoHyphens/>
      <w:spacing w:before="60"/>
      <w:jc w:val="center"/>
    </w:pPr>
    <w:rPr>
      <w:lang w:eastAsia="ru-RU"/>
    </w:rPr>
  </w:style>
  <w:style w:type="character" w:customStyle="1" w:styleId="30">
    <w:name w:val="Заголовок 3 Знак"/>
    <w:link w:val="3"/>
    <w:uiPriority w:val="9"/>
    <w:rsid w:val="00FE1AE5"/>
    <w:rPr>
      <w:rFonts w:ascii="Times New Roman" w:eastAsia="Times New Roman" w:hAnsi="Times New Roman"/>
      <w:bCs/>
      <w:sz w:val="24"/>
      <w:szCs w:val="26"/>
      <w:lang w:val="x-none" w:eastAsia="en-US"/>
    </w:rPr>
  </w:style>
  <w:style w:type="paragraph" w:styleId="aa">
    <w:name w:val="footer"/>
    <w:basedOn w:val="a0"/>
    <w:link w:val="ab"/>
    <w:uiPriority w:val="99"/>
    <w:unhideWhenUsed/>
    <w:rsid w:val="004D44F5"/>
    <w:pPr>
      <w:tabs>
        <w:tab w:val="center" w:pos="4677"/>
        <w:tab w:val="right" w:pos="9355"/>
      </w:tabs>
    </w:pPr>
    <w:rPr>
      <w:sz w:val="24"/>
      <w:szCs w:val="20"/>
      <w:lang w:val="x-none" w:eastAsia="x-none"/>
    </w:rPr>
  </w:style>
  <w:style w:type="character" w:customStyle="1" w:styleId="ab">
    <w:name w:val="Нижний колонтитул Знак"/>
    <w:link w:val="aa"/>
    <w:uiPriority w:val="99"/>
    <w:rsid w:val="004D44F5"/>
    <w:rPr>
      <w:rFonts w:ascii="Times New Roman" w:hAnsi="Times New Roman" w:cs="Times New Roman"/>
      <w:sz w:val="24"/>
    </w:rPr>
  </w:style>
  <w:style w:type="paragraph" w:styleId="ac">
    <w:name w:val="Balloon Text"/>
    <w:basedOn w:val="a0"/>
    <w:link w:val="ad"/>
    <w:uiPriority w:val="99"/>
    <w:unhideWhenUsed/>
    <w:rsid w:val="004D44F5"/>
    <w:rPr>
      <w:rFonts w:ascii="Tahoma" w:hAnsi="Tahoma"/>
      <w:sz w:val="16"/>
      <w:szCs w:val="16"/>
      <w:lang w:val="x-none" w:eastAsia="x-none"/>
    </w:rPr>
  </w:style>
  <w:style w:type="character" w:customStyle="1" w:styleId="ad">
    <w:name w:val="Текст выноски Знак"/>
    <w:link w:val="ac"/>
    <w:uiPriority w:val="99"/>
    <w:rsid w:val="004D44F5"/>
    <w:rPr>
      <w:rFonts w:ascii="Tahoma" w:hAnsi="Tahoma" w:cs="Tahoma"/>
      <w:sz w:val="16"/>
      <w:szCs w:val="16"/>
    </w:rPr>
  </w:style>
  <w:style w:type="character" w:customStyle="1" w:styleId="40">
    <w:name w:val="Заголовок 4 Знак"/>
    <w:link w:val="4"/>
    <w:uiPriority w:val="9"/>
    <w:rsid w:val="004D44F5"/>
    <w:rPr>
      <w:rFonts w:ascii="Times New Roman" w:eastAsia="Times New Roman" w:hAnsi="Times New Roman" w:cs="Times New Roman"/>
      <w:bCs/>
      <w:sz w:val="24"/>
      <w:szCs w:val="28"/>
      <w:lang w:val="x-none"/>
    </w:rPr>
  </w:style>
  <w:style w:type="paragraph" w:customStyle="1" w:styleId="1">
    <w:name w:val="Заголовок1"/>
    <w:basedOn w:val="2"/>
    <w:qFormat/>
    <w:rsid w:val="004D44F5"/>
    <w:pPr>
      <w:widowControl w:val="0"/>
      <w:numPr>
        <w:ilvl w:val="0"/>
        <w:numId w:val="2"/>
      </w:numPr>
      <w:outlineLvl w:val="0"/>
    </w:pPr>
  </w:style>
  <w:style w:type="numbering" w:customStyle="1" w:styleId="a">
    <w:name w:val="_Заголовки нумерованные"/>
    <w:basedOn w:val="a3"/>
    <w:uiPriority w:val="99"/>
    <w:rsid w:val="004D44F5"/>
    <w:pPr>
      <w:numPr>
        <w:numId w:val="15"/>
      </w:numPr>
    </w:pPr>
  </w:style>
  <w:style w:type="paragraph" w:customStyle="1" w:styleId="ae">
    <w:name w:val="раздел Где"/>
    <w:basedOn w:val="a0"/>
    <w:qFormat/>
    <w:rsid w:val="004D44F5"/>
    <w:pPr>
      <w:widowControl w:val="0"/>
      <w:ind w:firstLine="0"/>
    </w:pPr>
  </w:style>
  <w:style w:type="paragraph" w:customStyle="1" w:styleId="af">
    <w:name w:val="Раздел Где"/>
    <w:basedOn w:val="a0"/>
    <w:qFormat/>
    <w:rsid w:val="004D44F5"/>
    <w:pPr>
      <w:ind w:firstLine="0"/>
    </w:pPr>
  </w:style>
  <w:style w:type="paragraph" w:customStyle="1" w:styleId="12">
    <w:name w:val="Заголовок 1+БЕЗ НУМЕРАЦИИ"/>
    <w:basedOn w:val="a0"/>
    <w:next w:val="a0"/>
    <w:rsid w:val="004D44F5"/>
    <w:pPr>
      <w:keepNext/>
      <w:widowControl w:val="0"/>
      <w:ind w:firstLine="0"/>
      <w:jc w:val="center"/>
      <w:outlineLvl w:val="0"/>
    </w:pPr>
    <w:rPr>
      <w:rFonts w:eastAsia="Times New Roman"/>
      <w:szCs w:val="20"/>
      <w:lang w:val="x-none"/>
    </w:rPr>
  </w:style>
  <w:style w:type="paragraph" w:styleId="af0">
    <w:name w:val="TOC Heading"/>
    <w:basedOn w:val="10"/>
    <w:next w:val="a0"/>
    <w:unhideWhenUsed/>
    <w:qFormat/>
    <w:rsid w:val="00B97D1E"/>
    <w:pPr>
      <w:keepLines/>
      <w:numPr>
        <w:numId w:val="0"/>
      </w:numPr>
      <w:spacing w:before="480" w:line="276" w:lineRule="auto"/>
      <w:jc w:val="left"/>
      <w:outlineLvl w:val="9"/>
    </w:pPr>
    <w:rPr>
      <w:rFonts w:ascii="Cambria" w:hAnsi="Cambria"/>
      <w:b w:val="0"/>
      <w:color w:val="365F91"/>
      <w:kern w:val="0"/>
      <w:szCs w:val="28"/>
      <w:lang w:val="ru-RU" w:eastAsia="en-US"/>
    </w:rPr>
  </w:style>
  <w:style w:type="paragraph" w:styleId="13">
    <w:name w:val="toc 1"/>
    <w:basedOn w:val="a0"/>
    <w:next w:val="a0"/>
    <w:autoRedefine/>
    <w:uiPriority w:val="39"/>
    <w:unhideWhenUsed/>
    <w:rsid w:val="0024787F"/>
    <w:pPr>
      <w:tabs>
        <w:tab w:val="right" w:leader="dot" w:pos="9344"/>
      </w:tabs>
      <w:ind w:left="284" w:hanging="284"/>
    </w:pPr>
  </w:style>
  <w:style w:type="paragraph" w:styleId="21">
    <w:name w:val="toc 2"/>
    <w:basedOn w:val="a0"/>
    <w:next w:val="a0"/>
    <w:autoRedefine/>
    <w:uiPriority w:val="39"/>
    <w:unhideWhenUsed/>
    <w:rsid w:val="009823E1"/>
    <w:pPr>
      <w:tabs>
        <w:tab w:val="left" w:pos="284"/>
        <w:tab w:val="left" w:pos="709"/>
        <w:tab w:val="left" w:pos="1418"/>
        <w:tab w:val="left" w:pos="1560"/>
        <w:tab w:val="right" w:leader="dot" w:pos="9344"/>
      </w:tabs>
      <w:ind w:left="284" w:hanging="284"/>
    </w:pPr>
  </w:style>
  <w:style w:type="character" w:styleId="af1">
    <w:name w:val="Hyperlink"/>
    <w:uiPriority w:val="99"/>
    <w:unhideWhenUsed/>
    <w:rsid w:val="00B97D1E"/>
    <w:rPr>
      <w:color w:val="0000FF"/>
      <w:u w:val="single"/>
    </w:rPr>
  </w:style>
  <w:style w:type="paragraph" w:styleId="af2">
    <w:name w:val="Normal (Web)"/>
    <w:aliases w:val="Обычный (Web),Обычный (Web)1, Знак Знак3,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
    <w:basedOn w:val="a0"/>
    <w:link w:val="af3"/>
    <w:uiPriority w:val="99"/>
    <w:unhideWhenUsed/>
    <w:qFormat/>
    <w:rsid w:val="00B36332"/>
    <w:pPr>
      <w:spacing w:before="100" w:beforeAutospacing="1" w:after="100" w:afterAutospacing="1"/>
      <w:ind w:firstLine="0"/>
      <w:jc w:val="left"/>
    </w:pPr>
    <w:rPr>
      <w:rFonts w:eastAsia="Times New Roman"/>
      <w:szCs w:val="24"/>
      <w:lang w:eastAsia="ru-RU"/>
    </w:rPr>
  </w:style>
  <w:style w:type="paragraph" w:customStyle="1" w:styleId="22">
    <w:name w:val="Заголовок2"/>
    <w:basedOn w:val="a0"/>
    <w:next w:val="2"/>
    <w:qFormat/>
    <w:rsid w:val="00A834C8"/>
    <w:pPr>
      <w:spacing w:before="100" w:beforeAutospacing="1" w:after="100" w:afterAutospacing="1"/>
      <w:outlineLvl w:val="1"/>
    </w:pPr>
    <w:rPr>
      <w:b/>
      <w:szCs w:val="24"/>
      <w:lang w:val="kk-KZ"/>
    </w:rPr>
  </w:style>
  <w:style w:type="paragraph" w:styleId="HTML">
    <w:name w:val="HTML Preformatted"/>
    <w:basedOn w:val="a0"/>
    <w:link w:val="HTML0"/>
    <w:uiPriority w:val="99"/>
    <w:semiHidden/>
    <w:unhideWhenUsed/>
    <w:rsid w:val="00ED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lang w:val="x-none" w:eastAsia="x-none"/>
    </w:rPr>
  </w:style>
  <w:style w:type="character" w:customStyle="1" w:styleId="HTML0">
    <w:name w:val="Стандартный HTML Знак"/>
    <w:link w:val="HTML"/>
    <w:uiPriority w:val="99"/>
    <w:semiHidden/>
    <w:rsid w:val="00ED5490"/>
    <w:rPr>
      <w:rFonts w:ascii="Courier New" w:eastAsia="Times New Roman" w:hAnsi="Courier New" w:cs="Courier New"/>
    </w:rPr>
  </w:style>
  <w:style w:type="table" w:styleId="af4">
    <w:name w:val="Table Grid"/>
    <w:basedOn w:val="a2"/>
    <w:uiPriority w:val="59"/>
    <w:rsid w:val="00607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Сурет"/>
    <w:basedOn w:val="af6"/>
    <w:qFormat/>
    <w:rsid w:val="00A834C8"/>
    <w:pPr>
      <w:spacing w:line="360" w:lineRule="auto"/>
      <w:ind w:left="0"/>
      <w:jc w:val="center"/>
    </w:pPr>
    <w:rPr>
      <w:sz w:val="24"/>
    </w:rPr>
  </w:style>
  <w:style w:type="paragraph" w:styleId="af6">
    <w:name w:val="List Paragraph"/>
    <w:aliases w:val="маркированный"/>
    <w:basedOn w:val="a0"/>
    <w:link w:val="af7"/>
    <w:uiPriority w:val="34"/>
    <w:qFormat/>
    <w:rsid w:val="008A5BEB"/>
    <w:pPr>
      <w:ind w:left="720" w:firstLine="0"/>
      <w:contextualSpacing/>
      <w:jc w:val="left"/>
    </w:pPr>
    <w:rPr>
      <w:rFonts w:eastAsia="Times New Roman"/>
      <w:szCs w:val="24"/>
      <w:lang w:eastAsia="ru-RU"/>
    </w:rPr>
  </w:style>
  <w:style w:type="character" w:customStyle="1" w:styleId="MapleInput">
    <w:name w:val="Maple Input"/>
    <w:uiPriority w:val="99"/>
    <w:rsid w:val="00A51E7B"/>
    <w:rPr>
      <w:rFonts w:ascii="Courier New" w:hAnsi="Courier New" w:cs="Courier New"/>
      <w:b/>
      <w:bCs/>
      <w:color w:val="78000E"/>
    </w:rPr>
  </w:style>
  <w:style w:type="paragraph" w:customStyle="1" w:styleId="23">
    <w:name w:val="Уровень 2"/>
    <w:basedOn w:val="2"/>
    <w:qFormat/>
    <w:rsid w:val="00D07697"/>
    <w:pPr>
      <w:spacing w:before="100" w:beforeAutospacing="1" w:after="100" w:afterAutospacing="1" w:line="240" w:lineRule="auto"/>
    </w:pPr>
    <w:rPr>
      <w:b/>
    </w:rPr>
  </w:style>
  <w:style w:type="paragraph" w:customStyle="1" w:styleId="MapleOutput1">
    <w:name w:val="Maple Output1"/>
    <w:uiPriority w:val="99"/>
    <w:rsid w:val="00A51E7B"/>
    <w:pPr>
      <w:autoSpaceDE w:val="0"/>
      <w:autoSpaceDN w:val="0"/>
      <w:adjustRightInd w:val="0"/>
      <w:spacing w:line="312" w:lineRule="auto"/>
      <w:jc w:val="center"/>
    </w:pPr>
    <w:rPr>
      <w:rFonts w:ascii="Times New Roman" w:hAnsi="Times New Roman"/>
      <w:sz w:val="24"/>
      <w:szCs w:val="24"/>
    </w:rPr>
  </w:style>
  <w:style w:type="paragraph" w:customStyle="1" w:styleId="af8">
    <w:name w:val="Таблица"/>
    <w:basedOn w:val="a0"/>
    <w:qFormat/>
    <w:rsid w:val="00834FE8"/>
    <w:pPr>
      <w:ind w:firstLine="0"/>
    </w:pPr>
    <w:rPr>
      <w:sz w:val="24"/>
    </w:rPr>
  </w:style>
  <w:style w:type="character" w:customStyle="1" w:styleId="apple-converted-space">
    <w:name w:val="apple-converted-space"/>
    <w:rsid w:val="00416D43"/>
  </w:style>
  <w:style w:type="paragraph" w:customStyle="1" w:styleId="120">
    <w:name w:val="Таблица 12 Текст"/>
    <w:basedOn w:val="a0"/>
    <w:next w:val="a0"/>
    <w:uiPriority w:val="99"/>
    <w:qFormat/>
    <w:rsid w:val="001069A4"/>
    <w:pPr>
      <w:widowControl w:val="0"/>
      <w:ind w:firstLine="0"/>
    </w:pPr>
    <w:rPr>
      <w:sz w:val="24"/>
    </w:rPr>
  </w:style>
  <w:style w:type="table" w:customStyle="1" w:styleId="14">
    <w:name w:val="Сетка таблицы1"/>
    <w:basedOn w:val="a2"/>
    <w:next w:val="af4"/>
    <w:uiPriority w:val="39"/>
    <w:rsid w:val="008F22D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Output">
    <w:name w:val="2D Output"/>
    <w:uiPriority w:val="99"/>
    <w:rsid w:val="00C611DD"/>
    <w:rPr>
      <w:color w:val="0000FF"/>
    </w:rPr>
  </w:style>
  <w:style w:type="character" w:customStyle="1" w:styleId="jlqj4b">
    <w:name w:val="jlqj4b"/>
    <w:rsid w:val="00703CEB"/>
  </w:style>
  <w:style w:type="table" w:customStyle="1" w:styleId="24">
    <w:name w:val="Сетка таблицы2"/>
    <w:basedOn w:val="a2"/>
    <w:next w:val="af4"/>
    <w:uiPriority w:val="99"/>
    <w:rsid w:val="00C228D5"/>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0"/>
    <w:rsid w:val="00971DFF"/>
    <w:pPr>
      <w:widowControl w:val="0"/>
      <w:autoSpaceDE w:val="0"/>
      <w:autoSpaceDN w:val="0"/>
      <w:spacing w:line="252" w:lineRule="auto"/>
      <w:ind w:firstLine="202"/>
    </w:pPr>
    <w:rPr>
      <w:rFonts w:eastAsia="Times New Roman"/>
      <w:sz w:val="20"/>
      <w:szCs w:val="20"/>
      <w:lang w:val="en-US"/>
    </w:rPr>
  </w:style>
  <w:style w:type="table" w:customStyle="1" w:styleId="31">
    <w:name w:val="Сетка таблицы3"/>
    <w:basedOn w:val="a2"/>
    <w:next w:val="af4"/>
    <w:uiPriority w:val="99"/>
    <w:rsid w:val="00971DFF"/>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4"/>
    <w:uiPriority w:val="99"/>
    <w:rsid w:val="001E02B0"/>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4"/>
    <w:uiPriority w:val="99"/>
    <w:rsid w:val="00863630"/>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4"/>
    <w:uiPriority w:val="99"/>
    <w:rsid w:val="00863630"/>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0227"/>
    <w:rPr>
      <w:rFonts w:ascii="Times New Roman" w:hAnsi="Times New Roman" w:cs="Times New Roman" w:hint="default"/>
      <w:b/>
      <w:bCs/>
      <w:i w:val="0"/>
      <w:iCs w:val="0"/>
      <w:color w:val="000000"/>
      <w:sz w:val="28"/>
      <w:szCs w:val="28"/>
    </w:rPr>
  </w:style>
  <w:style w:type="character" w:customStyle="1" w:styleId="fontstyle21">
    <w:name w:val="fontstyle21"/>
    <w:rsid w:val="00620227"/>
    <w:rPr>
      <w:rFonts w:ascii="Times New Roman" w:hAnsi="Times New Roman" w:cs="Times New Roman" w:hint="default"/>
      <w:b w:val="0"/>
      <w:bCs w:val="0"/>
      <w:i w:val="0"/>
      <w:iCs w:val="0"/>
      <w:color w:val="000000"/>
      <w:sz w:val="28"/>
      <w:szCs w:val="28"/>
    </w:rPr>
  </w:style>
  <w:style w:type="paragraph" w:customStyle="1" w:styleId="BulletItem">
    <w:name w:val="Bullet Item"/>
    <w:basedOn w:val="a0"/>
    <w:rsid w:val="00FB63FF"/>
    <w:pPr>
      <w:numPr>
        <w:numId w:val="11"/>
      </w:numPr>
      <w:overflowPunct w:val="0"/>
      <w:autoSpaceDE w:val="0"/>
      <w:autoSpaceDN w:val="0"/>
      <w:adjustRightInd w:val="0"/>
      <w:spacing w:before="120" w:after="120" w:line="240" w:lineRule="atLeast"/>
      <w:contextualSpacing/>
      <w:textAlignment w:val="baseline"/>
    </w:pPr>
    <w:rPr>
      <w:rFonts w:ascii="Times" w:eastAsia="Times New Roman" w:hAnsi="Times"/>
      <w:sz w:val="20"/>
      <w:szCs w:val="20"/>
      <w:lang w:val="en-US" w:eastAsia="de-DE"/>
    </w:rPr>
  </w:style>
  <w:style w:type="paragraph" w:customStyle="1" w:styleId="references">
    <w:name w:val="references"/>
    <w:basedOn w:val="a0"/>
    <w:rsid w:val="00FB63FF"/>
    <w:pPr>
      <w:overflowPunct w:val="0"/>
      <w:autoSpaceDE w:val="0"/>
      <w:autoSpaceDN w:val="0"/>
      <w:adjustRightInd w:val="0"/>
      <w:spacing w:line="200" w:lineRule="atLeast"/>
      <w:ind w:left="238" w:hanging="238"/>
      <w:textAlignment w:val="baseline"/>
    </w:pPr>
    <w:rPr>
      <w:rFonts w:ascii="Times" w:eastAsia="Times New Roman" w:hAnsi="Times"/>
      <w:sz w:val="17"/>
      <w:szCs w:val="20"/>
      <w:lang w:val="en-US" w:eastAsia="de-DE"/>
    </w:rPr>
  </w:style>
  <w:style w:type="character" w:customStyle="1" w:styleId="HyperlinkWarning">
    <w:name w:val="HyperlinkWarning"/>
    <w:uiPriority w:val="99"/>
    <w:rsid w:val="002F5577"/>
    <w:rPr>
      <w:rFonts w:ascii="Courier New" w:hAnsi="Courier New" w:cs="Courier New"/>
      <w:color w:val="0000FF"/>
      <w:u w:val="single"/>
    </w:rPr>
  </w:style>
  <w:style w:type="paragraph" w:customStyle="1" w:styleId="HyperlinkWarning1">
    <w:name w:val="HyperlinkWarning1"/>
    <w:uiPriority w:val="99"/>
    <w:rsid w:val="002F5577"/>
    <w:pPr>
      <w:autoSpaceDE w:val="0"/>
      <w:autoSpaceDN w:val="0"/>
      <w:adjustRightInd w:val="0"/>
    </w:pPr>
    <w:rPr>
      <w:rFonts w:ascii="Times New Roman" w:hAnsi="Times New Roman"/>
      <w:sz w:val="24"/>
      <w:szCs w:val="24"/>
    </w:rPr>
  </w:style>
  <w:style w:type="paragraph" w:customStyle="1" w:styleId="MDPI31text">
    <w:name w:val="MDPI_3.1_text"/>
    <w:qFormat/>
    <w:rsid w:val="00FE72E6"/>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qFormat/>
    <w:rsid w:val="00FE72E6"/>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FE72E6"/>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character" w:customStyle="1" w:styleId="50">
    <w:name w:val="Заголовок 5 Знак"/>
    <w:basedOn w:val="a1"/>
    <w:link w:val="5"/>
    <w:uiPriority w:val="9"/>
    <w:rsid w:val="007E7F53"/>
    <w:rPr>
      <w:rFonts w:ascii="Times New Roman" w:eastAsia="Times New Roman" w:hAnsi="Times New Roman"/>
      <w:bCs/>
      <w:iCs/>
      <w:sz w:val="24"/>
      <w:szCs w:val="26"/>
      <w:lang w:val="x-none" w:eastAsia="ar-SA"/>
    </w:rPr>
  </w:style>
  <w:style w:type="character" w:customStyle="1" w:styleId="60">
    <w:name w:val="Заголовок 6 Знак"/>
    <w:basedOn w:val="a1"/>
    <w:link w:val="6"/>
    <w:uiPriority w:val="9"/>
    <w:rsid w:val="007E7F53"/>
    <w:rPr>
      <w:rFonts w:ascii="Calibri Light" w:eastAsia="Times New Roman" w:hAnsi="Calibri Light" w:cs="Calibri Light"/>
      <w:color w:val="1F4D78"/>
      <w:sz w:val="28"/>
      <w:lang w:val="x-none" w:eastAsia="ar-SA"/>
    </w:rPr>
  </w:style>
  <w:style w:type="character" w:customStyle="1" w:styleId="70">
    <w:name w:val="Заголовок 7 Знак"/>
    <w:basedOn w:val="a1"/>
    <w:link w:val="7"/>
    <w:rsid w:val="007E7F53"/>
    <w:rPr>
      <w:rFonts w:ascii="Calibri Light" w:eastAsia="Times New Roman" w:hAnsi="Calibri Light" w:cs="Calibri Light"/>
      <w:i/>
      <w:iCs/>
      <w:color w:val="1F4D78"/>
      <w:sz w:val="28"/>
      <w:lang w:val="x-none" w:eastAsia="ar-SA"/>
    </w:rPr>
  </w:style>
  <w:style w:type="character" w:customStyle="1" w:styleId="80">
    <w:name w:val="Заголовок 8 Знак"/>
    <w:basedOn w:val="a1"/>
    <w:link w:val="8"/>
    <w:rsid w:val="007E7F53"/>
    <w:rPr>
      <w:rFonts w:ascii="Calibri Light" w:eastAsia="Times New Roman" w:hAnsi="Calibri Light" w:cs="Calibri Light"/>
      <w:color w:val="272727"/>
      <w:sz w:val="21"/>
      <w:szCs w:val="21"/>
      <w:lang w:val="x-none" w:eastAsia="ar-SA"/>
    </w:rPr>
  </w:style>
  <w:style w:type="character" w:customStyle="1" w:styleId="90">
    <w:name w:val="Заголовок 9 Знак"/>
    <w:basedOn w:val="a1"/>
    <w:link w:val="9"/>
    <w:rsid w:val="007E7F53"/>
    <w:rPr>
      <w:rFonts w:ascii="Calibri Light" w:eastAsia="Times New Roman" w:hAnsi="Calibri Light" w:cs="Calibri Light"/>
      <w:i/>
      <w:iCs/>
      <w:color w:val="272727"/>
      <w:sz w:val="21"/>
      <w:szCs w:val="21"/>
      <w:lang w:val="x-none" w:eastAsia="ar-SA"/>
    </w:rPr>
  </w:style>
  <w:style w:type="character" w:styleId="af9">
    <w:name w:val="FollowedHyperlink"/>
    <w:basedOn w:val="a1"/>
    <w:unhideWhenUsed/>
    <w:rsid w:val="007E7F53"/>
    <w:rPr>
      <w:color w:val="954F72" w:themeColor="followedHyperlink"/>
      <w:u w:val="single"/>
    </w:rPr>
  </w:style>
  <w:style w:type="paragraph" w:customStyle="1" w:styleId="15">
    <w:name w:val="Заголовок1 без нумерации"/>
    <w:basedOn w:val="a0"/>
    <w:next w:val="a0"/>
    <w:rsid w:val="007E7F53"/>
    <w:pPr>
      <w:keepNext/>
      <w:widowControl w:val="0"/>
      <w:suppressAutoHyphens/>
      <w:spacing w:before="120" w:after="120" w:line="360" w:lineRule="auto"/>
      <w:jc w:val="center"/>
      <w:outlineLvl w:val="1"/>
    </w:pPr>
    <w:rPr>
      <w:rFonts w:eastAsia="Times New Roman"/>
      <w:b/>
      <w:sz w:val="24"/>
      <w:szCs w:val="20"/>
      <w:lang w:val="x-none" w:eastAsia="ar-SA"/>
    </w:rPr>
  </w:style>
  <w:style w:type="paragraph" w:customStyle="1" w:styleId="Normal0">
    <w:name w:val="Normal0"/>
    <w:basedOn w:val="a0"/>
    <w:uiPriority w:val="1"/>
    <w:rsid w:val="007E7F53"/>
    <w:pPr>
      <w:widowControl w:val="0"/>
      <w:suppressAutoHyphens/>
      <w:spacing w:line="1" w:lineRule="atLeast"/>
      <w:ind w:left="-1" w:hanging="1"/>
      <w:outlineLvl w:val="0"/>
    </w:pPr>
    <w:rPr>
      <w:rFonts w:eastAsia="Arial Unicode MS" w:cs="Tahoma"/>
      <w:color w:val="000000"/>
      <w:sz w:val="24"/>
      <w:szCs w:val="24"/>
      <w:lang w:val="en-US" w:eastAsia="ar-SA" w:bidi="en-US"/>
    </w:rPr>
  </w:style>
  <w:style w:type="table" w:customStyle="1" w:styleId="NormalTable00">
    <w:name w:val="Normal Table00"/>
    <w:rsid w:val="007E7F53"/>
    <w:pPr>
      <w:spacing w:line="360" w:lineRule="auto"/>
      <w:ind w:firstLine="709"/>
      <w:jc w:val="both"/>
    </w:pPr>
    <w:rPr>
      <w:rFonts w:ascii="Times New Roman" w:eastAsia="Times New Roman" w:hAnsi="Times New Roman"/>
      <w:sz w:val="24"/>
      <w:szCs w:val="24"/>
      <w:lang w:eastAsia="en-US"/>
    </w:rPr>
    <w:tblPr>
      <w:tblCellMar>
        <w:top w:w="0" w:type="dxa"/>
        <w:left w:w="0" w:type="dxa"/>
        <w:bottom w:w="0" w:type="dxa"/>
        <w:right w:w="0" w:type="dxa"/>
      </w:tblCellMar>
    </w:tblPr>
  </w:style>
  <w:style w:type="paragraph" w:styleId="afa">
    <w:name w:val="Title"/>
    <w:basedOn w:val="a0"/>
    <w:next w:val="a0"/>
    <w:link w:val="16"/>
    <w:uiPriority w:val="10"/>
    <w:qFormat/>
    <w:rsid w:val="007E7F53"/>
    <w:pPr>
      <w:keepNext/>
      <w:keepLines/>
      <w:spacing w:before="480" w:after="120" w:line="360" w:lineRule="auto"/>
      <w:contextualSpacing/>
    </w:pPr>
    <w:rPr>
      <w:rFonts w:eastAsia="Times New Roman"/>
      <w:b/>
      <w:sz w:val="72"/>
      <w:szCs w:val="72"/>
    </w:rPr>
  </w:style>
  <w:style w:type="character" w:customStyle="1" w:styleId="afb">
    <w:name w:val="Название Знак"/>
    <w:basedOn w:val="a1"/>
    <w:rsid w:val="007E7F53"/>
    <w:rPr>
      <w:rFonts w:asciiTheme="majorHAnsi" w:eastAsiaTheme="majorEastAsia" w:hAnsiTheme="majorHAnsi" w:cstheme="majorBidi"/>
      <w:spacing w:val="-10"/>
      <w:kern w:val="28"/>
      <w:sz w:val="56"/>
      <w:szCs w:val="56"/>
      <w:lang w:eastAsia="en-US"/>
    </w:rPr>
  </w:style>
  <w:style w:type="character" w:customStyle="1" w:styleId="16">
    <w:name w:val="Название Знак1"/>
    <w:basedOn w:val="a1"/>
    <w:link w:val="afa"/>
    <w:uiPriority w:val="10"/>
    <w:rsid w:val="007E7F53"/>
    <w:rPr>
      <w:rFonts w:ascii="Times New Roman" w:eastAsia="Times New Roman" w:hAnsi="Times New Roman"/>
      <w:b/>
      <w:sz w:val="72"/>
      <w:szCs w:val="72"/>
      <w:lang w:eastAsia="en-US"/>
    </w:rPr>
  </w:style>
  <w:style w:type="paragraph" w:customStyle="1" w:styleId="afc">
    <w:name w:val="Титул"/>
    <w:basedOn w:val="a0"/>
    <w:next w:val="a0"/>
    <w:uiPriority w:val="99"/>
    <w:rsid w:val="007E7F53"/>
    <w:pPr>
      <w:widowControl w:val="0"/>
      <w:spacing w:line="360" w:lineRule="auto"/>
    </w:pPr>
    <w:rPr>
      <w:rFonts w:eastAsia="Times New Roman"/>
      <w:szCs w:val="20"/>
    </w:rPr>
  </w:style>
  <w:style w:type="paragraph" w:customStyle="1" w:styleId="12-">
    <w:name w:val="Таблица12 - Ширина"/>
    <w:basedOn w:val="a0"/>
    <w:qFormat/>
    <w:rsid w:val="007E7F53"/>
    <w:pPr>
      <w:spacing w:line="360" w:lineRule="auto"/>
    </w:pPr>
    <w:rPr>
      <w:rFonts w:eastAsia="Times New Roman"/>
      <w:sz w:val="24"/>
      <w:szCs w:val="24"/>
      <w:lang w:eastAsia="zh-CN"/>
    </w:rPr>
  </w:style>
  <w:style w:type="paragraph" w:styleId="25">
    <w:name w:val="Quote"/>
    <w:basedOn w:val="a0"/>
    <w:next w:val="a0"/>
    <w:link w:val="26"/>
    <w:uiPriority w:val="29"/>
    <w:qFormat/>
    <w:rsid w:val="007E7F53"/>
    <w:pPr>
      <w:widowControl w:val="0"/>
      <w:suppressAutoHyphens/>
      <w:spacing w:line="360" w:lineRule="auto"/>
    </w:pPr>
    <w:rPr>
      <w:rFonts w:eastAsia="Arial Unicode MS" w:cs="Tahoma"/>
      <w:i/>
      <w:iCs/>
      <w:color w:val="000000"/>
      <w:sz w:val="24"/>
      <w:szCs w:val="24"/>
      <w:lang w:val="en-US" w:bidi="en-US"/>
    </w:rPr>
  </w:style>
  <w:style w:type="character" w:customStyle="1" w:styleId="26">
    <w:name w:val="Цитата 2 Знак"/>
    <w:basedOn w:val="a1"/>
    <w:link w:val="25"/>
    <w:uiPriority w:val="29"/>
    <w:rsid w:val="007E7F53"/>
    <w:rPr>
      <w:rFonts w:ascii="Times New Roman" w:eastAsia="Arial Unicode MS" w:hAnsi="Times New Roman" w:cs="Tahoma"/>
      <w:i/>
      <w:iCs/>
      <w:color w:val="000000"/>
      <w:sz w:val="24"/>
      <w:szCs w:val="24"/>
      <w:lang w:val="en-US" w:eastAsia="en-US" w:bidi="en-US"/>
    </w:rPr>
  </w:style>
  <w:style w:type="paragraph" w:customStyle="1" w:styleId="afd">
    <w:name w:val="Титул+ЦЕНТР"/>
    <w:basedOn w:val="a0"/>
    <w:next w:val="a0"/>
    <w:rsid w:val="007E7F53"/>
    <w:pPr>
      <w:widowControl w:val="0"/>
      <w:suppressAutoHyphens/>
      <w:spacing w:line="360" w:lineRule="auto"/>
      <w:jc w:val="center"/>
    </w:pPr>
    <w:rPr>
      <w:rFonts w:eastAsia="Times New Roman"/>
      <w:sz w:val="24"/>
      <w:szCs w:val="20"/>
      <w:lang w:eastAsia="ar-SA"/>
    </w:rPr>
  </w:style>
  <w:style w:type="character" w:customStyle="1" w:styleId="WW8Num1z0">
    <w:name w:val="WW8Num1z0"/>
    <w:rsid w:val="007E7F53"/>
    <w:rPr>
      <w:rFonts w:ascii="Times New Roman" w:hAnsi="Times New Roman" w:cs="Times New Roman" w:hint="default"/>
      <w:sz w:val="24"/>
    </w:rPr>
  </w:style>
  <w:style w:type="character" w:customStyle="1" w:styleId="WW8Num1z1">
    <w:name w:val="WW8Num1z1"/>
    <w:rsid w:val="007E7F53"/>
    <w:rPr>
      <w:rFonts w:hint="default"/>
    </w:rPr>
  </w:style>
  <w:style w:type="character" w:customStyle="1" w:styleId="WW8Num2z0">
    <w:name w:val="WW8Num2z0"/>
    <w:rsid w:val="007E7F53"/>
    <w:rPr>
      <w:rFonts w:ascii="Times New Roman" w:eastAsia="Calibri" w:hAnsi="Times New Roman" w:cs="Times New Roman" w:hint="default"/>
    </w:rPr>
  </w:style>
  <w:style w:type="character" w:customStyle="1" w:styleId="WW8Num2z1">
    <w:name w:val="WW8Num2z1"/>
    <w:rsid w:val="007E7F53"/>
    <w:rPr>
      <w:rFonts w:ascii="Courier New" w:hAnsi="Courier New" w:cs="Courier New" w:hint="default"/>
    </w:rPr>
  </w:style>
  <w:style w:type="character" w:customStyle="1" w:styleId="WW8Num2z2">
    <w:name w:val="WW8Num2z2"/>
    <w:rsid w:val="007E7F53"/>
    <w:rPr>
      <w:rFonts w:ascii="Wingdings" w:hAnsi="Wingdings" w:cs="Wingdings" w:hint="default"/>
    </w:rPr>
  </w:style>
  <w:style w:type="character" w:customStyle="1" w:styleId="WW8Num2z3">
    <w:name w:val="WW8Num2z3"/>
    <w:rsid w:val="007E7F53"/>
    <w:rPr>
      <w:rFonts w:ascii="Symbol" w:hAnsi="Symbol" w:cs="Symbol" w:hint="default"/>
    </w:rPr>
  </w:style>
  <w:style w:type="character" w:customStyle="1" w:styleId="WW8Num3z0">
    <w:name w:val="WW8Num3z0"/>
    <w:rsid w:val="007E7F53"/>
    <w:rPr>
      <w:rFonts w:hint="default"/>
      <w:b w:val="0"/>
    </w:rPr>
  </w:style>
  <w:style w:type="character" w:customStyle="1" w:styleId="WW8Num3z1">
    <w:name w:val="WW8Num3z1"/>
    <w:rsid w:val="007E7F53"/>
  </w:style>
  <w:style w:type="character" w:customStyle="1" w:styleId="WW8Num3z2">
    <w:name w:val="WW8Num3z2"/>
    <w:rsid w:val="007E7F53"/>
  </w:style>
  <w:style w:type="character" w:customStyle="1" w:styleId="WW8Num3z3">
    <w:name w:val="WW8Num3z3"/>
    <w:rsid w:val="007E7F53"/>
  </w:style>
  <w:style w:type="character" w:customStyle="1" w:styleId="WW8Num3z4">
    <w:name w:val="WW8Num3z4"/>
    <w:rsid w:val="007E7F53"/>
  </w:style>
  <w:style w:type="character" w:customStyle="1" w:styleId="WW8Num3z5">
    <w:name w:val="WW8Num3z5"/>
    <w:rsid w:val="007E7F53"/>
  </w:style>
  <w:style w:type="character" w:customStyle="1" w:styleId="WW8Num3z6">
    <w:name w:val="WW8Num3z6"/>
    <w:rsid w:val="007E7F53"/>
  </w:style>
  <w:style w:type="character" w:customStyle="1" w:styleId="WW8Num3z7">
    <w:name w:val="WW8Num3z7"/>
    <w:rsid w:val="007E7F53"/>
  </w:style>
  <w:style w:type="character" w:customStyle="1" w:styleId="WW8Num3z8">
    <w:name w:val="WW8Num3z8"/>
    <w:rsid w:val="007E7F53"/>
  </w:style>
  <w:style w:type="character" w:customStyle="1" w:styleId="WW8Num4z0">
    <w:name w:val="WW8Num4z0"/>
    <w:rsid w:val="007E7F53"/>
    <w:rPr>
      <w:rFonts w:ascii="Times New Roman" w:eastAsia="Calibri" w:hAnsi="Times New Roman" w:cs="Times New Roman" w:hint="default"/>
    </w:rPr>
  </w:style>
  <w:style w:type="character" w:customStyle="1" w:styleId="WW8Num4z1">
    <w:name w:val="WW8Num4z1"/>
    <w:rsid w:val="007E7F53"/>
    <w:rPr>
      <w:rFonts w:ascii="Courier New" w:hAnsi="Courier New" w:cs="Courier New" w:hint="default"/>
    </w:rPr>
  </w:style>
  <w:style w:type="character" w:customStyle="1" w:styleId="WW8Num4z2">
    <w:name w:val="WW8Num4z2"/>
    <w:rsid w:val="007E7F53"/>
    <w:rPr>
      <w:rFonts w:ascii="Wingdings" w:hAnsi="Wingdings" w:cs="Wingdings" w:hint="default"/>
    </w:rPr>
  </w:style>
  <w:style w:type="character" w:customStyle="1" w:styleId="WW8Num4z3">
    <w:name w:val="WW8Num4z3"/>
    <w:rsid w:val="007E7F53"/>
    <w:rPr>
      <w:rFonts w:ascii="Symbol" w:hAnsi="Symbol" w:cs="Symbol" w:hint="default"/>
    </w:rPr>
  </w:style>
  <w:style w:type="character" w:customStyle="1" w:styleId="WW8Num5z0">
    <w:name w:val="WW8Num5z0"/>
    <w:rsid w:val="007E7F53"/>
  </w:style>
  <w:style w:type="character" w:customStyle="1" w:styleId="WW8Num5z1">
    <w:name w:val="WW8Num5z1"/>
    <w:rsid w:val="007E7F53"/>
  </w:style>
  <w:style w:type="character" w:customStyle="1" w:styleId="WW8Num5z2">
    <w:name w:val="WW8Num5z2"/>
    <w:rsid w:val="007E7F53"/>
  </w:style>
  <w:style w:type="character" w:customStyle="1" w:styleId="WW8Num5z3">
    <w:name w:val="WW8Num5z3"/>
    <w:rsid w:val="007E7F53"/>
  </w:style>
  <w:style w:type="character" w:customStyle="1" w:styleId="WW8Num5z4">
    <w:name w:val="WW8Num5z4"/>
    <w:rsid w:val="007E7F53"/>
  </w:style>
  <w:style w:type="character" w:customStyle="1" w:styleId="WW8Num5z5">
    <w:name w:val="WW8Num5z5"/>
    <w:rsid w:val="007E7F53"/>
  </w:style>
  <w:style w:type="character" w:customStyle="1" w:styleId="WW8Num5z6">
    <w:name w:val="WW8Num5z6"/>
    <w:rsid w:val="007E7F53"/>
  </w:style>
  <w:style w:type="character" w:customStyle="1" w:styleId="WW8Num5z7">
    <w:name w:val="WW8Num5z7"/>
    <w:rsid w:val="007E7F53"/>
  </w:style>
  <w:style w:type="character" w:customStyle="1" w:styleId="WW8Num5z8">
    <w:name w:val="WW8Num5z8"/>
    <w:rsid w:val="007E7F53"/>
  </w:style>
  <w:style w:type="character" w:customStyle="1" w:styleId="WW8Num6z0">
    <w:name w:val="WW8Num6z0"/>
    <w:rsid w:val="007E7F53"/>
    <w:rPr>
      <w:rFonts w:ascii="Times New Roman" w:eastAsia="Calibri" w:hAnsi="Times New Roman" w:cs="Times New Roman" w:hint="default"/>
    </w:rPr>
  </w:style>
  <w:style w:type="character" w:customStyle="1" w:styleId="WW8Num6z1">
    <w:name w:val="WW8Num6z1"/>
    <w:rsid w:val="007E7F53"/>
    <w:rPr>
      <w:rFonts w:ascii="Courier New" w:hAnsi="Courier New" w:cs="Courier New" w:hint="default"/>
    </w:rPr>
  </w:style>
  <w:style w:type="character" w:customStyle="1" w:styleId="WW8Num6z2">
    <w:name w:val="WW8Num6z2"/>
    <w:rsid w:val="007E7F53"/>
    <w:rPr>
      <w:rFonts w:ascii="Wingdings" w:hAnsi="Wingdings" w:cs="Wingdings" w:hint="default"/>
    </w:rPr>
  </w:style>
  <w:style w:type="character" w:customStyle="1" w:styleId="WW8Num6z3">
    <w:name w:val="WW8Num6z3"/>
    <w:rsid w:val="007E7F53"/>
    <w:rPr>
      <w:rFonts w:ascii="Symbol" w:hAnsi="Symbol" w:cs="Symbol" w:hint="default"/>
    </w:rPr>
  </w:style>
  <w:style w:type="character" w:customStyle="1" w:styleId="WW8Num7z0">
    <w:name w:val="WW8Num7z0"/>
    <w:rsid w:val="007E7F53"/>
    <w:rPr>
      <w:rFonts w:ascii="Wingdings" w:hAnsi="Wingdings" w:cs="Wingdings" w:hint="default"/>
    </w:rPr>
  </w:style>
  <w:style w:type="character" w:customStyle="1" w:styleId="WW8Num8z0">
    <w:name w:val="WW8Num8z0"/>
    <w:rsid w:val="007E7F53"/>
    <w:rPr>
      <w:rFonts w:hint="default"/>
    </w:rPr>
  </w:style>
  <w:style w:type="character" w:customStyle="1" w:styleId="WW8Num8z1">
    <w:name w:val="WW8Num8z1"/>
    <w:rsid w:val="007E7F53"/>
  </w:style>
  <w:style w:type="character" w:customStyle="1" w:styleId="WW8Num8z2">
    <w:name w:val="WW8Num8z2"/>
    <w:rsid w:val="007E7F53"/>
  </w:style>
  <w:style w:type="character" w:customStyle="1" w:styleId="WW8Num8z3">
    <w:name w:val="WW8Num8z3"/>
    <w:rsid w:val="007E7F53"/>
  </w:style>
  <w:style w:type="character" w:customStyle="1" w:styleId="WW8Num8z4">
    <w:name w:val="WW8Num8z4"/>
    <w:rsid w:val="007E7F53"/>
  </w:style>
  <w:style w:type="character" w:customStyle="1" w:styleId="WW8Num8z5">
    <w:name w:val="WW8Num8z5"/>
    <w:rsid w:val="007E7F53"/>
  </w:style>
  <w:style w:type="character" w:customStyle="1" w:styleId="WW8Num8z6">
    <w:name w:val="WW8Num8z6"/>
    <w:rsid w:val="007E7F53"/>
  </w:style>
  <w:style w:type="character" w:customStyle="1" w:styleId="WW8Num8z7">
    <w:name w:val="WW8Num8z7"/>
    <w:rsid w:val="007E7F53"/>
  </w:style>
  <w:style w:type="character" w:customStyle="1" w:styleId="WW8Num8z8">
    <w:name w:val="WW8Num8z8"/>
    <w:rsid w:val="007E7F53"/>
  </w:style>
  <w:style w:type="character" w:customStyle="1" w:styleId="WW8Num9z0">
    <w:name w:val="WW8Num9z0"/>
    <w:rsid w:val="007E7F53"/>
    <w:rPr>
      <w:rFonts w:ascii="Symbol" w:hAnsi="Symbol" w:cs="Symbol"/>
      <w:sz w:val="24"/>
    </w:rPr>
  </w:style>
  <w:style w:type="character" w:customStyle="1" w:styleId="WW8Num9z1">
    <w:name w:val="WW8Num9z1"/>
    <w:rsid w:val="007E7F53"/>
    <w:rPr>
      <w:rFonts w:ascii="Courier New" w:hAnsi="Courier New" w:cs="Courier New" w:hint="default"/>
    </w:rPr>
  </w:style>
  <w:style w:type="character" w:customStyle="1" w:styleId="WW8Num9z2">
    <w:name w:val="WW8Num9z2"/>
    <w:rsid w:val="007E7F53"/>
    <w:rPr>
      <w:rFonts w:ascii="Wingdings" w:hAnsi="Wingdings" w:cs="Wingdings" w:hint="default"/>
    </w:rPr>
  </w:style>
  <w:style w:type="character" w:customStyle="1" w:styleId="WW8Num9z3">
    <w:name w:val="WW8Num9z3"/>
    <w:rsid w:val="007E7F53"/>
    <w:rPr>
      <w:rFonts w:ascii="Symbol" w:hAnsi="Symbol" w:cs="Symbol" w:hint="default"/>
    </w:rPr>
  </w:style>
  <w:style w:type="character" w:customStyle="1" w:styleId="WW8Num10z0">
    <w:name w:val="WW8Num10z0"/>
    <w:rsid w:val="007E7F53"/>
    <w:rPr>
      <w:rFonts w:ascii="Times New Roman" w:eastAsia="Calibri" w:hAnsi="Times New Roman" w:cs="Times New Roman" w:hint="default"/>
    </w:rPr>
  </w:style>
  <w:style w:type="character" w:customStyle="1" w:styleId="WW8Num10z1">
    <w:name w:val="WW8Num10z1"/>
    <w:rsid w:val="007E7F53"/>
    <w:rPr>
      <w:rFonts w:ascii="Courier New" w:hAnsi="Courier New" w:cs="Courier New" w:hint="default"/>
    </w:rPr>
  </w:style>
  <w:style w:type="character" w:customStyle="1" w:styleId="WW8Num10z2">
    <w:name w:val="WW8Num10z2"/>
    <w:rsid w:val="007E7F53"/>
    <w:rPr>
      <w:rFonts w:ascii="Wingdings" w:hAnsi="Wingdings" w:cs="Wingdings" w:hint="default"/>
    </w:rPr>
  </w:style>
  <w:style w:type="character" w:customStyle="1" w:styleId="WW8Num10z3">
    <w:name w:val="WW8Num10z3"/>
    <w:rsid w:val="007E7F53"/>
    <w:rPr>
      <w:rFonts w:ascii="Symbol" w:hAnsi="Symbol" w:cs="Symbol" w:hint="default"/>
    </w:rPr>
  </w:style>
  <w:style w:type="character" w:customStyle="1" w:styleId="WW8Num11z0">
    <w:name w:val="WW8Num11z0"/>
    <w:rsid w:val="007E7F53"/>
    <w:rPr>
      <w:rFonts w:ascii="Symbol" w:hAnsi="Symbol" w:cs="Symbol" w:hint="default"/>
      <w:sz w:val="20"/>
    </w:rPr>
  </w:style>
  <w:style w:type="character" w:customStyle="1" w:styleId="WW8Num11z1">
    <w:name w:val="WW8Num11z1"/>
    <w:rsid w:val="007E7F53"/>
    <w:rPr>
      <w:rFonts w:ascii="Courier New" w:hAnsi="Courier New" w:cs="Courier New" w:hint="default"/>
      <w:sz w:val="20"/>
    </w:rPr>
  </w:style>
  <w:style w:type="character" w:customStyle="1" w:styleId="WW8Num11z2">
    <w:name w:val="WW8Num11z2"/>
    <w:rsid w:val="007E7F53"/>
    <w:rPr>
      <w:rFonts w:ascii="Wingdings" w:hAnsi="Wingdings" w:cs="Wingdings" w:hint="default"/>
      <w:sz w:val="20"/>
    </w:rPr>
  </w:style>
  <w:style w:type="character" w:customStyle="1" w:styleId="WW8Num12z0">
    <w:name w:val="WW8Num12z0"/>
    <w:rsid w:val="007E7F53"/>
    <w:rPr>
      <w:rFonts w:ascii="Times New Roman" w:eastAsia="Calibri" w:hAnsi="Times New Roman" w:cs="Times New Roman" w:hint="default"/>
    </w:rPr>
  </w:style>
  <w:style w:type="character" w:customStyle="1" w:styleId="WW8Num12z1">
    <w:name w:val="WW8Num12z1"/>
    <w:rsid w:val="007E7F53"/>
    <w:rPr>
      <w:rFonts w:ascii="Courier New" w:hAnsi="Courier New" w:cs="Courier New" w:hint="default"/>
    </w:rPr>
  </w:style>
  <w:style w:type="character" w:customStyle="1" w:styleId="WW8Num12z2">
    <w:name w:val="WW8Num12z2"/>
    <w:rsid w:val="007E7F53"/>
    <w:rPr>
      <w:rFonts w:ascii="Wingdings" w:hAnsi="Wingdings" w:cs="Wingdings" w:hint="default"/>
    </w:rPr>
  </w:style>
  <w:style w:type="character" w:customStyle="1" w:styleId="WW8Num12z3">
    <w:name w:val="WW8Num12z3"/>
    <w:rsid w:val="007E7F53"/>
    <w:rPr>
      <w:rFonts w:ascii="Symbol" w:hAnsi="Symbol" w:cs="Symbol" w:hint="default"/>
    </w:rPr>
  </w:style>
  <w:style w:type="character" w:customStyle="1" w:styleId="WW8Num13z0">
    <w:name w:val="WW8Num13z0"/>
    <w:rsid w:val="007E7F53"/>
    <w:rPr>
      <w:rFonts w:hint="default"/>
    </w:rPr>
  </w:style>
  <w:style w:type="character" w:customStyle="1" w:styleId="WW8Num13z1">
    <w:name w:val="WW8Num13z1"/>
    <w:rsid w:val="007E7F53"/>
  </w:style>
  <w:style w:type="character" w:customStyle="1" w:styleId="WW8Num13z2">
    <w:name w:val="WW8Num13z2"/>
    <w:rsid w:val="007E7F53"/>
  </w:style>
  <w:style w:type="character" w:customStyle="1" w:styleId="WW8Num13z3">
    <w:name w:val="WW8Num13z3"/>
    <w:rsid w:val="007E7F53"/>
  </w:style>
  <w:style w:type="character" w:customStyle="1" w:styleId="WW8Num13z4">
    <w:name w:val="WW8Num13z4"/>
    <w:rsid w:val="007E7F53"/>
  </w:style>
  <w:style w:type="character" w:customStyle="1" w:styleId="WW8Num13z5">
    <w:name w:val="WW8Num13z5"/>
    <w:rsid w:val="007E7F53"/>
  </w:style>
  <w:style w:type="character" w:customStyle="1" w:styleId="WW8Num13z6">
    <w:name w:val="WW8Num13z6"/>
    <w:rsid w:val="007E7F53"/>
  </w:style>
  <w:style w:type="character" w:customStyle="1" w:styleId="WW8Num13z7">
    <w:name w:val="WW8Num13z7"/>
    <w:rsid w:val="007E7F53"/>
  </w:style>
  <w:style w:type="character" w:customStyle="1" w:styleId="WW8Num13z8">
    <w:name w:val="WW8Num13z8"/>
    <w:rsid w:val="007E7F53"/>
  </w:style>
  <w:style w:type="character" w:customStyle="1" w:styleId="WW8Num14z0">
    <w:name w:val="WW8Num14z0"/>
    <w:rsid w:val="007E7F53"/>
    <w:rPr>
      <w:rFonts w:hint="default"/>
    </w:rPr>
  </w:style>
  <w:style w:type="character" w:customStyle="1" w:styleId="WW8Num14z1">
    <w:name w:val="WW8Num14z1"/>
    <w:rsid w:val="007E7F53"/>
  </w:style>
  <w:style w:type="character" w:customStyle="1" w:styleId="WW8Num14z2">
    <w:name w:val="WW8Num14z2"/>
    <w:rsid w:val="007E7F53"/>
  </w:style>
  <w:style w:type="character" w:customStyle="1" w:styleId="WW8Num14z3">
    <w:name w:val="WW8Num14z3"/>
    <w:rsid w:val="007E7F53"/>
  </w:style>
  <w:style w:type="character" w:customStyle="1" w:styleId="WW8Num14z4">
    <w:name w:val="WW8Num14z4"/>
    <w:rsid w:val="007E7F53"/>
  </w:style>
  <w:style w:type="character" w:customStyle="1" w:styleId="WW8Num14z5">
    <w:name w:val="WW8Num14z5"/>
    <w:rsid w:val="007E7F53"/>
  </w:style>
  <w:style w:type="character" w:customStyle="1" w:styleId="WW8Num14z6">
    <w:name w:val="WW8Num14z6"/>
    <w:rsid w:val="007E7F53"/>
  </w:style>
  <w:style w:type="character" w:customStyle="1" w:styleId="WW8Num14z7">
    <w:name w:val="WW8Num14z7"/>
    <w:rsid w:val="007E7F53"/>
  </w:style>
  <w:style w:type="character" w:customStyle="1" w:styleId="WW8Num14z8">
    <w:name w:val="WW8Num14z8"/>
    <w:rsid w:val="007E7F53"/>
  </w:style>
  <w:style w:type="character" w:customStyle="1" w:styleId="WW8Num15z0">
    <w:name w:val="WW8Num15z0"/>
    <w:rsid w:val="007E7F53"/>
    <w:rPr>
      <w:rFonts w:ascii="Times New Roman" w:eastAsia="Calibri" w:hAnsi="Times New Roman" w:cs="Times New Roman" w:hint="default"/>
    </w:rPr>
  </w:style>
  <w:style w:type="character" w:customStyle="1" w:styleId="WW8Num15z1">
    <w:name w:val="WW8Num15z1"/>
    <w:rsid w:val="007E7F53"/>
    <w:rPr>
      <w:rFonts w:ascii="Courier New" w:hAnsi="Courier New" w:cs="Courier New" w:hint="default"/>
    </w:rPr>
  </w:style>
  <w:style w:type="character" w:customStyle="1" w:styleId="WW8Num15z2">
    <w:name w:val="WW8Num15z2"/>
    <w:rsid w:val="007E7F53"/>
    <w:rPr>
      <w:rFonts w:ascii="Wingdings" w:hAnsi="Wingdings" w:cs="Wingdings" w:hint="default"/>
    </w:rPr>
  </w:style>
  <w:style w:type="character" w:customStyle="1" w:styleId="WW8Num15z3">
    <w:name w:val="WW8Num15z3"/>
    <w:rsid w:val="007E7F53"/>
    <w:rPr>
      <w:rFonts w:ascii="Symbol" w:hAnsi="Symbol" w:cs="Symbol" w:hint="default"/>
    </w:rPr>
  </w:style>
  <w:style w:type="character" w:customStyle="1" w:styleId="WW8Num16z0">
    <w:name w:val="WW8Num16z0"/>
    <w:rsid w:val="007E7F53"/>
    <w:rPr>
      <w:rFonts w:hint="default"/>
    </w:rPr>
  </w:style>
  <w:style w:type="character" w:customStyle="1" w:styleId="WW8Num16z1">
    <w:name w:val="WW8Num16z1"/>
    <w:rsid w:val="007E7F53"/>
  </w:style>
  <w:style w:type="character" w:customStyle="1" w:styleId="WW8Num16z2">
    <w:name w:val="WW8Num16z2"/>
    <w:rsid w:val="007E7F53"/>
  </w:style>
  <w:style w:type="character" w:customStyle="1" w:styleId="WW8Num16z3">
    <w:name w:val="WW8Num16z3"/>
    <w:rsid w:val="007E7F53"/>
  </w:style>
  <w:style w:type="character" w:customStyle="1" w:styleId="WW8Num16z4">
    <w:name w:val="WW8Num16z4"/>
    <w:rsid w:val="007E7F53"/>
  </w:style>
  <w:style w:type="character" w:customStyle="1" w:styleId="WW8Num16z5">
    <w:name w:val="WW8Num16z5"/>
    <w:rsid w:val="007E7F53"/>
  </w:style>
  <w:style w:type="character" w:customStyle="1" w:styleId="WW8Num16z6">
    <w:name w:val="WW8Num16z6"/>
    <w:rsid w:val="007E7F53"/>
  </w:style>
  <w:style w:type="character" w:customStyle="1" w:styleId="WW8Num16z7">
    <w:name w:val="WW8Num16z7"/>
    <w:rsid w:val="007E7F53"/>
  </w:style>
  <w:style w:type="character" w:customStyle="1" w:styleId="WW8Num16z8">
    <w:name w:val="WW8Num16z8"/>
    <w:rsid w:val="007E7F53"/>
  </w:style>
  <w:style w:type="character" w:customStyle="1" w:styleId="WW8Num17z0">
    <w:name w:val="WW8Num17z0"/>
    <w:rsid w:val="007E7F53"/>
    <w:rPr>
      <w:rFonts w:ascii="Symbol" w:hAnsi="Symbol" w:cs="Symbol" w:hint="default"/>
    </w:rPr>
  </w:style>
  <w:style w:type="character" w:customStyle="1" w:styleId="WW8Num17z1">
    <w:name w:val="WW8Num17z1"/>
    <w:rsid w:val="007E7F53"/>
    <w:rPr>
      <w:rFonts w:ascii="Courier New" w:hAnsi="Courier New" w:cs="Courier New" w:hint="default"/>
    </w:rPr>
  </w:style>
  <w:style w:type="character" w:customStyle="1" w:styleId="WW8Num17z2">
    <w:name w:val="WW8Num17z2"/>
    <w:rsid w:val="007E7F53"/>
    <w:rPr>
      <w:rFonts w:ascii="Wingdings" w:hAnsi="Wingdings" w:cs="Wingdings" w:hint="default"/>
    </w:rPr>
  </w:style>
  <w:style w:type="character" w:customStyle="1" w:styleId="WW8Num18z0">
    <w:name w:val="WW8Num18z0"/>
    <w:rsid w:val="007E7F53"/>
    <w:rPr>
      <w:rFonts w:hint="default"/>
    </w:rPr>
  </w:style>
  <w:style w:type="character" w:customStyle="1" w:styleId="WW8Num18z1">
    <w:name w:val="WW8Num18z1"/>
    <w:rsid w:val="007E7F53"/>
  </w:style>
  <w:style w:type="character" w:customStyle="1" w:styleId="WW8Num18z2">
    <w:name w:val="WW8Num18z2"/>
    <w:rsid w:val="007E7F53"/>
  </w:style>
  <w:style w:type="character" w:customStyle="1" w:styleId="WW8Num18z3">
    <w:name w:val="WW8Num18z3"/>
    <w:rsid w:val="007E7F53"/>
  </w:style>
  <w:style w:type="character" w:customStyle="1" w:styleId="WW8Num18z4">
    <w:name w:val="WW8Num18z4"/>
    <w:rsid w:val="007E7F53"/>
  </w:style>
  <w:style w:type="character" w:customStyle="1" w:styleId="WW8Num18z5">
    <w:name w:val="WW8Num18z5"/>
    <w:rsid w:val="007E7F53"/>
  </w:style>
  <w:style w:type="character" w:customStyle="1" w:styleId="WW8Num18z6">
    <w:name w:val="WW8Num18z6"/>
    <w:rsid w:val="007E7F53"/>
  </w:style>
  <w:style w:type="character" w:customStyle="1" w:styleId="WW8Num18z7">
    <w:name w:val="WW8Num18z7"/>
    <w:rsid w:val="007E7F53"/>
  </w:style>
  <w:style w:type="character" w:customStyle="1" w:styleId="WW8Num18z8">
    <w:name w:val="WW8Num18z8"/>
    <w:rsid w:val="007E7F53"/>
  </w:style>
  <w:style w:type="character" w:customStyle="1" w:styleId="WW8NumSt1z0">
    <w:name w:val="WW8NumSt1z0"/>
    <w:rsid w:val="007E7F53"/>
    <w:rPr>
      <w:rFonts w:ascii="Times New Roman" w:hAnsi="Times New Roman" w:cs="Times New Roman" w:hint="default"/>
      <w:sz w:val="24"/>
    </w:rPr>
  </w:style>
  <w:style w:type="character" w:customStyle="1" w:styleId="WW8NumSt1z1">
    <w:name w:val="WW8NumSt1z1"/>
    <w:rsid w:val="007E7F53"/>
    <w:rPr>
      <w:rFonts w:hint="default"/>
    </w:rPr>
  </w:style>
  <w:style w:type="character" w:customStyle="1" w:styleId="WW8NumSt1z3">
    <w:name w:val="WW8NumSt1z3"/>
    <w:rsid w:val="007E7F53"/>
    <w:rPr>
      <w:rFonts w:ascii="Times New Roman" w:hAnsi="Times New Roman" w:cs="Times New Roman" w:hint="default"/>
      <w:b w:val="0"/>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St3z0">
    <w:name w:val="WW8NumSt3z0"/>
    <w:rsid w:val="007E7F53"/>
    <w:rPr>
      <w:rFonts w:ascii="Times New Roman" w:hAnsi="Times New Roman" w:cs="Times New Roman" w:hint="default"/>
      <w:sz w:val="24"/>
    </w:rPr>
  </w:style>
  <w:style w:type="character" w:customStyle="1" w:styleId="WW8NumSt3z1">
    <w:name w:val="WW8NumSt3z1"/>
    <w:rsid w:val="007E7F53"/>
    <w:rPr>
      <w:rFonts w:hint="default"/>
    </w:rPr>
  </w:style>
  <w:style w:type="character" w:customStyle="1" w:styleId="WW8NumSt5z0">
    <w:name w:val="WW8NumSt5z0"/>
    <w:rsid w:val="007E7F53"/>
    <w:rPr>
      <w:rFonts w:ascii="Times New Roman" w:hAnsi="Times New Roman" w:cs="Times New Roman" w:hint="default"/>
      <w:sz w:val="24"/>
    </w:rPr>
  </w:style>
  <w:style w:type="character" w:customStyle="1" w:styleId="WW8NumSt5z1">
    <w:name w:val="WW8NumSt5z1"/>
    <w:rsid w:val="007E7F53"/>
    <w:rPr>
      <w:rFonts w:hint="default"/>
    </w:rPr>
  </w:style>
  <w:style w:type="character" w:customStyle="1" w:styleId="WW8NumSt5z2">
    <w:name w:val="WW8NumSt5z2"/>
    <w:rsid w:val="007E7F53"/>
    <w:rPr>
      <w:bCs/>
      <w:sz w:val="24"/>
      <w:szCs w:val="26"/>
      <w:lang w:val="x-none" w:eastAsia="x-none" w:bidi="x-none"/>
    </w:rPr>
  </w:style>
  <w:style w:type="character" w:customStyle="1" w:styleId="WW8NumSt5z3">
    <w:name w:val="WW8NumSt5z3"/>
    <w:rsid w:val="007E7F53"/>
    <w:rPr>
      <w:bCs/>
      <w:sz w:val="24"/>
      <w:szCs w:val="28"/>
      <w:lang w:val="x-none" w:eastAsia="x-none" w:bidi="x-none"/>
    </w:rPr>
  </w:style>
  <w:style w:type="character" w:customStyle="1" w:styleId="WW8NumSt6z0">
    <w:name w:val="WW8NumSt6z0"/>
    <w:rsid w:val="007E7F53"/>
    <w:rPr>
      <w:rFonts w:ascii="Times New Roman" w:hAnsi="Times New Roman" w:cs="Times New Roman" w:hint="default"/>
      <w:sz w:val="24"/>
    </w:rPr>
  </w:style>
  <w:style w:type="character" w:customStyle="1" w:styleId="WW8NumSt14z0">
    <w:name w:val="WW8NumSt14z0"/>
    <w:rsid w:val="007E7F53"/>
    <w:rPr>
      <w:rFonts w:ascii="Times New Roman" w:hAnsi="Times New Roman" w:cs="Times New Roman" w:hint="default"/>
      <w:sz w:val="24"/>
    </w:rPr>
  </w:style>
  <w:style w:type="character" w:customStyle="1" w:styleId="WW8NumSt14z1">
    <w:name w:val="WW8NumSt14z1"/>
    <w:rsid w:val="007E7F53"/>
    <w:rPr>
      <w:rFonts w:hint="default"/>
    </w:rPr>
  </w:style>
  <w:style w:type="character" w:customStyle="1" w:styleId="WW8NumSt14z3">
    <w:name w:val="WW8NumSt14z3"/>
    <w:rsid w:val="007E7F53"/>
    <w:rPr>
      <w:bCs/>
      <w:sz w:val="24"/>
      <w:szCs w:val="28"/>
      <w:lang w:val="x-none" w:eastAsia="x-none" w:bidi="x-none"/>
    </w:rPr>
  </w:style>
  <w:style w:type="character" w:customStyle="1" w:styleId="WW8NumSt15z0">
    <w:name w:val="WW8NumSt15z0"/>
    <w:rsid w:val="007E7F53"/>
    <w:rPr>
      <w:rFonts w:ascii="Times New Roman" w:hAnsi="Times New Roman" w:cs="Times New Roman" w:hint="default"/>
      <w:sz w:val="24"/>
    </w:rPr>
  </w:style>
  <w:style w:type="character" w:customStyle="1" w:styleId="WW8NumSt15z1">
    <w:name w:val="WW8NumSt15z1"/>
    <w:rsid w:val="007E7F53"/>
    <w:rPr>
      <w:rFonts w:hint="default"/>
    </w:rPr>
  </w:style>
  <w:style w:type="character" w:customStyle="1" w:styleId="WW8NumSt15z3">
    <w:name w:val="WW8NumSt15z3"/>
    <w:rsid w:val="007E7F53"/>
    <w:rPr>
      <w:bCs/>
      <w:sz w:val="24"/>
      <w:szCs w:val="28"/>
      <w:lang w:val="x-none" w:eastAsia="x-none" w:bidi="x-none"/>
    </w:rPr>
  </w:style>
  <w:style w:type="character" w:customStyle="1" w:styleId="WW8NumSt16z0">
    <w:name w:val="WW8NumSt16z0"/>
    <w:rsid w:val="007E7F53"/>
    <w:rPr>
      <w:rFonts w:ascii="Times New Roman" w:hAnsi="Times New Roman" w:cs="Times New Roman" w:hint="default"/>
      <w:sz w:val="24"/>
    </w:rPr>
  </w:style>
  <w:style w:type="character" w:customStyle="1" w:styleId="WW8NumSt16z1">
    <w:name w:val="WW8NumSt16z1"/>
    <w:rsid w:val="007E7F53"/>
    <w:rPr>
      <w:rFonts w:hint="default"/>
    </w:rPr>
  </w:style>
  <w:style w:type="character" w:customStyle="1" w:styleId="WW8NumSt16z3">
    <w:name w:val="WW8NumSt16z3"/>
    <w:rsid w:val="007E7F53"/>
    <w:rPr>
      <w:bCs/>
      <w:sz w:val="24"/>
      <w:szCs w:val="28"/>
      <w:lang w:val="x-none" w:eastAsia="x-none" w:bidi="x-none"/>
    </w:rPr>
  </w:style>
  <w:style w:type="character" w:customStyle="1" w:styleId="WW8NumSt19z0">
    <w:name w:val="WW8NumSt19z0"/>
    <w:rsid w:val="007E7F53"/>
    <w:rPr>
      <w:rFonts w:ascii="Times New Roman" w:hAnsi="Times New Roman" w:cs="Times New Roman" w:hint="default"/>
      <w:sz w:val="24"/>
    </w:rPr>
  </w:style>
  <w:style w:type="character" w:customStyle="1" w:styleId="WW8NumSt19z1">
    <w:name w:val="WW8NumSt19z1"/>
    <w:rsid w:val="007E7F53"/>
    <w:rPr>
      <w:rFonts w:hint="default"/>
    </w:rPr>
  </w:style>
  <w:style w:type="character" w:customStyle="1" w:styleId="WW8NumSt19z3">
    <w:name w:val="WW8NumSt19z3"/>
    <w:rsid w:val="007E7F53"/>
    <w:rPr>
      <w:bCs/>
      <w:sz w:val="24"/>
      <w:szCs w:val="28"/>
      <w:lang w:val="x-none" w:eastAsia="x-none" w:bidi="x-none"/>
    </w:rPr>
  </w:style>
  <w:style w:type="character" w:customStyle="1" w:styleId="WW8NumSt20z0">
    <w:name w:val="WW8NumSt20z0"/>
    <w:rsid w:val="007E7F53"/>
    <w:rPr>
      <w:rFonts w:ascii="Times New Roman" w:hAnsi="Times New Roman" w:cs="Times New Roman" w:hint="default"/>
      <w:sz w:val="24"/>
    </w:rPr>
  </w:style>
  <w:style w:type="character" w:customStyle="1" w:styleId="WW8NumSt20z1">
    <w:name w:val="WW8NumSt20z1"/>
    <w:rsid w:val="007E7F53"/>
    <w:rPr>
      <w:rFonts w:hint="default"/>
    </w:rPr>
  </w:style>
  <w:style w:type="character" w:customStyle="1" w:styleId="WW8NumSt20z3">
    <w:name w:val="WW8NumSt20z3"/>
    <w:rsid w:val="007E7F53"/>
    <w:rPr>
      <w:bCs/>
      <w:sz w:val="24"/>
      <w:szCs w:val="28"/>
      <w:lang w:val="x-none" w:eastAsia="x-none" w:bidi="x-none"/>
    </w:rPr>
  </w:style>
  <w:style w:type="character" w:customStyle="1" w:styleId="WW8NumSt23z0">
    <w:name w:val="WW8NumSt23z0"/>
    <w:rsid w:val="007E7F53"/>
    <w:rPr>
      <w:rFonts w:ascii="Times New Roman" w:hAnsi="Times New Roman" w:cs="Times New Roman" w:hint="default"/>
      <w:sz w:val="24"/>
    </w:rPr>
  </w:style>
  <w:style w:type="character" w:customStyle="1" w:styleId="WW8NumSt23z1">
    <w:name w:val="WW8NumSt23z1"/>
    <w:rsid w:val="007E7F53"/>
    <w:rPr>
      <w:rFonts w:hint="default"/>
    </w:rPr>
  </w:style>
  <w:style w:type="character" w:customStyle="1" w:styleId="WW8NumSt24z0">
    <w:name w:val="WW8NumSt24z0"/>
    <w:rsid w:val="007E7F53"/>
    <w:rPr>
      <w:rFonts w:ascii="Times New Roman" w:hAnsi="Times New Roman" w:cs="Times New Roman" w:hint="default"/>
      <w:sz w:val="24"/>
    </w:rPr>
  </w:style>
  <w:style w:type="character" w:customStyle="1" w:styleId="WW8NumSt24z1">
    <w:name w:val="WW8NumSt24z1"/>
    <w:rsid w:val="007E7F53"/>
    <w:rPr>
      <w:rFonts w:hint="default"/>
    </w:rPr>
  </w:style>
  <w:style w:type="character" w:customStyle="1" w:styleId="WW8NumSt25z0">
    <w:name w:val="WW8NumSt25z0"/>
    <w:rsid w:val="007E7F53"/>
    <w:rPr>
      <w:rFonts w:ascii="Times New Roman" w:hAnsi="Times New Roman" w:cs="Times New Roman" w:hint="default"/>
      <w:sz w:val="24"/>
    </w:rPr>
  </w:style>
  <w:style w:type="character" w:customStyle="1" w:styleId="WW8NumSt25z1">
    <w:name w:val="WW8NumSt25z1"/>
    <w:rsid w:val="007E7F53"/>
    <w:rPr>
      <w:rFonts w:hint="default"/>
    </w:rPr>
  </w:style>
  <w:style w:type="character" w:customStyle="1" w:styleId="WW8NumSt26z0">
    <w:name w:val="WW8NumSt26z0"/>
    <w:rsid w:val="007E7F53"/>
    <w:rPr>
      <w:rFonts w:ascii="Times New Roman" w:hAnsi="Times New Roman" w:cs="Times New Roman" w:hint="default"/>
      <w:sz w:val="24"/>
    </w:rPr>
  </w:style>
  <w:style w:type="character" w:customStyle="1" w:styleId="WW8NumSt26z1">
    <w:name w:val="WW8NumSt26z1"/>
    <w:rsid w:val="007E7F53"/>
    <w:rPr>
      <w:rFonts w:hint="default"/>
    </w:rPr>
  </w:style>
  <w:style w:type="character" w:customStyle="1" w:styleId="WW8NumSt27z0">
    <w:name w:val="WW8NumSt27z0"/>
    <w:rsid w:val="007E7F53"/>
    <w:rPr>
      <w:rFonts w:ascii="Times New Roman" w:hAnsi="Times New Roman" w:cs="Times New Roman" w:hint="default"/>
      <w:sz w:val="24"/>
    </w:rPr>
  </w:style>
  <w:style w:type="character" w:customStyle="1" w:styleId="WW8NumSt27z1">
    <w:name w:val="WW8NumSt27z1"/>
    <w:rsid w:val="007E7F53"/>
    <w:rPr>
      <w:rFonts w:hint="default"/>
    </w:rPr>
  </w:style>
  <w:style w:type="character" w:customStyle="1" w:styleId="WW8NumSt27z3">
    <w:name w:val="WW8NumSt27z3"/>
    <w:rsid w:val="007E7F53"/>
    <w:rPr>
      <w:bCs/>
      <w:sz w:val="24"/>
      <w:szCs w:val="28"/>
      <w:lang w:val="x-none" w:eastAsia="x-none" w:bidi="x-none"/>
    </w:rPr>
  </w:style>
  <w:style w:type="character" w:customStyle="1" w:styleId="WW8NumSt28z0">
    <w:name w:val="WW8NumSt28z0"/>
    <w:rsid w:val="007E7F53"/>
    <w:rPr>
      <w:rFonts w:ascii="Times New Roman" w:hAnsi="Times New Roman" w:cs="Times New Roman" w:hint="default"/>
      <w:sz w:val="24"/>
    </w:rPr>
  </w:style>
  <w:style w:type="character" w:customStyle="1" w:styleId="WW8NumSt28z1">
    <w:name w:val="WW8NumSt28z1"/>
    <w:rsid w:val="007E7F53"/>
    <w:rPr>
      <w:rFonts w:hint="default"/>
    </w:rPr>
  </w:style>
  <w:style w:type="character" w:customStyle="1" w:styleId="WW8NumSt29z0">
    <w:name w:val="WW8NumSt29z0"/>
    <w:rsid w:val="007E7F53"/>
    <w:rPr>
      <w:rFonts w:ascii="Times New Roman" w:hAnsi="Times New Roman" w:cs="Times New Roman" w:hint="default"/>
      <w:sz w:val="24"/>
    </w:rPr>
  </w:style>
  <w:style w:type="character" w:customStyle="1" w:styleId="WW8NumSt29z1">
    <w:name w:val="WW8NumSt29z1"/>
    <w:rsid w:val="007E7F53"/>
    <w:rPr>
      <w:rFonts w:hint="default"/>
    </w:rPr>
  </w:style>
  <w:style w:type="character" w:customStyle="1" w:styleId="WW8NumSt30z0">
    <w:name w:val="WW8NumSt30z0"/>
    <w:rsid w:val="007E7F53"/>
    <w:rPr>
      <w:rFonts w:ascii="Times New Roman" w:hAnsi="Times New Roman" w:cs="Times New Roman" w:hint="default"/>
      <w:sz w:val="24"/>
    </w:rPr>
  </w:style>
  <w:style w:type="character" w:customStyle="1" w:styleId="WW8NumSt30z1">
    <w:name w:val="WW8NumSt30z1"/>
    <w:rsid w:val="007E7F53"/>
    <w:rPr>
      <w:rFonts w:hint="default"/>
    </w:rPr>
  </w:style>
  <w:style w:type="character" w:customStyle="1" w:styleId="WW8NumSt31z0">
    <w:name w:val="WW8NumSt31z0"/>
    <w:rsid w:val="007E7F53"/>
    <w:rPr>
      <w:rFonts w:ascii="Times New Roman" w:hAnsi="Times New Roman" w:cs="Times New Roman" w:hint="default"/>
      <w:sz w:val="24"/>
    </w:rPr>
  </w:style>
  <w:style w:type="character" w:customStyle="1" w:styleId="WW8NumSt31z1">
    <w:name w:val="WW8NumSt31z1"/>
    <w:rsid w:val="007E7F53"/>
    <w:rPr>
      <w:rFonts w:hint="default"/>
    </w:rPr>
  </w:style>
  <w:style w:type="character" w:customStyle="1" w:styleId="WW8NumSt32z0">
    <w:name w:val="WW8NumSt32z0"/>
    <w:rsid w:val="007E7F53"/>
    <w:rPr>
      <w:rFonts w:ascii="Times New Roman" w:hAnsi="Times New Roman" w:cs="Times New Roman" w:hint="default"/>
      <w:sz w:val="24"/>
    </w:rPr>
  </w:style>
  <w:style w:type="character" w:customStyle="1" w:styleId="WW8NumSt32z1">
    <w:name w:val="WW8NumSt32z1"/>
    <w:rsid w:val="007E7F53"/>
    <w:rPr>
      <w:rFonts w:hint="default"/>
    </w:rPr>
  </w:style>
  <w:style w:type="character" w:customStyle="1" w:styleId="WW8NumSt33z0">
    <w:name w:val="WW8NumSt33z0"/>
    <w:rsid w:val="007E7F53"/>
    <w:rPr>
      <w:rFonts w:ascii="Times New Roman" w:hAnsi="Times New Roman" w:cs="Times New Roman" w:hint="default"/>
      <w:sz w:val="24"/>
    </w:rPr>
  </w:style>
  <w:style w:type="character" w:customStyle="1" w:styleId="WW8NumSt33z1">
    <w:name w:val="WW8NumSt33z1"/>
    <w:rsid w:val="007E7F53"/>
    <w:rPr>
      <w:rFonts w:hint="default"/>
    </w:rPr>
  </w:style>
  <w:style w:type="character" w:customStyle="1" w:styleId="WW8NumSt34z0">
    <w:name w:val="WW8NumSt34z0"/>
    <w:rsid w:val="007E7F53"/>
    <w:rPr>
      <w:rFonts w:ascii="Times New Roman" w:hAnsi="Times New Roman" w:cs="Times New Roman" w:hint="default"/>
      <w:sz w:val="24"/>
    </w:rPr>
  </w:style>
  <w:style w:type="character" w:customStyle="1" w:styleId="WW8NumSt34z1">
    <w:name w:val="WW8NumSt34z1"/>
    <w:rsid w:val="007E7F53"/>
    <w:rPr>
      <w:rFonts w:hint="default"/>
    </w:rPr>
  </w:style>
  <w:style w:type="character" w:customStyle="1" w:styleId="WW8NumSt35z0">
    <w:name w:val="WW8NumSt35z0"/>
    <w:rsid w:val="007E7F53"/>
    <w:rPr>
      <w:rFonts w:ascii="Times New Roman" w:hAnsi="Times New Roman" w:cs="Times New Roman" w:hint="default"/>
      <w:sz w:val="24"/>
    </w:rPr>
  </w:style>
  <w:style w:type="character" w:customStyle="1" w:styleId="WW8NumSt35z1">
    <w:name w:val="WW8NumSt35z1"/>
    <w:rsid w:val="007E7F53"/>
    <w:rPr>
      <w:rFonts w:hint="default"/>
    </w:rPr>
  </w:style>
  <w:style w:type="character" w:customStyle="1" w:styleId="WW8NumSt36z0">
    <w:name w:val="WW8NumSt36z0"/>
    <w:rsid w:val="007E7F53"/>
    <w:rPr>
      <w:rFonts w:ascii="Times New Roman" w:hAnsi="Times New Roman" w:cs="Times New Roman" w:hint="default"/>
      <w:sz w:val="24"/>
    </w:rPr>
  </w:style>
  <w:style w:type="character" w:customStyle="1" w:styleId="WW8NumSt36z1">
    <w:name w:val="WW8NumSt36z1"/>
    <w:rsid w:val="007E7F53"/>
    <w:rPr>
      <w:rFonts w:hint="default"/>
    </w:rPr>
  </w:style>
  <w:style w:type="character" w:customStyle="1" w:styleId="WW8NumSt37z0">
    <w:name w:val="WW8NumSt37z0"/>
    <w:rsid w:val="007E7F53"/>
    <w:rPr>
      <w:rFonts w:ascii="Times New Roman" w:hAnsi="Times New Roman" w:cs="Times New Roman" w:hint="default"/>
      <w:sz w:val="24"/>
    </w:rPr>
  </w:style>
  <w:style w:type="character" w:customStyle="1" w:styleId="WW8NumSt37z1">
    <w:name w:val="WW8NumSt37z1"/>
    <w:rsid w:val="007E7F53"/>
    <w:rPr>
      <w:rFonts w:hint="default"/>
    </w:rPr>
  </w:style>
  <w:style w:type="character" w:customStyle="1" w:styleId="WW8NumSt38z0">
    <w:name w:val="WW8NumSt38z0"/>
    <w:rsid w:val="007E7F53"/>
    <w:rPr>
      <w:rFonts w:ascii="Times New Roman" w:hAnsi="Times New Roman" w:cs="Times New Roman" w:hint="default"/>
      <w:sz w:val="24"/>
    </w:rPr>
  </w:style>
  <w:style w:type="character" w:customStyle="1" w:styleId="WW8NumSt38z1">
    <w:name w:val="WW8NumSt38z1"/>
    <w:rsid w:val="007E7F53"/>
    <w:rPr>
      <w:rFonts w:hint="default"/>
    </w:rPr>
  </w:style>
  <w:style w:type="character" w:customStyle="1" w:styleId="WW8NumSt39z0">
    <w:name w:val="WW8NumSt39z0"/>
    <w:rsid w:val="007E7F53"/>
    <w:rPr>
      <w:rFonts w:ascii="Times New Roman" w:hAnsi="Times New Roman" w:cs="Times New Roman" w:hint="default"/>
      <w:sz w:val="24"/>
    </w:rPr>
  </w:style>
  <w:style w:type="character" w:customStyle="1" w:styleId="WW8NumSt39z1">
    <w:name w:val="WW8NumSt39z1"/>
    <w:rsid w:val="007E7F53"/>
    <w:rPr>
      <w:rFonts w:hint="default"/>
    </w:rPr>
  </w:style>
  <w:style w:type="character" w:customStyle="1" w:styleId="WW8NumSt40z0">
    <w:name w:val="WW8NumSt40z0"/>
    <w:rsid w:val="007E7F53"/>
    <w:rPr>
      <w:rFonts w:ascii="Times New Roman" w:hAnsi="Times New Roman" w:cs="Times New Roman" w:hint="default"/>
      <w:sz w:val="24"/>
    </w:rPr>
  </w:style>
  <w:style w:type="character" w:customStyle="1" w:styleId="WW8NumSt40z1">
    <w:name w:val="WW8NumSt40z1"/>
    <w:rsid w:val="007E7F53"/>
    <w:rPr>
      <w:rFonts w:hint="default"/>
    </w:rPr>
  </w:style>
  <w:style w:type="character" w:customStyle="1" w:styleId="17">
    <w:name w:val="Основной шрифт абзаца1"/>
    <w:rsid w:val="007E7F53"/>
  </w:style>
  <w:style w:type="character" w:customStyle="1" w:styleId="afe">
    <w:name w:val="Подзаголовок Знак"/>
    <w:rsid w:val="007E7F53"/>
    <w:rPr>
      <w:rFonts w:ascii="Times New Roman" w:eastAsia="Times New Roman" w:hAnsi="Times New Roman" w:cs="Times New Roman"/>
      <w:sz w:val="24"/>
      <w:szCs w:val="24"/>
      <w:lang w:val="x-none"/>
    </w:rPr>
  </w:style>
  <w:style w:type="character" w:customStyle="1" w:styleId="aff">
    <w:name w:val="Схема документа Знак"/>
    <w:rsid w:val="007E7F53"/>
    <w:rPr>
      <w:rFonts w:ascii="Tahoma" w:hAnsi="Tahoma" w:cs="Tahoma"/>
      <w:sz w:val="16"/>
      <w:szCs w:val="16"/>
      <w:lang w:val="x-none"/>
    </w:rPr>
  </w:style>
  <w:style w:type="character" w:styleId="aff0">
    <w:name w:val="Strong"/>
    <w:qFormat/>
    <w:rsid w:val="007E7F53"/>
    <w:rPr>
      <w:rFonts w:cs="Times New Roman"/>
      <w:b/>
      <w:bCs/>
    </w:rPr>
  </w:style>
  <w:style w:type="character" w:customStyle="1" w:styleId="18">
    <w:name w:val="Знак примечания1"/>
    <w:rsid w:val="007E7F53"/>
    <w:rPr>
      <w:sz w:val="16"/>
      <w:szCs w:val="16"/>
    </w:rPr>
  </w:style>
  <w:style w:type="character" w:customStyle="1" w:styleId="aff1">
    <w:name w:val="Текст примечания Знак"/>
    <w:rsid w:val="007E7F53"/>
    <w:rPr>
      <w:rFonts w:ascii="Times New Roman" w:hAnsi="Times New Roman" w:cs="Times New Roman"/>
      <w:lang w:val="x-none"/>
    </w:rPr>
  </w:style>
  <w:style w:type="character" w:customStyle="1" w:styleId="aff2">
    <w:name w:val="Тема примечания Знак"/>
    <w:rsid w:val="007E7F53"/>
    <w:rPr>
      <w:rFonts w:ascii="Times New Roman" w:hAnsi="Times New Roman" w:cs="Times New Roman"/>
      <w:b/>
      <w:bCs/>
      <w:lang w:val="x-none"/>
    </w:rPr>
  </w:style>
  <w:style w:type="character" w:customStyle="1" w:styleId="19">
    <w:name w:val="заголовок1 Знак"/>
    <w:rsid w:val="007E7F53"/>
    <w:rPr>
      <w:rFonts w:ascii="Times New Roman" w:eastAsia="Times New Roman" w:hAnsi="Times New Roman" w:cs="Times New Roman"/>
      <w:bCs/>
      <w:iCs/>
      <w:kern w:val="1"/>
      <w:sz w:val="24"/>
      <w:szCs w:val="32"/>
      <w:lang w:val="kk-KZ"/>
    </w:rPr>
  </w:style>
  <w:style w:type="character" w:customStyle="1" w:styleId="mw-headline">
    <w:name w:val="mw-headline"/>
    <w:basedOn w:val="17"/>
    <w:rsid w:val="007E7F53"/>
  </w:style>
  <w:style w:type="character" w:customStyle="1" w:styleId="27">
    <w:name w:val="Основной текст 2 Знак"/>
    <w:rsid w:val="007E7F53"/>
    <w:rPr>
      <w:rFonts w:ascii="Times New Roman" w:eastAsia="Times New Roman" w:hAnsi="Times New Roman" w:cs="Times New Roman"/>
      <w:sz w:val="24"/>
      <w:szCs w:val="24"/>
      <w:lang w:val="x-none"/>
    </w:rPr>
  </w:style>
  <w:style w:type="character" w:customStyle="1" w:styleId="aff3">
    <w:name w:val="Основной текст с отступом Знак"/>
    <w:rsid w:val="007E7F53"/>
    <w:rPr>
      <w:rFonts w:ascii="Times New Roman" w:eastAsia="Times New Roman" w:hAnsi="Times New Roman" w:cs="Times New Roman"/>
      <w:sz w:val="24"/>
      <w:szCs w:val="24"/>
      <w:lang w:val="x-none"/>
    </w:rPr>
  </w:style>
  <w:style w:type="character" w:customStyle="1" w:styleId="aff4">
    <w:name w:val="Текст Знак"/>
    <w:rsid w:val="007E7F53"/>
    <w:rPr>
      <w:rFonts w:ascii="Courier New" w:eastAsia="Times New Roman" w:hAnsi="Courier New" w:cs="Courier New"/>
      <w:b/>
      <w:lang w:val="x-none"/>
    </w:rPr>
  </w:style>
  <w:style w:type="character" w:customStyle="1" w:styleId="hps">
    <w:name w:val="hps"/>
    <w:basedOn w:val="17"/>
    <w:rsid w:val="007E7F53"/>
  </w:style>
  <w:style w:type="character" w:customStyle="1" w:styleId="mw-redirect">
    <w:name w:val="mw-redirect"/>
    <w:basedOn w:val="17"/>
    <w:rsid w:val="007E7F53"/>
  </w:style>
  <w:style w:type="character" w:customStyle="1" w:styleId="A12">
    <w:name w:val="A12"/>
    <w:rsid w:val="007E7F53"/>
    <w:rPr>
      <w:rFonts w:cs="Helvetica 55 Roman"/>
      <w:color w:val="000000"/>
      <w:sz w:val="20"/>
      <w:szCs w:val="20"/>
    </w:rPr>
  </w:style>
  <w:style w:type="character" w:styleId="aff5">
    <w:name w:val="Emphasis"/>
    <w:qFormat/>
    <w:rsid w:val="007E7F53"/>
    <w:rPr>
      <w:i/>
      <w:iCs/>
    </w:rPr>
  </w:style>
  <w:style w:type="character" w:customStyle="1" w:styleId="mi">
    <w:name w:val="mi"/>
    <w:basedOn w:val="17"/>
    <w:rsid w:val="007E7F53"/>
  </w:style>
  <w:style w:type="character" w:customStyle="1" w:styleId="mo">
    <w:name w:val="mo"/>
    <w:basedOn w:val="17"/>
    <w:rsid w:val="007E7F53"/>
  </w:style>
  <w:style w:type="character" w:customStyle="1" w:styleId="aff6">
    <w:name w:val="Основной текст Знак"/>
    <w:rsid w:val="007E7F53"/>
    <w:rPr>
      <w:rFonts w:ascii="Times New Roman" w:hAnsi="Times New Roman" w:cs="Times New Roman"/>
      <w:sz w:val="24"/>
      <w:szCs w:val="22"/>
    </w:rPr>
  </w:style>
  <w:style w:type="character" w:customStyle="1" w:styleId="longtext">
    <w:name w:val="long_text"/>
    <w:basedOn w:val="17"/>
    <w:rsid w:val="007E7F53"/>
  </w:style>
  <w:style w:type="character" w:customStyle="1" w:styleId="termin">
    <w:name w:val="termin"/>
    <w:rsid w:val="007E7F53"/>
    <w:rPr>
      <w:i/>
      <w:lang w:val="ru-RU"/>
    </w:rPr>
  </w:style>
  <w:style w:type="character" w:customStyle="1" w:styleId="month">
    <w:name w:val="month"/>
    <w:basedOn w:val="17"/>
    <w:rsid w:val="007E7F53"/>
  </w:style>
  <w:style w:type="character" w:customStyle="1" w:styleId="day">
    <w:name w:val="day"/>
    <w:basedOn w:val="17"/>
    <w:rsid w:val="007E7F53"/>
  </w:style>
  <w:style w:type="character" w:customStyle="1" w:styleId="year">
    <w:name w:val="year"/>
    <w:basedOn w:val="17"/>
    <w:rsid w:val="007E7F53"/>
  </w:style>
  <w:style w:type="character" w:customStyle="1" w:styleId="SPIEbodytextCharChar">
    <w:name w:val="SPIE body text Char Char"/>
    <w:rsid w:val="007E7F53"/>
    <w:rPr>
      <w:rFonts w:ascii="Times New Roman" w:eastAsia="Times New Roman" w:hAnsi="Times New Roman" w:cs="Times New Roman"/>
      <w:szCs w:val="24"/>
      <w:lang w:val="en-US"/>
    </w:rPr>
  </w:style>
  <w:style w:type="character" w:customStyle="1" w:styleId="aff7">
    <w:name w:val="Текст концевой сноски Знак"/>
    <w:rsid w:val="007E7F53"/>
    <w:rPr>
      <w:rFonts w:ascii="Times New Roman" w:hAnsi="Times New Roman" w:cs="Times New Roman"/>
      <w:lang w:val="x-none"/>
    </w:rPr>
  </w:style>
  <w:style w:type="character" w:customStyle="1" w:styleId="aff8">
    <w:name w:val="Символы концевой сноски"/>
    <w:rsid w:val="007E7F53"/>
    <w:rPr>
      <w:vertAlign w:val="superscript"/>
    </w:rPr>
  </w:style>
  <w:style w:type="character" w:customStyle="1" w:styleId="nlmstring-name">
    <w:name w:val="nlm_string-name"/>
    <w:basedOn w:val="17"/>
    <w:rsid w:val="007E7F53"/>
  </w:style>
  <w:style w:type="paragraph" w:styleId="aff9">
    <w:name w:val="Body Text"/>
    <w:basedOn w:val="a0"/>
    <w:link w:val="1a"/>
    <w:rsid w:val="007E7F53"/>
    <w:pPr>
      <w:suppressAutoHyphens/>
      <w:spacing w:after="120" w:line="360" w:lineRule="auto"/>
    </w:pPr>
    <w:rPr>
      <w:sz w:val="24"/>
      <w:szCs w:val="24"/>
      <w:lang w:val="x-none" w:eastAsia="ar-SA"/>
    </w:rPr>
  </w:style>
  <w:style w:type="character" w:customStyle="1" w:styleId="1a">
    <w:name w:val="Основной текст Знак1"/>
    <w:basedOn w:val="a1"/>
    <w:link w:val="aff9"/>
    <w:rsid w:val="007E7F53"/>
    <w:rPr>
      <w:rFonts w:ascii="Times New Roman" w:hAnsi="Times New Roman"/>
      <w:sz w:val="24"/>
      <w:szCs w:val="24"/>
      <w:lang w:val="x-none" w:eastAsia="ar-SA"/>
    </w:rPr>
  </w:style>
  <w:style w:type="paragraph" w:styleId="affa">
    <w:name w:val="List"/>
    <w:basedOn w:val="aff9"/>
    <w:rsid w:val="007E7F53"/>
    <w:rPr>
      <w:rFonts w:cs="Mangal"/>
    </w:rPr>
  </w:style>
  <w:style w:type="paragraph" w:customStyle="1" w:styleId="1b">
    <w:name w:val="Название1"/>
    <w:basedOn w:val="a0"/>
    <w:rsid w:val="007E7F53"/>
    <w:pPr>
      <w:suppressLineNumbers/>
      <w:suppressAutoHyphens/>
      <w:spacing w:before="120" w:after="120" w:line="360" w:lineRule="auto"/>
    </w:pPr>
    <w:rPr>
      <w:rFonts w:cs="Mangal"/>
      <w:i/>
      <w:iCs/>
      <w:sz w:val="24"/>
      <w:szCs w:val="24"/>
      <w:lang w:eastAsia="ar-SA"/>
    </w:rPr>
  </w:style>
  <w:style w:type="paragraph" w:customStyle="1" w:styleId="1c">
    <w:name w:val="Указатель1"/>
    <w:basedOn w:val="a0"/>
    <w:rsid w:val="007E7F53"/>
    <w:pPr>
      <w:suppressLineNumbers/>
      <w:suppressAutoHyphens/>
      <w:spacing w:line="360" w:lineRule="auto"/>
    </w:pPr>
    <w:rPr>
      <w:rFonts w:cs="Mangal"/>
      <w:szCs w:val="24"/>
      <w:lang w:eastAsia="ar-SA"/>
    </w:rPr>
  </w:style>
  <w:style w:type="paragraph" w:customStyle="1" w:styleId="100">
    <w:name w:val="Таблица 10+ШИРИНА"/>
    <w:basedOn w:val="a0"/>
    <w:rsid w:val="007E7F53"/>
    <w:pPr>
      <w:suppressAutoHyphens/>
      <w:spacing w:line="360" w:lineRule="auto"/>
    </w:pPr>
    <w:rPr>
      <w:rFonts w:eastAsia="Times New Roman"/>
      <w:sz w:val="20"/>
      <w:szCs w:val="20"/>
      <w:lang w:eastAsia="ar-SA"/>
    </w:rPr>
  </w:style>
  <w:style w:type="paragraph" w:customStyle="1" w:styleId="121">
    <w:name w:val="Таблица 12+ШИРИНА"/>
    <w:basedOn w:val="a0"/>
    <w:rsid w:val="007E7F53"/>
    <w:pPr>
      <w:suppressAutoHyphens/>
      <w:ind w:firstLine="0"/>
    </w:pPr>
    <w:rPr>
      <w:rFonts w:eastAsia="Times New Roman"/>
      <w:sz w:val="24"/>
      <w:szCs w:val="20"/>
      <w:lang w:eastAsia="ar-SA"/>
    </w:rPr>
  </w:style>
  <w:style w:type="paragraph" w:customStyle="1" w:styleId="122">
    <w:name w:val="Таблица 12+ЦЕНТР"/>
    <w:basedOn w:val="121"/>
    <w:rsid w:val="007E7F53"/>
    <w:pPr>
      <w:jc w:val="center"/>
    </w:pPr>
  </w:style>
  <w:style w:type="paragraph" w:customStyle="1" w:styleId="101">
    <w:name w:val="Таблица 10+СПРАВА"/>
    <w:basedOn w:val="100"/>
    <w:rsid w:val="007E7F53"/>
    <w:pPr>
      <w:jc w:val="right"/>
    </w:pPr>
  </w:style>
  <w:style w:type="paragraph" w:customStyle="1" w:styleId="123">
    <w:name w:val="Таблица 12+СПРАВА"/>
    <w:basedOn w:val="121"/>
    <w:rsid w:val="007E7F53"/>
    <w:pPr>
      <w:jc w:val="right"/>
    </w:pPr>
  </w:style>
  <w:style w:type="paragraph" w:customStyle="1" w:styleId="81">
    <w:name w:val="Таблица 8+ШИРИНА"/>
    <w:basedOn w:val="a0"/>
    <w:rsid w:val="007E7F53"/>
    <w:pPr>
      <w:suppressAutoHyphens/>
      <w:spacing w:line="360" w:lineRule="auto"/>
    </w:pPr>
    <w:rPr>
      <w:rFonts w:eastAsia="Times New Roman"/>
      <w:sz w:val="16"/>
      <w:szCs w:val="20"/>
      <w:lang w:eastAsia="ar-SA"/>
    </w:rPr>
  </w:style>
  <w:style w:type="paragraph" w:customStyle="1" w:styleId="82">
    <w:name w:val="Таблица 8+ЦЕНТР"/>
    <w:basedOn w:val="81"/>
    <w:rsid w:val="007E7F53"/>
    <w:pPr>
      <w:jc w:val="center"/>
    </w:pPr>
  </w:style>
  <w:style w:type="paragraph" w:customStyle="1" w:styleId="1-">
    <w:name w:val="Заголовок1-БЕЗ НУМЕРАЦИИ"/>
    <w:basedOn w:val="a0"/>
    <w:next w:val="a0"/>
    <w:rsid w:val="007E7F53"/>
    <w:pPr>
      <w:keepNext/>
      <w:widowControl w:val="0"/>
      <w:suppressAutoHyphens/>
      <w:spacing w:line="360" w:lineRule="auto"/>
      <w:jc w:val="center"/>
    </w:pPr>
    <w:rPr>
      <w:rFonts w:eastAsia="Times New Roman"/>
      <w:szCs w:val="20"/>
      <w:lang w:val="x-none" w:eastAsia="ar-SA"/>
    </w:rPr>
  </w:style>
  <w:style w:type="paragraph" w:customStyle="1" w:styleId="affb">
    <w:name w:val="Таблица+ПОДПИСЬ"/>
    <w:basedOn w:val="a0"/>
    <w:next w:val="a0"/>
    <w:rsid w:val="007E7F53"/>
    <w:pPr>
      <w:widowControl w:val="0"/>
      <w:suppressAutoHyphens/>
      <w:spacing w:line="360" w:lineRule="auto"/>
    </w:pPr>
    <w:rPr>
      <w:rFonts w:eastAsia="Times New Roman"/>
      <w:szCs w:val="20"/>
      <w:lang w:eastAsia="ar-SA"/>
    </w:rPr>
  </w:style>
  <w:style w:type="paragraph" w:customStyle="1" w:styleId="affc">
    <w:name w:val="Титул+ШИРИНА"/>
    <w:basedOn w:val="a0"/>
    <w:next w:val="a0"/>
    <w:rsid w:val="007E7F53"/>
    <w:pPr>
      <w:widowControl w:val="0"/>
      <w:suppressAutoHyphens/>
      <w:spacing w:line="360" w:lineRule="auto"/>
    </w:pPr>
    <w:rPr>
      <w:rFonts w:eastAsia="Times New Roman"/>
      <w:sz w:val="24"/>
      <w:szCs w:val="20"/>
      <w:lang w:eastAsia="ar-SA"/>
    </w:rPr>
  </w:style>
  <w:style w:type="paragraph" w:customStyle="1" w:styleId="102">
    <w:name w:val="Таблица 10 текст"/>
    <w:basedOn w:val="a0"/>
    <w:next w:val="a0"/>
    <w:rsid w:val="007E7F53"/>
    <w:pPr>
      <w:suppressAutoHyphens/>
      <w:spacing w:line="360" w:lineRule="auto"/>
    </w:pPr>
    <w:rPr>
      <w:rFonts w:eastAsia="Times New Roman"/>
      <w:sz w:val="20"/>
      <w:szCs w:val="20"/>
      <w:lang w:eastAsia="ar-SA"/>
    </w:rPr>
  </w:style>
  <w:style w:type="paragraph" w:customStyle="1" w:styleId="103">
    <w:name w:val="Таблица 10 Текст"/>
    <w:basedOn w:val="a0"/>
    <w:next w:val="a0"/>
    <w:rsid w:val="007E7F53"/>
    <w:pPr>
      <w:suppressAutoHyphens/>
      <w:spacing w:line="360" w:lineRule="auto"/>
    </w:pPr>
    <w:rPr>
      <w:rFonts w:eastAsia="Times New Roman"/>
      <w:sz w:val="20"/>
      <w:szCs w:val="20"/>
      <w:lang w:eastAsia="ar-SA"/>
    </w:rPr>
  </w:style>
  <w:style w:type="paragraph" w:styleId="32">
    <w:name w:val="toc 3"/>
    <w:basedOn w:val="a0"/>
    <w:next w:val="a0"/>
    <w:rsid w:val="007E7F53"/>
    <w:pPr>
      <w:widowControl w:val="0"/>
      <w:suppressAutoHyphens/>
      <w:spacing w:line="360" w:lineRule="auto"/>
      <w:ind w:left="482"/>
    </w:pPr>
    <w:rPr>
      <w:iCs/>
      <w:szCs w:val="20"/>
      <w:lang w:eastAsia="ar-SA"/>
    </w:rPr>
  </w:style>
  <w:style w:type="paragraph" w:customStyle="1" w:styleId="104">
    <w:name w:val="Таблица 10+ЦЕНТР"/>
    <w:basedOn w:val="100"/>
    <w:next w:val="a0"/>
    <w:rsid w:val="007E7F53"/>
    <w:pPr>
      <w:widowControl w:val="0"/>
      <w:jc w:val="center"/>
    </w:pPr>
    <w:rPr>
      <w:rFonts w:eastAsia="Calibri"/>
      <w:szCs w:val="22"/>
    </w:rPr>
  </w:style>
  <w:style w:type="paragraph" w:customStyle="1" w:styleId="affd">
    <w:name w:val="Одинарный"/>
    <w:basedOn w:val="a0"/>
    <w:rsid w:val="007E7F53"/>
    <w:pPr>
      <w:widowControl w:val="0"/>
      <w:suppressAutoHyphens/>
      <w:spacing w:line="360" w:lineRule="auto"/>
    </w:pPr>
    <w:rPr>
      <w:rFonts w:eastAsia="Times New Roman"/>
      <w:szCs w:val="20"/>
      <w:lang w:eastAsia="ar-SA"/>
    </w:rPr>
  </w:style>
  <w:style w:type="paragraph" w:customStyle="1" w:styleId="1d">
    <w:name w:val="1"/>
    <w:basedOn w:val="a0"/>
    <w:next w:val="a0"/>
    <w:qFormat/>
    <w:rsid w:val="007E7F53"/>
    <w:pPr>
      <w:widowControl w:val="0"/>
      <w:suppressAutoHyphens/>
      <w:spacing w:before="240" w:after="60" w:line="360" w:lineRule="auto"/>
      <w:jc w:val="center"/>
    </w:pPr>
    <w:rPr>
      <w:rFonts w:ascii="Cambria" w:eastAsia="Times New Roman" w:hAnsi="Cambria" w:cs="Cambria"/>
      <w:b/>
      <w:bCs/>
      <w:kern w:val="1"/>
      <w:sz w:val="32"/>
      <w:szCs w:val="32"/>
      <w:lang w:val="x-none" w:eastAsia="ar-SA"/>
    </w:rPr>
  </w:style>
  <w:style w:type="paragraph" w:styleId="affe">
    <w:name w:val="Subtitle"/>
    <w:basedOn w:val="a0"/>
    <w:next w:val="a0"/>
    <w:link w:val="1e"/>
    <w:uiPriority w:val="11"/>
    <w:qFormat/>
    <w:rsid w:val="007E7F53"/>
    <w:pPr>
      <w:widowControl w:val="0"/>
      <w:spacing w:line="360" w:lineRule="auto"/>
      <w:contextualSpacing/>
    </w:pPr>
    <w:rPr>
      <w:rFonts w:eastAsia="Times New Roman"/>
      <w:sz w:val="24"/>
      <w:szCs w:val="24"/>
    </w:rPr>
  </w:style>
  <w:style w:type="character" w:customStyle="1" w:styleId="1e">
    <w:name w:val="Подзаголовок Знак1"/>
    <w:basedOn w:val="a1"/>
    <w:link w:val="affe"/>
    <w:uiPriority w:val="11"/>
    <w:rsid w:val="007E7F53"/>
    <w:rPr>
      <w:rFonts w:ascii="Times New Roman" w:eastAsia="Times New Roman" w:hAnsi="Times New Roman"/>
      <w:sz w:val="24"/>
      <w:szCs w:val="24"/>
      <w:lang w:eastAsia="en-US"/>
    </w:rPr>
  </w:style>
  <w:style w:type="paragraph" w:customStyle="1" w:styleId="110">
    <w:name w:val="Заголовок11"/>
    <w:basedOn w:val="2"/>
    <w:rsid w:val="007E7F53"/>
    <w:pPr>
      <w:widowControl w:val="0"/>
      <w:suppressAutoHyphens/>
      <w:spacing w:before="240"/>
      <w:ind w:left="576" w:hanging="576"/>
    </w:pPr>
    <w:rPr>
      <w:b/>
      <w:lang w:eastAsia="ar-SA"/>
    </w:rPr>
  </w:style>
  <w:style w:type="paragraph" w:customStyle="1" w:styleId="afff">
    <w:name w:val="Формула"/>
    <w:basedOn w:val="a0"/>
    <w:qFormat/>
    <w:rsid w:val="007E7F53"/>
    <w:pPr>
      <w:widowControl w:val="0"/>
      <w:suppressAutoHyphens/>
      <w:spacing w:line="360" w:lineRule="auto"/>
    </w:pPr>
    <w:rPr>
      <w:szCs w:val="24"/>
      <w:lang w:eastAsia="ar-SA"/>
    </w:rPr>
  </w:style>
  <w:style w:type="character" w:customStyle="1" w:styleId="1f">
    <w:name w:val="Текст выноски Знак1"/>
    <w:basedOn w:val="a1"/>
    <w:rsid w:val="007E7F53"/>
    <w:rPr>
      <w:rFonts w:ascii="Tahoma" w:eastAsia="Calibri" w:hAnsi="Tahoma" w:cs="Tahoma"/>
      <w:sz w:val="16"/>
      <w:szCs w:val="16"/>
      <w:lang w:val="x-none" w:eastAsia="ar-SA"/>
    </w:rPr>
  </w:style>
  <w:style w:type="paragraph" w:styleId="42">
    <w:name w:val="toc 4"/>
    <w:basedOn w:val="a0"/>
    <w:next w:val="a0"/>
    <w:rsid w:val="007E7F53"/>
    <w:pPr>
      <w:widowControl w:val="0"/>
      <w:tabs>
        <w:tab w:val="right" w:leader="dot" w:pos="9344"/>
      </w:tabs>
      <w:suppressAutoHyphens/>
      <w:spacing w:line="360" w:lineRule="auto"/>
      <w:ind w:left="720"/>
    </w:pPr>
    <w:rPr>
      <w:szCs w:val="18"/>
      <w:lang w:eastAsia="ar-SA"/>
    </w:rPr>
  </w:style>
  <w:style w:type="paragraph" w:styleId="52">
    <w:name w:val="toc 5"/>
    <w:basedOn w:val="a0"/>
    <w:next w:val="a0"/>
    <w:rsid w:val="007E7F53"/>
    <w:pPr>
      <w:widowControl w:val="0"/>
      <w:suppressAutoHyphens/>
      <w:spacing w:line="360" w:lineRule="auto"/>
      <w:ind w:left="851"/>
    </w:pPr>
    <w:rPr>
      <w:szCs w:val="18"/>
      <w:lang w:eastAsia="ar-SA"/>
    </w:rPr>
  </w:style>
  <w:style w:type="paragraph" w:styleId="62">
    <w:name w:val="toc 6"/>
    <w:basedOn w:val="a0"/>
    <w:next w:val="a0"/>
    <w:rsid w:val="007E7F53"/>
    <w:pPr>
      <w:widowControl w:val="0"/>
      <w:suppressAutoHyphens/>
      <w:spacing w:line="360" w:lineRule="auto"/>
      <w:ind w:left="1200"/>
    </w:pPr>
    <w:rPr>
      <w:rFonts w:ascii="Calibri" w:hAnsi="Calibri" w:cs="Calibri"/>
      <w:sz w:val="18"/>
      <w:szCs w:val="18"/>
      <w:lang w:eastAsia="ar-SA"/>
    </w:rPr>
  </w:style>
  <w:style w:type="paragraph" w:styleId="71">
    <w:name w:val="toc 7"/>
    <w:basedOn w:val="a0"/>
    <w:next w:val="a0"/>
    <w:rsid w:val="007E7F53"/>
    <w:pPr>
      <w:widowControl w:val="0"/>
      <w:suppressAutoHyphens/>
      <w:spacing w:line="360" w:lineRule="auto"/>
      <w:ind w:left="1440"/>
    </w:pPr>
    <w:rPr>
      <w:rFonts w:ascii="Calibri" w:hAnsi="Calibri" w:cs="Calibri"/>
      <w:sz w:val="18"/>
      <w:szCs w:val="18"/>
      <w:lang w:eastAsia="ar-SA"/>
    </w:rPr>
  </w:style>
  <w:style w:type="paragraph" w:styleId="83">
    <w:name w:val="toc 8"/>
    <w:basedOn w:val="a0"/>
    <w:next w:val="a0"/>
    <w:rsid w:val="007E7F53"/>
    <w:pPr>
      <w:widowControl w:val="0"/>
      <w:suppressAutoHyphens/>
      <w:spacing w:line="360" w:lineRule="auto"/>
      <w:ind w:left="1680"/>
    </w:pPr>
    <w:rPr>
      <w:rFonts w:ascii="Calibri" w:hAnsi="Calibri" w:cs="Calibri"/>
      <w:sz w:val="18"/>
      <w:szCs w:val="18"/>
      <w:lang w:eastAsia="ar-SA"/>
    </w:rPr>
  </w:style>
  <w:style w:type="paragraph" w:styleId="91">
    <w:name w:val="toc 9"/>
    <w:basedOn w:val="a0"/>
    <w:next w:val="a0"/>
    <w:rsid w:val="007E7F53"/>
    <w:pPr>
      <w:widowControl w:val="0"/>
      <w:suppressAutoHyphens/>
      <w:spacing w:line="360" w:lineRule="auto"/>
      <w:ind w:left="1920"/>
    </w:pPr>
    <w:rPr>
      <w:rFonts w:ascii="Calibri" w:hAnsi="Calibri" w:cs="Calibri"/>
      <w:sz w:val="18"/>
      <w:szCs w:val="18"/>
      <w:lang w:eastAsia="ar-SA"/>
    </w:rPr>
  </w:style>
  <w:style w:type="paragraph" w:customStyle="1" w:styleId="afff0">
    <w:name w:val="Текст таблицы полуторный"/>
    <w:basedOn w:val="a0"/>
    <w:rsid w:val="007E7F53"/>
    <w:pPr>
      <w:widowControl w:val="0"/>
      <w:suppressAutoHyphens/>
      <w:spacing w:line="360" w:lineRule="auto"/>
    </w:pPr>
    <w:rPr>
      <w:rFonts w:eastAsia="Times New Roman"/>
      <w:szCs w:val="20"/>
      <w:lang w:eastAsia="ar-SA"/>
    </w:rPr>
  </w:style>
  <w:style w:type="paragraph" w:customStyle="1" w:styleId="124">
    <w:name w:val="Таблица 12 Заголовок"/>
    <w:basedOn w:val="121"/>
    <w:next w:val="a0"/>
    <w:rsid w:val="007E7F53"/>
    <w:pPr>
      <w:widowControl w:val="0"/>
    </w:pPr>
  </w:style>
  <w:style w:type="paragraph" w:customStyle="1" w:styleId="afff1">
    <w:name w:val="Обозначения и сокращения"/>
    <w:basedOn w:val="a0"/>
    <w:next w:val="a0"/>
    <w:rsid w:val="007E7F53"/>
    <w:pPr>
      <w:widowControl w:val="0"/>
      <w:suppressAutoHyphens/>
      <w:spacing w:line="360" w:lineRule="auto"/>
      <w:jc w:val="center"/>
    </w:pPr>
    <w:rPr>
      <w:rFonts w:eastAsia="Times New Roman"/>
      <w:szCs w:val="20"/>
      <w:lang w:eastAsia="ar-SA"/>
    </w:rPr>
  </w:style>
  <w:style w:type="paragraph" w:customStyle="1" w:styleId="afff2">
    <w:name w:val="Таблица Подпись"/>
    <w:basedOn w:val="a0"/>
    <w:next w:val="a0"/>
    <w:rsid w:val="007E7F53"/>
    <w:pPr>
      <w:widowControl w:val="0"/>
      <w:suppressAutoHyphens/>
      <w:spacing w:line="360" w:lineRule="auto"/>
    </w:pPr>
    <w:rPr>
      <w:rFonts w:eastAsia="Times New Roman"/>
      <w:szCs w:val="20"/>
      <w:lang w:eastAsia="ar-SA"/>
    </w:rPr>
  </w:style>
  <w:style w:type="paragraph" w:customStyle="1" w:styleId="1f0">
    <w:name w:val="Схема документа1"/>
    <w:basedOn w:val="a0"/>
    <w:rsid w:val="007E7F53"/>
    <w:pPr>
      <w:widowControl w:val="0"/>
      <w:suppressAutoHyphens/>
      <w:spacing w:line="360" w:lineRule="auto"/>
    </w:pPr>
    <w:rPr>
      <w:rFonts w:ascii="Tahoma" w:hAnsi="Tahoma" w:cs="Tahoma"/>
      <w:sz w:val="16"/>
      <w:szCs w:val="16"/>
      <w:lang w:val="x-none" w:eastAsia="ar-SA"/>
    </w:rPr>
  </w:style>
  <w:style w:type="paragraph" w:customStyle="1" w:styleId="II">
    <w:name w:val="Список II"/>
    <w:basedOn w:val="2"/>
    <w:next w:val="a0"/>
    <w:rsid w:val="007E7F53"/>
    <w:pPr>
      <w:widowControl w:val="0"/>
      <w:suppressAutoHyphens/>
      <w:spacing w:before="240"/>
      <w:ind w:left="576" w:hanging="576"/>
    </w:pPr>
    <w:rPr>
      <w:b/>
      <w:lang w:eastAsia="ar-SA"/>
    </w:rPr>
  </w:style>
  <w:style w:type="paragraph" w:customStyle="1" w:styleId="1f1">
    <w:name w:val="Стиль Заголовок 1 + По центру"/>
    <w:basedOn w:val="10"/>
    <w:rsid w:val="007E7F53"/>
    <w:pPr>
      <w:keepNext w:val="0"/>
      <w:suppressAutoHyphens/>
      <w:spacing w:before="120" w:beforeAutospacing="0" w:after="240" w:afterAutospacing="0" w:line="360" w:lineRule="auto"/>
      <w:ind w:left="432" w:hanging="432"/>
      <w:jc w:val="center"/>
    </w:pPr>
    <w:rPr>
      <w:iCs w:val="0"/>
      <w:kern w:val="1"/>
      <w:szCs w:val="20"/>
      <w:lang w:eastAsia="ar-SA"/>
    </w:rPr>
  </w:style>
  <w:style w:type="paragraph" w:customStyle="1" w:styleId="1f2">
    <w:name w:val="Текст примечания1"/>
    <w:basedOn w:val="a0"/>
    <w:rsid w:val="007E7F53"/>
    <w:pPr>
      <w:widowControl w:val="0"/>
      <w:suppressAutoHyphens/>
      <w:spacing w:line="360" w:lineRule="auto"/>
    </w:pPr>
    <w:rPr>
      <w:sz w:val="20"/>
      <w:szCs w:val="20"/>
      <w:lang w:val="x-none" w:eastAsia="ar-SA"/>
    </w:rPr>
  </w:style>
  <w:style w:type="paragraph" w:styleId="afff3">
    <w:name w:val="annotation text"/>
    <w:basedOn w:val="a0"/>
    <w:link w:val="1f3"/>
    <w:unhideWhenUsed/>
    <w:rsid w:val="007E7F53"/>
    <w:pPr>
      <w:spacing w:line="360" w:lineRule="auto"/>
      <w:contextualSpacing/>
    </w:pPr>
    <w:rPr>
      <w:rFonts w:eastAsia="Times New Roman"/>
      <w:sz w:val="20"/>
      <w:szCs w:val="20"/>
    </w:rPr>
  </w:style>
  <w:style w:type="character" w:customStyle="1" w:styleId="1f3">
    <w:name w:val="Текст примечания Знак1"/>
    <w:basedOn w:val="a1"/>
    <w:link w:val="afff3"/>
    <w:uiPriority w:val="99"/>
    <w:rsid w:val="007E7F53"/>
    <w:rPr>
      <w:rFonts w:ascii="Times New Roman" w:eastAsia="Times New Roman" w:hAnsi="Times New Roman"/>
      <w:lang w:eastAsia="en-US"/>
    </w:rPr>
  </w:style>
  <w:style w:type="paragraph" w:styleId="afff4">
    <w:name w:val="annotation subject"/>
    <w:basedOn w:val="1f2"/>
    <w:next w:val="1f2"/>
    <w:link w:val="1f4"/>
    <w:rsid w:val="007E7F53"/>
    <w:rPr>
      <w:b/>
      <w:bCs/>
    </w:rPr>
  </w:style>
  <w:style w:type="character" w:customStyle="1" w:styleId="1f4">
    <w:name w:val="Тема примечания Знак1"/>
    <w:basedOn w:val="1f3"/>
    <w:link w:val="afff4"/>
    <w:rsid w:val="007E7F53"/>
    <w:rPr>
      <w:rFonts w:ascii="Times New Roman" w:eastAsia="Times New Roman" w:hAnsi="Times New Roman"/>
      <w:b/>
      <w:bCs/>
      <w:lang w:val="x-none" w:eastAsia="ar-SA"/>
    </w:rPr>
  </w:style>
  <w:style w:type="paragraph" w:customStyle="1" w:styleId="afff5">
    <w:name w:val="Таблица Продолжение"/>
    <w:basedOn w:val="afff2"/>
    <w:next w:val="a0"/>
    <w:rsid w:val="007E7F53"/>
  </w:style>
  <w:style w:type="paragraph" w:styleId="afff6">
    <w:name w:val="Revision"/>
    <w:uiPriority w:val="99"/>
    <w:rsid w:val="007E7F53"/>
    <w:pPr>
      <w:suppressAutoHyphens/>
      <w:spacing w:line="360" w:lineRule="auto"/>
      <w:ind w:firstLine="709"/>
      <w:jc w:val="both"/>
    </w:pPr>
    <w:rPr>
      <w:rFonts w:ascii="Times New Roman" w:hAnsi="Times New Roman"/>
      <w:sz w:val="24"/>
      <w:szCs w:val="24"/>
      <w:lang w:eastAsia="ar-SA"/>
    </w:rPr>
  </w:style>
  <w:style w:type="paragraph" w:customStyle="1" w:styleId="afff7">
    <w:name w:val="Формулы"/>
    <w:basedOn w:val="a0"/>
    <w:rsid w:val="007E7F53"/>
    <w:pPr>
      <w:widowControl w:val="0"/>
      <w:suppressAutoHyphens/>
      <w:spacing w:line="360" w:lineRule="auto"/>
    </w:pPr>
    <w:rPr>
      <w:rFonts w:eastAsia="Times New Roman"/>
      <w:szCs w:val="20"/>
      <w:lang w:eastAsia="ar-SA"/>
    </w:rPr>
  </w:style>
  <w:style w:type="paragraph" w:customStyle="1" w:styleId="105">
    <w:name w:val="Таблица  10 пт Текст"/>
    <w:basedOn w:val="a0"/>
    <w:rsid w:val="007E7F53"/>
    <w:pPr>
      <w:widowControl w:val="0"/>
      <w:suppressAutoHyphens/>
      <w:spacing w:line="360" w:lineRule="auto"/>
    </w:pPr>
    <w:rPr>
      <w:sz w:val="20"/>
      <w:szCs w:val="24"/>
      <w:lang w:eastAsia="ar-SA"/>
    </w:rPr>
  </w:style>
  <w:style w:type="paragraph" w:customStyle="1" w:styleId="84">
    <w:name w:val="Таблица 8 Текст"/>
    <w:basedOn w:val="a0"/>
    <w:next w:val="a0"/>
    <w:rsid w:val="007E7F53"/>
    <w:pPr>
      <w:suppressAutoHyphens/>
      <w:spacing w:line="360" w:lineRule="auto"/>
    </w:pPr>
    <w:rPr>
      <w:rFonts w:eastAsia="Times New Roman"/>
      <w:sz w:val="16"/>
      <w:szCs w:val="20"/>
      <w:lang w:eastAsia="ar-SA"/>
    </w:rPr>
  </w:style>
  <w:style w:type="paragraph" w:customStyle="1" w:styleId="85">
    <w:name w:val="Таблица 8 Заголовок"/>
    <w:basedOn w:val="84"/>
    <w:next w:val="a0"/>
    <w:rsid w:val="007E7F53"/>
    <w:pPr>
      <w:jc w:val="center"/>
    </w:pPr>
  </w:style>
  <w:style w:type="paragraph" w:customStyle="1" w:styleId="afff8">
    <w:name w:val="разде где"/>
    <w:basedOn w:val="afff7"/>
    <w:rsid w:val="007E7F53"/>
    <w:pPr>
      <w:ind w:firstLine="0"/>
    </w:pPr>
  </w:style>
  <w:style w:type="paragraph" w:customStyle="1" w:styleId="1f5">
    <w:name w:val="заголовок1"/>
    <w:basedOn w:val="10"/>
    <w:rsid w:val="007E7F53"/>
    <w:pPr>
      <w:suppressAutoHyphens/>
      <w:spacing w:before="120" w:beforeAutospacing="0" w:after="80" w:afterAutospacing="0" w:line="360" w:lineRule="auto"/>
      <w:ind w:left="712" w:hanging="432"/>
      <w:jc w:val="center"/>
    </w:pPr>
    <w:rPr>
      <w:bCs/>
      <w:kern w:val="1"/>
      <w:sz w:val="24"/>
      <w:szCs w:val="24"/>
      <w:lang w:val="kk-KZ" w:eastAsia="ar-SA"/>
    </w:rPr>
  </w:style>
  <w:style w:type="paragraph" w:customStyle="1" w:styleId="Iauiue">
    <w:name w:val="Iau.iue"/>
    <w:basedOn w:val="a0"/>
    <w:next w:val="a0"/>
    <w:rsid w:val="007E7F53"/>
    <w:pPr>
      <w:suppressAutoHyphens/>
      <w:autoSpaceDE w:val="0"/>
      <w:spacing w:line="360" w:lineRule="auto"/>
    </w:pPr>
    <w:rPr>
      <w:szCs w:val="24"/>
      <w:lang w:eastAsia="ar-SA"/>
    </w:rPr>
  </w:style>
  <w:style w:type="paragraph" w:customStyle="1" w:styleId="210">
    <w:name w:val="Основной текст 21"/>
    <w:basedOn w:val="a0"/>
    <w:rsid w:val="007E7F53"/>
    <w:pPr>
      <w:suppressAutoHyphens/>
      <w:spacing w:after="120" w:line="480" w:lineRule="auto"/>
    </w:pPr>
    <w:rPr>
      <w:rFonts w:eastAsia="Times New Roman"/>
      <w:sz w:val="24"/>
      <w:szCs w:val="24"/>
      <w:lang w:val="x-none" w:eastAsia="ar-SA"/>
    </w:rPr>
  </w:style>
  <w:style w:type="paragraph" w:styleId="afff9">
    <w:name w:val="Body Text Indent"/>
    <w:basedOn w:val="a0"/>
    <w:link w:val="1f6"/>
    <w:rsid w:val="007E7F53"/>
    <w:pPr>
      <w:suppressAutoHyphens/>
      <w:spacing w:after="120" w:line="360" w:lineRule="auto"/>
      <w:ind w:left="283"/>
    </w:pPr>
    <w:rPr>
      <w:rFonts w:eastAsia="Times New Roman"/>
      <w:sz w:val="24"/>
      <w:szCs w:val="24"/>
      <w:lang w:val="x-none" w:eastAsia="ar-SA"/>
    </w:rPr>
  </w:style>
  <w:style w:type="character" w:customStyle="1" w:styleId="1f6">
    <w:name w:val="Основной текст с отступом Знак1"/>
    <w:basedOn w:val="a1"/>
    <w:link w:val="afff9"/>
    <w:rsid w:val="007E7F53"/>
    <w:rPr>
      <w:rFonts w:ascii="Times New Roman" w:eastAsia="Times New Roman" w:hAnsi="Times New Roman"/>
      <w:sz w:val="24"/>
      <w:szCs w:val="24"/>
      <w:lang w:val="x-none" w:eastAsia="ar-SA"/>
    </w:rPr>
  </w:style>
  <w:style w:type="paragraph" w:customStyle="1" w:styleId="1f7">
    <w:name w:val="Основной текст1"/>
    <w:basedOn w:val="a0"/>
    <w:rsid w:val="007E7F53"/>
    <w:pPr>
      <w:suppressAutoHyphens/>
      <w:spacing w:line="360" w:lineRule="auto"/>
    </w:pPr>
    <w:rPr>
      <w:rFonts w:eastAsia="Times New Roman"/>
      <w:szCs w:val="20"/>
      <w:lang w:eastAsia="ar-SA"/>
    </w:rPr>
  </w:style>
  <w:style w:type="paragraph" w:customStyle="1" w:styleId="1f8">
    <w:name w:val="Текст1"/>
    <w:basedOn w:val="1b"/>
    <w:rsid w:val="007E7F53"/>
  </w:style>
  <w:style w:type="paragraph" w:customStyle="1" w:styleId="WW-">
    <w:name w:val="WW-Текст"/>
    <w:basedOn w:val="a0"/>
    <w:rsid w:val="007E7F53"/>
    <w:pPr>
      <w:widowControl w:val="0"/>
      <w:suppressAutoHyphens/>
      <w:spacing w:line="360" w:lineRule="auto"/>
    </w:pPr>
    <w:rPr>
      <w:rFonts w:ascii="Courier New" w:eastAsia="Times New Roman" w:hAnsi="Courier New" w:cs="Courier New"/>
      <w:b/>
      <w:sz w:val="20"/>
      <w:szCs w:val="20"/>
      <w:lang w:val="x-none" w:eastAsia="ar-SA"/>
    </w:rPr>
  </w:style>
  <w:style w:type="paragraph" w:customStyle="1" w:styleId="1f9">
    <w:name w:val="Знак1"/>
    <w:basedOn w:val="a0"/>
    <w:rsid w:val="007E7F53"/>
    <w:pPr>
      <w:suppressAutoHyphens/>
      <w:spacing w:after="160" w:line="240" w:lineRule="exact"/>
    </w:pPr>
    <w:rPr>
      <w:rFonts w:eastAsia="Times New Roman"/>
      <w:b/>
      <w:szCs w:val="24"/>
      <w:lang w:val="en-US" w:eastAsia="ar-SA"/>
    </w:rPr>
  </w:style>
  <w:style w:type="paragraph" w:customStyle="1" w:styleId="afffa">
    <w:name w:val="Формулы+ГДЕ"/>
    <w:basedOn w:val="a0"/>
    <w:next w:val="a0"/>
    <w:rsid w:val="007E7F53"/>
    <w:pPr>
      <w:widowControl w:val="0"/>
      <w:suppressAutoHyphens/>
      <w:spacing w:line="360" w:lineRule="auto"/>
    </w:pPr>
    <w:rPr>
      <w:rFonts w:eastAsia="Times New Roman"/>
      <w:szCs w:val="20"/>
      <w:lang w:eastAsia="ar-SA"/>
    </w:rPr>
  </w:style>
  <w:style w:type="paragraph" w:customStyle="1" w:styleId="106">
    <w:name w:val="Таблица  10+ШИРИНА"/>
    <w:basedOn w:val="a0"/>
    <w:next w:val="a0"/>
    <w:rsid w:val="007E7F53"/>
    <w:pPr>
      <w:widowControl w:val="0"/>
      <w:suppressAutoHyphens/>
      <w:spacing w:line="360" w:lineRule="auto"/>
    </w:pPr>
    <w:rPr>
      <w:sz w:val="20"/>
      <w:szCs w:val="24"/>
      <w:lang w:eastAsia="ar-SA"/>
    </w:rPr>
  </w:style>
  <w:style w:type="paragraph" w:customStyle="1" w:styleId="afffb">
    <w:name w:val="Таблица  Заголовок"/>
    <w:basedOn w:val="106"/>
    <w:rsid w:val="007E7F53"/>
    <w:pPr>
      <w:jc w:val="center"/>
    </w:pPr>
    <w:rPr>
      <w:iCs/>
    </w:rPr>
  </w:style>
  <w:style w:type="character" w:customStyle="1" w:styleId="1fa">
    <w:name w:val="Верхний колонтитул Знак1"/>
    <w:basedOn w:val="a1"/>
    <w:rsid w:val="007E7F53"/>
    <w:rPr>
      <w:rFonts w:ascii="Times New Roman" w:eastAsia="Calibri" w:hAnsi="Times New Roman" w:cs="Times New Roman"/>
      <w:sz w:val="24"/>
      <w:szCs w:val="24"/>
      <w:lang w:val="x-none" w:eastAsia="ar-SA"/>
    </w:rPr>
  </w:style>
  <w:style w:type="paragraph" w:customStyle="1" w:styleId="1fb">
    <w:name w:val="Название объекта1"/>
    <w:basedOn w:val="a0"/>
    <w:next w:val="a0"/>
    <w:rsid w:val="007E7F53"/>
    <w:pPr>
      <w:widowControl w:val="0"/>
      <w:suppressAutoHyphens/>
      <w:spacing w:line="360" w:lineRule="auto"/>
    </w:pPr>
    <w:rPr>
      <w:b/>
      <w:bCs/>
      <w:sz w:val="20"/>
      <w:szCs w:val="20"/>
      <w:lang w:eastAsia="ar-SA"/>
    </w:rPr>
  </w:style>
  <w:style w:type="paragraph" w:customStyle="1" w:styleId="1fc">
    <w:name w:val="Перечень рисунков1"/>
    <w:basedOn w:val="a0"/>
    <w:next w:val="a0"/>
    <w:rsid w:val="007E7F53"/>
    <w:pPr>
      <w:suppressAutoHyphens/>
      <w:spacing w:line="360" w:lineRule="auto"/>
    </w:pPr>
    <w:rPr>
      <w:rFonts w:ascii="Arial" w:eastAsia="Times New Roman" w:hAnsi="Arial" w:cs="Arial"/>
      <w:sz w:val="20"/>
      <w:szCs w:val="20"/>
      <w:lang w:val="en-GB" w:eastAsia="ar-SA"/>
    </w:rPr>
  </w:style>
  <w:style w:type="paragraph" w:customStyle="1" w:styleId="xl63">
    <w:name w:val="xl63"/>
    <w:basedOn w:val="a0"/>
    <w:rsid w:val="007E7F53"/>
    <w:pPr>
      <w:suppressAutoHyphens/>
      <w:spacing w:before="280" w:after="280" w:line="360" w:lineRule="auto"/>
      <w:jc w:val="right"/>
      <w:textAlignment w:val="top"/>
    </w:pPr>
    <w:rPr>
      <w:rFonts w:eastAsia="Times New Roman"/>
      <w:szCs w:val="24"/>
      <w:lang w:eastAsia="ar-SA"/>
    </w:rPr>
  </w:style>
  <w:style w:type="paragraph" w:customStyle="1" w:styleId="xl64">
    <w:name w:val="xl64"/>
    <w:basedOn w:val="a0"/>
    <w:rsid w:val="007E7F53"/>
    <w:pPr>
      <w:suppressAutoHyphens/>
      <w:spacing w:before="280" w:after="280" w:line="360" w:lineRule="auto"/>
      <w:textAlignment w:val="top"/>
    </w:pPr>
    <w:rPr>
      <w:rFonts w:eastAsia="Times New Roman"/>
      <w:szCs w:val="24"/>
      <w:lang w:eastAsia="ar-SA"/>
    </w:rPr>
  </w:style>
  <w:style w:type="paragraph" w:customStyle="1" w:styleId="xl65">
    <w:name w:val="xl65"/>
    <w:basedOn w:val="a0"/>
    <w:rsid w:val="007E7F53"/>
    <w:pPr>
      <w:pBdr>
        <w:top w:val="single" w:sz="4" w:space="0" w:color="000000"/>
        <w:left w:val="single" w:sz="4" w:space="0" w:color="000000"/>
        <w:bottom w:val="single" w:sz="4" w:space="0" w:color="000000"/>
        <w:right w:val="single" w:sz="4" w:space="0" w:color="000000"/>
      </w:pBdr>
      <w:suppressAutoHyphens/>
      <w:spacing w:before="280" w:after="280" w:line="360" w:lineRule="auto"/>
      <w:jc w:val="center"/>
      <w:textAlignment w:val="top"/>
    </w:pPr>
    <w:rPr>
      <w:rFonts w:eastAsia="Times New Roman"/>
      <w:szCs w:val="24"/>
      <w:lang w:eastAsia="ar-SA"/>
    </w:rPr>
  </w:style>
  <w:style w:type="paragraph" w:customStyle="1" w:styleId="xl66">
    <w:name w:val="xl66"/>
    <w:basedOn w:val="a0"/>
    <w:rsid w:val="007E7F53"/>
    <w:pPr>
      <w:pBdr>
        <w:top w:val="single" w:sz="4" w:space="0" w:color="000000"/>
        <w:left w:val="single" w:sz="4" w:space="0" w:color="000000"/>
        <w:bottom w:val="single" w:sz="4" w:space="0" w:color="000000"/>
        <w:right w:val="single" w:sz="4" w:space="0" w:color="000000"/>
      </w:pBdr>
      <w:suppressAutoHyphens/>
      <w:spacing w:before="280" w:after="280" w:line="360" w:lineRule="auto"/>
      <w:jc w:val="right"/>
      <w:textAlignment w:val="top"/>
    </w:pPr>
    <w:rPr>
      <w:rFonts w:eastAsia="Times New Roman"/>
      <w:szCs w:val="24"/>
      <w:lang w:eastAsia="ar-SA"/>
    </w:rPr>
  </w:style>
  <w:style w:type="paragraph" w:customStyle="1" w:styleId="xl67">
    <w:name w:val="xl67"/>
    <w:basedOn w:val="a0"/>
    <w:rsid w:val="007E7F53"/>
    <w:pPr>
      <w:pBdr>
        <w:top w:val="single" w:sz="4" w:space="0" w:color="000000"/>
        <w:left w:val="single" w:sz="4" w:space="0" w:color="000000"/>
        <w:bottom w:val="single" w:sz="4" w:space="0" w:color="000000"/>
        <w:right w:val="single" w:sz="4" w:space="0" w:color="000000"/>
      </w:pBdr>
      <w:suppressAutoHyphens/>
      <w:spacing w:before="280" w:after="280" w:line="360" w:lineRule="auto"/>
      <w:textAlignment w:val="top"/>
    </w:pPr>
    <w:rPr>
      <w:rFonts w:eastAsia="Times New Roman"/>
      <w:szCs w:val="24"/>
      <w:lang w:eastAsia="ar-SA"/>
    </w:rPr>
  </w:style>
  <w:style w:type="paragraph" w:customStyle="1" w:styleId="xl68">
    <w:name w:val="xl68"/>
    <w:basedOn w:val="a0"/>
    <w:rsid w:val="007E7F53"/>
    <w:pPr>
      <w:pBdr>
        <w:top w:val="single" w:sz="4" w:space="0" w:color="000000"/>
        <w:left w:val="single" w:sz="4" w:space="0" w:color="000000"/>
        <w:bottom w:val="single" w:sz="4" w:space="0" w:color="000000"/>
        <w:right w:val="single" w:sz="4" w:space="0" w:color="000000"/>
      </w:pBdr>
      <w:suppressAutoHyphens/>
      <w:spacing w:before="280" w:after="280" w:line="360" w:lineRule="auto"/>
      <w:textAlignment w:val="top"/>
    </w:pPr>
    <w:rPr>
      <w:rFonts w:eastAsia="Times New Roman"/>
      <w:szCs w:val="24"/>
      <w:lang w:eastAsia="ar-SA"/>
    </w:rPr>
  </w:style>
  <w:style w:type="paragraph" w:customStyle="1" w:styleId="xl69">
    <w:name w:val="xl69"/>
    <w:basedOn w:val="a0"/>
    <w:rsid w:val="007E7F53"/>
    <w:pPr>
      <w:suppressAutoHyphens/>
      <w:spacing w:before="280" w:after="280" w:line="360" w:lineRule="auto"/>
      <w:textAlignment w:val="top"/>
    </w:pPr>
    <w:rPr>
      <w:rFonts w:eastAsia="Times New Roman"/>
      <w:szCs w:val="24"/>
      <w:lang w:eastAsia="ar-SA"/>
    </w:rPr>
  </w:style>
  <w:style w:type="paragraph" w:customStyle="1" w:styleId="xl70">
    <w:name w:val="xl70"/>
    <w:basedOn w:val="a0"/>
    <w:rsid w:val="007E7F53"/>
    <w:pPr>
      <w:pBdr>
        <w:top w:val="single" w:sz="4" w:space="0" w:color="000000"/>
        <w:left w:val="single" w:sz="4" w:space="0" w:color="000000"/>
        <w:bottom w:val="single" w:sz="4" w:space="0" w:color="000000"/>
        <w:right w:val="single" w:sz="4" w:space="0" w:color="000000"/>
      </w:pBdr>
      <w:suppressAutoHyphens/>
      <w:spacing w:before="280" w:after="280" w:line="360" w:lineRule="auto"/>
      <w:jc w:val="center"/>
      <w:textAlignment w:val="top"/>
    </w:pPr>
    <w:rPr>
      <w:rFonts w:eastAsia="Times New Roman"/>
      <w:szCs w:val="24"/>
      <w:lang w:eastAsia="ar-SA"/>
    </w:rPr>
  </w:style>
  <w:style w:type="paragraph" w:customStyle="1" w:styleId="xl71">
    <w:name w:val="xl71"/>
    <w:basedOn w:val="a0"/>
    <w:rsid w:val="007E7F53"/>
    <w:pPr>
      <w:pBdr>
        <w:top w:val="single" w:sz="4" w:space="0" w:color="000000"/>
        <w:left w:val="single" w:sz="4" w:space="0" w:color="000000"/>
        <w:bottom w:val="single" w:sz="4" w:space="0" w:color="000000"/>
        <w:right w:val="single" w:sz="4" w:space="0" w:color="000000"/>
      </w:pBdr>
      <w:shd w:val="clear" w:color="auto" w:fill="FF9900"/>
      <w:suppressAutoHyphens/>
      <w:spacing w:before="280" w:after="280" w:line="360" w:lineRule="auto"/>
      <w:jc w:val="right"/>
      <w:textAlignment w:val="top"/>
    </w:pPr>
    <w:rPr>
      <w:rFonts w:eastAsia="Times New Roman"/>
      <w:szCs w:val="24"/>
      <w:lang w:eastAsia="ar-SA"/>
    </w:rPr>
  </w:style>
  <w:style w:type="paragraph" w:customStyle="1" w:styleId="xl72">
    <w:name w:val="xl72"/>
    <w:basedOn w:val="a0"/>
    <w:rsid w:val="007E7F53"/>
    <w:pPr>
      <w:pBdr>
        <w:top w:val="single" w:sz="4" w:space="0" w:color="000000"/>
        <w:left w:val="single" w:sz="4" w:space="0" w:color="000000"/>
        <w:bottom w:val="single" w:sz="4" w:space="0" w:color="000000"/>
        <w:right w:val="single" w:sz="4" w:space="0" w:color="000000"/>
      </w:pBdr>
      <w:shd w:val="clear" w:color="auto" w:fill="FF9900"/>
      <w:suppressAutoHyphens/>
      <w:spacing w:before="280" w:after="280" w:line="360" w:lineRule="auto"/>
      <w:textAlignment w:val="top"/>
    </w:pPr>
    <w:rPr>
      <w:rFonts w:eastAsia="Times New Roman"/>
      <w:szCs w:val="24"/>
      <w:lang w:eastAsia="ar-SA"/>
    </w:rPr>
  </w:style>
  <w:style w:type="paragraph" w:customStyle="1" w:styleId="xl73">
    <w:name w:val="xl73"/>
    <w:basedOn w:val="a0"/>
    <w:rsid w:val="007E7F53"/>
    <w:pPr>
      <w:pBdr>
        <w:top w:val="single" w:sz="4" w:space="0" w:color="000000"/>
        <w:left w:val="single" w:sz="4" w:space="0" w:color="000000"/>
        <w:bottom w:val="single" w:sz="4" w:space="0" w:color="000000"/>
        <w:right w:val="single" w:sz="4" w:space="0" w:color="000000"/>
      </w:pBdr>
      <w:shd w:val="clear" w:color="auto" w:fill="FF9900"/>
      <w:suppressAutoHyphens/>
      <w:spacing w:before="280" w:after="280" w:line="360" w:lineRule="auto"/>
      <w:textAlignment w:val="top"/>
    </w:pPr>
    <w:rPr>
      <w:rFonts w:eastAsia="Times New Roman"/>
      <w:szCs w:val="24"/>
      <w:lang w:eastAsia="ar-SA"/>
    </w:rPr>
  </w:style>
  <w:style w:type="paragraph" w:customStyle="1" w:styleId="xl74">
    <w:name w:val="xl74"/>
    <w:basedOn w:val="a0"/>
    <w:rsid w:val="007E7F53"/>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360" w:lineRule="auto"/>
      <w:textAlignment w:val="top"/>
    </w:pPr>
    <w:rPr>
      <w:rFonts w:eastAsia="Times New Roman"/>
      <w:szCs w:val="24"/>
      <w:lang w:eastAsia="ar-SA"/>
    </w:rPr>
  </w:style>
  <w:style w:type="paragraph" w:customStyle="1" w:styleId="xl75">
    <w:name w:val="xl75"/>
    <w:basedOn w:val="a0"/>
    <w:rsid w:val="007E7F53"/>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360" w:lineRule="auto"/>
      <w:jc w:val="right"/>
      <w:textAlignment w:val="top"/>
    </w:pPr>
    <w:rPr>
      <w:rFonts w:eastAsia="Times New Roman"/>
      <w:szCs w:val="24"/>
      <w:lang w:eastAsia="ar-SA"/>
    </w:rPr>
  </w:style>
  <w:style w:type="paragraph" w:customStyle="1" w:styleId="xl76">
    <w:name w:val="xl76"/>
    <w:basedOn w:val="a0"/>
    <w:rsid w:val="007E7F53"/>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360" w:lineRule="auto"/>
      <w:textAlignment w:val="top"/>
    </w:pPr>
    <w:rPr>
      <w:rFonts w:eastAsia="Times New Roman"/>
      <w:szCs w:val="24"/>
      <w:lang w:eastAsia="ar-SA"/>
    </w:rPr>
  </w:style>
  <w:style w:type="paragraph" w:customStyle="1" w:styleId="xl77">
    <w:name w:val="xl77"/>
    <w:basedOn w:val="a0"/>
    <w:rsid w:val="007E7F53"/>
    <w:pPr>
      <w:shd w:val="clear" w:color="auto" w:fill="FFFFFF"/>
      <w:suppressAutoHyphens/>
      <w:spacing w:before="280" w:after="280" w:line="360" w:lineRule="auto"/>
      <w:textAlignment w:val="top"/>
    </w:pPr>
    <w:rPr>
      <w:rFonts w:eastAsia="Times New Roman"/>
      <w:szCs w:val="24"/>
      <w:lang w:eastAsia="ar-SA"/>
    </w:rPr>
  </w:style>
  <w:style w:type="paragraph" w:customStyle="1" w:styleId="xl78">
    <w:name w:val="xl78"/>
    <w:basedOn w:val="a0"/>
    <w:rsid w:val="007E7F53"/>
    <w:pPr>
      <w:pBdr>
        <w:top w:val="single" w:sz="4" w:space="0" w:color="000000"/>
        <w:left w:val="single" w:sz="4" w:space="0" w:color="000000"/>
        <w:bottom w:val="single" w:sz="4" w:space="0" w:color="000000"/>
        <w:right w:val="single" w:sz="4" w:space="0" w:color="000000"/>
      </w:pBdr>
      <w:shd w:val="clear" w:color="auto" w:fill="FF6600"/>
      <w:suppressAutoHyphens/>
      <w:spacing w:before="280" w:after="280" w:line="360" w:lineRule="auto"/>
      <w:jc w:val="right"/>
      <w:textAlignment w:val="top"/>
    </w:pPr>
    <w:rPr>
      <w:rFonts w:eastAsia="Times New Roman"/>
      <w:szCs w:val="24"/>
      <w:lang w:eastAsia="ar-SA"/>
    </w:rPr>
  </w:style>
  <w:style w:type="paragraph" w:customStyle="1" w:styleId="xl79">
    <w:name w:val="xl79"/>
    <w:basedOn w:val="a0"/>
    <w:rsid w:val="007E7F53"/>
    <w:pPr>
      <w:pBdr>
        <w:top w:val="single" w:sz="4" w:space="0" w:color="000000"/>
        <w:left w:val="single" w:sz="4" w:space="0" w:color="000000"/>
        <w:bottom w:val="single" w:sz="4" w:space="0" w:color="000000"/>
        <w:right w:val="single" w:sz="4" w:space="0" w:color="000000"/>
      </w:pBdr>
      <w:shd w:val="clear" w:color="auto" w:fill="FF6600"/>
      <w:suppressAutoHyphens/>
      <w:spacing w:before="280" w:after="280" w:line="360" w:lineRule="auto"/>
      <w:textAlignment w:val="top"/>
    </w:pPr>
    <w:rPr>
      <w:rFonts w:eastAsia="Times New Roman"/>
      <w:szCs w:val="24"/>
      <w:lang w:eastAsia="ar-SA"/>
    </w:rPr>
  </w:style>
  <w:style w:type="paragraph" w:customStyle="1" w:styleId="xl80">
    <w:name w:val="xl80"/>
    <w:basedOn w:val="a0"/>
    <w:rsid w:val="007E7F53"/>
    <w:pPr>
      <w:pBdr>
        <w:top w:val="single" w:sz="4" w:space="0" w:color="000000"/>
        <w:left w:val="single" w:sz="4" w:space="0" w:color="000000"/>
        <w:bottom w:val="single" w:sz="4" w:space="0" w:color="000000"/>
        <w:right w:val="single" w:sz="4" w:space="0" w:color="000000"/>
      </w:pBdr>
      <w:shd w:val="clear" w:color="auto" w:fill="FF6600"/>
      <w:suppressAutoHyphens/>
      <w:spacing w:before="280" w:after="280" w:line="360" w:lineRule="auto"/>
      <w:textAlignment w:val="top"/>
    </w:pPr>
    <w:rPr>
      <w:rFonts w:eastAsia="Times New Roman"/>
      <w:szCs w:val="24"/>
      <w:lang w:eastAsia="ar-SA"/>
    </w:rPr>
  </w:style>
  <w:style w:type="paragraph" w:customStyle="1" w:styleId="xl81">
    <w:name w:val="xl81"/>
    <w:basedOn w:val="a0"/>
    <w:rsid w:val="007E7F53"/>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360" w:lineRule="auto"/>
      <w:jc w:val="right"/>
      <w:textAlignment w:val="top"/>
    </w:pPr>
    <w:rPr>
      <w:rFonts w:eastAsia="Times New Roman"/>
      <w:szCs w:val="24"/>
      <w:lang w:eastAsia="ar-SA"/>
    </w:rPr>
  </w:style>
  <w:style w:type="paragraph" w:customStyle="1" w:styleId="xl82">
    <w:name w:val="xl82"/>
    <w:basedOn w:val="a0"/>
    <w:rsid w:val="007E7F53"/>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360" w:lineRule="auto"/>
      <w:textAlignment w:val="top"/>
    </w:pPr>
    <w:rPr>
      <w:rFonts w:eastAsia="Times New Roman"/>
      <w:szCs w:val="24"/>
      <w:lang w:eastAsia="ar-SA"/>
    </w:rPr>
  </w:style>
  <w:style w:type="paragraph" w:customStyle="1" w:styleId="xl83">
    <w:name w:val="xl83"/>
    <w:basedOn w:val="a0"/>
    <w:rsid w:val="007E7F53"/>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360" w:lineRule="auto"/>
      <w:textAlignment w:val="top"/>
    </w:pPr>
    <w:rPr>
      <w:rFonts w:eastAsia="Times New Roman"/>
      <w:szCs w:val="24"/>
      <w:lang w:eastAsia="ar-SA"/>
    </w:rPr>
  </w:style>
  <w:style w:type="paragraph" w:customStyle="1" w:styleId="xl84">
    <w:name w:val="xl84"/>
    <w:basedOn w:val="a0"/>
    <w:rsid w:val="007E7F53"/>
    <w:pPr>
      <w:pBdr>
        <w:top w:val="single" w:sz="4" w:space="0" w:color="000000"/>
        <w:left w:val="single" w:sz="4" w:space="0" w:color="000000"/>
        <w:bottom w:val="single" w:sz="4" w:space="0" w:color="000000"/>
        <w:right w:val="single" w:sz="4" w:space="0" w:color="000000"/>
      </w:pBdr>
      <w:suppressAutoHyphens/>
      <w:spacing w:before="280" w:after="280" w:line="360" w:lineRule="auto"/>
      <w:jc w:val="right"/>
      <w:textAlignment w:val="top"/>
    </w:pPr>
    <w:rPr>
      <w:rFonts w:eastAsia="Times New Roman"/>
      <w:szCs w:val="24"/>
      <w:lang w:eastAsia="ar-SA"/>
    </w:rPr>
  </w:style>
  <w:style w:type="paragraph" w:customStyle="1" w:styleId="xl85">
    <w:name w:val="xl85"/>
    <w:basedOn w:val="a0"/>
    <w:rsid w:val="007E7F53"/>
    <w:pPr>
      <w:pBdr>
        <w:top w:val="single" w:sz="4" w:space="0" w:color="000000"/>
        <w:left w:val="single" w:sz="4" w:space="0" w:color="000000"/>
        <w:bottom w:val="single" w:sz="4" w:space="0" w:color="000000"/>
        <w:right w:val="single" w:sz="4" w:space="0" w:color="000000"/>
      </w:pBdr>
      <w:shd w:val="clear" w:color="auto" w:fill="00FF00"/>
      <w:suppressAutoHyphens/>
      <w:spacing w:before="280" w:after="280" w:line="360" w:lineRule="auto"/>
      <w:jc w:val="right"/>
      <w:textAlignment w:val="top"/>
    </w:pPr>
    <w:rPr>
      <w:rFonts w:eastAsia="Times New Roman"/>
      <w:szCs w:val="24"/>
      <w:lang w:eastAsia="ar-SA"/>
    </w:rPr>
  </w:style>
  <w:style w:type="paragraph" w:customStyle="1" w:styleId="xl86">
    <w:name w:val="xl86"/>
    <w:basedOn w:val="a0"/>
    <w:rsid w:val="007E7F53"/>
    <w:pPr>
      <w:pBdr>
        <w:top w:val="single" w:sz="4" w:space="0" w:color="000000"/>
        <w:left w:val="single" w:sz="4" w:space="0" w:color="000000"/>
        <w:bottom w:val="single" w:sz="4" w:space="0" w:color="000000"/>
        <w:right w:val="single" w:sz="4" w:space="0" w:color="000000"/>
      </w:pBdr>
      <w:shd w:val="clear" w:color="auto" w:fill="00FF00"/>
      <w:suppressAutoHyphens/>
      <w:spacing w:before="280" w:after="280" w:line="360" w:lineRule="auto"/>
      <w:textAlignment w:val="top"/>
    </w:pPr>
    <w:rPr>
      <w:rFonts w:eastAsia="Times New Roman"/>
      <w:szCs w:val="24"/>
      <w:lang w:eastAsia="ar-SA"/>
    </w:rPr>
  </w:style>
  <w:style w:type="paragraph" w:customStyle="1" w:styleId="xl87">
    <w:name w:val="xl87"/>
    <w:basedOn w:val="a0"/>
    <w:rsid w:val="007E7F53"/>
    <w:pPr>
      <w:pBdr>
        <w:top w:val="single" w:sz="4" w:space="0" w:color="000000"/>
        <w:left w:val="single" w:sz="4" w:space="0" w:color="000000"/>
        <w:bottom w:val="single" w:sz="4" w:space="0" w:color="000000"/>
        <w:right w:val="single" w:sz="4" w:space="0" w:color="000000"/>
      </w:pBdr>
      <w:shd w:val="clear" w:color="auto" w:fill="00FF00"/>
      <w:suppressAutoHyphens/>
      <w:spacing w:before="280" w:after="280" w:line="360" w:lineRule="auto"/>
      <w:textAlignment w:val="top"/>
    </w:pPr>
    <w:rPr>
      <w:rFonts w:eastAsia="Times New Roman"/>
      <w:szCs w:val="24"/>
      <w:lang w:eastAsia="ar-SA"/>
    </w:rPr>
  </w:style>
  <w:style w:type="paragraph" w:customStyle="1" w:styleId="xl88">
    <w:name w:val="xl88"/>
    <w:basedOn w:val="a0"/>
    <w:rsid w:val="007E7F53"/>
    <w:pPr>
      <w:pBdr>
        <w:top w:val="single" w:sz="4" w:space="0" w:color="000000"/>
        <w:left w:val="single" w:sz="4" w:space="0" w:color="000000"/>
        <w:bottom w:val="single" w:sz="4" w:space="0" w:color="000000"/>
        <w:right w:val="single" w:sz="4" w:space="0" w:color="000000"/>
      </w:pBdr>
      <w:shd w:val="clear" w:color="auto" w:fill="00FF00"/>
      <w:suppressAutoHyphens/>
      <w:spacing w:before="280" w:after="280" w:line="360" w:lineRule="auto"/>
      <w:jc w:val="right"/>
      <w:textAlignment w:val="top"/>
    </w:pPr>
    <w:rPr>
      <w:rFonts w:eastAsia="Times New Roman"/>
      <w:szCs w:val="24"/>
      <w:lang w:eastAsia="ar-SA"/>
    </w:rPr>
  </w:style>
  <w:style w:type="paragraph" w:customStyle="1" w:styleId="xl89">
    <w:name w:val="xl89"/>
    <w:basedOn w:val="a0"/>
    <w:rsid w:val="007E7F53"/>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360" w:lineRule="auto"/>
      <w:textAlignment w:val="top"/>
    </w:pPr>
    <w:rPr>
      <w:rFonts w:eastAsia="Times New Roman"/>
      <w:szCs w:val="24"/>
      <w:lang w:eastAsia="ar-SA"/>
    </w:rPr>
  </w:style>
  <w:style w:type="paragraph" w:customStyle="1" w:styleId="12-0">
    <w:name w:val="Таблица12 - Подпись"/>
    <w:basedOn w:val="a0"/>
    <w:rsid w:val="007E7F53"/>
    <w:pPr>
      <w:suppressAutoHyphens/>
      <w:spacing w:line="360" w:lineRule="auto"/>
    </w:pPr>
    <w:rPr>
      <w:szCs w:val="24"/>
      <w:lang w:eastAsia="ar-SA"/>
    </w:rPr>
  </w:style>
  <w:style w:type="paragraph" w:customStyle="1" w:styleId="12-1">
    <w:name w:val="Таблица12 - По левому краю"/>
    <w:basedOn w:val="a0"/>
    <w:rsid w:val="007E7F53"/>
    <w:pPr>
      <w:suppressAutoHyphens/>
      <w:spacing w:line="360" w:lineRule="auto"/>
    </w:pPr>
    <w:rPr>
      <w:szCs w:val="24"/>
      <w:lang w:eastAsia="ar-SA"/>
    </w:rPr>
  </w:style>
  <w:style w:type="paragraph" w:customStyle="1" w:styleId="12-2">
    <w:name w:val="Таблица12 - По центру"/>
    <w:basedOn w:val="12-1"/>
    <w:rsid w:val="007E7F53"/>
    <w:pPr>
      <w:jc w:val="center"/>
    </w:pPr>
  </w:style>
  <w:style w:type="paragraph" w:customStyle="1" w:styleId="afffc">
    <w:name w:val="Рисунок Подпись"/>
    <w:basedOn w:val="a0"/>
    <w:next w:val="a0"/>
    <w:rsid w:val="007E7F53"/>
    <w:pPr>
      <w:suppressAutoHyphens/>
      <w:spacing w:line="360" w:lineRule="auto"/>
      <w:jc w:val="center"/>
    </w:pPr>
    <w:rPr>
      <w:rFonts w:eastAsia="Times New Roman"/>
      <w:szCs w:val="24"/>
      <w:lang w:eastAsia="ar-SA"/>
    </w:rPr>
  </w:style>
  <w:style w:type="paragraph" w:customStyle="1" w:styleId="afffd">
    <w:name w:val="Таблица обозначения и сокращения"/>
    <w:basedOn w:val="121"/>
    <w:rsid w:val="007E7F53"/>
    <w:pPr>
      <w:widowControl w:val="0"/>
    </w:pPr>
    <w:rPr>
      <w:rFonts w:eastAsia="Calibri"/>
      <w:szCs w:val="22"/>
    </w:rPr>
  </w:style>
  <w:style w:type="paragraph" w:customStyle="1" w:styleId="afffe">
    <w:name w:val="НЦКИТ_Авторы"/>
    <w:basedOn w:val="a0"/>
    <w:rsid w:val="007E7F53"/>
    <w:pPr>
      <w:suppressAutoHyphens/>
      <w:spacing w:line="360" w:lineRule="auto"/>
      <w:ind w:firstLine="567"/>
      <w:jc w:val="center"/>
    </w:pPr>
    <w:rPr>
      <w:rFonts w:eastAsia="Times New Roman"/>
      <w:b/>
      <w:bCs/>
      <w:sz w:val="26"/>
      <w:szCs w:val="20"/>
      <w:lang w:eastAsia="ar-SA"/>
    </w:rPr>
  </w:style>
  <w:style w:type="paragraph" w:customStyle="1" w:styleId="107">
    <w:name w:val="Стиль Таблица 10 Заголовок"/>
    <w:basedOn w:val="103"/>
    <w:next w:val="a0"/>
    <w:rsid w:val="007E7F53"/>
    <w:pPr>
      <w:jc w:val="center"/>
    </w:pPr>
  </w:style>
  <w:style w:type="paragraph" w:customStyle="1" w:styleId="108">
    <w:name w:val="Таблица 10 + ШИРИНА"/>
    <w:basedOn w:val="a0"/>
    <w:next w:val="a0"/>
    <w:rsid w:val="007E7F53"/>
    <w:pPr>
      <w:suppressAutoHyphens/>
      <w:spacing w:line="360" w:lineRule="auto"/>
    </w:pPr>
    <w:rPr>
      <w:rFonts w:eastAsia="Times New Roman"/>
      <w:sz w:val="20"/>
      <w:szCs w:val="20"/>
      <w:lang w:eastAsia="ar-SA"/>
    </w:rPr>
  </w:style>
  <w:style w:type="paragraph" w:customStyle="1" w:styleId="125">
    <w:name w:val="Таблица  12+ЦЕНТР"/>
    <w:basedOn w:val="106"/>
    <w:rsid w:val="007E7F53"/>
    <w:pPr>
      <w:jc w:val="center"/>
    </w:pPr>
    <w:rPr>
      <w:rFonts w:eastAsia="Times New Roman"/>
      <w:sz w:val="24"/>
      <w:szCs w:val="20"/>
    </w:rPr>
  </w:style>
  <w:style w:type="paragraph" w:customStyle="1" w:styleId="126">
    <w:name w:val="Стиль Таблица 12+ШИРИНА + По центру"/>
    <w:basedOn w:val="121"/>
    <w:rsid w:val="007E7F53"/>
    <w:pPr>
      <w:widowControl w:val="0"/>
      <w:jc w:val="center"/>
    </w:pPr>
  </w:style>
  <w:style w:type="paragraph" w:customStyle="1" w:styleId="affff">
    <w:name w:val="НЦКИТ_Заголовок"/>
    <w:basedOn w:val="a0"/>
    <w:rsid w:val="007E7F53"/>
    <w:pPr>
      <w:suppressAutoHyphens/>
      <w:spacing w:line="360" w:lineRule="auto"/>
      <w:ind w:firstLine="567"/>
      <w:jc w:val="center"/>
    </w:pPr>
    <w:rPr>
      <w:rFonts w:eastAsia="Times New Roman"/>
      <w:b/>
      <w:bCs/>
      <w:caps/>
      <w:szCs w:val="20"/>
      <w:lang w:eastAsia="ar-SA"/>
    </w:rPr>
  </w:style>
  <w:style w:type="paragraph" w:customStyle="1" w:styleId="affff0">
    <w:name w:val="Рисунок + ПОДПИСЬ"/>
    <w:basedOn w:val="a0"/>
    <w:rsid w:val="007E7F53"/>
    <w:pPr>
      <w:suppressAutoHyphens/>
      <w:spacing w:line="360" w:lineRule="auto"/>
      <w:jc w:val="center"/>
    </w:pPr>
    <w:rPr>
      <w:szCs w:val="24"/>
      <w:lang w:eastAsia="ar-SA"/>
    </w:rPr>
  </w:style>
  <w:style w:type="paragraph" w:customStyle="1" w:styleId="affff1">
    <w:name w:val="раздел где"/>
    <w:basedOn w:val="a0"/>
    <w:rsid w:val="007E7F53"/>
    <w:pPr>
      <w:suppressAutoHyphens/>
      <w:spacing w:line="360" w:lineRule="auto"/>
    </w:pPr>
    <w:rPr>
      <w:szCs w:val="24"/>
      <w:lang w:eastAsia="ar-SA"/>
    </w:rPr>
  </w:style>
  <w:style w:type="paragraph" w:customStyle="1" w:styleId="BaseText">
    <w:name w:val="BaseText"/>
    <w:basedOn w:val="a0"/>
    <w:rsid w:val="007E7F53"/>
    <w:pPr>
      <w:suppressAutoHyphens/>
      <w:overflowPunct w:val="0"/>
      <w:autoSpaceDE w:val="0"/>
      <w:spacing w:line="360" w:lineRule="auto"/>
      <w:textAlignment w:val="baseline"/>
    </w:pPr>
    <w:rPr>
      <w:rFonts w:eastAsia="Times New Roman"/>
      <w:szCs w:val="20"/>
      <w:lang w:eastAsia="ar-SA"/>
    </w:rPr>
  </w:style>
  <w:style w:type="paragraph" w:customStyle="1" w:styleId="affff2">
    <w:name w:val="Схема"/>
    <w:basedOn w:val="a0"/>
    <w:rsid w:val="007E7F53"/>
    <w:pPr>
      <w:suppressAutoHyphens/>
      <w:spacing w:line="360" w:lineRule="auto"/>
    </w:pPr>
    <w:rPr>
      <w:szCs w:val="24"/>
      <w:lang w:eastAsia="ar-SA"/>
    </w:rPr>
  </w:style>
  <w:style w:type="paragraph" w:customStyle="1" w:styleId="affff3">
    <w:name w:val="Таблица подпись"/>
    <w:basedOn w:val="a0"/>
    <w:qFormat/>
    <w:rsid w:val="007E7F53"/>
    <w:pPr>
      <w:suppressAutoHyphens/>
      <w:spacing w:line="360" w:lineRule="auto"/>
    </w:pPr>
    <w:rPr>
      <w:szCs w:val="24"/>
      <w:lang w:eastAsia="ar-SA"/>
    </w:rPr>
  </w:style>
  <w:style w:type="paragraph" w:customStyle="1" w:styleId="109">
    <w:name w:val="Таблица 10"/>
    <w:basedOn w:val="a0"/>
    <w:rsid w:val="007E7F53"/>
    <w:pPr>
      <w:suppressAutoHyphens/>
      <w:spacing w:line="360" w:lineRule="auto"/>
    </w:pPr>
    <w:rPr>
      <w:szCs w:val="24"/>
      <w:lang w:eastAsia="ar-SA"/>
    </w:rPr>
  </w:style>
  <w:style w:type="paragraph" w:customStyle="1" w:styleId="SPIEbodytext">
    <w:name w:val="SPIE body text"/>
    <w:basedOn w:val="a0"/>
    <w:rsid w:val="007E7F53"/>
    <w:pPr>
      <w:suppressAutoHyphens/>
      <w:spacing w:after="120" w:line="360" w:lineRule="auto"/>
    </w:pPr>
    <w:rPr>
      <w:rFonts w:eastAsia="Times New Roman"/>
      <w:sz w:val="20"/>
      <w:szCs w:val="24"/>
      <w:lang w:val="en-US" w:eastAsia="ar-SA"/>
    </w:rPr>
  </w:style>
  <w:style w:type="paragraph" w:customStyle="1" w:styleId="SPIEfigure">
    <w:name w:val="SPIE figure"/>
    <w:basedOn w:val="SPIEbodytext"/>
    <w:next w:val="a0"/>
    <w:rsid w:val="007E7F53"/>
    <w:pPr>
      <w:keepNext/>
      <w:spacing w:before="120"/>
      <w:jc w:val="center"/>
    </w:pPr>
  </w:style>
  <w:style w:type="paragraph" w:customStyle="1" w:styleId="Default">
    <w:name w:val="Default"/>
    <w:rsid w:val="007E7F53"/>
    <w:pPr>
      <w:suppressAutoHyphens/>
      <w:autoSpaceDE w:val="0"/>
      <w:ind w:firstLine="709"/>
      <w:jc w:val="both"/>
    </w:pPr>
    <w:rPr>
      <w:rFonts w:ascii="Times New Roman" w:hAnsi="Times New Roman"/>
      <w:color w:val="000000"/>
      <w:sz w:val="24"/>
      <w:szCs w:val="24"/>
      <w:lang w:eastAsia="ar-SA"/>
    </w:rPr>
  </w:style>
  <w:style w:type="paragraph" w:customStyle="1" w:styleId="10a">
    <w:name w:val="Таблица 10 Заголовок"/>
    <w:basedOn w:val="100"/>
    <w:next w:val="a0"/>
    <w:rsid w:val="007E7F53"/>
    <w:pPr>
      <w:widowControl w:val="0"/>
    </w:pPr>
    <w:rPr>
      <w:rFonts w:eastAsia="Calibri"/>
      <w:szCs w:val="22"/>
    </w:rPr>
  </w:style>
  <w:style w:type="paragraph" w:customStyle="1" w:styleId="affff4">
    <w:name w:val="Таблица  Текст"/>
    <w:basedOn w:val="a0"/>
    <w:next w:val="a0"/>
    <w:rsid w:val="007E7F53"/>
    <w:pPr>
      <w:widowControl w:val="0"/>
      <w:suppressAutoHyphens/>
      <w:spacing w:line="360" w:lineRule="auto"/>
    </w:pPr>
    <w:rPr>
      <w:sz w:val="20"/>
      <w:szCs w:val="24"/>
      <w:lang w:eastAsia="ar-SA"/>
    </w:rPr>
  </w:style>
  <w:style w:type="paragraph" w:customStyle="1" w:styleId="8-">
    <w:name w:val="Таблица8 - Текст"/>
    <w:basedOn w:val="a0"/>
    <w:rsid w:val="007E7F53"/>
    <w:pPr>
      <w:suppressAutoHyphens/>
      <w:spacing w:line="360" w:lineRule="auto"/>
    </w:pPr>
    <w:rPr>
      <w:rFonts w:eastAsia="Times New Roman"/>
      <w:color w:val="000000"/>
      <w:sz w:val="16"/>
      <w:szCs w:val="16"/>
      <w:lang w:val="en-US" w:eastAsia="ar-SA"/>
    </w:rPr>
  </w:style>
  <w:style w:type="paragraph" w:customStyle="1" w:styleId="10-">
    <w:name w:val="Таблица10 -Ззаголовок"/>
    <w:basedOn w:val="8-"/>
    <w:rsid w:val="007E7F53"/>
    <w:rPr>
      <w:sz w:val="20"/>
    </w:rPr>
  </w:style>
  <w:style w:type="paragraph" w:customStyle="1" w:styleId="1215">
    <w:name w:val="Таблица 12+ШИРИНА+1.5"/>
    <w:basedOn w:val="121"/>
    <w:next w:val="a0"/>
    <w:rsid w:val="007E7F53"/>
    <w:pPr>
      <w:widowControl w:val="0"/>
    </w:pPr>
    <w:rPr>
      <w:rFonts w:eastAsia="Calibri"/>
      <w:szCs w:val="22"/>
    </w:rPr>
  </w:style>
  <w:style w:type="paragraph" w:customStyle="1" w:styleId="12-3">
    <w:name w:val="Таблица 12 - По центру"/>
    <w:basedOn w:val="a0"/>
    <w:rsid w:val="007E7F53"/>
    <w:pPr>
      <w:suppressAutoHyphens/>
      <w:spacing w:line="360" w:lineRule="auto"/>
      <w:jc w:val="center"/>
    </w:pPr>
    <w:rPr>
      <w:rFonts w:eastAsia="Times New Roman"/>
      <w:color w:val="000000"/>
      <w:szCs w:val="20"/>
      <w:lang w:eastAsia="ar-SA"/>
    </w:rPr>
  </w:style>
  <w:style w:type="paragraph" w:customStyle="1" w:styleId="12-4">
    <w:name w:val="Таблица 12 - по левому краю"/>
    <w:basedOn w:val="a0"/>
    <w:rsid w:val="007E7F53"/>
    <w:pPr>
      <w:suppressAutoHyphens/>
      <w:spacing w:line="360" w:lineRule="auto"/>
    </w:pPr>
    <w:rPr>
      <w:rFonts w:eastAsia="Times New Roman"/>
      <w:color w:val="000000"/>
      <w:szCs w:val="20"/>
      <w:lang w:eastAsia="ar-SA"/>
    </w:rPr>
  </w:style>
  <w:style w:type="paragraph" w:customStyle="1" w:styleId="-">
    <w:name w:val="Формула - Где"/>
    <w:basedOn w:val="a0"/>
    <w:rsid w:val="007E7F53"/>
    <w:pPr>
      <w:suppressAutoHyphens/>
      <w:spacing w:line="360" w:lineRule="auto"/>
    </w:pPr>
    <w:rPr>
      <w:szCs w:val="24"/>
      <w:lang w:eastAsia="ar-SA"/>
    </w:rPr>
  </w:style>
  <w:style w:type="paragraph" w:customStyle="1" w:styleId="affff5">
    <w:name w:val="Название сатьи"/>
    <w:basedOn w:val="a0"/>
    <w:rsid w:val="007E7F53"/>
    <w:pPr>
      <w:suppressAutoHyphens/>
      <w:spacing w:line="360" w:lineRule="auto"/>
      <w:ind w:firstLine="284"/>
      <w:jc w:val="center"/>
    </w:pPr>
    <w:rPr>
      <w:rFonts w:eastAsia="Times New Roman"/>
      <w:b/>
      <w:szCs w:val="24"/>
      <w:lang w:eastAsia="ar-SA"/>
    </w:rPr>
  </w:style>
  <w:style w:type="paragraph" w:customStyle="1" w:styleId="pe">
    <w:name w:val="pe"/>
    <w:basedOn w:val="a0"/>
    <w:rsid w:val="007E7F53"/>
    <w:pPr>
      <w:suppressAutoHyphens/>
      <w:spacing w:before="280" w:after="280" w:line="360" w:lineRule="auto"/>
    </w:pPr>
    <w:rPr>
      <w:rFonts w:eastAsia="Times New Roman"/>
      <w:szCs w:val="24"/>
      <w:lang w:eastAsia="ar-SA"/>
    </w:rPr>
  </w:style>
  <w:style w:type="paragraph" w:customStyle="1" w:styleId="bl">
    <w:name w:val="bl"/>
    <w:basedOn w:val="a0"/>
    <w:rsid w:val="007E7F53"/>
    <w:pPr>
      <w:suppressAutoHyphens/>
      <w:spacing w:before="280" w:after="280" w:line="360" w:lineRule="auto"/>
    </w:pPr>
    <w:rPr>
      <w:rFonts w:eastAsia="Times New Roman"/>
      <w:szCs w:val="24"/>
      <w:lang w:eastAsia="ar-SA"/>
    </w:rPr>
  </w:style>
  <w:style w:type="paragraph" w:styleId="affff6">
    <w:name w:val="endnote text"/>
    <w:basedOn w:val="a0"/>
    <w:link w:val="1fd"/>
    <w:rsid w:val="007E7F53"/>
    <w:pPr>
      <w:suppressAutoHyphens/>
      <w:spacing w:line="360" w:lineRule="auto"/>
    </w:pPr>
    <w:rPr>
      <w:sz w:val="20"/>
      <w:szCs w:val="20"/>
      <w:lang w:val="x-none" w:eastAsia="ar-SA"/>
    </w:rPr>
  </w:style>
  <w:style w:type="character" w:customStyle="1" w:styleId="1fd">
    <w:name w:val="Текст концевой сноски Знак1"/>
    <w:basedOn w:val="a1"/>
    <w:link w:val="affff6"/>
    <w:rsid w:val="007E7F53"/>
    <w:rPr>
      <w:rFonts w:ascii="Times New Roman" w:hAnsi="Times New Roman"/>
      <w:lang w:val="x-none" w:eastAsia="ar-SA"/>
    </w:rPr>
  </w:style>
  <w:style w:type="paragraph" w:customStyle="1" w:styleId="1fe">
    <w:name w:val="Рисунок1"/>
    <w:basedOn w:val="a0"/>
    <w:rsid w:val="007E7F53"/>
    <w:pPr>
      <w:suppressAutoHyphens/>
      <w:spacing w:line="360" w:lineRule="auto"/>
      <w:jc w:val="center"/>
    </w:pPr>
    <w:rPr>
      <w:szCs w:val="24"/>
      <w:lang w:eastAsia="ar-SA"/>
    </w:rPr>
  </w:style>
  <w:style w:type="paragraph" w:customStyle="1" w:styleId="affff7">
    <w:name w:val="таблица подпись"/>
    <w:basedOn w:val="a0"/>
    <w:rsid w:val="007E7F53"/>
    <w:pPr>
      <w:suppressAutoHyphens/>
      <w:spacing w:line="360" w:lineRule="auto"/>
    </w:pPr>
    <w:rPr>
      <w:szCs w:val="24"/>
      <w:lang w:eastAsia="ar-SA"/>
    </w:rPr>
  </w:style>
  <w:style w:type="paragraph" w:customStyle="1" w:styleId="10b">
    <w:name w:val="таблица 10"/>
    <w:basedOn w:val="a0"/>
    <w:rsid w:val="007E7F53"/>
    <w:pPr>
      <w:suppressAutoHyphens/>
      <w:spacing w:line="360" w:lineRule="auto"/>
    </w:pPr>
    <w:rPr>
      <w:szCs w:val="24"/>
      <w:lang w:eastAsia="ar-SA"/>
    </w:rPr>
  </w:style>
  <w:style w:type="paragraph" w:customStyle="1" w:styleId="MTDisplayEquation">
    <w:name w:val="MTDisplayEquation"/>
    <w:basedOn w:val="a0"/>
    <w:link w:val="MTDisplayEquation0"/>
    <w:rsid w:val="007E7F53"/>
    <w:pPr>
      <w:tabs>
        <w:tab w:val="center" w:pos="4320"/>
        <w:tab w:val="right" w:pos="8640"/>
      </w:tabs>
      <w:suppressAutoHyphens/>
      <w:spacing w:line="360" w:lineRule="auto"/>
    </w:pPr>
    <w:rPr>
      <w:rFonts w:eastAsia="Times New Roman"/>
      <w:szCs w:val="24"/>
      <w:lang w:eastAsia="ar-SA"/>
    </w:rPr>
  </w:style>
  <w:style w:type="paragraph" w:customStyle="1" w:styleId="127">
    <w:name w:val="Стиль Таблица 12+ШИРИНА(Прил)"/>
    <w:basedOn w:val="121"/>
    <w:rsid w:val="007E7F53"/>
  </w:style>
  <w:style w:type="paragraph" w:customStyle="1" w:styleId="Pic">
    <w:name w:val="Pic"/>
    <w:basedOn w:val="a0"/>
    <w:rsid w:val="007E7F53"/>
    <w:pPr>
      <w:suppressAutoHyphens/>
      <w:spacing w:line="360" w:lineRule="auto"/>
      <w:jc w:val="center"/>
    </w:pPr>
    <w:rPr>
      <w:szCs w:val="24"/>
      <w:lang w:val="en-US" w:eastAsia="ar-SA"/>
    </w:rPr>
  </w:style>
  <w:style w:type="paragraph" w:customStyle="1" w:styleId="affff8">
    <w:name w:val="Рис"/>
    <w:basedOn w:val="a0"/>
    <w:rsid w:val="007E7F53"/>
    <w:pPr>
      <w:suppressAutoHyphens/>
      <w:spacing w:line="360" w:lineRule="auto"/>
      <w:jc w:val="center"/>
    </w:pPr>
    <w:rPr>
      <w:szCs w:val="24"/>
      <w:lang w:eastAsia="ar-SA"/>
    </w:rPr>
  </w:style>
  <w:style w:type="paragraph" w:customStyle="1" w:styleId="affff9">
    <w:name w:val="НИИМ"/>
    <w:basedOn w:val="afc"/>
    <w:uiPriority w:val="99"/>
    <w:qFormat/>
    <w:rsid w:val="007E7F53"/>
    <w:pPr>
      <w:suppressAutoHyphens/>
      <w:spacing w:before="240" w:line="240" w:lineRule="auto"/>
      <w:jc w:val="center"/>
    </w:pPr>
    <w:rPr>
      <w:sz w:val="24"/>
      <w:lang w:eastAsia="ar-SA"/>
    </w:rPr>
  </w:style>
  <w:style w:type="paragraph" w:customStyle="1" w:styleId="1ff">
    <w:name w:val="Абзац списка1"/>
    <w:basedOn w:val="a0"/>
    <w:rsid w:val="007E7F53"/>
    <w:pPr>
      <w:suppressAutoHyphens/>
      <w:spacing w:after="200" w:line="276" w:lineRule="auto"/>
      <w:ind w:left="720"/>
    </w:pPr>
    <w:rPr>
      <w:rFonts w:ascii="Calibri" w:eastAsia="Times New Roman" w:hAnsi="Calibri" w:cs="Calibri"/>
      <w:sz w:val="22"/>
      <w:szCs w:val="24"/>
      <w:lang w:eastAsia="ar-SA"/>
    </w:rPr>
  </w:style>
  <w:style w:type="paragraph" w:customStyle="1" w:styleId="affffa">
    <w:name w:val="Содержимое таблицы"/>
    <w:basedOn w:val="a0"/>
    <w:rsid w:val="007E7F53"/>
    <w:pPr>
      <w:suppressLineNumbers/>
      <w:suppressAutoHyphens/>
      <w:spacing w:line="360" w:lineRule="auto"/>
    </w:pPr>
    <w:rPr>
      <w:szCs w:val="24"/>
      <w:lang w:eastAsia="ar-SA"/>
    </w:rPr>
  </w:style>
  <w:style w:type="paragraph" w:customStyle="1" w:styleId="affffb">
    <w:name w:val="Заголовок таблицы"/>
    <w:basedOn w:val="affffa"/>
    <w:rsid w:val="007E7F53"/>
    <w:pPr>
      <w:jc w:val="center"/>
    </w:pPr>
    <w:rPr>
      <w:b/>
      <w:bCs/>
    </w:rPr>
  </w:style>
  <w:style w:type="paragraph" w:customStyle="1" w:styleId="10c">
    <w:name w:val="Оглавление 10"/>
    <w:basedOn w:val="1c"/>
    <w:rsid w:val="007E7F53"/>
    <w:pPr>
      <w:tabs>
        <w:tab w:val="right" w:leader="dot" w:pos="7091"/>
      </w:tabs>
      <w:ind w:left="2547" w:firstLine="0"/>
    </w:pPr>
  </w:style>
  <w:style w:type="paragraph" w:customStyle="1" w:styleId="140">
    <w:name w:val="Таблица 14+ШИРИНА"/>
    <w:basedOn w:val="a0"/>
    <w:qFormat/>
    <w:rsid w:val="007E7F53"/>
    <w:pPr>
      <w:spacing w:line="360" w:lineRule="auto"/>
    </w:pPr>
    <w:rPr>
      <w:rFonts w:eastAsia="Times New Roman"/>
      <w:szCs w:val="20"/>
      <w:lang w:eastAsia="ru-RU"/>
    </w:rPr>
  </w:style>
  <w:style w:type="paragraph" w:customStyle="1" w:styleId="affffc">
    <w:name w:val="Табл подпись"/>
    <w:basedOn w:val="a0"/>
    <w:qFormat/>
    <w:rsid w:val="007E7F53"/>
    <w:pPr>
      <w:suppressAutoHyphens/>
      <w:spacing w:line="360" w:lineRule="auto"/>
    </w:pPr>
    <w:rPr>
      <w:szCs w:val="24"/>
      <w:lang w:eastAsia="ar-SA"/>
    </w:rPr>
  </w:style>
  <w:style w:type="character" w:customStyle="1" w:styleId="af7">
    <w:name w:val="Абзац списка Знак"/>
    <w:aliases w:val="маркированный Знак"/>
    <w:link w:val="af6"/>
    <w:uiPriority w:val="34"/>
    <w:rsid w:val="007E7F53"/>
    <w:rPr>
      <w:rFonts w:ascii="Times New Roman" w:eastAsia="Times New Roman" w:hAnsi="Times New Roman"/>
      <w:sz w:val="28"/>
      <w:szCs w:val="24"/>
    </w:rPr>
  </w:style>
  <w:style w:type="character" w:customStyle="1" w:styleId="af3">
    <w:name w:val="Обычный (веб) Знак"/>
    <w:aliases w:val="Обычный (Web) Знак,Обычный (Web)1 Знак, Знак Знак3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w:link w:val="af2"/>
    <w:rsid w:val="007E7F53"/>
    <w:rPr>
      <w:rFonts w:ascii="Times New Roman" w:eastAsia="Times New Roman" w:hAnsi="Times New Roman"/>
      <w:sz w:val="28"/>
      <w:szCs w:val="24"/>
    </w:rPr>
  </w:style>
  <w:style w:type="character" w:customStyle="1" w:styleId="MTDisplayEquation0">
    <w:name w:val="MTDisplayEquation Знак"/>
    <w:basedOn w:val="a1"/>
    <w:link w:val="MTDisplayEquation"/>
    <w:rsid w:val="007E7F53"/>
    <w:rPr>
      <w:rFonts w:ascii="Times New Roman" w:eastAsia="Times New Roman" w:hAnsi="Times New Roman"/>
      <w:sz w:val="28"/>
      <w:szCs w:val="24"/>
      <w:lang w:eastAsia="ar-SA"/>
    </w:rPr>
  </w:style>
  <w:style w:type="character" w:styleId="affffd">
    <w:name w:val="Placeholder Text"/>
    <w:basedOn w:val="a1"/>
    <w:uiPriority w:val="99"/>
    <w:semiHidden/>
    <w:rsid w:val="007E7F53"/>
    <w:rPr>
      <w:color w:val="808080"/>
    </w:rPr>
  </w:style>
  <w:style w:type="table" w:customStyle="1" w:styleId="NormalTable0">
    <w:name w:val="Normal Table0"/>
    <w:rsid w:val="007E7F53"/>
    <w:pPr>
      <w:spacing w:line="360" w:lineRule="auto"/>
      <w:ind w:firstLine="709"/>
      <w:jc w:val="both"/>
    </w:pPr>
    <w:rPr>
      <w:rFonts w:ascii="Times New Roman" w:eastAsia="Times New Roman" w:hAnsi="Times New Roman"/>
      <w:sz w:val="24"/>
      <w:szCs w:val="24"/>
      <w:lang w:eastAsia="en-US"/>
    </w:rPr>
    <w:tblPr>
      <w:tblCellMar>
        <w:top w:w="0" w:type="dxa"/>
        <w:left w:w="0" w:type="dxa"/>
        <w:bottom w:w="0" w:type="dxa"/>
        <w:right w:w="0" w:type="dxa"/>
      </w:tblCellMar>
    </w:tblPr>
  </w:style>
  <w:style w:type="character" w:customStyle="1" w:styleId="normaltextrun">
    <w:name w:val="normaltextrun"/>
    <w:basedOn w:val="a1"/>
    <w:rsid w:val="007E7F53"/>
  </w:style>
  <w:style w:type="character" w:customStyle="1" w:styleId="eop">
    <w:name w:val="eop"/>
    <w:basedOn w:val="a1"/>
    <w:rsid w:val="007E7F53"/>
  </w:style>
  <w:style w:type="paragraph" w:customStyle="1" w:styleId="MDPI39equation">
    <w:name w:val="MDPI_3.9_equation"/>
    <w:qFormat/>
    <w:rsid w:val="007E7F53"/>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7E7F53"/>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11articletype">
    <w:name w:val="MDPI_1.1_article_type"/>
    <w:next w:val="a0"/>
    <w:qFormat/>
    <w:rsid w:val="007E7F53"/>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a0"/>
    <w:qFormat/>
    <w:rsid w:val="007E7F53"/>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a0"/>
    <w:qFormat/>
    <w:rsid w:val="007E7F53"/>
    <w:pPr>
      <w:adjustRightInd w:val="0"/>
      <w:snapToGrid w:val="0"/>
      <w:spacing w:after="36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a0"/>
    <w:next w:val="a0"/>
    <w:qFormat/>
    <w:rsid w:val="007E7F53"/>
    <w:pPr>
      <w:adjustRightInd w:val="0"/>
      <w:snapToGrid w:val="0"/>
      <w:spacing w:line="240" w:lineRule="atLeast"/>
      <w:ind w:right="113"/>
    </w:pPr>
    <w:rPr>
      <w:rFonts w:ascii="Palatino Linotype" w:eastAsia="Times New Roman" w:hAnsi="Palatino Linotype"/>
      <w:color w:val="000000"/>
      <w:sz w:val="14"/>
      <w:szCs w:val="20"/>
      <w:lang w:val="en-US" w:eastAsia="de-DE" w:bidi="en-US"/>
    </w:rPr>
  </w:style>
  <w:style w:type="paragraph" w:customStyle="1" w:styleId="MDPI16affiliation">
    <w:name w:val="MDPI_1.6_affiliation"/>
    <w:qFormat/>
    <w:rsid w:val="007E7F53"/>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customStyle="1" w:styleId="MDPI17abstract">
    <w:name w:val="MDPI_1.7_abstract"/>
    <w:next w:val="a0"/>
    <w:qFormat/>
    <w:rsid w:val="007E7F53"/>
    <w:pPr>
      <w:adjustRightInd w:val="0"/>
      <w:snapToGrid w:val="0"/>
      <w:spacing w:before="240" w:line="260" w:lineRule="atLeast"/>
      <w:ind w:left="2608"/>
      <w:jc w:val="both"/>
    </w:pPr>
    <w:rPr>
      <w:rFonts w:ascii="Palatino Linotype" w:eastAsia="Times New Roman" w:hAnsi="Palatino Linotype"/>
      <w:color w:val="000000"/>
      <w:sz w:val="18"/>
      <w:szCs w:val="22"/>
      <w:lang w:val="en-US" w:eastAsia="de-DE" w:bidi="en-US"/>
    </w:rPr>
  </w:style>
  <w:style w:type="paragraph" w:customStyle="1" w:styleId="MDPI18keywords">
    <w:name w:val="MDPI_1.8_keywords"/>
    <w:next w:val="a0"/>
    <w:qFormat/>
    <w:rsid w:val="007E7F53"/>
    <w:pPr>
      <w:adjustRightInd w:val="0"/>
      <w:snapToGrid w:val="0"/>
      <w:spacing w:before="240" w:line="260" w:lineRule="atLeast"/>
      <w:ind w:left="2608"/>
      <w:jc w:val="both"/>
    </w:pPr>
    <w:rPr>
      <w:rFonts w:ascii="Palatino Linotype" w:eastAsia="Times New Roman" w:hAnsi="Palatino Linotype"/>
      <w:snapToGrid w:val="0"/>
      <w:color w:val="000000"/>
      <w:sz w:val="18"/>
      <w:szCs w:val="22"/>
      <w:lang w:val="en-US" w:eastAsia="de-DE" w:bidi="en-US"/>
    </w:rPr>
  </w:style>
  <w:style w:type="paragraph" w:customStyle="1" w:styleId="MDPI19line">
    <w:name w:val="MDPI_1.9_line"/>
    <w:qFormat/>
    <w:rsid w:val="007E7F53"/>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val="en-US" w:eastAsia="de-DE" w:bidi="en-US"/>
      <w14:ligatures w14:val="standardContextual"/>
    </w:rPr>
  </w:style>
  <w:style w:type="table" w:customStyle="1" w:styleId="Mdeck5tablebodythreelines">
    <w:name w:val="M_deck_5_table_body_three_lines"/>
    <w:basedOn w:val="a2"/>
    <w:uiPriority w:val="99"/>
    <w:rsid w:val="007E7F53"/>
    <w:pPr>
      <w:adjustRightInd w:val="0"/>
      <w:snapToGrid w:val="0"/>
      <w:spacing w:line="300" w:lineRule="exact"/>
      <w:jc w:val="center"/>
    </w:pPr>
    <w:rPr>
      <w:rFonts w:ascii="Times New Roman" w:eastAsia="SimSu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7E7F53"/>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7E7F53"/>
    <w:pPr>
      <w:ind w:firstLine="0"/>
    </w:pPr>
  </w:style>
  <w:style w:type="paragraph" w:customStyle="1" w:styleId="MDPI33textspaceafter">
    <w:name w:val="MDPI_3.3_text_space_after"/>
    <w:qFormat/>
    <w:rsid w:val="007E7F53"/>
    <w:pPr>
      <w:adjustRightInd w:val="0"/>
      <w:snapToGrid w:val="0"/>
      <w:spacing w:after="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7E7F53"/>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7E7F53"/>
    <w:pPr>
      <w:adjustRightInd w:val="0"/>
      <w:snapToGrid w:val="0"/>
      <w:spacing w:before="12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7E7F53"/>
    <w:pPr>
      <w:numPr>
        <w:numId w:val="28"/>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8bullet">
    <w:name w:val="MDPI_3.8_bullet"/>
    <w:qFormat/>
    <w:rsid w:val="007E7F53"/>
    <w:pPr>
      <w:numPr>
        <w:numId w:val="30"/>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43tablefooter">
    <w:name w:val="MDPI_4.3_table_footer"/>
    <w:next w:val="MDPI31text"/>
    <w:qFormat/>
    <w:rsid w:val="007E7F53"/>
    <w:pPr>
      <w:adjustRightInd w:val="0"/>
      <w:snapToGrid w:val="0"/>
      <w:spacing w:line="228" w:lineRule="auto"/>
      <w:ind w:left="2608"/>
      <w:jc w:val="both"/>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qFormat/>
    <w:rsid w:val="007E7F53"/>
    <w:pPr>
      <w:adjustRightInd w:val="0"/>
      <w:snapToGrid w:val="0"/>
      <w:spacing w:before="120" w:after="240" w:line="228" w:lineRule="auto"/>
      <w:ind w:left="2608"/>
      <w:jc w:val="both"/>
    </w:pPr>
    <w:rPr>
      <w:rFonts w:ascii="Palatino Linotype" w:eastAsia="Times New Roman" w:hAnsi="Palatino Linotype"/>
      <w:color w:val="000000"/>
      <w:sz w:val="18"/>
      <w:lang w:val="en-US" w:eastAsia="de-DE" w:bidi="en-US"/>
    </w:rPr>
  </w:style>
  <w:style w:type="paragraph" w:customStyle="1" w:styleId="MDPI52figure">
    <w:name w:val="MDPI_5.2_figure"/>
    <w:qFormat/>
    <w:rsid w:val="007E7F53"/>
    <w:pPr>
      <w:adjustRightInd w:val="0"/>
      <w:snapToGrid w:val="0"/>
      <w:spacing w:before="240" w:after="120"/>
      <w:jc w:val="center"/>
    </w:pPr>
    <w:rPr>
      <w:rFonts w:ascii="Palatino Linotype" w:eastAsia="Times New Roman" w:hAnsi="Palatino Linotype"/>
      <w:snapToGrid w:val="0"/>
      <w:color w:val="000000"/>
      <w:lang w:val="en-US" w:eastAsia="de-DE" w:bidi="en-US"/>
    </w:rPr>
  </w:style>
  <w:style w:type="paragraph" w:customStyle="1" w:styleId="MDPI23heading3">
    <w:name w:val="MDPI_2.3_heading3"/>
    <w:qFormat/>
    <w:rsid w:val="007E7F53"/>
    <w:pPr>
      <w:adjustRightInd w:val="0"/>
      <w:snapToGrid w:val="0"/>
      <w:spacing w:before="60" w:after="60" w:line="228" w:lineRule="auto"/>
      <w:ind w:left="2608"/>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7E7F53"/>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7E7F53"/>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7E7F53"/>
    <w:pPr>
      <w:numPr>
        <w:numId w:val="31"/>
      </w:numPr>
      <w:adjustRightInd w:val="0"/>
      <w:snapToGrid w:val="0"/>
      <w:spacing w:line="228" w:lineRule="auto"/>
      <w:jc w:val="both"/>
    </w:pPr>
    <w:rPr>
      <w:rFonts w:ascii="Palatino Linotype" w:eastAsia="Times New Roman" w:hAnsi="Palatino Linotype"/>
      <w:color w:val="000000"/>
      <w:sz w:val="18"/>
      <w:lang w:val="en-US" w:eastAsia="de-DE" w:bidi="en-US"/>
    </w:rPr>
  </w:style>
  <w:style w:type="character" w:styleId="affffe">
    <w:name w:val="line number"/>
    <w:uiPriority w:val="99"/>
    <w:rsid w:val="007E7F53"/>
    <w:rPr>
      <w:rFonts w:ascii="Palatino Linotype" w:hAnsi="Palatino Linotype"/>
      <w:sz w:val="16"/>
    </w:rPr>
  </w:style>
  <w:style w:type="table" w:customStyle="1" w:styleId="MDPI41threelinetable">
    <w:name w:val="MDPI_4.1_three_line_table"/>
    <w:basedOn w:val="a2"/>
    <w:uiPriority w:val="99"/>
    <w:rsid w:val="007E7F53"/>
    <w:pPr>
      <w:adjustRightInd w:val="0"/>
      <w:snapToGrid w:val="0"/>
      <w:jc w:val="center"/>
    </w:pPr>
    <w:rPr>
      <w:rFonts w:ascii="Palatino Linotype" w:eastAsia="SimSun" w:hAnsi="Palatino Linotype"/>
      <w:color w:val="00000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customStyle="1" w:styleId="1ff0">
    <w:name w:val="Неразрешенное упоминание1"/>
    <w:uiPriority w:val="99"/>
    <w:semiHidden/>
    <w:unhideWhenUsed/>
    <w:rsid w:val="007E7F53"/>
    <w:rPr>
      <w:color w:val="605E5C"/>
      <w:shd w:val="clear" w:color="auto" w:fill="E1DFDD"/>
    </w:rPr>
  </w:style>
  <w:style w:type="table" w:styleId="43">
    <w:name w:val="Plain Table 4"/>
    <w:basedOn w:val="a2"/>
    <w:uiPriority w:val="44"/>
    <w:rsid w:val="007E7F53"/>
    <w:rPr>
      <w:rFonts w:eastAsia="SimSun"/>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7E7F53"/>
    <w:pPr>
      <w:adjustRightInd w:val="0"/>
      <w:snapToGrid w:val="0"/>
      <w:spacing w:before="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81theorem">
    <w:name w:val="MDPI_8.1_theorem"/>
    <w:qFormat/>
    <w:rsid w:val="007E7F53"/>
    <w:pPr>
      <w:adjustRightInd w:val="0"/>
      <w:snapToGrid w:val="0"/>
      <w:spacing w:line="228" w:lineRule="auto"/>
      <w:ind w:left="2608"/>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7E7F53"/>
    <w:pPr>
      <w:adjustRightInd w:val="0"/>
      <w:snapToGrid w:val="0"/>
      <w:spacing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61Citation">
    <w:name w:val="MDPI_6.1_Citation"/>
    <w:qFormat/>
    <w:rsid w:val="007E7F53"/>
    <w:pPr>
      <w:adjustRightInd w:val="0"/>
      <w:snapToGrid w:val="0"/>
      <w:spacing w:line="240" w:lineRule="atLeast"/>
      <w:ind w:right="113"/>
    </w:pPr>
    <w:rPr>
      <w:rFonts w:ascii="Palatino Linotype" w:eastAsia="SimSun" w:hAnsi="Palatino Linotype" w:cs="Cordia New"/>
      <w:sz w:val="14"/>
      <w:szCs w:val="22"/>
      <w:lang w:val="en-US" w:eastAsia="zh-CN"/>
    </w:rPr>
  </w:style>
  <w:style w:type="paragraph" w:customStyle="1" w:styleId="MDPI62BackMatter">
    <w:name w:val="MDPI_6.2_BackMatter"/>
    <w:qFormat/>
    <w:rsid w:val="007E7F53"/>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rPr>
  </w:style>
  <w:style w:type="paragraph" w:customStyle="1" w:styleId="MDPI63Notes">
    <w:name w:val="MDPI_6.3_Notes"/>
    <w:qFormat/>
    <w:rsid w:val="007E7F53"/>
    <w:pPr>
      <w:adjustRightInd w:val="0"/>
      <w:snapToGrid w:val="0"/>
      <w:spacing w:before="240" w:line="228" w:lineRule="auto"/>
      <w:jc w:val="both"/>
    </w:pPr>
    <w:rPr>
      <w:rFonts w:ascii="Palatino Linotype" w:eastAsia="SimSun" w:hAnsi="Palatino Linotype"/>
      <w:snapToGrid w:val="0"/>
      <w:color w:val="000000"/>
      <w:sz w:val="18"/>
      <w:lang w:val="en-US" w:eastAsia="en-US" w:bidi="en-US"/>
    </w:rPr>
  </w:style>
  <w:style w:type="paragraph" w:customStyle="1" w:styleId="MDPI15academiceditor">
    <w:name w:val="MDPI_1.5_academic_editor"/>
    <w:qFormat/>
    <w:rsid w:val="007E7F53"/>
    <w:pPr>
      <w:adjustRightInd w:val="0"/>
      <w:snapToGrid w:val="0"/>
      <w:spacing w:before="120" w:line="240" w:lineRule="atLeast"/>
      <w:ind w:right="113"/>
    </w:pPr>
    <w:rPr>
      <w:rFonts w:ascii="Palatino Linotype" w:eastAsia="Times New Roman" w:hAnsi="Palatino Linotype"/>
      <w:color w:val="000000"/>
      <w:sz w:val="14"/>
      <w:szCs w:val="22"/>
      <w:lang w:val="en-US" w:eastAsia="de-DE" w:bidi="en-US"/>
    </w:rPr>
  </w:style>
  <w:style w:type="paragraph" w:customStyle="1" w:styleId="MDPI19classification">
    <w:name w:val="MDPI_1.9_classification"/>
    <w:qFormat/>
    <w:rsid w:val="007E7F53"/>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qFormat/>
    <w:rsid w:val="007E7F53"/>
    <w:pPr>
      <w:adjustRightInd w:val="0"/>
      <w:snapToGrid w:val="0"/>
      <w:spacing w:before="240" w:after="120" w:line="260" w:lineRule="atLeast"/>
      <w:jc w:val="center"/>
    </w:pPr>
    <w:rPr>
      <w:rFonts w:ascii="Palatino Linotype" w:eastAsia="SimSun" w:hAnsi="Palatino Linotype" w:cs="Cordia New"/>
      <w:noProof/>
      <w:color w:val="000000"/>
      <w:sz w:val="18"/>
      <w:szCs w:val="22"/>
      <w:lang w:val="en-US" w:eastAsia="zh-CN" w:bidi="en-US"/>
    </w:rPr>
  </w:style>
  <w:style w:type="paragraph" w:customStyle="1" w:styleId="MDPI511onefigurecaption">
    <w:name w:val="MDPI_5.1.1_one_figure_caption"/>
    <w:qFormat/>
    <w:rsid w:val="007E7F53"/>
    <w:pPr>
      <w:adjustRightInd w:val="0"/>
      <w:snapToGrid w:val="0"/>
      <w:spacing w:before="240" w:after="120" w:line="260" w:lineRule="atLeast"/>
      <w:jc w:val="center"/>
    </w:pPr>
    <w:rPr>
      <w:rFonts w:ascii="Palatino Linotype" w:eastAsia="SimSun" w:hAnsi="Palatino Linotype"/>
      <w:noProof/>
      <w:color w:val="000000"/>
      <w:sz w:val="18"/>
      <w:lang w:val="en-US" w:eastAsia="zh-CN" w:bidi="en-US"/>
    </w:rPr>
  </w:style>
  <w:style w:type="paragraph" w:customStyle="1" w:styleId="MDPI72Copyright">
    <w:name w:val="MDPI_7.2_Copyright"/>
    <w:qFormat/>
    <w:rsid w:val="007E7F53"/>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7E7F53"/>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qFormat/>
    <w:rsid w:val="007E7F53"/>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7E7F53"/>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footerfirstpage">
    <w:name w:val="MDPI_footer_firstpage"/>
    <w:qFormat/>
    <w:rsid w:val="007E7F53"/>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header">
    <w:name w:val="MDPI_header"/>
    <w:qFormat/>
    <w:rsid w:val="007E7F53"/>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7E7F53"/>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7E7F53"/>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table" w:customStyle="1" w:styleId="MDPITable">
    <w:name w:val="MDPI_Table"/>
    <w:basedOn w:val="a2"/>
    <w:uiPriority w:val="99"/>
    <w:rsid w:val="007E7F53"/>
    <w:rPr>
      <w:rFonts w:ascii="Palatino Linotype" w:eastAsia="SimSun" w:hAnsi="Palatino Linotype"/>
      <w:color w:val="000000"/>
      <w:lang w:val="en-CA" w:eastAsia="en-US"/>
    </w:rPr>
    <w:tblPr>
      <w:tblCellMar>
        <w:left w:w="0" w:type="dxa"/>
        <w:right w:w="0" w:type="dxa"/>
      </w:tblCellMar>
    </w:tblPr>
  </w:style>
  <w:style w:type="paragraph" w:customStyle="1" w:styleId="MDPItext">
    <w:name w:val="MDPI_text"/>
    <w:qFormat/>
    <w:rsid w:val="007E7F53"/>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7E7F53"/>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paragraph" w:styleId="afffff">
    <w:name w:val="Bibliography"/>
    <w:basedOn w:val="a0"/>
    <w:next w:val="a0"/>
    <w:uiPriority w:val="37"/>
    <w:unhideWhenUsed/>
    <w:rsid w:val="007E7F53"/>
    <w:pPr>
      <w:tabs>
        <w:tab w:val="left" w:pos="504"/>
      </w:tabs>
      <w:spacing w:line="240" w:lineRule="atLeast"/>
      <w:ind w:left="504" w:hanging="504"/>
    </w:pPr>
    <w:rPr>
      <w:rFonts w:ascii="Palatino Linotype" w:eastAsia="SimSun" w:hAnsi="Palatino Linotype"/>
      <w:noProof/>
      <w:color w:val="000000"/>
      <w:sz w:val="20"/>
      <w:szCs w:val="20"/>
      <w:lang w:val="en-US" w:eastAsia="zh-CN"/>
    </w:rPr>
  </w:style>
  <w:style w:type="character" w:styleId="afffff0">
    <w:name w:val="annotation reference"/>
    <w:rsid w:val="007E7F53"/>
    <w:rPr>
      <w:sz w:val="21"/>
      <w:szCs w:val="21"/>
    </w:rPr>
  </w:style>
  <w:style w:type="character" w:styleId="afffff1">
    <w:name w:val="endnote reference"/>
    <w:rsid w:val="007E7F53"/>
    <w:rPr>
      <w:vertAlign w:val="superscript"/>
    </w:rPr>
  </w:style>
  <w:style w:type="paragraph" w:styleId="afffff2">
    <w:name w:val="footnote text"/>
    <w:basedOn w:val="a0"/>
    <w:link w:val="afffff3"/>
    <w:semiHidden/>
    <w:unhideWhenUsed/>
    <w:rsid w:val="007E7F53"/>
    <w:pPr>
      <w:spacing w:line="360" w:lineRule="auto"/>
    </w:pPr>
    <w:rPr>
      <w:rFonts w:ascii="Palatino Linotype" w:eastAsia="SimSun" w:hAnsi="Palatino Linotype"/>
      <w:noProof/>
      <w:color w:val="000000"/>
      <w:sz w:val="20"/>
      <w:szCs w:val="20"/>
      <w:lang w:val="en-US" w:eastAsia="zh-CN"/>
    </w:rPr>
  </w:style>
  <w:style w:type="character" w:customStyle="1" w:styleId="afffff3">
    <w:name w:val="Текст сноски Знак"/>
    <w:basedOn w:val="a1"/>
    <w:link w:val="afffff2"/>
    <w:semiHidden/>
    <w:rsid w:val="007E7F53"/>
    <w:rPr>
      <w:rFonts w:ascii="Palatino Linotype" w:eastAsia="SimSun" w:hAnsi="Palatino Linotype"/>
      <w:noProof/>
      <w:color w:val="000000"/>
      <w:lang w:val="en-US" w:eastAsia="zh-CN"/>
    </w:rPr>
  </w:style>
  <w:style w:type="paragraph" w:customStyle="1" w:styleId="MsoFootnoteText0">
    <w:name w:val="MsoFootnoteText"/>
    <w:basedOn w:val="af2"/>
    <w:qFormat/>
    <w:rsid w:val="007E7F53"/>
    <w:pPr>
      <w:spacing w:before="0" w:beforeAutospacing="0" w:after="0" w:afterAutospacing="0" w:line="260" w:lineRule="atLeast"/>
      <w:ind w:firstLine="709"/>
      <w:jc w:val="both"/>
    </w:pPr>
    <w:rPr>
      <w:rFonts w:eastAsia="SimSun"/>
      <w:noProof/>
      <w:color w:val="000000"/>
      <w:sz w:val="20"/>
      <w:lang w:val="en-US" w:eastAsia="zh-CN"/>
    </w:rPr>
  </w:style>
  <w:style w:type="character" w:styleId="afffff4">
    <w:name w:val="page number"/>
    <w:rsid w:val="007E7F53"/>
  </w:style>
  <w:style w:type="paragraph" w:customStyle="1" w:styleId="MDPI71FootNotes">
    <w:name w:val="MDPI_7.1_FootNotes"/>
    <w:qFormat/>
    <w:rsid w:val="007E7F53"/>
    <w:pPr>
      <w:numPr>
        <w:numId w:val="24"/>
      </w:numPr>
      <w:adjustRightInd w:val="0"/>
      <w:snapToGrid w:val="0"/>
      <w:spacing w:line="228" w:lineRule="auto"/>
    </w:pPr>
    <w:rPr>
      <w:rFonts w:ascii="Palatino Linotype" w:eastAsiaTheme="minorEastAsia" w:hAnsi="Palatino Linotype"/>
      <w:noProof/>
      <w:color w:val="000000"/>
      <w:sz w:val="18"/>
      <w:lang w:val="en-US" w:eastAsia="zh-CN"/>
    </w:rPr>
  </w:style>
  <w:style w:type="character" w:styleId="afffff5">
    <w:name w:val="footnote reference"/>
    <w:basedOn w:val="a1"/>
    <w:uiPriority w:val="99"/>
    <w:semiHidden/>
    <w:unhideWhenUsed/>
    <w:rsid w:val="007E7F53"/>
    <w:rPr>
      <w:vertAlign w:val="superscript"/>
    </w:rPr>
  </w:style>
  <w:style w:type="character" w:customStyle="1" w:styleId="anchor-text">
    <w:name w:val="anchor-text"/>
    <w:basedOn w:val="a1"/>
    <w:rsid w:val="007E7F53"/>
  </w:style>
  <w:style w:type="paragraph" w:customStyle="1" w:styleId="paragraph">
    <w:name w:val="paragraph"/>
    <w:basedOn w:val="a0"/>
    <w:rsid w:val="007E7F53"/>
    <w:pPr>
      <w:spacing w:before="100" w:beforeAutospacing="1" w:after="100" w:afterAutospacing="1" w:line="360" w:lineRule="auto"/>
    </w:pPr>
    <w:rPr>
      <w:rFonts w:eastAsia="Times New Roman"/>
      <w:sz w:val="24"/>
      <w:szCs w:val="24"/>
      <w:lang w:eastAsia="ru-RU"/>
    </w:rPr>
  </w:style>
  <w:style w:type="character" w:customStyle="1" w:styleId="scxw123969219">
    <w:name w:val="scxw123969219"/>
    <w:basedOn w:val="a1"/>
    <w:rsid w:val="007E7F53"/>
  </w:style>
  <w:style w:type="character" w:customStyle="1" w:styleId="mjxassistivemathml">
    <w:name w:val="mjx_assistive_mathml"/>
    <w:basedOn w:val="a1"/>
    <w:rsid w:val="007E7F53"/>
  </w:style>
  <w:style w:type="character" w:customStyle="1" w:styleId="scxw155238853">
    <w:name w:val="scxw155238853"/>
    <w:basedOn w:val="a1"/>
    <w:rsid w:val="007E7F53"/>
  </w:style>
  <w:style w:type="character" w:customStyle="1" w:styleId="s0">
    <w:name w:val="s0"/>
    <w:rsid w:val="007E7F53"/>
  </w:style>
  <w:style w:type="numbering" w:customStyle="1" w:styleId="1ff1">
    <w:name w:val="Нет списка1"/>
    <w:next w:val="a3"/>
    <w:uiPriority w:val="99"/>
    <w:semiHidden/>
    <w:unhideWhenUsed/>
    <w:rsid w:val="00651A7C"/>
  </w:style>
  <w:style w:type="table" w:customStyle="1" w:styleId="72">
    <w:name w:val="Сетка таблицы7"/>
    <w:basedOn w:val="a2"/>
    <w:next w:val="af4"/>
    <w:uiPriority w:val="59"/>
    <w:rsid w:val="00651A7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NormalTable001">
    <w:name w:val="Normal Table001"/>
    <w:rsid w:val="00651A7C"/>
    <w:pPr>
      <w:spacing w:line="360" w:lineRule="auto"/>
      <w:ind w:firstLine="709"/>
      <w:jc w:val="both"/>
    </w:pPr>
    <w:rPr>
      <w:rFonts w:ascii="Times New Roman" w:eastAsia="Times New Roman" w:hAnsi="Times New Roman"/>
      <w:sz w:val="24"/>
      <w:szCs w:val="24"/>
      <w:lang w:eastAsia="en-US"/>
    </w:rPr>
    <w:tblPr>
      <w:tblCellMar>
        <w:top w:w="0" w:type="dxa"/>
        <w:left w:w="0" w:type="dxa"/>
        <w:bottom w:w="0" w:type="dxa"/>
        <w:right w:w="0" w:type="dxa"/>
      </w:tblCellMar>
    </w:tblPr>
  </w:style>
  <w:style w:type="table" w:customStyle="1" w:styleId="111">
    <w:name w:val="Сетка таблицы11"/>
    <w:basedOn w:val="a2"/>
    <w:next w:val="af4"/>
    <w:uiPriority w:val="39"/>
    <w:rsid w:val="00651A7C"/>
    <w:pPr>
      <w:ind w:firstLine="709"/>
      <w:jc w:val="both"/>
    </w:pPr>
    <w:rPr>
      <w:rFonts w:ascii="Times New Roman" w:eastAsia="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rsid w:val="00651A7C"/>
    <w:pPr>
      <w:spacing w:line="360" w:lineRule="auto"/>
      <w:ind w:firstLine="709"/>
      <w:jc w:val="both"/>
    </w:pPr>
    <w:rPr>
      <w:rFonts w:ascii="Times New Roman" w:eastAsia="Times New Roman" w:hAnsi="Times New Roman"/>
      <w:sz w:val="24"/>
      <w:szCs w:val="24"/>
      <w:lang w:eastAsia="en-US"/>
    </w:rPr>
    <w:tblPr>
      <w:tblCellMar>
        <w:top w:w="0" w:type="dxa"/>
        <w:left w:w="0" w:type="dxa"/>
        <w:bottom w:w="0" w:type="dxa"/>
        <w:right w:w="0" w:type="dxa"/>
      </w:tblCellMar>
    </w:tblPr>
  </w:style>
  <w:style w:type="table" w:customStyle="1" w:styleId="Mdeck5tablebodythreelines1">
    <w:name w:val="M_deck_5_table_body_three_lines1"/>
    <w:basedOn w:val="a2"/>
    <w:uiPriority w:val="99"/>
    <w:rsid w:val="00651A7C"/>
    <w:pPr>
      <w:adjustRightInd w:val="0"/>
      <w:snapToGrid w:val="0"/>
      <w:spacing w:line="300" w:lineRule="exact"/>
      <w:jc w:val="center"/>
    </w:pPr>
    <w:rPr>
      <w:rFonts w:ascii="Times New Roman" w:eastAsia="SimSu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1">
    <w:name w:val="MDPI_4.1_three_line_table1"/>
    <w:basedOn w:val="a2"/>
    <w:uiPriority w:val="99"/>
    <w:rsid w:val="00651A7C"/>
    <w:pPr>
      <w:adjustRightInd w:val="0"/>
      <w:snapToGrid w:val="0"/>
      <w:jc w:val="center"/>
    </w:pPr>
    <w:rPr>
      <w:rFonts w:ascii="Palatino Linotype" w:eastAsia="SimSun" w:hAnsi="Palatino Linotype"/>
      <w:color w:val="00000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table" w:customStyle="1" w:styleId="410">
    <w:name w:val="Таблица простая 41"/>
    <w:basedOn w:val="a2"/>
    <w:next w:val="43"/>
    <w:uiPriority w:val="44"/>
    <w:rsid w:val="00651A7C"/>
    <w:rPr>
      <w:rFonts w:eastAsia="SimSun"/>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1">
    <w:name w:val="MDPI_Table1"/>
    <w:basedOn w:val="a2"/>
    <w:uiPriority w:val="99"/>
    <w:rsid w:val="00651A7C"/>
    <w:rPr>
      <w:rFonts w:ascii="Palatino Linotype" w:eastAsia="SimSun" w:hAnsi="Palatino Linotype"/>
      <w:color w:val="000000"/>
      <w:lang w:val="en-CA" w:eastAsia="en-US"/>
    </w:rPr>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96949">
      <w:bodyDiv w:val="1"/>
      <w:marLeft w:val="0"/>
      <w:marRight w:val="0"/>
      <w:marTop w:val="0"/>
      <w:marBottom w:val="0"/>
      <w:divBdr>
        <w:top w:val="none" w:sz="0" w:space="0" w:color="auto"/>
        <w:left w:val="none" w:sz="0" w:space="0" w:color="auto"/>
        <w:bottom w:val="none" w:sz="0" w:space="0" w:color="auto"/>
        <w:right w:val="none" w:sz="0" w:space="0" w:color="auto"/>
      </w:divBdr>
    </w:div>
    <w:div w:id="54083251">
      <w:bodyDiv w:val="1"/>
      <w:marLeft w:val="0"/>
      <w:marRight w:val="0"/>
      <w:marTop w:val="0"/>
      <w:marBottom w:val="0"/>
      <w:divBdr>
        <w:top w:val="none" w:sz="0" w:space="0" w:color="auto"/>
        <w:left w:val="none" w:sz="0" w:space="0" w:color="auto"/>
        <w:bottom w:val="none" w:sz="0" w:space="0" w:color="auto"/>
        <w:right w:val="none" w:sz="0" w:space="0" w:color="auto"/>
      </w:divBdr>
      <w:divsChild>
        <w:div w:id="1015305590">
          <w:marLeft w:val="806"/>
          <w:marRight w:val="0"/>
          <w:marTop w:val="115"/>
          <w:marBottom w:val="0"/>
          <w:divBdr>
            <w:top w:val="none" w:sz="0" w:space="0" w:color="auto"/>
            <w:left w:val="none" w:sz="0" w:space="0" w:color="auto"/>
            <w:bottom w:val="none" w:sz="0" w:space="0" w:color="auto"/>
            <w:right w:val="none" w:sz="0" w:space="0" w:color="auto"/>
          </w:divBdr>
        </w:div>
        <w:div w:id="1254440381">
          <w:marLeft w:val="806"/>
          <w:marRight w:val="0"/>
          <w:marTop w:val="115"/>
          <w:marBottom w:val="0"/>
          <w:divBdr>
            <w:top w:val="none" w:sz="0" w:space="0" w:color="auto"/>
            <w:left w:val="none" w:sz="0" w:space="0" w:color="auto"/>
            <w:bottom w:val="none" w:sz="0" w:space="0" w:color="auto"/>
            <w:right w:val="none" w:sz="0" w:space="0" w:color="auto"/>
          </w:divBdr>
        </w:div>
        <w:div w:id="1464226358">
          <w:marLeft w:val="806"/>
          <w:marRight w:val="0"/>
          <w:marTop w:val="115"/>
          <w:marBottom w:val="0"/>
          <w:divBdr>
            <w:top w:val="none" w:sz="0" w:space="0" w:color="auto"/>
            <w:left w:val="none" w:sz="0" w:space="0" w:color="auto"/>
            <w:bottom w:val="none" w:sz="0" w:space="0" w:color="auto"/>
            <w:right w:val="none" w:sz="0" w:space="0" w:color="auto"/>
          </w:divBdr>
        </w:div>
      </w:divsChild>
    </w:div>
    <w:div w:id="62995381">
      <w:bodyDiv w:val="1"/>
      <w:marLeft w:val="0"/>
      <w:marRight w:val="0"/>
      <w:marTop w:val="0"/>
      <w:marBottom w:val="0"/>
      <w:divBdr>
        <w:top w:val="none" w:sz="0" w:space="0" w:color="auto"/>
        <w:left w:val="none" w:sz="0" w:space="0" w:color="auto"/>
        <w:bottom w:val="none" w:sz="0" w:space="0" w:color="auto"/>
        <w:right w:val="none" w:sz="0" w:space="0" w:color="auto"/>
      </w:divBdr>
    </w:div>
    <w:div w:id="67775066">
      <w:bodyDiv w:val="1"/>
      <w:marLeft w:val="0"/>
      <w:marRight w:val="0"/>
      <w:marTop w:val="0"/>
      <w:marBottom w:val="0"/>
      <w:divBdr>
        <w:top w:val="none" w:sz="0" w:space="0" w:color="auto"/>
        <w:left w:val="none" w:sz="0" w:space="0" w:color="auto"/>
        <w:bottom w:val="none" w:sz="0" w:space="0" w:color="auto"/>
        <w:right w:val="none" w:sz="0" w:space="0" w:color="auto"/>
      </w:divBdr>
    </w:div>
    <w:div w:id="108011458">
      <w:bodyDiv w:val="1"/>
      <w:marLeft w:val="0"/>
      <w:marRight w:val="0"/>
      <w:marTop w:val="0"/>
      <w:marBottom w:val="0"/>
      <w:divBdr>
        <w:top w:val="none" w:sz="0" w:space="0" w:color="auto"/>
        <w:left w:val="none" w:sz="0" w:space="0" w:color="auto"/>
        <w:bottom w:val="none" w:sz="0" w:space="0" w:color="auto"/>
        <w:right w:val="none" w:sz="0" w:space="0" w:color="auto"/>
      </w:divBdr>
    </w:div>
    <w:div w:id="110708751">
      <w:bodyDiv w:val="1"/>
      <w:marLeft w:val="0"/>
      <w:marRight w:val="0"/>
      <w:marTop w:val="0"/>
      <w:marBottom w:val="0"/>
      <w:divBdr>
        <w:top w:val="none" w:sz="0" w:space="0" w:color="auto"/>
        <w:left w:val="none" w:sz="0" w:space="0" w:color="auto"/>
        <w:bottom w:val="none" w:sz="0" w:space="0" w:color="auto"/>
        <w:right w:val="none" w:sz="0" w:space="0" w:color="auto"/>
      </w:divBdr>
    </w:div>
    <w:div w:id="120006210">
      <w:bodyDiv w:val="1"/>
      <w:marLeft w:val="0"/>
      <w:marRight w:val="0"/>
      <w:marTop w:val="0"/>
      <w:marBottom w:val="0"/>
      <w:divBdr>
        <w:top w:val="none" w:sz="0" w:space="0" w:color="auto"/>
        <w:left w:val="none" w:sz="0" w:space="0" w:color="auto"/>
        <w:bottom w:val="none" w:sz="0" w:space="0" w:color="auto"/>
        <w:right w:val="none" w:sz="0" w:space="0" w:color="auto"/>
      </w:divBdr>
    </w:div>
    <w:div w:id="122038236">
      <w:bodyDiv w:val="1"/>
      <w:marLeft w:val="0"/>
      <w:marRight w:val="0"/>
      <w:marTop w:val="0"/>
      <w:marBottom w:val="0"/>
      <w:divBdr>
        <w:top w:val="none" w:sz="0" w:space="0" w:color="auto"/>
        <w:left w:val="none" w:sz="0" w:space="0" w:color="auto"/>
        <w:bottom w:val="none" w:sz="0" w:space="0" w:color="auto"/>
        <w:right w:val="none" w:sz="0" w:space="0" w:color="auto"/>
      </w:divBdr>
    </w:div>
    <w:div w:id="136654585">
      <w:bodyDiv w:val="1"/>
      <w:marLeft w:val="0"/>
      <w:marRight w:val="0"/>
      <w:marTop w:val="0"/>
      <w:marBottom w:val="0"/>
      <w:divBdr>
        <w:top w:val="none" w:sz="0" w:space="0" w:color="auto"/>
        <w:left w:val="none" w:sz="0" w:space="0" w:color="auto"/>
        <w:bottom w:val="none" w:sz="0" w:space="0" w:color="auto"/>
        <w:right w:val="none" w:sz="0" w:space="0" w:color="auto"/>
      </w:divBdr>
    </w:div>
    <w:div w:id="177350568">
      <w:bodyDiv w:val="1"/>
      <w:marLeft w:val="0"/>
      <w:marRight w:val="0"/>
      <w:marTop w:val="0"/>
      <w:marBottom w:val="0"/>
      <w:divBdr>
        <w:top w:val="none" w:sz="0" w:space="0" w:color="auto"/>
        <w:left w:val="none" w:sz="0" w:space="0" w:color="auto"/>
        <w:bottom w:val="none" w:sz="0" w:space="0" w:color="auto"/>
        <w:right w:val="none" w:sz="0" w:space="0" w:color="auto"/>
      </w:divBdr>
      <w:divsChild>
        <w:div w:id="1522553353">
          <w:marLeft w:val="547"/>
          <w:marRight w:val="0"/>
          <w:marTop w:val="0"/>
          <w:marBottom w:val="0"/>
          <w:divBdr>
            <w:top w:val="none" w:sz="0" w:space="0" w:color="auto"/>
            <w:left w:val="none" w:sz="0" w:space="0" w:color="auto"/>
            <w:bottom w:val="none" w:sz="0" w:space="0" w:color="auto"/>
            <w:right w:val="none" w:sz="0" w:space="0" w:color="auto"/>
          </w:divBdr>
        </w:div>
        <w:div w:id="893347487">
          <w:marLeft w:val="547"/>
          <w:marRight w:val="0"/>
          <w:marTop w:val="0"/>
          <w:marBottom w:val="0"/>
          <w:divBdr>
            <w:top w:val="none" w:sz="0" w:space="0" w:color="auto"/>
            <w:left w:val="none" w:sz="0" w:space="0" w:color="auto"/>
            <w:bottom w:val="none" w:sz="0" w:space="0" w:color="auto"/>
            <w:right w:val="none" w:sz="0" w:space="0" w:color="auto"/>
          </w:divBdr>
        </w:div>
        <w:div w:id="201595368">
          <w:marLeft w:val="547"/>
          <w:marRight w:val="0"/>
          <w:marTop w:val="0"/>
          <w:marBottom w:val="0"/>
          <w:divBdr>
            <w:top w:val="none" w:sz="0" w:space="0" w:color="auto"/>
            <w:left w:val="none" w:sz="0" w:space="0" w:color="auto"/>
            <w:bottom w:val="none" w:sz="0" w:space="0" w:color="auto"/>
            <w:right w:val="none" w:sz="0" w:space="0" w:color="auto"/>
          </w:divBdr>
        </w:div>
        <w:div w:id="521169747">
          <w:marLeft w:val="547"/>
          <w:marRight w:val="0"/>
          <w:marTop w:val="0"/>
          <w:marBottom w:val="0"/>
          <w:divBdr>
            <w:top w:val="none" w:sz="0" w:space="0" w:color="auto"/>
            <w:left w:val="none" w:sz="0" w:space="0" w:color="auto"/>
            <w:bottom w:val="none" w:sz="0" w:space="0" w:color="auto"/>
            <w:right w:val="none" w:sz="0" w:space="0" w:color="auto"/>
          </w:divBdr>
        </w:div>
        <w:div w:id="314188931">
          <w:marLeft w:val="547"/>
          <w:marRight w:val="0"/>
          <w:marTop w:val="0"/>
          <w:marBottom w:val="0"/>
          <w:divBdr>
            <w:top w:val="none" w:sz="0" w:space="0" w:color="auto"/>
            <w:left w:val="none" w:sz="0" w:space="0" w:color="auto"/>
            <w:bottom w:val="none" w:sz="0" w:space="0" w:color="auto"/>
            <w:right w:val="none" w:sz="0" w:space="0" w:color="auto"/>
          </w:divBdr>
        </w:div>
        <w:div w:id="64573269">
          <w:marLeft w:val="547"/>
          <w:marRight w:val="0"/>
          <w:marTop w:val="0"/>
          <w:marBottom w:val="0"/>
          <w:divBdr>
            <w:top w:val="none" w:sz="0" w:space="0" w:color="auto"/>
            <w:left w:val="none" w:sz="0" w:space="0" w:color="auto"/>
            <w:bottom w:val="none" w:sz="0" w:space="0" w:color="auto"/>
            <w:right w:val="none" w:sz="0" w:space="0" w:color="auto"/>
          </w:divBdr>
        </w:div>
      </w:divsChild>
    </w:div>
    <w:div w:id="179127207">
      <w:bodyDiv w:val="1"/>
      <w:marLeft w:val="0"/>
      <w:marRight w:val="0"/>
      <w:marTop w:val="0"/>
      <w:marBottom w:val="0"/>
      <w:divBdr>
        <w:top w:val="none" w:sz="0" w:space="0" w:color="auto"/>
        <w:left w:val="none" w:sz="0" w:space="0" w:color="auto"/>
        <w:bottom w:val="none" w:sz="0" w:space="0" w:color="auto"/>
        <w:right w:val="none" w:sz="0" w:space="0" w:color="auto"/>
      </w:divBdr>
      <w:divsChild>
        <w:div w:id="67507030">
          <w:marLeft w:val="806"/>
          <w:marRight w:val="0"/>
          <w:marTop w:val="115"/>
          <w:marBottom w:val="0"/>
          <w:divBdr>
            <w:top w:val="none" w:sz="0" w:space="0" w:color="auto"/>
            <w:left w:val="none" w:sz="0" w:space="0" w:color="auto"/>
            <w:bottom w:val="none" w:sz="0" w:space="0" w:color="auto"/>
            <w:right w:val="none" w:sz="0" w:space="0" w:color="auto"/>
          </w:divBdr>
        </w:div>
        <w:div w:id="1004673630">
          <w:marLeft w:val="806"/>
          <w:marRight w:val="0"/>
          <w:marTop w:val="115"/>
          <w:marBottom w:val="0"/>
          <w:divBdr>
            <w:top w:val="none" w:sz="0" w:space="0" w:color="auto"/>
            <w:left w:val="none" w:sz="0" w:space="0" w:color="auto"/>
            <w:bottom w:val="none" w:sz="0" w:space="0" w:color="auto"/>
            <w:right w:val="none" w:sz="0" w:space="0" w:color="auto"/>
          </w:divBdr>
        </w:div>
        <w:div w:id="1624921276">
          <w:marLeft w:val="806"/>
          <w:marRight w:val="0"/>
          <w:marTop w:val="115"/>
          <w:marBottom w:val="0"/>
          <w:divBdr>
            <w:top w:val="none" w:sz="0" w:space="0" w:color="auto"/>
            <w:left w:val="none" w:sz="0" w:space="0" w:color="auto"/>
            <w:bottom w:val="none" w:sz="0" w:space="0" w:color="auto"/>
            <w:right w:val="none" w:sz="0" w:space="0" w:color="auto"/>
          </w:divBdr>
        </w:div>
      </w:divsChild>
    </w:div>
    <w:div w:id="192810554">
      <w:bodyDiv w:val="1"/>
      <w:marLeft w:val="0"/>
      <w:marRight w:val="0"/>
      <w:marTop w:val="0"/>
      <w:marBottom w:val="0"/>
      <w:divBdr>
        <w:top w:val="none" w:sz="0" w:space="0" w:color="auto"/>
        <w:left w:val="none" w:sz="0" w:space="0" w:color="auto"/>
        <w:bottom w:val="none" w:sz="0" w:space="0" w:color="auto"/>
        <w:right w:val="none" w:sz="0" w:space="0" w:color="auto"/>
      </w:divBdr>
    </w:div>
    <w:div w:id="228544372">
      <w:bodyDiv w:val="1"/>
      <w:marLeft w:val="0"/>
      <w:marRight w:val="0"/>
      <w:marTop w:val="0"/>
      <w:marBottom w:val="0"/>
      <w:divBdr>
        <w:top w:val="none" w:sz="0" w:space="0" w:color="auto"/>
        <w:left w:val="none" w:sz="0" w:space="0" w:color="auto"/>
        <w:bottom w:val="none" w:sz="0" w:space="0" w:color="auto"/>
        <w:right w:val="none" w:sz="0" w:space="0" w:color="auto"/>
      </w:divBdr>
      <w:divsChild>
        <w:div w:id="652413321">
          <w:marLeft w:val="547"/>
          <w:marRight w:val="0"/>
          <w:marTop w:val="0"/>
          <w:marBottom w:val="0"/>
          <w:divBdr>
            <w:top w:val="none" w:sz="0" w:space="0" w:color="auto"/>
            <w:left w:val="none" w:sz="0" w:space="0" w:color="auto"/>
            <w:bottom w:val="none" w:sz="0" w:space="0" w:color="auto"/>
            <w:right w:val="none" w:sz="0" w:space="0" w:color="auto"/>
          </w:divBdr>
        </w:div>
        <w:div w:id="1282105966">
          <w:marLeft w:val="547"/>
          <w:marRight w:val="0"/>
          <w:marTop w:val="0"/>
          <w:marBottom w:val="0"/>
          <w:divBdr>
            <w:top w:val="none" w:sz="0" w:space="0" w:color="auto"/>
            <w:left w:val="none" w:sz="0" w:space="0" w:color="auto"/>
            <w:bottom w:val="none" w:sz="0" w:space="0" w:color="auto"/>
            <w:right w:val="none" w:sz="0" w:space="0" w:color="auto"/>
          </w:divBdr>
        </w:div>
        <w:div w:id="536042096">
          <w:marLeft w:val="547"/>
          <w:marRight w:val="0"/>
          <w:marTop w:val="0"/>
          <w:marBottom w:val="0"/>
          <w:divBdr>
            <w:top w:val="none" w:sz="0" w:space="0" w:color="auto"/>
            <w:left w:val="none" w:sz="0" w:space="0" w:color="auto"/>
            <w:bottom w:val="none" w:sz="0" w:space="0" w:color="auto"/>
            <w:right w:val="none" w:sz="0" w:space="0" w:color="auto"/>
          </w:divBdr>
        </w:div>
        <w:div w:id="2130080267">
          <w:marLeft w:val="547"/>
          <w:marRight w:val="0"/>
          <w:marTop w:val="0"/>
          <w:marBottom w:val="0"/>
          <w:divBdr>
            <w:top w:val="none" w:sz="0" w:space="0" w:color="auto"/>
            <w:left w:val="none" w:sz="0" w:space="0" w:color="auto"/>
            <w:bottom w:val="none" w:sz="0" w:space="0" w:color="auto"/>
            <w:right w:val="none" w:sz="0" w:space="0" w:color="auto"/>
          </w:divBdr>
        </w:div>
        <w:div w:id="47148440">
          <w:marLeft w:val="547"/>
          <w:marRight w:val="0"/>
          <w:marTop w:val="0"/>
          <w:marBottom w:val="0"/>
          <w:divBdr>
            <w:top w:val="none" w:sz="0" w:space="0" w:color="auto"/>
            <w:left w:val="none" w:sz="0" w:space="0" w:color="auto"/>
            <w:bottom w:val="none" w:sz="0" w:space="0" w:color="auto"/>
            <w:right w:val="none" w:sz="0" w:space="0" w:color="auto"/>
          </w:divBdr>
        </w:div>
      </w:divsChild>
    </w:div>
    <w:div w:id="343367082">
      <w:bodyDiv w:val="1"/>
      <w:marLeft w:val="0"/>
      <w:marRight w:val="0"/>
      <w:marTop w:val="0"/>
      <w:marBottom w:val="0"/>
      <w:divBdr>
        <w:top w:val="none" w:sz="0" w:space="0" w:color="auto"/>
        <w:left w:val="none" w:sz="0" w:space="0" w:color="auto"/>
        <w:bottom w:val="none" w:sz="0" w:space="0" w:color="auto"/>
        <w:right w:val="none" w:sz="0" w:space="0" w:color="auto"/>
      </w:divBdr>
    </w:div>
    <w:div w:id="343943686">
      <w:bodyDiv w:val="1"/>
      <w:marLeft w:val="0"/>
      <w:marRight w:val="0"/>
      <w:marTop w:val="0"/>
      <w:marBottom w:val="0"/>
      <w:divBdr>
        <w:top w:val="none" w:sz="0" w:space="0" w:color="auto"/>
        <w:left w:val="none" w:sz="0" w:space="0" w:color="auto"/>
        <w:bottom w:val="none" w:sz="0" w:space="0" w:color="auto"/>
        <w:right w:val="none" w:sz="0" w:space="0" w:color="auto"/>
      </w:divBdr>
    </w:div>
    <w:div w:id="460920886">
      <w:bodyDiv w:val="1"/>
      <w:marLeft w:val="0"/>
      <w:marRight w:val="0"/>
      <w:marTop w:val="0"/>
      <w:marBottom w:val="0"/>
      <w:divBdr>
        <w:top w:val="none" w:sz="0" w:space="0" w:color="auto"/>
        <w:left w:val="none" w:sz="0" w:space="0" w:color="auto"/>
        <w:bottom w:val="none" w:sz="0" w:space="0" w:color="auto"/>
        <w:right w:val="none" w:sz="0" w:space="0" w:color="auto"/>
      </w:divBdr>
    </w:div>
    <w:div w:id="464352587">
      <w:bodyDiv w:val="1"/>
      <w:marLeft w:val="0"/>
      <w:marRight w:val="0"/>
      <w:marTop w:val="0"/>
      <w:marBottom w:val="0"/>
      <w:divBdr>
        <w:top w:val="none" w:sz="0" w:space="0" w:color="auto"/>
        <w:left w:val="none" w:sz="0" w:space="0" w:color="auto"/>
        <w:bottom w:val="none" w:sz="0" w:space="0" w:color="auto"/>
        <w:right w:val="none" w:sz="0" w:space="0" w:color="auto"/>
      </w:divBdr>
    </w:div>
    <w:div w:id="500894245">
      <w:bodyDiv w:val="1"/>
      <w:marLeft w:val="0"/>
      <w:marRight w:val="0"/>
      <w:marTop w:val="0"/>
      <w:marBottom w:val="0"/>
      <w:divBdr>
        <w:top w:val="none" w:sz="0" w:space="0" w:color="auto"/>
        <w:left w:val="none" w:sz="0" w:space="0" w:color="auto"/>
        <w:bottom w:val="none" w:sz="0" w:space="0" w:color="auto"/>
        <w:right w:val="none" w:sz="0" w:space="0" w:color="auto"/>
      </w:divBdr>
    </w:div>
    <w:div w:id="627592769">
      <w:bodyDiv w:val="1"/>
      <w:marLeft w:val="0"/>
      <w:marRight w:val="0"/>
      <w:marTop w:val="0"/>
      <w:marBottom w:val="0"/>
      <w:divBdr>
        <w:top w:val="none" w:sz="0" w:space="0" w:color="auto"/>
        <w:left w:val="none" w:sz="0" w:space="0" w:color="auto"/>
        <w:bottom w:val="none" w:sz="0" w:space="0" w:color="auto"/>
        <w:right w:val="none" w:sz="0" w:space="0" w:color="auto"/>
      </w:divBdr>
    </w:div>
    <w:div w:id="665866434">
      <w:bodyDiv w:val="1"/>
      <w:marLeft w:val="0"/>
      <w:marRight w:val="0"/>
      <w:marTop w:val="0"/>
      <w:marBottom w:val="0"/>
      <w:divBdr>
        <w:top w:val="none" w:sz="0" w:space="0" w:color="auto"/>
        <w:left w:val="none" w:sz="0" w:space="0" w:color="auto"/>
        <w:bottom w:val="none" w:sz="0" w:space="0" w:color="auto"/>
        <w:right w:val="none" w:sz="0" w:space="0" w:color="auto"/>
      </w:divBdr>
    </w:div>
    <w:div w:id="682780074">
      <w:bodyDiv w:val="1"/>
      <w:marLeft w:val="0"/>
      <w:marRight w:val="0"/>
      <w:marTop w:val="0"/>
      <w:marBottom w:val="0"/>
      <w:divBdr>
        <w:top w:val="none" w:sz="0" w:space="0" w:color="auto"/>
        <w:left w:val="none" w:sz="0" w:space="0" w:color="auto"/>
        <w:bottom w:val="none" w:sz="0" w:space="0" w:color="auto"/>
        <w:right w:val="none" w:sz="0" w:space="0" w:color="auto"/>
      </w:divBdr>
    </w:div>
    <w:div w:id="700935154">
      <w:bodyDiv w:val="1"/>
      <w:marLeft w:val="0"/>
      <w:marRight w:val="0"/>
      <w:marTop w:val="0"/>
      <w:marBottom w:val="0"/>
      <w:divBdr>
        <w:top w:val="none" w:sz="0" w:space="0" w:color="auto"/>
        <w:left w:val="none" w:sz="0" w:space="0" w:color="auto"/>
        <w:bottom w:val="none" w:sz="0" w:space="0" w:color="auto"/>
        <w:right w:val="none" w:sz="0" w:space="0" w:color="auto"/>
      </w:divBdr>
    </w:div>
    <w:div w:id="705062553">
      <w:bodyDiv w:val="1"/>
      <w:marLeft w:val="0"/>
      <w:marRight w:val="0"/>
      <w:marTop w:val="0"/>
      <w:marBottom w:val="0"/>
      <w:divBdr>
        <w:top w:val="none" w:sz="0" w:space="0" w:color="auto"/>
        <w:left w:val="none" w:sz="0" w:space="0" w:color="auto"/>
        <w:bottom w:val="none" w:sz="0" w:space="0" w:color="auto"/>
        <w:right w:val="none" w:sz="0" w:space="0" w:color="auto"/>
      </w:divBdr>
    </w:div>
    <w:div w:id="706489537">
      <w:bodyDiv w:val="1"/>
      <w:marLeft w:val="0"/>
      <w:marRight w:val="0"/>
      <w:marTop w:val="0"/>
      <w:marBottom w:val="0"/>
      <w:divBdr>
        <w:top w:val="none" w:sz="0" w:space="0" w:color="auto"/>
        <w:left w:val="none" w:sz="0" w:space="0" w:color="auto"/>
        <w:bottom w:val="none" w:sz="0" w:space="0" w:color="auto"/>
        <w:right w:val="none" w:sz="0" w:space="0" w:color="auto"/>
      </w:divBdr>
    </w:div>
    <w:div w:id="759108868">
      <w:bodyDiv w:val="1"/>
      <w:marLeft w:val="0"/>
      <w:marRight w:val="0"/>
      <w:marTop w:val="0"/>
      <w:marBottom w:val="0"/>
      <w:divBdr>
        <w:top w:val="none" w:sz="0" w:space="0" w:color="auto"/>
        <w:left w:val="none" w:sz="0" w:space="0" w:color="auto"/>
        <w:bottom w:val="none" w:sz="0" w:space="0" w:color="auto"/>
        <w:right w:val="none" w:sz="0" w:space="0" w:color="auto"/>
      </w:divBdr>
    </w:div>
    <w:div w:id="954138946">
      <w:bodyDiv w:val="1"/>
      <w:marLeft w:val="0"/>
      <w:marRight w:val="0"/>
      <w:marTop w:val="0"/>
      <w:marBottom w:val="0"/>
      <w:divBdr>
        <w:top w:val="none" w:sz="0" w:space="0" w:color="auto"/>
        <w:left w:val="none" w:sz="0" w:space="0" w:color="auto"/>
        <w:bottom w:val="none" w:sz="0" w:space="0" w:color="auto"/>
        <w:right w:val="none" w:sz="0" w:space="0" w:color="auto"/>
      </w:divBdr>
    </w:div>
    <w:div w:id="1073039843">
      <w:bodyDiv w:val="1"/>
      <w:marLeft w:val="0"/>
      <w:marRight w:val="0"/>
      <w:marTop w:val="0"/>
      <w:marBottom w:val="0"/>
      <w:divBdr>
        <w:top w:val="none" w:sz="0" w:space="0" w:color="auto"/>
        <w:left w:val="none" w:sz="0" w:space="0" w:color="auto"/>
        <w:bottom w:val="none" w:sz="0" w:space="0" w:color="auto"/>
        <w:right w:val="none" w:sz="0" w:space="0" w:color="auto"/>
      </w:divBdr>
    </w:div>
    <w:div w:id="1117143358">
      <w:bodyDiv w:val="1"/>
      <w:marLeft w:val="0"/>
      <w:marRight w:val="0"/>
      <w:marTop w:val="0"/>
      <w:marBottom w:val="0"/>
      <w:divBdr>
        <w:top w:val="none" w:sz="0" w:space="0" w:color="auto"/>
        <w:left w:val="none" w:sz="0" w:space="0" w:color="auto"/>
        <w:bottom w:val="none" w:sz="0" w:space="0" w:color="auto"/>
        <w:right w:val="none" w:sz="0" w:space="0" w:color="auto"/>
      </w:divBdr>
    </w:div>
    <w:div w:id="1146970453">
      <w:bodyDiv w:val="1"/>
      <w:marLeft w:val="0"/>
      <w:marRight w:val="0"/>
      <w:marTop w:val="0"/>
      <w:marBottom w:val="0"/>
      <w:divBdr>
        <w:top w:val="none" w:sz="0" w:space="0" w:color="auto"/>
        <w:left w:val="none" w:sz="0" w:space="0" w:color="auto"/>
        <w:bottom w:val="none" w:sz="0" w:space="0" w:color="auto"/>
        <w:right w:val="none" w:sz="0" w:space="0" w:color="auto"/>
      </w:divBdr>
    </w:div>
    <w:div w:id="1177185408">
      <w:bodyDiv w:val="1"/>
      <w:marLeft w:val="0"/>
      <w:marRight w:val="0"/>
      <w:marTop w:val="0"/>
      <w:marBottom w:val="0"/>
      <w:divBdr>
        <w:top w:val="none" w:sz="0" w:space="0" w:color="auto"/>
        <w:left w:val="none" w:sz="0" w:space="0" w:color="auto"/>
        <w:bottom w:val="none" w:sz="0" w:space="0" w:color="auto"/>
        <w:right w:val="none" w:sz="0" w:space="0" w:color="auto"/>
      </w:divBdr>
    </w:div>
    <w:div w:id="1189878046">
      <w:bodyDiv w:val="1"/>
      <w:marLeft w:val="0"/>
      <w:marRight w:val="0"/>
      <w:marTop w:val="0"/>
      <w:marBottom w:val="0"/>
      <w:divBdr>
        <w:top w:val="none" w:sz="0" w:space="0" w:color="auto"/>
        <w:left w:val="none" w:sz="0" w:space="0" w:color="auto"/>
        <w:bottom w:val="none" w:sz="0" w:space="0" w:color="auto"/>
        <w:right w:val="none" w:sz="0" w:space="0" w:color="auto"/>
      </w:divBdr>
    </w:div>
    <w:div w:id="1218324132">
      <w:bodyDiv w:val="1"/>
      <w:marLeft w:val="0"/>
      <w:marRight w:val="0"/>
      <w:marTop w:val="0"/>
      <w:marBottom w:val="0"/>
      <w:divBdr>
        <w:top w:val="none" w:sz="0" w:space="0" w:color="auto"/>
        <w:left w:val="none" w:sz="0" w:space="0" w:color="auto"/>
        <w:bottom w:val="none" w:sz="0" w:space="0" w:color="auto"/>
        <w:right w:val="none" w:sz="0" w:space="0" w:color="auto"/>
      </w:divBdr>
    </w:div>
    <w:div w:id="1220750442">
      <w:bodyDiv w:val="1"/>
      <w:marLeft w:val="0"/>
      <w:marRight w:val="0"/>
      <w:marTop w:val="0"/>
      <w:marBottom w:val="0"/>
      <w:divBdr>
        <w:top w:val="none" w:sz="0" w:space="0" w:color="auto"/>
        <w:left w:val="none" w:sz="0" w:space="0" w:color="auto"/>
        <w:bottom w:val="none" w:sz="0" w:space="0" w:color="auto"/>
        <w:right w:val="none" w:sz="0" w:space="0" w:color="auto"/>
      </w:divBdr>
    </w:div>
    <w:div w:id="1240017076">
      <w:bodyDiv w:val="1"/>
      <w:marLeft w:val="0"/>
      <w:marRight w:val="0"/>
      <w:marTop w:val="0"/>
      <w:marBottom w:val="0"/>
      <w:divBdr>
        <w:top w:val="none" w:sz="0" w:space="0" w:color="auto"/>
        <w:left w:val="none" w:sz="0" w:space="0" w:color="auto"/>
        <w:bottom w:val="none" w:sz="0" w:space="0" w:color="auto"/>
        <w:right w:val="none" w:sz="0" w:space="0" w:color="auto"/>
      </w:divBdr>
      <w:divsChild>
        <w:div w:id="388387247">
          <w:marLeft w:val="806"/>
          <w:marRight w:val="0"/>
          <w:marTop w:val="125"/>
          <w:marBottom w:val="0"/>
          <w:divBdr>
            <w:top w:val="none" w:sz="0" w:space="0" w:color="auto"/>
            <w:left w:val="none" w:sz="0" w:space="0" w:color="auto"/>
            <w:bottom w:val="none" w:sz="0" w:space="0" w:color="auto"/>
            <w:right w:val="none" w:sz="0" w:space="0" w:color="auto"/>
          </w:divBdr>
        </w:div>
      </w:divsChild>
    </w:div>
    <w:div w:id="1241137141">
      <w:bodyDiv w:val="1"/>
      <w:marLeft w:val="0"/>
      <w:marRight w:val="0"/>
      <w:marTop w:val="0"/>
      <w:marBottom w:val="0"/>
      <w:divBdr>
        <w:top w:val="none" w:sz="0" w:space="0" w:color="auto"/>
        <w:left w:val="none" w:sz="0" w:space="0" w:color="auto"/>
        <w:bottom w:val="none" w:sz="0" w:space="0" w:color="auto"/>
        <w:right w:val="none" w:sz="0" w:space="0" w:color="auto"/>
      </w:divBdr>
      <w:divsChild>
        <w:div w:id="371537879">
          <w:marLeft w:val="547"/>
          <w:marRight w:val="0"/>
          <w:marTop w:val="154"/>
          <w:marBottom w:val="0"/>
          <w:divBdr>
            <w:top w:val="none" w:sz="0" w:space="0" w:color="auto"/>
            <w:left w:val="none" w:sz="0" w:space="0" w:color="auto"/>
            <w:bottom w:val="none" w:sz="0" w:space="0" w:color="auto"/>
            <w:right w:val="none" w:sz="0" w:space="0" w:color="auto"/>
          </w:divBdr>
        </w:div>
        <w:div w:id="795875958">
          <w:marLeft w:val="547"/>
          <w:marRight w:val="0"/>
          <w:marTop w:val="154"/>
          <w:marBottom w:val="0"/>
          <w:divBdr>
            <w:top w:val="none" w:sz="0" w:space="0" w:color="auto"/>
            <w:left w:val="none" w:sz="0" w:space="0" w:color="auto"/>
            <w:bottom w:val="none" w:sz="0" w:space="0" w:color="auto"/>
            <w:right w:val="none" w:sz="0" w:space="0" w:color="auto"/>
          </w:divBdr>
        </w:div>
      </w:divsChild>
    </w:div>
    <w:div w:id="1248806235">
      <w:bodyDiv w:val="1"/>
      <w:marLeft w:val="0"/>
      <w:marRight w:val="0"/>
      <w:marTop w:val="0"/>
      <w:marBottom w:val="0"/>
      <w:divBdr>
        <w:top w:val="none" w:sz="0" w:space="0" w:color="auto"/>
        <w:left w:val="none" w:sz="0" w:space="0" w:color="auto"/>
        <w:bottom w:val="none" w:sz="0" w:space="0" w:color="auto"/>
        <w:right w:val="none" w:sz="0" w:space="0" w:color="auto"/>
      </w:divBdr>
    </w:div>
    <w:div w:id="1365786684">
      <w:bodyDiv w:val="1"/>
      <w:marLeft w:val="0"/>
      <w:marRight w:val="0"/>
      <w:marTop w:val="0"/>
      <w:marBottom w:val="0"/>
      <w:divBdr>
        <w:top w:val="none" w:sz="0" w:space="0" w:color="auto"/>
        <w:left w:val="none" w:sz="0" w:space="0" w:color="auto"/>
        <w:bottom w:val="none" w:sz="0" w:space="0" w:color="auto"/>
        <w:right w:val="none" w:sz="0" w:space="0" w:color="auto"/>
      </w:divBdr>
    </w:div>
    <w:div w:id="1409840063">
      <w:bodyDiv w:val="1"/>
      <w:marLeft w:val="0"/>
      <w:marRight w:val="0"/>
      <w:marTop w:val="0"/>
      <w:marBottom w:val="0"/>
      <w:divBdr>
        <w:top w:val="none" w:sz="0" w:space="0" w:color="auto"/>
        <w:left w:val="none" w:sz="0" w:space="0" w:color="auto"/>
        <w:bottom w:val="none" w:sz="0" w:space="0" w:color="auto"/>
        <w:right w:val="none" w:sz="0" w:space="0" w:color="auto"/>
      </w:divBdr>
    </w:div>
    <w:div w:id="1443299601">
      <w:bodyDiv w:val="1"/>
      <w:marLeft w:val="0"/>
      <w:marRight w:val="0"/>
      <w:marTop w:val="0"/>
      <w:marBottom w:val="0"/>
      <w:divBdr>
        <w:top w:val="none" w:sz="0" w:space="0" w:color="auto"/>
        <w:left w:val="none" w:sz="0" w:space="0" w:color="auto"/>
        <w:bottom w:val="none" w:sz="0" w:space="0" w:color="auto"/>
        <w:right w:val="none" w:sz="0" w:space="0" w:color="auto"/>
      </w:divBdr>
      <w:divsChild>
        <w:div w:id="1121605674">
          <w:marLeft w:val="0"/>
          <w:marRight w:val="120"/>
          <w:marTop w:val="0"/>
          <w:marBottom w:val="120"/>
          <w:divBdr>
            <w:top w:val="none" w:sz="0" w:space="0" w:color="auto"/>
            <w:left w:val="none" w:sz="0" w:space="0" w:color="auto"/>
            <w:bottom w:val="none" w:sz="0" w:space="0" w:color="auto"/>
            <w:right w:val="none" w:sz="0" w:space="0" w:color="auto"/>
          </w:divBdr>
        </w:div>
      </w:divsChild>
    </w:div>
    <w:div w:id="1471049966">
      <w:bodyDiv w:val="1"/>
      <w:marLeft w:val="0"/>
      <w:marRight w:val="0"/>
      <w:marTop w:val="0"/>
      <w:marBottom w:val="0"/>
      <w:divBdr>
        <w:top w:val="none" w:sz="0" w:space="0" w:color="auto"/>
        <w:left w:val="none" w:sz="0" w:space="0" w:color="auto"/>
        <w:bottom w:val="none" w:sz="0" w:space="0" w:color="auto"/>
        <w:right w:val="none" w:sz="0" w:space="0" w:color="auto"/>
      </w:divBdr>
    </w:div>
    <w:div w:id="1491409151">
      <w:bodyDiv w:val="1"/>
      <w:marLeft w:val="0"/>
      <w:marRight w:val="0"/>
      <w:marTop w:val="0"/>
      <w:marBottom w:val="0"/>
      <w:divBdr>
        <w:top w:val="none" w:sz="0" w:space="0" w:color="auto"/>
        <w:left w:val="none" w:sz="0" w:space="0" w:color="auto"/>
        <w:bottom w:val="none" w:sz="0" w:space="0" w:color="auto"/>
        <w:right w:val="none" w:sz="0" w:space="0" w:color="auto"/>
      </w:divBdr>
      <w:divsChild>
        <w:div w:id="1249927987">
          <w:marLeft w:val="0"/>
          <w:marRight w:val="0"/>
          <w:marTop w:val="0"/>
          <w:marBottom w:val="0"/>
          <w:divBdr>
            <w:top w:val="single" w:sz="2" w:space="0" w:color="E3E3E3"/>
            <w:left w:val="single" w:sz="2" w:space="0" w:color="E3E3E3"/>
            <w:bottom w:val="single" w:sz="2" w:space="0" w:color="E3E3E3"/>
            <w:right w:val="single" w:sz="2" w:space="0" w:color="E3E3E3"/>
          </w:divBdr>
          <w:divsChild>
            <w:div w:id="967667368">
              <w:marLeft w:val="0"/>
              <w:marRight w:val="0"/>
              <w:marTop w:val="0"/>
              <w:marBottom w:val="0"/>
              <w:divBdr>
                <w:top w:val="single" w:sz="2" w:space="0" w:color="E3E3E3"/>
                <w:left w:val="single" w:sz="2" w:space="0" w:color="E3E3E3"/>
                <w:bottom w:val="single" w:sz="2" w:space="0" w:color="E3E3E3"/>
                <w:right w:val="single" w:sz="2" w:space="0" w:color="E3E3E3"/>
              </w:divBdr>
              <w:divsChild>
                <w:div w:id="1819564563">
                  <w:marLeft w:val="0"/>
                  <w:marRight w:val="0"/>
                  <w:marTop w:val="0"/>
                  <w:marBottom w:val="0"/>
                  <w:divBdr>
                    <w:top w:val="single" w:sz="2" w:space="2" w:color="E3E3E3"/>
                    <w:left w:val="single" w:sz="2" w:space="0" w:color="E3E3E3"/>
                    <w:bottom w:val="single" w:sz="2" w:space="0" w:color="E3E3E3"/>
                    <w:right w:val="single" w:sz="2" w:space="0" w:color="E3E3E3"/>
                  </w:divBdr>
                  <w:divsChild>
                    <w:div w:id="16529782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44095298">
      <w:bodyDiv w:val="1"/>
      <w:marLeft w:val="0"/>
      <w:marRight w:val="0"/>
      <w:marTop w:val="0"/>
      <w:marBottom w:val="0"/>
      <w:divBdr>
        <w:top w:val="none" w:sz="0" w:space="0" w:color="auto"/>
        <w:left w:val="none" w:sz="0" w:space="0" w:color="auto"/>
        <w:bottom w:val="none" w:sz="0" w:space="0" w:color="auto"/>
        <w:right w:val="none" w:sz="0" w:space="0" w:color="auto"/>
      </w:divBdr>
    </w:div>
    <w:div w:id="1551727924">
      <w:bodyDiv w:val="1"/>
      <w:marLeft w:val="0"/>
      <w:marRight w:val="0"/>
      <w:marTop w:val="0"/>
      <w:marBottom w:val="0"/>
      <w:divBdr>
        <w:top w:val="none" w:sz="0" w:space="0" w:color="auto"/>
        <w:left w:val="none" w:sz="0" w:space="0" w:color="auto"/>
        <w:bottom w:val="none" w:sz="0" w:space="0" w:color="auto"/>
        <w:right w:val="none" w:sz="0" w:space="0" w:color="auto"/>
      </w:divBdr>
      <w:divsChild>
        <w:div w:id="2105153503">
          <w:marLeft w:val="720"/>
          <w:marRight w:val="0"/>
          <w:marTop w:val="96"/>
          <w:marBottom w:val="0"/>
          <w:divBdr>
            <w:top w:val="none" w:sz="0" w:space="0" w:color="auto"/>
            <w:left w:val="none" w:sz="0" w:space="0" w:color="auto"/>
            <w:bottom w:val="none" w:sz="0" w:space="0" w:color="auto"/>
            <w:right w:val="none" w:sz="0" w:space="0" w:color="auto"/>
          </w:divBdr>
        </w:div>
      </w:divsChild>
    </w:div>
    <w:div w:id="1558668955">
      <w:bodyDiv w:val="1"/>
      <w:marLeft w:val="0"/>
      <w:marRight w:val="0"/>
      <w:marTop w:val="0"/>
      <w:marBottom w:val="0"/>
      <w:divBdr>
        <w:top w:val="none" w:sz="0" w:space="0" w:color="auto"/>
        <w:left w:val="none" w:sz="0" w:space="0" w:color="auto"/>
        <w:bottom w:val="none" w:sz="0" w:space="0" w:color="auto"/>
        <w:right w:val="none" w:sz="0" w:space="0" w:color="auto"/>
      </w:divBdr>
    </w:div>
    <w:div w:id="1643657517">
      <w:bodyDiv w:val="1"/>
      <w:marLeft w:val="0"/>
      <w:marRight w:val="0"/>
      <w:marTop w:val="0"/>
      <w:marBottom w:val="0"/>
      <w:divBdr>
        <w:top w:val="none" w:sz="0" w:space="0" w:color="auto"/>
        <w:left w:val="none" w:sz="0" w:space="0" w:color="auto"/>
        <w:bottom w:val="none" w:sz="0" w:space="0" w:color="auto"/>
        <w:right w:val="none" w:sz="0" w:space="0" w:color="auto"/>
      </w:divBdr>
    </w:div>
    <w:div w:id="1696691650">
      <w:bodyDiv w:val="1"/>
      <w:marLeft w:val="0"/>
      <w:marRight w:val="0"/>
      <w:marTop w:val="0"/>
      <w:marBottom w:val="0"/>
      <w:divBdr>
        <w:top w:val="none" w:sz="0" w:space="0" w:color="auto"/>
        <w:left w:val="none" w:sz="0" w:space="0" w:color="auto"/>
        <w:bottom w:val="none" w:sz="0" w:space="0" w:color="auto"/>
        <w:right w:val="none" w:sz="0" w:space="0" w:color="auto"/>
      </w:divBdr>
    </w:div>
    <w:div w:id="1715957024">
      <w:bodyDiv w:val="1"/>
      <w:marLeft w:val="0"/>
      <w:marRight w:val="0"/>
      <w:marTop w:val="0"/>
      <w:marBottom w:val="0"/>
      <w:divBdr>
        <w:top w:val="none" w:sz="0" w:space="0" w:color="auto"/>
        <w:left w:val="none" w:sz="0" w:space="0" w:color="auto"/>
        <w:bottom w:val="none" w:sz="0" w:space="0" w:color="auto"/>
        <w:right w:val="none" w:sz="0" w:space="0" w:color="auto"/>
      </w:divBdr>
    </w:div>
    <w:div w:id="1716394496">
      <w:bodyDiv w:val="1"/>
      <w:marLeft w:val="0"/>
      <w:marRight w:val="0"/>
      <w:marTop w:val="0"/>
      <w:marBottom w:val="0"/>
      <w:divBdr>
        <w:top w:val="none" w:sz="0" w:space="0" w:color="auto"/>
        <w:left w:val="none" w:sz="0" w:space="0" w:color="auto"/>
        <w:bottom w:val="none" w:sz="0" w:space="0" w:color="auto"/>
        <w:right w:val="none" w:sz="0" w:space="0" w:color="auto"/>
      </w:divBdr>
    </w:div>
    <w:div w:id="1717924196">
      <w:bodyDiv w:val="1"/>
      <w:marLeft w:val="0"/>
      <w:marRight w:val="0"/>
      <w:marTop w:val="0"/>
      <w:marBottom w:val="0"/>
      <w:divBdr>
        <w:top w:val="none" w:sz="0" w:space="0" w:color="auto"/>
        <w:left w:val="none" w:sz="0" w:space="0" w:color="auto"/>
        <w:bottom w:val="none" w:sz="0" w:space="0" w:color="auto"/>
        <w:right w:val="none" w:sz="0" w:space="0" w:color="auto"/>
      </w:divBdr>
    </w:div>
    <w:div w:id="1764451391">
      <w:bodyDiv w:val="1"/>
      <w:marLeft w:val="0"/>
      <w:marRight w:val="0"/>
      <w:marTop w:val="0"/>
      <w:marBottom w:val="0"/>
      <w:divBdr>
        <w:top w:val="none" w:sz="0" w:space="0" w:color="auto"/>
        <w:left w:val="none" w:sz="0" w:space="0" w:color="auto"/>
        <w:bottom w:val="none" w:sz="0" w:space="0" w:color="auto"/>
        <w:right w:val="none" w:sz="0" w:space="0" w:color="auto"/>
      </w:divBdr>
    </w:div>
    <w:div w:id="1771273946">
      <w:bodyDiv w:val="1"/>
      <w:marLeft w:val="0"/>
      <w:marRight w:val="0"/>
      <w:marTop w:val="0"/>
      <w:marBottom w:val="0"/>
      <w:divBdr>
        <w:top w:val="none" w:sz="0" w:space="0" w:color="auto"/>
        <w:left w:val="none" w:sz="0" w:space="0" w:color="auto"/>
        <w:bottom w:val="none" w:sz="0" w:space="0" w:color="auto"/>
        <w:right w:val="none" w:sz="0" w:space="0" w:color="auto"/>
      </w:divBdr>
      <w:divsChild>
        <w:div w:id="981932477">
          <w:marLeft w:val="720"/>
          <w:marRight w:val="0"/>
          <w:marTop w:val="96"/>
          <w:marBottom w:val="0"/>
          <w:divBdr>
            <w:top w:val="none" w:sz="0" w:space="0" w:color="auto"/>
            <w:left w:val="none" w:sz="0" w:space="0" w:color="auto"/>
            <w:bottom w:val="none" w:sz="0" w:space="0" w:color="auto"/>
            <w:right w:val="none" w:sz="0" w:space="0" w:color="auto"/>
          </w:divBdr>
        </w:div>
      </w:divsChild>
    </w:div>
    <w:div w:id="1801530509">
      <w:bodyDiv w:val="1"/>
      <w:marLeft w:val="0"/>
      <w:marRight w:val="0"/>
      <w:marTop w:val="0"/>
      <w:marBottom w:val="0"/>
      <w:divBdr>
        <w:top w:val="none" w:sz="0" w:space="0" w:color="auto"/>
        <w:left w:val="none" w:sz="0" w:space="0" w:color="auto"/>
        <w:bottom w:val="none" w:sz="0" w:space="0" w:color="auto"/>
        <w:right w:val="none" w:sz="0" w:space="0" w:color="auto"/>
      </w:divBdr>
    </w:div>
    <w:div w:id="1873376132">
      <w:bodyDiv w:val="1"/>
      <w:marLeft w:val="0"/>
      <w:marRight w:val="0"/>
      <w:marTop w:val="0"/>
      <w:marBottom w:val="0"/>
      <w:divBdr>
        <w:top w:val="none" w:sz="0" w:space="0" w:color="auto"/>
        <w:left w:val="none" w:sz="0" w:space="0" w:color="auto"/>
        <w:bottom w:val="none" w:sz="0" w:space="0" w:color="auto"/>
        <w:right w:val="none" w:sz="0" w:space="0" w:color="auto"/>
      </w:divBdr>
    </w:div>
    <w:div w:id="1879664973">
      <w:bodyDiv w:val="1"/>
      <w:marLeft w:val="0"/>
      <w:marRight w:val="0"/>
      <w:marTop w:val="0"/>
      <w:marBottom w:val="0"/>
      <w:divBdr>
        <w:top w:val="none" w:sz="0" w:space="0" w:color="auto"/>
        <w:left w:val="none" w:sz="0" w:space="0" w:color="auto"/>
        <w:bottom w:val="none" w:sz="0" w:space="0" w:color="auto"/>
        <w:right w:val="none" w:sz="0" w:space="0" w:color="auto"/>
      </w:divBdr>
    </w:div>
    <w:div w:id="1899855153">
      <w:bodyDiv w:val="1"/>
      <w:marLeft w:val="0"/>
      <w:marRight w:val="0"/>
      <w:marTop w:val="0"/>
      <w:marBottom w:val="0"/>
      <w:divBdr>
        <w:top w:val="none" w:sz="0" w:space="0" w:color="auto"/>
        <w:left w:val="none" w:sz="0" w:space="0" w:color="auto"/>
        <w:bottom w:val="none" w:sz="0" w:space="0" w:color="auto"/>
        <w:right w:val="none" w:sz="0" w:space="0" w:color="auto"/>
      </w:divBdr>
    </w:div>
    <w:div w:id="1915430445">
      <w:bodyDiv w:val="1"/>
      <w:marLeft w:val="0"/>
      <w:marRight w:val="0"/>
      <w:marTop w:val="0"/>
      <w:marBottom w:val="0"/>
      <w:divBdr>
        <w:top w:val="none" w:sz="0" w:space="0" w:color="auto"/>
        <w:left w:val="none" w:sz="0" w:space="0" w:color="auto"/>
        <w:bottom w:val="none" w:sz="0" w:space="0" w:color="auto"/>
        <w:right w:val="none" w:sz="0" w:space="0" w:color="auto"/>
      </w:divBdr>
    </w:div>
    <w:div w:id="1958020407">
      <w:bodyDiv w:val="1"/>
      <w:marLeft w:val="0"/>
      <w:marRight w:val="0"/>
      <w:marTop w:val="0"/>
      <w:marBottom w:val="0"/>
      <w:divBdr>
        <w:top w:val="none" w:sz="0" w:space="0" w:color="auto"/>
        <w:left w:val="none" w:sz="0" w:space="0" w:color="auto"/>
        <w:bottom w:val="none" w:sz="0" w:space="0" w:color="auto"/>
        <w:right w:val="none" w:sz="0" w:space="0" w:color="auto"/>
      </w:divBdr>
    </w:div>
    <w:div w:id="1975865895">
      <w:bodyDiv w:val="1"/>
      <w:marLeft w:val="0"/>
      <w:marRight w:val="0"/>
      <w:marTop w:val="0"/>
      <w:marBottom w:val="0"/>
      <w:divBdr>
        <w:top w:val="none" w:sz="0" w:space="0" w:color="auto"/>
        <w:left w:val="none" w:sz="0" w:space="0" w:color="auto"/>
        <w:bottom w:val="none" w:sz="0" w:space="0" w:color="auto"/>
        <w:right w:val="none" w:sz="0" w:space="0" w:color="auto"/>
      </w:divBdr>
      <w:divsChild>
        <w:div w:id="804274357">
          <w:marLeft w:val="0"/>
          <w:marRight w:val="120"/>
          <w:marTop w:val="0"/>
          <w:marBottom w:val="120"/>
          <w:divBdr>
            <w:top w:val="none" w:sz="0" w:space="0" w:color="auto"/>
            <w:left w:val="none" w:sz="0" w:space="0" w:color="auto"/>
            <w:bottom w:val="none" w:sz="0" w:space="0" w:color="auto"/>
            <w:right w:val="none" w:sz="0" w:space="0" w:color="auto"/>
          </w:divBdr>
        </w:div>
      </w:divsChild>
    </w:div>
    <w:div w:id="2010251849">
      <w:bodyDiv w:val="1"/>
      <w:marLeft w:val="0"/>
      <w:marRight w:val="0"/>
      <w:marTop w:val="0"/>
      <w:marBottom w:val="0"/>
      <w:divBdr>
        <w:top w:val="none" w:sz="0" w:space="0" w:color="auto"/>
        <w:left w:val="none" w:sz="0" w:space="0" w:color="auto"/>
        <w:bottom w:val="none" w:sz="0" w:space="0" w:color="auto"/>
        <w:right w:val="none" w:sz="0" w:space="0" w:color="auto"/>
      </w:divBdr>
    </w:div>
    <w:div w:id="2025009932">
      <w:bodyDiv w:val="1"/>
      <w:marLeft w:val="0"/>
      <w:marRight w:val="0"/>
      <w:marTop w:val="0"/>
      <w:marBottom w:val="0"/>
      <w:divBdr>
        <w:top w:val="none" w:sz="0" w:space="0" w:color="auto"/>
        <w:left w:val="none" w:sz="0" w:space="0" w:color="auto"/>
        <w:bottom w:val="none" w:sz="0" w:space="0" w:color="auto"/>
        <w:right w:val="none" w:sz="0" w:space="0" w:color="auto"/>
      </w:divBdr>
    </w:div>
    <w:div w:id="2041858947">
      <w:bodyDiv w:val="1"/>
      <w:marLeft w:val="0"/>
      <w:marRight w:val="0"/>
      <w:marTop w:val="0"/>
      <w:marBottom w:val="0"/>
      <w:divBdr>
        <w:top w:val="none" w:sz="0" w:space="0" w:color="auto"/>
        <w:left w:val="none" w:sz="0" w:space="0" w:color="auto"/>
        <w:bottom w:val="none" w:sz="0" w:space="0" w:color="auto"/>
        <w:right w:val="none" w:sz="0" w:space="0" w:color="auto"/>
      </w:divBdr>
    </w:div>
    <w:div w:id="2046827017">
      <w:bodyDiv w:val="1"/>
      <w:marLeft w:val="0"/>
      <w:marRight w:val="0"/>
      <w:marTop w:val="0"/>
      <w:marBottom w:val="0"/>
      <w:divBdr>
        <w:top w:val="none" w:sz="0" w:space="0" w:color="auto"/>
        <w:left w:val="none" w:sz="0" w:space="0" w:color="auto"/>
        <w:bottom w:val="none" w:sz="0" w:space="0" w:color="auto"/>
        <w:right w:val="none" w:sz="0" w:space="0" w:color="auto"/>
      </w:divBdr>
    </w:div>
    <w:div w:id="2074693492">
      <w:bodyDiv w:val="1"/>
      <w:marLeft w:val="0"/>
      <w:marRight w:val="0"/>
      <w:marTop w:val="0"/>
      <w:marBottom w:val="0"/>
      <w:divBdr>
        <w:top w:val="none" w:sz="0" w:space="0" w:color="auto"/>
        <w:left w:val="none" w:sz="0" w:space="0" w:color="auto"/>
        <w:bottom w:val="none" w:sz="0" w:space="0" w:color="auto"/>
        <w:right w:val="none" w:sz="0" w:space="0" w:color="auto"/>
      </w:divBdr>
      <w:divsChild>
        <w:div w:id="1862543653">
          <w:marLeft w:val="0"/>
          <w:marRight w:val="120"/>
          <w:marTop w:val="0"/>
          <w:marBottom w:val="120"/>
          <w:divBdr>
            <w:top w:val="none" w:sz="0" w:space="0" w:color="auto"/>
            <w:left w:val="none" w:sz="0" w:space="0" w:color="auto"/>
            <w:bottom w:val="none" w:sz="0" w:space="0" w:color="auto"/>
            <w:right w:val="none" w:sz="0" w:space="0" w:color="auto"/>
          </w:divBdr>
        </w:div>
      </w:divsChild>
    </w:div>
    <w:div w:id="2090492818">
      <w:bodyDiv w:val="1"/>
      <w:marLeft w:val="0"/>
      <w:marRight w:val="0"/>
      <w:marTop w:val="0"/>
      <w:marBottom w:val="0"/>
      <w:divBdr>
        <w:top w:val="none" w:sz="0" w:space="0" w:color="auto"/>
        <w:left w:val="none" w:sz="0" w:space="0" w:color="auto"/>
        <w:bottom w:val="none" w:sz="0" w:space="0" w:color="auto"/>
        <w:right w:val="none" w:sz="0" w:space="0" w:color="auto"/>
      </w:divBdr>
    </w:div>
    <w:div w:id="2092386490">
      <w:bodyDiv w:val="1"/>
      <w:marLeft w:val="0"/>
      <w:marRight w:val="0"/>
      <w:marTop w:val="0"/>
      <w:marBottom w:val="0"/>
      <w:divBdr>
        <w:top w:val="none" w:sz="0" w:space="0" w:color="auto"/>
        <w:left w:val="none" w:sz="0" w:space="0" w:color="auto"/>
        <w:bottom w:val="none" w:sz="0" w:space="0" w:color="auto"/>
        <w:right w:val="none" w:sz="0" w:space="0" w:color="auto"/>
      </w:divBdr>
    </w:div>
    <w:div w:id="2101097075">
      <w:bodyDiv w:val="1"/>
      <w:marLeft w:val="0"/>
      <w:marRight w:val="0"/>
      <w:marTop w:val="0"/>
      <w:marBottom w:val="0"/>
      <w:divBdr>
        <w:top w:val="none" w:sz="0" w:space="0" w:color="auto"/>
        <w:left w:val="none" w:sz="0" w:space="0" w:color="auto"/>
        <w:bottom w:val="none" w:sz="0" w:space="0" w:color="auto"/>
        <w:right w:val="none" w:sz="0" w:space="0" w:color="auto"/>
      </w:divBdr>
    </w:div>
    <w:div w:id="213536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2.png"/><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hyperlink" Target="https://doi.org/10.1016/S1474-6670(17)41782-4" TargetMode="External"/><Relationship Id="rId68" Type="http://schemas.openxmlformats.org/officeDocument/2006/relationships/hyperlink" Target="https://doi.org/10.1016/S1296-2147(01)01158-1" TargetMode="External"/><Relationship Id="rId84" Type="http://schemas.openxmlformats.org/officeDocument/2006/relationships/hyperlink" Target="https://doi.org/10.1016/j.actaastro.2004.04.007" TargetMode="External"/><Relationship Id="rId89" Type="http://schemas.openxmlformats.org/officeDocument/2006/relationships/hyperlink" Target="http://dx.doi.org/10.30919/es1131"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chart" Target="charts/chart9.xml"/><Relationship Id="rId37" Type="http://schemas.openxmlformats.org/officeDocument/2006/relationships/chart" Target="charts/chart14.xml"/><Relationship Id="rId53" Type="http://schemas.openxmlformats.org/officeDocument/2006/relationships/chart" Target="charts/chart30.xml"/><Relationship Id="rId58" Type="http://schemas.openxmlformats.org/officeDocument/2006/relationships/hyperlink" Target="https://link.springer.com/article/10.1007%2Fs40435-016-0238-x" TargetMode="External"/><Relationship Id="rId74" Type="http://schemas.openxmlformats.org/officeDocument/2006/relationships/hyperlink" Target="https://doi.org/10.2514/2.4874" TargetMode="External"/><Relationship Id="rId79" Type="http://schemas.openxmlformats.org/officeDocument/2006/relationships/hyperlink" Target="https://doi.org/10.2514/2.4986"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hyperlink" Target="https://doi.org/10.1109/ACC.2000.879593" TargetMode="External"/><Relationship Id="rId69" Type="http://schemas.openxmlformats.org/officeDocument/2006/relationships/hyperlink" Target="https://doi.org/10.1117/12.2304245" TargetMode="External"/><Relationship Id="rId77" Type="http://schemas.openxmlformats.org/officeDocument/2006/relationships/hyperlink" Target="https://doi.org/10.2307/2369430" TargetMode="External"/><Relationship Id="rId8" Type="http://schemas.openxmlformats.org/officeDocument/2006/relationships/footer" Target="footer1.xml"/><Relationship Id="rId51" Type="http://schemas.openxmlformats.org/officeDocument/2006/relationships/chart" Target="charts/chart28.xml"/><Relationship Id="rId72" Type="http://schemas.openxmlformats.org/officeDocument/2006/relationships/hyperlink" Target="https://www.politesi.polimi.it/bitstream/10589/187120/4/2022_04_Rizzieri.pdf" TargetMode="External"/><Relationship Id="rId80" Type="http://schemas.openxmlformats.org/officeDocument/2006/relationships/hyperlink" Target="https://doi.org/10.2514/6.2001-4090" TargetMode="External"/><Relationship Id="rId85" Type="http://schemas.openxmlformats.org/officeDocument/2006/relationships/hyperlink" Target="https://doi.org/10.1016/j.ast.2019.105455"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hyperlink" Target="https://doi.org/10.1016/j.actaastro.2011.12.005" TargetMode="External"/><Relationship Id="rId67" Type="http://schemas.openxmlformats.org/officeDocument/2006/relationships/hyperlink" Target="https://doi.org/10.1117/12.2055069" TargetMode="External"/><Relationship Id="rId20" Type="http://schemas.openxmlformats.org/officeDocument/2006/relationships/image" Target="media/image11.png"/><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hyperlink" Target="https://doi.org/10.1109/ACC.1999.786328" TargetMode="External"/><Relationship Id="rId70" Type="http://schemas.openxmlformats.org/officeDocument/2006/relationships/hyperlink" Target="https://doi.org/10.1364/OE.27.012774" TargetMode="External"/><Relationship Id="rId75" Type="http://schemas.openxmlformats.org/officeDocument/2006/relationships/hyperlink" Target="https://doi.org/10.2514/2.4605" TargetMode="External"/><Relationship Id="rId83" Type="http://schemas.openxmlformats.org/officeDocument/2006/relationships/hyperlink" Target="https://doi.org/10.1016/S1270-9638(03)00055-5" TargetMode="External"/><Relationship Id="rId88" Type="http://schemas.openxmlformats.org/officeDocument/2006/relationships/hyperlink" Target="http://dx.doi.org/10.30919/es1025"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hyperlink" Target="https://www.researchgate.net/deref/http%3A%2F%2Fdx.doi.org%2F10.1109%2FACC.2000.878922?_sg%5B0%5D=hz6Tge7JpCVtciMNHEYwop3Mp_FOK6VxmOzkV043XKAsnfK6H7_B0dqiYgQnwz1eM2sc1hGg72foDAOhft71l4ApNA.3_Vi9Trgj1b6w2dg04L7gJVMpZ8veagf8c4UhDpFpws9aBTBAeZ4yqKMLHy12INydvwoG-LrkrPMcc5JH-4Zww" TargetMode="External"/><Relationship Id="rId10" Type="http://schemas.openxmlformats.org/officeDocument/2006/relationships/image" Target="media/image1.png"/><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hyperlink" Target="https://doi.org/10.1155/2012/967248" TargetMode="External"/><Relationship Id="rId65" Type="http://schemas.openxmlformats.org/officeDocument/2006/relationships/hyperlink" Target="https://doi.org/10.2514/3.21531" TargetMode="External"/><Relationship Id="rId73" Type="http://schemas.openxmlformats.org/officeDocument/2006/relationships/hyperlink" Target="https://doi.org/10.1016/j.ast.2020.105761" TargetMode="External"/><Relationship Id="rId78" Type="http://schemas.openxmlformats.org/officeDocument/2006/relationships/hyperlink" Target="https://doi.org/10.2514/8.8704" TargetMode="External"/><Relationship Id="rId81" Type="http://schemas.openxmlformats.org/officeDocument/2006/relationships/hyperlink" Target="http://hdl.handle.net/10106/354" TargetMode="External"/><Relationship Id="rId86" Type="http://schemas.openxmlformats.org/officeDocument/2006/relationships/hyperlink" Target="https://doi.org/10.2307/2153566"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hart" Target="charts/chart16.xml"/><Relationship Id="rId34" Type="http://schemas.openxmlformats.org/officeDocument/2006/relationships/chart" Target="charts/chart11.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hyperlink" Target="https://doi.org/10.2514/1.9343" TargetMode="External"/><Relationship Id="rId7" Type="http://schemas.openxmlformats.org/officeDocument/2006/relationships/endnotes" Target="endnotes.xml"/><Relationship Id="rId71" Type="http://schemas.openxmlformats.org/officeDocument/2006/relationships/hyperlink" Target="https://hdl.handle.net/1826/1114" TargetMode="Externa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chart" Target="charts/chart17.xml"/><Relationship Id="rId45" Type="http://schemas.openxmlformats.org/officeDocument/2006/relationships/chart" Target="charts/chart22.xml"/><Relationship Id="rId66" Type="http://schemas.openxmlformats.org/officeDocument/2006/relationships/hyperlink" Target="https://doi.org/10.1016/S1270-9638(03)00055-5" TargetMode="External"/><Relationship Id="rId87" Type="http://schemas.openxmlformats.org/officeDocument/2006/relationships/hyperlink" Target="https://doi.org/10.1002/rnc.4590040403" TargetMode="External"/><Relationship Id="rId61" Type="http://schemas.openxmlformats.org/officeDocument/2006/relationships/hyperlink" Target="https://doi.org/10.1016/j.actaastro.2018.07.047" TargetMode="External"/><Relationship Id="rId82" Type="http://schemas.openxmlformats.org/officeDocument/2006/relationships/hyperlink" Target="https://doi.org/10.2514/2.5010" TargetMode="External"/><Relationship Id="rId19"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_____Microsoft_Excel3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Лист1!$B$1</c:f>
              <c:strCache>
                <c:ptCount val="1"/>
                <c:pt idx="0">
                  <c:v>S1</c:v>
                </c:pt>
              </c:strCache>
            </c:strRef>
          </c:tx>
          <c:spPr>
            <a:ln w="19050" cap="rnd">
              <a:solidFill>
                <a:schemeClr val="tx1"/>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Лист1!$B$2:$B$1002</c:f>
              <c:numCache>
                <c:formatCode>General</c:formatCode>
                <c:ptCount val="1001"/>
                <c:pt idx="0">
                  <c:v>8.1598017231954145E-6</c:v>
                </c:pt>
                <c:pt idx="1">
                  <c:v>9.3346415042105946E-6</c:v>
                </c:pt>
                <c:pt idx="2">
                  <c:v>1.2859032949563698E-5</c:v>
                </c:pt>
                <c:pt idx="3">
                  <c:v>1.8732986717395761E-5</c:v>
                </c:pt>
                <c:pt idx="4">
                  <c:v>2.6956463727856317E-5</c:v>
                </c:pt>
                <c:pt idx="5">
                  <c:v>3.7529446217376972E-5</c:v>
                </c:pt>
                <c:pt idx="6">
                  <c:v>5.0451884447966222E-5</c:v>
                </c:pt>
                <c:pt idx="7">
                  <c:v>6.5723774866910389E-5</c:v>
                </c:pt>
                <c:pt idx="8">
                  <c:v>8.3345074841645328E-5</c:v>
                </c:pt>
                <c:pt idx="9">
                  <c:v>1.0331577016131632E-4</c:v>
                </c:pt>
                <c:pt idx="10">
                  <c:v>1.2563580398250451E-4</c:v>
                </c:pt>
                <c:pt idx="11">
                  <c:v>1.5030516564706886E-4</c:v>
                </c:pt>
                <c:pt idx="12">
                  <c:v>1.7732384094415465E-4</c:v>
                </c:pt>
                <c:pt idx="13">
                  <c:v>2.0669176947762935E-4</c:v>
                </c:pt>
                <c:pt idx="14">
                  <c:v>2.3840894414206559E-4</c:v>
                </c:pt>
                <c:pt idx="15">
                  <c:v>2.7247531519947188E-4</c:v>
                </c:pt>
                <c:pt idx="16">
                  <c:v>3.0889087554442085E-4</c:v>
                </c:pt>
                <c:pt idx="17">
                  <c:v>3.4765558254434836E-4</c:v>
                </c:pt>
                <c:pt idx="18">
                  <c:v>3.8876941488297234E-4</c:v>
                </c:pt>
                <c:pt idx="19">
                  <c:v>4.32232337033156E-4</c:v>
                </c:pt>
                <c:pt idx="20">
                  <c:v>4.7804433123133094E-4</c:v>
                </c:pt>
                <c:pt idx="21">
                  <c:v>5.2620534773950567E-4</c:v>
                </c:pt>
                <c:pt idx="22">
                  <c:v>5.7671537589953914E-4</c:v>
                </c:pt>
                <c:pt idx="23">
                  <c:v>6.2957438018429457E-4</c:v>
                </c:pt>
                <c:pt idx="24">
                  <c:v>6.8478232861934885E-4</c:v>
                </c:pt>
                <c:pt idx="25">
                  <c:v>7.4233919278299254E-4</c:v>
                </c:pt>
                <c:pt idx="26">
                  <c:v>8.0224496201708462E-4</c:v>
                </c:pt>
                <c:pt idx="27">
                  <c:v>8.6449957947820621E-4</c:v>
                </c:pt>
                <c:pt idx="28">
                  <c:v>9.2910302740278894E-4</c:v>
                </c:pt>
                <c:pt idx="29">
                  <c:v>9.9605527381640968E-4</c:v>
                </c:pt>
                <c:pt idx="30">
                  <c:v>1.0653563009555E-3</c:v>
                </c:pt>
                <c:pt idx="31">
                  <c:v>1.1370060768456369E-3</c:v>
                </c:pt>
                <c:pt idx="32">
                  <c:v>1.2110045517488288E-3</c:v>
                </c:pt>
                <c:pt idx="33">
                  <c:v>1.287351722112362E-3</c:v>
                </c:pt>
                <c:pt idx="34">
                  <c:v>1.3660475453036725E-3</c:v>
                </c:pt>
                <c:pt idx="35">
                  <c:v>1.4470919964537643E-3</c:v>
                </c:pt>
                <c:pt idx="36">
                  <c:v>1.5304850471409281E-3</c:v>
                </c:pt>
                <c:pt idx="37">
                  <c:v>1.6162266653907409E-3</c:v>
                </c:pt>
                <c:pt idx="38">
                  <c:v>1.7043168263342068E-3</c:v>
                </c:pt>
                <c:pt idx="39">
                  <c:v>1.7947554873387617E-3</c:v>
                </c:pt>
                <c:pt idx="40">
                  <c:v>1.8875426448516919E-3</c:v>
                </c:pt>
                <c:pt idx="41">
                  <c:v>1.9826782597931469E-3</c:v>
                </c:pt>
                <c:pt idx="42">
                  <c:v>2.0801622824251353E-3</c:v>
                </c:pt>
                <c:pt idx="43">
                  <c:v>2.1799947020895161E-3</c:v>
                </c:pt>
                <c:pt idx="44">
                  <c:v>2.2821754832591523E-3</c:v>
                </c:pt>
                <c:pt idx="45">
                  <c:v>2.3867046081704757E-3</c:v>
                </c:pt>
                <c:pt idx="46">
                  <c:v>2.4935820448490631E-3</c:v>
                </c:pt>
                <c:pt idx="47">
                  <c:v>2.6028077471096367E-3</c:v>
                </c:pt>
                <c:pt idx="48">
                  <c:v>2.7143817007413418E-3</c:v>
                </c:pt>
                <c:pt idx="49">
                  <c:v>2.8283038915333236E-3</c:v>
                </c:pt>
                <c:pt idx="50">
                  <c:v>2.9445742590894497E-3</c:v>
                </c:pt>
                <c:pt idx="51">
                  <c:v>3.0631927891988653E-3</c:v>
                </c:pt>
                <c:pt idx="52">
                  <c:v>3.1841594463344336E-3</c:v>
                </c:pt>
                <c:pt idx="53">
                  <c:v>3.3074742091798726E-3</c:v>
                </c:pt>
                <c:pt idx="54">
                  <c:v>3.4331370528661864E-3</c:v>
                </c:pt>
                <c:pt idx="55">
                  <c:v>3.5611479383135247E-3</c:v>
                </c:pt>
                <c:pt idx="56">
                  <c:v>3.6915068406528917E-3</c:v>
                </c:pt>
                <c:pt idx="57">
                  <c:v>3.8242137279098642E-3</c:v>
                </c:pt>
                <c:pt idx="58">
                  <c:v>3.9592685787681603E-3</c:v>
                </c:pt>
                <c:pt idx="59">
                  <c:v>4.0966713505952157E-3</c:v>
                </c:pt>
                <c:pt idx="60">
                  <c:v>4.2364220327328894E-3</c:v>
                </c:pt>
                <c:pt idx="61">
                  <c:v>4.37852057544319E-3</c:v>
                </c:pt>
                <c:pt idx="62">
                  <c:v>4.5229669609625489E-3</c:v>
                </c:pt>
                <c:pt idx="63">
                  <c:v>4.6697611679746842E-3</c:v>
                </c:pt>
                <c:pt idx="64">
                  <c:v>4.8189031573997454E-3</c:v>
                </c:pt>
                <c:pt idx="65">
                  <c:v>4.970392890157882E-3</c:v>
                </c:pt>
                <c:pt idx="66">
                  <c:v>5.1242303591436666E-3</c:v>
                </c:pt>
                <c:pt idx="67">
                  <c:v>5.2804155075136805E-3</c:v>
                </c:pt>
                <c:pt idx="68">
                  <c:v>5.4389483459260646E-3</c:v>
                </c:pt>
                <c:pt idx="69">
                  <c:v>5.599828806879259E-3</c:v>
                </c:pt>
                <c:pt idx="70">
                  <c:v>5.7630568832678364E-3</c:v>
                </c:pt>
                <c:pt idx="71">
                  <c:v>5.9286325324592326E-3</c:v>
                </c:pt>
                <c:pt idx="72">
                  <c:v>6.0965557366898793E-3</c:v>
                </c:pt>
                <c:pt idx="73">
                  <c:v>6.2668264675380669E-3</c:v>
                </c:pt>
                <c:pt idx="74">
                  <c:v>6.4394446752658041E-3</c:v>
                </c:pt>
                <c:pt idx="75">
                  <c:v>6.6144103669785181E-3</c:v>
                </c:pt>
                <c:pt idx="76">
                  <c:v>6.7917234645165081E-3</c:v>
                </c:pt>
                <c:pt idx="77">
                  <c:v>6.9713839927487697E-3</c:v>
                </c:pt>
                <c:pt idx="78">
                  <c:v>7.1533918912791705E-3</c:v>
                </c:pt>
                <c:pt idx="79">
                  <c:v>7.337747131686001E-3</c:v>
                </c:pt>
                <c:pt idx="80">
                  <c:v>7.5244496926529791E-3</c:v>
                </c:pt>
                <c:pt idx="81">
                  <c:v>7.7134995386529681E-3</c:v>
                </c:pt>
                <c:pt idx="82">
                  <c:v>7.9048966448169722E-3</c:v>
                </c:pt>
                <c:pt idx="83">
                  <c:v>8.0986409827232819E-3</c:v>
                </c:pt>
                <c:pt idx="84">
                  <c:v>8.2947325239501879E-3</c:v>
                </c:pt>
                <c:pt idx="85">
                  <c:v>8.4931712436286944E-3</c:v>
                </c:pt>
                <c:pt idx="86">
                  <c:v>8.6939570955735235E-3</c:v>
                </c:pt>
                <c:pt idx="87">
                  <c:v>8.8970900726792479E-3</c:v>
                </c:pt>
                <c:pt idx="88">
                  <c:v>9.1025701216551624E-3</c:v>
                </c:pt>
                <c:pt idx="89">
                  <c:v>9.3103972247376987E-3</c:v>
                </c:pt>
                <c:pt idx="90">
                  <c:v>9.5205713748214293E-3</c:v>
                </c:pt>
                <c:pt idx="91">
                  <c:v>9.7330925079575081E-3</c:v>
                </c:pt>
                <c:pt idx="92">
                  <c:v>9.947960613487794E-3</c:v>
                </c:pt>
                <c:pt idx="93">
                  <c:v>1.0165175645227009E-2</c:v>
                </c:pt>
                <c:pt idx="94">
                  <c:v>1.0384737596069726E-2</c:v>
                </c:pt>
                <c:pt idx="95">
                  <c:v>1.0606646430488809E-2</c:v>
                </c:pt>
                <c:pt idx="96">
                  <c:v>1.0830902120062547E-2</c:v>
                </c:pt>
                <c:pt idx="97">
                  <c:v>1.1057504629263804E-2</c:v>
                </c:pt>
                <c:pt idx="98">
                  <c:v>1.1286453933223584E-2</c:v>
                </c:pt>
                <c:pt idx="99">
                  <c:v>1.1517749999967464E-2</c:v>
                </c:pt>
                <c:pt idx="100">
                  <c:v>1.1751392797521021E-2</c:v>
                </c:pt>
                <c:pt idx="101">
                  <c:v>1.1987382308120687E-2</c:v>
                </c:pt>
                <c:pt idx="102">
                  <c:v>1.2225718496239324E-2</c:v>
                </c:pt>
                <c:pt idx="103">
                  <c:v>1.2466401322797083E-2</c:v>
                </c:pt>
                <c:pt idx="104">
                  <c:v>1.2709430780688535E-2</c:v>
                </c:pt>
                <c:pt idx="105">
                  <c:v>1.2954806827281118E-2</c:v>
                </c:pt>
                <c:pt idx="106">
                  <c:v>1.3202529430600407E-2</c:v>
                </c:pt>
                <c:pt idx="107">
                  <c:v>1.3452598562224694E-2</c:v>
                </c:pt>
                <c:pt idx="108">
                  <c:v>1.3705014200837695E-2</c:v>
                </c:pt>
                <c:pt idx="109">
                  <c:v>1.3959776321570416E-2</c:v>
                </c:pt>
                <c:pt idx="110">
                  <c:v>1.4216884878237579E-2</c:v>
                </c:pt>
                <c:pt idx="111">
                  <c:v>1.4476339849522901E-2</c:v>
                </c:pt>
                <c:pt idx="112">
                  <c:v>1.4738141196346533E-2</c:v>
                </c:pt>
                <c:pt idx="113">
                  <c:v>1.5002288918708473E-2</c:v>
                </c:pt>
                <c:pt idx="114">
                  <c:v>1.5268782963318017E-2</c:v>
                </c:pt>
                <c:pt idx="115">
                  <c:v>1.5537623308858883E-2</c:v>
                </c:pt>
                <c:pt idx="116">
                  <c:v>1.5808809916251221E-2</c:v>
                </c:pt>
                <c:pt idx="117">
                  <c:v>1.6082342771284175E-2</c:v>
                </c:pt>
                <c:pt idx="118">
                  <c:v>1.6358221827772468E-2</c:v>
                </c:pt>
                <c:pt idx="119">
                  <c:v>1.6636447078610672E-2</c:v>
                </c:pt>
                <c:pt idx="120">
                  <c:v>1.6917018481166224E-2</c:v>
                </c:pt>
                <c:pt idx="121">
                  <c:v>1.7199935996359272E-2</c:v>
                </c:pt>
                <c:pt idx="122">
                  <c:v>1.748519961708439E-2</c:v>
                </c:pt>
                <c:pt idx="123">
                  <c:v>1.7772809314919868E-2</c:v>
                </c:pt>
                <c:pt idx="124">
                  <c:v>1.8062765029469574E-2</c:v>
                </c:pt>
                <c:pt idx="125">
                  <c:v>1.8355066760733507E-2</c:v>
                </c:pt>
                <c:pt idx="126">
                  <c:v>1.864971446252639E-2</c:v>
                </c:pt>
                <c:pt idx="127">
                  <c:v>1.8946708120637368E-2</c:v>
                </c:pt>
                <c:pt idx="128">
                  <c:v>1.9246047699539304E-2</c:v>
                </c:pt>
                <c:pt idx="129">
                  <c:v>1.9547733170810488E-2</c:v>
                </c:pt>
                <c:pt idx="130">
                  <c:v>1.9851764498923785E-2</c:v>
                </c:pt>
                <c:pt idx="131">
                  <c:v>2.0158141666115625E-2</c:v>
                </c:pt>
                <c:pt idx="132">
                  <c:v>2.0466864633306159E-2</c:v>
                </c:pt>
                <c:pt idx="133">
                  <c:v>2.0777933386284531E-2</c:v>
                </c:pt>
                <c:pt idx="134">
                  <c:v>2.1091347871760036E-2</c:v>
                </c:pt>
                <c:pt idx="135">
                  <c:v>2.1407108061310964E-2</c:v>
                </c:pt>
                <c:pt idx="136">
                  <c:v>2.1725213969148172E-2</c:v>
                </c:pt>
                <c:pt idx="137">
                  <c:v>2.2045665524217384E-2</c:v>
                </c:pt>
                <c:pt idx="138">
                  <c:v>2.2368462690991464E-2</c:v>
                </c:pt>
                <c:pt idx="139">
                  <c:v>2.269360547657584E-2</c:v>
                </c:pt>
                <c:pt idx="140">
                  <c:v>2.3021093824127092E-2</c:v>
                </c:pt>
                <c:pt idx="141">
                  <c:v>2.335092772298708E-2</c:v>
                </c:pt>
                <c:pt idx="142">
                  <c:v>2.3683107126970526E-2</c:v>
                </c:pt>
                <c:pt idx="143">
                  <c:v>2.4017632025419289E-2</c:v>
                </c:pt>
                <c:pt idx="144">
                  <c:v>2.4354502365042663E-2</c:v>
                </c:pt>
                <c:pt idx="145">
                  <c:v>2.4693718131629794E-2</c:v>
                </c:pt>
                <c:pt idx="146">
                  <c:v>2.5035279303864399E-2</c:v>
                </c:pt>
                <c:pt idx="147">
                  <c:v>2.5379185839113916E-2</c:v>
                </c:pt>
                <c:pt idx="148">
                  <c:v>2.5725437701851206E-2</c:v>
                </c:pt>
                <c:pt idx="149">
                  <c:v>2.6074034884970843E-2</c:v>
                </c:pt>
                <c:pt idx="150">
                  <c:v>2.6424977349392975E-2</c:v>
                </c:pt>
                <c:pt idx="151">
                  <c:v>2.677826505248504E-2</c:v>
                </c:pt>
                <c:pt idx="152">
                  <c:v>2.7133897994247036E-2</c:v>
                </c:pt>
                <c:pt idx="153">
                  <c:v>2.7491876096519263E-2</c:v>
                </c:pt>
                <c:pt idx="154">
                  <c:v>2.7852199394828858E-2</c:v>
                </c:pt>
                <c:pt idx="155">
                  <c:v>2.8214867821674261E-2</c:v>
                </c:pt>
                <c:pt idx="156">
                  <c:v>2.8579881348633762E-2</c:v>
                </c:pt>
                <c:pt idx="157">
                  <c:v>2.8947239943732939E-2</c:v>
                </c:pt>
                <c:pt idx="158">
                  <c:v>2.9316943592760936E-2</c:v>
                </c:pt>
                <c:pt idx="159">
                  <c:v>2.9688992274401471E-2</c:v>
                </c:pt>
                <c:pt idx="160">
                  <c:v>3.0063385914047558E-2</c:v>
                </c:pt>
                <c:pt idx="161">
                  <c:v>3.0440124533015478E-2</c:v>
                </c:pt>
                <c:pt idx="162">
                  <c:v>3.0819208085119953E-2</c:v>
                </c:pt>
                <c:pt idx="163">
                  <c:v>3.1200636509964852E-2</c:v>
                </c:pt>
                <c:pt idx="164">
                  <c:v>3.158440984307731E-2</c:v>
                </c:pt>
                <c:pt idx="165">
                  <c:v>3.1970528013403055E-2</c:v>
                </c:pt>
                <c:pt idx="166">
                  <c:v>3.2358990978309521E-2</c:v>
                </c:pt>
                <c:pt idx="167">
                  <c:v>3.2749798734243996E-2</c:v>
                </c:pt>
                <c:pt idx="168">
                  <c:v>3.3142951256337483E-2</c:v>
                </c:pt>
                <c:pt idx="169">
                  <c:v>3.3538448494851991E-2</c:v>
                </c:pt>
                <c:pt idx="170">
                  <c:v>3.393629043912938E-2</c:v>
                </c:pt>
                <c:pt idx="171">
                  <c:v>3.4336477039431657E-2</c:v>
                </c:pt>
                <c:pt idx="172">
                  <c:v>3.4739008281547967E-2</c:v>
                </c:pt>
                <c:pt idx="173">
                  <c:v>3.5143884140609316E-2</c:v>
                </c:pt>
                <c:pt idx="174">
                  <c:v>3.5551104588193994E-2</c:v>
                </c:pt>
                <c:pt idx="175">
                  <c:v>3.5960669567458581E-2</c:v>
                </c:pt>
                <c:pt idx="176">
                  <c:v>3.6372579081955791E-2</c:v>
                </c:pt>
                <c:pt idx="177">
                  <c:v>3.6786833081947634E-2</c:v>
                </c:pt>
                <c:pt idx="178">
                  <c:v>3.720343154967054E-2</c:v>
                </c:pt>
                <c:pt idx="179">
                  <c:v>3.7622374456702801E-2</c:v>
                </c:pt>
                <c:pt idx="180">
                  <c:v>3.8043661774622706E-2</c:v>
                </c:pt>
                <c:pt idx="181">
                  <c:v>3.8467293446586837E-2</c:v>
                </c:pt>
                <c:pt idx="182">
                  <c:v>3.8893269486806048E-2</c:v>
                </c:pt>
                <c:pt idx="183">
                  <c:v>3.9321589845542348E-2</c:v>
                </c:pt>
                <c:pt idx="184">
                  <c:v>3.9752254490821315E-2</c:v>
                </c:pt>
                <c:pt idx="185">
                  <c:v>4.0185263376457669E-2</c:v>
                </c:pt>
                <c:pt idx="186">
                  <c:v>4.0620616523767694E-2</c:v>
                </c:pt>
                <c:pt idx="187">
                  <c:v>4.1058313858144402E-2</c:v>
                </c:pt>
                <c:pt idx="188">
                  <c:v>4.1498355372482365E-2</c:v>
                </c:pt>
                <c:pt idx="189">
                  <c:v>4.1940741027701733E-2</c:v>
                </c:pt>
                <c:pt idx="190">
                  <c:v>4.2385470777617229E-2</c:v>
                </c:pt>
                <c:pt idx="191">
                  <c:v>4.283254463999242E-2</c:v>
                </c:pt>
                <c:pt idx="192">
                  <c:v>4.3281962547325747E-2</c:v>
                </c:pt>
                <c:pt idx="193">
                  <c:v>4.3733724485406356E-2</c:v>
                </c:pt>
                <c:pt idx="194">
                  <c:v>4.4187830422259822E-2</c:v>
                </c:pt>
                <c:pt idx="195">
                  <c:v>4.4644280322359009E-2</c:v>
                </c:pt>
                <c:pt idx="196">
                  <c:v>4.5103074171493063E-2</c:v>
                </c:pt>
                <c:pt idx="197">
                  <c:v>4.5564211930582132E-2</c:v>
                </c:pt>
                <c:pt idx="198">
                  <c:v>4.6027693571204509E-2</c:v>
                </c:pt>
                <c:pt idx="199">
                  <c:v>4.6493519061385769E-2</c:v>
                </c:pt>
                <c:pt idx="200">
                  <c:v>4.6961688362046061E-2</c:v>
                </c:pt>
                <c:pt idx="201">
                  <c:v>4.7432201483843528E-2</c:v>
                </c:pt>
                <c:pt idx="202">
                  <c:v>4.7905058352171181E-2</c:v>
                </c:pt>
                <c:pt idx="203">
                  <c:v>4.8380258952818167E-2</c:v>
                </c:pt>
                <c:pt idx="204">
                  <c:v>4.885780327157363E-2</c:v>
                </c:pt>
                <c:pt idx="205">
                  <c:v>4.9337691258699579E-2</c:v>
                </c:pt>
                <c:pt idx="206">
                  <c:v>4.9819922917748727E-2</c:v>
                </c:pt>
                <c:pt idx="207">
                  <c:v>5.030449816700866E-2</c:v>
                </c:pt>
                <c:pt idx="208">
                  <c:v>5.0791417013584805E-2</c:v>
                </c:pt>
                <c:pt idx="209">
                  <c:v>5.1280679429055454E-2</c:v>
                </c:pt>
                <c:pt idx="210">
                  <c:v>5.1772285374340754E-2</c:v>
                </c:pt>
                <c:pt idx="211">
                  <c:v>5.2266234821018998E-2</c:v>
                </c:pt>
                <c:pt idx="212">
                  <c:v>5.2762527737115761E-2</c:v>
                </c:pt>
                <c:pt idx="213">
                  <c:v>5.3261164115525617E-2</c:v>
                </c:pt>
                <c:pt idx="214">
                  <c:v>5.3762143885194291E-2</c:v>
                </c:pt>
                <c:pt idx="215">
                  <c:v>5.4265467060332639E-2</c:v>
                </c:pt>
                <c:pt idx="216">
                  <c:v>5.477113359120267E-2</c:v>
                </c:pt>
                <c:pt idx="217">
                  <c:v>5.5279143449382673E-2</c:v>
                </c:pt>
                <c:pt idx="218">
                  <c:v>5.5789496595792798E-2</c:v>
                </c:pt>
                <c:pt idx="219">
                  <c:v>5.6302193016222191E-2</c:v>
                </c:pt>
                <c:pt idx="220">
                  <c:v>5.6817232682249141E-2</c:v>
                </c:pt>
                <c:pt idx="221">
                  <c:v>5.7334615547688372E-2</c:v>
                </c:pt>
                <c:pt idx="222">
                  <c:v>5.7854341605434456E-2</c:v>
                </c:pt>
                <c:pt idx="223">
                  <c:v>5.837641082351297E-2</c:v>
                </c:pt>
                <c:pt idx="224">
                  <c:v>5.8900823152185922E-2</c:v>
                </c:pt>
                <c:pt idx="225">
                  <c:v>5.9427578591453312E-2</c:v>
                </c:pt>
                <c:pt idx="226">
                  <c:v>5.9956677080919007E-2</c:v>
                </c:pt>
                <c:pt idx="227">
                  <c:v>6.0488118602819441E-2</c:v>
                </c:pt>
                <c:pt idx="228">
                  <c:v>6.1021903153601897E-2</c:v>
                </c:pt>
                <c:pt idx="229">
                  <c:v>6.1558030676422959E-2</c:v>
                </c:pt>
                <c:pt idx="230">
                  <c:v>6.2096501132202775E-2</c:v>
                </c:pt>
                <c:pt idx="231">
                  <c:v>6.2637314524494059E-2</c:v>
                </c:pt>
                <c:pt idx="232">
                  <c:v>6.3180470810664247E-2</c:v>
                </c:pt>
                <c:pt idx="233">
                  <c:v>6.372596994452806E-2</c:v>
                </c:pt>
                <c:pt idx="234">
                  <c:v>6.4273811918980073E-2</c:v>
                </c:pt>
                <c:pt idx="235">
                  <c:v>6.4823996702045861E-2</c:v>
                </c:pt>
                <c:pt idx="236">
                  <c:v>6.537652425109286E-2</c:v>
                </c:pt>
                <c:pt idx="237">
                  <c:v>6.5931394548357503E-2</c:v>
                </c:pt>
                <c:pt idx="238">
                  <c:v>6.6488607558312651E-2</c:v>
                </c:pt>
                <c:pt idx="239">
                  <c:v>6.7048163259642024E-2</c:v>
                </c:pt>
                <c:pt idx="240">
                  <c:v>6.7610061616818484E-2</c:v>
                </c:pt>
                <c:pt idx="241">
                  <c:v>6.817430260852575E-2</c:v>
                </c:pt>
                <c:pt idx="242">
                  <c:v>6.874088619568397E-2</c:v>
                </c:pt>
                <c:pt idx="243">
                  <c:v>6.9309812349871436E-2</c:v>
                </c:pt>
                <c:pt idx="244">
                  <c:v>6.9881081049771865E-2</c:v>
                </c:pt>
                <c:pt idx="245">
                  <c:v>7.0454692263410834E-2</c:v>
                </c:pt>
                <c:pt idx="246">
                  <c:v>7.1030645951708493E-2</c:v>
                </c:pt>
                <c:pt idx="247">
                  <c:v>7.1608942100453987E-2</c:v>
                </c:pt>
                <c:pt idx="248">
                  <c:v>7.2189580677672893E-2</c:v>
                </c:pt>
                <c:pt idx="249">
                  <c:v>7.2772561644285361E-2</c:v>
                </c:pt>
                <c:pt idx="250">
                  <c:v>7.3357884975422394E-2</c:v>
                </c:pt>
                <c:pt idx="251">
                  <c:v>7.3945550653320424E-2</c:v>
                </c:pt>
                <c:pt idx="252">
                  <c:v>7.4535558638899602E-2</c:v>
                </c:pt>
                <c:pt idx="253">
                  <c:v>7.5127908893080075E-2</c:v>
                </c:pt>
                <c:pt idx="254">
                  <c:v>7.5722601401650991E-2</c:v>
                </c:pt>
                <c:pt idx="255">
                  <c:v>7.6319636129085211E-2</c:v>
                </c:pt>
                <c:pt idx="256">
                  <c:v>7.6919013057619168E-2</c:v>
                </c:pt>
                <c:pt idx="257">
                  <c:v>7.7520732133962156E-2</c:v>
                </c:pt>
                <c:pt idx="258">
                  <c:v>7.8124793354561461E-2</c:v>
                </c:pt>
                <c:pt idx="259">
                  <c:v>7.8731196676784521E-2</c:v>
                </c:pt>
                <c:pt idx="260">
                  <c:v>7.9339942079315051E-2</c:v>
                </c:pt>
                <c:pt idx="261">
                  <c:v>7.9951029526625916E-2</c:v>
                </c:pt>
                <c:pt idx="262">
                  <c:v>8.0564458983189979E-2</c:v>
                </c:pt>
                <c:pt idx="263">
                  <c:v>8.1180230431243672E-2</c:v>
                </c:pt>
                <c:pt idx="264">
                  <c:v>8.1798343835259857E-2</c:v>
                </c:pt>
                <c:pt idx="265">
                  <c:v>8.2418799170369539E-2</c:v>
                </c:pt>
                <c:pt idx="266">
                  <c:v>8.3041596404598295E-2</c:v>
                </c:pt>
                <c:pt idx="267">
                  <c:v>8.3666735509524415E-2</c:v>
                </c:pt>
                <c:pt idx="268">
                  <c:v>8.429421645672619E-2</c:v>
                </c:pt>
                <c:pt idx="269">
                  <c:v>8.492403921778191E-2</c:v>
                </c:pt>
                <c:pt idx="270">
                  <c:v>8.5556203767822581E-2</c:v>
                </c:pt>
                <c:pt idx="271">
                  <c:v>8.619071006776835E-2</c:v>
                </c:pt>
                <c:pt idx="272">
                  <c:v>8.6827558099855651E-2</c:v>
                </c:pt>
                <c:pt idx="273">
                  <c:v>8.7466747817899204E-2</c:v>
                </c:pt>
                <c:pt idx="274">
                  <c:v>8.8108279204135442E-2</c:v>
                </c:pt>
                <c:pt idx="275">
                  <c:v>8.8752152226589942E-2</c:v>
                </c:pt>
                <c:pt idx="276">
                  <c:v>8.9398366860393708E-2</c:v>
                </c:pt>
                <c:pt idx="277">
                  <c:v>9.0046923073572316E-2</c:v>
                </c:pt>
                <c:pt idx="278">
                  <c:v>9.0697820837704057E-2</c:v>
                </c:pt>
                <c:pt idx="279">
                  <c:v>9.1351060124367223E-2</c:v>
                </c:pt>
                <c:pt idx="280">
                  <c:v>9.2006640905140102E-2</c:v>
                </c:pt>
                <c:pt idx="281">
                  <c:v>9.2664563151600987E-2</c:v>
                </c:pt>
                <c:pt idx="282">
                  <c:v>9.3324826817564599E-2</c:v>
                </c:pt>
                <c:pt idx="283">
                  <c:v>9.3987431899478224E-2</c:v>
                </c:pt>
                <c:pt idx="284">
                  <c:v>9.4652378354709299E-2</c:v>
                </c:pt>
                <c:pt idx="285">
                  <c:v>9.5319666154836113E-2</c:v>
                </c:pt>
                <c:pt idx="286">
                  <c:v>9.5989295274989672E-2</c:v>
                </c:pt>
                <c:pt idx="287">
                  <c:v>9.6661265679642838E-2</c:v>
                </c:pt>
                <c:pt idx="288">
                  <c:v>9.7335577351032043E-2</c:v>
                </c:pt>
                <c:pt idx="289">
                  <c:v>9.8012230242972009E-2</c:v>
                </c:pt>
                <c:pt idx="290">
                  <c:v>9.8691224337699168E-2</c:v>
                </c:pt>
                <c:pt idx="291">
                  <c:v>9.9372559603239097E-2</c:v>
                </c:pt>
                <c:pt idx="292">
                  <c:v>0.10005623601117009</c:v>
                </c:pt>
                <c:pt idx="293">
                  <c:v>0.10074225354017585</c:v>
                </c:pt>
                <c:pt idx="294">
                  <c:v>0.10143061214407112</c:v>
                </c:pt>
                <c:pt idx="295">
                  <c:v>0.10212131180509232</c:v>
                </c:pt>
                <c:pt idx="296">
                  <c:v>0.10281435249837045</c:v>
                </c:pt>
                <c:pt idx="297">
                  <c:v>0.10350973417416753</c:v>
                </c:pt>
                <c:pt idx="298">
                  <c:v>0.10420745683248356</c:v>
                </c:pt>
                <c:pt idx="299">
                  <c:v>0.10490752042002782</c:v>
                </c:pt>
                <c:pt idx="300">
                  <c:v>0.10560992492258947</c:v>
                </c:pt>
                <c:pt idx="301">
                  <c:v>0.10631467029753594</c:v>
                </c:pt>
                <c:pt idx="302">
                  <c:v>0.10702175652710366</c:v>
                </c:pt>
                <c:pt idx="303">
                  <c:v>0.10773118357221279</c:v>
                </c:pt>
                <c:pt idx="304">
                  <c:v>0.10844295141509974</c:v>
                </c:pt>
                <c:pt idx="305">
                  <c:v>0.10915706002379011</c:v>
                </c:pt>
                <c:pt idx="306">
                  <c:v>0.10987350937341489</c:v>
                </c:pt>
                <c:pt idx="307">
                  <c:v>0.11059229941423609</c:v>
                </c:pt>
                <c:pt idx="308">
                  <c:v>0.11131343013559558</c:v>
                </c:pt>
                <c:pt idx="309">
                  <c:v>0.11203690150196621</c:v>
                </c:pt>
                <c:pt idx="310">
                  <c:v>0.11276271349203171</c:v>
                </c:pt>
                <c:pt idx="311">
                  <c:v>0.1134908660631595</c:v>
                </c:pt>
                <c:pt idx="312">
                  <c:v>0.11422135920113874</c:v>
                </c:pt>
                <c:pt idx="313">
                  <c:v>0.11495419285978414</c:v>
                </c:pt>
                <c:pt idx="314">
                  <c:v>0.11568936702488486</c:v>
                </c:pt>
                <c:pt idx="315">
                  <c:v>0.11642688165736104</c:v>
                </c:pt>
                <c:pt idx="316">
                  <c:v>0.11716673674300182</c:v>
                </c:pt>
                <c:pt idx="317">
                  <c:v>0.11790893223206922</c:v>
                </c:pt>
                <c:pt idx="318">
                  <c:v>0.11865346811390509</c:v>
                </c:pt>
                <c:pt idx="319">
                  <c:v>0.11940034434942959</c:v>
                </c:pt>
                <c:pt idx="320">
                  <c:v>0.12014956089601014</c:v>
                </c:pt>
                <c:pt idx="321">
                  <c:v>0.12090111775009404</c:v>
                </c:pt>
                <c:pt idx="322">
                  <c:v>0.12165501487260144</c:v>
                </c:pt>
                <c:pt idx="323">
                  <c:v>0.12241125223511062</c:v>
                </c:pt>
                <c:pt idx="324">
                  <c:v>0.12316982980209445</c:v>
                </c:pt>
                <c:pt idx="325">
                  <c:v>0.12393074755934208</c:v>
                </c:pt>
                <c:pt idx="326">
                  <c:v>0.12469400546066822</c:v>
                </c:pt>
                <c:pt idx="327">
                  <c:v>0.12545960347765117</c:v>
                </c:pt>
                <c:pt idx="328">
                  <c:v>0.12622754159252736</c:v>
                </c:pt>
                <c:pt idx="329">
                  <c:v>0.12699781977332236</c:v>
                </c:pt>
                <c:pt idx="330">
                  <c:v>0.12777043798806176</c:v>
                </c:pt>
                <c:pt idx="331">
                  <c:v>0.12854539620121841</c:v>
                </c:pt>
                <c:pt idx="332">
                  <c:v>0.12932269440213418</c:v>
                </c:pt>
                <c:pt idx="333">
                  <c:v>0.13010233253751835</c:v>
                </c:pt>
                <c:pt idx="334">
                  <c:v>0.13088431060737094</c:v>
                </c:pt>
                <c:pt idx="335">
                  <c:v>0.13166862855484851</c:v>
                </c:pt>
                <c:pt idx="336">
                  <c:v>0.13245528635508208</c:v>
                </c:pt>
                <c:pt idx="337">
                  <c:v>0.13324428398675536</c:v>
                </c:pt>
                <c:pt idx="338">
                  <c:v>0.1340356214356575</c:v>
                </c:pt>
                <c:pt idx="339">
                  <c:v>0.13482929863783966</c:v>
                </c:pt>
                <c:pt idx="340">
                  <c:v>0.13562531558974911</c:v>
                </c:pt>
                <c:pt idx="341">
                  <c:v>0.13642367225585872</c:v>
                </c:pt>
                <c:pt idx="342">
                  <c:v>0.13722436861485221</c:v>
                </c:pt>
                <c:pt idx="343">
                  <c:v>0.1380274046205443</c:v>
                </c:pt>
                <c:pt idx="344">
                  <c:v>0.138832780248066</c:v>
                </c:pt>
                <c:pt idx="345">
                  <c:v>0.13964049547965374</c:v>
                </c:pt>
                <c:pt idx="346">
                  <c:v>0.14045055027978037</c:v>
                </c:pt>
                <c:pt idx="347">
                  <c:v>0.14126294460581335</c:v>
                </c:pt>
                <c:pt idx="348">
                  <c:v>0.14207767845775265</c:v>
                </c:pt>
                <c:pt idx="349">
                  <c:v>0.14289475177875488</c:v>
                </c:pt>
                <c:pt idx="350">
                  <c:v>0.14371416455816188</c:v>
                </c:pt>
                <c:pt idx="351">
                  <c:v>0.14453591675689381</c:v>
                </c:pt>
                <c:pt idx="352">
                  <c:v>0.14536000835008167</c:v>
                </c:pt>
                <c:pt idx="353">
                  <c:v>0.14618643930575104</c:v>
                </c:pt>
                <c:pt idx="354">
                  <c:v>0.1470152095954802</c:v>
                </c:pt>
                <c:pt idx="355">
                  <c:v>0.14784631918729474</c:v>
                </c:pt>
                <c:pt idx="356">
                  <c:v>0.14867976805632566</c:v>
                </c:pt>
                <c:pt idx="357">
                  <c:v>0.14951555617415124</c:v>
                </c:pt>
                <c:pt idx="358">
                  <c:v>0.15035368350169165</c:v>
                </c:pt>
                <c:pt idx="359">
                  <c:v>0.15119415003184145</c:v>
                </c:pt>
                <c:pt idx="360">
                  <c:v>0.15203695571486264</c:v>
                </c:pt>
                <c:pt idx="361">
                  <c:v>0.15288210053299167</c:v>
                </c:pt>
                <c:pt idx="362">
                  <c:v>0.15372958444714868</c:v>
                </c:pt>
                <c:pt idx="363">
                  <c:v>0.15457940743246468</c:v>
                </c:pt>
                <c:pt idx="364">
                  <c:v>0.15543156945696524</c:v>
                </c:pt>
                <c:pt idx="365">
                  <c:v>0.15628607050999221</c:v>
                </c:pt>
                <c:pt idx="366">
                  <c:v>0.15714291052404405</c:v>
                </c:pt>
                <c:pt idx="367">
                  <c:v>0.15800208951333161</c:v>
                </c:pt>
                <c:pt idx="368">
                  <c:v>0.15886360741745875</c:v>
                </c:pt>
                <c:pt idx="369">
                  <c:v>0.15972746422576733</c:v>
                </c:pt>
                <c:pt idx="370">
                  <c:v>0.16059365990983565</c:v>
                </c:pt>
                <c:pt idx="371">
                  <c:v>0.16146219441637299</c:v>
                </c:pt>
                <c:pt idx="372">
                  <c:v>0.16233306773827394</c:v>
                </c:pt>
                <c:pt idx="373">
                  <c:v>0.16320627984001135</c:v>
                </c:pt>
                <c:pt idx="374">
                  <c:v>0.16408183069316351</c:v>
                </c:pt>
                <c:pt idx="375">
                  <c:v>0.16495972025865058</c:v>
                </c:pt>
                <c:pt idx="376">
                  <c:v>0.16583994852936712</c:v>
                </c:pt>
                <c:pt idx="377">
                  <c:v>0.16672251546268058</c:v>
                </c:pt>
                <c:pt idx="378">
                  <c:v>0.16760742103016923</c:v>
                </c:pt>
                <c:pt idx="379">
                  <c:v>0.16849466519985867</c:v>
                </c:pt>
                <c:pt idx="380">
                  <c:v>0.16938424795043261</c:v>
                </c:pt>
                <c:pt idx="381">
                  <c:v>0.17027616924281119</c:v>
                </c:pt>
                <c:pt idx="382">
                  <c:v>0.17117042905567814</c:v>
                </c:pt>
                <c:pt idx="383">
                  <c:v>0.17206702734640089</c:v>
                </c:pt>
                <c:pt idx="384">
                  <c:v>0.17296596411142673</c:v>
                </c:pt>
                <c:pt idx="385">
                  <c:v>0.17386723930457038</c:v>
                </c:pt>
                <c:pt idx="386">
                  <c:v>0.17477085289385741</c:v>
                </c:pt>
                <c:pt idx="387">
                  <c:v>0.17567680485441883</c:v>
                </c:pt>
                <c:pt idx="388">
                  <c:v>0.17658509515783294</c:v>
                </c:pt>
                <c:pt idx="389">
                  <c:v>0.17749572377923073</c:v>
                </c:pt>
                <c:pt idx="390">
                  <c:v>0.17840869068308507</c:v>
                </c:pt>
                <c:pt idx="391">
                  <c:v>0.17932399584452696</c:v>
                </c:pt>
                <c:pt idx="392">
                  <c:v>0.18024163922447656</c:v>
                </c:pt>
                <c:pt idx="393">
                  <c:v>0.18116162080517029</c:v>
                </c:pt>
                <c:pt idx="394">
                  <c:v>0.18208394055108101</c:v>
                </c:pt>
                <c:pt idx="395">
                  <c:v>0.18300859844444517</c:v>
                </c:pt>
                <c:pt idx="396">
                  <c:v>0.18393559443552476</c:v>
                </c:pt>
                <c:pt idx="397">
                  <c:v>0.18486492851366165</c:v>
                </c:pt>
                <c:pt idx="398">
                  <c:v>0.18579660063977599</c:v>
                </c:pt>
                <c:pt idx="399">
                  <c:v>0.1867306107961042</c:v>
                </c:pt>
                <c:pt idx="400">
                  <c:v>0.18766695892935559</c:v>
                </c:pt>
                <c:pt idx="401">
                  <c:v>0.18860564503953015</c:v>
                </c:pt>
                <c:pt idx="402">
                  <c:v>0.18954666906978446</c:v>
                </c:pt>
                <c:pt idx="403">
                  <c:v>0.19049003102367124</c:v>
                </c:pt>
                <c:pt idx="404">
                  <c:v>0.19143573083724164</c:v>
                </c:pt>
                <c:pt idx="405">
                  <c:v>0.19238376850694294</c:v>
                </c:pt>
                <c:pt idx="406">
                  <c:v>0.19333414399369531</c:v>
                </c:pt>
                <c:pt idx="407">
                  <c:v>0.19428685726907702</c:v>
                </c:pt>
                <c:pt idx="408">
                  <c:v>0.19524190830466637</c:v>
                </c:pt>
                <c:pt idx="409">
                  <c:v>0.19619929705783079</c:v>
                </c:pt>
                <c:pt idx="410">
                  <c:v>0.19715902352857029</c:v>
                </c:pt>
                <c:pt idx="411">
                  <c:v>0.19812108765293601</c:v>
                </c:pt>
                <c:pt idx="412">
                  <c:v>0.19908548942737525</c:v>
                </c:pt>
                <c:pt idx="413">
                  <c:v>0.20005222881991358</c:v>
                </c:pt>
                <c:pt idx="414">
                  <c:v>0.20102130579502386</c:v>
                </c:pt>
                <c:pt idx="415">
                  <c:v>0.20199272032783711</c:v>
                </c:pt>
                <c:pt idx="416">
                  <c:v>0.20296647238637888</c:v>
                </c:pt>
                <c:pt idx="417">
                  <c:v>0.20394256193867477</c:v>
                </c:pt>
                <c:pt idx="418">
                  <c:v>0.20492098895630306</c:v>
                </c:pt>
                <c:pt idx="419">
                  <c:v>0.20590175341084205</c:v>
                </c:pt>
                <c:pt idx="420">
                  <c:v>0.20688485527387002</c:v>
                </c:pt>
                <c:pt idx="421">
                  <c:v>0.20787029452407069</c:v>
                </c:pt>
                <c:pt idx="422">
                  <c:v>0.20885807111881149</c:v>
                </c:pt>
                <c:pt idx="423">
                  <c:v>0.20984818503322344</c:v>
                </c:pt>
                <c:pt idx="424">
                  <c:v>0.21084063624599025</c:v>
                </c:pt>
                <c:pt idx="425">
                  <c:v>0.21183542472158479</c:v>
                </c:pt>
                <c:pt idx="426">
                  <c:v>0.21283255043158533</c:v>
                </c:pt>
                <c:pt idx="427">
                  <c:v>0.21383201334401747</c:v>
                </c:pt>
                <c:pt idx="428">
                  <c:v>0.21483381343045949</c:v>
                </c:pt>
                <c:pt idx="429">
                  <c:v>0.21583795066248967</c:v>
                </c:pt>
                <c:pt idx="430">
                  <c:v>0.21684442501523904</c:v>
                </c:pt>
                <c:pt idx="431">
                  <c:v>0.21785323644962773</c:v>
                </c:pt>
                <c:pt idx="432">
                  <c:v>0.21886438495855032</c:v>
                </c:pt>
                <c:pt idx="433">
                  <c:v>0.21987787047450524</c:v>
                </c:pt>
                <c:pt idx="434">
                  <c:v>0.22089369300815065</c:v>
                </c:pt>
                <c:pt idx="435">
                  <c:v>0.22191185250974854</c:v>
                </c:pt>
                <c:pt idx="436">
                  <c:v>0.22293234895087721</c:v>
                </c:pt>
                <c:pt idx="437">
                  <c:v>0.22395518231022038</c:v>
                </c:pt>
                <c:pt idx="438">
                  <c:v>0.22498035254514548</c:v>
                </c:pt>
                <c:pt idx="439">
                  <c:v>0.22600785963433623</c:v>
                </c:pt>
                <c:pt idx="440">
                  <c:v>0.22703770355647634</c:v>
                </c:pt>
                <c:pt idx="441">
                  <c:v>0.22806988427603869</c:v>
                </c:pt>
                <c:pt idx="442">
                  <c:v>0.22910440175749613</c:v>
                </c:pt>
                <c:pt idx="443">
                  <c:v>0.2301412559830851</c:v>
                </c:pt>
                <c:pt idx="444">
                  <c:v>0.23118044690662032</c:v>
                </c:pt>
                <c:pt idx="445">
                  <c:v>0.23222197451389093</c:v>
                </c:pt>
                <c:pt idx="446">
                  <c:v>0.23326583876936979</c:v>
                </c:pt>
                <c:pt idx="447">
                  <c:v>0.23431203964818792</c:v>
                </c:pt>
                <c:pt idx="448">
                  <c:v>0.2353605771219236</c:v>
                </c:pt>
                <c:pt idx="449">
                  <c:v>0.23641145115504969</c:v>
                </c:pt>
                <c:pt idx="450">
                  <c:v>0.23746466171559177</c:v>
                </c:pt>
                <c:pt idx="451">
                  <c:v>0.23852020878933899</c:v>
                </c:pt>
                <c:pt idx="452">
                  <c:v>0.23957809234076421</c:v>
                </c:pt>
                <c:pt idx="453">
                  <c:v>0.2406383123343403</c:v>
                </c:pt>
                <c:pt idx="454">
                  <c:v>0.24170086874164554</c:v>
                </c:pt>
                <c:pt idx="455">
                  <c:v>0.24276576154491636</c:v>
                </c:pt>
                <c:pt idx="456">
                  <c:v>0.24383299069441478</c:v>
                </c:pt>
                <c:pt idx="457">
                  <c:v>0.24490255618303536</c:v>
                </c:pt>
                <c:pt idx="458">
                  <c:v>0.24597445796459283</c:v>
                </c:pt>
                <c:pt idx="459">
                  <c:v>0.24704869602132362</c:v>
                </c:pt>
                <c:pt idx="460">
                  <c:v>0.24812527032125331</c:v>
                </c:pt>
                <c:pt idx="461">
                  <c:v>0.24920418082885476</c:v>
                </c:pt>
                <c:pt idx="462">
                  <c:v>0.25028542752991711</c:v>
                </c:pt>
                <c:pt idx="463">
                  <c:v>0.25136901036759696</c:v>
                </c:pt>
                <c:pt idx="464">
                  <c:v>0.25245492934189429</c:v>
                </c:pt>
                <c:pt idx="465">
                  <c:v>0.25354318441372925</c:v>
                </c:pt>
                <c:pt idx="466">
                  <c:v>0.254633775544022</c:v>
                </c:pt>
                <c:pt idx="467">
                  <c:v>0.25572670271856168</c:v>
                </c:pt>
                <c:pt idx="468">
                  <c:v>0.25682196589826845</c:v>
                </c:pt>
                <c:pt idx="469">
                  <c:v>0.25791956505116787</c:v>
                </c:pt>
                <c:pt idx="470">
                  <c:v>0.2590195001666018</c:v>
                </c:pt>
                <c:pt idx="471">
                  <c:v>0.26012177119127955</c:v>
                </c:pt>
                <c:pt idx="472">
                  <c:v>0.26122637811099025</c:v>
                </c:pt>
                <c:pt idx="473">
                  <c:v>0.26233332090086492</c:v>
                </c:pt>
                <c:pt idx="474">
                  <c:v>0.26344259951827098</c:v>
                </c:pt>
                <c:pt idx="475">
                  <c:v>0.26455421393123402</c:v>
                </c:pt>
                <c:pt idx="476">
                  <c:v>0.2656681641326486</c:v>
                </c:pt>
                <c:pt idx="477">
                  <c:v>0.26678445006567131</c:v>
                </c:pt>
                <c:pt idx="478">
                  <c:v>0.26790307173385486</c:v>
                </c:pt>
                <c:pt idx="479">
                  <c:v>0.2690240290732504</c:v>
                </c:pt>
                <c:pt idx="480">
                  <c:v>0.27014732206609438</c:v>
                </c:pt>
                <c:pt idx="481">
                  <c:v>0.27127295069817592</c:v>
                </c:pt>
                <c:pt idx="482">
                  <c:v>0.27240091493041518</c:v>
                </c:pt>
                <c:pt idx="483">
                  <c:v>0.27353121472728503</c:v>
                </c:pt>
                <c:pt idx="484">
                  <c:v>0.2746638500710219</c:v>
                </c:pt>
                <c:pt idx="485">
                  <c:v>0.27579882092609864</c:v>
                </c:pt>
                <c:pt idx="486">
                  <c:v>0.2769361272498827</c:v>
                </c:pt>
                <c:pt idx="487">
                  <c:v>0.27807576904237408</c:v>
                </c:pt>
                <c:pt idx="488">
                  <c:v>0.27921774625383478</c:v>
                </c:pt>
                <c:pt idx="489">
                  <c:v>0.2803620588593958</c:v>
                </c:pt>
                <c:pt idx="490">
                  <c:v>0.28150870683774087</c:v>
                </c:pt>
                <c:pt idx="491">
                  <c:v>0.28265769014623743</c:v>
                </c:pt>
                <c:pt idx="492">
                  <c:v>0.28380900876356918</c:v>
                </c:pt>
                <c:pt idx="493">
                  <c:v>0.28496266266486714</c:v>
                </c:pt>
                <c:pt idx="494">
                  <c:v>0.28611865181105145</c:v>
                </c:pt>
                <c:pt idx="495">
                  <c:v>0.28727697617725312</c:v>
                </c:pt>
                <c:pt idx="496">
                  <c:v>0.28843763573149772</c:v>
                </c:pt>
                <c:pt idx="497">
                  <c:v>0.28960063044891626</c:v>
                </c:pt>
                <c:pt idx="498">
                  <c:v>0.29076596029398161</c:v>
                </c:pt>
                <c:pt idx="499">
                  <c:v>0.29193362525603561</c:v>
                </c:pt>
                <c:pt idx="500">
                  <c:v>0.29310362527823486</c:v>
                </c:pt>
                <c:pt idx="501">
                  <c:v>0.29427596034636849</c:v>
                </c:pt>
                <c:pt idx="502">
                  <c:v>0.29545063043556752</c:v>
                </c:pt>
                <c:pt idx="503">
                  <c:v>0.29662763551385751</c:v>
                </c:pt>
                <c:pt idx="504">
                  <c:v>0.29780697554571134</c:v>
                </c:pt>
                <c:pt idx="505">
                  <c:v>0.29898865050270729</c:v>
                </c:pt>
                <c:pt idx="506">
                  <c:v>0.30017266036352908</c:v>
                </c:pt>
                <c:pt idx="507">
                  <c:v>0.30135900508909685</c:v>
                </c:pt>
                <c:pt idx="508">
                  <c:v>0.30254768465098891</c:v>
                </c:pt>
                <c:pt idx="509">
                  <c:v>0.3037386990349944</c:v>
                </c:pt>
                <c:pt idx="510">
                  <c:v>0.30493204819137532</c:v>
                </c:pt>
                <c:pt idx="511">
                  <c:v>0.30612773210592081</c:v>
                </c:pt>
                <c:pt idx="512">
                  <c:v>0.30732575074665647</c:v>
                </c:pt>
                <c:pt idx="513">
                  <c:v>0.30852610407805514</c:v>
                </c:pt>
                <c:pt idx="514">
                  <c:v>0.30972879207169512</c:v>
                </c:pt>
                <c:pt idx="515">
                  <c:v>0.31093381470270742</c:v>
                </c:pt>
                <c:pt idx="516">
                  <c:v>0.31214117194622304</c:v>
                </c:pt>
                <c:pt idx="517">
                  <c:v>0.31335086376671484</c:v>
                </c:pt>
                <c:pt idx="518">
                  <c:v>0.31456289013220839</c:v>
                </c:pt>
                <c:pt idx="519">
                  <c:v>0.315777251014282</c:v>
                </c:pt>
                <c:pt idx="520">
                  <c:v>0.31699394639161937</c:v>
                </c:pt>
                <c:pt idx="521">
                  <c:v>0.31821297622158795</c:v>
                </c:pt>
                <c:pt idx="522">
                  <c:v>0.31943434048997688</c:v>
                </c:pt>
                <c:pt idx="523">
                  <c:v>0.32065803916481173</c:v>
                </c:pt>
                <c:pt idx="524">
                  <c:v>0.32188407220345994</c:v>
                </c:pt>
                <c:pt idx="525">
                  <c:v>0.32311243958460523</c:v>
                </c:pt>
                <c:pt idx="526">
                  <c:v>0.32434314129048403</c:v>
                </c:pt>
                <c:pt idx="527">
                  <c:v>0.32557617727135835</c:v>
                </c:pt>
                <c:pt idx="528">
                  <c:v>0.32681154752012276</c:v>
                </c:pt>
                <c:pt idx="529">
                  <c:v>0.32804925199769741</c:v>
                </c:pt>
                <c:pt idx="530">
                  <c:v>0.32928929066144974</c:v>
                </c:pt>
                <c:pt idx="531">
                  <c:v>0.33053166349361618</c:v>
                </c:pt>
                <c:pt idx="532">
                  <c:v>0.33177637047643316</c:v>
                </c:pt>
                <c:pt idx="533">
                  <c:v>0.33302341156016269</c:v>
                </c:pt>
                <c:pt idx="534">
                  <c:v>0.33427278672704119</c:v>
                </c:pt>
                <c:pt idx="535">
                  <c:v>0.33552449594864697</c:v>
                </c:pt>
                <c:pt idx="536">
                  <c:v>0.3367785391930056</c:v>
                </c:pt>
                <c:pt idx="537">
                  <c:v>0.33803491642814265</c:v>
                </c:pt>
                <c:pt idx="538">
                  <c:v>0.33929362762918913</c:v>
                </c:pt>
                <c:pt idx="539">
                  <c:v>0.34055467276772333</c:v>
                </c:pt>
                <c:pt idx="540">
                  <c:v>0.34181805181177083</c:v>
                </c:pt>
                <c:pt idx="541">
                  <c:v>0.34308376472580449</c:v>
                </c:pt>
                <c:pt idx="542">
                  <c:v>0.34435181149561345</c:v>
                </c:pt>
                <c:pt idx="543">
                  <c:v>0.34562219207501244</c:v>
                </c:pt>
                <c:pt idx="544">
                  <c:v>0.3468949064497906</c:v>
                </c:pt>
                <c:pt idx="545">
                  <c:v>0.34816995458086808</c:v>
                </c:pt>
                <c:pt idx="546">
                  <c:v>0.34944733645403403</c:v>
                </c:pt>
                <c:pt idx="547">
                  <c:v>0.35072705200889231</c:v>
                </c:pt>
                <c:pt idx="548">
                  <c:v>0.35200910124544293</c:v>
                </c:pt>
                <c:pt idx="549">
                  <c:v>0.35329348413171147</c:v>
                </c:pt>
                <c:pt idx="550">
                  <c:v>0.35458020062151263</c:v>
                </c:pt>
                <c:pt idx="551">
                  <c:v>0.35586925070418829</c:v>
                </c:pt>
                <c:pt idx="552">
                  <c:v>0.35716063433355316</c:v>
                </c:pt>
                <c:pt idx="553">
                  <c:v>0.35845435149539639</c:v>
                </c:pt>
                <c:pt idx="554">
                  <c:v>0.35975040215774357</c:v>
                </c:pt>
                <c:pt idx="555">
                  <c:v>0.36104878628506754</c:v>
                </c:pt>
                <c:pt idx="556">
                  <c:v>0.36234950384539388</c:v>
                </c:pt>
                <c:pt idx="557">
                  <c:v>0.36365255482095904</c:v>
                </c:pt>
                <c:pt idx="558">
                  <c:v>0.36495793917268315</c:v>
                </c:pt>
                <c:pt idx="559">
                  <c:v>0.36626565688280266</c:v>
                </c:pt>
                <c:pt idx="560">
                  <c:v>0.36757570790513228</c:v>
                </c:pt>
                <c:pt idx="561">
                  <c:v>0.36888809222546115</c:v>
                </c:pt>
                <c:pt idx="562">
                  <c:v>0.37020280980470943</c:v>
                </c:pt>
                <c:pt idx="563">
                  <c:v>0.37151986062156084</c:v>
                </c:pt>
                <c:pt idx="564">
                  <c:v>0.37283924464404095</c:v>
                </c:pt>
                <c:pt idx="565">
                  <c:v>0.37416096184017533</c:v>
                </c:pt>
                <c:pt idx="566">
                  <c:v>0.37548501218154229</c:v>
                </c:pt>
                <c:pt idx="567">
                  <c:v>0.3768113956397201</c:v>
                </c:pt>
                <c:pt idx="568">
                  <c:v>0.3781401121933925</c:v>
                </c:pt>
                <c:pt idx="569">
                  <c:v>0.37947116180703233</c:v>
                </c:pt>
                <c:pt idx="570">
                  <c:v>0.38080454444155976</c:v>
                </c:pt>
                <c:pt idx="571">
                  <c:v>0.3821402600792112</c:v>
                </c:pt>
                <c:pt idx="572">
                  <c:v>0.38347830868445953</c:v>
                </c:pt>
                <c:pt idx="573">
                  <c:v>0.38481869023954118</c:v>
                </c:pt>
                <c:pt idx="574">
                  <c:v>0.38616140470182359</c:v>
                </c:pt>
                <c:pt idx="575">
                  <c:v>0.38750645204643774</c:v>
                </c:pt>
                <c:pt idx="576">
                  <c:v>0.38885383225562009</c:v>
                </c:pt>
                <c:pt idx="577">
                  <c:v>0.39020354527607992</c:v>
                </c:pt>
                <c:pt idx="578">
                  <c:v>0.39155559110426452</c:v>
                </c:pt>
                <c:pt idx="579">
                  <c:v>0.39290996969398861</c:v>
                </c:pt>
                <c:pt idx="580">
                  <c:v>0.39426668101683049</c:v>
                </c:pt>
                <c:pt idx="581">
                  <c:v>0.39562572505857929</c:v>
                </c:pt>
                <c:pt idx="582">
                  <c:v>0.39698710177304974</c:v>
                </c:pt>
                <c:pt idx="583">
                  <c:v>0.39835081114247828</c:v>
                </c:pt>
                <c:pt idx="584">
                  <c:v>0.3997168531171269</c:v>
                </c:pt>
                <c:pt idx="585">
                  <c:v>0.40108522769699562</c:v>
                </c:pt>
                <c:pt idx="586">
                  <c:v>0.40245593483589914</c:v>
                </c:pt>
                <c:pt idx="587">
                  <c:v>0.40382897450896849</c:v>
                </c:pt>
                <c:pt idx="588">
                  <c:v>0.40520434668778194</c:v>
                </c:pt>
                <c:pt idx="589">
                  <c:v>0.40658205133325964</c:v>
                </c:pt>
                <c:pt idx="590">
                  <c:v>0.40796208843119075</c:v>
                </c:pt>
                <c:pt idx="591">
                  <c:v>0.40934445794604812</c:v>
                </c:pt>
                <c:pt idx="592">
                  <c:v>0.41072915984585734</c:v>
                </c:pt>
                <c:pt idx="593">
                  <c:v>0.41211619409864397</c:v>
                </c:pt>
                <c:pt idx="594">
                  <c:v>0.41350556068664446</c:v>
                </c:pt>
                <c:pt idx="595">
                  <c:v>0.41489725956722623</c:v>
                </c:pt>
                <c:pt idx="596">
                  <c:v>0.41629129072262572</c:v>
                </c:pt>
                <c:pt idx="597">
                  <c:v>0.4176876541208685</c:v>
                </c:pt>
                <c:pt idx="598">
                  <c:v>0.41908634972998016</c:v>
                </c:pt>
                <c:pt idx="599">
                  <c:v>0.42048737751798626</c:v>
                </c:pt>
                <c:pt idx="600">
                  <c:v>0.42189073746001782</c:v>
                </c:pt>
                <c:pt idx="601">
                  <c:v>0.42329642952765312</c:v>
                </c:pt>
                <c:pt idx="602">
                  <c:v>0.42470445368536502</c:v>
                </c:pt>
                <c:pt idx="603">
                  <c:v>0.42611480991538997</c:v>
                </c:pt>
                <c:pt idx="604">
                  <c:v>0.42752749818220082</c:v>
                </c:pt>
                <c:pt idx="605">
                  <c:v>0.42894251845027043</c:v>
                </c:pt>
                <c:pt idx="606">
                  <c:v>0.43035987069828252</c:v>
                </c:pt>
                <c:pt idx="607">
                  <c:v>0.43177955489781539</c:v>
                </c:pt>
                <c:pt idx="608">
                  <c:v>0.43320157101334189</c:v>
                </c:pt>
                <c:pt idx="609">
                  <c:v>0.43462591901644032</c:v>
                </c:pt>
                <c:pt idx="610">
                  <c:v>0.43605259889289982</c:v>
                </c:pt>
                <c:pt idx="611">
                  <c:v>0.43748161059298241</c:v>
                </c:pt>
                <c:pt idx="612">
                  <c:v>0.43891295409181907</c:v>
                </c:pt>
                <c:pt idx="613">
                  <c:v>0.44034662936809355</c:v>
                </c:pt>
                <c:pt idx="614">
                  <c:v>0.44178263638627868</c:v>
                </c:pt>
                <c:pt idx="615">
                  <c:v>0.44322097512150549</c:v>
                </c:pt>
                <c:pt idx="616">
                  <c:v>0.44466164554179954</c:v>
                </c:pt>
                <c:pt idx="617">
                  <c:v>0.44610464761873914</c:v>
                </c:pt>
                <c:pt idx="618">
                  <c:v>0.44754998132390256</c:v>
                </c:pt>
                <c:pt idx="619">
                  <c:v>0.44899764662176267</c:v>
                </c:pt>
                <c:pt idx="620">
                  <c:v>0.4504476434945559</c:v>
                </c:pt>
                <c:pt idx="621">
                  <c:v>0.45189997190675513</c:v>
                </c:pt>
                <c:pt idx="622">
                  <c:v>0.45335463182638591</c:v>
                </c:pt>
                <c:pt idx="623">
                  <c:v>0.45481162322857926</c:v>
                </c:pt>
                <c:pt idx="624">
                  <c:v>0.45627094608136076</c:v>
                </c:pt>
                <c:pt idx="625">
                  <c:v>0.45773260035986141</c:v>
                </c:pt>
                <c:pt idx="626">
                  <c:v>0.45919658603565949</c:v>
                </c:pt>
                <c:pt idx="627">
                  <c:v>0.46066290306612245</c:v>
                </c:pt>
                <c:pt idx="628">
                  <c:v>0.46213155144059215</c:v>
                </c:pt>
                <c:pt idx="629">
                  <c:v>0.46360253111643601</c:v>
                </c:pt>
                <c:pt idx="630">
                  <c:v>0.46507584206523234</c:v>
                </c:pt>
                <c:pt idx="631">
                  <c:v>0.46655148426566484</c:v>
                </c:pt>
                <c:pt idx="632">
                  <c:v>0.46802945768220638</c:v>
                </c:pt>
                <c:pt idx="633">
                  <c:v>0.46950976228998798</c:v>
                </c:pt>
                <c:pt idx="634">
                  <c:v>0.47099239805348248</c:v>
                </c:pt>
                <c:pt idx="635">
                  <c:v>0.4724773649513736</c:v>
                </c:pt>
                <c:pt idx="636">
                  <c:v>0.47396466294813422</c:v>
                </c:pt>
                <c:pt idx="637">
                  <c:v>0.47545429201534262</c:v>
                </c:pt>
                <c:pt idx="638">
                  <c:v>0.47694625213168251</c:v>
                </c:pt>
                <c:pt idx="639">
                  <c:v>0.47844054325452134</c:v>
                </c:pt>
                <c:pt idx="640">
                  <c:v>0.47993716536609554</c:v>
                </c:pt>
                <c:pt idx="641">
                  <c:v>0.48143611843087797</c:v>
                </c:pt>
                <c:pt idx="642">
                  <c:v>0.48293740242399963</c:v>
                </c:pt>
                <c:pt idx="643">
                  <c:v>0.48444101731703881</c:v>
                </c:pt>
                <c:pt idx="644">
                  <c:v>0.48594696306736296</c:v>
                </c:pt>
                <c:pt idx="645">
                  <c:v>0.48745523966076121</c:v>
                </c:pt>
                <c:pt idx="646">
                  <c:v>0.48896584706881185</c:v>
                </c:pt>
                <c:pt idx="647">
                  <c:v>0.49047878524532962</c:v>
                </c:pt>
                <c:pt idx="648">
                  <c:v>0.49199405417965636</c:v>
                </c:pt>
                <c:pt idx="649">
                  <c:v>0.49351165383271223</c:v>
                </c:pt>
                <c:pt idx="650">
                  <c:v>0.49503158418318094</c:v>
                </c:pt>
                <c:pt idx="651">
                  <c:v>0.49655384519198265</c:v>
                </c:pt>
                <c:pt idx="652">
                  <c:v>0.49807843683069564</c:v>
                </c:pt>
                <c:pt idx="653">
                  <c:v>0.49960535907445092</c:v>
                </c:pt>
                <c:pt idx="654">
                  <c:v>0.50113461190548492</c:v>
                </c:pt>
                <c:pt idx="655">
                  <c:v>0.50266619527050693</c:v>
                </c:pt>
                <c:pt idx="656">
                  <c:v>0.50420010915885882</c:v>
                </c:pt>
                <c:pt idx="657">
                  <c:v>0.50573635352790802</c:v>
                </c:pt>
                <c:pt idx="658">
                  <c:v>0.50727492835633825</c:v>
                </c:pt>
                <c:pt idx="659">
                  <c:v>0.5088158336157278</c:v>
                </c:pt>
                <c:pt idx="660">
                  <c:v>0.51035906928476038</c:v>
                </c:pt>
                <c:pt idx="661">
                  <c:v>0.5119046353101453</c:v>
                </c:pt>
                <c:pt idx="662">
                  <c:v>0.51345253167767169</c:v>
                </c:pt>
                <c:pt idx="663">
                  <c:v>0.51500275836602327</c:v>
                </c:pt>
                <c:pt idx="664">
                  <c:v>0.51655531532546206</c:v>
                </c:pt>
                <c:pt idx="665">
                  <c:v>0.51811020255243534</c:v>
                </c:pt>
                <c:pt idx="666">
                  <c:v>0.5196674199936524</c:v>
                </c:pt>
                <c:pt idx="667">
                  <c:v>0.52122696763134968</c:v>
                </c:pt>
                <c:pt idx="668">
                  <c:v>0.52278884543355275</c:v>
                </c:pt>
                <c:pt idx="669">
                  <c:v>0.52435305338249805</c:v>
                </c:pt>
                <c:pt idx="670">
                  <c:v>0.52591959142844757</c:v>
                </c:pt>
                <c:pt idx="671">
                  <c:v>0.52748845956074319</c:v>
                </c:pt>
                <c:pt idx="672">
                  <c:v>0.52905965773675234</c:v>
                </c:pt>
                <c:pt idx="673">
                  <c:v>0.53063318592805331</c:v>
                </c:pt>
                <c:pt idx="674">
                  <c:v>0.53220904412043524</c:v>
                </c:pt>
                <c:pt idx="675">
                  <c:v>0.53378723226060742</c:v>
                </c:pt>
                <c:pt idx="676">
                  <c:v>0.53536775035212258</c:v>
                </c:pt>
                <c:pt idx="677">
                  <c:v>0.53695059832747916</c:v>
                </c:pt>
                <c:pt idx="678">
                  <c:v>0.53853577618312443</c:v>
                </c:pt>
                <c:pt idx="679">
                  <c:v>0.5401232838941894</c:v>
                </c:pt>
                <c:pt idx="680">
                  <c:v>0.54171312139672523</c:v>
                </c:pt>
                <c:pt idx="681">
                  <c:v>0.5433052887120482</c:v>
                </c:pt>
                <c:pt idx="682">
                  <c:v>0.5448997857619986</c:v>
                </c:pt>
                <c:pt idx="683">
                  <c:v>0.54649661254302373</c:v>
                </c:pt>
                <c:pt idx="684">
                  <c:v>0.5480957690338073</c:v>
                </c:pt>
                <c:pt idx="685">
                  <c:v>0.54969725518461132</c:v>
                </c:pt>
                <c:pt idx="686">
                  <c:v>0.55130107098122494</c:v>
                </c:pt>
                <c:pt idx="687">
                  <c:v>0.55290721638101559</c:v>
                </c:pt>
                <c:pt idx="688">
                  <c:v>0.55451569136977241</c:v>
                </c:pt>
                <c:pt idx="689">
                  <c:v>0.55612649589775742</c:v>
                </c:pt>
                <c:pt idx="690">
                  <c:v>0.55773962996497062</c:v>
                </c:pt>
                <c:pt idx="691">
                  <c:v>0.55935509351812129</c:v>
                </c:pt>
                <c:pt idx="692">
                  <c:v>0.56097288652878774</c:v>
                </c:pt>
                <c:pt idx="693">
                  <c:v>0.5625930089827591</c:v>
                </c:pt>
                <c:pt idx="694">
                  <c:v>0.56421546084450824</c:v>
                </c:pt>
                <c:pt idx="695">
                  <c:v>0.56584024207850803</c:v>
                </c:pt>
                <c:pt idx="696">
                  <c:v>0.56746735266344217</c:v>
                </c:pt>
                <c:pt idx="697">
                  <c:v>0.56909679255667811</c:v>
                </c:pt>
                <c:pt idx="698">
                  <c:v>0.57072856174755771</c:v>
                </c:pt>
                <c:pt idx="699">
                  <c:v>0.57236266020055382</c:v>
                </c:pt>
                <c:pt idx="700">
                  <c:v>0.5739990878765866</c:v>
                </c:pt>
                <c:pt idx="701">
                  <c:v>0.57563784475789248</c:v>
                </c:pt>
                <c:pt idx="702">
                  <c:v>0.57727893080894432</c:v>
                </c:pt>
                <c:pt idx="703">
                  <c:v>0.57892234600842585</c:v>
                </c:pt>
                <c:pt idx="704">
                  <c:v>0.58056809031015177</c:v>
                </c:pt>
                <c:pt idx="705">
                  <c:v>0.58221616370346396</c:v>
                </c:pt>
                <c:pt idx="706">
                  <c:v>0.58386656615283528</c:v>
                </c:pt>
                <c:pt idx="707">
                  <c:v>0.58551929762629129</c:v>
                </c:pt>
                <c:pt idx="708">
                  <c:v>0.58717435809185758</c:v>
                </c:pt>
                <c:pt idx="709">
                  <c:v>0.58883174752821787</c:v>
                </c:pt>
                <c:pt idx="710">
                  <c:v>0.59049146589984502</c:v>
                </c:pt>
                <c:pt idx="711">
                  <c:v>0.59215351319608089</c:v>
                </c:pt>
                <c:pt idx="712">
                  <c:v>0.59381788935297664</c:v>
                </c:pt>
                <c:pt idx="713">
                  <c:v>0.59548459435987411</c:v>
                </c:pt>
                <c:pt idx="714">
                  <c:v>0.59715362819900975</c:v>
                </c:pt>
                <c:pt idx="715">
                  <c:v>0.59882499082775098</c:v>
                </c:pt>
                <c:pt idx="716">
                  <c:v>0.60049868221057068</c:v>
                </c:pt>
                <c:pt idx="717">
                  <c:v>0.60217470232970527</c:v>
                </c:pt>
                <c:pt idx="718">
                  <c:v>0.60385305116028576</c:v>
                </c:pt>
                <c:pt idx="719">
                  <c:v>0.6055337286632323</c:v>
                </c:pt>
                <c:pt idx="720">
                  <c:v>0.60721673481367588</c:v>
                </c:pt>
                <c:pt idx="721">
                  <c:v>0.60890206957253667</c:v>
                </c:pt>
                <c:pt idx="722">
                  <c:v>0.61058973291494567</c:v>
                </c:pt>
                <c:pt idx="723">
                  <c:v>0.61227972483024473</c:v>
                </c:pt>
                <c:pt idx="724">
                  <c:v>0.61397204526514315</c:v>
                </c:pt>
                <c:pt idx="725">
                  <c:v>0.61566669420543008</c:v>
                </c:pt>
                <c:pt idx="726">
                  <c:v>0.61736367160492023</c:v>
                </c:pt>
                <c:pt idx="727">
                  <c:v>0.61906297745650818</c:v>
                </c:pt>
                <c:pt idx="728">
                  <c:v>0.62076461171045594</c:v>
                </c:pt>
                <c:pt idx="729">
                  <c:v>0.62246857434899994</c:v>
                </c:pt>
                <c:pt idx="730">
                  <c:v>0.62417486535082389</c:v>
                </c:pt>
                <c:pt idx="731">
                  <c:v>0.62588348466974253</c:v>
                </c:pt>
                <c:pt idx="732">
                  <c:v>0.62759443227733414</c:v>
                </c:pt>
                <c:pt idx="733">
                  <c:v>0.62930770815228243</c:v>
                </c:pt>
                <c:pt idx="734">
                  <c:v>0.6310233122661657</c:v>
                </c:pt>
                <c:pt idx="735">
                  <c:v>0.63274124458700953</c:v>
                </c:pt>
                <c:pt idx="736">
                  <c:v>0.63446150508639221</c:v>
                </c:pt>
                <c:pt idx="737">
                  <c:v>0.63618409373233931</c:v>
                </c:pt>
                <c:pt idx="738">
                  <c:v>0.63790901049642912</c:v>
                </c:pt>
                <c:pt idx="739">
                  <c:v>0.63963625535734536</c:v>
                </c:pt>
                <c:pt idx="740">
                  <c:v>0.64136582827245547</c:v>
                </c:pt>
                <c:pt idx="741">
                  <c:v>0.64309772922399588</c:v>
                </c:pt>
                <c:pt idx="742">
                  <c:v>0.64483195816578132</c:v>
                </c:pt>
                <c:pt idx="743">
                  <c:v>0.64656851509781177</c:v>
                </c:pt>
                <c:pt idx="744">
                  <c:v>0.6483073999561384</c:v>
                </c:pt>
                <c:pt idx="745">
                  <c:v>0.65004861274786663</c:v>
                </c:pt>
                <c:pt idx="746">
                  <c:v>0.65179215340194219</c:v>
                </c:pt>
                <c:pt idx="747">
                  <c:v>0.65353802193257593</c:v>
                </c:pt>
                <c:pt idx="748">
                  <c:v>0.65528621828647715</c:v>
                </c:pt>
                <c:pt idx="749">
                  <c:v>0.65703674242811871</c:v>
                </c:pt>
                <c:pt idx="750">
                  <c:v>0.65878959433973705</c:v>
                </c:pt>
                <c:pt idx="751">
                  <c:v>0.66054477400001588</c:v>
                </c:pt>
                <c:pt idx="752">
                  <c:v>0.66230228135566449</c:v>
                </c:pt>
                <c:pt idx="753">
                  <c:v>0.66406211640313018</c:v>
                </c:pt>
                <c:pt idx="754">
                  <c:v>0.66582427909978037</c:v>
                </c:pt>
                <c:pt idx="755">
                  <c:v>0.66758876941719336</c:v>
                </c:pt>
                <c:pt idx="756">
                  <c:v>0.66935558731984202</c:v>
                </c:pt>
                <c:pt idx="757">
                  <c:v>0.67112473279351548</c:v>
                </c:pt>
                <c:pt idx="758">
                  <c:v>0.67289620580623932</c:v>
                </c:pt>
                <c:pt idx="759">
                  <c:v>0.6746700063189337</c:v>
                </c:pt>
                <c:pt idx="760">
                  <c:v>0.67644613431028233</c:v>
                </c:pt>
                <c:pt idx="761">
                  <c:v>0.67822458974475808</c:v>
                </c:pt>
                <c:pt idx="762">
                  <c:v>0.68000537260104466</c:v>
                </c:pt>
                <c:pt idx="763">
                  <c:v>0.6817884828365095</c:v>
                </c:pt>
                <c:pt idx="764">
                  <c:v>0.68357392042628362</c:v>
                </c:pt>
                <c:pt idx="765">
                  <c:v>0.68536168535615616</c:v>
                </c:pt>
                <c:pt idx="766">
                  <c:v>0.68715177759415269</c:v>
                </c:pt>
                <c:pt idx="767">
                  <c:v>0.68894419708698251</c:v>
                </c:pt>
                <c:pt idx="768">
                  <c:v>0.69073894382043477</c:v>
                </c:pt>
                <c:pt idx="769">
                  <c:v>0.69253601778740403</c:v>
                </c:pt>
                <c:pt idx="770">
                  <c:v>0.69433541891683603</c:v>
                </c:pt>
                <c:pt idx="771">
                  <c:v>0.69613714720873077</c:v>
                </c:pt>
                <c:pt idx="772">
                  <c:v>0.69794120261335024</c:v>
                </c:pt>
                <c:pt idx="773">
                  <c:v>0.69974758513424717</c:v>
                </c:pt>
                <c:pt idx="774">
                  <c:v>0.70155629470747272</c:v>
                </c:pt>
                <c:pt idx="775">
                  <c:v>0.70336733131881601</c:v>
                </c:pt>
                <c:pt idx="776">
                  <c:v>0.70518069494340807</c:v>
                </c:pt>
                <c:pt idx="777">
                  <c:v>0.70699638553861632</c:v>
                </c:pt>
                <c:pt idx="778">
                  <c:v>0.70881440309733534</c:v>
                </c:pt>
                <c:pt idx="779">
                  <c:v>0.71063474756272171</c:v>
                </c:pt>
                <c:pt idx="780">
                  <c:v>0.71245741891345915</c:v>
                </c:pt>
                <c:pt idx="781">
                  <c:v>0.7142824171353368</c:v>
                </c:pt>
                <c:pt idx="782">
                  <c:v>0.71610974219282753</c:v>
                </c:pt>
                <c:pt idx="783">
                  <c:v>0.7179393940539569</c:v>
                </c:pt>
                <c:pt idx="784">
                  <c:v>0.71977137267609237</c:v>
                </c:pt>
                <c:pt idx="785">
                  <c:v>0.72160567805568121</c:v>
                </c:pt>
                <c:pt idx="786">
                  <c:v>0.72344231013943272</c:v>
                </c:pt>
                <c:pt idx="787">
                  <c:v>0.72528126891313605</c:v>
                </c:pt>
                <c:pt idx="788">
                  <c:v>0.7271225543554749</c:v>
                </c:pt>
                <c:pt idx="789">
                  <c:v>0.72896616640250045</c:v>
                </c:pt>
                <c:pt idx="790">
                  <c:v>0.73081210506131811</c:v>
                </c:pt>
                <c:pt idx="791">
                  <c:v>0.7326603702857426</c:v>
                </c:pt>
                <c:pt idx="792">
                  <c:v>0.73451096205090494</c:v>
                </c:pt>
                <c:pt idx="793">
                  <c:v>0.7363638803283834</c:v>
                </c:pt>
                <c:pt idx="794">
                  <c:v>0.73821912508265086</c:v>
                </c:pt>
                <c:pt idx="795">
                  <c:v>0.74007669629594375</c:v>
                </c:pt>
                <c:pt idx="796">
                  <c:v>0.74193659391497135</c:v>
                </c:pt>
                <c:pt idx="797">
                  <c:v>0.74379881794683911</c:v>
                </c:pt>
                <c:pt idx="798">
                  <c:v>0.74566336833470359</c:v>
                </c:pt>
                <c:pt idx="799">
                  <c:v>0.74753024506080124</c:v>
                </c:pt>
                <c:pt idx="800">
                  <c:v>0.74939944808605219</c:v>
                </c:pt>
                <c:pt idx="801">
                  <c:v>0.75127097738558746</c:v>
                </c:pt>
                <c:pt idx="802">
                  <c:v>0.75314483294164347</c:v>
                </c:pt>
                <c:pt idx="803">
                  <c:v>0.75502101471158767</c:v>
                </c:pt>
                <c:pt idx="804">
                  <c:v>0.75689952267055105</c:v>
                </c:pt>
                <c:pt idx="805">
                  <c:v>0.75878035679011191</c:v>
                </c:pt>
                <c:pt idx="806">
                  <c:v>0.76066351702763768</c:v>
                </c:pt>
                <c:pt idx="807">
                  <c:v>0.76254900338312837</c:v>
                </c:pt>
                <c:pt idx="808">
                  <c:v>0.76443681579263512</c:v>
                </c:pt>
                <c:pt idx="809">
                  <c:v>0.76632695425971065</c:v>
                </c:pt>
                <c:pt idx="810">
                  <c:v>0.76821941873816968</c:v>
                </c:pt>
                <c:pt idx="811">
                  <c:v>0.77011420918537965</c:v>
                </c:pt>
                <c:pt idx="812">
                  <c:v>0.77201132560844599</c:v>
                </c:pt>
                <c:pt idx="813">
                  <c:v>0.77391076793986713</c:v>
                </c:pt>
                <c:pt idx="814">
                  <c:v>0.77581253617253765</c:v>
                </c:pt>
                <c:pt idx="815">
                  <c:v>0.77771663027093041</c:v>
                </c:pt>
                <c:pt idx="816">
                  <c:v>0.77962305021017642</c:v>
                </c:pt>
                <c:pt idx="817">
                  <c:v>0.78153179595830125</c:v>
                </c:pt>
                <c:pt idx="818">
                  <c:v>0.78344286747977776</c:v>
                </c:pt>
                <c:pt idx="819">
                  <c:v>0.78535626475328968</c:v>
                </c:pt>
                <c:pt idx="820">
                  <c:v>0.78727198774330986</c:v>
                </c:pt>
                <c:pt idx="821">
                  <c:v>0.78919003642852203</c:v>
                </c:pt>
                <c:pt idx="822">
                  <c:v>0.79111041077339905</c:v>
                </c:pt>
                <c:pt idx="823">
                  <c:v>0.79303311075307192</c:v>
                </c:pt>
                <c:pt idx="824">
                  <c:v>0.79495813634267165</c:v>
                </c:pt>
                <c:pt idx="825">
                  <c:v>0.79688548749601296</c:v>
                </c:pt>
                <c:pt idx="826">
                  <c:v>0.79881516419177956</c:v>
                </c:pt>
                <c:pt idx="827">
                  <c:v>0.8007471664157606</c:v>
                </c:pt>
                <c:pt idx="828">
                  <c:v>0.80268149410755996</c:v>
                </c:pt>
                <c:pt idx="829">
                  <c:v>0.80461814727428305</c:v>
                </c:pt>
                <c:pt idx="830">
                  <c:v>0.80655712585908645</c:v>
                </c:pt>
                <c:pt idx="831">
                  <c:v>0.80849842984420661</c:v>
                </c:pt>
                <c:pt idx="832">
                  <c:v>0.81044205919411638</c:v>
                </c:pt>
                <c:pt idx="833">
                  <c:v>0.8123880138910522</c:v>
                </c:pt>
                <c:pt idx="834">
                  <c:v>0.81433629389948692</c:v>
                </c:pt>
                <c:pt idx="835">
                  <c:v>0.81628689918744612</c:v>
                </c:pt>
                <c:pt idx="836">
                  <c:v>0.81823982972650811</c:v>
                </c:pt>
                <c:pt idx="837">
                  <c:v>0.82019508548114572</c:v>
                </c:pt>
                <c:pt idx="838">
                  <c:v>0.82215266643714813</c:v>
                </c:pt>
                <c:pt idx="839">
                  <c:v>0.82411257255543546</c:v>
                </c:pt>
                <c:pt idx="840">
                  <c:v>0.82607480381469145</c:v>
                </c:pt>
                <c:pt idx="841">
                  <c:v>0.82803936017228352</c:v>
                </c:pt>
                <c:pt idx="842">
                  <c:v>0.8300062416068954</c:v>
                </c:pt>
                <c:pt idx="843">
                  <c:v>0.83197544809010537</c:v>
                </c:pt>
                <c:pt idx="844">
                  <c:v>0.83394697959349173</c:v>
                </c:pt>
                <c:pt idx="845">
                  <c:v>0.83592083607797463</c:v>
                </c:pt>
                <c:pt idx="846">
                  <c:v>0.83789701752579049</c:v>
                </c:pt>
                <c:pt idx="847">
                  <c:v>0.83987552391207032</c:v>
                </c:pt>
                <c:pt idx="848">
                  <c:v>0.84185635518707613</c:v>
                </c:pt>
                <c:pt idx="849">
                  <c:v>0.84383951134014978</c:v>
                </c:pt>
                <c:pt idx="850">
                  <c:v>0.84582499232865871</c:v>
                </c:pt>
                <c:pt idx="851">
                  <c:v>0.84781279813483934</c:v>
                </c:pt>
                <c:pt idx="852">
                  <c:v>0.8498029287373754</c:v>
                </c:pt>
                <c:pt idx="853">
                  <c:v>0.85179538407942346</c:v>
                </c:pt>
                <c:pt idx="854">
                  <c:v>0.85379016415032538</c:v>
                </c:pt>
                <c:pt idx="855">
                  <c:v>0.85578726891455403</c:v>
                </c:pt>
                <c:pt idx="856">
                  <c:v>0.85778669834724042</c:v>
                </c:pt>
                <c:pt idx="857">
                  <c:v>0.85978845242351554</c:v>
                </c:pt>
                <c:pt idx="858">
                  <c:v>0.8617925310936414</c:v>
                </c:pt>
                <c:pt idx="859">
                  <c:v>0.8637989343540653</c:v>
                </c:pt>
                <c:pt idx="860">
                  <c:v>0.86580766216570737</c:v>
                </c:pt>
                <c:pt idx="861">
                  <c:v>0.86781871448593506</c:v>
                </c:pt>
                <c:pt idx="862">
                  <c:v>0.86983209130764294</c:v>
                </c:pt>
                <c:pt idx="863">
                  <c:v>0.87184779258819844</c:v>
                </c:pt>
                <c:pt idx="864">
                  <c:v>0.87386581829917986</c:v>
                </c:pt>
                <c:pt idx="865">
                  <c:v>0.8758861684157182</c:v>
                </c:pt>
                <c:pt idx="866">
                  <c:v>0.87790884290228632</c:v>
                </c:pt>
                <c:pt idx="867">
                  <c:v>0.87993384173756795</c:v>
                </c:pt>
                <c:pt idx="868">
                  <c:v>0.88196116489314136</c:v>
                </c:pt>
                <c:pt idx="869">
                  <c:v>0.883990812326374</c:v>
                </c:pt>
                <c:pt idx="870">
                  <c:v>0.8860227840195023</c:v>
                </c:pt>
                <c:pt idx="871">
                  <c:v>0.88805707994055183</c:v>
                </c:pt>
                <c:pt idx="872">
                  <c:v>0.89009370005754818</c:v>
                </c:pt>
                <c:pt idx="873">
                  <c:v>0.89213264434562234</c:v>
                </c:pt>
                <c:pt idx="874">
                  <c:v>0.89417391277635261</c:v>
                </c:pt>
                <c:pt idx="875">
                  <c:v>0.89621750531421185</c:v>
                </c:pt>
                <c:pt idx="876">
                  <c:v>0.89826342193788378</c:v>
                </c:pt>
                <c:pt idx="877">
                  <c:v>0.90031166260118312</c:v>
                </c:pt>
                <c:pt idx="878">
                  <c:v>0.90236222729700444</c:v>
                </c:pt>
                <c:pt idx="879">
                  <c:v>0.90441511598626789</c:v>
                </c:pt>
                <c:pt idx="880">
                  <c:v>0.90647032863344634</c:v>
                </c:pt>
                <c:pt idx="881">
                  <c:v>0.90852786522077622</c:v>
                </c:pt>
                <c:pt idx="882">
                  <c:v>0.91058772571273039</c:v>
                </c:pt>
                <c:pt idx="883">
                  <c:v>0.91264991008443985</c:v>
                </c:pt>
                <c:pt idx="884">
                  <c:v>0.91471441830037747</c:v>
                </c:pt>
                <c:pt idx="885">
                  <c:v>0.91678125033567426</c:v>
                </c:pt>
                <c:pt idx="886">
                  <c:v>0.9188504061619085</c:v>
                </c:pt>
                <c:pt idx="887">
                  <c:v>0.92092188574000033</c:v>
                </c:pt>
                <c:pt idx="888">
                  <c:v>0.92299568905929164</c:v>
                </c:pt>
                <c:pt idx="889">
                  <c:v>0.92507181607359712</c:v>
                </c:pt>
                <c:pt idx="890">
                  <c:v>0.92715026676515322</c:v>
                </c:pt>
                <c:pt idx="891">
                  <c:v>0.92923104109132737</c:v>
                </c:pt>
                <c:pt idx="892">
                  <c:v>0.93131413904856686</c:v>
                </c:pt>
                <c:pt idx="893">
                  <c:v>0.93339956057292284</c:v>
                </c:pt>
                <c:pt idx="894">
                  <c:v>0.93548730566794802</c:v>
                </c:pt>
                <c:pt idx="895">
                  <c:v>0.93757737428035171</c:v>
                </c:pt>
                <c:pt idx="896">
                  <c:v>0.93966976638526489</c:v>
                </c:pt>
                <c:pt idx="897">
                  <c:v>0.94176448197202944</c:v>
                </c:pt>
                <c:pt idx="898">
                  <c:v>0.94386152099090737</c:v>
                </c:pt>
                <c:pt idx="899">
                  <c:v>0.94596088341702966</c:v>
                </c:pt>
                <c:pt idx="900">
                  <c:v>0.94806256922197463</c:v>
                </c:pt>
                <c:pt idx="901">
                  <c:v>0.95016657838087326</c:v>
                </c:pt>
                <c:pt idx="902">
                  <c:v>0.95227291085819843</c:v>
                </c:pt>
                <c:pt idx="903">
                  <c:v>0.95438156662197571</c:v>
                </c:pt>
                <c:pt idx="904">
                  <c:v>0.95649254565088881</c:v>
                </c:pt>
                <c:pt idx="905">
                  <c:v>0.95860584791651604</c:v>
                </c:pt>
                <c:pt idx="906">
                  <c:v>0.96072147338688296</c:v>
                </c:pt>
                <c:pt idx="907">
                  <c:v>0.96283942203001516</c:v>
                </c:pt>
                <c:pt idx="908">
                  <c:v>0.9649596938139382</c:v>
                </c:pt>
                <c:pt idx="909">
                  <c:v>0.96708228872444124</c:v>
                </c:pt>
                <c:pt idx="910">
                  <c:v>0.969207206715339</c:v>
                </c:pt>
                <c:pt idx="911">
                  <c:v>0.97133444777242062</c:v>
                </c:pt>
                <c:pt idx="912">
                  <c:v>0.97346401185305353</c:v>
                </c:pt>
                <c:pt idx="913">
                  <c:v>0.97559589892526333</c:v>
                </c:pt>
                <c:pt idx="914">
                  <c:v>0.97773010897839185</c:v>
                </c:pt>
                <c:pt idx="915">
                  <c:v>0.97986664196980655</c:v>
                </c:pt>
                <c:pt idx="916">
                  <c:v>0.98200549786398028</c:v>
                </c:pt>
                <c:pt idx="917">
                  <c:v>0.98414667664314948</c:v>
                </c:pt>
                <c:pt idx="918">
                  <c:v>0.98629017827889243</c:v>
                </c:pt>
                <c:pt idx="919">
                  <c:v>0.98843600273923471</c:v>
                </c:pt>
                <c:pt idx="920">
                  <c:v>0.99058414999575461</c:v>
                </c:pt>
                <c:pt idx="921">
                  <c:v>0.99273462000581958</c:v>
                </c:pt>
                <c:pt idx="922">
                  <c:v>0.99488741275521875</c:v>
                </c:pt>
                <c:pt idx="923">
                  <c:v>0.99704252821553041</c:v>
                </c:pt>
                <c:pt idx="924">
                  <c:v>0.99919996634767472</c:v>
                </c:pt>
                <c:pt idx="925">
                  <c:v>1.0013597271338881</c:v>
                </c:pt>
                <c:pt idx="926">
                  <c:v>1.0035218105350907</c:v>
                </c:pt>
                <c:pt idx="927">
                  <c:v>1.0056862165299663</c:v>
                </c:pt>
                <c:pt idx="928">
                  <c:v>1.0078529450758822</c:v>
                </c:pt>
                <c:pt idx="929">
                  <c:v>1.0100219961621804</c:v>
                </c:pt>
                <c:pt idx="930">
                  <c:v>1.0121933697391228</c:v>
                </c:pt>
                <c:pt idx="931">
                  <c:v>1.0143670657924986</c:v>
                </c:pt>
                <c:pt idx="932">
                  <c:v>1.0165430842974388</c:v>
                </c:pt>
                <c:pt idx="933">
                  <c:v>1.0187214251935472</c:v>
                </c:pt>
                <c:pt idx="934">
                  <c:v>1.0209020884950348</c:v>
                </c:pt>
                <c:pt idx="935">
                  <c:v>1.0230850741450581</c:v>
                </c:pt>
                <c:pt idx="936">
                  <c:v>1.0252703821223008</c:v>
                </c:pt>
                <c:pt idx="937">
                  <c:v>1.0274580123912358</c:v>
                </c:pt>
                <c:pt idx="938">
                  <c:v>1.0296479649340995</c:v>
                </c:pt>
                <c:pt idx="939">
                  <c:v>1.0318402397011539</c:v>
                </c:pt>
                <c:pt idx="940">
                  <c:v>1.0340348366888463</c:v>
                </c:pt>
                <c:pt idx="941">
                  <c:v>1.0362317558580969</c:v>
                </c:pt>
                <c:pt idx="942">
                  <c:v>1.0384309971627204</c:v>
                </c:pt>
                <c:pt idx="943">
                  <c:v>1.0406325605956113</c:v>
                </c:pt>
                <c:pt idx="944">
                  <c:v>1.0428364461176898</c:v>
                </c:pt>
                <c:pt idx="945">
                  <c:v>1.0450426537040869</c:v>
                </c:pt>
                <c:pt idx="946">
                  <c:v>1.0472511833299336</c:v>
                </c:pt>
                <c:pt idx="947">
                  <c:v>1.049462034945492</c:v>
                </c:pt>
                <c:pt idx="948">
                  <c:v>1.0516752085401038</c:v>
                </c:pt>
                <c:pt idx="949">
                  <c:v>1.0538907040853474</c:v>
                </c:pt>
                <c:pt idx="950">
                  <c:v>1.0561085215421429</c:v>
                </c:pt>
                <c:pt idx="951">
                  <c:v>1.0583286608820686</c:v>
                </c:pt>
                <c:pt idx="952">
                  <c:v>1.0605511220838082</c:v>
                </c:pt>
                <c:pt idx="953">
                  <c:v>1.0627759051047292</c:v>
                </c:pt>
                <c:pt idx="954">
                  <c:v>1.0650030099306207</c:v>
                </c:pt>
                <c:pt idx="955">
                  <c:v>1.0672324365295083</c:v>
                </c:pt>
                <c:pt idx="956">
                  <c:v>1.0694641848587594</c:v>
                </c:pt>
                <c:pt idx="957">
                  <c:v>1.0716982549041632</c:v>
                </c:pt>
                <c:pt idx="958">
                  <c:v>1.0739346466301924</c:v>
                </c:pt>
                <c:pt idx="959">
                  <c:v>1.0761733600048728</c:v>
                </c:pt>
                <c:pt idx="960">
                  <c:v>1.0784143950068881</c:v>
                </c:pt>
                <c:pt idx="961">
                  <c:v>1.080657751600711</c:v>
                </c:pt>
                <c:pt idx="962">
                  <c:v>1.0829034297508144</c:v>
                </c:pt>
                <c:pt idx="963">
                  <c:v>1.0851514294394349</c:v>
                </c:pt>
                <c:pt idx="964">
                  <c:v>1.0874017506345979</c:v>
                </c:pt>
                <c:pt idx="965">
                  <c:v>1.0896543933078817</c:v>
                </c:pt>
                <c:pt idx="966">
                  <c:v>1.0919093574308647</c:v>
                </c:pt>
                <c:pt idx="967">
                  <c:v>1.094166642964467</c:v>
                </c:pt>
                <c:pt idx="968">
                  <c:v>1.0964262498980304</c:v>
                </c:pt>
                <c:pt idx="969">
                  <c:v>1.098688178181817</c:v>
                </c:pt>
                <c:pt idx="970">
                  <c:v>1.1009524277909577</c:v>
                </c:pt>
                <c:pt idx="971">
                  <c:v>1.1032189987041363</c:v>
                </c:pt>
                <c:pt idx="972">
                  <c:v>1.1054878908893784</c:v>
                </c:pt>
                <c:pt idx="973">
                  <c:v>1.1077591043147095</c:v>
                </c:pt>
                <c:pt idx="974">
                  <c:v>1.1100326389588133</c:v>
                </c:pt>
                <c:pt idx="975">
                  <c:v>1.1123084947790574</c:v>
                </c:pt>
                <c:pt idx="976">
                  <c:v>1.1145866717505726</c:v>
                </c:pt>
                <c:pt idx="977">
                  <c:v>1.1168671698413846</c:v>
                </c:pt>
                <c:pt idx="978">
                  <c:v>1.1191499890443879</c:v>
                </c:pt>
                <c:pt idx="979">
                  <c:v>1.1214351293062919</c:v>
                </c:pt>
                <c:pt idx="980">
                  <c:v>1.1237225905986747</c:v>
                </c:pt>
                <c:pt idx="981">
                  <c:v>1.1260123729073257</c:v>
                </c:pt>
                <c:pt idx="982">
                  <c:v>1.1283044761896122</c:v>
                </c:pt>
                <c:pt idx="983">
                  <c:v>1.1305989004206651</c:v>
                </c:pt>
                <c:pt idx="984">
                  <c:v>1.1328956455756156</c:v>
                </c:pt>
                <c:pt idx="985">
                  <c:v>1.1351947116082783</c:v>
                </c:pt>
                <c:pt idx="986">
                  <c:v>1.1374960985115479</c:v>
                </c:pt>
                <c:pt idx="987">
                  <c:v>1.1397998062498971</c:v>
                </c:pt>
                <c:pt idx="988">
                  <c:v>1.1421058347806934</c:v>
                </c:pt>
                <c:pt idx="989">
                  <c:v>1.1444141840897259</c:v>
                </c:pt>
                <c:pt idx="990">
                  <c:v>1.1467248541379149</c:v>
                </c:pt>
                <c:pt idx="991">
                  <c:v>1.1490378449074967</c:v>
                </c:pt>
                <c:pt idx="992">
                  <c:v>1.1513531563629442</c:v>
                </c:pt>
                <c:pt idx="993">
                  <c:v>1.1536707884687303</c:v>
                </c:pt>
                <c:pt idx="994">
                  <c:v>1.1559907412035386</c:v>
                </c:pt>
                <c:pt idx="995">
                  <c:v>1.1583130145318421</c:v>
                </c:pt>
                <c:pt idx="996">
                  <c:v>1.1606376084287717</c:v>
                </c:pt>
                <c:pt idx="997">
                  <c:v>1.1629645228623531</c:v>
                </c:pt>
                <c:pt idx="998">
                  <c:v>1.1652937578041644</c:v>
                </c:pt>
                <c:pt idx="999">
                  <c:v>1.1676253132328895</c:v>
                </c:pt>
                <c:pt idx="1000">
                  <c:v>1.1699591891058958</c:v>
                </c:pt>
              </c:numCache>
            </c:numRef>
          </c:yVal>
          <c:smooth val="1"/>
          <c:extLst xmlns:c16r2="http://schemas.microsoft.com/office/drawing/2015/06/chart">
            <c:ext xmlns:c16="http://schemas.microsoft.com/office/drawing/2014/chart" uri="{C3380CC4-5D6E-409C-BE32-E72D297353CC}">
              <c16:uniqueId val="{00000000-032B-478E-9B59-F9AB18D032F0}"/>
            </c:ext>
          </c:extLst>
        </c:ser>
        <c:ser>
          <c:idx val="1"/>
          <c:order val="1"/>
          <c:tx>
            <c:strRef>
              <c:f>Лист1!$C$1</c:f>
              <c:strCache>
                <c:ptCount val="1"/>
                <c:pt idx="0">
                  <c:v>S2</c:v>
                </c:pt>
              </c:strCache>
            </c:strRef>
          </c:tx>
          <c:spPr>
            <a:ln w="19050" cap="rnd">
              <a:solidFill>
                <a:srgbClr val="C0000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1.7763568394002505E-11</c:v>
                </c:pt>
                <c:pt idx="1">
                  <c:v>-7.8900747087828904E-2</c:v>
                </c:pt>
                <c:pt idx="2">
                  <c:v>-0.15780078940608178</c:v>
                </c:pt>
                <c:pt idx="3">
                  <c:v>-0.23670012690146791</c:v>
                </c:pt>
                <c:pt idx="4">
                  <c:v>-0.3155987595455656</c:v>
                </c:pt>
                <c:pt idx="5">
                  <c:v>-0.39449668729929499</c:v>
                </c:pt>
                <c:pt idx="6">
                  <c:v>-0.47339391010581267</c:v>
                </c:pt>
                <c:pt idx="7">
                  <c:v>-0.55229042795090777</c:v>
                </c:pt>
                <c:pt idx="8">
                  <c:v>-0.63118624078484231</c:v>
                </c:pt>
                <c:pt idx="9">
                  <c:v>-0.71008134858985272</c:v>
                </c:pt>
                <c:pt idx="10">
                  <c:v>-0.78897575129133202</c:v>
                </c:pt>
                <c:pt idx="11">
                  <c:v>-0.86786944887862205</c:v>
                </c:pt>
                <c:pt idx="12">
                  <c:v>-0.94676244131264298</c:v>
                </c:pt>
                <c:pt idx="13">
                  <c:v>-1.0256547285507622</c:v>
                </c:pt>
                <c:pt idx="14">
                  <c:v>-1.1045463105503472</c:v>
                </c:pt>
                <c:pt idx="15">
                  <c:v>-1.1834371872794236</c:v>
                </c:pt>
                <c:pt idx="16">
                  <c:v>-1.2623273586953587</c:v>
                </c:pt>
                <c:pt idx="17">
                  <c:v>-1.3412168247768363</c:v>
                </c:pt>
                <c:pt idx="18">
                  <c:v>-1.4201055854634603</c:v>
                </c:pt>
                <c:pt idx="19">
                  <c:v>-1.4989936407410198</c:v>
                </c:pt>
                <c:pt idx="20">
                  <c:v>-1.5778809905491187</c:v>
                </c:pt>
                <c:pt idx="21">
                  <c:v>-1.6567676348593352</c:v>
                </c:pt>
                <c:pt idx="22">
                  <c:v>-1.7356535736432477</c:v>
                </c:pt>
                <c:pt idx="23">
                  <c:v>-1.8145388068511181</c:v>
                </c:pt>
                <c:pt idx="24">
                  <c:v>-1.8934233344509721</c:v>
                </c:pt>
                <c:pt idx="25">
                  <c:v>-1.9723071564001771</c:v>
                </c:pt>
                <c:pt idx="26">
                  <c:v>-2.0511902726667586</c:v>
                </c:pt>
                <c:pt idx="27">
                  <c:v>-2.1300726832009786</c:v>
                </c:pt>
                <c:pt idx="28">
                  <c:v>-2.208954387981521</c:v>
                </c:pt>
                <c:pt idx="29">
                  <c:v>-2.2878353869728585</c:v>
                </c:pt>
                <c:pt idx="30">
                  <c:v>-2.3667156801181477</c:v>
                </c:pt>
                <c:pt idx="31">
                  <c:v>-2.4455952673889669</c:v>
                </c:pt>
                <c:pt idx="32">
                  <c:v>-2.5244741487568945</c:v>
                </c:pt>
                <c:pt idx="33">
                  <c:v>-2.603352324175745</c:v>
                </c:pt>
                <c:pt idx="34">
                  <c:v>-2.682229793602886</c:v>
                </c:pt>
                <c:pt idx="35">
                  <c:v>-2.7611065570063431</c:v>
                </c:pt>
                <c:pt idx="36">
                  <c:v>-2.8399826143505891</c:v>
                </c:pt>
                <c:pt idx="37">
                  <c:v>-2.9188579655929914</c:v>
                </c:pt>
                <c:pt idx="38">
                  <c:v>-2.9977326107015756</c:v>
                </c:pt>
                <c:pt idx="39">
                  <c:v>-3.0766065496301565</c:v>
                </c:pt>
                <c:pt idx="40">
                  <c:v>-3.1554797823467595</c:v>
                </c:pt>
                <c:pt idx="41">
                  <c:v>-3.2343523088194104</c:v>
                </c:pt>
                <c:pt idx="42">
                  <c:v>-3.3132241290090292</c:v>
                </c:pt>
                <c:pt idx="43">
                  <c:v>-3.3920952428694306</c:v>
                </c:pt>
                <c:pt idx="44">
                  <c:v>-3.4709656503686404</c:v>
                </c:pt>
                <c:pt idx="45">
                  <c:v>-3.5498353514675784</c:v>
                </c:pt>
                <c:pt idx="46">
                  <c:v>-3.6287043461200597</c:v>
                </c:pt>
                <c:pt idx="47">
                  <c:v>-3.7075726342976623</c:v>
                </c:pt>
                <c:pt idx="48">
                  <c:v>-3.7864402159613064</c:v>
                </c:pt>
                <c:pt idx="49">
                  <c:v>-3.8653070910825704</c:v>
                </c:pt>
                <c:pt idx="50">
                  <c:v>-3.9441732596117163</c:v>
                </c:pt>
                <c:pt idx="51">
                  <c:v>-4.0230387215203223</c:v>
                </c:pt>
                <c:pt idx="52">
                  <c:v>-4.101903476751545</c:v>
                </c:pt>
                <c:pt idx="53">
                  <c:v>-4.1807675252911736</c:v>
                </c:pt>
                <c:pt idx="54">
                  <c:v>-4.25963086708947</c:v>
                </c:pt>
                <c:pt idx="55">
                  <c:v>-4.3384935021144599</c:v>
                </c:pt>
                <c:pt idx="56">
                  <c:v>-4.4173554303164053</c:v>
                </c:pt>
                <c:pt idx="57">
                  <c:v>-4.4962166516704372</c:v>
                </c:pt>
                <c:pt idx="58">
                  <c:v>-4.5750771661410283</c:v>
                </c:pt>
                <c:pt idx="59">
                  <c:v>-4.65393697366423</c:v>
                </c:pt>
                <c:pt idx="60">
                  <c:v>-4.7327960742435948</c:v>
                </c:pt>
                <c:pt idx="61">
                  <c:v>-4.8116544678045159</c:v>
                </c:pt>
                <c:pt idx="62">
                  <c:v>-4.890512154336335</c:v>
                </c:pt>
                <c:pt idx="63">
                  <c:v>-4.9693691337893142</c:v>
                </c:pt>
                <c:pt idx="64">
                  <c:v>-5.0482254061208209</c:v>
                </c:pt>
                <c:pt idx="65">
                  <c:v>-5.1270809713095389</c:v>
                </c:pt>
                <c:pt idx="66">
                  <c:v>-5.2059358292950719</c:v>
                </c:pt>
                <c:pt idx="67">
                  <c:v>-5.2847899800489984</c:v>
                </c:pt>
                <c:pt idx="68">
                  <c:v>-5.3636434235535546</c:v>
                </c:pt>
                <c:pt idx="69">
                  <c:v>-5.4424961597341337</c:v>
                </c:pt>
                <c:pt idx="70">
                  <c:v>-5.5213481885836302</c:v>
                </c:pt>
                <c:pt idx="71">
                  <c:v>-5.6001995100523061</c:v>
                </c:pt>
                <c:pt idx="72">
                  <c:v>-5.6790501241046343</c:v>
                </c:pt>
                <c:pt idx="73">
                  <c:v>-5.7579000307015349</c:v>
                </c:pt>
                <c:pt idx="74">
                  <c:v>-5.8367492298039281</c:v>
                </c:pt>
                <c:pt idx="75">
                  <c:v>-5.9155977213833921</c:v>
                </c:pt>
                <c:pt idx="76">
                  <c:v>-5.9944455053972945</c:v>
                </c:pt>
                <c:pt idx="77">
                  <c:v>-6.0732925817958971</c:v>
                </c:pt>
                <c:pt idx="78">
                  <c:v>-6.1521389505543311</c:v>
                </c:pt>
                <c:pt idx="79">
                  <c:v>-6.2309846116228584</c:v>
                </c:pt>
                <c:pt idx="80">
                  <c:v>-6.3098295649837155</c:v>
                </c:pt>
                <c:pt idx="81">
                  <c:v>-6.3886738105871643</c:v>
                </c:pt>
                <c:pt idx="82">
                  <c:v>-6.4675173483976778</c:v>
                </c:pt>
                <c:pt idx="83">
                  <c:v>-6.546360178376176</c:v>
                </c:pt>
                <c:pt idx="84">
                  <c:v>-6.6252023004871319</c:v>
                </c:pt>
                <c:pt idx="85">
                  <c:v>-6.7040437146879128</c:v>
                </c:pt>
                <c:pt idx="86">
                  <c:v>-6.7828844209572026</c:v>
                </c:pt>
                <c:pt idx="87">
                  <c:v>-6.8617244192310523</c:v>
                </c:pt>
                <c:pt idx="88">
                  <c:v>-6.9405637094845929</c:v>
                </c:pt>
                <c:pt idx="89">
                  <c:v>-7.0194022916822973</c:v>
                </c:pt>
                <c:pt idx="90">
                  <c:v>-7.0982401657815331</c:v>
                </c:pt>
                <c:pt idx="91">
                  <c:v>-7.1770773317503256</c:v>
                </c:pt>
                <c:pt idx="92">
                  <c:v>-7.2559137895495951</c:v>
                </c:pt>
                <c:pt idx="93">
                  <c:v>-7.3347495391473672</c:v>
                </c:pt>
                <c:pt idx="94">
                  <c:v>-7.4135845804867984</c:v>
                </c:pt>
                <c:pt idx="95">
                  <c:v>-7.4924189135572306</c:v>
                </c:pt>
                <c:pt idx="96">
                  <c:v>-7.5712525382982676</c:v>
                </c:pt>
                <c:pt idx="97">
                  <c:v>-7.6500854546814878</c:v>
                </c:pt>
                <c:pt idx="98">
                  <c:v>-7.728917662671364</c:v>
                </c:pt>
                <c:pt idx="99">
                  <c:v>-7.8077491622252637</c:v>
                </c:pt>
                <c:pt idx="100">
                  <c:v>-7.886579953304107</c:v>
                </c:pt>
                <c:pt idx="101">
                  <c:v>-7.9654100358794722</c:v>
                </c:pt>
                <c:pt idx="102">
                  <c:v>-8.0442394098980685</c:v>
                </c:pt>
                <c:pt idx="103">
                  <c:v>-8.1230680753385798</c:v>
                </c:pt>
                <c:pt idx="104">
                  <c:v>-8.2018960321512679</c:v>
                </c:pt>
                <c:pt idx="105">
                  <c:v>-8.2807232803148167</c:v>
                </c:pt>
                <c:pt idx="106">
                  <c:v>-8.3595498197652773</c:v>
                </c:pt>
                <c:pt idx="107">
                  <c:v>-8.4383756504919916</c:v>
                </c:pt>
                <c:pt idx="108">
                  <c:v>-8.5172007724452214</c:v>
                </c:pt>
                <c:pt idx="109">
                  <c:v>-8.5960251855894398</c:v>
                </c:pt>
                <c:pt idx="110">
                  <c:v>-8.6748488898749088</c:v>
                </c:pt>
                <c:pt idx="111">
                  <c:v>-8.7536718852874174</c:v>
                </c:pt>
                <c:pt idx="112">
                  <c:v>-8.8324941717594641</c:v>
                </c:pt>
                <c:pt idx="113">
                  <c:v>-8.9113157492839434</c:v>
                </c:pt>
                <c:pt idx="114">
                  <c:v>-8.9901366177969066</c:v>
                </c:pt>
                <c:pt idx="115">
                  <c:v>-9.0689567772876956</c:v>
                </c:pt>
                <c:pt idx="116">
                  <c:v>-9.147776227695914</c:v>
                </c:pt>
                <c:pt idx="117">
                  <c:v>-9.2265949689931404</c:v>
                </c:pt>
                <c:pt idx="118">
                  <c:v>-9.305413001136742</c:v>
                </c:pt>
                <c:pt idx="119">
                  <c:v>-9.3842303240982972</c:v>
                </c:pt>
                <c:pt idx="120">
                  <c:v>-9.4630469378316207</c:v>
                </c:pt>
                <c:pt idx="121">
                  <c:v>-9.5418628422940799</c:v>
                </c:pt>
                <c:pt idx="122">
                  <c:v>-9.620678037471464</c:v>
                </c:pt>
                <c:pt idx="123">
                  <c:v>-9.6994925233033769</c:v>
                </c:pt>
                <c:pt idx="124">
                  <c:v>-9.7783062997507386</c:v>
                </c:pt>
                <c:pt idx="125">
                  <c:v>-9.857119366792233</c:v>
                </c:pt>
                <c:pt idx="126">
                  <c:v>-9.9359317243887801</c:v>
                </c:pt>
                <c:pt idx="127">
                  <c:v>-10.014743372483537</c:v>
                </c:pt>
                <c:pt idx="128">
                  <c:v>-10.093554311062292</c:v>
                </c:pt>
                <c:pt idx="129">
                  <c:v>-10.17236454007886</c:v>
                </c:pt>
                <c:pt idx="130">
                  <c:v>-10.251174059479951</c:v>
                </c:pt>
                <c:pt idx="131">
                  <c:v>-10.329982869254906</c:v>
                </c:pt>
                <c:pt idx="132">
                  <c:v>-10.408790969343329</c:v>
                </c:pt>
                <c:pt idx="133">
                  <c:v>-10.487598359706141</c:v>
                </c:pt>
                <c:pt idx="134">
                  <c:v>-10.566405040325577</c:v>
                </c:pt>
                <c:pt idx="135">
                  <c:v>-10.645211011159006</c:v>
                </c:pt>
                <c:pt idx="136">
                  <c:v>-10.724016272167347</c:v>
                </c:pt>
                <c:pt idx="137">
                  <c:v>-10.802820823300863</c:v>
                </c:pt>
                <c:pt idx="138">
                  <c:v>-10.881624664548895</c:v>
                </c:pt>
                <c:pt idx="139">
                  <c:v>-10.960427795833283</c:v>
                </c:pt>
                <c:pt idx="140">
                  <c:v>-11.039230217150475</c:v>
                </c:pt>
                <c:pt idx="141">
                  <c:v>-11.118031928440075</c:v>
                </c:pt>
                <c:pt idx="142">
                  <c:v>-11.196832929684319</c:v>
                </c:pt>
                <c:pt idx="143">
                  <c:v>-11.275633220837022</c:v>
                </c:pt>
                <c:pt idx="144">
                  <c:v>-11.354432801848446</c:v>
                </c:pt>
                <c:pt idx="145">
                  <c:v>-11.43323167270438</c:v>
                </c:pt>
                <c:pt idx="146">
                  <c:v>-11.512029833351534</c:v>
                </c:pt>
                <c:pt idx="147">
                  <c:v>-11.590827283754379</c:v>
                </c:pt>
                <c:pt idx="148">
                  <c:v>-11.669624023884495</c:v>
                </c:pt>
                <c:pt idx="149">
                  <c:v>-11.748420053692143</c:v>
                </c:pt>
                <c:pt idx="150">
                  <c:v>-11.827215373138245</c:v>
                </c:pt>
                <c:pt idx="151">
                  <c:v>-11.906009982197929</c:v>
                </c:pt>
                <c:pt idx="152">
                  <c:v>-11.984803880825012</c:v>
                </c:pt>
                <c:pt idx="153">
                  <c:v>-12.063597068976861</c:v>
                </c:pt>
                <c:pt idx="154">
                  <c:v>-12.142389546628607</c:v>
                </c:pt>
                <c:pt idx="155">
                  <c:v>-12.221181313726959</c:v>
                </c:pt>
                <c:pt idx="156">
                  <c:v>-12.2999723702506</c:v>
                </c:pt>
                <c:pt idx="157">
                  <c:v>-12.378762716142688</c:v>
                </c:pt>
                <c:pt idx="158">
                  <c:v>-12.45755235139967</c:v>
                </c:pt>
                <c:pt idx="159">
                  <c:v>-12.536341275946938</c:v>
                </c:pt>
                <c:pt idx="160">
                  <c:v>-12.615129489759624</c:v>
                </c:pt>
                <c:pt idx="161">
                  <c:v>-12.693916992809307</c:v>
                </c:pt>
                <c:pt idx="162">
                  <c:v>-12.772703785049799</c:v>
                </c:pt>
                <c:pt idx="163">
                  <c:v>-12.851489866434918</c:v>
                </c:pt>
                <c:pt idx="164">
                  <c:v>-12.930275236932687</c:v>
                </c:pt>
                <c:pt idx="165">
                  <c:v>-13.009059896539554</c:v>
                </c:pt>
                <c:pt idx="166">
                  <c:v>-13.087843845156044</c:v>
                </c:pt>
                <c:pt idx="167">
                  <c:v>-13.166627082782156</c:v>
                </c:pt>
                <c:pt idx="168">
                  <c:v>-13.245409609385916</c:v>
                </c:pt>
                <c:pt idx="169">
                  <c:v>-13.324191424917586</c:v>
                </c:pt>
                <c:pt idx="170">
                  <c:v>-13.402972529320323</c:v>
                </c:pt>
                <c:pt idx="171">
                  <c:v>-13.481752922590573</c:v>
                </c:pt>
                <c:pt idx="172">
                  <c:v>-13.560532604675046</c:v>
                </c:pt>
                <c:pt idx="173">
                  <c:v>-13.639311575534663</c:v>
                </c:pt>
                <c:pt idx="174">
                  <c:v>-13.718089835130343</c:v>
                </c:pt>
                <c:pt idx="175">
                  <c:v>-13.796867383419453</c:v>
                </c:pt>
                <c:pt idx="176">
                  <c:v>-13.875644220391337</c:v>
                </c:pt>
                <c:pt idx="177">
                  <c:v>-13.954420345974938</c:v>
                </c:pt>
                <c:pt idx="178">
                  <c:v>-14.033195760152495</c:v>
                </c:pt>
                <c:pt idx="179">
                  <c:v>-14.111970462877821</c:v>
                </c:pt>
                <c:pt idx="180">
                  <c:v>-14.190744454118942</c:v>
                </c:pt>
                <c:pt idx="181">
                  <c:v>-14.269517733840331</c:v>
                </c:pt>
                <c:pt idx="182">
                  <c:v>-14.348290301999356</c:v>
                </c:pt>
                <c:pt idx="183">
                  <c:v>-14.42706215854983</c:v>
                </c:pt>
                <c:pt idx="184">
                  <c:v>-14.505833303466886</c:v>
                </c:pt>
                <c:pt idx="185">
                  <c:v>-14.584603736714996</c:v>
                </c:pt>
                <c:pt idx="186">
                  <c:v>-14.663373458233764</c:v>
                </c:pt>
                <c:pt idx="187">
                  <c:v>-14.742142468008979</c:v>
                </c:pt>
                <c:pt idx="188">
                  <c:v>-14.820910765998008</c:v>
                </c:pt>
                <c:pt idx="189">
                  <c:v>-14.899678352147561</c:v>
                </c:pt>
                <c:pt idx="190">
                  <c:v>-14.978445226450532</c:v>
                </c:pt>
                <c:pt idx="191">
                  <c:v>-15.057211388853631</c:v>
                </c:pt>
                <c:pt idx="192">
                  <c:v>-15.135976839314225</c:v>
                </c:pt>
                <c:pt idx="193">
                  <c:v>-15.214741577779023</c:v>
                </c:pt>
                <c:pt idx="194">
                  <c:v>-15.293505604262236</c:v>
                </c:pt>
                <c:pt idx="195">
                  <c:v>-15.372268918664389</c:v>
                </c:pt>
                <c:pt idx="196">
                  <c:v>-15.451031520981928</c:v>
                </c:pt>
                <c:pt idx="197">
                  <c:v>-15.529793411172221</c:v>
                </c:pt>
                <c:pt idx="198">
                  <c:v>-15.608554589203294</c:v>
                </c:pt>
                <c:pt idx="199">
                  <c:v>-15.687315055021855</c:v>
                </c:pt>
                <c:pt idx="200">
                  <c:v>-15.766074808606589</c:v>
                </c:pt>
                <c:pt idx="201">
                  <c:v>-15.844833849914863</c:v>
                </c:pt>
                <c:pt idx="202">
                  <c:v>-15.923592178904045</c:v>
                </c:pt>
                <c:pt idx="203">
                  <c:v>-16.002349795535054</c:v>
                </c:pt>
                <c:pt idx="204">
                  <c:v>-16.081106699786574</c:v>
                </c:pt>
                <c:pt idx="205">
                  <c:v>-16.159862891601762</c:v>
                </c:pt>
                <c:pt idx="206">
                  <c:v>-16.23861837093088</c:v>
                </c:pt>
                <c:pt idx="207">
                  <c:v>-16.317373137770375</c:v>
                </c:pt>
                <c:pt idx="208">
                  <c:v>-16.396127192059851</c:v>
                </c:pt>
                <c:pt idx="209">
                  <c:v>-16.474880533777991</c:v>
                </c:pt>
                <c:pt idx="210">
                  <c:v>-16.553633162875059</c:v>
                </c:pt>
                <c:pt idx="211">
                  <c:v>-16.632385079326184</c:v>
                </c:pt>
                <c:pt idx="212">
                  <c:v>-16.711136283067418</c:v>
                </c:pt>
                <c:pt idx="213">
                  <c:v>-16.789886774077445</c:v>
                </c:pt>
                <c:pt idx="214">
                  <c:v>-16.868636552334948</c:v>
                </c:pt>
                <c:pt idx="215">
                  <c:v>-16.947385617768873</c:v>
                </c:pt>
                <c:pt idx="216">
                  <c:v>-17.026133970368562</c:v>
                </c:pt>
                <c:pt idx="217">
                  <c:v>-17.104881610066514</c:v>
                </c:pt>
                <c:pt idx="218">
                  <c:v>-17.183628536869833</c:v>
                </c:pt>
                <c:pt idx="219">
                  <c:v>-17.262374750693255</c:v>
                </c:pt>
                <c:pt idx="220">
                  <c:v>-17.341120251529674</c:v>
                </c:pt>
                <c:pt idx="221">
                  <c:v>-17.419865039336457</c:v>
                </c:pt>
                <c:pt idx="222">
                  <c:v>-17.498609114081631</c:v>
                </c:pt>
                <c:pt idx="223">
                  <c:v>-17.577352475694141</c:v>
                </c:pt>
                <c:pt idx="224">
                  <c:v>-17.65609512417754</c:v>
                </c:pt>
                <c:pt idx="225">
                  <c:v>-17.734837059474984</c:v>
                </c:pt>
                <c:pt idx="226">
                  <c:v>-17.813578281547393</c:v>
                </c:pt>
                <c:pt idx="227">
                  <c:v>-17.892318790359241</c:v>
                </c:pt>
                <c:pt idx="228">
                  <c:v>-17.971058585874999</c:v>
                </c:pt>
                <c:pt idx="229">
                  <c:v>-18.049797668062695</c:v>
                </c:pt>
                <c:pt idx="230">
                  <c:v>-18.128536036854825</c:v>
                </c:pt>
                <c:pt idx="231">
                  <c:v>-18.207273692262049</c:v>
                </c:pt>
                <c:pt idx="232">
                  <c:v>-18.286010634199101</c:v>
                </c:pt>
                <c:pt idx="233">
                  <c:v>-18.364746862669534</c:v>
                </c:pt>
                <c:pt idx="234">
                  <c:v>-18.443482377612952</c:v>
                </c:pt>
                <c:pt idx="235">
                  <c:v>-18.522217178993827</c:v>
                </c:pt>
                <c:pt idx="236">
                  <c:v>-18.600951266765975</c:v>
                </c:pt>
                <c:pt idx="237">
                  <c:v>-18.679684640915184</c:v>
                </c:pt>
                <c:pt idx="238">
                  <c:v>-18.758417301388164</c:v>
                </c:pt>
                <c:pt idx="239">
                  <c:v>-18.837149248135177</c:v>
                </c:pt>
                <c:pt idx="240">
                  <c:v>-18.915880481149117</c:v>
                </c:pt>
                <c:pt idx="241">
                  <c:v>-18.994611000351824</c:v>
                </c:pt>
                <c:pt idx="242">
                  <c:v>-19.073340805739747</c:v>
                </c:pt>
                <c:pt idx="243">
                  <c:v>-19.152069897266699</c:v>
                </c:pt>
                <c:pt idx="244">
                  <c:v>-19.230798274900707</c:v>
                </c:pt>
                <c:pt idx="245">
                  <c:v>-19.309525938595584</c:v>
                </c:pt>
                <c:pt idx="246">
                  <c:v>-19.388252888301594</c:v>
                </c:pt>
                <c:pt idx="247">
                  <c:v>-19.466979124008077</c:v>
                </c:pt>
                <c:pt idx="248">
                  <c:v>-19.545704645651085</c:v>
                </c:pt>
                <c:pt idx="249">
                  <c:v>-19.624429453202197</c:v>
                </c:pt>
                <c:pt idx="250">
                  <c:v>-19.703153546629437</c:v>
                </c:pt>
                <c:pt idx="251">
                  <c:v>-19.781876925893727</c:v>
                </c:pt>
                <c:pt idx="252">
                  <c:v>-19.86059959094888</c:v>
                </c:pt>
                <c:pt idx="253">
                  <c:v>-19.939321541770028</c:v>
                </c:pt>
                <c:pt idx="254">
                  <c:v>-20.018042778314538</c:v>
                </c:pt>
                <c:pt idx="255">
                  <c:v>-20.09676330054333</c:v>
                </c:pt>
                <c:pt idx="256">
                  <c:v>-20.175483108413772</c:v>
                </c:pt>
                <c:pt idx="257">
                  <c:v>-20.254202201897442</c:v>
                </c:pt>
                <c:pt idx="258">
                  <c:v>-20.332920580948155</c:v>
                </c:pt>
                <c:pt idx="259">
                  <c:v>-20.411638245530384</c:v>
                </c:pt>
                <c:pt idx="260">
                  <c:v>-20.490355195605048</c:v>
                </c:pt>
                <c:pt idx="261">
                  <c:v>-20.569071431133068</c:v>
                </c:pt>
                <c:pt idx="262">
                  <c:v>-20.647786952093128</c:v>
                </c:pt>
                <c:pt idx="263">
                  <c:v>-20.726501758431937</c:v>
                </c:pt>
                <c:pt idx="264">
                  <c:v>-20.80521585011752</c:v>
                </c:pt>
                <c:pt idx="265">
                  <c:v>-20.883929227103692</c:v>
                </c:pt>
                <c:pt idx="266">
                  <c:v>-20.962641889354927</c:v>
                </c:pt>
                <c:pt idx="267">
                  <c:v>-21.041353836857013</c:v>
                </c:pt>
                <c:pt idx="268">
                  <c:v>-21.120065069546001</c:v>
                </c:pt>
                <c:pt idx="269">
                  <c:v>-21.198775587375707</c:v>
                </c:pt>
                <c:pt idx="270">
                  <c:v>-21.277485390314155</c:v>
                </c:pt>
                <c:pt idx="271">
                  <c:v>-21.356194478361346</c:v>
                </c:pt>
                <c:pt idx="272">
                  <c:v>-21.434902851432014</c:v>
                </c:pt>
                <c:pt idx="273">
                  <c:v>-21.513610509511949</c:v>
                </c:pt>
                <c:pt idx="274">
                  <c:v>-21.592317452562071</c:v>
                </c:pt>
                <c:pt idx="275">
                  <c:v>-21.671023680539747</c:v>
                </c:pt>
                <c:pt idx="276">
                  <c:v>-21.749729193409451</c:v>
                </c:pt>
                <c:pt idx="277">
                  <c:v>-21.828433991132101</c:v>
                </c:pt>
                <c:pt idx="278">
                  <c:v>-21.907138073672172</c:v>
                </c:pt>
                <c:pt idx="279">
                  <c:v>-21.985841440987031</c:v>
                </c:pt>
                <c:pt idx="280">
                  <c:v>-22.064544093051808</c:v>
                </c:pt>
                <c:pt idx="281">
                  <c:v>-22.143246029802555</c:v>
                </c:pt>
                <c:pt idx="282">
                  <c:v>-22.221947251232166</c:v>
                </c:pt>
                <c:pt idx="283">
                  <c:v>-22.30064775727314</c:v>
                </c:pt>
                <c:pt idx="284">
                  <c:v>-22.379347547914819</c:v>
                </c:pt>
                <c:pt idx="285">
                  <c:v>-22.458046623111017</c:v>
                </c:pt>
                <c:pt idx="286">
                  <c:v>-22.536744982811996</c:v>
                </c:pt>
                <c:pt idx="287">
                  <c:v>-22.615442626992888</c:v>
                </c:pt>
                <c:pt idx="288">
                  <c:v>-22.694139555614612</c:v>
                </c:pt>
                <c:pt idx="289">
                  <c:v>-22.772835768641642</c:v>
                </c:pt>
                <c:pt idx="290">
                  <c:v>-22.851531266027791</c:v>
                </c:pt>
                <c:pt idx="291">
                  <c:v>-22.930226047726876</c:v>
                </c:pt>
                <c:pt idx="292">
                  <c:v>-23.008920113721132</c:v>
                </c:pt>
                <c:pt idx="293">
                  <c:v>-23.087613463971479</c:v>
                </c:pt>
                <c:pt idx="294">
                  <c:v>-23.16630609842818</c:v>
                </c:pt>
                <c:pt idx="295">
                  <c:v>-23.24499801705926</c:v>
                </c:pt>
                <c:pt idx="296">
                  <c:v>-23.323689219822086</c:v>
                </c:pt>
                <c:pt idx="297">
                  <c:v>-23.402379706695342</c:v>
                </c:pt>
                <c:pt idx="298">
                  <c:v>-23.481069477629291</c:v>
                </c:pt>
                <c:pt idx="299">
                  <c:v>-23.559758532567088</c:v>
                </c:pt>
                <c:pt idx="300">
                  <c:v>-23.638446871512286</c:v>
                </c:pt>
                <c:pt idx="301">
                  <c:v>-23.717134494397385</c:v>
                </c:pt>
                <c:pt idx="302">
                  <c:v>-23.795821401183304</c:v>
                </c:pt>
                <c:pt idx="303">
                  <c:v>-23.874507591838068</c:v>
                </c:pt>
                <c:pt idx="304">
                  <c:v>-23.953193066329703</c:v>
                </c:pt>
                <c:pt idx="305">
                  <c:v>-24.031877824633341</c:v>
                </c:pt>
                <c:pt idx="306">
                  <c:v>-24.110561866692137</c:v>
                </c:pt>
                <c:pt idx="307">
                  <c:v>-24.189245192470565</c:v>
                </c:pt>
                <c:pt idx="308">
                  <c:v>-24.267927801925993</c:v>
                </c:pt>
                <c:pt idx="309">
                  <c:v>-24.346609695029997</c:v>
                </c:pt>
                <c:pt idx="310">
                  <c:v>-24.425290871747052</c:v>
                </c:pt>
                <c:pt idx="311">
                  <c:v>-24.503971332020313</c:v>
                </c:pt>
                <c:pt idx="312">
                  <c:v>-24.582651075832018</c:v>
                </c:pt>
                <c:pt idx="313">
                  <c:v>-24.661330103146639</c:v>
                </c:pt>
                <c:pt idx="314">
                  <c:v>-24.740008413910886</c:v>
                </c:pt>
                <c:pt idx="315">
                  <c:v>-24.818686008085677</c:v>
                </c:pt>
                <c:pt idx="316">
                  <c:v>-24.897362885649699</c:v>
                </c:pt>
                <c:pt idx="317">
                  <c:v>-24.976039046563869</c:v>
                </c:pt>
                <c:pt idx="318">
                  <c:v>-25.054714490771346</c:v>
                </c:pt>
                <c:pt idx="319">
                  <c:v>-25.133389218254365</c:v>
                </c:pt>
                <c:pt idx="320">
                  <c:v>-25.212063228959636</c:v>
                </c:pt>
                <c:pt idx="321">
                  <c:v>-25.2907365228765</c:v>
                </c:pt>
                <c:pt idx="322">
                  <c:v>-25.369409099933904</c:v>
                </c:pt>
                <c:pt idx="323">
                  <c:v>-25.448080960099873</c:v>
                </c:pt>
                <c:pt idx="324">
                  <c:v>-25.526752103356642</c:v>
                </c:pt>
                <c:pt idx="325">
                  <c:v>-25.605422529650923</c:v>
                </c:pt>
                <c:pt idx="326">
                  <c:v>-25.68409223895074</c:v>
                </c:pt>
                <c:pt idx="327">
                  <c:v>-25.762761231206355</c:v>
                </c:pt>
                <c:pt idx="328">
                  <c:v>-25.841429506410662</c:v>
                </c:pt>
                <c:pt idx="329">
                  <c:v>-25.920097064492609</c:v>
                </c:pt>
                <c:pt idx="330">
                  <c:v>-25.998763905430877</c:v>
                </c:pt>
                <c:pt idx="331">
                  <c:v>-26.07743002917573</c:v>
                </c:pt>
                <c:pt idx="332">
                  <c:v>-26.156095435698745</c:v>
                </c:pt>
                <c:pt idx="333">
                  <c:v>-26.234760124971501</c:v>
                </c:pt>
                <c:pt idx="334">
                  <c:v>-26.313424096930049</c:v>
                </c:pt>
                <c:pt idx="335">
                  <c:v>-26.392087351563731</c:v>
                </c:pt>
                <c:pt idx="336">
                  <c:v>-26.470749888812151</c:v>
                </c:pt>
                <c:pt idx="337">
                  <c:v>-26.549411708668202</c:v>
                </c:pt>
                <c:pt idx="338">
                  <c:v>-26.628072811060832</c:v>
                </c:pt>
                <c:pt idx="339">
                  <c:v>-26.706733195958066</c:v>
                </c:pt>
                <c:pt idx="340">
                  <c:v>-26.785392863342139</c:v>
                </c:pt>
                <c:pt idx="341">
                  <c:v>-26.864051813163314</c:v>
                </c:pt>
                <c:pt idx="342">
                  <c:v>-26.942710045389617</c:v>
                </c:pt>
                <c:pt idx="343">
                  <c:v>-27.021367559953546</c:v>
                </c:pt>
                <c:pt idx="344">
                  <c:v>-27.100024356869312</c:v>
                </c:pt>
                <c:pt idx="345">
                  <c:v>-27.178680436048097</c:v>
                </c:pt>
                <c:pt idx="346">
                  <c:v>-27.257335797493454</c:v>
                </c:pt>
                <c:pt idx="347">
                  <c:v>-27.335990441134328</c:v>
                </c:pt>
                <c:pt idx="348">
                  <c:v>-27.414644366949403</c:v>
                </c:pt>
                <c:pt idx="349">
                  <c:v>-27.493297574906705</c:v>
                </c:pt>
                <c:pt idx="350">
                  <c:v>-27.571950064956496</c:v>
                </c:pt>
                <c:pt idx="351">
                  <c:v>-27.650601837073907</c:v>
                </c:pt>
                <c:pt idx="352">
                  <c:v>-27.729252891198541</c:v>
                </c:pt>
                <c:pt idx="353">
                  <c:v>-27.807903227319741</c:v>
                </c:pt>
                <c:pt idx="354">
                  <c:v>-27.886552845387769</c:v>
                </c:pt>
                <c:pt idx="355">
                  <c:v>-27.965201745342227</c:v>
                </c:pt>
                <c:pt idx="356">
                  <c:v>-28.043849927176012</c:v>
                </c:pt>
                <c:pt idx="357">
                  <c:v>-28.122497390857149</c:v>
                </c:pt>
                <c:pt idx="358">
                  <c:v>-28.201144136314582</c:v>
                </c:pt>
                <c:pt idx="359">
                  <c:v>-28.27979016354476</c:v>
                </c:pt>
                <c:pt idx="360">
                  <c:v>-28.358435472487287</c:v>
                </c:pt>
                <c:pt idx="361">
                  <c:v>-28.43708006311374</c:v>
                </c:pt>
                <c:pt idx="362">
                  <c:v>-28.515723935377935</c:v>
                </c:pt>
                <c:pt idx="363">
                  <c:v>-28.59436708926566</c:v>
                </c:pt>
                <c:pt idx="364">
                  <c:v>-28.673009524702309</c:v>
                </c:pt>
                <c:pt idx="365">
                  <c:v>-28.75165124167367</c:v>
                </c:pt>
                <c:pt idx="366">
                  <c:v>-28.830292240140665</c:v>
                </c:pt>
                <c:pt idx="367">
                  <c:v>-28.908932520050001</c:v>
                </c:pt>
                <c:pt idx="368">
                  <c:v>-28.987572081380364</c:v>
                </c:pt>
                <c:pt idx="369">
                  <c:v>-29.066210924096225</c:v>
                </c:pt>
                <c:pt idx="370">
                  <c:v>-29.144849048154953</c:v>
                </c:pt>
                <c:pt idx="371">
                  <c:v>-29.223486453521019</c:v>
                </c:pt>
                <c:pt idx="372">
                  <c:v>-29.302123140130476</c:v>
                </c:pt>
                <c:pt idx="373">
                  <c:v>-29.380759108004639</c:v>
                </c:pt>
                <c:pt idx="374">
                  <c:v>-29.459394357047586</c:v>
                </c:pt>
                <c:pt idx="375">
                  <c:v>-29.538028887241552</c:v>
                </c:pt>
                <c:pt idx="376">
                  <c:v>-29.616662698554563</c:v>
                </c:pt>
                <c:pt idx="377">
                  <c:v>-29.695295790940435</c:v>
                </c:pt>
                <c:pt idx="378">
                  <c:v>-29.773928164363639</c:v>
                </c:pt>
                <c:pt idx="379">
                  <c:v>-29.852559818788649</c:v>
                </c:pt>
                <c:pt idx="380">
                  <c:v>-29.931190754179937</c:v>
                </c:pt>
                <c:pt idx="381">
                  <c:v>-30.009820970491319</c:v>
                </c:pt>
                <c:pt idx="382">
                  <c:v>-30.088450467694372</c:v>
                </c:pt>
                <c:pt idx="383">
                  <c:v>-30.167079245760675</c:v>
                </c:pt>
                <c:pt idx="384">
                  <c:v>-30.245707304626279</c:v>
                </c:pt>
                <c:pt idx="385">
                  <c:v>-30.324334644266315</c:v>
                </c:pt>
                <c:pt idx="386">
                  <c:v>-30.402961264645256</c:v>
                </c:pt>
                <c:pt idx="387">
                  <c:v>-30.48158716573468</c:v>
                </c:pt>
                <c:pt idx="388">
                  <c:v>-30.560212347463533</c:v>
                </c:pt>
                <c:pt idx="389">
                  <c:v>-30.638836809806946</c:v>
                </c:pt>
                <c:pt idx="390">
                  <c:v>-30.717460552764919</c:v>
                </c:pt>
                <c:pt idx="391">
                  <c:v>-30.796083576259292</c:v>
                </c:pt>
                <c:pt idx="392">
                  <c:v>-30.874705880258091</c:v>
                </c:pt>
                <c:pt idx="393">
                  <c:v>-30.953327464747105</c:v>
                </c:pt>
                <c:pt idx="394">
                  <c:v>-31.031948329655279</c:v>
                </c:pt>
                <c:pt idx="395">
                  <c:v>-31.11056847496485</c:v>
                </c:pt>
                <c:pt idx="396">
                  <c:v>-31.189187900640292</c:v>
                </c:pt>
                <c:pt idx="397">
                  <c:v>-31.267806606635418</c:v>
                </c:pt>
                <c:pt idx="398">
                  <c:v>-31.346424592889832</c:v>
                </c:pt>
                <c:pt idx="399">
                  <c:v>-31.425041859417746</c:v>
                </c:pt>
                <c:pt idx="400">
                  <c:v>-31.503658406126789</c:v>
                </c:pt>
                <c:pt idx="401">
                  <c:v>-31.582274233024066</c:v>
                </c:pt>
                <c:pt idx="402">
                  <c:v>-31.660889340045628</c:v>
                </c:pt>
                <c:pt idx="403">
                  <c:v>-31.73950372717016</c:v>
                </c:pt>
                <c:pt idx="404">
                  <c:v>-31.818117394351475</c:v>
                </c:pt>
                <c:pt idx="405">
                  <c:v>-31.896730341536284</c:v>
                </c:pt>
                <c:pt idx="406">
                  <c:v>-31.97534256871748</c:v>
                </c:pt>
                <c:pt idx="407">
                  <c:v>-32.053954075848878</c:v>
                </c:pt>
                <c:pt idx="408">
                  <c:v>-32.132564862862978</c:v>
                </c:pt>
                <c:pt idx="409">
                  <c:v>-32.211174929752673</c:v>
                </c:pt>
                <c:pt idx="410">
                  <c:v>-32.289784276478883</c:v>
                </c:pt>
                <c:pt idx="411">
                  <c:v>-32.368392902984766</c:v>
                </c:pt>
                <c:pt idx="412">
                  <c:v>-32.44700080925611</c:v>
                </c:pt>
                <c:pt idx="413">
                  <c:v>-32.525607995236072</c:v>
                </c:pt>
                <c:pt idx="414">
                  <c:v>-32.604214460906888</c:v>
                </c:pt>
                <c:pt idx="415">
                  <c:v>-32.682820206201058</c:v>
                </c:pt>
                <c:pt idx="416">
                  <c:v>-32.761425231111474</c:v>
                </c:pt>
                <c:pt idx="417">
                  <c:v>-32.840029535577742</c:v>
                </c:pt>
                <c:pt idx="418">
                  <c:v>-32.918633119574991</c:v>
                </c:pt>
                <c:pt idx="419">
                  <c:v>-32.997235983067696</c:v>
                </c:pt>
                <c:pt idx="420">
                  <c:v>-33.07583812599546</c:v>
                </c:pt>
                <c:pt idx="421">
                  <c:v>-33.154439548347625</c:v>
                </c:pt>
                <c:pt idx="422">
                  <c:v>-33.233040250074453</c:v>
                </c:pt>
                <c:pt idx="423">
                  <c:v>-33.311640231140416</c:v>
                </c:pt>
                <c:pt idx="424">
                  <c:v>-33.390239491509988</c:v>
                </c:pt>
                <c:pt idx="425">
                  <c:v>-33.468838031140535</c:v>
                </c:pt>
                <c:pt idx="426">
                  <c:v>-33.547435849992979</c:v>
                </c:pt>
                <c:pt idx="427">
                  <c:v>-33.626032948035345</c:v>
                </c:pt>
                <c:pt idx="428">
                  <c:v>-33.704629325225</c:v>
                </c:pt>
                <c:pt idx="429">
                  <c:v>-33.783224981519311</c:v>
                </c:pt>
                <c:pt idx="430">
                  <c:v>-33.861819916904068</c:v>
                </c:pt>
                <c:pt idx="431">
                  <c:v>-33.940414131301111</c:v>
                </c:pt>
                <c:pt idx="432">
                  <c:v>-34.019007624717545</c:v>
                </c:pt>
                <c:pt idx="433">
                  <c:v>-34.097600397075212</c:v>
                </c:pt>
                <c:pt idx="434">
                  <c:v>-34.176192448381215</c:v>
                </c:pt>
                <c:pt idx="435">
                  <c:v>-34.254783778546738</c:v>
                </c:pt>
                <c:pt idx="436">
                  <c:v>-34.333374387568227</c:v>
                </c:pt>
                <c:pt idx="437">
                  <c:v>-34.411964275399498</c:v>
                </c:pt>
                <c:pt idx="438">
                  <c:v>-34.490553442005023</c:v>
                </c:pt>
                <c:pt idx="439">
                  <c:v>-34.56914188734217</c:v>
                </c:pt>
                <c:pt idx="440">
                  <c:v>-34.647729611354094</c:v>
                </c:pt>
                <c:pt idx="441">
                  <c:v>-34.726316614047903</c:v>
                </c:pt>
                <c:pt idx="442">
                  <c:v>-34.804902895345435</c:v>
                </c:pt>
                <c:pt idx="443">
                  <c:v>-34.883488455239586</c:v>
                </c:pt>
                <c:pt idx="444">
                  <c:v>-34.962073293677065</c:v>
                </c:pt>
                <c:pt idx="445">
                  <c:v>-35.040657410615239</c:v>
                </c:pt>
                <c:pt idx="446">
                  <c:v>-35.119240806018581</c:v>
                </c:pt>
                <c:pt idx="447">
                  <c:v>-35.197823479869328</c:v>
                </c:pt>
                <c:pt idx="448">
                  <c:v>-35.276405432096425</c:v>
                </c:pt>
                <c:pt idx="449">
                  <c:v>-35.354986662685661</c:v>
                </c:pt>
                <c:pt idx="450">
                  <c:v>-35.433567171594404</c:v>
                </c:pt>
                <c:pt idx="451">
                  <c:v>-35.512146958769364</c:v>
                </c:pt>
                <c:pt idx="452">
                  <c:v>-35.590726024192776</c:v>
                </c:pt>
                <c:pt idx="453">
                  <c:v>-35.66930436781135</c:v>
                </c:pt>
                <c:pt idx="454">
                  <c:v>-35.747881989600216</c:v>
                </c:pt>
                <c:pt idx="455">
                  <c:v>-35.826458889530954</c:v>
                </c:pt>
                <c:pt idx="456">
                  <c:v>-35.905035067536062</c:v>
                </c:pt>
                <c:pt idx="457">
                  <c:v>-35.983610523604881</c:v>
                </c:pt>
                <c:pt idx="458">
                  <c:v>-36.062185257694779</c:v>
                </c:pt>
                <c:pt idx="459">
                  <c:v>-36.140759269752465</c:v>
                </c:pt>
                <c:pt idx="460">
                  <c:v>-36.219332559749517</c:v>
                </c:pt>
                <c:pt idx="461">
                  <c:v>-36.297905127639751</c:v>
                </c:pt>
                <c:pt idx="462">
                  <c:v>-36.37647697340185</c:v>
                </c:pt>
                <c:pt idx="463">
                  <c:v>-36.45504809697897</c:v>
                </c:pt>
                <c:pt idx="464">
                  <c:v>-36.533618498353349</c:v>
                </c:pt>
                <c:pt idx="465">
                  <c:v>-36.612188177475247</c:v>
                </c:pt>
                <c:pt idx="466">
                  <c:v>-36.690757134309138</c:v>
                </c:pt>
                <c:pt idx="467">
                  <c:v>-36.769325368819494</c:v>
                </c:pt>
                <c:pt idx="468">
                  <c:v>-36.847892880977895</c:v>
                </c:pt>
                <c:pt idx="469">
                  <c:v>-36.926459670716838</c:v>
                </c:pt>
                <c:pt idx="470">
                  <c:v>-37.005025738022113</c:v>
                </c:pt>
                <c:pt idx="471">
                  <c:v>-37.083591082851086</c:v>
                </c:pt>
                <c:pt idx="472">
                  <c:v>-37.162155705168232</c:v>
                </c:pt>
                <c:pt idx="473">
                  <c:v>-37.240719604913153</c:v>
                </c:pt>
                <c:pt idx="474">
                  <c:v>-37.319282782089402</c:v>
                </c:pt>
                <c:pt idx="475">
                  <c:v>-37.397845236629479</c:v>
                </c:pt>
                <c:pt idx="476">
                  <c:v>-37.476406968508513</c:v>
                </c:pt>
                <c:pt idx="477">
                  <c:v>-37.554967977673215</c:v>
                </c:pt>
                <c:pt idx="478">
                  <c:v>-37.633528264109373</c:v>
                </c:pt>
                <c:pt idx="479">
                  <c:v>-37.712087827760143</c:v>
                </c:pt>
                <c:pt idx="480">
                  <c:v>-37.790646668586447</c:v>
                </c:pt>
                <c:pt idx="481">
                  <c:v>-37.869204786566968</c:v>
                </c:pt>
                <c:pt idx="482">
                  <c:v>-37.947762181651967</c:v>
                </c:pt>
                <c:pt idx="483">
                  <c:v>-38.026318853805918</c:v>
                </c:pt>
                <c:pt idx="484">
                  <c:v>-38.104874802979083</c:v>
                </c:pt>
                <c:pt idx="485">
                  <c:v>-38.183430029164356</c:v>
                </c:pt>
                <c:pt idx="486">
                  <c:v>-38.261984532290683</c:v>
                </c:pt>
                <c:pt idx="487">
                  <c:v>-38.340538312347405</c:v>
                </c:pt>
                <c:pt idx="488">
                  <c:v>-38.419091369274128</c:v>
                </c:pt>
                <c:pt idx="489">
                  <c:v>-38.497643703045981</c:v>
                </c:pt>
                <c:pt idx="490">
                  <c:v>-38.576195313620332</c:v>
                </c:pt>
                <c:pt idx="491">
                  <c:v>-38.654746200965207</c:v>
                </c:pt>
                <c:pt idx="492">
                  <c:v>-38.733296365030867</c:v>
                </c:pt>
                <c:pt idx="493">
                  <c:v>-38.81184580579955</c:v>
                </c:pt>
                <c:pt idx="494">
                  <c:v>-38.890394523210858</c:v>
                </c:pt>
                <c:pt idx="495">
                  <c:v>-38.968942517239924</c:v>
                </c:pt>
                <c:pt idx="496">
                  <c:v>-39.047489787847667</c:v>
                </c:pt>
                <c:pt idx="497">
                  <c:v>-39.126036334984349</c:v>
                </c:pt>
                <c:pt idx="498">
                  <c:v>-39.204582158639312</c:v>
                </c:pt>
                <c:pt idx="499">
                  <c:v>-39.28312725875216</c:v>
                </c:pt>
                <c:pt idx="500">
                  <c:v>-39.361671635287365</c:v>
                </c:pt>
                <c:pt idx="501">
                  <c:v>-39.440215288212954</c:v>
                </c:pt>
                <c:pt idx="502">
                  <c:v>-39.518758217493399</c:v>
                </c:pt>
                <c:pt idx="503">
                  <c:v>-39.597300423071857</c:v>
                </c:pt>
                <c:pt idx="504">
                  <c:v>-39.675841904930564</c:v>
                </c:pt>
                <c:pt idx="505">
                  <c:v>-39.754382663033994</c:v>
                </c:pt>
                <c:pt idx="506">
                  <c:v>-39.832922697328854</c:v>
                </c:pt>
                <c:pt idx="507">
                  <c:v>-39.91146200779383</c:v>
                </c:pt>
                <c:pt idx="508">
                  <c:v>-39.990000594368524</c:v>
                </c:pt>
                <c:pt idx="509">
                  <c:v>-40.068538457035174</c:v>
                </c:pt>
                <c:pt idx="510">
                  <c:v>-40.147075595747594</c:v>
                </c:pt>
                <c:pt idx="511">
                  <c:v>-40.22561201047381</c:v>
                </c:pt>
                <c:pt idx="512">
                  <c:v>-40.304147701164084</c:v>
                </c:pt>
                <c:pt idx="513">
                  <c:v>-40.38268266778644</c:v>
                </c:pt>
                <c:pt idx="514">
                  <c:v>-40.461216910319564</c:v>
                </c:pt>
                <c:pt idx="515">
                  <c:v>-40.539750428695953</c:v>
                </c:pt>
                <c:pt idx="516">
                  <c:v>-40.618283222901397</c:v>
                </c:pt>
                <c:pt idx="517">
                  <c:v>-40.696815292882604</c:v>
                </c:pt>
                <c:pt idx="518">
                  <c:v>-40.775346638614707</c:v>
                </c:pt>
                <c:pt idx="519">
                  <c:v>-40.853877260047966</c:v>
                </c:pt>
                <c:pt idx="520">
                  <c:v>-40.932407157161066</c:v>
                </c:pt>
                <c:pt idx="521">
                  <c:v>-41.010936329897163</c:v>
                </c:pt>
                <c:pt idx="522">
                  <c:v>-41.08946477822073</c:v>
                </c:pt>
                <c:pt idx="523">
                  <c:v>-41.167992502117556</c:v>
                </c:pt>
                <c:pt idx="524">
                  <c:v>-41.246519501509482</c:v>
                </c:pt>
                <c:pt idx="525">
                  <c:v>-41.325045776396507</c:v>
                </c:pt>
                <c:pt idx="526">
                  <c:v>-41.403571326714683</c:v>
                </c:pt>
                <c:pt idx="527">
                  <c:v>-41.482096152453352</c:v>
                </c:pt>
                <c:pt idx="528">
                  <c:v>-41.560620253541458</c:v>
                </c:pt>
                <c:pt idx="529">
                  <c:v>-41.639143629957687</c:v>
                </c:pt>
                <c:pt idx="530">
                  <c:v>-41.717666281677168</c:v>
                </c:pt>
                <c:pt idx="531">
                  <c:v>-41.796188208646612</c:v>
                </c:pt>
                <c:pt idx="532">
                  <c:v>-41.874709410819833</c:v>
                </c:pt>
                <c:pt idx="533">
                  <c:v>-41.953229888171961</c:v>
                </c:pt>
                <c:pt idx="534">
                  <c:v>-42.031749640681682</c:v>
                </c:pt>
                <c:pt idx="535">
                  <c:v>-42.110268668274387</c:v>
                </c:pt>
                <c:pt idx="536">
                  <c:v>-42.188786970939418</c:v>
                </c:pt>
                <c:pt idx="537">
                  <c:v>-42.26730454861638</c:v>
                </c:pt>
                <c:pt idx="538">
                  <c:v>-42.34582140130172</c:v>
                </c:pt>
                <c:pt idx="539">
                  <c:v>-42.42433752892083</c:v>
                </c:pt>
                <c:pt idx="540">
                  <c:v>-42.502852931452395</c:v>
                </c:pt>
                <c:pt idx="541">
                  <c:v>-42.581367608867993</c:v>
                </c:pt>
                <c:pt idx="542">
                  <c:v>-42.659881561114332</c:v>
                </c:pt>
                <c:pt idx="543">
                  <c:v>-42.738394788155887</c:v>
                </c:pt>
                <c:pt idx="544">
                  <c:v>-42.816907289960682</c:v>
                </c:pt>
                <c:pt idx="545">
                  <c:v>-42.895419066486085</c:v>
                </c:pt>
                <c:pt idx="546">
                  <c:v>-42.973930117693016</c:v>
                </c:pt>
                <c:pt idx="547">
                  <c:v>-43.052440443556605</c:v>
                </c:pt>
                <c:pt idx="548">
                  <c:v>-43.130950044027117</c:v>
                </c:pt>
                <c:pt idx="549">
                  <c:v>-43.209458919061916</c:v>
                </c:pt>
                <c:pt idx="550">
                  <c:v>-43.287967068639688</c:v>
                </c:pt>
                <c:pt idx="551">
                  <c:v>-43.366474492710694</c:v>
                </c:pt>
                <c:pt idx="552">
                  <c:v>-43.444981191232301</c:v>
                </c:pt>
                <c:pt idx="553">
                  <c:v>-43.523487164179642</c:v>
                </c:pt>
                <c:pt idx="554">
                  <c:v>-43.601992411506529</c:v>
                </c:pt>
                <c:pt idx="555">
                  <c:v>-43.68049693318099</c:v>
                </c:pt>
                <c:pt idx="556">
                  <c:v>-43.759000729153286</c:v>
                </c:pt>
                <c:pt idx="557">
                  <c:v>-43.837503799398547</c:v>
                </c:pt>
                <c:pt idx="558">
                  <c:v>-43.916006143877695</c:v>
                </c:pt>
                <c:pt idx="559">
                  <c:v>-43.994507762544544</c:v>
                </c:pt>
                <c:pt idx="560">
                  <c:v>-44.073008655367119</c:v>
                </c:pt>
                <c:pt idx="561">
                  <c:v>-44.151508822313446</c:v>
                </c:pt>
                <c:pt idx="562">
                  <c:v>-44.230008263330234</c:v>
                </c:pt>
                <c:pt idx="563">
                  <c:v>-44.308506978392614</c:v>
                </c:pt>
                <c:pt idx="564">
                  <c:v>-44.387004967450849</c:v>
                </c:pt>
                <c:pt idx="565">
                  <c:v>-44.46550223048007</c:v>
                </c:pt>
                <c:pt idx="566">
                  <c:v>-44.543998767441195</c:v>
                </c:pt>
                <c:pt idx="567">
                  <c:v>-44.622494578284488</c:v>
                </c:pt>
                <c:pt idx="568">
                  <c:v>-44.70098966298508</c:v>
                </c:pt>
                <c:pt idx="569">
                  <c:v>-44.779484021500338</c:v>
                </c:pt>
                <c:pt idx="570">
                  <c:v>-44.857977653784076</c:v>
                </c:pt>
                <c:pt idx="571">
                  <c:v>-44.936470559811426</c:v>
                </c:pt>
                <c:pt idx="572">
                  <c:v>-45.014962739539754</c:v>
                </c:pt>
                <c:pt idx="573">
                  <c:v>-45.093454192929983</c:v>
                </c:pt>
                <c:pt idx="574">
                  <c:v>-45.171944919939477</c:v>
                </c:pt>
                <c:pt idx="575">
                  <c:v>-45.25043492054337</c:v>
                </c:pt>
                <c:pt idx="576">
                  <c:v>-45.328924194691922</c:v>
                </c:pt>
                <c:pt idx="577">
                  <c:v>-45.407412742356712</c:v>
                </c:pt>
                <c:pt idx="578">
                  <c:v>-45.485900563495107</c:v>
                </c:pt>
                <c:pt idx="579">
                  <c:v>-45.564387658053818</c:v>
                </c:pt>
                <c:pt idx="580">
                  <c:v>-45.642874026022184</c:v>
                </c:pt>
                <c:pt idx="581">
                  <c:v>-45.721359667343364</c:v>
                </c:pt>
                <c:pt idx="582">
                  <c:v>-45.799844581992488</c:v>
                </c:pt>
                <c:pt idx="583">
                  <c:v>-45.878328769923371</c:v>
                </c:pt>
                <c:pt idx="584">
                  <c:v>-45.956812231100486</c:v>
                </c:pt>
                <c:pt idx="585">
                  <c:v>-46.035294965484752</c:v>
                </c:pt>
                <c:pt idx="586">
                  <c:v>-46.113776973037091</c:v>
                </c:pt>
                <c:pt idx="587">
                  <c:v>-46.192258253732632</c:v>
                </c:pt>
                <c:pt idx="588">
                  <c:v>-46.270738807503875</c:v>
                </c:pt>
                <c:pt idx="589">
                  <c:v>-46.349218634343714</c:v>
                </c:pt>
                <c:pt idx="590">
                  <c:v>-46.427697734202411</c:v>
                </c:pt>
                <c:pt idx="591">
                  <c:v>-46.506176107040886</c:v>
                </c:pt>
                <c:pt idx="592">
                  <c:v>-46.58465375282006</c:v>
                </c:pt>
                <c:pt idx="593">
                  <c:v>-46.663130671515063</c:v>
                </c:pt>
                <c:pt idx="594">
                  <c:v>-46.741606863061946</c:v>
                </c:pt>
                <c:pt idx="595">
                  <c:v>-46.820082327446499</c:v>
                </c:pt>
                <c:pt idx="596">
                  <c:v>-46.898557064615431</c:v>
                </c:pt>
                <c:pt idx="597">
                  <c:v>-46.977031074543874</c:v>
                </c:pt>
                <c:pt idx="598">
                  <c:v>-47.055504357182087</c:v>
                </c:pt>
                <c:pt idx="599">
                  <c:v>-47.133976912505204</c:v>
                </c:pt>
                <c:pt idx="600">
                  <c:v>-47.212448740467039</c:v>
                </c:pt>
                <c:pt idx="601">
                  <c:v>-47.290919841021406</c:v>
                </c:pt>
                <c:pt idx="602">
                  <c:v>-47.369390214154095</c:v>
                </c:pt>
                <c:pt idx="603">
                  <c:v>-47.447859859797603</c:v>
                </c:pt>
                <c:pt idx="604">
                  <c:v>-47.526328777944826</c:v>
                </c:pt>
                <c:pt idx="605">
                  <c:v>-47.604796968538921</c:v>
                </c:pt>
                <c:pt idx="606">
                  <c:v>-47.683264431533701</c:v>
                </c:pt>
                <c:pt idx="607">
                  <c:v>-47.761731166914956</c:v>
                </c:pt>
                <c:pt idx="608">
                  <c:v>-47.840197174629395</c:v>
                </c:pt>
                <c:pt idx="609">
                  <c:v>-47.918662454648597</c:v>
                </c:pt>
                <c:pt idx="610">
                  <c:v>-47.997127006915719</c:v>
                </c:pt>
                <c:pt idx="611">
                  <c:v>-48.075590831416548</c:v>
                </c:pt>
                <c:pt idx="612">
                  <c:v>-48.154053928101348</c:v>
                </c:pt>
                <c:pt idx="613">
                  <c:v>-48.232516296938144</c:v>
                </c:pt>
                <c:pt idx="614">
                  <c:v>-48.310977937870092</c:v>
                </c:pt>
                <c:pt idx="615">
                  <c:v>-48.389438850882982</c:v>
                </c:pt>
                <c:pt idx="616">
                  <c:v>-48.467899035930628</c:v>
                </c:pt>
                <c:pt idx="617">
                  <c:v>-48.546358492973951</c:v>
                </c:pt>
                <c:pt idx="618">
                  <c:v>-48.624817221970318</c:v>
                </c:pt>
                <c:pt idx="619">
                  <c:v>-48.703275222891307</c:v>
                </c:pt>
                <c:pt idx="620">
                  <c:v>-48.781732495697838</c:v>
                </c:pt>
                <c:pt idx="621">
                  <c:v>-48.860189040336621</c:v>
                </c:pt>
                <c:pt idx="622">
                  <c:v>-48.938644856793445</c:v>
                </c:pt>
                <c:pt idx="623">
                  <c:v>-49.017099945007914</c:v>
                </c:pt>
                <c:pt idx="624">
                  <c:v>-49.095554304962263</c:v>
                </c:pt>
                <c:pt idx="625">
                  <c:v>-49.174007936606756</c:v>
                </c:pt>
                <c:pt idx="626">
                  <c:v>-49.252460839905865</c:v>
                </c:pt>
                <c:pt idx="627">
                  <c:v>-49.33091301482051</c:v>
                </c:pt>
                <c:pt idx="628">
                  <c:v>-49.409364461318717</c:v>
                </c:pt>
                <c:pt idx="629">
                  <c:v>-49.487815179350747</c:v>
                </c:pt>
                <c:pt idx="630">
                  <c:v>-49.566265168895285</c:v>
                </c:pt>
                <c:pt idx="631">
                  <c:v>-49.644714429899039</c:v>
                </c:pt>
                <c:pt idx="632">
                  <c:v>-49.723162962326484</c:v>
                </c:pt>
                <c:pt idx="633">
                  <c:v>-49.801610766152749</c:v>
                </c:pt>
                <c:pt idx="634">
                  <c:v>-49.880057841324543</c:v>
                </c:pt>
                <c:pt idx="635">
                  <c:v>-49.958504187809893</c:v>
                </c:pt>
                <c:pt idx="636">
                  <c:v>-50.036949805573272</c:v>
                </c:pt>
                <c:pt idx="637">
                  <c:v>-50.115394694575599</c:v>
                </c:pt>
                <c:pt idx="638">
                  <c:v>-50.193838854781347</c:v>
                </c:pt>
                <c:pt idx="639">
                  <c:v>-50.272282286144332</c:v>
                </c:pt>
                <c:pt idx="640">
                  <c:v>-50.350724988632578</c:v>
                </c:pt>
                <c:pt idx="641">
                  <c:v>-50.429166962203453</c:v>
                </c:pt>
                <c:pt idx="642">
                  <c:v>-50.507608206824983</c:v>
                </c:pt>
                <c:pt idx="643">
                  <c:v>-50.586048722454535</c:v>
                </c:pt>
                <c:pt idx="644">
                  <c:v>-50.66448850906724</c:v>
                </c:pt>
                <c:pt idx="645">
                  <c:v>-50.742927566606255</c:v>
                </c:pt>
                <c:pt idx="646">
                  <c:v>-50.821365895043158</c:v>
                </c:pt>
                <c:pt idx="647">
                  <c:v>-50.899803494338869</c:v>
                </c:pt>
                <c:pt idx="648">
                  <c:v>-50.978240364457861</c:v>
                </c:pt>
                <c:pt idx="649">
                  <c:v>-51.056676505361054</c:v>
                </c:pt>
                <c:pt idx="650">
                  <c:v>-51.135111917009368</c:v>
                </c:pt>
                <c:pt idx="651">
                  <c:v>-51.213546599367277</c:v>
                </c:pt>
                <c:pt idx="652">
                  <c:v>-51.291980552381489</c:v>
                </c:pt>
                <c:pt idx="653">
                  <c:v>-51.370413776044899</c:v>
                </c:pt>
                <c:pt idx="654">
                  <c:v>-51.448846270293558</c:v>
                </c:pt>
                <c:pt idx="655">
                  <c:v>-51.527278035099044</c:v>
                </c:pt>
                <c:pt idx="656">
                  <c:v>-51.605709070422279</c:v>
                </c:pt>
                <c:pt idx="657">
                  <c:v>-51.684139376227733</c:v>
                </c:pt>
                <c:pt idx="658">
                  <c:v>-51.762568952469223</c:v>
                </c:pt>
                <c:pt idx="659">
                  <c:v>-51.840997799114774</c:v>
                </c:pt>
                <c:pt idx="660">
                  <c:v>-51.919425916139517</c:v>
                </c:pt>
                <c:pt idx="661">
                  <c:v>-51.997853303479502</c:v>
                </c:pt>
                <c:pt idx="662">
                  <c:v>-52.076279961113414</c:v>
                </c:pt>
                <c:pt idx="663">
                  <c:v>-52.154705888991515</c:v>
                </c:pt>
                <c:pt idx="664">
                  <c:v>-52.233131087106699</c:v>
                </c:pt>
                <c:pt idx="665">
                  <c:v>-52.311555555377254</c:v>
                </c:pt>
                <c:pt idx="666">
                  <c:v>-52.389979293796074</c:v>
                </c:pt>
                <c:pt idx="667">
                  <c:v>-52.468402302316974</c:v>
                </c:pt>
                <c:pt idx="668">
                  <c:v>-52.546824580900875</c:v>
                </c:pt>
                <c:pt idx="669">
                  <c:v>-52.625246129501591</c:v>
                </c:pt>
                <c:pt idx="670">
                  <c:v>-52.703666948097805</c:v>
                </c:pt>
                <c:pt idx="671">
                  <c:v>-52.782087036643333</c:v>
                </c:pt>
                <c:pt idx="672">
                  <c:v>-52.860506395099094</c:v>
                </c:pt>
                <c:pt idx="673">
                  <c:v>-52.938925023426009</c:v>
                </c:pt>
                <c:pt idx="674">
                  <c:v>-53.017342921584998</c:v>
                </c:pt>
                <c:pt idx="675">
                  <c:v>-53.095760089558297</c:v>
                </c:pt>
                <c:pt idx="676">
                  <c:v>-53.1741765272713</c:v>
                </c:pt>
                <c:pt idx="677">
                  <c:v>-53.252592234720453</c:v>
                </c:pt>
                <c:pt idx="678">
                  <c:v>-53.331007211841808</c:v>
                </c:pt>
                <c:pt idx="679">
                  <c:v>-53.409421458617601</c:v>
                </c:pt>
                <c:pt idx="680">
                  <c:v>-53.487834975001647</c:v>
                </c:pt>
                <c:pt idx="681">
                  <c:v>-53.566247760947761</c:v>
                </c:pt>
                <c:pt idx="682">
                  <c:v>-53.644659816431073</c:v>
                </c:pt>
                <c:pt idx="683">
                  <c:v>-53.723071141412504</c:v>
                </c:pt>
                <c:pt idx="684">
                  <c:v>-53.801481735849421</c:v>
                </c:pt>
                <c:pt idx="685">
                  <c:v>-53.879891599699192</c:v>
                </c:pt>
                <c:pt idx="686">
                  <c:v>-53.958300732936948</c:v>
                </c:pt>
                <c:pt idx="687">
                  <c:v>-54.036709135509398</c:v>
                </c:pt>
                <c:pt idx="688">
                  <c:v>-54.115116807395225</c:v>
                </c:pt>
                <c:pt idx="689">
                  <c:v>-54.193523748537586</c:v>
                </c:pt>
                <c:pt idx="690">
                  <c:v>-54.271929958922271</c:v>
                </c:pt>
                <c:pt idx="691">
                  <c:v>-54.350335438492436</c:v>
                </c:pt>
                <c:pt idx="692">
                  <c:v>-54.428740187212554</c:v>
                </c:pt>
                <c:pt idx="693">
                  <c:v>-54.507144205054203</c:v>
                </c:pt>
                <c:pt idx="694">
                  <c:v>-54.585547491964093</c:v>
                </c:pt>
                <c:pt idx="695">
                  <c:v>-54.663950047920906</c:v>
                </c:pt>
                <c:pt idx="696">
                  <c:v>-54.742351872871353</c:v>
                </c:pt>
                <c:pt idx="697">
                  <c:v>-54.82075296679767</c:v>
                </c:pt>
                <c:pt idx="698">
                  <c:v>-54.899153329635908</c:v>
                </c:pt>
                <c:pt idx="699">
                  <c:v>-54.977552961368303</c:v>
                </c:pt>
                <c:pt idx="700">
                  <c:v>-55.055951861952224</c:v>
                </c:pt>
                <c:pt idx="701">
                  <c:v>-55.134350031345036</c:v>
                </c:pt>
                <c:pt idx="702">
                  <c:v>-55.212747469514767</c:v>
                </c:pt>
                <c:pt idx="703">
                  <c:v>-55.291144176422335</c:v>
                </c:pt>
                <c:pt idx="704">
                  <c:v>-55.369540152021557</c:v>
                </c:pt>
                <c:pt idx="705">
                  <c:v>-55.447935396276904</c:v>
                </c:pt>
                <c:pt idx="706">
                  <c:v>-55.526329909170613</c:v>
                </c:pt>
                <c:pt idx="707">
                  <c:v>-55.60472369063163</c:v>
                </c:pt>
                <c:pt idx="708">
                  <c:v>-55.683116740656402</c:v>
                </c:pt>
                <c:pt idx="709">
                  <c:v>-55.761509059170322</c:v>
                </c:pt>
                <c:pt idx="710">
                  <c:v>-55.839900646169838</c:v>
                </c:pt>
                <c:pt idx="711">
                  <c:v>-55.918291501598105</c:v>
                </c:pt>
                <c:pt idx="712">
                  <c:v>-55.996681625419598</c:v>
                </c:pt>
                <c:pt idx="713">
                  <c:v>-56.075071017598788</c:v>
                </c:pt>
                <c:pt idx="714">
                  <c:v>-56.153459678096596</c:v>
                </c:pt>
                <c:pt idx="715">
                  <c:v>-56.231847606870389</c:v>
                </c:pt>
                <c:pt idx="716">
                  <c:v>-56.310234803895298</c:v>
                </c:pt>
                <c:pt idx="717">
                  <c:v>-56.388621269128691</c:v>
                </c:pt>
                <c:pt idx="718">
                  <c:v>-56.467007002513725</c:v>
                </c:pt>
                <c:pt idx="719">
                  <c:v>-56.545392004043293</c:v>
                </c:pt>
                <c:pt idx="720">
                  <c:v>-56.623776273660553</c:v>
                </c:pt>
                <c:pt idx="721">
                  <c:v>-56.702159811322872</c:v>
                </c:pt>
                <c:pt idx="722">
                  <c:v>-56.780542617008933</c:v>
                </c:pt>
                <c:pt idx="723">
                  <c:v>-56.858924690665447</c:v>
                </c:pt>
                <c:pt idx="724">
                  <c:v>-56.93730603226399</c:v>
                </c:pt>
                <c:pt idx="725">
                  <c:v>-57.015686641769037</c:v>
                </c:pt>
                <c:pt idx="726">
                  <c:v>-57.094066519137954</c:v>
                </c:pt>
                <c:pt idx="727">
                  <c:v>-57.172445664328109</c:v>
                </c:pt>
                <c:pt idx="728">
                  <c:v>-57.250824077303974</c:v>
                </c:pt>
                <c:pt idx="729">
                  <c:v>-57.329201758026471</c:v>
                </c:pt>
                <c:pt idx="730">
                  <c:v>-57.407578706477835</c:v>
                </c:pt>
                <c:pt idx="731">
                  <c:v>-57.485954922590565</c:v>
                </c:pt>
                <c:pt idx="732">
                  <c:v>-57.564330406346897</c:v>
                </c:pt>
                <c:pt idx="733">
                  <c:v>-57.642705157689988</c:v>
                </c:pt>
                <c:pt idx="734">
                  <c:v>-57.72107917660918</c:v>
                </c:pt>
                <c:pt idx="735">
                  <c:v>-57.799452463036971</c:v>
                </c:pt>
                <c:pt idx="736">
                  <c:v>-57.877825016948492</c:v>
                </c:pt>
                <c:pt idx="737">
                  <c:v>-57.956196838308216</c:v>
                </c:pt>
                <c:pt idx="738">
                  <c:v>-58.034567927084169</c:v>
                </c:pt>
                <c:pt idx="739">
                  <c:v>-58.112938283230164</c:v>
                </c:pt>
                <c:pt idx="740">
                  <c:v>-58.191307906700018</c:v>
                </c:pt>
                <c:pt idx="741">
                  <c:v>-58.269676797475967</c:v>
                </c:pt>
                <c:pt idx="742">
                  <c:v>-58.348044955497613</c:v>
                </c:pt>
                <c:pt idx="743">
                  <c:v>-58.426412380743642</c:v>
                </c:pt>
                <c:pt idx="744">
                  <c:v>-58.504779073164315</c:v>
                </c:pt>
                <c:pt idx="745">
                  <c:v>-58.58314503273121</c:v>
                </c:pt>
                <c:pt idx="746">
                  <c:v>-58.661510259415905</c:v>
                </c:pt>
                <c:pt idx="747">
                  <c:v>-58.739874753158006</c:v>
                </c:pt>
                <c:pt idx="748">
                  <c:v>-58.818238513921983</c:v>
                </c:pt>
                <c:pt idx="749">
                  <c:v>-58.896601541682969</c:v>
                </c:pt>
                <c:pt idx="750">
                  <c:v>-58.974963836398331</c:v>
                </c:pt>
                <c:pt idx="751">
                  <c:v>-59.053325398032541</c:v>
                </c:pt>
                <c:pt idx="752">
                  <c:v>-59.131686226542968</c:v>
                </c:pt>
                <c:pt idx="753">
                  <c:v>-59.210046321883425</c:v>
                </c:pt>
                <c:pt idx="754">
                  <c:v>-59.288405684039702</c:v>
                </c:pt>
                <c:pt idx="755">
                  <c:v>-59.366764312937192</c:v>
                </c:pt>
                <c:pt idx="756">
                  <c:v>-59.44512220856879</c:v>
                </c:pt>
                <c:pt idx="757">
                  <c:v>-59.523479370906074</c:v>
                </c:pt>
                <c:pt idx="758">
                  <c:v>-59.601835799881542</c:v>
                </c:pt>
                <c:pt idx="759">
                  <c:v>-59.680191495466772</c:v>
                </c:pt>
                <c:pt idx="760">
                  <c:v>-59.758546457626238</c:v>
                </c:pt>
                <c:pt idx="761">
                  <c:v>-59.83690068632086</c:v>
                </c:pt>
                <c:pt idx="762">
                  <c:v>-59.915254181511557</c:v>
                </c:pt>
                <c:pt idx="763">
                  <c:v>-59.993606943169908</c:v>
                </c:pt>
                <c:pt idx="764">
                  <c:v>-60.071958971242623</c:v>
                </c:pt>
                <c:pt idx="765">
                  <c:v>-60.150310265701279</c:v>
                </c:pt>
                <c:pt idx="766">
                  <c:v>-60.228660826513902</c:v>
                </c:pt>
                <c:pt idx="767">
                  <c:v>-60.307010653623649</c:v>
                </c:pt>
                <c:pt idx="768">
                  <c:v>-60.385359747012757</c:v>
                </c:pt>
                <c:pt idx="769">
                  <c:v>-60.463708106631486</c:v>
                </c:pt>
                <c:pt idx="770">
                  <c:v>-60.542055732444311</c:v>
                </c:pt>
                <c:pt idx="771">
                  <c:v>-60.620402624405045</c:v>
                </c:pt>
                <c:pt idx="772">
                  <c:v>-60.698748782495926</c:v>
                </c:pt>
                <c:pt idx="773">
                  <c:v>-60.777094206660109</c:v>
                </c:pt>
                <c:pt idx="774">
                  <c:v>-60.855438896872727</c:v>
                </c:pt>
                <c:pt idx="775">
                  <c:v>-60.933782853080487</c:v>
                </c:pt>
                <c:pt idx="776">
                  <c:v>-61.012126075258521</c:v>
                </c:pt>
                <c:pt idx="777">
                  <c:v>-61.090468563371303</c:v>
                </c:pt>
                <c:pt idx="778">
                  <c:v>-61.168810317365541</c:v>
                </c:pt>
                <c:pt idx="779">
                  <c:v>-61.247151337223471</c:v>
                </c:pt>
                <c:pt idx="780">
                  <c:v>-61.325491622884698</c:v>
                </c:pt>
                <c:pt idx="781">
                  <c:v>-61.403831174335011</c:v>
                </c:pt>
                <c:pt idx="782">
                  <c:v>-61.482169991517566</c:v>
                </c:pt>
                <c:pt idx="783">
                  <c:v>-61.560508074403941</c:v>
                </c:pt>
                <c:pt idx="784">
                  <c:v>-61.638845422940847</c:v>
                </c:pt>
                <c:pt idx="785">
                  <c:v>-61.717182037124729</c:v>
                </c:pt>
                <c:pt idx="786">
                  <c:v>-61.795517916884535</c:v>
                </c:pt>
                <c:pt idx="787">
                  <c:v>-61.873853062188289</c:v>
                </c:pt>
                <c:pt idx="788">
                  <c:v>-61.952187473000464</c:v>
                </c:pt>
                <c:pt idx="789">
                  <c:v>-62.030521149303297</c:v>
                </c:pt>
                <c:pt idx="790">
                  <c:v>-62.108854091025734</c:v>
                </c:pt>
                <c:pt idx="791">
                  <c:v>-62.187186298142905</c:v>
                </c:pt>
                <c:pt idx="792">
                  <c:v>-62.265517770640599</c:v>
                </c:pt>
                <c:pt idx="793">
                  <c:v>-62.343848508444211</c:v>
                </c:pt>
                <c:pt idx="794">
                  <c:v>-62.422178511532422</c:v>
                </c:pt>
                <c:pt idx="795">
                  <c:v>-62.500507779869707</c:v>
                </c:pt>
                <c:pt idx="796">
                  <c:v>-62.57883631340988</c:v>
                </c:pt>
                <c:pt idx="797">
                  <c:v>-62.657164112124519</c:v>
                </c:pt>
                <c:pt idx="798">
                  <c:v>-62.735491175967439</c:v>
                </c:pt>
                <c:pt idx="799">
                  <c:v>-62.813817504903113</c:v>
                </c:pt>
                <c:pt idx="800">
                  <c:v>-62.892143098896014</c:v>
                </c:pt>
                <c:pt idx="801">
                  <c:v>-62.970467957907061</c:v>
                </c:pt>
                <c:pt idx="802">
                  <c:v>-63.04879208189007</c:v>
                </c:pt>
                <c:pt idx="803">
                  <c:v>-63.12711547083083</c:v>
                </c:pt>
                <c:pt idx="804">
                  <c:v>-63.205438124654734</c:v>
                </c:pt>
                <c:pt idx="805">
                  <c:v>-63.283760043365334</c:v>
                </c:pt>
                <c:pt idx="806">
                  <c:v>-63.362081226895128</c:v>
                </c:pt>
                <c:pt idx="807">
                  <c:v>-63.440401675219249</c:v>
                </c:pt>
                <c:pt idx="808">
                  <c:v>-63.518721388284405</c:v>
                </c:pt>
                <c:pt idx="809">
                  <c:v>-63.59704036606928</c:v>
                </c:pt>
                <c:pt idx="810">
                  <c:v>-63.675358608531241</c:v>
                </c:pt>
                <c:pt idx="811">
                  <c:v>-63.753676115624103</c:v>
                </c:pt>
                <c:pt idx="812">
                  <c:v>-63.831992887322997</c:v>
                </c:pt>
                <c:pt idx="813">
                  <c:v>-63.910308923588843</c:v>
                </c:pt>
                <c:pt idx="814">
                  <c:v>-63.988624224375457</c:v>
                </c:pt>
                <c:pt idx="815">
                  <c:v>-64.06693878964731</c:v>
                </c:pt>
                <c:pt idx="816">
                  <c:v>-64.145252619368875</c:v>
                </c:pt>
                <c:pt idx="817">
                  <c:v>-64.223565713497521</c:v>
                </c:pt>
                <c:pt idx="818">
                  <c:v>-64.30187807199772</c:v>
                </c:pt>
                <c:pt idx="819">
                  <c:v>-64.380189694826839</c:v>
                </c:pt>
                <c:pt idx="820">
                  <c:v>-64.458500581970668</c:v>
                </c:pt>
                <c:pt idx="821">
                  <c:v>-64.53681073336881</c:v>
                </c:pt>
                <c:pt idx="822">
                  <c:v>-64.61512014897508</c:v>
                </c:pt>
                <c:pt idx="823">
                  <c:v>-64.693428828771715</c:v>
                </c:pt>
                <c:pt idx="824">
                  <c:v>-64.771736772705424</c:v>
                </c:pt>
                <c:pt idx="825">
                  <c:v>-64.85004398075489</c:v>
                </c:pt>
                <c:pt idx="826">
                  <c:v>-64.928350452866823</c:v>
                </c:pt>
                <c:pt idx="827">
                  <c:v>-65.006656189012801</c:v>
                </c:pt>
                <c:pt idx="828">
                  <c:v>-65.084961189143087</c:v>
                </c:pt>
                <c:pt idx="829">
                  <c:v>-65.163265453243469</c:v>
                </c:pt>
                <c:pt idx="830">
                  <c:v>-65.241568981246445</c:v>
                </c:pt>
                <c:pt idx="831">
                  <c:v>-65.319871773127147</c:v>
                </c:pt>
                <c:pt idx="832">
                  <c:v>-65.398173828860706</c:v>
                </c:pt>
                <c:pt idx="833">
                  <c:v>-65.476475148386726</c:v>
                </c:pt>
                <c:pt idx="834">
                  <c:v>-65.55477573168389</c:v>
                </c:pt>
                <c:pt idx="835">
                  <c:v>-65.633075578698907</c:v>
                </c:pt>
                <c:pt idx="836">
                  <c:v>-65.711374689414015</c:v>
                </c:pt>
                <c:pt idx="837">
                  <c:v>-65.789673063775922</c:v>
                </c:pt>
                <c:pt idx="838">
                  <c:v>-65.867970701752654</c:v>
                </c:pt>
                <c:pt idx="839">
                  <c:v>-65.946267603301578</c:v>
                </c:pt>
                <c:pt idx="840">
                  <c:v>-66.024563768387168</c:v>
                </c:pt>
                <c:pt idx="841">
                  <c:v>-66.102859196973895</c:v>
                </c:pt>
                <c:pt idx="842">
                  <c:v>-66.181153889015576</c:v>
                </c:pt>
                <c:pt idx="843">
                  <c:v>-66.259447844490893</c:v>
                </c:pt>
                <c:pt idx="844">
                  <c:v>-66.337741063335898</c:v>
                </c:pt>
                <c:pt idx="845">
                  <c:v>-66.416033545536379</c:v>
                </c:pt>
                <c:pt idx="846">
                  <c:v>-66.494325291046152</c:v>
                </c:pt>
                <c:pt idx="847">
                  <c:v>-66.572616299826137</c:v>
                </c:pt>
                <c:pt idx="848">
                  <c:v>-66.650906571840807</c:v>
                </c:pt>
                <c:pt idx="849">
                  <c:v>-66.729196107051081</c:v>
                </c:pt>
                <c:pt idx="850">
                  <c:v>-66.80748490541788</c:v>
                </c:pt>
                <c:pt idx="851">
                  <c:v>-66.885772966895018</c:v>
                </c:pt>
                <c:pt idx="852">
                  <c:v>-66.96406029146118</c:v>
                </c:pt>
                <c:pt idx="853">
                  <c:v>-67.04234687907018</c:v>
                </c:pt>
                <c:pt idx="854">
                  <c:v>-67.120632729682939</c:v>
                </c:pt>
                <c:pt idx="855">
                  <c:v>-67.198917843267481</c:v>
                </c:pt>
                <c:pt idx="856">
                  <c:v>-67.277202219774068</c:v>
                </c:pt>
                <c:pt idx="857">
                  <c:v>-67.35548585917428</c:v>
                </c:pt>
                <c:pt idx="858">
                  <c:v>-67.433768761429036</c:v>
                </c:pt>
                <c:pt idx="859">
                  <c:v>-67.512050926492151</c:v>
                </c:pt>
                <c:pt idx="860">
                  <c:v>-67.590332354342308</c:v>
                </c:pt>
                <c:pt idx="861">
                  <c:v>-67.668613044926218</c:v>
                </c:pt>
                <c:pt idx="862">
                  <c:v>-67.746892998215458</c:v>
                </c:pt>
                <c:pt idx="863">
                  <c:v>-67.825172214174501</c:v>
                </c:pt>
                <c:pt idx="864">
                  <c:v>-67.903450692746503</c:v>
                </c:pt>
                <c:pt idx="865">
                  <c:v>-67.981728433913702</c:v>
                </c:pt>
                <c:pt idx="866">
                  <c:v>-68.0600054376157</c:v>
                </c:pt>
                <c:pt idx="867">
                  <c:v>-68.138281703845394</c:v>
                </c:pt>
                <c:pt idx="868">
                  <c:v>-68.216557232538833</c:v>
                </c:pt>
                <c:pt idx="869">
                  <c:v>-68.294832023667595</c:v>
                </c:pt>
                <c:pt idx="870">
                  <c:v>-68.373106077196155</c:v>
                </c:pt>
                <c:pt idx="871">
                  <c:v>-68.451379393088985</c:v>
                </c:pt>
                <c:pt idx="872">
                  <c:v>-68.529651971296346</c:v>
                </c:pt>
                <c:pt idx="873">
                  <c:v>-68.60792381179337</c:v>
                </c:pt>
                <c:pt idx="874">
                  <c:v>-68.686194914526766</c:v>
                </c:pt>
                <c:pt idx="875">
                  <c:v>-68.764465279471665</c:v>
                </c:pt>
                <c:pt idx="876">
                  <c:v>-68.842734906588987</c:v>
                </c:pt>
                <c:pt idx="877">
                  <c:v>-68.921003795832547</c:v>
                </c:pt>
                <c:pt idx="878">
                  <c:v>-68.999271947173924</c:v>
                </c:pt>
                <c:pt idx="879">
                  <c:v>-69.077539360566931</c:v>
                </c:pt>
                <c:pt idx="880">
                  <c:v>-69.1558060359867</c:v>
                </c:pt>
                <c:pt idx="881">
                  <c:v>-69.23407197337994</c:v>
                </c:pt>
                <c:pt idx="882">
                  <c:v>-69.312337172714678</c:v>
                </c:pt>
                <c:pt idx="883">
                  <c:v>-69.390601633941174</c:v>
                </c:pt>
                <c:pt idx="884">
                  <c:v>-69.468865357045217</c:v>
                </c:pt>
                <c:pt idx="885">
                  <c:v>-69.547128341973519</c:v>
                </c:pt>
                <c:pt idx="886">
                  <c:v>-69.62539058869055</c:v>
                </c:pt>
                <c:pt idx="887">
                  <c:v>-69.70365209716789</c:v>
                </c:pt>
                <c:pt idx="888">
                  <c:v>-69.781912867348694</c:v>
                </c:pt>
                <c:pt idx="889">
                  <c:v>-69.860172899211648</c:v>
                </c:pt>
                <c:pt idx="890">
                  <c:v>-69.938432192703459</c:v>
                </c:pt>
                <c:pt idx="891">
                  <c:v>-70.016690747802812</c:v>
                </c:pt>
                <c:pt idx="892">
                  <c:v>-70.094948564459969</c:v>
                </c:pt>
                <c:pt idx="893">
                  <c:v>-70.173205642642955</c:v>
                </c:pt>
                <c:pt idx="894">
                  <c:v>-70.251461982309138</c:v>
                </c:pt>
                <c:pt idx="895">
                  <c:v>-70.32971758342299</c:v>
                </c:pt>
                <c:pt idx="896">
                  <c:v>-70.407972445948985</c:v>
                </c:pt>
                <c:pt idx="897">
                  <c:v>-70.486226569840937</c:v>
                </c:pt>
                <c:pt idx="898">
                  <c:v>-70.564479955070425</c:v>
                </c:pt>
                <c:pt idx="899">
                  <c:v>-70.64273260158771</c:v>
                </c:pt>
                <c:pt idx="900">
                  <c:v>-70.720984509375029</c:v>
                </c:pt>
                <c:pt idx="901">
                  <c:v>-70.799235678371986</c:v>
                </c:pt>
                <c:pt idx="902">
                  <c:v>-70.877486108560817</c:v>
                </c:pt>
                <c:pt idx="903">
                  <c:v>-70.955735799881126</c:v>
                </c:pt>
                <c:pt idx="904">
                  <c:v>-71.033984752311596</c:v>
                </c:pt>
                <c:pt idx="905">
                  <c:v>-71.112232965809596</c:v>
                </c:pt>
                <c:pt idx="906">
                  <c:v>-71.190480440336046</c:v>
                </c:pt>
                <c:pt idx="907">
                  <c:v>-71.268727175851865</c:v>
                </c:pt>
                <c:pt idx="908">
                  <c:v>-71.346973172321526</c:v>
                </c:pt>
                <c:pt idx="909">
                  <c:v>-71.425218429713055</c:v>
                </c:pt>
                <c:pt idx="910">
                  <c:v>-71.503462947976715</c:v>
                </c:pt>
                <c:pt idx="911">
                  <c:v>-71.58170672708053</c:v>
                </c:pt>
                <c:pt idx="912">
                  <c:v>-71.659949766981867</c:v>
                </c:pt>
                <c:pt idx="913">
                  <c:v>-71.738192067655859</c:v>
                </c:pt>
                <c:pt idx="914">
                  <c:v>-71.816433629045662</c:v>
                </c:pt>
                <c:pt idx="915">
                  <c:v>-71.894674451129958</c:v>
                </c:pt>
                <c:pt idx="916">
                  <c:v>-71.972914533866117</c:v>
                </c:pt>
                <c:pt idx="917">
                  <c:v>-72.051153877207952</c:v>
                </c:pt>
                <c:pt idx="918">
                  <c:v>-72.129392481123489</c:v>
                </c:pt>
                <c:pt idx="919">
                  <c:v>-72.207630345570095</c:v>
                </c:pt>
                <c:pt idx="920">
                  <c:v>-72.285867470522902</c:v>
                </c:pt>
                <c:pt idx="921">
                  <c:v>-72.364103855925066</c:v>
                </c:pt>
                <c:pt idx="922">
                  <c:v>-72.442339501751718</c:v>
                </c:pt>
                <c:pt idx="923">
                  <c:v>-72.520574407967331</c:v>
                </c:pt>
                <c:pt idx="924">
                  <c:v>-72.598808574518614</c:v>
                </c:pt>
                <c:pt idx="925">
                  <c:v>-72.677042001387804</c:v>
                </c:pt>
                <c:pt idx="926">
                  <c:v>-72.755274688510951</c:v>
                </c:pt>
                <c:pt idx="927">
                  <c:v>-72.833506635880951</c:v>
                </c:pt>
                <c:pt idx="928">
                  <c:v>-72.91173784344096</c:v>
                </c:pt>
                <c:pt idx="929">
                  <c:v>-72.989968311155451</c:v>
                </c:pt>
                <c:pt idx="930">
                  <c:v>-73.068198038978238</c:v>
                </c:pt>
                <c:pt idx="931">
                  <c:v>-73.146427026891558</c:v>
                </c:pt>
                <c:pt idx="932">
                  <c:v>-73.224655274838568</c:v>
                </c:pt>
                <c:pt idx="933">
                  <c:v>-73.302882782794399</c:v>
                </c:pt>
                <c:pt idx="934">
                  <c:v>-73.381109550712864</c:v>
                </c:pt>
                <c:pt idx="935">
                  <c:v>-73.459335578561991</c:v>
                </c:pt>
                <c:pt idx="936">
                  <c:v>-73.537560866299145</c:v>
                </c:pt>
                <c:pt idx="937">
                  <c:v>-73.615785413878143</c:v>
                </c:pt>
                <c:pt idx="938">
                  <c:v>-73.69400922128122</c:v>
                </c:pt>
                <c:pt idx="939">
                  <c:v>-73.772232288451534</c:v>
                </c:pt>
                <c:pt idx="940">
                  <c:v>-73.850454615360661</c:v>
                </c:pt>
                <c:pt idx="941">
                  <c:v>-73.928676201969523</c:v>
                </c:pt>
                <c:pt idx="942">
                  <c:v>-74.006897048242593</c:v>
                </c:pt>
                <c:pt idx="943">
                  <c:v>-74.085117154130131</c:v>
                </c:pt>
                <c:pt idx="944">
                  <c:v>-74.163336519610823</c:v>
                </c:pt>
                <c:pt idx="945">
                  <c:v>-74.241555144631377</c:v>
                </c:pt>
                <c:pt idx="946">
                  <c:v>-74.319773029166925</c:v>
                </c:pt>
                <c:pt idx="947">
                  <c:v>-74.397990173174833</c:v>
                </c:pt>
                <c:pt idx="948">
                  <c:v>-74.476206576612469</c:v>
                </c:pt>
                <c:pt idx="949">
                  <c:v>-74.554422239444307</c:v>
                </c:pt>
                <c:pt idx="950">
                  <c:v>-74.632637161631266</c:v>
                </c:pt>
                <c:pt idx="951">
                  <c:v>-74.710851343137819</c:v>
                </c:pt>
                <c:pt idx="952">
                  <c:v>-74.789064783928438</c:v>
                </c:pt>
                <c:pt idx="953">
                  <c:v>-74.86727748395694</c:v>
                </c:pt>
                <c:pt idx="954">
                  <c:v>-74.945489443187796</c:v>
                </c:pt>
                <c:pt idx="955">
                  <c:v>-75.02370066158548</c:v>
                </c:pt>
                <c:pt idx="956">
                  <c:v>-75.101911139121569</c:v>
                </c:pt>
                <c:pt idx="957">
                  <c:v>-75.180120875742773</c:v>
                </c:pt>
                <c:pt idx="958">
                  <c:v>-75.258329871417118</c:v>
                </c:pt>
                <c:pt idx="959">
                  <c:v>-75.336538126109076</c:v>
                </c:pt>
                <c:pt idx="960">
                  <c:v>-75.414745639776015</c:v>
                </c:pt>
                <c:pt idx="961">
                  <c:v>-75.492952412375303</c:v>
                </c:pt>
                <c:pt idx="962">
                  <c:v>-75.571158443878517</c:v>
                </c:pt>
                <c:pt idx="963">
                  <c:v>-75.649363734243025</c:v>
                </c:pt>
                <c:pt idx="964">
                  <c:v>-75.727568283436852</c:v>
                </c:pt>
                <c:pt idx="965">
                  <c:v>-75.805772091417367</c:v>
                </c:pt>
                <c:pt idx="966">
                  <c:v>-75.883975158134831</c:v>
                </c:pt>
                <c:pt idx="967">
                  <c:v>-75.962177483575033</c:v>
                </c:pt>
                <c:pt idx="968">
                  <c:v>-76.040379067684682</c:v>
                </c:pt>
                <c:pt idx="969">
                  <c:v>-76.118579910428252</c:v>
                </c:pt>
                <c:pt idx="970">
                  <c:v>-76.196780011759557</c:v>
                </c:pt>
                <c:pt idx="971">
                  <c:v>-76.274979371660834</c:v>
                </c:pt>
                <c:pt idx="972">
                  <c:v>-76.353177990071686</c:v>
                </c:pt>
                <c:pt idx="973">
                  <c:v>-76.431375866974349</c:v>
                </c:pt>
                <c:pt idx="974">
                  <c:v>-76.509573002315534</c:v>
                </c:pt>
                <c:pt idx="975">
                  <c:v>-76.587769396063266</c:v>
                </c:pt>
                <c:pt idx="976">
                  <c:v>-76.665965048174911</c:v>
                </c:pt>
                <c:pt idx="977">
                  <c:v>-76.744159958622049</c:v>
                </c:pt>
                <c:pt idx="978">
                  <c:v>-76.822354127362047</c:v>
                </c:pt>
                <c:pt idx="979">
                  <c:v>-76.900547554355825</c:v>
                </c:pt>
                <c:pt idx="980">
                  <c:v>-76.97874023956075</c:v>
                </c:pt>
                <c:pt idx="981">
                  <c:v>-77.056932182951954</c:v>
                </c:pt>
                <c:pt idx="982">
                  <c:v>-77.135123384476145</c:v>
                </c:pt>
                <c:pt idx="983">
                  <c:v>-77.213313844104903</c:v>
                </c:pt>
                <c:pt idx="984">
                  <c:v>-77.291503561799146</c:v>
                </c:pt>
                <c:pt idx="985">
                  <c:v>-77.369692537512691</c:v>
                </c:pt>
                <c:pt idx="986">
                  <c:v>-77.447880771217115</c:v>
                </c:pt>
                <c:pt idx="987">
                  <c:v>-77.526068262869785</c:v>
                </c:pt>
                <c:pt idx="988">
                  <c:v>-77.60425501244228</c:v>
                </c:pt>
                <c:pt idx="989">
                  <c:v>-77.682441019877757</c:v>
                </c:pt>
                <c:pt idx="990">
                  <c:v>-77.760626285151346</c:v>
                </c:pt>
                <c:pt idx="991">
                  <c:v>-77.838810808223968</c:v>
                </c:pt>
                <c:pt idx="992">
                  <c:v>-77.916994589063648</c:v>
                </c:pt>
                <c:pt idx="993">
                  <c:v>-77.995177627609991</c:v>
                </c:pt>
                <c:pt idx="994">
                  <c:v>-78.073359923845231</c:v>
                </c:pt>
                <c:pt idx="995">
                  <c:v>-78.151541477726738</c:v>
                </c:pt>
                <c:pt idx="996">
                  <c:v>-78.229722289215431</c:v>
                </c:pt>
                <c:pt idx="997">
                  <c:v>-78.307902358279335</c:v>
                </c:pt>
                <c:pt idx="998">
                  <c:v>-78.386081684861608</c:v>
                </c:pt>
                <c:pt idx="999">
                  <c:v>-78.464260268944486</c:v>
                </c:pt>
                <c:pt idx="1000">
                  <c:v>-78.542438110481783</c:v>
                </c:pt>
              </c:numCache>
            </c:numRef>
          </c:yVal>
          <c:smooth val="1"/>
          <c:extLst xmlns:c16r2="http://schemas.microsoft.com/office/drawing/2015/06/chart">
            <c:ext xmlns:c16="http://schemas.microsoft.com/office/drawing/2014/chart" uri="{C3380CC4-5D6E-409C-BE32-E72D297353CC}">
              <c16:uniqueId val="{00000001-032B-478E-9B59-F9AB18D032F0}"/>
            </c:ext>
          </c:extLst>
        </c:ser>
        <c:ser>
          <c:idx val="2"/>
          <c:order val="2"/>
          <c:tx>
            <c:strRef>
              <c:f>Лист1!$D$1</c:f>
              <c:strCache>
                <c:ptCount val="1"/>
                <c:pt idx="0">
                  <c:v>S3</c:v>
                </c:pt>
              </c:strCache>
            </c:strRef>
          </c:tx>
          <c:spPr>
            <a:ln w="19050" cap="rnd">
              <a:solidFill>
                <a:srgbClr val="00B0F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Лист1!$D$2:$D$1002</c:f>
              <c:numCache>
                <c:formatCode>General</c:formatCode>
                <c:ptCount val="1001"/>
                <c:pt idx="0">
                  <c:v>1.7763568394002505E-11</c:v>
                </c:pt>
                <c:pt idx="1">
                  <c:v>7.8901451864510364E-2</c:v>
                </c:pt>
                <c:pt idx="2">
                  <c:v>0.15780360844885877</c:v>
                </c:pt>
                <c:pt idx="3">
                  <c:v>0.23670646976725607</c:v>
                </c:pt>
                <c:pt idx="4">
                  <c:v>0.31561003579128055</c:v>
                </c:pt>
                <c:pt idx="5">
                  <c:v>0.39451430652803765</c:v>
                </c:pt>
                <c:pt idx="6">
                  <c:v>0.47341928198463279</c:v>
                </c:pt>
                <c:pt idx="7">
                  <c:v>0.55232496211488069</c:v>
                </c:pt>
                <c:pt idx="8">
                  <c:v>0.63123134694009764</c:v>
                </c:pt>
                <c:pt idx="9">
                  <c:v>0.71013843642475649</c:v>
                </c:pt>
                <c:pt idx="10">
                  <c:v>0.78904623059727896</c:v>
                </c:pt>
                <c:pt idx="11">
                  <c:v>0.8679547294185852</c:v>
                </c:pt>
                <c:pt idx="12">
                  <c:v>0.94686393288867521</c:v>
                </c:pt>
                <c:pt idx="13">
                  <c:v>1.0257738410004436</c:v>
                </c:pt>
                <c:pt idx="14">
                  <c:v>1.1046844537467848</c:v>
                </c:pt>
                <c:pt idx="15">
                  <c:v>1.1835957711205936</c:v>
                </c:pt>
                <c:pt idx="16">
                  <c:v>1.2625077931147644</c:v>
                </c:pt>
                <c:pt idx="17">
                  <c:v>1.3414205197079809</c:v>
                </c:pt>
                <c:pt idx="18">
                  <c:v>1.4203339509073487</c:v>
                </c:pt>
                <c:pt idx="19">
                  <c:v>1.499248086684446</c:v>
                </c:pt>
                <c:pt idx="20">
                  <c:v>1.5781629270534836</c:v>
                </c:pt>
                <c:pt idx="21">
                  <c:v>1.6570784719931453</c:v>
                </c:pt>
                <c:pt idx="22">
                  <c:v>1.7359947214963256</c:v>
                </c:pt>
                <c:pt idx="23">
                  <c:v>1.8149116755559191</c:v>
                </c:pt>
                <c:pt idx="24">
                  <c:v>1.8938293341683732</c:v>
                </c:pt>
                <c:pt idx="25">
                  <c:v>1.9727476973123714</c:v>
                </c:pt>
                <c:pt idx="26">
                  <c:v>2.0516667649914666</c:v>
                </c:pt>
                <c:pt idx="27">
                  <c:v>2.1305865371985533</c:v>
                </c:pt>
                <c:pt idx="28">
                  <c:v>2.2095070139123152</c:v>
                </c:pt>
                <c:pt idx="29">
                  <c:v>2.2884281951256469</c:v>
                </c:pt>
                <c:pt idx="30">
                  <c:v>2.3673500808456538</c:v>
                </c:pt>
                <c:pt idx="31">
                  <c:v>2.4462726710510196</c:v>
                </c:pt>
                <c:pt idx="32">
                  <c:v>2.525195965734639</c:v>
                </c:pt>
                <c:pt idx="33">
                  <c:v>2.6041199648858537</c:v>
                </c:pt>
                <c:pt idx="34">
                  <c:v>2.6830446685046638</c:v>
                </c:pt>
                <c:pt idx="35">
                  <c:v>2.7619700765733057</c:v>
                </c:pt>
                <c:pt idx="36">
                  <c:v>2.8408961890882267</c:v>
                </c:pt>
                <c:pt idx="37">
                  <c:v>2.9198230060423214</c:v>
                </c:pt>
                <c:pt idx="38">
                  <c:v>2.9987505274249315</c:v>
                </c:pt>
                <c:pt idx="39">
                  <c:v>3.0776787532289518</c:v>
                </c:pt>
                <c:pt idx="40">
                  <c:v>3.156607683443724</c:v>
                </c:pt>
                <c:pt idx="41">
                  <c:v>3.23553731805859</c:v>
                </c:pt>
                <c:pt idx="42">
                  <c:v>3.314467657059339</c:v>
                </c:pt>
                <c:pt idx="43">
                  <c:v>3.3933987004530763</c:v>
                </c:pt>
                <c:pt idx="44">
                  <c:v>3.4723304482184858</c:v>
                </c:pt>
                <c:pt idx="45">
                  <c:v>3.5512629003555674</c:v>
                </c:pt>
                <c:pt idx="46">
                  <c:v>3.6301960568572156</c:v>
                </c:pt>
                <c:pt idx="47">
                  <c:v>3.7091299177092196</c:v>
                </c:pt>
                <c:pt idx="48">
                  <c:v>3.7880644829080268</c:v>
                </c:pt>
                <c:pt idx="49">
                  <c:v>3.8669997524323207</c:v>
                </c:pt>
                <c:pt idx="50">
                  <c:v>3.945935726289207</c:v>
                </c:pt>
                <c:pt idx="51">
                  <c:v>4.0248724044538164</c:v>
                </c:pt>
                <c:pt idx="52">
                  <c:v>4.1038097869332546</c:v>
                </c:pt>
                <c:pt idx="53">
                  <c:v>4.1827478737097579</c:v>
                </c:pt>
                <c:pt idx="54">
                  <c:v>4.2616866647797735</c:v>
                </c:pt>
                <c:pt idx="55">
                  <c:v>4.3406261601326435</c:v>
                </c:pt>
                <c:pt idx="56">
                  <c:v>4.4195663597612622</c:v>
                </c:pt>
                <c:pt idx="57">
                  <c:v>4.4985072636549717</c:v>
                </c:pt>
                <c:pt idx="58">
                  <c:v>4.5774488717995609</c:v>
                </c:pt>
                <c:pt idx="59">
                  <c:v>4.6563911842127936</c:v>
                </c:pt>
                <c:pt idx="60">
                  <c:v>4.7353342008449317</c:v>
                </c:pt>
                <c:pt idx="61">
                  <c:v>4.8142779217208442</c:v>
                </c:pt>
                <c:pt idx="62">
                  <c:v>4.8932223468156621</c:v>
                </c:pt>
                <c:pt idx="63">
                  <c:v>4.97216747612228</c:v>
                </c:pt>
                <c:pt idx="64">
                  <c:v>5.0511133096406979</c:v>
                </c:pt>
                <c:pt idx="65">
                  <c:v>5.1300598473460468</c:v>
                </c:pt>
                <c:pt idx="66">
                  <c:v>5.2090070892489848</c:v>
                </c:pt>
                <c:pt idx="67">
                  <c:v>5.2879550353424065</c:v>
                </c:pt>
                <c:pt idx="68">
                  <c:v>5.3669036855907848</c:v>
                </c:pt>
                <c:pt idx="69">
                  <c:v>5.4458530400189886</c:v>
                </c:pt>
                <c:pt idx="70">
                  <c:v>5.5248030985879382</c:v>
                </c:pt>
                <c:pt idx="71">
                  <c:v>5.6037538613082916</c:v>
                </c:pt>
                <c:pt idx="72">
                  <c:v>5.6827053281693907</c:v>
                </c:pt>
                <c:pt idx="73">
                  <c:v>5.7616574991499192</c:v>
                </c:pt>
                <c:pt idx="74">
                  <c:v>5.8406103742605353</c:v>
                </c:pt>
                <c:pt idx="75">
                  <c:v>5.9195639534799227</c:v>
                </c:pt>
                <c:pt idx="76">
                  <c:v>5.9985182367974232</c:v>
                </c:pt>
                <c:pt idx="77">
                  <c:v>6.0774732242165896</c:v>
                </c:pt>
                <c:pt idx="78">
                  <c:v>6.156428915723211</c:v>
                </c:pt>
                <c:pt idx="79">
                  <c:v>6.2353853113137347</c:v>
                </c:pt>
                <c:pt idx="80">
                  <c:v>6.3143424109668445</c:v>
                </c:pt>
                <c:pt idx="81">
                  <c:v>6.3933002146789875</c:v>
                </c:pt>
                <c:pt idx="82">
                  <c:v>6.4722587224430583</c:v>
                </c:pt>
                <c:pt idx="83">
                  <c:v>6.5512179342590571</c:v>
                </c:pt>
                <c:pt idx="84">
                  <c:v>6.6301778501021147</c:v>
                </c:pt>
                <c:pt idx="85">
                  <c:v>6.7091384699722312</c:v>
                </c:pt>
                <c:pt idx="86">
                  <c:v>6.7880997938551957</c:v>
                </c:pt>
                <c:pt idx="87">
                  <c:v>6.8670618217581136</c:v>
                </c:pt>
                <c:pt idx="88">
                  <c:v>6.9460245536632215</c:v>
                </c:pt>
                <c:pt idx="89">
                  <c:v>7.0249879895563083</c:v>
                </c:pt>
                <c:pt idx="90">
                  <c:v>7.1039521294409269</c:v>
                </c:pt>
                <c:pt idx="91">
                  <c:v>7.182916973295761</c:v>
                </c:pt>
                <c:pt idx="92">
                  <c:v>7.2618825211208105</c:v>
                </c:pt>
                <c:pt idx="93">
                  <c:v>7.3408487728947591</c:v>
                </c:pt>
                <c:pt idx="94">
                  <c:v>7.4198157286318178</c:v>
                </c:pt>
                <c:pt idx="95">
                  <c:v>7.4987833883000121</c:v>
                </c:pt>
                <c:pt idx="96">
                  <c:v>7.577751751899342</c:v>
                </c:pt>
                <c:pt idx="97">
                  <c:v>7.6567208194298075</c:v>
                </c:pt>
                <c:pt idx="98">
                  <c:v>7.7356905908736451</c:v>
                </c:pt>
                <c:pt idx="99">
                  <c:v>7.8146610662273019</c:v>
                </c:pt>
                <c:pt idx="100">
                  <c:v>7.89363224548012</c:v>
                </c:pt>
                <c:pt idx="101">
                  <c:v>7.9726041286143357</c:v>
                </c:pt>
                <c:pt idx="102">
                  <c:v>8.0515767156441598</c:v>
                </c:pt>
                <c:pt idx="103">
                  <c:v>8.1305500065376179</c:v>
                </c:pt>
                <c:pt idx="104">
                  <c:v>8.209524001308921</c:v>
                </c:pt>
                <c:pt idx="105">
                  <c:v>8.2884986999154364</c:v>
                </c:pt>
                <c:pt idx="106">
                  <c:v>8.3674741023926913</c:v>
                </c:pt>
                <c:pt idx="107">
                  <c:v>8.4464502086909476</c:v>
                </c:pt>
                <c:pt idx="108">
                  <c:v>8.5254270188244163</c:v>
                </c:pt>
                <c:pt idx="109">
                  <c:v>8.6044045327788865</c:v>
                </c:pt>
                <c:pt idx="110">
                  <c:v>8.6833827505472527</c:v>
                </c:pt>
                <c:pt idx="111">
                  <c:v>8.7623616721188569</c:v>
                </c:pt>
                <c:pt idx="112">
                  <c:v>8.8413412975008043</c:v>
                </c:pt>
                <c:pt idx="113">
                  <c:v>8.9203216266540153</c:v>
                </c:pt>
                <c:pt idx="114">
                  <c:v>8.9993026595962533</c:v>
                </c:pt>
                <c:pt idx="115">
                  <c:v>9.0782843962990967</c:v>
                </c:pt>
                <c:pt idx="116">
                  <c:v>9.1572668367696508</c:v>
                </c:pt>
                <c:pt idx="117">
                  <c:v>9.2362499809972576</c:v>
                </c:pt>
                <c:pt idx="118">
                  <c:v>9.3152338289641534</c:v>
                </c:pt>
                <c:pt idx="119">
                  <c:v>9.3942183806703383</c:v>
                </c:pt>
                <c:pt idx="120">
                  <c:v>9.4732036361051541</c:v>
                </c:pt>
                <c:pt idx="121">
                  <c:v>9.5521895952686009</c:v>
                </c:pt>
                <c:pt idx="122">
                  <c:v>9.6311762581251514</c:v>
                </c:pt>
                <c:pt idx="123">
                  <c:v>9.7101636246925693</c:v>
                </c:pt>
                <c:pt idx="124">
                  <c:v>9.7891516949601964</c:v>
                </c:pt>
                <c:pt idx="125">
                  <c:v>9.8681404689102692</c:v>
                </c:pt>
                <c:pt idx="126">
                  <c:v>9.947129946525024</c:v>
                </c:pt>
                <c:pt idx="127">
                  <c:v>10.026120127825777</c:v>
                </c:pt>
                <c:pt idx="128">
                  <c:v>10.105111012769896</c:v>
                </c:pt>
                <c:pt idx="129">
                  <c:v>10.184102601371592</c:v>
                </c:pt>
                <c:pt idx="130">
                  <c:v>10.263094893623759</c:v>
                </c:pt>
                <c:pt idx="131">
                  <c:v>10.342087889494422</c:v>
                </c:pt>
                <c:pt idx="132">
                  <c:v>10.421081589008452</c:v>
                </c:pt>
                <c:pt idx="133">
                  <c:v>10.500075992140978</c:v>
                </c:pt>
                <c:pt idx="134">
                  <c:v>10.579071098874238</c:v>
                </c:pt>
                <c:pt idx="135">
                  <c:v>10.658066909201125</c:v>
                </c:pt>
                <c:pt idx="136">
                  <c:v>10.73706342312164</c:v>
                </c:pt>
                <c:pt idx="137">
                  <c:v>10.816060640635783</c:v>
                </c:pt>
                <c:pt idx="138">
                  <c:v>10.895058561700921</c:v>
                </c:pt>
                <c:pt idx="139">
                  <c:v>10.974057186352582</c:v>
                </c:pt>
                <c:pt idx="140">
                  <c:v>11.053056514555237</c:v>
                </c:pt>
                <c:pt idx="141">
                  <c:v>11.132056546312441</c:v>
                </c:pt>
                <c:pt idx="142">
                  <c:v>11.211057281606429</c:v>
                </c:pt>
                <c:pt idx="143">
                  <c:v>11.290058720433649</c:v>
                </c:pt>
                <c:pt idx="144">
                  <c:v>11.369060862786995</c:v>
                </c:pt>
                <c:pt idx="145">
                  <c:v>11.448063708645151</c:v>
                </c:pt>
                <c:pt idx="146">
                  <c:v>11.527067258018775</c:v>
                </c:pt>
                <c:pt idx="147">
                  <c:v>11.606071510886551</c:v>
                </c:pt>
                <c:pt idx="148">
                  <c:v>11.68507646723782</c:v>
                </c:pt>
                <c:pt idx="149">
                  <c:v>11.764082127072584</c:v>
                </c:pt>
                <c:pt idx="150">
                  <c:v>11.843088490387288</c:v>
                </c:pt>
                <c:pt idx="151">
                  <c:v>11.922095557160617</c:v>
                </c:pt>
                <c:pt idx="152">
                  <c:v>12.00110332737836</c:v>
                </c:pt>
                <c:pt idx="153">
                  <c:v>12.08011180105828</c:v>
                </c:pt>
                <c:pt idx="154">
                  <c:v>12.159120978168403</c:v>
                </c:pt>
                <c:pt idx="155">
                  <c:v>12.238130858719387</c:v>
                </c:pt>
                <c:pt idx="156">
                  <c:v>12.317141442679258</c:v>
                </c:pt>
                <c:pt idx="157">
                  <c:v>12.396152730062227</c:v>
                </c:pt>
                <c:pt idx="158">
                  <c:v>12.475164720829213</c:v>
                </c:pt>
                <c:pt idx="159">
                  <c:v>12.554177415008638</c:v>
                </c:pt>
                <c:pt idx="160">
                  <c:v>12.633190812572082</c:v>
                </c:pt>
                <c:pt idx="161">
                  <c:v>12.712204913505332</c:v>
                </c:pt>
                <c:pt idx="162">
                  <c:v>12.791219717815494</c:v>
                </c:pt>
                <c:pt idx="163">
                  <c:v>12.870235225491911</c:v>
                </c:pt>
                <c:pt idx="164">
                  <c:v>12.94925143652037</c:v>
                </c:pt>
                <c:pt idx="165">
                  <c:v>13.028268350868899</c:v>
                </c:pt>
                <c:pt idx="166">
                  <c:v>13.107285968583682</c:v>
                </c:pt>
                <c:pt idx="167">
                  <c:v>13.186304289618533</c:v>
                </c:pt>
                <c:pt idx="168">
                  <c:v>13.265323313959243</c:v>
                </c:pt>
                <c:pt idx="169">
                  <c:v>13.344343041609363</c:v>
                </c:pt>
                <c:pt idx="170">
                  <c:v>13.423363472579553</c:v>
                </c:pt>
                <c:pt idx="171">
                  <c:v>13.502384606827178</c:v>
                </c:pt>
                <c:pt idx="172">
                  <c:v>13.581406444359345</c:v>
                </c:pt>
                <c:pt idx="173">
                  <c:v>13.660428985176054</c:v>
                </c:pt>
                <c:pt idx="174">
                  <c:v>13.739452229252436</c:v>
                </c:pt>
                <c:pt idx="175">
                  <c:v>13.818476176599148</c:v>
                </c:pt>
                <c:pt idx="176">
                  <c:v>13.897500827180664</c:v>
                </c:pt>
                <c:pt idx="177">
                  <c:v>13.976526181014748</c:v>
                </c:pt>
                <c:pt idx="178">
                  <c:v>14.055552238083635</c:v>
                </c:pt>
                <c:pt idx="179">
                  <c:v>14.134578998373115</c:v>
                </c:pt>
                <c:pt idx="180">
                  <c:v>14.213606461876083</c:v>
                </c:pt>
                <c:pt idx="181">
                  <c:v>14.292634628585432</c:v>
                </c:pt>
                <c:pt idx="182">
                  <c:v>14.371663498490506</c:v>
                </c:pt>
                <c:pt idx="183">
                  <c:v>14.450693071598408</c:v>
                </c:pt>
                <c:pt idx="184">
                  <c:v>14.529723347880719</c:v>
                </c:pt>
                <c:pt idx="185">
                  <c:v>14.608754327330331</c:v>
                </c:pt>
                <c:pt idx="186">
                  <c:v>14.687786009957904</c:v>
                </c:pt>
                <c:pt idx="187">
                  <c:v>14.766818395742121</c:v>
                </c:pt>
                <c:pt idx="188">
                  <c:v>14.845851484665218</c:v>
                </c:pt>
                <c:pt idx="189">
                  <c:v>14.924885276741406</c:v>
                </c:pt>
                <c:pt idx="190">
                  <c:v>15.003919771935159</c:v>
                </c:pt>
                <c:pt idx="191">
                  <c:v>15.082954970250029</c:v>
                </c:pt>
                <c:pt idx="192">
                  <c:v>15.161990871671804</c:v>
                </c:pt>
                <c:pt idx="193">
                  <c:v>15.241027476225355</c:v>
                </c:pt>
                <c:pt idx="194">
                  <c:v>15.320064783846732</c:v>
                </c:pt>
                <c:pt idx="195">
                  <c:v>15.399102794575015</c:v>
                </c:pt>
                <c:pt idx="196">
                  <c:v>15.478141508381782</c:v>
                </c:pt>
                <c:pt idx="197">
                  <c:v>15.557180925259928</c:v>
                </c:pt>
                <c:pt idx="198">
                  <c:v>15.636221045195242</c:v>
                </c:pt>
                <c:pt idx="199">
                  <c:v>15.715261868187724</c:v>
                </c:pt>
                <c:pt idx="200">
                  <c:v>15.794303394226716</c:v>
                </c:pt>
                <c:pt idx="201">
                  <c:v>15.873345623287349</c:v>
                </c:pt>
                <c:pt idx="202">
                  <c:v>15.952388555390939</c:v>
                </c:pt>
                <c:pt idx="203">
                  <c:v>16.031432190516171</c:v>
                </c:pt>
                <c:pt idx="204">
                  <c:v>16.110476528638173</c:v>
                </c:pt>
                <c:pt idx="205">
                  <c:v>16.189521569771159</c:v>
                </c:pt>
                <c:pt idx="206">
                  <c:v>16.268567313915128</c:v>
                </c:pt>
                <c:pt idx="207">
                  <c:v>16.347613761027446</c:v>
                </c:pt>
                <c:pt idx="208">
                  <c:v>16.426660911129431</c:v>
                </c:pt>
                <c:pt idx="209">
                  <c:v>16.505708764189109</c:v>
                </c:pt>
                <c:pt idx="210">
                  <c:v>16.584757320210031</c:v>
                </c:pt>
                <c:pt idx="211">
                  <c:v>16.663806579174434</c:v>
                </c:pt>
                <c:pt idx="212">
                  <c:v>16.742856541100082</c:v>
                </c:pt>
                <c:pt idx="213">
                  <c:v>16.821907205955</c:v>
                </c:pt>
                <c:pt idx="214">
                  <c:v>16.900958573721425</c:v>
                </c:pt>
                <c:pt idx="215">
                  <c:v>16.980010644420673</c:v>
                </c:pt>
                <c:pt idx="216">
                  <c:v>17.05906341802077</c:v>
                </c:pt>
                <c:pt idx="217">
                  <c:v>17.138116894543032</c:v>
                </c:pt>
                <c:pt idx="218">
                  <c:v>17.217171073927062</c:v>
                </c:pt>
                <c:pt idx="219">
                  <c:v>17.296225956219047</c:v>
                </c:pt>
                <c:pt idx="220">
                  <c:v>17.375281541376353</c:v>
                </c:pt>
                <c:pt idx="221">
                  <c:v>17.45433782939898</c:v>
                </c:pt>
                <c:pt idx="222">
                  <c:v>17.533394820269166</c:v>
                </c:pt>
                <c:pt idx="223">
                  <c:v>17.612452514011778</c:v>
                </c:pt>
                <c:pt idx="224">
                  <c:v>17.69151091057708</c:v>
                </c:pt>
                <c:pt idx="225">
                  <c:v>17.770570009979281</c:v>
                </c:pt>
                <c:pt idx="226">
                  <c:v>17.849629812204171</c:v>
                </c:pt>
                <c:pt idx="227">
                  <c:v>17.928690317248197</c:v>
                </c:pt>
                <c:pt idx="228">
                  <c:v>18.007751525097149</c:v>
                </c:pt>
                <c:pt idx="229">
                  <c:v>18.086813435740368</c:v>
                </c:pt>
                <c:pt idx="230">
                  <c:v>18.165876049192065</c:v>
                </c:pt>
                <c:pt idx="231">
                  <c:v>18.244939365398949</c:v>
                </c:pt>
                <c:pt idx="232">
                  <c:v>18.3240033844001</c:v>
                </c:pt>
                <c:pt idx="233">
                  <c:v>18.403068106149334</c:v>
                </c:pt>
                <c:pt idx="234">
                  <c:v>18.482133530657308</c:v>
                </c:pt>
                <c:pt idx="235">
                  <c:v>18.561199657906258</c:v>
                </c:pt>
                <c:pt idx="236">
                  <c:v>18.640266487913948</c:v>
                </c:pt>
                <c:pt idx="237">
                  <c:v>18.719334020634193</c:v>
                </c:pt>
                <c:pt idx="238">
                  <c:v>18.798402256074098</c:v>
                </c:pt>
                <c:pt idx="239">
                  <c:v>18.877471194247875</c:v>
                </c:pt>
                <c:pt idx="240">
                  <c:v>18.956540835098679</c:v>
                </c:pt>
                <c:pt idx="241">
                  <c:v>19.035611178676248</c:v>
                </c:pt>
                <c:pt idx="242">
                  <c:v>19.11468222492374</c:v>
                </c:pt>
                <c:pt idx="243">
                  <c:v>19.193753973855365</c:v>
                </c:pt>
                <c:pt idx="244">
                  <c:v>19.272826425442702</c:v>
                </c:pt>
                <c:pt idx="245">
                  <c:v>19.35189957969996</c:v>
                </c:pt>
                <c:pt idx="246">
                  <c:v>19.430973436620036</c:v>
                </c:pt>
                <c:pt idx="247">
                  <c:v>19.510047996167401</c:v>
                </c:pt>
                <c:pt idx="248">
                  <c:v>19.58912325835982</c:v>
                </c:pt>
                <c:pt idx="249">
                  <c:v>19.668199223186633</c:v>
                </c:pt>
                <c:pt idx="250">
                  <c:v>19.747275890630078</c:v>
                </c:pt>
                <c:pt idx="251">
                  <c:v>19.826353260675944</c:v>
                </c:pt>
                <c:pt idx="252">
                  <c:v>19.905431333338441</c:v>
                </c:pt>
                <c:pt idx="253">
                  <c:v>19.984510108585596</c:v>
                </c:pt>
                <c:pt idx="254">
                  <c:v>20.063589586413855</c:v>
                </c:pt>
                <c:pt idx="255">
                  <c:v>20.142669766819665</c:v>
                </c:pt>
                <c:pt idx="256">
                  <c:v>20.221750649795922</c:v>
                </c:pt>
                <c:pt idx="257">
                  <c:v>20.300832235328414</c:v>
                </c:pt>
                <c:pt idx="258">
                  <c:v>20.379914523417142</c:v>
                </c:pt>
                <c:pt idx="259">
                  <c:v>20.458997514047894</c:v>
                </c:pt>
                <c:pt idx="260">
                  <c:v>20.538081207213565</c:v>
                </c:pt>
                <c:pt idx="261">
                  <c:v>20.61716560290705</c:v>
                </c:pt>
                <c:pt idx="262">
                  <c:v>20.696250701110586</c:v>
                </c:pt>
                <c:pt idx="263">
                  <c:v>20.775336501824171</c:v>
                </c:pt>
                <c:pt idx="264">
                  <c:v>20.854423005033595</c:v>
                </c:pt>
                <c:pt idx="265">
                  <c:v>20.933510210742412</c:v>
                </c:pt>
                <c:pt idx="266">
                  <c:v>21.01259811893641</c:v>
                </c:pt>
                <c:pt idx="267">
                  <c:v>21.091686729583614</c:v>
                </c:pt>
                <c:pt idx="268">
                  <c:v>21.170776042705342</c:v>
                </c:pt>
                <c:pt idx="269">
                  <c:v>21.249866058298039</c:v>
                </c:pt>
                <c:pt idx="270">
                  <c:v>21.328956776347496</c:v>
                </c:pt>
                <c:pt idx="271">
                  <c:v>21.40804819681108</c:v>
                </c:pt>
                <c:pt idx="272">
                  <c:v>21.487140319720766</c:v>
                </c:pt>
                <c:pt idx="273">
                  <c:v>21.566233145055236</c:v>
                </c:pt>
                <c:pt idx="274">
                  <c:v>21.645326672793175</c:v>
                </c:pt>
                <c:pt idx="275">
                  <c:v>21.724420902945241</c:v>
                </c:pt>
                <c:pt idx="276">
                  <c:v>21.80351583549367</c:v>
                </c:pt>
                <c:pt idx="277">
                  <c:v>21.882611470427804</c:v>
                </c:pt>
                <c:pt idx="278">
                  <c:v>21.961707807740538</c:v>
                </c:pt>
                <c:pt idx="279">
                  <c:v>22.040804847428319</c:v>
                </c:pt>
                <c:pt idx="280">
                  <c:v>22.119902589473384</c:v>
                </c:pt>
                <c:pt idx="281">
                  <c:v>22.19900103388639</c:v>
                </c:pt>
                <c:pt idx="282">
                  <c:v>22.278100180635363</c:v>
                </c:pt>
                <c:pt idx="283">
                  <c:v>22.357200029738067</c:v>
                </c:pt>
                <c:pt idx="284">
                  <c:v>22.436300581155422</c:v>
                </c:pt>
                <c:pt idx="285">
                  <c:v>22.515401834894533</c:v>
                </c:pt>
                <c:pt idx="286">
                  <c:v>22.594503790951848</c:v>
                </c:pt>
                <c:pt idx="287">
                  <c:v>22.673606449309602</c:v>
                </c:pt>
                <c:pt idx="288">
                  <c:v>22.752709809957139</c:v>
                </c:pt>
                <c:pt idx="289">
                  <c:v>22.831813872894458</c:v>
                </c:pt>
                <c:pt idx="290">
                  <c:v>22.9109186381109</c:v>
                </c:pt>
                <c:pt idx="291">
                  <c:v>22.990024105602913</c:v>
                </c:pt>
                <c:pt idx="292">
                  <c:v>23.069130275352734</c:v>
                </c:pt>
                <c:pt idx="293">
                  <c:v>23.148237147353257</c:v>
                </c:pt>
                <c:pt idx="294">
                  <c:v>23.227344721600929</c:v>
                </c:pt>
                <c:pt idx="295">
                  <c:v>23.306452998081539</c:v>
                </c:pt>
                <c:pt idx="296">
                  <c:v>23.385561976795088</c:v>
                </c:pt>
                <c:pt idx="297">
                  <c:v>23.464671657713154</c:v>
                </c:pt>
                <c:pt idx="298">
                  <c:v>23.543782040839289</c:v>
                </c:pt>
                <c:pt idx="299">
                  <c:v>23.622893126191258</c:v>
                </c:pt>
                <c:pt idx="300">
                  <c:v>23.702004913712216</c:v>
                </c:pt>
                <c:pt idx="301">
                  <c:v>23.78111740342348</c:v>
                </c:pt>
                <c:pt idx="302">
                  <c:v>23.860230595325049</c:v>
                </c:pt>
                <c:pt idx="303">
                  <c:v>23.939344489395609</c:v>
                </c:pt>
                <c:pt idx="304">
                  <c:v>24.018459085617394</c:v>
                </c:pt>
                <c:pt idx="305">
                  <c:v>24.097574383979747</c:v>
                </c:pt>
                <c:pt idx="306">
                  <c:v>24.176690384482669</c:v>
                </c:pt>
                <c:pt idx="307">
                  <c:v>24.255807087122605</c:v>
                </c:pt>
                <c:pt idx="308">
                  <c:v>24.334924491896004</c:v>
                </c:pt>
                <c:pt idx="309">
                  <c:v>24.414042598777996</c:v>
                </c:pt>
                <c:pt idx="310">
                  <c:v>24.493161407761477</c:v>
                </c:pt>
                <c:pt idx="311">
                  <c:v>24.572280918864209</c:v>
                </c:pt>
                <c:pt idx="312">
                  <c:v>24.651401132047113</c:v>
                </c:pt>
                <c:pt idx="313">
                  <c:v>24.730522047306636</c:v>
                </c:pt>
                <c:pt idx="314">
                  <c:v>24.80964366464633</c:v>
                </c:pt>
                <c:pt idx="315">
                  <c:v>24.888765984059091</c:v>
                </c:pt>
                <c:pt idx="316">
                  <c:v>24.967889005516497</c:v>
                </c:pt>
                <c:pt idx="317">
                  <c:v>25.0470127290221</c:v>
                </c:pt>
                <c:pt idx="318">
                  <c:v>25.126137154572348</c:v>
                </c:pt>
                <c:pt idx="319">
                  <c:v>25.205262282145924</c:v>
                </c:pt>
                <c:pt idx="320">
                  <c:v>25.284388111757039</c:v>
                </c:pt>
                <c:pt idx="321">
                  <c:v>25.363514643359508</c:v>
                </c:pt>
                <c:pt idx="322">
                  <c:v>25.442641876985306</c:v>
                </c:pt>
                <c:pt idx="323">
                  <c:v>25.521769812609563</c:v>
                </c:pt>
                <c:pt idx="324">
                  <c:v>25.600898450210963</c:v>
                </c:pt>
                <c:pt idx="325">
                  <c:v>25.680027789800164</c:v>
                </c:pt>
                <c:pt idx="326">
                  <c:v>25.75915783135585</c:v>
                </c:pt>
                <c:pt idx="327">
                  <c:v>25.838288574885127</c:v>
                </c:pt>
                <c:pt idx="328">
                  <c:v>25.917420020352466</c:v>
                </c:pt>
                <c:pt idx="329">
                  <c:v>25.996552167775633</c:v>
                </c:pt>
                <c:pt idx="330">
                  <c:v>26.075685017126204</c:v>
                </c:pt>
                <c:pt idx="331">
                  <c:v>26.154818568421945</c:v>
                </c:pt>
                <c:pt idx="332">
                  <c:v>26.233952821634432</c:v>
                </c:pt>
                <c:pt idx="333">
                  <c:v>26.31308777674235</c:v>
                </c:pt>
                <c:pt idx="334">
                  <c:v>26.39222343377412</c:v>
                </c:pt>
                <c:pt idx="335">
                  <c:v>26.471359792690663</c:v>
                </c:pt>
                <c:pt idx="336">
                  <c:v>26.550496853499084</c:v>
                </c:pt>
                <c:pt idx="337">
                  <c:v>26.629634616170961</c:v>
                </c:pt>
                <c:pt idx="338">
                  <c:v>26.708773080724058</c:v>
                </c:pt>
                <c:pt idx="339">
                  <c:v>26.787912247144163</c:v>
                </c:pt>
                <c:pt idx="340">
                  <c:v>26.867052115402856</c:v>
                </c:pt>
                <c:pt idx="341">
                  <c:v>26.946192685510795</c:v>
                </c:pt>
                <c:pt idx="342">
                  <c:v>27.025333957446662</c:v>
                </c:pt>
                <c:pt idx="343">
                  <c:v>27.104475931228222</c:v>
                </c:pt>
                <c:pt idx="344">
                  <c:v>27.183618606805737</c:v>
                </c:pt>
                <c:pt idx="345">
                  <c:v>27.262761984211181</c:v>
                </c:pt>
                <c:pt idx="346">
                  <c:v>27.341906063394816</c:v>
                </c:pt>
                <c:pt idx="347">
                  <c:v>27.421050844395722</c:v>
                </c:pt>
                <c:pt idx="348">
                  <c:v>27.50019632717482</c:v>
                </c:pt>
                <c:pt idx="349">
                  <c:v>27.57934251172145</c:v>
                </c:pt>
                <c:pt idx="350">
                  <c:v>27.658489398039166</c:v>
                </c:pt>
                <c:pt idx="351">
                  <c:v>27.737636986106651</c:v>
                </c:pt>
                <c:pt idx="352">
                  <c:v>27.816785275938116</c:v>
                </c:pt>
                <c:pt idx="353">
                  <c:v>27.895934267498035</c:v>
                </c:pt>
                <c:pt idx="354">
                  <c:v>27.975083960793512</c:v>
                </c:pt>
                <c:pt idx="355">
                  <c:v>28.054234355835206</c:v>
                </c:pt>
                <c:pt idx="356">
                  <c:v>28.133385452576931</c:v>
                </c:pt>
                <c:pt idx="357">
                  <c:v>28.212537251015135</c:v>
                </c:pt>
                <c:pt idx="358">
                  <c:v>28.291689751171134</c:v>
                </c:pt>
                <c:pt idx="359">
                  <c:v>28.370842952998743</c:v>
                </c:pt>
                <c:pt idx="360">
                  <c:v>28.449996856519277</c:v>
                </c:pt>
                <c:pt idx="361">
                  <c:v>28.529151461711422</c:v>
                </c:pt>
                <c:pt idx="362">
                  <c:v>28.60830676856807</c:v>
                </c:pt>
                <c:pt idx="363">
                  <c:v>28.687462777064354</c:v>
                </c:pt>
                <c:pt idx="364">
                  <c:v>28.766619487232248</c:v>
                </c:pt>
                <c:pt idx="365">
                  <c:v>28.845776899036224</c:v>
                </c:pt>
                <c:pt idx="366">
                  <c:v>28.924935012465625</c:v>
                </c:pt>
                <c:pt idx="367">
                  <c:v>29.00409382752045</c:v>
                </c:pt>
                <c:pt idx="368">
                  <c:v>29.083253344193594</c:v>
                </c:pt>
                <c:pt idx="369">
                  <c:v>29.162413562467293</c:v>
                </c:pt>
                <c:pt idx="370">
                  <c:v>29.241574482334443</c:v>
                </c:pt>
                <c:pt idx="371">
                  <c:v>29.320736103780831</c:v>
                </c:pt>
                <c:pt idx="372">
                  <c:v>29.399898426834881</c:v>
                </c:pt>
                <c:pt idx="373">
                  <c:v>29.479061451421984</c:v>
                </c:pt>
                <c:pt idx="374">
                  <c:v>29.558225177591879</c:v>
                </c:pt>
                <c:pt idx="375">
                  <c:v>29.637389605319697</c:v>
                </c:pt>
                <c:pt idx="376">
                  <c:v>29.716554734587675</c:v>
                </c:pt>
                <c:pt idx="377">
                  <c:v>29.795720565392259</c:v>
                </c:pt>
                <c:pt idx="378">
                  <c:v>29.874887097726344</c:v>
                </c:pt>
                <c:pt idx="379">
                  <c:v>29.954054331586377</c:v>
                </c:pt>
                <c:pt idx="380">
                  <c:v>30.033222266954596</c:v>
                </c:pt>
                <c:pt idx="381">
                  <c:v>30.112390903827446</c:v>
                </c:pt>
                <c:pt idx="382">
                  <c:v>30.191560242194271</c:v>
                </c:pt>
                <c:pt idx="383">
                  <c:v>30.2707302820302</c:v>
                </c:pt>
                <c:pt idx="384">
                  <c:v>30.349901023356551</c:v>
                </c:pt>
                <c:pt idx="385">
                  <c:v>30.42907246615556</c:v>
                </c:pt>
                <c:pt idx="386">
                  <c:v>30.508244610409463</c:v>
                </c:pt>
                <c:pt idx="387">
                  <c:v>30.587417456111154</c:v>
                </c:pt>
                <c:pt idx="388">
                  <c:v>30.66659100326774</c:v>
                </c:pt>
                <c:pt idx="389">
                  <c:v>30.745765251872115</c:v>
                </c:pt>
                <c:pt idx="390">
                  <c:v>30.824940201878093</c:v>
                </c:pt>
                <c:pt idx="391">
                  <c:v>30.904115853303438</c:v>
                </c:pt>
                <c:pt idx="392">
                  <c:v>30.983292206151702</c:v>
                </c:pt>
                <c:pt idx="393">
                  <c:v>31.062469260380254</c:v>
                </c:pt>
                <c:pt idx="394">
                  <c:v>31.141647016013962</c:v>
                </c:pt>
                <c:pt idx="395">
                  <c:v>31.22082547303151</c:v>
                </c:pt>
                <c:pt idx="396">
                  <c:v>31.300004631415135</c:v>
                </c:pt>
                <c:pt idx="397">
                  <c:v>31.379184491168388</c:v>
                </c:pt>
                <c:pt idx="398">
                  <c:v>31.458365052298376</c:v>
                </c:pt>
                <c:pt idx="399">
                  <c:v>31.53754631475536</c:v>
                </c:pt>
                <c:pt idx="400">
                  <c:v>31.616728278574868</c:v>
                </c:pt>
                <c:pt idx="401">
                  <c:v>31.695910943710714</c:v>
                </c:pt>
                <c:pt idx="402">
                  <c:v>31.77509431017711</c:v>
                </c:pt>
                <c:pt idx="403">
                  <c:v>31.854278377956291</c:v>
                </c:pt>
                <c:pt idx="404">
                  <c:v>31.9334631470376</c:v>
                </c:pt>
                <c:pt idx="405">
                  <c:v>32.012648617435246</c:v>
                </c:pt>
                <c:pt idx="406">
                  <c:v>32.091834789103046</c:v>
                </c:pt>
                <c:pt idx="407">
                  <c:v>32.171021662044552</c:v>
                </c:pt>
                <c:pt idx="408">
                  <c:v>32.250209236284633</c:v>
                </c:pt>
                <c:pt idx="409">
                  <c:v>32.329397511784208</c:v>
                </c:pt>
                <c:pt idx="410">
                  <c:v>32.408586488525515</c:v>
                </c:pt>
                <c:pt idx="411">
                  <c:v>32.487776166533422</c:v>
                </c:pt>
                <c:pt idx="412">
                  <c:v>32.566966545765297</c:v>
                </c:pt>
                <c:pt idx="413">
                  <c:v>32.64615762623535</c:v>
                </c:pt>
                <c:pt idx="414">
                  <c:v>32.725349407918713</c:v>
                </c:pt>
                <c:pt idx="415">
                  <c:v>32.804541890826044</c:v>
                </c:pt>
                <c:pt idx="416">
                  <c:v>32.883735074928921</c:v>
                </c:pt>
                <c:pt idx="417">
                  <c:v>32.96292896023445</c:v>
                </c:pt>
                <c:pt idx="418">
                  <c:v>33.042123546728419</c:v>
                </c:pt>
                <c:pt idx="419">
                  <c:v>33.121318834396618</c:v>
                </c:pt>
                <c:pt idx="420">
                  <c:v>33.200514823246152</c:v>
                </c:pt>
                <c:pt idx="421">
                  <c:v>33.279711513252153</c:v>
                </c:pt>
                <c:pt idx="422">
                  <c:v>33.358908904411066</c:v>
                </c:pt>
                <c:pt idx="423">
                  <c:v>33.438106996712236</c:v>
                </c:pt>
                <c:pt idx="424">
                  <c:v>33.517305790148555</c:v>
                </c:pt>
                <c:pt idx="425">
                  <c:v>33.596505284720024</c:v>
                </c:pt>
                <c:pt idx="426">
                  <c:v>33.67570548040888</c:v>
                </c:pt>
                <c:pt idx="427">
                  <c:v>33.754906377211569</c:v>
                </c:pt>
                <c:pt idx="428">
                  <c:v>33.834107975110328</c:v>
                </c:pt>
                <c:pt idx="429">
                  <c:v>33.913310274115815</c:v>
                </c:pt>
                <c:pt idx="430">
                  <c:v>33.992513274185399</c:v>
                </c:pt>
                <c:pt idx="431">
                  <c:v>34.071716975358157</c:v>
                </c:pt>
                <c:pt idx="432">
                  <c:v>34.150921377577248</c:v>
                </c:pt>
                <c:pt idx="433">
                  <c:v>34.230126480878198</c:v>
                </c:pt>
                <c:pt idx="434">
                  <c:v>34.309332285204164</c:v>
                </c:pt>
                <c:pt idx="435">
                  <c:v>34.388538790601331</c:v>
                </c:pt>
                <c:pt idx="436">
                  <c:v>34.467745997016408</c:v>
                </c:pt>
                <c:pt idx="437">
                  <c:v>34.546953904460054</c:v>
                </c:pt>
                <c:pt idx="438">
                  <c:v>34.626162512918057</c:v>
                </c:pt>
                <c:pt idx="439">
                  <c:v>34.705371822386866</c:v>
                </c:pt>
                <c:pt idx="440">
                  <c:v>34.784581832873585</c:v>
                </c:pt>
                <c:pt idx="441">
                  <c:v>34.863792544335581</c:v>
                </c:pt>
                <c:pt idx="442">
                  <c:v>34.943003956790619</c:v>
                </c:pt>
                <c:pt idx="443">
                  <c:v>35.022216070206724</c:v>
                </c:pt>
                <c:pt idx="444">
                  <c:v>35.101428884591002</c:v>
                </c:pt>
                <c:pt idx="445">
                  <c:v>35.180642399943451</c:v>
                </c:pt>
                <c:pt idx="446">
                  <c:v>35.259856616242757</c:v>
                </c:pt>
                <c:pt idx="447">
                  <c:v>35.339071533467603</c:v>
                </c:pt>
                <c:pt idx="448">
                  <c:v>35.418287151642858</c:v>
                </c:pt>
                <c:pt idx="449">
                  <c:v>35.497503470736547</c:v>
                </c:pt>
                <c:pt idx="450">
                  <c:v>35.576720490741565</c:v>
                </c:pt>
                <c:pt idx="451">
                  <c:v>35.655938211665017</c:v>
                </c:pt>
                <c:pt idx="452">
                  <c:v>35.735156633478482</c:v>
                </c:pt>
                <c:pt idx="453">
                  <c:v>35.814375756196171</c:v>
                </c:pt>
                <c:pt idx="454">
                  <c:v>35.893595579789661</c:v>
                </c:pt>
                <c:pt idx="455">
                  <c:v>35.972816104237637</c:v>
                </c:pt>
                <c:pt idx="456">
                  <c:v>36.052037329572073</c:v>
                </c:pt>
                <c:pt idx="457">
                  <c:v>36.131259255750336</c:v>
                </c:pt>
                <c:pt idx="458">
                  <c:v>36.210481882765322</c:v>
                </c:pt>
                <c:pt idx="459">
                  <c:v>36.28970521063124</c:v>
                </c:pt>
                <c:pt idx="460">
                  <c:v>36.368929239323222</c:v>
                </c:pt>
                <c:pt idx="461">
                  <c:v>36.448153968851926</c:v>
                </c:pt>
                <c:pt idx="462">
                  <c:v>36.527379399185378</c:v>
                </c:pt>
                <c:pt idx="463">
                  <c:v>36.60660553032713</c:v>
                </c:pt>
                <c:pt idx="464">
                  <c:v>36.685832362262971</c:v>
                </c:pt>
                <c:pt idx="465">
                  <c:v>36.765059894989349</c:v>
                </c:pt>
                <c:pt idx="466">
                  <c:v>36.8442881284885</c:v>
                </c:pt>
                <c:pt idx="467">
                  <c:v>36.923517062753319</c:v>
                </c:pt>
                <c:pt idx="468">
                  <c:v>37.002746697780253</c:v>
                </c:pt>
                <c:pt idx="469">
                  <c:v>37.081977033572855</c:v>
                </c:pt>
                <c:pt idx="470">
                  <c:v>37.161208070102703</c:v>
                </c:pt>
                <c:pt idx="471">
                  <c:v>37.240439807376902</c:v>
                </c:pt>
                <c:pt idx="472">
                  <c:v>37.319672245370583</c:v>
                </c:pt>
                <c:pt idx="473">
                  <c:v>37.398905384101511</c:v>
                </c:pt>
                <c:pt idx="474">
                  <c:v>37.478139223527052</c:v>
                </c:pt>
                <c:pt idx="475">
                  <c:v>37.557373763657864</c:v>
                </c:pt>
                <c:pt idx="476">
                  <c:v>37.636609004479737</c:v>
                </c:pt>
                <c:pt idx="477">
                  <c:v>37.715844945999777</c:v>
                </c:pt>
                <c:pt idx="478">
                  <c:v>37.795081588182455</c:v>
                </c:pt>
                <c:pt idx="479">
                  <c:v>37.874318931038431</c:v>
                </c:pt>
                <c:pt idx="480">
                  <c:v>37.953556974564151</c:v>
                </c:pt>
                <c:pt idx="481">
                  <c:v>38.032795718727641</c:v>
                </c:pt>
                <c:pt idx="482">
                  <c:v>38.112035163539559</c:v>
                </c:pt>
                <c:pt idx="483">
                  <c:v>38.191275308989248</c:v>
                </c:pt>
                <c:pt idx="484">
                  <c:v>38.2705161550696</c:v>
                </c:pt>
                <c:pt idx="485">
                  <c:v>38.349757701752196</c:v>
                </c:pt>
                <c:pt idx="486">
                  <c:v>38.428999949061904</c:v>
                </c:pt>
                <c:pt idx="487">
                  <c:v>38.508242896959644</c:v>
                </c:pt>
                <c:pt idx="488">
                  <c:v>38.587486545452521</c:v>
                </c:pt>
                <c:pt idx="489">
                  <c:v>38.66673089453343</c:v>
                </c:pt>
                <c:pt idx="490">
                  <c:v>38.74597594418816</c:v>
                </c:pt>
                <c:pt idx="491">
                  <c:v>38.825221694406054</c:v>
                </c:pt>
                <c:pt idx="492">
                  <c:v>38.904468145183557</c:v>
                </c:pt>
                <c:pt idx="493">
                  <c:v>38.983715296502908</c:v>
                </c:pt>
                <c:pt idx="494">
                  <c:v>39.062963148374763</c:v>
                </c:pt>
                <c:pt idx="495">
                  <c:v>39.142211700777807</c:v>
                </c:pt>
                <c:pt idx="496">
                  <c:v>39.221460953697829</c:v>
                </c:pt>
                <c:pt idx="497">
                  <c:v>39.300710907145486</c:v>
                </c:pt>
                <c:pt idx="498">
                  <c:v>39.379961561085253</c:v>
                </c:pt>
                <c:pt idx="499">
                  <c:v>39.459212915531339</c:v>
                </c:pt>
                <c:pt idx="500">
                  <c:v>39.538464970469533</c:v>
                </c:pt>
                <c:pt idx="501">
                  <c:v>39.617717725885626</c:v>
                </c:pt>
                <c:pt idx="502">
                  <c:v>39.696971181768959</c:v>
                </c:pt>
                <c:pt idx="503">
                  <c:v>39.776225338130189</c:v>
                </c:pt>
                <c:pt idx="504">
                  <c:v>39.855480194940895</c:v>
                </c:pt>
                <c:pt idx="505">
                  <c:v>39.934735752197525</c:v>
                </c:pt>
                <c:pt idx="506">
                  <c:v>40.013992009900079</c:v>
                </c:pt>
                <c:pt idx="507">
                  <c:v>40.093248968016582</c:v>
                </c:pt>
                <c:pt idx="508">
                  <c:v>40.172506626575455</c:v>
                </c:pt>
                <c:pt idx="509">
                  <c:v>40.251764985534066</c:v>
                </c:pt>
                <c:pt idx="510">
                  <c:v>40.331024044906627</c:v>
                </c:pt>
                <c:pt idx="511">
                  <c:v>40.410283804664715</c:v>
                </c:pt>
                <c:pt idx="512">
                  <c:v>40.489544264826094</c:v>
                </c:pt>
                <c:pt idx="513">
                  <c:v>40.568805425362342</c:v>
                </c:pt>
                <c:pt idx="514">
                  <c:v>40.648067286255696</c:v>
                </c:pt>
                <c:pt idx="515">
                  <c:v>40.727329847523919</c:v>
                </c:pt>
                <c:pt idx="516">
                  <c:v>40.806593109142142</c:v>
                </c:pt>
                <c:pt idx="517">
                  <c:v>40.885857071110365</c:v>
                </c:pt>
                <c:pt idx="518">
                  <c:v>40.965121733410825</c:v>
                </c:pt>
                <c:pt idx="519">
                  <c:v>41.044387096043522</c:v>
                </c:pt>
                <c:pt idx="520">
                  <c:v>41.123653158987139</c:v>
                </c:pt>
                <c:pt idx="521">
                  <c:v>41.202919922252335</c:v>
                </c:pt>
                <c:pt idx="522">
                  <c:v>41.282187385817792</c:v>
                </c:pt>
                <c:pt idx="523">
                  <c:v>41.361455549669301</c:v>
                </c:pt>
                <c:pt idx="524">
                  <c:v>41.440724413821073</c:v>
                </c:pt>
                <c:pt idx="525">
                  <c:v>41.519993978241132</c:v>
                </c:pt>
                <c:pt idx="526">
                  <c:v>41.599264242936584</c:v>
                </c:pt>
                <c:pt idx="527">
                  <c:v>41.678535207879008</c:v>
                </c:pt>
                <c:pt idx="528">
                  <c:v>41.757806873086167</c:v>
                </c:pt>
                <c:pt idx="529">
                  <c:v>41.837079238540298</c:v>
                </c:pt>
                <c:pt idx="530">
                  <c:v>41.916352304212978</c:v>
                </c:pt>
                <c:pt idx="531">
                  <c:v>41.995626070118419</c:v>
                </c:pt>
                <c:pt idx="532">
                  <c:v>42.074900536249515</c:v>
                </c:pt>
                <c:pt idx="533">
                  <c:v>42.154175702588503</c:v>
                </c:pt>
                <c:pt idx="534">
                  <c:v>42.233451569114067</c:v>
                </c:pt>
                <c:pt idx="535">
                  <c:v>42.312728135847522</c:v>
                </c:pt>
                <c:pt idx="536">
                  <c:v>42.392005402753341</c:v>
                </c:pt>
                <c:pt idx="537">
                  <c:v>42.471283369849289</c:v>
                </c:pt>
                <c:pt idx="538">
                  <c:v>42.550562037096284</c:v>
                </c:pt>
                <c:pt idx="539">
                  <c:v>42.629841404508539</c:v>
                </c:pt>
                <c:pt idx="540">
                  <c:v>42.709121472075395</c:v>
                </c:pt>
                <c:pt idx="541">
                  <c:v>42.788402239771983</c:v>
                </c:pt>
                <c:pt idx="542">
                  <c:v>42.867683707608961</c:v>
                </c:pt>
                <c:pt idx="543">
                  <c:v>42.946965875572118</c:v>
                </c:pt>
                <c:pt idx="544">
                  <c:v>43.026248743647244</c:v>
                </c:pt>
                <c:pt idx="545">
                  <c:v>43.105532311830785</c:v>
                </c:pt>
                <c:pt idx="546">
                  <c:v>43.18481658011919</c:v>
                </c:pt>
                <c:pt idx="547">
                  <c:v>43.264101548487588</c:v>
                </c:pt>
                <c:pt idx="548">
                  <c:v>43.343387216939533</c:v>
                </c:pt>
                <c:pt idx="549">
                  <c:v>43.422673585471472</c:v>
                </c:pt>
                <c:pt idx="550">
                  <c:v>43.501960654058536</c:v>
                </c:pt>
                <c:pt idx="551">
                  <c:v>43.581248422700725</c:v>
                </c:pt>
                <c:pt idx="552">
                  <c:v>43.660536891405144</c:v>
                </c:pt>
                <c:pt idx="553">
                  <c:v>43.739826060136267</c:v>
                </c:pt>
                <c:pt idx="554">
                  <c:v>43.81911592890475</c:v>
                </c:pt>
                <c:pt idx="555">
                  <c:v>43.89840649768928</c:v>
                </c:pt>
                <c:pt idx="556">
                  <c:v>43.977697766496959</c:v>
                </c:pt>
                <c:pt idx="557">
                  <c:v>44.056989735302921</c:v>
                </c:pt>
                <c:pt idx="558">
                  <c:v>44.136282404103611</c:v>
                </c:pt>
                <c:pt idx="559">
                  <c:v>44.21557577289903</c:v>
                </c:pt>
                <c:pt idx="560">
                  <c:v>44.294869841671414</c:v>
                </c:pt>
                <c:pt idx="561">
                  <c:v>44.374164610410105</c:v>
                </c:pt>
                <c:pt idx="562">
                  <c:v>44.453460079118656</c:v>
                </c:pt>
                <c:pt idx="563">
                  <c:v>44.532756247779304</c:v>
                </c:pt>
                <c:pt idx="564">
                  <c:v>44.612053116388495</c:v>
                </c:pt>
                <c:pt idx="565">
                  <c:v>44.691350684928466</c:v>
                </c:pt>
                <c:pt idx="566">
                  <c:v>44.77064895340277</c:v>
                </c:pt>
                <c:pt idx="567">
                  <c:v>44.849947921793643</c:v>
                </c:pt>
                <c:pt idx="568">
                  <c:v>44.929247590097532</c:v>
                </c:pt>
                <c:pt idx="569">
                  <c:v>45.008547958296674</c:v>
                </c:pt>
                <c:pt idx="570">
                  <c:v>45.08784902640528</c:v>
                </c:pt>
                <c:pt idx="571">
                  <c:v>45.167150794387823</c:v>
                </c:pt>
                <c:pt idx="572">
                  <c:v>45.246453262251407</c:v>
                </c:pt>
                <c:pt idx="573">
                  <c:v>45.325756429992481</c:v>
                </c:pt>
                <c:pt idx="574">
                  <c:v>45.405060297582622</c:v>
                </c:pt>
                <c:pt idx="575">
                  <c:v>45.484364865028937</c:v>
                </c:pt>
                <c:pt idx="576">
                  <c:v>45.563670132324319</c:v>
                </c:pt>
                <c:pt idx="577">
                  <c:v>45.642976099447452</c:v>
                </c:pt>
                <c:pt idx="578">
                  <c:v>45.722282766398337</c:v>
                </c:pt>
                <c:pt idx="579">
                  <c:v>45.80159013317342</c:v>
                </c:pt>
                <c:pt idx="580">
                  <c:v>45.880898199751385</c:v>
                </c:pt>
                <c:pt idx="581">
                  <c:v>45.960206966139339</c:v>
                </c:pt>
                <c:pt idx="582">
                  <c:v>46.039516432308858</c:v>
                </c:pt>
                <c:pt idx="583">
                  <c:v>46.118826598270601</c:v>
                </c:pt>
                <c:pt idx="584">
                  <c:v>46.198137464003253</c:v>
                </c:pt>
                <c:pt idx="585">
                  <c:v>46.277449029506812</c:v>
                </c:pt>
                <c:pt idx="586">
                  <c:v>46.356761294770621</c:v>
                </c:pt>
                <c:pt idx="587">
                  <c:v>46.436074259769811</c:v>
                </c:pt>
                <c:pt idx="588">
                  <c:v>46.51538792452925</c:v>
                </c:pt>
                <c:pt idx="589">
                  <c:v>46.594702289016965</c:v>
                </c:pt>
                <c:pt idx="590">
                  <c:v>46.674017353222297</c:v>
                </c:pt>
                <c:pt idx="591">
                  <c:v>46.753333117148799</c:v>
                </c:pt>
                <c:pt idx="592">
                  <c:v>46.83264958078226</c:v>
                </c:pt>
                <c:pt idx="593">
                  <c:v>46.911966744104916</c:v>
                </c:pt>
                <c:pt idx="594">
                  <c:v>46.991284607138084</c:v>
                </c:pt>
                <c:pt idx="595">
                  <c:v>47.070603169842684</c:v>
                </c:pt>
                <c:pt idx="596">
                  <c:v>47.149922432225821</c:v>
                </c:pt>
                <c:pt idx="597">
                  <c:v>47.22924239426618</c:v>
                </c:pt>
                <c:pt idx="598">
                  <c:v>47.308563055970865</c:v>
                </c:pt>
                <c:pt idx="599">
                  <c:v>47.387884417315007</c:v>
                </c:pt>
                <c:pt idx="600">
                  <c:v>47.46720647830216</c:v>
                </c:pt>
                <c:pt idx="601">
                  <c:v>47.546529238932322</c:v>
                </c:pt>
                <c:pt idx="602">
                  <c:v>47.62585269915931</c:v>
                </c:pt>
                <c:pt idx="603">
                  <c:v>47.705176859029308</c:v>
                </c:pt>
                <c:pt idx="604">
                  <c:v>47.784501718485473</c:v>
                </c:pt>
                <c:pt idx="605">
                  <c:v>47.863827277545568</c:v>
                </c:pt>
                <c:pt idx="606">
                  <c:v>47.943153536198935</c:v>
                </c:pt>
                <c:pt idx="607">
                  <c:v>48.022480494424258</c:v>
                </c:pt>
                <c:pt idx="608">
                  <c:v>48.10180815222509</c:v>
                </c:pt>
                <c:pt idx="609">
                  <c:v>48.181136509583666</c:v>
                </c:pt>
                <c:pt idx="610">
                  <c:v>48.260465566507094</c:v>
                </c:pt>
                <c:pt idx="611">
                  <c:v>48.339795322970502</c:v>
                </c:pt>
                <c:pt idx="612">
                  <c:v>48.419125778966787</c:v>
                </c:pt>
                <c:pt idx="613">
                  <c:v>48.498456934492395</c:v>
                </c:pt>
                <c:pt idx="614">
                  <c:v>48.577788789554432</c:v>
                </c:pt>
                <c:pt idx="615">
                  <c:v>48.657121344113818</c:v>
                </c:pt>
                <c:pt idx="616">
                  <c:v>48.736454598181211</c:v>
                </c:pt>
                <c:pt idx="617">
                  <c:v>48.815788551735295</c:v>
                </c:pt>
                <c:pt idx="618">
                  <c:v>48.895123204793833</c:v>
                </c:pt>
                <c:pt idx="619">
                  <c:v>48.974458557317746</c:v>
                </c:pt>
                <c:pt idx="620">
                  <c:v>49.053794609307033</c:v>
                </c:pt>
                <c:pt idx="621">
                  <c:v>49.133131360775906</c:v>
                </c:pt>
                <c:pt idx="622">
                  <c:v>49.212468811681731</c:v>
                </c:pt>
                <c:pt idx="623">
                  <c:v>49.291806962042273</c:v>
                </c:pt>
                <c:pt idx="624">
                  <c:v>49.371145811825556</c:v>
                </c:pt>
                <c:pt idx="625">
                  <c:v>49.450485361045793</c:v>
                </c:pt>
                <c:pt idx="626">
                  <c:v>49.529825609681666</c:v>
                </c:pt>
                <c:pt idx="627">
                  <c:v>49.609166557729623</c:v>
                </c:pt>
                <c:pt idx="628">
                  <c:v>49.6885082051719</c:v>
                </c:pt>
                <c:pt idx="629">
                  <c:v>49.767850552019155</c:v>
                </c:pt>
                <c:pt idx="630">
                  <c:v>49.847193598239414</c:v>
                </c:pt>
                <c:pt idx="631">
                  <c:v>49.926537343839783</c:v>
                </c:pt>
                <c:pt idx="632">
                  <c:v>50.005881788813156</c:v>
                </c:pt>
                <c:pt idx="633">
                  <c:v>50.085226933138216</c:v>
                </c:pt>
                <c:pt idx="634">
                  <c:v>50.164572776822069</c:v>
                </c:pt>
                <c:pt idx="635">
                  <c:v>50.243919319839847</c:v>
                </c:pt>
                <c:pt idx="636">
                  <c:v>50.323266562198654</c:v>
                </c:pt>
                <c:pt idx="637">
                  <c:v>50.402614503877174</c:v>
                </c:pt>
                <c:pt idx="638">
                  <c:v>50.481963144868303</c:v>
                </c:pt>
                <c:pt idx="639">
                  <c:v>50.561312485179144</c:v>
                </c:pt>
                <c:pt idx="640">
                  <c:v>50.64066252478483</c:v>
                </c:pt>
                <c:pt idx="641">
                  <c:v>50.720013263681807</c:v>
                </c:pt>
                <c:pt idx="642">
                  <c:v>50.79936470186297</c:v>
                </c:pt>
                <c:pt idx="643">
                  <c:v>50.878716839317661</c:v>
                </c:pt>
                <c:pt idx="644">
                  <c:v>50.958069676028117</c:v>
                </c:pt>
                <c:pt idx="645">
                  <c:v>51.037423212008548</c:v>
                </c:pt>
                <c:pt idx="646">
                  <c:v>51.116777447237638</c:v>
                </c:pt>
                <c:pt idx="647">
                  <c:v>51.196132381701176</c:v>
                </c:pt>
                <c:pt idx="648">
                  <c:v>51.275488015399162</c:v>
                </c:pt>
                <c:pt idx="649">
                  <c:v>51.354844348317386</c:v>
                </c:pt>
                <c:pt idx="650">
                  <c:v>51.434201380448741</c:v>
                </c:pt>
                <c:pt idx="651">
                  <c:v>51.513559111786122</c:v>
                </c:pt>
                <c:pt idx="652">
                  <c:v>51.592917542333083</c:v>
                </c:pt>
                <c:pt idx="653">
                  <c:v>51.672276672054096</c:v>
                </c:pt>
                <c:pt idx="654">
                  <c:v>51.751636500963372</c:v>
                </c:pt>
                <c:pt idx="655">
                  <c:v>51.830997029043147</c:v>
                </c:pt>
                <c:pt idx="656">
                  <c:v>51.910358256286315</c:v>
                </c:pt>
                <c:pt idx="657">
                  <c:v>51.98972018268222</c:v>
                </c:pt>
                <c:pt idx="658">
                  <c:v>52.06908280823086</c:v>
                </c:pt>
                <c:pt idx="659">
                  <c:v>52.148446132921578</c:v>
                </c:pt>
                <c:pt idx="660">
                  <c:v>52.227810156729504</c:v>
                </c:pt>
                <c:pt idx="661">
                  <c:v>52.307174879665297</c:v>
                </c:pt>
                <c:pt idx="662">
                  <c:v>52.386540301714746</c:v>
                </c:pt>
                <c:pt idx="663">
                  <c:v>52.46590642287785</c:v>
                </c:pt>
                <c:pt idx="664">
                  <c:v>52.545273243111978</c:v>
                </c:pt>
                <c:pt idx="665">
                  <c:v>52.62464076245621</c:v>
                </c:pt>
                <c:pt idx="666">
                  <c:v>52.704008980871464</c:v>
                </c:pt>
                <c:pt idx="667">
                  <c:v>52.783377898354189</c:v>
                </c:pt>
                <c:pt idx="668">
                  <c:v>52.862747514897279</c:v>
                </c:pt>
                <c:pt idx="669">
                  <c:v>52.942117830504287</c:v>
                </c:pt>
                <c:pt idx="670">
                  <c:v>53.021488845146791</c:v>
                </c:pt>
                <c:pt idx="671">
                  <c:v>53.100860558828344</c:v>
                </c:pt>
                <c:pt idx="672">
                  <c:v>53.180232971531183</c:v>
                </c:pt>
                <c:pt idx="673">
                  <c:v>53.259606083262412</c:v>
                </c:pt>
                <c:pt idx="674">
                  <c:v>53.338979894004268</c:v>
                </c:pt>
                <c:pt idx="675">
                  <c:v>53.418354403738988</c:v>
                </c:pt>
                <c:pt idx="676">
                  <c:v>53.497729612477229</c:v>
                </c:pt>
                <c:pt idx="677">
                  <c:v>53.577105520194124</c:v>
                </c:pt>
                <c:pt idx="678">
                  <c:v>53.656482126896776</c:v>
                </c:pt>
                <c:pt idx="679">
                  <c:v>53.735859432560318</c:v>
                </c:pt>
                <c:pt idx="680">
                  <c:v>53.815237437184749</c:v>
                </c:pt>
                <c:pt idx="681">
                  <c:v>53.894616140762963</c:v>
                </c:pt>
                <c:pt idx="682">
                  <c:v>53.973995543287856</c:v>
                </c:pt>
                <c:pt idx="683">
                  <c:v>54.053375644738111</c:v>
                </c:pt>
                <c:pt idx="684">
                  <c:v>54.13275644511728</c:v>
                </c:pt>
                <c:pt idx="685">
                  <c:v>54.212137944414707</c:v>
                </c:pt>
                <c:pt idx="686">
                  <c:v>54.291520142619731</c:v>
                </c:pt>
                <c:pt idx="687">
                  <c:v>54.370903039725249</c:v>
                </c:pt>
                <c:pt idx="688">
                  <c:v>54.450286635724154</c:v>
                </c:pt>
                <c:pt idx="689">
                  <c:v>54.529670930609342</c:v>
                </c:pt>
                <c:pt idx="690">
                  <c:v>54.609055924363048</c:v>
                </c:pt>
                <c:pt idx="691">
                  <c:v>54.68844161698172</c:v>
                </c:pt>
                <c:pt idx="692">
                  <c:v>54.767828008465358</c:v>
                </c:pt>
                <c:pt idx="693">
                  <c:v>54.847215098792645</c:v>
                </c:pt>
                <c:pt idx="694">
                  <c:v>54.926602887967135</c:v>
                </c:pt>
                <c:pt idx="695">
                  <c:v>55.005991375971064</c:v>
                </c:pt>
                <c:pt idx="696">
                  <c:v>55.085380562804431</c:v>
                </c:pt>
                <c:pt idx="697">
                  <c:v>55.164770448438816</c:v>
                </c:pt>
                <c:pt idx="698">
                  <c:v>55.244161032891981</c:v>
                </c:pt>
                <c:pt idx="699">
                  <c:v>55.32355231614261</c:v>
                </c:pt>
                <c:pt idx="700">
                  <c:v>55.402944298180046</c:v>
                </c:pt>
                <c:pt idx="701">
                  <c:v>55.482336979000735</c:v>
                </c:pt>
                <c:pt idx="702">
                  <c:v>55.561730358594019</c:v>
                </c:pt>
                <c:pt idx="703">
                  <c:v>55.641124436945688</c:v>
                </c:pt>
                <c:pt idx="704">
                  <c:v>55.720519214062847</c:v>
                </c:pt>
                <c:pt idx="705">
                  <c:v>55.799914689931285</c:v>
                </c:pt>
                <c:pt idx="706">
                  <c:v>55.87931086452258</c:v>
                </c:pt>
                <c:pt idx="707">
                  <c:v>55.958707737861602</c:v>
                </c:pt>
                <c:pt idx="708">
                  <c:v>56.03810530990927</c:v>
                </c:pt>
                <c:pt idx="709">
                  <c:v>56.117503580679795</c:v>
                </c:pt>
                <c:pt idx="710">
                  <c:v>56.196902550148309</c:v>
                </c:pt>
                <c:pt idx="711">
                  <c:v>56.276302218314811</c:v>
                </c:pt>
                <c:pt idx="712">
                  <c:v>56.355702585168643</c:v>
                </c:pt>
                <c:pt idx="713">
                  <c:v>56.435103650706253</c:v>
                </c:pt>
                <c:pt idx="714">
                  <c:v>56.514505414909877</c:v>
                </c:pt>
                <c:pt idx="715">
                  <c:v>56.59390787778662</c:v>
                </c:pt>
                <c:pt idx="716">
                  <c:v>56.673311039304508</c:v>
                </c:pt>
                <c:pt idx="717">
                  <c:v>56.752714899467094</c:v>
                </c:pt>
                <c:pt idx="718">
                  <c:v>56.832119458281483</c:v>
                </c:pt>
                <c:pt idx="719">
                  <c:v>56.911524715712147</c:v>
                </c:pt>
                <c:pt idx="720">
                  <c:v>56.990930671762641</c:v>
                </c:pt>
                <c:pt idx="721">
                  <c:v>57.070337326436515</c:v>
                </c:pt>
                <c:pt idx="722">
                  <c:v>57.149744679698244</c:v>
                </c:pt>
                <c:pt idx="723">
                  <c:v>57.229152731569144</c:v>
                </c:pt>
                <c:pt idx="724">
                  <c:v>57.308561482024345</c:v>
                </c:pt>
                <c:pt idx="725">
                  <c:v>57.387970931046084</c:v>
                </c:pt>
                <c:pt idx="726">
                  <c:v>57.467381078637914</c:v>
                </c:pt>
                <c:pt idx="727">
                  <c:v>57.546791924799834</c:v>
                </c:pt>
                <c:pt idx="728">
                  <c:v>57.626203469514081</c:v>
                </c:pt>
                <c:pt idx="729">
                  <c:v>57.705615712769998</c:v>
                </c:pt>
                <c:pt idx="730">
                  <c:v>57.785028654553372</c:v>
                </c:pt>
                <c:pt idx="731">
                  <c:v>57.86444229487131</c:v>
                </c:pt>
                <c:pt idx="732">
                  <c:v>57.943856633702495</c:v>
                </c:pt>
                <c:pt idx="733">
                  <c:v>58.023271671046928</c:v>
                </c:pt>
                <c:pt idx="734">
                  <c:v>58.102687406886844</c:v>
                </c:pt>
                <c:pt idx="735">
                  <c:v>58.182103841225796</c:v>
                </c:pt>
                <c:pt idx="736">
                  <c:v>58.261520974053127</c:v>
                </c:pt>
                <c:pt idx="737">
                  <c:v>58.340938805351072</c:v>
                </c:pt>
                <c:pt idx="738">
                  <c:v>58.42035733511608</c:v>
                </c:pt>
                <c:pt idx="739">
                  <c:v>58.499776563333938</c:v>
                </c:pt>
                <c:pt idx="740">
                  <c:v>58.579196490015306</c:v>
                </c:pt>
                <c:pt idx="741">
                  <c:v>58.658617115124656</c:v>
                </c:pt>
                <c:pt idx="742">
                  <c:v>58.738038438676199</c:v>
                </c:pt>
                <c:pt idx="743">
                  <c:v>58.817460460648618</c:v>
                </c:pt>
                <c:pt idx="744">
                  <c:v>58.896883181045467</c:v>
                </c:pt>
                <c:pt idx="745">
                  <c:v>58.976306599841877</c:v>
                </c:pt>
                <c:pt idx="746">
                  <c:v>59.055730717034294</c:v>
                </c:pt>
                <c:pt idx="747">
                  <c:v>59.135155532619166</c:v>
                </c:pt>
                <c:pt idx="748">
                  <c:v>59.214581046596493</c:v>
                </c:pt>
                <c:pt idx="749">
                  <c:v>59.294007258941406</c:v>
                </c:pt>
                <c:pt idx="750">
                  <c:v>59.373434169653905</c:v>
                </c:pt>
                <c:pt idx="751">
                  <c:v>59.452861778716226</c:v>
                </c:pt>
                <c:pt idx="752">
                  <c:v>59.53229008612837</c:v>
                </c:pt>
                <c:pt idx="753">
                  <c:v>59.611719091890336</c:v>
                </c:pt>
                <c:pt idx="754">
                  <c:v>59.69114879597015</c:v>
                </c:pt>
                <c:pt idx="755">
                  <c:v>59.770579198392682</c:v>
                </c:pt>
                <c:pt idx="756">
                  <c:v>59.85001029911885</c:v>
                </c:pt>
                <c:pt idx="757">
                  <c:v>59.929442098137997</c:v>
                </c:pt>
                <c:pt idx="758">
                  <c:v>60.008874595467887</c:v>
                </c:pt>
                <c:pt idx="759">
                  <c:v>60.08830779108365</c:v>
                </c:pt>
                <c:pt idx="760">
                  <c:v>60.167741684981735</c:v>
                </c:pt>
                <c:pt idx="761">
                  <c:v>60.247176277155035</c:v>
                </c:pt>
                <c:pt idx="762">
                  <c:v>60.326611567589339</c:v>
                </c:pt>
                <c:pt idx="763">
                  <c:v>60.40604755627399</c:v>
                </c:pt>
                <c:pt idx="764">
                  <c:v>60.485484243212539</c:v>
                </c:pt>
                <c:pt idx="765">
                  <c:v>60.564921628383672</c:v>
                </c:pt>
                <c:pt idx="766">
                  <c:v>60.644359711783835</c:v>
                </c:pt>
                <c:pt idx="767">
                  <c:v>60.723798493405923</c:v>
                </c:pt>
                <c:pt idx="768">
                  <c:v>60.803237973239277</c:v>
                </c:pt>
                <c:pt idx="769">
                  <c:v>60.882678151276792</c:v>
                </c:pt>
                <c:pt idx="770">
                  <c:v>60.962119027514916</c:v>
                </c:pt>
                <c:pt idx="771">
                  <c:v>61.04156060194299</c:v>
                </c:pt>
                <c:pt idx="772">
                  <c:v>61.121002874536146</c:v>
                </c:pt>
                <c:pt idx="773">
                  <c:v>61.200445845315699</c:v>
                </c:pt>
                <c:pt idx="774">
                  <c:v>61.279889514246122</c:v>
                </c:pt>
                <c:pt idx="775">
                  <c:v>61.359333881334521</c:v>
                </c:pt>
                <c:pt idx="776">
                  <c:v>61.438778946566686</c:v>
                </c:pt>
                <c:pt idx="777">
                  <c:v>61.51822470993551</c:v>
                </c:pt>
                <c:pt idx="778">
                  <c:v>61.597671171433888</c:v>
                </c:pt>
                <c:pt idx="779">
                  <c:v>61.677118331040504</c:v>
                </c:pt>
                <c:pt idx="780">
                  <c:v>61.756566188773121</c:v>
                </c:pt>
                <c:pt idx="781">
                  <c:v>61.836014744596213</c:v>
                </c:pt>
                <c:pt idx="782">
                  <c:v>61.915463998516884</c:v>
                </c:pt>
                <c:pt idx="783">
                  <c:v>61.994913950520925</c:v>
                </c:pt>
                <c:pt idx="784">
                  <c:v>62.074364600611887</c:v>
                </c:pt>
                <c:pt idx="785">
                  <c:v>62.153815948754243</c:v>
                </c:pt>
                <c:pt idx="786">
                  <c:v>62.233267994965757</c:v>
                </c:pt>
                <c:pt idx="787">
                  <c:v>62.312720739232219</c:v>
                </c:pt>
                <c:pt idx="788">
                  <c:v>62.39217418154297</c:v>
                </c:pt>
                <c:pt idx="789">
                  <c:v>62.471628321876693</c:v>
                </c:pt>
                <c:pt idx="790">
                  <c:v>62.5510831602476</c:v>
                </c:pt>
                <c:pt idx="791">
                  <c:v>62.630538696637927</c:v>
                </c:pt>
                <c:pt idx="792">
                  <c:v>62.709994931019253</c:v>
                </c:pt>
                <c:pt idx="793">
                  <c:v>62.789451863416446</c:v>
                </c:pt>
                <c:pt idx="794">
                  <c:v>62.868909493797531</c:v>
                </c:pt>
                <c:pt idx="795">
                  <c:v>62.948367822166063</c:v>
                </c:pt>
                <c:pt idx="796">
                  <c:v>63.027826848511381</c:v>
                </c:pt>
                <c:pt idx="797">
                  <c:v>63.107286572819277</c:v>
                </c:pt>
                <c:pt idx="798">
                  <c:v>63.186746995086196</c:v>
                </c:pt>
                <c:pt idx="799">
                  <c:v>63.266208115305034</c:v>
                </c:pt>
                <c:pt idx="800">
                  <c:v>63.345669933461579</c:v>
                </c:pt>
                <c:pt idx="801">
                  <c:v>63.425132449552279</c:v>
                </c:pt>
                <c:pt idx="802">
                  <c:v>63.504595663573582</c:v>
                </c:pt>
                <c:pt idx="803">
                  <c:v>63.584059575497065</c:v>
                </c:pt>
                <c:pt idx="804">
                  <c:v>63.663524185344045</c:v>
                </c:pt>
                <c:pt idx="805">
                  <c:v>63.742989493071889</c:v>
                </c:pt>
                <c:pt idx="806">
                  <c:v>63.822455498701913</c:v>
                </c:pt>
                <c:pt idx="807">
                  <c:v>63.901922202205697</c:v>
                </c:pt>
                <c:pt idx="808">
                  <c:v>63.981389603590344</c:v>
                </c:pt>
                <c:pt idx="809">
                  <c:v>64.060857702834539</c:v>
                </c:pt>
                <c:pt idx="810">
                  <c:v>64.140326499938283</c:v>
                </c:pt>
                <c:pt idx="811">
                  <c:v>64.219795994894469</c:v>
                </c:pt>
                <c:pt idx="812">
                  <c:v>64.299266187681781</c:v>
                </c:pt>
                <c:pt idx="813">
                  <c:v>64.378737078300219</c:v>
                </c:pt>
                <c:pt idx="814">
                  <c:v>64.458208666739125</c:v>
                </c:pt>
                <c:pt idx="815">
                  <c:v>64.537680952991394</c:v>
                </c:pt>
                <c:pt idx="816">
                  <c:v>64.617153937053473</c:v>
                </c:pt>
                <c:pt idx="817">
                  <c:v>64.696627618914704</c:v>
                </c:pt>
                <c:pt idx="818">
                  <c:v>64.776101998560875</c:v>
                </c:pt>
                <c:pt idx="819">
                  <c:v>64.855577075991988</c:v>
                </c:pt>
                <c:pt idx="820">
                  <c:v>64.93505285117962</c:v>
                </c:pt>
                <c:pt idx="821">
                  <c:v>65.014529324134429</c:v>
                </c:pt>
                <c:pt idx="822">
                  <c:v>65.094006494856416</c:v>
                </c:pt>
                <c:pt idx="823">
                  <c:v>65.173484363313605</c:v>
                </c:pt>
                <c:pt idx="824">
                  <c:v>65.252962929513103</c:v>
                </c:pt>
                <c:pt idx="825">
                  <c:v>65.332442193437146</c:v>
                </c:pt>
                <c:pt idx="826">
                  <c:v>65.411922155089286</c:v>
                </c:pt>
                <c:pt idx="827">
                  <c:v>65.491402814444655</c:v>
                </c:pt>
                <c:pt idx="828">
                  <c:v>65.57088417151391</c:v>
                </c:pt>
                <c:pt idx="829">
                  <c:v>65.650366226261525</c:v>
                </c:pt>
                <c:pt idx="830">
                  <c:v>65.729848978708816</c:v>
                </c:pt>
                <c:pt idx="831">
                  <c:v>65.809332428838019</c:v>
                </c:pt>
                <c:pt idx="832">
                  <c:v>65.888816576620712</c:v>
                </c:pt>
                <c:pt idx="833">
                  <c:v>65.968301422078213</c:v>
                </c:pt>
                <c:pt idx="834">
                  <c:v>66.047786965182098</c:v>
                </c:pt>
                <c:pt idx="835">
                  <c:v>66.127273205935921</c:v>
                </c:pt>
                <c:pt idx="836">
                  <c:v>66.206760144318366</c:v>
                </c:pt>
                <c:pt idx="837">
                  <c:v>66.286247780329433</c:v>
                </c:pt>
                <c:pt idx="838">
                  <c:v>66.365736113958462</c:v>
                </c:pt>
                <c:pt idx="839">
                  <c:v>66.44522514519835</c:v>
                </c:pt>
                <c:pt idx="840">
                  <c:v>66.524714874034885</c:v>
                </c:pt>
                <c:pt idx="841">
                  <c:v>66.604205300471619</c:v>
                </c:pt>
                <c:pt idx="842">
                  <c:v>66.683696424494343</c:v>
                </c:pt>
                <c:pt idx="843">
                  <c:v>66.763188246085292</c:v>
                </c:pt>
                <c:pt idx="844">
                  <c:v>66.842680765255125</c:v>
                </c:pt>
                <c:pt idx="845">
                  <c:v>66.922173981978972</c:v>
                </c:pt>
                <c:pt idx="846">
                  <c:v>67.001667896249728</c:v>
                </c:pt>
                <c:pt idx="847">
                  <c:v>67.081162508067393</c:v>
                </c:pt>
                <c:pt idx="848">
                  <c:v>67.160657817417757</c:v>
                </c:pt>
                <c:pt idx="849">
                  <c:v>67.240153824293714</c:v>
                </c:pt>
                <c:pt idx="850">
                  <c:v>67.319650528681052</c:v>
                </c:pt>
                <c:pt idx="851">
                  <c:v>67.399147930590431</c:v>
                </c:pt>
                <c:pt idx="852">
                  <c:v>67.478646029989875</c:v>
                </c:pt>
                <c:pt idx="853">
                  <c:v>67.558144826882938</c:v>
                </c:pt>
                <c:pt idx="854">
                  <c:v>67.637644321255408</c:v>
                </c:pt>
                <c:pt idx="855">
                  <c:v>67.717144513103733</c:v>
                </c:pt>
                <c:pt idx="856">
                  <c:v>67.796645402420808</c:v>
                </c:pt>
                <c:pt idx="857">
                  <c:v>67.876146989192421</c:v>
                </c:pt>
                <c:pt idx="858">
                  <c:v>67.955649273411467</c:v>
                </c:pt>
                <c:pt idx="859">
                  <c:v>68.035152255081499</c:v>
                </c:pt>
                <c:pt idx="860">
                  <c:v>68.114655934170543</c:v>
                </c:pt>
                <c:pt idx="861">
                  <c:v>68.194160310692808</c:v>
                </c:pt>
                <c:pt idx="862">
                  <c:v>68.273665384619875</c:v>
                </c:pt>
                <c:pt idx="863">
                  <c:v>68.353171155955295</c:v>
                </c:pt>
                <c:pt idx="864">
                  <c:v>68.432677624695515</c:v>
                </c:pt>
                <c:pt idx="865">
                  <c:v>68.512184790819219</c:v>
                </c:pt>
                <c:pt idx="866">
                  <c:v>68.591692654333514</c:v>
                </c:pt>
                <c:pt idx="867">
                  <c:v>68.671201215209976</c:v>
                </c:pt>
                <c:pt idx="868">
                  <c:v>68.750710473455712</c:v>
                </c:pt>
                <c:pt idx="869">
                  <c:v>68.830220429060063</c:v>
                </c:pt>
                <c:pt idx="870">
                  <c:v>68.909731082008818</c:v>
                </c:pt>
                <c:pt idx="871">
                  <c:v>68.989242432294873</c:v>
                </c:pt>
                <c:pt idx="872">
                  <c:v>69.068754479911121</c:v>
                </c:pt>
                <c:pt idx="873">
                  <c:v>69.148267224846904</c:v>
                </c:pt>
                <c:pt idx="874">
                  <c:v>69.227780667102223</c:v>
                </c:pt>
                <c:pt idx="875">
                  <c:v>69.307294806662867</c:v>
                </c:pt>
                <c:pt idx="876">
                  <c:v>69.386809643511071</c:v>
                </c:pt>
                <c:pt idx="877">
                  <c:v>69.466325177657495</c:v>
                </c:pt>
                <c:pt idx="878">
                  <c:v>69.545841409073716</c:v>
                </c:pt>
                <c:pt idx="879">
                  <c:v>69.625358337770393</c:v>
                </c:pt>
                <c:pt idx="880">
                  <c:v>69.704875963715551</c:v>
                </c:pt>
                <c:pt idx="881">
                  <c:v>69.784394286923401</c:v>
                </c:pt>
                <c:pt idx="882">
                  <c:v>69.86391330737618</c:v>
                </c:pt>
                <c:pt idx="883">
                  <c:v>69.943433025073887</c:v>
                </c:pt>
                <c:pt idx="884">
                  <c:v>70.0229534399881</c:v>
                </c:pt>
                <c:pt idx="885">
                  <c:v>70.102474552129479</c:v>
                </c:pt>
                <c:pt idx="886">
                  <c:v>70.181996361480259</c:v>
                </c:pt>
                <c:pt idx="887">
                  <c:v>70.261518868029782</c:v>
                </c:pt>
                <c:pt idx="888">
                  <c:v>70.341042071778048</c:v>
                </c:pt>
                <c:pt idx="889">
                  <c:v>70.420565972710847</c:v>
                </c:pt>
                <c:pt idx="890">
                  <c:v>70.500090570824625</c:v>
                </c:pt>
                <c:pt idx="891">
                  <c:v>70.579615866105172</c:v>
                </c:pt>
                <c:pt idx="892">
                  <c:v>70.659141858545382</c:v>
                </c:pt>
                <c:pt idx="893">
                  <c:v>70.738668548138151</c:v>
                </c:pt>
                <c:pt idx="894">
                  <c:v>70.818195934876371</c:v>
                </c:pt>
                <c:pt idx="895">
                  <c:v>70.897724018745834</c:v>
                </c:pt>
                <c:pt idx="896">
                  <c:v>70.977252799746537</c:v>
                </c:pt>
                <c:pt idx="897">
                  <c:v>71.056782277867825</c:v>
                </c:pt>
                <c:pt idx="898">
                  <c:v>71.136312453088379</c:v>
                </c:pt>
                <c:pt idx="899">
                  <c:v>71.215843325422412</c:v>
                </c:pt>
                <c:pt idx="900">
                  <c:v>71.295374894841501</c:v>
                </c:pt>
                <c:pt idx="901">
                  <c:v>71.374907161345647</c:v>
                </c:pt>
                <c:pt idx="902">
                  <c:v>71.454440124920637</c:v>
                </c:pt>
                <c:pt idx="903">
                  <c:v>71.533973785570026</c:v>
                </c:pt>
                <c:pt idx="904">
                  <c:v>71.613508143283156</c:v>
                </c:pt>
                <c:pt idx="905">
                  <c:v>71.693043198042261</c:v>
                </c:pt>
                <c:pt idx="906">
                  <c:v>71.772578949840238</c:v>
                </c:pt>
                <c:pt idx="907">
                  <c:v>71.852115398680638</c:v>
                </c:pt>
                <c:pt idx="908">
                  <c:v>71.931652544542146</c:v>
                </c:pt>
                <c:pt idx="909">
                  <c:v>72.011190387410551</c:v>
                </c:pt>
                <c:pt idx="910">
                  <c:v>72.09072892729651</c:v>
                </c:pt>
                <c:pt idx="911">
                  <c:v>72.170268164175155</c:v>
                </c:pt>
                <c:pt idx="912">
                  <c:v>72.249808098057144</c:v>
                </c:pt>
                <c:pt idx="913">
                  <c:v>72.329348728910503</c:v>
                </c:pt>
                <c:pt idx="914">
                  <c:v>72.408890056745889</c:v>
                </c:pt>
                <c:pt idx="915">
                  <c:v>72.488432081534881</c:v>
                </c:pt>
                <c:pt idx="916">
                  <c:v>72.567974803281032</c:v>
                </c:pt>
                <c:pt idx="917">
                  <c:v>72.647518221984342</c:v>
                </c:pt>
                <c:pt idx="918">
                  <c:v>72.727062337630599</c:v>
                </c:pt>
                <c:pt idx="919">
                  <c:v>72.806607150209146</c:v>
                </c:pt>
                <c:pt idx="920">
                  <c:v>72.886152659702219</c:v>
                </c:pt>
                <c:pt idx="921">
                  <c:v>72.965698866116924</c:v>
                </c:pt>
                <c:pt idx="922">
                  <c:v>73.045245769435496</c:v>
                </c:pt>
                <c:pt idx="923">
                  <c:v>73.124793369647278</c:v>
                </c:pt>
                <c:pt idx="924">
                  <c:v>73.204341666759376</c:v>
                </c:pt>
                <c:pt idx="925">
                  <c:v>73.283890660743367</c:v>
                </c:pt>
                <c:pt idx="926">
                  <c:v>73.363440351606357</c:v>
                </c:pt>
                <c:pt idx="927">
                  <c:v>73.442990739330583</c:v>
                </c:pt>
                <c:pt idx="928">
                  <c:v>73.522541823905385</c:v>
                </c:pt>
                <c:pt idx="929">
                  <c:v>73.602093605330765</c:v>
                </c:pt>
                <c:pt idx="930">
                  <c:v>73.681646083599617</c:v>
                </c:pt>
                <c:pt idx="931">
                  <c:v>73.761199258690624</c:v>
                </c:pt>
                <c:pt idx="932">
                  <c:v>73.840753130607339</c:v>
                </c:pt>
                <c:pt idx="933">
                  <c:v>73.920307699335552</c:v>
                </c:pt>
                <c:pt idx="934">
                  <c:v>73.99986296487171</c:v>
                </c:pt>
                <c:pt idx="935">
                  <c:v>74.079418927194496</c:v>
                </c:pt>
                <c:pt idx="936">
                  <c:v>74.158975586307463</c:v>
                </c:pt>
                <c:pt idx="937">
                  <c:v>74.238532942210611</c:v>
                </c:pt>
                <c:pt idx="938">
                  <c:v>74.318090994871966</c:v>
                </c:pt>
                <c:pt idx="939">
                  <c:v>74.397649744305738</c:v>
                </c:pt>
                <c:pt idx="940">
                  <c:v>74.477209190490612</c:v>
                </c:pt>
                <c:pt idx="941">
                  <c:v>74.556769333415929</c:v>
                </c:pt>
                <c:pt idx="942">
                  <c:v>74.636330173081689</c:v>
                </c:pt>
                <c:pt idx="943">
                  <c:v>74.715891709477233</c:v>
                </c:pt>
                <c:pt idx="944">
                  <c:v>74.795453942588352</c:v>
                </c:pt>
                <c:pt idx="945">
                  <c:v>74.875016872415046</c:v>
                </c:pt>
                <c:pt idx="946">
                  <c:v>74.954580498943102</c:v>
                </c:pt>
                <c:pt idx="947">
                  <c:v>75.034144822161863</c:v>
                </c:pt>
                <c:pt idx="948">
                  <c:v>75.11370984207133</c:v>
                </c:pt>
                <c:pt idx="949">
                  <c:v>75.193275558657291</c:v>
                </c:pt>
                <c:pt idx="950">
                  <c:v>75.272841971912641</c:v>
                </c:pt>
                <c:pt idx="951">
                  <c:v>75.352409081826721</c:v>
                </c:pt>
                <c:pt idx="952">
                  <c:v>75.431976888388874</c:v>
                </c:pt>
                <c:pt idx="953">
                  <c:v>75.511545391606205</c:v>
                </c:pt>
                <c:pt idx="954">
                  <c:v>75.591114591453845</c:v>
                </c:pt>
                <c:pt idx="955">
                  <c:v>75.670684487931794</c:v>
                </c:pt>
                <c:pt idx="956">
                  <c:v>75.750255081015183</c:v>
                </c:pt>
                <c:pt idx="957">
                  <c:v>75.829826370718223</c:v>
                </c:pt>
                <c:pt idx="958">
                  <c:v>75.909398357019597</c:v>
                </c:pt>
                <c:pt idx="959">
                  <c:v>75.988971039908648</c:v>
                </c:pt>
                <c:pt idx="960">
                  <c:v>76.068544419385375</c:v>
                </c:pt>
                <c:pt idx="961">
                  <c:v>76.148118495442674</c:v>
                </c:pt>
                <c:pt idx="962">
                  <c:v>76.227693268066332</c:v>
                </c:pt>
                <c:pt idx="963">
                  <c:v>76.307268737249245</c:v>
                </c:pt>
                <c:pt idx="964">
                  <c:v>76.38684490297365</c:v>
                </c:pt>
                <c:pt idx="965">
                  <c:v>76.466421765243098</c:v>
                </c:pt>
                <c:pt idx="966">
                  <c:v>76.54599932405759</c:v>
                </c:pt>
                <c:pt idx="967">
                  <c:v>76.625577579385151</c:v>
                </c:pt>
                <c:pt idx="968">
                  <c:v>76.705156531225782</c:v>
                </c:pt>
                <c:pt idx="969">
                  <c:v>76.784736179583035</c:v>
                </c:pt>
                <c:pt idx="970">
                  <c:v>76.864316524446252</c:v>
                </c:pt>
                <c:pt idx="971">
                  <c:v>76.943897565787012</c:v>
                </c:pt>
                <c:pt idx="972">
                  <c:v>77.023479303619524</c:v>
                </c:pt>
                <c:pt idx="973">
                  <c:v>77.103061737922474</c:v>
                </c:pt>
                <c:pt idx="974">
                  <c:v>77.182644868685202</c:v>
                </c:pt>
                <c:pt idx="975">
                  <c:v>77.262228695914814</c:v>
                </c:pt>
                <c:pt idx="976">
                  <c:v>77.341813219589994</c:v>
                </c:pt>
                <c:pt idx="977">
                  <c:v>77.42139843970719</c:v>
                </c:pt>
                <c:pt idx="978">
                  <c:v>77.500984356252189</c:v>
                </c:pt>
                <c:pt idx="979">
                  <c:v>77.580570969217888</c:v>
                </c:pt>
                <c:pt idx="980">
                  <c:v>77.660158278607838</c:v>
                </c:pt>
                <c:pt idx="981">
                  <c:v>77.739746284393618</c:v>
                </c:pt>
                <c:pt idx="982">
                  <c:v>77.819334986582334</c:v>
                </c:pt>
                <c:pt idx="983">
                  <c:v>77.898924385159773</c:v>
                </c:pt>
                <c:pt idx="984">
                  <c:v>77.97851448011528</c:v>
                </c:pt>
                <c:pt idx="985">
                  <c:v>78.058105271452405</c:v>
                </c:pt>
                <c:pt idx="986">
                  <c:v>78.13769675914628</c:v>
                </c:pt>
                <c:pt idx="987">
                  <c:v>78.217288943196905</c:v>
                </c:pt>
                <c:pt idx="988">
                  <c:v>78.296881823593623</c:v>
                </c:pt>
                <c:pt idx="989">
                  <c:v>78.376475400329326</c:v>
                </c:pt>
                <c:pt idx="990">
                  <c:v>78.456069673400464</c:v>
                </c:pt>
                <c:pt idx="991">
                  <c:v>78.535664642785719</c:v>
                </c:pt>
                <c:pt idx="992">
                  <c:v>78.615260308481538</c:v>
                </c:pt>
                <c:pt idx="993">
                  <c:v>78.694856670487923</c:v>
                </c:pt>
                <c:pt idx="994">
                  <c:v>78.774453728790661</c:v>
                </c:pt>
                <c:pt idx="995">
                  <c:v>78.854051483382648</c:v>
                </c:pt>
                <c:pt idx="996">
                  <c:v>78.933649934249672</c:v>
                </c:pt>
                <c:pt idx="997">
                  <c:v>79.013249081388182</c:v>
                </c:pt>
                <c:pt idx="998">
                  <c:v>79.092848924794623</c:v>
                </c:pt>
                <c:pt idx="999">
                  <c:v>79.172449464447681</c:v>
                </c:pt>
                <c:pt idx="1000">
                  <c:v>79.252050700350907</c:v>
                </c:pt>
              </c:numCache>
            </c:numRef>
          </c:yVal>
          <c:smooth val="1"/>
          <c:extLst xmlns:c16r2="http://schemas.microsoft.com/office/drawing/2015/06/chart">
            <c:ext xmlns:c16="http://schemas.microsoft.com/office/drawing/2014/chart" uri="{C3380CC4-5D6E-409C-BE32-E72D297353CC}">
              <c16:uniqueId val="{00000002-032B-478E-9B59-F9AB18D032F0}"/>
            </c:ext>
          </c:extLst>
        </c:ser>
        <c:dLbls>
          <c:showLegendKey val="0"/>
          <c:showVal val="0"/>
          <c:showCatName val="0"/>
          <c:showSerName val="0"/>
          <c:showPercent val="0"/>
          <c:showBubbleSize val="0"/>
        </c:dLbls>
        <c:axId val="479682656"/>
        <c:axId val="479707680"/>
      </c:scatterChart>
      <c:valAx>
        <c:axId val="479682656"/>
        <c:scaling>
          <c:orientation val="minMax"/>
          <c:max val="10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707680"/>
        <c:crosses val="autoZero"/>
        <c:crossBetween val="midCat"/>
      </c:valAx>
      <c:valAx>
        <c:axId val="479707680"/>
        <c:scaling>
          <c:orientation val="minMax"/>
          <c:max val="80"/>
          <c:min val="-8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i="0">
                    <a:solidFill>
                      <a:sysClr val="windowText" lastClr="000000"/>
                    </a:solidFill>
                    <a:latin typeface="Calibri" panose="020F0502020204030204" pitchFamily="34" charset="0"/>
                    <a:cs typeface="Calibri" panose="020F0502020204030204" pitchFamily="34" charset="0"/>
                  </a:rPr>
                  <a:t>Δ</a:t>
                </a:r>
                <a:r>
                  <a:rPr lang="en-US" i="1">
                    <a:solidFill>
                      <a:sysClr val="windowText" lastClr="000000"/>
                    </a:solidFill>
                    <a:latin typeface="+mn-lt"/>
                    <a:cs typeface="Times New Roman" panose="02020603050405020304" pitchFamily="18" charset="0"/>
                  </a:rPr>
                  <a:t>L</a:t>
                </a:r>
                <a:r>
                  <a:rPr lang="en-US" i="1" baseline="-25000">
                    <a:solidFill>
                      <a:sysClr val="windowText" lastClr="000000"/>
                    </a:solidFill>
                    <a:latin typeface="+mn-lt"/>
                    <a:cs typeface="Times New Roman" panose="02020603050405020304" pitchFamily="18" charset="0"/>
                  </a:rPr>
                  <a:t>i</a:t>
                </a:r>
                <a:r>
                  <a:rPr lang="en-US" baseline="0">
                    <a:solidFill>
                      <a:sysClr val="windowText" lastClr="000000"/>
                    </a:solidFill>
                    <a:latin typeface="+mn-lt"/>
                    <a:cs typeface="Times New Roman" panose="02020603050405020304" pitchFamily="18" charset="0"/>
                  </a:rPr>
                  <a:t>, [mm]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826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Лист1!$B$1</c:f>
              <c:strCache>
                <c:ptCount val="1"/>
                <c:pt idx="0">
                  <c:v>V</c:v>
                </c:pt>
              </c:strCache>
            </c:strRef>
          </c:tx>
          <c:spPr>
            <a:ln w="19050" cap="rnd">
              <a:solidFill>
                <a:schemeClr val="tx1"/>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Лист1!$B$2:$B$1002</c:f>
              <c:numCache>
                <c:formatCode>General</c:formatCode>
                <c:ptCount val="1001"/>
                <c:pt idx="0">
                  <c:v>1.0000000000000011</c:v>
                </c:pt>
                <c:pt idx="1">
                  <c:v>1.0000000000532046</c:v>
                </c:pt>
                <c:pt idx="2">
                  <c:v>1.0000000002128162</c:v>
                </c:pt>
                <c:pt idx="3">
                  <c:v>1.0000000004788363</c:v>
                </c:pt>
                <c:pt idx="4">
                  <c:v>1.0000000008512635</c:v>
                </c:pt>
                <c:pt idx="5">
                  <c:v>1.000000001330098</c:v>
                </c:pt>
                <c:pt idx="6">
                  <c:v>1.0000000019153417</c:v>
                </c:pt>
                <c:pt idx="7">
                  <c:v>1.0000000026069928</c:v>
                </c:pt>
                <c:pt idx="8">
                  <c:v>1.0000000034050511</c:v>
                </c:pt>
                <c:pt idx="9">
                  <c:v>1.0000000043095172</c:v>
                </c:pt>
                <c:pt idx="10">
                  <c:v>1.0000000053203919</c:v>
                </c:pt>
                <c:pt idx="11">
                  <c:v>1.0000000064376733</c:v>
                </c:pt>
                <c:pt idx="12">
                  <c:v>1.0000000076613635</c:v>
                </c:pt>
                <c:pt idx="13">
                  <c:v>1.0000000089914611</c:v>
                </c:pt>
                <c:pt idx="14">
                  <c:v>1.0000000104279672</c:v>
                </c:pt>
                <c:pt idx="15">
                  <c:v>1.0000000119708801</c:v>
                </c:pt>
                <c:pt idx="16">
                  <c:v>1.0000000136202019</c:v>
                </c:pt>
                <c:pt idx="17">
                  <c:v>1.0000000153759305</c:v>
                </c:pt>
                <c:pt idx="18">
                  <c:v>1.0000000172380674</c:v>
                </c:pt>
                <c:pt idx="19">
                  <c:v>1.0000000192066119</c:v>
                </c:pt>
                <c:pt idx="20">
                  <c:v>1.0000000212815643</c:v>
                </c:pt>
                <c:pt idx="21">
                  <c:v>1.0000000234629247</c:v>
                </c:pt>
                <c:pt idx="22">
                  <c:v>1.0000000257506922</c:v>
                </c:pt>
                <c:pt idx="23">
                  <c:v>1.0000000281448682</c:v>
                </c:pt>
                <c:pt idx="24">
                  <c:v>1.0000000306454517</c:v>
                </c:pt>
                <c:pt idx="25">
                  <c:v>1.0000000332524426</c:v>
                </c:pt>
                <c:pt idx="26">
                  <c:v>1.0000000359658421</c:v>
                </c:pt>
                <c:pt idx="27">
                  <c:v>1.0000000387856498</c:v>
                </c:pt>
                <c:pt idx="28">
                  <c:v>1.0000000417118644</c:v>
                </c:pt>
                <c:pt idx="29">
                  <c:v>1.0000000447444861</c:v>
                </c:pt>
                <c:pt idx="30">
                  <c:v>1.0000000478835172</c:v>
                </c:pt>
                <c:pt idx="31">
                  <c:v>1.000000051128956</c:v>
                </c:pt>
                <c:pt idx="32">
                  <c:v>1.0000000544808019</c:v>
                </c:pt>
                <c:pt idx="33">
                  <c:v>1.0000000579390551</c:v>
                </c:pt>
                <c:pt idx="34">
                  <c:v>1.000000061503717</c:v>
                </c:pt>
                <c:pt idx="35">
                  <c:v>1.0000000651747865</c:v>
                </c:pt>
                <c:pt idx="36">
                  <c:v>1.0000000689522632</c:v>
                </c:pt>
                <c:pt idx="37">
                  <c:v>1.0000000728361482</c:v>
                </c:pt>
                <c:pt idx="38">
                  <c:v>1.000000076826441</c:v>
                </c:pt>
                <c:pt idx="39">
                  <c:v>1.0000000809231415</c:v>
                </c:pt>
                <c:pt idx="40">
                  <c:v>1.0000000851262505</c:v>
                </c:pt>
                <c:pt idx="41">
                  <c:v>1.0000000894357666</c:v>
                </c:pt>
                <c:pt idx="42">
                  <c:v>1.00000009385169</c:v>
                </c:pt>
                <c:pt idx="43">
                  <c:v>1.0000000983740212</c:v>
                </c:pt>
                <c:pt idx="44">
                  <c:v>1.0000001030027601</c:v>
                </c:pt>
                <c:pt idx="45">
                  <c:v>1.000000107737907</c:v>
                </c:pt>
                <c:pt idx="46">
                  <c:v>1.0000001125794624</c:v>
                </c:pt>
                <c:pt idx="47">
                  <c:v>1.0000001175274253</c:v>
                </c:pt>
                <c:pt idx="48">
                  <c:v>1.0000001225817956</c:v>
                </c:pt>
                <c:pt idx="49">
                  <c:v>1.0000001277425739</c:v>
                </c:pt>
                <c:pt idx="50">
                  <c:v>1.0000001330097599</c:v>
                </c:pt>
                <c:pt idx="51">
                  <c:v>1.0000001383833534</c:v>
                </c:pt>
                <c:pt idx="52">
                  <c:v>1.0000001438633546</c:v>
                </c:pt>
                <c:pt idx="53">
                  <c:v>1.0000001494497635</c:v>
                </c:pt>
                <c:pt idx="54">
                  <c:v>1.0000001551425806</c:v>
                </c:pt>
                <c:pt idx="55">
                  <c:v>1.000000160941805</c:v>
                </c:pt>
                <c:pt idx="56">
                  <c:v>1.0000001668474372</c:v>
                </c:pt>
                <c:pt idx="57">
                  <c:v>1.0000001728594772</c:v>
                </c:pt>
                <c:pt idx="58">
                  <c:v>1.0000001789779249</c:v>
                </c:pt>
                <c:pt idx="59">
                  <c:v>1.0000001852027813</c:v>
                </c:pt>
                <c:pt idx="60">
                  <c:v>1.000000191534044</c:v>
                </c:pt>
                <c:pt idx="61">
                  <c:v>1.0000001979717152</c:v>
                </c:pt>
                <c:pt idx="62">
                  <c:v>1.0000002045157939</c:v>
                </c:pt>
                <c:pt idx="63">
                  <c:v>1.0000002111662802</c:v>
                </c:pt>
                <c:pt idx="64">
                  <c:v>1.0000002179231742</c:v>
                </c:pt>
                <c:pt idx="65">
                  <c:v>1.0000002247864754</c:v>
                </c:pt>
                <c:pt idx="66">
                  <c:v>1.0000002317561851</c:v>
                </c:pt>
                <c:pt idx="67">
                  <c:v>1.0000002388323028</c:v>
                </c:pt>
                <c:pt idx="68">
                  <c:v>1.0000002460148276</c:v>
                </c:pt>
                <c:pt idx="69">
                  <c:v>1.0000002533037606</c:v>
                </c:pt>
                <c:pt idx="70">
                  <c:v>1.000000260699101</c:v>
                </c:pt>
                <c:pt idx="71">
                  <c:v>1.0000002682008484</c:v>
                </c:pt>
                <c:pt idx="72">
                  <c:v>1.0000002758090041</c:v>
                </c:pt>
                <c:pt idx="73">
                  <c:v>1.0000002835235675</c:v>
                </c:pt>
                <c:pt idx="74">
                  <c:v>1.0000002913445385</c:v>
                </c:pt>
                <c:pt idx="75">
                  <c:v>1.000000299271917</c:v>
                </c:pt>
                <c:pt idx="76">
                  <c:v>1.0000003073057027</c:v>
                </c:pt>
                <c:pt idx="77">
                  <c:v>1.0000003154458967</c:v>
                </c:pt>
                <c:pt idx="78">
                  <c:v>1.0000003236924984</c:v>
                </c:pt>
                <c:pt idx="79">
                  <c:v>1.000000332045508</c:v>
                </c:pt>
                <c:pt idx="80">
                  <c:v>1.0000003405049249</c:v>
                </c:pt>
                <c:pt idx="81">
                  <c:v>1.0000003490707494</c:v>
                </c:pt>
                <c:pt idx="82">
                  <c:v>1.0000003577429815</c:v>
                </c:pt>
                <c:pt idx="83">
                  <c:v>1.0000003665216213</c:v>
                </c:pt>
                <c:pt idx="84">
                  <c:v>1.0000003754066686</c:v>
                </c:pt>
                <c:pt idx="85">
                  <c:v>1.0000003843981238</c:v>
                </c:pt>
                <c:pt idx="86">
                  <c:v>1.0000003934959858</c:v>
                </c:pt>
                <c:pt idx="87">
                  <c:v>1.0000004027002565</c:v>
                </c:pt>
                <c:pt idx="88">
                  <c:v>1.000000412010934</c:v>
                </c:pt>
                <c:pt idx="89">
                  <c:v>1.0000004214280194</c:v>
                </c:pt>
                <c:pt idx="90">
                  <c:v>1.0000004309515131</c:v>
                </c:pt>
                <c:pt idx="91">
                  <c:v>1.000000440581414</c:v>
                </c:pt>
                <c:pt idx="92">
                  <c:v>1.0000004503177222</c:v>
                </c:pt>
                <c:pt idx="93">
                  <c:v>1.0000004601604378</c:v>
                </c:pt>
                <c:pt idx="94">
                  <c:v>1.0000004701095615</c:v>
                </c:pt>
                <c:pt idx="95">
                  <c:v>1.0000004801650919</c:v>
                </c:pt>
                <c:pt idx="96">
                  <c:v>1.0000004903270303</c:v>
                </c:pt>
                <c:pt idx="97">
                  <c:v>1.0000005005953767</c:v>
                </c:pt>
                <c:pt idx="98">
                  <c:v>1.00000051097013</c:v>
                </c:pt>
                <c:pt idx="99">
                  <c:v>1.0000005214512913</c:v>
                </c:pt>
                <c:pt idx="100">
                  <c:v>1.0000005320388603</c:v>
                </c:pt>
                <c:pt idx="101">
                  <c:v>1.000000542732836</c:v>
                </c:pt>
                <c:pt idx="102">
                  <c:v>1.0000005535332204</c:v>
                </c:pt>
                <c:pt idx="103">
                  <c:v>1.0000005644400112</c:v>
                </c:pt>
                <c:pt idx="104">
                  <c:v>1.0000005754532106</c:v>
                </c:pt>
                <c:pt idx="105">
                  <c:v>1.0000005865728165</c:v>
                </c:pt>
                <c:pt idx="106">
                  <c:v>1.0000005977988311</c:v>
                </c:pt>
                <c:pt idx="107">
                  <c:v>1.0000006091312521</c:v>
                </c:pt>
                <c:pt idx="108">
                  <c:v>1.0000006205700807</c:v>
                </c:pt>
                <c:pt idx="109">
                  <c:v>1.0000006321153174</c:v>
                </c:pt>
                <c:pt idx="110">
                  <c:v>1.0000006437669611</c:v>
                </c:pt>
                <c:pt idx="111">
                  <c:v>1.0000006555250118</c:v>
                </c:pt>
                <c:pt idx="112">
                  <c:v>1.000000667389471</c:v>
                </c:pt>
                <c:pt idx="113">
                  <c:v>1.0000006793603369</c:v>
                </c:pt>
                <c:pt idx="114">
                  <c:v>1.0000006914376112</c:v>
                </c:pt>
                <c:pt idx="115">
                  <c:v>1.0000007036212923</c:v>
                </c:pt>
                <c:pt idx="116">
                  <c:v>1.0000007159113806</c:v>
                </c:pt>
                <c:pt idx="117">
                  <c:v>1.0000007283078769</c:v>
                </c:pt>
                <c:pt idx="118">
                  <c:v>1.0000007408107801</c:v>
                </c:pt>
                <c:pt idx="119">
                  <c:v>1.0000007534200908</c:v>
                </c:pt>
                <c:pt idx="120">
                  <c:v>1.0000007661358092</c:v>
                </c:pt>
                <c:pt idx="121">
                  <c:v>1.000000778957935</c:v>
                </c:pt>
                <c:pt idx="122">
                  <c:v>1.0000007918864677</c:v>
                </c:pt>
                <c:pt idx="123">
                  <c:v>1.0000008049214089</c:v>
                </c:pt>
                <c:pt idx="124">
                  <c:v>1.0000008180627571</c:v>
                </c:pt>
                <c:pt idx="125">
                  <c:v>1.0000008313105124</c:v>
                </c:pt>
                <c:pt idx="126">
                  <c:v>1.0000008446646746</c:v>
                </c:pt>
                <c:pt idx="127">
                  <c:v>1.0000008581252446</c:v>
                </c:pt>
                <c:pt idx="128">
                  <c:v>1.0000008716922222</c:v>
                </c:pt>
                <c:pt idx="129">
                  <c:v>1.0000008853656066</c:v>
                </c:pt>
                <c:pt idx="130">
                  <c:v>1.000000899145399</c:v>
                </c:pt>
                <c:pt idx="131">
                  <c:v>1.0000009130315981</c:v>
                </c:pt>
                <c:pt idx="132">
                  <c:v>1.0000009270242052</c:v>
                </c:pt>
                <c:pt idx="133">
                  <c:v>1.0000009411232202</c:v>
                </c:pt>
                <c:pt idx="134">
                  <c:v>1.0000009553286417</c:v>
                </c:pt>
                <c:pt idx="135">
                  <c:v>1.0000009696404699</c:v>
                </c:pt>
                <c:pt idx="136">
                  <c:v>1.0000009840587061</c:v>
                </c:pt>
                <c:pt idx="137">
                  <c:v>1.0000009985833496</c:v>
                </c:pt>
                <c:pt idx="138">
                  <c:v>1.000001013214399</c:v>
                </c:pt>
                <c:pt idx="139">
                  <c:v>1.0000010279518574</c:v>
                </c:pt>
                <c:pt idx="140">
                  <c:v>1.0000010427957224</c:v>
                </c:pt>
                <c:pt idx="141">
                  <c:v>1.0000010577459955</c:v>
                </c:pt>
                <c:pt idx="142">
                  <c:v>1.0000010728026754</c:v>
                </c:pt>
                <c:pt idx="143">
                  <c:v>1.0000010879657624</c:v>
                </c:pt>
                <c:pt idx="144">
                  <c:v>1.0000011032352569</c:v>
                </c:pt>
                <c:pt idx="145">
                  <c:v>1.0000011186111581</c:v>
                </c:pt>
                <c:pt idx="146">
                  <c:v>1.0000011340934671</c:v>
                </c:pt>
                <c:pt idx="147">
                  <c:v>1.0000011496821828</c:v>
                </c:pt>
                <c:pt idx="148">
                  <c:v>1.0000011653773055</c:v>
                </c:pt>
                <c:pt idx="149">
                  <c:v>1.0000011811788361</c:v>
                </c:pt>
                <c:pt idx="150">
                  <c:v>1.0000011970867737</c:v>
                </c:pt>
                <c:pt idx="151">
                  <c:v>1.0000012131011178</c:v>
                </c:pt>
                <c:pt idx="152">
                  <c:v>1.0000012292218696</c:v>
                </c:pt>
                <c:pt idx="153">
                  <c:v>1.0000012454490286</c:v>
                </c:pt>
                <c:pt idx="154">
                  <c:v>1.0000012617825951</c:v>
                </c:pt>
                <c:pt idx="155">
                  <c:v>1.0000012782225689</c:v>
                </c:pt>
                <c:pt idx="156">
                  <c:v>1.0000012947689492</c:v>
                </c:pt>
                <c:pt idx="157">
                  <c:v>1.0000013114217372</c:v>
                </c:pt>
                <c:pt idx="158">
                  <c:v>1.000001328180931</c:v>
                </c:pt>
                <c:pt idx="159">
                  <c:v>1.0000013450465337</c:v>
                </c:pt>
                <c:pt idx="160">
                  <c:v>1.0000013620185422</c:v>
                </c:pt>
                <c:pt idx="161">
                  <c:v>1.0000013790969577</c:v>
                </c:pt>
                <c:pt idx="162">
                  <c:v>1.0000013962817813</c:v>
                </c:pt>
                <c:pt idx="163">
                  <c:v>1.0000014135730113</c:v>
                </c:pt>
                <c:pt idx="164">
                  <c:v>1.00000143097065</c:v>
                </c:pt>
                <c:pt idx="165">
                  <c:v>1.0000014484746929</c:v>
                </c:pt>
                <c:pt idx="166">
                  <c:v>1.0000014660851451</c:v>
                </c:pt>
                <c:pt idx="167">
                  <c:v>1.0000014838020037</c:v>
                </c:pt>
                <c:pt idx="168">
                  <c:v>1.000001501625269</c:v>
                </c:pt>
                <c:pt idx="169">
                  <c:v>1.0000015195549405</c:v>
                </c:pt>
                <c:pt idx="170">
                  <c:v>1.0000015375910212</c:v>
                </c:pt>
                <c:pt idx="171">
                  <c:v>1.0000015557335069</c:v>
                </c:pt>
                <c:pt idx="172">
                  <c:v>1.0000015739824002</c:v>
                </c:pt>
                <c:pt idx="173">
                  <c:v>1.0000015923377008</c:v>
                </c:pt>
                <c:pt idx="174">
                  <c:v>1.0000016107994085</c:v>
                </c:pt>
                <c:pt idx="175">
                  <c:v>1.0000016293675231</c:v>
                </c:pt>
                <c:pt idx="176">
                  <c:v>1.0000016480420442</c:v>
                </c:pt>
                <c:pt idx="177">
                  <c:v>1.0000016668229723</c:v>
                </c:pt>
                <c:pt idx="178">
                  <c:v>1.000001685710308</c:v>
                </c:pt>
                <c:pt idx="179">
                  <c:v>1.0000017047040506</c:v>
                </c:pt>
                <c:pt idx="180">
                  <c:v>1.0000017238041996</c:v>
                </c:pt>
                <c:pt idx="181">
                  <c:v>1.0000017430107548</c:v>
                </c:pt>
                <c:pt idx="182">
                  <c:v>1.0000017623237176</c:v>
                </c:pt>
                <c:pt idx="183">
                  <c:v>1.000001781743088</c:v>
                </c:pt>
                <c:pt idx="184">
                  <c:v>1.0000018012688647</c:v>
                </c:pt>
                <c:pt idx="185">
                  <c:v>1.0000018209010468</c:v>
                </c:pt>
                <c:pt idx="186">
                  <c:v>1.0000018406396383</c:v>
                </c:pt>
                <c:pt idx="187">
                  <c:v>1.0000018604846355</c:v>
                </c:pt>
                <c:pt idx="188">
                  <c:v>1.0000018804360395</c:v>
                </c:pt>
                <c:pt idx="189">
                  <c:v>1.000001900493851</c:v>
                </c:pt>
                <c:pt idx="190">
                  <c:v>1.0000019206580684</c:v>
                </c:pt>
                <c:pt idx="191">
                  <c:v>1.0000019409286922</c:v>
                </c:pt>
                <c:pt idx="192">
                  <c:v>1.0000019613057229</c:v>
                </c:pt>
                <c:pt idx="193">
                  <c:v>1.0000019817891617</c:v>
                </c:pt>
                <c:pt idx="194">
                  <c:v>1.0000020023790057</c:v>
                </c:pt>
                <c:pt idx="195">
                  <c:v>1.0000020230752578</c:v>
                </c:pt>
                <c:pt idx="196">
                  <c:v>1.000002043877916</c:v>
                </c:pt>
                <c:pt idx="197">
                  <c:v>1.0000020647869814</c:v>
                </c:pt>
                <c:pt idx="198">
                  <c:v>1.0000020858024532</c:v>
                </c:pt>
                <c:pt idx="199">
                  <c:v>1.0000021069243321</c:v>
                </c:pt>
                <c:pt idx="200">
                  <c:v>1.0000021281526168</c:v>
                </c:pt>
                <c:pt idx="201">
                  <c:v>1.0000021494873084</c:v>
                </c:pt>
                <c:pt idx="202">
                  <c:v>1.000002170928407</c:v>
                </c:pt>
                <c:pt idx="203">
                  <c:v>1.0000021924759119</c:v>
                </c:pt>
                <c:pt idx="204">
                  <c:v>1.000002214129823</c:v>
                </c:pt>
                <c:pt idx="205">
                  <c:v>1.0000022358901413</c:v>
                </c:pt>
                <c:pt idx="206">
                  <c:v>1.0000022577568679</c:v>
                </c:pt>
                <c:pt idx="207">
                  <c:v>1.0000022797299992</c:v>
                </c:pt>
                <c:pt idx="208">
                  <c:v>1.0000023018095376</c:v>
                </c:pt>
                <c:pt idx="209">
                  <c:v>1.0000023239954825</c:v>
                </c:pt>
                <c:pt idx="210">
                  <c:v>1.000002346287834</c:v>
                </c:pt>
                <c:pt idx="211">
                  <c:v>1.0000023686865918</c:v>
                </c:pt>
                <c:pt idx="212">
                  <c:v>1.0000023911917564</c:v>
                </c:pt>
                <c:pt idx="213">
                  <c:v>1.0000024138033281</c:v>
                </c:pt>
                <c:pt idx="214">
                  <c:v>1.0000024365213047</c:v>
                </c:pt>
                <c:pt idx="215">
                  <c:v>1.0000024593456895</c:v>
                </c:pt>
                <c:pt idx="216">
                  <c:v>1.0000024822764806</c:v>
                </c:pt>
                <c:pt idx="217">
                  <c:v>1.0000025053136787</c:v>
                </c:pt>
                <c:pt idx="218">
                  <c:v>1.0000025284572811</c:v>
                </c:pt>
                <c:pt idx="219">
                  <c:v>1.0000025517072924</c:v>
                </c:pt>
                <c:pt idx="220">
                  <c:v>1.0000025750637094</c:v>
                </c:pt>
                <c:pt idx="221">
                  <c:v>1.0000025985265319</c:v>
                </c:pt>
                <c:pt idx="222">
                  <c:v>1.0000026220957607</c:v>
                </c:pt>
                <c:pt idx="223">
                  <c:v>1.000002645771398</c:v>
                </c:pt>
                <c:pt idx="224">
                  <c:v>1.0000026695534399</c:v>
                </c:pt>
                <c:pt idx="225">
                  <c:v>1.0000026934418886</c:v>
                </c:pt>
                <c:pt idx="226">
                  <c:v>1.0000027174367438</c:v>
                </c:pt>
                <c:pt idx="227">
                  <c:v>1.0000027415380051</c:v>
                </c:pt>
                <c:pt idx="228">
                  <c:v>1.0000027657456736</c:v>
                </c:pt>
                <c:pt idx="229">
                  <c:v>1.0000027900597475</c:v>
                </c:pt>
                <c:pt idx="230">
                  <c:v>1.0000028144802287</c:v>
                </c:pt>
                <c:pt idx="231">
                  <c:v>1.0000028390071154</c:v>
                </c:pt>
                <c:pt idx="232">
                  <c:v>1.0000028636404097</c:v>
                </c:pt>
                <c:pt idx="233">
                  <c:v>1.0000028883801086</c:v>
                </c:pt>
                <c:pt idx="234">
                  <c:v>1.000002913226214</c:v>
                </c:pt>
                <c:pt idx="235">
                  <c:v>1.0000029381787263</c:v>
                </c:pt>
                <c:pt idx="236">
                  <c:v>1.0000029632376448</c:v>
                </c:pt>
                <c:pt idx="237">
                  <c:v>1.0000029884029691</c:v>
                </c:pt>
                <c:pt idx="238">
                  <c:v>1.0000030136746996</c:v>
                </c:pt>
                <c:pt idx="239">
                  <c:v>1.0000030390528372</c:v>
                </c:pt>
                <c:pt idx="240">
                  <c:v>1.0000030645373799</c:v>
                </c:pt>
                <c:pt idx="241">
                  <c:v>1.0000030901283303</c:v>
                </c:pt>
                <c:pt idx="242">
                  <c:v>1.0000031158256864</c:v>
                </c:pt>
                <c:pt idx="243">
                  <c:v>1.0000031416294479</c:v>
                </c:pt>
                <c:pt idx="244">
                  <c:v>1.0000031675396155</c:v>
                </c:pt>
                <c:pt idx="245">
                  <c:v>1.0000031935561893</c:v>
                </c:pt>
                <c:pt idx="246">
                  <c:v>1.0000032196791697</c:v>
                </c:pt>
                <c:pt idx="247">
                  <c:v>1.0000032459085557</c:v>
                </c:pt>
                <c:pt idx="248">
                  <c:v>1.0000032722443482</c:v>
                </c:pt>
                <c:pt idx="249">
                  <c:v>1.000003298686547</c:v>
                </c:pt>
                <c:pt idx="250">
                  <c:v>1.0000033252351517</c:v>
                </c:pt>
                <c:pt idx="251">
                  <c:v>1.0000033518901621</c:v>
                </c:pt>
                <c:pt idx="252">
                  <c:v>1.0000033786515796</c:v>
                </c:pt>
                <c:pt idx="253">
                  <c:v>1.000003405519402</c:v>
                </c:pt>
                <c:pt idx="254">
                  <c:v>1.0000034324936302</c:v>
                </c:pt>
                <c:pt idx="255">
                  <c:v>1.0000034595742648</c:v>
                </c:pt>
                <c:pt idx="256">
                  <c:v>1.0000034867613057</c:v>
                </c:pt>
                <c:pt idx="257">
                  <c:v>1.0000035140547519</c:v>
                </c:pt>
                <c:pt idx="258">
                  <c:v>1.0000035414546047</c:v>
                </c:pt>
                <c:pt idx="259">
                  <c:v>1.0000035689608633</c:v>
                </c:pt>
                <c:pt idx="260">
                  <c:v>1.0000035965735281</c:v>
                </c:pt>
                <c:pt idx="261">
                  <c:v>1.0000036242925989</c:v>
                </c:pt>
                <c:pt idx="262">
                  <c:v>1.0000036521180748</c:v>
                </c:pt>
                <c:pt idx="263">
                  <c:v>1.0000036800499572</c:v>
                </c:pt>
                <c:pt idx="264">
                  <c:v>1.0000037080882445</c:v>
                </c:pt>
                <c:pt idx="265">
                  <c:v>1.0000037362329386</c:v>
                </c:pt>
                <c:pt idx="266">
                  <c:v>1.0000037644840387</c:v>
                </c:pt>
                <c:pt idx="267">
                  <c:v>1.0000037928415431</c:v>
                </c:pt>
                <c:pt idx="268">
                  <c:v>1.0000038213054538</c:v>
                </c:pt>
                <c:pt idx="269">
                  <c:v>1.0000038498757715</c:v>
                </c:pt>
                <c:pt idx="270">
                  <c:v>1.0000038785524956</c:v>
                </c:pt>
                <c:pt idx="271">
                  <c:v>1.0000039073356233</c:v>
                </c:pt>
                <c:pt idx="272">
                  <c:v>1.0000039362251585</c:v>
                </c:pt>
                <c:pt idx="273">
                  <c:v>1.000003965221099</c:v>
                </c:pt>
                <c:pt idx="274">
                  <c:v>1.0000039943234442</c:v>
                </c:pt>
                <c:pt idx="275">
                  <c:v>1.0000040235321956</c:v>
                </c:pt>
                <c:pt idx="276">
                  <c:v>1.0000040528473528</c:v>
                </c:pt>
                <c:pt idx="277">
                  <c:v>1.0000040822689156</c:v>
                </c:pt>
                <c:pt idx="278">
                  <c:v>1.0000041117968836</c:v>
                </c:pt>
                <c:pt idx="279">
                  <c:v>1.0000041414312577</c:v>
                </c:pt>
                <c:pt idx="280">
                  <c:v>1.0000041711720375</c:v>
                </c:pt>
                <c:pt idx="281">
                  <c:v>1.0000042010192234</c:v>
                </c:pt>
                <c:pt idx="282">
                  <c:v>1.0000042309728139</c:v>
                </c:pt>
                <c:pt idx="283">
                  <c:v>1.0000042610328108</c:v>
                </c:pt>
                <c:pt idx="284">
                  <c:v>1.0000042911992131</c:v>
                </c:pt>
                <c:pt idx="285">
                  <c:v>1.0000043214720202</c:v>
                </c:pt>
                <c:pt idx="286">
                  <c:v>1.0000043518512338</c:v>
                </c:pt>
                <c:pt idx="287">
                  <c:v>1.0000043823368525</c:v>
                </c:pt>
                <c:pt idx="288">
                  <c:v>1.0000044129288761</c:v>
                </c:pt>
                <c:pt idx="289">
                  <c:v>1.0000044436273057</c:v>
                </c:pt>
                <c:pt idx="290">
                  <c:v>1.0000044744321404</c:v>
                </c:pt>
                <c:pt idx="291">
                  <c:v>1.0000045053433817</c:v>
                </c:pt>
                <c:pt idx="292">
                  <c:v>1.0000045363610273</c:v>
                </c:pt>
                <c:pt idx="293">
                  <c:v>1.0000045674850784</c:v>
                </c:pt>
                <c:pt idx="294">
                  <c:v>1.0000045987155357</c:v>
                </c:pt>
                <c:pt idx="295">
                  <c:v>1.0000046300523977</c:v>
                </c:pt>
                <c:pt idx="296">
                  <c:v>1.0000046614956657</c:v>
                </c:pt>
                <c:pt idx="297">
                  <c:v>1.0000046930453377</c:v>
                </c:pt>
                <c:pt idx="298">
                  <c:v>1.0000047247014154</c:v>
                </c:pt>
                <c:pt idx="299">
                  <c:v>1.0000047564638994</c:v>
                </c:pt>
                <c:pt idx="300">
                  <c:v>1.0000047883327876</c:v>
                </c:pt>
                <c:pt idx="301">
                  <c:v>1.0000048203080814</c:v>
                </c:pt>
                <c:pt idx="302">
                  <c:v>1.0000048523897809</c:v>
                </c:pt>
                <c:pt idx="303">
                  <c:v>1.0000048845778862</c:v>
                </c:pt>
                <c:pt idx="304">
                  <c:v>1.0000049168723961</c:v>
                </c:pt>
                <c:pt idx="305">
                  <c:v>1.0000049492733107</c:v>
                </c:pt>
                <c:pt idx="306">
                  <c:v>1.0000049817806309</c:v>
                </c:pt>
                <c:pt idx="307">
                  <c:v>1.0000050143943557</c:v>
                </c:pt>
                <c:pt idx="308">
                  <c:v>1.0000050471144861</c:v>
                </c:pt>
                <c:pt idx="309">
                  <c:v>1.0000050799410218</c:v>
                </c:pt>
                <c:pt idx="310">
                  <c:v>1.0000051128739618</c:v>
                </c:pt>
                <c:pt idx="311">
                  <c:v>1.0000051459133081</c:v>
                </c:pt>
                <c:pt idx="312">
                  <c:v>1.0000051790590594</c:v>
                </c:pt>
                <c:pt idx="313">
                  <c:v>1.0000052123112146</c:v>
                </c:pt>
                <c:pt idx="314">
                  <c:v>1.0000052456697757</c:v>
                </c:pt>
                <c:pt idx="315">
                  <c:v>1.0000052791347422</c:v>
                </c:pt>
                <c:pt idx="316">
                  <c:v>1.0000053127061137</c:v>
                </c:pt>
                <c:pt idx="317">
                  <c:v>1.0000053463838894</c:v>
                </c:pt>
                <c:pt idx="318">
                  <c:v>1.0000053801680706</c:v>
                </c:pt>
                <c:pt idx="319">
                  <c:v>1.0000054140586567</c:v>
                </c:pt>
                <c:pt idx="320">
                  <c:v>1.0000054480556473</c:v>
                </c:pt>
                <c:pt idx="321">
                  <c:v>1.0000054821590423</c:v>
                </c:pt>
                <c:pt idx="322">
                  <c:v>1.0000055163688435</c:v>
                </c:pt>
                <c:pt idx="323">
                  <c:v>1.0000055506850498</c:v>
                </c:pt>
                <c:pt idx="324">
                  <c:v>1.0000055851076595</c:v>
                </c:pt>
                <c:pt idx="325">
                  <c:v>1.0000056196366753</c:v>
                </c:pt>
                <c:pt idx="326">
                  <c:v>1.0000056542720954</c:v>
                </c:pt>
                <c:pt idx="327">
                  <c:v>1.0000056890139208</c:v>
                </c:pt>
                <c:pt idx="328">
                  <c:v>1.00000572386215</c:v>
                </c:pt>
                <c:pt idx="329">
                  <c:v>1.0000057588167846</c:v>
                </c:pt>
                <c:pt idx="330">
                  <c:v>1.0000057938778235</c:v>
                </c:pt>
                <c:pt idx="331">
                  <c:v>1.0000058290452676</c:v>
                </c:pt>
                <c:pt idx="332">
                  <c:v>1.0000058643191172</c:v>
                </c:pt>
                <c:pt idx="333">
                  <c:v>1.0000058996993697</c:v>
                </c:pt>
                <c:pt idx="334">
                  <c:v>1.0000059351860291</c:v>
                </c:pt>
                <c:pt idx="335">
                  <c:v>1.0000059707790914</c:v>
                </c:pt>
                <c:pt idx="336">
                  <c:v>1.0000060064785592</c:v>
                </c:pt>
                <c:pt idx="337">
                  <c:v>1.0000060422844301</c:v>
                </c:pt>
                <c:pt idx="338">
                  <c:v>1.0000060781967075</c:v>
                </c:pt>
                <c:pt idx="339">
                  <c:v>1.0000061142153893</c:v>
                </c:pt>
                <c:pt idx="340">
                  <c:v>1.0000061503404745</c:v>
                </c:pt>
                <c:pt idx="341">
                  <c:v>1.0000061865719652</c:v>
                </c:pt>
                <c:pt idx="342">
                  <c:v>1.0000062229098601</c:v>
                </c:pt>
                <c:pt idx="343">
                  <c:v>1.0000062593541599</c:v>
                </c:pt>
                <c:pt idx="344">
                  <c:v>1.000006295904863</c:v>
                </c:pt>
                <c:pt idx="345">
                  <c:v>1.0000063325619724</c:v>
                </c:pt>
                <c:pt idx="346">
                  <c:v>1.0000063693254841</c:v>
                </c:pt>
                <c:pt idx="347">
                  <c:v>1.0000064061954019</c:v>
                </c:pt>
                <c:pt idx="348">
                  <c:v>1.0000064431717242</c:v>
                </c:pt>
                <c:pt idx="349">
                  <c:v>1.0000064802544499</c:v>
                </c:pt>
                <c:pt idx="350">
                  <c:v>1.0000065174435802</c:v>
                </c:pt>
                <c:pt idx="351">
                  <c:v>1.0000065547391148</c:v>
                </c:pt>
                <c:pt idx="352">
                  <c:v>1.0000065921410546</c:v>
                </c:pt>
                <c:pt idx="353">
                  <c:v>1.0000066296493977</c:v>
                </c:pt>
                <c:pt idx="354">
                  <c:v>1.0000066672641446</c:v>
                </c:pt>
                <c:pt idx="355">
                  <c:v>1.0000067049852979</c:v>
                </c:pt>
                <c:pt idx="356">
                  <c:v>1.0000067428128545</c:v>
                </c:pt>
                <c:pt idx="357">
                  <c:v>1.000006780746814</c:v>
                </c:pt>
                <c:pt idx="358">
                  <c:v>1.0000068187871796</c:v>
                </c:pt>
                <c:pt idx="359">
                  <c:v>1.000006856933948</c:v>
                </c:pt>
                <c:pt idx="360">
                  <c:v>1.0000068951871213</c:v>
                </c:pt>
                <c:pt idx="361">
                  <c:v>1.0000069335466986</c:v>
                </c:pt>
                <c:pt idx="362">
                  <c:v>1.0000069720126801</c:v>
                </c:pt>
                <c:pt idx="363">
                  <c:v>1.0000070105850647</c:v>
                </c:pt>
                <c:pt idx="364">
                  <c:v>1.0000070492638544</c:v>
                </c:pt>
                <c:pt idx="365">
                  <c:v>1.0000070880490486</c:v>
                </c:pt>
                <c:pt idx="366">
                  <c:v>1.0000071269406459</c:v>
                </c:pt>
                <c:pt idx="367">
                  <c:v>1.0000071659386482</c:v>
                </c:pt>
                <c:pt idx="368">
                  <c:v>1.0000072050430542</c:v>
                </c:pt>
                <c:pt idx="369">
                  <c:v>1.0000072442538646</c:v>
                </c:pt>
                <c:pt idx="370">
                  <c:v>1.0000072835710785</c:v>
                </c:pt>
                <c:pt idx="371">
                  <c:v>1.0000073229946951</c:v>
                </c:pt>
                <c:pt idx="372">
                  <c:v>1.0000073625247179</c:v>
                </c:pt>
                <c:pt idx="373">
                  <c:v>1.0000074021611423</c:v>
                </c:pt>
                <c:pt idx="374">
                  <c:v>1.0000074419039717</c:v>
                </c:pt>
                <c:pt idx="375">
                  <c:v>1.0000074817532048</c:v>
                </c:pt>
                <c:pt idx="376">
                  <c:v>1.0000075217088416</c:v>
                </c:pt>
                <c:pt idx="377">
                  <c:v>1.0000075617708826</c:v>
                </c:pt>
                <c:pt idx="378">
                  <c:v>1.0000076019393276</c:v>
                </c:pt>
                <c:pt idx="379">
                  <c:v>1.0000076422141766</c:v>
                </c:pt>
                <c:pt idx="380">
                  <c:v>1.0000076825954292</c:v>
                </c:pt>
                <c:pt idx="381">
                  <c:v>1.0000077230830855</c:v>
                </c:pt>
                <c:pt idx="382">
                  <c:v>1.0000077636771449</c:v>
                </c:pt>
                <c:pt idx="383">
                  <c:v>1.0000078043776073</c:v>
                </c:pt>
                <c:pt idx="384">
                  <c:v>1.0000078451844745</c:v>
                </c:pt>
                <c:pt idx="385">
                  <c:v>1.0000078860977455</c:v>
                </c:pt>
                <c:pt idx="386">
                  <c:v>1.0000079271174198</c:v>
                </c:pt>
                <c:pt idx="387">
                  <c:v>1.0000079682434972</c:v>
                </c:pt>
                <c:pt idx="388">
                  <c:v>1.0000080094759793</c:v>
                </c:pt>
                <c:pt idx="389">
                  <c:v>1.0000080508148659</c:v>
                </c:pt>
                <c:pt idx="390">
                  <c:v>1.0000080922601537</c:v>
                </c:pt>
                <c:pt idx="391">
                  <c:v>1.0000081338118456</c:v>
                </c:pt>
                <c:pt idx="392">
                  <c:v>1.0000081754699415</c:v>
                </c:pt>
                <c:pt idx="393">
                  <c:v>1.0000082172344402</c:v>
                </c:pt>
                <c:pt idx="394">
                  <c:v>1.0000082591053427</c:v>
                </c:pt>
                <c:pt idx="395">
                  <c:v>1.0000083010826488</c:v>
                </c:pt>
                <c:pt idx="396">
                  <c:v>1.0000083431663576</c:v>
                </c:pt>
                <c:pt idx="397">
                  <c:v>1.0000083853564701</c:v>
                </c:pt>
                <c:pt idx="398">
                  <c:v>1.000008427652987</c:v>
                </c:pt>
                <c:pt idx="399">
                  <c:v>1.0000084700559062</c:v>
                </c:pt>
                <c:pt idx="400">
                  <c:v>1.0000085125652298</c:v>
                </c:pt>
                <c:pt idx="401">
                  <c:v>1.0000085551809557</c:v>
                </c:pt>
                <c:pt idx="402">
                  <c:v>1.0000085979030851</c:v>
                </c:pt>
                <c:pt idx="403">
                  <c:v>1.0000086407316178</c:v>
                </c:pt>
                <c:pt idx="404">
                  <c:v>1.0000086836665529</c:v>
                </c:pt>
                <c:pt idx="405">
                  <c:v>1.000008726707893</c:v>
                </c:pt>
                <c:pt idx="406">
                  <c:v>1.0000087698556348</c:v>
                </c:pt>
                <c:pt idx="407">
                  <c:v>1.0000088131097793</c:v>
                </c:pt>
                <c:pt idx="408">
                  <c:v>1.0000088564703284</c:v>
                </c:pt>
                <c:pt idx="409">
                  <c:v>1.0000088999372803</c:v>
                </c:pt>
                <c:pt idx="410">
                  <c:v>1.0000089435106345</c:v>
                </c:pt>
                <c:pt idx="411">
                  <c:v>1.0000089871903926</c:v>
                </c:pt>
                <c:pt idx="412">
                  <c:v>1.0000090309765528</c:v>
                </c:pt>
                <c:pt idx="413">
                  <c:v>1.0000090748691173</c:v>
                </c:pt>
                <c:pt idx="414">
                  <c:v>1.0000091188680837</c:v>
                </c:pt>
                <c:pt idx="415">
                  <c:v>1.0000091629734538</c:v>
                </c:pt>
                <c:pt idx="416">
                  <c:v>1.0000092071852265</c:v>
                </c:pt>
                <c:pt idx="417">
                  <c:v>1.0000092515034023</c:v>
                </c:pt>
                <c:pt idx="418">
                  <c:v>1.0000092959279809</c:v>
                </c:pt>
                <c:pt idx="419">
                  <c:v>1.0000093404589616</c:v>
                </c:pt>
                <c:pt idx="420">
                  <c:v>1.0000093850963467</c:v>
                </c:pt>
                <c:pt idx="421">
                  <c:v>1.0000094298401336</c:v>
                </c:pt>
                <c:pt idx="422">
                  <c:v>1.0000094746903239</c:v>
                </c:pt>
                <c:pt idx="423">
                  <c:v>1.0000095196469165</c:v>
                </c:pt>
                <c:pt idx="424">
                  <c:v>1.0000095647099116</c:v>
                </c:pt>
                <c:pt idx="425">
                  <c:v>1.0000096098793099</c:v>
                </c:pt>
                <c:pt idx="426">
                  <c:v>1.0000096551551108</c:v>
                </c:pt>
                <c:pt idx="427">
                  <c:v>1.0000097005373145</c:v>
                </c:pt>
                <c:pt idx="428">
                  <c:v>1.0000097460259207</c:v>
                </c:pt>
                <c:pt idx="429">
                  <c:v>1.0000097916209301</c:v>
                </c:pt>
                <c:pt idx="430">
                  <c:v>1.0000098373223405</c:v>
                </c:pt>
                <c:pt idx="431">
                  <c:v>1.0000098831301556</c:v>
                </c:pt>
                <c:pt idx="432">
                  <c:v>1.0000099290443718</c:v>
                </c:pt>
                <c:pt idx="433">
                  <c:v>1.0000099750649913</c:v>
                </c:pt>
                <c:pt idx="434">
                  <c:v>1.0000100211920122</c:v>
                </c:pt>
                <c:pt idx="435">
                  <c:v>1.0000100674254373</c:v>
                </c:pt>
                <c:pt idx="436">
                  <c:v>1.0000101137652639</c:v>
                </c:pt>
                <c:pt idx="437">
                  <c:v>1.0000101602114926</c:v>
                </c:pt>
                <c:pt idx="438">
                  <c:v>1.0000102067641239</c:v>
                </c:pt>
                <c:pt idx="439">
                  <c:v>1.0000102534231576</c:v>
                </c:pt>
                <c:pt idx="440">
                  <c:v>1.0000103001885949</c:v>
                </c:pt>
                <c:pt idx="441">
                  <c:v>1.0000103470604338</c:v>
                </c:pt>
                <c:pt idx="442">
                  <c:v>1.0000103940386749</c:v>
                </c:pt>
                <c:pt idx="443">
                  <c:v>1.0000104411233179</c:v>
                </c:pt>
                <c:pt idx="444">
                  <c:v>1.0000104883143632</c:v>
                </c:pt>
                <c:pt idx="445">
                  <c:v>1.000010535611811</c:v>
                </c:pt>
                <c:pt idx="446">
                  <c:v>1.0000105830156611</c:v>
                </c:pt>
                <c:pt idx="447">
                  <c:v>1.0000106305259122</c:v>
                </c:pt>
                <c:pt idx="448">
                  <c:v>1.0000106781425671</c:v>
                </c:pt>
                <c:pt idx="449">
                  <c:v>1.0000107258656232</c:v>
                </c:pt>
                <c:pt idx="450">
                  <c:v>1.0000107736950814</c:v>
                </c:pt>
                <c:pt idx="451">
                  <c:v>1.0000108216309427</c:v>
                </c:pt>
                <c:pt idx="452">
                  <c:v>1.0000108696732051</c:v>
                </c:pt>
                <c:pt idx="453">
                  <c:v>1.000010917821871</c:v>
                </c:pt>
                <c:pt idx="454">
                  <c:v>1.0000109660769378</c:v>
                </c:pt>
                <c:pt idx="455">
                  <c:v>1.0000110144384065</c:v>
                </c:pt>
                <c:pt idx="456">
                  <c:v>1.0000110629062773</c:v>
                </c:pt>
                <c:pt idx="457">
                  <c:v>1.0000111114805499</c:v>
                </c:pt>
                <c:pt idx="458">
                  <c:v>1.0000111601612236</c:v>
                </c:pt>
                <c:pt idx="459">
                  <c:v>1.0000112089483</c:v>
                </c:pt>
                <c:pt idx="460">
                  <c:v>1.0000112578417781</c:v>
                </c:pt>
                <c:pt idx="461">
                  <c:v>1.0000113068416587</c:v>
                </c:pt>
                <c:pt idx="462">
                  <c:v>1.0000113559479409</c:v>
                </c:pt>
                <c:pt idx="463">
                  <c:v>1.000011405160625</c:v>
                </c:pt>
                <c:pt idx="464">
                  <c:v>1.0000114544797103</c:v>
                </c:pt>
                <c:pt idx="465">
                  <c:v>1.0000115039051982</c:v>
                </c:pt>
                <c:pt idx="466">
                  <c:v>1.0000115534370868</c:v>
                </c:pt>
                <c:pt idx="467">
                  <c:v>1.0000116030753774</c:v>
                </c:pt>
                <c:pt idx="468">
                  <c:v>1.0000116528200689</c:v>
                </c:pt>
                <c:pt idx="469">
                  <c:v>1.0000117026711628</c:v>
                </c:pt>
                <c:pt idx="470">
                  <c:v>1.0000117526286583</c:v>
                </c:pt>
                <c:pt idx="471">
                  <c:v>1.0000118026925555</c:v>
                </c:pt>
                <c:pt idx="472">
                  <c:v>1.0000118528628539</c:v>
                </c:pt>
                <c:pt idx="473">
                  <c:v>1.0000119031395551</c:v>
                </c:pt>
                <c:pt idx="474">
                  <c:v>1.0000119535226566</c:v>
                </c:pt>
                <c:pt idx="475">
                  <c:v>1.0000120040121592</c:v>
                </c:pt>
                <c:pt idx="476">
                  <c:v>1.0000120546080635</c:v>
                </c:pt>
                <c:pt idx="477">
                  <c:v>1.0000121053103697</c:v>
                </c:pt>
                <c:pt idx="478">
                  <c:v>1.0000121561190767</c:v>
                </c:pt>
                <c:pt idx="479">
                  <c:v>1.0000122070341855</c:v>
                </c:pt>
                <c:pt idx="480">
                  <c:v>1.0000122580556956</c:v>
                </c:pt>
                <c:pt idx="481">
                  <c:v>1.0000123091836064</c:v>
                </c:pt>
                <c:pt idx="482">
                  <c:v>1.0000123604179194</c:v>
                </c:pt>
                <c:pt idx="483">
                  <c:v>1.0000124117586329</c:v>
                </c:pt>
                <c:pt idx="484">
                  <c:v>1.0000124632057485</c:v>
                </c:pt>
                <c:pt idx="485">
                  <c:v>1.0000125147592642</c:v>
                </c:pt>
                <c:pt idx="486">
                  <c:v>1.0000125664191819</c:v>
                </c:pt>
                <c:pt idx="487">
                  <c:v>1.0000126181855</c:v>
                </c:pt>
                <c:pt idx="488">
                  <c:v>1.0000126700582197</c:v>
                </c:pt>
                <c:pt idx="489">
                  <c:v>1.0000127220373405</c:v>
                </c:pt>
                <c:pt idx="490">
                  <c:v>1.0000127741228626</c:v>
                </c:pt>
                <c:pt idx="491">
                  <c:v>1.0000128263147849</c:v>
                </c:pt>
                <c:pt idx="492">
                  <c:v>1.0000128786131088</c:v>
                </c:pt>
                <c:pt idx="493">
                  <c:v>1.0000129310178338</c:v>
                </c:pt>
                <c:pt idx="494">
                  <c:v>1.0000129835289593</c:v>
                </c:pt>
                <c:pt idx="495">
                  <c:v>1.0000130361464861</c:v>
                </c:pt>
                <c:pt idx="496">
                  <c:v>1.0000130888704133</c:v>
                </c:pt>
                <c:pt idx="497">
                  <c:v>1.0000131417007423</c:v>
                </c:pt>
                <c:pt idx="498">
                  <c:v>1.0000131946374706</c:v>
                </c:pt>
                <c:pt idx="499">
                  <c:v>1.000013247680601</c:v>
                </c:pt>
                <c:pt idx="500">
                  <c:v>1.0000133008301317</c:v>
                </c:pt>
                <c:pt idx="501">
                  <c:v>1.0000133540860632</c:v>
                </c:pt>
                <c:pt idx="502">
                  <c:v>1.0000134074483953</c:v>
                </c:pt>
                <c:pt idx="503">
                  <c:v>1.0000134609171285</c:v>
                </c:pt>
                <c:pt idx="504">
                  <c:v>1.0000135144922624</c:v>
                </c:pt>
                <c:pt idx="505">
                  <c:v>1.0000135681737961</c:v>
                </c:pt>
                <c:pt idx="506">
                  <c:v>1.0000136219617308</c:v>
                </c:pt>
                <c:pt idx="507">
                  <c:v>1.000013675856066</c:v>
                </c:pt>
                <c:pt idx="508">
                  <c:v>1.0000137298568019</c:v>
                </c:pt>
                <c:pt idx="509">
                  <c:v>1.0000137839639387</c:v>
                </c:pt>
                <c:pt idx="510">
                  <c:v>1.0000138381774757</c:v>
                </c:pt>
                <c:pt idx="511">
                  <c:v>1.0000138924974127</c:v>
                </c:pt>
                <c:pt idx="512">
                  <c:v>1.0000139469237512</c:v>
                </c:pt>
                <c:pt idx="513">
                  <c:v>1.0000140014564898</c:v>
                </c:pt>
                <c:pt idx="514">
                  <c:v>1.0000140560956277</c:v>
                </c:pt>
                <c:pt idx="515">
                  <c:v>1.0000141108411669</c:v>
                </c:pt>
                <c:pt idx="516">
                  <c:v>1.0000141656931061</c:v>
                </c:pt>
                <c:pt idx="517">
                  <c:v>1.0000142206514462</c:v>
                </c:pt>
                <c:pt idx="518">
                  <c:v>1.0000142757161854</c:v>
                </c:pt>
                <c:pt idx="519">
                  <c:v>1.0000143308873255</c:v>
                </c:pt>
                <c:pt idx="520">
                  <c:v>1.0000143861648656</c:v>
                </c:pt>
                <c:pt idx="521">
                  <c:v>1.0000144415488059</c:v>
                </c:pt>
                <c:pt idx="522">
                  <c:v>1.0000144970391467</c:v>
                </c:pt>
                <c:pt idx="523">
                  <c:v>1.0000145526358872</c:v>
                </c:pt>
                <c:pt idx="524">
                  <c:v>1.0000146083390282</c:v>
                </c:pt>
                <c:pt idx="525">
                  <c:v>1.0000146641485685</c:v>
                </c:pt>
                <c:pt idx="526">
                  <c:v>1.0000147200645098</c:v>
                </c:pt>
                <c:pt idx="527">
                  <c:v>1.0000147760868501</c:v>
                </c:pt>
                <c:pt idx="528">
                  <c:v>1.0000148322155913</c:v>
                </c:pt>
                <c:pt idx="529">
                  <c:v>1.0000148884507327</c:v>
                </c:pt>
                <c:pt idx="530">
                  <c:v>1.0000149447922724</c:v>
                </c:pt>
                <c:pt idx="531">
                  <c:v>1.0000150012402127</c:v>
                </c:pt>
                <c:pt idx="532">
                  <c:v>1.0000150577945535</c:v>
                </c:pt>
                <c:pt idx="533">
                  <c:v>1.0000151144552938</c:v>
                </c:pt>
                <c:pt idx="534">
                  <c:v>1.000015171222433</c:v>
                </c:pt>
                <c:pt idx="535">
                  <c:v>1.0000152280959731</c:v>
                </c:pt>
                <c:pt idx="536">
                  <c:v>1.0000152850759121</c:v>
                </c:pt>
                <c:pt idx="537">
                  <c:v>1.0000153421622515</c:v>
                </c:pt>
                <c:pt idx="538">
                  <c:v>1.0000153993549898</c:v>
                </c:pt>
                <c:pt idx="539">
                  <c:v>1.0000154566541284</c:v>
                </c:pt>
                <c:pt idx="540">
                  <c:v>1.0000155140596667</c:v>
                </c:pt>
                <c:pt idx="541">
                  <c:v>1.0000155715716037</c:v>
                </c:pt>
                <c:pt idx="542">
                  <c:v>1.0000156291899407</c:v>
                </c:pt>
                <c:pt idx="543">
                  <c:v>1.0000156869146775</c:v>
                </c:pt>
                <c:pt idx="544">
                  <c:v>1.0000157447458136</c:v>
                </c:pt>
                <c:pt idx="545">
                  <c:v>1.0000158026833492</c:v>
                </c:pt>
                <c:pt idx="546">
                  <c:v>1.0000158607272844</c:v>
                </c:pt>
                <c:pt idx="547">
                  <c:v>1.0000159188776181</c:v>
                </c:pt>
                <c:pt idx="548">
                  <c:v>1.000015977134352</c:v>
                </c:pt>
                <c:pt idx="549">
                  <c:v>1.000016035497485</c:v>
                </c:pt>
                <c:pt idx="550">
                  <c:v>1.0000160939670171</c:v>
                </c:pt>
                <c:pt idx="551">
                  <c:v>1.0000161525429481</c:v>
                </c:pt>
                <c:pt idx="552">
                  <c:v>1.0000162112252795</c:v>
                </c:pt>
                <c:pt idx="553">
                  <c:v>1.0000162700140092</c:v>
                </c:pt>
                <c:pt idx="554">
                  <c:v>1.0000163289091384</c:v>
                </c:pt>
                <c:pt idx="555">
                  <c:v>1.0000163879106665</c:v>
                </c:pt>
                <c:pt idx="556">
                  <c:v>1.0000164470185939</c:v>
                </c:pt>
                <c:pt idx="557">
                  <c:v>1.0000165062329205</c:v>
                </c:pt>
                <c:pt idx="558">
                  <c:v>1.0000165655536457</c:v>
                </c:pt>
                <c:pt idx="559">
                  <c:v>1.0000166249807703</c:v>
                </c:pt>
                <c:pt idx="560">
                  <c:v>1.0000166845142937</c:v>
                </c:pt>
                <c:pt idx="561">
                  <c:v>1.000016744154216</c:v>
                </c:pt>
                <c:pt idx="562">
                  <c:v>1.0000168039005373</c:v>
                </c:pt>
                <c:pt idx="563">
                  <c:v>1.0000168637532576</c:v>
                </c:pt>
                <c:pt idx="564">
                  <c:v>1.0000169237123766</c:v>
                </c:pt>
                <c:pt idx="565">
                  <c:v>1.0000169837778943</c:v>
                </c:pt>
                <c:pt idx="566">
                  <c:v>1.0000170439498111</c:v>
                </c:pt>
                <c:pt idx="567">
                  <c:v>1.0000171042281263</c:v>
                </c:pt>
                <c:pt idx="568">
                  <c:v>1.0000171646128406</c:v>
                </c:pt>
                <c:pt idx="569">
                  <c:v>1.0000172251039532</c:v>
                </c:pt>
                <c:pt idx="570">
                  <c:v>1.0000172857014649</c:v>
                </c:pt>
                <c:pt idx="571">
                  <c:v>1.0000173464053748</c:v>
                </c:pt>
                <c:pt idx="572">
                  <c:v>1.0000174072156836</c:v>
                </c:pt>
                <c:pt idx="573">
                  <c:v>1.000017468132391</c:v>
                </c:pt>
                <c:pt idx="574">
                  <c:v>1.0000175291554967</c:v>
                </c:pt>
                <c:pt idx="575">
                  <c:v>1.0000175902850006</c:v>
                </c:pt>
                <c:pt idx="576">
                  <c:v>1.0000176515209038</c:v>
                </c:pt>
                <c:pt idx="577">
                  <c:v>1.0000177128632044</c:v>
                </c:pt>
                <c:pt idx="578">
                  <c:v>1.0000177743119039</c:v>
                </c:pt>
                <c:pt idx="579">
                  <c:v>1.0000178358670022</c:v>
                </c:pt>
                <c:pt idx="580">
                  <c:v>1.0000178975284983</c:v>
                </c:pt>
                <c:pt idx="581">
                  <c:v>1.0000179592963936</c:v>
                </c:pt>
                <c:pt idx="582">
                  <c:v>1.0000180211706857</c:v>
                </c:pt>
                <c:pt idx="583">
                  <c:v>1.0000180831513774</c:v>
                </c:pt>
                <c:pt idx="584">
                  <c:v>1.0000181452384662</c:v>
                </c:pt>
                <c:pt idx="585">
                  <c:v>1.0000182074319537</c:v>
                </c:pt>
                <c:pt idx="586">
                  <c:v>1.0000182697318394</c:v>
                </c:pt>
                <c:pt idx="587">
                  <c:v>1.0000183321381226</c:v>
                </c:pt>
                <c:pt idx="588">
                  <c:v>1.0000183946508052</c:v>
                </c:pt>
                <c:pt idx="589">
                  <c:v>1.0000184572698847</c:v>
                </c:pt>
                <c:pt idx="590">
                  <c:v>1.0000185199953624</c:v>
                </c:pt>
                <c:pt idx="591">
                  <c:v>1.0000185828272383</c:v>
                </c:pt>
                <c:pt idx="592">
                  <c:v>1.0000186457655118</c:v>
                </c:pt>
                <c:pt idx="593">
                  <c:v>1.0000187088101828</c:v>
                </c:pt>
                <c:pt idx="594">
                  <c:v>1.000018771961253</c:v>
                </c:pt>
                <c:pt idx="595">
                  <c:v>1.00001883521872</c:v>
                </c:pt>
                <c:pt idx="596">
                  <c:v>1.0000188985825853</c:v>
                </c:pt>
                <c:pt idx="597">
                  <c:v>1.0000189620528479</c:v>
                </c:pt>
                <c:pt idx="598">
                  <c:v>1.0000190256295087</c:v>
                </c:pt>
                <c:pt idx="599">
                  <c:v>1.0000190893125669</c:v>
                </c:pt>
                <c:pt idx="600">
                  <c:v>1.0000191531020228</c:v>
                </c:pt>
                <c:pt idx="601">
                  <c:v>1.000019216997877</c:v>
                </c:pt>
                <c:pt idx="602">
                  <c:v>1.0000192810001272</c:v>
                </c:pt>
                <c:pt idx="603">
                  <c:v>1.0000193451087771</c:v>
                </c:pt>
                <c:pt idx="604">
                  <c:v>1.0000194093238228</c:v>
                </c:pt>
                <c:pt idx="605">
                  <c:v>1.0000194736452666</c:v>
                </c:pt>
                <c:pt idx="606">
                  <c:v>1.0000195380731081</c:v>
                </c:pt>
                <c:pt idx="607">
                  <c:v>1.0000196026073467</c:v>
                </c:pt>
                <c:pt idx="608">
                  <c:v>1.0000196672479829</c:v>
                </c:pt>
                <c:pt idx="609">
                  <c:v>1.0000197319950157</c:v>
                </c:pt>
                <c:pt idx="610">
                  <c:v>1.0000197968484472</c:v>
                </c:pt>
                <c:pt idx="611">
                  <c:v>1.0000198618082752</c:v>
                </c:pt>
                <c:pt idx="612">
                  <c:v>1.0000199268745005</c:v>
                </c:pt>
                <c:pt idx="613">
                  <c:v>1.0000199920471224</c:v>
                </c:pt>
                <c:pt idx="614">
                  <c:v>1.0000200573261426</c:v>
                </c:pt>
                <c:pt idx="615">
                  <c:v>1.0000201227115593</c:v>
                </c:pt>
                <c:pt idx="616">
                  <c:v>1.000020188203373</c:v>
                </c:pt>
                <c:pt idx="617">
                  <c:v>1.0000202538015839</c:v>
                </c:pt>
                <c:pt idx="618">
                  <c:v>1.0000203195061925</c:v>
                </c:pt>
                <c:pt idx="619">
                  <c:v>1.0000203853171972</c:v>
                </c:pt>
                <c:pt idx="620">
                  <c:v>1.0000204512345994</c:v>
                </c:pt>
                <c:pt idx="621">
                  <c:v>1.0000205172583987</c:v>
                </c:pt>
                <c:pt idx="622">
                  <c:v>1.0000205833885945</c:v>
                </c:pt>
                <c:pt idx="623">
                  <c:v>1.0000206496251876</c:v>
                </c:pt>
                <c:pt idx="624">
                  <c:v>1.0000207159681769</c:v>
                </c:pt>
                <c:pt idx="625">
                  <c:v>1.0000207824175635</c:v>
                </c:pt>
                <c:pt idx="626">
                  <c:v>1.0000208489733469</c:v>
                </c:pt>
                <c:pt idx="627">
                  <c:v>1.0000209156355266</c:v>
                </c:pt>
                <c:pt idx="628">
                  <c:v>1.0000209824041035</c:v>
                </c:pt>
                <c:pt idx="629">
                  <c:v>1.0000210492790769</c:v>
                </c:pt>
                <c:pt idx="630">
                  <c:v>1.0000211162604464</c:v>
                </c:pt>
                <c:pt idx="631">
                  <c:v>1.0000211833482129</c:v>
                </c:pt>
                <c:pt idx="632">
                  <c:v>1.0000212505423762</c:v>
                </c:pt>
                <c:pt idx="633">
                  <c:v>1.0000213178429358</c:v>
                </c:pt>
                <c:pt idx="634">
                  <c:v>1.0000213852498918</c:v>
                </c:pt>
                <c:pt idx="635">
                  <c:v>1.0000214527632443</c:v>
                </c:pt>
                <c:pt idx="636">
                  <c:v>1.0000215203829932</c:v>
                </c:pt>
                <c:pt idx="637">
                  <c:v>1.0000215881091383</c:v>
                </c:pt>
                <c:pt idx="638">
                  <c:v>1.0000216559416797</c:v>
                </c:pt>
                <c:pt idx="639">
                  <c:v>1.0000217238806175</c:v>
                </c:pt>
                <c:pt idx="640">
                  <c:v>1.000021791925952</c:v>
                </c:pt>
                <c:pt idx="641">
                  <c:v>1.0000218600776827</c:v>
                </c:pt>
                <c:pt idx="642">
                  <c:v>1.0000219283358092</c:v>
                </c:pt>
                <c:pt idx="643">
                  <c:v>1.0000219967003323</c:v>
                </c:pt>
                <c:pt idx="644">
                  <c:v>1.0000220651712506</c:v>
                </c:pt>
                <c:pt idx="645">
                  <c:v>1.0000221337485662</c:v>
                </c:pt>
                <c:pt idx="646">
                  <c:v>1.0000222024322771</c:v>
                </c:pt>
                <c:pt idx="647">
                  <c:v>1.0000222712223841</c:v>
                </c:pt>
                <c:pt idx="648">
                  <c:v>1.000022340118887</c:v>
                </c:pt>
                <c:pt idx="649">
                  <c:v>1.0000224091217857</c:v>
                </c:pt>
                <c:pt idx="650">
                  <c:v>1.0000224782310807</c:v>
                </c:pt>
                <c:pt idx="651">
                  <c:v>1.0000225474467712</c:v>
                </c:pt>
                <c:pt idx="652">
                  <c:v>1.0000226167688584</c:v>
                </c:pt>
                <c:pt idx="653">
                  <c:v>1.00002268619734</c:v>
                </c:pt>
                <c:pt idx="654">
                  <c:v>1.0000227557322185</c:v>
                </c:pt>
                <c:pt idx="655">
                  <c:v>1.000022825373492</c:v>
                </c:pt>
                <c:pt idx="656">
                  <c:v>1.0000228951211616</c:v>
                </c:pt>
                <c:pt idx="657">
                  <c:v>1.0000229649752264</c:v>
                </c:pt>
                <c:pt idx="658">
                  <c:v>1.0000230349356871</c:v>
                </c:pt>
                <c:pt idx="659">
                  <c:v>1.0000231050025437</c:v>
                </c:pt>
                <c:pt idx="660">
                  <c:v>1.0000231751757953</c:v>
                </c:pt>
                <c:pt idx="661">
                  <c:v>1.0000232454554425</c:v>
                </c:pt>
                <c:pt idx="662">
                  <c:v>1.0000233158414855</c:v>
                </c:pt>
                <c:pt idx="663">
                  <c:v>1.0000233863339245</c:v>
                </c:pt>
                <c:pt idx="664">
                  <c:v>1.0000234569327568</c:v>
                </c:pt>
                <c:pt idx="665">
                  <c:v>1.0000235276379865</c:v>
                </c:pt>
                <c:pt idx="666">
                  <c:v>1.0000235984496106</c:v>
                </c:pt>
                <c:pt idx="667">
                  <c:v>1.0000236693676299</c:v>
                </c:pt>
                <c:pt idx="668">
                  <c:v>1.0000237403920444</c:v>
                </c:pt>
                <c:pt idx="669">
                  <c:v>1.0000238115228546</c:v>
                </c:pt>
                <c:pt idx="670">
                  <c:v>1.0000238827600594</c:v>
                </c:pt>
                <c:pt idx="671">
                  <c:v>1.0000239541036597</c:v>
                </c:pt>
                <c:pt idx="672">
                  <c:v>1.000024025553655</c:v>
                </c:pt>
                <c:pt idx="673">
                  <c:v>1.0000240971100447</c:v>
                </c:pt>
                <c:pt idx="674">
                  <c:v>1.0000241687728306</c:v>
                </c:pt>
                <c:pt idx="675">
                  <c:v>1.0000242405420101</c:v>
                </c:pt>
                <c:pt idx="676">
                  <c:v>1.0000243124175863</c:v>
                </c:pt>
                <c:pt idx="677">
                  <c:v>1.0000243843995555</c:v>
                </c:pt>
                <c:pt idx="678">
                  <c:v>1.0000244564879208</c:v>
                </c:pt>
                <c:pt idx="679">
                  <c:v>1.0000245286826805</c:v>
                </c:pt>
                <c:pt idx="680">
                  <c:v>1.0000246009838347</c:v>
                </c:pt>
                <c:pt idx="681">
                  <c:v>1.0000246733913847</c:v>
                </c:pt>
                <c:pt idx="682">
                  <c:v>1.0000247459053282</c:v>
                </c:pt>
                <c:pt idx="683">
                  <c:v>1.000024818525667</c:v>
                </c:pt>
                <c:pt idx="684">
                  <c:v>1.0000248912523997</c:v>
                </c:pt>
                <c:pt idx="685">
                  <c:v>1.0000249640855279</c:v>
                </c:pt>
                <c:pt idx="686">
                  <c:v>1.0000250370250499</c:v>
                </c:pt>
                <c:pt idx="687">
                  <c:v>1.0000251100709669</c:v>
                </c:pt>
                <c:pt idx="688">
                  <c:v>1.000025183223278</c:v>
                </c:pt>
                <c:pt idx="689">
                  <c:v>1.0000252564819838</c:v>
                </c:pt>
                <c:pt idx="690">
                  <c:v>1.0000253298470838</c:v>
                </c:pt>
                <c:pt idx="691">
                  <c:v>1.0000254033185783</c:v>
                </c:pt>
                <c:pt idx="692">
                  <c:v>1.0000254768964669</c:v>
                </c:pt>
                <c:pt idx="693">
                  <c:v>1.0000255505807496</c:v>
                </c:pt>
                <c:pt idx="694">
                  <c:v>1.0000256243714269</c:v>
                </c:pt>
                <c:pt idx="695">
                  <c:v>1.0000256982684983</c:v>
                </c:pt>
                <c:pt idx="696">
                  <c:v>1.0000257722719648</c:v>
                </c:pt>
                <c:pt idx="697">
                  <c:v>1.0000258463818235</c:v>
                </c:pt>
                <c:pt idx="698">
                  <c:v>1.0000259205980777</c:v>
                </c:pt>
                <c:pt idx="699">
                  <c:v>1.0000259949207255</c:v>
                </c:pt>
                <c:pt idx="700">
                  <c:v>1.0000260693497676</c:v>
                </c:pt>
                <c:pt idx="701">
                  <c:v>1.0000261438852032</c:v>
                </c:pt>
                <c:pt idx="702">
                  <c:v>1.0000262185270328</c:v>
                </c:pt>
                <c:pt idx="703">
                  <c:v>1.0000262932752559</c:v>
                </c:pt>
                <c:pt idx="704">
                  <c:v>1.0000263681298736</c:v>
                </c:pt>
                <c:pt idx="705">
                  <c:v>1.0000264430908852</c:v>
                </c:pt>
                <c:pt idx="706">
                  <c:v>1.0000265181582892</c:v>
                </c:pt>
                <c:pt idx="707">
                  <c:v>1.0000265933320887</c:v>
                </c:pt>
                <c:pt idx="708">
                  <c:v>1.0000266686122803</c:v>
                </c:pt>
                <c:pt idx="709">
                  <c:v>1.0000267439988666</c:v>
                </c:pt>
                <c:pt idx="710">
                  <c:v>1.0000268194918458</c:v>
                </c:pt>
                <c:pt idx="711">
                  <c:v>1.0000268950912192</c:v>
                </c:pt>
                <c:pt idx="712">
                  <c:v>1.0000269707969855</c:v>
                </c:pt>
                <c:pt idx="713">
                  <c:v>1.0000270466091454</c:v>
                </c:pt>
                <c:pt idx="714">
                  <c:v>1.0000271225276991</c:v>
                </c:pt>
                <c:pt idx="715">
                  <c:v>1.0000271985526463</c:v>
                </c:pt>
                <c:pt idx="716">
                  <c:v>1.0000272746839862</c:v>
                </c:pt>
                <c:pt idx="717">
                  <c:v>1.0000273509217192</c:v>
                </c:pt>
                <c:pt idx="718">
                  <c:v>1.0000274272658467</c:v>
                </c:pt>
                <c:pt idx="719">
                  <c:v>1.0000275037163668</c:v>
                </c:pt>
                <c:pt idx="720">
                  <c:v>1.0000275802732796</c:v>
                </c:pt>
                <c:pt idx="721">
                  <c:v>1.0000276569365862</c:v>
                </c:pt>
                <c:pt idx="722">
                  <c:v>1.0000277337062853</c:v>
                </c:pt>
                <c:pt idx="723">
                  <c:v>1.0000278105823786</c:v>
                </c:pt>
                <c:pt idx="724">
                  <c:v>1.0000278875648638</c:v>
                </c:pt>
                <c:pt idx="725">
                  <c:v>1.0000279646537424</c:v>
                </c:pt>
                <c:pt idx="726">
                  <c:v>1.0000280418490137</c:v>
                </c:pt>
                <c:pt idx="727">
                  <c:v>1.0000281191506786</c:v>
                </c:pt>
                <c:pt idx="728">
                  <c:v>1.0000281965587356</c:v>
                </c:pt>
                <c:pt idx="729">
                  <c:v>1.0000282740731858</c:v>
                </c:pt>
                <c:pt idx="730">
                  <c:v>1.0000283516940287</c:v>
                </c:pt>
                <c:pt idx="731">
                  <c:v>1.0000284294212645</c:v>
                </c:pt>
                <c:pt idx="732">
                  <c:v>1.0000285072548922</c:v>
                </c:pt>
                <c:pt idx="733">
                  <c:v>1.0000285851949136</c:v>
                </c:pt>
                <c:pt idx="734">
                  <c:v>1.0000286632413271</c:v>
                </c:pt>
                <c:pt idx="735">
                  <c:v>1.0000287413941331</c:v>
                </c:pt>
                <c:pt idx="736">
                  <c:v>1.0000288196533322</c:v>
                </c:pt>
                <c:pt idx="737">
                  <c:v>1.0000288980189234</c:v>
                </c:pt>
                <c:pt idx="738">
                  <c:v>1.0000289764909069</c:v>
                </c:pt>
                <c:pt idx="739">
                  <c:v>1.0000290550692827</c:v>
                </c:pt>
                <c:pt idx="740">
                  <c:v>1.0000291337540514</c:v>
                </c:pt>
                <c:pt idx="741">
                  <c:v>1.0000292125452117</c:v>
                </c:pt>
                <c:pt idx="742">
                  <c:v>1.0000292914427651</c:v>
                </c:pt>
                <c:pt idx="743">
                  <c:v>1.0000293704467103</c:v>
                </c:pt>
                <c:pt idx="744">
                  <c:v>1.0000294495570476</c:v>
                </c:pt>
                <c:pt idx="745">
                  <c:v>1.0000295287737777</c:v>
                </c:pt>
                <c:pt idx="746">
                  <c:v>1.0000296080968982</c:v>
                </c:pt>
                <c:pt idx="747">
                  <c:v>1.0000296875264125</c:v>
                </c:pt>
                <c:pt idx="748">
                  <c:v>1.0000297670623188</c:v>
                </c:pt>
                <c:pt idx="749">
                  <c:v>1.0000298467046165</c:v>
                </c:pt>
                <c:pt idx="750">
                  <c:v>1.0000299264533059</c:v>
                </c:pt>
                <c:pt idx="751">
                  <c:v>1.0000300063083876</c:v>
                </c:pt>
                <c:pt idx="752">
                  <c:v>1.0000300862698606</c:v>
                </c:pt>
                <c:pt idx="753">
                  <c:v>1.0000301663377265</c:v>
                </c:pt>
                <c:pt idx="754">
                  <c:v>1.0000302465119828</c:v>
                </c:pt>
                <c:pt idx="755">
                  <c:v>1.0000303267926325</c:v>
                </c:pt>
                <c:pt idx="756">
                  <c:v>1.0000304071796731</c:v>
                </c:pt>
                <c:pt idx="757">
                  <c:v>1.0000304876731048</c:v>
                </c:pt>
                <c:pt idx="758">
                  <c:v>1.0000305682729287</c:v>
                </c:pt>
                <c:pt idx="759">
                  <c:v>1.000030648979144</c:v>
                </c:pt>
                <c:pt idx="760">
                  <c:v>1.0000307297917508</c:v>
                </c:pt>
                <c:pt idx="761">
                  <c:v>1.0000308107107492</c:v>
                </c:pt>
                <c:pt idx="762">
                  <c:v>1.0000308917361391</c:v>
                </c:pt>
                <c:pt idx="763">
                  <c:v>1.00003097286792</c:v>
                </c:pt>
                <c:pt idx="764">
                  <c:v>1.0000310541060922</c:v>
                </c:pt>
                <c:pt idx="765">
                  <c:v>1.0000311354506561</c:v>
                </c:pt>
                <c:pt idx="766">
                  <c:v>1.000031216901611</c:v>
                </c:pt>
                <c:pt idx="767">
                  <c:v>1.000031298458957</c:v>
                </c:pt>
                <c:pt idx="768">
                  <c:v>1.0000313801226941</c:v>
                </c:pt>
                <c:pt idx="769">
                  <c:v>1.000031461892823</c:v>
                </c:pt>
                <c:pt idx="770">
                  <c:v>1.0000315437693423</c:v>
                </c:pt>
                <c:pt idx="771">
                  <c:v>1.0000316257522532</c:v>
                </c:pt>
                <c:pt idx="772">
                  <c:v>1.0000317078415542</c:v>
                </c:pt>
                <c:pt idx="773">
                  <c:v>1.0000317900372477</c:v>
                </c:pt>
                <c:pt idx="774">
                  <c:v>1.0000318723393307</c:v>
                </c:pt>
                <c:pt idx="775">
                  <c:v>1.0000319547478049</c:v>
                </c:pt>
                <c:pt idx="776">
                  <c:v>1.0000320372626703</c:v>
                </c:pt>
                <c:pt idx="777">
                  <c:v>1.0000321198839264</c:v>
                </c:pt>
                <c:pt idx="778">
                  <c:v>1.0000322026115736</c:v>
                </c:pt>
                <c:pt idx="779">
                  <c:v>1.0000322854456105</c:v>
                </c:pt>
                <c:pt idx="780">
                  <c:v>1.0000323683860386</c:v>
                </c:pt>
                <c:pt idx="781">
                  <c:v>1.0000324514328569</c:v>
                </c:pt>
                <c:pt idx="782">
                  <c:v>1.0000325345860666</c:v>
                </c:pt>
                <c:pt idx="783">
                  <c:v>1.0000326178456658</c:v>
                </c:pt>
                <c:pt idx="784">
                  <c:v>1.0000327012116561</c:v>
                </c:pt>
                <c:pt idx="785">
                  <c:v>1.0000327846840367</c:v>
                </c:pt>
                <c:pt idx="786">
                  <c:v>1.0000328682628075</c:v>
                </c:pt>
                <c:pt idx="787">
                  <c:v>1.0000329519479689</c:v>
                </c:pt>
                <c:pt idx="788">
                  <c:v>1.0000330357395211</c:v>
                </c:pt>
                <c:pt idx="789">
                  <c:v>1.0000331196374623</c:v>
                </c:pt>
                <c:pt idx="790">
                  <c:v>1.0000332036417943</c:v>
                </c:pt>
                <c:pt idx="791">
                  <c:v>1.0000332877525173</c:v>
                </c:pt>
                <c:pt idx="792">
                  <c:v>1.0000333719696288</c:v>
                </c:pt>
                <c:pt idx="793">
                  <c:v>1.000033456293131</c:v>
                </c:pt>
                <c:pt idx="794">
                  <c:v>1.0000335407230236</c:v>
                </c:pt>
                <c:pt idx="795">
                  <c:v>1.0000336252593058</c:v>
                </c:pt>
                <c:pt idx="796">
                  <c:v>1.000033709901978</c:v>
                </c:pt>
                <c:pt idx="797">
                  <c:v>1.0000337946510405</c:v>
                </c:pt>
                <c:pt idx="798">
                  <c:v>1.0000338795064923</c:v>
                </c:pt>
                <c:pt idx="799">
                  <c:v>1.0000339644683343</c:v>
                </c:pt>
                <c:pt idx="800">
                  <c:v>1.0000340495365658</c:v>
                </c:pt>
                <c:pt idx="801">
                  <c:v>1.0000341347111867</c:v>
                </c:pt>
                <c:pt idx="802">
                  <c:v>1.0000342199921983</c:v>
                </c:pt>
                <c:pt idx="803">
                  <c:v>1.0000343053795984</c:v>
                </c:pt>
                <c:pt idx="804">
                  <c:v>1.0000343908733895</c:v>
                </c:pt>
                <c:pt idx="805">
                  <c:v>1.0000344764735685</c:v>
                </c:pt>
                <c:pt idx="806">
                  <c:v>1.0000345621801374</c:v>
                </c:pt>
                <c:pt idx="807">
                  <c:v>1.0000346479930959</c:v>
                </c:pt>
                <c:pt idx="808">
                  <c:v>1.000034733912444</c:v>
                </c:pt>
                <c:pt idx="809">
                  <c:v>1.000034819938181</c:v>
                </c:pt>
                <c:pt idx="810">
                  <c:v>1.0000349060703084</c:v>
                </c:pt>
                <c:pt idx="811">
                  <c:v>1.0000349923088241</c:v>
                </c:pt>
                <c:pt idx="812">
                  <c:v>1.0000350786537293</c:v>
                </c:pt>
                <c:pt idx="813">
                  <c:v>1.0000351651050234</c:v>
                </c:pt>
                <c:pt idx="814">
                  <c:v>1.0000352516627062</c:v>
                </c:pt>
                <c:pt idx="815">
                  <c:v>1.0000353383267788</c:v>
                </c:pt>
                <c:pt idx="816">
                  <c:v>1.0000354250972399</c:v>
                </c:pt>
                <c:pt idx="817">
                  <c:v>1.0000355119740909</c:v>
                </c:pt>
                <c:pt idx="818">
                  <c:v>1.00003559895733</c:v>
                </c:pt>
                <c:pt idx="819">
                  <c:v>1.0000356860469584</c:v>
                </c:pt>
                <c:pt idx="820">
                  <c:v>1.000035773242975</c:v>
                </c:pt>
                <c:pt idx="821">
                  <c:v>1.0000358605453807</c:v>
                </c:pt>
                <c:pt idx="822">
                  <c:v>1.0000359479541754</c:v>
                </c:pt>
                <c:pt idx="823">
                  <c:v>1.0000360354693587</c:v>
                </c:pt>
                <c:pt idx="824">
                  <c:v>1.0000361230909309</c:v>
                </c:pt>
                <c:pt idx="825">
                  <c:v>1.0000362108188909</c:v>
                </c:pt>
                <c:pt idx="826">
                  <c:v>1.0000362986532403</c:v>
                </c:pt>
                <c:pt idx="827">
                  <c:v>1.0000363865939776</c:v>
                </c:pt>
                <c:pt idx="828">
                  <c:v>1.0000364746411039</c:v>
                </c:pt>
                <c:pt idx="829">
                  <c:v>1.0000365627946182</c:v>
                </c:pt>
                <c:pt idx="830">
                  <c:v>1.0000366510545211</c:v>
                </c:pt>
                <c:pt idx="831">
                  <c:v>1.0000367394208125</c:v>
                </c:pt>
                <c:pt idx="832">
                  <c:v>1.0000368278934917</c:v>
                </c:pt>
                <c:pt idx="833">
                  <c:v>1.0000369164725595</c:v>
                </c:pt>
                <c:pt idx="834">
                  <c:v>1.0000370051580152</c:v>
                </c:pt>
                <c:pt idx="835">
                  <c:v>1.0000370939498597</c:v>
                </c:pt>
                <c:pt idx="836">
                  <c:v>1.0000371828480912</c:v>
                </c:pt>
                <c:pt idx="837">
                  <c:v>1.0000372718527111</c:v>
                </c:pt>
                <c:pt idx="838">
                  <c:v>1.0000373609637194</c:v>
                </c:pt>
                <c:pt idx="839">
                  <c:v>1.0000374501811156</c:v>
                </c:pt>
                <c:pt idx="840">
                  <c:v>1.0000375395048993</c:v>
                </c:pt>
                <c:pt idx="841">
                  <c:v>1.0000376289350708</c:v>
                </c:pt>
                <c:pt idx="842">
                  <c:v>1.0000377184716307</c:v>
                </c:pt>
                <c:pt idx="843">
                  <c:v>1.0000378081145775</c:v>
                </c:pt>
                <c:pt idx="844">
                  <c:v>1.0000378978639131</c:v>
                </c:pt>
                <c:pt idx="845">
                  <c:v>1.0000379877196357</c:v>
                </c:pt>
                <c:pt idx="846">
                  <c:v>1.0000380776817457</c:v>
                </c:pt>
                <c:pt idx="847">
                  <c:v>1.0000381677502439</c:v>
                </c:pt>
                <c:pt idx="848">
                  <c:v>1.0000382579251292</c:v>
                </c:pt>
                <c:pt idx="849">
                  <c:v>1.0000383482064019</c:v>
                </c:pt>
                <c:pt idx="850">
                  <c:v>1.0000384385940617</c:v>
                </c:pt>
                <c:pt idx="851">
                  <c:v>1.0000385290881102</c:v>
                </c:pt>
                <c:pt idx="852">
                  <c:v>1.0000386196885449</c:v>
                </c:pt>
                <c:pt idx="853">
                  <c:v>1.0000387103953674</c:v>
                </c:pt>
                <c:pt idx="854">
                  <c:v>1.0000388012085766</c:v>
                </c:pt>
                <c:pt idx="855">
                  <c:v>1.0000388921281733</c:v>
                </c:pt>
                <c:pt idx="856">
                  <c:v>1.0000389831541572</c:v>
                </c:pt>
                <c:pt idx="857">
                  <c:v>1.0000390742865282</c:v>
                </c:pt>
                <c:pt idx="858">
                  <c:v>1.0000391655252856</c:v>
                </c:pt>
                <c:pt idx="859">
                  <c:v>1.000039256870431</c:v>
                </c:pt>
                <c:pt idx="860">
                  <c:v>1.0000393483219627</c:v>
                </c:pt>
                <c:pt idx="861">
                  <c:v>1.0000394398798813</c:v>
                </c:pt>
                <c:pt idx="862">
                  <c:v>1.0000395315441866</c:v>
                </c:pt>
                <c:pt idx="863">
                  <c:v>1.0000396233148785</c:v>
                </c:pt>
                <c:pt idx="864">
                  <c:v>1.0000397151919578</c:v>
                </c:pt>
                <c:pt idx="865">
                  <c:v>1.0000398071754235</c:v>
                </c:pt>
                <c:pt idx="866">
                  <c:v>1.0000398992652764</c:v>
                </c:pt>
                <c:pt idx="867">
                  <c:v>1.000039991461515</c:v>
                </c:pt>
                <c:pt idx="868">
                  <c:v>1.0000400837641408</c:v>
                </c:pt>
                <c:pt idx="869">
                  <c:v>1.0000401761731526</c:v>
                </c:pt>
                <c:pt idx="870">
                  <c:v>1.0000402686885514</c:v>
                </c:pt>
                <c:pt idx="871">
                  <c:v>1.0000403613103359</c:v>
                </c:pt>
                <c:pt idx="872">
                  <c:v>1.0000404540385073</c:v>
                </c:pt>
                <c:pt idx="873">
                  <c:v>1.0000405468730644</c:v>
                </c:pt>
                <c:pt idx="874">
                  <c:v>1.0000406398140085</c:v>
                </c:pt>
                <c:pt idx="875">
                  <c:v>1.0000407328613385</c:v>
                </c:pt>
                <c:pt idx="876">
                  <c:v>1.0000408260150546</c:v>
                </c:pt>
                <c:pt idx="877">
                  <c:v>1.0000409192751569</c:v>
                </c:pt>
                <c:pt idx="878">
                  <c:v>1.0000410126416448</c:v>
                </c:pt>
                <c:pt idx="879">
                  <c:v>1.0000411061145198</c:v>
                </c:pt>
                <c:pt idx="880">
                  <c:v>1.0000411996937792</c:v>
                </c:pt>
                <c:pt idx="881">
                  <c:v>1.0000412933794256</c:v>
                </c:pt>
                <c:pt idx="882">
                  <c:v>1.0000413871714571</c:v>
                </c:pt>
                <c:pt idx="883">
                  <c:v>1.0000414810698754</c:v>
                </c:pt>
                <c:pt idx="884">
                  <c:v>1.0000415750746794</c:v>
                </c:pt>
                <c:pt idx="885">
                  <c:v>1.0000416691858685</c:v>
                </c:pt>
                <c:pt idx="886">
                  <c:v>1.0000417634034435</c:v>
                </c:pt>
                <c:pt idx="887">
                  <c:v>1.0000418577274033</c:v>
                </c:pt>
                <c:pt idx="888">
                  <c:v>1.0000419521577499</c:v>
                </c:pt>
                <c:pt idx="889">
                  <c:v>1.0000420466944813</c:v>
                </c:pt>
                <c:pt idx="890">
                  <c:v>1.0000421413375986</c:v>
                </c:pt>
                <c:pt idx="891">
                  <c:v>1.0000422360871009</c:v>
                </c:pt>
                <c:pt idx="892">
                  <c:v>1.0000423309429893</c:v>
                </c:pt>
                <c:pt idx="893">
                  <c:v>1.0000424259052623</c:v>
                </c:pt>
                <c:pt idx="894">
                  <c:v>1.0000425209739208</c:v>
                </c:pt>
                <c:pt idx="895">
                  <c:v>1.0000426161489646</c:v>
                </c:pt>
                <c:pt idx="896">
                  <c:v>1.0000427114303927</c:v>
                </c:pt>
                <c:pt idx="897">
                  <c:v>1.0000428068182077</c:v>
                </c:pt>
                <c:pt idx="898">
                  <c:v>1.000042902312406</c:v>
                </c:pt>
                <c:pt idx="899">
                  <c:v>1.000042997912991</c:v>
                </c:pt>
                <c:pt idx="900">
                  <c:v>1.0000430936199596</c:v>
                </c:pt>
                <c:pt idx="901">
                  <c:v>1.0000431894333139</c:v>
                </c:pt>
                <c:pt idx="902">
                  <c:v>1.0000432853530523</c:v>
                </c:pt>
                <c:pt idx="903">
                  <c:v>1.0000433813791758</c:v>
                </c:pt>
                <c:pt idx="904">
                  <c:v>1.0000434775116844</c:v>
                </c:pt>
                <c:pt idx="905">
                  <c:v>1.0000435737505775</c:v>
                </c:pt>
                <c:pt idx="906">
                  <c:v>1.0000436700958553</c:v>
                </c:pt>
                <c:pt idx="907">
                  <c:v>1.0000437665475179</c:v>
                </c:pt>
                <c:pt idx="908">
                  <c:v>1.0000438631055653</c:v>
                </c:pt>
                <c:pt idx="909">
                  <c:v>1.0000439597699964</c:v>
                </c:pt>
                <c:pt idx="910">
                  <c:v>1.0000440565408124</c:v>
                </c:pt>
                <c:pt idx="911">
                  <c:v>1.0000441534180127</c:v>
                </c:pt>
                <c:pt idx="912">
                  <c:v>1.0000442504015978</c:v>
                </c:pt>
                <c:pt idx="913">
                  <c:v>1.0000443474915661</c:v>
                </c:pt>
                <c:pt idx="914">
                  <c:v>1.00004444468792</c:v>
                </c:pt>
                <c:pt idx="915">
                  <c:v>1.0000445419906574</c:v>
                </c:pt>
                <c:pt idx="916">
                  <c:v>1.0000446393997782</c:v>
                </c:pt>
                <c:pt idx="917">
                  <c:v>1.0000447369152841</c:v>
                </c:pt>
                <c:pt idx="918">
                  <c:v>1.0000448345371737</c:v>
                </c:pt>
                <c:pt idx="919">
                  <c:v>1.0000449322654477</c:v>
                </c:pt>
                <c:pt idx="920">
                  <c:v>1.0000450301001054</c:v>
                </c:pt>
                <c:pt idx="921">
                  <c:v>1.0000451280411469</c:v>
                </c:pt>
                <c:pt idx="922">
                  <c:v>1.0000452260885719</c:v>
                </c:pt>
                <c:pt idx="923">
                  <c:v>1.0000453242423812</c:v>
                </c:pt>
                <c:pt idx="924">
                  <c:v>1.0000454225025741</c:v>
                </c:pt>
                <c:pt idx="925">
                  <c:v>1.0000455208691506</c:v>
                </c:pt>
                <c:pt idx="926">
                  <c:v>1.0000456193421112</c:v>
                </c:pt>
                <c:pt idx="927">
                  <c:v>1.0000457179214548</c:v>
                </c:pt>
                <c:pt idx="928">
                  <c:v>1.0000458166071819</c:v>
                </c:pt>
                <c:pt idx="929">
                  <c:v>1.0000459153992927</c:v>
                </c:pt>
                <c:pt idx="930">
                  <c:v>1.0000460142977869</c:v>
                </c:pt>
                <c:pt idx="931">
                  <c:v>1.0000461133026641</c:v>
                </c:pt>
                <c:pt idx="932">
                  <c:v>1.0000462124139253</c:v>
                </c:pt>
                <c:pt idx="933">
                  <c:v>1.000046311631569</c:v>
                </c:pt>
                <c:pt idx="934">
                  <c:v>1.0000464109555967</c:v>
                </c:pt>
                <c:pt idx="935">
                  <c:v>1.0000465103860068</c:v>
                </c:pt>
                <c:pt idx="936">
                  <c:v>1.0000466099228</c:v>
                </c:pt>
                <c:pt idx="937">
                  <c:v>1.0000467095659769</c:v>
                </c:pt>
                <c:pt idx="938">
                  <c:v>1.0000468093155361</c:v>
                </c:pt>
                <c:pt idx="939">
                  <c:v>1.0000469091714785</c:v>
                </c:pt>
                <c:pt idx="940">
                  <c:v>1.0000470091338041</c:v>
                </c:pt>
                <c:pt idx="941">
                  <c:v>1.0000471092025123</c:v>
                </c:pt>
                <c:pt idx="942">
                  <c:v>1.0000472093776034</c:v>
                </c:pt>
                <c:pt idx="943">
                  <c:v>1.0000473096590772</c:v>
                </c:pt>
                <c:pt idx="944">
                  <c:v>1.0000474100469334</c:v>
                </c:pt>
                <c:pt idx="945">
                  <c:v>1.0000475105411721</c:v>
                </c:pt>
                <c:pt idx="946">
                  <c:v>1.0000476111417942</c:v>
                </c:pt>
                <c:pt idx="947">
                  <c:v>1.0000477118487978</c:v>
                </c:pt>
                <c:pt idx="948">
                  <c:v>1.0000478126621846</c:v>
                </c:pt>
                <c:pt idx="949">
                  <c:v>1.0000479135819533</c:v>
                </c:pt>
                <c:pt idx="950">
                  <c:v>1.0000480146081046</c:v>
                </c:pt>
                <c:pt idx="951">
                  <c:v>1.000048115740638</c:v>
                </c:pt>
                <c:pt idx="952">
                  <c:v>1.0000482169795537</c:v>
                </c:pt>
                <c:pt idx="953">
                  <c:v>1.0000483183248516</c:v>
                </c:pt>
                <c:pt idx="954">
                  <c:v>1.0000484197765318</c:v>
                </c:pt>
                <c:pt idx="955">
                  <c:v>1.0000485213345949</c:v>
                </c:pt>
                <c:pt idx="956">
                  <c:v>1.0000486229990386</c:v>
                </c:pt>
                <c:pt idx="957">
                  <c:v>1.0000487247698648</c:v>
                </c:pt>
                <c:pt idx="958">
                  <c:v>1.0000488266470728</c:v>
                </c:pt>
                <c:pt idx="959">
                  <c:v>1.0000489286306626</c:v>
                </c:pt>
                <c:pt idx="960">
                  <c:v>1.0000490307206344</c:v>
                </c:pt>
                <c:pt idx="961">
                  <c:v>1.000049132916988</c:v>
                </c:pt>
                <c:pt idx="962">
                  <c:v>1.0000492352197232</c:v>
                </c:pt>
                <c:pt idx="963">
                  <c:v>1.0000493376288402</c:v>
                </c:pt>
                <c:pt idx="964">
                  <c:v>1.0000494401443381</c:v>
                </c:pt>
                <c:pt idx="965">
                  <c:v>1.0000495427662182</c:v>
                </c:pt>
                <c:pt idx="966">
                  <c:v>1.0000496454944803</c:v>
                </c:pt>
                <c:pt idx="967">
                  <c:v>1.0000497483291229</c:v>
                </c:pt>
                <c:pt idx="968">
                  <c:v>1.000049851270147</c:v>
                </c:pt>
                <c:pt idx="969">
                  <c:v>1.0000499543175525</c:v>
                </c:pt>
                <c:pt idx="970">
                  <c:v>1.0000500574713398</c:v>
                </c:pt>
                <c:pt idx="971">
                  <c:v>1.0000501607315075</c:v>
                </c:pt>
                <c:pt idx="972">
                  <c:v>1.0000502640980573</c:v>
                </c:pt>
                <c:pt idx="973">
                  <c:v>1.0000503675709873</c:v>
                </c:pt>
                <c:pt idx="974">
                  <c:v>1.0000504711502989</c:v>
                </c:pt>
                <c:pt idx="975">
                  <c:v>1.0000505748359911</c:v>
                </c:pt>
                <c:pt idx="976">
                  <c:v>1.0000506786280643</c:v>
                </c:pt>
                <c:pt idx="977">
                  <c:v>1.0000507825265184</c:v>
                </c:pt>
                <c:pt idx="978">
                  <c:v>1.0000508865313533</c:v>
                </c:pt>
                <c:pt idx="979">
                  <c:v>1.000050990642569</c:v>
                </c:pt>
                <c:pt idx="980">
                  <c:v>1.0000510948601657</c:v>
                </c:pt>
                <c:pt idx="981">
                  <c:v>1.0000511991841428</c:v>
                </c:pt>
                <c:pt idx="982">
                  <c:v>1.0000513036145005</c:v>
                </c:pt>
                <c:pt idx="983">
                  <c:v>1.0000514081512386</c:v>
                </c:pt>
                <c:pt idx="984">
                  <c:v>1.000051512794357</c:v>
                </c:pt>
                <c:pt idx="985">
                  <c:v>1.0000516175438565</c:v>
                </c:pt>
                <c:pt idx="986">
                  <c:v>1.0000517223997358</c:v>
                </c:pt>
                <c:pt idx="987">
                  <c:v>1.0000518273619958</c:v>
                </c:pt>
                <c:pt idx="988">
                  <c:v>1.0000519324306356</c:v>
                </c:pt>
                <c:pt idx="989">
                  <c:v>1.0000520376056563</c:v>
                </c:pt>
                <c:pt idx="990">
                  <c:v>1.000052142887057</c:v>
                </c:pt>
                <c:pt idx="991">
                  <c:v>1.0000522482748373</c:v>
                </c:pt>
                <c:pt idx="992">
                  <c:v>1.0000523537689978</c:v>
                </c:pt>
                <c:pt idx="993">
                  <c:v>1.0000524593695386</c:v>
                </c:pt>
                <c:pt idx="994">
                  <c:v>1.0000525650764591</c:v>
                </c:pt>
                <c:pt idx="995">
                  <c:v>1.0000526708897597</c:v>
                </c:pt>
                <c:pt idx="996">
                  <c:v>1.0000527768094394</c:v>
                </c:pt>
                <c:pt idx="997">
                  <c:v>1.0000528828354993</c:v>
                </c:pt>
                <c:pt idx="998">
                  <c:v>1.0000529889679388</c:v>
                </c:pt>
                <c:pt idx="999">
                  <c:v>1.0000530952067586</c:v>
                </c:pt>
                <c:pt idx="1000">
                  <c:v>1.0000532015519574</c:v>
                </c:pt>
              </c:numCache>
            </c:numRef>
          </c:yVal>
          <c:smooth val="1"/>
          <c:extLst xmlns:c16r2="http://schemas.microsoft.com/office/drawing/2015/06/chart">
            <c:ext xmlns:c16="http://schemas.microsoft.com/office/drawing/2014/chart" uri="{C3380CC4-5D6E-409C-BE32-E72D297353CC}">
              <c16:uniqueId val="{00000000-E3C6-4B6B-8789-F97145D387EB}"/>
            </c:ext>
          </c:extLst>
        </c:ser>
        <c:dLbls>
          <c:showLegendKey val="0"/>
          <c:showVal val="0"/>
          <c:showCatName val="0"/>
          <c:showSerName val="0"/>
          <c:showPercent val="0"/>
          <c:showBubbleSize val="0"/>
        </c:dLbls>
        <c:axId val="479698976"/>
        <c:axId val="479696800"/>
      </c:scatterChart>
      <c:valAx>
        <c:axId val="479698976"/>
        <c:scaling>
          <c:orientation val="minMax"/>
          <c:max val="10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96800"/>
        <c:crosses val="autoZero"/>
        <c:crossBetween val="midCat"/>
      </c:valAx>
      <c:valAx>
        <c:axId val="4796968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V</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98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Лист1!$B$1</c:f>
              <c:strCache>
                <c:ptCount val="1"/>
                <c:pt idx="0">
                  <c:v>V</c:v>
                </c:pt>
              </c:strCache>
            </c:strRef>
          </c:tx>
          <c:spPr>
            <a:ln w="19050" cap="rnd">
              <a:solidFill>
                <a:schemeClr val="tx1"/>
              </a:solidFill>
              <a:round/>
            </a:ln>
            <a:effectLst/>
          </c:spPr>
          <c:marker>
            <c:symbol val="none"/>
          </c:marker>
          <c:xVal>
            <c:numRef>
              <c:f>Лист1!$A$2:$A$362</c:f>
              <c:numCache>
                <c:formatCode>General</c:formatCode>
                <c:ptCount val="3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numCache>
            </c:numRef>
          </c:xVal>
          <c:yVal>
            <c:numRef>
              <c:f>Лист1!$B$2:$B$362</c:f>
              <c:numCache>
                <c:formatCode>General</c:formatCode>
                <c:ptCount val="361"/>
                <c:pt idx="0">
                  <c:v>1.0000000000000011</c:v>
                </c:pt>
                <c:pt idx="1">
                  <c:v>1.0000005320388603</c:v>
                </c:pt>
                <c:pt idx="2">
                  <c:v>1.0000021281526168</c:v>
                </c:pt>
                <c:pt idx="3">
                  <c:v>1.0000047883327876</c:v>
                </c:pt>
                <c:pt idx="4">
                  <c:v>1.0000085125652298</c:v>
                </c:pt>
                <c:pt idx="5">
                  <c:v>1.0000133008301317</c:v>
                </c:pt>
                <c:pt idx="6">
                  <c:v>1.0000191531020228</c:v>
                </c:pt>
                <c:pt idx="7">
                  <c:v>1.0000260693497676</c:v>
                </c:pt>
                <c:pt idx="8">
                  <c:v>1.0000340495365658</c:v>
                </c:pt>
                <c:pt idx="9">
                  <c:v>1.0000430936199596</c:v>
                </c:pt>
                <c:pt idx="10">
                  <c:v>1.0000532015519574</c:v>
                </c:pt>
                <c:pt idx="11">
                  <c:v>1.0000643732788057</c:v>
                </c:pt>
                <c:pt idx="12">
                  <c:v>1.0000766087410073</c:v>
                </c:pt>
                <c:pt idx="13">
                  <c:v>1.0000899078734111</c:v>
                </c:pt>
                <c:pt idx="14">
                  <c:v>1.000104270605209</c:v>
                </c:pt>
                <c:pt idx="15">
                  <c:v>1.0001196968599402</c:v>
                </c:pt>
                <c:pt idx="16">
                  <c:v>1.0001361865554859</c:v>
                </c:pt>
                <c:pt idx="17">
                  <c:v>1.0001537396040767</c:v>
                </c:pt>
                <c:pt idx="18">
                  <c:v>1.0001723559122848</c:v>
                </c:pt>
                <c:pt idx="19">
                  <c:v>1.0001920353810259</c:v>
                </c:pt>
                <c:pt idx="20">
                  <c:v>1.0002127778767347</c:v>
                </c:pt>
                <c:pt idx="21">
                  <c:v>1.000234583263313</c:v>
                </c:pt>
                <c:pt idx="22">
                  <c:v>1.0002574514269065</c:v>
                </c:pt>
                <c:pt idx="23">
                  <c:v>1.0002813822479646</c:v>
                </c:pt>
                <c:pt idx="24">
                  <c:v>1.000306375601244</c:v>
                </c:pt>
                <c:pt idx="25">
                  <c:v>1.0003324313558062</c:v>
                </c:pt>
                <c:pt idx="26">
                  <c:v>1.0003595493750159</c:v>
                </c:pt>
                <c:pt idx="27">
                  <c:v>1.0003877295165491</c:v>
                </c:pt>
                <c:pt idx="28">
                  <c:v>1.0004169716323856</c:v>
                </c:pt>
                <c:pt idx="29">
                  <c:v>1.0004472755688101</c:v>
                </c:pt>
                <c:pt idx="30">
                  <c:v>1.0004786411664188</c:v>
                </c:pt>
                <c:pt idx="31">
                  <c:v>1.0005110682601142</c:v>
                </c:pt>
                <c:pt idx="32">
                  <c:v>1.0005445566791049</c:v>
                </c:pt>
                <c:pt idx="33">
                  <c:v>1.0005791062469096</c:v>
                </c:pt>
                <c:pt idx="34">
                  <c:v>1.0006147167813579</c:v>
                </c:pt>
                <c:pt idx="35">
                  <c:v>1.0006513880945853</c:v>
                </c:pt>
                <c:pt idx="36">
                  <c:v>1.0006891199930401</c:v>
                </c:pt>
                <c:pt idx="37">
                  <c:v>1.0007279122774795</c:v>
                </c:pt>
                <c:pt idx="38">
                  <c:v>1.0007677647429722</c:v>
                </c:pt>
                <c:pt idx="39">
                  <c:v>1.0008086771788982</c:v>
                </c:pt>
                <c:pt idx="40">
                  <c:v>1.0008506493689504</c:v>
                </c:pt>
                <c:pt idx="41">
                  <c:v>1.0008936810911324</c:v>
                </c:pt>
                <c:pt idx="42">
                  <c:v>1.000937772117761</c:v>
                </c:pt>
                <c:pt idx="43">
                  <c:v>1.0009829222154691</c:v>
                </c:pt>
                <c:pt idx="44">
                  <c:v>1.0010291311458077</c:v>
                </c:pt>
                <c:pt idx="45">
                  <c:v>1.0010763986704887</c:v>
                </c:pt>
                <c:pt idx="46">
                  <c:v>1.0011247245403041</c:v>
                </c:pt>
                <c:pt idx="47">
                  <c:v>1.001174108498512</c:v>
                </c:pt>
                <c:pt idx="48">
                  <c:v>1.0012245502827102</c:v>
                </c:pt>
                <c:pt idx="49">
                  <c:v>1.0012760496248456</c:v>
                </c:pt>
                <c:pt idx="50">
                  <c:v>1.0013286062512063</c:v>
                </c:pt>
                <c:pt idx="51">
                  <c:v>1.0013822198824254</c:v>
                </c:pt>
                <c:pt idx="52">
                  <c:v>1.0014368902334851</c:v>
                </c:pt>
                <c:pt idx="53">
                  <c:v>1.0014926170137142</c:v>
                </c:pt>
                <c:pt idx="54">
                  <c:v>1.0015493999267839</c:v>
                </c:pt>
                <c:pt idx="55">
                  <c:v>1.0016072386707198</c:v>
                </c:pt>
                <c:pt idx="56">
                  <c:v>1.0016661329378933</c:v>
                </c:pt>
                <c:pt idx="57">
                  <c:v>1.0017260824150254</c:v>
                </c:pt>
                <c:pt idx="58">
                  <c:v>1.0017870867831873</c:v>
                </c:pt>
                <c:pt idx="59">
                  <c:v>1.0018491457178043</c:v>
                </c:pt>
                <c:pt idx="60">
                  <c:v>1.0019122588886491</c:v>
                </c:pt>
                <c:pt idx="61">
                  <c:v>1.0019764259598505</c:v>
                </c:pt>
                <c:pt idx="62">
                  <c:v>1.0020416465898914</c:v>
                </c:pt>
                <c:pt idx="63">
                  <c:v>1.0021079204316037</c:v>
                </c:pt>
                <c:pt idx="64">
                  <c:v>1.0021752471321794</c:v>
                </c:pt>
                <c:pt idx="65">
                  <c:v>1.0022436263331669</c:v>
                </c:pt>
                <c:pt idx="66">
                  <c:v>1.0023130576704686</c:v>
                </c:pt>
                <c:pt idx="67">
                  <c:v>1.0023835407743471</c:v>
                </c:pt>
                <c:pt idx="68">
                  <c:v>1.0024550752694232</c:v>
                </c:pt>
                <c:pt idx="69">
                  <c:v>1.0025276607746723</c:v>
                </c:pt>
                <c:pt idx="70">
                  <c:v>1.0026012969034377</c:v>
                </c:pt>
                <c:pt idx="71">
                  <c:v>1.0026759832634213</c:v>
                </c:pt>
                <c:pt idx="72">
                  <c:v>1.0027517194566873</c:v>
                </c:pt>
                <c:pt idx="73">
                  <c:v>1.0028285050796595</c:v>
                </c:pt>
                <c:pt idx="74">
                  <c:v>1.002906339723133</c:v>
                </c:pt>
                <c:pt idx="75">
                  <c:v>1.0029852229722618</c:v>
                </c:pt>
                <c:pt idx="76">
                  <c:v>1.0030651544065703</c:v>
                </c:pt>
                <c:pt idx="77">
                  <c:v>1.0031461335999476</c:v>
                </c:pt>
                <c:pt idx="78">
                  <c:v>1.003228160120653</c:v>
                </c:pt>
                <c:pt idx="79">
                  <c:v>1.003311233531313</c:v>
                </c:pt>
                <c:pt idx="80">
                  <c:v>1.0033953533889257</c:v>
                </c:pt>
                <c:pt idx="81">
                  <c:v>1.0034805192448608</c:v>
                </c:pt>
                <c:pt idx="82">
                  <c:v>1.0035667306448601</c:v>
                </c:pt>
                <c:pt idx="83">
                  <c:v>1.0036539871290378</c:v>
                </c:pt>
                <c:pt idx="84">
                  <c:v>1.0037422882318849</c:v>
                </c:pt>
                <c:pt idx="85">
                  <c:v>1.003831633482267</c:v>
                </c:pt>
                <c:pt idx="86">
                  <c:v>1.0039220224034255</c:v>
                </c:pt>
                <c:pt idx="87">
                  <c:v>1.0040134545129824</c:v>
                </c:pt>
                <c:pt idx="88">
                  <c:v>1.004105929322936</c:v>
                </c:pt>
                <c:pt idx="89">
                  <c:v>1.0041994463396671</c:v>
                </c:pt>
                <c:pt idx="90">
                  <c:v>1.004294005063938</c:v>
                </c:pt>
                <c:pt idx="91">
                  <c:v>1.0043896049908914</c:v>
                </c:pt>
                <c:pt idx="92">
                  <c:v>1.0044862456100561</c:v>
                </c:pt>
                <c:pt idx="93">
                  <c:v>1.0045839264053456</c:v>
                </c:pt>
                <c:pt idx="94">
                  <c:v>1.0046826468550589</c:v>
                </c:pt>
                <c:pt idx="95">
                  <c:v>1.0047824064318847</c:v>
                </c:pt>
                <c:pt idx="96">
                  <c:v>1.004883204602897</c:v>
                </c:pt>
                <c:pt idx="97">
                  <c:v>1.0049850408295642</c:v>
                </c:pt>
                <c:pt idx="98">
                  <c:v>1.0050879145677427</c:v>
                </c:pt>
                <c:pt idx="99">
                  <c:v>1.0051918252676832</c:v>
                </c:pt>
                <c:pt idx="100">
                  <c:v>1.0052967723740294</c:v>
                </c:pt>
                <c:pt idx="101">
                  <c:v>1.005402755325822</c:v>
                </c:pt>
                <c:pt idx="102">
                  <c:v>1.0055097735564966</c:v>
                </c:pt>
                <c:pt idx="103">
                  <c:v>1.0056178264938898</c:v>
                </c:pt>
                <c:pt idx="104">
                  <c:v>1.0057269135602329</c:v>
                </c:pt>
                <c:pt idx="105">
                  <c:v>1.0058370341721623</c:v>
                </c:pt>
                <c:pt idx="106">
                  <c:v>1.0059481877407139</c:v>
                </c:pt>
                <c:pt idx="107">
                  <c:v>1.0060603736713281</c:v>
                </c:pt>
                <c:pt idx="108">
                  <c:v>1.0061735913638516</c:v>
                </c:pt>
                <c:pt idx="109">
                  <c:v>1.006287840212535</c:v>
                </c:pt>
                <c:pt idx="110">
                  <c:v>1.0064031196060392</c:v>
                </c:pt>
                <c:pt idx="111">
                  <c:v>1.0065194289274322</c:v>
                </c:pt>
                <c:pt idx="112">
                  <c:v>1.0066367675541947</c:v>
                </c:pt>
                <c:pt idx="113">
                  <c:v>1.0067551348582184</c:v>
                </c:pt>
                <c:pt idx="114">
                  <c:v>1.00687453020581</c:v>
                </c:pt>
                <c:pt idx="115">
                  <c:v>1.0069949529576894</c:v>
                </c:pt>
                <c:pt idx="116">
                  <c:v>1.007116402468996</c:v>
                </c:pt>
                <c:pt idx="117">
                  <c:v>1.007238878089286</c:v>
                </c:pt>
                <c:pt idx="118">
                  <c:v>1.0073623791625355</c:v>
                </c:pt>
                <c:pt idx="119">
                  <c:v>1.007486905027142</c:v>
                </c:pt>
                <c:pt idx="120">
                  <c:v>1.0076124550159269</c:v>
                </c:pt>
                <c:pt idx="121">
                  <c:v>1.0077390284561358</c:v>
                </c:pt>
                <c:pt idx="122">
                  <c:v>1.0078666246694399</c:v>
                </c:pt>
                <c:pt idx="123">
                  <c:v>1.0079952429719399</c:v>
                </c:pt>
                <c:pt idx="124">
                  <c:v>1.0081248826741638</c:v>
                </c:pt>
                <c:pt idx="125">
                  <c:v>1.0082555430810722</c:v>
                </c:pt>
                <c:pt idx="126">
                  <c:v>1.0083872234920579</c:v>
                </c:pt>
                <c:pt idx="127">
                  <c:v>1.0085199232009483</c:v>
                </c:pt>
                <c:pt idx="128">
                  <c:v>1.0086536414960079</c:v>
                </c:pt>
                <c:pt idx="129">
                  <c:v>1.0087883776599373</c:v>
                </c:pt>
                <c:pt idx="130">
                  <c:v>1.0089241309698778</c:v>
                </c:pt>
                <c:pt idx="131">
                  <c:v>1.0090609006974118</c:v>
                </c:pt>
                <c:pt idx="132">
                  <c:v>1.0091986861085638</c:v>
                </c:pt>
                <c:pt idx="133">
                  <c:v>1.0093374864638045</c:v>
                </c:pt>
                <c:pt idx="134">
                  <c:v>1.0094773010180507</c:v>
                </c:pt>
                <c:pt idx="135">
                  <c:v>1.0096181290206656</c:v>
                </c:pt>
                <c:pt idx="136">
                  <c:v>1.0097599697154662</c:v>
                </c:pt>
                <c:pt idx="137">
                  <c:v>1.0099028223407183</c:v>
                </c:pt>
                <c:pt idx="138">
                  <c:v>1.0100466861291415</c:v>
                </c:pt>
                <c:pt idx="139">
                  <c:v>1.0101915603079126</c:v>
                </c:pt>
                <c:pt idx="140">
                  <c:v>1.0103374440986661</c:v>
                </c:pt>
                <c:pt idx="141">
                  <c:v>1.0104843367174914</c:v>
                </c:pt>
                <c:pt idx="142">
                  <c:v>1.010632237374945</c:v>
                </c:pt>
                <c:pt idx="143">
                  <c:v>1.010781145276042</c:v>
                </c:pt>
                <c:pt idx="144">
                  <c:v>1.0109310596202647</c:v>
                </c:pt>
                <c:pt idx="145">
                  <c:v>1.0110819796015607</c:v>
                </c:pt>
                <c:pt idx="146">
                  <c:v>1.0112339044083469</c:v>
                </c:pt>
                <c:pt idx="147">
                  <c:v>1.011386833223511</c:v>
                </c:pt>
                <c:pt idx="148">
                  <c:v>1.0115407652244133</c:v>
                </c:pt>
                <c:pt idx="149">
                  <c:v>1.0116956995828879</c:v>
                </c:pt>
                <c:pt idx="150">
                  <c:v>1.011851635465246</c:v>
                </c:pt>
                <c:pt idx="151">
                  <c:v>1.0120085720322776</c:v>
                </c:pt>
                <c:pt idx="152">
                  <c:v>1.0121665084392519</c:v>
                </c:pt>
                <c:pt idx="153">
                  <c:v>1.0123254438359224</c:v>
                </c:pt>
                <c:pt idx="154">
                  <c:v>1.0124853773665257</c:v>
                </c:pt>
                <c:pt idx="155">
                  <c:v>1.0126463081697854</c:v>
                </c:pt>
                <c:pt idx="156">
                  <c:v>1.0128082353789141</c:v>
                </c:pt>
                <c:pt idx="157">
                  <c:v>1.0129711581216139</c:v>
                </c:pt>
                <c:pt idx="158">
                  <c:v>1.0131350755200823</c:v>
                </c:pt>
                <c:pt idx="159">
                  <c:v>1.0132999866910077</c:v>
                </c:pt>
                <c:pt idx="160">
                  <c:v>1.0134658907455782</c:v>
                </c:pt>
                <c:pt idx="161">
                  <c:v>1.0136327867894819</c:v>
                </c:pt>
                <c:pt idx="162">
                  <c:v>1.0138006739229042</c:v>
                </c:pt>
                <c:pt idx="163">
                  <c:v>1.0139695512427678</c:v>
                </c:pt>
                <c:pt idx="164">
                  <c:v>1.014139417853068</c:v>
                </c:pt>
                <c:pt idx="165">
                  <c:v>1.0143102728393978</c:v>
                </c:pt>
                <c:pt idx="166">
                  <c:v>1.0144821152790051</c:v>
                </c:pt>
                <c:pt idx="167">
                  <c:v>1.0146549442436992</c:v>
                </c:pt>
                <c:pt idx="168">
                  <c:v>1.0148287587998501</c:v>
                </c:pt>
                <c:pt idx="169">
                  <c:v>1.0150035580083914</c:v>
                </c:pt>
                <c:pt idx="170">
                  <c:v>1.0151793409248251</c:v>
                </c:pt>
                <c:pt idx="171">
                  <c:v>1.015356106599222</c:v>
                </c:pt>
                <c:pt idx="172">
                  <c:v>1.015533854076224</c:v>
                </c:pt>
                <c:pt idx="173">
                  <c:v>1.015712582395045</c:v>
                </c:pt>
                <c:pt idx="174">
                  <c:v>1.0158922905894763</c:v>
                </c:pt>
                <c:pt idx="175">
                  <c:v>1.0160729776878883</c:v>
                </c:pt>
                <c:pt idx="176">
                  <c:v>1.0162546427132304</c:v>
                </c:pt>
                <c:pt idx="177">
                  <c:v>1.0164372846830352</c:v>
                </c:pt>
                <c:pt idx="178">
                  <c:v>1.0166209026094202</c:v>
                </c:pt>
                <c:pt idx="179">
                  <c:v>1.0168054954990913</c:v>
                </c:pt>
                <c:pt idx="180">
                  <c:v>1.0169910623533456</c:v>
                </c:pt>
                <c:pt idx="181">
                  <c:v>1.0171776021680692</c:v>
                </c:pt>
                <c:pt idx="182">
                  <c:v>1.0173651139337456</c:v>
                </c:pt>
                <c:pt idx="183">
                  <c:v>1.0175535966354567</c:v>
                </c:pt>
                <c:pt idx="184">
                  <c:v>1.0177430492528825</c:v>
                </c:pt>
                <c:pt idx="185">
                  <c:v>1.0179334707603036</c:v>
                </c:pt>
                <c:pt idx="186">
                  <c:v>1.0181248601266089</c:v>
                </c:pt>
                <c:pt idx="187">
                  <c:v>1.018317216315292</c:v>
                </c:pt>
                <c:pt idx="188">
                  <c:v>1.0185105382844579</c:v>
                </c:pt>
                <c:pt idx="189">
                  <c:v>1.0187048249868211</c:v>
                </c:pt>
                <c:pt idx="190">
                  <c:v>1.0189000753697153</c:v>
                </c:pt>
                <c:pt idx="191">
                  <c:v>1.0190962883750885</c:v>
                </c:pt>
                <c:pt idx="192">
                  <c:v>1.0192934629395094</c:v>
                </c:pt>
                <c:pt idx="193">
                  <c:v>1.0194915979941679</c:v>
                </c:pt>
                <c:pt idx="194">
                  <c:v>1.0196906924648788</c:v>
                </c:pt>
                <c:pt idx="195">
                  <c:v>1.0198907452720893</c:v>
                </c:pt>
                <c:pt idx="196">
                  <c:v>1.0200917553308704</c:v>
                </c:pt>
                <c:pt idx="197">
                  <c:v>1.02029372155093</c:v>
                </c:pt>
                <c:pt idx="198">
                  <c:v>1.0204966428366107</c:v>
                </c:pt>
                <c:pt idx="199">
                  <c:v>1.0207005180868935</c:v>
                </c:pt>
                <c:pt idx="200">
                  <c:v>1.0209053461954001</c:v>
                </c:pt>
                <c:pt idx="201">
                  <c:v>1.0211111260503944</c:v>
                </c:pt>
                <c:pt idx="202">
                  <c:v>1.0213178565347887</c:v>
                </c:pt>
                <c:pt idx="203">
                  <c:v>1.0215255365261431</c:v>
                </c:pt>
                <c:pt idx="204">
                  <c:v>1.02173416489667</c:v>
                </c:pt>
                <c:pt idx="205">
                  <c:v>1.0219437405132354</c:v>
                </c:pt>
                <c:pt idx="206">
                  <c:v>1.0221542622373638</c:v>
                </c:pt>
                <c:pt idx="207">
                  <c:v>1.0223657289252388</c:v>
                </c:pt>
                <c:pt idx="208">
                  <c:v>1.0225781394277056</c:v>
                </c:pt>
                <c:pt idx="209">
                  <c:v>1.0227914925902788</c:v>
                </c:pt>
                <c:pt idx="210">
                  <c:v>1.023005787253136</c:v>
                </c:pt>
                <c:pt idx="211">
                  <c:v>1.0232210222511302</c:v>
                </c:pt>
                <c:pt idx="212">
                  <c:v>1.0234371964137869</c:v>
                </c:pt>
                <c:pt idx="213">
                  <c:v>1.0236543085653076</c:v>
                </c:pt>
                <c:pt idx="214">
                  <c:v>1.0238723575245749</c:v>
                </c:pt>
                <c:pt idx="215">
                  <c:v>1.0240913421051538</c:v>
                </c:pt>
                <c:pt idx="216">
                  <c:v>1.024311261115294</c:v>
                </c:pt>
                <c:pt idx="217">
                  <c:v>1.0245321133579339</c:v>
                </c:pt>
                <c:pt idx="218">
                  <c:v>1.0247538976307036</c:v>
                </c:pt>
                <c:pt idx="219">
                  <c:v>1.0249766127259259</c:v>
                </c:pt>
                <c:pt idx="220">
                  <c:v>1.0252002574306245</c:v>
                </c:pt>
                <c:pt idx="221">
                  <c:v>1.0254248305265186</c:v>
                </c:pt>
                <c:pt idx="222">
                  <c:v>1.0256503307900324</c:v>
                </c:pt>
                <c:pt idx="223">
                  <c:v>1.0258767569922975</c:v>
                </c:pt>
                <c:pt idx="224">
                  <c:v>1.026104107899152</c:v>
                </c:pt>
                <c:pt idx="225">
                  <c:v>1.0263323822711485</c:v>
                </c:pt>
                <c:pt idx="226">
                  <c:v>1.026561578863554</c:v>
                </c:pt>
                <c:pt idx="227">
                  <c:v>1.0267916964263515</c:v>
                </c:pt>
                <c:pt idx="228">
                  <c:v>1.027022733704249</c:v>
                </c:pt>
                <c:pt idx="229">
                  <c:v>1.0272546894366745</c:v>
                </c:pt>
                <c:pt idx="230">
                  <c:v>1.0274875623577873</c:v>
                </c:pt>
                <c:pt idx="231">
                  <c:v>1.0277213511964745</c:v>
                </c:pt>
                <c:pt idx="232">
                  <c:v>1.0279560546763573</c:v>
                </c:pt>
                <c:pt idx="233">
                  <c:v>1.0281916715157939</c:v>
                </c:pt>
                <c:pt idx="234">
                  <c:v>1.028428200427882</c:v>
                </c:pt>
                <c:pt idx="235">
                  <c:v>1.0286656401204624</c:v>
                </c:pt>
                <c:pt idx="236">
                  <c:v>1.0289039892841831</c:v>
                </c:pt>
                <c:pt idx="237">
                  <c:v>1.0291432465814065</c:v>
                </c:pt>
                <c:pt idx="238">
                  <c:v>1.0293834107034912</c:v>
                </c:pt>
                <c:pt idx="239">
                  <c:v>1.0296244803389218</c:v>
                </c:pt>
                <c:pt idx="240">
                  <c:v>1.0298664541708791</c:v>
                </c:pt>
                <c:pt idx="241">
                  <c:v>1.0301093308772427</c:v>
                </c:pt>
                <c:pt idx="242">
                  <c:v>1.030353109130596</c:v>
                </c:pt>
                <c:pt idx="243">
                  <c:v>1.0305977875982231</c:v>
                </c:pt>
                <c:pt idx="244">
                  <c:v>1.0308433649421216</c:v>
                </c:pt>
                <c:pt idx="245">
                  <c:v>1.0310898398189963</c:v>
                </c:pt>
                <c:pt idx="246">
                  <c:v>1.0313372108802681</c:v>
                </c:pt>
                <c:pt idx="247">
                  <c:v>1.0315854767720771</c:v>
                </c:pt>
                <c:pt idx="248">
                  <c:v>1.0318346361352819</c:v>
                </c:pt>
                <c:pt idx="249">
                  <c:v>1.0320846876054677</c:v>
                </c:pt>
                <c:pt idx="250">
                  <c:v>1.0323356298129456</c:v>
                </c:pt>
                <c:pt idx="251">
                  <c:v>1.0325874613827584</c:v>
                </c:pt>
                <c:pt idx="252">
                  <c:v>1.0328401809346834</c:v>
                </c:pt>
                <c:pt idx="253">
                  <c:v>1.0330937870832329</c:v>
                </c:pt>
                <c:pt idx="254">
                  <c:v>1.033348278437662</c:v>
                </c:pt>
                <c:pt idx="255">
                  <c:v>1.0336036536019706</c:v>
                </c:pt>
                <c:pt idx="256">
                  <c:v>1.0338599111749043</c:v>
                </c:pt>
                <c:pt idx="257">
                  <c:v>1.0341170497499577</c:v>
                </c:pt>
                <c:pt idx="258">
                  <c:v>1.0343750679153847</c:v>
                </c:pt>
                <c:pt idx="259">
                  <c:v>1.0346339642541906</c:v>
                </c:pt>
                <c:pt idx="260">
                  <c:v>1.0348937373441454</c:v>
                </c:pt>
                <c:pt idx="261">
                  <c:v>1.0351543857577805</c:v>
                </c:pt>
                <c:pt idx="262">
                  <c:v>1.0354159080623979</c:v>
                </c:pt>
                <c:pt idx="263">
                  <c:v>1.0356783028200691</c:v>
                </c:pt>
                <c:pt idx="264">
                  <c:v>1.0359415685876365</c:v>
                </c:pt>
                <c:pt idx="265">
                  <c:v>1.0362057039167272</c:v>
                </c:pt>
                <c:pt idx="266">
                  <c:v>1.0364707073537425</c:v>
                </c:pt>
                <c:pt idx="267">
                  <c:v>1.0367365774398751</c:v>
                </c:pt>
                <c:pt idx="268">
                  <c:v>1.0370033127110989</c:v>
                </c:pt>
                <c:pt idx="269">
                  <c:v>1.0372709116981853</c:v>
                </c:pt>
                <c:pt idx="270">
                  <c:v>1.0375393729266977</c:v>
                </c:pt>
                <c:pt idx="271">
                  <c:v>1.0378086949169982</c:v>
                </c:pt>
                <c:pt idx="272">
                  <c:v>1.0380788761842523</c:v>
                </c:pt>
                <c:pt idx="273">
                  <c:v>1.0383499152384308</c:v>
                </c:pt>
                <c:pt idx="274">
                  <c:v>1.0386218105843141</c:v>
                </c:pt>
                <c:pt idx="275">
                  <c:v>1.0388945607214919</c:v>
                </c:pt>
                <c:pt idx="276">
                  <c:v>1.0391681641443771</c:v>
                </c:pt>
                <c:pt idx="277">
                  <c:v>1.0394426193421953</c:v>
                </c:pt>
                <c:pt idx="278">
                  <c:v>1.0397179247990007</c:v>
                </c:pt>
                <c:pt idx="279">
                  <c:v>1.0399940789936706</c:v>
                </c:pt>
                <c:pt idx="280">
                  <c:v>1.0402710803999191</c:v>
                </c:pt>
                <c:pt idx="281">
                  <c:v>1.0405489274862874</c:v>
                </c:pt>
                <c:pt idx="282">
                  <c:v>1.0408276187161587</c:v>
                </c:pt>
                <c:pt idx="283">
                  <c:v>1.0411071525477591</c:v>
                </c:pt>
                <c:pt idx="284">
                  <c:v>1.0413875274341549</c:v>
                </c:pt>
                <c:pt idx="285">
                  <c:v>1.0416687418232686</c:v>
                </c:pt>
                <c:pt idx="286">
                  <c:v>1.0419507941578674</c:v>
                </c:pt>
                <c:pt idx="287">
                  <c:v>1.0422336828755805</c:v>
                </c:pt>
                <c:pt idx="288">
                  <c:v>1.0425174064088978</c:v>
                </c:pt>
                <c:pt idx="289">
                  <c:v>1.0428019631851673</c:v>
                </c:pt>
                <c:pt idx="290">
                  <c:v>1.0430873516266086</c:v>
                </c:pt>
                <c:pt idx="291">
                  <c:v>1.0433735701503146</c:v>
                </c:pt>
                <c:pt idx="292">
                  <c:v>1.0436606171682477</c:v>
                </c:pt>
                <c:pt idx="293">
                  <c:v>1.0439484910872538</c:v>
                </c:pt>
                <c:pt idx="294">
                  <c:v>1.0442371903090597</c:v>
                </c:pt>
                <c:pt idx="295">
                  <c:v>1.0445267132302771</c:v>
                </c:pt>
                <c:pt idx="296">
                  <c:v>1.0448170582424112</c:v>
                </c:pt>
                <c:pt idx="297">
                  <c:v>1.0451082237318585</c:v>
                </c:pt>
                <c:pt idx="298">
                  <c:v>1.0454002080799152</c:v>
                </c:pt>
                <c:pt idx="299">
                  <c:v>1.0456930096627775</c:v>
                </c:pt>
                <c:pt idx="300">
                  <c:v>1.0459866268515481</c:v>
                </c:pt>
                <c:pt idx="301">
                  <c:v>1.046281058012239</c:v>
                </c:pt>
                <c:pt idx="302">
                  <c:v>1.046576301505777</c:v>
                </c:pt>
                <c:pt idx="303">
                  <c:v>1.0468723556880022</c:v>
                </c:pt>
                <c:pt idx="304">
                  <c:v>1.0471692189096802</c:v>
                </c:pt>
                <c:pt idx="305">
                  <c:v>1.0474668895164996</c:v>
                </c:pt>
                <c:pt idx="306">
                  <c:v>1.047765365849078</c:v>
                </c:pt>
                <c:pt idx="307">
                  <c:v>1.0480646462429644</c:v>
                </c:pt>
                <c:pt idx="308">
                  <c:v>1.0483647290286484</c:v>
                </c:pt>
                <c:pt idx="309">
                  <c:v>1.0486656125315579</c:v>
                </c:pt>
                <c:pt idx="310">
                  <c:v>1.048967295072065</c:v>
                </c:pt>
                <c:pt idx="311">
                  <c:v>1.0492697749654913</c:v>
                </c:pt>
                <c:pt idx="312">
                  <c:v>1.0495730505221135</c:v>
                </c:pt>
                <c:pt idx="313">
                  <c:v>1.0498771200471608</c:v>
                </c:pt>
                <c:pt idx="314">
                  <c:v>1.0501819818408502</c:v>
                </c:pt>
                <c:pt idx="315">
                  <c:v>1.0504876342181177</c:v>
                </c:pt>
                <c:pt idx="316">
                  <c:v>1.0507940754852378</c:v>
                </c:pt>
                <c:pt idx="317">
                  <c:v>1.0511013039258048</c:v>
                </c:pt>
                <c:pt idx="318">
                  <c:v>1.0514093178184536</c:v>
                </c:pt>
                <c:pt idx="319">
                  <c:v>1.0517181154368693</c:v>
                </c:pt>
                <c:pt idx="320">
                  <c:v>1.0520276950497847</c:v>
                </c:pt>
                <c:pt idx="321">
                  <c:v>1.0523380549209878</c:v>
                </c:pt>
                <c:pt idx="322">
                  <c:v>1.052649193309326</c:v>
                </c:pt>
                <c:pt idx="323">
                  <c:v>1.052961108468712</c:v>
                </c:pt>
                <c:pt idx="324">
                  <c:v>1.0532737986481204</c:v>
                </c:pt>
                <c:pt idx="325">
                  <c:v>1.0535872620916023</c:v>
                </c:pt>
                <c:pt idx="326">
                  <c:v>1.0539014970382825</c:v>
                </c:pt>
                <c:pt idx="327">
                  <c:v>1.0542165017223664</c:v>
                </c:pt>
                <c:pt idx="328">
                  <c:v>1.0545322743731427</c:v>
                </c:pt>
                <c:pt idx="329">
                  <c:v>1.0548488132149905</c:v>
                </c:pt>
                <c:pt idx="330">
                  <c:v>1.0551661164673796</c:v>
                </c:pt>
                <c:pt idx="331">
                  <c:v>1.0554841823448784</c:v>
                </c:pt>
                <c:pt idx="332">
                  <c:v>1.0558030090571544</c:v>
                </c:pt>
                <c:pt idx="333">
                  <c:v>1.0561225948089836</c:v>
                </c:pt>
                <c:pt idx="334">
                  <c:v>1.0564429378002518</c:v>
                </c:pt>
                <c:pt idx="335">
                  <c:v>1.0567640362259569</c:v>
                </c:pt>
                <c:pt idx="336">
                  <c:v>1.0570858882762169</c:v>
                </c:pt>
                <c:pt idx="337">
                  <c:v>1.057408492136273</c:v>
                </c:pt>
                <c:pt idx="338">
                  <c:v>1.0577318459864935</c:v>
                </c:pt>
                <c:pt idx="339">
                  <c:v>1.0580559480023795</c:v>
                </c:pt>
                <c:pt idx="340">
                  <c:v>1.0583807963545648</c:v>
                </c:pt>
                <c:pt idx="341">
                  <c:v>1.0587063892088304</c:v>
                </c:pt>
                <c:pt idx="342">
                  <c:v>1.0590327247260956</c:v>
                </c:pt>
                <c:pt idx="343">
                  <c:v>1.0593598010624317</c:v>
                </c:pt>
                <c:pt idx="344">
                  <c:v>1.0596876163690658</c:v>
                </c:pt>
                <c:pt idx="345">
                  <c:v>1.0600161687923815</c:v>
                </c:pt>
                <c:pt idx="346">
                  <c:v>1.0603454564739248</c:v>
                </c:pt>
                <c:pt idx="347">
                  <c:v>1.060675477550411</c:v>
                </c:pt>
                <c:pt idx="348">
                  <c:v>1.0610062301537249</c:v>
                </c:pt>
                <c:pt idx="349">
                  <c:v>1.06133771241093</c:v>
                </c:pt>
                <c:pt idx="350">
                  <c:v>1.0616699224442692</c:v>
                </c:pt>
                <c:pt idx="351">
                  <c:v>1.0620028583711707</c:v>
                </c:pt>
                <c:pt idx="352">
                  <c:v>1.062336518304253</c:v>
                </c:pt>
                <c:pt idx="353">
                  <c:v>1.0626709003513297</c:v>
                </c:pt>
                <c:pt idx="354">
                  <c:v>1.0630060026154142</c:v>
                </c:pt>
                <c:pt idx="355">
                  <c:v>1.0633418231947203</c:v>
                </c:pt>
                <c:pt idx="356">
                  <c:v>1.0636783601826745</c:v>
                </c:pt>
                <c:pt idx="357">
                  <c:v>1.0640156116679118</c:v>
                </c:pt>
                <c:pt idx="358">
                  <c:v>1.0643535757342868</c:v>
                </c:pt>
                <c:pt idx="359">
                  <c:v>1.0646922504608782</c:v>
                </c:pt>
                <c:pt idx="360">
                  <c:v>1.0650316339219881</c:v>
                </c:pt>
              </c:numCache>
            </c:numRef>
          </c:yVal>
          <c:smooth val="1"/>
          <c:extLst xmlns:c16r2="http://schemas.microsoft.com/office/drawing/2015/06/chart">
            <c:ext xmlns:c16="http://schemas.microsoft.com/office/drawing/2014/chart" uri="{C3380CC4-5D6E-409C-BE32-E72D297353CC}">
              <c16:uniqueId val="{00000000-65F8-4130-92C7-916877B518A0}"/>
            </c:ext>
          </c:extLst>
        </c:ser>
        <c:dLbls>
          <c:showLegendKey val="0"/>
          <c:showVal val="0"/>
          <c:showCatName val="0"/>
          <c:showSerName val="0"/>
          <c:showPercent val="0"/>
          <c:showBubbleSize val="0"/>
        </c:dLbls>
        <c:axId val="479697344"/>
        <c:axId val="479714208"/>
      </c:scatterChart>
      <c:valAx>
        <c:axId val="479697344"/>
        <c:scaling>
          <c:orientation val="minMax"/>
          <c:max val="36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714208"/>
        <c:crosses val="autoZero"/>
        <c:crossBetween val="midCat"/>
      </c:valAx>
      <c:valAx>
        <c:axId val="47971420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V</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973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Лист1!$B$1</c:f>
              <c:strCache>
                <c:ptCount val="1"/>
                <c:pt idx="0">
                  <c:v>V</c:v>
                </c:pt>
              </c:strCache>
            </c:strRef>
          </c:tx>
          <c:spPr>
            <a:ln w="19050" cap="rnd">
              <a:solidFill>
                <a:schemeClr val="tx1"/>
              </a:solidFill>
              <a:round/>
            </a:ln>
            <a:effectLst/>
          </c:spPr>
          <c:marker>
            <c:symbol val="none"/>
          </c:marker>
          <c:xVal>
            <c:numRef>
              <c:f>Лист1!$A$2:$A$1002</c:f>
              <c:numCache>
                <c:formatCode>General</c:formatCode>
                <c:ptCount val="10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numCache>
            </c:numRef>
          </c:xVal>
          <c:yVal>
            <c:numRef>
              <c:f>Лист1!$B$2:$B$1002</c:f>
              <c:numCache>
                <c:formatCode>General</c:formatCode>
                <c:ptCount val="1001"/>
                <c:pt idx="0">
                  <c:v>1.0000000000000011</c:v>
                </c:pt>
                <c:pt idx="1">
                  <c:v>1.0000532015519574</c:v>
                </c:pt>
                <c:pt idx="2">
                  <c:v>1.0002127778767347</c:v>
                </c:pt>
                <c:pt idx="3">
                  <c:v>1.0004786411664188</c:v>
                </c:pt>
                <c:pt idx="4">
                  <c:v>1.0008506493689504</c:v>
                </c:pt>
                <c:pt idx="5">
                  <c:v>1.0013286062512063</c:v>
                </c:pt>
                <c:pt idx="6">
                  <c:v>1.0019122588886491</c:v>
                </c:pt>
                <c:pt idx="7">
                  <c:v>1.0026012969034377</c:v>
                </c:pt>
                <c:pt idx="8">
                  <c:v>1.0033953533889257</c:v>
                </c:pt>
                <c:pt idx="9">
                  <c:v>1.004294005063938</c:v>
                </c:pt>
                <c:pt idx="10">
                  <c:v>1.0052967723740294</c:v>
                </c:pt>
                <c:pt idx="11">
                  <c:v>1.0064031196060392</c:v>
                </c:pt>
                <c:pt idx="12">
                  <c:v>1.0076124550159269</c:v>
                </c:pt>
                <c:pt idx="13">
                  <c:v>1.0089241309698778</c:v>
                </c:pt>
                <c:pt idx="14">
                  <c:v>1.0103374440986661</c:v>
                </c:pt>
                <c:pt idx="15">
                  <c:v>1.011851635465246</c:v>
                </c:pt>
                <c:pt idx="16">
                  <c:v>1.0134658907455782</c:v>
                </c:pt>
                <c:pt idx="17">
                  <c:v>1.0151793409248251</c:v>
                </c:pt>
                <c:pt idx="18">
                  <c:v>1.0169910623533456</c:v>
                </c:pt>
                <c:pt idx="19">
                  <c:v>1.0189000753697153</c:v>
                </c:pt>
                <c:pt idx="20">
                  <c:v>1.0209053461954001</c:v>
                </c:pt>
                <c:pt idx="21">
                  <c:v>1.023005787253136</c:v>
                </c:pt>
                <c:pt idx="22">
                  <c:v>1.0252002574306245</c:v>
                </c:pt>
                <c:pt idx="23">
                  <c:v>1.0274875623577873</c:v>
                </c:pt>
                <c:pt idx="24">
                  <c:v>1.0298664541708791</c:v>
                </c:pt>
                <c:pt idx="25">
                  <c:v>1.0323356298129456</c:v>
                </c:pt>
                <c:pt idx="26">
                  <c:v>1.0348937373441454</c:v>
                </c:pt>
                <c:pt idx="27">
                  <c:v>1.0375393729266977</c:v>
                </c:pt>
                <c:pt idx="28">
                  <c:v>1.0402710803999191</c:v>
                </c:pt>
                <c:pt idx="29">
                  <c:v>1.0430873516266086</c:v>
                </c:pt>
                <c:pt idx="30">
                  <c:v>1.0459866268515481</c:v>
                </c:pt>
                <c:pt idx="31">
                  <c:v>1.048967295072065</c:v>
                </c:pt>
                <c:pt idx="32">
                  <c:v>1.0520276950497847</c:v>
                </c:pt>
                <c:pt idx="33">
                  <c:v>1.0551661164673796</c:v>
                </c:pt>
                <c:pt idx="34">
                  <c:v>1.0583807963545648</c:v>
                </c:pt>
                <c:pt idx="35">
                  <c:v>1.0616699224442692</c:v>
                </c:pt>
                <c:pt idx="36">
                  <c:v>1.0650316339219881</c:v>
                </c:pt>
                <c:pt idx="37">
                  <c:v>1.0684640218749011</c:v>
                </c:pt>
                <c:pt idx="38">
                  <c:v>1.0719651297532511</c:v>
                </c:pt>
                <c:pt idx="39">
                  <c:v>1.0755329538439538</c:v>
                </c:pt>
                <c:pt idx="40">
                  <c:v>1.0791654437563534</c:v>
                </c:pt>
                <c:pt idx="41">
                  <c:v>1.0828605029200624</c:v>
                </c:pt>
                <c:pt idx="42">
                  <c:v>1.0866159890948093</c:v>
                </c:pt>
                <c:pt idx="43">
                  <c:v>1.0904297148922346</c:v>
                </c:pt>
                <c:pt idx="44">
                  <c:v>1.0942994483095438</c:v>
                </c:pt>
                <c:pt idx="45">
                  <c:v>1.0982229132749455</c:v>
                </c:pt>
                <c:pt idx="46">
                  <c:v>1.1021977891099295</c:v>
                </c:pt>
                <c:pt idx="47">
                  <c:v>1.1062217119156275</c:v>
                </c:pt>
                <c:pt idx="48">
                  <c:v>1.1102922773024424</c:v>
                </c:pt>
                <c:pt idx="49">
                  <c:v>1.1144070384889107</c:v>
                </c:pt>
                <c:pt idx="50">
                  <c:v>1.1185635083495655</c:v>
                </c:pt>
                <c:pt idx="51">
                  <c:v>1.1227591591674027</c:v>
                </c:pt>
                <c:pt idx="52">
                  <c:v>1.1269914196117639</c:v>
                </c:pt>
                <c:pt idx="53">
                  <c:v>1.1312576790531212</c:v>
                </c:pt>
                <c:pt idx="54">
                  <c:v>1.1355552882849078</c:v>
                </c:pt>
                <c:pt idx="55">
                  <c:v>1.139881560167868</c:v>
                </c:pt>
                <c:pt idx="56">
                  <c:v>1.1442337702847794</c:v>
                </c:pt>
                <c:pt idx="57">
                  <c:v>1.1486091576054422</c:v>
                </c:pt>
                <c:pt idx="58">
                  <c:v>1.1530049251618837</c:v>
                </c:pt>
                <c:pt idx="59">
                  <c:v>1.1574182407336573</c:v>
                </c:pt>
                <c:pt idx="60">
                  <c:v>1.1618462375431802</c:v>
                </c:pt>
                <c:pt idx="61">
                  <c:v>1.1662860149609904</c:v>
                </c:pt>
                <c:pt idx="62">
                  <c:v>1.1707346392208553</c:v>
                </c:pt>
                <c:pt idx="63">
                  <c:v>1.1751891441446278</c:v>
                </c:pt>
                <c:pt idx="64">
                  <c:v>1.1796465318767526</c:v>
                </c:pt>
                <c:pt idx="65">
                  <c:v>1.1841037736283302</c:v>
                </c:pt>
                <c:pt idx="66">
                  <c:v>1.1885578090449915</c:v>
                </c:pt>
                <c:pt idx="67">
                  <c:v>1.1930055479961437</c:v>
                </c:pt>
                <c:pt idx="68">
                  <c:v>1.1974438762297595</c:v>
                </c:pt>
                <c:pt idx="69">
                  <c:v>1.2018696513097533</c:v>
                </c:pt>
                <c:pt idx="70">
                  <c:v>1.2062797006462445</c:v>
                </c:pt>
                <c:pt idx="71">
                  <c:v>1.2106708222796576</c:v>
                </c:pt>
                <c:pt idx="72">
                  <c:v>1.2150397889431273</c:v>
                </c:pt>
                <c:pt idx="73">
                  <c:v>1.2193833488645862</c:v>
                </c:pt>
                <c:pt idx="74">
                  <c:v>1.2236982265756311</c:v>
                </c:pt>
                <c:pt idx="75">
                  <c:v>1.2279811237285723</c:v>
                </c:pt>
                <c:pt idx="76">
                  <c:v>1.2322287199216058</c:v>
                </c:pt>
                <c:pt idx="77">
                  <c:v>1.2364376735319833</c:v>
                </c:pt>
                <c:pt idx="78">
                  <c:v>1.2406046225570984</c:v>
                </c:pt>
                <c:pt idx="79">
                  <c:v>1.2447261854633906</c:v>
                </c:pt>
                <c:pt idx="80">
                  <c:v>1.2487989620429603</c:v>
                </c:pt>
                <c:pt idx="81">
                  <c:v>1.2528195342777977</c:v>
                </c:pt>
                <c:pt idx="82">
                  <c:v>1.2567844672115305</c:v>
                </c:pt>
                <c:pt idx="83">
                  <c:v>1.2606903093862787</c:v>
                </c:pt>
                <c:pt idx="84">
                  <c:v>1.2645335929768868</c:v>
                </c:pt>
                <c:pt idx="85">
                  <c:v>1.2683108377886132</c:v>
                </c:pt>
                <c:pt idx="86">
                  <c:v>1.2720185495009748</c:v>
                </c:pt>
                <c:pt idx="87">
                  <c:v>1.2756532202406778</c:v>
                </c:pt>
                <c:pt idx="88">
                  <c:v>1.279211332352773</c:v>
                </c:pt>
                <c:pt idx="89">
                  <c:v>1.2826893539616959</c:v>
                </c:pt>
                <c:pt idx="90">
                  <c:v>1.2860837439541875</c:v>
                </c:pt>
                <c:pt idx="91">
                  <c:v>1.2893909492594331</c:v>
                </c:pt>
                <c:pt idx="92">
                  <c:v>1.292607406875725</c:v>
                </c:pt>
                <c:pt idx="93">
                  <c:v>1.2957295469079604</c:v>
                </c:pt>
                <c:pt idx="94">
                  <c:v>1.2987537934996176</c:v>
                </c:pt>
                <c:pt idx="95">
                  <c:v>1.3016765657707683</c:v>
                </c:pt>
                <c:pt idx="96">
                  <c:v>1.304494278762004</c:v>
                </c:pt>
                <c:pt idx="97">
                  <c:v>1.3072033443841775</c:v>
                </c:pt>
                <c:pt idx="98">
                  <c:v>1.309800170229134</c:v>
                </c:pt>
                <c:pt idx="99">
                  <c:v>1.312281163175459</c:v>
                </c:pt>
                <c:pt idx="100">
                  <c:v>1.3146427325168748</c:v>
                </c:pt>
                <c:pt idx="101">
                  <c:v>1.3168812870843327</c:v>
                </c:pt>
                <c:pt idx="102">
                  <c:v>1.3189932361313461</c:v>
                </c:pt>
                <c:pt idx="103">
                  <c:v>1.3209749902360868</c:v>
                </c:pt>
                <c:pt idx="104">
                  <c:v>1.3228229622063989</c:v>
                </c:pt>
                <c:pt idx="105">
                  <c:v>1.3245335679876513</c:v>
                </c:pt>
                <c:pt idx="106">
                  <c:v>1.3261032279588028</c:v>
                </c:pt>
                <c:pt idx="107">
                  <c:v>1.3275283703148235</c:v>
                </c:pt>
                <c:pt idx="108">
                  <c:v>1.3288054255665289</c:v>
                </c:pt>
                <c:pt idx="109">
                  <c:v>1.3299308308446207</c:v>
                </c:pt>
                <c:pt idx="110">
                  <c:v>1.3309010319532866</c:v>
                </c:pt>
                <c:pt idx="111">
                  <c:v>1.3317124842871435</c:v>
                </c:pt>
                <c:pt idx="112">
                  <c:v>1.3323616558862166</c:v>
                </c:pt>
                <c:pt idx="113">
                  <c:v>1.3328450279863409</c:v>
                </c:pt>
                <c:pt idx="114">
                  <c:v>1.3331590857077633</c:v>
                </c:pt>
                <c:pt idx="115">
                  <c:v>1.3333003267631205</c:v>
                </c:pt>
                <c:pt idx="116">
                  <c:v>1.3332652701130405</c:v>
                </c:pt>
                <c:pt idx="117">
                  <c:v>1.3330504494129625</c:v>
                </c:pt>
                <c:pt idx="118">
                  <c:v>1.3326524137406455</c:v>
                </c:pt>
                <c:pt idx="119">
                  <c:v>1.3320677285032074</c:v>
                </c:pt>
                <c:pt idx="120">
                  <c:v>1.3312929763451198</c:v>
                </c:pt>
                <c:pt idx="121">
                  <c:v>1.3303247580571109</c:v>
                </c:pt>
                <c:pt idx="122">
                  <c:v>1.329159693485876</c:v>
                </c:pt>
                <c:pt idx="123">
                  <c:v>1.3277944224445322</c:v>
                </c:pt>
                <c:pt idx="124">
                  <c:v>1.3262256056237154</c:v>
                </c:pt>
                <c:pt idx="125">
                  <c:v>1.3244499269546908</c:v>
                </c:pt>
                <c:pt idx="126">
                  <c:v>1.3224640935007372</c:v>
                </c:pt>
                <c:pt idx="127">
                  <c:v>1.3202648331962914</c:v>
                </c:pt>
                <c:pt idx="128">
                  <c:v>1.3178488993192123</c:v>
                </c:pt>
                <c:pt idx="129">
                  <c:v>1.3152130714632997</c:v>
                </c:pt>
                <c:pt idx="130">
                  <c:v>1.3123541564355228</c:v>
                </c:pt>
                <c:pt idx="131">
                  <c:v>1.3092689891516531</c:v>
                </c:pt>
                <c:pt idx="132">
                  <c:v>1.3059544331246513</c:v>
                </c:pt>
                <c:pt idx="133">
                  <c:v>1.3024073735659325</c:v>
                </c:pt>
                <c:pt idx="134">
                  <c:v>1.2986247345112643</c:v>
                </c:pt>
                <c:pt idx="135">
                  <c:v>1.2946034764031473</c:v>
                </c:pt>
                <c:pt idx="136">
                  <c:v>1.2903405948165001</c:v>
                </c:pt>
                <c:pt idx="137">
                  <c:v>1.2858331087945787</c:v>
                </c:pt>
                <c:pt idx="138">
                  <c:v>1.2810780694658788</c:v>
                </c:pt>
                <c:pt idx="139">
                  <c:v>1.2760725618417585</c:v>
                </c:pt>
                <c:pt idx="140">
                  <c:v>1.2708137056600088</c:v>
                </c:pt>
                <c:pt idx="141">
                  <c:v>1.2652986562271038</c:v>
                </c:pt>
                <c:pt idx="142">
                  <c:v>1.2595246052591245</c:v>
                </c:pt>
                <c:pt idx="143">
                  <c:v>1.2534887825662593</c:v>
                </c:pt>
                <c:pt idx="144">
                  <c:v>1.2471884567018197</c:v>
                </c:pt>
                <c:pt idx="145">
                  <c:v>1.2406209330204538</c:v>
                </c:pt>
                <c:pt idx="146">
                  <c:v>1.233783557267659</c:v>
                </c:pt>
                <c:pt idx="147">
                  <c:v>1.226673716508377</c:v>
                </c:pt>
                <c:pt idx="148">
                  <c:v>1.2192888399329245</c:v>
                </c:pt>
                <c:pt idx="149">
                  <c:v>1.2116263996592334</c:v>
                </c:pt>
                <c:pt idx="150">
                  <c:v>1.2036839115312572</c:v>
                </c:pt>
                <c:pt idx="151">
                  <c:v>1.1954589359134256</c:v>
                </c:pt>
                <c:pt idx="152">
                  <c:v>1.1869490784810135</c:v>
                </c:pt>
                <c:pt idx="153">
                  <c:v>1.1781519843190922</c:v>
                </c:pt>
                <c:pt idx="154">
                  <c:v>1.1690653438407941</c:v>
                </c:pt>
                <c:pt idx="155">
                  <c:v>1.159686907413765</c:v>
                </c:pt>
                <c:pt idx="156">
                  <c:v>1.1500144718704461</c:v>
                </c:pt>
                <c:pt idx="157">
                  <c:v>1.1400458809272143</c:v>
                </c:pt>
                <c:pt idx="158">
                  <c:v>1.1297790258203353</c:v>
                </c:pt>
                <c:pt idx="159">
                  <c:v>1.1192118464955798</c:v>
                </c:pt>
                <c:pt idx="160">
                  <c:v>1.1083423392096321</c:v>
                </c:pt>
                <c:pt idx="161">
                  <c:v>1.0971685419490802</c:v>
                </c:pt>
                <c:pt idx="162">
                  <c:v>1.0856885392281974</c:v>
                </c:pt>
                <c:pt idx="163">
                  <c:v>1.0739004675945316</c:v>
                </c:pt>
                <c:pt idx="164">
                  <c:v>1.0618025163554887</c:v>
                </c:pt>
                <c:pt idx="165">
                  <c:v>1.0493929282362391</c:v>
                </c:pt>
                <c:pt idx="166">
                  <c:v>1.0366700000326143</c:v>
                </c:pt>
                <c:pt idx="167">
                  <c:v>1.0236320832589463</c:v>
                </c:pt>
                <c:pt idx="168">
                  <c:v>1.010277584790745</c:v>
                </c:pt>
                <c:pt idx="169">
                  <c:v>0.99660496750213123</c:v>
                </c:pt>
                <c:pt idx="170">
                  <c:v>0.98261275089794975</c:v>
                </c:pt>
                <c:pt idx="171">
                  <c:v>0.96829951174046625</c:v>
                </c:pt>
                <c:pt idx="172">
                  <c:v>0.95366388467056384</c:v>
                </c:pt>
                <c:pt idx="173">
                  <c:v>0.93870456282332138</c:v>
                </c:pt>
                <c:pt idx="174">
                  <c:v>0.92342029844312978</c:v>
                </c:pt>
                <c:pt idx="175">
                  <c:v>0.90780989479697471</c:v>
                </c:pt>
                <c:pt idx="176">
                  <c:v>0.89187221507329284</c:v>
                </c:pt>
                <c:pt idx="177">
                  <c:v>0.8756061973705842</c:v>
                </c:pt>
                <c:pt idx="178">
                  <c:v>0.85901083937476541</c:v>
                </c:pt>
                <c:pt idx="179">
                  <c:v>0.84208519866538034</c:v>
                </c:pt>
                <c:pt idx="180">
                  <c:v>0.82482839311943756</c:v>
                </c:pt>
                <c:pt idx="181">
                  <c:v>0.8072396013061649</c:v>
                </c:pt>
                <c:pt idx="182">
                  <c:v>0.78931806287268269</c:v>
                </c:pt>
                <c:pt idx="183">
                  <c:v>0.77106307892053982</c:v>
                </c:pt>
                <c:pt idx="184">
                  <c:v>0.75247401237316403</c:v>
                </c:pt>
                <c:pt idx="185">
                  <c:v>0.73355029329966892</c:v>
                </c:pt>
                <c:pt idx="186">
                  <c:v>0.71429141185264622</c:v>
                </c:pt>
                <c:pt idx="187">
                  <c:v>0.69469691502118291</c:v>
                </c:pt>
                <c:pt idx="188">
                  <c:v>0.67476641376974333</c:v>
                </c:pt>
                <c:pt idx="189">
                  <c:v>0.65449958345500847</c:v>
                </c:pt>
                <c:pt idx="190">
                  <c:v>0.63389616423614048</c:v>
                </c:pt>
                <c:pt idx="191">
                  <c:v>0.61295596259343887</c:v>
                </c:pt>
                <c:pt idx="192">
                  <c:v>0.59167885028577938</c:v>
                </c:pt>
                <c:pt idx="193">
                  <c:v>0.5700647634529552</c:v>
                </c:pt>
                <c:pt idx="194">
                  <c:v>0.54811370498038725</c:v>
                </c:pt>
                <c:pt idx="195">
                  <c:v>0.52582574483499123</c:v>
                </c:pt>
                <c:pt idx="196">
                  <c:v>0.5032010203836047</c:v>
                </c:pt>
                <c:pt idx="197">
                  <c:v>0.48023973670256154</c:v>
                </c:pt>
                <c:pt idx="198">
                  <c:v>0.45694216302786134</c:v>
                </c:pt>
                <c:pt idx="199">
                  <c:v>0.43330862255903263</c:v>
                </c:pt>
                <c:pt idx="200">
                  <c:v>0.40933952920021272</c:v>
                </c:pt>
                <c:pt idx="201">
                  <c:v>0.38503536703183933</c:v>
                </c:pt>
                <c:pt idx="202">
                  <c:v>0.3603966867020395</c:v>
                </c:pt>
                <c:pt idx="203">
                  <c:v>0.33542410555705238</c:v>
                </c:pt>
                <c:pt idx="204">
                  <c:v>0.31011830776219257</c:v>
                </c:pt>
                <c:pt idx="205">
                  <c:v>0.28448004441357899</c:v>
                </c:pt>
                <c:pt idx="206">
                  <c:v>0.25851013364050707</c:v>
                </c:pt>
                <c:pt idx="207">
                  <c:v>0.23220946069863577</c:v>
                </c:pt>
                <c:pt idx="208">
                  <c:v>0.20557897805391162</c:v>
                </c:pt>
                <c:pt idx="209">
                  <c:v>0.17861970545741773</c:v>
                </c:pt>
                <c:pt idx="210">
                  <c:v>0.15133273034559058</c:v>
                </c:pt>
                <c:pt idx="211">
                  <c:v>0.12371921157986888</c:v>
                </c:pt>
                <c:pt idx="212">
                  <c:v>9.5780369876758406E-2</c:v>
                </c:pt>
                <c:pt idx="213">
                  <c:v>6.7517491076824823E-2</c:v>
                </c:pt>
                <c:pt idx="214">
                  <c:v>3.8931928458953047E-2</c:v>
                </c:pt>
                <c:pt idx="215">
                  <c:v>1.0025103518222035E-2</c:v>
                </c:pt>
                <c:pt idx="216">
                  <c:v>1.9201494007048212E-2</c:v>
                </c:pt>
                <c:pt idx="217">
                  <c:v>4.8746306118425765E-2</c:v>
                </c:pt>
                <c:pt idx="218">
                  <c:v>7.860770654987792E-2</c:v>
                </c:pt>
                <c:pt idx="219">
                  <c:v>0.10878400076963676</c:v>
                </c:pt>
                <c:pt idx="220">
                  <c:v>0.13927342599157513</c:v>
                </c:pt>
                <c:pt idx="221">
                  <c:v>0.17007415119610275</c:v>
                </c:pt>
                <c:pt idx="222">
                  <c:v>0.20118427716066573</c:v>
                </c:pt>
                <c:pt idx="223">
                  <c:v>0.23260184331904948</c:v>
                </c:pt>
                <c:pt idx="224">
                  <c:v>0.26432483197692497</c:v>
                </c:pt>
                <c:pt idx="225">
                  <c:v>0.29635113317536488</c:v>
                </c:pt>
                <c:pt idx="226">
                  <c:v>0.32867856928955919</c:v>
                </c:pt>
                <c:pt idx="227">
                  <c:v>0.36130489713609271</c:v>
                </c:pt>
                <c:pt idx="228">
                  <c:v>0.39422780817144354</c:v>
                </c:pt>
                <c:pt idx="229">
                  <c:v>0.4274449286993805</c:v>
                </c:pt>
                <c:pt idx="230">
                  <c:v>0.46095382008719699</c:v>
                </c:pt>
                <c:pt idx="231">
                  <c:v>0.49475197899068385</c:v>
                </c:pt>
                <c:pt idx="232">
                  <c:v>0.52883683758770539</c:v>
                </c:pt>
                <c:pt idx="233">
                  <c:v>0.56320576382033927</c:v>
                </c:pt>
                <c:pt idx="234">
                  <c:v>0.59785606164543814</c:v>
                </c:pt>
                <c:pt idx="235">
                  <c:v>0.63278497129352962</c:v>
                </c:pt>
                <c:pt idx="236">
                  <c:v>0.6679896695344667</c:v>
                </c:pt>
                <c:pt idx="237">
                  <c:v>0.70346727027544398</c:v>
                </c:pt>
                <c:pt idx="238">
                  <c:v>0.73921482796567661</c:v>
                </c:pt>
                <c:pt idx="239">
                  <c:v>0.77522933614504874</c:v>
                </c:pt>
                <c:pt idx="240">
                  <c:v>0.811507723444581</c:v>
                </c:pt>
                <c:pt idx="241">
                  <c:v>0.84804685688300208</c:v>
                </c:pt>
                <c:pt idx="242">
                  <c:v>0.88484354226137585</c:v>
                </c:pt>
                <c:pt idx="243">
                  <c:v>0.92189452450114684</c:v>
                </c:pt>
                <c:pt idx="244">
                  <c:v>0.95919648799089108</c:v>
                </c:pt>
                <c:pt idx="245">
                  <c:v>0.99674605694179186</c:v>
                </c:pt>
                <c:pt idx="246">
                  <c:v>1.034539795751882</c:v>
                </c:pt>
                <c:pt idx="247">
                  <c:v>1.0725742093790487</c:v>
                </c:pt>
                <c:pt idx="248">
                  <c:v>1.110845743722892</c:v>
                </c:pt>
                <c:pt idx="249">
                  <c:v>1.1493507865385382</c:v>
                </c:pt>
                <c:pt idx="250">
                  <c:v>1.1880856810829437</c:v>
                </c:pt>
                <c:pt idx="251">
                  <c:v>1.2270466988253048</c:v>
                </c:pt>
                <c:pt idx="252">
                  <c:v>1.2662300464987888</c:v>
                </c:pt>
                <c:pt idx="253">
                  <c:v>1.305631875508545</c:v>
                </c:pt>
                <c:pt idx="254">
                  <c:v>1.3452482824544625</c:v>
                </c:pt>
                <c:pt idx="255">
                  <c:v>1.3850753096609942</c:v>
                </c:pt>
                <c:pt idx="256">
                  <c:v>1.4251089457141435</c:v>
                </c:pt>
                <c:pt idx="257">
                  <c:v>1.4653451260053734</c:v>
                </c:pt>
                <c:pt idx="258">
                  <c:v>1.5057797332822669</c:v>
                </c:pt>
                <c:pt idx="259">
                  <c:v>1.5464085982058988</c:v>
                </c:pt>
                <c:pt idx="260">
                  <c:v>1.5872274999146307</c:v>
                </c:pt>
                <c:pt idx="261">
                  <c:v>1.6282321665943726</c:v>
                </c:pt>
                <c:pt idx="262">
                  <c:v>1.6694182760550142</c:v>
                </c:pt>
                <c:pt idx="263">
                  <c:v>1.7107814567939306</c:v>
                </c:pt>
                <c:pt idx="264">
                  <c:v>1.7523172969086085</c:v>
                </c:pt>
                <c:pt idx="265">
                  <c:v>1.7940213352027732</c:v>
                </c:pt>
                <c:pt idx="266">
                  <c:v>1.8358890591455665</c:v>
                </c:pt>
                <c:pt idx="267">
                  <c:v>1.8779159054611045</c:v>
                </c:pt>
                <c:pt idx="268">
                  <c:v>1.9200972657812383</c:v>
                </c:pt>
                <c:pt idx="269">
                  <c:v>1.9624284872932838</c:v>
                </c:pt>
                <c:pt idx="270">
                  <c:v>2.0049048733929618</c:v>
                </c:pt>
                <c:pt idx="271">
                  <c:v>2.0475216843439044</c:v>
                </c:pt>
                <c:pt idx="272">
                  <c:v>2.0902741379434717</c:v>
                </c:pt>
                <c:pt idx="273">
                  <c:v>2.1331574101950959</c:v>
                </c:pt>
                <c:pt idx="274">
                  <c:v>2.1761666359870029</c:v>
                </c:pt>
                <c:pt idx="275">
                  <c:v>2.2192969097772921</c:v>
                </c:pt>
                <c:pt idx="276">
                  <c:v>2.2625432862986208</c:v>
                </c:pt>
                <c:pt idx="277">
                  <c:v>2.3059007877391502</c:v>
                </c:pt>
                <c:pt idx="278">
                  <c:v>2.3493643924688947</c:v>
                </c:pt>
                <c:pt idx="279">
                  <c:v>2.3929290342540024</c:v>
                </c:pt>
                <c:pt idx="280">
                  <c:v>2.4365896106755809</c:v>
                </c:pt>
                <c:pt idx="281">
                  <c:v>2.480340983921232</c:v>
                </c:pt>
                <c:pt idx="282">
                  <c:v>2.5241779815808263</c:v>
                </c:pt>
                <c:pt idx="283">
                  <c:v>2.568095397446319</c:v>
                </c:pt>
                <c:pt idx="284">
                  <c:v>2.6120879923153373</c:v>
                </c:pt>
                <c:pt idx="285">
                  <c:v>2.656150494798502</c:v>
                </c:pt>
                <c:pt idx="286">
                  <c:v>2.7002776021302242</c:v>
                </c:pt>
                <c:pt idx="287">
                  <c:v>2.7444639809827245</c:v>
                </c:pt>
                <c:pt idx="288">
                  <c:v>2.7887042682833103</c:v>
                </c:pt>
                <c:pt idx="289">
                  <c:v>2.8329930766400335</c:v>
                </c:pt>
                <c:pt idx="290">
                  <c:v>2.8773250001209876</c:v>
                </c:pt>
                <c:pt idx="291">
                  <c:v>2.9216945927922402</c:v>
                </c:pt>
                <c:pt idx="292">
                  <c:v>2.9660963842039223</c:v>
                </c:pt>
                <c:pt idx="293">
                  <c:v>3.0105248857062556</c:v>
                </c:pt>
                <c:pt idx="294">
                  <c:v>3.054974578890032</c:v>
                </c:pt>
                <c:pt idx="295">
                  <c:v>3.0994399219879538</c:v>
                </c:pt>
                <c:pt idx="296">
                  <c:v>3.143915352678575</c:v>
                </c:pt>
                <c:pt idx="297">
                  <c:v>3.1883952889498963</c:v>
                </c:pt>
                <c:pt idx="298">
                  <c:v>3.2328741299661141</c:v>
                </c:pt>
                <c:pt idx="299">
                  <c:v>3.2773462569372649</c:v>
                </c:pt>
                <c:pt idx="300">
                  <c:v>3.321806033991793</c:v>
                </c:pt>
                <c:pt idx="301">
                  <c:v>3.366247809052048</c:v>
                </c:pt>
                <c:pt idx="302">
                  <c:v>3.4106659147125664</c:v>
                </c:pt>
                <c:pt idx="303">
                  <c:v>3.4550546691211279</c:v>
                </c:pt>
                <c:pt idx="304">
                  <c:v>3.49940837685793</c:v>
                </c:pt>
                <c:pt idx="305">
                  <c:v>3.5437213284003239</c:v>
                </c:pt>
                <c:pt idx="306">
                  <c:v>3.5879878004674977</c:v>
                </c:pt>
                <c:pt idx="307">
                  <c:v>3.6322020586294612</c:v>
                </c:pt>
                <c:pt idx="308">
                  <c:v>3.6763583580289079</c:v>
                </c:pt>
                <c:pt idx="309">
                  <c:v>3.720450944340143</c:v>
                </c:pt>
                <c:pt idx="310">
                  <c:v>3.7644740547284417</c:v>
                </c:pt>
                <c:pt idx="311">
                  <c:v>3.8084219188095472</c:v>
                </c:pt>
                <c:pt idx="312">
                  <c:v>3.8522887600935509</c:v>
                </c:pt>
                <c:pt idx="313">
                  <c:v>3.8960688100576113</c:v>
                </c:pt>
                <c:pt idx="314">
                  <c:v>3.9397562865218987</c:v>
                </c:pt>
                <c:pt idx="315">
                  <c:v>3.9833453990818866</c:v>
                </c:pt>
                <c:pt idx="316">
                  <c:v>4.0268303576488567</c:v>
                </c:pt>
                <c:pt idx="317">
                  <c:v>4.0702053733707908</c:v>
                </c:pt>
                <c:pt idx="318">
                  <c:v>4.1134646595499271</c:v>
                </c:pt>
                <c:pt idx="319">
                  <c:v>4.1566024325566593</c:v>
                </c:pt>
                <c:pt idx="320">
                  <c:v>4.1996129127397248</c:v>
                </c:pt>
                <c:pt idx="321">
                  <c:v>4.2424903252526649</c:v>
                </c:pt>
                <c:pt idx="322">
                  <c:v>4.2852288990375564</c:v>
                </c:pt>
                <c:pt idx="323">
                  <c:v>4.3278228684791147</c:v>
                </c:pt>
                <c:pt idx="324">
                  <c:v>4.3702664754072424</c:v>
                </c:pt>
                <c:pt idx="325">
                  <c:v>4.4125539700338825</c:v>
                </c:pt>
                <c:pt idx="326">
                  <c:v>4.454679611886073</c:v>
                </c:pt>
                <c:pt idx="327">
                  <c:v>4.4966376707378481</c:v>
                </c:pt>
                <c:pt idx="328">
                  <c:v>4.5384224275409837</c:v>
                </c:pt>
                <c:pt idx="329">
                  <c:v>4.5800281753544283</c:v>
                </c:pt>
                <c:pt idx="330">
                  <c:v>4.6214492202723259</c:v>
                </c:pt>
                <c:pt idx="331">
                  <c:v>4.6626798823506865</c:v>
                </c:pt>
                <c:pt idx="332">
                  <c:v>4.7037144965324762</c:v>
                </c:pt>
                <c:pt idx="333">
                  <c:v>4.7445474133396131</c:v>
                </c:pt>
                <c:pt idx="334">
                  <c:v>4.7851729943273131</c:v>
                </c:pt>
                <c:pt idx="335">
                  <c:v>4.82558562908262</c:v>
                </c:pt>
                <c:pt idx="336">
                  <c:v>4.8657797202042286</c:v>
                </c:pt>
                <c:pt idx="337">
                  <c:v>4.9057496913714642</c:v>
                </c:pt>
                <c:pt idx="338">
                  <c:v>4.9454899886870685</c:v>
                </c:pt>
                <c:pt idx="339">
                  <c:v>4.9849950816274138</c:v>
                </c:pt>
                <c:pt idx="340">
                  <c:v>5.0242594639864366</c:v>
                </c:pt>
                <c:pt idx="341">
                  <c:v>5.0632776548134037</c:v>
                </c:pt>
                <c:pt idx="342">
                  <c:v>5.1020441993439443</c:v>
                </c:pt>
                <c:pt idx="343">
                  <c:v>5.140553669924536</c:v>
                </c:pt>
                <c:pt idx="344">
                  <c:v>5.1788006669300994</c:v>
                </c:pt>
                <c:pt idx="345">
                  <c:v>5.2167798196745201</c:v>
                </c:pt>
                <c:pt idx="346">
                  <c:v>5.2544857873140591</c:v>
                </c:pt>
                <c:pt idx="347">
                  <c:v>5.291913259743442</c:v>
                </c:pt>
                <c:pt idx="348">
                  <c:v>5.3290569567229564</c:v>
                </c:pt>
                <c:pt idx="349">
                  <c:v>5.3659116239920781</c:v>
                </c:pt>
                <c:pt idx="350">
                  <c:v>5.4024720459258218</c:v>
                </c:pt>
                <c:pt idx="351">
                  <c:v>5.4387330409921155</c:v>
                </c:pt>
                <c:pt idx="352">
                  <c:v>5.4746894617825097</c:v>
                </c:pt>
                <c:pt idx="353">
                  <c:v>5.5103361990699318</c:v>
                </c:pt>
                <c:pt idx="354">
                  <c:v>5.5456681837926585</c:v>
                </c:pt>
                <c:pt idx="355">
                  <c:v>5.5806803764109381</c:v>
                </c:pt>
                <c:pt idx="356">
                  <c:v>5.6153677779166937</c:v>
                </c:pt>
                <c:pt idx="357">
                  <c:v>5.6497254311801672</c:v>
                </c:pt>
                <c:pt idx="358">
                  <c:v>5.6837484217445997</c:v>
                </c:pt>
                <c:pt idx="359">
                  <c:v>5.7174318786132554</c:v>
                </c:pt>
                <c:pt idx="360">
                  <c:v>5.7507709750289688</c:v>
                </c:pt>
                <c:pt idx="361">
                  <c:v>5.7837609292459327</c:v>
                </c:pt>
                <c:pt idx="362">
                  <c:v>5.8163970052938643</c:v>
                </c:pt>
                <c:pt idx="363">
                  <c:v>5.8486745137275893</c:v>
                </c:pt>
                <c:pt idx="364">
                  <c:v>5.8805887941978776</c:v>
                </c:pt>
                <c:pt idx="365">
                  <c:v>5.9121352394071947</c:v>
                </c:pt>
                <c:pt idx="366">
                  <c:v>5.9433093075322043</c:v>
                </c:pt>
                <c:pt idx="367">
                  <c:v>5.974106503855996</c:v>
                </c:pt>
                <c:pt idx="368">
                  <c:v>6.0045223816146747</c:v>
                </c:pt>
                <c:pt idx="369">
                  <c:v>6.0345525473435027</c:v>
                </c:pt>
                <c:pt idx="370">
                  <c:v>6.0641926560212349</c:v>
                </c:pt>
                <c:pt idx="371">
                  <c:v>6.0934384096161303</c:v>
                </c:pt>
                <c:pt idx="372">
                  <c:v>6.1222855646798653</c:v>
                </c:pt>
                <c:pt idx="373">
                  <c:v>6.1507299290141439</c:v>
                </c:pt>
                <c:pt idx="374">
                  <c:v>6.1787673597273871</c:v>
                </c:pt>
                <c:pt idx="375">
                  <c:v>6.2063937801722053</c:v>
                </c:pt>
                <c:pt idx="376">
                  <c:v>6.2336051699061565</c:v>
                </c:pt>
                <c:pt idx="377">
                  <c:v>6.2603975647496055</c:v>
                </c:pt>
                <c:pt idx="378">
                  <c:v>6.2867670574697581</c:v>
                </c:pt>
                <c:pt idx="379">
                  <c:v>6.3127097984551428</c:v>
                </c:pt>
                <c:pt idx="380">
                  <c:v>6.3382219963807964</c:v>
                </c:pt>
                <c:pt idx="381">
                  <c:v>6.3632999188635591</c:v>
                </c:pt>
                <c:pt idx="382">
                  <c:v>6.3879398931079674</c:v>
                </c:pt>
                <c:pt idx="383">
                  <c:v>6.4121383099403788</c:v>
                </c:pt>
                <c:pt idx="384">
                  <c:v>6.4358916282946597</c:v>
                </c:pt>
                <c:pt idx="385">
                  <c:v>6.4591963545151936</c:v>
                </c:pt>
                <c:pt idx="386">
                  <c:v>6.4820490591881441</c:v>
                </c:pt>
                <c:pt idx="387">
                  <c:v>6.5044463793682681</c:v>
                </c:pt>
                <c:pt idx="388">
                  <c:v>6.5263850190906796</c:v>
                </c:pt>
                <c:pt idx="389">
                  <c:v>6.5478617498703136</c:v>
                </c:pt>
                <c:pt idx="390">
                  <c:v>6.5688734111884708</c:v>
                </c:pt>
                <c:pt idx="391">
                  <c:v>6.5894169109669143</c:v>
                </c:pt>
                <c:pt idx="392">
                  <c:v>6.6094892260292584</c:v>
                </c:pt>
                <c:pt idx="393">
                  <c:v>6.6290874025496196</c:v>
                </c:pt>
                <c:pt idx="394">
                  <c:v>6.6482085564888518</c:v>
                </c:pt>
                <c:pt idx="395">
                  <c:v>6.6668498719219933</c:v>
                </c:pt>
                <c:pt idx="396">
                  <c:v>6.6850085806120836</c:v>
                </c:pt>
                <c:pt idx="397">
                  <c:v>6.7026820018827982</c:v>
                </c:pt>
                <c:pt idx="398">
                  <c:v>6.7198675368768912</c:v>
                </c:pt>
                <c:pt idx="399">
                  <c:v>6.7365626539123689</c:v>
                </c:pt>
                <c:pt idx="400">
                  <c:v>6.752764891850755</c:v>
                </c:pt>
                <c:pt idx="401">
                  <c:v>6.768471872269993</c:v>
                </c:pt>
                <c:pt idx="402">
                  <c:v>6.783681265392139</c:v>
                </c:pt>
                <c:pt idx="403">
                  <c:v>6.7983908105114015</c:v>
                </c:pt>
                <c:pt idx="404">
                  <c:v>6.8125983211681067</c:v>
                </c:pt>
                <c:pt idx="405">
                  <c:v>6.8263016855262881</c:v>
                </c:pt>
                <c:pt idx="406">
                  <c:v>6.8394988667378174</c:v>
                </c:pt>
                <c:pt idx="407">
                  <c:v>6.8521879032924193</c:v>
                </c:pt>
                <c:pt idx="408">
                  <c:v>6.8643669093540334</c:v>
                </c:pt>
                <c:pt idx="409">
                  <c:v>6.8760340750831022</c:v>
                </c:pt>
                <c:pt idx="410">
                  <c:v>6.8871876669449366</c:v>
                </c:pt>
                <c:pt idx="411">
                  <c:v>6.8978260280040722</c:v>
                </c:pt>
                <c:pt idx="412">
                  <c:v>6.90794757820463</c:v>
                </c:pt>
                <c:pt idx="413">
                  <c:v>6.917550814636467</c:v>
                </c:pt>
                <c:pt idx="414">
                  <c:v>6.9266343117873728</c:v>
                </c:pt>
                <c:pt idx="415">
                  <c:v>6.93519672178099</c:v>
                </c:pt>
                <c:pt idx="416">
                  <c:v>6.9432367735796134</c:v>
                </c:pt>
                <c:pt idx="417">
                  <c:v>6.9507532638644278</c:v>
                </c:pt>
                <c:pt idx="418">
                  <c:v>6.9577450768104283</c:v>
                </c:pt>
                <c:pt idx="419">
                  <c:v>6.9642111763522276</c:v>
                </c:pt>
                <c:pt idx="420">
                  <c:v>6.9701506216524125</c:v>
                </c:pt>
                <c:pt idx="421">
                  <c:v>6.9755625291497125</c:v>
                </c:pt>
                <c:pt idx="422">
                  <c:v>6.9804460826140566</c:v>
                </c:pt>
                <c:pt idx="423">
                  <c:v>6.9848005443840027</c:v>
                </c:pt>
                <c:pt idx="424">
                  <c:v>6.9886252561098541</c:v>
                </c:pt>
                <c:pt idx="425">
                  <c:v>6.9919196453585091</c:v>
                </c:pt>
                <c:pt idx="426">
                  <c:v>6.99468321944354</c:v>
                </c:pt>
                <c:pt idx="427">
                  <c:v>6.9969155652920749</c:v>
                </c:pt>
                <c:pt idx="428">
                  <c:v>6.9986163495754878</c:v>
                </c:pt>
                <c:pt idx="429">
                  <c:v>6.9997853188254613</c:v>
                </c:pt>
                <c:pt idx="430">
                  <c:v>7.0004222995348675</c:v>
                </c:pt>
                <c:pt idx="431">
                  <c:v>7.0005271982436836</c:v>
                </c:pt>
                <c:pt idx="432">
                  <c:v>7.0001000016099244</c:v>
                </c:pt>
                <c:pt idx="433">
                  <c:v>6.9991407764654863</c:v>
                </c:pt>
                <c:pt idx="434">
                  <c:v>6.9976496695300536</c:v>
                </c:pt>
                <c:pt idx="435">
                  <c:v>6.9956269010810699</c:v>
                </c:pt>
                <c:pt idx="436">
                  <c:v>6.9930727763663194</c:v>
                </c:pt>
                <c:pt idx="437">
                  <c:v>6.9899876810538411</c:v>
                </c:pt>
                <c:pt idx="438">
                  <c:v>6.9863720775405431</c:v>
                </c:pt>
                <c:pt idx="439">
                  <c:v>6.9822265049239718</c:v>
                </c:pt>
                <c:pt idx="440">
                  <c:v>6.977551580090358</c:v>
                </c:pt>
                <c:pt idx="441">
                  <c:v>6.9723480185495958</c:v>
                </c:pt>
                <c:pt idx="442">
                  <c:v>6.9666165906448407</c:v>
                </c:pt>
                <c:pt idx="443">
                  <c:v>6.9603581352662598</c:v>
                </c:pt>
                <c:pt idx="444">
                  <c:v>6.9535735721846708</c:v>
                </c:pt>
                <c:pt idx="445">
                  <c:v>6.9462639017213856</c:v>
                </c:pt>
                <c:pt idx="446">
                  <c:v>6.9384302044032049</c:v>
                </c:pt>
                <c:pt idx="447">
                  <c:v>6.9300736406026484</c:v>
                </c:pt>
                <c:pt idx="448">
                  <c:v>6.9211954522304939</c:v>
                </c:pt>
                <c:pt idx="449">
                  <c:v>6.9117969614571013</c:v>
                </c:pt>
                <c:pt idx="450">
                  <c:v>6.901879559068802</c:v>
                </c:pt>
                <c:pt idx="451">
                  <c:v>6.891444723777024</c:v>
                </c:pt>
                <c:pt idx="452">
                  <c:v>6.8804940117925435</c:v>
                </c:pt>
                <c:pt idx="453">
                  <c:v>6.8690290542422883</c:v>
                </c:pt>
                <c:pt idx="454">
                  <c:v>6.8570515569803048</c:v>
                </c:pt>
                <c:pt idx="455">
                  <c:v>6.8445633003865503</c:v>
                </c:pt>
                <c:pt idx="456">
                  <c:v>6.8315661391531659</c:v>
                </c:pt>
                <c:pt idx="457">
                  <c:v>6.8180620020582996</c:v>
                </c:pt>
                <c:pt idx="458">
                  <c:v>6.8040528917275971</c:v>
                </c:pt>
                <c:pt idx="459">
                  <c:v>6.7895408843829683</c:v>
                </c:pt>
                <c:pt idx="460">
                  <c:v>6.7745281295791724</c:v>
                </c:pt>
                <c:pt idx="461">
                  <c:v>6.7590168499276828</c:v>
                </c:pt>
                <c:pt idx="462">
                  <c:v>6.7430093408079292</c:v>
                </c:pt>
                <c:pt idx="463">
                  <c:v>6.7265079798690381</c:v>
                </c:pt>
                <c:pt idx="464">
                  <c:v>6.7095152221344403</c:v>
                </c:pt>
                <c:pt idx="465">
                  <c:v>6.6920335562428814</c:v>
                </c:pt>
                <c:pt idx="466">
                  <c:v>6.6740655603915728</c:v>
                </c:pt>
                <c:pt idx="467">
                  <c:v>6.6556138907612947</c:v>
                </c:pt>
                <c:pt idx="468">
                  <c:v>6.6366812726266433</c:v>
                </c:pt>
                <c:pt idx="469">
                  <c:v>6.6172704996952874</c:v>
                </c:pt>
                <c:pt idx="470">
                  <c:v>6.5973844334528184</c:v>
                </c:pt>
                <c:pt idx="471">
                  <c:v>6.5770260103494911</c:v>
                </c:pt>
                <c:pt idx="472">
                  <c:v>6.5561982310543323</c:v>
                </c:pt>
                <c:pt idx="473">
                  <c:v>6.5349041565745427</c:v>
                </c:pt>
                <c:pt idx="474">
                  <c:v>6.5131469152802959</c:v>
                </c:pt>
                <c:pt idx="475">
                  <c:v>6.4909297024502006</c:v>
                </c:pt>
                <c:pt idx="476">
                  <c:v>6.4682557798040285</c:v>
                </c:pt>
                <c:pt idx="477">
                  <c:v>6.4451284750228668</c:v>
                </c:pt>
                <c:pt idx="478">
                  <c:v>6.4215511812565937</c:v>
                </c:pt>
                <c:pt idx="479">
                  <c:v>6.3975273566186495</c:v>
                </c:pt>
                <c:pt idx="480">
                  <c:v>6.3730605236682525</c:v>
                </c:pt>
                <c:pt idx="481">
                  <c:v>6.3481542688801724</c:v>
                </c:pt>
                <c:pt idx="482">
                  <c:v>6.3228122409844421</c:v>
                </c:pt>
                <c:pt idx="483">
                  <c:v>6.2970381293428206</c:v>
                </c:pt>
                <c:pt idx="484">
                  <c:v>6.270835706875876</c:v>
                </c:pt>
                <c:pt idx="485">
                  <c:v>6.2442088150917412</c:v>
                </c:pt>
                <c:pt idx="486">
                  <c:v>6.2171613506911152</c:v>
                </c:pt>
                <c:pt idx="487">
                  <c:v>6.1896972715644702</c:v>
                </c:pt>
                <c:pt idx="488">
                  <c:v>6.1618205888578119</c:v>
                </c:pt>
                <c:pt idx="489">
                  <c:v>6.1335353552860017</c:v>
                </c:pt>
                <c:pt idx="490">
                  <c:v>6.1048456782422704</c:v>
                </c:pt>
                <c:pt idx="491">
                  <c:v>6.0757557202389982</c:v>
                </c:pt>
                <c:pt idx="492">
                  <c:v>6.0462697071280971</c:v>
                </c:pt>
                <c:pt idx="493">
                  <c:v>6.0163919065400213</c:v>
                </c:pt>
                <c:pt idx="494">
                  <c:v>5.986126636861262</c:v>
                </c:pt>
                <c:pt idx="495">
                  <c:v>5.9554782702099409</c:v>
                </c:pt>
                <c:pt idx="496">
                  <c:v>5.9244512316823199</c:v>
                </c:pt>
                <c:pt idx="497">
                  <c:v>5.8930499985876237</c:v>
                </c:pt>
                <c:pt idx="498">
                  <c:v>5.8612790996716582</c:v>
                </c:pt>
                <c:pt idx="499">
                  <c:v>5.8291431143294457</c:v>
                </c:pt>
                <c:pt idx="500">
                  <c:v>5.7966466718064016</c:v>
                </c:pt>
                <c:pt idx="501">
                  <c:v>5.7637944503889749</c:v>
                </c:pt>
                <c:pt idx="502">
                  <c:v>5.7305911739492457</c:v>
                </c:pt>
                <c:pt idx="503">
                  <c:v>5.6970415837154258</c:v>
                </c:pt>
                <c:pt idx="504">
                  <c:v>5.663150499868598</c:v>
                </c:pt>
                <c:pt idx="505">
                  <c:v>5.6289227950360932</c:v>
                </c:pt>
                <c:pt idx="506">
                  <c:v>5.5943633798834647</c:v>
                </c:pt>
                <c:pt idx="507">
                  <c:v>5.5594772023596235</c:v>
                </c:pt>
                <c:pt idx="508">
                  <c:v>5.5242692469395394</c:v>
                </c:pt>
                <c:pt idx="509">
                  <c:v>5.4887445342040637</c:v>
                </c:pt>
                <c:pt idx="510">
                  <c:v>5.4529081272169408</c:v>
                </c:pt>
                <c:pt idx="511">
                  <c:v>5.4167651178042382</c:v>
                </c:pt>
                <c:pt idx="512">
                  <c:v>5.3803206293976578</c:v>
                </c:pt>
                <c:pt idx="513">
                  <c:v>5.3435798126221066</c:v>
                </c:pt>
                <c:pt idx="514">
                  <c:v>5.3065478628369949</c:v>
                </c:pt>
                <c:pt idx="515">
                  <c:v>5.269230012553165</c:v>
                </c:pt>
                <c:pt idx="516">
                  <c:v>5.2316315284112589</c:v>
                </c:pt>
                <c:pt idx="517">
                  <c:v>5.1937577101031485</c:v>
                </c:pt>
                <c:pt idx="518">
                  <c:v>5.1556138892856405</c:v>
                </c:pt>
                <c:pt idx="519">
                  <c:v>5.1172054284868107</c:v>
                </c:pt>
                <c:pt idx="520">
                  <c:v>5.0785377200054116</c:v>
                </c:pt>
                <c:pt idx="521">
                  <c:v>5.0396161848032577</c:v>
                </c:pt>
                <c:pt idx="522">
                  <c:v>5.0004462713908628</c:v>
                </c:pt>
                <c:pt idx="523">
                  <c:v>4.9610334547070725</c:v>
                </c:pt>
                <c:pt idx="524">
                  <c:v>4.9213832179695691</c:v>
                </c:pt>
                <c:pt idx="525">
                  <c:v>4.8815010644957688</c:v>
                </c:pt>
                <c:pt idx="526">
                  <c:v>4.8413925516518166</c:v>
                </c:pt>
                <c:pt idx="527">
                  <c:v>4.8010632546974383</c:v>
                </c:pt>
                <c:pt idx="528">
                  <c:v>4.7605187673812948</c:v>
                </c:pt>
                <c:pt idx="529">
                  <c:v>4.7197647011628652</c:v>
                </c:pt>
                <c:pt idx="530">
                  <c:v>4.6788066844323621</c:v>
                </c:pt>
                <c:pt idx="531">
                  <c:v>4.6376503617289444</c:v>
                </c:pt>
                <c:pt idx="532">
                  <c:v>4.596301392957205</c:v>
                </c:pt>
                <c:pt idx="533">
                  <c:v>4.554765452601762</c:v>
                </c:pt>
                <c:pt idx="534">
                  <c:v>4.5130482289402716</c:v>
                </c:pt>
                <c:pt idx="535">
                  <c:v>4.471155423254694</c:v>
                </c:pt>
                <c:pt idx="536">
                  <c:v>4.429092749040878</c:v>
                </c:pt>
                <c:pt idx="537">
                  <c:v>4.3868659312166773</c:v>
                </c:pt>
                <c:pt idx="538">
                  <c:v>4.3444807053283254</c:v>
                </c:pt>
                <c:pt idx="539">
                  <c:v>4.3019428139973623</c:v>
                </c:pt>
                <c:pt idx="540">
                  <c:v>4.2592579804143691</c:v>
                </c:pt>
                <c:pt idx="541">
                  <c:v>4.2164319583482452</c:v>
                </c:pt>
                <c:pt idx="542">
                  <c:v>4.1734705191215475</c:v>
                </c:pt>
                <c:pt idx="543">
                  <c:v>4.1303794420467907</c:v>
                </c:pt>
                <c:pt idx="544">
                  <c:v>4.0871645132519259</c:v>
                </c:pt>
                <c:pt idx="545">
                  <c:v>4.043831524500284</c:v>
                </c:pt>
                <c:pt idx="546">
                  <c:v>4.000386272004822</c:v>
                </c:pt>
                <c:pt idx="547">
                  <c:v>3.9568345339045448</c:v>
                </c:pt>
                <c:pt idx="548">
                  <c:v>3.9131820755884741</c:v>
                </c:pt>
                <c:pt idx="549">
                  <c:v>3.8694347122941721</c:v>
                </c:pt>
                <c:pt idx="550">
                  <c:v>3.825598253188597</c:v>
                </c:pt>
                <c:pt idx="551">
                  <c:v>3.7816784986088368</c:v>
                </c:pt>
                <c:pt idx="552">
                  <c:v>3.7376812391212595</c:v>
                </c:pt>
                <c:pt idx="553">
                  <c:v>3.6936122545855596</c:v>
                </c:pt>
                <c:pt idx="554">
                  <c:v>3.649477313224021</c:v>
                </c:pt>
                <c:pt idx="555">
                  <c:v>3.6052821706962441</c:v>
                </c:pt>
                <c:pt idx="556">
                  <c:v>3.5610325691794484</c:v>
                </c:pt>
                <c:pt idx="557">
                  <c:v>3.5167342420047807</c:v>
                </c:pt>
                <c:pt idx="558">
                  <c:v>3.4723929380999414</c:v>
                </c:pt>
                <c:pt idx="559">
                  <c:v>3.4280143493836599</c:v>
                </c:pt>
                <c:pt idx="560">
                  <c:v>3.3836041490407243</c:v>
                </c:pt>
                <c:pt idx="561">
                  <c:v>3.3391680010343263</c:v>
                </c:pt>
                <c:pt idx="562">
                  <c:v>3.294711559418686</c:v>
                </c:pt>
                <c:pt idx="563">
                  <c:v>3.2502404676491299</c:v>
                </c:pt>
                <c:pt idx="564">
                  <c:v>3.2057603578888125</c:v>
                </c:pt>
                <c:pt idx="565">
                  <c:v>3.1612768503128135</c:v>
                </c:pt>
                <c:pt idx="566">
                  <c:v>3.1167955524091422</c:v>
                </c:pt>
                <c:pt idx="567">
                  <c:v>3.0723220582769413</c:v>
                </c:pt>
                <c:pt idx="568">
                  <c:v>3.0278619478791509</c:v>
                </c:pt>
                <c:pt idx="569">
                  <c:v>2.9834207012858904</c:v>
                </c:pt>
                <c:pt idx="570">
                  <c:v>2.9390038085932857</c:v>
                </c:pt>
                <c:pt idx="571">
                  <c:v>2.8946168187215897</c:v>
                </c:pt>
                <c:pt idx="572">
                  <c:v>2.8502652101659698</c:v>
                </c:pt>
                <c:pt idx="573">
                  <c:v>2.8059544813112733</c:v>
                </c:pt>
                <c:pt idx="574">
                  <c:v>2.7616901118888793</c:v>
                </c:pt>
                <c:pt idx="575">
                  <c:v>2.7174775438137821</c:v>
                </c:pt>
                <c:pt idx="576">
                  <c:v>2.6733221802297633</c:v>
                </c:pt>
                <c:pt idx="577">
                  <c:v>2.6292293981431949</c:v>
                </c:pt>
                <c:pt idx="578">
                  <c:v>2.5852045710523894</c:v>
                </c:pt>
                <c:pt idx="579">
                  <c:v>2.5412529696353676</c:v>
                </c:pt>
                <c:pt idx="580">
                  <c:v>2.4973798245757033</c:v>
                </c:pt>
                <c:pt idx="581">
                  <c:v>2.4535903340799159</c:v>
                </c:pt>
                <c:pt idx="582">
                  <c:v>2.4098896631692202</c:v>
                </c:pt>
                <c:pt idx="583">
                  <c:v>2.3662829429742387</c:v>
                </c:pt>
                <c:pt idx="584">
                  <c:v>2.3227752700329494</c:v>
                </c:pt>
                <c:pt idx="585">
                  <c:v>2.2793717055919975</c:v>
                </c:pt>
                <c:pt idx="586">
                  <c:v>2.2360772749111422</c:v>
                </c:pt>
                <c:pt idx="587">
                  <c:v>2.1928969665712614</c:v>
                </c:pt>
                <c:pt idx="588">
                  <c:v>2.1498357317856027</c:v>
                </c:pt>
                <c:pt idx="589">
                  <c:v>2.1068984837147977</c:v>
                </c:pt>
                <c:pt idx="590">
                  <c:v>2.064090096785443</c:v>
                </c:pt>
                <c:pt idx="591">
                  <c:v>2.0214154060119527</c:v>
                </c:pt>
                <c:pt idx="592">
                  <c:v>1.9788792063227494</c:v>
                </c:pt>
                <c:pt idx="593">
                  <c:v>1.9364862518897461</c:v>
                </c:pt>
                <c:pt idx="594">
                  <c:v>1.8942412554620074</c:v>
                </c:pt>
                <c:pt idx="595">
                  <c:v>1.8521488877031926</c:v>
                </c:pt>
                <c:pt idx="596">
                  <c:v>1.8102137765331667</c:v>
                </c:pt>
                <c:pt idx="597">
                  <c:v>1.768440502526428</c:v>
                </c:pt>
                <c:pt idx="598">
                  <c:v>1.726833564630857</c:v>
                </c:pt>
                <c:pt idx="599">
                  <c:v>1.6853975177346856</c:v>
                </c:pt>
                <c:pt idx="600">
                  <c:v>1.644136724169178</c:v>
                </c:pt>
                <c:pt idx="601">
                  <c:v>1.6030555362091357</c:v>
                </c:pt>
                <c:pt idx="602">
                  <c:v>1.5621583295214228</c:v>
                </c:pt>
                <c:pt idx="603">
                  <c:v>1.521449425998175</c:v>
                </c:pt>
                <c:pt idx="604">
                  <c:v>1.480933093168858</c:v>
                </c:pt>
                <c:pt idx="605">
                  <c:v>1.4406135436214276</c:v>
                </c:pt>
                <c:pt idx="606">
                  <c:v>1.4004949344326205</c:v>
                </c:pt>
                <c:pt idx="607">
                  <c:v>1.3605813666075439</c:v>
                </c:pt>
                <c:pt idx="608">
                  <c:v>1.3208768845286594</c:v>
                </c:pt>
                <c:pt idx="609">
                  <c:v>1.2813854754138527</c:v>
                </c:pt>
                <c:pt idx="610">
                  <c:v>1.2421110687844485</c:v>
                </c:pt>
                <c:pt idx="611">
                  <c:v>1.2030575359425912</c:v>
                </c:pt>
                <c:pt idx="612">
                  <c:v>1.1642286894583336</c:v>
                </c:pt>
                <c:pt idx="613">
                  <c:v>1.1256282826666866</c:v>
                </c:pt>
                <c:pt idx="614">
                  <c:v>1.0872600091743803</c:v>
                </c:pt>
                <c:pt idx="615">
                  <c:v>1.0491275023768019</c:v>
                </c:pt>
                <c:pt idx="616">
                  <c:v>1.0112343349847617</c:v>
                </c:pt>
                <c:pt idx="617">
                  <c:v>0.97358401856169619</c:v>
                </c:pt>
                <c:pt idx="618">
                  <c:v>0.93618000307088078</c:v>
                </c:pt>
                <c:pt idx="619">
                  <c:v>0.89902567643323672</c:v>
                </c:pt>
                <c:pt idx="620">
                  <c:v>0.86212436409531557</c:v>
                </c:pt>
                <c:pt idx="621">
                  <c:v>0.82547932999400964</c:v>
                </c:pt>
                <c:pt idx="622">
                  <c:v>0.78909385338726967</c:v>
                </c:pt>
                <c:pt idx="623">
                  <c:v>0.75297109199381951</c:v>
                </c:pt>
                <c:pt idx="624">
                  <c:v>0.71711409415937466</c:v>
                </c:pt>
                <c:pt idx="625">
                  <c:v>0.68152585417285927</c:v>
                </c:pt>
                <c:pt idx="626">
                  <c:v>0.64620930129801246</c:v>
                </c:pt>
                <c:pt idx="627">
                  <c:v>0.61116733630315723</c:v>
                </c:pt>
                <c:pt idx="628">
                  <c:v>0.57640280955357315</c:v>
                </c:pt>
                <c:pt idx="629">
                  <c:v>0.54191842058946826</c:v>
                </c:pt>
                <c:pt idx="630">
                  <c:v>0.50771683438164195</c:v>
                </c:pt>
                <c:pt idx="631">
                  <c:v>0.47380076912180163</c:v>
                </c:pt>
                <c:pt idx="632">
                  <c:v>0.44017287195995547</c:v>
                </c:pt>
                <c:pt idx="633">
                  <c:v>0.40683571871981028</c:v>
                </c:pt>
                <c:pt idx="634">
                  <c:v>0.37379181367733511</c:v>
                </c:pt>
                <c:pt idx="635">
                  <c:v>0.3410435893540113</c:v>
                </c:pt>
                <c:pt idx="636">
                  <c:v>0.30859340632347576</c:v>
                </c:pt>
                <c:pt idx="637">
                  <c:v>0.27644355303285978</c:v>
                </c:pt>
                <c:pt idx="638">
                  <c:v>0.24459624563804305</c:v>
                </c:pt>
                <c:pt idx="639">
                  <c:v>0.2130536278532667</c:v>
                </c:pt>
                <c:pt idx="640">
                  <c:v>0.18181777081483888</c:v>
                </c:pt>
                <c:pt idx="641">
                  <c:v>0.15089067295958847</c:v>
                </c:pt>
                <c:pt idx="642">
                  <c:v>0.12027425991713699</c:v>
                </c:pt>
                <c:pt idx="643">
                  <c:v>8.9970384417210642E-2</c:v>
                </c:pt>
                <c:pt idx="644">
                  <c:v>5.9980826210929906E-2</c:v>
                </c:pt>
                <c:pt idx="645">
                  <c:v>3.0307292006891334E-2</c:v>
                </c:pt>
                <c:pt idx="646">
                  <c:v>9.5145956401703955E-4</c:v>
                </c:pt>
                <c:pt idx="647">
                  <c:v>2.8085021904012571E-2</c:v>
                </c:pt>
                <c:pt idx="648">
                  <c:v>5.6800693450714472E-2</c:v>
                </c:pt>
                <c:pt idx="649">
                  <c:v>8.5194160521658235E-2</c:v>
                </c:pt>
                <c:pt idx="650">
                  <c:v>0.113264087163351</c:v>
                </c:pt>
                <c:pt idx="651">
                  <c:v>0.14100919610239002</c:v>
                </c:pt>
                <c:pt idx="652">
                  <c:v>0.16842826882634923</c:v>
                </c:pt>
                <c:pt idx="653">
                  <c:v>0.195520144356397</c:v>
                </c:pt>
                <c:pt idx="654">
                  <c:v>0.22228371528418323</c:v>
                </c:pt>
                <c:pt idx="655">
                  <c:v>0.24871793815409468</c:v>
                </c:pt>
                <c:pt idx="656">
                  <c:v>0.27482183146233291</c:v>
                </c:pt>
                <c:pt idx="657">
                  <c:v>0.30059458835455127</c:v>
                </c:pt>
                <c:pt idx="658">
                  <c:v>0.32603537777705011</c:v>
                </c:pt>
                <c:pt idx="659">
                  <c:v>0.351143359835071</c:v>
                </c:pt>
                <c:pt idx="660">
                  <c:v>0.37591776985788339</c:v>
                </c:pt>
                <c:pt idx="661">
                  <c:v>0.40035791820579053</c:v>
                </c:pt>
                <c:pt idx="662">
                  <c:v>0.42446319006124733</c:v>
                </c:pt>
                <c:pt idx="663">
                  <c:v>0.44823304520532775</c:v>
                </c:pt>
                <c:pt idx="664">
                  <c:v>0.47166701777846193</c:v>
                </c:pt>
                <c:pt idx="665">
                  <c:v>0.49476471602604605</c:v>
                </c:pt>
                <c:pt idx="666">
                  <c:v>0.51752582202892361</c:v>
                </c:pt>
                <c:pt idx="667">
                  <c:v>0.53995009141856209</c:v>
                </c:pt>
                <c:pt idx="668">
                  <c:v>0.56203735307710934</c:v>
                </c:pt>
                <c:pt idx="669">
                  <c:v>0.58378750882227093</c:v>
                </c:pt>
                <c:pt idx="670">
                  <c:v>0.60520053307707011</c:v>
                </c:pt>
                <c:pt idx="671">
                  <c:v>0.62627647252468088</c:v>
                </c:pt>
                <c:pt idx="672">
                  <c:v>0.64701539862311619</c:v>
                </c:pt>
                <c:pt idx="673">
                  <c:v>0.66741742663058568</c:v>
                </c:pt>
                <c:pt idx="674">
                  <c:v>0.68748284598688214</c:v>
                </c:pt>
                <c:pt idx="675">
                  <c:v>0.70721200628602154</c:v>
                </c:pt>
                <c:pt idx="676">
                  <c:v>0.72660531385868388</c:v>
                </c:pt>
                <c:pt idx="677">
                  <c:v>0.74566323156216185</c:v>
                </c:pt>
                <c:pt idx="678">
                  <c:v>0.76438627857153696</c:v>
                </c:pt>
                <c:pt idx="679">
                  <c:v>0.78277503017199501</c:v>
                </c:pt>
                <c:pt idx="680">
                  <c:v>0.8008301096793119</c:v>
                </c:pt>
                <c:pt idx="681">
                  <c:v>0.81855218234305382</c:v>
                </c:pt>
                <c:pt idx="682">
                  <c:v>0.83594199396756252</c:v>
                </c:pt>
                <c:pt idx="683">
                  <c:v>0.85300035748050929</c:v>
                </c:pt>
                <c:pt idx="684">
                  <c:v>0.86972824464882648</c:v>
                </c:pt>
                <c:pt idx="685">
                  <c:v>0.88612655554884134</c:v>
                </c:pt>
                <c:pt idx="686">
                  <c:v>0.90219621717762899</c:v>
                </c:pt>
                <c:pt idx="687">
                  <c:v>0.91793822371949396</c:v>
                </c:pt>
                <c:pt idx="688">
                  <c:v>0.93335363596607002</c:v>
                </c:pt>
                <c:pt idx="689">
                  <c:v>0.94844358072288759</c:v>
                </c:pt>
                <c:pt idx="690">
                  <c:v>0.9632092502030265</c:v>
                </c:pt>
                <c:pt idx="691">
                  <c:v>0.97765190140728864</c:v>
                </c:pt>
                <c:pt idx="692">
                  <c:v>0.99177285549171712</c:v>
                </c:pt>
                <c:pt idx="693">
                  <c:v>1.0055734971218655</c:v>
                </c:pt>
                <c:pt idx="694">
                  <c:v>1.0190552738145062</c:v>
                </c:pt>
                <c:pt idx="695">
                  <c:v>1.03221969526639</c:v>
                </c:pt>
                <c:pt idx="696">
                  <c:v>1.0450683326705021</c:v>
                </c:pt>
                <c:pt idx="697">
                  <c:v>1.0576028180196484</c:v>
                </c:pt>
                <c:pt idx="698">
                  <c:v>1.0698248260808869</c:v>
                </c:pt>
                <c:pt idx="699">
                  <c:v>1.0817360389939026</c:v>
                </c:pt>
                <c:pt idx="700">
                  <c:v>1.0933382822346087</c:v>
                </c:pt>
                <c:pt idx="701">
                  <c:v>1.1046334398483038</c:v>
                </c:pt>
                <c:pt idx="702">
                  <c:v>1.115623441872271</c:v>
                </c:pt>
                <c:pt idx="703">
                  <c:v>1.1263102638778706</c:v>
                </c:pt>
                <c:pt idx="704">
                  <c:v>1.1366959265147385</c:v>
                </c:pt>
                <c:pt idx="705">
                  <c:v>1.1467824950569352</c:v>
                </c:pt>
                <c:pt idx="706">
                  <c:v>1.1565720673021849</c:v>
                </c:pt>
                <c:pt idx="707">
                  <c:v>1.1660667659992401</c:v>
                </c:pt>
                <c:pt idx="708">
                  <c:v>1.1752687949202234</c:v>
                </c:pt>
                <c:pt idx="709">
                  <c:v>1.1841804134371041</c:v>
                </c:pt>
                <c:pt idx="710">
                  <c:v>1.1928039906286945</c:v>
                </c:pt>
                <c:pt idx="711">
                  <c:v>1.2011418321395209</c:v>
                </c:pt>
                <c:pt idx="712">
                  <c:v>1.2091962723772223</c:v>
                </c:pt>
                <c:pt idx="713">
                  <c:v>1.2169696958197864</c:v>
                </c:pt>
                <c:pt idx="714">
                  <c:v>1.2244645361487085</c:v>
                </c:pt>
                <c:pt idx="715">
                  <c:v>1.2316832753734548</c:v>
                </c:pt>
                <c:pt idx="716">
                  <c:v>1.2386284429467096</c:v>
                </c:pt>
                <c:pt idx="717">
                  <c:v>1.2453026148710136</c:v>
                </c:pt>
                <c:pt idx="718">
                  <c:v>1.2517084127967288</c:v>
                </c:pt>
                <c:pt idx="719">
                  <c:v>1.2578485031115669</c:v>
                </c:pt>
                <c:pt idx="720">
                  <c:v>1.2637255960217486</c:v>
                </c:pt>
                <c:pt idx="721">
                  <c:v>1.2693424446249411</c:v>
                </c:pt>
                <c:pt idx="722">
                  <c:v>1.2747018439753734</c:v>
                </c:pt>
                <c:pt idx="723">
                  <c:v>1.279806629906475</c:v>
                </c:pt>
                <c:pt idx="724">
                  <c:v>1.2846596372314938</c:v>
                </c:pt>
                <c:pt idx="725">
                  <c:v>1.2892637666954148</c:v>
                </c:pt>
                <c:pt idx="726">
                  <c:v>1.2936219880130089</c:v>
                </c:pt>
                <c:pt idx="727">
                  <c:v>1.2977372997214103</c:v>
                </c:pt>
                <c:pt idx="728">
                  <c:v>1.3016127285492245</c:v>
                </c:pt>
                <c:pt idx="729">
                  <c:v>1.3052513287896805</c:v>
                </c:pt>
                <c:pt idx="730">
                  <c:v>1.3086561816775362</c:v>
                </c:pt>
                <c:pt idx="731">
                  <c:v>1.3118303896184884</c:v>
                </c:pt>
                <c:pt idx="732">
                  <c:v>1.3147770474957805</c:v>
                </c:pt>
                <c:pt idx="733">
                  <c:v>1.317499318208569</c:v>
                </c:pt>
                <c:pt idx="734">
                  <c:v>1.3200004434176973</c:v>
                </c:pt>
                <c:pt idx="735">
                  <c:v>1.3222836416300856</c:v>
                </c:pt>
                <c:pt idx="736">
                  <c:v>1.3243521226580857</c:v>
                </c:pt>
                <c:pt idx="737">
                  <c:v>1.3262091246484269</c:v>
                </c:pt>
                <c:pt idx="738">
                  <c:v>1.3278579130656047</c:v>
                </c:pt>
                <c:pt idx="739">
                  <c:v>1.3293017796714011</c:v>
                </c:pt>
                <c:pt idx="740">
                  <c:v>1.3305440415014278</c:v>
                </c:pt>
                <c:pt idx="741">
                  <c:v>1.3315880398382953</c:v>
                </c:pt>
                <c:pt idx="742">
                  <c:v>1.3324371391817742</c:v>
                </c:pt>
                <c:pt idx="743">
                  <c:v>1.333094726216252</c:v>
                </c:pt>
                <c:pt idx="744">
                  <c:v>1.3335642087755257</c:v>
                </c:pt>
                <c:pt idx="745">
                  <c:v>1.3338490148050826</c:v>
                </c:pt>
                <c:pt idx="746">
                  <c:v>1.3339525913221821</c:v>
                </c:pt>
                <c:pt idx="747">
                  <c:v>1.3338784033738149</c:v>
                </c:pt>
                <c:pt idx="748">
                  <c:v>1.3336299316507485</c:v>
                </c:pt>
                <c:pt idx="749">
                  <c:v>1.3332106447809564</c:v>
                </c:pt>
                <c:pt idx="750">
                  <c:v>1.3326240548155348</c:v>
                </c:pt>
                <c:pt idx="751">
                  <c:v>1.3318736987512119</c:v>
                </c:pt>
                <c:pt idx="752">
                  <c:v>1.3309631209329957</c:v>
                </c:pt>
                <c:pt idx="753">
                  <c:v>1.3298958723553196</c:v>
                </c:pt>
                <c:pt idx="754">
                  <c:v>1.3286755099700573</c:v>
                </c:pt>
                <c:pt idx="755">
                  <c:v>1.3273055960011761</c:v>
                </c:pt>
                <c:pt idx="756">
                  <c:v>1.3257896992805678</c:v>
                </c:pt>
                <c:pt idx="757">
                  <c:v>1.3241313784172404</c:v>
                </c:pt>
                <c:pt idx="758">
                  <c:v>1.3223342072487623</c:v>
                </c:pt>
                <c:pt idx="759">
                  <c:v>1.3204017669043575</c:v>
                </c:pt>
                <c:pt idx="760">
                  <c:v>1.3183376432556277</c:v>
                </c:pt>
                <c:pt idx="761">
                  <c:v>1.3161454258855618</c:v>
                </c:pt>
                <c:pt idx="762">
                  <c:v>1.3138287070600456</c:v>
                </c:pt>
                <c:pt idx="763">
                  <c:v>1.3113910807023175</c:v>
                </c:pt>
                <c:pt idx="764">
                  <c:v>1.3088361413702214</c:v>
                </c:pt>
                <c:pt idx="765">
                  <c:v>1.3061674832367969</c:v>
                </c:pt>
                <c:pt idx="766">
                  <c:v>1.3033886990740413</c:v>
                </c:pt>
                <c:pt idx="767">
                  <c:v>1.3005033792402463</c:v>
                </c:pt>
                <c:pt idx="768">
                  <c:v>1.2975151106711031</c:v>
                </c:pt>
                <c:pt idx="769">
                  <c:v>1.2944274758744987</c:v>
                </c:pt>
                <c:pt idx="770">
                  <c:v>1.2912440519294524</c:v>
                </c:pt>
                <c:pt idx="771">
                  <c:v>1.2879684094892827</c:v>
                </c:pt>
                <c:pt idx="772">
                  <c:v>1.284604111789081</c:v>
                </c:pt>
                <c:pt idx="773">
                  <c:v>1.2811547044196316</c:v>
                </c:pt>
                <c:pt idx="774">
                  <c:v>1.2776237238565942</c:v>
                </c:pt>
                <c:pt idx="775">
                  <c:v>1.2740147120966041</c:v>
                </c:pt>
                <c:pt idx="776">
                  <c:v>1.2703312029204106</c:v>
                </c:pt>
                <c:pt idx="777">
                  <c:v>1.2665767179642573</c:v>
                </c:pt>
                <c:pt idx="778">
                  <c:v>1.26275474753927</c:v>
                </c:pt>
                <c:pt idx="779">
                  <c:v>1.2588687709478108</c:v>
                </c:pt>
                <c:pt idx="780">
                  <c:v>1.2549222492307086</c:v>
                </c:pt>
                <c:pt idx="781">
                  <c:v>1.2509186071452398</c:v>
                </c:pt>
                <c:pt idx="782">
                  <c:v>1.2468612981764506</c:v>
                </c:pt>
                <c:pt idx="783">
                  <c:v>1.2427537638272013</c:v>
                </c:pt>
                <c:pt idx="784">
                  <c:v>1.2385994261516802</c:v>
                </c:pt>
                <c:pt idx="785">
                  <c:v>1.2344016868548018</c:v>
                </c:pt>
                <c:pt idx="786">
                  <c:v>1.2301639264003159</c:v>
                </c:pt>
                <c:pt idx="787">
                  <c:v>1.2258895031279728</c:v>
                </c:pt>
                <c:pt idx="788">
                  <c:v>1.2215817523796453</c:v>
                </c:pt>
                <c:pt idx="789">
                  <c:v>1.2172439856347428</c:v>
                </c:pt>
                <c:pt idx="790">
                  <c:v>1.212879489654977</c:v>
                </c:pt>
                <c:pt idx="791">
                  <c:v>1.208491525638568</c:v>
                </c:pt>
                <c:pt idx="792">
                  <c:v>1.2040833283841301</c:v>
                </c:pt>
                <c:pt idx="793">
                  <c:v>1.1996581060750604</c:v>
                </c:pt>
                <c:pt idx="794">
                  <c:v>1.1952190431273813</c:v>
                </c:pt>
                <c:pt idx="795">
                  <c:v>1.1907692879765368</c:v>
                </c:pt>
                <c:pt idx="796">
                  <c:v>1.1863119608498389</c:v>
                </c:pt>
                <c:pt idx="797">
                  <c:v>1.1818501523948353</c:v>
                </c:pt>
                <c:pt idx="798">
                  <c:v>1.177386925403014</c:v>
                </c:pt>
                <c:pt idx="799">
                  <c:v>1.1729253205080978</c:v>
                </c:pt>
                <c:pt idx="800">
                  <c:v>1.1684683479058546</c:v>
                </c:pt>
                <c:pt idx="801">
                  <c:v>1.1640189865867581</c:v>
                </c:pt>
                <c:pt idx="802">
                  <c:v>1.1595801837301301</c:v>
                </c:pt>
                <c:pt idx="803">
                  <c:v>1.1551548541074736</c:v>
                </c:pt>
                <c:pt idx="804">
                  <c:v>1.1507458750314201</c:v>
                </c:pt>
                <c:pt idx="805">
                  <c:v>1.1463560774833743</c:v>
                </c:pt>
                <c:pt idx="806">
                  <c:v>1.1419882840509157</c:v>
                </c:pt>
                <c:pt idx="807">
                  <c:v>1.1376452824119503</c:v>
                </c:pt>
                <c:pt idx="808">
                  <c:v>1.1333298239676695</c:v>
                </c:pt>
                <c:pt idx="809">
                  <c:v>1.1290446226448128</c:v>
                </c:pt>
                <c:pt idx="810">
                  <c:v>1.1247923423237209</c:v>
                </c:pt>
                <c:pt idx="811">
                  <c:v>1.1205756078664018</c:v>
                </c:pt>
                <c:pt idx="812">
                  <c:v>1.1163970050481171</c:v>
                </c:pt>
                <c:pt idx="813">
                  <c:v>1.1122590798839422</c:v>
                </c:pt>
                <c:pt idx="814">
                  <c:v>1.1081643379659953</c:v>
                </c:pt>
                <c:pt idx="815">
                  <c:v>1.1041152438114692</c:v>
                </c:pt>
                <c:pt idx="816">
                  <c:v>1.1001142202216083</c:v>
                </c:pt>
                <c:pt idx="817">
                  <c:v>1.0961636476517187</c:v>
                </c:pt>
                <c:pt idx="818">
                  <c:v>1.0922658635924056</c:v>
                </c:pt>
                <c:pt idx="819">
                  <c:v>1.0884231619619986</c:v>
                </c:pt>
                <c:pt idx="820">
                  <c:v>1.0846377925104811</c:v>
                </c:pt>
                <c:pt idx="821">
                  <c:v>1.0809119601145363</c:v>
                </c:pt>
                <c:pt idx="822">
                  <c:v>1.0772478242590304</c:v>
                </c:pt>
                <c:pt idx="823">
                  <c:v>1.073647498471064</c:v>
                </c:pt>
                <c:pt idx="824">
                  <c:v>1.0701130526462903</c:v>
                </c:pt>
                <c:pt idx="825">
                  <c:v>1.0666465125514715</c:v>
                </c:pt>
                <c:pt idx="826">
                  <c:v>1.0632498457645019</c:v>
                </c:pt>
                <c:pt idx="827">
                  <c:v>1.0599249694561075</c:v>
                </c:pt>
                <c:pt idx="828">
                  <c:v>1.0566737575536138</c:v>
                </c:pt>
                <c:pt idx="829">
                  <c:v>1.0534980448783977</c:v>
                </c:pt>
                <c:pt idx="830">
                  <c:v>1.0503996169412411</c:v>
                </c:pt>
                <c:pt idx="831">
                  <c:v>1.0473802094285176</c:v>
                </c:pt>
                <c:pt idx="832">
                  <c:v>1.0444415077849523</c:v>
                </c:pt>
                <c:pt idx="833">
                  <c:v>1.0415851468093538</c:v>
                </c:pt>
                <c:pt idx="834">
                  <c:v>1.0388127102634119</c:v>
                </c:pt>
                <c:pt idx="835">
                  <c:v>1.0361257304935851</c:v>
                </c:pt>
                <c:pt idx="836">
                  <c:v>1.0335256880661121</c:v>
                </c:pt>
                <c:pt idx="837">
                  <c:v>1.0310140114152406</c:v>
                </c:pt>
                <c:pt idx="838">
                  <c:v>1.0285920765046763</c:v>
                </c:pt>
                <c:pt idx="839">
                  <c:v>1.0262612065023209</c:v>
                </c:pt>
                <c:pt idx="840">
                  <c:v>1.0240226714683061</c:v>
                </c:pt>
                <c:pt idx="841">
                  <c:v>1.0218776880563973</c:v>
                </c:pt>
                <c:pt idx="842">
                  <c:v>1.0198274193852144</c:v>
                </c:pt>
                <c:pt idx="843">
                  <c:v>1.0178729789800625</c:v>
                </c:pt>
                <c:pt idx="844">
                  <c:v>1.0160154208109859</c:v>
                </c:pt>
                <c:pt idx="845">
                  <c:v>1.014255742029291</c:v>
                </c:pt>
                <c:pt idx="846">
                  <c:v>1.0125948853632152</c:v>
                </c:pt>
                <c:pt idx="847">
                  <c:v>1.0110337385335524</c:v>
                </c:pt>
                <c:pt idx="848">
                  <c:v>1.0095731363136256</c:v>
                </c:pt>
                <c:pt idx="849">
                  <c:v>1.0082138608453055</c:v>
                </c:pt>
                <c:pt idx="850">
                  <c:v>1.0069566389438391</c:v>
                </c:pt>
                <c:pt idx="851">
                  <c:v>1.0058021417474967</c:v>
                </c:pt>
                <c:pt idx="852">
                  <c:v>1.0047509845607274</c:v>
                </c:pt>
                <c:pt idx="853">
                  <c:v>1.0038037267107522</c:v>
                </c:pt>
                <c:pt idx="854">
                  <c:v>1.0029608714176195</c:v>
                </c:pt>
                <c:pt idx="855">
                  <c:v>1.0022228656776726</c:v>
                </c:pt>
                <c:pt idx="856">
                  <c:v>1.0015901001603662</c:v>
                </c:pt>
                <c:pt idx="857">
                  <c:v>1.0010629091185592</c:v>
                </c:pt>
                <c:pt idx="858">
                  <c:v>1.0006415703121061</c:v>
                </c:pt>
                <c:pt idx="859">
                  <c:v>1.0003263049448499</c:v>
                </c:pt>
                <c:pt idx="860">
                  <c:v>1.0001172776149145</c:v>
                </c:pt>
                <c:pt idx="861">
                  <c:v>1.0000145962783631</c:v>
                </c:pt>
                <c:pt idx="862">
                  <c:v>1.0000183122261059</c:v>
                </c:pt>
                <c:pt idx="863">
                  <c:v>1.0001284204432312</c:v>
                </c:pt>
                <c:pt idx="864">
                  <c:v>1.0003448584734655</c:v>
                </c:pt>
                <c:pt idx="865">
                  <c:v>1.0006675060292443</c:v>
                </c:pt>
                <c:pt idx="866">
                  <c:v>1.0010961898365114</c:v>
                </c:pt>
                <c:pt idx="867">
                  <c:v>1.0016306794361216</c:v>
                </c:pt>
                <c:pt idx="868">
                  <c:v>1.0022706875242759</c:v>
                </c:pt>
                <c:pt idx="869">
                  <c:v>1.0030158713717936</c:v>
                </c:pt>
                <c:pt idx="870">
                  <c:v>1.0038658329498844</c:v>
                </c:pt>
                <c:pt idx="871">
                  <c:v>1.0048201133150609</c:v>
                </c:pt>
                <c:pt idx="872">
                  <c:v>1.0058781949040598</c:v>
                </c:pt>
                <c:pt idx="873">
                  <c:v>1.0070395119824631</c:v>
                </c:pt>
                <c:pt idx="874">
                  <c:v>1.0083034425332489</c:v>
                </c:pt>
                <c:pt idx="875">
                  <c:v>1.0096693082930794</c:v>
                </c:pt>
                <c:pt idx="876">
                  <c:v>1.011136374876392</c:v>
                </c:pt>
                <c:pt idx="877">
                  <c:v>1.0127038519123885</c:v>
                </c:pt>
                <c:pt idx="878">
                  <c:v>1.0143708931948929</c:v>
                </c:pt>
                <c:pt idx="879">
                  <c:v>1.0161365968449851</c:v>
                </c:pt>
                <c:pt idx="880">
                  <c:v>1.0180000061058034</c:v>
                </c:pt>
                <c:pt idx="881">
                  <c:v>1.0199601123000337</c:v>
                </c:pt>
                <c:pt idx="882">
                  <c:v>1.0220158483431807</c:v>
                </c:pt>
                <c:pt idx="883">
                  <c:v>1.0241660930313956</c:v>
                </c:pt>
                <c:pt idx="884">
                  <c:v>1.0264096722142948</c:v>
                </c:pt>
                <c:pt idx="885">
                  <c:v>1.0287453576844199</c:v>
                </c:pt>
                <c:pt idx="886">
                  <c:v>1.0311718687670657</c:v>
                </c:pt>
                <c:pt idx="887">
                  <c:v>1.0336878738296216</c:v>
                </c:pt>
                <c:pt idx="888">
                  <c:v>1.0362919889341105</c:v>
                </c:pt>
                <c:pt idx="889">
                  <c:v>1.0389827782631365</c:v>
                </c:pt>
                <c:pt idx="890">
                  <c:v>1.0417587545607412</c:v>
                </c:pt>
                <c:pt idx="891">
                  <c:v>1.044618379586733</c:v>
                </c:pt>
                <c:pt idx="892">
                  <c:v>1.0475600645844547</c:v>
                </c:pt>
                <c:pt idx="893">
                  <c:v>1.0505821707619611</c:v>
                </c:pt>
                <c:pt idx="894">
                  <c:v>1.0536830070340151</c:v>
                </c:pt>
                <c:pt idx="895">
                  <c:v>1.0568608187331825</c:v>
                </c:pt>
                <c:pt idx="896">
                  <c:v>1.0601138253828084</c:v>
                </c:pt>
                <c:pt idx="897">
                  <c:v>1.0634401916654928</c:v>
                </c:pt>
                <c:pt idx="898">
                  <c:v>1.0668380287514221</c:v>
                </c:pt>
                <c:pt idx="899">
                  <c:v>1.070305400204876</c:v>
                </c:pt>
                <c:pt idx="900">
                  <c:v>1.073840322370369</c:v>
                </c:pt>
              </c:numCache>
            </c:numRef>
          </c:yVal>
          <c:smooth val="1"/>
          <c:extLst xmlns:c16r2="http://schemas.microsoft.com/office/drawing/2015/06/chart">
            <c:ext xmlns:c16="http://schemas.microsoft.com/office/drawing/2014/chart" uri="{C3380CC4-5D6E-409C-BE32-E72D297353CC}">
              <c16:uniqueId val="{00000000-8104-46F5-AD5B-6DF891D695BA}"/>
            </c:ext>
          </c:extLst>
        </c:ser>
        <c:dLbls>
          <c:showLegendKey val="0"/>
          <c:showVal val="0"/>
          <c:showCatName val="0"/>
          <c:showSerName val="0"/>
          <c:showPercent val="0"/>
          <c:showBubbleSize val="0"/>
        </c:dLbls>
        <c:axId val="479697888"/>
        <c:axId val="479699520"/>
      </c:scatterChart>
      <c:valAx>
        <c:axId val="479697888"/>
        <c:scaling>
          <c:orientation val="minMax"/>
          <c:max val="860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99520"/>
        <c:crosses val="autoZero"/>
        <c:crossBetween val="midCat"/>
      </c:valAx>
      <c:valAx>
        <c:axId val="47969952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V</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978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Лист1!$B$1</c:f>
              <c:strCache>
                <c:ptCount val="1"/>
                <c:pt idx="0">
                  <c:v>V</c:v>
                </c:pt>
              </c:strCache>
            </c:strRef>
          </c:tx>
          <c:spPr>
            <a:ln w="19050" cap="rnd">
              <a:solidFill>
                <a:schemeClr val="tx1"/>
              </a:solidFill>
              <a:round/>
            </a:ln>
            <a:effectLst/>
          </c:spPr>
          <c:marker>
            <c:symbol val="none"/>
          </c:marker>
          <c:xVal>
            <c:numRef>
              <c:f>Лист1!$A$2:$A$2502</c:f>
              <c:numCache>
                <c:formatCode>General</c:formatCode>
                <c:ptCount val="25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pt idx="1601">
                  <c:v>160100</c:v>
                </c:pt>
                <c:pt idx="1602">
                  <c:v>160200</c:v>
                </c:pt>
                <c:pt idx="1603">
                  <c:v>160300</c:v>
                </c:pt>
                <c:pt idx="1604">
                  <c:v>160400</c:v>
                </c:pt>
                <c:pt idx="1605">
                  <c:v>160500</c:v>
                </c:pt>
                <c:pt idx="1606">
                  <c:v>160600</c:v>
                </c:pt>
                <c:pt idx="1607">
                  <c:v>160700</c:v>
                </c:pt>
                <c:pt idx="1608">
                  <c:v>160800</c:v>
                </c:pt>
                <c:pt idx="1609">
                  <c:v>160900</c:v>
                </c:pt>
                <c:pt idx="1610">
                  <c:v>161000</c:v>
                </c:pt>
                <c:pt idx="1611">
                  <c:v>161100</c:v>
                </c:pt>
                <c:pt idx="1612">
                  <c:v>161200</c:v>
                </c:pt>
                <c:pt idx="1613">
                  <c:v>161300</c:v>
                </c:pt>
                <c:pt idx="1614">
                  <c:v>161400</c:v>
                </c:pt>
                <c:pt idx="1615">
                  <c:v>161500</c:v>
                </c:pt>
                <c:pt idx="1616">
                  <c:v>161600</c:v>
                </c:pt>
                <c:pt idx="1617">
                  <c:v>161700</c:v>
                </c:pt>
                <c:pt idx="1618">
                  <c:v>161800</c:v>
                </c:pt>
                <c:pt idx="1619">
                  <c:v>161900</c:v>
                </c:pt>
                <c:pt idx="1620">
                  <c:v>162000</c:v>
                </c:pt>
                <c:pt idx="1621">
                  <c:v>162100</c:v>
                </c:pt>
                <c:pt idx="1622">
                  <c:v>162200</c:v>
                </c:pt>
                <c:pt idx="1623">
                  <c:v>162300</c:v>
                </c:pt>
                <c:pt idx="1624">
                  <c:v>162400</c:v>
                </c:pt>
                <c:pt idx="1625">
                  <c:v>162500</c:v>
                </c:pt>
                <c:pt idx="1626">
                  <c:v>162600</c:v>
                </c:pt>
                <c:pt idx="1627">
                  <c:v>162700</c:v>
                </c:pt>
                <c:pt idx="1628">
                  <c:v>162800</c:v>
                </c:pt>
                <c:pt idx="1629">
                  <c:v>162900</c:v>
                </c:pt>
                <c:pt idx="1630">
                  <c:v>163000</c:v>
                </c:pt>
                <c:pt idx="1631">
                  <c:v>163100</c:v>
                </c:pt>
                <c:pt idx="1632">
                  <c:v>163200</c:v>
                </c:pt>
                <c:pt idx="1633">
                  <c:v>163300</c:v>
                </c:pt>
                <c:pt idx="1634">
                  <c:v>163400</c:v>
                </c:pt>
                <c:pt idx="1635">
                  <c:v>163500</c:v>
                </c:pt>
                <c:pt idx="1636">
                  <c:v>163600</c:v>
                </c:pt>
                <c:pt idx="1637">
                  <c:v>163700</c:v>
                </c:pt>
                <c:pt idx="1638">
                  <c:v>163800</c:v>
                </c:pt>
                <c:pt idx="1639">
                  <c:v>163900</c:v>
                </c:pt>
                <c:pt idx="1640">
                  <c:v>164000</c:v>
                </c:pt>
                <c:pt idx="1641">
                  <c:v>164100</c:v>
                </c:pt>
                <c:pt idx="1642">
                  <c:v>164200</c:v>
                </c:pt>
                <c:pt idx="1643">
                  <c:v>164300</c:v>
                </c:pt>
                <c:pt idx="1644">
                  <c:v>164400</c:v>
                </c:pt>
                <c:pt idx="1645">
                  <c:v>164500</c:v>
                </c:pt>
                <c:pt idx="1646">
                  <c:v>164600</c:v>
                </c:pt>
                <c:pt idx="1647">
                  <c:v>164700</c:v>
                </c:pt>
                <c:pt idx="1648">
                  <c:v>164800</c:v>
                </c:pt>
                <c:pt idx="1649">
                  <c:v>164900</c:v>
                </c:pt>
                <c:pt idx="1650">
                  <c:v>165000</c:v>
                </c:pt>
                <c:pt idx="1651">
                  <c:v>165100</c:v>
                </c:pt>
                <c:pt idx="1652">
                  <c:v>165200</c:v>
                </c:pt>
                <c:pt idx="1653">
                  <c:v>165300</c:v>
                </c:pt>
                <c:pt idx="1654">
                  <c:v>165400</c:v>
                </c:pt>
                <c:pt idx="1655">
                  <c:v>165500</c:v>
                </c:pt>
                <c:pt idx="1656">
                  <c:v>165600</c:v>
                </c:pt>
                <c:pt idx="1657">
                  <c:v>165700</c:v>
                </c:pt>
                <c:pt idx="1658">
                  <c:v>165800</c:v>
                </c:pt>
                <c:pt idx="1659">
                  <c:v>165900</c:v>
                </c:pt>
                <c:pt idx="1660">
                  <c:v>166000</c:v>
                </c:pt>
                <c:pt idx="1661">
                  <c:v>166100</c:v>
                </c:pt>
                <c:pt idx="1662">
                  <c:v>166200</c:v>
                </c:pt>
                <c:pt idx="1663">
                  <c:v>166300</c:v>
                </c:pt>
                <c:pt idx="1664">
                  <c:v>166400</c:v>
                </c:pt>
                <c:pt idx="1665">
                  <c:v>166500</c:v>
                </c:pt>
                <c:pt idx="1666">
                  <c:v>166600</c:v>
                </c:pt>
                <c:pt idx="1667">
                  <c:v>166700</c:v>
                </c:pt>
                <c:pt idx="1668">
                  <c:v>166800</c:v>
                </c:pt>
                <c:pt idx="1669">
                  <c:v>166900</c:v>
                </c:pt>
                <c:pt idx="1670">
                  <c:v>167000</c:v>
                </c:pt>
                <c:pt idx="1671">
                  <c:v>167100</c:v>
                </c:pt>
                <c:pt idx="1672">
                  <c:v>167200</c:v>
                </c:pt>
                <c:pt idx="1673">
                  <c:v>167300</c:v>
                </c:pt>
                <c:pt idx="1674">
                  <c:v>167400</c:v>
                </c:pt>
                <c:pt idx="1675">
                  <c:v>167500</c:v>
                </c:pt>
                <c:pt idx="1676">
                  <c:v>167600</c:v>
                </c:pt>
                <c:pt idx="1677">
                  <c:v>167700</c:v>
                </c:pt>
                <c:pt idx="1678">
                  <c:v>167800</c:v>
                </c:pt>
                <c:pt idx="1679">
                  <c:v>167900</c:v>
                </c:pt>
                <c:pt idx="1680">
                  <c:v>168000</c:v>
                </c:pt>
                <c:pt idx="1681">
                  <c:v>168100</c:v>
                </c:pt>
                <c:pt idx="1682">
                  <c:v>168200</c:v>
                </c:pt>
                <c:pt idx="1683">
                  <c:v>168300</c:v>
                </c:pt>
                <c:pt idx="1684">
                  <c:v>168400</c:v>
                </c:pt>
                <c:pt idx="1685">
                  <c:v>168500</c:v>
                </c:pt>
                <c:pt idx="1686">
                  <c:v>168600</c:v>
                </c:pt>
                <c:pt idx="1687">
                  <c:v>168700</c:v>
                </c:pt>
                <c:pt idx="1688">
                  <c:v>168800</c:v>
                </c:pt>
                <c:pt idx="1689">
                  <c:v>168900</c:v>
                </c:pt>
                <c:pt idx="1690">
                  <c:v>169000</c:v>
                </c:pt>
                <c:pt idx="1691">
                  <c:v>169100</c:v>
                </c:pt>
                <c:pt idx="1692">
                  <c:v>169200</c:v>
                </c:pt>
                <c:pt idx="1693">
                  <c:v>169300</c:v>
                </c:pt>
                <c:pt idx="1694">
                  <c:v>169400</c:v>
                </c:pt>
                <c:pt idx="1695">
                  <c:v>169500</c:v>
                </c:pt>
                <c:pt idx="1696">
                  <c:v>169600</c:v>
                </c:pt>
                <c:pt idx="1697">
                  <c:v>169700</c:v>
                </c:pt>
                <c:pt idx="1698">
                  <c:v>169800</c:v>
                </c:pt>
                <c:pt idx="1699">
                  <c:v>169900</c:v>
                </c:pt>
                <c:pt idx="1700">
                  <c:v>170000</c:v>
                </c:pt>
                <c:pt idx="1701">
                  <c:v>170100</c:v>
                </c:pt>
                <c:pt idx="1702">
                  <c:v>170200</c:v>
                </c:pt>
                <c:pt idx="1703">
                  <c:v>170300</c:v>
                </c:pt>
                <c:pt idx="1704">
                  <c:v>170400</c:v>
                </c:pt>
                <c:pt idx="1705">
                  <c:v>170500</c:v>
                </c:pt>
                <c:pt idx="1706">
                  <c:v>170600</c:v>
                </c:pt>
                <c:pt idx="1707">
                  <c:v>170700</c:v>
                </c:pt>
                <c:pt idx="1708">
                  <c:v>170800</c:v>
                </c:pt>
                <c:pt idx="1709">
                  <c:v>170900</c:v>
                </c:pt>
                <c:pt idx="1710">
                  <c:v>171000</c:v>
                </c:pt>
                <c:pt idx="1711">
                  <c:v>171100</c:v>
                </c:pt>
                <c:pt idx="1712">
                  <c:v>171200</c:v>
                </c:pt>
                <c:pt idx="1713">
                  <c:v>171300</c:v>
                </c:pt>
                <c:pt idx="1714">
                  <c:v>171400</c:v>
                </c:pt>
                <c:pt idx="1715">
                  <c:v>171500</c:v>
                </c:pt>
                <c:pt idx="1716">
                  <c:v>171600</c:v>
                </c:pt>
                <c:pt idx="1717">
                  <c:v>171700</c:v>
                </c:pt>
                <c:pt idx="1718">
                  <c:v>171800</c:v>
                </c:pt>
                <c:pt idx="1719">
                  <c:v>171900</c:v>
                </c:pt>
                <c:pt idx="1720">
                  <c:v>172000</c:v>
                </c:pt>
                <c:pt idx="1721">
                  <c:v>172100</c:v>
                </c:pt>
                <c:pt idx="1722">
                  <c:v>172200</c:v>
                </c:pt>
                <c:pt idx="1723">
                  <c:v>172300</c:v>
                </c:pt>
                <c:pt idx="1724">
                  <c:v>172400</c:v>
                </c:pt>
                <c:pt idx="1725">
                  <c:v>172500</c:v>
                </c:pt>
                <c:pt idx="1726">
                  <c:v>172600</c:v>
                </c:pt>
                <c:pt idx="1727">
                  <c:v>172700</c:v>
                </c:pt>
                <c:pt idx="1728">
                  <c:v>172800</c:v>
                </c:pt>
                <c:pt idx="1729">
                  <c:v>172900</c:v>
                </c:pt>
                <c:pt idx="1730">
                  <c:v>173000</c:v>
                </c:pt>
                <c:pt idx="1731">
                  <c:v>173100</c:v>
                </c:pt>
                <c:pt idx="1732">
                  <c:v>173200</c:v>
                </c:pt>
                <c:pt idx="1733">
                  <c:v>173300</c:v>
                </c:pt>
                <c:pt idx="1734">
                  <c:v>173400</c:v>
                </c:pt>
                <c:pt idx="1735">
                  <c:v>173500</c:v>
                </c:pt>
                <c:pt idx="1736">
                  <c:v>173600</c:v>
                </c:pt>
                <c:pt idx="1737">
                  <c:v>173700</c:v>
                </c:pt>
                <c:pt idx="1738">
                  <c:v>173800</c:v>
                </c:pt>
                <c:pt idx="1739">
                  <c:v>173900</c:v>
                </c:pt>
                <c:pt idx="1740">
                  <c:v>174000</c:v>
                </c:pt>
                <c:pt idx="1741">
                  <c:v>174100</c:v>
                </c:pt>
                <c:pt idx="1742">
                  <c:v>174200</c:v>
                </c:pt>
                <c:pt idx="1743">
                  <c:v>174300</c:v>
                </c:pt>
                <c:pt idx="1744">
                  <c:v>174400</c:v>
                </c:pt>
                <c:pt idx="1745">
                  <c:v>174500</c:v>
                </c:pt>
                <c:pt idx="1746">
                  <c:v>174600</c:v>
                </c:pt>
                <c:pt idx="1747">
                  <c:v>174700</c:v>
                </c:pt>
                <c:pt idx="1748">
                  <c:v>174800</c:v>
                </c:pt>
                <c:pt idx="1749">
                  <c:v>174900</c:v>
                </c:pt>
                <c:pt idx="1750">
                  <c:v>175000</c:v>
                </c:pt>
                <c:pt idx="1751">
                  <c:v>175100</c:v>
                </c:pt>
                <c:pt idx="1752">
                  <c:v>175200</c:v>
                </c:pt>
                <c:pt idx="1753">
                  <c:v>175300</c:v>
                </c:pt>
                <c:pt idx="1754">
                  <c:v>175400</c:v>
                </c:pt>
                <c:pt idx="1755">
                  <c:v>175500</c:v>
                </c:pt>
                <c:pt idx="1756">
                  <c:v>175600</c:v>
                </c:pt>
                <c:pt idx="1757">
                  <c:v>175700</c:v>
                </c:pt>
                <c:pt idx="1758">
                  <c:v>175800</c:v>
                </c:pt>
                <c:pt idx="1759">
                  <c:v>175900</c:v>
                </c:pt>
                <c:pt idx="1760">
                  <c:v>176000</c:v>
                </c:pt>
                <c:pt idx="1761">
                  <c:v>176100</c:v>
                </c:pt>
                <c:pt idx="1762">
                  <c:v>176200</c:v>
                </c:pt>
                <c:pt idx="1763">
                  <c:v>176300</c:v>
                </c:pt>
                <c:pt idx="1764">
                  <c:v>176400</c:v>
                </c:pt>
                <c:pt idx="1765">
                  <c:v>176500</c:v>
                </c:pt>
                <c:pt idx="1766">
                  <c:v>176600</c:v>
                </c:pt>
                <c:pt idx="1767">
                  <c:v>176700</c:v>
                </c:pt>
                <c:pt idx="1768">
                  <c:v>176800</c:v>
                </c:pt>
                <c:pt idx="1769">
                  <c:v>176900</c:v>
                </c:pt>
                <c:pt idx="1770">
                  <c:v>177000</c:v>
                </c:pt>
                <c:pt idx="1771">
                  <c:v>177100</c:v>
                </c:pt>
                <c:pt idx="1772">
                  <c:v>177200</c:v>
                </c:pt>
                <c:pt idx="1773">
                  <c:v>177300</c:v>
                </c:pt>
                <c:pt idx="1774">
                  <c:v>177400</c:v>
                </c:pt>
                <c:pt idx="1775">
                  <c:v>177500</c:v>
                </c:pt>
                <c:pt idx="1776">
                  <c:v>177600</c:v>
                </c:pt>
                <c:pt idx="1777">
                  <c:v>177700</c:v>
                </c:pt>
                <c:pt idx="1778">
                  <c:v>177800</c:v>
                </c:pt>
                <c:pt idx="1779">
                  <c:v>177900</c:v>
                </c:pt>
                <c:pt idx="1780">
                  <c:v>178000</c:v>
                </c:pt>
                <c:pt idx="1781">
                  <c:v>178100</c:v>
                </c:pt>
                <c:pt idx="1782">
                  <c:v>178200</c:v>
                </c:pt>
                <c:pt idx="1783">
                  <c:v>178300</c:v>
                </c:pt>
                <c:pt idx="1784">
                  <c:v>178400</c:v>
                </c:pt>
                <c:pt idx="1785">
                  <c:v>178500</c:v>
                </c:pt>
                <c:pt idx="1786">
                  <c:v>178600</c:v>
                </c:pt>
                <c:pt idx="1787">
                  <c:v>178700</c:v>
                </c:pt>
                <c:pt idx="1788">
                  <c:v>178800</c:v>
                </c:pt>
                <c:pt idx="1789">
                  <c:v>178900</c:v>
                </c:pt>
                <c:pt idx="1790">
                  <c:v>179000</c:v>
                </c:pt>
                <c:pt idx="1791">
                  <c:v>179100</c:v>
                </c:pt>
                <c:pt idx="1792">
                  <c:v>179200</c:v>
                </c:pt>
                <c:pt idx="1793">
                  <c:v>179300</c:v>
                </c:pt>
                <c:pt idx="1794">
                  <c:v>179400</c:v>
                </c:pt>
                <c:pt idx="1795">
                  <c:v>179500</c:v>
                </c:pt>
                <c:pt idx="1796">
                  <c:v>179600</c:v>
                </c:pt>
                <c:pt idx="1797">
                  <c:v>179700</c:v>
                </c:pt>
                <c:pt idx="1798">
                  <c:v>179800</c:v>
                </c:pt>
                <c:pt idx="1799">
                  <c:v>179900</c:v>
                </c:pt>
                <c:pt idx="1800">
                  <c:v>180000</c:v>
                </c:pt>
                <c:pt idx="1801">
                  <c:v>180100</c:v>
                </c:pt>
                <c:pt idx="1802">
                  <c:v>180200</c:v>
                </c:pt>
                <c:pt idx="1803">
                  <c:v>180300</c:v>
                </c:pt>
                <c:pt idx="1804">
                  <c:v>180400</c:v>
                </c:pt>
                <c:pt idx="1805">
                  <c:v>180500</c:v>
                </c:pt>
                <c:pt idx="1806">
                  <c:v>180600</c:v>
                </c:pt>
                <c:pt idx="1807">
                  <c:v>180700</c:v>
                </c:pt>
                <c:pt idx="1808">
                  <c:v>180800</c:v>
                </c:pt>
                <c:pt idx="1809">
                  <c:v>180900</c:v>
                </c:pt>
                <c:pt idx="1810">
                  <c:v>181000</c:v>
                </c:pt>
                <c:pt idx="1811">
                  <c:v>181100</c:v>
                </c:pt>
                <c:pt idx="1812">
                  <c:v>181200</c:v>
                </c:pt>
                <c:pt idx="1813">
                  <c:v>181300</c:v>
                </c:pt>
                <c:pt idx="1814">
                  <c:v>181400</c:v>
                </c:pt>
                <c:pt idx="1815">
                  <c:v>181500</c:v>
                </c:pt>
                <c:pt idx="1816">
                  <c:v>181600</c:v>
                </c:pt>
                <c:pt idx="1817">
                  <c:v>181700</c:v>
                </c:pt>
                <c:pt idx="1818">
                  <c:v>181800</c:v>
                </c:pt>
                <c:pt idx="1819">
                  <c:v>181900</c:v>
                </c:pt>
                <c:pt idx="1820">
                  <c:v>182000</c:v>
                </c:pt>
                <c:pt idx="1821">
                  <c:v>182100</c:v>
                </c:pt>
                <c:pt idx="1822">
                  <c:v>182200</c:v>
                </c:pt>
                <c:pt idx="1823">
                  <c:v>182300</c:v>
                </c:pt>
                <c:pt idx="1824">
                  <c:v>182400</c:v>
                </c:pt>
                <c:pt idx="1825">
                  <c:v>182500</c:v>
                </c:pt>
                <c:pt idx="1826">
                  <c:v>182600</c:v>
                </c:pt>
                <c:pt idx="1827">
                  <c:v>182700</c:v>
                </c:pt>
                <c:pt idx="1828">
                  <c:v>182800</c:v>
                </c:pt>
                <c:pt idx="1829">
                  <c:v>182900</c:v>
                </c:pt>
                <c:pt idx="1830">
                  <c:v>183000</c:v>
                </c:pt>
                <c:pt idx="1831">
                  <c:v>183100</c:v>
                </c:pt>
                <c:pt idx="1832">
                  <c:v>183200</c:v>
                </c:pt>
                <c:pt idx="1833">
                  <c:v>183300</c:v>
                </c:pt>
                <c:pt idx="1834">
                  <c:v>183400</c:v>
                </c:pt>
                <c:pt idx="1835">
                  <c:v>183500</c:v>
                </c:pt>
                <c:pt idx="1836">
                  <c:v>183600</c:v>
                </c:pt>
                <c:pt idx="1837">
                  <c:v>183700</c:v>
                </c:pt>
                <c:pt idx="1838">
                  <c:v>183800</c:v>
                </c:pt>
                <c:pt idx="1839">
                  <c:v>183900</c:v>
                </c:pt>
                <c:pt idx="1840">
                  <c:v>184000</c:v>
                </c:pt>
                <c:pt idx="1841">
                  <c:v>184100</c:v>
                </c:pt>
                <c:pt idx="1842">
                  <c:v>184200</c:v>
                </c:pt>
                <c:pt idx="1843">
                  <c:v>184300</c:v>
                </c:pt>
                <c:pt idx="1844">
                  <c:v>184400</c:v>
                </c:pt>
                <c:pt idx="1845">
                  <c:v>184500</c:v>
                </c:pt>
                <c:pt idx="1846">
                  <c:v>184600</c:v>
                </c:pt>
                <c:pt idx="1847">
                  <c:v>184700</c:v>
                </c:pt>
                <c:pt idx="1848">
                  <c:v>184800</c:v>
                </c:pt>
                <c:pt idx="1849">
                  <c:v>184900</c:v>
                </c:pt>
                <c:pt idx="1850">
                  <c:v>185000</c:v>
                </c:pt>
                <c:pt idx="1851">
                  <c:v>185100</c:v>
                </c:pt>
                <c:pt idx="1852">
                  <c:v>185200</c:v>
                </c:pt>
                <c:pt idx="1853">
                  <c:v>185300</c:v>
                </c:pt>
                <c:pt idx="1854">
                  <c:v>185400</c:v>
                </c:pt>
                <c:pt idx="1855">
                  <c:v>185500</c:v>
                </c:pt>
                <c:pt idx="1856">
                  <c:v>185600</c:v>
                </c:pt>
                <c:pt idx="1857">
                  <c:v>185700</c:v>
                </c:pt>
                <c:pt idx="1858">
                  <c:v>185800</c:v>
                </c:pt>
                <c:pt idx="1859">
                  <c:v>185900</c:v>
                </c:pt>
                <c:pt idx="1860">
                  <c:v>186000</c:v>
                </c:pt>
                <c:pt idx="1861">
                  <c:v>186100</c:v>
                </c:pt>
                <c:pt idx="1862">
                  <c:v>186200</c:v>
                </c:pt>
                <c:pt idx="1863">
                  <c:v>186300</c:v>
                </c:pt>
                <c:pt idx="1864">
                  <c:v>186400</c:v>
                </c:pt>
                <c:pt idx="1865">
                  <c:v>186500</c:v>
                </c:pt>
                <c:pt idx="1866">
                  <c:v>186600</c:v>
                </c:pt>
                <c:pt idx="1867">
                  <c:v>186700</c:v>
                </c:pt>
                <c:pt idx="1868">
                  <c:v>186800</c:v>
                </c:pt>
                <c:pt idx="1869">
                  <c:v>186900</c:v>
                </c:pt>
                <c:pt idx="1870">
                  <c:v>187000</c:v>
                </c:pt>
                <c:pt idx="1871">
                  <c:v>187100</c:v>
                </c:pt>
                <c:pt idx="1872">
                  <c:v>187200</c:v>
                </c:pt>
                <c:pt idx="1873">
                  <c:v>187300</c:v>
                </c:pt>
                <c:pt idx="1874">
                  <c:v>187400</c:v>
                </c:pt>
                <c:pt idx="1875">
                  <c:v>187500</c:v>
                </c:pt>
                <c:pt idx="1876">
                  <c:v>187600</c:v>
                </c:pt>
                <c:pt idx="1877">
                  <c:v>187700</c:v>
                </c:pt>
                <c:pt idx="1878">
                  <c:v>187800</c:v>
                </c:pt>
                <c:pt idx="1879">
                  <c:v>187900</c:v>
                </c:pt>
                <c:pt idx="1880">
                  <c:v>188000</c:v>
                </c:pt>
                <c:pt idx="1881">
                  <c:v>188100</c:v>
                </c:pt>
                <c:pt idx="1882">
                  <c:v>188200</c:v>
                </c:pt>
                <c:pt idx="1883">
                  <c:v>188300</c:v>
                </c:pt>
                <c:pt idx="1884">
                  <c:v>188400</c:v>
                </c:pt>
                <c:pt idx="1885">
                  <c:v>188500</c:v>
                </c:pt>
                <c:pt idx="1886">
                  <c:v>188600</c:v>
                </c:pt>
                <c:pt idx="1887">
                  <c:v>188700</c:v>
                </c:pt>
                <c:pt idx="1888">
                  <c:v>188800</c:v>
                </c:pt>
                <c:pt idx="1889">
                  <c:v>188900</c:v>
                </c:pt>
                <c:pt idx="1890">
                  <c:v>189000</c:v>
                </c:pt>
                <c:pt idx="1891">
                  <c:v>189100</c:v>
                </c:pt>
                <c:pt idx="1892">
                  <c:v>189200</c:v>
                </c:pt>
                <c:pt idx="1893">
                  <c:v>189300</c:v>
                </c:pt>
                <c:pt idx="1894">
                  <c:v>189400</c:v>
                </c:pt>
                <c:pt idx="1895">
                  <c:v>189500</c:v>
                </c:pt>
                <c:pt idx="1896">
                  <c:v>189600</c:v>
                </c:pt>
                <c:pt idx="1897">
                  <c:v>189700</c:v>
                </c:pt>
                <c:pt idx="1898">
                  <c:v>189800</c:v>
                </c:pt>
                <c:pt idx="1899">
                  <c:v>189900</c:v>
                </c:pt>
                <c:pt idx="1900">
                  <c:v>190000</c:v>
                </c:pt>
                <c:pt idx="1901">
                  <c:v>190100</c:v>
                </c:pt>
                <c:pt idx="1902">
                  <c:v>190200</c:v>
                </c:pt>
                <c:pt idx="1903">
                  <c:v>190300</c:v>
                </c:pt>
                <c:pt idx="1904">
                  <c:v>190400</c:v>
                </c:pt>
                <c:pt idx="1905">
                  <c:v>190500</c:v>
                </c:pt>
                <c:pt idx="1906">
                  <c:v>190600</c:v>
                </c:pt>
                <c:pt idx="1907">
                  <c:v>190700</c:v>
                </c:pt>
                <c:pt idx="1908">
                  <c:v>190800</c:v>
                </c:pt>
                <c:pt idx="1909">
                  <c:v>190900</c:v>
                </c:pt>
                <c:pt idx="1910">
                  <c:v>191000</c:v>
                </c:pt>
                <c:pt idx="1911">
                  <c:v>191100</c:v>
                </c:pt>
                <c:pt idx="1912">
                  <c:v>191200</c:v>
                </c:pt>
                <c:pt idx="1913">
                  <c:v>191300</c:v>
                </c:pt>
                <c:pt idx="1914">
                  <c:v>191400</c:v>
                </c:pt>
                <c:pt idx="1915">
                  <c:v>191500</c:v>
                </c:pt>
                <c:pt idx="1916">
                  <c:v>191600</c:v>
                </c:pt>
                <c:pt idx="1917">
                  <c:v>191700</c:v>
                </c:pt>
                <c:pt idx="1918">
                  <c:v>191800</c:v>
                </c:pt>
                <c:pt idx="1919">
                  <c:v>191900</c:v>
                </c:pt>
                <c:pt idx="1920">
                  <c:v>192000</c:v>
                </c:pt>
                <c:pt idx="1921">
                  <c:v>192100</c:v>
                </c:pt>
                <c:pt idx="1922">
                  <c:v>192200</c:v>
                </c:pt>
                <c:pt idx="1923">
                  <c:v>192300</c:v>
                </c:pt>
                <c:pt idx="1924">
                  <c:v>192400</c:v>
                </c:pt>
                <c:pt idx="1925">
                  <c:v>192500</c:v>
                </c:pt>
                <c:pt idx="1926">
                  <c:v>192600</c:v>
                </c:pt>
                <c:pt idx="1927">
                  <c:v>192700</c:v>
                </c:pt>
                <c:pt idx="1928">
                  <c:v>192800</c:v>
                </c:pt>
                <c:pt idx="1929">
                  <c:v>192900</c:v>
                </c:pt>
                <c:pt idx="1930">
                  <c:v>193000</c:v>
                </c:pt>
                <c:pt idx="1931">
                  <c:v>193100</c:v>
                </c:pt>
                <c:pt idx="1932">
                  <c:v>193200</c:v>
                </c:pt>
                <c:pt idx="1933">
                  <c:v>193300</c:v>
                </c:pt>
                <c:pt idx="1934">
                  <c:v>193400</c:v>
                </c:pt>
                <c:pt idx="1935">
                  <c:v>193500</c:v>
                </c:pt>
                <c:pt idx="1936">
                  <c:v>193600</c:v>
                </c:pt>
                <c:pt idx="1937">
                  <c:v>193700</c:v>
                </c:pt>
                <c:pt idx="1938">
                  <c:v>193800</c:v>
                </c:pt>
                <c:pt idx="1939">
                  <c:v>193900</c:v>
                </c:pt>
                <c:pt idx="1940">
                  <c:v>194000</c:v>
                </c:pt>
                <c:pt idx="1941">
                  <c:v>194100</c:v>
                </c:pt>
                <c:pt idx="1942">
                  <c:v>194200</c:v>
                </c:pt>
                <c:pt idx="1943">
                  <c:v>194300</c:v>
                </c:pt>
                <c:pt idx="1944">
                  <c:v>194400</c:v>
                </c:pt>
                <c:pt idx="1945">
                  <c:v>194500</c:v>
                </c:pt>
                <c:pt idx="1946">
                  <c:v>194600</c:v>
                </c:pt>
                <c:pt idx="1947">
                  <c:v>194700</c:v>
                </c:pt>
                <c:pt idx="1948">
                  <c:v>194800</c:v>
                </c:pt>
                <c:pt idx="1949">
                  <c:v>194900</c:v>
                </c:pt>
                <c:pt idx="1950">
                  <c:v>195000</c:v>
                </c:pt>
                <c:pt idx="1951">
                  <c:v>195100</c:v>
                </c:pt>
                <c:pt idx="1952">
                  <c:v>195200</c:v>
                </c:pt>
                <c:pt idx="1953">
                  <c:v>195300</c:v>
                </c:pt>
                <c:pt idx="1954">
                  <c:v>195400</c:v>
                </c:pt>
                <c:pt idx="1955">
                  <c:v>195500</c:v>
                </c:pt>
                <c:pt idx="1956">
                  <c:v>195600</c:v>
                </c:pt>
                <c:pt idx="1957">
                  <c:v>195700</c:v>
                </c:pt>
                <c:pt idx="1958">
                  <c:v>195800</c:v>
                </c:pt>
                <c:pt idx="1959">
                  <c:v>195900</c:v>
                </c:pt>
                <c:pt idx="1960">
                  <c:v>196000</c:v>
                </c:pt>
                <c:pt idx="1961">
                  <c:v>196100</c:v>
                </c:pt>
                <c:pt idx="1962">
                  <c:v>196200</c:v>
                </c:pt>
                <c:pt idx="1963">
                  <c:v>196300</c:v>
                </c:pt>
                <c:pt idx="1964">
                  <c:v>196400</c:v>
                </c:pt>
                <c:pt idx="1965">
                  <c:v>196500</c:v>
                </c:pt>
                <c:pt idx="1966">
                  <c:v>196600</c:v>
                </c:pt>
                <c:pt idx="1967">
                  <c:v>196700</c:v>
                </c:pt>
                <c:pt idx="1968">
                  <c:v>196800</c:v>
                </c:pt>
                <c:pt idx="1969">
                  <c:v>196900</c:v>
                </c:pt>
                <c:pt idx="1970">
                  <c:v>197000</c:v>
                </c:pt>
                <c:pt idx="1971">
                  <c:v>197100</c:v>
                </c:pt>
                <c:pt idx="1972">
                  <c:v>197200</c:v>
                </c:pt>
                <c:pt idx="1973">
                  <c:v>197300</c:v>
                </c:pt>
                <c:pt idx="1974">
                  <c:v>197400</c:v>
                </c:pt>
                <c:pt idx="1975">
                  <c:v>197500</c:v>
                </c:pt>
                <c:pt idx="1976">
                  <c:v>197600</c:v>
                </c:pt>
                <c:pt idx="1977">
                  <c:v>197700</c:v>
                </c:pt>
                <c:pt idx="1978">
                  <c:v>197800</c:v>
                </c:pt>
                <c:pt idx="1979">
                  <c:v>197900</c:v>
                </c:pt>
                <c:pt idx="1980">
                  <c:v>198000</c:v>
                </c:pt>
                <c:pt idx="1981">
                  <c:v>198100</c:v>
                </c:pt>
                <c:pt idx="1982">
                  <c:v>198200</c:v>
                </c:pt>
                <c:pt idx="1983">
                  <c:v>198300</c:v>
                </c:pt>
                <c:pt idx="1984">
                  <c:v>198400</c:v>
                </c:pt>
                <c:pt idx="1985">
                  <c:v>198500</c:v>
                </c:pt>
                <c:pt idx="1986">
                  <c:v>198600</c:v>
                </c:pt>
                <c:pt idx="1987">
                  <c:v>198700</c:v>
                </c:pt>
                <c:pt idx="1988">
                  <c:v>198800</c:v>
                </c:pt>
                <c:pt idx="1989">
                  <c:v>198900</c:v>
                </c:pt>
                <c:pt idx="1990">
                  <c:v>199000</c:v>
                </c:pt>
                <c:pt idx="1991">
                  <c:v>199100</c:v>
                </c:pt>
                <c:pt idx="1992">
                  <c:v>199200</c:v>
                </c:pt>
                <c:pt idx="1993">
                  <c:v>199300</c:v>
                </c:pt>
                <c:pt idx="1994">
                  <c:v>199400</c:v>
                </c:pt>
                <c:pt idx="1995">
                  <c:v>199500</c:v>
                </c:pt>
                <c:pt idx="1996">
                  <c:v>199600</c:v>
                </c:pt>
                <c:pt idx="1997">
                  <c:v>199700</c:v>
                </c:pt>
                <c:pt idx="1998">
                  <c:v>199800</c:v>
                </c:pt>
                <c:pt idx="1999">
                  <c:v>199900</c:v>
                </c:pt>
                <c:pt idx="2000">
                  <c:v>200000</c:v>
                </c:pt>
                <c:pt idx="2001">
                  <c:v>200100</c:v>
                </c:pt>
                <c:pt idx="2002">
                  <c:v>200200</c:v>
                </c:pt>
                <c:pt idx="2003">
                  <c:v>200300</c:v>
                </c:pt>
                <c:pt idx="2004">
                  <c:v>200400</c:v>
                </c:pt>
                <c:pt idx="2005">
                  <c:v>200500</c:v>
                </c:pt>
                <c:pt idx="2006">
                  <c:v>200600</c:v>
                </c:pt>
                <c:pt idx="2007">
                  <c:v>200700</c:v>
                </c:pt>
                <c:pt idx="2008">
                  <c:v>200800</c:v>
                </c:pt>
                <c:pt idx="2009">
                  <c:v>200900</c:v>
                </c:pt>
                <c:pt idx="2010">
                  <c:v>201000</c:v>
                </c:pt>
                <c:pt idx="2011">
                  <c:v>201100</c:v>
                </c:pt>
                <c:pt idx="2012">
                  <c:v>201200</c:v>
                </c:pt>
                <c:pt idx="2013">
                  <c:v>201300</c:v>
                </c:pt>
                <c:pt idx="2014">
                  <c:v>201400</c:v>
                </c:pt>
                <c:pt idx="2015">
                  <c:v>201500</c:v>
                </c:pt>
                <c:pt idx="2016">
                  <c:v>201600</c:v>
                </c:pt>
                <c:pt idx="2017">
                  <c:v>201700</c:v>
                </c:pt>
                <c:pt idx="2018">
                  <c:v>201800</c:v>
                </c:pt>
                <c:pt idx="2019">
                  <c:v>201900</c:v>
                </c:pt>
                <c:pt idx="2020">
                  <c:v>202000</c:v>
                </c:pt>
                <c:pt idx="2021">
                  <c:v>202100</c:v>
                </c:pt>
                <c:pt idx="2022">
                  <c:v>202200</c:v>
                </c:pt>
                <c:pt idx="2023">
                  <c:v>202300</c:v>
                </c:pt>
                <c:pt idx="2024">
                  <c:v>202400</c:v>
                </c:pt>
                <c:pt idx="2025">
                  <c:v>202500</c:v>
                </c:pt>
                <c:pt idx="2026">
                  <c:v>202600</c:v>
                </c:pt>
                <c:pt idx="2027">
                  <c:v>202700</c:v>
                </c:pt>
                <c:pt idx="2028">
                  <c:v>202800</c:v>
                </c:pt>
                <c:pt idx="2029">
                  <c:v>202900</c:v>
                </c:pt>
                <c:pt idx="2030">
                  <c:v>203000</c:v>
                </c:pt>
                <c:pt idx="2031">
                  <c:v>203100</c:v>
                </c:pt>
                <c:pt idx="2032">
                  <c:v>203200</c:v>
                </c:pt>
                <c:pt idx="2033">
                  <c:v>203300</c:v>
                </c:pt>
                <c:pt idx="2034">
                  <c:v>203400</c:v>
                </c:pt>
                <c:pt idx="2035">
                  <c:v>203500</c:v>
                </c:pt>
                <c:pt idx="2036">
                  <c:v>203600</c:v>
                </c:pt>
                <c:pt idx="2037">
                  <c:v>203700</c:v>
                </c:pt>
                <c:pt idx="2038">
                  <c:v>203800</c:v>
                </c:pt>
                <c:pt idx="2039">
                  <c:v>203900</c:v>
                </c:pt>
                <c:pt idx="2040">
                  <c:v>204000</c:v>
                </c:pt>
                <c:pt idx="2041">
                  <c:v>204100</c:v>
                </c:pt>
                <c:pt idx="2042">
                  <c:v>204200</c:v>
                </c:pt>
                <c:pt idx="2043">
                  <c:v>204300</c:v>
                </c:pt>
                <c:pt idx="2044">
                  <c:v>204400</c:v>
                </c:pt>
                <c:pt idx="2045">
                  <c:v>204500</c:v>
                </c:pt>
                <c:pt idx="2046">
                  <c:v>204600</c:v>
                </c:pt>
                <c:pt idx="2047">
                  <c:v>204700</c:v>
                </c:pt>
                <c:pt idx="2048">
                  <c:v>204800</c:v>
                </c:pt>
                <c:pt idx="2049">
                  <c:v>204900</c:v>
                </c:pt>
                <c:pt idx="2050">
                  <c:v>205000</c:v>
                </c:pt>
                <c:pt idx="2051">
                  <c:v>205100</c:v>
                </c:pt>
                <c:pt idx="2052">
                  <c:v>205200</c:v>
                </c:pt>
                <c:pt idx="2053">
                  <c:v>205300</c:v>
                </c:pt>
                <c:pt idx="2054">
                  <c:v>205400</c:v>
                </c:pt>
                <c:pt idx="2055">
                  <c:v>205500</c:v>
                </c:pt>
                <c:pt idx="2056">
                  <c:v>205600</c:v>
                </c:pt>
                <c:pt idx="2057">
                  <c:v>205700</c:v>
                </c:pt>
                <c:pt idx="2058">
                  <c:v>205800</c:v>
                </c:pt>
                <c:pt idx="2059">
                  <c:v>205900</c:v>
                </c:pt>
                <c:pt idx="2060">
                  <c:v>206000</c:v>
                </c:pt>
                <c:pt idx="2061">
                  <c:v>206100</c:v>
                </c:pt>
                <c:pt idx="2062">
                  <c:v>206200</c:v>
                </c:pt>
                <c:pt idx="2063">
                  <c:v>206300</c:v>
                </c:pt>
                <c:pt idx="2064">
                  <c:v>206400</c:v>
                </c:pt>
                <c:pt idx="2065">
                  <c:v>206500</c:v>
                </c:pt>
                <c:pt idx="2066">
                  <c:v>206600</c:v>
                </c:pt>
                <c:pt idx="2067">
                  <c:v>206700</c:v>
                </c:pt>
                <c:pt idx="2068">
                  <c:v>206800</c:v>
                </c:pt>
                <c:pt idx="2069">
                  <c:v>206900</c:v>
                </c:pt>
                <c:pt idx="2070">
                  <c:v>207000</c:v>
                </c:pt>
                <c:pt idx="2071">
                  <c:v>207100</c:v>
                </c:pt>
                <c:pt idx="2072">
                  <c:v>207200</c:v>
                </c:pt>
                <c:pt idx="2073">
                  <c:v>207300</c:v>
                </c:pt>
                <c:pt idx="2074">
                  <c:v>207400</c:v>
                </c:pt>
                <c:pt idx="2075">
                  <c:v>207500</c:v>
                </c:pt>
                <c:pt idx="2076">
                  <c:v>207600</c:v>
                </c:pt>
                <c:pt idx="2077">
                  <c:v>207700</c:v>
                </c:pt>
                <c:pt idx="2078">
                  <c:v>207800</c:v>
                </c:pt>
                <c:pt idx="2079">
                  <c:v>207900</c:v>
                </c:pt>
                <c:pt idx="2080">
                  <c:v>208000</c:v>
                </c:pt>
                <c:pt idx="2081">
                  <c:v>208100</c:v>
                </c:pt>
                <c:pt idx="2082">
                  <c:v>208200</c:v>
                </c:pt>
                <c:pt idx="2083">
                  <c:v>208300</c:v>
                </c:pt>
                <c:pt idx="2084">
                  <c:v>208400</c:v>
                </c:pt>
                <c:pt idx="2085">
                  <c:v>208500</c:v>
                </c:pt>
                <c:pt idx="2086">
                  <c:v>208600</c:v>
                </c:pt>
                <c:pt idx="2087">
                  <c:v>208700</c:v>
                </c:pt>
                <c:pt idx="2088">
                  <c:v>208800</c:v>
                </c:pt>
                <c:pt idx="2089">
                  <c:v>208900</c:v>
                </c:pt>
                <c:pt idx="2090">
                  <c:v>209000</c:v>
                </c:pt>
                <c:pt idx="2091">
                  <c:v>209100</c:v>
                </c:pt>
                <c:pt idx="2092">
                  <c:v>209200</c:v>
                </c:pt>
                <c:pt idx="2093">
                  <c:v>209300</c:v>
                </c:pt>
                <c:pt idx="2094">
                  <c:v>209400</c:v>
                </c:pt>
                <c:pt idx="2095">
                  <c:v>209500</c:v>
                </c:pt>
                <c:pt idx="2096">
                  <c:v>209600</c:v>
                </c:pt>
                <c:pt idx="2097">
                  <c:v>209700</c:v>
                </c:pt>
                <c:pt idx="2098">
                  <c:v>209800</c:v>
                </c:pt>
                <c:pt idx="2099">
                  <c:v>209900</c:v>
                </c:pt>
                <c:pt idx="2100">
                  <c:v>210000</c:v>
                </c:pt>
                <c:pt idx="2101">
                  <c:v>210100</c:v>
                </c:pt>
                <c:pt idx="2102">
                  <c:v>210200</c:v>
                </c:pt>
                <c:pt idx="2103">
                  <c:v>210300</c:v>
                </c:pt>
                <c:pt idx="2104">
                  <c:v>210400</c:v>
                </c:pt>
                <c:pt idx="2105">
                  <c:v>210500</c:v>
                </c:pt>
                <c:pt idx="2106">
                  <c:v>210600</c:v>
                </c:pt>
                <c:pt idx="2107">
                  <c:v>210700</c:v>
                </c:pt>
                <c:pt idx="2108">
                  <c:v>210800</c:v>
                </c:pt>
                <c:pt idx="2109">
                  <c:v>210900</c:v>
                </c:pt>
                <c:pt idx="2110">
                  <c:v>211000</c:v>
                </c:pt>
                <c:pt idx="2111">
                  <c:v>211100</c:v>
                </c:pt>
                <c:pt idx="2112">
                  <c:v>211200</c:v>
                </c:pt>
                <c:pt idx="2113">
                  <c:v>211300</c:v>
                </c:pt>
                <c:pt idx="2114">
                  <c:v>211400</c:v>
                </c:pt>
                <c:pt idx="2115">
                  <c:v>211500</c:v>
                </c:pt>
                <c:pt idx="2116">
                  <c:v>211600</c:v>
                </c:pt>
                <c:pt idx="2117">
                  <c:v>211700</c:v>
                </c:pt>
                <c:pt idx="2118">
                  <c:v>211800</c:v>
                </c:pt>
                <c:pt idx="2119">
                  <c:v>211900</c:v>
                </c:pt>
                <c:pt idx="2120">
                  <c:v>212000</c:v>
                </c:pt>
                <c:pt idx="2121">
                  <c:v>212100</c:v>
                </c:pt>
                <c:pt idx="2122">
                  <c:v>212200</c:v>
                </c:pt>
                <c:pt idx="2123">
                  <c:v>212300</c:v>
                </c:pt>
                <c:pt idx="2124">
                  <c:v>212400</c:v>
                </c:pt>
                <c:pt idx="2125">
                  <c:v>212500</c:v>
                </c:pt>
                <c:pt idx="2126">
                  <c:v>212600</c:v>
                </c:pt>
                <c:pt idx="2127">
                  <c:v>212700</c:v>
                </c:pt>
                <c:pt idx="2128">
                  <c:v>212800</c:v>
                </c:pt>
                <c:pt idx="2129">
                  <c:v>212900</c:v>
                </c:pt>
                <c:pt idx="2130">
                  <c:v>213000</c:v>
                </c:pt>
                <c:pt idx="2131">
                  <c:v>213100</c:v>
                </c:pt>
                <c:pt idx="2132">
                  <c:v>213200</c:v>
                </c:pt>
                <c:pt idx="2133">
                  <c:v>213300</c:v>
                </c:pt>
                <c:pt idx="2134">
                  <c:v>213400</c:v>
                </c:pt>
                <c:pt idx="2135">
                  <c:v>213500</c:v>
                </c:pt>
                <c:pt idx="2136">
                  <c:v>213600</c:v>
                </c:pt>
                <c:pt idx="2137">
                  <c:v>213700</c:v>
                </c:pt>
                <c:pt idx="2138">
                  <c:v>213800</c:v>
                </c:pt>
                <c:pt idx="2139">
                  <c:v>213900</c:v>
                </c:pt>
                <c:pt idx="2140">
                  <c:v>214000</c:v>
                </c:pt>
                <c:pt idx="2141">
                  <c:v>214100</c:v>
                </c:pt>
                <c:pt idx="2142">
                  <c:v>214200</c:v>
                </c:pt>
                <c:pt idx="2143">
                  <c:v>214300</c:v>
                </c:pt>
                <c:pt idx="2144">
                  <c:v>214400</c:v>
                </c:pt>
                <c:pt idx="2145">
                  <c:v>214500</c:v>
                </c:pt>
                <c:pt idx="2146">
                  <c:v>214600</c:v>
                </c:pt>
                <c:pt idx="2147">
                  <c:v>214700</c:v>
                </c:pt>
                <c:pt idx="2148">
                  <c:v>214800</c:v>
                </c:pt>
                <c:pt idx="2149">
                  <c:v>214900</c:v>
                </c:pt>
                <c:pt idx="2150">
                  <c:v>215000</c:v>
                </c:pt>
                <c:pt idx="2151">
                  <c:v>215100</c:v>
                </c:pt>
                <c:pt idx="2152">
                  <c:v>215200</c:v>
                </c:pt>
                <c:pt idx="2153">
                  <c:v>215300</c:v>
                </c:pt>
                <c:pt idx="2154">
                  <c:v>215400</c:v>
                </c:pt>
                <c:pt idx="2155">
                  <c:v>215500</c:v>
                </c:pt>
                <c:pt idx="2156">
                  <c:v>215600</c:v>
                </c:pt>
                <c:pt idx="2157">
                  <c:v>215700</c:v>
                </c:pt>
                <c:pt idx="2158">
                  <c:v>215800</c:v>
                </c:pt>
                <c:pt idx="2159">
                  <c:v>215900</c:v>
                </c:pt>
                <c:pt idx="2160">
                  <c:v>216000</c:v>
                </c:pt>
                <c:pt idx="2161">
                  <c:v>216100</c:v>
                </c:pt>
                <c:pt idx="2162">
                  <c:v>216200</c:v>
                </c:pt>
                <c:pt idx="2163">
                  <c:v>216300</c:v>
                </c:pt>
                <c:pt idx="2164">
                  <c:v>216400</c:v>
                </c:pt>
                <c:pt idx="2165">
                  <c:v>216500</c:v>
                </c:pt>
                <c:pt idx="2166">
                  <c:v>216600</c:v>
                </c:pt>
                <c:pt idx="2167">
                  <c:v>216700</c:v>
                </c:pt>
                <c:pt idx="2168">
                  <c:v>216800</c:v>
                </c:pt>
                <c:pt idx="2169">
                  <c:v>216900</c:v>
                </c:pt>
                <c:pt idx="2170">
                  <c:v>217000</c:v>
                </c:pt>
                <c:pt idx="2171">
                  <c:v>217100</c:v>
                </c:pt>
                <c:pt idx="2172">
                  <c:v>217200</c:v>
                </c:pt>
                <c:pt idx="2173">
                  <c:v>217300</c:v>
                </c:pt>
                <c:pt idx="2174">
                  <c:v>217400</c:v>
                </c:pt>
                <c:pt idx="2175">
                  <c:v>217500</c:v>
                </c:pt>
                <c:pt idx="2176">
                  <c:v>217600</c:v>
                </c:pt>
                <c:pt idx="2177">
                  <c:v>217700</c:v>
                </c:pt>
                <c:pt idx="2178">
                  <c:v>217800</c:v>
                </c:pt>
                <c:pt idx="2179">
                  <c:v>217900</c:v>
                </c:pt>
                <c:pt idx="2180">
                  <c:v>218000</c:v>
                </c:pt>
                <c:pt idx="2181">
                  <c:v>218100</c:v>
                </c:pt>
                <c:pt idx="2182">
                  <c:v>218200</c:v>
                </c:pt>
                <c:pt idx="2183">
                  <c:v>218300</c:v>
                </c:pt>
                <c:pt idx="2184">
                  <c:v>218400</c:v>
                </c:pt>
                <c:pt idx="2185">
                  <c:v>218500</c:v>
                </c:pt>
                <c:pt idx="2186">
                  <c:v>218600</c:v>
                </c:pt>
                <c:pt idx="2187">
                  <c:v>218700</c:v>
                </c:pt>
                <c:pt idx="2188">
                  <c:v>218800</c:v>
                </c:pt>
                <c:pt idx="2189">
                  <c:v>218900</c:v>
                </c:pt>
                <c:pt idx="2190">
                  <c:v>219000</c:v>
                </c:pt>
                <c:pt idx="2191">
                  <c:v>219100</c:v>
                </c:pt>
                <c:pt idx="2192">
                  <c:v>219200</c:v>
                </c:pt>
                <c:pt idx="2193">
                  <c:v>219300</c:v>
                </c:pt>
                <c:pt idx="2194">
                  <c:v>219400</c:v>
                </c:pt>
                <c:pt idx="2195">
                  <c:v>219500</c:v>
                </c:pt>
                <c:pt idx="2196">
                  <c:v>219600</c:v>
                </c:pt>
                <c:pt idx="2197">
                  <c:v>219700</c:v>
                </c:pt>
                <c:pt idx="2198">
                  <c:v>219800</c:v>
                </c:pt>
                <c:pt idx="2199">
                  <c:v>219900</c:v>
                </c:pt>
                <c:pt idx="2200">
                  <c:v>220000</c:v>
                </c:pt>
                <c:pt idx="2201">
                  <c:v>220100</c:v>
                </c:pt>
                <c:pt idx="2202">
                  <c:v>220200</c:v>
                </c:pt>
                <c:pt idx="2203">
                  <c:v>220300</c:v>
                </c:pt>
                <c:pt idx="2204">
                  <c:v>220400</c:v>
                </c:pt>
                <c:pt idx="2205">
                  <c:v>220500</c:v>
                </c:pt>
                <c:pt idx="2206">
                  <c:v>220600</c:v>
                </c:pt>
                <c:pt idx="2207">
                  <c:v>220700</c:v>
                </c:pt>
                <c:pt idx="2208">
                  <c:v>220800</c:v>
                </c:pt>
                <c:pt idx="2209">
                  <c:v>220900</c:v>
                </c:pt>
                <c:pt idx="2210">
                  <c:v>221000</c:v>
                </c:pt>
                <c:pt idx="2211">
                  <c:v>221100</c:v>
                </c:pt>
                <c:pt idx="2212">
                  <c:v>221200</c:v>
                </c:pt>
                <c:pt idx="2213">
                  <c:v>221300</c:v>
                </c:pt>
                <c:pt idx="2214">
                  <c:v>221400</c:v>
                </c:pt>
                <c:pt idx="2215">
                  <c:v>221500</c:v>
                </c:pt>
                <c:pt idx="2216">
                  <c:v>221600</c:v>
                </c:pt>
                <c:pt idx="2217">
                  <c:v>221700</c:v>
                </c:pt>
                <c:pt idx="2218">
                  <c:v>221800</c:v>
                </c:pt>
                <c:pt idx="2219">
                  <c:v>221900</c:v>
                </c:pt>
                <c:pt idx="2220">
                  <c:v>222000</c:v>
                </c:pt>
                <c:pt idx="2221">
                  <c:v>222100</c:v>
                </c:pt>
                <c:pt idx="2222">
                  <c:v>222200</c:v>
                </c:pt>
                <c:pt idx="2223">
                  <c:v>222300</c:v>
                </c:pt>
                <c:pt idx="2224">
                  <c:v>222400</c:v>
                </c:pt>
                <c:pt idx="2225">
                  <c:v>222500</c:v>
                </c:pt>
                <c:pt idx="2226">
                  <c:v>222600</c:v>
                </c:pt>
                <c:pt idx="2227">
                  <c:v>222700</c:v>
                </c:pt>
                <c:pt idx="2228">
                  <c:v>222800</c:v>
                </c:pt>
                <c:pt idx="2229">
                  <c:v>222900</c:v>
                </c:pt>
                <c:pt idx="2230">
                  <c:v>223000</c:v>
                </c:pt>
                <c:pt idx="2231">
                  <c:v>223100</c:v>
                </c:pt>
                <c:pt idx="2232">
                  <c:v>223200</c:v>
                </c:pt>
                <c:pt idx="2233">
                  <c:v>223300</c:v>
                </c:pt>
                <c:pt idx="2234">
                  <c:v>223400</c:v>
                </c:pt>
                <c:pt idx="2235">
                  <c:v>223500</c:v>
                </c:pt>
                <c:pt idx="2236">
                  <c:v>223600</c:v>
                </c:pt>
                <c:pt idx="2237">
                  <c:v>223700</c:v>
                </c:pt>
                <c:pt idx="2238">
                  <c:v>223800</c:v>
                </c:pt>
                <c:pt idx="2239">
                  <c:v>223900</c:v>
                </c:pt>
                <c:pt idx="2240">
                  <c:v>224000</c:v>
                </c:pt>
                <c:pt idx="2241">
                  <c:v>224100</c:v>
                </c:pt>
                <c:pt idx="2242">
                  <c:v>224200</c:v>
                </c:pt>
                <c:pt idx="2243">
                  <c:v>224300</c:v>
                </c:pt>
                <c:pt idx="2244">
                  <c:v>224400</c:v>
                </c:pt>
                <c:pt idx="2245">
                  <c:v>224500</c:v>
                </c:pt>
                <c:pt idx="2246">
                  <c:v>224600</c:v>
                </c:pt>
                <c:pt idx="2247">
                  <c:v>224700</c:v>
                </c:pt>
                <c:pt idx="2248">
                  <c:v>224800</c:v>
                </c:pt>
                <c:pt idx="2249">
                  <c:v>224900</c:v>
                </c:pt>
                <c:pt idx="2250">
                  <c:v>225000</c:v>
                </c:pt>
                <c:pt idx="2251">
                  <c:v>225100</c:v>
                </c:pt>
                <c:pt idx="2252">
                  <c:v>225200</c:v>
                </c:pt>
                <c:pt idx="2253">
                  <c:v>225300</c:v>
                </c:pt>
                <c:pt idx="2254">
                  <c:v>225400</c:v>
                </c:pt>
                <c:pt idx="2255">
                  <c:v>225500</c:v>
                </c:pt>
                <c:pt idx="2256">
                  <c:v>225600</c:v>
                </c:pt>
                <c:pt idx="2257">
                  <c:v>225700</c:v>
                </c:pt>
                <c:pt idx="2258">
                  <c:v>225800</c:v>
                </c:pt>
                <c:pt idx="2259">
                  <c:v>225900</c:v>
                </c:pt>
                <c:pt idx="2260">
                  <c:v>226000</c:v>
                </c:pt>
                <c:pt idx="2261">
                  <c:v>226100</c:v>
                </c:pt>
                <c:pt idx="2262">
                  <c:v>226200</c:v>
                </c:pt>
                <c:pt idx="2263">
                  <c:v>226300</c:v>
                </c:pt>
                <c:pt idx="2264">
                  <c:v>226400</c:v>
                </c:pt>
                <c:pt idx="2265">
                  <c:v>226500</c:v>
                </c:pt>
                <c:pt idx="2266">
                  <c:v>226600</c:v>
                </c:pt>
                <c:pt idx="2267">
                  <c:v>226700</c:v>
                </c:pt>
                <c:pt idx="2268">
                  <c:v>226800</c:v>
                </c:pt>
                <c:pt idx="2269">
                  <c:v>226900</c:v>
                </c:pt>
                <c:pt idx="2270">
                  <c:v>227000</c:v>
                </c:pt>
                <c:pt idx="2271">
                  <c:v>227100</c:v>
                </c:pt>
                <c:pt idx="2272">
                  <c:v>227200</c:v>
                </c:pt>
                <c:pt idx="2273">
                  <c:v>227300</c:v>
                </c:pt>
                <c:pt idx="2274">
                  <c:v>227400</c:v>
                </c:pt>
                <c:pt idx="2275">
                  <c:v>227500</c:v>
                </c:pt>
                <c:pt idx="2276">
                  <c:v>227600</c:v>
                </c:pt>
                <c:pt idx="2277">
                  <c:v>227700</c:v>
                </c:pt>
                <c:pt idx="2278">
                  <c:v>227800</c:v>
                </c:pt>
                <c:pt idx="2279">
                  <c:v>227900</c:v>
                </c:pt>
                <c:pt idx="2280">
                  <c:v>228000</c:v>
                </c:pt>
                <c:pt idx="2281">
                  <c:v>228100</c:v>
                </c:pt>
                <c:pt idx="2282">
                  <c:v>228200</c:v>
                </c:pt>
                <c:pt idx="2283">
                  <c:v>228300</c:v>
                </c:pt>
                <c:pt idx="2284">
                  <c:v>228400</c:v>
                </c:pt>
                <c:pt idx="2285">
                  <c:v>228500</c:v>
                </c:pt>
                <c:pt idx="2286">
                  <c:v>228600</c:v>
                </c:pt>
                <c:pt idx="2287">
                  <c:v>228700</c:v>
                </c:pt>
                <c:pt idx="2288">
                  <c:v>228800</c:v>
                </c:pt>
                <c:pt idx="2289">
                  <c:v>228900</c:v>
                </c:pt>
                <c:pt idx="2290">
                  <c:v>229000</c:v>
                </c:pt>
                <c:pt idx="2291">
                  <c:v>229100</c:v>
                </c:pt>
                <c:pt idx="2292">
                  <c:v>229200</c:v>
                </c:pt>
                <c:pt idx="2293">
                  <c:v>229300</c:v>
                </c:pt>
                <c:pt idx="2294">
                  <c:v>229400</c:v>
                </c:pt>
                <c:pt idx="2295">
                  <c:v>229500</c:v>
                </c:pt>
                <c:pt idx="2296">
                  <c:v>229600</c:v>
                </c:pt>
                <c:pt idx="2297">
                  <c:v>229700</c:v>
                </c:pt>
                <c:pt idx="2298">
                  <c:v>229800</c:v>
                </c:pt>
                <c:pt idx="2299">
                  <c:v>229900</c:v>
                </c:pt>
                <c:pt idx="2300">
                  <c:v>230000</c:v>
                </c:pt>
                <c:pt idx="2301">
                  <c:v>230100</c:v>
                </c:pt>
                <c:pt idx="2302">
                  <c:v>230200</c:v>
                </c:pt>
                <c:pt idx="2303">
                  <c:v>230300</c:v>
                </c:pt>
                <c:pt idx="2304">
                  <c:v>230400</c:v>
                </c:pt>
                <c:pt idx="2305">
                  <c:v>230500</c:v>
                </c:pt>
                <c:pt idx="2306">
                  <c:v>230600</c:v>
                </c:pt>
                <c:pt idx="2307">
                  <c:v>230700</c:v>
                </c:pt>
                <c:pt idx="2308">
                  <c:v>230800</c:v>
                </c:pt>
                <c:pt idx="2309">
                  <c:v>230900</c:v>
                </c:pt>
                <c:pt idx="2310">
                  <c:v>231000</c:v>
                </c:pt>
                <c:pt idx="2311">
                  <c:v>231100</c:v>
                </c:pt>
                <c:pt idx="2312">
                  <c:v>231200</c:v>
                </c:pt>
                <c:pt idx="2313">
                  <c:v>231300</c:v>
                </c:pt>
                <c:pt idx="2314">
                  <c:v>231400</c:v>
                </c:pt>
                <c:pt idx="2315">
                  <c:v>231500</c:v>
                </c:pt>
                <c:pt idx="2316">
                  <c:v>231600</c:v>
                </c:pt>
                <c:pt idx="2317">
                  <c:v>231700</c:v>
                </c:pt>
                <c:pt idx="2318">
                  <c:v>231800</c:v>
                </c:pt>
                <c:pt idx="2319">
                  <c:v>231900</c:v>
                </c:pt>
                <c:pt idx="2320">
                  <c:v>232000</c:v>
                </c:pt>
                <c:pt idx="2321">
                  <c:v>232100</c:v>
                </c:pt>
                <c:pt idx="2322">
                  <c:v>232200</c:v>
                </c:pt>
                <c:pt idx="2323">
                  <c:v>232300</c:v>
                </c:pt>
                <c:pt idx="2324">
                  <c:v>232400</c:v>
                </c:pt>
                <c:pt idx="2325">
                  <c:v>232500</c:v>
                </c:pt>
                <c:pt idx="2326">
                  <c:v>232600</c:v>
                </c:pt>
                <c:pt idx="2327">
                  <c:v>232700</c:v>
                </c:pt>
                <c:pt idx="2328">
                  <c:v>232800</c:v>
                </c:pt>
                <c:pt idx="2329">
                  <c:v>232900</c:v>
                </c:pt>
                <c:pt idx="2330">
                  <c:v>233000</c:v>
                </c:pt>
                <c:pt idx="2331">
                  <c:v>233100</c:v>
                </c:pt>
                <c:pt idx="2332">
                  <c:v>233200</c:v>
                </c:pt>
                <c:pt idx="2333">
                  <c:v>233300</c:v>
                </c:pt>
                <c:pt idx="2334">
                  <c:v>233400</c:v>
                </c:pt>
                <c:pt idx="2335">
                  <c:v>233500</c:v>
                </c:pt>
                <c:pt idx="2336">
                  <c:v>233600</c:v>
                </c:pt>
                <c:pt idx="2337">
                  <c:v>233700</c:v>
                </c:pt>
                <c:pt idx="2338">
                  <c:v>233800</c:v>
                </c:pt>
                <c:pt idx="2339">
                  <c:v>233900</c:v>
                </c:pt>
                <c:pt idx="2340">
                  <c:v>234000</c:v>
                </c:pt>
                <c:pt idx="2341">
                  <c:v>234100</c:v>
                </c:pt>
                <c:pt idx="2342">
                  <c:v>234200</c:v>
                </c:pt>
                <c:pt idx="2343">
                  <c:v>234300</c:v>
                </c:pt>
                <c:pt idx="2344">
                  <c:v>234400</c:v>
                </c:pt>
                <c:pt idx="2345">
                  <c:v>234500</c:v>
                </c:pt>
                <c:pt idx="2346">
                  <c:v>234600</c:v>
                </c:pt>
                <c:pt idx="2347">
                  <c:v>234700</c:v>
                </c:pt>
                <c:pt idx="2348">
                  <c:v>234800</c:v>
                </c:pt>
                <c:pt idx="2349">
                  <c:v>234900</c:v>
                </c:pt>
                <c:pt idx="2350">
                  <c:v>235000</c:v>
                </c:pt>
                <c:pt idx="2351">
                  <c:v>235100</c:v>
                </c:pt>
                <c:pt idx="2352">
                  <c:v>235200</c:v>
                </c:pt>
                <c:pt idx="2353">
                  <c:v>235300</c:v>
                </c:pt>
                <c:pt idx="2354">
                  <c:v>235400</c:v>
                </c:pt>
                <c:pt idx="2355">
                  <c:v>235500</c:v>
                </c:pt>
                <c:pt idx="2356">
                  <c:v>235600</c:v>
                </c:pt>
                <c:pt idx="2357">
                  <c:v>235700</c:v>
                </c:pt>
                <c:pt idx="2358">
                  <c:v>235800</c:v>
                </c:pt>
                <c:pt idx="2359">
                  <c:v>235900</c:v>
                </c:pt>
                <c:pt idx="2360">
                  <c:v>236000</c:v>
                </c:pt>
                <c:pt idx="2361">
                  <c:v>236100</c:v>
                </c:pt>
                <c:pt idx="2362">
                  <c:v>236200</c:v>
                </c:pt>
                <c:pt idx="2363">
                  <c:v>236300</c:v>
                </c:pt>
                <c:pt idx="2364">
                  <c:v>236400</c:v>
                </c:pt>
                <c:pt idx="2365">
                  <c:v>236500</c:v>
                </c:pt>
                <c:pt idx="2366">
                  <c:v>236600</c:v>
                </c:pt>
                <c:pt idx="2367">
                  <c:v>236700</c:v>
                </c:pt>
                <c:pt idx="2368">
                  <c:v>236800</c:v>
                </c:pt>
                <c:pt idx="2369">
                  <c:v>236900</c:v>
                </c:pt>
                <c:pt idx="2370">
                  <c:v>237000</c:v>
                </c:pt>
                <c:pt idx="2371">
                  <c:v>237100</c:v>
                </c:pt>
                <c:pt idx="2372">
                  <c:v>237200</c:v>
                </c:pt>
                <c:pt idx="2373">
                  <c:v>237300</c:v>
                </c:pt>
                <c:pt idx="2374">
                  <c:v>237400</c:v>
                </c:pt>
                <c:pt idx="2375">
                  <c:v>237500</c:v>
                </c:pt>
                <c:pt idx="2376">
                  <c:v>237600</c:v>
                </c:pt>
                <c:pt idx="2377">
                  <c:v>237700</c:v>
                </c:pt>
                <c:pt idx="2378">
                  <c:v>237800</c:v>
                </c:pt>
                <c:pt idx="2379">
                  <c:v>237900</c:v>
                </c:pt>
                <c:pt idx="2380">
                  <c:v>238000</c:v>
                </c:pt>
                <c:pt idx="2381">
                  <c:v>238100</c:v>
                </c:pt>
                <c:pt idx="2382">
                  <c:v>238200</c:v>
                </c:pt>
                <c:pt idx="2383">
                  <c:v>238300</c:v>
                </c:pt>
                <c:pt idx="2384">
                  <c:v>238400</c:v>
                </c:pt>
                <c:pt idx="2385">
                  <c:v>238500</c:v>
                </c:pt>
                <c:pt idx="2386">
                  <c:v>238600</c:v>
                </c:pt>
                <c:pt idx="2387">
                  <c:v>238700</c:v>
                </c:pt>
                <c:pt idx="2388">
                  <c:v>238800</c:v>
                </c:pt>
                <c:pt idx="2389">
                  <c:v>238900</c:v>
                </c:pt>
                <c:pt idx="2390">
                  <c:v>239000</c:v>
                </c:pt>
                <c:pt idx="2391">
                  <c:v>239100</c:v>
                </c:pt>
                <c:pt idx="2392">
                  <c:v>239200</c:v>
                </c:pt>
                <c:pt idx="2393">
                  <c:v>239300</c:v>
                </c:pt>
                <c:pt idx="2394">
                  <c:v>239400</c:v>
                </c:pt>
                <c:pt idx="2395">
                  <c:v>239500</c:v>
                </c:pt>
                <c:pt idx="2396">
                  <c:v>239600</c:v>
                </c:pt>
                <c:pt idx="2397">
                  <c:v>239700</c:v>
                </c:pt>
                <c:pt idx="2398">
                  <c:v>239800</c:v>
                </c:pt>
                <c:pt idx="2399">
                  <c:v>239900</c:v>
                </c:pt>
                <c:pt idx="2400">
                  <c:v>240000</c:v>
                </c:pt>
                <c:pt idx="2401">
                  <c:v>240100</c:v>
                </c:pt>
                <c:pt idx="2402">
                  <c:v>240200</c:v>
                </c:pt>
                <c:pt idx="2403">
                  <c:v>240300</c:v>
                </c:pt>
                <c:pt idx="2404">
                  <c:v>240400</c:v>
                </c:pt>
                <c:pt idx="2405">
                  <c:v>240500</c:v>
                </c:pt>
                <c:pt idx="2406">
                  <c:v>240600</c:v>
                </c:pt>
                <c:pt idx="2407">
                  <c:v>240700</c:v>
                </c:pt>
                <c:pt idx="2408">
                  <c:v>240800</c:v>
                </c:pt>
                <c:pt idx="2409">
                  <c:v>240900</c:v>
                </c:pt>
                <c:pt idx="2410">
                  <c:v>241000</c:v>
                </c:pt>
                <c:pt idx="2411">
                  <c:v>241100</c:v>
                </c:pt>
                <c:pt idx="2412">
                  <c:v>241200</c:v>
                </c:pt>
                <c:pt idx="2413">
                  <c:v>241300</c:v>
                </c:pt>
                <c:pt idx="2414">
                  <c:v>241400</c:v>
                </c:pt>
                <c:pt idx="2415">
                  <c:v>241500</c:v>
                </c:pt>
                <c:pt idx="2416">
                  <c:v>241600</c:v>
                </c:pt>
                <c:pt idx="2417">
                  <c:v>241700</c:v>
                </c:pt>
                <c:pt idx="2418">
                  <c:v>241800</c:v>
                </c:pt>
                <c:pt idx="2419">
                  <c:v>241900</c:v>
                </c:pt>
                <c:pt idx="2420">
                  <c:v>242000</c:v>
                </c:pt>
                <c:pt idx="2421">
                  <c:v>242100</c:v>
                </c:pt>
                <c:pt idx="2422">
                  <c:v>242200</c:v>
                </c:pt>
                <c:pt idx="2423">
                  <c:v>242300</c:v>
                </c:pt>
                <c:pt idx="2424">
                  <c:v>242400</c:v>
                </c:pt>
                <c:pt idx="2425">
                  <c:v>242500</c:v>
                </c:pt>
                <c:pt idx="2426">
                  <c:v>242600</c:v>
                </c:pt>
                <c:pt idx="2427">
                  <c:v>242700</c:v>
                </c:pt>
                <c:pt idx="2428">
                  <c:v>242800</c:v>
                </c:pt>
                <c:pt idx="2429">
                  <c:v>242900</c:v>
                </c:pt>
                <c:pt idx="2430">
                  <c:v>243000</c:v>
                </c:pt>
                <c:pt idx="2431">
                  <c:v>243100</c:v>
                </c:pt>
                <c:pt idx="2432">
                  <c:v>243200</c:v>
                </c:pt>
                <c:pt idx="2433">
                  <c:v>243300</c:v>
                </c:pt>
                <c:pt idx="2434">
                  <c:v>243400</c:v>
                </c:pt>
                <c:pt idx="2435">
                  <c:v>243500</c:v>
                </c:pt>
                <c:pt idx="2436">
                  <c:v>243600</c:v>
                </c:pt>
                <c:pt idx="2437">
                  <c:v>243700</c:v>
                </c:pt>
                <c:pt idx="2438">
                  <c:v>243800</c:v>
                </c:pt>
                <c:pt idx="2439">
                  <c:v>243900</c:v>
                </c:pt>
                <c:pt idx="2440">
                  <c:v>244000</c:v>
                </c:pt>
                <c:pt idx="2441">
                  <c:v>244100</c:v>
                </c:pt>
                <c:pt idx="2442">
                  <c:v>244200</c:v>
                </c:pt>
                <c:pt idx="2443">
                  <c:v>244300</c:v>
                </c:pt>
                <c:pt idx="2444">
                  <c:v>244400</c:v>
                </c:pt>
                <c:pt idx="2445">
                  <c:v>244500</c:v>
                </c:pt>
                <c:pt idx="2446">
                  <c:v>244600</c:v>
                </c:pt>
                <c:pt idx="2447">
                  <c:v>244700</c:v>
                </c:pt>
                <c:pt idx="2448">
                  <c:v>244800</c:v>
                </c:pt>
                <c:pt idx="2449">
                  <c:v>244900</c:v>
                </c:pt>
                <c:pt idx="2450">
                  <c:v>245000</c:v>
                </c:pt>
                <c:pt idx="2451">
                  <c:v>245100</c:v>
                </c:pt>
                <c:pt idx="2452">
                  <c:v>245200</c:v>
                </c:pt>
                <c:pt idx="2453">
                  <c:v>245300</c:v>
                </c:pt>
                <c:pt idx="2454">
                  <c:v>245400</c:v>
                </c:pt>
                <c:pt idx="2455">
                  <c:v>245500</c:v>
                </c:pt>
                <c:pt idx="2456">
                  <c:v>245600</c:v>
                </c:pt>
                <c:pt idx="2457">
                  <c:v>245700</c:v>
                </c:pt>
                <c:pt idx="2458">
                  <c:v>245800</c:v>
                </c:pt>
                <c:pt idx="2459">
                  <c:v>245900</c:v>
                </c:pt>
                <c:pt idx="2460">
                  <c:v>246000</c:v>
                </c:pt>
                <c:pt idx="2461">
                  <c:v>246100</c:v>
                </c:pt>
                <c:pt idx="2462">
                  <c:v>246200</c:v>
                </c:pt>
                <c:pt idx="2463">
                  <c:v>246300</c:v>
                </c:pt>
                <c:pt idx="2464">
                  <c:v>246400</c:v>
                </c:pt>
                <c:pt idx="2465">
                  <c:v>246500</c:v>
                </c:pt>
                <c:pt idx="2466">
                  <c:v>246600</c:v>
                </c:pt>
                <c:pt idx="2467">
                  <c:v>246700</c:v>
                </c:pt>
                <c:pt idx="2468">
                  <c:v>246800</c:v>
                </c:pt>
                <c:pt idx="2469">
                  <c:v>246900</c:v>
                </c:pt>
                <c:pt idx="2470">
                  <c:v>247000</c:v>
                </c:pt>
                <c:pt idx="2471">
                  <c:v>247100</c:v>
                </c:pt>
                <c:pt idx="2472">
                  <c:v>247200</c:v>
                </c:pt>
                <c:pt idx="2473">
                  <c:v>247300</c:v>
                </c:pt>
                <c:pt idx="2474">
                  <c:v>247400</c:v>
                </c:pt>
                <c:pt idx="2475">
                  <c:v>247500</c:v>
                </c:pt>
                <c:pt idx="2476">
                  <c:v>247600</c:v>
                </c:pt>
                <c:pt idx="2477">
                  <c:v>247700</c:v>
                </c:pt>
                <c:pt idx="2478">
                  <c:v>247800</c:v>
                </c:pt>
                <c:pt idx="2479">
                  <c:v>247900</c:v>
                </c:pt>
                <c:pt idx="2480">
                  <c:v>248000</c:v>
                </c:pt>
                <c:pt idx="2481">
                  <c:v>248100</c:v>
                </c:pt>
                <c:pt idx="2482">
                  <c:v>248200</c:v>
                </c:pt>
                <c:pt idx="2483">
                  <c:v>248300</c:v>
                </c:pt>
                <c:pt idx="2484">
                  <c:v>248400</c:v>
                </c:pt>
                <c:pt idx="2485">
                  <c:v>248500</c:v>
                </c:pt>
                <c:pt idx="2486">
                  <c:v>248600</c:v>
                </c:pt>
                <c:pt idx="2487">
                  <c:v>248700</c:v>
                </c:pt>
                <c:pt idx="2488">
                  <c:v>248800</c:v>
                </c:pt>
                <c:pt idx="2489">
                  <c:v>248900</c:v>
                </c:pt>
                <c:pt idx="2490">
                  <c:v>249000</c:v>
                </c:pt>
                <c:pt idx="2491">
                  <c:v>249100</c:v>
                </c:pt>
                <c:pt idx="2492">
                  <c:v>249200</c:v>
                </c:pt>
                <c:pt idx="2493">
                  <c:v>249300</c:v>
                </c:pt>
                <c:pt idx="2494">
                  <c:v>249400</c:v>
                </c:pt>
                <c:pt idx="2495">
                  <c:v>249500</c:v>
                </c:pt>
                <c:pt idx="2496">
                  <c:v>249600</c:v>
                </c:pt>
                <c:pt idx="2497">
                  <c:v>249700</c:v>
                </c:pt>
                <c:pt idx="2498">
                  <c:v>249800</c:v>
                </c:pt>
                <c:pt idx="2499">
                  <c:v>249900</c:v>
                </c:pt>
                <c:pt idx="2500">
                  <c:v>250000</c:v>
                </c:pt>
              </c:numCache>
            </c:numRef>
          </c:xVal>
          <c:yVal>
            <c:numRef>
              <c:f>Лист1!$B$2:$B$2502</c:f>
              <c:numCache>
                <c:formatCode>General</c:formatCode>
                <c:ptCount val="2501"/>
                <c:pt idx="0">
                  <c:v>1.0000000000000011</c:v>
                </c:pt>
                <c:pt idx="1">
                  <c:v>1.0000532015519574</c:v>
                </c:pt>
                <c:pt idx="2">
                  <c:v>1.0002127778767347</c:v>
                </c:pt>
                <c:pt idx="3">
                  <c:v>1.0004786411664188</c:v>
                </c:pt>
                <c:pt idx="4">
                  <c:v>1.0008506493689504</c:v>
                </c:pt>
                <c:pt idx="5">
                  <c:v>1.0013286062512063</c:v>
                </c:pt>
                <c:pt idx="6">
                  <c:v>1.0019122588886491</c:v>
                </c:pt>
                <c:pt idx="7">
                  <c:v>1.0026012969034377</c:v>
                </c:pt>
                <c:pt idx="8">
                  <c:v>1.0033953533889257</c:v>
                </c:pt>
                <c:pt idx="9">
                  <c:v>1.004294005063938</c:v>
                </c:pt>
                <c:pt idx="10">
                  <c:v>1.0052967723740294</c:v>
                </c:pt>
                <c:pt idx="11">
                  <c:v>1.0064031196060392</c:v>
                </c:pt>
                <c:pt idx="12">
                  <c:v>1.0076124550159269</c:v>
                </c:pt>
                <c:pt idx="13">
                  <c:v>1.0089241309698778</c:v>
                </c:pt>
                <c:pt idx="14">
                  <c:v>1.0103374440986661</c:v>
                </c:pt>
                <c:pt idx="15">
                  <c:v>1.011851635465246</c:v>
                </c:pt>
                <c:pt idx="16">
                  <c:v>1.0134658907455782</c:v>
                </c:pt>
                <c:pt idx="17">
                  <c:v>1.0151793409248251</c:v>
                </c:pt>
                <c:pt idx="18">
                  <c:v>1.0169910623533456</c:v>
                </c:pt>
                <c:pt idx="19">
                  <c:v>1.0189000753697153</c:v>
                </c:pt>
                <c:pt idx="20">
                  <c:v>1.0209053461954001</c:v>
                </c:pt>
                <c:pt idx="21">
                  <c:v>1.023005787253136</c:v>
                </c:pt>
                <c:pt idx="22">
                  <c:v>1.0252002574306245</c:v>
                </c:pt>
                <c:pt idx="23">
                  <c:v>1.0274875623577873</c:v>
                </c:pt>
                <c:pt idx="24">
                  <c:v>1.0298664541708791</c:v>
                </c:pt>
                <c:pt idx="25">
                  <c:v>1.0323356298129456</c:v>
                </c:pt>
                <c:pt idx="26">
                  <c:v>1.0348937373441454</c:v>
                </c:pt>
                <c:pt idx="27">
                  <c:v>1.0375393729266977</c:v>
                </c:pt>
                <c:pt idx="28">
                  <c:v>1.0402710803999191</c:v>
                </c:pt>
                <c:pt idx="29">
                  <c:v>1.0430873516266086</c:v>
                </c:pt>
                <c:pt idx="30">
                  <c:v>1.0459866268515481</c:v>
                </c:pt>
                <c:pt idx="31">
                  <c:v>1.048967295072065</c:v>
                </c:pt>
                <c:pt idx="32">
                  <c:v>1.0520276950497847</c:v>
                </c:pt>
                <c:pt idx="33">
                  <c:v>1.0551661164673796</c:v>
                </c:pt>
                <c:pt idx="34">
                  <c:v>1.0583807963545648</c:v>
                </c:pt>
                <c:pt idx="35">
                  <c:v>1.0616699224442692</c:v>
                </c:pt>
                <c:pt idx="36">
                  <c:v>1.0650316339219881</c:v>
                </c:pt>
                <c:pt idx="37">
                  <c:v>1.0684640218749011</c:v>
                </c:pt>
                <c:pt idx="38">
                  <c:v>1.0719651297532511</c:v>
                </c:pt>
                <c:pt idx="39">
                  <c:v>1.0755329538439538</c:v>
                </c:pt>
                <c:pt idx="40">
                  <c:v>1.0791654437563534</c:v>
                </c:pt>
                <c:pt idx="41">
                  <c:v>1.0828605029200624</c:v>
                </c:pt>
                <c:pt idx="42">
                  <c:v>1.0866159890948093</c:v>
                </c:pt>
                <c:pt idx="43">
                  <c:v>1.0904297148922346</c:v>
                </c:pt>
                <c:pt idx="44">
                  <c:v>1.0942994483095438</c:v>
                </c:pt>
                <c:pt idx="45">
                  <c:v>1.0982229132749455</c:v>
                </c:pt>
                <c:pt idx="46">
                  <c:v>1.1021977891099295</c:v>
                </c:pt>
                <c:pt idx="47">
                  <c:v>1.1062217119156275</c:v>
                </c:pt>
                <c:pt idx="48">
                  <c:v>1.1102922773024424</c:v>
                </c:pt>
                <c:pt idx="49">
                  <c:v>1.1144070384889107</c:v>
                </c:pt>
                <c:pt idx="50">
                  <c:v>1.1185635083495655</c:v>
                </c:pt>
                <c:pt idx="51">
                  <c:v>1.1227591591674027</c:v>
                </c:pt>
                <c:pt idx="52">
                  <c:v>1.1269914196117639</c:v>
                </c:pt>
                <c:pt idx="53">
                  <c:v>1.1312576790531212</c:v>
                </c:pt>
                <c:pt idx="54">
                  <c:v>1.1355552882849078</c:v>
                </c:pt>
                <c:pt idx="55">
                  <c:v>1.139881560167868</c:v>
                </c:pt>
                <c:pt idx="56">
                  <c:v>1.1442337702847794</c:v>
                </c:pt>
                <c:pt idx="57">
                  <c:v>1.1486091576054422</c:v>
                </c:pt>
                <c:pt idx="58">
                  <c:v>1.1530049251618837</c:v>
                </c:pt>
                <c:pt idx="59">
                  <c:v>1.1574182407336573</c:v>
                </c:pt>
                <c:pt idx="60">
                  <c:v>1.1618462375431802</c:v>
                </c:pt>
                <c:pt idx="61">
                  <c:v>1.1662860149609904</c:v>
                </c:pt>
                <c:pt idx="62">
                  <c:v>1.1707346392208553</c:v>
                </c:pt>
                <c:pt idx="63">
                  <c:v>1.1751891441446278</c:v>
                </c:pt>
                <c:pt idx="64">
                  <c:v>1.1796465318767526</c:v>
                </c:pt>
                <c:pt idx="65">
                  <c:v>1.1841037736283302</c:v>
                </c:pt>
                <c:pt idx="66">
                  <c:v>1.1885578090449915</c:v>
                </c:pt>
                <c:pt idx="67">
                  <c:v>1.1930055479961437</c:v>
                </c:pt>
                <c:pt idx="68">
                  <c:v>1.1974438762297595</c:v>
                </c:pt>
                <c:pt idx="69">
                  <c:v>1.2018696513097533</c:v>
                </c:pt>
                <c:pt idx="70">
                  <c:v>1.2062797006462445</c:v>
                </c:pt>
                <c:pt idx="71">
                  <c:v>1.2106708222796576</c:v>
                </c:pt>
                <c:pt idx="72">
                  <c:v>1.2150397889431273</c:v>
                </c:pt>
                <c:pt idx="73">
                  <c:v>1.2193833488645862</c:v>
                </c:pt>
                <c:pt idx="74">
                  <c:v>1.2236982265756311</c:v>
                </c:pt>
                <c:pt idx="75">
                  <c:v>1.2279811237285723</c:v>
                </c:pt>
                <c:pt idx="76">
                  <c:v>1.2322287199216058</c:v>
                </c:pt>
                <c:pt idx="77">
                  <c:v>1.2364376735319833</c:v>
                </c:pt>
                <c:pt idx="78">
                  <c:v>1.2406046225570984</c:v>
                </c:pt>
                <c:pt idx="79">
                  <c:v>1.2447261854633906</c:v>
                </c:pt>
                <c:pt idx="80">
                  <c:v>1.2487989620429603</c:v>
                </c:pt>
                <c:pt idx="81">
                  <c:v>1.2528195342777977</c:v>
                </c:pt>
                <c:pt idx="82">
                  <c:v>1.2567844672115305</c:v>
                </c:pt>
                <c:pt idx="83">
                  <c:v>1.2606903093862787</c:v>
                </c:pt>
                <c:pt idx="84">
                  <c:v>1.2645335929768868</c:v>
                </c:pt>
                <c:pt idx="85">
                  <c:v>1.2683108377886132</c:v>
                </c:pt>
                <c:pt idx="86">
                  <c:v>1.2720185495009748</c:v>
                </c:pt>
                <c:pt idx="87">
                  <c:v>1.2756532202406778</c:v>
                </c:pt>
                <c:pt idx="88">
                  <c:v>1.279211332352773</c:v>
                </c:pt>
                <c:pt idx="89">
                  <c:v>1.2826893539616959</c:v>
                </c:pt>
                <c:pt idx="90">
                  <c:v>1.2860837439541875</c:v>
                </c:pt>
                <c:pt idx="91">
                  <c:v>1.2893909492594331</c:v>
                </c:pt>
                <c:pt idx="92">
                  <c:v>1.292607406875725</c:v>
                </c:pt>
                <c:pt idx="93">
                  <c:v>1.2957295469079604</c:v>
                </c:pt>
                <c:pt idx="94">
                  <c:v>1.2987537934996176</c:v>
                </c:pt>
                <c:pt idx="95">
                  <c:v>1.3016765657707683</c:v>
                </c:pt>
                <c:pt idx="96">
                  <c:v>1.304494278762004</c:v>
                </c:pt>
                <c:pt idx="97">
                  <c:v>1.3072033443841775</c:v>
                </c:pt>
                <c:pt idx="98">
                  <c:v>1.309800170229134</c:v>
                </c:pt>
                <c:pt idx="99">
                  <c:v>1.312281163175459</c:v>
                </c:pt>
                <c:pt idx="100">
                  <c:v>1.3146427325168748</c:v>
                </c:pt>
                <c:pt idx="101">
                  <c:v>1.3168812870843327</c:v>
                </c:pt>
                <c:pt idx="102">
                  <c:v>1.3189932361313461</c:v>
                </c:pt>
                <c:pt idx="103">
                  <c:v>1.3209749902360868</c:v>
                </c:pt>
                <c:pt idx="104">
                  <c:v>1.3228229622063989</c:v>
                </c:pt>
                <c:pt idx="105">
                  <c:v>1.3245335679876513</c:v>
                </c:pt>
                <c:pt idx="106">
                  <c:v>1.3261032279588028</c:v>
                </c:pt>
                <c:pt idx="107">
                  <c:v>1.3275283703148235</c:v>
                </c:pt>
                <c:pt idx="108">
                  <c:v>1.3288054255665289</c:v>
                </c:pt>
                <c:pt idx="109">
                  <c:v>1.3299308308446207</c:v>
                </c:pt>
                <c:pt idx="110">
                  <c:v>1.3309010319532866</c:v>
                </c:pt>
                <c:pt idx="111">
                  <c:v>1.3317124842871435</c:v>
                </c:pt>
                <c:pt idx="112">
                  <c:v>1.3323616558862166</c:v>
                </c:pt>
                <c:pt idx="113">
                  <c:v>1.3328450279863409</c:v>
                </c:pt>
                <c:pt idx="114">
                  <c:v>1.3331590857077633</c:v>
                </c:pt>
                <c:pt idx="115">
                  <c:v>1.3333003267631205</c:v>
                </c:pt>
                <c:pt idx="116">
                  <c:v>1.3332652701130405</c:v>
                </c:pt>
                <c:pt idx="117">
                  <c:v>1.3330504494129625</c:v>
                </c:pt>
                <c:pt idx="118">
                  <c:v>1.3326524137406455</c:v>
                </c:pt>
                <c:pt idx="119">
                  <c:v>1.3320677285032074</c:v>
                </c:pt>
                <c:pt idx="120">
                  <c:v>1.3312929763451198</c:v>
                </c:pt>
                <c:pt idx="121">
                  <c:v>1.3303247580571109</c:v>
                </c:pt>
                <c:pt idx="122">
                  <c:v>1.329159693485876</c:v>
                </c:pt>
                <c:pt idx="123">
                  <c:v>1.3277944224445322</c:v>
                </c:pt>
                <c:pt idx="124">
                  <c:v>1.3262256056237154</c:v>
                </c:pt>
                <c:pt idx="125">
                  <c:v>1.3244499269546908</c:v>
                </c:pt>
                <c:pt idx="126">
                  <c:v>1.3224640935007372</c:v>
                </c:pt>
                <c:pt idx="127">
                  <c:v>1.3202648331962914</c:v>
                </c:pt>
                <c:pt idx="128">
                  <c:v>1.3178488993192123</c:v>
                </c:pt>
                <c:pt idx="129">
                  <c:v>1.3152130714632997</c:v>
                </c:pt>
                <c:pt idx="130">
                  <c:v>1.3123541564355228</c:v>
                </c:pt>
                <c:pt idx="131">
                  <c:v>1.3092689891516531</c:v>
                </c:pt>
                <c:pt idx="132">
                  <c:v>1.3059544331246513</c:v>
                </c:pt>
                <c:pt idx="133">
                  <c:v>1.3024073735659325</c:v>
                </c:pt>
                <c:pt idx="134">
                  <c:v>1.2986247345112643</c:v>
                </c:pt>
                <c:pt idx="135">
                  <c:v>1.2946034764031473</c:v>
                </c:pt>
                <c:pt idx="136">
                  <c:v>1.2903405948165001</c:v>
                </c:pt>
                <c:pt idx="137">
                  <c:v>1.2858331087945787</c:v>
                </c:pt>
                <c:pt idx="138">
                  <c:v>1.2810780694658788</c:v>
                </c:pt>
                <c:pt idx="139">
                  <c:v>1.2760725618417585</c:v>
                </c:pt>
                <c:pt idx="140">
                  <c:v>1.2708137056600088</c:v>
                </c:pt>
                <c:pt idx="141">
                  <c:v>1.2652986562271038</c:v>
                </c:pt>
                <c:pt idx="142">
                  <c:v>1.2595246052591245</c:v>
                </c:pt>
                <c:pt idx="143">
                  <c:v>1.2534887825662593</c:v>
                </c:pt>
                <c:pt idx="144">
                  <c:v>1.2471884567018197</c:v>
                </c:pt>
                <c:pt idx="145">
                  <c:v>1.2406209330204538</c:v>
                </c:pt>
                <c:pt idx="146">
                  <c:v>1.233783557267659</c:v>
                </c:pt>
                <c:pt idx="147">
                  <c:v>1.226673716508377</c:v>
                </c:pt>
                <c:pt idx="148">
                  <c:v>1.2192888399329245</c:v>
                </c:pt>
                <c:pt idx="149">
                  <c:v>1.2116263996592334</c:v>
                </c:pt>
                <c:pt idx="150">
                  <c:v>1.2036839115312572</c:v>
                </c:pt>
                <c:pt idx="151">
                  <c:v>1.1954589359134256</c:v>
                </c:pt>
                <c:pt idx="152">
                  <c:v>1.1869490784810135</c:v>
                </c:pt>
                <c:pt idx="153">
                  <c:v>1.1781519843190922</c:v>
                </c:pt>
                <c:pt idx="154">
                  <c:v>1.1690653438407941</c:v>
                </c:pt>
                <c:pt idx="155">
                  <c:v>1.159686907413765</c:v>
                </c:pt>
                <c:pt idx="156">
                  <c:v>1.1500144718704461</c:v>
                </c:pt>
                <c:pt idx="157">
                  <c:v>1.1400458809272143</c:v>
                </c:pt>
                <c:pt idx="158">
                  <c:v>1.1297790258203353</c:v>
                </c:pt>
                <c:pt idx="159">
                  <c:v>1.1192118464955798</c:v>
                </c:pt>
                <c:pt idx="160">
                  <c:v>1.1083423392096321</c:v>
                </c:pt>
                <c:pt idx="161">
                  <c:v>1.0971685419490802</c:v>
                </c:pt>
                <c:pt idx="162">
                  <c:v>1.0856885392281974</c:v>
                </c:pt>
                <c:pt idx="163">
                  <c:v>1.0739004675945316</c:v>
                </c:pt>
                <c:pt idx="164">
                  <c:v>1.0618025163554887</c:v>
                </c:pt>
                <c:pt idx="165">
                  <c:v>1.0493929282362391</c:v>
                </c:pt>
                <c:pt idx="166">
                  <c:v>1.0366700000326143</c:v>
                </c:pt>
                <c:pt idx="167">
                  <c:v>1.0236320832589463</c:v>
                </c:pt>
                <c:pt idx="168">
                  <c:v>1.010277584790745</c:v>
                </c:pt>
                <c:pt idx="169">
                  <c:v>0.99660496750213123</c:v>
                </c:pt>
                <c:pt idx="170">
                  <c:v>0.98261275089794975</c:v>
                </c:pt>
                <c:pt idx="171">
                  <c:v>0.96829951174046625</c:v>
                </c:pt>
                <c:pt idx="172">
                  <c:v>0.95366388467056384</c:v>
                </c:pt>
                <c:pt idx="173">
                  <c:v>0.93870456282332138</c:v>
                </c:pt>
                <c:pt idx="174">
                  <c:v>0.92342029844312978</c:v>
                </c:pt>
                <c:pt idx="175">
                  <c:v>0.90780989479697471</c:v>
                </c:pt>
                <c:pt idx="176">
                  <c:v>0.89187221507329284</c:v>
                </c:pt>
                <c:pt idx="177">
                  <c:v>0.8756061973705842</c:v>
                </c:pt>
                <c:pt idx="178">
                  <c:v>0.85901083937476541</c:v>
                </c:pt>
                <c:pt idx="179">
                  <c:v>0.84208519866538034</c:v>
                </c:pt>
                <c:pt idx="180">
                  <c:v>0.82482839311943756</c:v>
                </c:pt>
                <c:pt idx="181">
                  <c:v>0.8072396013061649</c:v>
                </c:pt>
                <c:pt idx="182">
                  <c:v>0.78931806287268269</c:v>
                </c:pt>
                <c:pt idx="183">
                  <c:v>0.77106307892053982</c:v>
                </c:pt>
                <c:pt idx="184">
                  <c:v>0.75247401237316403</c:v>
                </c:pt>
                <c:pt idx="185">
                  <c:v>0.73355029329966892</c:v>
                </c:pt>
                <c:pt idx="186">
                  <c:v>0.71429141185264622</c:v>
                </c:pt>
                <c:pt idx="187">
                  <c:v>0.69469691502118291</c:v>
                </c:pt>
                <c:pt idx="188">
                  <c:v>0.67476641376974333</c:v>
                </c:pt>
                <c:pt idx="189">
                  <c:v>0.65449958345500847</c:v>
                </c:pt>
                <c:pt idx="190">
                  <c:v>0.63389616423614048</c:v>
                </c:pt>
                <c:pt idx="191">
                  <c:v>0.61295596259343887</c:v>
                </c:pt>
                <c:pt idx="192">
                  <c:v>0.59167885028577938</c:v>
                </c:pt>
                <c:pt idx="193">
                  <c:v>0.5700647634529552</c:v>
                </c:pt>
                <c:pt idx="194">
                  <c:v>0.54811370498038725</c:v>
                </c:pt>
                <c:pt idx="195">
                  <c:v>0.52582574483499123</c:v>
                </c:pt>
                <c:pt idx="196">
                  <c:v>0.5032010203836047</c:v>
                </c:pt>
                <c:pt idx="197">
                  <c:v>0.48023973670256154</c:v>
                </c:pt>
                <c:pt idx="198">
                  <c:v>0.45694216302786134</c:v>
                </c:pt>
                <c:pt idx="199">
                  <c:v>0.43330862255903263</c:v>
                </c:pt>
                <c:pt idx="200">
                  <c:v>0.40933952920021272</c:v>
                </c:pt>
                <c:pt idx="201">
                  <c:v>0.38503536703183933</c:v>
                </c:pt>
                <c:pt idx="202">
                  <c:v>0.3603966867020395</c:v>
                </c:pt>
                <c:pt idx="203">
                  <c:v>0.33542410555705238</c:v>
                </c:pt>
                <c:pt idx="204">
                  <c:v>0.31011830776219257</c:v>
                </c:pt>
                <c:pt idx="205">
                  <c:v>0.28448004441357899</c:v>
                </c:pt>
                <c:pt idx="206">
                  <c:v>0.25851013364050707</c:v>
                </c:pt>
                <c:pt idx="207">
                  <c:v>0.23220946069863577</c:v>
                </c:pt>
                <c:pt idx="208">
                  <c:v>0.20557897805391162</c:v>
                </c:pt>
                <c:pt idx="209">
                  <c:v>0.17861970545741773</c:v>
                </c:pt>
                <c:pt idx="210">
                  <c:v>0.15133273034559058</c:v>
                </c:pt>
                <c:pt idx="211">
                  <c:v>0.12371921157986888</c:v>
                </c:pt>
                <c:pt idx="212">
                  <c:v>9.5780369876758406E-2</c:v>
                </c:pt>
                <c:pt idx="213">
                  <c:v>6.7517491076824823E-2</c:v>
                </c:pt>
                <c:pt idx="214">
                  <c:v>3.8931928458953047E-2</c:v>
                </c:pt>
                <c:pt idx="215">
                  <c:v>1.0025103518222035E-2</c:v>
                </c:pt>
                <c:pt idx="216">
                  <c:v>1.9201494007048212E-2</c:v>
                </c:pt>
                <c:pt idx="217">
                  <c:v>4.8746306118425765E-2</c:v>
                </c:pt>
                <c:pt idx="218">
                  <c:v>7.860770654987792E-2</c:v>
                </c:pt>
                <c:pt idx="219">
                  <c:v>0.10878400076963676</c:v>
                </c:pt>
                <c:pt idx="220">
                  <c:v>0.13927342599157513</c:v>
                </c:pt>
                <c:pt idx="221">
                  <c:v>0.17007415119610275</c:v>
                </c:pt>
                <c:pt idx="222">
                  <c:v>0.20118427716066573</c:v>
                </c:pt>
                <c:pt idx="223">
                  <c:v>0.23260184331904948</c:v>
                </c:pt>
                <c:pt idx="224">
                  <c:v>0.26432483197692497</c:v>
                </c:pt>
                <c:pt idx="225">
                  <c:v>0.29635113317536488</c:v>
                </c:pt>
                <c:pt idx="226">
                  <c:v>0.32867856928955919</c:v>
                </c:pt>
                <c:pt idx="227">
                  <c:v>0.36130489713609271</c:v>
                </c:pt>
                <c:pt idx="228">
                  <c:v>0.39422780817144354</c:v>
                </c:pt>
                <c:pt idx="229">
                  <c:v>0.4274449286993805</c:v>
                </c:pt>
                <c:pt idx="230">
                  <c:v>0.46095382008719699</c:v>
                </c:pt>
                <c:pt idx="231">
                  <c:v>0.49475197899068385</c:v>
                </c:pt>
                <c:pt idx="232">
                  <c:v>0.52883683758770539</c:v>
                </c:pt>
                <c:pt idx="233">
                  <c:v>0.56320576382033927</c:v>
                </c:pt>
                <c:pt idx="234">
                  <c:v>0.59785606164543814</c:v>
                </c:pt>
                <c:pt idx="235">
                  <c:v>0.63278497129352962</c:v>
                </c:pt>
                <c:pt idx="236">
                  <c:v>0.6679896695344667</c:v>
                </c:pt>
                <c:pt idx="237">
                  <c:v>0.70346727027544398</c:v>
                </c:pt>
                <c:pt idx="238">
                  <c:v>0.73921482796567661</c:v>
                </c:pt>
                <c:pt idx="239">
                  <c:v>0.77522933614504874</c:v>
                </c:pt>
                <c:pt idx="240">
                  <c:v>0.811507723444581</c:v>
                </c:pt>
                <c:pt idx="241">
                  <c:v>0.84804685688300208</c:v>
                </c:pt>
                <c:pt idx="242">
                  <c:v>0.88484354226137585</c:v>
                </c:pt>
                <c:pt idx="243">
                  <c:v>0.92189452450114684</c:v>
                </c:pt>
                <c:pt idx="244">
                  <c:v>0.95919648799089108</c:v>
                </c:pt>
                <c:pt idx="245">
                  <c:v>0.99674605694179186</c:v>
                </c:pt>
                <c:pt idx="246">
                  <c:v>1.034539795751882</c:v>
                </c:pt>
                <c:pt idx="247">
                  <c:v>1.0725742093790487</c:v>
                </c:pt>
                <c:pt idx="248">
                  <c:v>1.110845743722892</c:v>
                </c:pt>
                <c:pt idx="249">
                  <c:v>1.1493507865385382</c:v>
                </c:pt>
                <c:pt idx="250">
                  <c:v>1.1880856810829437</c:v>
                </c:pt>
                <c:pt idx="251">
                  <c:v>1.2270466988253048</c:v>
                </c:pt>
                <c:pt idx="252">
                  <c:v>1.2662300464987888</c:v>
                </c:pt>
                <c:pt idx="253">
                  <c:v>1.305631875508545</c:v>
                </c:pt>
                <c:pt idx="254">
                  <c:v>1.3452482824544625</c:v>
                </c:pt>
                <c:pt idx="255">
                  <c:v>1.3850753096609942</c:v>
                </c:pt>
                <c:pt idx="256">
                  <c:v>1.4251089457141435</c:v>
                </c:pt>
                <c:pt idx="257">
                  <c:v>1.4653451260053734</c:v>
                </c:pt>
                <c:pt idx="258">
                  <c:v>1.5057797332822669</c:v>
                </c:pt>
                <c:pt idx="259">
                  <c:v>1.5464085982058988</c:v>
                </c:pt>
                <c:pt idx="260">
                  <c:v>1.5872274999146307</c:v>
                </c:pt>
                <c:pt idx="261">
                  <c:v>1.6282321665943726</c:v>
                </c:pt>
                <c:pt idx="262">
                  <c:v>1.6694182760550142</c:v>
                </c:pt>
                <c:pt idx="263">
                  <c:v>1.7107814567939306</c:v>
                </c:pt>
                <c:pt idx="264">
                  <c:v>1.7523172969086085</c:v>
                </c:pt>
                <c:pt idx="265">
                  <c:v>1.7940213352027732</c:v>
                </c:pt>
                <c:pt idx="266">
                  <c:v>1.8358890591455665</c:v>
                </c:pt>
                <c:pt idx="267">
                  <c:v>1.8779159054611045</c:v>
                </c:pt>
                <c:pt idx="268">
                  <c:v>1.9200972657812383</c:v>
                </c:pt>
                <c:pt idx="269">
                  <c:v>1.9624284872932838</c:v>
                </c:pt>
                <c:pt idx="270">
                  <c:v>2.0049048733929618</c:v>
                </c:pt>
                <c:pt idx="271">
                  <c:v>2.0475216843439044</c:v>
                </c:pt>
                <c:pt idx="272">
                  <c:v>2.0902741379434717</c:v>
                </c:pt>
                <c:pt idx="273">
                  <c:v>2.1331574101950959</c:v>
                </c:pt>
                <c:pt idx="274">
                  <c:v>2.1761666359870029</c:v>
                </c:pt>
                <c:pt idx="275">
                  <c:v>2.2192969097772921</c:v>
                </c:pt>
                <c:pt idx="276">
                  <c:v>2.2625432862986208</c:v>
                </c:pt>
                <c:pt idx="277">
                  <c:v>2.3059007877391502</c:v>
                </c:pt>
                <c:pt idx="278">
                  <c:v>2.3493643924688947</c:v>
                </c:pt>
                <c:pt idx="279">
                  <c:v>2.3929290342540024</c:v>
                </c:pt>
                <c:pt idx="280">
                  <c:v>2.4365896106755809</c:v>
                </c:pt>
                <c:pt idx="281">
                  <c:v>2.480340983921232</c:v>
                </c:pt>
                <c:pt idx="282">
                  <c:v>2.5241779815808263</c:v>
                </c:pt>
                <c:pt idx="283">
                  <c:v>2.568095397446319</c:v>
                </c:pt>
                <c:pt idx="284">
                  <c:v>2.6120879923153373</c:v>
                </c:pt>
                <c:pt idx="285">
                  <c:v>2.656150494798502</c:v>
                </c:pt>
                <c:pt idx="286">
                  <c:v>2.7002776021302242</c:v>
                </c:pt>
                <c:pt idx="287">
                  <c:v>2.7444639809827245</c:v>
                </c:pt>
                <c:pt idx="288">
                  <c:v>2.7887042682833103</c:v>
                </c:pt>
                <c:pt idx="289">
                  <c:v>2.8329930766400335</c:v>
                </c:pt>
                <c:pt idx="290">
                  <c:v>2.8773250001209876</c:v>
                </c:pt>
                <c:pt idx="291">
                  <c:v>2.9216945927922402</c:v>
                </c:pt>
                <c:pt idx="292">
                  <c:v>2.9660963842039223</c:v>
                </c:pt>
                <c:pt idx="293">
                  <c:v>3.0105248857062556</c:v>
                </c:pt>
                <c:pt idx="294">
                  <c:v>3.054974578890032</c:v>
                </c:pt>
                <c:pt idx="295">
                  <c:v>3.0994399219879538</c:v>
                </c:pt>
                <c:pt idx="296">
                  <c:v>3.143915352678575</c:v>
                </c:pt>
                <c:pt idx="297">
                  <c:v>3.1883952889498963</c:v>
                </c:pt>
                <c:pt idx="298">
                  <c:v>3.2328741299661141</c:v>
                </c:pt>
                <c:pt idx="299">
                  <c:v>3.2773462569372649</c:v>
                </c:pt>
                <c:pt idx="300">
                  <c:v>3.321806033991793</c:v>
                </c:pt>
                <c:pt idx="301">
                  <c:v>3.366247809052048</c:v>
                </c:pt>
                <c:pt idx="302">
                  <c:v>3.4106659147125664</c:v>
                </c:pt>
                <c:pt idx="303">
                  <c:v>3.4550546691211279</c:v>
                </c:pt>
                <c:pt idx="304">
                  <c:v>3.49940837685793</c:v>
                </c:pt>
                <c:pt idx="305">
                  <c:v>3.5437213284003239</c:v>
                </c:pt>
                <c:pt idx="306">
                  <c:v>3.5879878004674977</c:v>
                </c:pt>
                <c:pt idx="307">
                  <c:v>3.6322020586294612</c:v>
                </c:pt>
                <c:pt idx="308">
                  <c:v>3.6763583580289079</c:v>
                </c:pt>
                <c:pt idx="309">
                  <c:v>3.720450944340143</c:v>
                </c:pt>
                <c:pt idx="310">
                  <c:v>3.7644740547284417</c:v>
                </c:pt>
                <c:pt idx="311">
                  <c:v>3.8084219188095472</c:v>
                </c:pt>
                <c:pt idx="312">
                  <c:v>3.8522887600935509</c:v>
                </c:pt>
                <c:pt idx="313">
                  <c:v>3.8960688100576113</c:v>
                </c:pt>
                <c:pt idx="314">
                  <c:v>3.9397562865218987</c:v>
                </c:pt>
                <c:pt idx="315">
                  <c:v>3.9833453990818866</c:v>
                </c:pt>
                <c:pt idx="316">
                  <c:v>4.0268303576488567</c:v>
                </c:pt>
                <c:pt idx="317">
                  <c:v>4.0702053733707908</c:v>
                </c:pt>
                <c:pt idx="318">
                  <c:v>4.1134646595499271</c:v>
                </c:pt>
                <c:pt idx="319">
                  <c:v>4.1566024325566593</c:v>
                </c:pt>
                <c:pt idx="320">
                  <c:v>4.1996129127397248</c:v>
                </c:pt>
                <c:pt idx="321">
                  <c:v>4.2424903252526649</c:v>
                </c:pt>
                <c:pt idx="322">
                  <c:v>4.2852288990375564</c:v>
                </c:pt>
                <c:pt idx="323">
                  <c:v>4.3278228684791147</c:v>
                </c:pt>
                <c:pt idx="324">
                  <c:v>4.3702664754072424</c:v>
                </c:pt>
                <c:pt idx="325">
                  <c:v>4.4125539700338825</c:v>
                </c:pt>
                <c:pt idx="326">
                  <c:v>4.454679611886073</c:v>
                </c:pt>
                <c:pt idx="327">
                  <c:v>4.4966376707378481</c:v>
                </c:pt>
                <c:pt idx="328">
                  <c:v>4.5384224275409837</c:v>
                </c:pt>
                <c:pt idx="329">
                  <c:v>4.5800281753544283</c:v>
                </c:pt>
                <c:pt idx="330">
                  <c:v>4.6214492202723259</c:v>
                </c:pt>
                <c:pt idx="331">
                  <c:v>4.6626798823506865</c:v>
                </c:pt>
                <c:pt idx="332">
                  <c:v>4.7037144965324762</c:v>
                </c:pt>
                <c:pt idx="333">
                  <c:v>4.7445474133396131</c:v>
                </c:pt>
                <c:pt idx="334">
                  <c:v>4.7851729943273131</c:v>
                </c:pt>
                <c:pt idx="335">
                  <c:v>4.82558562908262</c:v>
                </c:pt>
                <c:pt idx="336">
                  <c:v>4.8657797202042286</c:v>
                </c:pt>
                <c:pt idx="337">
                  <c:v>4.9057496913714642</c:v>
                </c:pt>
                <c:pt idx="338">
                  <c:v>4.9454899886870685</c:v>
                </c:pt>
                <c:pt idx="339">
                  <c:v>4.9849950816274138</c:v>
                </c:pt>
                <c:pt idx="340">
                  <c:v>5.0242594639864366</c:v>
                </c:pt>
                <c:pt idx="341">
                  <c:v>5.0632776548134037</c:v>
                </c:pt>
                <c:pt idx="342">
                  <c:v>5.1020441993439443</c:v>
                </c:pt>
                <c:pt idx="343">
                  <c:v>5.140553669924536</c:v>
                </c:pt>
                <c:pt idx="344">
                  <c:v>5.1788006669300994</c:v>
                </c:pt>
                <c:pt idx="345">
                  <c:v>5.2167798196745201</c:v>
                </c:pt>
                <c:pt idx="346">
                  <c:v>5.2544857873140591</c:v>
                </c:pt>
                <c:pt idx="347">
                  <c:v>5.291913259743442</c:v>
                </c:pt>
                <c:pt idx="348">
                  <c:v>5.3290569567229564</c:v>
                </c:pt>
                <c:pt idx="349">
                  <c:v>5.3659116239920781</c:v>
                </c:pt>
                <c:pt idx="350">
                  <c:v>5.4024720459258218</c:v>
                </c:pt>
                <c:pt idx="351">
                  <c:v>5.4387330409921155</c:v>
                </c:pt>
                <c:pt idx="352">
                  <c:v>5.4746894617825097</c:v>
                </c:pt>
                <c:pt idx="353">
                  <c:v>5.5103361990699318</c:v>
                </c:pt>
                <c:pt idx="354">
                  <c:v>5.5456681837926585</c:v>
                </c:pt>
                <c:pt idx="355">
                  <c:v>5.5806803764109381</c:v>
                </c:pt>
                <c:pt idx="356">
                  <c:v>5.6153677779166937</c:v>
                </c:pt>
                <c:pt idx="357">
                  <c:v>5.6497254311801672</c:v>
                </c:pt>
                <c:pt idx="358">
                  <c:v>5.6837484217445997</c:v>
                </c:pt>
                <c:pt idx="359">
                  <c:v>5.7174318786132554</c:v>
                </c:pt>
                <c:pt idx="360">
                  <c:v>5.7507709750289688</c:v>
                </c:pt>
                <c:pt idx="361">
                  <c:v>5.7837609292459327</c:v>
                </c:pt>
                <c:pt idx="362">
                  <c:v>5.8163970052938643</c:v>
                </c:pt>
                <c:pt idx="363">
                  <c:v>5.8486745137275893</c:v>
                </c:pt>
                <c:pt idx="364">
                  <c:v>5.8805887941978776</c:v>
                </c:pt>
                <c:pt idx="365">
                  <c:v>5.9121352394071947</c:v>
                </c:pt>
                <c:pt idx="366">
                  <c:v>5.9433093075322043</c:v>
                </c:pt>
                <c:pt idx="367">
                  <c:v>5.974106503855996</c:v>
                </c:pt>
                <c:pt idx="368">
                  <c:v>6.0045223816146747</c:v>
                </c:pt>
                <c:pt idx="369">
                  <c:v>6.0345525473435027</c:v>
                </c:pt>
                <c:pt idx="370">
                  <c:v>6.0641926560212349</c:v>
                </c:pt>
                <c:pt idx="371">
                  <c:v>6.0934384096161303</c:v>
                </c:pt>
                <c:pt idx="372">
                  <c:v>6.1222855646798653</c:v>
                </c:pt>
                <c:pt idx="373">
                  <c:v>6.1507299290141439</c:v>
                </c:pt>
                <c:pt idx="374">
                  <c:v>6.1787673597273871</c:v>
                </c:pt>
                <c:pt idx="375">
                  <c:v>6.2063937801722053</c:v>
                </c:pt>
                <c:pt idx="376">
                  <c:v>6.2336051699061565</c:v>
                </c:pt>
                <c:pt idx="377">
                  <c:v>6.2603975647496055</c:v>
                </c:pt>
                <c:pt idx="378">
                  <c:v>6.2867670574697581</c:v>
                </c:pt>
                <c:pt idx="379">
                  <c:v>6.3127097984551428</c:v>
                </c:pt>
                <c:pt idx="380">
                  <c:v>6.3382219963807964</c:v>
                </c:pt>
                <c:pt idx="381">
                  <c:v>6.3632999188635591</c:v>
                </c:pt>
                <c:pt idx="382">
                  <c:v>6.3879398931079674</c:v>
                </c:pt>
                <c:pt idx="383">
                  <c:v>6.4121383099403788</c:v>
                </c:pt>
                <c:pt idx="384">
                  <c:v>6.4358916282946597</c:v>
                </c:pt>
                <c:pt idx="385">
                  <c:v>6.4591963545151936</c:v>
                </c:pt>
                <c:pt idx="386">
                  <c:v>6.4820490591881441</c:v>
                </c:pt>
                <c:pt idx="387">
                  <c:v>6.5044463793682681</c:v>
                </c:pt>
                <c:pt idx="388">
                  <c:v>6.5263850190906796</c:v>
                </c:pt>
                <c:pt idx="389">
                  <c:v>6.5478617498703136</c:v>
                </c:pt>
                <c:pt idx="390">
                  <c:v>6.5688734111884708</c:v>
                </c:pt>
                <c:pt idx="391">
                  <c:v>6.5894169109669143</c:v>
                </c:pt>
                <c:pt idx="392">
                  <c:v>6.6094892260292584</c:v>
                </c:pt>
                <c:pt idx="393">
                  <c:v>6.6290874025496196</c:v>
                </c:pt>
                <c:pt idx="394">
                  <c:v>6.6482085564888518</c:v>
                </c:pt>
                <c:pt idx="395">
                  <c:v>6.6668498719219933</c:v>
                </c:pt>
                <c:pt idx="396">
                  <c:v>6.6850085806120836</c:v>
                </c:pt>
                <c:pt idx="397">
                  <c:v>6.7026820018827982</c:v>
                </c:pt>
                <c:pt idx="398">
                  <c:v>6.7198675368768912</c:v>
                </c:pt>
                <c:pt idx="399">
                  <c:v>6.7365626539123689</c:v>
                </c:pt>
                <c:pt idx="400">
                  <c:v>6.752764891850755</c:v>
                </c:pt>
                <c:pt idx="401">
                  <c:v>6.768471872269993</c:v>
                </c:pt>
                <c:pt idx="402">
                  <c:v>6.783681265392139</c:v>
                </c:pt>
                <c:pt idx="403">
                  <c:v>6.7983908105114015</c:v>
                </c:pt>
                <c:pt idx="404">
                  <c:v>6.8125983211681067</c:v>
                </c:pt>
                <c:pt idx="405">
                  <c:v>6.8263016855262881</c:v>
                </c:pt>
                <c:pt idx="406">
                  <c:v>6.8394988667378174</c:v>
                </c:pt>
                <c:pt idx="407">
                  <c:v>6.8521879032924193</c:v>
                </c:pt>
                <c:pt idx="408">
                  <c:v>6.8643669093540334</c:v>
                </c:pt>
                <c:pt idx="409">
                  <c:v>6.8760340750831022</c:v>
                </c:pt>
                <c:pt idx="410">
                  <c:v>6.8871876669449366</c:v>
                </c:pt>
                <c:pt idx="411">
                  <c:v>6.8978260280040722</c:v>
                </c:pt>
                <c:pt idx="412">
                  <c:v>6.90794757820463</c:v>
                </c:pt>
                <c:pt idx="413">
                  <c:v>6.917550814636467</c:v>
                </c:pt>
                <c:pt idx="414">
                  <c:v>6.9266343117873728</c:v>
                </c:pt>
                <c:pt idx="415">
                  <c:v>6.93519672178099</c:v>
                </c:pt>
                <c:pt idx="416">
                  <c:v>6.9432367735796134</c:v>
                </c:pt>
                <c:pt idx="417">
                  <c:v>6.9507532638644278</c:v>
                </c:pt>
                <c:pt idx="418">
                  <c:v>6.9577450768104283</c:v>
                </c:pt>
                <c:pt idx="419">
                  <c:v>6.9642111763522276</c:v>
                </c:pt>
                <c:pt idx="420">
                  <c:v>6.9701506216524125</c:v>
                </c:pt>
                <c:pt idx="421">
                  <c:v>6.9755625291497125</c:v>
                </c:pt>
                <c:pt idx="422">
                  <c:v>6.9804460826140566</c:v>
                </c:pt>
                <c:pt idx="423">
                  <c:v>6.9848005443840027</c:v>
                </c:pt>
                <c:pt idx="424">
                  <c:v>6.9886252561098541</c:v>
                </c:pt>
                <c:pt idx="425">
                  <c:v>6.9919196453585091</c:v>
                </c:pt>
                <c:pt idx="426">
                  <c:v>6.99468321944354</c:v>
                </c:pt>
                <c:pt idx="427">
                  <c:v>6.9969155652920749</c:v>
                </c:pt>
                <c:pt idx="428">
                  <c:v>6.9986163495754878</c:v>
                </c:pt>
                <c:pt idx="429">
                  <c:v>6.9997853188254613</c:v>
                </c:pt>
                <c:pt idx="430">
                  <c:v>7.0004222995348675</c:v>
                </c:pt>
                <c:pt idx="431">
                  <c:v>7.0005271982436836</c:v>
                </c:pt>
                <c:pt idx="432">
                  <c:v>7.0001000016099244</c:v>
                </c:pt>
                <c:pt idx="433">
                  <c:v>6.9991407764654863</c:v>
                </c:pt>
                <c:pt idx="434">
                  <c:v>6.9976496695300536</c:v>
                </c:pt>
                <c:pt idx="435">
                  <c:v>6.9956269010810699</c:v>
                </c:pt>
                <c:pt idx="436">
                  <c:v>6.9930727763663194</c:v>
                </c:pt>
                <c:pt idx="437">
                  <c:v>6.9899876810538411</c:v>
                </c:pt>
                <c:pt idx="438">
                  <c:v>6.9863720775405431</c:v>
                </c:pt>
                <c:pt idx="439">
                  <c:v>6.9822265049239718</c:v>
                </c:pt>
                <c:pt idx="440">
                  <c:v>6.977551580090358</c:v>
                </c:pt>
                <c:pt idx="441">
                  <c:v>6.9723480185495958</c:v>
                </c:pt>
                <c:pt idx="442">
                  <c:v>6.9666165906448407</c:v>
                </c:pt>
                <c:pt idx="443">
                  <c:v>6.9603581352662598</c:v>
                </c:pt>
                <c:pt idx="444">
                  <c:v>6.9535735721846708</c:v>
                </c:pt>
                <c:pt idx="445">
                  <c:v>6.9462639017213856</c:v>
                </c:pt>
                <c:pt idx="446">
                  <c:v>6.9384302044032049</c:v>
                </c:pt>
                <c:pt idx="447">
                  <c:v>6.9300736406026484</c:v>
                </c:pt>
                <c:pt idx="448">
                  <c:v>6.9211954522304939</c:v>
                </c:pt>
                <c:pt idx="449">
                  <c:v>6.9117969614571013</c:v>
                </c:pt>
                <c:pt idx="450">
                  <c:v>6.901879559068802</c:v>
                </c:pt>
                <c:pt idx="451">
                  <c:v>6.891444723777024</c:v>
                </c:pt>
                <c:pt idx="452">
                  <c:v>6.8804940117925435</c:v>
                </c:pt>
                <c:pt idx="453">
                  <c:v>6.8690290542422883</c:v>
                </c:pt>
                <c:pt idx="454">
                  <c:v>6.8570515569803048</c:v>
                </c:pt>
                <c:pt idx="455">
                  <c:v>6.8445633003865503</c:v>
                </c:pt>
                <c:pt idx="456">
                  <c:v>6.8315661391531659</c:v>
                </c:pt>
                <c:pt idx="457">
                  <c:v>6.8180620020582996</c:v>
                </c:pt>
                <c:pt idx="458">
                  <c:v>6.8040528917275971</c:v>
                </c:pt>
                <c:pt idx="459">
                  <c:v>6.7895408843829683</c:v>
                </c:pt>
                <c:pt idx="460">
                  <c:v>6.7745281295791724</c:v>
                </c:pt>
                <c:pt idx="461">
                  <c:v>6.7590168499276828</c:v>
                </c:pt>
                <c:pt idx="462">
                  <c:v>6.7430093408079292</c:v>
                </c:pt>
                <c:pt idx="463">
                  <c:v>6.7265079798690381</c:v>
                </c:pt>
                <c:pt idx="464">
                  <c:v>6.7095152221344403</c:v>
                </c:pt>
                <c:pt idx="465">
                  <c:v>6.6920335562428814</c:v>
                </c:pt>
                <c:pt idx="466">
                  <c:v>6.6740655603915728</c:v>
                </c:pt>
                <c:pt idx="467">
                  <c:v>6.6556138907612947</c:v>
                </c:pt>
                <c:pt idx="468">
                  <c:v>6.6366812726266433</c:v>
                </c:pt>
                <c:pt idx="469">
                  <c:v>6.6172704996952874</c:v>
                </c:pt>
                <c:pt idx="470">
                  <c:v>6.5973844334528184</c:v>
                </c:pt>
                <c:pt idx="471">
                  <c:v>6.5770260103494911</c:v>
                </c:pt>
                <c:pt idx="472">
                  <c:v>6.5561982310543323</c:v>
                </c:pt>
                <c:pt idx="473">
                  <c:v>6.5349041565745427</c:v>
                </c:pt>
                <c:pt idx="474">
                  <c:v>6.5131469152802959</c:v>
                </c:pt>
                <c:pt idx="475">
                  <c:v>6.4909297024502006</c:v>
                </c:pt>
                <c:pt idx="476">
                  <c:v>6.4682557798040285</c:v>
                </c:pt>
                <c:pt idx="477">
                  <c:v>6.4451284750228668</c:v>
                </c:pt>
                <c:pt idx="478">
                  <c:v>6.4215511812565937</c:v>
                </c:pt>
                <c:pt idx="479">
                  <c:v>6.3975273566186495</c:v>
                </c:pt>
                <c:pt idx="480">
                  <c:v>6.3730605236682525</c:v>
                </c:pt>
                <c:pt idx="481">
                  <c:v>6.3481542688801724</c:v>
                </c:pt>
                <c:pt idx="482">
                  <c:v>6.3228122409844421</c:v>
                </c:pt>
                <c:pt idx="483">
                  <c:v>6.2970381293428206</c:v>
                </c:pt>
                <c:pt idx="484">
                  <c:v>6.270835706875876</c:v>
                </c:pt>
                <c:pt idx="485">
                  <c:v>6.2442088150917412</c:v>
                </c:pt>
                <c:pt idx="486">
                  <c:v>6.2171613506911152</c:v>
                </c:pt>
                <c:pt idx="487">
                  <c:v>6.1896972715644702</c:v>
                </c:pt>
                <c:pt idx="488">
                  <c:v>6.1618205888578119</c:v>
                </c:pt>
                <c:pt idx="489">
                  <c:v>6.1335353552860017</c:v>
                </c:pt>
                <c:pt idx="490">
                  <c:v>6.1048456782422704</c:v>
                </c:pt>
                <c:pt idx="491">
                  <c:v>6.0757557202389982</c:v>
                </c:pt>
                <c:pt idx="492">
                  <c:v>6.0462697071280971</c:v>
                </c:pt>
                <c:pt idx="493">
                  <c:v>6.0163919065400213</c:v>
                </c:pt>
                <c:pt idx="494">
                  <c:v>5.986126636861262</c:v>
                </c:pt>
                <c:pt idx="495">
                  <c:v>5.9554782702099409</c:v>
                </c:pt>
                <c:pt idx="496">
                  <c:v>5.9244512316823199</c:v>
                </c:pt>
                <c:pt idx="497">
                  <c:v>5.8930499985876237</c:v>
                </c:pt>
                <c:pt idx="498">
                  <c:v>5.8612790996716582</c:v>
                </c:pt>
                <c:pt idx="499">
                  <c:v>5.8291431143294457</c:v>
                </c:pt>
                <c:pt idx="500">
                  <c:v>5.7966466718064016</c:v>
                </c:pt>
                <c:pt idx="501">
                  <c:v>5.7637944503889749</c:v>
                </c:pt>
                <c:pt idx="502">
                  <c:v>5.7305911739492457</c:v>
                </c:pt>
                <c:pt idx="503">
                  <c:v>5.6970415837154258</c:v>
                </c:pt>
                <c:pt idx="504">
                  <c:v>5.663150499868598</c:v>
                </c:pt>
                <c:pt idx="505">
                  <c:v>5.6289227950360932</c:v>
                </c:pt>
                <c:pt idx="506">
                  <c:v>5.5943633798834647</c:v>
                </c:pt>
                <c:pt idx="507">
                  <c:v>5.5594772023596235</c:v>
                </c:pt>
                <c:pt idx="508">
                  <c:v>5.5242692469395394</c:v>
                </c:pt>
                <c:pt idx="509">
                  <c:v>5.4887445342040637</c:v>
                </c:pt>
                <c:pt idx="510">
                  <c:v>5.4529081272169408</c:v>
                </c:pt>
                <c:pt idx="511">
                  <c:v>5.4167651178042382</c:v>
                </c:pt>
                <c:pt idx="512">
                  <c:v>5.3803206293976578</c:v>
                </c:pt>
                <c:pt idx="513">
                  <c:v>5.3435798126221066</c:v>
                </c:pt>
                <c:pt idx="514">
                  <c:v>5.3065478628369949</c:v>
                </c:pt>
                <c:pt idx="515">
                  <c:v>5.269230012553165</c:v>
                </c:pt>
                <c:pt idx="516">
                  <c:v>5.2316315284112589</c:v>
                </c:pt>
                <c:pt idx="517">
                  <c:v>5.1937577101031485</c:v>
                </c:pt>
                <c:pt idx="518">
                  <c:v>5.1556138892856405</c:v>
                </c:pt>
                <c:pt idx="519">
                  <c:v>5.1172054284868107</c:v>
                </c:pt>
                <c:pt idx="520">
                  <c:v>5.0785377200054116</c:v>
                </c:pt>
                <c:pt idx="521">
                  <c:v>5.0396161848032577</c:v>
                </c:pt>
                <c:pt idx="522">
                  <c:v>5.0004462713908628</c:v>
                </c:pt>
                <c:pt idx="523">
                  <c:v>4.9610334547070725</c:v>
                </c:pt>
                <c:pt idx="524">
                  <c:v>4.9213832179695691</c:v>
                </c:pt>
                <c:pt idx="525">
                  <c:v>4.8815010644957688</c:v>
                </c:pt>
                <c:pt idx="526">
                  <c:v>4.8413925516518166</c:v>
                </c:pt>
                <c:pt idx="527">
                  <c:v>4.8010632546974383</c:v>
                </c:pt>
                <c:pt idx="528">
                  <c:v>4.7605187673812948</c:v>
                </c:pt>
                <c:pt idx="529">
                  <c:v>4.7197647011628652</c:v>
                </c:pt>
                <c:pt idx="530">
                  <c:v>4.6788066844323621</c:v>
                </c:pt>
                <c:pt idx="531">
                  <c:v>4.6376503617289444</c:v>
                </c:pt>
                <c:pt idx="532">
                  <c:v>4.596301392957205</c:v>
                </c:pt>
                <c:pt idx="533">
                  <c:v>4.554765452601762</c:v>
                </c:pt>
                <c:pt idx="534">
                  <c:v>4.5130482289402716</c:v>
                </c:pt>
                <c:pt idx="535">
                  <c:v>4.471155423254694</c:v>
                </c:pt>
                <c:pt idx="536">
                  <c:v>4.429092749040878</c:v>
                </c:pt>
                <c:pt idx="537">
                  <c:v>4.3868659312166773</c:v>
                </c:pt>
                <c:pt idx="538">
                  <c:v>4.3444807053283254</c:v>
                </c:pt>
                <c:pt idx="539">
                  <c:v>4.3019428139973623</c:v>
                </c:pt>
                <c:pt idx="540">
                  <c:v>4.2592579804143691</c:v>
                </c:pt>
                <c:pt idx="541">
                  <c:v>4.2164319583482452</c:v>
                </c:pt>
                <c:pt idx="542">
                  <c:v>4.1734705191215475</c:v>
                </c:pt>
                <c:pt idx="543">
                  <c:v>4.1303794420467907</c:v>
                </c:pt>
                <c:pt idx="544">
                  <c:v>4.0871645132519259</c:v>
                </c:pt>
                <c:pt idx="545">
                  <c:v>4.043831524500284</c:v>
                </c:pt>
                <c:pt idx="546">
                  <c:v>4.000386272004822</c:v>
                </c:pt>
                <c:pt idx="547">
                  <c:v>3.9568345339045448</c:v>
                </c:pt>
                <c:pt idx="548">
                  <c:v>3.9131820755884741</c:v>
                </c:pt>
                <c:pt idx="549">
                  <c:v>3.8694347122941721</c:v>
                </c:pt>
                <c:pt idx="550">
                  <c:v>3.825598253188597</c:v>
                </c:pt>
                <c:pt idx="551">
                  <c:v>3.7816784986088368</c:v>
                </c:pt>
                <c:pt idx="552">
                  <c:v>3.7376812391212595</c:v>
                </c:pt>
                <c:pt idx="553">
                  <c:v>3.6936122545855596</c:v>
                </c:pt>
                <c:pt idx="554">
                  <c:v>3.649477313224021</c:v>
                </c:pt>
                <c:pt idx="555">
                  <c:v>3.6052821706962441</c:v>
                </c:pt>
                <c:pt idx="556">
                  <c:v>3.5610325691794484</c:v>
                </c:pt>
                <c:pt idx="557">
                  <c:v>3.5167342420047807</c:v>
                </c:pt>
                <c:pt idx="558">
                  <c:v>3.4723929380999414</c:v>
                </c:pt>
                <c:pt idx="559">
                  <c:v>3.4280143493836599</c:v>
                </c:pt>
                <c:pt idx="560">
                  <c:v>3.3836041490407243</c:v>
                </c:pt>
                <c:pt idx="561">
                  <c:v>3.3391680010343263</c:v>
                </c:pt>
                <c:pt idx="562">
                  <c:v>3.294711559418686</c:v>
                </c:pt>
                <c:pt idx="563">
                  <c:v>3.2502404676491299</c:v>
                </c:pt>
                <c:pt idx="564">
                  <c:v>3.2057603578888125</c:v>
                </c:pt>
                <c:pt idx="565">
                  <c:v>3.1612768503128135</c:v>
                </c:pt>
                <c:pt idx="566">
                  <c:v>3.1167955524091422</c:v>
                </c:pt>
                <c:pt idx="567">
                  <c:v>3.0723220582769413</c:v>
                </c:pt>
                <c:pt idx="568">
                  <c:v>3.0278619478791509</c:v>
                </c:pt>
                <c:pt idx="569">
                  <c:v>2.9834207012858904</c:v>
                </c:pt>
                <c:pt idx="570">
                  <c:v>2.9390038085932857</c:v>
                </c:pt>
                <c:pt idx="571">
                  <c:v>2.8946168187215897</c:v>
                </c:pt>
                <c:pt idx="572">
                  <c:v>2.8502652101659698</c:v>
                </c:pt>
                <c:pt idx="573">
                  <c:v>2.8059544813112733</c:v>
                </c:pt>
                <c:pt idx="574">
                  <c:v>2.7616901118888793</c:v>
                </c:pt>
                <c:pt idx="575">
                  <c:v>2.7174775438137821</c:v>
                </c:pt>
                <c:pt idx="576">
                  <c:v>2.6733221802297633</c:v>
                </c:pt>
                <c:pt idx="577">
                  <c:v>2.6292293981431949</c:v>
                </c:pt>
                <c:pt idx="578">
                  <c:v>2.5852045710523894</c:v>
                </c:pt>
                <c:pt idx="579">
                  <c:v>2.5412529696353676</c:v>
                </c:pt>
                <c:pt idx="580">
                  <c:v>2.4973798245757033</c:v>
                </c:pt>
                <c:pt idx="581">
                  <c:v>2.4535903340799159</c:v>
                </c:pt>
                <c:pt idx="582">
                  <c:v>2.4098896631692202</c:v>
                </c:pt>
                <c:pt idx="583">
                  <c:v>2.3662829429742387</c:v>
                </c:pt>
                <c:pt idx="584">
                  <c:v>2.3227752700329494</c:v>
                </c:pt>
                <c:pt idx="585">
                  <c:v>2.2793717055919975</c:v>
                </c:pt>
                <c:pt idx="586">
                  <c:v>2.2360772749111422</c:v>
                </c:pt>
                <c:pt idx="587">
                  <c:v>2.1928969665712614</c:v>
                </c:pt>
                <c:pt idx="588">
                  <c:v>2.1498357317856027</c:v>
                </c:pt>
                <c:pt idx="589">
                  <c:v>2.1068984837147977</c:v>
                </c:pt>
                <c:pt idx="590">
                  <c:v>2.064090096785443</c:v>
                </c:pt>
                <c:pt idx="591">
                  <c:v>2.0214154060119527</c:v>
                </c:pt>
                <c:pt idx="592">
                  <c:v>1.9788792063227494</c:v>
                </c:pt>
                <c:pt idx="593">
                  <c:v>1.9364862518897461</c:v>
                </c:pt>
                <c:pt idx="594">
                  <c:v>1.8942412554620074</c:v>
                </c:pt>
                <c:pt idx="595">
                  <c:v>1.8521488877031926</c:v>
                </c:pt>
                <c:pt idx="596">
                  <c:v>1.8102137765331667</c:v>
                </c:pt>
                <c:pt idx="597">
                  <c:v>1.768440502526428</c:v>
                </c:pt>
                <c:pt idx="598">
                  <c:v>1.726833564630857</c:v>
                </c:pt>
                <c:pt idx="599">
                  <c:v>1.6853975177346856</c:v>
                </c:pt>
                <c:pt idx="600">
                  <c:v>1.644136724169178</c:v>
                </c:pt>
                <c:pt idx="601">
                  <c:v>1.6030555362091357</c:v>
                </c:pt>
                <c:pt idx="602">
                  <c:v>1.5621583295214228</c:v>
                </c:pt>
                <c:pt idx="603">
                  <c:v>1.521449425998175</c:v>
                </c:pt>
                <c:pt idx="604">
                  <c:v>1.480933093168858</c:v>
                </c:pt>
                <c:pt idx="605">
                  <c:v>1.4406135436214276</c:v>
                </c:pt>
                <c:pt idx="606">
                  <c:v>1.4004949344326205</c:v>
                </c:pt>
                <c:pt idx="607">
                  <c:v>1.3605813666075439</c:v>
                </c:pt>
                <c:pt idx="608">
                  <c:v>1.3208768845286594</c:v>
                </c:pt>
                <c:pt idx="609">
                  <c:v>1.2813854754138527</c:v>
                </c:pt>
                <c:pt idx="610">
                  <c:v>1.2421110687844485</c:v>
                </c:pt>
                <c:pt idx="611">
                  <c:v>1.2030575359425912</c:v>
                </c:pt>
                <c:pt idx="612">
                  <c:v>1.1642286894583336</c:v>
                </c:pt>
                <c:pt idx="613">
                  <c:v>1.1256282826666866</c:v>
                </c:pt>
                <c:pt idx="614">
                  <c:v>1.0872600091743803</c:v>
                </c:pt>
                <c:pt idx="615">
                  <c:v>1.0491275023768019</c:v>
                </c:pt>
                <c:pt idx="616">
                  <c:v>1.0112343349847617</c:v>
                </c:pt>
                <c:pt idx="617">
                  <c:v>0.97358401856169619</c:v>
                </c:pt>
                <c:pt idx="618">
                  <c:v>0.93618000307088078</c:v>
                </c:pt>
                <c:pt idx="619">
                  <c:v>0.89902567643323672</c:v>
                </c:pt>
                <c:pt idx="620">
                  <c:v>0.86212436409531557</c:v>
                </c:pt>
                <c:pt idx="621">
                  <c:v>0.82547932999400964</c:v>
                </c:pt>
                <c:pt idx="622">
                  <c:v>0.78909385338726967</c:v>
                </c:pt>
                <c:pt idx="623">
                  <c:v>0.75297109199381951</c:v>
                </c:pt>
                <c:pt idx="624">
                  <c:v>0.71711409415937466</c:v>
                </c:pt>
                <c:pt idx="625">
                  <c:v>0.68152585417285927</c:v>
                </c:pt>
                <c:pt idx="626">
                  <c:v>0.64620930129801246</c:v>
                </c:pt>
                <c:pt idx="627">
                  <c:v>0.61116733630315723</c:v>
                </c:pt>
                <c:pt idx="628">
                  <c:v>0.57640280955357315</c:v>
                </c:pt>
                <c:pt idx="629">
                  <c:v>0.54191842058946826</c:v>
                </c:pt>
                <c:pt idx="630">
                  <c:v>0.50771683438164195</c:v>
                </c:pt>
                <c:pt idx="631">
                  <c:v>0.47380076912180163</c:v>
                </c:pt>
                <c:pt idx="632">
                  <c:v>0.44017287195995547</c:v>
                </c:pt>
                <c:pt idx="633">
                  <c:v>0.40683571871981028</c:v>
                </c:pt>
                <c:pt idx="634">
                  <c:v>0.37379181367733511</c:v>
                </c:pt>
                <c:pt idx="635">
                  <c:v>0.3410435893540113</c:v>
                </c:pt>
                <c:pt idx="636">
                  <c:v>0.30859340632347576</c:v>
                </c:pt>
                <c:pt idx="637">
                  <c:v>0.27644355303285978</c:v>
                </c:pt>
                <c:pt idx="638">
                  <c:v>0.24459624563804305</c:v>
                </c:pt>
                <c:pt idx="639">
                  <c:v>0.2130536278532667</c:v>
                </c:pt>
                <c:pt idx="640">
                  <c:v>0.18181777081483888</c:v>
                </c:pt>
                <c:pt idx="641">
                  <c:v>0.15089067295958847</c:v>
                </c:pt>
                <c:pt idx="642">
                  <c:v>0.12027425991713699</c:v>
                </c:pt>
                <c:pt idx="643">
                  <c:v>8.9970384417210642E-2</c:v>
                </c:pt>
                <c:pt idx="644">
                  <c:v>5.9980826210929906E-2</c:v>
                </c:pt>
                <c:pt idx="645">
                  <c:v>3.0307292006891334E-2</c:v>
                </c:pt>
                <c:pt idx="646">
                  <c:v>9.5145956401703955E-4</c:v>
                </c:pt>
                <c:pt idx="647">
                  <c:v>2.8085021904012571E-2</c:v>
                </c:pt>
                <c:pt idx="648">
                  <c:v>5.6800693450714472E-2</c:v>
                </c:pt>
                <c:pt idx="649">
                  <c:v>8.5194160521658235E-2</c:v>
                </c:pt>
                <c:pt idx="650">
                  <c:v>0.113264087163351</c:v>
                </c:pt>
                <c:pt idx="651">
                  <c:v>0.14100919610239002</c:v>
                </c:pt>
                <c:pt idx="652">
                  <c:v>0.16842826882634923</c:v>
                </c:pt>
                <c:pt idx="653">
                  <c:v>0.195520144356397</c:v>
                </c:pt>
                <c:pt idx="654">
                  <c:v>0.22228371528418323</c:v>
                </c:pt>
                <c:pt idx="655">
                  <c:v>0.24871793815409468</c:v>
                </c:pt>
                <c:pt idx="656">
                  <c:v>0.27482183146233291</c:v>
                </c:pt>
                <c:pt idx="657">
                  <c:v>0.30059458835455127</c:v>
                </c:pt>
                <c:pt idx="658">
                  <c:v>0.32603537777705011</c:v>
                </c:pt>
                <c:pt idx="659">
                  <c:v>0.351143359835071</c:v>
                </c:pt>
                <c:pt idx="660">
                  <c:v>0.37591776985788339</c:v>
                </c:pt>
                <c:pt idx="661">
                  <c:v>0.40035791820579053</c:v>
                </c:pt>
                <c:pt idx="662">
                  <c:v>0.42446319006124733</c:v>
                </c:pt>
                <c:pt idx="663">
                  <c:v>0.44823304520532775</c:v>
                </c:pt>
                <c:pt idx="664">
                  <c:v>0.47166701777846193</c:v>
                </c:pt>
                <c:pt idx="665">
                  <c:v>0.49476471602604605</c:v>
                </c:pt>
                <c:pt idx="666">
                  <c:v>0.51752582202892361</c:v>
                </c:pt>
                <c:pt idx="667">
                  <c:v>0.53995009141856209</c:v>
                </c:pt>
                <c:pt idx="668">
                  <c:v>0.56203735307710934</c:v>
                </c:pt>
                <c:pt idx="669">
                  <c:v>0.58378750882227093</c:v>
                </c:pt>
                <c:pt idx="670">
                  <c:v>0.60520053307707011</c:v>
                </c:pt>
                <c:pt idx="671">
                  <c:v>0.62627647252468088</c:v>
                </c:pt>
                <c:pt idx="672">
                  <c:v>0.64701539862311619</c:v>
                </c:pt>
                <c:pt idx="673">
                  <c:v>0.66741742663058568</c:v>
                </c:pt>
                <c:pt idx="674">
                  <c:v>0.68748284598688214</c:v>
                </c:pt>
                <c:pt idx="675">
                  <c:v>0.70721200628602154</c:v>
                </c:pt>
                <c:pt idx="676">
                  <c:v>0.72660531385868388</c:v>
                </c:pt>
                <c:pt idx="677">
                  <c:v>0.74566323156216185</c:v>
                </c:pt>
                <c:pt idx="678">
                  <c:v>0.76438627857153696</c:v>
                </c:pt>
                <c:pt idx="679">
                  <c:v>0.78277503017199501</c:v>
                </c:pt>
                <c:pt idx="680">
                  <c:v>0.8008301096793119</c:v>
                </c:pt>
                <c:pt idx="681">
                  <c:v>0.81855218234305382</c:v>
                </c:pt>
                <c:pt idx="682">
                  <c:v>0.83594199396756252</c:v>
                </c:pt>
                <c:pt idx="683">
                  <c:v>0.85300035748050929</c:v>
                </c:pt>
                <c:pt idx="684">
                  <c:v>0.86972824464882648</c:v>
                </c:pt>
                <c:pt idx="685">
                  <c:v>0.88612655554884134</c:v>
                </c:pt>
                <c:pt idx="686">
                  <c:v>0.90219621717762899</c:v>
                </c:pt>
                <c:pt idx="687">
                  <c:v>0.91793822371949396</c:v>
                </c:pt>
                <c:pt idx="688">
                  <c:v>0.93335363596607002</c:v>
                </c:pt>
                <c:pt idx="689">
                  <c:v>0.94844358072288759</c:v>
                </c:pt>
                <c:pt idx="690">
                  <c:v>0.9632092502030265</c:v>
                </c:pt>
                <c:pt idx="691">
                  <c:v>0.97765190140728864</c:v>
                </c:pt>
                <c:pt idx="692">
                  <c:v>0.99177285549171712</c:v>
                </c:pt>
                <c:pt idx="693">
                  <c:v>1.0055734971218655</c:v>
                </c:pt>
                <c:pt idx="694">
                  <c:v>1.0190552738145062</c:v>
                </c:pt>
                <c:pt idx="695">
                  <c:v>1.03221969526639</c:v>
                </c:pt>
                <c:pt idx="696">
                  <c:v>1.0450683326705021</c:v>
                </c:pt>
                <c:pt idx="697">
                  <c:v>1.0576028180196484</c:v>
                </c:pt>
                <c:pt idx="698">
                  <c:v>1.0698248260808869</c:v>
                </c:pt>
                <c:pt idx="699">
                  <c:v>1.0817360389939026</c:v>
                </c:pt>
                <c:pt idx="700">
                  <c:v>1.0933382822346087</c:v>
                </c:pt>
                <c:pt idx="701">
                  <c:v>1.1046334398483038</c:v>
                </c:pt>
                <c:pt idx="702">
                  <c:v>1.115623441872271</c:v>
                </c:pt>
                <c:pt idx="703">
                  <c:v>1.1263102638778706</c:v>
                </c:pt>
                <c:pt idx="704">
                  <c:v>1.1366959265147385</c:v>
                </c:pt>
                <c:pt idx="705">
                  <c:v>1.1467824950569352</c:v>
                </c:pt>
                <c:pt idx="706">
                  <c:v>1.1565720673021849</c:v>
                </c:pt>
                <c:pt idx="707">
                  <c:v>1.1660667659992401</c:v>
                </c:pt>
                <c:pt idx="708">
                  <c:v>1.1752687949202234</c:v>
                </c:pt>
                <c:pt idx="709">
                  <c:v>1.1841804134371041</c:v>
                </c:pt>
                <c:pt idx="710">
                  <c:v>1.1928039906286945</c:v>
                </c:pt>
                <c:pt idx="711">
                  <c:v>1.2011418321395209</c:v>
                </c:pt>
                <c:pt idx="712">
                  <c:v>1.2091962723772223</c:v>
                </c:pt>
                <c:pt idx="713">
                  <c:v>1.2169696958197864</c:v>
                </c:pt>
                <c:pt idx="714">
                  <c:v>1.2244645361487085</c:v>
                </c:pt>
                <c:pt idx="715">
                  <c:v>1.2316832753734548</c:v>
                </c:pt>
                <c:pt idx="716">
                  <c:v>1.2386284429467096</c:v>
                </c:pt>
                <c:pt idx="717">
                  <c:v>1.2453026148710136</c:v>
                </c:pt>
                <c:pt idx="718">
                  <c:v>1.2517084127967288</c:v>
                </c:pt>
                <c:pt idx="719">
                  <c:v>1.2578485031115669</c:v>
                </c:pt>
                <c:pt idx="720">
                  <c:v>1.2637255960217486</c:v>
                </c:pt>
                <c:pt idx="721">
                  <c:v>1.2693424446249411</c:v>
                </c:pt>
                <c:pt idx="722">
                  <c:v>1.2747018439753734</c:v>
                </c:pt>
                <c:pt idx="723">
                  <c:v>1.279806629906475</c:v>
                </c:pt>
                <c:pt idx="724">
                  <c:v>1.2846596372314938</c:v>
                </c:pt>
                <c:pt idx="725">
                  <c:v>1.2892637666954148</c:v>
                </c:pt>
                <c:pt idx="726">
                  <c:v>1.2936219880130089</c:v>
                </c:pt>
                <c:pt idx="727">
                  <c:v>1.2977372997214103</c:v>
                </c:pt>
                <c:pt idx="728">
                  <c:v>1.3016127285492245</c:v>
                </c:pt>
                <c:pt idx="729">
                  <c:v>1.3052513287896805</c:v>
                </c:pt>
                <c:pt idx="730">
                  <c:v>1.3086561816775362</c:v>
                </c:pt>
                <c:pt idx="731">
                  <c:v>1.3118303896184884</c:v>
                </c:pt>
                <c:pt idx="732">
                  <c:v>1.3147770474957805</c:v>
                </c:pt>
                <c:pt idx="733">
                  <c:v>1.317499318208569</c:v>
                </c:pt>
                <c:pt idx="734">
                  <c:v>1.3200004434176973</c:v>
                </c:pt>
                <c:pt idx="735">
                  <c:v>1.3222836416300856</c:v>
                </c:pt>
                <c:pt idx="736">
                  <c:v>1.3243521226580857</c:v>
                </c:pt>
                <c:pt idx="737">
                  <c:v>1.3262091246484269</c:v>
                </c:pt>
                <c:pt idx="738">
                  <c:v>1.3278579130656047</c:v>
                </c:pt>
                <c:pt idx="739">
                  <c:v>1.3293017796714011</c:v>
                </c:pt>
                <c:pt idx="740">
                  <c:v>1.3305440415014278</c:v>
                </c:pt>
                <c:pt idx="741">
                  <c:v>1.3315880398382953</c:v>
                </c:pt>
                <c:pt idx="742">
                  <c:v>1.3324371391817742</c:v>
                </c:pt>
                <c:pt idx="743">
                  <c:v>1.333094726216252</c:v>
                </c:pt>
                <c:pt idx="744">
                  <c:v>1.3335642087755257</c:v>
                </c:pt>
                <c:pt idx="745">
                  <c:v>1.3338490148050826</c:v>
                </c:pt>
                <c:pt idx="746">
                  <c:v>1.3339525913221821</c:v>
                </c:pt>
                <c:pt idx="747">
                  <c:v>1.3338784033738149</c:v>
                </c:pt>
                <c:pt idx="748">
                  <c:v>1.3336299316507485</c:v>
                </c:pt>
                <c:pt idx="749">
                  <c:v>1.3332106447809564</c:v>
                </c:pt>
                <c:pt idx="750">
                  <c:v>1.3326240548155348</c:v>
                </c:pt>
                <c:pt idx="751">
                  <c:v>1.3318736987512119</c:v>
                </c:pt>
                <c:pt idx="752">
                  <c:v>1.3309631209329957</c:v>
                </c:pt>
                <c:pt idx="753">
                  <c:v>1.3298958723553196</c:v>
                </c:pt>
                <c:pt idx="754">
                  <c:v>1.3286755099700573</c:v>
                </c:pt>
                <c:pt idx="755">
                  <c:v>1.3273055960011761</c:v>
                </c:pt>
                <c:pt idx="756">
                  <c:v>1.3257896992805678</c:v>
                </c:pt>
                <c:pt idx="757">
                  <c:v>1.3241313784172404</c:v>
                </c:pt>
                <c:pt idx="758">
                  <c:v>1.3223342072487623</c:v>
                </c:pt>
                <c:pt idx="759">
                  <c:v>1.3204017669043575</c:v>
                </c:pt>
                <c:pt idx="760">
                  <c:v>1.3183376432556277</c:v>
                </c:pt>
                <c:pt idx="761">
                  <c:v>1.3161454258855618</c:v>
                </c:pt>
                <c:pt idx="762">
                  <c:v>1.3138287070600456</c:v>
                </c:pt>
                <c:pt idx="763">
                  <c:v>1.3113910807023175</c:v>
                </c:pt>
                <c:pt idx="764">
                  <c:v>1.3088361413702214</c:v>
                </c:pt>
                <c:pt idx="765">
                  <c:v>1.3061674832367969</c:v>
                </c:pt>
                <c:pt idx="766">
                  <c:v>1.3033886990740413</c:v>
                </c:pt>
                <c:pt idx="767">
                  <c:v>1.3005033792402463</c:v>
                </c:pt>
                <c:pt idx="768">
                  <c:v>1.2975151106711031</c:v>
                </c:pt>
                <c:pt idx="769">
                  <c:v>1.2944274758744987</c:v>
                </c:pt>
                <c:pt idx="770">
                  <c:v>1.2912440519294524</c:v>
                </c:pt>
                <c:pt idx="771">
                  <c:v>1.2879684094892827</c:v>
                </c:pt>
                <c:pt idx="772">
                  <c:v>1.284604111789081</c:v>
                </c:pt>
                <c:pt idx="773">
                  <c:v>1.2811547044196316</c:v>
                </c:pt>
                <c:pt idx="774">
                  <c:v>1.2776237238565942</c:v>
                </c:pt>
                <c:pt idx="775">
                  <c:v>1.2740147120966041</c:v>
                </c:pt>
                <c:pt idx="776">
                  <c:v>1.2703312029204106</c:v>
                </c:pt>
                <c:pt idx="777">
                  <c:v>1.2665767179642573</c:v>
                </c:pt>
                <c:pt idx="778">
                  <c:v>1.26275474753927</c:v>
                </c:pt>
                <c:pt idx="779">
                  <c:v>1.2588687709478108</c:v>
                </c:pt>
                <c:pt idx="780">
                  <c:v>1.2549222492307086</c:v>
                </c:pt>
                <c:pt idx="781">
                  <c:v>1.2509186071452398</c:v>
                </c:pt>
                <c:pt idx="782">
                  <c:v>1.2468612981764506</c:v>
                </c:pt>
                <c:pt idx="783">
                  <c:v>1.2427537638272013</c:v>
                </c:pt>
                <c:pt idx="784">
                  <c:v>1.2385994261516802</c:v>
                </c:pt>
                <c:pt idx="785">
                  <c:v>1.2344016868548018</c:v>
                </c:pt>
                <c:pt idx="786">
                  <c:v>1.2301639264003159</c:v>
                </c:pt>
                <c:pt idx="787">
                  <c:v>1.2258895031279728</c:v>
                </c:pt>
                <c:pt idx="788">
                  <c:v>1.2215817523796453</c:v>
                </c:pt>
                <c:pt idx="789">
                  <c:v>1.2172439856347428</c:v>
                </c:pt>
                <c:pt idx="790">
                  <c:v>1.212879489654977</c:v>
                </c:pt>
                <c:pt idx="791">
                  <c:v>1.208491525638568</c:v>
                </c:pt>
                <c:pt idx="792">
                  <c:v>1.2040833283841301</c:v>
                </c:pt>
                <c:pt idx="793">
                  <c:v>1.1996581060750604</c:v>
                </c:pt>
                <c:pt idx="794">
                  <c:v>1.1952190431273813</c:v>
                </c:pt>
                <c:pt idx="795">
                  <c:v>1.1907692879765368</c:v>
                </c:pt>
                <c:pt idx="796">
                  <c:v>1.1863119608498389</c:v>
                </c:pt>
                <c:pt idx="797">
                  <c:v>1.1818501523948353</c:v>
                </c:pt>
                <c:pt idx="798">
                  <c:v>1.177386925403014</c:v>
                </c:pt>
                <c:pt idx="799">
                  <c:v>1.1729253205080978</c:v>
                </c:pt>
                <c:pt idx="800">
                  <c:v>1.1684683479058546</c:v>
                </c:pt>
                <c:pt idx="801">
                  <c:v>1.1640189865867581</c:v>
                </c:pt>
                <c:pt idx="802">
                  <c:v>1.1595801837301301</c:v>
                </c:pt>
                <c:pt idx="803">
                  <c:v>1.1551548541074736</c:v>
                </c:pt>
                <c:pt idx="804">
                  <c:v>1.1507458750314201</c:v>
                </c:pt>
                <c:pt idx="805">
                  <c:v>1.1463560774833743</c:v>
                </c:pt>
                <c:pt idx="806">
                  <c:v>1.1419882840509157</c:v>
                </c:pt>
                <c:pt idx="807">
                  <c:v>1.1376452824119503</c:v>
                </c:pt>
                <c:pt idx="808">
                  <c:v>1.1333298239676695</c:v>
                </c:pt>
                <c:pt idx="809">
                  <c:v>1.1290446226448128</c:v>
                </c:pt>
                <c:pt idx="810">
                  <c:v>1.1247923423237209</c:v>
                </c:pt>
                <c:pt idx="811">
                  <c:v>1.1205756078664018</c:v>
                </c:pt>
                <c:pt idx="812">
                  <c:v>1.1163970050481171</c:v>
                </c:pt>
                <c:pt idx="813">
                  <c:v>1.1122590798839422</c:v>
                </c:pt>
                <c:pt idx="814">
                  <c:v>1.1081643379659953</c:v>
                </c:pt>
                <c:pt idx="815">
                  <c:v>1.1041152438114692</c:v>
                </c:pt>
                <c:pt idx="816">
                  <c:v>1.1001142202216083</c:v>
                </c:pt>
                <c:pt idx="817">
                  <c:v>1.0961636476517187</c:v>
                </c:pt>
                <c:pt idx="818">
                  <c:v>1.0922658635924056</c:v>
                </c:pt>
                <c:pt idx="819">
                  <c:v>1.0884231619619986</c:v>
                </c:pt>
                <c:pt idx="820">
                  <c:v>1.0846377925104811</c:v>
                </c:pt>
                <c:pt idx="821">
                  <c:v>1.0809119601145363</c:v>
                </c:pt>
                <c:pt idx="822">
                  <c:v>1.0772478242590304</c:v>
                </c:pt>
                <c:pt idx="823">
                  <c:v>1.073647498471064</c:v>
                </c:pt>
                <c:pt idx="824">
                  <c:v>1.0701130526462903</c:v>
                </c:pt>
                <c:pt idx="825">
                  <c:v>1.0666465125514715</c:v>
                </c:pt>
                <c:pt idx="826">
                  <c:v>1.0632498457645019</c:v>
                </c:pt>
                <c:pt idx="827">
                  <c:v>1.0599249694561075</c:v>
                </c:pt>
                <c:pt idx="828">
                  <c:v>1.0566737575536138</c:v>
                </c:pt>
                <c:pt idx="829">
                  <c:v>1.0534980448783977</c:v>
                </c:pt>
                <c:pt idx="830">
                  <c:v>1.0503996169412411</c:v>
                </c:pt>
                <c:pt idx="831">
                  <c:v>1.0473802094285176</c:v>
                </c:pt>
                <c:pt idx="832">
                  <c:v>1.0444415077849523</c:v>
                </c:pt>
                <c:pt idx="833">
                  <c:v>1.0415851468093538</c:v>
                </c:pt>
                <c:pt idx="834">
                  <c:v>1.0388127102634119</c:v>
                </c:pt>
                <c:pt idx="835">
                  <c:v>1.0361257304935851</c:v>
                </c:pt>
                <c:pt idx="836">
                  <c:v>1.0335256880661121</c:v>
                </c:pt>
                <c:pt idx="837">
                  <c:v>1.0310140114152406</c:v>
                </c:pt>
                <c:pt idx="838">
                  <c:v>1.0285920765046763</c:v>
                </c:pt>
                <c:pt idx="839">
                  <c:v>1.0262612065023209</c:v>
                </c:pt>
                <c:pt idx="840">
                  <c:v>1.0240226714683061</c:v>
                </c:pt>
                <c:pt idx="841">
                  <c:v>1.0218776880563973</c:v>
                </c:pt>
                <c:pt idx="842">
                  <c:v>1.0198274193852144</c:v>
                </c:pt>
                <c:pt idx="843">
                  <c:v>1.0178729789800625</c:v>
                </c:pt>
                <c:pt idx="844">
                  <c:v>1.0160154208109859</c:v>
                </c:pt>
                <c:pt idx="845">
                  <c:v>1.014255742029291</c:v>
                </c:pt>
                <c:pt idx="846">
                  <c:v>1.0125948853632152</c:v>
                </c:pt>
                <c:pt idx="847">
                  <c:v>1.0110337385335524</c:v>
                </c:pt>
                <c:pt idx="848">
                  <c:v>1.0095731363136256</c:v>
                </c:pt>
                <c:pt idx="849">
                  <c:v>1.0082138608453055</c:v>
                </c:pt>
                <c:pt idx="850">
                  <c:v>1.0069566389438391</c:v>
                </c:pt>
                <c:pt idx="851">
                  <c:v>1.0058021417474967</c:v>
                </c:pt>
                <c:pt idx="852">
                  <c:v>1.0047509845607274</c:v>
                </c:pt>
                <c:pt idx="853">
                  <c:v>1.0038037267107522</c:v>
                </c:pt>
                <c:pt idx="854">
                  <c:v>1.0029608714176195</c:v>
                </c:pt>
                <c:pt idx="855">
                  <c:v>1.0022228656776726</c:v>
                </c:pt>
                <c:pt idx="856">
                  <c:v>1.0015901001603662</c:v>
                </c:pt>
                <c:pt idx="857">
                  <c:v>1.0010629091185592</c:v>
                </c:pt>
                <c:pt idx="858">
                  <c:v>1.0006415703121061</c:v>
                </c:pt>
                <c:pt idx="859">
                  <c:v>1.0003263049448499</c:v>
                </c:pt>
                <c:pt idx="860">
                  <c:v>1.0001172776149145</c:v>
                </c:pt>
                <c:pt idx="861">
                  <c:v>1.0000145962783631</c:v>
                </c:pt>
                <c:pt idx="862">
                  <c:v>1.0000183122261059</c:v>
                </c:pt>
                <c:pt idx="863">
                  <c:v>1.0001284204432312</c:v>
                </c:pt>
                <c:pt idx="864">
                  <c:v>1.0003448584734655</c:v>
                </c:pt>
                <c:pt idx="865">
                  <c:v>1.0006675060292443</c:v>
                </c:pt>
                <c:pt idx="866">
                  <c:v>1.0010961898365114</c:v>
                </c:pt>
                <c:pt idx="867">
                  <c:v>1.0016306794361216</c:v>
                </c:pt>
                <c:pt idx="868">
                  <c:v>1.0022706875242759</c:v>
                </c:pt>
                <c:pt idx="869">
                  <c:v>1.0030158713717936</c:v>
                </c:pt>
                <c:pt idx="870">
                  <c:v>1.0038658329498844</c:v>
                </c:pt>
                <c:pt idx="871">
                  <c:v>1.0048201133150609</c:v>
                </c:pt>
                <c:pt idx="872">
                  <c:v>1.0058781949040598</c:v>
                </c:pt>
                <c:pt idx="873">
                  <c:v>1.0070395119824631</c:v>
                </c:pt>
                <c:pt idx="874">
                  <c:v>1.0083034425332489</c:v>
                </c:pt>
                <c:pt idx="875">
                  <c:v>1.0096693082930794</c:v>
                </c:pt>
                <c:pt idx="876">
                  <c:v>1.011136374876392</c:v>
                </c:pt>
                <c:pt idx="877">
                  <c:v>1.0127038519123885</c:v>
                </c:pt>
                <c:pt idx="878">
                  <c:v>1.0143708931948929</c:v>
                </c:pt>
                <c:pt idx="879">
                  <c:v>1.0161365968449851</c:v>
                </c:pt>
                <c:pt idx="880">
                  <c:v>1.0180000061058034</c:v>
                </c:pt>
                <c:pt idx="881">
                  <c:v>1.0199601123000337</c:v>
                </c:pt>
                <c:pt idx="882">
                  <c:v>1.0220158483431807</c:v>
                </c:pt>
                <c:pt idx="883">
                  <c:v>1.0241660930313956</c:v>
                </c:pt>
                <c:pt idx="884">
                  <c:v>1.0264096722142948</c:v>
                </c:pt>
                <c:pt idx="885">
                  <c:v>1.0287453576844199</c:v>
                </c:pt>
                <c:pt idx="886">
                  <c:v>1.0311718687670657</c:v>
                </c:pt>
                <c:pt idx="887">
                  <c:v>1.0336878738296216</c:v>
                </c:pt>
                <c:pt idx="888">
                  <c:v>1.0362919889341105</c:v>
                </c:pt>
                <c:pt idx="889">
                  <c:v>1.0389827782631365</c:v>
                </c:pt>
                <c:pt idx="890">
                  <c:v>1.0417587545607412</c:v>
                </c:pt>
                <c:pt idx="891">
                  <c:v>1.044618379586733</c:v>
                </c:pt>
                <c:pt idx="892">
                  <c:v>1.0475600645844547</c:v>
                </c:pt>
                <c:pt idx="893">
                  <c:v>1.0505821707619611</c:v>
                </c:pt>
                <c:pt idx="894">
                  <c:v>1.0536830070340151</c:v>
                </c:pt>
                <c:pt idx="895">
                  <c:v>1.0568608187331825</c:v>
                </c:pt>
                <c:pt idx="896">
                  <c:v>1.0601138253828084</c:v>
                </c:pt>
                <c:pt idx="897">
                  <c:v>1.0634401916654928</c:v>
                </c:pt>
                <c:pt idx="898">
                  <c:v>1.0668380287514221</c:v>
                </c:pt>
                <c:pt idx="899">
                  <c:v>1.070305400204876</c:v>
                </c:pt>
                <c:pt idx="900">
                  <c:v>1.073840322370369</c:v>
                </c:pt>
                <c:pt idx="901">
                  <c:v>1.0774407647699185</c:v>
                </c:pt>
                <c:pt idx="902">
                  <c:v>1.0811046505113182</c:v>
                </c:pt>
                <c:pt idx="903">
                  <c:v>1.0848298567074479</c:v>
                </c:pt>
                <c:pt idx="904">
                  <c:v>1.0886142149064679</c:v>
                </c:pt>
                <c:pt idx="905">
                  <c:v>1.0924555115328358</c:v>
                </c:pt>
                <c:pt idx="906">
                  <c:v>1.0963514883391152</c:v>
                </c:pt>
                <c:pt idx="907">
                  <c:v>1.1002998428684441</c:v>
                </c:pt>
                <c:pt idx="908">
                  <c:v>1.1042982291777883</c:v>
                </c:pt>
                <c:pt idx="909">
                  <c:v>1.1083442590691603</c:v>
                </c:pt>
                <c:pt idx="910">
                  <c:v>1.1124355010062692</c:v>
                </c:pt>
                <c:pt idx="911">
                  <c:v>1.1165694811184004</c:v>
                </c:pt>
                <c:pt idx="912">
                  <c:v>1.1207436840548677</c:v>
                </c:pt>
                <c:pt idx="913">
                  <c:v>1.124955554015233</c:v>
                </c:pt>
                <c:pt idx="914">
                  <c:v>1.1292025112393496</c:v>
                </c:pt>
                <c:pt idx="915">
                  <c:v>1.1334819258643558</c:v>
                </c:pt>
                <c:pt idx="916">
                  <c:v>1.1377911054842147</c:v>
                </c:pt>
                <c:pt idx="917">
                  <c:v>1.1421273326985433</c:v>
                </c:pt>
                <c:pt idx="918">
                  <c:v>1.146487865749904</c:v>
                </c:pt>
                <c:pt idx="919">
                  <c:v>1.1508699264943081</c:v>
                </c:pt>
                <c:pt idx="920">
                  <c:v>1.1552707010180101</c:v>
                </c:pt>
                <c:pt idx="921">
                  <c:v>1.1596873402637857</c:v>
                </c:pt>
                <c:pt idx="922">
                  <c:v>1.1641169606667852</c:v>
                </c:pt>
                <c:pt idx="923">
                  <c:v>1.168556644799676</c:v>
                </c:pt>
                <c:pt idx="924">
                  <c:v>1.1730034420271318</c:v>
                </c:pt>
                <c:pt idx="925">
                  <c:v>1.1774543691695758</c:v>
                </c:pt>
                <c:pt idx="926">
                  <c:v>1.1819064111760005</c:v>
                </c:pt>
                <c:pt idx="927">
                  <c:v>1.1863565218059329</c:v>
                </c:pt>
                <c:pt idx="928">
                  <c:v>1.1908016243202983</c:v>
                </c:pt>
                <c:pt idx="929">
                  <c:v>1.1952386121812115</c:v>
                </c:pt>
                <c:pt idx="930">
                  <c:v>1.1996643497605761</c:v>
                </c:pt>
                <c:pt idx="931">
                  <c:v>1.2040756730573394</c:v>
                </c:pt>
                <c:pt idx="932">
                  <c:v>1.2084693904234645</c:v>
                </c:pt>
                <c:pt idx="933">
                  <c:v>1.2128422910393724</c:v>
                </c:pt>
                <c:pt idx="934">
                  <c:v>1.2171911691491573</c:v>
                </c:pt>
                <c:pt idx="935">
                  <c:v>1.2215127486877535</c:v>
                </c:pt>
                <c:pt idx="936">
                  <c:v>1.2258037225691909</c:v>
                </c:pt>
                <c:pt idx="937">
                  <c:v>1.2300607730762867</c:v>
                </c:pt>
                <c:pt idx="938">
                  <c:v>1.2342805615591399</c:v>
                </c:pt>
                <c:pt idx="939">
                  <c:v>1.2384597293171922</c:v>
                </c:pt>
                <c:pt idx="940">
                  <c:v>1.2425948984881781</c:v>
                </c:pt>
                <c:pt idx="941">
                  <c:v>1.2466826729439273</c:v>
                </c:pt>
                <c:pt idx="942">
                  <c:v>1.2507196391927891</c:v>
                </c:pt>
                <c:pt idx="943">
                  <c:v>1.2547023672888047</c:v>
                </c:pt>
                <c:pt idx="944">
                  <c:v>1.2586274117472387</c:v>
                </c:pt>
                <c:pt idx="945">
                  <c:v>1.262491312466552</c:v>
                </c:pt>
                <c:pt idx="946">
                  <c:v>1.2662905956566104</c:v>
                </c:pt>
                <c:pt idx="947">
                  <c:v>1.2700217747730576</c:v>
                </c:pt>
                <c:pt idx="948">
                  <c:v>1.2736813514575884</c:v>
                </c:pt>
                <c:pt idx="949">
                  <c:v>1.2772658164843176</c:v>
                </c:pt>
                <c:pt idx="950">
                  <c:v>1.2807716491154955</c:v>
                </c:pt>
                <c:pt idx="951">
                  <c:v>1.2841953082757918</c:v>
                </c:pt>
                <c:pt idx="952">
                  <c:v>1.2875332573148415</c:v>
                </c:pt>
                <c:pt idx="953">
                  <c:v>1.2907819501843274</c:v>
                </c:pt>
                <c:pt idx="954">
                  <c:v>1.2939378278347013</c:v>
                </c:pt>
                <c:pt idx="955">
                  <c:v>1.2969973300166819</c:v>
                </c:pt>
                <c:pt idx="956">
                  <c:v>1.2999569125376762</c:v>
                </c:pt>
                <c:pt idx="957">
                  <c:v>1.302812974999658</c:v>
                </c:pt>
                <c:pt idx="958">
                  <c:v>1.3055619091326387</c:v>
                </c:pt>
                <c:pt idx="959">
                  <c:v>1.3082001094072377</c:v>
                </c:pt>
                <c:pt idx="960">
                  <c:v>1.3107239989861161</c:v>
                </c:pt>
                <c:pt idx="961">
                  <c:v>1.3131299690934617</c:v>
                </c:pt>
                <c:pt idx="962">
                  <c:v>1.3154144068103073</c:v>
                </c:pt>
                <c:pt idx="963">
                  <c:v>1.3175737050572487</c:v>
                </c:pt>
                <c:pt idx="964">
                  <c:v>1.3196042637165246</c:v>
                </c:pt>
                <c:pt idx="965">
                  <c:v>1.3215024694103041</c:v>
                </c:pt>
                <c:pt idx="966">
                  <c:v>1.3232647306412437</c:v>
                </c:pt>
                <c:pt idx="967">
                  <c:v>1.324887482529939</c:v>
                </c:pt>
                <c:pt idx="968">
                  <c:v>1.326367163169375</c:v>
                </c:pt>
                <c:pt idx="969">
                  <c:v>1.3277002145833194</c:v>
                </c:pt>
                <c:pt idx="970">
                  <c:v>1.3288830836886241</c:v>
                </c:pt>
                <c:pt idx="971">
                  <c:v>1.3299122232615892</c:v>
                </c:pt>
                <c:pt idx="972">
                  <c:v>1.3307840929079104</c:v>
                </c:pt>
                <c:pt idx="973">
                  <c:v>1.3314951600365525</c:v>
                </c:pt>
                <c:pt idx="974">
                  <c:v>1.3320419008369686</c:v>
                </c:pt>
                <c:pt idx="975">
                  <c:v>1.3324208012600063</c:v>
                </c:pt>
                <c:pt idx="976">
                  <c:v>1.3326283580019096</c:v>
                </c:pt>
                <c:pt idx="977">
                  <c:v>1.3326610794918261</c:v>
                </c:pt>
                <c:pt idx="978">
                  <c:v>1.3325154989439711</c:v>
                </c:pt>
                <c:pt idx="979">
                  <c:v>1.332188199044712</c:v>
                </c:pt>
                <c:pt idx="980">
                  <c:v>1.3316757209009396</c:v>
                </c:pt>
                <c:pt idx="981">
                  <c:v>1.3309746215015326</c:v>
                </c:pt>
                <c:pt idx="982">
                  <c:v>1.3300814574279605</c:v>
                </c:pt>
                <c:pt idx="983">
                  <c:v>1.3289928047676445</c:v>
                </c:pt>
                <c:pt idx="984">
                  <c:v>1.3277053092724518</c:v>
                </c:pt>
                <c:pt idx="985">
                  <c:v>1.3262156646738477</c:v>
                </c:pt>
                <c:pt idx="986">
                  <c:v>1.3245205852076589</c:v>
                </c:pt>
                <c:pt idx="987">
                  <c:v>1.3226167545663854</c:v>
                </c:pt>
                <c:pt idx="988">
                  <c:v>1.3205008804136442</c:v>
                </c:pt>
                <c:pt idx="989">
                  <c:v>1.3181696958176909</c:v>
                </c:pt>
                <c:pt idx="990">
                  <c:v>1.3156199602866487</c:v>
                </c:pt>
                <c:pt idx="991">
                  <c:v>1.3128484608025599</c:v>
                </c:pt>
                <c:pt idx="992">
                  <c:v>1.3098520128537896</c:v>
                </c:pt>
                <c:pt idx="993">
                  <c:v>1.3066274614658375</c:v>
                </c:pt>
                <c:pt idx="994">
                  <c:v>1.3031716822303809</c:v>
                </c:pt>
                <c:pt idx="995">
                  <c:v>1.2994815823323782</c:v>
                </c:pt>
                <c:pt idx="996">
                  <c:v>1.2955541015750505</c:v>
                </c:pt>
                <c:pt idx="997">
                  <c:v>1.2913862134026883</c:v>
                </c:pt>
                <c:pt idx="998">
                  <c:v>1.2869749259211156</c:v>
                </c:pt>
                <c:pt idx="999">
                  <c:v>1.2823172829155252</c:v>
                </c:pt>
                <c:pt idx="1000">
                  <c:v>1.2774103648657718</c:v>
                </c:pt>
                <c:pt idx="1001">
                  <c:v>1.2722512725839472</c:v>
                </c:pt>
                <c:pt idx="1002">
                  <c:v>1.2668370982667982</c:v>
                </c:pt>
                <c:pt idx="1003">
                  <c:v>1.2611650922117297</c:v>
                </c:pt>
                <c:pt idx="1004">
                  <c:v>1.2552325170388505</c:v>
                </c:pt>
                <c:pt idx="1005">
                  <c:v>1.2490366347515891</c:v>
                </c:pt>
                <c:pt idx="1006">
                  <c:v>1.2425747426307341</c:v>
                </c:pt>
                <c:pt idx="1007">
                  <c:v>1.2358441736442507</c:v>
                </c:pt>
                <c:pt idx="1008">
                  <c:v>1.2288422968541199</c:v>
                </c:pt>
                <c:pt idx="1009">
                  <c:v>1.2215665178205892</c:v>
                </c:pt>
                <c:pt idx="1010">
                  <c:v>1.2140143127243814</c:v>
                </c:pt>
                <c:pt idx="1011">
                  <c:v>1.2061832255933866</c:v>
                </c:pt>
                <c:pt idx="1012">
                  <c:v>1.1980707585394519</c:v>
                </c:pt>
                <c:pt idx="1013">
                  <c:v>1.1896744595067361</c:v>
                </c:pt>
                <c:pt idx="1014">
                  <c:v>1.1809919265671556</c:v>
                </c:pt>
                <c:pt idx="1015">
                  <c:v>1.172020808855722</c:v>
                </c:pt>
                <c:pt idx="1016">
                  <c:v>1.1627588074984698</c:v>
                </c:pt>
                <c:pt idx="1017">
                  <c:v>1.1532036765321143</c:v>
                </c:pt>
                <c:pt idx="1018">
                  <c:v>1.1433532238158226</c:v>
                </c:pt>
                <c:pt idx="1019">
                  <c:v>1.1332053119347987</c:v>
                </c:pt>
                <c:pt idx="1020">
                  <c:v>1.1227578590952849</c:v>
                </c:pt>
                <c:pt idx="1021">
                  <c:v>1.1120088400112185</c:v>
                </c:pt>
                <c:pt idx="1022">
                  <c:v>1.10095626138901</c:v>
                </c:pt>
                <c:pt idx="1023">
                  <c:v>1.089598125947669</c:v>
                </c:pt>
                <c:pt idx="1024">
                  <c:v>1.0779326025109532</c:v>
                </c:pt>
                <c:pt idx="1025">
                  <c:v>1.0659579156708747</c:v>
                </c:pt>
                <c:pt idx="1026">
                  <c:v>1.053672333632435</c:v>
                </c:pt>
                <c:pt idx="1027">
                  <c:v>1.041074168921936</c:v>
                </c:pt>
                <c:pt idx="1028">
                  <c:v>1.0281618035784399</c:v>
                </c:pt>
                <c:pt idx="1029">
                  <c:v>1.0149336595085294</c:v>
                </c:pt>
                <c:pt idx="1030">
                  <c:v>1.0013881751668698</c:v>
                </c:pt>
                <c:pt idx="1031">
                  <c:v>0.9875238418650184</c:v>
                </c:pt>
                <c:pt idx="1032">
                  <c:v>0.97333920403214913</c:v>
                </c:pt>
                <c:pt idx="1033">
                  <c:v>0.95883285941979046</c:v>
                </c:pt>
                <c:pt idx="1034">
                  <c:v>0.94400345930070695</c:v>
                </c:pt>
                <c:pt idx="1035">
                  <c:v>0.92884973280472738</c:v>
                </c:pt>
                <c:pt idx="1036">
                  <c:v>0.91337053795556555</c:v>
                </c:pt>
                <c:pt idx="1037">
                  <c:v>0.8975646738055818</c:v>
                </c:pt>
                <c:pt idx="1038">
                  <c:v>0.88143099160027694</c:v>
                </c:pt>
                <c:pt idx="1039">
                  <c:v>0.86496841160812943</c:v>
                </c:pt>
                <c:pt idx="1040">
                  <c:v>0.84817592378862294</c:v>
                </c:pt>
                <c:pt idx="1041">
                  <c:v>0.83105258844692065</c:v>
                </c:pt>
                <c:pt idx="1042">
                  <c:v>0.8135975368748134</c:v>
                </c:pt>
                <c:pt idx="1043">
                  <c:v>0.79580997197818049</c:v>
                </c:pt>
                <c:pt idx="1044">
                  <c:v>0.77768916761471241</c:v>
                </c:pt>
                <c:pt idx="1045">
                  <c:v>0.75923436949977352</c:v>
                </c:pt>
                <c:pt idx="1046">
                  <c:v>0.74044496661576953</c:v>
                </c:pt>
                <c:pt idx="1047">
                  <c:v>0.72132048518352243</c:v>
                </c:pt>
                <c:pt idx="1048">
                  <c:v>0.70186050697190183</c:v>
                </c:pt>
                <c:pt idx="1049">
                  <c:v>0.68206466980839842</c:v>
                </c:pt>
                <c:pt idx="1050">
                  <c:v>0.6619326680878419</c:v>
                </c:pt>
                <c:pt idx="1051">
                  <c:v>0.64146425327935186</c:v>
                </c:pt>
                <c:pt idx="1052">
                  <c:v>0.62065923443096882</c:v>
                </c:pt>
                <c:pt idx="1053">
                  <c:v>0.59951748350004008</c:v>
                </c:pt>
                <c:pt idx="1054">
                  <c:v>0.57803894408180412</c:v>
                </c:pt>
                <c:pt idx="1055">
                  <c:v>0.55622359500534468</c:v>
                </c:pt>
                <c:pt idx="1056">
                  <c:v>0.53407147491565321</c:v>
                </c:pt>
                <c:pt idx="1057">
                  <c:v>0.51158268546053876</c:v>
                </c:pt>
                <c:pt idx="1058">
                  <c:v>0.48875739120549522</c:v>
                </c:pt>
                <c:pt idx="1059">
                  <c:v>0.46559581954123391</c:v>
                </c:pt>
                <c:pt idx="1060">
                  <c:v>0.44209826081369719</c:v>
                </c:pt>
                <c:pt idx="1061">
                  <c:v>0.41826516527562618</c:v>
                </c:pt>
                <c:pt idx="1062">
                  <c:v>0.39409699854942504</c:v>
                </c:pt>
                <c:pt idx="1063">
                  <c:v>0.36959420722962782</c:v>
                </c:pt>
                <c:pt idx="1064">
                  <c:v>0.34475731690089051</c:v>
                </c:pt>
                <c:pt idx="1065">
                  <c:v>0.31958693242195607</c:v>
                </c:pt>
                <c:pt idx="1066">
                  <c:v>0.29408373819264316</c:v>
                </c:pt>
                <c:pt idx="1067">
                  <c:v>0.268248498403167</c:v>
                </c:pt>
                <c:pt idx="1068">
                  <c:v>0.24208205300895741</c:v>
                </c:pt>
                <c:pt idx="1069">
                  <c:v>0.21558519602973875</c:v>
                </c:pt>
                <c:pt idx="1070">
                  <c:v>0.18875890946549262</c:v>
                </c:pt>
                <c:pt idx="1071">
                  <c:v>0.16160431549972512</c:v>
                </c:pt>
                <c:pt idx="1072">
                  <c:v>0.13412259733201054</c:v>
                </c:pt>
                <c:pt idx="1073">
                  <c:v>0.10631499941878424</c:v>
                </c:pt>
                <c:pt idx="1074">
                  <c:v>7.8182827710242986E-2</c:v>
                </c:pt>
                <c:pt idx="1075">
                  <c:v>4.9727449883432348E-2</c:v>
                </c:pt>
                <c:pt idx="1076">
                  <c:v>2.0950295571963311E-2</c:v>
                </c:pt>
                <c:pt idx="1077">
                  <c:v>8.1471434082078069E-3</c:v>
                </c:pt>
                <c:pt idx="1078">
                  <c:v>3.7563312836918626E-2</c:v>
                </c:pt>
                <c:pt idx="1079">
                  <c:v>6.7296596749119336E-2</c:v>
                </c:pt>
                <c:pt idx="1080">
                  <c:v>9.7345319066431013E-2</c:v>
                </c:pt>
                <c:pt idx="1081">
                  <c:v>0.12770773946346584</c:v>
                </c:pt>
                <c:pt idx="1082">
                  <c:v>0.15838205383734588</c:v>
                </c:pt>
                <c:pt idx="1083">
                  <c:v>0.1893663947726216</c:v>
                </c:pt>
                <c:pt idx="1084">
                  <c:v>0.2206588319560728</c:v>
                </c:pt>
                <c:pt idx="1085">
                  <c:v>0.25225737259868491</c:v>
                </c:pt>
                <c:pt idx="1086">
                  <c:v>0.28415996114279224</c:v>
                </c:pt>
                <c:pt idx="1087">
                  <c:v>0.31636436570555537</c:v>
                </c:pt>
                <c:pt idx="1088">
                  <c:v>0.34886836047440295</c:v>
                </c:pt>
                <c:pt idx="1089">
                  <c:v>0.38166974446818691</c:v>
                </c:pt>
                <c:pt idx="1090">
                  <c:v>0.41476623842610866</c:v>
                </c:pt>
                <c:pt idx="1091">
                  <c:v>0.44815548497525104</c:v>
                </c:pt>
                <c:pt idx="1092">
                  <c:v>0.48183504881634426</c:v>
                </c:pt>
                <c:pt idx="1093">
                  <c:v>0.51580241692754381</c:v>
                </c:pt>
                <c:pt idx="1094">
                  <c:v>0.55005506597574527</c:v>
                </c:pt>
                <c:pt idx="1095">
                  <c:v>0.5845904436890339</c:v>
                </c:pt>
                <c:pt idx="1096">
                  <c:v>0.61940576239115963</c:v>
                </c:pt>
                <c:pt idx="1097">
                  <c:v>0.65449817085188888</c:v>
                </c:pt>
                <c:pt idx="1098">
                  <c:v>0.68986476018942944</c:v>
                </c:pt>
                <c:pt idx="1099">
                  <c:v>0.72550256393761448</c:v>
                </c:pt>
                <c:pt idx="1100">
                  <c:v>0.76140855811697683</c:v>
                </c:pt>
                <c:pt idx="1101">
                  <c:v>0.7975796613098769</c:v>
                </c:pt>
                <c:pt idx="1102">
                  <c:v>0.83401273473961079</c:v>
                </c:pt>
                <c:pt idx="1103">
                  <c:v>0.87070458235315507</c:v>
                </c:pt>
                <c:pt idx="1104">
                  <c:v>0.90765195090816553</c:v>
                </c:pt>
                <c:pt idx="1105">
                  <c:v>0.94485153341102301</c:v>
                </c:pt>
                <c:pt idx="1106">
                  <c:v>0.98229999058694895</c:v>
                </c:pt>
                <c:pt idx="1107">
                  <c:v>1.0199938996808804</c:v>
                </c:pt>
                <c:pt idx="1108">
                  <c:v>1.05792977570178</c:v>
                </c:pt>
                <c:pt idx="1109">
                  <c:v>1.0961040799160136</c:v>
                </c:pt>
                <c:pt idx="1110">
                  <c:v>1.1345132205628989</c:v>
                </c:pt>
                <c:pt idx="1111">
                  <c:v>1.1731535535746977</c:v>
                </c:pt>
                <c:pt idx="1112">
                  <c:v>1.2120213833019908</c:v>
                </c:pt>
                <c:pt idx="1113">
                  <c:v>1.251112933533175</c:v>
                </c:pt>
                <c:pt idx="1114">
                  <c:v>1.2904242786916993</c:v>
                </c:pt>
                <c:pt idx="1115">
                  <c:v>1.3299515973529965</c:v>
                </c:pt>
                <c:pt idx="1116">
                  <c:v>1.3696910256207329</c:v>
                </c:pt>
                <c:pt idx="1117">
                  <c:v>1.4096386341226268</c:v>
                </c:pt>
                <c:pt idx="1118">
                  <c:v>1.4497904286224281</c:v>
                </c:pt>
                <c:pt idx="1119">
                  <c:v>1.4901423506476703</c:v>
                </c:pt>
                <c:pt idx="1120">
                  <c:v>1.5306902784457921</c:v>
                </c:pt>
                <c:pt idx="1121">
                  <c:v>1.5714301298803308</c:v>
                </c:pt>
                <c:pt idx="1122">
                  <c:v>1.6123577035600078</c:v>
                </c:pt>
                <c:pt idx="1123">
                  <c:v>1.6534686500315663</c:v>
                </c:pt>
                <c:pt idx="1124">
                  <c:v>1.6947585750476912</c:v>
                </c:pt>
                <c:pt idx="1125">
                  <c:v>1.7362230399289875</c:v>
                </c:pt>
                <c:pt idx="1126">
                  <c:v>1.777857561928591</c:v>
                </c:pt>
                <c:pt idx="1127">
                  <c:v>1.8196576145994905</c:v>
                </c:pt>
                <c:pt idx="1128">
                  <c:v>1.8616186281647042</c:v>
                </c:pt>
                <c:pt idx="1129">
                  <c:v>1.903735989889467</c:v>
                </c:pt>
                <c:pt idx="1130">
                  <c:v>1.9460050444565027</c:v>
                </c:pt>
                <c:pt idx="1131">
                  <c:v>1.988421094343555</c:v>
                </c:pt>
                <c:pt idx="1132">
                  <c:v>2.0309794066043625</c:v>
                </c:pt>
                <c:pt idx="1133">
                  <c:v>2.0736752532740219</c:v>
                </c:pt>
                <c:pt idx="1134">
                  <c:v>2.1165038119470641</c:v>
                </c:pt>
                <c:pt idx="1135">
                  <c:v>2.1594602091277824</c:v>
                </c:pt>
                <c:pt idx="1136">
                  <c:v>2.2025395365849336</c:v>
                </c:pt>
                <c:pt idx="1137">
                  <c:v>2.2457368522929837</c:v>
                </c:pt>
                <c:pt idx="1138">
                  <c:v>2.2890471813739977</c:v>
                </c:pt>
                <c:pt idx="1139">
                  <c:v>2.3324655170410935</c:v>
                </c:pt>
                <c:pt idx="1140">
                  <c:v>2.3759867690607419</c:v>
                </c:pt>
                <c:pt idx="1141">
                  <c:v>2.4196058322551317</c:v>
                </c:pt>
                <c:pt idx="1142">
                  <c:v>2.4633176386339115</c:v>
                </c:pt>
                <c:pt idx="1143">
                  <c:v>2.5071170778144429</c:v>
                </c:pt>
                <c:pt idx="1144">
                  <c:v>2.5509989978347103</c:v>
                </c:pt>
                <c:pt idx="1145">
                  <c:v>2.5949582061103089</c:v>
                </c:pt>
                <c:pt idx="1146">
                  <c:v>2.6389894704021355</c:v>
                </c:pt>
                <c:pt idx="1147">
                  <c:v>2.6830875197952215</c:v>
                </c:pt>
                <c:pt idx="1148">
                  <c:v>2.7272470747682966</c:v>
                </c:pt>
                <c:pt idx="1149">
                  <c:v>2.7714628806329502</c:v>
                </c:pt>
                <c:pt idx="1150">
                  <c:v>2.815729528424153</c:v>
                </c:pt>
                <c:pt idx="1151">
                  <c:v>2.8600415743018628</c:v>
                </c:pt>
                <c:pt idx="1152">
                  <c:v>2.9043935523241435</c:v>
                </c:pt>
                <c:pt idx="1153">
                  <c:v>2.9487799750448107</c:v>
                </c:pt>
                <c:pt idx="1154">
                  <c:v>2.9931953341100463</c:v>
                </c:pt>
                <c:pt idx="1155">
                  <c:v>3.0376341008544707</c:v>
                </c:pt>
                <c:pt idx="1156">
                  <c:v>3.0820907268961957</c:v>
                </c:pt>
                <c:pt idx="1157">
                  <c:v>3.1265596447310076</c:v>
                </c:pt>
                <c:pt idx="1158">
                  <c:v>3.1710352683255962</c:v>
                </c:pt>
                <c:pt idx="1159">
                  <c:v>3.2155119937095349</c:v>
                </c:pt>
                <c:pt idx="1160">
                  <c:v>3.2599842208314169</c:v>
                </c:pt>
                <c:pt idx="1161">
                  <c:v>3.3044463790040637</c:v>
                </c:pt>
                <c:pt idx="1162">
                  <c:v>3.3488927987603616</c:v>
                </c:pt>
                <c:pt idx="1163">
                  <c:v>3.3933177936301475</c:v>
                </c:pt>
                <c:pt idx="1164">
                  <c:v>3.4377156575339285</c:v>
                </c:pt>
                <c:pt idx="1165">
                  <c:v>3.4820806506909516</c:v>
                </c:pt>
                <c:pt idx="1166">
                  <c:v>3.526407083402332</c:v>
                </c:pt>
                <c:pt idx="1167">
                  <c:v>3.5706892579202894</c:v>
                </c:pt>
                <c:pt idx="1168">
                  <c:v>3.6149214626767603</c:v>
                </c:pt>
                <c:pt idx="1169">
                  <c:v>3.6590979733912685</c:v>
                </c:pt>
                <c:pt idx="1170">
                  <c:v>3.7032130541815746</c:v>
                </c:pt>
                <c:pt idx="1171">
                  <c:v>3.7472609586783578</c:v>
                </c:pt>
                <c:pt idx="1172">
                  <c:v>3.7912359311430479</c:v>
                </c:pt>
                <c:pt idx="1173">
                  <c:v>3.8351322075881158</c:v>
                </c:pt>
                <c:pt idx="1174">
                  <c:v>3.8789440169011713</c:v>
                </c:pt>
                <c:pt idx="1175">
                  <c:v>3.9226655819713914</c:v>
                </c:pt>
                <c:pt idx="1176">
                  <c:v>3.9662911260135503</c:v>
                </c:pt>
                <c:pt idx="1177">
                  <c:v>4.0098149217686601</c:v>
                </c:pt>
                <c:pt idx="1178">
                  <c:v>4.053231174460536</c:v>
                </c:pt>
                <c:pt idx="1179">
                  <c:v>4.0965340710099536</c:v>
                </c:pt>
                <c:pt idx="1180">
                  <c:v>4.1397178047025385</c:v>
                </c:pt>
                <c:pt idx="1181">
                  <c:v>4.1827765758885134</c:v>
                </c:pt>
                <c:pt idx="1182">
                  <c:v>4.2257045926760597</c:v>
                </c:pt>
                <c:pt idx="1183">
                  <c:v>4.2684960716198326</c:v>
                </c:pt>
                <c:pt idx="1184">
                  <c:v>4.3111452384028022</c:v>
                </c:pt>
                <c:pt idx="1185">
                  <c:v>4.3536463285133724</c:v>
                </c:pt>
                <c:pt idx="1186">
                  <c:v>4.3959935864114588</c:v>
                </c:pt>
                <c:pt idx="1187">
                  <c:v>4.4381812507008389</c:v>
                </c:pt>
                <c:pt idx="1188">
                  <c:v>4.4802035966010871</c:v>
                </c:pt>
                <c:pt idx="1189">
                  <c:v>4.5220549457375911</c:v>
                </c:pt>
                <c:pt idx="1190">
                  <c:v>4.563729620846761</c:v>
                </c:pt>
                <c:pt idx="1191">
                  <c:v>4.6052219075274081</c:v>
                </c:pt>
                <c:pt idx="1192">
                  <c:v>4.6465261063113799</c:v>
                </c:pt>
                <c:pt idx="1193">
                  <c:v>4.6876365339329906</c:v>
                </c:pt>
                <c:pt idx="1194">
                  <c:v>4.728547524378417</c:v>
                </c:pt>
                <c:pt idx="1195">
                  <c:v>4.7692534299307354</c:v>
                </c:pt>
                <c:pt idx="1196">
                  <c:v>4.8097486222117078</c:v>
                </c:pt>
                <c:pt idx="1197">
                  <c:v>4.8500274932183114</c:v>
                </c:pt>
                <c:pt idx="1198">
                  <c:v>4.8900844563561181</c:v>
                </c:pt>
                <c:pt idx="1199">
                  <c:v>4.9299139474675782</c:v>
                </c:pt>
                <c:pt idx="1200">
                  <c:v>4.9695104258560265</c:v>
                </c:pt>
                <c:pt idx="1201">
                  <c:v>5.0088683753050267</c:v>
                </c:pt>
                <c:pt idx="1202">
                  <c:v>5.0479823050927699</c:v>
                </c:pt>
                <c:pt idx="1203">
                  <c:v>5.0868467510020965</c:v>
                </c:pt>
                <c:pt idx="1204">
                  <c:v>5.1254562763245231</c:v>
                </c:pt>
                <c:pt idx="1205">
                  <c:v>5.1638054728601661</c:v>
                </c:pt>
                <c:pt idx="1206">
                  <c:v>5.2018889727588631</c:v>
                </c:pt>
                <c:pt idx="1207">
                  <c:v>5.239701425608998</c:v>
                </c:pt>
                <c:pt idx="1208">
                  <c:v>5.2772375063108754</c:v>
                </c:pt>
                <c:pt idx="1209">
                  <c:v>5.3144919257123764</c:v>
                </c:pt>
                <c:pt idx="1210">
                  <c:v>5.3514594268875584</c:v>
                </c:pt>
                <c:pt idx="1211">
                  <c:v>5.3881347858596351</c:v>
                </c:pt>
                <c:pt idx="1212">
                  <c:v>5.4245128123160855</c:v>
                </c:pt>
                <c:pt idx="1213">
                  <c:v>5.4605883503177575</c:v>
                </c:pt>
                <c:pt idx="1214">
                  <c:v>5.4963562790002136</c:v>
                </c:pt>
                <c:pt idx="1215">
                  <c:v>5.5318115140588109</c:v>
                </c:pt>
                <c:pt idx="1216">
                  <c:v>5.566949028019522</c:v>
                </c:pt>
                <c:pt idx="1217">
                  <c:v>5.6017638051980798</c:v>
                </c:pt>
                <c:pt idx="1218">
                  <c:v>5.6362508571180667</c:v>
                </c:pt>
                <c:pt idx="1219">
                  <c:v>5.6704052385128394</c:v>
                </c:pt>
                <c:pt idx="1220">
                  <c:v>5.7042220481328796</c:v>
                </c:pt>
                <c:pt idx="1221">
                  <c:v>5.7376964295428134</c:v>
                </c:pt>
                <c:pt idx="1222">
                  <c:v>5.7708235719096539</c:v>
                </c:pt>
                <c:pt idx="1223">
                  <c:v>5.8035987107813529</c:v>
                </c:pt>
                <c:pt idx="1224">
                  <c:v>5.8360171291553034</c:v>
                </c:pt>
                <c:pt idx="1225">
                  <c:v>5.8680741601635393</c:v>
                </c:pt>
                <c:pt idx="1226">
                  <c:v>5.8997651861054639</c:v>
                </c:pt>
                <c:pt idx="1227">
                  <c:v>5.9310856379821297</c:v>
                </c:pt>
                <c:pt idx="1228">
                  <c:v>5.9620309962949305</c:v>
                </c:pt>
                <c:pt idx="1229">
                  <c:v>5.9925967918422893</c:v>
                </c:pt>
                <c:pt idx="1230">
                  <c:v>6.0227786065076323</c:v>
                </c:pt>
                <c:pt idx="1231">
                  <c:v>6.0525720740384799</c:v>
                </c:pt>
                <c:pt idx="1232">
                  <c:v>6.0819728808157452</c:v>
                </c:pt>
                <c:pt idx="1233">
                  <c:v>6.1109767666146277</c:v>
                </c:pt>
                <c:pt idx="1234">
                  <c:v>6.1395795253552965</c:v>
                </c:pt>
                <c:pt idx="1235">
                  <c:v>6.1677770058451271</c:v>
                </c:pt>
                <c:pt idx="1236">
                  <c:v>6.1955651105828142</c:v>
                </c:pt>
                <c:pt idx="1237">
                  <c:v>6.2229397783696916</c:v>
                </c:pt>
                <c:pt idx="1238">
                  <c:v>6.2498970224955386</c:v>
                </c:pt>
                <c:pt idx="1239">
                  <c:v>6.2764329205366884</c:v>
                </c:pt>
                <c:pt idx="1240">
                  <c:v>6.3025436109858672</c:v>
                </c:pt>
                <c:pt idx="1241">
                  <c:v>6.3282252853864884</c:v>
                </c:pt>
                <c:pt idx="1242">
                  <c:v>6.3534741843173119</c:v>
                </c:pt>
                <c:pt idx="1243">
                  <c:v>6.3782866094454924</c:v>
                </c:pt>
                <c:pt idx="1244">
                  <c:v>6.4026589242807308</c:v>
                </c:pt>
                <c:pt idx="1245">
                  <c:v>6.4265875547664537</c:v>
                </c:pt>
                <c:pt idx="1246">
                  <c:v>6.4500689898601973</c:v>
                </c:pt>
                <c:pt idx="1247">
                  <c:v>6.4730997821025165</c:v>
                </c:pt>
                <c:pt idx="1248">
                  <c:v>6.4956765481741652</c:v>
                </c:pt>
                <c:pt idx="1249">
                  <c:v>6.5177959694420018</c:v>
                </c:pt>
                <c:pt idx="1250">
                  <c:v>6.5394547924929496</c:v>
                </c:pt>
                <c:pt idx="1251">
                  <c:v>6.5606498296565627</c:v>
                </c:pt>
                <c:pt idx="1252">
                  <c:v>6.5813779595154358</c:v>
                </c:pt>
                <c:pt idx="1253">
                  <c:v>6.6016361274040332</c:v>
                </c:pt>
                <c:pt idx="1254">
                  <c:v>6.6214213459619113</c:v>
                </c:pt>
                <c:pt idx="1255">
                  <c:v>6.6407307011292147</c:v>
                </c:pt>
                <c:pt idx="1256">
                  <c:v>6.6595613438669963</c:v>
                </c:pt>
                <c:pt idx="1257">
                  <c:v>6.6779104913313549</c:v>
                </c:pt>
                <c:pt idx="1258">
                  <c:v>6.6957754318691052</c:v>
                </c:pt>
                <c:pt idx="1259">
                  <c:v>6.7131535254457511</c:v>
                </c:pt>
                <c:pt idx="1260">
                  <c:v>6.7300422040595329</c:v>
                </c:pt>
                <c:pt idx="1261">
                  <c:v>6.7464389721423794</c:v>
                </c:pt>
                <c:pt idx="1262">
                  <c:v>6.7623414055091544</c:v>
                </c:pt>
                <c:pt idx="1263">
                  <c:v>6.7777471460374841</c:v>
                </c:pt>
                <c:pt idx="1264">
                  <c:v>6.7926539109300306</c:v>
                </c:pt>
                <c:pt idx="1265">
                  <c:v>6.8070594911079709</c:v>
                </c:pt>
                <c:pt idx="1266">
                  <c:v>6.8209617492298644</c:v>
                </c:pt>
                <c:pt idx="1267">
                  <c:v>6.8343586100846272</c:v>
                </c:pt>
                <c:pt idx="1268">
                  <c:v>6.8472480898901802</c:v>
                </c:pt>
                <c:pt idx="1269">
                  <c:v>6.8596282821699113</c:v>
                </c:pt>
                <c:pt idx="1270">
                  <c:v>6.8714973535280537</c:v>
                </c:pt>
                <c:pt idx="1271">
                  <c:v>6.8828535440213647</c:v>
                </c:pt>
                <c:pt idx="1272">
                  <c:v>6.8936951675175333</c:v>
                </c:pt>
                <c:pt idx="1273">
                  <c:v>6.904020616451545</c:v>
                </c:pt>
                <c:pt idx="1274">
                  <c:v>6.9138283679387413</c:v>
                </c:pt>
                <c:pt idx="1275">
                  <c:v>6.9231169572758251</c:v>
                </c:pt>
                <c:pt idx="1276">
                  <c:v>6.9318849966699139</c:v>
                </c:pt>
                <c:pt idx="1277">
                  <c:v>6.940131177390378</c:v>
                </c:pt>
                <c:pt idx="1278">
                  <c:v>6.9478542699649966</c:v>
                </c:pt>
                <c:pt idx="1279">
                  <c:v>6.9550531243602789</c:v>
                </c:pt>
                <c:pt idx="1280">
                  <c:v>6.9617266701469251</c:v>
                </c:pt>
                <c:pt idx="1281">
                  <c:v>6.9678739166494221</c:v>
                </c:pt>
                <c:pt idx="1282">
                  <c:v>6.9734939511647074</c:v>
                </c:pt>
                <c:pt idx="1283">
                  <c:v>6.9785859304125974</c:v>
                </c:pt>
                <c:pt idx="1284">
                  <c:v>6.9831490990220475</c:v>
                </c:pt>
                <c:pt idx="1285">
                  <c:v>6.9871827810789595</c:v>
                </c:pt>
                <c:pt idx="1286">
                  <c:v>6.9906863780771831</c:v>
                </c:pt>
                <c:pt idx="1287">
                  <c:v>6.9936593689789532</c:v>
                </c:pt>
                <c:pt idx="1288">
                  <c:v>6.9961013102642022</c:v>
                </c:pt>
                <c:pt idx="1289">
                  <c:v>6.9980118359679393</c:v>
                </c:pt>
                <c:pt idx="1290">
                  <c:v>6.9993906577058675</c:v>
                </c:pt>
                <c:pt idx="1291">
                  <c:v>7.0002375646884571</c:v>
                </c:pt>
                <c:pt idx="1292">
                  <c:v>7.0005524237234793</c:v>
                </c:pt>
                <c:pt idx="1293">
                  <c:v>7.0003351815948474</c:v>
                </c:pt>
                <c:pt idx="1294">
                  <c:v>6.9995858886415965</c:v>
                </c:pt>
                <c:pt idx="1295">
                  <c:v>6.9983046523593337</c:v>
                </c:pt>
                <c:pt idx="1296">
                  <c:v>6.9964916524390253</c:v>
                </c:pt>
                <c:pt idx="1297">
                  <c:v>6.9941471510647837</c:v>
                </c:pt>
                <c:pt idx="1298">
                  <c:v>6.9912714928806849</c:v>
                </c:pt>
                <c:pt idx="1299">
                  <c:v>6.9878651048290275</c:v>
                </c:pt>
                <c:pt idx="1300">
                  <c:v>6.9839284877475407</c:v>
                </c:pt>
                <c:pt idx="1301">
                  <c:v>6.9794622277803366</c:v>
                </c:pt>
                <c:pt idx="1302">
                  <c:v>6.9744669952959821</c:v>
                </c:pt>
                <c:pt idx="1303">
                  <c:v>6.968943538599099</c:v>
                </c:pt>
                <c:pt idx="1304">
                  <c:v>6.962892683806337</c:v>
                </c:pt>
                <c:pt idx="1305">
                  <c:v>6.9563153347094246</c:v>
                </c:pt>
                <c:pt idx="1306">
                  <c:v>6.9492124726252928</c:v>
                </c:pt>
                <c:pt idx="1307">
                  <c:v>6.9415851562338791</c:v>
                </c:pt>
                <c:pt idx="1308">
                  <c:v>6.9334345214023898</c:v>
                </c:pt>
                <c:pt idx="1309">
                  <c:v>6.9247617809975539</c:v>
                </c:pt>
                <c:pt idx="1310">
                  <c:v>6.9155682246844687</c:v>
                </c:pt>
                <c:pt idx="1311">
                  <c:v>6.9058552187133326</c:v>
                </c:pt>
                <c:pt idx="1312">
                  <c:v>6.8956242056930606</c:v>
                </c:pt>
                <c:pt idx="1313">
                  <c:v>6.8848767043523269</c:v>
                </c:pt>
                <c:pt idx="1314">
                  <c:v>6.8736143071242255</c:v>
                </c:pt>
                <c:pt idx="1315">
                  <c:v>6.8618386742120405</c:v>
                </c:pt>
                <c:pt idx="1316">
                  <c:v>6.8495515782994758</c:v>
                </c:pt>
                <c:pt idx="1317">
                  <c:v>6.836754841054133</c:v>
                </c:pt>
                <c:pt idx="1318">
                  <c:v>6.8234503642214319</c:v>
                </c:pt>
                <c:pt idx="1319">
                  <c:v>6.8096401089197336</c:v>
                </c:pt>
                <c:pt idx="1320">
                  <c:v>6.7953261103979683</c:v>
                </c:pt>
                <c:pt idx="1321">
                  <c:v>6.7805104795417757</c:v>
                </c:pt>
                <c:pt idx="1322">
                  <c:v>6.7651954025302503</c:v>
                </c:pt>
                <c:pt idx="1323">
                  <c:v>6.7493831404776365</c:v>
                </c:pt>
                <c:pt idx="1324">
                  <c:v>6.7330760290607126</c:v>
                </c:pt>
                <c:pt idx="1325">
                  <c:v>6.7162764781310216</c:v>
                </c:pt>
                <c:pt idx="1326">
                  <c:v>6.6989869713133183</c:v>
                </c:pt>
                <c:pt idx="1327">
                  <c:v>6.6812100655887949</c:v>
                </c:pt>
                <c:pt idx="1328">
                  <c:v>6.6629483908641163</c:v>
                </c:pt>
                <c:pt idx="1329">
                  <c:v>6.6442046495262854</c:v>
                </c:pt>
                <c:pt idx="1330">
                  <c:v>6.6249816130682859</c:v>
                </c:pt>
                <c:pt idx="1331">
                  <c:v>6.6052821009544296</c:v>
                </c:pt>
                <c:pt idx="1332">
                  <c:v>6.5851090315891598</c:v>
                </c:pt>
                <c:pt idx="1333">
                  <c:v>6.564465395738539</c:v>
                </c:pt>
                <c:pt idx="1334">
                  <c:v>6.5433542465379757</c:v>
                </c:pt>
                <c:pt idx="1335">
                  <c:v>6.5217786990348587</c:v>
                </c:pt>
                <c:pt idx="1336">
                  <c:v>6.4997419297236751</c:v>
                </c:pt>
                <c:pt idx="1337">
                  <c:v>6.4772471760753438</c:v>
                </c:pt>
                <c:pt idx="1338">
                  <c:v>6.4542977361438876</c:v>
                </c:pt>
                <c:pt idx="1339">
                  <c:v>6.430896988332413</c:v>
                </c:pt>
                <c:pt idx="1340">
                  <c:v>6.4070483812196146</c:v>
                </c:pt>
                <c:pt idx="1341">
                  <c:v>6.3827553864306328</c:v>
                </c:pt>
                <c:pt idx="1342">
                  <c:v>6.358021538701248</c:v>
                </c:pt>
                <c:pt idx="1343">
                  <c:v>6.3328504397409606</c:v>
                </c:pt>
                <c:pt idx="1344">
                  <c:v>6.3072457575228951</c:v>
                </c:pt>
                <c:pt idx="1345">
                  <c:v>6.2812112255579509</c:v>
                </c:pt>
                <c:pt idx="1346">
                  <c:v>6.2547506421537857</c:v>
                </c:pt>
                <c:pt idx="1347">
                  <c:v>6.2278678696583407</c:v>
                </c:pt>
                <c:pt idx="1348">
                  <c:v>6.2005668336881294</c:v>
                </c:pt>
                <c:pt idx="1349">
                  <c:v>6.1728515007743123</c:v>
                </c:pt>
                <c:pt idx="1350">
                  <c:v>6.1447258886792504</c:v>
                </c:pt>
                <c:pt idx="1351">
                  <c:v>6.1161941185934232</c:v>
                </c:pt>
                <c:pt idx="1352">
                  <c:v>6.0872603627005422</c:v>
                </c:pt>
                <c:pt idx="1353">
                  <c:v>6.0579288422316653</c:v>
                </c:pt>
                <c:pt idx="1354">
                  <c:v>6.0282038267604152</c:v>
                </c:pt>
                <c:pt idx="1355">
                  <c:v>5.9980896334932092</c:v>
                </c:pt>
                <c:pt idx="1356">
                  <c:v>5.9675906265555687</c:v>
                </c:pt>
                <c:pt idx="1357">
                  <c:v>5.936711216274869</c:v>
                </c:pt>
                <c:pt idx="1358">
                  <c:v>5.9054558584583585</c:v>
                </c:pt>
                <c:pt idx="1359">
                  <c:v>5.8738290610734749</c:v>
                </c:pt>
                <c:pt idx="1360">
                  <c:v>5.8418353934126301</c:v>
                </c:pt>
                <c:pt idx="1361">
                  <c:v>5.8094794446641407</c:v>
                </c:pt>
                <c:pt idx="1362">
                  <c:v>5.7767658526120069</c:v>
                </c:pt>
                <c:pt idx="1363">
                  <c:v>5.7436993056162642</c:v>
                </c:pt>
                <c:pt idx="1364">
                  <c:v>5.7102845333100909</c:v>
                </c:pt>
                <c:pt idx="1365">
                  <c:v>5.6765263186681416</c:v>
                </c:pt>
                <c:pt idx="1366">
                  <c:v>5.6424294970531053</c:v>
                </c:pt>
                <c:pt idx="1367">
                  <c:v>5.6079989521300941</c:v>
                </c:pt>
                <c:pt idx="1368">
                  <c:v>5.5732396146422767</c:v>
                </c:pt>
                <c:pt idx="1369">
                  <c:v>5.5381564515126422</c:v>
                </c:pt>
                <c:pt idx="1370">
                  <c:v>5.5027544221535489</c:v>
                </c:pt>
                <c:pt idx="1371">
                  <c:v>5.4670385966523884</c:v>
                </c:pt>
                <c:pt idx="1372">
                  <c:v>5.4310140908024183</c:v>
                </c:pt>
                <c:pt idx="1373">
                  <c:v>5.3946860488362631</c:v>
                </c:pt>
                <c:pt idx="1374">
                  <c:v>5.3580596423956806</c:v>
                </c:pt>
                <c:pt idx="1375">
                  <c:v>5.3211400695030404</c:v>
                </c:pt>
                <c:pt idx="1376">
                  <c:v>5.2839325582641976</c:v>
                </c:pt>
                <c:pt idx="1377">
                  <c:v>5.2464423757270158</c:v>
                </c:pt>
                <c:pt idx="1378">
                  <c:v>5.2086747939648461</c:v>
                </c:pt>
                <c:pt idx="1379">
                  <c:v>5.1706351141593236</c:v>
                </c:pt>
                <c:pt idx="1380">
                  <c:v>5.1323286691839813</c:v>
                </c:pt>
                <c:pt idx="1381">
                  <c:v>5.0937608229049749</c:v>
                </c:pt>
                <c:pt idx="1382">
                  <c:v>5.0549369694752579</c:v>
                </c:pt>
                <c:pt idx="1383">
                  <c:v>5.0158625326209716</c:v>
                </c:pt>
                <c:pt idx="1384">
                  <c:v>4.9765429649216415</c:v>
                </c:pt>
                <c:pt idx="1385">
                  <c:v>4.9369837470826861</c:v>
                </c:pt>
                <c:pt idx="1386">
                  <c:v>4.8971903872013085</c:v>
                </c:pt>
                <c:pt idx="1387">
                  <c:v>4.8571684200253484</c:v>
                </c:pt>
                <c:pt idx="1388">
                  <c:v>4.8169234062050075</c:v>
                </c:pt>
                <c:pt idx="1389">
                  <c:v>4.7764609315377795</c:v>
                </c:pt>
                <c:pt idx="1390">
                  <c:v>4.7357865661765812</c:v>
                </c:pt>
                <c:pt idx="1391">
                  <c:v>4.6949058974813935</c:v>
                </c:pt>
                <c:pt idx="1392">
                  <c:v>4.6538245277675445</c:v>
                </c:pt>
                <c:pt idx="1393">
                  <c:v>4.6125481403593884</c:v>
                </c:pt>
                <c:pt idx="1394">
                  <c:v>4.5710824451068408</c:v>
                </c:pt>
                <c:pt idx="1395">
                  <c:v>4.5294331620151009</c:v>
                </c:pt>
                <c:pt idx="1396">
                  <c:v>4.4876060201640682</c:v>
                </c:pt>
                <c:pt idx="1397">
                  <c:v>4.4456067566292061</c:v>
                </c:pt>
                <c:pt idx="1398">
                  <c:v>4.4034411154035418</c:v>
                </c:pt>
                <c:pt idx="1399">
                  <c:v>4.3611148463206897</c:v>
                </c:pt>
                <c:pt idx="1400">
                  <c:v>4.3186337039797227</c:v>
                </c:pt>
                <c:pt idx="1401">
                  <c:v>4.2760034466717167</c:v>
                </c:pt>
                <c:pt idx="1402">
                  <c:v>4.2332298353080855</c:v>
                </c:pt>
                <c:pt idx="1403">
                  <c:v>4.1903186323514934</c:v>
                </c:pt>
                <c:pt idx="1404">
                  <c:v>4.1472756007485332</c:v>
                </c:pt>
                <c:pt idx="1405">
                  <c:v>4.1041065028654211</c:v>
                </c:pt>
                <c:pt idx="1406">
                  <c:v>4.0608170994260266</c:v>
                </c:pt>
                <c:pt idx="1407">
                  <c:v>4.0174131687445467</c:v>
                </c:pt>
                <c:pt idx="1408">
                  <c:v>3.9739005187263245</c:v>
                </c:pt>
                <c:pt idx="1409">
                  <c:v>3.9302848831339441</c:v>
                </c:pt>
                <c:pt idx="1410">
                  <c:v>3.8865719999646369</c:v>
                </c:pt>
                <c:pt idx="1411">
                  <c:v>3.842767616979323</c:v>
                </c:pt>
                <c:pt idx="1412">
                  <c:v>3.7988774909717948</c:v>
                </c:pt>
                <c:pt idx="1413">
                  <c:v>3.7549073870266487</c:v>
                </c:pt>
                <c:pt idx="1414">
                  <c:v>3.7108630762160235</c:v>
                </c:pt>
                <c:pt idx="1415">
                  <c:v>3.6667502570717585</c:v>
                </c:pt>
                <c:pt idx="1416">
                  <c:v>3.6225746935860008</c:v>
                </c:pt>
                <c:pt idx="1417">
                  <c:v>3.5783421987224258</c:v>
                </c:pt>
                <c:pt idx="1418">
                  <c:v>3.5340585368713233</c:v>
                </c:pt>
                <c:pt idx="1419">
                  <c:v>3.4897293042391269</c:v>
                </c:pt>
                <c:pt idx="1420">
                  <c:v>3.4453602898358455</c:v>
                </c:pt>
                <c:pt idx="1421">
                  <c:v>3.4009572919219329</c:v>
                </c:pt>
                <c:pt idx="1422">
                  <c:v>3.3565260812120079</c:v>
                </c:pt>
                <c:pt idx="1423">
                  <c:v>3.3120723994967003</c:v>
                </c:pt>
                <c:pt idx="1424">
                  <c:v>3.2676019582792515</c:v>
                </c:pt>
                <c:pt idx="1425">
                  <c:v>3.2231204374267945</c:v>
                </c:pt>
                <c:pt idx="1426">
                  <c:v>3.178633547826903</c:v>
                </c:pt>
                <c:pt idx="1427">
                  <c:v>3.1341469511652598</c:v>
                </c:pt>
                <c:pt idx="1428">
                  <c:v>3.0896661990304608</c:v>
                </c:pt>
                <c:pt idx="1429">
                  <c:v>3.0451968272142804</c:v>
                </c:pt>
                <c:pt idx="1430">
                  <c:v>3.0007443548560828</c:v>
                </c:pt>
                <c:pt idx="1431">
                  <c:v>2.9563142834510345</c:v>
                </c:pt>
                <c:pt idx="1432">
                  <c:v>2.9119120958545581</c:v>
                </c:pt>
                <c:pt idx="1433">
                  <c:v>2.867543255285034</c:v>
                </c:pt>
                <c:pt idx="1434">
                  <c:v>2.8232132043247229</c:v>
                </c:pt>
                <c:pt idx="1435">
                  <c:v>2.7789273639182492</c:v>
                </c:pt>
                <c:pt idx="1436">
                  <c:v>2.7346911323694711</c:v>
                </c:pt>
                <c:pt idx="1437">
                  <c:v>2.6905098843369815</c:v>
                </c:pt>
                <c:pt idx="1438">
                  <c:v>2.6463889698282022</c:v>
                </c:pt>
                <c:pt idx="1439">
                  <c:v>2.6023337061148557</c:v>
                </c:pt>
                <c:pt idx="1440">
                  <c:v>2.5583492997044295</c:v>
                </c:pt>
                <c:pt idx="1441">
                  <c:v>2.5144410188966924</c:v>
                </c:pt>
                <c:pt idx="1442">
                  <c:v>2.4706141277215434</c:v>
                </c:pt>
                <c:pt idx="1443">
                  <c:v>2.4268738478289302</c:v>
                </c:pt>
                <c:pt idx="1444">
                  <c:v>2.3832253582747702</c:v>
                </c:pt>
                <c:pt idx="1445">
                  <c:v>2.3396737953204645</c:v>
                </c:pt>
                <c:pt idx="1446">
                  <c:v>2.2962242751717299</c:v>
                </c:pt>
                <c:pt idx="1447">
                  <c:v>2.2528819800390325</c:v>
                </c:pt>
                <c:pt idx="1448">
                  <c:v>2.2096519001703769</c:v>
                </c:pt>
                <c:pt idx="1449">
                  <c:v>2.166538967937464</c:v>
                </c:pt>
                <c:pt idx="1450">
                  <c:v>2.1235478624054429</c:v>
                </c:pt>
                <c:pt idx="1451">
                  <c:v>2.0806834161215546</c:v>
                </c:pt>
                <c:pt idx="1452">
                  <c:v>2.0379505533175006</c:v>
                </c:pt>
                <c:pt idx="1453">
                  <c:v>1.9953541530804204</c:v>
                </c:pt>
                <c:pt idx="1454">
                  <c:v>1.9528990482419457</c:v>
                </c:pt>
                <c:pt idx="1455">
                  <c:v>1.910590024275618</c:v>
                </c:pt>
                <c:pt idx="1456">
                  <c:v>1.8684318182034041</c:v>
                </c:pt>
                <c:pt idx="1457">
                  <c:v>1.8264291175099423</c:v>
                </c:pt>
                <c:pt idx="1458">
                  <c:v>1.7845865590669641</c:v>
                </c:pt>
                <c:pt idx="1459">
                  <c:v>1.7429087280667359</c:v>
                </c:pt>
                <c:pt idx="1460">
                  <c:v>1.7014001569646717</c:v>
                </c:pt>
                <c:pt idx="1461">
                  <c:v>1.6600653244333174</c:v>
                </c:pt>
                <c:pt idx="1462">
                  <c:v>1.6189086543249911</c:v>
                </c:pt>
                <c:pt idx="1463">
                  <c:v>1.5779345146464341</c:v>
                </c:pt>
                <c:pt idx="1464">
                  <c:v>1.5371472165433038</c:v>
                </c:pt>
                <c:pt idx="1465">
                  <c:v>1.4965510132963571</c:v>
                </c:pt>
                <c:pt idx="1466">
                  <c:v>1.4561500554616891</c:v>
                </c:pt>
                <c:pt idx="1467">
                  <c:v>1.415948427576446</c:v>
                </c:pt>
                <c:pt idx="1468">
                  <c:v>1.3759502547525062</c:v>
                </c:pt>
                <c:pt idx="1469">
                  <c:v>1.3361597390672466</c:v>
                </c:pt>
                <c:pt idx="1470">
                  <c:v>1.2965808214508678</c:v>
                </c:pt>
                <c:pt idx="1471">
                  <c:v>1.2572173531009865</c:v>
                </c:pt>
                <c:pt idx="1472">
                  <c:v>1.2180731428962104</c:v>
                </c:pt>
                <c:pt idx="1473">
                  <c:v>1.1791519575240654</c:v>
                </c:pt>
                <c:pt idx="1474">
                  <c:v>1.1404575216047979</c:v>
                </c:pt>
                <c:pt idx="1475">
                  <c:v>1.1019935178122557</c:v>
                </c:pt>
                <c:pt idx="1476">
                  <c:v>1.0637635869891826</c:v>
                </c:pt>
                <c:pt idx="1477">
                  <c:v>1.0257713282590584</c:v>
                </c:pt>
                <c:pt idx="1478">
                  <c:v>0.9880202991330217</c:v>
                </c:pt>
                <c:pt idx="1479">
                  <c:v>0.95051398262556108</c:v>
                </c:pt>
                <c:pt idx="1480">
                  <c:v>0.91325556907564975</c:v>
                </c:pt>
                <c:pt idx="1481">
                  <c:v>0.87624848357148011</c:v>
                </c:pt>
                <c:pt idx="1482">
                  <c:v>0.83949616158922369</c:v>
                </c:pt>
                <c:pt idx="1483">
                  <c:v>0.80300196377367306</c:v>
                </c:pt>
                <c:pt idx="1484">
                  <c:v>0.76676917514101905</c:v>
                </c:pt>
                <c:pt idx="1485">
                  <c:v>0.73080100430220551</c:v>
                </c:pt>
                <c:pt idx="1486">
                  <c:v>0.69510058270643693</c:v>
                </c:pt>
                <c:pt idx="1487">
                  <c:v>0.65967096390577773</c:v>
                </c:pt>
                <c:pt idx="1488">
                  <c:v>0.62451512284018618</c:v>
                </c:pt>
                <c:pt idx="1489">
                  <c:v>0.58963595514502121</c:v>
                </c:pt>
                <c:pt idx="1490">
                  <c:v>0.55503627647831111</c:v>
                </c:pt>
                <c:pt idx="1491">
                  <c:v>0.52071882187168006</c:v>
                </c:pt>
                <c:pt idx="1492">
                  <c:v>0.48668638664508068</c:v>
                </c:pt>
                <c:pt idx="1493">
                  <c:v>0.45294165764609029</c:v>
                </c:pt>
                <c:pt idx="1494">
                  <c:v>0.41948706092910676</c:v>
                </c:pt>
                <c:pt idx="1495">
                  <c:v>0.3863249529571775</c:v>
                </c:pt>
                <c:pt idx="1496">
                  <c:v>0.35345766640154364</c:v>
                </c:pt>
                <c:pt idx="1497">
                  <c:v>0.32088748304980802</c:v>
                </c:pt>
                <c:pt idx="1498">
                  <c:v>0.28861662758512968</c:v>
                </c:pt>
                <c:pt idx="1499">
                  <c:v>0.25664726794467957</c:v>
                </c:pt>
                <c:pt idx="1500">
                  <c:v>0.22498151567894575</c:v>
                </c:pt>
                <c:pt idx="1501">
                  <c:v>0.19362142631112669</c:v>
                </c:pt>
                <c:pt idx="1502">
                  <c:v>0.16256899969671948</c:v>
                </c:pt>
                <c:pt idx="1503">
                  <c:v>0.13182618038301946</c:v>
                </c:pt>
                <c:pt idx="1504">
                  <c:v>0.10139485796780595</c:v>
                </c:pt>
                <c:pt idx="1505">
                  <c:v>7.1276867458081067E-2</c:v>
                </c:pt>
                <c:pt idx="1506">
                  <c:v>4.1473989627428459E-2</c:v>
                </c:pt>
                <c:pt idx="1507">
                  <c:v>1.1987949647143819E-2</c:v>
                </c:pt>
                <c:pt idx="1508">
                  <c:v>1.7179810604295593E-2</c:v>
                </c:pt>
                <c:pt idx="1509">
                  <c:v>4.6027771275543188E-2</c:v>
                </c:pt>
                <c:pt idx="1510">
                  <c:v>7.4554303139014733E-2</c:v>
                </c:pt>
                <c:pt idx="1511">
                  <c:v>0.1027578657380427</c:v>
                </c:pt>
                <c:pt idx="1512">
                  <c:v>0.1306370076317564</c:v>
                </c:pt>
                <c:pt idx="1513">
                  <c:v>0.15819036661239549</c:v>
                </c:pt>
                <c:pt idx="1514">
                  <c:v>0.18541666989641911</c:v>
                </c:pt>
                <c:pt idx="1515">
                  <c:v>0.2123147342876413</c:v>
                </c:pt>
                <c:pt idx="1516">
                  <c:v>0.23888346629018736</c:v>
                </c:pt>
                <c:pt idx="1517">
                  <c:v>0.26512168063415742</c:v>
                </c:pt>
                <c:pt idx="1518">
                  <c:v>0.29102835292369222</c:v>
                </c:pt>
                <c:pt idx="1519">
                  <c:v>0.31660272896478264</c:v>
                </c:pt>
                <c:pt idx="1520">
                  <c:v>0.34184411268018833</c:v>
                </c:pt>
                <c:pt idx="1521">
                  <c:v>0.366751866543781</c:v>
                </c:pt>
                <c:pt idx="1522">
                  <c:v>0.3913254014493534</c:v>
                </c:pt>
                <c:pt idx="1523">
                  <c:v>0.41556417746272317</c:v>
                </c:pt>
                <c:pt idx="1524">
                  <c:v>0.43946773608219991</c:v>
                </c:pt>
                <c:pt idx="1525">
                  <c:v>0.46303567784526695</c:v>
                </c:pt>
                <c:pt idx="1526">
                  <c:v>0.48626766099536489</c:v>
                </c:pt>
                <c:pt idx="1527">
                  <c:v>0.50916340085210365</c:v>
                </c:pt>
                <c:pt idx="1528">
                  <c:v>0.53172266918117372</c:v>
                </c:pt>
                <c:pt idx="1529">
                  <c:v>0.55394529356475297</c:v>
                </c:pt>
                <c:pt idx="1530">
                  <c:v>0.57583115677255026</c:v>
                </c:pt>
                <c:pt idx="1531">
                  <c:v>0.59738019613364535</c:v>
                </c:pt>
                <c:pt idx="1532">
                  <c:v>0.61859240290907214</c:v>
                </c:pt>
                <c:pt idx="1533">
                  <c:v>0.63946782166586125</c:v>
                </c:pt>
                <c:pt idx="1534">
                  <c:v>0.66000654965256023</c:v>
                </c:pt>
                <c:pt idx="1535">
                  <c:v>0.68020890167477344</c:v>
                </c:pt>
                <c:pt idx="1536">
                  <c:v>0.70007522659540655</c:v>
                </c:pt>
                <c:pt idx="1537">
                  <c:v>0.71960570724527972</c:v>
                </c:pt>
                <c:pt idx="1538">
                  <c:v>0.73880061216801185</c:v>
                </c:pt>
                <c:pt idx="1539">
                  <c:v>0.75766029604112994</c:v>
                </c:pt>
                <c:pt idx="1540">
                  <c:v>0.77618519934344521</c:v>
                </c:pt>
                <c:pt idx="1541">
                  <c:v>0.79437584799512062</c:v>
                </c:pt>
                <c:pt idx="1542">
                  <c:v>0.81223285297047143</c:v>
                </c:pt>
                <c:pt idx="1543">
                  <c:v>0.82975688147892379</c:v>
                </c:pt>
                <c:pt idx="1544">
                  <c:v>0.84694852477269489</c:v>
                </c:pt>
                <c:pt idx="1545">
                  <c:v>0.86380866670829137</c:v>
                </c:pt>
                <c:pt idx="1546">
                  <c:v>0.88033829674965658</c:v>
                </c:pt>
                <c:pt idx="1547">
                  <c:v>0.89653845939610799</c:v>
                </c:pt>
                <c:pt idx="1548">
                  <c:v>0.91241025312936175</c:v>
                </c:pt>
                <c:pt idx="1549">
                  <c:v>0.92795478325562053</c:v>
                </c:pt>
                <c:pt idx="1550">
                  <c:v>0.94317324506541633</c:v>
                </c:pt>
                <c:pt idx="1551">
                  <c:v>0.95806691474248873</c:v>
                </c:pt>
                <c:pt idx="1552">
                  <c:v>0.97263711680468312</c:v>
                </c:pt>
                <c:pt idx="1553">
                  <c:v>0.98688522325751449</c:v>
                </c:pt>
                <c:pt idx="1554">
                  <c:v>1.000812652750692</c:v>
                </c:pt>
                <c:pt idx="1555">
                  <c:v>1.0144208697373711</c:v>
                </c:pt>
                <c:pt idx="1556">
                  <c:v>1.0277113836368703</c:v>
                </c:pt>
                <c:pt idx="1557">
                  <c:v>1.0406857480001781</c:v>
                </c:pt>
                <c:pt idx="1558">
                  <c:v>1.0533455596795009</c:v>
                </c:pt>
                <c:pt idx="1559">
                  <c:v>1.0656924580013054</c:v>
                </c:pt>
                <c:pt idx="1560">
                  <c:v>1.0777281239433345</c:v>
                </c:pt>
                <c:pt idx="1561">
                  <c:v>1.0894543624407489</c:v>
                </c:pt>
                <c:pt idx="1562">
                  <c:v>1.1008731117136907</c:v>
                </c:pt>
                <c:pt idx="1563">
                  <c:v>1.1119861158504394</c:v>
                </c:pt>
                <c:pt idx="1564">
                  <c:v>1.1227951774344482</c:v>
                </c:pt>
                <c:pt idx="1565">
                  <c:v>1.1333021701419241</c:v>
                </c:pt>
                <c:pt idx="1566">
                  <c:v>1.1435090379728539</c:v>
                </c:pt>
                <c:pt idx="1567">
                  <c:v>1.1534177944590793</c:v>
                </c:pt>
                <c:pt idx="1568">
                  <c:v>1.1630305218499115</c:v>
                </c:pt>
                <c:pt idx="1569">
                  <c:v>1.1723493449634603</c:v>
                </c:pt>
                <c:pt idx="1570">
                  <c:v>1.1813763483449033</c:v>
                </c:pt>
                <c:pt idx="1571">
                  <c:v>1.1901138394643851</c:v>
                </c:pt>
                <c:pt idx="1572">
                  <c:v>1.1985641992898663</c:v>
                </c:pt>
                <c:pt idx="1573">
                  <c:v>1.2067298517718723</c:v>
                </c:pt>
                <c:pt idx="1574">
                  <c:v>1.2146132555513438</c:v>
                </c:pt>
                <c:pt idx="1575">
                  <c:v>1.2222168470851051</c:v>
                </c:pt>
                <c:pt idx="1576">
                  <c:v>1.2295431800216985</c:v>
                </c:pt>
                <c:pt idx="1577">
                  <c:v>1.2365948638948239</c:v>
                </c:pt>
                <c:pt idx="1578">
                  <c:v>1.2433745395273628</c:v>
                </c:pt>
                <c:pt idx="1579">
                  <c:v>1.2498848780585112</c:v>
                </c:pt>
                <c:pt idx="1580">
                  <c:v>1.2561285799766804</c:v>
                </c:pt>
                <c:pt idx="1581">
                  <c:v>1.2621083741592347</c:v>
                </c:pt>
                <c:pt idx="1582">
                  <c:v>1.2678270169181678</c:v>
                </c:pt>
                <c:pt idx="1583">
                  <c:v>1.2732872910531288</c:v>
                </c:pt>
                <c:pt idx="1584">
                  <c:v>1.2784920049108188</c:v>
                </c:pt>
                <c:pt idx="1585">
                  <c:v>1.283443991451819</c:v>
                </c:pt>
                <c:pt idx="1586">
                  <c:v>1.288146146900979</c:v>
                </c:pt>
                <c:pt idx="1587">
                  <c:v>1.292601474031108</c:v>
                </c:pt>
                <c:pt idx="1588">
                  <c:v>1.2968128374010603</c:v>
                </c:pt>
                <c:pt idx="1589">
                  <c:v>1.3007831329467747</c:v>
                </c:pt>
                <c:pt idx="1590">
                  <c:v>1.3045153044022133</c:v>
                </c:pt>
                <c:pt idx="1591">
                  <c:v>1.3080123422460166</c:v>
                </c:pt>
                <c:pt idx="1592">
                  <c:v>1.3112772826325214</c:v>
                </c:pt>
                <c:pt idx="1593">
                  <c:v>1.3143132063077696</c:v>
                </c:pt>
                <c:pt idx="1594">
                  <c:v>1.3171232325495812</c:v>
                </c:pt>
                <c:pt idx="1595">
                  <c:v>1.3197104425055111</c:v>
                </c:pt>
                <c:pt idx="1596">
                  <c:v>1.3220780434211541</c:v>
                </c:pt>
                <c:pt idx="1597">
                  <c:v>1.3242293104426777</c:v>
                </c:pt>
                <c:pt idx="1598">
                  <c:v>1.3261675426781614</c:v>
                </c:pt>
                <c:pt idx="1599">
                  <c:v>1.3278960574719141</c:v>
                </c:pt>
                <c:pt idx="1600">
                  <c:v>1.3294181232828222</c:v>
                </c:pt>
                <c:pt idx="1601">
                  <c:v>1.330737106853866</c:v>
                </c:pt>
                <c:pt idx="1602">
                  <c:v>1.3318564200706944</c:v>
                </c:pt>
                <c:pt idx="1603">
                  <c:v>1.3327794845018865</c:v>
                </c:pt>
                <c:pt idx="1604">
                  <c:v>1.3335097304118864</c:v>
                </c:pt>
                <c:pt idx="1605">
                  <c:v>1.3340505957842594</c:v>
                </c:pt>
                <c:pt idx="1606">
                  <c:v>1.33440552535562</c:v>
                </c:pt>
                <c:pt idx="1607">
                  <c:v>1.3345779696601197</c:v>
                </c:pt>
                <c:pt idx="1608">
                  <c:v>1.3345713840849427</c:v>
                </c:pt>
                <c:pt idx="1609">
                  <c:v>1.3343892492200788</c:v>
                </c:pt>
                <c:pt idx="1610">
                  <c:v>1.3340351020469856</c:v>
                </c:pt>
                <c:pt idx="1611">
                  <c:v>1.3335123820200849</c:v>
                </c:pt>
                <c:pt idx="1612">
                  <c:v>1.3328245378113064</c:v>
                </c:pt>
                <c:pt idx="1613">
                  <c:v>1.3319750394683185</c:v>
                </c:pt>
                <c:pt idx="1614">
                  <c:v>1.330967377271066</c:v>
                </c:pt>
                <c:pt idx="1615">
                  <c:v>1.3298050605821607</c:v>
                </c:pt>
                <c:pt idx="1616">
                  <c:v>1.3284916166907696</c:v>
                </c:pt>
                <c:pt idx="1617">
                  <c:v>1.3270305896504957</c:v>
                </c:pt>
                <c:pt idx="1618">
                  <c:v>1.3254255391112904</c:v>
                </c:pt>
                <c:pt idx="1619">
                  <c:v>1.3236800240633848</c:v>
                </c:pt>
                <c:pt idx="1620">
                  <c:v>1.3217975875499373</c:v>
                </c:pt>
                <c:pt idx="1621">
                  <c:v>1.3197818462782336</c:v>
                </c:pt>
                <c:pt idx="1622">
                  <c:v>1.317636424612604</c:v>
                </c:pt>
                <c:pt idx="1623">
                  <c:v>1.3153649477766398</c:v>
                </c:pt>
                <c:pt idx="1624">
                  <c:v>1.3129710080343409</c:v>
                </c:pt>
                <c:pt idx="1625">
                  <c:v>1.3104581725607831</c:v>
                </c:pt>
                <c:pt idx="1626">
                  <c:v>1.3078300921442327</c:v>
                </c:pt>
                <c:pt idx="1627">
                  <c:v>1.3050904080373378</c:v>
                </c:pt>
                <c:pt idx="1628">
                  <c:v>1.302242747549426</c:v>
                </c:pt>
                <c:pt idx="1629">
                  <c:v>1.2992907231857007</c:v>
                </c:pt>
                <c:pt idx="1630">
                  <c:v>1.2962379441467078</c:v>
                </c:pt>
                <c:pt idx="1631">
                  <c:v>1.2930880252667634</c:v>
                </c:pt>
                <c:pt idx="1632">
                  <c:v>1.2898445133872904</c:v>
                </c:pt>
                <c:pt idx="1633">
                  <c:v>1.2865109466044746</c:v>
                </c:pt>
                <c:pt idx="1634">
                  <c:v>1.2830908588843595</c:v>
                </c:pt>
                <c:pt idx="1635">
                  <c:v>1.2795877790034094</c:v>
                </c:pt>
                <c:pt idx="1636">
                  <c:v>1.2760052294915125</c:v>
                </c:pt>
                <c:pt idx="1637">
                  <c:v>1.272346725577165</c:v>
                </c:pt>
                <c:pt idx="1638">
                  <c:v>1.2686157741358128</c:v>
                </c:pt>
                <c:pt idx="1639">
                  <c:v>1.2648158726410519</c:v>
                </c:pt>
                <c:pt idx="1640">
                  <c:v>1.2609505081186723</c:v>
                </c:pt>
                <c:pt idx="1641">
                  <c:v>1.2570231561045728</c:v>
                </c:pt>
                <c:pt idx="1642">
                  <c:v>1.253037279605582</c:v>
                </c:pt>
                <c:pt idx="1643">
                  <c:v>1.2489963250859568</c:v>
                </c:pt>
                <c:pt idx="1644">
                  <c:v>1.2449037061382042</c:v>
                </c:pt>
                <c:pt idx="1645">
                  <c:v>1.240762847897656</c:v>
                </c:pt>
                <c:pt idx="1646">
                  <c:v>1.2365771612334691</c:v>
                </c:pt>
                <c:pt idx="1647">
                  <c:v>1.2323500350663406</c:v>
                </c:pt>
                <c:pt idx="1648">
                  <c:v>1.2280848159788373</c:v>
                </c:pt>
                <c:pt idx="1649">
                  <c:v>1.223784799000595</c:v>
                </c:pt>
                <c:pt idx="1650">
                  <c:v>1.2194533263117961</c:v>
                </c:pt>
                <c:pt idx="1651">
                  <c:v>1.2150937113264582</c:v>
                </c:pt>
                <c:pt idx="1652">
                  <c:v>1.2107092419627394</c:v>
                </c:pt>
                <c:pt idx="1653">
                  <c:v>1.2063031797851489</c:v>
                </c:pt>
                <c:pt idx="1654">
                  <c:v>1.2018787591571423</c:v>
                </c:pt>
                <c:pt idx="1655">
                  <c:v>1.1974391864040317</c:v>
                </c:pt>
                <c:pt idx="1656">
                  <c:v>1.192987638986275</c:v>
                </c:pt>
                <c:pt idx="1657">
                  <c:v>1.1885272646835627</c:v>
                </c:pt>
                <c:pt idx="1658">
                  <c:v>1.1840611807895174</c:v>
                </c:pt>
                <c:pt idx="1659">
                  <c:v>1.1795924733172807</c:v>
                </c:pt>
                <c:pt idx="1660">
                  <c:v>1.1751241962160595</c:v>
                </c:pt>
                <c:pt idx="1661">
                  <c:v>1.1706593705988428</c:v>
                </c:pt>
                <c:pt idx="1662">
                  <c:v>1.1662009839811323</c:v>
                </c:pt>
                <c:pt idx="1663">
                  <c:v>1.1617519901365789</c:v>
                </c:pt>
                <c:pt idx="1664">
                  <c:v>1.1573153178338806</c:v>
                </c:pt>
                <c:pt idx="1665">
                  <c:v>1.1528938470167263</c:v>
                </c:pt>
                <c:pt idx="1666">
                  <c:v>1.1484904202991111</c:v>
                </c:pt>
                <c:pt idx="1667">
                  <c:v>1.1441078486879421</c:v>
                </c:pt>
                <c:pt idx="1668">
                  <c:v>1.1397489084367867</c:v>
                </c:pt>
                <c:pt idx="1669">
                  <c:v>1.1354163482439403</c:v>
                </c:pt>
                <c:pt idx="1670">
                  <c:v>1.1311128828515382</c:v>
                </c:pt>
                <c:pt idx="1671">
                  <c:v>1.1268411911903993</c:v>
                </c:pt>
                <c:pt idx="1672">
                  <c:v>1.1226039054703456</c:v>
                </c:pt>
                <c:pt idx="1673">
                  <c:v>1.1184036078776043</c:v>
                </c:pt>
                <c:pt idx="1674">
                  <c:v>1.114242885563947</c:v>
                </c:pt>
                <c:pt idx="1675">
                  <c:v>1.1101242842935832</c:v>
                </c:pt>
                <c:pt idx="1676">
                  <c:v>1.1060503043858645</c:v>
                </c:pt>
                <c:pt idx="1677">
                  <c:v>1.1020234002141045</c:v>
                </c:pt>
                <c:pt idx="1678">
                  <c:v>1.0980459905801185</c:v>
                </c:pt>
                <c:pt idx="1679">
                  <c:v>1.0941204469337311</c:v>
                </c:pt>
                <c:pt idx="1680">
                  <c:v>1.0902490737386801</c:v>
                </c:pt>
                <c:pt idx="1681">
                  <c:v>1.086434132307937</c:v>
                </c:pt>
                <c:pt idx="1682">
                  <c:v>1.082677840509944</c:v>
                </c:pt>
                <c:pt idx="1683">
                  <c:v>1.0789823721701071</c:v>
                </c:pt>
                <c:pt idx="1684">
                  <c:v>1.0753498564833333</c:v>
                </c:pt>
                <c:pt idx="1685">
                  <c:v>1.0717823774375896</c:v>
                </c:pt>
                <c:pt idx="1686">
                  <c:v>1.0682819732487134</c:v>
                </c:pt>
                <c:pt idx="1687">
                  <c:v>1.0648506358065146</c:v>
                </c:pt>
                <c:pt idx="1688">
                  <c:v>1.0614903101323661</c:v>
                </c:pt>
                <c:pt idx="1689">
                  <c:v>1.05820289384824</c:v>
                </c:pt>
                <c:pt idx="1690">
                  <c:v>1.0549902366574564</c:v>
                </c:pt>
                <c:pt idx="1691">
                  <c:v>1.0518541401356909</c:v>
                </c:pt>
                <c:pt idx="1692">
                  <c:v>1.0487963613971687</c:v>
                </c:pt>
                <c:pt idx="1693">
                  <c:v>1.0458186026483476</c:v>
                </c:pt>
                <c:pt idx="1694">
                  <c:v>1.0429225112902636</c:v>
                </c:pt>
                <c:pt idx="1695">
                  <c:v>1.0401096818362432</c:v>
                </c:pt>
                <c:pt idx="1696">
                  <c:v>1.037381687765544</c:v>
                </c:pt>
                <c:pt idx="1697">
                  <c:v>1.0347400342392037</c:v>
                </c:pt>
                <c:pt idx="1698">
                  <c:v>1.0321861677173303</c:v>
                </c:pt>
                <c:pt idx="1699">
                  <c:v>1.0297214826802947</c:v>
                </c:pt>
                <c:pt idx="1700">
                  <c:v>1.0273473213050273</c:v>
                </c:pt>
                <c:pt idx="1701">
                  <c:v>1.0250649731536461</c:v>
                </c:pt>
                <c:pt idx="1702">
                  <c:v>1.0228756748752845</c:v>
                </c:pt>
                <c:pt idx="1703">
                  <c:v>1.0207806099206558</c:v>
                </c:pt>
                <c:pt idx="1704">
                  <c:v>1.0187809082695325</c:v>
                </c:pt>
                <c:pt idx="1705">
                  <c:v>1.0168776461712161</c:v>
                </c:pt>
                <c:pt idx="1706">
                  <c:v>1.0150718458979393</c:v>
                </c:pt>
                <c:pt idx="1707">
                  <c:v>1.0133644755112821</c:v>
                </c:pt>
                <c:pt idx="1708">
                  <c:v>1.0117564486416779</c:v>
                </c:pt>
                <c:pt idx="1709">
                  <c:v>1.0102486242808775</c:v>
                </c:pt>
                <c:pt idx="1710">
                  <c:v>1.0088418065876192</c:v>
                </c:pt>
                <c:pt idx="1711">
                  <c:v>1.0075367447063579</c:v>
                </c:pt>
                <c:pt idx="1712">
                  <c:v>1.0063341325990733</c:v>
                </c:pt>
                <c:pt idx="1713">
                  <c:v>1.0052346088903443</c:v>
                </c:pt>
                <c:pt idx="1714">
                  <c:v>1.0042387574571956</c:v>
                </c:pt>
                <c:pt idx="1715">
                  <c:v>1.0033471141123789</c:v>
                </c:pt>
                <c:pt idx="1716">
                  <c:v>1.0025601603131349</c:v>
                </c:pt>
                <c:pt idx="1717">
                  <c:v>1.0018783103426849</c:v>
                </c:pt>
                <c:pt idx="1718">
                  <c:v>1.0013019201577171</c:v>
                </c:pt>
                <c:pt idx="1719">
                  <c:v>1.0008312892749045</c:v>
                </c:pt>
                <c:pt idx="1720">
                  <c:v>1.0004666605857666</c:v>
                </c:pt>
                <c:pt idx="1721">
                  <c:v>1.0002082202988678</c:v>
                </c:pt>
                <c:pt idx="1722">
                  <c:v>1.0000560978954434</c:v>
                </c:pt>
                <c:pt idx="1723">
                  <c:v>1.0000103660980613</c:v>
                </c:pt>
                <c:pt idx="1724">
                  <c:v>1.0000710408525963</c:v>
                </c:pt>
                <c:pt idx="1725">
                  <c:v>1.0002380813232721</c:v>
                </c:pt>
                <c:pt idx="1726">
                  <c:v>1.0005113899009894</c:v>
                </c:pt>
                <c:pt idx="1727">
                  <c:v>1.0008908122246973</c:v>
                </c:pt>
                <c:pt idx="1728">
                  <c:v>1.0013761372159968</c:v>
                </c:pt>
                <c:pt idx="1729">
                  <c:v>1.0019670971267611</c:v>
                </c:pt>
                <c:pt idx="1730">
                  <c:v>1.0026633675999246</c:v>
                </c:pt>
                <c:pt idx="1731">
                  <c:v>1.0034645685737489</c:v>
                </c:pt>
                <c:pt idx="1732">
                  <c:v>1.0043702697264001</c:v>
                </c:pt>
                <c:pt idx="1733">
                  <c:v>1.0053799815964126</c:v>
                </c:pt>
                <c:pt idx="1734">
                  <c:v>1.0064931590003219</c:v>
                </c:pt>
                <c:pt idx="1735">
                  <c:v>1.0077092023767438</c:v>
                </c:pt>
                <c:pt idx="1736">
                  <c:v>1.0090274573396534</c:v>
                </c:pt>
                <c:pt idx="1737">
                  <c:v>1.01044721229492</c:v>
                </c:pt>
                <c:pt idx="1738">
                  <c:v>1.0119677037713921</c:v>
                </c:pt>
                <c:pt idx="1739">
                  <c:v>1.0135881143700047</c:v>
                </c:pt>
                <c:pt idx="1740">
                  <c:v>1.0153075725513767</c:v>
                </c:pt>
                <c:pt idx="1741">
                  <c:v>1.0171251447771774</c:v>
                </c:pt>
                <c:pt idx="1742">
                  <c:v>1.019039830264288</c:v>
                </c:pt>
                <c:pt idx="1743">
                  <c:v>1.0210505916376333</c:v>
                </c:pt>
                <c:pt idx="1744">
                  <c:v>1.02315633620168</c:v>
                </c:pt>
                <c:pt idx="1745">
                  <c:v>1.0253559151375433</c:v>
                </c:pt>
                <c:pt idx="1746">
                  <c:v>1.0276481278546385</c:v>
                </c:pt>
                <c:pt idx="1747">
                  <c:v>1.0300317208272143</c:v>
                </c:pt>
                <c:pt idx="1748">
                  <c:v>1.0325053782695539</c:v>
                </c:pt>
                <c:pt idx="1749">
                  <c:v>1.0350677325588542</c:v>
                </c:pt>
                <c:pt idx="1750">
                  <c:v>1.0377173647602855</c:v>
                </c:pt>
                <c:pt idx="1751">
                  <c:v>1.0404528049054695</c:v>
                </c:pt>
                <c:pt idx="1752">
                  <c:v>1.0432725322827705</c:v>
                </c:pt>
                <c:pt idx="1753">
                  <c:v>1.0461749757394694</c:v>
                </c:pt>
                <c:pt idx="1754">
                  <c:v>1.0491585139955126</c:v>
                </c:pt>
                <c:pt idx="1755">
                  <c:v>1.05222147596908</c:v>
                </c:pt>
                <c:pt idx="1756">
                  <c:v>1.0553621411137364</c:v>
                </c:pt>
                <c:pt idx="1757">
                  <c:v>1.0585787397672177</c:v>
                </c:pt>
                <c:pt idx="1758">
                  <c:v>1.0618694535116844</c:v>
                </c:pt>
                <c:pt idx="1759">
                  <c:v>1.0652324134087825</c:v>
                </c:pt>
                <c:pt idx="1760">
                  <c:v>1.0686657014178038</c:v>
                </c:pt>
                <c:pt idx="1761">
                  <c:v>1.0721673564985852</c:v>
                </c:pt>
                <c:pt idx="1762">
                  <c:v>1.0757353741346196</c:v>
                </c:pt>
                <c:pt idx="1763">
                  <c:v>1.0793677184359352</c:v>
                </c:pt>
                <c:pt idx="1764">
                  <c:v>1.0830622586294798</c:v>
                </c:pt>
                <c:pt idx="1765">
                  <c:v>1.086816827875112</c:v>
                </c:pt>
                <c:pt idx="1766">
                  <c:v>1.0906292364559411</c:v>
                </c:pt>
                <c:pt idx="1767">
                  <c:v>1.094497249568775</c:v>
                </c:pt>
                <c:pt idx="1768">
                  <c:v>1.0984185878085106</c:v>
                </c:pt>
                <c:pt idx="1769">
                  <c:v>1.1023909276640667</c:v>
                </c:pt>
                <c:pt idx="1770">
                  <c:v>1.1064119020256813</c:v>
                </c:pt>
                <c:pt idx="1771">
                  <c:v>1.1104791007036299</c:v>
                </c:pt>
                <c:pt idx="1772">
                  <c:v>1.1145900709582184</c:v>
                </c:pt>
                <c:pt idx="1773">
                  <c:v>1.1187423180410798</c:v>
                </c:pt>
                <c:pt idx="1774">
                  <c:v>1.1229333057475805</c:v>
                </c:pt>
                <c:pt idx="1775">
                  <c:v>1.1271604569804266</c:v>
                </c:pt>
                <c:pt idx="1776">
                  <c:v>1.1314211543243398</c:v>
                </c:pt>
                <c:pt idx="1777">
                  <c:v>1.1357127406316405</c:v>
                </c:pt>
                <c:pt idx="1778">
                  <c:v>1.1400325196189254</c:v>
                </c:pt>
                <c:pt idx="1779">
                  <c:v>1.1443777564744568</c:v>
                </c:pt>
                <c:pt idx="1780">
                  <c:v>1.1487456784764016</c:v>
                </c:pt>
                <c:pt idx="1781">
                  <c:v>1.1531334960032265</c:v>
                </c:pt>
                <c:pt idx="1782">
                  <c:v>1.1575383908211325</c:v>
                </c:pt>
                <c:pt idx="1783">
                  <c:v>1.1619574752751225</c:v>
                </c:pt>
                <c:pt idx="1784">
                  <c:v>1.1663878360508955</c:v>
                </c:pt>
                <c:pt idx="1785">
                  <c:v>1.1708264969013147</c:v>
                </c:pt>
                <c:pt idx="1786">
                  <c:v>1.1752704879610396</c:v>
                </c:pt>
                <c:pt idx="1787">
                  <c:v>1.1797168134783487</c:v>
                </c:pt>
                <c:pt idx="1788">
                  <c:v>1.1841624455243567</c:v>
                </c:pt>
                <c:pt idx="1789">
                  <c:v>1.1886043248309357</c:v>
                </c:pt>
                <c:pt idx="1790">
                  <c:v>1.1930393616382911</c:v>
                </c:pt>
                <c:pt idx="1791">
                  <c:v>1.1974644365521481</c:v>
                </c:pt>
                <c:pt idx="1792">
                  <c:v>1.2018764014105738</c:v>
                </c:pt>
                <c:pt idx="1793">
                  <c:v>1.2062720801600428</c:v>
                </c:pt>
                <c:pt idx="1794">
                  <c:v>1.2106482697409637</c:v>
                </c:pt>
                <c:pt idx="1795">
                  <c:v>1.2150017409821852</c:v>
                </c:pt>
                <c:pt idx="1796">
                  <c:v>1.2193292395048574</c:v>
                </c:pt>
                <c:pt idx="1797">
                  <c:v>1.2236274866348573</c:v>
                </c:pt>
                <c:pt idx="1798">
                  <c:v>1.2278931803244459</c:v>
                </c:pt>
                <c:pt idx="1799">
                  <c:v>1.2321229960823197</c:v>
                </c:pt>
                <c:pt idx="1800">
                  <c:v>1.2363135879124101</c:v>
                </c:pt>
                <c:pt idx="1801">
                  <c:v>1.240461595431908</c:v>
                </c:pt>
                <c:pt idx="1802">
                  <c:v>1.2445636887611553</c:v>
                </c:pt>
                <c:pt idx="1803">
                  <c:v>1.2486164388387928</c:v>
                </c:pt>
                <c:pt idx="1804">
                  <c:v>1.2526164107916256</c:v>
                </c:pt>
                <c:pt idx="1805">
                  <c:v>1.2565601589577571</c:v>
                </c:pt>
                <c:pt idx="1806">
                  <c:v>1.2604442215354286</c:v>
                </c:pt>
                <c:pt idx="1807">
                  <c:v>1.2642651209835014</c:v>
                </c:pt>
                <c:pt idx="1808">
                  <c:v>1.2680193644268687</c:v>
                </c:pt>
                <c:pt idx="1809">
                  <c:v>1.2717034748017759</c:v>
                </c:pt>
                <c:pt idx="1810">
                  <c:v>1.2753139567647223</c:v>
                </c:pt>
                <c:pt idx="1811">
                  <c:v>1.2788472703945968</c:v>
                </c:pt>
                <c:pt idx="1812">
                  <c:v>1.2822998679498243</c:v>
                </c:pt>
                <c:pt idx="1813">
                  <c:v>1.2856681951719975</c:v>
                </c:pt>
                <c:pt idx="1814">
                  <c:v>1.2889486925903648</c:v>
                </c:pt>
                <c:pt idx="1815">
                  <c:v>1.2921377968297432</c:v>
                </c:pt>
                <c:pt idx="1816">
                  <c:v>1.2952319419214895</c:v>
                </c:pt>
                <c:pt idx="1817">
                  <c:v>1.2982275485050616</c:v>
                </c:pt>
                <c:pt idx="1818">
                  <c:v>1.3011210240699513</c:v>
                </c:pt>
                <c:pt idx="1819">
                  <c:v>1.3039088085168413</c:v>
                </c:pt>
                <c:pt idx="1820">
                  <c:v>1.3065873330983839</c:v>
                </c:pt>
                <c:pt idx="1821">
                  <c:v>1.30915301923315</c:v>
                </c:pt>
                <c:pt idx="1822">
                  <c:v>1.311602279528804</c:v>
                </c:pt>
                <c:pt idx="1823">
                  <c:v>1.3139315259975666</c:v>
                </c:pt>
                <c:pt idx="1824">
                  <c:v>1.3161372368257394</c:v>
                </c:pt>
                <c:pt idx="1825">
                  <c:v>1.3182158059722835</c:v>
                </c:pt>
                <c:pt idx="1826">
                  <c:v>1.3201636067337175</c:v>
                </c:pt>
                <c:pt idx="1827">
                  <c:v>1.321977022804367</c:v>
                </c:pt>
                <c:pt idx="1828">
                  <c:v>1.3236524489231143</c:v>
                </c:pt>
                <c:pt idx="1829">
                  <c:v>1.3251862915175932</c:v>
                </c:pt>
                <c:pt idx="1830">
                  <c:v>1.3265749693462403</c:v>
                </c:pt>
                <c:pt idx="1831">
                  <c:v>1.3278149141374218</c:v>
                </c:pt>
                <c:pt idx="1832">
                  <c:v>1.3289025605908613</c:v>
                </c:pt>
                <c:pt idx="1833">
                  <c:v>1.3298343070517606</c:v>
                </c:pt>
                <c:pt idx="1834">
                  <c:v>1.330606639114096</c:v>
                </c:pt>
                <c:pt idx="1835">
                  <c:v>1.3312161246452743</c:v>
                </c:pt>
                <c:pt idx="1836">
                  <c:v>1.3316592956107205</c:v>
                </c:pt>
                <c:pt idx="1837">
                  <c:v>1.3319326375663714</c:v>
                </c:pt>
                <c:pt idx="1838">
                  <c:v>1.3320326468174672</c:v>
                </c:pt>
                <c:pt idx="1839">
                  <c:v>1.3319558317294633</c:v>
                </c:pt>
                <c:pt idx="1840">
                  <c:v>1.3316987140412895</c:v>
                </c:pt>
                <c:pt idx="1841">
                  <c:v>1.3312578301811762</c:v>
                </c:pt>
                <c:pt idx="1842">
                  <c:v>1.3306297325845864</c:v>
                </c:pt>
                <c:pt idx="1843">
                  <c:v>1.3298109910142846</c:v>
                </c:pt>
                <c:pt idx="1844">
                  <c:v>1.3287981938818181</c:v>
                </c:pt>
                <c:pt idx="1845">
                  <c:v>1.3275879495709728</c:v>
                </c:pt>
                <c:pt idx="1846">
                  <c:v>1.3261768877621856</c:v>
                </c:pt>
                <c:pt idx="1847">
                  <c:v>1.3245617135769778</c:v>
                </c:pt>
                <c:pt idx="1848">
                  <c:v>1.3227391675212279</c:v>
                </c:pt>
                <c:pt idx="1849">
                  <c:v>1.3207059255799862</c:v>
                </c:pt>
                <c:pt idx="1850">
                  <c:v>1.3184586909484137</c:v>
                </c:pt>
                <c:pt idx="1851">
                  <c:v>1.3159941220517954</c:v>
                </c:pt>
                <c:pt idx="1852">
                  <c:v>1.3133090284564972</c:v>
                </c:pt>
                <c:pt idx="1853">
                  <c:v>1.3104002711765743</c:v>
                </c:pt>
                <c:pt idx="1854">
                  <c:v>1.3072647315453321</c:v>
                </c:pt>
                <c:pt idx="1855">
                  <c:v>1.303899311557875</c:v>
                </c:pt>
                <c:pt idx="1856">
                  <c:v>1.3003009342161862</c:v>
                </c:pt>
                <c:pt idx="1857">
                  <c:v>1.2964665438773288</c:v>
                </c:pt>
                <c:pt idx="1858">
                  <c:v>1.2923931066046535</c:v>
                </c:pt>
                <c:pt idx="1859">
                  <c:v>1.2880776105217797</c:v>
                </c:pt>
                <c:pt idx="1860">
                  <c:v>1.283517134241873</c:v>
                </c:pt>
                <c:pt idx="1861">
                  <c:v>1.2787088037425716</c:v>
                </c:pt>
                <c:pt idx="1862">
                  <c:v>1.2736496518344622</c:v>
                </c:pt>
                <c:pt idx="1863">
                  <c:v>1.268336751226613</c:v>
                </c:pt>
                <c:pt idx="1864">
                  <c:v>1.2627672178828453</c:v>
                </c:pt>
                <c:pt idx="1865">
                  <c:v>1.2569382124065516</c:v>
                </c:pt>
                <c:pt idx="1866">
                  <c:v>1.2508469414178973</c:v>
                </c:pt>
                <c:pt idx="1867">
                  <c:v>1.2444906589225539</c:v>
                </c:pt>
                <c:pt idx="1868">
                  <c:v>1.2378666676722867</c:v>
                </c:pt>
                <c:pt idx="1869">
                  <c:v>1.2309723205164906</c:v>
                </c:pt>
                <c:pt idx="1870">
                  <c:v>1.2238049988178561</c:v>
                </c:pt>
                <c:pt idx="1871">
                  <c:v>1.2163620163096438</c:v>
                </c:pt>
                <c:pt idx="1872">
                  <c:v>1.208640953562615</c:v>
                </c:pt>
                <c:pt idx="1873">
                  <c:v>1.2006394492535142</c:v>
                </c:pt>
                <c:pt idx="1874">
                  <c:v>1.1923550992523526</c:v>
                </c:pt>
                <c:pt idx="1875">
                  <c:v>1.1837855408579907</c:v>
                </c:pt>
                <c:pt idx="1876">
                  <c:v>1.1749284533293991</c:v>
                </c:pt>
                <c:pt idx="1877">
                  <c:v>1.1657815581359692</c:v>
                </c:pt>
                <c:pt idx="1878">
                  <c:v>1.1563426192054203</c:v>
                </c:pt>
                <c:pt idx="1879">
                  <c:v>1.1466094431690781</c:v>
                </c:pt>
                <c:pt idx="1880">
                  <c:v>1.1365798796052491</c:v>
                </c:pt>
                <c:pt idx="1881">
                  <c:v>1.1262518212799366</c:v>
                </c:pt>
                <c:pt idx="1882">
                  <c:v>1.1156232043855165</c:v>
                </c:pt>
                <c:pt idx="1883">
                  <c:v>1.1046920087772949</c:v>
                </c:pt>
                <c:pt idx="1884">
                  <c:v>1.0934562582078147</c:v>
                </c:pt>
                <c:pt idx="1885">
                  <c:v>1.0819140881182929</c:v>
                </c:pt>
                <c:pt idx="1886">
                  <c:v>1.0700637619785596</c:v>
                </c:pt>
                <c:pt idx="1887">
                  <c:v>1.0579034030882173</c:v>
                </c:pt>
                <c:pt idx="1888">
                  <c:v>1.0454311935468155</c:v>
                </c:pt>
                <c:pt idx="1889">
                  <c:v>1.032645386175338</c:v>
                </c:pt>
                <c:pt idx="1890">
                  <c:v>1.0195443056975129</c:v>
                </c:pt>
                <c:pt idx="1891">
                  <c:v>1.0061263499032034</c:v>
                </c:pt>
                <c:pt idx="1892">
                  <c:v>0.99238987888749264</c:v>
                </c:pt>
                <c:pt idx="1893">
                  <c:v>0.9783333188779797</c:v>
                </c:pt>
                <c:pt idx="1894">
                  <c:v>0.96395534701490881</c:v>
                </c:pt>
                <c:pt idx="1895">
                  <c:v>0.9492546863528819</c:v>
                </c:pt>
                <c:pt idx="1896">
                  <c:v>0.93423010502539139</c:v>
                </c:pt>
                <c:pt idx="1897">
                  <c:v>0.91888044151236603</c:v>
                </c:pt>
                <c:pt idx="1898">
                  <c:v>0.90320460403525027</c:v>
                </c:pt>
                <c:pt idx="1899">
                  <c:v>0.88720148399075316</c:v>
                </c:pt>
                <c:pt idx="1900">
                  <c:v>0.87087002815215386</c:v>
                </c:pt>
                <c:pt idx="1901">
                  <c:v>0.85420924198649861</c:v>
                </c:pt>
                <c:pt idx="1902">
                  <c:v>0.83721818967038408</c:v>
                </c:pt>
                <c:pt idx="1903">
                  <c:v>0.81989599409945779</c:v>
                </c:pt>
                <c:pt idx="1904">
                  <c:v>0.8022418368916665</c:v>
                </c:pt>
                <c:pt idx="1905">
                  <c:v>0.78425495838471548</c:v>
                </c:pt>
                <c:pt idx="1906">
                  <c:v>0.7659346576271433</c:v>
                </c:pt>
                <c:pt idx="1907">
                  <c:v>0.74728029236369742</c:v>
                </c:pt>
                <c:pt idx="1908">
                  <c:v>0.72829127901482726</c:v>
                </c:pt>
                <c:pt idx="1909">
                  <c:v>0.70896709265054236</c:v>
                </c:pt>
                <c:pt idx="1910">
                  <c:v>0.68930729062862806</c:v>
                </c:pt>
                <c:pt idx="1911">
                  <c:v>0.66931168770619465</c:v>
                </c:pt>
                <c:pt idx="1912">
                  <c:v>0.64897993601567527</c:v>
                </c:pt>
                <c:pt idx="1913">
                  <c:v>0.62831170322621166</c:v>
                </c:pt>
                <c:pt idx="1914">
                  <c:v>0.60730674647013505</c:v>
                </c:pt>
                <c:pt idx="1915">
                  <c:v>0.58596478279469921</c:v>
                </c:pt>
                <c:pt idx="1916">
                  <c:v>0.56428559116184229</c:v>
                </c:pt>
                <c:pt idx="1917">
                  <c:v>0.54226926874324177</c:v>
                </c:pt>
                <c:pt idx="1918">
                  <c:v>0.51991597222177155</c:v>
                </c:pt>
                <c:pt idx="1919">
                  <c:v>0.49722591508554986</c:v>
                </c:pt>
                <c:pt idx="1920">
                  <c:v>0.47419936843543259</c:v>
                </c:pt>
                <c:pt idx="1921">
                  <c:v>0.45083666179236692</c:v>
                </c:pt>
                <c:pt idx="1922">
                  <c:v>0.42713818501534695</c:v>
                </c:pt>
                <c:pt idx="1923">
                  <c:v>0.40310440981105794</c:v>
                </c:pt>
                <c:pt idx="1924">
                  <c:v>0.37873584417506312</c:v>
                </c:pt>
                <c:pt idx="1925">
                  <c:v>0.35403304916589123</c:v>
                </c:pt>
                <c:pt idx="1926">
                  <c:v>0.32899665241095621</c:v>
                </c:pt>
                <c:pt idx="1927">
                  <c:v>0.30362734779983752</c:v>
                </c:pt>
                <c:pt idx="1928">
                  <c:v>0.27792589516841315</c:v>
                </c:pt>
                <c:pt idx="1929">
                  <c:v>0.25189311997672897</c:v>
                </c:pt>
                <c:pt idx="1930">
                  <c:v>0.22552991297796818</c:v>
                </c:pt>
                <c:pt idx="1931">
                  <c:v>0.19883722988059085</c:v>
                </c:pt>
                <c:pt idx="1932">
                  <c:v>0.17181609100277706</c:v>
                </c:pt>
                <c:pt idx="1933">
                  <c:v>0.14446758091979237</c:v>
                </c:pt>
                <c:pt idx="1934">
                  <c:v>0.11679284810427562</c:v>
                </c:pt>
                <c:pt idx="1935">
                  <c:v>8.8793104559255223E-2</c:v>
                </c:pt>
                <c:pt idx="1936">
                  <c:v>6.0469703657342624E-2</c:v>
                </c:pt>
                <c:pt idx="1937">
                  <c:v>3.1824227851852439E-2</c:v>
                </c:pt>
                <c:pt idx="1938">
                  <c:v>2.8580263805662916E-3</c:v>
                </c:pt>
                <c:pt idx="1939">
                  <c:v>2.6427517349228553E-2</c:v>
                </c:pt>
                <c:pt idx="1940">
                  <c:v>5.6031164840646512E-2</c:v>
                </c:pt>
                <c:pt idx="1941">
                  <c:v>8.5951290619174947E-2</c:v>
                </c:pt>
                <c:pt idx="1942">
                  <c:v>0.1161861230225416</c:v>
                </c:pt>
                <c:pt idx="1943">
                  <c:v>0.14673382995442108</c:v>
                </c:pt>
                <c:pt idx="1944">
                  <c:v>0.17759251835302375</c:v>
                </c:pt>
                <c:pt idx="1945">
                  <c:v>0.20876023366580634</c:v>
                </c:pt>
                <c:pt idx="1946">
                  <c:v>0.2402349593257401</c:v>
                </c:pt>
                <c:pt idx="1947">
                  <c:v>0.27201461623350576</c:v>
                </c:pt>
                <c:pt idx="1948">
                  <c:v>0.30409706320783264</c:v>
                </c:pt>
                <c:pt idx="1949">
                  <c:v>0.3364801130843697</c:v>
                </c:pt>
                <c:pt idx="1950">
                  <c:v>0.36916150327250874</c:v>
                </c:pt>
                <c:pt idx="1951">
                  <c:v>0.40213890000198499</c:v>
                </c:pt>
                <c:pt idx="1952">
                  <c:v>0.4354099059819645</c:v>
                </c:pt>
                <c:pt idx="1953">
                  <c:v>0.46897206105190464</c:v>
                </c:pt>
                <c:pt idx="1954">
                  <c:v>0.50282284283929857</c:v>
                </c:pt>
                <c:pt idx="1955">
                  <c:v>0.5369596674239121</c:v>
                </c:pt>
                <c:pt idx="1956">
                  <c:v>0.57137989000807288</c:v>
                </c:pt>
                <c:pt idx="1957">
                  <c:v>0.60608080559410704</c:v>
                </c:pt>
                <c:pt idx="1958">
                  <c:v>0.64105964966697793</c:v>
                </c:pt>
                <c:pt idx="1959">
                  <c:v>0.67631359888340115</c:v>
                </c:pt>
                <c:pt idx="1960">
                  <c:v>0.711839771766267</c:v>
                </c:pt>
                <c:pt idx="1961">
                  <c:v>0.74763522940507943</c:v>
                </c:pt>
                <c:pt idx="1962">
                  <c:v>0.78369694604261064</c:v>
                </c:pt>
                <c:pt idx="1963">
                  <c:v>0.82002157960093836</c:v>
                </c:pt>
                <c:pt idx="1964">
                  <c:v>0.85660602783793083</c:v>
                </c:pt>
                <c:pt idx="1965">
                  <c:v>0.89344722436649482</c:v>
                </c:pt>
                <c:pt idx="1966">
                  <c:v>0.93054225077385977</c:v>
                </c:pt>
                <c:pt idx="1967">
                  <c:v>0.96788782166034293</c:v>
                </c:pt>
                <c:pt idx="1968">
                  <c:v>1.0054805049496258</c:v>
                </c:pt>
                <c:pt idx="1969">
                  <c:v>1.043316813259648</c:v>
                </c:pt>
                <c:pt idx="1970">
                  <c:v>1.0813932036935909</c:v>
                </c:pt>
                <c:pt idx="1971">
                  <c:v>1.1197060776367032</c:v>
                </c:pt>
                <c:pt idx="1972">
                  <c:v>1.1582517805573518</c:v>
                </c:pt>
                <c:pt idx="1973">
                  <c:v>1.1970266018141973</c:v>
                </c:pt>
                <c:pt idx="1974">
                  <c:v>1.2360267744687112</c:v>
                </c:pt>
                <c:pt idx="1975">
                  <c:v>1.2752485010898318</c:v>
                </c:pt>
                <c:pt idx="1976">
                  <c:v>1.3146879602263182</c:v>
                </c:pt>
                <c:pt idx="1977">
                  <c:v>1.3543412037059395</c:v>
                </c:pt>
                <c:pt idx="1978">
                  <c:v>1.3942042290951258</c:v>
                </c:pt>
                <c:pt idx="1979">
                  <c:v>1.4342729844380546</c:v>
                </c:pt>
                <c:pt idx="1980">
                  <c:v>1.4745433691986067</c:v>
                </c:pt>
                <c:pt idx="1981">
                  <c:v>1.5150112352064813</c:v>
                </c:pt>
                <c:pt idx="1982">
                  <c:v>1.5556723876063381</c:v>
                </c:pt>
                <c:pt idx="1983">
                  <c:v>1.5965225858090768</c:v>
                </c:pt>
                <c:pt idx="1984">
                  <c:v>1.6375575444474373</c:v>
                </c:pt>
                <c:pt idx="1985">
                  <c:v>1.6787729343334741</c:v>
                </c:pt>
                <c:pt idx="1986">
                  <c:v>1.7201643834181175</c:v>
                </c:pt>
                <c:pt idx="1987">
                  <c:v>1.7617274777538865</c:v>
                </c:pt>
                <c:pt idx="1988">
                  <c:v>1.8034577624591033</c:v>
                </c:pt>
                <c:pt idx="1989">
                  <c:v>1.8453507062770642</c:v>
                </c:pt>
                <c:pt idx="1990">
                  <c:v>1.8874015663069448</c:v>
                </c:pt>
                <c:pt idx="1991">
                  <c:v>1.9296058017991125</c:v>
                </c:pt>
                <c:pt idx="1992">
                  <c:v>1.9719588791615319</c:v>
                </c:pt>
                <c:pt idx="1993">
                  <c:v>2.014456395674654</c:v>
                </c:pt>
                <c:pt idx="1994">
                  <c:v>2.057093634713596</c:v>
                </c:pt>
                <c:pt idx="1995">
                  <c:v>2.0998657675397472</c:v>
                </c:pt>
                <c:pt idx="1996">
                  <c:v>2.1427679264274504</c:v>
                </c:pt>
                <c:pt idx="1997">
                  <c:v>2.1857952047852596</c:v>
                </c:pt>
                <c:pt idx="1998">
                  <c:v>2.228942657279827</c:v>
                </c:pt>
                <c:pt idx="1999">
                  <c:v>2.2722052999638684</c:v>
                </c:pt>
                <c:pt idx="2000">
                  <c:v>2.3155781104077993</c:v>
                </c:pt>
                <c:pt idx="2001">
                  <c:v>2.3590560278346699</c:v>
                </c:pt>
                <c:pt idx="2002">
                  <c:v>2.4026339747947119</c:v>
                </c:pt>
                <c:pt idx="2003">
                  <c:v>2.4463069264028694</c:v>
                </c:pt>
                <c:pt idx="2004">
                  <c:v>2.4900696964125686</c:v>
                </c:pt>
                <c:pt idx="2005">
                  <c:v>2.5339170492336169</c:v>
                </c:pt>
                <c:pt idx="2006">
                  <c:v>2.5778437236315965</c:v>
                </c:pt>
                <c:pt idx="2007">
                  <c:v>2.6218444338506854</c:v>
                </c:pt>
                <c:pt idx="2008">
                  <c:v>2.6659138707333825</c:v>
                </c:pt>
                <c:pt idx="2009">
                  <c:v>2.7100467028386581</c:v>
                </c:pt>
                <c:pt idx="2010">
                  <c:v>2.7542375775565655</c:v>
                </c:pt>
                <c:pt idx="2011">
                  <c:v>2.7984811222208186</c:v>
                </c:pt>
                <c:pt idx="2012">
                  <c:v>2.8427719452171565</c:v>
                </c:pt>
                <c:pt idx="2013">
                  <c:v>2.8871046370889673</c:v>
                </c:pt>
                <c:pt idx="2014">
                  <c:v>2.9314737700441498</c:v>
                </c:pt>
                <c:pt idx="2015">
                  <c:v>2.9758737881000119</c:v>
                </c:pt>
                <c:pt idx="2016">
                  <c:v>3.0202992098346342</c:v>
                </c:pt>
                <c:pt idx="2017">
                  <c:v>3.064744608203914</c:v>
                </c:pt>
                <c:pt idx="2018">
                  <c:v>3.1092045171108125</c:v>
                </c:pt>
                <c:pt idx="2019">
                  <c:v>3.1536734326377878</c:v>
                </c:pt>
                <c:pt idx="2020">
                  <c:v>3.1981458690008511</c:v>
                </c:pt>
                <c:pt idx="2021">
                  <c:v>3.2426164010443785</c:v>
                </c:pt>
                <c:pt idx="2022">
                  <c:v>3.2870793689283566</c:v>
                </c:pt>
                <c:pt idx="2023">
                  <c:v>3.3315290831179394</c:v>
                </c:pt>
                <c:pt idx="2024">
                  <c:v>3.3759598420871484</c:v>
                </c:pt>
                <c:pt idx="2025">
                  <c:v>3.4203659326790126</c:v>
                </c:pt>
                <c:pt idx="2026">
                  <c:v>3.4647416304658809</c:v>
                </c:pt>
                <c:pt idx="2027">
                  <c:v>3.5090812001051526</c:v>
                </c:pt>
                <c:pt idx="2028">
                  <c:v>3.5533788956971488</c:v>
                </c:pt>
                <c:pt idx="2029">
                  <c:v>3.5976289611381382</c:v>
                </c:pt>
                <c:pt idx="2030">
                  <c:v>3.6418256535677163</c:v>
                </c:pt>
                <c:pt idx="2031">
                  <c:v>3.6859633388708852</c:v>
                </c:pt>
                <c:pt idx="2032">
                  <c:v>3.7300362177312159</c:v>
                </c:pt>
                <c:pt idx="2033">
                  <c:v>3.7740384618809686</c:v>
                </c:pt>
                <c:pt idx="2034">
                  <c:v>3.8179642491066428</c:v>
                </c:pt>
                <c:pt idx="2035">
                  <c:v>3.8618077643479061</c:v>
                </c:pt>
                <c:pt idx="2036">
                  <c:v>3.9055632007861885</c:v>
                </c:pt>
                <c:pt idx="2037">
                  <c:v>3.9492247609224975</c:v>
                </c:pt>
                <c:pt idx="2038">
                  <c:v>3.9927866134188936</c:v>
                </c:pt>
                <c:pt idx="2039">
                  <c:v>4.0362429442817245</c:v>
                </c:pt>
                <c:pt idx="2040">
                  <c:v>4.0795880222869068</c:v>
                </c:pt>
                <c:pt idx="2041">
                  <c:v>4.1228161112429511</c:v>
                </c:pt>
                <c:pt idx="2042">
                  <c:v>4.1659214705375733</c:v>
                </c:pt>
                <c:pt idx="2043">
                  <c:v>4.2088983564234219</c:v>
                </c:pt>
                <c:pt idx="2044">
                  <c:v>4.2517410233074324</c:v>
                </c:pt>
                <c:pt idx="2045">
                  <c:v>4.2944437250439842</c:v>
                </c:pt>
                <c:pt idx="2046">
                  <c:v>4.337000716231918</c:v>
                </c:pt>
                <c:pt idx="2047">
                  <c:v>4.3794062535147003</c:v>
                </c:pt>
                <c:pt idx="2048">
                  <c:v>4.4216545968844247</c:v>
                </c:pt>
                <c:pt idx="2049">
                  <c:v>4.4637400809165575</c:v>
                </c:pt>
                <c:pt idx="2050">
                  <c:v>4.5056570138261467</c:v>
                </c:pt>
                <c:pt idx="2051">
                  <c:v>4.5473996328367257</c:v>
                </c:pt>
                <c:pt idx="2052">
                  <c:v>4.5889621949801711</c:v>
                </c:pt>
                <c:pt idx="2053">
                  <c:v>4.6303389775070727</c:v>
                </c:pt>
                <c:pt idx="2054">
                  <c:v>4.6715242782880662</c:v>
                </c:pt>
                <c:pt idx="2055">
                  <c:v>4.7125124162073337</c:v>
                </c:pt>
                <c:pt idx="2056">
                  <c:v>4.7532977315472662</c:v>
                </c:pt>
                <c:pt idx="2057">
                  <c:v>4.7938745863650212</c:v>
                </c:pt>
                <c:pt idx="2058">
                  <c:v>4.8342373648610968</c:v>
                </c:pt>
                <c:pt idx="2059">
                  <c:v>4.8743804963629813</c:v>
                </c:pt>
                <c:pt idx="2060">
                  <c:v>4.9142984458948096</c:v>
                </c:pt>
                <c:pt idx="2061">
                  <c:v>4.9539856505224966</c:v>
                </c:pt>
                <c:pt idx="2062">
                  <c:v>4.9934365703760397</c:v>
                </c:pt>
                <c:pt idx="2063">
                  <c:v>5.0326456908937152</c:v>
                </c:pt>
                <c:pt idx="2064">
                  <c:v>5.0716075238820117</c:v>
                </c:pt>
                <c:pt idx="2065">
                  <c:v>5.1103166085680876</c:v>
                </c:pt>
                <c:pt idx="2066">
                  <c:v>5.1487675126471446</c:v>
                </c:pt>
                <c:pt idx="2067">
                  <c:v>5.1869548333225701</c:v>
                </c:pt>
                <c:pt idx="2068">
                  <c:v>5.2248731983399672</c:v>
                </c:pt>
                <c:pt idx="2069">
                  <c:v>5.2625172670145925</c:v>
                </c:pt>
                <c:pt idx="2070">
                  <c:v>5.2998817312516442</c:v>
                </c:pt>
                <c:pt idx="2071">
                  <c:v>5.3369613165598588</c:v>
                </c:pt>
                <c:pt idx="2072">
                  <c:v>5.3737507830580489</c:v>
                </c:pt>
                <c:pt idx="2073">
                  <c:v>5.4102449264741086</c:v>
                </c:pt>
                <c:pt idx="2074">
                  <c:v>5.4464385791370038</c:v>
                </c:pt>
                <c:pt idx="2075">
                  <c:v>5.4823266109612137</c:v>
                </c:pt>
                <c:pt idx="2076">
                  <c:v>5.5179039304229427</c:v>
                </c:pt>
                <c:pt idx="2077">
                  <c:v>5.5531654855298376</c:v>
                </c:pt>
                <c:pt idx="2078">
                  <c:v>5.5881062612143104</c:v>
                </c:pt>
                <c:pt idx="2079">
                  <c:v>5.6227213064053858</c:v>
                </c:pt>
                <c:pt idx="2080">
                  <c:v>5.6570056929143897</c:v>
                </c:pt>
                <c:pt idx="2081">
                  <c:v>5.6909545205304202</c:v>
                </c:pt>
                <c:pt idx="2082">
                  <c:v>5.7245629302190473</c:v>
                </c:pt>
                <c:pt idx="2083">
                  <c:v>5.7578261045794532</c:v>
                </c:pt>
                <c:pt idx="2084">
                  <c:v>5.7907392682957397</c:v>
                </c:pt>
                <c:pt idx="2085">
                  <c:v>5.8232977114714251</c:v>
                </c:pt>
                <c:pt idx="2086">
                  <c:v>5.8554967674810072</c:v>
                </c:pt>
                <c:pt idx="2087">
                  <c:v>5.8873317630287598</c:v>
                </c:pt>
                <c:pt idx="2088">
                  <c:v>5.9187980767547117</c:v>
                </c:pt>
                <c:pt idx="2089">
                  <c:v>5.9498911409829773</c:v>
                </c:pt>
                <c:pt idx="2090">
                  <c:v>5.9806064423508518</c:v>
                </c:pt>
                <c:pt idx="2091">
                  <c:v>6.010939522425665</c:v>
                </c:pt>
                <c:pt idx="2092">
                  <c:v>6.0408859783080811</c:v>
                </c:pt>
                <c:pt idx="2093">
                  <c:v>6.070441460842833</c:v>
                </c:pt>
                <c:pt idx="2094">
                  <c:v>6.0996016782608304</c:v>
                </c:pt>
                <c:pt idx="2095">
                  <c:v>6.1283624024505743</c:v>
                </c:pt>
                <c:pt idx="2096">
                  <c:v>6.1567194601105468</c:v>
                </c:pt>
                <c:pt idx="2097">
                  <c:v>6.1846687331681487</c:v>
                </c:pt>
                <c:pt idx="2098">
                  <c:v>6.212206159478562</c:v>
                </c:pt>
                <c:pt idx="2099">
                  <c:v>6.2393277335147275</c:v>
                </c:pt>
                <c:pt idx="2100">
                  <c:v>6.2660295070452845</c:v>
                </c:pt>
                <c:pt idx="2101">
                  <c:v>6.2923075898040723</c:v>
                </c:pt>
                <c:pt idx="2102">
                  <c:v>6.3181581501473509</c:v>
                </c:pt>
                <c:pt idx="2103">
                  <c:v>6.3435774157019704</c:v>
                </c:pt>
                <c:pt idx="2104">
                  <c:v>6.3685616740024633</c:v>
                </c:pt>
                <c:pt idx="2105">
                  <c:v>6.3931072731171374</c:v>
                </c:pt>
                <c:pt idx="2106">
                  <c:v>6.4172106222641156</c:v>
                </c:pt>
                <c:pt idx="2107">
                  <c:v>6.4408681909416554</c:v>
                </c:pt>
                <c:pt idx="2108">
                  <c:v>6.4640765064986541</c:v>
                </c:pt>
                <c:pt idx="2109">
                  <c:v>6.4868321818723143</c:v>
                </c:pt>
                <c:pt idx="2110">
                  <c:v>6.5091318556728694</c:v>
                </c:pt>
                <c:pt idx="2111">
                  <c:v>6.5309722225501412</c:v>
                </c:pt>
                <c:pt idx="2112">
                  <c:v>6.5523500665820071</c:v>
                </c:pt>
                <c:pt idx="2113">
                  <c:v>6.5732622390721094</c:v>
                </c:pt>
                <c:pt idx="2114">
                  <c:v>6.5937056589731373</c:v>
                </c:pt>
                <c:pt idx="2115">
                  <c:v>6.6136773133370754</c:v>
                </c:pt>
                <c:pt idx="2116">
                  <c:v>6.6331742577539776</c:v>
                </c:pt>
                <c:pt idx="2117">
                  <c:v>6.6521936167773825</c:v>
                </c:pt>
                <c:pt idx="2118">
                  <c:v>6.6707325843381442</c:v>
                </c:pt>
                <c:pt idx="2119">
                  <c:v>6.6887884241453994</c:v>
                </c:pt>
                <c:pt idx="2120">
                  <c:v>6.7063584700752443</c:v>
                </c:pt>
                <c:pt idx="2121">
                  <c:v>6.7234401265457517</c:v>
                </c:pt>
                <c:pt idx="2122">
                  <c:v>6.7400308688810915</c:v>
                </c:pt>
                <c:pt idx="2123">
                  <c:v>6.756128243660922</c:v>
                </c:pt>
                <c:pt idx="2124">
                  <c:v>6.7717298690879115</c:v>
                </c:pt>
                <c:pt idx="2125">
                  <c:v>6.7868334381471627</c:v>
                </c:pt>
                <c:pt idx="2126">
                  <c:v>6.8014367165769007</c:v>
                </c:pt>
                <c:pt idx="2127">
                  <c:v>6.8155375423287543</c:v>
                </c:pt>
                <c:pt idx="2128">
                  <c:v>6.8291338274463866</c:v>
                </c:pt>
                <c:pt idx="2129">
                  <c:v>6.8422235583843678</c:v>
                </c:pt>
                <c:pt idx="2130">
                  <c:v>6.8548047953831093</c:v>
                </c:pt>
                <c:pt idx="2131">
                  <c:v>6.8668756657806131</c:v>
                </c:pt>
                <c:pt idx="2132">
                  <c:v>6.8784343699435961</c:v>
                </c:pt>
                <c:pt idx="2133">
                  <c:v>6.8894791841948839</c:v>
                </c:pt>
                <c:pt idx="2134">
                  <c:v>6.9000084608791301</c:v>
                </c:pt>
                <c:pt idx="2135">
                  <c:v>6.9100206286173718</c:v>
                </c:pt>
                <c:pt idx="2136">
                  <c:v>6.9195141925509196</c:v>
                </c:pt>
                <c:pt idx="2137">
                  <c:v>6.9284877345717799</c:v>
                </c:pt>
                <c:pt idx="2138">
                  <c:v>6.9369399121823765</c:v>
                </c:pt>
                <c:pt idx="2139">
                  <c:v>6.9448694545980008</c:v>
                </c:pt>
                <c:pt idx="2140">
                  <c:v>6.952275184681163</c:v>
                </c:pt>
                <c:pt idx="2141">
                  <c:v>6.9591560048349193</c:v>
                </c:pt>
                <c:pt idx="2142">
                  <c:v>6.9655108939302597</c:v>
                </c:pt>
                <c:pt idx="2143">
                  <c:v>6.9713389075558556</c:v>
                </c:pt>
                <c:pt idx="2144">
                  <c:v>6.9766391844942568</c:v>
                </c:pt>
                <c:pt idx="2145">
                  <c:v>6.9814109497848387</c:v>
                </c:pt>
                <c:pt idx="2146">
                  <c:v>6.9856534893396542</c:v>
                </c:pt>
                <c:pt idx="2147">
                  <c:v>6.9893661692930911</c:v>
                </c:pt>
                <c:pt idx="2148">
                  <c:v>6.9925484372266622</c:v>
                </c:pt>
                <c:pt idx="2149">
                  <c:v>6.9951998217341549</c:v>
                </c:pt>
                <c:pt idx="2150">
                  <c:v>6.9973199203749461</c:v>
                </c:pt>
                <c:pt idx="2151">
                  <c:v>6.9989084158670103</c:v>
                </c:pt>
                <c:pt idx="2152">
                  <c:v>6.9999650745023017</c:v>
                </c:pt>
                <c:pt idx="2153">
                  <c:v>7.0004897409455049</c:v>
                </c:pt>
                <c:pt idx="2154">
                  <c:v>7.0004823382099683</c:v>
                </c:pt>
                <c:pt idx="2155">
                  <c:v>6.99994286762053</c:v>
                </c:pt>
                <c:pt idx="2156">
                  <c:v>6.9988714087641464</c:v>
                </c:pt>
                <c:pt idx="2157">
                  <c:v>6.9972681194280479</c:v>
                </c:pt>
                <c:pt idx="2158">
                  <c:v>6.9951332355255902</c:v>
                </c:pt>
                <c:pt idx="2159">
                  <c:v>6.9924670710093855</c:v>
                </c:pt>
                <c:pt idx="2160">
                  <c:v>6.9892700177724087</c:v>
                </c:pt>
                <c:pt idx="2161">
                  <c:v>6.9855425455370836</c:v>
                </c:pt>
                <c:pt idx="2162">
                  <c:v>6.981285201731172</c:v>
                </c:pt>
                <c:pt idx="2163">
                  <c:v>6.976498611352687</c:v>
                </c:pt>
                <c:pt idx="2164">
                  <c:v>6.9711834838686215</c:v>
                </c:pt>
                <c:pt idx="2165">
                  <c:v>6.9653406242650657</c:v>
                </c:pt>
                <c:pt idx="2166">
                  <c:v>6.9589709150812968</c:v>
                </c:pt>
                <c:pt idx="2167">
                  <c:v>6.9520752893644691</c:v>
                </c:pt>
                <c:pt idx="2168">
                  <c:v>6.9446547647371517</c:v>
                </c:pt>
                <c:pt idx="2169">
                  <c:v>6.9367104380203175</c:v>
                </c:pt>
                <c:pt idx="2170">
                  <c:v>6.9282434850271297</c:v>
                </c:pt>
                <c:pt idx="2171">
                  <c:v>6.9192551603430568</c:v>
                </c:pt>
                <c:pt idx="2172">
                  <c:v>6.9097467970904569</c:v>
                </c:pt>
                <c:pt idx="2173">
                  <c:v>6.8997198066794434</c:v>
                </c:pt>
                <c:pt idx="2174">
                  <c:v>6.8891756785435732</c:v>
                </c:pt>
                <c:pt idx="2175">
                  <c:v>6.8781159798615583</c:v>
                </c:pt>
                <c:pt idx="2176">
                  <c:v>6.8665423552640599</c:v>
                </c:pt>
                <c:pt idx="2177">
                  <c:v>6.8544565265264659</c:v>
                </c:pt>
                <c:pt idx="2178">
                  <c:v>6.841860292247274</c:v>
                </c:pt>
                <c:pt idx="2179">
                  <c:v>6.8287555275120102</c:v>
                </c:pt>
                <c:pt idx="2180">
                  <c:v>6.8151441777563484</c:v>
                </c:pt>
                <c:pt idx="2181">
                  <c:v>6.8010282502804964</c:v>
                </c:pt>
                <c:pt idx="2182">
                  <c:v>6.7864098510807063</c:v>
                </c:pt>
                <c:pt idx="2183">
                  <c:v>6.7712911565489424</c:v>
                </c:pt>
                <c:pt idx="2184">
                  <c:v>6.7556744099971651</c:v>
                </c:pt>
                <c:pt idx="2185">
                  <c:v>6.7395619212923554</c:v>
                </c:pt>
                <c:pt idx="2186">
                  <c:v>6.722956066485791</c:v>
                </c:pt>
                <c:pt idx="2187">
                  <c:v>6.7058592932400733</c:v>
                </c:pt>
                <c:pt idx="2188">
                  <c:v>6.6882741670315271</c:v>
                </c:pt>
                <c:pt idx="2189">
                  <c:v>6.670203278742914</c:v>
                </c:pt>
                <c:pt idx="2190">
                  <c:v>6.6516492645834395</c:v>
                </c:pt>
                <c:pt idx="2191">
                  <c:v>6.6326148369048852</c:v>
                </c:pt>
                <c:pt idx="2192">
                  <c:v>6.6131027836470686</c:v>
                </c:pt>
                <c:pt idx="2193">
                  <c:v>6.5931159677649438</c:v>
                </c:pt>
                <c:pt idx="2194">
                  <c:v>6.5726573266389359</c:v>
                </c:pt>
                <c:pt idx="2195">
                  <c:v>6.5517298714668026</c:v>
                </c:pt>
                <c:pt idx="2196">
                  <c:v>6.5303366866393748</c:v>
                </c:pt>
                <c:pt idx="2197">
                  <c:v>6.5084809166545154</c:v>
                </c:pt>
                <c:pt idx="2198">
                  <c:v>6.4861657514276105</c:v>
                </c:pt>
                <c:pt idx="2199">
                  <c:v>6.4633944987146661</c:v>
                </c:pt>
                <c:pt idx="2200">
                  <c:v>6.4401705304285093</c:v>
                </c:pt>
                <c:pt idx="2201">
                  <c:v>6.4164972768099409</c:v>
                </c:pt>
                <c:pt idx="2202">
                  <c:v>6.3923782258378852</c:v>
                </c:pt>
                <c:pt idx="2203">
                  <c:v>6.3678169226326888</c:v>
                </c:pt>
                <c:pt idx="2204">
                  <c:v>6.3428169688541045</c:v>
                </c:pt>
                <c:pt idx="2205">
                  <c:v>6.3173820220930699</c:v>
                </c:pt>
                <c:pt idx="2206">
                  <c:v>6.2915157952588956</c:v>
                </c:pt>
                <c:pt idx="2207">
                  <c:v>6.2652220559602796</c:v>
                </c:pt>
                <c:pt idx="2208">
                  <c:v>6.2385046272340201</c:v>
                </c:pt>
                <c:pt idx="2209">
                  <c:v>6.2113674249015212</c:v>
                </c:pt>
                <c:pt idx="2210">
                  <c:v>6.1838143925800351</c:v>
                </c:pt>
                <c:pt idx="2211">
                  <c:v>6.1558495150525987</c:v>
                </c:pt>
                <c:pt idx="2212">
                  <c:v>6.1274768450684354</c:v>
                </c:pt>
                <c:pt idx="2213">
                  <c:v>6.0987004924241974</c:v>
                </c:pt>
                <c:pt idx="2214">
                  <c:v>6.0695246240310281</c:v>
                </c:pt>
                <c:pt idx="2215">
                  <c:v>6.0399534709738623</c:v>
                </c:pt>
                <c:pt idx="2216">
                  <c:v>6.0099913148583877</c:v>
                </c:pt>
                <c:pt idx="2217">
                  <c:v>5.979642443604706</c:v>
                </c:pt>
                <c:pt idx="2218">
                  <c:v>5.9489112812972076</c:v>
                </c:pt>
                <c:pt idx="2219">
                  <c:v>5.9178023116419904</c:v>
                </c:pt>
                <c:pt idx="2220">
                  <c:v>5.8863200613324977</c:v>
                </c:pt>
                <c:pt idx="2221">
                  <c:v>5.8544690990998598</c:v>
                </c:pt>
                <c:pt idx="2222">
                  <c:v>5.8222540347591458</c:v>
                </c:pt>
                <c:pt idx="2223">
                  <c:v>5.7896795182552276</c:v>
                </c:pt>
                <c:pt idx="2224">
                  <c:v>5.7567502387057132</c:v>
                </c:pt>
                <c:pt idx="2225">
                  <c:v>5.7234709234420933</c:v>
                </c:pt>
                <c:pt idx="2226">
                  <c:v>5.6898463370493335</c:v>
                </c:pt>
                <c:pt idx="2227">
                  <c:v>5.65588128220491</c:v>
                </c:pt>
                <c:pt idx="2228">
                  <c:v>5.6215806275756472</c:v>
                </c:pt>
                <c:pt idx="2229">
                  <c:v>5.5869492539147245</c:v>
                </c:pt>
                <c:pt idx="2230">
                  <c:v>5.5519920745798323</c:v>
                </c:pt>
                <c:pt idx="2231">
                  <c:v>5.5167140502523377</c:v>
                </c:pt>
                <c:pt idx="2232">
                  <c:v>5.4811201884542831</c:v>
                </c:pt>
                <c:pt idx="2233">
                  <c:v>5.4452155430506943</c:v>
                </c:pt>
                <c:pt idx="2234">
                  <c:v>5.4090052137394729</c:v>
                </c:pt>
                <c:pt idx="2235">
                  <c:v>5.3724943455263299</c:v>
                </c:pt>
                <c:pt idx="2236">
                  <c:v>5.3356881281866348</c:v>
                </c:pt>
                <c:pt idx="2237">
                  <c:v>5.2985917578616952</c:v>
                </c:pt>
                <c:pt idx="2238">
                  <c:v>5.2612103669953392</c:v>
                </c:pt>
                <c:pt idx="2239">
                  <c:v>5.22354928802375</c:v>
                </c:pt>
                <c:pt idx="2240">
                  <c:v>5.1856138939109879</c:v>
                </c:pt>
                <c:pt idx="2241">
                  <c:v>5.1474095743691954</c:v>
                </c:pt>
                <c:pt idx="2242">
                  <c:v>5.1089417343891466</c:v>
                </c:pt>
                <c:pt idx="2243">
                  <c:v>5.0702158073846881</c:v>
                </c:pt>
                <c:pt idx="2244">
                  <c:v>5.0312372481474732</c:v>
                </c:pt>
                <c:pt idx="2245">
                  <c:v>4.9920114972532952</c:v>
                </c:pt>
                <c:pt idx="2246">
                  <c:v>4.952544019766342</c:v>
                </c:pt>
                <c:pt idx="2247">
                  <c:v>4.9128403053329865</c:v>
                </c:pt>
                <c:pt idx="2248">
                  <c:v>4.8729058671701564</c:v>
                </c:pt>
                <c:pt idx="2249">
                  <c:v>4.8327462410481719</c:v>
                </c:pt>
                <c:pt idx="2250">
                  <c:v>4.792366984269786</c:v>
                </c:pt>
                <c:pt idx="2251">
                  <c:v>4.7517736746432631</c:v>
                </c:pt>
                <c:pt idx="2252">
                  <c:v>4.710971909452482</c:v>
                </c:pt>
                <c:pt idx="2253">
                  <c:v>4.669967304421748</c:v>
                </c:pt>
                <c:pt idx="2254">
                  <c:v>4.6287654926774167</c:v>
                </c:pt>
                <c:pt idx="2255">
                  <c:v>4.5873721237047684</c:v>
                </c:pt>
                <c:pt idx="2256">
                  <c:v>4.5457928623017914</c:v>
                </c:pt>
                <c:pt idx="2257">
                  <c:v>4.5040333993230206</c:v>
                </c:pt>
                <c:pt idx="2258">
                  <c:v>4.4620994908812319</c:v>
                </c:pt>
                <c:pt idx="2259">
                  <c:v>4.4199968223303037</c:v>
                </c:pt>
                <c:pt idx="2260">
                  <c:v>4.3777309827516939</c:v>
                </c:pt>
                <c:pt idx="2261">
                  <c:v>4.3353076987126338</c:v>
                </c:pt>
                <c:pt idx="2262">
                  <c:v>4.2927327638907942</c:v>
                </c:pt>
                <c:pt idx="2263">
                  <c:v>4.2500119811318706</c:v>
                </c:pt>
                <c:pt idx="2264">
                  <c:v>4.207151157014243</c:v>
                </c:pt>
                <c:pt idx="2265">
                  <c:v>4.164155946163933</c:v>
                </c:pt>
                <c:pt idx="2266">
                  <c:v>4.1210321271294434</c:v>
                </c:pt>
                <c:pt idx="2267">
                  <c:v>4.077785562753788</c:v>
                </c:pt>
                <c:pt idx="2268">
                  <c:v>4.0344221076439553</c:v>
                </c:pt>
                <c:pt idx="2269">
                  <c:v>3.9909476065702747</c:v>
                </c:pt>
                <c:pt idx="2270">
                  <c:v>3.947367892875572</c:v>
                </c:pt>
                <c:pt idx="2271">
                  <c:v>3.9036887868943371</c:v>
                </c:pt>
                <c:pt idx="2272">
                  <c:v>3.8599160943818607</c:v>
                </c:pt>
                <c:pt idx="2273">
                  <c:v>3.8160556049545922</c:v>
                </c:pt>
                <c:pt idx="2274">
                  <c:v>3.7721130942481453</c:v>
                </c:pt>
                <c:pt idx="2275">
                  <c:v>3.7280944192346221</c:v>
                </c:pt>
                <c:pt idx="2276">
                  <c:v>3.6840053257895291</c:v>
                </c:pt>
                <c:pt idx="2277">
                  <c:v>3.6398515004097671</c:v>
                </c:pt>
                <c:pt idx="2278">
                  <c:v>3.5956386340590689</c:v>
                </c:pt>
                <c:pt idx="2279">
                  <c:v>3.5513724210998192</c:v>
                </c:pt>
                <c:pt idx="2280">
                  <c:v>3.5070585582119853</c:v>
                </c:pt>
                <c:pt idx="2281">
                  <c:v>3.4627027433008402</c:v>
                </c:pt>
                <c:pt idx="2282">
                  <c:v>3.4183106743954403</c:v>
                </c:pt>
                <c:pt idx="2283">
                  <c:v>3.3738880268572196</c:v>
                </c:pt>
                <c:pt idx="2284">
                  <c:v>3.3294403591764152</c:v>
                </c:pt>
                <c:pt idx="2285">
                  <c:v>3.2849733770682938</c:v>
                </c:pt>
                <c:pt idx="2286">
                  <c:v>3.2404927954757725</c:v>
                </c:pt>
                <c:pt idx="2287">
                  <c:v>3.1960043035291141</c:v>
                </c:pt>
                <c:pt idx="2288">
                  <c:v>3.1515135643743561</c:v>
                </c:pt>
                <c:pt idx="2289">
                  <c:v>3.1070262150112167</c:v>
                </c:pt>
                <c:pt idx="2290">
                  <c:v>3.0625478661393024</c:v>
                </c:pt>
                <c:pt idx="2291">
                  <c:v>3.0180841020148073</c:v>
                </c:pt>
                <c:pt idx="2292">
                  <c:v>2.9736404803141125</c:v>
                </c:pt>
                <c:pt idx="2293">
                  <c:v>2.9292225320085676</c:v>
                </c:pt>
                <c:pt idx="2294">
                  <c:v>2.8848357586059814</c:v>
                </c:pt>
                <c:pt idx="2295">
                  <c:v>2.8404854041588883</c:v>
                </c:pt>
                <c:pt idx="2296">
                  <c:v>2.7961769037055082</c:v>
                </c:pt>
                <c:pt idx="2297">
                  <c:v>2.7519157088348987</c:v>
                </c:pt>
                <c:pt idx="2298">
                  <c:v>2.7077072462523288</c:v>
                </c:pt>
                <c:pt idx="2299">
                  <c:v>2.6635569162753554</c:v>
                </c:pt>
                <c:pt idx="2300">
                  <c:v>2.6194700913313822</c:v>
                </c:pt>
                <c:pt idx="2301">
                  <c:v>2.5754521144586211</c:v>
                </c:pt>
                <c:pt idx="2302">
                  <c:v>2.5315082978081089</c:v>
                </c:pt>
                <c:pt idx="2303">
                  <c:v>2.4876439211502577</c:v>
                </c:pt>
                <c:pt idx="2304">
                  <c:v>2.4438642303834426</c:v>
                </c:pt>
                <c:pt idx="2305">
                  <c:v>2.4001744360474095</c:v>
                </c:pt>
                <c:pt idx="2306">
                  <c:v>2.3565797118408369</c:v>
                </c:pt>
                <c:pt idx="2307">
                  <c:v>2.3130851931428142</c:v>
                </c:pt>
                <c:pt idx="2308">
                  <c:v>2.2696959727859198</c:v>
                </c:pt>
                <c:pt idx="2309">
                  <c:v>2.2264169838373915</c:v>
                </c:pt>
                <c:pt idx="2310">
                  <c:v>2.1832532103464666</c:v>
                </c:pt>
                <c:pt idx="2311">
                  <c:v>2.1402096564886635</c:v>
                </c:pt>
                <c:pt idx="2312">
                  <c:v>2.0972912627925648</c:v>
                </c:pt>
                <c:pt idx="2313">
                  <c:v>2.0545029059936644</c:v>
                </c:pt>
                <c:pt idx="2314">
                  <c:v>2.011849398913081</c:v>
                </c:pt>
                <c:pt idx="2315">
                  <c:v>1.9693356094196823</c:v>
                </c:pt>
                <c:pt idx="2316">
                  <c:v>1.9269663822537604</c:v>
                </c:pt>
                <c:pt idx="2317">
                  <c:v>1.884746275974795</c:v>
                </c:pt>
                <c:pt idx="2318">
                  <c:v>1.8426798220488587</c:v>
                </c:pt>
                <c:pt idx="2319">
                  <c:v>1.8007715297393556</c:v>
                </c:pt>
                <c:pt idx="2320">
                  <c:v>1.7590258862287891</c:v>
                </c:pt>
                <c:pt idx="2321">
                  <c:v>1.7174473567259145</c:v>
                </c:pt>
                <c:pt idx="2322">
                  <c:v>1.6760403845593208</c:v>
                </c:pt>
                <c:pt idx="2323">
                  <c:v>1.6348093912578479</c:v>
                </c:pt>
                <c:pt idx="2324">
                  <c:v>1.5937587766161601</c:v>
                </c:pt>
                <c:pt idx="2325">
                  <c:v>1.5528926757315313</c:v>
                </c:pt>
                <c:pt idx="2326">
                  <c:v>1.5122151596551821</c:v>
                </c:pt>
                <c:pt idx="2327">
                  <c:v>1.4717306382766604</c:v>
                </c:pt>
                <c:pt idx="2328">
                  <c:v>1.431443457282483</c:v>
                </c:pt>
                <c:pt idx="2329">
                  <c:v>1.391357893564243</c:v>
                </c:pt>
                <c:pt idx="2330">
                  <c:v>1.3514781537164189</c:v>
                </c:pt>
                <c:pt idx="2331">
                  <c:v>1.3118083725556098</c:v>
                </c:pt>
                <c:pt idx="2332">
                  <c:v>1.2723526116616417</c:v>
                </c:pt>
                <c:pt idx="2333">
                  <c:v>1.2331148579404347</c:v>
                </c:pt>
                <c:pt idx="2334">
                  <c:v>1.1940990222101215</c:v>
                </c:pt>
                <c:pt idx="2335">
                  <c:v>1.1553089353874286</c:v>
                </c:pt>
                <c:pt idx="2336">
                  <c:v>1.1167482653867424</c:v>
                </c:pt>
                <c:pt idx="2337">
                  <c:v>1.0784206952519035</c:v>
                </c:pt>
                <c:pt idx="2338">
                  <c:v>1.0403301332447012</c:v>
                </c:pt>
                <c:pt idx="2339">
                  <c:v>1.002480115012139</c:v>
                </c:pt>
                <c:pt idx="2340">
                  <c:v>0.96487400989570438</c:v>
                </c:pt>
                <c:pt idx="2341">
                  <c:v>0.92751513953002007</c:v>
                </c:pt>
                <c:pt idx="2342">
                  <c:v>0.8904067780669136</c:v>
                </c:pt>
                <c:pt idx="2343">
                  <c:v>0.85355215239489013</c:v>
                </c:pt>
                <c:pt idx="2344">
                  <c:v>0.81695444235600423</c:v>
                </c:pt>
                <c:pt idx="2345">
                  <c:v>0.78061678095982845</c:v>
                </c:pt>
                <c:pt idx="2346">
                  <c:v>0.74454225459183154</c:v>
                </c:pt>
                <c:pt idx="2347">
                  <c:v>0.7087339032194746</c:v>
                </c:pt>
                <c:pt idx="2348">
                  <c:v>0.67319472059336993</c:v>
                </c:pt>
                <c:pt idx="2349">
                  <c:v>0.63792765444371569</c:v>
                </c:pt>
                <c:pt idx="2350">
                  <c:v>0.60293560667221957</c:v>
                </c:pt>
                <c:pt idx="2351">
                  <c:v>0.56822143354011112</c:v>
                </c:pt>
                <c:pt idx="2352">
                  <c:v>0.5337879458496787</c:v>
                </c:pt>
                <c:pt idx="2353">
                  <c:v>0.49963790912182537</c:v>
                </c:pt>
                <c:pt idx="2354">
                  <c:v>0.46577382618873592</c:v>
                </c:pt>
                <c:pt idx="2355">
                  <c:v>0.43219805149979612</c:v>
                </c:pt>
                <c:pt idx="2356">
                  <c:v>0.39891330687348769</c:v>
                </c:pt>
                <c:pt idx="2357">
                  <c:v>0.36592222594464557</c:v>
                </c:pt>
                <c:pt idx="2358">
                  <c:v>0.33322734409588473</c:v>
                </c:pt>
                <c:pt idx="2359">
                  <c:v>0.30083109752652459</c:v>
                </c:pt>
                <c:pt idx="2360">
                  <c:v>0.26873582235720156</c:v>
                </c:pt>
                <c:pt idx="2361">
                  <c:v>0.23694378607863964</c:v>
                </c:pt>
                <c:pt idx="2362">
                  <c:v>0.20545746597133563</c:v>
                </c:pt>
                <c:pt idx="2363">
                  <c:v>0.1742788905525057</c:v>
                </c:pt>
                <c:pt idx="2364">
                  <c:v>0.14340990307789772</c:v>
                </c:pt>
                <c:pt idx="2365">
                  <c:v>0.11285229173609855</c:v>
                </c:pt>
                <c:pt idx="2366">
                  <c:v>8.260780482259332E-2</c:v>
                </c:pt>
                <c:pt idx="2367">
                  <c:v>5.2678130722333814E-2</c:v>
                </c:pt>
                <c:pt idx="2368">
                  <c:v>2.3064897585626198E-2</c:v>
                </c:pt>
                <c:pt idx="2369">
                  <c:v>6.2303261883191845E-3</c:v>
                </c:pt>
                <c:pt idx="2370">
                  <c:v>3.520603146560853E-2</c:v>
                </c:pt>
                <c:pt idx="2371">
                  <c:v>6.3860767892203837E-2</c:v>
                </c:pt>
                <c:pt idx="2372">
                  <c:v>9.2193143406179623E-2</c:v>
                </c:pt>
                <c:pt idx="2373">
                  <c:v>0.12020182375047514</c:v>
                </c:pt>
                <c:pt idx="2374">
                  <c:v>0.14788553198500951</c:v>
                </c:pt>
                <c:pt idx="2375">
                  <c:v>0.17524304799881471</c:v>
                </c:pt>
                <c:pt idx="2376">
                  <c:v>0.20227320802181453</c:v>
                </c:pt>
                <c:pt idx="2377">
                  <c:v>0.22897490413761215</c:v>
                </c:pt>
                <c:pt idx="2378">
                  <c:v>0.25534708379588844</c:v>
                </c:pt>
                <c:pt idx="2379">
                  <c:v>0.28138874932662267</c:v>
                </c:pt>
                <c:pt idx="2380">
                  <c:v>0.30709895745390647</c:v>
                </c:pt>
                <c:pt idx="2381">
                  <c:v>0.33247682168003961</c:v>
                </c:pt>
                <c:pt idx="2382">
                  <c:v>0.35752184829059025</c:v>
                </c:pt>
                <c:pt idx="2383">
                  <c:v>0.38223339362072345</c:v>
                </c:pt>
                <c:pt idx="2384">
                  <c:v>0.40661063204860243</c:v>
                </c:pt>
                <c:pt idx="2385">
                  <c:v>0.43065284525507369</c:v>
                </c:pt>
                <c:pt idx="2386">
                  <c:v>0.45435942241221022</c:v>
                </c:pt>
                <c:pt idx="2387">
                  <c:v>0.47772965633897774</c:v>
                </c:pt>
                <c:pt idx="2388">
                  <c:v>0.50076291850425914</c:v>
                </c:pt>
                <c:pt idx="2389">
                  <c:v>0.52345902498604879</c:v>
                </c:pt>
                <c:pt idx="2390">
                  <c:v>0.545817855953867</c:v>
                </c:pt>
                <c:pt idx="2391">
                  <c:v>0.56783934609405207</c:v>
                </c:pt>
                <c:pt idx="2392">
                  <c:v>0.5895234455719689</c:v>
                </c:pt>
                <c:pt idx="2393">
                  <c:v>0.61087021503312777</c:v>
                </c:pt>
                <c:pt idx="2394">
                  <c:v>0.63187978758684737</c:v>
                </c:pt>
                <c:pt idx="2395">
                  <c:v>0.65255235414104762</c:v>
                </c:pt>
                <c:pt idx="2396">
                  <c:v>0.67288816264910167</c:v>
                </c:pt>
                <c:pt idx="2397">
                  <c:v>0.69288751735695286</c:v>
                </c:pt>
                <c:pt idx="2398">
                  <c:v>0.71255077804968425</c:v>
                </c:pt>
                <c:pt idx="2399">
                  <c:v>0.73187835929844047</c:v>
                </c:pt>
                <c:pt idx="2400">
                  <c:v>0.75087072970837754</c:v>
                </c:pt>
                <c:pt idx="2401">
                  <c:v>0.76952841116654058</c:v>
                </c:pt>
                <c:pt idx="2402">
                  <c:v>0.78785197809149343</c:v>
                </c:pt>
                <c:pt idx="2403">
                  <c:v>0.80584205668330333</c:v>
                </c:pt>
                <c:pt idx="2404">
                  <c:v>0.8234993241754166</c:v>
                </c:pt>
                <c:pt idx="2405">
                  <c:v>0.84082450808812903</c:v>
                </c:pt>
                <c:pt idx="2406">
                  <c:v>0.85781838548322242</c:v>
                </c:pt>
                <c:pt idx="2407">
                  <c:v>0.87448178222150408</c:v>
                </c:pt>
                <c:pt idx="2408">
                  <c:v>0.89081561642869878</c:v>
                </c:pt>
                <c:pt idx="2409">
                  <c:v>0.9068211753994434</c:v>
                </c:pt>
                <c:pt idx="2410">
                  <c:v>0.92249940864368662</c:v>
                </c:pt>
                <c:pt idx="2411">
                  <c:v>0.93785125086916754</c:v>
                </c:pt>
                <c:pt idx="2412">
                  <c:v>0.95287773545707843</c:v>
                </c:pt>
                <c:pt idx="2413">
                  <c:v>0.9675799623982797</c:v>
                </c:pt>
                <c:pt idx="2414">
                  <c:v>0.98195890007636377</c:v>
                </c:pt>
                <c:pt idx="2415">
                  <c:v>0.99601589434270588</c:v>
                </c:pt>
                <c:pt idx="2416">
                  <c:v>1.0097524301219121</c:v>
                </c:pt>
                <c:pt idx="2417">
                  <c:v>1.0231700485116728</c:v>
                </c:pt>
                <c:pt idx="2418">
                  <c:v>1.0362702749104544</c:v>
                </c:pt>
                <c:pt idx="2419">
                  <c:v>1.049054724184646</c:v>
                </c:pt>
                <c:pt idx="2420">
                  <c:v>1.0615251296927859</c:v>
                </c:pt>
                <c:pt idx="2421">
                  <c:v>1.0736832702417722</c:v>
                </c:pt>
                <c:pt idx="2422">
                  <c:v>1.0855309691406791</c:v>
                </c:pt>
                <c:pt idx="2423">
                  <c:v>1.0970700932571691</c:v>
                </c:pt>
                <c:pt idx="2424">
                  <c:v>1.1083025520768643</c:v>
                </c:pt>
                <c:pt idx="2425">
                  <c:v>1.1192302967659029</c:v>
                </c:pt>
                <c:pt idx="2426">
                  <c:v>1.1298553192376664</c:v>
                </c:pt>
                <c:pt idx="2427">
                  <c:v>1.1401796512225033</c:v>
                </c:pt>
                <c:pt idx="2428">
                  <c:v>1.1502053633416063</c:v>
                </c:pt>
                <c:pt idx="2429">
                  <c:v>1.1599345641852976</c:v>
                </c:pt>
                <c:pt idx="2430">
                  <c:v>1.1693693993951351</c:v>
                </c:pt>
                <c:pt idx="2431">
                  <c:v>1.1785120507511315</c:v>
                </c:pt>
                <c:pt idx="2432">
                  <c:v>1.1873647352633634</c:v>
                </c:pt>
                <c:pt idx="2433">
                  <c:v>1.1959297042683019</c:v>
                </c:pt>
                <c:pt idx="2434">
                  <c:v>1.204209303813502</c:v>
                </c:pt>
                <c:pt idx="2435">
                  <c:v>1.212206102600603</c:v>
                </c:pt>
                <c:pt idx="2436">
                  <c:v>1.219922395156249</c:v>
                </c:pt>
                <c:pt idx="2437">
                  <c:v>1.2273605082062067</c:v>
                </c:pt>
                <c:pt idx="2438">
                  <c:v>1.2345228452910626</c:v>
                </c:pt>
                <c:pt idx="2439">
                  <c:v>1.24141181918434</c:v>
                </c:pt>
                <c:pt idx="2440">
                  <c:v>1.2480298302539417</c:v>
                </c:pt>
                <c:pt idx="2441">
                  <c:v>1.2543795612539117</c:v>
                </c:pt>
                <c:pt idx="2442">
                  <c:v>1.2604637516855037</c:v>
                </c:pt>
                <c:pt idx="2443">
                  <c:v>1.2662851633820862</c:v>
                </c:pt>
                <c:pt idx="2444">
                  <c:v>1.2718465072780845</c:v>
                </c:pt>
                <c:pt idx="2445">
                  <c:v>1.2771506644248993</c:v>
                </c:pt>
                <c:pt idx="2446">
                  <c:v>1.2822005683278985</c:v>
                </c:pt>
                <c:pt idx="2447">
                  <c:v>1.2869991778334422</c:v>
                </c:pt>
                <c:pt idx="2448">
                  <c:v>1.2915494760932367</c:v>
                </c:pt>
                <c:pt idx="2449">
                  <c:v>1.2958544695347429</c:v>
                </c:pt>
                <c:pt idx="2450">
                  <c:v>1.2999171868397548</c:v>
                </c:pt>
                <c:pt idx="2451">
                  <c:v>1.3037406779305363</c:v>
                </c:pt>
                <c:pt idx="2452">
                  <c:v>1.307328012963584</c:v>
                </c:pt>
                <c:pt idx="2453">
                  <c:v>1.310682281331863</c:v>
                </c:pt>
                <c:pt idx="2454">
                  <c:v>1.3138065906747953</c:v>
                </c:pt>
                <c:pt idx="2455">
                  <c:v>1.3167040658971449</c:v>
                </c:pt>
                <c:pt idx="2456">
                  <c:v>1.3193778481960812</c:v>
                </c:pt>
                <c:pt idx="2457">
                  <c:v>1.321831094097307</c:v>
                </c:pt>
                <c:pt idx="2458">
                  <c:v>1.3240669966673964</c:v>
                </c:pt>
                <c:pt idx="2459">
                  <c:v>1.3260889036649515</c:v>
                </c:pt>
                <c:pt idx="2460">
                  <c:v>1.3278999864616676</c:v>
                </c:pt>
                <c:pt idx="2461">
                  <c:v>1.3295034135041703</c:v>
                </c:pt>
                <c:pt idx="2462">
                  <c:v>1.330902401243885</c:v>
                </c:pt>
                <c:pt idx="2463">
                  <c:v>1.3321002128771013</c:v>
                </c:pt>
                <c:pt idx="2464">
                  <c:v>1.3331001173974162</c:v>
                </c:pt>
                <c:pt idx="2465">
                  <c:v>1.3339053714638707</c:v>
                </c:pt>
                <c:pt idx="2466">
                  <c:v>1.3345194088195698</c:v>
                </c:pt>
                <c:pt idx="2467">
                  <c:v>1.334945694678408</c:v>
                </c:pt>
                <c:pt idx="2468">
                  <c:v>1.3351876853337861</c:v>
                </c:pt>
                <c:pt idx="2469">
                  <c:v>1.3352487748225075</c:v>
                </c:pt>
                <c:pt idx="2470">
                  <c:v>1.3351325177017468</c:v>
                </c:pt>
                <c:pt idx="2471">
                  <c:v>1.3348424891766326</c:v>
                </c:pt>
                <c:pt idx="2472">
                  <c:v>1.3343822655568638</c:v>
                </c:pt>
                <c:pt idx="2473">
                  <c:v>1.3337554232677138</c:v>
                </c:pt>
                <c:pt idx="2474">
                  <c:v>1.3329655378734657</c:v>
                </c:pt>
                <c:pt idx="2475">
                  <c:v>1.3320161831139306</c:v>
                </c:pt>
                <c:pt idx="2476">
                  <c:v>1.3309109299542445</c:v>
                </c:pt>
                <c:pt idx="2477">
                  <c:v>1.3296533456476451</c:v>
                </c:pt>
                <c:pt idx="2478">
                  <c:v>1.328246992811899</c:v>
                </c:pt>
                <c:pt idx="2479">
                  <c:v>1.3266954285191999</c:v>
                </c:pt>
                <c:pt idx="2480">
                  <c:v>1.3250022108860138</c:v>
                </c:pt>
                <c:pt idx="2481">
                  <c:v>1.3231709740119706</c:v>
                </c:pt>
                <c:pt idx="2482">
                  <c:v>1.3212052415859856</c:v>
                </c:pt>
                <c:pt idx="2483">
                  <c:v>1.3191085136995504</c:v>
                </c:pt>
                <c:pt idx="2484">
                  <c:v>1.3168843080541455</c:v>
                </c:pt>
                <c:pt idx="2485">
                  <c:v>1.314536158692605</c:v>
                </c:pt>
                <c:pt idx="2486">
                  <c:v>1.3120676147218391</c:v>
                </c:pt>
                <c:pt idx="2487">
                  <c:v>1.3094822390265135</c:v>
                </c:pt>
                <c:pt idx="2488">
                  <c:v>1.3067836051060886</c:v>
                </c:pt>
                <c:pt idx="2489">
                  <c:v>1.3039752440982424</c:v>
                </c:pt>
                <c:pt idx="2490">
                  <c:v>1.3010607504477127</c:v>
                </c:pt>
                <c:pt idx="2491">
                  <c:v>1.2980437518743917</c:v>
                </c:pt>
                <c:pt idx="2492">
                  <c:v>1.2949278692767008</c:v>
                </c:pt>
                <c:pt idx="2493">
                  <c:v>1.2917166200816212</c:v>
                </c:pt>
                <c:pt idx="2494">
                  <c:v>1.2884136057009261</c:v>
                </c:pt>
                <c:pt idx="2495">
                  <c:v>1.2850224734099218</c:v>
                </c:pt>
                <c:pt idx="2496">
                  <c:v>1.2815468474066938</c:v>
                </c:pt>
                <c:pt idx="2497">
                  <c:v>1.2779903280190044</c:v>
                </c:pt>
                <c:pt idx="2498">
                  <c:v>1.2743564909295424</c:v>
                </c:pt>
                <c:pt idx="2499">
                  <c:v>1.2706488864196079</c:v>
                </c:pt>
                <c:pt idx="2500">
                  <c:v>1.2668710436789226</c:v>
                </c:pt>
              </c:numCache>
            </c:numRef>
          </c:yVal>
          <c:smooth val="1"/>
          <c:extLst xmlns:c16r2="http://schemas.microsoft.com/office/drawing/2015/06/chart">
            <c:ext xmlns:c16="http://schemas.microsoft.com/office/drawing/2014/chart" uri="{C3380CC4-5D6E-409C-BE32-E72D297353CC}">
              <c16:uniqueId val="{00000000-0C96-447A-ADE1-26131CA291E7}"/>
            </c:ext>
          </c:extLst>
        </c:ser>
        <c:dLbls>
          <c:showLegendKey val="0"/>
          <c:showVal val="0"/>
          <c:showCatName val="0"/>
          <c:showSerName val="0"/>
          <c:showPercent val="0"/>
          <c:showBubbleSize val="0"/>
        </c:dLbls>
        <c:axId val="479700064"/>
        <c:axId val="479700608"/>
      </c:scatterChart>
      <c:valAx>
        <c:axId val="479700064"/>
        <c:scaling>
          <c:orientation val="minMax"/>
          <c:max val="2500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700608"/>
        <c:crosses val="autoZero"/>
        <c:crossBetween val="midCat"/>
      </c:valAx>
      <c:valAx>
        <c:axId val="47970060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V</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7000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strRef>
              <c:f>Лист1!$C$1</c:f>
              <c:strCache>
                <c:ptCount val="1"/>
                <c:pt idx="0">
                  <c:v>LQR</c:v>
                </c:pt>
              </c:strCache>
            </c:strRef>
          </c:tx>
          <c:spPr>
            <a:ln w="19050" cap="rnd">
              <a:solidFill>
                <a:srgbClr val="C0000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c:v>
                </c:pt>
                <c:pt idx="1">
                  <c:v>1.1264269517141656E-3</c:v>
                </c:pt>
                <c:pt idx="2">
                  <c:v>4.4657717523932661E-3</c:v>
                </c:pt>
                <c:pt idx="3">
                  <c:v>9.9259942487606168E-3</c:v>
                </c:pt>
                <c:pt idx="4">
                  <c:v>1.737798172030125E-2</c:v>
                </c:pt>
                <c:pt idx="5">
                  <c:v>2.6658941720825169E-2</c:v>
                </c:pt>
                <c:pt idx="6">
                  <c:v>3.7580591083496984E-2</c:v>
                </c:pt>
                <c:pt idx="7">
                  <c:v>4.9939465895931789E-2</c:v>
                </c:pt>
                <c:pt idx="8">
                  <c:v>6.352141568299885E-2</c:v>
                </c:pt>
                <c:pt idx="9">
                  <c:v>7.8107696310780739E-2</c:v>
                </c:pt>
                <c:pt idx="10">
                  <c:v>9.3483407681560493E-2</c:v>
                </c:pt>
                <c:pt idx="11">
                  <c:v>0.1094421548941682</c:v>
                </c:pt>
                <c:pt idx="12">
                  <c:v>0.125786833393704</c:v>
                </c:pt>
                <c:pt idx="13">
                  <c:v>0.1423338034101107</c:v>
                </c:pt>
                <c:pt idx="14">
                  <c:v>0.15891787441546512</c:v>
                </c:pt>
                <c:pt idx="15">
                  <c:v>0.17539059271598489</c:v>
                </c:pt>
                <c:pt idx="16">
                  <c:v>0.19161981157367336</c:v>
                </c:pt>
                <c:pt idx="17">
                  <c:v>0.20749111939721843</c:v>
                </c:pt>
                <c:pt idx="18">
                  <c:v>0.22290998558105457</c:v>
                </c:pt>
                <c:pt idx="19">
                  <c:v>0.23779772106991004</c:v>
                </c:pt>
                <c:pt idx="20">
                  <c:v>0.25209017096017305</c:v>
                </c:pt>
                <c:pt idx="21">
                  <c:v>0.26573747646807533</c:v>
                </c:pt>
                <c:pt idx="22">
                  <c:v>0.27870508745309053</c:v>
                </c:pt>
                <c:pt idx="23">
                  <c:v>0.29097007825384935</c:v>
                </c:pt>
                <c:pt idx="24">
                  <c:v>0.30251898763822282</c:v>
                </c:pt>
                <c:pt idx="25">
                  <c:v>0.31334720063114219</c:v>
                </c:pt>
                <c:pt idx="26">
                  <c:v>0.32345899825259039</c:v>
                </c:pt>
                <c:pt idx="27">
                  <c:v>0.33286633893681028</c:v>
                </c:pt>
                <c:pt idx="28">
                  <c:v>0.34158587780552807</c:v>
                </c:pt>
                <c:pt idx="29">
                  <c:v>0.34963839112833739</c:v>
                </c:pt>
                <c:pt idx="30">
                  <c:v>0.35704804091096776</c:v>
                </c:pt>
                <c:pt idx="31">
                  <c:v>0.36384288293334066</c:v>
                </c:pt>
                <c:pt idx="32">
                  <c:v>0.37005316855243109</c:v>
                </c:pt>
                <c:pt idx="33">
                  <c:v>0.37571003375092005</c:v>
                </c:pt>
                <c:pt idx="34">
                  <c:v>0.38084511189140358</c:v>
                </c:pt>
                <c:pt idx="35">
                  <c:v>0.38549017844502487</c:v>
                </c:pt>
                <c:pt idx="36">
                  <c:v>0.38967739968143178</c:v>
                </c:pt>
                <c:pt idx="37">
                  <c:v>0.39343886015785756</c:v>
                </c:pt>
                <c:pt idx="38">
                  <c:v>0.39680572072597897</c:v>
                </c:pt>
                <c:pt idx="39">
                  <c:v>0.39980804444894602</c:v>
                </c:pt>
                <c:pt idx="40">
                  <c:v>0.4024745905439886</c:v>
                </c:pt>
                <c:pt idx="41">
                  <c:v>0.40483287122583533</c:v>
                </c:pt>
                <c:pt idx="42">
                  <c:v>0.40690919078656407</c:v>
                </c:pt>
                <c:pt idx="43">
                  <c:v>0.40872854611961884</c:v>
                </c:pt>
                <c:pt idx="44">
                  <c:v>0.4103145414546816</c:v>
                </c:pt>
                <c:pt idx="45">
                  <c:v>0.4116893066452576</c:v>
                </c:pt>
                <c:pt idx="46">
                  <c:v>0.41287343321982917</c:v>
                </c:pt>
                <c:pt idx="47">
                  <c:v>0.41388605254155664</c:v>
                </c:pt>
                <c:pt idx="48">
                  <c:v>0.41474496015325713</c:v>
                </c:pt>
                <c:pt idx="49">
                  <c:v>0.41546626761146399</c:v>
                </c:pt>
                <c:pt idx="50">
                  <c:v>0.41606496381518809</c:v>
                </c:pt>
                <c:pt idx="51">
                  <c:v>0.41655495408576826</c:v>
                </c:pt>
                <c:pt idx="52">
                  <c:v>0.41694907082501231</c:v>
                </c:pt>
                <c:pt idx="53">
                  <c:v>0.41725901667177823</c:v>
                </c:pt>
                <c:pt idx="54">
                  <c:v>0.41749538581825618</c:v>
                </c:pt>
                <c:pt idx="55">
                  <c:v>0.41766795888520392</c:v>
                </c:pt>
                <c:pt idx="56">
                  <c:v>0.41778519843660433</c:v>
                </c:pt>
                <c:pt idx="57">
                  <c:v>0.41785445858977255</c:v>
                </c:pt>
                <c:pt idx="58">
                  <c:v>0.41788256766039922</c:v>
                </c:pt>
                <c:pt idx="59">
                  <c:v>0.41787576066099064</c:v>
                </c:pt>
                <c:pt idx="60">
                  <c:v>0.41783972193343288</c:v>
                </c:pt>
                <c:pt idx="61">
                  <c:v>0.41777955317456872</c:v>
                </c:pt>
                <c:pt idx="62">
                  <c:v>0.417699801857907</c:v>
                </c:pt>
                <c:pt idx="63">
                  <c:v>0.41760450741890054</c:v>
                </c:pt>
                <c:pt idx="64">
                  <c:v>0.41749717993866398</c:v>
                </c:pt>
                <c:pt idx="65">
                  <c:v>0.41738043776717859</c:v>
                </c:pt>
                <c:pt idx="66">
                  <c:v>0.41725666122260918</c:v>
                </c:pt>
                <c:pt idx="67">
                  <c:v>0.41712799969673142</c:v>
                </c:pt>
                <c:pt idx="68">
                  <c:v>0.4169963823130729</c:v>
                </c:pt>
                <c:pt idx="69">
                  <c:v>0.4168635214796268</c:v>
                </c:pt>
                <c:pt idx="70">
                  <c:v>0.41673092354699293</c:v>
                </c:pt>
                <c:pt idx="71">
                  <c:v>0.41659989591380509</c:v>
                </c:pt>
                <c:pt idx="72">
                  <c:v>0.41647159321200888</c:v>
                </c:pt>
                <c:pt idx="73">
                  <c:v>0.41634684677660516</c:v>
                </c:pt>
                <c:pt idx="74">
                  <c:v>0.41622603319524387</c:v>
                </c:pt>
                <c:pt idx="75">
                  <c:v>0.41610950063386554</c:v>
                </c:pt>
                <c:pt idx="76">
                  <c:v>0.41599755462584653</c:v>
                </c:pt>
                <c:pt idx="77">
                  <c:v>0.4158904225448623</c:v>
                </c:pt>
                <c:pt idx="78">
                  <c:v>0.41578832110644726</c:v>
                </c:pt>
                <c:pt idx="79">
                  <c:v>0.41569142794628533</c:v>
                </c:pt>
                <c:pt idx="80">
                  <c:v>0.41559985319850057</c:v>
                </c:pt>
                <c:pt idx="81">
                  <c:v>0.41551368568093494</c:v>
                </c:pt>
                <c:pt idx="82">
                  <c:v>0.41543301065871674</c:v>
                </c:pt>
                <c:pt idx="83">
                  <c:v>0.41535771089229456</c:v>
                </c:pt>
                <c:pt idx="84">
                  <c:v>0.41528755190256561</c:v>
                </c:pt>
                <c:pt idx="85">
                  <c:v>0.41522224236700822</c:v>
                </c:pt>
                <c:pt idx="86">
                  <c:v>0.41516158333365638</c:v>
                </c:pt>
                <c:pt idx="87">
                  <c:v>0.41510532611255258</c:v>
                </c:pt>
                <c:pt idx="88">
                  <c:v>0.41505326819901711</c:v>
                </c:pt>
                <c:pt idx="89">
                  <c:v>0.41500521774651133</c:v>
                </c:pt>
                <c:pt idx="90">
                  <c:v>0.41496098290849659</c:v>
                </c:pt>
                <c:pt idx="91">
                  <c:v>0.41492040381285733</c:v>
                </c:pt>
                <c:pt idx="92">
                  <c:v>0.41488331703476433</c:v>
                </c:pt>
                <c:pt idx="93">
                  <c:v>0.41484959112381148</c:v>
                </c:pt>
                <c:pt idx="94">
                  <c:v>0.41481904133888747</c:v>
                </c:pt>
                <c:pt idx="95">
                  <c:v>0.41479136569932962</c:v>
                </c:pt>
                <c:pt idx="96">
                  <c:v>0.41476637946402661</c:v>
                </c:pt>
                <c:pt idx="97">
                  <c:v>0.41474383039030727</c:v>
                </c:pt>
                <c:pt idx="98">
                  <c:v>0.41472352663163292</c:v>
                </c:pt>
                <c:pt idx="99">
                  <c:v>0.41470526213061021</c:v>
                </c:pt>
                <c:pt idx="100">
                  <c:v>0.41468887701512358</c:v>
                </c:pt>
                <c:pt idx="101">
                  <c:v>0.41467420786034381</c:v>
                </c:pt>
                <c:pt idx="102">
                  <c:v>0.41466111255772375</c:v>
                </c:pt>
                <c:pt idx="103">
                  <c:v>0.41464946676228465</c:v>
                </c:pt>
                <c:pt idx="104">
                  <c:v>0.4146391674453298</c:v>
                </c:pt>
                <c:pt idx="105">
                  <c:v>0.41463010802544886</c:v>
                </c:pt>
                <c:pt idx="106">
                  <c:v>0.41462220679022721</c:v>
                </c:pt>
                <c:pt idx="107">
                  <c:v>0.41461534650011345</c:v>
                </c:pt>
                <c:pt idx="108">
                  <c:v>0.41460941346826985</c:v>
                </c:pt>
                <c:pt idx="109">
                  <c:v>0.41460431887685445</c:v>
                </c:pt>
                <c:pt idx="110">
                  <c:v>0.41459998456616631</c:v>
                </c:pt>
                <c:pt idx="111">
                  <c:v>0.41459631816564979</c:v>
                </c:pt>
                <c:pt idx="112">
                  <c:v>0.41459324506831763</c:v>
                </c:pt>
                <c:pt idx="113">
                  <c:v>0.41459069777260993</c:v>
                </c:pt>
                <c:pt idx="114">
                  <c:v>0.41458861588239415</c:v>
                </c:pt>
                <c:pt idx="115">
                  <c:v>0.41458692123796936</c:v>
                </c:pt>
                <c:pt idx="116">
                  <c:v>0.41458557831219878</c:v>
                </c:pt>
                <c:pt idx="117">
                  <c:v>0.41458454447251825</c:v>
                </c:pt>
                <c:pt idx="118">
                  <c:v>0.41458374511194052</c:v>
                </c:pt>
                <c:pt idx="119">
                  <c:v>0.41458319799403398</c:v>
                </c:pt>
                <c:pt idx="120">
                  <c:v>0.41458283916995242</c:v>
                </c:pt>
                <c:pt idx="121">
                  <c:v>0.41458264377070009</c:v>
                </c:pt>
                <c:pt idx="122">
                  <c:v>0.41458254784743076</c:v>
                </c:pt>
                <c:pt idx="123">
                  <c:v>0.4145825407420034</c:v>
                </c:pt>
                <c:pt idx="124">
                  <c:v>0.41458263311255905</c:v>
                </c:pt>
                <c:pt idx="125">
                  <c:v>0.41458280364281563</c:v>
                </c:pt>
                <c:pt idx="126">
                  <c:v>0.41458304522734579</c:v>
                </c:pt>
                <c:pt idx="127">
                  <c:v>0.41458335786614953</c:v>
                </c:pt>
                <c:pt idx="128">
                  <c:v>0.4145837309010858</c:v>
                </c:pt>
                <c:pt idx="129">
                  <c:v>0.41458415367401358</c:v>
                </c:pt>
                <c:pt idx="130">
                  <c:v>0.41458461552679182</c:v>
                </c:pt>
                <c:pt idx="131">
                  <c:v>0.41458511645942053</c:v>
                </c:pt>
                <c:pt idx="132">
                  <c:v>0.414585642261045</c:v>
                </c:pt>
                <c:pt idx="133">
                  <c:v>0.41458620003709257</c:v>
                </c:pt>
                <c:pt idx="134">
                  <c:v>0.4145867649185675</c:v>
                </c:pt>
                <c:pt idx="135">
                  <c:v>0.41458733690546978</c:v>
                </c:pt>
                <c:pt idx="136">
                  <c:v>0.41458791599779943</c:v>
                </c:pt>
                <c:pt idx="137">
                  <c:v>0.41458848443198804</c:v>
                </c:pt>
                <c:pt idx="138">
                  <c:v>0.41458903865532193</c:v>
                </c:pt>
                <c:pt idx="139">
                  <c:v>0.41458956800966007</c:v>
                </c:pt>
                <c:pt idx="140">
                  <c:v>0.41459007604771614</c:v>
                </c:pt>
                <c:pt idx="141">
                  <c:v>0.41459054145320806</c:v>
                </c:pt>
                <c:pt idx="142">
                  <c:v>0.41459093580442641</c:v>
                </c:pt>
                <c:pt idx="143">
                  <c:v>0.41459126620679854</c:v>
                </c:pt>
                <c:pt idx="144">
                  <c:v>0.41459155397660652</c:v>
                </c:pt>
                <c:pt idx="145">
                  <c:v>0.41459178135028196</c:v>
                </c:pt>
                <c:pt idx="146">
                  <c:v>0.41459199096038901</c:v>
                </c:pt>
                <c:pt idx="147">
                  <c:v>0.41459215083250456</c:v>
                </c:pt>
                <c:pt idx="148">
                  <c:v>0.41459230004647907</c:v>
                </c:pt>
                <c:pt idx="149">
                  <c:v>0.41459243149688518</c:v>
                </c:pt>
                <c:pt idx="150">
                  <c:v>0.4145925451837229</c:v>
                </c:pt>
                <c:pt idx="151">
                  <c:v>0.41459266597598798</c:v>
                </c:pt>
                <c:pt idx="152">
                  <c:v>0.41459277966282571</c:v>
                </c:pt>
                <c:pt idx="153">
                  <c:v>0.41459288624423607</c:v>
                </c:pt>
                <c:pt idx="154">
                  <c:v>0.41459301058921483</c:v>
                </c:pt>
                <c:pt idx="155">
                  <c:v>0.41459313138147991</c:v>
                </c:pt>
                <c:pt idx="156">
                  <c:v>0.4145932663845997</c:v>
                </c:pt>
                <c:pt idx="157">
                  <c:v>0.41459340849314685</c:v>
                </c:pt>
                <c:pt idx="158">
                  <c:v>0.41459356125983504</c:v>
                </c:pt>
                <c:pt idx="159">
                  <c:v>0.41459372823737795</c:v>
                </c:pt>
                <c:pt idx="160">
                  <c:v>0.41459390587306189</c:v>
                </c:pt>
                <c:pt idx="161">
                  <c:v>0.41459407995603215</c:v>
                </c:pt>
                <c:pt idx="162">
                  <c:v>0.4145942718025708</c:v>
                </c:pt>
                <c:pt idx="163">
                  <c:v>0.41459446009639578</c:v>
                </c:pt>
                <c:pt idx="164">
                  <c:v>0.41459465904836179</c:v>
                </c:pt>
                <c:pt idx="165">
                  <c:v>0.41459484734218677</c:v>
                </c:pt>
                <c:pt idx="166">
                  <c:v>0.41459501431972967</c:v>
                </c:pt>
                <c:pt idx="167">
                  <c:v>0.41459517063913154</c:v>
                </c:pt>
                <c:pt idx="168">
                  <c:v>0.41459530208953765</c:v>
                </c:pt>
                <c:pt idx="169">
                  <c:v>0.41459538735466595</c:v>
                </c:pt>
                <c:pt idx="170">
                  <c:v>0.41459545485622584</c:v>
                </c:pt>
                <c:pt idx="171">
                  <c:v>0.4145955116996447</c:v>
                </c:pt>
                <c:pt idx="172">
                  <c:v>0.4145955294632131</c:v>
                </c:pt>
                <c:pt idx="173">
                  <c:v>0.41459554367406781</c:v>
                </c:pt>
                <c:pt idx="174">
                  <c:v>0.41459553301592678</c:v>
                </c:pt>
                <c:pt idx="175">
                  <c:v>0.41459553301592678</c:v>
                </c:pt>
                <c:pt idx="176">
                  <c:v>0.4145955116996447</c:v>
                </c:pt>
                <c:pt idx="177">
                  <c:v>0.41459549038336263</c:v>
                </c:pt>
                <c:pt idx="178">
                  <c:v>0.41459547261979424</c:v>
                </c:pt>
                <c:pt idx="179">
                  <c:v>0.41459545485622584</c:v>
                </c:pt>
                <c:pt idx="180">
                  <c:v>0.41459542998723009</c:v>
                </c:pt>
                <c:pt idx="181">
                  <c:v>0.41459541932908905</c:v>
                </c:pt>
                <c:pt idx="182">
                  <c:v>0.41459539801280698</c:v>
                </c:pt>
                <c:pt idx="183">
                  <c:v>0.41459539801280698</c:v>
                </c:pt>
                <c:pt idx="184">
                  <c:v>0.41459540511823434</c:v>
                </c:pt>
                <c:pt idx="185">
                  <c:v>0.41459541577637538</c:v>
                </c:pt>
                <c:pt idx="186">
                  <c:v>0.41459543709265745</c:v>
                </c:pt>
                <c:pt idx="187">
                  <c:v>0.41459545840893952</c:v>
                </c:pt>
                <c:pt idx="188">
                  <c:v>0.41459549038336263</c:v>
                </c:pt>
                <c:pt idx="189">
                  <c:v>0.41459554367406781</c:v>
                </c:pt>
                <c:pt idx="190">
                  <c:v>0.41459559341205932</c:v>
                </c:pt>
                <c:pt idx="191">
                  <c:v>0.41459564315005082</c:v>
                </c:pt>
                <c:pt idx="192">
                  <c:v>0.41459570354618336</c:v>
                </c:pt>
                <c:pt idx="193">
                  <c:v>0.41459576749502958</c:v>
                </c:pt>
                <c:pt idx="194">
                  <c:v>0.41459583854930315</c:v>
                </c:pt>
                <c:pt idx="195">
                  <c:v>0.41459590605086305</c:v>
                </c:pt>
                <c:pt idx="196">
                  <c:v>0.41459597355242295</c:v>
                </c:pt>
                <c:pt idx="197">
                  <c:v>0.41459603750126917</c:v>
                </c:pt>
                <c:pt idx="198">
                  <c:v>0.41459607658111963</c:v>
                </c:pt>
                <c:pt idx="199">
                  <c:v>0.41459608723926067</c:v>
                </c:pt>
                <c:pt idx="200">
                  <c:v>0.41459608723926067</c:v>
                </c:pt>
                <c:pt idx="201">
                  <c:v>0.4145960659229786</c:v>
                </c:pt>
                <c:pt idx="202">
                  <c:v>0.41459603394855549</c:v>
                </c:pt>
                <c:pt idx="203">
                  <c:v>0.41459599486870502</c:v>
                </c:pt>
                <c:pt idx="204">
                  <c:v>0.41459594513071352</c:v>
                </c:pt>
                <c:pt idx="205">
                  <c:v>0.41459588473458098</c:v>
                </c:pt>
                <c:pt idx="206">
                  <c:v>0.41459580657488004</c:v>
                </c:pt>
                <c:pt idx="207">
                  <c:v>0.41459575328417486</c:v>
                </c:pt>
                <c:pt idx="208">
                  <c:v>0.41459567512447393</c:v>
                </c:pt>
                <c:pt idx="209">
                  <c:v>0.41459561117562771</c:v>
                </c:pt>
                <c:pt idx="210">
                  <c:v>0.41459553301592678</c:v>
                </c:pt>
                <c:pt idx="211">
                  <c:v>0.41459546906708056</c:v>
                </c:pt>
                <c:pt idx="212">
                  <c:v>0.4145954122236617</c:v>
                </c:pt>
                <c:pt idx="213">
                  <c:v>0.41459535893295651</c:v>
                </c:pt>
                <c:pt idx="214">
                  <c:v>0.41459530919496501</c:v>
                </c:pt>
                <c:pt idx="215">
                  <c:v>0.41459526300968719</c:v>
                </c:pt>
                <c:pt idx="216">
                  <c:v>0.41459523458797776</c:v>
                </c:pt>
                <c:pt idx="217">
                  <c:v>0.41459520261355465</c:v>
                </c:pt>
                <c:pt idx="218">
                  <c:v>0.41459518840269993</c:v>
                </c:pt>
                <c:pt idx="219">
                  <c:v>0.4145951777445589</c:v>
                </c:pt>
                <c:pt idx="220">
                  <c:v>0.4145951777445589</c:v>
                </c:pt>
                <c:pt idx="221">
                  <c:v>0.41459518840269993</c:v>
                </c:pt>
                <c:pt idx="222">
                  <c:v>0.41459520261355465</c:v>
                </c:pt>
                <c:pt idx="223">
                  <c:v>0.41459523458797776</c:v>
                </c:pt>
                <c:pt idx="224">
                  <c:v>0.41459527011511454</c:v>
                </c:pt>
                <c:pt idx="225">
                  <c:v>0.41459531274767869</c:v>
                </c:pt>
                <c:pt idx="226">
                  <c:v>0.41459535893295651</c:v>
                </c:pt>
                <c:pt idx="227">
                  <c:v>0.41459541577637538</c:v>
                </c:pt>
                <c:pt idx="228">
                  <c:v>0.41459547972522159</c:v>
                </c:pt>
                <c:pt idx="229">
                  <c:v>0.41459555433220885</c:v>
                </c:pt>
                <c:pt idx="230">
                  <c:v>0.41459561828105507</c:v>
                </c:pt>
                <c:pt idx="231">
                  <c:v>0.41459569288804232</c:v>
                </c:pt>
                <c:pt idx="232">
                  <c:v>0.4145957639423159</c:v>
                </c:pt>
                <c:pt idx="233">
                  <c:v>0.41459584210201683</c:v>
                </c:pt>
                <c:pt idx="234">
                  <c:v>0.41459591315629041</c:v>
                </c:pt>
                <c:pt idx="235">
                  <c:v>0.41459597710513663</c:v>
                </c:pt>
                <c:pt idx="236">
                  <c:v>0.41459601973770077</c:v>
                </c:pt>
                <c:pt idx="237">
                  <c:v>0.41459603750126917</c:v>
                </c:pt>
                <c:pt idx="238">
                  <c:v>0.41459603039584181</c:v>
                </c:pt>
                <c:pt idx="239">
                  <c:v>0.41459601263227341</c:v>
                </c:pt>
                <c:pt idx="240">
                  <c:v>0.41459596644699559</c:v>
                </c:pt>
                <c:pt idx="241">
                  <c:v>0.41459590605086305</c:v>
                </c:pt>
                <c:pt idx="242">
                  <c:v>0.41459585276015787</c:v>
                </c:pt>
                <c:pt idx="243">
                  <c:v>0.41459575683688854</c:v>
                </c:pt>
                <c:pt idx="244">
                  <c:v>0.41459567867718761</c:v>
                </c:pt>
                <c:pt idx="245">
                  <c:v>0.41459559341205932</c:v>
                </c:pt>
                <c:pt idx="246">
                  <c:v>0.41459549038336263</c:v>
                </c:pt>
                <c:pt idx="247">
                  <c:v>0.41459540511823434</c:v>
                </c:pt>
                <c:pt idx="248">
                  <c:v>0.41459530564225133</c:v>
                </c:pt>
                <c:pt idx="249">
                  <c:v>0.41459522392983672</c:v>
                </c:pt>
                <c:pt idx="250">
                  <c:v>0.41459513155928107</c:v>
                </c:pt>
                <c:pt idx="251">
                  <c:v>0.41459505695229382</c:v>
                </c:pt>
                <c:pt idx="252">
                  <c:v>0.41459498234530656</c:v>
                </c:pt>
                <c:pt idx="253">
                  <c:v>0.41459492194917402</c:v>
                </c:pt>
                <c:pt idx="254">
                  <c:v>0.41459487221118252</c:v>
                </c:pt>
                <c:pt idx="255">
                  <c:v>0.41459483313133205</c:v>
                </c:pt>
                <c:pt idx="256">
                  <c:v>0.41459480115690894</c:v>
                </c:pt>
                <c:pt idx="257">
                  <c:v>0.41459477984062687</c:v>
                </c:pt>
                <c:pt idx="258">
                  <c:v>0.41459477273519951</c:v>
                </c:pt>
                <c:pt idx="259">
                  <c:v>0.41459478339334055</c:v>
                </c:pt>
                <c:pt idx="260">
                  <c:v>0.41459479405148159</c:v>
                </c:pt>
                <c:pt idx="261">
                  <c:v>0.41459482602590469</c:v>
                </c:pt>
                <c:pt idx="262">
                  <c:v>0.41459486865846884</c:v>
                </c:pt>
                <c:pt idx="263">
                  <c:v>0.41459492194917402</c:v>
                </c:pt>
                <c:pt idx="264">
                  <c:v>0.41459498234530656</c:v>
                </c:pt>
                <c:pt idx="265">
                  <c:v>0.41459505695229382</c:v>
                </c:pt>
                <c:pt idx="266">
                  <c:v>0.41459514221742211</c:v>
                </c:pt>
                <c:pt idx="267">
                  <c:v>0.4145952274825504</c:v>
                </c:pt>
                <c:pt idx="268">
                  <c:v>0.41459533051124708</c:v>
                </c:pt>
                <c:pt idx="269">
                  <c:v>0.41459543709265745</c:v>
                </c:pt>
                <c:pt idx="270">
                  <c:v>0.41459555077949517</c:v>
                </c:pt>
                <c:pt idx="271">
                  <c:v>0.41459566446633289</c:v>
                </c:pt>
                <c:pt idx="272">
                  <c:v>0.41459577815317061</c:v>
                </c:pt>
                <c:pt idx="273">
                  <c:v>0.41459589539272201</c:v>
                </c:pt>
                <c:pt idx="274">
                  <c:v>0.4145959984214187</c:v>
                </c:pt>
                <c:pt idx="275">
                  <c:v>0.41459611210825642</c:v>
                </c:pt>
                <c:pt idx="276">
                  <c:v>0.41459621158423943</c:v>
                </c:pt>
                <c:pt idx="277">
                  <c:v>0.41459630395479508</c:v>
                </c:pt>
                <c:pt idx="278">
                  <c:v>0.41459638921992337</c:v>
                </c:pt>
                <c:pt idx="279">
                  <c:v>0.41459646382691062</c:v>
                </c:pt>
                <c:pt idx="280">
                  <c:v>0.41459653843389788</c:v>
                </c:pt>
                <c:pt idx="281">
                  <c:v>0.41459662014631249</c:v>
                </c:pt>
                <c:pt idx="282">
                  <c:v>0.41459670896415446</c:v>
                </c:pt>
                <c:pt idx="283">
                  <c:v>0.41459678357114171</c:v>
                </c:pt>
                <c:pt idx="284">
                  <c:v>0.41459686528355633</c:v>
                </c:pt>
                <c:pt idx="285">
                  <c:v>0.4145969541013983</c:v>
                </c:pt>
                <c:pt idx="286">
                  <c:v>0.41459705002466762</c:v>
                </c:pt>
                <c:pt idx="287">
                  <c:v>0.41459713528979592</c:v>
                </c:pt>
                <c:pt idx="288">
                  <c:v>0.41459720989678317</c:v>
                </c:pt>
                <c:pt idx="289">
                  <c:v>0.41459730226733882</c:v>
                </c:pt>
                <c:pt idx="290">
                  <c:v>0.41459738397975343</c:v>
                </c:pt>
                <c:pt idx="291">
                  <c:v>0.4145974727975954</c:v>
                </c:pt>
                <c:pt idx="292">
                  <c:v>0.41459756161543737</c:v>
                </c:pt>
                <c:pt idx="293">
                  <c:v>0.41459763622242463</c:v>
                </c:pt>
                <c:pt idx="294">
                  <c:v>0.41459772859298027</c:v>
                </c:pt>
                <c:pt idx="295">
                  <c:v>0.41459780675268121</c:v>
                </c:pt>
                <c:pt idx="296">
                  <c:v>0.41459788846509582</c:v>
                </c:pt>
                <c:pt idx="297">
                  <c:v>0.41459795596665572</c:v>
                </c:pt>
                <c:pt idx="298">
                  <c:v>0.41459803057364297</c:v>
                </c:pt>
                <c:pt idx="299">
                  <c:v>0.41459810518063023</c:v>
                </c:pt>
                <c:pt idx="300">
                  <c:v>0.41459816557676277</c:v>
                </c:pt>
                <c:pt idx="301">
                  <c:v>0.41459823307832266</c:v>
                </c:pt>
                <c:pt idx="302">
                  <c:v>0.41459829702716888</c:v>
                </c:pt>
                <c:pt idx="303">
                  <c:v>0.41459835387058774</c:v>
                </c:pt>
                <c:pt idx="304">
                  <c:v>0.41459840716129293</c:v>
                </c:pt>
                <c:pt idx="305">
                  <c:v>0.41459845689928443</c:v>
                </c:pt>
                <c:pt idx="306">
                  <c:v>0.41459849953184857</c:v>
                </c:pt>
                <c:pt idx="307">
                  <c:v>0.41459853150627168</c:v>
                </c:pt>
                <c:pt idx="308">
                  <c:v>0.41459857058612215</c:v>
                </c:pt>
                <c:pt idx="309">
                  <c:v>0.41459859190240422</c:v>
                </c:pt>
                <c:pt idx="310">
                  <c:v>0.41459860611325894</c:v>
                </c:pt>
                <c:pt idx="311">
                  <c:v>0.41459862032411365</c:v>
                </c:pt>
                <c:pt idx="312">
                  <c:v>0.41459862032411365</c:v>
                </c:pt>
                <c:pt idx="313">
                  <c:v>0.41459862032411365</c:v>
                </c:pt>
                <c:pt idx="314">
                  <c:v>0.41459860966597262</c:v>
                </c:pt>
                <c:pt idx="315">
                  <c:v>0.4145985954551179</c:v>
                </c:pt>
                <c:pt idx="316">
                  <c:v>0.41459857058612215</c:v>
                </c:pt>
                <c:pt idx="317">
                  <c:v>0.41459853150627168</c:v>
                </c:pt>
                <c:pt idx="318">
                  <c:v>0.41459847466285282</c:v>
                </c:pt>
                <c:pt idx="319">
                  <c:v>0.414598428477575</c:v>
                </c:pt>
                <c:pt idx="320">
                  <c:v>0.41459846755742547</c:v>
                </c:pt>
                <c:pt idx="321">
                  <c:v>0.41459859190240422</c:v>
                </c:pt>
                <c:pt idx="322">
                  <c:v>0.41459879440708391</c:v>
                </c:pt>
                <c:pt idx="323">
                  <c:v>0.41459905375518247</c:v>
                </c:pt>
                <c:pt idx="324">
                  <c:v>0.41459937705212724</c:v>
                </c:pt>
                <c:pt idx="325">
                  <c:v>0.4145997358762088</c:v>
                </c:pt>
                <c:pt idx="326">
                  <c:v>0.41460013378014082</c:v>
                </c:pt>
                <c:pt idx="327">
                  <c:v>0.41460054234221388</c:v>
                </c:pt>
                <c:pt idx="328">
                  <c:v>0.41460098643142373</c:v>
                </c:pt>
                <c:pt idx="329">
                  <c:v>0.41460144117877462</c:v>
                </c:pt>
                <c:pt idx="330">
                  <c:v>0.41460188526798447</c:v>
                </c:pt>
                <c:pt idx="331">
                  <c:v>0.41460232580448064</c:v>
                </c:pt>
                <c:pt idx="332">
                  <c:v>0.4146027521301221</c:v>
                </c:pt>
                <c:pt idx="333">
                  <c:v>0.41460316069219516</c:v>
                </c:pt>
                <c:pt idx="334">
                  <c:v>0.41460354793798615</c:v>
                </c:pt>
                <c:pt idx="335">
                  <c:v>0.41460390676206771</c:v>
                </c:pt>
                <c:pt idx="336">
                  <c:v>0.4146042265062988</c:v>
                </c:pt>
                <c:pt idx="337">
                  <c:v>0.4146045107233931</c:v>
                </c:pt>
                <c:pt idx="338">
                  <c:v>0.41460475941335062</c:v>
                </c:pt>
                <c:pt idx="339">
                  <c:v>0.41460497257617135</c:v>
                </c:pt>
                <c:pt idx="340">
                  <c:v>0.41460512889557322</c:v>
                </c:pt>
                <c:pt idx="341">
                  <c:v>0.41460523902969726</c:v>
                </c:pt>
                <c:pt idx="342">
                  <c:v>0.41460531363668451</c:v>
                </c:pt>
                <c:pt idx="343">
                  <c:v>0.41460533140025291</c:v>
                </c:pt>
                <c:pt idx="344">
                  <c:v>0.41460531008397083</c:v>
                </c:pt>
                <c:pt idx="345">
                  <c:v>0.41460522837155622</c:v>
                </c:pt>
                <c:pt idx="346">
                  <c:v>0.41460511113200482</c:v>
                </c:pt>
                <c:pt idx="347">
                  <c:v>0.4146049477071756</c:v>
                </c:pt>
                <c:pt idx="348">
                  <c:v>0.41460474164978223</c:v>
                </c:pt>
                <c:pt idx="349">
                  <c:v>0.41460449295982471</c:v>
                </c:pt>
                <c:pt idx="350">
                  <c:v>0.41460422295358512</c:v>
                </c:pt>
                <c:pt idx="351">
                  <c:v>0.41460390320935403</c:v>
                </c:pt>
                <c:pt idx="352">
                  <c:v>0.41460356925426822</c:v>
                </c:pt>
                <c:pt idx="353">
                  <c:v>0.41460320332475931</c:v>
                </c:pt>
                <c:pt idx="354">
                  <c:v>0.41460282673710935</c:v>
                </c:pt>
                <c:pt idx="355">
                  <c:v>0.41460244304403204</c:v>
                </c:pt>
                <c:pt idx="356">
                  <c:v>0.41460204158738634</c:v>
                </c:pt>
                <c:pt idx="357">
                  <c:v>0.41460165789430903</c:v>
                </c:pt>
                <c:pt idx="358">
                  <c:v>0.41460131683379586</c:v>
                </c:pt>
                <c:pt idx="359">
                  <c:v>0.41460112498725721</c:v>
                </c:pt>
                <c:pt idx="360">
                  <c:v>0.41460103616941524</c:v>
                </c:pt>
                <c:pt idx="361">
                  <c:v>0.41460105038026995</c:v>
                </c:pt>
                <c:pt idx="362">
                  <c:v>0.414601160514394</c:v>
                </c:pt>
                <c:pt idx="363">
                  <c:v>0.41460131328108218</c:v>
                </c:pt>
                <c:pt idx="364">
                  <c:v>0.41460153354933027</c:v>
                </c:pt>
                <c:pt idx="365">
                  <c:v>0.41460177868657411</c:v>
                </c:pt>
                <c:pt idx="366">
                  <c:v>0.41460206645638209</c:v>
                </c:pt>
                <c:pt idx="367">
                  <c:v>0.41460235067347639</c:v>
                </c:pt>
                <c:pt idx="368">
                  <c:v>0.4146026348905707</c:v>
                </c:pt>
                <c:pt idx="369">
                  <c:v>0.41460291200223764</c:v>
                </c:pt>
                <c:pt idx="370">
                  <c:v>0.41460316424490884</c:v>
                </c:pt>
                <c:pt idx="371">
                  <c:v>0.41460339872401164</c:v>
                </c:pt>
                <c:pt idx="372">
                  <c:v>0.41460359412326397</c:v>
                </c:pt>
                <c:pt idx="373">
                  <c:v>0.41460374688995216</c:v>
                </c:pt>
                <c:pt idx="374">
                  <c:v>0.41460385347136253</c:v>
                </c:pt>
                <c:pt idx="375">
                  <c:v>0.41460392097292242</c:v>
                </c:pt>
                <c:pt idx="376">
                  <c:v>0.41460393163106346</c:v>
                </c:pt>
                <c:pt idx="377">
                  <c:v>0.41460389255121299</c:v>
                </c:pt>
                <c:pt idx="378">
                  <c:v>0.41460378952251631</c:v>
                </c:pt>
                <c:pt idx="379">
                  <c:v>0.41460363675582812</c:v>
                </c:pt>
                <c:pt idx="380">
                  <c:v>0.41460343425114843</c:v>
                </c:pt>
                <c:pt idx="381">
                  <c:v>0.41460318556119091</c:v>
                </c:pt>
                <c:pt idx="382">
                  <c:v>0.41460289068595557</c:v>
                </c:pt>
                <c:pt idx="383">
                  <c:v>0.41460254962544241</c:v>
                </c:pt>
                <c:pt idx="384">
                  <c:v>0.41460216948507878</c:v>
                </c:pt>
                <c:pt idx="385">
                  <c:v>0.41460177158114675</c:v>
                </c:pt>
                <c:pt idx="386">
                  <c:v>0.41460134170279161</c:v>
                </c:pt>
                <c:pt idx="387">
                  <c:v>0.41460089406086809</c:v>
                </c:pt>
                <c:pt idx="388">
                  <c:v>0.41460045352437191</c:v>
                </c:pt>
                <c:pt idx="389">
                  <c:v>0.4146000200933031</c:v>
                </c:pt>
                <c:pt idx="390">
                  <c:v>0.41459960442580268</c:v>
                </c:pt>
                <c:pt idx="391">
                  <c:v>0.41459923849629376</c:v>
                </c:pt>
                <c:pt idx="392">
                  <c:v>0.41459895427919946</c:v>
                </c:pt>
                <c:pt idx="393">
                  <c:v>0.41459871980009666</c:v>
                </c:pt>
                <c:pt idx="394">
                  <c:v>0.41459854926984008</c:v>
                </c:pt>
                <c:pt idx="395">
                  <c:v>0.41459841781943396</c:v>
                </c:pt>
                <c:pt idx="396">
                  <c:v>0.41459832189616463</c:v>
                </c:pt>
                <c:pt idx="397">
                  <c:v>0.41459827215817313</c:v>
                </c:pt>
                <c:pt idx="398">
                  <c:v>0.41459822952560899</c:v>
                </c:pt>
                <c:pt idx="399">
                  <c:v>0.41459820110389956</c:v>
                </c:pt>
                <c:pt idx="400">
                  <c:v>0.41459818334033116</c:v>
                </c:pt>
                <c:pt idx="401">
                  <c:v>0.41459817268219012</c:v>
                </c:pt>
                <c:pt idx="402">
                  <c:v>0.41459815491862173</c:v>
                </c:pt>
                <c:pt idx="403">
                  <c:v>0.41459813715505334</c:v>
                </c:pt>
                <c:pt idx="404">
                  <c:v>0.41459810873334391</c:v>
                </c:pt>
                <c:pt idx="405">
                  <c:v>0.41459805544263872</c:v>
                </c:pt>
                <c:pt idx="406">
                  <c:v>0.41459799504650618</c:v>
                </c:pt>
                <c:pt idx="407">
                  <c:v>0.41459791688680525</c:v>
                </c:pt>
                <c:pt idx="408">
                  <c:v>0.4145978245162496</c:v>
                </c:pt>
                <c:pt idx="409">
                  <c:v>0.41459770372398452</c:v>
                </c:pt>
                <c:pt idx="410">
                  <c:v>0.41459757227357841</c:v>
                </c:pt>
                <c:pt idx="411">
                  <c:v>0.4145974230596039</c:v>
                </c:pt>
                <c:pt idx="412">
                  <c:v>0.41459726318748835</c:v>
                </c:pt>
                <c:pt idx="413">
                  <c:v>0.41459707489366338</c:v>
                </c:pt>
                <c:pt idx="414">
                  <c:v>0.41459690436340679</c:v>
                </c:pt>
                <c:pt idx="415">
                  <c:v>0.41459669830601342</c:v>
                </c:pt>
                <c:pt idx="416">
                  <c:v>0.41459649580133373</c:v>
                </c:pt>
                <c:pt idx="417">
                  <c:v>0.41459630395479508</c:v>
                </c:pt>
                <c:pt idx="418">
                  <c:v>0.41459611921368378</c:v>
                </c:pt>
                <c:pt idx="419">
                  <c:v>0.41459593802528616</c:v>
                </c:pt>
                <c:pt idx="420">
                  <c:v>0.41459578881131165</c:v>
                </c:pt>
                <c:pt idx="421">
                  <c:v>0.41459568933532864</c:v>
                </c:pt>
                <c:pt idx="422">
                  <c:v>0.41459559696477299</c:v>
                </c:pt>
                <c:pt idx="423">
                  <c:v>0.41459553656864045</c:v>
                </c:pt>
                <c:pt idx="424">
                  <c:v>0.41459551880507206</c:v>
                </c:pt>
                <c:pt idx="425">
                  <c:v>0.41459549748878999</c:v>
                </c:pt>
                <c:pt idx="426">
                  <c:v>0.41459549748878999</c:v>
                </c:pt>
                <c:pt idx="427">
                  <c:v>0.41459550814693102</c:v>
                </c:pt>
                <c:pt idx="428">
                  <c:v>0.41459552235778574</c:v>
                </c:pt>
                <c:pt idx="429">
                  <c:v>0.41459554722678149</c:v>
                </c:pt>
                <c:pt idx="430">
                  <c:v>0.41459557209577724</c:v>
                </c:pt>
                <c:pt idx="431">
                  <c:v>0.41459559341205932</c:v>
                </c:pt>
                <c:pt idx="432">
                  <c:v>0.41459560762291403</c:v>
                </c:pt>
                <c:pt idx="433">
                  <c:v>0.41459562538648242</c:v>
                </c:pt>
                <c:pt idx="434">
                  <c:v>0.41459563604462346</c:v>
                </c:pt>
                <c:pt idx="435">
                  <c:v>0.41459563249190978</c:v>
                </c:pt>
                <c:pt idx="436">
                  <c:v>0.41459562538648242</c:v>
                </c:pt>
                <c:pt idx="437">
                  <c:v>0.41459560407020035</c:v>
                </c:pt>
                <c:pt idx="438">
                  <c:v>0.41459558275391828</c:v>
                </c:pt>
                <c:pt idx="439">
                  <c:v>0.41459554367406781</c:v>
                </c:pt>
                <c:pt idx="440">
                  <c:v>0.41459549038336263</c:v>
                </c:pt>
                <c:pt idx="441">
                  <c:v>0.41459544064537113</c:v>
                </c:pt>
                <c:pt idx="442">
                  <c:v>0.41459536959109755</c:v>
                </c:pt>
                <c:pt idx="443">
                  <c:v>0.4145952949841103</c:v>
                </c:pt>
                <c:pt idx="444">
                  <c:v>0.41459520971898201</c:v>
                </c:pt>
                <c:pt idx="445">
                  <c:v>0.41459512445385371</c:v>
                </c:pt>
                <c:pt idx="446">
                  <c:v>0.41459503563601174</c:v>
                </c:pt>
                <c:pt idx="447">
                  <c:v>0.41459492905460138</c:v>
                </c:pt>
                <c:pt idx="448">
                  <c:v>0.41459482957861837</c:v>
                </c:pt>
                <c:pt idx="449">
                  <c:v>0.41459473720806272</c:v>
                </c:pt>
                <c:pt idx="450">
                  <c:v>0.41459464483750708</c:v>
                </c:pt>
                <c:pt idx="451">
                  <c:v>0.41459456312509246</c:v>
                </c:pt>
                <c:pt idx="452">
                  <c:v>0.41459451693981464</c:v>
                </c:pt>
                <c:pt idx="453">
                  <c:v>0.41459448496539153</c:v>
                </c:pt>
                <c:pt idx="454">
                  <c:v>0.41459447430725049</c:v>
                </c:pt>
                <c:pt idx="455">
                  <c:v>0.41459447785996417</c:v>
                </c:pt>
                <c:pt idx="456">
                  <c:v>0.41459450983438728</c:v>
                </c:pt>
                <c:pt idx="457">
                  <c:v>0.41459453115066935</c:v>
                </c:pt>
                <c:pt idx="458">
                  <c:v>0.4145945737832335</c:v>
                </c:pt>
                <c:pt idx="459">
                  <c:v>0.41459461286308397</c:v>
                </c:pt>
                <c:pt idx="460">
                  <c:v>0.41459467325921651</c:v>
                </c:pt>
                <c:pt idx="461">
                  <c:v>0.41459473365534905</c:v>
                </c:pt>
                <c:pt idx="462">
                  <c:v>0.41459479049876791</c:v>
                </c:pt>
                <c:pt idx="463">
                  <c:v>0.41459483668404573</c:v>
                </c:pt>
                <c:pt idx="464">
                  <c:v>0.41459488997475091</c:v>
                </c:pt>
                <c:pt idx="465">
                  <c:v>0.41459493971274242</c:v>
                </c:pt>
                <c:pt idx="466">
                  <c:v>0.41459497879259288</c:v>
                </c:pt>
                <c:pt idx="467">
                  <c:v>0.41459501431972967</c:v>
                </c:pt>
                <c:pt idx="468">
                  <c:v>0.41459503918872542</c:v>
                </c:pt>
                <c:pt idx="469">
                  <c:v>0.4145950605050075</c:v>
                </c:pt>
                <c:pt idx="470">
                  <c:v>0.41459507116314853</c:v>
                </c:pt>
                <c:pt idx="471">
                  <c:v>0.41459506761043485</c:v>
                </c:pt>
                <c:pt idx="472">
                  <c:v>0.41459505695229382</c:v>
                </c:pt>
                <c:pt idx="473">
                  <c:v>0.41459503918872542</c:v>
                </c:pt>
                <c:pt idx="474">
                  <c:v>0.41459501076701599</c:v>
                </c:pt>
                <c:pt idx="475">
                  <c:v>0.41459497168716553</c:v>
                </c:pt>
                <c:pt idx="476">
                  <c:v>0.41459491129103299</c:v>
                </c:pt>
                <c:pt idx="477">
                  <c:v>0.4145948580003278</c:v>
                </c:pt>
                <c:pt idx="478">
                  <c:v>0.41459478694605423</c:v>
                </c:pt>
                <c:pt idx="479">
                  <c:v>0.41459470523363962</c:v>
                </c:pt>
                <c:pt idx="480">
                  <c:v>0.414594623521225</c:v>
                </c:pt>
                <c:pt idx="481">
                  <c:v>0.41459453825609671</c:v>
                </c:pt>
                <c:pt idx="482">
                  <c:v>0.41459443878011371</c:v>
                </c:pt>
                <c:pt idx="483">
                  <c:v>0.41459434640955806</c:v>
                </c:pt>
                <c:pt idx="484">
                  <c:v>0.41459424338086137</c:v>
                </c:pt>
                <c:pt idx="485">
                  <c:v>0.41459414745759204</c:v>
                </c:pt>
                <c:pt idx="486">
                  <c:v>0.41459404442889536</c:v>
                </c:pt>
                <c:pt idx="487">
                  <c:v>0.41459395561105339</c:v>
                </c:pt>
                <c:pt idx="488">
                  <c:v>0.41459385968778406</c:v>
                </c:pt>
                <c:pt idx="489">
                  <c:v>0.41459379573893784</c:v>
                </c:pt>
                <c:pt idx="490">
                  <c:v>0.41459373889551898</c:v>
                </c:pt>
                <c:pt idx="491">
                  <c:v>0.41459371757923691</c:v>
                </c:pt>
                <c:pt idx="492">
                  <c:v>0.41459370336838219</c:v>
                </c:pt>
                <c:pt idx="493">
                  <c:v>0.41459370336838219</c:v>
                </c:pt>
                <c:pt idx="494">
                  <c:v>0.41459373179009162</c:v>
                </c:pt>
                <c:pt idx="495">
                  <c:v>0.41459374600094634</c:v>
                </c:pt>
                <c:pt idx="496">
                  <c:v>0.41459379218622416</c:v>
                </c:pt>
                <c:pt idx="497">
                  <c:v>0.41459382416064727</c:v>
                </c:pt>
                <c:pt idx="498">
                  <c:v>0.41459387745135245</c:v>
                </c:pt>
                <c:pt idx="499">
                  <c:v>0.41459392718934396</c:v>
                </c:pt>
                <c:pt idx="500">
                  <c:v>0.41459398048004914</c:v>
                </c:pt>
                <c:pt idx="501">
                  <c:v>0.41459402311261329</c:v>
                </c:pt>
                <c:pt idx="502">
                  <c:v>0.41459407285060479</c:v>
                </c:pt>
                <c:pt idx="503">
                  <c:v>0.41459411193045526</c:v>
                </c:pt>
                <c:pt idx="504">
                  <c:v>0.41459414745759204</c:v>
                </c:pt>
                <c:pt idx="505">
                  <c:v>0.41459417943201515</c:v>
                </c:pt>
                <c:pt idx="506">
                  <c:v>0.41459419719558355</c:v>
                </c:pt>
                <c:pt idx="507">
                  <c:v>0.4145942043010109</c:v>
                </c:pt>
                <c:pt idx="508">
                  <c:v>0.41459421140643826</c:v>
                </c:pt>
                <c:pt idx="509">
                  <c:v>0.4145942043010109</c:v>
                </c:pt>
                <c:pt idx="510">
                  <c:v>0.41459419364286987</c:v>
                </c:pt>
                <c:pt idx="511">
                  <c:v>0.41459416877387412</c:v>
                </c:pt>
                <c:pt idx="512">
                  <c:v>0.41459413324673733</c:v>
                </c:pt>
                <c:pt idx="513">
                  <c:v>0.4145940870614595</c:v>
                </c:pt>
                <c:pt idx="514">
                  <c:v>0.41459403021804064</c:v>
                </c:pt>
                <c:pt idx="515">
                  <c:v>0.41459396271648075</c:v>
                </c:pt>
                <c:pt idx="516">
                  <c:v>0.41459388810949349</c:v>
                </c:pt>
                <c:pt idx="517">
                  <c:v>0.41459381350250624</c:v>
                </c:pt>
                <c:pt idx="518">
                  <c:v>0.41459371047380955</c:v>
                </c:pt>
                <c:pt idx="519">
                  <c:v>0.4145936181032539</c:v>
                </c:pt>
                <c:pt idx="520">
                  <c:v>0.41459350796912986</c:v>
                </c:pt>
                <c:pt idx="521">
                  <c:v>0.41459339428229214</c:v>
                </c:pt>
                <c:pt idx="522">
                  <c:v>0.41459328770088177</c:v>
                </c:pt>
                <c:pt idx="523">
                  <c:v>0.41459316335590302</c:v>
                </c:pt>
                <c:pt idx="524">
                  <c:v>0.41459303901092426</c:v>
                </c:pt>
                <c:pt idx="525">
                  <c:v>0.41459292887680022</c:v>
                </c:pt>
                <c:pt idx="526">
                  <c:v>0.41459280808453514</c:v>
                </c:pt>
                <c:pt idx="527">
                  <c:v>0.41459269795041109</c:v>
                </c:pt>
                <c:pt idx="528">
                  <c:v>0.41459258781628705</c:v>
                </c:pt>
                <c:pt idx="529">
                  <c:v>0.41459249189301772</c:v>
                </c:pt>
                <c:pt idx="530">
                  <c:v>0.4145923959697484</c:v>
                </c:pt>
                <c:pt idx="531">
                  <c:v>0.41459230715190643</c:v>
                </c:pt>
                <c:pt idx="532">
                  <c:v>0.41459220767592342</c:v>
                </c:pt>
                <c:pt idx="533">
                  <c:v>0.41459208688365834</c:v>
                </c:pt>
                <c:pt idx="534">
                  <c:v>0.41459196609139326</c:v>
                </c:pt>
                <c:pt idx="535">
                  <c:v>0.41459184885184186</c:v>
                </c:pt>
                <c:pt idx="536">
                  <c:v>0.41459173161229046</c:v>
                </c:pt>
                <c:pt idx="537">
                  <c:v>0.41459159305645699</c:v>
                </c:pt>
                <c:pt idx="538">
                  <c:v>0.41459146515876455</c:v>
                </c:pt>
                <c:pt idx="539">
                  <c:v>0.41459133015564475</c:v>
                </c:pt>
                <c:pt idx="540">
                  <c:v>0.41459119515252496</c:v>
                </c:pt>
                <c:pt idx="541">
                  <c:v>0.41459105659669149</c:v>
                </c:pt>
                <c:pt idx="542">
                  <c:v>0.41459092159357169</c:v>
                </c:pt>
                <c:pt idx="543">
                  <c:v>0.4145907865904519</c:v>
                </c:pt>
                <c:pt idx="544">
                  <c:v>0.41459066224547314</c:v>
                </c:pt>
                <c:pt idx="545">
                  <c:v>0.41459053079506702</c:v>
                </c:pt>
                <c:pt idx="546">
                  <c:v>0.41459040645008827</c:v>
                </c:pt>
                <c:pt idx="547">
                  <c:v>0.41459028210510951</c:v>
                </c:pt>
                <c:pt idx="548">
                  <c:v>0.41459016131284443</c:v>
                </c:pt>
                <c:pt idx="549">
                  <c:v>0.41459005473143407</c:v>
                </c:pt>
                <c:pt idx="550">
                  <c:v>0.41458994104459634</c:v>
                </c:pt>
                <c:pt idx="551">
                  <c:v>0.41458985222675437</c:v>
                </c:pt>
                <c:pt idx="552">
                  <c:v>0.41458975275077137</c:v>
                </c:pt>
                <c:pt idx="553">
                  <c:v>0.41458966748564308</c:v>
                </c:pt>
                <c:pt idx="554">
                  <c:v>0.41458958577322846</c:v>
                </c:pt>
                <c:pt idx="555">
                  <c:v>0.41458951471895489</c:v>
                </c:pt>
                <c:pt idx="556">
                  <c:v>0.41458944011196763</c:v>
                </c:pt>
                <c:pt idx="557">
                  <c:v>0.41458939037397613</c:v>
                </c:pt>
                <c:pt idx="558">
                  <c:v>0.41458933353055727</c:v>
                </c:pt>
                <c:pt idx="559">
                  <c:v>0.41458929800342048</c:v>
                </c:pt>
                <c:pt idx="560">
                  <c:v>0.41458926602899737</c:v>
                </c:pt>
                <c:pt idx="561">
                  <c:v>0.4145892447127153</c:v>
                </c:pt>
                <c:pt idx="562">
                  <c:v>0.41458922339643323</c:v>
                </c:pt>
                <c:pt idx="563">
                  <c:v>0.41458921984371955</c:v>
                </c:pt>
                <c:pt idx="564">
                  <c:v>0.41458921629100587</c:v>
                </c:pt>
                <c:pt idx="565">
                  <c:v>0.41458923050186058</c:v>
                </c:pt>
                <c:pt idx="566">
                  <c:v>0.41458926247628369</c:v>
                </c:pt>
                <c:pt idx="567">
                  <c:v>0.41458928734527944</c:v>
                </c:pt>
                <c:pt idx="568">
                  <c:v>0.41458931931970255</c:v>
                </c:pt>
                <c:pt idx="569">
                  <c:v>0.41458936905769406</c:v>
                </c:pt>
                <c:pt idx="570">
                  <c:v>0.41458941879568556</c:v>
                </c:pt>
                <c:pt idx="571">
                  <c:v>0.41458942590111292</c:v>
                </c:pt>
                <c:pt idx="572">
                  <c:v>0.41458930155613416</c:v>
                </c:pt>
                <c:pt idx="573">
                  <c:v>0.41458908484059975</c:v>
                </c:pt>
                <c:pt idx="574">
                  <c:v>0.41458877220179602</c:v>
                </c:pt>
                <c:pt idx="575">
                  <c:v>0.41458839561414607</c:v>
                </c:pt>
                <c:pt idx="576">
                  <c:v>0.41458794797222254</c:v>
                </c:pt>
                <c:pt idx="577">
                  <c:v>0.41458744703959383</c:v>
                </c:pt>
                <c:pt idx="578">
                  <c:v>0.41458690702711465</c:v>
                </c:pt>
                <c:pt idx="579">
                  <c:v>0.4145863456983534</c:v>
                </c:pt>
                <c:pt idx="580">
                  <c:v>0.41458575594788272</c:v>
                </c:pt>
                <c:pt idx="581">
                  <c:v>0.41458516264469836</c:v>
                </c:pt>
                <c:pt idx="582">
                  <c:v>0.41458455868337296</c:v>
                </c:pt>
                <c:pt idx="583">
                  <c:v>0.41458397603832964</c:v>
                </c:pt>
                <c:pt idx="584">
                  <c:v>0.41458340760414103</c:v>
                </c:pt>
                <c:pt idx="585">
                  <c:v>0.41458285338080714</c:v>
                </c:pt>
                <c:pt idx="586">
                  <c:v>0.41458233113189635</c:v>
                </c:pt>
                <c:pt idx="587">
                  <c:v>0.41458184085740868</c:v>
                </c:pt>
                <c:pt idx="588">
                  <c:v>0.41458139676819883</c:v>
                </c:pt>
                <c:pt idx="589">
                  <c:v>0.41458098820612577</c:v>
                </c:pt>
                <c:pt idx="590">
                  <c:v>0.41458062938204421</c:v>
                </c:pt>
                <c:pt idx="591">
                  <c:v>0.41458032384866783</c:v>
                </c:pt>
                <c:pt idx="592">
                  <c:v>0.41458007871142399</c:v>
                </c:pt>
                <c:pt idx="593">
                  <c:v>0.41457988331217166</c:v>
                </c:pt>
                <c:pt idx="594">
                  <c:v>0.41457974120362451</c:v>
                </c:pt>
                <c:pt idx="595">
                  <c:v>0.41457966659663725</c:v>
                </c:pt>
                <c:pt idx="596">
                  <c:v>0.41457963817492782</c:v>
                </c:pt>
                <c:pt idx="597">
                  <c:v>0.41457967725477829</c:v>
                </c:pt>
                <c:pt idx="598">
                  <c:v>0.4145797767307613</c:v>
                </c:pt>
                <c:pt idx="599">
                  <c:v>0.41457991528659477</c:v>
                </c:pt>
                <c:pt idx="600">
                  <c:v>0.41458012134398814</c:v>
                </c:pt>
                <c:pt idx="601">
                  <c:v>0.41458037003394566</c:v>
                </c:pt>
                <c:pt idx="602">
                  <c:v>0.41458066846189467</c:v>
                </c:pt>
                <c:pt idx="603">
                  <c:v>0.41458101307512152</c:v>
                </c:pt>
                <c:pt idx="604">
                  <c:v>0.41458138255734411</c:v>
                </c:pt>
                <c:pt idx="605">
                  <c:v>0.41458179111941718</c:v>
                </c:pt>
                <c:pt idx="606">
                  <c:v>0.41458222810319967</c:v>
                </c:pt>
                <c:pt idx="607">
                  <c:v>0.41458268285055055</c:v>
                </c:pt>
                <c:pt idx="608">
                  <c:v>0.41458314825604248</c:v>
                </c:pt>
                <c:pt idx="609">
                  <c:v>0.4145836136615344</c:v>
                </c:pt>
                <c:pt idx="610">
                  <c:v>0.41458407906702632</c:v>
                </c:pt>
                <c:pt idx="611">
                  <c:v>0.41458446986553099</c:v>
                </c:pt>
                <c:pt idx="612">
                  <c:v>0.41458468302835172</c:v>
                </c:pt>
                <c:pt idx="613">
                  <c:v>0.41458477539890737</c:v>
                </c:pt>
                <c:pt idx="614">
                  <c:v>0.41458475052991162</c:v>
                </c:pt>
                <c:pt idx="615">
                  <c:v>0.41458464750121493</c:v>
                </c:pt>
                <c:pt idx="616">
                  <c:v>0.41458444144382156</c:v>
                </c:pt>
                <c:pt idx="617">
                  <c:v>0.41458420341200508</c:v>
                </c:pt>
                <c:pt idx="618">
                  <c:v>0.41458392630033813</c:v>
                </c:pt>
                <c:pt idx="619">
                  <c:v>0.41458360655610704</c:v>
                </c:pt>
                <c:pt idx="620">
                  <c:v>0.41458329391730331</c:v>
                </c:pt>
                <c:pt idx="621">
                  <c:v>0.41458296351493118</c:v>
                </c:pt>
                <c:pt idx="622">
                  <c:v>0.41458266153426848</c:v>
                </c:pt>
                <c:pt idx="623">
                  <c:v>0.41458237731717418</c:v>
                </c:pt>
                <c:pt idx="624">
                  <c:v>0.41458211796907563</c:v>
                </c:pt>
                <c:pt idx="625">
                  <c:v>0.4145819048062549</c:v>
                </c:pt>
                <c:pt idx="626">
                  <c:v>0.41458173427599831</c:v>
                </c:pt>
                <c:pt idx="627">
                  <c:v>0.41458160993101956</c:v>
                </c:pt>
                <c:pt idx="628">
                  <c:v>0.41458155664031437</c:v>
                </c:pt>
                <c:pt idx="629">
                  <c:v>0.41458154598217334</c:v>
                </c:pt>
                <c:pt idx="630">
                  <c:v>0.4145816028255922</c:v>
                </c:pt>
                <c:pt idx="631">
                  <c:v>0.41458171295971624</c:v>
                </c:pt>
                <c:pt idx="632">
                  <c:v>0.4145818870426865</c:v>
                </c:pt>
                <c:pt idx="633">
                  <c:v>0.41458211796907563</c:v>
                </c:pt>
                <c:pt idx="634">
                  <c:v>0.41458240218616993</c:v>
                </c:pt>
                <c:pt idx="635">
                  <c:v>0.41458272903582838</c:v>
                </c:pt>
                <c:pt idx="636">
                  <c:v>0.41458311983433305</c:v>
                </c:pt>
                <c:pt idx="637">
                  <c:v>0.41458352129097875</c:v>
                </c:pt>
                <c:pt idx="638">
                  <c:v>0.4145839653801886</c:v>
                </c:pt>
                <c:pt idx="639">
                  <c:v>0.41458443078568052</c:v>
                </c:pt>
                <c:pt idx="640">
                  <c:v>0.41458489974388613</c:v>
                </c:pt>
                <c:pt idx="641">
                  <c:v>0.41458536159666437</c:v>
                </c:pt>
                <c:pt idx="642">
                  <c:v>0.41458581279130158</c:v>
                </c:pt>
                <c:pt idx="643">
                  <c:v>0.41458623201151568</c:v>
                </c:pt>
                <c:pt idx="644">
                  <c:v>0.4145865624138878</c:v>
                </c:pt>
                <c:pt idx="645">
                  <c:v>0.41458683242012739</c:v>
                </c:pt>
                <c:pt idx="646">
                  <c:v>0.41458703847752076</c:v>
                </c:pt>
                <c:pt idx="647">
                  <c:v>0.41458719479692263</c:v>
                </c:pt>
                <c:pt idx="648">
                  <c:v>0.414587301378333</c:v>
                </c:pt>
                <c:pt idx="649">
                  <c:v>0.41458739374888864</c:v>
                </c:pt>
                <c:pt idx="650">
                  <c:v>0.41458743993416647</c:v>
                </c:pt>
                <c:pt idx="651">
                  <c:v>0.41458747901401694</c:v>
                </c:pt>
                <c:pt idx="652">
                  <c:v>0.41458750033029901</c:v>
                </c:pt>
                <c:pt idx="653">
                  <c:v>0.41458752519929476</c:v>
                </c:pt>
                <c:pt idx="654">
                  <c:v>0.41458753941014947</c:v>
                </c:pt>
                <c:pt idx="655">
                  <c:v>0.41458756427914523</c:v>
                </c:pt>
                <c:pt idx="656">
                  <c:v>0.41458758914814098</c:v>
                </c:pt>
                <c:pt idx="657">
                  <c:v>0.41458762467527777</c:v>
                </c:pt>
                <c:pt idx="658">
                  <c:v>0.41458767796598295</c:v>
                </c:pt>
                <c:pt idx="659">
                  <c:v>0.41458774191482917</c:v>
                </c:pt>
                <c:pt idx="660">
                  <c:v>0.4145878200745301</c:v>
                </c:pt>
                <c:pt idx="661">
                  <c:v>0.41458791244508575</c:v>
                </c:pt>
                <c:pt idx="662">
                  <c:v>0.41458802613192347</c:v>
                </c:pt>
                <c:pt idx="663">
                  <c:v>0.41458815047690223</c:v>
                </c:pt>
                <c:pt idx="664">
                  <c:v>0.41458829969087674</c:v>
                </c:pt>
                <c:pt idx="665">
                  <c:v>0.41458843469399653</c:v>
                </c:pt>
                <c:pt idx="666">
                  <c:v>0.41458859811882576</c:v>
                </c:pt>
                <c:pt idx="667">
                  <c:v>0.41458875088551395</c:v>
                </c:pt>
                <c:pt idx="668">
                  <c:v>0.41458891075762949</c:v>
                </c:pt>
                <c:pt idx="669">
                  <c:v>0.41458906352431768</c:v>
                </c:pt>
                <c:pt idx="670">
                  <c:v>0.41458921273829219</c:v>
                </c:pt>
                <c:pt idx="671">
                  <c:v>0.41458932997784359</c:v>
                </c:pt>
                <c:pt idx="672">
                  <c:v>0.41458941879568556</c:v>
                </c:pt>
                <c:pt idx="673">
                  <c:v>0.41458948274453178</c:v>
                </c:pt>
                <c:pt idx="674">
                  <c:v>0.41458951827166857</c:v>
                </c:pt>
                <c:pt idx="675">
                  <c:v>0.41458953603523696</c:v>
                </c:pt>
                <c:pt idx="676">
                  <c:v>0.41458953248252328</c:v>
                </c:pt>
                <c:pt idx="677">
                  <c:v>0.41458950050810017</c:v>
                </c:pt>
                <c:pt idx="678">
                  <c:v>0.41458947208639074</c:v>
                </c:pt>
                <c:pt idx="679">
                  <c:v>0.41458943655925395</c:v>
                </c:pt>
                <c:pt idx="680">
                  <c:v>0.41458939392668981</c:v>
                </c:pt>
                <c:pt idx="681">
                  <c:v>0.41458934063598463</c:v>
                </c:pt>
                <c:pt idx="682">
                  <c:v>0.41458930155613416</c:v>
                </c:pt>
                <c:pt idx="683">
                  <c:v>0.41458925181814266</c:v>
                </c:pt>
                <c:pt idx="684">
                  <c:v>0.41458919852743747</c:v>
                </c:pt>
                <c:pt idx="685">
                  <c:v>0.41458916300030069</c:v>
                </c:pt>
                <c:pt idx="686">
                  <c:v>0.41458912392045022</c:v>
                </c:pt>
                <c:pt idx="687">
                  <c:v>0.41458910260416815</c:v>
                </c:pt>
                <c:pt idx="688">
                  <c:v>0.41458908128788607</c:v>
                </c:pt>
                <c:pt idx="689">
                  <c:v>0.41458906707703136</c:v>
                </c:pt>
                <c:pt idx="690">
                  <c:v>0.41458907418245872</c:v>
                </c:pt>
                <c:pt idx="691">
                  <c:v>0.41458907062974504</c:v>
                </c:pt>
                <c:pt idx="692">
                  <c:v>0.41458909194602711</c:v>
                </c:pt>
                <c:pt idx="693">
                  <c:v>0.41458911681502286</c:v>
                </c:pt>
                <c:pt idx="694">
                  <c:v>0.41458914878944597</c:v>
                </c:pt>
                <c:pt idx="695">
                  <c:v>0.41458918786929644</c:v>
                </c:pt>
                <c:pt idx="696">
                  <c:v>0.41458922694914691</c:v>
                </c:pt>
                <c:pt idx="697">
                  <c:v>0.41458927668713841</c:v>
                </c:pt>
                <c:pt idx="698">
                  <c:v>0.41458933353055727</c:v>
                </c:pt>
                <c:pt idx="699">
                  <c:v>0.41458938326854877</c:v>
                </c:pt>
                <c:pt idx="700">
                  <c:v>0.41458944721739499</c:v>
                </c:pt>
                <c:pt idx="701">
                  <c:v>0.41458949695538649</c:v>
                </c:pt>
                <c:pt idx="702">
                  <c:v>0.41458953958795064</c:v>
                </c:pt>
                <c:pt idx="703">
                  <c:v>0.41458956090423271</c:v>
                </c:pt>
                <c:pt idx="704">
                  <c:v>0.41458956090423271</c:v>
                </c:pt>
                <c:pt idx="705">
                  <c:v>0.41458953603523696</c:v>
                </c:pt>
                <c:pt idx="706">
                  <c:v>0.41458950761352753</c:v>
                </c:pt>
                <c:pt idx="707">
                  <c:v>0.41458944721739499</c:v>
                </c:pt>
                <c:pt idx="708">
                  <c:v>0.41458939037397613</c:v>
                </c:pt>
                <c:pt idx="709">
                  <c:v>0.41458933353055727</c:v>
                </c:pt>
                <c:pt idx="710">
                  <c:v>0.41458925892357001</c:v>
                </c:pt>
                <c:pt idx="711">
                  <c:v>0.41458917010572804</c:v>
                </c:pt>
                <c:pt idx="712">
                  <c:v>0.41458909549874079</c:v>
                </c:pt>
                <c:pt idx="713">
                  <c:v>0.41458900668089882</c:v>
                </c:pt>
                <c:pt idx="714">
                  <c:v>0.41458892852119789</c:v>
                </c:pt>
                <c:pt idx="715">
                  <c:v>0.41458884680878327</c:v>
                </c:pt>
                <c:pt idx="716">
                  <c:v>0.4145887757545097</c:v>
                </c:pt>
                <c:pt idx="717">
                  <c:v>0.41458870114752244</c:v>
                </c:pt>
                <c:pt idx="718">
                  <c:v>0.41458863009324887</c:v>
                </c:pt>
                <c:pt idx="719">
                  <c:v>0.41458857324983001</c:v>
                </c:pt>
                <c:pt idx="720">
                  <c:v>0.41458851285369747</c:v>
                </c:pt>
                <c:pt idx="721">
                  <c:v>0.41458847732656068</c:v>
                </c:pt>
                <c:pt idx="722">
                  <c:v>0.41458844179942389</c:v>
                </c:pt>
                <c:pt idx="723">
                  <c:v>0.41458841337771446</c:v>
                </c:pt>
                <c:pt idx="724">
                  <c:v>0.41458839206143239</c:v>
                </c:pt>
                <c:pt idx="725">
                  <c:v>0.41458838495600503</c:v>
                </c:pt>
                <c:pt idx="726">
                  <c:v>0.41458838850871871</c:v>
                </c:pt>
                <c:pt idx="727">
                  <c:v>0.41458839561414607</c:v>
                </c:pt>
                <c:pt idx="728">
                  <c:v>0.4145884062722871</c:v>
                </c:pt>
                <c:pt idx="729">
                  <c:v>0.41458844179942389</c:v>
                </c:pt>
                <c:pt idx="730">
                  <c:v>0.41458846311570596</c:v>
                </c:pt>
                <c:pt idx="731">
                  <c:v>0.41458850574827011</c:v>
                </c:pt>
                <c:pt idx="732">
                  <c:v>0.41458855193354793</c:v>
                </c:pt>
                <c:pt idx="733">
                  <c:v>0.41458860522425312</c:v>
                </c:pt>
                <c:pt idx="734">
                  <c:v>0.41458865496224462</c:v>
                </c:pt>
                <c:pt idx="735">
                  <c:v>0.41458871180566348</c:v>
                </c:pt>
                <c:pt idx="736">
                  <c:v>0.41458876509636866</c:v>
                </c:pt>
                <c:pt idx="737">
                  <c:v>0.41458882193978752</c:v>
                </c:pt>
                <c:pt idx="738">
                  <c:v>0.4145888752304927</c:v>
                </c:pt>
                <c:pt idx="739">
                  <c:v>0.41458892496848421</c:v>
                </c:pt>
                <c:pt idx="740">
                  <c:v>0.41458896760104835</c:v>
                </c:pt>
                <c:pt idx="741">
                  <c:v>0.41458899602275778</c:v>
                </c:pt>
                <c:pt idx="742">
                  <c:v>0.41458899957547146</c:v>
                </c:pt>
                <c:pt idx="743">
                  <c:v>0.41458897825918939</c:v>
                </c:pt>
                <c:pt idx="744">
                  <c:v>0.41458895339019364</c:v>
                </c:pt>
                <c:pt idx="745">
                  <c:v>0.41458890720491581</c:v>
                </c:pt>
                <c:pt idx="746">
                  <c:v>0.41458886101963799</c:v>
                </c:pt>
                <c:pt idx="747">
                  <c:v>0.41458880062350545</c:v>
                </c:pt>
                <c:pt idx="748">
                  <c:v>0.41458874022737291</c:v>
                </c:pt>
                <c:pt idx="749">
                  <c:v>0.41458867627852669</c:v>
                </c:pt>
                <c:pt idx="750">
                  <c:v>0.41458858390797104</c:v>
                </c:pt>
                <c:pt idx="751">
                  <c:v>0.41458852706455218</c:v>
                </c:pt>
                <c:pt idx="752">
                  <c:v>0.41458844890485125</c:v>
                </c:pt>
                <c:pt idx="753">
                  <c:v>0.41458837785057767</c:v>
                </c:pt>
                <c:pt idx="754">
                  <c:v>0.4145883067963041</c:v>
                </c:pt>
                <c:pt idx="755">
                  <c:v>0.41458824995288523</c:v>
                </c:pt>
                <c:pt idx="756">
                  <c:v>0.41458818600403902</c:v>
                </c:pt>
                <c:pt idx="757">
                  <c:v>0.41458812560790648</c:v>
                </c:pt>
                <c:pt idx="758">
                  <c:v>0.41458807942262865</c:v>
                </c:pt>
                <c:pt idx="759">
                  <c:v>0.41458804744820554</c:v>
                </c:pt>
                <c:pt idx="760">
                  <c:v>0.41458801547378243</c:v>
                </c:pt>
                <c:pt idx="761">
                  <c:v>0.41458799771021404</c:v>
                </c:pt>
                <c:pt idx="762">
                  <c:v>0.41458797639393197</c:v>
                </c:pt>
                <c:pt idx="763">
                  <c:v>0.41458797639393197</c:v>
                </c:pt>
                <c:pt idx="764">
                  <c:v>0.41458797639393197</c:v>
                </c:pt>
                <c:pt idx="765">
                  <c:v>0.41458799060478668</c:v>
                </c:pt>
                <c:pt idx="766">
                  <c:v>0.41458800836835508</c:v>
                </c:pt>
                <c:pt idx="767">
                  <c:v>0.41458804744820554</c:v>
                </c:pt>
                <c:pt idx="768">
                  <c:v>0.41458808297534233</c:v>
                </c:pt>
                <c:pt idx="769">
                  <c:v>0.41458812916062016</c:v>
                </c:pt>
                <c:pt idx="770">
                  <c:v>0.41458817889861166</c:v>
                </c:pt>
                <c:pt idx="771">
                  <c:v>0.41458823574203052</c:v>
                </c:pt>
                <c:pt idx="772">
                  <c:v>0.41458829969087674</c:v>
                </c:pt>
                <c:pt idx="773">
                  <c:v>0.41458837785057767</c:v>
                </c:pt>
                <c:pt idx="774">
                  <c:v>0.41458844535213757</c:v>
                </c:pt>
                <c:pt idx="775">
                  <c:v>0.41458851640641114</c:v>
                </c:pt>
                <c:pt idx="776">
                  <c:v>0.41458859811882576</c:v>
                </c:pt>
                <c:pt idx="777">
                  <c:v>0.41458866917309933</c:v>
                </c:pt>
                <c:pt idx="778">
                  <c:v>0.41458873312194555</c:v>
                </c:pt>
                <c:pt idx="779">
                  <c:v>0.41458880417621913</c:v>
                </c:pt>
                <c:pt idx="780">
                  <c:v>0.41458886457235167</c:v>
                </c:pt>
                <c:pt idx="781">
                  <c:v>0.41458891786305685</c:v>
                </c:pt>
                <c:pt idx="782">
                  <c:v>0.41458895694290732</c:v>
                </c:pt>
                <c:pt idx="783">
                  <c:v>0.41458899602275778</c:v>
                </c:pt>
                <c:pt idx="784">
                  <c:v>0.41458906352431768</c:v>
                </c:pt>
                <c:pt idx="785">
                  <c:v>0.41458914523673229</c:v>
                </c:pt>
                <c:pt idx="786">
                  <c:v>0.41458923405457426</c:v>
                </c:pt>
                <c:pt idx="787">
                  <c:v>0.41458935839955302</c:v>
                </c:pt>
                <c:pt idx="788">
                  <c:v>0.41458947208639074</c:v>
                </c:pt>
                <c:pt idx="789">
                  <c:v>0.41458958932594214</c:v>
                </c:pt>
                <c:pt idx="790">
                  <c:v>0.41458974564534401</c:v>
                </c:pt>
                <c:pt idx="791">
                  <c:v>0.41458987709575013</c:v>
                </c:pt>
                <c:pt idx="792">
                  <c:v>0.41459001920429728</c:v>
                </c:pt>
                <c:pt idx="793">
                  <c:v>0.41459017907641282</c:v>
                </c:pt>
                <c:pt idx="794">
                  <c:v>0.41459032473767365</c:v>
                </c:pt>
                <c:pt idx="795">
                  <c:v>0.41459047750436184</c:v>
                </c:pt>
                <c:pt idx="796">
                  <c:v>0.41459062671833635</c:v>
                </c:pt>
                <c:pt idx="797">
                  <c:v>0.41459075816874247</c:v>
                </c:pt>
                <c:pt idx="798">
                  <c:v>0.4145909038300033</c:v>
                </c:pt>
                <c:pt idx="799">
                  <c:v>0.41459103172769574</c:v>
                </c:pt>
                <c:pt idx="800">
                  <c:v>0.41459115251996081</c:v>
                </c:pt>
                <c:pt idx="801">
                  <c:v>0.41459126620679854</c:v>
                </c:pt>
                <c:pt idx="802">
                  <c:v>0.41459137634092258</c:v>
                </c:pt>
                <c:pt idx="803">
                  <c:v>0.41459147936961926</c:v>
                </c:pt>
                <c:pt idx="804">
                  <c:v>0.41459155397660652</c:v>
                </c:pt>
                <c:pt idx="805">
                  <c:v>0.41459163568902113</c:v>
                </c:pt>
                <c:pt idx="806">
                  <c:v>0.41459168897972631</c:v>
                </c:pt>
                <c:pt idx="807">
                  <c:v>0.41459174582314517</c:v>
                </c:pt>
                <c:pt idx="808">
                  <c:v>0.41459178135028196</c:v>
                </c:pt>
                <c:pt idx="809">
                  <c:v>0.41459180977199139</c:v>
                </c:pt>
                <c:pt idx="810">
                  <c:v>0.41459181332470507</c:v>
                </c:pt>
                <c:pt idx="811">
                  <c:v>0.41459181332470507</c:v>
                </c:pt>
                <c:pt idx="812">
                  <c:v>0.41459179556113668</c:v>
                </c:pt>
                <c:pt idx="813">
                  <c:v>0.41459177779756828</c:v>
                </c:pt>
                <c:pt idx="814">
                  <c:v>0.41459172095414942</c:v>
                </c:pt>
                <c:pt idx="815">
                  <c:v>0.41459167121615792</c:v>
                </c:pt>
                <c:pt idx="816">
                  <c:v>0.41459160371459802</c:v>
                </c:pt>
                <c:pt idx="817">
                  <c:v>0.41459151844946973</c:v>
                </c:pt>
                <c:pt idx="818">
                  <c:v>0.41459142607891408</c:v>
                </c:pt>
                <c:pt idx="819">
                  <c:v>0.41459133370835843</c:v>
                </c:pt>
                <c:pt idx="820">
                  <c:v>0.41459121291609335</c:v>
                </c:pt>
                <c:pt idx="821">
                  <c:v>0.4145910885711146</c:v>
                </c:pt>
                <c:pt idx="822">
                  <c:v>0.41459096067342216</c:v>
                </c:pt>
                <c:pt idx="823">
                  <c:v>0.41459081501216133</c:v>
                </c:pt>
                <c:pt idx="824">
                  <c:v>0.41459069777260993</c:v>
                </c:pt>
                <c:pt idx="825">
                  <c:v>0.41459063382376371</c:v>
                </c:pt>
                <c:pt idx="826">
                  <c:v>0.41459060540205428</c:v>
                </c:pt>
                <c:pt idx="827">
                  <c:v>0.41459061606019532</c:v>
                </c:pt>
                <c:pt idx="828">
                  <c:v>0.4145906515873321</c:v>
                </c:pt>
                <c:pt idx="829">
                  <c:v>0.41459068356175521</c:v>
                </c:pt>
                <c:pt idx="830">
                  <c:v>0.41459075816874247</c:v>
                </c:pt>
                <c:pt idx="831">
                  <c:v>0.41459082211758869</c:v>
                </c:pt>
                <c:pt idx="832">
                  <c:v>0.41459090027728962</c:v>
                </c:pt>
                <c:pt idx="833">
                  <c:v>0.4145909713315632</c:v>
                </c:pt>
                <c:pt idx="834">
                  <c:v>0.41459103172769574</c:v>
                </c:pt>
                <c:pt idx="835">
                  <c:v>0.41459108501840092</c:v>
                </c:pt>
                <c:pt idx="836">
                  <c:v>0.41459112765096506</c:v>
                </c:pt>
                <c:pt idx="837">
                  <c:v>0.41459115607267449</c:v>
                </c:pt>
                <c:pt idx="838">
                  <c:v>0.41459116673081553</c:v>
                </c:pt>
                <c:pt idx="839">
                  <c:v>0.41459115251996081</c:v>
                </c:pt>
                <c:pt idx="840">
                  <c:v>0.41459113120367874</c:v>
                </c:pt>
                <c:pt idx="841">
                  <c:v>0.41459107436025988</c:v>
                </c:pt>
                <c:pt idx="842">
                  <c:v>0.41459099975327263</c:v>
                </c:pt>
                <c:pt idx="843">
                  <c:v>0.4145909038300033</c:v>
                </c:pt>
                <c:pt idx="844">
                  <c:v>0.4145907865904519</c:v>
                </c:pt>
                <c:pt idx="845">
                  <c:v>0.41459064803461843</c:v>
                </c:pt>
                <c:pt idx="846">
                  <c:v>0.41459049526793024</c:v>
                </c:pt>
                <c:pt idx="847">
                  <c:v>0.41459032118495998</c:v>
                </c:pt>
                <c:pt idx="848">
                  <c:v>0.41459013644384868</c:v>
                </c:pt>
                <c:pt idx="849">
                  <c:v>0.41458993038645531</c:v>
                </c:pt>
                <c:pt idx="850">
                  <c:v>0.41458972432906194</c:v>
                </c:pt>
                <c:pt idx="851">
                  <c:v>0.41458951471895489</c:v>
                </c:pt>
                <c:pt idx="852">
                  <c:v>0.41458930155613416</c:v>
                </c:pt>
                <c:pt idx="853">
                  <c:v>0.41458909194602711</c:v>
                </c:pt>
                <c:pt idx="854">
                  <c:v>0.41458888944134742</c:v>
                </c:pt>
                <c:pt idx="855">
                  <c:v>0.41458872601651819</c:v>
                </c:pt>
                <c:pt idx="856">
                  <c:v>0.4145885910133984</c:v>
                </c:pt>
                <c:pt idx="857">
                  <c:v>0.41458851640641114</c:v>
                </c:pt>
                <c:pt idx="858">
                  <c:v>0.41458845956299228</c:v>
                </c:pt>
                <c:pt idx="859">
                  <c:v>0.41458842758856917</c:v>
                </c:pt>
                <c:pt idx="860">
                  <c:v>0.41458843469399653</c:v>
                </c:pt>
                <c:pt idx="861">
                  <c:v>0.41458843469399653</c:v>
                </c:pt>
                <c:pt idx="862">
                  <c:v>0.41458845956299228</c:v>
                </c:pt>
                <c:pt idx="863">
                  <c:v>0.41458848087927436</c:v>
                </c:pt>
                <c:pt idx="864">
                  <c:v>0.41458851285369747</c:v>
                </c:pt>
                <c:pt idx="865">
                  <c:v>0.41458854838083425</c:v>
                </c:pt>
                <c:pt idx="866">
                  <c:v>0.41458857680254368</c:v>
                </c:pt>
                <c:pt idx="867">
                  <c:v>0.41458860522425312</c:v>
                </c:pt>
                <c:pt idx="868">
                  <c:v>0.41458861588239415</c:v>
                </c:pt>
                <c:pt idx="869">
                  <c:v>0.41458861588239415</c:v>
                </c:pt>
                <c:pt idx="870">
                  <c:v>0.41458860877696679</c:v>
                </c:pt>
                <c:pt idx="871">
                  <c:v>0.41458857680254368</c:v>
                </c:pt>
                <c:pt idx="872">
                  <c:v>0.41458853772269322</c:v>
                </c:pt>
                <c:pt idx="873">
                  <c:v>0.41458849153741539</c:v>
                </c:pt>
                <c:pt idx="874">
                  <c:v>0.4145884240358555</c:v>
                </c:pt>
                <c:pt idx="875">
                  <c:v>0.41458834232344088</c:v>
                </c:pt>
                <c:pt idx="876">
                  <c:v>0.4145882392947442</c:v>
                </c:pt>
                <c:pt idx="877">
                  <c:v>0.41458812916062016</c:v>
                </c:pt>
                <c:pt idx="878">
                  <c:v>0.41458800836835508</c:v>
                </c:pt>
                <c:pt idx="879">
                  <c:v>0.4145878698125216</c:v>
                </c:pt>
                <c:pt idx="880">
                  <c:v>0.41458772415126077</c:v>
                </c:pt>
                <c:pt idx="881">
                  <c:v>0.41458757493728626</c:v>
                </c:pt>
                <c:pt idx="882">
                  <c:v>0.41458741506517072</c:v>
                </c:pt>
                <c:pt idx="883">
                  <c:v>0.41458726229848253</c:v>
                </c:pt>
                <c:pt idx="884">
                  <c:v>0.4145870988736533</c:v>
                </c:pt>
                <c:pt idx="885">
                  <c:v>0.41458694610696512</c:v>
                </c:pt>
                <c:pt idx="886">
                  <c:v>0.41458681820927268</c:v>
                </c:pt>
                <c:pt idx="887">
                  <c:v>0.41458673649685807</c:v>
                </c:pt>
                <c:pt idx="888">
                  <c:v>0.41458667610072553</c:v>
                </c:pt>
                <c:pt idx="889">
                  <c:v>0.41458667254801185</c:v>
                </c:pt>
                <c:pt idx="890">
                  <c:v>0.41458666188987081</c:v>
                </c:pt>
                <c:pt idx="891">
                  <c:v>0.41458669386429392</c:v>
                </c:pt>
                <c:pt idx="892">
                  <c:v>0.41458672939143071</c:v>
                </c:pt>
                <c:pt idx="893">
                  <c:v>0.41458680044570428</c:v>
                </c:pt>
                <c:pt idx="894">
                  <c:v>0.4145868643945505</c:v>
                </c:pt>
                <c:pt idx="895">
                  <c:v>0.41458693900153776</c:v>
                </c:pt>
                <c:pt idx="896">
                  <c:v>0.41458701360852501</c:v>
                </c:pt>
                <c:pt idx="897">
                  <c:v>0.41458710242636698</c:v>
                </c:pt>
                <c:pt idx="898">
                  <c:v>0.41458717348064056</c:v>
                </c:pt>
                <c:pt idx="899">
                  <c:v>0.41458723032405942</c:v>
                </c:pt>
                <c:pt idx="900">
                  <c:v>0.41458729427290564</c:v>
                </c:pt>
                <c:pt idx="901">
                  <c:v>0.41458734401089714</c:v>
                </c:pt>
                <c:pt idx="902">
                  <c:v>0.41458737953803393</c:v>
                </c:pt>
                <c:pt idx="903">
                  <c:v>0.41458740795974336</c:v>
                </c:pt>
                <c:pt idx="904">
                  <c:v>0.41458742217059807</c:v>
                </c:pt>
                <c:pt idx="905">
                  <c:v>0.41458741506517072</c:v>
                </c:pt>
                <c:pt idx="906">
                  <c:v>0.41458739019617497</c:v>
                </c:pt>
                <c:pt idx="907">
                  <c:v>0.41458735466903818</c:v>
                </c:pt>
                <c:pt idx="908">
                  <c:v>0.414587301378333</c:v>
                </c:pt>
                <c:pt idx="909">
                  <c:v>0.41458723032405942</c:v>
                </c:pt>
                <c:pt idx="910">
                  <c:v>0.41458714150621745</c:v>
                </c:pt>
                <c:pt idx="911">
                  <c:v>0.4145870491356618</c:v>
                </c:pt>
                <c:pt idx="912">
                  <c:v>0.4145869318961104</c:v>
                </c:pt>
                <c:pt idx="913">
                  <c:v>0.41458681110384532</c:v>
                </c:pt>
                <c:pt idx="914">
                  <c:v>0.41458667610072553</c:v>
                </c:pt>
                <c:pt idx="915">
                  <c:v>0.41458653399217837</c:v>
                </c:pt>
                <c:pt idx="916">
                  <c:v>0.41458638122549019</c:v>
                </c:pt>
                <c:pt idx="917">
                  <c:v>0.414586228458802</c:v>
                </c:pt>
                <c:pt idx="918">
                  <c:v>0.41458607213940013</c:v>
                </c:pt>
                <c:pt idx="919">
                  <c:v>0.41458591226728458</c:v>
                </c:pt>
                <c:pt idx="920">
                  <c:v>0.41458577371145111</c:v>
                </c:pt>
                <c:pt idx="921">
                  <c:v>0.41458563160290396</c:v>
                </c:pt>
                <c:pt idx="922">
                  <c:v>0.41458554989048935</c:v>
                </c:pt>
                <c:pt idx="923">
                  <c:v>0.41458551081063888</c:v>
                </c:pt>
                <c:pt idx="924">
                  <c:v>0.41458550015249784</c:v>
                </c:pt>
                <c:pt idx="925">
                  <c:v>0.41458553923234831</c:v>
                </c:pt>
                <c:pt idx="926">
                  <c:v>0.41458560673390821</c:v>
                </c:pt>
                <c:pt idx="927">
                  <c:v>0.4145856919990365</c:v>
                </c:pt>
                <c:pt idx="928">
                  <c:v>0.4145858092385879</c:v>
                </c:pt>
                <c:pt idx="929">
                  <c:v>0.41458593358356666</c:v>
                </c:pt>
                <c:pt idx="930">
                  <c:v>0.41458605437583174</c:v>
                </c:pt>
                <c:pt idx="931">
                  <c:v>0.41458618937895153</c:v>
                </c:pt>
                <c:pt idx="932">
                  <c:v>0.41458632082935765</c:v>
                </c:pt>
                <c:pt idx="933">
                  <c:v>0.41458645938519112</c:v>
                </c:pt>
                <c:pt idx="934">
                  <c:v>0.41458659083559724</c:v>
                </c:pt>
                <c:pt idx="935">
                  <c:v>0.41458671162786231</c:v>
                </c:pt>
                <c:pt idx="936">
                  <c:v>0.41458682886741371</c:v>
                </c:pt>
                <c:pt idx="937">
                  <c:v>0.41458692834339672</c:v>
                </c:pt>
                <c:pt idx="938">
                  <c:v>0.41458700650309765</c:v>
                </c:pt>
                <c:pt idx="939">
                  <c:v>0.41458707045194387</c:v>
                </c:pt>
                <c:pt idx="940">
                  <c:v>0.41458712374264906</c:v>
                </c:pt>
                <c:pt idx="941">
                  <c:v>0.41458714861164481</c:v>
                </c:pt>
                <c:pt idx="942">
                  <c:v>0.41458715926978584</c:v>
                </c:pt>
                <c:pt idx="943">
                  <c:v>0.41458714505893113</c:v>
                </c:pt>
                <c:pt idx="944">
                  <c:v>0.4145871166372217</c:v>
                </c:pt>
                <c:pt idx="945">
                  <c:v>0.41458705624108916</c:v>
                </c:pt>
                <c:pt idx="946">
                  <c:v>0.41458697452867455</c:v>
                </c:pt>
                <c:pt idx="947">
                  <c:v>0.41458687860540522</c:v>
                </c:pt>
                <c:pt idx="948">
                  <c:v>0.4145867649185675</c:v>
                </c:pt>
                <c:pt idx="949">
                  <c:v>0.41458662636273402</c:v>
                </c:pt>
                <c:pt idx="950">
                  <c:v>0.41458646649061848</c:v>
                </c:pt>
                <c:pt idx="951">
                  <c:v>0.41458630306578925</c:v>
                </c:pt>
                <c:pt idx="952">
                  <c:v>0.41458612187739163</c:v>
                </c:pt>
                <c:pt idx="953">
                  <c:v>0.41458593003085298</c:v>
                </c:pt>
                <c:pt idx="954">
                  <c:v>0.41458572042074593</c:v>
                </c:pt>
                <c:pt idx="955">
                  <c:v>0.41458551436335256</c:v>
                </c:pt>
                <c:pt idx="956">
                  <c:v>0.41458530830595919</c:v>
                </c:pt>
                <c:pt idx="957">
                  <c:v>0.41458509514313846</c:v>
                </c:pt>
                <c:pt idx="958">
                  <c:v>0.41458488908574509</c:v>
                </c:pt>
                <c:pt idx="959">
                  <c:v>0.41458469723920643</c:v>
                </c:pt>
                <c:pt idx="960">
                  <c:v>0.41458452670894985</c:v>
                </c:pt>
                <c:pt idx="961">
                  <c:v>0.41458439881125742</c:v>
                </c:pt>
                <c:pt idx="962">
                  <c:v>0.41458434196783855</c:v>
                </c:pt>
                <c:pt idx="963">
                  <c:v>0.4145843170988428</c:v>
                </c:pt>
                <c:pt idx="964">
                  <c:v>0.41458433841512488</c:v>
                </c:pt>
                <c:pt idx="965">
                  <c:v>0.41458437038954798</c:v>
                </c:pt>
                <c:pt idx="966">
                  <c:v>0.41458445565467628</c:v>
                </c:pt>
                <c:pt idx="967">
                  <c:v>0.41458454091980457</c:v>
                </c:pt>
                <c:pt idx="968">
                  <c:v>0.41458464394850125</c:v>
                </c:pt>
                <c:pt idx="969">
                  <c:v>0.41458477184619369</c:v>
                </c:pt>
                <c:pt idx="970">
                  <c:v>0.41458489619117245</c:v>
                </c:pt>
                <c:pt idx="971">
                  <c:v>0.41458502053615121</c:v>
                </c:pt>
                <c:pt idx="972">
                  <c:v>0.41458513777570261</c:v>
                </c:pt>
                <c:pt idx="973">
                  <c:v>0.41458526212068136</c:v>
                </c:pt>
                <c:pt idx="974">
                  <c:v>0.41458537225480541</c:v>
                </c:pt>
                <c:pt idx="975">
                  <c:v>0.41458546817807473</c:v>
                </c:pt>
                <c:pt idx="976">
                  <c:v>0.41458554633777567</c:v>
                </c:pt>
                <c:pt idx="977">
                  <c:v>0.41458561028662189</c:v>
                </c:pt>
                <c:pt idx="978">
                  <c:v>0.41458566357732707</c:v>
                </c:pt>
                <c:pt idx="979">
                  <c:v>0.41458569555175018</c:v>
                </c:pt>
                <c:pt idx="980">
                  <c:v>0.41458569910446386</c:v>
                </c:pt>
                <c:pt idx="981">
                  <c:v>0.41458568489360914</c:v>
                </c:pt>
                <c:pt idx="982">
                  <c:v>0.41458564936647235</c:v>
                </c:pt>
                <c:pt idx="983">
                  <c:v>0.41458559252305349</c:v>
                </c:pt>
                <c:pt idx="984">
                  <c:v>0.41458551081063888</c:v>
                </c:pt>
                <c:pt idx="985">
                  <c:v>0.41458541133465587</c:v>
                </c:pt>
                <c:pt idx="986">
                  <c:v>0.41458528698967712</c:v>
                </c:pt>
                <c:pt idx="987">
                  <c:v>0.41458514488112996</c:v>
                </c:pt>
                <c:pt idx="988">
                  <c:v>0.41458497435087338</c:v>
                </c:pt>
                <c:pt idx="989">
                  <c:v>0.4145848038206168</c:v>
                </c:pt>
                <c:pt idx="990">
                  <c:v>0.41458460486865079</c:v>
                </c:pt>
                <c:pt idx="991">
                  <c:v>0.41458440236397109</c:v>
                </c:pt>
                <c:pt idx="992">
                  <c:v>0.41458419275386404</c:v>
                </c:pt>
                <c:pt idx="993">
                  <c:v>0.4145839653801886</c:v>
                </c:pt>
                <c:pt idx="994">
                  <c:v>0.41458374155922684</c:v>
                </c:pt>
                <c:pt idx="995">
                  <c:v>0.41458352484369243</c:v>
                </c:pt>
                <c:pt idx="996">
                  <c:v>0.41458330102273067</c:v>
                </c:pt>
                <c:pt idx="997">
                  <c:v>0.41458309141262362</c:v>
                </c:pt>
                <c:pt idx="998">
                  <c:v>0.4145828924606576</c:v>
                </c:pt>
                <c:pt idx="999">
                  <c:v>0.41458274324668309</c:v>
                </c:pt>
                <c:pt idx="1000">
                  <c:v>0.41458261534899066</c:v>
                </c:pt>
              </c:numCache>
            </c:numRef>
          </c:yVal>
          <c:smooth val="1"/>
          <c:extLst xmlns:c16r2="http://schemas.microsoft.com/office/drawing/2015/06/chart">
            <c:ext xmlns:c16="http://schemas.microsoft.com/office/drawing/2014/chart" uri="{C3380CC4-5D6E-409C-BE32-E72D297353CC}">
              <c16:uniqueId val="{00000001-2591-473A-AB0F-B3E0F8EB73C1}"/>
            </c:ext>
          </c:extLst>
        </c:ser>
        <c:ser>
          <c:idx val="3"/>
          <c:order val="1"/>
          <c:tx>
            <c:strRef>
              <c:f>Лист1!$E$1</c:f>
              <c:strCache>
                <c:ptCount val="1"/>
                <c:pt idx="0">
                  <c:v>H2</c:v>
                </c:pt>
              </c:strCache>
            </c:strRef>
          </c:tx>
          <c:spPr>
            <a:ln w="19050" cap="rnd">
              <a:solidFill>
                <a:schemeClr val="accent4"/>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Лист1!$E$2:$E$1002</c:f>
              <c:numCache>
                <c:formatCode>General</c:formatCode>
                <c:ptCount val="1001"/>
                <c:pt idx="0">
                  <c:v>0</c:v>
                </c:pt>
                <c:pt idx="1">
                  <c:v>1.1706973168656987E-3</c:v>
                </c:pt>
                <c:pt idx="2">
                  <c:v>4.8605599545226141E-3</c:v>
                </c:pt>
                <c:pt idx="3">
                  <c:v>1.1279816192200087E-2</c:v>
                </c:pt>
                <c:pt idx="4">
                  <c:v>2.054699166365026E-2</c:v>
                </c:pt>
                <c:pt idx="5">
                  <c:v>3.2679764672138845E-2</c:v>
                </c:pt>
                <c:pt idx="6">
                  <c:v>4.759218441563462E-2</c:v>
                </c:pt>
                <c:pt idx="7">
                  <c:v>6.5096408263798367E-2</c:v>
                </c:pt>
                <c:pt idx="8">
                  <c:v>8.4913818199083835E-2</c:v>
                </c:pt>
                <c:pt idx="9">
                  <c:v>0.10669027261656083</c:v>
                </c:pt>
                <c:pt idx="10">
                  <c:v>0.13001124088418692</c:v>
                </c:pt>
                <c:pt idx="11">
                  <c:v>0.15442004297483436</c:v>
                </c:pt>
                <c:pt idx="12">
                  <c:v>0.17943867902658894</c:v>
                </c:pt>
                <c:pt idx="13">
                  <c:v>0.20458567107084491</c:v>
                </c:pt>
                <c:pt idx="14">
                  <c:v>0.22939202537486381</c:v>
                </c:pt>
                <c:pt idx="15">
                  <c:v>0.25341679332768763</c:v>
                </c:pt>
                <c:pt idx="16">
                  <c:v>0.27626028042959661</c:v>
                </c:pt>
                <c:pt idx="17">
                  <c:v>0.29757385888729004</c:v>
                </c:pt>
                <c:pt idx="18">
                  <c:v>0.31706565195577241</c:v>
                </c:pt>
                <c:pt idx="19">
                  <c:v>0.33450462666451131</c:v>
                </c:pt>
                <c:pt idx="20">
                  <c:v>0.3497232370364145</c:v>
                </c:pt>
                <c:pt idx="21">
                  <c:v>0.36261846148022414</c:v>
                </c:pt>
                <c:pt idx="22">
                  <c:v>0.3731446369670266</c:v>
                </c:pt>
                <c:pt idx="23">
                  <c:v>0.3813096363103341</c:v>
                </c:pt>
                <c:pt idx="24">
                  <c:v>0.38717103478802528</c:v>
                </c:pt>
                <c:pt idx="25">
                  <c:v>0.39083165503939199</c:v>
                </c:pt>
                <c:pt idx="26">
                  <c:v>0.39242777205572565</c:v>
                </c:pt>
                <c:pt idx="27">
                  <c:v>0.39212159208545927</c:v>
                </c:pt>
                <c:pt idx="28">
                  <c:v>0.39009618291174775</c:v>
                </c:pt>
                <c:pt idx="29">
                  <c:v>0.3865511857270576</c:v>
                </c:pt>
                <c:pt idx="30">
                  <c:v>0.38169216054484423</c:v>
                </c:pt>
                <c:pt idx="31">
                  <c:v>0.3757244044777508</c:v>
                </c:pt>
                <c:pt idx="32">
                  <c:v>0.36884979692786146</c:v>
                </c:pt>
                <c:pt idx="33">
                  <c:v>0.36126545310821712</c:v>
                </c:pt>
                <c:pt idx="34">
                  <c:v>0.35315706981009498</c:v>
                </c:pt>
                <c:pt idx="35">
                  <c:v>0.34469553611415904</c:v>
                </c:pt>
                <c:pt idx="36">
                  <c:v>0.33603652482838697</c:v>
                </c:pt>
                <c:pt idx="37">
                  <c:v>0.32732138066648986</c:v>
                </c:pt>
                <c:pt idx="38">
                  <c:v>0.31867540783991899</c:v>
                </c:pt>
                <c:pt idx="39">
                  <c:v>0.3102064916049585</c:v>
                </c:pt>
                <c:pt idx="40">
                  <c:v>0.30200602907370921</c:v>
                </c:pt>
                <c:pt idx="41">
                  <c:v>0.29415080149419737</c:v>
                </c:pt>
                <c:pt idx="42">
                  <c:v>0.28670415375131597</c:v>
                </c:pt>
                <c:pt idx="43">
                  <c:v>0.2797160298939616</c:v>
                </c:pt>
                <c:pt idx="44">
                  <c:v>0.2732241135561253</c:v>
                </c:pt>
                <c:pt idx="45">
                  <c:v>0.26725536272920181</c:v>
                </c:pt>
                <c:pt idx="46">
                  <c:v>0.26182742018932004</c:v>
                </c:pt>
                <c:pt idx="47">
                  <c:v>0.25695000260839151</c:v>
                </c:pt>
                <c:pt idx="48">
                  <c:v>0.25262558978056404</c:v>
                </c:pt>
                <c:pt idx="49">
                  <c:v>0.24885012450681643</c:v>
                </c:pt>
                <c:pt idx="50">
                  <c:v>0.24561395406408337</c:v>
                </c:pt>
                <c:pt idx="51">
                  <c:v>0.24290226718903796</c:v>
                </c:pt>
                <c:pt idx="52">
                  <c:v>0.24069712623031592</c:v>
                </c:pt>
                <c:pt idx="53">
                  <c:v>0.23897745649037461</c:v>
                </c:pt>
                <c:pt idx="54">
                  <c:v>0.23771907464720243</c:v>
                </c:pt>
                <c:pt idx="55">
                  <c:v>0.23689518613423388</c:v>
                </c:pt>
                <c:pt idx="56">
                  <c:v>0.23647586999686609</c:v>
                </c:pt>
                <c:pt idx="57">
                  <c:v>0.2364305373703246</c:v>
                </c:pt>
                <c:pt idx="58">
                  <c:v>0.23672784621453502</c:v>
                </c:pt>
                <c:pt idx="59">
                  <c:v>0.23733553788929385</c:v>
                </c:pt>
                <c:pt idx="60">
                  <c:v>0.23822066808065756</c:v>
                </c:pt>
                <c:pt idx="61">
                  <c:v>0.23934873638609133</c:v>
                </c:pt>
                <c:pt idx="62">
                  <c:v>0.24068564030699235</c:v>
                </c:pt>
                <c:pt idx="63">
                  <c:v>0.24219822236659638</c:v>
                </c:pt>
                <c:pt idx="64">
                  <c:v>0.24385420971384519</c:v>
                </c:pt>
                <c:pt idx="65">
                  <c:v>0.24562231004665591</c:v>
                </c:pt>
                <c:pt idx="66">
                  <c:v>0.24747155791260411</c:v>
                </c:pt>
                <c:pt idx="67">
                  <c:v>0.24937206077879637</c:v>
                </c:pt>
                <c:pt idx="68">
                  <c:v>0.25129603997697814</c:v>
                </c:pt>
                <c:pt idx="69">
                  <c:v>0.25321794083765781</c:v>
                </c:pt>
                <c:pt idx="70">
                  <c:v>0.25511442913739302</c:v>
                </c:pt>
                <c:pt idx="71">
                  <c:v>0.25696428451738029</c:v>
                </c:pt>
                <c:pt idx="72">
                  <c:v>0.25874799192138198</c:v>
                </c:pt>
                <c:pt idx="73">
                  <c:v>0.26044848056017145</c:v>
                </c:pt>
                <c:pt idx="74">
                  <c:v>0.26205121272937504</c:v>
                </c:pt>
                <c:pt idx="75">
                  <c:v>0.26354419091489945</c:v>
                </c:pt>
                <c:pt idx="76">
                  <c:v>0.26491799687278217</c:v>
                </c:pt>
                <c:pt idx="77">
                  <c:v>0.26616541148882789</c:v>
                </c:pt>
                <c:pt idx="78">
                  <c:v>0.2672815568871556</c:v>
                </c:pt>
                <c:pt idx="79">
                  <c:v>0.26826345234098881</c:v>
                </c:pt>
                <c:pt idx="80">
                  <c:v>0.26911001427265546</c:v>
                </c:pt>
                <c:pt idx="81">
                  <c:v>0.26982206335901537</c:v>
                </c:pt>
                <c:pt idx="82">
                  <c:v>0.27040222860819085</c:v>
                </c:pt>
                <c:pt idx="83">
                  <c:v>0.2708544819540748</c:v>
                </c:pt>
                <c:pt idx="84">
                  <c:v>0.27118477063936552</c:v>
                </c:pt>
                <c:pt idx="85">
                  <c:v>0.27139985192548011</c:v>
                </c:pt>
                <c:pt idx="86">
                  <c:v>0.27150705861345159</c:v>
                </c:pt>
                <c:pt idx="87">
                  <c:v>0.27151437009820256</c:v>
                </c:pt>
                <c:pt idx="88">
                  <c:v>0.271430369735981</c:v>
                </c:pt>
                <c:pt idx="89">
                  <c:v>0.27126402102339853</c:v>
                </c:pt>
                <c:pt idx="90">
                  <c:v>0.27102475996798603</c:v>
                </c:pt>
                <c:pt idx="91">
                  <c:v>0.27072259811689037</c:v>
                </c:pt>
                <c:pt idx="92">
                  <c:v>0.27036723437845467</c:v>
                </c:pt>
                <c:pt idx="93">
                  <c:v>0.26996790936095749</c:v>
                </c:pt>
                <c:pt idx="94">
                  <c:v>0.26953345155789066</c:v>
                </c:pt>
                <c:pt idx="95">
                  <c:v>0.26907227024253189</c:v>
                </c:pt>
                <c:pt idx="96">
                  <c:v>0.26859227375553019</c:v>
                </c:pt>
                <c:pt idx="97">
                  <c:v>0.26810114306385913</c:v>
                </c:pt>
                <c:pt idx="98">
                  <c:v>0.26760638505152201</c:v>
                </c:pt>
                <c:pt idx="99">
                  <c:v>0.26711470013651706</c:v>
                </c:pt>
                <c:pt idx="100">
                  <c:v>0.26663207108867937</c:v>
                </c:pt>
                <c:pt idx="101">
                  <c:v>0.26616370263354838</c:v>
                </c:pt>
                <c:pt idx="102">
                  <c:v>0.26571405697950468</c:v>
                </c:pt>
                <c:pt idx="103">
                  <c:v>0.26528685737048363</c:v>
                </c:pt>
                <c:pt idx="104">
                  <c:v>0.26488535809221503</c:v>
                </c:pt>
                <c:pt idx="105">
                  <c:v>0.26451230539237258</c:v>
                </c:pt>
                <c:pt idx="106">
                  <c:v>0.264169859320873</c:v>
                </c:pt>
                <c:pt idx="107">
                  <c:v>0.2638596434678675</c:v>
                </c:pt>
                <c:pt idx="108">
                  <c:v>0.26358271298931868</c:v>
                </c:pt>
                <c:pt idx="109">
                  <c:v>0.26333957947599629</c:v>
                </c:pt>
                <c:pt idx="110">
                  <c:v>0.26313022516433193</c:v>
                </c:pt>
                <c:pt idx="111">
                  <c:v>0.26295428057210302</c:v>
                </c:pt>
                <c:pt idx="112">
                  <c:v>0.26281092502244974</c:v>
                </c:pt>
                <c:pt idx="113">
                  <c:v>0.26269889730201612</c:v>
                </c:pt>
                <c:pt idx="114">
                  <c:v>0.2626167514563349</c:v>
                </c:pt>
                <c:pt idx="115">
                  <c:v>0.26256291718596003</c:v>
                </c:pt>
                <c:pt idx="116">
                  <c:v>0.26253561813405213</c:v>
                </c:pt>
                <c:pt idx="117">
                  <c:v>0.26253295715150671</c:v>
                </c:pt>
                <c:pt idx="118">
                  <c:v>0.26255284168996695</c:v>
                </c:pt>
                <c:pt idx="119">
                  <c:v>0.26259313301579823</c:v>
                </c:pt>
                <c:pt idx="120">
                  <c:v>0.26265167107908383</c:v>
                </c:pt>
                <c:pt idx="121">
                  <c:v>0.26272590858411604</c:v>
                </c:pt>
                <c:pt idx="122">
                  <c:v>0.26281334086775132</c:v>
                </c:pt>
                <c:pt idx="123">
                  <c:v>0.26291164090253005</c:v>
                </c:pt>
                <c:pt idx="124">
                  <c:v>0.26301860600597138</c:v>
                </c:pt>
                <c:pt idx="125">
                  <c:v>0.26313217205142791</c:v>
                </c:pt>
                <c:pt idx="126">
                  <c:v>0.26325042412622679</c:v>
                </c:pt>
                <c:pt idx="127">
                  <c:v>0.26337158232081492</c:v>
                </c:pt>
                <c:pt idx="128">
                  <c:v>0.26349399817604535</c:v>
                </c:pt>
                <c:pt idx="129">
                  <c:v>0.26361614757774987</c:v>
                </c:pt>
                <c:pt idx="130">
                  <c:v>0.26373639272492255</c:v>
                </c:pt>
                <c:pt idx="131">
                  <c:v>0.26385332319023291</c:v>
                </c:pt>
                <c:pt idx="132">
                  <c:v>0.2639656742076113</c:v>
                </c:pt>
                <c:pt idx="133">
                  <c:v>0.26407237996295407</c:v>
                </c:pt>
                <c:pt idx="134">
                  <c:v>0.26417256648869625</c:v>
                </c:pt>
                <c:pt idx="135">
                  <c:v>0.26426554455838414</c:v>
                </c:pt>
                <c:pt idx="136">
                  <c:v>0.26435082389753006</c:v>
                </c:pt>
                <c:pt idx="137">
                  <c:v>0.26442808831461662</c:v>
                </c:pt>
                <c:pt idx="138">
                  <c:v>0.26449714596310514</c:v>
                </c:pt>
                <c:pt idx="139">
                  <c:v>0.26455782631273905</c:v>
                </c:pt>
                <c:pt idx="140">
                  <c:v>0.26461012581080467</c:v>
                </c:pt>
                <c:pt idx="141">
                  <c:v>0.26465418656584916</c:v>
                </c:pt>
                <c:pt idx="142">
                  <c:v>0.26469013647556494</c:v>
                </c:pt>
                <c:pt idx="143">
                  <c:v>0.2647182313353369</c:v>
                </c:pt>
                <c:pt idx="144">
                  <c:v>0.26473876602040036</c:v>
                </c:pt>
                <c:pt idx="145">
                  <c:v>0.26475212067111897</c:v>
                </c:pt>
                <c:pt idx="146">
                  <c:v>0.26475873937670258</c:v>
                </c:pt>
                <c:pt idx="147">
                  <c:v>0.26475913017520725</c:v>
                </c:pt>
                <c:pt idx="148">
                  <c:v>0.26475380110468905</c:v>
                </c:pt>
                <c:pt idx="149">
                  <c:v>0.2647432175706399</c:v>
                </c:pt>
                <c:pt idx="150">
                  <c:v>0.26472808301036821</c:v>
                </c:pt>
                <c:pt idx="151">
                  <c:v>0.26470910796660974</c:v>
                </c:pt>
                <c:pt idx="152">
                  <c:v>0.2646868928479762</c:v>
                </c:pt>
                <c:pt idx="153">
                  <c:v>0.26466203806307931</c:v>
                </c:pt>
                <c:pt idx="154">
                  <c:v>0.26463510494068032</c:v>
                </c:pt>
                <c:pt idx="155">
                  <c:v>0.26460658375526691</c:v>
                </c:pt>
                <c:pt idx="156">
                  <c:v>0.26457696478132675</c:v>
                </c:pt>
                <c:pt idx="157">
                  <c:v>0.26454666368636026</c:v>
                </c:pt>
                <c:pt idx="158">
                  <c:v>0.26451608547972683</c:v>
                </c:pt>
                <c:pt idx="159">
                  <c:v>0.26448556056379857</c:v>
                </c:pt>
                <c:pt idx="160">
                  <c:v>0.26445540513009291</c:v>
                </c:pt>
                <c:pt idx="161">
                  <c:v>0.26442600997711452</c:v>
                </c:pt>
                <c:pt idx="162">
                  <c:v>0.26439767708552608</c:v>
                </c:pt>
                <c:pt idx="163">
                  <c:v>0.26437075817398181</c:v>
                </c:pt>
                <c:pt idx="164">
                  <c:v>0.26434546995801611</c:v>
                </c:pt>
                <c:pt idx="165">
                  <c:v>0.26432203625859074</c:v>
                </c:pt>
                <c:pt idx="166">
                  <c:v>0.26430059918425286</c:v>
                </c:pt>
                <c:pt idx="167">
                  <c:v>0.26428127952726754</c:v>
                </c:pt>
                <c:pt idx="168">
                  <c:v>0.26426414834190837</c:v>
                </c:pt>
                <c:pt idx="169">
                  <c:v>0.26424920918088901</c:v>
                </c:pt>
                <c:pt idx="170">
                  <c:v>0.26423643717521372</c:v>
                </c:pt>
                <c:pt idx="171">
                  <c:v>0.26422575416518157</c:v>
                </c:pt>
                <c:pt idx="172">
                  <c:v>0.26421711751822841</c:v>
                </c:pt>
                <c:pt idx="173">
                  <c:v>0.26421050591807216</c:v>
                </c:pt>
                <c:pt idx="174">
                  <c:v>0.26420577015073832</c:v>
                </c:pt>
                <c:pt idx="175">
                  <c:v>0.26420277876582077</c:v>
                </c:pt>
                <c:pt idx="176">
                  <c:v>0.26420141452376811</c:v>
                </c:pt>
                <c:pt idx="177">
                  <c:v>0.26420153531603319</c:v>
                </c:pt>
                <c:pt idx="178">
                  <c:v>0.26420302745577828</c:v>
                </c:pt>
                <c:pt idx="179">
                  <c:v>0.26420573817631521</c:v>
                </c:pt>
                <c:pt idx="180">
                  <c:v>0.26420956444894728</c:v>
                </c:pt>
                <c:pt idx="181">
                  <c:v>0.2642143535069863</c:v>
                </c:pt>
                <c:pt idx="182">
                  <c:v>0.2642199845581672</c:v>
                </c:pt>
                <c:pt idx="183">
                  <c:v>0.26422632615208386</c:v>
                </c:pt>
                <c:pt idx="184">
                  <c:v>0.26423325039104384</c:v>
                </c:pt>
                <c:pt idx="185">
                  <c:v>0.26424062937735471</c:v>
                </c:pt>
                <c:pt idx="186">
                  <c:v>0.26424840982031128</c:v>
                </c:pt>
                <c:pt idx="187">
                  <c:v>0.26425643895322537</c:v>
                </c:pt>
                <c:pt idx="188">
                  <c:v>0.26426453558769936</c:v>
                </c:pt>
                <c:pt idx="189">
                  <c:v>0.26427261090589127</c:v>
                </c:pt>
                <c:pt idx="190">
                  <c:v>0.26428050148297189</c:v>
                </c:pt>
                <c:pt idx="191">
                  <c:v>0.26428812560652659</c:v>
                </c:pt>
                <c:pt idx="192">
                  <c:v>0.26429537669514502</c:v>
                </c:pt>
                <c:pt idx="193">
                  <c:v>0.26430219790540832</c:v>
                </c:pt>
                <c:pt idx="194">
                  <c:v>0.26430852884118394</c:v>
                </c:pt>
                <c:pt idx="195">
                  <c:v>0.26431431621176671</c:v>
                </c:pt>
                <c:pt idx="196">
                  <c:v>0.26431953514816087</c:v>
                </c:pt>
                <c:pt idx="197">
                  <c:v>0.26432418209765274</c:v>
                </c:pt>
                <c:pt idx="198">
                  <c:v>0.26432827127109704</c:v>
                </c:pt>
                <c:pt idx="199">
                  <c:v>0.26433180622120744</c:v>
                </c:pt>
                <c:pt idx="200">
                  <c:v>0.26433482247512075</c:v>
                </c:pt>
                <c:pt idx="201">
                  <c:v>0.26433729871655487</c:v>
                </c:pt>
                <c:pt idx="202">
                  <c:v>0.26433924560365085</c:v>
                </c:pt>
                <c:pt idx="203">
                  <c:v>0.2643406951108318</c:v>
                </c:pt>
                <c:pt idx="204">
                  <c:v>0.26434166500166612</c:v>
                </c:pt>
                <c:pt idx="205">
                  <c:v>0.26434222277771369</c:v>
                </c:pt>
                <c:pt idx="206">
                  <c:v>0.26434236133354716</c:v>
                </c:pt>
                <c:pt idx="207">
                  <c:v>0.26434214817072643</c:v>
                </c:pt>
                <c:pt idx="208">
                  <c:v>0.26434159039467886</c:v>
                </c:pt>
                <c:pt idx="209">
                  <c:v>0.26434072353254123</c:v>
                </c:pt>
                <c:pt idx="210">
                  <c:v>0.26433959376959137</c:v>
                </c:pt>
                <c:pt idx="211">
                  <c:v>0.26433821886939768</c:v>
                </c:pt>
                <c:pt idx="212">
                  <c:v>0.26433663791181061</c:v>
                </c:pt>
                <c:pt idx="213">
                  <c:v>0.26433487931853961</c:v>
                </c:pt>
                <c:pt idx="214">
                  <c:v>0.26433297506400777</c:v>
                </c:pt>
                <c:pt idx="215">
                  <c:v>0.26433095712263821</c:v>
                </c:pt>
                <c:pt idx="216">
                  <c:v>0.26432885746885404</c:v>
                </c:pt>
                <c:pt idx="217">
                  <c:v>0.26432669031350997</c:v>
                </c:pt>
                <c:pt idx="218">
                  <c:v>0.26432446986746072</c:v>
                </c:pt>
                <c:pt idx="219">
                  <c:v>0.2643222281051294</c:v>
                </c:pt>
                <c:pt idx="220">
                  <c:v>0.26432001121179383</c:v>
                </c:pt>
                <c:pt idx="221">
                  <c:v>0.26431786537273183</c:v>
                </c:pt>
                <c:pt idx="222">
                  <c:v>0.26431579769337077</c:v>
                </c:pt>
                <c:pt idx="223">
                  <c:v>0.26431385791170214</c:v>
                </c:pt>
                <c:pt idx="224">
                  <c:v>0.26431204602772596</c:v>
                </c:pt>
                <c:pt idx="225">
                  <c:v>0.26431040467400635</c:v>
                </c:pt>
                <c:pt idx="226">
                  <c:v>0.26430893385054333</c:v>
                </c:pt>
                <c:pt idx="227">
                  <c:v>0.26430764421547792</c:v>
                </c:pt>
                <c:pt idx="228">
                  <c:v>0.26430655353237853</c:v>
                </c:pt>
                <c:pt idx="229">
                  <c:v>0.26430564403767676</c:v>
                </c:pt>
                <c:pt idx="230">
                  <c:v>0.26430492638951364</c:v>
                </c:pt>
                <c:pt idx="231">
                  <c:v>0.2643043970351755</c:v>
                </c:pt>
                <c:pt idx="232">
                  <c:v>0.2643040453165213</c:v>
                </c:pt>
                <c:pt idx="233">
                  <c:v>0.26430383925912793</c:v>
                </c:pt>
                <c:pt idx="234">
                  <c:v>0.26430379662656378</c:v>
                </c:pt>
                <c:pt idx="235">
                  <c:v>0.26430386057541</c:v>
                </c:pt>
                <c:pt idx="236">
                  <c:v>0.26430404176380762</c:v>
                </c:pt>
                <c:pt idx="237">
                  <c:v>0.26430436506075239</c:v>
                </c:pt>
                <c:pt idx="238">
                  <c:v>0.26430480559724856</c:v>
                </c:pt>
                <c:pt idx="239">
                  <c:v>0.26430536692600981</c:v>
                </c:pt>
                <c:pt idx="240">
                  <c:v>0.2643059886509036</c:v>
                </c:pt>
                <c:pt idx="241">
                  <c:v>0.26430667077192993</c:v>
                </c:pt>
                <c:pt idx="242">
                  <c:v>0.26430738486737937</c:v>
                </c:pt>
                <c:pt idx="243">
                  <c:v>0.26430812738453824</c:v>
                </c:pt>
                <c:pt idx="244">
                  <c:v>0.26430888055983814</c:v>
                </c:pt>
                <c:pt idx="245">
                  <c:v>0.26430963728785173</c:v>
                </c:pt>
                <c:pt idx="246">
                  <c:v>0.26431035848872853</c:v>
                </c:pt>
                <c:pt idx="247">
                  <c:v>0.26431107613689164</c:v>
                </c:pt>
                <c:pt idx="248">
                  <c:v>0.26431174759977694</c:v>
                </c:pt>
                <c:pt idx="249">
                  <c:v>0.26431238708823912</c:v>
                </c:pt>
                <c:pt idx="250">
                  <c:v>0.2643129768387098</c:v>
                </c:pt>
                <c:pt idx="251">
                  <c:v>0.26431352395661634</c:v>
                </c:pt>
                <c:pt idx="252">
                  <c:v>0.26431402133653137</c:v>
                </c:pt>
                <c:pt idx="253">
                  <c:v>0.26431447253116858</c:v>
                </c:pt>
                <c:pt idx="254">
                  <c:v>0.26431486332967324</c:v>
                </c:pt>
                <c:pt idx="255">
                  <c:v>0.26431521860104112</c:v>
                </c:pt>
                <c:pt idx="256">
                  <c:v>0.2643155418979859</c:v>
                </c:pt>
                <c:pt idx="257">
                  <c:v>0.2643158261150802</c:v>
                </c:pt>
                <c:pt idx="258">
                  <c:v>0.26431606414689668</c:v>
                </c:pt>
                <c:pt idx="259">
                  <c:v>0.26431623112443958</c:v>
                </c:pt>
                <c:pt idx="260">
                  <c:v>0.26431634125856363</c:v>
                </c:pt>
                <c:pt idx="261">
                  <c:v>0.26431638389112777</c:v>
                </c:pt>
                <c:pt idx="262">
                  <c:v>0.26431638389112777</c:v>
                </c:pt>
                <c:pt idx="263">
                  <c:v>0.26431634836399098</c:v>
                </c:pt>
                <c:pt idx="264">
                  <c:v>0.26431627020429005</c:v>
                </c:pt>
                <c:pt idx="265">
                  <c:v>0.26431615651745233</c:v>
                </c:pt>
                <c:pt idx="266">
                  <c:v>0.26431599664533678</c:v>
                </c:pt>
                <c:pt idx="267">
                  <c:v>0.26431582256236652</c:v>
                </c:pt>
                <c:pt idx="268">
                  <c:v>0.26431562361040051</c:v>
                </c:pt>
                <c:pt idx="269">
                  <c:v>0.26431539268401139</c:v>
                </c:pt>
                <c:pt idx="270">
                  <c:v>0.26431515820490858</c:v>
                </c:pt>
                <c:pt idx="271">
                  <c:v>0.26431489530409635</c:v>
                </c:pt>
                <c:pt idx="272">
                  <c:v>0.26431462885057044</c:v>
                </c:pt>
                <c:pt idx="273">
                  <c:v>0.2643143517389035</c:v>
                </c:pt>
                <c:pt idx="274">
                  <c:v>0.26431407107452287</c:v>
                </c:pt>
                <c:pt idx="275">
                  <c:v>0.26431377975200121</c:v>
                </c:pt>
                <c:pt idx="276">
                  <c:v>0.26431348132405219</c:v>
                </c:pt>
                <c:pt idx="277">
                  <c:v>0.26431318644881685</c:v>
                </c:pt>
                <c:pt idx="278">
                  <c:v>0.26431289512629519</c:v>
                </c:pt>
                <c:pt idx="279">
                  <c:v>0.26431259669834617</c:v>
                </c:pt>
                <c:pt idx="280">
                  <c:v>0.26431231248125187</c:v>
                </c:pt>
                <c:pt idx="281">
                  <c:v>0.26431201405330285</c:v>
                </c:pt>
                <c:pt idx="282">
                  <c:v>0.26431173338892222</c:v>
                </c:pt>
                <c:pt idx="283">
                  <c:v>0.26431146338268263</c:v>
                </c:pt>
                <c:pt idx="284">
                  <c:v>0.26431121824543879</c:v>
                </c:pt>
                <c:pt idx="285">
                  <c:v>0.26431101929347278</c:v>
                </c:pt>
                <c:pt idx="286">
                  <c:v>0.26431083810507516</c:v>
                </c:pt>
                <c:pt idx="287">
                  <c:v>0.2643106817856733</c:v>
                </c:pt>
                <c:pt idx="288">
                  <c:v>0.26431056099340822</c:v>
                </c:pt>
                <c:pt idx="289">
                  <c:v>0.2643104792809936</c:v>
                </c:pt>
                <c:pt idx="290">
                  <c:v>0.26431041533214739</c:v>
                </c:pt>
                <c:pt idx="291">
                  <c:v>0.26431038335772428</c:v>
                </c:pt>
                <c:pt idx="292">
                  <c:v>0.26431037625229692</c:v>
                </c:pt>
                <c:pt idx="293">
                  <c:v>0.26431039046315163</c:v>
                </c:pt>
                <c:pt idx="294">
                  <c:v>0.26431044020114314</c:v>
                </c:pt>
                <c:pt idx="295">
                  <c:v>0.26431051836084407</c:v>
                </c:pt>
                <c:pt idx="296">
                  <c:v>0.26431060717868604</c:v>
                </c:pt>
                <c:pt idx="297">
                  <c:v>0.26431072797095112</c:v>
                </c:pt>
                <c:pt idx="298">
                  <c:v>0.26431086652678459</c:v>
                </c:pt>
                <c:pt idx="299">
                  <c:v>0.26431102639890014</c:v>
                </c:pt>
                <c:pt idx="300">
                  <c:v>0.2643112004818704</c:v>
                </c:pt>
                <c:pt idx="301">
                  <c:v>0.26431139232840906</c:v>
                </c:pt>
                <c:pt idx="302">
                  <c:v>0.26431159838580243</c:v>
                </c:pt>
                <c:pt idx="303">
                  <c:v>0.26431182575947787</c:v>
                </c:pt>
                <c:pt idx="304">
                  <c:v>0.26431206023858067</c:v>
                </c:pt>
                <c:pt idx="305">
                  <c:v>0.26431230182311083</c:v>
                </c:pt>
                <c:pt idx="306">
                  <c:v>0.26431254696035467</c:v>
                </c:pt>
                <c:pt idx="307">
                  <c:v>0.26431279920302586</c:v>
                </c:pt>
                <c:pt idx="308">
                  <c:v>0.26431306565655177</c:v>
                </c:pt>
                <c:pt idx="309">
                  <c:v>0.26431331789922297</c:v>
                </c:pt>
                <c:pt idx="310">
                  <c:v>0.26431357014189416</c:v>
                </c:pt>
                <c:pt idx="311">
                  <c:v>0.26431380817371064</c:v>
                </c:pt>
                <c:pt idx="312">
                  <c:v>0.26431401778381769</c:v>
                </c:pt>
                <c:pt idx="313">
                  <c:v>0.26431422739392474</c:v>
                </c:pt>
                <c:pt idx="314">
                  <c:v>0.264314401476895</c:v>
                </c:pt>
                <c:pt idx="315">
                  <c:v>0.26431455779629687</c:v>
                </c:pt>
                <c:pt idx="316">
                  <c:v>0.26431471056298506</c:v>
                </c:pt>
                <c:pt idx="317">
                  <c:v>0.26431481714439542</c:v>
                </c:pt>
                <c:pt idx="318">
                  <c:v>0.26431490240952371</c:v>
                </c:pt>
                <c:pt idx="319">
                  <c:v>0.26431496991108361</c:v>
                </c:pt>
                <c:pt idx="320">
                  <c:v>0.2643150054382204</c:v>
                </c:pt>
                <c:pt idx="321">
                  <c:v>0.26431501254364775</c:v>
                </c:pt>
                <c:pt idx="322">
                  <c:v>0.26431499833279304</c:v>
                </c:pt>
                <c:pt idx="323">
                  <c:v>0.26431495925294257</c:v>
                </c:pt>
                <c:pt idx="324">
                  <c:v>0.26431489530409635</c:v>
                </c:pt>
                <c:pt idx="325">
                  <c:v>0.26431479582811335</c:v>
                </c:pt>
                <c:pt idx="326">
                  <c:v>0.26431467503584827</c:v>
                </c:pt>
                <c:pt idx="327">
                  <c:v>0.26431453292730112</c:v>
                </c:pt>
                <c:pt idx="328">
                  <c:v>0.26431437660789925</c:v>
                </c:pt>
                <c:pt idx="329">
                  <c:v>0.26431418476136059</c:v>
                </c:pt>
                <c:pt idx="330">
                  <c:v>0.26431397870396722</c:v>
                </c:pt>
                <c:pt idx="331">
                  <c:v>0.26431375843571914</c:v>
                </c:pt>
                <c:pt idx="332">
                  <c:v>0.26431351685118898</c:v>
                </c:pt>
                <c:pt idx="333">
                  <c:v>0.26431326460851778</c:v>
                </c:pt>
                <c:pt idx="334">
                  <c:v>0.26431300170770555</c:v>
                </c:pt>
                <c:pt idx="335">
                  <c:v>0.26431272459603861</c:v>
                </c:pt>
                <c:pt idx="336">
                  <c:v>0.26431245458979902</c:v>
                </c:pt>
                <c:pt idx="337">
                  <c:v>0.26431217392541839</c:v>
                </c:pt>
                <c:pt idx="338">
                  <c:v>0.26431189681375145</c:v>
                </c:pt>
                <c:pt idx="339">
                  <c:v>0.26431163036022554</c:v>
                </c:pt>
                <c:pt idx="340">
                  <c:v>0.26431135680127227</c:v>
                </c:pt>
                <c:pt idx="341">
                  <c:v>0.26431110100588739</c:v>
                </c:pt>
                <c:pt idx="342">
                  <c:v>0.26431088429035299</c:v>
                </c:pt>
                <c:pt idx="343">
                  <c:v>0.26431064981125019</c:v>
                </c:pt>
                <c:pt idx="344">
                  <c:v>0.26431045796471153</c:v>
                </c:pt>
                <c:pt idx="345">
                  <c:v>0.26431028743445495</c:v>
                </c:pt>
                <c:pt idx="346">
                  <c:v>0.26431013822048044</c:v>
                </c:pt>
                <c:pt idx="347">
                  <c:v>0.26431002098092904</c:v>
                </c:pt>
                <c:pt idx="348">
                  <c:v>0.26430992150494603</c:v>
                </c:pt>
                <c:pt idx="349">
                  <c:v>0.26430985400338614</c:v>
                </c:pt>
                <c:pt idx="350">
                  <c:v>0.26430982558167671</c:v>
                </c:pt>
                <c:pt idx="351">
                  <c:v>0.26430981492353567</c:v>
                </c:pt>
                <c:pt idx="352">
                  <c:v>0.2643098433452451</c:v>
                </c:pt>
                <c:pt idx="353">
                  <c:v>0.26430990374137764</c:v>
                </c:pt>
                <c:pt idx="354">
                  <c:v>0.26430998545379225</c:v>
                </c:pt>
                <c:pt idx="355">
                  <c:v>0.26431009914062997</c:v>
                </c:pt>
                <c:pt idx="356">
                  <c:v>0.26431024835460448</c:v>
                </c:pt>
                <c:pt idx="357">
                  <c:v>0.26431041888486106</c:v>
                </c:pt>
                <c:pt idx="358">
                  <c:v>0.26431061073139972</c:v>
                </c:pt>
                <c:pt idx="359">
                  <c:v>0.26431082744693413</c:v>
                </c:pt>
                <c:pt idx="360">
                  <c:v>0.26431106903146429</c:v>
                </c:pt>
                <c:pt idx="361">
                  <c:v>0.26431132837956284</c:v>
                </c:pt>
                <c:pt idx="362">
                  <c:v>0.26431160904394346</c:v>
                </c:pt>
                <c:pt idx="363">
                  <c:v>0.26431188615561041</c:v>
                </c:pt>
                <c:pt idx="364">
                  <c:v>0.26431218813627311</c:v>
                </c:pt>
                <c:pt idx="365">
                  <c:v>0.26431248301150845</c:v>
                </c:pt>
                <c:pt idx="366">
                  <c:v>0.26431278854488482</c:v>
                </c:pt>
                <c:pt idx="367">
                  <c:v>0.26431309052554752</c:v>
                </c:pt>
                <c:pt idx="368">
                  <c:v>0.26431339961163758</c:v>
                </c:pt>
                <c:pt idx="369">
                  <c:v>0.26431369448687292</c:v>
                </c:pt>
                <c:pt idx="370">
                  <c:v>0.26431397870396722</c:v>
                </c:pt>
                <c:pt idx="371">
                  <c:v>0.26431423805206578</c:v>
                </c:pt>
                <c:pt idx="372">
                  <c:v>0.26431448674202329</c:v>
                </c:pt>
                <c:pt idx="373">
                  <c:v>0.26431469990484402</c:v>
                </c:pt>
                <c:pt idx="374">
                  <c:v>0.26431489175138267</c:v>
                </c:pt>
                <c:pt idx="375">
                  <c:v>0.26431505872892558</c:v>
                </c:pt>
                <c:pt idx="376">
                  <c:v>0.26431519373204537</c:v>
                </c:pt>
                <c:pt idx="377">
                  <c:v>0.26431529676074206</c:v>
                </c:pt>
                <c:pt idx="378">
                  <c:v>0.26431536070958828</c:v>
                </c:pt>
                <c:pt idx="379">
                  <c:v>0.26431539268401139</c:v>
                </c:pt>
                <c:pt idx="380">
                  <c:v>0.26431539268401139</c:v>
                </c:pt>
                <c:pt idx="381">
                  <c:v>0.26431535360416092</c:v>
                </c:pt>
                <c:pt idx="382">
                  <c:v>0.26431528610260102</c:v>
                </c:pt>
                <c:pt idx="383">
                  <c:v>0.26431516886304962</c:v>
                </c:pt>
                <c:pt idx="384">
                  <c:v>0.26431503030721615</c:v>
                </c:pt>
                <c:pt idx="385">
                  <c:v>0.26431485622424589</c:v>
                </c:pt>
                <c:pt idx="386">
                  <c:v>0.26431465727227987</c:v>
                </c:pt>
                <c:pt idx="387">
                  <c:v>0.26431441568774972</c:v>
                </c:pt>
                <c:pt idx="388">
                  <c:v>0.26431415278693748</c:v>
                </c:pt>
                <c:pt idx="389">
                  <c:v>0.26431386856984318</c:v>
                </c:pt>
                <c:pt idx="390">
                  <c:v>0.26431355948375312</c:v>
                </c:pt>
                <c:pt idx="391">
                  <c:v>0.26431322552866732</c:v>
                </c:pt>
                <c:pt idx="392">
                  <c:v>0.26431288446815415</c:v>
                </c:pt>
                <c:pt idx="393">
                  <c:v>0.26431253274949995</c:v>
                </c:pt>
                <c:pt idx="394">
                  <c:v>0.26431217747813207</c:v>
                </c:pt>
                <c:pt idx="395">
                  <c:v>0.26431181865405051</c:v>
                </c:pt>
                <c:pt idx="396">
                  <c:v>0.26431145982996895</c:v>
                </c:pt>
                <c:pt idx="397">
                  <c:v>0.26431110455860107</c:v>
                </c:pt>
                <c:pt idx="398">
                  <c:v>0.26431076349808791</c:v>
                </c:pt>
                <c:pt idx="399">
                  <c:v>0.26431041888486106</c:v>
                </c:pt>
                <c:pt idx="400">
                  <c:v>0.26431011690419837</c:v>
                </c:pt>
                <c:pt idx="401">
                  <c:v>0.26430982913439038</c:v>
                </c:pt>
                <c:pt idx="402">
                  <c:v>0.26430956268086447</c:v>
                </c:pt>
                <c:pt idx="403">
                  <c:v>0.26430932109633432</c:v>
                </c:pt>
                <c:pt idx="404">
                  <c:v>0.26430913635522302</c:v>
                </c:pt>
                <c:pt idx="405">
                  <c:v>0.26430897293039379</c:v>
                </c:pt>
                <c:pt idx="406">
                  <c:v>0.26430884147998768</c:v>
                </c:pt>
                <c:pt idx="407">
                  <c:v>0.26430874910943203</c:v>
                </c:pt>
                <c:pt idx="408">
                  <c:v>0.26430871002958156</c:v>
                </c:pt>
                <c:pt idx="409">
                  <c:v>0.26430870647686788</c:v>
                </c:pt>
                <c:pt idx="410">
                  <c:v>0.26430873845129099</c:v>
                </c:pt>
                <c:pt idx="411">
                  <c:v>0.26430880950556457</c:v>
                </c:pt>
                <c:pt idx="412">
                  <c:v>0.26430891963968861</c:v>
                </c:pt>
                <c:pt idx="413">
                  <c:v>0.26430907595909048</c:v>
                </c:pt>
                <c:pt idx="414">
                  <c:v>0.26430926070020178</c:v>
                </c:pt>
                <c:pt idx="415">
                  <c:v>0.2643094738630225</c:v>
                </c:pt>
                <c:pt idx="416">
                  <c:v>0.26430973321112106</c:v>
                </c:pt>
                <c:pt idx="417">
                  <c:v>0.264310010322788</c:v>
                </c:pt>
                <c:pt idx="418">
                  <c:v>0.26431032651430542</c:v>
                </c:pt>
                <c:pt idx="419">
                  <c:v>0.26431065336396387</c:v>
                </c:pt>
                <c:pt idx="420">
                  <c:v>0.26431099797719071</c:v>
                </c:pt>
                <c:pt idx="421">
                  <c:v>0.26431134614313123</c:v>
                </c:pt>
                <c:pt idx="422">
                  <c:v>0.26431171207264015</c:v>
                </c:pt>
                <c:pt idx="423">
                  <c:v>0.26431207444943539</c:v>
                </c:pt>
                <c:pt idx="424">
                  <c:v>0.26431245458979902</c:v>
                </c:pt>
                <c:pt idx="425">
                  <c:v>0.26431283473016265</c:v>
                </c:pt>
                <c:pt idx="426">
                  <c:v>0.26431318644881685</c:v>
                </c:pt>
                <c:pt idx="427">
                  <c:v>0.26431355948375312</c:v>
                </c:pt>
                <c:pt idx="428">
                  <c:v>0.26431387922798422</c:v>
                </c:pt>
                <c:pt idx="429">
                  <c:v>0.26431419897221531</c:v>
                </c:pt>
                <c:pt idx="430">
                  <c:v>0.26431449029473697</c:v>
                </c:pt>
                <c:pt idx="431">
                  <c:v>0.26431474609012184</c:v>
                </c:pt>
                <c:pt idx="432">
                  <c:v>0.26431495925294257</c:v>
                </c:pt>
                <c:pt idx="433">
                  <c:v>0.26431514754676755</c:v>
                </c:pt>
                <c:pt idx="434">
                  <c:v>0.2643152896553147</c:v>
                </c:pt>
                <c:pt idx="435">
                  <c:v>0.26431539268401139</c:v>
                </c:pt>
                <c:pt idx="436">
                  <c:v>0.26431544597471657</c:v>
                </c:pt>
                <c:pt idx="437">
                  <c:v>0.26431546729099864</c:v>
                </c:pt>
                <c:pt idx="438">
                  <c:v>0.26431544597471657</c:v>
                </c:pt>
                <c:pt idx="439">
                  <c:v>0.26431537136772931</c:v>
                </c:pt>
                <c:pt idx="440">
                  <c:v>0.26431525768089159</c:v>
                </c:pt>
                <c:pt idx="441">
                  <c:v>0.26431511201963076</c:v>
                </c:pt>
                <c:pt idx="442">
                  <c:v>0.26431491662037843</c:v>
                </c:pt>
                <c:pt idx="443">
                  <c:v>0.26431468214127563</c:v>
                </c:pt>
                <c:pt idx="444">
                  <c:v>0.26431442279317707</c:v>
                </c:pt>
                <c:pt idx="445">
                  <c:v>0.26431413147065541</c:v>
                </c:pt>
                <c:pt idx="446">
                  <c:v>0.26431381172642432</c:v>
                </c:pt>
                <c:pt idx="447">
                  <c:v>0.26431346000777012</c:v>
                </c:pt>
                <c:pt idx="448">
                  <c:v>0.26431310118368856</c:v>
                </c:pt>
                <c:pt idx="449">
                  <c:v>0.26431272814875229</c:v>
                </c:pt>
                <c:pt idx="450">
                  <c:v>0.26431234800838865</c:v>
                </c:pt>
                <c:pt idx="451">
                  <c:v>0.26431194655174295</c:v>
                </c:pt>
                <c:pt idx="452">
                  <c:v>0.26431153798966989</c:v>
                </c:pt>
                <c:pt idx="453">
                  <c:v>0.26431113653302418</c:v>
                </c:pt>
                <c:pt idx="454">
                  <c:v>0.26431072086552376</c:v>
                </c:pt>
                <c:pt idx="455">
                  <c:v>0.26431032651430542</c:v>
                </c:pt>
                <c:pt idx="456">
                  <c:v>0.26430995347936914</c:v>
                </c:pt>
                <c:pt idx="457">
                  <c:v>0.2643095911025739</c:v>
                </c:pt>
                <c:pt idx="458">
                  <c:v>0.2643092571474881</c:v>
                </c:pt>
                <c:pt idx="459">
                  <c:v>0.2643089551668254</c:v>
                </c:pt>
                <c:pt idx="460">
                  <c:v>0.26430869226601317</c:v>
                </c:pt>
                <c:pt idx="461">
                  <c:v>0.26430846489233772</c:v>
                </c:pt>
                <c:pt idx="462">
                  <c:v>0.26430827659851275</c:v>
                </c:pt>
                <c:pt idx="463">
                  <c:v>0.2643081344899656</c:v>
                </c:pt>
                <c:pt idx="464">
                  <c:v>0.26430803146126891</c:v>
                </c:pt>
                <c:pt idx="465">
                  <c:v>0.26430797106513637</c:v>
                </c:pt>
                <c:pt idx="466">
                  <c:v>0.26430796395970901</c:v>
                </c:pt>
                <c:pt idx="467">
                  <c:v>0.2643079994868458</c:v>
                </c:pt>
                <c:pt idx="468">
                  <c:v>0.26430808475197409</c:v>
                </c:pt>
                <c:pt idx="469">
                  <c:v>0.26430819843881181</c:v>
                </c:pt>
                <c:pt idx="470">
                  <c:v>0.26430837252178208</c:v>
                </c:pt>
                <c:pt idx="471">
                  <c:v>0.26430857857917545</c:v>
                </c:pt>
                <c:pt idx="472">
                  <c:v>0.26430881661099193</c:v>
                </c:pt>
                <c:pt idx="473">
                  <c:v>0.26430909016994519</c:v>
                </c:pt>
                <c:pt idx="474">
                  <c:v>0.26430938504518053</c:v>
                </c:pt>
                <c:pt idx="475">
                  <c:v>0.26430971544755266</c:v>
                </c:pt>
                <c:pt idx="476">
                  <c:v>0.26431006006077951</c:v>
                </c:pt>
                <c:pt idx="477">
                  <c:v>0.26431042243757474</c:v>
                </c:pt>
                <c:pt idx="478">
                  <c:v>0.26431079547251102</c:v>
                </c:pt>
                <c:pt idx="479">
                  <c:v>0.26431118982372936</c:v>
                </c:pt>
                <c:pt idx="480">
                  <c:v>0.26431159128037507</c:v>
                </c:pt>
                <c:pt idx="481">
                  <c:v>0.26431201760601652</c:v>
                </c:pt>
                <c:pt idx="482">
                  <c:v>0.2643124403789443</c:v>
                </c:pt>
                <c:pt idx="483">
                  <c:v>0.2643128595991584</c:v>
                </c:pt>
                <c:pt idx="484">
                  <c:v>0.26431326460851778</c:v>
                </c:pt>
                <c:pt idx="485">
                  <c:v>0.26431363764345406</c:v>
                </c:pt>
                <c:pt idx="486">
                  <c:v>0.26431399646753562</c:v>
                </c:pt>
                <c:pt idx="487">
                  <c:v>0.26431432331719407</c:v>
                </c:pt>
                <c:pt idx="488">
                  <c:v>0.26431460753428837</c:v>
                </c:pt>
                <c:pt idx="489">
                  <c:v>0.2643148704351006</c:v>
                </c:pt>
                <c:pt idx="490">
                  <c:v>0.26431508359792133</c:v>
                </c:pt>
                <c:pt idx="491">
                  <c:v>0.26431525057546423</c:v>
                </c:pt>
                <c:pt idx="492">
                  <c:v>0.26431536070958828</c:v>
                </c:pt>
                <c:pt idx="493">
                  <c:v>0.26431544242200289</c:v>
                </c:pt>
                <c:pt idx="494">
                  <c:v>0.26431546373828496</c:v>
                </c:pt>
                <c:pt idx="495">
                  <c:v>0.26431543886928921</c:v>
                </c:pt>
                <c:pt idx="496">
                  <c:v>0.26431536070958828</c:v>
                </c:pt>
                <c:pt idx="497">
                  <c:v>0.26431523636460952</c:v>
                </c:pt>
                <c:pt idx="498">
                  <c:v>0.26431507293978029</c:v>
                </c:pt>
                <c:pt idx="499">
                  <c:v>0.26431485977695957</c:v>
                </c:pt>
                <c:pt idx="500">
                  <c:v>0.26431460398157469</c:v>
                </c:pt>
                <c:pt idx="501">
                  <c:v>0.26431431621176671</c:v>
                </c:pt>
                <c:pt idx="502">
                  <c:v>0.26431399291482194</c:v>
                </c:pt>
                <c:pt idx="503">
                  <c:v>0.26431364474888142</c:v>
                </c:pt>
                <c:pt idx="504">
                  <c:v>0.26431327526665882</c:v>
                </c:pt>
                <c:pt idx="505">
                  <c:v>0.26431287736272679</c:v>
                </c:pt>
                <c:pt idx="506">
                  <c:v>0.26431247945879477</c:v>
                </c:pt>
                <c:pt idx="507">
                  <c:v>0.26431204958043963</c:v>
                </c:pt>
                <c:pt idx="508">
                  <c:v>0.26431160549122978</c:v>
                </c:pt>
                <c:pt idx="509">
                  <c:v>0.2643111329803105</c:v>
                </c:pt>
                <c:pt idx="510">
                  <c:v>0.26431064625853651</c:v>
                </c:pt>
                <c:pt idx="511">
                  <c:v>0.26431016664218987</c:v>
                </c:pt>
                <c:pt idx="512">
                  <c:v>0.26430969057855691</c:v>
                </c:pt>
                <c:pt idx="513">
                  <c:v>0.26430922517306499</c:v>
                </c:pt>
                <c:pt idx="514">
                  <c:v>0.2643087881892825</c:v>
                </c:pt>
                <c:pt idx="515">
                  <c:v>0.26430837607449575</c:v>
                </c:pt>
                <c:pt idx="516">
                  <c:v>0.26430800303955948</c:v>
                </c:pt>
                <c:pt idx="517">
                  <c:v>0.26430766908447367</c:v>
                </c:pt>
                <c:pt idx="518">
                  <c:v>0.26430737420923833</c:v>
                </c:pt>
                <c:pt idx="519">
                  <c:v>0.26430713973013553</c:v>
                </c:pt>
                <c:pt idx="520">
                  <c:v>0.26430693722545584</c:v>
                </c:pt>
                <c:pt idx="521">
                  <c:v>0.26430680222233605</c:v>
                </c:pt>
                <c:pt idx="522">
                  <c:v>0.26430671340449408</c:v>
                </c:pt>
                <c:pt idx="523">
                  <c:v>0.26430668143007097</c:v>
                </c:pt>
                <c:pt idx="524">
                  <c:v>0.2643067098517804</c:v>
                </c:pt>
                <c:pt idx="525">
                  <c:v>0.26430678445876765</c:v>
                </c:pt>
                <c:pt idx="526">
                  <c:v>0.26430691235646009</c:v>
                </c:pt>
                <c:pt idx="527">
                  <c:v>0.26430709354485771</c:v>
                </c:pt>
                <c:pt idx="528">
                  <c:v>0.26430732091853315</c:v>
                </c:pt>
                <c:pt idx="529">
                  <c:v>0.26430759092477274</c:v>
                </c:pt>
                <c:pt idx="530">
                  <c:v>0.26430789645814912</c:v>
                </c:pt>
                <c:pt idx="531">
                  <c:v>0.26430824107137596</c:v>
                </c:pt>
                <c:pt idx="532">
                  <c:v>0.26430861410631223</c:v>
                </c:pt>
                <c:pt idx="533">
                  <c:v>0.2643090049048169</c:v>
                </c:pt>
                <c:pt idx="534">
                  <c:v>0.26430941346688996</c:v>
                </c:pt>
                <c:pt idx="535">
                  <c:v>0.26430983623981774</c:v>
                </c:pt>
                <c:pt idx="536">
                  <c:v>0.26431030164530966</c:v>
                </c:pt>
                <c:pt idx="537">
                  <c:v>0.26431080257793838</c:v>
                </c:pt>
                <c:pt idx="538">
                  <c:v>0.26431132127413548</c:v>
                </c:pt>
                <c:pt idx="539">
                  <c:v>0.26431185062847362</c:v>
                </c:pt>
                <c:pt idx="540">
                  <c:v>0.26431237998281176</c:v>
                </c:pt>
                <c:pt idx="541">
                  <c:v>0.26431289512629519</c:v>
                </c:pt>
                <c:pt idx="542">
                  <c:v>0.26431338540078286</c:v>
                </c:pt>
                <c:pt idx="543">
                  <c:v>0.26431385080627479</c:v>
                </c:pt>
                <c:pt idx="544">
                  <c:v>0.2643142842373436</c:v>
                </c:pt>
                <c:pt idx="545">
                  <c:v>0.26431467858856195</c:v>
                </c:pt>
                <c:pt idx="546">
                  <c:v>0.26431502675450247</c:v>
                </c:pt>
                <c:pt idx="547">
                  <c:v>0.26431532873516517</c:v>
                </c:pt>
                <c:pt idx="548">
                  <c:v>0.26431557742512268</c:v>
                </c:pt>
                <c:pt idx="549">
                  <c:v>0.26431576216623398</c:v>
                </c:pt>
                <c:pt idx="550">
                  <c:v>0.26431589006392642</c:v>
                </c:pt>
                <c:pt idx="551">
                  <c:v>0.26431596467091367</c:v>
                </c:pt>
                <c:pt idx="552">
                  <c:v>0.26431596111819999</c:v>
                </c:pt>
                <c:pt idx="553">
                  <c:v>0.26431591848563585</c:v>
                </c:pt>
                <c:pt idx="554">
                  <c:v>0.26431580479879813</c:v>
                </c:pt>
                <c:pt idx="555">
                  <c:v>0.26431563071582787</c:v>
                </c:pt>
                <c:pt idx="556">
                  <c:v>0.26431541044757978</c:v>
                </c:pt>
                <c:pt idx="557">
                  <c:v>0.26431512623048548</c:v>
                </c:pt>
                <c:pt idx="558">
                  <c:v>0.26431479938082703</c:v>
                </c:pt>
                <c:pt idx="559">
                  <c:v>0.26431443345131811</c:v>
                </c:pt>
                <c:pt idx="560">
                  <c:v>0.26431402133653137</c:v>
                </c:pt>
                <c:pt idx="561">
                  <c:v>0.26431359501088991</c:v>
                </c:pt>
                <c:pt idx="562">
                  <c:v>0.26431313315811167</c:v>
                </c:pt>
                <c:pt idx="563">
                  <c:v>0.26431266419990607</c:v>
                </c:pt>
                <c:pt idx="564">
                  <c:v>0.26431215616185</c:v>
                </c:pt>
                <c:pt idx="565">
                  <c:v>0.26431161614937082</c:v>
                </c:pt>
                <c:pt idx="566">
                  <c:v>0.26431106192603693</c:v>
                </c:pt>
                <c:pt idx="567">
                  <c:v>0.26431046862285257</c:v>
                </c:pt>
                <c:pt idx="568">
                  <c:v>0.26430987531966821</c:v>
                </c:pt>
                <c:pt idx="569">
                  <c:v>0.26430931754362064</c:v>
                </c:pt>
                <c:pt idx="570">
                  <c:v>0.26430873845129099</c:v>
                </c:pt>
                <c:pt idx="571">
                  <c:v>0.26430819133338446</c:v>
                </c:pt>
                <c:pt idx="572">
                  <c:v>0.26430768684804207</c:v>
                </c:pt>
                <c:pt idx="573">
                  <c:v>0.26430721788983647</c:v>
                </c:pt>
                <c:pt idx="574">
                  <c:v>0.26430680222233605</c:v>
                </c:pt>
                <c:pt idx="575">
                  <c:v>0.26430642918739977</c:v>
                </c:pt>
                <c:pt idx="576">
                  <c:v>0.26430611654859604</c:v>
                </c:pt>
                <c:pt idx="577">
                  <c:v>0.26430586430592484</c:v>
                </c:pt>
                <c:pt idx="578">
                  <c:v>0.26430566890667251</c:v>
                </c:pt>
                <c:pt idx="579">
                  <c:v>0.26430554811440743</c:v>
                </c:pt>
                <c:pt idx="580">
                  <c:v>0.26430547706013385</c:v>
                </c:pt>
                <c:pt idx="581">
                  <c:v>0.26430548061284753</c:v>
                </c:pt>
                <c:pt idx="582">
                  <c:v>0.26430554456169375</c:v>
                </c:pt>
                <c:pt idx="583">
                  <c:v>0.26430566890667251</c:v>
                </c:pt>
                <c:pt idx="584">
                  <c:v>0.26430585009507013</c:v>
                </c:pt>
                <c:pt idx="585">
                  <c:v>0.26430609167960029</c:v>
                </c:pt>
                <c:pt idx="586">
                  <c:v>0.26430638300212195</c:v>
                </c:pt>
                <c:pt idx="587">
                  <c:v>0.26430672050992143</c:v>
                </c:pt>
                <c:pt idx="588">
                  <c:v>0.26430709354485771</c:v>
                </c:pt>
                <c:pt idx="589">
                  <c:v>0.26430750921235813</c:v>
                </c:pt>
                <c:pt idx="590">
                  <c:v>0.26430793909071326</c:v>
                </c:pt>
                <c:pt idx="591">
                  <c:v>0.26430839028535047</c:v>
                </c:pt>
                <c:pt idx="592">
                  <c:v>0.26430886279626975</c:v>
                </c:pt>
                <c:pt idx="593">
                  <c:v>0.26430937793975318</c:v>
                </c:pt>
                <c:pt idx="594">
                  <c:v>0.26430992861037339</c:v>
                </c:pt>
                <c:pt idx="595">
                  <c:v>0.264310497044562</c:v>
                </c:pt>
                <c:pt idx="596">
                  <c:v>0.26431107613689164</c:v>
                </c:pt>
                <c:pt idx="597">
                  <c:v>0.26431163746565289</c:v>
                </c:pt>
                <c:pt idx="598">
                  <c:v>0.26431220234712782</c:v>
                </c:pt>
                <c:pt idx="599">
                  <c:v>0.26431273170146596</c:v>
                </c:pt>
                <c:pt idx="600">
                  <c:v>0.264313229081381</c:v>
                </c:pt>
                <c:pt idx="601">
                  <c:v>0.26431368382873188</c:v>
                </c:pt>
                <c:pt idx="602">
                  <c:v>0.26431409239080494</c:v>
                </c:pt>
                <c:pt idx="603">
                  <c:v>0.26431444766217282</c:v>
                </c:pt>
                <c:pt idx="604">
                  <c:v>0.2643147531955492</c:v>
                </c:pt>
                <c:pt idx="605">
                  <c:v>0.26431499833279304</c:v>
                </c:pt>
                <c:pt idx="606">
                  <c:v>0.26431517596847698</c:v>
                </c:pt>
                <c:pt idx="607">
                  <c:v>0.26431530031345574</c:v>
                </c:pt>
                <c:pt idx="608">
                  <c:v>0.26431535005144724</c:v>
                </c:pt>
                <c:pt idx="609">
                  <c:v>0.26431534294601988</c:v>
                </c:pt>
                <c:pt idx="610">
                  <c:v>0.26431526478631895</c:v>
                </c:pt>
                <c:pt idx="611">
                  <c:v>0.26431513333591283</c:v>
                </c:pt>
                <c:pt idx="612">
                  <c:v>0.2643149379366605</c:v>
                </c:pt>
                <c:pt idx="613">
                  <c:v>0.26431469635213034</c:v>
                </c:pt>
                <c:pt idx="614">
                  <c:v>0.26431439081875396</c:v>
                </c:pt>
                <c:pt idx="615">
                  <c:v>0.26431405686366816</c:v>
                </c:pt>
                <c:pt idx="616">
                  <c:v>0.26431367672330452</c:v>
                </c:pt>
                <c:pt idx="617">
                  <c:v>0.26431327171394514</c:v>
                </c:pt>
                <c:pt idx="618">
                  <c:v>0.26431284894101736</c:v>
                </c:pt>
                <c:pt idx="619">
                  <c:v>0.26431240485180751</c:v>
                </c:pt>
                <c:pt idx="620">
                  <c:v>0.26431190747189248</c:v>
                </c:pt>
                <c:pt idx="621">
                  <c:v>0.26431137811755434</c:v>
                </c:pt>
                <c:pt idx="622">
                  <c:v>0.26431082389422045</c:v>
                </c:pt>
                <c:pt idx="623">
                  <c:v>0.26431023414374977</c:v>
                </c:pt>
                <c:pt idx="624">
                  <c:v>0.2643096586041338</c:v>
                </c:pt>
                <c:pt idx="625">
                  <c:v>0.26430907951180416</c:v>
                </c:pt>
                <c:pt idx="626">
                  <c:v>0.26430852528847026</c:v>
                </c:pt>
                <c:pt idx="627">
                  <c:v>0.26430799238141844</c:v>
                </c:pt>
                <c:pt idx="628">
                  <c:v>0.26430748789607605</c:v>
                </c:pt>
                <c:pt idx="629">
                  <c:v>0.26430701893787045</c:v>
                </c:pt>
                <c:pt idx="630">
                  <c:v>0.26430659616494268</c:v>
                </c:pt>
                <c:pt idx="631">
                  <c:v>0.26430623378814744</c:v>
                </c:pt>
                <c:pt idx="632">
                  <c:v>0.26430591759663002</c:v>
                </c:pt>
                <c:pt idx="633">
                  <c:v>0.26430566890667251</c:v>
                </c:pt>
                <c:pt idx="634">
                  <c:v>0.2643054699547065</c:v>
                </c:pt>
                <c:pt idx="635">
                  <c:v>0.2643053349515867</c:v>
                </c:pt>
                <c:pt idx="636">
                  <c:v>0.26430525679188577</c:v>
                </c:pt>
                <c:pt idx="637">
                  <c:v>0.26430525323917209</c:v>
                </c:pt>
                <c:pt idx="638">
                  <c:v>0.26430530297716359</c:v>
                </c:pt>
                <c:pt idx="639">
                  <c:v>0.26430540955857396</c:v>
                </c:pt>
                <c:pt idx="640">
                  <c:v>0.26430556587797582</c:v>
                </c:pt>
                <c:pt idx="641">
                  <c:v>0.26430577904079655</c:v>
                </c:pt>
                <c:pt idx="642">
                  <c:v>0.2643060383888951</c:v>
                </c:pt>
                <c:pt idx="643">
                  <c:v>0.26430633681684412</c:v>
                </c:pt>
                <c:pt idx="644">
                  <c:v>0.26430667432464361</c:v>
                </c:pt>
                <c:pt idx="645">
                  <c:v>0.26430702604329781</c:v>
                </c:pt>
                <c:pt idx="646">
                  <c:v>0.26430739907823408</c:v>
                </c:pt>
                <c:pt idx="647">
                  <c:v>0.26430779342945243</c:v>
                </c:pt>
                <c:pt idx="648">
                  <c:v>0.26430825528223068</c:v>
                </c:pt>
                <c:pt idx="649">
                  <c:v>0.26430874910943203</c:v>
                </c:pt>
                <c:pt idx="650">
                  <c:v>0.26430928556919753</c:v>
                </c:pt>
                <c:pt idx="651">
                  <c:v>0.26430982202896303</c:v>
                </c:pt>
                <c:pt idx="652">
                  <c:v>0.2643103798050106</c:v>
                </c:pt>
                <c:pt idx="653">
                  <c:v>0.26431090560663506</c:v>
                </c:pt>
                <c:pt idx="654">
                  <c:v>0.26431144206640056</c:v>
                </c:pt>
                <c:pt idx="655">
                  <c:v>0.26431195010445663</c:v>
                </c:pt>
                <c:pt idx="656">
                  <c:v>0.26431241550994855</c:v>
                </c:pt>
                <c:pt idx="657">
                  <c:v>0.26431285249373104</c:v>
                </c:pt>
                <c:pt idx="658">
                  <c:v>0.26431323973952203</c:v>
                </c:pt>
                <c:pt idx="659">
                  <c:v>0.26431359145817623</c:v>
                </c:pt>
                <c:pt idx="660">
                  <c:v>0.26431386856984318</c:v>
                </c:pt>
                <c:pt idx="661">
                  <c:v>0.2643140994962323</c:v>
                </c:pt>
                <c:pt idx="662">
                  <c:v>0.26431427357920256</c:v>
                </c:pt>
                <c:pt idx="663">
                  <c:v>0.26431438371332661</c:v>
                </c:pt>
                <c:pt idx="664">
                  <c:v>0.26431443345131811</c:v>
                </c:pt>
                <c:pt idx="665">
                  <c:v>0.26431442989860443</c:v>
                </c:pt>
                <c:pt idx="666">
                  <c:v>0.26431436239704453</c:v>
                </c:pt>
                <c:pt idx="667">
                  <c:v>0.26431424160477945</c:v>
                </c:pt>
                <c:pt idx="668">
                  <c:v>0.26431406752180919</c:v>
                </c:pt>
                <c:pt idx="669">
                  <c:v>0.26431384725356111</c:v>
                </c:pt>
                <c:pt idx="670">
                  <c:v>0.26431357369460784</c:v>
                </c:pt>
                <c:pt idx="671">
                  <c:v>0.2643132788193725</c:v>
                </c:pt>
                <c:pt idx="672">
                  <c:v>0.26431294486428669</c:v>
                </c:pt>
                <c:pt idx="673">
                  <c:v>0.26431258604020513</c:v>
                </c:pt>
                <c:pt idx="674">
                  <c:v>0.26431221300526886</c:v>
                </c:pt>
                <c:pt idx="675">
                  <c:v>0.2643117866796274</c:v>
                </c:pt>
                <c:pt idx="676">
                  <c:v>0.2643113177214218</c:v>
                </c:pt>
                <c:pt idx="677">
                  <c:v>0.26431080613065205</c:v>
                </c:pt>
                <c:pt idx="678">
                  <c:v>0.26431024835460448</c:v>
                </c:pt>
                <c:pt idx="679">
                  <c:v>0.26430969768398427</c:v>
                </c:pt>
                <c:pt idx="680">
                  <c:v>0.26430911859165462</c:v>
                </c:pt>
                <c:pt idx="681">
                  <c:v>0.26430855015746602</c:v>
                </c:pt>
                <c:pt idx="682">
                  <c:v>0.2643079994868458</c:v>
                </c:pt>
                <c:pt idx="683">
                  <c:v>0.26430747368522134</c:v>
                </c:pt>
                <c:pt idx="684">
                  <c:v>0.26430696919987895</c:v>
                </c:pt>
                <c:pt idx="685">
                  <c:v>0.26430651445252806</c:v>
                </c:pt>
                <c:pt idx="686">
                  <c:v>0.26430609523231396</c:v>
                </c:pt>
                <c:pt idx="687">
                  <c:v>0.26430572575009137</c:v>
                </c:pt>
                <c:pt idx="688">
                  <c:v>0.26430540955857396</c:v>
                </c:pt>
                <c:pt idx="689">
                  <c:v>0.26430513955233437</c:v>
                </c:pt>
                <c:pt idx="690">
                  <c:v>0.26430494060036835</c:v>
                </c:pt>
                <c:pt idx="691">
                  <c:v>0.26430479138639384</c:v>
                </c:pt>
                <c:pt idx="692">
                  <c:v>0.26430470256855187</c:v>
                </c:pt>
                <c:pt idx="693">
                  <c:v>0.26430467769955612</c:v>
                </c:pt>
                <c:pt idx="694">
                  <c:v>0.26430470256855187</c:v>
                </c:pt>
                <c:pt idx="695">
                  <c:v>0.26430478428096649</c:v>
                </c:pt>
                <c:pt idx="696">
                  <c:v>0.26430492638951364</c:v>
                </c:pt>
                <c:pt idx="697">
                  <c:v>0.26430511113062494</c:v>
                </c:pt>
                <c:pt idx="698">
                  <c:v>0.26430532784615934</c:v>
                </c:pt>
                <c:pt idx="699">
                  <c:v>0.26430559074697157</c:v>
                </c:pt>
                <c:pt idx="700">
                  <c:v>0.26430588562220692</c:v>
                </c:pt>
                <c:pt idx="701">
                  <c:v>0.26430620891915169</c:v>
                </c:pt>
                <c:pt idx="702">
                  <c:v>0.26430654287423749</c:v>
                </c:pt>
                <c:pt idx="703">
                  <c:v>0.2643069265673148</c:v>
                </c:pt>
                <c:pt idx="704">
                  <c:v>0.26430737065652465</c:v>
                </c:pt>
                <c:pt idx="705">
                  <c:v>0.26430786093101233</c:v>
                </c:pt>
                <c:pt idx="706">
                  <c:v>0.26430839028535047</c:v>
                </c:pt>
                <c:pt idx="707">
                  <c:v>0.26430891963968861</c:v>
                </c:pt>
                <c:pt idx="708">
                  <c:v>0.26430950583744561</c:v>
                </c:pt>
                <c:pt idx="709">
                  <c:v>0.26431004229721111</c:v>
                </c:pt>
                <c:pt idx="710">
                  <c:v>0.26431058230969029</c:v>
                </c:pt>
                <c:pt idx="711">
                  <c:v>0.26431110811131475</c:v>
                </c:pt>
                <c:pt idx="712">
                  <c:v>0.26431159128037507</c:v>
                </c:pt>
                <c:pt idx="713">
                  <c:v>0.26431204602772596</c:v>
                </c:pt>
                <c:pt idx="714">
                  <c:v>0.26431246880065373</c:v>
                </c:pt>
                <c:pt idx="715">
                  <c:v>0.26431283117744897</c:v>
                </c:pt>
                <c:pt idx="716">
                  <c:v>0.2643131438162527</c:v>
                </c:pt>
                <c:pt idx="717">
                  <c:v>0.26431340671706494</c:v>
                </c:pt>
                <c:pt idx="718">
                  <c:v>0.26431360566903095</c:v>
                </c:pt>
                <c:pt idx="719">
                  <c:v>0.26431375133029178</c:v>
                </c:pt>
                <c:pt idx="720">
                  <c:v>0.26431382948999271</c:v>
                </c:pt>
                <c:pt idx="721">
                  <c:v>0.26431385435898846</c:v>
                </c:pt>
                <c:pt idx="722">
                  <c:v>0.26431381883185168</c:v>
                </c:pt>
                <c:pt idx="723">
                  <c:v>0.26431373001400971</c:v>
                </c:pt>
                <c:pt idx="724">
                  <c:v>0.2643135808000352</c:v>
                </c:pt>
                <c:pt idx="725">
                  <c:v>0.26431340671706494</c:v>
                </c:pt>
                <c:pt idx="726">
                  <c:v>0.26431315802710742</c:v>
                </c:pt>
                <c:pt idx="727">
                  <c:v>0.26431288446815415</c:v>
                </c:pt>
                <c:pt idx="728">
                  <c:v>0.26431258959291881</c:v>
                </c:pt>
                <c:pt idx="729">
                  <c:v>0.26431226274326036</c:v>
                </c:pt>
                <c:pt idx="730">
                  <c:v>0.26431191813003352</c:v>
                </c:pt>
                <c:pt idx="731">
                  <c:v>0.26431152022610149</c:v>
                </c:pt>
                <c:pt idx="732">
                  <c:v>0.26431105482060957</c:v>
                </c:pt>
                <c:pt idx="733">
                  <c:v>0.26431056099340822</c:v>
                </c:pt>
                <c:pt idx="734">
                  <c:v>0.26430998900650593</c:v>
                </c:pt>
                <c:pt idx="735">
                  <c:v>0.26430942767774468</c:v>
                </c:pt>
                <c:pt idx="736">
                  <c:v>0.26430882726913296</c:v>
                </c:pt>
                <c:pt idx="737">
                  <c:v>0.2643082339659486</c:v>
                </c:pt>
                <c:pt idx="738">
                  <c:v>0.26430765132090528</c:v>
                </c:pt>
                <c:pt idx="739">
                  <c:v>0.26430708288671667</c:v>
                </c:pt>
                <c:pt idx="740">
                  <c:v>0.26430655353237853</c:v>
                </c:pt>
                <c:pt idx="741">
                  <c:v>0.26430604549432246</c:v>
                </c:pt>
                <c:pt idx="742">
                  <c:v>0.26430558364154422</c:v>
                </c:pt>
                <c:pt idx="743">
                  <c:v>0.26430517152675748</c:v>
                </c:pt>
                <c:pt idx="744">
                  <c:v>0.2643047984918212</c:v>
                </c:pt>
                <c:pt idx="745">
                  <c:v>0.26430449295844483</c:v>
                </c:pt>
                <c:pt idx="746">
                  <c:v>0.26430423716305995</c:v>
                </c:pt>
                <c:pt idx="747">
                  <c:v>0.26430403465838026</c:v>
                </c:pt>
                <c:pt idx="748">
                  <c:v>0.26430390676068782</c:v>
                </c:pt>
                <c:pt idx="749">
                  <c:v>0.26430383570641425</c:v>
                </c:pt>
                <c:pt idx="750">
                  <c:v>0.26430381794284585</c:v>
                </c:pt>
                <c:pt idx="751">
                  <c:v>0.26430386412812368</c:v>
                </c:pt>
                <c:pt idx="752">
                  <c:v>0.26430396005139301</c:v>
                </c:pt>
                <c:pt idx="753">
                  <c:v>0.2643040950545128</c:v>
                </c:pt>
                <c:pt idx="754">
                  <c:v>0.26430428334833778</c:v>
                </c:pt>
                <c:pt idx="755">
                  <c:v>0.26430452138015426</c:v>
                </c:pt>
                <c:pt idx="756">
                  <c:v>0.26430477362282545</c:v>
                </c:pt>
                <c:pt idx="757">
                  <c:v>0.26430505428720608</c:v>
                </c:pt>
                <c:pt idx="758">
                  <c:v>0.26430535982058245</c:v>
                </c:pt>
                <c:pt idx="759">
                  <c:v>0.26430571153923665</c:v>
                </c:pt>
                <c:pt idx="760">
                  <c:v>0.26430613431216443</c:v>
                </c:pt>
                <c:pt idx="761">
                  <c:v>0.26430661748122475</c:v>
                </c:pt>
                <c:pt idx="762">
                  <c:v>0.26430715038827657</c:v>
                </c:pt>
                <c:pt idx="763">
                  <c:v>0.26430769395346942</c:v>
                </c:pt>
                <c:pt idx="764">
                  <c:v>0.26430826238765803</c:v>
                </c:pt>
                <c:pt idx="765">
                  <c:v>0.26430884147998768</c:v>
                </c:pt>
                <c:pt idx="766">
                  <c:v>0.26430941701960364</c:v>
                </c:pt>
                <c:pt idx="767">
                  <c:v>0.26430997124293754</c:v>
                </c:pt>
                <c:pt idx="768">
                  <c:v>0.26431049349184832</c:v>
                </c:pt>
                <c:pt idx="769">
                  <c:v>0.26431099797719071</c:v>
                </c:pt>
                <c:pt idx="770">
                  <c:v>0.26431145627725527</c:v>
                </c:pt>
                <c:pt idx="771">
                  <c:v>0.26431187549746937</c:v>
                </c:pt>
                <c:pt idx="772">
                  <c:v>0.26431223076883725</c:v>
                </c:pt>
                <c:pt idx="773">
                  <c:v>0.26431254696035467</c:v>
                </c:pt>
                <c:pt idx="774">
                  <c:v>0.26431279565031218</c:v>
                </c:pt>
                <c:pt idx="775">
                  <c:v>0.26431298749685084</c:v>
                </c:pt>
                <c:pt idx="776">
                  <c:v>0.26431312960539799</c:v>
                </c:pt>
                <c:pt idx="777">
                  <c:v>0.26431319710695789</c:v>
                </c:pt>
                <c:pt idx="778">
                  <c:v>0.26431320776509892</c:v>
                </c:pt>
                <c:pt idx="779">
                  <c:v>0.26431317223796214</c:v>
                </c:pt>
                <c:pt idx="780">
                  <c:v>0.26431307631469281</c:v>
                </c:pt>
                <c:pt idx="781">
                  <c:v>0.26431292354800462</c:v>
                </c:pt>
                <c:pt idx="782">
                  <c:v>0.26431273170146596</c:v>
                </c:pt>
                <c:pt idx="783">
                  <c:v>0.26431250077507684</c:v>
                </c:pt>
                <c:pt idx="784">
                  <c:v>0.26431223076883725</c:v>
                </c:pt>
                <c:pt idx="785">
                  <c:v>0.26431194299902927</c:v>
                </c:pt>
                <c:pt idx="786">
                  <c:v>0.26431163036022554</c:v>
                </c:pt>
                <c:pt idx="787">
                  <c:v>0.26431127153614398</c:v>
                </c:pt>
                <c:pt idx="788">
                  <c:v>0.26431083455236148</c:v>
                </c:pt>
                <c:pt idx="789">
                  <c:v>0.26431034783058749</c:v>
                </c:pt>
                <c:pt idx="790">
                  <c:v>0.26430980071268095</c:v>
                </c:pt>
                <c:pt idx="791">
                  <c:v>0.26430921806763763</c:v>
                </c:pt>
                <c:pt idx="792">
                  <c:v>0.26430862476445327</c:v>
                </c:pt>
                <c:pt idx="793">
                  <c:v>0.26430800303955948</c:v>
                </c:pt>
                <c:pt idx="794">
                  <c:v>0.26430740263094776</c:v>
                </c:pt>
                <c:pt idx="795">
                  <c:v>0.26430681288047708</c:v>
                </c:pt>
                <c:pt idx="796">
                  <c:v>0.2643062408935748</c:v>
                </c:pt>
                <c:pt idx="797">
                  <c:v>0.26430570088109562</c:v>
                </c:pt>
                <c:pt idx="798">
                  <c:v>0.26430519994846691</c:v>
                </c:pt>
                <c:pt idx="799">
                  <c:v>0.26430473454297498</c:v>
                </c:pt>
                <c:pt idx="800">
                  <c:v>0.26430431887547456</c:v>
                </c:pt>
                <c:pt idx="801">
                  <c:v>0.26430396360410668</c:v>
                </c:pt>
                <c:pt idx="802">
                  <c:v>0.26430365451801663</c:v>
                </c:pt>
                <c:pt idx="803">
                  <c:v>0.26430340582805911</c:v>
                </c:pt>
                <c:pt idx="804">
                  <c:v>0.26430321753423414</c:v>
                </c:pt>
                <c:pt idx="805">
                  <c:v>0.26430309318925538</c:v>
                </c:pt>
                <c:pt idx="806">
                  <c:v>0.2643030221349818</c:v>
                </c:pt>
                <c:pt idx="807">
                  <c:v>0.26430300792412709</c:v>
                </c:pt>
                <c:pt idx="808">
                  <c:v>0.26430305055669123</c:v>
                </c:pt>
                <c:pt idx="809">
                  <c:v>0.26430314292724688</c:v>
                </c:pt>
                <c:pt idx="810">
                  <c:v>0.26430328858850771</c:v>
                </c:pt>
                <c:pt idx="811">
                  <c:v>0.26430346622419165</c:v>
                </c:pt>
                <c:pt idx="812">
                  <c:v>0.26430368649243974</c:v>
                </c:pt>
                <c:pt idx="813">
                  <c:v>0.2643039280769699</c:v>
                </c:pt>
                <c:pt idx="814">
                  <c:v>0.26430419097778213</c:v>
                </c:pt>
                <c:pt idx="815">
                  <c:v>0.26430448940573115</c:v>
                </c:pt>
                <c:pt idx="816">
                  <c:v>0.26430487309880846</c:v>
                </c:pt>
                <c:pt idx="817">
                  <c:v>0.26430532784615934</c:v>
                </c:pt>
                <c:pt idx="818">
                  <c:v>0.26430584654235645</c:v>
                </c:pt>
                <c:pt idx="819">
                  <c:v>0.26430637944940827</c:v>
                </c:pt>
                <c:pt idx="820">
                  <c:v>0.26430694788359688</c:v>
                </c:pt>
                <c:pt idx="821">
                  <c:v>0.26430753763406756</c:v>
                </c:pt>
                <c:pt idx="822">
                  <c:v>0.26430812738453824</c:v>
                </c:pt>
                <c:pt idx="823">
                  <c:v>0.2643087029241542</c:v>
                </c:pt>
                <c:pt idx="824">
                  <c:v>0.26430926425291545</c:v>
                </c:pt>
                <c:pt idx="825">
                  <c:v>0.2643097936072536</c:v>
                </c:pt>
                <c:pt idx="826">
                  <c:v>0.26431029098716863</c:v>
                </c:pt>
                <c:pt idx="827">
                  <c:v>0.26431074573451951</c:v>
                </c:pt>
                <c:pt idx="828">
                  <c:v>0.26431115429659258</c:v>
                </c:pt>
                <c:pt idx="829">
                  <c:v>0.26431150956796046</c:v>
                </c:pt>
                <c:pt idx="830">
                  <c:v>0.26431180799590948</c:v>
                </c:pt>
                <c:pt idx="831">
                  <c:v>0.26431205313315331</c:v>
                </c:pt>
                <c:pt idx="832">
                  <c:v>0.26431224853240565</c:v>
                </c:pt>
                <c:pt idx="833">
                  <c:v>0.26431237643009808</c:v>
                </c:pt>
                <c:pt idx="834">
                  <c:v>0.26431244393165798</c:v>
                </c:pt>
                <c:pt idx="835">
                  <c:v>0.26431245458979902</c:v>
                </c:pt>
                <c:pt idx="836">
                  <c:v>0.26431240485180751</c:v>
                </c:pt>
                <c:pt idx="837">
                  <c:v>0.26431231603396554</c:v>
                </c:pt>
                <c:pt idx="838">
                  <c:v>0.26431217037270471</c:v>
                </c:pt>
                <c:pt idx="839">
                  <c:v>0.26431199628973445</c:v>
                </c:pt>
                <c:pt idx="840">
                  <c:v>0.26431176536334533</c:v>
                </c:pt>
                <c:pt idx="841">
                  <c:v>0.26431150956796046</c:v>
                </c:pt>
                <c:pt idx="842">
                  <c:v>0.26431123956172087</c:v>
                </c:pt>
                <c:pt idx="843">
                  <c:v>0.26431093758105817</c:v>
                </c:pt>
                <c:pt idx="844">
                  <c:v>0.26431054322983982</c:v>
                </c:pt>
                <c:pt idx="845">
                  <c:v>0.26431010269334365</c:v>
                </c:pt>
                <c:pt idx="846">
                  <c:v>0.26430958399714655</c:v>
                </c:pt>
                <c:pt idx="847">
                  <c:v>0.2643090226683853</c:v>
                </c:pt>
                <c:pt idx="848">
                  <c:v>0.26430844002334197</c:v>
                </c:pt>
                <c:pt idx="849">
                  <c:v>0.26430782895658922</c:v>
                </c:pt>
                <c:pt idx="850">
                  <c:v>0.26430721433712279</c:v>
                </c:pt>
                <c:pt idx="851">
                  <c:v>0.26430660682308371</c:v>
                </c:pt>
                <c:pt idx="852">
                  <c:v>0.26430600996718567</c:v>
                </c:pt>
                <c:pt idx="853">
                  <c:v>0.26430544863842442</c:v>
                </c:pt>
                <c:pt idx="854">
                  <c:v>0.2643049157313726</c:v>
                </c:pt>
                <c:pt idx="855">
                  <c:v>0.26430441479874389</c:v>
                </c:pt>
                <c:pt idx="856">
                  <c:v>0.26430396005139301</c:v>
                </c:pt>
                <c:pt idx="857">
                  <c:v>0.26430355504203362</c:v>
                </c:pt>
                <c:pt idx="858">
                  <c:v>0.26430321042880678</c:v>
                </c:pt>
                <c:pt idx="859">
                  <c:v>0.26430291555357144</c:v>
                </c:pt>
                <c:pt idx="860">
                  <c:v>0.26430267752175496</c:v>
                </c:pt>
                <c:pt idx="861">
                  <c:v>0.26430249633335734</c:v>
                </c:pt>
                <c:pt idx="862">
                  <c:v>0.26430237554109226</c:v>
                </c:pt>
                <c:pt idx="863">
                  <c:v>0.26430230093410501</c:v>
                </c:pt>
                <c:pt idx="864">
                  <c:v>0.26430229738139133</c:v>
                </c:pt>
                <c:pt idx="865">
                  <c:v>0.26430232580310076</c:v>
                </c:pt>
                <c:pt idx="866">
                  <c:v>0.26430241462094273</c:v>
                </c:pt>
                <c:pt idx="867">
                  <c:v>0.26430254251863516</c:v>
                </c:pt>
                <c:pt idx="868">
                  <c:v>0.26430270239075071</c:v>
                </c:pt>
                <c:pt idx="869">
                  <c:v>0.2643029048954304</c:v>
                </c:pt>
                <c:pt idx="870">
                  <c:v>0.26430310740011009</c:v>
                </c:pt>
                <c:pt idx="871">
                  <c:v>0.26430334543192657</c:v>
                </c:pt>
                <c:pt idx="872">
                  <c:v>0.26430367938701238</c:v>
                </c:pt>
                <c:pt idx="873">
                  <c:v>0.26430408439637176</c:v>
                </c:pt>
                <c:pt idx="874">
                  <c:v>0.26430453203829529</c:v>
                </c:pt>
                <c:pt idx="875">
                  <c:v>0.26430503652363768</c:v>
                </c:pt>
                <c:pt idx="876">
                  <c:v>0.26430556587797582</c:v>
                </c:pt>
                <c:pt idx="877">
                  <c:v>0.26430612720673707</c:v>
                </c:pt>
                <c:pt idx="878">
                  <c:v>0.26430667787735729</c:v>
                </c:pt>
                <c:pt idx="879">
                  <c:v>0.26430723920611854</c:v>
                </c:pt>
                <c:pt idx="880">
                  <c:v>0.26430778987673875</c:v>
                </c:pt>
                <c:pt idx="881">
                  <c:v>0.26430830502022218</c:v>
                </c:pt>
                <c:pt idx="882">
                  <c:v>0.26430879884742353</c:v>
                </c:pt>
                <c:pt idx="883">
                  <c:v>0.26430925359477442</c:v>
                </c:pt>
                <c:pt idx="884">
                  <c:v>0.26430967281498852</c:v>
                </c:pt>
                <c:pt idx="885">
                  <c:v>0.26431004584992479</c:v>
                </c:pt>
                <c:pt idx="886">
                  <c:v>0.26431036559415588</c:v>
                </c:pt>
                <c:pt idx="887">
                  <c:v>0.26431063204768179</c:v>
                </c:pt>
                <c:pt idx="888">
                  <c:v>0.26431085231592988</c:v>
                </c:pt>
                <c:pt idx="889">
                  <c:v>0.26431100863533175</c:v>
                </c:pt>
                <c:pt idx="890">
                  <c:v>0.26431111521674211</c:v>
                </c:pt>
                <c:pt idx="891">
                  <c:v>0.26431116850744729</c:v>
                </c:pt>
                <c:pt idx="892">
                  <c:v>0.26431116850744729</c:v>
                </c:pt>
                <c:pt idx="893">
                  <c:v>0.2643111329803105</c:v>
                </c:pt>
                <c:pt idx="894">
                  <c:v>0.26431104416246853</c:v>
                </c:pt>
                <c:pt idx="895">
                  <c:v>0.26431090560663506</c:v>
                </c:pt>
                <c:pt idx="896">
                  <c:v>0.26431075283994687</c:v>
                </c:pt>
                <c:pt idx="897">
                  <c:v>0.26431056809883557</c:v>
                </c:pt>
                <c:pt idx="898">
                  <c:v>0.2643103620414422</c:v>
                </c:pt>
                <c:pt idx="899">
                  <c:v>0.26431012045691205</c:v>
                </c:pt>
                <c:pt idx="900">
                  <c:v>0.26430978650182624</c:v>
                </c:pt>
                <c:pt idx="901">
                  <c:v>0.26430939215060789</c:v>
                </c:pt>
                <c:pt idx="902">
                  <c:v>0.26430893385054333</c:v>
                </c:pt>
                <c:pt idx="903">
                  <c:v>0.26430842936520094</c:v>
                </c:pt>
                <c:pt idx="904">
                  <c:v>0.26430788935272176</c:v>
                </c:pt>
                <c:pt idx="905">
                  <c:v>0.26430734934024258</c:v>
                </c:pt>
                <c:pt idx="906">
                  <c:v>0.26430678445876765</c:v>
                </c:pt>
                <c:pt idx="907">
                  <c:v>0.26430623023543376</c:v>
                </c:pt>
                <c:pt idx="908">
                  <c:v>0.26430569022295458</c:v>
                </c:pt>
                <c:pt idx="909">
                  <c:v>0.26430516086861644</c:v>
                </c:pt>
                <c:pt idx="910">
                  <c:v>0.26430465993598773</c:v>
                </c:pt>
                <c:pt idx="911">
                  <c:v>0.26430419097778213</c:v>
                </c:pt>
                <c:pt idx="912">
                  <c:v>0.26430375754671331</c:v>
                </c:pt>
                <c:pt idx="913">
                  <c:v>0.264303373853636</c:v>
                </c:pt>
                <c:pt idx="914">
                  <c:v>0.26430302568769548</c:v>
                </c:pt>
                <c:pt idx="915">
                  <c:v>0.26430273081246014</c:v>
                </c:pt>
                <c:pt idx="916">
                  <c:v>0.26430248212250262</c:v>
                </c:pt>
                <c:pt idx="917">
                  <c:v>0.26430228317053661</c:v>
                </c:pt>
                <c:pt idx="918">
                  <c:v>0.26430213040384842</c:v>
                </c:pt>
                <c:pt idx="919">
                  <c:v>0.26430203092786542</c:v>
                </c:pt>
                <c:pt idx="920">
                  <c:v>0.26430199540072863</c:v>
                </c:pt>
                <c:pt idx="921">
                  <c:v>0.26430198118987391</c:v>
                </c:pt>
                <c:pt idx="922">
                  <c:v>0.26430199895344231</c:v>
                </c:pt>
                <c:pt idx="923">
                  <c:v>0.26430207711314324</c:v>
                </c:pt>
                <c:pt idx="924">
                  <c:v>0.26430217303641257</c:v>
                </c:pt>
                <c:pt idx="925">
                  <c:v>0.26430229027596397</c:v>
                </c:pt>
                <c:pt idx="926">
                  <c:v>0.26430242172637008</c:v>
                </c:pt>
                <c:pt idx="927">
                  <c:v>0.26430260646748138</c:v>
                </c:pt>
                <c:pt idx="928">
                  <c:v>0.26430287647372097</c:v>
                </c:pt>
                <c:pt idx="929">
                  <c:v>0.26430321042880678</c:v>
                </c:pt>
                <c:pt idx="930">
                  <c:v>0.26430361543816616</c:v>
                </c:pt>
                <c:pt idx="931">
                  <c:v>0.26430406308008969</c:v>
                </c:pt>
                <c:pt idx="932">
                  <c:v>0.26430453559100897</c:v>
                </c:pt>
                <c:pt idx="933">
                  <c:v>0.26430500810192825</c:v>
                </c:pt>
                <c:pt idx="934">
                  <c:v>0.26430550903455696</c:v>
                </c:pt>
                <c:pt idx="935">
                  <c:v>0.26430600641447199</c:v>
                </c:pt>
                <c:pt idx="936">
                  <c:v>0.26430648958353231</c:v>
                </c:pt>
                <c:pt idx="937">
                  <c:v>0.26430696209445159</c:v>
                </c:pt>
                <c:pt idx="938">
                  <c:v>0.2643074132890888</c:v>
                </c:pt>
                <c:pt idx="939">
                  <c:v>0.26430782895658922</c:v>
                </c:pt>
                <c:pt idx="940">
                  <c:v>0.26430821620238021</c:v>
                </c:pt>
                <c:pt idx="941">
                  <c:v>0.26430857147374809</c:v>
                </c:pt>
                <c:pt idx="942">
                  <c:v>0.26430887345441079</c:v>
                </c:pt>
                <c:pt idx="943">
                  <c:v>0.26430915056607773</c:v>
                </c:pt>
                <c:pt idx="944">
                  <c:v>0.26430936372889846</c:v>
                </c:pt>
                <c:pt idx="945">
                  <c:v>0.2643095413645824</c:v>
                </c:pt>
                <c:pt idx="946">
                  <c:v>0.26430966215684748</c:v>
                </c:pt>
                <c:pt idx="947">
                  <c:v>0.26430975097468945</c:v>
                </c:pt>
                <c:pt idx="948">
                  <c:v>0.26430978294911256</c:v>
                </c:pt>
                <c:pt idx="949">
                  <c:v>0.26430979005453992</c:v>
                </c:pt>
                <c:pt idx="950">
                  <c:v>0.26430974742197577</c:v>
                </c:pt>
                <c:pt idx="951">
                  <c:v>0.26430968347312955</c:v>
                </c:pt>
                <c:pt idx="952">
                  <c:v>0.26430957689171919</c:v>
                </c:pt>
                <c:pt idx="953">
                  <c:v>0.26430945965216779</c:v>
                </c:pt>
                <c:pt idx="954">
                  <c:v>0.26430932464904799</c:v>
                </c:pt>
                <c:pt idx="955">
                  <c:v>0.26430912924979566</c:v>
                </c:pt>
                <c:pt idx="956">
                  <c:v>0.26430886634898343</c:v>
                </c:pt>
                <c:pt idx="957">
                  <c:v>0.26430852884118394</c:v>
                </c:pt>
                <c:pt idx="958">
                  <c:v>0.26430812738453824</c:v>
                </c:pt>
                <c:pt idx="959">
                  <c:v>0.26430766908447367</c:v>
                </c:pt>
                <c:pt idx="960">
                  <c:v>0.26430721788983647</c:v>
                </c:pt>
                <c:pt idx="961">
                  <c:v>0.26430671340449408</c:v>
                </c:pt>
                <c:pt idx="962">
                  <c:v>0.26430620536643801</c:v>
                </c:pt>
                <c:pt idx="963">
                  <c:v>0.26430569732838194</c:v>
                </c:pt>
                <c:pt idx="964">
                  <c:v>0.26430518929032587</c:v>
                </c:pt>
                <c:pt idx="965">
                  <c:v>0.2643046990158382</c:v>
                </c:pt>
                <c:pt idx="966">
                  <c:v>0.26430422295220524</c:v>
                </c:pt>
                <c:pt idx="967">
                  <c:v>0.26430377531028171</c:v>
                </c:pt>
                <c:pt idx="968">
                  <c:v>0.26430334898464025</c:v>
                </c:pt>
                <c:pt idx="969">
                  <c:v>0.26430296884427662</c:v>
                </c:pt>
                <c:pt idx="970">
                  <c:v>0.2643026206783361</c:v>
                </c:pt>
                <c:pt idx="971">
                  <c:v>0.26430231159224604</c:v>
                </c:pt>
                <c:pt idx="972">
                  <c:v>0.26430204158600645</c:v>
                </c:pt>
                <c:pt idx="973">
                  <c:v>0.26430182487047205</c:v>
                </c:pt>
                <c:pt idx="974">
                  <c:v>0.26430164012936075</c:v>
                </c:pt>
                <c:pt idx="975">
                  <c:v>0.26430150512624095</c:v>
                </c:pt>
                <c:pt idx="976">
                  <c:v>0.26430140920297163</c:v>
                </c:pt>
                <c:pt idx="977">
                  <c:v>0.26430134170141173</c:v>
                </c:pt>
                <c:pt idx="978">
                  <c:v>0.26430132038512966</c:v>
                </c:pt>
                <c:pt idx="979">
                  <c:v>0.26430132749055701</c:v>
                </c:pt>
                <c:pt idx="980">
                  <c:v>0.26430135946498012</c:v>
                </c:pt>
                <c:pt idx="981">
                  <c:v>0.26430141630839898</c:v>
                </c:pt>
                <c:pt idx="982">
                  <c:v>0.26430148380995888</c:v>
                </c:pt>
                <c:pt idx="983">
                  <c:v>0.2643015974967966</c:v>
                </c:pt>
                <c:pt idx="984">
                  <c:v>0.26430179644876262</c:v>
                </c:pt>
                <c:pt idx="985">
                  <c:v>0.26430207711314324</c:v>
                </c:pt>
                <c:pt idx="986">
                  <c:v>0.26430239685737433</c:v>
                </c:pt>
                <c:pt idx="987">
                  <c:v>0.26430278055045164</c:v>
                </c:pt>
                <c:pt idx="988">
                  <c:v>0.26430320332337942</c:v>
                </c:pt>
                <c:pt idx="989">
                  <c:v>0.26430364385987559</c:v>
                </c:pt>
                <c:pt idx="990">
                  <c:v>0.26430409150179912</c:v>
                </c:pt>
                <c:pt idx="991">
                  <c:v>0.26430455690729104</c:v>
                </c:pt>
                <c:pt idx="992">
                  <c:v>0.26430501876006929</c:v>
                </c:pt>
                <c:pt idx="993">
                  <c:v>0.26430548061284753</c:v>
                </c:pt>
                <c:pt idx="994">
                  <c:v>0.26430591759663002</c:v>
                </c:pt>
                <c:pt idx="995">
                  <c:v>0.26430633681684412</c:v>
                </c:pt>
                <c:pt idx="996">
                  <c:v>0.26430672406263511</c:v>
                </c:pt>
                <c:pt idx="997">
                  <c:v>0.26430708999214403</c:v>
                </c:pt>
                <c:pt idx="998">
                  <c:v>0.2643074132890888</c:v>
                </c:pt>
                <c:pt idx="999">
                  <c:v>0.26430770461161046</c:v>
                </c:pt>
                <c:pt idx="1000">
                  <c:v>0.26430795330156798</c:v>
                </c:pt>
              </c:numCache>
            </c:numRef>
          </c:yVal>
          <c:smooth val="1"/>
          <c:extLst xmlns:c16r2="http://schemas.microsoft.com/office/drawing/2015/06/chart">
            <c:ext xmlns:c16="http://schemas.microsoft.com/office/drawing/2014/chart" uri="{C3380CC4-5D6E-409C-BE32-E72D297353CC}">
              <c16:uniqueId val="{00000003-2591-473A-AB0F-B3E0F8EB73C1}"/>
            </c:ext>
          </c:extLst>
        </c:ser>
        <c:ser>
          <c:idx val="5"/>
          <c:order val="2"/>
          <c:tx>
            <c:strRef>
              <c:f>Лист1!$G$1</c:f>
              <c:strCache>
                <c:ptCount val="1"/>
                <c:pt idx="0">
                  <c:v>LMI</c:v>
                </c:pt>
              </c:strCache>
            </c:strRef>
          </c:tx>
          <c:spPr>
            <a:ln w="19050" cap="rnd">
              <a:solidFill>
                <a:schemeClr val="tx1"/>
              </a:solidFill>
              <a:prstDash val="sysDot"/>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Лист1!$G$2:$G$1002</c:f>
              <c:numCache>
                <c:formatCode>General</c:formatCode>
                <c:ptCount val="1001"/>
                <c:pt idx="0">
                  <c:v>0</c:v>
                </c:pt>
                <c:pt idx="1">
                  <c:v>1.1022649459846434E-3</c:v>
                </c:pt>
                <c:pt idx="2">
                  <c:v>4.2475392092455877E-3</c:v>
                </c:pt>
                <c:pt idx="3">
                  <c:v>9.1872323082498042E-3</c:v>
                </c:pt>
                <c:pt idx="4">
                  <c:v>1.5672608100203433E-2</c:v>
                </c:pt>
                <c:pt idx="5">
                  <c:v>2.3456742326288804E-2</c:v>
                </c:pt>
                <c:pt idx="6">
                  <c:v>3.2303557162549623E-2</c:v>
                </c:pt>
                <c:pt idx="7">
                  <c:v>4.1991651045236722E-2</c:v>
                </c:pt>
                <c:pt idx="8">
                  <c:v>5.2314263143671269E-2</c:v>
                </c:pt>
                <c:pt idx="9">
                  <c:v>6.3084918622280384E-2</c:v>
                </c:pt>
                <c:pt idx="10">
                  <c:v>7.4137457062306567E-2</c:v>
                </c:pt>
                <c:pt idx="11">
                  <c:v>8.5323705434348085E-2</c:v>
                </c:pt>
                <c:pt idx="12">
                  <c:v>9.6516210135177971E-2</c:v>
                </c:pt>
                <c:pt idx="13">
                  <c:v>0.10760751578686722</c:v>
                </c:pt>
                <c:pt idx="14">
                  <c:v>0.11850600500906694</c:v>
                </c:pt>
                <c:pt idx="15">
                  <c:v>0.12913617197796157</c:v>
                </c:pt>
                <c:pt idx="16">
                  <c:v>0.13943930810000893</c:v>
                </c:pt>
                <c:pt idx="17">
                  <c:v>0.14936897585471343</c:v>
                </c:pt>
                <c:pt idx="18">
                  <c:v>0.15888951310216726</c:v>
                </c:pt>
                <c:pt idx="19">
                  <c:v>0.16797610769003768</c:v>
                </c:pt>
                <c:pt idx="20">
                  <c:v>0.17661395901313881</c:v>
                </c:pt>
                <c:pt idx="21">
                  <c:v>0.18479489938272309</c:v>
                </c:pt>
                <c:pt idx="22">
                  <c:v>0.19251650584806157</c:v>
                </c:pt>
                <c:pt idx="23">
                  <c:v>0.19978181597934963</c:v>
                </c:pt>
                <c:pt idx="24">
                  <c:v>0.20659935273670271</c:v>
                </c:pt>
                <c:pt idx="25">
                  <c:v>0.21298050612017505</c:v>
                </c:pt>
                <c:pt idx="26">
                  <c:v>0.21893889368129749</c:v>
                </c:pt>
                <c:pt idx="27">
                  <c:v>0.22448993064472234</c:v>
                </c:pt>
                <c:pt idx="28">
                  <c:v>0.22965116031059551</c:v>
                </c:pt>
                <c:pt idx="29">
                  <c:v>0.23444136587613684</c:v>
                </c:pt>
                <c:pt idx="30">
                  <c:v>0.23887966449365194</c:v>
                </c:pt>
                <c:pt idx="31">
                  <c:v>0.24298523371157899</c:v>
                </c:pt>
                <c:pt idx="32">
                  <c:v>0.24677709831166794</c:v>
                </c:pt>
                <c:pt idx="33">
                  <c:v>0.25027429373380983</c:v>
                </c:pt>
                <c:pt idx="34">
                  <c:v>0.25349563870236125</c:v>
                </c:pt>
                <c:pt idx="35">
                  <c:v>0.25645937995477652</c:v>
                </c:pt>
                <c:pt idx="36">
                  <c:v>0.25918308210748364</c:v>
                </c:pt>
                <c:pt idx="37">
                  <c:v>0.26168351041633287</c:v>
                </c:pt>
                <c:pt idx="38">
                  <c:v>0.26397659524945993</c:v>
                </c:pt>
                <c:pt idx="39">
                  <c:v>0.26607749603613229</c:v>
                </c:pt>
                <c:pt idx="40">
                  <c:v>0.26800048402719767</c:v>
                </c:pt>
                <c:pt idx="41">
                  <c:v>0.26975915545790485</c:v>
                </c:pt>
                <c:pt idx="42">
                  <c:v>0.27136629654478384</c:v>
                </c:pt>
                <c:pt idx="43">
                  <c:v>0.27283396519806047</c:v>
                </c:pt>
                <c:pt idx="44">
                  <c:v>0.27417334180768194</c:v>
                </c:pt>
                <c:pt idx="45">
                  <c:v>0.27539497082784692</c:v>
                </c:pt>
                <c:pt idx="46">
                  <c:v>0.27650854406147118</c:v>
                </c:pt>
                <c:pt idx="47">
                  <c:v>0.27752270526093525</c:v>
                </c:pt>
                <c:pt idx="48">
                  <c:v>0.27844561145684565</c:v>
                </c:pt>
                <c:pt idx="49">
                  <c:v>0.27928495072160331</c:v>
                </c:pt>
                <c:pt idx="50">
                  <c:v>0.28004791730040779</c:v>
                </c:pt>
                <c:pt idx="51">
                  <c:v>0.28074119029497524</c:v>
                </c:pt>
                <c:pt idx="52">
                  <c:v>0.28137094076896574</c:v>
                </c:pt>
                <c:pt idx="53">
                  <c:v>0.28194283530069697</c:v>
                </c:pt>
                <c:pt idx="54">
                  <c:v>0.28246215677540931</c:v>
                </c:pt>
                <c:pt idx="55">
                  <c:v>0.28293333542706023</c:v>
                </c:pt>
                <c:pt idx="56">
                  <c:v>0.28336044266552562</c:v>
                </c:pt>
                <c:pt idx="57">
                  <c:v>0.28374735094871539</c:v>
                </c:pt>
                <c:pt idx="58">
                  <c:v>0.28409767693915455</c:v>
                </c:pt>
                <c:pt idx="59">
                  <c:v>0.28441476018770118</c:v>
                </c:pt>
                <c:pt idx="60">
                  <c:v>0.28470172708239261</c:v>
                </c:pt>
                <c:pt idx="61">
                  <c:v>0.2849614340050266</c:v>
                </c:pt>
                <c:pt idx="62">
                  <c:v>0.28519653128000755</c:v>
                </c:pt>
                <c:pt idx="63">
                  <c:v>0.28540942054178231</c:v>
                </c:pt>
                <c:pt idx="64">
                  <c:v>0.28560199183402801</c:v>
                </c:pt>
                <c:pt idx="65">
                  <c:v>0.28577597888101991</c:v>
                </c:pt>
                <c:pt idx="66">
                  <c:v>0.28593305145818704</c:v>
                </c:pt>
                <c:pt idx="67">
                  <c:v>0.286074751443266</c:v>
                </c:pt>
                <c:pt idx="68">
                  <c:v>0.28620253544886509</c:v>
                </c:pt>
                <c:pt idx="69">
                  <c:v>0.28631775350618227</c:v>
                </c:pt>
                <c:pt idx="70">
                  <c:v>0.28642168103942822</c:v>
                </c:pt>
                <c:pt idx="71">
                  <c:v>0.28651545846969384</c:v>
                </c:pt>
                <c:pt idx="72">
                  <c:v>0.28660017648007852</c:v>
                </c:pt>
                <c:pt idx="73">
                  <c:v>0.28667676232885242</c:v>
                </c:pt>
                <c:pt idx="74">
                  <c:v>0.28674588037347348</c:v>
                </c:pt>
                <c:pt idx="75">
                  <c:v>0.28680817365511757</c:v>
                </c:pt>
                <c:pt idx="76">
                  <c:v>0.28686422126611433</c:v>
                </c:pt>
                <c:pt idx="77">
                  <c:v>0.28691462006236179</c:v>
                </c:pt>
                <c:pt idx="78">
                  <c:v>0.28695987808191603</c:v>
                </c:pt>
                <c:pt idx="79">
                  <c:v>0.28700053178454255</c:v>
                </c:pt>
                <c:pt idx="80">
                  <c:v>0.2870370394703059</c:v>
                </c:pt>
                <c:pt idx="81">
                  <c:v>0.28706985588655698</c:v>
                </c:pt>
                <c:pt idx="82">
                  <c:v>0.28709937538451413</c:v>
                </c:pt>
                <c:pt idx="83">
                  <c:v>0.28712601718439146</c:v>
                </c:pt>
                <c:pt idx="84">
                  <c:v>0.2871501258994158</c:v>
                </c:pt>
                <c:pt idx="85">
                  <c:v>0.28717187916527109</c:v>
                </c:pt>
                <c:pt idx="86">
                  <c:v>0.28719145817035496</c:v>
                </c:pt>
                <c:pt idx="87">
                  <c:v>0.28720903344492399</c:v>
                </c:pt>
                <c:pt idx="88">
                  <c:v>0.28722478262466211</c:v>
                </c:pt>
                <c:pt idx="89">
                  <c:v>0.28723887623982591</c:v>
                </c:pt>
                <c:pt idx="90">
                  <c:v>0.28725145995167622</c:v>
                </c:pt>
                <c:pt idx="91">
                  <c:v>0.28726269363232859</c:v>
                </c:pt>
                <c:pt idx="92">
                  <c:v>0.28727271228490281</c:v>
                </c:pt>
                <c:pt idx="93">
                  <c:v>0.28728165801794603</c:v>
                </c:pt>
                <c:pt idx="94">
                  <c:v>0.28728967649271908</c:v>
                </c:pt>
                <c:pt idx="95">
                  <c:v>0.28729686718520497</c:v>
                </c:pt>
                <c:pt idx="96">
                  <c:v>0.28730338286209189</c:v>
                </c:pt>
                <c:pt idx="97">
                  <c:v>0.28730931234122181</c:v>
                </c:pt>
                <c:pt idx="98">
                  <c:v>0.28731468759701784</c:v>
                </c:pt>
                <c:pt idx="99">
                  <c:v>0.28731953349847572</c:v>
                </c:pt>
                <c:pt idx="100">
                  <c:v>0.28732388557273225</c:v>
                </c:pt>
                <c:pt idx="101">
                  <c:v>0.28732777579421054</c:v>
                </c:pt>
                <c:pt idx="102">
                  <c:v>0.28733123969004737</c:v>
                </c:pt>
                <c:pt idx="103">
                  <c:v>0.28733430568195217</c:v>
                </c:pt>
                <c:pt idx="104">
                  <c:v>0.28733700929706174</c:v>
                </c:pt>
                <c:pt idx="105">
                  <c:v>0.28733939672065389</c:v>
                </c:pt>
                <c:pt idx="106">
                  <c:v>0.28734148571629703</c:v>
                </c:pt>
                <c:pt idx="107">
                  <c:v>0.28734332246926897</c:v>
                </c:pt>
                <c:pt idx="108">
                  <c:v>0.28734493540127914</c:v>
                </c:pt>
                <c:pt idx="109">
                  <c:v>0.28734636359217802</c:v>
                </c:pt>
                <c:pt idx="110">
                  <c:v>0.28734764612181607</c:v>
                </c:pt>
                <c:pt idx="111">
                  <c:v>0.28734881496461639</c:v>
                </c:pt>
                <c:pt idx="112">
                  <c:v>0.28734990209500211</c:v>
                </c:pt>
                <c:pt idx="113">
                  <c:v>0.28735091461840057</c:v>
                </c:pt>
                <c:pt idx="114">
                  <c:v>0.28735183477124338</c:v>
                </c:pt>
                <c:pt idx="115">
                  <c:v>0.28735267676438525</c:v>
                </c:pt>
                <c:pt idx="116">
                  <c:v>0.28735343349239884</c:v>
                </c:pt>
                <c:pt idx="117">
                  <c:v>0.28735412271885252</c:v>
                </c:pt>
                <c:pt idx="118">
                  <c:v>0.28735472668017792</c:v>
                </c:pt>
                <c:pt idx="119">
                  <c:v>0.28735525958722974</c:v>
                </c:pt>
                <c:pt idx="120">
                  <c:v>0.2873557178872943</c:v>
                </c:pt>
                <c:pt idx="121">
                  <c:v>0.28735611223851265</c:v>
                </c:pt>
                <c:pt idx="122">
                  <c:v>0.28735644974631214</c:v>
                </c:pt>
                <c:pt idx="123">
                  <c:v>0.28735671975255173</c:v>
                </c:pt>
                <c:pt idx="124">
                  <c:v>0.28735694712622717</c:v>
                </c:pt>
                <c:pt idx="125">
                  <c:v>0.28735712476191111</c:v>
                </c:pt>
                <c:pt idx="126">
                  <c:v>0.28735727042317194</c:v>
                </c:pt>
                <c:pt idx="127">
                  <c:v>0.28735738766272334</c:v>
                </c:pt>
                <c:pt idx="128">
                  <c:v>0.28735747292785163</c:v>
                </c:pt>
                <c:pt idx="129">
                  <c:v>0.28735754753483889</c:v>
                </c:pt>
                <c:pt idx="130">
                  <c:v>0.28735763635268086</c:v>
                </c:pt>
                <c:pt idx="131">
                  <c:v>0.28735772517052283</c:v>
                </c:pt>
                <c:pt idx="132">
                  <c:v>0.28735780688293744</c:v>
                </c:pt>
                <c:pt idx="133">
                  <c:v>0.28735788859535205</c:v>
                </c:pt>
                <c:pt idx="134">
                  <c:v>0.2873579809659077</c:v>
                </c:pt>
                <c:pt idx="135">
                  <c:v>0.28735806978374967</c:v>
                </c:pt>
                <c:pt idx="136">
                  <c:v>0.2873581479434506</c:v>
                </c:pt>
                <c:pt idx="137">
                  <c:v>0.28735821899772418</c:v>
                </c:pt>
                <c:pt idx="138">
                  <c:v>0.2873582829465704</c:v>
                </c:pt>
                <c:pt idx="139">
                  <c:v>0.28735833623727558</c:v>
                </c:pt>
                <c:pt idx="140">
                  <c:v>0.28735839308069444</c:v>
                </c:pt>
                <c:pt idx="141">
                  <c:v>0.28735843216054491</c:v>
                </c:pt>
                <c:pt idx="142">
                  <c:v>0.28735846058225434</c:v>
                </c:pt>
                <c:pt idx="143">
                  <c:v>0.28735849610939113</c:v>
                </c:pt>
                <c:pt idx="144">
                  <c:v>0.28735850321481848</c:v>
                </c:pt>
                <c:pt idx="145">
                  <c:v>0.28735851387295952</c:v>
                </c:pt>
                <c:pt idx="146">
                  <c:v>0.28735850676753216</c:v>
                </c:pt>
                <c:pt idx="147">
                  <c:v>0.28735849610939113</c:v>
                </c:pt>
                <c:pt idx="148">
                  <c:v>0.28735847479310905</c:v>
                </c:pt>
                <c:pt idx="149">
                  <c:v>0.28735846058225434</c:v>
                </c:pt>
                <c:pt idx="150">
                  <c:v>0.28735842505511755</c:v>
                </c:pt>
                <c:pt idx="151">
                  <c:v>0.28735840373883548</c:v>
                </c:pt>
                <c:pt idx="152">
                  <c:v>0.28735837176441237</c:v>
                </c:pt>
                <c:pt idx="153">
                  <c:v>0.28735833978998926</c:v>
                </c:pt>
                <c:pt idx="154">
                  <c:v>0.28735831136827983</c:v>
                </c:pt>
                <c:pt idx="155">
                  <c:v>0.28735827584114304</c:v>
                </c:pt>
                <c:pt idx="156">
                  <c:v>0.28735824031400625</c:v>
                </c:pt>
                <c:pt idx="157">
                  <c:v>0.28735820123415579</c:v>
                </c:pt>
                <c:pt idx="158">
                  <c:v>0.28735814083802325</c:v>
                </c:pt>
                <c:pt idx="159">
                  <c:v>0.28735810175817278</c:v>
                </c:pt>
                <c:pt idx="160">
                  <c:v>0.28735803780932656</c:v>
                </c:pt>
                <c:pt idx="161">
                  <c:v>0.2873579809659077</c:v>
                </c:pt>
                <c:pt idx="162">
                  <c:v>0.28735793478062988</c:v>
                </c:pt>
                <c:pt idx="163">
                  <c:v>0.28735787793721101</c:v>
                </c:pt>
                <c:pt idx="164">
                  <c:v>0.28735782464650583</c:v>
                </c:pt>
                <c:pt idx="165">
                  <c:v>0.28735777135580065</c:v>
                </c:pt>
                <c:pt idx="166">
                  <c:v>0.28735772517052283</c:v>
                </c:pt>
                <c:pt idx="167">
                  <c:v>0.287357678985245</c:v>
                </c:pt>
                <c:pt idx="168">
                  <c:v>0.28735763990539454</c:v>
                </c:pt>
                <c:pt idx="169">
                  <c:v>0.28735760082554407</c:v>
                </c:pt>
                <c:pt idx="170">
                  <c:v>0.28735757240383464</c:v>
                </c:pt>
                <c:pt idx="171">
                  <c:v>0.28735753687669785</c:v>
                </c:pt>
                <c:pt idx="172">
                  <c:v>0.28735751911312946</c:v>
                </c:pt>
                <c:pt idx="173">
                  <c:v>0.28735750134956106</c:v>
                </c:pt>
                <c:pt idx="174">
                  <c:v>0.2873574942441337</c:v>
                </c:pt>
                <c:pt idx="175">
                  <c:v>0.28735748358599267</c:v>
                </c:pt>
                <c:pt idx="176">
                  <c:v>0.28735747648056531</c:v>
                </c:pt>
                <c:pt idx="177">
                  <c:v>0.28735747648056531</c:v>
                </c:pt>
                <c:pt idx="178">
                  <c:v>0.28735748358599267</c:v>
                </c:pt>
                <c:pt idx="179">
                  <c:v>0.28735750134956106</c:v>
                </c:pt>
                <c:pt idx="180">
                  <c:v>0.2873575120077021</c:v>
                </c:pt>
                <c:pt idx="181">
                  <c:v>0.28735753332398417</c:v>
                </c:pt>
                <c:pt idx="182">
                  <c:v>0.28735755108755257</c:v>
                </c:pt>
                <c:pt idx="183">
                  <c:v>0.28735757240383464</c:v>
                </c:pt>
                <c:pt idx="184">
                  <c:v>0.28735760793097143</c:v>
                </c:pt>
                <c:pt idx="185">
                  <c:v>0.28735763279996718</c:v>
                </c:pt>
                <c:pt idx="186">
                  <c:v>0.28735765411624925</c:v>
                </c:pt>
                <c:pt idx="187">
                  <c:v>0.28735768253795868</c:v>
                </c:pt>
                <c:pt idx="188">
                  <c:v>0.28735771095966811</c:v>
                </c:pt>
                <c:pt idx="189">
                  <c:v>0.28735773227595018</c:v>
                </c:pt>
                <c:pt idx="190">
                  <c:v>0.28735775359223226</c:v>
                </c:pt>
                <c:pt idx="191">
                  <c:v>0.28735778201394169</c:v>
                </c:pt>
                <c:pt idx="192">
                  <c:v>0.2873578139883648</c:v>
                </c:pt>
                <c:pt idx="193">
                  <c:v>0.28735784596278791</c:v>
                </c:pt>
                <c:pt idx="194">
                  <c:v>0.28735788148992469</c:v>
                </c:pt>
                <c:pt idx="195">
                  <c:v>0.28735791701706148</c:v>
                </c:pt>
                <c:pt idx="196">
                  <c:v>0.28735795254419827</c:v>
                </c:pt>
                <c:pt idx="197">
                  <c:v>0.28735800583490345</c:v>
                </c:pt>
                <c:pt idx="198">
                  <c:v>0.28735803780932656</c:v>
                </c:pt>
                <c:pt idx="199">
                  <c:v>0.28735808399460439</c:v>
                </c:pt>
                <c:pt idx="200">
                  <c:v>0.28735812662716853</c:v>
                </c:pt>
                <c:pt idx="201">
                  <c:v>0.287358165707019</c:v>
                </c:pt>
                <c:pt idx="202">
                  <c:v>0.28735820833958314</c:v>
                </c:pt>
                <c:pt idx="203">
                  <c:v>0.28735825097214729</c:v>
                </c:pt>
                <c:pt idx="204">
                  <c:v>0.28735829005199776</c:v>
                </c:pt>
                <c:pt idx="205">
                  <c:v>0.2873583326845619</c:v>
                </c:pt>
                <c:pt idx="206">
                  <c:v>0.2873583824225534</c:v>
                </c:pt>
                <c:pt idx="207">
                  <c:v>0.28735841794969019</c:v>
                </c:pt>
                <c:pt idx="208">
                  <c:v>0.2873584499241133</c:v>
                </c:pt>
                <c:pt idx="209">
                  <c:v>0.28735849610939113</c:v>
                </c:pt>
                <c:pt idx="210">
                  <c:v>0.28735852808381424</c:v>
                </c:pt>
                <c:pt idx="211">
                  <c:v>0.28735856005823734</c:v>
                </c:pt>
                <c:pt idx="212">
                  <c:v>0.28735859558537413</c:v>
                </c:pt>
                <c:pt idx="213">
                  <c:v>0.28735862755979724</c:v>
                </c:pt>
                <c:pt idx="214">
                  <c:v>0.28735864887607931</c:v>
                </c:pt>
                <c:pt idx="215">
                  <c:v>0.28735867374507507</c:v>
                </c:pt>
                <c:pt idx="216">
                  <c:v>0.2873587021667845</c:v>
                </c:pt>
                <c:pt idx="217">
                  <c:v>0.28735872348306657</c:v>
                </c:pt>
                <c:pt idx="218">
                  <c:v>0.28735873414120761</c:v>
                </c:pt>
                <c:pt idx="219">
                  <c:v>0.28735875901020336</c:v>
                </c:pt>
                <c:pt idx="220">
                  <c:v>0.28735876611563071</c:v>
                </c:pt>
                <c:pt idx="221">
                  <c:v>0.28735877677377175</c:v>
                </c:pt>
                <c:pt idx="222">
                  <c:v>0.28735878387919911</c:v>
                </c:pt>
                <c:pt idx="223">
                  <c:v>0.28735878387919911</c:v>
                </c:pt>
                <c:pt idx="224">
                  <c:v>0.28735878743191279</c:v>
                </c:pt>
                <c:pt idx="225">
                  <c:v>0.28735878387919911</c:v>
                </c:pt>
                <c:pt idx="226">
                  <c:v>0.28735877322105807</c:v>
                </c:pt>
                <c:pt idx="227">
                  <c:v>0.28735876966834439</c:v>
                </c:pt>
                <c:pt idx="228">
                  <c:v>0.28735876256291704</c:v>
                </c:pt>
                <c:pt idx="229">
                  <c:v>0.28735874835206232</c:v>
                </c:pt>
                <c:pt idx="230">
                  <c:v>0.28735871637763921</c:v>
                </c:pt>
                <c:pt idx="231">
                  <c:v>0.2873587021667845</c:v>
                </c:pt>
                <c:pt idx="232">
                  <c:v>0.28735868085050242</c:v>
                </c:pt>
                <c:pt idx="233">
                  <c:v>0.28735864177065196</c:v>
                </c:pt>
                <c:pt idx="234">
                  <c:v>0.28735862400708356</c:v>
                </c:pt>
                <c:pt idx="235">
                  <c:v>0.28735858847994677</c:v>
                </c:pt>
                <c:pt idx="236">
                  <c:v>0.28735854940009631</c:v>
                </c:pt>
                <c:pt idx="237">
                  <c:v>0.28735851387295952</c:v>
                </c:pt>
                <c:pt idx="238">
                  <c:v>0.28735847479310905</c:v>
                </c:pt>
                <c:pt idx="239">
                  <c:v>0.28735844637139962</c:v>
                </c:pt>
                <c:pt idx="240">
                  <c:v>0.28735845702954066</c:v>
                </c:pt>
                <c:pt idx="241">
                  <c:v>0.28735847834582273</c:v>
                </c:pt>
                <c:pt idx="242">
                  <c:v>0.2873584996621048</c:v>
                </c:pt>
                <c:pt idx="243">
                  <c:v>0.28735854940009631</c:v>
                </c:pt>
                <c:pt idx="244">
                  <c:v>0.28735859913808781</c:v>
                </c:pt>
                <c:pt idx="245">
                  <c:v>0.28735866308693403</c:v>
                </c:pt>
                <c:pt idx="246">
                  <c:v>0.28735871282492553</c:v>
                </c:pt>
                <c:pt idx="247">
                  <c:v>0.28735877677377175</c:v>
                </c:pt>
                <c:pt idx="248">
                  <c:v>0.2873588194063359</c:v>
                </c:pt>
                <c:pt idx="249">
                  <c:v>0.28735886203890004</c:v>
                </c:pt>
                <c:pt idx="250">
                  <c:v>0.28735889756603683</c:v>
                </c:pt>
                <c:pt idx="251">
                  <c:v>0.28735892954045994</c:v>
                </c:pt>
                <c:pt idx="252">
                  <c:v>0.28735894019860098</c:v>
                </c:pt>
                <c:pt idx="253">
                  <c:v>0.28735894375131465</c:v>
                </c:pt>
                <c:pt idx="254">
                  <c:v>0.28735892954045994</c:v>
                </c:pt>
                <c:pt idx="255">
                  <c:v>0.28735891177689155</c:v>
                </c:pt>
                <c:pt idx="256">
                  <c:v>0.28735887269704108</c:v>
                </c:pt>
                <c:pt idx="257">
                  <c:v>0.28735882651176325</c:v>
                </c:pt>
                <c:pt idx="258">
                  <c:v>0.28735877322105807</c:v>
                </c:pt>
                <c:pt idx="259">
                  <c:v>0.2873587021667845</c:v>
                </c:pt>
                <c:pt idx="260">
                  <c:v>0.28735863111251092</c:v>
                </c:pt>
                <c:pt idx="261">
                  <c:v>0.28735854584738263</c:v>
                </c:pt>
                <c:pt idx="262">
                  <c:v>0.2873584676876817</c:v>
                </c:pt>
                <c:pt idx="263">
                  <c:v>0.28735837531712605</c:v>
                </c:pt>
                <c:pt idx="264">
                  <c:v>0.28735830071013879</c:v>
                </c:pt>
                <c:pt idx="265">
                  <c:v>0.2873582154450105</c:v>
                </c:pt>
                <c:pt idx="266">
                  <c:v>0.28735813728530957</c:v>
                </c:pt>
                <c:pt idx="267">
                  <c:v>0.28735805202018128</c:v>
                </c:pt>
                <c:pt idx="268">
                  <c:v>0.28735795964962563</c:v>
                </c:pt>
                <c:pt idx="269">
                  <c:v>0.28735785662092894</c:v>
                </c:pt>
                <c:pt idx="270">
                  <c:v>0.28735775003951858</c:v>
                </c:pt>
                <c:pt idx="271">
                  <c:v>0.28735764701082189</c:v>
                </c:pt>
                <c:pt idx="272">
                  <c:v>0.28735754398212521</c:v>
                </c:pt>
                <c:pt idx="273">
                  <c:v>0.28735744095342852</c:v>
                </c:pt>
                <c:pt idx="274">
                  <c:v>0.28735734858287287</c:v>
                </c:pt>
                <c:pt idx="275">
                  <c:v>0.28735726331774458</c:v>
                </c:pt>
                <c:pt idx="276">
                  <c:v>0.28735718160532997</c:v>
                </c:pt>
                <c:pt idx="277">
                  <c:v>0.28735711055105639</c:v>
                </c:pt>
                <c:pt idx="278">
                  <c:v>0.28735703949678282</c:v>
                </c:pt>
                <c:pt idx="279">
                  <c:v>0.28735699331150499</c:v>
                </c:pt>
                <c:pt idx="280">
                  <c:v>0.28735695423165453</c:v>
                </c:pt>
                <c:pt idx="281">
                  <c:v>0.28735692936265878</c:v>
                </c:pt>
                <c:pt idx="282">
                  <c:v>0.28735691159909038</c:v>
                </c:pt>
                <c:pt idx="283">
                  <c:v>0.28735690449366302</c:v>
                </c:pt>
                <c:pt idx="284">
                  <c:v>0.28735689738823567</c:v>
                </c:pt>
                <c:pt idx="285">
                  <c:v>0.28735692225723142</c:v>
                </c:pt>
                <c:pt idx="286">
                  <c:v>0.28735693646808613</c:v>
                </c:pt>
                <c:pt idx="287">
                  <c:v>0.28735696844250924</c:v>
                </c:pt>
                <c:pt idx="288">
                  <c:v>0.28735700396964603</c:v>
                </c:pt>
                <c:pt idx="289">
                  <c:v>0.2873570430494965</c:v>
                </c:pt>
                <c:pt idx="290">
                  <c:v>0.28735708568206064</c:v>
                </c:pt>
                <c:pt idx="291">
                  <c:v>0.28735712476191111</c:v>
                </c:pt>
                <c:pt idx="292">
                  <c:v>0.28735716384176158</c:v>
                </c:pt>
                <c:pt idx="293">
                  <c:v>0.28735720292161204</c:v>
                </c:pt>
                <c:pt idx="294">
                  <c:v>0.28735724910688987</c:v>
                </c:pt>
                <c:pt idx="295">
                  <c:v>0.2873573272665908</c:v>
                </c:pt>
                <c:pt idx="296">
                  <c:v>0.28735740187357806</c:v>
                </c:pt>
                <c:pt idx="297">
                  <c:v>0.28735748713870635</c:v>
                </c:pt>
                <c:pt idx="298">
                  <c:v>0.28735758306197567</c:v>
                </c:pt>
                <c:pt idx="299">
                  <c:v>0.28735767187981764</c:v>
                </c:pt>
                <c:pt idx="300">
                  <c:v>0.28735777490851433</c:v>
                </c:pt>
                <c:pt idx="301">
                  <c:v>0.28735787793721101</c:v>
                </c:pt>
                <c:pt idx="302">
                  <c:v>0.28735797030776666</c:v>
                </c:pt>
                <c:pt idx="303">
                  <c:v>0.28735807333646335</c:v>
                </c:pt>
                <c:pt idx="304">
                  <c:v>0.287358165707019</c:v>
                </c:pt>
                <c:pt idx="305">
                  <c:v>0.28735825097214729</c:v>
                </c:pt>
                <c:pt idx="306">
                  <c:v>0.28735833978998926</c:v>
                </c:pt>
                <c:pt idx="307">
                  <c:v>0.28735841084426283</c:v>
                </c:pt>
                <c:pt idx="308">
                  <c:v>0.28735847479310905</c:v>
                </c:pt>
                <c:pt idx="309">
                  <c:v>0.28735852808381424</c:v>
                </c:pt>
                <c:pt idx="310">
                  <c:v>0.28735858137451942</c:v>
                </c:pt>
                <c:pt idx="311">
                  <c:v>0.28735861690165621</c:v>
                </c:pt>
                <c:pt idx="312">
                  <c:v>0.28735864177065196</c:v>
                </c:pt>
                <c:pt idx="313">
                  <c:v>0.28735866308693403</c:v>
                </c:pt>
                <c:pt idx="314">
                  <c:v>0.28735866663964771</c:v>
                </c:pt>
                <c:pt idx="315">
                  <c:v>0.28735866308693403</c:v>
                </c:pt>
                <c:pt idx="316">
                  <c:v>0.28735864177065196</c:v>
                </c:pt>
                <c:pt idx="317">
                  <c:v>0.28735862045436988</c:v>
                </c:pt>
                <c:pt idx="318">
                  <c:v>0.2873585849272331</c:v>
                </c:pt>
                <c:pt idx="319">
                  <c:v>0.28735854584738263</c:v>
                </c:pt>
                <c:pt idx="320">
                  <c:v>0.28735848900396377</c:v>
                </c:pt>
                <c:pt idx="321">
                  <c:v>0.28735843216054491</c:v>
                </c:pt>
                <c:pt idx="322">
                  <c:v>0.28735836821169869</c:v>
                </c:pt>
                <c:pt idx="323">
                  <c:v>0.28735830071013879</c:v>
                </c:pt>
                <c:pt idx="324">
                  <c:v>0.28735822255043786</c:v>
                </c:pt>
                <c:pt idx="325">
                  <c:v>0.2873581479434506</c:v>
                </c:pt>
                <c:pt idx="326">
                  <c:v>0.28735807333646335</c:v>
                </c:pt>
                <c:pt idx="327">
                  <c:v>0.28735800583490345</c:v>
                </c:pt>
                <c:pt idx="328">
                  <c:v>0.28735794188605723</c:v>
                </c:pt>
                <c:pt idx="329">
                  <c:v>0.28735787438449734</c:v>
                </c:pt>
                <c:pt idx="330">
                  <c:v>0.28735778201394169</c:v>
                </c:pt>
                <c:pt idx="331">
                  <c:v>0.28735766122167661</c:v>
                </c:pt>
                <c:pt idx="332">
                  <c:v>0.28735752266584313</c:v>
                </c:pt>
                <c:pt idx="333">
                  <c:v>0.28735735568830023</c:v>
                </c:pt>
                <c:pt idx="334">
                  <c:v>0.28735717449990261</c:v>
                </c:pt>
                <c:pt idx="335">
                  <c:v>0.28735698620607764</c:v>
                </c:pt>
                <c:pt idx="336">
                  <c:v>0.28735679435953898</c:v>
                </c:pt>
                <c:pt idx="337">
                  <c:v>0.28735659185485929</c:v>
                </c:pt>
                <c:pt idx="338">
                  <c:v>0.28735639290289328</c:v>
                </c:pt>
                <c:pt idx="339">
                  <c:v>0.28735618329278623</c:v>
                </c:pt>
                <c:pt idx="340">
                  <c:v>0.28735597723539286</c:v>
                </c:pt>
                <c:pt idx="341">
                  <c:v>0.28735577828342684</c:v>
                </c:pt>
                <c:pt idx="342">
                  <c:v>0.28735558998960187</c:v>
                </c:pt>
                <c:pt idx="343">
                  <c:v>0.28735539814306321</c:v>
                </c:pt>
                <c:pt idx="344">
                  <c:v>0.28735522761280663</c:v>
                </c:pt>
                <c:pt idx="345">
                  <c:v>0.28735505352983637</c:v>
                </c:pt>
                <c:pt idx="346">
                  <c:v>0.28735490786857554</c:v>
                </c:pt>
                <c:pt idx="347">
                  <c:v>0.28735476576002839</c:v>
                </c:pt>
                <c:pt idx="348">
                  <c:v>0.28735464852047699</c:v>
                </c:pt>
                <c:pt idx="349">
                  <c:v>0.28735454193906662</c:v>
                </c:pt>
                <c:pt idx="350">
                  <c:v>0.28735445312122465</c:v>
                </c:pt>
                <c:pt idx="351">
                  <c:v>0.28735437496152372</c:v>
                </c:pt>
                <c:pt idx="352">
                  <c:v>0.28735432522353221</c:v>
                </c:pt>
                <c:pt idx="353">
                  <c:v>0.28735429324910911</c:v>
                </c:pt>
                <c:pt idx="354">
                  <c:v>0.28735426838011335</c:v>
                </c:pt>
                <c:pt idx="355">
                  <c:v>0.287354261274686</c:v>
                </c:pt>
                <c:pt idx="356">
                  <c:v>0.28735427903825439</c:v>
                </c:pt>
                <c:pt idx="357">
                  <c:v>0.2873543110126775</c:v>
                </c:pt>
                <c:pt idx="358">
                  <c:v>0.28735435719795532</c:v>
                </c:pt>
                <c:pt idx="359">
                  <c:v>0.28735442469951522</c:v>
                </c:pt>
                <c:pt idx="360">
                  <c:v>0.28735449930650248</c:v>
                </c:pt>
                <c:pt idx="361">
                  <c:v>0.28735458457163077</c:v>
                </c:pt>
                <c:pt idx="362">
                  <c:v>0.28735468049490009</c:v>
                </c:pt>
                <c:pt idx="363">
                  <c:v>0.28735480483987885</c:v>
                </c:pt>
                <c:pt idx="364">
                  <c:v>0.28735492918485761</c:v>
                </c:pt>
                <c:pt idx="365">
                  <c:v>0.28735504642440901</c:v>
                </c:pt>
                <c:pt idx="366">
                  <c:v>0.28735517432210145</c:v>
                </c:pt>
                <c:pt idx="367">
                  <c:v>0.28735530577250756</c:v>
                </c:pt>
                <c:pt idx="368">
                  <c:v>0.28735544077562736</c:v>
                </c:pt>
                <c:pt idx="369">
                  <c:v>0.28735557577874715</c:v>
                </c:pt>
                <c:pt idx="370">
                  <c:v>0.28735569301829855</c:v>
                </c:pt>
                <c:pt idx="371">
                  <c:v>0.28735581381056363</c:v>
                </c:pt>
                <c:pt idx="372">
                  <c:v>0.28735590618111928</c:v>
                </c:pt>
                <c:pt idx="373">
                  <c:v>0.28735598434082021</c:v>
                </c:pt>
                <c:pt idx="374">
                  <c:v>0.28735604828966643</c:v>
                </c:pt>
                <c:pt idx="375">
                  <c:v>0.2873560873695169</c:v>
                </c:pt>
                <c:pt idx="376">
                  <c:v>0.2873561371075084</c:v>
                </c:pt>
                <c:pt idx="377">
                  <c:v>0.28735616197650415</c:v>
                </c:pt>
                <c:pt idx="378">
                  <c:v>0.28735618329278623</c:v>
                </c:pt>
                <c:pt idx="379">
                  <c:v>0.28735617618735887</c:v>
                </c:pt>
                <c:pt idx="380">
                  <c:v>0.28735619039821358</c:v>
                </c:pt>
                <c:pt idx="381">
                  <c:v>0.28735619039821358</c:v>
                </c:pt>
                <c:pt idx="382">
                  <c:v>0.28735619039821358</c:v>
                </c:pt>
                <c:pt idx="383">
                  <c:v>0.28735619039821358</c:v>
                </c:pt>
                <c:pt idx="384">
                  <c:v>0.28735619039821358</c:v>
                </c:pt>
                <c:pt idx="385">
                  <c:v>0.28735618684549991</c:v>
                </c:pt>
                <c:pt idx="386">
                  <c:v>0.28735619039821358</c:v>
                </c:pt>
                <c:pt idx="387">
                  <c:v>0.28735620105635462</c:v>
                </c:pt>
                <c:pt idx="388">
                  <c:v>0.28735620816178198</c:v>
                </c:pt>
                <c:pt idx="389">
                  <c:v>0.28735621881992301</c:v>
                </c:pt>
                <c:pt idx="390">
                  <c:v>0.28735624013620509</c:v>
                </c:pt>
                <c:pt idx="391">
                  <c:v>0.2873562543470598</c:v>
                </c:pt>
                <c:pt idx="392">
                  <c:v>0.28735628276876923</c:v>
                </c:pt>
                <c:pt idx="393">
                  <c:v>0.28735631119047866</c:v>
                </c:pt>
                <c:pt idx="394">
                  <c:v>0.28735634671761545</c:v>
                </c:pt>
                <c:pt idx="395">
                  <c:v>0.28735638224475224</c:v>
                </c:pt>
                <c:pt idx="396">
                  <c:v>0.28735642487731639</c:v>
                </c:pt>
                <c:pt idx="397">
                  <c:v>0.28735647106259421</c:v>
                </c:pt>
                <c:pt idx="398">
                  <c:v>0.28735651014244468</c:v>
                </c:pt>
                <c:pt idx="399">
                  <c:v>0.28735656698586354</c:v>
                </c:pt>
                <c:pt idx="400">
                  <c:v>0.28735661672385504</c:v>
                </c:pt>
                <c:pt idx="401">
                  <c:v>0.28735665935641919</c:v>
                </c:pt>
                <c:pt idx="402">
                  <c:v>0.28735670198898333</c:v>
                </c:pt>
                <c:pt idx="403">
                  <c:v>0.28735674817426116</c:v>
                </c:pt>
                <c:pt idx="404">
                  <c:v>0.28735677659597059</c:v>
                </c:pt>
                <c:pt idx="405">
                  <c:v>0.28735684054481681</c:v>
                </c:pt>
                <c:pt idx="406">
                  <c:v>0.2873569755479366</c:v>
                </c:pt>
                <c:pt idx="407">
                  <c:v>0.2873571602890479</c:v>
                </c:pt>
                <c:pt idx="408">
                  <c:v>0.28735738411000966</c:v>
                </c:pt>
                <c:pt idx="409">
                  <c:v>0.28735763990539454</c:v>
                </c:pt>
                <c:pt idx="410">
                  <c:v>0.28735792056977516</c:v>
                </c:pt>
                <c:pt idx="411">
                  <c:v>0.2873582154450105</c:v>
                </c:pt>
                <c:pt idx="412">
                  <c:v>0.2873585174256732</c:v>
                </c:pt>
                <c:pt idx="413">
                  <c:v>0.28735883006447693</c:v>
                </c:pt>
                <c:pt idx="414">
                  <c:v>0.28735912138699859</c:v>
                </c:pt>
                <c:pt idx="415">
                  <c:v>0.28735940205137922</c:v>
                </c:pt>
                <c:pt idx="416">
                  <c:v>0.28735967205761881</c:v>
                </c:pt>
                <c:pt idx="417">
                  <c:v>0.28735991008943529</c:v>
                </c:pt>
                <c:pt idx="418">
                  <c:v>0.2873601268049697</c:v>
                </c:pt>
                <c:pt idx="419">
                  <c:v>0.28736030444065364</c:v>
                </c:pt>
                <c:pt idx="420">
                  <c:v>0.28736045010191447</c:v>
                </c:pt>
                <c:pt idx="421">
                  <c:v>0.28736056378875219</c:v>
                </c:pt>
                <c:pt idx="422">
                  <c:v>0.28736063839573944</c:v>
                </c:pt>
                <c:pt idx="423">
                  <c:v>0.28736068458101727</c:v>
                </c:pt>
                <c:pt idx="424">
                  <c:v>0.28736067747558991</c:v>
                </c:pt>
                <c:pt idx="425">
                  <c:v>0.28736063839573944</c:v>
                </c:pt>
                <c:pt idx="426">
                  <c:v>0.28736056378875219</c:v>
                </c:pt>
                <c:pt idx="427">
                  <c:v>0.28736045720734182</c:v>
                </c:pt>
                <c:pt idx="428">
                  <c:v>0.28736031154608099</c:v>
                </c:pt>
                <c:pt idx="429">
                  <c:v>0.28736013035768337</c:v>
                </c:pt>
                <c:pt idx="430">
                  <c:v>0.28735993851114472</c:v>
                </c:pt>
                <c:pt idx="431">
                  <c:v>0.28735971469018295</c:v>
                </c:pt>
                <c:pt idx="432">
                  <c:v>0.28735948021108015</c:v>
                </c:pt>
                <c:pt idx="433">
                  <c:v>0.2873592208629816</c:v>
                </c:pt>
                <c:pt idx="434">
                  <c:v>0.28735897217302409</c:v>
                </c:pt>
                <c:pt idx="435">
                  <c:v>0.28735871282492553</c:v>
                </c:pt>
                <c:pt idx="436">
                  <c:v>0.2873584676876817</c:v>
                </c:pt>
                <c:pt idx="437">
                  <c:v>0.28735824031400625</c:v>
                </c:pt>
                <c:pt idx="438">
                  <c:v>0.28735802004575817</c:v>
                </c:pt>
                <c:pt idx="439">
                  <c:v>0.28735774293409122</c:v>
                </c:pt>
                <c:pt idx="440">
                  <c:v>0.28735744095342852</c:v>
                </c:pt>
                <c:pt idx="441">
                  <c:v>0.28735711055105639</c:v>
                </c:pt>
                <c:pt idx="442">
                  <c:v>0.28735675172697484</c:v>
                </c:pt>
                <c:pt idx="443">
                  <c:v>0.28735641066646167</c:v>
                </c:pt>
                <c:pt idx="444">
                  <c:v>0.28735606250052115</c:v>
                </c:pt>
                <c:pt idx="445">
                  <c:v>0.28735571078186695</c:v>
                </c:pt>
                <c:pt idx="446">
                  <c:v>0.28735537682678114</c:v>
                </c:pt>
                <c:pt idx="447">
                  <c:v>0.2873550641879774</c:v>
                </c:pt>
                <c:pt idx="448">
                  <c:v>0.28735477641816942</c:v>
                </c:pt>
                <c:pt idx="449">
                  <c:v>0.28735450641192983</c:v>
                </c:pt>
                <c:pt idx="450">
                  <c:v>0.28735428614368175</c:v>
                </c:pt>
                <c:pt idx="451">
                  <c:v>0.28735408008628838</c:v>
                </c:pt>
                <c:pt idx="452">
                  <c:v>0.28735392021417283</c:v>
                </c:pt>
                <c:pt idx="453">
                  <c:v>0.28735379231648039</c:v>
                </c:pt>
                <c:pt idx="454">
                  <c:v>0.28735370349863842</c:v>
                </c:pt>
                <c:pt idx="455">
                  <c:v>0.28735365020793324</c:v>
                </c:pt>
                <c:pt idx="456">
                  <c:v>0.28735363599707853</c:v>
                </c:pt>
                <c:pt idx="457">
                  <c:v>0.2873536573133606</c:v>
                </c:pt>
                <c:pt idx="458">
                  <c:v>0.2873537070513521</c:v>
                </c:pt>
                <c:pt idx="459">
                  <c:v>0.28735378876376672</c:v>
                </c:pt>
                <c:pt idx="460">
                  <c:v>0.28735389534517708</c:v>
                </c:pt>
                <c:pt idx="461">
                  <c:v>0.28735403390101055</c:v>
                </c:pt>
                <c:pt idx="462">
                  <c:v>0.2873541937731261</c:v>
                </c:pt>
                <c:pt idx="463">
                  <c:v>0.28735435364524164</c:v>
                </c:pt>
                <c:pt idx="464">
                  <c:v>0.28735452772821191</c:v>
                </c:pt>
                <c:pt idx="465">
                  <c:v>0.28735470536389585</c:v>
                </c:pt>
                <c:pt idx="466">
                  <c:v>0.28735486878872507</c:v>
                </c:pt>
                <c:pt idx="467">
                  <c:v>0.28735502510812694</c:v>
                </c:pt>
                <c:pt idx="468">
                  <c:v>0.28735517787481513</c:v>
                </c:pt>
                <c:pt idx="469">
                  <c:v>0.28735534485235803</c:v>
                </c:pt>
                <c:pt idx="470">
                  <c:v>0.28735551893532829</c:v>
                </c:pt>
                <c:pt idx="471">
                  <c:v>0.28735571433458063</c:v>
                </c:pt>
                <c:pt idx="472">
                  <c:v>0.28735588841755089</c:v>
                </c:pt>
                <c:pt idx="473">
                  <c:v>0.28735606605323483</c:v>
                </c:pt>
                <c:pt idx="474">
                  <c:v>0.28735623303077773</c:v>
                </c:pt>
                <c:pt idx="475">
                  <c:v>0.28735639645560695</c:v>
                </c:pt>
                <c:pt idx="476">
                  <c:v>0.2873565563277225</c:v>
                </c:pt>
                <c:pt idx="477">
                  <c:v>0.28735669488355597</c:v>
                </c:pt>
                <c:pt idx="478">
                  <c:v>0.28735682278124841</c:v>
                </c:pt>
                <c:pt idx="479">
                  <c:v>0.28735694002079981</c:v>
                </c:pt>
                <c:pt idx="480">
                  <c:v>0.28735702883864178</c:v>
                </c:pt>
                <c:pt idx="481">
                  <c:v>0.28735712120919743</c:v>
                </c:pt>
                <c:pt idx="482">
                  <c:v>0.28735718160532997</c:v>
                </c:pt>
                <c:pt idx="483">
                  <c:v>0.28735722779060779</c:v>
                </c:pt>
                <c:pt idx="484">
                  <c:v>0.2873572597650309</c:v>
                </c:pt>
                <c:pt idx="485">
                  <c:v>0.28735726687045826</c:v>
                </c:pt>
                <c:pt idx="486">
                  <c:v>0.28735726687045826</c:v>
                </c:pt>
                <c:pt idx="487">
                  <c:v>0.28735724910688987</c:v>
                </c:pt>
                <c:pt idx="488">
                  <c:v>0.28735721357975308</c:v>
                </c:pt>
                <c:pt idx="489">
                  <c:v>0.28735717449990261</c:v>
                </c:pt>
                <c:pt idx="490">
                  <c:v>0.28735711055105639</c:v>
                </c:pt>
                <c:pt idx="491">
                  <c:v>0.2873570430494965</c:v>
                </c:pt>
                <c:pt idx="492">
                  <c:v>0.2873569755479366</c:v>
                </c:pt>
                <c:pt idx="493">
                  <c:v>0.28735688673009463</c:v>
                </c:pt>
                <c:pt idx="494">
                  <c:v>0.28735681567582105</c:v>
                </c:pt>
                <c:pt idx="495">
                  <c:v>0.2873567410688338</c:v>
                </c:pt>
                <c:pt idx="496">
                  <c:v>0.2873566735672739</c:v>
                </c:pt>
                <c:pt idx="497">
                  <c:v>0.28735660251300033</c:v>
                </c:pt>
                <c:pt idx="498">
                  <c:v>0.28735652435329939</c:v>
                </c:pt>
                <c:pt idx="499">
                  <c:v>0.28735645329902582</c:v>
                </c:pt>
                <c:pt idx="500">
                  <c:v>0.28735636803389752</c:v>
                </c:pt>
                <c:pt idx="501">
                  <c:v>0.28735629342691027</c:v>
                </c:pt>
                <c:pt idx="502">
                  <c:v>0.2873562046090683</c:v>
                </c:pt>
                <c:pt idx="503">
                  <c:v>0.28735612644936737</c:v>
                </c:pt>
                <c:pt idx="504">
                  <c:v>0.28735605539509379</c:v>
                </c:pt>
                <c:pt idx="505">
                  <c:v>0.28735597368267918</c:v>
                </c:pt>
                <c:pt idx="506">
                  <c:v>0.2873559026284056</c:v>
                </c:pt>
                <c:pt idx="507">
                  <c:v>0.28735582802141835</c:v>
                </c:pt>
                <c:pt idx="508">
                  <c:v>0.28735575696714477</c:v>
                </c:pt>
                <c:pt idx="509">
                  <c:v>0.28735569657101223</c:v>
                </c:pt>
                <c:pt idx="510">
                  <c:v>0.28735563972759337</c:v>
                </c:pt>
                <c:pt idx="511">
                  <c:v>0.28735558288417451</c:v>
                </c:pt>
                <c:pt idx="512">
                  <c:v>0.28735553314618301</c:v>
                </c:pt>
                <c:pt idx="513">
                  <c:v>0.28735547630276415</c:v>
                </c:pt>
                <c:pt idx="514">
                  <c:v>0.28735544432834104</c:v>
                </c:pt>
                <c:pt idx="515">
                  <c:v>0.28735541590663161</c:v>
                </c:pt>
                <c:pt idx="516">
                  <c:v>0.28735537682678114</c:v>
                </c:pt>
                <c:pt idx="517">
                  <c:v>0.28735535551049907</c:v>
                </c:pt>
                <c:pt idx="518">
                  <c:v>0.28735533064150331</c:v>
                </c:pt>
                <c:pt idx="519">
                  <c:v>0.2873553164306486</c:v>
                </c:pt>
                <c:pt idx="520">
                  <c:v>0.28735530221979388</c:v>
                </c:pt>
                <c:pt idx="521">
                  <c:v>0.28735529511436653</c:v>
                </c:pt>
                <c:pt idx="522">
                  <c:v>0.28735529156165285</c:v>
                </c:pt>
                <c:pt idx="523">
                  <c:v>0.28735529866708021</c:v>
                </c:pt>
                <c:pt idx="524">
                  <c:v>0.28735530577250756</c:v>
                </c:pt>
                <c:pt idx="525">
                  <c:v>0.28735531998336228</c:v>
                </c:pt>
                <c:pt idx="526">
                  <c:v>0.28735531998336228</c:v>
                </c:pt>
                <c:pt idx="527">
                  <c:v>0.28735533774693067</c:v>
                </c:pt>
                <c:pt idx="528">
                  <c:v>0.28735534485235803</c:v>
                </c:pt>
                <c:pt idx="529">
                  <c:v>0.28735535551049907</c:v>
                </c:pt>
                <c:pt idx="530">
                  <c:v>0.28735537682678114</c:v>
                </c:pt>
                <c:pt idx="531">
                  <c:v>0.28735539103763585</c:v>
                </c:pt>
                <c:pt idx="532">
                  <c:v>0.28735540880120425</c:v>
                </c:pt>
                <c:pt idx="533">
                  <c:v>0.28735540880120425</c:v>
                </c:pt>
                <c:pt idx="534">
                  <c:v>0.28735539814306321</c:v>
                </c:pt>
                <c:pt idx="535">
                  <c:v>0.28735537327406746</c:v>
                </c:pt>
                <c:pt idx="536">
                  <c:v>0.28735534485235803</c:v>
                </c:pt>
                <c:pt idx="537">
                  <c:v>0.28735530932522124</c:v>
                </c:pt>
                <c:pt idx="538">
                  <c:v>0.28735525958722974</c:v>
                </c:pt>
                <c:pt idx="539">
                  <c:v>0.28735522406009295</c:v>
                </c:pt>
                <c:pt idx="540">
                  <c:v>0.28735517787481513</c:v>
                </c:pt>
                <c:pt idx="541">
                  <c:v>0.2873551316895373</c:v>
                </c:pt>
                <c:pt idx="542">
                  <c:v>0.28735508905697316</c:v>
                </c:pt>
                <c:pt idx="543">
                  <c:v>0.28735505352983637</c:v>
                </c:pt>
                <c:pt idx="544">
                  <c:v>0.28735501800269958</c:v>
                </c:pt>
                <c:pt idx="545">
                  <c:v>0.28735498247556279</c:v>
                </c:pt>
                <c:pt idx="546">
                  <c:v>0.287354946948426</c:v>
                </c:pt>
                <c:pt idx="547">
                  <c:v>0.28735492207943025</c:v>
                </c:pt>
                <c:pt idx="548">
                  <c:v>0.28735490431586186</c:v>
                </c:pt>
                <c:pt idx="549">
                  <c:v>0.2873548972104345</c:v>
                </c:pt>
                <c:pt idx="550">
                  <c:v>0.2873548972104345</c:v>
                </c:pt>
                <c:pt idx="551">
                  <c:v>0.28735490076314818</c:v>
                </c:pt>
                <c:pt idx="552">
                  <c:v>0.28735490786857554</c:v>
                </c:pt>
                <c:pt idx="553">
                  <c:v>0.28735491852671657</c:v>
                </c:pt>
                <c:pt idx="554">
                  <c:v>0.28735494339571233</c:v>
                </c:pt>
                <c:pt idx="555">
                  <c:v>0.2873549647119944</c:v>
                </c:pt>
                <c:pt idx="556">
                  <c:v>0.28735500023913119</c:v>
                </c:pt>
                <c:pt idx="557">
                  <c:v>0.28735502510812694</c:v>
                </c:pt>
                <c:pt idx="558">
                  <c:v>0.28735506774069108</c:v>
                </c:pt>
                <c:pt idx="559">
                  <c:v>0.28735509616240051</c:v>
                </c:pt>
                <c:pt idx="560">
                  <c:v>0.28735513879496466</c:v>
                </c:pt>
                <c:pt idx="561">
                  <c:v>0.28735516366396041</c:v>
                </c:pt>
                <c:pt idx="562">
                  <c:v>0.28735519208566984</c:v>
                </c:pt>
                <c:pt idx="563">
                  <c:v>0.28735522761280663</c:v>
                </c:pt>
                <c:pt idx="564">
                  <c:v>0.28735528090351181</c:v>
                </c:pt>
                <c:pt idx="565">
                  <c:v>0.28735534129964435</c:v>
                </c:pt>
                <c:pt idx="566">
                  <c:v>0.28735539814306321</c:v>
                </c:pt>
                <c:pt idx="567">
                  <c:v>0.28735547985547782</c:v>
                </c:pt>
                <c:pt idx="568">
                  <c:v>0.28735555801517876</c:v>
                </c:pt>
                <c:pt idx="569">
                  <c:v>0.28735562551673866</c:v>
                </c:pt>
                <c:pt idx="570">
                  <c:v>0.28735571078186695</c:v>
                </c:pt>
                <c:pt idx="571">
                  <c:v>0.28735578183614052</c:v>
                </c:pt>
                <c:pt idx="572">
                  <c:v>0.2873558528904141</c:v>
                </c:pt>
                <c:pt idx="573">
                  <c:v>0.28735591328654664</c:v>
                </c:pt>
                <c:pt idx="574">
                  <c:v>0.28735597368267918</c:v>
                </c:pt>
                <c:pt idx="575">
                  <c:v>0.28735601631524332</c:v>
                </c:pt>
                <c:pt idx="576">
                  <c:v>0.28735605894780747</c:v>
                </c:pt>
                <c:pt idx="577">
                  <c:v>0.28735608026408954</c:v>
                </c:pt>
                <c:pt idx="578">
                  <c:v>0.28735610158037161</c:v>
                </c:pt>
                <c:pt idx="579">
                  <c:v>0.28735610158037161</c:v>
                </c:pt>
                <c:pt idx="580">
                  <c:v>0.28735610158037161</c:v>
                </c:pt>
                <c:pt idx="581">
                  <c:v>0.2873560873695169</c:v>
                </c:pt>
                <c:pt idx="582">
                  <c:v>0.28735606250052115</c:v>
                </c:pt>
                <c:pt idx="583">
                  <c:v>0.2873560376315254</c:v>
                </c:pt>
                <c:pt idx="584">
                  <c:v>0.28735599855167493</c:v>
                </c:pt>
                <c:pt idx="585">
                  <c:v>0.28735594526096975</c:v>
                </c:pt>
                <c:pt idx="586">
                  <c:v>0.28735588486483721</c:v>
                </c:pt>
                <c:pt idx="587">
                  <c:v>0.28735582802141835</c:v>
                </c:pt>
                <c:pt idx="588">
                  <c:v>0.28735576051985845</c:v>
                </c:pt>
                <c:pt idx="589">
                  <c:v>0.28735569301829855</c:v>
                </c:pt>
                <c:pt idx="590">
                  <c:v>0.28735563617487969</c:v>
                </c:pt>
                <c:pt idx="591">
                  <c:v>0.28735556867331979</c:v>
                </c:pt>
                <c:pt idx="592">
                  <c:v>0.28735551182990093</c:v>
                </c:pt>
                <c:pt idx="593">
                  <c:v>0.28735544432834104</c:v>
                </c:pt>
                <c:pt idx="594">
                  <c:v>0.28735534129964435</c:v>
                </c:pt>
                <c:pt idx="595">
                  <c:v>0.28735524182366134</c:v>
                </c:pt>
                <c:pt idx="596">
                  <c:v>0.28735510326782787</c:v>
                </c:pt>
                <c:pt idx="597">
                  <c:v>0.28735496115928072</c:v>
                </c:pt>
                <c:pt idx="598">
                  <c:v>0.28735480483987885</c:v>
                </c:pt>
                <c:pt idx="599">
                  <c:v>0.28735463075690859</c:v>
                </c:pt>
                <c:pt idx="600">
                  <c:v>0.28735447443750672</c:v>
                </c:pt>
                <c:pt idx="601">
                  <c:v>0.28735430035453646</c:v>
                </c:pt>
                <c:pt idx="602">
                  <c:v>0.2873541440351346</c:v>
                </c:pt>
                <c:pt idx="603">
                  <c:v>0.28735398061030537</c:v>
                </c:pt>
                <c:pt idx="604">
                  <c:v>0.28735382073818982</c:v>
                </c:pt>
                <c:pt idx="605">
                  <c:v>0.28735367507692899</c:v>
                </c:pt>
                <c:pt idx="606">
                  <c:v>0.28735354717923656</c:v>
                </c:pt>
                <c:pt idx="607">
                  <c:v>0.28735341572883044</c:v>
                </c:pt>
                <c:pt idx="608">
                  <c:v>0.28735330204199272</c:v>
                </c:pt>
                <c:pt idx="609">
                  <c:v>0.28735320967143707</c:v>
                </c:pt>
                <c:pt idx="610">
                  <c:v>0.28735312440630878</c:v>
                </c:pt>
                <c:pt idx="611">
                  <c:v>0.2873530533520352</c:v>
                </c:pt>
                <c:pt idx="612">
                  <c:v>0.28735300006133002</c:v>
                </c:pt>
                <c:pt idx="613">
                  <c:v>0.28735296453419323</c:v>
                </c:pt>
                <c:pt idx="614">
                  <c:v>0.28735294321791116</c:v>
                </c:pt>
                <c:pt idx="615">
                  <c:v>0.28735294321791116</c:v>
                </c:pt>
                <c:pt idx="616">
                  <c:v>0.28735294677062484</c:v>
                </c:pt>
                <c:pt idx="617">
                  <c:v>0.28735297163962059</c:v>
                </c:pt>
                <c:pt idx="618">
                  <c:v>0.28735301427218474</c:v>
                </c:pt>
                <c:pt idx="619">
                  <c:v>0.2873530711156036</c:v>
                </c:pt>
                <c:pt idx="620">
                  <c:v>0.28735313506444982</c:v>
                </c:pt>
                <c:pt idx="621">
                  <c:v>0.28735321322415075</c:v>
                </c:pt>
                <c:pt idx="622">
                  <c:v>0.28735329138385168</c:v>
                </c:pt>
                <c:pt idx="623">
                  <c:v>0.28735338020169365</c:v>
                </c:pt>
                <c:pt idx="624">
                  <c:v>0.2873534725722493</c:v>
                </c:pt>
                <c:pt idx="625">
                  <c:v>0.28735356494280495</c:v>
                </c:pt>
                <c:pt idx="626">
                  <c:v>0.28735366086607428</c:v>
                </c:pt>
                <c:pt idx="627">
                  <c:v>0.28735376034205729</c:v>
                </c:pt>
                <c:pt idx="628">
                  <c:v>0.28735383850175822</c:v>
                </c:pt>
                <c:pt idx="629">
                  <c:v>0.28735393087231387</c:v>
                </c:pt>
                <c:pt idx="630">
                  <c:v>0.28735403390101055</c:v>
                </c:pt>
                <c:pt idx="631">
                  <c:v>0.28735418666769874</c:v>
                </c:pt>
                <c:pt idx="632">
                  <c:v>0.28735437496152372</c:v>
                </c:pt>
                <c:pt idx="633">
                  <c:v>0.28735458101891709</c:v>
                </c:pt>
                <c:pt idx="634">
                  <c:v>0.28735479773445149</c:v>
                </c:pt>
                <c:pt idx="635">
                  <c:v>0.28735505708255005</c:v>
                </c:pt>
                <c:pt idx="636">
                  <c:v>0.28735530577250756</c:v>
                </c:pt>
                <c:pt idx="637">
                  <c:v>0.28735555801517876</c:v>
                </c:pt>
                <c:pt idx="638">
                  <c:v>0.28735581381056363</c:v>
                </c:pt>
                <c:pt idx="639">
                  <c:v>0.2873560873695169</c:v>
                </c:pt>
                <c:pt idx="640">
                  <c:v>0.28735633605947442</c:v>
                </c:pt>
                <c:pt idx="641">
                  <c:v>0.28735659185485929</c:v>
                </c:pt>
                <c:pt idx="642">
                  <c:v>0.28735682278124841</c:v>
                </c:pt>
                <c:pt idx="643">
                  <c:v>0.2873570430494965</c:v>
                </c:pt>
                <c:pt idx="644">
                  <c:v>0.28735724555417619</c:v>
                </c:pt>
                <c:pt idx="645">
                  <c:v>0.28735743740071484</c:v>
                </c:pt>
                <c:pt idx="646">
                  <c:v>0.28735760437825775</c:v>
                </c:pt>
                <c:pt idx="647">
                  <c:v>0.28735775003951858</c:v>
                </c:pt>
                <c:pt idx="648">
                  <c:v>0.28735787438449734</c:v>
                </c:pt>
                <c:pt idx="649">
                  <c:v>0.28735796675505298</c:v>
                </c:pt>
                <c:pt idx="650">
                  <c:v>0.28735803780932656</c:v>
                </c:pt>
                <c:pt idx="651">
                  <c:v>0.28735809465274542</c:v>
                </c:pt>
                <c:pt idx="652">
                  <c:v>0.28735811596902749</c:v>
                </c:pt>
                <c:pt idx="653">
                  <c:v>0.28735811596902749</c:v>
                </c:pt>
                <c:pt idx="654">
                  <c:v>0.28735808399460439</c:v>
                </c:pt>
                <c:pt idx="655">
                  <c:v>0.28735803425661288</c:v>
                </c:pt>
                <c:pt idx="656">
                  <c:v>0.28735795964962563</c:v>
                </c:pt>
                <c:pt idx="657">
                  <c:v>0.28735786017364262</c:v>
                </c:pt>
                <c:pt idx="658">
                  <c:v>0.28735774293409122</c:v>
                </c:pt>
                <c:pt idx="659">
                  <c:v>0.28735760793097143</c:v>
                </c:pt>
                <c:pt idx="660">
                  <c:v>0.28735745516428324</c:v>
                </c:pt>
                <c:pt idx="661">
                  <c:v>0.28735728108131298</c:v>
                </c:pt>
                <c:pt idx="662">
                  <c:v>0.28735709989291536</c:v>
                </c:pt>
                <c:pt idx="663">
                  <c:v>0.2873569080463767</c:v>
                </c:pt>
                <c:pt idx="664">
                  <c:v>0.28735670909441069</c:v>
                </c:pt>
                <c:pt idx="665">
                  <c:v>0.28735651369515836</c:v>
                </c:pt>
                <c:pt idx="666">
                  <c:v>0.28735631474319234</c:v>
                </c:pt>
                <c:pt idx="667">
                  <c:v>0.28735612644936737</c:v>
                </c:pt>
                <c:pt idx="668">
                  <c:v>0.28735594170825607</c:v>
                </c:pt>
                <c:pt idx="669">
                  <c:v>0.28735576407257213</c:v>
                </c:pt>
                <c:pt idx="670">
                  <c:v>0.28735560420045658</c:v>
                </c:pt>
                <c:pt idx="671">
                  <c:v>0.28735545853919575</c:v>
                </c:pt>
                <c:pt idx="672">
                  <c:v>0.28735533419421699</c:v>
                </c:pt>
                <c:pt idx="673">
                  <c:v>0.28735518853295616</c:v>
                </c:pt>
                <c:pt idx="674">
                  <c:v>0.28735507484611844</c:v>
                </c:pt>
                <c:pt idx="675">
                  <c:v>0.28735497537013543</c:v>
                </c:pt>
                <c:pt idx="676">
                  <c:v>0.28735487589415243</c:v>
                </c:pt>
                <c:pt idx="677">
                  <c:v>0.28735477641816942</c:v>
                </c:pt>
                <c:pt idx="678">
                  <c:v>0.28735468404761377</c:v>
                </c:pt>
                <c:pt idx="679">
                  <c:v>0.28735460944062652</c:v>
                </c:pt>
                <c:pt idx="680">
                  <c:v>0.28735453483363926</c:v>
                </c:pt>
                <c:pt idx="681">
                  <c:v>0.28735445312122465</c:v>
                </c:pt>
                <c:pt idx="682">
                  <c:v>0.28735439272509211</c:v>
                </c:pt>
                <c:pt idx="683">
                  <c:v>0.28735432877624589</c:v>
                </c:pt>
                <c:pt idx="684">
                  <c:v>0.28735426838011335</c:v>
                </c:pt>
                <c:pt idx="685">
                  <c:v>0.28735420798398081</c:v>
                </c:pt>
                <c:pt idx="686">
                  <c:v>0.28735415114056195</c:v>
                </c:pt>
                <c:pt idx="687">
                  <c:v>0.28735410140257045</c:v>
                </c:pt>
                <c:pt idx="688">
                  <c:v>0.28735405166457895</c:v>
                </c:pt>
                <c:pt idx="689">
                  <c:v>0.2873540090320148</c:v>
                </c:pt>
                <c:pt idx="690">
                  <c:v>0.28735396639945066</c:v>
                </c:pt>
                <c:pt idx="691">
                  <c:v>0.28735391666145915</c:v>
                </c:pt>
                <c:pt idx="692">
                  <c:v>0.28735387758160869</c:v>
                </c:pt>
                <c:pt idx="693">
                  <c:v>0.2873538420544719</c:v>
                </c:pt>
                <c:pt idx="694">
                  <c:v>0.28735380297462143</c:v>
                </c:pt>
                <c:pt idx="695">
                  <c:v>0.28735375678934361</c:v>
                </c:pt>
                <c:pt idx="696">
                  <c:v>0.28735373547306153</c:v>
                </c:pt>
                <c:pt idx="697">
                  <c:v>0.28735369284049739</c:v>
                </c:pt>
                <c:pt idx="698">
                  <c:v>0.28735366086607428</c:v>
                </c:pt>
                <c:pt idx="699">
                  <c:v>0.28735363599707853</c:v>
                </c:pt>
                <c:pt idx="700">
                  <c:v>0.28735361468079645</c:v>
                </c:pt>
                <c:pt idx="701">
                  <c:v>0.2873535898118007</c:v>
                </c:pt>
                <c:pt idx="702">
                  <c:v>0.28735353652109552</c:v>
                </c:pt>
                <c:pt idx="703">
                  <c:v>0.28735344059782619</c:v>
                </c:pt>
                <c:pt idx="704">
                  <c:v>0.28735329138385168</c:v>
                </c:pt>
                <c:pt idx="705">
                  <c:v>0.28735310309002671</c:v>
                </c:pt>
                <c:pt idx="706">
                  <c:v>0.28735288282177862</c:v>
                </c:pt>
                <c:pt idx="707">
                  <c:v>0.28735265900081686</c:v>
                </c:pt>
                <c:pt idx="708">
                  <c:v>0.28735242096900038</c:v>
                </c:pt>
                <c:pt idx="709">
                  <c:v>0.28735215096276079</c:v>
                </c:pt>
                <c:pt idx="710">
                  <c:v>0.28735190582551695</c:v>
                </c:pt>
                <c:pt idx="711">
                  <c:v>0.28735166424098679</c:v>
                </c:pt>
                <c:pt idx="712">
                  <c:v>0.28735143331459767</c:v>
                </c:pt>
                <c:pt idx="713">
                  <c:v>0.28735120238820855</c:v>
                </c:pt>
                <c:pt idx="714">
                  <c:v>0.28735099988352886</c:v>
                </c:pt>
                <c:pt idx="715">
                  <c:v>0.28735082935327227</c:v>
                </c:pt>
                <c:pt idx="716">
                  <c:v>0.28735066592844305</c:v>
                </c:pt>
                <c:pt idx="717">
                  <c:v>0.28735053803075061</c:v>
                </c:pt>
                <c:pt idx="718">
                  <c:v>0.28735044566019496</c:v>
                </c:pt>
                <c:pt idx="719">
                  <c:v>0.28735038171134875</c:v>
                </c:pt>
                <c:pt idx="720">
                  <c:v>0.2873503390787846</c:v>
                </c:pt>
                <c:pt idx="721">
                  <c:v>0.28735033552607092</c:v>
                </c:pt>
                <c:pt idx="722">
                  <c:v>0.28735035684235299</c:v>
                </c:pt>
                <c:pt idx="723">
                  <c:v>0.28735041368577185</c:v>
                </c:pt>
                <c:pt idx="724">
                  <c:v>0.28735049895090015</c:v>
                </c:pt>
                <c:pt idx="725">
                  <c:v>0.28735060553231051</c:v>
                </c:pt>
                <c:pt idx="726">
                  <c:v>0.2873507405354303</c:v>
                </c:pt>
                <c:pt idx="727">
                  <c:v>0.28735088974940481</c:v>
                </c:pt>
                <c:pt idx="728">
                  <c:v>0.28735106383237508</c:v>
                </c:pt>
                <c:pt idx="729">
                  <c:v>0.28735123791534534</c:v>
                </c:pt>
                <c:pt idx="730">
                  <c:v>0.28735142265645663</c:v>
                </c:pt>
                <c:pt idx="731">
                  <c:v>0.28735161805570897</c:v>
                </c:pt>
                <c:pt idx="732">
                  <c:v>0.28735180990224762</c:v>
                </c:pt>
                <c:pt idx="733">
                  <c:v>0.28735198398521788</c:v>
                </c:pt>
                <c:pt idx="734">
                  <c:v>0.28735214741004711</c:v>
                </c:pt>
                <c:pt idx="735">
                  <c:v>0.28735233570387209</c:v>
                </c:pt>
                <c:pt idx="736">
                  <c:v>0.28735256307754753</c:v>
                </c:pt>
                <c:pt idx="737">
                  <c:v>0.28735280466207769</c:v>
                </c:pt>
                <c:pt idx="738">
                  <c:v>0.28735307466831728</c:v>
                </c:pt>
                <c:pt idx="739">
                  <c:v>0.28735334467455687</c:v>
                </c:pt>
                <c:pt idx="740">
                  <c:v>0.28735363954979221</c:v>
                </c:pt>
                <c:pt idx="741">
                  <c:v>0.28735390245060444</c:v>
                </c:pt>
                <c:pt idx="742">
                  <c:v>0.28735417956227138</c:v>
                </c:pt>
                <c:pt idx="743">
                  <c:v>0.28735443180494258</c:v>
                </c:pt>
                <c:pt idx="744">
                  <c:v>0.28735467338947274</c:v>
                </c:pt>
                <c:pt idx="745">
                  <c:v>0.28735488299957979</c:v>
                </c:pt>
                <c:pt idx="746">
                  <c:v>0.28735507129340476</c:v>
                </c:pt>
                <c:pt idx="747">
                  <c:v>0.28735523827094767</c:v>
                </c:pt>
                <c:pt idx="748">
                  <c:v>0.2873553661686401</c:v>
                </c:pt>
                <c:pt idx="749">
                  <c:v>0.28735547275005047</c:v>
                </c:pt>
                <c:pt idx="750">
                  <c:v>0.28735552959346933</c:v>
                </c:pt>
                <c:pt idx="751">
                  <c:v>0.28735556867331979</c:v>
                </c:pt>
                <c:pt idx="752">
                  <c:v>0.28735557222603347</c:v>
                </c:pt>
                <c:pt idx="753">
                  <c:v>0.28735553314618301</c:v>
                </c:pt>
                <c:pt idx="754">
                  <c:v>0.28735547985547782</c:v>
                </c:pt>
                <c:pt idx="755">
                  <c:v>0.28735539103763585</c:v>
                </c:pt>
                <c:pt idx="756">
                  <c:v>0.28735527735079813</c:v>
                </c:pt>
                <c:pt idx="757">
                  <c:v>0.28735514234767834</c:v>
                </c:pt>
                <c:pt idx="758">
                  <c:v>0.28735500023913119</c:v>
                </c:pt>
                <c:pt idx="759">
                  <c:v>0.2873548297088746</c:v>
                </c:pt>
                <c:pt idx="760">
                  <c:v>0.28735465917861802</c:v>
                </c:pt>
                <c:pt idx="761">
                  <c:v>0.28735448154293408</c:v>
                </c:pt>
                <c:pt idx="762">
                  <c:v>0.28735431811810486</c:v>
                </c:pt>
                <c:pt idx="763">
                  <c:v>0.28735415824598931</c:v>
                </c:pt>
                <c:pt idx="764">
                  <c:v>0.2873540090320148</c:v>
                </c:pt>
                <c:pt idx="765">
                  <c:v>0.28735383139633086</c:v>
                </c:pt>
                <c:pt idx="766">
                  <c:v>0.28735365020793324</c:v>
                </c:pt>
                <c:pt idx="767">
                  <c:v>0.2873534725722493</c:v>
                </c:pt>
                <c:pt idx="768">
                  <c:v>0.28735328427842433</c:v>
                </c:pt>
                <c:pt idx="769">
                  <c:v>0.28735309598459935</c:v>
                </c:pt>
                <c:pt idx="770">
                  <c:v>0.28735291479620173</c:v>
                </c:pt>
                <c:pt idx="771">
                  <c:v>0.28735273360780411</c:v>
                </c:pt>
                <c:pt idx="772">
                  <c:v>0.28735256663026121</c:v>
                </c:pt>
                <c:pt idx="773">
                  <c:v>0.28735240675814566</c:v>
                </c:pt>
                <c:pt idx="774">
                  <c:v>0.28735225399145747</c:v>
                </c:pt>
                <c:pt idx="775">
                  <c:v>0.28735212254105136</c:v>
                </c:pt>
                <c:pt idx="776">
                  <c:v>0.28735199464335892</c:v>
                </c:pt>
                <c:pt idx="777">
                  <c:v>0.28735189161466224</c:v>
                </c:pt>
                <c:pt idx="778">
                  <c:v>0.28735180279682027</c:v>
                </c:pt>
                <c:pt idx="779">
                  <c:v>0.28735173529526037</c:v>
                </c:pt>
                <c:pt idx="780">
                  <c:v>0.28735167489912783</c:v>
                </c:pt>
                <c:pt idx="781">
                  <c:v>0.28735163226656368</c:v>
                </c:pt>
                <c:pt idx="782">
                  <c:v>0.28735160384485425</c:v>
                </c:pt>
                <c:pt idx="783">
                  <c:v>0.2873515967394269</c:v>
                </c:pt>
                <c:pt idx="784">
                  <c:v>0.2873515967394269</c:v>
                </c:pt>
                <c:pt idx="785">
                  <c:v>0.28735161450299529</c:v>
                </c:pt>
                <c:pt idx="786">
                  <c:v>0.28735163581927736</c:v>
                </c:pt>
                <c:pt idx="787">
                  <c:v>0.28735167489912783</c:v>
                </c:pt>
                <c:pt idx="788">
                  <c:v>0.28735172108440565</c:v>
                </c:pt>
                <c:pt idx="789">
                  <c:v>0.28735177082239716</c:v>
                </c:pt>
                <c:pt idx="790">
                  <c:v>0.28735182766581602</c:v>
                </c:pt>
                <c:pt idx="791">
                  <c:v>0.2873518809565212</c:v>
                </c:pt>
                <c:pt idx="792">
                  <c:v>0.2873519306945127</c:v>
                </c:pt>
                <c:pt idx="793">
                  <c:v>0.28735197687979053</c:v>
                </c:pt>
                <c:pt idx="794">
                  <c:v>0.28735201951235467</c:v>
                </c:pt>
                <c:pt idx="795">
                  <c:v>0.28735207635577353</c:v>
                </c:pt>
                <c:pt idx="796">
                  <c:v>0.28735214030461975</c:v>
                </c:pt>
                <c:pt idx="797">
                  <c:v>0.28735220425346597</c:v>
                </c:pt>
                <c:pt idx="798">
                  <c:v>0.28735226464959851</c:v>
                </c:pt>
                <c:pt idx="799">
                  <c:v>0.28735230728216266</c:v>
                </c:pt>
                <c:pt idx="800">
                  <c:v>0.2873523676782952</c:v>
                </c:pt>
                <c:pt idx="801">
                  <c:v>0.28735243162714141</c:v>
                </c:pt>
                <c:pt idx="802">
                  <c:v>0.28735248847056027</c:v>
                </c:pt>
                <c:pt idx="803">
                  <c:v>0.28735254531397914</c:v>
                </c:pt>
                <c:pt idx="804">
                  <c:v>0.28735259505197064</c:v>
                </c:pt>
                <c:pt idx="805">
                  <c:v>0.28735264478996214</c:v>
                </c:pt>
                <c:pt idx="806">
                  <c:v>0.28735268031709893</c:v>
                </c:pt>
                <c:pt idx="807">
                  <c:v>0.28735272650237675</c:v>
                </c:pt>
                <c:pt idx="808">
                  <c:v>0.28735275847679986</c:v>
                </c:pt>
                <c:pt idx="809">
                  <c:v>0.28735278689850929</c:v>
                </c:pt>
                <c:pt idx="810">
                  <c:v>0.28735281176750505</c:v>
                </c:pt>
                <c:pt idx="811">
                  <c:v>0.28735283308378712</c:v>
                </c:pt>
                <c:pt idx="812">
                  <c:v>0.28735285084735551</c:v>
                </c:pt>
                <c:pt idx="813">
                  <c:v>0.28735285440006919</c:v>
                </c:pt>
                <c:pt idx="814">
                  <c:v>0.28735286150549655</c:v>
                </c:pt>
                <c:pt idx="815">
                  <c:v>0.28735285795278287</c:v>
                </c:pt>
                <c:pt idx="816">
                  <c:v>0.28735284374192815</c:v>
                </c:pt>
                <c:pt idx="817">
                  <c:v>0.28735283308378712</c:v>
                </c:pt>
                <c:pt idx="818">
                  <c:v>0.28735281176750505</c:v>
                </c:pt>
                <c:pt idx="819">
                  <c:v>0.28735279045122297</c:v>
                </c:pt>
                <c:pt idx="820">
                  <c:v>0.28735275847679986</c:v>
                </c:pt>
                <c:pt idx="821">
                  <c:v>0.28735273716051779</c:v>
                </c:pt>
                <c:pt idx="822">
                  <c:v>0.28735269097523997</c:v>
                </c:pt>
                <c:pt idx="823">
                  <c:v>0.28735265900081686</c:v>
                </c:pt>
                <c:pt idx="824">
                  <c:v>0.28735261636825271</c:v>
                </c:pt>
                <c:pt idx="825">
                  <c:v>0.28735257373568857</c:v>
                </c:pt>
                <c:pt idx="826">
                  <c:v>0.28735253110312442</c:v>
                </c:pt>
                <c:pt idx="827">
                  <c:v>0.28735248136513292</c:v>
                </c:pt>
                <c:pt idx="828">
                  <c:v>0.28735243162714141</c:v>
                </c:pt>
                <c:pt idx="829">
                  <c:v>0.28735238899457727</c:v>
                </c:pt>
                <c:pt idx="830">
                  <c:v>0.28735235702015416</c:v>
                </c:pt>
                <c:pt idx="831">
                  <c:v>0.28735233215115841</c:v>
                </c:pt>
                <c:pt idx="832">
                  <c:v>0.28735232859844473</c:v>
                </c:pt>
                <c:pt idx="833">
                  <c:v>0.28735232504573105</c:v>
                </c:pt>
                <c:pt idx="834">
                  <c:v>0.28735233925658576</c:v>
                </c:pt>
                <c:pt idx="835">
                  <c:v>0.2873523499147268</c:v>
                </c:pt>
                <c:pt idx="836">
                  <c:v>0.28735237833643623</c:v>
                </c:pt>
                <c:pt idx="837">
                  <c:v>0.2873523996527183</c:v>
                </c:pt>
                <c:pt idx="838">
                  <c:v>0.28735242807442773</c:v>
                </c:pt>
                <c:pt idx="839">
                  <c:v>0.28735244939070981</c:v>
                </c:pt>
                <c:pt idx="840">
                  <c:v>0.2873524671542782</c:v>
                </c:pt>
                <c:pt idx="841">
                  <c:v>0.28735248847056027</c:v>
                </c:pt>
                <c:pt idx="842">
                  <c:v>0.28735250268141499</c:v>
                </c:pt>
                <c:pt idx="843">
                  <c:v>0.28735250623412867</c:v>
                </c:pt>
                <c:pt idx="844">
                  <c:v>0.28735250623412867</c:v>
                </c:pt>
                <c:pt idx="845">
                  <c:v>0.28735250268141499</c:v>
                </c:pt>
                <c:pt idx="846">
                  <c:v>0.28735248847056027</c:v>
                </c:pt>
                <c:pt idx="847">
                  <c:v>0.28735247070699188</c:v>
                </c:pt>
                <c:pt idx="848">
                  <c:v>0.28735244583799613</c:v>
                </c:pt>
                <c:pt idx="849">
                  <c:v>0.28735241386357302</c:v>
                </c:pt>
                <c:pt idx="850">
                  <c:v>0.28735236057286784</c:v>
                </c:pt>
                <c:pt idx="851">
                  <c:v>0.28735231794030369</c:v>
                </c:pt>
                <c:pt idx="852">
                  <c:v>0.28735225754417115</c:v>
                </c:pt>
                <c:pt idx="853">
                  <c:v>0.28735221135889333</c:v>
                </c:pt>
                <c:pt idx="854">
                  <c:v>0.28735214030461975</c:v>
                </c:pt>
                <c:pt idx="855">
                  <c:v>0.28735207280305985</c:v>
                </c:pt>
                <c:pt idx="856">
                  <c:v>0.28735200530149996</c:v>
                </c:pt>
                <c:pt idx="857">
                  <c:v>0.28735194135265374</c:v>
                </c:pt>
                <c:pt idx="858">
                  <c:v>0.28735187029838016</c:v>
                </c:pt>
                <c:pt idx="859">
                  <c:v>0.28735180990224762</c:v>
                </c:pt>
                <c:pt idx="860">
                  <c:v>0.28735173884797405</c:v>
                </c:pt>
                <c:pt idx="861">
                  <c:v>0.28735166424098679</c:v>
                </c:pt>
                <c:pt idx="862">
                  <c:v>0.28735156476500379</c:v>
                </c:pt>
                <c:pt idx="863">
                  <c:v>0.28735146528902078</c:v>
                </c:pt>
                <c:pt idx="864">
                  <c:v>0.28735135160218306</c:v>
                </c:pt>
                <c:pt idx="865">
                  <c:v>0.28735123791534534</c:v>
                </c:pt>
                <c:pt idx="866">
                  <c:v>0.28735111712308026</c:v>
                </c:pt>
                <c:pt idx="867">
                  <c:v>0.28735100343624254</c:v>
                </c:pt>
                <c:pt idx="868">
                  <c:v>0.28735088264397746</c:v>
                </c:pt>
                <c:pt idx="869">
                  <c:v>0.28735078316799445</c:v>
                </c:pt>
                <c:pt idx="870">
                  <c:v>0.28735067658658409</c:v>
                </c:pt>
                <c:pt idx="871">
                  <c:v>0.28735058776874212</c:v>
                </c:pt>
                <c:pt idx="872">
                  <c:v>0.28735049895090015</c:v>
                </c:pt>
                <c:pt idx="873">
                  <c:v>0.28735043500205393</c:v>
                </c:pt>
                <c:pt idx="874">
                  <c:v>0.28735036039506667</c:v>
                </c:pt>
                <c:pt idx="875">
                  <c:v>0.28735030355164781</c:v>
                </c:pt>
                <c:pt idx="876">
                  <c:v>0.28735025736636999</c:v>
                </c:pt>
                <c:pt idx="877">
                  <c:v>0.28735023249737424</c:v>
                </c:pt>
                <c:pt idx="878">
                  <c:v>0.28735021828651952</c:v>
                </c:pt>
                <c:pt idx="879">
                  <c:v>0.28735021473380584</c:v>
                </c:pt>
                <c:pt idx="880">
                  <c:v>0.28735021828651952</c:v>
                </c:pt>
                <c:pt idx="881">
                  <c:v>0.28735022894466056</c:v>
                </c:pt>
                <c:pt idx="882">
                  <c:v>0.28735025736636999</c:v>
                </c:pt>
                <c:pt idx="883">
                  <c:v>0.2873502893407931</c:v>
                </c:pt>
                <c:pt idx="884">
                  <c:v>0.28735032131521621</c:v>
                </c:pt>
                <c:pt idx="885">
                  <c:v>0.28735037105320771</c:v>
                </c:pt>
                <c:pt idx="886">
                  <c:v>0.28735041368577185</c:v>
                </c:pt>
                <c:pt idx="887">
                  <c:v>0.28735047052919072</c:v>
                </c:pt>
                <c:pt idx="888">
                  <c:v>0.28735050960904118</c:v>
                </c:pt>
                <c:pt idx="889">
                  <c:v>0.28735054513617797</c:v>
                </c:pt>
                <c:pt idx="890">
                  <c:v>0.28735059487416947</c:v>
                </c:pt>
                <c:pt idx="891">
                  <c:v>0.28735065527030201</c:v>
                </c:pt>
                <c:pt idx="892">
                  <c:v>0.28735074408814398</c:v>
                </c:pt>
                <c:pt idx="893">
                  <c:v>0.28735085066955435</c:v>
                </c:pt>
                <c:pt idx="894">
                  <c:v>0.28735097856724678</c:v>
                </c:pt>
                <c:pt idx="895">
                  <c:v>0.28735110646493922</c:v>
                </c:pt>
                <c:pt idx="896">
                  <c:v>0.28735124502077269</c:v>
                </c:pt>
                <c:pt idx="897">
                  <c:v>0.28735138002389249</c:v>
                </c:pt>
                <c:pt idx="898">
                  <c:v>0.28735152568515332</c:v>
                </c:pt>
                <c:pt idx="899">
                  <c:v>0.28735166779370047</c:v>
                </c:pt>
                <c:pt idx="900">
                  <c:v>0.28735179569139291</c:v>
                </c:pt>
                <c:pt idx="901">
                  <c:v>0.28735192358908535</c:v>
                </c:pt>
                <c:pt idx="902">
                  <c:v>0.28735204438135042</c:v>
                </c:pt>
                <c:pt idx="903">
                  <c:v>0.28735215451547447</c:v>
                </c:pt>
                <c:pt idx="904">
                  <c:v>0.28735225399145747</c:v>
                </c:pt>
                <c:pt idx="905">
                  <c:v>0.28735233925658576</c:v>
                </c:pt>
                <c:pt idx="906">
                  <c:v>0.28735241031085934</c:v>
                </c:pt>
                <c:pt idx="907">
                  <c:v>0.28735247070699188</c:v>
                </c:pt>
                <c:pt idx="908">
                  <c:v>0.28735250623412867</c:v>
                </c:pt>
                <c:pt idx="909">
                  <c:v>0.28735252755041074</c:v>
                </c:pt>
                <c:pt idx="910">
                  <c:v>0.28735254176126546</c:v>
                </c:pt>
                <c:pt idx="911">
                  <c:v>0.28735252755041074</c:v>
                </c:pt>
                <c:pt idx="912">
                  <c:v>0.28735250268141499</c:v>
                </c:pt>
                <c:pt idx="913">
                  <c:v>0.28735246360156452</c:v>
                </c:pt>
                <c:pt idx="914">
                  <c:v>0.28735241031085934</c:v>
                </c:pt>
                <c:pt idx="915">
                  <c:v>0.28735233925658576</c:v>
                </c:pt>
                <c:pt idx="916">
                  <c:v>0.28735225754417115</c:v>
                </c:pt>
                <c:pt idx="917">
                  <c:v>0.28735216162090182</c:v>
                </c:pt>
                <c:pt idx="918">
                  <c:v>0.28735206925034618</c:v>
                </c:pt>
                <c:pt idx="919">
                  <c:v>0.2873519484580811</c:v>
                </c:pt>
                <c:pt idx="920">
                  <c:v>0.2873518312185297</c:v>
                </c:pt>
                <c:pt idx="921">
                  <c:v>0.2873517139789783</c:v>
                </c:pt>
                <c:pt idx="922">
                  <c:v>0.28735158252857218</c:v>
                </c:pt>
                <c:pt idx="923">
                  <c:v>0.28735145818359342</c:v>
                </c:pt>
                <c:pt idx="924">
                  <c:v>0.28735133383861466</c:v>
                </c:pt>
                <c:pt idx="925">
                  <c:v>0.28735123080991798</c:v>
                </c:pt>
                <c:pt idx="926">
                  <c:v>0.28735109935951186</c:v>
                </c:pt>
                <c:pt idx="927">
                  <c:v>0.28735093238196896</c:v>
                </c:pt>
                <c:pt idx="928">
                  <c:v>0.28735074408814398</c:v>
                </c:pt>
                <c:pt idx="929">
                  <c:v>0.28735052026718222</c:v>
                </c:pt>
                <c:pt idx="930">
                  <c:v>0.2873502893407931</c:v>
                </c:pt>
                <c:pt idx="931">
                  <c:v>0.28735004065083558</c:v>
                </c:pt>
                <c:pt idx="932">
                  <c:v>0.28734975998645496</c:v>
                </c:pt>
                <c:pt idx="933">
                  <c:v>0.28734950419107008</c:v>
                </c:pt>
                <c:pt idx="934">
                  <c:v>0.28734921997397578</c:v>
                </c:pt>
                <c:pt idx="935">
                  <c:v>0.28734894286230883</c:v>
                </c:pt>
                <c:pt idx="936">
                  <c:v>0.28734866575064189</c:v>
                </c:pt>
                <c:pt idx="937">
                  <c:v>0.2873483957444023</c:v>
                </c:pt>
                <c:pt idx="938">
                  <c:v>0.28734813994901742</c:v>
                </c:pt>
                <c:pt idx="939">
                  <c:v>0.28734789481177359</c:v>
                </c:pt>
                <c:pt idx="940">
                  <c:v>0.28734766743809814</c:v>
                </c:pt>
                <c:pt idx="941">
                  <c:v>0.28734744716985006</c:v>
                </c:pt>
                <c:pt idx="942">
                  <c:v>0.28734725887602508</c:v>
                </c:pt>
                <c:pt idx="943">
                  <c:v>0.28734707768762746</c:v>
                </c:pt>
                <c:pt idx="944">
                  <c:v>0.28734692136822559</c:v>
                </c:pt>
                <c:pt idx="945">
                  <c:v>0.2873467863651058</c:v>
                </c:pt>
                <c:pt idx="946">
                  <c:v>0.28734667267826808</c:v>
                </c:pt>
                <c:pt idx="947">
                  <c:v>0.28734659096585347</c:v>
                </c:pt>
                <c:pt idx="948">
                  <c:v>0.2873465341224346</c:v>
                </c:pt>
                <c:pt idx="949">
                  <c:v>0.28734649504258414</c:v>
                </c:pt>
                <c:pt idx="950">
                  <c:v>0.28734647727901574</c:v>
                </c:pt>
                <c:pt idx="951">
                  <c:v>0.28734649148987046</c:v>
                </c:pt>
                <c:pt idx="952">
                  <c:v>0.28734652701700725</c:v>
                </c:pt>
                <c:pt idx="953">
                  <c:v>0.28734657320228507</c:v>
                </c:pt>
                <c:pt idx="954">
                  <c:v>0.28734664780927233</c:v>
                </c:pt>
                <c:pt idx="955">
                  <c:v>0.28734674017982798</c:v>
                </c:pt>
                <c:pt idx="956">
                  <c:v>0.28734685031395202</c:v>
                </c:pt>
                <c:pt idx="957">
                  <c:v>0.2873469711062171</c:v>
                </c:pt>
                <c:pt idx="958">
                  <c:v>0.28734711676747793</c:v>
                </c:pt>
                <c:pt idx="959">
                  <c:v>0.28734725177059772</c:v>
                </c:pt>
                <c:pt idx="960">
                  <c:v>0.28734741519542695</c:v>
                </c:pt>
                <c:pt idx="961">
                  <c:v>0.28734756440940146</c:v>
                </c:pt>
                <c:pt idx="962">
                  <c:v>0.28734773493965804</c:v>
                </c:pt>
                <c:pt idx="963">
                  <c:v>0.28734788415363255</c:v>
                </c:pt>
                <c:pt idx="964">
                  <c:v>0.28734802981489338</c:v>
                </c:pt>
                <c:pt idx="965">
                  <c:v>0.28734816837072685</c:v>
                </c:pt>
                <c:pt idx="966">
                  <c:v>0.28734828916299193</c:v>
                </c:pt>
                <c:pt idx="967">
                  <c:v>0.28734839929711598</c:v>
                </c:pt>
                <c:pt idx="968">
                  <c:v>0.28734849877309898</c:v>
                </c:pt>
                <c:pt idx="969">
                  <c:v>0.28734858048551359</c:v>
                </c:pt>
                <c:pt idx="970">
                  <c:v>0.28734864443435981</c:v>
                </c:pt>
                <c:pt idx="971">
                  <c:v>0.28734871193591971</c:v>
                </c:pt>
                <c:pt idx="972">
                  <c:v>0.28734876877933857</c:v>
                </c:pt>
                <c:pt idx="973">
                  <c:v>0.28734882562275743</c:v>
                </c:pt>
                <c:pt idx="974">
                  <c:v>0.28734886114989422</c:v>
                </c:pt>
                <c:pt idx="975">
                  <c:v>0.28734890022974469</c:v>
                </c:pt>
                <c:pt idx="976">
                  <c:v>0.28734893575688147</c:v>
                </c:pt>
                <c:pt idx="977">
                  <c:v>0.2873489641785909</c:v>
                </c:pt>
                <c:pt idx="978">
                  <c:v>0.28734899260030033</c:v>
                </c:pt>
                <c:pt idx="979">
                  <c:v>0.28734901036386873</c:v>
                </c:pt>
                <c:pt idx="980">
                  <c:v>0.2873490316801508</c:v>
                </c:pt>
                <c:pt idx="981">
                  <c:v>0.2873490494437192</c:v>
                </c:pt>
                <c:pt idx="982">
                  <c:v>0.28734906365457391</c:v>
                </c:pt>
                <c:pt idx="983">
                  <c:v>0.2873490814181423</c:v>
                </c:pt>
                <c:pt idx="984">
                  <c:v>0.2873490991817107</c:v>
                </c:pt>
                <c:pt idx="985">
                  <c:v>0.28734911339256541</c:v>
                </c:pt>
                <c:pt idx="986">
                  <c:v>0.28734913115613381</c:v>
                </c:pt>
                <c:pt idx="987">
                  <c:v>0.28734914181427484</c:v>
                </c:pt>
                <c:pt idx="988">
                  <c:v>0.28734915247241588</c:v>
                </c:pt>
                <c:pt idx="989">
                  <c:v>0.28734916313055692</c:v>
                </c:pt>
                <c:pt idx="990">
                  <c:v>0.28734917734141163</c:v>
                </c:pt>
                <c:pt idx="991">
                  <c:v>0.28734918444683899</c:v>
                </c:pt>
                <c:pt idx="992">
                  <c:v>0.28734919155226635</c:v>
                </c:pt>
                <c:pt idx="993">
                  <c:v>0.28734920221040738</c:v>
                </c:pt>
                <c:pt idx="994">
                  <c:v>0.28734920221040738</c:v>
                </c:pt>
                <c:pt idx="995">
                  <c:v>0.28734920576312106</c:v>
                </c:pt>
                <c:pt idx="996">
                  <c:v>0.28734920221040738</c:v>
                </c:pt>
                <c:pt idx="997">
                  <c:v>0.28734921286854842</c:v>
                </c:pt>
                <c:pt idx="998">
                  <c:v>0.28734924839568521</c:v>
                </c:pt>
                <c:pt idx="999">
                  <c:v>0.28734933721352718</c:v>
                </c:pt>
                <c:pt idx="1000">
                  <c:v>0.28734945445307858</c:v>
                </c:pt>
              </c:numCache>
            </c:numRef>
          </c:yVal>
          <c:smooth val="1"/>
          <c:extLst xmlns:c16r2="http://schemas.microsoft.com/office/drawing/2015/06/chart">
            <c:ext xmlns:c16="http://schemas.microsoft.com/office/drawing/2014/chart" uri="{C3380CC4-5D6E-409C-BE32-E72D297353CC}">
              <c16:uniqueId val="{00000005-2591-473A-AB0F-B3E0F8EB73C1}"/>
            </c:ext>
          </c:extLst>
        </c:ser>
        <c:dLbls>
          <c:showLegendKey val="0"/>
          <c:showVal val="0"/>
          <c:showCatName val="0"/>
          <c:showSerName val="0"/>
          <c:showPercent val="0"/>
          <c:showBubbleSize val="0"/>
        </c:dLbls>
        <c:axId val="479702240"/>
        <c:axId val="479714752"/>
      </c:scatterChart>
      <c:valAx>
        <c:axId val="47970224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714752"/>
        <c:crosses val="autoZero"/>
        <c:crossBetween val="midCat"/>
      </c:valAx>
      <c:valAx>
        <c:axId val="479714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L</a:t>
                </a:r>
                <a:r>
                  <a:rPr lang="en-US" baseline="-25000">
                    <a:solidFill>
                      <a:sysClr val="windowText" lastClr="000000"/>
                    </a:solidFill>
                    <a:latin typeface="+mn-lt"/>
                    <a:cs typeface="Times New Roman" panose="02020603050405020304" pitchFamily="18" charset="0"/>
                  </a:rPr>
                  <a:t>1</a:t>
                </a:r>
                <a:r>
                  <a:rPr lang="en-US" baseline="0">
                    <a:solidFill>
                      <a:sysClr val="windowText" lastClr="000000"/>
                    </a:solidFill>
                    <a:latin typeface="+mn-lt"/>
                    <a:cs typeface="Times New Roman" panose="02020603050405020304" pitchFamily="18" charset="0"/>
                  </a:rPr>
                  <a:t>, [</a:t>
                </a:r>
                <a:r>
                  <a:rPr lang="el-GR" baseline="0">
                    <a:solidFill>
                      <a:sysClr val="windowText" lastClr="000000"/>
                    </a:solidFill>
                    <a:latin typeface="+mn-lt"/>
                    <a:cs typeface="Times New Roman" panose="02020603050405020304" pitchFamily="18" charset="0"/>
                  </a:rPr>
                  <a:t>μ</a:t>
                </a:r>
                <a:r>
                  <a:rPr lang="en-US" baseline="0">
                    <a:solidFill>
                      <a:sysClr val="windowText" lastClr="000000"/>
                    </a:solidFill>
                    <a:latin typeface="+mn-lt"/>
                    <a:cs typeface="Times New Roman" panose="02020603050405020304" pitchFamily="18" charset="0"/>
                  </a:rPr>
                  <a:t>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70224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strRef>
              <c:f>Лист1!$C$1</c:f>
              <c:strCache>
                <c:ptCount val="1"/>
                <c:pt idx="0">
                  <c:v>LQR</c:v>
                </c:pt>
              </c:strCache>
            </c:strRef>
          </c:tx>
          <c:spPr>
            <a:ln w="19050" cap="rnd">
              <a:solidFill>
                <a:srgbClr val="C0000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c:v>
                </c:pt>
                <c:pt idx="1">
                  <c:v>81.443232186728665</c:v>
                </c:pt>
                <c:pt idx="2">
                  <c:v>166.92125018380466</c:v>
                </c:pt>
                <c:pt idx="3">
                  <c:v>255.01174088304879</c:v>
                </c:pt>
                <c:pt idx="4">
                  <c:v>344.48341256521076</c:v>
                </c:pt>
                <c:pt idx="5">
                  <c:v>434.29356418300813</c:v>
                </c:pt>
                <c:pt idx="6">
                  <c:v>523.57287640703021</c:v>
                </c:pt>
                <c:pt idx="7">
                  <c:v>611.58404483663276</c:v>
                </c:pt>
                <c:pt idx="8">
                  <c:v>697.7150344447125</c:v>
                </c:pt>
                <c:pt idx="9">
                  <c:v>781.47922029714323</c:v>
                </c:pt>
                <c:pt idx="10">
                  <c:v>862.48793990151285</c:v>
                </c:pt>
                <c:pt idx="11">
                  <c:v>940.43209611527345</c:v>
                </c:pt>
                <c:pt idx="12">
                  <c:v>1015.0804071002995</c:v>
                </c:pt>
                <c:pt idx="13">
                  <c:v>1086.2781840934588</c:v>
                </c:pt>
                <c:pt idx="14">
                  <c:v>1153.9214519586949</c:v>
                </c:pt>
                <c:pt idx="15">
                  <c:v>1217.9511012639921</c:v>
                </c:pt>
                <c:pt idx="16">
                  <c:v>1278.3529243982628</c:v>
                </c:pt>
                <c:pt idx="17">
                  <c:v>1335.1545314748137</c:v>
                </c:pt>
                <c:pt idx="18">
                  <c:v>1388.4073157122145</c:v>
                </c:pt>
                <c:pt idx="19">
                  <c:v>1438.1841521142746</c:v>
                </c:pt>
                <c:pt idx="20">
                  <c:v>1484.5797886913203</c:v>
                </c:pt>
                <c:pt idx="21">
                  <c:v>1527.710055629683</c:v>
                </c:pt>
                <c:pt idx="22">
                  <c:v>1567.6990624022835</c:v>
                </c:pt>
                <c:pt idx="23">
                  <c:v>1604.6776921072592</c:v>
                </c:pt>
                <c:pt idx="24">
                  <c:v>1638.7832340711839</c:v>
                </c:pt>
                <c:pt idx="25">
                  <c:v>1670.1620975325682</c:v>
                </c:pt>
                <c:pt idx="26">
                  <c:v>1698.96142777759</c:v>
                </c:pt>
                <c:pt idx="27">
                  <c:v>1725.3266545260715</c:v>
                </c:pt>
                <c:pt idx="28">
                  <c:v>1749.4012863785713</c:v>
                </c:pt>
                <c:pt idx="29">
                  <c:v>1771.3282719995505</c:v>
                </c:pt>
                <c:pt idx="30">
                  <c:v>1791.2497565824026</c:v>
                </c:pt>
                <c:pt idx="31">
                  <c:v>1809.3025383372208</c:v>
                </c:pt>
                <c:pt idx="32">
                  <c:v>1825.6178054691929</c:v>
                </c:pt>
                <c:pt idx="33">
                  <c:v>1840.3210809765369</c:v>
                </c:pt>
                <c:pt idx="34">
                  <c:v>1853.5334104861079</c:v>
                </c:pt>
                <c:pt idx="35">
                  <c:v>1865.3715832641637</c:v>
                </c:pt>
                <c:pt idx="36">
                  <c:v>1875.9460863115862</c:v>
                </c:pt>
                <c:pt idx="37">
                  <c:v>1885.3609986386743</c:v>
                </c:pt>
                <c:pt idx="38">
                  <c:v>1893.7139925796487</c:v>
                </c:pt>
                <c:pt idx="39">
                  <c:v>1901.0968042891818</c:v>
                </c:pt>
                <c:pt idx="40">
                  <c:v>1907.5959298788803</c:v>
                </c:pt>
                <c:pt idx="41">
                  <c:v>1913.2924230760295</c:v>
                </c:pt>
                <c:pt idx="42">
                  <c:v>1918.2619509088283</c:v>
                </c:pt>
                <c:pt idx="43">
                  <c:v>1922.574793837839</c:v>
                </c:pt>
                <c:pt idx="44">
                  <c:v>1926.2958457950674</c:v>
                </c:pt>
                <c:pt idx="45">
                  <c:v>1929.4851448812267</c:v>
                </c:pt>
                <c:pt idx="46">
                  <c:v>1932.1978691486663</c:v>
                </c:pt>
                <c:pt idx="47">
                  <c:v>1934.484326451269</c:v>
                </c:pt>
                <c:pt idx="48">
                  <c:v>1936.3911974572545</c:v>
                </c:pt>
                <c:pt idx="49">
                  <c:v>1937.9615487302715</c:v>
                </c:pt>
                <c:pt idx="50">
                  <c:v>1939.2348327116338</c:v>
                </c:pt>
                <c:pt idx="51">
                  <c:v>1940.2468878304546</c:v>
                </c:pt>
                <c:pt idx="52">
                  <c:v>1941.0305824791863</c:v>
                </c:pt>
                <c:pt idx="53">
                  <c:v>1941.6156368343707</c:v>
                </c:pt>
                <c:pt idx="54">
                  <c:v>1942.0270425101194</c:v>
                </c:pt>
                <c:pt idx="55">
                  <c:v>1942.2878545860556</c:v>
                </c:pt>
                <c:pt idx="56">
                  <c:v>1942.4193116037713</c:v>
                </c:pt>
                <c:pt idx="57">
                  <c:v>1942.440835613013</c:v>
                </c:pt>
                <c:pt idx="58">
                  <c:v>1942.3700321432591</c:v>
                </c:pt>
                <c:pt idx="59">
                  <c:v>1942.2226902072737</c:v>
                </c:pt>
                <c:pt idx="60">
                  <c:v>1942.0127823437383</c:v>
                </c:pt>
                <c:pt idx="61">
                  <c:v>1941.7535207111314</c:v>
                </c:pt>
                <c:pt idx="62">
                  <c:v>1941.4553619228059</c:v>
                </c:pt>
                <c:pt idx="63">
                  <c:v>1941.1259901929157</c:v>
                </c:pt>
                <c:pt idx="64">
                  <c:v>1940.7725091298289</c:v>
                </c:pt>
                <c:pt idx="65">
                  <c:v>1940.4014443473727</c:v>
                </c:pt>
                <c:pt idx="66">
                  <c:v>1940.0187433653571</c:v>
                </c:pt>
                <c:pt idx="67">
                  <c:v>1939.6297756877345</c:v>
                </c:pt>
                <c:pt idx="68">
                  <c:v>1939.2393327102297</c:v>
                </c:pt>
                <c:pt idx="69">
                  <c:v>1938.8516278304735</c:v>
                </c:pt>
                <c:pt idx="70">
                  <c:v>1938.4702963520795</c:v>
                </c:pt>
                <c:pt idx="71">
                  <c:v>1938.0984981758331</c:v>
                </c:pt>
                <c:pt idx="72">
                  <c:v>1937.7382885572558</c:v>
                </c:pt>
                <c:pt idx="73">
                  <c:v>1937.3905540867042</c:v>
                </c:pt>
                <c:pt idx="74">
                  <c:v>1937.0560527427472</c:v>
                </c:pt>
                <c:pt idx="75">
                  <c:v>1936.7354432766604</c:v>
                </c:pt>
                <c:pt idx="76">
                  <c:v>1936.4292852692699</c:v>
                </c:pt>
                <c:pt idx="77">
                  <c:v>1936.1380390918725</c:v>
                </c:pt>
                <c:pt idx="78">
                  <c:v>1935.8620659382098</c:v>
                </c:pt>
                <c:pt idx="79">
                  <c:v>1935.601627788941</c:v>
                </c:pt>
                <c:pt idx="80">
                  <c:v>1935.3568874578286</c:v>
                </c:pt>
                <c:pt idx="81">
                  <c:v>1935.1279944963551</c:v>
                </c:pt>
                <c:pt idx="82">
                  <c:v>1934.914801065446</c:v>
                </c:pt>
                <c:pt idx="83">
                  <c:v>1934.7165058221094</c:v>
                </c:pt>
                <c:pt idx="84">
                  <c:v>1934.5323202735187</c:v>
                </c:pt>
                <c:pt idx="85">
                  <c:v>1934.3615003570847</c:v>
                </c:pt>
                <c:pt idx="86">
                  <c:v>1934.203346479535</c:v>
                </c:pt>
                <c:pt idx="87">
                  <c:v>1934.0572034813874</c:v>
                </c:pt>
                <c:pt idx="88">
                  <c:v>1933.9224606653715</c:v>
                </c:pt>
                <c:pt idx="89">
                  <c:v>1933.7985517466905</c:v>
                </c:pt>
                <c:pt idx="90">
                  <c:v>1933.6849549098645</c:v>
                </c:pt>
                <c:pt idx="91">
                  <c:v>1933.5811927732038</c:v>
                </c:pt>
                <c:pt idx="92">
                  <c:v>1933.4868389790927</c:v>
                </c:pt>
                <c:pt idx="93">
                  <c:v>1933.4014250489417</c:v>
                </c:pt>
                <c:pt idx="94">
                  <c:v>1933.3242589958388</c:v>
                </c:pt>
                <c:pt idx="95">
                  <c:v>1933.2546624717395</c:v>
                </c:pt>
                <c:pt idx="96">
                  <c:v>1933.192001082773</c:v>
                </c:pt>
                <c:pt idx="97">
                  <c:v>1933.1356844531911</c:v>
                </c:pt>
                <c:pt idx="98">
                  <c:v>1933.0851662147097</c:v>
                </c:pt>
                <c:pt idx="99">
                  <c:v>1933.0399440349311</c:v>
                </c:pt>
                <c:pt idx="100">
                  <c:v>1932.9995595498417</c:v>
                </c:pt>
                <c:pt idx="101">
                  <c:v>1932.9635984206561</c:v>
                </c:pt>
                <c:pt idx="102">
                  <c:v>1932.9316903196059</c:v>
                </c:pt>
                <c:pt idx="103">
                  <c:v>1932.9035089228341</c:v>
                </c:pt>
                <c:pt idx="104">
                  <c:v>1932.8787719103957</c:v>
                </c:pt>
                <c:pt idx="105">
                  <c:v>1932.8572160439705</c:v>
                </c:pt>
                <c:pt idx="106">
                  <c:v>1932.8385332606501</c:v>
                </c:pt>
                <c:pt idx="107">
                  <c:v>1932.8224443526665</c:v>
                </c:pt>
                <c:pt idx="108">
                  <c:v>1932.8086876555517</c:v>
                </c:pt>
                <c:pt idx="109">
                  <c:v>1932.7970178046883</c:v>
                </c:pt>
                <c:pt idx="110">
                  <c:v>1932.7872056713602</c:v>
                </c:pt>
                <c:pt idx="111">
                  <c:v>1932.7790384302546</c:v>
                </c:pt>
                <c:pt idx="112">
                  <c:v>1932.7723195239344</c:v>
                </c:pt>
                <c:pt idx="113">
                  <c:v>1932.7668686592858</c:v>
                </c:pt>
                <c:pt idx="114">
                  <c:v>1932.7625218288347</c:v>
                </c:pt>
                <c:pt idx="115">
                  <c:v>1932.7591312858772</c:v>
                </c:pt>
                <c:pt idx="116">
                  <c:v>1932.7565655800072</c:v>
                </c:pt>
                <c:pt idx="117">
                  <c:v>1932.7547094896147</c:v>
                </c:pt>
                <c:pt idx="118">
                  <c:v>1932.7534641071509</c:v>
                </c:pt>
                <c:pt idx="119">
                  <c:v>1932.7527467964956</c:v>
                </c:pt>
                <c:pt idx="120">
                  <c:v>1932.7524669883189</c:v>
                </c:pt>
                <c:pt idx="121">
                  <c:v>1932.7524669066065</c:v>
                </c:pt>
                <c:pt idx="122">
                  <c:v>1932.7527110242215</c:v>
                </c:pt>
                <c:pt idx="123">
                  <c:v>1932.7531803021714</c:v>
                </c:pt>
                <c:pt idx="124">
                  <c:v>1932.7538556552781</c:v>
                </c:pt>
                <c:pt idx="125">
                  <c:v>1932.7547179273097</c:v>
                </c:pt>
                <c:pt idx="126">
                  <c:v>1932.755747898085</c:v>
                </c:pt>
                <c:pt idx="127">
                  <c:v>1932.7569262976851</c:v>
                </c:pt>
                <c:pt idx="128">
                  <c:v>1932.7582338313221</c:v>
                </c:pt>
                <c:pt idx="129">
                  <c:v>1932.7596510905209</c:v>
                </c:pt>
                <c:pt idx="130">
                  <c:v>1932.7611586703597</c:v>
                </c:pt>
                <c:pt idx="131">
                  <c:v>1932.7627370628875</c:v>
                </c:pt>
                <c:pt idx="132">
                  <c:v>1932.7643667175209</c:v>
                </c:pt>
                <c:pt idx="133">
                  <c:v>1932.7660280410441</c:v>
                </c:pt>
                <c:pt idx="134">
                  <c:v>1932.7677013762923</c:v>
                </c:pt>
                <c:pt idx="135">
                  <c:v>1932.7693669950463</c:v>
                </c:pt>
                <c:pt idx="136">
                  <c:v>1932.7710051300073</c:v>
                </c:pt>
                <c:pt idx="137">
                  <c:v>1932.7725959392694</c:v>
                </c:pt>
                <c:pt idx="138">
                  <c:v>1932.7741195702686</c:v>
                </c:pt>
                <c:pt idx="139">
                  <c:v>1932.7755560496485</c:v>
                </c:pt>
                <c:pt idx="140">
                  <c:v>1932.7768660879485</c:v>
                </c:pt>
                <c:pt idx="141">
                  <c:v>1932.7779426134839</c:v>
                </c:pt>
                <c:pt idx="142">
                  <c:v>1932.7788016987313</c:v>
                </c:pt>
                <c:pt idx="143">
                  <c:v>1932.7794765402473</c:v>
                </c:pt>
                <c:pt idx="144">
                  <c:v>1932.7799981176952</c:v>
                </c:pt>
                <c:pt idx="145">
                  <c:v>1932.7803952577938</c:v>
                </c:pt>
                <c:pt idx="146">
                  <c:v>1932.7806945703685</c:v>
                </c:pt>
                <c:pt idx="147">
                  <c:v>1932.7809205584856</c:v>
                </c:pt>
                <c:pt idx="148">
                  <c:v>1932.781095508318</c:v>
                </c:pt>
                <c:pt idx="149">
                  <c:v>1932.7812395388833</c:v>
                </c:pt>
                <c:pt idx="150">
                  <c:v>1932.7813705984909</c:v>
                </c:pt>
                <c:pt idx="151">
                  <c:v>1932.7815044540841</c:v>
                </c:pt>
                <c:pt idx="152">
                  <c:v>1932.7816547161092</c:v>
                </c:pt>
                <c:pt idx="153">
                  <c:v>1932.7818328100932</c:v>
                </c:pt>
                <c:pt idx="154">
                  <c:v>1932.7820479873026</c:v>
                </c:pt>
                <c:pt idx="155">
                  <c:v>1932.7823073282957</c:v>
                </c:pt>
                <c:pt idx="156">
                  <c:v>1932.7826157464756</c:v>
                </c:pt>
                <c:pt idx="157">
                  <c:v>1932.7829759774318</c:v>
                </c:pt>
                <c:pt idx="158">
                  <c:v>1932.7833885682821</c:v>
                </c:pt>
                <c:pt idx="159">
                  <c:v>1932.783851902542</c:v>
                </c:pt>
                <c:pt idx="160">
                  <c:v>1932.7843622072294</c:v>
                </c:pt>
                <c:pt idx="161">
                  <c:v>1932.7849135137853</c:v>
                </c:pt>
                <c:pt idx="162">
                  <c:v>1932.785497693601</c:v>
                </c:pt>
                <c:pt idx="163">
                  <c:v>1932.7861044367012</c:v>
                </c:pt>
                <c:pt idx="164">
                  <c:v>1932.7867212375338</c:v>
                </c:pt>
                <c:pt idx="165">
                  <c:v>1932.7873334802348</c:v>
                </c:pt>
                <c:pt idx="166">
                  <c:v>1932.7879243107304</c:v>
                </c:pt>
                <c:pt idx="167">
                  <c:v>1932.7884747326607</c:v>
                </c:pt>
                <c:pt idx="168">
                  <c:v>1932.7889403371046</c:v>
                </c:pt>
                <c:pt idx="169">
                  <c:v>1932.7892861475959</c:v>
                </c:pt>
                <c:pt idx="170">
                  <c:v>1932.7895277214679</c:v>
                </c:pt>
                <c:pt idx="171">
                  <c:v>1932.7896801826228</c:v>
                </c:pt>
                <c:pt idx="172">
                  <c:v>1932.7897578449438</c:v>
                </c:pt>
                <c:pt idx="173">
                  <c:v>1932.7897740240019</c:v>
                </c:pt>
                <c:pt idx="174">
                  <c:v>1932.7897412715345</c:v>
                </c:pt>
                <c:pt idx="175">
                  <c:v>1932.7896711764936</c:v>
                </c:pt>
                <c:pt idx="176">
                  <c:v>1932.78957447518</c:v>
                </c:pt>
                <c:pt idx="177">
                  <c:v>1932.7894610157159</c:v>
                </c:pt>
                <c:pt idx="178">
                  <c:v>1932.7893397473872</c:v>
                </c:pt>
                <c:pt idx="179">
                  <c:v>1932.7892187597229</c:v>
                </c:pt>
                <c:pt idx="180">
                  <c:v>1932.7891052292046</c:v>
                </c:pt>
                <c:pt idx="181">
                  <c:v>1932.789005511637</c:v>
                </c:pt>
                <c:pt idx="182">
                  <c:v>1932.7889249858288</c:v>
                </c:pt>
                <c:pt idx="183">
                  <c:v>1932.7888682170169</c:v>
                </c:pt>
                <c:pt idx="184">
                  <c:v>1932.7888388644965</c:v>
                </c:pt>
                <c:pt idx="185">
                  <c:v>1932.7888397064896</c:v>
                </c:pt>
                <c:pt idx="186">
                  <c:v>1932.7888726223819</c:v>
                </c:pt>
                <c:pt idx="187">
                  <c:v>1932.7889386353547</c:v>
                </c:pt>
                <c:pt idx="188">
                  <c:v>1932.7890378662005</c:v>
                </c:pt>
                <c:pt idx="189">
                  <c:v>1932.7891695510857</c:v>
                </c:pt>
                <c:pt idx="190">
                  <c:v>1932.7893320522094</c:v>
                </c:pt>
                <c:pt idx="191">
                  <c:v>1932.7895228400394</c:v>
                </c:pt>
                <c:pt idx="192">
                  <c:v>1932.7897385039705</c:v>
                </c:pt>
                <c:pt idx="193">
                  <c:v>1932.7899747523247</c:v>
                </c:pt>
                <c:pt idx="194">
                  <c:v>1932.7902264159036</c:v>
                </c:pt>
                <c:pt idx="195">
                  <c:v>1932.7904874124613</c:v>
                </c:pt>
                <c:pt idx="196">
                  <c:v>1932.7907508142061</c:v>
                </c:pt>
                <c:pt idx="197">
                  <c:v>1932.7910087874045</c:v>
                </c:pt>
                <c:pt idx="198">
                  <c:v>1932.791252613697</c:v>
                </c:pt>
                <c:pt idx="199">
                  <c:v>1932.791449345217</c:v>
                </c:pt>
                <c:pt idx="200">
                  <c:v>1932.7915682580965</c:v>
                </c:pt>
                <c:pt idx="201">
                  <c:v>1932.7916189659788</c:v>
                </c:pt>
                <c:pt idx="202">
                  <c:v>1932.7916108586862</c:v>
                </c:pt>
                <c:pt idx="203">
                  <c:v>1932.7915528890571</c:v>
                </c:pt>
                <c:pt idx="204">
                  <c:v>1932.7914534450485</c:v>
                </c:pt>
                <c:pt idx="205">
                  <c:v>1932.7913204953973</c:v>
                </c:pt>
                <c:pt idx="206">
                  <c:v>1932.7911615327764</c:v>
                </c:pt>
                <c:pt idx="207">
                  <c:v>1932.7909835453738</c:v>
                </c:pt>
                <c:pt idx="208">
                  <c:v>1932.7907930417609</c:v>
                </c:pt>
                <c:pt idx="209">
                  <c:v>1932.7905960508929</c:v>
                </c:pt>
                <c:pt idx="210">
                  <c:v>1932.790398139872</c:v>
                </c:pt>
                <c:pt idx="211">
                  <c:v>1932.7902043748679</c:v>
                </c:pt>
                <c:pt idx="212">
                  <c:v>1932.7900193459868</c:v>
                </c:pt>
                <c:pt idx="213">
                  <c:v>1932.7898471708238</c:v>
                </c:pt>
                <c:pt idx="214">
                  <c:v>1932.789691483805</c:v>
                </c:pt>
                <c:pt idx="215">
                  <c:v>1932.7895554361874</c:v>
                </c:pt>
                <c:pt idx="216">
                  <c:v>1932.7894416925062</c:v>
                </c:pt>
                <c:pt idx="217">
                  <c:v>1932.7893524412332</c:v>
                </c:pt>
                <c:pt idx="218">
                  <c:v>1932.7892894018817</c:v>
                </c:pt>
                <c:pt idx="219">
                  <c:v>1932.7892538072433</c:v>
                </c:pt>
                <c:pt idx="220">
                  <c:v>1932.789246403388</c:v>
                </c:pt>
                <c:pt idx="221">
                  <c:v>1932.7892674532166</c:v>
                </c:pt>
                <c:pt idx="222">
                  <c:v>1932.7893167542243</c:v>
                </c:pt>
                <c:pt idx="223">
                  <c:v>1932.7893936100793</c:v>
                </c:pt>
                <c:pt idx="224">
                  <c:v>1932.7894968519388</c:v>
                </c:pt>
                <c:pt idx="225">
                  <c:v>1932.7896248242382</c:v>
                </c:pt>
                <c:pt idx="226">
                  <c:v>1932.7897754060075</c:v>
                </c:pt>
                <c:pt idx="227">
                  <c:v>1932.7899459753439</c:v>
                </c:pt>
                <c:pt idx="228">
                  <c:v>1932.7901334342812</c:v>
                </c:pt>
                <c:pt idx="229">
                  <c:v>1932.7903342194475</c:v>
                </c:pt>
                <c:pt idx="230">
                  <c:v>1932.7905442665383</c:v>
                </c:pt>
                <c:pt idx="231">
                  <c:v>1932.7907590565019</c:v>
                </c:pt>
                <c:pt idx="232">
                  <c:v>1932.790973555143</c:v>
                </c:pt>
                <c:pt idx="233">
                  <c:v>1932.7911822912824</c:v>
                </c:pt>
                <c:pt idx="234">
                  <c:v>1932.7913792750451</c:v>
                </c:pt>
                <c:pt idx="235">
                  <c:v>1932.7915383051675</c:v>
                </c:pt>
                <c:pt idx="236">
                  <c:v>1932.7916263378597</c:v>
                </c:pt>
                <c:pt idx="237">
                  <c:v>1932.7916513312005</c:v>
                </c:pt>
                <c:pt idx="238">
                  <c:v>1932.7916216731467</c:v>
                </c:pt>
                <c:pt idx="239">
                  <c:v>1932.7915452578281</c:v>
                </c:pt>
                <c:pt idx="240">
                  <c:v>1932.7914296418669</c:v>
                </c:pt>
                <c:pt idx="241">
                  <c:v>1932.7912819804283</c:v>
                </c:pt>
                <c:pt idx="242">
                  <c:v>1932.7911090201155</c:v>
                </c:pt>
                <c:pt idx="243">
                  <c:v>1932.7909171025226</c:v>
                </c:pt>
                <c:pt idx="244">
                  <c:v>1932.7907121677868</c:v>
                </c:pt>
                <c:pt idx="245">
                  <c:v>1932.7904998043266</c:v>
                </c:pt>
                <c:pt idx="246">
                  <c:v>1932.7902851458134</c:v>
                </c:pt>
                <c:pt idx="247">
                  <c:v>1932.7900729457781</c:v>
                </c:pt>
                <c:pt idx="248">
                  <c:v>1932.7898675776112</c:v>
                </c:pt>
                <c:pt idx="249">
                  <c:v>1932.7896729883776</c:v>
                </c:pt>
                <c:pt idx="250">
                  <c:v>1932.7894927485545</c:v>
                </c:pt>
                <c:pt idx="251">
                  <c:v>1932.7893300236099</c:v>
                </c:pt>
                <c:pt idx="252">
                  <c:v>1932.7891875704495</c:v>
                </c:pt>
                <c:pt idx="253">
                  <c:v>1932.7890677800497</c:v>
                </c:pt>
                <c:pt idx="254">
                  <c:v>1932.7889726170611</c:v>
                </c:pt>
                <c:pt idx="255">
                  <c:v>1932.7889036375723</c:v>
                </c:pt>
                <c:pt idx="256">
                  <c:v>1932.7888620317424</c:v>
                </c:pt>
                <c:pt idx="257">
                  <c:v>1932.7888485847211</c:v>
                </c:pt>
                <c:pt idx="258">
                  <c:v>1932.7888636446744</c:v>
                </c:pt>
                <c:pt idx="259">
                  <c:v>1932.7889072293658</c:v>
                </c:pt>
                <c:pt idx="260">
                  <c:v>1932.7889788947061</c:v>
                </c:pt>
                <c:pt idx="261">
                  <c:v>1932.7890778413348</c:v>
                </c:pt>
                <c:pt idx="262">
                  <c:v>1932.7892028542237</c:v>
                </c:pt>
                <c:pt idx="263">
                  <c:v>1932.7893523062301</c:v>
                </c:pt>
                <c:pt idx="264">
                  <c:v>1932.7895242149395</c:v>
                </c:pt>
                <c:pt idx="265">
                  <c:v>1932.7897161609542</c:v>
                </c:pt>
                <c:pt idx="266">
                  <c:v>1932.7899253305247</c:v>
                </c:pt>
                <c:pt idx="267">
                  <c:v>1932.7901485191035</c:v>
                </c:pt>
                <c:pt idx="268">
                  <c:v>1932.7903821491077</c:v>
                </c:pt>
                <c:pt idx="269">
                  <c:v>1932.7906221988655</c:v>
                </c:pt>
                <c:pt idx="270">
                  <c:v>1932.7908642736702</c:v>
                </c:pt>
                <c:pt idx="271">
                  <c:v>1932.791103591569</c:v>
                </c:pt>
                <c:pt idx="272">
                  <c:v>1932.7913349513892</c:v>
                </c:pt>
                <c:pt idx="273">
                  <c:v>1932.7915527576067</c:v>
                </c:pt>
                <c:pt idx="274">
                  <c:v>1932.7917510203463</c:v>
                </c:pt>
                <c:pt idx="275">
                  <c:v>1932.7919247231762</c:v>
                </c:pt>
                <c:pt idx="276">
                  <c:v>1932.7920750775718</c:v>
                </c:pt>
                <c:pt idx="277">
                  <c:v>1932.7922048688606</c:v>
                </c:pt>
                <c:pt idx="278">
                  <c:v>1932.7923167082872</c:v>
                </c:pt>
                <c:pt idx="279">
                  <c:v>1932.792413072093</c:v>
                </c:pt>
                <c:pt idx="280">
                  <c:v>1932.7924962837528</c:v>
                </c:pt>
                <c:pt idx="281">
                  <c:v>1932.7925684962111</c:v>
                </c:pt>
                <c:pt idx="282">
                  <c:v>1932.7926317522781</c:v>
                </c:pt>
                <c:pt idx="283">
                  <c:v>1932.7926879668667</c:v>
                </c:pt>
                <c:pt idx="284">
                  <c:v>1932.7927388701482</c:v>
                </c:pt>
                <c:pt idx="285">
                  <c:v>1932.7927860288696</c:v>
                </c:pt>
                <c:pt idx="286">
                  <c:v>1932.7928309387232</c:v>
                </c:pt>
                <c:pt idx="287">
                  <c:v>1932.7928748822387</c:v>
                </c:pt>
                <c:pt idx="288">
                  <c:v>1932.7929190318116</c:v>
                </c:pt>
                <c:pt idx="289">
                  <c:v>1932.7929643964126</c:v>
                </c:pt>
                <c:pt idx="290">
                  <c:v>1932.7930118500092</c:v>
                </c:pt>
                <c:pt idx="291">
                  <c:v>1932.7930621280132</c:v>
                </c:pt>
                <c:pt idx="292">
                  <c:v>1932.7931157988587</c:v>
                </c:pt>
                <c:pt idx="293">
                  <c:v>1932.7931733030823</c:v>
                </c:pt>
                <c:pt idx="294">
                  <c:v>1932.7932349284538</c:v>
                </c:pt>
                <c:pt idx="295">
                  <c:v>1932.7933008241871</c:v>
                </c:pt>
                <c:pt idx="296">
                  <c:v>1932.7933709867295</c:v>
                </c:pt>
                <c:pt idx="297">
                  <c:v>1932.7934452739726</c:v>
                </c:pt>
                <c:pt idx="298">
                  <c:v>1932.7935233945936</c:v>
                </c:pt>
                <c:pt idx="299">
                  <c:v>1932.7936049045036</c:v>
                </c:pt>
                <c:pt idx="300">
                  <c:v>1932.7936892423736</c:v>
                </c:pt>
                <c:pt idx="301">
                  <c:v>1932.7937756585811</c:v>
                </c:pt>
                <c:pt idx="302">
                  <c:v>1932.7938633004749</c:v>
                </c:pt>
                <c:pt idx="303">
                  <c:v>1932.793951148426</c:v>
                </c:pt>
                <c:pt idx="304">
                  <c:v>1932.794038030039</c:v>
                </c:pt>
                <c:pt idx="305">
                  <c:v>1932.7941226450207</c:v>
                </c:pt>
                <c:pt idx="306">
                  <c:v>1932.7942035332057</c:v>
                </c:pt>
                <c:pt idx="307">
                  <c:v>1932.7942791100838</c:v>
                </c:pt>
                <c:pt idx="308">
                  <c:v>1932.7943476312726</c:v>
                </c:pt>
                <c:pt idx="309">
                  <c:v>1932.7944071960701</c:v>
                </c:pt>
                <c:pt idx="310">
                  <c:v>1932.7944557865351</c:v>
                </c:pt>
                <c:pt idx="311">
                  <c:v>1932.7944912035377</c:v>
                </c:pt>
                <c:pt idx="312">
                  <c:v>1932.7945111413669</c:v>
                </c:pt>
                <c:pt idx="313">
                  <c:v>1932.7945131202284</c:v>
                </c:pt>
                <c:pt idx="314">
                  <c:v>1932.79449464967</c:v>
                </c:pt>
                <c:pt idx="315">
                  <c:v>1932.7945393996515</c:v>
                </c:pt>
                <c:pt idx="316">
                  <c:v>1932.7947094573972</c:v>
                </c:pt>
                <c:pt idx="317">
                  <c:v>1932.7949883667372</c:v>
                </c:pt>
                <c:pt idx="318">
                  <c:v>1932.7953604602044</c:v>
                </c:pt>
                <c:pt idx="319">
                  <c:v>1932.7958107666632</c:v>
                </c:pt>
                <c:pt idx="320">
                  <c:v>1932.7963250574953</c:v>
                </c:pt>
                <c:pt idx="321">
                  <c:v>1932.7968898359416</c:v>
                </c:pt>
                <c:pt idx="322">
                  <c:v>1932.7974923264435</c:v>
                </c:pt>
                <c:pt idx="323">
                  <c:v>1932.7981204888545</c:v>
                </c:pt>
                <c:pt idx="324">
                  <c:v>1932.798763025545</c:v>
                </c:pt>
                <c:pt idx="325">
                  <c:v>1932.7994093671919</c:v>
                </c:pt>
                <c:pt idx="326">
                  <c:v>1932.8000496834363</c:v>
                </c:pt>
                <c:pt idx="327">
                  <c:v>1932.800674847357</c:v>
                </c:pt>
                <c:pt idx="328">
                  <c:v>1932.8012765136293</c:v>
                </c:pt>
                <c:pt idx="329">
                  <c:v>1932.8018470119446</c:v>
                </c:pt>
                <c:pt idx="330">
                  <c:v>1932.8023794358273</c:v>
                </c:pt>
                <c:pt idx="331">
                  <c:v>1932.8028676213194</c:v>
                </c:pt>
                <c:pt idx="332">
                  <c:v>1932.8033060936889</c:v>
                </c:pt>
                <c:pt idx="333">
                  <c:v>1932.8036901846701</c:v>
                </c:pt>
                <c:pt idx="334">
                  <c:v>1932.8040158654858</c:v>
                </c:pt>
                <c:pt idx="335">
                  <c:v>1932.8042799031664</c:v>
                </c:pt>
                <c:pt idx="336">
                  <c:v>1932.8044797930488</c:v>
                </c:pt>
                <c:pt idx="337">
                  <c:v>1932.8046137303545</c:v>
                </c:pt>
                <c:pt idx="338">
                  <c:v>1932.8046806776911</c:v>
                </c:pt>
                <c:pt idx="339">
                  <c:v>1932.8046802904453</c:v>
                </c:pt>
                <c:pt idx="340">
                  <c:v>1932.8046130056009</c:v>
                </c:pt>
                <c:pt idx="341">
                  <c:v>1932.8044799493682</c:v>
                </c:pt>
                <c:pt idx="342">
                  <c:v>1932.8042829904746</c:v>
                </c:pt>
                <c:pt idx="343">
                  <c:v>1932.8040247508227</c:v>
                </c:pt>
                <c:pt idx="344">
                  <c:v>1932.803708562858</c:v>
                </c:pt>
                <c:pt idx="345">
                  <c:v>1932.8033384873322</c:v>
                </c:pt>
                <c:pt idx="346">
                  <c:v>1932.8029193381724</c:v>
                </c:pt>
                <c:pt idx="347">
                  <c:v>1932.8024566576119</c:v>
                </c:pt>
                <c:pt idx="348">
                  <c:v>1932.8019566877686</c:v>
                </c:pt>
                <c:pt idx="349">
                  <c:v>1932.8014264559101</c:v>
                </c:pt>
                <c:pt idx="350">
                  <c:v>1932.800873674978</c:v>
                </c:pt>
                <c:pt idx="351">
                  <c:v>1932.8003068039834</c:v>
                </c:pt>
                <c:pt idx="352">
                  <c:v>1932.7997350551129</c:v>
                </c:pt>
                <c:pt idx="353">
                  <c:v>1932.7992023683294</c:v>
                </c:pt>
                <c:pt idx="354">
                  <c:v>1932.7990178368282</c:v>
                </c:pt>
                <c:pt idx="355">
                  <c:v>1932.7992116515702</c:v>
                </c:pt>
                <c:pt idx="356">
                  <c:v>1932.7997337654779</c:v>
                </c:pt>
                <c:pt idx="357">
                  <c:v>1932.8005364620537</c:v>
                </c:pt>
                <c:pt idx="358">
                  <c:v>1932.8015743553806</c:v>
                </c:pt>
                <c:pt idx="359">
                  <c:v>1932.8028043119616</c:v>
                </c:pt>
                <c:pt idx="360">
                  <c:v>1932.8041855821709</c:v>
                </c:pt>
                <c:pt idx="361">
                  <c:v>1932.8056796972248</c:v>
                </c:pt>
                <c:pt idx="362">
                  <c:v>1932.8072504585236</c:v>
                </c:pt>
                <c:pt idx="363">
                  <c:v>1932.8088640904184</c:v>
                </c:pt>
                <c:pt idx="364">
                  <c:v>1932.8104890021791</c:v>
                </c:pt>
                <c:pt idx="365">
                  <c:v>1932.8120960082629</c:v>
                </c:pt>
                <c:pt idx="366">
                  <c:v>1932.8136581862054</c:v>
                </c:pt>
                <c:pt idx="367">
                  <c:v>1932.8151509476754</c:v>
                </c:pt>
                <c:pt idx="368">
                  <c:v>1932.8165520171581</c:v>
                </c:pt>
                <c:pt idx="369">
                  <c:v>1932.8178414141917</c:v>
                </c:pt>
                <c:pt idx="370">
                  <c:v>1932.8190014853419</c:v>
                </c:pt>
                <c:pt idx="371">
                  <c:v>1932.8200168935439</c:v>
                </c:pt>
                <c:pt idx="372">
                  <c:v>1932.8208746181019</c:v>
                </c:pt>
                <c:pt idx="373">
                  <c:v>1932.8215639085045</c:v>
                </c:pt>
                <c:pt idx="374">
                  <c:v>1932.8220763874526</c:v>
                </c:pt>
                <c:pt idx="375">
                  <c:v>1932.8224059478316</c:v>
                </c:pt>
                <c:pt idx="376">
                  <c:v>1932.8225488166595</c:v>
                </c:pt>
                <c:pt idx="377">
                  <c:v>1932.8225035266655</c:v>
                </c:pt>
                <c:pt idx="378">
                  <c:v>1932.8222709162901</c:v>
                </c:pt>
                <c:pt idx="379">
                  <c:v>1932.8218541545539</c:v>
                </c:pt>
                <c:pt idx="380">
                  <c:v>1932.8212586948723</c:v>
                </c:pt>
                <c:pt idx="381">
                  <c:v>1932.8204923318992</c:v>
                </c:pt>
                <c:pt idx="382">
                  <c:v>1932.8195651517888</c:v>
                </c:pt>
                <c:pt idx="383">
                  <c:v>1932.8184895748279</c:v>
                </c:pt>
                <c:pt idx="384">
                  <c:v>1932.8172803021459</c:v>
                </c:pt>
                <c:pt idx="385">
                  <c:v>1932.815954379663</c:v>
                </c:pt>
                <c:pt idx="386">
                  <c:v>1932.8145311696687</c:v>
                </c:pt>
                <c:pt idx="387">
                  <c:v>1932.8130322904258</c:v>
                </c:pt>
                <c:pt idx="388">
                  <c:v>1932.8114817405151</c:v>
                </c:pt>
                <c:pt idx="389">
                  <c:v>1932.8099058029125</c:v>
                </c:pt>
                <c:pt idx="390">
                  <c:v>1932.8083330556467</c:v>
                </c:pt>
                <c:pt idx="391">
                  <c:v>1932.8067944215377</c:v>
                </c:pt>
                <c:pt idx="392">
                  <c:v>1932.805387433234</c:v>
                </c:pt>
                <c:pt idx="393">
                  <c:v>1932.804273678812</c:v>
                </c:pt>
                <c:pt idx="394">
                  <c:v>1932.8034198906607</c:v>
                </c:pt>
                <c:pt idx="395">
                  <c:v>1932.8027858911412</c:v>
                </c:pt>
                <c:pt idx="396">
                  <c:v>1932.8023340356992</c:v>
                </c:pt>
                <c:pt idx="397">
                  <c:v>1932.8020292235237</c:v>
                </c:pt>
                <c:pt idx="398">
                  <c:v>1932.8018389224155</c:v>
                </c:pt>
                <c:pt idx="399">
                  <c:v>1932.801733111944</c:v>
                </c:pt>
                <c:pt idx="400">
                  <c:v>1932.8016843509488</c:v>
                </c:pt>
                <c:pt idx="401">
                  <c:v>1932.8016677384596</c:v>
                </c:pt>
                <c:pt idx="402">
                  <c:v>1932.8016608959331</c:v>
                </c:pt>
                <c:pt idx="403">
                  <c:v>1932.8016440205431</c:v>
                </c:pt>
                <c:pt idx="404">
                  <c:v>1932.8015998603121</c:v>
                </c:pt>
                <c:pt idx="405">
                  <c:v>1932.8015136750309</c:v>
                </c:pt>
                <c:pt idx="406">
                  <c:v>1932.8013733002081</c:v>
                </c:pt>
                <c:pt idx="407">
                  <c:v>1932.8011691115421</c:v>
                </c:pt>
                <c:pt idx="408">
                  <c:v>1932.8008940391328</c:v>
                </c:pt>
                <c:pt idx="409">
                  <c:v>1932.8005435532702</c:v>
                </c:pt>
                <c:pt idx="410">
                  <c:v>1932.8001156537766</c:v>
                </c:pt>
                <c:pt idx="411">
                  <c:v>1932.799610923297</c:v>
                </c:pt>
                <c:pt idx="412">
                  <c:v>1932.7990324597977</c:v>
                </c:pt>
                <c:pt idx="413">
                  <c:v>1932.7983859263043</c:v>
                </c:pt>
                <c:pt idx="414">
                  <c:v>1932.7976795224799</c:v>
                </c:pt>
                <c:pt idx="415">
                  <c:v>1932.7969239988363</c:v>
                </c:pt>
                <c:pt idx="416">
                  <c:v>1932.7961326709442</c:v>
                </c:pt>
                <c:pt idx="417">
                  <c:v>1932.7953213768012</c:v>
                </c:pt>
                <c:pt idx="418">
                  <c:v>1932.7945084945952</c:v>
                </c:pt>
                <c:pt idx="419">
                  <c:v>1932.7937149853369</c:v>
                </c:pt>
                <c:pt idx="420">
                  <c:v>1932.7929643182529</c:v>
                </c:pt>
                <c:pt idx="421">
                  <c:v>1932.7923000496128</c:v>
                </c:pt>
                <c:pt idx="422">
                  <c:v>1932.7917609039957</c:v>
                </c:pt>
                <c:pt idx="423">
                  <c:v>1932.791331455519</c:v>
                </c:pt>
                <c:pt idx="424">
                  <c:v>1932.7909959230283</c:v>
                </c:pt>
                <c:pt idx="425">
                  <c:v>1932.7907394952604</c:v>
                </c:pt>
                <c:pt idx="426">
                  <c:v>1932.7905482917629</c:v>
                </c:pt>
                <c:pt idx="427">
                  <c:v>1932.7904094943449</c:v>
                </c:pt>
                <c:pt idx="428">
                  <c:v>1932.790311109045</c:v>
                </c:pt>
                <c:pt idx="429">
                  <c:v>1932.7902422539012</c:v>
                </c:pt>
                <c:pt idx="430">
                  <c:v>1932.7901929138136</c:v>
                </c:pt>
                <c:pt idx="431">
                  <c:v>1932.7901541110748</c:v>
                </c:pt>
                <c:pt idx="432">
                  <c:v>1932.7901178058937</c:v>
                </c:pt>
                <c:pt idx="433">
                  <c:v>1932.7900769070538</c:v>
                </c:pt>
                <c:pt idx="434">
                  <c:v>1932.7900253358621</c:v>
                </c:pt>
                <c:pt idx="435">
                  <c:v>1932.789957972858</c:v>
                </c:pt>
                <c:pt idx="436">
                  <c:v>1932.7898706258395</c:v>
                </c:pt>
                <c:pt idx="437">
                  <c:v>1932.7897601151278</c:v>
                </c:pt>
                <c:pt idx="438">
                  <c:v>1932.7896242238296</c:v>
                </c:pt>
                <c:pt idx="439">
                  <c:v>1932.7894616871788</c:v>
                </c:pt>
                <c:pt idx="440">
                  <c:v>1932.7892722280637</c:v>
                </c:pt>
                <c:pt idx="441">
                  <c:v>1932.7890565250527</c:v>
                </c:pt>
                <c:pt idx="442">
                  <c:v>1932.7888162266049</c:v>
                </c:pt>
                <c:pt idx="443">
                  <c:v>1932.7885539510703</c:v>
                </c:pt>
                <c:pt idx="444">
                  <c:v>1932.7882733115587</c:v>
                </c:pt>
                <c:pt idx="445">
                  <c:v>1932.7879788342273</c:v>
                </c:pt>
                <c:pt idx="446">
                  <c:v>1932.7876760577567</c:v>
                </c:pt>
                <c:pt idx="447">
                  <c:v>1932.7873714800603</c:v>
                </c:pt>
                <c:pt idx="448">
                  <c:v>1932.7870725689422</c:v>
                </c:pt>
                <c:pt idx="449">
                  <c:v>1932.7867877585447</c:v>
                </c:pt>
                <c:pt idx="450">
                  <c:v>1932.7865419072054</c:v>
                </c:pt>
                <c:pt idx="451">
                  <c:v>1932.7863589033711</c:v>
                </c:pt>
                <c:pt idx="452">
                  <c:v>1932.7862311122601</c:v>
                </c:pt>
                <c:pt idx="453">
                  <c:v>1932.7861509452759</c:v>
                </c:pt>
                <c:pt idx="454">
                  <c:v>1932.786111201068</c:v>
                </c:pt>
                <c:pt idx="455">
                  <c:v>1932.7861050975059</c:v>
                </c:pt>
                <c:pt idx="456">
                  <c:v>1932.7861261935197</c:v>
                </c:pt>
                <c:pt idx="457">
                  <c:v>1932.7861685205505</c:v>
                </c:pt>
                <c:pt idx="458">
                  <c:v>1932.7862264262308</c:v>
                </c:pt>
                <c:pt idx="459">
                  <c:v>1932.7862947200458</c:v>
                </c:pt>
                <c:pt idx="460">
                  <c:v>1932.7863685560942</c:v>
                </c:pt>
                <c:pt idx="461">
                  <c:v>1932.7864435254583</c:v>
                </c:pt>
                <c:pt idx="462">
                  <c:v>1932.7865155780444</c:v>
                </c:pt>
                <c:pt idx="463">
                  <c:v>1932.7865810829792</c:v>
                </c:pt>
                <c:pt idx="464">
                  <c:v>1932.7866368001878</c:v>
                </c:pt>
                <c:pt idx="465">
                  <c:v>1932.7866798732884</c:v>
                </c:pt>
                <c:pt idx="466">
                  <c:v>1932.7867078509087</c:v>
                </c:pt>
                <c:pt idx="467">
                  <c:v>1932.7867186831327</c:v>
                </c:pt>
                <c:pt idx="468">
                  <c:v>1932.7867107108432</c:v>
                </c:pt>
                <c:pt idx="469">
                  <c:v>1932.7866826515105</c:v>
                </c:pt>
                <c:pt idx="470">
                  <c:v>1932.7866336489308</c:v>
                </c:pt>
                <c:pt idx="471">
                  <c:v>1932.7865632270402</c:v>
                </c:pt>
                <c:pt idx="472">
                  <c:v>1932.7864713005738</c:v>
                </c:pt>
                <c:pt idx="473">
                  <c:v>1932.7863581715121</c:v>
                </c:pt>
                <c:pt idx="474">
                  <c:v>1932.7862245823724</c:v>
                </c:pt>
                <c:pt idx="475">
                  <c:v>1932.7860716096268</c:v>
                </c:pt>
                <c:pt idx="476">
                  <c:v>1932.7859007631787</c:v>
                </c:pt>
                <c:pt idx="477">
                  <c:v>1932.7857139437299</c:v>
                </c:pt>
                <c:pt idx="478">
                  <c:v>1932.7855134427807</c:v>
                </c:pt>
                <c:pt idx="479">
                  <c:v>1932.78530194263</c:v>
                </c:pt>
                <c:pt idx="480">
                  <c:v>1932.7850825234805</c:v>
                </c:pt>
                <c:pt idx="481">
                  <c:v>1932.7848586634389</c:v>
                </c:pt>
                <c:pt idx="482">
                  <c:v>1932.7846342349631</c:v>
                </c:pt>
                <c:pt idx="483">
                  <c:v>1932.7844135119676</c:v>
                </c:pt>
                <c:pt idx="484">
                  <c:v>1932.7842011591656</c:v>
                </c:pt>
                <c:pt idx="485">
                  <c:v>1932.7840161977861</c:v>
                </c:pt>
                <c:pt idx="486">
                  <c:v>1932.7838839906519</c:v>
                </c:pt>
                <c:pt idx="487">
                  <c:v>1932.7837987574981</c:v>
                </c:pt>
                <c:pt idx="488">
                  <c:v>1932.7837542952864</c:v>
                </c:pt>
                <c:pt idx="489">
                  <c:v>1932.7837447029594</c:v>
                </c:pt>
                <c:pt idx="490">
                  <c:v>1932.7837643743351</c:v>
                </c:pt>
                <c:pt idx="491">
                  <c:v>1932.7838079519211</c:v>
                </c:pt>
                <c:pt idx="492">
                  <c:v>1932.7838704334965</c:v>
                </c:pt>
                <c:pt idx="493">
                  <c:v>1932.7839470584252</c:v>
                </c:pt>
                <c:pt idx="494">
                  <c:v>1932.7840333929203</c:v>
                </c:pt>
                <c:pt idx="495">
                  <c:v>1932.7841252732014</c:v>
                </c:pt>
                <c:pt idx="496">
                  <c:v>1932.7842188410216</c:v>
                </c:pt>
                <c:pt idx="497">
                  <c:v>1932.7843105152454</c:v>
                </c:pt>
                <c:pt idx="498">
                  <c:v>1932.7843970238234</c:v>
                </c:pt>
                <c:pt idx="499">
                  <c:v>1932.784475386029</c:v>
                </c:pt>
                <c:pt idx="500">
                  <c:v>1932.7845428875889</c:v>
                </c:pt>
                <c:pt idx="501">
                  <c:v>1932.7845971375268</c:v>
                </c:pt>
                <c:pt idx="502">
                  <c:v>1932.784636021978</c:v>
                </c:pt>
                <c:pt idx="503">
                  <c:v>1932.784657736164</c:v>
                </c:pt>
                <c:pt idx="504">
                  <c:v>1932.7846607311017</c:v>
                </c:pt>
                <c:pt idx="505">
                  <c:v>1932.7846437811047</c:v>
                </c:pt>
                <c:pt idx="506">
                  <c:v>1932.7846059589149</c:v>
                </c:pt>
                <c:pt idx="507">
                  <c:v>1932.784546596622</c:v>
                </c:pt>
                <c:pt idx="508">
                  <c:v>1932.7844653425075</c:v>
                </c:pt>
                <c:pt idx="509">
                  <c:v>1932.7843621219643</c:v>
                </c:pt>
                <c:pt idx="510">
                  <c:v>1932.7842371730242</c:v>
                </c:pt>
                <c:pt idx="511">
                  <c:v>1932.7840910143834</c:v>
                </c:pt>
                <c:pt idx="512">
                  <c:v>1932.7839244454026</c:v>
                </c:pt>
                <c:pt idx="513">
                  <c:v>1932.7837385851865</c:v>
                </c:pt>
                <c:pt idx="514">
                  <c:v>1932.7835348192934</c:v>
                </c:pt>
                <c:pt idx="515">
                  <c:v>1932.7833148352624</c:v>
                </c:pt>
                <c:pt idx="516">
                  <c:v>1932.7830806226132</c:v>
                </c:pt>
                <c:pt idx="517">
                  <c:v>1932.7828344337661</c:v>
                </c:pt>
                <c:pt idx="518">
                  <c:v>1932.7825788444386</c:v>
                </c:pt>
                <c:pt idx="519">
                  <c:v>1932.7823167110125</c:v>
                </c:pt>
                <c:pt idx="520">
                  <c:v>1932.7820511776395</c:v>
                </c:pt>
                <c:pt idx="521">
                  <c:v>1932.7817856904517</c:v>
                </c:pt>
                <c:pt idx="522">
                  <c:v>1932.7815239869039</c:v>
                </c:pt>
                <c:pt idx="523">
                  <c:v>1932.7812700744573</c:v>
                </c:pt>
                <c:pt idx="524">
                  <c:v>1932.7810282838698</c:v>
                </c:pt>
                <c:pt idx="525">
                  <c:v>1932.7808032194582</c:v>
                </c:pt>
                <c:pt idx="526">
                  <c:v>1932.7805936057985</c:v>
                </c:pt>
                <c:pt idx="527">
                  <c:v>1932.7803814128686</c:v>
                </c:pt>
                <c:pt idx="528">
                  <c:v>1932.7801651805032</c:v>
                </c:pt>
                <c:pt idx="529">
                  <c:v>1932.7799450330474</c:v>
                </c:pt>
                <c:pt idx="530">
                  <c:v>1932.7797211978748</c:v>
                </c:pt>
                <c:pt idx="531">
                  <c:v>1932.7794938419629</c:v>
                </c:pt>
                <c:pt idx="532">
                  <c:v>1932.779263260187</c:v>
                </c:pt>
                <c:pt idx="533">
                  <c:v>1932.7790296799208</c:v>
                </c:pt>
                <c:pt idx="534">
                  <c:v>1932.7787934173557</c:v>
                </c:pt>
                <c:pt idx="535">
                  <c:v>1932.7785548277632</c:v>
                </c:pt>
                <c:pt idx="536">
                  <c:v>1932.7783142273347</c:v>
                </c:pt>
                <c:pt idx="537">
                  <c:v>1932.7780720317378</c:v>
                </c:pt>
                <c:pt idx="538">
                  <c:v>1932.7778286601927</c:v>
                </c:pt>
                <c:pt idx="539">
                  <c:v>1932.7775845532358</c:v>
                </c:pt>
                <c:pt idx="540">
                  <c:v>1932.7773401798254</c:v>
                </c:pt>
                <c:pt idx="541">
                  <c:v>1932.7770960657631</c:v>
                </c:pt>
                <c:pt idx="542">
                  <c:v>1932.7768527261924</c:v>
                </c:pt>
                <c:pt idx="543">
                  <c:v>1932.7766107331001</c:v>
                </c:pt>
                <c:pt idx="544">
                  <c:v>1932.7763706975531</c:v>
                </c:pt>
                <c:pt idx="545">
                  <c:v>1932.7761332128546</c:v>
                </c:pt>
                <c:pt idx="546">
                  <c:v>1932.7758989469146</c:v>
                </c:pt>
                <c:pt idx="547">
                  <c:v>1932.7756685818542</c:v>
                </c:pt>
                <c:pt idx="548">
                  <c:v>1932.7754428246635</c:v>
                </c:pt>
                <c:pt idx="549">
                  <c:v>1932.7752224107542</c:v>
                </c:pt>
                <c:pt idx="550">
                  <c:v>1932.7750081146178</c:v>
                </c:pt>
                <c:pt idx="551">
                  <c:v>1932.7748007427203</c:v>
                </c:pt>
                <c:pt idx="552">
                  <c:v>1932.7746011050806</c:v>
                </c:pt>
                <c:pt idx="553">
                  <c:v>1932.7744100756661</c:v>
                </c:pt>
                <c:pt idx="554">
                  <c:v>1932.7742285248917</c:v>
                </c:pt>
                <c:pt idx="555">
                  <c:v>1932.7740573729102</c:v>
                </c:pt>
                <c:pt idx="556">
                  <c:v>1932.7738975682962</c:v>
                </c:pt>
                <c:pt idx="557">
                  <c:v>1932.7737500809405</c:v>
                </c:pt>
                <c:pt idx="558">
                  <c:v>1932.7736159198139</c:v>
                </c:pt>
                <c:pt idx="559">
                  <c:v>1932.7734961045451</c:v>
                </c:pt>
                <c:pt idx="560">
                  <c:v>1932.7733917151591</c:v>
                </c:pt>
                <c:pt idx="561">
                  <c:v>1932.7733038281281</c:v>
                </c:pt>
                <c:pt idx="562">
                  <c:v>1932.7732335625569</c:v>
                </c:pt>
                <c:pt idx="563">
                  <c:v>1932.7731820695249</c:v>
                </c:pt>
                <c:pt idx="564">
                  <c:v>1932.7731505320855</c:v>
                </c:pt>
                <c:pt idx="565">
                  <c:v>1932.7731401510562</c:v>
                </c:pt>
                <c:pt idx="566">
                  <c:v>1932.7731521734393</c:v>
                </c:pt>
                <c:pt idx="567">
                  <c:v>1932.7731878426846</c:v>
                </c:pt>
                <c:pt idx="568">
                  <c:v>1932.7731563940631</c:v>
                </c:pt>
                <c:pt idx="569">
                  <c:v>1932.7728957740931</c:v>
                </c:pt>
                <c:pt idx="570">
                  <c:v>1932.7724299067484</c:v>
                </c:pt>
                <c:pt idx="571">
                  <c:v>1932.7717862402949</c:v>
                </c:pt>
                <c:pt idx="572">
                  <c:v>1932.7709910079705</c:v>
                </c:pt>
                <c:pt idx="573">
                  <c:v>1932.7700691889049</c:v>
                </c:pt>
                <c:pt idx="574">
                  <c:v>1932.7690445472001</c:v>
                </c:pt>
                <c:pt idx="575">
                  <c:v>1932.7679396248243</c:v>
                </c:pt>
                <c:pt idx="576">
                  <c:v>1932.7667757735867</c:v>
                </c:pt>
                <c:pt idx="577">
                  <c:v>1932.7655730343452</c:v>
                </c:pt>
                <c:pt idx="578">
                  <c:v>1932.764350300431</c:v>
                </c:pt>
                <c:pt idx="579">
                  <c:v>1932.7631252110677</c:v>
                </c:pt>
                <c:pt idx="580">
                  <c:v>1932.7619141762398</c:v>
                </c:pt>
                <c:pt idx="581">
                  <c:v>1932.7607323802454</c:v>
                </c:pt>
                <c:pt idx="582">
                  <c:v>1932.7595937852493</c:v>
                </c:pt>
                <c:pt idx="583">
                  <c:v>1932.7585111454937</c:v>
                </c:pt>
                <c:pt idx="584">
                  <c:v>1932.7574959504545</c:v>
                </c:pt>
                <c:pt idx="585">
                  <c:v>1932.7565585136597</c:v>
                </c:pt>
                <c:pt idx="586">
                  <c:v>1932.7557078661073</c:v>
                </c:pt>
                <c:pt idx="587">
                  <c:v>1932.7549518486364</c:v>
                </c:pt>
                <c:pt idx="588">
                  <c:v>1932.7542970835054</c:v>
                </c:pt>
                <c:pt idx="589">
                  <c:v>1932.7537489459701</c:v>
                </c:pt>
                <c:pt idx="590">
                  <c:v>1932.7533115927054</c:v>
                </c:pt>
                <c:pt idx="591">
                  <c:v>1932.7529879618055</c:v>
                </c:pt>
                <c:pt idx="592">
                  <c:v>1932.7527797479149</c:v>
                </c:pt>
                <c:pt idx="593">
                  <c:v>1932.7526874448608</c:v>
                </c:pt>
                <c:pt idx="594">
                  <c:v>1932.7527103030206</c:v>
                </c:pt>
                <c:pt idx="595">
                  <c:v>1932.7528463435328</c:v>
                </c:pt>
                <c:pt idx="596">
                  <c:v>1932.7530923796132</c:v>
                </c:pt>
                <c:pt idx="597">
                  <c:v>1932.7534439881333</c:v>
                </c:pt>
                <c:pt idx="598">
                  <c:v>1932.7538955167256</c:v>
                </c:pt>
                <c:pt idx="599">
                  <c:v>1932.7544401015473</c:v>
                </c:pt>
                <c:pt idx="600">
                  <c:v>1932.7550696175422</c:v>
                </c:pt>
                <c:pt idx="601">
                  <c:v>1932.7557747814694</c:v>
                </c:pt>
                <c:pt idx="602">
                  <c:v>1932.7565450133477</c:v>
                </c:pt>
                <c:pt idx="603">
                  <c:v>1932.7573685430366</c:v>
                </c:pt>
                <c:pt idx="604">
                  <c:v>1932.7582323853676</c:v>
                </c:pt>
                <c:pt idx="605">
                  <c:v>1932.7591222868534</c:v>
                </c:pt>
                <c:pt idx="606">
                  <c:v>1932.760022800295</c:v>
                </c:pt>
                <c:pt idx="607">
                  <c:v>1932.7609172599125</c:v>
                </c:pt>
                <c:pt idx="608">
                  <c:v>1932.7615425090983</c:v>
                </c:pt>
                <c:pt idx="609">
                  <c:v>1932.7616095914379</c:v>
                </c:pt>
                <c:pt idx="610">
                  <c:v>1932.7611895825214</c:v>
                </c:pt>
                <c:pt idx="611">
                  <c:v>1932.7603518597414</c:v>
                </c:pt>
                <c:pt idx="612">
                  <c:v>1932.7591623969909</c:v>
                </c:pt>
                <c:pt idx="613">
                  <c:v>1932.7576837859795</c:v>
                </c:pt>
                <c:pt idx="614">
                  <c:v>1932.7559751403101</c:v>
                </c:pt>
                <c:pt idx="615">
                  <c:v>1932.7540921665332</c:v>
                </c:pt>
                <c:pt idx="616">
                  <c:v>1932.7520871676995</c:v>
                </c:pt>
                <c:pt idx="617">
                  <c:v>1932.7500089829641</c:v>
                </c:pt>
                <c:pt idx="618">
                  <c:v>1932.7479030764039</c:v>
                </c:pt>
                <c:pt idx="619">
                  <c:v>1932.7458114659635</c:v>
                </c:pt>
                <c:pt idx="620">
                  <c:v>1932.7437727341135</c:v>
                </c:pt>
                <c:pt idx="621">
                  <c:v>1932.7418220633774</c:v>
                </c:pt>
                <c:pt idx="622">
                  <c:v>1932.7399912008048</c:v>
                </c:pt>
                <c:pt idx="623">
                  <c:v>1932.7383084615235</c:v>
                </c:pt>
                <c:pt idx="624">
                  <c:v>1932.736798757162</c:v>
                </c:pt>
                <c:pt idx="625">
                  <c:v>1932.7354835816379</c:v>
                </c:pt>
                <c:pt idx="626">
                  <c:v>1932.7343809578679</c:v>
                </c:pt>
                <c:pt idx="627">
                  <c:v>1932.7335055479011</c:v>
                </c:pt>
                <c:pt idx="628">
                  <c:v>1932.7328685392331</c:v>
                </c:pt>
                <c:pt idx="629">
                  <c:v>1932.7324777371757</c:v>
                </c:pt>
                <c:pt idx="630">
                  <c:v>1932.7323375009087</c:v>
                </c:pt>
                <c:pt idx="631">
                  <c:v>1932.7324487683484</c:v>
                </c:pt>
                <c:pt idx="632">
                  <c:v>1932.7328090525953</c:v>
                </c:pt>
                <c:pt idx="633">
                  <c:v>1932.7334124561446</c:v>
                </c:pt>
                <c:pt idx="634">
                  <c:v>1932.7342496389122</c:v>
                </c:pt>
                <c:pt idx="635">
                  <c:v>1932.7353078644194</c:v>
                </c:pt>
                <c:pt idx="636">
                  <c:v>1932.7365709500555</c:v>
                </c:pt>
                <c:pt idx="637">
                  <c:v>1932.7380192848409</c:v>
                </c:pt>
                <c:pt idx="638">
                  <c:v>1932.7396298685073</c:v>
                </c:pt>
                <c:pt idx="639">
                  <c:v>1932.7413762404433</c:v>
                </c:pt>
                <c:pt idx="640">
                  <c:v>1932.7432285365376</c:v>
                </c:pt>
                <c:pt idx="641">
                  <c:v>1932.7451534785212</c:v>
                </c:pt>
                <c:pt idx="642">
                  <c:v>1932.7471143206765</c:v>
                </c:pt>
                <c:pt idx="643">
                  <c:v>1932.7490709670769</c:v>
                </c:pt>
                <c:pt idx="644">
                  <c:v>1932.7509798294784</c:v>
                </c:pt>
                <c:pt idx="645">
                  <c:v>1932.7527282619883</c:v>
                </c:pt>
                <c:pt idx="646">
                  <c:v>1932.7539765008339</c:v>
                </c:pt>
                <c:pt idx="647">
                  <c:v>1932.7547453933391</c:v>
                </c:pt>
                <c:pt idx="648">
                  <c:v>1932.7551048604619</c:v>
                </c:pt>
                <c:pt idx="649">
                  <c:v>1932.7551208725424</c:v>
                </c:pt>
                <c:pt idx="650">
                  <c:v>1932.7548555345686</c:v>
                </c:pt>
                <c:pt idx="651">
                  <c:v>1932.7543669760416</c:v>
                </c:pt>
                <c:pt idx="652">
                  <c:v>1932.7537094042668</c:v>
                </c:pt>
                <c:pt idx="653">
                  <c:v>1932.7529331150117</c:v>
                </c:pt>
                <c:pt idx="654">
                  <c:v>1932.7520844782953</c:v>
                </c:pt>
                <c:pt idx="655">
                  <c:v>1932.7512059206242</c:v>
                </c:pt>
                <c:pt idx="656">
                  <c:v>1932.750335939204</c:v>
                </c:pt>
                <c:pt idx="657">
                  <c:v>1932.7495091410185</c:v>
                </c:pt>
                <c:pt idx="658">
                  <c:v>1932.748756171776</c:v>
                </c:pt>
                <c:pt idx="659">
                  <c:v>1932.7481037585414</c:v>
                </c:pt>
                <c:pt idx="660">
                  <c:v>1932.7475746919731</c:v>
                </c:pt>
                <c:pt idx="661">
                  <c:v>1932.7471878618496</c:v>
                </c:pt>
                <c:pt idx="662">
                  <c:v>1932.7469582002266</c:v>
                </c:pt>
                <c:pt idx="663">
                  <c:v>1932.7468967524908</c:v>
                </c:pt>
                <c:pt idx="664">
                  <c:v>1932.7470106027533</c:v>
                </c:pt>
                <c:pt idx="665">
                  <c:v>1932.7473029022713</c:v>
                </c:pt>
                <c:pt idx="666">
                  <c:v>1932.7477729085274</c:v>
                </c:pt>
                <c:pt idx="667">
                  <c:v>1932.7484159354924</c:v>
                </c:pt>
                <c:pt idx="668">
                  <c:v>1932.7492233607302</c:v>
                </c:pt>
                <c:pt idx="669">
                  <c:v>1932.7501826467142</c:v>
                </c:pt>
                <c:pt idx="670">
                  <c:v>1932.7512773301692</c:v>
                </c:pt>
                <c:pt idx="671">
                  <c:v>1932.7524870220714</c:v>
                </c:pt>
                <c:pt idx="672">
                  <c:v>1932.7537873898848</c:v>
                </c:pt>
                <c:pt idx="673">
                  <c:v>1932.7551502001938</c:v>
                </c:pt>
                <c:pt idx="674">
                  <c:v>1932.756543272518</c:v>
                </c:pt>
                <c:pt idx="675">
                  <c:v>1932.7579304935227</c:v>
                </c:pt>
                <c:pt idx="676">
                  <c:v>1932.7592718525466</c:v>
                </c:pt>
                <c:pt idx="677">
                  <c:v>1932.7605153058869</c:v>
                </c:pt>
                <c:pt idx="678">
                  <c:v>1932.7615461932623</c:v>
                </c:pt>
                <c:pt idx="679">
                  <c:v>1932.7623640279512</c:v>
                </c:pt>
                <c:pt idx="680">
                  <c:v>1932.7629979883909</c:v>
                </c:pt>
                <c:pt idx="681">
                  <c:v>1932.7634755157419</c:v>
                </c:pt>
                <c:pt idx="682">
                  <c:v>1932.763822210859</c:v>
                </c:pt>
                <c:pt idx="683">
                  <c:v>1932.7640619373199</c:v>
                </c:pt>
                <c:pt idx="684">
                  <c:v>1932.7642167752401</c:v>
                </c:pt>
                <c:pt idx="685">
                  <c:v>1932.7643069999567</c:v>
                </c:pt>
                <c:pt idx="686">
                  <c:v>1932.7643511282133</c:v>
                </c:pt>
                <c:pt idx="687">
                  <c:v>1932.7643659110549</c:v>
                </c:pt>
                <c:pt idx="688">
                  <c:v>1932.7643662911953</c:v>
                </c:pt>
                <c:pt idx="689">
                  <c:v>1932.7643654349913</c:v>
                </c:pt>
                <c:pt idx="690">
                  <c:v>1932.7643747466539</c:v>
                </c:pt>
                <c:pt idx="691">
                  <c:v>1932.7644038398262</c:v>
                </c:pt>
                <c:pt idx="692">
                  <c:v>1932.7644605553473</c:v>
                </c:pt>
                <c:pt idx="693">
                  <c:v>1932.7645509292779</c:v>
                </c:pt>
                <c:pt idx="694">
                  <c:v>1932.7646792604014</c:v>
                </c:pt>
                <c:pt idx="695">
                  <c:v>1932.7648480427229</c:v>
                </c:pt>
                <c:pt idx="696">
                  <c:v>1932.7650579796796</c:v>
                </c:pt>
                <c:pt idx="697">
                  <c:v>1932.7653080303264</c:v>
                </c:pt>
                <c:pt idx="698">
                  <c:v>1932.7655953347289</c:v>
                </c:pt>
                <c:pt idx="699">
                  <c:v>1932.765915277912</c:v>
                </c:pt>
                <c:pt idx="700">
                  <c:v>1932.7662614614383</c:v>
                </c:pt>
                <c:pt idx="701">
                  <c:v>1932.7666257069609</c:v>
                </c:pt>
                <c:pt idx="702">
                  <c:v>1932.7669980526707</c:v>
                </c:pt>
                <c:pt idx="703">
                  <c:v>1932.7673667497436</c:v>
                </c:pt>
                <c:pt idx="704">
                  <c:v>1932.7677182943148</c:v>
                </c:pt>
                <c:pt idx="705">
                  <c:v>1932.768035580068</c:v>
                </c:pt>
                <c:pt idx="706">
                  <c:v>1932.7682824048509</c:v>
                </c:pt>
                <c:pt idx="707">
                  <c:v>1932.7684572125747</c:v>
                </c:pt>
                <c:pt idx="708">
                  <c:v>1932.7685692829277</c:v>
                </c:pt>
                <c:pt idx="709">
                  <c:v>1932.7686274017708</c:v>
                </c:pt>
                <c:pt idx="710">
                  <c:v>1932.7686398433741</c:v>
                </c:pt>
                <c:pt idx="711">
                  <c:v>1932.7686143597589</c:v>
                </c:pt>
                <c:pt idx="712">
                  <c:v>1932.7685581984611</c:v>
                </c:pt>
                <c:pt idx="713">
                  <c:v>1932.7684780812149</c:v>
                </c:pt>
                <c:pt idx="714">
                  <c:v>1932.7683802643492</c:v>
                </c:pt>
                <c:pt idx="715">
                  <c:v>1932.7682704393112</c:v>
                </c:pt>
                <c:pt idx="716">
                  <c:v>1932.7681538108266</c:v>
                </c:pt>
                <c:pt idx="717">
                  <c:v>1932.7680350897936</c:v>
                </c:pt>
                <c:pt idx="718">
                  <c:v>1932.7679184364399</c:v>
                </c:pt>
                <c:pt idx="719">
                  <c:v>1932.7678075242716</c:v>
                </c:pt>
                <c:pt idx="720">
                  <c:v>1932.7677055294146</c:v>
                </c:pt>
                <c:pt idx="721">
                  <c:v>1932.7676150915352</c:v>
                </c:pt>
                <c:pt idx="722">
                  <c:v>1932.7675383529197</c:v>
                </c:pt>
                <c:pt idx="723">
                  <c:v>1932.767476940711</c:v>
                </c:pt>
                <c:pt idx="724">
                  <c:v>1932.7674319704613</c:v>
                </c:pt>
                <c:pt idx="725">
                  <c:v>1932.7674040532372</c:v>
                </c:pt>
                <c:pt idx="726">
                  <c:v>1932.7673932920675</c:v>
                </c:pt>
                <c:pt idx="727">
                  <c:v>1932.7673992499683</c:v>
                </c:pt>
                <c:pt idx="728">
                  <c:v>1932.7674210209977</c:v>
                </c:pt>
                <c:pt idx="729">
                  <c:v>1932.7674571592013</c:v>
                </c:pt>
                <c:pt idx="730">
                  <c:v>1932.7675057354554</c:v>
                </c:pt>
                <c:pt idx="731">
                  <c:v>1932.7675642628606</c:v>
                </c:pt>
                <c:pt idx="732">
                  <c:v>1932.7676298033225</c:v>
                </c:pt>
                <c:pt idx="733">
                  <c:v>1932.7676988574183</c:v>
                </c:pt>
                <c:pt idx="734">
                  <c:v>1932.7677674425559</c:v>
                </c:pt>
                <c:pt idx="735">
                  <c:v>1932.7678310538943</c:v>
                </c:pt>
                <c:pt idx="736">
                  <c:v>1932.7678817759875</c:v>
                </c:pt>
                <c:pt idx="737">
                  <c:v>1932.7679010778809</c:v>
                </c:pt>
                <c:pt idx="738">
                  <c:v>1932.7678899578871</c:v>
                </c:pt>
                <c:pt idx="739">
                  <c:v>1932.7678522600422</c:v>
                </c:pt>
                <c:pt idx="740">
                  <c:v>1932.7677917004848</c:v>
                </c:pt>
                <c:pt idx="741">
                  <c:v>1932.7677117502162</c:v>
                </c:pt>
                <c:pt idx="742">
                  <c:v>1932.7676156990492</c:v>
                </c:pt>
                <c:pt idx="743">
                  <c:v>1932.7675066982408</c:v>
                </c:pt>
                <c:pt idx="744">
                  <c:v>1932.7673876503582</c:v>
                </c:pt>
                <c:pt idx="745">
                  <c:v>1932.767261287438</c:v>
                </c:pt>
                <c:pt idx="746">
                  <c:v>1932.7671301816451</c:v>
                </c:pt>
                <c:pt idx="747">
                  <c:v>1932.7669966848759</c:v>
                </c:pt>
                <c:pt idx="748">
                  <c:v>1932.7668629571804</c:v>
                </c:pt>
                <c:pt idx="749">
                  <c:v>1932.7667309951835</c:v>
                </c:pt>
                <c:pt idx="750">
                  <c:v>1932.7666025859003</c:v>
                </c:pt>
                <c:pt idx="751">
                  <c:v>1932.7664793422628</c:v>
                </c:pt>
                <c:pt idx="752">
                  <c:v>1932.766362678251</c:v>
                </c:pt>
                <c:pt idx="753">
                  <c:v>1932.766253833762</c:v>
                </c:pt>
                <c:pt idx="754">
                  <c:v>1932.7661538213192</c:v>
                </c:pt>
                <c:pt idx="755">
                  <c:v>1932.7660635255484</c:v>
                </c:pt>
                <c:pt idx="756">
                  <c:v>1932.7659835859379</c:v>
                </c:pt>
                <c:pt idx="757">
                  <c:v>1932.7659144892095</c:v>
                </c:pt>
                <c:pt idx="758">
                  <c:v>1932.7658565160277</c:v>
                </c:pt>
                <c:pt idx="759">
                  <c:v>1932.7658097729739</c:v>
                </c:pt>
                <c:pt idx="760">
                  <c:v>1932.7657741570192</c:v>
                </c:pt>
                <c:pt idx="761">
                  <c:v>1932.7657493946049</c:v>
                </c:pt>
                <c:pt idx="762">
                  <c:v>1932.7657350132199</c:v>
                </c:pt>
                <c:pt idx="763">
                  <c:v>1932.7657303662704</c:v>
                </c:pt>
                <c:pt idx="764">
                  <c:v>1932.7657346046578</c:v>
                </c:pt>
                <c:pt idx="765">
                  <c:v>1932.7657466874371</c:v>
                </c:pt>
                <c:pt idx="766">
                  <c:v>1932.76576539958</c:v>
                </c:pt>
                <c:pt idx="767">
                  <c:v>1932.7657893164485</c:v>
                </c:pt>
                <c:pt idx="768">
                  <c:v>1932.7658168499795</c:v>
                </c:pt>
                <c:pt idx="769">
                  <c:v>1932.7658462131581</c:v>
                </c:pt>
                <c:pt idx="770">
                  <c:v>1932.7658754235699</c:v>
                </c:pt>
                <c:pt idx="771">
                  <c:v>1932.7659023176125</c:v>
                </c:pt>
                <c:pt idx="772">
                  <c:v>1932.7659245433892</c:v>
                </c:pt>
                <c:pt idx="773">
                  <c:v>1932.7659395536045</c:v>
                </c:pt>
                <c:pt idx="774">
                  <c:v>1932.7659459627</c:v>
                </c:pt>
                <c:pt idx="775">
                  <c:v>1932.7659604506664</c:v>
                </c:pt>
                <c:pt idx="776">
                  <c:v>1932.7659880055137</c:v>
                </c:pt>
                <c:pt idx="777">
                  <c:v>1932.7660276573511</c:v>
                </c:pt>
                <c:pt idx="778">
                  <c:v>1932.7660784114187</c:v>
                </c:pt>
                <c:pt idx="779">
                  <c:v>1932.7661392871676</c:v>
                </c:pt>
                <c:pt idx="780">
                  <c:v>1932.7662093289177</c:v>
                </c:pt>
                <c:pt idx="781">
                  <c:v>1932.7662875774365</c:v>
                </c:pt>
                <c:pt idx="782">
                  <c:v>1932.7663730805966</c:v>
                </c:pt>
                <c:pt idx="783">
                  <c:v>1932.7664649040344</c:v>
                </c:pt>
                <c:pt idx="784">
                  <c:v>1932.7665621204915</c:v>
                </c:pt>
                <c:pt idx="785">
                  <c:v>1932.7666638027097</c:v>
                </c:pt>
                <c:pt idx="786">
                  <c:v>1932.7667690234307</c:v>
                </c:pt>
                <c:pt idx="787">
                  <c:v>1932.7668768802653</c:v>
                </c:pt>
                <c:pt idx="788">
                  <c:v>1932.7669864921404</c:v>
                </c:pt>
                <c:pt idx="789">
                  <c:v>1932.7670969566668</c:v>
                </c:pt>
                <c:pt idx="790">
                  <c:v>1932.7672073856661</c:v>
                </c:pt>
                <c:pt idx="791">
                  <c:v>1932.7673169229342</c:v>
                </c:pt>
                <c:pt idx="792">
                  <c:v>1932.7674246945037</c:v>
                </c:pt>
                <c:pt idx="793">
                  <c:v>1932.7675298477232</c:v>
                </c:pt>
                <c:pt idx="794">
                  <c:v>1932.7676315334941</c:v>
                </c:pt>
                <c:pt idx="795">
                  <c:v>1932.7677289062706</c:v>
                </c:pt>
                <c:pt idx="796">
                  <c:v>1932.7678211524812</c:v>
                </c:pt>
                <c:pt idx="797">
                  <c:v>1932.7679074407911</c:v>
                </c:pt>
                <c:pt idx="798">
                  <c:v>1932.7679869576286</c:v>
                </c:pt>
                <c:pt idx="799">
                  <c:v>1932.7680589000806</c:v>
                </c:pt>
                <c:pt idx="800">
                  <c:v>1932.7681224652338</c:v>
                </c:pt>
                <c:pt idx="801">
                  <c:v>1932.7681768608329</c:v>
                </c:pt>
                <c:pt idx="802">
                  <c:v>1932.7682213265973</c:v>
                </c:pt>
                <c:pt idx="803">
                  <c:v>1932.76825508093</c:v>
                </c:pt>
                <c:pt idx="804">
                  <c:v>1932.7682773599975</c:v>
                </c:pt>
                <c:pt idx="805">
                  <c:v>1932.768287403519</c:v>
                </c:pt>
                <c:pt idx="806">
                  <c:v>1932.768284476083</c:v>
                </c:pt>
                <c:pt idx="807">
                  <c:v>1932.7682678387248</c:v>
                </c:pt>
                <c:pt idx="808">
                  <c:v>1932.7682367631382</c:v>
                </c:pt>
                <c:pt idx="809">
                  <c:v>1932.7681905174643</c:v>
                </c:pt>
                <c:pt idx="810">
                  <c:v>1932.7681283982656</c:v>
                </c:pt>
                <c:pt idx="811">
                  <c:v>1932.7680497127631</c:v>
                </c:pt>
                <c:pt idx="812">
                  <c:v>1932.7679537290976</c:v>
                </c:pt>
                <c:pt idx="813">
                  <c:v>1932.7678398042281</c:v>
                </c:pt>
                <c:pt idx="814">
                  <c:v>1932.767707248928</c:v>
                </c:pt>
                <c:pt idx="815">
                  <c:v>1932.7675553775236</c:v>
                </c:pt>
                <c:pt idx="816">
                  <c:v>1932.7673835363157</c:v>
                </c:pt>
                <c:pt idx="817">
                  <c:v>1932.7671910751576</c:v>
                </c:pt>
                <c:pt idx="818">
                  <c:v>1932.7669860089713</c:v>
                </c:pt>
                <c:pt idx="819">
                  <c:v>1932.7670009303688</c:v>
                </c:pt>
                <c:pt idx="820">
                  <c:v>1932.7673141305013</c:v>
                </c:pt>
                <c:pt idx="821">
                  <c:v>1932.7678917235858</c:v>
                </c:pt>
                <c:pt idx="822">
                  <c:v>1932.7687011276851</c:v>
                </c:pt>
                <c:pt idx="823">
                  <c:v>1932.7697111179987</c:v>
                </c:pt>
                <c:pt idx="824">
                  <c:v>1932.7708917522557</c:v>
                </c:pt>
                <c:pt idx="825">
                  <c:v>1932.7722143742676</c:v>
                </c:pt>
                <c:pt idx="826">
                  <c:v>1932.7736517169569</c:v>
                </c:pt>
                <c:pt idx="827">
                  <c:v>1932.7751777886704</c:v>
                </c:pt>
                <c:pt idx="828">
                  <c:v>1932.7767678660734</c:v>
                </c:pt>
                <c:pt idx="829">
                  <c:v>1932.7783986433644</c:v>
                </c:pt>
                <c:pt idx="830">
                  <c:v>1932.7800480475332</c:v>
                </c:pt>
                <c:pt idx="831">
                  <c:v>1932.781695355601</c:v>
                </c:pt>
                <c:pt idx="832">
                  <c:v>1932.7833211484347</c:v>
                </c:pt>
                <c:pt idx="833">
                  <c:v>1932.7849073320635</c:v>
                </c:pt>
                <c:pt idx="834">
                  <c:v>1932.7864371128101</c:v>
                </c:pt>
                <c:pt idx="835">
                  <c:v>1932.787895032817</c:v>
                </c:pt>
                <c:pt idx="836">
                  <c:v>1932.7892669274149</c:v>
                </c:pt>
                <c:pt idx="837">
                  <c:v>1932.7905399677547</c:v>
                </c:pt>
                <c:pt idx="838">
                  <c:v>1932.7917026181751</c:v>
                </c:pt>
                <c:pt idx="839">
                  <c:v>1932.7927446965987</c:v>
                </c:pt>
                <c:pt idx="840">
                  <c:v>1932.7936572679505</c:v>
                </c:pt>
                <c:pt idx="841">
                  <c:v>1932.7944327898194</c:v>
                </c:pt>
                <c:pt idx="842">
                  <c:v>1932.7950649881132</c:v>
                </c:pt>
                <c:pt idx="843">
                  <c:v>1932.7955489174542</c:v>
                </c:pt>
                <c:pt idx="844">
                  <c:v>1932.7958809469692</c:v>
                </c:pt>
                <c:pt idx="845">
                  <c:v>1932.7960587567361</c:v>
                </c:pt>
                <c:pt idx="846">
                  <c:v>1932.7960813519951</c:v>
                </c:pt>
                <c:pt idx="847">
                  <c:v>1932.7959490382796</c:v>
                </c:pt>
                <c:pt idx="848">
                  <c:v>1932.7956634498378</c:v>
                </c:pt>
                <c:pt idx="849">
                  <c:v>1932.7952275354221</c:v>
                </c:pt>
                <c:pt idx="850">
                  <c:v>1932.7946455511835</c:v>
                </c:pt>
                <c:pt idx="851">
                  <c:v>1932.7939230713298</c:v>
                </c:pt>
                <c:pt idx="852">
                  <c:v>1932.79306698102</c:v>
                </c:pt>
                <c:pt idx="853">
                  <c:v>1932.792085497681</c:v>
                </c:pt>
                <c:pt idx="854">
                  <c:v>1932.7909881425853</c:v>
                </c:pt>
                <c:pt idx="855">
                  <c:v>1932.7897857550624</c:v>
                </c:pt>
                <c:pt idx="856">
                  <c:v>1932.7884904640769</c:v>
                </c:pt>
                <c:pt idx="857">
                  <c:v>1932.7871157592824</c:v>
                </c:pt>
                <c:pt idx="858">
                  <c:v>1932.7856764164153</c:v>
                </c:pt>
                <c:pt idx="859">
                  <c:v>1932.7841885257158</c:v>
                </c:pt>
                <c:pt idx="860">
                  <c:v>1932.7826695132444</c:v>
                </c:pt>
                <c:pt idx="861">
                  <c:v>1932.7811380946969</c:v>
                </c:pt>
                <c:pt idx="862">
                  <c:v>1932.7796299819511</c:v>
                </c:pt>
                <c:pt idx="863">
                  <c:v>1932.7783824643063</c:v>
                </c:pt>
                <c:pt idx="864">
                  <c:v>1932.7774321098445</c:v>
                </c:pt>
                <c:pt idx="865">
                  <c:v>1932.7767329144763</c:v>
                </c:pt>
                <c:pt idx="866">
                  <c:v>1932.7762417624683</c:v>
                </c:pt>
                <c:pt idx="867">
                  <c:v>1932.7759183624948</c:v>
                </c:pt>
                <c:pt idx="868">
                  <c:v>1932.7757253364553</c:v>
                </c:pt>
                <c:pt idx="869">
                  <c:v>1932.7756281626307</c:v>
                </c:pt>
                <c:pt idx="870">
                  <c:v>1932.7755951508152</c:v>
                </c:pt>
                <c:pt idx="871">
                  <c:v>1932.7755975417915</c:v>
                </c:pt>
                <c:pt idx="872">
                  <c:v>1932.7756093936443</c:v>
                </c:pt>
                <c:pt idx="873">
                  <c:v>1932.7756076492619</c:v>
                </c:pt>
                <c:pt idx="874">
                  <c:v>1932.7755721079143</c:v>
                </c:pt>
                <c:pt idx="875">
                  <c:v>1932.7754854820967</c:v>
                </c:pt>
                <c:pt idx="876">
                  <c:v>1932.7753332731845</c:v>
                </c:pt>
                <c:pt idx="877">
                  <c:v>1932.7751039313057</c:v>
                </c:pt>
                <c:pt idx="878">
                  <c:v>1932.7747887132318</c:v>
                </c:pt>
                <c:pt idx="879">
                  <c:v>1932.7743817783016</c:v>
                </c:pt>
                <c:pt idx="880">
                  <c:v>1932.7738801599992</c:v>
                </c:pt>
                <c:pt idx="881">
                  <c:v>1932.7732837197686</c:v>
                </c:pt>
                <c:pt idx="882">
                  <c:v>1932.7725952180685</c:v>
                </c:pt>
                <c:pt idx="883">
                  <c:v>1932.7718202823974</c:v>
                </c:pt>
                <c:pt idx="884">
                  <c:v>1932.7709673895299</c:v>
                </c:pt>
                <c:pt idx="885">
                  <c:v>1932.7700479117027</c:v>
                </c:pt>
                <c:pt idx="886">
                  <c:v>1932.7690760562177</c:v>
                </c:pt>
                <c:pt idx="887">
                  <c:v>1932.7680689364968</c:v>
                </c:pt>
                <c:pt idx="888">
                  <c:v>1932.767046490369</c:v>
                </c:pt>
                <c:pt idx="889">
                  <c:v>1932.7660315617834</c:v>
                </c:pt>
                <c:pt idx="890">
                  <c:v>1932.7650498297544</c:v>
                </c:pt>
                <c:pt idx="891">
                  <c:v>1932.7641306290388</c:v>
                </c:pt>
                <c:pt idx="892">
                  <c:v>1932.7633473764649</c:v>
                </c:pt>
                <c:pt idx="893">
                  <c:v>1932.7627176899398</c:v>
                </c:pt>
                <c:pt idx="894">
                  <c:v>1932.7622200719929</c:v>
                </c:pt>
                <c:pt idx="895">
                  <c:v>1932.7618342614983</c:v>
                </c:pt>
                <c:pt idx="896">
                  <c:v>1932.7615413260446</c:v>
                </c:pt>
                <c:pt idx="897">
                  <c:v>1932.7613235873287</c:v>
                </c:pt>
                <c:pt idx="898">
                  <c:v>1932.7611646318132</c:v>
                </c:pt>
                <c:pt idx="899">
                  <c:v>1932.7610493711234</c:v>
                </c:pt>
                <c:pt idx="900">
                  <c:v>1932.7609639105958</c:v>
                </c:pt>
                <c:pt idx="901">
                  <c:v>1932.7608957233622</c:v>
                </c:pt>
                <c:pt idx="902">
                  <c:v>1932.7608335046875</c:v>
                </c:pt>
                <c:pt idx="903">
                  <c:v>1932.7607672323666</c:v>
                </c:pt>
                <c:pt idx="904">
                  <c:v>1932.7606881880399</c:v>
                </c:pt>
                <c:pt idx="905">
                  <c:v>1932.7605889039035</c:v>
                </c:pt>
                <c:pt idx="906">
                  <c:v>1932.7604631946826</c:v>
                </c:pt>
                <c:pt idx="907">
                  <c:v>1932.7603061540799</c:v>
                </c:pt>
                <c:pt idx="908">
                  <c:v>1932.7601141654327</c:v>
                </c:pt>
                <c:pt idx="909">
                  <c:v>1932.7598848768446</c:v>
                </c:pt>
                <c:pt idx="910">
                  <c:v>1932.7596171976325</c:v>
                </c:pt>
                <c:pt idx="911">
                  <c:v>1932.7593113516173</c:v>
                </c:pt>
                <c:pt idx="912">
                  <c:v>1932.7589688060698</c:v>
                </c:pt>
                <c:pt idx="913">
                  <c:v>1932.7585923321067</c:v>
                </c:pt>
                <c:pt idx="914">
                  <c:v>1932.7581859585052</c:v>
                </c:pt>
                <c:pt idx="915">
                  <c:v>1932.7577549965724</c:v>
                </c:pt>
                <c:pt idx="916">
                  <c:v>1932.7573060365921</c:v>
                </c:pt>
                <c:pt idx="917">
                  <c:v>1932.7568469478251</c:v>
                </c:pt>
                <c:pt idx="918">
                  <c:v>1932.7563868749564</c:v>
                </c:pt>
                <c:pt idx="919">
                  <c:v>1932.7559362345426</c:v>
                </c:pt>
                <c:pt idx="920">
                  <c:v>1932.7555067221169</c:v>
                </c:pt>
                <c:pt idx="921">
                  <c:v>1932.7551359928918</c:v>
                </c:pt>
                <c:pt idx="922">
                  <c:v>1932.7548512144688</c:v>
                </c:pt>
                <c:pt idx="923">
                  <c:v>1932.7546412810648</c:v>
                </c:pt>
                <c:pt idx="924">
                  <c:v>1932.754495594935</c:v>
                </c:pt>
                <c:pt idx="925">
                  <c:v>1932.7544041232159</c:v>
                </c:pt>
                <c:pt idx="926">
                  <c:v>1932.7543573979256</c:v>
                </c:pt>
                <c:pt idx="927">
                  <c:v>1932.7543465372798</c:v>
                </c:pt>
                <c:pt idx="928">
                  <c:v>1932.7543632066124</c:v>
                </c:pt>
                <c:pt idx="929">
                  <c:v>1932.7543996858765</c:v>
                </c:pt>
                <c:pt idx="930">
                  <c:v>1932.7544488021431</c:v>
                </c:pt>
                <c:pt idx="931">
                  <c:v>1932.7545039402594</c:v>
                </c:pt>
                <c:pt idx="932">
                  <c:v>1932.7545590961392</c:v>
                </c:pt>
                <c:pt idx="933">
                  <c:v>1932.7546088163672</c:v>
                </c:pt>
                <c:pt idx="934">
                  <c:v>1932.7546482053037</c:v>
                </c:pt>
                <c:pt idx="935">
                  <c:v>1932.7546729677181</c:v>
                </c:pt>
                <c:pt idx="936">
                  <c:v>1932.75467935905</c:v>
                </c:pt>
                <c:pt idx="937">
                  <c:v>1932.7546642173843</c:v>
                </c:pt>
                <c:pt idx="938">
                  <c:v>1932.7546249705563</c:v>
                </c:pt>
                <c:pt idx="939">
                  <c:v>1932.7545595864137</c:v>
                </c:pt>
                <c:pt idx="940">
                  <c:v>1932.7544666154495</c:v>
                </c:pt>
                <c:pt idx="941">
                  <c:v>1932.7543452050122</c:v>
                </c:pt>
                <c:pt idx="942">
                  <c:v>1932.754195031805</c:v>
                </c:pt>
                <c:pt idx="943">
                  <c:v>1932.7540163871504</c:v>
                </c:pt>
                <c:pt idx="944">
                  <c:v>1932.7538101165942</c:v>
                </c:pt>
                <c:pt idx="945">
                  <c:v>1932.7535776270111</c:v>
                </c:pt>
                <c:pt idx="946">
                  <c:v>1932.7533209114733</c:v>
                </c:pt>
                <c:pt idx="947">
                  <c:v>1932.753042538593</c:v>
                </c:pt>
                <c:pt idx="948">
                  <c:v>1932.7527456560745</c:v>
                </c:pt>
                <c:pt idx="949">
                  <c:v>1932.7524339551871</c:v>
                </c:pt>
                <c:pt idx="950">
                  <c:v>1932.7521117133983</c:v>
                </c:pt>
                <c:pt idx="951">
                  <c:v>1932.7517837908204</c:v>
                </c:pt>
                <c:pt idx="952">
                  <c:v>1932.7514556195524</c:v>
                </c:pt>
                <c:pt idx="953">
                  <c:v>1932.7511332036806</c:v>
                </c:pt>
                <c:pt idx="954">
                  <c:v>1932.7508235384983</c:v>
                </c:pt>
                <c:pt idx="955">
                  <c:v>1932.7505673096823</c:v>
                </c:pt>
                <c:pt idx="956">
                  <c:v>1932.7503812434088</c:v>
                </c:pt>
                <c:pt idx="957">
                  <c:v>1932.750256514737</c:v>
                </c:pt>
                <c:pt idx="958">
                  <c:v>1932.7501847534734</c:v>
                </c:pt>
                <c:pt idx="959">
                  <c:v>1932.7501579624595</c:v>
                </c:pt>
                <c:pt idx="960">
                  <c:v>1932.7501685850734</c:v>
                </c:pt>
                <c:pt idx="961">
                  <c:v>1932.7502094768079</c:v>
                </c:pt>
                <c:pt idx="962">
                  <c:v>1932.750273848427</c:v>
                </c:pt>
                <c:pt idx="963">
                  <c:v>1932.7503554080749</c:v>
                </c:pt>
                <c:pt idx="964">
                  <c:v>1932.7504481765345</c:v>
                </c:pt>
                <c:pt idx="965">
                  <c:v>1932.7505466577577</c:v>
                </c:pt>
                <c:pt idx="966">
                  <c:v>1932.7506457287313</c:v>
                </c:pt>
                <c:pt idx="967">
                  <c:v>1932.7507406998734</c:v>
                </c:pt>
                <c:pt idx="968">
                  <c:v>1932.7508272688476</c:v>
                </c:pt>
                <c:pt idx="969">
                  <c:v>1932.7509015560906</c:v>
                </c:pt>
                <c:pt idx="970">
                  <c:v>1932.7509600870485</c:v>
                </c:pt>
                <c:pt idx="971">
                  <c:v>1932.7509997921766</c:v>
                </c:pt>
                <c:pt idx="972">
                  <c:v>1932.7510180175977</c:v>
                </c:pt>
                <c:pt idx="973">
                  <c:v>1932.7510125322078</c:v>
                </c:pt>
                <c:pt idx="974">
                  <c:v>1932.7509814743848</c:v>
                </c:pt>
                <c:pt idx="975">
                  <c:v>1932.750923451465</c:v>
                </c:pt>
                <c:pt idx="976">
                  <c:v>1932.7508374189506</c:v>
                </c:pt>
                <c:pt idx="977">
                  <c:v>1932.7507227835383</c:v>
                </c:pt>
                <c:pt idx="978">
                  <c:v>1932.7505793320654</c:v>
                </c:pt>
                <c:pt idx="979">
                  <c:v>1932.7504072919055</c:v>
                </c:pt>
                <c:pt idx="980">
                  <c:v>1932.750207291889</c:v>
                </c:pt>
                <c:pt idx="981">
                  <c:v>1932.7499803516446</c:v>
                </c:pt>
                <c:pt idx="982">
                  <c:v>1932.7497279100214</c:v>
                </c:pt>
                <c:pt idx="983">
                  <c:v>1932.749451821536</c:v>
                </c:pt>
                <c:pt idx="984">
                  <c:v>1932.7491543457143</c:v>
                </c:pt>
                <c:pt idx="985">
                  <c:v>1932.7488381577496</c:v>
                </c:pt>
                <c:pt idx="986">
                  <c:v>1932.7485063236338</c:v>
                </c:pt>
                <c:pt idx="987">
                  <c:v>1932.74816234279</c:v>
                </c:pt>
                <c:pt idx="988">
                  <c:v>1932.7478101054396</c:v>
                </c:pt>
                <c:pt idx="989">
                  <c:v>1932.7474539387879</c:v>
                </c:pt>
                <c:pt idx="990">
                  <c:v>1932.7470985324169</c:v>
                </c:pt>
                <c:pt idx="991">
                  <c:v>1932.746749030656</c:v>
                </c:pt>
                <c:pt idx="992">
                  <c:v>1932.7464109721859</c:v>
                </c:pt>
                <c:pt idx="993">
                  <c:v>1932.7460906310989</c:v>
                </c:pt>
                <c:pt idx="994">
                  <c:v>1932.7458111710882</c:v>
                </c:pt>
                <c:pt idx="995">
                  <c:v>1932.7455794133641</c:v>
                </c:pt>
                <c:pt idx="996">
                  <c:v>1932.745389371604</c:v>
                </c:pt>
                <c:pt idx="997">
                  <c:v>1932.7452353685715</c:v>
                </c:pt>
                <c:pt idx="998">
                  <c:v>1932.74511197572</c:v>
                </c:pt>
                <c:pt idx="999">
                  <c:v>1932.7450141091163</c:v>
                </c:pt>
                <c:pt idx="1000">
                  <c:v>1932.7449369157534</c:v>
                </c:pt>
              </c:numCache>
            </c:numRef>
          </c:yVal>
          <c:smooth val="1"/>
          <c:extLst xmlns:c16r2="http://schemas.microsoft.com/office/drawing/2015/06/chart">
            <c:ext xmlns:c16="http://schemas.microsoft.com/office/drawing/2014/chart" uri="{C3380CC4-5D6E-409C-BE32-E72D297353CC}">
              <c16:uniqueId val="{00000001-8E19-4B7A-9486-53D09A804352}"/>
            </c:ext>
          </c:extLst>
        </c:ser>
        <c:ser>
          <c:idx val="3"/>
          <c:order val="1"/>
          <c:tx>
            <c:strRef>
              <c:f>Лист1!$E$1</c:f>
              <c:strCache>
                <c:ptCount val="1"/>
                <c:pt idx="0">
                  <c:v>H2</c:v>
                </c:pt>
              </c:strCache>
            </c:strRef>
          </c:tx>
          <c:spPr>
            <a:ln w="19050" cap="rnd">
              <a:solidFill>
                <a:schemeClr val="accent4"/>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Лист1!$E$2:$E$1002</c:f>
              <c:numCache>
                <c:formatCode>General</c:formatCode>
                <c:ptCount val="1001"/>
                <c:pt idx="0">
                  <c:v>0</c:v>
                </c:pt>
                <c:pt idx="1">
                  <c:v>84.564888222615764</c:v>
                </c:pt>
                <c:pt idx="2">
                  <c:v>179.04265776635953</c:v>
                </c:pt>
                <c:pt idx="3">
                  <c:v>281.37615441536923</c:v>
                </c:pt>
                <c:pt idx="4">
                  <c:v>389.60050183334261</c:v>
                </c:pt>
                <c:pt idx="5">
                  <c:v>501.84201999670108</c:v>
                </c:pt>
                <c:pt idx="6">
                  <c:v>616.33988612541657</c:v>
                </c:pt>
                <c:pt idx="7">
                  <c:v>731.46898674991689</c:v>
                </c:pt>
                <c:pt idx="8">
                  <c:v>845.73811448507286</c:v>
                </c:pt>
                <c:pt idx="9">
                  <c:v>957.7929277106989</c:v>
                </c:pt>
                <c:pt idx="10">
                  <c:v>1066.4307481142998</c:v>
                </c:pt>
                <c:pt idx="11">
                  <c:v>1170.5998053379574</c:v>
                </c:pt>
                <c:pt idx="12">
                  <c:v>1269.3936120911076</c:v>
                </c:pt>
                <c:pt idx="13">
                  <c:v>1362.0524357413899</c:v>
                </c:pt>
                <c:pt idx="14">
                  <c:v>1447.9624129144497</c:v>
                </c:pt>
                <c:pt idx="15">
                  <c:v>1526.6491009278127</c:v>
                </c:pt>
                <c:pt idx="16">
                  <c:v>1597.7679988843363</c:v>
                </c:pt>
                <c:pt idx="17">
                  <c:v>1661.0981803033553</c:v>
                </c:pt>
                <c:pt idx="18">
                  <c:v>1716.5371934098062</c:v>
                </c:pt>
                <c:pt idx="19">
                  <c:v>1764.0943898520334</c:v>
                </c:pt>
                <c:pt idx="20">
                  <c:v>1803.8708146583815</c:v>
                </c:pt>
                <c:pt idx="21">
                  <c:v>1836.0540456718866</c:v>
                </c:pt>
                <c:pt idx="22">
                  <c:v>1860.9126252222552</c:v>
                </c:pt>
                <c:pt idx="23">
                  <c:v>1878.7907354642641</c:v>
                </c:pt>
                <c:pt idx="24">
                  <c:v>1890.0805331512061</c:v>
                </c:pt>
                <c:pt idx="25">
                  <c:v>1895.2184096470148</c:v>
                </c:pt>
                <c:pt idx="26">
                  <c:v>1894.6768093677235</c:v>
                </c:pt>
                <c:pt idx="27">
                  <c:v>1888.9744728483038</c:v>
                </c:pt>
                <c:pt idx="28">
                  <c:v>1878.6444224296872</c:v>
                </c:pt>
                <c:pt idx="29">
                  <c:v>1864.2209089598794</c:v>
                </c:pt>
                <c:pt idx="30">
                  <c:v>1846.2393565670254</c:v>
                </c:pt>
                <c:pt idx="31">
                  <c:v>1825.2344635172335</c:v>
                </c:pt>
                <c:pt idx="32">
                  <c:v>1801.7428594809815</c:v>
                </c:pt>
                <c:pt idx="33">
                  <c:v>1776.2811984418647</c:v>
                </c:pt>
                <c:pt idx="34">
                  <c:v>1749.339296193142</c:v>
                </c:pt>
                <c:pt idx="35">
                  <c:v>1721.3800551907354</c:v>
                </c:pt>
                <c:pt idx="36">
                  <c:v>1692.8419123125593</c:v>
                </c:pt>
                <c:pt idx="37">
                  <c:v>1664.1359338045447</c:v>
                </c:pt>
                <c:pt idx="38">
                  <c:v>1635.635988066042</c:v>
                </c:pt>
                <c:pt idx="39">
                  <c:v>1607.6780112470601</c:v>
                </c:pt>
                <c:pt idx="40">
                  <c:v>1580.5614103427956</c:v>
                </c:pt>
                <c:pt idx="41">
                  <c:v>1554.5515161683454</c:v>
                </c:pt>
                <c:pt idx="42">
                  <c:v>1529.8764098901074</c:v>
                </c:pt>
                <c:pt idx="43">
                  <c:v>1506.7262855019692</c:v>
                </c:pt>
                <c:pt idx="44">
                  <c:v>1485.2544731382977</c:v>
                </c:pt>
                <c:pt idx="45">
                  <c:v>1465.5800719616252</c:v>
                </c:pt>
                <c:pt idx="46">
                  <c:v>1447.7899988776244</c:v>
                </c:pt>
                <c:pt idx="47">
                  <c:v>1431.9409788186022</c:v>
                </c:pt>
                <c:pt idx="48">
                  <c:v>1418.059810148975</c:v>
                </c:pt>
                <c:pt idx="49">
                  <c:v>1406.1461610239689</c:v>
                </c:pt>
                <c:pt idx="50">
                  <c:v>1396.1724257534058</c:v>
                </c:pt>
                <c:pt idx="51">
                  <c:v>1388.0916132222865</c:v>
                </c:pt>
                <c:pt idx="52">
                  <c:v>1381.8389895590144</c:v>
                </c:pt>
                <c:pt idx="53">
                  <c:v>1377.3324380004226</c:v>
                </c:pt>
                <c:pt idx="54">
                  <c:v>1374.4756963838256</c:v>
                </c:pt>
                <c:pt idx="55">
                  <c:v>1373.154511288277</c:v>
                </c:pt>
                <c:pt idx="56">
                  <c:v>1373.2479514523277</c:v>
                </c:pt>
                <c:pt idx="57">
                  <c:v>1374.6310260813743</c:v>
                </c:pt>
                <c:pt idx="58">
                  <c:v>1377.1746850110844</c:v>
                </c:pt>
                <c:pt idx="59">
                  <c:v>1380.7482625658452</c:v>
                </c:pt>
                <c:pt idx="60">
                  <c:v>1385.2180647297985</c:v>
                </c:pt>
                <c:pt idx="61">
                  <c:v>1390.4425485691263</c:v>
                </c:pt>
                <c:pt idx="62">
                  <c:v>1396.2866500385474</c:v>
                </c:pt>
                <c:pt idx="63">
                  <c:v>1402.6224510210739</c:v>
                </c:pt>
                <c:pt idx="64">
                  <c:v>1409.3291794416984</c:v>
                </c:pt>
                <c:pt idx="65">
                  <c:v>1416.2932092283143</c:v>
                </c:pt>
                <c:pt idx="66">
                  <c:v>1423.4072087013772</c:v>
                </c:pt>
                <c:pt idx="67">
                  <c:v>1430.5673790317996</c:v>
                </c:pt>
                <c:pt idx="68">
                  <c:v>1437.6783970604379</c:v>
                </c:pt>
                <c:pt idx="69">
                  <c:v>1444.6550515856416</c:v>
                </c:pt>
                <c:pt idx="70">
                  <c:v>1451.4222357391304</c:v>
                </c:pt>
                <c:pt idx="71">
                  <c:v>1457.9149396354296</c:v>
                </c:pt>
                <c:pt idx="72">
                  <c:v>1464.0772062541885</c:v>
                </c:pt>
                <c:pt idx="73">
                  <c:v>1469.8611120742555</c:v>
                </c:pt>
                <c:pt idx="74">
                  <c:v>1475.2274151099698</c:v>
                </c:pt>
                <c:pt idx="75">
                  <c:v>1480.1454701327543</c:v>
                </c:pt>
                <c:pt idx="76">
                  <c:v>1484.59322861072</c:v>
                </c:pt>
                <c:pt idx="77">
                  <c:v>1488.5570290026351</c:v>
                </c:pt>
                <c:pt idx="78">
                  <c:v>1492.0301203282804</c:v>
                </c:pt>
                <c:pt idx="79">
                  <c:v>1495.0134591167341</c:v>
                </c:pt>
                <c:pt idx="80">
                  <c:v>1497.513236238035</c:v>
                </c:pt>
                <c:pt idx="81">
                  <c:v>1499.5404310766958</c:v>
                </c:pt>
                <c:pt idx="82">
                  <c:v>1501.1108116205207</c:v>
                </c:pt>
                <c:pt idx="83">
                  <c:v>1502.2448400046073</c:v>
                </c:pt>
                <c:pt idx="84">
                  <c:v>1502.9657970515586</c:v>
                </c:pt>
                <c:pt idx="85">
                  <c:v>1503.3027006978728</c:v>
                </c:pt>
                <c:pt idx="86">
                  <c:v>1503.2866261392996</c:v>
                </c:pt>
                <c:pt idx="87">
                  <c:v>1502.9491354319191</c:v>
                </c:pt>
                <c:pt idx="88">
                  <c:v>1502.3222774708245</c:v>
                </c:pt>
                <c:pt idx="89">
                  <c:v>1501.4385879936754</c:v>
                </c:pt>
                <c:pt idx="90">
                  <c:v>1500.330887335366</c:v>
                </c:pt>
                <c:pt idx="91">
                  <c:v>1499.0295587153923</c:v>
                </c:pt>
                <c:pt idx="92">
                  <c:v>1497.5696104180258</c:v>
                </c:pt>
                <c:pt idx="93">
                  <c:v>1495.9857772360863</c:v>
                </c:pt>
                <c:pt idx="94">
                  <c:v>1494.3102448832235</c:v>
                </c:pt>
                <c:pt idx="95">
                  <c:v>1492.5726499832592</c:v>
                </c:pt>
                <c:pt idx="96">
                  <c:v>1490.8000800630816</c:v>
                </c:pt>
                <c:pt idx="97">
                  <c:v>1489.0170735810671</c:v>
                </c:pt>
                <c:pt idx="98">
                  <c:v>1487.2456198915529</c:v>
                </c:pt>
                <c:pt idx="99">
                  <c:v>1485.5053473183943</c:v>
                </c:pt>
                <c:pt idx="100">
                  <c:v>1483.8155729997027</c:v>
                </c:pt>
                <c:pt idx="101">
                  <c:v>1482.1936132101143</c:v>
                </c:pt>
                <c:pt idx="102">
                  <c:v>1480.6541876382084</c:v>
                </c:pt>
                <c:pt idx="103">
                  <c:v>1479.2095961482232</c:v>
                </c:pt>
                <c:pt idx="104">
                  <c:v>1477.8697187409762</c:v>
                </c:pt>
                <c:pt idx="105">
                  <c:v>1476.6420155822857</c:v>
                </c:pt>
                <c:pt idx="106">
                  <c:v>1475.5315326553387</c:v>
                </c:pt>
                <c:pt idx="107">
                  <c:v>1474.5416948862555</c:v>
                </c:pt>
                <c:pt idx="108">
                  <c:v>1473.6740089276168</c:v>
                </c:pt>
                <c:pt idx="109">
                  <c:v>1472.928259367734</c:v>
                </c:pt>
                <c:pt idx="110">
                  <c:v>1472.3030407104432</c:v>
                </c:pt>
                <c:pt idx="111">
                  <c:v>1471.7957573111562</c:v>
                </c:pt>
                <c:pt idx="112">
                  <c:v>1471.4026234692312</c:v>
                </c:pt>
                <c:pt idx="113">
                  <c:v>1471.1186633462603</c:v>
                </c:pt>
                <c:pt idx="114">
                  <c:v>1470.9377953678882</c:v>
                </c:pt>
                <c:pt idx="115">
                  <c:v>1470.8538578283026</c:v>
                </c:pt>
                <c:pt idx="116">
                  <c:v>1470.8587055380917</c:v>
                </c:pt>
                <c:pt idx="117">
                  <c:v>1470.94372886869</c:v>
                </c:pt>
                <c:pt idx="118">
                  <c:v>1471.100470038067</c:v>
                </c:pt>
                <c:pt idx="119">
                  <c:v>1471.320623146255</c:v>
                </c:pt>
                <c:pt idx="120">
                  <c:v>1471.5960341327161</c:v>
                </c:pt>
                <c:pt idx="121">
                  <c:v>1471.9187008189749</c:v>
                </c:pt>
                <c:pt idx="122">
                  <c:v>1472.2807728624332</c:v>
                </c:pt>
                <c:pt idx="123">
                  <c:v>1472.6748533675504</c:v>
                </c:pt>
                <c:pt idx="124">
                  <c:v>1473.0945598664391</c:v>
                </c:pt>
                <c:pt idx="125">
                  <c:v>1473.5316219010031</c:v>
                </c:pt>
                <c:pt idx="126">
                  <c:v>1473.9781927133322</c:v>
                </c:pt>
                <c:pt idx="127">
                  <c:v>1474.4272071496312</c:v>
                </c:pt>
                <c:pt idx="128">
                  <c:v>1474.8723816957465</c:v>
                </c:pt>
                <c:pt idx="129">
                  <c:v>1475.308214448745</c:v>
                </c:pt>
                <c:pt idx="130">
                  <c:v>1475.7299851524408</c:v>
                </c:pt>
                <c:pt idx="131">
                  <c:v>1476.1337551512099</c:v>
                </c:pt>
                <c:pt idx="132">
                  <c:v>1476.5163674113069</c:v>
                </c:pt>
                <c:pt idx="133">
                  <c:v>1476.8754465563916</c:v>
                </c:pt>
                <c:pt idx="134">
                  <c:v>1477.2091593187042</c:v>
                </c:pt>
                <c:pt idx="135">
                  <c:v>1477.5151964627753</c:v>
                </c:pt>
                <c:pt idx="136">
                  <c:v>1477.792155171187</c:v>
                </c:pt>
                <c:pt idx="137">
                  <c:v>1478.0391206983268</c:v>
                </c:pt>
                <c:pt idx="138">
                  <c:v>1478.255566983222</c:v>
                </c:pt>
                <c:pt idx="139">
                  <c:v>1478.4413566211185</c:v>
                </c:pt>
                <c:pt idx="140">
                  <c:v>1478.5967408812439</c:v>
                </c:pt>
                <c:pt idx="141">
                  <c:v>1478.7223597068078</c:v>
                </c:pt>
                <c:pt idx="142">
                  <c:v>1478.8192416972379</c:v>
                </c:pt>
                <c:pt idx="143">
                  <c:v>1478.8888038843595</c:v>
                </c:pt>
                <c:pt idx="144">
                  <c:v>1478.9323356474426</c:v>
                </c:pt>
                <c:pt idx="145">
                  <c:v>1478.9515671083109</c:v>
                </c:pt>
                <c:pt idx="146">
                  <c:v>1478.9487594555339</c:v>
                </c:pt>
                <c:pt idx="147">
                  <c:v>1478.9261149381616</c:v>
                </c:pt>
                <c:pt idx="148">
                  <c:v>1478.8857768159858</c:v>
                </c:pt>
                <c:pt idx="149">
                  <c:v>1478.8298294554636</c:v>
                </c:pt>
                <c:pt idx="150">
                  <c:v>1478.7602982480053</c:v>
                </c:pt>
                <c:pt idx="151">
                  <c:v>1478.6791496064211</c:v>
                </c:pt>
                <c:pt idx="152">
                  <c:v>1478.5882910253179</c:v>
                </c:pt>
                <c:pt idx="153">
                  <c:v>1478.4895710526769</c:v>
                </c:pt>
                <c:pt idx="154">
                  <c:v>1478.3847663579763</c:v>
                </c:pt>
                <c:pt idx="155">
                  <c:v>1478.2750463098182</c:v>
                </c:pt>
                <c:pt idx="156">
                  <c:v>1478.1621655650667</c:v>
                </c:pt>
                <c:pt idx="157">
                  <c:v>1478.0481476712737</c:v>
                </c:pt>
                <c:pt idx="158">
                  <c:v>1477.9348059619224</c:v>
                </c:pt>
                <c:pt idx="159">
                  <c:v>1477.8237435528752</c:v>
                </c:pt>
                <c:pt idx="160">
                  <c:v>1477.7163533423732</c:v>
                </c:pt>
                <c:pt idx="161">
                  <c:v>1477.6138179861675</c:v>
                </c:pt>
                <c:pt idx="162">
                  <c:v>1477.5171099223883</c:v>
                </c:pt>
                <c:pt idx="163">
                  <c:v>1477.4269913537807</c:v>
                </c:pt>
                <c:pt idx="164">
                  <c:v>1477.3440142725747</c:v>
                </c:pt>
                <c:pt idx="165">
                  <c:v>1477.2685204640368</c:v>
                </c:pt>
                <c:pt idx="166">
                  <c:v>1477.2006414389693</c:v>
                </c:pt>
                <c:pt idx="167">
                  <c:v>1477.1402985154225</c:v>
                </c:pt>
                <c:pt idx="168">
                  <c:v>1477.0874307217241</c:v>
                </c:pt>
                <c:pt idx="169">
                  <c:v>1477.042311684329</c:v>
                </c:pt>
                <c:pt idx="170">
                  <c:v>1477.0047512726592</c:v>
                </c:pt>
                <c:pt idx="171">
                  <c:v>1476.9745000897672</c:v>
                </c:pt>
                <c:pt idx="172">
                  <c:v>1476.9512745615998</c:v>
                </c:pt>
                <c:pt idx="173">
                  <c:v>1476.9347569227875</c:v>
                </c:pt>
                <c:pt idx="174">
                  <c:v>1476.9245952663823</c:v>
                </c:pt>
                <c:pt idx="175">
                  <c:v>1476.9204034621453</c:v>
                </c:pt>
                <c:pt idx="176">
                  <c:v>1476.9217612347063</c:v>
                </c:pt>
                <c:pt idx="177">
                  <c:v>1476.9282141244844</c:v>
                </c:pt>
                <c:pt idx="178">
                  <c:v>1476.9392734876874</c:v>
                </c:pt>
                <c:pt idx="179">
                  <c:v>1476.9544165034176</c:v>
                </c:pt>
                <c:pt idx="180">
                  <c:v>1476.9730977342022</c:v>
                </c:pt>
                <c:pt idx="181">
                  <c:v>1476.9950409458943</c:v>
                </c:pt>
                <c:pt idx="182">
                  <c:v>1477.0196872504471</c:v>
                </c:pt>
                <c:pt idx="183">
                  <c:v>1477.0463500646258</c:v>
                </c:pt>
                <c:pt idx="184">
                  <c:v>1477.074401766032</c:v>
                </c:pt>
                <c:pt idx="185">
                  <c:v>1477.1032736966561</c:v>
                </c:pt>
                <c:pt idx="186">
                  <c:v>1477.1324561735355</c:v>
                </c:pt>
                <c:pt idx="187">
                  <c:v>1477.1614984780967</c:v>
                </c:pt>
                <c:pt idx="188">
                  <c:v>1477.1900088845769</c:v>
                </c:pt>
                <c:pt idx="189">
                  <c:v>1477.2176546031801</c:v>
                </c:pt>
                <c:pt idx="190">
                  <c:v>1477.2441618333687</c:v>
                </c:pt>
                <c:pt idx="191">
                  <c:v>1477.2693157709682</c:v>
                </c:pt>
                <c:pt idx="192">
                  <c:v>1477.2929605122442</c:v>
                </c:pt>
                <c:pt idx="193">
                  <c:v>1477.3149991960111</c:v>
                </c:pt>
                <c:pt idx="194">
                  <c:v>1477.3353938899447</c:v>
                </c:pt>
                <c:pt idx="195">
                  <c:v>1477.3541167727444</c:v>
                </c:pt>
                <c:pt idx="196">
                  <c:v>1477.3710067821355</c:v>
                </c:pt>
                <c:pt idx="197">
                  <c:v>1477.3860171999331</c:v>
                </c:pt>
                <c:pt idx="198">
                  <c:v>1477.3991293779432</c:v>
                </c:pt>
                <c:pt idx="199">
                  <c:v>1477.410339923324</c:v>
                </c:pt>
                <c:pt idx="200">
                  <c:v>1477.419660719903</c:v>
                </c:pt>
                <c:pt idx="201">
                  <c:v>1477.4271188855437</c:v>
                </c:pt>
                <c:pt idx="202">
                  <c:v>1477.4327568112255</c:v>
                </c:pt>
                <c:pt idx="203">
                  <c:v>1477.4366321255172</c:v>
                </c:pt>
                <c:pt idx="204">
                  <c:v>1477.4388177158926</c:v>
                </c:pt>
                <c:pt idx="205">
                  <c:v>1477.4394017393888</c:v>
                </c:pt>
                <c:pt idx="206">
                  <c:v>1477.438487604843</c:v>
                </c:pt>
                <c:pt idx="207">
                  <c:v>1477.4361939515757</c:v>
                </c:pt>
                <c:pt idx="208">
                  <c:v>1477.4326547026817</c:v>
                </c:pt>
                <c:pt idx="209">
                  <c:v>1477.4280190223976</c:v>
                </c:pt>
                <c:pt idx="210">
                  <c:v>1477.4224513374179</c:v>
                </c:pt>
                <c:pt idx="211">
                  <c:v>1477.4160994370789</c:v>
                </c:pt>
                <c:pt idx="212">
                  <c:v>1477.408976356287</c:v>
                </c:pt>
                <c:pt idx="213">
                  <c:v>1477.4012639122702</c:v>
                </c:pt>
                <c:pt idx="214">
                  <c:v>1477.3931591349765</c:v>
                </c:pt>
                <c:pt idx="215">
                  <c:v>1477.3848412978907</c:v>
                </c:pt>
                <c:pt idx="216">
                  <c:v>1477.3764719002713</c:v>
                </c:pt>
                <c:pt idx="217">
                  <c:v>1477.3681946849138</c:v>
                </c:pt>
                <c:pt idx="218">
                  <c:v>1477.3601356274924</c:v>
                </c:pt>
                <c:pt idx="219">
                  <c:v>1477.3524029223495</c:v>
                </c:pt>
                <c:pt idx="220">
                  <c:v>1477.3450870322336</c:v>
                </c:pt>
                <c:pt idx="221">
                  <c:v>1477.3382606207974</c:v>
                </c:pt>
                <c:pt idx="222">
                  <c:v>1477.3319786058892</c:v>
                </c:pt>
                <c:pt idx="223">
                  <c:v>1477.3262781204721</c:v>
                </c:pt>
                <c:pt idx="224">
                  <c:v>1477.3211785588103</c:v>
                </c:pt>
                <c:pt idx="225">
                  <c:v>1477.3166815373884</c:v>
                </c:pt>
                <c:pt idx="226">
                  <c:v>1477.31277090557</c:v>
                </c:pt>
                <c:pt idx="227">
                  <c:v>1477.3094127455977</c:v>
                </c:pt>
                <c:pt idx="228">
                  <c:v>1477.3065553868037</c:v>
                </c:pt>
                <c:pt idx="229">
                  <c:v>1477.3041985662871</c:v>
                </c:pt>
                <c:pt idx="230">
                  <c:v>1477.3024194738582</c:v>
                </c:pt>
                <c:pt idx="231">
                  <c:v>1477.3011749298348</c:v>
                </c:pt>
                <c:pt idx="232">
                  <c:v>1477.3004196406703</c:v>
                </c:pt>
                <c:pt idx="233">
                  <c:v>1477.3001100287786</c:v>
                </c:pt>
                <c:pt idx="234">
                  <c:v>1477.3002042005601</c:v>
                </c:pt>
                <c:pt idx="235">
                  <c:v>1477.3006619854812</c:v>
                </c:pt>
                <c:pt idx="236">
                  <c:v>1477.301444879231</c:v>
                </c:pt>
                <c:pt idx="237">
                  <c:v>1477.3025161147757</c:v>
                </c:pt>
                <c:pt idx="238">
                  <c:v>1477.3038406019623</c:v>
                </c:pt>
                <c:pt idx="239">
                  <c:v>1477.3053849665985</c:v>
                </c:pt>
                <c:pt idx="240">
                  <c:v>1477.3071175362418</c:v>
                </c:pt>
                <c:pt idx="241">
                  <c:v>1477.3090083259888</c:v>
                </c:pt>
                <c:pt idx="242">
                  <c:v>1477.3110290491331</c:v>
                </c:pt>
                <c:pt idx="243">
                  <c:v>1477.3131531349293</c:v>
                </c:pt>
                <c:pt idx="244">
                  <c:v>1477.3153557037233</c:v>
                </c:pt>
                <c:pt idx="245">
                  <c:v>1477.3176135847166</c:v>
                </c:pt>
                <c:pt idx="246">
                  <c:v>1477.3199053017549</c:v>
                </c:pt>
                <c:pt idx="247">
                  <c:v>1477.3222110839868</c:v>
                </c:pt>
                <c:pt idx="248">
                  <c:v>1477.3245128480994</c:v>
                </c:pt>
                <c:pt idx="249">
                  <c:v>1477.3267939176549</c:v>
                </c:pt>
                <c:pt idx="250">
                  <c:v>1477.3290288658814</c:v>
                </c:pt>
                <c:pt idx="251">
                  <c:v>1477.3311875231343</c:v>
                </c:pt>
                <c:pt idx="252">
                  <c:v>1477.3332434288022</c:v>
                </c:pt>
                <c:pt idx="253">
                  <c:v>1477.3351729111539</c:v>
                </c:pt>
                <c:pt idx="254">
                  <c:v>1477.3369550731275</c:v>
                </c:pt>
                <c:pt idx="255">
                  <c:v>1477.3385718385157</c:v>
                </c:pt>
                <c:pt idx="256">
                  <c:v>1477.3400078418319</c:v>
                </c:pt>
                <c:pt idx="257">
                  <c:v>1477.3412505668659</c:v>
                </c:pt>
                <c:pt idx="258">
                  <c:v>1477.3422902294442</c:v>
                </c:pt>
                <c:pt idx="259">
                  <c:v>1477.3431198449316</c:v>
                </c:pt>
                <c:pt idx="260">
                  <c:v>1477.3437352211261</c:v>
                </c:pt>
                <c:pt idx="261">
                  <c:v>1477.3441349333893</c:v>
                </c:pt>
                <c:pt idx="262">
                  <c:v>1477.3443203388581</c:v>
                </c:pt>
                <c:pt idx="263">
                  <c:v>1477.3442955799965</c:v>
                </c:pt>
                <c:pt idx="264">
                  <c:v>1477.3440675703853</c:v>
                </c:pt>
                <c:pt idx="265">
                  <c:v>1477.3436460160383</c:v>
                </c:pt>
                <c:pt idx="266">
                  <c:v>1477.3430434082968</c:v>
                </c:pt>
                <c:pt idx="267">
                  <c:v>1477.3422749954079</c:v>
                </c:pt>
                <c:pt idx="268">
                  <c:v>1477.3413588535789</c:v>
                </c:pt>
                <c:pt idx="269">
                  <c:v>1477.3403157732901</c:v>
                </c:pt>
                <c:pt idx="270">
                  <c:v>1477.3391693836402</c:v>
                </c:pt>
                <c:pt idx="271">
                  <c:v>1477.3379460599756</c:v>
                </c:pt>
                <c:pt idx="272">
                  <c:v>1477.3366694953438</c:v>
                </c:pt>
                <c:pt idx="273">
                  <c:v>1477.3352792367689</c:v>
                </c:pt>
                <c:pt idx="274">
                  <c:v>1477.3337801550213</c:v>
                </c:pt>
                <c:pt idx="275">
                  <c:v>1477.3322094221442</c:v>
                </c:pt>
                <c:pt idx="276">
                  <c:v>1477.3306015598564</c:v>
                </c:pt>
                <c:pt idx="277">
                  <c:v>1477.3289884040253</c:v>
                </c:pt>
                <c:pt idx="278">
                  <c:v>1477.3273991366409</c:v>
                </c:pt>
                <c:pt idx="279">
                  <c:v>1477.3258602822636</c:v>
                </c:pt>
                <c:pt idx="280">
                  <c:v>1477.3243956653914</c:v>
                </c:pt>
                <c:pt idx="281">
                  <c:v>1477.3230264708559</c:v>
                </c:pt>
                <c:pt idx="282">
                  <c:v>1477.3217712082953</c:v>
                </c:pt>
                <c:pt idx="283">
                  <c:v>1477.3206457476817</c:v>
                </c:pt>
                <c:pt idx="284">
                  <c:v>1477.319663255372</c:v>
                </c:pt>
                <c:pt idx="285">
                  <c:v>1477.3188342473986</c:v>
                </c:pt>
                <c:pt idx="286">
                  <c:v>1477.3181665752588</c:v>
                </c:pt>
                <c:pt idx="287">
                  <c:v>1477.3176654259146</c:v>
                </c:pt>
                <c:pt idx="288">
                  <c:v>1477.3173333182399</c:v>
                </c:pt>
                <c:pt idx="289">
                  <c:v>1477.3171700994681</c:v>
                </c:pt>
                <c:pt idx="290">
                  <c:v>1477.3171729629553</c:v>
                </c:pt>
                <c:pt idx="291">
                  <c:v>1477.3173364304171</c:v>
                </c:pt>
                <c:pt idx="292">
                  <c:v>1477.3176523483755</c:v>
                </c:pt>
                <c:pt idx="293">
                  <c:v>1477.3181099059229</c:v>
                </c:pt>
                <c:pt idx="294">
                  <c:v>1477.3186956240636</c:v>
                </c:pt>
                <c:pt idx="295">
                  <c:v>1477.3193933770301</c:v>
                </c:pt>
                <c:pt idx="296">
                  <c:v>1477.3201843389927</c:v>
                </c:pt>
                <c:pt idx="297">
                  <c:v>1477.3210470409026</c:v>
                </c:pt>
                <c:pt idx="298">
                  <c:v>1477.321957334965</c:v>
                </c:pt>
                <c:pt idx="299">
                  <c:v>1477.3229814508682</c:v>
                </c:pt>
                <c:pt idx="300">
                  <c:v>1477.3242268404374</c:v>
                </c:pt>
                <c:pt idx="301">
                  <c:v>1477.3256505264953</c:v>
                </c:pt>
                <c:pt idx="302">
                  <c:v>1477.327210196222</c:v>
                </c:pt>
                <c:pt idx="303">
                  <c:v>1477.3288661800166</c:v>
                </c:pt>
                <c:pt idx="304">
                  <c:v>1477.3305813484683</c:v>
                </c:pt>
                <c:pt idx="305">
                  <c:v>1477.3323211514366</c:v>
                </c:pt>
                <c:pt idx="306">
                  <c:v>1477.3340536535784</c:v>
                </c:pt>
                <c:pt idx="307">
                  <c:v>1477.3357494632933</c:v>
                </c:pt>
                <c:pt idx="308">
                  <c:v>1477.337381782462</c:v>
                </c:pt>
                <c:pt idx="309">
                  <c:v>1477.33892638513</c:v>
                </c:pt>
                <c:pt idx="310">
                  <c:v>1477.3403616423764</c:v>
                </c:pt>
                <c:pt idx="311">
                  <c:v>1477.3416685081031</c:v>
                </c:pt>
                <c:pt idx="312">
                  <c:v>1477.3428304728498</c:v>
                </c:pt>
                <c:pt idx="313">
                  <c:v>1477.3438336703748</c:v>
                </c:pt>
                <c:pt idx="314">
                  <c:v>1477.3446667568635</c:v>
                </c:pt>
                <c:pt idx="315">
                  <c:v>1477.3453210139564</c:v>
                </c:pt>
                <c:pt idx="316">
                  <c:v>1477.34579027059</c:v>
                </c:pt>
                <c:pt idx="317">
                  <c:v>1477.3460709491815</c:v>
                </c:pt>
                <c:pt idx="318">
                  <c:v>1477.3461620656292</c:v>
                </c:pt>
                <c:pt idx="319">
                  <c:v>1477.3460651866799</c:v>
                </c:pt>
                <c:pt idx="320">
                  <c:v>1477.3457844796667</c:v>
                </c:pt>
                <c:pt idx="321">
                  <c:v>1477.3453266876402</c:v>
                </c:pt>
                <c:pt idx="322">
                  <c:v>1477.3447011293683</c:v>
                </c:pt>
                <c:pt idx="323">
                  <c:v>1477.3439197206528</c:v>
                </c:pt>
                <c:pt idx="324">
                  <c:v>1477.3429969352492</c:v>
                </c:pt>
                <c:pt idx="325">
                  <c:v>1477.3419498226303</c:v>
                </c:pt>
                <c:pt idx="326">
                  <c:v>1477.3407980364084</c:v>
                </c:pt>
                <c:pt idx="327">
                  <c:v>1477.3395638094655</c:v>
                </c:pt>
                <c:pt idx="328">
                  <c:v>1477.3382719290851</c:v>
                </c:pt>
                <c:pt idx="329">
                  <c:v>1477.3368490104133</c:v>
                </c:pt>
                <c:pt idx="330">
                  <c:v>1477.3351270171986</c:v>
                </c:pt>
                <c:pt idx="331">
                  <c:v>1477.3331594817307</c:v>
                </c:pt>
                <c:pt idx="332">
                  <c:v>1477.3310038904697</c:v>
                </c:pt>
                <c:pt idx="333">
                  <c:v>1477.3287141558455</c:v>
                </c:pt>
                <c:pt idx="334">
                  <c:v>1477.3263407690251</c:v>
                </c:pt>
                <c:pt idx="335">
                  <c:v>1477.3239307395158</c:v>
                </c:pt>
                <c:pt idx="336">
                  <c:v>1477.3215275383222</c:v>
                </c:pt>
                <c:pt idx="337">
                  <c:v>1477.3191711832112</c:v>
                </c:pt>
                <c:pt idx="338">
                  <c:v>1477.3168981534468</c:v>
                </c:pt>
                <c:pt idx="339">
                  <c:v>1477.3147415034771</c:v>
                </c:pt>
                <c:pt idx="340">
                  <c:v>1477.3127307599054</c:v>
                </c:pt>
                <c:pt idx="341">
                  <c:v>1477.3108919570177</c:v>
                </c:pt>
                <c:pt idx="342">
                  <c:v>1477.3092476652039</c:v>
                </c:pt>
                <c:pt idx="343">
                  <c:v>1477.3078169270093</c:v>
                </c:pt>
                <c:pt idx="344">
                  <c:v>1477.3066153317416</c:v>
                </c:pt>
                <c:pt idx="345">
                  <c:v>1477.3056549479691</c:v>
                </c:pt>
                <c:pt idx="346">
                  <c:v>1477.3049443874697</c:v>
                </c:pt>
                <c:pt idx="347">
                  <c:v>1477.304488744835</c:v>
                </c:pt>
                <c:pt idx="348">
                  <c:v>1477.3042896294442</c:v>
                </c:pt>
                <c:pt idx="349">
                  <c:v>1477.3043451761225</c:v>
                </c:pt>
                <c:pt idx="350">
                  <c:v>1477.3046500025089</c:v>
                </c:pt>
                <c:pt idx="351">
                  <c:v>1477.3051952623462</c:v>
                </c:pt>
                <c:pt idx="352">
                  <c:v>1477.3059686170598</c:v>
                </c:pt>
                <c:pt idx="353">
                  <c:v>1477.3069542108885</c:v>
                </c:pt>
                <c:pt idx="354">
                  <c:v>1477.3081327312809</c:v>
                </c:pt>
                <c:pt idx="355">
                  <c:v>1477.3094813627097</c:v>
                </c:pt>
                <c:pt idx="356">
                  <c:v>1477.31097379733</c:v>
                </c:pt>
                <c:pt idx="357">
                  <c:v>1477.3125802314269</c:v>
                </c:pt>
                <c:pt idx="358">
                  <c:v>1477.3142673902839</c:v>
                </c:pt>
                <c:pt idx="359">
                  <c:v>1477.3160820560349</c:v>
                </c:pt>
                <c:pt idx="360">
                  <c:v>1477.3182076091018</c:v>
                </c:pt>
                <c:pt idx="361">
                  <c:v>1477.3205871811967</c:v>
                </c:pt>
                <c:pt idx="362">
                  <c:v>1477.3231528621977</c:v>
                </c:pt>
                <c:pt idx="363">
                  <c:v>1477.3258411722168</c:v>
                </c:pt>
                <c:pt idx="364">
                  <c:v>1477.3285931504176</c:v>
                </c:pt>
                <c:pt idx="365">
                  <c:v>1477.3313542271183</c:v>
                </c:pt>
                <c:pt idx="366">
                  <c:v>1477.334074355241</c:v>
                </c:pt>
                <c:pt idx="367">
                  <c:v>1477.3367079108368</c:v>
                </c:pt>
                <c:pt idx="368">
                  <c:v>1477.339213732165</c:v>
                </c:pt>
                <c:pt idx="369">
                  <c:v>1477.3415551445623</c:v>
                </c:pt>
                <c:pt idx="370">
                  <c:v>1477.3436999071521</c:v>
                </c:pt>
                <c:pt idx="371">
                  <c:v>1477.3456202483715</c:v>
                </c:pt>
                <c:pt idx="372">
                  <c:v>1477.3472928624187</c:v>
                </c:pt>
                <c:pt idx="373">
                  <c:v>1477.3486988914897</c:v>
                </c:pt>
                <c:pt idx="374">
                  <c:v>1477.3498239506466</c:v>
                </c:pt>
                <c:pt idx="375">
                  <c:v>1477.3506581065021</c:v>
                </c:pt>
                <c:pt idx="376">
                  <c:v>1477.3511958985353</c:v>
                </c:pt>
                <c:pt idx="377">
                  <c:v>1477.3514363142226</c:v>
                </c:pt>
                <c:pt idx="378">
                  <c:v>1477.3513828068019</c:v>
                </c:pt>
                <c:pt idx="379">
                  <c:v>1477.3510432881665</c:v>
                </c:pt>
                <c:pt idx="380">
                  <c:v>1477.3504301395235</c:v>
                </c:pt>
                <c:pt idx="381">
                  <c:v>1477.3495601758668</c:v>
                </c:pt>
                <c:pt idx="382">
                  <c:v>1477.3484547028204</c:v>
                </c:pt>
                <c:pt idx="383">
                  <c:v>1477.3471394846638</c:v>
                </c:pt>
                <c:pt idx="384">
                  <c:v>1477.3456447159106</c:v>
                </c:pt>
                <c:pt idx="385">
                  <c:v>1477.3440050994679</c:v>
                </c:pt>
                <c:pt idx="386">
                  <c:v>1477.3422597613717</c:v>
                </c:pt>
                <c:pt idx="387">
                  <c:v>1477.3404312258265</c:v>
                </c:pt>
                <c:pt idx="388">
                  <c:v>1477.338346180801</c:v>
                </c:pt>
                <c:pt idx="389">
                  <c:v>1477.336011973307</c:v>
                </c:pt>
                <c:pt idx="390">
                  <c:v>1477.333495714106</c:v>
                </c:pt>
                <c:pt idx="391">
                  <c:v>1477.3308599558277</c:v>
                </c:pt>
                <c:pt idx="392">
                  <c:v>1477.3281626077051</c:v>
                </c:pt>
                <c:pt idx="393">
                  <c:v>1477.3254571558425</c:v>
                </c:pt>
                <c:pt idx="394">
                  <c:v>1477.3227923789989</c:v>
                </c:pt>
                <c:pt idx="395">
                  <c:v>1477.3202125972773</c:v>
                </c:pt>
                <c:pt idx="396">
                  <c:v>1477.3177575193586</c:v>
                </c:pt>
                <c:pt idx="397">
                  <c:v>1477.3154622922391</c:v>
                </c:pt>
                <c:pt idx="398">
                  <c:v>1477.3133575332054</c:v>
                </c:pt>
                <c:pt idx="399">
                  <c:v>1477.3114692587797</c:v>
                </c:pt>
                <c:pt idx="400">
                  <c:v>1477.3098189415634</c:v>
                </c:pt>
                <c:pt idx="401">
                  <c:v>1477.3084234995792</c:v>
                </c:pt>
                <c:pt idx="402">
                  <c:v>1477.3072952607436</c:v>
                </c:pt>
                <c:pt idx="403">
                  <c:v>1477.3064420268156</c:v>
                </c:pt>
                <c:pt idx="404">
                  <c:v>1477.3058670058958</c:v>
                </c:pt>
                <c:pt idx="405">
                  <c:v>1477.3055688550585</c:v>
                </c:pt>
                <c:pt idx="406">
                  <c:v>1477.3055416803516</c:v>
                </c:pt>
                <c:pt idx="407">
                  <c:v>1477.3057750012697</c:v>
                </c:pt>
                <c:pt idx="408">
                  <c:v>1477.3062538040449</c:v>
                </c:pt>
                <c:pt idx="409">
                  <c:v>1477.3069584848031</c:v>
                </c:pt>
                <c:pt idx="410">
                  <c:v>1477.3078648815385</c:v>
                </c:pt>
                <c:pt idx="411">
                  <c:v>1477.3089442989829</c:v>
                </c:pt>
                <c:pt idx="412">
                  <c:v>1477.3101634446562</c:v>
                </c:pt>
                <c:pt idx="413">
                  <c:v>1477.3114844857105</c:v>
                </c:pt>
                <c:pt idx="414">
                  <c:v>1477.3128872711538</c:v>
                </c:pt>
                <c:pt idx="415">
                  <c:v>1477.3145349771255</c:v>
                </c:pt>
                <c:pt idx="416">
                  <c:v>1477.3164193542243</c:v>
                </c:pt>
                <c:pt idx="417">
                  <c:v>1477.318480908707</c:v>
                </c:pt>
                <c:pt idx="418">
                  <c:v>1477.3206641223169</c:v>
                </c:pt>
                <c:pt idx="419">
                  <c:v>1477.3229174984692</c:v>
                </c:pt>
                <c:pt idx="420">
                  <c:v>1477.3251935871201</c:v>
                </c:pt>
                <c:pt idx="421">
                  <c:v>1477.3274489563448</c:v>
                </c:pt>
                <c:pt idx="422">
                  <c:v>1477.3296441923378</c:v>
                </c:pt>
                <c:pt idx="423">
                  <c:v>1477.3317438852018</c:v>
                </c:pt>
                <c:pt idx="424">
                  <c:v>1477.3337166893441</c:v>
                </c:pt>
                <c:pt idx="425">
                  <c:v>1477.3355352382112</c:v>
                </c:pt>
                <c:pt idx="426">
                  <c:v>1477.3371762260012</c:v>
                </c:pt>
                <c:pt idx="427">
                  <c:v>1477.3386203437155</c:v>
                </c:pt>
                <c:pt idx="428">
                  <c:v>1477.3398523004744</c:v>
                </c:pt>
                <c:pt idx="429">
                  <c:v>1477.3408608661498</c:v>
                </c:pt>
                <c:pt idx="430">
                  <c:v>1477.3416387861005</c:v>
                </c:pt>
                <c:pt idx="431">
                  <c:v>1477.3421828628841</c:v>
                </c:pt>
                <c:pt idx="432">
                  <c:v>1477.3424939065194</c:v>
                </c:pt>
                <c:pt idx="433">
                  <c:v>1477.3425767593551</c:v>
                </c:pt>
                <c:pt idx="434">
                  <c:v>1477.3424402569901</c:v>
                </c:pt>
                <c:pt idx="435">
                  <c:v>1477.3420973064333</c:v>
                </c:pt>
                <c:pt idx="436">
                  <c:v>1477.3415647972854</c:v>
                </c:pt>
                <c:pt idx="437">
                  <c:v>1477.3408636692409</c:v>
                </c:pt>
                <c:pt idx="438">
                  <c:v>1477.3400188410335</c:v>
                </c:pt>
                <c:pt idx="439">
                  <c:v>1477.339059313465</c:v>
                </c:pt>
                <c:pt idx="440">
                  <c:v>1477.3380180770346</c:v>
                </c:pt>
                <c:pt idx="441">
                  <c:v>1477.3368795282238</c:v>
                </c:pt>
                <c:pt idx="442">
                  <c:v>1477.3354813719664</c:v>
                </c:pt>
                <c:pt idx="443">
                  <c:v>1477.3338571920647</c:v>
                </c:pt>
                <c:pt idx="444">
                  <c:v>1477.3320593981509</c:v>
                </c:pt>
                <c:pt idx="445">
                  <c:v>1477.3301368862235</c:v>
                </c:pt>
                <c:pt idx="446">
                  <c:v>1477.3281352020717</c:v>
                </c:pt>
                <c:pt idx="447">
                  <c:v>1477.3260963352186</c:v>
                </c:pt>
                <c:pt idx="448">
                  <c:v>1477.3240589249781</c:v>
                </c:pt>
                <c:pt idx="449">
                  <c:v>1477.3220580863722</c:v>
                </c:pt>
                <c:pt idx="450">
                  <c:v>1477.3201255664503</c:v>
                </c:pt>
                <c:pt idx="451">
                  <c:v>1477.3182895915227</c:v>
                </c:pt>
                <c:pt idx="452">
                  <c:v>1477.3165749879524</c:v>
                </c:pt>
                <c:pt idx="453">
                  <c:v>1477.3150031111015</c:v>
                </c:pt>
                <c:pt idx="454">
                  <c:v>1477.3135918950686</c:v>
                </c:pt>
                <c:pt idx="455">
                  <c:v>1477.3123557958456</c:v>
                </c:pt>
                <c:pt idx="456">
                  <c:v>1477.3113058481613</c:v>
                </c:pt>
                <c:pt idx="457">
                  <c:v>1477.3104496335066</c:v>
                </c:pt>
                <c:pt idx="458">
                  <c:v>1477.3097912730293</c:v>
                </c:pt>
                <c:pt idx="459">
                  <c:v>1477.3093314701669</c:v>
                </c:pt>
                <c:pt idx="460">
                  <c:v>1477.3090674395917</c:v>
                </c:pt>
                <c:pt idx="461">
                  <c:v>1477.3089929960292</c:v>
                </c:pt>
                <c:pt idx="462">
                  <c:v>1477.3090984903092</c:v>
                </c:pt>
                <c:pt idx="463">
                  <c:v>1477.3093707951546</c:v>
                </c:pt>
                <c:pt idx="464">
                  <c:v>1477.3097933833412</c:v>
                </c:pt>
                <c:pt idx="465">
                  <c:v>1477.3103462566439</c:v>
                </c:pt>
                <c:pt idx="466">
                  <c:v>1477.3110059778105</c:v>
                </c:pt>
                <c:pt idx="467">
                  <c:v>1477.3117456527984</c:v>
                </c:pt>
                <c:pt idx="468">
                  <c:v>1477.3125463776182</c:v>
                </c:pt>
                <c:pt idx="469">
                  <c:v>1477.3135748491484</c:v>
                </c:pt>
                <c:pt idx="470">
                  <c:v>1477.3148554567683</c:v>
                </c:pt>
                <c:pt idx="471">
                  <c:v>1477.3163376169407</c:v>
                </c:pt>
                <c:pt idx="472">
                  <c:v>1477.3179738760689</c:v>
                </c:pt>
                <c:pt idx="473">
                  <c:v>1477.3197198998389</c:v>
                </c:pt>
                <c:pt idx="474">
                  <c:v>1477.3215344519031</c:v>
                </c:pt>
                <c:pt idx="475">
                  <c:v>1477.323379468487</c:v>
                </c:pt>
                <c:pt idx="476">
                  <c:v>1477.325220005099</c:v>
                </c:pt>
                <c:pt idx="477">
                  <c:v>1477.3270242329772</c:v>
                </c:pt>
                <c:pt idx="478">
                  <c:v>1477.3287634568533</c:v>
                </c:pt>
                <c:pt idx="479">
                  <c:v>1477.3304121113995</c:v>
                </c:pt>
                <c:pt idx="480">
                  <c:v>1477.3319477576763</c:v>
                </c:pt>
                <c:pt idx="481">
                  <c:v>1477.3333510795794</c:v>
                </c:pt>
                <c:pt idx="482">
                  <c:v>1477.3346059087089</c:v>
                </c:pt>
                <c:pt idx="483">
                  <c:v>1477.3356991710784</c:v>
                </c:pt>
                <c:pt idx="484">
                  <c:v>1477.3366209510641</c:v>
                </c:pt>
                <c:pt idx="485">
                  <c:v>1477.3373644558774</c:v>
                </c:pt>
                <c:pt idx="486">
                  <c:v>1477.3379260084596</c:v>
                </c:pt>
                <c:pt idx="487">
                  <c:v>1477.338305072351</c:v>
                </c:pt>
                <c:pt idx="488">
                  <c:v>1477.3385042339271</c:v>
                </c:pt>
                <c:pt idx="489">
                  <c:v>1477.338529213057</c:v>
                </c:pt>
                <c:pt idx="490">
                  <c:v>1477.3383888417868</c:v>
                </c:pt>
                <c:pt idx="491">
                  <c:v>1477.338095089209</c:v>
                </c:pt>
                <c:pt idx="492">
                  <c:v>1477.3376630721202</c:v>
                </c:pt>
                <c:pt idx="493">
                  <c:v>1477.3371110088362</c:v>
                </c:pt>
                <c:pt idx="494">
                  <c:v>1477.336460254719</c:v>
                </c:pt>
                <c:pt idx="495">
                  <c:v>1477.3357353021765</c:v>
                </c:pt>
                <c:pt idx="496">
                  <c:v>1477.3349515024847</c:v>
                </c:pt>
                <c:pt idx="497">
                  <c:v>1477.3339286122678</c:v>
                </c:pt>
                <c:pt idx="498">
                  <c:v>1477.332638671669</c:v>
                </c:pt>
                <c:pt idx="499">
                  <c:v>1477.3311325804173</c:v>
                </c:pt>
                <c:pt idx="500">
                  <c:v>1477.3294581864604</c:v>
                </c:pt>
                <c:pt idx="501">
                  <c:v>1477.3276602255692</c:v>
                </c:pt>
                <c:pt idx="502">
                  <c:v>1477.3257804137074</c:v>
                </c:pt>
                <c:pt idx="503">
                  <c:v>1477.3238573262404</c:v>
                </c:pt>
                <c:pt idx="504">
                  <c:v>1477.3219264867521</c:v>
                </c:pt>
                <c:pt idx="505">
                  <c:v>1477.3200203528347</c:v>
                </c:pt>
                <c:pt idx="506">
                  <c:v>1477.3181682805614</c:v>
                </c:pt>
                <c:pt idx="507">
                  <c:v>1477.3163965742242</c:v>
                </c:pt>
                <c:pt idx="508">
                  <c:v>1477.3147284330435</c:v>
                </c:pt>
                <c:pt idx="509">
                  <c:v>1477.313183997353</c:v>
                </c:pt>
                <c:pt idx="510">
                  <c:v>1477.3117803237312</c:v>
                </c:pt>
                <c:pt idx="511">
                  <c:v>1477.3105313956592</c:v>
                </c:pt>
                <c:pt idx="512">
                  <c:v>1477.3094481022042</c:v>
                </c:pt>
                <c:pt idx="513">
                  <c:v>1477.3085382664419</c:v>
                </c:pt>
                <c:pt idx="514">
                  <c:v>1477.3078066525613</c:v>
                </c:pt>
                <c:pt idx="515">
                  <c:v>1477.3072549125743</c:v>
                </c:pt>
                <c:pt idx="516">
                  <c:v>1477.3068816431589</c:v>
                </c:pt>
                <c:pt idx="517">
                  <c:v>1477.3066823501324</c:v>
                </c:pt>
                <c:pt idx="518">
                  <c:v>1477.3066494626619</c:v>
                </c:pt>
                <c:pt idx="519">
                  <c:v>1477.3067723403699</c:v>
                </c:pt>
                <c:pt idx="520">
                  <c:v>1477.3070372768871</c:v>
                </c:pt>
                <c:pt idx="521">
                  <c:v>1477.3074274465614</c:v>
                </c:pt>
                <c:pt idx="522">
                  <c:v>1477.3079229932762</c:v>
                </c:pt>
                <c:pt idx="523">
                  <c:v>1477.308500941632</c:v>
                </c:pt>
                <c:pt idx="524">
                  <c:v>1477.3091352751067</c:v>
                </c:pt>
                <c:pt idx="525">
                  <c:v>1477.3099376519383</c:v>
                </c:pt>
                <c:pt idx="526">
                  <c:v>1477.3110398991207</c:v>
                </c:pt>
                <c:pt idx="527">
                  <c:v>1477.3123891487216</c:v>
                </c:pt>
                <c:pt idx="528">
                  <c:v>1477.3139350410247</c:v>
                </c:pt>
                <c:pt idx="529">
                  <c:v>1477.3156303817814</c:v>
                </c:pt>
                <c:pt idx="530">
                  <c:v>1477.3174311493165</c:v>
                </c:pt>
                <c:pt idx="531">
                  <c:v>1477.3192964412374</c:v>
                </c:pt>
                <c:pt idx="532">
                  <c:v>1477.3211885206194</c:v>
                </c:pt>
                <c:pt idx="533">
                  <c:v>1477.323072801795</c:v>
                </c:pt>
                <c:pt idx="534">
                  <c:v>1477.3249178823278</c:v>
                </c:pt>
                <c:pt idx="535">
                  <c:v>1477.3266954541953</c:v>
                </c:pt>
                <c:pt idx="536">
                  <c:v>1477.3283804352388</c:v>
                </c:pt>
                <c:pt idx="537">
                  <c:v>1477.3299508341609</c:v>
                </c:pt>
                <c:pt idx="538">
                  <c:v>1477.3313878357897</c:v>
                </c:pt>
                <c:pt idx="539">
                  <c:v>1477.3326757939742</c:v>
                </c:pt>
                <c:pt idx="540">
                  <c:v>1477.3338021889515</c:v>
                </c:pt>
                <c:pt idx="541">
                  <c:v>1477.3347576806373</c:v>
                </c:pt>
                <c:pt idx="542">
                  <c:v>1477.3355360659934</c:v>
                </c:pt>
                <c:pt idx="543">
                  <c:v>1477.3361342967917</c:v>
                </c:pt>
                <c:pt idx="544">
                  <c:v>1477.3365524831661</c:v>
                </c:pt>
                <c:pt idx="545">
                  <c:v>1477.3367938829551</c:v>
                </c:pt>
                <c:pt idx="546">
                  <c:v>1477.3368649194651</c:v>
                </c:pt>
                <c:pt idx="547">
                  <c:v>1477.3367751530486</c:v>
                </c:pt>
                <c:pt idx="548">
                  <c:v>1477.3365373024205</c:v>
                </c:pt>
                <c:pt idx="549">
                  <c:v>1477.3361672588692</c:v>
                </c:pt>
                <c:pt idx="550">
                  <c:v>1477.3356840365182</c:v>
                </c:pt>
                <c:pt idx="551">
                  <c:v>1477.3351098291698</c:v>
                </c:pt>
                <c:pt idx="552">
                  <c:v>1477.3344699605673</c:v>
                </c:pt>
                <c:pt idx="553">
                  <c:v>1477.3337227218519</c:v>
                </c:pt>
                <c:pt idx="554">
                  <c:v>1477.3326715662449</c:v>
                </c:pt>
                <c:pt idx="555">
                  <c:v>1477.3313509373054</c:v>
                </c:pt>
                <c:pt idx="556">
                  <c:v>1477.3298123778034</c:v>
                </c:pt>
                <c:pt idx="557">
                  <c:v>1477.3281042792519</c:v>
                </c:pt>
                <c:pt idx="558">
                  <c:v>1477.3262718215108</c:v>
                </c:pt>
                <c:pt idx="559">
                  <c:v>1477.3243570296302</c:v>
                </c:pt>
                <c:pt idx="560">
                  <c:v>1477.3223987631923</c:v>
                </c:pt>
                <c:pt idx="561">
                  <c:v>1477.320432684337</c:v>
                </c:pt>
                <c:pt idx="562">
                  <c:v>1477.3184912932891</c:v>
                </c:pt>
                <c:pt idx="563">
                  <c:v>1477.3166039212526</c:v>
                </c:pt>
                <c:pt idx="564">
                  <c:v>1477.3147967055422</c:v>
                </c:pt>
                <c:pt idx="565">
                  <c:v>1477.3130926322153</c:v>
                </c:pt>
                <c:pt idx="566">
                  <c:v>1477.3115114827817</c:v>
                </c:pt>
                <c:pt idx="567">
                  <c:v>1477.3100698945996</c:v>
                </c:pt>
                <c:pt idx="568">
                  <c:v>1477.308781304032</c:v>
                </c:pt>
                <c:pt idx="569">
                  <c:v>1477.3076559819742</c:v>
                </c:pt>
                <c:pt idx="570">
                  <c:v>1477.3067010338536</c:v>
                </c:pt>
                <c:pt idx="571">
                  <c:v>1477.3059203818661</c:v>
                </c:pt>
                <c:pt idx="572">
                  <c:v>1477.3053147649762</c:v>
                </c:pt>
                <c:pt idx="573">
                  <c:v>1477.3048817531276</c:v>
                </c:pt>
                <c:pt idx="574">
                  <c:v>1477.304615754349</c:v>
                </c:pt>
                <c:pt idx="575">
                  <c:v>1477.304507989885</c:v>
                </c:pt>
                <c:pt idx="576">
                  <c:v>1477.3045464906431</c:v>
                </c:pt>
                <c:pt idx="577">
                  <c:v>1477.304716136274</c:v>
                </c:pt>
                <c:pt idx="578">
                  <c:v>1477.3049986231968</c:v>
                </c:pt>
                <c:pt idx="579">
                  <c:v>1477.3053724610463</c:v>
                </c:pt>
                <c:pt idx="580">
                  <c:v>1477.3058130224115</c:v>
                </c:pt>
                <c:pt idx="581">
                  <c:v>1477.3063495496785</c:v>
                </c:pt>
                <c:pt idx="582">
                  <c:v>1477.3071853184661</c:v>
                </c:pt>
                <c:pt idx="583">
                  <c:v>1477.3082953496441</c:v>
                </c:pt>
                <c:pt idx="584">
                  <c:v>1477.3096293332344</c:v>
                </c:pt>
                <c:pt idx="585">
                  <c:v>1477.3111400216976</c:v>
                </c:pt>
                <c:pt idx="586">
                  <c:v>1477.31278325125</c:v>
                </c:pt>
                <c:pt idx="587">
                  <c:v>1477.3145179312053</c:v>
                </c:pt>
                <c:pt idx="588">
                  <c:v>1477.3163060048944</c:v>
                </c:pt>
                <c:pt idx="589">
                  <c:v>1477.3181125171675</c:v>
                </c:pt>
                <c:pt idx="590">
                  <c:v>1477.3199055397868</c:v>
                </c:pt>
                <c:pt idx="591">
                  <c:v>1477.321656263797</c:v>
                </c:pt>
                <c:pt idx="592">
                  <c:v>1477.3233388929441</c:v>
                </c:pt>
                <c:pt idx="593">
                  <c:v>1477.3249307573622</c:v>
                </c:pt>
                <c:pt idx="594">
                  <c:v>1477.3264121963336</c:v>
                </c:pt>
                <c:pt idx="595">
                  <c:v>1477.3277666506601</c:v>
                </c:pt>
                <c:pt idx="596">
                  <c:v>1477.3289806200296</c:v>
                </c:pt>
                <c:pt idx="597">
                  <c:v>1477.3300436736747</c:v>
                </c:pt>
                <c:pt idx="598">
                  <c:v>1477.3309484397146</c:v>
                </c:pt>
                <c:pt idx="599">
                  <c:v>1477.3316906229184</c:v>
                </c:pt>
                <c:pt idx="600">
                  <c:v>1477.3322689904944</c:v>
                </c:pt>
                <c:pt idx="601">
                  <c:v>1477.332685375643</c:v>
                </c:pt>
                <c:pt idx="602">
                  <c:v>1477.3329446775563</c:v>
                </c:pt>
                <c:pt idx="603">
                  <c:v>1477.3330548720764</c:v>
                </c:pt>
                <c:pt idx="604">
                  <c:v>1477.3330270010376</c:v>
                </c:pt>
                <c:pt idx="605">
                  <c:v>1477.3328751473969</c:v>
                </c:pt>
                <c:pt idx="606">
                  <c:v>1477.3326164956302</c:v>
                </c:pt>
                <c:pt idx="607">
                  <c:v>1477.3322712926529</c:v>
                </c:pt>
                <c:pt idx="608">
                  <c:v>1477.3318628229504</c:v>
                </c:pt>
                <c:pt idx="609">
                  <c:v>1477.3313533176236</c:v>
                </c:pt>
                <c:pt idx="610">
                  <c:v>1477.3305431781125</c:v>
                </c:pt>
                <c:pt idx="611">
                  <c:v>1477.3294602328235</c:v>
                </c:pt>
                <c:pt idx="612">
                  <c:v>1477.3281525286563</c:v>
                </c:pt>
                <c:pt idx="613">
                  <c:v>1477.3266651850747</c:v>
                </c:pt>
                <c:pt idx="614">
                  <c:v>1477.3250404438443</c:v>
                </c:pt>
                <c:pt idx="615">
                  <c:v>1477.323317676138</c:v>
                </c:pt>
                <c:pt idx="616">
                  <c:v>1477.3215333079293</c:v>
                </c:pt>
                <c:pt idx="617">
                  <c:v>1477.3197209301259</c:v>
                </c:pt>
                <c:pt idx="618">
                  <c:v>1477.3179112346213</c:v>
                </c:pt>
                <c:pt idx="619">
                  <c:v>1477.3161320036365</c:v>
                </c:pt>
                <c:pt idx="620">
                  <c:v>1477.3144081487999</c:v>
                </c:pt>
                <c:pt idx="621">
                  <c:v>1477.3127616791726</c:v>
                </c:pt>
                <c:pt idx="622">
                  <c:v>1477.3112117083542</c:v>
                </c:pt>
                <c:pt idx="623">
                  <c:v>1477.3097744829045</c:v>
                </c:pt>
                <c:pt idx="624">
                  <c:v>1477.3084633432632</c:v>
                </c:pt>
                <c:pt idx="625">
                  <c:v>1477.3072887557248</c:v>
                </c:pt>
                <c:pt idx="626">
                  <c:v>1477.3062582662533</c:v>
                </c:pt>
                <c:pt idx="627">
                  <c:v>1477.3053765679833</c:v>
                </c:pt>
                <c:pt idx="628">
                  <c:v>1477.3046454301664</c:v>
                </c:pt>
                <c:pt idx="629">
                  <c:v>1477.3040637621193</c:v>
                </c:pt>
                <c:pt idx="630">
                  <c:v>1477.3036275563811</c:v>
                </c:pt>
                <c:pt idx="631">
                  <c:v>1477.3033299420035</c:v>
                </c:pt>
                <c:pt idx="632">
                  <c:v>1477.3031611419185</c:v>
                </c:pt>
                <c:pt idx="633">
                  <c:v>1477.3031084800436</c:v>
                </c:pt>
                <c:pt idx="634">
                  <c:v>1477.3031564310202</c:v>
                </c:pt>
                <c:pt idx="635">
                  <c:v>1477.3032865313951</c:v>
                </c:pt>
                <c:pt idx="636">
                  <c:v>1477.3034774471228</c:v>
                </c:pt>
                <c:pt idx="637">
                  <c:v>1477.3037585769089</c:v>
                </c:pt>
                <c:pt idx="638">
                  <c:v>1477.3043374560757</c:v>
                </c:pt>
                <c:pt idx="639">
                  <c:v>1477.305195500378</c:v>
                </c:pt>
                <c:pt idx="640">
                  <c:v>1477.3062861443975</c:v>
                </c:pt>
                <c:pt idx="641">
                  <c:v>1477.3075655618584</c:v>
                </c:pt>
                <c:pt idx="642">
                  <c:v>1477.3089926336525</c:v>
                </c:pt>
                <c:pt idx="643">
                  <c:v>1477.3105290259991</c:v>
                </c:pt>
                <c:pt idx="644">
                  <c:v>1477.3121390909694</c:v>
                </c:pt>
                <c:pt idx="645">
                  <c:v>1477.3137899908306</c:v>
                </c:pt>
                <c:pt idx="646">
                  <c:v>1477.3154515665965</c:v>
                </c:pt>
                <c:pt idx="647">
                  <c:v>1477.3170964268445</c:v>
                </c:pt>
                <c:pt idx="648">
                  <c:v>1477.3186999157417</c:v>
                </c:pt>
                <c:pt idx="649">
                  <c:v>1477.3202400952812</c:v>
                </c:pt>
                <c:pt idx="650">
                  <c:v>1477.3216978163362</c:v>
                </c:pt>
                <c:pt idx="651">
                  <c:v>1477.3230566298423</c:v>
                </c:pt>
                <c:pt idx="652">
                  <c:v>1477.3243028294303</c:v>
                </c:pt>
                <c:pt idx="653">
                  <c:v>1477.3254254656365</c:v>
                </c:pt>
                <c:pt idx="654">
                  <c:v>1477.3264163139288</c:v>
                </c:pt>
                <c:pt idx="655">
                  <c:v>1477.3272698960227</c:v>
                </c:pt>
                <c:pt idx="656">
                  <c:v>1477.3279834585651</c:v>
                </c:pt>
                <c:pt idx="657">
                  <c:v>1477.3285570228722</c:v>
                </c:pt>
                <c:pt idx="658">
                  <c:v>1477.3289933174283</c:v>
                </c:pt>
                <c:pt idx="659">
                  <c:v>1477.3292978134123</c:v>
                </c:pt>
                <c:pt idx="660">
                  <c:v>1477.3294787353564</c:v>
                </c:pt>
                <c:pt idx="661">
                  <c:v>1477.3295470398295</c:v>
                </c:pt>
                <c:pt idx="662">
                  <c:v>1477.3295164367539</c:v>
                </c:pt>
                <c:pt idx="663">
                  <c:v>1477.3294033503248</c:v>
                </c:pt>
                <c:pt idx="664">
                  <c:v>1477.3292269509852</c:v>
                </c:pt>
                <c:pt idx="665">
                  <c:v>1477.3289903828868</c:v>
                </c:pt>
                <c:pt idx="666">
                  <c:v>1477.3284826965494</c:v>
                </c:pt>
                <c:pt idx="667">
                  <c:v>1477.3276766781862</c:v>
                </c:pt>
                <c:pt idx="668">
                  <c:v>1477.3266188257139</c:v>
                </c:pt>
                <c:pt idx="669">
                  <c:v>1477.3253529796193</c:v>
                </c:pt>
                <c:pt idx="670">
                  <c:v>1477.3239203478283</c:v>
                </c:pt>
                <c:pt idx="671">
                  <c:v>1477.3223594595208</c:v>
                </c:pt>
                <c:pt idx="672">
                  <c:v>1477.3207061864468</c:v>
                </c:pt>
                <c:pt idx="673">
                  <c:v>1477.3189937891118</c:v>
                </c:pt>
                <c:pt idx="674">
                  <c:v>1477.3172528315115</c:v>
                </c:pt>
                <c:pt idx="675">
                  <c:v>1477.3155112237646</c:v>
                </c:pt>
                <c:pt idx="676">
                  <c:v>1477.3137942611925</c:v>
                </c:pt>
                <c:pt idx="677">
                  <c:v>1477.3121245319487</c:v>
                </c:pt>
                <c:pt idx="678">
                  <c:v>1477.3105220236005</c:v>
                </c:pt>
                <c:pt idx="679">
                  <c:v>1477.3090040343106</c:v>
                </c:pt>
                <c:pt idx="680">
                  <c:v>1477.3075852048123</c:v>
                </c:pt>
                <c:pt idx="681">
                  <c:v>1477.3062775503831</c:v>
                </c:pt>
                <c:pt idx="682">
                  <c:v>1477.3050904075546</c:v>
                </c:pt>
                <c:pt idx="683">
                  <c:v>1477.304030462534</c:v>
                </c:pt>
                <c:pt idx="684">
                  <c:v>1477.3031017654148</c:v>
                </c:pt>
                <c:pt idx="685">
                  <c:v>1477.3023057017554</c:v>
                </c:pt>
                <c:pt idx="686">
                  <c:v>1477.3016409819206</c:v>
                </c:pt>
                <c:pt idx="687">
                  <c:v>1477.3011037121364</c:v>
                </c:pt>
                <c:pt idx="688">
                  <c:v>1477.3006872772498</c:v>
                </c:pt>
                <c:pt idx="689">
                  <c:v>1477.300382468627</c:v>
                </c:pt>
                <c:pt idx="690">
                  <c:v>1477.3001773846772</c:v>
                </c:pt>
                <c:pt idx="691">
                  <c:v>1477.3000574948014</c:v>
                </c:pt>
                <c:pt idx="692">
                  <c:v>1477.3000056074181</c:v>
                </c:pt>
                <c:pt idx="693">
                  <c:v>1477.3000018593052</c:v>
                </c:pt>
                <c:pt idx="694">
                  <c:v>1477.30018449721</c:v>
                </c:pt>
                <c:pt idx="695">
                  <c:v>1477.3006869575056</c:v>
                </c:pt>
                <c:pt idx="696">
                  <c:v>1477.3014626214831</c:v>
                </c:pt>
                <c:pt idx="697">
                  <c:v>1477.3024673360169</c:v>
                </c:pt>
                <c:pt idx="698">
                  <c:v>1477.3036596302802</c:v>
                </c:pt>
                <c:pt idx="699">
                  <c:v>1477.3050005487676</c:v>
                </c:pt>
                <c:pt idx="700">
                  <c:v>1477.3064538253777</c:v>
                </c:pt>
                <c:pt idx="701">
                  <c:v>1477.3079857128835</c:v>
                </c:pt>
                <c:pt idx="702">
                  <c:v>1477.3095651214874</c:v>
                </c:pt>
                <c:pt idx="703">
                  <c:v>1477.3111635335567</c:v>
                </c:pt>
                <c:pt idx="704">
                  <c:v>1477.3127550640197</c:v>
                </c:pt>
                <c:pt idx="705">
                  <c:v>1477.3143164070746</c:v>
                </c:pt>
                <c:pt idx="706">
                  <c:v>1477.3158268504005</c:v>
                </c:pt>
                <c:pt idx="707">
                  <c:v>1477.317268310685</c:v>
                </c:pt>
                <c:pt idx="708">
                  <c:v>1477.3186252909909</c:v>
                </c:pt>
                <c:pt idx="709">
                  <c:v>1477.3198848914149</c:v>
                </c:pt>
                <c:pt idx="710">
                  <c:v>1477.3210368232981</c:v>
                </c:pt>
                <c:pt idx="711">
                  <c:v>1477.32207338791</c:v>
                </c:pt>
                <c:pt idx="712">
                  <c:v>1477.3229895119755</c:v>
                </c:pt>
                <c:pt idx="713">
                  <c:v>1477.3237827050423</c:v>
                </c:pt>
                <c:pt idx="714">
                  <c:v>1477.3244530630336</c:v>
                </c:pt>
                <c:pt idx="715">
                  <c:v>1477.3250033393026</c:v>
                </c:pt>
                <c:pt idx="716">
                  <c:v>1477.3254388167345</c:v>
                </c:pt>
                <c:pt idx="717">
                  <c:v>1477.3257674356444</c:v>
                </c:pt>
                <c:pt idx="718">
                  <c:v>1477.3259997049593</c:v>
                </c:pt>
                <c:pt idx="719">
                  <c:v>1477.3261487803779</c:v>
                </c:pt>
                <c:pt idx="720">
                  <c:v>1477.3262303435786</c:v>
                </c:pt>
                <c:pt idx="721">
                  <c:v>1477.3262627585382</c:v>
                </c:pt>
                <c:pt idx="722">
                  <c:v>1477.326148407343</c:v>
                </c:pt>
                <c:pt idx="723">
                  <c:v>1477.3257255313865</c:v>
                </c:pt>
                <c:pt idx="724">
                  <c:v>1477.3250345143651</c:v>
                </c:pt>
                <c:pt idx="725">
                  <c:v>1477.324116425649</c:v>
                </c:pt>
                <c:pt idx="726">
                  <c:v>1477.32300995429</c:v>
                </c:pt>
                <c:pt idx="727">
                  <c:v>1477.3217513202042</c:v>
                </c:pt>
                <c:pt idx="728">
                  <c:v>1477.3203744198327</c:v>
                </c:pt>
                <c:pt idx="729">
                  <c:v>1477.3189106556117</c:v>
                </c:pt>
                <c:pt idx="730">
                  <c:v>1477.3173890816338</c:v>
                </c:pt>
                <c:pt idx="731">
                  <c:v>1477.3158363219352</c:v>
                </c:pt>
                <c:pt idx="732">
                  <c:v>1477.3142765953651</c:v>
                </c:pt>
                <c:pt idx="733">
                  <c:v>1477.3127317155854</c:v>
                </c:pt>
                <c:pt idx="734">
                  <c:v>1477.3112210875183</c:v>
                </c:pt>
                <c:pt idx="735">
                  <c:v>1477.3097617002406</c:v>
                </c:pt>
                <c:pt idx="736">
                  <c:v>1477.3083681660637</c:v>
                </c:pt>
                <c:pt idx="737">
                  <c:v>1477.3070526352683</c:v>
                </c:pt>
                <c:pt idx="738">
                  <c:v>1477.3058248991333</c:v>
                </c:pt>
                <c:pt idx="739">
                  <c:v>1477.3046923224342</c:v>
                </c:pt>
                <c:pt idx="740">
                  <c:v>1477.303659868312</c:v>
                </c:pt>
                <c:pt idx="741">
                  <c:v>1477.3027300734043</c:v>
                </c:pt>
                <c:pt idx="742">
                  <c:v>1477.3019030940304</c:v>
                </c:pt>
                <c:pt idx="743">
                  <c:v>1477.3011766671118</c:v>
                </c:pt>
                <c:pt idx="744">
                  <c:v>1477.3005461172772</c:v>
                </c:pt>
                <c:pt idx="745">
                  <c:v>1477.3000043568629</c:v>
                </c:pt>
                <c:pt idx="746">
                  <c:v>1477.2995419036761</c:v>
                </c:pt>
                <c:pt idx="747">
                  <c:v>1477.2991468703367</c:v>
                </c:pt>
                <c:pt idx="748">
                  <c:v>1477.2988049465141</c:v>
                </c:pt>
                <c:pt idx="749">
                  <c:v>1477.2985122100124</c:v>
                </c:pt>
                <c:pt idx="750">
                  <c:v>1477.2984451845161</c:v>
                </c:pt>
                <c:pt idx="751">
                  <c:v>1477.2986374431696</c:v>
                </c:pt>
                <c:pt idx="752">
                  <c:v>1477.2990540699027</c:v>
                </c:pt>
                <c:pt idx="753">
                  <c:v>1477.2996620564527</c:v>
                </c:pt>
                <c:pt idx="754">
                  <c:v>1477.3004303130222</c:v>
                </c:pt>
                <c:pt idx="755">
                  <c:v>1477.3013297393334</c:v>
                </c:pt>
                <c:pt idx="756">
                  <c:v>1477.302333103836</c:v>
                </c:pt>
                <c:pt idx="757">
                  <c:v>1477.3034151644993</c:v>
                </c:pt>
                <c:pt idx="758">
                  <c:v>1477.3045525977579</c:v>
                </c:pt>
                <c:pt idx="759">
                  <c:v>1477.3057240162757</c:v>
                </c:pt>
                <c:pt idx="760">
                  <c:v>1477.3069099653924</c:v>
                </c:pt>
                <c:pt idx="761">
                  <c:v>1477.3080929444404</c:v>
                </c:pt>
                <c:pt idx="762">
                  <c:v>1477.3092573499014</c:v>
                </c:pt>
                <c:pt idx="763">
                  <c:v>1477.3103895535655</c:v>
                </c:pt>
                <c:pt idx="764">
                  <c:v>1477.3114778634522</c:v>
                </c:pt>
                <c:pt idx="765">
                  <c:v>1477.3125124847297</c:v>
                </c:pt>
                <c:pt idx="766">
                  <c:v>1477.3134856049808</c:v>
                </c:pt>
                <c:pt idx="767">
                  <c:v>1477.3143913124898</c:v>
                </c:pt>
                <c:pt idx="768">
                  <c:v>1477.3152256672972</c:v>
                </c:pt>
                <c:pt idx="769">
                  <c:v>1477.3159866194874</c:v>
                </c:pt>
                <c:pt idx="770">
                  <c:v>1477.3166741015586</c:v>
                </c:pt>
                <c:pt idx="771">
                  <c:v>1477.3172899609222</c:v>
                </c:pt>
                <c:pt idx="772">
                  <c:v>1477.3178379776652</c:v>
                </c:pt>
                <c:pt idx="773">
                  <c:v>1477.3183238787624</c:v>
                </c:pt>
                <c:pt idx="774">
                  <c:v>1477.3187553132061</c:v>
                </c:pt>
                <c:pt idx="775">
                  <c:v>1477.3191418839815</c:v>
                </c:pt>
                <c:pt idx="776">
                  <c:v>1477.31949508767</c:v>
                </c:pt>
                <c:pt idx="777">
                  <c:v>1477.3197092736723</c:v>
                </c:pt>
                <c:pt idx="778">
                  <c:v>1477.3196964554813</c:v>
                </c:pt>
                <c:pt idx="779">
                  <c:v>1477.3194833566095</c:v>
                </c:pt>
                <c:pt idx="780">
                  <c:v>1477.3190952865889</c:v>
                </c:pt>
                <c:pt idx="781">
                  <c:v>1477.3185561907098</c:v>
                </c:pt>
                <c:pt idx="782">
                  <c:v>1477.3178886073879</c:v>
                </c:pt>
                <c:pt idx="783">
                  <c:v>1477.3171137072438</c:v>
                </c:pt>
                <c:pt idx="784">
                  <c:v>1477.3162513037619</c:v>
                </c:pt>
                <c:pt idx="785">
                  <c:v>1477.315319785788</c:v>
                </c:pt>
                <c:pt idx="786">
                  <c:v>1477.314336192137</c:v>
                </c:pt>
                <c:pt idx="787">
                  <c:v>1477.3133161618546</c:v>
                </c:pt>
                <c:pt idx="788">
                  <c:v>1477.3122739484279</c:v>
                </c:pt>
                <c:pt idx="789">
                  <c:v>1477.3112224304441</c:v>
                </c:pt>
                <c:pt idx="790">
                  <c:v>1477.3101731222482</c:v>
                </c:pt>
                <c:pt idx="791">
                  <c:v>1477.3091360993362</c:v>
                </c:pt>
                <c:pt idx="792">
                  <c:v>1477.3081201262528</c:v>
                </c:pt>
                <c:pt idx="793">
                  <c:v>1477.3071325393516</c:v>
                </c:pt>
                <c:pt idx="794">
                  <c:v>1477.3061793036391</c:v>
                </c:pt>
                <c:pt idx="795">
                  <c:v>1477.3052649914575</c:v>
                </c:pt>
                <c:pt idx="796">
                  <c:v>1477.304392818013</c:v>
                </c:pt>
                <c:pt idx="797">
                  <c:v>1477.3035645916366</c:v>
                </c:pt>
                <c:pt idx="798">
                  <c:v>1477.3027807493122</c:v>
                </c:pt>
                <c:pt idx="799">
                  <c:v>1477.3020403531234</c:v>
                </c:pt>
                <c:pt idx="800">
                  <c:v>1477.3013410511737</c:v>
                </c:pt>
                <c:pt idx="801">
                  <c:v>1477.3006791486409</c:v>
                </c:pt>
                <c:pt idx="802">
                  <c:v>1477.3000495402755</c:v>
                </c:pt>
                <c:pt idx="803">
                  <c:v>1477.2994457459276</c:v>
                </c:pt>
                <c:pt idx="804">
                  <c:v>1477.2989114604229</c:v>
                </c:pt>
                <c:pt idx="805">
                  <c:v>1477.2985628006552</c:v>
                </c:pt>
                <c:pt idx="806">
                  <c:v>1477.2983872504142</c:v>
                </c:pt>
                <c:pt idx="807">
                  <c:v>1477.2983666269113</c:v>
                </c:pt>
                <c:pt idx="808">
                  <c:v>1477.2984836746161</c:v>
                </c:pt>
                <c:pt idx="809">
                  <c:v>1477.2987220048606</c:v>
                </c:pt>
                <c:pt idx="810">
                  <c:v>1477.2990661455765</c:v>
                </c:pt>
                <c:pt idx="811">
                  <c:v>1477.2995014631363</c:v>
                </c:pt>
                <c:pt idx="812">
                  <c:v>1477.300014258276</c:v>
                </c:pt>
                <c:pt idx="813">
                  <c:v>1477.3005916843829</c:v>
                </c:pt>
                <c:pt idx="814">
                  <c:v>1477.301221793681</c:v>
                </c:pt>
                <c:pt idx="815">
                  <c:v>1477.3018935443361</c:v>
                </c:pt>
                <c:pt idx="816">
                  <c:v>1477.3025967471654</c:v>
                </c:pt>
                <c:pt idx="817">
                  <c:v>1477.3033221295861</c:v>
                </c:pt>
                <c:pt idx="818">
                  <c:v>1477.3040612858779</c:v>
                </c:pt>
                <c:pt idx="819">
                  <c:v>1477.3048067056038</c:v>
                </c:pt>
                <c:pt idx="820">
                  <c:v>1477.3055517558475</c:v>
                </c:pt>
                <c:pt idx="821">
                  <c:v>1477.3062907131873</c:v>
                </c:pt>
                <c:pt idx="822">
                  <c:v>1477.3070187139581</c:v>
                </c:pt>
                <c:pt idx="823">
                  <c:v>1477.3077318039896</c:v>
                </c:pt>
                <c:pt idx="824">
                  <c:v>1477.308426903079</c:v>
                </c:pt>
                <c:pt idx="825">
                  <c:v>1477.3091018156492</c:v>
                </c:pt>
                <c:pt idx="826">
                  <c:v>1477.3097552520653</c:v>
                </c:pt>
                <c:pt idx="827">
                  <c:v>1477.3103867788961</c:v>
                </c:pt>
                <c:pt idx="828">
                  <c:v>1477.3109968793108</c:v>
                </c:pt>
                <c:pt idx="829">
                  <c:v>1477.3115868926823</c:v>
                </c:pt>
                <c:pt idx="830">
                  <c:v>1477.312159085642</c:v>
                </c:pt>
                <c:pt idx="831">
                  <c:v>1477.3127088041349</c:v>
                </c:pt>
                <c:pt idx="832">
                  <c:v>1477.3131329093303</c:v>
                </c:pt>
                <c:pt idx="833">
                  <c:v>1477.3134078573946</c:v>
                </c:pt>
                <c:pt idx="834">
                  <c:v>1477.3135457417652</c:v>
                </c:pt>
                <c:pt idx="835">
                  <c:v>1477.3135582579755</c:v>
                </c:pt>
                <c:pt idx="836">
                  <c:v>1477.3134564869395</c:v>
                </c:pt>
                <c:pt idx="837">
                  <c:v>1477.3132511649578</c:v>
                </c:pt>
                <c:pt idx="838">
                  <c:v>1477.3129524279227</c:v>
                </c:pt>
                <c:pt idx="839">
                  <c:v>1477.3125700067169</c:v>
                </c:pt>
                <c:pt idx="840">
                  <c:v>1477.3121131064215</c:v>
                </c:pt>
                <c:pt idx="841">
                  <c:v>1477.3115904667122</c:v>
                </c:pt>
                <c:pt idx="842">
                  <c:v>1477.3110103298848</c:v>
                </c:pt>
                <c:pt idx="843">
                  <c:v>1477.3103804905929</c:v>
                </c:pt>
                <c:pt idx="844">
                  <c:v>1477.3097081999254</c:v>
                </c:pt>
                <c:pt idx="845">
                  <c:v>1477.3090002684341</c:v>
                </c:pt>
                <c:pt idx="846">
                  <c:v>1477.3082630128442</c:v>
                </c:pt>
                <c:pt idx="847">
                  <c:v>1477.3075022667115</c:v>
                </c:pt>
                <c:pt idx="848">
                  <c:v>1477.30672337687</c:v>
                </c:pt>
                <c:pt idx="849">
                  <c:v>1477.305931203432</c:v>
                </c:pt>
                <c:pt idx="850">
                  <c:v>1477.3051301411044</c:v>
                </c:pt>
                <c:pt idx="851">
                  <c:v>1477.3043240730033</c:v>
                </c:pt>
                <c:pt idx="852">
                  <c:v>1477.3035164168391</c:v>
                </c:pt>
                <c:pt idx="853">
                  <c:v>1477.3027100929426</c:v>
                </c:pt>
                <c:pt idx="854">
                  <c:v>1477.3019075562388</c:v>
                </c:pt>
                <c:pt idx="855">
                  <c:v>1477.3011107820366</c:v>
                </c:pt>
                <c:pt idx="856">
                  <c:v>1477.3003212162905</c:v>
                </c:pt>
                <c:pt idx="857">
                  <c:v>1477.2995398892874</c:v>
                </c:pt>
                <c:pt idx="858">
                  <c:v>1477.2987672806437</c:v>
                </c:pt>
                <c:pt idx="859">
                  <c:v>1477.2980320181262</c:v>
                </c:pt>
                <c:pt idx="860">
                  <c:v>1477.2974186811894</c:v>
                </c:pt>
                <c:pt idx="861">
                  <c:v>1477.29692646692</c:v>
                </c:pt>
                <c:pt idx="862">
                  <c:v>1477.2965484475264</c:v>
                </c:pt>
                <c:pt idx="863">
                  <c:v>1477.2962778302201</c:v>
                </c:pt>
                <c:pt idx="864">
                  <c:v>1477.2961079856373</c:v>
                </c:pt>
                <c:pt idx="865">
                  <c:v>1477.2960324940243</c:v>
                </c:pt>
                <c:pt idx="866">
                  <c:v>1477.2960450351036</c:v>
                </c:pt>
                <c:pt idx="867">
                  <c:v>1477.296139505313</c:v>
                </c:pt>
                <c:pt idx="868">
                  <c:v>1477.2963099112246</c:v>
                </c:pt>
                <c:pt idx="869">
                  <c:v>1477.2965504974422</c:v>
                </c:pt>
                <c:pt idx="870">
                  <c:v>1477.2968556080457</c:v>
                </c:pt>
                <c:pt idx="871">
                  <c:v>1477.2972197718559</c:v>
                </c:pt>
                <c:pt idx="872">
                  <c:v>1477.2976377130931</c:v>
                </c:pt>
                <c:pt idx="873">
                  <c:v>1477.2981042767697</c:v>
                </c:pt>
                <c:pt idx="874">
                  <c:v>1477.2986144855338</c:v>
                </c:pt>
                <c:pt idx="875">
                  <c:v>1477.2991635325639</c:v>
                </c:pt>
                <c:pt idx="876">
                  <c:v>1477.2997467851212</c:v>
                </c:pt>
                <c:pt idx="877">
                  <c:v>1477.3003597525758</c:v>
                </c:pt>
                <c:pt idx="878">
                  <c:v>1477.3009981219332</c:v>
                </c:pt>
                <c:pt idx="879">
                  <c:v>1477.3016577507292</c:v>
                </c:pt>
                <c:pt idx="880">
                  <c:v>1477.3023346315028</c:v>
                </c:pt>
                <c:pt idx="881">
                  <c:v>1477.3030249699559</c:v>
                </c:pt>
                <c:pt idx="882">
                  <c:v>1477.303725085477</c:v>
                </c:pt>
                <c:pt idx="883">
                  <c:v>1477.3044314999595</c:v>
                </c:pt>
                <c:pt idx="884">
                  <c:v>1477.3051408809579</c:v>
                </c:pt>
                <c:pt idx="885">
                  <c:v>1477.3058500594516</c:v>
                </c:pt>
                <c:pt idx="886">
                  <c:v>1477.3065560440557</c:v>
                </c:pt>
                <c:pt idx="887">
                  <c:v>1477.307219900581</c:v>
                </c:pt>
                <c:pt idx="888">
                  <c:v>1477.3077805152468</c:v>
                </c:pt>
                <c:pt idx="889">
                  <c:v>1477.3082395009851</c:v>
                </c:pt>
                <c:pt idx="890">
                  <c:v>1477.3085995898327</c:v>
                </c:pt>
                <c:pt idx="891">
                  <c:v>1477.3088636736986</c:v>
                </c:pt>
                <c:pt idx="892">
                  <c:v>1477.3090346622553</c:v>
                </c:pt>
                <c:pt idx="893">
                  <c:v>1477.3091156605744</c:v>
                </c:pt>
                <c:pt idx="894">
                  <c:v>1477.3091098234659</c:v>
                </c:pt>
                <c:pt idx="895">
                  <c:v>1477.309020408768</c:v>
                </c:pt>
                <c:pt idx="896">
                  <c:v>1477.3088507986643</c:v>
                </c:pt>
                <c:pt idx="897">
                  <c:v>1477.308604474814</c:v>
                </c:pt>
                <c:pt idx="898">
                  <c:v>1477.3082850254582</c:v>
                </c:pt>
                <c:pt idx="899">
                  <c:v>1477.3078961063391</c:v>
                </c:pt>
                <c:pt idx="900">
                  <c:v>1477.3074415259657</c:v>
                </c:pt>
                <c:pt idx="901">
                  <c:v>1477.3069251781124</c:v>
                </c:pt>
                <c:pt idx="902">
                  <c:v>1477.3063510595819</c:v>
                </c:pt>
                <c:pt idx="903">
                  <c:v>1477.3057232524422</c:v>
                </c:pt>
                <c:pt idx="904">
                  <c:v>1477.3050459737647</c:v>
                </c:pt>
                <c:pt idx="905">
                  <c:v>1477.3043235294381</c:v>
                </c:pt>
                <c:pt idx="906">
                  <c:v>1477.3035603248275</c:v>
                </c:pt>
                <c:pt idx="907">
                  <c:v>1477.3027608754319</c:v>
                </c:pt>
                <c:pt idx="908">
                  <c:v>1477.3019298033319</c:v>
                </c:pt>
                <c:pt idx="909">
                  <c:v>1477.3010718194257</c:v>
                </c:pt>
                <c:pt idx="910">
                  <c:v>1477.3001917589568</c:v>
                </c:pt>
                <c:pt idx="911">
                  <c:v>1477.2992945459862</c:v>
                </c:pt>
                <c:pt idx="912">
                  <c:v>1477.2983852076038</c:v>
                </c:pt>
                <c:pt idx="913">
                  <c:v>1477.2974688810336</c:v>
                </c:pt>
                <c:pt idx="914">
                  <c:v>1477.2965508065283</c:v>
                </c:pt>
                <c:pt idx="915">
                  <c:v>1477.295667871914</c:v>
                </c:pt>
                <c:pt idx="916">
                  <c:v>1477.2948691650356</c:v>
                </c:pt>
                <c:pt idx="917">
                  <c:v>1477.2941563592212</c:v>
                </c:pt>
                <c:pt idx="918">
                  <c:v>1477.2935303852819</c:v>
                </c:pt>
                <c:pt idx="919">
                  <c:v>1477.2929918187572</c:v>
                </c:pt>
                <c:pt idx="920">
                  <c:v>1477.2925409403115</c:v>
                </c:pt>
                <c:pt idx="921">
                  <c:v>1477.2921776007308</c:v>
                </c:pt>
                <c:pt idx="922">
                  <c:v>1477.291901380795</c:v>
                </c:pt>
                <c:pt idx="923">
                  <c:v>1477.2917114918016</c:v>
                </c:pt>
                <c:pt idx="924">
                  <c:v>1477.2916067826714</c:v>
                </c:pt>
                <c:pt idx="925">
                  <c:v>1477.2915858038971</c:v>
                </c:pt>
                <c:pt idx="926">
                  <c:v>1477.2916467151731</c:v>
                </c:pt>
                <c:pt idx="927">
                  <c:v>1477.2917873422386</c:v>
                </c:pt>
                <c:pt idx="928">
                  <c:v>1477.2920051981941</c:v>
                </c:pt>
                <c:pt idx="929">
                  <c:v>1477.2922974373159</c:v>
                </c:pt>
                <c:pt idx="930">
                  <c:v>1477.2926608372927</c:v>
                </c:pt>
                <c:pt idx="931">
                  <c:v>1477.2930918667271</c:v>
                </c:pt>
                <c:pt idx="932">
                  <c:v>1477.2935866496084</c:v>
                </c:pt>
                <c:pt idx="933">
                  <c:v>1477.294140951102</c:v>
                </c:pt>
                <c:pt idx="934">
                  <c:v>1477.2947502059708</c:v>
                </c:pt>
                <c:pt idx="935">
                  <c:v>1477.2954094866009</c:v>
                </c:pt>
                <c:pt idx="936">
                  <c:v>1477.2961135420815</c:v>
                </c:pt>
                <c:pt idx="937">
                  <c:v>1477.2968567662303</c:v>
                </c:pt>
                <c:pt idx="938">
                  <c:v>1477.2976332082521</c:v>
                </c:pt>
                <c:pt idx="939">
                  <c:v>1477.298436586949</c:v>
                </c:pt>
                <c:pt idx="940">
                  <c:v>1477.2992602622992</c:v>
                </c:pt>
                <c:pt idx="941">
                  <c:v>1477.3000972496675</c:v>
                </c:pt>
                <c:pt idx="942">
                  <c:v>1477.3009402304638</c:v>
                </c:pt>
                <c:pt idx="943">
                  <c:v>1477.3017588289861</c:v>
                </c:pt>
                <c:pt idx="944">
                  <c:v>1477.3025119865224</c:v>
                </c:pt>
                <c:pt idx="945">
                  <c:v>1477.3031942638681</c:v>
                </c:pt>
                <c:pt idx="946">
                  <c:v>1477.3038011419715</c:v>
                </c:pt>
                <c:pt idx="947">
                  <c:v>1477.3043286524512</c:v>
                </c:pt>
                <c:pt idx="948">
                  <c:v>1477.3047734628619</c:v>
                </c:pt>
                <c:pt idx="949">
                  <c:v>1477.3051327594544</c:v>
                </c:pt>
                <c:pt idx="950">
                  <c:v>1477.3054043253353</c:v>
                </c:pt>
                <c:pt idx="951">
                  <c:v>1477.3055865511253</c:v>
                </c:pt>
                <c:pt idx="952">
                  <c:v>1477.3056783603522</c:v>
                </c:pt>
                <c:pt idx="953">
                  <c:v>1477.3056792556361</c:v>
                </c:pt>
                <c:pt idx="954">
                  <c:v>1477.3055893577691</c:v>
                </c:pt>
                <c:pt idx="955">
                  <c:v>1477.305409316898</c:v>
                </c:pt>
                <c:pt idx="956">
                  <c:v>1477.3051403977888</c:v>
                </c:pt>
                <c:pt idx="957">
                  <c:v>1477.3047844052201</c:v>
                </c:pt>
                <c:pt idx="958">
                  <c:v>1477.3043437443789</c:v>
                </c:pt>
                <c:pt idx="959">
                  <c:v>1477.3038213924394</c:v>
                </c:pt>
                <c:pt idx="960">
                  <c:v>1477.3032208985626</c:v>
                </c:pt>
                <c:pt idx="961">
                  <c:v>1477.3025463945544</c:v>
                </c:pt>
                <c:pt idx="962">
                  <c:v>1477.3018025913132</c:v>
                </c:pt>
                <c:pt idx="963">
                  <c:v>1477.3009947681714</c:v>
                </c:pt>
                <c:pt idx="964">
                  <c:v>1477.3001287800014</c:v>
                </c:pt>
                <c:pt idx="965">
                  <c:v>1477.2992110572147</c:v>
                </c:pt>
                <c:pt idx="966">
                  <c:v>1477.2982486341846</c:v>
                </c:pt>
                <c:pt idx="967">
                  <c:v>1477.2972490710856</c:v>
                </c:pt>
                <c:pt idx="968">
                  <c:v>1477.2962205391593</c:v>
                </c:pt>
                <c:pt idx="969">
                  <c:v>1477.2951718029503</c:v>
                </c:pt>
                <c:pt idx="970">
                  <c:v>1477.2941121563576</c:v>
                </c:pt>
                <c:pt idx="971">
                  <c:v>1477.2930649940008</c:v>
                </c:pt>
                <c:pt idx="972">
                  <c:v>1477.2920637220466</c:v>
                </c:pt>
                <c:pt idx="973">
                  <c:v>1477.2911176912373</c:v>
                </c:pt>
                <c:pt idx="974">
                  <c:v>1477.2902349875494</c:v>
                </c:pt>
                <c:pt idx="975">
                  <c:v>1477.2894229082567</c:v>
                </c:pt>
                <c:pt idx="976">
                  <c:v>1477.2886879512725</c:v>
                </c:pt>
                <c:pt idx="977">
                  <c:v>1477.2880357405427</c:v>
                </c:pt>
                <c:pt idx="978">
                  <c:v>1477.2874711965756</c:v>
                </c:pt>
                <c:pt idx="979">
                  <c:v>1477.2869983694648</c:v>
                </c:pt>
                <c:pt idx="980">
                  <c:v>1477.2866205099433</c:v>
                </c:pt>
                <c:pt idx="981">
                  <c:v>1477.2863400800418</c:v>
                </c:pt>
                <c:pt idx="982">
                  <c:v>1477.2861587069031</c:v>
                </c:pt>
                <c:pt idx="983">
                  <c:v>1477.2860772573893</c:v>
                </c:pt>
                <c:pt idx="984">
                  <c:v>1477.2860957492639</c:v>
                </c:pt>
                <c:pt idx="985">
                  <c:v>1477.2862134009301</c:v>
                </c:pt>
                <c:pt idx="986">
                  <c:v>1477.2864286456411</c:v>
                </c:pt>
                <c:pt idx="987">
                  <c:v>1477.2867390924205</c:v>
                </c:pt>
                <c:pt idx="988">
                  <c:v>1477.2871415473787</c:v>
                </c:pt>
                <c:pt idx="989">
                  <c:v>1477.2876320137129</c:v>
                </c:pt>
                <c:pt idx="990">
                  <c:v>1477.2882056881542</c:v>
                </c:pt>
                <c:pt idx="991">
                  <c:v>1477.288856957415</c:v>
                </c:pt>
                <c:pt idx="992">
                  <c:v>1477.2895794123997</c:v>
                </c:pt>
                <c:pt idx="993">
                  <c:v>1477.2903658091252</c:v>
                </c:pt>
                <c:pt idx="994">
                  <c:v>1477.2912081291167</c:v>
                </c:pt>
                <c:pt idx="995">
                  <c:v>1477.2920975403281</c:v>
                </c:pt>
                <c:pt idx="996">
                  <c:v>1477.2930243971416</c:v>
                </c:pt>
                <c:pt idx="997">
                  <c:v>1477.2939782474737</c:v>
                </c:pt>
                <c:pt idx="998">
                  <c:v>1477.2949478327746</c:v>
                </c:pt>
                <c:pt idx="999">
                  <c:v>1477.2959161355459</c:v>
                </c:pt>
                <c:pt idx="1000">
                  <c:v>1477.2968593135261</c:v>
                </c:pt>
              </c:numCache>
            </c:numRef>
          </c:yVal>
          <c:smooth val="1"/>
          <c:extLst xmlns:c16r2="http://schemas.microsoft.com/office/drawing/2015/06/chart">
            <c:ext xmlns:c16="http://schemas.microsoft.com/office/drawing/2014/chart" uri="{C3380CC4-5D6E-409C-BE32-E72D297353CC}">
              <c16:uniqueId val="{00000003-8E19-4B7A-9486-53D09A804352}"/>
            </c:ext>
          </c:extLst>
        </c:ser>
        <c:ser>
          <c:idx val="5"/>
          <c:order val="2"/>
          <c:tx>
            <c:strRef>
              <c:f>Лист1!$G$1</c:f>
              <c:strCache>
                <c:ptCount val="1"/>
                <c:pt idx="0">
                  <c:v>LMI</c:v>
                </c:pt>
              </c:strCache>
            </c:strRef>
          </c:tx>
          <c:spPr>
            <a:ln w="19050" cap="rnd">
              <a:solidFill>
                <a:schemeClr val="tx1"/>
              </a:solidFill>
              <a:prstDash val="sysDot"/>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Лист1!$G$2:$G$1002</c:f>
              <c:numCache>
                <c:formatCode>General</c:formatCode>
                <c:ptCount val="1001"/>
                <c:pt idx="0">
                  <c:v>0</c:v>
                </c:pt>
                <c:pt idx="1">
                  <c:v>79.587403920555744</c:v>
                </c:pt>
                <c:pt idx="2">
                  <c:v>159.76365906666956</c:v>
                </c:pt>
                <c:pt idx="3">
                  <c:v>239.51090928164831</c:v>
                </c:pt>
                <c:pt idx="4">
                  <c:v>318.01513832974138</c:v>
                </c:pt>
                <c:pt idx="5">
                  <c:v>394.64975316860773</c:v>
                </c:pt>
                <c:pt idx="6">
                  <c:v>468.92378632534815</c:v>
                </c:pt>
                <c:pt idx="7">
                  <c:v>540.47271289192622</c:v>
                </c:pt>
                <c:pt idx="8">
                  <c:v>609.04120011073815</c:v>
                </c:pt>
                <c:pt idx="9">
                  <c:v>674.44985631937016</c:v>
                </c:pt>
                <c:pt idx="10">
                  <c:v>736.59298102768389</c:v>
                </c:pt>
                <c:pt idx="11">
                  <c:v>795.42770536633611</c:v>
                </c:pt>
                <c:pt idx="12">
                  <c:v>850.95050168249031</c:v>
                </c:pt>
                <c:pt idx="13">
                  <c:v>903.19528595017573</c:v>
                </c:pt>
                <c:pt idx="14">
                  <c:v>952.23231128471753</c:v>
                </c:pt>
                <c:pt idx="15">
                  <c:v>998.14998798564147</c:v>
                </c:pt>
                <c:pt idx="16">
                  <c:v>1041.051290684436</c:v>
                </c:pt>
                <c:pt idx="17">
                  <c:v>1081.0562483882791</c:v>
                </c:pt>
                <c:pt idx="18">
                  <c:v>1118.2948323664732</c:v>
                </c:pt>
                <c:pt idx="19">
                  <c:v>1152.8992145137806</c:v>
                </c:pt>
                <c:pt idx="20">
                  <c:v>1185.0033979960983</c:v>
                </c:pt>
                <c:pt idx="21">
                  <c:v>1214.7460020308642</c:v>
                </c:pt>
                <c:pt idx="22">
                  <c:v>1242.2649169430144</c:v>
                </c:pt>
                <c:pt idx="23">
                  <c:v>1267.6938206936939</c:v>
                </c:pt>
                <c:pt idx="24">
                  <c:v>1291.1620911388866</c:v>
                </c:pt>
                <c:pt idx="25">
                  <c:v>1312.7965418497922</c:v>
                </c:pt>
                <c:pt idx="26">
                  <c:v>1332.7206519413437</c:v>
                </c:pt>
                <c:pt idx="27">
                  <c:v>1351.0517752308715</c:v>
                </c:pt>
                <c:pt idx="28">
                  <c:v>1367.9010569909167</c:v>
                </c:pt>
                <c:pt idx="29">
                  <c:v>1383.3736483874759</c:v>
                </c:pt>
                <c:pt idx="30">
                  <c:v>1397.5700240855815</c:v>
                </c:pt>
                <c:pt idx="31">
                  <c:v>1410.585363029071</c:v>
                </c:pt>
                <c:pt idx="32">
                  <c:v>1422.5090663231299</c:v>
                </c:pt>
                <c:pt idx="33">
                  <c:v>1433.4247570886305</c:v>
                </c:pt>
                <c:pt idx="34">
                  <c:v>1443.4104164884332</c:v>
                </c:pt>
                <c:pt idx="35">
                  <c:v>1452.5390606010546</c:v>
                </c:pt>
                <c:pt idx="36">
                  <c:v>1460.8785667036273</c:v>
                </c:pt>
                <c:pt idx="37">
                  <c:v>1468.4924466692451</c:v>
                </c:pt>
                <c:pt idx="38">
                  <c:v>1475.4399376784022</c:v>
                </c:pt>
                <c:pt idx="39">
                  <c:v>1481.7760022616255</c:v>
                </c:pt>
                <c:pt idx="40">
                  <c:v>1487.5513972505416</c:v>
                </c:pt>
                <c:pt idx="41">
                  <c:v>1492.8135841678625</c:v>
                </c:pt>
                <c:pt idx="42">
                  <c:v>1497.6050602655278</c:v>
                </c:pt>
                <c:pt idx="43">
                  <c:v>1501.9651099770215</c:v>
                </c:pt>
                <c:pt idx="44">
                  <c:v>1505.9304646989347</c:v>
                </c:pt>
                <c:pt idx="45">
                  <c:v>1509.5353027341218</c:v>
                </c:pt>
                <c:pt idx="46">
                  <c:v>1512.811249380519</c:v>
                </c:pt>
                <c:pt idx="47">
                  <c:v>1515.7873769275909</c:v>
                </c:pt>
                <c:pt idx="48">
                  <c:v>1518.4909276015901</c:v>
                </c:pt>
                <c:pt idx="49">
                  <c:v>1520.9477883324496</c:v>
                </c:pt>
                <c:pt idx="50">
                  <c:v>1523.1782053213294</c:v>
                </c:pt>
                <c:pt idx="51">
                  <c:v>1525.2009770136965</c:v>
                </c:pt>
                <c:pt idx="52">
                  <c:v>1527.0338515307458</c:v>
                </c:pt>
                <c:pt idx="53">
                  <c:v>1528.6935265983459</c:v>
                </c:pt>
                <c:pt idx="54">
                  <c:v>1530.1956495967772</c:v>
                </c:pt>
                <c:pt idx="55">
                  <c:v>1531.5548175571791</c:v>
                </c:pt>
                <c:pt idx="56">
                  <c:v>1532.7845771402338</c:v>
                </c:pt>
                <c:pt idx="57">
                  <c:v>1533.8974246681403</c:v>
                </c:pt>
                <c:pt idx="58">
                  <c:v>1534.9048061175097</c:v>
                </c:pt>
                <c:pt idx="59">
                  <c:v>1535.8171735080361</c:v>
                </c:pt>
                <c:pt idx="60">
                  <c:v>1536.6429896914724</c:v>
                </c:pt>
                <c:pt idx="61">
                  <c:v>1537.3895873480592</c:v>
                </c:pt>
                <c:pt idx="62">
                  <c:v>1538.0638931752344</c:v>
                </c:pt>
                <c:pt idx="63">
                  <c:v>1538.6724279764508</c:v>
                </c:pt>
                <c:pt idx="64">
                  <c:v>1539.2213066967031</c:v>
                </c:pt>
                <c:pt idx="65">
                  <c:v>1539.716238376343</c:v>
                </c:pt>
                <c:pt idx="66">
                  <c:v>1540.1625261901586</c:v>
                </c:pt>
                <c:pt idx="67">
                  <c:v>1540.5650674473748</c:v>
                </c:pt>
                <c:pt idx="68">
                  <c:v>1540.9283608214253</c:v>
                </c:pt>
                <c:pt idx="69">
                  <c:v>1541.2567838737345</c:v>
                </c:pt>
                <c:pt idx="70">
                  <c:v>1541.553538011442</c:v>
                </c:pt>
                <c:pt idx="71">
                  <c:v>1541.8212392646069</c:v>
                </c:pt>
                <c:pt idx="72">
                  <c:v>1542.0623777089304</c:v>
                </c:pt>
                <c:pt idx="73">
                  <c:v>1542.2793174799665</c:v>
                </c:pt>
                <c:pt idx="74">
                  <c:v>1542.47429682286</c:v>
                </c:pt>
                <c:pt idx="75">
                  <c:v>1542.6494280461611</c:v>
                </c:pt>
                <c:pt idx="76">
                  <c:v>1542.8066975324839</c:v>
                </c:pt>
                <c:pt idx="77">
                  <c:v>1542.9479657527168</c:v>
                </c:pt>
                <c:pt idx="78">
                  <c:v>1543.0749672340482</c:v>
                </c:pt>
                <c:pt idx="79">
                  <c:v>1543.1893124038254</c:v>
                </c:pt>
                <c:pt idx="80">
                  <c:v>1543.2926167733285</c:v>
                </c:pt>
                <c:pt idx="81">
                  <c:v>1543.3859402840255</c:v>
                </c:pt>
                <c:pt idx="82">
                  <c:v>1543.4700502439114</c:v>
                </c:pt>
                <c:pt idx="83">
                  <c:v>1543.5456859442809</c:v>
                </c:pt>
                <c:pt idx="84">
                  <c:v>1543.6135586526234</c:v>
                </c:pt>
                <c:pt idx="85">
                  <c:v>1543.6743516197282</c:v>
                </c:pt>
                <c:pt idx="86">
                  <c:v>1543.7287201045535</c:v>
                </c:pt>
                <c:pt idx="87">
                  <c:v>1543.7772913173831</c:v>
                </c:pt>
                <c:pt idx="88">
                  <c:v>1543.8206645015384</c:v>
                </c:pt>
                <c:pt idx="89">
                  <c:v>1543.8594108410086</c:v>
                </c:pt>
                <c:pt idx="90">
                  <c:v>1543.8940735315043</c:v>
                </c:pt>
                <c:pt idx="91">
                  <c:v>1543.925167752036</c:v>
                </c:pt>
                <c:pt idx="92">
                  <c:v>1543.9532218941565</c:v>
                </c:pt>
                <c:pt idx="93">
                  <c:v>1543.9786822604162</c:v>
                </c:pt>
                <c:pt idx="94">
                  <c:v>1544.0017187238197</c:v>
                </c:pt>
                <c:pt idx="95">
                  <c:v>1544.0224862679486</c:v>
                </c:pt>
                <c:pt idx="96">
                  <c:v>1544.0411386578035</c:v>
                </c:pt>
                <c:pt idx="97">
                  <c:v>1544.0578282870376</c:v>
                </c:pt>
                <c:pt idx="98">
                  <c:v>1544.072706288091</c:v>
                </c:pt>
                <c:pt idx="99">
                  <c:v>1544.0859224860048</c:v>
                </c:pt>
                <c:pt idx="100">
                  <c:v>1544.0976254339489</c:v>
                </c:pt>
                <c:pt idx="101">
                  <c:v>1544.1079623528253</c:v>
                </c:pt>
                <c:pt idx="102">
                  <c:v>1544.1170791774539</c:v>
                </c:pt>
                <c:pt idx="103">
                  <c:v>1544.125120556572</c:v>
                </c:pt>
                <c:pt idx="104">
                  <c:v>1544.1322298421767</c:v>
                </c:pt>
                <c:pt idx="105">
                  <c:v>1544.138549068208</c:v>
                </c:pt>
                <c:pt idx="106">
                  <c:v>1544.1442198955713</c:v>
                </c:pt>
                <c:pt idx="107">
                  <c:v>1544.1494181338555</c:v>
                </c:pt>
                <c:pt idx="108">
                  <c:v>1544.1542058489688</c:v>
                </c:pt>
                <c:pt idx="109">
                  <c:v>1544.1585898798849</c:v>
                </c:pt>
                <c:pt idx="110">
                  <c:v>1544.1625790693081</c:v>
                </c:pt>
                <c:pt idx="111">
                  <c:v>1544.1661843560439</c:v>
                </c:pt>
                <c:pt idx="112">
                  <c:v>1544.1694187074972</c:v>
                </c:pt>
                <c:pt idx="113">
                  <c:v>1544.1722971338834</c:v>
                </c:pt>
                <c:pt idx="114">
                  <c:v>1544.1748366811225</c:v>
                </c:pt>
                <c:pt idx="115">
                  <c:v>1544.1770564557089</c:v>
                </c:pt>
                <c:pt idx="116">
                  <c:v>1544.1789776104997</c:v>
                </c:pt>
                <c:pt idx="117">
                  <c:v>1544.1806233305044</c:v>
                </c:pt>
                <c:pt idx="118">
                  <c:v>1544.1820188613065</c:v>
                </c:pt>
                <c:pt idx="119">
                  <c:v>1544.1831914912996</c:v>
                </c:pt>
                <c:pt idx="120">
                  <c:v>1544.1841705481352</c:v>
                </c:pt>
                <c:pt idx="121">
                  <c:v>1544.1849874058278</c:v>
                </c:pt>
                <c:pt idx="122">
                  <c:v>1544.1856754989658</c:v>
                </c:pt>
                <c:pt idx="123">
                  <c:v>1544.1862702907372</c:v>
                </c:pt>
                <c:pt idx="124">
                  <c:v>1544.1868113938995</c:v>
                </c:pt>
                <c:pt idx="125">
                  <c:v>1544.1873446810916</c:v>
                </c:pt>
                <c:pt idx="126">
                  <c:v>1544.1878707385115</c:v>
                </c:pt>
                <c:pt idx="127">
                  <c:v>1544.1883820379587</c:v>
                </c:pt>
                <c:pt idx="128">
                  <c:v>1544.1888719145425</c:v>
                </c:pt>
                <c:pt idx="129">
                  <c:v>1544.1893344849689</c:v>
                </c:pt>
                <c:pt idx="130">
                  <c:v>1544.1897647505698</c:v>
                </c:pt>
                <c:pt idx="131">
                  <c:v>1544.1901585440121</c:v>
                </c:pt>
                <c:pt idx="132">
                  <c:v>1544.1905125079813</c:v>
                </c:pt>
                <c:pt idx="133">
                  <c:v>1544.1908241449198</c:v>
                </c:pt>
                <c:pt idx="134">
                  <c:v>1544.1910917992629</c:v>
                </c:pt>
                <c:pt idx="135">
                  <c:v>1544.1913146219122</c:v>
                </c:pt>
                <c:pt idx="136">
                  <c:v>1544.1914926448419</c:v>
                </c:pt>
                <c:pt idx="137">
                  <c:v>1544.1916266922817</c:v>
                </c:pt>
                <c:pt idx="138">
                  <c:v>1544.1917184411125</c:v>
                </c:pt>
                <c:pt idx="139">
                  <c:v>1544.191770424419</c:v>
                </c:pt>
                <c:pt idx="140">
                  <c:v>1544.1917859888576</c:v>
                </c:pt>
                <c:pt idx="141">
                  <c:v>1544.1917693230778</c:v>
                </c:pt>
                <c:pt idx="142">
                  <c:v>1544.1917254541693</c:v>
                </c:pt>
                <c:pt idx="143">
                  <c:v>1544.1916602476624</c:v>
                </c:pt>
                <c:pt idx="144">
                  <c:v>1544.191580418186</c:v>
                </c:pt>
                <c:pt idx="145">
                  <c:v>1544.1914934761769</c:v>
                </c:pt>
                <c:pt idx="146">
                  <c:v>1544.1914078166974</c:v>
                </c:pt>
                <c:pt idx="147">
                  <c:v>1544.1913290032971</c:v>
                </c:pt>
                <c:pt idx="148">
                  <c:v>1544.1912488967091</c:v>
                </c:pt>
                <c:pt idx="149">
                  <c:v>1544.1911672304798</c:v>
                </c:pt>
                <c:pt idx="150">
                  <c:v>1544.1910848892348</c:v>
                </c:pt>
                <c:pt idx="151">
                  <c:v>1544.1910026794403</c:v>
                </c:pt>
                <c:pt idx="152">
                  <c:v>1544.1909213649296</c:v>
                </c:pt>
                <c:pt idx="153">
                  <c:v>1544.1908416278238</c:v>
                </c:pt>
                <c:pt idx="154">
                  <c:v>1544.1907640969532</c:v>
                </c:pt>
                <c:pt idx="155">
                  <c:v>1544.1906893229884</c:v>
                </c:pt>
                <c:pt idx="156">
                  <c:v>1544.1906178423892</c:v>
                </c:pt>
                <c:pt idx="157">
                  <c:v>1544.1905500814812</c:v>
                </c:pt>
                <c:pt idx="158">
                  <c:v>1544.1904864381684</c:v>
                </c:pt>
                <c:pt idx="159">
                  <c:v>1544.1904272144313</c:v>
                </c:pt>
                <c:pt idx="160">
                  <c:v>1544.1903726980399</c:v>
                </c:pt>
                <c:pt idx="161">
                  <c:v>1544.1903230630771</c:v>
                </c:pt>
                <c:pt idx="162">
                  <c:v>1544.190278469415</c:v>
                </c:pt>
                <c:pt idx="163">
                  <c:v>1544.1902389916606</c:v>
                </c:pt>
                <c:pt idx="164">
                  <c:v>1544.1902046333666</c:v>
                </c:pt>
                <c:pt idx="165">
                  <c:v>1544.1901753590059</c:v>
                </c:pt>
                <c:pt idx="166">
                  <c:v>1544.1901510548917</c:v>
                </c:pt>
                <c:pt idx="167">
                  <c:v>1544.1901315753626</c:v>
                </c:pt>
                <c:pt idx="168">
                  <c:v>1544.190116668176</c:v>
                </c:pt>
                <c:pt idx="169">
                  <c:v>1544.1901060491148</c:v>
                </c:pt>
                <c:pt idx="170">
                  <c:v>1544.1900993700131</c:v>
                </c:pt>
                <c:pt idx="171">
                  <c:v>1544.190096218756</c:v>
                </c:pt>
                <c:pt idx="172">
                  <c:v>1544.1900961263855</c:v>
                </c:pt>
                <c:pt idx="173">
                  <c:v>1544.1900985564416</c:v>
                </c:pt>
                <c:pt idx="174">
                  <c:v>1544.1901029014105</c:v>
                </c:pt>
                <c:pt idx="175">
                  <c:v>1544.1901085182508</c:v>
                </c:pt>
                <c:pt idx="176">
                  <c:v>1544.1901146786563</c:v>
                </c:pt>
                <c:pt idx="177">
                  <c:v>1544.1901206045827</c:v>
                </c:pt>
                <c:pt idx="178">
                  <c:v>1544.1901254611423</c:v>
                </c:pt>
                <c:pt idx="179">
                  <c:v>1544.1901138792957</c:v>
                </c:pt>
                <c:pt idx="180">
                  <c:v>1544.1900702306555</c:v>
                </c:pt>
                <c:pt idx="181">
                  <c:v>1544.1899986576857</c:v>
                </c:pt>
                <c:pt idx="182">
                  <c:v>1544.1899032317963</c:v>
                </c:pt>
                <c:pt idx="183">
                  <c:v>1544.1897877721544</c:v>
                </c:pt>
                <c:pt idx="184">
                  <c:v>1544.1896559948987</c:v>
                </c:pt>
                <c:pt idx="185">
                  <c:v>1544.1895113283977</c:v>
                </c:pt>
                <c:pt idx="186">
                  <c:v>1544.189357066017</c:v>
                </c:pt>
                <c:pt idx="187">
                  <c:v>1544.1891962773013</c:v>
                </c:pt>
                <c:pt idx="188">
                  <c:v>1544.1890318896867</c:v>
                </c:pt>
                <c:pt idx="189">
                  <c:v>1544.1888665428394</c:v>
                </c:pt>
                <c:pt idx="190">
                  <c:v>1544.1887027876078</c:v>
                </c:pt>
                <c:pt idx="191">
                  <c:v>1544.1885429403612</c:v>
                </c:pt>
                <c:pt idx="192">
                  <c:v>1544.1883891114117</c:v>
                </c:pt>
                <c:pt idx="193">
                  <c:v>1544.188243236988</c:v>
                </c:pt>
                <c:pt idx="194">
                  <c:v>1544.1881070401564</c:v>
                </c:pt>
                <c:pt idx="195">
                  <c:v>1544.1879820805582</c:v>
                </c:pt>
                <c:pt idx="196">
                  <c:v>1544.18786971533</c:v>
                </c:pt>
                <c:pt idx="197">
                  <c:v>1544.1877711062091</c:v>
                </c:pt>
                <c:pt idx="198">
                  <c:v>1544.1876872088756</c:v>
                </c:pt>
                <c:pt idx="199">
                  <c:v>1544.187618797821</c:v>
                </c:pt>
                <c:pt idx="200">
                  <c:v>1544.1875664699012</c:v>
                </c:pt>
                <c:pt idx="201">
                  <c:v>1544.1875306230202</c:v>
                </c:pt>
                <c:pt idx="202">
                  <c:v>1544.1875114383663</c:v>
                </c:pt>
                <c:pt idx="203">
                  <c:v>1544.1875089337032</c:v>
                </c:pt>
                <c:pt idx="204">
                  <c:v>1544.1875229171842</c:v>
                </c:pt>
                <c:pt idx="205">
                  <c:v>1544.1875530228799</c:v>
                </c:pt>
                <c:pt idx="206">
                  <c:v>1544.187598671698</c:v>
                </c:pt>
                <c:pt idx="207">
                  <c:v>1544.1876591033576</c:v>
                </c:pt>
                <c:pt idx="208">
                  <c:v>1544.187733362179</c:v>
                </c:pt>
                <c:pt idx="209">
                  <c:v>1544.1878203006354</c:v>
                </c:pt>
                <c:pt idx="210">
                  <c:v>1544.1879185864593</c:v>
                </c:pt>
                <c:pt idx="211">
                  <c:v>1544.188026677773</c:v>
                </c:pt>
                <c:pt idx="212">
                  <c:v>1544.1881428515103</c:v>
                </c:pt>
                <c:pt idx="213">
                  <c:v>1544.1882652105221</c:v>
                </c:pt>
                <c:pt idx="214">
                  <c:v>1544.1883916196275</c:v>
                </c:pt>
                <c:pt idx="215">
                  <c:v>1544.1885197979843</c:v>
                </c:pt>
                <c:pt idx="216">
                  <c:v>1544.1886472409294</c:v>
                </c:pt>
                <c:pt idx="217">
                  <c:v>1544.1887712626112</c:v>
                </c:pt>
                <c:pt idx="218">
                  <c:v>1544.1888889959898</c:v>
                </c:pt>
                <c:pt idx="219">
                  <c:v>1544.1889973573097</c:v>
                </c:pt>
                <c:pt idx="220">
                  <c:v>1544.1890930922852</c:v>
                </c:pt>
                <c:pt idx="221">
                  <c:v>1544.1892048038142</c:v>
                </c:pt>
                <c:pt idx="222">
                  <c:v>1544.1893935097539</c:v>
                </c:pt>
                <c:pt idx="223">
                  <c:v>1544.189647887606</c:v>
                </c:pt>
                <c:pt idx="224">
                  <c:v>1544.1899548847005</c:v>
                </c:pt>
                <c:pt idx="225">
                  <c:v>1544.1903021908843</c:v>
                </c:pt>
                <c:pt idx="226">
                  <c:v>1544.190678309576</c:v>
                </c:pt>
                <c:pt idx="227">
                  <c:v>1544.1910725577657</c:v>
                </c:pt>
                <c:pt idx="228">
                  <c:v>1544.1914749807495</c:v>
                </c:pt>
                <c:pt idx="229">
                  <c:v>1544.1918764871332</c:v>
                </c:pt>
                <c:pt idx="230">
                  <c:v>1544.1922687244869</c:v>
                </c:pt>
                <c:pt idx="231">
                  <c:v>1544.192644143294</c:v>
                </c:pt>
                <c:pt idx="232">
                  <c:v>1544.1929960005041</c:v>
                </c:pt>
                <c:pt idx="233">
                  <c:v>1544.1933183346634</c:v>
                </c:pt>
                <c:pt idx="234">
                  <c:v>1544.1936059659156</c:v>
                </c:pt>
                <c:pt idx="235">
                  <c:v>1544.1938545066591</c:v>
                </c:pt>
                <c:pt idx="236">
                  <c:v>1544.1940603864168</c:v>
                </c:pt>
                <c:pt idx="237">
                  <c:v>1544.1942207736759</c:v>
                </c:pt>
                <c:pt idx="238">
                  <c:v>1544.1943336966801</c:v>
                </c:pt>
                <c:pt idx="239">
                  <c:v>1544.194397897769</c:v>
                </c:pt>
                <c:pt idx="240">
                  <c:v>1544.1944129719332</c:v>
                </c:pt>
                <c:pt idx="241">
                  <c:v>1544.1943792708912</c:v>
                </c:pt>
                <c:pt idx="242">
                  <c:v>1544.1942979563805</c:v>
                </c:pt>
                <c:pt idx="243">
                  <c:v>1544.1941709610774</c:v>
                </c:pt>
                <c:pt idx="244">
                  <c:v>1544.1940010312294</c:v>
                </c:pt>
                <c:pt idx="245">
                  <c:v>1544.193791673365</c:v>
                </c:pt>
                <c:pt idx="246">
                  <c:v>1544.1935472253476</c:v>
                </c:pt>
                <c:pt idx="247">
                  <c:v>1544.1932727746632</c:v>
                </c:pt>
                <c:pt idx="248">
                  <c:v>1544.1929742259219</c:v>
                </c:pt>
                <c:pt idx="249">
                  <c:v>1544.1926582724363</c:v>
                </c:pt>
                <c:pt idx="250">
                  <c:v>1544.1923323784579</c:v>
                </c:pt>
                <c:pt idx="251">
                  <c:v>1544.1920048182567</c:v>
                </c:pt>
                <c:pt idx="252">
                  <c:v>1544.1916846583581</c:v>
                </c:pt>
                <c:pt idx="253">
                  <c:v>1544.1913817362263</c:v>
                </c:pt>
                <c:pt idx="254">
                  <c:v>1544.1910896782929</c:v>
                </c:pt>
                <c:pt idx="255">
                  <c:v>1544.1907205122618</c:v>
                </c:pt>
                <c:pt idx="256">
                  <c:v>1544.1902740072067</c:v>
                </c:pt>
                <c:pt idx="257">
                  <c:v>1544.1897660402049</c:v>
                </c:pt>
                <c:pt idx="258">
                  <c:v>1544.1892115148903</c:v>
                </c:pt>
                <c:pt idx="259">
                  <c:v>1544.1886244538239</c:v>
                </c:pt>
                <c:pt idx="260">
                  <c:v>1544.1880178066469</c:v>
                </c:pt>
                <c:pt idx="261">
                  <c:v>1544.1874036987713</c:v>
                </c:pt>
                <c:pt idx="262">
                  <c:v>1544.1867932004527</c:v>
                </c:pt>
                <c:pt idx="263">
                  <c:v>1544.1861964795578</c:v>
                </c:pt>
                <c:pt idx="264">
                  <c:v>1544.1856227305095</c:v>
                </c:pt>
                <c:pt idx="265">
                  <c:v>1544.1850802098145</c:v>
                </c:pt>
                <c:pt idx="266">
                  <c:v>1544.184576196983</c:v>
                </c:pt>
                <c:pt idx="267">
                  <c:v>1544.1841170371617</c:v>
                </c:pt>
                <c:pt idx="268">
                  <c:v>1544.1837081127119</c:v>
                </c:pt>
                <c:pt idx="269">
                  <c:v>1544.1833538680783</c:v>
                </c:pt>
                <c:pt idx="270">
                  <c:v>1544.1830577458404</c:v>
                </c:pt>
                <c:pt idx="271">
                  <c:v>1544.1828222932941</c:v>
                </c:pt>
                <c:pt idx="272">
                  <c:v>1544.1826490771859</c:v>
                </c:pt>
                <c:pt idx="273">
                  <c:v>1544.1825386943719</c:v>
                </c:pt>
                <c:pt idx="274">
                  <c:v>1544.1824908144497</c:v>
                </c:pt>
                <c:pt idx="275">
                  <c:v>1544.1825041513368</c:v>
                </c:pt>
                <c:pt idx="276">
                  <c:v>1544.1825764455075</c:v>
                </c:pt>
                <c:pt idx="277">
                  <c:v>1544.1827044959666</c:v>
                </c:pt>
                <c:pt idx="278">
                  <c:v>1544.1828841424865</c:v>
                </c:pt>
                <c:pt idx="279">
                  <c:v>1544.1831102798176</c:v>
                </c:pt>
                <c:pt idx="280">
                  <c:v>1544.1833768328195</c:v>
                </c:pt>
                <c:pt idx="281">
                  <c:v>1544.18367678133</c:v>
                </c:pt>
                <c:pt idx="282">
                  <c:v>1544.1840021672704</c:v>
                </c:pt>
                <c:pt idx="283">
                  <c:v>1544.1843440591185</c:v>
                </c:pt>
                <c:pt idx="284">
                  <c:v>1544.1846925519087</c:v>
                </c:pt>
                <c:pt idx="285">
                  <c:v>1544.1850368347332</c:v>
                </c:pt>
                <c:pt idx="286">
                  <c:v>1544.1853651090298</c:v>
                </c:pt>
                <c:pt idx="287">
                  <c:v>1544.185667530229</c:v>
                </c:pt>
                <c:pt idx="288">
                  <c:v>1544.1860103777572</c:v>
                </c:pt>
                <c:pt idx="289">
                  <c:v>1544.1864162895058</c:v>
                </c:pt>
                <c:pt idx="290">
                  <c:v>1544.1868726604469</c:v>
                </c:pt>
                <c:pt idx="291">
                  <c:v>1544.1873675463569</c:v>
                </c:pt>
                <c:pt idx="292">
                  <c:v>1544.1878897490824</c:v>
                </c:pt>
                <c:pt idx="293">
                  <c:v>1544.1884287916707</c:v>
                </c:pt>
                <c:pt idx="294">
                  <c:v>1544.1889749219229</c:v>
                </c:pt>
                <c:pt idx="295">
                  <c:v>1544.1895191017352</c:v>
                </c:pt>
                <c:pt idx="296">
                  <c:v>1544.1900530106523</c:v>
                </c:pt>
                <c:pt idx="297">
                  <c:v>1544.1905690529723</c:v>
                </c:pt>
                <c:pt idx="298">
                  <c:v>1544.1910603577469</c:v>
                </c:pt>
                <c:pt idx="299">
                  <c:v>1544.1915207752288</c:v>
                </c:pt>
                <c:pt idx="300">
                  <c:v>1544.1919448697661</c:v>
                </c:pt>
                <c:pt idx="301">
                  <c:v>1544.1923279446712</c:v>
                </c:pt>
                <c:pt idx="302">
                  <c:v>1544.1926659853777</c:v>
                </c:pt>
                <c:pt idx="303">
                  <c:v>1544.1929557269418</c:v>
                </c:pt>
                <c:pt idx="304">
                  <c:v>1544.1931946362786</c:v>
                </c:pt>
                <c:pt idx="305">
                  <c:v>1544.1933808801878</c:v>
                </c:pt>
                <c:pt idx="306">
                  <c:v>1544.19351334667</c:v>
                </c:pt>
                <c:pt idx="307">
                  <c:v>1544.1935916555849</c:v>
                </c:pt>
                <c:pt idx="308">
                  <c:v>1544.1936161408876</c:v>
                </c:pt>
                <c:pt idx="309">
                  <c:v>1544.1935878612867</c:v>
                </c:pt>
                <c:pt idx="310">
                  <c:v>1544.1935085895864</c:v>
                </c:pt>
                <c:pt idx="311">
                  <c:v>1544.1933808304498</c:v>
                </c:pt>
                <c:pt idx="312">
                  <c:v>1544.1932077990828</c:v>
                </c:pt>
                <c:pt idx="313">
                  <c:v>1544.1929934354448</c:v>
                </c:pt>
                <c:pt idx="314">
                  <c:v>1544.1927423971435</c:v>
                </c:pt>
                <c:pt idx="315">
                  <c:v>1544.1924600771983</c:v>
                </c:pt>
                <c:pt idx="316">
                  <c:v>1544.1921525649605</c:v>
                </c:pt>
                <c:pt idx="317">
                  <c:v>1544.191826695851</c:v>
                </c:pt>
                <c:pt idx="318">
                  <c:v>1544.1914900087284</c:v>
                </c:pt>
                <c:pt idx="319">
                  <c:v>1544.1911507672046</c:v>
                </c:pt>
                <c:pt idx="320">
                  <c:v>1544.1908179703034</c:v>
                </c:pt>
                <c:pt idx="321">
                  <c:v>1544.1905013133805</c:v>
                </c:pt>
                <c:pt idx="322">
                  <c:v>1544.1902070776337</c:v>
                </c:pt>
                <c:pt idx="323">
                  <c:v>1544.1899262889081</c:v>
                </c:pt>
                <c:pt idx="324">
                  <c:v>1544.1896573733516</c:v>
                </c:pt>
                <c:pt idx="325">
                  <c:v>1544.1893998158207</c:v>
                </c:pt>
                <c:pt idx="326">
                  <c:v>1544.1891531722263</c:v>
                </c:pt>
                <c:pt idx="327">
                  <c:v>1544.1889169451883</c:v>
                </c:pt>
                <c:pt idx="328">
                  <c:v>1544.1886907652247</c:v>
                </c:pt>
                <c:pt idx="329">
                  <c:v>1544.1884741562717</c:v>
                </c:pt>
                <c:pt idx="330">
                  <c:v>1544.1882667666107</c:v>
                </c:pt>
                <c:pt idx="331">
                  <c:v>1544.188068244523</c:v>
                </c:pt>
                <c:pt idx="332">
                  <c:v>1544.1878782311846</c:v>
                </c:pt>
                <c:pt idx="333">
                  <c:v>1544.1876964175094</c:v>
                </c:pt>
                <c:pt idx="334">
                  <c:v>1544.1875225015167</c:v>
                </c:pt>
                <c:pt idx="335">
                  <c:v>1544.1873562274111</c:v>
                </c:pt>
                <c:pt idx="336">
                  <c:v>1544.1871973251864</c:v>
                </c:pt>
                <c:pt idx="337">
                  <c:v>1544.1870455745743</c:v>
                </c:pt>
                <c:pt idx="338">
                  <c:v>1544.1869007766229</c:v>
                </c:pt>
                <c:pt idx="339">
                  <c:v>1544.1867627501438</c:v>
                </c:pt>
                <c:pt idx="340">
                  <c:v>1544.1866313317121</c:v>
                </c:pt>
                <c:pt idx="341">
                  <c:v>1544.1865063934301</c:v>
                </c:pt>
                <c:pt idx="342">
                  <c:v>1544.1863878074003</c:v>
                </c:pt>
                <c:pt idx="343">
                  <c:v>1544.18627549191</c:v>
                </c:pt>
                <c:pt idx="344">
                  <c:v>1544.1861693865633</c:v>
                </c:pt>
                <c:pt idx="345">
                  <c:v>1544.1860694238585</c:v>
                </c:pt>
                <c:pt idx="346">
                  <c:v>1544.1859756073484</c:v>
                </c:pt>
                <c:pt idx="347">
                  <c:v>1544.1858879192694</c:v>
                </c:pt>
                <c:pt idx="348">
                  <c:v>1544.1858063880431</c:v>
                </c:pt>
                <c:pt idx="349">
                  <c:v>1544.1857310634077</c:v>
                </c:pt>
                <c:pt idx="350">
                  <c:v>1544.1856620235228</c:v>
                </c:pt>
                <c:pt idx="351">
                  <c:v>1544.1855993181264</c:v>
                </c:pt>
                <c:pt idx="352">
                  <c:v>1544.1855431070906</c:v>
                </c:pt>
                <c:pt idx="353">
                  <c:v>1544.185493493444</c:v>
                </c:pt>
                <c:pt idx="354">
                  <c:v>1544.1854506548225</c:v>
                </c:pt>
                <c:pt idx="355">
                  <c:v>1544.185414775967</c:v>
                </c:pt>
                <c:pt idx="356">
                  <c:v>1544.1853860416188</c:v>
                </c:pt>
                <c:pt idx="357">
                  <c:v>1544.1853646933623</c:v>
                </c:pt>
                <c:pt idx="358">
                  <c:v>1544.1853509798875</c:v>
                </c:pt>
                <c:pt idx="359">
                  <c:v>1544.1853451676479</c:v>
                </c:pt>
                <c:pt idx="360">
                  <c:v>1544.1853166819897</c:v>
                </c:pt>
                <c:pt idx="361">
                  <c:v>1544.1852146906854</c:v>
                </c:pt>
                <c:pt idx="362">
                  <c:v>1544.18505311682</c:v>
                </c:pt>
                <c:pt idx="363">
                  <c:v>1544.1848463879637</c:v>
                </c:pt>
                <c:pt idx="364">
                  <c:v>1544.1846078445565</c:v>
                </c:pt>
                <c:pt idx="365">
                  <c:v>1544.1843496937224</c:v>
                </c:pt>
                <c:pt idx="366">
                  <c:v>1544.184083023481</c:v>
                </c:pt>
                <c:pt idx="367">
                  <c:v>1544.1838178595901</c:v>
                </c:pt>
                <c:pt idx="368">
                  <c:v>1544.1835630873868</c:v>
                </c:pt>
                <c:pt idx="369">
                  <c:v>1544.1833264873139</c:v>
                </c:pt>
                <c:pt idx="370">
                  <c:v>1544.1831147136043</c:v>
                </c:pt>
                <c:pt idx="371">
                  <c:v>1544.1829333369128</c:v>
                </c:pt>
                <c:pt idx="372">
                  <c:v>1544.1827868123426</c:v>
                </c:pt>
                <c:pt idx="373">
                  <c:v>1544.1826784794443</c:v>
                </c:pt>
                <c:pt idx="374">
                  <c:v>1544.1826105764278</c:v>
                </c:pt>
                <c:pt idx="375">
                  <c:v>1544.1825842295032</c:v>
                </c:pt>
                <c:pt idx="376">
                  <c:v>1544.1825994457758</c:v>
                </c:pt>
                <c:pt idx="377">
                  <c:v>1544.1826551452209</c:v>
                </c:pt>
                <c:pt idx="378">
                  <c:v>1544.1827491073923</c:v>
                </c:pt>
                <c:pt idx="379">
                  <c:v>1544.1828780353717</c:v>
                </c:pt>
                <c:pt idx="380">
                  <c:v>1544.1830374953724</c:v>
                </c:pt>
                <c:pt idx="381">
                  <c:v>1544.1832219700302</c:v>
                </c:pt>
                <c:pt idx="382">
                  <c:v>1544.1834248193231</c:v>
                </c:pt>
                <c:pt idx="383">
                  <c:v>1544.1836382805718</c:v>
                </c:pt>
                <c:pt idx="384">
                  <c:v>1544.1838535039665</c:v>
                </c:pt>
                <c:pt idx="385">
                  <c:v>1544.1840605312507</c:v>
                </c:pt>
                <c:pt idx="386">
                  <c:v>1544.1842486652035</c:v>
                </c:pt>
                <c:pt idx="387">
                  <c:v>1544.1844423556006</c:v>
                </c:pt>
                <c:pt idx="388">
                  <c:v>1544.18465657713</c:v>
                </c:pt>
                <c:pt idx="389">
                  <c:v>1544.1848842883132</c:v>
                </c:pt>
                <c:pt idx="390">
                  <c:v>1544.185119016106</c:v>
                </c:pt>
                <c:pt idx="391">
                  <c:v>1544.185354820371</c:v>
                </c:pt>
                <c:pt idx="392">
                  <c:v>1544.185586293878</c:v>
                </c:pt>
                <c:pt idx="393">
                  <c:v>1544.1858086084892</c:v>
                </c:pt>
                <c:pt idx="394">
                  <c:v>1544.1860175080535</c:v>
                </c:pt>
                <c:pt idx="395">
                  <c:v>1544.1862092302472</c:v>
                </c:pt>
                <c:pt idx="396">
                  <c:v>1544.1863806167078</c:v>
                </c:pt>
                <c:pt idx="397">
                  <c:v>1544.1865290348744</c:v>
                </c:pt>
                <c:pt idx="398">
                  <c:v>1544.1866524028569</c:v>
                </c:pt>
                <c:pt idx="399">
                  <c:v>1544.1867492214101</c:v>
                </c:pt>
                <c:pt idx="400">
                  <c:v>1544.1868185028795</c:v>
                </c:pt>
                <c:pt idx="401">
                  <c:v>1544.1868598351505</c:v>
                </c:pt>
                <c:pt idx="402">
                  <c:v>1544.1868733709896</c:v>
                </c:pt>
                <c:pt idx="403">
                  <c:v>1544.1868597605435</c:v>
                </c:pt>
                <c:pt idx="404">
                  <c:v>1544.1868202827891</c:v>
                </c:pt>
                <c:pt idx="405">
                  <c:v>1544.1867566998724</c:v>
                </c:pt>
                <c:pt idx="406">
                  <c:v>1544.1866713814534</c:v>
                </c:pt>
                <c:pt idx="407">
                  <c:v>1544.186567194572</c:v>
                </c:pt>
                <c:pt idx="408">
                  <c:v>1544.1864476137823</c:v>
                </c:pt>
                <c:pt idx="409">
                  <c:v>1544.186316625229</c:v>
                </c:pt>
                <c:pt idx="410">
                  <c:v>1544.186178783491</c:v>
                </c:pt>
                <c:pt idx="411">
                  <c:v>1544.1860391902651</c:v>
                </c:pt>
                <c:pt idx="412">
                  <c:v>1544.1859035192351</c:v>
                </c:pt>
                <c:pt idx="413">
                  <c:v>1544.1857736497866</c:v>
                </c:pt>
                <c:pt idx="414">
                  <c:v>1544.1856181865887</c:v>
                </c:pt>
                <c:pt idx="415">
                  <c:v>1544.1854339037775</c:v>
                </c:pt>
                <c:pt idx="416">
                  <c:v>1544.1852260096312</c:v>
                </c:pt>
                <c:pt idx="417">
                  <c:v>1544.1849994566326</c:v>
                </c:pt>
                <c:pt idx="418">
                  <c:v>1544.1847588881785</c:v>
                </c:pt>
                <c:pt idx="419">
                  <c:v>1544.1845086883177</c:v>
                </c:pt>
                <c:pt idx="420">
                  <c:v>1544.1842529426708</c:v>
                </c:pt>
                <c:pt idx="421">
                  <c:v>1544.1839954419834</c:v>
                </c:pt>
                <c:pt idx="422">
                  <c:v>1544.1837397176528</c:v>
                </c:pt>
                <c:pt idx="423">
                  <c:v>1544.1834890133066</c:v>
                </c:pt>
                <c:pt idx="424">
                  <c:v>1544.1832462776972</c:v>
                </c:pt>
                <c:pt idx="425">
                  <c:v>1544.1830141718071</c:v>
                </c:pt>
                <c:pt idx="426">
                  <c:v>1544.182795107929</c:v>
                </c:pt>
                <c:pt idx="427">
                  <c:v>1544.1825911750584</c:v>
                </c:pt>
                <c:pt idx="428">
                  <c:v>1544.1824041992902</c:v>
                </c:pt>
                <c:pt idx="429">
                  <c:v>1544.1822357189494</c:v>
                </c:pt>
                <c:pt idx="430">
                  <c:v>1544.182086988144</c:v>
                </c:pt>
                <c:pt idx="431">
                  <c:v>1544.1819589909755</c:v>
                </c:pt>
                <c:pt idx="432">
                  <c:v>1544.1818524060125</c:v>
                </c:pt>
                <c:pt idx="433">
                  <c:v>1544.1817676382641</c:v>
                </c:pt>
                <c:pt idx="434">
                  <c:v>1544.1817048156281</c:v>
                </c:pt>
                <c:pt idx="435">
                  <c:v>1544.1816637782324</c:v>
                </c:pt>
                <c:pt idx="436">
                  <c:v>1544.1816440819878</c:v>
                </c:pt>
                <c:pt idx="437">
                  <c:v>1544.1816450021406</c:v>
                </c:pt>
                <c:pt idx="438">
                  <c:v>1544.1816655261675</c:v>
                </c:pt>
                <c:pt idx="439">
                  <c:v>1544.1817043608808</c:v>
                </c:pt>
                <c:pt idx="440">
                  <c:v>1544.1817599359808</c:v>
                </c:pt>
                <c:pt idx="441">
                  <c:v>1544.1818303862931</c:v>
                </c:pt>
                <c:pt idx="442">
                  <c:v>1544.1819135730839</c:v>
                </c:pt>
                <c:pt idx="443">
                  <c:v>1544.1820070591916</c:v>
                </c:pt>
                <c:pt idx="444">
                  <c:v>1544.1821081623175</c:v>
                </c:pt>
                <c:pt idx="445">
                  <c:v>1544.1822138662076</c:v>
                </c:pt>
                <c:pt idx="446">
                  <c:v>1544.1823209023653</c:v>
                </c:pt>
                <c:pt idx="447">
                  <c:v>1544.1824257145242</c:v>
                </c:pt>
                <c:pt idx="448">
                  <c:v>1544.1825244622009</c:v>
                </c:pt>
                <c:pt idx="449">
                  <c:v>1544.1826139444004</c:v>
                </c:pt>
                <c:pt idx="450">
                  <c:v>1544.1827250839424</c:v>
                </c:pt>
                <c:pt idx="451">
                  <c:v>1544.182871306532</c:v>
                </c:pt>
                <c:pt idx="452">
                  <c:v>1544.1830481250918</c:v>
                </c:pt>
                <c:pt idx="453">
                  <c:v>1544.1832512159692</c:v>
                </c:pt>
                <c:pt idx="454">
                  <c:v>1544.1834764295947</c:v>
                </c:pt>
                <c:pt idx="455">
                  <c:v>1544.1837198508779</c:v>
                </c:pt>
                <c:pt idx="456">
                  <c:v>1544.1839776251243</c:v>
                </c:pt>
                <c:pt idx="457">
                  <c:v>1544.1842461854094</c:v>
                </c:pt>
                <c:pt idx="458">
                  <c:v>1544.18452211047</c:v>
                </c:pt>
                <c:pt idx="459">
                  <c:v>1544.184802099835</c:v>
                </c:pt>
                <c:pt idx="460">
                  <c:v>1544.1850831265924</c:v>
                </c:pt>
                <c:pt idx="461">
                  <c:v>1544.1853622704116</c:v>
                </c:pt>
                <c:pt idx="462">
                  <c:v>1544.1856367992557</c:v>
                </c:pt>
                <c:pt idx="463">
                  <c:v>1544.1859041800399</c:v>
                </c:pt>
                <c:pt idx="464">
                  <c:v>1544.1861620502095</c:v>
                </c:pt>
                <c:pt idx="465">
                  <c:v>1544.1864082141876</c:v>
                </c:pt>
                <c:pt idx="466">
                  <c:v>1544.1866406540328</c:v>
                </c:pt>
                <c:pt idx="467">
                  <c:v>1544.186857532992</c:v>
                </c:pt>
                <c:pt idx="468">
                  <c:v>1544.1870572026062</c:v>
                </c:pt>
                <c:pt idx="469">
                  <c:v>1544.1872381742883</c:v>
                </c:pt>
                <c:pt idx="470">
                  <c:v>1544.1873991512978</c:v>
                </c:pt>
                <c:pt idx="471">
                  <c:v>1544.1875389932136</c:v>
                </c:pt>
                <c:pt idx="472">
                  <c:v>1544.1876567692248</c:v>
                </c:pt>
                <c:pt idx="473">
                  <c:v>1544.1877516870761</c:v>
                </c:pt>
                <c:pt idx="474">
                  <c:v>1544.1878231641226</c:v>
                </c:pt>
                <c:pt idx="475">
                  <c:v>1544.1878707846968</c:v>
                </c:pt>
                <c:pt idx="476">
                  <c:v>1544.1878943001086</c:v>
                </c:pt>
                <c:pt idx="477">
                  <c:v>1544.1878936535147</c:v>
                </c:pt>
                <c:pt idx="478">
                  <c:v>1544.1878689550492</c:v>
                </c:pt>
                <c:pt idx="479">
                  <c:v>1544.1878205031401</c:v>
                </c:pt>
                <c:pt idx="480">
                  <c:v>1544.1877487489819</c:v>
                </c:pt>
                <c:pt idx="481">
                  <c:v>1544.1876543604849</c:v>
                </c:pt>
                <c:pt idx="482">
                  <c:v>1544.1875381476677</c:v>
                </c:pt>
                <c:pt idx="483">
                  <c:v>1544.1874011123957</c:v>
                </c:pt>
                <c:pt idx="484">
                  <c:v>1544.1872444306171</c:v>
                </c:pt>
                <c:pt idx="485">
                  <c:v>1544.1870694630211</c:v>
                </c:pt>
                <c:pt idx="486">
                  <c:v>1544.1868777408274</c:v>
                </c:pt>
                <c:pt idx="487">
                  <c:v>1544.1866709657859</c:v>
                </c:pt>
                <c:pt idx="488">
                  <c:v>1544.1864510314929</c:v>
                </c:pt>
                <c:pt idx="489">
                  <c:v>1544.1862200056278</c:v>
                </c:pt>
                <c:pt idx="490">
                  <c:v>1544.1859801192948</c:v>
                </c:pt>
                <c:pt idx="491">
                  <c:v>1544.1857337989973</c:v>
                </c:pt>
                <c:pt idx="492">
                  <c:v>1544.1854836382163</c:v>
                </c:pt>
                <c:pt idx="493">
                  <c:v>1544.1852324080685</c:v>
                </c:pt>
                <c:pt idx="494">
                  <c:v>1544.1849830537535</c:v>
                </c:pt>
                <c:pt idx="495">
                  <c:v>1544.1847462227543</c:v>
                </c:pt>
                <c:pt idx="496">
                  <c:v>1544.184563577744</c:v>
                </c:pt>
                <c:pt idx="497">
                  <c:v>1544.184432262341</c:v>
                </c:pt>
                <c:pt idx="498">
                  <c:v>1544.1843424071067</c:v>
                </c:pt>
                <c:pt idx="499">
                  <c:v>1544.1842848744614</c:v>
                </c:pt>
                <c:pt idx="500">
                  <c:v>1544.1842512480264</c:v>
                </c:pt>
                <c:pt idx="501">
                  <c:v>1544.1842338681511</c:v>
                </c:pt>
                <c:pt idx="502">
                  <c:v>1544.184225803491</c:v>
                </c:pt>
                <c:pt idx="503">
                  <c:v>1544.1842208261392</c:v>
                </c:pt>
                <c:pt idx="504">
                  <c:v>1544.1842134507056</c:v>
                </c:pt>
                <c:pt idx="505">
                  <c:v>1544.184198952081</c:v>
                </c:pt>
                <c:pt idx="506">
                  <c:v>1544.1841732837247</c:v>
                </c:pt>
                <c:pt idx="507">
                  <c:v>1544.1841331664818</c:v>
                </c:pt>
                <c:pt idx="508">
                  <c:v>1544.1840760281877</c:v>
                </c:pt>
                <c:pt idx="509">
                  <c:v>1544.1840000463003</c:v>
                </c:pt>
                <c:pt idx="510">
                  <c:v>1544.1839041194783</c:v>
                </c:pt>
                <c:pt idx="511">
                  <c:v>1544.1837878675813</c:v>
                </c:pt>
                <c:pt idx="512">
                  <c:v>1544.183651667197</c:v>
                </c:pt>
                <c:pt idx="513">
                  <c:v>1544.1834965876922</c:v>
                </c:pt>
                <c:pt idx="514">
                  <c:v>1544.1833244622671</c:v>
                </c:pt>
                <c:pt idx="515">
                  <c:v>1544.1831378417703</c:v>
                </c:pt>
                <c:pt idx="516">
                  <c:v>1544.1829399946982</c:v>
                </c:pt>
                <c:pt idx="517">
                  <c:v>1544.1827349427228</c:v>
                </c:pt>
                <c:pt idx="518">
                  <c:v>1544.1825274002952</c:v>
                </c:pt>
                <c:pt idx="519">
                  <c:v>1544.1823228634632</c:v>
                </c:pt>
                <c:pt idx="520">
                  <c:v>1544.1821275317125</c:v>
                </c:pt>
                <c:pt idx="521">
                  <c:v>1544.1819415968894</c:v>
                </c:pt>
                <c:pt idx="522">
                  <c:v>1544.1817415968728</c:v>
                </c:pt>
                <c:pt idx="523">
                  <c:v>1544.1815293044669</c:v>
                </c:pt>
                <c:pt idx="524">
                  <c:v>1544.1813096614965</c:v>
                </c:pt>
                <c:pt idx="525">
                  <c:v>1544.1810871799078</c:v>
                </c:pt>
                <c:pt idx="526">
                  <c:v>1544.1808659915068</c:v>
                </c:pt>
                <c:pt idx="527">
                  <c:v>1544.1806497662469</c:v>
                </c:pt>
                <c:pt idx="528">
                  <c:v>1544.1804417903882</c:v>
                </c:pt>
                <c:pt idx="529">
                  <c:v>1544.1802449274178</c:v>
                </c:pt>
                <c:pt idx="530">
                  <c:v>1544.180061607392</c:v>
                </c:pt>
                <c:pt idx="531">
                  <c:v>1544.1798938766738</c:v>
                </c:pt>
                <c:pt idx="532">
                  <c:v>1544.1797433481952</c:v>
                </c:pt>
                <c:pt idx="533">
                  <c:v>1544.1796112192208</c:v>
                </c:pt>
                <c:pt idx="534">
                  <c:v>1544.1794982677948</c:v>
                </c:pt>
                <c:pt idx="535">
                  <c:v>1544.1794048705049</c:v>
                </c:pt>
                <c:pt idx="536">
                  <c:v>1544.1793309847185</c:v>
                </c:pt>
                <c:pt idx="537">
                  <c:v>1544.1792761485829</c:v>
                </c:pt>
                <c:pt idx="538">
                  <c:v>1544.1792394739196</c:v>
                </c:pt>
                <c:pt idx="539">
                  <c:v>1544.1792196817516</c:v>
                </c:pt>
                <c:pt idx="540">
                  <c:v>1544.1792150596712</c:v>
                </c:pt>
                <c:pt idx="541">
                  <c:v>1544.1792234724971</c:v>
                </c:pt>
                <c:pt idx="542">
                  <c:v>1544.1792423978029</c:v>
                </c:pt>
                <c:pt idx="543">
                  <c:v>1544.1792688832834</c:v>
                </c:pt>
                <c:pt idx="544">
                  <c:v>1544.1792995503079</c:v>
                </c:pt>
                <c:pt idx="545">
                  <c:v>1544.179330618789</c:v>
                </c:pt>
                <c:pt idx="546">
                  <c:v>1544.1793578858665</c:v>
                </c:pt>
                <c:pt idx="547">
                  <c:v>1544.1793856680874</c:v>
                </c:pt>
                <c:pt idx="548">
                  <c:v>1544.1794402732967</c:v>
                </c:pt>
                <c:pt idx="549">
                  <c:v>1544.1795198540831</c:v>
                </c:pt>
                <c:pt idx="550">
                  <c:v>1544.1796201045577</c:v>
                </c:pt>
                <c:pt idx="551">
                  <c:v>1544.1797369248889</c:v>
                </c:pt>
                <c:pt idx="552">
                  <c:v>1544.1798664816986</c:v>
                </c:pt>
                <c:pt idx="553">
                  <c:v>1544.1800050908228</c:v>
                </c:pt>
                <c:pt idx="554">
                  <c:v>1544.1801493842888</c:v>
                </c:pt>
                <c:pt idx="555">
                  <c:v>1544.1802961539963</c:v>
                </c:pt>
                <c:pt idx="556">
                  <c:v>1544.1804424263239</c:v>
                </c:pt>
                <c:pt idx="557">
                  <c:v>1544.1805854692348</c:v>
                </c:pt>
                <c:pt idx="558">
                  <c:v>1544.1807227531967</c:v>
                </c:pt>
                <c:pt idx="559">
                  <c:v>1544.1808520009204</c:v>
                </c:pt>
                <c:pt idx="560">
                  <c:v>1544.18097112341</c:v>
                </c:pt>
                <c:pt idx="561">
                  <c:v>1544.1810782874654</c:v>
                </c:pt>
                <c:pt idx="562">
                  <c:v>1544.1811718481802</c:v>
                </c:pt>
                <c:pt idx="563">
                  <c:v>1544.1812504271013</c:v>
                </c:pt>
                <c:pt idx="564">
                  <c:v>1544.1813128376225</c:v>
                </c:pt>
                <c:pt idx="565">
                  <c:v>1544.1813581347219</c:v>
                </c:pt>
                <c:pt idx="566">
                  <c:v>1544.1813855723296</c:v>
                </c:pt>
                <c:pt idx="567">
                  <c:v>1544.1813946601712</c:v>
                </c:pt>
                <c:pt idx="568">
                  <c:v>1544.1813851140296</c:v>
                </c:pt>
                <c:pt idx="569">
                  <c:v>1544.1813568770613</c:v>
                </c:pt>
                <c:pt idx="570">
                  <c:v>1544.1813101055857</c:v>
                </c:pt>
                <c:pt idx="571">
                  <c:v>1544.1812451939541</c:v>
                </c:pt>
                <c:pt idx="572">
                  <c:v>1544.1811627603386</c:v>
                </c:pt>
                <c:pt idx="573">
                  <c:v>1544.1810636396269</c:v>
                </c:pt>
                <c:pt idx="574">
                  <c:v>1544.1809488869751</c:v>
                </c:pt>
                <c:pt idx="575">
                  <c:v>1544.1808197920182</c:v>
                </c:pt>
                <c:pt idx="576">
                  <c:v>1544.1806778468958</c:v>
                </c:pt>
                <c:pt idx="577">
                  <c:v>1544.1805248173068</c:v>
                </c:pt>
                <c:pt idx="578">
                  <c:v>1544.1803626323747</c:v>
                </c:pt>
                <c:pt idx="579">
                  <c:v>1544.1801934770183</c:v>
                </c:pt>
                <c:pt idx="580">
                  <c:v>1544.1800197528721</c:v>
                </c:pt>
                <c:pt idx="581">
                  <c:v>1544.1798440889443</c:v>
                </c:pt>
                <c:pt idx="582">
                  <c:v>1544.1796693380638</c:v>
                </c:pt>
                <c:pt idx="583">
                  <c:v>1544.1794985697754</c:v>
                </c:pt>
                <c:pt idx="584">
                  <c:v>1544.1793350738919</c:v>
                </c:pt>
                <c:pt idx="585">
                  <c:v>1544.1791642558655</c:v>
                </c:pt>
                <c:pt idx="586">
                  <c:v>1544.1789402643735</c:v>
                </c:pt>
                <c:pt idx="587">
                  <c:v>1544.1786663252799</c:v>
                </c:pt>
                <c:pt idx="588">
                  <c:v>1544.178348563463</c:v>
                </c:pt>
                <c:pt idx="589">
                  <c:v>1544.1779928266897</c:v>
                </c:pt>
                <c:pt idx="590">
                  <c:v>1544.1776047389055</c:v>
                </c:pt>
                <c:pt idx="591">
                  <c:v>1544.1771897251044</c:v>
                </c:pt>
                <c:pt idx="592">
                  <c:v>1544.1767529082995</c:v>
                </c:pt>
                <c:pt idx="593">
                  <c:v>1544.1762992622898</c:v>
                </c:pt>
                <c:pt idx="594">
                  <c:v>1544.1758334659994</c:v>
                </c:pt>
                <c:pt idx="595">
                  <c:v>1544.1753599922947</c:v>
                </c:pt>
                <c:pt idx="596">
                  <c:v>1544.174883068905</c:v>
                </c:pt>
                <c:pt idx="597">
                  <c:v>1544.1744066997387</c:v>
                </c:pt>
                <c:pt idx="598">
                  <c:v>1544.1739346648831</c:v>
                </c:pt>
                <c:pt idx="599">
                  <c:v>1544.1734704921828</c:v>
                </c:pt>
                <c:pt idx="600">
                  <c:v>1544.1730174856616</c:v>
                </c:pt>
                <c:pt idx="601">
                  <c:v>1544.1725787255223</c:v>
                </c:pt>
                <c:pt idx="602">
                  <c:v>1544.1721570290667</c:v>
                </c:pt>
                <c:pt idx="603">
                  <c:v>1544.1717550217504</c:v>
                </c:pt>
                <c:pt idx="604">
                  <c:v>1544.1713750732333</c:v>
                </c:pt>
                <c:pt idx="605">
                  <c:v>1544.1710193293545</c:v>
                </c:pt>
                <c:pt idx="606">
                  <c:v>1544.1706896837104</c:v>
                </c:pt>
                <c:pt idx="607">
                  <c:v>1544.1703878202873</c:v>
                </c:pt>
                <c:pt idx="608">
                  <c:v>1544.1701151850395</c:v>
                </c:pt>
                <c:pt idx="609">
                  <c:v>1544.1698729894426</c:v>
                </c:pt>
                <c:pt idx="610">
                  <c:v>1544.1696621998346</c:v>
                </c:pt>
                <c:pt idx="611">
                  <c:v>1544.1694835622854</c:v>
                </c:pt>
                <c:pt idx="612">
                  <c:v>1544.1693376061494</c:v>
                </c:pt>
                <c:pt idx="613">
                  <c:v>1544.1692245943273</c:v>
                </c:pt>
                <c:pt idx="614">
                  <c:v>1544.1691445765571</c:v>
                </c:pt>
                <c:pt idx="615">
                  <c:v>1544.1690973680977</c:v>
                </c:pt>
                <c:pt idx="616">
                  <c:v>1544.1690825532817</c:v>
                </c:pt>
                <c:pt idx="617">
                  <c:v>1544.1690994819623</c:v>
                </c:pt>
                <c:pt idx="618">
                  <c:v>1544.169147269514</c:v>
                </c:pt>
                <c:pt idx="619">
                  <c:v>1544.1692247897265</c:v>
                </c:pt>
                <c:pt idx="620">
                  <c:v>1544.1693307103321</c:v>
                </c:pt>
                <c:pt idx="621">
                  <c:v>1544.1694634361625</c:v>
                </c:pt>
                <c:pt idx="622">
                  <c:v>1544.1696211659917</c:v>
                </c:pt>
                <c:pt idx="623">
                  <c:v>1544.1698018356931</c:v>
                </c:pt>
                <c:pt idx="624">
                  <c:v>1544.1700031821881</c:v>
                </c:pt>
                <c:pt idx="625">
                  <c:v>1544.1702226759446</c:v>
                </c:pt>
                <c:pt idx="626">
                  <c:v>1544.1704575884785</c:v>
                </c:pt>
                <c:pt idx="627">
                  <c:v>1544.1707049284048</c:v>
                </c:pt>
                <c:pt idx="628">
                  <c:v>1544.1709615089394</c:v>
                </c:pt>
                <c:pt idx="629">
                  <c:v>1544.1712238661864</c:v>
                </c:pt>
                <c:pt idx="630">
                  <c:v>1544.1714883195345</c:v>
                </c:pt>
                <c:pt idx="631">
                  <c:v>1544.1717509787622</c:v>
                </c:pt>
                <c:pt idx="632">
                  <c:v>1544.1720076871945</c:v>
                </c:pt>
                <c:pt idx="633">
                  <c:v>1544.1722522062662</c:v>
                </c:pt>
                <c:pt idx="634">
                  <c:v>1544.1724411964231</c:v>
                </c:pt>
                <c:pt idx="635">
                  <c:v>1544.1725667493245</c:v>
                </c:pt>
                <c:pt idx="636">
                  <c:v>1544.1726397007471</c:v>
                </c:pt>
                <c:pt idx="637">
                  <c:v>1544.1726701368452</c:v>
                </c:pt>
                <c:pt idx="638">
                  <c:v>1544.1726673905976</c:v>
                </c:pt>
                <c:pt idx="639">
                  <c:v>1544.1726400204914</c:v>
                </c:pt>
                <c:pt idx="640">
                  <c:v>1544.1725958673658</c:v>
                </c:pt>
                <c:pt idx="641">
                  <c:v>1544.1725419549357</c:v>
                </c:pt>
                <c:pt idx="642">
                  <c:v>1544.1724845999261</c:v>
                </c:pt>
                <c:pt idx="643">
                  <c:v>1544.1724293268067</c:v>
                </c:pt>
                <c:pt idx="644">
                  <c:v>1544.1723809388463</c:v>
                </c:pt>
                <c:pt idx="645">
                  <c:v>1544.1723434435062</c:v>
                </c:pt>
                <c:pt idx="646">
                  <c:v>1544.1723201234936</c:v>
                </c:pt>
                <c:pt idx="647">
                  <c:v>1544.1723134692609</c:v>
                </c:pt>
                <c:pt idx="648">
                  <c:v>1544.1723252536121</c:v>
                </c:pt>
                <c:pt idx="649">
                  <c:v>1544.1723564606491</c:v>
                </c:pt>
                <c:pt idx="650">
                  <c:v>1544.172407335509</c:v>
                </c:pt>
                <c:pt idx="651">
                  <c:v>1544.1724773559429</c:v>
                </c:pt>
                <c:pt idx="652">
                  <c:v>1544.1725652429739</c:v>
                </c:pt>
                <c:pt idx="653">
                  <c:v>1544.1726689715551</c:v>
                </c:pt>
                <c:pt idx="654">
                  <c:v>1544.1727857421483</c:v>
                </c:pt>
                <c:pt idx="655">
                  <c:v>1544.1729119984871</c:v>
                </c:pt>
                <c:pt idx="656">
                  <c:v>1544.1730434559986</c:v>
                </c:pt>
                <c:pt idx="657">
                  <c:v>1544.173175027197</c:v>
                </c:pt>
                <c:pt idx="658">
                  <c:v>1544.1733009176062</c:v>
                </c:pt>
                <c:pt idx="659">
                  <c:v>1544.1734145191788</c:v>
                </c:pt>
                <c:pt idx="660">
                  <c:v>1544.1735250867339</c:v>
                </c:pt>
                <c:pt idx="661">
                  <c:v>1544.1736586971899</c:v>
                </c:pt>
                <c:pt idx="662">
                  <c:v>1544.1738093855406</c:v>
                </c:pt>
                <c:pt idx="663">
                  <c:v>1544.1739707249269</c:v>
                </c:pt>
                <c:pt idx="664">
                  <c:v>1544.1741368498185</c:v>
                </c:pt>
                <c:pt idx="665">
                  <c:v>1544.1743023956178</c:v>
                </c:pt>
                <c:pt idx="666">
                  <c:v>1544.1744625412923</c:v>
                </c:pt>
                <c:pt idx="667">
                  <c:v>1544.174613005822</c:v>
                </c:pt>
                <c:pt idx="668">
                  <c:v>1544.1747500055669</c:v>
                </c:pt>
                <c:pt idx="669">
                  <c:v>1544.1748703253211</c:v>
                </c:pt>
                <c:pt idx="670">
                  <c:v>1544.1749712437058</c:v>
                </c:pt>
                <c:pt idx="671">
                  <c:v>1544.1750506077767</c:v>
                </c:pt>
                <c:pt idx="672">
                  <c:v>1544.1751067619691</c:v>
                </c:pt>
                <c:pt idx="673">
                  <c:v>1544.1751385871783</c:v>
                </c:pt>
                <c:pt idx="674">
                  <c:v>1544.1751455043118</c:v>
                </c:pt>
                <c:pt idx="675">
                  <c:v>1544.1751274671844</c:v>
                </c:pt>
                <c:pt idx="676">
                  <c:v>1544.1750849412017</c:v>
                </c:pt>
                <c:pt idx="677">
                  <c:v>1544.1750189317816</c:v>
                </c:pt>
                <c:pt idx="678">
                  <c:v>1544.1749309843544</c:v>
                </c:pt>
                <c:pt idx="679">
                  <c:v>1544.1748231523889</c:v>
                </c:pt>
                <c:pt idx="680">
                  <c:v>1544.1746980400239</c:v>
                </c:pt>
                <c:pt idx="681">
                  <c:v>1544.1745587665423</c:v>
                </c:pt>
                <c:pt idx="682">
                  <c:v>1544.174408991239</c:v>
                </c:pt>
                <c:pt idx="683">
                  <c:v>1544.1742528778946</c:v>
                </c:pt>
                <c:pt idx="684">
                  <c:v>1544.1740951800398</c:v>
                </c:pt>
                <c:pt idx="685">
                  <c:v>1544.1739411130584</c:v>
                </c:pt>
                <c:pt idx="686">
                  <c:v>1544.1737926380483</c:v>
                </c:pt>
                <c:pt idx="687">
                  <c:v>1544.1736141532658</c:v>
                </c:pt>
                <c:pt idx="688">
                  <c:v>1544.1734005747776</c:v>
                </c:pt>
                <c:pt idx="689">
                  <c:v>1544.1731580807527</c:v>
                </c:pt>
                <c:pt idx="690">
                  <c:v>1544.1728925118525</c:v>
                </c:pt>
                <c:pt idx="691">
                  <c:v>1544.172609364125</c:v>
                </c:pt>
                <c:pt idx="692">
                  <c:v>1544.1723137996632</c:v>
                </c:pt>
                <c:pt idx="693">
                  <c:v>1544.1720106785795</c:v>
                </c:pt>
                <c:pt idx="694">
                  <c:v>1544.1717044701875</c:v>
                </c:pt>
                <c:pt idx="695">
                  <c:v>1544.1713994022166</c:v>
                </c:pt>
                <c:pt idx="696">
                  <c:v>1544.1710992725177</c:v>
                </c:pt>
                <c:pt idx="697">
                  <c:v>1544.1708076124883</c:v>
                </c:pt>
                <c:pt idx="698">
                  <c:v>1544.1705275840434</c:v>
                </c:pt>
                <c:pt idx="699">
                  <c:v>1544.170262054223</c:v>
                </c:pt>
                <c:pt idx="700">
                  <c:v>1544.1700135099268</c:v>
                </c:pt>
                <c:pt idx="701">
                  <c:v>1544.1697841609425</c:v>
                </c:pt>
                <c:pt idx="702">
                  <c:v>1544.169575822707</c:v>
                </c:pt>
                <c:pt idx="703">
                  <c:v>1544.169390047756</c:v>
                </c:pt>
                <c:pt idx="704">
                  <c:v>1544.1692279800634</c:v>
                </c:pt>
                <c:pt idx="705">
                  <c:v>1544.1690905007022</c:v>
                </c:pt>
                <c:pt idx="706">
                  <c:v>1544.1689781106049</c:v>
                </c:pt>
                <c:pt idx="707">
                  <c:v>1544.1688910087237</c:v>
                </c:pt>
                <c:pt idx="708">
                  <c:v>1544.1688290351863</c:v>
                </c:pt>
                <c:pt idx="709">
                  <c:v>1544.1687917352453</c:v>
                </c:pt>
                <c:pt idx="710">
                  <c:v>1544.1687782633551</c:v>
                </c:pt>
                <c:pt idx="711">
                  <c:v>1544.1687875146215</c:v>
                </c:pt>
                <c:pt idx="712">
                  <c:v>1544.1688179897994</c:v>
                </c:pt>
                <c:pt idx="713">
                  <c:v>1544.1688678947685</c:v>
                </c:pt>
                <c:pt idx="714">
                  <c:v>1544.1689350765841</c:v>
                </c:pt>
                <c:pt idx="715">
                  <c:v>1544.1690170767686</c:v>
                </c:pt>
                <c:pt idx="716">
                  <c:v>1544.1691110744671</c:v>
                </c:pt>
                <c:pt idx="717">
                  <c:v>1544.1692139468444</c:v>
                </c:pt>
                <c:pt idx="718">
                  <c:v>1544.1693222228992</c:v>
                </c:pt>
                <c:pt idx="719">
                  <c:v>1544.1694321083332</c:v>
                </c:pt>
                <c:pt idx="720">
                  <c:v>1544.1695394464716</c:v>
                </c:pt>
                <c:pt idx="721">
                  <c:v>1544.1696397893168</c:v>
                </c:pt>
                <c:pt idx="722">
                  <c:v>1544.1697285645262</c:v>
                </c:pt>
                <c:pt idx="723">
                  <c:v>1544.1698553573246</c:v>
                </c:pt>
                <c:pt idx="724">
                  <c:v>1544.1700538936232</c:v>
                </c:pt>
                <c:pt idx="725">
                  <c:v>1544.1703146166219</c:v>
                </c:pt>
                <c:pt idx="726">
                  <c:v>1544.1706284207157</c:v>
                </c:pt>
                <c:pt idx="727">
                  <c:v>1544.1709865520181</c:v>
                </c:pt>
                <c:pt idx="728">
                  <c:v>1544.1713807042845</c:v>
                </c:pt>
                <c:pt idx="729">
                  <c:v>1544.1718029549634</c:v>
                </c:pt>
                <c:pt idx="730">
                  <c:v>1544.172245793618</c:v>
                </c:pt>
                <c:pt idx="731">
                  <c:v>1544.17270213969</c:v>
                </c:pt>
                <c:pt idx="732">
                  <c:v>1544.1731652714452</c:v>
                </c:pt>
                <c:pt idx="733">
                  <c:v>1544.1736288970276</c:v>
                </c:pt>
                <c:pt idx="734">
                  <c:v>1544.1740871438014</c:v>
                </c:pt>
                <c:pt idx="735">
                  <c:v>1544.1745345263769</c:v>
                </c:pt>
                <c:pt idx="736">
                  <c:v>1544.1749659714787</c:v>
                </c:pt>
                <c:pt idx="737">
                  <c:v>1544.1753768108413</c:v>
                </c:pt>
                <c:pt idx="738">
                  <c:v>1544.1757627812081</c:v>
                </c:pt>
                <c:pt idx="739">
                  <c:v>1544.1761200314374</c:v>
                </c:pt>
                <c:pt idx="740">
                  <c:v>1544.1764450940809</c:v>
                </c:pt>
                <c:pt idx="741">
                  <c:v>1544.1767349457791</c:v>
                </c:pt>
                <c:pt idx="742">
                  <c:v>1544.1769869397604</c:v>
                </c:pt>
                <c:pt idx="743">
                  <c:v>1544.1771988413677</c:v>
                </c:pt>
                <c:pt idx="744">
                  <c:v>1544.1773688351645</c:v>
                </c:pt>
                <c:pt idx="745">
                  <c:v>1544.1774954787491</c:v>
                </c:pt>
                <c:pt idx="746">
                  <c:v>1544.1775777667033</c:v>
                </c:pt>
                <c:pt idx="747">
                  <c:v>1544.1776150986186</c:v>
                </c:pt>
                <c:pt idx="748">
                  <c:v>1544.177607264885</c:v>
                </c:pt>
                <c:pt idx="749">
                  <c:v>1544.1775544609015</c:v>
                </c:pt>
                <c:pt idx="750">
                  <c:v>1544.1774573048406</c:v>
                </c:pt>
                <c:pt idx="751">
                  <c:v>1544.1773168056727</c:v>
                </c:pt>
                <c:pt idx="752">
                  <c:v>1544.1771343880362</c:v>
                </c:pt>
                <c:pt idx="753">
                  <c:v>1544.1769118638149</c:v>
                </c:pt>
                <c:pt idx="754">
                  <c:v>1544.1766514996402</c:v>
                </c:pt>
                <c:pt idx="755">
                  <c:v>1544.1763558818877</c:v>
                </c:pt>
                <c:pt idx="756">
                  <c:v>1544.1760280978656</c:v>
                </c:pt>
                <c:pt idx="757">
                  <c:v>1544.1756715759425</c:v>
                </c:pt>
                <c:pt idx="758">
                  <c:v>1544.1752901850236</c:v>
                </c:pt>
                <c:pt idx="759">
                  <c:v>1544.1748881777073</c:v>
                </c:pt>
                <c:pt idx="760">
                  <c:v>1544.1744702080484</c:v>
                </c:pt>
                <c:pt idx="761">
                  <c:v>1544.1740413706384</c:v>
                </c:pt>
                <c:pt idx="762">
                  <c:v>1544.1736071366563</c:v>
                </c:pt>
                <c:pt idx="763">
                  <c:v>1544.1731733929487</c:v>
                </c:pt>
                <c:pt idx="764">
                  <c:v>1544.1727464171606</c:v>
                </c:pt>
                <c:pt idx="765">
                  <c:v>1544.172332923921</c:v>
                </c:pt>
                <c:pt idx="766">
                  <c:v>1544.1719408109122</c:v>
                </c:pt>
                <c:pt idx="767">
                  <c:v>1544.1716055839549</c:v>
                </c:pt>
                <c:pt idx="768">
                  <c:v>1544.1713362065457</c:v>
                </c:pt>
                <c:pt idx="769">
                  <c:v>1544.1711235801847</c:v>
                </c:pt>
                <c:pt idx="770">
                  <c:v>1544.1709591286212</c:v>
                </c:pt>
                <c:pt idx="771">
                  <c:v>1544.1708347658789</c:v>
                </c:pt>
                <c:pt idx="772">
                  <c:v>1544.1707429104667</c:v>
                </c:pt>
                <c:pt idx="773">
                  <c:v>1544.1706765244589</c:v>
                </c:pt>
                <c:pt idx="774">
                  <c:v>1544.1706290424406</c:v>
                </c:pt>
                <c:pt idx="775">
                  <c:v>1544.1705944283513</c:v>
                </c:pt>
                <c:pt idx="776">
                  <c:v>1544.1705671257466</c:v>
                </c:pt>
                <c:pt idx="777">
                  <c:v>1544.1705421288532</c:v>
                </c:pt>
                <c:pt idx="778">
                  <c:v>1544.1705149115137</c:v>
                </c:pt>
                <c:pt idx="779">
                  <c:v>1544.170481455609</c:v>
                </c:pt>
                <c:pt idx="780">
                  <c:v>1544.1704382759269</c:v>
                </c:pt>
                <c:pt idx="781">
                  <c:v>1544.1703823597663</c:v>
                </c:pt>
                <c:pt idx="782">
                  <c:v>1544.1703112273331</c:v>
                </c:pt>
                <c:pt idx="783">
                  <c:v>1544.170222906871</c:v>
                </c:pt>
                <c:pt idx="784">
                  <c:v>1544.1701159204513</c:v>
                </c:pt>
                <c:pt idx="785">
                  <c:v>1544.1699893266048</c:v>
                </c:pt>
                <c:pt idx="786">
                  <c:v>1544.1698426528205</c:v>
                </c:pt>
                <c:pt idx="787">
                  <c:v>1544.1696759630474</c:v>
                </c:pt>
                <c:pt idx="788">
                  <c:v>1544.1694898257197</c:v>
                </c:pt>
                <c:pt idx="789">
                  <c:v>1544.1692853137567</c:v>
                </c:pt>
                <c:pt idx="790">
                  <c:v>1544.1690640010108</c:v>
                </c:pt>
                <c:pt idx="791">
                  <c:v>1544.1688279800303</c:v>
                </c:pt>
                <c:pt idx="792">
                  <c:v>1544.1685798549543</c:v>
                </c:pt>
                <c:pt idx="793">
                  <c:v>1544.1683227344072</c:v>
                </c:pt>
                <c:pt idx="794">
                  <c:v>1544.1680602208407</c:v>
                </c:pt>
                <c:pt idx="795">
                  <c:v>1544.1677964567191</c:v>
                </c:pt>
                <c:pt idx="796">
                  <c:v>1544.1675360570173</c:v>
                </c:pt>
                <c:pt idx="797">
                  <c:v>1544.1672841660647</c:v>
                </c:pt>
                <c:pt idx="798">
                  <c:v>1544.1670464539925</c:v>
                </c:pt>
                <c:pt idx="799">
                  <c:v>1544.1668081308535</c:v>
                </c:pt>
                <c:pt idx="800">
                  <c:v>1544.1664162274549</c:v>
                </c:pt>
                <c:pt idx="801">
                  <c:v>1544.165864597602</c:v>
                </c:pt>
                <c:pt idx="802">
                  <c:v>1544.1651833967285</c:v>
                </c:pt>
                <c:pt idx="803">
                  <c:v>1544.1644010287803</c:v>
                </c:pt>
                <c:pt idx="804">
                  <c:v>1544.163544064503</c:v>
                </c:pt>
                <c:pt idx="805">
                  <c:v>1544.1626372201256</c:v>
                </c:pt>
                <c:pt idx="806">
                  <c:v>1544.1617034746002</c:v>
                </c:pt>
                <c:pt idx="807">
                  <c:v>1544.1607639381516</c:v>
                </c:pt>
                <c:pt idx="808">
                  <c:v>1544.1598379375421</c:v>
                </c:pt>
                <c:pt idx="809">
                  <c:v>1544.1589429556757</c:v>
                </c:pt>
                <c:pt idx="810">
                  <c:v>1544.1580946884415</c:v>
                </c:pt>
                <c:pt idx="811">
                  <c:v>1544.1573070091863</c:v>
                </c:pt>
                <c:pt idx="812">
                  <c:v>1544.1565919864786</c:v>
                </c:pt>
                <c:pt idx="813">
                  <c:v>1544.1559598556864</c:v>
                </c:pt>
                <c:pt idx="814">
                  <c:v>1544.1554190580575</c:v>
                </c:pt>
                <c:pt idx="815">
                  <c:v>1544.1549762122975</c:v>
                </c:pt>
                <c:pt idx="816">
                  <c:v>1544.1546361394387</c:v>
                </c:pt>
                <c:pt idx="817">
                  <c:v>1544.1544018131026</c:v>
                </c:pt>
                <c:pt idx="818">
                  <c:v>1544.1542744376591</c:v>
                </c:pt>
                <c:pt idx="819">
                  <c:v>1544.1542533771724</c:v>
                </c:pt>
                <c:pt idx="820">
                  <c:v>1544.1543361660592</c:v>
                </c:pt>
                <c:pt idx="821">
                  <c:v>1544.1545185694849</c:v>
                </c:pt>
                <c:pt idx="822">
                  <c:v>1544.1547945229672</c:v>
                </c:pt>
                <c:pt idx="823">
                  <c:v>1544.1551561252709</c:v>
                </c:pt>
                <c:pt idx="824">
                  <c:v>1544.1555936739348</c:v>
                </c:pt>
                <c:pt idx="825">
                  <c:v>1544.1560956972467</c:v>
                </c:pt>
                <c:pt idx="826">
                  <c:v>1544.1566488263447</c:v>
                </c:pt>
                <c:pt idx="827">
                  <c:v>1544.1572379479851</c:v>
                </c:pt>
                <c:pt idx="828">
                  <c:v>1544.1578461228289</c:v>
                </c:pt>
                <c:pt idx="829">
                  <c:v>1544.1584545641263</c:v>
                </c:pt>
                <c:pt idx="830">
                  <c:v>1544.1590427052176</c:v>
                </c:pt>
                <c:pt idx="831">
                  <c:v>1544.159588174665</c:v>
                </c:pt>
                <c:pt idx="832">
                  <c:v>1544.1601162251573</c:v>
                </c:pt>
                <c:pt idx="833">
                  <c:v>1544.1607540829239</c:v>
                </c:pt>
                <c:pt idx="834">
                  <c:v>1544.1614855546959</c:v>
                </c:pt>
                <c:pt idx="835">
                  <c:v>1544.1622851462</c:v>
                </c:pt>
                <c:pt idx="836">
                  <c:v>1544.1631291679414</c:v>
                </c:pt>
                <c:pt idx="837">
                  <c:v>1544.1639957067821</c:v>
                </c:pt>
                <c:pt idx="838">
                  <c:v>1544.1648646259409</c:v>
                </c:pt>
                <c:pt idx="839">
                  <c:v>1544.1657176076262</c:v>
                </c:pt>
                <c:pt idx="840">
                  <c:v>1544.1665381246139</c:v>
                </c:pt>
                <c:pt idx="841">
                  <c:v>1544.167311386957</c:v>
                </c:pt>
                <c:pt idx="842">
                  <c:v>1544.1680244485667</c:v>
                </c:pt>
                <c:pt idx="843">
                  <c:v>1544.1686661361587</c:v>
                </c:pt>
                <c:pt idx="844">
                  <c:v>1544.1692270385943</c:v>
                </c:pt>
                <c:pt idx="845">
                  <c:v>1544.1696995885934</c:v>
                </c:pt>
                <c:pt idx="846">
                  <c:v>1544.1700779383893</c:v>
                </c:pt>
                <c:pt idx="847">
                  <c:v>1544.1703580947319</c:v>
                </c:pt>
                <c:pt idx="848">
                  <c:v>1544.1705378123061</c:v>
                </c:pt>
                <c:pt idx="849">
                  <c:v>1544.1706166399172</c:v>
                </c:pt>
                <c:pt idx="850">
                  <c:v>1544.1705959311491</c:v>
                </c:pt>
                <c:pt idx="851">
                  <c:v>1544.17047881239</c:v>
                </c:pt>
                <c:pt idx="852">
                  <c:v>1544.1702702112536</c:v>
                </c:pt>
                <c:pt idx="853">
                  <c:v>1544.169976828158</c:v>
                </c:pt>
                <c:pt idx="854">
                  <c:v>1544.1696071682998</c:v>
                </c:pt>
                <c:pt idx="855">
                  <c:v>1544.1691715203376</c:v>
                </c:pt>
                <c:pt idx="856">
                  <c:v>1544.16868195284</c:v>
                </c:pt>
                <c:pt idx="857">
                  <c:v>1544.1681523427064</c:v>
                </c:pt>
                <c:pt idx="858">
                  <c:v>1544.1675983147718</c:v>
                </c:pt>
                <c:pt idx="859">
                  <c:v>1544.1670373412819</c:v>
                </c:pt>
                <c:pt idx="860">
                  <c:v>1544.1664886459705</c:v>
                </c:pt>
                <c:pt idx="861">
                  <c:v>1544.1659732502444</c:v>
                </c:pt>
                <c:pt idx="862">
                  <c:v>1544.1654663348459</c:v>
                </c:pt>
                <c:pt idx="863">
                  <c:v>1544.1649245779843</c:v>
                </c:pt>
                <c:pt idx="864">
                  <c:v>1544.1643584672704</c:v>
                </c:pt>
                <c:pt idx="865">
                  <c:v>1544.1637779147754</c:v>
                </c:pt>
                <c:pt idx="866">
                  <c:v>1544.1631920936061</c:v>
                </c:pt>
                <c:pt idx="867">
                  <c:v>1544.1626094059302</c:v>
                </c:pt>
                <c:pt idx="868">
                  <c:v>1544.1620375753473</c:v>
                </c:pt>
                <c:pt idx="869">
                  <c:v>1544.1614835154382</c:v>
                </c:pt>
                <c:pt idx="870">
                  <c:v>1544.1609534398992</c:v>
                </c:pt>
                <c:pt idx="871">
                  <c:v>1544.1604528128039</c:v>
                </c:pt>
                <c:pt idx="872">
                  <c:v>1544.1599863592614</c:v>
                </c:pt>
                <c:pt idx="873">
                  <c:v>1544.1595580618639</c:v>
                </c:pt>
                <c:pt idx="874">
                  <c:v>1544.1591711677916</c:v>
                </c:pt>
                <c:pt idx="875">
                  <c:v>1544.158828163944</c:v>
                </c:pt>
                <c:pt idx="876">
                  <c:v>1544.1585308266781</c:v>
                </c:pt>
                <c:pt idx="877">
                  <c:v>1544.1582801756226</c:v>
                </c:pt>
                <c:pt idx="878">
                  <c:v>1544.1580764807838</c:v>
                </c:pt>
                <c:pt idx="879">
                  <c:v>1544.1579192874144</c:v>
                </c:pt>
                <c:pt idx="880">
                  <c:v>1544.1578073911444</c:v>
                </c:pt>
                <c:pt idx="881">
                  <c:v>1544.1577388486394</c:v>
                </c:pt>
                <c:pt idx="882">
                  <c:v>1544.1577109740479</c:v>
                </c:pt>
                <c:pt idx="883">
                  <c:v>1544.1577203638701</c:v>
                </c:pt>
                <c:pt idx="884">
                  <c:v>1544.1577628330094</c:v>
                </c:pt>
                <c:pt idx="885">
                  <c:v>1544.1578334822736</c:v>
                </c:pt>
                <c:pt idx="886">
                  <c:v>1544.1579266664007</c:v>
                </c:pt>
                <c:pt idx="887">
                  <c:v>1544.1580359940588</c:v>
                </c:pt>
                <c:pt idx="888">
                  <c:v>1544.1581543491623</c:v>
                </c:pt>
                <c:pt idx="889">
                  <c:v>1544.1582738624504</c:v>
                </c:pt>
                <c:pt idx="890">
                  <c:v>1544.1583859221453</c:v>
                </c:pt>
                <c:pt idx="891">
                  <c:v>1544.1584829467558</c:v>
                </c:pt>
                <c:pt idx="892">
                  <c:v>1544.1585746316377</c:v>
                </c:pt>
                <c:pt idx="893">
                  <c:v>1544.1586637798821</c:v>
                </c:pt>
                <c:pt idx="894">
                  <c:v>1544.1587498088438</c:v>
                </c:pt>
                <c:pt idx="895">
                  <c:v>1544.1588321145616</c:v>
                </c:pt>
                <c:pt idx="896">
                  <c:v>1544.158910157023</c:v>
                </c:pt>
                <c:pt idx="897">
                  <c:v>1544.1589834672698</c:v>
                </c:pt>
                <c:pt idx="898">
                  <c:v>1544.1590515372638</c:v>
                </c:pt>
                <c:pt idx="899">
                  <c:v>1544.1591139762068</c:v>
                </c:pt>
                <c:pt idx="900">
                  <c:v>1544.1591704110635</c:v>
                </c:pt>
                <c:pt idx="901">
                  <c:v>1544.159220472352</c:v>
                </c:pt>
                <c:pt idx="902">
                  <c:v>1544.1592638794077</c:v>
                </c:pt>
                <c:pt idx="903">
                  <c:v>1544.1593003728826</c:v>
                </c:pt>
                <c:pt idx="904">
                  <c:v>1544.159329725403</c:v>
                </c:pt>
                <c:pt idx="905">
                  <c:v>1544.159351762886</c:v>
                </c:pt>
                <c:pt idx="906">
                  <c:v>1544.1593663467756</c:v>
                </c:pt>
                <c:pt idx="907">
                  <c:v>1544.1593733633852</c:v>
                </c:pt>
                <c:pt idx="908">
                  <c:v>1544.1593727878455</c:v>
                </c:pt>
                <c:pt idx="909">
                  <c:v>1544.1593645562079</c:v>
                </c:pt>
                <c:pt idx="910">
                  <c:v>1544.1593487146577</c:v>
                </c:pt>
                <c:pt idx="911">
                  <c:v>1544.1593253200381</c:v>
                </c:pt>
                <c:pt idx="912">
                  <c:v>1544.1592944789306</c:v>
                </c:pt>
                <c:pt idx="913">
                  <c:v>1544.1592563227857</c:v>
                </c:pt>
                <c:pt idx="914">
                  <c:v>1544.1592110398972</c:v>
                </c:pt>
                <c:pt idx="915">
                  <c:v>1544.1591588434278</c:v>
                </c:pt>
                <c:pt idx="916">
                  <c:v>1544.1591000104893</c:v>
                </c:pt>
                <c:pt idx="917">
                  <c:v>1544.1590348288514</c:v>
                </c:pt>
                <c:pt idx="918">
                  <c:v>1544.158963636022</c:v>
                </c:pt>
                <c:pt idx="919">
                  <c:v>1544.1588868227996</c:v>
                </c:pt>
                <c:pt idx="920">
                  <c:v>1544.158804811957</c:v>
                </c:pt>
                <c:pt idx="921">
                  <c:v>1544.1587180653471</c:v>
                </c:pt>
                <c:pt idx="922">
                  <c:v>1544.1586270874552</c:v>
                </c:pt>
                <c:pt idx="923">
                  <c:v>1544.1585324111884</c:v>
                </c:pt>
                <c:pt idx="924">
                  <c:v>1544.1584346191917</c:v>
                </c:pt>
                <c:pt idx="925">
                  <c:v>1544.1583343402954</c:v>
                </c:pt>
                <c:pt idx="926">
                  <c:v>1544.1582322353042</c:v>
                </c:pt>
                <c:pt idx="927">
                  <c:v>1544.1581406001603</c:v>
                </c:pt>
                <c:pt idx="928">
                  <c:v>1544.1581002164639</c:v>
                </c:pt>
                <c:pt idx="929">
                  <c:v>1544.1581060109399</c:v>
                </c:pt>
                <c:pt idx="930">
                  <c:v>1544.1581487891654</c:v>
                </c:pt>
                <c:pt idx="931">
                  <c:v>1544.1582199642312</c:v>
                </c:pt>
                <c:pt idx="932">
                  <c:v>1544.1583115034518</c:v>
                </c:pt>
                <c:pt idx="933">
                  <c:v>1544.1584160846844</c:v>
                </c:pt>
                <c:pt idx="934">
                  <c:v>1544.1585268796132</c:v>
                </c:pt>
                <c:pt idx="935">
                  <c:v>1544.1586377136218</c:v>
                </c:pt>
                <c:pt idx="936">
                  <c:v>1544.1587430160553</c:v>
                </c:pt>
                <c:pt idx="937">
                  <c:v>1544.1588378166671</c:v>
                </c:pt>
                <c:pt idx="938">
                  <c:v>1544.1589177598303</c:v>
                </c:pt>
                <c:pt idx="939">
                  <c:v>1544.1589790547994</c:v>
                </c:pt>
                <c:pt idx="940">
                  <c:v>1544.1590185716336</c:v>
                </c:pt>
                <c:pt idx="941">
                  <c:v>1544.1590337239575</c:v>
                </c:pt>
                <c:pt idx="942">
                  <c:v>1544.1590225755419</c:v>
                </c:pt>
                <c:pt idx="943">
                  <c:v>1544.1589837728031</c:v>
                </c:pt>
                <c:pt idx="944">
                  <c:v>1544.1589165767766</c:v>
                </c:pt>
                <c:pt idx="945">
                  <c:v>1544.1588208453538</c:v>
                </c:pt>
                <c:pt idx="946">
                  <c:v>1544.1586970510457</c:v>
                </c:pt>
                <c:pt idx="947">
                  <c:v>1544.1585462347973</c:v>
                </c:pt>
                <c:pt idx="948">
                  <c:v>1544.1583700948058</c:v>
                </c:pt>
                <c:pt idx="949">
                  <c:v>1544.1581708905971</c:v>
                </c:pt>
                <c:pt idx="950">
                  <c:v>1544.1579515069748</c:v>
                </c:pt>
                <c:pt idx="951">
                  <c:v>1544.1577154291508</c:v>
                </c:pt>
                <c:pt idx="952">
                  <c:v>1544.1574667320879</c:v>
                </c:pt>
                <c:pt idx="953">
                  <c:v>1544.1572101160261</c:v>
                </c:pt>
                <c:pt idx="954">
                  <c:v>1544.1569508780617</c:v>
                </c:pt>
                <c:pt idx="955">
                  <c:v>1544.1566949121466</c:v>
                </c:pt>
                <c:pt idx="956">
                  <c:v>1544.1564487161941</c:v>
                </c:pt>
                <c:pt idx="957">
                  <c:v>1544.1562112918916</c:v>
                </c:pt>
                <c:pt idx="958">
                  <c:v>1544.1559342299627</c:v>
                </c:pt>
                <c:pt idx="959">
                  <c:v>1544.1556165818326</c:v>
                </c:pt>
                <c:pt idx="960">
                  <c:v>1544.1552679185122</c:v>
                </c:pt>
                <c:pt idx="961">
                  <c:v>1544.1548972141561</c:v>
                </c:pt>
                <c:pt idx="962">
                  <c:v>1544.1545127323764</c:v>
                </c:pt>
                <c:pt idx="963">
                  <c:v>1544.1541221576927</c:v>
                </c:pt>
                <c:pt idx="964">
                  <c:v>1544.1537324711874</c:v>
                </c:pt>
                <c:pt idx="965">
                  <c:v>1544.153350057087</c:v>
                </c:pt>
                <c:pt idx="966">
                  <c:v>1544.1529806317078</c:v>
                </c:pt>
                <c:pt idx="967">
                  <c:v>1544.1526292612195</c:v>
                </c:pt>
                <c:pt idx="968">
                  <c:v>1544.1523003829616</c:v>
                </c:pt>
                <c:pt idx="969">
                  <c:v>1544.1519977592577</c:v>
                </c:pt>
                <c:pt idx="970">
                  <c:v>1544.1517245591285</c:v>
                </c:pt>
                <c:pt idx="971">
                  <c:v>1544.1514832623682</c:v>
                </c:pt>
                <c:pt idx="972">
                  <c:v>1544.1512757199405</c:v>
                </c:pt>
                <c:pt idx="973">
                  <c:v>1544.15110312911</c:v>
                </c:pt>
                <c:pt idx="974">
                  <c:v>1544.1509660760744</c:v>
                </c:pt>
                <c:pt idx="975">
                  <c:v>1544.1508644471469</c:v>
                </c:pt>
                <c:pt idx="976">
                  <c:v>1544.1507975175739</c:v>
                </c:pt>
                <c:pt idx="977">
                  <c:v>1544.1507639266661</c:v>
                </c:pt>
                <c:pt idx="978">
                  <c:v>1544.1507616458239</c:v>
                </c:pt>
                <c:pt idx="979">
                  <c:v>1544.1507880105121</c:v>
                </c:pt>
                <c:pt idx="980">
                  <c:v>1544.1508397024961</c:v>
                </c:pt>
                <c:pt idx="981">
                  <c:v>1544.1509127818165</c:v>
                </c:pt>
                <c:pt idx="982">
                  <c:v>1544.1510026512617</c:v>
                </c:pt>
                <c:pt idx="983">
                  <c:v>1544.1511040457101</c:v>
                </c:pt>
                <c:pt idx="984">
                  <c:v>1544.151211117395</c:v>
                </c:pt>
                <c:pt idx="985">
                  <c:v>1544.1513172831378</c:v>
                </c:pt>
                <c:pt idx="986">
                  <c:v>1544.1514153948788</c:v>
                </c:pt>
                <c:pt idx="987">
                  <c:v>1544.1515020953034</c:v>
                </c:pt>
                <c:pt idx="988">
                  <c:v>1544.1516362599828</c:v>
                </c:pt>
                <c:pt idx="989">
                  <c:v>1544.1518300853829</c:v>
                </c:pt>
                <c:pt idx="990">
                  <c:v>1544.1520730270497</c:v>
                </c:pt>
                <c:pt idx="991">
                  <c:v>1544.1523551125158</c:v>
                </c:pt>
                <c:pt idx="992">
                  <c:v>1544.1526669448535</c:v>
                </c:pt>
                <c:pt idx="993">
                  <c:v>1544.1529997204384</c:v>
                </c:pt>
                <c:pt idx="994">
                  <c:v>1544.153345143684</c:v>
                </c:pt>
                <c:pt idx="995">
                  <c:v>1544.1536955158597</c:v>
                </c:pt>
                <c:pt idx="996">
                  <c:v>1544.1540437386436</c:v>
                </c:pt>
                <c:pt idx="997">
                  <c:v>1544.1543832288573</c:v>
                </c:pt>
                <c:pt idx="998">
                  <c:v>1544.1547080179419</c:v>
                </c:pt>
                <c:pt idx="999">
                  <c:v>1544.1550126524817</c:v>
                </c:pt>
                <c:pt idx="1000">
                  <c:v>1544.1552922936808</c:v>
                </c:pt>
              </c:numCache>
            </c:numRef>
          </c:yVal>
          <c:smooth val="1"/>
          <c:extLst xmlns:c16r2="http://schemas.microsoft.com/office/drawing/2015/06/chart">
            <c:ext xmlns:c16="http://schemas.microsoft.com/office/drawing/2014/chart" uri="{C3380CC4-5D6E-409C-BE32-E72D297353CC}">
              <c16:uniqueId val="{00000005-8E19-4B7A-9486-53D09A804352}"/>
            </c:ext>
          </c:extLst>
        </c:ser>
        <c:dLbls>
          <c:showLegendKey val="0"/>
          <c:showVal val="0"/>
          <c:showCatName val="0"/>
          <c:showSerName val="0"/>
          <c:showPercent val="0"/>
          <c:showBubbleSize val="0"/>
        </c:dLbls>
        <c:axId val="479683744"/>
        <c:axId val="479684832"/>
      </c:scatterChart>
      <c:valAx>
        <c:axId val="479683744"/>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84832"/>
        <c:crosses val="autoZero"/>
        <c:crossBetween val="midCat"/>
      </c:valAx>
      <c:valAx>
        <c:axId val="47968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L</a:t>
                </a:r>
                <a:r>
                  <a:rPr lang="en-US" baseline="-25000">
                    <a:solidFill>
                      <a:sysClr val="windowText" lastClr="000000"/>
                    </a:solidFill>
                    <a:latin typeface="+mn-lt"/>
                    <a:cs typeface="Times New Roman" panose="02020603050405020304" pitchFamily="18" charset="0"/>
                  </a:rPr>
                  <a:t>2</a:t>
                </a:r>
                <a:r>
                  <a:rPr lang="en-US" baseline="0">
                    <a:solidFill>
                      <a:sysClr val="windowText" lastClr="000000"/>
                    </a:solidFill>
                    <a:latin typeface="+mn-lt"/>
                    <a:cs typeface="Times New Roman" panose="02020603050405020304" pitchFamily="18" charset="0"/>
                  </a:rPr>
                  <a:t>, [</a:t>
                </a:r>
                <a:r>
                  <a:rPr lang="el-GR" baseline="0">
                    <a:solidFill>
                      <a:sysClr val="windowText" lastClr="000000"/>
                    </a:solidFill>
                    <a:latin typeface="+mn-lt"/>
                    <a:cs typeface="Times New Roman" panose="02020603050405020304" pitchFamily="18" charset="0"/>
                  </a:rPr>
                  <a:t>μ</a:t>
                </a:r>
                <a:r>
                  <a:rPr lang="en-US" baseline="0">
                    <a:solidFill>
                      <a:sysClr val="windowText" lastClr="000000"/>
                    </a:solidFill>
                    <a:latin typeface="+mn-lt"/>
                    <a:cs typeface="Times New Roman" panose="02020603050405020304" pitchFamily="18" charset="0"/>
                  </a:rPr>
                  <a:t>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837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strRef>
              <c:f>Лист1!$C$1</c:f>
              <c:strCache>
                <c:ptCount val="1"/>
                <c:pt idx="0">
                  <c:v>LQR</c:v>
                </c:pt>
              </c:strCache>
            </c:strRef>
          </c:tx>
          <c:spPr>
            <a:ln w="19050" cap="rnd">
              <a:solidFill>
                <a:srgbClr val="C0000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c:v>
                </c:pt>
                <c:pt idx="1">
                  <c:v>81.443975027184479</c:v>
                </c:pt>
                <c:pt idx="2">
                  <c:v>166.92433812792729</c:v>
                </c:pt>
                <c:pt idx="3">
                  <c:v>255.01889630419328</c:v>
                </c:pt>
                <c:pt idx="4">
                  <c:v>344.49643644407502</c:v>
                </c:pt>
                <c:pt idx="5">
                  <c:v>434.31431632612316</c:v>
                </c:pt>
                <c:pt idx="6">
                  <c:v>523.60310986898639</c:v>
                </c:pt>
                <c:pt idx="7">
                  <c:v>611.62534478143016</c:v>
                </c:pt>
                <c:pt idx="8">
                  <c:v>697.7688302853835</c:v>
                </c:pt>
                <c:pt idx="9">
                  <c:v>781.5468049336971</c:v>
                </c:pt>
                <c:pt idx="10">
                  <c:v>862.57034928038934</c:v>
                </c:pt>
                <c:pt idx="11">
                  <c:v>940.53013430439592</c:v>
                </c:pt>
                <c:pt idx="12">
                  <c:v>1015.1947064578337</c:v>
                </c:pt>
                <c:pt idx="13">
                  <c:v>1086.4091811626508</c:v>
                </c:pt>
                <c:pt idx="14">
                  <c:v>1154.0693564704441</c:v>
                </c:pt>
                <c:pt idx="15">
                  <c:v>1218.1159358028992</c:v>
                </c:pt>
                <c:pt idx="16">
                  <c:v>1278.5345947001758</c:v>
                </c:pt>
                <c:pt idx="17">
                  <c:v>1335.3527949249155</c:v>
                </c:pt>
                <c:pt idx="18">
                  <c:v>1388.6217842262738</c:v>
                </c:pt>
                <c:pt idx="19">
                  <c:v>1438.4143259782434</c:v>
                </c:pt>
                <c:pt idx="20">
                  <c:v>1484.8251170214155</c:v>
                </c:pt>
                <c:pt idx="21">
                  <c:v>1527.9699176673489</c:v>
                </c:pt>
                <c:pt idx="22">
                  <c:v>1567.9727673898469</c:v>
                </c:pt>
                <c:pt idx="23">
                  <c:v>1604.9645035352</c:v>
                </c:pt>
                <c:pt idx="24">
                  <c:v>1639.0824059975273</c:v>
                </c:pt>
                <c:pt idx="25">
                  <c:v>1670.472886885932</c:v>
                </c:pt>
                <c:pt idx="26">
                  <c:v>1699.2830747781795</c:v>
                </c:pt>
                <c:pt idx="27">
                  <c:v>1725.658397237595</c:v>
                </c:pt>
                <c:pt idx="28">
                  <c:v>1749.7423720307381</c:v>
                </c:pt>
                <c:pt idx="29">
                  <c:v>1771.6779883123479</c:v>
                </c:pt>
                <c:pt idx="30">
                  <c:v>1791.6074143613514</c:v>
                </c:pt>
                <c:pt idx="31">
                  <c:v>1809.6674692884562</c:v>
                </c:pt>
                <c:pt idx="32">
                  <c:v>1825.9893669601013</c:v>
                </c:pt>
                <c:pt idx="33">
                  <c:v>1840.6986601107178</c:v>
                </c:pt>
                <c:pt idx="34">
                  <c:v>1853.9164414512754</c:v>
                </c:pt>
                <c:pt idx="35">
                  <c:v>1865.7595365887403</c:v>
                </c:pt>
                <c:pt idx="36">
                  <c:v>1876.3384649140846</c:v>
                </c:pt>
                <c:pt idx="37">
                  <c:v>1885.7573369253089</c:v>
                </c:pt>
                <c:pt idx="38">
                  <c:v>1894.113855438917</c:v>
                </c:pt>
                <c:pt idx="39">
                  <c:v>1901.4997923250121</c:v>
                </c:pt>
                <c:pt idx="40">
                  <c:v>1908.0016783590281</c:v>
                </c:pt>
                <c:pt idx="41">
                  <c:v>1913.7006001521684</c:v>
                </c:pt>
                <c:pt idx="42">
                  <c:v>1918.6722545008195</c:v>
                </c:pt>
                <c:pt idx="43">
                  <c:v>1922.9869482870754</c:v>
                </c:pt>
                <c:pt idx="44">
                  <c:v>1926.7095984254468</c:v>
                </c:pt>
                <c:pt idx="45">
                  <c:v>1929.9002711612445</c:v>
                </c:pt>
                <c:pt idx="46">
                  <c:v>1932.614158768331</c:v>
                </c:pt>
                <c:pt idx="47">
                  <c:v>1934.9015944989389</c:v>
                </c:pt>
                <c:pt idx="48">
                  <c:v>1936.8092824798566</c:v>
                </c:pt>
                <c:pt idx="49">
                  <c:v>1938.3803092765106</c:v>
                </c:pt>
                <c:pt idx="50">
                  <c:v>1939.6541439036241</c:v>
                </c:pt>
                <c:pt idx="51">
                  <c:v>1940.6666377577153</c:v>
                </c:pt>
                <c:pt idx="52">
                  <c:v>1941.4506825050637</c:v>
                </c:pt>
                <c:pt idx="53">
                  <c:v>1942.0359894155581</c:v>
                </c:pt>
                <c:pt idx="54">
                  <c:v>1942.4475618379233</c:v>
                </c:pt>
                <c:pt idx="55">
                  <c:v>1942.7084716774345</c:v>
                </c:pt>
                <c:pt idx="56">
                  <c:v>1942.839971718513</c:v>
                </c:pt>
                <c:pt idx="57">
                  <c:v>1942.8614956567003</c:v>
                </c:pt>
                <c:pt idx="58">
                  <c:v>1942.7906581057641</c:v>
                </c:pt>
                <c:pt idx="59">
                  <c:v>1942.6432545941452</c:v>
                </c:pt>
                <c:pt idx="60">
                  <c:v>1942.4332615685103</c:v>
                </c:pt>
                <c:pt idx="61">
                  <c:v>1942.1739156406659</c:v>
                </c:pt>
                <c:pt idx="62">
                  <c:v>1941.8756386215819</c:v>
                </c:pt>
                <c:pt idx="63">
                  <c:v>1941.546122431248</c:v>
                </c:pt>
                <c:pt idx="64">
                  <c:v>1941.1924786716384</c:v>
                </c:pt>
                <c:pt idx="65">
                  <c:v>1940.8212399021352</c:v>
                </c:pt>
                <c:pt idx="66">
                  <c:v>1940.4383596253183</c:v>
                </c:pt>
                <c:pt idx="67">
                  <c:v>1940.0492123189395</c:v>
                </c:pt>
                <c:pt idx="68">
                  <c:v>1939.6585934181587</c:v>
                </c:pt>
                <c:pt idx="69">
                  <c:v>1939.2707192977809</c:v>
                </c:pt>
                <c:pt idx="70">
                  <c:v>1938.8892273148883</c:v>
                </c:pt>
                <c:pt idx="71">
                  <c:v>1938.5172796511085</c:v>
                </c:pt>
                <c:pt idx="72">
                  <c:v>1938.1569196355031</c:v>
                </c:pt>
                <c:pt idx="73">
                  <c:v>1937.8090343025178</c:v>
                </c:pt>
                <c:pt idx="74">
                  <c:v>1937.4743840181452</c:v>
                </c:pt>
                <c:pt idx="75">
                  <c:v>1937.1536296404201</c:v>
                </c:pt>
                <c:pt idx="76">
                  <c:v>1936.8473325336311</c:v>
                </c:pt>
                <c:pt idx="77">
                  <c:v>1936.5559545683197</c:v>
                </c:pt>
                <c:pt idx="78">
                  <c:v>1936.279858114176</c:v>
                </c:pt>
                <c:pt idx="79">
                  <c:v>1936.0193060542485</c:v>
                </c:pt>
                <c:pt idx="80">
                  <c:v>1935.7744617565231</c:v>
                </c:pt>
                <c:pt idx="81">
                  <c:v>1935.5454770533242</c:v>
                </c:pt>
                <c:pt idx="82">
                  <c:v>1935.3321965134285</c:v>
                </c:pt>
                <c:pt idx="83">
                  <c:v>1935.1338172022281</c:v>
                </c:pt>
                <c:pt idx="84">
                  <c:v>1934.9495511136183</c:v>
                </c:pt>
                <c:pt idx="85">
                  <c:v>1934.7786546646262</c:v>
                </c:pt>
                <c:pt idx="86">
                  <c:v>1934.6204286883051</c:v>
                </c:pt>
                <c:pt idx="87">
                  <c:v>1934.4742184266295</c:v>
                </c:pt>
                <c:pt idx="88">
                  <c:v>1934.3394135908909</c:v>
                </c:pt>
                <c:pt idx="89">
                  <c:v>1934.2154482551166</c:v>
                </c:pt>
                <c:pt idx="90">
                  <c:v>1934.1018009519928</c:v>
                </c:pt>
                <c:pt idx="91">
                  <c:v>1933.9979946124686</c:v>
                </c:pt>
                <c:pt idx="92">
                  <c:v>1933.9036033905188</c:v>
                </c:pt>
                <c:pt idx="93">
                  <c:v>1933.8181560080159</c:v>
                </c:pt>
                <c:pt idx="94">
                  <c:v>1933.7409588615628</c:v>
                </c:pt>
                <c:pt idx="95">
                  <c:v>1933.6713334112687</c:v>
                </c:pt>
                <c:pt idx="96">
                  <c:v>1933.6086451282597</c:v>
                </c:pt>
                <c:pt idx="97">
                  <c:v>1933.5523035515223</c:v>
                </c:pt>
                <c:pt idx="98">
                  <c:v>1933.50176227014</c:v>
                </c:pt>
                <c:pt idx="99">
                  <c:v>1933.4565189161879</c:v>
                </c:pt>
                <c:pt idx="100">
                  <c:v>1933.4161151896012</c:v>
                </c:pt>
                <c:pt idx="101">
                  <c:v>1933.3801368226489</c:v>
                </c:pt>
                <c:pt idx="102">
                  <c:v>1933.3482136048019</c:v>
                </c:pt>
                <c:pt idx="103">
                  <c:v>1933.3200193933919</c:v>
                </c:pt>
                <c:pt idx="104">
                  <c:v>1933.2952720816365</c:v>
                </c:pt>
                <c:pt idx="105">
                  <c:v>1933.2737077100148</c:v>
                </c:pt>
                <c:pt idx="106">
                  <c:v>1933.2550177466601</c:v>
                </c:pt>
                <c:pt idx="107">
                  <c:v>1933.23892291275</c:v>
                </c:pt>
                <c:pt idx="108">
                  <c:v>1933.2251612738105</c:v>
                </c:pt>
                <c:pt idx="109">
                  <c:v>1933.2134872556139</c:v>
                </c:pt>
                <c:pt idx="110">
                  <c:v>1933.2036715766776</c:v>
                </c:pt>
                <c:pt idx="111">
                  <c:v>1933.1955012589219</c:v>
                </c:pt>
                <c:pt idx="112">
                  <c:v>1933.188779631223</c:v>
                </c:pt>
                <c:pt idx="113">
                  <c:v>1933.1833263365183</c:v>
                </c:pt>
                <c:pt idx="114">
                  <c:v>1933.178977299832</c:v>
                </c:pt>
                <c:pt idx="115">
                  <c:v>1933.175584753144</c:v>
                </c:pt>
                <c:pt idx="116">
                  <c:v>1933.1730172531536</c:v>
                </c:pt>
                <c:pt idx="117">
                  <c:v>1933.1711596493051</c:v>
                </c:pt>
                <c:pt idx="118">
                  <c:v>1933.1699130873403</c:v>
                </c:pt>
                <c:pt idx="119">
                  <c:v>1933.169195019957</c:v>
                </c:pt>
                <c:pt idx="120">
                  <c:v>1933.1689136237173</c:v>
                </c:pt>
                <c:pt idx="121">
                  <c:v>1933.1689118260442</c:v>
                </c:pt>
                <c:pt idx="122">
                  <c:v>1933.1691551585095</c:v>
                </c:pt>
                <c:pt idx="123">
                  <c:v>1933.1696244364593</c:v>
                </c:pt>
                <c:pt idx="124">
                  <c:v>1933.1703004468181</c:v>
                </c:pt>
                <c:pt idx="125">
                  <c:v>1933.1711638983506</c:v>
                </c:pt>
                <c:pt idx="126">
                  <c:v>1933.1721954678471</c:v>
                </c:pt>
                <c:pt idx="127">
                  <c:v>1933.1733757681491</c:v>
                </c:pt>
                <c:pt idx="128">
                  <c:v>1933.1746853801235</c:v>
                </c:pt>
                <c:pt idx="129">
                  <c:v>1933.1761048313467</c:v>
                </c:pt>
                <c:pt idx="130">
                  <c:v>1933.1776145961044</c:v>
                </c:pt>
                <c:pt idx="131">
                  <c:v>1933.1791950953914</c:v>
                </c:pt>
                <c:pt idx="132">
                  <c:v>1933.1808267182282</c:v>
                </c:pt>
                <c:pt idx="133">
                  <c:v>1933.182489796792</c:v>
                </c:pt>
                <c:pt idx="134">
                  <c:v>1933.1841646064163</c:v>
                </c:pt>
                <c:pt idx="135">
                  <c:v>1933.1858313798023</c:v>
                </c:pt>
                <c:pt idx="136">
                  <c:v>1933.1874703141239</c:v>
                </c:pt>
                <c:pt idx="137">
                  <c:v>1933.189061531948</c:v>
                </c:pt>
                <c:pt idx="138">
                  <c:v>1933.1905851345255</c:v>
                </c:pt>
                <c:pt idx="139">
                  <c:v>1933.1920211449471</c:v>
                </c:pt>
                <c:pt idx="140">
                  <c:v>1933.1933285329228</c:v>
                </c:pt>
                <c:pt idx="141">
                  <c:v>1933.1944011504731</c:v>
                </c:pt>
                <c:pt idx="142">
                  <c:v>1933.1952568890642</c:v>
                </c:pt>
                <c:pt idx="143">
                  <c:v>1933.195928916831</c:v>
                </c:pt>
                <c:pt idx="144">
                  <c:v>1933.1964481921204</c:v>
                </c:pt>
                <c:pt idx="145">
                  <c:v>1933.1968435274405</c:v>
                </c:pt>
                <c:pt idx="146">
                  <c:v>1933.1971415432747</c:v>
                </c:pt>
                <c:pt idx="147">
                  <c:v>1933.1973667071622</c:v>
                </c:pt>
                <c:pt idx="148">
                  <c:v>1933.1975412733016</c:v>
                </c:pt>
                <c:pt idx="149">
                  <c:v>1933.1976853429467</c:v>
                </c:pt>
                <c:pt idx="150">
                  <c:v>1933.1978168430908</c:v>
                </c:pt>
                <c:pt idx="151">
                  <c:v>1933.1979515051501</c:v>
                </c:pt>
                <c:pt idx="152">
                  <c:v>1933.1981029004908</c:v>
                </c:pt>
                <c:pt idx="153">
                  <c:v>1933.1982824084548</c:v>
                </c:pt>
                <c:pt idx="154">
                  <c:v>1933.1984992518869</c:v>
                </c:pt>
                <c:pt idx="155">
                  <c:v>1933.1987604616074</c:v>
                </c:pt>
                <c:pt idx="156">
                  <c:v>1933.1990709012814</c:v>
                </c:pt>
                <c:pt idx="157">
                  <c:v>1933.1994332389968</c:v>
                </c:pt>
                <c:pt idx="158">
                  <c:v>1933.1998479970025</c:v>
                </c:pt>
                <c:pt idx="159">
                  <c:v>1933.200313494865</c:v>
                </c:pt>
                <c:pt idx="160">
                  <c:v>1933.2008258814426</c:v>
                </c:pt>
                <c:pt idx="161">
                  <c:v>1933.2013791348857</c:v>
                </c:pt>
                <c:pt idx="162">
                  <c:v>1933.2019650484256</c:v>
                </c:pt>
                <c:pt idx="163">
                  <c:v>1933.2025732552438</c:v>
                </c:pt>
                <c:pt idx="164">
                  <c:v>1933.2031911964975</c:v>
                </c:pt>
                <c:pt idx="165">
                  <c:v>1933.2038041177668</c:v>
                </c:pt>
                <c:pt idx="166">
                  <c:v>1933.2043951472144</c:v>
                </c:pt>
                <c:pt idx="167">
                  <c:v>1933.2049451712408</c:v>
                </c:pt>
                <c:pt idx="168">
                  <c:v>1933.2054084699735</c:v>
                </c:pt>
                <c:pt idx="169">
                  <c:v>1933.2057520458079</c:v>
                </c:pt>
                <c:pt idx="170">
                  <c:v>1933.2059916372657</c:v>
                </c:pt>
                <c:pt idx="171">
                  <c:v>1933.2061424002234</c:v>
                </c:pt>
                <c:pt idx="172">
                  <c:v>1933.2062185810628</c:v>
                </c:pt>
                <c:pt idx="173">
                  <c:v>1933.2062335770672</c:v>
                </c:pt>
                <c:pt idx="174">
                  <c:v>1933.2061998440508</c:v>
                </c:pt>
                <c:pt idx="175">
                  <c:v>1933.2061290242564</c:v>
                </c:pt>
                <c:pt idx="176">
                  <c:v>1933.2060318326683</c:v>
                </c:pt>
                <c:pt idx="177">
                  <c:v>1933.2059180960925</c:v>
                </c:pt>
                <c:pt idx="178">
                  <c:v>1933.2057967602623</c:v>
                </c:pt>
                <c:pt idx="179">
                  <c:v>1933.2056759040483</c:v>
                </c:pt>
                <c:pt idx="180">
                  <c:v>1933.2055627003797</c:v>
                </c:pt>
                <c:pt idx="181">
                  <c:v>1933.2054634517704</c:v>
                </c:pt>
                <c:pt idx="182">
                  <c:v>1933.2053835690033</c:v>
                </c:pt>
                <c:pt idx="183">
                  <c:v>1933.2053275675776</c:v>
                </c:pt>
                <c:pt idx="184">
                  <c:v>1933.2052991032356</c:v>
                </c:pt>
                <c:pt idx="185">
                  <c:v>1933.2053009257777</c:v>
                </c:pt>
                <c:pt idx="186">
                  <c:v>1933.2053348968259</c:v>
                </c:pt>
                <c:pt idx="187">
                  <c:v>1933.2054020146927</c:v>
                </c:pt>
                <c:pt idx="188">
                  <c:v>1933.2055023717487</c:v>
                </c:pt>
                <c:pt idx="189">
                  <c:v>1933.2056351863969</c:v>
                </c:pt>
                <c:pt idx="190">
                  <c:v>1933.2057987959672</c:v>
                </c:pt>
                <c:pt idx="191">
                  <c:v>1933.2059906247423</c:v>
                </c:pt>
                <c:pt idx="192">
                  <c:v>1933.2062072514589</c:v>
                </c:pt>
                <c:pt idx="193">
                  <c:v>1933.2064443595698</c:v>
                </c:pt>
                <c:pt idx="194">
                  <c:v>1933.2066967088224</c:v>
                </c:pt>
                <c:pt idx="195">
                  <c:v>1933.206958227629</c:v>
                </c:pt>
                <c:pt idx="196">
                  <c:v>1933.2072219349072</c:v>
                </c:pt>
                <c:pt idx="197">
                  <c:v>1933.2074799613963</c:v>
                </c:pt>
                <c:pt idx="198">
                  <c:v>1933.2077235532097</c:v>
                </c:pt>
                <c:pt idx="199">
                  <c:v>1933.2079182312611</c:v>
                </c:pt>
                <c:pt idx="200">
                  <c:v>1933.20803517949</c:v>
                </c:pt>
                <c:pt idx="201">
                  <c:v>1933.2080841500954</c:v>
                </c:pt>
                <c:pt idx="202">
                  <c:v>1933.2080745435576</c:v>
                </c:pt>
                <c:pt idx="203">
                  <c:v>1933.2080152594244</c:v>
                </c:pt>
                <c:pt idx="204">
                  <c:v>1933.2079147282855</c:v>
                </c:pt>
                <c:pt idx="205">
                  <c:v>1933.2077809011139</c:v>
                </c:pt>
                <c:pt idx="206">
                  <c:v>1933.2076212492666</c:v>
                </c:pt>
                <c:pt idx="207">
                  <c:v>1933.2074427467205</c:v>
                </c:pt>
                <c:pt idx="208">
                  <c:v>1933.2072519091525</c:v>
                </c:pt>
                <c:pt idx="209">
                  <c:v>1933.2070547584124</c:v>
                </c:pt>
                <c:pt idx="210">
                  <c:v>1933.206856840286</c:v>
                </c:pt>
                <c:pt idx="211">
                  <c:v>1933.2066632209433</c:v>
                </c:pt>
                <c:pt idx="212">
                  <c:v>1933.206478479832</c:v>
                </c:pt>
                <c:pt idx="213">
                  <c:v>1933.2063067096783</c:v>
                </c:pt>
                <c:pt idx="214">
                  <c:v>1933.2061515449084</c:v>
                </c:pt>
                <c:pt idx="215">
                  <c:v>1933.2060161154629</c:v>
                </c:pt>
                <c:pt idx="216">
                  <c:v>1933.2059030858773</c:v>
                </c:pt>
                <c:pt idx="217">
                  <c:v>1933.2058146268594</c:v>
                </c:pt>
                <c:pt idx="218">
                  <c:v>1933.2057524508173</c:v>
                </c:pt>
                <c:pt idx="219">
                  <c:v>1933.2057177514628</c:v>
                </c:pt>
                <c:pt idx="220">
                  <c:v>1933.2057112819712</c:v>
                </c:pt>
                <c:pt idx="221">
                  <c:v>1933.2057332910324</c:v>
                </c:pt>
                <c:pt idx="222">
                  <c:v>1933.2057835512728</c:v>
                </c:pt>
                <c:pt idx="223">
                  <c:v>1933.2058613557024</c:v>
                </c:pt>
                <c:pt idx="224">
                  <c:v>1933.205965514162</c:v>
                </c:pt>
                <c:pt idx="225">
                  <c:v>1933.206094360429</c:v>
                </c:pt>
                <c:pt idx="226">
                  <c:v>1933.2062457415589</c:v>
                </c:pt>
                <c:pt idx="227">
                  <c:v>1933.2064170285435</c:v>
                </c:pt>
                <c:pt idx="228">
                  <c:v>1933.2066051092056</c:v>
                </c:pt>
                <c:pt idx="229">
                  <c:v>1933.2068063881991</c:v>
                </c:pt>
                <c:pt idx="230">
                  <c:v>1933.2070167976667</c:v>
                </c:pt>
                <c:pt idx="231">
                  <c:v>1933.2072317759241</c:v>
                </c:pt>
                <c:pt idx="232">
                  <c:v>1933.2074463029869</c:v>
                </c:pt>
                <c:pt idx="233">
                  <c:v>1933.2076548437271</c:v>
                </c:pt>
                <c:pt idx="234">
                  <c:v>1933.2078514118223</c:v>
                </c:pt>
                <c:pt idx="235">
                  <c:v>1933.2080081042591</c:v>
                </c:pt>
                <c:pt idx="236">
                  <c:v>1933.2080937530804</c:v>
                </c:pt>
                <c:pt idx="237">
                  <c:v>1933.2081166325565</c:v>
                </c:pt>
                <c:pt idx="238">
                  <c:v>1933.2080850809064</c:v>
                </c:pt>
                <c:pt idx="239">
                  <c:v>1933.2080070171287</c:v>
                </c:pt>
                <c:pt idx="240">
                  <c:v>1933.2078900013983</c:v>
                </c:pt>
                <c:pt idx="241">
                  <c:v>1933.2077411426951</c:v>
                </c:pt>
                <c:pt idx="242">
                  <c:v>1933.2075672053861</c:v>
                </c:pt>
                <c:pt idx="243">
                  <c:v>1933.2073745310652</c:v>
                </c:pt>
                <c:pt idx="244">
                  <c:v>1933.2071690492114</c:v>
                </c:pt>
                <c:pt idx="245">
                  <c:v>1933.2069562807419</c:v>
                </c:pt>
                <c:pt idx="246">
                  <c:v>1933.2067414090659</c:v>
                </c:pt>
                <c:pt idx="247">
                  <c:v>1933.2065291735034</c:v>
                </c:pt>
                <c:pt idx="248">
                  <c:v>1933.2063239154706</c:v>
                </c:pt>
                <c:pt idx="249">
                  <c:v>1933.2061295891378</c:v>
                </c:pt>
                <c:pt idx="250">
                  <c:v>1933.205949743666</c:v>
                </c:pt>
                <c:pt idx="251">
                  <c:v>1933.2057875303121</c:v>
                </c:pt>
                <c:pt idx="252">
                  <c:v>1933.2056457166402</c:v>
                </c:pt>
                <c:pt idx="253">
                  <c:v>1933.2055266474413</c:v>
                </c:pt>
                <c:pt idx="254">
                  <c:v>1933.2054322838133</c:v>
                </c:pt>
                <c:pt idx="255">
                  <c:v>1933.2053641853975</c:v>
                </c:pt>
                <c:pt idx="256">
                  <c:v>1933.2053235139313</c:v>
                </c:pt>
                <c:pt idx="257">
                  <c:v>1933.2053110439062</c:v>
                </c:pt>
                <c:pt idx="258">
                  <c:v>1933.2053271234884</c:v>
                </c:pt>
                <c:pt idx="259">
                  <c:v>1933.2053717313613</c:v>
                </c:pt>
                <c:pt idx="260">
                  <c:v>1933.2054444269886</c:v>
                </c:pt>
                <c:pt idx="261">
                  <c:v>1933.2055443896934</c:v>
                </c:pt>
                <c:pt idx="262">
                  <c:v>1933.205670386684</c:v>
                </c:pt>
                <c:pt idx="263">
                  <c:v>1933.2058207837122</c:v>
                </c:pt>
                <c:pt idx="264">
                  <c:v>1933.2059935628365</c:v>
                </c:pt>
                <c:pt idx="265">
                  <c:v>1933.2061863117644</c:v>
                </c:pt>
                <c:pt idx="266">
                  <c:v>1933.2063961847723</c:v>
                </c:pt>
                <c:pt idx="267">
                  <c:v>1933.2066199773124</c:v>
                </c:pt>
                <c:pt idx="268">
                  <c:v>1933.2068540656167</c:v>
                </c:pt>
                <c:pt idx="269">
                  <c:v>1933.207094431566</c:v>
                </c:pt>
                <c:pt idx="270">
                  <c:v>1933.2073366591374</c:v>
                </c:pt>
                <c:pt idx="271">
                  <c:v>1933.2075759450618</c:v>
                </c:pt>
                <c:pt idx="272">
                  <c:v>1933.2078070775083</c:v>
                </c:pt>
                <c:pt idx="273">
                  <c:v>1933.2080244112149</c:v>
                </c:pt>
                <c:pt idx="274">
                  <c:v>1933.2082219776225</c:v>
                </c:pt>
                <c:pt idx="275">
                  <c:v>1933.2083948384593</c:v>
                </c:pt>
                <c:pt idx="276">
                  <c:v>1933.2085443295455</c:v>
                </c:pt>
                <c:pt idx="277">
                  <c:v>1933.208673243314</c:v>
                </c:pt>
                <c:pt idx="278">
                  <c:v>1933.2087841981149</c:v>
                </c:pt>
                <c:pt idx="279">
                  <c:v>1933.2088796666369</c:v>
                </c:pt>
                <c:pt idx="280">
                  <c:v>1933.2089619723547</c:v>
                </c:pt>
                <c:pt idx="281">
                  <c:v>1933.2090333534779</c:v>
                </c:pt>
                <c:pt idx="282">
                  <c:v>1933.2090957924208</c:v>
                </c:pt>
                <c:pt idx="283">
                  <c:v>1933.2091512147542</c:v>
                </c:pt>
                <c:pt idx="284">
                  <c:v>1933.209201347097</c:v>
                </c:pt>
                <c:pt idx="285">
                  <c:v>1933.2092478236973</c:v>
                </c:pt>
                <c:pt idx="286">
                  <c:v>1933.209292086957</c:v>
                </c:pt>
                <c:pt idx="287">
                  <c:v>1933.2093354442748</c:v>
                </c:pt>
                <c:pt idx="288">
                  <c:v>1933.209379068046</c:v>
                </c:pt>
                <c:pt idx="289">
                  <c:v>1933.2094239707942</c:v>
                </c:pt>
                <c:pt idx="290">
                  <c:v>1933.2094710335923</c:v>
                </c:pt>
                <c:pt idx="291">
                  <c:v>1933.2095209776412</c:v>
                </c:pt>
                <c:pt idx="292">
                  <c:v>1933.2095743749278</c:v>
                </c:pt>
                <c:pt idx="293">
                  <c:v>1933.2096316801994</c:v>
                </c:pt>
                <c:pt idx="294">
                  <c:v>1933.2096931741205</c:v>
                </c:pt>
                <c:pt idx="295">
                  <c:v>1933.2097589916941</c:v>
                </c:pt>
                <c:pt idx="296">
                  <c:v>1933.2098291506838</c:v>
                </c:pt>
                <c:pt idx="297">
                  <c:v>1933.2099034770067</c:v>
                </c:pt>
                <c:pt idx="298">
                  <c:v>1933.2099816971038</c:v>
                </c:pt>
                <c:pt idx="299">
                  <c:v>1933.2100633491223</c:v>
                </c:pt>
                <c:pt idx="300">
                  <c:v>1933.210147864628</c:v>
                </c:pt>
                <c:pt idx="301">
                  <c:v>1933.210234497551</c:v>
                </c:pt>
                <c:pt idx="302">
                  <c:v>1933.2103223774766</c:v>
                </c:pt>
                <c:pt idx="303">
                  <c:v>1933.2104104812231</c:v>
                </c:pt>
                <c:pt idx="304">
                  <c:v>1933.2104976292896</c:v>
                </c:pt>
                <c:pt idx="305">
                  <c:v>1933.2105825036194</c:v>
                </c:pt>
                <c:pt idx="306">
                  <c:v>1933.2106636440471</c:v>
                </c:pt>
                <c:pt idx="307">
                  <c:v>1933.2107394554043</c:v>
                </c:pt>
                <c:pt idx="308">
                  <c:v>1933.2108081542287</c:v>
                </c:pt>
                <c:pt idx="309">
                  <c:v>1933.2108678646875</c:v>
                </c:pt>
                <c:pt idx="310">
                  <c:v>1933.2109165333122</c:v>
                </c:pt>
                <c:pt idx="311">
                  <c:v>1933.2109519538676</c:v>
                </c:pt>
                <c:pt idx="312">
                  <c:v>1933.2109718064316</c:v>
                </c:pt>
                <c:pt idx="313">
                  <c:v>1933.2109735792358</c:v>
                </c:pt>
                <c:pt idx="314">
                  <c:v>1933.2109551477572</c:v>
                </c:pt>
                <c:pt idx="315">
                  <c:v>1933.2110053227325</c:v>
                </c:pt>
                <c:pt idx="316">
                  <c:v>1933.2111799243989</c:v>
                </c:pt>
                <c:pt idx="317">
                  <c:v>1933.2114625463248</c:v>
                </c:pt>
                <c:pt idx="318">
                  <c:v>1933.2118375778862</c:v>
                </c:pt>
                <c:pt idx="319">
                  <c:v>1933.212290104791</c:v>
                </c:pt>
                <c:pt idx="320">
                  <c:v>1933.2128059303955</c:v>
                </c:pt>
                <c:pt idx="321">
                  <c:v>1933.2133716538635</c:v>
                </c:pt>
                <c:pt idx="322">
                  <c:v>1933.2139745316113</c:v>
                </c:pt>
                <c:pt idx="323">
                  <c:v>1933.21460257323</c:v>
                </c:pt>
                <c:pt idx="324">
                  <c:v>1933.2152445308282</c:v>
                </c:pt>
                <c:pt idx="325">
                  <c:v>1933.2158898883733</c:v>
                </c:pt>
                <c:pt idx="326">
                  <c:v>1933.2165288474812</c:v>
                </c:pt>
                <c:pt idx="327">
                  <c:v>1933.2171523558372</c:v>
                </c:pt>
                <c:pt idx="328">
                  <c:v>1933.2177520645644</c:v>
                </c:pt>
                <c:pt idx="329">
                  <c:v>1933.2183203850661</c:v>
                </c:pt>
                <c:pt idx="330">
                  <c:v>1933.2188504357362</c:v>
                </c:pt>
                <c:pt idx="331">
                  <c:v>1933.2193360988015</c:v>
                </c:pt>
                <c:pt idx="332">
                  <c:v>1933.219771952821</c:v>
                </c:pt>
                <c:pt idx="333">
                  <c:v>1933.2201533224236</c:v>
                </c:pt>
                <c:pt idx="334">
                  <c:v>1933.2204762534388</c:v>
                </c:pt>
                <c:pt idx="335">
                  <c:v>1933.2207375342136</c:v>
                </c:pt>
                <c:pt idx="336">
                  <c:v>1933.2209346885065</c:v>
                </c:pt>
                <c:pt idx="337">
                  <c:v>1933.2210659470661</c:v>
                </c:pt>
                <c:pt idx="338">
                  <c:v>1933.2211303009217</c:v>
                </c:pt>
                <c:pt idx="339">
                  <c:v>1933.2211274374345</c:v>
                </c:pt>
                <c:pt idx="340">
                  <c:v>1933.2210578006936</c:v>
                </c:pt>
                <c:pt idx="341">
                  <c:v>1933.2209225630947</c:v>
                </c:pt>
                <c:pt idx="342">
                  <c:v>1933.2207236146814</c:v>
                </c:pt>
                <c:pt idx="343">
                  <c:v>1933.2204635986727</c:v>
                </c:pt>
                <c:pt idx="344">
                  <c:v>1933.2201458617249</c:v>
                </c:pt>
                <c:pt idx="345">
                  <c:v>1933.2197745001167</c:v>
                </c:pt>
                <c:pt idx="346">
                  <c:v>1933.2193543419862</c:v>
                </c:pt>
                <c:pt idx="347">
                  <c:v>1933.2188909153558</c:v>
                </c:pt>
                <c:pt idx="348">
                  <c:v>1933.2183905262923</c:v>
                </c:pt>
                <c:pt idx="349">
                  <c:v>1933.2178601771943</c:v>
                </c:pt>
                <c:pt idx="350">
                  <c:v>1933.2173076058723</c:v>
                </c:pt>
                <c:pt idx="351">
                  <c:v>1933.2167412997592</c:v>
                </c:pt>
                <c:pt idx="352">
                  <c:v>1933.2161704568307</c:v>
                </c:pt>
                <c:pt idx="353">
                  <c:v>1933.2156460016847</c:v>
                </c:pt>
                <c:pt idx="354">
                  <c:v>1933.215477929906</c:v>
                </c:pt>
                <c:pt idx="355">
                  <c:v>1933.2156859910299</c:v>
                </c:pt>
                <c:pt idx="356">
                  <c:v>1933.2162202552183</c:v>
                </c:pt>
                <c:pt idx="357">
                  <c:v>1933.2170331551879</c:v>
                </c:pt>
                <c:pt idx="358">
                  <c:v>1933.21807940805</c:v>
                </c:pt>
                <c:pt idx="359">
                  <c:v>1933.2193159762312</c:v>
                </c:pt>
                <c:pt idx="360">
                  <c:v>1933.220702241556</c:v>
                </c:pt>
                <c:pt idx="361">
                  <c:v>1933.2221998347165</c:v>
                </c:pt>
                <c:pt idx="362">
                  <c:v>1933.2237727205381</c:v>
                </c:pt>
                <c:pt idx="363">
                  <c:v>1933.2253871517935</c:v>
                </c:pt>
                <c:pt idx="364">
                  <c:v>1933.2270117011774</c:v>
                </c:pt>
                <c:pt idx="365">
                  <c:v>1933.2286172684121</c:v>
                </c:pt>
                <c:pt idx="366">
                  <c:v>1933.2301770340621</c:v>
                </c:pt>
                <c:pt idx="367">
                  <c:v>1933.2316665199301</c:v>
                </c:pt>
                <c:pt idx="368">
                  <c:v>1933.2330635464245</c:v>
                </c:pt>
                <c:pt idx="369">
                  <c:v>1933.2343482432179</c:v>
                </c:pt>
                <c:pt idx="370">
                  <c:v>1933.2355030527992</c:v>
                </c:pt>
                <c:pt idx="371">
                  <c:v>1933.236512705605</c:v>
                </c:pt>
                <c:pt idx="372">
                  <c:v>1933.237364301732</c:v>
                </c:pt>
                <c:pt idx="373">
                  <c:v>1933.238047183039</c:v>
                </c:pt>
                <c:pt idx="374">
                  <c:v>1933.2385530610452</c:v>
                </c:pt>
                <c:pt idx="375">
                  <c:v>1933.238875910348</c:v>
                </c:pt>
                <c:pt idx="376">
                  <c:v>1933.2390120432308</c:v>
                </c:pt>
                <c:pt idx="377">
                  <c:v>1933.2389600776878</c:v>
                </c:pt>
                <c:pt idx="378">
                  <c:v>1933.2387209551882</c:v>
                </c:pt>
                <c:pt idx="379">
                  <c:v>1933.2382978980434</c:v>
                </c:pt>
                <c:pt idx="380">
                  <c:v>1933.237696455592</c:v>
                </c:pt>
                <c:pt idx="381">
                  <c:v>1933.2369245042003</c:v>
                </c:pt>
                <c:pt idx="382">
                  <c:v>1933.2359922046294</c:v>
                </c:pt>
                <c:pt idx="383">
                  <c:v>1933.2349120411152</c:v>
                </c:pt>
                <c:pt idx="384">
                  <c:v>1933.2336988036047</c:v>
                </c:pt>
                <c:pt idx="385">
                  <c:v>1933.2323696161779</c:v>
                </c:pt>
                <c:pt idx="386">
                  <c:v>1933.2309438695461</c:v>
                </c:pt>
                <c:pt idx="387">
                  <c:v>1933.2294433027641</c:v>
                </c:pt>
                <c:pt idx="388">
                  <c:v>1933.2278919463874</c:v>
                </c:pt>
                <c:pt idx="389">
                  <c:v>1933.2263161579988</c:v>
                </c:pt>
                <c:pt idx="390">
                  <c:v>1933.2247445973394</c:v>
                </c:pt>
                <c:pt idx="391">
                  <c:v>1933.2232082192036</c:v>
                </c:pt>
                <c:pt idx="392">
                  <c:v>1933.2218107450672</c:v>
                </c:pt>
                <c:pt idx="393">
                  <c:v>1933.2207073254892</c:v>
                </c:pt>
                <c:pt idx="394">
                  <c:v>1933.2198624226749</c:v>
                </c:pt>
                <c:pt idx="395">
                  <c:v>1933.2192359406974</c:v>
                </c:pt>
                <c:pt idx="396">
                  <c:v>1933.2187903167153</c:v>
                </c:pt>
                <c:pt idx="397">
                  <c:v>1933.2184905422878</c:v>
                </c:pt>
                <c:pt idx="398">
                  <c:v>1933.2183041562701</c:v>
                </c:pt>
                <c:pt idx="399">
                  <c:v>1933.2182012341548</c:v>
                </c:pt>
                <c:pt idx="400">
                  <c:v>1933.2181544235993</c:v>
                </c:pt>
                <c:pt idx="401">
                  <c:v>1933.2181388875824</c:v>
                </c:pt>
                <c:pt idx="402">
                  <c:v>1933.2181323648001</c:v>
                </c:pt>
                <c:pt idx="403">
                  <c:v>1933.2181151199279</c:v>
                </c:pt>
                <c:pt idx="404">
                  <c:v>1933.2180699933588</c:v>
                </c:pt>
                <c:pt idx="405">
                  <c:v>1933.217982326596</c:v>
                </c:pt>
                <c:pt idx="406">
                  <c:v>1933.2178400581768</c:v>
                </c:pt>
                <c:pt idx="407">
                  <c:v>1933.2176336419593</c:v>
                </c:pt>
                <c:pt idx="408">
                  <c:v>1933.2173560933086</c:v>
                </c:pt>
                <c:pt idx="409">
                  <c:v>1933.217002964227</c:v>
                </c:pt>
                <c:pt idx="410">
                  <c:v>1933.216572364671</c:v>
                </c:pt>
                <c:pt idx="411">
                  <c:v>1933.216064958998</c:v>
                </c:pt>
                <c:pt idx="412">
                  <c:v>1933.2154839197813</c:v>
                </c:pt>
                <c:pt idx="413">
                  <c:v>1933.2148350237333</c:v>
                </c:pt>
                <c:pt idx="414">
                  <c:v>1933.2141265486769</c:v>
                </c:pt>
                <c:pt idx="415">
                  <c:v>1933.2133693232834</c:v>
                </c:pt>
                <c:pt idx="416">
                  <c:v>1933.2125767732578</c:v>
                </c:pt>
                <c:pt idx="417">
                  <c:v>1933.21176481831</c:v>
                </c:pt>
                <c:pt idx="418">
                  <c:v>1933.210951936104</c:v>
                </c:pt>
                <c:pt idx="419">
                  <c:v>1933.2101591515993</c:v>
                </c:pt>
                <c:pt idx="420">
                  <c:v>1933.2094100690256</c:v>
                </c:pt>
                <c:pt idx="421">
                  <c:v>1933.2087496231054</c:v>
                </c:pt>
                <c:pt idx="422">
                  <c:v>1933.208214229154</c:v>
                </c:pt>
                <c:pt idx="423">
                  <c:v>1933.2077880633847</c:v>
                </c:pt>
                <c:pt idx="424">
                  <c:v>1933.2074553730649</c:v>
                </c:pt>
                <c:pt idx="425">
                  <c:v>1933.2072013469315</c:v>
                </c:pt>
                <c:pt idx="426">
                  <c:v>1933.2070121613754</c:v>
                </c:pt>
                <c:pt idx="427">
                  <c:v>1933.2068749484677</c:v>
                </c:pt>
                <c:pt idx="428">
                  <c:v>1933.206777838592</c:v>
                </c:pt>
                <c:pt idx="429">
                  <c:v>1933.2067098822847</c:v>
                </c:pt>
                <c:pt idx="430">
                  <c:v>1933.2066611603693</c:v>
                </c:pt>
                <c:pt idx="431">
                  <c:v>1933.206622673822</c:v>
                </c:pt>
                <c:pt idx="432">
                  <c:v>1933.2065864148262</c:v>
                </c:pt>
                <c:pt idx="433">
                  <c:v>1933.2065453525615</c:v>
                </c:pt>
                <c:pt idx="434">
                  <c:v>1933.2064933976767</c:v>
                </c:pt>
                <c:pt idx="435">
                  <c:v>1933.2064254520276</c:v>
                </c:pt>
                <c:pt idx="436">
                  <c:v>1933.2063374015718</c:v>
                </c:pt>
                <c:pt idx="437">
                  <c:v>1933.2062260666305</c:v>
                </c:pt>
                <c:pt idx="438">
                  <c:v>1933.206089248074</c:v>
                </c:pt>
                <c:pt idx="439">
                  <c:v>1933.2059257450851</c:v>
                </c:pt>
                <c:pt idx="440">
                  <c:v>1933.2057352841048</c:v>
                </c:pt>
                <c:pt idx="441">
                  <c:v>1933.2055185756758</c:v>
                </c:pt>
                <c:pt idx="442">
                  <c:v>1933.2052773179953</c:v>
                </c:pt>
                <c:pt idx="443">
                  <c:v>1933.2050141791512</c:v>
                </c:pt>
                <c:pt idx="444">
                  <c:v>1933.2047327544899</c:v>
                </c:pt>
                <c:pt idx="445">
                  <c:v>1933.2044376412227</c:v>
                </c:pt>
                <c:pt idx="446">
                  <c:v>1933.204134420663</c:v>
                </c:pt>
                <c:pt idx="447">
                  <c:v>1933.2038296049348</c:v>
                </c:pt>
                <c:pt idx="448">
                  <c:v>1933.2035307257911</c:v>
                </c:pt>
                <c:pt idx="449">
                  <c:v>1933.2032462173743</c:v>
                </c:pt>
                <c:pt idx="450">
                  <c:v>1933.2030020855484</c:v>
                </c:pt>
                <c:pt idx="451">
                  <c:v>1933.2028207870167</c:v>
                </c:pt>
                <c:pt idx="452">
                  <c:v>1933.2026945448888</c:v>
                </c:pt>
                <c:pt idx="453">
                  <c:v>1933.2026157492521</c:v>
                </c:pt>
                <c:pt idx="454">
                  <c:v>1933.2025772023087</c:v>
                </c:pt>
                <c:pt idx="455">
                  <c:v>1933.2025721503499</c:v>
                </c:pt>
                <c:pt idx="456">
                  <c:v>1933.2025941309894</c:v>
                </c:pt>
                <c:pt idx="457">
                  <c:v>1933.2026371969846</c:v>
                </c:pt>
                <c:pt idx="458">
                  <c:v>1933.202695695968</c:v>
                </c:pt>
                <c:pt idx="459">
                  <c:v>1933.2027644232141</c:v>
                </c:pt>
                <c:pt idx="460">
                  <c:v>1933.2028385683486</c:v>
                </c:pt>
                <c:pt idx="461">
                  <c:v>1933.2029137011375</c:v>
                </c:pt>
                <c:pt idx="462">
                  <c:v>1933.2029857928035</c:v>
                </c:pt>
                <c:pt idx="463">
                  <c:v>1933.2030512124732</c:v>
                </c:pt>
                <c:pt idx="464">
                  <c:v>1933.203106741388</c:v>
                </c:pt>
                <c:pt idx="465">
                  <c:v>1933.2031495196134</c:v>
                </c:pt>
                <c:pt idx="466">
                  <c:v>1933.2031771206459</c:v>
                </c:pt>
                <c:pt idx="467">
                  <c:v>1933.2031874661482</c:v>
                </c:pt>
                <c:pt idx="468">
                  <c:v>1933.203178943188</c:v>
                </c:pt>
                <c:pt idx="469">
                  <c:v>1933.2031502763414</c:v>
                </c:pt>
                <c:pt idx="470">
                  <c:v>1933.2031006094041</c:v>
                </c:pt>
                <c:pt idx="471">
                  <c:v>1933.2030294698654</c:v>
                </c:pt>
                <c:pt idx="472">
                  <c:v>1933.2029368008818</c:v>
                </c:pt>
                <c:pt idx="473">
                  <c:v>1933.2028229257503</c:v>
                </c:pt>
                <c:pt idx="474">
                  <c:v>1933.2026885656717</c:v>
                </c:pt>
                <c:pt idx="475">
                  <c:v>1933.2025348468562</c:v>
                </c:pt>
                <c:pt idx="476">
                  <c:v>1933.2023632721018</c:v>
                </c:pt>
                <c:pt idx="477">
                  <c:v>1933.2021757634266</c:v>
                </c:pt>
                <c:pt idx="478">
                  <c:v>1933.2019746336471</c:v>
                </c:pt>
                <c:pt idx="479">
                  <c:v>1933.2017625721676</c:v>
                </c:pt>
                <c:pt idx="480">
                  <c:v>1933.2015426840599</c:v>
                </c:pt>
                <c:pt idx="481">
                  <c:v>1933.2013184580887</c:v>
                </c:pt>
                <c:pt idx="482">
                  <c:v>1933.2010937986865</c:v>
                </c:pt>
                <c:pt idx="483">
                  <c:v>1933.2008729691097</c:v>
                </c:pt>
                <c:pt idx="484">
                  <c:v>1933.2006606802565</c:v>
                </c:pt>
                <c:pt idx="485">
                  <c:v>1933.2004770156175</c:v>
                </c:pt>
                <c:pt idx="486">
                  <c:v>1933.2003462295688</c:v>
                </c:pt>
                <c:pt idx="487">
                  <c:v>1933.2002623322353</c:v>
                </c:pt>
                <c:pt idx="488">
                  <c:v>1933.2002191099207</c:v>
                </c:pt>
                <c:pt idx="489">
                  <c:v>1933.2002106366986</c:v>
                </c:pt>
                <c:pt idx="490">
                  <c:v>1933.2002313241503</c:v>
                </c:pt>
                <c:pt idx="491">
                  <c:v>1933.2002758218891</c:v>
                </c:pt>
                <c:pt idx="492">
                  <c:v>1933.2003391028252</c:v>
                </c:pt>
                <c:pt idx="493">
                  <c:v>1933.2004164169803</c:v>
                </c:pt>
                <c:pt idx="494">
                  <c:v>1933.2005033376731</c:v>
                </c:pt>
                <c:pt idx="495">
                  <c:v>1933.2005956904652</c:v>
                </c:pt>
                <c:pt idx="496">
                  <c:v>1933.2006896135567</c:v>
                </c:pt>
                <c:pt idx="497">
                  <c:v>1933.2007815364705</c:v>
                </c:pt>
                <c:pt idx="498">
                  <c:v>1933.2008682013679</c:v>
                </c:pt>
                <c:pt idx="499">
                  <c:v>1933.2009465919953</c:v>
                </c:pt>
                <c:pt idx="500">
                  <c:v>1933.2010140438172</c:v>
                </c:pt>
                <c:pt idx="501">
                  <c:v>1933.2010681374356</c:v>
                </c:pt>
                <c:pt idx="502">
                  <c:v>1933.2011067803023</c:v>
                </c:pt>
                <c:pt idx="503">
                  <c:v>1933.2011281463224</c:v>
                </c:pt>
                <c:pt idx="504">
                  <c:v>1933.2011307291452</c:v>
                </c:pt>
                <c:pt idx="505">
                  <c:v>1933.2011132924265</c:v>
                </c:pt>
                <c:pt idx="506">
                  <c:v>1933.2010749124606</c:v>
                </c:pt>
                <c:pt idx="507">
                  <c:v>1933.2010149284429</c:v>
                </c:pt>
                <c:pt idx="508">
                  <c:v>1933.20093299576</c:v>
                </c:pt>
                <c:pt idx="509">
                  <c:v>1933.2008290682268</c:v>
                </c:pt>
                <c:pt idx="510">
                  <c:v>1933.2007033661114</c:v>
                </c:pt>
                <c:pt idx="511">
                  <c:v>1933.2005564400845</c:v>
                </c:pt>
                <c:pt idx="512">
                  <c:v>1933.2003890824012</c:v>
                </c:pt>
                <c:pt idx="513">
                  <c:v>1933.2002024334827</c:v>
                </c:pt>
                <c:pt idx="514">
                  <c:v>1933.1999978788872</c:v>
                </c:pt>
                <c:pt idx="515">
                  <c:v>1933.1997771381282</c:v>
                </c:pt>
                <c:pt idx="516">
                  <c:v>1933.1995421865145</c:v>
                </c:pt>
                <c:pt idx="517">
                  <c:v>1933.1992953262045</c:v>
                </c:pt>
                <c:pt idx="518">
                  <c:v>1933.1990391222575</c:v>
                </c:pt>
                <c:pt idx="519">
                  <c:v>1933.1987764452663</c:v>
                </c:pt>
                <c:pt idx="520">
                  <c:v>1933.198510467804</c:v>
                </c:pt>
                <c:pt idx="521">
                  <c:v>1933.1982446431084</c:v>
                </c:pt>
                <c:pt idx="522">
                  <c:v>1933.197982712187</c:v>
                </c:pt>
                <c:pt idx="523">
                  <c:v>1933.1977287215807</c:v>
                </c:pt>
                <c:pt idx="524">
                  <c:v>1933.1974870162583</c:v>
                </c:pt>
                <c:pt idx="525">
                  <c:v>1933.1972622076421</c:v>
                </c:pt>
                <c:pt idx="526">
                  <c:v>1933.1970524127939</c:v>
                </c:pt>
                <c:pt idx="527">
                  <c:v>1933.1968399534105</c:v>
                </c:pt>
                <c:pt idx="528">
                  <c:v>1933.1966236499909</c:v>
                </c:pt>
                <c:pt idx="529">
                  <c:v>1933.1964036481963</c:v>
                </c:pt>
                <c:pt idx="530">
                  <c:v>1933.1961800865827</c:v>
                </c:pt>
                <c:pt idx="531">
                  <c:v>1933.1959531676546</c:v>
                </c:pt>
                <c:pt idx="532">
                  <c:v>1933.195723140102</c:v>
                </c:pt>
                <c:pt idx="533">
                  <c:v>1933.1954902064297</c:v>
                </c:pt>
                <c:pt idx="534">
                  <c:v>1933.1952546899345</c:v>
                </c:pt>
                <c:pt idx="535">
                  <c:v>1933.1950168961498</c:v>
                </c:pt>
                <c:pt idx="536">
                  <c:v>1933.1947771519253</c:v>
                </c:pt>
                <c:pt idx="537">
                  <c:v>1933.1945358445068</c:v>
                </c:pt>
                <c:pt idx="538">
                  <c:v>1933.194293375351</c:v>
                </c:pt>
                <c:pt idx="539">
                  <c:v>1933.1940501778888</c:v>
                </c:pt>
                <c:pt idx="540">
                  <c:v>1933.1938067246313</c:v>
                </c:pt>
                <c:pt idx="541">
                  <c:v>1933.1935635023001</c:v>
                </c:pt>
                <c:pt idx="542">
                  <c:v>1933.1933210366969</c:v>
                </c:pt>
                <c:pt idx="543">
                  <c:v>1933.1930798855979</c:v>
                </c:pt>
                <c:pt idx="544">
                  <c:v>1933.1928406387533</c:v>
                </c:pt>
                <c:pt idx="545">
                  <c:v>1933.1926039107827</c:v>
                </c:pt>
                <c:pt idx="546">
                  <c:v>1933.1923703411746</c:v>
                </c:pt>
                <c:pt idx="547">
                  <c:v>1933.1921406084973</c:v>
                </c:pt>
                <c:pt idx="548">
                  <c:v>1933.1919154232935</c:v>
                </c:pt>
                <c:pt idx="549">
                  <c:v>1933.1916955245276</c:v>
                </c:pt>
                <c:pt idx="550">
                  <c:v>1933.1914816795859</c:v>
                </c:pt>
                <c:pt idx="551">
                  <c:v>1933.1912746807234</c:v>
                </c:pt>
                <c:pt idx="552">
                  <c:v>1933.191075348617</c:v>
                </c:pt>
                <c:pt idx="553">
                  <c:v>1933.1908845643397</c:v>
                </c:pt>
                <c:pt idx="554">
                  <c:v>1933.1907031947537</c:v>
                </c:pt>
                <c:pt idx="555">
                  <c:v>1933.1905321706699</c:v>
                </c:pt>
                <c:pt idx="556">
                  <c:v>1933.1903724300048</c:v>
                </c:pt>
                <c:pt idx="557">
                  <c:v>1933.1902249675181</c:v>
                </c:pt>
                <c:pt idx="558">
                  <c:v>1933.1900907886279</c:v>
                </c:pt>
                <c:pt idx="559">
                  <c:v>1933.1899709236211</c:v>
                </c:pt>
                <c:pt idx="560">
                  <c:v>1933.18986644897</c:v>
                </c:pt>
                <c:pt idx="561">
                  <c:v>1933.1897784660157</c:v>
                </c:pt>
                <c:pt idx="562">
                  <c:v>1933.1897080974159</c:v>
                </c:pt>
                <c:pt idx="563">
                  <c:v>1933.1896565226714</c:v>
                </c:pt>
                <c:pt idx="564">
                  <c:v>1933.1896249106251</c:v>
                </c:pt>
                <c:pt idx="565">
                  <c:v>1933.189614501174</c:v>
                </c:pt>
                <c:pt idx="566">
                  <c:v>1933.1896265271098</c:v>
                </c:pt>
                <c:pt idx="567">
                  <c:v>1933.189662285173</c:v>
                </c:pt>
                <c:pt idx="568">
                  <c:v>1933.189621883713</c:v>
                </c:pt>
                <c:pt idx="569">
                  <c:v>1933.1893522860355</c:v>
                </c:pt>
                <c:pt idx="570">
                  <c:v>1933.1888792351037</c:v>
                </c:pt>
                <c:pt idx="571">
                  <c:v>1933.1882300299696</c:v>
                </c:pt>
                <c:pt idx="572">
                  <c:v>1933.1874307582098</c:v>
                </c:pt>
                <c:pt idx="573">
                  <c:v>1933.1865063030307</c:v>
                </c:pt>
                <c:pt idx="574">
                  <c:v>1933.1854803361637</c:v>
                </c:pt>
                <c:pt idx="575">
                  <c:v>1933.1843752787847</c:v>
                </c:pt>
                <c:pt idx="576">
                  <c:v>1933.1832123050674</c:v>
                </c:pt>
                <c:pt idx="577">
                  <c:v>1933.182011438106</c:v>
                </c:pt>
                <c:pt idx="578">
                  <c:v>1933.1807914113597</c:v>
                </c:pt>
                <c:pt idx="579">
                  <c:v>1933.1795697823395</c:v>
                </c:pt>
                <c:pt idx="580">
                  <c:v>1933.1783628651067</c:v>
                </c:pt>
                <c:pt idx="581">
                  <c:v>1933.1771857515889</c:v>
                </c:pt>
                <c:pt idx="582">
                  <c:v>1933.1760523222385</c:v>
                </c:pt>
                <c:pt idx="583">
                  <c:v>1933.1749752069527</c:v>
                </c:pt>
                <c:pt idx="584">
                  <c:v>1933.1739658419167</c:v>
                </c:pt>
                <c:pt idx="585">
                  <c:v>1933.1730344376297</c:v>
                </c:pt>
                <c:pt idx="586">
                  <c:v>1933.1721899646936</c:v>
                </c:pt>
                <c:pt idx="587">
                  <c:v>1933.1714401893407</c:v>
                </c:pt>
                <c:pt idx="588">
                  <c:v>1933.1707916485641</c:v>
                </c:pt>
                <c:pt idx="589">
                  <c:v>1933.1702496465653</c:v>
                </c:pt>
                <c:pt idx="590">
                  <c:v>1933.1698182938339</c:v>
                </c:pt>
                <c:pt idx="591">
                  <c:v>1933.1695004360938</c:v>
                </c:pt>
                <c:pt idx="592">
                  <c:v>1933.1692977431203</c:v>
                </c:pt>
                <c:pt idx="593">
                  <c:v>1933.1692106199228</c:v>
                </c:pt>
                <c:pt idx="594">
                  <c:v>1933.1692382777987</c:v>
                </c:pt>
                <c:pt idx="595">
                  <c:v>1933.1693786952542</c:v>
                </c:pt>
                <c:pt idx="596">
                  <c:v>1933.1696286180033</c:v>
                </c:pt>
                <c:pt idx="597">
                  <c:v>1933.1699836016014</c:v>
                </c:pt>
                <c:pt idx="598">
                  <c:v>1933.1704379439429</c:v>
                </c:pt>
                <c:pt idx="599">
                  <c:v>1933.1709847278944</c:v>
                </c:pt>
                <c:pt idx="600">
                  <c:v>1933.1716158248469</c:v>
                </c:pt>
                <c:pt idx="601">
                  <c:v>1933.1723218876107</c:v>
                </c:pt>
                <c:pt idx="602">
                  <c:v>1933.1730923326518</c:v>
                </c:pt>
                <c:pt idx="603">
                  <c:v>1933.1739153507499</c:v>
                </c:pt>
                <c:pt idx="604">
                  <c:v>1933.1747779176567</c:v>
                </c:pt>
                <c:pt idx="605">
                  <c:v>1933.1756658047539</c:v>
                </c:pt>
                <c:pt idx="606">
                  <c:v>1933.1765635364206</c:v>
                </c:pt>
                <c:pt idx="607">
                  <c:v>1933.1774544077973</c:v>
                </c:pt>
                <c:pt idx="608">
                  <c:v>1933.1780496827378</c:v>
                </c:pt>
                <c:pt idx="609">
                  <c:v>1933.1780898177442</c:v>
                </c:pt>
                <c:pt idx="610">
                  <c:v>1933.1776471318562</c:v>
                </c:pt>
                <c:pt idx="611">
                  <c:v>1933.1767906969333</c:v>
                </c:pt>
                <c:pt idx="612">
                  <c:v>1933.1755862701527</c:v>
                </c:pt>
                <c:pt idx="613">
                  <c:v>1933.1740960950583</c:v>
                </c:pt>
                <c:pt idx="614">
                  <c:v>1933.1723790472211</c:v>
                </c:pt>
                <c:pt idx="615">
                  <c:v>1933.1704905880542</c:v>
                </c:pt>
                <c:pt idx="616">
                  <c:v>1933.168482718628</c:v>
                </c:pt>
                <c:pt idx="617">
                  <c:v>1933.1664041004615</c:v>
                </c:pt>
                <c:pt idx="618">
                  <c:v>1933.1642999063092</c:v>
                </c:pt>
                <c:pt idx="619">
                  <c:v>1933.1622119231895</c:v>
                </c:pt>
                <c:pt idx="620">
                  <c:v>1933.16017852041</c:v>
                </c:pt>
                <c:pt idx="621">
                  <c:v>1933.1582346460152</c:v>
                </c:pt>
                <c:pt idx="622">
                  <c:v>1933.1564118338918</c:v>
                </c:pt>
                <c:pt idx="623">
                  <c:v>1933.1547381966629</c:v>
                </c:pt>
                <c:pt idx="624">
                  <c:v>1933.1532384434524</c:v>
                </c:pt>
                <c:pt idx="625">
                  <c:v>1933.1519338479097</c:v>
                </c:pt>
                <c:pt idx="626">
                  <c:v>1933.1508422801846</c:v>
                </c:pt>
                <c:pt idx="627">
                  <c:v>1933.1499781927164</c:v>
                </c:pt>
                <c:pt idx="628">
                  <c:v>1933.1493526131283</c:v>
                </c:pt>
                <c:pt idx="629">
                  <c:v>1933.1489731584384</c:v>
                </c:pt>
                <c:pt idx="630">
                  <c:v>1933.148844031507</c:v>
                </c:pt>
                <c:pt idx="631">
                  <c:v>1933.1489660245893</c:v>
                </c:pt>
                <c:pt idx="632">
                  <c:v>1933.1493364802554</c:v>
                </c:pt>
                <c:pt idx="633">
                  <c:v>1933.1499493659976</c:v>
                </c:pt>
                <c:pt idx="634">
                  <c:v>1933.1507952138338</c:v>
                </c:pt>
                <c:pt idx="635">
                  <c:v>1933.1518611345189</c:v>
                </c:pt>
                <c:pt idx="636">
                  <c:v>1933.1531308353078</c:v>
                </c:pt>
                <c:pt idx="637">
                  <c:v>1933.154584595087</c:v>
                </c:pt>
                <c:pt idx="638">
                  <c:v>1933.1561992821378</c:v>
                </c:pt>
                <c:pt idx="639">
                  <c:v>1933.1579483257144</c:v>
                </c:pt>
                <c:pt idx="640">
                  <c:v>1933.1598018013096</c:v>
                </c:pt>
                <c:pt idx="641">
                  <c:v>1933.1617262885459</c:v>
                </c:pt>
                <c:pt idx="642">
                  <c:v>1933.1636850061784</c:v>
                </c:pt>
                <c:pt idx="643">
                  <c:v>1933.1656377339357</c:v>
                </c:pt>
                <c:pt idx="644">
                  <c:v>1933.1675408302829</c:v>
                </c:pt>
                <c:pt idx="645">
                  <c:v>1933.1692706572312</c:v>
                </c:pt>
                <c:pt idx="646">
                  <c:v>1933.1704931992988</c:v>
                </c:pt>
                <c:pt idx="647">
                  <c:v>1933.1712387860023</c:v>
                </c:pt>
                <c:pt idx="648">
                  <c:v>1933.1715772530345</c:v>
                </c:pt>
                <c:pt idx="649">
                  <c:v>1933.1715745316558</c:v>
                </c:pt>
                <c:pt idx="650">
                  <c:v>1933.1712925847455</c:v>
                </c:pt>
                <c:pt idx="651">
                  <c:v>1933.1707895062777</c:v>
                </c:pt>
                <c:pt idx="652">
                  <c:v>1933.1701194147399</c:v>
                </c:pt>
                <c:pt idx="653">
                  <c:v>1933.1693325028709</c:v>
                </c:pt>
                <c:pt idx="654">
                  <c:v>1933.168475037661</c:v>
                </c:pt>
                <c:pt idx="655">
                  <c:v>1933.167589381668</c:v>
                </c:pt>
                <c:pt idx="656">
                  <c:v>1933.1667139219633</c:v>
                </c:pt>
                <c:pt idx="657">
                  <c:v>1933.1658831482912</c:v>
                </c:pt>
                <c:pt idx="658">
                  <c:v>1933.1651276282003</c:v>
                </c:pt>
                <c:pt idx="659">
                  <c:v>1933.1644739679632</c:v>
                </c:pt>
                <c:pt idx="660">
                  <c:v>1933.1639448729732</c:v>
                </c:pt>
                <c:pt idx="661">
                  <c:v>1933.1635591015583</c:v>
                </c:pt>
                <c:pt idx="662">
                  <c:v>1933.1633314969565</c:v>
                </c:pt>
                <c:pt idx="663">
                  <c:v>1933.1632729659987</c:v>
                </c:pt>
                <c:pt idx="664">
                  <c:v>1933.1633904755563</c:v>
                </c:pt>
                <c:pt idx="665">
                  <c:v>1933.1636870774105</c:v>
                </c:pt>
                <c:pt idx="666">
                  <c:v>1933.1641619011464</c:v>
                </c:pt>
                <c:pt idx="667">
                  <c:v>1933.1648101292842</c:v>
                </c:pt>
                <c:pt idx="668">
                  <c:v>1933.1656230221483</c:v>
                </c:pt>
                <c:pt idx="669">
                  <c:v>1933.1665879001037</c:v>
                </c:pt>
                <c:pt idx="670">
                  <c:v>1933.1676881897408</c:v>
                </c:pt>
                <c:pt idx="671">
                  <c:v>1933.1689033386112</c:v>
                </c:pt>
                <c:pt idx="672">
                  <c:v>1933.1702089004921</c:v>
                </c:pt>
                <c:pt idx="673">
                  <c:v>1933.171576489201</c:v>
                </c:pt>
                <c:pt idx="674">
                  <c:v>1933.172973782149</c:v>
                </c:pt>
                <c:pt idx="675">
                  <c:v>1933.1743645416566</c:v>
                </c:pt>
                <c:pt idx="676">
                  <c:v>1933.175708586532</c:v>
                </c:pt>
                <c:pt idx="677">
                  <c:v>1933.176952849891</c:v>
                </c:pt>
                <c:pt idx="678">
                  <c:v>1933.1779825115802</c:v>
                </c:pt>
                <c:pt idx="679">
                  <c:v>1933.1787989251836</c:v>
                </c:pt>
                <c:pt idx="680">
                  <c:v>1933.1794313615092</c:v>
                </c:pt>
                <c:pt idx="681">
                  <c:v>1933.1799072936917</c:v>
                </c:pt>
                <c:pt idx="682">
                  <c:v>1933.1802524256148</c:v>
                </c:pt>
                <c:pt idx="683">
                  <c:v>1933.1804906705941</c:v>
                </c:pt>
                <c:pt idx="684">
                  <c:v>1933.1806441371668</c:v>
                </c:pt>
                <c:pt idx="685">
                  <c:v>1933.1807331681716</c:v>
                </c:pt>
                <c:pt idx="686">
                  <c:v>1933.1807763016684</c:v>
                </c:pt>
                <c:pt idx="687">
                  <c:v>1933.180790327782</c:v>
                </c:pt>
                <c:pt idx="688">
                  <c:v>1933.1807901998843</c:v>
                </c:pt>
                <c:pt idx="689">
                  <c:v>1933.1807891269648</c:v>
                </c:pt>
                <c:pt idx="690">
                  <c:v>1933.1807985061289</c:v>
                </c:pt>
                <c:pt idx="691">
                  <c:v>1933.1808279652307</c:v>
                </c:pt>
                <c:pt idx="692">
                  <c:v>1933.1808853273458</c:v>
                </c:pt>
                <c:pt idx="693">
                  <c:v>1933.1809766498509</c:v>
                </c:pt>
                <c:pt idx="694">
                  <c:v>1933.181106188897</c:v>
                </c:pt>
                <c:pt idx="695">
                  <c:v>1933.1812764207257</c:v>
                </c:pt>
                <c:pt idx="696">
                  <c:v>1933.1814880274578</c:v>
                </c:pt>
                <c:pt idx="697">
                  <c:v>1933.1817399290685</c:v>
                </c:pt>
                <c:pt idx="698">
                  <c:v>1933.1820292229906</c:v>
                </c:pt>
                <c:pt idx="699">
                  <c:v>1933.1823512551694</c:v>
                </c:pt>
                <c:pt idx="700">
                  <c:v>1933.1826995596657</c:v>
                </c:pt>
                <c:pt idx="701">
                  <c:v>1933.1830658977367</c:v>
                </c:pt>
                <c:pt idx="702">
                  <c:v>1933.1834402436243</c:v>
                </c:pt>
                <c:pt idx="703">
                  <c:v>1933.1838107810029</c:v>
                </c:pt>
                <c:pt idx="704">
                  <c:v>1933.1841639136371</c:v>
                </c:pt>
                <c:pt idx="705">
                  <c:v>1933.184482307837</c:v>
                </c:pt>
                <c:pt idx="706">
                  <c:v>1933.1847296584215</c:v>
                </c:pt>
                <c:pt idx="707">
                  <c:v>1933.1849048356275</c:v>
                </c:pt>
                <c:pt idx="708">
                  <c:v>1933.1850171582232</c:v>
                </c:pt>
                <c:pt idx="709">
                  <c:v>1933.1850754475965</c:v>
                </c:pt>
                <c:pt idx="710">
                  <c:v>1933.1850879673596</c:v>
                </c:pt>
                <c:pt idx="711">
                  <c:v>1933.1850625299296</c:v>
                </c:pt>
                <c:pt idx="712">
                  <c:v>1933.1850063792899</c:v>
                </c:pt>
                <c:pt idx="713">
                  <c:v>1933.1849262940182</c:v>
                </c:pt>
                <c:pt idx="714">
                  <c:v>1933.1848284842579</c:v>
                </c:pt>
                <c:pt idx="715">
                  <c:v>1933.1847187089579</c:v>
                </c:pt>
                <c:pt idx="716">
                  <c:v>1933.184602158633</c:v>
                </c:pt>
                <c:pt idx="717">
                  <c:v>1933.1844835512868</c:v>
                </c:pt>
                <c:pt idx="718">
                  <c:v>1933.1843670720161</c:v>
                </c:pt>
                <c:pt idx="719">
                  <c:v>1933.1842564014323</c:v>
                </c:pt>
                <c:pt idx="720">
                  <c:v>1933.1841547014506</c:v>
                </c:pt>
                <c:pt idx="721">
                  <c:v>1933.1840646223952</c:v>
                </c:pt>
                <c:pt idx="722">
                  <c:v>1933.183988303</c:v>
                </c:pt>
                <c:pt idx="723">
                  <c:v>1933.1839273739604</c:v>
                </c:pt>
                <c:pt idx="724">
                  <c:v>1933.183882933065</c:v>
                </c:pt>
                <c:pt idx="725">
                  <c:v>1933.1838555913805</c:v>
                </c:pt>
                <c:pt idx="726">
                  <c:v>1933.1838454341721</c:v>
                </c:pt>
                <c:pt idx="727">
                  <c:v>1933.1838520422195</c:v>
                </c:pt>
                <c:pt idx="728">
                  <c:v>1933.1838744527374</c:v>
                </c:pt>
                <c:pt idx="729">
                  <c:v>1933.1839112339821</c:v>
                </c:pt>
                <c:pt idx="730">
                  <c:v>1933.1839604248557</c:v>
                </c:pt>
                <c:pt idx="731">
                  <c:v>1933.1840195278005</c:v>
                </c:pt>
                <c:pt idx="732">
                  <c:v>1933.1840855620896</c:v>
                </c:pt>
                <c:pt idx="733">
                  <c:v>1933.1841550211948</c:v>
                </c:pt>
                <c:pt idx="734">
                  <c:v>1933.1842238976549</c:v>
                </c:pt>
                <c:pt idx="735">
                  <c:v>1933.1842876546546</c:v>
                </c:pt>
                <c:pt idx="736">
                  <c:v>1933.1843380037128</c:v>
                </c:pt>
                <c:pt idx="737">
                  <c:v>1933.1843566305906</c:v>
                </c:pt>
                <c:pt idx="738">
                  <c:v>1933.1843448604502</c:v>
                </c:pt>
                <c:pt idx="739">
                  <c:v>1933.184306583513</c:v>
                </c:pt>
                <c:pt idx="740">
                  <c:v>1933.184245448416</c:v>
                </c:pt>
                <c:pt idx="741">
                  <c:v>1933.1841650078729</c:v>
                </c:pt>
                <c:pt idx="742">
                  <c:v>1933.1840685161694</c:v>
                </c:pt>
                <c:pt idx="743">
                  <c:v>1933.1839591139044</c:v>
                </c:pt>
                <c:pt idx="744">
                  <c:v>1933.1838397285139</c:v>
                </c:pt>
                <c:pt idx="745">
                  <c:v>1933.183713102693</c:v>
                </c:pt>
                <c:pt idx="746">
                  <c:v>1933.1835817659737</c:v>
                </c:pt>
                <c:pt idx="747">
                  <c:v>1933.1834480951215</c:v>
                </c:pt>
                <c:pt idx="748">
                  <c:v>1933.1833142572918</c:v>
                </c:pt>
                <c:pt idx="749">
                  <c:v>1933.1831822348988</c:v>
                </c:pt>
                <c:pt idx="750">
                  <c:v>1933.1830538256156</c:v>
                </c:pt>
                <c:pt idx="751">
                  <c:v>1933.1829306246107</c:v>
                </c:pt>
                <c:pt idx="752">
                  <c:v>1933.1828140494167</c:v>
                </c:pt>
                <c:pt idx="753">
                  <c:v>1933.1827053363781</c:v>
                </c:pt>
                <c:pt idx="754">
                  <c:v>1933.1826055086765</c:v>
                </c:pt>
                <c:pt idx="755">
                  <c:v>1933.182515418963</c:v>
                </c:pt>
                <c:pt idx="756">
                  <c:v>1933.1824357351479</c:v>
                </c:pt>
                <c:pt idx="757">
                  <c:v>1933.1823669155312</c:v>
                </c:pt>
                <c:pt idx="758">
                  <c:v>1933.1823092372247</c:v>
                </c:pt>
                <c:pt idx="759">
                  <c:v>1933.1822627997042</c:v>
                </c:pt>
                <c:pt idx="760">
                  <c:v>1933.1822275070465</c:v>
                </c:pt>
                <c:pt idx="761">
                  <c:v>1933.1822030785872</c:v>
                </c:pt>
                <c:pt idx="762">
                  <c:v>1933.1821890204992</c:v>
                </c:pt>
                <c:pt idx="763">
                  <c:v>1933.1821846755304</c:v>
                </c:pt>
                <c:pt idx="764">
                  <c:v>1933.1821892016876</c:v>
                </c:pt>
                <c:pt idx="765">
                  <c:v>1933.1822015367095</c:v>
                </c:pt>
                <c:pt idx="766">
                  <c:v>1933.1822204549098</c:v>
                </c:pt>
                <c:pt idx="767">
                  <c:v>1933.1822445529667</c:v>
                </c:pt>
                <c:pt idx="768">
                  <c:v>1933.1822722001846</c:v>
                </c:pt>
                <c:pt idx="769">
                  <c:v>1933.182301602443</c:v>
                </c:pt>
                <c:pt idx="770">
                  <c:v>1933.182330773775</c:v>
                </c:pt>
                <c:pt idx="771">
                  <c:v>1933.1823575292617</c:v>
                </c:pt>
                <c:pt idx="772">
                  <c:v>1933.1823795099012</c:v>
                </c:pt>
                <c:pt idx="773">
                  <c:v>1933.1823941683979</c:v>
                </c:pt>
                <c:pt idx="774">
                  <c:v>1933.1824005561771</c:v>
                </c:pt>
                <c:pt idx="775">
                  <c:v>1933.1824156267885</c:v>
                </c:pt>
                <c:pt idx="776">
                  <c:v>1933.1824434445366</c:v>
                </c:pt>
                <c:pt idx="777">
                  <c:v>1933.1824830501887</c:v>
                </c:pt>
                <c:pt idx="778">
                  <c:v>1933.1825334951702</c:v>
                </c:pt>
                <c:pt idx="779">
                  <c:v>1933.1825938309066</c:v>
                </c:pt>
                <c:pt idx="780">
                  <c:v>1933.1826631123761</c:v>
                </c:pt>
                <c:pt idx="781">
                  <c:v>1933.1827404052149</c:v>
                </c:pt>
                <c:pt idx="782">
                  <c:v>1933.1828248176919</c:v>
                </c:pt>
                <c:pt idx="783">
                  <c:v>1933.1829154047853</c:v>
                </c:pt>
                <c:pt idx="784">
                  <c:v>1933.1830112392367</c:v>
                </c:pt>
                <c:pt idx="785">
                  <c:v>1933.1831114577369</c:v>
                </c:pt>
                <c:pt idx="786">
                  <c:v>1933.1832151543438</c:v>
                </c:pt>
                <c:pt idx="787">
                  <c:v>1933.1833214373262</c:v>
                </c:pt>
                <c:pt idx="788">
                  <c:v>1933.1834294256112</c:v>
                </c:pt>
                <c:pt idx="789">
                  <c:v>1933.1835382452311</c:v>
                </c:pt>
                <c:pt idx="790">
                  <c:v>1933.1836470364294</c:v>
                </c:pt>
                <c:pt idx="791">
                  <c:v>1933.1837549358966</c:v>
                </c:pt>
                <c:pt idx="792">
                  <c:v>1933.1838611051921</c:v>
                </c:pt>
                <c:pt idx="793">
                  <c:v>1933.1839646881122</c:v>
                </c:pt>
                <c:pt idx="794">
                  <c:v>1933.1840648497689</c:v>
                </c:pt>
                <c:pt idx="795">
                  <c:v>1933.1841607694855</c:v>
                </c:pt>
                <c:pt idx="796">
                  <c:v>1933.184251615927</c:v>
                </c:pt>
                <c:pt idx="797">
                  <c:v>1933.1843365861801</c:v>
                </c:pt>
                <c:pt idx="798">
                  <c:v>1933.1844148631205</c:v>
                </c:pt>
                <c:pt idx="799">
                  <c:v>1933.1844856509406</c:v>
                </c:pt>
                <c:pt idx="800">
                  <c:v>1933.1845481644905</c:v>
                </c:pt>
                <c:pt idx="801">
                  <c:v>1933.1846016008569</c:v>
                </c:pt>
                <c:pt idx="802">
                  <c:v>1933.1846452068646</c:v>
                </c:pt>
                <c:pt idx="803">
                  <c:v>1933.1846781973638</c:v>
                </c:pt>
                <c:pt idx="804">
                  <c:v>1933.1846998049684</c:v>
                </c:pt>
                <c:pt idx="805">
                  <c:v>1933.1847092836085</c:v>
                </c:pt>
                <c:pt idx="806">
                  <c:v>1933.1847058836615</c:v>
                </c:pt>
                <c:pt idx="807">
                  <c:v>1933.184688866163</c:v>
                </c:pt>
                <c:pt idx="808">
                  <c:v>1933.1846574885958</c:v>
                </c:pt>
                <c:pt idx="809">
                  <c:v>1933.1846110404172</c:v>
                </c:pt>
                <c:pt idx="810">
                  <c:v>1933.1845487826627</c:v>
                </c:pt>
                <c:pt idx="811">
                  <c:v>1933.1844700261058</c:v>
                </c:pt>
                <c:pt idx="812">
                  <c:v>1933.1843740388877</c:v>
                </c:pt>
                <c:pt idx="813">
                  <c:v>1933.1842601495453</c:v>
                </c:pt>
                <c:pt idx="814">
                  <c:v>1933.184127658194</c:v>
                </c:pt>
                <c:pt idx="815">
                  <c:v>1933.1839758756075</c:v>
                </c:pt>
                <c:pt idx="816">
                  <c:v>1933.1838041338756</c:v>
                </c:pt>
                <c:pt idx="817">
                  <c:v>1933.1836117792989</c:v>
                </c:pt>
                <c:pt idx="818">
                  <c:v>1933.1834122837677</c:v>
                </c:pt>
                <c:pt idx="819">
                  <c:v>1933.1834469120679</c:v>
                </c:pt>
                <c:pt idx="820">
                  <c:v>1933.1837762734949</c:v>
                </c:pt>
                <c:pt idx="821">
                  <c:v>1933.1843667238502</c:v>
                </c:pt>
                <c:pt idx="822">
                  <c:v>1933.1851859263338</c:v>
                </c:pt>
                <c:pt idx="823">
                  <c:v>1933.1862029154934</c:v>
                </c:pt>
                <c:pt idx="824">
                  <c:v>1933.1873879231409</c:v>
                </c:pt>
                <c:pt idx="825">
                  <c:v>1933.1887125773051</c:v>
                </c:pt>
                <c:pt idx="826">
                  <c:v>1933.1901497956494</c:v>
                </c:pt>
                <c:pt idx="827">
                  <c:v>1933.1916737712618</c:v>
                </c:pt>
                <c:pt idx="828">
                  <c:v>1933.1932600366031</c:v>
                </c:pt>
                <c:pt idx="829">
                  <c:v>1933.1948854350856</c:v>
                </c:pt>
                <c:pt idx="830">
                  <c:v>1933.1965281068619</c:v>
                </c:pt>
                <c:pt idx="831">
                  <c:v>1933.1981674923782</c:v>
                </c:pt>
                <c:pt idx="832">
                  <c:v>1933.1997843536897</c:v>
                </c:pt>
                <c:pt idx="833">
                  <c:v>1933.2013607673559</c:v>
                </c:pt>
                <c:pt idx="834">
                  <c:v>1933.2028800889134</c:v>
                </c:pt>
                <c:pt idx="835">
                  <c:v>1933.2043270274823</c:v>
                </c:pt>
                <c:pt idx="836">
                  <c:v>1933.2056875462911</c:v>
                </c:pt>
                <c:pt idx="837">
                  <c:v>1933.2069489763626</c:v>
                </c:pt>
                <c:pt idx="838">
                  <c:v>1933.2080999028278</c:v>
                </c:pt>
                <c:pt idx="839">
                  <c:v>1933.2091302501908</c:v>
                </c:pt>
                <c:pt idx="840">
                  <c:v>1933.2100312468015</c:v>
                </c:pt>
                <c:pt idx="841">
                  <c:v>1933.2107954177502</c:v>
                </c:pt>
                <c:pt idx="842">
                  <c:v>1933.2114166275005</c:v>
                </c:pt>
                <c:pt idx="843">
                  <c:v>1933.2118899875184</c:v>
                </c:pt>
                <c:pt idx="844">
                  <c:v>1933.2122119912754</c:v>
                </c:pt>
                <c:pt idx="845">
                  <c:v>1933.2123803934564</c:v>
                </c:pt>
                <c:pt idx="846">
                  <c:v>1933.2123942703561</c:v>
                </c:pt>
                <c:pt idx="847">
                  <c:v>1933.2122539985619</c:v>
                </c:pt>
                <c:pt idx="848">
                  <c:v>1933.2119612904819</c:v>
                </c:pt>
                <c:pt idx="849">
                  <c:v>1933.2115191232901</c:v>
                </c:pt>
                <c:pt idx="850">
                  <c:v>1933.2109318170865</c:v>
                </c:pt>
                <c:pt idx="851">
                  <c:v>1933.2102049887112</c:v>
                </c:pt>
                <c:pt idx="852">
                  <c:v>1933.2093455588506</c:v>
                </c:pt>
                <c:pt idx="853">
                  <c:v>1933.2083617733531</c:v>
                </c:pt>
                <c:pt idx="854">
                  <c:v>1933.2072631570441</c:v>
                </c:pt>
                <c:pt idx="855">
                  <c:v>1933.2060605847801</c:v>
                </c:pt>
                <c:pt idx="856">
                  <c:v>1933.2047661890783</c:v>
                </c:pt>
                <c:pt idx="857">
                  <c:v>1933.2033934524873</c:v>
                </c:pt>
                <c:pt idx="858">
                  <c:v>1933.2019571471903</c:v>
                </c:pt>
                <c:pt idx="859">
                  <c:v>1933.2004733598751</c:v>
                </c:pt>
                <c:pt idx="860">
                  <c:v>1933.198959481075</c:v>
                </c:pt>
                <c:pt idx="861">
                  <c:v>1933.1974342087221</c:v>
                </c:pt>
                <c:pt idx="862">
                  <c:v>1933.1959396318155</c:v>
                </c:pt>
                <c:pt idx="863">
                  <c:v>1933.1947166243424</c:v>
                </c:pt>
                <c:pt idx="864">
                  <c:v>1933.1937879272232</c:v>
                </c:pt>
                <c:pt idx="865">
                  <c:v>1933.1931077246622</c:v>
                </c:pt>
                <c:pt idx="866">
                  <c:v>1933.1926330572458</c:v>
                </c:pt>
                <c:pt idx="867">
                  <c:v>1933.1923238539162</c:v>
                </c:pt>
                <c:pt idx="868">
                  <c:v>1933.1921428928922</c:v>
                </c:pt>
                <c:pt idx="869">
                  <c:v>1933.1920557519311</c:v>
                </c:pt>
                <c:pt idx="870">
                  <c:v>1933.1920310143857</c:v>
                </c:pt>
                <c:pt idx="871">
                  <c:v>1933.1920399920932</c:v>
                </c:pt>
                <c:pt idx="872">
                  <c:v>1933.1920569598537</c:v>
                </c:pt>
                <c:pt idx="873">
                  <c:v>1933.1920589777951</c:v>
                </c:pt>
                <c:pt idx="874">
                  <c:v>1933.1920260299285</c:v>
                </c:pt>
                <c:pt idx="875">
                  <c:v>1933.1919409211196</c:v>
                </c:pt>
                <c:pt idx="876">
                  <c:v>1933.1917893588013</c:v>
                </c:pt>
                <c:pt idx="877">
                  <c:v>1933.1915598890248</c:v>
                </c:pt>
                <c:pt idx="878">
                  <c:v>1933.1912439248811</c:v>
                </c:pt>
                <c:pt idx="879">
                  <c:v>1933.1908357465011</c:v>
                </c:pt>
                <c:pt idx="880">
                  <c:v>1933.1903325046085</c:v>
                </c:pt>
                <c:pt idx="881">
                  <c:v>1933.1897342134141</c:v>
                </c:pt>
                <c:pt idx="882">
                  <c:v>1933.1890437328525</c:v>
                </c:pt>
                <c:pt idx="883">
                  <c:v>1933.1882668076616</c:v>
                </c:pt>
                <c:pt idx="884">
                  <c:v>1933.1874120354087</c:v>
                </c:pt>
                <c:pt idx="885">
                  <c:v>1933.1864908949115</c:v>
                </c:pt>
                <c:pt idx="886">
                  <c:v>1933.1855177107116</c:v>
                </c:pt>
                <c:pt idx="887">
                  <c:v>1933.1845096672851</c:v>
                </c:pt>
                <c:pt idx="888">
                  <c:v>1933.1834868374642</c:v>
                </c:pt>
                <c:pt idx="889">
                  <c:v>1933.1824721469104</c:v>
                </c:pt>
                <c:pt idx="890">
                  <c:v>1933.181491363456</c:v>
                </c:pt>
                <c:pt idx="891">
                  <c:v>1933.1805742766051</c:v>
                </c:pt>
                <c:pt idx="892">
                  <c:v>1933.1797957313768</c:v>
                </c:pt>
                <c:pt idx="893">
                  <c:v>1933.1791706882484</c:v>
                </c:pt>
                <c:pt idx="894">
                  <c:v>1933.1786775609316</c:v>
                </c:pt>
                <c:pt idx="895">
                  <c:v>1933.1782960847477</c:v>
                </c:pt>
                <c:pt idx="896">
                  <c:v>1933.1780072704419</c:v>
                </c:pt>
                <c:pt idx="897">
                  <c:v>1933.1777933935257</c:v>
                </c:pt>
                <c:pt idx="898">
                  <c:v>1933.1776380369092</c:v>
                </c:pt>
                <c:pt idx="899">
                  <c:v>1933.1775260376105</c:v>
                </c:pt>
                <c:pt idx="900">
                  <c:v>1933.1774435329407</c:v>
                </c:pt>
                <c:pt idx="901">
                  <c:v>1933.1773779249772</c:v>
                </c:pt>
                <c:pt idx="902">
                  <c:v>1933.1773179303013</c:v>
                </c:pt>
                <c:pt idx="903">
                  <c:v>1933.1772534947333</c:v>
                </c:pt>
                <c:pt idx="904">
                  <c:v>1933.1771759141247</c:v>
                </c:pt>
                <c:pt idx="905">
                  <c:v>1933.177077688697</c:v>
                </c:pt>
                <c:pt idx="906">
                  <c:v>1933.1769526651499</c:v>
                </c:pt>
                <c:pt idx="907">
                  <c:v>1933.1767959265278</c:v>
                </c:pt>
                <c:pt idx="908">
                  <c:v>1933.1766038632736</c:v>
                </c:pt>
                <c:pt idx="909">
                  <c:v>1933.1763741554653</c:v>
                </c:pt>
                <c:pt idx="910">
                  <c:v>1933.1761057266306</c:v>
                </c:pt>
                <c:pt idx="911">
                  <c:v>1933.1757988041431</c:v>
                </c:pt>
                <c:pt idx="912">
                  <c:v>1933.1754549227753</c:v>
                </c:pt>
                <c:pt idx="913">
                  <c:v>1933.1750768429856</c:v>
                </c:pt>
                <c:pt idx="914">
                  <c:v>1933.1746686717111</c:v>
                </c:pt>
                <c:pt idx="915">
                  <c:v>1933.1742357309167</c:v>
                </c:pt>
                <c:pt idx="916">
                  <c:v>1933.1737846641772</c:v>
                </c:pt>
                <c:pt idx="917">
                  <c:v>1933.1733234011494</c:v>
                </c:pt>
                <c:pt idx="918">
                  <c:v>1933.1728611255983</c:v>
                </c:pt>
                <c:pt idx="919">
                  <c:v>1933.1724083144763</c:v>
                </c:pt>
                <c:pt idx="920">
                  <c:v>1933.1719767414768</c:v>
                </c:pt>
                <c:pt idx="921">
                  <c:v>1933.1716043531344</c:v>
                </c:pt>
                <c:pt idx="922">
                  <c:v>1933.1713184733701</c:v>
                </c:pt>
                <c:pt idx="923">
                  <c:v>1933.1711079111358</c:v>
                </c:pt>
                <c:pt idx="924">
                  <c:v>1933.1709619976323</c:v>
                </c:pt>
                <c:pt idx="925">
                  <c:v>1933.1708706324946</c:v>
                </c:pt>
                <c:pt idx="926">
                  <c:v>1933.1708242944501</c:v>
                </c:pt>
                <c:pt idx="927">
                  <c:v>1933.1708140200021</c:v>
                </c:pt>
                <c:pt idx="928">
                  <c:v>1933.1708314496154</c:v>
                </c:pt>
                <c:pt idx="929">
                  <c:v>1933.1708687886362</c:v>
                </c:pt>
                <c:pt idx="930">
                  <c:v>1933.1709188286084</c:v>
                </c:pt>
                <c:pt idx="931">
                  <c:v>1933.1709749117465</c:v>
                </c:pt>
                <c:pt idx="932">
                  <c:v>1933.1710309913319</c:v>
                </c:pt>
                <c:pt idx="933">
                  <c:v>1933.1710815677638</c:v>
                </c:pt>
                <c:pt idx="934">
                  <c:v>1933.1711217347447</c:v>
                </c:pt>
                <c:pt idx="935">
                  <c:v>1933.1711471508584</c:v>
                </c:pt>
                <c:pt idx="936">
                  <c:v>1933.1711540715446</c:v>
                </c:pt>
                <c:pt idx="937">
                  <c:v>1933.1711392958084</c:v>
                </c:pt>
                <c:pt idx="938">
                  <c:v>1933.1711002372742</c:v>
                </c:pt>
                <c:pt idx="939">
                  <c:v>1933.1710348673425</c:v>
                </c:pt>
                <c:pt idx="940">
                  <c:v>1933.1709417187426</c:v>
                </c:pt>
                <c:pt idx="941">
                  <c:v>1933.1708199317177</c:v>
                </c:pt>
                <c:pt idx="942">
                  <c:v>1933.1706691971817</c:v>
                </c:pt>
                <c:pt idx="943">
                  <c:v>1933.1704897993518</c:v>
                </c:pt>
                <c:pt idx="944">
                  <c:v>1933.1702825944319</c:v>
                </c:pt>
                <c:pt idx="945">
                  <c:v>1933.1700490141657</c:v>
                </c:pt>
                <c:pt idx="946">
                  <c:v>1933.1697910480727</c:v>
                </c:pt>
                <c:pt idx="947">
                  <c:v>1933.169511303845</c:v>
                </c:pt>
                <c:pt idx="948">
                  <c:v>1933.1692129398448</c:v>
                </c:pt>
                <c:pt idx="949">
                  <c:v>1933.1688996828689</c:v>
                </c:pt>
                <c:pt idx="950">
                  <c:v>1933.1685758601225</c:v>
                </c:pt>
                <c:pt idx="951">
                  <c:v>1933.1682463388233</c:v>
                </c:pt>
                <c:pt idx="952">
                  <c:v>1933.1679166043614</c:v>
                </c:pt>
                <c:pt idx="953">
                  <c:v>1933.1675927105607</c:v>
                </c:pt>
                <c:pt idx="954">
                  <c:v>1933.1672817557433</c:v>
                </c:pt>
                <c:pt idx="955">
                  <c:v>1933.1670249300714</c:v>
                </c:pt>
                <c:pt idx="956">
                  <c:v>1933.1668385689227</c:v>
                </c:pt>
                <c:pt idx="957">
                  <c:v>1933.16671382604</c:v>
                </c:pt>
                <c:pt idx="958">
                  <c:v>1933.1666422637284</c:v>
                </c:pt>
                <c:pt idx="959">
                  <c:v>1933.1666158741712</c:v>
                </c:pt>
                <c:pt idx="960">
                  <c:v>1933.1666270119285</c:v>
                </c:pt>
                <c:pt idx="961">
                  <c:v>1933.166668511177</c:v>
                </c:pt>
                <c:pt idx="962">
                  <c:v>1933.1667335897862</c:v>
                </c:pt>
                <c:pt idx="963">
                  <c:v>1933.1668158528714</c:v>
                </c:pt>
                <c:pt idx="964">
                  <c:v>1933.16690935319</c:v>
                </c:pt>
                <c:pt idx="965">
                  <c:v>1933.1670085449559</c:v>
                </c:pt>
                <c:pt idx="966">
                  <c:v>1933.1671082980506</c:v>
                </c:pt>
                <c:pt idx="967">
                  <c:v>1933.167203873154</c:v>
                </c:pt>
                <c:pt idx="968">
                  <c:v>1933.1672909608244</c:v>
                </c:pt>
                <c:pt idx="969">
                  <c:v>1933.1673656743931</c:v>
                </c:pt>
                <c:pt idx="970">
                  <c:v>1933.1674245108843</c:v>
                </c:pt>
                <c:pt idx="971">
                  <c:v>1933.1674644007535</c:v>
                </c:pt>
                <c:pt idx="972">
                  <c:v>1933.1674826901235</c:v>
                </c:pt>
                <c:pt idx="973">
                  <c:v>1933.1674771194685</c:v>
                </c:pt>
                <c:pt idx="974">
                  <c:v>1933.1674458555881</c:v>
                </c:pt>
                <c:pt idx="975">
                  <c:v>1933.1673874596333</c:v>
                </c:pt>
                <c:pt idx="976">
                  <c:v>1933.167300929739</c:v>
                </c:pt>
                <c:pt idx="977">
                  <c:v>1933.1671856512855</c:v>
                </c:pt>
                <c:pt idx="978">
                  <c:v>1933.1670414466373</c:v>
                </c:pt>
                <c:pt idx="979">
                  <c:v>1933.1668685396153</c:v>
                </c:pt>
                <c:pt idx="980">
                  <c:v>1933.1666675519443</c:v>
                </c:pt>
                <c:pt idx="981">
                  <c:v>1933.1664395387804</c:v>
                </c:pt>
                <c:pt idx="982">
                  <c:v>1933.1661859602889</c:v>
                </c:pt>
                <c:pt idx="983">
                  <c:v>1933.1659086816444</c:v>
                </c:pt>
                <c:pt idx="984">
                  <c:v>1933.1656099765837</c:v>
                </c:pt>
                <c:pt idx="985">
                  <c:v>1933.1652925664855</c:v>
                </c:pt>
                <c:pt idx="986">
                  <c:v>1933.1649595422107</c:v>
                </c:pt>
                <c:pt idx="987">
                  <c:v>1933.1646144209458</c:v>
                </c:pt>
                <c:pt idx="988">
                  <c:v>1933.1642611355448</c:v>
                </c:pt>
                <c:pt idx="989">
                  <c:v>1933.1639040416349</c:v>
                </c:pt>
                <c:pt idx="990">
                  <c:v>1933.1635478678777</c:v>
                </c:pt>
                <c:pt idx="991">
                  <c:v>1933.1631978118935</c:v>
                </c:pt>
                <c:pt idx="992">
                  <c:v>1933.1628594407846</c:v>
                </c:pt>
                <c:pt idx="993">
                  <c:v>1933.1625393377294</c:v>
                </c:pt>
                <c:pt idx="994">
                  <c:v>1933.1622617002608</c:v>
                </c:pt>
                <c:pt idx="995">
                  <c:v>1933.1620319924525</c:v>
                </c:pt>
                <c:pt idx="996">
                  <c:v>1933.1618441817966</c:v>
                </c:pt>
                <c:pt idx="997">
                  <c:v>1933.1616925661876</c:v>
                </c:pt>
                <c:pt idx="998">
                  <c:v>1933.1615716744466</c:v>
                </c:pt>
                <c:pt idx="999">
                  <c:v>1933.1614763480331</c:v>
                </c:pt>
                <c:pt idx="1000">
                  <c:v>1933.1614017161769</c:v>
                </c:pt>
              </c:numCache>
            </c:numRef>
          </c:yVal>
          <c:smooth val="1"/>
          <c:extLst xmlns:c16r2="http://schemas.microsoft.com/office/drawing/2015/06/chart">
            <c:ext xmlns:c16="http://schemas.microsoft.com/office/drawing/2014/chart" uri="{C3380CC4-5D6E-409C-BE32-E72D297353CC}">
              <c16:uniqueId val="{00000001-49FF-4730-BF38-1FDE7397E71A}"/>
            </c:ext>
          </c:extLst>
        </c:ser>
        <c:ser>
          <c:idx val="3"/>
          <c:order val="1"/>
          <c:tx>
            <c:strRef>
              <c:f>Лист1!$E$1</c:f>
              <c:strCache>
                <c:ptCount val="1"/>
                <c:pt idx="0">
                  <c:v>H2</c:v>
                </c:pt>
              </c:strCache>
            </c:strRef>
          </c:tx>
          <c:spPr>
            <a:ln w="19050" cap="rnd">
              <a:solidFill>
                <a:schemeClr val="accent4"/>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Лист1!$E$2:$E$1002</c:f>
              <c:numCache>
                <c:formatCode>General</c:formatCode>
                <c:ptCount val="1001"/>
                <c:pt idx="0">
                  <c:v>0</c:v>
                </c:pt>
                <c:pt idx="1">
                  <c:v>84.565476996090183</c:v>
                </c:pt>
                <c:pt idx="2">
                  <c:v>179.04575262761568</c:v>
                </c:pt>
                <c:pt idx="3">
                  <c:v>281.38444745096081</c:v>
                </c:pt>
                <c:pt idx="4">
                  <c:v>389.61692331795916</c:v>
                </c:pt>
                <c:pt idx="5">
                  <c:v>501.86931012419222</c:v>
                </c:pt>
                <c:pt idx="6">
                  <c:v>616.38118477702619</c:v>
                </c:pt>
                <c:pt idx="7">
                  <c:v>731.52752534255683</c:v>
                </c:pt>
                <c:pt idx="8">
                  <c:v>845.81658213167543</c:v>
                </c:pt>
                <c:pt idx="9">
                  <c:v>957.89369962773208</c:v>
                </c:pt>
                <c:pt idx="10">
                  <c:v>1066.5559270854885</c:v>
                </c:pt>
                <c:pt idx="11">
                  <c:v>1170.7509071108291</c:v>
                </c:pt>
                <c:pt idx="12">
                  <c:v>1269.5714629664678</c:v>
                </c:pt>
                <c:pt idx="13">
                  <c:v>1362.2573386591341</c:v>
                </c:pt>
                <c:pt idx="14">
                  <c:v>1448.1941716546487</c:v>
                </c:pt>
                <c:pt idx="15">
                  <c:v>1526.9069476353536</c:v>
                </c:pt>
                <c:pt idx="16">
                  <c:v>1598.0505085586572</c:v>
                </c:pt>
                <c:pt idx="17">
                  <c:v>1661.4035405062566</c:v>
                </c:pt>
                <c:pt idx="18">
                  <c:v>1716.8634228212909</c:v>
                </c:pt>
                <c:pt idx="19">
                  <c:v>1764.4390978865943</c:v>
                </c:pt>
                <c:pt idx="20">
                  <c:v>1804.231188980765</c:v>
                </c:pt>
                <c:pt idx="21">
                  <c:v>1836.427170164967</c:v>
                </c:pt>
                <c:pt idx="22">
                  <c:v>1861.2960122155187</c:v>
                </c:pt>
                <c:pt idx="23">
                  <c:v>1879.1816864514033</c:v>
                </c:pt>
                <c:pt idx="24">
                  <c:v>1890.4760839077994</c:v>
                </c:pt>
                <c:pt idx="25">
                  <c:v>1895.615700771458</c:v>
                </c:pt>
                <c:pt idx="26">
                  <c:v>1895.07354867402</c:v>
                </c:pt>
                <c:pt idx="27">
                  <c:v>1889.369131536256</c:v>
                </c:pt>
                <c:pt idx="28">
                  <c:v>1879.0349705675169</c:v>
                </c:pt>
                <c:pt idx="29">
                  <c:v>1864.6052599535778</c:v>
                </c:pt>
                <c:pt idx="30">
                  <c:v>1846.6157362873048</c:v>
                </c:pt>
                <c:pt idx="31">
                  <c:v>1825.6018488784775</c:v>
                </c:pt>
                <c:pt idx="32">
                  <c:v>1802.10084566923</c:v>
                </c:pt>
                <c:pt idx="33">
                  <c:v>1776.629162293375</c:v>
                </c:pt>
                <c:pt idx="34">
                  <c:v>1749.6765973348261</c:v>
                </c:pt>
                <c:pt idx="35">
                  <c:v>1721.7062413479312</c:v>
                </c:pt>
                <c:pt idx="36">
                  <c:v>1693.1571415881308</c:v>
                </c:pt>
                <c:pt idx="37">
                  <c:v>1664.440467774142</c:v>
                </c:pt>
                <c:pt idx="38">
                  <c:v>1635.9300622035278</c:v>
                </c:pt>
                <c:pt idx="39">
                  <c:v>1607.9618724127442</c:v>
                </c:pt>
                <c:pt idx="40">
                  <c:v>1580.8355327386892</c:v>
                </c:pt>
                <c:pt idx="41">
                  <c:v>1554.8165475109954</c:v>
                </c:pt>
                <c:pt idx="42">
                  <c:v>1530.133012511925</c:v>
                </c:pt>
                <c:pt idx="43">
                  <c:v>1506.9750678442517</c:v>
                </c:pt>
                <c:pt idx="44">
                  <c:v>1485.4960690051655</c:v>
                </c:pt>
                <c:pt idx="45">
                  <c:v>1465.8151429713939</c:v>
                </c:pt>
                <c:pt idx="46">
                  <c:v>1448.0193125798735</c:v>
                </c:pt>
                <c:pt idx="47">
                  <c:v>1432.1652894828674</c:v>
                </c:pt>
                <c:pt idx="48">
                  <c:v>1418.2798118582696</c:v>
                </c:pt>
                <c:pt idx="49">
                  <c:v>1406.3623926787727</c:v>
                </c:pt>
                <c:pt idx="50">
                  <c:v>1396.3854411116472</c:v>
                </c:pt>
                <c:pt idx="51">
                  <c:v>1388.3021187233169</c:v>
                </c:pt>
                <c:pt idx="52">
                  <c:v>1382.0476776196244</c:v>
                </c:pt>
                <c:pt idx="53">
                  <c:v>1377.5399680362455</c:v>
                </c:pt>
                <c:pt idx="54">
                  <c:v>1374.6824097253807</c:v>
                </c:pt>
                <c:pt idx="55">
                  <c:v>1373.3606268253595</c:v>
                </c:pt>
                <c:pt idx="56">
                  <c:v>1373.453940392011</c:v>
                </c:pt>
                <c:pt idx="57">
                  <c:v>1374.8374546018738</c:v>
                </c:pt>
                <c:pt idx="58">
                  <c:v>1377.3820566420625</c:v>
                </c:pt>
                <c:pt idx="59">
                  <c:v>1380.9574143124337</c:v>
                </c:pt>
                <c:pt idx="60">
                  <c:v>1385.4289527372998</c:v>
                </c:pt>
                <c:pt idx="61">
                  <c:v>1390.655044257727</c:v>
                </c:pt>
                <c:pt idx="62">
                  <c:v>1396.5007828247167</c:v>
                </c:pt>
                <c:pt idx="63">
                  <c:v>1402.8383679480783</c:v>
                </c:pt>
                <c:pt idx="64">
                  <c:v>1409.5471046644548</c:v>
                </c:pt>
                <c:pt idx="65">
                  <c:v>1416.5134034911375</c:v>
                </c:pt>
                <c:pt idx="66">
                  <c:v>1423.6297938019504</c:v>
                </c:pt>
                <c:pt idx="67">
                  <c:v>1430.7922839513765</c:v>
                </c:pt>
                <c:pt idx="68">
                  <c:v>1437.9055575020061</c:v>
                </c:pt>
                <c:pt idx="69">
                  <c:v>1444.8844112671111</c:v>
                </c:pt>
                <c:pt idx="70">
                  <c:v>1451.6537482123226</c:v>
                </c:pt>
                <c:pt idx="71">
                  <c:v>1458.14856616866</c:v>
                </c:pt>
                <c:pt idx="72">
                  <c:v>1464.3128513149861</c:v>
                </c:pt>
                <c:pt idx="73">
                  <c:v>1470.0986417537365</c:v>
                </c:pt>
                <c:pt idx="74">
                  <c:v>1475.4666708505226</c:v>
                </c:pt>
                <c:pt idx="75">
                  <c:v>1480.38628797309</c:v>
                </c:pt>
                <c:pt idx="76">
                  <c:v>1484.8354584984236</c:v>
                </c:pt>
                <c:pt idx="77">
                  <c:v>1488.8005217343903</c:v>
                </c:pt>
                <c:pt idx="78">
                  <c:v>1492.2747434162886</c:v>
                </c:pt>
                <c:pt idx="79">
                  <c:v>1495.2590722572268</c:v>
                </c:pt>
                <c:pt idx="80">
                  <c:v>1497.7596620475708</c:v>
                </c:pt>
                <c:pt idx="81">
                  <c:v>1499.7874817090917</c:v>
                </c:pt>
                <c:pt idx="82">
                  <c:v>1501.3583152914123</c:v>
                </c:pt>
                <c:pt idx="83">
                  <c:v>1502.4926346285383</c:v>
                </c:pt>
                <c:pt idx="84">
                  <c:v>1503.2137529971124</c:v>
                </c:pt>
                <c:pt idx="85">
                  <c:v>1503.5507786755886</c:v>
                </c:pt>
                <c:pt idx="86">
                  <c:v>1503.5347323717474</c:v>
                </c:pt>
                <c:pt idx="87">
                  <c:v>1503.1971440464531</c:v>
                </c:pt>
                <c:pt idx="88">
                  <c:v>1502.5700529101016</c:v>
                </c:pt>
                <c:pt idx="89">
                  <c:v>1501.6860074013039</c:v>
                </c:pt>
                <c:pt idx="90">
                  <c:v>1500.5777946726084</c:v>
                </c:pt>
                <c:pt idx="91">
                  <c:v>1499.2758707954579</c:v>
                </c:pt>
                <c:pt idx="92">
                  <c:v>1497.8154553340062</c:v>
                </c:pt>
                <c:pt idx="93">
                  <c:v>1496.2312192565719</c:v>
                </c:pt>
                <c:pt idx="94">
                  <c:v>1494.5552950962337</c:v>
                </c:pt>
                <c:pt idx="95">
                  <c:v>1492.8172769614889</c:v>
                </c:pt>
                <c:pt idx="96">
                  <c:v>1491.0442205753327</c:v>
                </c:pt>
                <c:pt idx="97">
                  <c:v>1489.2606432255207</c:v>
                </c:pt>
                <c:pt idx="98">
                  <c:v>1487.4885237681212</c:v>
                </c:pt>
                <c:pt idx="99">
                  <c:v>1485.7475520031471</c:v>
                </c:pt>
                <c:pt idx="100">
                  <c:v>1484.0571591143714</c:v>
                </c:pt>
                <c:pt idx="101">
                  <c:v>1482.4346371966612</c:v>
                </c:pt>
                <c:pt idx="102">
                  <c:v>1480.8947097257885</c:v>
                </c:pt>
                <c:pt idx="103">
                  <c:v>1479.4496721641792</c:v>
                </c:pt>
                <c:pt idx="104">
                  <c:v>1478.1093919751243</c:v>
                </c:pt>
                <c:pt idx="105">
                  <c:v>1476.8813086369903</c:v>
                </c:pt>
                <c:pt idx="106">
                  <c:v>1475.7704488488343</c:v>
                </c:pt>
                <c:pt idx="107">
                  <c:v>1474.7802760339823</c:v>
                </c:pt>
                <c:pt idx="108">
                  <c:v>1473.9122629343626</c:v>
                </c:pt>
                <c:pt idx="109">
                  <c:v>1473.1662254767741</c:v>
                </c:pt>
                <c:pt idx="110">
                  <c:v>1472.5407770477261</c:v>
                </c:pt>
                <c:pt idx="111">
                  <c:v>1472.0333283904097</c:v>
                </c:pt>
                <c:pt idx="112">
                  <c:v>1471.6400876970681</c:v>
                </c:pt>
                <c:pt idx="113">
                  <c:v>1471.3560605414955</c:v>
                </c:pt>
                <c:pt idx="114">
                  <c:v>1471.1751776417259</c:v>
                </c:pt>
                <c:pt idx="115">
                  <c:v>1471.0912556736844</c:v>
                </c:pt>
                <c:pt idx="116">
                  <c:v>1471.0960718318233</c:v>
                </c:pt>
                <c:pt idx="117">
                  <c:v>1471.181054135684</c:v>
                </c:pt>
                <c:pt idx="118">
                  <c:v>1471.3377733635014</c:v>
                </c:pt>
                <c:pt idx="119">
                  <c:v>1471.557942991808</c:v>
                </c:pt>
                <c:pt idx="120">
                  <c:v>1471.8334192842519</c:v>
                </c:pt>
                <c:pt idx="121">
                  <c:v>1472.1562012240952</c:v>
                </c:pt>
                <c:pt idx="122">
                  <c:v>1472.5184305390826</c:v>
                </c:pt>
                <c:pt idx="123">
                  <c:v>1472.9127980324108</c:v>
                </c:pt>
                <c:pt idx="124">
                  <c:v>1473.3328322122929</c:v>
                </c:pt>
                <c:pt idx="125">
                  <c:v>1473.7701616773791</c:v>
                </c:pt>
                <c:pt idx="126">
                  <c:v>1474.2169448425102</c:v>
                </c:pt>
                <c:pt idx="127">
                  <c:v>1474.6661235136571</c:v>
                </c:pt>
                <c:pt idx="128">
                  <c:v>1475.1114228630513</c:v>
                </c:pt>
                <c:pt idx="129">
                  <c:v>1475.5473514576067</c:v>
                </c:pt>
                <c:pt idx="130">
                  <c:v>1475.9692012376036</c:v>
                </c:pt>
                <c:pt idx="131">
                  <c:v>1476.3730475486625</c:v>
                </c:pt>
                <c:pt idx="132">
                  <c:v>1476.755749127534</c:v>
                </c:pt>
                <c:pt idx="133">
                  <c:v>1477.114948070124</c:v>
                </c:pt>
                <c:pt idx="134">
                  <c:v>1477.4487879165576</c:v>
                </c:pt>
                <c:pt idx="135">
                  <c:v>1477.7549312903204</c:v>
                </c:pt>
                <c:pt idx="136">
                  <c:v>1478.0319846217083</c:v>
                </c:pt>
                <c:pt idx="137">
                  <c:v>1478.2790282019675</c:v>
                </c:pt>
                <c:pt idx="138">
                  <c:v>1478.4955332451943</c:v>
                </c:pt>
                <c:pt idx="139">
                  <c:v>1478.6813618847816</c:v>
                </c:pt>
                <c:pt idx="140">
                  <c:v>1478.8367671485503</c:v>
                </c:pt>
                <c:pt idx="141">
                  <c:v>1478.9623929765128</c:v>
                </c:pt>
                <c:pt idx="142">
                  <c:v>1479.059274171135</c:v>
                </c:pt>
                <c:pt idx="143">
                  <c:v>1479.1288341555742</c:v>
                </c:pt>
                <c:pt idx="144">
                  <c:v>1479.1723328464457</c:v>
                </c:pt>
                <c:pt idx="145">
                  <c:v>1479.1915485865559</c:v>
                </c:pt>
                <c:pt idx="146">
                  <c:v>1479.188734109016</c:v>
                </c:pt>
                <c:pt idx="147">
                  <c:v>1479.1660846498189</c:v>
                </c:pt>
                <c:pt idx="148">
                  <c:v>1479.1257379513922</c:v>
                </c:pt>
                <c:pt idx="149">
                  <c:v>1479.0697742768089</c:v>
                </c:pt>
                <c:pt idx="150">
                  <c:v>1479.0002164204452</c:v>
                </c:pt>
                <c:pt idx="151">
                  <c:v>1478.9190296760069</c:v>
                </c:pt>
                <c:pt idx="152">
                  <c:v>1478.8281218329757</c:v>
                </c:pt>
                <c:pt idx="153">
                  <c:v>1478.7293432156901</c:v>
                </c:pt>
                <c:pt idx="154">
                  <c:v>1478.6244640809798</c:v>
                </c:pt>
                <c:pt idx="155">
                  <c:v>1478.5146425353446</c:v>
                </c:pt>
                <c:pt idx="156">
                  <c:v>1478.4016896953744</c:v>
                </c:pt>
                <c:pt idx="157">
                  <c:v>1478.2876254457733</c:v>
                </c:pt>
                <c:pt idx="158">
                  <c:v>1478.1742591871705</c:v>
                </c:pt>
                <c:pt idx="159">
                  <c:v>1478.0631898290153</c:v>
                </c:pt>
                <c:pt idx="160">
                  <c:v>1477.9558058428677</c:v>
                </c:pt>
                <c:pt idx="161">
                  <c:v>1477.8532852268711</c:v>
                </c:pt>
                <c:pt idx="162">
                  <c:v>1477.7565955093053</c:v>
                </c:pt>
                <c:pt idx="163">
                  <c:v>1477.6664937450334</c:v>
                </c:pt>
                <c:pt idx="164">
                  <c:v>1477.5835265190551</c:v>
                </c:pt>
                <c:pt idx="165">
                  <c:v>1477.5080299571641</c:v>
                </c:pt>
                <c:pt idx="166">
                  <c:v>1477.4401297259487</c:v>
                </c:pt>
                <c:pt idx="167">
                  <c:v>1477.3797409972644</c:v>
                </c:pt>
                <c:pt idx="168">
                  <c:v>1477.3268467180856</c:v>
                </c:pt>
                <c:pt idx="169">
                  <c:v>1477.2817021366791</c:v>
                </c:pt>
                <c:pt idx="170">
                  <c:v>1477.2441104895506</c:v>
                </c:pt>
                <c:pt idx="171">
                  <c:v>1477.2138271723634</c:v>
                </c:pt>
                <c:pt idx="172">
                  <c:v>1477.1905724302314</c:v>
                </c:pt>
                <c:pt idx="173">
                  <c:v>1477.1740312760073</c:v>
                </c:pt>
                <c:pt idx="174">
                  <c:v>1477.1638535968634</c:v>
                </c:pt>
                <c:pt idx="175">
                  <c:v>1477.1596540832377</c:v>
                </c:pt>
                <c:pt idx="176">
                  <c:v>1477.16101225015</c:v>
                </c:pt>
                <c:pt idx="177">
                  <c:v>1477.1674724372019</c:v>
                </c:pt>
                <c:pt idx="178">
                  <c:v>1477.1785438263407</c:v>
                </c:pt>
                <c:pt idx="179">
                  <c:v>1477.1937003992264</c:v>
                </c:pt>
                <c:pt idx="180">
                  <c:v>1477.2124026691813</c:v>
                </c:pt>
                <c:pt idx="181">
                  <c:v>1477.2343841222835</c:v>
                </c:pt>
                <c:pt idx="182">
                  <c:v>1477.2590522902362</c:v>
                </c:pt>
                <c:pt idx="183">
                  <c:v>1477.2857234000014</c:v>
                </c:pt>
                <c:pt idx="184">
                  <c:v>1477.3137726287189</c:v>
                </c:pt>
                <c:pt idx="185">
                  <c:v>1477.3426339758089</c:v>
                </c:pt>
                <c:pt idx="186">
                  <c:v>1477.3718003837644</c:v>
                </c:pt>
                <c:pt idx="187">
                  <c:v>1477.4008236599911</c:v>
                </c:pt>
                <c:pt idx="188">
                  <c:v>1477.4293144981243</c:v>
                </c:pt>
                <c:pt idx="189">
                  <c:v>1477.4569424851336</c:v>
                </c:pt>
                <c:pt idx="190">
                  <c:v>1477.4834361155342</c:v>
                </c:pt>
                <c:pt idx="191">
                  <c:v>1477.5085827487544</c:v>
                </c:pt>
                <c:pt idx="192">
                  <c:v>1477.5322286482151</c:v>
                </c:pt>
                <c:pt idx="193">
                  <c:v>1477.5542789671192</c:v>
                </c:pt>
                <c:pt idx="194">
                  <c:v>1477.5746977413462</c:v>
                </c:pt>
                <c:pt idx="195">
                  <c:v>1477.5934432122995</c:v>
                </c:pt>
                <c:pt idx="196">
                  <c:v>1477.6103557814224</c:v>
                </c:pt>
                <c:pt idx="197">
                  <c:v>1477.6253918462601</c:v>
                </c:pt>
                <c:pt idx="198">
                  <c:v>1477.6385303143513</c:v>
                </c:pt>
                <c:pt idx="199">
                  <c:v>1477.6497656576737</c:v>
                </c:pt>
                <c:pt idx="200">
                  <c:v>1477.6591081009371</c:v>
                </c:pt>
                <c:pt idx="201">
                  <c:v>1477.66658351145</c:v>
                </c:pt>
                <c:pt idx="202">
                  <c:v>1477.6722333991188</c:v>
                </c:pt>
                <c:pt idx="203">
                  <c:v>1477.6761149946083</c:v>
                </c:pt>
                <c:pt idx="204">
                  <c:v>1477.6783011321015</c:v>
                </c:pt>
                <c:pt idx="205">
                  <c:v>1477.6788803594343</c:v>
                </c:pt>
                <c:pt idx="206">
                  <c:v>1477.6779568670406</c:v>
                </c:pt>
                <c:pt idx="207">
                  <c:v>1477.6756505128219</c:v>
                </c:pt>
                <c:pt idx="208">
                  <c:v>1477.6720968541213</c:v>
                </c:pt>
                <c:pt idx="209">
                  <c:v>1477.6674470589057</c:v>
                </c:pt>
                <c:pt idx="210">
                  <c:v>1477.6618680159004</c:v>
                </c:pt>
                <c:pt idx="211">
                  <c:v>1477.6554971831501</c:v>
                </c:pt>
                <c:pt idx="212">
                  <c:v>1477.6483518978978</c:v>
                </c:pt>
                <c:pt idx="213">
                  <c:v>1477.6406243619533</c:v>
                </c:pt>
                <c:pt idx="214">
                  <c:v>1477.6325108947219</c:v>
                </c:pt>
                <c:pt idx="215">
                  <c:v>1477.624189995197</c:v>
                </c:pt>
                <c:pt idx="216">
                  <c:v>1477.6158223739344</c:v>
                </c:pt>
                <c:pt idx="217">
                  <c:v>1477.6075509530529</c:v>
                </c:pt>
                <c:pt idx="218">
                  <c:v>1477.5995008626808</c:v>
                </c:pt>
                <c:pt idx="219">
                  <c:v>1477.5917794374038</c:v>
                </c:pt>
                <c:pt idx="220">
                  <c:v>1477.5844762056067</c:v>
                </c:pt>
                <c:pt idx="221">
                  <c:v>1477.5776629214477</c:v>
                </c:pt>
                <c:pt idx="222">
                  <c:v>1477.5713935293311</c:v>
                </c:pt>
                <c:pt idx="223">
                  <c:v>1477.5657041923296</c:v>
                </c:pt>
                <c:pt idx="224">
                  <c:v>1477.5606132708674</c:v>
                </c:pt>
                <c:pt idx="225">
                  <c:v>1477.5561213227206</c:v>
                </c:pt>
                <c:pt idx="226">
                  <c:v>1477.5522111492023</c:v>
                </c:pt>
                <c:pt idx="227">
                  <c:v>1477.5488477098975</c:v>
                </c:pt>
                <c:pt idx="228">
                  <c:v>1477.54597819727</c:v>
                </c:pt>
                <c:pt idx="229">
                  <c:v>1477.5436206981851</c:v>
                </c:pt>
                <c:pt idx="230">
                  <c:v>1477.5418386783201</c:v>
                </c:pt>
                <c:pt idx="231">
                  <c:v>1477.5405871212399</c:v>
                </c:pt>
                <c:pt idx="232">
                  <c:v>1477.5398218915825</c:v>
                </c:pt>
                <c:pt idx="233">
                  <c:v>1477.539500402969</c:v>
                </c:pt>
                <c:pt idx="234">
                  <c:v>1477.5395817068215</c:v>
                </c:pt>
                <c:pt idx="235">
                  <c:v>1477.5400264355198</c:v>
                </c:pt>
                <c:pt idx="236">
                  <c:v>1477.5407968201648</c:v>
                </c:pt>
                <c:pt idx="237">
                  <c:v>1477.541856683473</c:v>
                </c:pt>
                <c:pt idx="238">
                  <c:v>1477.543171475304</c:v>
                </c:pt>
                <c:pt idx="239">
                  <c:v>1477.5447082229221</c:v>
                </c:pt>
                <c:pt idx="240">
                  <c:v>1477.5464355452073</c:v>
                </c:pt>
                <c:pt idx="241">
                  <c:v>1477.548323670419</c:v>
                </c:pt>
                <c:pt idx="242">
                  <c:v>1477.5503444326432</c:v>
                </c:pt>
                <c:pt idx="243">
                  <c:v>1477.5524712504762</c:v>
                </c:pt>
                <c:pt idx="244">
                  <c:v>1477.5546791483407</c:v>
                </c:pt>
                <c:pt idx="245">
                  <c:v>1477.5569447529335</c:v>
                </c:pt>
                <c:pt idx="246">
                  <c:v>1477.5592462754616</c:v>
                </c:pt>
                <c:pt idx="247">
                  <c:v>1477.5615635507222</c:v>
                </c:pt>
                <c:pt idx="248">
                  <c:v>1477.5638779838118</c:v>
                </c:pt>
                <c:pt idx="249">
                  <c:v>1477.5661720527467</c:v>
                </c:pt>
                <c:pt idx="250">
                  <c:v>1477.5684194709982</c:v>
                </c:pt>
                <c:pt idx="251">
                  <c:v>1477.5705901470815</c:v>
                </c:pt>
                <c:pt idx="252">
                  <c:v>1477.5726571834014</c:v>
                </c:pt>
                <c:pt idx="253">
                  <c:v>1477.5745966097986</c:v>
                </c:pt>
                <c:pt idx="254">
                  <c:v>1477.5763872378889</c:v>
                </c:pt>
                <c:pt idx="255">
                  <c:v>1477.5780107498804</c:v>
                </c:pt>
                <c:pt idx="256">
                  <c:v>1477.5794516523888</c:v>
                </c:pt>
                <c:pt idx="257">
                  <c:v>1477.5806972799899</c:v>
                </c:pt>
                <c:pt idx="258">
                  <c:v>1477.5817378342992</c:v>
                </c:pt>
                <c:pt idx="259">
                  <c:v>1477.5825663306819</c:v>
                </c:pt>
                <c:pt idx="260">
                  <c:v>1477.5831786408844</c:v>
                </c:pt>
                <c:pt idx="261">
                  <c:v>1477.5835734752718</c:v>
                </c:pt>
                <c:pt idx="262">
                  <c:v>1477.5837523757218</c:v>
                </c:pt>
                <c:pt idx="263">
                  <c:v>1477.583719715625</c:v>
                </c:pt>
                <c:pt idx="264">
                  <c:v>1477.5834827283063</c:v>
                </c:pt>
                <c:pt idx="265">
                  <c:v>1477.5830514786037</c:v>
                </c:pt>
                <c:pt idx="266">
                  <c:v>1477.5824388451042</c:v>
                </c:pt>
                <c:pt idx="267">
                  <c:v>1477.5816605947512</c:v>
                </c:pt>
                <c:pt idx="268">
                  <c:v>1477.5807352869208</c:v>
                </c:pt>
                <c:pt idx="269">
                  <c:v>1477.5796843444766</c:v>
                </c:pt>
                <c:pt idx="270">
                  <c:v>1477.5785320360058</c:v>
                </c:pt>
                <c:pt idx="271">
                  <c:v>1477.5773054580554</c:v>
                </c:pt>
                <c:pt idx="272">
                  <c:v>1477.5760214966738</c:v>
                </c:pt>
                <c:pt idx="273">
                  <c:v>1477.5746130517575</c:v>
                </c:pt>
                <c:pt idx="274">
                  <c:v>1477.5730977554247</c:v>
                </c:pt>
                <c:pt idx="275">
                  <c:v>1477.5715128791944</c:v>
                </c:pt>
                <c:pt idx="276">
                  <c:v>1477.5698929980763</c:v>
                </c:pt>
                <c:pt idx="277">
                  <c:v>1477.5682700012283</c:v>
                </c:pt>
                <c:pt idx="278">
                  <c:v>1477.5666730955095</c:v>
                </c:pt>
                <c:pt idx="279">
                  <c:v>1477.5651287948222</c:v>
                </c:pt>
                <c:pt idx="280">
                  <c:v>1477.5636608845844</c:v>
                </c:pt>
                <c:pt idx="281">
                  <c:v>1477.5622905105479</c:v>
                </c:pt>
                <c:pt idx="282">
                  <c:v>1477.5610360899805</c:v>
                </c:pt>
                <c:pt idx="283">
                  <c:v>1477.5599133685091</c:v>
                </c:pt>
                <c:pt idx="284">
                  <c:v>1477.5589353952512</c:v>
                </c:pt>
                <c:pt idx="285">
                  <c:v>1477.558112526367</c:v>
                </c:pt>
                <c:pt idx="286">
                  <c:v>1477.5574524286128</c:v>
                </c:pt>
                <c:pt idx="287">
                  <c:v>1477.5569600580241</c:v>
                </c:pt>
                <c:pt idx="288">
                  <c:v>1477.556637720312</c:v>
                </c:pt>
                <c:pt idx="289">
                  <c:v>1477.5564849998091</c:v>
                </c:pt>
                <c:pt idx="290">
                  <c:v>1477.5564987843381</c:v>
                </c:pt>
                <c:pt idx="291">
                  <c:v>1477.5566732865286</c:v>
                </c:pt>
                <c:pt idx="292">
                  <c:v>1477.5570000260529</c:v>
                </c:pt>
                <c:pt idx="293">
                  <c:v>1477.5574678331793</c:v>
                </c:pt>
                <c:pt idx="294">
                  <c:v>1477.5580628167972</c:v>
                </c:pt>
                <c:pt idx="295">
                  <c:v>1477.5587684354718</c:v>
                </c:pt>
                <c:pt idx="296">
                  <c:v>1477.5595654406004</c:v>
                </c:pt>
                <c:pt idx="297">
                  <c:v>1477.5604318906232</c:v>
                </c:pt>
                <c:pt idx="298">
                  <c:v>1477.5613431403656</c:v>
                </c:pt>
                <c:pt idx="299">
                  <c:v>1477.5623933402926</c:v>
                </c:pt>
                <c:pt idx="300">
                  <c:v>1477.5636615524945</c:v>
                </c:pt>
                <c:pt idx="301">
                  <c:v>1477.565103161993</c:v>
                </c:pt>
                <c:pt idx="302">
                  <c:v>1477.5666761011053</c:v>
                </c:pt>
                <c:pt idx="303">
                  <c:v>1477.5683409311569</c:v>
                </c:pt>
                <c:pt idx="304">
                  <c:v>1477.5700608069542</c:v>
                </c:pt>
                <c:pt idx="305">
                  <c:v>1477.5718014199413</c:v>
                </c:pt>
                <c:pt idx="306">
                  <c:v>1477.5735311189919</c:v>
                </c:pt>
                <c:pt idx="307">
                  <c:v>1477.5752208109338</c:v>
                </c:pt>
                <c:pt idx="308">
                  <c:v>1477.576843992523</c:v>
                </c:pt>
                <c:pt idx="309">
                  <c:v>1477.578376757549</c:v>
                </c:pt>
                <c:pt idx="310">
                  <c:v>1477.5797978110461</c:v>
                </c:pt>
                <c:pt idx="311">
                  <c:v>1477.5810884017915</c:v>
                </c:pt>
                <c:pt idx="312">
                  <c:v>1477.5822324217813</c:v>
                </c:pt>
                <c:pt idx="313">
                  <c:v>1477.5832163280711</c:v>
                </c:pt>
                <c:pt idx="314">
                  <c:v>1477.5840291605391</c:v>
                </c:pt>
                <c:pt idx="315">
                  <c:v>1477.5846625703082</c:v>
                </c:pt>
                <c:pt idx="316">
                  <c:v>1477.5851107948768</c:v>
                </c:pt>
                <c:pt idx="317">
                  <c:v>1477.5853706474606</c:v>
                </c:pt>
                <c:pt idx="318">
                  <c:v>1477.5854415631784</c:v>
                </c:pt>
                <c:pt idx="319">
                  <c:v>1477.5853255315496</c:v>
                </c:pt>
                <c:pt idx="320">
                  <c:v>1477.5850271639968</c:v>
                </c:pt>
                <c:pt idx="321">
                  <c:v>1477.5845536441068</c:v>
                </c:pt>
                <c:pt idx="322">
                  <c:v>1477.5839147631586</c:v>
                </c:pt>
                <c:pt idx="323">
                  <c:v>1477.5831228774905</c:v>
                </c:pt>
                <c:pt idx="324">
                  <c:v>1477.5821929760014</c:v>
                </c:pt>
                <c:pt idx="325">
                  <c:v>1477.5811426019914</c:v>
                </c:pt>
                <c:pt idx="326">
                  <c:v>1477.5799918922417</c:v>
                </c:pt>
                <c:pt idx="327">
                  <c:v>1477.5787635983306</c:v>
                </c:pt>
                <c:pt idx="328">
                  <c:v>1477.5774830475541</c:v>
                </c:pt>
                <c:pt idx="329">
                  <c:v>1477.5760213083799</c:v>
                </c:pt>
                <c:pt idx="330">
                  <c:v>1477.5742665804614</c:v>
                </c:pt>
                <c:pt idx="331">
                  <c:v>1477.5722787234713</c:v>
                </c:pt>
                <c:pt idx="332">
                  <c:v>1477.5701141118702</c:v>
                </c:pt>
                <c:pt idx="333">
                  <c:v>1477.567825681092</c:v>
                </c:pt>
                <c:pt idx="334">
                  <c:v>1477.5654628351731</c:v>
                </c:pt>
                <c:pt idx="335">
                  <c:v>1477.5630715746502</c:v>
                </c:pt>
                <c:pt idx="336">
                  <c:v>1477.5606944041897</c:v>
                </c:pt>
                <c:pt idx="337">
                  <c:v>1477.5583703396933</c:v>
                </c:pt>
                <c:pt idx="338">
                  <c:v>1477.5561349438249</c:v>
                </c:pt>
                <c:pt idx="339">
                  <c:v>1477.5540203046944</c:v>
                </c:pt>
                <c:pt idx="340">
                  <c:v>1477.5520550429633</c:v>
                </c:pt>
                <c:pt idx="341">
                  <c:v>1477.5502643011862</c:v>
                </c:pt>
                <c:pt idx="342">
                  <c:v>1477.5486697722329</c:v>
                </c:pt>
                <c:pt idx="343">
                  <c:v>1477.5472896282338</c:v>
                </c:pt>
                <c:pt idx="344">
                  <c:v>1477.5461386307143</c:v>
                </c:pt>
                <c:pt idx="345">
                  <c:v>1477.5452280346713</c:v>
                </c:pt>
                <c:pt idx="346">
                  <c:v>1477.5445656347586</c:v>
                </c:pt>
                <c:pt idx="347">
                  <c:v>1477.5441557333124</c:v>
                </c:pt>
                <c:pt idx="348">
                  <c:v>1477.5439992043005</c:v>
                </c:pt>
                <c:pt idx="349">
                  <c:v>1477.5440934222672</c:v>
                </c:pt>
                <c:pt idx="350">
                  <c:v>1477.5444322872033</c:v>
                </c:pt>
                <c:pt idx="351">
                  <c:v>1477.545006242309</c:v>
                </c:pt>
                <c:pt idx="352">
                  <c:v>1477.5458022526777</c:v>
                </c:pt>
                <c:pt idx="353">
                  <c:v>1477.5468038017436</c:v>
                </c:pt>
                <c:pt idx="354">
                  <c:v>1477.5479909410194</c:v>
                </c:pt>
                <c:pt idx="355">
                  <c:v>1477.5493402083839</c:v>
                </c:pt>
                <c:pt idx="356">
                  <c:v>1477.5508246707147</c:v>
                </c:pt>
                <c:pt idx="357">
                  <c:v>1477.5524139700735</c:v>
                </c:pt>
                <c:pt idx="358">
                  <c:v>1477.5540742277826</c:v>
                </c:pt>
                <c:pt idx="359">
                  <c:v>1477.5559222144352</c:v>
                </c:pt>
                <c:pt idx="360">
                  <c:v>1477.5580778021435</c:v>
                </c:pt>
                <c:pt idx="361">
                  <c:v>1477.5604706400713</c:v>
                </c:pt>
                <c:pt idx="362">
                  <c:v>1477.5630345198465</c:v>
                </c:pt>
                <c:pt idx="363">
                  <c:v>1477.5657076384618</c:v>
                </c:pt>
                <c:pt idx="364">
                  <c:v>1477.5684325911698</c:v>
                </c:pt>
                <c:pt idx="365">
                  <c:v>1477.5711564070093</c:v>
                </c:pt>
                <c:pt idx="366">
                  <c:v>1477.5738305239372</c:v>
                </c:pt>
                <c:pt idx="367">
                  <c:v>1477.576410799486</c:v>
                </c:pt>
                <c:pt idx="368">
                  <c:v>1477.5788574930004</c:v>
                </c:pt>
                <c:pt idx="369">
                  <c:v>1477.5811352762958</c:v>
                </c:pt>
                <c:pt idx="370">
                  <c:v>1477.5832132585265</c:v>
                </c:pt>
                <c:pt idx="371">
                  <c:v>1477.5850649400013</c:v>
                </c:pt>
                <c:pt idx="372">
                  <c:v>1477.5866682441574</c:v>
                </c:pt>
                <c:pt idx="373">
                  <c:v>1477.5880055175605</c:v>
                </c:pt>
                <c:pt idx="374">
                  <c:v>1477.5890635014832</c:v>
                </c:pt>
                <c:pt idx="375">
                  <c:v>1477.5898333638793</c:v>
                </c:pt>
                <c:pt idx="376">
                  <c:v>1477.5903106922783</c:v>
                </c:pt>
                <c:pt idx="377">
                  <c:v>1477.5904954689167</c:v>
                </c:pt>
                <c:pt idx="378">
                  <c:v>1477.5903921133704</c:v>
                </c:pt>
                <c:pt idx="379">
                  <c:v>1477.5900094541328</c:v>
                </c:pt>
                <c:pt idx="380">
                  <c:v>1477.5893607108515</c:v>
                </c:pt>
                <c:pt idx="381">
                  <c:v>1477.5884635511716</c:v>
                </c:pt>
                <c:pt idx="382">
                  <c:v>1477.5873400374451</c:v>
                </c:pt>
                <c:pt idx="383">
                  <c:v>1477.5860166515997</c:v>
                </c:pt>
                <c:pt idx="384">
                  <c:v>1477.5845242951391</c:v>
                </c:pt>
                <c:pt idx="385">
                  <c:v>1477.5828982607209</c:v>
                </c:pt>
                <c:pt idx="386">
                  <c:v>1477.581178292553</c:v>
                </c:pt>
                <c:pt idx="387">
                  <c:v>1477.5793477994625</c:v>
                </c:pt>
                <c:pt idx="388">
                  <c:v>1477.5772360735573</c:v>
                </c:pt>
                <c:pt idx="389">
                  <c:v>1477.574890479616</c:v>
                </c:pt>
                <c:pt idx="390">
                  <c:v>1477.5723765225734</c:v>
                </c:pt>
                <c:pt idx="391">
                  <c:v>1477.5697551669964</c:v>
                </c:pt>
                <c:pt idx="392">
                  <c:v>1477.5670829010323</c:v>
                </c:pt>
                <c:pt idx="393">
                  <c:v>1477.5644116227227</c:v>
                </c:pt>
                <c:pt idx="394">
                  <c:v>1477.5617887785586</c:v>
                </c:pt>
                <c:pt idx="395">
                  <c:v>1477.5592573066376</c:v>
                </c:pt>
                <c:pt idx="396">
                  <c:v>1477.5568555833729</c:v>
                </c:pt>
                <c:pt idx="397">
                  <c:v>1477.554617501653</c:v>
                </c:pt>
                <c:pt idx="398">
                  <c:v>1477.552572428209</c:v>
                </c:pt>
                <c:pt idx="399">
                  <c:v>1477.550745217826</c:v>
                </c:pt>
                <c:pt idx="400">
                  <c:v>1477.5491562133425</c:v>
                </c:pt>
                <c:pt idx="401">
                  <c:v>1477.5478212385451</c:v>
                </c:pt>
                <c:pt idx="402">
                  <c:v>1477.5467516017216</c:v>
                </c:pt>
                <c:pt idx="403">
                  <c:v>1477.5459540992131</c:v>
                </c:pt>
                <c:pt idx="404">
                  <c:v>1477.5454310118619</c:v>
                </c:pt>
                <c:pt idx="405">
                  <c:v>1477.5451800979056</c:v>
                </c:pt>
                <c:pt idx="406">
                  <c:v>1477.5451946142937</c:v>
                </c:pt>
                <c:pt idx="407">
                  <c:v>1477.5454632847129</c:v>
                </c:pt>
                <c:pt idx="408">
                  <c:v>1477.5459703386673</c:v>
                </c:pt>
                <c:pt idx="409">
                  <c:v>1477.5466954688454</c:v>
                </c:pt>
                <c:pt idx="410">
                  <c:v>1477.5476138773058</c:v>
                </c:pt>
                <c:pt idx="411">
                  <c:v>1477.5486962328443</c:v>
                </c:pt>
                <c:pt idx="412">
                  <c:v>1477.5499086923105</c:v>
                </c:pt>
                <c:pt idx="413">
                  <c:v>1477.5512128899493</c:v>
                </c:pt>
                <c:pt idx="414">
                  <c:v>1477.5526214911849</c:v>
                </c:pt>
                <c:pt idx="415">
                  <c:v>1477.5542953344711</c:v>
                </c:pt>
                <c:pt idx="416">
                  <c:v>1477.5561940005844</c:v>
                </c:pt>
                <c:pt idx="417">
                  <c:v>1477.5582591965986</c:v>
                </c:pt>
                <c:pt idx="418">
                  <c:v>1477.5604365802053</c:v>
                </c:pt>
                <c:pt idx="419">
                  <c:v>1477.5626758378735</c:v>
                </c:pt>
                <c:pt idx="420">
                  <c:v>1477.5649306102423</c:v>
                </c:pt>
                <c:pt idx="421">
                  <c:v>1477.567158520543</c:v>
                </c:pt>
                <c:pt idx="422">
                  <c:v>1477.5693211994678</c:v>
                </c:pt>
                <c:pt idx="423">
                  <c:v>1477.5713842603011</c:v>
                </c:pt>
                <c:pt idx="424">
                  <c:v>1477.5733172847083</c:v>
                </c:pt>
                <c:pt idx="425">
                  <c:v>1477.5750938653687</c:v>
                </c:pt>
                <c:pt idx="426">
                  <c:v>1477.5766915633426</c:v>
                </c:pt>
                <c:pt idx="427">
                  <c:v>1477.5780919364934</c:v>
                </c:pt>
                <c:pt idx="428">
                  <c:v>1477.5792805217236</c:v>
                </c:pt>
                <c:pt idx="429">
                  <c:v>1477.5802468527388</c:v>
                </c:pt>
                <c:pt idx="430">
                  <c:v>1477.580984428073</c:v>
                </c:pt>
                <c:pt idx="431">
                  <c:v>1477.5814907643792</c:v>
                </c:pt>
                <c:pt idx="432">
                  <c:v>1477.5817673360336</c:v>
                </c:pt>
                <c:pt idx="433">
                  <c:v>1477.5818196142154</c:v>
                </c:pt>
                <c:pt idx="434">
                  <c:v>1477.5816570704592</c:v>
                </c:pt>
                <c:pt idx="435">
                  <c:v>1477.5812931304699</c:v>
                </c:pt>
                <c:pt idx="436">
                  <c:v>1477.5807452380718</c:v>
                </c:pt>
                <c:pt idx="437">
                  <c:v>1477.5800348125756</c:v>
                </c:pt>
                <c:pt idx="438">
                  <c:v>1477.5791872381205</c:v>
                </c:pt>
                <c:pt idx="439">
                  <c:v>1477.578231916965</c:v>
                </c:pt>
                <c:pt idx="440">
                  <c:v>1477.5772022446176</c:v>
                </c:pt>
                <c:pt idx="441">
                  <c:v>1477.5760451648523</c:v>
                </c:pt>
                <c:pt idx="442">
                  <c:v>1477.5746217985386</c:v>
                </c:pt>
                <c:pt idx="443">
                  <c:v>1477.5729811731253</c:v>
                </c:pt>
                <c:pt idx="444">
                  <c:v>1477.5711748065135</c:v>
                </c:pt>
                <c:pt idx="445">
                  <c:v>1477.5692508024463</c:v>
                </c:pt>
                <c:pt idx="446">
                  <c:v>1477.5672538789308</c:v>
                </c:pt>
                <c:pt idx="447">
                  <c:v>1477.5652252758675</c:v>
                </c:pt>
                <c:pt idx="448">
                  <c:v>1477.5632028367625</c:v>
                </c:pt>
                <c:pt idx="449">
                  <c:v>1477.5612209909639</c:v>
                </c:pt>
                <c:pt idx="450">
                  <c:v>1477.5593107358986</c:v>
                </c:pt>
                <c:pt idx="451">
                  <c:v>1477.5574996583885</c:v>
                </c:pt>
                <c:pt idx="452">
                  <c:v>1477.5558118991228</c:v>
                </c:pt>
                <c:pt idx="453">
                  <c:v>1477.5542681952913</c:v>
                </c:pt>
                <c:pt idx="454">
                  <c:v>1477.5528858557152</c:v>
                </c:pt>
                <c:pt idx="455">
                  <c:v>1477.551678757294</c:v>
                </c:pt>
                <c:pt idx="456">
                  <c:v>1477.5506573840858</c:v>
                </c:pt>
                <c:pt idx="457">
                  <c:v>1477.5498287669109</c:v>
                </c:pt>
                <c:pt idx="458">
                  <c:v>1477.5491965224319</c:v>
                </c:pt>
                <c:pt idx="459">
                  <c:v>1477.5487608531535</c:v>
                </c:pt>
                <c:pt idx="460">
                  <c:v>1477.5485185474224</c:v>
                </c:pt>
                <c:pt idx="461">
                  <c:v>1477.5484629332425</c:v>
                </c:pt>
                <c:pt idx="462">
                  <c:v>1477.5485839493285</c:v>
                </c:pt>
                <c:pt idx="463">
                  <c:v>1477.5488681095794</c:v>
                </c:pt>
                <c:pt idx="464">
                  <c:v>1477.5492984995253</c:v>
                </c:pt>
                <c:pt idx="465">
                  <c:v>1477.5498547798804</c:v>
                </c:pt>
                <c:pt idx="466">
                  <c:v>1477.5505131972011</c:v>
                </c:pt>
                <c:pt idx="467">
                  <c:v>1477.5512465661222</c:v>
                </c:pt>
                <c:pt idx="468">
                  <c:v>1477.5520520622365</c:v>
                </c:pt>
                <c:pt idx="469">
                  <c:v>1477.5531079784798</c:v>
                </c:pt>
                <c:pt idx="470">
                  <c:v>1477.5544091492065</c:v>
                </c:pt>
                <c:pt idx="471">
                  <c:v>1477.5559055593135</c:v>
                </c:pt>
                <c:pt idx="472">
                  <c:v>1477.5575503449545</c:v>
                </c:pt>
                <c:pt idx="473">
                  <c:v>1477.5592997295917</c:v>
                </c:pt>
                <c:pt idx="474">
                  <c:v>1477.5611130701805</c:v>
                </c:pt>
                <c:pt idx="475">
                  <c:v>1477.5629528323009</c:v>
                </c:pt>
                <c:pt idx="476">
                  <c:v>1477.564784583052</c:v>
                </c:pt>
                <c:pt idx="477">
                  <c:v>1477.5665770088153</c:v>
                </c:pt>
                <c:pt idx="478">
                  <c:v>1477.5683019259134</c:v>
                </c:pt>
                <c:pt idx="479">
                  <c:v>1477.5699342486348</c:v>
                </c:pt>
                <c:pt idx="480">
                  <c:v>1477.5714519963401</c:v>
                </c:pt>
                <c:pt idx="481">
                  <c:v>1477.5728363396468</c:v>
                </c:pt>
                <c:pt idx="482">
                  <c:v>1477.5740715116115</c:v>
                </c:pt>
                <c:pt idx="483">
                  <c:v>1477.5751449107588</c:v>
                </c:pt>
                <c:pt idx="484">
                  <c:v>1477.5760470087107</c:v>
                </c:pt>
                <c:pt idx="485">
                  <c:v>1477.5767714070298</c:v>
                </c:pt>
                <c:pt idx="486">
                  <c:v>1477.5773148301141</c:v>
                </c:pt>
                <c:pt idx="487">
                  <c:v>1477.5776771038807</c:v>
                </c:pt>
                <c:pt idx="488">
                  <c:v>1477.5778611770818</c:v>
                </c:pt>
                <c:pt idx="489">
                  <c:v>1477.5778730999889</c:v>
                </c:pt>
                <c:pt idx="490">
                  <c:v>1477.5777220563668</c:v>
                </c:pt>
                <c:pt idx="491">
                  <c:v>1477.5774203172887</c:v>
                </c:pt>
                <c:pt idx="492">
                  <c:v>1477.5769832873209</c:v>
                </c:pt>
                <c:pt idx="493">
                  <c:v>1477.5764294903126</c:v>
                </c:pt>
                <c:pt idx="494">
                  <c:v>1477.5757805445267</c:v>
                </c:pt>
                <c:pt idx="495">
                  <c:v>1477.5750611875083</c:v>
                </c:pt>
                <c:pt idx="496">
                  <c:v>1477.574272566784</c:v>
                </c:pt>
                <c:pt idx="497">
                  <c:v>1477.5732233971439</c:v>
                </c:pt>
                <c:pt idx="498">
                  <c:v>1477.5719129964671</c:v>
                </c:pt>
                <c:pt idx="499">
                  <c:v>1477.5703917706551</c:v>
                </c:pt>
                <c:pt idx="500">
                  <c:v>1477.5687071093557</c:v>
                </c:pt>
                <c:pt idx="501">
                  <c:v>1477.5669033362249</c:v>
                </c:pt>
                <c:pt idx="502">
                  <c:v>1477.5650216911629</c:v>
                </c:pt>
                <c:pt idx="503">
                  <c:v>1477.5631003054457</c:v>
                </c:pt>
                <c:pt idx="504">
                  <c:v>1477.561174322517</c:v>
                </c:pt>
                <c:pt idx="505">
                  <c:v>1477.559275752327</c:v>
                </c:pt>
                <c:pt idx="506">
                  <c:v>1477.5574335459396</c:v>
                </c:pt>
                <c:pt idx="507">
                  <c:v>1477.5556736168483</c:v>
                </c:pt>
                <c:pt idx="508">
                  <c:v>1477.5540187699221</c:v>
                </c:pt>
                <c:pt idx="509">
                  <c:v>1477.5524887689073</c:v>
                </c:pt>
                <c:pt idx="510">
                  <c:v>1477.5511002866892</c:v>
                </c:pt>
                <c:pt idx="511">
                  <c:v>1477.5498669479248</c:v>
                </c:pt>
                <c:pt idx="512">
                  <c:v>1477.5487992793046</c:v>
                </c:pt>
                <c:pt idx="513">
                  <c:v>1477.5479047663964</c:v>
                </c:pt>
                <c:pt idx="514">
                  <c:v>1477.5471878181179</c:v>
                </c:pt>
                <c:pt idx="515">
                  <c:v>1477.5466497596312</c:v>
                </c:pt>
                <c:pt idx="516">
                  <c:v>1477.5462888536595</c:v>
                </c:pt>
                <c:pt idx="517">
                  <c:v>1477.5461003111445</c:v>
                </c:pt>
                <c:pt idx="518">
                  <c:v>1477.5460762592729</c:v>
                </c:pt>
                <c:pt idx="519">
                  <c:v>1477.5462057343702</c:v>
                </c:pt>
                <c:pt idx="520">
                  <c:v>1477.54647474585</c:v>
                </c:pt>
                <c:pt idx="521">
                  <c:v>1477.546866198054</c:v>
                </c:pt>
                <c:pt idx="522">
                  <c:v>1477.5473599577538</c:v>
                </c:pt>
                <c:pt idx="523">
                  <c:v>1477.5479327902019</c:v>
                </c:pt>
                <c:pt idx="524">
                  <c:v>1477.5485590980963</c:v>
                </c:pt>
                <c:pt idx="525">
                  <c:v>1477.5493884471302</c:v>
                </c:pt>
                <c:pt idx="526">
                  <c:v>1477.5505124795529</c:v>
                </c:pt>
                <c:pt idx="527">
                  <c:v>1477.5518781355856</c:v>
                </c:pt>
                <c:pt idx="528">
                  <c:v>1477.5534355280229</c:v>
                </c:pt>
                <c:pt idx="529">
                  <c:v>1477.5551378924945</c:v>
                </c:pt>
                <c:pt idx="530">
                  <c:v>1477.5569416549672</c:v>
                </c:pt>
                <c:pt idx="531">
                  <c:v>1477.5588063322687</c:v>
                </c:pt>
                <c:pt idx="532">
                  <c:v>1477.5606946315634</c:v>
                </c:pt>
                <c:pt idx="533">
                  <c:v>1477.5625723650876</c:v>
                </c:pt>
                <c:pt idx="534">
                  <c:v>1477.5644085212036</c:v>
                </c:pt>
                <c:pt idx="535">
                  <c:v>1477.5661752395308</c:v>
                </c:pt>
                <c:pt idx="536">
                  <c:v>1477.5678477576548</c:v>
                </c:pt>
                <c:pt idx="537">
                  <c:v>1477.5694045283672</c:v>
                </c:pt>
                <c:pt idx="538">
                  <c:v>1477.5708270917676</c:v>
                </c:pt>
                <c:pt idx="539">
                  <c:v>1477.5721001569764</c:v>
                </c:pt>
                <c:pt idx="540">
                  <c:v>1477.5732115701601</c:v>
                </c:pt>
                <c:pt idx="541">
                  <c:v>1477.5741523500585</c:v>
                </c:pt>
                <c:pt idx="542">
                  <c:v>1477.5749166204832</c:v>
                </c:pt>
                <c:pt idx="543">
                  <c:v>1477.5755016813719</c:v>
                </c:pt>
                <c:pt idx="544">
                  <c:v>1477.57590795905</c:v>
                </c:pt>
                <c:pt idx="545">
                  <c:v>1477.5761390382058</c:v>
                </c:pt>
                <c:pt idx="546">
                  <c:v>1477.5762016512317</c:v>
                </c:pt>
                <c:pt idx="547">
                  <c:v>1477.5761056675663</c:v>
                </c:pt>
                <c:pt idx="548">
                  <c:v>1477.5758640972469</c:v>
                </c:pt>
                <c:pt idx="549">
                  <c:v>1477.5754931086738</c:v>
                </c:pt>
                <c:pt idx="550">
                  <c:v>1477.5750120001874</c:v>
                </c:pt>
                <c:pt idx="551">
                  <c:v>1477.5744432498072</c:v>
                </c:pt>
                <c:pt idx="552">
                  <c:v>1477.5738124299664</c:v>
                </c:pt>
                <c:pt idx="553">
                  <c:v>1477.573048305203</c:v>
                </c:pt>
                <c:pt idx="554">
                  <c:v>1477.5719744228866</c:v>
                </c:pt>
                <c:pt idx="555">
                  <c:v>1477.5706368119756</c:v>
                </c:pt>
                <c:pt idx="556">
                  <c:v>1477.5690865178603</c:v>
                </c:pt>
                <c:pt idx="557">
                  <c:v>1477.5673714204629</c:v>
                </c:pt>
                <c:pt idx="558">
                  <c:v>1477.5655362022633</c:v>
                </c:pt>
                <c:pt idx="559">
                  <c:v>1477.5636224086952</c:v>
                </c:pt>
                <c:pt idx="560">
                  <c:v>1477.561668451699</c:v>
                </c:pt>
                <c:pt idx="561">
                  <c:v>1477.5597095209037</c:v>
                </c:pt>
                <c:pt idx="562">
                  <c:v>1477.5577776831028</c:v>
                </c:pt>
                <c:pt idx="563">
                  <c:v>1477.5559018289641</c:v>
                </c:pt>
                <c:pt idx="564">
                  <c:v>1477.55410768724</c:v>
                </c:pt>
                <c:pt idx="565">
                  <c:v>1477.5524177998989</c:v>
                </c:pt>
                <c:pt idx="566">
                  <c:v>1477.5508515896263</c:v>
                </c:pt>
                <c:pt idx="567">
                  <c:v>1477.5494252958765</c:v>
                </c:pt>
                <c:pt idx="568">
                  <c:v>1477.5481519677669</c:v>
                </c:pt>
                <c:pt idx="569">
                  <c:v>1477.5470415386849</c:v>
                </c:pt>
                <c:pt idx="570">
                  <c:v>1477.5461007303647</c:v>
                </c:pt>
                <c:pt idx="571">
                  <c:v>1477.5453331452582</c:v>
                </c:pt>
                <c:pt idx="572">
                  <c:v>1477.5447391883745</c:v>
                </c:pt>
                <c:pt idx="573">
                  <c:v>1477.5443161205715</c:v>
                </c:pt>
                <c:pt idx="574">
                  <c:v>1477.5440580301336</c:v>
                </c:pt>
                <c:pt idx="575">
                  <c:v>1477.5439558398773</c:v>
                </c:pt>
                <c:pt idx="576">
                  <c:v>1477.5439973284676</c:v>
                </c:pt>
                <c:pt idx="577">
                  <c:v>1477.5441670913381</c:v>
                </c:pt>
                <c:pt idx="578">
                  <c:v>1477.5444465406906</c:v>
                </c:pt>
                <c:pt idx="579">
                  <c:v>1477.5448139836556</c:v>
                </c:pt>
                <c:pt idx="580">
                  <c:v>1477.5452445192627</c:v>
                </c:pt>
                <c:pt idx="581">
                  <c:v>1477.5457944544712</c:v>
                </c:pt>
                <c:pt idx="582">
                  <c:v>1477.5466522358727</c:v>
                </c:pt>
                <c:pt idx="583">
                  <c:v>1477.5477785278213</c:v>
                </c:pt>
                <c:pt idx="584">
                  <c:v>1477.5491235532456</c:v>
                </c:pt>
                <c:pt idx="585">
                  <c:v>1477.5506406223826</c:v>
                </c:pt>
                <c:pt idx="586">
                  <c:v>1477.5522860830392</c:v>
                </c:pt>
                <c:pt idx="587">
                  <c:v>1477.5540193028291</c:v>
                </c:pt>
                <c:pt idx="588">
                  <c:v>1477.5558027508851</c:v>
                </c:pt>
                <c:pt idx="589">
                  <c:v>1477.5576019481207</c:v>
                </c:pt>
                <c:pt idx="590">
                  <c:v>1477.5593854174929</c:v>
                </c:pt>
                <c:pt idx="591">
                  <c:v>1477.561124776372</c:v>
                </c:pt>
                <c:pt idx="592">
                  <c:v>1477.5627946939096</c:v>
                </c:pt>
                <c:pt idx="593">
                  <c:v>1477.5643728484056</c:v>
                </c:pt>
                <c:pt idx="594">
                  <c:v>1477.5658400161262</c:v>
                </c:pt>
                <c:pt idx="595">
                  <c:v>1477.5671800286716</c:v>
                </c:pt>
                <c:pt idx="596">
                  <c:v>1477.5683797161321</c:v>
                </c:pt>
                <c:pt idx="597">
                  <c:v>1477.5694290172225</c:v>
                </c:pt>
                <c:pt idx="598">
                  <c:v>1477.5703208904645</c:v>
                </c:pt>
                <c:pt idx="599">
                  <c:v>1477.5710513568185</c:v>
                </c:pt>
                <c:pt idx="600">
                  <c:v>1477.5716194890265</c:v>
                </c:pt>
                <c:pt idx="601">
                  <c:v>1477.5720274045057</c:v>
                </c:pt>
                <c:pt idx="602">
                  <c:v>1477.572280290218</c:v>
                </c:pt>
                <c:pt idx="603">
                  <c:v>1477.5723863600376</c:v>
                </c:pt>
                <c:pt idx="604">
                  <c:v>1477.5723569044885</c:v>
                </c:pt>
                <c:pt idx="605">
                  <c:v>1477.5722062410068</c:v>
                </c:pt>
                <c:pt idx="606">
                  <c:v>1477.5719517672314</c:v>
                </c:pt>
                <c:pt idx="607">
                  <c:v>1477.5716138970552</c:v>
                </c:pt>
                <c:pt idx="608">
                  <c:v>1477.5712161352317</c:v>
                </c:pt>
                <c:pt idx="609">
                  <c:v>1477.5706935061805</c:v>
                </c:pt>
                <c:pt idx="610">
                  <c:v>1477.5698632618628</c:v>
                </c:pt>
                <c:pt idx="611">
                  <c:v>1477.5687654235981</c:v>
                </c:pt>
                <c:pt idx="612">
                  <c:v>1477.5674474982736</c:v>
                </c:pt>
                <c:pt idx="613">
                  <c:v>1477.5659541044206</c:v>
                </c:pt>
                <c:pt idx="614">
                  <c:v>1477.564327007741</c:v>
                </c:pt>
                <c:pt idx="615">
                  <c:v>1477.5626050713697</c:v>
                </c:pt>
                <c:pt idx="616">
                  <c:v>1477.5608243340344</c:v>
                </c:pt>
                <c:pt idx="617">
                  <c:v>1477.5590179141318</c:v>
                </c:pt>
                <c:pt idx="618">
                  <c:v>1477.5572160807826</c:v>
                </c:pt>
                <c:pt idx="619">
                  <c:v>1477.5554462254092</c:v>
                </c:pt>
                <c:pt idx="620">
                  <c:v>1477.5537328617361</c:v>
                </c:pt>
                <c:pt idx="621">
                  <c:v>1477.5520976222367</c:v>
                </c:pt>
                <c:pt idx="622">
                  <c:v>1477.5505592901084</c:v>
                </c:pt>
                <c:pt idx="623">
                  <c:v>1477.5491337495339</c:v>
                </c:pt>
                <c:pt idx="624">
                  <c:v>1477.5478340318671</c:v>
                </c:pt>
                <c:pt idx="625">
                  <c:v>1477.546670273</c:v>
                </c:pt>
                <c:pt idx="626">
                  <c:v>1477.5456497666539</c:v>
                </c:pt>
                <c:pt idx="627">
                  <c:v>1477.5447768968775</c:v>
                </c:pt>
                <c:pt idx="628">
                  <c:v>1477.544053198443</c:v>
                </c:pt>
                <c:pt idx="629">
                  <c:v>1477.5434773213192</c:v>
                </c:pt>
                <c:pt idx="630">
                  <c:v>1477.5430450519877</c:v>
                </c:pt>
                <c:pt idx="631">
                  <c:v>1477.5427493063376</c:v>
                </c:pt>
                <c:pt idx="632">
                  <c:v>1477.5425800976905</c:v>
                </c:pt>
                <c:pt idx="633">
                  <c:v>1477.5425246007501</c:v>
                </c:pt>
                <c:pt idx="634">
                  <c:v>1477.5425671054165</c:v>
                </c:pt>
                <c:pt idx="635">
                  <c:v>1477.542689009681</c:v>
                </c:pt>
                <c:pt idx="636">
                  <c:v>1477.542868865811</c:v>
                </c:pt>
                <c:pt idx="637">
                  <c:v>1477.5431588844867</c:v>
                </c:pt>
                <c:pt idx="638">
                  <c:v>1477.5437557759119</c:v>
                </c:pt>
                <c:pt idx="639">
                  <c:v>1477.5446274555293</c:v>
                </c:pt>
                <c:pt idx="640">
                  <c:v>1477.5457277984572</c:v>
                </c:pt>
                <c:pt idx="641">
                  <c:v>1477.5470133869817</c:v>
                </c:pt>
                <c:pt idx="642">
                  <c:v>1477.5484435460839</c:v>
                </c:pt>
                <c:pt idx="643">
                  <c:v>1477.5499803398873</c:v>
                </c:pt>
                <c:pt idx="644">
                  <c:v>1477.5515885396828</c:v>
                </c:pt>
                <c:pt idx="645">
                  <c:v>1477.5532356381404</c:v>
                </c:pt>
                <c:pt idx="646">
                  <c:v>1477.5548918599668</c:v>
                </c:pt>
                <c:pt idx="647">
                  <c:v>1477.5565301547999</c:v>
                </c:pt>
                <c:pt idx="648">
                  <c:v>1477.5581261936566</c:v>
                </c:pt>
                <c:pt idx="649">
                  <c:v>1477.5596583724848</c:v>
                </c:pt>
                <c:pt idx="650">
                  <c:v>1477.5611078263751</c:v>
                </c:pt>
                <c:pt idx="651">
                  <c:v>1477.5624583975855</c:v>
                </c:pt>
                <c:pt idx="652">
                  <c:v>1477.5636966462002</c:v>
                </c:pt>
                <c:pt idx="653">
                  <c:v>1477.5648118821039</c:v>
                </c:pt>
                <c:pt idx="654">
                  <c:v>1477.5657961259014</c:v>
                </c:pt>
                <c:pt idx="655">
                  <c:v>1477.5666441266821</c:v>
                </c:pt>
                <c:pt idx="656">
                  <c:v>1477.5673533478084</c:v>
                </c:pt>
                <c:pt idx="657">
                  <c:v>1477.5679239953377</c:v>
                </c:pt>
                <c:pt idx="658">
                  <c:v>1477.5683589789423</c:v>
                </c:pt>
                <c:pt idx="659">
                  <c:v>1477.5686639545427</c:v>
                </c:pt>
                <c:pt idx="660">
                  <c:v>1477.5688472923321</c:v>
                </c:pt>
                <c:pt idx="661">
                  <c:v>1477.5689200909881</c:v>
                </c:pt>
                <c:pt idx="662">
                  <c:v>1477.568896156356</c:v>
                </c:pt>
                <c:pt idx="663">
                  <c:v>1477.5687920547398</c:v>
                </c:pt>
                <c:pt idx="664">
                  <c:v>1477.5686270454003</c:v>
                </c:pt>
                <c:pt idx="665">
                  <c:v>1477.5683913619275</c:v>
                </c:pt>
                <c:pt idx="666">
                  <c:v>1477.5678673615289</c:v>
                </c:pt>
                <c:pt idx="667">
                  <c:v>1477.5670487559012</c:v>
                </c:pt>
                <c:pt idx="668">
                  <c:v>1477.5659816343989</c:v>
                </c:pt>
                <c:pt idx="669">
                  <c:v>1477.5647094786848</c:v>
                </c:pt>
                <c:pt idx="670">
                  <c:v>1477.5632731200972</c:v>
                </c:pt>
                <c:pt idx="671">
                  <c:v>1477.5617107432026</c:v>
                </c:pt>
                <c:pt idx="672">
                  <c:v>1477.5600578964543</c:v>
                </c:pt>
                <c:pt idx="673">
                  <c:v>1477.5583474921916</c:v>
                </c:pt>
                <c:pt idx="674">
                  <c:v>1477.556609788877</c:v>
                </c:pt>
                <c:pt idx="675">
                  <c:v>1477.554872401754</c:v>
                </c:pt>
                <c:pt idx="676">
                  <c:v>1477.5531603490322</c:v>
                </c:pt>
                <c:pt idx="677">
                  <c:v>1477.5514959346481</c:v>
                </c:pt>
                <c:pt idx="678">
                  <c:v>1477.5498988939262</c:v>
                </c:pt>
                <c:pt idx="679">
                  <c:v>1477.5483862727867</c:v>
                </c:pt>
                <c:pt idx="680">
                  <c:v>1477.5469724881418</c:v>
                </c:pt>
                <c:pt idx="681">
                  <c:v>1477.5456693314482</c:v>
                </c:pt>
                <c:pt idx="682">
                  <c:v>1477.5444859331799</c:v>
                </c:pt>
                <c:pt idx="683">
                  <c:v>1477.543428794803</c:v>
                </c:pt>
                <c:pt idx="684">
                  <c:v>1477.5425017745647</c:v>
                </c:pt>
                <c:pt idx="685">
                  <c:v>1477.5417060839402</c:v>
                </c:pt>
                <c:pt idx="686">
                  <c:v>1477.5410403018441</c:v>
                </c:pt>
                <c:pt idx="687">
                  <c:v>1477.54050037463</c:v>
                </c:pt>
                <c:pt idx="688">
                  <c:v>1477.5400795734583</c:v>
                </c:pt>
                <c:pt idx="689">
                  <c:v>1477.5397685617975</c:v>
                </c:pt>
                <c:pt idx="690">
                  <c:v>1477.5395553527915</c:v>
                </c:pt>
                <c:pt idx="691">
                  <c:v>1477.5394253128127</c:v>
                </c:pt>
                <c:pt idx="692">
                  <c:v>1477.5393611863308</c:v>
                </c:pt>
                <c:pt idx="693">
                  <c:v>1477.5393439663276</c:v>
                </c:pt>
                <c:pt idx="694">
                  <c:v>1477.5395399304614</c:v>
                </c:pt>
                <c:pt idx="695">
                  <c:v>1477.5400505833147</c:v>
                </c:pt>
                <c:pt idx="696">
                  <c:v>1477.5408297218462</c:v>
                </c:pt>
                <c:pt idx="697">
                  <c:v>1477.5418337578117</c:v>
                </c:pt>
                <c:pt idx="698">
                  <c:v>1477.543021671579</c:v>
                </c:pt>
                <c:pt idx="699">
                  <c:v>1477.544355051208</c:v>
                </c:pt>
                <c:pt idx="700">
                  <c:v>1477.545798042712</c:v>
                </c:pt>
                <c:pt idx="701">
                  <c:v>1477.5473174140075</c:v>
                </c:pt>
                <c:pt idx="702">
                  <c:v>1477.548882508728</c:v>
                </c:pt>
                <c:pt idx="703">
                  <c:v>1477.5504652462246</c:v>
                </c:pt>
                <c:pt idx="704">
                  <c:v>1477.5520401499875</c:v>
                </c:pt>
                <c:pt idx="705">
                  <c:v>1477.5535843511989</c:v>
                </c:pt>
                <c:pt idx="706">
                  <c:v>1477.5550775176782</c:v>
                </c:pt>
                <c:pt idx="707">
                  <c:v>1477.5565019462533</c:v>
                </c:pt>
                <c:pt idx="708">
                  <c:v>1477.5578425201275</c:v>
                </c:pt>
                <c:pt idx="709">
                  <c:v>1477.5590867053268</c:v>
                </c:pt>
                <c:pt idx="710">
                  <c:v>1477.5602245435948</c:v>
                </c:pt>
                <c:pt idx="711">
                  <c:v>1477.5612486772616</c:v>
                </c:pt>
                <c:pt idx="712">
                  <c:v>1477.5621543527961</c:v>
                </c:pt>
                <c:pt idx="713">
                  <c:v>1477.5629393746215</c:v>
                </c:pt>
                <c:pt idx="714">
                  <c:v>1477.5636041619578</c:v>
                </c:pt>
                <c:pt idx="715">
                  <c:v>1477.5641517061899</c:v>
                </c:pt>
                <c:pt idx="716">
                  <c:v>1477.5645875921839</c:v>
                </c:pt>
                <c:pt idx="717">
                  <c:v>1477.5649200018393</c:v>
                </c:pt>
                <c:pt idx="718">
                  <c:v>1477.5651596963257</c:v>
                </c:pt>
                <c:pt idx="719">
                  <c:v>1477.5653200231886</c:v>
                </c:pt>
                <c:pt idx="720">
                  <c:v>1477.5654169412178</c:v>
                </c:pt>
                <c:pt idx="721">
                  <c:v>1477.5654685088568</c:v>
                </c:pt>
                <c:pt idx="722">
                  <c:v>1477.5653239986752</c:v>
                </c:pt>
                <c:pt idx="723">
                  <c:v>1477.5648811884423</c:v>
                </c:pt>
                <c:pt idx="724">
                  <c:v>1477.5641820286012</c:v>
                </c:pt>
                <c:pt idx="725">
                  <c:v>1477.5632661425675</c:v>
                </c:pt>
                <c:pt idx="726">
                  <c:v>1477.5621707201481</c:v>
                </c:pt>
                <c:pt idx="727">
                  <c:v>1477.5609307804416</c:v>
                </c:pt>
                <c:pt idx="728">
                  <c:v>1477.559578834331</c:v>
                </c:pt>
                <c:pt idx="729">
                  <c:v>1477.5581451296205</c:v>
                </c:pt>
                <c:pt idx="730">
                  <c:v>1477.556657572876</c:v>
                </c:pt>
                <c:pt idx="731">
                  <c:v>1477.5551416903454</c:v>
                </c:pt>
                <c:pt idx="732">
                  <c:v>1477.5536207167761</c:v>
                </c:pt>
                <c:pt idx="733">
                  <c:v>1477.5521155030447</c:v>
                </c:pt>
                <c:pt idx="734">
                  <c:v>1477.5506445836584</c:v>
                </c:pt>
                <c:pt idx="735">
                  <c:v>1477.5492241305699</c:v>
                </c:pt>
                <c:pt idx="736">
                  <c:v>1477.5478679851517</c:v>
                </c:pt>
                <c:pt idx="737">
                  <c:v>1477.546587647538</c:v>
                </c:pt>
                <c:pt idx="738">
                  <c:v>1477.5453922730719</c:v>
                </c:pt>
                <c:pt idx="739">
                  <c:v>1477.5442886687529</c:v>
                </c:pt>
                <c:pt idx="740">
                  <c:v>1477.5432813110001</c:v>
                </c:pt>
                <c:pt idx="741">
                  <c:v>1477.5423723243364</c:v>
                </c:pt>
                <c:pt idx="742">
                  <c:v>1477.5415614955989</c:v>
                </c:pt>
                <c:pt idx="743">
                  <c:v>1477.5408462739392</c:v>
                </c:pt>
                <c:pt idx="744">
                  <c:v>1477.5402217388489</c:v>
                </c:pt>
                <c:pt idx="745">
                  <c:v>1477.5396806747665</c:v>
                </c:pt>
                <c:pt idx="746">
                  <c:v>1477.5392135000232</c:v>
                </c:pt>
                <c:pt idx="747">
                  <c:v>1477.5388082632901</c:v>
                </c:pt>
                <c:pt idx="748">
                  <c:v>1477.5384507181855</c:v>
                </c:pt>
                <c:pt idx="749">
                  <c:v>1477.5381654175135</c:v>
                </c:pt>
                <c:pt idx="750">
                  <c:v>1477.5381313114622</c:v>
                </c:pt>
                <c:pt idx="751">
                  <c:v>1477.5383418061949</c:v>
                </c:pt>
                <c:pt idx="752">
                  <c:v>1477.5387637904203</c:v>
                </c:pt>
                <c:pt idx="753">
                  <c:v>1477.5393659895997</c:v>
                </c:pt>
                <c:pt idx="754">
                  <c:v>1477.5401189908166</c:v>
                </c:pt>
                <c:pt idx="755">
                  <c:v>1477.5409952001439</c:v>
                </c:pt>
                <c:pt idx="756">
                  <c:v>1477.5419689065927</c:v>
                </c:pt>
                <c:pt idx="757">
                  <c:v>1477.5430162075054</c:v>
                </c:pt>
                <c:pt idx="758">
                  <c:v>1477.5441151009261</c:v>
                </c:pt>
                <c:pt idx="759">
                  <c:v>1477.5452453932303</c:v>
                </c:pt>
                <c:pt idx="760">
                  <c:v>1477.5463887595208</c:v>
                </c:pt>
                <c:pt idx="761">
                  <c:v>1477.5475287152062</c:v>
                </c:pt>
                <c:pt idx="762">
                  <c:v>1477.5486506302116</c:v>
                </c:pt>
                <c:pt idx="763">
                  <c:v>1477.5497417076622</c:v>
                </c:pt>
                <c:pt idx="764">
                  <c:v>1477.5507910265162</c:v>
                </c:pt>
                <c:pt idx="765">
                  <c:v>1477.5517894989321</c:v>
                </c:pt>
                <c:pt idx="766">
                  <c:v>1477.552729888032</c:v>
                </c:pt>
                <c:pt idx="767">
                  <c:v>1477.5536067936912</c:v>
                </c:pt>
                <c:pt idx="768">
                  <c:v>1477.5544166845123</c:v>
                </c:pt>
                <c:pt idx="769">
                  <c:v>1477.5551578765089</c:v>
                </c:pt>
                <c:pt idx="770">
                  <c:v>1477.5558305153424</c:v>
                </c:pt>
                <c:pt idx="771">
                  <c:v>1477.5564366189542</c:v>
                </c:pt>
                <c:pt idx="772">
                  <c:v>1477.5569800313804</c:v>
                </c:pt>
                <c:pt idx="773">
                  <c:v>1477.55746647249</c:v>
                </c:pt>
                <c:pt idx="774">
                  <c:v>1477.5579034917996</c:v>
                </c:pt>
                <c:pt idx="775">
                  <c:v>1477.5583004862369</c:v>
                </c:pt>
                <c:pt idx="776">
                  <c:v>1477.5586601238899</c:v>
                </c:pt>
                <c:pt idx="777">
                  <c:v>1477.5588403352913</c:v>
                </c:pt>
                <c:pt idx="778">
                  <c:v>1477.558806762147</c:v>
                </c:pt>
                <c:pt idx="779">
                  <c:v>1477.558584433325</c:v>
                </c:pt>
                <c:pt idx="780">
                  <c:v>1477.5581971164797</c:v>
                </c:pt>
                <c:pt idx="781">
                  <c:v>1477.557667286078</c:v>
                </c:pt>
                <c:pt idx="782">
                  <c:v>1477.5570161127405</c:v>
                </c:pt>
                <c:pt idx="783">
                  <c:v>1477.5562634277151</c:v>
                </c:pt>
                <c:pt idx="784">
                  <c:v>1477.5554278045888</c:v>
                </c:pt>
                <c:pt idx="785">
                  <c:v>1477.5545265059975</c:v>
                </c:pt>
                <c:pt idx="786">
                  <c:v>1477.5535754800728</c:v>
                </c:pt>
                <c:pt idx="787">
                  <c:v>1477.5525893924168</c:v>
                </c:pt>
                <c:pt idx="788">
                  <c:v>1477.5515816083384</c:v>
                </c:pt>
                <c:pt idx="789">
                  <c:v>1477.5505641750897</c:v>
                </c:pt>
                <c:pt idx="790">
                  <c:v>1477.5495478502876</c:v>
                </c:pt>
                <c:pt idx="791">
                  <c:v>1477.5485421019141</c:v>
                </c:pt>
                <c:pt idx="792">
                  <c:v>1477.5475550798944</c:v>
                </c:pt>
                <c:pt idx="793">
                  <c:v>1477.5465936516241</c:v>
                </c:pt>
                <c:pt idx="794">
                  <c:v>1477.5456633699946</c:v>
                </c:pt>
                <c:pt idx="795">
                  <c:v>1477.5447684876042</c:v>
                </c:pt>
                <c:pt idx="796">
                  <c:v>1477.5439119638634</c:v>
                </c:pt>
                <c:pt idx="797">
                  <c:v>1477.5430954578894</c:v>
                </c:pt>
                <c:pt idx="798">
                  <c:v>1477.5423193285064</c:v>
                </c:pt>
                <c:pt idx="799">
                  <c:v>1477.5415826235871</c:v>
                </c:pt>
                <c:pt idx="800">
                  <c:v>1477.5408831084746</c:v>
                </c:pt>
                <c:pt idx="801">
                  <c:v>1477.5402172375607</c:v>
                </c:pt>
                <c:pt idx="802">
                  <c:v>1477.5395801649438</c:v>
                </c:pt>
                <c:pt idx="803">
                  <c:v>1477.5389657444293</c:v>
                </c:pt>
                <c:pt idx="804">
                  <c:v>1477.5384537948355</c:v>
                </c:pt>
                <c:pt idx="805">
                  <c:v>1477.5381236553642</c:v>
                </c:pt>
                <c:pt idx="806">
                  <c:v>1477.5379576157377</c:v>
                </c:pt>
                <c:pt idx="807">
                  <c:v>1477.5379387614862</c:v>
                </c:pt>
                <c:pt idx="808">
                  <c:v>1477.5380510059222</c:v>
                </c:pt>
                <c:pt idx="809">
                  <c:v>1477.5382790439551</c:v>
                </c:pt>
                <c:pt idx="810">
                  <c:v>1477.5386084231457</c:v>
                </c:pt>
                <c:pt idx="811">
                  <c:v>1477.5390254975207</c:v>
                </c:pt>
                <c:pt idx="812">
                  <c:v>1477.5395174595474</c:v>
                </c:pt>
                <c:pt idx="813">
                  <c:v>1477.5400722903953</c:v>
                </c:pt>
                <c:pt idx="814">
                  <c:v>1477.5406788025691</c:v>
                </c:pt>
                <c:pt idx="815">
                  <c:v>1477.5413266399084</c:v>
                </c:pt>
                <c:pt idx="816">
                  <c:v>1477.5420062527189</c:v>
                </c:pt>
                <c:pt idx="817">
                  <c:v>1477.5427089084303</c:v>
                </c:pt>
                <c:pt idx="818">
                  <c:v>1477.5434267129128</c:v>
                </c:pt>
                <c:pt idx="819">
                  <c:v>1477.5441525571864</c:v>
                </c:pt>
                <c:pt idx="820">
                  <c:v>1477.5448801849222</c:v>
                </c:pt>
                <c:pt idx="821">
                  <c:v>1477.5456041462576</c:v>
                </c:pt>
                <c:pt idx="822">
                  <c:v>1477.546319804901</c:v>
                </c:pt>
                <c:pt idx="823">
                  <c:v>1477.5470233558963</c:v>
                </c:pt>
                <c:pt idx="824">
                  <c:v>1477.5477118007529</c:v>
                </c:pt>
                <c:pt idx="825">
                  <c:v>1477.5483829652103</c:v>
                </c:pt>
                <c:pt idx="826">
                  <c:v>1477.5490355098952</c:v>
                </c:pt>
                <c:pt idx="827">
                  <c:v>1477.549668873479</c:v>
                </c:pt>
                <c:pt idx="828">
                  <c:v>1477.5502833686005</c:v>
                </c:pt>
                <c:pt idx="829">
                  <c:v>1477.5508800752846</c:v>
                </c:pt>
                <c:pt idx="830">
                  <c:v>1477.5514609333129</c:v>
                </c:pt>
                <c:pt idx="831">
                  <c:v>1477.5520081506954</c:v>
                </c:pt>
                <c:pt idx="832">
                  <c:v>1477.5524179491129</c:v>
                </c:pt>
                <c:pt idx="833">
                  <c:v>1477.5526851842358</c:v>
                </c:pt>
                <c:pt idx="834">
                  <c:v>1477.5528210400068</c:v>
                </c:pt>
                <c:pt idx="835">
                  <c:v>1477.5528362847012</c:v>
                </c:pt>
                <c:pt idx="836">
                  <c:v>1477.5527412247413</c:v>
                </c:pt>
                <c:pt idx="837">
                  <c:v>1477.5525457402239</c:v>
                </c:pt>
                <c:pt idx="838">
                  <c:v>1477.5522592884727</c:v>
                </c:pt>
                <c:pt idx="839">
                  <c:v>1477.551890911144</c:v>
                </c:pt>
                <c:pt idx="840">
                  <c:v>1477.5514491951469</c:v>
                </c:pt>
                <c:pt idx="841">
                  <c:v>1477.5509423117228</c:v>
                </c:pt>
                <c:pt idx="842">
                  <c:v>1477.5503779951293</c:v>
                </c:pt>
                <c:pt idx="843">
                  <c:v>1477.5497635568513</c:v>
                </c:pt>
                <c:pt idx="844">
                  <c:v>1477.5491058607315</c:v>
                </c:pt>
                <c:pt idx="845">
                  <c:v>1477.548411358498</c:v>
                </c:pt>
                <c:pt idx="846">
                  <c:v>1477.5476860684478</c:v>
                </c:pt>
                <c:pt idx="847">
                  <c:v>1477.546935571894</c:v>
                </c:pt>
                <c:pt idx="848">
                  <c:v>1477.5461650202715</c:v>
                </c:pt>
                <c:pt idx="849">
                  <c:v>1477.545379131584</c:v>
                </c:pt>
                <c:pt idx="850">
                  <c:v>1477.5445822117206</c:v>
                </c:pt>
                <c:pt idx="851">
                  <c:v>1477.5437781153755</c:v>
                </c:pt>
                <c:pt idx="852">
                  <c:v>1477.5429702673648</c:v>
                </c:pt>
                <c:pt idx="853">
                  <c:v>1477.5421616839424</c:v>
                </c:pt>
                <c:pt idx="854">
                  <c:v>1477.5413549337202</c:v>
                </c:pt>
                <c:pt idx="855">
                  <c:v>1477.5405521341156</c:v>
                </c:pt>
                <c:pt idx="856">
                  <c:v>1477.5397550259584</c:v>
                </c:pt>
                <c:pt idx="857">
                  <c:v>1477.5389648811199</c:v>
                </c:pt>
                <c:pt idx="858">
                  <c:v>1477.5381825309353</c:v>
                </c:pt>
                <c:pt idx="859">
                  <c:v>1477.5374521747153</c:v>
                </c:pt>
                <c:pt idx="860">
                  <c:v>1477.5368438968428</c:v>
                </c:pt>
                <c:pt idx="861">
                  <c:v>1477.5363525458829</c:v>
                </c:pt>
                <c:pt idx="862">
                  <c:v>1477.5359718512959</c:v>
                </c:pt>
                <c:pt idx="863">
                  <c:v>1477.5356957237307</c:v>
                </c:pt>
                <c:pt idx="864">
                  <c:v>1477.5355181377847</c:v>
                </c:pt>
                <c:pt idx="865">
                  <c:v>1477.5354332172697</c:v>
                </c:pt>
                <c:pt idx="866">
                  <c:v>1477.5354351961312</c:v>
                </c:pt>
                <c:pt idx="867">
                  <c:v>1477.53551843266</c:v>
                </c:pt>
                <c:pt idx="868">
                  <c:v>1477.5356774130444</c:v>
                </c:pt>
                <c:pt idx="869">
                  <c:v>1477.5359067336069</c:v>
                </c:pt>
                <c:pt idx="870">
                  <c:v>1477.536201115015</c:v>
                </c:pt>
                <c:pt idx="871">
                  <c:v>1477.5365554093867</c:v>
                </c:pt>
                <c:pt idx="872">
                  <c:v>1477.5369645754211</c:v>
                </c:pt>
                <c:pt idx="873">
                  <c:v>1477.5374236997152</c:v>
                </c:pt>
                <c:pt idx="874">
                  <c:v>1477.5379279967638</c:v>
                </c:pt>
                <c:pt idx="875">
                  <c:v>1477.5384727876428</c:v>
                </c:pt>
                <c:pt idx="876">
                  <c:v>1477.5390535213262</c:v>
                </c:pt>
                <c:pt idx="877">
                  <c:v>1477.5396657640272</c:v>
                </c:pt>
                <c:pt idx="878">
                  <c:v>1477.5403052169622</c:v>
                </c:pt>
                <c:pt idx="879">
                  <c:v>1477.5409676879292</c:v>
                </c:pt>
                <c:pt idx="880">
                  <c:v>1477.5416491090709</c:v>
                </c:pt>
                <c:pt idx="881">
                  <c:v>1477.5423455368752</c:v>
                </c:pt>
                <c:pt idx="882">
                  <c:v>1477.5430531521749</c:v>
                </c:pt>
                <c:pt idx="883">
                  <c:v>1477.5437682423842</c:v>
                </c:pt>
                <c:pt idx="884">
                  <c:v>1477.5444872157095</c:v>
                </c:pt>
                <c:pt idx="885">
                  <c:v>1477.5452066473349</c:v>
                </c:pt>
                <c:pt idx="886">
                  <c:v>1477.5459231692878</c:v>
                </c:pt>
                <c:pt idx="887">
                  <c:v>1477.5465851997183</c:v>
                </c:pt>
                <c:pt idx="888">
                  <c:v>1477.5471463650547</c:v>
                </c:pt>
                <c:pt idx="889">
                  <c:v>1477.5476087187656</c:v>
                </c:pt>
                <c:pt idx="890">
                  <c:v>1477.5479744173481</c:v>
                </c:pt>
                <c:pt idx="891">
                  <c:v>1477.5482458162514</c:v>
                </c:pt>
                <c:pt idx="892">
                  <c:v>1477.5484253775062</c:v>
                </c:pt>
                <c:pt idx="893">
                  <c:v>1477.5485157052515</c:v>
                </c:pt>
                <c:pt idx="894">
                  <c:v>1477.5485195563931</c:v>
                </c:pt>
                <c:pt idx="895">
                  <c:v>1477.5484398370509</c:v>
                </c:pt>
                <c:pt idx="896">
                  <c:v>1477.5482795705841</c:v>
                </c:pt>
                <c:pt idx="897">
                  <c:v>1477.5480419402243</c:v>
                </c:pt>
                <c:pt idx="898">
                  <c:v>1477.5477302713114</c:v>
                </c:pt>
                <c:pt idx="899">
                  <c:v>1477.5473480241885</c:v>
                </c:pt>
                <c:pt idx="900">
                  <c:v>1477.546898794202</c:v>
                </c:pt>
                <c:pt idx="901">
                  <c:v>1477.5463863330174</c:v>
                </c:pt>
                <c:pt idx="902">
                  <c:v>1477.5458145344089</c:v>
                </c:pt>
                <c:pt idx="903">
                  <c:v>1477.5451874164958</c:v>
                </c:pt>
                <c:pt idx="904">
                  <c:v>1477.5445091466111</c:v>
                </c:pt>
                <c:pt idx="905">
                  <c:v>1477.5437840519601</c:v>
                </c:pt>
                <c:pt idx="906">
                  <c:v>1477.543016584093</c:v>
                </c:pt>
                <c:pt idx="907">
                  <c:v>1477.5422113295633</c:v>
                </c:pt>
                <c:pt idx="908">
                  <c:v>1477.5413730347964</c:v>
                </c:pt>
                <c:pt idx="909">
                  <c:v>1477.5405065599045</c:v>
                </c:pt>
                <c:pt idx="910">
                  <c:v>1477.5396169497412</c:v>
                </c:pt>
                <c:pt idx="911">
                  <c:v>1477.5387093557413</c:v>
                </c:pt>
                <c:pt idx="912">
                  <c:v>1477.5377890750008</c:v>
                </c:pt>
                <c:pt idx="913">
                  <c:v>1477.5368615680406</c:v>
                </c:pt>
                <c:pt idx="914">
                  <c:v>1477.5359324801229</c:v>
                </c:pt>
                <c:pt idx="915">
                  <c:v>1477.5350477727045</c:v>
                </c:pt>
                <c:pt idx="916">
                  <c:v>1477.5342451045503</c:v>
                </c:pt>
                <c:pt idx="917">
                  <c:v>1477.5335263195188</c:v>
                </c:pt>
                <c:pt idx="918">
                  <c:v>1477.5328928173792</c:v>
                </c:pt>
                <c:pt idx="919">
                  <c:v>1477.5323456532874</c:v>
                </c:pt>
                <c:pt idx="920">
                  <c:v>1477.5318854987063</c:v>
                </c:pt>
                <c:pt idx="921">
                  <c:v>1477.5315126414057</c:v>
                </c:pt>
                <c:pt idx="922">
                  <c:v>1477.5312269748042</c:v>
                </c:pt>
                <c:pt idx="923">
                  <c:v>1477.5310280406018</c:v>
                </c:pt>
                <c:pt idx="924">
                  <c:v>1477.5309149861471</c:v>
                </c:pt>
                <c:pt idx="925">
                  <c:v>1477.5308865822012</c:v>
                </c:pt>
                <c:pt idx="926">
                  <c:v>1477.5309412193849</c:v>
                </c:pt>
                <c:pt idx="927">
                  <c:v>1477.5310768868621</c:v>
                </c:pt>
                <c:pt idx="928">
                  <c:v>1477.5312912362892</c:v>
                </c:pt>
                <c:pt idx="929">
                  <c:v>1477.5315815001022</c:v>
                </c:pt>
                <c:pt idx="930">
                  <c:v>1477.5319445519131</c:v>
                </c:pt>
                <c:pt idx="931">
                  <c:v>1477.5323768958515</c:v>
                </c:pt>
                <c:pt idx="932">
                  <c:v>1477.5328746239325</c:v>
                </c:pt>
                <c:pt idx="933">
                  <c:v>1477.5334334693468</c:v>
                </c:pt>
                <c:pt idx="934">
                  <c:v>1477.5340487886979</c:v>
                </c:pt>
                <c:pt idx="935">
                  <c:v>1477.5347155371321</c:v>
                </c:pt>
                <c:pt idx="936">
                  <c:v>1477.5354283251829</c:v>
                </c:pt>
                <c:pt idx="937">
                  <c:v>1477.5361813477161</c:v>
                </c:pt>
                <c:pt idx="938">
                  <c:v>1477.5369684372208</c:v>
                </c:pt>
                <c:pt idx="939">
                  <c:v>1477.5377830389402</c:v>
                </c:pt>
                <c:pt idx="940">
                  <c:v>1477.5386182499517</c:v>
                </c:pt>
                <c:pt idx="941">
                  <c:v>1477.5394667232433</c:v>
                </c:pt>
                <c:pt idx="942">
                  <c:v>1477.5403207814009</c:v>
                </c:pt>
                <c:pt idx="943">
                  <c:v>1477.541143874106</c:v>
                </c:pt>
                <c:pt idx="944">
                  <c:v>1477.5419032311277</c:v>
                </c:pt>
                <c:pt idx="945">
                  <c:v>1477.5425932747055</c:v>
                </c:pt>
                <c:pt idx="946">
                  <c:v>1477.5432090026186</c:v>
                </c:pt>
                <c:pt idx="947">
                  <c:v>1477.5437460770036</c:v>
                </c:pt>
                <c:pt idx="948">
                  <c:v>1477.5442007035622</c:v>
                </c:pt>
                <c:pt idx="949">
                  <c:v>1477.5445697665646</c:v>
                </c:pt>
                <c:pt idx="950">
                  <c:v>1477.544850718715</c:v>
                </c:pt>
                <c:pt idx="951">
                  <c:v>1477.54504163089</c:v>
                </c:pt>
                <c:pt idx="952">
                  <c:v>1477.5451412134544</c:v>
                </c:pt>
                <c:pt idx="953">
                  <c:v>1477.5451487523128</c:v>
                </c:pt>
                <c:pt idx="954">
                  <c:v>1477.5450641657528</c:v>
                </c:pt>
                <c:pt idx="955">
                  <c:v>1477.5448879689179</c:v>
                </c:pt>
                <c:pt idx="956">
                  <c:v>1477.5446213235455</c:v>
                </c:pt>
                <c:pt idx="957">
                  <c:v>1477.5442659740179</c:v>
                </c:pt>
                <c:pt idx="958">
                  <c:v>1477.5438242686789</c:v>
                </c:pt>
                <c:pt idx="959">
                  <c:v>1477.543299191808</c:v>
                </c:pt>
                <c:pt idx="960">
                  <c:v>1477.5426943280934</c:v>
                </c:pt>
                <c:pt idx="961">
                  <c:v>1477.5420138732898</c:v>
                </c:pt>
                <c:pt idx="962">
                  <c:v>1477.5412626484297</c:v>
                </c:pt>
                <c:pt idx="963">
                  <c:v>1477.5404460678487</c:v>
                </c:pt>
                <c:pt idx="964">
                  <c:v>1477.5395701711602</c:v>
                </c:pt>
                <c:pt idx="965">
                  <c:v>1477.5386416054914</c:v>
                </c:pt>
                <c:pt idx="966">
                  <c:v>1477.5376676254837</c:v>
                </c:pt>
                <c:pt idx="967">
                  <c:v>1477.5366561003977</c:v>
                </c:pt>
                <c:pt idx="968">
                  <c:v>1477.5356155176667</c:v>
                </c:pt>
                <c:pt idx="969">
                  <c:v>1477.5345549793428</c:v>
                </c:pt>
                <c:pt idx="970">
                  <c:v>1477.5334841878873</c:v>
                </c:pt>
                <c:pt idx="971">
                  <c:v>1477.5324299556303</c:v>
                </c:pt>
                <c:pt idx="972">
                  <c:v>1477.5314203419043</c:v>
                </c:pt>
                <c:pt idx="973">
                  <c:v>1477.5304647507426</c:v>
                </c:pt>
                <c:pt idx="974">
                  <c:v>1477.529571719316</c:v>
                </c:pt>
                <c:pt idx="975">
                  <c:v>1477.528748935697</c:v>
                </c:pt>
                <c:pt idx="976">
                  <c:v>1477.5280032495175</c:v>
                </c:pt>
                <c:pt idx="977">
                  <c:v>1477.5273407003908</c:v>
                </c:pt>
                <c:pt idx="978">
                  <c:v>1477.5267664397518</c:v>
                </c:pt>
                <c:pt idx="979">
                  <c:v>1477.5262847983583</c:v>
                </c:pt>
                <c:pt idx="980">
                  <c:v>1477.5258992720808</c:v>
                </c:pt>
                <c:pt idx="981">
                  <c:v>1477.5256125005853</c:v>
                </c:pt>
                <c:pt idx="982">
                  <c:v>1477.5254262815452</c:v>
                </c:pt>
                <c:pt idx="983">
                  <c:v>1477.5253415884038</c:v>
                </c:pt>
                <c:pt idx="984">
                  <c:v>1477.5253585384007</c:v>
                </c:pt>
                <c:pt idx="985">
                  <c:v>1477.5254764032297</c:v>
                </c:pt>
                <c:pt idx="986">
                  <c:v>1477.5256936196968</c:v>
                </c:pt>
                <c:pt idx="987">
                  <c:v>1477.5260077897201</c:v>
                </c:pt>
                <c:pt idx="988">
                  <c:v>1477.5264156554613</c:v>
                </c:pt>
                <c:pt idx="989">
                  <c:v>1477.5269131348523</c:v>
                </c:pt>
                <c:pt idx="990">
                  <c:v>1477.5274952931738</c:v>
                </c:pt>
                <c:pt idx="991">
                  <c:v>1477.5281563466081</c:v>
                </c:pt>
                <c:pt idx="992">
                  <c:v>1477.5288896977656</c:v>
                </c:pt>
                <c:pt idx="993">
                  <c:v>1477.5296878788424</c:v>
                </c:pt>
                <c:pt idx="994">
                  <c:v>1477.5305425871466</c:v>
                </c:pt>
                <c:pt idx="995">
                  <c:v>1477.5314446886512</c:v>
                </c:pt>
                <c:pt idx="996">
                  <c:v>1477.53238418602</c:v>
                </c:pt>
                <c:pt idx="997">
                  <c:v>1477.5333502754506</c:v>
                </c:pt>
                <c:pt idx="998">
                  <c:v>1477.5343312685152</c:v>
                </c:pt>
                <c:pt idx="999">
                  <c:v>1477.5353093199328</c:v>
                </c:pt>
                <c:pt idx="1000">
                  <c:v>1477.5362632981626</c:v>
                </c:pt>
              </c:numCache>
            </c:numRef>
          </c:yVal>
          <c:smooth val="1"/>
          <c:extLst xmlns:c16r2="http://schemas.microsoft.com/office/drawing/2015/06/chart">
            <c:ext xmlns:c16="http://schemas.microsoft.com/office/drawing/2014/chart" uri="{C3380CC4-5D6E-409C-BE32-E72D297353CC}">
              <c16:uniqueId val="{00000003-49FF-4730-BF38-1FDE7397E71A}"/>
            </c:ext>
          </c:extLst>
        </c:ser>
        <c:ser>
          <c:idx val="5"/>
          <c:order val="2"/>
          <c:tx>
            <c:strRef>
              <c:f>Лист1!$G$1</c:f>
              <c:strCache>
                <c:ptCount val="1"/>
                <c:pt idx="0">
                  <c:v>LMI</c:v>
                </c:pt>
              </c:strCache>
            </c:strRef>
          </c:tx>
          <c:spPr>
            <a:ln w="19050" cap="rnd">
              <a:solidFill>
                <a:schemeClr val="tx1"/>
              </a:solidFill>
              <a:prstDash val="sysDot"/>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Лист1!$G$2:$G$1002</c:f>
              <c:numCache>
                <c:formatCode>General</c:formatCode>
                <c:ptCount val="1001"/>
                <c:pt idx="0">
                  <c:v>0</c:v>
                </c:pt>
                <c:pt idx="1">
                  <c:v>79.587909180389715</c:v>
                </c:pt>
                <c:pt idx="2">
                  <c:v>159.76599873823716</c:v>
                </c:pt>
                <c:pt idx="3">
                  <c:v>239.51656218557105</c:v>
                </c:pt>
                <c:pt idx="4">
                  <c:v>318.02524202362292</c:v>
                </c:pt>
                <c:pt idx="5">
                  <c:v>394.66541149124623</c:v>
                </c:pt>
                <c:pt idx="6">
                  <c:v>468.94615200798739</c:v>
                </c:pt>
                <c:pt idx="7">
                  <c:v>540.50254028936706</c:v>
                </c:pt>
                <c:pt idx="8">
                  <c:v>609.07921986697033</c:v>
                </c:pt>
                <c:pt idx="9">
                  <c:v>674.49675248454355</c:v>
                </c:pt>
                <c:pt idx="10">
                  <c:v>736.64906639692163</c:v>
                </c:pt>
                <c:pt idx="11">
                  <c:v>795.49325449335129</c:v>
                </c:pt>
                <c:pt idx="12">
                  <c:v>851.02577202178509</c:v>
                </c:pt>
                <c:pt idx="13">
                  <c:v>903.28027430075508</c:v>
                </c:pt>
                <c:pt idx="14">
                  <c:v>952.32690612689908</c:v>
                </c:pt>
                <c:pt idx="15">
                  <c:v>998.25410504195133</c:v>
                </c:pt>
                <c:pt idx="16">
                  <c:v>1041.1647857111461</c:v>
                </c:pt>
                <c:pt idx="17">
                  <c:v>1081.1787641031856</c:v>
                </c:pt>
                <c:pt idx="18">
                  <c:v>1118.4260501480026</c:v>
                </c:pt>
                <c:pt idx="19">
                  <c:v>1153.0388379838996</c:v>
                </c:pt>
                <c:pt idx="20">
                  <c:v>1185.1510969549395</c:v>
                </c:pt>
                <c:pt idx="21">
                  <c:v>1214.9013143130105</c:v>
                </c:pt>
                <c:pt idx="22">
                  <c:v>1242.4274327393903</c:v>
                </c:pt>
                <c:pt idx="23">
                  <c:v>1267.863168607164</c:v>
                </c:pt>
                <c:pt idx="24">
                  <c:v>1291.3379174079864</c:v>
                </c:pt>
                <c:pt idx="25">
                  <c:v>1312.9784115832877</c:v>
                </c:pt>
                <c:pt idx="26">
                  <c:v>1332.9081511592733</c:v>
                </c:pt>
                <c:pt idx="27">
                  <c:v>1351.2445291219422</c:v>
                </c:pt>
                <c:pt idx="28">
                  <c:v>1368.0987286583957</c:v>
                </c:pt>
                <c:pt idx="29">
                  <c:v>1383.5759137492687</c:v>
                </c:pt>
                <c:pt idx="30">
                  <c:v>1397.7765361268268</c:v>
                </c:pt>
                <c:pt idx="31">
                  <c:v>1410.7957910844959</c:v>
                </c:pt>
                <c:pt idx="32">
                  <c:v>1422.7231043051347</c:v>
                </c:pt>
                <c:pt idx="33">
                  <c:v>1433.6421308094316</c:v>
                </c:pt>
                <c:pt idx="34">
                  <c:v>1443.6308732790337</c:v>
                </c:pt>
                <c:pt idx="35">
                  <c:v>1452.7623691584779</c:v>
                </c:pt>
                <c:pt idx="36">
                  <c:v>1461.1045024892633</c:v>
                </c:pt>
                <c:pt idx="37">
                  <c:v>1468.7207852439599</c:v>
                </c:pt>
                <c:pt idx="38">
                  <c:v>1475.6704651723851</c:v>
                </c:pt>
                <c:pt idx="39">
                  <c:v>1482.0085257127857</c:v>
                </c:pt>
                <c:pt idx="40">
                  <c:v>1487.7857350619195</c:v>
                </c:pt>
                <c:pt idx="41">
                  <c:v>1493.0495804783561</c:v>
                </c:pt>
                <c:pt idx="42">
                  <c:v>1497.8426211271767</c:v>
                </c:pt>
                <c:pt idx="43">
                  <c:v>1502.204117695527</c:v>
                </c:pt>
                <c:pt idx="44">
                  <c:v>1506.1707878736286</c:v>
                </c:pt>
                <c:pt idx="45">
                  <c:v>1509.7768063654371</c:v>
                </c:pt>
                <c:pt idx="46">
                  <c:v>1513.0538048424569</c:v>
                </c:pt>
                <c:pt idx="47">
                  <c:v>1516.030871918872</c:v>
                </c:pt>
                <c:pt idx="48">
                  <c:v>1518.7351494567736</c:v>
                </c:pt>
                <c:pt idx="49">
                  <c:v>1521.1926616878202</c:v>
                </c:pt>
                <c:pt idx="50">
                  <c:v>1523.4237501502434</c:v>
                </c:pt>
                <c:pt idx="51">
                  <c:v>1525.4471902146349</c:v>
                </c:pt>
                <c:pt idx="52">
                  <c:v>1527.2807104302899</c:v>
                </c:pt>
                <c:pt idx="53">
                  <c:v>1528.9409925678399</c:v>
                </c:pt>
                <c:pt idx="54">
                  <c:v>1530.4436715446457</c:v>
                </c:pt>
                <c:pt idx="55">
                  <c:v>1531.8033354425609</c:v>
                </c:pt>
                <c:pt idx="56">
                  <c:v>1533.0335255043792</c:v>
                </c:pt>
                <c:pt idx="57">
                  <c:v>1534.1467361587036</c:v>
                </c:pt>
                <c:pt idx="58">
                  <c:v>1535.1544149737606</c:v>
                </c:pt>
                <c:pt idx="59">
                  <c:v>1536.0670291322265</c:v>
                </c:pt>
                <c:pt idx="60">
                  <c:v>1536.8931010542042</c:v>
                </c:pt>
                <c:pt idx="61">
                  <c:v>1537.6399544244634</c:v>
                </c:pt>
                <c:pt idx="62">
                  <c:v>1538.3145074530091</c:v>
                </c:pt>
                <c:pt idx="63">
                  <c:v>1538.9232740616876</c:v>
                </c:pt>
                <c:pt idx="64">
                  <c:v>1539.4723638770813</c:v>
                </c:pt>
                <c:pt idx="65">
                  <c:v>1539.9674821843234</c:v>
                </c:pt>
                <c:pt idx="66">
                  <c:v>1540.4139299626252</c:v>
                </c:pt>
                <c:pt idx="67">
                  <c:v>1540.816603892381</c:v>
                </c:pt>
                <c:pt idx="68">
                  <c:v>1541.1799997835374</c:v>
                </c:pt>
                <c:pt idx="69">
                  <c:v>1541.5084938972257</c:v>
                </c:pt>
                <c:pt idx="70">
                  <c:v>1541.8053326712311</c:v>
                </c:pt>
                <c:pt idx="71">
                  <c:v>1542.0731264228493</c:v>
                </c:pt>
                <c:pt idx="72">
                  <c:v>1542.3143601758227</c:v>
                </c:pt>
                <c:pt idx="73">
                  <c:v>1542.5313936674456</c:v>
                </c:pt>
                <c:pt idx="74">
                  <c:v>1542.7264613521174</c:v>
                </c:pt>
                <c:pt idx="75">
                  <c:v>1542.9016723764732</c:v>
                </c:pt>
                <c:pt idx="76">
                  <c:v>1543.0590106220166</c:v>
                </c:pt>
                <c:pt idx="77">
                  <c:v>1543.2003346660395</c:v>
                </c:pt>
                <c:pt idx="78">
                  <c:v>1543.3273778029388</c:v>
                </c:pt>
                <c:pt idx="79">
                  <c:v>1543.4417484740948</c:v>
                </c:pt>
                <c:pt idx="80">
                  <c:v>1543.5450590324251</c:v>
                </c:pt>
                <c:pt idx="81">
                  <c:v>1543.6383991556113</c:v>
                </c:pt>
                <c:pt idx="82">
                  <c:v>1543.7225334586913</c:v>
                </c:pt>
                <c:pt idx="83">
                  <c:v>1543.798198699875</c:v>
                </c:pt>
                <c:pt idx="84">
                  <c:v>1543.8661038977841</c:v>
                </c:pt>
                <c:pt idx="85">
                  <c:v>1543.926930192896</c:v>
                </c:pt>
                <c:pt idx="86">
                  <c:v>1543.981330954125</c:v>
                </c:pt>
                <c:pt idx="87">
                  <c:v>1544.0299316971107</c:v>
                </c:pt>
                <c:pt idx="88">
                  <c:v>1544.073330144613</c:v>
                </c:pt>
                <c:pt idx="89">
                  <c:v>1544.1120962051968</c:v>
                </c:pt>
                <c:pt idx="90">
                  <c:v>1544.1467719448099</c:v>
                </c:pt>
                <c:pt idx="91">
                  <c:v>1544.1778716400734</c:v>
                </c:pt>
                <c:pt idx="92">
                  <c:v>1544.2059176677958</c:v>
                </c:pt>
                <c:pt idx="93">
                  <c:v>1544.2313713620592</c:v>
                </c:pt>
                <c:pt idx="94">
                  <c:v>1544.2544069443898</c:v>
                </c:pt>
                <c:pt idx="95">
                  <c:v>1544.2751783290021</c:v>
                </c:pt>
                <c:pt idx="96">
                  <c:v>1544.2938382115301</c:v>
                </c:pt>
                <c:pt idx="97">
                  <c:v>1544.310538044158</c:v>
                </c:pt>
                <c:pt idx="98">
                  <c:v>1544.3254279752239</c:v>
                </c:pt>
                <c:pt idx="99">
                  <c:v>1544.338656938038</c:v>
                </c:pt>
                <c:pt idx="100">
                  <c:v>1544.3503725762753</c:v>
                </c:pt>
                <c:pt idx="101">
                  <c:v>1544.3607213114774</c:v>
                </c:pt>
                <c:pt idx="102">
                  <c:v>1544.3698482897616</c:v>
                </c:pt>
                <c:pt idx="103">
                  <c:v>1544.377897396032</c:v>
                </c:pt>
                <c:pt idx="104">
                  <c:v>1544.3850112824009</c:v>
                </c:pt>
                <c:pt idx="105">
                  <c:v>1544.3913313362145</c:v>
                </c:pt>
                <c:pt idx="106">
                  <c:v>1544.3969978932159</c:v>
                </c:pt>
                <c:pt idx="107">
                  <c:v>1544.4021853348033</c:v>
                </c:pt>
                <c:pt idx="108">
                  <c:v>1544.4069654542147</c:v>
                </c:pt>
                <c:pt idx="109">
                  <c:v>1544.4113447244945</c:v>
                </c:pt>
                <c:pt idx="110">
                  <c:v>1544.4153316828135</c:v>
                </c:pt>
                <c:pt idx="111">
                  <c:v>1544.4189368984951</c:v>
                </c:pt>
                <c:pt idx="112">
                  <c:v>1544.4221730085417</c:v>
                </c:pt>
                <c:pt idx="113">
                  <c:v>1544.4250546607918</c:v>
                </c:pt>
                <c:pt idx="114">
                  <c:v>1544.4275985743161</c:v>
                </c:pt>
                <c:pt idx="115">
                  <c:v>1544.4298235109954</c:v>
                </c:pt>
                <c:pt idx="116">
                  <c:v>1544.4317502577576</c:v>
                </c:pt>
                <c:pt idx="117">
                  <c:v>1544.4334016585515</c:v>
                </c:pt>
                <c:pt idx="118">
                  <c:v>1544.4348026036891</c:v>
                </c:pt>
                <c:pt idx="119">
                  <c:v>1544.4359800298457</c:v>
                </c:pt>
                <c:pt idx="120">
                  <c:v>1544.4369629058485</c:v>
                </c:pt>
                <c:pt idx="121">
                  <c:v>1544.4377822753097</c:v>
                </c:pt>
                <c:pt idx="122">
                  <c:v>1544.438471171361</c:v>
                </c:pt>
                <c:pt idx="123">
                  <c:v>1544.4390647232353</c:v>
                </c:pt>
                <c:pt idx="124">
                  <c:v>1544.4396014316908</c:v>
                </c:pt>
                <c:pt idx="125">
                  <c:v>1544.4401286650589</c:v>
                </c:pt>
                <c:pt idx="126">
                  <c:v>1544.4406497415741</c:v>
                </c:pt>
                <c:pt idx="127">
                  <c:v>1544.4411570726402</c:v>
                </c:pt>
                <c:pt idx="128">
                  <c:v>1544.4416439400754</c:v>
                </c:pt>
                <c:pt idx="129">
                  <c:v>1544.4421044250589</c:v>
                </c:pt>
                <c:pt idx="130">
                  <c:v>1544.4425334223411</c:v>
                </c:pt>
                <c:pt idx="131">
                  <c:v>1544.4429267219562</c:v>
                </c:pt>
                <c:pt idx="132">
                  <c:v>1544.4432808848774</c:v>
                </c:pt>
                <c:pt idx="133">
                  <c:v>1544.4435933318346</c:v>
                </c:pt>
                <c:pt idx="134">
                  <c:v>1544.4438623077872</c:v>
                </c:pt>
                <c:pt idx="135">
                  <c:v>1544.4440869067932</c:v>
                </c:pt>
                <c:pt idx="136">
                  <c:v>1544.4442670222713</c:v>
                </c:pt>
                <c:pt idx="137">
                  <c:v>1544.4444034073967</c:v>
                </c:pt>
                <c:pt idx="138">
                  <c:v>1544.4444976324689</c:v>
                </c:pt>
                <c:pt idx="139">
                  <c:v>1544.4445521062278</c:v>
                </c:pt>
                <c:pt idx="140">
                  <c:v>1544.4445700687481</c:v>
                </c:pt>
                <c:pt idx="141">
                  <c:v>1544.444555602098</c:v>
                </c:pt>
                <c:pt idx="142">
                  <c:v>1544.4445135734952</c:v>
                </c:pt>
                <c:pt idx="143">
                  <c:v>1544.4444497596521</c:v>
                </c:pt>
                <c:pt idx="144">
                  <c:v>1544.4443707011146</c:v>
                </c:pt>
                <c:pt idx="145">
                  <c:v>1544.4442837946326</c:v>
                </c:pt>
                <c:pt idx="146">
                  <c:v>1544.4441972896072</c:v>
                </c:pt>
                <c:pt idx="147">
                  <c:v>1544.4441177834278</c:v>
                </c:pt>
                <c:pt idx="148">
                  <c:v>1544.4440373784118</c:v>
                </c:pt>
                <c:pt idx="149">
                  <c:v>1544.4439550833522</c:v>
                </c:pt>
                <c:pt idx="150">
                  <c:v>1544.4438718503761</c:v>
                </c:pt>
                <c:pt idx="151">
                  <c:v>1544.4437885250295</c:v>
                </c:pt>
                <c:pt idx="152">
                  <c:v>1544.4437059208838</c:v>
                </c:pt>
                <c:pt idx="153">
                  <c:v>1544.4436247449289</c:v>
                </c:pt>
                <c:pt idx="154">
                  <c:v>1544.4435456508643</c:v>
                </c:pt>
                <c:pt idx="155">
                  <c:v>1544.4434692781783</c:v>
                </c:pt>
                <c:pt idx="156">
                  <c:v>1544.4433961420145</c:v>
                </c:pt>
                <c:pt idx="157">
                  <c:v>1544.4433267326474</c:v>
                </c:pt>
                <c:pt idx="158">
                  <c:v>1544.4432614621917</c:v>
                </c:pt>
                <c:pt idx="159">
                  <c:v>1544.4432006681552</c:v>
                </c:pt>
                <c:pt idx="160">
                  <c:v>1544.4431446383078</c:v>
                </c:pt>
                <c:pt idx="161">
                  <c:v>1544.4430936035758</c:v>
                </c:pt>
                <c:pt idx="162">
                  <c:v>1544.4430477096205</c:v>
                </c:pt>
                <c:pt idx="163">
                  <c:v>1544.4430070594706</c:v>
                </c:pt>
                <c:pt idx="164">
                  <c:v>1544.4429716815478</c:v>
                </c:pt>
                <c:pt idx="165">
                  <c:v>1544.4429415332195</c:v>
                </c:pt>
                <c:pt idx="166">
                  <c:v>1544.4429165292206</c:v>
                </c:pt>
                <c:pt idx="167">
                  <c:v>1544.4428965061263</c:v>
                </c:pt>
                <c:pt idx="168">
                  <c:v>1544.4428812365629</c:v>
                </c:pt>
                <c:pt idx="169">
                  <c:v>1544.4428704363133</c:v>
                </c:pt>
                <c:pt idx="170">
                  <c:v>1544.4428637536589</c:v>
                </c:pt>
                <c:pt idx="171">
                  <c:v>1544.4428607693794</c:v>
                </c:pt>
                <c:pt idx="172">
                  <c:v>1544.4428610038585</c:v>
                </c:pt>
                <c:pt idx="173">
                  <c:v>1544.442863913531</c:v>
                </c:pt>
                <c:pt idx="174">
                  <c:v>1544.442868901541</c:v>
                </c:pt>
                <c:pt idx="175">
                  <c:v>1544.4428752893202</c:v>
                </c:pt>
                <c:pt idx="176">
                  <c:v>1544.4428823379042</c:v>
                </c:pt>
                <c:pt idx="177">
                  <c:v>1544.4428892692486</c:v>
                </c:pt>
                <c:pt idx="178">
                  <c:v>1544.4428952022804</c:v>
                </c:pt>
                <c:pt idx="179">
                  <c:v>1544.4428891449036</c:v>
                </c:pt>
                <c:pt idx="180">
                  <c:v>1544.4428507720431</c:v>
                </c:pt>
                <c:pt idx="181">
                  <c:v>1544.4427835369368</c:v>
                </c:pt>
                <c:pt idx="182">
                  <c:v>1544.4426915074416</c:v>
                </c:pt>
                <c:pt idx="183">
                  <c:v>1544.4425786093063</c:v>
                </c:pt>
                <c:pt idx="184">
                  <c:v>1544.442448551564</c:v>
                </c:pt>
                <c:pt idx="185">
                  <c:v>1544.4423048585065</c:v>
                </c:pt>
                <c:pt idx="186">
                  <c:v>1544.4421508519213</c:v>
                </c:pt>
                <c:pt idx="187">
                  <c:v>1544.4419896333272</c:v>
                </c:pt>
                <c:pt idx="188">
                  <c:v>1544.4418242118729</c:v>
                </c:pt>
                <c:pt idx="189">
                  <c:v>1544.441657284068</c:v>
                </c:pt>
                <c:pt idx="190">
                  <c:v>1544.4414914291826</c:v>
                </c:pt>
                <c:pt idx="191">
                  <c:v>1544.4413290062187</c:v>
                </c:pt>
                <c:pt idx="192">
                  <c:v>1544.4411721929896</c:v>
                </c:pt>
                <c:pt idx="193">
                  <c:v>1544.4410229719097</c:v>
                </c:pt>
                <c:pt idx="194">
                  <c:v>1544.4408831335465</c:v>
                </c:pt>
                <c:pt idx="195">
                  <c:v>1544.4407542553051</c:v>
                </c:pt>
                <c:pt idx="196">
                  <c:v>1544.4406377724818</c:v>
                </c:pt>
                <c:pt idx="197">
                  <c:v>1544.4405348752355</c:v>
                </c:pt>
                <c:pt idx="198">
                  <c:v>1544.4404465903006</c:v>
                </c:pt>
                <c:pt idx="199">
                  <c:v>1544.4403737454593</c:v>
                </c:pt>
                <c:pt idx="200">
                  <c:v>1544.4403169837528</c:v>
                </c:pt>
                <c:pt idx="201">
                  <c:v>1544.4402767315069</c:v>
                </c:pt>
                <c:pt idx="202">
                  <c:v>1544.4402532587276</c:v>
                </c:pt>
                <c:pt idx="203">
                  <c:v>1544.4402466080476</c:v>
                </c:pt>
                <c:pt idx="204">
                  <c:v>1544.4402566586746</c:v>
                </c:pt>
                <c:pt idx="205">
                  <c:v>1544.4402830802062</c:v>
                </c:pt>
                <c:pt idx="206">
                  <c:v>1544.4403253539463</c:v>
                </c:pt>
                <c:pt idx="207">
                  <c:v>1544.4403827729047</c:v>
                </c:pt>
                <c:pt idx="208">
                  <c:v>1544.4404544240342</c:v>
                </c:pt>
                <c:pt idx="209">
                  <c:v>1544.4405392308624</c:v>
                </c:pt>
                <c:pt idx="210">
                  <c:v>1544.4406358930962</c:v>
                </c:pt>
                <c:pt idx="211">
                  <c:v>1544.4407429434648</c:v>
                </c:pt>
                <c:pt idx="212">
                  <c:v>1544.4408586979819</c:v>
                </c:pt>
                <c:pt idx="213">
                  <c:v>1544.4409812914728</c:v>
                </c:pt>
                <c:pt idx="214">
                  <c:v>1544.4411086917853</c:v>
                </c:pt>
                <c:pt idx="215">
                  <c:v>1544.4412386180773</c:v>
                </c:pt>
                <c:pt idx="216">
                  <c:v>1544.4413686651615</c:v>
                </c:pt>
                <c:pt idx="217">
                  <c:v>1544.4414961613973</c:v>
                </c:pt>
                <c:pt idx="218">
                  <c:v>1544.4416183321152</c:v>
                </c:pt>
                <c:pt idx="219">
                  <c:v>1544.4417321113235</c:v>
                </c:pt>
                <c:pt idx="220">
                  <c:v>1544.4418343122379</c:v>
                </c:pt>
                <c:pt idx="221">
                  <c:v>1544.4419291519296</c:v>
                </c:pt>
                <c:pt idx="222">
                  <c:v>1544.4420876349341</c:v>
                </c:pt>
                <c:pt idx="223">
                  <c:v>1544.4423167529919</c:v>
                </c:pt>
                <c:pt idx="224">
                  <c:v>1544.4426031017144</c:v>
                </c:pt>
                <c:pt idx="225">
                  <c:v>1544.4429340476518</c:v>
                </c:pt>
                <c:pt idx="226">
                  <c:v>1544.4432977389511</c:v>
                </c:pt>
                <c:pt idx="227">
                  <c:v>1544.4436831764108</c:v>
                </c:pt>
                <c:pt idx="228">
                  <c:v>1544.4440801140047</c:v>
                </c:pt>
                <c:pt idx="229">
                  <c:v>1544.4444791228307</c:v>
                </c:pt>
                <c:pt idx="230">
                  <c:v>1544.4448715840053</c:v>
                </c:pt>
                <c:pt idx="231">
                  <c:v>1544.4452496460315</c:v>
                </c:pt>
                <c:pt idx="232">
                  <c:v>1544.4456062816414</c:v>
                </c:pt>
                <c:pt idx="233">
                  <c:v>1544.4459352593753</c:v>
                </c:pt>
                <c:pt idx="234">
                  <c:v>1544.4462311506868</c:v>
                </c:pt>
                <c:pt idx="235">
                  <c:v>1544.44648928731</c:v>
                </c:pt>
                <c:pt idx="236">
                  <c:v>1544.4467058642886</c:v>
                </c:pt>
                <c:pt idx="237">
                  <c:v>1544.446877822736</c:v>
                </c:pt>
                <c:pt idx="238">
                  <c:v>1544.4470029244428</c:v>
                </c:pt>
                <c:pt idx="239">
                  <c:v>1544.4470797305598</c:v>
                </c:pt>
                <c:pt idx="240">
                  <c:v>1544.4471075909405</c:v>
                </c:pt>
                <c:pt idx="241">
                  <c:v>1544.4470866725624</c:v>
                </c:pt>
                <c:pt idx="242">
                  <c:v>1544.4470179204473</c:v>
                </c:pt>
                <c:pt idx="243">
                  <c:v>1544.446903086083</c:v>
                </c:pt>
                <c:pt idx="244">
                  <c:v>1544.4467447380816</c:v>
                </c:pt>
                <c:pt idx="245">
                  <c:v>1544.4465462017831</c:v>
                </c:pt>
                <c:pt idx="246">
                  <c:v>1544.4463116445206</c:v>
                </c:pt>
                <c:pt idx="247">
                  <c:v>1544.4460460116716</c:v>
                </c:pt>
                <c:pt idx="248">
                  <c:v>1544.4457550444213</c:v>
                </c:pt>
                <c:pt idx="249">
                  <c:v>1544.4454453010792</c:v>
                </c:pt>
                <c:pt idx="250">
                  <c:v>1544.4451241144463</c:v>
                </c:pt>
                <c:pt idx="251">
                  <c:v>1544.4447996415533</c:v>
                </c:pt>
                <c:pt idx="252">
                  <c:v>1544.4444808139224</c:v>
                </c:pt>
                <c:pt idx="253">
                  <c:v>1544.4441773766471</c:v>
                </c:pt>
                <c:pt idx="254">
                  <c:v>1544.4438920049208</c:v>
                </c:pt>
                <c:pt idx="255">
                  <c:v>1544.4435421834157</c:v>
                </c:pt>
                <c:pt idx="256">
                  <c:v>1544.4431159288285</c:v>
                </c:pt>
                <c:pt idx="257">
                  <c:v>1544.4426287665181</c:v>
                </c:pt>
                <c:pt idx="258">
                  <c:v>1544.4420953372173</c:v>
                </c:pt>
                <c:pt idx="259">
                  <c:v>1544.4415292833469</c:v>
                </c:pt>
                <c:pt idx="260">
                  <c:v>1544.4409433769124</c:v>
                </c:pt>
                <c:pt idx="261">
                  <c:v>1544.4403494200287</c:v>
                </c:pt>
                <c:pt idx="262">
                  <c:v>1544.4397582946578</c:v>
                </c:pt>
                <c:pt idx="263">
                  <c:v>1544.4391799235291</c:v>
                </c:pt>
                <c:pt idx="264">
                  <c:v>1544.4386233340879</c:v>
                </c:pt>
                <c:pt idx="265">
                  <c:v>1544.4380966016524</c:v>
                </c:pt>
                <c:pt idx="266">
                  <c:v>1544.4376068600718</c:v>
                </c:pt>
                <c:pt idx="267">
                  <c:v>1544.4371603123841</c:v>
                </c:pt>
                <c:pt idx="268">
                  <c:v>1544.4367622414745</c:v>
                </c:pt>
                <c:pt idx="269">
                  <c:v>1544.4364169781011</c:v>
                </c:pt>
                <c:pt idx="270">
                  <c:v>1544.4361279293162</c:v>
                </c:pt>
                <c:pt idx="271">
                  <c:v>1544.4358975678085</c:v>
                </c:pt>
                <c:pt idx="272">
                  <c:v>1544.4357274390086</c:v>
                </c:pt>
                <c:pt idx="273">
                  <c:v>1544.4356181362195</c:v>
                </c:pt>
                <c:pt idx="274">
                  <c:v>1544.435569329039</c:v>
                </c:pt>
                <c:pt idx="275">
                  <c:v>1544.4355797598064</c:v>
                </c:pt>
                <c:pt idx="276">
                  <c:v>1544.4356472258391</c:v>
                </c:pt>
                <c:pt idx="277">
                  <c:v>1544.435768604302</c:v>
                </c:pt>
                <c:pt idx="278">
                  <c:v>1544.4359398095742</c:v>
                </c:pt>
                <c:pt idx="279">
                  <c:v>1544.4361558643038</c:v>
                </c:pt>
                <c:pt idx="280">
                  <c:v>1544.4364108176956</c:v>
                </c:pt>
                <c:pt idx="281">
                  <c:v>1544.4366978094592</c:v>
                </c:pt>
                <c:pt idx="282">
                  <c:v>1544.4370090449411</c:v>
                </c:pt>
                <c:pt idx="283">
                  <c:v>1544.4373357702545</c:v>
                </c:pt>
                <c:pt idx="284">
                  <c:v>1544.437668339782</c:v>
                </c:pt>
                <c:pt idx="285">
                  <c:v>1544.4379961415677</c:v>
                </c:pt>
                <c:pt idx="286">
                  <c:v>1544.438307632845</c:v>
                </c:pt>
                <c:pt idx="287">
                  <c:v>1544.4385960421414</c:v>
                </c:pt>
                <c:pt idx="288">
                  <c:v>1544.4389308107986</c:v>
                </c:pt>
                <c:pt idx="289">
                  <c:v>1544.439326192304</c:v>
                </c:pt>
                <c:pt idx="290">
                  <c:v>1544.4397699653223</c:v>
                </c:pt>
                <c:pt idx="291">
                  <c:v>1544.4402505799815</c:v>
                </c:pt>
                <c:pt idx="292">
                  <c:v>1544.4407572253738</c:v>
                </c:pt>
                <c:pt idx="293">
                  <c:v>1544.4412797371854</c:v>
                </c:pt>
                <c:pt idx="294">
                  <c:v>1544.4418087042777</c:v>
                </c:pt>
                <c:pt idx="295">
                  <c:v>1544.4423353550008</c:v>
                </c:pt>
                <c:pt idx="296">
                  <c:v>1544.4428516993014</c:v>
                </c:pt>
                <c:pt idx="297">
                  <c:v>1544.4433503581934</c:v>
                </c:pt>
                <c:pt idx="298">
                  <c:v>1544.4438246987602</c:v>
                </c:pt>
                <c:pt idx="299">
                  <c:v>1544.4442687986282</c:v>
                </c:pt>
                <c:pt idx="300">
                  <c:v>1544.4446773962284</c:v>
                </c:pt>
                <c:pt idx="301">
                  <c:v>1544.44504594764</c:v>
                </c:pt>
                <c:pt idx="302">
                  <c:v>1544.4453706336958</c:v>
                </c:pt>
                <c:pt idx="303">
                  <c:v>1544.4456482853752</c:v>
                </c:pt>
                <c:pt idx="304">
                  <c:v>1544.4458764655167</c:v>
                </c:pt>
                <c:pt idx="305">
                  <c:v>1544.4460534297377</c:v>
                </c:pt>
                <c:pt idx="306">
                  <c:v>1544.4461781299879</c:v>
                </c:pt>
                <c:pt idx="307">
                  <c:v>1544.4462502145484</c:v>
                </c:pt>
                <c:pt idx="308">
                  <c:v>1544.4462700386907</c:v>
                </c:pt>
                <c:pt idx="309">
                  <c:v>1544.4462386575708</c:v>
                </c:pt>
                <c:pt idx="310">
                  <c:v>1544.4461578084656</c:v>
                </c:pt>
                <c:pt idx="311">
                  <c:v>1544.4460299534057</c:v>
                </c:pt>
                <c:pt idx="312">
                  <c:v>1544.4458582187792</c:v>
                </c:pt>
                <c:pt idx="313">
                  <c:v>1544.4456464734913</c:v>
                </c:pt>
                <c:pt idx="314">
                  <c:v>1544.4453992579099</c:v>
                </c:pt>
                <c:pt idx="315">
                  <c:v>1544.4451218122879</c:v>
                </c:pt>
                <c:pt idx="316">
                  <c:v>1544.4448200838679</c:v>
                </c:pt>
                <c:pt idx="317">
                  <c:v>1544.4445007197771</c:v>
                </c:pt>
                <c:pt idx="318">
                  <c:v>1544.4441710457113</c:v>
                </c:pt>
                <c:pt idx="319">
                  <c:v>1544.4438391227777</c:v>
                </c:pt>
                <c:pt idx="320">
                  <c:v>1544.4435136799939</c:v>
                </c:pt>
                <c:pt idx="321">
                  <c:v>1544.4432041640255</c:v>
                </c:pt>
                <c:pt idx="322">
                  <c:v>1544.4429160247353</c:v>
                </c:pt>
                <c:pt idx="323">
                  <c:v>1544.4426389272792</c:v>
                </c:pt>
                <c:pt idx="324">
                  <c:v>1544.4423715678113</c:v>
                </c:pt>
                <c:pt idx="325">
                  <c:v>1544.4421137082998</c:v>
                </c:pt>
                <c:pt idx="326">
                  <c:v>1544.4418651533454</c:v>
                </c:pt>
                <c:pt idx="327">
                  <c:v>1544.4416256968907</c:v>
                </c:pt>
                <c:pt idx="328">
                  <c:v>1544.4413951684055</c:v>
                </c:pt>
                <c:pt idx="329">
                  <c:v>1544.4411733476215</c:v>
                </c:pt>
                <c:pt idx="330">
                  <c:v>1544.4409601030884</c:v>
                </c:pt>
                <c:pt idx="331">
                  <c:v>1544.4407552536177</c:v>
                </c:pt>
                <c:pt idx="332">
                  <c:v>1544.4405586464427</c:v>
                </c:pt>
                <c:pt idx="333">
                  <c:v>1544.440370150113</c:v>
                </c:pt>
                <c:pt idx="334">
                  <c:v>1544.4401896047566</c:v>
                </c:pt>
                <c:pt idx="335">
                  <c:v>1544.4400168966865</c:v>
                </c:pt>
                <c:pt idx="336">
                  <c:v>1544.439851912216</c:v>
                </c:pt>
                <c:pt idx="337">
                  <c:v>1544.4396945198946</c:v>
                </c:pt>
                <c:pt idx="338">
                  <c:v>1544.4395446522208</c:v>
                </c:pt>
                <c:pt idx="339">
                  <c:v>1544.4394021955077</c:v>
                </c:pt>
                <c:pt idx="340">
                  <c:v>1544.4392670751483</c:v>
                </c:pt>
                <c:pt idx="341">
                  <c:v>1544.4391392058776</c:v>
                </c:pt>
                <c:pt idx="342">
                  <c:v>1544.4390185308521</c:v>
                </c:pt>
                <c:pt idx="343">
                  <c:v>1544.4389050074392</c:v>
                </c:pt>
                <c:pt idx="344">
                  <c:v>1544.4387985645847</c:v>
                </c:pt>
                <c:pt idx="345">
                  <c:v>1544.4386991774195</c:v>
                </c:pt>
                <c:pt idx="346">
                  <c:v>1544.438606817522</c:v>
                </c:pt>
                <c:pt idx="347">
                  <c:v>1544.4385214564704</c:v>
                </c:pt>
                <c:pt idx="348">
                  <c:v>1544.4384430907121</c:v>
                </c:pt>
                <c:pt idx="349">
                  <c:v>1544.4383717095889</c:v>
                </c:pt>
                <c:pt idx="350">
                  <c:v>1544.4383073379697</c:v>
                </c:pt>
                <c:pt idx="351">
                  <c:v>1544.4382499616438</c:v>
                </c:pt>
                <c:pt idx="352">
                  <c:v>1544.438199619691</c:v>
                </c:pt>
                <c:pt idx="353">
                  <c:v>1544.4381563511911</c:v>
                </c:pt>
                <c:pt idx="354">
                  <c:v>1544.438120195224</c:v>
                </c:pt>
                <c:pt idx="355">
                  <c:v>1544.4380911979749</c:v>
                </c:pt>
                <c:pt idx="356">
                  <c:v>1544.4380694233928</c:v>
                </c:pt>
                <c:pt idx="357">
                  <c:v>1544.4380549318737</c:v>
                </c:pt>
                <c:pt idx="358">
                  <c:v>1544.4380478086828</c:v>
                </c:pt>
                <c:pt idx="359">
                  <c:v>1544.438048128427</c:v>
                </c:pt>
                <c:pt idx="360">
                  <c:v>1544.4380403799585</c:v>
                </c:pt>
                <c:pt idx="361">
                  <c:v>1544.4379633962058</c:v>
                </c:pt>
                <c:pt idx="362">
                  <c:v>1544.4378243607559</c:v>
                </c:pt>
                <c:pt idx="363">
                  <c:v>1544.4376376620994</c:v>
                </c:pt>
                <c:pt idx="364">
                  <c:v>1544.4374166264652</c:v>
                </c:pt>
                <c:pt idx="365">
                  <c:v>1544.4371734822937</c:v>
                </c:pt>
                <c:pt idx="366">
                  <c:v>1544.4369193744478</c:v>
                </c:pt>
                <c:pt idx="367">
                  <c:v>1544.4366643322383</c:v>
                </c:pt>
                <c:pt idx="368">
                  <c:v>1544.4364173369252</c:v>
                </c:pt>
                <c:pt idx="369">
                  <c:v>1544.4361862435585</c:v>
                </c:pt>
                <c:pt idx="370">
                  <c:v>1544.4359778378214</c:v>
                </c:pt>
                <c:pt idx="371">
                  <c:v>1544.4357977933976</c:v>
                </c:pt>
                <c:pt idx="372">
                  <c:v>1544.4356507288148</c:v>
                </c:pt>
                <c:pt idx="373">
                  <c:v>1544.435540132838</c:v>
                </c:pt>
                <c:pt idx="374">
                  <c:v>1544.4354684177597</c:v>
                </c:pt>
                <c:pt idx="375">
                  <c:v>1544.4354369371638</c:v>
                </c:pt>
                <c:pt idx="376">
                  <c:v>1544.435445893555</c:v>
                </c:pt>
                <c:pt idx="377">
                  <c:v>1544.4354944555982</c:v>
                </c:pt>
                <c:pt idx="378">
                  <c:v>1544.4355806657484</c:v>
                </c:pt>
                <c:pt idx="379">
                  <c:v>1544.4357014970933</c:v>
                </c:pt>
                <c:pt idx="380">
                  <c:v>1544.4358528213797</c:v>
                </c:pt>
                <c:pt idx="381">
                  <c:v>1544.4360294125659</c:v>
                </c:pt>
                <c:pt idx="382">
                  <c:v>1544.4362249787957</c:v>
                </c:pt>
                <c:pt idx="383">
                  <c:v>1544.4364321233195</c:v>
                </c:pt>
                <c:pt idx="384">
                  <c:v>1544.436642348046</c:v>
                </c:pt>
                <c:pt idx="385">
                  <c:v>1544.4368460784119</c:v>
                </c:pt>
                <c:pt idx="386">
                  <c:v>1544.4370326527235</c:v>
                </c:pt>
                <c:pt idx="387">
                  <c:v>1544.4372176105503</c:v>
                </c:pt>
                <c:pt idx="388">
                  <c:v>1544.4374232984615</c:v>
                </c:pt>
                <c:pt idx="389">
                  <c:v>1544.4376428135342</c:v>
                </c:pt>
                <c:pt idx="390">
                  <c:v>1544.4378697964112</c:v>
                </c:pt>
                <c:pt idx="391">
                  <c:v>1544.4380983957728</c:v>
                </c:pt>
                <c:pt idx="392">
                  <c:v>1544.4383233393921</c:v>
                </c:pt>
                <c:pt idx="393">
                  <c:v>1544.43853986308</c:v>
                </c:pt>
                <c:pt idx="394">
                  <c:v>1544.4387437213436</c:v>
                </c:pt>
                <c:pt idx="395">
                  <c:v>1544.4389312584406</c:v>
                </c:pt>
                <c:pt idx="396">
                  <c:v>1544.4390993017976</c:v>
                </c:pt>
                <c:pt idx="397">
                  <c:v>1544.4392452721445</c:v>
                </c:pt>
                <c:pt idx="398">
                  <c:v>1544.4393670804857</c:v>
                </c:pt>
                <c:pt idx="399">
                  <c:v>1544.4394632133651</c:v>
                </c:pt>
                <c:pt idx="400">
                  <c:v>1544.439532651154</c:v>
                </c:pt>
                <c:pt idx="401">
                  <c:v>1544.439574949763</c:v>
                </c:pt>
                <c:pt idx="402">
                  <c:v>1544.4395901980101</c:v>
                </c:pt>
                <c:pt idx="403">
                  <c:v>1544.439579006962</c:v>
                </c:pt>
                <c:pt idx="404">
                  <c:v>1544.4395425348034</c:v>
                </c:pt>
                <c:pt idx="405">
                  <c:v>1544.4394824761787</c:v>
                </c:pt>
                <c:pt idx="406">
                  <c:v>1544.4394010728502</c:v>
                </c:pt>
                <c:pt idx="407">
                  <c:v>1544.4393010817237</c:v>
                </c:pt>
                <c:pt idx="408">
                  <c:v>1544.4391858210338</c:v>
                </c:pt>
                <c:pt idx="409">
                  <c:v>1544.4390591348167</c:v>
                </c:pt>
                <c:pt idx="410">
                  <c:v>1544.4389254142266</c:v>
                </c:pt>
                <c:pt idx="411">
                  <c:v>1544.4387895833245</c:v>
                </c:pt>
                <c:pt idx="412">
                  <c:v>1544.4386570813151</c:v>
                </c:pt>
                <c:pt idx="413">
                  <c:v>1544.4385309955067</c:v>
                </c:pt>
                <c:pt idx="414">
                  <c:v>1544.4383812841522</c:v>
                </c:pt>
                <c:pt idx="415">
                  <c:v>1544.4382026821302</c:v>
                </c:pt>
                <c:pt idx="416">
                  <c:v>1544.4380003231117</c:v>
                </c:pt>
                <c:pt idx="417">
                  <c:v>1544.4377790991837</c:v>
                </c:pt>
                <c:pt idx="418">
                  <c:v>1544.4375435684776</c:v>
                </c:pt>
                <c:pt idx="419">
                  <c:v>1544.4372980724097</c:v>
                </c:pt>
                <c:pt idx="420">
                  <c:v>1544.4370466255464</c:v>
                </c:pt>
                <c:pt idx="421">
                  <c:v>1544.4367930221858</c:v>
                </c:pt>
                <c:pt idx="422">
                  <c:v>1544.4365407084604</c:v>
                </c:pt>
                <c:pt idx="423">
                  <c:v>1544.4362929173394</c:v>
                </c:pt>
                <c:pt idx="424">
                  <c:v>1544.436052576259</c:v>
                </c:pt>
                <c:pt idx="425">
                  <c:v>1544.4358223355437</c:v>
                </c:pt>
                <c:pt idx="426">
                  <c:v>1544.4356045790641</c:v>
                </c:pt>
                <c:pt idx="427">
                  <c:v>1544.4354014029216</c:v>
                </c:pt>
                <c:pt idx="428">
                  <c:v>1544.4352146367635</c:v>
                </c:pt>
                <c:pt idx="429">
                  <c:v>1544.4350458402312</c:v>
                </c:pt>
                <c:pt idx="430">
                  <c:v>1544.4348962638799</c:v>
                </c:pt>
                <c:pt idx="431">
                  <c:v>1544.4347669095748</c:v>
                </c:pt>
                <c:pt idx="432">
                  <c:v>1544.4346585127278</c:v>
                </c:pt>
                <c:pt idx="433">
                  <c:v>1544.4345715067698</c:v>
                </c:pt>
                <c:pt idx="434">
                  <c:v>1544.4345060480202</c:v>
                </c:pt>
                <c:pt idx="435">
                  <c:v>1544.4344620334505</c:v>
                </c:pt>
                <c:pt idx="436">
                  <c:v>1544.4344390829201</c:v>
                </c:pt>
                <c:pt idx="437">
                  <c:v>1544.4344365249663</c:v>
                </c:pt>
                <c:pt idx="438">
                  <c:v>1544.4344534323307</c:v>
                </c:pt>
                <c:pt idx="439">
                  <c:v>1544.4344885686689</c:v>
                </c:pt>
                <c:pt idx="440">
                  <c:v>1544.4345404489468</c:v>
                </c:pt>
                <c:pt idx="441">
                  <c:v>1544.4346073181237</c:v>
                </c:pt>
                <c:pt idx="442">
                  <c:v>1544.4346871049675</c:v>
                </c:pt>
                <c:pt idx="443">
                  <c:v>1544.4347775002143</c:v>
                </c:pt>
                <c:pt idx="444">
                  <c:v>1544.4348759139359</c:v>
                </c:pt>
                <c:pt idx="445">
                  <c:v>1544.4349794613288</c:v>
                </c:pt>
                <c:pt idx="446">
                  <c:v>1544.4350849804778</c:v>
                </c:pt>
                <c:pt idx="447">
                  <c:v>1544.435189057225</c:v>
                </c:pt>
                <c:pt idx="448">
                  <c:v>1544.4352879789847</c:v>
                </c:pt>
                <c:pt idx="449">
                  <c:v>1544.4353777702702</c:v>
                </c:pt>
                <c:pt idx="450">
                  <c:v>1544.4354795555171</c:v>
                </c:pt>
                <c:pt idx="451">
                  <c:v>1544.4356186584685</c:v>
                </c:pt>
                <c:pt idx="452">
                  <c:v>1544.4357904996764</c:v>
                </c:pt>
                <c:pt idx="453">
                  <c:v>1544.4359906098271</c:v>
                </c:pt>
                <c:pt idx="454">
                  <c:v>1544.4362147007951</c:v>
                </c:pt>
                <c:pt idx="455">
                  <c:v>1544.4364586869597</c:v>
                </c:pt>
                <c:pt idx="456">
                  <c:v>1544.4367186390195</c:v>
                </c:pt>
                <c:pt idx="457">
                  <c:v>1544.4369907804401</c:v>
                </c:pt>
                <c:pt idx="458">
                  <c:v>1544.4372716117982</c:v>
                </c:pt>
                <c:pt idx="459">
                  <c:v>1544.4375577082781</c:v>
                </c:pt>
                <c:pt idx="460">
                  <c:v>1544.43784587599</c:v>
                </c:pt>
                <c:pt idx="461">
                  <c:v>1544.4381330951273</c:v>
                </c:pt>
                <c:pt idx="462">
                  <c:v>1544.4384165448355</c:v>
                </c:pt>
                <c:pt idx="463">
                  <c:v>1544.4386935286047</c:v>
                </c:pt>
                <c:pt idx="464">
                  <c:v>1544.4389616092735</c:v>
                </c:pt>
                <c:pt idx="465">
                  <c:v>1544.4392184598144</c:v>
                </c:pt>
                <c:pt idx="466">
                  <c:v>1544.4394619699153</c:v>
                </c:pt>
                <c:pt idx="467">
                  <c:v>1544.4396902033475</c:v>
                </c:pt>
                <c:pt idx="468">
                  <c:v>1544.4399014050703</c:v>
                </c:pt>
                <c:pt idx="469">
                  <c:v>1544.4400939941261</c:v>
                </c:pt>
                <c:pt idx="470">
                  <c:v>1544.4402665707457</c:v>
                </c:pt>
                <c:pt idx="471">
                  <c:v>1544.4404179199012</c:v>
                </c:pt>
                <c:pt idx="472">
                  <c:v>1544.4405470113054</c:v>
                </c:pt>
                <c:pt idx="473">
                  <c:v>1544.440652981649</c:v>
                </c:pt>
                <c:pt idx="474">
                  <c:v>1544.4407351665745</c:v>
                </c:pt>
                <c:pt idx="475">
                  <c:v>1544.4407930615967</c:v>
                </c:pt>
                <c:pt idx="476">
                  <c:v>1544.4408263576292</c:v>
                </c:pt>
                <c:pt idx="477">
                  <c:v>1544.4408349161165</c:v>
                </c:pt>
                <c:pt idx="478">
                  <c:v>1544.4408187903491</c:v>
                </c:pt>
                <c:pt idx="479">
                  <c:v>1544.440778204148</c:v>
                </c:pt>
                <c:pt idx="480">
                  <c:v>1544.4407135589699</c:v>
                </c:pt>
                <c:pt idx="481">
                  <c:v>1544.4406254516707</c:v>
                </c:pt>
                <c:pt idx="482">
                  <c:v>1544.4405146531892</c:v>
                </c:pt>
                <c:pt idx="483">
                  <c:v>1544.4403820978891</c:v>
                </c:pt>
                <c:pt idx="484">
                  <c:v>1544.4402289226389</c:v>
                </c:pt>
                <c:pt idx="485">
                  <c:v>1544.4400564419425</c:v>
                </c:pt>
                <c:pt idx="486">
                  <c:v>1544.4398661301761</c:v>
                </c:pt>
                <c:pt idx="487">
                  <c:v>1544.4396596819843</c:v>
                </c:pt>
                <c:pt idx="488">
                  <c:v>1544.4394389163563</c:v>
                </c:pt>
                <c:pt idx="489">
                  <c:v>1544.4392058938661</c:v>
                </c:pt>
                <c:pt idx="490">
                  <c:v>1544.4389628136435</c:v>
                </c:pt>
                <c:pt idx="491">
                  <c:v>1544.4387120702174</c:v>
                </c:pt>
                <c:pt idx="492">
                  <c:v>1544.4384562179891</c:v>
                </c:pt>
                <c:pt idx="493">
                  <c:v>1544.4381980387334</c:v>
                </c:pt>
                <c:pt idx="494">
                  <c:v>1544.4379404421227</c:v>
                </c:pt>
                <c:pt idx="495">
                  <c:v>1544.4376865616505</c:v>
                </c:pt>
                <c:pt idx="496">
                  <c:v>1544.4374683397655</c:v>
                </c:pt>
                <c:pt idx="497">
                  <c:v>1544.4373066806349</c:v>
                </c:pt>
                <c:pt idx="498">
                  <c:v>1544.4371913559962</c:v>
                </c:pt>
                <c:pt idx="499">
                  <c:v>1544.4371129120782</c:v>
                </c:pt>
                <c:pt idx="500">
                  <c:v>1544.4370626092052</c:v>
                </c:pt>
                <c:pt idx="501">
                  <c:v>1544.4370324146917</c:v>
                </c:pt>
                <c:pt idx="502">
                  <c:v>1544.4370150703435</c:v>
                </c:pt>
                <c:pt idx="503">
                  <c:v>1544.4370040000877</c:v>
                </c:pt>
                <c:pt idx="504">
                  <c:v>1544.4369933952373</c:v>
                </c:pt>
                <c:pt idx="505">
                  <c:v>1544.4369781540956</c:v>
                </c:pt>
                <c:pt idx="506">
                  <c:v>1544.4369539139302</c:v>
                </c:pt>
                <c:pt idx="507">
                  <c:v>1544.4369170367622</c:v>
                </c:pt>
                <c:pt idx="508">
                  <c:v>1544.436864651999</c:v>
                </c:pt>
                <c:pt idx="509">
                  <c:v>1544.4367945391946</c:v>
                </c:pt>
                <c:pt idx="510">
                  <c:v>1544.4367052843688</c:v>
                </c:pt>
                <c:pt idx="511">
                  <c:v>1544.4365961592155</c:v>
                </c:pt>
                <c:pt idx="512">
                  <c:v>1544.4364671957089</c:v>
                </c:pt>
                <c:pt idx="513">
                  <c:v>1544.4363191292609</c:v>
                </c:pt>
                <c:pt idx="514">
                  <c:v>1544.4361534413531</c:v>
                </c:pt>
                <c:pt idx="515">
                  <c:v>1544.4359723346679</c:v>
                </c:pt>
                <c:pt idx="516">
                  <c:v>1544.4357787366414</c:v>
                </c:pt>
                <c:pt idx="517">
                  <c:v>1544.4355763385431</c:v>
                </c:pt>
                <c:pt idx="518">
                  <c:v>1544.4353695173163</c:v>
                </c:pt>
                <c:pt idx="519">
                  <c:v>1544.4351634030795</c:v>
                </c:pt>
                <c:pt idx="520">
                  <c:v>1544.4349638578103</c:v>
                </c:pt>
                <c:pt idx="521">
                  <c:v>1544.4347769104638</c:v>
                </c:pt>
                <c:pt idx="522">
                  <c:v>1544.4345841366669</c:v>
                </c:pt>
                <c:pt idx="523">
                  <c:v>1544.4343773935998</c:v>
                </c:pt>
                <c:pt idx="524">
                  <c:v>1544.4341617047996</c:v>
                </c:pt>
                <c:pt idx="525">
                  <c:v>1544.4339416710307</c:v>
                </c:pt>
                <c:pt idx="526">
                  <c:v>1544.4337214987058</c:v>
                </c:pt>
                <c:pt idx="527">
                  <c:v>1544.433504975018</c:v>
                </c:pt>
                <c:pt idx="528">
                  <c:v>1544.4332954892559</c:v>
                </c:pt>
                <c:pt idx="529">
                  <c:v>1544.4330960043828</c:v>
                </c:pt>
                <c:pt idx="530">
                  <c:v>1544.4329090712472</c:v>
                </c:pt>
                <c:pt idx="531">
                  <c:v>1544.432736860557</c:v>
                </c:pt>
                <c:pt idx="532">
                  <c:v>1544.4325810882731</c:v>
                </c:pt>
                <c:pt idx="533">
                  <c:v>1544.4324431079792</c:v>
                </c:pt>
                <c:pt idx="534">
                  <c:v>1544.4323238220647</c:v>
                </c:pt>
                <c:pt idx="535">
                  <c:v>1544.4322237314623</c:v>
                </c:pt>
                <c:pt idx="536">
                  <c:v>1544.4321429640695</c:v>
                </c:pt>
                <c:pt idx="537">
                  <c:v>1544.4320811681678</c:v>
                </c:pt>
                <c:pt idx="538">
                  <c:v>1544.4320376474252</c:v>
                </c:pt>
                <c:pt idx="539">
                  <c:v>1544.4320112649734</c:v>
                </c:pt>
                <c:pt idx="540">
                  <c:v>1544.4320004718293</c:v>
                </c:pt>
                <c:pt idx="541">
                  <c:v>1544.4320033104475</c:v>
                </c:pt>
                <c:pt idx="542">
                  <c:v>1544.4320174289317</c:v>
                </c:pt>
                <c:pt idx="543">
                  <c:v>1544.4320400312961</c:v>
                </c:pt>
                <c:pt idx="544">
                  <c:v>1544.4320679662837</c:v>
                </c:pt>
                <c:pt idx="545">
                  <c:v>1544.4320976030212</c:v>
                </c:pt>
                <c:pt idx="546">
                  <c:v>1544.4321249518111</c:v>
                </c:pt>
                <c:pt idx="547">
                  <c:v>1544.4321477033895</c:v>
                </c:pt>
                <c:pt idx="548">
                  <c:v>1544.4321910713654</c:v>
                </c:pt>
                <c:pt idx="549">
                  <c:v>1544.4322602924387</c:v>
                </c:pt>
                <c:pt idx="550">
                  <c:v>1544.4323510998004</c:v>
                </c:pt>
                <c:pt idx="551">
                  <c:v>1544.432459439804</c:v>
                </c:pt>
                <c:pt idx="552">
                  <c:v>1544.4325814399917</c:v>
                </c:pt>
                <c:pt idx="553">
                  <c:v>1544.4327135263336</c:v>
                </c:pt>
                <c:pt idx="554">
                  <c:v>1544.4328522278283</c:v>
                </c:pt>
                <c:pt idx="555">
                  <c:v>1544.4329944145352</c:v>
                </c:pt>
                <c:pt idx="556">
                  <c:v>1544.4331370950692</c:v>
                </c:pt>
                <c:pt idx="557">
                  <c:v>1544.433277508972</c:v>
                </c:pt>
                <c:pt idx="558">
                  <c:v>1544.4334131373694</c:v>
                </c:pt>
                <c:pt idx="559">
                  <c:v>1544.4335416638921</c:v>
                </c:pt>
                <c:pt idx="560">
                  <c:v>1544.4336609746756</c:v>
                </c:pt>
                <c:pt idx="561">
                  <c:v>1544.4337692116505</c:v>
                </c:pt>
                <c:pt idx="562">
                  <c:v>1544.4338647014888</c:v>
                </c:pt>
                <c:pt idx="563">
                  <c:v>1544.4339459946832</c:v>
                </c:pt>
                <c:pt idx="564">
                  <c:v>1544.4340118762057</c:v>
                </c:pt>
                <c:pt idx="565">
                  <c:v>1544.4340613370855</c:v>
                </c:pt>
                <c:pt idx="566">
                  <c:v>1544.4340935815148</c:v>
                </c:pt>
                <c:pt idx="567">
                  <c:v>1544.4341080375068</c:v>
                </c:pt>
                <c:pt idx="568">
                  <c:v>1544.43410434979</c:v>
                </c:pt>
                <c:pt idx="569">
                  <c:v>1544.4340823833613</c:v>
                </c:pt>
                <c:pt idx="570">
                  <c:v>1544.4340422270386</c:v>
                </c:pt>
                <c:pt idx="571">
                  <c:v>1544.4339841756971</c:v>
                </c:pt>
                <c:pt idx="572">
                  <c:v>1544.4339087444803</c:v>
                </c:pt>
                <c:pt idx="573">
                  <c:v>1544.4338166759053</c:v>
                </c:pt>
                <c:pt idx="574">
                  <c:v>1544.4337089078886</c:v>
                </c:pt>
                <c:pt idx="575">
                  <c:v>1544.433586619931</c:v>
                </c:pt>
                <c:pt idx="576">
                  <c:v>1544.4334512046964</c:v>
                </c:pt>
                <c:pt idx="577">
                  <c:v>1544.4333042715641</c:v>
                </c:pt>
                <c:pt idx="578">
                  <c:v>1544.433147632418</c:v>
                </c:pt>
                <c:pt idx="579">
                  <c:v>1544.4329833442794</c:v>
                </c:pt>
                <c:pt idx="580">
                  <c:v>1544.4328136631214</c:v>
                </c:pt>
                <c:pt idx="581">
                  <c:v>1544.4326410651854</c:v>
                </c:pt>
                <c:pt idx="582">
                  <c:v>1544.4324682540866</c:v>
                </c:pt>
                <c:pt idx="583">
                  <c:v>1544.4322981359448</c:v>
                </c:pt>
                <c:pt idx="584">
                  <c:v>1544.4321338407008</c:v>
                </c:pt>
                <c:pt idx="585">
                  <c:v>1544.4319751587443</c:v>
                </c:pt>
                <c:pt idx="586">
                  <c:v>1544.4317757378201</c:v>
                </c:pt>
                <c:pt idx="587">
                  <c:v>1544.4315251471608</c:v>
                </c:pt>
                <c:pt idx="588">
                  <c:v>1544.4312293553253</c:v>
                </c:pt>
                <c:pt idx="589">
                  <c:v>1544.430894153237</c:v>
                </c:pt>
                <c:pt idx="590">
                  <c:v>1544.4305250653656</c:v>
                </c:pt>
                <c:pt idx="591">
                  <c:v>1544.4301273959127</c:v>
                </c:pt>
                <c:pt idx="592">
                  <c:v>1544.4297062678913</c:v>
                </c:pt>
                <c:pt idx="593">
                  <c:v>1544.4292665378612</c:v>
                </c:pt>
                <c:pt idx="594">
                  <c:v>1544.4288128598771</c:v>
                </c:pt>
                <c:pt idx="595">
                  <c:v>1544.4283496499622</c:v>
                </c:pt>
                <c:pt idx="596">
                  <c:v>1544.4278811180823</c:v>
                </c:pt>
                <c:pt idx="597">
                  <c:v>1544.4274112610401</c:v>
                </c:pt>
                <c:pt idx="598">
                  <c:v>1544.4269438056324</c:v>
                </c:pt>
                <c:pt idx="599">
                  <c:v>1544.4264823081255</c:v>
                </c:pt>
                <c:pt idx="600">
                  <c:v>1544.4260300512269</c:v>
                </c:pt>
                <c:pt idx="601">
                  <c:v>1544.4255901577719</c:v>
                </c:pt>
                <c:pt idx="602">
                  <c:v>1544.4251654734842</c:v>
                </c:pt>
                <c:pt idx="603">
                  <c:v>1544.42475863803</c:v>
                </c:pt>
                <c:pt idx="604">
                  <c:v>1544.4243720708073</c:v>
                </c:pt>
                <c:pt idx="605">
                  <c:v>1544.4240079744986</c:v>
                </c:pt>
                <c:pt idx="606">
                  <c:v>1544.4236683208601</c:v>
                </c:pt>
                <c:pt idx="607">
                  <c:v>1544.4233548649322</c:v>
                </c:pt>
                <c:pt idx="608">
                  <c:v>1544.4230691059602</c:v>
                </c:pt>
                <c:pt idx="609">
                  <c:v>1544.4228123655535</c:v>
                </c:pt>
                <c:pt idx="610">
                  <c:v>1544.4225857343952</c:v>
                </c:pt>
                <c:pt idx="611">
                  <c:v>1544.422390047373</c:v>
                </c:pt>
                <c:pt idx="612">
                  <c:v>1544.4222259617391</c:v>
                </c:pt>
                <c:pt idx="613">
                  <c:v>1544.4220938753972</c:v>
                </c:pt>
                <c:pt idx="614">
                  <c:v>1544.4219939730885</c:v>
                </c:pt>
                <c:pt idx="615">
                  <c:v>1544.4219262263914</c:v>
                </c:pt>
                <c:pt idx="616">
                  <c:v>1544.421890372405</c:v>
                </c:pt>
                <c:pt idx="617">
                  <c:v>1544.4218859386183</c:v>
                </c:pt>
                <c:pt idx="618">
                  <c:v>1544.4219122073832</c:v>
                </c:pt>
                <c:pt idx="619">
                  <c:v>1544.4219682620997</c:v>
                </c:pt>
                <c:pt idx="620">
                  <c:v>1544.422052955241</c:v>
                </c:pt>
                <c:pt idx="621">
                  <c:v>1544.4221649048018</c:v>
                </c:pt>
                <c:pt idx="622">
                  <c:v>1544.4223025120607</c:v>
                </c:pt>
                <c:pt idx="623">
                  <c:v>1544.4224639722393</c:v>
                </c:pt>
                <c:pt idx="624">
                  <c:v>1544.422647231869</c:v>
                </c:pt>
                <c:pt idx="625">
                  <c:v>1544.4228500314239</c:v>
                </c:pt>
                <c:pt idx="626">
                  <c:v>1544.4230698662409</c:v>
                </c:pt>
                <c:pt idx="627">
                  <c:v>1544.4233040398103</c:v>
                </c:pt>
                <c:pt idx="628">
                  <c:v>1544.4235496318015</c:v>
                </c:pt>
                <c:pt idx="629">
                  <c:v>1544.4238034554303</c:v>
                </c:pt>
                <c:pt idx="630">
                  <c:v>1544.424062132066</c:v>
                </c:pt>
                <c:pt idx="631">
                  <c:v>1544.4243220876785</c:v>
                </c:pt>
                <c:pt idx="632">
                  <c:v>1544.424579464021</c:v>
                </c:pt>
                <c:pt idx="633">
                  <c:v>1544.4248302252106</c:v>
                </c:pt>
                <c:pt idx="634">
                  <c:v>1544.4250606861942</c:v>
                </c:pt>
                <c:pt idx="635">
                  <c:v>1544.4252274861014</c:v>
                </c:pt>
                <c:pt idx="636">
                  <c:v>1544.4253353749104</c:v>
                </c:pt>
                <c:pt idx="637">
                  <c:v>1544.4253948722064</c:v>
                </c:pt>
                <c:pt idx="638">
                  <c:v>1544.4254157408466</c:v>
                </c:pt>
                <c:pt idx="639">
                  <c:v>1544.4254069798546</c:v>
                </c:pt>
                <c:pt idx="640">
                  <c:v>1544.4253767995519</c:v>
                </c:pt>
                <c:pt idx="641">
                  <c:v>1544.4253327032698</c:v>
                </c:pt>
                <c:pt idx="642">
                  <c:v>1544.4252814091897</c:v>
                </c:pt>
                <c:pt idx="643">
                  <c:v>1544.4252288681071</c:v>
                </c:pt>
                <c:pt idx="644">
                  <c:v>1544.4251802669839</c:v>
                </c:pt>
                <c:pt idx="645">
                  <c:v>1544.4251400360542</c:v>
                </c:pt>
                <c:pt idx="646">
                  <c:v>1544.4251118630348</c:v>
                </c:pt>
                <c:pt idx="647">
                  <c:v>1544.4250986362817</c:v>
                </c:pt>
                <c:pt idx="648">
                  <c:v>1544.4251025300559</c:v>
                </c:pt>
                <c:pt idx="649">
                  <c:v>1544.425124926363</c:v>
                </c:pt>
                <c:pt idx="650">
                  <c:v>1544.4251664469277</c:v>
                </c:pt>
                <c:pt idx="651">
                  <c:v>1544.4252269780634</c:v>
                </c:pt>
                <c:pt idx="652">
                  <c:v>1544.4253056280388</c:v>
                </c:pt>
                <c:pt idx="653">
                  <c:v>1544.4254007199731</c:v>
                </c:pt>
                <c:pt idx="654">
                  <c:v>1544.4255098735482</c:v>
                </c:pt>
                <c:pt idx="655">
                  <c:v>1544.4256298771109</c:v>
                </c:pt>
                <c:pt idx="656">
                  <c:v>1544.4257568333342</c:v>
                </c:pt>
                <c:pt idx="657">
                  <c:v>1544.4258860277671</c:v>
                </c:pt>
                <c:pt idx="658">
                  <c:v>1544.4260120140996</c:v>
                </c:pt>
                <c:pt idx="659">
                  <c:v>1544.4261285608718</c:v>
                </c:pt>
                <c:pt idx="660">
                  <c:v>1544.4262328259128</c:v>
                </c:pt>
                <c:pt idx="661">
                  <c:v>1544.4263524813096</c:v>
                </c:pt>
                <c:pt idx="662">
                  <c:v>1544.426488891304</c:v>
                </c:pt>
                <c:pt idx="663">
                  <c:v>1544.4266360447045</c:v>
                </c:pt>
                <c:pt idx="664">
                  <c:v>1544.4267884276996</c:v>
                </c:pt>
                <c:pt idx="665">
                  <c:v>1544.4269410203049</c:v>
                </c:pt>
                <c:pt idx="666">
                  <c:v>1544.4270892537304</c:v>
                </c:pt>
                <c:pt idx="667">
                  <c:v>1544.4272291098571</c:v>
                </c:pt>
                <c:pt idx="668">
                  <c:v>1544.4273570324185</c:v>
                </c:pt>
                <c:pt idx="669">
                  <c:v>1544.4274699483174</c:v>
                </c:pt>
                <c:pt idx="670">
                  <c:v>1544.4275652605199</c:v>
                </c:pt>
                <c:pt idx="671">
                  <c:v>1544.4276409191104</c:v>
                </c:pt>
                <c:pt idx="672">
                  <c:v>1544.4276953253677</c:v>
                </c:pt>
                <c:pt idx="673">
                  <c:v>1544.4277273672924</c:v>
                </c:pt>
                <c:pt idx="674">
                  <c:v>1544.427736430265</c:v>
                </c:pt>
                <c:pt idx="675">
                  <c:v>1544.4277224005987</c:v>
                </c:pt>
                <c:pt idx="676">
                  <c:v>1544.4276856371175</c:v>
                </c:pt>
                <c:pt idx="677">
                  <c:v>1544.4276270137891</c:v>
                </c:pt>
                <c:pt idx="678">
                  <c:v>1544.4275478699865</c:v>
                </c:pt>
                <c:pt idx="679">
                  <c:v>1544.4274500531208</c:v>
                </c:pt>
                <c:pt idx="680">
                  <c:v>1544.4273358866667</c:v>
                </c:pt>
                <c:pt idx="681">
                  <c:v>1544.4272082092425</c:v>
                </c:pt>
                <c:pt idx="682">
                  <c:v>1544.4270703248719</c:v>
                </c:pt>
                <c:pt idx="683">
                  <c:v>1544.4269260243004</c:v>
                </c:pt>
                <c:pt idx="684">
                  <c:v>1544.4267796276279</c:v>
                </c:pt>
                <c:pt idx="685">
                  <c:v>1544.4266359097014</c:v>
                </c:pt>
                <c:pt idx="686">
                  <c:v>1544.4264980573053</c:v>
                </c:pt>
                <c:pt idx="687">
                  <c:v>1544.426334955773</c:v>
                </c:pt>
                <c:pt idx="688">
                  <c:v>1544.4261389241376</c:v>
                </c:pt>
                <c:pt idx="689">
                  <c:v>1544.4259155863449</c:v>
                </c:pt>
                <c:pt idx="690">
                  <c:v>1544.4256703034398</c:v>
                </c:pt>
                <c:pt idx="691">
                  <c:v>1544.4254080776432</c:v>
                </c:pt>
                <c:pt idx="692">
                  <c:v>1544.4251336234061</c:v>
                </c:pt>
                <c:pt idx="693">
                  <c:v>1544.4248513851733</c:v>
                </c:pt>
                <c:pt idx="694">
                  <c:v>1544.424565505409</c:v>
                </c:pt>
                <c:pt idx="695">
                  <c:v>1544.4242798210439</c:v>
                </c:pt>
                <c:pt idx="696">
                  <c:v>1544.4239978741336</c:v>
                </c:pt>
                <c:pt idx="697">
                  <c:v>1544.4237229012003</c:v>
                </c:pt>
                <c:pt idx="698">
                  <c:v>1544.423457854549</c:v>
                </c:pt>
                <c:pt idx="699">
                  <c:v>1544.4232053773987</c:v>
                </c:pt>
                <c:pt idx="700">
                  <c:v>1544.4229678251986</c:v>
                </c:pt>
                <c:pt idx="701">
                  <c:v>1544.4227472478644</c:v>
                </c:pt>
                <c:pt idx="702">
                  <c:v>1544.4225454075422</c:v>
                </c:pt>
                <c:pt idx="703">
                  <c:v>1544.4223637786081</c:v>
                </c:pt>
                <c:pt idx="704">
                  <c:v>1544.4222035050359</c:v>
                </c:pt>
                <c:pt idx="705">
                  <c:v>1544.4220654501351</c:v>
                </c:pt>
                <c:pt idx="706">
                  <c:v>1544.4219502001033</c:v>
                </c:pt>
                <c:pt idx="707">
                  <c:v>1544.4218580249469</c:v>
                </c:pt>
                <c:pt idx="708">
                  <c:v>1544.421788885586</c:v>
                </c:pt>
                <c:pt idx="709">
                  <c:v>1544.4217424551709</c:v>
                </c:pt>
                <c:pt idx="710">
                  <c:v>1544.4217181332931</c:v>
                </c:pt>
                <c:pt idx="711">
                  <c:v>1544.4217149962469</c:v>
                </c:pt>
                <c:pt idx="712">
                  <c:v>1544.4217318254516</c:v>
                </c:pt>
                <c:pt idx="713">
                  <c:v>1544.4217671110039</c:v>
                </c:pt>
                <c:pt idx="714">
                  <c:v>1544.4218190410197</c:v>
                </c:pt>
                <c:pt idx="715">
                  <c:v>1544.4218855158454</c:v>
                </c:pt>
                <c:pt idx="716">
                  <c:v>1544.4219641231882</c:v>
                </c:pt>
                <c:pt idx="717">
                  <c:v>1544.4220521771967</c:v>
                </c:pt>
                <c:pt idx="718">
                  <c:v>1544.4221466580643</c:v>
                </c:pt>
                <c:pt idx="719">
                  <c:v>1544.4222442866362</c:v>
                </c:pt>
                <c:pt idx="720">
                  <c:v>1544.4223414675662</c:v>
                </c:pt>
                <c:pt idx="721">
                  <c:v>1544.4224343141855</c:v>
                </c:pt>
                <c:pt idx="722">
                  <c:v>1544.4225186413973</c:v>
                </c:pt>
                <c:pt idx="723">
                  <c:v>1544.422603206641</c:v>
                </c:pt>
                <c:pt idx="724">
                  <c:v>1544.4227531880017</c:v>
                </c:pt>
                <c:pt idx="725">
                  <c:v>1544.4229701877532</c:v>
                </c:pt>
                <c:pt idx="726">
                  <c:v>1544.4232452352935</c:v>
                </c:pt>
                <c:pt idx="727">
                  <c:v>1544.4235697366082</c:v>
                </c:pt>
                <c:pt idx="728">
                  <c:v>1544.423935481376</c:v>
                </c:pt>
                <c:pt idx="729">
                  <c:v>1544.4243346252051</c:v>
                </c:pt>
                <c:pt idx="730">
                  <c:v>1544.4247597180549</c:v>
                </c:pt>
                <c:pt idx="731">
                  <c:v>1544.4252036580508</c:v>
                </c:pt>
                <c:pt idx="732">
                  <c:v>1544.4256597589856</c:v>
                </c:pt>
                <c:pt idx="733">
                  <c:v>1544.4261216792654</c:v>
                </c:pt>
                <c:pt idx="734">
                  <c:v>1544.4265834574367</c:v>
                </c:pt>
                <c:pt idx="735">
                  <c:v>1544.4270395335025</c:v>
                </c:pt>
                <c:pt idx="736">
                  <c:v>1544.42748470629</c:v>
                </c:pt>
                <c:pt idx="737">
                  <c:v>1544.4279141547668</c:v>
                </c:pt>
                <c:pt idx="738">
                  <c:v>1544.428323434488</c:v>
                </c:pt>
                <c:pt idx="739">
                  <c:v>1544.4287084669384</c:v>
                </c:pt>
                <c:pt idx="740">
                  <c:v>1544.4290655857174</c:v>
                </c:pt>
                <c:pt idx="741">
                  <c:v>1544.4293914583795</c:v>
                </c:pt>
                <c:pt idx="742">
                  <c:v>1544.4296831539361</c:v>
                </c:pt>
                <c:pt idx="743">
                  <c:v>1544.4299381250914</c:v>
                </c:pt>
                <c:pt idx="744">
                  <c:v>1544.4301541727157</c:v>
                </c:pt>
                <c:pt idx="745">
                  <c:v>1544.4303295062412</c:v>
                </c:pt>
                <c:pt idx="746">
                  <c:v>1544.4304626903715</c:v>
                </c:pt>
                <c:pt idx="747">
                  <c:v>1544.4305526841617</c:v>
                </c:pt>
                <c:pt idx="748">
                  <c:v>1544.430598801938</c:v>
                </c:pt>
                <c:pt idx="749">
                  <c:v>1544.4306007665887</c:v>
                </c:pt>
                <c:pt idx="750">
                  <c:v>1544.4305586420626</c:v>
                </c:pt>
                <c:pt idx="751">
                  <c:v>1544.4304728937652</c:v>
                </c:pt>
                <c:pt idx="752">
                  <c:v>1544.430344360137</c:v>
                </c:pt>
                <c:pt idx="753">
                  <c:v>1544.4301742491007</c:v>
                </c:pt>
                <c:pt idx="754">
                  <c:v>1544.4299641593773</c:v>
                </c:pt>
                <c:pt idx="755">
                  <c:v>1544.429716037854</c:v>
                </c:pt>
                <c:pt idx="756">
                  <c:v>1544.4294322541907</c:v>
                </c:pt>
                <c:pt idx="757">
                  <c:v>1544.4291155155554</c:v>
                </c:pt>
                <c:pt idx="758">
                  <c:v>1544.428768923467</c:v>
                </c:pt>
                <c:pt idx="759">
                  <c:v>1544.4283959489269</c:v>
                </c:pt>
                <c:pt idx="760">
                  <c:v>1544.4280004572875</c:v>
                </c:pt>
                <c:pt idx="761">
                  <c:v>1544.4275866620671</c:v>
                </c:pt>
                <c:pt idx="762">
                  <c:v>1544.427159178241</c:v>
                </c:pt>
                <c:pt idx="763">
                  <c:v>1544.4267230009245</c:v>
                </c:pt>
                <c:pt idx="764">
                  <c:v>1544.4262834698463</c:v>
                </c:pt>
                <c:pt idx="765">
                  <c:v>1544.4258463404026</c:v>
                </c:pt>
                <c:pt idx="766">
                  <c:v>1544.4254177161554</c:v>
                </c:pt>
                <c:pt idx="767">
                  <c:v>1544.425004095018</c:v>
                </c:pt>
                <c:pt idx="768">
                  <c:v>1544.424618003859</c:v>
                </c:pt>
                <c:pt idx="769">
                  <c:v>1544.4242990447776</c:v>
                </c:pt>
                <c:pt idx="770">
                  <c:v>1544.424045281545</c:v>
                </c:pt>
                <c:pt idx="771">
                  <c:v>1544.4238471786775</c:v>
                </c:pt>
                <c:pt idx="772">
                  <c:v>1544.4236957726787</c:v>
                </c:pt>
                <c:pt idx="773">
                  <c:v>1544.423582643617</c:v>
                </c:pt>
                <c:pt idx="774">
                  <c:v>1544.423499968417</c:v>
                </c:pt>
                <c:pt idx="775">
                  <c:v>1544.4234404320412</c:v>
                </c:pt>
                <c:pt idx="776">
                  <c:v>1544.4233973020971</c:v>
                </c:pt>
                <c:pt idx="777">
                  <c:v>1544.4233644323901</c:v>
                </c:pt>
                <c:pt idx="778">
                  <c:v>1544.4233361954218</c:v>
                </c:pt>
                <c:pt idx="779">
                  <c:v>1544.4233075569969</c:v>
                </c:pt>
                <c:pt idx="780">
                  <c:v>1544.4232740087216</c:v>
                </c:pt>
                <c:pt idx="781">
                  <c:v>1544.4232316319528</c:v>
                </c:pt>
                <c:pt idx="782">
                  <c:v>1544.423177058718</c:v>
                </c:pt>
                <c:pt idx="783">
                  <c:v>1544.4231074752679</c:v>
                </c:pt>
                <c:pt idx="784">
                  <c:v>1544.4230206398402</c:v>
                </c:pt>
                <c:pt idx="785">
                  <c:v>1544.4229148648958</c:v>
                </c:pt>
                <c:pt idx="786">
                  <c:v>1544.4227890135664</c:v>
                </c:pt>
                <c:pt idx="787">
                  <c:v>1544.4226425209706</c:v>
                </c:pt>
                <c:pt idx="788">
                  <c:v>1544.4224753764502</c:v>
                </c:pt>
                <c:pt idx="789">
                  <c:v>1544.4222881413339</c:v>
                </c:pt>
                <c:pt idx="790">
                  <c:v>1544.4220819205157</c:v>
                </c:pt>
                <c:pt idx="791">
                  <c:v>1544.4218583908764</c:v>
                </c:pt>
                <c:pt idx="792">
                  <c:v>1544.4216197799676</c:v>
                </c:pt>
                <c:pt idx="793">
                  <c:v>1544.4213688731168</c:v>
                </c:pt>
                <c:pt idx="794">
                  <c:v>1544.4211090382964</c:v>
                </c:pt>
                <c:pt idx="795">
                  <c:v>1544.4208441905971</c:v>
                </c:pt>
                <c:pt idx="796">
                  <c:v>1544.4205787851217</c:v>
                </c:pt>
                <c:pt idx="797">
                  <c:v>1544.4203178667237</c:v>
                </c:pt>
                <c:pt idx="798">
                  <c:v>1544.4200670309272</c:v>
                </c:pt>
                <c:pt idx="799">
                  <c:v>1544.419832420374</c:v>
                </c:pt>
                <c:pt idx="800">
                  <c:v>1544.4195491056689</c:v>
                </c:pt>
                <c:pt idx="801">
                  <c:v>1544.4191338254143</c:v>
                </c:pt>
                <c:pt idx="802">
                  <c:v>1544.4186105639801</c:v>
                </c:pt>
                <c:pt idx="803">
                  <c:v>1544.418002641379</c:v>
                </c:pt>
                <c:pt idx="804">
                  <c:v>1544.4173317753496</c:v>
                </c:pt>
                <c:pt idx="805">
                  <c:v>1544.4166182696506</c:v>
                </c:pt>
                <c:pt idx="806">
                  <c:v>1544.4158808719521</c:v>
                </c:pt>
                <c:pt idx="807">
                  <c:v>1544.4151368555481</c:v>
                </c:pt>
                <c:pt idx="808">
                  <c:v>1544.4144019447492</c:v>
                </c:pt>
                <c:pt idx="809">
                  <c:v>1544.4136903930428</c:v>
                </c:pt>
                <c:pt idx="810">
                  <c:v>1544.4130149582236</c:v>
                </c:pt>
                <c:pt idx="811">
                  <c:v>1544.4123868739723</c:v>
                </c:pt>
                <c:pt idx="812">
                  <c:v>1544.4118158711717</c:v>
                </c:pt>
                <c:pt idx="813">
                  <c:v>1544.4113101814594</c:v>
                </c:pt>
                <c:pt idx="814">
                  <c:v>1544.410876533675</c:v>
                </c:pt>
                <c:pt idx="815">
                  <c:v>1544.4105201396496</c:v>
                </c:pt>
                <c:pt idx="816">
                  <c:v>1544.4102447261798</c:v>
                </c:pt>
                <c:pt idx="817">
                  <c:v>1544.4100524995008</c:v>
                </c:pt>
                <c:pt idx="818">
                  <c:v>1544.4099441701553</c:v>
                </c:pt>
                <c:pt idx="819">
                  <c:v>1544.4099189281246</c:v>
                </c:pt>
                <c:pt idx="820">
                  <c:v>1544.4099744925666</c:v>
                </c:pt>
                <c:pt idx="821">
                  <c:v>1544.4101070478666</c:v>
                </c:pt>
                <c:pt idx="822">
                  <c:v>1544.4103112791652</c:v>
                </c:pt>
                <c:pt idx="823">
                  <c:v>1544.4105803759101</c:v>
                </c:pt>
                <c:pt idx="824">
                  <c:v>1544.4109060247513</c:v>
                </c:pt>
                <c:pt idx="825">
                  <c:v>1544.4112783775665</c:v>
                </c:pt>
                <c:pt idx="826">
                  <c:v>1544.4116861331736</c:v>
                </c:pt>
                <c:pt idx="827">
                  <c:v>1544.4121164449598</c:v>
                </c:pt>
                <c:pt idx="828">
                  <c:v>1544.4125549812782</c:v>
                </c:pt>
                <c:pt idx="829">
                  <c:v>1544.4129859005784</c:v>
                </c:pt>
                <c:pt idx="830">
                  <c:v>1544.4133918443015</c:v>
                </c:pt>
                <c:pt idx="831">
                  <c:v>1544.4137644990974</c:v>
                </c:pt>
                <c:pt idx="832">
                  <c:v>1544.4142102936098</c:v>
                </c:pt>
                <c:pt idx="833">
                  <c:v>1544.4147444299006</c:v>
                </c:pt>
                <c:pt idx="834">
                  <c:v>1544.4153459007737</c:v>
                </c:pt>
                <c:pt idx="835">
                  <c:v>1544.4159951094605</c:v>
                </c:pt>
                <c:pt idx="836">
                  <c:v>1544.4166738056708</c:v>
                </c:pt>
                <c:pt idx="837">
                  <c:v>1544.417365135331</c:v>
                </c:pt>
                <c:pt idx="838">
                  <c:v>1544.4180536476892</c:v>
                </c:pt>
                <c:pt idx="839">
                  <c:v>1544.4187252491304</c:v>
                </c:pt>
                <c:pt idx="840">
                  <c:v>1544.4193672777828</c:v>
                </c:pt>
                <c:pt idx="841">
                  <c:v>1544.41996840049</c:v>
                </c:pt>
                <c:pt idx="842">
                  <c:v>1544.420518726497</c:v>
                </c:pt>
                <c:pt idx="843">
                  <c:v>1544.421009704422</c:v>
                </c:pt>
                <c:pt idx="844">
                  <c:v>1544.4214341968632</c:v>
                </c:pt>
                <c:pt idx="845">
                  <c:v>1544.4217864590826</c:v>
                </c:pt>
                <c:pt idx="846">
                  <c:v>1544.4220621034788</c:v>
                </c:pt>
                <c:pt idx="847">
                  <c:v>1544.4222581351141</c:v>
                </c:pt>
                <c:pt idx="848">
                  <c:v>1544.4223729836892</c:v>
                </c:pt>
                <c:pt idx="849">
                  <c:v>1544.4224064182777</c:v>
                </c:pt>
                <c:pt idx="850">
                  <c:v>1544.4223596112749</c:v>
                </c:pt>
                <c:pt idx="851">
                  <c:v>1544.4222351312931</c:v>
                </c:pt>
                <c:pt idx="852">
                  <c:v>1544.4220369182915</c:v>
                </c:pt>
                <c:pt idx="853">
                  <c:v>1544.4217703013408</c:v>
                </c:pt>
                <c:pt idx="854">
                  <c:v>1544.4214420021751</c:v>
                </c:pt>
                <c:pt idx="855">
                  <c:v>1544.4210601245345</c:v>
                </c:pt>
                <c:pt idx="856">
                  <c:v>1544.4206341825861</c:v>
                </c:pt>
                <c:pt idx="857">
                  <c:v>1544.4201750014486</c:v>
                </c:pt>
                <c:pt idx="858">
                  <c:v>1544.4196948983802</c:v>
                </c:pt>
                <c:pt idx="859">
                  <c:v>1544.4192074802743</c:v>
                </c:pt>
                <c:pt idx="860">
                  <c:v>1544.4187278212951</c:v>
                </c:pt>
                <c:pt idx="861">
                  <c:v>1544.4182723243216</c:v>
                </c:pt>
                <c:pt idx="862">
                  <c:v>1544.4178323598123</c:v>
                </c:pt>
                <c:pt idx="863">
                  <c:v>1544.4173486542923</c:v>
                </c:pt>
                <c:pt idx="864">
                  <c:v>1544.4168280502879</c:v>
                </c:pt>
                <c:pt idx="865">
                  <c:v>1544.4162810851481</c:v>
                </c:pt>
                <c:pt idx="866">
                  <c:v>1544.4157176034423</c:v>
                </c:pt>
                <c:pt idx="867">
                  <c:v>1544.4151467178813</c:v>
                </c:pt>
                <c:pt idx="868">
                  <c:v>1544.4145768377382</c:v>
                </c:pt>
                <c:pt idx="869">
                  <c:v>1544.4140156972708</c:v>
                </c:pt>
                <c:pt idx="870">
                  <c:v>1544.4134703059831</c:v>
                </c:pt>
                <c:pt idx="871">
                  <c:v>1544.4129469415202</c:v>
                </c:pt>
                <c:pt idx="872">
                  <c:v>1544.4124512207225</c:v>
                </c:pt>
                <c:pt idx="873">
                  <c:v>1544.4119880037022</c:v>
                </c:pt>
                <c:pt idx="874">
                  <c:v>1544.4115615039777</c:v>
                </c:pt>
                <c:pt idx="875">
                  <c:v>1544.4111751499179</c:v>
                </c:pt>
                <c:pt idx="876">
                  <c:v>1544.410831741061</c:v>
                </c:pt>
                <c:pt idx="877">
                  <c:v>1544.4105333308755</c:v>
                </c:pt>
                <c:pt idx="878">
                  <c:v>1544.4102812587346</c:v>
                </c:pt>
                <c:pt idx="879">
                  <c:v>1544.4100761818902</c:v>
                </c:pt>
                <c:pt idx="880">
                  <c:v>1544.4099180434989</c:v>
                </c:pt>
                <c:pt idx="881">
                  <c:v>1544.4098060690692</c:v>
                </c:pt>
                <c:pt idx="882">
                  <c:v>1544.4097387771194</c:v>
                </c:pt>
                <c:pt idx="883">
                  <c:v>1544.4097140004942</c:v>
                </c:pt>
                <c:pt idx="884">
                  <c:v>1544.4097288401792</c:v>
                </c:pt>
                <c:pt idx="885">
                  <c:v>1544.4097797150391</c:v>
                </c:pt>
                <c:pt idx="886">
                  <c:v>1544.4098623120794</c:v>
                </c:pt>
                <c:pt idx="887">
                  <c:v>1544.4099716326321</c:v>
                </c:pt>
                <c:pt idx="888">
                  <c:v>1544.4101019532752</c:v>
                </c:pt>
                <c:pt idx="889">
                  <c:v>1544.4102468507026</c:v>
                </c:pt>
                <c:pt idx="890">
                  <c:v>1544.4103992088287</c:v>
                </c:pt>
                <c:pt idx="891">
                  <c:v>1544.4105511832618</c:v>
                </c:pt>
                <c:pt idx="892">
                  <c:v>1544.4106942439362</c:v>
                </c:pt>
                <c:pt idx="893">
                  <c:v>1544.4108205322493</c:v>
                </c:pt>
                <c:pt idx="894">
                  <c:v>1544.4109407454221</c:v>
                </c:pt>
                <c:pt idx="895">
                  <c:v>1544.4110587949922</c:v>
                </c:pt>
                <c:pt idx="896">
                  <c:v>1544.4111739419952</c:v>
                </c:pt>
                <c:pt idx="897">
                  <c:v>1544.4112854616776</c:v>
                </c:pt>
                <c:pt idx="898">
                  <c:v>1544.4113927181036</c:v>
                </c:pt>
                <c:pt idx="899">
                  <c:v>1544.4114950859955</c:v>
                </c:pt>
                <c:pt idx="900">
                  <c:v>1544.4115919933665</c:v>
                </c:pt>
                <c:pt idx="901">
                  <c:v>1544.411682914415</c:v>
                </c:pt>
                <c:pt idx="902">
                  <c:v>1544.4117673375501</c:v>
                </c:pt>
                <c:pt idx="903">
                  <c:v>1544.4118448613153</c:v>
                </c:pt>
                <c:pt idx="904">
                  <c:v>1544.4119150664903</c:v>
                </c:pt>
                <c:pt idx="905">
                  <c:v>1544.4119776084619</c:v>
                </c:pt>
                <c:pt idx="906">
                  <c:v>1544.412032178144</c:v>
                </c:pt>
                <c:pt idx="907">
                  <c:v>1544.4120785126358</c:v>
                </c:pt>
                <c:pt idx="908">
                  <c:v>1544.4121163916691</c:v>
                </c:pt>
                <c:pt idx="909">
                  <c:v>1544.4121456376081</c:v>
                </c:pt>
                <c:pt idx="910">
                  <c:v>1544.4121661225552</c:v>
                </c:pt>
                <c:pt idx="911">
                  <c:v>1544.4121777647979</c:v>
                </c:pt>
                <c:pt idx="912">
                  <c:v>1544.4121805039401</c:v>
                </c:pt>
                <c:pt idx="913">
                  <c:v>1544.4121743719563</c:v>
                </c:pt>
                <c:pt idx="914">
                  <c:v>1544.4121593901627</c:v>
                </c:pt>
                <c:pt idx="915">
                  <c:v>1544.4121356509299</c:v>
                </c:pt>
                <c:pt idx="916">
                  <c:v>1544.4121032928138</c:v>
                </c:pt>
                <c:pt idx="917">
                  <c:v>1544.4120625076607</c:v>
                </c:pt>
                <c:pt idx="918">
                  <c:v>1544.4120134944228</c:v>
                </c:pt>
                <c:pt idx="919">
                  <c:v>1544.4119565337644</c:v>
                </c:pt>
                <c:pt idx="920">
                  <c:v>1544.4118919312189</c:v>
                </c:pt>
                <c:pt idx="921">
                  <c:v>1544.4118200456103</c:v>
                </c:pt>
                <c:pt idx="922">
                  <c:v>1544.4117412783953</c:v>
                </c:pt>
                <c:pt idx="923">
                  <c:v>1544.4116560701104</c:v>
                </c:pt>
                <c:pt idx="924">
                  <c:v>1544.4115649145829</c:v>
                </c:pt>
                <c:pt idx="925">
                  <c:v>1544.4114683269561</c:v>
                </c:pt>
                <c:pt idx="926">
                  <c:v>1544.4113668934278</c:v>
                </c:pt>
                <c:pt idx="927">
                  <c:v>1544.4112612499339</c:v>
                </c:pt>
                <c:pt idx="928">
                  <c:v>1544.4111520359627</c:v>
                </c:pt>
                <c:pt idx="929">
                  <c:v>1544.4110399798205</c:v>
                </c:pt>
                <c:pt idx="930">
                  <c:v>1544.4109356934632</c:v>
                </c:pt>
                <c:pt idx="931">
                  <c:v>1544.4108862112671</c:v>
                </c:pt>
                <c:pt idx="932">
                  <c:v>1544.4108879769658</c:v>
                </c:pt>
                <c:pt idx="933">
                  <c:v>1544.4109303537346</c:v>
                </c:pt>
                <c:pt idx="934">
                  <c:v>1544.4110034401604</c:v>
                </c:pt>
                <c:pt idx="935">
                  <c:v>1544.4110981022163</c:v>
                </c:pt>
                <c:pt idx="936">
                  <c:v>1544.4112058879966</c:v>
                </c:pt>
                <c:pt idx="937">
                  <c:v>1544.4113191307451</c:v>
                </c:pt>
                <c:pt idx="938">
                  <c:v>1544.4114308245105</c:v>
                </c:pt>
                <c:pt idx="939">
                  <c:v>1544.4115347627019</c:v>
                </c:pt>
                <c:pt idx="940">
                  <c:v>1544.4116254492712</c:v>
                </c:pt>
                <c:pt idx="941">
                  <c:v>1544.4116981058187</c:v>
                </c:pt>
                <c:pt idx="942">
                  <c:v>1544.411748714225</c:v>
                </c:pt>
                <c:pt idx="943">
                  <c:v>1544.4117739598084</c:v>
                </c:pt>
                <c:pt idx="944">
                  <c:v>1544.4117712739569</c:v>
                </c:pt>
                <c:pt idx="945">
                  <c:v>1544.411738812812</c:v>
                </c:pt>
                <c:pt idx="946">
                  <c:v>1544.4116754856907</c:v>
                </c:pt>
                <c:pt idx="947">
                  <c:v>1544.4115809088999</c:v>
                </c:pt>
                <c:pt idx="948">
                  <c:v>1544.411455448369</c:v>
                </c:pt>
                <c:pt idx="949">
                  <c:v>1544.4113001983339</c:v>
                </c:pt>
                <c:pt idx="950">
                  <c:v>1544.411116967126</c:v>
                </c:pt>
                <c:pt idx="951">
                  <c:v>1544.4109083198043</c:v>
                </c:pt>
                <c:pt idx="952">
                  <c:v>1544.4106775532873</c:v>
                </c:pt>
                <c:pt idx="953">
                  <c:v>1544.4104286821414</c:v>
                </c:pt>
                <c:pt idx="954">
                  <c:v>1544.4101664563448</c:v>
                </c:pt>
                <c:pt idx="955">
                  <c:v>1544.4098963719455</c:v>
                </c:pt>
                <c:pt idx="956">
                  <c:v>1544.4096246248762</c:v>
                </c:pt>
                <c:pt idx="957">
                  <c:v>1544.4093581926666</c:v>
                </c:pt>
                <c:pt idx="958">
                  <c:v>1544.4091047420727</c:v>
                </c:pt>
                <c:pt idx="959">
                  <c:v>1544.4088492735375</c:v>
                </c:pt>
                <c:pt idx="960">
                  <c:v>1544.4085586011624</c:v>
                </c:pt>
                <c:pt idx="961">
                  <c:v>1544.4082404805215</c:v>
                </c:pt>
                <c:pt idx="962">
                  <c:v>1544.4079029762747</c:v>
                </c:pt>
                <c:pt idx="963">
                  <c:v>1544.4075535278046</c:v>
                </c:pt>
                <c:pt idx="964">
                  <c:v>1544.4071989776376</c:v>
                </c:pt>
                <c:pt idx="965">
                  <c:v>1544.4068455821025</c:v>
                </c:pt>
                <c:pt idx="966">
                  <c:v>1544.4064990148831</c:v>
                </c:pt>
                <c:pt idx="967">
                  <c:v>1544.4061643279383</c:v>
                </c:pt>
                <c:pt idx="968">
                  <c:v>1544.40584600124</c:v>
                </c:pt>
                <c:pt idx="969">
                  <c:v>1544.4055479036933</c:v>
                </c:pt>
                <c:pt idx="970">
                  <c:v>1544.4052733322167</c:v>
                </c:pt>
                <c:pt idx="971">
                  <c:v>1544.4050249691088</c:v>
                </c:pt>
                <c:pt idx="972">
                  <c:v>1544.4048049140235</c:v>
                </c:pt>
                <c:pt idx="973">
                  <c:v>1544.4046146626533</c:v>
                </c:pt>
                <c:pt idx="974">
                  <c:v>1544.4044551209402</c:v>
                </c:pt>
                <c:pt idx="975">
                  <c:v>1544.4043265944174</c:v>
                </c:pt>
                <c:pt idx="976">
                  <c:v>1544.4042288166315</c:v>
                </c:pt>
                <c:pt idx="977">
                  <c:v>1544.4041608958514</c:v>
                </c:pt>
                <c:pt idx="978">
                  <c:v>1544.4041213612536</c:v>
                </c:pt>
                <c:pt idx="979">
                  <c:v>1544.4041081522641</c:v>
                </c:pt>
                <c:pt idx="980">
                  <c:v>1544.4041186079005</c:v>
                </c:pt>
                <c:pt idx="981">
                  <c:v>1544.4041494632188</c:v>
                </c:pt>
                <c:pt idx="982">
                  <c:v>1544.4041968812883</c:v>
                </c:pt>
                <c:pt idx="983">
                  <c:v>1544.4042564034532</c:v>
                </c:pt>
                <c:pt idx="984">
                  <c:v>1544.404323013282</c:v>
                </c:pt>
                <c:pt idx="985">
                  <c:v>1544.4043910441962</c:v>
                </c:pt>
                <c:pt idx="986">
                  <c:v>1544.4044543002633</c:v>
                </c:pt>
                <c:pt idx="987">
                  <c:v>1544.4045066921319</c:v>
                </c:pt>
                <c:pt idx="988">
                  <c:v>1544.4045869976719</c:v>
                </c:pt>
                <c:pt idx="989">
                  <c:v>1544.4047142594286</c:v>
                </c:pt>
                <c:pt idx="990">
                  <c:v>1544.4048803772148</c:v>
                </c:pt>
                <c:pt idx="991">
                  <c:v>1544.4050776594054</c:v>
                </c:pt>
                <c:pt idx="992">
                  <c:v>1544.4052988655699</c:v>
                </c:pt>
                <c:pt idx="993">
                  <c:v>1544.4055371709453</c:v>
                </c:pt>
                <c:pt idx="994">
                  <c:v>1544.4057861913052</c:v>
                </c:pt>
                <c:pt idx="995">
                  <c:v>1544.4060399545378</c:v>
                </c:pt>
                <c:pt idx="996">
                  <c:v>1544.4062929574898</c:v>
                </c:pt>
                <c:pt idx="997">
                  <c:v>1544.4065400984641</c:v>
                </c:pt>
                <c:pt idx="998">
                  <c:v>1544.4067767269587</c:v>
                </c:pt>
                <c:pt idx="999">
                  <c:v>1544.4069985903752</c:v>
                </c:pt>
                <c:pt idx="1000">
                  <c:v>1544.4072019050736</c:v>
                </c:pt>
              </c:numCache>
            </c:numRef>
          </c:yVal>
          <c:smooth val="1"/>
          <c:extLst xmlns:c16r2="http://schemas.microsoft.com/office/drawing/2015/06/chart">
            <c:ext xmlns:c16="http://schemas.microsoft.com/office/drawing/2014/chart" uri="{C3380CC4-5D6E-409C-BE32-E72D297353CC}">
              <c16:uniqueId val="{00000005-49FF-4730-BF38-1FDE7397E71A}"/>
            </c:ext>
          </c:extLst>
        </c:ser>
        <c:dLbls>
          <c:showLegendKey val="0"/>
          <c:showVal val="0"/>
          <c:showCatName val="0"/>
          <c:showSerName val="0"/>
          <c:showPercent val="0"/>
          <c:showBubbleSize val="0"/>
        </c:dLbls>
        <c:axId val="479687552"/>
        <c:axId val="479688096"/>
      </c:scatterChart>
      <c:valAx>
        <c:axId val="47968755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88096"/>
        <c:crosses val="autoZero"/>
        <c:crossBetween val="midCat"/>
      </c:valAx>
      <c:valAx>
        <c:axId val="47968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L</a:t>
                </a:r>
                <a:r>
                  <a:rPr lang="en-US" baseline="-25000">
                    <a:solidFill>
                      <a:sysClr val="windowText" lastClr="000000"/>
                    </a:solidFill>
                    <a:latin typeface="+mn-lt"/>
                    <a:cs typeface="Times New Roman" panose="02020603050405020304" pitchFamily="18" charset="0"/>
                  </a:rPr>
                  <a:t>3</a:t>
                </a:r>
                <a:r>
                  <a:rPr lang="en-US" baseline="0">
                    <a:solidFill>
                      <a:sysClr val="windowText" lastClr="000000"/>
                    </a:solidFill>
                    <a:latin typeface="+mn-lt"/>
                    <a:cs typeface="Times New Roman" panose="02020603050405020304" pitchFamily="18" charset="0"/>
                  </a:rPr>
                  <a:t>, [</a:t>
                </a:r>
                <a:r>
                  <a:rPr lang="el-GR" baseline="0">
                    <a:solidFill>
                      <a:sysClr val="windowText" lastClr="000000"/>
                    </a:solidFill>
                    <a:latin typeface="+mn-lt"/>
                    <a:cs typeface="Times New Roman" panose="02020603050405020304" pitchFamily="18" charset="0"/>
                  </a:rPr>
                  <a:t>μ</a:t>
                </a:r>
                <a:r>
                  <a:rPr lang="en-US" baseline="0">
                    <a:solidFill>
                      <a:sysClr val="windowText" lastClr="000000"/>
                    </a:solidFill>
                    <a:latin typeface="+mn-lt"/>
                    <a:cs typeface="Times New Roman" panose="02020603050405020304" pitchFamily="18" charset="0"/>
                  </a:rPr>
                  <a:t>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875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strRef>
              <c:f>Лист1!$C$1</c:f>
              <c:strCache>
                <c:ptCount val="1"/>
                <c:pt idx="0">
                  <c:v>LQR</c:v>
                </c:pt>
              </c:strCache>
            </c:strRef>
          </c:tx>
          <c:spPr>
            <a:ln w="19050" cap="rnd">
              <a:solidFill>
                <a:srgbClr val="C0000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c:v>
                </c:pt>
                <c:pt idx="1">
                  <c:v>5.8100013688999752E-3</c:v>
                </c:pt>
                <c:pt idx="2">
                  <c:v>1.149771122754828E-2</c:v>
                </c:pt>
                <c:pt idx="3">
                  <c:v>1.0018752050200419E-2</c:v>
                </c:pt>
                <c:pt idx="4">
                  <c:v>1.7454897971447281E-2</c:v>
                </c:pt>
                <c:pt idx="5">
                  <c:v>3.1646180786992772E-2</c:v>
                </c:pt>
                <c:pt idx="6">
                  <c:v>3.712933605015678E-2</c:v>
                </c:pt>
                <c:pt idx="7">
                  <c:v>4.3708961783295308E-2</c:v>
                </c:pt>
                <c:pt idx="8">
                  <c:v>5.8587616535987763E-2</c:v>
                </c:pt>
                <c:pt idx="9">
                  <c:v>7.0499140747415368E-2</c:v>
                </c:pt>
                <c:pt idx="10">
                  <c:v>7.6713099872449675E-2</c:v>
                </c:pt>
                <c:pt idx="11">
                  <c:v>8.7425981121214136E-2</c:v>
                </c:pt>
                <c:pt idx="12">
                  <c:v>0.10299065777985561</c:v>
                </c:pt>
                <c:pt idx="13">
                  <c:v>0.11197182914202131</c:v>
                </c:pt>
                <c:pt idx="14">
                  <c:v>0.11884309003562521</c:v>
                </c:pt>
                <c:pt idx="15">
                  <c:v>0.130145462406972</c:v>
                </c:pt>
                <c:pt idx="16">
                  <c:v>0.14386689883849613</c:v>
                </c:pt>
                <c:pt idx="17">
                  <c:v>0.15128807007158684</c:v>
                </c:pt>
                <c:pt idx="18">
                  <c:v>0.1573878449789845</c:v>
                </c:pt>
                <c:pt idx="19">
                  <c:v>0.16687970827433674</c:v>
                </c:pt>
                <c:pt idx="20">
                  <c:v>0.17857395562259626</c:v>
                </c:pt>
                <c:pt idx="21">
                  <c:v>0.18533781087626267</c:v>
                </c:pt>
                <c:pt idx="22">
                  <c:v>0.18994213490941547</c:v>
                </c:pt>
                <c:pt idx="23">
                  <c:v>0.1964139038079793</c:v>
                </c:pt>
                <c:pt idx="24">
                  <c:v>0.20572781878058777</c:v>
                </c:pt>
                <c:pt idx="25">
                  <c:v>0.21272975203601163</c:v>
                </c:pt>
                <c:pt idx="26">
                  <c:v>0.21634182800767121</c:v>
                </c:pt>
                <c:pt idx="27">
                  <c:v>0.21992289234162854</c:v>
                </c:pt>
                <c:pt idx="28">
                  <c:v>0.22552119460783615</c:v>
                </c:pt>
                <c:pt idx="29">
                  <c:v>0.23229778989275474</c:v>
                </c:pt>
                <c:pt idx="30">
                  <c:v>0.23661500136995528</c:v>
                </c:pt>
                <c:pt idx="31">
                  <c:v>0.23891692890742888</c:v>
                </c:pt>
                <c:pt idx="32">
                  <c:v>0.24110351048989287</c:v>
                </c:pt>
                <c:pt idx="33">
                  <c:v>0.24458775627067553</c:v>
                </c:pt>
                <c:pt idx="34">
                  <c:v>0.24910790230592283</c:v>
                </c:pt>
                <c:pt idx="35">
                  <c:v>0.25256958835484511</c:v>
                </c:pt>
                <c:pt idx="36">
                  <c:v>0.25449802620869377</c:v>
                </c:pt>
                <c:pt idx="37">
                  <c:v>0.2556094109706919</c:v>
                </c:pt>
                <c:pt idx="38">
                  <c:v>0.25682173898644578</c:v>
                </c:pt>
                <c:pt idx="39">
                  <c:v>0.25877563203380305</c:v>
                </c:pt>
                <c:pt idx="40">
                  <c:v>0.26114074458405412</c:v>
                </c:pt>
                <c:pt idx="41">
                  <c:v>0.26340212855302525</c:v>
                </c:pt>
                <c:pt idx="42">
                  <c:v>0.26507789385732394</c:v>
                </c:pt>
                <c:pt idx="43">
                  <c:v>0.26591031954126265</c:v>
                </c:pt>
                <c:pt idx="44">
                  <c:v>0.2661947355875327</c:v>
                </c:pt>
                <c:pt idx="45">
                  <c:v>0.26624887183857027</c:v>
                </c:pt>
                <c:pt idx="46">
                  <c:v>0.26641709993668883</c:v>
                </c:pt>
                <c:pt idx="47">
                  <c:v>0.26739563807609557</c:v>
                </c:pt>
                <c:pt idx="48">
                  <c:v>0.2694703482575278</c:v>
                </c:pt>
                <c:pt idx="49">
                  <c:v>0.27141353697857085</c:v>
                </c:pt>
                <c:pt idx="50">
                  <c:v>0.27245459932601079</c:v>
                </c:pt>
                <c:pt idx="51">
                  <c:v>0.27244719902341785</c:v>
                </c:pt>
                <c:pt idx="52">
                  <c:v>0.2712251117031883</c:v>
                </c:pt>
                <c:pt idx="53">
                  <c:v>0.26878055692236558</c:v>
                </c:pt>
                <c:pt idx="54">
                  <c:v>0.2668455181265017</c:v>
                </c:pt>
                <c:pt idx="55">
                  <c:v>0.26697033916889268</c:v>
                </c:pt>
                <c:pt idx="56">
                  <c:v>0.26886950266202803</c:v>
                </c:pt>
                <c:pt idx="57">
                  <c:v>0.27122045764826908</c:v>
                </c:pt>
                <c:pt idx="58">
                  <c:v>0.27309033967526375</c:v>
                </c:pt>
                <c:pt idx="59">
                  <c:v>0.27393595303237817</c:v>
                </c:pt>
                <c:pt idx="60">
                  <c:v>0.27360379206697871</c:v>
                </c:pt>
                <c:pt idx="61">
                  <c:v>0.27127368440460486</c:v>
                </c:pt>
                <c:pt idx="62">
                  <c:v>0.26745439640762925</c:v>
                </c:pt>
                <c:pt idx="63">
                  <c:v>0.26420397603033052</c:v>
                </c:pt>
                <c:pt idx="64">
                  <c:v>0.26276004660985564</c:v>
                </c:pt>
                <c:pt idx="65">
                  <c:v>0.26266195973789763</c:v>
                </c:pt>
                <c:pt idx="66">
                  <c:v>0.26339817082998707</c:v>
                </c:pt>
                <c:pt idx="67">
                  <c:v>0.2645229777442637</c:v>
                </c:pt>
                <c:pt idx="68">
                  <c:v>0.26565654920318593</c:v>
                </c:pt>
                <c:pt idx="69">
                  <c:v>0.26648487860825298</c:v>
                </c:pt>
                <c:pt idx="70">
                  <c:v>0.26675987285784686</c:v>
                </c:pt>
                <c:pt idx="71">
                  <c:v>0.26619660076221408</c:v>
                </c:pt>
                <c:pt idx="72">
                  <c:v>0.26532651631328008</c:v>
                </c:pt>
                <c:pt idx="73">
                  <c:v>0.26501269800860427</c:v>
                </c:pt>
                <c:pt idx="74">
                  <c:v>0.26512135065104303</c:v>
                </c:pt>
                <c:pt idx="75">
                  <c:v>0.26551260035034829</c:v>
                </c:pt>
                <c:pt idx="76">
                  <c:v>0.26606085512526079</c:v>
                </c:pt>
                <c:pt idx="77">
                  <c:v>0.26665482266707841</c:v>
                </c:pt>
                <c:pt idx="78">
                  <c:v>0.2671975138923699</c:v>
                </c:pt>
                <c:pt idx="79">
                  <c:v>0.26760625004840222</c:v>
                </c:pt>
                <c:pt idx="80">
                  <c:v>0.2678126342914311</c:v>
                </c:pt>
                <c:pt idx="81">
                  <c:v>0.26767662930637925</c:v>
                </c:pt>
                <c:pt idx="82">
                  <c:v>0.26739130731812111</c:v>
                </c:pt>
                <c:pt idx="83">
                  <c:v>0.26729149382731521</c:v>
                </c:pt>
                <c:pt idx="84">
                  <c:v>0.26734639746450739</c:v>
                </c:pt>
                <c:pt idx="85">
                  <c:v>0.2675243209182554</c:v>
                </c:pt>
                <c:pt idx="86">
                  <c:v>0.26779278172739396</c:v>
                </c:pt>
                <c:pt idx="87">
                  <c:v>0.2681185087283211</c:v>
                </c:pt>
                <c:pt idx="88">
                  <c:v>0.26846741718600242</c:v>
                </c:pt>
                <c:pt idx="89">
                  <c:v>0.2688046514265352</c:v>
                </c:pt>
                <c:pt idx="90">
                  <c:v>0.26909454575729796</c:v>
                </c:pt>
                <c:pt idx="91">
                  <c:v>0.26930065644137358</c:v>
                </c:pt>
                <c:pt idx="92">
                  <c:v>0.26937916075553403</c:v>
                </c:pt>
                <c:pt idx="93">
                  <c:v>0.26938857189406917</c:v>
                </c:pt>
                <c:pt idx="94">
                  <c:v>0.26944528386252387</c:v>
                </c:pt>
                <c:pt idx="95">
                  <c:v>0.26954367271514457</c:v>
                </c:pt>
                <c:pt idx="96">
                  <c:v>0.26967692434709534</c:v>
                </c:pt>
                <c:pt idx="97">
                  <c:v>0.26983722634099649</c:v>
                </c:pt>
                <c:pt idx="98">
                  <c:v>0.27001586744290762</c:v>
                </c:pt>
                <c:pt idx="99">
                  <c:v>0.27020319492976341</c:v>
                </c:pt>
                <c:pt idx="100">
                  <c:v>0.27038864303108312</c:v>
                </c:pt>
                <c:pt idx="101">
                  <c:v>0.27056071161268846</c:v>
                </c:pt>
                <c:pt idx="102">
                  <c:v>0.27070696972941732</c:v>
                </c:pt>
                <c:pt idx="103">
                  <c:v>0.27081406628326476</c:v>
                </c:pt>
                <c:pt idx="104">
                  <c:v>0.27086771936524201</c:v>
                </c:pt>
                <c:pt idx="105">
                  <c:v>0.27087732235031581</c:v>
                </c:pt>
                <c:pt idx="106">
                  <c:v>0.270880892827563</c:v>
                </c:pt>
                <c:pt idx="107">
                  <c:v>0.27087067167030909</c:v>
                </c:pt>
                <c:pt idx="108">
                  <c:v>0.27085384601832629</c:v>
                </c:pt>
                <c:pt idx="109">
                  <c:v>0.2708363666670266</c:v>
                </c:pt>
                <c:pt idx="110">
                  <c:v>0.27082300491088063</c:v>
                </c:pt>
                <c:pt idx="111">
                  <c:v>0.27081729214728512</c:v>
                </c:pt>
                <c:pt idx="112">
                  <c:v>0.270821551850986</c:v>
                </c:pt>
                <c:pt idx="113">
                  <c:v>0.2708368853632237</c:v>
                </c:pt>
                <c:pt idx="114">
                  <c:v>0.2708631967607289</c:v>
                </c:pt>
                <c:pt idx="115">
                  <c:v>0.27089915377587204</c:v>
                </c:pt>
                <c:pt idx="116">
                  <c:v>0.27094222687651381</c:v>
                </c:pt>
                <c:pt idx="117">
                  <c:v>0.27098867150243677</c:v>
                </c:pt>
                <c:pt idx="118">
                  <c:v>0.27103350319634956</c:v>
                </c:pt>
                <c:pt idx="119">
                  <c:v>0.2710705651054468</c:v>
                </c:pt>
                <c:pt idx="120">
                  <c:v>0.27111664024914717</c:v>
                </c:pt>
                <c:pt idx="121">
                  <c:v>0.27122676016233527</c:v>
                </c:pt>
                <c:pt idx="122">
                  <c:v>0.27129547675031063</c:v>
                </c:pt>
                <c:pt idx="123">
                  <c:v>0.27132425728382259</c:v>
                </c:pt>
                <c:pt idx="124">
                  <c:v>0.27131987323514295</c:v>
                </c:pt>
                <c:pt idx="125">
                  <c:v>0.27128871948889355</c:v>
                </c:pt>
                <c:pt idx="126">
                  <c:v>0.27123677881490948</c:v>
                </c:pt>
                <c:pt idx="127">
                  <c:v>0.27116966094808959</c:v>
                </c:pt>
                <c:pt idx="128">
                  <c:v>0.27109255640311858</c:v>
                </c:pt>
                <c:pt idx="129">
                  <c:v>0.27101028265974492</c:v>
                </c:pt>
                <c:pt idx="130">
                  <c:v>0.27092724153021663</c:v>
                </c:pt>
                <c:pt idx="131">
                  <c:v>0.27084746889727285</c:v>
                </c:pt>
                <c:pt idx="132">
                  <c:v>0.27077459563429329</c:v>
                </c:pt>
                <c:pt idx="133">
                  <c:v>0.27071184405258464</c:v>
                </c:pt>
                <c:pt idx="134">
                  <c:v>0.27066206698123096</c:v>
                </c:pt>
                <c:pt idx="135">
                  <c:v>0.27062770158181593</c:v>
                </c:pt>
                <c:pt idx="136">
                  <c:v>0.27061081908641427</c:v>
                </c:pt>
                <c:pt idx="137">
                  <c:v>0.27061306084874559</c:v>
                </c:pt>
                <c:pt idx="138">
                  <c:v>0.27063570939844794</c:v>
                </c:pt>
                <c:pt idx="139">
                  <c:v>0.2706796244922316</c:v>
                </c:pt>
                <c:pt idx="140">
                  <c:v>0.27076460185071483</c:v>
                </c:pt>
                <c:pt idx="141">
                  <c:v>0.27097305022039109</c:v>
                </c:pt>
                <c:pt idx="142">
                  <c:v>0.27121707546484686</c:v>
                </c:pt>
                <c:pt idx="143">
                  <c:v>0.2714665860992227</c:v>
                </c:pt>
                <c:pt idx="144">
                  <c:v>0.27171691741045834</c:v>
                </c:pt>
                <c:pt idx="145">
                  <c:v>0.27196377416771611</c:v>
                </c:pt>
                <c:pt idx="146">
                  <c:v>0.27220328391308612</c:v>
                </c:pt>
                <c:pt idx="147">
                  <c:v>0.27243186551118015</c:v>
                </c:pt>
                <c:pt idx="148">
                  <c:v>0.27264641744295659</c:v>
                </c:pt>
                <c:pt idx="149">
                  <c:v>0.27284414017003655</c:v>
                </c:pt>
                <c:pt idx="150">
                  <c:v>0.27302264271611421</c:v>
                </c:pt>
                <c:pt idx="151">
                  <c:v>0.2731799391142431</c:v>
                </c:pt>
                <c:pt idx="152">
                  <c:v>0.27331438445798995</c:v>
                </c:pt>
                <c:pt idx="153">
                  <c:v>0.27342471753399877</c:v>
                </c:pt>
                <c:pt idx="154">
                  <c:v>0.27351008213827299</c:v>
                </c:pt>
                <c:pt idx="155">
                  <c:v>0.27356998089089757</c:v>
                </c:pt>
                <c:pt idx="156">
                  <c:v>0.2736042965523211</c:v>
                </c:pt>
                <c:pt idx="157">
                  <c:v>0.27361329912878318</c:v>
                </c:pt>
                <c:pt idx="158">
                  <c:v>0.27359763876688703</c:v>
                </c:pt>
                <c:pt idx="159">
                  <c:v>0.2735583457535995</c:v>
                </c:pt>
                <c:pt idx="160">
                  <c:v>0.27349680919996899</c:v>
                </c:pt>
                <c:pt idx="161">
                  <c:v>0.27341483388454435</c:v>
                </c:pt>
                <c:pt idx="162">
                  <c:v>0.27331456564638756</c:v>
                </c:pt>
                <c:pt idx="163">
                  <c:v>0.27319855533392001</c:v>
                </c:pt>
                <c:pt idx="164">
                  <c:v>0.27306974814678142</c:v>
                </c:pt>
                <c:pt idx="165">
                  <c:v>0.27293140902884261</c:v>
                </c:pt>
                <c:pt idx="166">
                  <c:v>0.27278725767132528</c:v>
                </c:pt>
                <c:pt idx="167">
                  <c:v>0.27263943280786407</c:v>
                </c:pt>
                <c:pt idx="168">
                  <c:v>0.27249676648466448</c:v>
                </c:pt>
                <c:pt idx="169">
                  <c:v>0.27239445543614238</c:v>
                </c:pt>
                <c:pt idx="170">
                  <c:v>0.27232778876395969</c:v>
                </c:pt>
                <c:pt idx="171">
                  <c:v>0.27229181753796183</c:v>
                </c:pt>
                <c:pt idx="172">
                  <c:v>0.27228184507066544</c:v>
                </c:pt>
                <c:pt idx="173">
                  <c:v>0.27229347665524983</c:v>
                </c:pt>
                <c:pt idx="174">
                  <c:v>0.27232253785314242</c:v>
                </c:pt>
                <c:pt idx="175">
                  <c:v>0.27236515620643331</c:v>
                </c:pt>
                <c:pt idx="176">
                  <c:v>0.27241766531460598</c:v>
                </c:pt>
                <c:pt idx="177">
                  <c:v>0.27247671852137501</c:v>
                </c:pt>
                <c:pt idx="178">
                  <c:v>0.27253920720227143</c:v>
                </c:pt>
                <c:pt idx="179">
                  <c:v>0.27260227142278382</c:v>
                </c:pt>
                <c:pt idx="180">
                  <c:v>0.27266333901820872</c:v>
                </c:pt>
                <c:pt idx="181">
                  <c:v>0.27272008296108652</c:v>
                </c:pt>
                <c:pt idx="182">
                  <c:v>0.27277044267748352</c:v>
                </c:pt>
                <c:pt idx="183">
                  <c:v>0.27281262049427824</c:v>
                </c:pt>
                <c:pt idx="184">
                  <c:v>0.27284508519187511</c:v>
                </c:pt>
                <c:pt idx="185">
                  <c:v>0.27286655424063611</c:v>
                </c:pt>
                <c:pt idx="186">
                  <c:v>0.27287602577530379</c:v>
                </c:pt>
                <c:pt idx="187">
                  <c:v>0.27287275017329193</c:v>
                </c:pt>
                <c:pt idx="188">
                  <c:v>0.27285622650197183</c:v>
                </c:pt>
                <c:pt idx="189">
                  <c:v>0.27282624159852276</c:v>
                </c:pt>
                <c:pt idx="190">
                  <c:v>0.27278283454279517</c:v>
                </c:pt>
                <c:pt idx="191">
                  <c:v>0.27272629665731074</c:v>
                </c:pt>
                <c:pt idx="192">
                  <c:v>0.27265718571811703</c:v>
                </c:pt>
                <c:pt idx="193">
                  <c:v>0.27257633661292857</c:v>
                </c:pt>
                <c:pt idx="194">
                  <c:v>0.27248482581399003</c:v>
                </c:pt>
                <c:pt idx="195">
                  <c:v>0.27238401045792671</c:v>
                </c:pt>
                <c:pt idx="196">
                  <c:v>0.27227549281860774</c:v>
                </c:pt>
                <c:pt idx="197">
                  <c:v>0.27215997278062787</c:v>
                </c:pt>
                <c:pt idx="198">
                  <c:v>0.27201274122035102</c:v>
                </c:pt>
                <c:pt idx="199">
                  <c:v>0.2718590863537429</c:v>
                </c:pt>
                <c:pt idx="200">
                  <c:v>0.27173656746981578</c:v>
                </c:pt>
                <c:pt idx="201">
                  <c:v>0.27164206528595969</c:v>
                </c:pt>
                <c:pt idx="202">
                  <c:v>0.27157235393815427</c:v>
                </c:pt>
                <c:pt idx="203">
                  <c:v>0.27152436743449471</c:v>
                </c:pt>
                <c:pt idx="204">
                  <c:v>0.27149520676061911</c:v>
                </c:pt>
                <c:pt idx="205">
                  <c:v>0.27148212566885377</c:v>
                </c:pt>
                <c:pt idx="206">
                  <c:v>0.2714825058092174</c:v>
                </c:pt>
                <c:pt idx="207">
                  <c:v>0.27149393844183578</c:v>
                </c:pt>
                <c:pt idx="208">
                  <c:v>0.27151412140824505</c:v>
                </c:pt>
                <c:pt idx="209">
                  <c:v>0.27154094794923367</c:v>
                </c:pt>
                <c:pt idx="210">
                  <c:v>0.2715724320978552</c:v>
                </c:pt>
                <c:pt idx="211">
                  <c:v>0.27160678328641552</c:v>
                </c:pt>
                <c:pt idx="212">
                  <c:v>0.27164233884491296</c:v>
                </c:pt>
                <c:pt idx="213">
                  <c:v>0.27167759952817505</c:v>
                </c:pt>
                <c:pt idx="214">
                  <c:v>0.27171122241043122</c:v>
                </c:pt>
                <c:pt idx="215">
                  <c:v>0.27174202443802642</c:v>
                </c:pt>
                <c:pt idx="216">
                  <c:v>0.27176898598213484</c:v>
                </c:pt>
                <c:pt idx="217">
                  <c:v>0.27179122952247781</c:v>
                </c:pt>
                <c:pt idx="218">
                  <c:v>0.27180804451631957</c:v>
                </c:pt>
                <c:pt idx="219">
                  <c:v>0.27181887318761255</c:v>
                </c:pt>
                <c:pt idx="220">
                  <c:v>0.27182331407971105</c:v>
                </c:pt>
                <c:pt idx="221">
                  <c:v>0.27182112205537123</c:v>
                </c:pt>
                <c:pt idx="222">
                  <c:v>0.27181221540217848</c:v>
                </c:pt>
                <c:pt idx="223">
                  <c:v>0.27179665806897901</c:v>
                </c:pt>
                <c:pt idx="224">
                  <c:v>0.27177467742944827</c:v>
                </c:pt>
                <c:pt idx="225">
                  <c:v>0.27174666072937725</c:v>
                </c:pt>
                <c:pt idx="226">
                  <c:v>0.27171313377039041</c:v>
                </c:pt>
                <c:pt idx="227">
                  <c:v>0.27167481420065087</c:v>
                </c:pt>
                <c:pt idx="228">
                  <c:v>0.2716325440133005</c:v>
                </c:pt>
                <c:pt idx="229">
                  <c:v>0.27158733217902409</c:v>
                </c:pt>
                <c:pt idx="230">
                  <c:v>0.27154034043519459</c:v>
                </c:pt>
                <c:pt idx="231">
                  <c:v>0.27149290460215525</c:v>
                </c:pt>
                <c:pt idx="232">
                  <c:v>0.27144649550336908</c:v>
                </c:pt>
                <c:pt idx="233">
                  <c:v>0.27140275093984201</c:v>
                </c:pt>
                <c:pt idx="234">
                  <c:v>0.27136346503198183</c:v>
                </c:pt>
                <c:pt idx="235">
                  <c:v>0.27135011748669058</c:v>
                </c:pt>
                <c:pt idx="236">
                  <c:v>0.2713642572871322</c:v>
                </c:pt>
                <c:pt idx="237">
                  <c:v>0.2713831115386256</c:v>
                </c:pt>
                <c:pt idx="238">
                  <c:v>0.2714055682417893</c:v>
                </c:pt>
                <c:pt idx="239">
                  <c:v>0.27143064329493427</c:v>
                </c:pt>
                <c:pt idx="240">
                  <c:v>0.27145735259637149</c:v>
                </c:pt>
                <c:pt idx="241">
                  <c:v>0.27148485060024541</c:v>
                </c:pt>
                <c:pt idx="242">
                  <c:v>0.27151233084055093</c:v>
                </c:pt>
                <c:pt idx="243">
                  <c:v>0.27153904369470183</c:v>
                </c:pt>
                <c:pt idx="244">
                  <c:v>0.27156437809594536</c:v>
                </c:pt>
                <c:pt idx="245">
                  <c:v>0.27158771231938772</c:v>
                </c:pt>
                <c:pt idx="246">
                  <c:v>0.27160854543240021</c:v>
                </c:pt>
                <c:pt idx="247">
                  <c:v>0.27162645110934136</c:v>
                </c:pt>
                <c:pt idx="248">
                  <c:v>0.27164105276256123</c:v>
                </c:pt>
                <c:pt idx="249">
                  <c:v>0.27165206972767919</c:v>
                </c:pt>
                <c:pt idx="250">
                  <c:v>0.2716592746310198</c:v>
                </c:pt>
                <c:pt idx="251">
                  <c:v>0.2716625253640359</c:v>
                </c:pt>
                <c:pt idx="252">
                  <c:v>0.27166174376702656</c:v>
                </c:pt>
                <c:pt idx="253">
                  <c:v>0.27165694049813283</c:v>
                </c:pt>
                <c:pt idx="254">
                  <c:v>0.27164816529534619</c:v>
                </c:pt>
                <c:pt idx="255">
                  <c:v>0.27163558513620956</c:v>
                </c:pt>
                <c:pt idx="256">
                  <c:v>0.2716194060781163</c:v>
                </c:pt>
                <c:pt idx="257">
                  <c:v>0.2715999158908744</c:v>
                </c:pt>
                <c:pt idx="258">
                  <c:v>0.27157748050399277</c:v>
                </c:pt>
                <c:pt idx="259">
                  <c:v>0.27155254045396759</c:v>
                </c:pt>
                <c:pt idx="260">
                  <c:v>0.27152558956800021</c:v>
                </c:pt>
                <c:pt idx="261">
                  <c:v>0.27149722470198867</c:v>
                </c:pt>
                <c:pt idx="262">
                  <c:v>0.27146808889710883</c:v>
                </c:pt>
                <c:pt idx="263">
                  <c:v>0.27143891045966484</c:v>
                </c:pt>
                <c:pt idx="264">
                  <c:v>0.27141048164480708</c:v>
                </c:pt>
                <c:pt idx="265">
                  <c:v>0.27138368352552789</c:v>
                </c:pt>
                <c:pt idx="266">
                  <c:v>0.27135945757095215</c:v>
                </c:pt>
                <c:pt idx="267">
                  <c:v>0.27133882340990567</c:v>
                </c:pt>
                <c:pt idx="268">
                  <c:v>0.27132285751463314</c:v>
                </c:pt>
                <c:pt idx="269">
                  <c:v>0.27131273228064856</c:v>
                </c:pt>
                <c:pt idx="270">
                  <c:v>0.27130968760502583</c:v>
                </c:pt>
                <c:pt idx="271">
                  <c:v>0.27131500957011667</c:v>
                </c:pt>
                <c:pt idx="272">
                  <c:v>0.27133009794511054</c:v>
                </c:pt>
                <c:pt idx="273">
                  <c:v>0.27135640578990206</c:v>
                </c:pt>
                <c:pt idx="274">
                  <c:v>0.27139543945509104</c:v>
                </c:pt>
                <c:pt idx="275">
                  <c:v>0.27144745473606235</c:v>
                </c:pt>
                <c:pt idx="276">
                  <c:v>0.27150609938075831</c:v>
                </c:pt>
                <c:pt idx="277">
                  <c:v>0.27156315951515353</c:v>
                </c:pt>
                <c:pt idx="278">
                  <c:v>0.27161041771250893</c:v>
                </c:pt>
                <c:pt idx="279">
                  <c:v>0.2716767362187511</c:v>
                </c:pt>
                <c:pt idx="280">
                  <c:v>0.27178398198657305</c:v>
                </c:pt>
                <c:pt idx="281">
                  <c:v>0.27192670160047783</c:v>
                </c:pt>
                <c:pt idx="282">
                  <c:v>0.27209966191321655</c:v>
                </c:pt>
                <c:pt idx="283">
                  <c:v>0.27229785715121579</c:v>
                </c:pt>
                <c:pt idx="284">
                  <c:v>0.27251657286342379</c:v>
                </c:pt>
                <c:pt idx="285">
                  <c:v>0.27275136460502836</c:v>
                </c:pt>
                <c:pt idx="286">
                  <c:v>0.27299799043589701</c:v>
                </c:pt>
                <c:pt idx="287">
                  <c:v>0.27325247842213685</c:v>
                </c:pt>
                <c:pt idx="288">
                  <c:v>0.27351111597795352</c:v>
                </c:pt>
                <c:pt idx="289">
                  <c:v>0.27377044986565124</c:v>
                </c:pt>
                <c:pt idx="290">
                  <c:v>0.27402726843206437</c:v>
                </c:pt>
                <c:pt idx="291">
                  <c:v>0.27427861226669847</c:v>
                </c:pt>
                <c:pt idx="292">
                  <c:v>0.27452177775444397</c:v>
                </c:pt>
                <c:pt idx="293">
                  <c:v>0.27475429931200779</c:v>
                </c:pt>
                <c:pt idx="294">
                  <c:v>0.27497400978404585</c:v>
                </c:pt>
                <c:pt idx="295">
                  <c:v>0.27517893030903906</c:v>
                </c:pt>
                <c:pt idx="296">
                  <c:v>0.27536738045341735</c:v>
                </c:pt>
                <c:pt idx="297">
                  <c:v>0.27553791781542714</c:v>
                </c:pt>
                <c:pt idx="298">
                  <c:v>0.27568934513055865</c:v>
                </c:pt>
                <c:pt idx="299">
                  <c:v>0.27582074935139644</c:v>
                </c:pt>
                <c:pt idx="300">
                  <c:v>0.2759314128297774</c:v>
                </c:pt>
                <c:pt idx="301">
                  <c:v>0.27602092700362846</c:v>
                </c:pt>
                <c:pt idx="302">
                  <c:v>0.27608910357912464</c:v>
                </c:pt>
                <c:pt idx="303">
                  <c:v>0.27613601005782584</c:v>
                </c:pt>
                <c:pt idx="304">
                  <c:v>0.27616198750024523</c:v>
                </c:pt>
                <c:pt idx="305">
                  <c:v>0.27616760434057142</c:v>
                </c:pt>
                <c:pt idx="306">
                  <c:v>0.27615369191380523</c:v>
                </c:pt>
                <c:pt idx="307">
                  <c:v>0.27612133379761872</c:v>
                </c:pt>
                <c:pt idx="308">
                  <c:v>0.2760718658123551</c:v>
                </c:pt>
                <c:pt idx="309">
                  <c:v>0.27600688312645616</c:v>
                </c:pt>
                <c:pt idx="310">
                  <c:v>0.27592820828203912</c:v>
                </c:pt>
                <c:pt idx="311">
                  <c:v>0.27583796224917023</c:v>
                </c:pt>
                <c:pt idx="312">
                  <c:v>0.27573846494988175</c:v>
                </c:pt>
                <c:pt idx="313">
                  <c:v>0.27563233473415494</c:v>
                </c:pt>
                <c:pt idx="314">
                  <c:v>0.27552229298066777</c:v>
                </c:pt>
                <c:pt idx="315">
                  <c:v>0.27532499657922926</c:v>
                </c:pt>
                <c:pt idx="316">
                  <c:v>0.27497880950022591</c:v>
                </c:pt>
                <c:pt idx="317">
                  <c:v>0.27450071726775604</c:v>
                </c:pt>
                <c:pt idx="318">
                  <c:v>0.27390708368102423</c:v>
                </c:pt>
                <c:pt idx="319">
                  <c:v>0.27324698592678942</c:v>
                </c:pt>
                <c:pt idx="320">
                  <c:v>0.27276525571551247</c:v>
                </c:pt>
                <c:pt idx="321">
                  <c:v>0.27248985645655921</c:v>
                </c:pt>
                <c:pt idx="322">
                  <c:v>0.27239908462206586</c:v>
                </c:pt>
                <c:pt idx="323">
                  <c:v>0.27247206801916946</c:v>
                </c:pt>
                <c:pt idx="324">
                  <c:v>0.2726888155279994</c:v>
                </c:pt>
                <c:pt idx="325">
                  <c:v>0.27303016025825855</c:v>
                </c:pt>
                <c:pt idx="326">
                  <c:v>0.27347779152364637</c:v>
                </c:pt>
                <c:pt idx="327">
                  <c:v>0.27401426905271364</c:v>
                </c:pt>
                <c:pt idx="328">
                  <c:v>0.27462300167258036</c:v>
                </c:pt>
                <c:pt idx="329">
                  <c:v>0.27528823665079472</c:v>
                </c:pt>
                <c:pt idx="330">
                  <c:v>0.27599508456432886</c:v>
                </c:pt>
                <c:pt idx="331">
                  <c:v>0.27672949087786947</c:v>
                </c:pt>
                <c:pt idx="332">
                  <c:v>0.27747829633995025</c:v>
                </c:pt>
                <c:pt idx="333">
                  <c:v>0.27822914816511002</c:v>
                </c:pt>
                <c:pt idx="334">
                  <c:v>0.27897057108816625</c:v>
                </c:pt>
                <c:pt idx="335">
                  <c:v>0.27969193894250566</c:v>
                </c:pt>
                <c:pt idx="336">
                  <c:v>0.28038346400194314</c:v>
                </c:pt>
                <c:pt idx="337">
                  <c:v>0.28103623606057226</c:v>
                </c:pt>
                <c:pt idx="338">
                  <c:v>0.28164219045834216</c:v>
                </c:pt>
                <c:pt idx="339">
                  <c:v>0.28219409742291646</c:v>
                </c:pt>
                <c:pt idx="340">
                  <c:v>0.28268558693866908</c:v>
                </c:pt>
                <c:pt idx="341">
                  <c:v>0.28311115940482523</c:v>
                </c:pt>
                <c:pt idx="342">
                  <c:v>0.28346615721375201</c:v>
                </c:pt>
                <c:pt idx="343">
                  <c:v>0.28374676475095839</c:v>
                </c:pt>
                <c:pt idx="344">
                  <c:v>0.28395003326409096</c:v>
                </c:pt>
                <c:pt idx="345">
                  <c:v>0.28407385954665187</c:v>
                </c:pt>
                <c:pt idx="346">
                  <c:v>0.28411700014885355</c:v>
                </c:pt>
                <c:pt idx="347">
                  <c:v>0.28407904650862292</c:v>
                </c:pt>
                <c:pt idx="348">
                  <c:v>0.28396047113687928</c:v>
                </c:pt>
                <c:pt idx="349">
                  <c:v>0.28376257077411537</c:v>
                </c:pt>
                <c:pt idx="350">
                  <c:v>0.28348752678653</c:v>
                </c:pt>
                <c:pt idx="351">
                  <c:v>0.28313833411175438</c:v>
                </c:pt>
                <c:pt idx="352">
                  <c:v>0.28271887231312576</c:v>
                </c:pt>
                <c:pt idx="353">
                  <c:v>0.28219982439736668</c:v>
                </c:pt>
                <c:pt idx="354">
                  <c:v>0.28128828688522844</c:v>
                </c:pt>
                <c:pt idx="355">
                  <c:v>0.27997188922768146</c:v>
                </c:pt>
                <c:pt idx="356">
                  <c:v>0.27832006921357788</c:v>
                </c:pt>
                <c:pt idx="357">
                  <c:v>0.27640155764174779</c:v>
                </c:pt>
                <c:pt idx="358">
                  <c:v>0.27440005112566723</c:v>
                </c:pt>
                <c:pt idx="359">
                  <c:v>0.27257381418621662</c:v>
                </c:pt>
                <c:pt idx="360">
                  <c:v>0.27091824605918191</c:v>
                </c:pt>
                <c:pt idx="361">
                  <c:v>0.26942205977320555</c:v>
                </c:pt>
                <c:pt idx="362">
                  <c:v>0.26807448350041341</c:v>
                </c:pt>
                <c:pt idx="363">
                  <c:v>0.26686517173857283</c:v>
                </c:pt>
                <c:pt idx="364">
                  <c:v>0.26578436163049446</c:v>
                </c:pt>
                <c:pt idx="365">
                  <c:v>0.26482273085548513</c:v>
                </c:pt>
                <c:pt idx="366">
                  <c:v>0.26397148644718982</c:v>
                </c:pt>
                <c:pt idx="367">
                  <c:v>0.2632223008447454</c:v>
                </c:pt>
                <c:pt idx="368">
                  <c:v>0.26256737939434061</c:v>
                </c:pt>
                <c:pt idx="369">
                  <c:v>0.26199940705851077</c:v>
                </c:pt>
                <c:pt idx="370">
                  <c:v>0.26151156617970628</c:v>
                </c:pt>
                <c:pt idx="371">
                  <c:v>0.2610975435857199</c:v>
                </c:pt>
                <c:pt idx="372">
                  <c:v>0.26075152348425945</c:v>
                </c:pt>
                <c:pt idx="373">
                  <c:v>0.26046818391023407</c:v>
                </c:pt>
                <c:pt idx="374">
                  <c:v>0.26024270027846796</c:v>
                </c:pt>
                <c:pt idx="375">
                  <c:v>0.26007076314726874</c:v>
                </c:pt>
                <c:pt idx="376">
                  <c:v>0.25994852848043593</c:v>
                </c:pt>
                <c:pt idx="377">
                  <c:v>0.25987267093796618</c:v>
                </c:pt>
                <c:pt idx="378">
                  <c:v>0.25984036966519852</c:v>
                </c:pt>
                <c:pt idx="379">
                  <c:v>0.25984928697653231</c:v>
                </c:pt>
                <c:pt idx="380">
                  <c:v>0.25989758967170928</c:v>
                </c:pt>
                <c:pt idx="381">
                  <c:v>0.25998394903581357</c:v>
                </c:pt>
                <c:pt idx="382">
                  <c:v>0.26010751952298961</c:v>
                </c:pt>
                <c:pt idx="383">
                  <c:v>0.26026796007272424</c:v>
                </c:pt>
                <c:pt idx="384">
                  <c:v>0.260465430557133</c:v>
                </c:pt>
                <c:pt idx="385">
                  <c:v>0.26070059533367385</c:v>
                </c:pt>
                <c:pt idx="386">
                  <c:v>0.26097459482343766</c:v>
                </c:pt>
                <c:pt idx="387">
                  <c:v>0.26128909169642611</c:v>
                </c:pt>
                <c:pt idx="388">
                  <c:v>0.26164623534441489</c:v>
                </c:pt>
                <c:pt idx="389">
                  <c:v>0.26204866543366734</c:v>
                </c:pt>
                <c:pt idx="390">
                  <c:v>0.26249954743207127</c:v>
                </c:pt>
                <c:pt idx="391">
                  <c:v>0.2630504774003839</c:v>
                </c:pt>
                <c:pt idx="392">
                  <c:v>0.2636683120726957</c:v>
                </c:pt>
                <c:pt idx="393">
                  <c:v>0.26416419274255531</c:v>
                </c:pt>
                <c:pt idx="394">
                  <c:v>0.26454525681174346</c:v>
                </c:pt>
                <c:pt idx="395">
                  <c:v>0.26482721793286146</c:v>
                </c:pt>
                <c:pt idx="396">
                  <c:v>0.26502493000180039</c:v>
                </c:pt>
                <c:pt idx="397">
                  <c:v>0.26515235163060424</c:v>
                </c:pt>
                <c:pt idx="398">
                  <c:v>0.26522255325289734</c:v>
                </c:pt>
                <c:pt idx="399">
                  <c:v>0.26524775620373475</c:v>
                </c:pt>
                <c:pt idx="400">
                  <c:v>0.26523924745447403</c:v>
                </c:pt>
                <c:pt idx="401">
                  <c:v>0.26520748619418555</c:v>
                </c:pt>
                <c:pt idx="402">
                  <c:v>0.26516201856452426</c:v>
                </c:pt>
                <c:pt idx="403">
                  <c:v>0.26511153095043483</c:v>
                </c:pt>
                <c:pt idx="404">
                  <c:v>0.2650638073475875</c:v>
                </c:pt>
                <c:pt idx="405">
                  <c:v>0.26502575423137387</c:v>
                </c:pt>
                <c:pt idx="406">
                  <c:v>0.26500341832047525</c:v>
                </c:pt>
                <c:pt idx="407">
                  <c:v>0.26500194394429855</c:v>
                </c:pt>
                <c:pt idx="408">
                  <c:v>0.26502559435925832</c:v>
                </c:pt>
                <c:pt idx="409">
                  <c:v>0.26507775885420415</c:v>
                </c:pt>
                <c:pt idx="410">
                  <c:v>0.26516096340856166</c:v>
                </c:pt>
                <c:pt idx="411">
                  <c:v>0.26527681384891366</c:v>
                </c:pt>
                <c:pt idx="412">
                  <c:v>0.26542605979784639</c:v>
                </c:pt>
                <c:pt idx="413">
                  <c:v>0.26560856625224005</c:v>
                </c:pt>
                <c:pt idx="414">
                  <c:v>0.26582333134683722</c:v>
                </c:pt>
                <c:pt idx="415">
                  <c:v>0.26606843661625135</c:v>
                </c:pt>
                <c:pt idx="416">
                  <c:v>0.26634110739109929</c:v>
                </c:pt>
                <c:pt idx="417">
                  <c:v>0.26663768792900555</c:v>
                </c:pt>
                <c:pt idx="418">
                  <c:v>0.266953644967316</c:v>
                </c:pt>
                <c:pt idx="419">
                  <c:v>0.26728508117912497</c:v>
                </c:pt>
                <c:pt idx="420">
                  <c:v>0.26765514959947723</c:v>
                </c:pt>
                <c:pt idx="421">
                  <c:v>0.2680267066068609</c:v>
                </c:pt>
                <c:pt idx="422">
                  <c:v>0.26834911892592572</c:v>
                </c:pt>
                <c:pt idx="423">
                  <c:v>0.26862663915494522</c:v>
                </c:pt>
                <c:pt idx="424">
                  <c:v>0.26886449333574092</c:v>
                </c:pt>
                <c:pt idx="425">
                  <c:v>0.26906759487133058</c:v>
                </c:pt>
                <c:pt idx="426">
                  <c:v>0.26924056939492402</c:v>
                </c:pt>
                <c:pt idx="427">
                  <c:v>0.26938769437379051</c:v>
                </c:pt>
                <c:pt idx="428">
                  <c:v>0.26951298792710077</c:v>
                </c:pt>
                <c:pt idx="429">
                  <c:v>0.26962011290265764</c:v>
                </c:pt>
                <c:pt idx="430">
                  <c:v>0.26971241595674655</c:v>
                </c:pt>
                <c:pt idx="431">
                  <c:v>0.26979296308127232</c:v>
                </c:pt>
                <c:pt idx="432">
                  <c:v>0.26986447210219922</c:v>
                </c:pt>
                <c:pt idx="433">
                  <c:v>0.26992937307568354</c:v>
                </c:pt>
                <c:pt idx="434">
                  <c:v>0.26998977631365051</c:v>
                </c:pt>
                <c:pt idx="435">
                  <c:v>0.27004746527836687</c:v>
                </c:pt>
                <c:pt idx="436">
                  <c:v>0.27010393566229141</c:v>
                </c:pt>
                <c:pt idx="437">
                  <c:v>0.2701603456500834</c:v>
                </c:pt>
                <c:pt idx="438">
                  <c:v>0.27021755499845312</c:v>
                </c:pt>
                <c:pt idx="439">
                  <c:v>0.27027611082530711</c:v>
                </c:pt>
                <c:pt idx="440">
                  <c:v>0.27033623339889346</c:v>
                </c:pt>
                <c:pt idx="441">
                  <c:v>0.27039784455951121</c:v>
                </c:pt>
                <c:pt idx="442">
                  <c:v>0.27046054640322836</c:v>
                </c:pt>
                <c:pt idx="443">
                  <c:v>0.27052363194002282</c:v>
                </c:pt>
                <c:pt idx="444">
                  <c:v>0.27058607088292774</c:v>
                </c:pt>
                <c:pt idx="445">
                  <c:v>0.27064653806974093</c:v>
                </c:pt>
                <c:pt idx="446">
                  <c:v>0.27070337793588806</c:v>
                </c:pt>
                <c:pt idx="447">
                  <c:v>0.27075462227799107</c:v>
                </c:pt>
                <c:pt idx="448">
                  <c:v>0.27079800801743659</c:v>
                </c:pt>
                <c:pt idx="449">
                  <c:v>0.27083094522595275</c:v>
                </c:pt>
                <c:pt idx="450">
                  <c:v>0.27083505571567912</c:v>
                </c:pt>
                <c:pt idx="451">
                  <c:v>0.27081254572181024</c:v>
                </c:pt>
                <c:pt idx="452">
                  <c:v>0.27079634534743491</c:v>
                </c:pt>
                <c:pt idx="453">
                  <c:v>0.27078658249024556</c:v>
                </c:pt>
                <c:pt idx="454">
                  <c:v>0.27078316477968656</c:v>
                </c:pt>
                <c:pt idx="455">
                  <c:v>0.27078590747464659</c:v>
                </c:pt>
                <c:pt idx="456">
                  <c:v>0.27079466491386484</c:v>
                </c:pt>
                <c:pt idx="457">
                  <c:v>0.27080917419652906</c:v>
                </c:pt>
                <c:pt idx="458">
                  <c:v>0.27082921150167749</c:v>
                </c:pt>
                <c:pt idx="459">
                  <c:v>0.27085445708507905</c:v>
                </c:pt>
                <c:pt idx="460">
                  <c:v>0.27088460541335735</c:v>
                </c:pt>
                <c:pt idx="461">
                  <c:v>0.27091929055700348</c:v>
                </c:pt>
                <c:pt idx="462">
                  <c:v>0.27095811816479909</c:v>
                </c:pt>
                <c:pt idx="463">
                  <c:v>0.27100064770024801</c:v>
                </c:pt>
                <c:pt idx="464">
                  <c:v>0.27104642441599935</c:v>
                </c:pt>
                <c:pt idx="465">
                  <c:v>0.27109494382671073</c:v>
                </c:pt>
                <c:pt idx="466">
                  <c:v>0.27114568723618504</c:v>
                </c:pt>
                <c:pt idx="467">
                  <c:v>0.2711980648939516</c:v>
                </c:pt>
                <c:pt idx="468">
                  <c:v>0.27125147994411236</c:v>
                </c:pt>
                <c:pt idx="469">
                  <c:v>0.27130530355634619</c:v>
                </c:pt>
                <c:pt idx="470">
                  <c:v>0.27135885716234043</c:v>
                </c:pt>
                <c:pt idx="471">
                  <c:v>0.27141142311393196</c:v>
                </c:pt>
                <c:pt idx="472">
                  <c:v>0.27146227665753031</c:v>
                </c:pt>
                <c:pt idx="473">
                  <c:v>0.27151063619612614</c:v>
                </c:pt>
                <c:pt idx="474">
                  <c:v>0.27155567750014598</c:v>
                </c:pt>
                <c:pt idx="475">
                  <c:v>0.27159656923458897</c:v>
                </c:pt>
                <c:pt idx="476">
                  <c:v>0.2716324267737491</c:v>
                </c:pt>
                <c:pt idx="477">
                  <c:v>0.27166233707021092</c:v>
                </c:pt>
                <c:pt idx="478">
                  <c:v>0.27168534089128116</c:v>
                </c:pt>
                <c:pt idx="479">
                  <c:v>0.27170045413527077</c:v>
                </c:pt>
                <c:pt idx="480">
                  <c:v>0.27170667138420868</c:v>
                </c:pt>
                <c:pt idx="481">
                  <c:v>0.2717029303767049</c:v>
                </c:pt>
                <c:pt idx="482">
                  <c:v>0.27168814042966005</c:v>
                </c:pt>
                <c:pt idx="483">
                  <c:v>0.27166118599097899</c:v>
                </c:pt>
                <c:pt idx="484">
                  <c:v>0.27162089111243404</c:v>
                </c:pt>
                <c:pt idx="485">
                  <c:v>0.2715521212337535</c:v>
                </c:pt>
                <c:pt idx="486">
                  <c:v>0.27143370928683908</c:v>
                </c:pt>
                <c:pt idx="487">
                  <c:v>0.27127604340648759</c:v>
                </c:pt>
                <c:pt idx="488">
                  <c:v>0.27109043188033866</c:v>
                </c:pt>
                <c:pt idx="489">
                  <c:v>0.27090896281833921</c:v>
                </c:pt>
                <c:pt idx="490">
                  <c:v>0.27074870345700219</c:v>
                </c:pt>
                <c:pt idx="491">
                  <c:v>0.27060868745820699</c:v>
                </c:pt>
                <c:pt idx="492">
                  <c:v>0.27048788808770041</c:v>
                </c:pt>
                <c:pt idx="493">
                  <c:v>0.27038532479650712</c:v>
                </c:pt>
                <c:pt idx="494">
                  <c:v>0.27030000993022441</c:v>
                </c:pt>
                <c:pt idx="495">
                  <c:v>0.27023092386002645</c:v>
                </c:pt>
                <c:pt idx="496">
                  <c:v>0.27017708958965159</c:v>
                </c:pt>
                <c:pt idx="497">
                  <c:v>0.27013749814841503</c:v>
                </c:pt>
                <c:pt idx="498">
                  <c:v>0.27011115477648673</c:v>
                </c:pt>
                <c:pt idx="499">
                  <c:v>0.27009705760860925</c:v>
                </c:pt>
                <c:pt idx="500">
                  <c:v>0.27009421543766621</c:v>
                </c:pt>
                <c:pt idx="501">
                  <c:v>0.27010161574025915</c:v>
                </c:pt>
                <c:pt idx="502">
                  <c:v>0.27011827441469904</c:v>
                </c:pt>
                <c:pt idx="503">
                  <c:v>0.27014317538487376</c:v>
                </c:pt>
                <c:pt idx="504">
                  <c:v>0.2701753274436669</c:v>
                </c:pt>
                <c:pt idx="505">
                  <c:v>0.27021372872582106</c:v>
                </c:pt>
                <c:pt idx="506">
                  <c:v>0.27025736315522408</c:v>
                </c:pt>
                <c:pt idx="507">
                  <c:v>0.27030524663018696</c:v>
                </c:pt>
                <c:pt idx="508">
                  <c:v>0.27035637373273858</c:v>
                </c:pt>
                <c:pt idx="509">
                  <c:v>0.27040973549219416</c:v>
                </c:pt>
                <c:pt idx="510">
                  <c:v>0.27046433359600996</c:v>
                </c:pt>
                <c:pt idx="511">
                  <c:v>0.27051915552078754</c:v>
                </c:pt>
                <c:pt idx="512">
                  <c:v>0.27057320650669681</c:v>
                </c:pt>
                <c:pt idx="513">
                  <c:v>0.270625477583053</c:v>
                </c:pt>
                <c:pt idx="514">
                  <c:v>0.27067495622645765</c:v>
                </c:pt>
                <c:pt idx="515">
                  <c:v>0.27072065122979438</c:v>
                </c:pt>
                <c:pt idx="516">
                  <c:v>0.27076154651695106</c:v>
                </c:pt>
                <c:pt idx="517">
                  <c:v>0.27079664732809761</c:v>
                </c:pt>
                <c:pt idx="518">
                  <c:v>0.27082493048169454</c:v>
                </c:pt>
                <c:pt idx="519">
                  <c:v>0.27084540477062546</c:v>
                </c:pt>
                <c:pt idx="520">
                  <c:v>0.27085704701335089</c:v>
                </c:pt>
                <c:pt idx="521">
                  <c:v>0.27085885179189972</c:v>
                </c:pt>
                <c:pt idx="522">
                  <c:v>0.27084982434644189</c:v>
                </c:pt>
                <c:pt idx="523">
                  <c:v>0.27082893794272422</c:v>
                </c:pt>
                <c:pt idx="524">
                  <c:v>0.2707951907154893</c:v>
                </c:pt>
                <c:pt idx="525">
                  <c:v>0.27074757724676601</c:v>
                </c:pt>
                <c:pt idx="526">
                  <c:v>0.27069125607681599</c:v>
                </c:pt>
                <c:pt idx="527">
                  <c:v>0.27064845653512748</c:v>
                </c:pt>
                <c:pt idx="528">
                  <c:v>0.27062511875897144</c:v>
                </c:pt>
                <c:pt idx="529">
                  <c:v>0.27062586127613031</c:v>
                </c:pt>
                <c:pt idx="530">
                  <c:v>0.27065150831617757</c:v>
                </c:pt>
                <c:pt idx="531">
                  <c:v>0.27064987406788532</c:v>
                </c:pt>
                <c:pt idx="532">
                  <c:v>0.27060770690923164</c:v>
                </c:pt>
                <c:pt idx="533">
                  <c:v>0.270530222223897</c:v>
                </c:pt>
                <c:pt idx="534">
                  <c:v>0.27042240802188644</c:v>
                </c:pt>
                <c:pt idx="535">
                  <c:v>0.27028897875425173</c:v>
                </c:pt>
                <c:pt idx="536">
                  <c:v>0.27013443926193759</c:v>
                </c:pt>
                <c:pt idx="537">
                  <c:v>0.26996304214321754</c:v>
                </c:pt>
                <c:pt idx="538">
                  <c:v>0.26977880906997598</c:v>
                </c:pt>
                <c:pt idx="539">
                  <c:v>0.26958549881328508</c:v>
                </c:pt>
                <c:pt idx="540">
                  <c:v>0.2693866569813963</c:v>
                </c:pt>
                <c:pt idx="541">
                  <c:v>0.26918557338717619</c:v>
                </c:pt>
                <c:pt idx="542">
                  <c:v>0.26898530336438853</c:v>
                </c:pt>
                <c:pt idx="543">
                  <c:v>0.2687886642149806</c:v>
                </c:pt>
                <c:pt idx="544">
                  <c:v>0.2685982209982285</c:v>
                </c:pt>
                <c:pt idx="545">
                  <c:v>0.26841631850516023</c:v>
                </c:pt>
                <c:pt idx="546">
                  <c:v>0.26824504573141894</c:v>
                </c:pt>
                <c:pt idx="547">
                  <c:v>0.26808625008811759</c:v>
                </c:pt>
                <c:pt idx="548">
                  <c:v>0.26794156227083477</c:v>
                </c:pt>
                <c:pt idx="549">
                  <c:v>0.26781234296890943</c:v>
                </c:pt>
                <c:pt idx="550">
                  <c:v>0.26769972905071882</c:v>
                </c:pt>
                <c:pt idx="551">
                  <c:v>0.26760461224739629</c:v>
                </c:pt>
                <c:pt idx="552">
                  <c:v>0.26752765691639979</c:v>
                </c:pt>
                <c:pt idx="553">
                  <c:v>0.26746925740894767</c:v>
                </c:pt>
                <c:pt idx="554">
                  <c:v>0.26742960557157858</c:v>
                </c:pt>
                <c:pt idx="555">
                  <c:v>0.26740862679730526</c:v>
                </c:pt>
                <c:pt idx="556">
                  <c:v>0.26740601200003766</c:v>
                </c:pt>
                <c:pt idx="557">
                  <c:v>0.26742123182543764</c:v>
                </c:pt>
                <c:pt idx="558">
                  <c:v>0.26745347625478644</c:v>
                </c:pt>
                <c:pt idx="559">
                  <c:v>0.26750173987011294</c:v>
                </c:pt>
                <c:pt idx="560">
                  <c:v>0.26756474369449279</c:v>
                </c:pt>
                <c:pt idx="561">
                  <c:v>0.26764097782461249</c:v>
                </c:pt>
                <c:pt idx="562">
                  <c:v>0.26772870853619679</c:v>
                </c:pt>
                <c:pt idx="563">
                  <c:v>0.26782594275687188</c:v>
                </c:pt>
                <c:pt idx="564">
                  <c:v>0.26793044938244748</c:v>
                </c:pt>
                <c:pt idx="565">
                  <c:v>0.26803976993505785</c:v>
                </c:pt>
                <c:pt idx="566">
                  <c:v>0.2681512043523071</c:v>
                </c:pt>
                <c:pt idx="567">
                  <c:v>0.26826178967098713</c:v>
                </c:pt>
                <c:pt idx="568">
                  <c:v>0.26846045386719197</c:v>
                </c:pt>
                <c:pt idx="569">
                  <c:v>0.26890716142702331</c:v>
                </c:pt>
                <c:pt idx="570">
                  <c:v>0.26957567911267688</c:v>
                </c:pt>
                <c:pt idx="571">
                  <c:v>0.27026892013282122</c:v>
                </c:pt>
                <c:pt idx="572">
                  <c:v>0.27077965825128558</c:v>
                </c:pt>
                <c:pt idx="573">
                  <c:v>0.27112357514624819</c:v>
                </c:pt>
                <c:pt idx="574">
                  <c:v>0.27131640578659244</c:v>
                </c:pt>
                <c:pt idx="575">
                  <c:v>0.27137331315429947</c:v>
                </c:pt>
                <c:pt idx="576">
                  <c:v>0.27130888469173442</c:v>
                </c:pt>
                <c:pt idx="577">
                  <c:v>0.27113721046134742</c:v>
                </c:pt>
                <c:pt idx="578">
                  <c:v>0.27087175880069481</c:v>
                </c:pt>
                <c:pt idx="579">
                  <c:v>0.2705254793511358</c:v>
                </c:pt>
                <c:pt idx="580">
                  <c:v>0.27011073200355895</c:v>
                </c:pt>
                <c:pt idx="581">
                  <c:v>0.26963936505808306</c:v>
                </c:pt>
                <c:pt idx="582">
                  <c:v>0.2691226264062152</c:v>
                </c:pt>
                <c:pt idx="583">
                  <c:v>0.26857122392698329</c:v>
                </c:pt>
                <c:pt idx="584">
                  <c:v>0.26799532193422237</c:v>
                </c:pt>
                <c:pt idx="585">
                  <c:v>0.26740448788586946</c:v>
                </c:pt>
                <c:pt idx="586">
                  <c:v>0.2668077776490918</c:v>
                </c:pt>
                <c:pt idx="587">
                  <c:v>0.26621367510415439</c:v>
                </c:pt>
                <c:pt idx="588">
                  <c:v>0.26563007082813783</c:v>
                </c:pt>
                <c:pt idx="589">
                  <c:v>0.26506435801820771</c:v>
                </c:pt>
                <c:pt idx="590">
                  <c:v>0.26452332235749054</c:v>
                </c:pt>
                <c:pt idx="591">
                  <c:v>0.26401321662206101</c:v>
                </c:pt>
                <c:pt idx="592">
                  <c:v>0.26353975002280094</c:v>
                </c:pt>
                <c:pt idx="593">
                  <c:v>0.26310802425655311</c:v>
                </c:pt>
                <c:pt idx="594">
                  <c:v>0.26272263298210419</c:v>
                </c:pt>
                <c:pt idx="595">
                  <c:v>0.26238760142405226</c:v>
                </c:pt>
                <c:pt idx="596">
                  <c:v>0.26210636860923842</c:v>
                </c:pt>
                <c:pt idx="597">
                  <c:v>0.26188186197373398</c:v>
                </c:pt>
                <c:pt idx="598">
                  <c:v>0.26171641920313959</c:v>
                </c:pt>
                <c:pt idx="599">
                  <c:v>0.26161182020700835</c:v>
                </c:pt>
                <c:pt idx="600">
                  <c:v>0.2615693119878415</c:v>
                </c:pt>
                <c:pt idx="601">
                  <c:v>0.26158955890309699</c:v>
                </c:pt>
                <c:pt idx="602">
                  <c:v>0.26167267463961252</c:v>
                </c:pt>
                <c:pt idx="603">
                  <c:v>0.26181822931903298</c:v>
                </c:pt>
                <c:pt idx="604">
                  <c:v>0.26202520686524622</c:v>
                </c:pt>
                <c:pt idx="605">
                  <c:v>0.26229207605865668</c:v>
                </c:pt>
                <c:pt idx="606">
                  <c:v>0.26261670882377075</c:v>
                </c:pt>
                <c:pt idx="607">
                  <c:v>0.26299643351990198</c:v>
                </c:pt>
                <c:pt idx="608">
                  <c:v>0.26367332495169649</c:v>
                </c:pt>
                <c:pt idx="609">
                  <c:v>0.26491345650470066</c:v>
                </c:pt>
                <c:pt idx="610">
                  <c:v>0.26662105057084773</c:v>
                </c:pt>
                <c:pt idx="611">
                  <c:v>0.26852564971591164</c:v>
                </c:pt>
                <c:pt idx="612">
                  <c:v>0.27036012539838339</c:v>
                </c:pt>
                <c:pt idx="613">
                  <c:v>0.27212083253402852</c:v>
                </c:pt>
                <c:pt idx="614">
                  <c:v>0.273805415673678</c:v>
                </c:pt>
                <c:pt idx="615">
                  <c:v>0.27541164726585521</c:v>
                </c:pt>
                <c:pt idx="616">
                  <c:v>0.27693744897305805</c:v>
                </c:pt>
                <c:pt idx="617">
                  <c:v>0.27838093430432309</c:v>
                </c:pt>
                <c:pt idx="618">
                  <c:v>0.27974031979738356</c:v>
                </c:pt>
                <c:pt idx="619">
                  <c:v>0.28101398896751562</c:v>
                </c:pt>
                <c:pt idx="620">
                  <c:v>0.28220049586025198</c:v>
                </c:pt>
                <c:pt idx="621">
                  <c:v>0.28329852597153149</c:v>
                </c:pt>
                <c:pt idx="622">
                  <c:v>0.28430691756398119</c:v>
                </c:pt>
                <c:pt idx="623">
                  <c:v>0.28522468298319836</c:v>
                </c:pt>
                <c:pt idx="624">
                  <c:v>0.28605094470890435</c:v>
                </c:pt>
                <c:pt idx="625">
                  <c:v>0.28678501351464547</c:v>
                </c:pt>
                <c:pt idx="626">
                  <c:v>0.28742634583522886</c:v>
                </c:pt>
                <c:pt idx="627">
                  <c:v>0.28797454021400881</c:v>
                </c:pt>
                <c:pt idx="628">
                  <c:v>0.28842934796102782</c:v>
                </c:pt>
                <c:pt idx="629">
                  <c:v>0.28879067670573022</c:v>
                </c:pt>
                <c:pt idx="630">
                  <c:v>0.28905858329153489</c:v>
                </c:pt>
                <c:pt idx="631">
                  <c:v>0.28923327022312151</c:v>
                </c:pt>
                <c:pt idx="632">
                  <c:v>0.28931511053542636</c:v>
                </c:pt>
                <c:pt idx="633">
                  <c:v>0.28930460871379182</c:v>
                </c:pt>
                <c:pt idx="634">
                  <c:v>0.28920243977381688</c:v>
                </c:pt>
                <c:pt idx="635">
                  <c:v>0.28900940307607925</c:v>
                </c:pt>
                <c:pt idx="636">
                  <c:v>0.28872648627498165</c:v>
                </c:pt>
                <c:pt idx="637">
                  <c:v>0.28835479781719187</c:v>
                </c:pt>
                <c:pt idx="638">
                  <c:v>0.28789560602149322</c:v>
                </c:pt>
                <c:pt idx="639">
                  <c:v>0.28735034263149828</c:v>
                </c:pt>
                <c:pt idx="640">
                  <c:v>0.28672058505208042</c:v>
                </c:pt>
                <c:pt idx="641">
                  <c:v>0.28600804569123284</c:v>
                </c:pt>
                <c:pt idx="642">
                  <c:v>0.28521462169806</c:v>
                </c:pt>
                <c:pt idx="643">
                  <c:v>0.28432806331579741</c:v>
                </c:pt>
                <c:pt idx="644">
                  <c:v>0.28329336743126987</c:v>
                </c:pt>
                <c:pt idx="645">
                  <c:v>0.28223481152167551</c:v>
                </c:pt>
                <c:pt idx="646">
                  <c:v>0.28151890063554674</c:v>
                </c:pt>
                <c:pt idx="647">
                  <c:v>0.28114979500060144</c:v>
                </c:pt>
                <c:pt idx="648">
                  <c:v>0.28108087235523271</c:v>
                </c:pt>
                <c:pt idx="649">
                  <c:v>0.2812677486474513</c:v>
                </c:pt>
                <c:pt idx="650">
                  <c:v>0.28166822829689409</c:v>
                </c:pt>
                <c:pt idx="651">
                  <c:v>0.28224239656537975</c:v>
                </c:pt>
                <c:pt idx="652">
                  <c:v>0.28295254139720782</c:v>
                </c:pt>
                <c:pt idx="653">
                  <c:v>0.28376320670986388</c:v>
                </c:pt>
                <c:pt idx="654">
                  <c:v>0.28464113910331434</c:v>
                </c:pt>
                <c:pt idx="655">
                  <c:v>0.28555533404528433</c:v>
                </c:pt>
                <c:pt idx="656">
                  <c:v>0.2864770216604029</c:v>
                </c:pt>
                <c:pt idx="657">
                  <c:v>0.2873796489666347</c:v>
                </c:pt>
                <c:pt idx="658">
                  <c:v>0.28823890119156204</c:v>
                </c:pt>
                <c:pt idx="659">
                  <c:v>0.28903270887781218</c:v>
                </c:pt>
                <c:pt idx="660">
                  <c:v>0.28974121235592065</c:v>
                </c:pt>
                <c:pt idx="661">
                  <c:v>0.29034679016604059</c:v>
                </c:pt>
                <c:pt idx="662">
                  <c:v>0.29083406261065647</c:v>
                </c:pt>
                <c:pt idx="663">
                  <c:v>0.29118987043830202</c:v>
                </c:pt>
                <c:pt idx="664">
                  <c:v>0.29140329615984228</c:v>
                </c:pt>
                <c:pt idx="665">
                  <c:v>0.2914656356267642</c:v>
                </c:pt>
                <c:pt idx="666">
                  <c:v>0.29137044421645442</c:v>
                </c:pt>
                <c:pt idx="667">
                  <c:v>0.2911134728833531</c:v>
                </c:pt>
                <c:pt idx="668">
                  <c:v>0.29069273566051379</c:v>
                </c:pt>
                <c:pt idx="669">
                  <c:v>0.29010847057975298</c:v>
                </c:pt>
                <c:pt idx="670">
                  <c:v>0.28936313967165006</c:v>
                </c:pt>
                <c:pt idx="671">
                  <c:v>0.28845045463299357</c:v>
                </c:pt>
                <c:pt idx="672">
                  <c:v>0.28736298673948113</c:v>
                </c:pt>
                <c:pt idx="673">
                  <c:v>0.28613809632815901</c:v>
                </c:pt>
                <c:pt idx="674">
                  <c:v>0.28481839109417706</c:v>
                </c:pt>
                <c:pt idx="675">
                  <c:v>0.28344982538897057</c:v>
                </c:pt>
                <c:pt idx="676">
                  <c:v>0.28208166469312346</c:v>
                </c:pt>
                <c:pt idx="677">
                  <c:v>0.280774596461697</c:v>
                </c:pt>
                <c:pt idx="678">
                  <c:v>0.27965137050500743</c:v>
                </c:pt>
                <c:pt idx="679">
                  <c:v>0.27871993424355423</c:v>
                </c:pt>
                <c:pt idx="680">
                  <c:v>0.27795795531915246</c:v>
                </c:pt>
                <c:pt idx="681">
                  <c:v>0.27734428442727221</c:v>
                </c:pt>
                <c:pt idx="682">
                  <c:v>0.27685899084417542</c:v>
                </c:pt>
                <c:pt idx="683">
                  <c:v>0.27648328781992859</c:v>
                </c:pt>
                <c:pt idx="684">
                  <c:v>0.27619959297453534</c:v>
                </c:pt>
                <c:pt idx="685">
                  <c:v>0.2759915247452227</c:v>
                </c:pt>
                <c:pt idx="686">
                  <c:v>0.27584387396473176</c:v>
                </c:pt>
                <c:pt idx="687">
                  <c:v>0.27574262162488594</c:v>
                </c:pt>
                <c:pt idx="688">
                  <c:v>0.27567491400759536</c:v>
                </c:pt>
                <c:pt idx="689">
                  <c:v>0.27562911952827562</c:v>
                </c:pt>
                <c:pt idx="690">
                  <c:v>0.27559478255057002</c:v>
                </c:pt>
                <c:pt idx="691">
                  <c:v>0.27556261272820848</c:v>
                </c:pt>
                <c:pt idx="692">
                  <c:v>0.27552453474299909</c:v>
                </c:pt>
                <c:pt idx="693">
                  <c:v>0.2754736385668366</c:v>
                </c:pt>
                <c:pt idx="694">
                  <c:v>0.27540421143612548</c:v>
                </c:pt>
                <c:pt idx="695">
                  <c:v>0.27531172364092527</c:v>
                </c:pt>
                <c:pt idx="696">
                  <c:v>0.27519283207766421</c:v>
                </c:pt>
                <c:pt idx="697">
                  <c:v>0.27504538024913927</c:v>
                </c:pt>
                <c:pt idx="698">
                  <c:v>0.27486840181722982</c:v>
                </c:pt>
                <c:pt idx="699">
                  <c:v>0.27466210994475659</c:v>
                </c:pt>
                <c:pt idx="700">
                  <c:v>0.27442791861176374</c:v>
                </c:pt>
                <c:pt idx="701">
                  <c:v>0.27416841064109576</c:v>
                </c:pt>
                <c:pt idx="702">
                  <c:v>0.27387971712755643</c:v>
                </c:pt>
                <c:pt idx="703">
                  <c:v>0.27354195353268551</c:v>
                </c:pt>
                <c:pt idx="704">
                  <c:v>0.27317183182162807</c:v>
                </c:pt>
                <c:pt idx="705">
                  <c:v>0.27279292424964297</c:v>
                </c:pt>
                <c:pt idx="706">
                  <c:v>0.27244763245448667</c:v>
                </c:pt>
                <c:pt idx="707">
                  <c:v>0.27214335673875212</c:v>
                </c:pt>
                <c:pt idx="708">
                  <c:v>0.27187636675307658</c:v>
                </c:pt>
                <c:pt idx="709">
                  <c:v>0.27164310623106758</c:v>
                </c:pt>
                <c:pt idx="710">
                  <c:v>0.27144021430558496</c:v>
                </c:pt>
                <c:pt idx="711">
                  <c:v>0.27126454327230931</c:v>
                </c:pt>
                <c:pt idx="712">
                  <c:v>0.27111314437888723</c:v>
                </c:pt>
                <c:pt idx="713">
                  <c:v>0.27098324295593557</c:v>
                </c:pt>
                <c:pt idx="714">
                  <c:v>0.27087228460231927</c:v>
                </c:pt>
                <c:pt idx="715">
                  <c:v>0.27077790321072825</c:v>
                </c:pt>
                <c:pt idx="716">
                  <c:v>0.2706979245203911</c:v>
                </c:pt>
                <c:pt idx="717">
                  <c:v>0.27063038388064342</c:v>
                </c:pt>
                <c:pt idx="718">
                  <c:v>0.27057349782921847</c:v>
                </c:pt>
                <c:pt idx="719">
                  <c:v>0.27052569961938389</c:v>
                </c:pt>
                <c:pt idx="720">
                  <c:v>0.27048560014009126</c:v>
                </c:pt>
                <c:pt idx="721">
                  <c:v>0.27045201989039924</c:v>
                </c:pt>
                <c:pt idx="722">
                  <c:v>0.27042396766319143</c:v>
                </c:pt>
                <c:pt idx="723">
                  <c:v>0.2704006618614585</c:v>
                </c:pt>
                <c:pt idx="724">
                  <c:v>0.27038150918201609</c:v>
                </c:pt>
                <c:pt idx="725">
                  <c:v>0.27036611172093217</c:v>
                </c:pt>
                <c:pt idx="726">
                  <c:v>0.2703542740789544</c:v>
                </c:pt>
                <c:pt idx="727">
                  <c:v>0.2703459962560828</c:v>
                </c:pt>
                <c:pt idx="728">
                  <c:v>0.27034147009885601</c:v>
                </c:pt>
                <c:pt idx="729">
                  <c:v>0.27034110061663341</c:v>
                </c:pt>
                <c:pt idx="730">
                  <c:v>0.27034547045445834</c:v>
                </c:pt>
                <c:pt idx="731">
                  <c:v>0.27035535765662644</c:v>
                </c:pt>
                <c:pt idx="732">
                  <c:v>0.2703717711938225</c:v>
                </c:pt>
                <c:pt idx="733">
                  <c:v>0.27039587635613316</c:v>
                </c:pt>
                <c:pt idx="734">
                  <c:v>0.27042905870189315</c:v>
                </c:pt>
                <c:pt idx="735">
                  <c:v>0.27047289563597587</c:v>
                </c:pt>
                <c:pt idx="736">
                  <c:v>0.27053206963500998</c:v>
                </c:pt>
                <c:pt idx="737">
                  <c:v>0.2706215553871516</c:v>
                </c:pt>
                <c:pt idx="738">
                  <c:v>0.27073649988551551</c:v>
                </c:pt>
                <c:pt idx="739">
                  <c:v>0.27086885268090555</c:v>
                </c:pt>
                <c:pt idx="740">
                  <c:v>0.27100808708269142</c:v>
                </c:pt>
                <c:pt idx="741">
                  <c:v>0.27112740141888025</c:v>
                </c:pt>
                <c:pt idx="742">
                  <c:v>0.27122293744241688</c:v>
                </c:pt>
                <c:pt idx="743">
                  <c:v>0.27129677349080339</c:v>
                </c:pt>
                <c:pt idx="744">
                  <c:v>0.27135093816355038</c:v>
                </c:pt>
                <c:pt idx="745">
                  <c:v>0.27138740321674959</c:v>
                </c:pt>
                <c:pt idx="746">
                  <c:v>0.27140806935221917</c:v>
                </c:pt>
                <c:pt idx="747">
                  <c:v>0.27141478753378578</c:v>
                </c:pt>
                <c:pt idx="748">
                  <c:v>0.27140936609271193</c:v>
                </c:pt>
                <c:pt idx="749">
                  <c:v>0.27139352454241816</c:v>
                </c:pt>
                <c:pt idx="750">
                  <c:v>0.27136893265833351</c:v>
                </c:pt>
                <c:pt idx="751">
                  <c:v>0.27133722824146389</c:v>
                </c:pt>
                <c:pt idx="752">
                  <c:v>0.27129995672225959</c:v>
                </c:pt>
                <c:pt idx="753">
                  <c:v>0.27125863155674779</c:v>
                </c:pt>
                <c:pt idx="754">
                  <c:v>0.2712146880412547</c:v>
                </c:pt>
                <c:pt idx="755">
                  <c:v>0.27116951883954243</c:v>
                </c:pt>
                <c:pt idx="756">
                  <c:v>0.27112445266652685</c:v>
                </c:pt>
                <c:pt idx="757">
                  <c:v>0.27108075073556392</c:v>
                </c:pt>
                <c:pt idx="758">
                  <c:v>0.27103964228558652</c:v>
                </c:pt>
                <c:pt idx="759">
                  <c:v>0.2710022748431129</c:v>
                </c:pt>
                <c:pt idx="760">
                  <c:v>0.27096973553852877</c:v>
                </c:pt>
                <c:pt idx="761">
                  <c:v>0.27094307242236937</c:v>
                </c:pt>
                <c:pt idx="762">
                  <c:v>0.27092326604361006</c:v>
                </c:pt>
                <c:pt idx="763">
                  <c:v>0.270911243660521</c:v>
                </c:pt>
                <c:pt idx="764">
                  <c:v>0.27090785081895774</c:v>
                </c:pt>
                <c:pt idx="765">
                  <c:v>0.27091391885392113</c:v>
                </c:pt>
                <c:pt idx="766">
                  <c:v>0.27093017607171532</c:v>
                </c:pt>
                <c:pt idx="767">
                  <c:v>0.27095733656778975</c:v>
                </c:pt>
                <c:pt idx="768">
                  <c:v>0.2709960078561835</c:v>
                </c:pt>
                <c:pt idx="769">
                  <c:v>0.27104677258193988</c:v>
                </c:pt>
                <c:pt idx="770">
                  <c:v>0.27111015299396968</c:v>
                </c:pt>
                <c:pt idx="771">
                  <c:v>0.27118660739233746</c:v>
                </c:pt>
                <c:pt idx="772">
                  <c:v>0.2712765265755479</c:v>
                </c:pt>
                <c:pt idx="773">
                  <c:v>0.27138027292039624</c:v>
                </c:pt>
                <c:pt idx="774">
                  <c:v>0.27149675929649675</c:v>
                </c:pt>
                <c:pt idx="775">
                  <c:v>0.27160663051972733</c:v>
                </c:pt>
                <c:pt idx="776">
                  <c:v>0.27170194272230219</c:v>
                </c:pt>
                <c:pt idx="777">
                  <c:v>0.27178048611631311</c:v>
                </c:pt>
                <c:pt idx="778">
                  <c:v>0.27183981643474908</c:v>
                </c:pt>
                <c:pt idx="779">
                  <c:v>0.27187724427335525</c:v>
                </c:pt>
                <c:pt idx="780">
                  <c:v>0.27188978535264141</c:v>
                </c:pt>
                <c:pt idx="781">
                  <c:v>0.27187423867758298</c:v>
                </c:pt>
                <c:pt idx="782">
                  <c:v>0.27182712614148841</c:v>
                </c:pt>
                <c:pt idx="783">
                  <c:v>0.27178701955676843</c:v>
                </c:pt>
                <c:pt idx="784">
                  <c:v>0.27181761197425658</c:v>
                </c:pt>
                <c:pt idx="785">
                  <c:v>0.27191176954488583</c:v>
                </c:pt>
                <c:pt idx="786">
                  <c:v>0.27206165142956706</c:v>
                </c:pt>
                <c:pt idx="787">
                  <c:v>0.27225976140243802</c:v>
                </c:pt>
                <c:pt idx="788">
                  <c:v>0.27249891587644015</c:v>
                </c:pt>
                <c:pt idx="789">
                  <c:v>0.27277230074673753</c:v>
                </c:pt>
                <c:pt idx="790">
                  <c:v>0.27307349270699888</c:v>
                </c:pt>
                <c:pt idx="791">
                  <c:v>0.27339631003542308</c:v>
                </c:pt>
                <c:pt idx="792">
                  <c:v>0.27373502220484625</c:v>
                </c:pt>
                <c:pt idx="793">
                  <c:v>0.27408419711605347</c:v>
                </c:pt>
                <c:pt idx="794">
                  <c:v>0.27443873307220201</c:v>
                </c:pt>
                <c:pt idx="795">
                  <c:v>0.27479391917495377</c:v>
                </c:pt>
                <c:pt idx="796">
                  <c:v>0.27514535361206072</c:v>
                </c:pt>
                <c:pt idx="797">
                  <c:v>0.27548900050078373</c:v>
                </c:pt>
                <c:pt idx="798">
                  <c:v>0.2758211756770379</c:v>
                </c:pt>
                <c:pt idx="799">
                  <c:v>0.27613852182639675</c:v>
                </c:pt>
                <c:pt idx="800">
                  <c:v>0.27643804401122907</c:v>
                </c:pt>
                <c:pt idx="801">
                  <c:v>0.27671708835441677</c:v>
                </c:pt>
                <c:pt idx="802">
                  <c:v>0.27697334203935497</c:v>
                </c:pt>
                <c:pt idx="803">
                  <c:v>0.27720485462623401</c:v>
                </c:pt>
                <c:pt idx="804">
                  <c:v>0.27741000252490267</c:v>
                </c:pt>
                <c:pt idx="805">
                  <c:v>0.27758753162743233</c:v>
                </c:pt>
                <c:pt idx="806">
                  <c:v>0.27773650757012547</c:v>
                </c:pt>
                <c:pt idx="807">
                  <c:v>0.27785636902422084</c:v>
                </c:pt>
                <c:pt idx="808">
                  <c:v>0.27794688506332932</c:v>
                </c:pt>
                <c:pt idx="809">
                  <c:v>0.27800817292700231</c:v>
                </c:pt>
                <c:pt idx="810">
                  <c:v>0.27804070512615908</c:v>
                </c:pt>
                <c:pt idx="811">
                  <c:v>0.2780452774686637</c:v>
                </c:pt>
                <c:pt idx="812">
                  <c:v>0.27802308366631223</c:v>
                </c:pt>
                <c:pt idx="813">
                  <c:v>0.27797560164799506</c:v>
                </c:pt>
                <c:pt idx="814">
                  <c:v>0.27790467882482517</c:v>
                </c:pt>
                <c:pt idx="815">
                  <c:v>0.27781253919556548</c:v>
                </c:pt>
                <c:pt idx="816">
                  <c:v>0.27770172650321001</c:v>
                </c:pt>
                <c:pt idx="817">
                  <c:v>0.2775751184458386</c:v>
                </c:pt>
                <c:pt idx="818">
                  <c:v>0.27742730068780475</c:v>
                </c:pt>
                <c:pt idx="819">
                  <c:v>0.27702859384248768</c:v>
                </c:pt>
                <c:pt idx="820">
                  <c:v>0.27630398591327321</c:v>
                </c:pt>
                <c:pt idx="821">
                  <c:v>0.27529103263645993</c:v>
                </c:pt>
                <c:pt idx="822">
                  <c:v>0.27402633762108053</c:v>
                </c:pt>
                <c:pt idx="823">
                  <c:v>0.27254563406131638</c:v>
                </c:pt>
                <c:pt idx="824">
                  <c:v>0.27097189558844548</c:v>
                </c:pt>
                <c:pt idx="825">
                  <c:v>0.26939573416484563</c:v>
                </c:pt>
                <c:pt idx="826">
                  <c:v>0.26782215911680396</c:v>
                </c:pt>
                <c:pt idx="827">
                  <c:v>0.26625620463960331</c:v>
                </c:pt>
                <c:pt idx="828">
                  <c:v>0.26470291203395391</c:v>
                </c:pt>
                <c:pt idx="829">
                  <c:v>0.2631672835207155</c:v>
                </c:pt>
                <c:pt idx="830">
                  <c:v>0.26165437105873934</c:v>
                </c:pt>
                <c:pt idx="831">
                  <c:v>0.26016918042159887</c:v>
                </c:pt>
                <c:pt idx="832">
                  <c:v>0.25871674580457693</c:v>
                </c:pt>
                <c:pt idx="833">
                  <c:v>0.25730208719210168</c:v>
                </c:pt>
                <c:pt idx="834">
                  <c:v>0.25593022456860126</c:v>
                </c:pt>
                <c:pt idx="835">
                  <c:v>0.25460617081307646</c:v>
                </c:pt>
                <c:pt idx="836">
                  <c:v>0.25333495656809646</c:v>
                </c:pt>
                <c:pt idx="837">
                  <c:v>0.25212158405452101</c:v>
                </c:pt>
                <c:pt idx="838">
                  <c:v>0.25097108036220561</c:v>
                </c:pt>
                <c:pt idx="839">
                  <c:v>0.24988844060658266</c:v>
                </c:pt>
                <c:pt idx="840">
                  <c:v>0.24887869898293502</c:v>
                </c:pt>
                <c:pt idx="841">
                  <c:v>0.24794685060669508</c:v>
                </c:pt>
                <c:pt idx="842">
                  <c:v>0.24709790835686363</c:v>
                </c:pt>
                <c:pt idx="843">
                  <c:v>0.24633688511244145</c:v>
                </c:pt>
                <c:pt idx="844">
                  <c:v>0.24566877243614726</c:v>
                </c:pt>
                <c:pt idx="845">
                  <c:v>0.24509858320698186</c:v>
                </c:pt>
                <c:pt idx="846">
                  <c:v>0.24463132675123234</c:v>
                </c:pt>
                <c:pt idx="847">
                  <c:v>0.24427199463161742</c:v>
                </c:pt>
                <c:pt idx="848">
                  <c:v>0.24402559262171053</c:v>
                </c:pt>
                <c:pt idx="849">
                  <c:v>0.24389711583694407</c:v>
                </c:pt>
                <c:pt idx="850">
                  <c:v>0.24389156649817778</c:v>
                </c:pt>
                <c:pt idx="851">
                  <c:v>0.24401393616813039</c:v>
                </c:pt>
                <c:pt idx="852">
                  <c:v>0.24426922351494795</c:v>
                </c:pt>
                <c:pt idx="853">
                  <c:v>0.24466241299592184</c:v>
                </c:pt>
                <c:pt idx="854">
                  <c:v>0.24519849262105708</c:v>
                </c:pt>
                <c:pt idx="855">
                  <c:v>0.24591636815785023</c:v>
                </c:pt>
                <c:pt idx="856">
                  <c:v>0.24684712585099078</c:v>
                </c:pt>
                <c:pt idx="857">
                  <c:v>0.2479604717109396</c:v>
                </c:pt>
                <c:pt idx="858">
                  <c:v>0.24922538344185341</c:v>
                </c:pt>
                <c:pt idx="859">
                  <c:v>0.25061050479280311</c:v>
                </c:pt>
                <c:pt idx="860">
                  <c:v>0.25208413134691909</c:v>
                </c:pt>
                <c:pt idx="861">
                  <c:v>0.25361420696867754</c:v>
                </c:pt>
                <c:pt idx="862">
                  <c:v>0.25515268831100002</c:v>
                </c:pt>
                <c:pt idx="863">
                  <c:v>0.25645086054737476</c:v>
                </c:pt>
                <c:pt idx="864">
                  <c:v>0.25746176390839537</c:v>
                </c:pt>
                <c:pt idx="865">
                  <c:v>0.25822197002867142</c:v>
                </c:pt>
                <c:pt idx="866">
                  <c:v>0.25876616049913537</c:v>
                </c:pt>
                <c:pt idx="867">
                  <c:v>0.25912713397246989</c:v>
                </c:pt>
                <c:pt idx="868">
                  <c:v>0.25933577418868481</c:v>
                </c:pt>
                <c:pt idx="869">
                  <c:v>0.25942107839682649</c:v>
                </c:pt>
                <c:pt idx="870">
                  <c:v>0.25941015380226418</c:v>
                </c:pt>
                <c:pt idx="871">
                  <c:v>0.25932820335583529</c:v>
                </c:pt>
                <c:pt idx="872">
                  <c:v>0.25919852930655907</c:v>
                </c:pt>
                <c:pt idx="873">
                  <c:v>0.25904254385977765</c:v>
                </c:pt>
                <c:pt idx="874">
                  <c:v>0.25887976917715605</c:v>
                </c:pt>
                <c:pt idx="875">
                  <c:v>0.25872781961311375</c:v>
                </c:pt>
                <c:pt idx="876">
                  <c:v>0.25860242658382049</c:v>
                </c:pt>
                <c:pt idx="877">
                  <c:v>0.25851739948734576</c:v>
                </c:pt>
                <c:pt idx="878">
                  <c:v>0.25848469320521872</c:v>
                </c:pt>
                <c:pt idx="879">
                  <c:v>0.25851432639001359</c:v>
                </c:pt>
                <c:pt idx="880">
                  <c:v>0.25861443830876851</c:v>
                </c:pt>
                <c:pt idx="881">
                  <c:v>0.25879127107941713</c:v>
                </c:pt>
                <c:pt idx="882">
                  <c:v>0.25904918032892965</c:v>
                </c:pt>
                <c:pt idx="883">
                  <c:v>0.25939061032431709</c:v>
                </c:pt>
                <c:pt idx="884">
                  <c:v>0.25981611173619967</c:v>
                </c:pt>
                <c:pt idx="885">
                  <c:v>0.26032434519152048</c:v>
                </c:pt>
                <c:pt idx="886">
                  <c:v>0.26093733751508807</c:v>
                </c:pt>
                <c:pt idx="887">
                  <c:v>0.26169097466777202</c:v>
                </c:pt>
                <c:pt idx="888">
                  <c:v>0.26255346696757442</c:v>
                </c:pt>
                <c:pt idx="889">
                  <c:v>0.26348871884351865</c:v>
                </c:pt>
                <c:pt idx="890">
                  <c:v>0.26445843204214725</c:v>
                </c:pt>
                <c:pt idx="891">
                  <c:v>0.26542142705920924</c:v>
                </c:pt>
                <c:pt idx="892">
                  <c:v>0.26629302141145672</c:v>
                </c:pt>
                <c:pt idx="893">
                  <c:v>0.26704513444997247</c:v>
                </c:pt>
                <c:pt idx="894">
                  <c:v>0.26768943328647765</c:v>
                </c:pt>
                <c:pt idx="895">
                  <c:v>0.26823704857292796</c:v>
                </c:pt>
                <c:pt idx="896">
                  <c:v>0.26869847147281689</c:v>
                </c:pt>
                <c:pt idx="897">
                  <c:v>0.26908366734801348</c:v>
                </c:pt>
                <c:pt idx="898">
                  <c:v>0.26940196562463825</c:v>
                </c:pt>
                <c:pt idx="899">
                  <c:v>0.26966213084733681</c:v>
                </c:pt>
                <c:pt idx="900">
                  <c:v>0.26987234846842512</c:v>
                </c:pt>
                <c:pt idx="901">
                  <c:v>0.27004019287346637</c:v>
                </c:pt>
                <c:pt idx="902">
                  <c:v>0.27017267711926252</c:v>
                </c:pt>
                <c:pt idx="903">
                  <c:v>0.27027621030129012</c:v>
                </c:pt>
                <c:pt idx="904">
                  <c:v>0.27035662242269609</c:v>
                </c:pt>
                <c:pt idx="905">
                  <c:v>0.27041915018344298</c:v>
                </c:pt>
                <c:pt idx="906">
                  <c:v>0.27046845119116369</c:v>
                </c:pt>
                <c:pt idx="907">
                  <c:v>0.27050861106658886</c:v>
                </c:pt>
                <c:pt idx="908">
                  <c:v>0.27054309370555529</c:v>
                </c:pt>
                <c:pt idx="909">
                  <c:v>0.27057479101699755</c:v>
                </c:pt>
                <c:pt idx="910">
                  <c:v>0.27060603358108892</c:v>
                </c:pt>
                <c:pt idx="911">
                  <c:v>0.27063852670039523</c:v>
                </c:pt>
                <c:pt idx="912">
                  <c:v>0.27067341434872105</c:v>
                </c:pt>
                <c:pt idx="913">
                  <c:v>0.27071124009125924</c:v>
                </c:pt>
                <c:pt idx="914">
                  <c:v>0.27075197550630037</c:v>
                </c:pt>
                <c:pt idx="915">
                  <c:v>0.27079499176352329</c:v>
                </c:pt>
                <c:pt idx="916">
                  <c:v>0.27083907738756352</c:v>
                </c:pt>
                <c:pt idx="917">
                  <c:v>0.27088244181072696</c:v>
                </c:pt>
                <c:pt idx="918">
                  <c:v>0.27092269760942145</c:v>
                </c:pt>
                <c:pt idx="919">
                  <c:v>0.27095686760958415</c:v>
                </c:pt>
                <c:pt idx="920">
                  <c:v>0.27098141686110466</c:v>
                </c:pt>
                <c:pt idx="921">
                  <c:v>0.27098757371391002</c:v>
                </c:pt>
                <c:pt idx="922">
                  <c:v>0.27102796451572431</c:v>
                </c:pt>
                <c:pt idx="923">
                  <c:v>0.2711073001648856</c:v>
                </c:pt>
                <c:pt idx="924">
                  <c:v>0.27122117884914587</c:v>
                </c:pt>
                <c:pt idx="925">
                  <c:v>0.2713653479702316</c:v>
                </c:pt>
                <c:pt idx="926">
                  <c:v>0.27153567216942065</c:v>
                </c:pt>
                <c:pt idx="927">
                  <c:v>0.27172816174925174</c:v>
                </c:pt>
                <c:pt idx="928">
                  <c:v>0.27193897977895176</c:v>
                </c:pt>
                <c:pt idx="929">
                  <c:v>0.2721643923564443</c:v>
                </c:pt>
                <c:pt idx="930">
                  <c:v>0.27240081124091375</c:v>
                </c:pt>
                <c:pt idx="931">
                  <c:v>0.27264481872180113</c:v>
                </c:pt>
                <c:pt idx="932">
                  <c:v>0.27289310366995778</c:v>
                </c:pt>
                <c:pt idx="933">
                  <c:v>0.2731425006174959</c:v>
                </c:pt>
                <c:pt idx="934">
                  <c:v>0.27338997554693378</c:v>
                </c:pt>
                <c:pt idx="935">
                  <c:v>0.27363264720747793</c:v>
                </c:pt>
                <c:pt idx="936">
                  <c:v>0.27386775514059991</c:v>
                </c:pt>
                <c:pt idx="937">
                  <c:v>0.27409269165445949</c:v>
                </c:pt>
                <c:pt idx="938">
                  <c:v>0.27430495563862678</c:v>
                </c:pt>
                <c:pt idx="939">
                  <c:v>0.27450223427649689</c:v>
                </c:pt>
                <c:pt idx="940">
                  <c:v>0.27468229646387954</c:v>
                </c:pt>
                <c:pt idx="941">
                  <c:v>0.27484308517955469</c:v>
                </c:pt>
                <c:pt idx="942">
                  <c:v>0.27498268551084948</c:v>
                </c:pt>
                <c:pt idx="943">
                  <c:v>0.27509928912650139</c:v>
                </c:pt>
                <c:pt idx="944">
                  <c:v>0.27519123690922243</c:v>
                </c:pt>
                <c:pt idx="945">
                  <c:v>0.27525702250841277</c:v>
                </c:pt>
                <c:pt idx="946">
                  <c:v>0.27529526747116506</c:v>
                </c:pt>
                <c:pt idx="947">
                  <c:v>0.27530471768955067</c:v>
                </c:pt>
                <c:pt idx="948">
                  <c:v>0.27528426471690182</c:v>
                </c:pt>
                <c:pt idx="949">
                  <c:v>0.27523294932052522</c:v>
                </c:pt>
                <c:pt idx="950">
                  <c:v>0.27514994371813373</c:v>
                </c:pt>
                <c:pt idx="951">
                  <c:v>0.27503455513055997</c:v>
                </c:pt>
                <c:pt idx="952">
                  <c:v>0.27488621512361533</c:v>
                </c:pt>
                <c:pt idx="953">
                  <c:v>0.27470451158251308</c:v>
                </c:pt>
                <c:pt idx="954">
                  <c:v>0.27448871620094906</c:v>
                </c:pt>
                <c:pt idx="955">
                  <c:v>0.27420515280596192</c:v>
                </c:pt>
                <c:pt idx="956">
                  <c:v>0.27384481171566222</c:v>
                </c:pt>
                <c:pt idx="957">
                  <c:v>0.27342492359139214</c:v>
                </c:pt>
                <c:pt idx="958">
                  <c:v>0.2729629997588745</c:v>
                </c:pt>
                <c:pt idx="959">
                  <c:v>0.27247687484077687</c:v>
                </c:pt>
                <c:pt idx="960">
                  <c:v>0.27201647867514112</c:v>
                </c:pt>
                <c:pt idx="961">
                  <c:v>0.27165719274080402</c:v>
                </c:pt>
                <c:pt idx="962">
                  <c:v>0.27139234859419048</c:v>
                </c:pt>
                <c:pt idx="963">
                  <c:v>0.27121254220219271</c:v>
                </c:pt>
                <c:pt idx="964">
                  <c:v>0.27110881362091277</c:v>
                </c:pt>
                <c:pt idx="965">
                  <c:v>0.27107250488711543</c:v>
                </c:pt>
                <c:pt idx="966">
                  <c:v>0.27109534173064276</c:v>
                </c:pt>
                <c:pt idx="967">
                  <c:v>0.27116936607285425</c:v>
                </c:pt>
                <c:pt idx="968">
                  <c:v>0.27128699642275933</c:v>
                </c:pt>
                <c:pt idx="969">
                  <c:v>0.27144102077159005</c:v>
                </c:pt>
                <c:pt idx="970">
                  <c:v>0.27162453264395481</c:v>
                </c:pt>
                <c:pt idx="971">
                  <c:v>0.27183102702110773</c:v>
                </c:pt>
                <c:pt idx="972">
                  <c:v>0.27205430797039298</c:v>
                </c:pt>
                <c:pt idx="973">
                  <c:v>0.27228856325223205</c:v>
                </c:pt>
                <c:pt idx="974">
                  <c:v>0.27252833234570062</c:v>
                </c:pt>
                <c:pt idx="975">
                  <c:v>0.27276848157953282</c:v>
                </c:pt>
                <c:pt idx="976">
                  <c:v>0.27300424676468538</c:v>
                </c:pt>
                <c:pt idx="977">
                  <c:v>0.27323122608891026</c:v>
                </c:pt>
                <c:pt idx="978">
                  <c:v>0.2734453588004726</c:v>
                </c:pt>
                <c:pt idx="979">
                  <c:v>0.27364293586629174</c:v>
                </c:pt>
                <c:pt idx="980">
                  <c:v>0.27382059286651383</c:v>
                </c:pt>
                <c:pt idx="981">
                  <c:v>0.27397533841622135</c:v>
                </c:pt>
                <c:pt idx="982">
                  <c:v>0.27410451863829621</c:v>
                </c:pt>
                <c:pt idx="983">
                  <c:v>0.2742058420324156</c:v>
                </c:pt>
                <c:pt idx="984">
                  <c:v>0.27427735460605618</c:v>
                </c:pt>
                <c:pt idx="985">
                  <c:v>0.27431747184891719</c:v>
                </c:pt>
                <c:pt idx="986">
                  <c:v>0.27432495031121107</c:v>
                </c:pt>
                <c:pt idx="987">
                  <c:v>0.27429890891994546</c:v>
                </c:pt>
                <c:pt idx="988">
                  <c:v>0.27423880055721384</c:v>
                </c:pt>
                <c:pt idx="989">
                  <c:v>0.27414445469275961</c:v>
                </c:pt>
                <c:pt idx="990">
                  <c:v>0.27401604540955304</c:v>
                </c:pt>
                <c:pt idx="991">
                  <c:v>0.27385408074565021</c:v>
                </c:pt>
                <c:pt idx="992">
                  <c:v>0.2736594488794708</c:v>
                </c:pt>
                <c:pt idx="993">
                  <c:v>0.27343303798943452</c:v>
                </c:pt>
                <c:pt idx="994">
                  <c:v>0.27315962114471404</c:v>
                </c:pt>
                <c:pt idx="995">
                  <c:v>0.27284108483627278</c:v>
                </c:pt>
                <c:pt idx="996">
                  <c:v>0.27249286560504515</c:v>
                </c:pt>
                <c:pt idx="997">
                  <c:v>0.27213087960831217</c:v>
                </c:pt>
                <c:pt idx="998">
                  <c:v>0.27177526362720528</c:v>
                </c:pt>
                <c:pt idx="999">
                  <c:v>0.27146337444605706</c:v>
                </c:pt>
                <c:pt idx="1000">
                  <c:v>0.27119826029320393</c:v>
                </c:pt>
              </c:numCache>
            </c:numRef>
          </c:yVal>
          <c:smooth val="1"/>
          <c:extLst xmlns:c16r2="http://schemas.microsoft.com/office/drawing/2015/06/chart">
            <c:ext xmlns:c16="http://schemas.microsoft.com/office/drawing/2014/chart" uri="{C3380CC4-5D6E-409C-BE32-E72D297353CC}">
              <c16:uniqueId val="{00000001-7216-4553-A812-ABA8C240BB3B}"/>
            </c:ext>
          </c:extLst>
        </c:ser>
        <c:ser>
          <c:idx val="3"/>
          <c:order val="1"/>
          <c:tx>
            <c:strRef>
              <c:f>Лист1!$E$1</c:f>
              <c:strCache>
                <c:ptCount val="1"/>
                <c:pt idx="0">
                  <c:v>H2</c:v>
                </c:pt>
              </c:strCache>
            </c:strRef>
          </c:tx>
          <c:spPr>
            <a:ln w="19050" cap="rnd">
              <a:solidFill>
                <a:schemeClr val="accent4"/>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Лист1!$E$2:$E$1002</c:f>
              <c:numCache>
                <c:formatCode>General</c:formatCode>
                <c:ptCount val="1001"/>
                <c:pt idx="0">
                  <c:v>0</c:v>
                </c:pt>
                <c:pt idx="1">
                  <c:v>2.5368862566210737E-3</c:v>
                </c:pt>
                <c:pt idx="2">
                  <c:v>2.5863400310299767E-4</c:v>
                </c:pt>
                <c:pt idx="3">
                  <c:v>1.1830685764380178E-2</c:v>
                </c:pt>
                <c:pt idx="4">
                  <c:v>1.9668831896524352E-2</c:v>
                </c:pt>
                <c:pt idx="5">
                  <c:v>2.5433386952045112E-2</c:v>
                </c:pt>
                <c:pt idx="6">
                  <c:v>3.9330060985776072E-2</c:v>
                </c:pt>
                <c:pt idx="7">
                  <c:v>5.4097277768505592E-2</c:v>
                </c:pt>
                <c:pt idx="8">
                  <c:v>6.4942025090886091E-2</c:v>
                </c:pt>
                <c:pt idx="9">
                  <c:v>7.8909476286526115E-2</c:v>
                </c:pt>
                <c:pt idx="10">
                  <c:v>9.5891280693649605E-2</c:v>
                </c:pt>
                <c:pt idx="11">
                  <c:v>0.11047475467762524</c:v>
                </c:pt>
                <c:pt idx="12">
                  <c:v>0.12386268366526565</c:v>
                </c:pt>
                <c:pt idx="13">
                  <c:v>0.13910951324191956</c:v>
                </c:pt>
                <c:pt idx="14">
                  <c:v>0.15529397501268249</c:v>
                </c:pt>
                <c:pt idx="15">
                  <c:v>0.16881439535154641</c:v>
                </c:pt>
                <c:pt idx="16">
                  <c:v>0.17999012769109868</c:v>
                </c:pt>
                <c:pt idx="17">
                  <c:v>0.19314687449423218</c:v>
                </c:pt>
                <c:pt idx="18">
                  <c:v>0.20832528946357343</c:v>
                </c:pt>
                <c:pt idx="19">
                  <c:v>0.21834497232475769</c:v>
                </c:pt>
                <c:pt idx="20">
                  <c:v>0.22340901750794728</c:v>
                </c:pt>
                <c:pt idx="21">
                  <c:v>0.23323745423908804</c:v>
                </c:pt>
                <c:pt idx="22">
                  <c:v>0.24791412656099965</c:v>
                </c:pt>
                <c:pt idx="23">
                  <c:v>0.25533135783462058</c:v>
                </c:pt>
                <c:pt idx="24">
                  <c:v>0.2547654034401603</c:v>
                </c:pt>
                <c:pt idx="25">
                  <c:v>0.25759248245549315</c:v>
                </c:pt>
                <c:pt idx="26">
                  <c:v>0.27192117002527993</c:v>
                </c:pt>
                <c:pt idx="27">
                  <c:v>0.28257690587452089</c:v>
                </c:pt>
                <c:pt idx="28">
                  <c:v>0.28045051081448946</c:v>
                </c:pt>
                <c:pt idx="29">
                  <c:v>0.27529554813554569</c:v>
                </c:pt>
                <c:pt idx="30">
                  <c:v>0.27567541494022407</c:v>
                </c:pt>
                <c:pt idx="31">
                  <c:v>0.28221692360830275</c:v>
                </c:pt>
                <c:pt idx="32">
                  <c:v>0.28333679580327953</c:v>
                </c:pt>
                <c:pt idx="33">
                  <c:v>0.27953364423183302</c:v>
                </c:pt>
                <c:pt idx="34">
                  <c:v>0.27588513873411102</c:v>
                </c:pt>
                <c:pt idx="35">
                  <c:v>0.27482903419695504</c:v>
                </c:pt>
                <c:pt idx="36">
                  <c:v>0.27344172082166551</c:v>
                </c:pt>
                <c:pt idx="37">
                  <c:v>0.26925481932948969</c:v>
                </c:pt>
                <c:pt idx="38">
                  <c:v>0.26445423984000627</c:v>
                </c:pt>
                <c:pt idx="39">
                  <c:v>0.26068737213336135</c:v>
                </c:pt>
                <c:pt idx="40">
                  <c:v>0.25772736478302249</c:v>
                </c:pt>
                <c:pt idx="41">
                  <c:v>0.2536940506558949</c:v>
                </c:pt>
                <c:pt idx="42">
                  <c:v>0.24873550330539729</c:v>
                </c:pt>
                <c:pt idx="43">
                  <c:v>0.24381424168495869</c:v>
                </c:pt>
                <c:pt idx="44">
                  <c:v>0.23966241258221999</c:v>
                </c:pt>
                <c:pt idx="45">
                  <c:v>0.23630056489309936</c:v>
                </c:pt>
                <c:pt idx="46">
                  <c:v>0.23266282767053781</c:v>
                </c:pt>
                <c:pt idx="47">
                  <c:v>0.22820317369109944</c:v>
                </c:pt>
                <c:pt idx="48">
                  <c:v>0.22377953712293674</c:v>
                </c:pt>
                <c:pt idx="49">
                  <c:v>0.21973713515421878</c:v>
                </c:pt>
                <c:pt idx="50">
                  <c:v>0.21819207773887683</c:v>
                </c:pt>
                <c:pt idx="51">
                  <c:v>0.21644524039743374</c:v>
                </c:pt>
                <c:pt idx="52">
                  <c:v>0.21335121047627581</c:v>
                </c:pt>
                <c:pt idx="53">
                  <c:v>0.2095150293257575</c:v>
                </c:pt>
                <c:pt idx="54">
                  <c:v>0.20469615336082825</c:v>
                </c:pt>
                <c:pt idx="55">
                  <c:v>0.20362133668072602</c:v>
                </c:pt>
                <c:pt idx="56">
                  <c:v>0.20406847411891249</c:v>
                </c:pt>
                <c:pt idx="57">
                  <c:v>0.20404585043820589</c:v>
                </c:pt>
                <c:pt idx="58">
                  <c:v>0.20288450386374279</c:v>
                </c:pt>
                <c:pt idx="59">
                  <c:v>0.19887695046350018</c:v>
                </c:pt>
                <c:pt idx="60">
                  <c:v>0.19199215373078005</c:v>
                </c:pt>
                <c:pt idx="61">
                  <c:v>0.18634220566582371</c:v>
                </c:pt>
                <c:pt idx="62">
                  <c:v>0.18340342933242937</c:v>
                </c:pt>
                <c:pt idx="63">
                  <c:v>0.183591001956529</c:v>
                </c:pt>
                <c:pt idx="64">
                  <c:v>0.18625897979518413</c:v>
                </c:pt>
                <c:pt idx="65">
                  <c:v>0.19024897568442611</c:v>
                </c:pt>
                <c:pt idx="66">
                  <c:v>0.19232268755331461</c:v>
                </c:pt>
                <c:pt idx="67">
                  <c:v>0.19237087300894018</c:v>
                </c:pt>
                <c:pt idx="68">
                  <c:v>0.1917473539947423</c:v>
                </c:pt>
                <c:pt idx="69">
                  <c:v>0.19164655284953369</c:v>
                </c:pt>
                <c:pt idx="70">
                  <c:v>0.19309483789697879</c:v>
                </c:pt>
                <c:pt idx="71">
                  <c:v>0.19581527155310141</c:v>
                </c:pt>
                <c:pt idx="72">
                  <c:v>0.19833336040164795</c:v>
                </c:pt>
                <c:pt idx="73">
                  <c:v>0.20018562096879577</c:v>
                </c:pt>
                <c:pt idx="74">
                  <c:v>0.2013591284821814</c:v>
                </c:pt>
                <c:pt idx="75">
                  <c:v>0.20237626685570831</c:v>
                </c:pt>
                <c:pt idx="76">
                  <c:v>0.20395917488258419</c:v>
                </c:pt>
                <c:pt idx="77">
                  <c:v>0.20587871674138114</c:v>
                </c:pt>
                <c:pt idx="78">
                  <c:v>0.20880356643715459</c:v>
                </c:pt>
                <c:pt idx="79">
                  <c:v>0.21153279661234592</c:v>
                </c:pt>
                <c:pt idx="80">
                  <c:v>0.21327549504235321</c:v>
                </c:pt>
                <c:pt idx="81">
                  <c:v>0.2140965449370924</c:v>
                </c:pt>
                <c:pt idx="82">
                  <c:v>0.21448263609613605</c:v>
                </c:pt>
                <c:pt idx="83">
                  <c:v>0.2141796500154669</c:v>
                </c:pt>
                <c:pt idx="84">
                  <c:v>0.21615283785081374</c:v>
                </c:pt>
                <c:pt idx="85">
                  <c:v>0.21944437023080354</c:v>
                </c:pt>
                <c:pt idx="86">
                  <c:v>0.22232545759948152</c:v>
                </c:pt>
                <c:pt idx="87">
                  <c:v>0.22386702269727721</c:v>
                </c:pt>
                <c:pt idx="88">
                  <c:v>0.22393970056100443</c:v>
                </c:pt>
                <c:pt idx="89">
                  <c:v>0.22268915245149401</c:v>
                </c:pt>
                <c:pt idx="90">
                  <c:v>0.22106818420297714</c:v>
                </c:pt>
                <c:pt idx="91">
                  <c:v>0.22402958776979176</c:v>
                </c:pt>
                <c:pt idx="92">
                  <c:v>0.23025786788366531</c:v>
                </c:pt>
                <c:pt idx="93">
                  <c:v>0.23693792883250353</c:v>
                </c:pt>
                <c:pt idx="94">
                  <c:v>0.24203093929031638</c:v>
                </c:pt>
                <c:pt idx="95">
                  <c:v>0.24427437494978221</c:v>
                </c:pt>
                <c:pt idx="96">
                  <c:v>0.24295280454111889</c:v>
                </c:pt>
                <c:pt idx="97">
                  <c:v>0.23902098433836727</c:v>
                </c:pt>
                <c:pt idx="98">
                  <c:v>0.23495755741009816</c:v>
                </c:pt>
                <c:pt idx="99">
                  <c:v>0.23295858753158427</c:v>
                </c:pt>
                <c:pt idx="100">
                  <c:v>0.23286155936830255</c:v>
                </c:pt>
                <c:pt idx="101">
                  <c:v>0.23383530489695659</c:v>
                </c:pt>
                <c:pt idx="102">
                  <c:v>0.23497574730413362</c:v>
                </c:pt>
                <c:pt idx="103">
                  <c:v>0.23521549508132011</c:v>
                </c:pt>
                <c:pt idx="104">
                  <c:v>0.23428210482734357</c:v>
                </c:pt>
                <c:pt idx="105">
                  <c:v>0.23230197854218204</c:v>
                </c:pt>
                <c:pt idx="106">
                  <c:v>0.22988886172470302</c:v>
                </c:pt>
                <c:pt idx="107">
                  <c:v>0.22745519601130582</c:v>
                </c:pt>
                <c:pt idx="108">
                  <c:v>0.22550942446741828</c:v>
                </c:pt>
                <c:pt idx="109">
                  <c:v>0.22445974323659357</c:v>
                </c:pt>
                <c:pt idx="110">
                  <c:v>0.22408201516554982</c:v>
                </c:pt>
                <c:pt idx="111">
                  <c:v>0.22425998125186197</c:v>
                </c:pt>
                <c:pt idx="112">
                  <c:v>0.22454303660879305</c:v>
                </c:pt>
                <c:pt idx="113">
                  <c:v>0.22404475075177288</c:v>
                </c:pt>
                <c:pt idx="114">
                  <c:v>0.22257469112219042</c:v>
                </c:pt>
                <c:pt idx="115">
                  <c:v>0.21961519891533499</c:v>
                </c:pt>
                <c:pt idx="116">
                  <c:v>0.21622500767648489</c:v>
                </c:pt>
                <c:pt idx="117">
                  <c:v>0.21351998213958723</c:v>
                </c:pt>
                <c:pt idx="118">
                  <c:v>0.21205674016755438</c:v>
                </c:pt>
                <c:pt idx="119">
                  <c:v>0.2120908071390204</c:v>
                </c:pt>
                <c:pt idx="120">
                  <c:v>0.21381845272117062</c:v>
                </c:pt>
                <c:pt idx="121">
                  <c:v>0.21595328192347552</c:v>
                </c:pt>
                <c:pt idx="122">
                  <c:v>0.21746982170611773</c:v>
                </c:pt>
                <c:pt idx="123">
                  <c:v>0.21747189649090615</c:v>
                </c:pt>
                <c:pt idx="124">
                  <c:v>0.2146315267737009</c:v>
                </c:pt>
                <c:pt idx="125">
                  <c:v>0.21009171646824143</c:v>
                </c:pt>
                <c:pt idx="126">
                  <c:v>0.20515448184710294</c:v>
                </c:pt>
                <c:pt idx="127">
                  <c:v>0.20092290142770253</c:v>
                </c:pt>
                <c:pt idx="128">
                  <c:v>0.19833401054825117</c:v>
                </c:pt>
                <c:pt idx="129">
                  <c:v>0.19784875959771853</c:v>
                </c:pt>
                <c:pt idx="130">
                  <c:v>0.19906938319991241</c:v>
                </c:pt>
                <c:pt idx="131">
                  <c:v>0.20141778733773208</c:v>
                </c:pt>
                <c:pt idx="132">
                  <c:v>0.20419018653683452</c:v>
                </c:pt>
                <c:pt idx="133">
                  <c:v>0.20655709320749338</c:v>
                </c:pt>
                <c:pt idx="134">
                  <c:v>0.20780290910238364</c:v>
                </c:pt>
                <c:pt idx="135">
                  <c:v>0.20834410818793003</c:v>
                </c:pt>
                <c:pt idx="136">
                  <c:v>0.20834669101077452</c:v>
                </c:pt>
                <c:pt idx="137">
                  <c:v>0.2081445700241602</c:v>
                </c:pt>
                <c:pt idx="138">
                  <c:v>0.20799943101224017</c:v>
                </c:pt>
                <c:pt idx="139">
                  <c:v>0.20791258492636189</c:v>
                </c:pt>
                <c:pt idx="140">
                  <c:v>0.20821696011807944</c:v>
                </c:pt>
                <c:pt idx="141">
                  <c:v>0.20906208320070618</c:v>
                </c:pt>
                <c:pt idx="142">
                  <c:v>0.21040424869056551</c:v>
                </c:pt>
                <c:pt idx="143">
                  <c:v>0.21200676769694837</c:v>
                </c:pt>
                <c:pt idx="144">
                  <c:v>0.21395614524521989</c:v>
                </c:pt>
                <c:pt idx="145">
                  <c:v>0.21609353950680088</c:v>
                </c:pt>
                <c:pt idx="146">
                  <c:v>0.21792445892288015</c:v>
                </c:pt>
                <c:pt idx="147">
                  <c:v>0.21920888926274529</c:v>
                </c:pt>
                <c:pt idx="148">
                  <c:v>0.21964324758982912</c:v>
                </c:pt>
                <c:pt idx="149">
                  <c:v>0.21899796109892122</c:v>
                </c:pt>
                <c:pt idx="150">
                  <c:v>0.21781622905336917</c:v>
                </c:pt>
                <c:pt idx="151">
                  <c:v>0.21655664284025988</c:v>
                </c:pt>
                <c:pt idx="152">
                  <c:v>0.21557103480063233</c:v>
                </c:pt>
                <c:pt idx="153">
                  <c:v>0.21510455994189215</c:v>
                </c:pt>
                <c:pt idx="154">
                  <c:v>0.21530864557917084</c:v>
                </c:pt>
                <c:pt idx="155">
                  <c:v>0.21677632489058851</c:v>
                </c:pt>
                <c:pt idx="156">
                  <c:v>0.21934974725468237</c:v>
                </c:pt>
                <c:pt idx="157">
                  <c:v>0.22243640884767046</c:v>
                </c:pt>
                <c:pt idx="158">
                  <c:v>0.22548839950786714</c:v>
                </c:pt>
                <c:pt idx="159">
                  <c:v>0.22799792986916145</c:v>
                </c:pt>
                <c:pt idx="160">
                  <c:v>0.22959180512316379</c:v>
                </c:pt>
                <c:pt idx="161">
                  <c:v>0.23025367212881065</c:v>
                </c:pt>
                <c:pt idx="162">
                  <c:v>0.23006422367188861</c:v>
                </c:pt>
                <c:pt idx="163">
                  <c:v>0.22915824260394402</c:v>
                </c:pt>
                <c:pt idx="164">
                  <c:v>0.22772455210429143</c:v>
                </c:pt>
                <c:pt idx="165">
                  <c:v>0.22600604410172309</c:v>
                </c:pt>
                <c:pt idx="166">
                  <c:v>0.22429970059079096</c:v>
                </c:pt>
                <c:pt idx="167">
                  <c:v>0.22295654744652893</c:v>
                </c:pt>
                <c:pt idx="168">
                  <c:v>0.22215372652567567</c:v>
                </c:pt>
                <c:pt idx="169">
                  <c:v>0.22157753676310676</c:v>
                </c:pt>
                <c:pt idx="170">
                  <c:v>0.22122190301843148</c:v>
                </c:pt>
                <c:pt idx="171">
                  <c:v>0.22098386409652448</c:v>
                </c:pt>
                <c:pt idx="172">
                  <c:v>0.22091048990091622</c:v>
                </c:pt>
                <c:pt idx="173">
                  <c:v>0.2211143268482374</c:v>
                </c:pt>
                <c:pt idx="174">
                  <c:v>0.22139845157198579</c:v>
                </c:pt>
                <c:pt idx="175">
                  <c:v>0.22160954671335276</c:v>
                </c:pt>
                <c:pt idx="176">
                  <c:v>0.22163978030675935</c:v>
                </c:pt>
                <c:pt idx="177">
                  <c:v>0.22142677025271951</c:v>
                </c:pt>
                <c:pt idx="178">
                  <c:v>0.22095365181939997</c:v>
                </c:pt>
                <c:pt idx="179">
                  <c:v>0.22024901014106035</c:v>
                </c:pt>
                <c:pt idx="180">
                  <c:v>0.21937538363658859</c:v>
                </c:pt>
                <c:pt idx="181">
                  <c:v>0.21813735173736859</c:v>
                </c:pt>
                <c:pt idx="182">
                  <c:v>0.2166334773789913</c:v>
                </c:pt>
                <c:pt idx="183">
                  <c:v>0.21510135184144019</c:v>
                </c:pt>
                <c:pt idx="184">
                  <c:v>0.21373089609255658</c:v>
                </c:pt>
                <c:pt idx="185">
                  <c:v>0.21270957262231605</c:v>
                </c:pt>
                <c:pt idx="186">
                  <c:v>0.21229896063346132</c:v>
                </c:pt>
                <c:pt idx="187">
                  <c:v>0.21243562642325742</c:v>
                </c:pt>
                <c:pt idx="188">
                  <c:v>0.21301094221826133</c:v>
                </c:pt>
                <c:pt idx="189">
                  <c:v>0.213911867774641</c:v>
                </c:pt>
                <c:pt idx="190">
                  <c:v>0.21502086156033329</c:v>
                </c:pt>
                <c:pt idx="191">
                  <c:v>0.21621596957288602</c:v>
                </c:pt>
                <c:pt idx="192">
                  <c:v>0.21737075428518438</c:v>
                </c:pt>
                <c:pt idx="193">
                  <c:v>0.21835433017258765</c:v>
                </c:pt>
                <c:pt idx="194">
                  <c:v>0.21903135305478827</c:v>
                </c:pt>
                <c:pt idx="195">
                  <c:v>0.2193109303050278</c:v>
                </c:pt>
                <c:pt idx="196">
                  <c:v>0.21928990889819033</c:v>
                </c:pt>
                <c:pt idx="197">
                  <c:v>0.21900532942709106</c:v>
                </c:pt>
                <c:pt idx="198">
                  <c:v>0.21852066112160173</c:v>
                </c:pt>
                <c:pt idx="199">
                  <c:v>0.2179386449085996</c:v>
                </c:pt>
                <c:pt idx="200">
                  <c:v>0.21738799205195392</c:v>
                </c:pt>
                <c:pt idx="201">
                  <c:v>0.21676676809079254</c:v>
                </c:pt>
                <c:pt idx="202">
                  <c:v>0.21608877176504393</c:v>
                </c:pt>
                <c:pt idx="203">
                  <c:v>0.21544337514001199</c:v>
                </c:pt>
                <c:pt idx="204">
                  <c:v>0.21490077273256247</c:v>
                </c:pt>
                <c:pt idx="205">
                  <c:v>0.21451202059097341</c:v>
                </c:pt>
                <c:pt idx="206">
                  <c:v>0.21430899721508467</c:v>
                </c:pt>
                <c:pt idx="207">
                  <c:v>0.21430444974157581</c:v>
                </c:pt>
                <c:pt idx="208">
                  <c:v>0.21449195486411554</c:v>
                </c:pt>
                <c:pt idx="209">
                  <c:v>0.21484592949150283</c:v>
                </c:pt>
                <c:pt idx="210">
                  <c:v>0.21532164495852157</c:v>
                </c:pt>
                <c:pt idx="211">
                  <c:v>0.21588709486763946</c:v>
                </c:pt>
                <c:pt idx="212">
                  <c:v>0.21664117255681958</c:v>
                </c:pt>
                <c:pt idx="213">
                  <c:v>0.21751003487224807</c:v>
                </c:pt>
                <c:pt idx="214">
                  <c:v>0.21840072506051911</c:v>
                </c:pt>
                <c:pt idx="215">
                  <c:v>0.21923417392599731</c:v>
                </c:pt>
                <c:pt idx="216">
                  <c:v>0.21994517496182198</c:v>
                </c:pt>
                <c:pt idx="217">
                  <c:v>0.22043984060360344</c:v>
                </c:pt>
                <c:pt idx="218">
                  <c:v>0.22063612448164349</c:v>
                </c:pt>
                <c:pt idx="219">
                  <c:v>0.22056129012071324</c:v>
                </c:pt>
                <c:pt idx="220">
                  <c:v>0.2202487010549703</c:v>
                </c:pt>
                <c:pt idx="221">
                  <c:v>0.21973590591528591</c:v>
                </c:pt>
                <c:pt idx="222">
                  <c:v>0.21906461000753552</c:v>
                </c:pt>
                <c:pt idx="223">
                  <c:v>0.21828070018159451</c:v>
                </c:pt>
                <c:pt idx="224">
                  <c:v>0.21743421640962879</c:v>
                </c:pt>
                <c:pt idx="225">
                  <c:v>0.21657936954966317</c:v>
                </c:pt>
                <c:pt idx="226">
                  <c:v>0.21577455200372242</c:v>
                </c:pt>
                <c:pt idx="227">
                  <c:v>0.21508230574340814</c:v>
                </c:pt>
                <c:pt idx="228">
                  <c:v>0.21456935073160821</c:v>
                </c:pt>
                <c:pt idx="229">
                  <c:v>0.21423737450732006</c:v>
                </c:pt>
                <c:pt idx="230">
                  <c:v>0.21399699079438506</c:v>
                </c:pt>
                <c:pt idx="231">
                  <c:v>0.21386563986425244</c:v>
                </c:pt>
                <c:pt idx="232">
                  <c:v>0.21384924764333846</c:v>
                </c:pt>
                <c:pt idx="233">
                  <c:v>0.21393842786210371</c:v>
                </c:pt>
                <c:pt idx="234">
                  <c:v>0.21410850692404892</c:v>
                </c:pt>
                <c:pt idx="235">
                  <c:v>0.21431950614214657</c:v>
                </c:pt>
                <c:pt idx="236">
                  <c:v>0.21460280663632147</c:v>
                </c:pt>
                <c:pt idx="237">
                  <c:v>0.21507745984195026</c:v>
                </c:pt>
                <c:pt idx="238">
                  <c:v>0.21569516306385594</c:v>
                </c:pt>
                <c:pt idx="239">
                  <c:v>0.21640667213773668</c:v>
                </c:pt>
                <c:pt idx="240">
                  <c:v>0.21716716602782071</c:v>
                </c:pt>
                <c:pt idx="241">
                  <c:v>0.21793631077571263</c:v>
                </c:pt>
                <c:pt idx="242">
                  <c:v>0.21867820265697446</c:v>
                </c:pt>
                <c:pt idx="243">
                  <c:v>0.21936141791911723</c:v>
                </c:pt>
                <c:pt idx="244">
                  <c:v>0.21995896659632308</c:v>
                </c:pt>
                <c:pt idx="245">
                  <c:v>0.22044831737844106</c:v>
                </c:pt>
                <c:pt idx="246">
                  <c:v>0.22081139050555976</c:v>
                </c:pt>
                <c:pt idx="247">
                  <c:v>0.22103456842614833</c:v>
                </c:pt>
                <c:pt idx="248">
                  <c:v>0.22110868869162914</c:v>
                </c:pt>
                <c:pt idx="249">
                  <c:v>0.22102933172618577</c:v>
                </c:pt>
                <c:pt idx="250">
                  <c:v>0.2208070100095938</c:v>
                </c:pt>
                <c:pt idx="251">
                  <c:v>0.22046311798362694</c:v>
                </c:pt>
                <c:pt idx="252">
                  <c:v>0.22002148725164261</c:v>
                </c:pt>
                <c:pt idx="253">
                  <c:v>0.2195093493639888</c:v>
                </c:pt>
                <c:pt idx="254">
                  <c:v>0.21895725055287585</c:v>
                </c:pt>
                <c:pt idx="255">
                  <c:v>0.21839916186650044</c:v>
                </c:pt>
                <c:pt idx="256">
                  <c:v>0.21787241877291308</c:v>
                </c:pt>
                <c:pt idx="257">
                  <c:v>0.21741501043948119</c:v>
                </c:pt>
                <c:pt idx="258">
                  <c:v>0.21695165841606467</c:v>
                </c:pt>
                <c:pt idx="259">
                  <c:v>0.21645417191962224</c:v>
                </c:pt>
                <c:pt idx="260">
                  <c:v>0.2159515588573413</c:v>
                </c:pt>
                <c:pt idx="261">
                  <c:v>0.21546885875523003</c:v>
                </c:pt>
                <c:pt idx="262">
                  <c:v>0.21502710012555326</c:v>
                </c:pt>
                <c:pt idx="263">
                  <c:v>0.21464335020482395</c:v>
                </c:pt>
                <c:pt idx="264">
                  <c:v>0.21433066876852536</c:v>
                </c:pt>
                <c:pt idx="265">
                  <c:v>0.21409812234196579</c:v>
                </c:pt>
                <c:pt idx="266">
                  <c:v>0.21395078775299226</c:v>
                </c:pt>
                <c:pt idx="267">
                  <c:v>0.21388978765912725</c:v>
                </c:pt>
                <c:pt idx="268">
                  <c:v>0.21391219817701312</c:v>
                </c:pt>
                <c:pt idx="269">
                  <c:v>0.21401115191110875</c:v>
                </c:pt>
                <c:pt idx="270">
                  <c:v>0.21417578821569805</c:v>
                </c:pt>
                <c:pt idx="271">
                  <c:v>0.21439122477318051</c:v>
                </c:pt>
                <c:pt idx="272">
                  <c:v>0.21464411403826489</c:v>
                </c:pt>
                <c:pt idx="273">
                  <c:v>0.21500402525020945</c:v>
                </c:pt>
                <c:pt idx="274">
                  <c:v>0.21547398887378222</c:v>
                </c:pt>
                <c:pt idx="275">
                  <c:v>0.21602352973104644</c:v>
                </c:pt>
                <c:pt idx="276">
                  <c:v>0.21662361504581895</c:v>
                </c:pt>
                <c:pt idx="277">
                  <c:v>0.21724669352352066</c:v>
                </c:pt>
                <c:pt idx="278">
                  <c:v>0.21786665271861239</c:v>
                </c:pt>
                <c:pt idx="279">
                  <c:v>0.21845884745630428</c:v>
                </c:pt>
                <c:pt idx="280">
                  <c:v>0.21900009983255586</c:v>
                </c:pt>
                <c:pt idx="281">
                  <c:v>0.21946866368693918</c:v>
                </c:pt>
                <c:pt idx="282">
                  <c:v>0.21984429210419876</c:v>
                </c:pt>
                <c:pt idx="283">
                  <c:v>0.22016567058358305</c:v>
                </c:pt>
                <c:pt idx="284">
                  <c:v>0.22047202108410602</c:v>
                </c:pt>
                <c:pt idx="285">
                  <c:v>0.22074748073919181</c:v>
                </c:pt>
                <c:pt idx="286">
                  <c:v>0.2209788334539553</c:v>
                </c:pt>
                <c:pt idx="287">
                  <c:v>0.22115557030133459</c:v>
                </c:pt>
                <c:pt idx="288">
                  <c:v>0.22126983267867217</c:v>
                </c:pt>
                <c:pt idx="289">
                  <c:v>0.22131646204570643</c:v>
                </c:pt>
                <c:pt idx="290">
                  <c:v>0.22129294663386645</c:v>
                </c:pt>
                <c:pt idx="291">
                  <c:v>0.22119948184240457</c:v>
                </c:pt>
                <c:pt idx="292">
                  <c:v>0.2210388956314091</c:v>
                </c:pt>
                <c:pt idx="293">
                  <c:v>0.22081672312879164</c:v>
                </c:pt>
                <c:pt idx="294">
                  <c:v>0.22054117110315019</c:v>
                </c:pt>
                <c:pt idx="295">
                  <c:v>0.2202230930947735</c:v>
                </c:pt>
                <c:pt idx="296">
                  <c:v>0.21987604625905988</c:v>
                </c:pt>
                <c:pt idx="297">
                  <c:v>0.21951626294480775</c:v>
                </c:pt>
                <c:pt idx="298">
                  <c:v>0.21916262937793363</c:v>
                </c:pt>
                <c:pt idx="299">
                  <c:v>0.21874368627550211</c:v>
                </c:pt>
                <c:pt idx="300">
                  <c:v>0.21814671669062591</c:v>
                </c:pt>
                <c:pt idx="301">
                  <c:v>0.21740950018056537</c:v>
                </c:pt>
                <c:pt idx="302">
                  <c:v>0.21656912352341351</c:v>
                </c:pt>
                <c:pt idx="303">
                  <c:v>0.21566006225270939</c:v>
                </c:pt>
                <c:pt idx="304">
                  <c:v>0.21471425171171177</c:v>
                </c:pt>
                <c:pt idx="305">
                  <c:v>0.21376104797354856</c:v>
                </c:pt>
                <c:pt idx="306">
                  <c:v>0.2128272242885032</c:v>
                </c:pt>
                <c:pt idx="307">
                  <c:v>0.21193698174215569</c:v>
                </c:pt>
                <c:pt idx="308">
                  <c:v>0.21111197057166464</c:v>
                </c:pt>
                <c:pt idx="309">
                  <c:v>0.21036383301975548</c:v>
                </c:pt>
                <c:pt idx="310">
                  <c:v>0.20966919223042169</c:v>
                </c:pt>
                <c:pt idx="311">
                  <c:v>0.2090369086715782</c:v>
                </c:pt>
                <c:pt idx="312">
                  <c:v>0.20847978277060975</c:v>
                </c:pt>
                <c:pt idx="313">
                  <c:v>0.20800851885383054</c:v>
                </c:pt>
                <c:pt idx="314">
                  <c:v>0.20763172514648431</c:v>
                </c:pt>
                <c:pt idx="315">
                  <c:v>0.20735595285259478</c:v>
                </c:pt>
                <c:pt idx="316">
                  <c:v>0.20718563220611941</c:v>
                </c:pt>
                <c:pt idx="317">
                  <c:v>0.20712311510351356</c:v>
                </c:pt>
                <c:pt idx="318">
                  <c:v>0.20716868220915785</c:v>
                </c:pt>
                <c:pt idx="319">
                  <c:v>0.20732050742822139</c:v>
                </c:pt>
                <c:pt idx="320">
                  <c:v>0.20757468988108485</c:v>
                </c:pt>
                <c:pt idx="321">
                  <c:v>0.20792523258705842</c:v>
                </c:pt>
                <c:pt idx="322">
                  <c:v>0.20836406378066386</c:v>
                </c:pt>
                <c:pt idx="323">
                  <c:v>0.20888100848992508</c:v>
                </c:pt>
                <c:pt idx="324">
                  <c:v>0.20946380985265023</c:v>
                </c:pt>
                <c:pt idx="325">
                  <c:v>0.21009813622185902</c:v>
                </c:pt>
                <c:pt idx="326">
                  <c:v>0.21076754919135965</c:v>
                </c:pt>
                <c:pt idx="327">
                  <c:v>0.21145353912288556</c:v>
                </c:pt>
                <c:pt idx="328">
                  <c:v>0.21213550738252707</c:v>
                </c:pt>
                <c:pt idx="329">
                  <c:v>0.21289153906423053</c:v>
                </c:pt>
                <c:pt idx="330">
                  <c:v>0.21389487869782897</c:v>
                </c:pt>
                <c:pt idx="331">
                  <c:v>0.21509766767735528</c:v>
                </c:pt>
                <c:pt idx="332">
                  <c:v>0.21644860481728756</c:v>
                </c:pt>
                <c:pt idx="333">
                  <c:v>0.21790041060398835</c:v>
                </c:pt>
                <c:pt idx="334">
                  <c:v>0.21940975614143099</c:v>
                </c:pt>
                <c:pt idx="335">
                  <c:v>0.22093730223105013</c:v>
                </c:pt>
                <c:pt idx="336">
                  <c:v>0.22244771002988273</c:v>
                </c:pt>
                <c:pt idx="337">
                  <c:v>0.22391557763512537</c:v>
                </c:pt>
                <c:pt idx="338">
                  <c:v>0.22532939425445875</c:v>
                </c:pt>
                <c:pt idx="339">
                  <c:v>0.22666624133194091</c:v>
                </c:pt>
                <c:pt idx="340">
                  <c:v>0.2279051471987259</c:v>
                </c:pt>
                <c:pt idx="341">
                  <c:v>0.22902786867007308</c:v>
                </c:pt>
                <c:pt idx="342">
                  <c:v>0.23001888038720608</c:v>
                </c:pt>
                <c:pt idx="343">
                  <c:v>0.23086534994831709</c:v>
                </c:pt>
                <c:pt idx="344">
                  <c:v>0.23155721962098141</c:v>
                </c:pt>
                <c:pt idx="345">
                  <c:v>0.23208711041888819</c:v>
                </c:pt>
                <c:pt idx="346">
                  <c:v>0.23245037183983186</c:v>
                </c:pt>
                <c:pt idx="347">
                  <c:v>0.23264508541842588</c:v>
                </c:pt>
                <c:pt idx="348">
                  <c:v>0.2326720469625343</c:v>
                </c:pt>
                <c:pt idx="349">
                  <c:v>0.23253477010598544</c:v>
                </c:pt>
                <c:pt idx="350">
                  <c:v>0.23223950051942666</c:v>
                </c:pt>
                <c:pt idx="351">
                  <c:v>0.23179519459404219</c:v>
                </c:pt>
                <c:pt idx="352">
                  <c:v>0.23121353365240793</c:v>
                </c:pt>
                <c:pt idx="353">
                  <c:v>0.23050892039577775</c:v>
                </c:pt>
                <c:pt idx="354">
                  <c:v>0.22969848245679714</c:v>
                </c:pt>
                <c:pt idx="355">
                  <c:v>0.22880205108322116</c:v>
                </c:pt>
                <c:pt idx="356">
                  <c:v>0.22784220377047859</c:v>
                </c:pt>
                <c:pt idx="357">
                  <c:v>0.22684422162910778</c:v>
                </c:pt>
                <c:pt idx="358">
                  <c:v>0.22583611070103871</c:v>
                </c:pt>
                <c:pt idx="359">
                  <c:v>0.22476504213386761</c:v>
                </c:pt>
                <c:pt idx="360">
                  <c:v>0.2234407716628084</c:v>
                </c:pt>
                <c:pt idx="361">
                  <c:v>0.22191258963744076</c:v>
                </c:pt>
                <c:pt idx="362">
                  <c:v>0.22024007151344449</c:v>
                </c:pt>
                <c:pt idx="363">
                  <c:v>0.21847754894110949</c:v>
                </c:pt>
                <c:pt idx="364">
                  <c:v>0.21667412397619046</c:v>
                </c:pt>
                <c:pt idx="365">
                  <c:v>0.21487364776362483</c:v>
                </c:pt>
                <c:pt idx="366">
                  <c:v>0.21310847841959912</c:v>
                </c:pt>
                <c:pt idx="367">
                  <c:v>0.21140655093176974</c:v>
                </c:pt>
                <c:pt idx="368">
                  <c:v>0.20979657833208876</c:v>
                </c:pt>
                <c:pt idx="369">
                  <c:v>0.20830377778224829</c:v>
                </c:pt>
                <c:pt idx="370">
                  <c:v>0.20694992741709939</c:v>
                </c:pt>
                <c:pt idx="371">
                  <c:v>0.2057533201593742</c:v>
                </c:pt>
                <c:pt idx="372">
                  <c:v>0.20472876727239964</c:v>
                </c:pt>
                <c:pt idx="373">
                  <c:v>0.20388761257095211</c:v>
                </c:pt>
                <c:pt idx="374">
                  <c:v>0.20323774307939857</c:v>
                </c:pt>
                <c:pt idx="375">
                  <c:v>0.20278354639913232</c:v>
                </c:pt>
                <c:pt idx="376">
                  <c:v>0.20252594978842353</c:v>
                </c:pt>
                <c:pt idx="377">
                  <c:v>0.20246242726784658</c:v>
                </c:pt>
                <c:pt idx="378">
                  <c:v>0.20258694632957486</c:v>
                </c:pt>
                <c:pt idx="379">
                  <c:v>0.20289002122808597</c:v>
                </c:pt>
                <c:pt idx="380">
                  <c:v>0.20335870232202069</c:v>
                </c:pt>
                <c:pt idx="381">
                  <c:v>0.20397654054704617</c:v>
                </c:pt>
                <c:pt idx="382">
                  <c:v>0.20472364425927481</c:v>
                </c:pt>
                <c:pt idx="383">
                  <c:v>0.2055766188391317</c:v>
                </c:pt>
                <c:pt idx="384">
                  <c:v>0.20650863774562822</c:v>
                </c:pt>
                <c:pt idx="385">
                  <c:v>0.20748935014580638</c:v>
                </c:pt>
                <c:pt idx="386">
                  <c:v>0.20848498039072183</c:v>
                </c:pt>
                <c:pt idx="387">
                  <c:v>0.20947932100057187</c:v>
                </c:pt>
                <c:pt idx="388">
                  <c:v>0.21065303812406455</c:v>
                </c:pt>
                <c:pt idx="389">
                  <c:v>0.21200708033575211</c:v>
                </c:pt>
                <c:pt idx="390">
                  <c:v>0.21348364143136678</c:v>
                </c:pt>
                <c:pt idx="391">
                  <c:v>0.21503045388726605</c:v>
                </c:pt>
                <c:pt idx="392">
                  <c:v>0.21660085636199256</c:v>
                </c:pt>
                <c:pt idx="393">
                  <c:v>0.21815366935129532</c:v>
                </c:pt>
                <c:pt idx="394">
                  <c:v>0.21965376717503204</c:v>
                </c:pt>
                <c:pt idx="395">
                  <c:v>0.22107742836396937</c:v>
                </c:pt>
                <c:pt idx="396">
                  <c:v>0.22240236319248652</c:v>
                </c:pt>
                <c:pt idx="397">
                  <c:v>0.22360801921195161</c:v>
                </c:pt>
                <c:pt idx="398">
                  <c:v>0.22467720128815927</c:v>
                </c:pt>
                <c:pt idx="399">
                  <c:v>0.22559610357575366</c:v>
                </c:pt>
                <c:pt idx="400">
                  <c:v>0.2263542846492328</c:v>
                </c:pt>
                <c:pt idx="401">
                  <c:v>0.22694466395023483</c:v>
                </c:pt>
                <c:pt idx="402">
                  <c:v>0.22736355731467484</c:v>
                </c:pt>
                <c:pt idx="403">
                  <c:v>0.22761063078746702</c:v>
                </c:pt>
                <c:pt idx="404">
                  <c:v>0.22768894680780249</c:v>
                </c:pt>
                <c:pt idx="405">
                  <c:v>0.22760491091844415</c:v>
                </c:pt>
                <c:pt idx="406">
                  <c:v>0.22736831795100443</c:v>
                </c:pt>
                <c:pt idx="407">
                  <c:v>0.22699234492051801</c:v>
                </c:pt>
                <c:pt idx="408">
                  <c:v>0.22649352260373234</c:v>
                </c:pt>
                <c:pt idx="409">
                  <c:v>0.22589176396081712</c:v>
                </c:pt>
                <c:pt idx="410">
                  <c:v>0.22521035347722318</c:v>
                </c:pt>
                <c:pt idx="411">
                  <c:v>0.22447593650554154</c:v>
                </c:pt>
                <c:pt idx="412">
                  <c:v>0.22371855834535381</c:v>
                </c:pt>
                <c:pt idx="413">
                  <c:v>0.22297160739981337</c:v>
                </c:pt>
                <c:pt idx="414">
                  <c:v>0.22224958939887074</c:v>
                </c:pt>
                <c:pt idx="415">
                  <c:v>0.22138249988756797</c:v>
                </c:pt>
                <c:pt idx="416">
                  <c:v>0.22037056268686683</c:v>
                </c:pt>
                <c:pt idx="417">
                  <c:v>0.21926408066974545</c:v>
                </c:pt>
                <c:pt idx="418">
                  <c:v>0.21810818751077932</c:v>
                </c:pt>
                <c:pt idx="419">
                  <c:v>0.21694278018458135</c:v>
                </c:pt>
                <c:pt idx="420">
                  <c:v>0.21580253317665665</c:v>
                </c:pt>
                <c:pt idx="421">
                  <c:v>0.21471692335239823</c:v>
                </c:pt>
                <c:pt idx="422">
                  <c:v>0.21371023350980067</c:v>
                </c:pt>
                <c:pt idx="423">
                  <c:v>0.21280380479993255</c:v>
                </c:pt>
                <c:pt idx="424">
                  <c:v>0.21201234901013777</c:v>
                </c:pt>
                <c:pt idx="425">
                  <c:v>0.21134539807121655</c:v>
                </c:pt>
                <c:pt idx="426">
                  <c:v>0.21080983003685105</c:v>
                </c:pt>
                <c:pt idx="427">
                  <c:v>0.21040995079601998</c:v>
                </c:pt>
                <c:pt idx="428">
                  <c:v>0.21014740525515663</c:v>
                </c:pt>
                <c:pt idx="429">
                  <c:v>0.21002124483970874</c:v>
                </c:pt>
                <c:pt idx="430">
                  <c:v>0.21002787420343338</c:v>
                </c:pt>
                <c:pt idx="431">
                  <c:v>0.21016109386096105</c:v>
                </c:pt>
                <c:pt idx="432">
                  <c:v>0.21041208597694094</c:v>
                </c:pt>
                <c:pt idx="433">
                  <c:v>0.21076940370789998</c:v>
                </c:pt>
                <c:pt idx="434">
                  <c:v>0.21121898896581115</c:v>
                </c:pt>
                <c:pt idx="435">
                  <c:v>0.21174414399638408</c:v>
                </c:pt>
                <c:pt idx="436">
                  <c:v>0.21232557045891554</c:v>
                </c:pt>
                <c:pt idx="437">
                  <c:v>0.21294134811000731</c:v>
                </c:pt>
                <c:pt idx="438">
                  <c:v>0.21356693125085258</c:v>
                </c:pt>
                <c:pt idx="439">
                  <c:v>0.21417514162180851</c:v>
                </c:pt>
                <c:pt idx="440">
                  <c:v>0.21473619327139204</c:v>
                </c:pt>
                <c:pt idx="441">
                  <c:v>0.21527030469314923</c:v>
                </c:pt>
                <c:pt idx="442">
                  <c:v>0.215945810566609</c:v>
                </c:pt>
                <c:pt idx="443">
                  <c:v>0.21673652383924491</c:v>
                </c:pt>
                <c:pt idx="444">
                  <c:v>0.21759887403050016</c:v>
                </c:pt>
                <c:pt idx="445">
                  <c:v>0.21849416143027156</c:v>
                </c:pt>
                <c:pt idx="446">
                  <c:v>0.21938848604463601</c:v>
                </c:pt>
                <c:pt idx="447">
                  <c:v>0.22025284707183346</c:v>
                </c:pt>
                <c:pt idx="448">
                  <c:v>0.22106306474256598</c:v>
                </c:pt>
                <c:pt idx="449">
                  <c:v>0.22179982650527563</c:v>
                </c:pt>
                <c:pt idx="450">
                  <c:v>0.22244783792757516</c:v>
                </c:pt>
                <c:pt idx="451">
                  <c:v>0.22297723489828059</c:v>
                </c:pt>
                <c:pt idx="452">
                  <c:v>0.22337633964752968</c:v>
                </c:pt>
                <c:pt idx="453">
                  <c:v>0.22364528362572855</c:v>
                </c:pt>
                <c:pt idx="454">
                  <c:v>0.22378596753469537</c:v>
                </c:pt>
                <c:pt idx="455">
                  <c:v>0.22380219277806646</c:v>
                </c:pt>
                <c:pt idx="456">
                  <c:v>0.22369951580003544</c:v>
                </c:pt>
                <c:pt idx="457">
                  <c:v>0.22348532269234056</c:v>
                </c:pt>
                <c:pt idx="458">
                  <c:v>0.22316884340511933</c:v>
                </c:pt>
                <c:pt idx="459">
                  <c:v>0.22276109135077604</c:v>
                </c:pt>
                <c:pt idx="460">
                  <c:v>0.2222749344582553</c:v>
                </c:pt>
                <c:pt idx="461">
                  <c:v>0.22172503122419585</c:v>
                </c:pt>
                <c:pt idx="462">
                  <c:v>0.22112786268735363</c:v>
                </c:pt>
                <c:pt idx="463">
                  <c:v>0.22050174663945654</c:v>
                </c:pt>
                <c:pt idx="464">
                  <c:v>0.21986680565078132</c:v>
                </c:pt>
                <c:pt idx="465">
                  <c:v>0.21924497062286719</c:v>
                </c:pt>
                <c:pt idx="466">
                  <c:v>0.21866000921022533</c:v>
                </c:pt>
                <c:pt idx="467">
                  <c:v>0.21813750450405678</c:v>
                </c:pt>
                <c:pt idx="468">
                  <c:v>0.21769341529420672</c:v>
                </c:pt>
                <c:pt idx="469">
                  <c:v>0.21715647946507488</c:v>
                </c:pt>
                <c:pt idx="470">
                  <c:v>0.21649608328289105</c:v>
                </c:pt>
                <c:pt idx="471">
                  <c:v>0.2157549978676343</c:v>
                </c:pt>
                <c:pt idx="472">
                  <c:v>0.21497124080838148</c:v>
                </c:pt>
                <c:pt idx="473">
                  <c:v>0.21417806905787984</c:v>
                </c:pt>
                <c:pt idx="474">
                  <c:v>0.21340398959068807</c:v>
                </c:pt>
                <c:pt idx="475">
                  <c:v>0.21267275585046264</c:v>
                </c:pt>
                <c:pt idx="476">
                  <c:v>0.21200333222282097</c:v>
                </c:pt>
                <c:pt idx="477">
                  <c:v>0.21140997219504243</c:v>
                </c:pt>
                <c:pt idx="478">
                  <c:v>0.21090611213026023</c:v>
                </c:pt>
                <c:pt idx="479">
                  <c:v>0.21054194476732846</c:v>
                </c:pt>
                <c:pt idx="480">
                  <c:v>0.210326607685829</c:v>
                </c:pt>
                <c:pt idx="481">
                  <c:v>0.21025348573289193</c:v>
                </c:pt>
                <c:pt idx="482">
                  <c:v>0.21031470609500502</c:v>
                </c:pt>
                <c:pt idx="483">
                  <c:v>0.21050114185072744</c:v>
                </c:pt>
                <c:pt idx="484">
                  <c:v>0.21080240131254868</c:v>
                </c:pt>
                <c:pt idx="485">
                  <c:v>0.21120684223774333</c:v>
                </c:pt>
                <c:pt idx="486">
                  <c:v>0.21170158248651205</c:v>
                </c:pt>
                <c:pt idx="487">
                  <c:v>0.21227244317856275</c:v>
                </c:pt>
                <c:pt idx="488">
                  <c:v>0.2129040126419568</c:v>
                </c:pt>
                <c:pt idx="489">
                  <c:v>0.21357965351853636</c:v>
                </c:pt>
                <c:pt idx="490">
                  <c:v>0.21428140684065511</c:v>
                </c:pt>
                <c:pt idx="491">
                  <c:v>0.21499010927072959</c:v>
                </c:pt>
                <c:pt idx="492">
                  <c:v>0.21568530428339727</c:v>
                </c:pt>
                <c:pt idx="493">
                  <c:v>0.21634531677250379</c:v>
                </c:pt>
                <c:pt idx="494">
                  <c:v>0.21694717844411571</c:v>
                </c:pt>
                <c:pt idx="495">
                  <c:v>0.21746668821265303</c:v>
                </c:pt>
                <c:pt idx="496">
                  <c:v>0.21789064064137165</c:v>
                </c:pt>
                <c:pt idx="497">
                  <c:v>0.21840331143607727</c:v>
                </c:pt>
                <c:pt idx="498">
                  <c:v>0.21903857572169727</c:v>
                </c:pt>
                <c:pt idx="499">
                  <c:v>0.21975327513246157</c:v>
                </c:pt>
                <c:pt idx="500">
                  <c:v>0.2205092108908957</c:v>
                </c:pt>
                <c:pt idx="501">
                  <c:v>0.22127314380782082</c:v>
                </c:pt>
                <c:pt idx="502">
                  <c:v>0.22201674809707583</c:v>
                </c:pt>
                <c:pt idx="503">
                  <c:v>0.22271667887707736</c:v>
                </c:pt>
                <c:pt idx="504">
                  <c:v>0.22335454374911023</c:v>
                </c:pt>
                <c:pt idx="505">
                  <c:v>0.22391688148104549</c:v>
                </c:pt>
                <c:pt idx="506">
                  <c:v>0.2243946148894338</c:v>
                </c:pt>
                <c:pt idx="507">
                  <c:v>0.22472724836575253</c:v>
                </c:pt>
                <c:pt idx="508">
                  <c:v>0.22488442397161634</c:v>
                </c:pt>
                <c:pt idx="509">
                  <c:v>0.2248776098667804</c:v>
                </c:pt>
                <c:pt idx="510">
                  <c:v>0.22471921212741108</c:v>
                </c:pt>
                <c:pt idx="511">
                  <c:v>0.22442256408794492</c:v>
                </c:pt>
                <c:pt idx="512">
                  <c:v>0.22400189791937919</c:v>
                </c:pt>
                <c:pt idx="513">
                  <c:v>0.22347238726183605</c:v>
                </c:pt>
                <c:pt idx="514">
                  <c:v>0.22285011525013942</c:v>
                </c:pt>
                <c:pt idx="515">
                  <c:v>0.2221520780665287</c:v>
                </c:pt>
                <c:pt idx="516">
                  <c:v>0.22139621336236814</c:v>
                </c:pt>
                <c:pt idx="517">
                  <c:v>0.22060135407286907</c:v>
                </c:pt>
                <c:pt idx="518">
                  <c:v>0.21978728170779505</c:v>
                </c:pt>
                <c:pt idx="519">
                  <c:v>0.21897467661347036</c:v>
                </c:pt>
                <c:pt idx="520">
                  <c:v>0.21818513218363478</c:v>
                </c:pt>
                <c:pt idx="521">
                  <c:v>0.21744120459743499</c:v>
                </c:pt>
                <c:pt idx="522">
                  <c:v>0.21676631689615533</c:v>
                </c:pt>
                <c:pt idx="523">
                  <c:v>0.21618484424834605</c:v>
                </c:pt>
                <c:pt idx="524">
                  <c:v>0.21572208197540022</c:v>
                </c:pt>
                <c:pt idx="525">
                  <c:v>0.21526343374489443</c:v>
                </c:pt>
                <c:pt idx="526">
                  <c:v>0.21467199573521611</c:v>
                </c:pt>
                <c:pt idx="527">
                  <c:v>0.21399342742256522</c:v>
                </c:pt>
                <c:pt idx="528">
                  <c:v>0.21326870225379935</c:v>
                </c:pt>
                <c:pt idx="529">
                  <c:v>0.2125334823688263</c:v>
                </c:pt>
                <c:pt idx="530">
                  <c:v>0.21181811149517671</c:v>
                </c:pt>
                <c:pt idx="531">
                  <c:v>0.2111476398169998</c:v>
                </c:pt>
                <c:pt idx="532">
                  <c:v>0.21054179200064027</c:v>
                </c:pt>
                <c:pt idx="533">
                  <c:v>0.2100149849582067</c:v>
                </c:pt>
                <c:pt idx="534">
                  <c:v>0.20957631008400313</c:v>
                </c:pt>
                <c:pt idx="535">
                  <c:v>0.20924707300196133</c:v>
                </c:pt>
                <c:pt idx="536">
                  <c:v>0.20911407716539543</c:v>
                </c:pt>
                <c:pt idx="537">
                  <c:v>0.20917500620498686</c:v>
                </c:pt>
                <c:pt idx="538">
                  <c:v>0.20941264367024814</c:v>
                </c:pt>
                <c:pt idx="539">
                  <c:v>0.20980913717494332</c:v>
                </c:pt>
                <c:pt idx="540">
                  <c:v>0.21034596997537847</c:v>
                </c:pt>
                <c:pt idx="541">
                  <c:v>0.21100394675954703</c:v>
                </c:pt>
                <c:pt idx="542">
                  <c:v>0.21176323272698028</c:v>
                </c:pt>
                <c:pt idx="543">
                  <c:v>0.21260333937789255</c:v>
                </c:pt>
                <c:pt idx="544">
                  <c:v>0.2135031103023266</c:v>
                </c:pt>
                <c:pt idx="545">
                  <c:v>0.21444072118015356</c:v>
                </c:pt>
                <c:pt idx="546">
                  <c:v>0.21539370820278236</c:v>
                </c:pt>
                <c:pt idx="547">
                  <c:v>0.2163389467568777</c:v>
                </c:pt>
                <c:pt idx="548">
                  <c:v>0.21725263010807794</c:v>
                </c:pt>
                <c:pt idx="549">
                  <c:v>0.21811031203355924</c:v>
                </c:pt>
                <c:pt idx="550">
                  <c:v>0.2188868890584672</c:v>
                </c:pt>
                <c:pt idx="551">
                  <c:v>0.21955659690320317</c:v>
                </c:pt>
                <c:pt idx="552">
                  <c:v>0.2200930140361379</c:v>
                </c:pt>
                <c:pt idx="553">
                  <c:v>0.22053927040133203</c:v>
                </c:pt>
                <c:pt idx="554">
                  <c:v>0.22109582076268453</c:v>
                </c:pt>
                <c:pt idx="555">
                  <c:v>0.221734641314697</c:v>
                </c:pt>
                <c:pt idx="556">
                  <c:v>0.22241306751880074</c:v>
                </c:pt>
                <c:pt idx="557">
                  <c:v>0.22309409786203105</c:v>
                </c:pt>
                <c:pt idx="558">
                  <c:v>0.22374642227873665</c:v>
                </c:pt>
                <c:pt idx="559">
                  <c:v>0.22434440438701131</c:v>
                </c:pt>
                <c:pt idx="560">
                  <c:v>0.22486804951427075</c:v>
                </c:pt>
                <c:pt idx="561">
                  <c:v>0.22530306509338516</c:v>
                </c:pt>
                <c:pt idx="562">
                  <c:v>0.22564080737197401</c:v>
                </c:pt>
                <c:pt idx="563">
                  <c:v>0.22587831338682918</c:v>
                </c:pt>
                <c:pt idx="564">
                  <c:v>0.22596393023377459</c:v>
                </c:pt>
                <c:pt idx="565">
                  <c:v>0.22583921932550766</c:v>
                </c:pt>
                <c:pt idx="566">
                  <c:v>0.22552482548121588</c:v>
                </c:pt>
                <c:pt idx="567">
                  <c:v>0.22504218222252348</c:v>
                </c:pt>
                <c:pt idx="568">
                  <c:v>0.22441313518584138</c:v>
                </c:pt>
                <c:pt idx="569">
                  <c:v>0.2236599385696536</c:v>
                </c:pt>
                <c:pt idx="570">
                  <c:v>0.22280516631667524</c:v>
                </c:pt>
                <c:pt idx="571">
                  <c:v>0.22187183645883124</c:v>
                </c:pt>
                <c:pt idx="572">
                  <c:v>0.2208833613792649</c:v>
                </c:pt>
                <c:pt idx="573">
                  <c:v>0.21986350873248739</c:v>
                </c:pt>
                <c:pt idx="574">
                  <c:v>0.21883645473508295</c:v>
                </c:pt>
                <c:pt idx="575">
                  <c:v>0.21782675929671313</c:v>
                </c:pt>
                <c:pt idx="576">
                  <c:v>0.21685938023097151</c:v>
                </c:pt>
                <c:pt idx="577">
                  <c:v>0.21595965904452896</c:v>
                </c:pt>
                <c:pt idx="578">
                  <c:v>0.21515332093713369</c:v>
                </c:pt>
                <c:pt idx="579">
                  <c:v>0.21446649611789326</c:v>
                </c:pt>
                <c:pt idx="580">
                  <c:v>0.21392567006728314</c:v>
                </c:pt>
                <c:pt idx="581">
                  <c:v>0.21350065537717455</c:v>
                </c:pt>
                <c:pt idx="582">
                  <c:v>0.21298444252693116</c:v>
                </c:pt>
                <c:pt idx="583">
                  <c:v>0.21239549141682801</c:v>
                </c:pt>
                <c:pt idx="584">
                  <c:v>0.21177483233714156</c:v>
                </c:pt>
                <c:pt idx="585">
                  <c:v>0.21115763360057827</c:v>
                </c:pt>
                <c:pt idx="586">
                  <c:v>0.21057319798956087</c:v>
                </c:pt>
                <c:pt idx="587">
                  <c:v>0.21004497341436945</c:v>
                </c:pt>
                <c:pt idx="588">
                  <c:v>0.20959058133485087</c:v>
                </c:pt>
                <c:pt idx="589">
                  <c:v>0.20922176702242723</c:v>
                </c:pt>
                <c:pt idx="590">
                  <c:v>0.20894441732366431</c:v>
                </c:pt>
                <c:pt idx="591">
                  <c:v>0.20875857842383994</c:v>
                </c:pt>
                <c:pt idx="592">
                  <c:v>0.2087215307255974</c:v>
                </c:pt>
                <c:pt idx="593">
                  <c:v>0.2088928532373302</c:v>
                </c:pt>
                <c:pt idx="594">
                  <c:v>0.20924965582480581</c:v>
                </c:pt>
                <c:pt idx="595">
                  <c:v>0.20976872860956064</c:v>
                </c:pt>
                <c:pt idx="596">
                  <c:v>0.21042671960458392</c:v>
                </c:pt>
                <c:pt idx="597">
                  <c:v>0.21120015603059983</c:v>
                </c:pt>
                <c:pt idx="598">
                  <c:v>0.2120654514214948</c:v>
                </c:pt>
                <c:pt idx="599">
                  <c:v>0.21299887009718077</c:v>
                </c:pt>
                <c:pt idx="600">
                  <c:v>0.21397657690158667</c:v>
                </c:pt>
                <c:pt idx="601">
                  <c:v>0.21497458391195323</c:v>
                </c:pt>
                <c:pt idx="602">
                  <c:v>0.21596880372953819</c:v>
                </c:pt>
                <c:pt idx="603">
                  <c:v>0.21693498197805638</c:v>
                </c:pt>
                <c:pt idx="604">
                  <c:v>0.21784879677966273</c:v>
                </c:pt>
                <c:pt idx="605">
                  <c:v>0.21868574862082824</c:v>
                </c:pt>
                <c:pt idx="606">
                  <c:v>0.21942123495932719</c:v>
                </c:pt>
                <c:pt idx="607">
                  <c:v>0.22003051824981412</c:v>
                </c:pt>
                <c:pt idx="608">
                  <c:v>0.22048874726010581</c:v>
                </c:pt>
                <c:pt idx="609">
                  <c:v>0.22083509421122471</c:v>
                </c:pt>
                <c:pt idx="610">
                  <c:v>0.22127351684275709</c:v>
                </c:pt>
                <c:pt idx="611">
                  <c:v>0.22178343428436165</c:v>
                </c:pt>
                <c:pt idx="612">
                  <c:v>0.22232703500435491</c:v>
                </c:pt>
                <c:pt idx="613">
                  <c:v>0.22287233392148664</c:v>
                </c:pt>
                <c:pt idx="614">
                  <c:v>0.22339317240493983</c:v>
                </c:pt>
                <c:pt idx="615">
                  <c:v>0.22386923959061278</c:v>
                </c:pt>
                <c:pt idx="616">
                  <c:v>0.22428605106483701</c:v>
                </c:pt>
                <c:pt idx="617">
                  <c:v>0.22463494531166361</c:v>
                </c:pt>
                <c:pt idx="618">
                  <c:v>0.22491308016014955</c:v>
                </c:pt>
                <c:pt idx="619">
                  <c:v>0.22511058261898143</c:v>
                </c:pt>
                <c:pt idx="620">
                  <c:v>0.2251190664992464</c:v>
                </c:pt>
                <c:pt idx="621">
                  <c:v>0.22493163598369392</c:v>
                </c:pt>
                <c:pt idx="622">
                  <c:v>0.2245719699089932</c:v>
                </c:pt>
                <c:pt idx="623">
                  <c:v>0.22406360500326628</c:v>
                </c:pt>
                <c:pt idx="624">
                  <c:v>0.22343002115121635</c:v>
                </c:pt>
                <c:pt idx="625">
                  <c:v>0.22269457744528154</c:v>
                </c:pt>
                <c:pt idx="626">
                  <c:v>0.22188053350191694</c:v>
                </c:pt>
                <c:pt idx="627">
                  <c:v>0.22101104235616731</c:v>
                </c:pt>
                <c:pt idx="628">
                  <c:v>0.22010916822523541</c:v>
                </c:pt>
                <c:pt idx="629">
                  <c:v>0.21919787229762733</c:v>
                </c:pt>
                <c:pt idx="630">
                  <c:v>0.21830001983857983</c:v>
                </c:pt>
                <c:pt idx="631">
                  <c:v>0.21743837308463299</c:v>
                </c:pt>
                <c:pt idx="632">
                  <c:v>0.21663558058548915</c:v>
                </c:pt>
                <c:pt idx="633">
                  <c:v>0.21591422338929078</c:v>
                </c:pt>
                <c:pt idx="634">
                  <c:v>0.2152967368829195</c:v>
                </c:pt>
                <c:pt idx="635">
                  <c:v>0.21480549960983808</c:v>
                </c:pt>
                <c:pt idx="636">
                  <c:v>0.21446276576853052</c:v>
                </c:pt>
                <c:pt idx="637">
                  <c:v>0.21423709029022575</c:v>
                </c:pt>
                <c:pt idx="638">
                  <c:v>0.21391582905039286</c:v>
                </c:pt>
                <c:pt idx="639">
                  <c:v>0.21350954071408523</c:v>
                </c:pt>
                <c:pt idx="640">
                  <c:v>0.2130537488653772</c:v>
                </c:pt>
                <c:pt idx="641">
                  <c:v>0.21257828564102965</c:v>
                </c:pt>
                <c:pt idx="642">
                  <c:v>0.21210723843978485</c:v>
                </c:pt>
                <c:pt idx="643">
                  <c:v>0.21165894992236645</c:v>
                </c:pt>
                <c:pt idx="644">
                  <c:v>0.21124606064404361</c:v>
                </c:pt>
                <c:pt idx="645">
                  <c:v>0.21087545221121218</c:v>
                </c:pt>
                <c:pt idx="646">
                  <c:v>0.21054829701938615</c:v>
                </c:pt>
                <c:pt idx="647">
                  <c:v>0.21033194030906088</c:v>
                </c:pt>
                <c:pt idx="648">
                  <c:v>0.21032100860907121</c:v>
                </c:pt>
                <c:pt idx="649">
                  <c:v>0.21049304521625345</c:v>
                </c:pt>
                <c:pt idx="650">
                  <c:v>0.21082451340248554</c:v>
                </c:pt>
                <c:pt idx="651">
                  <c:v>0.2112921642094534</c:v>
                </c:pt>
                <c:pt idx="652">
                  <c:v>0.21187300802694153</c:v>
                </c:pt>
                <c:pt idx="653">
                  <c:v>0.21254430038197825</c:v>
                </c:pt>
                <c:pt idx="654">
                  <c:v>0.21328359522954088</c:v>
                </c:pt>
                <c:pt idx="655">
                  <c:v>0.21406869521456429</c:v>
                </c:pt>
                <c:pt idx="656">
                  <c:v>0.21487766233008188</c:v>
                </c:pt>
                <c:pt idx="657">
                  <c:v>0.21568884633893504</c:v>
                </c:pt>
                <c:pt idx="658">
                  <c:v>0.2164808243776406</c:v>
                </c:pt>
                <c:pt idx="659">
                  <c:v>0.2172324933269465</c:v>
                </c:pt>
                <c:pt idx="660">
                  <c:v>0.21792296323042137</c:v>
                </c:pt>
                <c:pt idx="661">
                  <c:v>0.21853164611229658</c:v>
                </c:pt>
                <c:pt idx="662">
                  <c:v>0.21903819913404732</c:v>
                </c:pt>
                <c:pt idx="663">
                  <c:v>0.21942255656881571</c:v>
                </c:pt>
                <c:pt idx="664">
                  <c:v>0.21966491559055612</c:v>
                </c:pt>
                <c:pt idx="665">
                  <c:v>0.21976451947125497</c:v>
                </c:pt>
                <c:pt idx="666">
                  <c:v>0.21993773202666489</c:v>
                </c:pt>
                <c:pt idx="667">
                  <c:v>0.22022016921141585</c:v>
                </c:pt>
                <c:pt idx="668">
                  <c:v>0.22057671955622027</c:v>
                </c:pt>
                <c:pt idx="669">
                  <c:v>0.22097794172282192</c:v>
                </c:pt>
                <c:pt idx="670">
                  <c:v>0.22140003252957285</c:v>
                </c:pt>
                <c:pt idx="671">
                  <c:v>0.22182488024213853</c:v>
                </c:pt>
                <c:pt idx="672">
                  <c:v>0.22224001838822005</c:v>
                </c:pt>
                <c:pt idx="673">
                  <c:v>0.22263862575755411</c:v>
                </c:pt>
                <c:pt idx="674">
                  <c:v>0.22301655633327755</c:v>
                </c:pt>
                <c:pt idx="675">
                  <c:v>0.22324679704865957</c:v>
                </c:pt>
                <c:pt idx="676">
                  <c:v>0.22327837001512307</c:v>
                </c:pt>
                <c:pt idx="677">
                  <c:v>0.2231351814430127</c:v>
                </c:pt>
                <c:pt idx="678">
                  <c:v>0.22284071476974532</c:v>
                </c:pt>
                <c:pt idx="679">
                  <c:v>0.22241809105594257</c:v>
                </c:pt>
                <c:pt idx="680">
                  <c:v>0.22189000503658463</c:v>
                </c:pt>
                <c:pt idx="681">
                  <c:v>0.22127879262257011</c:v>
                </c:pt>
                <c:pt idx="682">
                  <c:v>0.22060638826815193</c:v>
                </c:pt>
                <c:pt idx="683">
                  <c:v>0.2198943249709373</c:v>
                </c:pt>
                <c:pt idx="684">
                  <c:v>0.21916374848274245</c:v>
                </c:pt>
                <c:pt idx="685">
                  <c:v>0.21843542441501995</c:v>
                </c:pt>
                <c:pt idx="686">
                  <c:v>0.21772971336986302</c:v>
                </c:pt>
                <c:pt idx="687">
                  <c:v>0.21706657804543283</c:v>
                </c:pt>
                <c:pt idx="688">
                  <c:v>0.21646562586852269</c:v>
                </c:pt>
                <c:pt idx="689">
                  <c:v>0.2159460272821434</c:v>
                </c:pt>
                <c:pt idx="690">
                  <c:v>0.21552659390522422</c:v>
                </c:pt>
                <c:pt idx="691">
                  <c:v>0.21522573590004868</c:v>
                </c:pt>
                <c:pt idx="692">
                  <c:v>0.21506145131411358</c:v>
                </c:pt>
                <c:pt idx="693">
                  <c:v>0.21505138647626154</c:v>
                </c:pt>
                <c:pt idx="694">
                  <c:v>0.21505201175386901</c:v>
                </c:pt>
                <c:pt idx="695">
                  <c:v>0.21492153479130138</c:v>
                </c:pt>
                <c:pt idx="696">
                  <c:v>0.21469524824624386</c:v>
                </c:pt>
                <c:pt idx="697">
                  <c:v>0.21440287056861962</c:v>
                </c:pt>
                <c:pt idx="698">
                  <c:v>0.21406844297189309</c:v>
                </c:pt>
                <c:pt idx="699">
                  <c:v>0.21371041114548461</c:v>
                </c:pt>
                <c:pt idx="700">
                  <c:v>0.21334153643692844</c:v>
                </c:pt>
                <c:pt idx="701">
                  <c:v>0.21296893137900952</c:v>
                </c:pt>
                <c:pt idx="702">
                  <c:v>0.21260028404412878</c:v>
                </c:pt>
                <c:pt idx="703">
                  <c:v>0.21238447800442373</c:v>
                </c:pt>
                <c:pt idx="704">
                  <c:v>0.21236671443602972</c:v>
                </c:pt>
                <c:pt idx="705">
                  <c:v>0.21252192183851548</c:v>
                </c:pt>
                <c:pt idx="706">
                  <c:v>0.21282556161850152</c:v>
                </c:pt>
                <c:pt idx="707">
                  <c:v>0.21325359966795077</c:v>
                </c:pt>
                <c:pt idx="708">
                  <c:v>0.21378258807658312</c:v>
                </c:pt>
                <c:pt idx="709">
                  <c:v>0.21438950881247365</c:v>
                </c:pt>
                <c:pt idx="710">
                  <c:v>0.21505195491045015</c:v>
                </c:pt>
                <c:pt idx="711">
                  <c:v>0.21574801323254178</c:v>
                </c:pt>
                <c:pt idx="712">
                  <c:v>0.21645628578426113</c:v>
                </c:pt>
                <c:pt idx="713">
                  <c:v>0.21715593234716835</c:v>
                </c:pt>
                <c:pt idx="714">
                  <c:v>0.21782660297731127</c:v>
                </c:pt>
                <c:pt idx="715">
                  <c:v>0.21844849840135794</c:v>
                </c:pt>
                <c:pt idx="716">
                  <c:v>0.21900233804217351</c:v>
                </c:pt>
                <c:pt idx="717">
                  <c:v>0.21946937422967494</c:v>
                </c:pt>
                <c:pt idx="718">
                  <c:v>0.21983137798997632</c:v>
                </c:pt>
                <c:pt idx="719">
                  <c:v>0.22007063904538882</c:v>
                </c:pt>
                <c:pt idx="720">
                  <c:v>0.22017000134155751</c:v>
                </c:pt>
                <c:pt idx="721">
                  <c:v>0.22011279909861514</c:v>
                </c:pt>
                <c:pt idx="722">
                  <c:v>0.22000146771006257</c:v>
                </c:pt>
                <c:pt idx="723">
                  <c:v>0.22000573451919081</c:v>
                </c:pt>
                <c:pt idx="724">
                  <c:v>0.22009626832186768</c:v>
                </c:pt>
                <c:pt idx="725">
                  <c:v>0.22024619994454042</c:v>
                </c:pt>
                <c:pt idx="726">
                  <c:v>0.2204341669198584</c:v>
                </c:pt>
                <c:pt idx="727">
                  <c:v>0.22064438098823302</c:v>
                </c:pt>
                <c:pt idx="728">
                  <c:v>0.22086654993813681</c:v>
                </c:pt>
                <c:pt idx="729">
                  <c:v>0.221095959318518</c:v>
                </c:pt>
                <c:pt idx="730">
                  <c:v>0.2213305450027292</c:v>
                </c:pt>
                <c:pt idx="731">
                  <c:v>0.22142266331570681</c:v>
                </c:pt>
                <c:pt idx="732">
                  <c:v>0.22130824106625369</c:v>
                </c:pt>
                <c:pt idx="733">
                  <c:v>0.22101624352899307</c:v>
                </c:pt>
                <c:pt idx="734">
                  <c:v>0.22057477266912429</c:v>
                </c:pt>
                <c:pt idx="735">
                  <c:v>0.22001115596026466</c:v>
                </c:pt>
                <c:pt idx="736">
                  <c:v>0.21935182914489815</c:v>
                </c:pt>
                <c:pt idx="737">
                  <c:v>0.21862246413206776</c:v>
                </c:pt>
                <c:pt idx="738">
                  <c:v>0.21784787662681993</c:v>
                </c:pt>
                <c:pt idx="739">
                  <c:v>0.21705204389377286</c:v>
                </c:pt>
                <c:pt idx="740">
                  <c:v>0.21625814028425339</c:v>
                </c:pt>
                <c:pt idx="741">
                  <c:v>0.21548850170916012</c:v>
                </c:pt>
                <c:pt idx="742">
                  <c:v>0.21476463629710452</c:v>
                </c:pt>
                <c:pt idx="743">
                  <c:v>0.21410722439441088</c:v>
                </c:pt>
                <c:pt idx="744">
                  <c:v>0.21353612211783002</c:v>
                </c:pt>
                <c:pt idx="745">
                  <c:v>0.21307036845996663</c:v>
                </c:pt>
                <c:pt idx="746">
                  <c:v>0.21272816752571089</c:v>
                </c:pt>
                <c:pt idx="747">
                  <c:v>0.21252687787409741</c:v>
                </c:pt>
                <c:pt idx="748">
                  <c:v>0.21248307646715148</c:v>
                </c:pt>
                <c:pt idx="749">
                  <c:v>0.21259967297737603</c:v>
                </c:pt>
                <c:pt idx="750">
                  <c:v>0.21269591243822106</c:v>
                </c:pt>
                <c:pt idx="751">
                  <c:v>0.21273073613770066</c:v>
                </c:pt>
                <c:pt idx="752">
                  <c:v>0.21272839134667265</c:v>
                </c:pt>
                <c:pt idx="753">
                  <c:v>0.21270795969030587</c:v>
                </c:pt>
                <c:pt idx="754">
                  <c:v>0.21268336425350753</c:v>
                </c:pt>
                <c:pt idx="755">
                  <c:v>0.21266331984293174</c:v>
                </c:pt>
                <c:pt idx="756">
                  <c:v>0.2126514111466804</c:v>
                </c:pt>
                <c:pt idx="757">
                  <c:v>0.21264602878545702</c:v>
                </c:pt>
                <c:pt idx="758">
                  <c:v>0.21264057181724638</c:v>
                </c:pt>
                <c:pt idx="759">
                  <c:v>0.21276407480286252</c:v>
                </c:pt>
                <c:pt idx="760">
                  <c:v>0.21310953002284805</c:v>
                </c:pt>
                <c:pt idx="761">
                  <c:v>0.21364135349699609</c:v>
                </c:pt>
                <c:pt idx="762">
                  <c:v>0.21432536456700291</c:v>
                </c:pt>
                <c:pt idx="763">
                  <c:v>0.21512877168561317</c:v>
                </c:pt>
                <c:pt idx="764">
                  <c:v>0.21602018307476101</c:v>
                </c:pt>
                <c:pt idx="765">
                  <c:v>0.21696962448913837</c:v>
                </c:pt>
                <c:pt idx="766">
                  <c:v>0.21794849303091723</c:v>
                </c:pt>
                <c:pt idx="767">
                  <c:v>0.21892959622960007</c:v>
                </c:pt>
                <c:pt idx="768">
                  <c:v>0.21988710940945566</c:v>
                </c:pt>
                <c:pt idx="769">
                  <c:v>0.22079667871821584</c:v>
                </c:pt>
                <c:pt idx="770">
                  <c:v>0.22163527191310095</c:v>
                </c:pt>
                <c:pt idx="771">
                  <c:v>0.22238128138951652</c:v>
                </c:pt>
                <c:pt idx="772">
                  <c:v>0.22301449931205752</c:v>
                </c:pt>
                <c:pt idx="773">
                  <c:v>0.2235161353780768</c:v>
                </c:pt>
                <c:pt idx="774">
                  <c:v>0.22386876352697982</c:v>
                </c:pt>
                <c:pt idx="775">
                  <c:v>0.22405635746736152</c:v>
                </c:pt>
                <c:pt idx="776">
                  <c:v>0.22406434752042514</c:v>
                </c:pt>
                <c:pt idx="777">
                  <c:v>0.22399863652822205</c:v>
                </c:pt>
                <c:pt idx="778">
                  <c:v>0.22395080279125068</c:v>
                </c:pt>
                <c:pt idx="779">
                  <c:v>0.22390105769432012</c:v>
                </c:pt>
                <c:pt idx="780">
                  <c:v>0.22383432352057753</c:v>
                </c:pt>
                <c:pt idx="781">
                  <c:v>0.22374024766236289</c:v>
                </c:pt>
                <c:pt idx="782">
                  <c:v>0.22361319551578163</c:v>
                </c:pt>
                <c:pt idx="783">
                  <c:v>0.22345223982256357</c:v>
                </c:pt>
                <c:pt idx="784">
                  <c:v>0.22326117488091768</c:v>
                </c:pt>
                <c:pt idx="785">
                  <c:v>0.22304851299281836</c:v>
                </c:pt>
                <c:pt idx="786">
                  <c:v>0.22282748801671914</c:v>
                </c:pt>
                <c:pt idx="787">
                  <c:v>0.22249417241937408</c:v>
                </c:pt>
                <c:pt idx="788">
                  <c:v>0.22192504900431231</c:v>
                </c:pt>
                <c:pt idx="789">
                  <c:v>0.22116167741614845</c:v>
                </c:pt>
                <c:pt idx="790">
                  <c:v>0.22024419976673926</c:v>
                </c:pt>
                <c:pt idx="791">
                  <c:v>0.21921080062270448</c:v>
                </c:pt>
                <c:pt idx="792">
                  <c:v>0.21809760042401649</c:v>
                </c:pt>
                <c:pt idx="793">
                  <c:v>0.21693867324756866</c:v>
                </c:pt>
                <c:pt idx="794">
                  <c:v>0.21576611075602159</c:v>
                </c:pt>
                <c:pt idx="795">
                  <c:v>0.21460994403810219</c:v>
                </c:pt>
                <c:pt idx="796">
                  <c:v>0.21349818268845411</c:v>
                </c:pt>
                <c:pt idx="797">
                  <c:v>0.21245682191306514</c:v>
                </c:pt>
                <c:pt idx="798">
                  <c:v>0.21150979989670304</c:v>
                </c:pt>
                <c:pt idx="799">
                  <c:v>0.21067904043547969</c:v>
                </c:pt>
                <c:pt idx="800">
                  <c:v>0.20998446004227844</c:v>
                </c:pt>
                <c:pt idx="801">
                  <c:v>0.20944391465604895</c:v>
                </c:pt>
                <c:pt idx="802">
                  <c:v>0.20907325293251233</c:v>
                </c:pt>
                <c:pt idx="803">
                  <c:v>0.20888628071702442</c:v>
                </c:pt>
                <c:pt idx="804">
                  <c:v>0.20884324314351943</c:v>
                </c:pt>
                <c:pt idx="805">
                  <c:v>0.20882848517089769</c:v>
                </c:pt>
                <c:pt idx="806">
                  <c:v>0.20885166307493819</c:v>
                </c:pt>
                <c:pt idx="807">
                  <c:v>0.20892461449761868</c:v>
                </c:pt>
                <c:pt idx="808">
                  <c:v>0.20905490671907501</c:v>
                </c:pt>
                <c:pt idx="809">
                  <c:v>0.20924577981418224</c:v>
                </c:pt>
                <c:pt idx="810">
                  <c:v>0.20949617862697778</c:v>
                </c:pt>
                <c:pt idx="811">
                  <c:v>0.2098007598760887</c:v>
                </c:pt>
                <c:pt idx="812">
                  <c:v>0.21014988149659075</c:v>
                </c:pt>
                <c:pt idx="813">
                  <c:v>0.21052959908729463</c:v>
                </c:pt>
                <c:pt idx="814">
                  <c:v>0.21092168012160073</c:v>
                </c:pt>
                <c:pt idx="815">
                  <c:v>0.21140555972465336</c:v>
                </c:pt>
                <c:pt idx="816">
                  <c:v>0.2121352160600054</c:v>
                </c:pt>
                <c:pt idx="817">
                  <c:v>0.21306756892158774</c:v>
                </c:pt>
                <c:pt idx="818">
                  <c:v>0.2141574633185428</c:v>
                </c:pt>
                <c:pt idx="819">
                  <c:v>0.21536231642471648</c:v>
                </c:pt>
                <c:pt idx="820">
                  <c:v>0.21664217442207701</c:v>
                </c:pt>
                <c:pt idx="821">
                  <c:v>0.21795963434101395</c:v>
                </c:pt>
                <c:pt idx="822">
                  <c:v>0.21927989735104347</c:v>
                </c:pt>
                <c:pt idx="823">
                  <c:v>0.22057074389181253</c:v>
                </c:pt>
                <c:pt idx="824">
                  <c:v>0.22180253367309888</c:v>
                </c:pt>
                <c:pt idx="825">
                  <c:v>0.22294823764923422</c:v>
                </c:pt>
                <c:pt idx="826">
                  <c:v>0.22398339893925368</c:v>
                </c:pt>
                <c:pt idx="827">
                  <c:v>0.22488614703775056</c:v>
                </c:pt>
                <c:pt idx="828">
                  <c:v>0.22563720136759002</c:v>
                </c:pt>
                <c:pt idx="829">
                  <c:v>0.22621987838533641</c:v>
                </c:pt>
                <c:pt idx="830">
                  <c:v>0.22662004539597547</c:v>
                </c:pt>
                <c:pt idx="831">
                  <c:v>0.22683398626099915</c:v>
                </c:pt>
                <c:pt idx="832">
                  <c:v>0.22695993706633999</c:v>
                </c:pt>
                <c:pt idx="833">
                  <c:v>0.22702000990193483</c:v>
                </c:pt>
                <c:pt idx="834">
                  <c:v>0.22700411861364955</c:v>
                </c:pt>
                <c:pt idx="835">
                  <c:v>0.22690610990139248</c:v>
                </c:pt>
                <c:pt idx="836">
                  <c:v>0.2267238592423837</c:v>
                </c:pt>
                <c:pt idx="837">
                  <c:v>0.2264591252298942</c:v>
                </c:pt>
                <c:pt idx="838">
                  <c:v>0.22611765970736997</c:v>
                </c:pt>
                <c:pt idx="839">
                  <c:v>0.22570917224129516</c:v>
                </c:pt>
                <c:pt idx="840">
                  <c:v>0.22524730525219638</c:v>
                </c:pt>
                <c:pt idx="841">
                  <c:v>0.22474969796348887</c:v>
                </c:pt>
                <c:pt idx="842">
                  <c:v>0.22423793311077134</c:v>
                </c:pt>
                <c:pt idx="843">
                  <c:v>0.22366821283981153</c:v>
                </c:pt>
                <c:pt idx="844">
                  <c:v>0.22285674816657774</c:v>
                </c:pt>
                <c:pt idx="845">
                  <c:v>0.22183769132766429</c:v>
                </c:pt>
                <c:pt idx="846">
                  <c:v>0.22065957239192358</c:v>
                </c:pt>
                <c:pt idx="847">
                  <c:v>0.21936793004329047</c:v>
                </c:pt>
                <c:pt idx="848">
                  <c:v>0.21800525118464975</c:v>
                </c:pt>
                <c:pt idx="849">
                  <c:v>0.2166109709378361</c:v>
                </c:pt>
                <c:pt idx="850">
                  <c:v>0.21522147974906147</c:v>
                </c:pt>
                <c:pt idx="851">
                  <c:v>0.21387016957419291</c:v>
                </c:pt>
                <c:pt idx="852">
                  <c:v>0.21258733440276956</c:v>
                </c:pt>
                <c:pt idx="853">
                  <c:v>0.21140026973398562</c:v>
                </c:pt>
                <c:pt idx="854">
                  <c:v>0.21033322283869893</c:v>
                </c:pt>
                <c:pt idx="855">
                  <c:v>0.20940736433772145</c:v>
                </c:pt>
                <c:pt idx="856">
                  <c:v>0.20864088412508863</c:v>
                </c:pt>
                <c:pt idx="857">
                  <c:v>0.20804889544479011</c:v>
                </c:pt>
                <c:pt idx="858">
                  <c:v>0.20764347397062011</c:v>
                </c:pt>
                <c:pt idx="859">
                  <c:v>0.20740507267191788</c:v>
                </c:pt>
                <c:pt idx="860">
                  <c:v>0.20725464011661643</c:v>
                </c:pt>
                <c:pt idx="861">
                  <c:v>0.20719499005394937</c:v>
                </c:pt>
                <c:pt idx="862">
                  <c:v>0.20723155458313158</c:v>
                </c:pt>
                <c:pt idx="863">
                  <c:v>0.2073660887447204</c:v>
                </c:pt>
                <c:pt idx="864">
                  <c:v>0.20759667052061559</c:v>
                </c:pt>
                <c:pt idx="865">
                  <c:v>0.20791765109606786</c:v>
                </c:pt>
                <c:pt idx="866">
                  <c:v>0.20831975078294818</c:v>
                </c:pt>
                <c:pt idx="867">
                  <c:v>0.20878994533291007</c:v>
                </c:pt>
                <c:pt idx="868">
                  <c:v>0.20931155830794523</c:v>
                </c:pt>
                <c:pt idx="869">
                  <c:v>0.2098642077896784</c:v>
                </c:pt>
                <c:pt idx="870">
                  <c:v>0.21042382059022202</c:v>
                </c:pt>
                <c:pt idx="871">
                  <c:v>0.2110346031258814</c:v>
                </c:pt>
                <c:pt idx="872">
                  <c:v>0.21187934606814451</c:v>
                </c:pt>
                <c:pt idx="873">
                  <c:v>0.21292215990342811</c:v>
                </c:pt>
                <c:pt idx="874">
                  <c:v>0.21411395323411853</c:v>
                </c:pt>
                <c:pt idx="875">
                  <c:v>0.21540892092275499</c:v>
                </c:pt>
                <c:pt idx="876">
                  <c:v>0.21676454053931593</c:v>
                </c:pt>
                <c:pt idx="877">
                  <c:v>0.2181416398627789</c:v>
                </c:pt>
                <c:pt idx="878">
                  <c:v>0.21950430806327859</c:v>
                </c:pt>
                <c:pt idx="879">
                  <c:v>0.22081995965095302</c:v>
                </c:pt>
                <c:pt idx="880">
                  <c:v>0.2220593202650889</c:v>
                </c:pt>
                <c:pt idx="881">
                  <c:v>0.22319638759427107</c:v>
                </c:pt>
                <c:pt idx="882">
                  <c:v>0.2242084953252288</c:v>
                </c:pt>
                <c:pt idx="883">
                  <c:v>0.22507626695755789</c:v>
                </c:pt>
                <c:pt idx="884">
                  <c:v>0.22578363001457546</c:v>
                </c:pt>
                <c:pt idx="885">
                  <c:v>0.22631782314874727</c:v>
                </c:pt>
                <c:pt idx="886">
                  <c:v>0.22666937482540561</c:v>
                </c:pt>
                <c:pt idx="887">
                  <c:v>0.22686824507900383</c:v>
                </c:pt>
                <c:pt idx="888">
                  <c:v>0.22697001611504675</c:v>
                </c:pt>
                <c:pt idx="889">
                  <c:v>0.2269710286384452</c:v>
                </c:pt>
                <c:pt idx="890">
                  <c:v>0.22686995748699701</c:v>
                </c:pt>
                <c:pt idx="891">
                  <c:v>0.22666879928578965</c:v>
                </c:pt>
                <c:pt idx="892">
                  <c:v>0.22637297192318329</c:v>
                </c:pt>
                <c:pt idx="893">
                  <c:v>0.22599121507482778</c:v>
                </c:pt>
                <c:pt idx="894">
                  <c:v>0.22553563638894047</c:v>
                </c:pt>
                <c:pt idx="895">
                  <c:v>0.22502173990801566</c:v>
                </c:pt>
                <c:pt idx="896">
                  <c:v>0.22446836567269202</c:v>
                </c:pt>
                <c:pt idx="897">
                  <c:v>0.22389772880160308</c:v>
                </c:pt>
                <c:pt idx="898">
                  <c:v>0.22333540172780886</c:v>
                </c:pt>
                <c:pt idx="899">
                  <c:v>0.22269858135359755</c:v>
                </c:pt>
                <c:pt idx="900">
                  <c:v>0.22183612813364562</c:v>
                </c:pt>
                <c:pt idx="901">
                  <c:v>0.22079552053355656</c:v>
                </c:pt>
                <c:pt idx="902">
                  <c:v>0.21962441820733147</c:v>
                </c:pt>
                <c:pt idx="903">
                  <c:v>0.21836710217826294</c:v>
                </c:pt>
                <c:pt idx="904">
                  <c:v>0.21706440733737509</c:v>
                </c:pt>
                <c:pt idx="905">
                  <c:v>0.2157537579705604</c:v>
                </c:pt>
                <c:pt idx="906">
                  <c:v>0.21446913578415661</c:v>
                </c:pt>
                <c:pt idx="907">
                  <c:v>0.21324112964293818</c:v>
                </c:pt>
                <c:pt idx="908">
                  <c:v>0.21209690004297954</c:v>
                </c:pt>
                <c:pt idx="909">
                  <c:v>0.21106017555894141</c:v>
                </c:pt>
                <c:pt idx="910">
                  <c:v>0.21015127416035284</c:v>
                </c:pt>
                <c:pt idx="911">
                  <c:v>0.20938709255347021</c:v>
                </c:pt>
                <c:pt idx="912">
                  <c:v>0.20878109907584985</c:v>
                </c:pt>
                <c:pt idx="913">
                  <c:v>0.20834335501263013</c:v>
                </c:pt>
                <c:pt idx="914">
                  <c:v>0.20808048972753568</c:v>
                </c:pt>
                <c:pt idx="915">
                  <c:v>0.20796416677626439</c:v>
                </c:pt>
                <c:pt idx="916">
                  <c:v>0.20795051369759676</c:v>
                </c:pt>
                <c:pt idx="917">
                  <c:v>0.20803978983963134</c:v>
                </c:pt>
                <c:pt idx="918">
                  <c:v>0.20822966817490851</c:v>
                </c:pt>
                <c:pt idx="919">
                  <c:v>0.20851485516004686</c:v>
                </c:pt>
                <c:pt idx="920">
                  <c:v>0.20888704810317904</c:v>
                </c:pt>
                <c:pt idx="921">
                  <c:v>0.20933503463993475</c:v>
                </c:pt>
                <c:pt idx="922">
                  <c:v>0.20984456838846199</c:v>
                </c:pt>
                <c:pt idx="923">
                  <c:v>0.21039847908355114</c:v>
                </c:pt>
                <c:pt idx="924">
                  <c:v>0.21097659441693395</c:v>
                </c:pt>
                <c:pt idx="925">
                  <c:v>0.21155576135356569</c:v>
                </c:pt>
                <c:pt idx="926">
                  <c:v>0.21210992073861235</c:v>
                </c:pt>
                <c:pt idx="927">
                  <c:v>0.21277014994325327</c:v>
                </c:pt>
                <c:pt idx="928">
                  <c:v>0.21364085256436738</c:v>
                </c:pt>
                <c:pt idx="929">
                  <c:v>0.21467235100658399</c:v>
                </c:pt>
                <c:pt idx="930">
                  <c:v>0.21581846354479239</c:v>
                </c:pt>
                <c:pt idx="931">
                  <c:v>0.21703651142956915</c:v>
                </c:pt>
                <c:pt idx="932">
                  <c:v>0.21828728336004133</c:v>
                </c:pt>
                <c:pt idx="933">
                  <c:v>0.21953508877459171</c:v>
                </c:pt>
                <c:pt idx="934">
                  <c:v>0.22074773653457669</c:v>
                </c:pt>
                <c:pt idx="935">
                  <c:v>0.22189652071347155</c:v>
                </c:pt>
                <c:pt idx="936">
                  <c:v>0.22295622414958416</c:v>
                </c:pt>
                <c:pt idx="937">
                  <c:v>0.22390512910419602</c:v>
                </c:pt>
                <c:pt idx="938">
                  <c:v>0.22472503147241696</c:v>
                </c:pt>
                <c:pt idx="939">
                  <c:v>0.22540119459790731</c:v>
                </c:pt>
                <c:pt idx="940">
                  <c:v>0.22592239901086941</c:v>
                </c:pt>
                <c:pt idx="941">
                  <c:v>0.22628091045362453</c:v>
                </c:pt>
                <c:pt idx="942">
                  <c:v>0.22647249053875385</c:v>
                </c:pt>
                <c:pt idx="943">
                  <c:v>0.22651912345850178</c:v>
                </c:pt>
                <c:pt idx="944">
                  <c:v>0.22645658503961386</c:v>
                </c:pt>
                <c:pt idx="945">
                  <c:v>0.22628824325465757</c:v>
                </c:pt>
                <c:pt idx="946">
                  <c:v>0.22601965454782658</c:v>
                </c:pt>
                <c:pt idx="947">
                  <c:v>0.22565896884430003</c:v>
                </c:pt>
                <c:pt idx="948">
                  <c:v>0.22521688691767849</c:v>
                </c:pt>
                <c:pt idx="949">
                  <c:v>0.22470671723340274</c:v>
                </c:pt>
                <c:pt idx="950">
                  <c:v>0.22414431910533494</c:v>
                </c:pt>
                <c:pt idx="951">
                  <c:v>0.22354812401204072</c:v>
                </c:pt>
                <c:pt idx="952">
                  <c:v>0.2229391569130712</c:v>
                </c:pt>
                <c:pt idx="953">
                  <c:v>0.22234101493268099</c:v>
                </c:pt>
                <c:pt idx="954">
                  <c:v>0.22177948366675082</c:v>
                </c:pt>
                <c:pt idx="955">
                  <c:v>0.22111237285571406</c:v>
                </c:pt>
                <c:pt idx="956">
                  <c:v>0.22024285328825499</c:v>
                </c:pt>
                <c:pt idx="957">
                  <c:v>0.21922030768450895</c:v>
                </c:pt>
                <c:pt idx="958">
                  <c:v>0.21809053052379568</c:v>
                </c:pt>
                <c:pt idx="959">
                  <c:v>0.21689568896476885</c:v>
                </c:pt>
                <c:pt idx="960">
                  <c:v>0.21567439745240335</c:v>
                </c:pt>
                <c:pt idx="961">
                  <c:v>0.21446157560944812</c:v>
                </c:pt>
                <c:pt idx="962">
                  <c:v>0.21328859745040063</c:v>
                </c:pt>
                <c:pt idx="963">
                  <c:v>0.21218323098537439</c:v>
                </c:pt>
                <c:pt idx="964">
                  <c:v>0.21116959203482111</c:v>
                </c:pt>
                <c:pt idx="965">
                  <c:v>0.21026824015279999</c:v>
                </c:pt>
                <c:pt idx="966">
                  <c:v>0.20949607915099477</c:v>
                </c:pt>
                <c:pt idx="967">
                  <c:v>0.20886644591655568</c:v>
                </c:pt>
                <c:pt idx="968">
                  <c:v>0.20838904646325318</c:v>
                </c:pt>
                <c:pt idx="969">
                  <c:v>0.20806998080047379</c:v>
                </c:pt>
                <c:pt idx="970">
                  <c:v>0.20791175003864737</c:v>
                </c:pt>
                <c:pt idx="971">
                  <c:v>0.20789973831369934</c:v>
                </c:pt>
                <c:pt idx="972">
                  <c:v>0.20800629130235393</c:v>
                </c:pt>
                <c:pt idx="973">
                  <c:v>0.20822477964088648</c:v>
                </c:pt>
                <c:pt idx="974">
                  <c:v>0.20854680116144664</c:v>
                </c:pt>
                <c:pt idx="975">
                  <c:v>0.20896172969742111</c:v>
                </c:pt>
                <c:pt idx="976">
                  <c:v>0.20945669021443791</c:v>
                </c:pt>
                <c:pt idx="977">
                  <c:v>0.21001662986463998</c:v>
                </c:pt>
                <c:pt idx="978">
                  <c:v>0.2106242220634158</c:v>
                </c:pt>
                <c:pt idx="979">
                  <c:v>0.21125994464910036</c:v>
                </c:pt>
                <c:pt idx="980">
                  <c:v>0.21190202659226998</c:v>
                </c:pt>
                <c:pt idx="981">
                  <c:v>0.21252651194458849</c:v>
                </c:pt>
                <c:pt idx="982">
                  <c:v>0.213107174573679</c:v>
                </c:pt>
                <c:pt idx="983">
                  <c:v>0.21375319647631841</c:v>
                </c:pt>
                <c:pt idx="984">
                  <c:v>0.21460324006739029</c:v>
                </c:pt>
                <c:pt idx="985">
                  <c:v>0.21560797947017818</c:v>
                </c:pt>
                <c:pt idx="986">
                  <c:v>0.21672090966262658</c:v>
                </c:pt>
                <c:pt idx="987">
                  <c:v>0.21789933413174367</c:v>
                </c:pt>
                <c:pt idx="988">
                  <c:v>0.21910429381932772</c:v>
                </c:pt>
                <c:pt idx="989">
                  <c:v>0.22030060620181757</c:v>
                </c:pt>
                <c:pt idx="990">
                  <c:v>0.22145683331586952</c:v>
                </c:pt>
                <c:pt idx="991">
                  <c:v>0.22254535991805824</c:v>
                </c:pt>
                <c:pt idx="992">
                  <c:v>0.22354228335075277</c:v>
                </c:pt>
                <c:pt idx="993">
                  <c:v>0.22442749880724477</c:v>
                </c:pt>
                <c:pt idx="994">
                  <c:v>0.22518465669918442</c:v>
                </c:pt>
                <c:pt idx="995">
                  <c:v>0.22580117331472138</c:v>
                </c:pt>
                <c:pt idx="996">
                  <c:v>0.22626823792393225</c:v>
                </c:pt>
                <c:pt idx="997">
                  <c:v>0.22658081277882047</c:v>
                </c:pt>
                <c:pt idx="998">
                  <c:v>0.22673760824432065</c:v>
                </c:pt>
                <c:pt idx="999">
                  <c:v>0.22674609923001299</c:v>
                </c:pt>
                <c:pt idx="1000">
                  <c:v>0.22662350573909862</c:v>
                </c:pt>
              </c:numCache>
            </c:numRef>
          </c:yVal>
          <c:smooth val="1"/>
          <c:extLst xmlns:c16r2="http://schemas.microsoft.com/office/drawing/2015/06/chart">
            <c:ext xmlns:c16="http://schemas.microsoft.com/office/drawing/2014/chart" uri="{C3380CC4-5D6E-409C-BE32-E72D297353CC}">
              <c16:uniqueId val="{00000003-7216-4553-A812-ABA8C240BB3B}"/>
            </c:ext>
          </c:extLst>
        </c:ser>
        <c:ser>
          <c:idx val="5"/>
          <c:order val="2"/>
          <c:tx>
            <c:strRef>
              <c:f>Лист1!$G$1</c:f>
              <c:strCache>
                <c:ptCount val="1"/>
                <c:pt idx="0">
                  <c:v>LMI</c:v>
                </c:pt>
              </c:strCache>
            </c:strRef>
          </c:tx>
          <c:spPr>
            <a:ln w="19050" cap="rnd">
              <a:solidFill>
                <a:schemeClr val="tx1"/>
              </a:solidFill>
              <a:prstDash val="sysDot"/>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Лист1!$G$2:$G$1002</c:f>
              <c:numCache>
                <c:formatCode>General</c:formatCode>
                <c:ptCount val="1001"/>
                <c:pt idx="0">
                  <c:v>0</c:v>
                </c:pt>
                <c:pt idx="1">
                  <c:v>4.7904471500714862E-3</c:v>
                </c:pt>
                <c:pt idx="2">
                  <c:v>8.1557729458836548E-3</c:v>
                </c:pt>
                <c:pt idx="3">
                  <c:v>9.1050011974402878E-3</c:v>
                </c:pt>
                <c:pt idx="4">
                  <c:v>1.9373164406033538E-2</c:v>
                </c:pt>
                <c:pt idx="5">
                  <c:v>2.5525384472757651E-2</c:v>
                </c:pt>
                <c:pt idx="6">
                  <c:v>3.2088475876435041E-2</c:v>
                </c:pt>
                <c:pt idx="7">
                  <c:v>4.4242188579346475E-2</c:v>
                </c:pt>
                <c:pt idx="8">
                  <c:v>5.1368061804168974E-2</c:v>
                </c:pt>
                <c:pt idx="9">
                  <c:v>5.9146067599158414E-2</c:v>
                </c:pt>
                <c:pt idx="10">
                  <c:v>7.1473099438890131E-2</c:v>
                </c:pt>
                <c:pt idx="11">
                  <c:v>7.9581237599768428E-2</c:v>
                </c:pt>
                <c:pt idx="12">
                  <c:v>8.6096434870341909E-2</c:v>
                </c:pt>
                <c:pt idx="13">
                  <c:v>9.7315883351711818E-2</c:v>
                </c:pt>
                <c:pt idx="14">
                  <c:v>0.10672647832166149</c:v>
                </c:pt>
                <c:pt idx="15">
                  <c:v>0.11198642013710014</c:v>
                </c:pt>
                <c:pt idx="16">
                  <c:v>0.11984112191498753</c:v>
                </c:pt>
                <c:pt idx="17">
                  <c:v>0.12950036776260276</c:v>
                </c:pt>
                <c:pt idx="18">
                  <c:v>0.13622380379274546</c:v>
                </c:pt>
                <c:pt idx="19">
                  <c:v>0.14043813223452162</c:v>
                </c:pt>
                <c:pt idx="20">
                  <c:v>0.14710325402234048</c:v>
                </c:pt>
                <c:pt idx="21">
                  <c:v>0.15484095428064393</c:v>
                </c:pt>
                <c:pt idx="22">
                  <c:v>0.16052829110435596</c:v>
                </c:pt>
                <c:pt idx="23">
                  <c:v>0.16377500600128769</c:v>
                </c:pt>
                <c:pt idx="24">
                  <c:v>0.16791763712831198</c:v>
                </c:pt>
                <c:pt idx="25">
                  <c:v>0.17356764203668718</c:v>
                </c:pt>
                <c:pt idx="26">
                  <c:v>0.17886040026837691</c:v>
                </c:pt>
                <c:pt idx="27">
                  <c:v>0.182339697119005</c:v>
                </c:pt>
                <c:pt idx="28">
                  <c:v>0.18468272600102864</c:v>
                </c:pt>
                <c:pt idx="29">
                  <c:v>0.18754699837586486</c:v>
                </c:pt>
                <c:pt idx="30">
                  <c:v>0.19113446825258507</c:v>
                </c:pt>
                <c:pt idx="31">
                  <c:v>0.19480539492633397</c:v>
                </c:pt>
                <c:pt idx="32">
                  <c:v>0.19775752946316061</c:v>
                </c:pt>
                <c:pt idx="33">
                  <c:v>0.19983316335014933</c:v>
                </c:pt>
                <c:pt idx="34">
                  <c:v>0.20137564504807415</c:v>
                </c:pt>
                <c:pt idx="35">
                  <c:v>0.2027520764613655</c:v>
                </c:pt>
                <c:pt idx="36">
                  <c:v>0.20453900262396019</c:v>
                </c:pt>
                <c:pt idx="37">
                  <c:v>0.20674878342674674</c:v>
                </c:pt>
                <c:pt idx="38">
                  <c:v>0.20923483745605154</c:v>
                </c:pt>
                <c:pt idx="39">
                  <c:v>0.2115717805395434</c:v>
                </c:pt>
                <c:pt idx="40">
                  <c:v>0.21302061625760871</c:v>
                </c:pt>
                <c:pt idx="41">
                  <c:v>0.2129047658172567</c:v>
                </c:pt>
                <c:pt idx="42">
                  <c:v>0.21229345392725918</c:v>
                </c:pt>
                <c:pt idx="43">
                  <c:v>0.21225001134439481</c:v>
                </c:pt>
                <c:pt idx="44">
                  <c:v>0.2131720471254539</c:v>
                </c:pt>
                <c:pt idx="45">
                  <c:v>0.21543743500274104</c:v>
                </c:pt>
                <c:pt idx="46">
                  <c:v>0.21871277411378287</c:v>
                </c:pt>
                <c:pt idx="47">
                  <c:v>0.22141407285403147</c:v>
                </c:pt>
                <c:pt idx="48">
                  <c:v>0.22206888417031223</c:v>
                </c:pt>
                <c:pt idx="49">
                  <c:v>0.21887527523745121</c:v>
                </c:pt>
                <c:pt idx="50">
                  <c:v>0.21398786387294422</c:v>
                </c:pt>
                <c:pt idx="51">
                  <c:v>0.20932422373221016</c:v>
                </c:pt>
                <c:pt idx="52">
                  <c:v>0.20616747420376669</c:v>
                </c:pt>
                <c:pt idx="53">
                  <c:v>0.20527320998553478</c:v>
                </c:pt>
                <c:pt idx="54">
                  <c:v>0.20704231218360292</c:v>
                </c:pt>
                <c:pt idx="55">
                  <c:v>0.21022626484068496</c:v>
                </c:pt>
                <c:pt idx="56">
                  <c:v>0.21358555812867053</c:v>
                </c:pt>
                <c:pt idx="57">
                  <c:v>0.21616660816903277</c:v>
                </c:pt>
                <c:pt idx="58">
                  <c:v>0.21730168953126849</c:v>
                </c:pt>
                <c:pt idx="59">
                  <c:v>0.2165525501141019</c:v>
                </c:pt>
                <c:pt idx="60">
                  <c:v>0.21470583533300669</c:v>
                </c:pt>
                <c:pt idx="61">
                  <c:v>0.21291387142241547</c:v>
                </c:pt>
                <c:pt idx="62">
                  <c:v>0.21213614687098925</c:v>
                </c:pt>
                <c:pt idx="63">
                  <c:v>0.21291969432013502</c:v>
                </c:pt>
                <c:pt idx="64">
                  <c:v>0.21463647215114179</c:v>
                </c:pt>
                <c:pt idx="65">
                  <c:v>0.21669244887334571</c:v>
                </c:pt>
                <c:pt idx="66">
                  <c:v>0.21860610743829056</c:v>
                </c:pt>
                <c:pt idx="67">
                  <c:v>0.22000844879244141</c:v>
                </c:pt>
                <c:pt idx="68">
                  <c:v>0.2206357372358525</c:v>
                </c:pt>
                <c:pt idx="69">
                  <c:v>0.22005201216757087</c:v>
                </c:pt>
                <c:pt idx="70">
                  <c:v>0.21870416233582546</c:v>
                </c:pt>
                <c:pt idx="71">
                  <c:v>0.2173311663966615</c:v>
                </c:pt>
                <c:pt idx="72">
                  <c:v>0.21665374561052886</c:v>
                </c:pt>
                <c:pt idx="73">
                  <c:v>0.2169486208458693</c:v>
                </c:pt>
                <c:pt idx="74">
                  <c:v>0.21789020010487548</c:v>
                </c:pt>
                <c:pt idx="75">
                  <c:v>0.21917990977726731</c:v>
                </c:pt>
                <c:pt idx="76">
                  <c:v>0.22055538906329275</c:v>
                </c:pt>
                <c:pt idx="77">
                  <c:v>0.22179050063186878</c:v>
                </c:pt>
                <c:pt idx="78">
                  <c:v>0.22269527377716258</c:v>
                </c:pt>
                <c:pt idx="79">
                  <c:v>0.22311416358888891</c:v>
                </c:pt>
                <c:pt idx="80">
                  <c:v>0.22279682454495742</c:v>
                </c:pt>
                <c:pt idx="81">
                  <c:v>0.22195876425712413</c:v>
                </c:pt>
                <c:pt idx="82">
                  <c:v>0.22101845686961497</c:v>
                </c:pt>
                <c:pt idx="83">
                  <c:v>0.22042147307388404</c:v>
                </c:pt>
                <c:pt idx="84">
                  <c:v>0.22038986813299744</c:v>
                </c:pt>
                <c:pt idx="85">
                  <c:v>0.220779643456126</c:v>
                </c:pt>
                <c:pt idx="86">
                  <c:v>0.22145119160654758</c:v>
                </c:pt>
                <c:pt idx="87">
                  <c:v>0.22227556328857645</c:v>
                </c:pt>
                <c:pt idx="88">
                  <c:v>0.22313439984600336</c:v>
                </c:pt>
                <c:pt idx="89">
                  <c:v>0.22392001142179652</c:v>
                </c:pt>
                <c:pt idx="90">
                  <c:v>0.22453530945654165</c:v>
                </c:pt>
                <c:pt idx="91">
                  <c:v>0.22489385642643356</c:v>
                </c:pt>
                <c:pt idx="92">
                  <c:v>0.22487859752118311</c:v>
                </c:pt>
                <c:pt idx="93">
                  <c:v>0.22443718705744686</c:v>
                </c:pt>
                <c:pt idx="94">
                  <c:v>0.22377638941861733</c:v>
                </c:pt>
                <c:pt idx="95">
                  <c:v>0.2231009936792816</c:v>
                </c:pt>
                <c:pt idx="96">
                  <c:v>0.22266739208021136</c:v>
                </c:pt>
                <c:pt idx="97">
                  <c:v>0.22253456322118836</c:v>
                </c:pt>
                <c:pt idx="98">
                  <c:v>0.22264317323106297</c:v>
                </c:pt>
                <c:pt idx="99">
                  <c:v>0.22293576407150795</c:v>
                </c:pt>
                <c:pt idx="100">
                  <c:v>0.2233567784060142</c:v>
                </c:pt>
                <c:pt idx="101">
                  <c:v>0.22385259157431392</c:v>
                </c:pt>
                <c:pt idx="102">
                  <c:v>0.22437144409082066</c:v>
                </c:pt>
                <c:pt idx="103">
                  <c:v>0.22486349848804821</c:v>
                </c:pt>
                <c:pt idx="104">
                  <c:v>0.22528081444761483</c:v>
                </c:pt>
                <c:pt idx="105">
                  <c:v>0.22557735235295695</c:v>
                </c:pt>
                <c:pt idx="106">
                  <c:v>0.22570809221633681</c:v>
                </c:pt>
                <c:pt idx="107">
                  <c:v>0.22559441248404255</c:v>
                </c:pt>
                <c:pt idx="108">
                  <c:v>0.22527209964096073</c:v>
                </c:pt>
                <c:pt idx="109">
                  <c:v>0.2248327639620129</c:v>
                </c:pt>
                <c:pt idx="110">
                  <c:v>0.2243665946366491</c:v>
                </c:pt>
                <c:pt idx="111">
                  <c:v>0.2239833776229716</c:v>
                </c:pt>
                <c:pt idx="112">
                  <c:v>0.22374949892878249</c:v>
                </c:pt>
                <c:pt idx="113">
                  <c:v>0.2236476888128891</c:v>
                </c:pt>
                <c:pt idx="114">
                  <c:v>0.22365919960520841</c:v>
                </c:pt>
                <c:pt idx="115">
                  <c:v>0.22376508468369138</c:v>
                </c:pt>
                <c:pt idx="116">
                  <c:v>0.22394616649989985</c:v>
                </c:pt>
                <c:pt idx="117">
                  <c:v>0.2241830721061433</c:v>
                </c:pt>
                <c:pt idx="118">
                  <c:v>0.22445619407562845</c:v>
                </c:pt>
                <c:pt idx="119">
                  <c:v>0.22474571892416861</c:v>
                </c:pt>
                <c:pt idx="120">
                  <c:v>0.22503162355747008</c:v>
                </c:pt>
                <c:pt idx="121">
                  <c:v>0.22529367171841841</c:v>
                </c:pt>
                <c:pt idx="122">
                  <c:v>0.2255113997762237</c:v>
                </c:pt>
                <c:pt idx="123">
                  <c:v>0.22566414870084373</c:v>
                </c:pt>
                <c:pt idx="124">
                  <c:v>0.22572892532934929</c:v>
                </c:pt>
                <c:pt idx="125">
                  <c:v>0.22567834179199053</c:v>
                </c:pt>
                <c:pt idx="126">
                  <c:v>0.22553210143883007</c:v>
                </c:pt>
                <c:pt idx="127">
                  <c:v>0.22531986942908588</c:v>
                </c:pt>
                <c:pt idx="128">
                  <c:v>0.22507228081281028</c:v>
                </c:pt>
                <c:pt idx="129">
                  <c:v>0.22482100803244975</c:v>
                </c:pt>
                <c:pt idx="130">
                  <c:v>0.22460333326534965</c:v>
                </c:pt>
                <c:pt idx="131">
                  <c:v>0.22443479963385471</c:v>
                </c:pt>
                <c:pt idx="132">
                  <c:v>0.22431270707556905</c:v>
                </c:pt>
                <c:pt idx="133">
                  <c:v>0.22423402867843834</c:v>
                </c:pt>
                <c:pt idx="134">
                  <c:v>0.22419544620788656</c:v>
                </c:pt>
                <c:pt idx="135">
                  <c:v>0.22419332168510664</c:v>
                </c:pt>
                <c:pt idx="136">
                  <c:v>0.22422371870334246</c:v>
                </c:pt>
                <c:pt idx="137">
                  <c:v>0.22428239176974785</c:v>
                </c:pt>
                <c:pt idx="138">
                  <c:v>0.22436479341081395</c:v>
                </c:pt>
                <c:pt idx="139">
                  <c:v>0.22446606351422815</c:v>
                </c:pt>
                <c:pt idx="140">
                  <c:v>0.22458105419786989</c:v>
                </c:pt>
                <c:pt idx="141">
                  <c:v>0.22470428362453276</c:v>
                </c:pt>
                <c:pt idx="142">
                  <c:v>0.22482998573991608</c:v>
                </c:pt>
                <c:pt idx="143">
                  <c:v>0.22495209250905646</c:v>
                </c:pt>
                <c:pt idx="144">
                  <c:v>0.22506420549461836</c:v>
                </c:pt>
                <c:pt idx="145">
                  <c:v>0.2251596562530267</c:v>
                </c:pt>
                <c:pt idx="146">
                  <c:v>0.22523143528019318</c:v>
                </c:pt>
                <c:pt idx="147">
                  <c:v>0.22527587972831498</c:v>
                </c:pt>
                <c:pt idx="148">
                  <c:v>0.2253035944477233</c:v>
                </c:pt>
                <c:pt idx="149">
                  <c:v>0.22531780174972482</c:v>
                </c:pt>
                <c:pt idx="150">
                  <c:v>0.22532113774786922</c:v>
                </c:pt>
                <c:pt idx="151">
                  <c:v>0.22531682120074947</c:v>
                </c:pt>
                <c:pt idx="152">
                  <c:v>0.22530866772285663</c:v>
                </c:pt>
                <c:pt idx="153">
                  <c:v>0.22530108978457974</c:v>
                </c:pt>
                <c:pt idx="154">
                  <c:v>0.22529598808773699</c:v>
                </c:pt>
                <c:pt idx="155">
                  <c:v>0.22527120435711367</c:v>
                </c:pt>
                <c:pt idx="156">
                  <c:v>0.22522393905433091</c:v>
                </c:pt>
                <c:pt idx="157">
                  <c:v>0.22515735054184915</c:v>
                </c:pt>
                <c:pt idx="158">
                  <c:v>0.22507446573172274</c:v>
                </c:pt>
                <c:pt idx="159">
                  <c:v>0.22497815521660414</c:v>
                </c:pt>
                <c:pt idx="160">
                  <c:v>0.22487115103331234</c:v>
                </c:pt>
                <c:pt idx="161">
                  <c:v>0.2247560608736876</c:v>
                </c:pt>
                <c:pt idx="162">
                  <c:v>0.224635350321023</c:v>
                </c:pt>
                <c:pt idx="163">
                  <c:v>0.22451132863920975</c:v>
                </c:pt>
                <c:pt idx="164">
                  <c:v>0.22438619140530136</c:v>
                </c:pt>
                <c:pt idx="165">
                  <c:v>0.22426198498237682</c:v>
                </c:pt>
                <c:pt idx="166">
                  <c:v>0.22414061007225428</c:v>
                </c:pt>
                <c:pt idx="167">
                  <c:v>0.2240238323736321</c:v>
                </c:pt>
                <c:pt idx="168">
                  <c:v>0.22391328968751623</c:v>
                </c:pt>
                <c:pt idx="169">
                  <c:v>0.22381046704822438</c:v>
                </c:pt>
                <c:pt idx="170">
                  <c:v>0.22371671803966819</c:v>
                </c:pt>
                <c:pt idx="171">
                  <c:v>0.22363325058449846</c:v>
                </c:pt>
                <c:pt idx="172">
                  <c:v>0.22356115181310088</c:v>
                </c:pt>
                <c:pt idx="173">
                  <c:v>0.22350134187831827</c:v>
                </c:pt>
                <c:pt idx="174">
                  <c:v>0.2234546307988694</c:v>
                </c:pt>
                <c:pt idx="175">
                  <c:v>0.22342166516864381</c:v>
                </c:pt>
                <c:pt idx="176">
                  <c:v>0.22340297789469332</c:v>
                </c:pt>
                <c:pt idx="177">
                  <c:v>0.2233989420119542</c:v>
                </c:pt>
                <c:pt idx="178">
                  <c:v>0.22340979910495662</c:v>
                </c:pt>
                <c:pt idx="179">
                  <c:v>0.22345011174706997</c:v>
                </c:pt>
                <c:pt idx="180">
                  <c:v>0.22353453843493298</c:v>
                </c:pt>
                <c:pt idx="181">
                  <c:v>0.22365770391274964</c:v>
                </c:pt>
                <c:pt idx="182">
                  <c:v>0.22381415831773666</c:v>
                </c:pt>
                <c:pt idx="183">
                  <c:v>0.22399846599796547</c:v>
                </c:pt>
                <c:pt idx="184">
                  <c:v>0.22420514866894337</c:v>
                </c:pt>
                <c:pt idx="185">
                  <c:v>0.22442873870431868</c:v>
                </c:pt>
                <c:pt idx="186">
                  <c:v>0.22466375781959869</c:v>
                </c:pt>
                <c:pt idx="187">
                  <c:v>0.2249047419411454</c:v>
                </c:pt>
                <c:pt idx="188">
                  <c:v>0.22514617370461565</c:v>
                </c:pt>
                <c:pt idx="189">
                  <c:v>0.22538258548365775</c:v>
                </c:pt>
                <c:pt idx="190">
                  <c:v>0.22562576873497164</c:v>
                </c:pt>
                <c:pt idx="191">
                  <c:v>0.22589747317169895</c:v>
                </c:pt>
                <c:pt idx="192">
                  <c:v>0.22619225603648374</c:v>
                </c:pt>
                <c:pt idx="193">
                  <c:v>0.22650463904483331</c:v>
                </c:pt>
                <c:pt idx="194">
                  <c:v>0.22682945655105868</c:v>
                </c:pt>
                <c:pt idx="195">
                  <c:v>0.22716188396998405</c:v>
                </c:pt>
                <c:pt idx="196">
                  <c:v>0.22749740935523732</c:v>
                </c:pt>
                <c:pt idx="197">
                  <c:v>0.22783185471553224</c:v>
                </c:pt>
                <c:pt idx="198">
                  <c:v>0.22816135469838628</c:v>
                </c:pt>
                <c:pt idx="199">
                  <c:v>0.22848239922268476</c:v>
                </c:pt>
                <c:pt idx="200">
                  <c:v>0.22879175176626632</c:v>
                </c:pt>
                <c:pt idx="201">
                  <c:v>0.22908653463105111</c:v>
                </c:pt>
                <c:pt idx="202">
                  <c:v>0.22936419341590408</c:v>
                </c:pt>
                <c:pt idx="203">
                  <c:v>0.22962249346392127</c:v>
                </c:pt>
                <c:pt idx="204">
                  <c:v>0.22985952341514349</c:v>
                </c:pt>
                <c:pt idx="205">
                  <c:v>0.23007369165384262</c:v>
                </c:pt>
                <c:pt idx="206">
                  <c:v>0.23026374762480373</c:v>
                </c:pt>
                <c:pt idx="207">
                  <c:v>0.2304287392007609</c:v>
                </c:pt>
                <c:pt idx="208">
                  <c:v>0.23056807307852978</c:v>
                </c:pt>
                <c:pt idx="209">
                  <c:v>0.23068145083016134</c:v>
                </c:pt>
                <c:pt idx="210">
                  <c:v>0.23076890798279237</c:v>
                </c:pt>
                <c:pt idx="211">
                  <c:v>0.23083079980779075</c:v>
                </c:pt>
                <c:pt idx="212">
                  <c:v>0.23086782974246489</c:v>
                </c:pt>
                <c:pt idx="213">
                  <c:v>0.23088099254664485</c:v>
                </c:pt>
                <c:pt idx="214">
                  <c:v>0.23087163114610121</c:v>
                </c:pt>
                <c:pt idx="215">
                  <c:v>0.23084140465812197</c:v>
                </c:pt>
                <c:pt idx="216">
                  <c:v>0.23079229549693991</c:v>
                </c:pt>
                <c:pt idx="217">
                  <c:v>0.23072661647915993</c:v>
                </c:pt>
                <c:pt idx="218">
                  <c:v>0.23064698240204962</c:v>
                </c:pt>
                <c:pt idx="219">
                  <c:v>0.23055638109781285</c:v>
                </c:pt>
                <c:pt idx="220">
                  <c:v>0.23045807751032044</c:v>
                </c:pt>
                <c:pt idx="221">
                  <c:v>0.23032360374486416</c:v>
                </c:pt>
                <c:pt idx="222">
                  <c:v>0.23009225103010067</c:v>
                </c:pt>
                <c:pt idx="223">
                  <c:v>0.22977572555760162</c:v>
                </c:pt>
                <c:pt idx="224">
                  <c:v>0.22938764487889785</c:v>
                </c:pt>
                <c:pt idx="225">
                  <c:v>0.22894100126791272</c:v>
                </c:pt>
                <c:pt idx="226">
                  <c:v>0.22844809421940226</c:v>
                </c:pt>
                <c:pt idx="227">
                  <c:v>0.22792057308151925</c:v>
                </c:pt>
                <c:pt idx="228">
                  <c:v>0.22736944771395429</c:v>
                </c:pt>
                <c:pt idx="229">
                  <c:v>0.22680503164451693</c:v>
                </c:pt>
                <c:pt idx="230">
                  <c:v>0.22623702378155031</c:v>
                </c:pt>
                <c:pt idx="231">
                  <c:v>0.22567443735965753</c:v>
                </c:pt>
                <c:pt idx="232">
                  <c:v>0.22512562836141115</c:v>
                </c:pt>
                <c:pt idx="233">
                  <c:v>0.22459829907006679</c:v>
                </c:pt>
                <c:pt idx="234">
                  <c:v>0.22409950162227688</c:v>
                </c:pt>
                <c:pt idx="235">
                  <c:v>0.22363560958638118</c:v>
                </c:pt>
                <c:pt idx="236">
                  <c:v>0.2232123534895436</c:v>
                </c:pt>
                <c:pt idx="237">
                  <c:v>0.22283480660689747</c:v>
                </c:pt>
                <c:pt idx="238">
                  <c:v>0.22250825182368317</c:v>
                </c:pt>
                <c:pt idx="239">
                  <c:v>0.22227712292988144</c:v>
                </c:pt>
                <c:pt idx="240">
                  <c:v>0.2221563022430928</c:v>
                </c:pt>
                <c:pt idx="241">
                  <c:v>0.22213446015939553</c:v>
                </c:pt>
                <c:pt idx="242">
                  <c:v>0.22220021733687645</c:v>
                </c:pt>
                <c:pt idx="243">
                  <c:v>0.22234217667005396</c:v>
                </c:pt>
                <c:pt idx="244">
                  <c:v>0.22254888776274129</c:v>
                </c:pt>
                <c:pt idx="245">
                  <c:v>0.22280885403347384</c:v>
                </c:pt>
                <c:pt idx="246">
                  <c:v>0.22311054337365022</c:v>
                </c:pt>
                <c:pt idx="247">
                  <c:v>0.22344238459481858</c:v>
                </c:pt>
                <c:pt idx="248">
                  <c:v>0.22379275321782188</c:v>
                </c:pt>
                <c:pt idx="249">
                  <c:v>0.22414998568365263</c:v>
                </c:pt>
                <c:pt idx="250">
                  <c:v>0.22450240066973493</c:v>
                </c:pt>
                <c:pt idx="251">
                  <c:v>0.22483824579921929</c:v>
                </c:pt>
                <c:pt idx="252">
                  <c:v>0.22514573672083316</c:v>
                </c:pt>
                <c:pt idx="253">
                  <c:v>0.22541305000345346</c:v>
                </c:pt>
                <c:pt idx="254">
                  <c:v>0.22564533708191448</c:v>
                </c:pt>
                <c:pt idx="255">
                  <c:v>0.22593012971583448</c:v>
                </c:pt>
                <c:pt idx="256">
                  <c:v>0.22626790752156012</c:v>
                </c:pt>
                <c:pt idx="257">
                  <c:v>0.22664383081405504</c:v>
                </c:pt>
                <c:pt idx="258">
                  <c:v>0.22704474744728032</c:v>
                </c:pt>
                <c:pt idx="259">
                  <c:v>0.22745918215605343</c:v>
                </c:pt>
                <c:pt idx="260">
                  <c:v>0.22787742537389022</c:v>
                </c:pt>
                <c:pt idx="261">
                  <c:v>0.22829139822988509</c:v>
                </c:pt>
                <c:pt idx="262">
                  <c:v>0.22869478044640346</c:v>
                </c:pt>
                <c:pt idx="263">
                  <c:v>0.22908292152123977</c:v>
                </c:pt>
                <c:pt idx="264">
                  <c:v>0.22945290822917741</c:v>
                </c:pt>
                <c:pt idx="265">
                  <c:v>0.22980349001500144</c:v>
                </c:pt>
                <c:pt idx="266">
                  <c:v>0.23011896388425157</c:v>
                </c:pt>
                <c:pt idx="267">
                  <c:v>0.23035904206381019</c:v>
                </c:pt>
                <c:pt idx="268">
                  <c:v>0.23052443509641307</c:v>
                </c:pt>
                <c:pt idx="269">
                  <c:v>0.23061837950422159</c:v>
                </c:pt>
                <c:pt idx="270">
                  <c:v>0.23064451681875653</c:v>
                </c:pt>
                <c:pt idx="271">
                  <c:v>0.23060682252662446</c:v>
                </c:pt>
                <c:pt idx="272">
                  <c:v>0.23050962028037247</c:v>
                </c:pt>
                <c:pt idx="273">
                  <c:v>0.23035761032019764</c:v>
                </c:pt>
                <c:pt idx="274">
                  <c:v>0.23015584105223752</c:v>
                </c:pt>
                <c:pt idx="275">
                  <c:v>0.22990971970671126</c:v>
                </c:pt>
                <c:pt idx="276">
                  <c:v>0.22962499457435115</c:v>
                </c:pt>
                <c:pt idx="277">
                  <c:v>0.22930778698082577</c:v>
                </c:pt>
                <c:pt idx="278">
                  <c:v>0.22896456641774421</c:v>
                </c:pt>
                <c:pt idx="279">
                  <c:v>0.22860216830622448</c:v>
                </c:pt>
                <c:pt idx="280">
                  <c:v>0.22822777268061145</c:v>
                </c:pt>
                <c:pt idx="281">
                  <c:v>0.22784892550475888</c:v>
                </c:pt>
                <c:pt idx="282">
                  <c:v>0.22747351380303371</c:v>
                </c:pt>
                <c:pt idx="283">
                  <c:v>0.22710979408202547</c:v>
                </c:pt>
                <c:pt idx="284">
                  <c:v>0.22676638167240526</c:v>
                </c:pt>
                <c:pt idx="285">
                  <c:v>0.22645224362349836</c:v>
                </c:pt>
                <c:pt idx="286">
                  <c:v>0.22617669159785692</c:v>
                </c:pt>
                <c:pt idx="287">
                  <c:v>0.22594650772589375</c:v>
                </c:pt>
                <c:pt idx="288">
                  <c:v>0.22569174618070065</c:v>
                </c:pt>
                <c:pt idx="289">
                  <c:v>0.22538547383987861</c:v>
                </c:pt>
                <c:pt idx="290">
                  <c:v>0.22503547825181158</c:v>
                </c:pt>
                <c:pt idx="291">
                  <c:v>0.22464821469725393</c:v>
                </c:pt>
                <c:pt idx="292">
                  <c:v>0.22422883461103993</c:v>
                </c:pt>
                <c:pt idx="293">
                  <c:v>0.22378412722900975</c:v>
                </c:pt>
                <c:pt idx="294">
                  <c:v>0.223363649354269</c:v>
                </c:pt>
                <c:pt idx="295">
                  <c:v>0.2229851752133527</c:v>
                </c:pt>
                <c:pt idx="296">
                  <c:v>0.22264981325292865</c:v>
                </c:pt>
                <c:pt idx="297">
                  <c:v>0.2223583592808609</c:v>
                </c:pt>
                <c:pt idx="298">
                  <c:v>0.222111271597214</c:v>
                </c:pt>
                <c:pt idx="299">
                  <c:v>0.22190868165239408</c:v>
                </c:pt>
                <c:pt idx="300">
                  <c:v>0.22175040470528984</c:v>
                </c:pt>
                <c:pt idx="301">
                  <c:v>0.2216359007434221</c:v>
                </c:pt>
                <c:pt idx="302">
                  <c:v>0.22156433132636266</c:v>
                </c:pt>
                <c:pt idx="303">
                  <c:v>0.22153450984774281</c:v>
                </c:pt>
                <c:pt idx="304">
                  <c:v>0.22154493350967641</c:v>
                </c:pt>
                <c:pt idx="305">
                  <c:v>0.22159375845376417</c:v>
                </c:pt>
                <c:pt idx="306">
                  <c:v>0.22167883173551672</c:v>
                </c:pt>
                <c:pt idx="307">
                  <c:v>0.22179764513907685</c:v>
                </c:pt>
                <c:pt idx="308">
                  <c:v>0.22194739202063829</c:v>
                </c:pt>
                <c:pt idx="309">
                  <c:v>0.22212491401774059</c:v>
                </c:pt>
                <c:pt idx="310">
                  <c:v>0.22232674368183325</c:v>
                </c:pt>
                <c:pt idx="311">
                  <c:v>0.22254906539842523</c:v>
                </c:pt>
                <c:pt idx="312">
                  <c:v>0.22278775091422176</c:v>
                </c:pt>
                <c:pt idx="313">
                  <c:v>0.22303833802084228</c:v>
                </c:pt>
                <c:pt idx="314">
                  <c:v>0.22329603055482039</c:v>
                </c:pt>
                <c:pt idx="315">
                  <c:v>0.22355572681931335</c:v>
                </c:pt>
                <c:pt idx="316">
                  <c:v>0.22381195918796948</c:v>
                </c:pt>
                <c:pt idx="317">
                  <c:v>0.2240589758173428</c:v>
                </c:pt>
                <c:pt idx="318">
                  <c:v>0.22429064827633738</c:v>
                </c:pt>
                <c:pt idx="319">
                  <c:v>0.22450057102219034</c:v>
                </c:pt>
                <c:pt idx="320">
                  <c:v>0.22468196547720254</c:v>
                </c:pt>
                <c:pt idx="321">
                  <c:v>0.22482775818843947</c:v>
                </c:pt>
                <c:pt idx="322">
                  <c:v>0.22493467000117562</c:v>
                </c:pt>
                <c:pt idx="323">
                  <c:v>0.22501510699157734</c:v>
                </c:pt>
                <c:pt idx="324">
                  <c:v>0.22507442665187227</c:v>
                </c:pt>
                <c:pt idx="325">
                  <c:v>0.22511733277497115</c:v>
                </c:pt>
                <c:pt idx="326">
                  <c:v>0.22514887731972522</c:v>
                </c:pt>
                <c:pt idx="327">
                  <c:v>0.22517451014891776</c:v>
                </c:pt>
                <c:pt idx="328">
                  <c:v>0.22520000442227683</c:v>
                </c:pt>
                <c:pt idx="329">
                  <c:v>0.22521919262885604</c:v>
                </c:pt>
                <c:pt idx="330">
                  <c:v>0.22516854514265106</c:v>
                </c:pt>
                <c:pt idx="331">
                  <c:v>0.22504642060994229</c:v>
                </c:pt>
                <c:pt idx="332">
                  <c:v>0.22486232964524788</c:v>
                </c:pt>
                <c:pt idx="333">
                  <c:v>0.2246253281157351</c:v>
                </c:pt>
                <c:pt idx="334">
                  <c:v>0.22434404911564343</c:v>
                </c:pt>
                <c:pt idx="335">
                  <c:v>0.22402670296628457</c:v>
                </c:pt>
                <c:pt idx="336">
                  <c:v>0.22368102392533729</c:v>
                </c:pt>
                <c:pt idx="337">
                  <c:v>0.22331434834654829</c:v>
                </c:pt>
                <c:pt idx="338">
                  <c:v>0.22293355428359973</c:v>
                </c:pt>
                <c:pt idx="339">
                  <c:v>0.22254507925367761</c:v>
                </c:pt>
                <c:pt idx="340">
                  <c:v>0.22215495221189485</c:v>
                </c:pt>
                <c:pt idx="341">
                  <c:v>0.22176874026058613</c:v>
                </c:pt>
                <c:pt idx="342">
                  <c:v>0.22139158417644467</c:v>
                </c:pt>
                <c:pt idx="343">
                  <c:v>0.22102817354152648</c:v>
                </c:pt>
                <c:pt idx="344">
                  <c:v>0.22068280003395557</c:v>
                </c:pt>
                <c:pt idx="345">
                  <c:v>0.22035927216279561</c:v>
                </c:pt>
                <c:pt idx="346">
                  <c:v>0.22006100053317823</c:v>
                </c:pt>
                <c:pt idx="347">
                  <c:v>0.21979092323931582</c:v>
                </c:pt>
                <c:pt idx="348">
                  <c:v>0.21955157336606135</c:v>
                </c:pt>
                <c:pt idx="349">
                  <c:v>0.21934502925091692</c:v>
                </c:pt>
                <c:pt idx="350">
                  <c:v>0.21917293580031583</c:v>
                </c:pt>
                <c:pt idx="351">
                  <c:v>0.21903652935861828</c:v>
                </c:pt>
                <c:pt idx="352">
                  <c:v>0.21893655244298316</c:v>
                </c:pt>
                <c:pt idx="353">
                  <c:v>0.21887336387749201</c:v>
                </c:pt>
                <c:pt idx="354">
                  <c:v>0.2188468535280208</c:v>
                </c:pt>
                <c:pt idx="355">
                  <c:v>0.21885649204023139</c:v>
                </c:pt>
                <c:pt idx="356">
                  <c:v>0.21890132018143049</c:v>
                </c:pt>
                <c:pt idx="357">
                  <c:v>0.21897992041886027</c:v>
                </c:pt>
                <c:pt idx="358">
                  <c:v>0.21909044889412144</c:v>
                </c:pt>
                <c:pt idx="359">
                  <c:v>0.21923063542317323</c:v>
                </c:pt>
                <c:pt idx="360">
                  <c:v>0.21942863526192014</c:v>
                </c:pt>
                <c:pt idx="361">
                  <c:v>0.21973244201944908</c:v>
                </c:pt>
                <c:pt idx="362">
                  <c:v>0.22012489608869146</c:v>
                </c:pt>
                <c:pt idx="363">
                  <c:v>0.22058791415702217</c:v>
                </c:pt>
                <c:pt idx="364">
                  <c:v>0.22110406661113302</c:v>
                </c:pt>
                <c:pt idx="365">
                  <c:v>0.22165665924944733</c:v>
                </c:pt>
                <c:pt idx="366">
                  <c:v>0.22222967643870106</c:v>
                </c:pt>
                <c:pt idx="367">
                  <c:v>0.22280781308836595</c:v>
                </c:pt>
                <c:pt idx="368">
                  <c:v>0.223376435570799</c:v>
                </c:pt>
                <c:pt idx="369">
                  <c:v>0.22392163145923405</c:v>
                </c:pt>
                <c:pt idx="370">
                  <c:v>0.22443015623707652</c:v>
                </c:pt>
                <c:pt idx="371">
                  <c:v>0.22488909934281764</c:v>
                </c:pt>
                <c:pt idx="372">
                  <c:v>0.22525674125972728</c:v>
                </c:pt>
                <c:pt idx="373">
                  <c:v>0.22551614620169858</c:v>
                </c:pt>
                <c:pt idx="374">
                  <c:v>0.22567490631786313</c:v>
                </c:pt>
                <c:pt idx="375">
                  <c:v>0.22574119284968219</c:v>
                </c:pt>
                <c:pt idx="376">
                  <c:v>0.22572373836737825</c:v>
                </c:pt>
                <c:pt idx="377">
                  <c:v>0.225631826111794</c:v>
                </c:pt>
                <c:pt idx="378">
                  <c:v>0.2254753184161018</c:v>
                </c:pt>
                <c:pt idx="379">
                  <c:v>0.22526461052052582</c:v>
                </c:pt>
                <c:pt idx="380">
                  <c:v>0.22501071583747034</c:v>
                </c:pt>
                <c:pt idx="381">
                  <c:v>0.22472515226468204</c:v>
                </c:pt>
                <c:pt idx="382">
                  <c:v>0.22442002389766458</c:v>
                </c:pt>
                <c:pt idx="383">
                  <c:v>0.22410801747696496</c:v>
                </c:pt>
                <c:pt idx="384">
                  <c:v>0.22380234554475464</c:v>
                </c:pt>
                <c:pt idx="385">
                  <c:v>0.22351680684096209</c:v>
                </c:pt>
                <c:pt idx="386">
                  <c:v>0.22326536708305866</c:v>
                </c:pt>
                <c:pt idx="387">
                  <c:v>0.22302631919046689</c:v>
                </c:pt>
                <c:pt idx="388">
                  <c:v>0.22278685207766102</c:v>
                </c:pt>
                <c:pt idx="389">
                  <c:v>0.22255564502415837</c:v>
                </c:pt>
                <c:pt idx="390">
                  <c:v>0.22234029017909052</c:v>
                </c:pt>
                <c:pt idx="391">
                  <c:v>0.22214725348135289</c:v>
                </c:pt>
                <c:pt idx="392">
                  <c:v>0.22198194216116462</c:v>
                </c:pt>
                <c:pt idx="393">
                  <c:v>0.22184864079122235</c:v>
                </c:pt>
                <c:pt idx="394">
                  <c:v>0.22175051839212756</c:v>
                </c:pt>
                <c:pt idx="395">
                  <c:v>0.2216896781703781</c:v>
                </c:pt>
                <c:pt idx="396">
                  <c:v>0.22166711488580404</c:v>
                </c:pt>
                <c:pt idx="397">
                  <c:v>0.22168271129885397</c:v>
                </c:pt>
                <c:pt idx="398">
                  <c:v>0.22173525948687711</c:v>
                </c:pt>
                <c:pt idx="399">
                  <c:v>0.22182246084412327</c:v>
                </c:pt>
                <c:pt idx="400">
                  <c:v>0.22194089766003344</c:v>
                </c:pt>
                <c:pt idx="401">
                  <c:v>0.22208607575180395</c:v>
                </c:pt>
                <c:pt idx="402">
                  <c:v>0.22225238538453596</c:v>
                </c:pt>
                <c:pt idx="403">
                  <c:v>0.22243314390379965</c:v>
                </c:pt>
                <c:pt idx="404">
                  <c:v>0.22262052112864694</c:v>
                </c:pt>
                <c:pt idx="405">
                  <c:v>0.22291824564035778</c:v>
                </c:pt>
                <c:pt idx="406">
                  <c:v>0.22342707595157663</c:v>
                </c:pt>
                <c:pt idx="407">
                  <c:v>0.22411091649132686</c:v>
                </c:pt>
                <c:pt idx="408">
                  <c:v>0.22493492579656049</c:v>
                </c:pt>
                <c:pt idx="409">
                  <c:v>0.22586562664628218</c:v>
                </c:pt>
                <c:pt idx="410">
                  <c:v>0.22687090606154925</c:v>
                </c:pt>
                <c:pt idx="411">
                  <c:v>0.22792003306904007</c:v>
                </c:pt>
                <c:pt idx="412">
                  <c:v>0.22898361606848994</c:v>
                </c:pt>
                <c:pt idx="413">
                  <c:v>0.23003799753951171</c:v>
                </c:pt>
                <c:pt idx="414">
                  <c:v>0.23109469537985206</c:v>
                </c:pt>
                <c:pt idx="415">
                  <c:v>0.23213899069673971</c:v>
                </c:pt>
                <c:pt idx="416">
                  <c:v>0.23314965957865752</c:v>
                </c:pt>
                <c:pt idx="417">
                  <c:v>0.23410763461129136</c:v>
                </c:pt>
                <c:pt idx="418">
                  <c:v>0.23499610790622683</c:v>
                </c:pt>
                <c:pt idx="419">
                  <c:v>0.23580042096682519</c:v>
                </c:pt>
                <c:pt idx="420">
                  <c:v>0.23650817126963375</c:v>
                </c:pt>
                <c:pt idx="421">
                  <c:v>0.23710914831553964</c:v>
                </c:pt>
                <c:pt idx="422">
                  <c:v>0.23759531231348774</c:v>
                </c:pt>
                <c:pt idx="423">
                  <c:v>0.23796087944560895</c:v>
                </c:pt>
                <c:pt idx="424">
                  <c:v>0.23820223304937826</c:v>
                </c:pt>
                <c:pt idx="425">
                  <c:v>0.23831798401374726</c:v>
                </c:pt>
                <c:pt idx="426">
                  <c:v>0.23830893525200736</c:v>
                </c:pt>
                <c:pt idx="427">
                  <c:v>0.23817809235993082</c:v>
                </c:pt>
                <c:pt idx="428">
                  <c:v>0.23793069559019386</c:v>
                </c:pt>
                <c:pt idx="429">
                  <c:v>0.23757414169267577</c:v>
                </c:pt>
                <c:pt idx="430">
                  <c:v>0.23711808339044183</c:v>
                </c:pt>
                <c:pt idx="431">
                  <c:v>0.23657434411461509</c:v>
                </c:pt>
                <c:pt idx="432">
                  <c:v>0.23595696063694049</c:v>
                </c:pt>
                <c:pt idx="433">
                  <c:v>0.2352821795170712</c:v>
                </c:pt>
                <c:pt idx="434">
                  <c:v>0.23456845710256857</c:v>
                </c:pt>
                <c:pt idx="435">
                  <c:v>0.23383643821262012</c:v>
                </c:pt>
                <c:pt idx="436">
                  <c:v>0.23310899166517629</c:v>
                </c:pt>
                <c:pt idx="437">
                  <c:v>0.23241117830252733</c:v>
                </c:pt>
                <c:pt idx="438">
                  <c:v>0.23169514307141981</c:v>
                </c:pt>
                <c:pt idx="439">
                  <c:v>0.23084377787085941</c:v>
                </c:pt>
                <c:pt idx="440">
                  <c:v>0.2298833017277957</c:v>
                </c:pt>
                <c:pt idx="441">
                  <c:v>0.22884215766794114</c:v>
                </c:pt>
                <c:pt idx="442">
                  <c:v>0.22774718644313907</c:v>
                </c:pt>
                <c:pt idx="443">
                  <c:v>0.22662361942593634</c:v>
                </c:pt>
                <c:pt idx="444">
                  <c:v>0.22549501110802339</c:v>
                </c:pt>
                <c:pt idx="445">
                  <c:v>0.22438334923435832</c:v>
                </c:pt>
                <c:pt idx="446">
                  <c:v>0.22330895887989755</c:v>
                </c:pt>
                <c:pt idx="447">
                  <c:v>0.22229057705658306</c:v>
                </c:pt>
                <c:pt idx="448">
                  <c:v>0.22134527100092782</c:v>
                </c:pt>
                <c:pt idx="449">
                  <c:v>0.22048758197001916</c:v>
                </c:pt>
                <c:pt idx="450">
                  <c:v>0.21969605867866449</c:v>
                </c:pt>
                <c:pt idx="451">
                  <c:v>0.21896477520044755</c:v>
                </c:pt>
                <c:pt idx="452">
                  <c:v>0.21830386032206661</c:v>
                </c:pt>
                <c:pt idx="453">
                  <c:v>0.21772132896558105</c:v>
                </c:pt>
                <c:pt idx="454">
                  <c:v>0.21722314613725757</c:v>
                </c:pt>
                <c:pt idx="455">
                  <c:v>0.21681313810972824</c:v>
                </c:pt>
                <c:pt idx="456">
                  <c:v>0.21649311676696925</c:v>
                </c:pt>
                <c:pt idx="457">
                  <c:v>0.21626274815389479</c:v>
                </c:pt>
                <c:pt idx="458">
                  <c:v>0.21611964484691271</c:v>
                </c:pt>
                <c:pt idx="459">
                  <c:v>0.21605933397950139</c:v>
                </c:pt>
                <c:pt idx="460">
                  <c:v>0.21607524303135506</c:v>
                </c:pt>
                <c:pt idx="461">
                  <c:v>0.21615872825009319</c:v>
                </c:pt>
                <c:pt idx="462">
                  <c:v>0.21629907465126053</c:v>
                </c:pt>
                <c:pt idx="463">
                  <c:v>0.21648344628033556</c:v>
                </c:pt>
                <c:pt idx="464">
                  <c:v>0.21669693950343571</c:v>
                </c:pt>
                <c:pt idx="465">
                  <c:v>0.21692258300731737</c:v>
                </c:pt>
                <c:pt idx="466">
                  <c:v>0.21714129161409801</c:v>
                </c:pt>
                <c:pt idx="467">
                  <c:v>0.21733715627192396</c:v>
                </c:pt>
                <c:pt idx="468">
                  <c:v>0.21756430967911911</c:v>
                </c:pt>
                <c:pt idx="469">
                  <c:v>0.21783611003911574</c:v>
                </c:pt>
                <c:pt idx="470">
                  <c:v>0.21814405215536681</c:v>
                </c:pt>
                <c:pt idx="471">
                  <c:v>0.21848018860737284</c:v>
                </c:pt>
                <c:pt idx="472">
                  <c:v>0.21883708711811778</c:v>
                </c:pt>
                <c:pt idx="473">
                  <c:v>0.21920789095020154</c:v>
                </c:pt>
                <c:pt idx="474">
                  <c:v>0.21958626206242116</c:v>
                </c:pt>
                <c:pt idx="475">
                  <c:v>0.21996641663690752</c:v>
                </c:pt>
                <c:pt idx="476">
                  <c:v>0.22034309665741603</c:v>
                </c:pt>
                <c:pt idx="477">
                  <c:v>0.22071160188374961</c:v>
                </c:pt>
                <c:pt idx="478">
                  <c:v>0.2210677720881904</c:v>
                </c:pt>
                <c:pt idx="479">
                  <c:v>0.22140796929193129</c:v>
                </c:pt>
                <c:pt idx="480">
                  <c:v>0.2217291275030675</c:v>
                </c:pt>
                <c:pt idx="481">
                  <c:v>0.22202870653131868</c:v>
                </c:pt>
                <c:pt idx="482">
                  <c:v>0.22230469554074261</c:v>
                </c:pt>
                <c:pt idx="483">
                  <c:v>0.2225556556822994</c:v>
                </c:pt>
                <c:pt idx="484">
                  <c:v>0.22278066325043255</c:v>
                </c:pt>
                <c:pt idx="485">
                  <c:v>0.22297934876291947</c:v>
                </c:pt>
                <c:pt idx="486">
                  <c:v>0.22315187919730306</c:v>
                </c:pt>
                <c:pt idx="487">
                  <c:v>0.22329897220174644</c:v>
                </c:pt>
                <c:pt idx="488">
                  <c:v>0.22342187477875086</c:v>
                </c:pt>
                <c:pt idx="489">
                  <c:v>0.22352238815415149</c:v>
                </c:pt>
                <c:pt idx="490">
                  <c:v>0.22360283580269424</c:v>
                </c:pt>
                <c:pt idx="491">
                  <c:v>0.2236661060806</c:v>
                </c:pt>
                <c:pt idx="492">
                  <c:v>0.22371561669842777</c:v>
                </c:pt>
                <c:pt idx="493">
                  <c:v>0.2237553289319294</c:v>
                </c:pt>
                <c:pt idx="494">
                  <c:v>0.2237897511747633</c:v>
                </c:pt>
                <c:pt idx="495">
                  <c:v>0.22381642139635005</c:v>
                </c:pt>
                <c:pt idx="496">
                  <c:v>0.22380211106565184</c:v>
                </c:pt>
                <c:pt idx="497">
                  <c:v>0.22374457842033735</c:v>
                </c:pt>
                <c:pt idx="498">
                  <c:v>0.22364918450534788</c:v>
                </c:pt>
                <c:pt idx="499">
                  <c:v>0.22352539730263743</c:v>
                </c:pt>
                <c:pt idx="500">
                  <c:v>0.22338191385529171</c:v>
                </c:pt>
                <c:pt idx="501">
                  <c:v>0.22322670290009228</c:v>
                </c:pt>
                <c:pt idx="502">
                  <c:v>0.22306693026052926</c:v>
                </c:pt>
                <c:pt idx="503">
                  <c:v>0.22290906898092544</c:v>
                </c:pt>
                <c:pt idx="504">
                  <c:v>0.22275880695588057</c:v>
                </c:pt>
                <c:pt idx="505">
                  <c:v>0.2226210646938398</c:v>
                </c:pt>
                <c:pt idx="506">
                  <c:v>0.22250003794965778</c:v>
                </c:pt>
                <c:pt idx="507">
                  <c:v>0.22239915864474824</c:v>
                </c:pt>
                <c:pt idx="508">
                  <c:v>0.22232110552522499</c:v>
                </c:pt>
                <c:pt idx="509">
                  <c:v>0.22226778995104723</c:v>
                </c:pt>
                <c:pt idx="510">
                  <c:v>0.22224039497587</c:v>
                </c:pt>
                <c:pt idx="511">
                  <c:v>0.2222393398199074</c:v>
                </c:pt>
                <c:pt idx="512">
                  <c:v>0.22226427276450522</c:v>
                </c:pt>
                <c:pt idx="513">
                  <c:v>0.22231410667927776</c:v>
                </c:pt>
                <c:pt idx="514">
                  <c:v>0.22238700836396674</c:v>
                </c:pt>
                <c:pt idx="515">
                  <c:v>0.22248037367944562</c:v>
                </c:pt>
                <c:pt idx="516">
                  <c:v>0.22259084175857424</c:v>
                </c:pt>
                <c:pt idx="517">
                  <c:v>0.22271432698062199</c:v>
                </c:pt>
                <c:pt idx="518">
                  <c:v>0.22284595857513523</c:v>
                </c:pt>
                <c:pt idx="519">
                  <c:v>0.22298012680721513</c:v>
                </c:pt>
                <c:pt idx="520">
                  <c:v>0.22311046876666296</c:v>
                </c:pt>
                <c:pt idx="521">
                  <c:v>0.22323659010226038</c:v>
                </c:pt>
                <c:pt idx="522">
                  <c:v>0.22338175753588985</c:v>
                </c:pt>
                <c:pt idx="523">
                  <c:v>0.2235439708897502</c:v>
                </c:pt>
                <c:pt idx="524">
                  <c:v>0.22371801478016096</c:v>
                </c:pt>
                <c:pt idx="525">
                  <c:v>0.22389910725451045</c:v>
                </c:pt>
                <c:pt idx="526">
                  <c:v>0.22408281807884123</c:v>
                </c:pt>
                <c:pt idx="527">
                  <c:v>0.22426514334483727</c:v>
                </c:pt>
                <c:pt idx="528">
                  <c:v>0.22444244862640517</c:v>
                </c:pt>
                <c:pt idx="529">
                  <c:v>0.22461150450681089</c:v>
                </c:pt>
                <c:pt idx="530">
                  <c:v>0.22476947236782507</c:v>
                </c:pt>
                <c:pt idx="531">
                  <c:v>0.22491390438972303</c:v>
                </c:pt>
                <c:pt idx="532">
                  <c:v>0.22503937557871723</c:v>
                </c:pt>
                <c:pt idx="533">
                  <c:v>0.22510343811177336</c:v>
                </c:pt>
                <c:pt idx="534">
                  <c:v>0.22510074515480483</c:v>
                </c:pt>
                <c:pt idx="535">
                  <c:v>0.22504007901602563</c:v>
                </c:pt>
                <c:pt idx="536">
                  <c:v>0.22493004081525214</c:v>
                </c:pt>
                <c:pt idx="537">
                  <c:v>0.22477906114204416</c:v>
                </c:pt>
                <c:pt idx="538">
                  <c:v>0.22459539650299121</c:v>
                </c:pt>
                <c:pt idx="539">
                  <c:v>0.2243871399798536</c:v>
                </c:pt>
                <c:pt idx="540">
                  <c:v>0.22416217859699827</c:v>
                </c:pt>
                <c:pt idx="541">
                  <c:v>0.22392825727024501</c:v>
                </c:pt>
                <c:pt idx="542">
                  <c:v>0.22369291841073391</c:v>
                </c:pt>
                <c:pt idx="543">
                  <c:v>0.22346354811020319</c:v>
                </c:pt>
                <c:pt idx="544">
                  <c:v>0.22324734771927979</c:v>
                </c:pt>
                <c:pt idx="545">
                  <c:v>0.22305134450562036</c:v>
                </c:pt>
                <c:pt idx="546">
                  <c:v>0.22288239165391133</c:v>
                </c:pt>
                <c:pt idx="547">
                  <c:v>0.22273823674368032</c:v>
                </c:pt>
                <c:pt idx="548">
                  <c:v>0.22259403564817148</c:v>
                </c:pt>
                <c:pt idx="549">
                  <c:v>0.22245251329877647</c:v>
                </c:pt>
                <c:pt idx="550">
                  <c:v>0.22231828467056403</c:v>
                </c:pt>
                <c:pt idx="551">
                  <c:v>0.22219512274546105</c:v>
                </c:pt>
                <c:pt idx="552">
                  <c:v>0.22208597982853462</c:v>
                </c:pt>
                <c:pt idx="553">
                  <c:v>0.22199303728598352</c:v>
                </c:pt>
                <c:pt idx="554">
                  <c:v>0.22191761672729626</c:v>
                </c:pt>
                <c:pt idx="555">
                  <c:v>0.22186024750681099</c:v>
                </c:pt>
                <c:pt idx="556">
                  <c:v>0.22182064896014708</c:v>
                </c:pt>
                <c:pt idx="557">
                  <c:v>0.22179769842978203</c:v>
                </c:pt>
                <c:pt idx="558">
                  <c:v>0.221789491661184</c:v>
                </c:pt>
                <c:pt idx="559">
                  <c:v>0.22179328240667928</c:v>
                </c:pt>
                <c:pt idx="560">
                  <c:v>0.22180553571615746</c:v>
                </c:pt>
                <c:pt idx="561">
                  <c:v>0.22182187109365259</c:v>
                </c:pt>
                <c:pt idx="562">
                  <c:v>0.22183838765954533</c:v>
                </c:pt>
                <c:pt idx="563">
                  <c:v>0.22189562898233817</c:v>
                </c:pt>
                <c:pt idx="564">
                  <c:v>0.22200912752623481</c:v>
                </c:pt>
                <c:pt idx="565">
                  <c:v>0.22217070139163297</c:v>
                </c:pt>
                <c:pt idx="566">
                  <c:v>0.22237254171386667</c:v>
                </c:pt>
                <c:pt idx="567">
                  <c:v>0.22260722332134719</c:v>
                </c:pt>
                <c:pt idx="568">
                  <c:v>0.22286770473556317</c:v>
                </c:pt>
                <c:pt idx="569">
                  <c:v>0.22314731751293948</c:v>
                </c:pt>
                <c:pt idx="570">
                  <c:v>0.2234397840084057</c:v>
                </c:pt>
                <c:pt idx="571">
                  <c:v>0.22373919250640029</c:v>
                </c:pt>
                <c:pt idx="572">
                  <c:v>0.22404002564258008</c:v>
                </c:pt>
                <c:pt idx="573">
                  <c:v>0.22433713908753816</c:v>
                </c:pt>
                <c:pt idx="574">
                  <c:v>0.22462577931037231</c:v>
                </c:pt>
                <c:pt idx="575">
                  <c:v>0.2249015587096892</c:v>
                </c:pt>
                <c:pt idx="576">
                  <c:v>0.22516049114074121</c:v>
                </c:pt>
                <c:pt idx="577">
                  <c:v>0.22539893507200759</c:v>
                </c:pt>
                <c:pt idx="578">
                  <c:v>0.22561366819218165</c:v>
                </c:pt>
                <c:pt idx="579">
                  <c:v>0.22580183767217932</c:v>
                </c:pt>
                <c:pt idx="580">
                  <c:v>0.22596095661242543</c:v>
                </c:pt>
                <c:pt idx="581">
                  <c:v>0.22608894312270422</c:v>
                </c:pt>
                <c:pt idx="582">
                  <c:v>0.22618407058416778</c:v>
                </c:pt>
                <c:pt idx="583">
                  <c:v>0.22624501383461393</c:v>
                </c:pt>
                <c:pt idx="584">
                  <c:v>0.22627082074677674</c:v>
                </c:pt>
                <c:pt idx="585">
                  <c:v>0.22627903462080212</c:v>
                </c:pt>
                <c:pt idx="586">
                  <c:v>0.22631906659853485</c:v>
                </c:pt>
                <c:pt idx="587">
                  <c:v>0.22639182617467668</c:v>
                </c:pt>
                <c:pt idx="588">
                  <c:v>0.22649598108159807</c:v>
                </c:pt>
                <c:pt idx="589">
                  <c:v>0.22663103749209768</c:v>
                </c:pt>
                <c:pt idx="590">
                  <c:v>0.22679734001940233</c:v>
                </c:pt>
                <c:pt idx="591">
                  <c:v>0.22699606105902603</c:v>
                </c:pt>
                <c:pt idx="592">
                  <c:v>0.22722914749806478</c:v>
                </c:pt>
                <c:pt idx="593">
                  <c:v>0.22744839967003827</c:v>
                </c:pt>
                <c:pt idx="594">
                  <c:v>0.22761591011999371</c:v>
                </c:pt>
                <c:pt idx="595">
                  <c:v>0.22773787122787326</c:v>
                </c:pt>
                <c:pt idx="596">
                  <c:v>0.22782010944411013</c:v>
                </c:pt>
                <c:pt idx="597">
                  <c:v>0.22786818121289798</c:v>
                </c:pt>
                <c:pt idx="598">
                  <c:v>0.2278872663907805</c:v>
                </c:pt>
                <c:pt idx="599">
                  <c:v>0.22788223930092499</c:v>
                </c:pt>
                <c:pt idx="600">
                  <c:v>0.22785767939126345</c:v>
                </c:pt>
                <c:pt idx="601">
                  <c:v>0.22781779662750523</c:v>
                </c:pt>
                <c:pt idx="602">
                  <c:v>0.22776651320555175</c:v>
                </c:pt>
                <c:pt idx="603">
                  <c:v>0.22770739960265018</c:v>
                </c:pt>
                <c:pt idx="604">
                  <c:v>0.22764371365724401</c:v>
                </c:pt>
                <c:pt idx="605">
                  <c:v>0.22757840056897294</c:v>
                </c:pt>
                <c:pt idx="606">
                  <c:v>0.22751407513510458</c:v>
                </c:pt>
                <c:pt idx="607">
                  <c:v>0.22745300043425232</c:v>
                </c:pt>
                <c:pt idx="608">
                  <c:v>0.22739715888064893</c:v>
                </c:pt>
                <c:pt idx="609">
                  <c:v>0.22734818827530034</c:v>
                </c:pt>
                <c:pt idx="610">
                  <c:v>0.22730739956955404</c:v>
                </c:pt>
                <c:pt idx="611">
                  <c:v>0.22727578397052639</c:v>
                </c:pt>
                <c:pt idx="612">
                  <c:v>0.22725400938838902</c:v>
                </c:pt>
                <c:pt idx="613">
                  <c:v>0.2272424168836551</c:v>
                </c:pt>
                <c:pt idx="614">
                  <c:v>0.22724103132532036</c:v>
                </c:pt>
                <c:pt idx="615">
                  <c:v>0.22724954007458109</c:v>
                </c:pt>
                <c:pt idx="616">
                  <c:v>0.22726731785382981</c:v>
                </c:pt>
                <c:pt idx="617">
                  <c:v>0.2272934125358006</c:v>
                </c:pt>
                <c:pt idx="618">
                  <c:v>0.22732654159085541</c:v>
                </c:pt>
                <c:pt idx="619">
                  <c:v>0.22736512406140719</c:v>
                </c:pt>
                <c:pt idx="620">
                  <c:v>0.2274072024022189</c:v>
                </c:pt>
                <c:pt idx="621">
                  <c:v>0.2274505561672413</c:v>
                </c:pt>
                <c:pt idx="622">
                  <c:v>0.22749258832277519</c:v>
                </c:pt>
                <c:pt idx="623">
                  <c:v>0.22753042472345442</c:v>
                </c:pt>
                <c:pt idx="624">
                  <c:v>0.22756083239983127</c:v>
                </c:pt>
                <c:pt idx="625">
                  <c:v>0.22758027640179535</c:v>
                </c:pt>
                <c:pt idx="626">
                  <c:v>0.22758487006058203</c:v>
                </c:pt>
                <c:pt idx="627">
                  <c:v>0.22757044249033243</c:v>
                </c:pt>
                <c:pt idx="628">
                  <c:v>0.22753245332296501</c:v>
                </c:pt>
                <c:pt idx="629">
                  <c:v>0.22747283168200738</c:v>
                </c:pt>
                <c:pt idx="630">
                  <c:v>0.22746599626088937</c:v>
                </c:pt>
                <c:pt idx="631">
                  <c:v>0.22752805861614434</c:v>
                </c:pt>
                <c:pt idx="632">
                  <c:v>0.2276523289879151</c:v>
                </c:pt>
                <c:pt idx="633">
                  <c:v>0.22783476438803518</c:v>
                </c:pt>
                <c:pt idx="634">
                  <c:v>0.22810892019720086</c:v>
                </c:pt>
                <c:pt idx="635">
                  <c:v>0.22847348191135097</c:v>
                </c:pt>
                <c:pt idx="636">
                  <c:v>0.22890884210369222</c:v>
                </c:pt>
                <c:pt idx="637">
                  <c:v>0.22939671140420614</c:v>
                </c:pt>
                <c:pt idx="638">
                  <c:v>0.22992009007793968</c:v>
                </c:pt>
                <c:pt idx="639">
                  <c:v>0.23046322183972734</c:v>
                </c:pt>
                <c:pt idx="640">
                  <c:v>0.23101166490846481</c:v>
                </c:pt>
                <c:pt idx="641">
                  <c:v>0.23155223516369006</c:v>
                </c:pt>
                <c:pt idx="642">
                  <c:v>0.23207304877814749</c:v>
                </c:pt>
                <c:pt idx="643">
                  <c:v>0.23256349734879223</c:v>
                </c:pt>
                <c:pt idx="644">
                  <c:v>0.23301424789679004</c:v>
                </c:pt>
                <c:pt idx="645">
                  <c:v>0.23341724997294477</c:v>
                </c:pt>
                <c:pt idx="646">
                  <c:v>0.23376573210498464</c:v>
                </c:pt>
                <c:pt idx="647">
                  <c:v>0.23405422311384427</c:v>
                </c:pt>
                <c:pt idx="648">
                  <c:v>0.23427851303381431</c:v>
                </c:pt>
                <c:pt idx="649">
                  <c:v>0.23443567087610973</c:v>
                </c:pt>
                <c:pt idx="650">
                  <c:v>0.23452405173429725</c:v>
                </c:pt>
                <c:pt idx="651">
                  <c:v>0.23454331099515002</c:v>
                </c:pt>
                <c:pt idx="652">
                  <c:v>0.23449435104794247</c:v>
                </c:pt>
                <c:pt idx="653">
                  <c:v>0.23437938523329649</c:v>
                </c:pt>
                <c:pt idx="654">
                  <c:v>0.23420188810518994</c:v>
                </c:pt>
                <c:pt idx="655">
                  <c:v>0.23396662740537977</c:v>
                </c:pt>
                <c:pt idx="656">
                  <c:v>0.23367964274711994</c:v>
                </c:pt>
                <c:pt idx="657">
                  <c:v>0.23334827048415718</c:v>
                </c:pt>
                <c:pt idx="658">
                  <c:v>0.23298110107816683</c:v>
                </c:pt>
                <c:pt idx="659">
                  <c:v>0.23258804304759906</c:v>
                </c:pt>
                <c:pt idx="660">
                  <c:v>0.23216366784595266</c:v>
                </c:pt>
                <c:pt idx="661">
                  <c:v>0.23168625062908177</c:v>
                </c:pt>
                <c:pt idx="662">
                  <c:v>0.23116663783184777</c:v>
                </c:pt>
                <c:pt idx="663">
                  <c:v>0.2306166528853737</c:v>
                </c:pt>
                <c:pt idx="664">
                  <c:v>0.23004809435178686</c:v>
                </c:pt>
                <c:pt idx="665">
                  <c:v>0.22947276789864191</c:v>
                </c:pt>
                <c:pt idx="666">
                  <c:v>0.2289024614299251</c:v>
                </c:pt>
                <c:pt idx="667">
                  <c:v>0.22834896995505005</c:v>
                </c:pt>
                <c:pt idx="668">
                  <c:v>0.22782407782528935</c:v>
                </c:pt>
                <c:pt idx="669">
                  <c:v>0.22735069649115758</c:v>
                </c:pt>
                <c:pt idx="670">
                  <c:v>0.22697679114003222</c:v>
                </c:pt>
                <c:pt idx="671">
                  <c:v>0.22669810917363975</c:v>
                </c:pt>
                <c:pt idx="672">
                  <c:v>0.2265051435301757</c:v>
                </c:pt>
                <c:pt idx="673">
                  <c:v>0.22638849017653229</c:v>
                </c:pt>
                <c:pt idx="674">
                  <c:v>0.22633888008272152</c:v>
                </c:pt>
                <c:pt idx="675">
                  <c:v>0.22634714724745209</c:v>
                </c:pt>
                <c:pt idx="676">
                  <c:v>0.22640424290898409</c:v>
                </c:pt>
                <c:pt idx="677">
                  <c:v>0.22650123554512902</c:v>
                </c:pt>
                <c:pt idx="678">
                  <c:v>0.22662933574224553</c:v>
                </c:pt>
                <c:pt idx="679">
                  <c:v>0.22677985356267527</c:v>
                </c:pt>
                <c:pt idx="680">
                  <c:v>0.2269442163083113</c:v>
                </c:pt>
                <c:pt idx="681">
                  <c:v>0.22711396496788439</c:v>
                </c:pt>
                <c:pt idx="682">
                  <c:v>0.22728077908595878</c:v>
                </c:pt>
                <c:pt idx="683">
                  <c:v>0.22743643768308175</c:v>
                </c:pt>
                <c:pt idx="684">
                  <c:v>0.22757284412477929</c:v>
                </c:pt>
                <c:pt idx="685">
                  <c:v>0.22768202256884251</c:v>
                </c:pt>
                <c:pt idx="686">
                  <c:v>0.22775993713253229</c:v>
                </c:pt>
                <c:pt idx="687">
                  <c:v>0.22784075781601132</c:v>
                </c:pt>
                <c:pt idx="688">
                  <c:v>0.22792876919197624</c:v>
                </c:pt>
                <c:pt idx="689">
                  <c:v>0.22801767940450191</c:v>
                </c:pt>
                <c:pt idx="690">
                  <c:v>0.22810214517221539</c:v>
                </c:pt>
                <c:pt idx="691">
                  <c:v>0.22817782152628752</c:v>
                </c:pt>
                <c:pt idx="692">
                  <c:v>0.22824136181043286</c:v>
                </c:pt>
                <c:pt idx="693">
                  <c:v>0.22829035373206352</c:v>
                </c:pt>
                <c:pt idx="694">
                  <c:v>0.22832341528555844</c:v>
                </c:pt>
                <c:pt idx="695">
                  <c:v>0.22834009527628041</c:v>
                </c:pt>
                <c:pt idx="696">
                  <c:v>0.22834098700741379</c:v>
                </c:pt>
                <c:pt idx="697">
                  <c:v>0.22832760038227207</c:v>
                </c:pt>
                <c:pt idx="698">
                  <c:v>0.22830247203842191</c:v>
                </c:pt>
                <c:pt idx="699">
                  <c:v>0.2282690907406959</c:v>
                </c:pt>
                <c:pt idx="700">
                  <c:v>0.22823194001375668</c:v>
                </c:pt>
                <c:pt idx="701">
                  <c:v>0.22819647327310122</c:v>
                </c:pt>
                <c:pt idx="702">
                  <c:v>0.22806075961057104</c:v>
                </c:pt>
                <c:pt idx="703">
                  <c:v>0.22771677876676222</c:v>
                </c:pt>
                <c:pt idx="704">
                  <c:v>0.2271964483213651</c:v>
                </c:pt>
                <c:pt idx="705">
                  <c:v>0.22653034648101311</c:v>
                </c:pt>
                <c:pt idx="706">
                  <c:v>0.22574743496761585</c:v>
                </c:pt>
                <c:pt idx="707">
                  <c:v>0.22487505546564535</c:v>
                </c:pt>
                <c:pt idx="708">
                  <c:v>0.22393891541128141</c:v>
                </c:pt>
                <c:pt idx="709">
                  <c:v>0.22296308088698424</c:v>
                </c:pt>
                <c:pt idx="710">
                  <c:v>0.22197004057034064</c:v>
                </c:pt>
                <c:pt idx="711">
                  <c:v>0.22098060625808102</c:v>
                </c:pt>
                <c:pt idx="712">
                  <c:v>0.22001399457849402</c:v>
                </c:pt>
                <c:pt idx="713">
                  <c:v>0.21908778080614866</c:v>
                </c:pt>
                <c:pt idx="714">
                  <c:v>0.21821793794174482</c:v>
                </c:pt>
                <c:pt idx="715">
                  <c:v>0.21741877631598072</c:v>
                </c:pt>
                <c:pt idx="716">
                  <c:v>0.21670301819654014</c:v>
                </c:pt>
                <c:pt idx="717">
                  <c:v>0.21608173028653255</c:v>
                </c:pt>
                <c:pt idx="718">
                  <c:v>0.21556438412062562</c:v>
                </c:pt>
                <c:pt idx="719">
                  <c:v>0.21515878501077168</c:v>
                </c:pt>
                <c:pt idx="720">
                  <c:v>0.21487115020590863</c:v>
                </c:pt>
                <c:pt idx="721">
                  <c:v>0.21470605915396845</c:v>
                </c:pt>
                <c:pt idx="722">
                  <c:v>0.21466622968091542</c:v>
                </c:pt>
                <c:pt idx="723">
                  <c:v>0.21469826805287084</c:v>
                </c:pt>
                <c:pt idx="724">
                  <c:v>0.21476268585729485</c:v>
                </c:pt>
                <c:pt idx="725">
                  <c:v>0.21486131274173204</c:v>
                </c:pt>
                <c:pt idx="726">
                  <c:v>0.21499359448284849</c:v>
                </c:pt>
                <c:pt idx="727">
                  <c:v>0.21515662496085497</c:v>
                </c:pt>
                <c:pt idx="728">
                  <c:v>0.21534512129051109</c:v>
                </c:pt>
                <c:pt idx="729">
                  <c:v>0.21555146290097582</c:v>
                </c:pt>
                <c:pt idx="730">
                  <c:v>0.21576563824510231</c:v>
                </c:pt>
                <c:pt idx="731">
                  <c:v>0.21597528032657465</c:v>
                </c:pt>
                <c:pt idx="732">
                  <c:v>0.21616567380533525</c:v>
                </c:pt>
                <c:pt idx="733">
                  <c:v>0.21631971591773436</c:v>
                </c:pt>
                <c:pt idx="734">
                  <c:v>0.21642720682280014</c:v>
                </c:pt>
                <c:pt idx="735">
                  <c:v>0.21661597315869585</c:v>
                </c:pt>
                <c:pt idx="736">
                  <c:v>0.21691623430797335</c:v>
                </c:pt>
                <c:pt idx="737">
                  <c:v>0.21730721044832535</c:v>
                </c:pt>
                <c:pt idx="738">
                  <c:v>0.21776951442120662</c:v>
                </c:pt>
                <c:pt idx="739">
                  <c:v>0.21828511265198358</c:v>
                </c:pt>
                <c:pt idx="740">
                  <c:v>0.21883737488792576</c:v>
                </c:pt>
                <c:pt idx="741">
                  <c:v>0.21941098538036385</c:v>
                </c:pt>
                <c:pt idx="742">
                  <c:v>0.21999206367695479</c:v>
                </c:pt>
                <c:pt idx="743">
                  <c:v>0.22056803672398928</c:v>
                </c:pt>
                <c:pt idx="744">
                  <c:v>0.22112775255322958</c:v>
                </c:pt>
                <c:pt idx="745">
                  <c:v>0.22166140922763589</c:v>
                </c:pt>
                <c:pt idx="746">
                  <c:v>0.22216057615764839</c:v>
                </c:pt>
                <c:pt idx="747">
                  <c:v>0.22261819765390101</c:v>
                </c:pt>
                <c:pt idx="748">
                  <c:v>0.22302858937450765</c:v>
                </c:pt>
                <c:pt idx="749">
                  <c:v>0.22338742766692121</c:v>
                </c:pt>
                <c:pt idx="750">
                  <c:v>0.22369176022607462</c:v>
                </c:pt>
                <c:pt idx="751">
                  <c:v>0.22394002741066288</c:v>
                </c:pt>
                <c:pt idx="752">
                  <c:v>0.22413201961057894</c:v>
                </c:pt>
                <c:pt idx="753">
                  <c:v>0.22426889856319576</c:v>
                </c:pt>
                <c:pt idx="754">
                  <c:v>0.22435320801150738</c:v>
                </c:pt>
                <c:pt idx="755">
                  <c:v>0.22438885949327414</c:v>
                </c:pt>
                <c:pt idx="756">
                  <c:v>0.22438112523559539</c:v>
                </c:pt>
                <c:pt idx="757">
                  <c:v>0.22433665591847785</c:v>
                </c:pt>
                <c:pt idx="758">
                  <c:v>0.22426347001669455</c:v>
                </c:pt>
                <c:pt idx="759">
                  <c:v>0.22417097156335331</c:v>
                </c:pt>
                <c:pt idx="760">
                  <c:v>0.22406991462275982</c:v>
                </c:pt>
                <c:pt idx="761">
                  <c:v>0.2239724352648409</c:v>
                </c:pt>
                <c:pt idx="762">
                  <c:v>0.22389203735428964</c:v>
                </c:pt>
                <c:pt idx="763">
                  <c:v>0.22384359255056552</c:v>
                </c:pt>
                <c:pt idx="764">
                  <c:v>0.22379477115919144</c:v>
                </c:pt>
                <c:pt idx="765">
                  <c:v>0.2237032425966845</c:v>
                </c:pt>
                <c:pt idx="766">
                  <c:v>0.22357052742449923</c:v>
                </c:pt>
                <c:pt idx="767">
                  <c:v>0.2233698666032069</c:v>
                </c:pt>
                <c:pt idx="768">
                  <c:v>0.22310037905981517</c:v>
                </c:pt>
                <c:pt idx="769">
                  <c:v>0.22277860622921253</c:v>
                </c:pt>
                <c:pt idx="770">
                  <c:v>0.22241989228177772</c:v>
                </c:pt>
                <c:pt idx="771">
                  <c:v>0.22203843030865755</c:v>
                </c:pt>
                <c:pt idx="772">
                  <c:v>0.22164726942719426</c:v>
                </c:pt>
                <c:pt idx="773">
                  <c:v>0.22125821885765617</c:v>
                </c:pt>
                <c:pt idx="774">
                  <c:v>0.22088197937364384</c:v>
                </c:pt>
                <c:pt idx="775">
                  <c:v>0.22052805448424806</c:v>
                </c:pt>
                <c:pt idx="776">
                  <c:v>0.22020478596118664</c:v>
                </c:pt>
                <c:pt idx="777">
                  <c:v>0.21991933962794974</c:v>
                </c:pt>
                <c:pt idx="778">
                  <c:v>0.21967770891251348</c:v>
                </c:pt>
                <c:pt idx="779">
                  <c:v>0.21948472905819472</c:v>
                </c:pt>
                <c:pt idx="780">
                  <c:v>0.21934404870194157</c:v>
                </c:pt>
                <c:pt idx="781">
                  <c:v>0.21925815829604289</c:v>
                </c:pt>
                <c:pt idx="782">
                  <c:v>0.21922836879184615</c:v>
                </c:pt>
                <c:pt idx="783">
                  <c:v>0.21925483295603954</c:v>
                </c:pt>
                <c:pt idx="784">
                  <c:v>0.21933650984351516</c:v>
                </c:pt>
                <c:pt idx="785">
                  <c:v>0.21947122164078792</c:v>
                </c:pt>
                <c:pt idx="786">
                  <c:v>0.21965559326986295</c:v>
                </c:pt>
                <c:pt idx="787">
                  <c:v>0.21988508791537242</c:v>
                </c:pt>
                <c:pt idx="788">
                  <c:v>0.22015399636643451</c:v>
                </c:pt>
                <c:pt idx="789">
                  <c:v>0.22045544412208073</c:v>
                </c:pt>
                <c:pt idx="790">
                  <c:v>0.22078138783854229</c:v>
                </c:pt>
                <c:pt idx="791">
                  <c:v>0.22112260111839532</c:v>
                </c:pt>
                <c:pt idx="792">
                  <c:v>0.22146869582684303</c:v>
                </c:pt>
                <c:pt idx="793">
                  <c:v>0.22180975634000788</c:v>
                </c:pt>
                <c:pt idx="794">
                  <c:v>0.22214682360299776</c:v>
                </c:pt>
                <c:pt idx="795">
                  <c:v>0.22247749598136579</c:v>
                </c:pt>
                <c:pt idx="796">
                  <c:v>0.22279752087683846</c:v>
                </c:pt>
                <c:pt idx="797">
                  <c:v>0.22310213054765882</c:v>
                </c:pt>
                <c:pt idx="798">
                  <c:v>0.22338601013416337</c:v>
                </c:pt>
                <c:pt idx="799">
                  <c:v>0.22366426577491438</c:v>
                </c:pt>
                <c:pt idx="800">
                  <c:v>0.22409022903957521</c:v>
                </c:pt>
                <c:pt idx="801">
                  <c:v>0.22467038007789597</c:v>
                </c:pt>
                <c:pt idx="802">
                  <c:v>0.22537479793527382</c:v>
                </c:pt>
                <c:pt idx="803">
                  <c:v>0.22617537354108208</c:v>
                </c:pt>
                <c:pt idx="804">
                  <c:v>0.22704577773424717</c:v>
                </c:pt>
                <c:pt idx="805">
                  <c:v>0.22796150744852639</c:v>
                </c:pt>
                <c:pt idx="806">
                  <c:v>0.22889981465823439</c:v>
                </c:pt>
                <c:pt idx="807">
                  <c:v>0.22983978098523039</c:v>
                </c:pt>
                <c:pt idx="808">
                  <c:v>0.23076226796092669</c:v>
                </c:pt>
                <c:pt idx="809">
                  <c:v>0.23164995610613914</c:v>
                </c:pt>
                <c:pt idx="810">
                  <c:v>0.23248729874580931</c:v>
                </c:pt>
                <c:pt idx="811">
                  <c:v>0.23326055753614128</c:v>
                </c:pt>
                <c:pt idx="812">
                  <c:v>0.23395778114831955</c:v>
                </c:pt>
                <c:pt idx="813">
                  <c:v>0.23456883369021853</c:v>
                </c:pt>
                <c:pt idx="814">
                  <c:v>0.23508536273197933</c:v>
                </c:pt>
                <c:pt idx="815">
                  <c:v>0.23550082062229194</c:v>
                </c:pt>
                <c:pt idx="816">
                  <c:v>0.2358104396193994</c:v>
                </c:pt>
                <c:pt idx="817">
                  <c:v>0.23601127807637567</c:v>
                </c:pt>
                <c:pt idx="818">
                  <c:v>0.23610216004499307</c:v>
                </c:pt>
                <c:pt idx="819">
                  <c:v>0.23608373567185481</c:v>
                </c:pt>
                <c:pt idx="820">
                  <c:v>0.23595842790768984</c:v>
                </c:pt>
                <c:pt idx="821">
                  <c:v>0.23573048224534432</c:v>
                </c:pt>
                <c:pt idx="822">
                  <c:v>0.23540590277093543</c:v>
                </c:pt>
                <c:pt idx="823">
                  <c:v>0.23499253032355227</c:v>
                </c:pt>
                <c:pt idx="824">
                  <c:v>0.23449997854640969</c:v>
                </c:pt>
                <c:pt idx="825">
                  <c:v>0.23393966586127135</c:v>
                </c:pt>
                <c:pt idx="826">
                  <c:v>0.23332481902116342</c:v>
                </c:pt>
                <c:pt idx="827">
                  <c:v>0.23267044468866516</c:v>
                </c:pt>
                <c:pt idx="828">
                  <c:v>0.23199334364676361</c:v>
                </c:pt>
                <c:pt idx="829">
                  <c:v>0.23131213566784936</c:v>
                </c:pt>
                <c:pt idx="830">
                  <c:v>0.23067448751135089</c:v>
                </c:pt>
                <c:pt idx="831">
                  <c:v>0.23013788563730486</c:v>
                </c:pt>
                <c:pt idx="832">
                  <c:v>0.22966665724766244</c:v>
                </c:pt>
                <c:pt idx="833">
                  <c:v>0.22912337982461395</c:v>
                </c:pt>
                <c:pt idx="834">
                  <c:v>0.22851474312801656</c:v>
                </c:pt>
                <c:pt idx="835">
                  <c:v>0.22785740938502386</c:v>
                </c:pt>
                <c:pt idx="836">
                  <c:v>0.22716695724511737</c:v>
                </c:pt>
                <c:pt idx="837">
                  <c:v>0.22645784270025615</c:v>
                </c:pt>
                <c:pt idx="838">
                  <c:v>0.22574343816472719</c:v>
                </c:pt>
                <c:pt idx="839">
                  <c:v>0.22503600050072237</c:v>
                </c:pt>
                <c:pt idx="840">
                  <c:v>0.22434666746562471</c:v>
                </c:pt>
                <c:pt idx="841">
                  <c:v>0.22368551455542729</c:v>
                </c:pt>
                <c:pt idx="842">
                  <c:v>0.22306146973960495</c:v>
                </c:pt>
                <c:pt idx="843">
                  <c:v>0.22248239162081518</c:v>
                </c:pt>
                <c:pt idx="844">
                  <c:v>0.22195501969690667</c:v>
                </c:pt>
                <c:pt idx="845">
                  <c:v>0.22148499212448769</c:v>
                </c:pt>
                <c:pt idx="846">
                  <c:v>0.22107684927163973</c:v>
                </c:pt>
                <c:pt idx="847">
                  <c:v>0.22073401595434916</c:v>
                </c:pt>
                <c:pt idx="848">
                  <c:v>0.22045882275278927</c:v>
                </c:pt>
                <c:pt idx="849">
                  <c:v>0.22025250601132029</c:v>
                </c:pt>
                <c:pt idx="850">
                  <c:v>0.22011517941677994</c:v>
                </c:pt>
                <c:pt idx="851">
                  <c:v>0.22004586242019286</c:v>
                </c:pt>
                <c:pt idx="852">
                  <c:v>0.22004247313134329</c:v>
                </c:pt>
                <c:pt idx="853">
                  <c:v>0.22010183897691604</c:v>
                </c:pt>
                <c:pt idx="854">
                  <c:v>0.22021963985707771</c:v>
                </c:pt>
                <c:pt idx="855">
                  <c:v>0.2203905111741733</c:v>
                </c:pt>
                <c:pt idx="856">
                  <c:v>0.22060794435674325</c:v>
                </c:pt>
                <c:pt idx="857">
                  <c:v>0.22086433659751492</c:v>
                </c:pt>
                <c:pt idx="858">
                  <c:v>0.22115100151154365</c:v>
                </c:pt>
                <c:pt idx="859">
                  <c:v>0.22145811229279388</c:v>
                </c:pt>
                <c:pt idx="860">
                  <c:v>0.22174893388182682</c:v>
                </c:pt>
                <c:pt idx="861">
                  <c:v>0.22195907689592786</c:v>
                </c:pt>
                <c:pt idx="862">
                  <c:v>0.22212223882434046</c:v>
                </c:pt>
                <c:pt idx="863">
                  <c:v>0.22229161089626359</c:v>
                </c:pt>
                <c:pt idx="864">
                  <c:v>0.22246588216034979</c:v>
                </c:pt>
                <c:pt idx="865">
                  <c:v>0.22264361732027282</c:v>
                </c:pt>
                <c:pt idx="866">
                  <c:v>0.22282345923940738</c:v>
                </c:pt>
                <c:pt idx="867">
                  <c:v>0.22300411117726071</c:v>
                </c:pt>
                <c:pt idx="868">
                  <c:v>0.22318432613133155</c:v>
                </c:pt>
                <c:pt idx="869">
                  <c:v>0.22336293525881956</c:v>
                </c:pt>
                <c:pt idx="870">
                  <c:v>0.22353879458592019</c:v>
                </c:pt>
                <c:pt idx="871">
                  <c:v>0.22371085961481185</c:v>
                </c:pt>
                <c:pt idx="872">
                  <c:v>0.22387810716395506</c:v>
                </c:pt>
                <c:pt idx="873">
                  <c:v>0.22403960997507966</c:v>
                </c:pt>
                <c:pt idx="874">
                  <c:v>0.22419446565891121</c:v>
                </c:pt>
                <c:pt idx="875">
                  <c:v>0.22434186419673097</c:v>
                </c:pt>
                <c:pt idx="876">
                  <c:v>0.22448102399152958</c:v>
                </c:pt>
                <c:pt idx="877">
                  <c:v>0.22461124871142601</c:v>
                </c:pt>
                <c:pt idx="878">
                  <c:v>0.22473188465710336</c:v>
                </c:pt>
                <c:pt idx="879">
                  <c:v>0.22484234207809095</c:v>
                </c:pt>
                <c:pt idx="880">
                  <c:v>0.22494209162005063</c:v>
                </c:pt>
                <c:pt idx="881">
                  <c:v>0.22503066077206313</c:v>
                </c:pt>
                <c:pt idx="882">
                  <c:v>0.22510765518291009</c:v>
                </c:pt>
                <c:pt idx="883">
                  <c:v>0.22517269826494157</c:v>
                </c:pt>
                <c:pt idx="884">
                  <c:v>0.22522550935377694</c:v>
                </c:pt>
                <c:pt idx="885">
                  <c:v>0.22526586107574076</c:v>
                </c:pt>
                <c:pt idx="886">
                  <c:v>0.22529357934786276</c:v>
                </c:pt>
                <c:pt idx="887">
                  <c:v>0.22530855048330523</c:v>
                </c:pt>
                <c:pt idx="888">
                  <c:v>0.22531070342779458</c:v>
                </c:pt>
                <c:pt idx="889">
                  <c:v>0.22530005594489921</c:v>
                </c:pt>
                <c:pt idx="890">
                  <c:v>0.2253003437147072</c:v>
                </c:pt>
                <c:pt idx="891">
                  <c:v>0.22537448174375641</c:v>
                </c:pt>
                <c:pt idx="892">
                  <c:v>0.22550609912741493</c:v>
                </c:pt>
                <c:pt idx="893">
                  <c:v>0.22568239899101172</c:v>
                </c:pt>
                <c:pt idx="894">
                  <c:v>0.22589460613176016</c:v>
                </c:pt>
                <c:pt idx="895">
                  <c:v>0.2261344462795023</c:v>
                </c:pt>
                <c:pt idx="896">
                  <c:v>0.22639418872927308</c:v>
                </c:pt>
                <c:pt idx="897">
                  <c:v>0.22666658239245407</c:v>
                </c:pt>
                <c:pt idx="898">
                  <c:v>0.22694494106190177</c:v>
                </c:pt>
                <c:pt idx="899">
                  <c:v>0.2272230439359646</c:v>
                </c:pt>
                <c:pt idx="900">
                  <c:v>0.22749520312004279</c:v>
                </c:pt>
                <c:pt idx="901">
                  <c:v>0.22775626362658841</c:v>
                </c:pt>
                <c:pt idx="902">
                  <c:v>0.22800157140068222</c:v>
                </c:pt>
                <c:pt idx="903">
                  <c:v>0.22822698397817476</c:v>
                </c:pt>
                <c:pt idx="904">
                  <c:v>0.22842887759111363</c:v>
                </c:pt>
                <c:pt idx="905">
                  <c:v>0.22860415072045726</c:v>
                </c:pt>
                <c:pt idx="906">
                  <c:v>0.22875021343793378</c:v>
                </c:pt>
                <c:pt idx="907">
                  <c:v>0.22886499451146847</c:v>
                </c:pt>
                <c:pt idx="908">
                  <c:v>0.22894692719432896</c:v>
                </c:pt>
                <c:pt idx="909">
                  <c:v>0.22899497054140738</c:v>
                </c:pt>
                <c:pt idx="910">
                  <c:v>0.22900859519836558</c:v>
                </c:pt>
                <c:pt idx="911">
                  <c:v>0.22898779761248989</c:v>
                </c:pt>
                <c:pt idx="912">
                  <c:v>0.22893306805826796</c:v>
                </c:pt>
                <c:pt idx="913">
                  <c:v>0.22884543326995299</c:v>
                </c:pt>
                <c:pt idx="914">
                  <c:v>0.22872643157256789</c:v>
                </c:pt>
                <c:pt idx="915">
                  <c:v>0.22857810577647797</c:v>
                </c:pt>
                <c:pt idx="916">
                  <c:v>0.228403024493673</c:v>
                </c:pt>
                <c:pt idx="917">
                  <c:v>0.22820427858505354</c:v>
                </c:pt>
                <c:pt idx="918">
                  <c:v>0.22798544918600783</c:v>
                </c:pt>
                <c:pt idx="919">
                  <c:v>0.22775065389168958</c:v>
                </c:pt>
                <c:pt idx="920">
                  <c:v>0.22750452899344964</c:v>
                </c:pt>
                <c:pt idx="921">
                  <c:v>0.22725221526798123</c:v>
                </c:pt>
                <c:pt idx="922">
                  <c:v>0.22699936508274732</c:v>
                </c:pt>
                <c:pt idx="923">
                  <c:v>0.22675216726497638</c:v>
                </c:pt>
                <c:pt idx="924">
                  <c:v>0.22651729736367088</c:v>
                </c:pt>
                <c:pt idx="925">
                  <c:v>0.22630197804573982</c:v>
                </c:pt>
                <c:pt idx="926">
                  <c:v>0.2260764624395506</c:v>
                </c:pt>
                <c:pt idx="927">
                  <c:v>0.22578338843004531</c:v>
                </c:pt>
                <c:pt idx="928">
                  <c:v>0.22539049737702044</c:v>
                </c:pt>
                <c:pt idx="929">
                  <c:v>0.22491141038472051</c:v>
                </c:pt>
                <c:pt idx="930">
                  <c:v>0.224363443379616</c:v>
                </c:pt>
                <c:pt idx="931">
                  <c:v>0.22376289621206524</c:v>
                </c:pt>
                <c:pt idx="932">
                  <c:v>0.22312502068189133</c:v>
                </c:pt>
                <c:pt idx="933">
                  <c:v>0.22246405251280521</c:v>
                </c:pt>
                <c:pt idx="934">
                  <c:v>0.22179319003612363</c:v>
                </c:pt>
                <c:pt idx="935">
                  <c:v>0.22112461195433752</c:v>
                </c:pt>
                <c:pt idx="936">
                  <c:v>0.22046945247211625</c:v>
                </c:pt>
                <c:pt idx="937">
                  <c:v>0.21983782971801702</c:v>
                </c:pt>
                <c:pt idx="938">
                  <c:v>0.2192388173227755</c:v>
                </c:pt>
                <c:pt idx="939">
                  <c:v>0.21868047994644257</c:v>
                </c:pt>
                <c:pt idx="940">
                  <c:v>0.21816982709310651</c:v>
                </c:pt>
                <c:pt idx="941">
                  <c:v>0.21771285574345711</c:v>
                </c:pt>
                <c:pt idx="942">
                  <c:v>0.21731452903850368</c:v>
                </c:pt>
                <c:pt idx="943">
                  <c:v>0.21697878338500232</c:v>
                </c:pt>
                <c:pt idx="944">
                  <c:v>0.21670851424460125</c:v>
                </c:pt>
                <c:pt idx="945">
                  <c:v>0.21650558679198184</c:v>
                </c:pt>
                <c:pt idx="946">
                  <c:v>0.21637085723114069</c:v>
                </c:pt>
                <c:pt idx="947">
                  <c:v>0.2163041408209665</c:v>
                </c:pt>
                <c:pt idx="948">
                  <c:v>0.21630420832252639</c:v>
                </c:pt>
                <c:pt idx="949">
                  <c:v>0.21636881442077538</c:v>
                </c:pt>
                <c:pt idx="950">
                  <c:v>0.21649467996098792</c:v>
                </c:pt>
                <c:pt idx="951">
                  <c:v>0.21667750971232635</c:v>
                </c:pt>
                <c:pt idx="952">
                  <c:v>0.21691196394613144</c:v>
                </c:pt>
                <c:pt idx="953">
                  <c:v>0.21719165488320868</c:v>
                </c:pt>
                <c:pt idx="954">
                  <c:v>0.21750921064267459</c:v>
                </c:pt>
                <c:pt idx="955">
                  <c:v>0.217856193529542</c:v>
                </c:pt>
                <c:pt idx="956">
                  <c:v>0.21822314621999794</c:v>
                </c:pt>
                <c:pt idx="957">
                  <c:v>0.21860769550130499</c:v>
                </c:pt>
                <c:pt idx="958">
                  <c:v>0.21905445990455519</c:v>
                </c:pt>
                <c:pt idx="959">
                  <c:v>0.21956014606416829</c:v>
                </c:pt>
                <c:pt idx="960">
                  <c:v>0.22011052891457439</c:v>
                </c:pt>
                <c:pt idx="961">
                  <c:v>0.22069155036774646</c:v>
                </c:pt>
                <c:pt idx="962">
                  <c:v>0.22128944721089283</c:v>
                </c:pt>
                <c:pt idx="963">
                  <c:v>0.22189058768162795</c:v>
                </c:pt>
                <c:pt idx="964">
                  <c:v>0.22248162423466056</c:v>
                </c:pt>
                <c:pt idx="965">
                  <c:v>0.22304699598407751</c:v>
                </c:pt>
                <c:pt idx="966">
                  <c:v>0.22353110296080558</c:v>
                </c:pt>
                <c:pt idx="967">
                  <c:v>0.22392081433508793</c:v>
                </c:pt>
                <c:pt idx="968">
                  <c:v>0.22422357304208163</c:v>
                </c:pt>
                <c:pt idx="969">
                  <c:v>0.22444677583166595</c:v>
                </c:pt>
                <c:pt idx="970">
                  <c:v>0.22459775195216025</c:v>
                </c:pt>
                <c:pt idx="971">
                  <c:v>0.22468379512474712</c:v>
                </c:pt>
                <c:pt idx="972">
                  <c:v>0.22471211735819452</c:v>
                </c:pt>
                <c:pt idx="973">
                  <c:v>0.22468988802870626</c:v>
                </c:pt>
                <c:pt idx="974">
                  <c:v>0.22462418769464421</c:v>
                </c:pt>
                <c:pt idx="975">
                  <c:v>0.2245220969143702</c:v>
                </c:pt>
                <c:pt idx="976">
                  <c:v>0.22439059321754939</c:v>
                </c:pt>
                <c:pt idx="977">
                  <c:v>0.22423659729042811</c:v>
                </c:pt>
                <c:pt idx="978">
                  <c:v>0.22406700139754321</c:v>
                </c:pt>
                <c:pt idx="979">
                  <c:v>0.22388860543287592</c:v>
                </c:pt>
                <c:pt idx="980">
                  <c:v>0.22370818086869804</c:v>
                </c:pt>
                <c:pt idx="981">
                  <c:v>0.22353242101758042</c:v>
                </c:pt>
                <c:pt idx="982">
                  <c:v>0.22336796234867506</c:v>
                </c:pt>
                <c:pt idx="983">
                  <c:v>0.22322140935671086</c:v>
                </c:pt>
                <c:pt idx="984">
                  <c:v>0.2230992670604337</c:v>
                </c:pt>
                <c:pt idx="985">
                  <c:v>0.22300801916230739</c:v>
                </c:pt>
                <c:pt idx="986">
                  <c:v>0.22295407475780848</c:v>
                </c:pt>
                <c:pt idx="987">
                  <c:v>0.22293930967975939</c:v>
                </c:pt>
                <c:pt idx="988">
                  <c:v>0.22290265988544888</c:v>
                </c:pt>
                <c:pt idx="989">
                  <c:v>0.22282906186887885</c:v>
                </c:pt>
                <c:pt idx="990">
                  <c:v>0.22272547184343239</c:v>
                </c:pt>
                <c:pt idx="991">
                  <c:v>0.22259757770370925</c:v>
                </c:pt>
                <c:pt idx="992">
                  <c:v>0.2224498096836669</c:v>
                </c:pt>
                <c:pt idx="993">
                  <c:v>0.22228527996048797</c:v>
                </c:pt>
                <c:pt idx="994">
                  <c:v>0.22210588213056326</c:v>
                </c:pt>
                <c:pt idx="995">
                  <c:v>0.22191222370793184</c:v>
                </c:pt>
                <c:pt idx="996">
                  <c:v>0.22170361191342636</c:v>
                </c:pt>
                <c:pt idx="997">
                  <c:v>0.22151303369355446</c:v>
                </c:pt>
                <c:pt idx="998">
                  <c:v>0.22146391387423137</c:v>
                </c:pt>
                <c:pt idx="999">
                  <c:v>0.22154983625455316</c:v>
                </c:pt>
                <c:pt idx="1000">
                  <c:v>0.22175163039150902</c:v>
                </c:pt>
              </c:numCache>
            </c:numRef>
          </c:yVal>
          <c:smooth val="1"/>
          <c:extLst xmlns:c16r2="http://schemas.microsoft.com/office/drawing/2015/06/chart">
            <c:ext xmlns:c16="http://schemas.microsoft.com/office/drawing/2014/chart" uri="{C3380CC4-5D6E-409C-BE32-E72D297353CC}">
              <c16:uniqueId val="{00000005-7216-4553-A812-ABA8C240BB3B}"/>
            </c:ext>
          </c:extLst>
        </c:ser>
        <c:dLbls>
          <c:showLegendKey val="0"/>
          <c:showVal val="0"/>
          <c:showCatName val="0"/>
          <c:showSerName val="0"/>
          <c:showPercent val="0"/>
          <c:showBubbleSize val="0"/>
        </c:dLbls>
        <c:axId val="479688640"/>
        <c:axId val="479689184"/>
      </c:scatterChart>
      <c:valAx>
        <c:axId val="47968864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89184"/>
        <c:crosses val="autoZero"/>
        <c:crossBetween val="midCat"/>
      </c:valAx>
      <c:valAx>
        <c:axId val="479689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l</a:t>
                </a:r>
                <a:r>
                  <a:rPr lang="en-US" baseline="-25000">
                    <a:solidFill>
                      <a:sysClr val="windowText" lastClr="000000"/>
                    </a:solidFill>
                    <a:latin typeface="+mn-lt"/>
                    <a:cs typeface="Times New Roman" panose="02020603050405020304" pitchFamily="18" charset="0"/>
                  </a:rPr>
                  <a:t>1</a:t>
                </a:r>
                <a:r>
                  <a:rPr lang="en-US" baseline="0">
                    <a:solidFill>
                      <a:sysClr val="windowText" lastClr="000000"/>
                    </a:solidFill>
                    <a:latin typeface="+mn-lt"/>
                    <a:cs typeface="Times New Roman" panose="02020603050405020304" pitchFamily="18" charset="0"/>
                  </a:rPr>
                  <a:t>, [</a:t>
                </a:r>
                <a:r>
                  <a:rPr lang="el-GR" baseline="0">
                    <a:solidFill>
                      <a:sysClr val="windowText" lastClr="000000"/>
                    </a:solidFill>
                    <a:latin typeface="+mn-lt"/>
                    <a:cs typeface="Times New Roman" panose="02020603050405020304" pitchFamily="18" charset="0"/>
                  </a:rPr>
                  <a:t>μ</a:t>
                </a:r>
                <a:r>
                  <a:rPr lang="en-US" baseline="0">
                    <a:solidFill>
                      <a:sysClr val="windowText" lastClr="000000"/>
                    </a:solidFill>
                    <a:latin typeface="+mn-lt"/>
                    <a:cs typeface="Times New Roman" panose="02020603050405020304" pitchFamily="18" charset="0"/>
                  </a:rPr>
                  <a:t>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8864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strRef>
              <c:f>Лист1!$C$1</c:f>
              <c:strCache>
                <c:ptCount val="1"/>
                <c:pt idx="0">
                  <c:v>LQR</c:v>
                </c:pt>
              </c:strCache>
            </c:strRef>
          </c:tx>
          <c:spPr>
            <a:ln w="19050" cap="rnd">
              <a:solidFill>
                <a:srgbClr val="C0000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c:v>
                </c:pt>
                <c:pt idx="1">
                  <c:v>3.2292319929183577E-3</c:v>
                </c:pt>
                <c:pt idx="2">
                  <c:v>1.7884715930449602E-3</c:v>
                </c:pt>
                <c:pt idx="3">
                  <c:v>1.0537085870510055E-2</c:v>
                </c:pt>
                <c:pt idx="4">
                  <c:v>1.6980216344109067E-2</c:v>
                </c:pt>
                <c:pt idx="5">
                  <c:v>1.9155788066882451E-2</c:v>
                </c:pt>
                <c:pt idx="6">
                  <c:v>3.1956684409806257E-2</c:v>
                </c:pt>
                <c:pt idx="7">
                  <c:v>4.5070049026207926E-2</c:v>
                </c:pt>
                <c:pt idx="8">
                  <c:v>5.0895774705850272E-2</c:v>
                </c:pt>
                <c:pt idx="9">
                  <c:v>6.0400914492220181E-2</c:v>
                </c:pt>
                <c:pt idx="10">
                  <c:v>7.5963278334256756E-2</c:v>
                </c:pt>
                <c:pt idx="11">
                  <c:v>8.7111502011794073E-2</c:v>
                </c:pt>
                <c:pt idx="12">
                  <c:v>9.3314127980193007E-2</c:v>
                </c:pt>
                <c:pt idx="13">
                  <c:v>0.10583032050703878</c:v>
                </c:pt>
                <c:pt idx="14">
                  <c:v>0.12000250038113336</c:v>
                </c:pt>
                <c:pt idx="15">
                  <c:v>0.1291579856399494</c:v>
                </c:pt>
                <c:pt idx="16">
                  <c:v>0.13525276187920099</c:v>
                </c:pt>
                <c:pt idx="17">
                  <c:v>0.14692047400899355</c:v>
                </c:pt>
                <c:pt idx="18">
                  <c:v>0.15910285355857923</c:v>
                </c:pt>
                <c:pt idx="19">
                  <c:v>0.16703786798188958</c:v>
                </c:pt>
                <c:pt idx="20">
                  <c:v>0.17192167334201258</c:v>
                </c:pt>
                <c:pt idx="21">
                  <c:v>0.18086831232722034</c:v>
                </c:pt>
                <c:pt idx="22">
                  <c:v>0.19108535909140301</c:v>
                </c:pt>
                <c:pt idx="23">
                  <c:v>0.19854286392728682</c:v>
                </c:pt>
                <c:pt idx="24">
                  <c:v>0.20229255781600841</c:v>
                </c:pt>
                <c:pt idx="25">
                  <c:v>0.20752030849280345</c:v>
                </c:pt>
                <c:pt idx="26">
                  <c:v>0.21531224447812747</c:v>
                </c:pt>
                <c:pt idx="27">
                  <c:v>0.222329013865874</c:v>
                </c:pt>
                <c:pt idx="28">
                  <c:v>0.22654824149981323</c:v>
                </c:pt>
                <c:pt idx="29">
                  <c:v>0.22886154127377267</c:v>
                </c:pt>
                <c:pt idx="30">
                  <c:v>0.23293786810540951</c:v>
                </c:pt>
                <c:pt idx="31">
                  <c:v>0.23836096474383339</c:v>
                </c:pt>
                <c:pt idx="32">
                  <c:v>0.24326163838850334</c:v>
                </c:pt>
                <c:pt idx="33">
                  <c:v>0.24625941819067521</c:v>
                </c:pt>
                <c:pt idx="34">
                  <c:v>0.24766398709630266</c:v>
                </c:pt>
                <c:pt idx="35">
                  <c:v>0.24960518629768558</c:v>
                </c:pt>
                <c:pt idx="36">
                  <c:v>0.25258911762193748</c:v>
                </c:pt>
                <c:pt idx="37">
                  <c:v>0.25592990482437017</c:v>
                </c:pt>
                <c:pt idx="38">
                  <c:v>0.25873823261690632</c:v>
                </c:pt>
                <c:pt idx="39">
                  <c:v>0.26040692091555684</c:v>
                </c:pt>
                <c:pt idx="40">
                  <c:v>0.26129837493726882</c:v>
                </c:pt>
                <c:pt idx="41">
                  <c:v>0.26195773727977212</c:v>
                </c:pt>
                <c:pt idx="42">
                  <c:v>0.26289427879078175</c:v>
                </c:pt>
                <c:pt idx="43">
                  <c:v>0.26439005651468506</c:v>
                </c:pt>
                <c:pt idx="44">
                  <c:v>0.26617073345391873</c:v>
                </c:pt>
                <c:pt idx="45">
                  <c:v>0.26794491247983387</c:v>
                </c:pt>
                <c:pt idx="46">
                  <c:v>0.26938084829453146</c:v>
                </c:pt>
                <c:pt idx="47">
                  <c:v>0.26980653089481166</c:v>
                </c:pt>
                <c:pt idx="48">
                  <c:v>0.26895847327068623</c:v>
                </c:pt>
                <c:pt idx="49">
                  <c:v>0.26808335107375569</c:v>
                </c:pt>
                <c:pt idx="50">
                  <c:v>0.26796755747682255</c:v>
                </c:pt>
                <c:pt idx="51">
                  <c:v>0.26876992365032493</c:v>
                </c:pt>
                <c:pt idx="52">
                  <c:v>0.27067952501624859</c:v>
                </c:pt>
                <c:pt idx="53">
                  <c:v>0.2736950435178187</c:v>
                </c:pt>
                <c:pt idx="54">
                  <c:v>0.2760968698112265</c:v>
                </c:pt>
                <c:pt idx="55">
                  <c:v>0.2763521003146252</c:v>
                </c:pt>
                <c:pt idx="56">
                  <c:v>0.27476080788346735</c:v>
                </c:pt>
                <c:pt idx="57">
                  <c:v>0.27265734559023258</c:v>
                </c:pt>
                <c:pt idx="58">
                  <c:v>0.2709839748149534</c:v>
                </c:pt>
                <c:pt idx="59">
                  <c:v>0.2702907764273732</c:v>
                </c:pt>
                <c:pt idx="60">
                  <c:v>0.27073572539393354</c:v>
                </c:pt>
                <c:pt idx="61">
                  <c:v>0.27316375650343616</c:v>
                </c:pt>
                <c:pt idx="62">
                  <c:v>0.27703211813445705</c:v>
                </c:pt>
                <c:pt idx="63">
                  <c:v>0.28029185372702159</c:v>
                </c:pt>
                <c:pt idx="64">
                  <c:v>0.28171446331271</c:v>
                </c:pt>
                <c:pt idx="65">
                  <c:v>0.28176820521252921</c:v>
                </c:pt>
                <c:pt idx="66">
                  <c:v>0.280971256927387</c:v>
                </c:pt>
                <c:pt idx="67">
                  <c:v>0.27977489835961933</c:v>
                </c:pt>
                <c:pt idx="68">
                  <c:v>0.27856357576183655</c:v>
                </c:pt>
                <c:pt idx="69">
                  <c:v>0.27765482712993617</c:v>
                </c:pt>
                <c:pt idx="70">
                  <c:v>0.27729936391551746</c:v>
                </c:pt>
                <c:pt idx="71">
                  <c:v>0.27778487776686234</c:v>
                </c:pt>
                <c:pt idx="72">
                  <c:v>0.27856875917109392</c:v>
                </c:pt>
                <c:pt idx="73">
                  <c:v>0.2787892370292866</c:v>
                </c:pt>
                <c:pt idx="74">
                  <c:v>0.27858300555294591</c:v>
                </c:pt>
                <c:pt idx="75">
                  <c:v>0.27809255698230118</c:v>
                </c:pt>
                <c:pt idx="76">
                  <c:v>0.27744575348265244</c:v>
                </c:pt>
                <c:pt idx="77">
                  <c:v>0.27675580582808834</c:v>
                </c:pt>
                <c:pt idx="78">
                  <c:v>0.27612128761234089</c:v>
                </c:pt>
                <c:pt idx="79">
                  <c:v>0.27562615301235383</c:v>
                </c:pt>
                <c:pt idx="80">
                  <c:v>0.27533970126114582</c:v>
                </c:pt>
                <c:pt idx="81">
                  <c:v>0.27540453118035657</c:v>
                </c:pt>
                <c:pt idx="82">
                  <c:v>0.2756203585363437</c:v>
                </c:pt>
                <c:pt idx="83">
                  <c:v>0.27565118188022097</c:v>
                </c:pt>
                <c:pt idx="84">
                  <c:v>0.27552854930945614</c:v>
                </c:pt>
                <c:pt idx="85">
                  <c:v>0.27528484736194514</c:v>
                </c:pt>
                <c:pt idx="86">
                  <c:v>0.27495321930359751</c:v>
                </c:pt>
                <c:pt idx="87">
                  <c:v>0.27456756157562268</c:v>
                </c:pt>
                <c:pt idx="88">
                  <c:v>0.27416252734724367</c:v>
                </c:pt>
                <c:pt idx="89">
                  <c:v>0.27377351941026973</c:v>
                </c:pt>
                <c:pt idx="90">
                  <c:v>0.27343668307366897</c:v>
                </c:pt>
                <c:pt idx="91">
                  <c:v>0.27318893103256414</c:v>
                </c:pt>
                <c:pt idx="92">
                  <c:v>0.27307469352422231</c:v>
                </c:pt>
                <c:pt idx="93">
                  <c:v>0.27303280702994925</c:v>
                </c:pt>
                <c:pt idx="94">
                  <c:v>0.27294543869516019</c:v>
                </c:pt>
                <c:pt idx="95">
                  <c:v>0.27281803482992473</c:v>
                </c:pt>
                <c:pt idx="96">
                  <c:v>0.2726574095390788</c:v>
                </c:pt>
                <c:pt idx="97">
                  <c:v>0.27247130418572851</c:v>
                </c:pt>
                <c:pt idx="98">
                  <c:v>0.27226845489281004</c:v>
                </c:pt>
                <c:pt idx="99">
                  <c:v>0.27205854635781179</c:v>
                </c:pt>
                <c:pt idx="100">
                  <c:v>0.27185224382719753</c:v>
                </c:pt>
                <c:pt idx="101">
                  <c:v>0.27166117178012428</c:v>
                </c:pt>
                <c:pt idx="102">
                  <c:v>0.27149792103386972</c:v>
                </c:pt>
                <c:pt idx="103">
                  <c:v>0.27137605229654582</c:v>
                </c:pt>
                <c:pt idx="104">
                  <c:v>0.27131009616709889</c:v>
                </c:pt>
                <c:pt idx="105">
                  <c:v>0.27128996293868113</c:v>
                </c:pt>
                <c:pt idx="106">
                  <c:v>0.27127725843456574</c:v>
                </c:pt>
                <c:pt idx="107">
                  <c:v>0.27127961743644846</c:v>
                </c:pt>
                <c:pt idx="108">
                  <c:v>0.27128961832545428</c:v>
                </c:pt>
                <c:pt idx="109">
                  <c:v>0.27130109359063681</c:v>
                </c:pt>
                <c:pt idx="110">
                  <c:v>0.27130912982897826</c:v>
                </c:pt>
                <c:pt idx="111">
                  <c:v>0.27131004287639371</c:v>
                </c:pt>
                <c:pt idx="112">
                  <c:v>0.2713014133348679</c:v>
                </c:pt>
                <c:pt idx="113">
                  <c:v>0.27128204749260476</c:v>
                </c:pt>
                <c:pt idx="114">
                  <c:v>0.2712520092984505</c:v>
                </c:pt>
                <c:pt idx="115">
                  <c:v>0.27121258483475685</c:v>
                </c:pt>
                <c:pt idx="116">
                  <c:v>0.27116633916079991</c:v>
                </c:pt>
                <c:pt idx="117">
                  <c:v>0.27111706657478862</c:v>
                </c:pt>
                <c:pt idx="118">
                  <c:v>0.2710697941665785</c:v>
                </c:pt>
                <c:pt idx="119">
                  <c:v>0.27103081734480838</c:v>
                </c:pt>
                <c:pt idx="120">
                  <c:v>0.27098206700770788</c:v>
                </c:pt>
                <c:pt idx="121">
                  <c:v>0.27086927190111965</c:v>
                </c:pt>
                <c:pt idx="122">
                  <c:v>0.27079889619585629</c:v>
                </c:pt>
                <c:pt idx="123">
                  <c:v>0.27076931985448027</c:v>
                </c:pt>
                <c:pt idx="124">
                  <c:v>0.27077363640160002</c:v>
                </c:pt>
                <c:pt idx="125">
                  <c:v>0.2708053123967602</c:v>
                </c:pt>
                <c:pt idx="126">
                  <c:v>0.27085823006700593</c:v>
                </c:pt>
                <c:pt idx="127">
                  <c:v>0.27092668020145538</c:v>
                </c:pt>
                <c:pt idx="128">
                  <c:v>0.27100535149315874</c:v>
                </c:pt>
                <c:pt idx="129">
                  <c:v>0.27108932343367087</c:v>
                </c:pt>
                <c:pt idx="130">
                  <c:v>0.27117410184018809</c:v>
                </c:pt>
                <c:pt idx="131">
                  <c:v>0.27125555845941562</c:v>
                </c:pt>
                <c:pt idx="132">
                  <c:v>0.27133000912726857</c:v>
                </c:pt>
                <c:pt idx="133">
                  <c:v>0.27139414982002563</c:v>
                </c:pt>
                <c:pt idx="134">
                  <c:v>0.27144506375975652</c:v>
                </c:pt>
                <c:pt idx="135">
                  <c:v>0.27148026404688608</c:v>
                </c:pt>
                <c:pt idx="136">
                  <c:v>0.27149765813305748</c:v>
                </c:pt>
                <c:pt idx="137">
                  <c:v>0.27149554071570492</c:v>
                </c:pt>
                <c:pt idx="138">
                  <c:v>0.27147263281790401</c:v>
                </c:pt>
                <c:pt idx="139">
                  <c:v>0.27142802849766667</c:v>
                </c:pt>
                <c:pt idx="140">
                  <c:v>0.27134023028452248</c:v>
                </c:pt>
                <c:pt idx="141">
                  <c:v>0.27112776024296181</c:v>
                </c:pt>
                <c:pt idx="142">
                  <c:v>0.27088031728794704</c:v>
                </c:pt>
                <c:pt idx="143">
                  <c:v>0.27062793961363241</c:v>
                </c:pt>
                <c:pt idx="144">
                  <c:v>0.27037528838036451</c:v>
                </c:pt>
                <c:pt idx="145">
                  <c:v>0.27012662329184423</c:v>
                </c:pt>
                <c:pt idx="146">
                  <c:v>0.26988583812226352</c:v>
                </c:pt>
                <c:pt idx="147">
                  <c:v>0.26965643940002337</c:v>
                </c:pt>
                <c:pt idx="148">
                  <c:v>0.2694415570658748</c:v>
                </c:pt>
                <c:pt idx="149">
                  <c:v>0.26924391605120945</c:v>
                </c:pt>
                <c:pt idx="150">
                  <c:v>0.26906587891062372</c:v>
                </c:pt>
                <c:pt idx="151">
                  <c:v>0.26890943161106406</c:v>
                </c:pt>
                <c:pt idx="152">
                  <c:v>0.2687761622155449</c:v>
                </c:pt>
                <c:pt idx="153">
                  <c:v>0.26866726798857599</c:v>
                </c:pt>
                <c:pt idx="154">
                  <c:v>0.26858359447601288</c:v>
                </c:pt>
                <c:pt idx="155">
                  <c:v>0.26852557510892439</c:v>
                </c:pt>
                <c:pt idx="156">
                  <c:v>0.26849327738887041</c:v>
                </c:pt>
                <c:pt idx="157">
                  <c:v>0.26848638867704722</c:v>
                </c:pt>
                <c:pt idx="158">
                  <c:v>0.26850420198343272</c:v>
                </c:pt>
                <c:pt idx="159">
                  <c:v>0.26854563373035489</c:v>
                </c:pt>
                <c:pt idx="160">
                  <c:v>0.26860921309435071</c:v>
                </c:pt>
                <c:pt idx="161">
                  <c:v>0.26869310332244822</c:v>
                </c:pt>
                <c:pt idx="162">
                  <c:v>0.26879505909960244</c:v>
                </c:pt>
                <c:pt idx="163">
                  <c:v>0.26891247273397312</c:v>
                </c:pt>
                <c:pt idx="164">
                  <c:v>0.26904235639335639</c:v>
                </c:pt>
                <c:pt idx="165">
                  <c:v>0.26918131368347531</c:v>
                </c:pt>
                <c:pt idx="166">
                  <c:v>0.26932560004411243</c:v>
                </c:pt>
                <c:pt idx="167">
                  <c:v>0.26947295950208172</c:v>
                </c:pt>
                <c:pt idx="168">
                  <c:v>0.26961326327068491</c:v>
                </c:pt>
                <c:pt idx="169">
                  <c:v>0.26971328281888418</c:v>
                </c:pt>
                <c:pt idx="170">
                  <c:v>0.26977794931326571</c:v>
                </c:pt>
                <c:pt idx="171">
                  <c:v>0.26981220102584302</c:v>
                </c:pt>
                <c:pt idx="172">
                  <c:v>0.26982068845882168</c:v>
                </c:pt>
                <c:pt idx="173">
                  <c:v>0.26980785960972753</c:v>
                </c:pt>
                <c:pt idx="174">
                  <c:v>0.26977782496828695</c:v>
                </c:pt>
                <c:pt idx="175">
                  <c:v>0.26973452094125605</c:v>
                </c:pt>
                <c:pt idx="176">
                  <c:v>0.26968152511130938</c:v>
                </c:pt>
                <c:pt idx="177">
                  <c:v>0.26962222321458285</c:v>
                </c:pt>
                <c:pt idx="178">
                  <c:v>0.26955969900654964</c:v>
                </c:pt>
                <c:pt idx="179">
                  <c:v>0.26949679110543912</c:v>
                </c:pt>
                <c:pt idx="180">
                  <c:v>0.2694360610178137</c:v>
                </c:pt>
                <c:pt idx="181">
                  <c:v>0.269379835771133</c:v>
                </c:pt>
                <c:pt idx="182">
                  <c:v>0.2693301297540529</c:v>
                </c:pt>
                <c:pt idx="183">
                  <c:v>0.26928874419240856</c:v>
                </c:pt>
                <c:pt idx="184">
                  <c:v>0.26925718543679977</c:v>
                </c:pt>
                <c:pt idx="185">
                  <c:v>0.26923671470058252</c:v>
                </c:pt>
                <c:pt idx="186">
                  <c:v>0.26922830898001848</c:v>
                </c:pt>
                <c:pt idx="187">
                  <c:v>0.26923270368683916</c:v>
                </c:pt>
                <c:pt idx="188">
                  <c:v>0.2692503606738228</c:v>
                </c:pt>
                <c:pt idx="189">
                  <c:v>0.26928147534022173</c:v>
                </c:pt>
                <c:pt idx="190">
                  <c:v>0.2693259908426171</c:v>
                </c:pt>
                <c:pt idx="191">
                  <c:v>0.26938356612049574</c:v>
                </c:pt>
                <c:pt idx="192">
                  <c:v>0.26945361852881433</c:v>
                </c:pt>
                <c:pt idx="193">
                  <c:v>0.26953530607443099</c:v>
                </c:pt>
                <c:pt idx="194">
                  <c:v>0.26962749188896851</c:v>
                </c:pt>
                <c:pt idx="195">
                  <c:v>0.26972881173037422</c:v>
                </c:pt>
                <c:pt idx="196">
                  <c:v>0.2698376100340738</c:v>
                </c:pt>
                <c:pt idx="197">
                  <c:v>0.26995315494104943</c:v>
                </c:pt>
                <c:pt idx="198">
                  <c:v>0.27010010583694566</c:v>
                </c:pt>
                <c:pt idx="199">
                  <c:v>0.27025165749705593</c:v>
                </c:pt>
                <c:pt idx="200">
                  <c:v>0.27037217975589556</c:v>
                </c:pt>
                <c:pt idx="201">
                  <c:v>0.27046491979376697</c:v>
                </c:pt>
                <c:pt idx="202">
                  <c:v>0.27053309281654947</c:v>
                </c:pt>
                <c:pt idx="203">
                  <c:v>0.27057975771072051</c:v>
                </c:pt>
                <c:pt idx="204">
                  <c:v>0.27060780993792832</c:v>
                </c:pt>
                <c:pt idx="205">
                  <c:v>0.27062000640398765</c:v>
                </c:pt>
                <c:pt idx="206">
                  <c:v>0.2706189086154609</c:v>
                </c:pt>
                <c:pt idx="207">
                  <c:v>0.27060696794478645</c:v>
                </c:pt>
                <c:pt idx="208">
                  <c:v>0.27058644391786402</c:v>
                </c:pt>
                <c:pt idx="209">
                  <c:v>0.27055946105747353</c:v>
                </c:pt>
                <c:pt idx="210">
                  <c:v>0.27052795559256992</c:v>
                </c:pt>
                <c:pt idx="211">
                  <c:v>0.27049376072341147</c:v>
                </c:pt>
                <c:pt idx="212">
                  <c:v>0.2704584964874357</c:v>
                </c:pt>
                <c:pt idx="213">
                  <c:v>0.2704236550243877</c:v>
                </c:pt>
                <c:pt idx="214">
                  <c:v>0.27039055794375599</c:v>
                </c:pt>
                <c:pt idx="215">
                  <c:v>0.27036038119376826</c:v>
                </c:pt>
                <c:pt idx="216">
                  <c:v>0.27033415150867768</c:v>
                </c:pt>
                <c:pt idx="217">
                  <c:v>0.27031270022348508</c:v>
                </c:pt>
                <c:pt idx="218">
                  <c:v>0.27029675209178095</c:v>
                </c:pt>
                <c:pt idx="219">
                  <c:v>0.27028683291518973</c:v>
                </c:pt>
                <c:pt idx="220">
                  <c:v>0.27028334415035715</c:v>
                </c:pt>
                <c:pt idx="221">
                  <c:v>0.27028649540739025</c:v>
                </c:pt>
                <c:pt idx="222">
                  <c:v>0.27029637195141731</c:v>
                </c:pt>
                <c:pt idx="223">
                  <c:v>0.27031288496459638</c:v>
                </c:pt>
                <c:pt idx="224">
                  <c:v>0.27033578930968361</c:v>
                </c:pt>
                <c:pt idx="225">
                  <c:v>0.27036468353003329</c:v>
                </c:pt>
                <c:pt idx="226">
                  <c:v>0.27039900984959786</c:v>
                </c:pt>
                <c:pt idx="227">
                  <c:v>0.27043806483106891</c:v>
                </c:pt>
                <c:pt idx="228">
                  <c:v>0.27048096384874043</c:v>
                </c:pt>
                <c:pt idx="229">
                  <c:v>0.27052668727378659</c:v>
                </c:pt>
                <c:pt idx="230">
                  <c:v>0.27057403428898397</c:v>
                </c:pt>
                <c:pt idx="231">
                  <c:v>0.27062167617941668</c:v>
                </c:pt>
                <c:pt idx="232">
                  <c:v>0.27066810659448493</c:v>
                </c:pt>
                <c:pt idx="233">
                  <c:v>0.27071167707504173</c:v>
                </c:pt>
                <c:pt idx="234">
                  <c:v>0.27075056152625621</c:v>
                </c:pt>
                <c:pt idx="235">
                  <c:v>0.27076159270222888</c:v>
                </c:pt>
                <c:pt idx="236">
                  <c:v>0.2707450832417635</c:v>
                </c:pt>
                <c:pt idx="237">
                  <c:v>0.27072411157291754</c:v>
                </c:pt>
                <c:pt idx="238">
                  <c:v>0.27069976127336304</c:v>
                </c:pt>
                <c:pt idx="239">
                  <c:v>0.27067304131378478</c:v>
                </c:pt>
                <c:pt idx="240">
                  <c:v>0.27064489316330764</c:v>
                </c:pt>
                <c:pt idx="241">
                  <c:v>0.27061616947321454</c:v>
                </c:pt>
                <c:pt idx="242">
                  <c:v>0.27058769447307895</c:v>
                </c:pt>
                <c:pt idx="243">
                  <c:v>0.27056015383664089</c:v>
                </c:pt>
                <c:pt idx="244">
                  <c:v>0.27053422257949933</c:v>
                </c:pt>
                <c:pt idx="245">
                  <c:v>0.27051045137227447</c:v>
                </c:pt>
                <c:pt idx="246">
                  <c:v>0.2704893482530224</c:v>
                </c:pt>
                <c:pt idx="247">
                  <c:v>0.27047135375823927</c:v>
                </c:pt>
                <c:pt idx="248">
                  <c:v>0.27045681250115194</c:v>
                </c:pt>
                <c:pt idx="249">
                  <c:v>0.27044600514614103</c:v>
                </c:pt>
                <c:pt idx="250">
                  <c:v>0.27043913775059991</c:v>
                </c:pt>
                <c:pt idx="251">
                  <c:v>0.27043635952850309</c:v>
                </c:pt>
                <c:pt idx="252">
                  <c:v>0.27043770955970103</c:v>
                </c:pt>
                <c:pt idx="253">
                  <c:v>0.27044319850233478</c:v>
                </c:pt>
                <c:pt idx="254">
                  <c:v>0.27045273398584868</c:v>
                </c:pt>
                <c:pt idx="255">
                  <c:v>0.27046615969084087</c:v>
                </c:pt>
                <c:pt idx="256">
                  <c:v>0.27048324113820854</c:v>
                </c:pt>
                <c:pt idx="257">
                  <c:v>0.27050368700543004</c:v>
                </c:pt>
                <c:pt idx="258">
                  <c:v>0.27052711359942805</c:v>
                </c:pt>
                <c:pt idx="259">
                  <c:v>0.27055306972556536</c:v>
                </c:pt>
                <c:pt idx="260">
                  <c:v>0.2705810331349312</c:v>
                </c:pt>
                <c:pt idx="261">
                  <c:v>0.27061041407705488</c:v>
                </c:pt>
                <c:pt idx="262">
                  <c:v>0.27064054464176479</c:v>
                </c:pt>
                <c:pt idx="263">
                  <c:v>0.27067067875918838</c:v>
                </c:pt>
                <c:pt idx="264">
                  <c:v>0.27069999575246584</c:v>
                </c:pt>
                <c:pt idx="265">
                  <c:v>0.27072762520674587</c:v>
                </c:pt>
                <c:pt idx="266">
                  <c:v>0.27075258657305312</c:v>
                </c:pt>
                <c:pt idx="267">
                  <c:v>0.27077386377527546</c:v>
                </c:pt>
                <c:pt idx="268">
                  <c:v>0.27079033770860406</c:v>
                </c:pt>
                <c:pt idx="269">
                  <c:v>0.27080083597752491</c:v>
                </c:pt>
                <c:pt idx="270">
                  <c:v>0.27080409736868205</c:v>
                </c:pt>
                <c:pt idx="271">
                  <c:v>0.27079880027258696</c:v>
                </c:pt>
                <c:pt idx="272">
                  <c:v>0.27078355557819123</c:v>
                </c:pt>
                <c:pt idx="273">
                  <c:v>0.27075687469846343</c:v>
                </c:pt>
                <c:pt idx="274">
                  <c:v>0.27071720865023963</c:v>
                </c:pt>
                <c:pt idx="275">
                  <c:v>0.27066444374668208</c:v>
                </c:pt>
                <c:pt idx="276">
                  <c:v>0.27060501039954943</c:v>
                </c:pt>
                <c:pt idx="277">
                  <c:v>0.27054714379914913</c:v>
                </c:pt>
                <c:pt idx="278">
                  <c:v>0.27049905426679288</c:v>
                </c:pt>
                <c:pt idx="279">
                  <c:v>0.27043189376740884</c:v>
                </c:pt>
                <c:pt idx="280">
                  <c:v>0.27032376692659454</c:v>
                </c:pt>
                <c:pt idx="281">
                  <c:v>0.27018020176683422</c:v>
                </c:pt>
                <c:pt idx="282">
                  <c:v>0.27000642432994937</c:v>
                </c:pt>
                <c:pt idx="283">
                  <c:v>0.26980740486237664</c:v>
                </c:pt>
                <c:pt idx="284">
                  <c:v>0.26958788978959092</c:v>
                </c:pt>
                <c:pt idx="285">
                  <c:v>0.2693523697416822</c:v>
                </c:pt>
                <c:pt idx="286">
                  <c:v>0.26910506534250089</c:v>
                </c:pt>
                <c:pt idx="287">
                  <c:v>0.26884993431508519</c:v>
                </c:pt>
                <c:pt idx="288">
                  <c:v>0.26859070700879784</c:v>
                </c:pt>
                <c:pt idx="289">
                  <c:v>0.26833085797761669</c:v>
                </c:pt>
                <c:pt idx="290">
                  <c:v>0.26807359176928003</c:v>
                </c:pt>
                <c:pt idx="291">
                  <c:v>0.26782186424156862</c:v>
                </c:pt>
                <c:pt idx="292">
                  <c:v>0.26757838966773306</c:v>
                </c:pt>
                <c:pt idx="293">
                  <c:v>0.26734561231478438</c:v>
                </c:pt>
                <c:pt idx="294">
                  <c:v>0.26712574552334445</c:v>
                </c:pt>
                <c:pt idx="295">
                  <c:v>0.26692071841694087</c:v>
                </c:pt>
                <c:pt idx="296">
                  <c:v>0.26673223274542579</c:v>
                </c:pt>
                <c:pt idx="297">
                  <c:v>0.26656172380512544</c:v>
                </c:pt>
                <c:pt idx="298">
                  <c:v>0.26641037464969486</c:v>
                </c:pt>
                <c:pt idx="299">
                  <c:v>0.26627913030097261</c:v>
                </c:pt>
                <c:pt idx="300">
                  <c:v>0.26616865866913031</c:v>
                </c:pt>
                <c:pt idx="301">
                  <c:v>0.26607938252709573</c:v>
                </c:pt>
                <c:pt idx="302">
                  <c:v>0.2660114830632665</c:v>
                </c:pt>
                <c:pt idx="303">
                  <c:v>0.26596487145980063</c:v>
                </c:pt>
                <c:pt idx="304">
                  <c:v>0.26593921731432602</c:v>
                </c:pt>
                <c:pt idx="305">
                  <c:v>0.26593393087637196</c:v>
                </c:pt>
                <c:pt idx="306">
                  <c:v>0.26594817015279659</c:v>
                </c:pt>
                <c:pt idx="307">
                  <c:v>0.26598083024964581</c:v>
                </c:pt>
                <c:pt idx="308">
                  <c:v>0.26603058245200373</c:v>
                </c:pt>
                <c:pt idx="309">
                  <c:v>0.26609581382786018</c:v>
                </c:pt>
                <c:pt idx="310">
                  <c:v>0.26617466275524748</c:v>
                </c:pt>
                <c:pt idx="311">
                  <c:v>0.26626503313309513</c:v>
                </c:pt>
                <c:pt idx="312">
                  <c:v>0.26636455174866569</c:v>
                </c:pt>
                <c:pt idx="313">
                  <c:v>0.26647061091011892</c:v>
                </c:pt>
                <c:pt idx="314">
                  <c:v>0.26658080898300796</c:v>
                </c:pt>
                <c:pt idx="315">
                  <c:v>0.26678362274878964</c:v>
                </c:pt>
                <c:pt idx="316">
                  <c:v>0.26713438217029761</c:v>
                </c:pt>
                <c:pt idx="317">
                  <c:v>0.26761615146142503</c:v>
                </c:pt>
                <c:pt idx="318">
                  <c:v>0.26821263432452724</c:v>
                </c:pt>
                <c:pt idx="319">
                  <c:v>0.26887483173254623</c:v>
                </c:pt>
                <c:pt idx="320">
                  <c:v>0.26935800079286309</c:v>
                </c:pt>
                <c:pt idx="321">
                  <c:v>0.26963424559767191</c:v>
                </c:pt>
                <c:pt idx="322">
                  <c:v>0.26972532651825532</c:v>
                </c:pt>
                <c:pt idx="323">
                  <c:v>0.26965214772189938</c:v>
                </c:pt>
                <c:pt idx="324">
                  <c:v>0.26943477493546197</c:v>
                </c:pt>
                <c:pt idx="325">
                  <c:v>0.26909240702366333</c:v>
                </c:pt>
                <c:pt idx="326">
                  <c:v>0.2686434008580818</c:v>
                </c:pt>
                <c:pt idx="327">
                  <c:v>0.26810523934273078</c:v>
                </c:pt>
                <c:pt idx="328">
                  <c:v>0.26749458470476384</c:v>
                </c:pt>
                <c:pt idx="329">
                  <c:v>0.26682720744020116</c:v>
                </c:pt>
                <c:pt idx="330">
                  <c:v>0.26611803960463476</c:v>
                </c:pt>
                <c:pt idx="331">
                  <c:v>0.26538116060237371</c:v>
                </c:pt>
                <c:pt idx="332">
                  <c:v>0.26462980073915787</c:v>
                </c:pt>
                <c:pt idx="333">
                  <c:v>0.26387631990587579</c:v>
                </c:pt>
                <c:pt idx="334">
                  <c:v>0.26313224665841517</c:v>
                </c:pt>
                <c:pt idx="335">
                  <c:v>0.26240823203238506</c:v>
                </c:pt>
                <c:pt idx="336">
                  <c:v>0.26171408507025262</c:v>
                </c:pt>
                <c:pt idx="337">
                  <c:v>0.26105876216320212</c:v>
                </c:pt>
                <c:pt idx="338">
                  <c:v>0.26045035994570753</c:v>
                </c:pt>
                <c:pt idx="339">
                  <c:v>0.25989612240095994</c:v>
                </c:pt>
                <c:pt idx="340">
                  <c:v>0.25940243375544014</c:v>
                </c:pt>
                <c:pt idx="341">
                  <c:v>0.25897483624248707</c:v>
                </c:pt>
                <c:pt idx="342">
                  <c:v>0.25861801944415674</c:v>
                </c:pt>
                <c:pt idx="343">
                  <c:v>0.25833579542222651</c:v>
                </c:pt>
                <c:pt idx="344">
                  <c:v>0.25813114490347289</c:v>
                </c:pt>
                <c:pt idx="345">
                  <c:v>0.25800618885796212</c:v>
                </c:pt>
                <c:pt idx="346">
                  <c:v>0.25796219205176385</c:v>
                </c:pt>
                <c:pt idx="347">
                  <c:v>0.25799955949423747</c:v>
                </c:pt>
                <c:pt idx="348">
                  <c:v>0.25811785775431417</c:v>
                </c:pt>
                <c:pt idx="349">
                  <c:v>0.25831576877521911</c:v>
                </c:pt>
                <c:pt idx="350">
                  <c:v>0.25859116448145869</c:v>
                </c:pt>
                <c:pt idx="351">
                  <c:v>0.25894101796097857</c:v>
                </c:pt>
                <c:pt idx="352">
                  <c:v>0.25936149228300565</c:v>
                </c:pt>
                <c:pt idx="353">
                  <c:v>0.25988882512706368</c:v>
                </c:pt>
                <c:pt idx="354">
                  <c:v>0.26081674064926119</c:v>
                </c:pt>
                <c:pt idx="355">
                  <c:v>0.26214716442041208</c:v>
                </c:pt>
                <c:pt idx="356">
                  <c:v>0.26381077944392928</c:v>
                </c:pt>
                <c:pt idx="357">
                  <c:v>0.26573902545123929</c:v>
                </c:pt>
                <c:pt idx="358">
                  <c:v>0.26774835859555424</c:v>
                </c:pt>
                <c:pt idx="359">
                  <c:v>0.2695807204133871</c:v>
                </c:pt>
                <c:pt idx="360">
                  <c:v>0.27124078627593917</c:v>
                </c:pt>
                <c:pt idx="361">
                  <c:v>0.27273997460497412</c:v>
                </c:pt>
                <c:pt idx="362">
                  <c:v>0.27408921354776794</c:v>
                </c:pt>
                <c:pt idx="363">
                  <c:v>0.27529889123911744</c:v>
                </c:pt>
                <c:pt idx="364">
                  <c:v>0.27637892685561383</c:v>
                </c:pt>
                <c:pt idx="365">
                  <c:v>0.27733873864121961</c:v>
                </c:pt>
                <c:pt idx="366">
                  <c:v>0.27818722969641385</c:v>
                </c:pt>
                <c:pt idx="367">
                  <c:v>0.27893281284718796</c:v>
                </c:pt>
                <c:pt idx="368">
                  <c:v>0.27958339998690462</c:v>
                </c:pt>
                <c:pt idx="369">
                  <c:v>0.2801464056290115</c:v>
                </c:pt>
                <c:pt idx="370">
                  <c:v>0.28062875045975488</c:v>
                </c:pt>
                <c:pt idx="371">
                  <c:v>0.28103682936375662</c:v>
                </c:pt>
                <c:pt idx="372">
                  <c:v>0.28137656471471928</c:v>
                </c:pt>
                <c:pt idx="373">
                  <c:v>0.28165336374286198</c:v>
                </c:pt>
                <c:pt idx="374">
                  <c:v>0.2818721434039162</c:v>
                </c:pt>
                <c:pt idx="375">
                  <c:v>0.28203731616827099</c:v>
                </c:pt>
                <c:pt idx="376">
                  <c:v>0.28215279357368672</c:v>
                </c:pt>
                <c:pt idx="377">
                  <c:v>0.28222198267258136</c:v>
                </c:pt>
                <c:pt idx="378">
                  <c:v>0.28224780379559888</c:v>
                </c:pt>
                <c:pt idx="379">
                  <c:v>0.28223266923532719</c:v>
                </c:pt>
                <c:pt idx="380">
                  <c:v>0.28217848679901181</c:v>
                </c:pt>
                <c:pt idx="381">
                  <c:v>0.28208667757212424</c:v>
                </c:pt>
                <c:pt idx="382">
                  <c:v>0.28195815104936628</c:v>
                </c:pt>
                <c:pt idx="383">
                  <c:v>0.28179331579281097</c:v>
                </c:pt>
                <c:pt idx="384">
                  <c:v>0.28159208653733003</c:v>
                </c:pt>
                <c:pt idx="385">
                  <c:v>0.28135388419059382</c:v>
                </c:pt>
                <c:pt idx="386">
                  <c:v>0.28107762162221661</c:v>
                </c:pt>
                <c:pt idx="387">
                  <c:v>0.28076169655832928</c:v>
                </c:pt>
                <c:pt idx="388">
                  <c:v>0.28040403776685707</c:v>
                </c:pt>
                <c:pt idx="389">
                  <c:v>0.28000206242495551</c:v>
                </c:pt>
                <c:pt idx="390">
                  <c:v>0.27955267967172404</c:v>
                </c:pt>
                <c:pt idx="391">
                  <c:v>0.27900432897354221</c:v>
                </c:pt>
                <c:pt idx="392">
                  <c:v>0.27839635308168909</c:v>
                </c:pt>
                <c:pt idx="393">
                  <c:v>0.27791108081487437</c:v>
                </c:pt>
                <c:pt idx="394">
                  <c:v>0.27753911879813131</c:v>
                </c:pt>
                <c:pt idx="395">
                  <c:v>0.27726482798584584</c:v>
                </c:pt>
                <c:pt idx="396">
                  <c:v>0.27707347882710565</c:v>
                </c:pt>
                <c:pt idx="397">
                  <c:v>0.2769511837641403</c:v>
                </c:pt>
                <c:pt idx="398">
                  <c:v>0.27688495762845378</c:v>
                </c:pt>
                <c:pt idx="399">
                  <c:v>0.27686269632454241</c:v>
                </c:pt>
                <c:pt idx="400">
                  <c:v>0.27687316617175384</c:v>
                </c:pt>
                <c:pt idx="401">
                  <c:v>0.27690603232599642</c:v>
                </c:pt>
                <c:pt idx="402">
                  <c:v>0.27695181259446144</c:v>
                </c:pt>
                <c:pt idx="403">
                  <c:v>0.27700194138446932</c:v>
                </c:pt>
                <c:pt idx="404">
                  <c:v>0.27704870575462337</c:v>
                </c:pt>
                <c:pt idx="405">
                  <c:v>0.27708527738923294</c:v>
                </c:pt>
                <c:pt idx="406">
                  <c:v>0.27710572680916812</c:v>
                </c:pt>
                <c:pt idx="407">
                  <c:v>0.27710499139743661</c:v>
                </c:pt>
                <c:pt idx="408">
                  <c:v>0.27707889316275214</c:v>
                </c:pt>
                <c:pt idx="409">
                  <c:v>0.27702411742325239</c:v>
                </c:pt>
                <c:pt idx="410">
                  <c:v>0.27693827320263154</c:v>
                </c:pt>
                <c:pt idx="411">
                  <c:v>0.27681981151772561</c:v>
                </c:pt>
                <c:pt idx="412">
                  <c:v>0.27666807156379036</c:v>
                </c:pt>
                <c:pt idx="413">
                  <c:v>0.27648328071450123</c:v>
                </c:pt>
                <c:pt idx="414">
                  <c:v>0.27626655807466705</c:v>
                </c:pt>
                <c:pt idx="415">
                  <c:v>0.27601986829495218</c:v>
                </c:pt>
                <c:pt idx="416">
                  <c:v>0.27574609617886381</c:v>
                </c:pt>
                <c:pt idx="417">
                  <c:v>0.27544899339204676</c:v>
                </c:pt>
                <c:pt idx="418">
                  <c:v>0.27513317490956979</c:v>
                </c:pt>
                <c:pt idx="419">
                  <c:v>0.27480262332346683</c:v>
                </c:pt>
                <c:pt idx="420">
                  <c:v>0.27443428152196248</c:v>
                </c:pt>
                <c:pt idx="421">
                  <c:v>0.27406671776475378</c:v>
                </c:pt>
                <c:pt idx="422">
                  <c:v>0.27374818145631252</c:v>
                </c:pt>
                <c:pt idx="423">
                  <c:v>0.27347406827971099</c:v>
                </c:pt>
                <c:pt idx="424">
                  <c:v>0.27323917706212342</c:v>
                </c:pt>
                <c:pt idx="425">
                  <c:v>0.27303857663696363</c:v>
                </c:pt>
                <c:pt idx="426">
                  <c:v>0.27286769110901332</c:v>
                </c:pt>
                <c:pt idx="427">
                  <c:v>0.27272223590557587</c:v>
                </c:pt>
                <c:pt idx="428">
                  <c:v>0.27259826751446781</c:v>
                </c:pt>
                <c:pt idx="429">
                  <c:v>0.27249211953517261</c:v>
                </c:pt>
                <c:pt idx="430">
                  <c:v>0.27240046662768691</c:v>
                </c:pt>
                <c:pt idx="431">
                  <c:v>0.2723202960908111</c:v>
                </c:pt>
                <c:pt idx="432">
                  <c:v>0.27224887944043985</c:v>
                </c:pt>
                <c:pt idx="433">
                  <c:v>0.27218383991112205</c:v>
                </c:pt>
                <c:pt idx="434">
                  <c:v>0.27212309205992824</c:v>
                </c:pt>
                <c:pt idx="435">
                  <c:v>0.27206487374087374</c:v>
                </c:pt>
                <c:pt idx="436">
                  <c:v>0.27200772834135023</c:v>
                </c:pt>
                <c:pt idx="437">
                  <c:v>0.27195052254569418</c:v>
                </c:pt>
                <c:pt idx="438">
                  <c:v>0.27189242501890476</c:v>
                </c:pt>
                <c:pt idx="439">
                  <c:v>0.27183293127563957</c:v>
                </c:pt>
                <c:pt idx="440">
                  <c:v>0.27177183525850523</c:v>
                </c:pt>
                <c:pt idx="441">
                  <c:v>0.27170926131248052</c:v>
                </c:pt>
                <c:pt idx="442">
                  <c:v>0.27164563576320688</c:v>
                </c:pt>
                <c:pt idx="443">
                  <c:v>0.27158170823327055</c:v>
                </c:pt>
                <c:pt idx="444">
                  <c:v>0.27151853032592044</c:v>
                </c:pt>
                <c:pt idx="445">
                  <c:v>0.27145746628320921</c:v>
                </c:pt>
                <c:pt idx="446">
                  <c:v>0.27140021430227534</c:v>
                </c:pt>
                <c:pt idx="447">
                  <c:v>0.2713487567973516</c:v>
                </c:pt>
                <c:pt idx="448">
                  <c:v>0.27130542790132495</c:v>
                </c:pt>
                <c:pt idx="449">
                  <c:v>0.27127283175332195</c:v>
                </c:pt>
                <c:pt idx="450">
                  <c:v>0.27127045854058451</c:v>
                </c:pt>
                <c:pt idx="451">
                  <c:v>0.27129467383701922</c:v>
                </c:pt>
                <c:pt idx="452">
                  <c:v>0.27131244451084058</c:v>
                </c:pt>
                <c:pt idx="453">
                  <c:v>0.27132359292636465</c:v>
                </c:pt>
                <c:pt idx="454">
                  <c:v>0.27132825408671124</c:v>
                </c:pt>
                <c:pt idx="455">
                  <c:v>0.27132659141670956</c:v>
                </c:pt>
                <c:pt idx="456">
                  <c:v>0.2713187754466162</c:v>
                </c:pt>
                <c:pt idx="457">
                  <c:v>0.27130504065553396</c:v>
                </c:pt>
                <c:pt idx="458">
                  <c:v>0.27128564639156139</c:v>
                </c:pt>
                <c:pt idx="459">
                  <c:v>0.27126088397722015</c:v>
                </c:pt>
                <c:pt idx="460">
                  <c:v>0.27123109092030973</c:v>
                </c:pt>
                <c:pt idx="461">
                  <c:v>0.2711966402557664</c:v>
                </c:pt>
                <c:pt idx="462">
                  <c:v>0.27115791567666747</c:v>
                </c:pt>
                <c:pt idx="463">
                  <c:v>0.27111535061408176</c:v>
                </c:pt>
                <c:pt idx="464">
                  <c:v>0.2710694424479243</c:v>
                </c:pt>
                <c:pt idx="465">
                  <c:v>0.27102067789996909</c:v>
                </c:pt>
                <c:pt idx="466">
                  <c:v>0.27096961474626369</c:v>
                </c:pt>
                <c:pt idx="467">
                  <c:v>0.27091681076285568</c:v>
                </c:pt>
                <c:pt idx="468">
                  <c:v>0.2708628947800662</c:v>
                </c:pt>
                <c:pt idx="469">
                  <c:v>0.27080850628635744</c:v>
                </c:pt>
                <c:pt idx="470">
                  <c:v>0.27075433806089677</c:v>
                </c:pt>
                <c:pt idx="471">
                  <c:v>0.27070109709370627</c:v>
                </c:pt>
                <c:pt idx="472">
                  <c:v>0.27064954366551319</c:v>
                </c:pt>
                <c:pt idx="473">
                  <c:v>0.2706004735841816</c:v>
                </c:pt>
                <c:pt idx="474">
                  <c:v>0.27055469686843026</c:v>
                </c:pt>
                <c:pt idx="475">
                  <c:v>0.27051308038039679</c:v>
                </c:pt>
                <c:pt idx="476">
                  <c:v>0.27047651940392825</c:v>
                </c:pt>
                <c:pt idx="477">
                  <c:v>0.27044594830272217</c:v>
                </c:pt>
                <c:pt idx="478">
                  <c:v>0.27042232630947183</c:v>
                </c:pt>
                <c:pt idx="479">
                  <c:v>0.27040665173672096</c:v>
                </c:pt>
                <c:pt idx="480">
                  <c:v>0.27039997263500481</c:v>
                </c:pt>
                <c:pt idx="481">
                  <c:v>0.27040335481842703</c:v>
                </c:pt>
                <c:pt idx="482">
                  <c:v>0.27041789962822804</c:v>
                </c:pt>
                <c:pt idx="483">
                  <c:v>0.27044475103821242</c:v>
                </c:pt>
                <c:pt idx="484">
                  <c:v>0.27048508499660784</c:v>
                </c:pt>
                <c:pt idx="485">
                  <c:v>0.27055515161578114</c:v>
                </c:pt>
                <c:pt idx="486">
                  <c:v>0.27067494912103029</c:v>
                </c:pt>
                <c:pt idx="487">
                  <c:v>0.27083391529458822</c:v>
                </c:pt>
                <c:pt idx="488">
                  <c:v>0.27102071342710587</c:v>
                </c:pt>
                <c:pt idx="489">
                  <c:v>0.27120328027763208</c:v>
                </c:pt>
                <c:pt idx="490">
                  <c:v>0.27136454505694019</c:v>
                </c:pt>
                <c:pt idx="491">
                  <c:v>0.2715054989721466</c:v>
                </c:pt>
                <c:pt idx="492">
                  <c:v>0.2716271154667993</c:v>
                </c:pt>
                <c:pt idx="493">
                  <c:v>0.27173041061701042</c:v>
                </c:pt>
                <c:pt idx="494">
                  <c:v>0.27181637562989636</c:v>
                </c:pt>
                <c:pt idx="495">
                  <c:v>0.27188599105443245</c:v>
                </c:pt>
                <c:pt idx="496">
                  <c:v>0.27194027296673084</c:v>
                </c:pt>
                <c:pt idx="497">
                  <c:v>0.27198019481033953</c:v>
                </c:pt>
                <c:pt idx="498">
                  <c:v>0.27200677976679799</c:v>
                </c:pt>
                <c:pt idx="499">
                  <c:v>0.27202101193779527</c:v>
                </c:pt>
                <c:pt idx="500">
                  <c:v>0.27202390029401613</c:v>
                </c:pt>
                <c:pt idx="501">
                  <c:v>0.27201644314800433</c:v>
                </c:pt>
                <c:pt idx="502">
                  <c:v>0.27199964591773096</c:v>
                </c:pt>
                <c:pt idx="503">
                  <c:v>0.27197450336302609</c:v>
                </c:pt>
                <c:pt idx="504">
                  <c:v>0.27194203866542921</c:v>
                </c:pt>
                <c:pt idx="505">
                  <c:v>0.27190324303205671</c:v>
                </c:pt>
                <c:pt idx="506">
                  <c:v>0.2718591360917344</c:v>
                </c:pt>
                <c:pt idx="507">
                  <c:v>0.27181070905157867</c:v>
                </c:pt>
                <c:pt idx="508">
                  <c:v>0.27175899219855637</c:v>
                </c:pt>
                <c:pt idx="509">
                  <c:v>0.27170498739792492</c:v>
                </c:pt>
                <c:pt idx="510">
                  <c:v>0.27164970362036911</c:v>
                </c:pt>
                <c:pt idx="511">
                  <c:v>0.27159416049471474</c:v>
                </c:pt>
                <c:pt idx="512">
                  <c:v>0.27153937054436028</c:v>
                </c:pt>
                <c:pt idx="513">
                  <c:v>0.27148634984541786</c:v>
                </c:pt>
                <c:pt idx="514">
                  <c:v>0.27143611092128594</c:v>
                </c:pt>
                <c:pt idx="515">
                  <c:v>0.27138967340079034</c:v>
                </c:pt>
                <c:pt idx="516">
                  <c:v>0.2713480533600432</c:v>
                </c:pt>
                <c:pt idx="517">
                  <c:v>0.27131228819143871</c:v>
                </c:pt>
                <c:pt idx="518">
                  <c:v>0.27128337620752063</c:v>
                </c:pt>
                <c:pt idx="519">
                  <c:v>0.27126234769525581</c:v>
                </c:pt>
                <c:pt idx="520">
                  <c:v>0.27125022938889742</c:v>
                </c:pt>
                <c:pt idx="521">
                  <c:v>0.27124804446998496</c:v>
                </c:pt>
                <c:pt idx="522">
                  <c:v>0.27125681612005792</c:v>
                </c:pt>
                <c:pt idx="523">
                  <c:v>0.27127757817879683</c:v>
                </c:pt>
                <c:pt idx="524">
                  <c:v>0.27131134672231383</c:v>
                </c:pt>
                <c:pt idx="525">
                  <c:v>0.2713591626957168</c:v>
                </c:pt>
                <c:pt idx="526">
                  <c:v>0.27141523162299563</c:v>
                </c:pt>
                <c:pt idx="527">
                  <c:v>0.27145772207859409</c:v>
                </c:pt>
                <c:pt idx="528">
                  <c:v>0.27148097458962184</c:v>
                </c:pt>
                <c:pt idx="529">
                  <c:v>0.2714803599701554</c:v>
                </c:pt>
                <c:pt idx="530">
                  <c:v>0.27145500425262981</c:v>
                </c:pt>
                <c:pt idx="531">
                  <c:v>0.2714571003537003</c:v>
                </c:pt>
                <c:pt idx="532">
                  <c:v>0.27149988568453409</c:v>
                </c:pt>
                <c:pt idx="533">
                  <c:v>0.27157808446531817</c:v>
                </c:pt>
                <c:pt idx="534">
                  <c:v>0.27168673355504325</c:v>
                </c:pt>
                <c:pt idx="535">
                  <c:v>0.27182107231737973</c:v>
                </c:pt>
                <c:pt idx="536">
                  <c:v>0.27197657459510083</c:v>
                </c:pt>
                <c:pt idx="537">
                  <c:v>0.27214897002636462</c:v>
                </c:pt>
                <c:pt idx="538">
                  <c:v>0.27233424404471407</c:v>
                </c:pt>
                <c:pt idx="539">
                  <c:v>0.27252860235194021</c:v>
                </c:pt>
                <c:pt idx="540">
                  <c:v>0.27272848512893688</c:v>
                </c:pt>
                <c:pt idx="541">
                  <c:v>0.27293058835198281</c:v>
                </c:pt>
                <c:pt idx="542">
                  <c:v>0.27313185313460053</c:v>
                </c:pt>
                <c:pt idx="543">
                  <c:v>0.2733294586221291</c:v>
                </c:pt>
                <c:pt idx="544">
                  <c:v>0.27352080778086929</c:v>
                </c:pt>
                <c:pt idx="545">
                  <c:v>0.27370356647793415</c:v>
                </c:pt>
                <c:pt idx="546">
                  <c:v>0.27387563505953949</c:v>
                </c:pt>
                <c:pt idx="547">
                  <c:v>0.27403514479829028</c:v>
                </c:pt>
                <c:pt idx="548">
                  <c:v>0.27418048631489</c:v>
                </c:pt>
                <c:pt idx="549">
                  <c:v>0.2743102811564313</c:v>
                </c:pt>
                <c:pt idx="550">
                  <c:v>0.27442338890182327</c:v>
                </c:pt>
                <c:pt idx="551">
                  <c:v>0.2745189249253599</c:v>
                </c:pt>
                <c:pt idx="552">
                  <c:v>0.27459622131686956</c:v>
                </c:pt>
                <c:pt idx="553">
                  <c:v>0.27465487306699288</c:v>
                </c:pt>
                <c:pt idx="554">
                  <c:v>0.27469470609275959</c:v>
                </c:pt>
                <c:pt idx="555">
                  <c:v>0.27471579144844327</c:v>
                </c:pt>
                <c:pt idx="556">
                  <c:v>0.27471844177284765</c:v>
                </c:pt>
                <c:pt idx="557">
                  <c:v>0.27470321128930664</c:v>
                </c:pt>
                <c:pt idx="558">
                  <c:v>0.27467088870025691</c:v>
                </c:pt>
                <c:pt idx="559">
                  <c:v>0.27462251495080636</c:v>
                </c:pt>
                <c:pt idx="560">
                  <c:v>0.27455935835973833</c:v>
                </c:pt>
                <c:pt idx="561">
                  <c:v>0.27448294304122101</c:v>
                </c:pt>
                <c:pt idx="562">
                  <c:v>0.27439502048309805</c:v>
                </c:pt>
                <c:pt idx="563">
                  <c:v>0.27429760152131166</c:v>
                </c:pt>
                <c:pt idx="564">
                  <c:v>0.27419291015462477</c:v>
                </c:pt>
                <c:pt idx="565">
                  <c:v>0.27408345104618093</c:v>
                </c:pt>
                <c:pt idx="566">
                  <c:v>0.2739719278110897</c:v>
                </c:pt>
                <c:pt idx="567">
                  <c:v>0.27386131407070025</c:v>
                </c:pt>
                <c:pt idx="568">
                  <c:v>0.27365362598175125</c:v>
                </c:pt>
                <c:pt idx="569">
                  <c:v>0.2731979868997314</c:v>
                </c:pt>
                <c:pt idx="570">
                  <c:v>0.2725224206301391</c:v>
                </c:pt>
                <c:pt idx="571">
                  <c:v>0.27182383632862184</c:v>
                </c:pt>
                <c:pt idx="572">
                  <c:v>0.27130926838481173</c:v>
                </c:pt>
                <c:pt idx="573">
                  <c:v>0.27096292853912018</c:v>
                </c:pt>
                <c:pt idx="574">
                  <c:v>0.27076897879396711</c:v>
                </c:pt>
                <c:pt idx="575">
                  <c:v>0.27071213892781998</c:v>
                </c:pt>
                <c:pt idx="576">
                  <c:v>0.27077765807348442</c:v>
                </c:pt>
                <c:pt idx="577">
                  <c:v>0.27095140353594616</c:v>
                </c:pt>
                <c:pt idx="578">
                  <c:v>0.27121975065824699</c:v>
                </c:pt>
                <c:pt idx="579">
                  <c:v>0.27156968229746781</c:v>
                </c:pt>
                <c:pt idx="580">
                  <c:v>0.27198870355960025</c:v>
                </c:pt>
                <c:pt idx="581">
                  <c:v>0.27246491285382035</c:v>
                </c:pt>
                <c:pt idx="582">
                  <c:v>0.2729869308382149</c:v>
                </c:pt>
                <c:pt idx="583">
                  <c:v>0.27354396792134139</c:v>
                </c:pt>
                <c:pt idx="584">
                  <c:v>0.27412579584051855</c:v>
                </c:pt>
                <c:pt idx="585">
                  <c:v>0.27472272989825797</c:v>
                </c:pt>
                <c:pt idx="586">
                  <c:v>0.27532565738397352</c:v>
                </c:pt>
                <c:pt idx="587">
                  <c:v>0.27592603046855402</c:v>
                </c:pt>
                <c:pt idx="588">
                  <c:v>0.2765158484407948</c:v>
                </c:pt>
                <c:pt idx="589">
                  <c:v>0.27708767902367981</c:v>
                </c:pt>
                <c:pt idx="590">
                  <c:v>0.27763466547980897</c:v>
                </c:pt>
                <c:pt idx="591">
                  <c:v>0.27815048042612034</c:v>
                </c:pt>
                <c:pt idx="592">
                  <c:v>0.27862938623002265</c:v>
                </c:pt>
                <c:pt idx="593">
                  <c:v>0.27906617816597645</c:v>
                </c:pt>
                <c:pt idx="594">
                  <c:v>0.27945624481162668</c:v>
                </c:pt>
                <c:pt idx="595">
                  <c:v>0.27979551120438373</c:v>
                </c:pt>
                <c:pt idx="596">
                  <c:v>0.28008046371041928</c:v>
                </c:pt>
                <c:pt idx="597">
                  <c:v>0.28030817134094832</c:v>
                </c:pt>
                <c:pt idx="598">
                  <c:v>0.28047624311966501</c:v>
                </c:pt>
                <c:pt idx="599">
                  <c:v>0.28058284939902478</c:v>
                </c:pt>
                <c:pt idx="600">
                  <c:v>0.28062673251838532</c:v>
                </c:pt>
                <c:pt idx="601">
                  <c:v>0.28060718904043824</c:v>
                </c:pt>
                <c:pt idx="602">
                  <c:v>0.28052408396206374</c:v>
                </c:pt>
                <c:pt idx="603">
                  <c:v>0.28037781873990753</c:v>
                </c:pt>
                <c:pt idx="604">
                  <c:v>0.2801693810283723</c:v>
                </c:pt>
                <c:pt idx="605">
                  <c:v>0.27990032691604938</c:v>
                </c:pt>
                <c:pt idx="606">
                  <c:v>0.27957273829315454</c:v>
                </c:pt>
                <c:pt idx="607">
                  <c:v>0.27918928680037425</c:v>
                </c:pt>
                <c:pt idx="608">
                  <c:v>0.27848240335970331</c:v>
                </c:pt>
                <c:pt idx="609">
                  <c:v>0.27721551987269777</c:v>
                </c:pt>
                <c:pt idx="610">
                  <c:v>0.27548562542278887</c:v>
                </c:pt>
                <c:pt idx="611">
                  <c:v>0.27356281862012111</c:v>
                </c:pt>
                <c:pt idx="612">
                  <c:v>0.27171387984026296</c:v>
                </c:pt>
                <c:pt idx="613">
                  <c:v>0.26994215929221355</c:v>
                </c:pt>
                <c:pt idx="614">
                  <c:v>0.26824974597161599</c:v>
                </c:pt>
                <c:pt idx="615">
                  <c:v>0.26663860452913468</c:v>
                </c:pt>
                <c:pt idx="616">
                  <c:v>0.26511050421618165</c:v>
                </c:pt>
                <c:pt idx="617">
                  <c:v>0.26366715744075009</c:v>
                </c:pt>
                <c:pt idx="618">
                  <c:v>0.26231004568444405</c:v>
                </c:pt>
                <c:pt idx="619">
                  <c:v>0.26104054384745723</c:v>
                </c:pt>
                <c:pt idx="620">
                  <c:v>0.25985988472143617</c:v>
                </c:pt>
                <c:pt idx="621">
                  <c:v>0.25876914477862556</c:v>
                </c:pt>
                <c:pt idx="622">
                  <c:v>0.25776926193543659</c:v>
                </c:pt>
                <c:pt idx="623">
                  <c:v>0.25686102844701963</c:v>
                </c:pt>
                <c:pt idx="624">
                  <c:v>0.25604509090726424</c:v>
                </c:pt>
                <c:pt idx="625">
                  <c:v>0.25532194669608543</c:v>
                </c:pt>
                <c:pt idx="626">
                  <c:v>0.2546919510848511</c:v>
                </c:pt>
                <c:pt idx="627">
                  <c:v>0.254155327894523</c:v>
                </c:pt>
                <c:pt idx="628">
                  <c:v>0.25371214462666103</c:v>
                </c:pt>
                <c:pt idx="629">
                  <c:v>0.25336230891070954</c:v>
                </c:pt>
                <c:pt idx="630">
                  <c:v>0.25310561468927517</c:v>
                </c:pt>
                <c:pt idx="631">
                  <c:v>0.25294168182199428</c:v>
                </c:pt>
                <c:pt idx="632">
                  <c:v>0.25287000582352448</c:v>
                </c:pt>
                <c:pt idx="633">
                  <c:v>0.25288992944183519</c:v>
                </c:pt>
                <c:pt idx="634">
                  <c:v>0.25300065331634869</c:v>
                </c:pt>
                <c:pt idx="635">
                  <c:v>0.25320122531979905</c:v>
                </c:pt>
                <c:pt idx="636">
                  <c:v>0.25349056542722792</c:v>
                </c:pt>
                <c:pt idx="637">
                  <c:v>0.25386741953070668</c:v>
                </c:pt>
                <c:pt idx="638">
                  <c:v>0.25433042694089636</c:v>
                </c:pt>
                <c:pt idx="639">
                  <c:v>0.25487804578006035</c:v>
                </c:pt>
                <c:pt idx="640">
                  <c:v>0.25550862758905168</c:v>
                </c:pt>
                <c:pt idx="641">
                  <c:v>0.25622032850947107</c:v>
                </c:pt>
                <c:pt idx="642">
                  <c:v>0.25701121586507725</c:v>
                </c:pt>
                <c:pt idx="643">
                  <c:v>0.25789344348936538</c:v>
                </c:pt>
                <c:pt idx="644">
                  <c:v>0.25892191146681398</c:v>
                </c:pt>
                <c:pt idx="645">
                  <c:v>0.25996142127837629</c:v>
                </c:pt>
                <c:pt idx="646">
                  <c:v>0.26065132274766256</c:v>
                </c:pt>
                <c:pt idx="647">
                  <c:v>0.26099694849790467</c:v>
                </c:pt>
                <c:pt idx="648">
                  <c:v>0.26104481420929915</c:v>
                </c:pt>
                <c:pt idx="649">
                  <c:v>0.26083924709041639</c:v>
                </c:pt>
                <c:pt idx="650">
                  <c:v>0.26042228640221765</c:v>
                </c:pt>
                <c:pt idx="651">
                  <c:v>0.25983380069760642</c:v>
                </c:pt>
                <c:pt idx="652">
                  <c:v>0.25911137058187705</c:v>
                </c:pt>
                <c:pt idx="653">
                  <c:v>0.25829037397784305</c:v>
                </c:pt>
                <c:pt idx="654">
                  <c:v>0.25740392928241818</c:v>
                </c:pt>
                <c:pt idx="655">
                  <c:v>0.25648296642089008</c:v>
                </c:pt>
                <c:pt idx="656">
                  <c:v>0.25555612737093725</c:v>
                </c:pt>
                <c:pt idx="657">
                  <c:v>0.25464985853318467</c:v>
                </c:pt>
                <c:pt idx="658">
                  <c:v>0.25378837520406705</c:v>
                </c:pt>
                <c:pt idx="659">
                  <c:v>0.25299362249597834</c:v>
                </c:pt>
                <c:pt idx="660">
                  <c:v>0.25228535349697268</c:v>
                </c:pt>
                <c:pt idx="661">
                  <c:v>0.25168106532191814</c:v>
                </c:pt>
                <c:pt idx="662">
                  <c:v>0.25119602753420622</c:v>
                </c:pt>
                <c:pt idx="663">
                  <c:v>0.2508432821457518</c:v>
                </c:pt>
                <c:pt idx="664">
                  <c:v>0.25063362940613843</c:v>
                </c:pt>
                <c:pt idx="665">
                  <c:v>0.25057562424990465</c:v>
                </c:pt>
                <c:pt idx="666">
                  <c:v>0.25067562603453553</c:v>
                </c:pt>
                <c:pt idx="667">
                  <c:v>0.25093772393347535</c:v>
                </c:pt>
                <c:pt idx="668">
                  <c:v>0.25136379733226022</c:v>
                </c:pt>
                <c:pt idx="669">
                  <c:v>0.25195347319595385</c:v>
                </c:pt>
                <c:pt idx="670">
                  <c:v>0.25270416514899807</c:v>
                </c:pt>
                <c:pt idx="671">
                  <c:v>0.25362201583334354</c:v>
                </c:pt>
                <c:pt idx="672">
                  <c:v>0.25471432607560018</c:v>
                </c:pt>
                <c:pt idx="673">
                  <c:v>0.25594360053560195</c:v>
                </c:pt>
                <c:pt idx="674">
                  <c:v>0.25726710006779285</c:v>
                </c:pt>
                <c:pt idx="675">
                  <c:v>0.25863876018661358</c:v>
                </c:pt>
                <c:pt idx="676">
                  <c:v>0.26000916975021937</c:v>
                </c:pt>
                <c:pt idx="677">
                  <c:v>0.26131661456929578</c:v>
                </c:pt>
                <c:pt idx="678">
                  <c:v>0.2624382560156846</c:v>
                </c:pt>
                <c:pt idx="679">
                  <c:v>0.26336799407999933</c:v>
                </c:pt>
                <c:pt idx="680">
                  <c:v>0.26412820730570274</c:v>
                </c:pt>
                <c:pt idx="681">
                  <c:v>0.26474010894617095</c:v>
                </c:pt>
                <c:pt idx="682">
                  <c:v>0.26522370433212927</c:v>
                </c:pt>
                <c:pt idx="683">
                  <c:v>0.265597815740648</c:v>
                </c:pt>
                <c:pt idx="684">
                  <c:v>0.26588006818428767</c:v>
                </c:pt>
                <c:pt idx="685">
                  <c:v>0.26608689296381272</c:v>
                </c:pt>
                <c:pt idx="686">
                  <c:v>0.26623352411547785</c:v>
                </c:pt>
                <c:pt idx="687">
                  <c:v>0.26633403038545111</c:v>
                </c:pt>
                <c:pt idx="688">
                  <c:v>0.26640124062282666</c:v>
                </c:pt>
                <c:pt idx="689">
                  <c:v>0.26644682549203935</c:v>
                </c:pt>
                <c:pt idx="690">
                  <c:v>0.26648125839301429</c:v>
                </c:pt>
                <c:pt idx="691">
                  <c:v>0.26651381190845314</c:v>
                </c:pt>
                <c:pt idx="692">
                  <c:v>0.26655257556740253</c:v>
                </c:pt>
                <c:pt idx="693">
                  <c:v>0.2666044309762583</c:v>
                </c:pt>
                <c:pt idx="694">
                  <c:v>0.26667508379318861</c:v>
                </c:pt>
                <c:pt idx="695">
                  <c:v>0.26676903530642448</c:v>
                </c:pt>
                <c:pt idx="696">
                  <c:v>0.26688959664511458</c:v>
                </c:pt>
                <c:pt idx="697">
                  <c:v>0.26703888877932513</c:v>
                </c:pt>
                <c:pt idx="698">
                  <c:v>0.26721784607275367</c:v>
                </c:pt>
                <c:pt idx="699">
                  <c:v>0.26742618786101957</c:v>
                </c:pt>
                <c:pt idx="700">
                  <c:v>0.26766247529508291</c:v>
                </c:pt>
                <c:pt idx="701">
                  <c:v>0.2679240438396846</c:v>
                </c:pt>
                <c:pt idx="702">
                  <c:v>0.26821469134574727</c:v>
                </c:pt>
                <c:pt idx="703">
                  <c:v>0.26855420998117552</c:v>
                </c:pt>
                <c:pt idx="704">
                  <c:v>0.26892583804283277</c:v>
                </c:pt>
                <c:pt idx="705">
                  <c:v>0.26930575103278898</c:v>
                </c:pt>
                <c:pt idx="706">
                  <c:v>0.26965148691715513</c:v>
                </c:pt>
                <c:pt idx="707">
                  <c:v>0.26995606106083869</c:v>
                </c:pt>
                <c:pt idx="708">
                  <c:v>0.27022323578762553</c:v>
                </c:pt>
                <c:pt idx="709">
                  <c:v>0.27045660644375857</c:v>
                </c:pt>
                <c:pt idx="710">
                  <c:v>0.27065953744909166</c:v>
                </c:pt>
                <c:pt idx="711">
                  <c:v>0.27083520137693995</c:v>
                </c:pt>
                <c:pt idx="712">
                  <c:v>0.27098658605950732</c:v>
                </c:pt>
                <c:pt idx="713">
                  <c:v>0.27111646616617691</c:v>
                </c:pt>
                <c:pt idx="714">
                  <c:v>0.27122741741436585</c:v>
                </c:pt>
                <c:pt idx="715">
                  <c:v>0.27132182722766629</c:v>
                </c:pt>
                <c:pt idx="716">
                  <c:v>0.27140186986684967</c:v>
                </c:pt>
                <c:pt idx="717">
                  <c:v>0.27146953129886242</c:v>
                </c:pt>
                <c:pt idx="718">
                  <c:v>0.27152658432783028</c:v>
                </c:pt>
                <c:pt idx="719">
                  <c:v>0.27157462412219502</c:v>
                </c:pt>
                <c:pt idx="720">
                  <c:v>0.27161502202943666</c:v>
                </c:pt>
                <c:pt idx="721">
                  <c:v>0.27164897886677863</c:v>
                </c:pt>
                <c:pt idx="722">
                  <c:v>0.27167746807776894</c:v>
                </c:pt>
                <c:pt idx="723">
                  <c:v>0.2717012712594169</c:v>
                </c:pt>
                <c:pt idx="724">
                  <c:v>0.27172098526762056</c:v>
                </c:pt>
                <c:pt idx="725">
                  <c:v>0.27173698669002988</c:v>
                </c:pt>
                <c:pt idx="726">
                  <c:v>0.27174947447861086</c:v>
                </c:pt>
                <c:pt idx="727">
                  <c:v>0.27175842376436776</c:v>
                </c:pt>
                <c:pt idx="728">
                  <c:v>0.27176363204262088</c:v>
                </c:pt>
                <c:pt idx="729">
                  <c:v>0.27176469430401085</c:v>
                </c:pt>
                <c:pt idx="730">
                  <c:v>0.27176098882364386</c:v>
                </c:pt>
                <c:pt idx="731">
                  <c:v>0.27175171268822851</c:v>
                </c:pt>
                <c:pt idx="732">
                  <c:v>0.2717358604797937</c:v>
                </c:pt>
                <c:pt idx="733">
                  <c:v>0.27171221717026128</c:v>
                </c:pt>
                <c:pt idx="734">
                  <c:v>0.27167939009586917</c:v>
                </c:pt>
                <c:pt idx="735">
                  <c:v>0.27163575921917982</c:v>
                </c:pt>
                <c:pt idx="736">
                  <c:v>0.2715762867921967</c:v>
                </c:pt>
                <c:pt idx="737">
                  <c:v>0.27148619707872967</c:v>
                </c:pt>
                <c:pt idx="738">
                  <c:v>0.27137069125160451</c:v>
                </c:pt>
                <c:pt idx="739">
                  <c:v>0.27123783041815841</c:v>
                </c:pt>
                <c:pt idx="740">
                  <c:v>0.27109811995273958</c:v>
                </c:pt>
                <c:pt idx="741">
                  <c:v>0.27097838284362297</c:v>
                </c:pt>
                <c:pt idx="742">
                  <c:v>0.27088244536344064</c:v>
                </c:pt>
                <c:pt idx="743">
                  <c:v>0.27080823983283153</c:v>
                </c:pt>
                <c:pt idx="744">
                  <c:v>0.27075374475771241</c:v>
                </c:pt>
                <c:pt idx="745">
                  <c:v>0.27071700259284626</c:v>
                </c:pt>
                <c:pt idx="746">
                  <c:v>0.27069609487284652</c:v>
                </c:pt>
                <c:pt idx="747">
                  <c:v>0.27068917773931389</c:v>
                </c:pt>
                <c:pt idx="748">
                  <c:v>0.27069446772998162</c:v>
                </c:pt>
                <c:pt idx="749">
                  <c:v>0.27071022046243343</c:v>
                </c:pt>
                <c:pt idx="750">
                  <c:v>0.27073474839767186</c:v>
                </c:pt>
                <c:pt idx="751">
                  <c:v>0.27076646347268252</c:v>
                </c:pt>
                <c:pt idx="752">
                  <c:v>0.27080377762445096</c:v>
                </c:pt>
                <c:pt idx="753">
                  <c:v>0.27084520226594577</c:v>
                </c:pt>
                <c:pt idx="754">
                  <c:v>0.27088927723184497</c:v>
                </c:pt>
                <c:pt idx="755">
                  <c:v>0.27093462406924118</c:v>
                </c:pt>
                <c:pt idx="756">
                  <c:v>0.27097990340507749</c:v>
                </c:pt>
                <c:pt idx="757">
                  <c:v>0.2710238433678569</c:v>
                </c:pt>
                <c:pt idx="758">
                  <c:v>0.27106522537678757</c:v>
                </c:pt>
                <c:pt idx="759">
                  <c:v>0.27110289479992389</c:v>
                </c:pt>
                <c:pt idx="760">
                  <c:v>0.2711357396378844</c:v>
                </c:pt>
                <c:pt idx="761">
                  <c:v>0.27116272605098857</c:v>
                </c:pt>
                <c:pt idx="762">
                  <c:v>0.27118285927940633</c:v>
                </c:pt>
                <c:pt idx="763">
                  <c:v>0.2711952156175812</c:v>
                </c:pt>
                <c:pt idx="764">
                  <c:v>0.27119891043980715</c:v>
                </c:pt>
                <c:pt idx="765">
                  <c:v>0.27119314438550646</c:v>
                </c:pt>
                <c:pt idx="766">
                  <c:v>0.27117714296309714</c:v>
                </c:pt>
                <c:pt idx="767">
                  <c:v>0.27115022049883919</c:v>
                </c:pt>
                <c:pt idx="768">
                  <c:v>0.27111172329341571</c:v>
                </c:pt>
                <c:pt idx="769">
                  <c:v>0.27106107580721073</c:v>
                </c:pt>
                <c:pt idx="770">
                  <c:v>0.27099773447503139</c:v>
                </c:pt>
                <c:pt idx="771">
                  <c:v>0.27092124454952682</c:v>
                </c:pt>
                <c:pt idx="772">
                  <c:v>0.27083118325776923</c:v>
                </c:pt>
                <c:pt idx="773">
                  <c:v>0.27072720953924545</c:v>
                </c:pt>
                <c:pt idx="774">
                  <c:v>0.27061081553370059</c:v>
                </c:pt>
                <c:pt idx="775">
                  <c:v>0.27050164064235105</c:v>
                </c:pt>
                <c:pt idx="776">
                  <c:v>0.27040670502742614</c:v>
                </c:pt>
                <c:pt idx="777">
                  <c:v>0.27032820426597937</c:v>
                </c:pt>
                <c:pt idx="778">
                  <c:v>0.2702686394684406</c:v>
                </c:pt>
                <c:pt idx="779">
                  <c:v>0.27023074977705619</c:v>
                </c:pt>
                <c:pt idx="780">
                  <c:v>0.27021750170774794</c:v>
                </c:pt>
                <c:pt idx="781">
                  <c:v>0.27023214244081828</c:v>
                </c:pt>
                <c:pt idx="782">
                  <c:v>0.27027817850466818</c:v>
                </c:pt>
                <c:pt idx="783">
                  <c:v>0.27031705585045529</c:v>
                </c:pt>
                <c:pt idx="784">
                  <c:v>0.27028511695448287</c:v>
                </c:pt>
                <c:pt idx="785">
                  <c:v>0.27018949921853164</c:v>
                </c:pt>
                <c:pt idx="786">
                  <c:v>0.27003808256154116</c:v>
                </c:pt>
                <c:pt idx="787">
                  <c:v>0.26983839518379682</c:v>
                </c:pt>
                <c:pt idx="788">
                  <c:v>0.26959760646150244</c:v>
                </c:pt>
                <c:pt idx="789">
                  <c:v>0.2693225553684897</c:v>
                </c:pt>
                <c:pt idx="790">
                  <c:v>0.26901973626536346</c:v>
                </c:pt>
                <c:pt idx="791">
                  <c:v>0.26869526337236493</c:v>
                </c:pt>
                <c:pt idx="792">
                  <c:v>0.26835494182364528</c:v>
                </c:pt>
                <c:pt idx="793">
                  <c:v>0.26800421437656041</c:v>
                </c:pt>
                <c:pt idx="794">
                  <c:v>0.26764815075352999</c:v>
                </c:pt>
                <c:pt idx="795">
                  <c:v>0.26729152224902464</c:v>
                </c:pt>
                <c:pt idx="796">
                  <c:v>0.26693870225358296</c:v>
                </c:pt>
                <c:pt idx="797">
                  <c:v>0.26659375151893983</c:v>
                </c:pt>
                <c:pt idx="798">
                  <c:v>0.26626037197274854</c:v>
                </c:pt>
                <c:pt idx="799">
                  <c:v>0.26594190671858087</c:v>
                </c:pt>
                <c:pt idx="800">
                  <c:v>0.26564137911577745</c:v>
                </c:pt>
                <c:pt idx="801">
                  <c:v>0.2653614217251743</c:v>
                </c:pt>
                <c:pt idx="802">
                  <c:v>0.26510436157423101</c:v>
                </c:pt>
                <c:pt idx="803">
                  <c:v>0.26487215976089828</c:v>
                </c:pt>
                <c:pt idx="804">
                  <c:v>0.26466641145361791</c:v>
                </c:pt>
                <c:pt idx="805">
                  <c:v>0.26448840628745529</c:v>
                </c:pt>
                <c:pt idx="806">
                  <c:v>0.26433904309897116</c:v>
                </c:pt>
                <c:pt idx="807">
                  <c:v>0.26421890098049516</c:v>
                </c:pt>
                <c:pt idx="808">
                  <c:v>0.26412820020027539</c:v>
                </c:pt>
                <c:pt idx="809">
                  <c:v>0.26406682351876043</c:v>
                </c:pt>
                <c:pt idx="810">
                  <c:v>0.26403427000332158</c:v>
                </c:pt>
                <c:pt idx="811">
                  <c:v>0.26402975095152215</c:v>
                </c:pt>
                <c:pt idx="812">
                  <c:v>0.26405206909885237</c:v>
                </c:pt>
                <c:pt idx="813">
                  <c:v>0.26409972875285348</c:v>
                </c:pt>
                <c:pt idx="814">
                  <c:v>0.26417084697527571</c:v>
                </c:pt>
                <c:pt idx="815">
                  <c:v>0.26426321753092452</c:v>
                </c:pt>
                <c:pt idx="816">
                  <c:v>0.2643742789132375</c:v>
                </c:pt>
                <c:pt idx="817">
                  <c:v>0.2645011250024254</c:v>
                </c:pt>
                <c:pt idx="818">
                  <c:v>0.26465465907676844</c:v>
                </c:pt>
                <c:pt idx="819">
                  <c:v>0.26507311545742596</c:v>
                </c:pt>
                <c:pt idx="820">
                  <c:v>0.26581378875789596</c:v>
                </c:pt>
                <c:pt idx="821">
                  <c:v>0.26683939680083313</c:v>
                </c:pt>
                <c:pt idx="822">
                  <c:v>0.26811358466716229</c:v>
                </c:pt>
                <c:pt idx="823">
                  <c:v>0.26960088561622797</c:v>
                </c:pt>
                <c:pt idx="824">
                  <c:v>0.27117853917957291</c:v>
                </c:pt>
                <c:pt idx="825">
                  <c:v>0.27275623182276831</c:v>
                </c:pt>
                <c:pt idx="826">
                  <c:v>0.27432916027692045</c:v>
                </c:pt>
                <c:pt idx="827">
                  <c:v>0.27589249285142614</c:v>
                </c:pt>
                <c:pt idx="828">
                  <c:v>0.2774414191719643</c:v>
                </c:pt>
                <c:pt idx="829">
                  <c:v>0.27897109333707704</c:v>
                </c:pt>
                <c:pt idx="830">
                  <c:v>0.28047671563058429</c:v>
                </c:pt>
                <c:pt idx="831">
                  <c:v>0.2819534223874598</c:v>
                </c:pt>
                <c:pt idx="832">
                  <c:v>0.28339637125895933</c:v>
                </c:pt>
                <c:pt idx="833">
                  <c:v>0.28480071989633871</c:v>
                </c:pt>
                <c:pt idx="834">
                  <c:v>0.28616160463457163</c:v>
                </c:pt>
                <c:pt idx="835">
                  <c:v>0.28747416891405919</c:v>
                </c:pt>
                <c:pt idx="836">
                  <c:v>0.28873354196434775</c:v>
                </c:pt>
                <c:pt idx="837">
                  <c:v>0.28993485301498367</c:v>
                </c:pt>
                <c:pt idx="838">
                  <c:v>0.29107322419008597</c:v>
                </c:pt>
                <c:pt idx="839">
                  <c:v>0.2921437669556326</c:v>
                </c:pt>
                <c:pt idx="840">
                  <c:v>0.29314159277760155</c:v>
                </c:pt>
                <c:pt idx="841">
                  <c:v>0.29406179891111606</c:v>
                </c:pt>
                <c:pt idx="842">
                  <c:v>0.29489949326944043</c:v>
                </c:pt>
                <c:pt idx="843">
                  <c:v>0.29564976244955687</c:v>
                </c:pt>
                <c:pt idx="844">
                  <c:v>0.29630768949573394</c:v>
                </c:pt>
                <c:pt idx="845">
                  <c:v>0.29686836100495384</c:v>
                </c:pt>
                <c:pt idx="846">
                  <c:v>0.29732684936334408</c:v>
                </c:pt>
                <c:pt idx="847">
                  <c:v>0.29767822695703217</c:v>
                </c:pt>
                <c:pt idx="848">
                  <c:v>0.29791755196129088</c:v>
                </c:pt>
                <c:pt idx="849">
                  <c:v>0.29803987899867934</c:v>
                </c:pt>
                <c:pt idx="850">
                  <c:v>0.29804026624447033</c:v>
                </c:pt>
                <c:pt idx="851">
                  <c:v>0.29791376476850928</c:v>
                </c:pt>
                <c:pt idx="852">
                  <c:v>0.29765540432435955</c:v>
                </c:pt>
                <c:pt idx="853">
                  <c:v>0.29726021821829818</c:v>
                </c:pt>
                <c:pt idx="854">
                  <c:v>0.2967232397566022</c:v>
                </c:pt>
                <c:pt idx="855">
                  <c:v>0.29600560935705289</c:v>
                </c:pt>
                <c:pt idx="856">
                  <c:v>0.29507622301139236</c:v>
                </c:pt>
                <c:pt idx="857">
                  <c:v>0.29396539247272813</c:v>
                </c:pt>
                <c:pt idx="858">
                  <c:v>0.29270409029891198</c:v>
                </c:pt>
                <c:pt idx="859">
                  <c:v>0.29132367984630037</c:v>
                </c:pt>
                <c:pt idx="860">
                  <c:v>0.28985582645191244</c:v>
                </c:pt>
                <c:pt idx="861">
                  <c:v>0.28833252940785314</c:v>
                </c:pt>
                <c:pt idx="862">
                  <c:v>0.28680821273496804</c:v>
                </c:pt>
                <c:pt idx="863">
                  <c:v>0.28553507291917413</c:v>
                </c:pt>
                <c:pt idx="864">
                  <c:v>0.28454625322638094</c:v>
                </c:pt>
                <c:pt idx="865">
                  <c:v>0.28380536321037653</c:v>
                </c:pt>
                <c:pt idx="866">
                  <c:v>0.28327791667948077</c:v>
                </c:pt>
                <c:pt idx="867">
                  <c:v>0.28293130682754963</c:v>
                </c:pt>
                <c:pt idx="868">
                  <c:v>0.28273482755025725</c:v>
                </c:pt>
                <c:pt idx="869">
                  <c:v>0.28265964502338647</c:v>
                </c:pt>
                <c:pt idx="870">
                  <c:v>0.28267886875710246</c:v>
                </c:pt>
                <c:pt idx="871">
                  <c:v>0.28276743435640128</c:v>
                </c:pt>
                <c:pt idx="872">
                  <c:v>0.28290221720794761</c:v>
                </c:pt>
                <c:pt idx="873">
                  <c:v>0.28306195787308752</c:v>
                </c:pt>
                <c:pt idx="874">
                  <c:v>0.28322730472041258</c:v>
                </c:pt>
                <c:pt idx="875">
                  <c:v>0.28338078195133676</c:v>
                </c:pt>
                <c:pt idx="876">
                  <c:v>0.28350682157451956</c:v>
                </c:pt>
                <c:pt idx="877">
                  <c:v>0.28359174208958393</c:v>
                </c:pt>
                <c:pt idx="878">
                  <c:v>0.28362374848711625</c:v>
                </c:pt>
                <c:pt idx="879">
                  <c:v>0.28359293580138001</c:v>
                </c:pt>
                <c:pt idx="880">
                  <c:v>0.28349130687388424</c:v>
                </c:pt>
                <c:pt idx="881">
                  <c:v>0.28331273682624669</c:v>
                </c:pt>
                <c:pt idx="882">
                  <c:v>0.28305300148190327</c:v>
                </c:pt>
                <c:pt idx="883">
                  <c:v>0.28270977026068067</c:v>
                </c:pt>
                <c:pt idx="884">
                  <c:v>0.28228259907336906</c:v>
                </c:pt>
                <c:pt idx="885">
                  <c:v>0.28177294453257673</c:v>
                </c:pt>
                <c:pt idx="886">
                  <c:v>0.28115888639490549</c:v>
                </c:pt>
                <c:pt idx="887">
                  <c:v>0.28040465593903718</c:v>
                </c:pt>
                <c:pt idx="888">
                  <c:v>0.27954212455938432</c:v>
                </c:pt>
                <c:pt idx="889">
                  <c:v>0.27860749440833388</c:v>
                </c:pt>
                <c:pt idx="890">
                  <c:v>0.27763908860833908</c:v>
                </c:pt>
                <c:pt idx="891">
                  <c:v>0.27667859825442065</c:v>
                </c:pt>
                <c:pt idx="892">
                  <c:v>0.27581203809745602</c:v>
                </c:pt>
                <c:pt idx="893">
                  <c:v>0.27506487043638117</c:v>
                </c:pt>
                <c:pt idx="894">
                  <c:v>0.27442532513077822</c:v>
                </c:pt>
                <c:pt idx="895">
                  <c:v>0.27388228573954621</c:v>
                </c:pt>
                <c:pt idx="896">
                  <c:v>0.27342515807049494</c:v>
                </c:pt>
                <c:pt idx="897">
                  <c:v>0.27304401228889219</c:v>
                </c:pt>
                <c:pt idx="898">
                  <c:v>0.27272944436163016</c:v>
                </c:pt>
                <c:pt idx="899">
                  <c:v>0.27247267198049485</c:v>
                </c:pt>
                <c:pt idx="900">
                  <c:v>0.27226550969317032</c:v>
                </c:pt>
                <c:pt idx="901">
                  <c:v>0.27210034403424288</c:v>
                </c:pt>
                <c:pt idx="902">
                  <c:v>0.27197016194691059</c:v>
                </c:pt>
                <c:pt idx="903">
                  <c:v>0.27186854367755586</c:v>
                </c:pt>
                <c:pt idx="904">
                  <c:v>0.2717896556703181</c:v>
                </c:pt>
                <c:pt idx="905">
                  <c:v>0.27172824701438003</c:v>
                </c:pt>
                <c:pt idx="906">
                  <c:v>0.27167967431296347</c:v>
                </c:pt>
                <c:pt idx="907">
                  <c:v>0.27163987326161987</c:v>
                </c:pt>
                <c:pt idx="908">
                  <c:v>0.27160537641179872</c:v>
                </c:pt>
                <c:pt idx="909">
                  <c:v>0.2715733025127065</c:v>
                </c:pt>
                <c:pt idx="910">
                  <c:v>0.27154136361673409</c:v>
                </c:pt>
                <c:pt idx="911">
                  <c:v>0.27150785442131564</c:v>
                </c:pt>
                <c:pt idx="912">
                  <c:v>0.27147167713792442</c:v>
                </c:pt>
                <c:pt idx="913">
                  <c:v>0.27143230951764963</c:v>
                </c:pt>
                <c:pt idx="914">
                  <c:v>0.27138983327290589</c:v>
                </c:pt>
                <c:pt idx="915">
                  <c:v>0.2713449021030101</c:v>
                </c:pt>
                <c:pt idx="916">
                  <c:v>0.27129877011589087</c:v>
                </c:pt>
                <c:pt idx="917">
                  <c:v>0.27125329893351591</c:v>
                </c:pt>
                <c:pt idx="918">
                  <c:v>0.2712109008484731</c:v>
                </c:pt>
                <c:pt idx="919">
                  <c:v>0.27117462053638519</c:v>
                </c:pt>
                <c:pt idx="920">
                  <c:v>0.27114806755434984</c:v>
                </c:pt>
                <c:pt idx="921">
                  <c:v>0.27114030487496166</c:v>
                </c:pt>
                <c:pt idx="922">
                  <c:v>0.27109887312803949</c:v>
                </c:pt>
                <c:pt idx="923">
                  <c:v>0.2710189832555443</c:v>
                </c:pt>
                <c:pt idx="924">
                  <c:v>0.2709049589100232</c:v>
                </c:pt>
                <c:pt idx="925">
                  <c:v>0.27076100650447188</c:v>
                </c:pt>
                <c:pt idx="926">
                  <c:v>0.2705911725797705</c:v>
                </c:pt>
                <c:pt idx="927">
                  <c:v>0.27039939709538885</c:v>
                </c:pt>
                <c:pt idx="928">
                  <c:v>0.27018948145496324</c:v>
                </c:pt>
                <c:pt idx="929">
                  <c:v>0.26996507429544181</c:v>
                </c:pt>
                <c:pt idx="930">
                  <c:v>0.26972970701422128</c:v>
                </c:pt>
                <c:pt idx="931">
                  <c:v>0.26948677955829226</c:v>
                </c:pt>
                <c:pt idx="932">
                  <c:v>0.26923955687152556</c:v>
                </c:pt>
                <c:pt idx="933">
                  <c:v>0.26899116178924487</c:v>
                </c:pt>
                <c:pt idx="934">
                  <c:v>0.26874460345993612</c:v>
                </c:pt>
                <c:pt idx="935">
                  <c:v>0.2685027311599697</c:v>
                </c:pt>
                <c:pt idx="936">
                  <c:v>0.2682682804788783</c:v>
                </c:pt>
                <c:pt idx="937">
                  <c:v>0.26804384845036111</c:v>
                </c:pt>
                <c:pt idx="938">
                  <c:v>0.26783188999957019</c:v>
                </c:pt>
                <c:pt idx="939">
                  <c:v>0.26763474636481988</c:v>
                </c:pt>
                <c:pt idx="940">
                  <c:v>0.26745460957044997</c:v>
                </c:pt>
                <c:pt idx="941">
                  <c:v>0.26729353663768052</c:v>
                </c:pt>
                <c:pt idx="942">
                  <c:v>0.26715347445360749</c:v>
                </c:pt>
                <c:pt idx="943">
                  <c:v>0.26703619937507028</c:v>
                </c:pt>
                <c:pt idx="944">
                  <c:v>0.26694339183563898</c:v>
                </c:pt>
                <c:pt idx="945">
                  <c:v>0.26687656884405442</c:v>
                </c:pt>
                <c:pt idx="946">
                  <c:v>0.26683713016950605</c:v>
                </c:pt>
                <c:pt idx="947">
                  <c:v>0.26682635123620457</c:v>
                </c:pt>
                <c:pt idx="948">
                  <c:v>0.2668453511489588</c:v>
                </c:pt>
                <c:pt idx="949">
                  <c:v>0.26689512822031247</c:v>
                </c:pt>
                <c:pt idx="950">
                  <c:v>0.26697654931240322</c:v>
                </c:pt>
                <c:pt idx="951">
                  <c:v>0.2670903427315352</c:v>
                </c:pt>
                <c:pt idx="952">
                  <c:v>0.26723710533360645</c:v>
                </c:pt>
                <c:pt idx="953">
                  <c:v>0.26741730252410889</c:v>
                </c:pt>
                <c:pt idx="954">
                  <c:v>0.26763176563804336</c:v>
                </c:pt>
                <c:pt idx="955">
                  <c:v>0.26791467178099992</c:v>
                </c:pt>
                <c:pt idx="956">
                  <c:v>0.26827465049450439</c:v>
                </c:pt>
                <c:pt idx="957">
                  <c:v>0.26869442848465042</c:v>
                </c:pt>
                <c:pt idx="958">
                  <c:v>0.26915644113501003</c:v>
                </c:pt>
                <c:pt idx="959">
                  <c:v>0.26964285382291564</c:v>
                </c:pt>
                <c:pt idx="960">
                  <c:v>0.2701036692087655</c:v>
                </c:pt>
                <c:pt idx="961">
                  <c:v>0.27046349870829545</c:v>
                </c:pt>
                <c:pt idx="962">
                  <c:v>0.27072903918679003</c:v>
                </c:pt>
                <c:pt idx="963">
                  <c:v>0.27090957743780564</c:v>
                </c:pt>
                <c:pt idx="964">
                  <c:v>0.27101408761609491</c:v>
                </c:pt>
                <c:pt idx="965">
                  <c:v>0.27105117794690159</c:v>
                </c:pt>
                <c:pt idx="966">
                  <c:v>0.2710291227003836</c:v>
                </c:pt>
                <c:pt idx="967">
                  <c:v>0.27095582666447626</c:v>
                </c:pt>
                <c:pt idx="968">
                  <c:v>0.27083883225031968</c:v>
                </c:pt>
                <c:pt idx="969">
                  <c:v>0.27068539409924597</c:v>
                </c:pt>
                <c:pt idx="970">
                  <c:v>0.27050234763237313</c:v>
                </c:pt>
                <c:pt idx="971">
                  <c:v>0.27029621207930177</c:v>
                </c:pt>
                <c:pt idx="972">
                  <c:v>0.27007314429283724</c:v>
                </c:pt>
                <c:pt idx="973">
                  <c:v>0.26983897427612646</c:v>
                </c:pt>
                <c:pt idx="974">
                  <c:v>0.26959916255009375</c:v>
                </c:pt>
                <c:pt idx="975">
                  <c:v>0.26935881791700922</c:v>
                </c:pt>
                <c:pt idx="976">
                  <c:v>0.26912269746048878</c:v>
                </c:pt>
                <c:pt idx="977">
                  <c:v>0.2688952314144899</c:v>
                </c:pt>
                <c:pt idx="978">
                  <c:v>0.26868047697803377</c:v>
                </c:pt>
                <c:pt idx="979">
                  <c:v>0.26848215739505576</c:v>
                </c:pt>
                <c:pt idx="980">
                  <c:v>0.26830363353269604</c:v>
                </c:pt>
                <c:pt idx="981">
                  <c:v>0.26814791098672686</c:v>
                </c:pt>
                <c:pt idx="982">
                  <c:v>0.26801767916140307</c:v>
                </c:pt>
                <c:pt idx="983">
                  <c:v>0.26791524021518853</c:v>
                </c:pt>
                <c:pt idx="984">
                  <c:v>0.26784255524603395</c:v>
                </c:pt>
                <c:pt idx="985">
                  <c:v>0.26780126205494525</c:v>
                </c:pt>
                <c:pt idx="986">
                  <c:v>0.26779261119713738</c:v>
                </c:pt>
                <c:pt idx="987">
                  <c:v>0.26781751927273945</c:v>
                </c:pt>
                <c:pt idx="988">
                  <c:v>0.26787656182136743</c:v>
                </c:pt>
                <c:pt idx="989">
                  <c:v>0.2679699626639831</c:v>
                </c:pt>
                <c:pt idx="990">
                  <c:v>0.26809756548118457</c:v>
                </c:pt>
                <c:pt idx="991">
                  <c:v>0.26825892263104834</c:v>
                </c:pt>
                <c:pt idx="992">
                  <c:v>0.26845317790957779</c:v>
                </c:pt>
                <c:pt idx="993">
                  <c:v>0.26867974867172961</c:v>
                </c:pt>
                <c:pt idx="994">
                  <c:v>0.26895489924072535</c:v>
                </c:pt>
                <c:pt idx="995">
                  <c:v>0.2692753966471173</c:v>
                </c:pt>
                <c:pt idx="996">
                  <c:v>0.26962575105926589</c:v>
                </c:pt>
                <c:pt idx="997">
                  <c:v>0.26999003210903538</c:v>
                </c:pt>
                <c:pt idx="998">
                  <c:v>0.27034806038273018</c:v>
                </c:pt>
                <c:pt idx="999">
                  <c:v>0.27066245067430827</c:v>
                </c:pt>
                <c:pt idx="1000">
                  <c:v>0.27093010857015543</c:v>
                </c:pt>
              </c:numCache>
            </c:numRef>
          </c:yVal>
          <c:smooth val="1"/>
          <c:extLst xmlns:c16r2="http://schemas.microsoft.com/office/drawing/2015/06/chart">
            <c:ext xmlns:c16="http://schemas.microsoft.com/office/drawing/2014/chart" uri="{C3380CC4-5D6E-409C-BE32-E72D297353CC}">
              <c16:uniqueId val="{00000001-5B48-4B2B-9EB8-D9ACD52F8C59}"/>
            </c:ext>
          </c:extLst>
        </c:ser>
        <c:ser>
          <c:idx val="3"/>
          <c:order val="1"/>
          <c:tx>
            <c:strRef>
              <c:f>Лист1!$E$1</c:f>
              <c:strCache>
                <c:ptCount val="1"/>
                <c:pt idx="0">
                  <c:v>H2</c:v>
                </c:pt>
              </c:strCache>
            </c:strRef>
          </c:tx>
          <c:spPr>
            <a:ln w="19050" cap="rnd">
              <a:solidFill>
                <a:schemeClr val="accent4"/>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Лист1!$E$2:$E$1002</c:f>
              <c:numCache>
                <c:formatCode>General</c:formatCode>
                <c:ptCount val="1001"/>
                <c:pt idx="0">
                  <c:v>0</c:v>
                </c:pt>
                <c:pt idx="1">
                  <c:v>5.1193751460232306E-3</c:v>
                </c:pt>
                <c:pt idx="2">
                  <c:v>1.0568779629238634E-2</c:v>
                </c:pt>
                <c:pt idx="3">
                  <c:v>1.1060112825589385E-2</c:v>
                </c:pt>
                <c:pt idx="4">
                  <c:v>1.994849441189217E-2</c:v>
                </c:pt>
                <c:pt idx="5">
                  <c:v>3.4073877941409592E-2</c:v>
                </c:pt>
                <c:pt idx="6">
                  <c:v>4.3005130123674462E-2</c:v>
                </c:pt>
                <c:pt idx="7">
                  <c:v>5.3635584862377073E-2</c:v>
                </c:pt>
                <c:pt idx="8">
                  <c:v>6.9917533096486295E-2</c:v>
                </c:pt>
                <c:pt idx="9">
                  <c:v>8.4342786976776551E-2</c:v>
                </c:pt>
                <c:pt idx="10">
                  <c:v>9.6724090070665625E-2</c:v>
                </c:pt>
                <c:pt idx="11">
                  <c:v>0.111966567573063</c:v>
                </c:pt>
                <c:pt idx="12">
                  <c:v>0.12833871210204961</c:v>
                </c:pt>
                <c:pt idx="13">
                  <c:v>0.14247868662664587</c:v>
                </c:pt>
                <c:pt idx="14">
                  <c:v>0.15505385064784605</c:v>
                </c:pt>
                <c:pt idx="15">
                  <c:v>0.1693493274501634</c:v>
                </c:pt>
                <c:pt idx="16">
                  <c:v>0.18463644124722123</c:v>
                </c:pt>
                <c:pt idx="17">
                  <c:v>0.19642674686792816</c:v>
                </c:pt>
                <c:pt idx="18">
                  <c:v>0.20469959949309668</c:v>
                </c:pt>
                <c:pt idx="19">
                  <c:v>0.21637115565908971</c:v>
                </c:pt>
                <c:pt idx="20">
                  <c:v>0.2309176174719596</c:v>
                </c:pt>
                <c:pt idx="21">
                  <c:v>0.2385697399631681</c:v>
                </c:pt>
                <c:pt idx="22">
                  <c:v>0.23967852058603967</c:v>
                </c:pt>
                <c:pt idx="23">
                  <c:v>0.24610156046378506</c:v>
                </c:pt>
                <c:pt idx="24">
                  <c:v>0.25822467719649467</c:v>
                </c:pt>
                <c:pt idx="25">
                  <c:v>0.26467654379302985</c:v>
                </c:pt>
                <c:pt idx="26">
                  <c:v>0.25779239720691294</c:v>
                </c:pt>
                <c:pt idx="27">
                  <c:v>0.25336387921015557</c:v>
                </c:pt>
                <c:pt idx="28">
                  <c:v>0.25984682139323922</c:v>
                </c:pt>
                <c:pt idx="29">
                  <c:v>0.26728251967256256</c:v>
                </c:pt>
                <c:pt idx="30">
                  <c:v>0.26727618163135958</c:v>
                </c:pt>
                <c:pt idx="31">
                  <c:v>0.25981576001754547</c:v>
                </c:pt>
                <c:pt idx="32">
                  <c:v>0.25697665861912355</c:v>
                </c:pt>
                <c:pt idx="33">
                  <c:v>0.25793618263492135</c:v>
                </c:pt>
                <c:pt idx="34">
                  <c:v>0.25751407406460203</c:v>
                </c:pt>
                <c:pt idx="35">
                  <c:v>0.25339486953157575</c:v>
                </c:pt>
                <c:pt idx="36">
                  <c:v>0.24906546869374324</c:v>
                </c:pt>
                <c:pt idx="37">
                  <c:v>0.24707063417395148</c:v>
                </c:pt>
                <c:pt idx="38">
                  <c:v>0.2451907477052373</c:v>
                </c:pt>
                <c:pt idx="39">
                  <c:v>0.24179846747074407</c:v>
                </c:pt>
                <c:pt idx="40">
                  <c:v>0.23737072396556869</c:v>
                </c:pt>
                <c:pt idx="41">
                  <c:v>0.23399613979790956</c:v>
                </c:pt>
                <c:pt idx="42">
                  <c:v>0.23158672490808385</c:v>
                </c:pt>
                <c:pt idx="43">
                  <c:v>0.22917856767890044</c:v>
                </c:pt>
                <c:pt idx="44">
                  <c:v>0.22612228889329344</c:v>
                </c:pt>
                <c:pt idx="45">
                  <c:v>0.22248551090342517</c:v>
                </c:pt>
                <c:pt idx="46">
                  <c:v>0.21950193840325483</c:v>
                </c:pt>
                <c:pt idx="47">
                  <c:v>0.21776527603378781</c:v>
                </c:pt>
                <c:pt idx="48">
                  <c:v>0.2164163213080883</c:v>
                </c:pt>
                <c:pt idx="49">
                  <c:v>0.21501032421156197</c:v>
                </c:pt>
                <c:pt idx="50">
                  <c:v>0.21149881845872187</c:v>
                </c:pt>
                <c:pt idx="51">
                  <c:v>0.20878119499911918</c:v>
                </c:pt>
                <c:pt idx="52">
                  <c:v>0.2080315688601786</c:v>
                </c:pt>
                <c:pt idx="53">
                  <c:v>0.20864987604340968</c:v>
                </c:pt>
                <c:pt idx="54">
                  <c:v>0.2105914091998784</c:v>
                </c:pt>
                <c:pt idx="55">
                  <c:v>0.20903664221805229</c:v>
                </c:pt>
                <c:pt idx="56">
                  <c:v>0.20648383980415019</c:v>
                </c:pt>
                <c:pt idx="57">
                  <c:v>0.20503946274175178</c:v>
                </c:pt>
                <c:pt idx="58">
                  <c:v>0.20532588962396403</c:v>
                </c:pt>
                <c:pt idx="59">
                  <c:v>0.20939637224159924</c:v>
                </c:pt>
                <c:pt idx="60">
                  <c:v>0.21641103131742057</c:v>
                </c:pt>
                <c:pt idx="61">
                  <c:v>0.22218141992880192</c:v>
                </c:pt>
                <c:pt idx="62">
                  <c:v>0.2253948281349949</c:v>
                </c:pt>
                <c:pt idx="63">
                  <c:v>0.22575718716666415</c:v>
                </c:pt>
                <c:pt idx="64">
                  <c:v>0.22399308363674209</c:v>
                </c:pt>
                <c:pt idx="65">
                  <c:v>0.22129730581355034</c:v>
                </c:pt>
                <c:pt idx="66">
                  <c:v>0.22076719830010916</c:v>
                </c:pt>
                <c:pt idx="67">
                  <c:v>0.22231687424323354</c:v>
                </c:pt>
                <c:pt idx="68">
                  <c:v>0.2245964374480991</c:v>
                </c:pt>
                <c:pt idx="69">
                  <c:v>0.22641594199512838</c:v>
                </c:pt>
                <c:pt idx="70">
                  <c:v>0.22675451916143174</c:v>
                </c:pt>
                <c:pt idx="71">
                  <c:v>0.22589146908558178</c:v>
                </c:pt>
                <c:pt idx="72">
                  <c:v>0.22523801490592632</c:v>
                </c:pt>
                <c:pt idx="73">
                  <c:v>0.22521242470929792</c:v>
                </c:pt>
                <c:pt idx="74">
                  <c:v>0.22579606451245127</c:v>
                </c:pt>
                <c:pt idx="75">
                  <c:v>0.2264540803764703</c:v>
                </c:pt>
                <c:pt idx="76">
                  <c:v>0.22647088826488471</c:v>
                </c:pt>
                <c:pt idx="77">
                  <c:v>0.22606854699347423</c:v>
                </c:pt>
                <c:pt idx="78">
                  <c:v>0.22458699433514084</c:v>
                </c:pt>
                <c:pt idx="79">
                  <c:v>0.22321062331798203</c:v>
                </c:pt>
                <c:pt idx="80">
                  <c:v>0.22268491761678888</c:v>
                </c:pt>
                <c:pt idx="81">
                  <c:v>0.2229265554376525</c:v>
                </c:pt>
                <c:pt idx="82">
                  <c:v>0.22345732020312425</c:v>
                </c:pt>
                <c:pt idx="83">
                  <c:v>0.22453340520200982</c:v>
                </c:pt>
                <c:pt idx="84">
                  <c:v>0.22321524895119182</c:v>
                </c:pt>
                <c:pt idx="85">
                  <c:v>0.22054366510815271</c:v>
                </c:pt>
                <c:pt idx="86">
                  <c:v>0.21818593154421251</c:v>
                </c:pt>
                <c:pt idx="87">
                  <c:v>0.21703286989804838</c:v>
                </c:pt>
                <c:pt idx="88">
                  <c:v>0.21719885978654929</c:v>
                </c:pt>
                <c:pt idx="89">
                  <c:v>0.21854631526707635</c:v>
                </c:pt>
                <c:pt idx="90">
                  <c:v>0.22008538280715584</c:v>
                </c:pt>
                <c:pt idx="91">
                  <c:v>0.21693379892440134</c:v>
                </c:pt>
                <c:pt idx="92">
                  <c:v>0.21061502764041506</c:v>
                </c:pt>
                <c:pt idx="93">
                  <c:v>0.20387730970128359</c:v>
                </c:pt>
                <c:pt idx="94">
                  <c:v>0.1987040825213171</c:v>
                </c:pt>
                <c:pt idx="95">
                  <c:v>0.19631396241948096</c:v>
                </c:pt>
                <c:pt idx="96">
                  <c:v>0.19738985912454154</c:v>
                </c:pt>
                <c:pt idx="97">
                  <c:v>0.20095605535175309</c:v>
                </c:pt>
                <c:pt idx="98">
                  <c:v>0.20452458215913794</c:v>
                </c:pt>
                <c:pt idx="99">
                  <c:v>0.20596226235625181</c:v>
                </c:pt>
                <c:pt idx="100">
                  <c:v>0.20554676893880242</c:v>
                </c:pt>
                <c:pt idx="101">
                  <c:v>0.20408642598113147</c:v>
                </c:pt>
                <c:pt idx="102">
                  <c:v>0.20249065002531097</c:v>
                </c:pt>
                <c:pt idx="103">
                  <c:v>0.20182418225545007</c:v>
                </c:pt>
                <c:pt idx="104">
                  <c:v>0.20234901754179191</c:v>
                </c:pt>
                <c:pt idx="105">
                  <c:v>0.2039204787251947</c:v>
                </c:pt>
                <c:pt idx="106">
                  <c:v>0.20590816163235104</c:v>
                </c:pt>
                <c:pt idx="107">
                  <c:v>0.20794063004814234</c:v>
                </c:pt>
                <c:pt idx="108">
                  <c:v>0.20947807399807061</c:v>
                </c:pt>
                <c:pt idx="109">
                  <c:v>0.21014614404180065</c:v>
                </c:pt>
                <c:pt idx="110">
                  <c:v>0.21019009111000742</c:v>
                </c:pt>
                <c:pt idx="111">
                  <c:v>0.20973472913965452</c:v>
                </c:pt>
                <c:pt idx="112">
                  <c:v>0.20922657739674833</c:v>
                </c:pt>
                <c:pt idx="113">
                  <c:v>0.20953541479684645</c:v>
                </c:pt>
                <c:pt idx="114">
                  <c:v>0.2108658456734247</c:v>
                </c:pt>
                <c:pt idx="115">
                  <c:v>0.21371553415860944</c:v>
                </c:pt>
                <c:pt idx="116">
                  <c:v>0.21695001706234507</c:v>
                </c:pt>
                <c:pt idx="117">
                  <c:v>0.2194927759546772</c:v>
                </c:pt>
                <c:pt idx="118">
                  <c:v>0.22081707484744584</c:v>
                </c:pt>
                <c:pt idx="119">
                  <c:v>0.22068793015250776</c:v>
                </c:pt>
                <c:pt idx="120">
                  <c:v>0.21892031654147104</c:v>
                </c:pt>
                <c:pt idx="121">
                  <c:v>0.21680232720200365</c:v>
                </c:pt>
                <c:pt idx="122">
                  <c:v>0.21535186434107345</c:v>
                </c:pt>
                <c:pt idx="123">
                  <c:v>0.21555307228027232</c:v>
                </c:pt>
                <c:pt idx="124">
                  <c:v>0.21864495280965457</c:v>
                </c:pt>
                <c:pt idx="125">
                  <c:v>0.22338407390520842</c:v>
                </c:pt>
                <c:pt idx="126">
                  <c:v>0.22847400416026176</c:v>
                </c:pt>
                <c:pt idx="127">
                  <c:v>0.23281884509174233</c:v>
                </c:pt>
                <c:pt idx="128">
                  <c:v>0.23549031524794373</c:v>
                </c:pt>
                <c:pt idx="129">
                  <c:v>0.23603788079640253</c:v>
                </c:pt>
                <c:pt idx="130">
                  <c:v>0.23487105238473305</c:v>
                </c:pt>
                <c:pt idx="131">
                  <c:v>0.23258142078930177</c:v>
                </c:pt>
                <c:pt idx="132">
                  <c:v>0.2298879095974371</c:v>
                </c:pt>
                <c:pt idx="133">
                  <c:v>0.2276368107345661</c:v>
                </c:pt>
                <c:pt idx="134">
                  <c:v>0.22651986242294697</c:v>
                </c:pt>
                <c:pt idx="135">
                  <c:v>0.22609202332546374</c:v>
                </c:pt>
                <c:pt idx="136">
                  <c:v>0.22619599704398752</c:v>
                </c:pt>
                <c:pt idx="137">
                  <c:v>0.22649241060435088</c:v>
                </c:pt>
                <c:pt idx="138">
                  <c:v>0.2267163843328035</c:v>
                </c:pt>
                <c:pt idx="139">
                  <c:v>0.22686555922746265</c:v>
                </c:pt>
                <c:pt idx="140">
                  <c:v>0.22660821130671138</c:v>
                </c:pt>
                <c:pt idx="141">
                  <c:v>0.2257982707476458</c:v>
                </c:pt>
                <c:pt idx="142">
                  <c:v>0.22448509540140549</c:v>
                </c:pt>
                <c:pt idx="143">
                  <c:v>0.22291119705641904</c:v>
                </c:pt>
                <c:pt idx="144">
                  <c:v>0.22096019947070999</c:v>
                </c:pt>
                <c:pt idx="145">
                  <c:v>0.21883869649741428</c:v>
                </c:pt>
                <c:pt idx="146">
                  <c:v>0.21703219843516308</c:v>
                </c:pt>
                <c:pt idx="147">
                  <c:v>0.21577331921207588</c:v>
                </c:pt>
                <c:pt idx="148">
                  <c:v>0.21535975491815407</c:v>
                </c:pt>
                <c:pt idx="149">
                  <c:v>0.21601664101922324</c:v>
                </c:pt>
                <c:pt idx="150">
                  <c:v>0.21719801779340742</c:v>
                </c:pt>
                <c:pt idx="151">
                  <c:v>0.21844411079996462</c:v>
                </c:pt>
                <c:pt idx="152">
                  <c:v>0.21940326533353982</c:v>
                </c:pt>
                <c:pt idx="153">
                  <c:v>0.21983202103115218</c:v>
                </c:pt>
                <c:pt idx="154">
                  <c:v>0.21957253437676627</c:v>
                </c:pt>
                <c:pt idx="155">
                  <c:v>0.21802050298447284</c:v>
                </c:pt>
                <c:pt idx="156">
                  <c:v>0.21539025141237289</c:v>
                </c:pt>
                <c:pt idx="157">
                  <c:v>0.21227044655347527</c:v>
                </c:pt>
                <c:pt idx="158">
                  <c:v>0.20920498400300858</c:v>
                </c:pt>
                <c:pt idx="159">
                  <c:v>0.20669740763423761</c:v>
                </c:pt>
                <c:pt idx="160">
                  <c:v>0.20511645004717138</c:v>
                </c:pt>
                <c:pt idx="161">
                  <c:v>0.20447389914579617</c:v>
                </c:pt>
                <c:pt idx="162">
                  <c:v>0.20468427663900002</c:v>
                </c:pt>
                <c:pt idx="163">
                  <c:v>0.20560785074508203</c:v>
                </c:pt>
                <c:pt idx="164">
                  <c:v>0.20705055092662406</c:v>
                </c:pt>
                <c:pt idx="165">
                  <c:v>0.20876403539205057</c:v>
                </c:pt>
                <c:pt idx="166">
                  <c:v>0.21044567333206032</c:v>
                </c:pt>
                <c:pt idx="167">
                  <c:v>0.21173852360334422</c:v>
                </c:pt>
                <c:pt idx="168">
                  <c:v>0.21250955839491326</c:v>
                </c:pt>
                <c:pt idx="169">
                  <c:v>0.21305413611116819</c:v>
                </c:pt>
                <c:pt idx="170">
                  <c:v>0.21337183753189493</c:v>
                </c:pt>
                <c:pt idx="171">
                  <c:v>0.21357055857151863</c:v>
                </c:pt>
                <c:pt idx="172">
                  <c:v>0.21360715152241028</c:v>
                </c:pt>
                <c:pt idx="173">
                  <c:v>0.21337203293114726</c:v>
                </c:pt>
                <c:pt idx="174">
                  <c:v>0.2130640055497679</c:v>
                </c:pt>
                <c:pt idx="175">
                  <c:v>0.21283727136278685</c:v>
                </c:pt>
                <c:pt idx="176">
                  <c:v>0.21279957707065478</c:v>
                </c:pt>
                <c:pt idx="177">
                  <c:v>0.2130121714571942</c:v>
                </c:pt>
                <c:pt idx="178">
                  <c:v>0.21348982670588157</c:v>
                </c:pt>
                <c:pt idx="179">
                  <c:v>0.21420083129441991</c:v>
                </c:pt>
                <c:pt idx="180">
                  <c:v>0.21508867931174791</c:v>
                </c:pt>
                <c:pt idx="181">
                  <c:v>0.21635849378753846</c:v>
                </c:pt>
                <c:pt idx="182">
                  <c:v>0.21787819548535481</c:v>
                </c:pt>
                <c:pt idx="183">
                  <c:v>0.2194130885868617</c:v>
                </c:pt>
                <c:pt idx="184">
                  <c:v>0.22077610495330191</c:v>
                </c:pt>
                <c:pt idx="185">
                  <c:v>0.22178248215709573</c:v>
                </c:pt>
                <c:pt idx="186">
                  <c:v>0.22217335526875104</c:v>
                </c:pt>
                <c:pt idx="187">
                  <c:v>0.22201466975957374</c:v>
                </c:pt>
                <c:pt idx="188">
                  <c:v>0.22141740885217587</c:v>
                </c:pt>
                <c:pt idx="189">
                  <c:v>0.22049698600312695</c:v>
                </c:pt>
                <c:pt idx="190">
                  <c:v>0.21937314542697095</c:v>
                </c:pt>
                <c:pt idx="191">
                  <c:v>0.2181700118342178</c:v>
                </c:pt>
                <c:pt idx="192">
                  <c:v>0.21701607977320236</c:v>
                </c:pt>
                <c:pt idx="193">
                  <c:v>0.21604421007737074</c:v>
                </c:pt>
                <c:pt idx="194">
                  <c:v>0.21539164762884866</c:v>
                </c:pt>
                <c:pt idx="195">
                  <c:v>0.21513530867878217</c:v>
                </c:pt>
                <c:pt idx="196">
                  <c:v>0.21517979575946811</c:v>
                </c:pt>
                <c:pt idx="197">
                  <c:v>0.21549116269170554</c:v>
                </c:pt>
                <c:pt idx="198">
                  <c:v>0.2160034426879065</c:v>
                </c:pt>
                <c:pt idx="199">
                  <c:v>0.21661177029841383</c:v>
                </c:pt>
                <c:pt idx="200">
                  <c:v>0.2171857538257882</c:v>
                </c:pt>
                <c:pt idx="201">
                  <c:v>0.2178260274376953</c:v>
                </c:pt>
                <c:pt idx="202">
                  <c:v>0.21851789711035963</c:v>
                </c:pt>
                <c:pt idx="203">
                  <c:v>0.21917154668926742</c:v>
                </c:pt>
                <c:pt idx="204">
                  <c:v>0.21971669994513832</c:v>
                </c:pt>
                <c:pt idx="205">
                  <c:v>0.22010270583905367</c:v>
                </c:pt>
                <c:pt idx="206">
                  <c:v>0.22029841062476407</c:v>
                </c:pt>
                <c:pt idx="207">
                  <c:v>0.22029228574638182</c:v>
                </c:pt>
                <c:pt idx="208">
                  <c:v>0.22009234257325261</c:v>
                </c:pt>
                <c:pt idx="209">
                  <c:v>0.21972615726895128</c:v>
                </c:pt>
                <c:pt idx="210">
                  <c:v>0.21924088500213657</c:v>
                </c:pt>
                <c:pt idx="211">
                  <c:v>0.21865819377353546</c:v>
                </c:pt>
                <c:pt idx="212">
                  <c:v>0.21788352100315933</c:v>
                </c:pt>
                <c:pt idx="213">
                  <c:v>0.21700106245248207</c:v>
                </c:pt>
                <c:pt idx="214">
                  <c:v>0.21610301459418224</c:v>
                </c:pt>
                <c:pt idx="215">
                  <c:v>0.21526767923774059</c:v>
                </c:pt>
                <c:pt idx="216">
                  <c:v>0.21455947063486747</c:v>
                </c:pt>
                <c:pt idx="217">
                  <c:v>0.21407142369866961</c:v>
                </c:pt>
                <c:pt idx="218">
                  <c:v>0.21388471083128024</c:v>
                </c:pt>
                <c:pt idx="219">
                  <c:v>0.21397122651478639</c:v>
                </c:pt>
                <c:pt idx="220">
                  <c:v>0.21429669061490131</c:v>
                </c:pt>
                <c:pt idx="221">
                  <c:v>0.21482266632233404</c:v>
                </c:pt>
                <c:pt idx="222">
                  <c:v>0.21550647488766117</c:v>
                </c:pt>
                <c:pt idx="223">
                  <c:v>0.21630129509730978</c:v>
                </c:pt>
                <c:pt idx="224">
                  <c:v>0.21715606024486078</c:v>
                </c:pt>
                <c:pt idx="225">
                  <c:v>0.21801554339617724</c:v>
                </c:pt>
                <c:pt idx="226">
                  <c:v>0.21882031120412648</c:v>
                </c:pt>
                <c:pt idx="227">
                  <c:v>0.21950673811943489</c:v>
                </c:pt>
                <c:pt idx="228">
                  <c:v>0.22000698507440575</c:v>
                </c:pt>
                <c:pt idx="229">
                  <c:v>0.22033773205976104</c:v>
                </c:pt>
                <c:pt idx="230">
                  <c:v>0.22057459148072667</c:v>
                </c:pt>
                <c:pt idx="231">
                  <c:v>0.22069833605087297</c:v>
                </c:pt>
                <c:pt idx="232">
                  <c:v>0.22070419447572931</c:v>
                </c:pt>
                <c:pt idx="233">
                  <c:v>0.22060254778466515</c:v>
                </c:pt>
                <c:pt idx="234">
                  <c:v>0.22041902525415935</c:v>
                </c:pt>
                <c:pt idx="235">
                  <c:v>0.22019441203724455</c:v>
                </c:pt>
                <c:pt idx="236">
                  <c:v>0.21989805176758637</c:v>
                </c:pt>
                <c:pt idx="237">
                  <c:v>0.21941154315641143</c:v>
                </c:pt>
                <c:pt idx="238">
                  <c:v>0.2187837075950938</c:v>
                </c:pt>
                <c:pt idx="239">
                  <c:v>0.21806420491543577</c:v>
                </c:pt>
                <c:pt idx="240">
                  <c:v>0.21729812615944866</c:v>
                </c:pt>
                <c:pt idx="241">
                  <c:v>0.2165260397646307</c:v>
                </c:pt>
                <c:pt idx="242">
                  <c:v>0.2157839240624071</c:v>
                </c:pt>
                <c:pt idx="243">
                  <c:v>0.21510321701612156</c:v>
                </c:pt>
                <c:pt idx="244">
                  <c:v>0.21451080911560894</c:v>
                </c:pt>
                <c:pt idx="245">
                  <c:v>0.21402902206091312</c:v>
                </c:pt>
                <c:pt idx="246">
                  <c:v>0.21367561586771444</c:v>
                </c:pt>
                <c:pt idx="247">
                  <c:v>0.21346381373632539</c:v>
                </c:pt>
                <c:pt idx="248">
                  <c:v>0.21340226297184017</c:v>
                </c:pt>
                <c:pt idx="249">
                  <c:v>0.21349452339336494</c:v>
                </c:pt>
                <c:pt idx="250">
                  <c:v>0.21372923697526858</c:v>
                </c:pt>
                <c:pt idx="251">
                  <c:v>0.21408509098819195</c:v>
                </c:pt>
                <c:pt idx="252">
                  <c:v>0.21453782395042253</c:v>
                </c:pt>
                <c:pt idx="253">
                  <c:v>0.21505991298909066</c:v>
                </c:pt>
                <c:pt idx="254">
                  <c:v>0.21562048146961388</c:v>
                </c:pt>
                <c:pt idx="255">
                  <c:v>0.21618537715539787</c:v>
                </c:pt>
                <c:pt idx="256">
                  <c:v>0.21671710470627659</c:v>
                </c:pt>
                <c:pt idx="257">
                  <c:v>0.21717753639904913</c:v>
                </c:pt>
                <c:pt idx="258">
                  <c:v>0.21764192581485986</c:v>
                </c:pt>
                <c:pt idx="259">
                  <c:v>0.21813846728946373</c:v>
                </c:pt>
                <c:pt idx="260">
                  <c:v>0.21863819199552381</c:v>
                </c:pt>
                <c:pt idx="261">
                  <c:v>0.21911621672643378</c:v>
                </c:pt>
                <c:pt idx="262">
                  <c:v>0.21955166928933068</c:v>
                </c:pt>
                <c:pt idx="263">
                  <c:v>0.2199277595593685</c:v>
                </c:pt>
                <c:pt idx="264">
                  <c:v>0.22023170487273092</c:v>
                </c:pt>
                <c:pt idx="265">
                  <c:v>0.22045479752819119</c:v>
                </c:pt>
                <c:pt idx="266">
                  <c:v>0.22059234794369331</c:v>
                </c:pt>
                <c:pt idx="267">
                  <c:v>0.22064376636876659</c:v>
                </c:pt>
                <c:pt idx="268">
                  <c:v>0.22061245630311532</c:v>
                </c:pt>
                <c:pt idx="269">
                  <c:v>0.22050588555089234</c:v>
                </c:pt>
                <c:pt idx="270">
                  <c:v>0.22033558622069904</c:v>
                </c:pt>
                <c:pt idx="271">
                  <c:v>0.22011711209302121</c:v>
                </c:pt>
                <c:pt idx="272">
                  <c:v>0.21985704279359197</c:v>
                </c:pt>
                <c:pt idx="273">
                  <c:v>0.219479151297719</c:v>
                </c:pt>
                <c:pt idx="274">
                  <c:v>0.21899317914630956</c:v>
                </c:pt>
                <c:pt idx="275">
                  <c:v>0.21842968322971501</c:v>
                </c:pt>
                <c:pt idx="276">
                  <c:v>0.2178177496148237</c:v>
                </c:pt>
                <c:pt idx="277">
                  <c:v>0.21718499354506093</c:v>
                </c:pt>
                <c:pt idx="278">
                  <c:v>0.21655752391325223</c:v>
                </c:pt>
                <c:pt idx="279">
                  <c:v>0.21595998589418741</c:v>
                </c:pt>
                <c:pt idx="280">
                  <c:v>0.2154155218647702</c:v>
                </c:pt>
                <c:pt idx="281">
                  <c:v>0.21494580337844127</c:v>
                </c:pt>
                <c:pt idx="282">
                  <c:v>0.21457102405975093</c:v>
                </c:pt>
                <c:pt idx="283">
                  <c:v>0.21425234564276252</c:v>
                </c:pt>
                <c:pt idx="284">
                  <c:v>0.21395044669247909</c:v>
                </c:pt>
                <c:pt idx="285">
                  <c:v>0.21368104086150197</c:v>
                </c:pt>
                <c:pt idx="286">
                  <c:v>0.21345713463460925</c:v>
                </c:pt>
                <c:pt idx="287">
                  <c:v>0.21328904153961048</c:v>
                </c:pt>
                <c:pt idx="288">
                  <c:v>0.21318436793649198</c:v>
                </c:pt>
                <c:pt idx="289">
                  <c:v>0.2131480485445536</c:v>
                </c:pt>
                <c:pt idx="290">
                  <c:v>0.21318226828270781</c:v>
                </c:pt>
                <c:pt idx="291">
                  <c:v>0.21328656174546268</c:v>
                </c:pt>
                <c:pt idx="292">
                  <c:v>0.21345773149050729</c:v>
                </c:pt>
                <c:pt idx="293">
                  <c:v>0.21368990488213058</c:v>
                </c:pt>
                <c:pt idx="294">
                  <c:v>0.21397448080051618</c:v>
                </c:pt>
                <c:pt idx="295">
                  <c:v>0.21430019003787493</c:v>
                </c:pt>
                <c:pt idx="296">
                  <c:v>0.21465303490231236</c:v>
                </c:pt>
                <c:pt idx="297">
                  <c:v>0.21501634250853385</c:v>
                </c:pt>
                <c:pt idx="298">
                  <c:v>0.21537072925070788</c:v>
                </c:pt>
                <c:pt idx="299">
                  <c:v>0.21581555031957578</c:v>
                </c:pt>
                <c:pt idx="300">
                  <c:v>0.21643511516344915</c:v>
                </c:pt>
                <c:pt idx="301">
                  <c:v>0.2171900099767754</c:v>
                </c:pt>
                <c:pt idx="302">
                  <c:v>0.21804340732956007</c:v>
                </c:pt>
                <c:pt idx="303">
                  <c:v>0.21896107682550792</c:v>
                </c:pt>
                <c:pt idx="304">
                  <c:v>0.21991134957488612</c:v>
                </c:pt>
                <c:pt idx="305">
                  <c:v>0.22086513951080633</c:v>
                </c:pt>
                <c:pt idx="306">
                  <c:v>0.22179596825822046</c:v>
                </c:pt>
                <c:pt idx="307">
                  <c:v>0.22267991184321545</c:v>
                </c:pt>
                <c:pt idx="308">
                  <c:v>0.22349564687829115</c:v>
                </c:pt>
                <c:pt idx="309">
                  <c:v>0.22423183665409852</c:v>
                </c:pt>
                <c:pt idx="310">
                  <c:v>0.22491219198172985</c:v>
                </c:pt>
                <c:pt idx="311">
                  <c:v>0.22552817213750131</c:v>
                </c:pt>
                <c:pt idx="312">
                  <c:v>0.22606734617625079</c:v>
                </c:pt>
                <c:pt idx="313">
                  <c:v>0.22651936149031826</c:v>
                </c:pt>
                <c:pt idx="314">
                  <c:v>0.22687596512582786</c:v>
                </c:pt>
                <c:pt idx="315">
                  <c:v>0.22713101444082895</c:v>
                </c:pt>
                <c:pt idx="316">
                  <c:v>0.22728044868358666</c:v>
                </c:pt>
                <c:pt idx="317">
                  <c:v>0.22732231030886396</c:v>
                </c:pt>
                <c:pt idx="318">
                  <c:v>0.22725674142520802</c:v>
                </c:pt>
                <c:pt idx="319">
                  <c:v>0.22708599090037751</c:v>
                </c:pt>
                <c:pt idx="320">
                  <c:v>0.22681439304506057</c:v>
                </c:pt>
                <c:pt idx="321">
                  <c:v>0.22644838537644318</c:v>
                </c:pt>
                <c:pt idx="322">
                  <c:v>0.22599650506549551</c:v>
                </c:pt>
                <c:pt idx="323">
                  <c:v>0.22546938183154452</c:v>
                </c:pt>
                <c:pt idx="324">
                  <c:v>0.2248797557058424</c:v>
                </c:pt>
                <c:pt idx="325">
                  <c:v>0.22424244860985709</c:v>
                </c:pt>
                <c:pt idx="326">
                  <c:v>0.22357439632969545</c:v>
                </c:pt>
                <c:pt idx="327">
                  <c:v>0.22289462009439376</c:v>
                </c:pt>
                <c:pt idx="328">
                  <c:v>0.22222425144491353</c:v>
                </c:pt>
                <c:pt idx="329">
                  <c:v>0.22142966926708141</c:v>
                </c:pt>
                <c:pt idx="330">
                  <c:v>0.22039391467387759</c:v>
                </c:pt>
                <c:pt idx="331">
                  <c:v>0.21917114523262171</c:v>
                </c:pt>
                <c:pt idx="332">
                  <c:v>0.21781156434030891</c:v>
                </c:pt>
                <c:pt idx="333">
                  <c:v>0.2163614212236098</c:v>
                </c:pt>
                <c:pt idx="334">
                  <c:v>0.21486298251716107</c:v>
                </c:pt>
                <c:pt idx="335">
                  <c:v>0.21335456779070228</c:v>
                </c:pt>
                <c:pt idx="336">
                  <c:v>0.21187054244364845</c:v>
                </c:pt>
                <c:pt idx="337">
                  <c:v>0.21043528164454983</c:v>
                </c:pt>
                <c:pt idx="338">
                  <c:v>0.20905937603288294</c:v>
                </c:pt>
                <c:pt idx="339">
                  <c:v>0.20776478137918275</c:v>
                </c:pt>
                <c:pt idx="340">
                  <c:v>0.2065715349885977</c:v>
                </c:pt>
                <c:pt idx="341">
                  <c:v>0.20549701673644449</c:v>
                </c:pt>
                <c:pt idx="342">
                  <c:v>0.20455587090850713</c:v>
                </c:pt>
                <c:pt idx="343">
                  <c:v>0.20376002041189167</c:v>
                </c:pt>
                <c:pt idx="344">
                  <c:v>0.20311875559286818</c:v>
                </c:pt>
                <c:pt idx="345">
                  <c:v>0.20263860278646462</c:v>
                </c:pt>
                <c:pt idx="346">
                  <c:v>0.20232340958159512</c:v>
                </c:pt>
                <c:pt idx="347">
                  <c:v>0.20217431995206425</c:v>
                </c:pt>
                <c:pt idx="348">
                  <c:v>0.20218977425656703</c:v>
                </c:pt>
                <c:pt idx="349">
                  <c:v>0.20236551279140258</c:v>
                </c:pt>
                <c:pt idx="350">
                  <c:v>0.20269458289590148</c:v>
                </c:pt>
                <c:pt idx="351">
                  <c:v>0.20316731408343003</c:v>
                </c:pt>
                <c:pt idx="352">
                  <c:v>0.20377134646309969</c:v>
                </c:pt>
                <c:pt idx="353">
                  <c:v>0.20449160231805763</c:v>
                </c:pt>
                <c:pt idx="354">
                  <c:v>0.20531033229076456</c:v>
                </c:pt>
                <c:pt idx="355">
                  <c:v>0.20620705853957588</c:v>
                </c:pt>
                <c:pt idx="356">
                  <c:v>0.20715861381859213</c:v>
                </c:pt>
                <c:pt idx="357">
                  <c:v>0.20813911660866324</c:v>
                </c:pt>
                <c:pt idx="358">
                  <c:v>0.20911999953909799</c:v>
                </c:pt>
                <c:pt idx="359">
                  <c:v>0.21022407636905882</c:v>
                </c:pt>
                <c:pt idx="360">
                  <c:v>0.21157800844662233</c:v>
                </c:pt>
                <c:pt idx="361">
                  <c:v>0.21311905129550723</c:v>
                </c:pt>
                <c:pt idx="362">
                  <c:v>0.21478935963159529</c:v>
                </c:pt>
                <c:pt idx="363">
                  <c:v>0.21653625026374357</c:v>
                </c:pt>
                <c:pt idx="364">
                  <c:v>0.21831224472634858</c:v>
                </c:pt>
                <c:pt idx="365">
                  <c:v>0.22007504796306421</c:v>
                </c:pt>
                <c:pt idx="366">
                  <c:v>0.22179384018272685</c:v>
                </c:pt>
                <c:pt idx="367">
                  <c:v>0.22344216432657049</c:v>
                </c:pt>
                <c:pt idx="368">
                  <c:v>0.22499273910625561</c:v>
                </c:pt>
                <c:pt idx="369">
                  <c:v>0.22642169383857436</c:v>
                </c:pt>
                <c:pt idx="370">
                  <c:v>0.22770860041987362</c:v>
                </c:pt>
                <c:pt idx="371">
                  <c:v>0.22883644135163195</c:v>
                </c:pt>
                <c:pt idx="372">
                  <c:v>0.22979164171488264</c:v>
                </c:pt>
                <c:pt idx="373">
                  <c:v>0.2305640300903633</c:v>
                </c:pt>
                <c:pt idx="374">
                  <c:v>0.23114688829650731</c:v>
                </c:pt>
                <c:pt idx="375">
                  <c:v>0.23153688744059764</c:v>
                </c:pt>
                <c:pt idx="376">
                  <c:v>0.23173416607846775</c:v>
                </c:pt>
                <c:pt idx="377">
                  <c:v>0.23174226271294174</c:v>
                </c:pt>
                <c:pt idx="378">
                  <c:v>0.23156813355740269</c:v>
                </c:pt>
                <c:pt idx="379">
                  <c:v>0.23122218451021581</c:v>
                </c:pt>
                <c:pt idx="380">
                  <c:v>0.23071823918030532</c:v>
                </c:pt>
                <c:pt idx="381">
                  <c:v>0.23007353178172707</c:v>
                </c:pt>
                <c:pt idx="382">
                  <c:v>0.22930874621351904</c:v>
                </c:pt>
                <c:pt idx="383">
                  <c:v>0.22844796276899615</c:v>
                </c:pt>
                <c:pt idx="384">
                  <c:v>0.22751872563731013</c:v>
                </c:pt>
                <c:pt idx="385">
                  <c:v>0.22655197184917597</c:v>
                </c:pt>
                <c:pt idx="386">
                  <c:v>0.22558207746214975</c:v>
                </c:pt>
                <c:pt idx="387">
                  <c:v>0.22458612747300322</c:v>
                </c:pt>
                <c:pt idx="388">
                  <c:v>0.22338611316286006</c:v>
                </c:pt>
                <c:pt idx="389">
                  <c:v>0.22202108240776397</c:v>
                </c:pt>
                <c:pt idx="390">
                  <c:v>0.22054724269082726</c:v>
                </c:pt>
                <c:pt idx="391">
                  <c:v>0.21901524505096859</c:v>
                </c:pt>
                <c:pt idx="392">
                  <c:v>0.21747029776975069</c:v>
                </c:pt>
                <c:pt idx="393">
                  <c:v>0.21595205268454265</c:v>
                </c:pt>
                <c:pt idx="394">
                  <c:v>0.21449424991715205</c:v>
                </c:pt>
                <c:pt idx="395">
                  <c:v>0.21311919695676806</c:v>
                </c:pt>
                <c:pt idx="396">
                  <c:v>0.21184786547223666</c:v>
                </c:pt>
                <c:pt idx="397">
                  <c:v>0.21069953248797901</c:v>
                </c:pt>
                <c:pt idx="398">
                  <c:v>0.20969016389926765</c:v>
                </c:pt>
                <c:pt idx="399">
                  <c:v>0.20883238605051702</c:v>
                </c:pt>
                <c:pt idx="400">
                  <c:v>0.20813553902598869</c:v>
                </c:pt>
                <c:pt idx="401">
                  <c:v>0.20760558783194938</c:v>
                </c:pt>
                <c:pt idx="402">
                  <c:v>0.20724520055637186</c:v>
                </c:pt>
                <c:pt idx="403">
                  <c:v>0.20705371284179819</c:v>
                </c:pt>
                <c:pt idx="404">
                  <c:v>0.20702715275433548</c:v>
                </c:pt>
                <c:pt idx="405">
                  <c:v>0.20715820525651907</c:v>
                </c:pt>
                <c:pt idx="406">
                  <c:v>0.20743622641816728</c:v>
                </c:pt>
                <c:pt idx="407">
                  <c:v>0.20784726473266346</c:v>
                </c:pt>
                <c:pt idx="408">
                  <c:v>0.20837403624796025</c:v>
                </c:pt>
                <c:pt idx="409">
                  <c:v>0.20899592811929324</c:v>
                </c:pt>
                <c:pt idx="410">
                  <c:v>0.20968900926732204</c:v>
                </c:pt>
                <c:pt idx="411">
                  <c:v>0.21042602327270288</c:v>
                </c:pt>
                <c:pt idx="412">
                  <c:v>0.21117639548151601</c:v>
                </c:pt>
                <c:pt idx="413">
                  <c:v>0.21190620458355625</c:v>
                </c:pt>
                <c:pt idx="414">
                  <c:v>0.21263373994884205</c:v>
                </c:pt>
                <c:pt idx="415">
                  <c:v>0.21352664703044866</c:v>
                </c:pt>
                <c:pt idx="416">
                  <c:v>0.21455253929048013</c:v>
                </c:pt>
                <c:pt idx="417">
                  <c:v>0.21566233598946383</c:v>
                </c:pt>
                <c:pt idx="418">
                  <c:v>0.216812090059193</c:v>
                </c:pt>
                <c:pt idx="419">
                  <c:v>0.21796307336785503</c:v>
                </c:pt>
                <c:pt idx="420">
                  <c:v>0.21908170566575791</c:v>
                </c:pt>
                <c:pt idx="421">
                  <c:v>0.22013958300703962</c:v>
                </c:pt>
                <c:pt idx="422">
                  <c:v>0.2211134884078092</c:v>
                </c:pt>
                <c:pt idx="423">
                  <c:v>0.22198310034582391</c:v>
                </c:pt>
                <c:pt idx="424">
                  <c:v>0.2227346698191468</c:v>
                </c:pt>
                <c:pt idx="425">
                  <c:v>0.22335959926067517</c:v>
                </c:pt>
                <c:pt idx="426">
                  <c:v>0.22385186682072344</c:v>
                </c:pt>
                <c:pt idx="427">
                  <c:v>0.2242080761050147</c:v>
                </c:pt>
                <c:pt idx="428">
                  <c:v>0.22442734604055659</c:v>
                </c:pt>
                <c:pt idx="429">
                  <c:v>0.22451144232604747</c:v>
                </c:pt>
                <c:pt idx="430">
                  <c:v>0.22446466729775238</c:v>
                </c:pt>
                <c:pt idx="431">
                  <c:v>0.22429393808920395</c:v>
                </c:pt>
                <c:pt idx="432">
                  <c:v>0.22400874399863824</c:v>
                </c:pt>
                <c:pt idx="433">
                  <c:v>0.2236211606998495</c:v>
                </c:pt>
                <c:pt idx="434">
                  <c:v>0.22314584313676278</c:v>
                </c:pt>
                <c:pt idx="435">
                  <c:v>0.22260003618157498</c:v>
                </c:pt>
                <c:pt idx="436">
                  <c:v>0.22200356042390013</c:v>
                </c:pt>
                <c:pt idx="437">
                  <c:v>0.22137883703976513</c:v>
                </c:pt>
                <c:pt idx="438">
                  <c:v>0.22075084515904564</c:v>
                </c:pt>
                <c:pt idx="439">
                  <c:v>0.22014717160345754</c:v>
                </c:pt>
                <c:pt idx="440">
                  <c:v>0.21959797180670648</c:v>
                </c:pt>
                <c:pt idx="441">
                  <c:v>0.21904561364749497</c:v>
                </c:pt>
                <c:pt idx="442">
                  <c:v>0.21834521390928785</c:v>
                </c:pt>
                <c:pt idx="443">
                  <c:v>0.21753836065840915</c:v>
                </c:pt>
                <c:pt idx="444">
                  <c:v>0.21666776461870541</c:v>
                </c:pt>
                <c:pt idx="445">
                  <c:v>0.21577130127070632</c:v>
                </c:pt>
                <c:pt idx="446">
                  <c:v>0.21488204282604784</c:v>
                </c:pt>
                <c:pt idx="447">
                  <c:v>0.214028204936767</c:v>
                </c:pt>
                <c:pt idx="448">
                  <c:v>0.21323322130228917</c:v>
                </c:pt>
                <c:pt idx="449">
                  <c:v>0.21251566195701344</c:v>
                </c:pt>
                <c:pt idx="450">
                  <c:v>0.21189011789601864</c:v>
                </c:pt>
                <c:pt idx="451">
                  <c:v>0.21138573558232565</c:v>
                </c:pt>
                <c:pt idx="452">
                  <c:v>0.21101353553376612</c:v>
                </c:pt>
                <c:pt idx="453">
                  <c:v>0.21077277878589484</c:v>
                </c:pt>
                <c:pt idx="454">
                  <c:v>0.21066090027943574</c:v>
                </c:pt>
                <c:pt idx="455">
                  <c:v>0.2106735763618417</c:v>
                </c:pt>
                <c:pt idx="456">
                  <c:v>0.21080467860201679</c:v>
                </c:pt>
                <c:pt idx="457">
                  <c:v>0.21104626668488891</c:v>
                </c:pt>
                <c:pt idx="458">
                  <c:v>0.21138863459668755</c:v>
                </c:pt>
                <c:pt idx="459">
                  <c:v>0.21182025378152503</c:v>
                </c:pt>
                <c:pt idx="460">
                  <c:v>0.21232783353752893</c:v>
                </c:pt>
                <c:pt idx="461">
                  <c:v>0.21289626417342333</c:v>
                </c:pt>
                <c:pt idx="462">
                  <c:v>0.2135086418775245</c:v>
                </c:pt>
                <c:pt idx="463">
                  <c:v>0.21414629003402297</c:v>
                </c:pt>
                <c:pt idx="464">
                  <c:v>0.21478870948499207</c:v>
                </c:pt>
                <c:pt idx="465">
                  <c:v>0.21541363182109308</c:v>
                </c:pt>
                <c:pt idx="466">
                  <c:v>0.2159969909598658</c:v>
                </c:pt>
                <c:pt idx="467">
                  <c:v>0.21651291248758753</c:v>
                </c:pt>
                <c:pt idx="468">
                  <c:v>0.21696152785466438</c:v>
                </c:pt>
                <c:pt idx="469">
                  <c:v>0.2175256490488664</c:v>
                </c:pt>
                <c:pt idx="470">
                  <c:v>0.21820632056801514</c:v>
                </c:pt>
                <c:pt idx="471">
                  <c:v>0.2189613645953159</c:v>
                </c:pt>
                <c:pt idx="472">
                  <c:v>0.21975336039758986</c:v>
                </c:pt>
                <c:pt idx="473">
                  <c:v>0.22054963011441941</c:v>
                </c:pt>
                <c:pt idx="474">
                  <c:v>0.22132223520543448</c:v>
                </c:pt>
                <c:pt idx="475">
                  <c:v>0.22204798000302617</c:v>
                </c:pt>
                <c:pt idx="476">
                  <c:v>0.22270839394877839</c:v>
                </c:pt>
                <c:pt idx="477">
                  <c:v>0.22328978488417306</c:v>
                </c:pt>
                <c:pt idx="478">
                  <c:v>0.22377919606242358</c:v>
                </c:pt>
                <c:pt idx="479">
                  <c:v>0.22412694633544561</c:v>
                </c:pt>
                <c:pt idx="480">
                  <c:v>0.22432437774000391</c:v>
                </c:pt>
                <c:pt idx="481">
                  <c:v>0.22437856372903298</c:v>
                </c:pt>
                <c:pt idx="482">
                  <c:v>0.22429781054711384</c:v>
                </c:pt>
                <c:pt idx="483">
                  <c:v>0.22409166788861512</c:v>
                </c:pt>
                <c:pt idx="484">
                  <c:v>0.22377093245040669</c:v>
                </c:pt>
                <c:pt idx="485">
                  <c:v>0.22334762306286393</c:v>
                </c:pt>
                <c:pt idx="486">
                  <c:v>0.22283504463871395</c:v>
                </c:pt>
                <c:pt idx="487">
                  <c:v>0.22224771001333465</c:v>
                </c:pt>
                <c:pt idx="488">
                  <c:v>0.22160136836646416</c:v>
                </c:pt>
                <c:pt idx="489">
                  <c:v>0.22091304430205128</c:v>
                </c:pt>
                <c:pt idx="490">
                  <c:v>0.22020097745212297</c:v>
                </c:pt>
                <c:pt idx="491">
                  <c:v>0.2194846473457801</c:v>
                </c:pt>
                <c:pt idx="492">
                  <c:v>0.21878479117276584</c:v>
                </c:pt>
                <c:pt idx="493">
                  <c:v>0.2181233895726109</c:v>
                </c:pt>
                <c:pt idx="494">
                  <c:v>0.21752365952920627</c:v>
                </c:pt>
                <c:pt idx="495">
                  <c:v>0.21701005437080312</c:v>
                </c:pt>
                <c:pt idx="496">
                  <c:v>0.21658156157400299</c:v>
                </c:pt>
                <c:pt idx="497">
                  <c:v>0.21604289912602326</c:v>
                </c:pt>
                <c:pt idx="498">
                  <c:v>0.21538748384841711</c:v>
                </c:pt>
                <c:pt idx="499">
                  <c:v>0.21465795896347117</c:v>
                </c:pt>
                <c:pt idx="500">
                  <c:v>0.21389208626487743</c:v>
                </c:pt>
                <c:pt idx="501">
                  <c:v>0.21312264664175018</c:v>
                </c:pt>
                <c:pt idx="502">
                  <c:v>0.21237750402747224</c:v>
                </c:pt>
                <c:pt idx="503">
                  <c:v>0.21167955921441717</c:v>
                </c:pt>
                <c:pt idx="504">
                  <c:v>0.21104679603922705</c:v>
                </c:pt>
                <c:pt idx="505">
                  <c:v>0.21049223519753468</c:v>
                </c:pt>
                <c:pt idx="506">
                  <c:v>0.21002456307428474</c:v>
                </c:pt>
                <c:pt idx="507">
                  <c:v>0.20970383474150367</c:v>
                </c:pt>
                <c:pt idx="508">
                  <c:v>0.20956001733907215</c:v>
                </c:pt>
                <c:pt idx="509">
                  <c:v>0.2095812412505893</c:v>
                </c:pt>
                <c:pt idx="510">
                  <c:v>0.20975474512852088</c:v>
                </c:pt>
                <c:pt idx="511">
                  <c:v>0.21006684391977615</c:v>
                </c:pt>
                <c:pt idx="512">
                  <c:v>0.21050293597113523</c:v>
                </c:pt>
                <c:pt idx="513">
                  <c:v>0.2110475243455312</c:v>
                </c:pt>
                <c:pt idx="514">
                  <c:v>0.21168418484762697</c:v>
                </c:pt>
                <c:pt idx="515">
                  <c:v>0.21239559089281101</c:v>
                </c:pt>
                <c:pt idx="516">
                  <c:v>0.21316349929634271</c:v>
                </c:pt>
                <c:pt idx="517">
                  <c:v>0.21396875027335227</c:v>
                </c:pt>
                <c:pt idx="518">
                  <c:v>0.2147912852024092</c:v>
                </c:pt>
                <c:pt idx="519">
                  <c:v>0.21561012886195385</c:v>
                </c:pt>
                <c:pt idx="520">
                  <c:v>0.21640338232487011</c:v>
                </c:pt>
                <c:pt idx="521">
                  <c:v>0.21714825138019478</c:v>
                </c:pt>
                <c:pt idx="522">
                  <c:v>0.21782102521683555</c:v>
                </c:pt>
                <c:pt idx="523">
                  <c:v>0.21839706931814362</c:v>
                </c:pt>
                <c:pt idx="524">
                  <c:v>0.21885153955736314</c:v>
                </c:pt>
                <c:pt idx="525">
                  <c:v>0.21933690774744719</c:v>
                </c:pt>
                <c:pt idx="526">
                  <c:v>0.21994983612216856</c:v>
                </c:pt>
                <c:pt idx="527">
                  <c:v>0.22064450888592546</c:v>
                </c:pt>
                <c:pt idx="528">
                  <c:v>0.22138042865549323</c:v>
                </c:pt>
                <c:pt idx="529">
                  <c:v>0.22212237382746025</c:v>
                </c:pt>
                <c:pt idx="530">
                  <c:v>0.22284044831621941</c:v>
                </c:pt>
                <c:pt idx="531">
                  <c:v>0.22351004957954501</c:v>
                </c:pt>
                <c:pt idx="532">
                  <c:v>0.22411187572402014</c:v>
                </c:pt>
                <c:pt idx="533">
                  <c:v>0.22463192550503663</c:v>
                </c:pt>
                <c:pt idx="534">
                  <c:v>0.22506151253764983</c:v>
                </c:pt>
                <c:pt idx="535">
                  <c:v>0.22537975041814207</c:v>
                </c:pt>
                <c:pt idx="536">
                  <c:v>0.22550024780798594</c:v>
                </c:pt>
                <c:pt idx="537">
                  <c:v>0.2254257296385731</c:v>
                </c:pt>
                <c:pt idx="538">
                  <c:v>0.22517374631547682</c:v>
                </c:pt>
                <c:pt idx="539">
                  <c:v>0.22476253391801038</c:v>
                </c:pt>
                <c:pt idx="540">
                  <c:v>0.22421096446123556</c:v>
                </c:pt>
                <c:pt idx="541">
                  <c:v>0.22353855300139003</c:v>
                </c:pt>
                <c:pt idx="542">
                  <c:v>0.22276546829402832</c:v>
                </c:pt>
                <c:pt idx="543">
                  <c:v>0.22191255411030397</c:v>
                </c:pt>
                <c:pt idx="544">
                  <c:v>0.22100127239355061</c:v>
                </c:pt>
                <c:pt idx="545">
                  <c:v>0.22005374589184612</c:v>
                </c:pt>
                <c:pt idx="546">
                  <c:v>0.21909275815801266</c:v>
                </c:pt>
                <c:pt idx="547">
                  <c:v>0.21814173933876191</c:v>
                </c:pt>
                <c:pt idx="548">
                  <c:v>0.21722475551655407</c:v>
                </c:pt>
                <c:pt idx="549">
                  <c:v>0.21636653713130727</c:v>
                </c:pt>
                <c:pt idx="550">
                  <c:v>0.21559247187497022</c:v>
                </c:pt>
                <c:pt idx="551">
                  <c:v>0.21492858337524012</c:v>
                </c:pt>
                <c:pt idx="552">
                  <c:v>0.21440154895913111</c:v>
                </c:pt>
                <c:pt idx="553">
                  <c:v>0.21393872984276641</c:v>
                </c:pt>
                <c:pt idx="554">
                  <c:v>0.21335976185810068</c:v>
                </c:pt>
                <c:pt idx="555">
                  <c:v>0.21270430750064406</c:v>
                </c:pt>
                <c:pt idx="556">
                  <c:v>0.21201449484919976</c:v>
                </c:pt>
                <c:pt idx="557">
                  <c:v>0.21132679250968067</c:v>
                </c:pt>
                <c:pt idx="558">
                  <c:v>0.21067202382596406</c:v>
                </c:pt>
                <c:pt idx="559">
                  <c:v>0.2100753491163232</c:v>
                </c:pt>
                <c:pt idx="560">
                  <c:v>0.20955627633156837</c:v>
                </c:pt>
                <c:pt idx="561">
                  <c:v>0.20912865039690587</c:v>
                </c:pt>
                <c:pt idx="562">
                  <c:v>0.20880065321193797</c:v>
                </c:pt>
                <c:pt idx="563">
                  <c:v>0.20857482851965869</c:v>
                </c:pt>
                <c:pt idx="564">
                  <c:v>0.2085023815823206</c:v>
                </c:pt>
                <c:pt idx="565">
                  <c:v>0.20864131400344377</c:v>
                </c:pt>
                <c:pt idx="566">
                  <c:v>0.20897059371804971</c:v>
                </c:pt>
                <c:pt idx="567">
                  <c:v>0.20946837864244117</c:v>
                </c:pt>
                <c:pt idx="568">
                  <c:v>0.21011247852698034</c:v>
                </c:pt>
                <c:pt idx="569">
                  <c:v>0.21088033008709317</c:v>
                </c:pt>
                <c:pt idx="570">
                  <c:v>0.21174892594899575</c:v>
                </c:pt>
                <c:pt idx="571">
                  <c:v>0.21269497452180985</c:v>
                </c:pt>
                <c:pt idx="572">
                  <c:v>0.21369474012544742</c:v>
                </c:pt>
                <c:pt idx="573">
                  <c:v>0.21472413536116619</c:v>
                </c:pt>
                <c:pt idx="574">
                  <c:v>0.21575868913714658</c:v>
                </c:pt>
                <c:pt idx="575">
                  <c:v>0.21677355377391905</c:v>
                </c:pt>
                <c:pt idx="576">
                  <c:v>0.21774350500436412</c:v>
                </c:pt>
                <c:pt idx="577">
                  <c:v>0.21864294552642605</c:v>
                </c:pt>
                <c:pt idx="578">
                  <c:v>0.21944587658140335</c:v>
                </c:pt>
                <c:pt idx="579">
                  <c:v>0.22012596545550878</c:v>
                </c:pt>
                <c:pt idx="580">
                  <c:v>0.22065644600388623</c:v>
                </c:pt>
                <c:pt idx="581">
                  <c:v>0.22109458797103798</c:v>
                </c:pt>
                <c:pt idx="582">
                  <c:v>0.22163252566542724</c:v>
                </c:pt>
                <c:pt idx="583">
                  <c:v>0.22223742135452085</c:v>
                </c:pt>
                <c:pt idx="584">
                  <c:v>0.22286880607680359</c:v>
                </c:pt>
                <c:pt idx="585">
                  <c:v>0.22349207640104396</c:v>
                </c:pt>
                <c:pt idx="586">
                  <c:v>0.22407844468830262</c:v>
                </c:pt>
                <c:pt idx="587">
                  <c:v>0.22460494264464614</c:v>
                </c:pt>
                <c:pt idx="588">
                  <c:v>0.22505447461185213</c:v>
                </c:pt>
                <c:pt idx="589">
                  <c:v>0.2254157749348451</c:v>
                </c:pt>
                <c:pt idx="590">
                  <c:v>0.22568338309270075</c:v>
                </c:pt>
                <c:pt idx="591">
                  <c:v>0.22585771475291949</c:v>
                </c:pt>
                <c:pt idx="592">
                  <c:v>0.22588194426020891</c:v>
                </c:pt>
                <c:pt idx="593">
                  <c:v>0.22569692603724434</c:v>
                </c:pt>
                <c:pt idx="594">
                  <c:v>0.22532592680590824</c:v>
                </c:pt>
                <c:pt idx="595">
                  <c:v>0.22479255790130992</c:v>
                </c:pt>
                <c:pt idx="596">
                  <c:v>0.22412050171283227</c:v>
                </c:pt>
                <c:pt idx="597">
                  <c:v>0.22333357208026428</c:v>
                </c:pt>
                <c:pt idx="598">
                  <c:v>0.22245570008294635</c:v>
                </c:pt>
                <c:pt idx="599">
                  <c:v>0.22151090561806086</c:v>
                </c:pt>
                <c:pt idx="600">
                  <c:v>0.22052334713862365</c:v>
                </c:pt>
                <c:pt idx="601">
                  <c:v>0.21951726836277885</c:v>
                </c:pt>
                <c:pt idx="602">
                  <c:v>0.21851704090636304</c:v>
                </c:pt>
                <c:pt idx="603">
                  <c:v>0.21754713941390946</c:v>
                </c:pt>
                <c:pt idx="604">
                  <c:v>0.21663215576950279</c:v>
                </c:pt>
                <c:pt idx="605">
                  <c:v>0.21579678843863803</c:v>
                </c:pt>
                <c:pt idx="606">
                  <c:v>0.21506584957364794</c:v>
                </c:pt>
                <c:pt idx="607">
                  <c:v>0.21446425790827561</c:v>
                </c:pt>
                <c:pt idx="608">
                  <c:v>0.21401704231038821</c:v>
                </c:pt>
                <c:pt idx="609">
                  <c:v>0.21365785585203412</c:v>
                </c:pt>
                <c:pt idx="610">
                  <c:v>0.21319964460531082</c:v>
                </c:pt>
                <c:pt idx="611">
                  <c:v>0.21267515393219583</c:v>
                </c:pt>
                <c:pt idx="612">
                  <c:v>0.21212166245732078</c:v>
                </c:pt>
                <c:pt idx="613">
                  <c:v>0.21157064367116618</c:v>
                </c:pt>
                <c:pt idx="614">
                  <c:v>0.21104776237734768</c:v>
                </c:pt>
                <c:pt idx="615">
                  <c:v>0.21057284627090667</c:v>
                </c:pt>
                <c:pt idx="616">
                  <c:v>0.21015994278172911</c:v>
                </c:pt>
                <c:pt idx="617">
                  <c:v>0.20981726223112673</c:v>
                </c:pt>
                <c:pt idx="618">
                  <c:v>0.20954721691168743</c:v>
                </c:pt>
                <c:pt idx="619">
                  <c:v>0.20935928901621992</c:v>
                </c:pt>
                <c:pt idx="620">
                  <c:v>0.20936142419714088</c:v>
                </c:pt>
                <c:pt idx="621">
                  <c:v>0.20956013813133723</c:v>
                </c:pt>
                <c:pt idx="622">
                  <c:v>0.20993142157976763</c:v>
                </c:pt>
                <c:pt idx="623">
                  <c:v>0.21045136833208744</c:v>
                </c:pt>
                <c:pt idx="624">
                  <c:v>0.21109622139192652</c:v>
                </c:pt>
                <c:pt idx="625">
                  <c:v>0.2118423125807567</c:v>
                </c:pt>
                <c:pt idx="626">
                  <c:v>0.21266610161774224</c:v>
                </c:pt>
                <c:pt idx="627">
                  <c:v>0.21354414769803043</c:v>
                </c:pt>
                <c:pt idx="628">
                  <c:v>0.2144531663361704</c:v>
                </c:pt>
                <c:pt idx="629">
                  <c:v>0.21536993344284383</c:v>
                </c:pt>
                <c:pt idx="630">
                  <c:v>0.21627139190627531</c:v>
                </c:pt>
                <c:pt idx="631">
                  <c:v>0.21713458053795875</c:v>
                </c:pt>
                <c:pt idx="632">
                  <c:v>0.2179366340726574</c:v>
                </c:pt>
                <c:pt idx="633">
                  <c:v>0.21865484711725003</c:v>
                </c:pt>
                <c:pt idx="634">
                  <c:v>0.21926658533288901</c:v>
                </c:pt>
                <c:pt idx="635">
                  <c:v>0.21974936004198753</c:v>
                </c:pt>
                <c:pt idx="636">
                  <c:v>0.22008079270108283</c:v>
                </c:pt>
                <c:pt idx="637">
                  <c:v>0.22031515811704594</c:v>
                </c:pt>
                <c:pt idx="638">
                  <c:v>0.22065418292527283</c:v>
                </c:pt>
                <c:pt idx="639">
                  <c:v>0.22107383301772643</c:v>
                </c:pt>
                <c:pt idx="640">
                  <c:v>0.22153902889954225</c:v>
                </c:pt>
                <c:pt idx="641">
                  <c:v>0.22202037897045557</c:v>
                </c:pt>
                <c:pt idx="642">
                  <c:v>0.2224942363682203</c:v>
                </c:pt>
                <c:pt idx="643">
                  <c:v>0.22294265633604482</c:v>
                </c:pt>
                <c:pt idx="644">
                  <c:v>0.2233534104334467</c:v>
                </c:pt>
                <c:pt idx="645">
                  <c:v>0.22371997232539798</c:v>
                </c:pt>
                <c:pt idx="646">
                  <c:v>0.2240415462040346</c:v>
                </c:pt>
                <c:pt idx="647">
                  <c:v>0.2242511456529428</c:v>
                </c:pt>
                <c:pt idx="648">
                  <c:v>0.22425453138907869</c:v>
                </c:pt>
                <c:pt idx="649">
                  <c:v>0.22407445854355501</c:v>
                </c:pt>
                <c:pt idx="650">
                  <c:v>0.22373475516701546</c:v>
                </c:pt>
                <c:pt idx="651">
                  <c:v>0.22325894377672739</c:v>
                </c:pt>
                <c:pt idx="652">
                  <c:v>0.22267029820000062</c:v>
                </c:pt>
                <c:pt idx="653">
                  <c:v>0.22199177962534122</c:v>
                </c:pt>
                <c:pt idx="654">
                  <c:v>0.22124610410401147</c:v>
                </c:pt>
                <c:pt idx="655">
                  <c:v>0.22045568215389721</c:v>
                </c:pt>
                <c:pt idx="656">
                  <c:v>0.21964263652307636</c:v>
                </c:pt>
                <c:pt idx="657">
                  <c:v>0.21882884482238296</c:v>
                </c:pt>
                <c:pt idx="658">
                  <c:v>0.21803586491841997</c:v>
                </c:pt>
                <c:pt idx="659">
                  <c:v>0.21728499532969181</c:v>
                </c:pt>
                <c:pt idx="660">
                  <c:v>0.21659724680489489</c:v>
                </c:pt>
                <c:pt idx="661">
                  <c:v>0.21599336008648606</c:v>
                </c:pt>
                <c:pt idx="662">
                  <c:v>0.21549377393625946</c:v>
                </c:pt>
                <c:pt idx="663">
                  <c:v>0.21511867132062434</c:v>
                </c:pt>
                <c:pt idx="664">
                  <c:v>0.21488794033075465</c:v>
                </c:pt>
                <c:pt idx="665">
                  <c:v>0.21478942713315519</c:v>
                </c:pt>
                <c:pt idx="666">
                  <c:v>0.21460014920648973</c:v>
                </c:pt>
                <c:pt idx="667">
                  <c:v>0.21430540186884173</c:v>
                </c:pt>
                <c:pt idx="668">
                  <c:v>0.21393988092199834</c:v>
                </c:pt>
                <c:pt idx="669">
                  <c:v>0.21353266177470687</c:v>
                </c:pt>
                <c:pt idx="670">
                  <c:v>0.21310716036282429</c:v>
                </c:pt>
                <c:pt idx="671">
                  <c:v>0.21268114380745828</c:v>
                </c:pt>
                <c:pt idx="672">
                  <c:v>0.21226674462582196</c:v>
                </c:pt>
                <c:pt idx="673">
                  <c:v>0.21187042875681072</c:v>
                </c:pt>
                <c:pt idx="674">
                  <c:v>0.21149604378933873</c:v>
                </c:pt>
                <c:pt idx="675">
                  <c:v>0.21127027238776463</c:v>
                </c:pt>
                <c:pt idx="676">
                  <c:v>0.21124376914372078</c:v>
                </c:pt>
                <c:pt idx="677">
                  <c:v>0.21139237915690501</c:v>
                </c:pt>
                <c:pt idx="678">
                  <c:v>0.21169234187823349</c:v>
                </c:pt>
                <c:pt idx="679">
                  <c:v>0.21212034084783227</c:v>
                </c:pt>
                <c:pt idx="680">
                  <c:v>0.21265339356091317</c:v>
                </c:pt>
                <c:pt idx="681">
                  <c:v>0.21326899357632101</c:v>
                </c:pt>
                <c:pt idx="682">
                  <c:v>0.21394500393512317</c:v>
                </c:pt>
                <c:pt idx="683">
                  <c:v>0.21465969268774643</c:v>
                </c:pt>
                <c:pt idx="684">
                  <c:v>0.21539173999940431</c:v>
                </c:pt>
                <c:pt idx="685">
                  <c:v>0.21612023104466971</c:v>
                </c:pt>
                <c:pt idx="686">
                  <c:v>0.21682464890204756</c:v>
                </c:pt>
                <c:pt idx="687">
                  <c:v>0.21748488165940216</c:v>
                </c:pt>
                <c:pt idx="688">
                  <c:v>0.21808123307209826</c:v>
                </c:pt>
                <c:pt idx="689">
                  <c:v>0.21859439414129156</c:v>
                </c:pt>
                <c:pt idx="690">
                  <c:v>0.21900547508835189</c:v>
                </c:pt>
                <c:pt idx="691">
                  <c:v>0.21929599114400844</c:v>
                </c:pt>
                <c:pt idx="692">
                  <c:v>0.21944784833749509</c:v>
                </c:pt>
                <c:pt idx="693">
                  <c:v>0.21944428851838893</c:v>
                </c:pt>
                <c:pt idx="694">
                  <c:v>0.2194568295976751</c:v>
                </c:pt>
                <c:pt idx="695">
                  <c:v>0.21959528240245163</c:v>
                </c:pt>
                <c:pt idx="696">
                  <c:v>0.21982481257509789</c:v>
                </c:pt>
                <c:pt idx="697">
                  <c:v>0.22011624523088358</c:v>
                </c:pt>
                <c:pt idx="698">
                  <c:v>0.22044601166726352</c:v>
                </c:pt>
                <c:pt idx="699">
                  <c:v>0.22079620976001024</c:v>
                </c:pt>
                <c:pt idx="700">
                  <c:v>0.22115454001436774</c:v>
                </c:pt>
                <c:pt idx="701">
                  <c:v>0.22151435530304298</c:v>
                </c:pt>
                <c:pt idx="702">
                  <c:v>0.2218684080901312</c:v>
                </c:pt>
                <c:pt idx="703">
                  <c:v>0.2220683192888373</c:v>
                </c:pt>
                <c:pt idx="704">
                  <c:v>0.22206931404866737</c:v>
                </c:pt>
                <c:pt idx="705">
                  <c:v>0.2218968795375531</c:v>
                </c:pt>
                <c:pt idx="706">
                  <c:v>0.22157593448923762</c:v>
                </c:pt>
                <c:pt idx="707">
                  <c:v>0.22113087183583957</c:v>
                </c:pt>
                <c:pt idx="708">
                  <c:v>0.22058558712956255</c:v>
                </c:pt>
                <c:pt idx="709">
                  <c:v>0.21996334709228904</c:v>
                </c:pt>
                <c:pt idx="710">
                  <c:v>0.21928696725126429</c:v>
                </c:pt>
                <c:pt idx="711">
                  <c:v>0.21857866627783551</c:v>
                </c:pt>
                <c:pt idx="712">
                  <c:v>0.21786014414715282</c:v>
                </c:pt>
                <c:pt idx="713">
                  <c:v>0.21715256792731452</c:v>
                </c:pt>
                <c:pt idx="714">
                  <c:v>0.21647656112122604</c:v>
                </c:pt>
                <c:pt idx="715">
                  <c:v>0.2158521965611726</c:v>
                </c:pt>
                <c:pt idx="716">
                  <c:v>0.21529900706696026</c:v>
                </c:pt>
                <c:pt idx="717">
                  <c:v>0.21483601031491162</c:v>
                </c:pt>
                <c:pt idx="718">
                  <c:v>0.21448166620530174</c:v>
                </c:pt>
                <c:pt idx="719">
                  <c:v>0.21425388752049912</c:v>
                </c:pt>
                <c:pt idx="720">
                  <c:v>0.21417007189938886</c:v>
                </c:pt>
                <c:pt idx="721">
                  <c:v>0.21424658314117551</c:v>
                </c:pt>
                <c:pt idx="722">
                  <c:v>0.21432792607356532</c:v>
                </c:pt>
                <c:pt idx="723">
                  <c:v>0.21430395236166078</c:v>
                </c:pt>
                <c:pt idx="724">
                  <c:v>0.21420551377104857</c:v>
                </c:pt>
                <c:pt idx="725">
                  <c:v>0.21405804417895524</c:v>
                </c:pt>
                <c:pt idx="726">
                  <c:v>0.2138814174657</c:v>
                </c:pt>
                <c:pt idx="727">
                  <c:v>0.21369017488837017</c:v>
                </c:pt>
                <c:pt idx="728">
                  <c:v>0.21349325152186793</c:v>
                </c:pt>
                <c:pt idx="729">
                  <c:v>0.2132942000798721</c:v>
                </c:pt>
                <c:pt idx="730">
                  <c:v>0.21309391584622972</c:v>
                </c:pt>
                <c:pt idx="731">
                  <c:v>0.21303891983848189</c:v>
                </c:pt>
                <c:pt idx="732">
                  <c:v>0.21319225140814524</c:v>
                </c:pt>
                <c:pt idx="733">
                  <c:v>0.21352403578589474</c:v>
                </c:pt>
                <c:pt idx="734">
                  <c:v>0.21400525085368827</c:v>
                </c:pt>
                <c:pt idx="735">
                  <c:v>0.21460780530446755</c:v>
                </c:pt>
                <c:pt idx="736">
                  <c:v>0.21530447114059825</c:v>
                </c:pt>
                <c:pt idx="737">
                  <c:v>0.21606893341186151</c:v>
                </c:pt>
                <c:pt idx="738">
                  <c:v>0.21687576179374446</c:v>
                </c:pt>
                <c:pt idx="739">
                  <c:v>0.21770040348201292</c:v>
                </c:pt>
                <c:pt idx="740">
                  <c:v>0.21851923648341653</c:v>
                </c:pt>
                <c:pt idx="741">
                  <c:v>0.21930949145598788</c:v>
                </c:pt>
                <c:pt idx="742">
                  <c:v>0.22004930499974762</c:v>
                </c:pt>
                <c:pt idx="743">
                  <c:v>0.22071771610399082</c:v>
                </c:pt>
                <c:pt idx="744">
                  <c:v>0.22129463417286388</c:v>
                </c:pt>
                <c:pt idx="745">
                  <c:v>0.22176089231606966</c:v>
                </c:pt>
                <c:pt idx="746">
                  <c:v>0.22209817984730762</c:v>
                </c:pt>
                <c:pt idx="747">
                  <c:v>0.22228910268040636</c:v>
                </c:pt>
                <c:pt idx="748">
                  <c:v>0.22231715135490049</c:v>
                </c:pt>
                <c:pt idx="749">
                  <c:v>0.22220788054028162</c:v>
                </c:pt>
                <c:pt idx="750">
                  <c:v>0.22214442907397824</c:v>
                </c:pt>
                <c:pt idx="751">
                  <c:v>0.22212767447626902</c:v>
                </c:pt>
                <c:pt idx="752">
                  <c:v>0.22213519201841336</c:v>
                </c:pt>
                <c:pt idx="753">
                  <c:v>0.22214964090494504</c:v>
                </c:pt>
                <c:pt idx="754">
                  <c:v>0.22215877493181324</c:v>
                </c:pt>
                <c:pt idx="755">
                  <c:v>0.22215540340653206</c:v>
                </c:pt>
                <c:pt idx="756">
                  <c:v>0.22213744088617204</c:v>
                </c:pt>
                <c:pt idx="757">
                  <c:v>0.22210786454479603</c:v>
                </c:pt>
                <c:pt idx="758">
                  <c:v>0.22207459338119406</c:v>
                </c:pt>
                <c:pt idx="759">
                  <c:v>0.22190980786263026</c:v>
                </c:pt>
                <c:pt idx="760">
                  <c:v>0.22152168099864866</c:v>
                </c:pt>
                <c:pt idx="761">
                  <c:v>0.22094682705642299</c:v>
                </c:pt>
                <c:pt idx="762">
                  <c:v>0.22022036105795451</c:v>
                </c:pt>
                <c:pt idx="763">
                  <c:v>0.21937590588549938</c:v>
                </c:pt>
                <c:pt idx="764">
                  <c:v>0.2184456384668465</c:v>
                </c:pt>
                <c:pt idx="765">
                  <c:v>0.21746021161561657</c:v>
                </c:pt>
                <c:pt idx="766">
                  <c:v>0.21644881087468093</c:v>
                </c:pt>
                <c:pt idx="767">
                  <c:v>0.21543913319987951</c:v>
                </c:pt>
                <c:pt idx="768">
                  <c:v>0.21445737985459346</c:v>
                </c:pt>
                <c:pt idx="769">
                  <c:v>0.2135282990423093</c:v>
                </c:pt>
                <c:pt idx="770">
                  <c:v>0.21267512195777272</c:v>
                </c:pt>
                <c:pt idx="771">
                  <c:v>0.211919601866839</c:v>
                </c:pt>
                <c:pt idx="772">
                  <c:v>0.21128201410647307</c:v>
                </c:pt>
                <c:pt idx="773">
                  <c:v>0.21078115963746313</c:v>
                </c:pt>
                <c:pt idx="774">
                  <c:v>0.21043432596457023</c:v>
                </c:pt>
                <c:pt idx="775">
                  <c:v>0.21025733332180607</c:v>
                </c:pt>
                <c:pt idx="776">
                  <c:v>0.2102559371053303</c:v>
                </c:pt>
                <c:pt idx="777">
                  <c:v>0.2102878298160249</c:v>
                </c:pt>
                <c:pt idx="778">
                  <c:v>0.21031506847180026</c:v>
                </c:pt>
                <c:pt idx="779">
                  <c:v>0.21035578967598667</c:v>
                </c:pt>
                <c:pt idx="780">
                  <c:v>0.21042348663513621</c:v>
                </c:pt>
                <c:pt idx="781">
                  <c:v>0.21052705179158693</c:v>
                </c:pt>
                <c:pt idx="782">
                  <c:v>0.21067071998004394</c:v>
                </c:pt>
                <c:pt idx="783">
                  <c:v>0.21085408263843419</c:v>
                </c:pt>
                <c:pt idx="784">
                  <c:v>0.21107211978232954</c:v>
                </c:pt>
                <c:pt idx="785">
                  <c:v>0.21131517868866467</c:v>
                </c:pt>
                <c:pt idx="786">
                  <c:v>0.21156895968488243</c:v>
                </c:pt>
                <c:pt idx="787">
                  <c:v>0.21193636712268926</c:v>
                </c:pt>
                <c:pt idx="788">
                  <c:v>0.21253997317671747</c:v>
                </c:pt>
                <c:pt idx="789">
                  <c:v>0.21333746147433885</c:v>
                </c:pt>
                <c:pt idx="790">
                  <c:v>0.2142878763322642</c:v>
                </c:pt>
                <c:pt idx="791">
                  <c:v>0.21535245053883045</c:v>
                </c:pt>
                <c:pt idx="792">
                  <c:v>0.21649449166716295</c:v>
                </c:pt>
                <c:pt idx="793">
                  <c:v>0.21767940339145753</c:v>
                </c:pt>
                <c:pt idx="794">
                  <c:v>0.21887474233039939</c:v>
                </c:pt>
                <c:pt idx="795">
                  <c:v>0.2200501292293211</c:v>
                </c:pt>
                <c:pt idx="796">
                  <c:v>0.22117732711990357</c:v>
                </c:pt>
                <c:pt idx="797">
                  <c:v>0.22223019513489817</c:v>
                </c:pt>
                <c:pt idx="798">
                  <c:v>0.22318472403526357</c:v>
                </c:pt>
                <c:pt idx="799">
                  <c:v>0.22401896870860583</c:v>
                </c:pt>
                <c:pt idx="800">
                  <c:v>0.22471312988159298</c:v>
                </c:pt>
                <c:pt idx="801">
                  <c:v>0.22524953635638667</c:v>
                </c:pt>
                <c:pt idx="802">
                  <c:v>0.22561258106179594</c:v>
                </c:pt>
                <c:pt idx="803">
                  <c:v>0.22578879210755076</c:v>
                </c:pt>
                <c:pt idx="804">
                  <c:v>0.22585405545783033</c:v>
                </c:pt>
                <c:pt idx="805">
                  <c:v>0.22588719517102618</c:v>
                </c:pt>
                <c:pt idx="806">
                  <c:v>0.2258733999838114</c:v>
                </c:pt>
                <c:pt idx="807">
                  <c:v>0.22580206859856844</c:v>
                </c:pt>
                <c:pt idx="808">
                  <c:v>0.22566682744695754</c:v>
                </c:pt>
                <c:pt idx="809">
                  <c:v>0.22546552358448935</c:v>
                </c:pt>
                <c:pt idx="810">
                  <c:v>0.22520024245409331</c:v>
                </c:pt>
                <c:pt idx="811">
                  <c:v>0.22487729722797667</c:v>
                </c:pt>
                <c:pt idx="812">
                  <c:v>0.22450722525491074</c:v>
                </c:pt>
                <c:pt idx="813">
                  <c:v>0.22410480227108565</c:v>
                </c:pt>
                <c:pt idx="814">
                  <c:v>0.22368902108382827</c:v>
                </c:pt>
                <c:pt idx="815">
                  <c:v>0.22318115355801638</c:v>
                </c:pt>
                <c:pt idx="816">
                  <c:v>0.22242790009840974</c:v>
                </c:pt>
                <c:pt idx="817">
                  <c:v>0.22147288802898402</c:v>
                </c:pt>
                <c:pt idx="818">
                  <c:v>0.22036176261508444</c:v>
                </c:pt>
                <c:pt idx="819">
                  <c:v>0.21913747261237404</c:v>
                </c:pt>
                <c:pt idx="820">
                  <c:v>0.21784038395367133</c:v>
                </c:pt>
                <c:pt idx="821">
                  <c:v>0.21650815540397161</c:v>
                </c:pt>
                <c:pt idx="822">
                  <c:v>0.2151757918511521</c:v>
                </c:pt>
                <c:pt idx="823">
                  <c:v>0.21387566562225402</c:v>
                </c:pt>
                <c:pt idx="824">
                  <c:v>0.21263748095634583</c:v>
                </c:pt>
                <c:pt idx="825">
                  <c:v>0.21148828466266423</c:v>
                </c:pt>
                <c:pt idx="826">
                  <c:v>0.2104524980950373</c:v>
                </c:pt>
                <c:pt idx="827">
                  <c:v>0.20955183188675619</c:v>
                </c:pt>
                <c:pt idx="828">
                  <c:v>0.20880541029555388</c:v>
                </c:pt>
                <c:pt idx="829">
                  <c:v>0.20822963975319908</c:v>
                </c:pt>
                <c:pt idx="830">
                  <c:v>0.20783831544690656</c:v>
                </c:pt>
                <c:pt idx="831">
                  <c:v>0.20762203334356855</c:v>
                </c:pt>
                <c:pt idx="832">
                  <c:v>0.20748194629049976</c:v>
                </c:pt>
                <c:pt idx="833">
                  <c:v>0.20741434525461955</c:v>
                </c:pt>
                <c:pt idx="834">
                  <c:v>0.20742837492093713</c:v>
                </c:pt>
                <c:pt idx="835">
                  <c:v>0.20752927909484242</c:v>
                </c:pt>
                <c:pt idx="836">
                  <c:v>0.20771839359667865</c:v>
                </c:pt>
                <c:pt idx="837">
                  <c:v>0.20799314270902869</c:v>
                </c:pt>
                <c:pt idx="838">
                  <c:v>0.20834703917671504</c:v>
                </c:pt>
                <c:pt idx="839">
                  <c:v>0.20876972683936401</c:v>
                </c:pt>
                <c:pt idx="840">
                  <c:v>0.20924690602441842</c:v>
                </c:pt>
                <c:pt idx="841">
                  <c:v>0.20976038683784282</c:v>
                </c:pt>
                <c:pt idx="842">
                  <c:v>0.21028809271683713</c:v>
                </c:pt>
                <c:pt idx="843">
                  <c:v>0.2108733205830049</c:v>
                </c:pt>
                <c:pt idx="844">
                  <c:v>0.21169940822574063</c:v>
                </c:pt>
                <c:pt idx="845">
                  <c:v>0.21273189787507363</c:v>
                </c:pt>
                <c:pt idx="846">
                  <c:v>0.21392190063806993</c:v>
                </c:pt>
                <c:pt idx="847">
                  <c:v>0.21522367177340129</c:v>
                </c:pt>
                <c:pt idx="848">
                  <c:v>0.21659454318978533</c:v>
                </c:pt>
                <c:pt idx="849">
                  <c:v>0.21799493410412651</c:v>
                </c:pt>
                <c:pt idx="850">
                  <c:v>0.21938836169965725</c:v>
                </c:pt>
                <c:pt idx="851">
                  <c:v>0.22074144467865153</c:v>
                </c:pt>
                <c:pt idx="852">
                  <c:v>0.22202387128800183</c:v>
                </c:pt>
                <c:pt idx="853">
                  <c:v>0.22320845971535164</c:v>
                </c:pt>
                <c:pt idx="854">
                  <c:v>0.22427109414024926</c:v>
                </c:pt>
                <c:pt idx="855">
                  <c:v>0.2251907424977162</c:v>
                </c:pt>
                <c:pt idx="856">
                  <c:v>0.22594949555809762</c:v>
                </c:pt>
                <c:pt idx="857">
                  <c:v>0.22653252429449822</c:v>
                </c:pt>
                <c:pt idx="858">
                  <c:v>0.22692807988278219</c:v>
                </c:pt>
                <c:pt idx="859">
                  <c:v>0.22717128089766447</c:v>
                </c:pt>
                <c:pt idx="860">
                  <c:v>0.22732665172497946</c:v>
                </c:pt>
                <c:pt idx="861">
                  <c:v>0.22738704430480539</c:v>
                </c:pt>
                <c:pt idx="862">
                  <c:v>0.22734769444809899</c:v>
                </c:pt>
                <c:pt idx="863">
                  <c:v>0.22720752923532928</c:v>
                </c:pt>
                <c:pt idx="864">
                  <c:v>0.22696909240949026</c:v>
                </c:pt>
                <c:pt idx="865">
                  <c:v>0.22663857635052409</c:v>
                </c:pt>
                <c:pt idx="866">
                  <c:v>0.22622582562803473</c:v>
                </c:pt>
                <c:pt idx="867">
                  <c:v>0.22574432989586057</c:v>
                </c:pt>
                <c:pt idx="868">
                  <c:v>0.22521120257579241</c:v>
                </c:pt>
                <c:pt idx="869">
                  <c:v>0.22464723414827859</c:v>
                </c:pt>
                <c:pt idx="870">
                  <c:v>0.22407682820357877</c:v>
                </c:pt>
                <c:pt idx="871">
                  <c:v>0.2234561051750461</c:v>
                </c:pt>
                <c:pt idx="872">
                  <c:v>0.22260261189899211</c:v>
                </c:pt>
                <c:pt idx="873">
                  <c:v>0.22155242263011132</c:v>
                </c:pt>
                <c:pt idx="874">
                  <c:v>0.22035481705984239</c:v>
                </c:pt>
                <c:pt idx="875">
                  <c:v>0.21905574243419323</c:v>
                </c:pt>
                <c:pt idx="876">
                  <c:v>0.21769777092117693</c:v>
                </c:pt>
                <c:pt idx="877">
                  <c:v>0.21632015290151685</c:v>
                </c:pt>
                <c:pt idx="878">
                  <c:v>0.21495878144150993</c:v>
                </c:pt>
                <c:pt idx="879">
                  <c:v>0.21364620295116765</c:v>
                </c:pt>
                <c:pt idx="880">
                  <c:v>0.21241161007878873</c:v>
                </c:pt>
                <c:pt idx="881">
                  <c:v>0.21128085947452746</c:v>
                </c:pt>
                <c:pt idx="882">
                  <c:v>0.21027646113225273</c:v>
                </c:pt>
                <c:pt idx="883">
                  <c:v>0.20941757128412064</c:v>
                </c:pt>
                <c:pt idx="884">
                  <c:v>0.20871999595328816</c:v>
                </c:pt>
                <c:pt idx="885">
                  <c:v>0.20819621582290893</c:v>
                </c:pt>
                <c:pt idx="886">
                  <c:v>0.20785532939271434</c:v>
                </c:pt>
                <c:pt idx="887">
                  <c:v>0.20765477160011869</c:v>
                </c:pt>
                <c:pt idx="888">
                  <c:v>0.20755369689595682</c:v>
                </c:pt>
                <c:pt idx="889">
                  <c:v>0.2075561802428183</c:v>
                </c:pt>
                <c:pt idx="890">
                  <c:v>0.20766299968499879</c:v>
                </c:pt>
                <c:pt idx="891">
                  <c:v>0.20787161858493164</c:v>
                </c:pt>
                <c:pt idx="892">
                  <c:v>0.20817613233248267</c:v>
                </c:pt>
                <c:pt idx="893">
                  <c:v>0.20856735716279218</c:v>
                </c:pt>
                <c:pt idx="894">
                  <c:v>0.20903274844386033</c:v>
                </c:pt>
                <c:pt idx="895">
                  <c:v>0.20955644686182495</c:v>
                </c:pt>
                <c:pt idx="896">
                  <c:v>0.21011927842096156</c:v>
                </c:pt>
                <c:pt idx="897">
                  <c:v>0.2106987295746876</c:v>
                </c:pt>
                <c:pt idx="898">
                  <c:v>0.21126896143641716</c:v>
                </c:pt>
                <c:pt idx="899">
                  <c:v>0.21191253907204555</c:v>
                </c:pt>
                <c:pt idx="900">
                  <c:v>0.21278037820593454</c:v>
                </c:pt>
                <c:pt idx="901">
                  <c:v>0.21382488313292924</c:v>
                </c:pt>
                <c:pt idx="902">
                  <c:v>0.2149982520904814</c:v>
                </c:pt>
                <c:pt idx="903">
                  <c:v>0.21625616852816165</c:v>
                </c:pt>
                <c:pt idx="904">
                  <c:v>0.21755776913323643</c:v>
                </c:pt>
                <c:pt idx="905">
                  <c:v>0.21886566159423637</c:v>
                </c:pt>
                <c:pt idx="906">
                  <c:v>0.22014587486296477</c:v>
                </c:pt>
                <c:pt idx="907">
                  <c:v>0.22136793731419857</c:v>
                </c:pt>
                <c:pt idx="908">
                  <c:v>0.22250480213870105</c:v>
                </c:pt>
                <c:pt idx="909">
                  <c:v>0.22353290063392706</c:v>
                </c:pt>
                <c:pt idx="910">
                  <c:v>0.22443212799316825</c:v>
                </c:pt>
                <c:pt idx="911">
                  <c:v>0.22518581133113003</c:v>
                </c:pt>
                <c:pt idx="912">
                  <c:v>0.22578076297463667</c:v>
                </c:pt>
                <c:pt idx="913">
                  <c:v>0.2262072449354946</c:v>
                </c:pt>
                <c:pt idx="914">
                  <c:v>0.22645903285933855</c:v>
                </c:pt>
                <c:pt idx="915">
                  <c:v>0.22657353682120629</c:v>
                </c:pt>
                <c:pt idx="916">
                  <c:v>0.22658316822798952</c:v>
                </c:pt>
                <c:pt idx="917">
                  <c:v>0.22648784536727362</c:v>
                </c:pt>
                <c:pt idx="918">
                  <c:v>0.22629037843557853</c:v>
                </c:pt>
                <c:pt idx="919">
                  <c:v>0.22599653348720494</c:v>
                </c:pt>
                <c:pt idx="920">
                  <c:v>0.22561501467066591</c:v>
                </c:pt>
                <c:pt idx="921">
                  <c:v>0.22515745001783216</c:v>
                </c:pt>
                <c:pt idx="922">
                  <c:v>0.22463840210207309</c:v>
                </c:pt>
                <c:pt idx="923">
                  <c:v>0.22407540356539357</c:v>
                </c:pt>
                <c:pt idx="924">
                  <c:v>0.22348888961687408</c:v>
                </c:pt>
                <c:pt idx="925">
                  <c:v>0.22290223355980743</c:v>
                </c:pt>
                <c:pt idx="926">
                  <c:v>0.22234172547541675</c:v>
                </c:pt>
                <c:pt idx="927">
                  <c:v>0.22167647628634768</c:v>
                </c:pt>
                <c:pt idx="928">
                  <c:v>0.2208022671368326</c:v>
                </c:pt>
                <c:pt idx="929">
                  <c:v>0.21976884667651575</c:v>
                </c:pt>
                <c:pt idx="930">
                  <c:v>0.21862247123749512</c:v>
                </c:pt>
                <c:pt idx="931">
                  <c:v>0.21740584799090357</c:v>
                </c:pt>
                <c:pt idx="932">
                  <c:v>0.21615813849962251</c:v>
                </c:pt>
                <c:pt idx="933">
                  <c:v>0.21491500490355975</c:v>
                </c:pt>
                <c:pt idx="934">
                  <c:v>0.21370856728708532</c:v>
                </c:pt>
                <c:pt idx="935">
                  <c:v>0.21256740723174516</c:v>
                </c:pt>
                <c:pt idx="936">
                  <c:v>0.21151658557982955</c:v>
                </c:pt>
                <c:pt idx="937">
                  <c:v>0.21057761045994994</c:v>
                </c:pt>
                <c:pt idx="938">
                  <c:v>0.20976849057774416</c:v>
                </c:pt>
                <c:pt idx="939">
                  <c:v>0.20910367837245758</c:v>
                </c:pt>
                <c:pt idx="940">
                  <c:v>0.2085941162022209</c:v>
                </c:pt>
                <c:pt idx="941">
                  <c:v>0.20824719371148603</c:v>
                </c:pt>
                <c:pt idx="942">
                  <c:v>0.20806676559459447</c:v>
                </c:pt>
                <c:pt idx="943">
                  <c:v>0.20802471212277851</c:v>
                </c:pt>
                <c:pt idx="944">
                  <c:v>0.20809351042316848</c:v>
                </c:pt>
                <c:pt idx="945">
                  <c:v>0.20826970370535491</c:v>
                </c:pt>
                <c:pt idx="946">
                  <c:v>0.20854723103980177</c:v>
                </c:pt>
                <c:pt idx="947">
                  <c:v>0.2089175552555389</c:v>
                </c:pt>
                <c:pt idx="948">
                  <c:v>0.20936954570061062</c:v>
                </c:pt>
                <c:pt idx="949">
                  <c:v>0.20988957771805872</c:v>
                </c:pt>
                <c:pt idx="950">
                  <c:v>0.21046144027536684</c:v>
                </c:pt>
                <c:pt idx="951">
                  <c:v>0.21106642122958874</c:v>
                </c:pt>
                <c:pt idx="952">
                  <c:v>0.21168326469478416</c:v>
                </c:pt>
                <c:pt idx="953">
                  <c:v>0.21228814617302305</c:v>
                </c:pt>
                <c:pt idx="954">
                  <c:v>0.21285510243274075</c:v>
                </c:pt>
                <c:pt idx="955">
                  <c:v>0.21352614254510627</c:v>
                </c:pt>
                <c:pt idx="956">
                  <c:v>0.21439800335087966</c:v>
                </c:pt>
                <c:pt idx="957">
                  <c:v>0.21542120620665628</c:v>
                </c:pt>
                <c:pt idx="958">
                  <c:v>0.21654993176412063</c:v>
                </c:pt>
                <c:pt idx="959">
                  <c:v>0.21774199865376431</c:v>
                </c:pt>
                <c:pt idx="960">
                  <c:v>0.21895889901202281</c:v>
                </c:pt>
                <c:pt idx="961">
                  <c:v>0.22016570611071984</c:v>
                </c:pt>
                <c:pt idx="962">
                  <c:v>0.22133118804390506</c:v>
                </c:pt>
                <c:pt idx="963">
                  <c:v>0.22242774377900787</c:v>
                </c:pt>
                <c:pt idx="964">
                  <c:v>0.2234314031568374</c:v>
                </c:pt>
                <c:pt idx="965">
                  <c:v>0.22432185176057828</c:v>
                </c:pt>
                <c:pt idx="966">
                  <c:v>0.22508240249408118</c:v>
                </c:pt>
                <c:pt idx="967">
                  <c:v>0.22570003110899961</c:v>
                </c:pt>
                <c:pt idx="968">
                  <c:v>0.22616534778308051</c:v>
                </c:pt>
                <c:pt idx="969">
                  <c:v>0.22647260067287789</c:v>
                </c:pt>
                <c:pt idx="970">
                  <c:v>0.22661967946646655</c:v>
                </c:pt>
                <c:pt idx="971">
                  <c:v>0.2266246141857664</c:v>
                </c:pt>
                <c:pt idx="972">
                  <c:v>0.22650971587268032</c:v>
                </c:pt>
                <c:pt idx="973">
                  <c:v>0.22628166362892443</c:v>
                </c:pt>
                <c:pt idx="974">
                  <c:v>0.22594929660613161</c:v>
                </c:pt>
                <c:pt idx="975">
                  <c:v>0.22552366019112924</c:v>
                </c:pt>
                <c:pt idx="976">
                  <c:v>0.22501796692608877</c:v>
                </c:pt>
                <c:pt idx="977">
                  <c:v>0.22444766045737197</c:v>
                </c:pt>
                <c:pt idx="978">
                  <c:v>0.2238303231649752</c:v>
                </c:pt>
                <c:pt idx="979">
                  <c:v>0.22318576853308514</c:v>
                </c:pt>
                <c:pt idx="980">
                  <c:v>0.22253596299037781</c:v>
                </c:pt>
                <c:pt idx="981">
                  <c:v>0.22190508985886481</c:v>
                </c:pt>
                <c:pt idx="982">
                  <c:v>0.22131951027404284</c:v>
                </c:pt>
                <c:pt idx="983">
                  <c:v>0.22067020211125055</c:v>
                </c:pt>
                <c:pt idx="984">
                  <c:v>0.21981859887887367</c:v>
                </c:pt>
                <c:pt idx="985">
                  <c:v>0.21881408684976122</c:v>
                </c:pt>
                <c:pt idx="986">
                  <c:v>0.21770316394054134</c:v>
                </c:pt>
                <c:pt idx="987">
                  <c:v>0.21652852666420586</c:v>
                </c:pt>
                <c:pt idx="988">
                  <c:v>0.21532905236654187</c:v>
                </c:pt>
                <c:pt idx="989">
                  <c:v>0.21413985251683698</c:v>
                </c:pt>
                <c:pt idx="990">
                  <c:v>0.21299217323189623</c:v>
                </c:pt>
                <c:pt idx="991">
                  <c:v>0.21191353383187561</c:v>
                </c:pt>
                <c:pt idx="992">
                  <c:v>0.21092760604801697</c:v>
                </c:pt>
                <c:pt idx="993">
                  <c:v>0.21005425665521216</c:v>
                </c:pt>
                <c:pt idx="994">
                  <c:v>0.20930956523557143</c:v>
                </c:pt>
                <c:pt idx="995">
                  <c:v>0.20870579930942768</c:v>
                </c:pt>
                <c:pt idx="996">
                  <c:v>0.2082514392043322</c:v>
                </c:pt>
                <c:pt idx="997">
                  <c:v>0.20795114963334527</c:v>
                </c:pt>
                <c:pt idx="998">
                  <c:v>0.20780578680046347</c:v>
                </c:pt>
                <c:pt idx="999">
                  <c:v>0.20780707998824255</c:v>
                </c:pt>
                <c:pt idx="1000">
                  <c:v>0.20794050925587726</c:v>
                </c:pt>
              </c:numCache>
            </c:numRef>
          </c:yVal>
          <c:smooth val="1"/>
          <c:extLst xmlns:c16r2="http://schemas.microsoft.com/office/drawing/2015/06/chart">
            <c:ext xmlns:c16="http://schemas.microsoft.com/office/drawing/2014/chart" uri="{C3380CC4-5D6E-409C-BE32-E72D297353CC}">
              <c16:uniqueId val="{00000003-5B48-4B2B-9EB8-D9ACD52F8C59}"/>
            </c:ext>
          </c:extLst>
        </c:ser>
        <c:ser>
          <c:idx val="5"/>
          <c:order val="2"/>
          <c:tx>
            <c:strRef>
              <c:f>Лист1!$G$1</c:f>
              <c:strCache>
                <c:ptCount val="1"/>
                <c:pt idx="0">
                  <c:v>LMI</c:v>
                </c:pt>
              </c:strCache>
            </c:strRef>
          </c:tx>
          <c:spPr>
            <a:ln w="19050" cap="rnd">
              <a:solidFill>
                <a:schemeClr val="tx1"/>
              </a:solidFill>
              <a:prstDash val="sysDot"/>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Лист1!$G$2:$G$1002</c:f>
              <c:numCache>
                <c:formatCode>General</c:formatCode>
                <c:ptCount val="1001"/>
                <c:pt idx="0">
                  <c:v>0</c:v>
                </c:pt>
                <c:pt idx="1">
                  <c:v>2.2885870976097067E-3</c:v>
                </c:pt>
                <c:pt idx="2">
                  <c:v>1.3872138993065164E-3</c:v>
                </c:pt>
                <c:pt idx="3">
                  <c:v>1.1178414638379763E-2</c:v>
                </c:pt>
                <c:pt idx="4">
                  <c:v>1.424217188628063E-2</c:v>
                </c:pt>
                <c:pt idx="5">
                  <c:v>2.3387368486282867E-2</c:v>
                </c:pt>
                <c:pt idx="6">
                  <c:v>3.3690518819184945E-2</c:v>
                </c:pt>
                <c:pt idx="7">
                  <c:v>3.9246163652251198E-2</c:v>
                </c:pt>
                <c:pt idx="8">
                  <c:v>5.0408871743456984E-2</c:v>
                </c:pt>
                <c:pt idx="9">
                  <c:v>6.128641771852017E-2</c:v>
                </c:pt>
                <c:pt idx="10">
                  <c:v>6.7501282785542571E-2</c:v>
                </c:pt>
                <c:pt idx="11">
                  <c:v>7.7712122958928376E-2</c:v>
                </c:pt>
                <c:pt idx="12">
                  <c:v>8.9238291423043847E-2</c:v>
                </c:pt>
                <c:pt idx="13">
                  <c:v>9.5509708586405395E-2</c:v>
                </c:pt>
                <c:pt idx="14">
                  <c:v>0.10293225116697613</c:v>
                </c:pt>
                <c:pt idx="15">
                  <c:v>0.11388740972506639</c:v>
                </c:pt>
                <c:pt idx="16">
                  <c:v>0.1215936613618851</c:v>
                </c:pt>
                <c:pt idx="17">
                  <c:v>0.12665494253383258</c:v>
                </c:pt>
                <c:pt idx="18">
                  <c:v>0.13387811392817639</c:v>
                </c:pt>
                <c:pt idx="19">
                  <c:v>0.14288884386814971</c:v>
                </c:pt>
                <c:pt idx="20">
                  <c:v>0.14872562914547416</c:v>
                </c:pt>
                <c:pt idx="21">
                  <c:v>0.15266443043060463</c:v>
                </c:pt>
                <c:pt idx="22">
                  <c:v>0.15790797647241561</c:v>
                </c:pt>
                <c:pt idx="23">
                  <c:v>0.16491133436602468</c:v>
                </c:pt>
                <c:pt idx="24">
                  <c:v>0.1703822363197105</c:v>
                </c:pt>
                <c:pt idx="25">
                  <c:v>0.17365188043072521</c:v>
                </c:pt>
                <c:pt idx="26">
                  <c:v>0.17662697970877161</c:v>
                </c:pt>
                <c:pt idx="27">
                  <c:v>0.1808219813881351</c:v>
                </c:pt>
                <c:pt idx="28">
                  <c:v>0.1856161127022915</c:v>
                </c:pt>
                <c:pt idx="29">
                  <c:v>0.18938215617936294</c:v>
                </c:pt>
                <c:pt idx="30">
                  <c:v>0.19191067934798411</c:v>
                </c:pt>
                <c:pt idx="31">
                  <c:v>0.19387152150329712</c:v>
                </c:pt>
                <c:pt idx="32">
                  <c:v>0.1961036701914054</c:v>
                </c:pt>
                <c:pt idx="33">
                  <c:v>0.19880826940266161</c:v>
                </c:pt>
                <c:pt idx="34">
                  <c:v>0.20167449577002117</c:v>
                </c:pt>
                <c:pt idx="35">
                  <c:v>0.20436648284771763</c:v>
                </c:pt>
                <c:pt idx="36">
                  <c:v>0.20632357333738582</c:v>
                </c:pt>
                <c:pt idx="37">
                  <c:v>0.20754151819346589</c:v>
                </c:pt>
                <c:pt idx="38">
                  <c:v>0.20818460555460661</c:v>
                </c:pt>
                <c:pt idx="39">
                  <c:v>0.20870583128385078</c:v>
                </c:pt>
                <c:pt idx="40">
                  <c:v>0.20986183102422729</c:v>
                </c:pt>
                <c:pt idx="41">
                  <c:v>0.21236056468865172</c:v>
                </c:pt>
                <c:pt idx="42">
                  <c:v>0.21520034110267261</c:v>
                </c:pt>
                <c:pt idx="43">
                  <c:v>0.21729922750068908</c:v>
                </c:pt>
                <c:pt idx="44">
                  <c:v>0.21825044527190585</c:v>
                </c:pt>
                <c:pt idx="45">
                  <c:v>0.21767657187865552</c:v>
                </c:pt>
                <c:pt idx="46">
                  <c:v>0.21592105525769512</c:v>
                </c:pt>
                <c:pt idx="47">
                  <c:v>0.21458740562252387</c:v>
                </c:pt>
                <c:pt idx="48">
                  <c:v>0.21505060132653853</c:v>
                </c:pt>
                <c:pt idx="49">
                  <c:v>0.21925238158360116</c:v>
                </c:pt>
                <c:pt idx="50">
                  <c:v>0.22513680164593097</c:v>
                </c:pt>
                <c:pt idx="51">
                  <c:v>0.2307662221312512</c:v>
                </c:pt>
                <c:pt idx="52">
                  <c:v>0.23484060562850573</c:v>
                </c:pt>
                <c:pt idx="53">
                  <c:v>0.23659071146653332</c:v>
                </c:pt>
                <c:pt idx="54">
                  <c:v>0.23560524553545292</c:v>
                </c:pt>
                <c:pt idx="55">
                  <c:v>0.23312534835895349</c:v>
                </c:pt>
                <c:pt idx="56">
                  <c:v>0.23038641572270535</c:v>
                </c:pt>
                <c:pt idx="57">
                  <c:v>0.2283414701764741</c:v>
                </c:pt>
                <c:pt idx="58">
                  <c:v>0.22766106511085127</c:v>
                </c:pt>
                <c:pt idx="59">
                  <c:v>0.22879977379375305</c:v>
                </c:pt>
                <c:pt idx="60">
                  <c:v>0.23103196511442547</c:v>
                </c:pt>
                <c:pt idx="61">
                  <c:v>0.23319766384588547</c:v>
                </c:pt>
                <c:pt idx="62">
                  <c:v>0.23433014817442199</c:v>
                </c:pt>
                <c:pt idx="63">
                  <c:v>0.23387664072060943</c:v>
                </c:pt>
                <c:pt idx="64">
                  <c:v>0.23246047931024805</c:v>
                </c:pt>
                <c:pt idx="65">
                  <c:v>0.2306725761513917</c:v>
                </c:pt>
                <c:pt idx="66">
                  <c:v>0.22899285312405482</c:v>
                </c:pt>
                <c:pt idx="67">
                  <c:v>0.22779023112207142</c:v>
                </c:pt>
                <c:pt idx="68">
                  <c:v>0.22732612237064131</c:v>
                </c:pt>
                <c:pt idx="69">
                  <c:v>0.22803567389928503</c:v>
                </c:pt>
                <c:pt idx="70">
                  <c:v>0.22951761735612308</c:v>
                </c:pt>
                <c:pt idx="71">
                  <c:v>0.23102794344254107</c:v>
                </c:pt>
                <c:pt idx="72">
                  <c:v>0.23184146513699488</c:v>
                </c:pt>
                <c:pt idx="73">
                  <c:v>0.23167752871700031</c:v>
                </c:pt>
                <c:pt idx="74">
                  <c:v>0.23085817701939959</c:v>
                </c:pt>
                <c:pt idx="75">
                  <c:v>0.2296790491129741</c:v>
                </c:pt>
                <c:pt idx="76">
                  <c:v>0.22840021429715307</c:v>
                </c:pt>
                <c:pt idx="77">
                  <c:v>0.22724615789115887</c:v>
                </c:pt>
                <c:pt idx="78">
                  <c:v>0.22640576347043861</c:v>
                </c:pt>
                <c:pt idx="79">
                  <c:v>0.22603279958843814</c:v>
                </c:pt>
                <c:pt idx="80">
                  <c:v>0.22637464169861232</c:v>
                </c:pt>
                <c:pt idx="81">
                  <c:v>0.22724572446009006</c:v>
                </c:pt>
                <c:pt idx="82">
                  <c:v>0.22822513656706178</c:v>
                </c:pt>
                <c:pt idx="83">
                  <c:v>0.22886510109287883</c:v>
                </c:pt>
                <c:pt idx="84">
                  <c:v>0.22894149864782776</c:v>
                </c:pt>
                <c:pt idx="85">
                  <c:v>0.22859629211779975</c:v>
                </c:pt>
                <c:pt idx="86">
                  <c:v>0.22796723442297662</c:v>
                </c:pt>
                <c:pt idx="87">
                  <c:v>0.22718165482160657</c:v>
                </c:pt>
                <c:pt idx="88">
                  <c:v>0.22635644825186318</c:v>
                </c:pt>
                <c:pt idx="89">
                  <c:v>0.22559808598998643</c:v>
                </c:pt>
                <c:pt idx="90">
                  <c:v>0.22500257657043221</c:v>
                </c:pt>
                <c:pt idx="91">
                  <c:v>0.22465550131300915</c:v>
                </c:pt>
                <c:pt idx="92">
                  <c:v>0.22466796778530806</c:v>
                </c:pt>
                <c:pt idx="93">
                  <c:v>0.22510738162395683</c:v>
                </c:pt>
                <c:pt idx="94">
                  <c:v>0.22577146907565293</c:v>
                </c:pt>
                <c:pt idx="95">
                  <c:v>0.22645442498969715</c:v>
                </c:pt>
                <c:pt idx="96">
                  <c:v>0.22689896184147074</c:v>
                </c:pt>
                <c:pt idx="97">
                  <c:v>0.22704516311478073</c:v>
                </c:pt>
                <c:pt idx="98">
                  <c:v>0.22695141765893823</c:v>
                </c:pt>
                <c:pt idx="99">
                  <c:v>0.226674270464855</c:v>
                </c:pt>
                <c:pt idx="100">
                  <c:v>0.22626840490147515</c:v>
                </c:pt>
                <c:pt idx="101">
                  <c:v>0.22578664626848877</c:v>
                </c:pt>
                <c:pt idx="102">
                  <c:v>0.22527995113819088</c:v>
                </c:pt>
                <c:pt idx="103">
                  <c:v>0.22479742511904988</c:v>
                </c:pt>
                <c:pt idx="104">
                  <c:v>0.22438630509213908</c:v>
                </c:pt>
                <c:pt idx="105">
                  <c:v>0.22409198763284621</c:v>
                </c:pt>
                <c:pt idx="106">
                  <c:v>0.22395819954112994</c:v>
                </c:pt>
                <c:pt idx="107">
                  <c:v>0.22406209865266646</c:v>
                </c:pt>
                <c:pt idx="108">
                  <c:v>0.22437767910332695</c:v>
                </c:pt>
                <c:pt idx="109">
                  <c:v>0.2248129895576767</c:v>
                </c:pt>
                <c:pt idx="110">
                  <c:v>0.22527757792545344</c:v>
                </c:pt>
                <c:pt idx="111">
                  <c:v>0.2256613207407554</c:v>
                </c:pt>
                <c:pt idx="112">
                  <c:v>0.22589753712054517</c:v>
                </c:pt>
                <c:pt idx="113">
                  <c:v>0.22600314864007487</c:v>
                </c:pt>
                <c:pt idx="114">
                  <c:v>0.2259965405926323</c:v>
                </c:pt>
                <c:pt idx="115">
                  <c:v>0.22589632209246702</c:v>
                </c:pt>
                <c:pt idx="116">
                  <c:v>0.22572130831122195</c:v>
                </c:pt>
                <c:pt idx="117">
                  <c:v>0.22549053113607442</c:v>
                </c:pt>
                <c:pt idx="118">
                  <c:v>0.22522323916973619</c:v>
                </c:pt>
                <c:pt idx="119">
                  <c:v>0.22493888707231235</c:v>
                </c:pt>
                <c:pt idx="120">
                  <c:v>0.22465713911401508</c:v>
                </c:pt>
                <c:pt idx="121">
                  <c:v>0.22439788693873197</c:v>
                </c:pt>
                <c:pt idx="122">
                  <c:v>0.22418121403688929</c:v>
                </c:pt>
                <c:pt idx="123">
                  <c:v>0.22402743482530241</c:v>
                </c:pt>
                <c:pt idx="124">
                  <c:v>0.22395841625666435</c:v>
                </c:pt>
                <c:pt idx="125">
                  <c:v>0.22400305610403848</c:v>
                </c:pt>
                <c:pt idx="126">
                  <c:v>0.22414438305418116</c:v>
                </c:pt>
                <c:pt idx="127">
                  <c:v>0.22435269286802395</c:v>
                </c:pt>
                <c:pt idx="128">
                  <c:v>0.22459729009938201</c:v>
                </c:pt>
                <c:pt idx="129">
                  <c:v>0.22484648454224043</c:v>
                </c:pt>
                <c:pt idx="130">
                  <c:v>0.22506291585955296</c:v>
                </c:pt>
                <c:pt idx="131">
                  <c:v>0.22523099474369701</c:v>
                </c:pt>
                <c:pt idx="132">
                  <c:v>0.22535332533379915</c:v>
                </c:pt>
                <c:pt idx="133">
                  <c:v>0.22543284927678542</c:v>
                </c:pt>
                <c:pt idx="134">
                  <c:v>0.2254728208583856</c:v>
                </c:pt>
                <c:pt idx="135">
                  <c:v>0.22547676792328275</c:v>
                </c:pt>
                <c:pt idx="136">
                  <c:v>0.22544854161310468</c:v>
                </c:pt>
                <c:pt idx="137">
                  <c:v>0.22539226662843248</c:v>
                </c:pt>
                <c:pt idx="138">
                  <c:v>0.22531240162493305</c:v>
                </c:pt>
                <c:pt idx="139">
                  <c:v>0.22521367881722654</c:v>
                </c:pt>
                <c:pt idx="140">
                  <c:v>0.22510115726959157</c:v>
                </c:pt>
                <c:pt idx="141">
                  <c:v>0.22498018026340105</c:v>
                </c:pt>
                <c:pt idx="142">
                  <c:v>0.22485636819169486</c:v>
                </c:pt>
                <c:pt idx="143">
                  <c:v>0.22473569671888072</c:v>
                </c:pt>
                <c:pt idx="144">
                  <c:v>0.22462439375203758</c:v>
                </c:pt>
                <c:pt idx="145">
                  <c:v>0.22452902470604386</c:v>
                </c:pt>
                <c:pt idx="146">
                  <c:v>0.22445642144930389</c:v>
                </c:pt>
                <c:pt idx="147">
                  <c:v>0.22441128422201473</c:v>
                </c:pt>
                <c:pt idx="148">
                  <c:v>0.22438327462737107</c:v>
                </c:pt>
                <c:pt idx="149">
                  <c:v>0.22436844560047575</c:v>
                </c:pt>
                <c:pt idx="150">
                  <c:v>0.22436420721305694</c:v>
                </c:pt>
                <c:pt idx="151">
                  <c:v>0.22436740465536786</c:v>
                </c:pt>
                <c:pt idx="152">
                  <c:v>0.22437424362919955</c:v>
                </c:pt>
                <c:pt idx="153">
                  <c:v>0.22438036850758181</c:v>
                </c:pt>
                <c:pt idx="154">
                  <c:v>0.22438390701040589</c:v>
                </c:pt>
                <c:pt idx="155">
                  <c:v>0.22440707070359167</c:v>
                </c:pt>
                <c:pt idx="156">
                  <c:v>0.22445265912551804</c:v>
                </c:pt>
                <c:pt idx="157">
                  <c:v>0.22451756365171605</c:v>
                </c:pt>
                <c:pt idx="158">
                  <c:v>0.22459878579184078</c:v>
                </c:pt>
                <c:pt idx="159">
                  <c:v>0.22469348337494921</c:v>
                </c:pt>
                <c:pt idx="160">
                  <c:v>0.22479893502236337</c:v>
                </c:pt>
                <c:pt idx="161">
                  <c:v>0.2249125685693798</c:v>
                </c:pt>
                <c:pt idx="162">
                  <c:v>0.2250319397489875</c:v>
                </c:pt>
                <c:pt idx="163">
                  <c:v>0.22515473929729524</c:v>
                </c:pt>
                <c:pt idx="164">
                  <c:v>0.22527880716438631</c:v>
                </c:pt>
                <c:pt idx="165">
                  <c:v>0.22540209698718172</c:v>
                </c:pt>
                <c:pt idx="166">
                  <c:v>0.22552272582743171</c:v>
                </c:pt>
                <c:pt idx="167">
                  <c:v>0.22563892443372424</c:v>
                </c:pt>
                <c:pt idx="168">
                  <c:v>0.22574907276862177</c:v>
                </c:pt>
                <c:pt idx="169">
                  <c:v>0.22585167158695185</c:v>
                </c:pt>
                <c:pt idx="170">
                  <c:v>0.22594538151565757</c:v>
                </c:pt>
                <c:pt idx="171">
                  <c:v>0.22602898397394711</c:v>
                </c:pt>
                <c:pt idx="172">
                  <c:v>0.22610139538414842</c:v>
                </c:pt>
                <c:pt idx="173">
                  <c:v>0.22616167072442295</c:v>
                </c:pt>
                <c:pt idx="174">
                  <c:v>0.22620901418690664</c:v>
                </c:pt>
                <c:pt idx="175">
                  <c:v>0.2262427400978595</c:v>
                </c:pt>
                <c:pt idx="176">
                  <c:v>0.22626231910294337</c:v>
                </c:pt>
                <c:pt idx="177">
                  <c:v>0.22626736395636726</c:v>
                </c:pt>
                <c:pt idx="178">
                  <c:v>0.22625759754646424</c:v>
                </c:pt>
                <c:pt idx="179">
                  <c:v>0.22622282358497614</c:v>
                </c:pt>
                <c:pt idx="180">
                  <c:v>0.22614370820406293</c:v>
                </c:pt>
                <c:pt idx="181">
                  <c:v>0.22602491611678488</c:v>
                </c:pt>
                <c:pt idx="182">
                  <c:v>0.22587191139677998</c:v>
                </c:pt>
                <c:pt idx="183">
                  <c:v>0.22569021851381876</c:v>
                </c:pt>
                <c:pt idx="184">
                  <c:v>0.22548533351596234</c:v>
                </c:pt>
                <c:pt idx="185">
                  <c:v>0.22526277732026756</c:v>
                </c:pt>
                <c:pt idx="186">
                  <c:v>0.22502807439650496</c:v>
                </c:pt>
                <c:pt idx="187">
                  <c:v>0.22478674210901772</c:v>
                </c:pt>
                <c:pt idx="188">
                  <c:v>0.2245443511128542</c:v>
                </c:pt>
                <c:pt idx="189">
                  <c:v>0.22430642232507125</c:v>
                </c:pt>
                <c:pt idx="190">
                  <c:v>0.22406121047424676</c:v>
                </c:pt>
                <c:pt idx="191">
                  <c:v>0.2237870191379443</c:v>
                </c:pt>
                <c:pt idx="192">
                  <c:v>0.223489355022366</c:v>
                </c:pt>
                <c:pt idx="193">
                  <c:v>0.2231737425972824</c:v>
                </c:pt>
                <c:pt idx="194">
                  <c:v>0.22284539014094662</c:v>
                </c:pt>
                <c:pt idx="195">
                  <c:v>0.22250917197652598</c:v>
                </c:pt>
                <c:pt idx="196">
                  <c:v>0.22216964978838405</c:v>
                </c:pt>
                <c:pt idx="197">
                  <c:v>0.22183106551665333</c:v>
                </c:pt>
                <c:pt idx="198">
                  <c:v>0.22149729872467105</c:v>
                </c:pt>
                <c:pt idx="199">
                  <c:v>0.22117196607496226</c:v>
                </c:pt>
                <c:pt idx="200">
                  <c:v>0.22085830408968832</c:v>
                </c:pt>
                <c:pt idx="201">
                  <c:v>0.22055925441577529</c:v>
                </c:pt>
                <c:pt idx="202">
                  <c:v>0.2202774247450634</c:v>
                </c:pt>
                <c:pt idx="203">
                  <c:v>0.22001510657787549</c:v>
                </c:pt>
                <c:pt idx="204">
                  <c:v>0.21977425390673488</c:v>
                </c:pt>
                <c:pt idx="205">
                  <c:v>0.2195565080853612</c:v>
                </c:pt>
                <c:pt idx="206">
                  <c:v>0.21936319072324295</c:v>
                </c:pt>
                <c:pt idx="207">
                  <c:v>0.21919526815850077</c:v>
                </c:pt>
                <c:pt idx="208">
                  <c:v>0.21905342251216098</c:v>
                </c:pt>
                <c:pt idx="209">
                  <c:v>0.21893799484473675</c:v>
                </c:pt>
                <c:pt idx="210">
                  <c:v>0.21884898515622808</c:v>
                </c:pt>
                <c:pt idx="211">
                  <c:v>0.21878610212411331</c:v>
                </c:pt>
                <c:pt idx="212">
                  <c:v>0.2187486991545029</c:v>
                </c:pt>
                <c:pt idx="213">
                  <c:v>0.21873582056741725</c:v>
                </c:pt>
                <c:pt idx="214">
                  <c:v>0.21874619449135935</c:v>
                </c:pt>
                <c:pt idx="215">
                  <c:v>0.21877820088889166</c:v>
                </c:pt>
                <c:pt idx="216">
                  <c:v>0.21882992129462764</c:v>
                </c:pt>
                <c:pt idx="217">
                  <c:v>0.21889909262995388</c:v>
                </c:pt>
                <c:pt idx="218">
                  <c:v>0.21898313917745327</c:v>
                </c:pt>
                <c:pt idx="219">
                  <c:v>0.21907915481733653</c:v>
                </c:pt>
                <c:pt idx="220">
                  <c:v>0.21918391013286964</c:v>
                </c:pt>
                <c:pt idx="221">
                  <c:v>0.21930146942850115</c:v>
                </c:pt>
                <c:pt idx="222">
                  <c:v>0.21950255657543494</c:v>
                </c:pt>
                <c:pt idx="223">
                  <c:v>0.21979374409397678</c:v>
                </c:pt>
                <c:pt idx="224">
                  <c:v>0.22016107692479636</c:v>
                </c:pt>
                <c:pt idx="225">
                  <c:v>0.22059124304973921</c:v>
                </c:pt>
                <c:pt idx="226">
                  <c:v>0.22107159125539511</c:v>
                </c:pt>
                <c:pt idx="227">
                  <c:v>0.22159017021294858</c:v>
                </c:pt>
                <c:pt idx="228">
                  <c:v>0.22213565742390529</c:v>
                </c:pt>
                <c:pt idx="229">
                  <c:v>0.22269742316893826</c:v>
                </c:pt>
                <c:pt idx="230">
                  <c:v>0.22326548787532374</c:v>
                </c:pt>
                <c:pt idx="231">
                  <c:v>0.22383056119679168</c:v>
                </c:pt>
                <c:pt idx="232">
                  <c:v>0.22438399227553418</c:v>
                </c:pt>
                <c:pt idx="233">
                  <c:v>0.22491780882205603</c:v>
                </c:pt>
                <c:pt idx="234">
                  <c:v>0.22542471711517464</c:v>
                </c:pt>
                <c:pt idx="235">
                  <c:v>0.22589806292216963</c:v>
                </c:pt>
                <c:pt idx="236">
                  <c:v>0.22633188478948796</c:v>
                </c:pt>
                <c:pt idx="237">
                  <c:v>0.2267208749628935</c:v>
                </c:pt>
                <c:pt idx="238">
                  <c:v>0.22705950897261573</c:v>
                </c:pt>
                <c:pt idx="239">
                  <c:v>0.22730315407670787</c:v>
                </c:pt>
                <c:pt idx="240">
                  <c:v>0.22743672190017605</c:v>
                </c:pt>
                <c:pt idx="241">
                  <c:v>0.22747133243683493</c:v>
                </c:pt>
                <c:pt idx="242">
                  <c:v>0.22741813765492225</c:v>
                </c:pt>
                <c:pt idx="243">
                  <c:v>0.22728836057694934</c:v>
                </c:pt>
                <c:pt idx="244">
                  <c:v>0.22709326685799169</c:v>
                </c:pt>
                <c:pt idx="245">
                  <c:v>0.22684417899654363</c:v>
                </c:pt>
                <c:pt idx="246">
                  <c:v>0.22655245146552261</c:v>
                </c:pt>
                <c:pt idx="247">
                  <c:v>0.22622950979211964</c:v>
                </c:pt>
                <c:pt idx="248">
                  <c:v>0.22588680081980783</c:v>
                </c:pt>
                <c:pt idx="249">
                  <c:v>0.22553585310447488</c:v>
                </c:pt>
                <c:pt idx="250">
                  <c:v>0.22518823072914529</c:v>
                </c:pt>
                <c:pt idx="251">
                  <c:v>0.22485554396212137</c:v>
                </c:pt>
                <c:pt idx="252">
                  <c:v>0.224549463467838</c:v>
                </c:pt>
                <c:pt idx="253">
                  <c:v>0.22428168833243944</c:v>
                </c:pt>
                <c:pt idx="254">
                  <c:v>0.22405612298825872</c:v>
                </c:pt>
                <c:pt idx="255">
                  <c:v>0.22379074238187968</c:v>
                </c:pt>
                <c:pt idx="256">
                  <c:v>0.22347328609839678</c:v>
                </c:pt>
                <c:pt idx="257">
                  <c:v>0.22311824565690586</c:v>
                </c:pt>
                <c:pt idx="258">
                  <c:v>0.22273849964449255</c:v>
                </c:pt>
                <c:pt idx="259">
                  <c:v>0.22234516805497151</c:v>
                </c:pt>
                <c:pt idx="260">
                  <c:v>0.22194774373929249</c:v>
                </c:pt>
                <c:pt idx="261">
                  <c:v>0.22155400714041207</c:v>
                </c:pt>
                <c:pt idx="262">
                  <c:v>0.22117007958399881</c:v>
                </c:pt>
                <c:pt idx="263">
                  <c:v>0.22080035222415972</c:v>
                </c:pt>
                <c:pt idx="264">
                  <c:v>0.22044761038841898</c:v>
                </c:pt>
                <c:pt idx="265">
                  <c:v>0.22011287725831608</c:v>
                </c:pt>
                <c:pt idx="266">
                  <c:v>0.21981173858875991</c:v>
                </c:pt>
                <c:pt idx="267">
                  <c:v>0.21958429741175678</c:v>
                </c:pt>
                <c:pt idx="268">
                  <c:v>0.21942978634115207</c:v>
                </c:pt>
                <c:pt idx="269">
                  <c:v>0.21934483029895091</c:v>
                </c:pt>
                <c:pt idx="270">
                  <c:v>0.21932574156835472</c:v>
                </c:pt>
                <c:pt idx="271">
                  <c:v>0.21936850203019276</c:v>
                </c:pt>
                <c:pt idx="272">
                  <c:v>0.21946874895206747</c:v>
                </c:pt>
                <c:pt idx="273">
                  <c:v>0.21962177143564077</c:v>
                </c:pt>
                <c:pt idx="274">
                  <c:v>0.21982254239105714</c:v>
                </c:pt>
                <c:pt idx="275">
                  <c:v>0.2200656972206616</c:v>
                </c:pt>
                <c:pt idx="276">
                  <c:v>0.22034551960814497</c:v>
                </c:pt>
                <c:pt idx="277">
                  <c:v>0.22065595928211224</c:v>
                </c:pt>
                <c:pt idx="278">
                  <c:v>0.22099064977965099</c:v>
                </c:pt>
                <c:pt idx="279">
                  <c:v>0.22134288357733567</c:v>
                </c:pt>
                <c:pt idx="280">
                  <c:v>0.22170558722223177</c:v>
                </c:pt>
                <c:pt idx="281">
                  <c:v>0.22207139238616946</c:v>
                </c:pt>
                <c:pt idx="282">
                  <c:v>0.22243257546961104</c:v>
                </c:pt>
                <c:pt idx="283">
                  <c:v>0.22278106825979194</c:v>
                </c:pt>
                <c:pt idx="284">
                  <c:v>0.22310847569428915</c:v>
                </c:pt>
                <c:pt idx="285">
                  <c:v>0.22340608651916227</c:v>
                </c:pt>
                <c:pt idx="286">
                  <c:v>0.22366480934010724</c:v>
                </c:pt>
                <c:pt idx="287">
                  <c:v>0.22388094578218443</c:v>
                </c:pt>
                <c:pt idx="288">
                  <c:v>0.22412759648204883</c:v>
                </c:pt>
                <c:pt idx="289">
                  <c:v>0.22442327818339436</c:v>
                </c:pt>
                <c:pt idx="290">
                  <c:v>0.22476062255805118</c:v>
                </c:pt>
                <c:pt idx="291">
                  <c:v>0.22513354736020119</c:v>
                </c:pt>
                <c:pt idx="292">
                  <c:v>0.22553728840080112</c:v>
                </c:pt>
                <c:pt idx="293">
                  <c:v>0.22596537263552818</c:v>
                </c:pt>
                <c:pt idx="294">
                  <c:v>0.22636860563807204</c:v>
                </c:pt>
                <c:pt idx="295">
                  <c:v>0.22672951160984667</c:v>
                </c:pt>
                <c:pt idx="296">
                  <c:v>0.22704725566313755</c:v>
                </c:pt>
                <c:pt idx="297">
                  <c:v>0.2273212977854655</c:v>
                </c:pt>
                <c:pt idx="298">
                  <c:v>0.22755140705044141</c:v>
                </c:pt>
                <c:pt idx="299">
                  <c:v>0.22773765806505253</c:v>
                </c:pt>
                <c:pt idx="300">
                  <c:v>0.22788044873323088</c:v>
                </c:pt>
                <c:pt idx="301">
                  <c:v>0.22798046472871647</c:v>
                </c:pt>
                <c:pt idx="302">
                  <c:v>0.22803870081133937</c:v>
                </c:pt>
                <c:pt idx="303">
                  <c:v>0.22805646437973337</c:v>
                </c:pt>
                <c:pt idx="304">
                  <c:v>0.22803536481319497</c:v>
                </c:pt>
                <c:pt idx="305">
                  <c:v>0.22797730636625602</c:v>
                </c:pt>
                <c:pt idx="306">
                  <c:v>0.22788453790667518</c:v>
                </c:pt>
                <c:pt idx="307">
                  <c:v>0.22775956054488233</c:v>
                </c:pt>
                <c:pt idx="308">
                  <c:v>0.22760522710996156</c:v>
                </c:pt>
                <c:pt idx="309">
                  <c:v>0.22742467820080492</c:v>
                </c:pt>
                <c:pt idx="310">
                  <c:v>0.22722135639696717</c:v>
                </c:pt>
                <c:pt idx="311">
                  <c:v>0.22699901336409312</c:v>
                </c:pt>
                <c:pt idx="312">
                  <c:v>0.22676170985391764</c:v>
                </c:pt>
                <c:pt idx="313">
                  <c:v>0.22651382636240669</c:v>
                </c:pt>
                <c:pt idx="314">
                  <c:v>0.22626002049719318</c:v>
                </c:pt>
                <c:pt idx="315">
                  <c:v>0.22600528382099583</c:v>
                </c:pt>
                <c:pt idx="316">
                  <c:v>0.22575489566634133</c:v>
                </c:pt>
                <c:pt idx="317">
                  <c:v>0.22551445510998747</c:v>
                </c:pt>
                <c:pt idx="318">
                  <c:v>0.22528984899850002</c:v>
                </c:pt>
                <c:pt idx="319">
                  <c:v>0.22508729102810321</c:v>
                </c:pt>
                <c:pt idx="320">
                  <c:v>0.22491328621754292</c:v>
                </c:pt>
                <c:pt idx="321">
                  <c:v>0.22477466643522348</c:v>
                </c:pt>
                <c:pt idx="322">
                  <c:v>0.22467385107916016</c:v>
                </c:pt>
                <c:pt idx="323">
                  <c:v>0.22459713022726646</c:v>
                </c:pt>
                <c:pt idx="324">
                  <c:v>0.22453937020827652</c:v>
                </c:pt>
                <c:pt idx="325">
                  <c:v>0.22449616920994231</c:v>
                </c:pt>
                <c:pt idx="326">
                  <c:v>0.22446273106879744</c:v>
                </c:pt>
                <c:pt idx="327">
                  <c:v>0.22443387237558454</c:v>
                </c:pt>
                <c:pt idx="328">
                  <c:v>0.22440405089696469</c:v>
                </c:pt>
                <c:pt idx="329">
                  <c:v>0.22437967217570076</c:v>
                </c:pt>
                <c:pt idx="330">
                  <c:v>0.22442444347348101</c:v>
                </c:pt>
                <c:pt idx="331">
                  <c:v>0.22454019443785</c:v>
                </c:pt>
                <c:pt idx="332">
                  <c:v>0.22471761340625562</c:v>
                </c:pt>
                <c:pt idx="333">
                  <c:v>0.22494781504178718</c:v>
                </c:pt>
                <c:pt idx="334">
                  <c:v>0.22522232612232074</c:v>
                </c:pt>
                <c:pt idx="335">
                  <c:v>0.22553311396222853</c:v>
                </c:pt>
                <c:pt idx="336">
                  <c:v>0.22587254022710113</c:v>
                </c:pt>
                <c:pt idx="337">
                  <c:v>0.22623341422445264</c:v>
                </c:pt>
                <c:pt idx="338">
                  <c:v>0.22660895737658393</c:v>
                </c:pt>
                <c:pt idx="339">
                  <c:v>0.22699281743143729</c:v>
                </c:pt>
                <c:pt idx="340">
                  <c:v>0.22737906135716912</c:v>
                </c:pt>
                <c:pt idx="341">
                  <c:v>0.22776216468400889</c:v>
                </c:pt>
                <c:pt idx="342">
                  <c:v>0.22813705413682328</c:v>
                </c:pt>
                <c:pt idx="343">
                  <c:v>0.22849905789712466</c:v>
                </c:pt>
                <c:pt idx="344">
                  <c:v>0.22884393402478054</c:v>
                </c:pt>
                <c:pt idx="345">
                  <c:v>0.22916785979987253</c:v>
                </c:pt>
                <c:pt idx="346">
                  <c:v>0.22946745303897842</c:v>
                </c:pt>
                <c:pt idx="347">
                  <c:v>0.22973971169903962</c:v>
                </c:pt>
                <c:pt idx="348">
                  <c:v>0.22998209914248946</c:v>
                </c:pt>
                <c:pt idx="349">
                  <c:v>0.23019248018840699</c:v>
                </c:pt>
                <c:pt idx="350">
                  <c:v>0.23036914953422638</c:v>
                </c:pt>
                <c:pt idx="351">
                  <c:v>0.23051080688674119</c:v>
                </c:pt>
                <c:pt idx="352">
                  <c:v>0.23061660670009587</c:v>
                </c:pt>
                <c:pt idx="353">
                  <c:v>0.23068610488508057</c:v>
                </c:pt>
                <c:pt idx="354">
                  <c:v>0.23071926236184481</c:v>
                </c:pt>
                <c:pt idx="355">
                  <c:v>0.23071649835060271</c:v>
                </c:pt>
                <c:pt idx="356">
                  <c:v>0.23067865129178244</c:v>
                </c:pt>
                <c:pt idx="357">
                  <c:v>0.23060693976617586</c:v>
                </c:pt>
                <c:pt idx="358">
                  <c:v>0.23050305841820773</c:v>
                </c:pt>
                <c:pt idx="359">
                  <c:v>0.23036908913809384</c:v>
                </c:pt>
                <c:pt idx="360">
                  <c:v>0.23019191530693206</c:v>
                </c:pt>
                <c:pt idx="361">
                  <c:v>0.22991323334053959</c:v>
                </c:pt>
                <c:pt idx="362">
                  <c:v>0.22954345979542268</c:v>
                </c:pt>
                <c:pt idx="363">
                  <c:v>0.22910065311521066</c:v>
                </c:pt>
                <c:pt idx="364">
                  <c:v>0.22860220738607495</c:v>
                </c:pt>
                <c:pt idx="365">
                  <c:v>0.22806482391501959</c:v>
                </c:pt>
                <c:pt idx="366">
                  <c:v>0.22750455741515907</c:v>
                </c:pt>
                <c:pt idx="367">
                  <c:v>0.22693676271501317</c:v>
                </c:pt>
                <c:pt idx="368">
                  <c:v>0.22637613028564374</c:v>
                </c:pt>
                <c:pt idx="369">
                  <c:v>0.2258366649243726</c:v>
                </c:pt>
                <c:pt idx="370">
                  <c:v>0.22533169286020893</c:v>
                </c:pt>
                <c:pt idx="371">
                  <c:v>0.22487427031592233</c:v>
                </c:pt>
                <c:pt idx="372">
                  <c:v>0.22450623404779435</c:v>
                </c:pt>
                <c:pt idx="373">
                  <c:v>0.22424471168847049</c:v>
                </c:pt>
                <c:pt idx="374">
                  <c:v>0.22408226030279366</c:v>
                </c:pt>
                <c:pt idx="375">
                  <c:v>0.22401093602297806</c:v>
                </c:pt>
                <c:pt idx="376">
                  <c:v>0.22402222654704929</c:v>
                </c:pt>
                <c:pt idx="377">
                  <c:v>0.22410708666598111</c:v>
                </c:pt>
                <c:pt idx="378">
                  <c:v>0.22425590273655871</c:v>
                </c:pt>
                <c:pt idx="379">
                  <c:v>0.22445853886665645</c:v>
                </c:pt>
                <c:pt idx="380">
                  <c:v>0.22470433336252427</c:v>
                </c:pt>
                <c:pt idx="381">
                  <c:v>0.22498204188536874</c:v>
                </c:pt>
                <c:pt idx="382">
                  <c:v>0.22527990140019938</c:v>
                </c:pt>
                <c:pt idx="383">
                  <c:v>0.22558559820140545</c:v>
                </c:pt>
                <c:pt idx="384">
                  <c:v>0.22588627146546969</c:v>
                </c:pt>
                <c:pt idx="385">
                  <c:v>0.22616851325096832</c:v>
                </c:pt>
                <c:pt idx="386">
                  <c:v>0.22641839692028043</c:v>
                </c:pt>
                <c:pt idx="387">
                  <c:v>0.22664873355893178</c:v>
                </c:pt>
                <c:pt idx="388">
                  <c:v>0.22687965284262646</c:v>
                </c:pt>
                <c:pt idx="389">
                  <c:v>0.22710264957481741</c:v>
                </c:pt>
                <c:pt idx="390">
                  <c:v>0.22731024884592443</c:v>
                </c:pt>
                <c:pt idx="391">
                  <c:v>0.22749607353489409</c:v>
                </c:pt>
                <c:pt idx="392">
                  <c:v>0.22765484430919969</c:v>
                </c:pt>
                <c:pt idx="393">
                  <c:v>0.22778232988684977</c:v>
                </c:pt>
                <c:pt idx="394">
                  <c:v>0.22787541453794802</c:v>
                </c:pt>
                <c:pt idx="395">
                  <c:v>0.22793205189941546</c:v>
                </c:pt>
                <c:pt idx="396">
                  <c:v>0.22795128629127248</c:v>
                </c:pt>
                <c:pt idx="397">
                  <c:v>0.22793324916392521</c:v>
                </c:pt>
                <c:pt idx="398">
                  <c:v>0.22787913422916972</c:v>
                </c:pt>
                <c:pt idx="399">
                  <c:v>0.22779126496175195</c:v>
                </c:pt>
                <c:pt idx="400">
                  <c:v>0.22767299512338468</c:v>
                </c:pt>
                <c:pt idx="401">
                  <c:v>0.22752879758058953</c:v>
                </c:pt>
                <c:pt idx="402">
                  <c:v>0.22736422522484645</c:v>
                </c:pt>
                <c:pt idx="403">
                  <c:v>0.22718591452530745</c:v>
                </c:pt>
                <c:pt idx="404">
                  <c:v>0.22700157131794185</c:v>
                </c:pt>
                <c:pt idx="405">
                  <c:v>0.22670742438890557</c:v>
                </c:pt>
                <c:pt idx="406">
                  <c:v>0.22620264772399423</c:v>
                </c:pt>
                <c:pt idx="407">
                  <c:v>0.22552317346935524</c:v>
                </c:pt>
                <c:pt idx="408">
                  <c:v>0.2247037080849168</c:v>
                </c:pt>
                <c:pt idx="409">
                  <c:v>0.22377757602498605</c:v>
                </c:pt>
                <c:pt idx="410">
                  <c:v>0.22277669842196701</c:v>
                </c:pt>
                <c:pt idx="411">
                  <c:v>0.2217316250607837</c:v>
                </c:pt>
                <c:pt idx="412">
                  <c:v>0.22067152372073906</c:v>
                </c:pt>
                <c:pt idx="413">
                  <c:v>0.21962123142316159</c:v>
                </c:pt>
                <c:pt idx="414">
                  <c:v>0.21857058385421624</c:v>
                </c:pt>
                <c:pt idx="415">
                  <c:v>0.21753226064902265</c:v>
                </c:pt>
                <c:pt idx="416">
                  <c:v>0.21652741466482439</c:v>
                </c:pt>
                <c:pt idx="417">
                  <c:v>0.21557502094537995</c:v>
                </c:pt>
                <c:pt idx="418">
                  <c:v>0.21469183408839854</c:v>
                </c:pt>
                <c:pt idx="419">
                  <c:v>0.21389242377267692</c:v>
                </c:pt>
                <c:pt idx="420">
                  <c:v>0.21318916409995836</c:v>
                </c:pt>
                <c:pt idx="421">
                  <c:v>0.21259223359493262</c:v>
                </c:pt>
                <c:pt idx="422">
                  <c:v>0.21210959033624022</c:v>
                </c:pt>
                <c:pt idx="423">
                  <c:v>0.21174703590531863</c:v>
                </c:pt>
                <c:pt idx="424">
                  <c:v>0.21150811591041929</c:v>
                </c:pt>
                <c:pt idx="425">
                  <c:v>0.21139424433158638</c:v>
                </c:pt>
                <c:pt idx="426">
                  <c:v>0.21140458272839169</c:v>
                </c:pt>
                <c:pt idx="427">
                  <c:v>0.2115361183996356</c:v>
                </c:pt>
                <c:pt idx="428">
                  <c:v>0.21178364306706499</c:v>
                </c:pt>
                <c:pt idx="429">
                  <c:v>0.2121397422172322</c:v>
                </c:pt>
                <c:pt idx="430">
                  <c:v>0.21259480931234975</c:v>
                </c:pt>
                <c:pt idx="431">
                  <c:v>0.21313703513214932</c:v>
                </c:pt>
                <c:pt idx="432">
                  <c:v>0.21375241843202275</c:v>
                </c:pt>
                <c:pt idx="433">
                  <c:v>0.21442474817945367</c:v>
                </c:pt>
                <c:pt idx="434">
                  <c:v>0.21513563552844062</c:v>
                </c:pt>
                <c:pt idx="435">
                  <c:v>0.21586446052879182</c:v>
                </c:pt>
                <c:pt idx="436">
                  <c:v>0.21658845028582618</c:v>
                </c:pt>
                <c:pt idx="437">
                  <c:v>0.21728259724795862</c:v>
                </c:pt>
                <c:pt idx="438">
                  <c:v>0.21799480975914776</c:v>
                </c:pt>
                <c:pt idx="439">
                  <c:v>0.21884222434209732</c:v>
                </c:pt>
                <c:pt idx="440">
                  <c:v>0.2197987356566955</c:v>
                </c:pt>
                <c:pt idx="441">
                  <c:v>0.22083597883693074</c:v>
                </c:pt>
                <c:pt idx="442">
                  <c:v>0.22192720905422902</c:v>
                </c:pt>
                <c:pt idx="443">
                  <c:v>0.22304735836087275</c:v>
                </c:pt>
                <c:pt idx="444">
                  <c:v>0.224172932661304</c:v>
                </c:pt>
                <c:pt idx="445">
                  <c:v>0.2252820934245392</c:v>
                </c:pt>
                <c:pt idx="446">
                  <c:v>0.226354636367887</c:v>
                </c:pt>
                <c:pt idx="447">
                  <c:v>0.22737198079880727</c:v>
                </c:pt>
                <c:pt idx="448">
                  <c:v>0.22831718382576582</c:v>
                </c:pt>
                <c:pt idx="449">
                  <c:v>0.22917490838381127</c:v>
                </c:pt>
                <c:pt idx="450">
                  <c:v>0.22995688198079733</c:v>
                </c:pt>
                <c:pt idx="451">
                  <c:v>0.23068087529054537</c:v>
                </c:pt>
                <c:pt idx="452">
                  <c:v>0.23133670978836562</c:v>
                </c:pt>
                <c:pt idx="453">
                  <c:v>0.23191618581108742</c:v>
                </c:pt>
                <c:pt idx="454">
                  <c:v>0.23241323532374736</c:v>
                </c:pt>
                <c:pt idx="455">
                  <c:v>0.23282384731260208</c:v>
                </c:pt>
                <c:pt idx="456">
                  <c:v>0.2331461104176924</c:v>
                </c:pt>
                <c:pt idx="457">
                  <c:v>0.23338018095842017</c:v>
                </c:pt>
                <c:pt idx="458">
                  <c:v>0.23352835043510822</c:v>
                </c:pt>
                <c:pt idx="459">
                  <c:v>0.23359493894758998</c:v>
                </c:pt>
                <c:pt idx="460">
                  <c:v>0.23358639111847879</c:v>
                </c:pt>
                <c:pt idx="461">
                  <c:v>0.23351122280246273</c:v>
                </c:pt>
                <c:pt idx="462">
                  <c:v>0.23338005661344141</c:v>
                </c:pt>
                <c:pt idx="463">
                  <c:v>0.2332055686338208</c:v>
                </c:pt>
                <c:pt idx="464">
                  <c:v>0.23300254881064575</c:v>
                </c:pt>
                <c:pt idx="465">
                  <c:v>0.23278786542846319</c:v>
                </c:pt>
                <c:pt idx="466">
                  <c:v>0.23258047932017689</c:v>
                </c:pt>
                <c:pt idx="467">
                  <c:v>0.23239620361437119</c:v>
                </c:pt>
                <c:pt idx="468">
                  <c:v>0.23218080968945287</c:v>
                </c:pt>
                <c:pt idx="469">
                  <c:v>0.23192086118228872</c:v>
                </c:pt>
                <c:pt idx="470">
                  <c:v>0.23162476381344277</c:v>
                </c:pt>
                <c:pt idx="471">
                  <c:v>0.23130037973828621</c:v>
                </c:pt>
                <c:pt idx="472">
                  <c:v>0.23095502044157001</c:v>
                </c:pt>
                <c:pt idx="473">
                  <c:v>0.2305954858172754</c:v>
                </c:pt>
                <c:pt idx="474">
                  <c:v>0.23022801798333603</c:v>
                </c:pt>
                <c:pt idx="475">
                  <c:v>0.22985833325606109</c:v>
                </c:pt>
                <c:pt idx="476">
                  <c:v>0.22949160083385323</c:v>
                </c:pt>
                <c:pt idx="477">
                  <c:v>0.22913244279720857</c:v>
                </c:pt>
                <c:pt idx="478">
                  <c:v>0.22878497674128084</c:v>
                </c:pt>
                <c:pt idx="479">
                  <c:v>0.22845274116889414</c:v>
                </c:pt>
                <c:pt idx="480">
                  <c:v>0.22813876299210278</c:v>
                </c:pt>
                <c:pt idx="481">
                  <c:v>0.22784552200505459</c:v>
                </c:pt>
                <c:pt idx="482">
                  <c:v>0.2275749544367045</c:v>
                </c:pt>
                <c:pt idx="483">
                  <c:v>0.22732848137252404</c:v>
                </c:pt>
                <c:pt idx="484">
                  <c:v>0.22710695191108243</c:v>
                </c:pt>
                <c:pt idx="485">
                  <c:v>0.22691070356017917</c:v>
                </c:pt>
                <c:pt idx="486">
                  <c:v>0.22673951605156617</c:v>
                </c:pt>
                <c:pt idx="487">
                  <c:v>0.22659266463165295</c:v>
                </c:pt>
                <c:pt idx="488">
                  <c:v>0.226468827690951</c:v>
                </c:pt>
                <c:pt idx="489">
                  <c:v>0.22636621466176621</c:v>
                </c:pt>
                <c:pt idx="490">
                  <c:v>0.22628243812050641</c:v>
                </c:pt>
                <c:pt idx="491">
                  <c:v>0.22621461326366443</c:v>
                </c:pt>
                <c:pt idx="492">
                  <c:v>0.22615928330083079</c:v>
                </c:pt>
                <c:pt idx="493">
                  <c:v>0.22611249050896731</c:v>
                </c:pt>
                <c:pt idx="494">
                  <c:v>0.22606970162541984</c:v>
                </c:pt>
                <c:pt idx="495">
                  <c:v>0.22602588600761919</c:v>
                </c:pt>
                <c:pt idx="496">
                  <c:v>0.2260044844604181</c:v>
                </c:pt>
                <c:pt idx="497">
                  <c:v>0.22603152771694113</c:v>
                </c:pt>
                <c:pt idx="498">
                  <c:v>0.22610129590816541</c:v>
                </c:pt>
                <c:pt idx="499">
                  <c:v>0.22620401551876057</c:v>
                </c:pt>
                <c:pt idx="500">
                  <c:v>0.22633063068155934</c:v>
                </c:pt>
                <c:pt idx="501">
                  <c:v>0.22647286357369012</c:v>
                </c:pt>
                <c:pt idx="502">
                  <c:v>0.22662317178401281</c:v>
                </c:pt>
                <c:pt idx="503">
                  <c:v>0.22677477673482827</c:v>
                </c:pt>
                <c:pt idx="504">
                  <c:v>0.22692165302373724</c:v>
                </c:pt>
                <c:pt idx="505">
                  <c:v>0.22705850710735831</c:v>
                </c:pt>
                <c:pt idx="506">
                  <c:v>0.22718082348660573</c:v>
                </c:pt>
                <c:pt idx="507">
                  <c:v>0.22728483628497997</c:v>
                </c:pt>
                <c:pt idx="508">
                  <c:v>0.22736753990670877</c:v>
                </c:pt>
                <c:pt idx="509">
                  <c:v>0.2274266428514693</c:v>
                </c:pt>
                <c:pt idx="510">
                  <c:v>0.22746064942680277</c:v>
                </c:pt>
                <c:pt idx="511">
                  <c:v>0.22746879935198194</c:v>
                </c:pt>
                <c:pt idx="512">
                  <c:v>0.22745108552157944</c:v>
                </c:pt>
                <c:pt idx="513">
                  <c:v>0.22740824690004047</c:v>
                </c:pt>
                <c:pt idx="514">
                  <c:v>0.22734180404881954</c:v>
                </c:pt>
                <c:pt idx="515">
                  <c:v>0.22725399517753431</c:v>
                </c:pt>
                <c:pt idx="516">
                  <c:v>0.22714782232924335</c:v>
                </c:pt>
                <c:pt idx="517">
                  <c:v>0.22702706203858725</c:v>
                </c:pt>
                <c:pt idx="518">
                  <c:v>0.22689620848836967</c:v>
                </c:pt>
                <c:pt idx="519">
                  <c:v>0.22676054101111731</c:v>
                </c:pt>
                <c:pt idx="520">
                  <c:v>0.22662607079837471</c:v>
                </c:pt>
                <c:pt idx="521">
                  <c:v>0.22649901865179345</c:v>
                </c:pt>
                <c:pt idx="522">
                  <c:v>0.22636116980834231</c:v>
                </c:pt>
                <c:pt idx="523">
                  <c:v>0.22620461948008597</c:v>
                </c:pt>
                <c:pt idx="524">
                  <c:v>0.22603462923598272</c:v>
                </c:pt>
                <c:pt idx="525">
                  <c:v>0.22585609116276828</c:v>
                </c:pt>
                <c:pt idx="526">
                  <c:v>0.22567350654867369</c:v>
                </c:pt>
                <c:pt idx="527">
                  <c:v>0.22549100009428003</c:v>
                </c:pt>
                <c:pt idx="528">
                  <c:v>0.22531228793809532</c:v>
                </c:pt>
                <c:pt idx="529">
                  <c:v>0.22514071673640501</c:v>
                </c:pt>
                <c:pt idx="530">
                  <c:v>0.22497923524156249</c:v>
                </c:pt>
                <c:pt idx="531">
                  <c:v>0.22483041561827122</c:v>
                </c:pt>
                <c:pt idx="532">
                  <c:v>0.22469980720529747</c:v>
                </c:pt>
                <c:pt idx="533">
                  <c:v>0.22462995730165858</c:v>
                </c:pt>
                <c:pt idx="534">
                  <c:v>0.22462635840270195</c:v>
                </c:pt>
                <c:pt idx="535">
                  <c:v>0.22468037386147444</c:v>
                </c:pt>
                <c:pt idx="536">
                  <c:v>0.22478354821942048</c:v>
                </c:pt>
                <c:pt idx="537">
                  <c:v>0.22492757878467273</c:v>
                </c:pt>
                <c:pt idx="538">
                  <c:v>0.22510438313361192</c:v>
                </c:pt>
                <c:pt idx="539">
                  <c:v>0.22530604582016167</c:v>
                </c:pt>
                <c:pt idx="540">
                  <c:v>0.22552481482307485</c:v>
                </c:pt>
                <c:pt idx="541">
                  <c:v>0.22575313352035664</c:v>
                </c:pt>
                <c:pt idx="542">
                  <c:v>0.2259836371365509</c:v>
                </c:pt>
                <c:pt idx="543">
                  <c:v>0.22620910655746229</c:v>
                </c:pt>
                <c:pt idx="544">
                  <c:v>0.22642253938442991</c:v>
                </c:pt>
                <c:pt idx="545">
                  <c:v>0.22661709309090838</c:v>
                </c:pt>
                <c:pt idx="546">
                  <c:v>0.22678610989146364</c:v>
                </c:pt>
                <c:pt idx="547">
                  <c:v>0.22692521284284339</c:v>
                </c:pt>
                <c:pt idx="548">
                  <c:v>0.22705816604684514</c:v>
                </c:pt>
                <c:pt idx="549">
                  <c:v>0.22718932157772542</c:v>
                </c:pt>
                <c:pt idx="550">
                  <c:v>0.22731411419840697</c:v>
                </c:pt>
                <c:pt idx="551">
                  <c:v>0.22742878869053129</c:v>
                </c:pt>
                <c:pt idx="552">
                  <c:v>0.22753037853817659</c:v>
                </c:pt>
                <c:pt idx="553">
                  <c:v>0.22761677698213134</c:v>
                </c:pt>
                <c:pt idx="554">
                  <c:v>0.22768662333305656</c:v>
                </c:pt>
                <c:pt idx="555">
                  <c:v>0.22773942376375089</c:v>
                </c:pt>
                <c:pt idx="556">
                  <c:v>0.22777544117502657</c:v>
                </c:pt>
                <c:pt idx="557">
                  <c:v>0.22779577690812403</c:v>
                </c:pt>
                <c:pt idx="558">
                  <c:v>0.22780234942842981</c:v>
                </c:pt>
                <c:pt idx="559">
                  <c:v>0.22779785524562612</c:v>
                </c:pt>
                <c:pt idx="560">
                  <c:v>0.22778582930982338</c:v>
                </c:pt>
                <c:pt idx="561">
                  <c:v>0.22777058461542765</c:v>
                </c:pt>
                <c:pt idx="562">
                  <c:v>0.22775600783120353</c:v>
                </c:pt>
                <c:pt idx="563">
                  <c:v>0.22770152341422545</c:v>
                </c:pt>
                <c:pt idx="564">
                  <c:v>0.22759154916229818</c:v>
                </c:pt>
                <c:pt idx="565">
                  <c:v>0.22743420302617778</c:v>
                </c:pt>
                <c:pt idx="566">
                  <c:v>0.22723723702711141</c:v>
                </c:pt>
                <c:pt idx="567">
                  <c:v>0.22700800883512784</c:v>
                </c:pt>
                <c:pt idx="568">
                  <c:v>0.22675348532175121</c:v>
                </c:pt>
                <c:pt idx="569">
                  <c:v>0.22648024256000099</c:v>
                </c:pt>
                <c:pt idx="570">
                  <c:v>0.22619450135152874</c:v>
                </c:pt>
                <c:pt idx="571">
                  <c:v>0.22590204551420356</c:v>
                </c:pt>
                <c:pt idx="572">
                  <c:v>0.22560831780538138</c:v>
                </c:pt>
                <c:pt idx="573">
                  <c:v>0.22531834886763136</c:v>
                </c:pt>
                <c:pt idx="574">
                  <c:v>0.22503679630858642</c:v>
                </c:pt>
                <c:pt idx="575">
                  <c:v>0.2247679091738064</c:v>
                </c:pt>
                <c:pt idx="576">
                  <c:v>0.22451558479019695</c:v>
                </c:pt>
                <c:pt idx="577">
                  <c:v>0.22428330836987698</c:v>
                </c:pt>
                <c:pt idx="578">
                  <c:v>0.2240741920900291</c:v>
                </c:pt>
                <c:pt idx="579">
                  <c:v>0.22389094667119025</c:v>
                </c:pt>
                <c:pt idx="580">
                  <c:v>0.22373591335167475</c:v>
                </c:pt>
                <c:pt idx="581">
                  <c:v>0.22361102836043756</c:v>
                </c:pt>
                <c:pt idx="582">
                  <c:v>0.22351786199692469</c:v>
                </c:pt>
                <c:pt idx="583">
                  <c:v>0.22345759376207752</c:v>
                </c:pt>
                <c:pt idx="584">
                  <c:v>0.22343099459476434</c:v>
                </c:pt>
                <c:pt idx="585">
                  <c:v>0.22343489902709734</c:v>
                </c:pt>
                <c:pt idx="586">
                  <c:v>0.22341941985359881</c:v>
                </c:pt>
                <c:pt idx="587">
                  <c:v>0.22336995186833519</c:v>
                </c:pt>
                <c:pt idx="588">
                  <c:v>0.22328771009938464</c:v>
                </c:pt>
                <c:pt idx="589">
                  <c:v>0.22317310666153389</c:v>
                </c:pt>
                <c:pt idx="590">
                  <c:v>0.2230257152291415</c:v>
                </c:pt>
                <c:pt idx="591">
                  <c:v>0.22284425682528308</c:v>
                </c:pt>
                <c:pt idx="592">
                  <c:v>0.22262676324658059</c:v>
                </c:pt>
                <c:pt idx="593">
                  <c:v>0.22242132402539028</c:v>
                </c:pt>
                <c:pt idx="594">
                  <c:v>0.22226578622053239</c:v>
                </c:pt>
                <c:pt idx="595">
                  <c:v>0.22215395389935111</c:v>
                </c:pt>
                <c:pt idx="596">
                  <c:v>0.22207991889899859</c:v>
                </c:pt>
                <c:pt idx="597">
                  <c:v>0.222038170960559</c:v>
                </c:pt>
                <c:pt idx="598">
                  <c:v>0.22202347693678348</c:v>
                </c:pt>
                <c:pt idx="599">
                  <c:v>0.22203095895179104</c:v>
                </c:pt>
                <c:pt idx="600">
                  <c:v>0.22205608374292751</c:v>
                </c:pt>
                <c:pt idx="601">
                  <c:v>0.22209463423905618</c:v>
                </c:pt>
                <c:pt idx="602">
                  <c:v>0.22214273798226714</c:v>
                </c:pt>
                <c:pt idx="603">
                  <c:v>0.22219683870616791</c:v>
                </c:pt>
                <c:pt idx="604">
                  <c:v>0.22225373186302022</c:v>
                </c:pt>
                <c:pt idx="605">
                  <c:v>0.22231053975474424</c:v>
                </c:pt>
                <c:pt idx="606">
                  <c:v>0.22236473284920066</c:v>
                </c:pt>
                <c:pt idx="607">
                  <c:v>0.22241407648948552</c:v>
                </c:pt>
                <c:pt idx="608">
                  <c:v>0.22245669839549009</c:v>
                </c:pt>
                <c:pt idx="609">
                  <c:v>0.22249106024219145</c:v>
                </c:pt>
                <c:pt idx="610">
                  <c:v>0.22251594700151145</c:v>
                </c:pt>
                <c:pt idx="611">
                  <c:v>0.22253047760045774</c:v>
                </c:pt>
                <c:pt idx="612">
                  <c:v>0.22253411557926484</c:v>
                </c:pt>
                <c:pt idx="613">
                  <c:v>0.22252664422239832</c:v>
                </c:pt>
                <c:pt idx="614">
                  <c:v>0.22250818787483695</c:v>
                </c:pt>
                <c:pt idx="615">
                  <c:v>0.22247920128393162</c:v>
                </c:pt>
                <c:pt idx="616">
                  <c:v>0.22244046249397798</c:v>
                </c:pt>
                <c:pt idx="617">
                  <c:v>0.22239310837335324</c:v>
                </c:pt>
                <c:pt idx="618">
                  <c:v>0.22233859198195205</c:v>
                </c:pt>
                <c:pt idx="619">
                  <c:v>0.22227869678204115</c:v>
                </c:pt>
                <c:pt idx="620">
                  <c:v>0.22221554729640047</c:v>
                </c:pt>
                <c:pt idx="621">
                  <c:v>0.22215159489746839</c:v>
                </c:pt>
                <c:pt idx="622">
                  <c:v>0.22208962136005539</c:v>
                </c:pt>
                <c:pt idx="623">
                  <c:v>0.22203276728305354</c:v>
                </c:pt>
                <c:pt idx="624">
                  <c:v>0.22198447879873129</c:v>
                </c:pt>
                <c:pt idx="625">
                  <c:v>0.22194853954715654</c:v>
                </c:pt>
                <c:pt idx="626">
                  <c:v>0.22192907778162407</c:v>
                </c:pt>
                <c:pt idx="627">
                  <c:v>0.22193054505237342</c:v>
                </c:pt>
                <c:pt idx="628">
                  <c:v>0.22195773397015728</c:v>
                </c:pt>
                <c:pt idx="629">
                  <c:v>0.22200900673396973</c:v>
                </c:pt>
                <c:pt idx="630">
                  <c:v>0.22201027505275306</c:v>
                </c:pt>
                <c:pt idx="631">
                  <c:v>0.22194573645606397</c:v>
                </c:pt>
                <c:pt idx="632">
                  <c:v>0.22182237913170866</c:v>
                </c:pt>
                <c:pt idx="633">
                  <c:v>0.22164645230304814</c:v>
                </c:pt>
                <c:pt idx="634">
                  <c:v>0.22141404087960836</c:v>
                </c:pt>
                <c:pt idx="635">
                  <c:v>0.22109106367906861</c:v>
                </c:pt>
                <c:pt idx="636">
                  <c:v>0.22069098548627153</c:v>
                </c:pt>
                <c:pt idx="637">
                  <c:v>0.2202325291023044</c:v>
                </c:pt>
                <c:pt idx="638">
                  <c:v>0.2197331419040438</c:v>
                </c:pt>
                <c:pt idx="639">
                  <c:v>0.21920898518601462</c:v>
                </c:pt>
                <c:pt idx="640">
                  <c:v>0.21867490929139421</c:v>
                </c:pt>
                <c:pt idx="641">
                  <c:v>0.21814451400814505</c:v>
                </c:pt>
                <c:pt idx="642">
                  <c:v>0.21763011304187785</c:v>
                </c:pt>
                <c:pt idx="643">
                  <c:v>0.21714270559414217</c:v>
                </c:pt>
                <c:pt idx="644">
                  <c:v>0.21669204386398633</c:v>
                </c:pt>
                <c:pt idx="645">
                  <c:v>0.21628657265182483</c:v>
                </c:pt>
                <c:pt idx="646">
                  <c:v>0.21593346488657517</c:v>
                </c:pt>
                <c:pt idx="647">
                  <c:v>0.21563860030937576</c:v>
                </c:pt>
                <c:pt idx="648">
                  <c:v>0.21540659034258169</c:v>
                </c:pt>
                <c:pt idx="649">
                  <c:v>0.21524074256262793</c:v>
                </c:pt>
                <c:pt idx="650">
                  <c:v>0.21514308556902506</c:v>
                </c:pt>
                <c:pt idx="651">
                  <c:v>0.21511439030064139</c:v>
                </c:pt>
                <c:pt idx="652">
                  <c:v>0.2151541060868567</c:v>
                </c:pt>
                <c:pt idx="653">
                  <c:v>0.21526041749098113</c:v>
                </c:pt>
                <c:pt idx="654">
                  <c:v>0.21543023009940043</c:v>
                </c:pt>
                <c:pt idx="655">
                  <c:v>0.21565914920529394</c:v>
                </c:pt>
                <c:pt idx="656">
                  <c:v>0.21594150823034397</c:v>
                </c:pt>
                <c:pt idx="657">
                  <c:v>0.21627036517202214</c:v>
                </c:pt>
                <c:pt idx="658">
                  <c:v>0.21663747418187995</c:v>
                </c:pt>
                <c:pt idx="659">
                  <c:v>0.2170333175399719</c:v>
                </c:pt>
                <c:pt idx="660">
                  <c:v>0.21745121259186817</c:v>
                </c:pt>
                <c:pt idx="661">
                  <c:v>0.21791447224472904</c:v>
                </c:pt>
                <c:pt idx="662">
                  <c:v>0.21841958997015354</c:v>
                </c:pt>
                <c:pt idx="663">
                  <c:v>0.21895516510994639</c:v>
                </c:pt>
                <c:pt idx="664">
                  <c:v>0.21950975082063451</c:v>
                </c:pt>
                <c:pt idx="665">
                  <c:v>0.22007189670603111</c:v>
                </c:pt>
                <c:pt idx="666">
                  <c:v>0.22063005999939378</c:v>
                </c:pt>
                <c:pt idx="667">
                  <c:v>0.22117273701383056</c:v>
                </c:pt>
                <c:pt idx="668">
                  <c:v>0.22168834235003487</c:v>
                </c:pt>
                <c:pt idx="669">
                  <c:v>0.22215412442960769</c:v>
                </c:pt>
                <c:pt idx="670">
                  <c:v>0.22252227083185971</c:v>
                </c:pt>
                <c:pt idx="671">
                  <c:v>0.22279711586747908</c:v>
                </c:pt>
                <c:pt idx="672">
                  <c:v>0.22298822699440279</c:v>
                </c:pt>
                <c:pt idx="673">
                  <c:v>0.22310499048217025</c:v>
                </c:pt>
                <c:pt idx="674">
                  <c:v>0.22315667536076944</c:v>
                </c:pt>
                <c:pt idx="675">
                  <c:v>0.22315237657721809</c:v>
                </c:pt>
                <c:pt idx="676">
                  <c:v>0.22310100789013632</c:v>
                </c:pt>
                <c:pt idx="677">
                  <c:v>0.22301136226587914</c:v>
                </c:pt>
                <c:pt idx="678">
                  <c:v>0.22289205858783134</c:v>
                </c:pt>
                <c:pt idx="679">
                  <c:v>0.22275155941997582</c:v>
                </c:pt>
                <c:pt idx="680">
                  <c:v>0.22259816390146625</c:v>
                </c:pt>
                <c:pt idx="681">
                  <c:v>0.22244002551019548</c:v>
                </c:pt>
                <c:pt idx="682">
                  <c:v>0.22228512719379978</c:v>
                </c:pt>
                <c:pt idx="683">
                  <c:v>0.2221413026859409</c:v>
                </c:pt>
                <c:pt idx="684">
                  <c:v>0.22201622940087873</c:v>
                </c:pt>
                <c:pt idx="685">
                  <c:v>0.22191741777533025</c:v>
                </c:pt>
                <c:pt idx="686">
                  <c:v>0.22185015069453584</c:v>
                </c:pt>
                <c:pt idx="687">
                  <c:v>0.22178473102485441</c:v>
                </c:pt>
                <c:pt idx="688">
                  <c:v>0.2217142807126038</c:v>
                </c:pt>
                <c:pt idx="689">
                  <c:v>0.22164457291751205</c:v>
                </c:pt>
                <c:pt idx="690">
                  <c:v>0.22158042156661395</c:v>
                </c:pt>
                <c:pt idx="691">
                  <c:v>0.22152569201239203</c:v>
                </c:pt>
                <c:pt idx="692">
                  <c:v>0.2214832974800629</c:v>
                </c:pt>
                <c:pt idx="693">
                  <c:v>0.22145522393657302</c:v>
                </c:pt>
                <c:pt idx="694">
                  <c:v>0.22144250522160291</c:v>
                </c:pt>
                <c:pt idx="695">
                  <c:v>0.22144523370570823</c:v>
                </c:pt>
                <c:pt idx="696">
                  <c:v>0.22146254963217871</c:v>
                </c:pt>
                <c:pt idx="697">
                  <c:v>0.22149263756432447</c:v>
                </c:pt>
                <c:pt idx="698">
                  <c:v>0.22153276191261284</c:v>
                </c:pt>
                <c:pt idx="699">
                  <c:v>0.22157922430210419</c:v>
                </c:pt>
                <c:pt idx="700">
                  <c:v>0.22162738488873401</c:v>
                </c:pt>
                <c:pt idx="701">
                  <c:v>0.22167164814845819</c:v>
                </c:pt>
                <c:pt idx="702">
                  <c:v>0.22181385261887954</c:v>
                </c:pt>
                <c:pt idx="703">
                  <c:v>0.22216190842527794</c:v>
                </c:pt>
                <c:pt idx="704">
                  <c:v>0.22268389798796306</c:v>
                </c:pt>
                <c:pt idx="705">
                  <c:v>0.22334926796929722</c:v>
                </c:pt>
                <c:pt idx="706">
                  <c:v>0.22412910638536232</c:v>
                </c:pt>
                <c:pt idx="707">
                  <c:v>0.22499619234395141</c:v>
                </c:pt>
                <c:pt idx="708">
                  <c:v>0.22592491788486768</c:v>
                </c:pt>
                <c:pt idx="709">
                  <c:v>0.22689136613962546</c:v>
                </c:pt>
                <c:pt idx="710">
                  <c:v>0.22787329356788177</c:v>
                </c:pt>
                <c:pt idx="711">
                  <c:v>0.22885008732487222</c:v>
                </c:pt>
                <c:pt idx="712">
                  <c:v>0.22980280078854776</c:v>
                </c:pt>
                <c:pt idx="713">
                  <c:v>0.23071415000686102</c:v>
                </c:pt>
                <c:pt idx="714">
                  <c:v>0.23156853146133471</c:v>
                </c:pt>
                <c:pt idx="715">
                  <c:v>0.23235197232907012</c:v>
                </c:pt>
                <c:pt idx="716">
                  <c:v>0.23305216600988388</c:v>
                </c:pt>
                <c:pt idx="717">
                  <c:v>0.23365848633716269</c:v>
                </c:pt>
                <c:pt idx="718">
                  <c:v>0.23416194494529918</c:v>
                </c:pt>
                <c:pt idx="719">
                  <c:v>0.234555212585974</c:v>
                </c:pt>
                <c:pt idx="720">
                  <c:v>0.23483264399715154</c:v>
                </c:pt>
                <c:pt idx="721">
                  <c:v>0.23499023171780209</c:v>
                </c:pt>
                <c:pt idx="722">
                  <c:v>0.23502564161503869</c:v>
                </c:pt>
                <c:pt idx="723">
                  <c:v>0.23495143608442959</c:v>
                </c:pt>
                <c:pt idx="724">
                  <c:v>0.23483856992356777</c:v>
                </c:pt>
                <c:pt idx="725">
                  <c:v>0.23469636545314643</c:v>
                </c:pt>
                <c:pt idx="726">
                  <c:v>0.23452551189961923</c:v>
                </c:pt>
                <c:pt idx="727">
                  <c:v>0.23432906104403628</c:v>
                </c:pt>
                <c:pt idx="728">
                  <c:v>0.23411238458947992</c:v>
                </c:pt>
                <c:pt idx="729">
                  <c:v>0.23388319192463314</c:v>
                </c:pt>
                <c:pt idx="730">
                  <c:v>0.23365151946563856</c:v>
                </c:pt>
                <c:pt idx="731">
                  <c:v>0.23342975197238047</c:v>
                </c:pt>
                <c:pt idx="732">
                  <c:v>0.23323260833763015</c:v>
                </c:pt>
                <c:pt idx="733">
                  <c:v>0.23307711671805009</c:v>
                </c:pt>
                <c:pt idx="734">
                  <c:v>0.23297340590033855</c:v>
                </c:pt>
                <c:pt idx="735">
                  <c:v>0.23279361016648181</c:v>
                </c:pt>
                <c:pt idx="736">
                  <c:v>0.23250738223623557</c:v>
                </c:pt>
                <c:pt idx="737">
                  <c:v>0.2321353385070779</c:v>
                </c:pt>
                <c:pt idx="738">
                  <c:v>0.23169668850187009</c:v>
                </c:pt>
                <c:pt idx="739">
                  <c:v>0.23120921710528819</c:v>
                </c:pt>
                <c:pt idx="740">
                  <c:v>0.23068935561809667</c:v>
                </c:pt>
                <c:pt idx="741">
                  <c:v>0.23015209649202006</c:v>
                </c:pt>
                <c:pt idx="742">
                  <c:v>0.22961106083130289</c:v>
                </c:pt>
                <c:pt idx="743">
                  <c:v>0.22907845220743184</c:v>
                </c:pt>
                <c:pt idx="744">
                  <c:v>0.22856508508084517</c:v>
                </c:pt>
                <c:pt idx="745">
                  <c:v>0.2280803741427917</c:v>
                </c:pt>
                <c:pt idx="746">
                  <c:v>0.22763232365718977</c:v>
                </c:pt>
                <c:pt idx="747">
                  <c:v>0.22722755588233667</c:v>
                </c:pt>
                <c:pt idx="748">
                  <c:v>0.22687129686005392</c:v>
                </c:pt>
                <c:pt idx="749">
                  <c:v>0.22656734444126414</c:v>
                </c:pt>
                <c:pt idx="750">
                  <c:v>0.22631812868212364</c:v>
                </c:pt>
                <c:pt idx="751">
                  <c:v>0.22612466210603088</c:v>
                </c:pt>
                <c:pt idx="752">
                  <c:v>0.22598657167804959</c:v>
                </c:pt>
                <c:pt idx="753">
                  <c:v>0.22590207038319932</c:v>
                </c:pt>
                <c:pt idx="754">
                  <c:v>0.22586799275359226</c:v>
                </c:pt>
                <c:pt idx="755">
                  <c:v>0.22587974868315541</c:v>
                </c:pt>
                <c:pt idx="756">
                  <c:v>0.22593136961290838</c:v>
                </c:pt>
                <c:pt idx="757">
                  <c:v>0.22601548010925399</c:v>
                </c:pt>
                <c:pt idx="758">
                  <c:v>0.22612330852211926</c:v>
                </c:pt>
                <c:pt idx="759">
                  <c:v>0.22624467987952812</c:v>
                </c:pt>
                <c:pt idx="760">
                  <c:v>0.22636801944031504</c:v>
                </c:pt>
                <c:pt idx="761">
                  <c:v>0.22648036690497975</c:v>
                </c:pt>
                <c:pt idx="762">
                  <c:v>0.22656734444126414</c:v>
                </c:pt>
                <c:pt idx="763">
                  <c:v>0.22661319221128906</c:v>
                </c:pt>
                <c:pt idx="764">
                  <c:v>0.22664930554583407</c:v>
                </c:pt>
                <c:pt idx="765">
                  <c:v>0.22671702737397936</c:v>
                </c:pt>
                <c:pt idx="766">
                  <c:v>0.22681306077743102</c:v>
                </c:pt>
                <c:pt idx="767">
                  <c:v>0.22693514623028932</c:v>
                </c:pt>
                <c:pt idx="768">
                  <c:v>0.22708771396651173</c:v>
                </c:pt>
                <c:pt idx="769">
                  <c:v>0.22730291249217771</c:v>
                </c:pt>
                <c:pt idx="770">
                  <c:v>0.22757203055334685</c:v>
                </c:pt>
                <c:pt idx="771">
                  <c:v>0.22787944331525978</c:v>
                </c:pt>
                <c:pt idx="772">
                  <c:v>0.2282107374185216</c:v>
                </c:pt>
                <c:pt idx="773">
                  <c:v>0.2285527287426703</c:v>
                </c:pt>
                <c:pt idx="774">
                  <c:v>0.22889344819532198</c:v>
                </c:pt>
                <c:pt idx="775">
                  <c:v>0.22922214171217092</c:v>
                </c:pt>
                <c:pt idx="776">
                  <c:v>0.22952928091513058</c:v>
                </c:pt>
                <c:pt idx="777">
                  <c:v>0.22980658442861568</c:v>
                </c:pt>
                <c:pt idx="778">
                  <c:v>0.23004693971984125</c:v>
                </c:pt>
                <c:pt idx="779">
                  <c:v>0.2302445132329467</c:v>
                </c:pt>
                <c:pt idx="780">
                  <c:v>0.23039465091301281</c:v>
                </c:pt>
                <c:pt idx="781">
                  <c:v>0.23049393504948057</c:v>
                </c:pt>
                <c:pt idx="782">
                  <c:v>0.23054016295986912</c:v>
                </c:pt>
                <c:pt idx="783">
                  <c:v>0.23053237185877151</c:v>
                </c:pt>
                <c:pt idx="784">
                  <c:v>0.23047079977800422</c:v>
                </c:pt>
                <c:pt idx="785">
                  <c:v>0.23035692819917131</c:v>
                </c:pt>
                <c:pt idx="786">
                  <c:v>0.23019342165753187</c:v>
                </c:pt>
                <c:pt idx="787">
                  <c:v>0.22998420590170099</c:v>
                </c:pt>
                <c:pt idx="788">
                  <c:v>0.22973441105023085</c:v>
                </c:pt>
                <c:pt idx="789">
                  <c:v>0.22945039290789282</c:v>
                </c:pt>
                <c:pt idx="790">
                  <c:v>0.22913972230753643</c:v>
                </c:pt>
                <c:pt idx="791">
                  <c:v>0.22881119932094407</c:v>
                </c:pt>
                <c:pt idx="792">
                  <c:v>0.2284748354952626</c:v>
                </c:pt>
                <c:pt idx="793">
                  <c:v>0.22814022315742477</c:v>
                </c:pt>
                <c:pt idx="794">
                  <c:v>0.22780606911965151</c:v>
                </c:pt>
                <c:pt idx="795">
                  <c:v>0.22747456185356896</c:v>
                </c:pt>
                <c:pt idx="796">
                  <c:v>0.22714978342719405</c:v>
                </c:pt>
                <c:pt idx="797">
                  <c:v>0.22683638789544602</c:v>
                </c:pt>
                <c:pt idx="798">
                  <c:v>0.22653962261642846</c:v>
                </c:pt>
                <c:pt idx="799">
                  <c:v>0.22626528561886516</c:v>
                </c:pt>
                <c:pt idx="800">
                  <c:v>0.22594815263232704</c:v>
                </c:pt>
                <c:pt idx="801">
                  <c:v>0.22550466738380237</c:v>
                </c:pt>
                <c:pt idx="802">
                  <c:v>0.22495853002624244</c:v>
                </c:pt>
                <c:pt idx="803">
                  <c:v>0.2243327763551406</c:v>
                </c:pt>
                <c:pt idx="804">
                  <c:v>0.22364888252468518</c:v>
                </c:pt>
                <c:pt idx="805">
                  <c:v>0.22292689649816566</c:v>
                </c:pt>
                <c:pt idx="806">
                  <c:v>0.22218534923013067</c:v>
                </c:pt>
                <c:pt idx="807">
                  <c:v>0.22144131150980684</c:v>
                </c:pt>
                <c:pt idx="808">
                  <c:v>0.2207103122486842</c:v>
                </c:pt>
                <c:pt idx="809">
                  <c:v>0.22000645216735393</c:v>
                </c:pt>
                <c:pt idx="810">
                  <c:v>0.21934230787223896</c:v>
                </c:pt>
                <c:pt idx="811">
                  <c:v>0.21872898514629924</c:v>
                </c:pt>
                <c:pt idx="812">
                  <c:v>0.21817609052732223</c:v>
                </c:pt>
                <c:pt idx="813">
                  <c:v>0.21769175262420504</c:v>
                </c:pt>
                <c:pt idx="814">
                  <c:v>0.21728261145881334</c:v>
                </c:pt>
                <c:pt idx="815">
                  <c:v>0.21695380425512667</c:v>
                </c:pt>
                <c:pt idx="816">
                  <c:v>0.21670900096637524</c:v>
                </c:pt>
                <c:pt idx="817">
                  <c:v>0.2165503723006168</c:v>
                </c:pt>
                <c:pt idx="818">
                  <c:v>0.21647861103701871</c:v>
                </c:pt>
                <c:pt idx="819">
                  <c:v>0.21649290360414852</c:v>
                </c:pt>
                <c:pt idx="820">
                  <c:v>0.21659096560711077</c:v>
                </c:pt>
                <c:pt idx="821">
                  <c:v>0.21676902761669226</c:v>
                </c:pt>
                <c:pt idx="822">
                  <c:v>0.21702180319493891</c:v>
                </c:pt>
                <c:pt idx="823">
                  <c:v>0.21734255994942941</c:v>
                </c:pt>
                <c:pt idx="824">
                  <c:v>0.21772305558442895</c:v>
                </c:pt>
                <c:pt idx="825">
                  <c:v>0.21815354500631656</c:v>
                </c:pt>
                <c:pt idx="826">
                  <c:v>0.21862282295614932</c:v>
                </c:pt>
                <c:pt idx="827">
                  <c:v>0.21911818137709815</c:v>
                </c:pt>
                <c:pt idx="828">
                  <c:v>0.21962543428344361</c:v>
                </c:pt>
                <c:pt idx="829">
                  <c:v>0.22012890354972114</c:v>
                </c:pt>
                <c:pt idx="830">
                  <c:v>0.22058415893866368</c:v>
                </c:pt>
                <c:pt idx="831">
                  <c:v>0.22094778273640259</c:v>
                </c:pt>
                <c:pt idx="832">
                  <c:v>0.22133660237955155</c:v>
                </c:pt>
                <c:pt idx="833">
                  <c:v>0.22177600556005928</c:v>
                </c:pt>
                <c:pt idx="834">
                  <c:v>0.22225449214374748</c:v>
                </c:pt>
                <c:pt idx="835">
                  <c:v>0.2227612654337463</c:v>
                </c:pt>
                <c:pt idx="836">
                  <c:v>0.22328622861778058</c:v>
                </c:pt>
                <c:pt idx="837">
                  <c:v>0.22381996345188782</c:v>
                </c:pt>
                <c:pt idx="838">
                  <c:v>0.22435379420926438</c:v>
                </c:pt>
                <c:pt idx="839">
                  <c:v>0.22487969175699618</c:v>
                </c:pt>
                <c:pt idx="840">
                  <c:v>0.22539037658475536</c:v>
                </c:pt>
                <c:pt idx="841">
                  <c:v>0.22587925130324038</c:v>
                </c:pt>
                <c:pt idx="842">
                  <c:v>0.22634041485503076</c:v>
                </c:pt>
                <c:pt idx="843">
                  <c:v>0.22676865540915969</c:v>
                </c:pt>
                <c:pt idx="844">
                  <c:v>0.22715949654639189</c:v>
                </c:pt>
                <c:pt idx="845">
                  <c:v>0.22750913686309104</c:v>
                </c:pt>
                <c:pt idx="846">
                  <c:v>0.22781447484021555</c:v>
                </c:pt>
                <c:pt idx="847">
                  <c:v>0.22807311594874591</c:v>
                </c:pt>
                <c:pt idx="848">
                  <c:v>0.22828337620239836</c:v>
                </c:pt>
                <c:pt idx="849">
                  <c:v>0.2284442501832018</c:v>
                </c:pt>
                <c:pt idx="850">
                  <c:v>0.22855545012134826</c:v>
                </c:pt>
                <c:pt idx="851">
                  <c:v>0.22861738457891079</c:v>
                </c:pt>
                <c:pt idx="852">
                  <c:v>0.22863115489712982</c:v>
                </c:pt>
                <c:pt idx="853">
                  <c:v>0.2285985800654089</c:v>
                </c:pt>
                <c:pt idx="854">
                  <c:v>0.22852215764146422</c:v>
                </c:pt>
                <c:pt idx="855">
                  <c:v>0.22840510638388878</c:v>
                </c:pt>
                <c:pt idx="856">
                  <c:v>0.22825133783044294</c:v>
                </c:pt>
                <c:pt idx="857">
                  <c:v>0.22806544919262706</c:v>
                </c:pt>
                <c:pt idx="858">
                  <c:v>0.2278527766463867</c:v>
                </c:pt>
                <c:pt idx="859">
                  <c:v>0.22761930296155697</c:v>
                </c:pt>
                <c:pt idx="860">
                  <c:v>0.22739758520629039</c:v>
                </c:pt>
                <c:pt idx="861">
                  <c:v>0.22724740134094645</c:v>
                </c:pt>
                <c:pt idx="862">
                  <c:v>0.22715121872352029</c:v>
                </c:pt>
                <c:pt idx="863">
                  <c:v>0.22703991220396347</c:v>
                </c:pt>
                <c:pt idx="864">
                  <c:v>0.22691116186024374</c:v>
                </c:pt>
                <c:pt idx="865">
                  <c:v>0.22676701050272641</c:v>
                </c:pt>
                <c:pt idx="866">
                  <c:v>0.22660950449449047</c:v>
                </c:pt>
                <c:pt idx="867">
                  <c:v>0.22644063690790972</c:v>
                </c:pt>
                <c:pt idx="868">
                  <c:v>0.22626237949907591</c:v>
                </c:pt>
                <c:pt idx="869">
                  <c:v>0.22607669336593972</c:v>
                </c:pt>
                <c:pt idx="870">
                  <c:v>0.22588550407931507</c:v>
                </c:pt>
                <c:pt idx="871">
                  <c:v>0.22569070878830644</c:v>
                </c:pt>
                <c:pt idx="872">
                  <c:v>0.22549418332573623</c:v>
                </c:pt>
                <c:pt idx="873">
                  <c:v>0.22529778220814478</c:v>
                </c:pt>
                <c:pt idx="874">
                  <c:v>0.22510332442493564</c:v>
                </c:pt>
                <c:pt idx="875">
                  <c:v>0.22491260054380291</c:v>
                </c:pt>
                <c:pt idx="876">
                  <c:v>0.22472739402701336</c:v>
                </c:pt>
                <c:pt idx="877">
                  <c:v>0.22454945636241064</c:v>
                </c:pt>
                <c:pt idx="878">
                  <c:v>0.22438049640527424</c:v>
                </c:pt>
                <c:pt idx="879">
                  <c:v>0.22422221235274264</c:v>
                </c:pt>
                <c:pt idx="880">
                  <c:v>0.22407628108567224</c:v>
                </c:pt>
                <c:pt idx="881">
                  <c:v>0.22394433329964158</c:v>
                </c:pt>
                <c:pt idx="882">
                  <c:v>0.22382800324294294</c:v>
                </c:pt>
                <c:pt idx="883">
                  <c:v>0.22372887897859073</c:v>
                </c:pt>
                <c:pt idx="884">
                  <c:v>0.22364851659517626</c:v>
                </c:pt>
                <c:pt idx="885">
                  <c:v>0.22358847218129085</c:v>
                </c:pt>
                <c:pt idx="886">
                  <c:v>0.22355025919296168</c:v>
                </c:pt>
                <c:pt idx="887">
                  <c:v>0.22353536621722014</c:v>
                </c:pt>
                <c:pt idx="888">
                  <c:v>0.22354524986667457</c:v>
                </c:pt>
                <c:pt idx="889">
                  <c:v>0.2235813596485059</c:v>
                </c:pt>
                <c:pt idx="890">
                  <c:v>0.22362145202237116</c:v>
                </c:pt>
                <c:pt idx="891">
                  <c:v>0.22360237039720232</c:v>
                </c:pt>
                <c:pt idx="892">
                  <c:v>0.22352226380917273</c:v>
                </c:pt>
                <c:pt idx="893">
                  <c:v>0.22338324257020759</c:v>
                </c:pt>
                <c:pt idx="894">
                  <c:v>0.22320541859244258</c:v>
                </c:pt>
                <c:pt idx="895">
                  <c:v>0.22300153545984358</c:v>
                </c:pt>
                <c:pt idx="896">
                  <c:v>0.22277912847812331</c:v>
                </c:pt>
                <c:pt idx="897">
                  <c:v>0.22254520715137005</c:v>
                </c:pt>
                <c:pt idx="898">
                  <c:v>0.22230631913089383</c:v>
                </c:pt>
                <c:pt idx="899">
                  <c:v>0.22206842231753399</c:v>
                </c:pt>
                <c:pt idx="900">
                  <c:v>0.22183701275935164</c:v>
                </c:pt>
                <c:pt idx="901">
                  <c:v>0.22161708201906549</c:v>
                </c:pt>
                <c:pt idx="902">
                  <c:v>0.22141306388334669</c:v>
                </c:pt>
                <c:pt idx="903">
                  <c:v>0.22122894094422918</c:v>
                </c:pt>
                <c:pt idx="904">
                  <c:v>0.22106813801769931</c:v>
                </c:pt>
                <c:pt idx="905">
                  <c:v>0.22093359319796946</c:v>
                </c:pt>
                <c:pt idx="906">
                  <c:v>0.2208277223303412</c:v>
                </c:pt>
                <c:pt idx="907">
                  <c:v>0.22075244032748742</c:v>
                </c:pt>
                <c:pt idx="908">
                  <c:v>0.22070912564231548</c:v>
                </c:pt>
                <c:pt idx="909">
                  <c:v>0.22069868776952717</c:v>
                </c:pt>
                <c:pt idx="910">
                  <c:v>0.22072149263863139</c:v>
                </c:pt>
                <c:pt idx="911">
                  <c:v>0.22077739814108099</c:v>
                </c:pt>
                <c:pt idx="912">
                  <c:v>0.22086576123570012</c:v>
                </c:pt>
                <c:pt idx="913">
                  <c:v>0.22098542373782948</c:v>
                </c:pt>
                <c:pt idx="914">
                  <c:v>0.22113472297746739</c:v>
                </c:pt>
                <c:pt idx="915">
                  <c:v>0.22131146693027404</c:v>
                </c:pt>
                <c:pt idx="916">
                  <c:v>0.22151296263928089</c:v>
                </c:pt>
                <c:pt idx="917">
                  <c:v>0.22173602332031805</c:v>
                </c:pt>
                <c:pt idx="918">
                  <c:v>0.22197692572945016</c:v>
                </c:pt>
                <c:pt idx="919">
                  <c:v>0.22223143503197207</c:v>
                </c:pt>
                <c:pt idx="920">
                  <c:v>0.22249482611869098</c:v>
                </c:pt>
                <c:pt idx="921">
                  <c:v>0.22276185518421698</c:v>
                </c:pt>
                <c:pt idx="922">
                  <c:v>0.22302675262153571</c:v>
                </c:pt>
                <c:pt idx="923">
                  <c:v>0.22328325144371775</c:v>
                </c:pt>
                <c:pt idx="924">
                  <c:v>0.22352458017849131</c:v>
                </c:pt>
                <c:pt idx="925">
                  <c:v>0.22374343799924645</c:v>
                </c:pt>
                <c:pt idx="926">
                  <c:v>0.22396946164349174</c:v>
                </c:pt>
                <c:pt idx="927">
                  <c:v>0.22424833190370919</c:v>
                </c:pt>
                <c:pt idx="928">
                  <c:v>0.22457217241367289</c:v>
                </c:pt>
                <c:pt idx="929">
                  <c:v>0.22493316365057581</c:v>
                </c:pt>
                <c:pt idx="930">
                  <c:v>0.2253338102775615</c:v>
                </c:pt>
                <c:pt idx="931">
                  <c:v>0.2258134372823406</c:v>
                </c:pt>
                <c:pt idx="932">
                  <c:v>0.22636121954633381</c:v>
                </c:pt>
                <c:pt idx="933">
                  <c:v>0.22695969548180983</c:v>
                </c:pt>
                <c:pt idx="934">
                  <c:v>0.22759253326398721</c:v>
                </c:pt>
                <c:pt idx="935">
                  <c:v>0.22824461964887632</c:v>
                </c:pt>
                <c:pt idx="936">
                  <c:v>0.22890195339186903</c:v>
                </c:pt>
                <c:pt idx="937">
                  <c:v>0.22955170564387117</c:v>
                </c:pt>
                <c:pt idx="938">
                  <c:v>0.23018219863502054</c:v>
                </c:pt>
                <c:pt idx="939">
                  <c:v>0.23078291633282788</c:v>
                </c:pt>
                <c:pt idx="940">
                  <c:v>0.23134451510031795</c:v>
                </c:pt>
                <c:pt idx="941">
                  <c:v>0.23185876685261064</c:v>
                </c:pt>
                <c:pt idx="942">
                  <c:v>0.23231866563833137</c:v>
                </c:pt>
                <c:pt idx="943">
                  <c:v>0.2327182997419186</c:v>
                </c:pt>
                <c:pt idx="944">
                  <c:v>0.23305295115960689</c:v>
                </c:pt>
                <c:pt idx="945">
                  <c:v>0.23331905651957641</c:v>
                </c:pt>
                <c:pt idx="946">
                  <c:v>0.23351419997652556</c:v>
                </c:pt>
                <c:pt idx="947">
                  <c:v>0.23363713452795309</c:v>
                </c:pt>
                <c:pt idx="948">
                  <c:v>0.233687760697876</c:v>
                </c:pt>
                <c:pt idx="949">
                  <c:v>0.23366714074768424</c:v>
                </c:pt>
                <c:pt idx="950">
                  <c:v>0.23357749157071339</c:v>
                </c:pt>
                <c:pt idx="951">
                  <c:v>0.2334222060085267</c:v>
                </c:pt>
                <c:pt idx="952">
                  <c:v>0.23320581021835096</c:v>
                </c:pt>
                <c:pt idx="953">
                  <c:v>0.23293399564749961</c:v>
                </c:pt>
                <c:pt idx="954">
                  <c:v>0.2326136261388001</c:v>
                </c:pt>
                <c:pt idx="955">
                  <c:v>0.23225270240345708</c:v>
                </c:pt>
                <c:pt idx="956">
                  <c:v>0.23186039754818921</c:v>
                </c:pt>
                <c:pt idx="957">
                  <c:v>0.23144703220623342</c:v>
                </c:pt>
                <c:pt idx="958">
                  <c:v>0.23102409585362693</c:v>
                </c:pt>
                <c:pt idx="959">
                  <c:v>0.23058081666249564</c:v>
                </c:pt>
                <c:pt idx="960">
                  <c:v>0.2300886592365714</c:v>
                </c:pt>
                <c:pt idx="961">
                  <c:v>0.22956047018851677</c:v>
                </c:pt>
                <c:pt idx="962">
                  <c:v>0.22900981377915741</c:v>
                </c:pt>
                <c:pt idx="963">
                  <c:v>0.2284500482119256</c:v>
                </c:pt>
                <c:pt idx="964">
                  <c:v>0.22789439313442017</c:v>
                </c:pt>
                <c:pt idx="965">
                  <c:v>0.22735827442943446</c:v>
                </c:pt>
                <c:pt idx="966">
                  <c:v>0.22689723166990916</c:v>
                </c:pt>
                <c:pt idx="967">
                  <c:v>0.22652437436931905</c:v>
                </c:pt>
                <c:pt idx="968">
                  <c:v>0.22623231288321222</c:v>
                </c:pt>
                <c:pt idx="969">
                  <c:v>0.22601374283226505</c:v>
                </c:pt>
                <c:pt idx="970">
                  <c:v>0.22586148062941902</c:v>
                </c:pt>
                <c:pt idx="971">
                  <c:v>0.22576843861088491</c:v>
                </c:pt>
                <c:pt idx="972">
                  <c:v>0.22572764279971125</c:v>
                </c:pt>
                <c:pt idx="973">
                  <c:v>0.22573224356392529</c:v>
                </c:pt>
                <c:pt idx="974">
                  <c:v>0.22577545877311422</c:v>
                </c:pt>
                <c:pt idx="975">
                  <c:v>0.22585066261626707</c:v>
                </c:pt>
                <c:pt idx="976">
                  <c:v>0.22595130388936013</c:v>
                </c:pt>
                <c:pt idx="977">
                  <c:v>0.22607095218063478</c:v>
                </c:pt>
                <c:pt idx="978">
                  <c:v>0.2262032907651701</c:v>
                </c:pt>
                <c:pt idx="979">
                  <c:v>0.22634208818317347</c:v>
                </c:pt>
                <c:pt idx="980">
                  <c:v>0.22648125153068577</c:v>
                </c:pt>
                <c:pt idx="981">
                  <c:v>0.22661476606344877</c:v>
                </c:pt>
                <c:pt idx="982">
                  <c:v>0.22673675914575142</c:v>
                </c:pt>
                <c:pt idx="983">
                  <c:v>0.2268414363015836</c:v>
                </c:pt>
                <c:pt idx="984">
                  <c:v>0.22692312384720026</c:v>
                </c:pt>
                <c:pt idx="985">
                  <c:v>0.22697625112755304</c:v>
                </c:pt>
                <c:pt idx="986">
                  <c:v>0.22699536827985867</c:v>
                </c:pt>
                <c:pt idx="987">
                  <c:v>0.22697587098718941</c:v>
                </c:pt>
                <c:pt idx="988">
                  <c:v>0.22695869361655241</c:v>
                </c:pt>
                <c:pt idx="989">
                  <c:v>0.22696577772762794</c:v>
                </c:pt>
                <c:pt idx="990">
                  <c:v>0.22699258650504817</c:v>
                </c:pt>
                <c:pt idx="991">
                  <c:v>0.22703569868554041</c:v>
                </c:pt>
                <c:pt idx="992">
                  <c:v>0.22709287605948703</c:v>
                </c:pt>
                <c:pt idx="993">
                  <c:v>0.22716297820579712</c:v>
                </c:pt>
                <c:pt idx="994">
                  <c:v>0.22724600157175701</c:v>
                </c:pt>
                <c:pt idx="995">
                  <c:v>0.22734307947303023</c:v>
                </c:pt>
                <c:pt idx="996">
                  <c:v>0.22745648209365754</c:v>
                </c:pt>
                <c:pt idx="997">
                  <c:v>0.22755474660129948</c:v>
                </c:pt>
                <c:pt idx="998">
                  <c:v>0.22751577333224304</c:v>
                </c:pt>
                <c:pt idx="999">
                  <c:v>0.22734722548989339</c:v>
                </c:pt>
                <c:pt idx="1000">
                  <c:v>0.22706928604065979</c:v>
                </c:pt>
              </c:numCache>
            </c:numRef>
          </c:yVal>
          <c:smooth val="1"/>
          <c:extLst xmlns:c16r2="http://schemas.microsoft.com/office/drawing/2015/06/chart">
            <c:ext xmlns:c16="http://schemas.microsoft.com/office/drawing/2014/chart" uri="{C3380CC4-5D6E-409C-BE32-E72D297353CC}">
              <c16:uniqueId val="{00000005-5B48-4B2B-9EB8-D9ACD52F8C59}"/>
            </c:ext>
          </c:extLst>
        </c:ser>
        <c:dLbls>
          <c:showLegendKey val="0"/>
          <c:showVal val="0"/>
          <c:showCatName val="0"/>
          <c:showSerName val="0"/>
          <c:showPercent val="0"/>
          <c:showBubbleSize val="0"/>
        </c:dLbls>
        <c:axId val="966544608"/>
        <c:axId val="966565824"/>
      </c:scatterChart>
      <c:valAx>
        <c:axId val="96654460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65824"/>
        <c:crosses val="autoZero"/>
        <c:crossBetween val="midCat"/>
      </c:valAx>
      <c:valAx>
        <c:axId val="96656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l</a:t>
                </a:r>
                <a:r>
                  <a:rPr lang="en-US" baseline="-25000">
                    <a:solidFill>
                      <a:sysClr val="windowText" lastClr="000000"/>
                    </a:solidFill>
                    <a:latin typeface="+mn-lt"/>
                    <a:cs typeface="Times New Roman" panose="02020603050405020304" pitchFamily="18" charset="0"/>
                  </a:rPr>
                  <a:t>2</a:t>
                </a:r>
                <a:r>
                  <a:rPr lang="en-US" baseline="0">
                    <a:solidFill>
                      <a:sysClr val="windowText" lastClr="000000"/>
                    </a:solidFill>
                    <a:latin typeface="+mn-lt"/>
                    <a:cs typeface="Times New Roman" panose="02020603050405020304" pitchFamily="18" charset="0"/>
                  </a:rPr>
                  <a:t>, [</a:t>
                </a:r>
                <a:r>
                  <a:rPr lang="el-GR" baseline="0">
                    <a:solidFill>
                      <a:sysClr val="windowText" lastClr="000000"/>
                    </a:solidFill>
                    <a:latin typeface="+mn-lt"/>
                    <a:cs typeface="Times New Roman" panose="02020603050405020304" pitchFamily="18" charset="0"/>
                  </a:rPr>
                  <a:t>μ</a:t>
                </a:r>
                <a:r>
                  <a:rPr lang="en-US" baseline="0">
                    <a:solidFill>
                      <a:sysClr val="windowText" lastClr="000000"/>
                    </a:solidFill>
                    <a:latin typeface="+mn-lt"/>
                    <a:cs typeface="Times New Roman" panose="02020603050405020304" pitchFamily="18" charset="0"/>
                  </a:rPr>
                  <a:t>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446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strRef>
              <c:f>Лист1!$C$1</c:f>
              <c:strCache>
                <c:ptCount val="1"/>
                <c:pt idx="0">
                  <c:v>LQR</c:v>
                </c:pt>
              </c:strCache>
            </c:strRef>
          </c:tx>
          <c:spPr>
            <a:ln w="19050" cap="rnd">
              <a:solidFill>
                <a:srgbClr val="C0000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c:v>
                </c:pt>
                <c:pt idx="1">
                  <c:v>6.1482907653953589E-4</c:v>
                </c:pt>
                <c:pt idx="2">
                  <c:v>2.3941737481436576E-3</c:v>
                </c:pt>
                <c:pt idx="3">
                  <c:v>5.2175010978317005E-3</c:v>
                </c:pt>
                <c:pt idx="4">
                  <c:v>8.8841503043113335E-3</c:v>
                </c:pt>
                <c:pt idx="5">
                  <c:v>1.3095242223926107E-2</c:v>
                </c:pt>
                <c:pt idx="6">
                  <c:v>1.7774048899354966E-2</c:v>
                </c:pt>
                <c:pt idx="7">
                  <c:v>2.2877195249293436E-2</c:v>
                </c:pt>
                <c:pt idx="8">
                  <c:v>2.8274815377926643E-2</c:v>
                </c:pt>
                <c:pt idx="9">
                  <c:v>3.3765505946803387E-2</c:v>
                </c:pt>
                <c:pt idx="10">
                  <c:v>3.9371251148168085E-2</c:v>
                </c:pt>
                <c:pt idx="11">
                  <c:v>4.5059923792223344E-2</c:v>
                </c:pt>
                <c:pt idx="12">
                  <c:v>5.0692612774128065E-2</c:v>
                </c:pt>
                <c:pt idx="13">
                  <c:v>5.6208470766705432E-2</c:v>
                </c:pt>
                <c:pt idx="14">
                  <c:v>6.1637564385819132E-2</c:v>
                </c:pt>
                <c:pt idx="15">
                  <c:v>6.6965665013185571E-2</c:v>
                </c:pt>
                <c:pt idx="16">
                  <c:v>7.2080730717516417E-2</c:v>
                </c:pt>
                <c:pt idx="17">
                  <c:v>7.6981017116395378E-2</c:v>
                </c:pt>
                <c:pt idx="18">
                  <c:v>8.1698310339106683E-2</c:v>
                </c:pt>
                <c:pt idx="19">
                  <c:v>8.6236575214115874E-2</c:v>
                </c:pt>
                <c:pt idx="20">
                  <c:v>9.0520238416047505E-2</c:v>
                </c:pt>
                <c:pt idx="21">
                  <c:v>9.4553062268687427E-2</c:v>
                </c:pt>
                <c:pt idx="22">
                  <c:v>9.8370762202648621E-2</c:v>
                </c:pt>
                <c:pt idx="23">
                  <c:v>0.10199002531408041</c:v>
                </c:pt>
                <c:pt idx="24">
                  <c:v>0.10538287398276225</c:v>
                </c:pt>
                <c:pt idx="25">
                  <c:v>0.10852567200458907</c:v>
                </c:pt>
                <c:pt idx="26">
                  <c:v>0.11145426981329365</c:v>
                </c:pt>
                <c:pt idx="27">
                  <c:v>0.11419182044392073</c:v>
                </c:pt>
                <c:pt idx="28">
                  <c:v>0.11675319555592978</c:v>
                </c:pt>
                <c:pt idx="29">
                  <c:v>0.11910472608178679</c:v>
                </c:pt>
                <c:pt idx="30">
                  <c:v>0.12125972403964624</c:v>
                </c:pt>
                <c:pt idx="31">
                  <c:v>0.12324242248951123</c:v>
                </c:pt>
                <c:pt idx="32">
                  <c:v>0.125072318724051</c:v>
                </c:pt>
                <c:pt idx="33">
                  <c:v>0.12676425598101559</c:v>
                </c:pt>
                <c:pt idx="34">
                  <c:v>0.12830170348365755</c:v>
                </c:pt>
                <c:pt idx="35">
                  <c:v>0.12969228890824525</c:v>
                </c:pt>
                <c:pt idx="36">
                  <c:v>0.13095112194605463</c:v>
                </c:pt>
                <c:pt idx="37">
                  <c:v>0.13209369242872526</c:v>
                </c:pt>
                <c:pt idx="38">
                  <c:v>0.13313540847548211</c:v>
                </c:pt>
                <c:pt idx="39">
                  <c:v>0.13407897725414841</c:v>
                </c:pt>
                <c:pt idx="40">
                  <c:v>0.13492710593254742</c:v>
                </c:pt>
                <c:pt idx="41">
                  <c:v>0.13568314471967824</c:v>
                </c:pt>
                <c:pt idx="42">
                  <c:v>0.13635349205287639</c:v>
                </c:pt>
                <c:pt idx="43">
                  <c:v>0.13694753775439494</c:v>
                </c:pt>
                <c:pt idx="44">
                  <c:v>0.13747772342753706</c:v>
                </c:pt>
                <c:pt idx="45">
                  <c:v>0.13794245745657463</c:v>
                </c:pt>
                <c:pt idx="46">
                  <c:v>0.1383642569408039</c:v>
                </c:pt>
                <c:pt idx="47">
                  <c:v>0.13873933468744326</c:v>
                </c:pt>
                <c:pt idx="48">
                  <c:v>0.13906474904956667</c:v>
                </c:pt>
                <c:pt idx="49">
                  <c:v>0.13934135267845704</c:v>
                </c:pt>
                <c:pt idx="50">
                  <c:v>0.13957375344375578</c:v>
                </c:pt>
                <c:pt idx="51">
                  <c:v>0.13977037838230899</c:v>
                </c:pt>
                <c:pt idx="52">
                  <c:v>0.13991644465249919</c:v>
                </c:pt>
                <c:pt idx="53">
                  <c:v>0.14005862425392479</c:v>
                </c:pt>
                <c:pt idx="54">
                  <c:v>0.14019783733942859</c:v>
                </c:pt>
                <c:pt idx="55">
                  <c:v>0.14032309536560206</c:v>
                </c:pt>
                <c:pt idx="56">
                  <c:v>0.140426823946882</c:v>
                </c:pt>
                <c:pt idx="57">
                  <c:v>0.14050484864469581</c:v>
                </c:pt>
                <c:pt idx="58">
                  <c:v>0.14055638786203417</c:v>
                </c:pt>
                <c:pt idx="59">
                  <c:v>0.14058404218530995</c:v>
                </c:pt>
                <c:pt idx="60">
                  <c:v>0.14059384056963609</c:v>
                </c:pt>
                <c:pt idx="61">
                  <c:v>0.14054995034484818</c:v>
                </c:pt>
                <c:pt idx="62">
                  <c:v>0.14053246744083481</c:v>
                </c:pt>
                <c:pt idx="63">
                  <c:v>0.14053365049448985</c:v>
                </c:pt>
                <c:pt idx="64">
                  <c:v>0.14054477759373185</c:v>
                </c:pt>
                <c:pt idx="65">
                  <c:v>0.14055853370109617</c:v>
                </c:pt>
                <c:pt idx="66">
                  <c:v>0.14056899644288023</c:v>
                </c:pt>
                <c:pt idx="67">
                  <c:v>0.14057160768743415</c:v>
                </c:pt>
                <c:pt idx="68">
                  <c:v>0.14056321262501115</c:v>
                </c:pt>
                <c:pt idx="69">
                  <c:v>0.14054207042590861</c:v>
                </c:pt>
                <c:pt idx="70">
                  <c:v>0.14050777608076714</c:v>
                </c:pt>
                <c:pt idx="71">
                  <c:v>0.14045903640180768</c:v>
                </c:pt>
                <c:pt idx="72">
                  <c:v>0.14042178975159914</c:v>
                </c:pt>
                <c:pt idx="73">
                  <c:v>0.14039619600225706</c:v>
                </c:pt>
                <c:pt idx="74">
                  <c:v>0.14037831519431165</c:v>
                </c:pt>
                <c:pt idx="75">
                  <c:v>0.1403647331699176</c:v>
                </c:pt>
                <c:pt idx="76">
                  <c:v>0.14035251183486253</c:v>
                </c:pt>
                <c:pt idx="77">
                  <c:v>0.14033923179113117</c:v>
                </c:pt>
                <c:pt idx="78">
                  <c:v>0.14032296746790962</c:v>
                </c:pt>
                <c:pt idx="79">
                  <c:v>0.14030228356887164</c:v>
                </c:pt>
                <c:pt idx="80">
                  <c:v>0.14027625638846075</c:v>
                </c:pt>
                <c:pt idx="81">
                  <c:v>0.14024057293227088</c:v>
                </c:pt>
                <c:pt idx="82">
                  <c:v>0.14021033223343693</c:v>
                </c:pt>
                <c:pt idx="83">
                  <c:v>0.14018800698067935</c:v>
                </c:pt>
                <c:pt idx="84">
                  <c:v>0.1401719096350007</c:v>
                </c:pt>
                <c:pt idx="85">
                  <c:v>0.14016042015896346</c:v>
                </c:pt>
                <c:pt idx="86">
                  <c:v>0.14015203930739517</c:v>
                </c:pt>
                <c:pt idx="87">
                  <c:v>0.14014533533668327</c:v>
                </c:pt>
                <c:pt idx="88">
                  <c:v>0.1401389795319119</c:v>
                </c:pt>
                <c:pt idx="89">
                  <c:v>0.14013172489057979</c:v>
                </c:pt>
                <c:pt idx="90">
                  <c:v>0.14012240967531397</c:v>
                </c:pt>
                <c:pt idx="91">
                  <c:v>0.14010997517743817</c:v>
                </c:pt>
                <c:pt idx="92">
                  <c:v>0.14009301452233558</c:v>
                </c:pt>
                <c:pt idx="93">
                  <c:v>0.14007667559212678</c:v>
                </c:pt>
                <c:pt idx="94">
                  <c:v>0.14006355542051097</c:v>
                </c:pt>
                <c:pt idx="95">
                  <c:v>0.14005336623768017</c:v>
                </c:pt>
                <c:pt idx="96">
                  <c:v>0.14004578474668961</c:v>
                </c:pt>
                <c:pt idx="97">
                  <c:v>0.14004043080717565</c:v>
                </c:pt>
                <c:pt idx="98">
                  <c:v>0.14003688519892421</c:v>
                </c:pt>
                <c:pt idx="99">
                  <c:v>0.14003470028001175</c:v>
                </c:pt>
                <c:pt idx="100">
                  <c:v>0.14003335380152748</c:v>
                </c:pt>
                <c:pt idx="101">
                  <c:v>0.14003228088199648</c:v>
                </c:pt>
                <c:pt idx="102">
                  <c:v>0.14003089532366175</c:v>
                </c:pt>
                <c:pt idx="103">
                  <c:v>0.14002853276906535</c:v>
                </c:pt>
                <c:pt idx="104">
                  <c:v>0.14002450399175359</c:v>
                </c:pt>
                <c:pt idx="105">
                  <c:v>0.14002000625623623</c:v>
                </c:pt>
                <c:pt idx="106">
                  <c:v>0.1400156364184113</c:v>
                </c:pt>
                <c:pt idx="107">
                  <c:v>0.14001134474028731</c:v>
                </c:pt>
                <c:pt idx="108">
                  <c:v>0.14000736925368074</c:v>
                </c:pt>
                <c:pt idx="109">
                  <c:v>0.14000387693613447</c:v>
                </c:pt>
                <c:pt idx="110">
                  <c:v>0.14000097792177257</c:v>
                </c:pt>
                <c:pt idx="111">
                  <c:v>0.139998761028437</c:v>
                </c:pt>
                <c:pt idx="112">
                  <c:v>0.13999724757240983</c:v>
                </c:pt>
                <c:pt idx="113">
                  <c:v>0.13999642689555003</c:v>
                </c:pt>
                <c:pt idx="114">
                  <c:v>0.13999624570715241</c:v>
                </c:pt>
                <c:pt idx="115">
                  <c:v>0.13999659387309293</c:v>
                </c:pt>
                <c:pt idx="116">
                  <c:v>0.13999733283753812</c:v>
                </c:pt>
                <c:pt idx="117">
                  <c:v>0.13999825654309461</c:v>
                </c:pt>
                <c:pt idx="118">
                  <c:v>0.13999912340523224</c:v>
                </c:pt>
                <c:pt idx="119">
                  <c:v>0.13999965631228406</c:v>
                </c:pt>
                <c:pt idx="120">
                  <c:v>0.14000232084754316</c:v>
                </c:pt>
                <c:pt idx="121">
                  <c:v>0.1400055325007088</c:v>
                </c:pt>
                <c:pt idx="122">
                  <c:v>0.14000713832729161</c:v>
                </c:pt>
                <c:pt idx="123">
                  <c:v>0.14000740478081752</c:v>
                </c:pt>
                <c:pt idx="124">
                  <c:v>0.14000658055124404</c:v>
                </c:pt>
                <c:pt idx="125">
                  <c:v>0.14000489656496029</c:v>
                </c:pt>
                <c:pt idx="126">
                  <c:v>0.14000256953750068</c:v>
                </c:pt>
                <c:pt idx="127">
                  <c:v>0.13999981263168593</c:v>
                </c:pt>
                <c:pt idx="128">
                  <c:v>0.13999680703591366</c:v>
                </c:pt>
                <c:pt idx="129">
                  <c:v>0.13999372328044046</c:v>
                </c:pt>
                <c:pt idx="130">
                  <c:v>0.13999072479009556</c:v>
                </c:pt>
                <c:pt idx="131">
                  <c:v>0.13998795367342609</c:v>
                </c:pt>
                <c:pt idx="132">
                  <c:v>0.13998553427541083</c:v>
                </c:pt>
                <c:pt idx="133">
                  <c:v>0.13998357317746013</c:v>
                </c:pt>
                <c:pt idx="134">
                  <c:v>0.13998217340827068</c:v>
                </c:pt>
                <c:pt idx="135">
                  <c:v>0.13998140957482974</c:v>
                </c:pt>
                <c:pt idx="136">
                  <c:v>0.13998135273141088</c:v>
                </c:pt>
                <c:pt idx="137">
                  <c:v>0.13998204906329192</c:v>
                </c:pt>
                <c:pt idx="138">
                  <c:v>0.13998352699218231</c:v>
                </c:pt>
                <c:pt idx="139">
                  <c:v>0.13998581493979145</c:v>
                </c:pt>
                <c:pt idx="140">
                  <c:v>0.13999235548567412</c:v>
                </c:pt>
                <c:pt idx="141">
                  <c:v>0.14000116266288387</c:v>
                </c:pt>
                <c:pt idx="142">
                  <c:v>0.14000868020502821</c:v>
                </c:pt>
                <c:pt idx="143">
                  <c:v>0.14001495429738497</c:v>
                </c:pt>
                <c:pt idx="144">
                  <c:v>0.14002004178337302</c:v>
                </c:pt>
                <c:pt idx="145">
                  <c:v>0.14002400661183856</c:v>
                </c:pt>
                <c:pt idx="146">
                  <c:v>0.14002688430991839</c:v>
                </c:pt>
                <c:pt idx="147">
                  <c:v>0.14002874948459976</c:v>
                </c:pt>
                <c:pt idx="148">
                  <c:v>0.14002966963744257</c:v>
                </c:pt>
                <c:pt idx="149">
                  <c:v>0.14002971227000671</c:v>
                </c:pt>
                <c:pt idx="150">
                  <c:v>0.14002895909470681</c:v>
                </c:pt>
                <c:pt idx="151">
                  <c:v>0.14002748116581643</c:v>
                </c:pt>
                <c:pt idx="152">
                  <c:v>0.14002536374846386</c:v>
                </c:pt>
                <c:pt idx="153">
                  <c:v>0.14002269921320476</c:v>
                </c:pt>
                <c:pt idx="154">
                  <c:v>0.14001957993059477</c:v>
                </c:pt>
                <c:pt idx="155">
                  <c:v>0.14001610537661691</c:v>
                </c:pt>
                <c:pt idx="156">
                  <c:v>0.14001236792182681</c:v>
                </c:pt>
                <c:pt idx="157">
                  <c:v>0.14000849191120324</c:v>
                </c:pt>
                <c:pt idx="158">
                  <c:v>0.14000456260987448</c:v>
                </c:pt>
                <c:pt idx="159">
                  <c:v>0.14000070081010563</c:v>
                </c:pt>
                <c:pt idx="160">
                  <c:v>0.13999703796230278</c:v>
                </c:pt>
                <c:pt idx="161">
                  <c:v>0.13999368064787632</c:v>
                </c:pt>
                <c:pt idx="162">
                  <c:v>0.1399907674226597</c:v>
                </c:pt>
                <c:pt idx="163">
                  <c:v>0.13998841907891801</c:v>
                </c:pt>
                <c:pt idx="164">
                  <c:v>0.13998676706705737</c:v>
                </c:pt>
                <c:pt idx="165">
                  <c:v>0.13998597836462068</c:v>
                </c:pt>
                <c:pt idx="166">
                  <c:v>0.13998616665844565</c:v>
                </c:pt>
                <c:pt idx="167">
                  <c:v>0.13998749182064785</c:v>
                </c:pt>
                <c:pt idx="168">
                  <c:v>0.13999254022678542</c:v>
                </c:pt>
                <c:pt idx="169">
                  <c:v>0.13999733994296548</c:v>
                </c:pt>
                <c:pt idx="170">
                  <c:v>0.14000152503967911</c:v>
                </c:pt>
                <c:pt idx="171">
                  <c:v>0.1400050955169263</c:v>
                </c:pt>
                <c:pt idx="172">
                  <c:v>0.14000810111269857</c:v>
                </c:pt>
                <c:pt idx="173">
                  <c:v>0.14001052051071383</c:v>
                </c:pt>
                <c:pt idx="174">
                  <c:v>0.14001242831795935</c:v>
                </c:pt>
                <c:pt idx="175">
                  <c:v>0.1400138103235804</c:v>
                </c:pt>
                <c:pt idx="176">
                  <c:v>0.14001471271285482</c:v>
                </c:pt>
                <c:pt idx="177">
                  <c:v>0.14001516035477835</c:v>
                </c:pt>
                <c:pt idx="178">
                  <c:v>0.14001517456563306</c:v>
                </c:pt>
                <c:pt idx="179">
                  <c:v>0.14001480153069679</c:v>
                </c:pt>
                <c:pt idx="180">
                  <c:v>0.14001405901353792</c:v>
                </c:pt>
                <c:pt idx="181">
                  <c:v>0.14001300030486163</c:v>
                </c:pt>
                <c:pt idx="182">
                  <c:v>0.14001165027366369</c:v>
                </c:pt>
                <c:pt idx="183">
                  <c:v>0.14001005865793559</c:v>
                </c:pt>
                <c:pt idx="184">
                  <c:v>0.14000826453752779</c:v>
                </c:pt>
                <c:pt idx="185">
                  <c:v>0.14000630699229077</c:v>
                </c:pt>
                <c:pt idx="186">
                  <c:v>0.14000422865478868</c:v>
                </c:pt>
                <c:pt idx="187">
                  <c:v>0.14000208636844036</c:v>
                </c:pt>
                <c:pt idx="188">
                  <c:v>0.13999992276580997</c:v>
                </c:pt>
                <c:pt idx="189">
                  <c:v>0.13999778758488901</c:v>
                </c:pt>
                <c:pt idx="190">
                  <c:v>0.13999573766909634</c:v>
                </c:pt>
                <c:pt idx="191">
                  <c:v>0.13999382275642347</c:v>
                </c:pt>
                <c:pt idx="192">
                  <c:v>0.13999211034843029</c:v>
                </c:pt>
                <c:pt idx="193">
                  <c:v>0.13999063952496726</c:v>
                </c:pt>
                <c:pt idx="194">
                  <c:v>0.13998948844573533</c:v>
                </c:pt>
                <c:pt idx="195">
                  <c:v>0.139988706848726</c:v>
                </c:pt>
                <c:pt idx="196">
                  <c:v>0.13998836578821283</c:v>
                </c:pt>
                <c:pt idx="197">
                  <c:v>0.1399885221076147</c:v>
                </c:pt>
                <c:pt idx="198">
                  <c:v>0.13998924686120517</c:v>
                </c:pt>
                <c:pt idx="199">
                  <c:v>0.13999353498661549</c:v>
                </c:pt>
                <c:pt idx="200">
                  <c:v>0.13999757442206828</c:v>
                </c:pt>
                <c:pt idx="201">
                  <c:v>0.14000108805589662</c:v>
                </c:pt>
                <c:pt idx="202">
                  <c:v>0.14000410430980992</c:v>
                </c:pt>
                <c:pt idx="203">
                  <c:v>0.14000664805280394</c:v>
                </c:pt>
                <c:pt idx="204">
                  <c:v>0.14000872994301972</c:v>
                </c:pt>
                <c:pt idx="205">
                  <c:v>0.14001037129673932</c:v>
                </c:pt>
                <c:pt idx="206">
                  <c:v>0.14001160764109954</c:v>
                </c:pt>
                <c:pt idx="207">
                  <c:v>0.14001245673966878</c:v>
                </c:pt>
                <c:pt idx="208">
                  <c:v>0.14001293280330174</c:v>
                </c:pt>
                <c:pt idx="209">
                  <c:v>0.14001306425370785</c:v>
                </c:pt>
                <c:pt idx="210">
                  <c:v>0.14001289017073759</c:v>
                </c:pt>
                <c:pt idx="211">
                  <c:v>0.14001241055439095</c:v>
                </c:pt>
                <c:pt idx="212">
                  <c:v>0.14001167158994576</c:v>
                </c:pt>
                <c:pt idx="213">
                  <c:v>0.14001069459368409</c:v>
                </c:pt>
                <c:pt idx="214">
                  <c:v>0.14000949732917434</c:v>
                </c:pt>
                <c:pt idx="215">
                  <c:v>0.14000811887626696</c:v>
                </c:pt>
                <c:pt idx="216">
                  <c:v>0.14000657699853036</c:v>
                </c:pt>
                <c:pt idx="217">
                  <c:v>0.14000491077581501</c:v>
                </c:pt>
                <c:pt idx="218">
                  <c:v>0.14000313797168928</c:v>
                </c:pt>
                <c:pt idx="219">
                  <c:v>0.14000129766600367</c:v>
                </c:pt>
                <c:pt idx="220">
                  <c:v>0.13999941828046758</c:v>
                </c:pt>
                <c:pt idx="221">
                  <c:v>0.13999752823679046</c:v>
                </c:pt>
                <c:pt idx="222">
                  <c:v>0.13999566306210909</c:v>
                </c:pt>
                <c:pt idx="223">
                  <c:v>0.13999384407270554</c:v>
                </c:pt>
                <c:pt idx="224">
                  <c:v>0.13999211034843029</c:v>
                </c:pt>
                <c:pt idx="225">
                  <c:v>0.13999049741642011</c:v>
                </c:pt>
                <c:pt idx="226">
                  <c:v>0.1399890408038118</c:v>
                </c:pt>
                <c:pt idx="227">
                  <c:v>0.13998776182688744</c:v>
                </c:pt>
                <c:pt idx="228">
                  <c:v>0.13998671022363851</c:v>
                </c:pt>
                <c:pt idx="229">
                  <c:v>0.13998591441577446</c:v>
                </c:pt>
                <c:pt idx="230">
                  <c:v>0.13998540637771839</c:v>
                </c:pt>
                <c:pt idx="231">
                  <c:v>0.13998522874203445</c:v>
                </c:pt>
                <c:pt idx="232">
                  <c:v>0.13998541348314575</c:v>
                </c:pt>
                <c:pt idx="233">
                  <c:v>0.13998600323361643</c:v>
                </c:pt>
                <c:pt idx="234">
                  <c:v>0.13998703707329696</c:v>
                </c:pt>
                <c:pt idx="235">
                  <c:v>0.13999186165847277</c:v>
                </c:pt>
                <c:pt idx="236">
                  <c:v>0.13999671466535801</c:v>
                </c:pt>
                <c:pt idx="237">
                  <c:v>0.14000099213262729</c:v>
                </c:pt>
                <c:pt idx="238">
                  <c:v>0.14000472958741739</c:v>
                </c:pt>
                <c:pt idx="239">
                  <c:v>0.14000793413515566</c:v>
                </c:pt>
                <c:pt idx="240">
                  <c:v>0.14001064130297891</c:v>
                </c:pt>
                <c:pt idx="241">
                  <c:v>0.14001286885445552</c:v>
                </c:pt>
                <c:pt idx="242">
                  <c:v>0.14001464521129492</c:v>
                </c:pt>
                <c:pt idx="243">
                  <c:v>0.14001597747892447</c:v>
                </c:pt>
                <c:pt idx="244">
                  <c:v>0.14001690828990832</c:v>
                </c:pt>
                <c:pt idx="245">
                  <c:v>0.14001746961866957</c:v>
                </c:pt>
                <c:pt idx="246">
                  <c:v>0.14001766857063558</c:v>
                </c:pt>
                <c:pt idx="247">
                  <c:v>0.14001754067294314</c:v>
                </c:pt>
                <c:pt idx="248">
                  <c:v>0.14001710368916065</c:v>
                </c:pt>
                <c:pt idx="249">
                  <c:v>0.14001638959371121</c:v>
                </c:pt>
                <c:pt idx="250">
                  <c:v>0.14001542325559058</c:v>
                </c:pt>
                <c:pt idx="251">
                  <c:v>0.1400142295437945</c:v>
                </c:pt>
                <c:pt idx="252">
                  <c:v>0.14001283332731873</c:v>
                </c:pt>
                <c:pt idx="253">
                  <c:v>0.14001126658058638</c:v>
                </c:pt>
                <c:pt idx="254">
                  <c:v>0.14000956127802056</c:v>
                </c:pt>
                <c:pt idx="255">
                  <c:v>0.14000773163047597</c:v>
                </c:pt>
                <c:pt idx="256">
                  <c:v>0.1400058167178031</c:v>
                </c:pt>
                <c:pt idx="257">
                  <c:v>0.14000384140899769</c:v>
                </c:pt>
                <c:pt idx="258">
                  <c:v>0.14000183412576916</c:v>
                </c:pt>
                <c:pt idx="259">
                  <c:v>0.13999982328982696</c:v>
                </c:pt>
                <c:pt idx="260">
                  <c:v>0.13999783732288051</c:v>
                </c:pt>
                <c:pt idx="261">
                  <c:v>0.13999590464663925</c:v>
                </c:pt>
                <c:pt idx="262">
                  <c:v>0.13999406078823995</c:v>
                </c:pt>
                <c:pt idx="263">
                  <c:v>0.13999233061667837</c:v>
                </c:pt>
                <c:pt idx="264">
                  <c:v>0.13999074610637763</c:v>
                </c:pt>
                <c:pt idx="265">
                  <c:v>0.13998933923176082</c:v>
                </c:pt>
                <c:pt idx="266">
                  <c:v>0.13998813841453739</c:v>
                </c:pt>
                <c:pt idx="267">
                  <c:v>0.13998717207641675</c:v>
                </c:pt>
                <c:pt idx="268">
                  <c:v>0.13998648284996307</c:v>
                </c:pt>
                <c:pt idx="269">
                  <c:v>0.1399860920514584</c:v>
                </c:pt>
                <c:pt idx="270">
                  <c:v>0.13998603520803954</c:v>
                </c:pt>
                <c:pt idx="271">
                  <c:v>0.13998634074141592</c:v>
                </c:pt>
                <c:pt idx="272">
                  <c:v>0.13998705128415168</c:v>
                </c:pt>
                <c:pt idx="273">
                  <c:v>0.13998819170524257</c:v>
                </c:pt>
                <c:pt idx="274">
                  <c:v>0.13998979397911171</c:v>
                </c:pt>
                <c:pt idx="275">
                  <c:v>0.13999164849565204</c:v>
                </c:pt>
                <c:pt idx="276">
                  <c:v>0.13999353143390181</c:v>
                </c:pt>
                <c:pt idx="277">
                  <c:v>0.13999542503029261</c:v>
                </c:pt>
                <c:pt idx="278">
                  <c:v>0.13999731152125605</c:v>
                </c:pt>
                <c:pt idx="279">
                  <c:v>0.1399991802486511</c:v>
                </c:pt>
                <c:pt idx="280">
                  <c:v>0.1400010241070504</c:v>
                </c:pt>
                <c:pt idx="281">
                  <c:v>0.14000278980574876</c:v>
                </c:pt>
                <c:pt idx="282">
                  <c:v>0.14000449155560091</c:v>
                </c:pt>
                <c:pt idx="283">
                  <c:v>0.14000612225117948</c:v>
                </c:pt>
                <c:pt idx="284">
                  <c:v>0.14000766768162975</c:v>
                </c:pt>
                <c:pt idx="285">
                  <c:v>0.14000909587252863</c:v>
                </c:pt>
                <c:pt idx="286">
                  <c:v>0.14001042103473083</c:v>
                </c:pt>
                <c:pt idx="287">
                  <c:v>0.14001163606280898</c:v>
                </c:pt>
                <c:pt idx="288">
                  <c:v>0.14001272319319469</c:v>
                </c:pt>
                <c:pt idx="289">
                  <c:v>0.14001368597860164</c:v>
                </c:pt>
                <c:pt idx="290">
                  <c:v>0.1400145137608888</c:v>
                </c:pt>
                <c:pt idx="291">
                  <c:v>0.14001522430362456</c:v>
                </c:pt>
                <c:pt idx="292">
                  <c:v>0.14001580694866789</c:v>
                </c:pt>
                <c:pt idx="293">
                  <c:v>0.14001625459059142</c:v>
                </c:pt>
                <c:pt idx="294">
                  <c:v>0.14001658499296354</c:v>
                </c:pt>
                <c:pt idx="295">
                  <c:v>0.14001679460307059</c:v>
                </c:pt>
                <c:pt idx="296">
                  <c:v>0.14001688342091256</c:v>
                </c:pt>
                <c:pt idx="297">
                  <c:v>0.14001686921005785</c:v>
                </c:pt>
                <c:pt idx="298">
                  <c:v>0.14001675907593381</c:v>
                </c:pt>
                <c:pt idx="299">
                  <c:v>0.14001655657125411</c:v>
                </c:pt>
                <c:pt idx="300">
                  <c:v>0.14001628301230085</c:v>
                </c:pt>
                <c:pt idx="301">
                  <c:v>0.14001594195178768</c:v>
                </c:pt>
                <c:pt idx="302">
                  <c:v>0.14001555470599669</c:v>
                </c:pt>
                <c:pt idx="303">
                  <c:v>0.14001513903849627</c:v>
                </c:pt>
                <c:pt idx="304">
                  <c:v>0.1400146985020001</c:v>
                </c:pt>
                <c:pt idx="305">
                  <c:v>0.14001426507093129</c:v>
                </c:pt>
                <c:pt idx="306">
                  <c:v>0.14001385295614455</c:v>
                </c:pt>
                <c:pt idx="307">
                  <c:v>0.14001348347392195</c:v>
                </c:pt>
                <c:pt idx="308">
                  <c:v>0.14001318504597293</c:v>
                </c:pt>
                <c:pt idx="309">
                  <c:v>0.1400129718831522</c:v>
                </c:pt>
                <c:pt idx="310">
                  <c:v>0.14001287595988288</c:v>
                </c:pt>
                <c:pt idx="311">
                  <c:v>0.14001291503973334</c:v>
                </c:pt>
                <c:pt idx="312">
                  <c:v>0.14001312820255407</c:v>
                </c:pt>
                <c:pt idx="313">
                  <c:v>0.14001355452819553</c:v>
                </c:pt>
                <c:pt idx="314">
                  <c:v>0.14001348347392195</c:v>
                </c:pt>
                <c:pt idx="315">
                  <c:v>0.14000267611891104</c:v>
                </c:pt>
                <c:pt idx="316">
                  <c:v>0.13999375880757725</c:v>
                </c:pt>
                <c:pt idx="317">
                  <c:v>0.13998661785308286</c:v>
                </c:pt>
                <c:pt idx="318">
                  <c:v>0.13998110404145336</c:v>
                </c:pt>
                <c:pt idx="319">
                  <c:v>0.13997710013313736</c:v>
                </c:pt>
                <c:pt idx="320">
                  <c:v>0.13997449599401079</c:v>
                </c:pt>
                <c:pt idx="321">
                  <c:v>0.13997315662095389</c:v>
                </c:pt>
                <c:pt idx="322">
                  <c:v>0.13997296122170155</c:v>
                </c:pt>
                <c:pt idx="323">
                  <c:v>0.13997380676755711</c:v>
                </c:pt>
                <c:pt idx="324">
                  <c:v>0.13997557246625547</c:v>
                </c:pt>
                <c:pt idx="325">
                  <c:v>0.13997816949995467</c:v>
                </c:pt>
                <c:pt idx="326">
                  <c:v>0.13998148773453067</c:v>
                </c:pt>
                <c:pt idx="327">
                  <c:v>0.13998541703585943</c:v>
                </c:pt>
                <c:pt idx="328">
                  <c:v>0.13998988634966736</c:v>
                </c:pt>
                <c:pt idx="329">
                  <c:v>0.13999478198911675</c:v>
                </c:pt>
                <c:pt idx="330">
                  <c:v>0.14000002579450666</c:v>
                </c:pt>
                <c:pt idx="331">
                  <c:v>0.14000553960613615</c:v>
                </c:pt>
                <c:pt idx="332">
                  <c:v>0.14001121684259488</c:v>
                </c:pt>
                <c:pt idx="333">
                  <c:v>0.140017011318605</c:v>
                </c:pt>
                <c:pt idx="334">
                  <c:v>0.1400228271108972</c:v>
                </c:pt>
                <c:pt idx="335">
                  <c:v>0.14002860027062525</c:v>
                </c:pt>
                <c:pt idx="336">
                  <c:v>0.14003427040165661</c:v>
                </c:pt>
                <c:pt idx="337">
                  <c:v>0.14003975934429036</c:v>
                </c:pt>
                <c:pt idx="338">
                  <c:v>0.14004501736053498</c:v>
                </c:pt>
                <c:pt idx="339">
                  <c:v>0.14004998405425795</c:v>
                </c:pt>
                <c:pt idx="340">
                  <c:v>0.1400546167928951</c:v>
                </c:pt>
                <c:pt idx="341">
                  <c:v>0.14005884807488655</c:v>
                </c:pt>
                <c:pt idx="342">
                  <c:v>0.14006264592580919</c:v>
                </c:pt>
                <c:pt idx="343">
                  <c:v>0.14006596060767151</c:v>
                </c:pt>
                <c:pt idx="344">
                  <c:v>0.14006875659333673</c:v>
                </c:pt>
                <c:pt idx="345">
                  <c:v>0.14007098769752702</c:v>
                </c:pt>
                <c:pt idx="346">
                  <c:v>0.14007263615667398</c:v>
                </c:pt>
                <c:pt idx="347">
                  <c:v>0.14007367354906819</c:v>
                </c:pt>
                <c:pt idx="348">
                  <c:v>0.1400740572421455</c:v>
                </c:pt>
                <c:pt idx="349">
                  <c:v>0.14007379434133327</c:v>
                </c:pt>
                <c:pt idx="350">
                  <c:v>0.14007284221406735</c:v>
                </c:pt>
                <c:pt idx="351">
                  <c:v>0.14007119375492039</c:v>
                </c:pt>
                <c:pt idx="352">
                  <c:v>0.14006883830575134</c:v>
                </c:pt>
                <c:pt idx="353">
                  <c:v>0.14005188475607611</c:v>
                </c:pt>
                <c:pt idx="354">
                  <c:v>0.14001880543901279</c:v>
                </c:pt>
                <c:pt idx="355">
                  <c:v>0.13999050807456115</c:v>
                </c:pt>
                <c:pt idx="356">
                  <c:v>0.13996670134019951</c:v>
                </c:pt>
                <c:pt idx="357">
                  <c:v>0.13994708325526517</c:v>
                </c:pt>
                <c:pt idx="358">
                  <c:v>0.13993138736623223</c:v>
                </c:pt>
                <c:pt idx="359">
                  <c:v>0.13991935077228845</c:v>
                </c:pt>
                <c:pt idx="360">
                  <c:v>0.13991068925633954</c:v>
                </c:pt>
                <c:pt idx="361">
                  <c:v>0.13990515768114165</c:v>
                </c:pt>
                <c:pt idx="362">
                  <c:v>0.13990246827688679</c:v>
                </c:pt>
                <c:pt idx="363">
                  <c:v>0.13990240432804057</c:v>
                </c:pt>
                <c:pt idx="364">
                  <c:v>0.13990469938107708</c:v>
                </c:pt>
                <c:pt idx="365">
                  <c:v>0.13990912606232087</c:v>
                </c:pt>
                <c:pt idx="366">
                  <c:v>0.13991544989266913</c:v>
                </c:pt>
                <c:pt idx="367">
                  <c:v>0.1399234328403054</c:v>
                </c:pt>
                <c:pt idx="368">
                  <c:v>0.13993285818969525</c:v>
                </c:pt>
                <c:pt idx="369">
                  <c:v>0.1399435092253043</c:v>
                </c:pt>
                <c:pt idx="370">
                  <c:v>0.13995516923159812</c:v>
                </c:pt>
                <c:pt idx="371">
                  <c:v>0.13996763925661071</c:v>
                </c:pt>
                <c:pt idx="372">
                  <c:v>0.13998071679566237</c:v>
                </c:pt>
                <c:pt idx="373">
                  <c:v>0.13999419934407342</c:v>
                </c:pt>
                <c:pt idx="374">
                  <c:v>0.14000791281887359</c:v>
                </c:pt>
                <c:pt idx="375">
                  <c:v>0.14002166182081055</c:v>
                </c:pt>
                <c:pt idx="376">
                  <c:v>0.14003526871420036</c:v>
                </c:pt>
                <c:pt idx="377">
                  <c:v>0.14004857007421379</c:v>
                </c:pt>
                <c:pt idx="378">
                  <c:v>0.14006139537059425</c:v>
                </c:pt>
                <c:pt idx="379">
                  <c:v>0.14007357407308518</c:v>
                </c:pt>
                <c:pt idx="380">
                  <c:v>0.1400849676258531</c:v>
                </c:pt>
                <c:pt idx="381">
                  <c:v>0.14009541260406877</c:v>
                </c:pt>
                <c:pt idx="382">
                  <c:v>0.14010477045189873</c:v>
                </c:pt>
                <c:pt idx="383">
                  <c:v>0.1401129026135095</c:v>
                </c:pt>
                <c:pt idx="384">
                  <c:v>0.14011968119120866</c:v>
                </c:pt>
                <c:pt idx="385">
                  <c:v>0.14012496052373535</c:v>
                </c:pt>
                <c:pt idx="386">
                  <c:v>0.14012864113510659</c:v>
                </c:pt>
                <c:pt idx="387">
                  <c:v>0.14013059868034361</c:v>
                </c:pt>
                <c:pt idx="388">
                  <c:v>0.14013071947260869</c:v>
                </c:pt>
                <c:pt idx="389">
                  <c:v>0.14012890403591882</c:v>
                </c:pt>
                <c:pt idx="390">
                  <c:v>0.14012504223614997</c:v>
                </c:pt>
                <c:pt idx="391">
                  <c:v>0.14011905236088751</c:v>
                </c:pt>
                <c:pt idx="392">
                  <c:v>0.14009868820608062</c:v>
                </c:pt>
                <c:pt idx="393">
                  <c:v>0.14007694204565269</c:v>
                </c:pt>
                <c:pt idx="394">
                  <c:v>0.1400583542476852</c:v>
                </c:pt>
                <c:pt idx="395">
                  <c:v>0.14004272230749848</c:v>
                </c:pt>
                <c:pt idx="396">
                  <c:v>0.14002983306227179</c:v>
                </c:pt>
                <c:pt idx="397">
                  <c:v>0.14001948400732545</c:v>
                </c:pt>
                <c:pt idx="398">
                  <c:v>0.14001146553255239</c:v>
                </c:pt>
                <c:pt idx="399">
                  <c:v>0.14000559644955501</c:v>
                </c:pt>
                <c:pt idx="400">
                  <c:v>0.14000166714822626</c:v>
                </c:pt>
                <c:pt idx="401">
                  <c:v>0.13999948578202748</c:v>
                </c:pt>
                <c:pt idx="402">
                  <c:v>0.13999885339899265</c:v>
                </c:pt>
                <c:pt idx="403">
                  <c:v>0.13999957815258313</c:v>
                </c:pt>
                <c:pt idx="404">
                  <c:v>0.14000146464354657</c:v>
                </c:pt>
                <c:pt idx="405">
                  <c:v>0.14000433878891272</c:v>
                </c:pt>
                <c:pt idx="406">
                  <c:v>0.14000799808400188</c:v>
                </c:pt>
                <c:pt idx="407">
                  <c:v>0.14001226134041644</c:v>
                </c:pt>
                <c:pt idx="408">
                  <c:v>0.14001695092247246</c:v>
                </c:pt>
                <c:pt idx="409">
                  <c:v>0.14002188208905864</c:v>
                </c:pt>
                <c:pt idx="410">
                  <c:v>0.14002687365177735</c:v>
                </c:pt>
                <c:pt idx="411">
                  <c:v>0.14003174442223099</c:v>
                </c:pt>
                <c:pt idx="412">
                  <c:v>0.14003632742287664</c:v>
                </c:pt>
                <c:pt idx="413">
                  <c:v>0.14004044146531669</c:v>
                </c:pt>
                <c:pt idx="414">
                  <c:v>0.14004391601929456</c:v>
                </c:pt>
                <c:pt idx="415">
                  <c:v>0.14004658055455366</c:v>
                </c:pt>
                <c:pt idx="416">
                  <c:v>0.14004826809355109</c:v>
                </c:pt>
                <c:pt idx="417">
                  <c:v>0.14004881165874394</c:v>
                </c:pt>
                <c:pt idx="418">
                  <c:v>0.14004804427258932</c:v>
                </c:pt>
                <c:pt idx="419">
                  <c:v>0.14004580961568536</c:v>
                </c:pt>
                <c:pt idx="420">
                  <c:v>0.14004193360506179</c:v>
                </c:pt>
                <c:pt idx="421">
                  <c:v>0.14003364157133547</c:v>
                </c:pt>
                <c:pt idx="422">
                  <c:v>0.14002561954384873</c:v>
                </c:pt>
                <c:pt idx="423">
                  <c:v>0.14001864201418357</c:v>
                </c:pt>
                <c:pt idx="424">
                  <c:v>0.14001264503349375</c:v>
                </c:pt>
                <c:pt idx="425">
                  <c:v>0.1400075930746425</c:v>
                </c:pt>
                <c:pt idx="426">
                  <c:v>0.14000340797792887</c:v>
                </c:pt>
                <c:pt idx="427">
                  <c:v>0.1400000684270708</c:v>
                </c:pt>
                <c:pt idx="428">
                  <c:v>0.13999746784065792</c:v>
                </c:pt>
                <c:pt idx="429">
                  <c:v>0.13999557424426712</c:v>
                </c:pt>
                <c:pt idx="430">
                  <c:v>0.13999432724176586</c:v>
                </c:pt>
                <c:pt idx="431">
                  <c:v>0.13999365933159424</c:v>
                </c:pt>
                <c:pt idx="432">
                  <c:v>0.13999351722304709</c:v>
                </c:pt>
                <c:pt idx="433">
                  <c:v>0.13999383696727818</c:v>
                </c:pt>
                <c:pt idx="434">
                  <c:v>0.13999456172086866</c:v>
                </c:pt>
                <c:pt idx="435">
                  <c:v>0.13999563108768598</c:v>
                </c:pt>
                <c:pt idx="436">
                  <c:v>0.13999697046074289</c:v>
                </c:pt>
                <c:pt idx="437">
                  <c:v>0.13999852299662052</c:v>
                </c:pt>
                <c:pt idx="438">
                  <c:v>0.14000023895732738</c:v>
                </c:pt>
                <c:pt idx="439">
                  <c:v>0.14000203663044886</c:v>
                </c:pt>
                <c:pt idx="440">
                  <c:v>0.14000385917256608</c:v>
                </c:pt>
                <c:pt idx="441">
                  <c:v>0.14000564618754652</c:v>
                </c:pt>
                <c:pt idx="442">
                  <c:v>0.14000733727925763</c:v>
                </c:pt>
                <c:pt idx="443">
                  <c:v>0.14000883652443008</c:v>
                </c:pt>
                <c:pt idx="444">
                  <c:v>0.14001012260678181</c:v>
                </c:pt>
                <c:pt idx="445">
                  <c:v>0.1400110960503298</c:v>
                </c:pt>
                <c:pt idx="446">
                  <c:v>0.14001170711708255</c:v>
                </c:pt>
                <c:pt idx="447">
                  <c:v>0.14001187764733913</c:v>
                </c:pt>
                <c:pt idx="448">
                  <c:v>0.14001154724496701</c:v>
                </c:pt>
                <c:pt idx="449">
                  <c:v>0.14001064840840627</c:v>
                </c:pt>
                <c:pt idx="450">
                  <c:v>0.14000698200788975</c:v>
                </c:pt>
                <c:pt idx="451">
                  <c:v>0.14000340442521519</c:v>
                </c:pt>
                <c:pt idx="452">
                  <c:v>0.14000019987747692</c:v>
                </c:pt>
                <c:pt idx="453">
                  <c:v>0.13999738257552963</c:v>
                </c:pt>
                <c:pt idx="454">
                  <c:v>0.13999493120309126</c:v>
                </c:pt>
                <c:pt idx="455">
                  <c:v>0.13999283510202076</c:v>
                </c:pt>
                <c:pt idx="456">
                  <c:v>0.13999108006146344</c:v>
                </c:pt>
                <c:pt idx="457">
                  <c:v>0.13998964831785088</c:v>
                </c:pt>
                <c:pt idx="458">
                  <c:v>0.13998853276575574</c:v>
                </c:pt>
                <c:pt idx="459">
                  <c:v>0.13998771919432329</c:v>
                </c:pt>
                <c:pt idx="460">
                  <c:v>0.13998719339269883</c:v>
                </c:pt>
                <c:pt idx="461">
                  <c:v>0.13998693759731395</c:v>
                </c:pt>
                <c:pt idx="462">
                  <c:v>0.13998692338645924</c:v>
                </c:pt>
                <c:pt idx="463">
                  <c:v>0.13998715431284836</c:v>
                </c:pt>
                <c:pt idx="464">
                  <c:v>0.13998759129663085</c:v>
                </c:pt>
                <c:pt idx="465">
                  <c:v>0.13998822723237936</c:v>
                </c:pt>
                <c:pt idx="466">
                  <c:v>0.13998902659295709</c:v>
                </c:pt>
                <c:pt idx="467">
                  <c:v>0.13998999293107772</c:v>
                </c:pt>
                <c:pt idx="468">
                  <c:v>0.13999109427231815</c:v>
                </c:pt>
                <c:pt idx="469">
                  <c:v>0.13999229508954159</c:v>
                </c:pt>
                <c:pt idx="470">
                  <c:v>0.13999358827732067</c:v>
                </c:pt>
                <c:pt idx="471">
                  <c:v>0.13999494896665965</c:v>
                </c:pt>
                <c:pt idx="472">
                  <c:v>0.13999634518313542</c:v>
                </c:pt>
                <c:pt idx="473">
                  <c:v>0.13999775205775222</c:v>
                </c:pt>
                <c:pt idx="474">
                  <c:v>0.13999915182694167</c:v>
                </c:pt>
                <c:pt idx="475">
                  <c:v>0.14000050896356697</c:v>
                </c:pt>
                <c:pt idx="476">
                  <c:v>0.14000180215134606</c:v>
                </c:pt>
                <c:pt idx="477">
                  <c:v>0.14000299941585581</c:v>
                </c:pt>
                <c:pt idx="478">
                  <c:v>0.14000406878267313</c:v>
                </c:pt>
                <c:pt idx="479">
                  <c:v>0.14000499248822962</c:v>
                </c:pt>
                <c:pt idx="480">
                  <c:v>0.14000572434724745</c:v>
                </c:pt>
                <c:pt idx="481">
                  <c:v>0.14000624304344456</c:v>
                </c:pt>
                <c:pt idx="482">
                  <c:v>0.14000651304968414</c:v>
                </c:pt>
                <c:pt idx="483">
                  <c:v>0.14000649883882943</c:v>
                </c:pt>
                <c:pt idx="484">
                  <c:v>0.14000617909459834</c:v>
                </c:pt>
                <c:pt idx="485">
                  <c:v>0.14000341508335623</c:v>
                </c:pt>
                <c:pt idx="486">
                  <c:v>0.14000043435657972</c:v>
                </c:pt>
                <c:pt idx="487">
                  <c:v>0.13999769521433336</c:v>
                </c:pt>
                <c:pt idx="488">
                  <c:v>0.13999518699847613</c:v>
                </c:pt>
                <c:pt idx="489">
                  <c:v>0.13999292747257641</c:v>
                </c:pt>
                <c:pt idx="490">
                  <c:v>0.13999090953120685</c:v>
                </c:pt>
                <c:pt idx="491">
                  <c:v>0.13998911896351274</c:v>
                </c:pt>
                <c:pt idx="492">
                  <c:v>0.13998758063848982</c:v>
                </c:pt>
                <c:pt idx="493">
                  <c:v>0.13998627323985602</c:v>
                </c:pt>
                <c:pt idx="494">
                  <c:v>0.13998519676761134</c:v>
                </c:pt>
                <c:pt idx="495">
                  <c:v>0.13998434411632843</c:v>
                </c:pt>
                <c:pt idx="496">
                  <c:v>0.13998371883872096</c:v>
                </c:pt>
                <c:pt idx="497">
                  <c:v>0.13998330672393422</c:v>
                </c:pt>
                <c:pt idx="498">
                  <c:v>0.13998309356111349</c:v>
                </c:pt>
                <c:pt idx="499">
                  <c:v>0.13998310066654085</c:v>
                </c:pt>
                <c:pt idx="500">
                  <c:v>0.13998327830222479</c:v>
                </c:pt>
                <c:pt idx="501">
                  <c:v>0.13998364778444738</c:v>
                </c:pt>
                <c:pt idx="502">
                  <c:v>0.13998417358607185</c:v>
                </c:pt>
                <c:pt idx="503">
                  <c:v>0.13998487702338025</c:v>
                </c:pt>
                <c:pt idx="504">
                  <c:v>0.13998571191109477</c:v>
                </c:pt>
                <c:pt idx="505">
                  <c:v>0.1399866782492154</c:v>
                </c:pt>
                <c:pt idx="506">
                  <c:v>0.13998776182688744</c:v>
                </c:pt>
                <c:pt idx="507">
                  <c:v>0.13998894843325616</c:v>
                </c:pt>
                <c:pt idx="508">
                  <c:v>0.13999022030475317</c:v>
                </c:pt>
                <c:pt idx="509">
                  <c:v>0.13999154901966904</c:v>
                </c:pt>
                <c:pt idx="510">
                  <c:v>0.13999293457800377</c:v>
                </c:pt>
                <c:pt idx="511">
                  <c:v>0.13999434145262057</c:v>
                </c:pt>
                <c:pt idx="512">
                  <c:v>0.13999576253809209</c:v>
                </c:pt>
                <c:pt idx="513">
                  <c:v>0.13999717296542258</c:v>
                </c:pt>
                <c:pt idx="514">
                  <c:v>0.13999854786561627</c:v>
                </c:pt>
                <c:pt idx="515">
                  <c:v>0.13999986236967743</c:v>
                </c:pt>
                <c:pt idx="516">
                  <c:v>0.14000109871403765</c:v>
                </c:pt>
                <c:pt idx="517">
                  <c:v>0.14000222137156015</c:v>
                </c:pt>
                <c:pt idx="518">
                  <c:v>0.14000321613139022</c:v>
                </c:pt>
                <c:pt idx="519">
                  <c:v>0.14000405457181841</c:v>
                </c:pt>
                <c:pt idx="520">
                  <c:v>0.14000470116570796</c:v>
                </c:pt>
                <c:pt idx="521">
                  <c:v>0.14000513104406309</c:v>
                </c:pt>
                <c:pt idx="522">
                  <c:v>0.14000532289060175</c:v>
                </c:pt>
                <c:pt idx="523">
                  <c:v>0.14000523762547346</c:v>
                </c:pt>
                <c:pt idx="524">
                  <c:v>0.14000484327425511</c:v>
                </c:pt>
                <c:pt idx="525">
                  <c:v>0.14000411496795095</c:v>
                </c:pt>
                <c:pt idx="526">
                  <c:v>0.14000428194549386</c:v>
                </c:pt>
                <c:pt idx="527">
                  <c:v>0.14000460879515231</c:v>
                </c:pt>
                <c:pt idx="528">
                  <c:v>0.14000452353002402</c:v>
                </c:pt>
                <c:pt idx="529">
                  <c:v>0.14000406167724577</c:v>
                </c:pt>
                <c:pt idx="530">
                  <c:v>0.1400032694220954</c:v>
                </c:pt>
                <c:pt idx="531">
                  <c:v>0.14000219294985072</c:v>
                </c:pt>
                <c:pt idx="532">
                  <c:v>0.14000087134036221</c:v>
                </c:pt>
                <c:pt idx="533">
                  <c:v>0.13999935077890768</c:v>
                </c:pt>
                <c:pt idx="534">
                  <c:v>0.13999765258176922</c:v>
                </c:pt>
                <c:pt idx="535">
                  <c:v>0.13999581938151096</c:v>
                </c:pt>
                <c:pt idx="536">
                  <c:v>0.13999389025798337</c:v>
                </c:pt>
                <c:pt idx="537">
                  <c:v>0.1399918900801822</c:v>
                </c:pt>
                <c:pt idx="538">
                  <c:v>0.13998984016438953</c:v>
                </c:pt>
                <c:pt idx="539">
                  <c:v>0.13998778314316951</c:v>
                </c:pt>
                <c:pt idx="540">
                  <c:v>0.13998571546380845</c:v>
                </c:pt>
                <c:pt idx="541">
                  <c:v>0.13998369752243889</c:v>
                </c:pt>
                <c:pt idx="542">
                  <c:v>0.13998172221363347</c:v>
                </c:pt>
                <c:pt idx="543">
                  <c:v>0.13997981440638796</c:v>
                </c:pt>
                <c:pt idx="544">
                  <c:v>0.13997799541698441</c:v>
                </c:pt>
                <c:pt idx="545">
                  <c:v>0.13997626524542284</c:v>
                </c:pt>
                <c:pt idx="546">
                  <c:v>0.13997465231341266</c:v>
                </c:pt>
                <c:pt idx="547">
                  <c:v>0.13997316372638124</c:v>
                </c:pt>
                <c:pt idx="548">
                  <c:v>0.13997180303704226</c:v>
                </c:pt>
                <c:pt idx="549">
                  <c:v>0.13997057024539572</c:v>
                </c:pt>
                <c:pt idx="550">
                  <c:v>0.13996947956229633</c:v>
                </c:pt>
                <c:pt idx="551">
                  <c:v>0.13996853454045777</c:v>
                </c:pt>
                <c:pt idx="552">
                  <c:v>0.139967724521739</c:v>
                </c:pt>
                <c:pt idx="553">
                  <c:v>0.13996705305885371</c:v>
                </c:pt>
                <c:pt idx="554">
                  <c:v>0.13996651659908821</c:v>
                </c:pt>
                <c:pt idx="555">
                  <c:v>0.13996610448430147</c:v>
                </c:pt>
                <c:pt idx="556">
                  <c:v>0.13996581671449349</c:v>
                </c:pt>
                <c:pt idx="557">
                  <c:v>0.13996563552609587</c:v>
                </c:pt>
                <c:pt idx="558">
                  <c:v>0.13996555026096758</c:v>
                </c:pt>
                <c:pt idx="559">
                  <c:v>0.13996554315554022</c:v>
                </c:pt>
                <c:pt idx="560">
                  <c:v>0.13996561065710011</c:v>
                </c:pt>
                <c:pt idx="561">
                  <c:v>0.13996572434393784</c:v>
                </c:pt>
                <c:pt idx="562">
                  <c:v>0.13996585579434395</c:v>
                </c:pt>
                <c:pt idx="563">
                  <c:v>0.13996599079746375</c:v>
                </c:pt>
                <c:pt idx="564">
                  <c:v>0.13996611158972883</c:v>
                </c:pt>
                <c:pt idx="565">
                  <c:v>0.13996617553857504</c:v>
                </c:pt>
                <c:pt idx="566">
                  <c:v>0.13996617553857504</c:v>
                </c:pt>
                <c:pt idx="567">
                  <c:v>0.13996605829902364</c:v>
                </c:pt>
                <c:pt idx="568">
                  <c:v>0.1399839462123964</c:v>
                </c:pt>
                <c:pt idx="569">
                  <c:v>0.14000163162108947</c:v>
                </c:pt>
                <c:pt idx="570">
                  <c:v>0.14001556536413773</c:v>
                </c:pt>
                <c:pt idx="571">
                  <c:v>0.14002604586949019</c:v>
                </c:pt>
                <c:pt idx="572">
                  <c:v>0.14003332893253173</c:v>
                </c:pt>
                <c:pt idx="573">
                  <c:v>0.14003769521764298</c:v>
                </c:pt>
                <c:pt idx="574">
                  <c:v>0.14003936854578569</c:v>
                </c:pt>
                <c:pt idx="575">
                  <c:v>0.14003861537048579</c:v>
                </c:pt>
                <c:pt idx="576">
                  <c:v>0.14003569503984181</c:v>
                </c:pt>
                <c:pt idx="577">
                  <c:v>0.14003081005853346</c:v>
                </c:pt>
                <c:pt idx="578">
                  <c:v>0.14002420556380457</c:v>
                </c:pt>
                <c:pt idx="579">
                  <c:v>0.14001609471847587</c:v>
                </c:pt>
                <c:pt idx="580">
                  <c:v>0.14000669068536808</c:v>
                </c:pt>
                <c:pt idx="581">
                  <c:v>0.13999618886373355</c:v>
                </c:pt>
                <c:pt idx="582">
                  <c:v>0.13998478110011092</c:v>
                </c:pt>
                <c:pt idx="583">
                  <c:v>0.13997268411003461</c:v>
                </c:pt>
                <c:pt idx="584">
                  <c:v>0.13996005066019279</c:v>
                </c:pt>
                <c:pt idx="585">
                  <c:v>0.13994707614983781</c:v>
                </c:pt>
                <c:pt idx="586">
                  <c:v>0.13993390268751682</c:v>
                </c:pt>
                <c:pt idx="587">
                  <c:v>0.13992070435620008</c:v>
                </c:pt>
                <c:pt idx="588">
                  <c:v>0.13990763392257577</c:v>
                </c:pt>
                <c:pt idx="589">
                  <c:v>0.13989482994247737</c:v>
                </c:pt>
                <c:pt idx="590">
                  <c:v>0.139882423866311</c:v>
                </c:pt>
                <c:pt idx="591">
                  <c:v>0.13987056135533749</c:v>
                </c:pt>
                <c:pt idx="592">
                  <c:v>0.13985933833282616</c:v>
                </c:pt>
                <c:pt idx="593">
                  <c:v>0.1398488898018968</c:v>
                </c:pt>
                <c:pt idx="594">
                  <c:v>0.13983931523853244</c:v>
                </c:pt>
                <c:pt idx="595">
                  <c:v>0.13983071056600238</c:v>
                </c:pt>
                <c:pt idx="596">
                  <c:v>0.13982317170757597</c:v>
                </c:pt>
                <c:pt idx="597">
                  <c:v>0.13981677682295413</c:v>
                </c:pt>
                <c:pt idx="598">
                  <c:v>0.13981160407183779</c:v>
                </c:pt>
                <c:pt idx="599">
                  <c:v>0.1398077316139279</c:v>
                </c:pt>
                <c:pt idx="600">
                  <c:v>0.13980520208178859</c:v>
                </c:pt>
                <c:pt idx="601">
                  <c:v>0.13980409008240713</c:v>
                </c:pt>
                <c:pt idx="602">
                  <c:v>0.13980442403749294</c:v>
                </c:pt>
                <c:pt idx="603">
                  <c:v>0.13980626079046488</c:v>
                </c:pt>
                <c:pt idx="604">
                  <c:v>0.1398096252103187</c:v>
                </c:pt>
                <c:pt idx="605">
                  <c:v>0.13981452440248177</c:v>
                </c:pt>
                <c:pt idx="606">
                  <c:v>0.13982099034137718</c:v>
                </c:pt>
                <c:pt idx="607">
                  <c:v>0.13982903368514599</c:v>
                </c:pt>
                <c:pt idx="608">
                  <c:v>0.13988957547894643</c:v>
                </c:pt>
                <c:pt idx="609">
                  <c:v>0.13994353409430005</c:v>
                </c:pt>
                <c:pt idx="610">
                  <c:v>0.13998847947505055</c:v>
                </c:pt>
                <c:pt idx="611">
                  <c:v>0.14002506532051484</c:v>
                </c:pt>
                <c:pt idx="612">
                  <c:v>0.14005388493387727</c:v>
                </c:pt>
                <c:pt idx="613">
                  <c:v>0.14007557069817267</c:v>
                </c:pt>
                <c:pt idx="614">
                  <c:v>0.14009071236387172</c:v>
                </c:pt>
                <c:pt idx="615">
                  <c:v>0.14009988547059038</c:v>
                </c:pt>
                <c:pt idx="616">
                  <c:v>0.14010365134708991</c:v>
                </c:pt>
                <c:pt idx="617">
                  <c:v>0.14010253579499476</c:v>
                </c:pt>
                <c:pt idx="618">
                  <c:v>0.14009708237949781</c:v>
                </c:pt>
                <c:pt idx="619">
                  <c:v>0.14008780624408246</c:v>
                </c:pt>
                <c:pt idx="620">
                  <c:v>0.14007518700509536</c:v>
                </c:pt>
                <c:pt idx="621">
                  <c:v>0.1400597113843105</c:v>
                </c:pt>
                <c:pt idx="622">
                  <c:v>0.14004184833993349</c:v>
                </c:pt>
                <c:pt idx="623">
                  <c:v>0.14002203130303315</c:v>
                </c:pt>
                <c:pt idx="624">
                  <c:v>0.14000068659925091</c:v>
                </c:pt>
                <c:pt idx="625">
                  <c:v>0.13997824765965561</c:v>
                </c:pt>
                <c:pt idx="626">
                  <c:v>0.13995509817732454</c:v>
                </c:pt>
                <c:pt idx="627">
                  <c:v>0.13993160763448032</c:v>
                </c:pt>
                <c:pt idx="628">
                  <c:v>0.13990815972420023</c:v>
                </c:pt>
                <c:pt idx="629">
                  <c:v>0.13988509550699746</c:v>
                </c:pt>
                <c:pt idx="630">
                  <c:v>0.1398627489379578</c:v>
                </c:pt>
                <c:pt idx="631">
                  <c:v>0.13984142555045764</c:v>
                </c:pt>
                <c:pt idx="632">
                  <c:v>0.13982143798330071</c:v>
                </c:pt>
                <c:pt idx="633">
                  <c:v>0.13980306334815396</c:v>
                </c:pt>
                <c:pt idx="634">
                  <c:v>0.13978656454582961</c:v>
                </c:pt>
                <c:pt idx="635">
                  <c:v>0.13977219737171254</c:v>
                </c:pt>
                <c:pt idx="636">
                  <c:v>0.13976019630490555</c:v>
                </c:pt>
                <c:pt idx="637">
                  <c:v>0.13975076740280201</c:v>
                </c:pt>
                <c:pt idx="638">
                  <c:v>0.13974413093365001</c:v>
                </c:pt>
                <c:pt idx="639">
                  <c:v>0.13974046453313349</c:v>
                </c:pt>
                <c:pt idx="640">
                  <c:v>0.13973992452065431</c:v>
                </c:pt>
                <c:pt idx="641">
                  <c:v>0.13974268497918274</c:v>
                </c:pt>
                <c:pt idx="642">
                  <c:v>0.1397488595955565</c:v>
                </c:pt>
                <c:pt idx="643">
                  <c:v>0.13975858692560905</c:v>
                </c:pt>
                <c:pt idx="644">
                  <c:v>0.13977196289260974</c:v>
                </c:pt>
                <c:pt idx="645">
                  <c:v>0.13981085800196524</c:v>
                </c:pt>
                <c:pt idx="646">
                  <c:v>0.13986346658612092</c:v>
                </c:pt>
                <c:pt idx="647">
                  <c:v>0.13991082425945933</c:v>
                </c:pt>
                <c:pt idx="648">
                  <c:v>0.13995315129022856</c:v>
                </c:pt>
                <c:pt idx="649">
                  <c:v>0.13999065728853566</c:v>
                </c:pt>
                <c:pt idx="650">
                  <c:v>0.14002358739162446</c:v>
                </c:pt>
                <c:pt idx="651">
                  <c:v>0.14005214410417466</c:v>
                </c:pt>
                <c:pt idx="652">
                  <c:v>0.14007656545800273</c:v>
                </c:pt>
                <c:pt idx="653">
                  <c:v>0.14009706461592941</c:v>
                </c:pt>
                <c:pt idx="654">
                  <c:v>0.14011389026791221</c:v>
                </c:pt>
                <c:pt idx="655">
                  <c:v>0.14012725557677186</c:v>
                </c:pt>
                <c:pt idx="656">
                  <c:v>0.1401373879161838</c:v>
                </c:pt>
                <c:pt idx="657">
                  <c:v>0.14014453597610554</c:v>
                </c:pt>
                <c:pt idx="658">
                  <c:v>0.14014891647207151</c:v>
                </c:pt>
                <c:pt idx="659">
                  <c:v>0.14015077454132552</c:v>
                </c:pt>
                <c:pt idx="660">
                  <c:v>0.14015033400482935</c:v>
                </c:pt>
                <c:pt idx="661">
                  <c:v>0.14014784710525419</c:v>
                </c:pt>
                <c:pt idx="662">
                  <c:v>0.14014354121627548</c:v>
                </c:pt>
                <c:pt idx="663">
                  <c:v>0.14013765792242339</c:v>
                </c:pt>
                <c:pt idx="664">
                  <c:v>0.14013043525551439</c:v>
                </c:pt>
                <c:pt idx="665">
                  <c:v>0.14012211835279231</c:v>
                </c:pt>
                <c:pt idx="666">
                  <c:v>0.14011294879878733</c:v>
                </c:pt>
                <c:pt idx="667">
                  <c:v>0.14010316817802959</c:v>
                </c:pt>
                <c:pt idx="668">
                  <c:v>0.14009302518047662</c:v>
                </c:pt>
                <c:pt idx="669">
                  <c:v>0.14008276849608592</c:v>
                </c:pt>
                <c:pt idx="670">
                  <c:v>0.14007263615667398</c:v>
                </c:pt>
                <c:pt idx="671">
                  <c:v>0.14006288751033935</c:v>
                </c:pt>
                <c:pt idx="672">
                  <c:v>0.14005377124703955</c:v>
                </c:pt>
                <c:pt idx="673">
                  <c:v>0.14004553605673209</c:v>
                </c:pt>
                <c:pt idx="674">
                  <c:v>0.14003843773480185</c:v>
                </c:pt>
                <c:pt idx="675">
                  <c:v>0.14003272497120633</c:v>
                </c:pt>
                <c:pt idx="676">
                  <c:v>0.14002865356133043</c:v>
                </c:pt>
                <c:pt idx="677">
                  <c:v>0.14002824499925737</c:v>
                </c:pt>
                <c:pt idx="678">
                  <c:v>0.14003169468423948</c:v>
                </c:pt>
                <c:pt idx="679">
                  <c:v>0.1400353291103329</c:v>
                </c:pt>
                <c:pt idx="680">
                  <c:v>0.14003900972170413</c:v>
                </c:pt>
                <c:pt idx="681">
                  <c:v>0.1400426512532249</c:v>
                </c:pt>
                <c:pt idx="682">
                  <c:v>0.14004612580720277</c:v>
                </c:pt>
                <c:pt idx="683">
                  <c:v>0.14004935167122312</c:v>
                </c:pt>
                <c:pt idx="684">
                  <c:v>0.14005224358015766</c:v>
                </c:pt>
                <c:pt idx="685">
                  <c:v>0.14005473758516018</c:v>
                </c:pt>
                <c:pt idx="686">
                  <c:v>0.14005677684281181</c:v>
                </c:pt>
                <c:pt idx="687">
                  <c:v>0.14005831872054841</c:v>
                </c:pt>
                <c:pt idx="688">
                  <c:v>0.14005932058580584</c:v>
                </c:pt>
                <c:pt idx="689">
                  <c:v>0.14005976822772936</c:v>
                </c:pt>
                <c:pt idx="690">
                  <c:v>0.14005964033003693</c:v>
                </c:pt>
                <c:pt idx="691">
                  <c:v>0.14005895110358324</c:v>
                </c:pt>
                <c:pt idx="692">
                  <c:v>0.1400577005483683</c:v>
                </c:pt>
                <c:pt idx="693">
                  <c:v>0.14005591708610154</c:v>
                </c:pt>
                <c:pt idx="694">
                  <c:v>0.1400536291384924</c:v>
                </c:pt>
                <c:pt idx="695">
                  <c:v>0.1400508971016734</c:v>
                </c:pt>
                <c:pt idx="696">
                  <c:v>0.14004776716092238</c:v>
                </c:pt>
                <c:pt idx="697">
                  <c:v>0.14004430681779922</c:v>
                </c:pt>
                <c:pt idx="698">
                  <c:v>0.14004061199557327</c:v>
                </c:pt>
                <c:pt idx="699">
                  <c:v>0.14003675730123177</c:v>
                </c:pt>
                <c:pt idx="700">
                  <c:v>0.14003285642161245</c:v>
                </c:pt>
                <c:pt idx="701">
                  <c:v>0.14002902304355302</c:v>
                </c:pt>
                <c:pt idx="702">
                  <c:v>0.14002538151203225</c:v>
                </c:pt>
                <c:pt idx="703">
                  <c:v>0.14002207038288361</c:v>
                </c:pt>
                <c:pt idx="704">
                  <c:v>0.14001924242279529</c:v>
                </c:pt>
                <c:pt idx="705">
                  <c:v>0.14001734882640449</c:v>
                </c:pt>
                <c:pt idx="706">
                  <c:v>0.14001653170225836</c:v>
                </c:pt>
                <c:pt idx="707">
                  <c:v>0.14001594905721504</c:v>
                </c:pt>
                <c:pt idx="708">
                  <c:v>0.14001555825871037</c:v>
                </c:pt>
                <c:pt idx="709">
                  <c:v>0.14001529535789814</c:v>
                </c:pt>
                <c:pt idx="710">
                  <c:v>0.14001513193306891</c:v>
                </c:pt>
                <c:pt idx="711">
                  <c:v>0.14001502890437223</c:v>
                </c:pt>
                <c:pt idx="712">
                  <c:v>0.14001494719195762</c:v>
                </c:pt>
                <c:pt idx="713">
                  <c:v>0.14001485126868829</c:v>
                </c:pt>
                <c:pt idx="714">
                  <c:v>0.14001472337099585</c:v>
                </c:pt>
                <c:pt idx="715">
                  <c:v>0.14001454218259823</c:v>
                </c:pt>
                <c:pt idx="716">
                  <c:v>0.14001428283449968</c:v>
                </c:pt>
                <c:pt idx="717">
                  <c:v>0.14001393111584548</c:v>
                </c:pt>
                <c:pt idx="718">
                  <c:v>0.14001347636849459</c:v>
                </c:pt>
                <c:pt idx="719">
                  <c:v>0.14001290438159231</c:v>
                </c:pt>
                <c:pt idx="720">
                  <c:v>0.14001222581327966</c:v>
                </c:pt>
                <c:pt idx="721">
                  <c:v>0.1400114300054156</c:v>
                </c:pt>
                <c:pt idx="722">
                  <c:v>0.14001052406342751</c:v>
                </c:pt>
                <c:pt idx="723">
                  <c:v>0.14000951509274273</c:v>
                </c:pt>
                <c:pt idx="724">
                  <c:v>0.1400084137515023</c:v>
                </c:pt>
                <c:pt idx="725">
                  <c:v>0.14000723780327462</c:v>
                </c:pt>
                <c:pt idx="726">
                  <c:v>0.14000601566976911</c:v>
                </c:pt>
                <c:pt idx="727">
                  <c:v>0.14000474735098578</c:v>
                </c:pt>
                <c:pt idx="728">
                  <c:v>0.14000348613762981</c:v>
                </c:pt>
                <c:pt idx="729">
                  <c:v>0.14000224268784223</c:v>
                </c:pt>
                <c:pt idx="730">
                  <c:v>0.14000106318690086</c:v>
                </c:pt>
                <c:pt idx="731">
                  <c:v>0.13999999026736987</c:v>
                </c:pt>
                <c:pt idx="732">
                  <c:v>0.13999905235095866</c:v>
                </c:pt>
                <c:pt idx="733">
                  <c:v>0.13999830983379979</c:v>
                </c:pt>
                <c:pt idx="734">
                  <c:v>0.13999780179574373</c:v>
                </c:pt>
                <c:pt idx="735">
                  <c:v>0.139997588632923</c:v>
                </c:pt>
                <c:pt idx="736">
                  <c:v>0.13999838444078705</c:v>
                </c:pt>
                <c:pt idx="737">
                  <c:v>0.13999976999912178</c:v>
                </c:pt>
                <c:pt idx="738">
                  <c:v>0.14000105252875983</c:v>
                </c:pt>
                <c:pt idx="739">
                  <c:v>0.14000220716070544</c:v>
                </c:pt>
                <c:pt idx="740">
                  <c:v>0.14000326586938172</c:v>
                </c:pt>
                <c:pt idx="741">
                  <c:v>0.14000418957493821</c:v>
                </c:pt>
                <c:pt idx="742">
                  <c:v>0.14000499248822962</c:v>
                </c:pt>
                <c:pt idx="743">
                  <c:v>0.14000568171468331</c:v>
                </c:pt>
                <c:pt idx="744">
                  <c:v>0.14000625014887191</c:v>
                </c:pt>
                <c:pt idx="745">
                  <c:v>0.14000668713265441</c:v>
                </c:pt>
                <c:pt idx="746">
                  <c:v>0.14000701753502653</c:v>
                </c:pt>
                <c:pt idx="747">
                  <c:v>0.14000723780327462</c:v>
                </c:pt>
                <c:pt idx="748">
                  <c:v>0.14000733727925763</c:v>
                </c:pt>
                <c:pt idx="749">
                  <c:v>0.14000733727925763</c:v>
                </c:pt>
                <c:pt idx="750">
                  <c:v>0.14000723069784726</c:v>
                </c:pt>
                <c:pt idx="751">
                  <c:v>0.14000703174588125</c:v>
                </c:pt>
                <c:pt idx="752">
                  <c:v>0.14000674042335959</c:v>
                </c:pt>
                <c:pt idx="753">
                  <c:v>0.14000637094113699</c:v>
                </c:pt>
                <c:pt idx="754">
                  <c:v>0.14000592329921346</c:v>
                </c:pt>
                <c:pt idx="755">
                  <c:v>0.1400054152611574</c:v>
                </c:pt>
                <c:pt idx="756">
                  <c:v>0.14000485037968247</c:v>
                </c:pt>
                <c:pt idx="757">
                  <c:v>0.14000423931292971</c:v>
                </c:pt>
                <c:pt idx="758">
                  <c:v>0.14000359982446753</c:v>
                </c:pt>
                <c:pt idx="759">
                  <c:v>0.14000293191429591</c:v>
                </c:pt>
                <c:pt idx="760">
                  <c:v>0.14000226045141062</c:v>
                </c:pt>
                <c:pt idx="761">
                  <c:v>0.14000158898852533</c:v>
                </c:pt>
                <c:pt idx="762">
                  <c:v>0.14000094239463579</c:v>
                </c:pt>
                <c:pt idx="763">
                  <c:v>0.14000033132788303</c:v>
                </c:pt>
                <c:pt idx="764">
                  <c:v>0.13999976289369442</c:v>
                </c:pt>
                <c:pt idx="765">
                  <c:v>0.13999927261920675</c:v>
                </c:pt>
                <c:pt idx="766">
                  <c:v>0.13999886760984737</c:v>
                </c:pt>
                <c:pt idx="767">
                  <c:v>0.13999855497104363</c:v>
                </c:pt>
                <c:pt idx="768">
                  <c:v>0.13999836667721866</c:v>
                </c:pt>
                <c:pt idx="769">
                  <c:v>0.13999832404465451</c:v>
                </c:pt>
                <c:pt idx="770">
                  <c:v>0.13999844128420591</c:v>
                </c:pt>
                <c:pt idx="771">
                  <c:v>0.13999874681758229</c:v>
                </c:pt>
                <c:pt idx="772">
                  <c:v>0.13999925840835203</c:v>
                </c:pt>
                <c:pt idx="773">
                  <c:v>0.13999999026736987</c:v>
                </c:pt>
                <c:pt idx="774">
                  <c:v>0.14000004711078873</c:v>
                </c:pt>
                <c:pt idx="775">
                  <c:v>0.13999890313698415</c:v>
                </c:pt>
                <c:pt idx="776">
                  <c:v>0.13999841996792384</c:v>
                </c:pt>
                <c:pt idx="777">
                  <c:v>0.13999854786561627</c:v>
                </c:pt>
                <c:pt idx="778">
                  <c:v>0.13999922288121525</c:v>
                </c:pt>
                <c:pt idx="779">
                  <c:v>0.14000037396044718</c:v>
                </c:pt>
                <c:pt idx="780">
                  <c:v>0.14000197268160264</c:v>
                </c:pt>
                <c:pt idx="781">
                  <c:v>0.14000395509583541</c:v>
                </c:pt>
                <c:pt idx="782">
                  <c:v>0.14000624659615823</c:v>
                </c:pt>
                <c:pt idx="783">
                  <c:v>0.14000882941900272</c:v>
                </c:pt>
                <c:pt idx="784">
                  <c:v>0.14001166448451841</c:v>
                </c:pt>
                <c:pt idx="785">
                  <c:v>0.14001467718571803</c:v>
                </c:pt>
                <c:pt idx="786">
                  <c:v>0.14001784265360584</c:v>
                </c:pt>
                <c:pt idx="787">
                  <c:v>0.14002111470290401</c:v>
                </c:pt>
                <c:pt idx="788">
                  <c:v>0.1400244684646168</c:v>
                </c:pt>
                <c:pt idx="789">
                  <c:v>0.14002785775346638</c:v>
                </c:pt>
                <c:pt idx="790">
                  <c:v>0.14003125414774331</c:v>
                </c:pt>
                <c:pt idx="791">
                  <c:v>0.14003462922573817</c:v>
                </c:pt>
                <c:pt idx="792">
                  <c:v>0.14003794746031417</c:v>
                </c:pt>
                <c:pt idx="793">
                  <c:v>0.1400411946406166</c:v>
                </c:pt>
                <c:pt idx="794">
                  <c:v>0.14004433879222233</c:v>
                </c:pt>
                <c:pt idx="795">
                  <c:v>0.14004736215156299</c:v>
                </c:pt>
                <c:pt idx="796">
                  <c:v>0.14005024695507018</c:v>
                </c:pt>
                <c:pt idx="797">
                  <c:v>0.14005297188646182</c:v>
                </c:pt>
                <c:pt idx="798">
                  <c:v>0.14005552984031056</c:v>
                </c:pt>
                <c:pt idx="799">
                  <c:v>0.14005790660576167</c:v>
                </c:pt>
                <c:pt idx="800">
                  <c:v>0.14006008797196046</c:v>
                </c:pt>
                <c:pt idx="801">
                  <c:v>0.14006206683347955</c:v>
                </c:pt>
                <c:pt idx="802">
                  <c:v>0.14006383963760527</c:v>
                </c:pt>
                <c:pt idx="803">
                  <c:v>0.1400654099370513</c:v>
                </c:pt>
                <c:pt idx="804">
                  <c:v>0.14006677417910396</c:v>
                </c:pt>
                <c:pt idx="805">
                  <c:v>0.14006792881104957</c:v>
                </c:pt>
                <c:pt idx="806">
                  <c:v>0.14006887383288813</c:v>
                </c:pt>
                <c:pt idx="807">
                  <c:v>0.14006962700818804</c:v>
                </c:pt>
                <c:pt idx="808">
                  <c:v>0.14007019899509032</c:v>
                </c:pt>
                <c:pt idx="809">
                  <c:v>0.14007058268816763</c:v>
                </c:pt>
                <c:pt idx="810">
                  <c:v>0.14007080295641572</c:v>
                </c:pt>
                <c:pt idx="811">
                  <c:v>0.14007087401068929</c:v>
                </c:pt>
                <c:pt idx="812">
                  <c:v>0.14007081006184308</c:v>
                </c:pt>
                <c:pt idx="813">
                  <c:v>0.14007064308430017</c:v>
                </c:pt>
                <c:pt idx="814">
                  <c:v>0.1400703872889153</c:v>
                </c:pt>
                <c:pt idx="815">
                  <c:v>0.14007005688654317</c:v>
                </c:pt>
                <c:pt idx="816">
                  <c:v>0.14006969450974793</c:v>
                </c:pt>
                <c:pt idx="817">
                  <c:v>0.14006931792209798</c:v>
                </c:pt>
                <c:pt idx="818">
                  <c:v>0.14005798121274893</c:v>
                </c:pt>
                <c:pt idx="819">
                  <c:v>0.14001859938161942</c:v>
                </c:pt>
                <c:pt idx="820">
                  <c:v>0.13998660008951447</c:v>
                </c:pt>
                <c:pt idx="821">
                  <c:v>0.1399614575348096</c:v>
                </c:pt>
                <c:pt idx="822">
                  <c:v>0.13994264236316667</c:v>
                </c:pt>
                <c:pt idx="823">
                  <c:v>0.13992965719467065</c:v>
                </c:pt>
                <c:pt idx="824">
                  <c:v>0.13992203662382963</c:v>
                </c:pt>
                <c:pt idx="825">
                  <c:v>0.13991927261258752</c:v>
                </c:pt>
                <c:pt idx="826">
                  <c:v>0.1399209352825892</c:v>
                </c:pt>
                <c:pt idx="827">
                  <c:v>0.13992657699191113</c:v>
                </c:pt>
                <c:pt idx="828">
                  <c:v>0.13993576786219819</c:v>
                </c:pt>
                <c:pt idx="829">
                  <c:v>0.13994809577866363</c:v>
                </c:pt>
                <c:pt idx="830">
                  <c:v>0.13996316994280278</c:v>
                </c:pt>
                <c:pt idx="831">
                  <c:v>0.13998059955611097</c:v>
                </c:pt>
                <c:pt idx="832">
                  <c:v>0.14000004000536137</c:v>
                </c:pt>
                <c:pt idx="833">
                  <c:v>0.14002111825561769</c:v>
                </c:pt>
                <c:pt idx="834">
                  <c:v>0.14004350745722149</c:v>
                </c:pt>
                <c:pt idx="835">
                  <c:v>0.14006688786594168</c:v>
                </c:pt>
                <c:pt idx="836">
                  <c:v>0.14009095394840188</c:v>
                </c:pt>
                <c:pt idx="837">
                  <c:v>0.1401154179347941</c:v>
                </c:pt>
                <c:pt idx="838">
                  <c:v>0.14013999560802404</c:v>
                </c:pt>
                <c:pt idx="839">
                  <c:v>0.14016443827813418</c:v>
                </c:pt>
                <c:pt idx="840">
                  <c:v>0.14018849370245334</c:v>
                </c:pt>
                <c:pt idx="841">
                  <c:v>0.14021193806001975</c:v>
                </c:pt>
                <c:pt idx="842">
                  <c:v>0.14023455108258531</c:v>
                </c:pt>
                <c:pt idx="843">
                  <c:v>0.1402561373708977</c:v>
                </c:pt>
                <c:pt idx="844">
                  <c:v>0.14027651218384563</c:v>
                </c:pt>
                <c:pt idx="845">
                  <c:v>0.14029550854388617</c:v>
                </c:pt>
                <c:pt idx="846">
                  <c:v>0.1403129665789038</c:v>
                </c:pt>
                <c:pt idx="847">
                  <c:v>0.14032875483849239</c:v>
                </c:pt>
                <c:pt idx="848">
                  <c:v>0.14034273831953215</c:v>
                </c:pt>
                <c:pt idx="849">
                  <c:v>0.14035482109875375</c:v>
                </c:pt>
                <c:pt idx="850">
                  <c:v>0.14036490370017418</c:v>
                </c:pt>
                <c:pt idx="851">
                  <c:v>0.1403729115168062</c:v>
                </c:pt>
                <c:pt idx="852">
                  <c:v>0.14037876638894886</c:v>
                </c:pt>
                <c:pt idx="853">
                  <c:v>0.14038243989489274</c:v>
                </c:pt>
                <c:pt idx="854">
                  <c:v>0.14038389650750105</c:v>
                </c:pt>
                <c:pt idx="855">
                  <c:v>0.14038310425235068</c:v>
                </c:pt>
                <c:pt idx="856">
                  <c:v>0.14038007378758266</c:v>
                </c:pt>
                <c:pt idx="857">
                  <c:v>0.14037481221862436</c:v>
                </c:pt>
                <c:pt idx="858">
                  <c:v>0.14036735151989888</c:v>
                </c:pt>
                <c:pt idx="859">
                  <c:v>0.140357727218543</c:v>
                </c:pt>
                <c:pt idx="860">
                  <c:v>0.14034599615797561</c:v>
                </c:pt>
                <c:pt idx="861">
                  <c:v>0.14033224360332497</c:v>
                </c:pt>
                <c:pt idx="862">
                  <c:v>0.14030372597062524</c:v>
                </c:pt>
                <c:pt idx="863">
                  <c:v>0.14025351902091643</c:v>
                </c:pt>
                <c:pt idx="864">
                  <c:v>0.14020929484104272</c:v>
                </c:pt>
                <c:pt idx="865">
                  <c:v>0.14017065552707209</c:v>
                </c:pt>
                <c:pt idx="866">
                  <c:v>0.1401372031750725</c:v>
                </c:pt>
                <c:pt idx="867">
                  <c:v>0.14010853632839826</c:v>
                </c:pt>
                <c:pt idx="868">
                  <c:v>0.14008427839939941</c:v>
                </c:pt>
                <c:pt idx="869">
                  <c:v>0.14006408122213543</c:v>
                </c:pt>
                <c:pt idx="870">
                  <c:v>0.14004754689267429</c:v>
                </c:pt>
                <c:pt idx="871">
                  <c:v>0.14003435921949858</c:v>
                </c:pt>
                <c:pt idx="872">
                  <c:v>0.14002416293124043</c:v>
                </c:pt>
                <c:pt idx="873">
                  <c:v>0.14001663828366873</c:v>
                </c:pt>
                <c:pt idx="874">
                  <c:v>0.14001144421627032</c:v>
                </c:pt>
                <c:pt idx="875">
                  <c:v>0.14000830361737826</c:v>
                </c:pt>
                <c:pt idx="876">
                  <c:v>0.1400068896373341</c:v>
                </c:pt>
                <c:pt idx="877">
                  <c:v>0.14000692516447089</c:v>
                </c:pt>
                <c:pt idx="878">
                  <c:v>0.14000813308712168</c:v>
                </c:pt>
                <c:pt idx="879">
                  <c:v>0.14001023984633321</c:v>
                </c:pt>
                <c:pt idx="880">
                  <c:v>0.14001299319943428</c:v>
                </c:pt>
                <c:pt idx="881">
                  <c:v>0.14001613379832634</c:v>
                </c:pt>
                <c:pt idx="882">
                  <c:v>0.14001943426933394</c:v>
                </c:pt>
                <c:pt idx="883">
                  <c:v>0.14002266368606797</c:v>
                </c:pt>
                <c:pt idx="884">
                  <c:v>0.14002560178028034</c:v>
                </c:pt>
                <c:pt idx="885">
                  <c:v>0.140028038941864</c:v>
                </c:pt>
                <c:pt idx="886">
                  <c:v>0.14002977621885293</c:v>
                </c:pt>
                <c:pt idx="887">
                  <c:v>0.14003063952827688</c:v>
                </c:pt>
                <c:pt idx="888">
                  <c:v>0.14003042991816983</c:v>
                </c:pt>
                <c:pt idx="889">
                  <c:v>0.14002899462184359</c:v>
                </c:pt>
                <c:pt idx="890">
                  <c:v>0.14002616666175527</c:v>
                </c:pt>
                <c:pt idx="891">
                  <c:v>0.14002105430677148</c:v>
                </c:pt>
                <c:pt idx="892">
                  <c:v>0.14001088999293643</c:v>
                </c:pt>
                <c:pt idx="893">
                  <c:v>0.14000103121247776</c:v>
                </c:pt>
                <c:pt idx="894">
                  <c:v>0.13999155257238272</c:v>
                </c:pt>
                <c:pt idx="895">
                  <c:v>0.13998251802149753</c:v>
                </c:pt>
                <c:pt idx="896">
                  <c:v>0.13997401282495048</c:v>
                </c:pt>
                <c:pt idx="897">
                  <c:v>0.13996607606259204</c:v>
                </c:pt>
                <c:pt idx="898">
                  <c:v>0.13995875747241371</c:v>
                </c:pt>
                <c:pt idx="899">
                  <c:v>0.13995210679240699</c:v>
                </c:pt>
                <c:pt idx="900">
                  <c:v>0.13994614178614029</c:v>
                </c:pt>
                <c:pt idx="901">
                  <c:v>0.13994091219160509</c:v>
                </c:pt>
                <c:pt idx="902">
                  <c:v>0.13993641800880141</c:v>
                </c:pt>
                <c:pt idx="903">
                  <c:v>0.13993268765943867</c:v>
                </c:pt>
                <c:pt idx="904">
                  <c:v>0.13992970693266216</c:v>
                </c:pt>
                <c:pt idx="905">
                  <c:v>0.13992748648661291</c:v>
                </c:pt>
                <c:pt idx="906">
                  <c:v>0.13992601566314988</c:v>
                </c:pt>
                <c:pt idx="907">
                  <c:v>0.13992527314599101</c:v>
                </c:pt>
                <c:pt idx="908">
                  <c:v>0.13992523051342687</c:v>
                </c:pt>
                <c:pt idx="909">
                  <c:v>0.13992586289646169</c:v>
                </c:pt>
                <c:pt idx="910">
                  <c:v>0.13992711700439031</c:v>
                </c:pt>
                <c:pt idx="911">
                  <c:v>0.13992896441550329</c:v>
                </c:pt>
                <c:pt idx="912">
                  <c:v>0.13993133052281337</c:v>
                </c:pt>
                <c:pt idx="913">
                  <c:v>0.13993417269375641</c:v>
                </c:pt>
                <c:pt idx="914">
                  <c:v>0.13993739855777676</c:v>
                </c:pt>
                <c:pt idx="915">
                  <c:v>0.1399409441660282</c:v>
                </c:pt>
                <c:pt idx="916">
                  <c:v>0.1399447313588098</c:v>
                </c:pt>
                <c:pt idx="917">
                  <c:v>0.13994865000199752</c:v>
                </c:pt>
                <c:pt idx="918">
                  <c:v>0.13995261483046306</c:v>
                </c:pt>
                <c:pt idx="919">
                  <c:v>0.13995651571008239</c:v>
                </c:pt>
                <c:pt idx="920">
                  <c:v>0.13996023895401777</c:v>
                </c:pt>
                <c:pt idx="921">
                  <c:v>0.13996319836451221</c:v>
                </c:pt>
                <c:pt idx="922">
                  <c:v>0.13996513814618083</c:v>
                </c:pt>
                <c:pt idx="923">
                  <c:v>0.13996620396028447</c:v>
                </c:pt>
                <c:pt idx="924">
                  <c:v>0.13996652370451557</c:v>
                </c:pt>
                <c:pt idx="925">
                  <c:v>0.13996622172385287</c:v>
                </c:pt>
                <c:pt idx="926">
                  <c:v>0.13996541881056146</c:v>
                </c:pt>
                <c:pt idx="927">
                  <c:v>0.13996422865147906</c:v>
                </c:pt>
                <c:pt idx="928">
                  <c:v>0.13996273651173397</c:v>
                </c:pt>
                <c:pt idx="929">
                  <c:v>0.13996105252545021</c:v>
                </c:pt>
                <c:pt idx="930">
                  <c:v>0.1399592619577561</c:v>
                </c:pt>
                <c:pt idx="931">
                  <c:v>0.13995743586292519</c:v>
                </c:pt>
                <c:pt idx="932">
                  <c:v>0.13995565950608579</c:v>
                </c:pt>
                <c:pt idx="933">
                  <c:v>0.13995398973065676</c:v>
                </c:pt>
                <c:pt idx="934">
                  <c:v>0.13995248338005695</c:v>
                </c:pt>
                <c:pt idx="935">
                  <c:v>0.13995119729770522</c:v>
                </c:pt>
                <c:pt idx="936">
                  <c:v>0.13995016701073837</c:v>
                </c:pt>
                <c:pt idx="937">
                  <c:v>0.13994942804629318</c:v>
                </c:pt>
                <c:pt idx="938">
                  <c:v>0.13994900882607908</c:v>
                </c:pt>
                <c:pt idx="939">
                  <c:v>0.13994893066637815</c:v>
                </c:pt>
                <c:pt idx="940">
                  <c:v>0.13994921133075877</c:v>
                </c:pt>
                <c:pt idx="941">
                  <c:v>0.13994985437193463</c:v>
                </c:pt>
                <c:pt idx="942">
                  <c:v>0.13995084202633734</c:v>
                </c:pt>
                <c:pt idx="943">
                  <c:v>0.13995218495210793</c:v>
                </c:pt>
                <c:pt idx="944">
                  <c:v>0.13995386183296432</c:v>
                </c:pt>
                <c:pt idx="945">
                  <c:v>0.13995584069448341</c:v>
                </c:pt>
                <c:pt idx="946">
                  <c:v>0.13995809666766945</c:v>
                </c:pt>
                <c:pt idx="947">
                  <c:v>0.13996058356724461</c:v>
                </c:pt>
                <c:pt idx="948">
                  <c:v>0.13996326231335843</c:v>
                </c:pt>
                <c:pt idx="949">
                  <c:v>0.13996607606259204</c:v>
                </c:pt>
                <c:pt idx="950">
                  <c:v>0.13996895376067187</c:v>
                </c:pt>
                <c:pt idx="951">
                  <c:v>0.13997183501146537</c:v>
                </c:pt>
                <c:pt idx="952">
                  <c:v>0.13997465231341266</c:v>
                </c:pt>
                <c:pt idx="953">
                  <c:v>0.13997730619053073</c:v>
                </c:pt>
                <c:pt idx="954">
                  <c:v>0.13997959058542619</c:v>
                </c:pt>
                <c:pt idx="955">
                  <c:v>0.13998054626540579</c:v>
                </c:pt>
                <c:pt idx="956">
                  <c:v>0.13998095127476518</c:v>
                </c:pt>
                <c:pt idx="957">
                  <c:v>0.13998086956235056</c:v>
                </c:pt>
                <c:pt idx="958">
                  <c:v>0.13998040770957232</c:v>
                </c:pt>
                <c:pt idx="959">
                  <c:v>0.13997962611256298</c:v>
                </c:pt>
                <c:pt idx="960">
                  <c:v>0.13997860648373717</c:v>
                </c:pt>
                <c:pt idx="961">
                  <c:v>0.13997741632465477</c:v>
                </c:pt>
                <c:pt idx="962">
                  <c:v>0.13997610182059361</c:v>
                </c:pt>
                <c:pt idx="963">
                  <c:v>0.13997474468396831</c:v>
                </c:pt>
                <c:pt idx="964">
                  <c:v>0.13997338044191565</c:v>
                </c:pt>
                <c:pt idx="965">
                  <c:v>0.13997205527971346</c:v>
                </c:pt>
                <c:pt idx="966">
                  <c:v>0.13997081538263956</c:v>
                </c:pt>
                <c:pt idx="967">
                  <c:v>0.13996969983054441</c:v>
                </c:pt>
                <c:pt idx="968">
                  <c:v>0.1399687477032785</c:v>
                </c:pt>
                <c:pt idx="969">
                  <c:v>0.13996798031712387</c:v>
                </c:pt>
                <c:pt idx="970">
                  <c:v>0.13996742609378998</c:v>
                </c:pt>
                <c:pt idx="971">
                  <c:v>0.1399670885859905</c:v>
                </c:pt>
                <c:pt idx="972">
                  <c:v>0.13996699976814853</c:v>
                </c:pt>
                <c:pt idx="973">
                  <c:v>0.13996717029840511</c:v>
                </c:pt>
                <c:pt idx="974">
                  <c:v>0.13996757886047817</c:v>
                </c:pt>
                <c:pt idx="975">
                  <c:v>0.13996825742879082</c:v>
                </c:pt>
                <c:pt idx="976">
                  <c:v>0.13996918113434731</c:v>
                </c:pt>
                <c:pt idx="977">
                  <c:v>0.13997034642443396</c:v>
                </c:pt>
                <c:pt idx="978">
                  <c:v>0.13997173198276869</c:v>
                </c:pt>
                <c:pt idx="979">
                  <c:v>0.13997332359849679</c:v>
                </c:pt>
                <c:pt idx="980">
                  <c:v>0.13997510706076355</c:v>
                </c:pt>
                <c:pt idx="981">
                  <c:v>0.13997703618429114</c:v>
                </c:pt>
                <c:pt idx="982">
                  <c:v>0.1399790861000838</c:v>
                </c:pt>
                <c:pt idx="983">
                  <c:v>0.13998121062286373</c:v>
                </c:pt>
                <c:pt idx="984">
                  <c:v>0.1399833777782078</c:v>
                </c:pt>
                <c:pt idx="985">
                  <c:v>0.13998552361726979</c:v>
                </c:pt>
                <c:pt idx="986">
                  <c:v>0.13998760550748557</c:v>
                </c:pt>
                <c:pt idx="987">
                  <c:v>0.13998956660543627</c:v>
                </c:pt>
                <c:pt idx="988">
                  <c:v>0.13999134296227567</c:v>
                </c:pt>
                <c:pt idx="989">
                  <c:v>0.13999285997101651</c:v>
                </c:pt>
                <c:pt idx="990">
                  <c:v>0.13999405723552627</c:v>
                </c:pt>
                <c:pt idx="991">
                  <c:v>0.13999483883253561</c:v>
                </c:pt>
                <c:pt idx="992">
                  <c:v>0.13999514791862566</c:v>
                </c:pt>
                <c:pt idx="993">
                  <c:v>0.13999436276890265</c:v>
                </c:pt>
                <c:pt idx="994">
                  <c:v>0.13999047610013804</c:v>
                </c:pt>
                <c:pt idx="995">
                  <c:v>0.13998615600030462</c:v>
                </c:pt>
                <c:pt idx="996">
                  <c:v>0.13998149839267171</c:v>
                </c:pt>
                <c:pt idx="997">
                  <c:v>0.13997658498965393</c:v>
                </c:pt>
                <c:pt idx="998">
                  <c:v>0.13997149750366589</c:v>
                </c:pt>
                <c:pt idx="999">
                  <c:v>0.1399663176471222</c:v>
                </c:pt>
                <c:pt idx="1000">
                  <c:v>0.13996113068515115</c:v>
                </c:pt>
              </c:numCache>
            </c:numRef>
          </c:yVal>
          <c:smooth val="1"/>
          <c:extLst xmlns:c16r2="http://schemas.microsoft.com/office/drawing/2015/06/chart">
            <c:ext xmlns:c16="http://schemas.microsoft.com/office/drawing/2014/chart" uri="{C3380CC4-5D6E-409C-BE32-E72D297353CC}">
              <c16:uniqueId val="{00000001-F14D-49C9-BC57-F190D84E3152}"/>
            </c:ext>
          </c:extLst>
        </c:ser>
        <c:ser>
          <c:idx val="3"/>
          <c:order val="1"/>
          <c:tx>
            <c:strRef>
              <c:f>Лист1!$E$1</c:f>
              <c:strCache>
                <c:ptCount val="1"/>
                <c:pt idx="0">
                  <c:v>H2</c:v>
                </c:pt>
              </c:strCache>
            </c:strRef>
          </c:tx>
          <c:spPr>
            <a:ln w="19050" cap="rnd">
              <a:solidFill>
                <a:schemeClr val="accent4"/>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Лист1!$E$2:$E$1002</c:f>
              <c:numCache>
                <c:formatCode>General</c:formatCode>
                <c:ptCount val="1001"/>
                <c:pt idx="0">
                  <c:v>0</c:v>
                </c:pt>
                <c:pt idx="1">
                  <c:v>9.3348262453218922E-4</c:v>
                </c:pt>
                <c:pt idx="2">
                  <c:v>2.9708360216318397E-3</c:v>
                </c:pt>
                <c:pt idx="3">
                  <c:v>5.4731685850128997E-3</c:v>
                </c:pt>
                <c:pt idx="4">
                  <c:v>8.6090992112985987E-3</c:v>
                </c:pt>
                <c:pt idx="5">
                  <c:v>1.3097881890189456E-2</c:v>
                </c:pt>
                <c:pt idx="6">
                  <c:v>1.8161287584916863E-2</c:v>
                </c:pt>
                <c:pt idx="7">
                  <c:v>2.3331878651333682E-2</c:v>
                </c:pt>
                <c:pt idx="8">
                  <c:v>2.9127960488040117E-2</c:v>
                </c:pt>
                <c:pt idx="9">
                  <c:v>3.5366156225791201E-2</c:v>
                </c:pt>
                <c:pt idx="10">
                  <c:v>4.158869870707349E-2</c:v>
                </c:pt>
                <c:pt idx="11">
                  <c:v>4.7828635274527187E-2</c:v>
                </c:pt>
                <c:pt idx="12">
                  <c:v>5.4237709434801218E-2</c:v>
                </c:pt>
                <c:pt idx="13">
                  <c:v>6.0605515272982302E-2</c:v>
                </c:pt>
                <c:pt idx="14">
                  <c:v>6.6695555744900048E-2</c:v>
                </c:pt>
                <c:pt idx="15">
                  <c:v>7.2481810775570921E-2</c:v>
                </c:pt>
                <c:pt idx="16">
                  <c:v>7.8210398157807504E-2</c:v>
                </c:pt>
                <c:pt idx="17">
                  <c:v>8.3719132959458875E-2</c:v>
                </c:pt>
                <c:pt idx="18">
                  <c:v>8.8563233191507607E-2</c:v>
                </c:pt>
                <c:pt idx="19">
                  <c:v>9.29480066247379E-2</c:v>
                </c:pt>
                <c:pt idx="20">
                  <c:v>9.7270053345255292E-2</c:v>
                </c:pt>
                <c:pt idx="21">
                  <c:v>0.10145848960974035</c:v>
                </c:pt>
                <c:pt idx="22">
                  <c:v>0.10454266430315329</c:v>
                </c:pt>
                <c:pt idx="23">
                  <c:v>0.10698690999788596</c:v>
                </c:pt>
                <c:pt idx="24">
                  <c:v>0.10949041140406734</c:v>
                </c:pt>
                <c:pt idx="25">
                  <c:v>0.11212308947960992</c:v>
                </c:pt>
                <c:pt idx="26">
                  <c:v>0.11412315359393688</c:v>
                </c:pt>
                <c:pt idx="27">
                  <c:v>0.11442620717616592</c:v>
                </c:pt>
                <c:pt idx="28">
                  <c:v>0.11454446990910583</c:v>
                </c:pt>
                <c:pt idx="29">
                  <c:v>0.11512600650576132</c:v>
                </c:pt>
                <c:pt idx="30">
                  <c:v>0.11609469652285043</c:v>
                </c:pt>
                <c:pt idx="31">
                  <c:v>0.11650025300014022</c:v>
                </c:pt>
                <c:pt idx="32">
                  <c:v>0.1156547746461456</c:v>
                </c:pt>
                <c:pt idx="33">
                  <c:v>0.11451466974676805</c:v>
                </c:pt>
                <c:pt idx="34">
                  <c:v>0.11359526652654495</c:v>
                </c:pt>
                <c:pt idx="35">
                  <c:v>0.1129602793525919</c:v>
                </c:pt>
                <c:pt idx="36">
                  <c:v>0.1117887933332895</c:v>
                </c:pt>
                <c:pt idx="37">
                  <c:v>0.11023054469205817</c:v>
                </c:pt>
                <c:pt idx="38">
                  <c:v>0.10864462751669635</c:v>
                </c:pt>
                <c:pt idx="39">
                  <c:v>0.10726705568231409</c:v>
                </c:pt>
                <c:pt idx="40">
                  <c:v>0.10585800680473767</c:v>
                </c:pt>
                <c:pt idx="41">
                  <c:v>0.10424619034665739</c:v>
                </c:pt>
                <c:pt idx="42">
                  <c:v>0.1025396549891866</c:v>
                </c:pt>
                <c:pt idx="43">
                  <c:v>0.10094777280755807</c:v>
                </c:pt>
                <c:pt idx="44">
                  <c:v>9.9489845695188706E-2</c:v>
                </c:pt>
                <c:pt idx="45">
                  <c:v>9.8153755345720128E-2</c:v>
                </c:pt>
                <c:pt idx="46">
                  <c:v>9.6748223654685717E-2</c:v>
                </c:pt>
                <c:pt idx="47">
                  <c:v>9.5300890734506538E-2</c:v>
                </c:pt>
                <c:pt idx="48">
                  <c:v>9.3915708987424296E-2</c:v>
                </c:pt>
                <c:pt idx="49">
                  <c:v>9.2872149082268152E-2</c:v>
                </c:pt>
                <c:pt idx="50">
                  <c:v>9.2096133386121437E-2</c:v>
                </c:pt>
                <c:pt idx="51">
                  <c:v>9.1230010212939305E-2</c:v>
                </c:pt>
                <c:pt idx="52">
                  <c:v>9.0242693318032252E-2</c:v>
                </c:pt>
                <c:pt idx="53">
                  <c:v>8.9134164937831883E-2</c:v>
                </c:pt>
                <c:pt idx="54">
                  <c:v>8.8469434444959916E-2</c:v>
                </c:pt>
                <c:pt idx="55">
                  <c:v>8.8414140009263065E-2</c:v>
                </c:pt>
                <c:pt idx="56">
                  <c:v>8.838326337468061E-2</c:v>
                </c:pt>
                <c:pt idx="57">
                  <c:v>8.81059456503408E-2</c:v>
                </c:pt>
                <c:pt idx="58">
                  <c:v>8.7625402045432566E-2</c:v>
                </c:pt>
                <c:pt idx="59">
                  <c:v>8.6192407877661026E-2</c:v>
                </c:pt>
                <c:pt idx="60">
                  <c:v>8.5484387568612874E-2</c:v>
                </c:pt>
                <c:pt idx="61">
                  <c:v>8.5580992958966817E-2</c:v>
                </c:pt>
                <c:pt idx="62">
                  <c:v>8.6080149230838288E-2</c:v>
                </c:pt>
                <c:pt idx="63">
                  <c:v>8.6664236675915163E-2</c:v>
                </c:pt>
                <c:pt idx="64">
                  <c:v>8.7100097800885123E-2</c:v>
                </c:pt>
                <c:pt idx="65">
                  <c:v>8.7239001800298865E-2</c:v>
                </c:pt>
                <c:pt idx="66">
                  <c:v>8.7285890515431674E-2</c:v>
                </c:pt>
                <c:pt idx="67">
                  <c:v>8.7554390404420701E-2</c:v>
                </c:pt>
                <c:pt idx="68">
                  <c:v>8.796339301397893E-2</c:v>
                </c:pt>
                <c:pt idx="69">
                  <c:v>8.8435072598258557E-2</c:v>
                </c:pt>
                <c:pt idx="70">
                  <c:v>8.8893841621029424E-2</c:v>
                </c:pt>
                <c:pt idx="71">
                  <c:v>8.927459660412751E-2</c:v>
                </c:pt>
                <c:pt idx="72">
                  <c:v>8.9646814416255438E-2</c:v>
                </c:pt>
                <c:pt idx="73">
                  <c:v>9.0048416723220726E-2</c:v>
                </c:pt>
                <c:pt idx="74">
                  <c:v>9.0495653637390205E-2</c:v>
                </c:pt>
                <c:pt idx="75">
                  <c:v>9.0972363864239014E-2</c:v>
                </c:pt>
                <c:pt idx="76">
                  <c:v>9.1430020887628416E-2</c:v>
                </c:pt>
                <c:pt idx="77">
                  <c:v>9.1852506045597693E-2</c:v>
                </c:pt>
                <c:pt idx="78">
                  <c:v>9.219712282515502E-2</c:v>
                </c:pt>
                <c:pt idx="79">
                  <c:v>9.2476284407894127E-2</c:v>
                </c:pt>
                <c:pt idx="80">
                  <c:v>9.2764992132288171E-2</c:v>
                </c:pt>
                <c:pt idx="81">
                  <c:v>9.3089106201205141E-2</c:v>
                </c:pt>
                <c:pt idx="82">
                  <c:v>9.3425370550903608E-2</c:v>
                </c:pt>
                <c:pt idx="83">
                  <c:v>9.376715937037261E-2</c:v>
                </c:pt>
                <c:pt idx="84">
                  <c:v>9.4064873223942413E-2</c:v>
                </c:pt>
                <c:pt idx="85">
                  <c:v>9.4157613261813822E-2</c:v>
                </c:pt>
                <c:pt idx="86">
                  <c:v>9.4176009213242651E-2</c:v>
                </c:pt>
                <c:pt idx="87">
                  <c:v>9.420654834002562E-2</c:v>
                </c:pt>
                <c:pt idx="88">
                  <c:v>9.4291507934940455E-2</c:v>
                </c:pt>
                <c:pt idx="89">
                  <c:v>9.4429033481446822E-2</c:v>
                </c:pt>
                <c:pt idx="90">
                  <c:v>9.4709363906986255E-2</c:v>
                </c:pt>
                <c:pt idx="91">
                  <c:v>9.5009053069361471E-2</c:v>
                </c:pt>
                <c:pt idx="92">
                  <c:v>9.4931284166932528E-2</c:v>
                </c:pt>
                <c:pt idx="93">
                  <c:v>9.4629239555388267E-2</c:v>
                </c:pt>
                <c:pt idx="94">
                  <c:v>9.4232930791804392E-2</c:v>
                </c:pt>
                <c:pt idx="95">
                  <c:v>9.3849138238510932E-2</c:v>
                </c:pt>
                <c:pt idx="96">
                  <c:v>9.3561457248370061E-2</c:v>
                </c:pt>
                <c:pt idx="97">
                  <c:v>9.3430276848494032E-2</c:v>
                </c:pt>
                <c:pt idx="98">
                  <c:v>9.3492783292958848E-2</c:v>
                </c:pt>
                <c:pt idx="99">
                  <c:v>9.3640618814561094E-2</c:v>
                </c:pt>
                <c:pt idx="100">
                  <c:v>9.3659956235114805E-2</c:v>
                </c:pt>
                <c:pt idx="101">
                  <c:v>9.361195907331421E-2</c:v>
                </c:pt>
                <c:pt idx="102">
                  <c:v>9.3499984643585776E-2</c:v>
                </c:pt>
                <c:pt idx="103">
                  <c:v>9.3341938622870657E-2</c:v>
                </c:pt>
                <c:pt idx="104">
                  <c:v>9.3170260839769981E-2</c:v>
                </c:pt>
                <c:pt idx="105">
                  <c:v>9.3031953696254277E-2</c:v>
                </c:pt>
                <c:pt idx="106">
                  <c:v>9.2969436593648425E-2</c:v>
                </c:pt>
                <c:pt idx="107">
                  <c:v>9.2908432947069741E-2</c:v>
                </c:pt>
                <c:pt idx="108">
                  <c:v>9.2918135408126545E-2</c:v>
                </c:pt>
                <c:pt idx="109">
                  <c:v>9.2935977136221481E-2</c:v>
                </c:pt>
                <c:pt idx="110">
                  <c:v>9.2923500005781534E-2</c:v>
                </c:pt>
                <c:pt idx="111">
                  <c:v>9.2866329737262276E-2</c:v>
                </c:pt>
                <c:pt idx="112">
                  <c:v>9.2774200766143622E-2</c:v>
                </c:pt>
                <c:pt idx="113">
                  <c:v>9.2680949137502466E-2</c:v>
                </c:pt>
                <c:pt idx="114">
                  <c:v>9.255790445195089E-2</c:v>
                </c:pt>
                <c:pt idx="115">
                  <c:v>9.2444054189400049E-2</c:v>
                </c:pt>
                <c:pt idx="116">
                  <c:v>9.2488967595727445E-2</c:v>
                </c:pt>
                <c:pt idx="117">
                  <c:v>9.261139410909891E-2</c:v>
                </c:pt>
                <c:pt idx="118">
                  <c:v>9.2748390301267136E-2</c:v>
                </c:pt>
                <c:pt idx="119">
                  <c:v>9.2855337641140068E-2</c:v>
                </c:pt>
                <c:pt idx="120">
                  <c:v>9.2905906967644114E-2</c:v>
                </c:pt>
                <c:pt idx="121">
                  <c:v>9.2892104675001974E-2</c:v>
                </c:pt>
                <c:pt idx="122">
                  <c:v>9.2824230080168491E-2</c:v>
                </c:pt>
                <c:pt idx="123">
                  <c:v>9.2521645456145052E-2</c:v>
                </c:pt>
                <c:pt idx="124">
                  <c:v>9.215781915372645E-2</c:v>
                </c:pt>
                <c:pt idx="125">
                  <c:v>9.1928598067170242E-2</c:v>
                </c:pt>
                <c:pt idx="126">
                  <c:v>9.1817970115926073E-2</c:v>
                </c:pt>
                <c:pt idx="127">
                  <c:v>9.1806924729098682E-2</c:v>
                </c:pt>
                <c:pt idx="128">
                  <c:v>9.1873502583439404E-2</c:v>
                </c:pt>
                <c:pt idx="129">
                  <c:v>9.1992760076209379E-2</c:v>
                </c:pt>
                <c:pt idx="130">
                  <c:v>9.2136776430606915E-2</c:v>
                </c:pt>
                <c:pt idx="131">
                  <c:v>9.2274650143053805E-2</c:v>
                </c:pt>
                <c:pt idx="132">
                  <c:v>9.2372481219626934E-2</c:v>
                </c:pt>
                <c:pt idx="133">
                  <c:v>9.2393442230331857E-2</c:v>
                </c:pt>
                <c:pt idx="134">
                  <c:v>9.2382535399337939E-2</c:v>
                </c:pt>
                <c:pt idx="135">
                  <c:v>9.239417408934969E-2</c:v>
                </c:pt>
                <c:pt idx="136">
                  <c:v>9.2408797058851633E-2</c:v>
                </c:pt>
                <c:pt idx="137">
                  <c:v>9.2435495702147819E-2</c:v>
                </c:pt>
                <c:pt idx="138">
                  <c:v>9.2479197633110743E-2</c:v>
                </c:pt>
                <c:pt idx="139">
                  <c:v>9.2540638263471919E-2</c:v>
                </c:pt>
                <c:pt idx="140">
                  <c:v>9.2616382119103946E-2</c:v>
                </c:pt>
                <c:pt idx="141">
                  <c:v>9.2698815734593154E-2</c:v>
                </c:pt>
                <c:pt idx="142">
                  <c:v>9.2776144100525926E-2</c:v>
                </c:pt>
                <c:pt idx="143">
                  <c:v>9.2836604181911753E-2</c:v>
                </c:pt>
                <c:pt idx="144">
                  <c:v>9.2939906437550235E-2</c:v>
                </c:pt>
                <c:pt idx="145">
                  <c:v>9.2990845246276876E-2</c:v>
                </c:pt>
                <c:pt idx="146">
                  <c:v>9.3007905377362476E-2</c:v>
                </c:pt>
                <c:pt idx="147">
                  <c:v>9.3006612189583393E-2</c:v>
                </c:pt>
                <c:pt idx="148">
                  <c:v>9.2999549394789938E-2</c:v>
                </c:pt>
                <c:pt idx="149">
                  <c:v>9.2996323530769587E-2</c:v>
                </c:pt>
                <c:pt idx="150">
                  <c:v>9.300357106667434E-2</c:v>
                </c:pt>
                <c:pt idx="151">
                  <c:v>9.3024993930157507E-2</c:v>
                </c:pt>
                <c:pt idx="152">
                  <c:v>9.3061316874809563E-2</c:v>
                </c:pt>
                <c:pt idx="153">
                  <c:v>9.311031590186758E-2</c:v>
                </c:pt>
                <c:pt idx="154">
                  <c:v>9.3186063310213285E-2</c:v>
                </c:pt>
                <c:pt idx="155">
                  <c:v>9.331204608997723E-2</c:v>
                </c:pt>
                <c:pt idx="156">
                  <c:v>9.3376520737820101E-2</c:v>
                </c:pt>
                <c:pt idx="157">
                  <c:v>9.3388351274370507E-2</c:v>
                </c:pt>
                <c:pt idx="158">
                  <c:v>9.3356735675342861E-2</c:v>
                </c:pt>
                <c:pt idx="159">
                  <c:v>9.3291227187819459E-2</c:v>
                </c:pt>
                <c:pt idx="160">
                  <c:v>9.3201698803113686E-2</c:v>
                </c:pt>
                <c:pt idx="161">
                  <c:v>9.3098353914911058E-2</c:v>
                </c:pt>
                <c:pt idx="162">
                  <c:v>9.2991733424696577E-2</c:v>
                </c:pt>
                <c:pt idx="163">
                  <c:v>9.2892722847182085E-2</c:v>
                </c:pt>
                <c:pt idx="164">
                  <c:v>9.2812527441310522E-2</c:v>
                </c:pt>
                <c:pt idx="165">
                  <c:v>9.2762718395533739E-2</c:v>
                </c:pt>
                <c:pt idx="166">
                  <c:v>9.2755140457256857E-2</c:v>
                </c:pt>
                <c:pt idx="167">
                  <c:v>9.280204693595806E-2</c:v>
                </c:pt>
                <c:pt idx="168">
                  <c:v>9.281558277507429E-2</c:v>
                </c:pt>
                <c:pt idx="169">
                  <c:v>9.2832749487570254E-2</c:v>
                </c:pt>
                <c:pt idx="170">
                  <c:v>9.2866670797775441E-2</c:v>
                </c:pt>
                <c:pt idx="171">
                  <c:v>9.2907619375637296E-2</c:v>
                </c:pt>
                <c:pt idx="172">
                  <c:v>9.2947807672771887E-2</c:v>
                </c:pt>
                <c:pt idx="173">
                  <c:v>9.2981430555028055E-2</c:v>
                </c:pt>
                <c:pt idx="174">
                  <c:v>9.3004672407914768E-2</c:v>
                </c:pt>
                <c:pt idx="175">
                  <c:v>9.3015657398609619E-2</c:v>
                </c:pt>
                <c:pt idx="176">
                  <c:v>9.3014488555809294E-2</c:v>
                </c:pt>
                <c:pt idx="177">
                  <c:v>9.3003247769729569E-2</c:v>
                </c:pt>
                <c:pt idx="178">
                  <c:v>9.298597802853692E-2</c:v>
                </c:pt>
                <c:pt idx="179">
                  <c:v>9.2968686971062198E-2</c:v>
                </c:pt>
                <c:pt idx="180">
                  <c:v>9.2939053786267323E-2</c:v>
                </c:pt>
                <c:pt idx="181">
                  <c:v>9.2877474600072674E-2</c:v>
                </c:pt>
                <c:pt idx="182">
                  <c:v>9.2850708455216591E-2</c:v>
                </c:pt>
                <c:pt idx="183">
                  <c:v>9.2852594946180034E-2</c:v>
                </c:pt>
                <c:pt idx="184">
                  <c:v>9.2877137092273188E-2</c:v>
                </c:pt>
                <c:pt idx="185">
                  <c:v>9.2918568839195359E-2</c:v>
                </c:pt>
                <c:pt idx="186">
                  <c:v>9.2971298215616116E-2</c:v>
                </c:pt>
                <c:pt idx="187">
                  <c:v>9.302996062388047E-2</c:v>
                </c:pt>
                <c:pt idx="188">
                  <c:v>9.3089390418299445E-2</c:v>
                </c:pt>
                <c:pt idx="189">
                  <c:v>9.314461379972272E-2</c:v>
                </c:pt>
                <c:pt idx="190">
                  <c:v>9.3190863026393345E-2</c:v>
                </c:pt>
                <c:pt idx="191">
                  <c:v>9.3223583519375097E-2</c:v>
                </c:pt>
                <c:pt idx="192">
                  <c:v>9.3238405440843053E-2</c:v>
                </c:pt>
                <c:pt idx="193">
                  <c:v>9.3231179221220373E-2</c:v>
                </c:pt>
                <c:pt idx="194">
                  <c:v>9.3197940032041515E-2</c:v>
                </c:pt>
                <c:pt idx="195">
                  <c:v>9.3166523384979882E-2</c:v>
                </c:pt>
                <c:pt idx="196">
                  <c:v>9.3133881051699063E-2</c:v>
                </c:pt>
                <c:pt idx="197">
                  <c:v>9.309372828170126E-2</c:v>
                </c:pt>
                <c:pt idx="198">
                  <c:v>9.3051006899713684E-2</c:v>
                </c:pt>
                <c:pt idx="199">
                  <c:v>9.3009891344308926E-2</c:v>
                </c:pt>
                <c:pt idx="200">
                  <c:v>9.2973721166345058E-2</c:v>
                </c:pt>
                <c:pt idx="201">
                  <c:v>9.2945036556102423E-2</c:v>
                </c:pt>
                <c:pt idx="202">
                  <c:v>9.2925560579715238E-2</c:v>
                </c:pt>
                <c:pt idx="203">
                  <c:v>9.2916192073744241E-2</c:v>
                </c:pt>
                <c:pt idx="204">
                  <c:v>9.291705538316819E-2</c:v>
                </c:pt>
                <c:pt idx="205">
                  <c:v>9.2927429307110287E-2</c:v>
                </c:pt>
                <c:pt idx="206">
                  <c:v>9.2945807494970722E-2</c:v>
                </c:pt>
                <c:pt idx="207">
                  <c:v>9.2969852261148844E-2</c:v>
                </c:pt>
                <c:pt idx="208">
                  <c:v>9.2996423006752593E-2</c:v>
                </c:pt>
                <c:pt idx="209">
                  <c:v>9.3021569114171143E-2</c:v>
                </c:pt>
                <c:pt idx="210">
                  <c:v>9.3040540605215938E-2</c:v>
                </c:pt>
                <c:pt idx="211">
                  <c:v>9.3074064011489099E-2</c:v>
                </c:pt>
                <c:pt idx="212">
                  <c:v>9.3113527555033215E-2</c:v>
                </c:pt>
                <c:pt idx="213">
                  <c:v>9.313830418022917E-2</c:v>
                </c:pt>
                <c:pt idx="214">
                  <c:v>9.3149992608232424E-2</c:v>
                </c:pt>
                <c:pt idx="215">
                  <c:v>9.3150244850903618E-2</c:v>
                </c:pt>
                <c:pt idx="216">
                  <c:v>9.3140755552667542E-2</c:v>
                </c:pt>
                <c:pt idx="217">
                  <c:v>9.3123276201367844E-2</c:v>
                </c:pt>
                <c:pt idx="218">
                  <c:v>9.3099576048416566E-2</c:v>
                </c:pt>
                <c:pt idx="219">
                  <c:v>9.3071491846785648E-2</c:v>
                </c:pt>
                <c:pt idx="220">
                  <c:v>9.3040902982011175E-2</c:v>
                </c:pt>
                <c:pt idx="221">
                  <c:v>9.3009717261338665E-2</c:v>
                </c:pt>
                <c:pt idx="222">
                  <c:v>9.2979909993573528E-2</c:v>
                </c:pt>
                <c:pt idx="223">
                  <c:v>9.2953474251089574E-2</c:v>
                </c:pt>
                <c:pt idx="224">
                  <c:v>9.2932467055106827E-2</c:v>
                </c:pt>
                <c:pt idx="225">
                  <c:v>9.2918995164836815E-2</c:v>
                </c:pt>
                <c:pt idx="226">
                  <c:v>9.2915186655773141E-2</c:v>
                </c:pt>
                <c:pt idx="227">
                  <c:v>9.2923229999541945E-2</c:v>
                </c:pt>
                <c:pt idx="228">
                  <c:v>9.2945359853047194E-2</c:v>
                </c:pt>
                <c:pt idx="229">
                  <c:v>9.2944880236700556E-2</c:v>
                </c:pt>
                <c:pt idx="230">
                  <c:v>9.2949349550508487E-2</c:v>
                </c:pt>
                <c:pt idx="231">
                  <c:v>9.2962345377145539E-2</c:v>
                </c:pt>
                <c:pt idx="232">
                  <c:v>9.2981569110861528E-2</c:v>
                </c:pt>
                <c:pt idx="233">
                  <c:v>9.3004956625009072E-2</c:v>
                </c:pt>
                <c:pt idx="234">
                  <c:v>9.3030649850334157E-2</c:v>
                </c:pt>
                <c:pt idx="235">
                  <c:v>9.3056961247839354E-2</c:v>
                </c:pt>
                <c:pt idx="236">
                  <c:v>9.3082437757630032E-2</c:v>
                </c:pt>
                <c:pt idx="237">
                  <c:v>9.3105839482632291E-2</c:v>
                </c:pt>
                <c:pt idx="238">
                  <c:v>9.3126097056028811E-2</c:v>
                </c:pt>
                <c:pt idx="239">
                  <c:v>9.3142375590105075E-2</c:v>
                </c:pt>
                <c:pt idx="240">
                  <c:v>9.3154035596398899E-2</c:v>
                </c:pt>
                <c:pt idx="241">
                  <c:v>9.3160650749268825E-2</c:v>
                </c:pt>
                <c:pt idx="242">
                  <c:v>9.3161983016898375E-2</c:v>
                </c:pt>
                <c:pt idx="243">
                  <c:v>9.3158007530291798E-2</c:v>
                </c:pt>
                <c:pt idx="244">
                  <c:v>9.3148912583274068E-2</c:v>
                </c:pt>
                <c:pt idx="245">
                  <c:v>9.3135078316208819E-2</c:v>
                </c:pt>
                <c:pt idx="246">
                  <c:v>9.3117108690421446E-2</c:v>
                </c:pt>
                <c:pt idx="247">
                  <c:v>9.3095778197493928E-2</c:v>
                </c:pt>
                <c:pt idx="248">
                  <c:v>9.3072117124393117E-2</c:v>
                </c:pt>
                <c:pt idx="249">
                  <c:v>9.3047773930265976E-2</c:v>
                </c:pt>
                <c:pt idx="250">
                  <c:v>9.3024468128533044E-2</c:v>
                </c:pt>
                <c:pt idx="251">
                  <c:v>9.3002043399792456E-2</c:v>
                </c:pt>
                <c:pt idx="252">
                  <c:v>9.2981281341053545E-2</c:v>
                </c:pt>
                <c:pt idx="253">
                  <c:v>9.2962828546205856E-2</c:v>
                </c:pt>
                <c:pt idx="254">
                  <c:v>9.2947242791296958E-2</c:v>
                </c:pt>
                <c:pt idx="255">
                  <c:v>9.2934953954681987E-2</c:v>
                </c:pt>
                <c:pt idx="256">
                  <c:v>9.2926256911596283E-2</c:v>
                </c:pt>
                <c:pt idx="257">
                  <c:v>9.292137903571529E-2</c:v>
                </c:pt>
                <c:pt idx="258">
                  <c:v>9.2920394934026262E-2</c:v>
                </c:pt>
                <c:pt idx="259">
                  <c:v>9.2923279737533448E-2</c:v>
                </c:pt>
                <c:pt idx="260">
                  <c:v>9.2929894890403375E-2</c:v>
                </c:pt>
                <c:pt idx="261">
                  <c:v>9.2939984597251168E-2</c:v>
                </c:pt>
                <c:pt idx="262">
                  <c:v>9.2953175823140555E-2</c:v>
                </c:pt>
                <c:pt idx="263">
                  <c:v>9.2968988951724896E-2</c:v>
                </c:pt>
                <c:pt idx="264">
                  <c:v>9.2986823574392474E-2</c:v>
                </c:pt>
                <c:pt idx="265">
                  <c:v>9.3005962042980173E-2</c:v>
                </c:pt>
                <c:pt idx="266">
                  <c:v>9.3025597891482903E-2</c:v>
                </c:pt>
                <c:pt idx="267">
                  <c:v>9.3044761229066353E-2</c:v>
                </c:pt>
                <c:pt idx="268">
                  <c:v>9.3062432426904707E-2</c:v>
                </c:pt>
                <c:pt idx="269">
                  <c:v>9.3077417773201887E-2</c:v>
                </c:pt>
                <c:pt idx="270">
                  <c:v>9.3088438291033526E-2</c:v>
                </c:pt>
                <c:pt idx="271">
                  <c:v>9.3094094211210177E-2</c:v>
                </c:pt>
                <c:pt idx="272">
                  <c:v>9.3107964005412214E-2</c:v>
                </c:pt>
                <c:pt idx="273">
                  <c:v>9.3143327717370994E-2</c:v>
                </c:pt>
                <c:pt idx="274">
                  <c:v>9.317467686287273E-2</c:v>
                </c:pt>
                <c:pt idx="275">
                  <c:v>9.3201833806233481E-2</c:v>
                </c:pt>
                <c:pt idx="276">
                  <c:v>9.3224706176897598E-2</c:v>
                </c:pt>
                <c:pt idx="277">
                  <c:v>9.3243201604309434E-2</c:v>
                </c:pt>
                <c:pt idx="278">
                  <c:v>9.3257316535755308E-2</c:v>
                </c:pt>
                <c:pt idx="279">
                  <c:v>9.3267086498372009E-2</c:v>
                </c:pt>
                <c:pt idx="280">
                  <c:v>9.3272582546433114E-2</c:v>
                </c:pt>
                <c:pt idx="281">
                  <c:v>9.3273943235772094E-2</c:v>
                </c:pt>
                <c:pt idx="282">
                  <c:v>9.327134975478657E-2</c:v>
                </c:pt>
                <c:pt idx="283">
                  <c:v>9.3265029477151984E-2</c:v>
                </c:pt>
                <c:pt idx="284">
                  <c:v>9.3255252409107925E-2</c:v>
                </c:pt>
                <c:pt idx="285">
                  <c:v>9.3242359611167558E-2</c:v>
                </c:pt>
                <c:pt idx="286">
                  <c:v>9.3226720565553478E-2</c:v>
                </c:pt>
                <c:pt idx="287">
                  <c:v>9.3208768703334499E-2</c:v>
                </c:pt>
                <c:pt idx="288">
                  <c:v>9.3188965877288865E-2</c:v>
                </c:pt>
                <c:pt idx="289">
                  <c:v>9.3167855652609433E-2</c:v>
                </c:pt>
                <c:pt idx="290">
                  <c:v>9.3145992252630094E-2</c:v>
                </c:pt>
                <c:pt idx="291">
                  <c:v>9.3124015165813034E-2</c:v>
                </c:pt>
                <c:pt idx="292">
                  <c:v>9.310258519690251E-2</c:v>
                </c:pt>
                <c:pt idx="293">
                  <c:v>9.3082419994061638E-2</c:v>
                </c:pt>
                <c:pt idx="294">
                  <c:v>9.3064304707013434E-2</c:v>
                </c:pt>
                <c:pt idx="295">
                  <c:v>9.3049052907190344E-2</c:v>
                </c:pt>
                <c:pt idx="296">
                  <c:v>9.3037527904016315E-2</c:v>
                </c:pt>
                <c:pt idx="297">
                  <c:v>9.3030649850334157E-2</c:v>
                </c:pt>
                <c:pt idx="298">
                  <c:v>9.3029388636978183E-2</c:v>
                </c:pt>
                <c:pt idx="299">
                  <c:v>9.2977948895622831E-2</c:v>
                </c:pt>
                <c:pt idx="300">
                  <c:v>9.2933209572265696E-2</c:v>
                </c:pt>
                <c:pt idx="301">
                  <c:v>9.2898389425499772E-2</c:v>
                </c:pt>
                <c:pt idx="302">
                  <c:v>9.2872987522696349E-2</c:v>
                </c:pt>
                <c:pt idx="303">
                  <c:v>9.2856481614944641E-2</c:v>
                </c:pt>
                <c:pt idx="304">
                  <c:v>9.2848331689765473E-2</c:v>
                </c:pt>
                <c:pt idx="305">
                  <c:v>9.2847976418397593E-2</c:v>
                </c:pt>
                <c:pt idx="306">
                  <c:v>9.2854840261225036E-2</c:v>
                </c:pt>
                <c:pt idx="307">
                  <c:v>9.2868308598781368E-2</c:v>
                </c:pt>
                <c:pt idx="308">
                  <c:v>9.2887766811600159E-2</c:v>
                </c:pt>
                <c:pt idx="309">
                  <c:v>9.2912564753078186E-2</c:v>
                </c:pt>
                <c:pt idx="310">
                  <c:v>9.2942034513043836E-2</c:v>
                </c:pt>
                <c:pt idx="311">
                  <c:v>9.2975508181325495E-2</c:v>
                </c:pt>
                <c:pt idx="312">
                  <c:v>9.3012257451619007E-2</c:v>
                </c:pt>
                <c:pt idx="313">
                  <c:v>9.3051568228474935E-2</c:v>
                </c:pt>
                <c:pt idx="314">
                  <c:v>9.3092697994734408E-2</c:v>
                </c:pt>
                <c:pt idx="315">
                  <c:v>9.3134858047960734E-2</c:v>
                </c:pt>
                <c:pt idx="316">
                  <c:v>9.3177277449285612E-2</c:v>
                </c:pt>
                <c:pt idx="317">
                  <c:v>9.3219142627276597E-2</c:v>
                </c:pt>
                <c:pt idx="318">
                  <c:v>9.3259625799646528E-2</c:v>
                </c:pt>
                <c:pt idx="319">
                  <c:v>9.3297867209685137E-2</c:v>
                </c:pt>
                <c:pt idx="320">
                  <c:v>9.3333007100682153E-2</c:v>
                </c:pt>
                <c:pt idx="321">
                  <c:v>9.336414308336316E-2</c:v>
                </c:pt>
                <c:pt idx="322">
                  <c:v>9.3390369215740066E-2</c:v>
                </c:pt>
                <c:pt idx="323">
                  <c:v>9.3410747581401665E-2</c:v>
                </c:pt>
                <c:pt idx="324">
                  <c:v>9.342432960579572E-2</c:v>
                </c:pt>
                <c:pt idx="325">
                  <c:v>9.3430138292660558E-2</c:v>
                </c:pt>
                <c:pt idx="326">
                  <c:v>9.3427175329452439E-2</c:v>
                </c:pt>
                <c:pt idx="327">
                  <c:v>9.3414428192772903E-2</c:v>
                </c:pt>
                <c:pt idx="328">
                  <c:v>9.3390866595655098E-2</c:v>
                </c:pt>
                <c:pt idx="329">
                  <c:v>9.3467484418852109E-2</c:v>
                </c:pt>
                <c:pt idx="330">
                  <c:v>9.3531692613169071E-2</c:v>
                </c:pt>
                <c:pt idx="331">
                  <c:v>9.3570928783037743E-2</c:v>
                </c:pt>
                <c:pt idx="332">
                  <c:v>9.3587381400084269E-2</c:v>
                </c:pt>
                <c:pt idx="333">
                  <c:v>9.3583153670806496E-2</c:v>
                </c:pt>
                <c:pt idx="334">
                  <c:v>9.3560373670698027E-2</c:v>
                </c:pt>
                <c:pt idx="335">
                  <c:v>9.3521087762837851E-2</c:v>
                </c:pt>
                <c:pt idx="336">
                  <c:v>9.3467306783168169E-2</c:v>
                </c:pt>
                <c:pt idx="337">
                  <c:v>9.3401013145921752E-2</c:v>
                </c:pt>
                <c:pt idx="338">
                  <c:v>9.3324125316485151E-2</c:v>
                </c:pt>
                <c:pt idx="339">
                  <c:v>9.3238543996676526E-2</c:v>
                </c:pt>
                <c:pt idx="340">
                  <c:v>9.3146127255749889E-2</c:v>
                </c:pt>
                <c:pt idx="341">
                  <c:v>9.304867987225407E-2</c:v>
                </c:pt>
                <c:pt idx="342">
                  <c:v>9.2947971097601112E-2</c:v>
                </c:pt>
                <c:pt idx="343">
                  <c:v>9.2845738208779949E-2</c:v>
                </c:pt>
                <c:pt idx="344">
                  <c:v>9.2743675850215368E-2</c:v>
                </c:pt>
                <c:pt idx="345">
                  <c:v>9.264341116477226E-2</c:v>
                </c:pt>
                <c:pt idx="346">
                  <c:v>9.2546574848029195E-2</c:v>
                </c:pt>
                <c:pt idx="347">
                  <c:v>9.2454733646718523E-2</c:v>
                </c:pt>
                <c:pt idx="348">
                  <c:v>9.236941167500845E-2</c:v>
                </c:pt>
                <c:pt idx="349">
                  <c:v>9.2292093967216715E-2</c:v>
                </c:pt>
                <c:pt idx="350">
                  <c:v>9.2224230030524268E-2</c:v>
                </c:pt>
                <c:pt idx="351">
                  <c:v>9.2167219634120556E-2</c:v>
                </c:pt>
                <c:pt idx="352">
                  <c:v>9.2122444783626634E-2</c:v>
                </c:pt>
                <c:pt idx="353">
                  <c:v>9.2091219983103656E-2</c:v>
                </c:pt>
                <c:pt idx="354">
                  <c:v>9.2074824209475992E-2</c:v>
                </c:pt>
                <c:pt idx="355">
                  <c:v>9.2074508017958578E-2</c:v>
                </c:pt>
                <c:pt idx="356">
                  <c:v>9.2091482883915887E-2</c:v>
                </c:pt>
                <c:pt idx="357">
                  <c:v>9.2126899886579849E-2</c:v>
                </c:pt>
                <c:pt idx="358">
                  <c:v>9.2181892341614002E-2</c:v>
                </c:pt>
                <c:pt idx="359">
                  <c:v>9.2116529515351431E-2</c:v>
                </c:pt>
                <c:pt idx="360">
                  <c:v>9.2058009215634229E-2</c:v>
                </c:pt>
                <c:pt idx="361">
                  <c:v>9.2033193510587807E-2</c:v>
                </c:pt>
                <c:pt idx="362">
                  <c:v>9.2038639820657409E-2</c:v>
                </c:pt>
                <c:pt idx="363">
                  <c:v>9.2070987278702887E-2</c:v>
                </c:pt>
                <c:pt idx="364">
                  <c:v>9.2127010020703892E-2</c:v>
                </c:pt>
                <c:pt idx="365">
                  <c:v>9.2203528367917897E-2</c:v>
                </c:pt>
                <c:pt idx="366">
                  <c:v>9.2297504750149528E-2</c:v>
                </c:pt>
                <c:pt idx="367">
                  <c:v>9.2405969098763308E-2</c:v>
                </c:pt>
                <c:pt idx="368">
                  <c:v>9.2526050821106764E-2</c:v>
                </c:pt>
                <c:pt idx="369">
                  <c:v>9.265499301136515E-2</c:v>
                </c:pt>
                <c:pt idx="370">
                  <c:v>9.2790102712569933E-2</c:v>
                </c:pt>
                <c:pt idx="371">
                  <c:v>9.2928807760017662E-2</c:v>
                </c:pt>
                <c:pt idx="372">
                  <c:v>9.3068628359560535E-2</c:v>
                </c:pt>
                <c:pt idx="373">
                  <c:v>9.320716642946536E-2</c:v>
                </c:pt>
                <c:pt idx="374">
                  <c:v>9.334213757483667E-2</c:v>
                </c:pt>
                <c:pt idx="375">
                  <c:v>9.347133200776625E-2</c:v>
                </c:pt>
                <c:pt idx="376">
                  <c:v>9.3592667838038324E-2</c:v>
                </c:pt>
                <c:pt idx="377">
                  <c:v>9.3704116466142295E-2</c:v>
                </c:pt>
                <c:pt idx="378">
                  <c:v>9.3803780742973686E-2</c:v>
                </c:pt>
                <c:pt idx="379">
                  <c:v>9.388983812641527E-2</c:v>
                </c:pt>
                <c:pt idx="380">
                  <c:v>9.3960579761187546E-2</c:v>
                </c:pt>
                <c:pt idx="381">
                  <c:v>9.4014367846284586E-2</c:v>
                </c:pt>
                <c:pt idx="382">
                  <c:v>9.4049681820251863E-2</c:v>
                </c:pt>
                <c:pt idx="383">
                  <c:v>9.4065086386763141E-2</c:v>
                </c:pt>
                <c:pt idx="384">
                  <c:v>9.4059238620047836E-2</c:v>
                </c:pt>
                <c:pt idx="385">
                  <c:v>9.4030912833886759E-2</c:v>
                </c:pt>
                <c:pt idx="386">
                  <c:v>9.3978954396334302E-2</c:v>
                </c:pt>
                <c:pt idx="387">
                  <c:v>9.3981583404456615E-2</c:v>
                </c:pt>
                <c:pt idx="388">
                  <c:v>9.4033431707885029E-2</c:v>
                </c:pt>
                <c:pt idx="389">
                  <c:v>9.4054534827137104E-2</c:v>
                </c:pt>
                <c:pt idx="390">
                  <c:v>9.4048125731660548E-2</c:v>
                </c:pt>
                <c:pt idx="391">
                  <c:v>9.4017394758338924E-2</c:v>
                </c:pt>
                <c:pt idx="392">
                  <c:v>9.3965361713799211E-2</c:v>
                </c:pt>
                <c:pt idx="393">
                  <c:v>9.3895032193813677E-2</c:v>
                </c:pt>
                <c:pt idx="394">
                  <c:v>9.380924836932536E-2</c:v>
                </c:pt>
                <c:pt idx="395">
                  <c:v>9.3710781357003725E-2</c:v>
                </c:pt>
                <c:pt idx="396">
                  <c:v>9.3602295692107873E-2</c:v>
                </c:pt>
                <c:pt idx="397">
                  <c:v>9.3486370644768613E-2</c:v>
                </c:pt>
                <c:pt idx="398">
                  <c:v>9.3365478903706389E-2</c:v>
                </c:pt>
                <c:pt idx="399">
                  <c:v>9.3241983023517605E-2</c:v>
                </c:pt>
                <c:pt idx="400">
                  <c:v>9.3118174504525086E-2</c:v>
                </c:pt>
                <c:pt idx="401">
                  <c:v>9.2996216949359223E-2</c:v>
                </c:pt>
                <c:pt idx="402">
                  <c:v>9.2878202906376828E-2</c:v>
                </c:pt>
                <c:pt idx="403">
                  <c:v>9.2766107684383314E-2</c:v>
                </c:pt>
                <c:pt idx="404">
                  <c:v>9.2661821327055804E-2</c:v>
                </c:pt>
                <c:pt idx="405">
                  <c:v>9.2567123743947377E-2</c:v>
                </c:pt>
                <c:pt idx="406">
                  <c:v>9.248370957948282E-2</c:v>
                </c:pt>
                <c:pt idx="407">
                  <c:v>9.2413166896676557E-2</c:v>
                </c:pt>
                <c:pt idx="408">
                  <c:v>9.2356984282560006E-2</c:v>
                </c:pt>
                <c:pt idx="409">
                  <c:v>9.2316565059036293E-2</c:v>
                </c:pt>
                <c:pt idx="410">
                  <c:v>9.2293184650316107E-2</c:v>
                </c:pt>
                <c:pt idx="411">
                  <c:v>9.2288068742618634E-2</c:v>
                </c:pt>
                <c:pt idx="412">
                  <c:v>9.230229736090223E-2</c:v>
                </c:pt>
                <c:pt idx="413">
                  <c:v>9.2336879475851674E-2</c:v>
                </c:pt>
                <c:pt idx="414">
                  <c:v>9.232626041466574E-2</c:v>
                </c:pt>
                <c:pt idx="415">
                  <c:v>9.2275161733823552E-2</c:v>
                </c:pt>
                <c:pt idx="416">
                  <c:v>9.2247944394330261E-2</c:v>
                </c:pt>
                <c:pt idx="417">
                  <c:v>9.2242132154751744E-2</c:v>
                </c:pt>
                <c:pt idx="418">
                  <c:v>9.2255334038782166E-2</c:v>
                </c:pt>
                <c:pt idx="419">
                  <c:v>9.2285191044538806E-2</c:v>
                </c:pt>
                <c:pt idx="420">
                  <c:v>9.2329479173258733E-2</c:v>
                </c:pt>
                <c:pt idx="421">
                  <c:v>9.2386009953315806E-2</c:v>
                </c:pt>
                <c:pt idx="422">
                  <c:v>9.2452694389066892E-2</c:v>
                </c:pt>
                <c:pt idx="423">
                  <c:v>9.2527479012005642E-2</c:v>
                </c:pt>
                <c:pt idx="424">
                  <c:v>9.2608445356745506E-2</c:v>
                </c:pt>
                <c:pt idx="425">
                  <c:v>9.269370337960936E-2</c:v>
                </c:pt>
                <c:pt idx="426">
                  <c:v>9.2781455407475732E-2</c:v>
                </c:pt>
                <c:pt idx="427">
                  <c:v>9.2869981926924083E-2</c:v>
                </c:pt>
                <c:pt idx="428">
                  <c:v>9.2957627373380092E-2</c:v>
                </c:pt>
                <c:pt idx="429">
                  <c:v>9.3042828552825085E-2</c:v>
                </c:pt>
                <c:pt idx="430">
                  <c:v>9.312408622008661E-2</c:v>
                </c:pt>
                <c:pt idx="431">
                  <c:v>9.3199975736979468E-2</c:v>
                </c:pt>
                <c:pt idx="432">
                  <c:v>9.3269161283160429E-2</c:v>
                </c:pt>
                <c:pt idx="433">
                  <c:v>9.3330367434418804E-2</c:v>
                </c:pt>
                <c:pt idx="434">
                  <c:v>9.3382396926244837E-2</c:v>
                </c:pt>
                <c:pt idx="435">
                  <c:v>9.3424141311970743E-2</c:v>
                </c:pt>
                <c:pt idx="436">
                  <c:v>9.3454548988347597E-2</c:v>
                </c:pt>
                <c:pt idx="437">
                  <c:v>9.3472657169968443E-2</c:v>
                </c:pt>
                <c:pt idx="438">
                  <c:v>9.3477574125699903E-2</c:v>
                </c:pt>
                <c:pt idx="439">
                  <c:v>9.3468493389536889E-2</c:v>
                </c:pt>
                <c:pt idx="440">
                  <c:v>9.3444654680752137E-2</c:v>
                </c:pt>
                <c:pt idx="441">
                  <c:v>9.3480913676557975E-2</c:v>
                </c:pt>
                <c:pt idx="442">
                  <c:v>9.353033192383009E-2</c:v>
                </c:pt>
                <c:pt idx="443">
                  <c:v>9.3562089631404888E-2</c:v>
                </c:pt>
                <c:pt idx="444">
                  <c:v>9.3577938287126017E-2</c:v>
                </c:pt>
                <c:pt idx="445">
                  <c:v>9.357955832456355E-2</c:v>
                </c:pt>
                <c:pt idx="446">
                  <c:v>9.3568594650150771E-2</c:v>
                </c:pt>
                <c:pt idx="447">
                  <c:v>9.3546628221474748E-2</c:v>
                </c:pt>
                <c:pt idx="448">
                  <c:v>9.3515211574413115E-2</c:v>
                </c:pt>
                <c:pt idx="449">
                  <c:v>9.347580487428786E-2</c:v>
                </c:pt>
                <c:pt idx="450">
                  <c:v>9.342986828642097E-2</c:v>
                </c:pt>
                <c:pt idx="451">
                  <c:v>9.3378766052865103E-2</c:v>
                </c:pt>
                <c:pt idx="452">
                  <c:v>9.3323848204818205E-2</c:v>
                </c:pt>
                <c:pt idx="453">
                  <c:v>9.3266379508349928E-2</c:v>
                </c:pt>
                <c:pt idx="454">
                  <c:v>9.320761051867521E-2</c:v>
                </c:pt>
                <c:pt idx="455">
                  <c:v>9.3148713631308055E-2</c:v>
                </c:pt>
                <c:pt idx="456">
                  <c:v>9.3090815056484644E-2</c:v>
                </c:pt>
                <c:pt idx="457">
                  <c:v>9.3034998371877009E-2</c:v>
                </c:pt>
                <c:pt idx="458">
                  <c:v>9.2982283206310967E-2</c:v>
                </c:pt>
                <c:pt idx="459">
                  <c:v>9.2933664319616582E-2</c:v>
                </c:pt>
                <c:pt idx="460">
                  <c:v>9.2890047653781949E-2</c:v>
                </c:pt>
                <c:pt idx="461">
                  <c:v>9.2852321387226766E-2</c:v>
                </c:pt>
                <c:pt idx="462">
                  <c:v>9.2821316854951874E-2</c:v>
                </c:pt>
                <c:pt idx="463">
                  <c:v>9.27977836795435E-2</c:v>
                </c:pt>
                <c:pt idx="464">
                  <c:v>9.2782464378160512E-2</c:v>
                </c:pt>
                <c:pt idx="465">
                  <c:v>9.2776026860974525E-2</c:v>
                </c:pt>
                <c:pt idx="466">
                  <c:v>9.2779089300165651E-2</c:v>
                </c:pt>
                <c:pt idx="467">
                  <c:v>9.2792216577208819E-2</c:v>
                </c:pt>
                <c:pt idx="468">
                  <c:v>9.2783231764315133E-2</c:v>
                </c:pt>
                <c:pt idx="469">
                  <c:v>9.2729045775286068E-2</c:v>
                </c:pt>
                <c:pt idx="470">
                  <c:v>9.2688850372724119E-2</c:v>
                </c:pt>
                <c:pt idx="471">
                  <c:v>9.2661409212269064E-2</c:v>
                </c:pt>
                <c:pt idx="472">
                  <c:v>9.2645521476697468E-2</c:v>
                </c:pt>
                <c:pt idx="473">
                  <c:v>9.2640014770495327E-2</c:v>
                </c:pt>
                <c:pt idx="474">
                  <c:v>9.2643741567144389E-2</c:v>
                </c:pt>
                <c:pt idx="475">
                  <c:v>9.2655582761835831E-2</c:v>
                </c:pt>
                <c:pt idx="476">
                  <c:v>9.2674479645893371E-2</c:v>
                </c:pt>
                <c:pt idx="477">
                  <c:v>9.2699373510640726E-2</c:v>
                </c:pt>
                <c:pt idx="478">
                  <c:v>9.2729237621824723E-2</c:v>
                </c:pt>
                <c:pt idx="479">
                  <c:v>9.2763087877756334E-2</c:v>
                </c:pt>
                <c:pt idx="480">
                  <c:v>9.2799979256596998E-2</c:v>
                </c:pt>
                <c:pt idx="481">
                  <c:v>9.2838959631080797E-2</c:v>
                </c:pt>
                <c:pt idx="482">
                  <c:v>9.2879162139070104E-2</c:v>
                </c:pt>
                <c:pt idx="483">
                  <c:v>9.291969149671786E-2</c:v>
                </c:pt>
                <c:pt idx="484">
                  <c:v>9.2959737685305299E-2</c:v>
                </c:pt>
                <c:pt idx="485">
                  <c:v>9.2998480027972619E-2</c:v>
                </c:pt>
                <c:pt idx="486">
                  <c:v>9.3035154691278876E-2</c:v>
                </c:pt>
                <c:pt idx="487">
                  <c:v>9.3069015605351524E-2</c:v>
                </c:pt>
                <c:pt idx="488">
                  <c:v>9.3099352227454801E-2</c:v>
                </c:pt>
                <c:pt idx="489">
                  <c:v>9.3125485989276058E-2</c:v>
                </c:pt>
                <c:pt idx="490">
                  <c:v>9.3146759638784715E-2</c:v>
                </c:pt>
                <c:pt idx="491">
                  <c:v>9.3162551451086983E-2</c:v>
                </c:pt>
                <c:pt idx="492">
                  <c:v>9.3172282333853218E-2</c:v>
                </c:pt>
                <c:pt idx="493">
                  <c:v>9.317538740560849E-2</c:v>
                </c:pt>
                <c:pt idx="494">
                  <c:v>9.3171344417442015E-2</c:v>
                </c:pt>
                <c:pt idx="495">
                  <c:v>9.3159652436725082E-2</c:v>
                </c:pt>
                <c:pt idx="496">
                  <c:v>9.3168736725601775E-2</c:v>
                </c:pt>
                <c:pt idx="497">
                  <c:v>9.3220577923602832E-2</c:v>
                </c:pt>
                <c:pt idx="498">
                  <c:v>9.3260602795908198E-2</c:v>
                </c:pt>
                <c:pt idx="499">
                  <c:v>9.3289813207775296E-2</c:v>
                </c:pt>
                <c:pt idx="500">
                  <c:v>9.330914352290165E-2</c:v>
                </c:pt>
                <c:pt idx="501">
                  <c:v>9.331951034141639E-2</c:v>
                </c:pt>
                <c:pt idx="502">
                  <c:v>9.3321844474303361E-2</c:v>
                </c:pt>
                <c:pt idx="503">
                  <c:v>9.3317048310836981E-2</c:v>
                </c:pt>
                <c:pt idx="504">
                  <c:v>9.3305970949586481E-2</c:v>
                </c:pt>
                <c:pt idx="505">
                  <c:v>9.3289482805403168E-2</c:v>
                </c:pt>
                <c:pt idx="506">
                  <c:v>9.326841876600156E-2</c:v>
                </c:pt>
                <c:pt idx="507">
                  <c:v>9.3243592402814102E-2</c:v>
                </c:pt>
                <c:pt idx="508">
                  <c:v>9.3215806629132203E-2</c:v>
                </c:pt>
                <c:pt idx="509">
                  <c:v>9.3185839489251521E-2</c:v>
                </c:pt>
                <c:pt idx="510">
                  <c:v>9.3154447711185639E-2</c:v>
                </c:pt>
                <c:pt idx="511">
                  <c:v>9.3122366706666071E-2</c:v>
                </c:pt>
                <c:pt idx="512">
                  <c:v>9.3090335440138006E-2</c:v>
                </c:pt>
                <c:pt idx="513">
                  <c:v>9.3059043138055131E-2</c:v>
                </c:pt>
                <c:pt idx="514">
                  <c:v>9.3029179026871134E-2</c:v>
                </c:pt>
                <c:pt idx="515">
                  <c:v>9.3001411016757629E-2</c:v>
                </c:pt>
                <c:pt idx="516">
                  <c:v>9.2976385701604158E-2</c:v>
                </c:pt>
                <c:pt idx="517">
                  <c:v>9.2954724806304512E-2</c:v>
                </c:pt>
                <c:pt idx="518">
                  <c:v>9.2937028739470406E-2</c:v>
                </c:pt>
                <c:pt idx="519">
                  <c:v>9.2923901462427239E-2</c:v>
                </c:pt>
                <c:pt idx="520">
                  <c:v>9.2915911409363616E-2</c:v>
                </c:pt>
                <c:pt idx="521">
                  <c:v>9.2913602145472396E-2</c:v>
                </c:pt>
                <c:pt idx="522">
                  <c:v>9.2917503025091719E-2</c:v>
                </c:pt>
                <c:pt idx="523">
                  <c:v>9.2928139849846048E-2</c:v>
                </c:pt>
                <c:pt idx="524">
                  <c:v>9.2944635099456718E-2</c:v>
                </c:pt>
                <c:pt idx="525">
                  <c:v>9.2891220049295953E-2</c:v>
                </c:pt>
                <c:pt idx="526">
                  <c:v>9.2848438271175837E-2</c:v>
                </c:pt>
                <c:pt idx="527">
                  <c:v>9.2816570429476997E-2</c:v>
                </c:pt>
                <c:pt idx="528">
                  <c:v>9.279467150236087E-2</c:v>
                </c:pt>
                <c:pt idx="529">
                  <c:v>9.2781824889698328E-2</c:v>
                </c:pt>
                <c:pt idx="530">
                  <c:v>9.2777117544073917E-2</c:v>
                </c:pt>
                <c:pt idx="531">
                  <c:v>9.2779657734354259E-2</c:v>
                </c:pt>
                <c:pt idx="532">
                  <c:v>9.2788578598401728E-2</c:v>
                </c:pt>
                <c:pt idx="533">
                  <c:v>9.2803027484933409E-2</c:v>
                </c:pt>
                <c:pt idx="534">
                  <c:v>9.2822165953521107E-2</c:v>
                </c:pt>
                <c:pt idx="535">
                  <c:v>9.2845176880018698E-2</c:v>
                </c:pt>
                <c:pt idx="536">
                  <c:v>9.2871275114703167E-2</c:v>
                </c:pt>
                <c:pt idx="537">
                  <c:v>9.2899661296996783E-2</c:v>
                </c:pt>
                <c:pt idx="538">
                  <c:v>9.2929582251599641E-2</c:v>
                </c:pt>
                <c:pt idx="539">
                  <c:v>9.296029901406655E-2</c:v>
                </c:pt>
                <c:pt idx="540">
                  <c:v>9.2991069067238641E-2</c:v>
                </c:pt>
                <c:pt idx="541">
                  <c:v>9.3021199631948548E-2</c:v>
                </c:pt>
                <c:pt idx="542">
                  <c:v>9.3049994376315226E-2</c:v>
                </c:pt>
                <c:pt idx="543">
                  <c:v>9.3076785390167061E-2</c:v>
                </c:pt>
                <c:pt idx="544">
                  <c:v>9.3100915421473474E-2</c:v>
                </c:pt>
                <c:pt idx="545">
                  <c:v>9.3121744981772281E-2</c:v>
                </c:pt>
                <c:pt idx="546">
                  <c:v>9.3138666557024408E-2</c:v>
                </c:pt>
                <c:pt idx="547">
                  <c:v>9.3151065527763421E-2</c:v>
                </c:pt>
                <c:pt idx="548">
                  <c:v>9.3158377012514393E-2</c:v>
                </c:pt>
                <c:pt idx="549">
                  <c:v>9.3160025471661356E-2</c:v>
                </c:pt>
                <c:pt idx="550">
                  <c:v>9.3155477998152492E-2</c:v>
                </c:pt>
                <c:pt idx="551">
                  <c:v>9.31441981322223E-2</c:v>
                </c:pt>
                <c:pt idx="552">
                  <c:v>9.3125677835814713E-2</c:v>
                </c:pt>
                <c:pt idx="553">
                  <c:v>9.3158917024993571E-2</c:v>
                </c:pt>
                <c:pt idx="554">
                  <c:v>9.3203649242923348E-2</c:v>
                </c:pt>
                <c:pt idx="555">
                  <c:v>9.3236685927422513E-2</c:v>
                </c:pt>
                <c:pt idx="556">
                  <c:v>9.3259085787167351E-2</c:v>
                </c:pt>
                <c:pt idx="557">
                  <c:v>9.3271889767265748E-2</c:v>
                </c:pt>
                <c:pt idx="558">
                  <c:v>9.3276121049257199E-2</c:v>
                </c:pt>
                <c:pt idx="559">
                  <c:v>9.3272753076689696E-2</c:v>
                </c:pt>
                <c:pt idx="560">
                  <c:v>9.3262752187683873E-2</c:v>
                </c:pt>
                <c:pt idx="561">
                  <c:v>9.3247059851364611E-2</c:v>
                </c:pt>
                <c:pt idx="562">
                  <c:v>9.3226578457006326E-2</c:v>
                </c:pt>
                <c:pt idx="563">
                  <c:v>9.3202199735742397E-2</c:v>
                </c:pt>
                <c:pt idx="564">
                  <c:v>9.3174783444283094E-2</c:v>
                </c:pt>
                <c:pt idx="565">
                  <c:v>9.3145171575770291E-2</c:v>
                </c:pt>
                <c:pt idx="566">
                  <c:v>9.3114163490781721E-2</c:v>
                </c:pt>
                <c:pt idx="567">
                  <c:v>9.3082547891754075E-2</c:v>
                </c:pt>
                <c:pt idx="568">
                  <c:v>9.3051088612128297E-2</c:v>
                </c:pt>
                <c:pt idx="569">
                  <c:v>9.3020506852781182E-2</c:v>
                </c:pt>
                <c:pt idx="570">
                  <c:v>9.2991527367303206E-2</c:v>
                </c:pt>
                <c:pt idx="571">
                  <c:v>9.2964818065865984E-2</c:v>
                </c:pt>
                <c:pt idx="572">
                  <c:v>9.2941050411354809E-2</c:v>
                </c:pt>
                <c:pt idx="573">
                  <c:v>9.2920842575949791E-2</c:v>
                </c:pt>
                <c:pt idx="574">
                  <c:v>9.2904812731831043E-2</c:v>
                </c:pt>
                <c:pt idx="575">
                  <c:v>9.2893543524041888E-2</c:v>
                </c:pt>
                <c:pt idx="576">
                  <c:v>9.2887574965061503E-2</c:v>
                </c:pt>
                <c:pt idx="577">
                  <c:v>9.2887454172796424E-2</c:v>
                </c:pt>
                <c:pt idx="578">
                  <c:v>9.289368563258904E-2</c:v>
                </c:pt>
                <c:pt idx="579">
                  <c:v>9.2906731197217596E-2</c:v>
                </c:pt>
                <c:pt idx="580">
                  <c:v>9.2927070483028729E-2</c:v>
                </c:pt>
                <c:pt idx="581">
                  <c:v>9.2900613424262701E-2</c:v>
                </c:pt>
                <c:pt idx="582">
                  <c:v>9.2857153077829935E-2</c:v>
                </c:pt>
                <c:pt idx="583">
                  <c:v>9.2825398922968816E-2</c:v>
                </c:pt>
                <c:pt idx="584">
                  <c:v>9.2804242513011559E-2</c:v>
                </c:pt>
                <c:pt idx="585">
                  <c:v>9.2792550532294626E-2</c:v>
                </c:pt>
                <c:pt idx="586">
                  <c:v>9.2789271377569094E-2</c:v>
                </c:pt>
                <c:pt idx="587">
                  <c:v>9.2793392525436502E-2</c:v>
                </c:pt>
                <c:pt idx="588">
                  <c:v>9.2803894347071036E-2</c:v>
                </c:pt>
                <c:pt idx="589">
                  <c:v>9.2819799846211026E-2</c:v>
                </c:pt>
                <c:pt idx="590">
                  <c:v>9.2840181764586305E-2</c:v>
                </c:pt>
                <c:pt idx="591">
                  <c:v>9.2864148371063493E-2</c:v>
                </c:pt>
                <c:pt idx="592">
                  <c:v>9.2890800829081854E-2</c:v>
                </c:pt>
                <c:pt idx="593">
                  <c:v>9.2919329119922622E-2</c:v>
                </c:pt>
                <c:pt idx="594">
                  <c:v>9.2948930330294388E-2</c:v>
                </c:pt>
                <c:pt idx="595">
                  <c:v>9.2978801546905743E-2</c:v>
                </c:pt>
                <c:pt idx="596">
                  <c:v>9.3008232227020926E-2</c:v>
                </c:pt>
                <c:pt idx="597">
                  <c:v>9.3036511827904178E-2</c:v>
                </c:pt>
                <c:pt idx="598">
                  <c:v>9.3062958228529169E-2</c:v>
                </c:pt>
                <c:pt idx="599">
                  <c:v>9.3086939045861072E-2</c:v>
                </c:pt>
                <c:pt idx="600">
                  <c:v>9.3107843213147135E-2</c:v>
                </c:pt>
                <c:pt idx="601">
                  <c:v>9.312509519077139E-2</c:v>
                </c:pt>
                <c:pt idx="602">
                  <c:v>9.3138147860827303E-2</c:v>
                </c:pt>
                <c:pt idx="603">
                  <c:v>9.3146503843399842E-2</c:v>
                </c:pt>
                <c:pt idx="604">
                  <c:v>9.314967641671501E-2</c:v>
                </c:pt>
                <c:pt idx="605">
                  <c:v>9.3147225044276638E-2</c:v>
                </c:pt>
                <c:pt idx="606">
                  <c:v>9.3138730505870626E-2</c:v>
                </c:pt>
                <c:pt idx="607">
                  <c:v>9.3123841082842773E-2</c:v>
                </c:pt>
                <c:pt idx="608">
                  <c:v>9.3102187292970484E-2</c:v>
                </c:pt>
                <c:pt idx="609">
                  <c:v>9.3128093681116297E-2</c:v>
                </c:pt>
                <c:pt idx="610">
                  <c:v>9.316774551848539E-2</c:v>
                </c:pt>
                <c:pt idx="611">
                  <c:v>9.3196806716377978E-2</c:v>
                </c:pt>
                <c:pt idx="612">
                  <c:v>9.3216353747038738E-2</c:v>
                </c:pt>
                <c:pt idx="613">
                  <c:v>9.3227427555575559E-2</c:v>
                </c:pt>
                <c:pt idx="614">
                  <c:v>9.323100869096379E-2</c:v>
                </c:pt>
                <c:pt idx="615">
                  <c:v>9.3228102571174531E-2</c:v>
                </c:pt>
                <c:pt idx="616">
                  <c:v>9.3219593821913804E-2</c:v>
                </c:pt>
                <c:pt idx="617">
                  <c:v>9.3206409701451776E-2</c:v>
                </c:pt>
                <c:pt idx="618">
                  <c:v>9.3189399308357679E-2</c:v>
                </c:pt>
                <c:pt idx="619">
                  <c:v>9.3169397530346032E-2</c:v>
                </c:pt>
                <c:pt idx="620">
                  <c:v>9.3147193069853529E-2</c:v>
                </c:pt>
                <c:pt idx="621">
                  <c:v>9.3123546207607433E-2</c:v>
                </c:pt>
                <c:pt idx="622">
                  <c:v>9.309917814448454E-2</c:v>
                </c:pt>
                <c:pt idx="623">
                  <c:v>9.3074781659652217E-2</c:v>
                </c:pt>
                <c:pt idx="624">
                  <c:v>9.3051014005141042E-2</c:v>
                </c:pt>
                <c:pt idx="625">
                  <c:v>9.3028493353131125E-2</c:v>
                </c:pt>
                <c:pt idx="626">
                  <c:v>9.3007798795952112E-2</c:v>
                </c:pt>
                <c:pt idx="627">
                  <c:v>9.2989491662365253E-2</c:v>
                </c:pt>
                <c:pt idx="628">
                  <c:v>9.2974076437712938E-2</c:v>
                </c:pt>
                <c:pt idx="629">
                  <c:v>9.296204694919652E-2</c:v>
                </c:pt>
                <c:pt idx="630">
                  <c:v>9.2953847286025848E-2</c:v>
                </c:pt>
                <c:pt idx="631">
                  <c:v>9.2949875352132949E-2</c:v>
                </c:pt>
                <c:pt idx="632">
                  <c:v>9.2950543262304564E-2</c:v>
                </c:pt>
                <c:pt idx="633">
                  <c:v>9.2956156549917068E-2</c:v>
                </c:pt>
                <c:pt idx="634">
                  <c:v>9.2967049170056271E-2</c:v>
                </c:pt>
                <c:pt idx="635">
                  <c:v>9.2983487576248081E-2</c:v>
                </c:pt>
                <c:pt idx="636">
                  <c:v>9.3005709800308978E-2</c:v>
                </c:pt>
                <c:pt idx="637">
                  <c:v>9.2988088340462127E-2</c:v>
                </c:pt>
                <c:pt idx="638">
                  <c:v>9.2952447516836401E-2</c:v>
                </c:pt>
                <c:pt idx="639">
                  <c:v>9.2925773742535966E-2</c:v>
                </c:pt>
                <c:pt idx="640">
                  <c:v>9.2907157522859052E-2</c:v>
                </c:pt>
                <c:pt idx="641">
                  <c:v>9.2895689363103884E-2</c:v>
                </c:pt>
                <c:pt idx="642">
                  <c:v>9.2890502401132835E-2</c:v>
                </c:pt>
                <c:pt idx="643">
                  <c:v>9.289075464380403E-2</c:v>
                </c:pt>
                <c:pt idx="644">
                  <c:v>9.2895636072398702E-2</c:v>
                </c:pt>
                <c:pt idx="645">
                  <c:v>9.2904393511616945E-2</c:v>
                </c:pt>
                <c:pt idx="646">
                  <c:v>9.2916266680731496E-2</c:v>
                </c:pt>
                <c:pt idx="647">
                  <c:v>9.2930555695147632E-2</c:v>
                </c:pt>
                <c:pt idx="648">
                  <c:v>9.2946578433839022E-2</c:v>
                </c:pt>
                <c:pt idx="649">
                  <c:v>9.2963681197488768E-2</c:v>
                </c:pt>
                <c:pt idx="650">
                  <c:v>9.2981252919344115E-2</c:v>
                </c:pt>
                <c:pt idx="651">
                  <c:v>9.2998710954361741E-2</c:v>
                </c:pt>
                <c:pt idx="652">
                  <c:v>9.3015504631921431E-2</c:v>
                </c:pt>
                <c:pt idx="653">
                  <c:v>9.3031118808539759E-2</c:v>
                </c:pt>
                <c:pt idx="654">
                  <c:v>9.3045045446160657E-2</c:v>
                </c:pt>
                <c:pt idx="655">
                  <c:v>9.3056833350146917E-2</c:v>
                </c:pt>
                <c:pt idx="656">
                  <c:v>9.3066059747570762E-2</c:v>
                </c:pt>
                <c:pt idx="657">
                  <c:v>9.3072330287213845E-2</c:v>
                </c:pt>
                <c:pt idx="658">
                  <c:v>9.3075279039567249E-2</c:v>
                </c:pt>
                <c:pt idx="659">
                  <c:v>9.3074575602258847E-2</c:v>
                </c:pt>
                <c:pt idx="660">
                  <c:v>9.306991444191226E-2</c:v>
                </c:pt>
                <c:pt idx="661">
                  <c:v>9.3061025552287902E-2</c:v>
                </c:pt>
                <c:pt idx="662">
                  <c:v>9.3047685112424006E-2</c:v>
                </c:pt>
                <c:pt idx="663">
                  <c:v>9.3029676406786166E-2</c:v>
                </c:pt>
                <c:pt idx="664">
                  <c:v>9.3006818246976763E-2</c:v>
                </c:pt>
                <c:pt idx="665">
                  <c:v>9.3004921097872284E-2</c:v>
                </c:pt>
                <c:pt idx="666">
                  <c:v>9.3037215265212581E-2</c:v>
                </c:pt>
                <c:pt idx="667">
                  <c:v>9.3061856887288741E-2</c:v>
                </c:pt>
                <c:pt idx="668">
                  <c:v>9.3079663088246889E-2</c:v>
                </c:pt>
                <c:pt idx="669">
                  <c:v>9.3091415465096361E-2</c:v>
                </c:pt>
                <c:pt idx="670">
                  <c:v>9.3097877851278099E-2</c:v>
                </c:pt>
                <c:pt idx="671">
                  <c:v>9.30997714476689E-2</c:v>
                </c:pt>
                <c:pt idx="672">
                  <c:v>9.3097781928008772E-2</c:v>
                </c:pt>
                <c:pt idx="673">
                  <c:v>9.309260207146508E-2</c:v>
                </c:pt>
                <c:pt idx="674">
                  <c:v>9.3084874919213689E-2</c:v>
                </c:pt>
                <c:pt idx="675">
                  <c:v>9.3075207985293673E-2</c:v>
                </c:pt>
                <c:pt idx="676">
                  <c:v>9.3064187467462034E-2</c:v>
                </c:pt>
                <c:pt idx="677">
                  <c:v>9.305238179990738E-2</c:v>
                </c:pt>
                <c:pt idx="678">
                  <c:v>9.3040313231540495E-2</c:v>
                </c:pt>
                <c:pt idx="679">
                  <c:v>9.3028496905844804E-2</c:v>
                </c:pt>
                <c:pt idx="680">
                  <c:v>9.3017398228312231E-2</c:v>
                </c:pt>
                <c:pt idx="681">
                  <c:v>9.3007464840866305E-2</c:v>
                </c:pt>
                <c:pt idx="682">
                  <c:v>9.2999115963721124E-2</c:v>
                </c:pt>
                <c:pt idx="683">
                  <c:v>9.2992745948095035E-2</c:v>
                </c:pt>
                <c:pt idx="684">
                  <c:v>9.2988720723496954E-2</c:v>
                </c:pt>
                <c:pt idx="685">
                  <c:v>9.298737069229901E-2</c:v>
                </c:pt>
                <c:pt idx="686">
                  <c:v>9.2989004940591258E-2</c:v>
                </c:pt>
                <c:pt idx="687">
                  <c:v>9.2993893474613287E-2</c:v>
                </c:pt>
                <c:pt idx="688">
                  <c:v>9.3002302747891008E-2</c:v>
                </c:pt>
                <c:pt idx="689">
                  <c:v>9.3014449475958827E-2</c:v>
                </c:pt>
                <c:pt idx="690">
                  <c:v>9.303052195264172E-2</c:v>
                </c:pt>
                <c:pt idx="691">
                  <c:v>9.3050683602768913E-2</c:v>
                </c:pt>
                <c:pt idx="692">
                  <c:v>9.3075090745742273E-2</c:v>
                </c:pt>
                <c:pt idx="693">
                  <c:v>9.3101995446431829E-2</c:v>
                </c:pt>
                <c:pt idx="694">
                  <c:v>9.3075435358969116E-2</c:v>
                </c:pt>
                <c:pt idx="695">
                  <c:v>9.3059391303995653E-2</c:v>
                </c:pt>
                <c:pt idx="696">
                  <c:v>9.3052939575954952E-2</c:v>
                </c:pt>
                <c:pt idx="697">
                  <c:v>9.3055003702602335E-2</c:v>
                </c:pt>
                <c:pt idx="698">
                  <c:v>9.3064560502398308E-2</c:v>
                </c:pt>
                <c:pt idx="699">
                  <c:v>9.3080579688376019E-2</c:v>
                </c:pt>
                <c:pt idx="700">
                  <c:v>9.3102123344124266E-2</c:v>
                </c:pt>
                <c:pt idx="701">
                  <c:v>9.3128218026095055E-2</c:v>
                </c:pt>
                <c:pt idx="702">
                  <c:v>9.3157947134159258E-2</c:v>
                </c:pt>
                <c:pt idx="703">
                  <c:v>9.3190415384469816E-2</c:v>
                </c:pt>
                <c:pt idx="704">
                  <c:v>9.3224773678457495E-2</c:v>
                </c:pt>
                <c:pt idx="705">
                  <c:v>9.3260162259412027E-2</c:v>
                </c:pt>
                <c:pt idx="706">
                  <c:v>9.3295781766755681E-2</c:v>
                </c:pt>
                <c:pt idx="707">
                  <c:v>9.3330861261620157E-2</c:v>
                </c:pt>
                <c:pt idx="708">
                  <c:v>9.3364633357850835E-2</c:v>
                </c:pt>
                <c:pt idx="709">
                  <c:v>9.3396373301857238E-2</c:v>
                </c:pt>
                <c:pt idx="710">
                  <c:v>9.3425384761758323E-2</c:v>
                </c:pt>
                <c:pt idx="711">
                  <c:v>9.3450999827382475E-2</c:v>
                </c:pt>
                <c:pt idx="712">
                  <c:v>9.3472571904840152E-2</c:v>
                </c:pt>
                <c:pt idx="713">
                  <c:v>9.3489486374664921E-2</c:v>
                </c:pt>
                <c:pt idx="714">
                  <c:v>9.3501149933672423E-2</c:v>
                </c:pt>
                <c:pt idx="715">
                  <c:v>9.3507019016669801E-2</c:v>
                </c:pt>
                <c:pt idx="716">
                  <c:v>9.3506553611177878E-2</c:v>
                </c:pt>
                <c:pt idx="717">
                  <c:v>9.3499245679140586E-2</c:v>
                </c:pt>
                <c:pt idx="718">
                  <c:v>9.3484615604211285E-2</c:v>
                </c:pt>
                <c:pt idx="719">
                  <c:v>9.3462237060748521E-2</c:v>
                </c:pt>
                <c:pt idx="720">
                  <c:v>9.3431658854115085E-2</c:v>
                </c:pt>
                <c:pt idx="721">
                  <c:v>9.339343520764487E-2</c:v>
                </c:pt>
                <c:pt idx="722">
                  <c:v>9.3453696337064684E-2</c:v>
                </c:pt>
                <c:pt idx="723">
                  <c:v>9.3493291331014916E-2</c:v>
                </c:pt>
                <c:pt idx="724">
                  <c:v>9.350912577588133E-2</c:v>
                </c:pt>
                <c:pt idx="725">
                  <c:v>9.3504162634872046E-2</c:v>
                </c:pt>
                <c:pt idx="726">
                  <c:v>9.3481251184357461E-2</c:v>
                </c:pt>
                <c:pt idx="727">
                  <c:v>9.3443055959596677E-2</c:v>
                </c:pt>
                <c:pt idx="728">
                  <c:v>9.3392195310570969E-2</c:v>
                </c:pt>
                <c:pt idx="729">
                  <c:v>9.3331077977154564E-2</c:v>
                </c:pt>
                <c:pt idx="730">
                  <c:v>9.3262006117811325E-2</c:v>
                </c:pt>
                <c:pt idx="731">
                  <c:v>9.3187164651453713E-2</c:v>
                </c:pt>
                <c:pt idx="732">
                  <c:v>9.3108585730306004E-2</c:v>
                </c:pt>
                <c:pt idx="733">
                  <c:v>9.3028177161613712E-2</c:v>
                </c:pt>
                <c:pt idx="734">
                  <c:v>9.2947715302216238E-2</c:v>
                </c:pt>
                <c:pt idx="735">
                  <c:v>9.286883795311951E-2</c:v>
                </c:pt>
                <c:pt idx="736">
                  <c:v>9.2793062123064374E-2</c:v>
                </c:pt>
                <c:pt idx="737">
                  <c:v>9.2721762712244526E-2</c:v>
                </c:pt>
                <c:pt idx="738">
                  <c:v>9.265617606502019E-2</c:v>
                </c:pt>
                <c:pt idx="739">
                  <c:v>9.2597424838913867E-2</c:v>
                </c:pt>
                <c:pt idx="740">
                  <c:v>9.2546489582900904E-2</c:v>
                </c:pt>
                <c:pt idx="741">
                  <c:v>9.2504208737409499E-2</c:v>
                </c:pt>
                <c:pt idx="742">
                  <c:v>9.2471307056030128E-2</c:v>
                </c:pt>
                <c:pt idx="743">
                  <c:v>9.2448360078378755E-2</c:v>
                </c:pt>
                <c:pt idx="744">
                  <c:v>9.2435833209947305E-2</c:v>
                </c:pt>
                <c:pt idx="745">
                  <c:v>9.2434021325971116E-2</c:v>
                </c:pt>
                <c:pt idx="746">
                  <c:v>9.2443123378416203E-2</c:v>
                </c:pt>
                <c:pt idx="747">
                  <c:v>9.2463196210701426E-2</c:v>
                </c:pt>
                <c:pt idx="748">
                  <c:v>9.2494147452271136E-2</c:v>
                </c:pt>
                <c:pt idx="749">
                  <c:v>9.2479034208281519E-2</c:v>
                </c:pt>
                <c:pt idx="750">
                  <c:v>9.2413124264112412E-2</c:v>
                </c:pt>
                <c:pt idx="751">
                  <c:v>9.2376765792323567E-2</c:v>
                </c:pt>
                <c:pt idx="752">
                  <c:v>9.2366306603253179E-2</c:v>
                </c:pt>
                <c:pt idx="753">
                  <c:v>9.2378254379354985E-2</c:v>
                </c:pt>
                <c:pt idx="754">
                  <c:v>9.2409287333339307E-2</c:v>
                </c:pt>
                <c:pt idx="755">
                  <c:v>9.2456303946164553E-2</c:v>
                </c:pt>
                <c:pt idx="756">
                  <c:v>9.2516309280199494E-2</c:v>
                </c:pt>
                <c:pt idx="757">
                  <c:v>9.2586549982343058E-2</c:v>
                </c:pt>
                <c:pt idx="758">
                  <c:v>9.2664407702613971E-2</c:v>
                </c:pt>
                <c:pt idx="759">
                  <c:v>9.2747455937569612E-2</c:v>
                </c:pt>
                <c:pt idx="760">
                  <c:v>9.2833438714023941E-2</c:v>
                </c:pt>
                <c:pt idx="761">
                  <c:v>9.292028479990222E-2</c:v>
                </c:pt>
                <c:pt idx="762">
                  <c:v>9.3006086387958931E-2</c:v>
                </c:pt>
                <c:pt idx="763">
                  <c:v>9.3089127517487213E-2</c:v>
                </c:pt>
                <c:pt idx="764">
                  <c:v>9.3167855652609433E-2</c:v>
                </c:pt>
                <c:pt idx="765">
                  <c:v>9.3240899445845571E-2</c:v>
                </c:pt>
                <c:pt idx="766">
                  <c:v>9.3307058079972194E-2</c:v>
                </c:pt>
                <c:pt idx="767">
                  <c:v>9.3365315478877164E-2</c:v>
                </c:pt>
                <c:pt idx="768">
                  <c:v>9.3414833202132286E-2</c:v>
                </c:pt>
                <c:pt idx="769">
                  <c:v>9.3454929128711228E-2</c:v>
                </c:pt>
                <c:pt idx="770">
                  <c:v>9.3485123642267354E-2</c:v>
                </c:pt>
                <c:pt idx="771">
                  <c:v>9.3505100551283249E-2</c:v>
                </c:pt>
                <c:pt idx="772">
                  <c:v>9.3514721299925441E-2</c:v>
                </c:pt>
                <c:pt idx="773">
                  <c:v>9.3514014309903359E-2</c:v>
                </c:pt>
                <c:pt idx="774">
                  <c:v>9.3503192744037733E-2</c:v>
                </c:pt>
                <c:pt idx="775">
                  <c:v>9.3482658058974266E-2</c:v>
                </c:pt>
                <c:pt idx="776">
                  <c:v>9.3470095663406028E-2</c:v>
                </c:pt>
                <c:pt idx="777">
                  <c:v>9.353821184276967E-2</c:v>
                </c:pt>
                <c:pt idx="778">
                  <c:v>9.3579785698238993E-2</c:v>
                </c:pt>
                <c:pt idx="779">
                  <c:v>9.3598117700821604E-2</c:v>
                </c:pt>
                <c:pt idx="780">
                  <c:v>9.3596355554836919E-2</c:v>
                </c:pt>
                <c:pt idx="781">
                  <c:v>9.3577462223493058E-2</c:v>
                </c:pt>
                <c:pt idx="782">
                  <c:v>9.35442230343142E-2</c:v>
                </c:pt>
                <c:pt idx="783">
                  <c:v>9.3499302522559447E-2</c:v>
                </c:pt>
                <c:pt idx="784">
                  <c:v>9.3445166271521884E-2</c:v>
                </c:pt>
                <c:pt idx="785">
                  <c:v>9.3384130650520092E-2</c:v>
                </c:pt>
                <c:pt idx="786">
                  <c:v>9.3318327287761349E-2</c:v>
                </c:pt>
                <c:pt idx="787">
                  <c:v>9.3249749255619463E-2</c:v>
                </c:pt>
                <c:pt idx="788">
                  <c:v>9.3180197779929586E-2</c:v>
                </c:pt>
                <c:pt idx="789">
                  <c:v>9.3111317767125001E-2</c:v>
                </c:pt>
                <c:pt idx="790">
                  <c:v>9.3044608462378164E-2</c:v>
                </c:pt>
                <c:pt idx="791">
                  <c:v>9.2981366606181837E-2</c:v>
                </c:pt>
                <c:pt idx="792">
                  <c:v>9.2922746830481628E-2</c:v>
                </c:pt>
                <c:pt idx="793">
                  <c:v>9.2869733236966567E-2</c:v>
                </c:pt>
                <c:pt idx="794">
                  <c:v>9.2823146502496456E-2</c:v>
                </c:pt>
                <c:pt idx="795">
                  <c:v>9.2783643879101874E-2</c:v>
                </c:pt>
                <c:pt idx="796">
                  <c:v>9.2751712088556815E-2</c:v>
                </c:pt>
                <c:pt idx="797">
                  <c:v>9.2727660216951335E-2</c:v>
                </c:pt>
                <c:pt idx="798">
                  <c:v>9.2711665899969375E-2</c:v>
                </c:pt>
                <c:pt idx="799">
                  <c:v>9.270371492675622E-2</c:v>
                </c:pt>
                <c:pt idx="800">
                  <c:v>9.2703622556200571E-2</c:v>
                </c:pt>
                <c:pt idx="801">
                  <c:v>9.2711047727789264E-2</c:v>
                </c:pt>
                <c:pt idx="802">
                  <c:v>9.2725500167034625E-2</c:v>
                </c:pt>
                <c:pt idx="803">
                  <c:v>9.2746301305624002E-2</c:v>
                </c:pt>
                <c:pt idx="804">
                  <c:v>9.2701213816326344E-2</c:v>
                </c:pt>
                <c:pt idx="805">
                  <c:v>9.2663924533553654E-2</c:v>
                </c:pt>
                <c:pt idx="806">
                  <c:v>9.2644729221547095E-2</c:v>
                </c:pt>
                <c:pt idx="807">
                  <c:v>9.2641133875304149E-2</c:v>
                </c:pt>
                <c:pt idx="808">
                  <c:v>9.2650800809224165E-2</c:v>
                </c:pt>
                <c:pt idx="809">
                  <c:v>9.267152023539893E-2</c:v>
                </c:pt>
                <c:pt idx="810">
                  <c:v>9.270122802718106E-2</c:v>
                </c:pt>
                <c:pt idx="811">
                  <c:v>9.2737977297474572E-2</c:v>
                </c:pt>
                <c:pt idx="812">
                  <c:v>9.2779970373157994E-2</c:v>
                </c:pt>
                <c:pt idx="813">
                  <c:v>9.2825537478802289E-2</c:v>
                </c:pt>
                <c:pt idx="814">
                  <c:v>9.2873150947525573E-2</c:v>
                </c:pt>
                <c:pt idx="815">
                  <c:v>9.2921421668279436E-2</c:v>
                </c:pt>
                <c:pt idx="816">
                  <c:v>9.2969081322280545E-2</c:v>
                </c:pt>
                <c:pt idx="817">
                  <c:v>9.3015021462861114E-2</c:v>
                </c:pt>
                <c:pt idx="818">
                  <c:v>9.3058240224763722E-2</c:v>
                </c:pt>
                <c:pt idx="819">
                  <c:v>9.3097902720273851E-2</c:v>
                </c:pt>
                <c:pt idx="820">
                  <c:v>9.3133280643087346E-2</c:v>
                </c:pt>
                <c:pt idx="821">
                  <c:v>9.3163791348160885E-2</c:v>
                </c:pt>
                <c:pt idx="822">
                  <c:v>9.3189008509853011E-2</c:v>
                </c:pt>
                <c:pt idx="823">
                  <c:v>9.3208605278505274E-2</c:v>
                </c:pt>
                <c:pt idx="824">
                  <c:v>9.3222425334715808E-2</c:v>
                </c:pt>
                <c:pt idx="825">
                  <c:v>9.3230422493206788E-2</c:v>
                </c:pt>
                <c:pt idx="826">
                  <c:v>9.3232703335388578E-2</c:v>
                </c:pt>
                <c:pt idx="827">
                  <c:v>9.32294987876503E-2</c:v>
                </c:pt>
                <c:pt idx="828">
                  <c:v>9.322117477950087E-2</c:v>
                </c:pt>
                <c:pt idx="829">
                  <c:v>9.3208242901710037E-2</c:v>
                </c:pt>
                <c:pt idx="830">
                  <c:v>9.3191353300881019E-2</c:v>
                </c:pt>
                <c:pt idx="831">
                  <c:v>9.319679961095062E-2</c:v>
                </c:pt>
                <c:pt idx="832">
                  <c:v>9.3225747122005487E-2</c:v>
                </c:pt>
                <c:pt idx="833">
                  <c:v>9.3241389720333245E-2</c:v>
                </c:pt>
                <c:pt idx="834">
                  <c:v>9.3245596133328945E-2</c:v>
                </c:pt>
                <c:pt idx="835">
                  <c:v>9.3240181797682453E-2</c:v>
                </c:pt>
                <c:pt idx="836">
                  <c:v>9.3226766750831302E-2</c:v>
                </c:pt>
                <c:pt idx="837">
                  <c:v>9.3206971030213026E-2</c:v>
                </c:pt>
                <c:pt idx="838">
                  <c:v>9.3182233484867538E-2</c:v>
                </c:pt>
                <c:pt idx="839">
                  <c:v>9.3153911251420141E-2</c:v>
                </c:pt>
                <c:pt idx="840">
                  <c:v>9.312325843779945E-2</c:v>
                </c:pt>
                <c:pt idx="841">
                  <c:v>9.3091408359669003E-2</c:v>
                </c:pt>
                <c:pt idx="842">
                  <c:v>9.3059405514850368E-2</c:v>
                </c:pt>
                <c:pt idx="843">
                  <c:v>9.3028170056186354E-2</c:v>
                </c:pt>
                <c:pt idx="844">
                  <c:v>9.2998526213250443E-2</c:v>
                </c:pt>
                <c:pt idx="845">
                  <c:v>9.2971184528778394E-2</c:v>
                </c:pt>
                <c:pt idx="846">
                  <c:v>9.2946748964095605E-2</c:v>
                </c:pt>
                <c:pt idx="847">
                  <c:v>9.2925724004544463E-2</c:v>
                </c:pt>
                <c:pt idx="848">
                  <c:v>9.2908507554056996E-2</c:v>
                </c:pt>
                <c:pt idx="849">
                  <c:v>9.2895369618872792E-2</c:v>
                </c:pt>
                <c:pt idx="850">
                  <c:v>9.2886512703671542E-2</c:v>
                </c:pt>
                <c:pt idx="851">
                  <c:v>9.288198654644475E-2</c:v>
                </c:pt>
                <c:pt idx="852">
                  <c:v>9.2881773383624022E-2</c:v>
                </c:pt>
                <c:pt idx="853">
                  <c:v>9.2885716895807491E-2</c:v>
                </c:pt>
                <c:pt idx="854">
                  <c:v>9.2893571945751319E-2</c:v>
                </c:pt>
                <c:pt idx="855">
                  <c:v>9.2904997472942341E-2</c:v>
                </c:pt>
                <c:pt idx="856">
                  <c:v>9.2919510308320241E-2</c:v>
                </c:pt>
                <c:pt idx="857">
                  <c:v>9.2936552675837447E-2</c:v>
                </c:pt>
                <c:pt idx="858">
                  <c:v>9.2955453112608666E-2</c:v>
                </c:pt>
                <c:pt idx="859">
                  <c:v>9.2945100504948641E-2</c:v>
                </c:pt>
                <c:pt idx="860">
                  <c:v>9.29344992073311E-2</c:v>
                </c:pt>
                <c:pt idx="861">
                  <c:v>9.2932403106260608E-2</c:v>
                </c:pt>
                <c:pt idx="862">
                  <c:v>9.2937419537975074E-2</c:v>
                </c:pt>
                <c:pt idx="863">
                  <c:v>9.2948219787558628E-2</c:v>
                </c:pt>
                <c:pt idx="864">
                  <c:v>9.2963560405223689E-2</c:v>
                </c:pt>
                <c:pt idx="865">
                  <c:v>9.2982311628020398E-2</c:v>
                </c:pt>
                <c:pt idx="866">
                  <c:v>9.3003414747272473E-2</c:v>
                </c:pt>
                <c:pt idx="867">
                  <c:v>9.3025889214004565E-2</c:v>
                </c:pt>
                <c:pt idx="868">
                  <c:v>9.3048853955224331E-2</c:v>
                </c:pt>
                <c:pt idx="869">
                  <c:v>9.3071509610354042E-2</c:v>
                </c:pt>
                <c:pt idx="870">
                  <c:v>9.3093149189371616E-2</c:v>
                </c:pt>
                <c:pt idx="871">
                  <c:v>9.3113143861955905E-2</c:v>
                </c:pt>
                <c:pt idx="872">
                  <c:v>9.3130953615627732E-2</c:v>
                </c:pt>
                <c:pt idx="873">
                  <c:v>9.3146141466604604E-2</c:v>
                </c:pt>
                <c:pt idx="874">
                  <c:v>9.3158323721809211E-2</c:v>
                </c:pt>
                <c:pt idx="875">
                  <c:v>9.3167237480429321E-2</c:v>
                </c:pt>
                <c:pt idx="876">
                  <c:v>9.3172687343212601E-2</c:v>
                </c:pt>
                <c:pt idx="877">
                  <c:v>9.3174570281462366E-2</c:v>
                </c:pt>
                <c:pt idx="878">
                  <c:v>9.317286853161022E-2</c:v>
                </c:pt>
                <c:pt idx="879">
                  <c:v>9.316765670064342E-2</c:v>
                </c:pt>
                <c:pt idx="880">
                  <c:v>9.3159091107963832E-2</c:v>
                </c:pt>
                <c:pt idx="881">
                  <c:v>9.3147416890815293E-2</c:v>
                </c:pt>
                <c:pt idx="882">
                  <c:v>9.3132953793428896E-2</c:v>
                </c:pt>
                <c:pt idx="883">
                  <c:v>9.3116142352300812E-2</c:v>
                </c:pt>
                <c:pt idx="884">
                  <c:v>9.3097472841918716E-2</c:v>
                </c:pt>
                <c:pt idx="885">
                  <c:v>9.3077524354612251E-2</c:v>
                </c:pt>
                <c:pt idx="886">
                  <c:v>9.3057003880403499E-2</c:v>
                </c:pt>
                <c:pt idx="887">
                  <c:v>9.3061146344552981E-2</c:v>
                </c:pt>
                <c:pt idx="888">
                  <c:v>9.3060478434381366E-2</c:v>
                </c:pt>
                <c:pt idx="889">
                  <c:v>9.3054119076896313E-2</c:v>
                </c:pt>
                <c:pt idx="890">
                  <c:v>9.3043198035047681E-2</c:v>
                </c:pt>
                <c:pt idx="891">
                  <c:v>9.3028788228366466E-2</c:v>
                </c:pt>
                <c:pt idx="892">
                  <c:v>9.3011841784118587E-2</c:v>
                </c:pt>
                <c:pt idx="893">
                  <c:v>9.2993282407860534E-2</c:v>
                </c:pt>
                <c:pt idx="894">
                  <c:v>9.2973930776452107E-2</c:v>
                </c:pt>
                <c:pt idx="895">
                  <c:v>9.2954536512479535E-2</c:v>
                </c:pt>
                <c:pt idx="896">
                  <c:v>9.2935771078828111E-2</c:v>
                </c:pt>
                <c:pt idx="897">
                  <c:v>9.2918245542250588E-2</c:v>
                </c:pt>
                <c:pt idx="898">
                  <c:v>9.2902475046230393E-2</c:v>
                </c:pt>
                <c:pt idx="899">
                  <c:v>9.2888900127263696E-2</c:v>
                </c:pt>
                <c:pt idx="900">
                  <c:v>9.2877904478427808E-2</c:v>
                </c:pt>
                <c:pt idx="901">
                  <c:v>9.2869782974958071E-2</c:v>
                </c:pt>
                <c:pt idx="902">
                  <c:v>9.2864745226961531E-2</c:v>
                </c:pt>
                <c:pt idx="903">
                  <c:v>9.2862936895699022E-2</c:v>
                </c:pt>
                <c:pt idx="904">
                  <c:v>9.2864432588157797E-2</c:v>
                </c:pt>
                <c:pt idx="905">
                  <c:v>9.2869218093483141E-2</c:v>
                </c:pt>
                <c:pt idx="906">
                  <c:v>9.2877208146546764E-2</c:v>
                </c:pt>
                <c:pt idx="907">
                  <c:v>9.2888239322519439E-2</c:v>
                </c:pt>
                <c:pt idx="908">
                  <c:v>9.2902091353153082E-2</c:v>
                </c:pt>
                <c:pt idx="909">
                  <c:v>9.2918433836075565E-2</c:v>
                </c:pt>
                <c:pt idx="910">
                  <c:v>9.2936883078209576E-2</c:v>
                </c:pt>
                <c:pt idx="911">
                  <c:v>9.295698077949055E-2</c:v>
                </c:pt>
                <c:pt idx="912">
                  <c:v>9.2978183374725631E-2</c:v>
                </c:pt>
                <c:pt idx="913">
                  <c:v>9.2999865586307351E-2</c:v>
                </c:pt>
                <c:pt idx="914">
                  <c:v>9.3021220948230621E-2</c:v>
                </c:pt>
                <c:pt idx="915">
                  <c:v>9.3024119962592522E-2</c:v>
                </c:pt>
                <c:pt idx="916">
                  <c:v>9.3031420789202457E-2</c:v>
                </c:pt>
                <c:pt idx="917">
                  <c:v>9.3042842763679801E-2</c:v>
                </c:pt>
                <c:pt idx="918">
                  <c:v>9.305741599519024E-2</c:v>
                </c:pt>
                <c:pt idx="919">
                  <c:v>9.3074202567322573E-2</c:v>
                </c:pt>
                <c:pt idx="920">
                  <c:v>9.3092371145075958E-2</c:v>
                </c:pt>
                <c:pt idx="921">
                  <c:v>9.3111122367872667E-2</c:v>
                </c:pt>
                <c:pt idx="922">
                  <c:v>9.3129770561972691E-2</c:v>
                </c:pt>
                <c:pt idx="923">
                  <c:v>9.3147669133486488E-2</c:v>
                </c:pt>
                <c:pt idx="924">
                  <c:v>9.3164256753652808E-2</c:v>
                </c:pt>
                <c:pt idx="925">
                  <c:v>9.3179046700697654E-2</c:v>
                </c:pt>
                <c:pt idx="926">
                  <c:v>9.319161620169325E-2</c:v>
                </c:pt>
                <c:pt idx="927">
                  <c:v>9.3201620643412753E-2</c:v>
                </c:pt>
                <c:pt idx="928">
                  <c:v>9.3208782914189214E-2</c:v>
                </c:pt>
                <c:pt idx="929">
                  <c:v>9.3212900509342944E-2</c:v>
                </c:pt>
                <c:pt idx="930">
                  <c:v>9.3213834873040469E-2</c:v>
                </c:pt>
                <c:pt idx="931">
                  <c:v>9.321152205643557E-2</c:v>
                </c:pt>
                <c:pt idx="932">
                  <c:v>9.320598337581032E-2</c:v>
                </c:pt>
                <c:pt idx="933">
                  <c:v>9.3197289885438295E-2</c:v>
                </c:pt>
                <c:pt idx="934">
                  <c:v>9.318560501014872E-2</c:v>
                </c:pt>
                <c:pt idx="935">
                  <c:v>9.3171145465476002E-2</c:v>
                </c:pt>
                <c:pt idx="936">
                  <c:v>9.315420967936916E-2</c:v>
                </c:pt>
                <c:pt idx="937">
                  <c:v>9.3135170686764468E-2</c:v>
                </c:pt>
                <c:pt idx="938">
                  <c:v>9.311446191873074E-2</c:v>
                </c:pt>
                <c:pt idx="939">
                  <c:v>9.309260207146508E-2</c:v>
                </c:pt>
                <c:pt idx="940">
                  <c:v>9.3070159579156098E-2</c:v>
                </c:pt>
                <c:pt idx="941">
                  <c:v>9.3047809457402764E-2</c:v>
                </c:pt>
                <c:pt idx="942">
                  <c:v>9.3026290670650269E-2</c:v>
                </c:pt>
                <c:pt idx="943">
                  <c:v>9.3017916924509336E-2</c:v>
                </c:pt>
                <c:pt idx="944">
                  <c:v>9.3006107704241003E-2</c:v>
                </c:pt>
                <c:pt idx="945">
                  <c:v>9.2991115252516465E-2</c:v>
                </c:pt>
                <c:pt idx="946">
                  <c:v>9.297386327489221E-2</c:v>
                </c:pt>
                <c:pt idx="947">
                  <c:v>9.2955183106369077E-2</c:v>
                </c:pt>
                <c:pt idx="948">
                  <c:v>9.2935884765665833E-2</c:v>
                </c:pt>
                <c:pt idx="949">
                  <c:v>9.2916664584663522E-2</c:v>
                </c:pt>
                <c:pt idx="950">
                  <c:v>9.2898154946396971E-2</c:v>
                </c:pt>
                <c:pt idx="951">
                  <c:v>9.2880938495909504E-2</c:v>
                </c:pt>
                <c:pt idx="952">
                  <c:v>9.2865498402261437E-2</c:v>
                </c:pt>
                <c:pt idx="953">
                  <c:v>9.2852275201948942E-2</c:v>
                </c:pt>
                <c:pt idx="954">
                  <c:v>9.2841624166339898E-2</c:v>
                </c:pt>
                <c:pt idx="955">
                  <c:v>9.2833833065242288E-2</c:v>
                </c:pt>
                <c:pt idx="956">
                  <c:v>9.282911861419052E-2</c:v>
                </c:pt>
                <c:pt idx="957">
                  <c:v>9.2827612263590709E-2</c:v>
                </c:pt>
                <c:pt idx="958">
                  <c:v>9.2829402831284824E-2</c:v>
                </c:pt>
                <c:pt idx="959">
                  <c:v>9.2834497422700224E-2</c:v>
                </c:pt>
                <c:pt idx="960">
                  <c:v>9.2842824983563332E-2</c:v>
                </c:pt>
                <c:pt idx="961">
                  <c:v>9.2854243405326997E-2</c:v>
                </c:pt>
                <c:pt idx="962">
                  <c:v>9.2868553736025206E-2</c:v>
                </c:pt>
                <c:pt idx="963">
                  <c:v>9.288548241670469E-2</c:v>
                </c:pt>
                <c:pt idx="964">
                  <c:v>9.2904670623283891E-2</c:v>
                </c:pt>
                <c:pt idx="965">
                  <c:v>9.2925695582835033E-2</c:v>
                </c:pt>
                <c:pt idx="966">
                  <c:v>9.2948091889866191E-2</c:v>
                </c:pt>
                <c:pt idx="967">
                  <c:v>9.2971273346620364E-2</c:v>
                </c:pt>
                <c:pt idx="968">
                  <c:v>9.299462533363112E-2</c:v>
                </c:pt>
                <c:pt idx="969">
                  <c:v>9.3017447966303735E-2</c:v>
                </c:pt>
                <c:pt idx="970">
                  <c:v>9.3038956094915193E-2</c:v>
                </c:pt>
                <c:pt idx="971">
                  <c:v>9.3052332061915877E-2</c:v>
                </c:pt>
                <c:pt idx="972">
                  <c:v>9.3068273088192655E-2</c:v>
                </c:pt>
                <c:pt idx="973">
                  <c:v>9.3086676145048841E-2</c:v>
                </c:pt>
                <c:pt idx="974">
                  <c:v>9.3106677923060488E-2</c:v>
                </c:pt>
                <c:pt idx="975">
                  <c:v>9.3127461298081471E-2</c:v>
                </c:pt>
                <c:pt idx="976">
                  <c:v>9.3148308621948672E-2</c:v>
                </c:pt>
                <c:pt idx="977">
                  <c:v>9.3168509351926332E-2</c:v>
                </c:pt>
                <c:pt idx="978">
                  <c:v>9.3187495053825842E-2</c:v>
                </c:pt>
                <c:pt idx="979">
                  <c:v>9.3204732820595382E-2</c:v>
                </c:pt>
                <c:pt idx="980">
                  <c:v>9.3219767904884066E-2</c:v>
                </c:pt>
                <c:pt idx="981">
                  <c:v>9.3232209508187225E-2</c:v>
                </c:pt>
                <c:pt idx="982">
                  <c:v>9.3241752097128483E-2</c:v>
                </c:pt>
                <c:pt idx="983">
                  <c:v>9.3248146981750324E-2</c:v>
                </c:pt>
                <c:pt idx="984">
                  <c:v>9.3251216526368808E-2</c:v>
                </c:pt>
                <c:pt idx="985">
                  <c:v>9.3250868360428285E-2</c:v>
                </c:pt>
                <c:pt idx="986">
                  <c:v>9.3247056298650932E-2</c:v>
                </c:pt>
                <c:pt idx="987">
                  <c:v>9.3239830079028252E-2</c:v>
                </c:pt>
                <c:pt idx="988">
                  <c:v>9.322929273025693E-2</c:v>
                </c:pt>
                <c:pt idx="989">
                  <c:v>9.3215625440734584E-2</c:v>
                </c:pt>
                <c:pt idx="990">
                  <c:v>9.3199076900418731E-2</c:v>
                </c:pt>
                <c:pt idx="991">
                  <c:v>9.31799775116815E-2</c:v>
                </c:pt>
                <c:pt idx="992">
                  <c:v>9.3158707414886521E-2</c:v>
                </c:pt>
                <c:pt idx="993">
                  <c:v>9.3135732015525718E-2</c:v>
                </c:pt>
                <c:pt idx="994">
                  <c:v>9.3111584220650911E-2</c:v>
                </c:pt>
                <c:pt idx="995">
                  <c:v>9.3086871544301175E-2</c:v>
                </c:pt>
                <c:pt idx="996">
                  <c:v>9.3062265449361803E-2</c:v>
                </c:pt>
                <c:pt idx="997">
                  <c:v>9.3038508452991664E-2</c:v>
                </c:pt>
                <c:pt idx="998">
                  <c:v>9.3016421232050561E-2</c:v>
                </c:pt>
                <c:pt idx="999">
                  <c:v>9.2997648692971779E-2</c:v>
                </c:pt>
                <c:pt idx="1000">
                  <c:v>9.2976740972972038E-2</c:v>
                </c:pt>
              </c:numCache>
            </c:numRef>
          </c:yVal>
          <c:smooth val="1"/>
          <c:extLst xmlns:c16r2="http://schemas.microsoft.com/office/drawing/2015/06/chart">
            <c:ext xmlns:c16="http://schemas.microsoft.com/office/drawing/2014/chart" uri="{C3380CC4-5D6E-409C-BE32-E72D297353CC}">
              <c16:uniqueId val="{00000003-F14D-49C9-BC57-F190D84E3152}"/>
            </c:ext>
          </c:extLst>
        </c:ser>
        <c:ser>
          <c:idx val="5"/>
          <c:order val="2"/>
          <c:tx>
            <c:strRef>
              <c:f>Лист1!$G$1</c:f>
              <c:strCache>
                <c:ptCount val="1"/>
                <c:pt idx="0">
                  <c:v>LMI</c:v>
                </c:pt>
              </c:strCache>
            </c:strRef>
          </c:tx>
          <c:spPr>
            <a:ln w="19050" cap="rnd">
              <a:solidFill>
                <a:schemeClr val="tx1"/>
              </a:solidFill>
              <a:prstDash val="sysDot"/>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Лист1!$G$2:$G$1002</c:f>
              <c:numCache>
                <c:formatCode>General</c:formatCode>
                <c:ptCount val="1001"/>
                <c:pt idx="0">
                  <c:v>0</c:v>
                </c:pt>
                <c:pt idx="1">
                  <c:v>9.305267667514272E-4</c:v>
                </c:pt>
                <c:pt idx="2">
                  <c:v>2.9860700578865362E-3</c:v>
                </c:pt>
                <c:pt idx="3">
                  <c:v>5.6316409313694749E-3</c:v>
                </c:pt>
                <c:pt idx="4">
                  <c:v>9.2262695261524641E-3</c:v>
                </c:pt>
                <c:pt idx="5">
                  <c:v>1.3460432768397368E-2</c:v>
                </c:pt>
                <c:pt idx="6">
                  <c:v>1.7825861675646593E-2</c:v>
                </c:pt>
                <c:pt idx="7">
                  <c:v>2.2699559565353411E-2</c:v>
                </c:pt>
                <c:pt idx="8">
                  <c:v>2.7718371597984515E-2</c:v>
                </c:pt>
                <c:pt idx="9">
                  <c:v>3.2580452113961655E-2</c:v>
                </c:pt>
                <c:pt idx="10">
                  <c:v>3.7661905594177369E-2</c:v>
                </c:pt>
                <c:pt idx="11">
                  <c:v>4.2708357739229541E-2</c:v>
                </c:pt>
                <c:pt idx="12">
                  <c:v>4.7456104823595524E-2</c:v>
                </c:pt>
                <c:pt idx="13">
                  <c:v>5.2165404440529528E-2</c:v>
                </c:pt>
                <c:pt idx="14">
                  <c:v>5.6832515582527776E-2</c:v>
                </c:pt>
                <c:pt idx="15">
                  <c:v>6.1215459368213487E-2</c:v>
                </c:pt>
                <c:pt idx="16">
                  <c:v>6.5278147332037406E-2</c:v>
                </c:pt>
                <c:pt idx="17">
                  <c:v>6.9323768059348367E-2</c:v>
                </c:pt>
                <c:pt idx="18">
                  <c:v>7.3180501658498542E-2</c:v>
                </c:pt>
                <c:pt idx="19">
                  <c:v>7.6731829778964311E-2</c:v>
                </c:pt>
                <c:pt idx="20">
                  <c:v>7.9994038060249295E-2</c:v>
                </c:pt>
                <c:pt idx="21">
                  <c:v>8.320091637870064E-2</c:v>
                </c:pt>
                <c:pt idx="22">
                  <c:v>8.6233697516036045E-2</c:v>
                </c:pt>
                <c:pt idx="23">
                  <c:v>8.9013500570445103E-2</c:v>
                </c:pt>
                <c:pt idx="24">
                  <c:v>9.1513378208674112E-2</c:v>
                </c:pt>
                <c:pt idx="25">
                  <c:v>9.3914035659281581E-2</c:v>
                </c:pt>
                <c:pt idx="26">
                  <c:v>9.6200459154260898E-2</c:v>
                </c:pt>
                <c:pt idx="27">
                  <c:v>9.8325852349034903E-2</c:v>
                </c:pt>
                <c:pt idx="28">
                  <c:v>0.10024975694022942</c:v>
                </c:pt>
                <c:pt idx="29">
                  <c:v>0.10198440492104055</c:v>
                </c:pt>
                <c:pt idx="30">
                  <c:v>0.10361643987266689</c:v>
                </c:pt>
                <c:pt idx="31">
                  <c:v>0.10515547899103694</c:v>
                </c:pt>
                <c:pt idx="32">
                  <c:v>0.10659494265041758</c:v>
                </c:pt>
                <c:pt idx="33">
                  <c:v>0.10791315929736811</c:v>
                </c:pt>
                <c:pt idx="34">
                  <c:v>0.10910839876032696</c:v>
                </c:pt>
                <c:pt idx="35">
                  <c:v>0.11017844414595857</c:v>
                </c:pt>
                <c:pt idx="36">
                  <c:v>0.11114896736330593</c:v>
                </c:pt>
                <c:pt idx="37">
                  <c:v>0.11205777283862517</c:v>
                </c:pt>
                <c:pt idx="38">
                  <c:v>0.11292019763686767</c:v>
                </c:pt>
                <c:pt idx="39">
                  <c:v>0.11372911501439376</c:v>
                </c:pt>
                <c:pt idx="40">
                  <c:v>0.11449458980905547</c:v>
                </c:pt>
                <c:pt idx="41">
                  <c:v>0.11519642129087515</c:v>
                </c:pt>
                <c:pt idx="42">
                  <c:v>0.11573935054798312</c:v>
                </c:pt>
                <c:pt idx="43">
                  <c:v>0.11619771100868093</c:v>
                </c:pt>
                <c:pt idx="44">
                  <c:v>0.11662431376180393</c:v>
                </c:pt>
                <c:pt idx="45">
                  <c:v>0.11705039781872983</c:v>
                </c:pt>
                <c:pt idx="46">
                  <c:v>0.11748569406222487</c:v>
                </c:pt>
                <c:pt idx="47">
                  <c:v>0.11791838261387966</c:v>
                </c:pt>
                <c:pt idx="48">
                  <c:v>0.11856889159389539</c:v>
                </c:pt>
                <c:pt idx="49">
                  <c:v>0.11918159970036868</c:v>
                </c:pt>
                <c:pt idx="50">
                  <c:v>0.11958076484575031</c:v>
                </c:pt>
                <c:pt idx="51">
                  <c:v>0.11982648828734455</c:v>
                </c:pt>
                <c:pt idx="52">
                  <c:v>0.11997110860306748</c:v>
                </c:pt>
                <c:pt idx="53">
                  <c:v>0.12005911642631872</c:v>
                </c:pt>
                <c:pt idx="54">
                  <c:v>0.12012725392196444</c:v>
                </c:pt>
                <c:pt idx="55">
                  <c:v>0.12020444728477742</c:v>
                </c:pt>
                <c:pt idx="56">
                  <c:v>0.12031183516114652</c:v>
                </c:pt>
                <c:pt idx="57">
                  <c:v>0.12046275799093564</c:v>
                </c:pt>
                <c:pt idx="58">
                  <c:v>0.12066276866562475</c:v>
                </c:pt>
                <c:pt idx="59">
                  <c:v>0.12088959522316145</c:v>
                </c:pt>
                <c:pt idx="60">
                  <c:v>0.12103062729806879</c:v>
                </c:pt>
                <c:pt idx="61">
                  <c:v>0.12110957214872542</c:v>
                </c:pt>
                <c:pt idx="62">
                  <c:v>0.12114873015889316</c:v>
                </c:pt>
                <c:pt idx="63">
                  <c:v>0.12116694492192437</c:v>
                </c:pt>
                <c:pt idx="64">
                  <c:v>0.12117962455704401</c:v>
                </c:pt>
                <c:pt idx="65">
                  <c:v>0.1211987310512086</c:v>
                </c:pt>
                <c:pt idx="66">
                  <c:v>0.12123279446996094</c:v>
                </c:pt>
                <c:pt idx="67">
                  <c:v>0.12128689519386171</c:v>
                </c:pt>
                <c:pt idx="68">
                  <c:v>0.1213702702784758</c:v>
                </c:pt>
                <c:pt idx="69">
                  <c:v>0.12148896644248453</c:v>
                </c:pt>
                <c:pt idx="70">
                  <c:v>0.12155548390069271</c:v>
                </c:pt>
                <c:pt idx="71">
                  <c:v>0.12158326256894725</c:v>
                </c:pt>
                <c:pt idx="72">
                  <c:v>0.12158437812104239</c:v>
                </c:pt>
                <c:pt idx="73">
                  <c:v>0.12156950646158293</c:v>
                </c:pt>
                <c:pt idx="74">
                  <c:v>0.12154799122754412</c:v>
                </c:pt>
                <c:pt idx="75">
                  <c:v>0.1215277833921391</c:v>
                </c:pt>
                <c:pt idx="76">
                  <c:v>0.12151550521366516</c:v>
                </c:pt>
                <c:pt idx="77">
                  <c:v>0.12151637207580279</c:v>
                </c:pt>
                <c:pt idx="78">
                  <c:v>0.12153425643646187</c:v>
                </c:pt>
                <c:pt idx="79">
                  <c:v>0.12157440920645968</c:v>
                </c:pt>
                <c:pt idx="80">
                  <c:v>0.12164434082251319</c:v>
                </c:pt>
                <c:pt idx="81">
                  <c:v>0.12168551677405048</c:v>
                </c:pt>
                <c:pt idx="82">
                  <c:v>0.12170393759447506</c:v>
                </c:pt>
                <c:pt idx="83">
                  <c:v>0.12170517393883529</c:v>
                </c:pt>
                <c:pt idx="84">
                  <c:v>0.12169434882025598</c:v>
                </c:pt>
                <c:pt idx="85">
                  <c:v>0.12167620866421203</c:v>
                </c:pt>
                <c:pt idx="86">
                  <c:v>0.12165506291239581</c:v>
                </c:pt>
                <c:pt idx="87">
                  <c:v>0.12163479468085825</c:v>
                </c:pt>
                <c:pt idx="88">
                  <c:v>0.1216188998398593</c:v>
                </c:pt>
                <c:pt idx="89">
                  <c:v>0.12161042306502168</c:v>
                </c:pt>
                <c:pt idx="90">
                  <c:v>0.12161202533889082</c:v>
                </c:pt>
                <c:pt idx="91">
                  <c:v>0.12162593066022964</c:v>
                </c:pt>
                <c:pt idx="92">
                  <c:v>0.12166456997420028</c:v>
                </c:pt>
                <c:pt idx="93">
                  <c:v>0.12169827101615738</c:v>
                </c:pt>
                <c:pt idx="94">
                  <c:v>0.12171845042985296</c:v>
                </c:pt>
                <c:pt idx="95">
                  <c:v>0.12172738195204147</c:v>
                </c:pt>
                <c:pt idx="96">
                  <c:v>0.12172728247605846</c:v>
                </c:pt>
                <c:pt idx="97">
                  <c:v>0.12172023389211972</c:v>
                </c:pt>
                <c:pt idx="98">
                  <c:v>0.12170826835244952</c:v>
                </c:pt>
                <c:pt idx="99">
                  <c:v>0.12169334340228488</c:v>
                </c:pt>
                <c:pt idx="100">
                  <c:v>0.12167732066359349</c:v>
                </c:pt>
                <c:pt idx="101">
                  <c:v>0.12166196583507372</c:v>
                </c:pt>
                <c:pt idx="102">
                  <c:v>0.12164897356115034</c:v>
                </c:pt>
                <c:pt idx="103">
                  <c:v>0.1216399638792609</c:v>
                </c:pt>
                <c:pt idx="104">
                  <c:v>0.12163645024543257</c:v>
                </c:pt>
                <c:pt idx="105">
                  <c:v>0.12163987861413261</c:v>
                </c:pt>
                <c:pt idx="106">
                  <c:v>0.12165295970589796</c:v>
                </c:pt>
                <c:pt idx="107">
                  <c:v>0.12167871688006926</c:v>
                </c:pt>
                <c:pt idx="108">
                  <c:v>0.12169775231996027</c:v>
                </c:pt>
                <c:pt idx="109">
                  <c:v>0.12171077656830676</c:v>
                </c:pt>
                <c:pt idx="110">
                  <c:v>0.12171845042985296</c:v>
                </c:pt>
                <c:pt idx="111">
                  <c:v>0.12172148444733466</c:v>
                </c:pt>
                <c:pt idx="112">
                  <c:v>0.12172056074177817</c:v>
                </c:pt>
                <c:pt idx="113">
                  <c:v>0.12171640406677398</c:v>
                </c:pt>
                <c:pt idx="114">
                  <c:v>0.12170970364877576</c:v>
                </c:pt>
                <c:pt idx="115">
                  <c:v>0.12170117713594664</c:v>
                </c:pt>
                <c:pt idx="116">
                  <c:v>0.12169152796559501</c:v>
                </c:pt>
                <c:pt idx="117">
                  <c:v>0.12168150220759344</c:v>
                </c:pt>
                <c:pt idx="118">
                  <c:v>0.1216717890883956</c:v>
                </c:pt>
                <c:pt idx="119">
                  <c:v>0.1216631417833014</c:v>
                </c:pt>
                <c:pt idx="120">
                  <c:v>0.12165628504590131</c:v>
                </c:pt>
                <c:pt idx="121">
                  <c:v>0.1216519471824995</c:v>
                </c:pt>
                <c:pt idx="122">
                  <c:v>0.12165088136839586</c:v>
                </c:pt>
                <c:pt idx="123">
                  <c:v>0.12165382656803558</c:v>
                </c:pt>
                <c:pt idx="124">
                  <c:v>0.1216630742817415</c:v>
                </c:pt>
                <c:pt idx="125">
                  <c:v>0.12167561891374135</c:v>
                </c:pt>
                <c:pt idx="126">
                  <c:v>0.12168600704853816</c:v>
                </c:pt>
                <c:pt idx="127">
                  <c:v>0.12169435592568334</c:v>
                </c:pt>
                <c:pt idx="128">
                  <c:v>0.12170075436301886</c:v>
                </c:pt>
                <c:pt idx="129">
                  <c:v>0.12170531960009612</c:v>
                </c:pt>
                <c:pt idx="130">
                  <c:v>0.12170818664003491</c:v>
                </c:pt>
                <c:pt idx="131">
                  <c:v>0.12170949048595503</c:v>
                </c:pt>
                <c:pt idx="132">
                  <c:v>0.12170938390454467</c:v>
                </c:pt>
                <c:pt idx="133">
                  <c:v>0.12170802321520569</c:v>
                </c:pt>
                <c:pt idx="134">
                  <c:v>0.12170558250090835</c:v>
                </c:pt>
                <c:pt idx="135">
                  <c:v>0.12170223584462292</c:v>
                </c:pt>
                <c:pt idx="136">
                  <c:v>0.12169818219831541</c:v>
                </c:pt>
                <c:pt idx="137">
                  <c:v>0.12169361696123815</c:v>
                </c:pt>
                <c:pt idx="138">
                  <c:v>0.12168874974349819</c:v>
                </c:pt>
                <c:pt idx="139">
                  <c:v>0.12168380791877098</c:v>
                </c:pt>
                <c:pt idx="140">
                  <c:v>0.12167902951887299</c:v>
                </c:pt>
                <c:pt idx="141">
                  <c:v>0.121674638364766</c:v>
                </c:pt>
                <c:pt idx="142">
                  <c:v>0.12167090801540326</c:v>
                </c:pt>
                <c:pt idx="143">
                  <c:v>0.12166808716074229</c:v>
                </c:pt>
                <c:pt idx="144">
                  <c:v>0.12166646712330476</c:v>
                </c:pt>
                <c:pt idx="145">
                  <c:v>0.12166631435661657</c:v>
                </c:pt>
                <c:pt idx="146">
                  <c:v>0.12166793794676778</c:v>
                </c:pt>
                <c:pt idx="147">
                  <c:v>0.12166927376711101</c:v>
                </c:pt>
                <c:pt idx="148">
                  <c:v>0.12166982088501754</c:v>
                </c:pt>
                <c:pt idx="149">
                  <c:v>0.12167099683324523</c:v>
                </c:pt>
                <c:pt idx="150">
                  <c:v>0.12167271634666577</c:v>
                </c:pt>
                <c:pt idx="151">
                  <c:v>0.12167488705472351</c:v>
                </c:pt>
                <c:pt idx="152">
                  <c:v>0.12167742369229018</c:v>
                </c:pt>
                <c:pt idx="153">
                  <c:v>0.12168024454695114</c:v>
                </c:pt>
                <c:pt idx="154">
                  <c:v>0.12168327856443284</c:v>
                </c:pt>
                <c:pt idx="155">
                  <c:v>0.12168644403232065</c:v>
                </c:pt>
                <c:pt idx="156">
                  <c:v>0.1216896876599094</c:v>
                </c:pt>
                <c:pt idx="157">
                  <c:v>0.12169294194563918</c:v>
                </c:pt>
                <c:pt idx="158">
                  <c:v>0.12169614649337746</c:v>
                </c:pt>
                <c:pt idx="159">
                  <c:v>0.12169925156513273</c:v>
                </c:pt>
                <c:pt idx="160">
                  <c:v>0.12170222518648188</c:v>
                </c:pt>
                <c:pt idx="161">
                  <c:v>0.12170499985586503</c:v>
                </c:pt>
                <c:pt idx="162">
                  <c:v>0.12170756136242744</c:v>
                </c:pt>
                <c:pt idx="163">
                  <c:v>0.12170986707360498</c:v>
                </c:pt>
                <c:pt idx="164">
                  <c:v>0.12171188501497454</c:v>
                </c:pt>
                <c:pt idx="165">
                  <c:v>0.12171360452839508</c:v>
                </c:pt>
                <c:pt idx="166">
                  <c:v>0.12171499008672981</c:v>
                </c:pt>
                <c:pt idx="167">
                  <c:v>0.1217160487954061</c:v>
                </c:pt>
                <c:pt idx="168">
                  <c:v>0.12171675933814186</c:v>
                </c:pt>
                <c:pt idx="169">
                  <c:v>0.12171712171493709</c:v>
                </c:pt>
                <c:pt idx="170">
                  <c:v>0.12171713592579181</c:v>
                </c:pt>
                <c:pt idx="171">
                  <c:v>0.12171679486527864</c:v>
                </c:pt>
                <c:pt idx="172">
                  <c:v>0.12171614116596174</c:v>
                </c:pt>
                <c:pt idx="173">
                  <c:v>0.12171516772241375</c:v>
                </c:pt>
                <c:pt idx="174">
                  <c:v>0.12171389229820306</c:v>
                </c:pt>
                <c:pt idx="175">
                  <c:v>0.12171235042046646</c:v>
                </c:pt>
                <c:pt idx="176">
                  <c:v>0.12171057051091339</c:v>
                </c:pt>
                <c:pt idx="177">
                  <c:v>0.1217085738858259</c:v>
                </c:pt>
                <c:pt idx="178">
                  <c:v>0.12170641738862287</c:v>
                </c:pt>
                <c:pt idx="179">
                  <c:v>0.12169536489636812</c:v>
                </c:pt>
                <c:pt idx="180">
                  <c:v>0.12168474938789586</c:v>
                </c:pt>
                <c:pt idx="181">
                  <c:v>0.12167602392310073</c:v>
                </c:pt>
                <c:pt idx="182">
                  <c:v>0.12166911034228178</c:v>
                </c:pt>
                <c:pt idx="183">
                  <c:v>0.1216638949586013</c:v>
                </c:pt>
                <c:pt idx="184">
                  <c:v>0.12166030316507204</c:v>
                </c:pt>
                <c:pt idx="185">
                  <c:v>0.1216582141694289</c:v>
                </c:pt>
                <c:pt idx="186">
                  <c:v>0.12165755691739832</c:v>
                </c:pt>
                <c:pt idx="187">
                  <c:v>0.12165821772214258</c:v>
                </c:pt>
                <c:pt idx="188">
                  <c:v>0.12166011487124706</c:v>
                </c:pt>
                <c:pt idx="189">
                  <c:v>0.12166312757244668</c:v>
                </c:pt>
                <c:pt idx="190">
                  <c:v>0.1216671634551858</c:v>
                </c:pt>
                <c:pt idx="191">
                  <c:v>0.1216721408070498</c:v>
                </c:pt>
                <c:pt idx="192">
                  <c:v>0.12167794949391464</c:v>
                </c:pt>
                <c:pt idx="193">
                  <c:v>0.12168448293436995</c:v>
                </c:pt>
                <c:pt idx="194">
                  <c:v>0.12169164875786009</c:v>
                </c:pt>
                <c:pt idx="195">
                  <c:v>0.12169934748840205</c:v>
                </c:pt>
                <c:pt idx="196">
                  <c:v>0.12170747254458547</c:v>
                </c:pt>
                <c:pt idx="197">
                  <c:v>0.12171593510856837</c:v>
                </c:pt>
                <c:pt idx="198">
                  <c:v>0.12172462149351304</c:v>
                </c:pt>
                <c:pt idx="199">
                  <c:v>0.12173342867072279</c:v>
                </c:pt>
                <c:pt idx="200">
                  <c:v>0.12174225716421461</c:v>
                </c:pt>
                <c:pt idx="201">
                  <c:v>0.12175101460343285</c:v>
                </c:pt>
                <c:pt idx="202">
                  <c:v>0.12175958019611244</c:v>
                </c:pt>
                <c:pt idx="203">
                  <c:v>0.12176786157169772</c:v>
                </c:pt>
                <c:pt idx="204">
                  <c:v>0.12177574859606466</c:v>
                </c:pt>
                <c:pt idx="205">
                  <c:v>0.12178315245137128</c:v>
                </c:pt>
                <c:pt idx="206">
                  <c:v>0.12178994523992515</c:v>
                </c:pt>
                <c:pt idx="207">
                  <c:v>0.12179603459117061</c:v>
                </c:pt>
                <c:pt idx="208">
                  <c:v>0.12180131747641099</c:v>
                </c:pt>
                <c:pt idx="209">
                  <c:v>0.12180568376152223</c:v>
                </c:pt>
                <c:pt idx="210">
                  <c:v>0.1218090233123803</c:v>
                </c:pt>
                <c:pt idx="211">
                  <c:v>0.12181123310028852</c:v>
                </c:pt>
                <c:pt idx="212">
                  <c:v>0.12181220299112283</c:v>
                </c:pt>
                <c:pt idx="213">
                  <c:v>0.12181183706161391</c:v>
                </c:pt>
                <c:pt idx="214">
                  <c:v>0.12181000386135565</c:v>
                </c:pt>
                <c:pt idx="215">
                  <c:v>0.12180662523064711</c:v>
                </c:pt>
                <c:pt idx="216">
                  <c:v>0.1218015661663685</c:v>
                </c:pt>
                <c:pt idx="217">
                  <c:v>0.12179473429796417</c:v>
                </c:pt>
                <c:pt idx="218">
                  <c:v>0.12178600883316903</c:v>
                </c:pt>
                <c:pt idx="219">
                  <c:v>0.12177528674328642</c:v>
                </c:pt>
                <c:pt idx="220">
                  <c:v>0.12176245434147859</c:v>
                </c:pt>
                <c:pt idx="221">
                  <c:v>0.12179632946640595</c:v>
                </c:pt>
                <c:pt idx="222">
                  <c:v>0.12185693876176629</c:v>
                </c:pt>
                <c:pt idx="223">
                  <c:v>0.12190769638209531</c:v>
                </c:pt>
                <c:pt idx="224">
                  <c:v>0.12194928444841935</c:v>
                </c:pt>
                <c:pt idx="225">
                  <c:v>0.12198234600191427</c:v>
                </c:pt>
                <c:pt idx="226">
                  <c:v>0.12200755961089271</c:v>
                </c:pt>
                <c:pt idx="227">
                  <c:v>0.12202554700024848</c:v>
                </c:pt>
                <c:pt idx="228">
                  <c:v>0.12203690857859328</c:v>
                </c:pt>
                <c:pt idx="229">
                  <c:v>0.12204227317624827</c:v>
                </c:pt>
                <c:pt idx="230">
                  <c:v>0.1220422021219747</c:v>
                </c:pt>
                <c:pt idx="231">
                  <c:v>0.12203728161352956</c:v>
                </c:pt>
                <c:pt idx="232">
                  <c:v>0.12202806232153307</c:v>
                </c:pt>
                <c:pt idx="233">
                  <c:v>0.12201507715303705</c:v>
                </c:pt>
                <c:pt idx="234">
                  <c:v>0.12199885190966597</c:v>
                </c:pt>
                <c:pt idx="235">
                  <c:v>0.12197989462947589</c:v>
                </c:pt>
                <c:pt idx="236">
                  <c:v>0.12195869913966817</c:v>
                </c:pt>
                <c:pt idx="237">
                  <c:v>0.12193573795116208</c:v>
                </c:pt>
                <c:pt idx="238">
                  <c:v>0.12191147291673587</c:v>
                </c:pt>
                <c:pt idx="239">
                  <c:v>0.12188635167831308</c:v>
                </c:pt>
                <c:pt idx="240">
                  <c:v>0.12186079345610779</c:v>
                </c:pt>
                <c:pt idx="241">
                  <c:v>0.12183522102304778</c:v>
                </c:pt>
                <c:pt idx="242">
                  <c:v>0.12181002517763773</c:v>
                </c:pt>
                <c:pt idx="243">
                  <c:v>0.12178559671838229</c:v>
                </c:pt>
                <c:pt idx="244">
                  <c:v>0.12176229446936304</c:v>
                </c:pt>
                <c:pt idx="245">
                  <c:v>0.12174047014923417</c:v>
                </c:pt>
                <c:pt idx="246">
                  <c:v>0.12172046126579517</c:v>
                </c:pt>
                <c:pt idx="247">
                  <c:v>0.1217025911159908</c:v>
                </c:pt>
                <c:pt idx="248">
                  <c:v>0.12168715102234273</c:v>
                </c:pt>
                <c:pt idx="249">
                  <c:v>0.12167443941279998</c:v>
                </c:pt>
                <c:pt idx="250">
                  <c:v>0.12166472984631582</c:v>
                </c:pt>
                <c:pt idx="251">
                  <c:v>0.12165826390742041</c:v>
                </c:pt>
                <c:pt idx="252">
                  <c:v>0.12165529739149861</c:v>
                </c:pt>
                <c:pt idx="253">
                  <c:v>0.12165605411951219</c:v>
                </c:pt>
                <c:pt idx="254">
                  <c:v>0.12164242946255399</c:v>
                </c:pt>
                <c:pt idx="255">
                  <c:v>0.12160341000821973</c:v>
                </c:pt>
                <c:pt idx="256">
                  <c:v>0.12156251472106305</c:v>
                </c:pt>
                <c:pt idx="257">
                  <c:v>0.12152043638025134</c:v>
                </c:pt>
                <c:pt idx="258">
                  <c:v>0.12147778605253734</c:v>
                </c:pt>
                <c:pt idx="259">
                  <c:v>0.12143519967366956</c:v>
                </c:pt>
                <c:pt idx="260">
                  <c:v>0.12139320659798614</c:v>
                </c:pt>
                <c:pt idx="261">
                  <c:v>0.12135233617982522</c:v>
                </c:pt>
                <c:pt idx="262">
                  <c:v>0.1213130573773924</c:v>
                </c:pt>
                <c:pt idx="263">
                  <c:v>0.12127581783261121</c:v>
                </c:pt>
                <c:pt idx="264">
                  <c:v>0.12124098347499057</c:v>
                </c:pt>
                <c:pt idx="265">
                  <c:v>0.12120892733946675</c:v>
                </c:pt>
                <c:pt idx="266">
                  <c:v>0.12117994074856142</c:v>
                </c:pt>
                <c:pt idx="267">
                  <c:v>0.12115431147208255</c:v>
                </c:pt>
                <c:pt idx="268">
                  <c:v>0.12113224556742352</c:v>
                </c:pt>
                <c:pt idx="269">
                  <c:v>0.12111394553926402</c:v>
                </c:pt>
                <c:pt idx="270">
                  <c:v>0.12109954283801017</c:v>
                </c:pt>
                <c:pt idx="271">
                  <c:v>0.12108915115049967</c:v>
                </c:pt>
                <c:pt idx="272">
                  <c:v>0.12108282021472405</c:v>
                </c:pt>
                <c:pt idx="273">
                  <c:v>0.12108057489967905</c:v>
                </c:pt>
                <c:pt idx="274">
                  <c:v>0.1210823938890826</c:v>
                </c:pt>
                <c:pt idx="275">
                  <c:v>0.12108821678680215</c:v>
                </c:pt>
                <c:pt idx="276">
                  <c:v>0.12109793345871367</c:v>
                </c:pt>
                <c:pt idx="277">
                  <c:v>0.12111140534898368</c:v>
                </c:pt>
                <c:pt idx="278">
                  <c:v>0.12112844061107353</c:v>
                </c:pt>
                <c:pt idx="279">
                  <c:v>0.12114881187130777</c:v>
                </c:pt>
                <c:pt idx="280">
                  <c:v>0.12117224912344682</c:v>
                </c:pt>
                <c:pt idx="281">
                  <c:v>0.12119843972868694</c:v>
                </c:pt>
                <c:pt idx="282">
                  <c:v>0.12122703907380128</c:v>
                </c:pt>
                <c:pt idx="283">
                  <c:v>0.12125764925485782</c:v>
                </c:pt>
                <c:pt idx="284">
                  <c:v>0.12128982262993304</c:v>
                </c:pt>
                <c:pt idx="285">
                  <c:v>0.12132310089896237</c:v>
                </c:pt>
                <c:pt idx="286">
                  <c:v>0.12135696181303501</c:v>
                </c:pt>
                <c:pt idx="287">
                  <c:v>0.12138526273020034</c:v>
                </c:pt>
                <c:pt idx="288">
                  <c:v>0.12140172245267422</c:v>
                </c:pt>
                <c:pt idx="289">
                  <c:v>0.12142316307972578</c:v>
                </c:pt>
                <c:pt idx="290">
                  <c:v>0.12144876038178154</c:v>
                </c:pt>
                <c:pt idx="291">
                  <c:v>0.12147773986725952</c:v>
                </c:pt>
                <c:pt idx="292">
                  <c:v>0.12150933770271877</c:v>
                </c:pt>
                <c:pt idx="293">
                  <c:v>0.121542882425274</c:v>
                </c:pt>
                <c:pt idx="294">
                  <c:v>0.12157770967746728</c:v>
                </c:pt>
                <c:pt idx="295">
                  <c:v>0.12161322970882793</c:v>
                </c:pt>
                <c:pt idx="296">
                  <c:v>0.12164885987431262</c:v>
                </c:pt>
                <c:pt idx="297">
                  <c:v>0.12168409568857896</c:v>
                </c:pt>
                <c:pt idx="298">
                  <c:v>0.12171845753528032</c:v>
                </c:pt>
                <c:pt idx="299">
                  <c:v>0.12175152264148892</c:v>
                </c:pt>
                <c:pt idx="300">
                  <c:v>0.12178290376141376</c:v>
                </c:pt>
                <c:pt idx="301">
                  <c:v>0.12181225628182801</c:v>
                </c:pt>
                <c:pt idx="302">
                  <c:v>0.12183928532749633</c:v>
                </c:pt>
                <c:pt idx="303">
                  <c:v>0.12186373865574751</c:v>
                </c:pt>
                <c:pt idx="304">
                  <c:v>0.12188541020918819</c:v>
                </c:pt>
                <c:pt idx="305">
                  <c:v>0.12190413656298915</c:v>
                </c:pt>
                <c:pt idx="306">
                  <c:v>0.12191979337217163</c:v>
                </c:pt>
                <c:pt idx="307">
                  <c:v>0.12193231313517572</c:v>
                </c:pt>
                <c:pt idx="308">
                  <c:v>0.12194166032486464</c:v>
                </c:pt>
                <c:pt idx="309">
                  <c:v>0.12194784559937943</c:v>
                </c:pt>
                <c:pt idx="310">
                  <c:v>0.12195093290756631</c:v>
                </c:pt>
                <c:pt idx="311">
                  <c:v>0.1219510181726946</c:v>
                </c:pt>
                <c:pt idx="312">
                  <c:v>0.1219482541614525</c:v>
                </c:pt>
                <c:pt idx="313">
                  <c:v>0.12194283272037865</c:v>
                </c:pt>
                <c:pt idx="314">
                  <c:v>0.12193497767043482</c:v>
                </c:pt>
                <c:pt idx="315">
                  <c:v>0.12192497322871532</c:v>
                </c:pt>
                <c:pt idx="316">
                  <c:v>0.12191314269216491</c:v>
                </c:pt>
                <c:pt idx="317">
                  <c:v>0.12189985199029252</c:v>
                </c:pt>
                <c:pt idx="318">
                  <c:v>0.12188552034331224</c:v>
                </c:pt>
                <c:pt idx="319">
                  <c:v>0.12187059894586127</c:v>
                </c:pt>
                <c:pt idx="320">
                  <c:v>0.12185558517785466</c:v>
                </c:pt>
                <c:pt idx="321">
                  <c:v>0.12184102615719894</c:v>
                </c:pt>
                <c:pt idx="322">
                  <c:v>0.12182859165932314</c:v>
                </c:pt>
                <c:pt idx="323">
                  <c:v>0.12182094621948636</c:v>
                </c:pt>
                <c:pt idx="324">
                  <c:v>0.12181761377405564</c:v>
                </c:pt>
                <c:pt idx="325">
                  <c:v>0.12181799746713295</c:v>
                </c:pt>
                <c:pt idx="326">
                  <c:v>0.1218215928133759</c:v>
                </c:pt>
                <c:pt idx="327">
                  <c:v>0.12182787045844634</c:v>
                </c:pt>
                <c:pt idx="328">
                  <c:v>0.12183636144413867</c:v>
                </c:pt>
                <c:pt idx="329">
                  <c:v>0.12184658970681994</c:v>
                </c:pt>
                <c:pt idx="330">
                  <c:v>0.12185813957898972</c:v>
                </c:pt>
                <c:pt idx="331">
                  <c:v>0.12187061315671599</c:v>
                </c:pt>
                <c:pt idx="332">
                  <c:v>0.12188363740506247</c:v>
                </c:pt>
                <c:pt idx="333">
                  <c:v>0.12189685705266129</c:v>
                </c:pt>
                <c:pt idx="334">
                  <c:v>0.12190996656613606</c:v>
                </c:pt>
                <c:pt idx="335">
                  <c:v>0.12192267462296513</c:v>
                </c:pt>
                <c:pt idx="336">
                  <c:v>0.12193471121690891</c:v>
                </c:pt>
                <c:pt idx="337">
                  <c:v>0.12194584897429195</c:v>
                </c:pt>
                <c:pt idx="338">
                  <c:v>0.1219558782850072</c:v>
                </c:pt>
                <c:pt idx="339">
                  <c:v>0.12196461796065705</c:v>
                </c:pt>
                <c:pt idx="340">
                  <c:v>0.12197191523455331</c:v>
                </c:pt>
                <c:pt idx="341">
                  <c:v>0.12197765286714457</c:v>
                </c:pt>
                <c:pt idx="342">
                  <c:v>0.12198172782973415</c:v>
                </c:pt>
                <c:pt idx="343">
                  <c:v>0.12198406196262113</c:v>
                </c:pt>
                <c:pt idx="344">
                  <c:v>0.12198463394952341</c:v>
                </c:pt>
                <c:pt idx="345">
                  <c:v>0.12198341181601791</c:v>
                </c:pt>
                <c:pt idx="346">
                  <c:v>0.12198041687838668</c:v>
                </c:pt>
                <c:pt idx="347">
                  <c:v>0.12197569532190755</c:v>
                </c:pt>
                <c:pt idx="348">
                  <c:v>0.12196930043728571</c:v>
                </c:pt>
                <c:pt idx="349">
                  <c:v>0.1219613423586452</c:v>
                </c:pt>
                <c:pt idx="350">
                  <c:v>0.12195194187825109</c:v>
                </c:pt>
                <c:pt idx="351">
                  <c:v>0.12194124110465054</c:v>
                </c:pt>
                <c:pt idx="352">
                  <c:v>0.12192943898980957</c:v>
                </c:pt>
                <c:pt idx="353">
                  <c:v>0.12191671316941211</c:v>
                </c:pt>
                <c:pt idx="354">
                  <c:v>0.12190332654427039</c:v>
                </c:pt>
                <c:pt idx="355">
                  <c:v>0.12188952425162825</c:v>
                </c:pt>
                <c:pt idx="356">
                  <c:v>0.12187558695586631</c:v>
                </c:pt>
                <c:pt idx="357">
                  <c:v>0.12186185927021143</c:v>
                </c:pt>
                <c:pt idx="358">
                  <c:v>0.121848657386181</c:v>
                </c:pt>
                <c:pt idx="359">
                  <c:v>0.12183637565499339</c:v>
                </c:pt>
                <c:pt idx="360">
                  <c:v>0.12179490127550707</c:v>
                </c:pt>
                <c:pt idx="361">
                  <c:v>0.12174479735449495</c:v>
                </c:pt>
                <c:pt idx="362">
                  <c:v>0.12169959262564589</c:v>
                </c:pt>
                <c:pt idx="363">
                  <c:v>0.12165936169594715</c:v>
                </c:pt>
                <c:pt idx="364">
                  <c:v>0.12162412588168081</c:v>
                </c:pt>
                <c:pt idx="365">
                  <c:v>0.12159387097199215</c:v>
                </c:pt>
                <c:pt idx="366">
                  <c:v>0.1215685401234623</c:v>
                </c:pt>
                <c:pt idx="367">
                  <c:v>0.12154805517639033</c:v>
                </c:pt>
                <c:pt idx="368">
                  <c:v>0.1215322740222291</c:v>
                </c:pt>
                <c:pt idx="369">
                  <c:v>0.12152102613072202</c:v>
                </c:pt>
                <c:pt idx="370">
                  <c:v>0.12151410544447572</c:v>
                </c:pt>
                <c:pt idx="371">
                  <c:v>0.12151127393167371</c:v>
                </c:pt>
                <c:pt idx="372">
                  <c:v>0.12151223671708067</c:v>
                </c:pt>
                <c:pt idx="373">
                  <c:v>0.12151667760917917</c:v>
                </c:pt>
                <c:pt idx="374">
                  <c:v>0.12152422357303294</c:v>
                </c:pt>
                <c:pt idx="375">
                  <c:v>0.12153448381013732</c:v>
                </c:pt>
                <c:pt idx="376">
                  <c:v>0.12154701423128245</c:v>
                </c:pt>
                <c:pt idx="377">
                  <c:v>0.12156133522012169</c:v>
                </c:pt>
                <c:pt idx="378">
                  <c:v>0.12157692452774427</c:v>
                </c:pt>
                <c:pt idx="379">
                  <c:v>0.121593242141671</c:v>
                </c:pt>
                <c:pt idx="380">
                  <c:v>0.12160967344243545</c:v>
                </c:pt>
                <c:pt idx="381">
                  <c:v>0.12162560381057119</c:v>
                </c:pt>
                <c:pt idx="382">
                  <c:v>0.12164035112505189</c:v>
                </c:pt>
                <c:pt idx="383">
                  <c:v>0.12165319418500076</c:v>
                </c:pt>
                <c:pt idx="384">
                  <c:v>0.12166340468411363</c:v>
                </c:pt>
                <c:pt idx="385">
                  <c:v>0.12167018326181278</c:v>
                </c:pt>
                <c:pt idx="386">
                  <c:v>0.12167348373282039</c:v>
                </c:pt>
                <c:pt idx="387">
                  <c:v>0.12169110874538092</c:v>
                </c:pt>
                <c:pt idx="388">
                  <c:v>0.12170839625014196</c:v>
                </c:pt>
                <c:pt idx="389">
                  <c:v>0.12172501584473139</c:v>
                </c:pt>
                <c:pt idx="390">
                  <c:v>0.12174072949733272</c:v>
                </c:pt>
                <c:pt idx="391">
                  <c:v>0.12175532759783891</c:v>
                </c:pt>
                <c:pt idx="392">
                  <c:v>0.12176861474699763</c:v>
                </c:pt>
                <c:pt idx="393">
                  <c:v>0.12178043817812068</c:v>
                </c:pt>
                <c:pt idx="394">
                  <c:v>0.12179069130979769</c:v>
                </c:pt>
                <c:pt idx="395">
                  <c:v>0.1217992533497636</c:v>
                </c:pt>
                <c:pt idx="396">
                  <c:v>0.1218060745600269</c:v>
                </c:pt>
                <c:pt idx="397">
                  <c:v>0.12181111230802344</c:v>
                </c:pt>
                <c:pt idx="398">
                  <c:v>0.12181435948832586</c:v>
                </c:pt>
                <c:pt idx="399">
                  <c:v>0.12181583741721624</c:v>
                </c:pt>
                <c:pt idx="400">
                  <c:v>0.12181559227997241</c:v>
                </c:pt>
                <c:pt idx="401">
                  <c:v>0.12181370578900896</c:v>
                </c:pt>
                <c:pt idx="402">
                  <c:v>0.12181028807844996</c:v>
                </c:pt>
                <c:pt idx="403">
                  <c:v>0.12180546349327415</c:v>
                </c:pt>
                <c:pt idx="404">
                  <c:v>0.12179940966916547</c:v>
                </c:pt>
                <c:pt idx="405">
                  <c:v>0.12179232200537626</c:v>
                </c:pt>
                <c:pt idx="406">
                  <c:v>0.12178441366472725</c:v>
                </c:pt>
                <c:pt idx="407">
                  <c:v>0.12177594044260331</c:v>
                </c:pt>
                <c:pt idx="408">
                  <c:v>0.12176719366152611</c:v>
                </c:pt>
                <c:pt idx="409">
                  <c:v>0.12175847530215833</c:v>
                </c:pt>
                <c:pt idx="410">
                  <c:v>0.12175011576687211</c:v>
                </c:pt>
                <c:pt idx="411">
                  <c:v>0.12174249519603109</c:v>
                </c:pt>
                <c:pt idx="412">
                  <c:v>0.12173601504628095</c:v>
                </c:pt>
                <c:pt idx="413">
                  <c:v>0.1217283482901621</c:v>
                </c:pt>
                <c:pt idx="414">
                  <c:v>0.12171671670557771</c:v>
                </c:pt>
                <c:pt idx="415">
                  <c:v>0.12170520236054472</c:v>
                </c:pt>
                <c:pt idx="416">
                  <c:v>0.12169396512717867</c:v>
                </c:pt>
                <c:pt idx="417">
                  <c:v>0.1216831506667404</c:v>
                </c:pt>
                <c:pt idx="418">
                  <c:v>0.12167289042963603</c:v>
                </c:pt>
                <c:pt idx="419">
                  <c:v>0.12166330520813062</c:v>
                </c:pt>
                <c:pt idx="420">
                  <c:v>0.12165448737277984</c:v>
                </c:pt>
                <c:pt idx="421">
                  <c:v>0.12164651863599829</c:v>
                </c:pt>
                <c:pt idx="422">
                  <c:v>0.12163950202648266</c:v>
                </c:pt>
                <c:pt idx="423">
                  <c:v>0.12163347662408341</c:v>
                </c:pt>
                <c:pt idx="424">
                  <c:v>0.12162850282493309</c:v>
                </c:pt>
                <c:pt idx="425">
                  <c:v>0.12162460549802745</c:v>
                </c:pt>
                <c:pt idx="426">
                  <c:v>0.12162181661778959</c:v>
                </c:pt>
                <c:pt idx="427">
                  <c:v>0.12162014328964688</c:v>
                </c:pt>
                <c:pt idx="428">
                  <c:v>0.12161957840817195</c:v>
                </c:pt>
                <c:pt idx="429">
                  <c:v>0.12162009710436905</c:v>
                </c:pt>
                <c:pt idx="430">
                  <c:v>0.12162167450924244</c:v>
                </c:pt>
                <c:pt idx="431">
                  <c:v>0.12162426799022796</c:v>
                </c:pt>
                <c:pt idx="432">
                  <c:v>0.12162781359847941</c:v>
                </c:pt>
                <c:pt idx="433">
                  <c:v>0.12163224027972319</c:v>
                </c:pt>
                <c:pt idx="434">
                  <c:v>0.12163745566340367</c:v>
                </c:pt>
                <c:pt idx="435">
                  <c:v>0.12164336737896519</c:v>
                </c:pt>
                <c:pt idx="436">
                  <c:v>0.12164985818685636</c:v>
                </c:pt>
                <c:pt idx="437">
                  <c:v>0.12165680374209842</c:v>
                </c:pt>
                <c:pt idx="438">
                  <c:v>0.12166406548885789</c:v>
                </c:pt>
                <c:pt idx="439">
                  <c:v>0.12167148355501922</c:v>
                </c:pt>
                <c:pt idx="440">
                  <c:v>0.1216788945157532</c:v>
                </c:pt>
                <c:pt idx="441">
                  <c:v>0.12168612073537588</c:v>
                </c:pt>
                <c:pt idx="442">
                  <c:v>0.12169296681463493</c:v>
                </c:pt>
                <c:pt idx="443">
                  <c:v>0.1216992231434233</c:v>
                </c:pt>
                <c:pt idx="444">
                  <c:v>0.12170466590077922</c:v>
                </c:pt>
                <c:pt idx="445">
                  <c:v>0.12170906416031357</c:v>
                </c:pt>
                <c:pt idx="446">
                  <c:v>0.12171217278478252</c:v>
                </c:pt>
                <c:pt idx="447">
                  <c:v>0.1217137182152328</c:v>
                </c:pt>
                <c:pt idx="448">
                  <c:v>0.12171344110356586</c:v>
                </c:pt>
                <c:pt idx="449">
                  <c:v>0.12171289398565932</c:v>
                </c:pt>
                <c:pt idx="450">
                  <c:v>0.12173165231388339</c:v>
                </c:pt>
                <c:pt idx="451">
                  <c:v>0.12174589869573538</c:v>
                </c:pt>
                <c:pt idx="452">
                  <c:v>0.12175582853046762</c:v>
                </c:pt>
                <c:pt idx="453">
                  <c:v>0.12176175800959754</c:v>
                </c:pt>
                <c:pt idx="454">
                  <c:v>0.12176395358665104</c:v>
                </c:pt>
                <c:pt idx="455">
                  <c:v>0.12176272434771818</c:v>
                </c:pt>
                <c:pt idx="456">
                  <c:v>0.12175831187732911</c:v>
                </c:pt>
                <c:pt idx="457">
                  <c:v>0.12175102170886021</c:v>
                </c:pt>
                <c:pt idx="458">
                  <c:v>0.12174109542684164</c:v>
                </c:pt>
                <c:pt idx="459">
                  <c:v>0.12172879237937195</c:v>
                </c:pt>
                <c:pt idx="460">
                  <c:v>0.12171437901997706</c:v>
                </c:pt>
                <c:pt idx="461">
                  <c:v>0.12169808627504608</c:v>
                </c:pt>
                <c:pt idx="462">
                  <c:v>0.1216801521763955</c:v>
                </c:pt>
                <c:pt idx="463">
                  <c:v>0.12166081120312811</c:v>
                </c:pt>
                <c:pt idx="464">
                  <c:v>0.12164029072891935</c:v>
                </c:pt>
                <c:pt idx="465">
                  <c:v>0.12161880391658997</c:v>
                </c:pt>
                <c:pt idx="466">
                  <c:v>0.12159657103438803</c:v>
                </c:pt>
                <c:pt idx="467">
                  <c:v>0.12157378392885221</c:v>
                </c:pt>
                <c:pt idx="468">
                  <c:v>0.12155065221008954</c:v>
                </c:pt>
                <c:pt idx="469">
                  <c:v>0.121527364171925</c:v>
                </c:pt>
                <c:pt idx="470">
                  <c:v>0.12150410810818357</c:v>
                </c:pt>
                <c:pt idx="471">
                  <c:v>0.12148106875997655</c:v>
                </c:pt>
                <c:pt idx="472">
                  <c:v>0.12145841310484684</c:v>
                </c:pt>
                <c:pt idx="473">
                  <c:v>0.12143630812033734</c:v>
                </c:pt>
                <c:pt idx="474">
                  <c:v>0.12141491367856361</c:v>
                </c:pt>
                <c:pt idx="475">
                  <c:v>0.12139438254621382</c:v>
                </c:pt>
                <c:pt idx="476">
                  <c:v>0.12137486393726249</c:v>
                </c:pt>
                <c:pt idx="477">
                  <c:v>0.12135649996025677</c:v>
                </c:pt>
                <c:pt idx="478">
                  <c:v>0.12133942917103013</c:v>
                </c:pt>
                <c:pt idx="479">
                  <c:v>0.12132377236184766</c:v>
                </c:pt>
                <c:pt idx="480">
                  <c:v>0.12130965387768811</c:v>
                </c:pt>
                <c:pt idx="481">
                  <c:v>0.12129718385267552</c:v>
                </c:pt>
                <c:pt idx="482">
                  <c:v>0.12128647952636129</c:v>
                </c:pt>
                <c:pt idx="483">
                  <c:v>0.12127763682201476</c:v>
                </c:pt>
                <c:pt idx="484">
                  <c:v>0.12127075166290524</c:v>
                </c:pt>
                <c:pt idx="485">
                  <c:v>0.12126591286687471</c:v>
                </c:pt>
                <c:pt idx="486">
                  <c:v>0.12126321280447883</c:v>
                </c:pt>
                <c:pt idx="487">
                  <c:v>0.12126270831913644</c:v>
                </c:pt>
                <c:pt idx="488">
                  <c:v>0.12126449178140319</c:v>
                </c:pt>
                <c:pt idx="489">
                  <c:v>0.12126860582384325</c:v>
                </c:pt>
                <c:pt idx="490">
                  <c:v>0.12127512150073017</c:v>
                </c:pt>
                <c:pt idx="491">
                  <c:v>0.12128407789191442</c:v>
                </c:pt>
                <c:pt idx="492">
                  <c:v>0.12129553539352855</c:v>
                </c:pt>
                <c:pt idx="493">
                  <c:v>0.12130951532185463</c:v>
                </c:pt>
                <c:pt idx="494">
                  <c:v>0.12132605320402945</c:v>
                </c:pt>
                <c:pt idx="495">
                  <c:v>0.12136018057162801</c:v>
                </c:pt>
                <c:pt idx="496">
                  <c:v>0.12143144090259739</c:v>
                </c:pt>
                <c:pt idx="497">
                  <c:v>0.12149228467706052</c:v>
                </c:pt>
                <c:pt idx="498">
                  <c:v>0.12154339401604375</c:v>
                </c:pt>
                <c:pt idx="499">
                  <c:v>0.12158542261886396</c:v>
                </c:pt>
                <c:pt idx="500">
                  <c:v>0.12161903129026541</c:v>
                </c:pt>
                <c:pt idx="501">
                  <c:v>0.12164490215127444</c:v>
                </c:pt>
                <c:pt idx="502">
                  <c:v>0.12166371021749001</c:v>
                </c:pt>
                <c:pt idx="503">
                  <c:v>0.12167612339908374</c:v>
                </c:pt>
                <c:pt idx="504">
                  <c:v>0.1216828167116546</c:v>
                </c:pt>
                <c:pt idx="505">
                  <c:v>0.12168447227622892</c:v>
                </c:pt>
                <c:pt idx="506">
                  <c:v>0.12168176510840567</c:v>
                </c:pt>
                <c:pt idx="507">
                  <c:v>0.12167537022378383</c:v>
                </c:pt>
                <c:pt idx="508">
                  <c:v>0.12166596974338972</c:v>
                </c:pt>
                <c:pt idx="509">
                  <c:v>0.12165425289367704</c:v>
                </c:pt>
                <c:pt idx="510">
                  <c:v>0.12164089469024475</c:v>
                </c:pt>
                <c:pt idx="511">
                  <c:v>0.1216265914649739</c:v>
                </c:pt>
                <c:pt idx="512">
                  <c:v>0.1216120111280361</c:v>
                </c:pt>
                <c:pt idx="513">
                  <c:v>0.12159785711673976</c:v>
                </c:pt>
                <c:pt idx="514">
                  <c:v>0.12158481510482488</c:v>
                </c:pt>
                <c:pt idx="515">
                  <c:v>0.12157357431874516</c:v>
                </c:pt>
                <c:pt idx="516">
                  <c:v>0.12156482753766795</c:v>
                </c:pt>
                <c:pt idx="517">
                  <c:v>0.12155926754076063</c:v>
                </c:pt>
                <c:pt idx="518">
                  <c:v>0.12155758355447688</c:v>
                </c:pt>
                <c:pt idx="519">
                  <c:v>0.12156048256883878</c:v>
                </c:pt>
                <c:pt idx="520">
                  <c:v>0.12156865025758634</c:v>
                </c:pt>
                <c:pt idx="521">
                  <c:v>0.12157043016713942</c:v>
                </c:pt>
                <c:pt idx="522">
                  <c:v>0.12155571837979551</c:v>
                </c:pt>
                <c:pt idx="523">
                  <c:v>0.12154436035416438</c:v>
                </c:pt>
                <c:pt idx="524">
                  <c:v>0.12153619977084418</c:v>
                </c:pt>
                <c:pt idx="525">
                  <c:v>0.12153105899415095</c:v>
                </c:pt>
                <c:pt idx="526">
                  <c:v>0.12152875328297341</c:v>
                </c:pt>
                <c:pt idx="527">
                  <c:v>0.12152910144891393</c:v>
                </c:pt>
                <c:pt idx="528">
                  <c:v>0.12153188322372444</c:v>
                </c:pt>
                <c:pt idx="529">
                  <c:v>0.12153689255001154</c:v>
                </c:pt>
                <c:pt idx="530">
                  <c:v>0.12154391271224085</c:v>
                </c:pt>
                <c:pt idx="531">
                  <c:v>0.12155268080960013</c:v>
                </c:pt>
                <c:pt idx="532">
                  <c:v>0.12156298012655498</c:v>
                </c:pt>
                <c:pt idx="533">
                  <c:v>0.12157454420957947</c:v>
                </c:pt>
                <c:pt idx="534">
                  <c:v>0.12158709594700667</c:v>
                </c:pt>
                <c:pt idx="535">
                  <c:v>0.12160036888531067</c:v>
                </c:pt>
                <c:pt idx="536">
                  <c:v>0.12161407170196981</c:v>
                </c:pt>
                <c:pt idx="537">
                  <c:v>0.12162790952174873</c:v>
                </c:pt>
                <c:pt idx="538">
                  <c:v>0.1216415732585574</c:v>
                </c:pt>
                <c:pt idx="539">
                  <c:v>0.12165473606273736</c:v>
                </c:pt>
                <c:pt idx="540">
                  <c:v>0.12166707819005751</c:v>
                </c:pt>
                <c:pt idx="541">
                  <c:v>0.12167825502729102</c:v>
                </c:pt>
                <c:pt idx="542">
                  <c:v>0.12168790419764264</c:v>
                </c:pt>
                <c:pt idx="543">
                  <c:v>0.12169569529874025</c:v>
                </c:pt>
                <c:pt idx="544">
                  <c:v>0.12170122687393814</c:v>
                </c:pt>
                <c:pt idx="545">
                  <c:v>0.12170412588830004</c:v>
                </c:pt>
                <c:pt idx="546">
                  <c:v>0.12170400509603496</c:v>
                </c:pt>
                <c:pt idx="547">
                  <c:v>0.12171410901373747</c:v>
                </c:pt>
                <c:pt idx="548">
                  <c:v>0.12173665453474314</c:v>
                </c:pt>
                <c:pt idx="549">
                  <c:v>0.12175744856790516</c:v>
                </c:pt>
                <c:pt idx="550">
                  <c:v>0.12177642361166363</c:v>
                </c:pt>
                <c:pt idx="551">
                  <c:v>0.1217935228225997</c:v>
                </c:pt>
                <c:pt idx="552">
                  <c:v>0.12180873198985864</c:v>
                </c:pt>
                <c:pt idx="553">
                  <c:v>0.12182196584831217</c:v>
                </c:pt>
                <c:pt idx="554">
                  <c:v>0.12183325281966972</c:v>
                </c:pt>
                <c:pt idx="555">
                  <c:v>0.12184256092950818</c:v>
                </c:pt>
                <c:pt idx="556">
                  <c:v>0.12184989373054123</c:v>
                </c:pt>
                <c:pt idx="557">
                  <c:v>0.12185527964447829</c:v>
                </c:pt>
                <c:pt idx="558">
                  <c:v>0.12185873643488776</c:v>
                </c:pt>
                <c:pt idx="559">
                  <c:v>0.12186031028704747</c:v>
                </c:pt>
                <c:pt idx="560">
                  <c:v>0.1218600367280942</c:v>
                </c:pt>
                <c:pt idx="561">
                  <c:v>0.12185799747044257</c:v>
                </c:pt>
                <c:pt idx="562">
                  <c:v>0.12185424935751143</c:v>
                </c:pt>
                <c:pt idx="563">
                  <c:v>0.12184890252342484</c:v>
                </c:pt>
                <c:pt idx="564">
                  <c:v>0.12184202802245636</c:v>
                </c:pt>
                <c:pt idx="565">
                  <c:v>0.12183375730501211</c:v>
                </c:pt>
                <c:pt idx="566">
                  <c:v>0.12182418629436143</c:v>
                </c:pt>
                <c:pt idx="567">
                  <c:v>0.12181347130990616</c:v>
                </c:pt>
                <c:pt idx="568">
                  <c:v>0.12180175801290716</c:v>
                </c:pt>
                <c:pt idx="569">
                  <c:v>0.12178918495919788</c:v>
                </c:pt>
                <c:pt idx="570">
                  <c:v>0.12177593688988964</c:v>
                </c:pt>
                <c:pt idx="571">
                  <c:v>0.12176217722981164</c:v>
                </c:pt>
                <c:pt idx="572">
                  <c:v>0.12174811558907095</c:v>
                </c:pt>
                <c:pt idx="573">
                  <c:v>0.12173394381420621</c:v>
                </c:pt>
                <c:pt idx="574">
                  <c:v>0.1217198857261792</c:v>
                </c:pt>
                <c:pt idx="575">
                  <c:v>0.12170616514595167</c:v>
                </c:pt>
                <c:pt idx="576">
                  <c:v>0.12169300944719907</c:v>
                </c:pt>
                <c:pt idx="577">
                  <c:v>0.12168068508344732</c:v>
                </c:pt>
                <c:pt idx="578">
                  <c:v>0.12166945140279495</c:v>
                </c:pt>
                <c:pt idx="579">
                  <c:v>0.12165958196419524</c:v>
                </c:pt>
                <c:pt idx="580">
                  <c:v>0.1216513609847425</c:v>
                </c:pt>
                <c:pt idx="581">
                  <c:v>0.12164508333967206</c:v>
                </c:pt>
                <c:pt idx="582">
                  <c:v>0.12164106522050133</c:v>
                </c:pt>
                <c:pt idx="583">
                  <c:v>0.12163961926603406</c:v>
                </c:pt>
                <c:pt idx="584">
                  <c:v>0.1216410865367834</c:v>
                </c:pt>
                <c:pt idx="585">
                  <c:v>0.12161669005195108</c:v>
                </c:pt>
                <c:pt idx="586">
                  <c:v>0.12156740325508508</c:v>
                </c:pt>
                <c:pt idx="587">
                  <c:v>0.12152060335779424</c:v>
                </c:pt>
                <c:pt idx="588">
                  <c:v>0.12147651773375401</c:v>
                </c:pt>
                <c:pt idx="589">
                  <c:v>0.121435327571362</c:v>
                </c:pt>
                <c:pt idx="590">
                  <c:v>0.1213972176117295</c:v>
                </c:pt>
                <c:pt idx="591">
                  <c:v>0.12136236904325415</c:v>
                </c:pt>
                <c:pt idx="592">
                  <c:v>0.12133088489463262</c:v>
                </c:pt>
                <c:pt idx="593">
                  <c:v>0.1213029179325531</c:v>
                </c:pt>
                <c:pt idx="594">
                  <c:v>0.12127855342214389</c:v>
                </c:pt>
                <c:pt idx="595">
                  <c:v>0.12125788373396063</c:v>
                </c:pt>
                <c:pt idx="596">
                  <c:v>0.12124097281684953</c:v>
                </c:pt>
                <c:pt idx="597">
                  <c:v>0.12122784553980637</c:v>
                </c:pt>
                <c:pt idx="598">
                  <c:v>0.12121855164082262</c:v>
                </c:pt>
                <c:pt idx="599">
                  <c:v>0.12121308046175727</c:v>
                </c:pt>
                <c:pt idx="600">
                  <c:v>0.12121143200261031</c:v>
                </c:pt>
                <c:pt idx="601">
                  <c:v>0.12121357073624495</c:v>
                </c:pt>
                <c:pt idx="602">
                  <c:v>0.12121942916110129</c:v>
                </c:pt>
                <c:pt idx="603">
                  <c:v>0.12122896464461519</c:v>
                </c:pt>
                <c:pt idx="604">
                  <c:v>0.12124206705266261</c:v>
                </c:pt>
                <c:pt idx="605">
                  <c:v>0.12125863690926053</c:v>
                </c:pt>
                <c:pt idx="606">
                  <c:v>0.12127853210586181</c:v>
                </c:pt>
                <c:pt idx="607">
                  <c:v>0.12130161763934666</c:v>
                </c:pt>
                <c:pt idx="608">
                  <c:v>0.12132772653217216</c:v>
                </c:pt>
                <c:pt idx="609">
                  <c:v>0.12135667759594071</c:v>
                </c:pt>
                <c:pt idx="610">
                  <c:v>0.12138825056240421</c:v>
                </c:pt>
                <c:pt idx="611">
                  <c:v>0.12142223226874194</c:v>
                </c:pt>
                <c:pt idx="612">
                  <c:v>0.1214583704722827</c:v>
                </c:pt>
                <c:pt idx="613">
                  <c:v>0.12149641293035529</c:v>
                </c:pt>
                <c:pt idx="614">
                  <c:v>0.12153607187315174</c:v>
                </c:pt>
                <c:pt idx="615">
                  <c:v>0.12157704532000935</c:v>
                </c:pt>
                <c:pt idx="616">
                  <c:v>0.12161902418483805</c:v>
                </c:pt>
                <c:pt idx="617">
                  <c:v>0.1216616496435563</c:v>
                </c:pt>
                <c:pt idx="618">
                  <c:v>0.12170458418836461</c:v>
                </c:pt>
                <c:pt idx="619">
                  <c:v>0.12174742636261726</c:v>
                </c:pt>
                <c:pt idx="620">
                  <c:v>0.12178980313137799</c:v>
                </c:pt>
                <c:pt idx="621">
                  <c:v>0.12183128106357799</c:v>
                </c:pt>
                <c:pt idx="622">
                  <c:v>0.12187143738628947</c:v>
                </c:pt>
                <c:pt idx="623">
                  <c:v>0.12190980669402052</c:v>
                </c:pt>
                <c:pt idx="624">
                  <c:v>0.12194591647585185</c:v>
                </c:pt>
                <c:pt idx="625">
                  <c:v>0.1219792729045821</c:v>
                </c:pt>
                <c:pt idx="626">
                  <c:v>0.12200937860029626</c:v>
                </c:pt>
                <c:pt idx="627">
                  <c:v>0.12203568644508778</c:v>
                </c:pt>
                <c:pt idx="628">
                  <c:v>0.12205764932105012</c:v>
                </c:pt>
                <c:pt idx="629">
                  <c:v>0.12207469879399468</c:v>
                </c:pt>
                <c:pt idx="630">
                  <c:v>0.12208624866616447</c:v>
                </c:pt>
                <c:pt idx="631">
                  <c:v>0.12209167721266567</c:v>
                </c:pt>
                <c:pt idx="632">
                  <c:v>0.12209037336674555</c:v>
                </c:pt>
                <c:pt idx="633">
                  <c:v>0.12207792110530136</c:v>
                </c:pt>
                <c:pt idx="634">
                  <c:v>0.1219949936626108</c:v>
                </c:pt>
                <c:pt idx="635">
                  <c:v>0.12191243570214283</c:v>
                </c:pt>
                <c:pt idx="636">
                  <c:v>0.1218424401372431</c:v>
                </c:pt>
                <c:pt idx="637">
                  <c:v>0.12178414721120134</c:v>
                </c:pt>
                <c:pt idx="638">
                  <c:v>0.12173670782544832</c:v>
                </c:pt>
                <c:pt idx="639">
                  <c:v>0.12169928709226951</c:v>
                </c:pt>
                <c:pt idx="640">
                  <c:v>0.12167105722937777</c:v>
                </c:pt>
                <c:pt idx="641">
                  <c:v>0.12165117979634488</c:v>
                </c:pt>
                <c:pt idx="642">
                  <c:v>0.12163881990545633</c:v>
                </c:pt>
                <c:pt idx="643">
                  <c:v>0.12163315687985232</c:v>
                </c:pt>
                <c:pt idx="644">
                  <c:v>0.12163339135895512</c:v>
                </c:pt>
                <c:pt idx="645">
                  <c:v>0.12163869556047757</c:v>
                </c:pt>
                <c:pt idx="646">
                  <c:v>0.12164828078198298</c:v>
                </c:pt>
                <c:pt idx="647">
                  <c:v>0.12166133345203889</c:v>
                </c:pt>
                <c:pt idx="648">
                  <c:v>0.1216770684209223</c:v>
                </c:pt>
                <c:pt idx="649">
                  <c:v>0.1216946969861965</c:v>
                </c:pt>
                <c:pt idx="650">
                  <c:v>0.1217134339981385</c:v>
                </c:pt>
                <c:pt idx="651">
                  <c:v>0.12173249075431158</c:v>
                </c:pt>
                <c:pt idx="652">
                  <c:v>0.12175110342127482</c:v>
                </c:pt>
                <c:pt idx="653">
                  <c:v>0.12176851171830094</c:v>
                </c:pt>
                <c:pt idx="654">
                  <c:v>0.12178393760109429</c:v>
                </c:pt>
                <c:pt idx="655">
                  <c:v>0.12179663855249601</c:v>
                </c:pt>
                <c:pt idx="656">
                  <c:v>0.12180585784449249</c:v>
                </c:pt>
                <c:pt idx="657">
                  <c:v>0.12181083519635649</c:v>
                </c:pt>
                <c:pt idx="658">
                  <c:v>0.12181085295992489</c:v>
                </c:pt>
                <c:pt idx="659">
                  <c:v>0.12180515795989777</c:v>
                </c:pt>
                <c:pt idx="660">
                  <c:v>0.12181793707100042</c:v>
                </c:pt>
                <c:pt idx="661">
                  <c:v>0.12184606390519548</c:v>
                </c:pt>
                <c:pt idx="662">
                  <c:v>0.12187484443870744</c:v>
                </c:pt>
                <c:pt idx="663">
                  <c:v>0.12190345444196282</c:v>
                </c:pt>
                <c:pt idx="664">
                  <c:v>0.12193117271408482</c:v>
                </c:pt>
                <c:pt idx="665">
                  <c:v>0.12195733134490183</c:v>
                </c:pt>
                <c:pt idx="666">
                  <c:v>0.12198137255836627</c:v>
                </c:pt>
                <c:pt idx="667">
                  <c:v>0.12200278831642208</c:v>
                </c:pt>
                <c:pt idx="668">
                  <c:v>0.12202115584614148</c:v>
                </c:pt>
                <c:pt idx="669">
                  <c:v>0.12203614829786602</c:v>
                </c:pt>
                <c:pt idx="670">
                  <c:v>0.12204749566535611</c:v>
                </c:pt>
                <c:pt idx="671">
                  <c:v>0.12205502741835517</c:v>
                </c:pt>
                <c:pt idx="672">
                  <c:v>0.12205862987002547</c:v>
                </c:pt>
                <c:pt idx="673">
                  <c:v>0.12205827815137127</c:v>
                </c:pt>
                <c:pt idx="674">
                  <c:v>0.12205403976395246</c:v>
                </c:pt>
                <c:pt idx="675">
                  <c:v>0.1220460390527478</c:v>
                </c:pt>
                <c:pt idx="676">
                  <c:v>0.12203449983871906</c:v>
                </c:pt>
                <c:pt idx="677">
                  <c:v>0.12201970278624685</c:v>
                </c:pt>
                <c:pt idx="678">
                  <c:v>0.12200202803569482</c:v>
                </c:pt>
                <c:pt idx="679">
                  <c:v>0.12198191612355913</c:v>
                </c:pt>
                <c:pt idx="680">
                  <c:v>0.12195990706231896</c:v>
                </c:pt>
                <c:pt idx="681">
                  <c:v>0.12193659415515867</c:v>
                </c:pt>
                <c:pt idx="682">
                  <c:v>0.12191267728667299</c:v>
                </c:pt>
                <c:pt idx="683">
                  <c:v>0.12188890963216181</c:v>
                </c:pt>
                <c:pt idx="684">
                  <c:v>0.12186615094833542</c:v>
                </c:pt>
                <c:pt idx="685">
                  <c:v>0.12184531072989557</c:v>
                </c:pt>
                <c:pt idx="686">
                  <c:v>0.12182392339354919</c:v>
                </c:pt>
                <c:pt idx="687">
                  <c:v>0.12179300057368891</c:v>
                </c:pt>
                <c:pt idx="688">
                  <c:v>0.12175772212685843</c:v>
                </c:pt>
                <c:pt idx="689">
                  <c:v>0.1217191645253024</c:v>
                </c:pt>
                <c:pt idx="690">
                  <c:v>0.12167836160870138</c:v>
                </c:pt>
                <c:pt idx="691">
                  <c:v>0.12163627616246231</c:v>
                </c:pt>
                <c:pt idx="692">
                  <c:v>0.12159379281229121</c:v>
                </c:pt>
                <c:pt idx="693">
                  <c:v>0.12155173223504789</c:v>
                </c:pt>
                <c:pt idx="694">
                  <c:v>0.12151082984246386</c:v>
                </c:pt>
                <c:pt idx="695">
                  <c:v>0.12147177130827913</c:v>
                </c:pt>
                <c:pt idx="696">
                  <c:v>0.12143515704110541</c:v>
                </c:pt>
                <c:pt idx="697">
                  <c:v>0.12140152705342189</c:v>
                </c:pt>
                <c:pt idx="698">
                  <c:v>0.12137133253986576</c:v>
                </c:pt>
                <c:pt idx="699">
                  <c:v>0.12134498916793746</c:v>
                </c:pt>
                <c:pt idx="700">
                  <c:v>0.12132279891829967</c:v>
                </c:pt>
                <c:pt idx="701">
                  <c:v>0.12130503534990567</c:v>
                </c:pt>
                <c:pt idx="702">
                  <c:v>0.12129185833487099</c:v>
                </c:pt>
                <c:pt idx="703">
                  <c:v>0.12128339932360177</c:v>
                </c:pt>
                <c:pt idx="704">
                  <c:v>0.12127968318509375</c:v>
                </c:pt>
                <c:pt idx="705">
                  <c:v>0.1212806957084922</c:v>
                </c:pt>
                <c:pt idx="706">
                  <c:v>0.1212863267596731</c:v>
                </c:pt>
                <c:pt idx="707">
                  <c:v>0.12129640936109354</c:v>
                </c:pt>
                <c:pt idx="708">
                  <c:v>0.12131070548093703</c:v>
                </c:pt>
                <c:pt idx="709">
                  <c:v>0.12132890603311353</c:v>
                </c:pt>
                <c:pt idx="710">
                  <c:v>0.12135061666640468</c:v>
                </c:pt>
                <c:pt idx="711">
                  <c:v>0.12137540750245535</c:v>
                </c:pt>
                <c:pt idx="712">
                  <c:v>0.12140273497607268</c:v>
                </c:pt>
                <c:pt idx="713">
                  <c:v>0.12143201999492703</c:v>
                </c:pt>
                <c:pt idx="714">
                  <c:v>0.12146259109613311</c:v>
                </c:pt>
                <c:pt idx="715">
                  <c:v>0.12149371642067308</c:v>
                </c:pt>
                <c:pt idx="716">
                  <c:v>0.12152459305525554</c:v>
                </c:pt>
                <c:pt idx="717">
                  <c:v>0.12155434347960181</c:v>
                </c:pt>
                <c:pt idx="718">
                  <c:v>0.12158202622458703</c:v>
                </c:pt>
                <c:pt idx="719">
                  <c:v>0.1216066323195264</c:v>
                </c:pt>
                <c:pt idx="720">
                  <c:v>0.12162705687046582</c:v>
                </c:pt>
                <c:pt idx="721">
                  <c:v>0.12164215590360072</c:v>
                </c:pt>
                <c:pt idx="722">
                  <c:v>0.12165114782192177</c:v>
                </c:pt>
                <c:pt idx="723">
                  <c:v>0.12173572372375929</c:v>
                </c:pt>
                <c:pt idx="724">
                  <c:v>0.12183295794443438</c:v>
                </c:pt>
                <c:pt idx="725">
                  <c:v>0.12192056431103993</c:v>
                </c:pt>
                <c:pt idx="726">
                  <c:v>0.1219982266320585</c:v>
                </c:pt>
                <c:pt idx="727">
                  <c:v>0.1220656642431095</c:v>
                </c:pt>
                <c:pt idx="728">
                  <c:v>0.12212265687594481</c:v>
                </c:pt>
                <c:pt idx="729">
                  <c:v>0.12216906952744466</c:v>
                </c:pt>
                <c:pt idx="730">
                  <c:v>0.12220478140534397</c:v>
                </c:pt>
                <c:pt idx="731">
                  <c:v>0.12222977119336065</c:v>
                </c:pt>
                <c:pt idx="732">
                  <c:v>0.12224403889149471</c:v>
                </c:pt>
                <c:pt idx="733">
                  <c:v>0.12224765555401973</c:v>
                </c:pt>
                <c:pt idx="734">
                  <c:v>0.12224077750033757</c:v>
                </c:pt>
                <c:pt idx="735">
                  <c:v>0.12222357170799114</c:v>
                </c:pt>
                <c:pt idx="736">
                  <c:v>0.12219629041965163</c:v>
                </c:pt>
                <c:pt idx="737">
                  <c:v>0.12215924982683646</c:v>
                </c:pt>
                <c:pt idx="738">
                  <c:v>0.12211280164819982</c:v>
                </c:pt>
                <c:pt idx="739">
                  <c:v>0.12205736510395582</c:v>
                </c:pt>
                <c:pt idx="740">
                  <c:v>0.12199340915231005</c:v>
                </c:pt>
                <c:pt idx="741">
                  <c:v>0.12192148801659641</c:v>
                </c:pt>
                <c:pt idx="742">
                  <c:v>0.12184218434185823</c:v>
                </c:pt>
                <c:pt idx="743">
                  <c:v>0.1217561518274124</c:v>
                </c:pt>
                <c:pt idx="744">
                  <c:v>0.121664097463281</c:v>
                </c:pt>
                <c:pt idx="745">
                  <c:v>0.12156678508290497</c:v>
                </c:pt>
                <c:pt idx="746">
                  <c:v>0.12146504246857148</c:v>
                </c:pt>
                <c:pt idx="747">
                  <c:v>0.12135974358784551</c:v>
                </c:pt>
                <c:pt idx="748">
                  <c:v>0.12125182990985195</c:v>
                </c:pt>
                <c:pt idx="749">
                  <c:v>0.12114230329984821</c:v>
                </c:pt>
                <c:pt idx="750">
                  <c:v>0.12103220825565586</c:v>
                </c:pt>
                <c:pt idx="751">
                  <c:v>0.12092266388208373</c:v>
                </c:pt>
                <c:pt idx="752">
                  <c:v>0.12081483546921845</c:v>
                </c:pt>
                <c:pt idx="753">
                  <c:v>0.1207099522559929</c:v>
                </c:pt>
                <c:pt idx="754">
                  <c:v>0.12060929677204513</c:v>
                </c:pt>
                <c:pt idx="755">
                  <c:v>0.12051420839043203</c:v>
                </c:pt>
                <c:pt idx="756">
                  <c:v>0.12042608688034306</c:v>
                </c:pt>
                <c:pt idx="757">
                  <c:v>0.12034639951252757</c:v>
                </c:pt>
                <c:pt idx="758">
                  <c:v>0.12027665619029904</c:v>
                </c:pt>
                <c:pt idx="759">
                  <c:v>0.12021842366038982</c:v>
                </c:pt>
                <c:pt idx="760">
                  <c:v>0.1201733290656648</c:v>
                </c:pt>
                <c:pt idx="761">
                  <c:v>0.12014307770868982</c:v>
                </c:pt>
                <c:pt idx="762">
                  <c:v>0.12012939620831276</c:v>
                </c:pt>
                <c:pt idx="763">
                  <c:v>0.12013409289579613</c:v>
                </c:pt>
                <c:pt idx="764">
                  <c:v>0.12015904005124867</c:v>
                </c:pt>
                <c:pt idx="765">
                  <c:v>0.12020613837648852</c:v>
                </c:pt>
                <c:pt idx="766">
                  <c:v>0.12027899742861337</c:v>
                </c:pt>
                <c:pt idx="767">
                  <c:v>0.12043564368013904</c:v>
                </c:pt>
                <c:pt idx="768">
                  <c:v>0.12066896459828058</c:v>
                </c:pt>
                <c:pt idx="769">
                  <c:v>0.12088165135537565</c:v>
                </c:pt>
                <c:pt idx="770">
                  <c:v>0.12106038838055611</c:v>
                </c:pt>
                <c:pt idx="771">
                  <c:v>0.12120805337190177</c:v>
                </c:pt>
                <c:pt idx="772">
                  <c:v>0.12132742455150947</c:v>
                </c:pt>
                <c:pt idx="773">
                  <c:v>0.12142119487634773</c:v>
                </c:pt>
                <c:pt idx="774">
                  <c:v>0.12149192585297897</c:v>
                </c:pt>
                <c:pt idx="775">
                  <c:v>0.12154211503911938</c:v>
                </c:pt>
                <c:pt idx="776">
                  <c:v>0.12157411788393802</c:v>
                </c:pt>
                <c:pt idx="777">
                  <c:v>0.12159021167690298</c:v>
                </c:pt>
                <c:pt idx="778">
                  <c:v>0.12159257423149938</c:v>
                </c:pt>
                <c:pt idx="779">
                  <c:v>0.12158325901623357</c:v>
                </c:pt>
                <c:pt idx="780">
                  <c:v>0.12156424844533831</c:v>
                </c:pt>
                <c:pt idx="781">
                  <c:v>0.12153738282449922</c:v>
                </c:pt>
                <c:pt idx="782">
                  <c:v>0.12150444561598306</c:v>
                </c:pt>
                <c:pt idx="783">
                  <c:v>0.12146708172622311</c:v>
                </c:pt>
                <c:pt idx="784">
                  <c:v>0.12142685079652438</c:v>
                </c:pt>
                <c:pt idx="785">
                  <c:v>0.12138520588678148</c:v>
                </c:pt>
                <c:pt idx="786">
                  <c:v>0.12134350413361972</c:v>
                </c:pt>
                <c:pt idx="787">
                  <c:v>0.12130298898682668</c:v>
                </c:pt>
                <c:pt idx="788">
                  <c:v>0.12126481152563429</c:v>
                </c:pt>
                <c:pt idx="789">
                  <c:v>0.12123001624786411</c:v>
                </c:pt>
                <c:pt idx="790">
                  <c:v>0.12119954106992736</c:v>
                </c:pt>
                <c:pt idx="791">
                  <c:v>0.12117422798496591</c:v>
                </c:pt>
                <c:pt idx="792">
                  <c:v>0.12115481951013862</c:v>
                </c:pt>
                <c:pt idx="793">
                  <c:v>0.12114195868662136</c:v>
                </c:pt>
                <c:pt idx="794">
                  <c:v>0.12113616065789756</c:v>
                </c:pt>
                <c:pt idx="795">
                  <c:v>0.12113787306589074</c:v>
                </c:pt>
                <c:pt idx="796">
                  <c:v>0.121147415654832</c:v>
                </c:pt>
                <c:pt idx="797">
                  <c:v>0.12116501579839678</c:v>
                </c:pt>
                <c:pt idx="798">
                  <c:v>0.12119081205241855</c:v>
                </c:pt>
                <c:pt idx="799">
                  <c:v>0.12118297121332944</c:v>
                </c:pt>
                <c:pt idx="800">
                  <c:v>0.12096528223537462</c:v>
                </c:pt>
                <c:pt idx="801">
                  <c:v>0.12069185828522677</c:v>
                </c:pt>
                <c:pt idx="802">
                  <c:v>0.12037511254447963</c:v>
                </c:pt>
                <c:pt idx="803">
                  <c:v>0.12002528393395551</c:v>
                </c:pt>
                <c:pt idx="804">
                  <c:v>0.11965201096586497</c:v>
                </c:pt>
                <c:pt idx="805">
                  <c:v>0.11926426424224701</c:v>
                </c:pt>
                <c:pt idx="806">
                  <c:v>0.11887045303637933</c:v>
                </c:pt>
                <c:pt idx="807">
                  <c:v>0.1184783258167954</c:v>
                </c:pt>
                <c:pt idx="808">
                  <c:v>0.11809503774884433</c:v>
                </c:pt>
                <c:pt idx="809">
                  <c:v>0.11772711872026775</c:v>
                </c:pt>
                <c:pt idx="810">
                  <c:v>0.11738045913034512</c:v>
                </c:pt>
                <c:pt idx="811">
                  <c:v>0.11706034896974415</c:v>
                </c:pt>
                <c:pt idx="812">
                  <c:v>0.11677146716237985</c:v>
                </c:pt>
                <c:pt idx="813">
                  <c:v>0.116517853143705</c:v>
                </c:pt>
                <c:pt idx="814">
                  <c:v>0.11630293528241964</c:v>
                </c:pt>
                <c:pt idx="815">
                  <c:v>0.11612951666961635</c:v>
                </c:pt>
                <c:pt idx="816">
                  <c:v>0.11599979998777599</c:v>
                </c:pt>
                <c:pt idx="817">
                  <c:v>0.11591534132548986</c:v>
                </c:pt>
                <c:pt idx="818">
                  <c:v>0.11587710702087861</c:v>
                </c:pt>
                <c:pt idx="819">
                  <c:v>0.115885420370887</c:v>
                </c:pt>
                <c:pt idx="820">
                  <c:v>0.1159399865002797</c:v>
                </c:pt>
                <c:pt idx="821">
                  <c:v>0.11603990657249597</c:v>
                </c:pt>
                <c:pt idx="822">
                  <c:v>0.11618365647336759</c:v>
                </c:pt>
                <c:pt idx="823">
                  <c:v>0.11636907970569155</c:v>
                </c:pt>
                <c:pt idx="824">
                  <c:v>0.11659341225822573</c:v>
                </c:pt>
                <c:pt idx="825">
                  <c:v>0.11685329326382998</c:v>
                </c:pt>
                <c:pt idx="826">
                  <c:v>0.11714468328705152</c:v>
                </c:pt>
                <c:pt idx="827">
                  <c:v>0.11746297445824894</c:v>
                </c:pt>
                <c:pt idx="828">
                  <c:v>0.11780293007745968</c:v>
                </c:pt>
                <c:pt idx="829">
                  <c:v>0.11815867395625901</c:v>
                </c:pt>
                <c:pt idx="830">
                  <c:v>0.11852373660303783</c:v>
                </c:pt>
                <c:pt idx="831">
                  <c:v>0.11886994855103694</c:v>
                </c:pt>
                <c:pt idx="832">
                  <c:v>0.1190351106572507</c:v>
                </c:pt>
                <c:pt idx="833">
                  <c:v>0.1192432677044053</c:v>
                </c:pt>
                <c:pt idx="834">
                  <c:v>0.11950405109928397</c:v>
                </c:pt>
                <c:pt idx="835">
                  <c:v>0.11980568004332781</c:v>
                </c:pt>
                <c:pt idx="836">
                  <c:v>0.1201372157311198</c:v>
                </c:pt>
                <c:pt idx="837">
                  <c:v>0.12048852937596166</c:v>
                </c:pt>
                <c:pt idx="838">
                  <c:v>0.12085025247188241</c:v>
                </c:pt>
                <c:pt idx="839">
                  <c:v>0.12121389048047604</c:v>
                </c:pt>
                <c:pt idx="840">
                  <c:v>0.12157169848592275</c:v>
                </c:pt>
                <c:pt idx="841">
                  <c:v>0.12191676290740361</c:v>
                </c:pt>
                <c:pt idx="842">
                  <c:v>0.12224297663010475</c:v>
                </c:pt>
                <c:pt idx="843">
                  <c:v>0.12254503189979005</c:v>
                </c:pt>
                <c:pt idx="844">
                  <c:v>0.1228184380863695</c:v>
                </c:pt>
                <c:pt idx="845">
                  <c:v>0.12305949326218979</c:v>
                </c:pt>
                <c:pt idx="846">
                  <c:v>0.12326532328188478</c:v>
                </c:pt>
                <c:pt idx="847">
                  <c:v>0.12343384980795236</c:v>
                </c:pt>
                <c:pt idx="848">
                  <c:v>0.12356379386346816</c:v>
                </c:pt>
                <c:pt idx="849">
                  <c:v>0.12365470070108131</c:v>
                </c:pt>
                <c:pt idx="850">
                  <c:v>0.12370689717045025</c:v>
                </c:pt>
                <c:pt idx="851">
                  <c:v>0.12372154856166162</c:v>
                </c:pt>
                <c:pt idx="852">
                  <c:v>0.12370060176181141</c:v>
                </c:pt>
                <c:pt idx="853">
                  <c:v>0.12364681367671437</c:v>
                </c:pt>
                <c:pt idx="854">
                  <c:v>0.12356376544175873</c:v>
                </c:pt>
                <c:pt idx="855">
                  <c:v>0.12345581978934206</c:v>
                </c:pt>
                <c:pt idx="856">
                  <c:v>0.12332815657600804</c:v>
                </c:pt>
                <c:pt idx="857">
                  <c:v>0.12318678344058753</c:v>
                </c:pt>
                <c:pt idx="858">
                  <c:v>0.12303845764449761</c:v>
                </c:pt>
                <c:pt idx="859">
                  <c:v>0.12289082462757506</c:v>
                </c:pt>
                <c:pt idx="860">
                  <c:v>0.1227522581359608</c:v>
                </c:pt>
                <c:pt idx="861">
                  <c:v>0.12263198101436501</c:v>
                </c:pt>
                <c:pt idx="862">
                  <c:v>0.12249761027760542</c:v>
                </c:pt>
                <c:pt idx="863">
                  <c:v>0.12238103863637662</c:v>
                </c:pt>
                <c:pt idx="864">
                  <c:v>0.12228954204829279</c:v>
                </c:pt>
                <c:pt idx="865">
                  <c:v>0.12222187706356635</c:v>
                </c:pt>
                <c:pt idx="866">
                  <c:v>0.12217670786185408</c:v>
                </c:pt>
                <c:pt idx="867">
                  <c:v>0.12215264533210757</c:v>
                </c:pt>
                <c:pt idx="868">
                  <c:v>0.12214824351985953</c:v>
                </c:pt>
                <c:pt idx="869">
                  <c:v>0.12216193923109131</c:v>
                </c:pt>
                <c:pt idx="870">
                  <c:v>0.12219214795550215</c:v>
                </c:pt>
                <c:pt idx="871">
                  <c:v>0.12223721412851773</c:v>
                </c:pt>
                <c:pt idx="872">
                  <c:v>0.12229538270958074</c:v>
                </c:pt>
                <c:pt idx="873">
                  <c:v>0.12236486313099704</c:v>
                </c:pt>
                <c:pt idx="874">
                  <c:v>0.12244377955994423</c:v>
                </c:pt>
                <c:pt idx="875">
                  <c:v>0.12253018866204002</c:v>
                </c:pt>
                <c:pt idx="876">
                  <c:v>0.12262208315405587</c:v>
                </c:pt>
                <c:pt idx="877">
                  <c:v>0.12271738825120337</c:v>
                </c:pt>
                <c:pt idx="878">
                  <c:v>0.12281395811442053</c:v>
                </c:pt>
                <c:pt idx="879">
                  <c:v>0.12290957585037177</c:v>
                </c:pt>
                <c:pt idx="880">
                  <c:v>0.12300194995873426</c:v>
                </c:pt>
                <c:pt idx="881">
                  <c:v>0.12308875341204839</c:v>
                </c:pt>
                <c:pt idx="882">
                  <c:v>0.12316754549601683</c:v>
                </c:pt>
                <c:pt idx="883">
                  <c:v>0.12323584996920545</c:v>
                </c:pt>
                <c:pt idx="884">
                  <c:v>0.12329110887776551</c:v>
                </c:pt>
                <c:pt idx="885">
                  <c:v>0.12333069676628838</c:v>
                </c:pt>
                <c:pt idx="886">
                  <c:v>0.12335191712509186</c:v>
                </c:pt>
                <c:pt idx="887">
                  <c:v>0.12335201660107487</c:v>
                </c:pt>
                <c:pt idx="888">
                  <c:v>0.12332816012872172</c:v>
                </c:pt>
                <c:pt idx="889">
                  <c:v>0.12327745935181156</c:v>
                </c:pt>
                <c:pt idx="890">
                  <c:v>0.12319694064899522</c:v>
                </c:pt>
                <c:pt idx="891">
                  <c:v>0.12308710850561511</c:v>
                </c:pt>
                <c:pt idx="892">
                  <c:v>0.12298440310587466</c:v>
                </c:pt>
                <c:pt idx="893">
                  <c:v>0.12291020112797924</c:v>
                </c:pt>
                <c:pt idx="894">
                  <c:v>0.12284184691679911</c:v>
                </c:pt>
                <c:pt idx="895">
                  <c:v>0.1227703236850175</c:v>
                </c:pt>
                <c:pt idx="896">
                  <c:v>0.12269605775827586</c:v>
                </c:pt>
                <c:pt idx="897">
                  <c:v>0.12261947901492931</c:v>
                </c:pt>
                <c:pt idx="898">
                  <c:v>0.12254097470076886</c:v>
                </c:pt>
                <c:pt idx="899">
                  <c:v>0.12246095337786755</c:v>
                </c:pt>
                <c:pt idx="900">
                  <c:v>0.12237981295015743</c:v>
                </c:pt>
                <c:pt idx="901">
                  <c:v>0.12229791579443372</c:v>
                </c:pt>
                <c:pt idx="902">
                  <c:v>0.12221566692005581</c:v>
                </c:pt>
                <c:pt idx="903">
                  <c:v>0.12213340738753686</c:v>
                </c:pt>
                <c:pt idx="904">
                  <c:v>0.12205149957367212</c:v>
                </c:pt>
                <c:pt idx="905">
                  <c:v>0.12197028809168842</c:v>
                </c:pt>
                <c:pt idx="906">
                  <c:v>0.12189012466023996</c:v>
                </c:pt>
                <c:pt idx="907">
                  <c:v>0.12181132547084417</c:v>
                </c:pt>
                <c:pt idx="908">
                  <c:v>0.1217342315840142</c:v>
                </c:pt>
                <c:pt idx="909">
                  <c:v>0.12165913432227171</c:v>
                </c:pt>
                <c:pt idx="910">
                  <c:v>0.12158636053527516</c:v>
                </c:pt>
                <c:pt idx="911">
                  <c:v>0.12151618733469149</c:v>
                </c:pt>
                <c:pt idx="912">
                  <c:v>0.12144892025389709</c:v>
                </c:pt>
                <c:pt idx="913">
                  <c:v>0.12138482929913152</c:v>
                </c:pt>
                <c:pt idx="914">
                  <c:v>0.1213241844766344</c:v>
                </c:pt>
                <c:pt idx="915">
                  <c:v>0.1212672557926453</c:v>
                </c:pt>
                <c:pt idx="916">
                  <c:v>0.12121429193712174</c:v>
                </c:pt>
                <c:pt idx="917">
                  <c:v>0.12116553449459389</c:v>
                </c:pt>
                <c:pt idx="918">
                  <c:v>0.12112122860230556</c:v>
                </c:pt>
                <c:pt idx="919">
                  <c:v>0.12108159452850487</c:v>
                </c:pt>
                <c:pt idx="920">
                  <c:v>0.12104686319958091</c:v>
                </c:pt>
                <c:pt idx="921">
                  <c:v>0.12101723712021339</c:v>
                </c:pt>
                <c:pt idx="922">
                  <c:v>0.12099291524236833</c:v>
                </c:pt>
                <c:pt idx="923">
                  <c:v>0.1209741000707254</c:v>
                </c:pt>
                <c:pt idx="924">
                  <c:v>0.12096096924096855</c:v>
                </c:pt>
                <c:pt idx="925">
                  <c:v>0.12095370749420908</c:v>
                </c:pt>
                <c:pt idx="926">
                  <c:v>0.1209524818079899</c:v>
                </c:pt>
                <c:pt idx="927">
                  <c:v>0.12098063706389439</c:v>
                </c:pt>
                <c:pt idx="928">
                  <c:v>0.12111845393292242</c:v>
                </c:pt>
                <c:pt idx="929">
                  <c:v>0.12135433991034006</c:v>
                </c:pt>
                <c:pt idx="930">
                  <c:v>0.12164866802777397</c:v>
                </c:pt>
                <c:pt idx="931">
                  <c:v>0.12189020992536825</c:v>
                </c:pt>
                <c:pt idx="932">
                  <c:v>0.12207007671349857</c:v>
                </c:pt>
                <c:pt idx="933">
                  <c:v>0.12219478406905182</c:v>
                </c:pt>
                <c:pt idx="934">
                  <c:v>0.12227052437197017</c:v>
                </c:pt>
                <c:pt idx="935">
                  <c:v>0.12230322710138353</c:v>
                </c:pt>
                <c:pt idx="936">
                  <c:v>0.12229860146817373</c:v>
                </c:pt>
                <c:pt idx="937">
                  <c:v>0.12226207957155566</c:v>
                </c:pt>
                <c:pt idx="938">
                  <c:v>0.12219886258435508</c:v>
                </c:pt>
                <c:pt idx="939">
                  <c:v>0.1221138603568761</c:v>
                </c:pt>
                <c:pt idx="940">
                  <c:v>0.12201175536574738</c:v>
                </c:pt>
                <c:pt idx="941">
                  <c:v>0.12189695297593062</c:v>
                </c:pt>
                <c:pt idx="942">
                  <c:v>0.12177361696785738</c:v>
                </c:pt>
                <c:pt idx="943">
                  <c:v>0.12164565532657434</c:v>
                </c:pt>
                <c:pt idx="944">
                  <c:v>0.12151671668902964</c:v>
                </c:pt>
                <c:pt idx="945">
                  <c:v>0.12139019389678651</c:v>
                </c:pt>
                <c:pt idx="946">
                  <c:v>0.121269216890596</c:v>
                </c:pt>
                <c:pt idx="947">
                  <c:v>0.12115667402667896</c:v>
                </c:pt>
                <c:pt idx="948">
                  <c:v>0.12105518720773034</c:v>
                </c:pt>
                <c:pt idx="949">
                  <c:v>0.12096712254106023</c:v>
                </c:pt>
                <c:pt idx="950">
                  <c:v>0.12089460099673488</c:v>
                </c:pt>
                <c:pt idx="951">
                  <c:v>0.12083948064400829</c:v>
                </c:pt>
                <c:pt idx="952">
                  <c:v>0.12080334954589489</c:v>
                </c:pt>
                <c:pt idx="953">
                  <c:v>0.12078756839173366</c:v>
                </c:pt>
                <c:pt idx="954">
                  <c:v>0.12079322431191031</c:v>
                </c:pt>
                <c:pt idx="955">
                  <c:v>0.120821145088712</c:v>
                </c:pt>
                <c:pt idx="956">
                  <c:v>0.12087191691989574</c:v>
                </c:pt>
                <c:pt idx="957">
                  <c:v>0.12092962720089417</c:v>
                </c:pt>
                <c:pt idx="958">
                  <c:v>0.12088208478644447</c:v>
                </c:pt>
                <c:pt idx="959">
                  <c:v>0.1207573632200365</c:v>
                </c:pt>
                <c:pt idx="960">
                  <c:v>0.12064102605791049</c:v>
                </c:pt>
                <c:pt idx="961">
                  <c:v>0.12053542164380815</c:v>
                </c:pt>
                <c:pt idx="962">
                  <c:v>0.12044105091035817</c:v>
                </c:pt>
                <c:pt idx="963">
                  <c:v>0.12035836505219777</c:v>
                </c:pt>
                <c:pt idx="964">
                  <c:v>0.12028767670813068</c:v>
                </c:pt>
                <c:pt idx="965">
                  <c:v>0.12022921680454601</c:v>
                </c:pt>
                <c:pt idx="966">
                  <c:v>0.12018310258099518</c:v>
                </c:pt>
                <c:pt idx="967">
                  <c:v>0.12014933759019186</c:v>
                </c:pt>
                <c:pt idx="968">
                  <c:v>0.12012787209414455</c:v>
                </c:pt>
                <c:pt idx="969">
                  <c:v>0.12011850003545987</c:v>
                </c:pt>
                <c:pt idx="970">
                  <c:v>0.12012093719704353</c:v>
                </c:pt>
                <c:pt idx="971">
                  <c:v>0.12013479988581821</c:v>
                </c:pt>
                <c:pt idx="972">
                  <c:v>0.1201596049327236</c:v>
                </c:pt>
                <c:pt idx="973">
                  <c:v>0.12019475548186165</c:v>
                </c:pt>
                <c:pt idx="974">
                  <c:v>0.12023956941220604</c:v>
                </c:pt>
                <c:pt idx="975">
                  <c:v>0.12029325091589271</c:v>
                </c:pt>
                <c:pt idx="976">
                  <c:v>0.12035489405093358</c:v>
                </c:pt>
                <c:pt idx="977">
                  <c:v>0.12042352182106697</c:v>
                </c:pt>
                <c:pt idx="978">
                  <c:v>0.12049802933233877</c:v>
                </c:pt>
                <c:pt idx="979">
                  <c:v>0.12057720510938452</c:v>
                </c:pt>
                <c:pt idx="980">
                  <c:v>0.12065976306985249</c:v>
                </c:pt>
                <c:pt idx="981">
                  <c:v>0.12074430344455322</c:v>
                </c:pt>
                <c:pt idx="982">
                  <c:v>0.12082931988288692</c:v>
                </c:pt>
                <c:pt idx="983">
                  <c:v>0.12091319234741604</c:v>
                </c:pt>
                <c:pt idx="984">
                  <c:v>0.1209942439572842</c:v>
                </c:pt>
                <c:pt idx="985">
                  <c:v>0.12107064151223312</c:v>
                </c:pt>
                <c:pt idx="986">
                  <c:v>0.12114048786315834</c:v>
                </c:pt>
                <c:pt idx="987">
                  <c:v>0.1212092044511337</c:v>
                </c:pt>
                <c:pt idx="988">
                  <c:v>0.12131710036555887</c:v>
                </c:pt>
                <c:pt idx="989">
                  <c:v>0.12145041239364218</c:v>
                </c:pt>
                <c:pt idx="990">
                  <c:v>0.12160430884478046</c:v>
                </c:pt>
                <c:pt idx="991">
                  <c:v>0.12177418895475967</c:v>
                </c:pt>
                <c:pt idx="992">
                  <c:v>0.12195576459816948</c:v>
                </c:pt>
                <c:pt idx="993">
                  <c:v>0.12214500344498447</c:v>
                </c:pt>
                <c:pt idx="994">
                  <c:v>0.12233814317141878</c:v>
                </c:pt>
                <c:pt idx="995">
                  <c:v>0.12253170211806719</c:v>
                </c:pt>
                <c:pt idx="996">
                  <c:v>0.12272246863176406</c:v>
                </c:pt>
                <c:pt idx="997">
                  <c:v>0.12290749396015599</c:v>
                </c:pt>
                <c:pt idx="998">
                  <c:v>0.12308412067341123</c:v>
                </c:pt>
                <c:pt idx="999">
                  <c:v>0.12324994713708293</c:v>
                </c:pt>
                <c:pt idx="1000">
                  <c:v>0.12340285948653218</c:v>
                </c:pt>
              </c:numCache>
            </c:numRef>
          </c:yVal>
          <c:smooth val="1"/>
          <c:extLst xmlns:c16r2="http://schemas.microsoft.com/office/drawing/2015/06/chart">
            <c:ext xmlns:c16="http://schemas.microsoft.com/office/drawing/2014/chart" uri="{C3380CC4-5D6E-409C-BE32-E72D297353CC}">
              <c16:uniqueId val="{00000005-F14D-49C9-BC57-F190D84E3152}"/>
            </c:ext>
          </c:extLst>
        </c:ser>
        <c:dLbls>
          <c:showLegendKey val="0"/>
          <c:showVal val="0"/>
          <c:showCatName val="0"/>
          <c:showSerName val="0"/>
          <c:showPercent val="0"/>
          <c:showBubbleSize val="0"/>
        </c:dLbls>
        <c:axId val="966541888"/>
        <c:axId val="966534272"/>
      </c:scatterChart>
      <c:valAx>
        <c:axId val="96654188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34272"/>
        <c:crosses val="autoZero"/>
        <c:crossBetween val="midCat"/>
      </c:valAx>
      <c:valAx>
        <c:axId val="96653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l</a:t>
                </a:r>
                <a:r>
                  <a:rPr lang="en-US" i="0" baseline="-25000">
                    <a:solidFill>
                      <a:sysClr val="windowText" lastClr="000000"/>
                    </a:solidFill>
                    <a:latin typeface="+mn-lt"/>
                    <a:cs typeface="Times New Roman" panose="02020603050405020304" pitchFamily="18" charset="0"/>
                  </a:rPr>
                  <a:t>3</a:t>
                </a:r>
                <a:r>
                  <a:rPr lang="en-US" baseline="0">
                    <a:solidFill>
                      <a:sysClr val="windowText" lastClr="000000"/>
                    </a:solidFill>
                    <a:latin typeface="+mn-lt"/>
                    <a:cs typeface="Times New Roman" panose="02020603050405020304" pitchFamily="18" charset="0"/>
                  </a:rPr>
                  <a:t>, [</a:t>
                </a:r>
                <a:r>
                  <a:rPr lang="el-GR" baseline="0">
                    <a:solidFill>
                      <a:sysClr val="windowText" lastClr="000000"/>
                    </a:solidFill>
                    <a:latin typeface="+mn-lt"/>
                    <a:cs typeface="Times New Roman" panose="02020603050405020304" pitchFamily="18" charset="0"/>
                  </a:rPr>
                  <a:t>μ</a:t>
                </a:r>
                <a:r>
                  <a:rPr lang="en-US" baseline="0">
                    <a:solidFill>
                      <a:sysClr val="windowText" lastClr="000000"/>
                    </a:solidFill>
                    <a:latin typeface="+mn-lt"/>
                    <a:cs typeface="Times New Roman" panose="02020603050405020304" pitchFamily="18" charset="0"/>
                  </a:rPr>
                  <a:t>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418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Лист1!$B$1</c:f>
              <c:strCache>
                <c:ptCount val="1"/>
                <c:pt idx="0">
                  <c:v>S1</c:v>
                </c:pt>
              </c:strCache>
            </c:strRef>
          </c:tx>
          <c:spPr>
            <a:ln w="19050" cap="rnd">
              <a:solidFill>
                <a:schemeClr val="tx1"/>
              </a:solidFill>
              <a:round/>
            </a:ln>
            <a:effectLst/>
          </c:spPr>
          <c:marker>
            <c:symbol val="none"/>
          </c:marker>
          <c:xVal>
            <c:numRef>
              <c:f>Лист1!$A$2:$A$362</c:f>
              <c:numCache>
                <c:formatCode>General</c:formatCode>
                <c:ptCount val="3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numCache>
            </c:numRef>
          </c:xVal>
          <c:yVal>
            <c:numRef>
              <c:f>Лист1!$B$2:$B$362</c:f>
              <c:numCache>
                <c:formatCode>General</c:formatCode>
                <c:ptCount val="361"/>
                <c:pt idx="0">
                  <c:v>8.1598372503322025E-9</c:v>
                </c:pt>
                <c:pt idx="1">
                  <c:v>1.1751392797521021E-5</c:v>
                </c:pt>
                <c:pt idx="2">
                  <c:v>4.6961688362046061E-5</c:v>
                </c:pt>
                <c:pt idx="3">
                  <c:v>1.0560992492258947E-4</c:v>
                </c:pt>
                <c:pt idx="4">
                  <c:v>1.8766695892935559E-4</c:v>
                </c:pt>
                <c:pt idx="5">
                  <c:v>2.9310362527823486E-4</c:v>
                </c:pt>
                <c:pt idx="6">
                  <c:v>4.2189073746001782E-4</c:v>
                </c:pt>
                <c:pt idx="7">
                  <c:v>5.739990878765866E-4</c:v>
                </c:pt>
                <c:pt idx="8">
                  <c:v>7.4939944808605219E-4</c:v>
                </c:pt>
                <c:pt idx="9">
                  <c:v>9.4806256922197463E-4</c:v>
                </c:pt>
                <c:pt idx="10">
                  <c:v>1.1699591891058958E-3</c:v>
                </c:pt>
                <c:pt idx="11">
                  <c:v>1.4150600202356145E-3</c:v>
                </c:pt>
                <c:pt idx="12">
                  <c:v>1.6833357509433711E-3</c:v>
                </c:pt>
                <c:pt idx="13">
                  <c:v>1.9747570504691225E-3</c:v>
                </c:pt>
                <c:pt idx="14">
                  <c:v>2.2892945691310729E-3</c:v>
                </c:pt>
                <c:pt idx="15">
                  <c:v>2.6269189386205483E-3</c:v>
                </c:pt>
                <c:pt idx="16">
                  <c:v>2.9876007722648978E-3</c:v>
                </c:pt>
                <c:pt idx="17">
                  <c:v>3.3713106653010527E-3</c:v>
                </c:pt>
                <c:pt idx="18">
                  <c:v>3.7780191950744779E-3</c:v>
                </c:pt>
                <c:pt idx="19">
                  <c:v>4.2076969214086546E-3</c:v>
                </c:pt>
                <c:pt idx="20">
                  <c:v>4.6603143867827157E-3</c:v>
                </c:pt>
                <c:pt idx="21">
                  <c:v>5.1358421166085577E-3</c:v>
                </c:pt>
                <c:pt idx="22">
                  <c:v>5.6342506195221631E-3</c:v>
                </c:pt>
                <c:pt idx="23">
                  <c:v>6.1555103876393957E-3</c:v>
                </c:pt>
                <c:pt idx="24">
                  <c:v>6.6995918967798218E-3</c:v>
                </c:pt>
                <c:pt idx="25">
                  <c:v>7.266465606800665E-3</c:v>
                </c:pt>
                <c:pt idx="26">
                  <c:v>7.8561019617957584E-3</c:v>
                </c:pt>
                <c:pt idx="27">
                  <c:v>8.4684713903939723E-3</c:v>
                </c:pt>
                <c:pt idx="28">
                  <c:v>9.1035443060043519E-3</c:v>
                </c:pt>
                <c:pt idx="29">
                  <c:v>9.7612911071074393E-3</c:v>
                </c:pt>
                <c:pt idx="30">
                  <c:v>1.0441682177503964E-2</c:v>
                </c:pt>
                <c:pt idx="31">
                  <c:v>1.1144687886563531E-2</c:v>
                </c:pt>
                <c:pt idx="32">
                  <c:v>1.187027858950529E-2</c:v>
                </c:pt>
                <c:pt idx="33">
                  <c:v>1.2618424627682145E-2</c:v>
                </c:pt>
                <c:pt idx="34">
                  <c:v>1.3389096328808137E-2</c:v>
                </c:pt>
                <c:pt idx="35">
                  <c:v>1.4182264007249756E-2</c:v>
                </c:pt>
                <c:pt idx="36">
                  <c:v>1.499789796427109E-2</c:v>
                </c:pt>
                <c:pt idx="37">
                  <c:v>1.5835968488335794E-2</c:v>
                </c:pt>
                <c:pt idx="38">
                  <c:v>1.6696445855306052E-2</c:v>
                </c:pt>
                <c:pt idx="39">
                  <c:v>1.7579300328804948E-2</c:v>
                </c:pt>
                <c:pt idx="40">
                  <c:v>1.8484502160383443E-2</c:v>
                </c:pt>
                <c:pt idx="41">
                  <c:v>1.9412021589857886E-2</c:v>
                </c:pt>
                <c:pt idx="42">
                  <c:v>2.0361828845519625E-2</c:v>
                </c:pt>
                <c:pt idx="43">
                  <c:v>2.1333894144454746E-2</c:v>
                </c:pt>
                <c:pt idx="44">
                  <c:v>2.232818772580103E-2</c:v>
                </c:pt>
                <c:pt idx="45">
                  <c:v>2.3344680136034412E-2</c:v>
                </c:pt>
                <c:pt idx="46">
                  <c:v>2.4383341627554955E-2</c:v>
                </c:pt>
                <c:pt idx="47">
                  <c:v>2.5444142341957132E-2</c:v>
                </c:pt>
                <c:pt idx="48">
                  <c:v>2.6527052412340879E-2</c:v>
                </c:pt>
                <c:pt idx="49">
                  <c:v>2.7632041963499887E-2</c:v>
                </c:pt>
                <c:pt idx="50">
                  <c:v>2.8759081112241347E-2</c:v>
                </c:pt>
                <c:pt idx="51">
                  <c:v>2.9908139967655956E-2</c:v>
                </c:pt>
                <c:pt idx="52">
                  <c:v>3.1079188631355947E-2</c:v>
                </c:pt>
                <c:pt idx="53">
                  <c:v>3.2272197197762864E-2</c:v>
                </c:pt>
                <c:pt idx="54">
                  <c:v>3.3487135754359798E-2</c:v>
                </c:pt>
                <c:pt idx="55">
                  <c:v>3.4723974381982714E-2</c:v>
                </c:pt>
                <c:pt idx="56">
                  <c:v>3.5982683155076245E-2</c:v>
                </c:pt>
                <c:pt idx="57">
                  <c:v>3.7263232141949487E-2</c:v>
                </c:pt>
                <c:pt idx="58">
                  <c:v>3.8565591405038901E-2</c:v>
                </c:pt>
                <c:pt idx="59">
                  <c:v>3.9889731001224504E-2</c:v>
                </c:pt>
                <c:pt idx="60">
                  <c:v>4.1235620982039478E-2</c:v>
                </c:pt>
                <c:pt idx="61">
                  <c:v>4.2603231393965046E-2</c:v>
                </c:pt>
                <c:pt idx="62">
                  <c:v>4.3992532278725349E-2</c:v>
                </c:pt>
                <c:pt idx="63">
                  <c:v>4.540349367345442E-2</c:v>
                </c:pt>
                <c:pt idx="64">
                  <c:v>4.6836085611090539E-2</c:v>
                </c:pt>
                <c:pt idx="65">
                  <c:v>4.8290278120568075E-2</c:v>
                </c:pt>
                <c:pt idx="66">
                  <c:v>4.9766041227105262E-2</c:v>
                </c:pt>
                <c:pt idx="67">
                  <c:v>5.1263344952495515E-2</c:v>
                </c:pt>
                <c:pt idx="68">
                  <c:v>5.2782159315285071E-2</c:v>
                </c:pt>
                <c:pt idx="69">
                  <c:v>5.4322454331131809E-2</c:v>
                </c:pt>
                <c:pt idx="70">
                  <c:v>5.5884200013071705E-2</c:v>
                </c:pt>
                <c:pt idx="71">
                  <c:v>5.7467366371746209E-2</c:v>
                </c:pt>
                <c:pt idx="72">
                  <c:v>5.9071923415636718E-2</c:v>
                </c:pt>
                <c:pt idx="73">
                  <c:v>6.0697841151426957E-2</c:v>
                </c:pt>
                <c:pt idx="74">
                  <c:v>6.2345089584198377E-2</c:v>
                </c:pt>
                <c:pt idx="75">
                  <c:v>6.4013638717710819E-2</c:v>
                </c:pt>
                <c:pt idx="76">
                  <c:v>6.5703458554683181E-2</c:v>
                </c:pt>
                <c:pt idx="77">
                  <c:v>6.7414519097049208E-2</c:v>
                </c:pt>
                <c:pt idx="78">
                  <c:v>6.9146790346227505E-2</c:v>
                </c:pt>
                <c:pt idx="79">
                  <c:v>7.0900242303377325E-2</c:v>
                </c:pt>
                <c:pt idx="80">
                  <c:v>7.2674844969672137E-2</c:v>
                </c:pt>
                <c:pt idx="81">
                  <c:v>7.4470568346587385E-2</c:v>
                </c:pt>
                <c:pt idx="82">
                  <c:v>7.6287382436103002E-2</c:v>
                </c:pt>
                <c:pt idx="83">
                  <c:v>7.8125257241069335E-2</c:v>
                </c:pt>
                <c:pt idx="84">
                  <c:v>7.9984162765359912E-2</c:v>
                </c:pt>
                <c:pt idx="85">
                  <c:v>8.1864069014226715E-2</c:v>
                </c:pt>
                <c:pt idx="86">
                  <c:v>8.3764945994516893E-2</c:v>
                </c:pt>
                <c:pt idx="87">
                  <c:v>8.5686763714964087E-2</c:v>
                </c:pt>
                <c:pt idx="88">
                  <c:v>8.7629492186408697E-2</c:v>
                </c:pt>
                <c:pt idx="89">
                  <c:v>8.9593101422128285E-2</c:v>
                </c:pt>
                <c:pt idx="90">
                  <c:v>9.1577561438054289E-2</c:v>
                </c:pt>
                <c:pt idx="91">
                  <c:v>9.3582842253049137E-2</c:v>
                </c:pt>
                <c:pt idx="92">
                  <c:v>9.5608913889169145E-2</c:v>
                </c:pt>
                <c:pt idx="93">
                  <c:v>9.7655746371955843E-2</c:v>
                </c:pt>
                <c:pt idx="94">
                  <c:v>9.9723309730642029E-2</c:v>
                </c:pt>
                <c:pt idx="95">
                  <c:v>0.10181157399846796</c:v>
                </c:pt>
                <c:pt idx="96">
                  <c:v>0.10392050921293006</c:v>
                </c:pt>
                <c:pt idx="97">
                  <c:v>0.10605008541602245</c:v>
                </c:pt>
                <c:pt idx="98">
                  <c:v>0.10820027265452836</c:v>
                </c:pt>
                <c:pt idx="99">
                  <c:v>0.11037104098027584</c:v>
                </c:pt>
                <c:pt idx="100">
                  <c:v>0.11256236045038648</c:v>
                </c:pt>
                <c:pt idx="101">
                  <c:v>0.11477420112757741</c:v>
                </c:pt>
                <c:pt idx="102">
                  <c:v>0.11700653308034958</c:v>
                </c:pt>
                <c:pt idx="103">
                  <c:v>0.11925932638333592</c:v>
                </c:pt>
                <c:pt idx="104">
                  <c:v>0.12153255111750028</c:v>
                </c:pt>
                <c:pt idx="105">
                  <c:v>0.12382617737042523</c:v>
                </c:pt>
                <c:pt idx="106">
                  <c:v>0.12614017523658205</c:v>
                </c:pt>
                <c:pt idx="107">
                  <c:v>0.12847451481756167</c:v>
                </c:pt>
                <c:pt idx="108">
                  <c:v>0.13082916622236951</c:v>
                </c:pt>
                <c:pt idx="109">
                  <c:v>0.13320409956765289</c:v>
                </c:pt>
                <c:pt idx="110">
                  <c:v>0.13559928497800655</c:v>
                </c:pt>
                <c:pt idx="111">
                  <c:v>0.13801469258617161</c:v>
                </c:pt>
                <c:pt idx="112">
                  <c:v>0.14045029253336594</c:v>
                </c:pt>
                <c:pt idx="113">
                  <c:v>0.14290605496947606</c:v>
                </c:pt>
                <c:pt idx="114">
                  <c:v>0.14538195005336618</c:v>
                </c:pt>
                <c:pt idx="115">
                  <c:v>0.14787794795311271</c:v>
                </c:pt>
                <c:pt idx="116">
                  <c:v>0.15039401884626358</c:v>
                </c:pt>
                <c:pt idx="117">
                  <c:v>0.15293013292011537</c:v>
                </c:pt>
                <c:pt idx="118">
                  <c:v>0.15548626037196911</c:v>
                </c:pt>
                <c:pt idx="119">
                  <c:v>0.15806237140935053</c:v>
                </c:pt>
                <c:pt idx="120">
                  <c:v>0.16065843625031206</c:v>
                </c:pt>
                <c:pt idx="121">
                  <c:v>0.1632744251236744</c:v>
                </c:pt>
                <c:pt idx="122">
                  <c:v>0.16591030826928232</c:v>
                </c:pt>
                <c:pt idx="123">
                  <c:v>0.16856605593828888</c:v>
                </c:pt>
                <c:pt idx="124">
                  <c:v>0.17124163839333306</c:v>
                </c:pt>
                <c:pt idx="125">
                  <c:v>0.17393702590888793</c:v>
                </c:pt>
                <c:pt idx="126">
                  <c:v>0.17665218877147737</c:v>
                </c:pt>
                <c:pt idx="127">
                  <c:v>0.17938709727991409</c:v>
                </c:pt>
                <c:pt idx="128">
                  <c:v>0.18214172174560517</c:v>
                </c:pt>
                <c:pt idx="129">
                  <c:v>0.18491603249274746</c:v>
                </c:pt>
                <c:pt idx="130">
                  <c:v>0.18770999985861891</c:v>
                </c:pt>
                <c:pt idx="131">
                  <c:v>0.19052359419384501</c:v>
                </c:pt>
                <c:pt idx="132">
                  <c:v>0.19335678586259775</c:v>
                </c:pt>
                <c:pt idx="133">
                  <c:v>0.196209545242926</c:v>
                </c:pt>
                <c:pt idx="134">
                  <c:v>0.19908184272693674</c:v>
                </c:pt>
                <c:pt idx="135">
                  <c:v>0.20197364872110413</c:v>
                </c:pt>
                <c:pt idx="136">
                  <c:v>0.20488493364646843</c:v>
                </c:pt>
                <c:pt idx="137">
                  <c:v>0.20781566793895934</c:v>
                </c:pt>
                <c:pt idx="138">
                  <c:v>0.2107658220495594</c:v>
                </c:pt>
                <c:pt idx="139">
                  <c:v>0.21373536644465574</c:v>
                </c:pt>
                <c:pt idx="140">
                  <c:v>0.2167242716062141</c:v>
                </c:pt>
                <c:pt idx="141">
                  <c:v>0.21973250803202049</c:v>
                </c:pt>
                <c:pt idx="142">
                  <c:v>0.22276004623605417</c:v>
                </c:pt>
                <c:pt idx="143">
                  <c:v>0.22580685674856582</c:v>
                </c:pt>
                <c:pt idx="144">
                  <c:v>0.22887291011646838</c:v>
                </c:pt>
                <c:pt idx="145">
                  <c:v>0.2319581769035004</c:v>
                </c:pt>
                <c:pt idx="146">
                  <c:v>0.235062627690521</c:v>
                </c:pt>
                <c:pt idx="147">
                  <c:v>0.23818623307576203</c:v>
                </c:pt>
                <c:pt idx="148">
                  <c:v>0.24132896367502354</c:v>
                </c:pt>
                <c:pt idx="149">
                  <c:v>0.24449079012197572</c:v>
                </c:pt>
                <c:pt idx="150">
                  <c:v>0.24767168306840404</c:v>
                </c:pt>
                <c:pt idx="151">
                  <c:v>0.2508716131844011</c:v>
                </c:pt>
                <c:pt idx="152">
                  <c:v>0.25409055115870771</c:v>
                </c:pt>
                <c:pt idx="153">
                  <c:v>0.25732846769886564</c:v>
                </c:pt>
                <c:pt idx="154">
                  <c:v>0.26058533353152313</c:v>
                </c:pt>
                <c:pt idx="155">
                  <c:v>0.26386111940266943</c:v>
                </c:pt>
                <c:pt idx="156">
                  <c:v>0.2671557960778479</c:v>
                </c:pt>
                <c:pt idx="157">
                  <c:v>0.27046933434246512</c:v>
                </c:pt>
                <c:pt idx="158">
                  <c:v>0.27380170500196499</c:v>
                </c:pt>
                <c:pt idx="159">
                  <c:v>0.27715287888211648</c:v>
                </c:pt>
                <c:pt idx="160">
                  <c:v>0.28052282682925522</c:v>
                </c:pt>
                <c:pt idx="161">
                  <c:v>0.28391151971050732</c:v>
                </c:pt>
                <c:pt idx="162">
                  <c:v>0.28731892841404871</c:v>
                </c:pt>
                <c:pt idx="163">
                  <c:v>0.2907450239592535</c:v>
                </c:pt>
                <c:pt idx="164">
                  <c:v>0.29418977800619217</c:v>
                </c:pt>
                <c:pt idx="165">
                  <c:v>0.29765316159998534</c:v>
                </c:pt>
                <c:pt idx="166">
                  <c:v>0.30113514566699351</c:v>
                </c:pt>
                <c:pt idx="167">
                  <c:v>0.30463570115804828</c:v>
                </c:pt>
                <c:pt idx="168">
                  <c:v>0.30815479904878984</c:v>
                </c:pt>
                <c:pt idx="169">
                  <c:v>0.311692410339802</c:v>
                </c:pt>
                <c:pt idx="170">
                  <c:v>0.31524850605695676</c:v>
                </c:pt>
                <c:pt idx="171">
                  <c:v>0.31882305725162396</c:v>
                </c:pt>
                <c:pt idx="172">
                  <c:v>0.32241603500086669</c:v>
                </c:pt>
                <c:pt idx="173">
                  <c:v>0.32602741040770056</c:v>
                </c:pt>
                <c:pt idx="174">
                  <c:v>0.32965715460136735</c:v>
                </c:pt>
                <c:pt idx="175">
                  <c:v>0.33330523873754103</c:v>
                </c:pt>
                <c:pt idx="176">
                  <c:v>0.33697163399860486</c:v>
                </c:pt>
                <c:pt idx="177">
                  <c:v>0.34065631159376508</c:v>
                </c:pt>
                <c:pt idx="178">
                  <c:v>0.34435924275947372</c:v>
                </c:pt>
                <c:pt idx="179">
                  <c:v>0.34808039875954577</c:v>
                </c:pt>
                <c:pt idx="180">
                  <c:v>0.35181975088540085</c:v>
                </c:pt>
                <c:pt idx="181">
                  <c:v>0.35557727045630472</c:v>
                </c:pt>
                <c:pt idx="182">
                  <c:v>0.35935292881964997</c:v>
                </c:pt>
                <c:pt idx="183">
                  <c:v>0.36314669735115146</c:v>
                </c:pt>
                <c:pt idx="184">
                  <c:v>0.36695854745508782</c:v>
                </c:pt>
                <c:pt idx="185">
                  <c:v>0.37078845056448628</c:v>
                </c:pt>
                <c:pt idx="186">
                  <c:v>0.37463637814145656</c:v>
                </c:pt>
                <c:pt idx="187">
                  <c:v>0.37850230167737564</c:v>
                </c:pt>
                <c:pt idx="188">
                  <c:v>0.38238619269305474</c:v>
                </c:pt>
                <c:pt idx="189">
                  <c:v>0.38628802273904839</c:v>
                </c:pt>
                <c:pt idx="190">
                  <c:v>0.39020776339590668</c:v>
                </c:pt>
                <c:pt idx="191">
                  <c:v>0.3941453862743387</c:v>
                </c:pt>
                <c:pt idx="192">
                  <c:v>0.398100863015447</c:v>
                </c:pt>
                <c:pt idx="193">
                  <c:v>0.40207416529099049</c:v>
                </c:pt>
                <c:pt idx="194">
                  <c:v>0.40606526480360117</c:v>
                </c:pt>
                <c:pt idx="195">
                  <c:v>0.41007413328705056</c:v>
                </c:pt>
                <c:pt idx="196">
                  <c:v>0.41410074250637052</c:v>
                </c:pt>
                <c:pt idx="197">
                  <c:v>0.4181450642581801</c:v>
                </c:pt>
                <c:pt idx="198">
                  <c:v>0.42220707037090222</c:v>
                </c:pt>
                <c:pt idx="199">
                  <c:v>0.42628673270494488</c:v>
                </c:pt>
                <c:pt idx="200">
                  <c:v>0.43038402315297475</c:v>
                </c:pt>
                <c:pt idx="201">
                  <c:v>0.43449891364006277</c:v>
                </c:pt>
                <c:pt idx="202">
                  <c:v>0.4386313761240217</c:v>
                </c:pt>
                <c:pt idx="203">
                  <c:v>0.44278138259555888</c:v>
                </c:pt>
                <c:pt idx="204">
                  <c:v>0.44694890507850715</c:v>
                </c:pt>
                <c:pt idx="205">
                  <c:v>0.45113391563005578</c:v>
                </c:pt>
                <c:pt idx="206">
                  <c:v>0.4553363863409885</c:v>
                </c:pt>
                <c:pt idx="207">
                  <c:v>0.45955628933586823</c:v>
                </c:pt>
                <c:pt idx="208">
                  <c:v>0.4637935967732858</c:v>
                </c:pt>
                <c:pt idx="209">
                  <c:v>0.46804828084609085</c:v>
                </c:pt>
                <c:pt idx="210">
                  <c:v>0.47232031378158013</c:v>
                </c:pt>
                <c:pt idx="211">
                  <c:v>0.47660966784173908</c:v>
                </c:pt>
                <c:pt idx="212">
                  <c:v>0.48091631532346213</c:v>
                </c:pt>
                <c:pt idx="213">
                  <c:v>0.4852402285587587</c:v>
                </c:pt>
                <c:pt idx="214">
                  <c:v>0.48958137991499129</c:v>
                </c:pt>
                <c:pt idx="215">
                  <c:v>0.49393974179506728</c:v>
                </c:pt>
                <c:pt idx="216">
                  <c:v>0.49831528663766633</c:v>
                </c:pt>
                <c:pt idx="217">
                  <c:v>0.50270798691748553</c:v>
                </c:pt>
                <c:pt idx="218">
                  <c:v>0.50711781514542054</c:v>
                </c:pt>
                <c:pt idx="219">
                  <c:v>0.51154474386877524</c:v>
                </c:pt>
                <c:pt idx="220">
                  <c:v>0.51598874567151398</c:v>
                </c:pt>
                <c:pt idx="221">
                  <c:v>0.52044979317444273</c:v>
                </c:pt>
                <c:pt idx="222">
                  <c:v>0.52492785903545069</c:v>
                </c:pt>
                <c:pt idx="223">
                  <c:v>0.52942291594969859</c:v>
                </c:pt>
                <c:pt idx="224">
                  <c:v>0.53393493664983893</c:v>
                </c:pt>
                <c:pt idx="225">
                  <c:v>0.53846389390624694</c:v>
                </c:pt>
                <c:pt idx="226">
                  <c:v>0.54300976052719818</c:v>
                </c:pt>
                <c:pt idx="227">
                  <c:v>0.54757250935912083</c:v>
                </c:pt>
                <c:pt idx="228">
                  <c:v>0.55215211328676972</c:v>
                </c:pt>
                <c:pt idx="229">
                  <c:v>0.55674854523345729</c:v>
                </c:pt>
                <c:pt idx="230">
                  <c:v>0.56136177816125254</c:v>
                </c:pt>
                <c:pt idx="231">
                  <c:v>0.56599178507120129</c:v>
                </c:pt>
                <c:pt idx="232">
                  <c:v>0.57063853900352512</c:v>
                </c:pt>
                <c:pt idx="233">
                  <c:v>0.57530201303784523</c:v>
                </c:pt>
                <c:pt idx="234">
                  <c:v>0.57998218029334581</c:v>
                </c:pt>
                <c:pt idx="235">
                  <c:v>0.58467901392905119</c:v>
                </c:pt>
                <c:pt idx="236">
                  <c:v>0.58939248714397863</c:v>
                </c:pt>
                <c:pt idx="237">
                  <c:v>0.59412257317734074</c:v>
                </c:pt>
                <c:pt idx="238">
                  <c:v>0.59886924530879071</c:v>
                </c:pt>
                <c:pt idx="239">
                  <c:v>0.6036324768586212</c:v>
                </c:pt>
                <c:pt idx="240">
                  <c:v>0.60841224118789938</c:v>
                </c:pt>
                <c:pt idx="241">
                  <c:v>0.61320851169878665</c:v>
                </c:pt>
                <c:pt idx="242">
                  <c:v>0.61802126183463102</c:v>
                </c:pt>
                <c:pt idx="243">
                  <c:v>0.62285046508024067</c:v>
                </c:pt>
                <c:pt idx="244">
                  <c:v>0.62769609496205803</c:v>
                </c:pt>
                <c:pt idx="245">
                  <c:v>0.63255812504835518</c:v>
                </c:pt>
                <c:pt idx="246">
                  <c:v>0.63743652894945413</c:v>
                </c:pt>
                <c:pt idx="247">
                  <c:v>0.6423312803179293</c:v>
                </c:pt>
                <c:pt idx="248">
                  <c:v>0.64724235284877452</c:v>
                </c:pt>
                <c:pt idx="249">
                  <c:v>0.65216972027963749</c:v>
                </c:pt>
                <c:pt idx="250">
                  <c:v>0.65711335639099389</c:v>
                </c:pt>
                <c:pt idx="251">
                  <c:v>0.66207323500634985</c:v>
                </c:pt>
                <c:pt idx="252">
                  <c:v>0.6670493299924658</c:v>
                </c:pt>
                <c:pt idx="253">
                  <c:v>0.67204161525951989</c:v>
                </c:pt>
                <c:pt idx="254">
                  <c:v>0.67705006476129981</c:v>
                </c:pt>
                <c:pt idx="255">
                  <c:v>0.68207465249545152</c:v>
                </c:pt>
                <c:pt idx="256">
                  <c:v>0.68711535250359645</c:v>
                </c:pt>
                <c:pt idx="257">
                  <c:v>0.69217213887160867</c:v>
                </c:pt>
                <c:pt idx="258">
                  <c:v>0.69724498572972138</c:v>
                </c:pt>
                <c:pt idx="259">
                  <c:v>0.70233386725280411</c:v>
                </c:pt>
                <c:pt idx="260">
                  <c:v>0.70743875766050124</c:v>
                </c:pt>
                <c:pt idx="261">
                  <c:v>0.71255963121743804</c:v>
                </c:pt>
                <c:pt idx="262">
                  <c:v>0.71769646223341255</c:v>
                </c:pt>
                <c:pt idx="263">
                  <c:v>0.72284922506360516</c:v>
                </c:pt>
                <c:pt idx="264">
                  <c:v>0.72801789410873496</c:v>
                </c:pt>
                <c:pt idx="265">
                  <c:v>0.73320244381526933</c:v>
                </c:pt>
                <c:pt idx="266">
                  <c:v>0.73840284867561579</c:v>
                </c:pt>
                <c:pt idx="267">
                  <c:v>0.74361908322831738</c:v>
                </c:pt>
                <c:pt idx="268">
                  <c:v>0.74885112205818771</c:v>
                </c:pt>
                <c:pt idx="269">
                  <c:v>0.75409893979658449</c:v>
                </c:pt>
                <c:pt idx="270">
                  <c:v>0.75936251112154451</c:v>
                </c:pt>
                <c:pt idx="271">
                  <c:v>0.76464181075795423</c:v>
                </c:pt>
                <c:pt idx="272">
                  <c:v>0.76993681347777354</c:v>
                </c:pt>
                <c:pt idx="273">
                  <c:v>0.77524749410020632</c:v>
                </c:pt>
                <c:pt idx="274">
                  <c:v>0.78057382749188875</c:v>
                </c:pt>
                <c:pt idx="275">
                  <c:v>0.78591578856707045</c:v>
                </c:pt>
                <c:pt idx="276">
                  <c:v>0.79127335228778506</c:v>
                </c:pt>
                <c:pt idx="277">
                  <c:v>0.79664649366405271</c:v>
                </c:pt>
                <c:pt idx="278">
                  <c:v>0.8020351877540719</c:v>
                </c:pt>
                <c:pt idx="279">
                  <c:v>0.80743940966434735</c:v>
                </c:pt>
                <c:pt idx="280">
                  <c:v>0.8128591345499423</c:v>
                </c:pt>
                <c:pt idx="281">
                  <c:v>0.81829433761461345</c:v>
                </c:pt>
                <c:pt idx="282">
                  <c:v>0.82374499411100288</c:v>
                </c:pt>
                <c:pt idx="283">
                  <c:v>0.82921107934080496</c:v>
                </c:pt>
                <c:pt idx="284">
                  <c:v>0.83469256865500085</c:v>
                </c:pt>
                <c:pt idx="285">
                  <c:v>0.84018943745394026</c:v>
                </c:pt>
                <c:pt idx="286">
                  <c:v>0.84570166118761136</c:v>
                </c:pt>
                <c:pt idx="287">
                  <c:v>0.85122921535574747</c:v>
                </c:pt>
                <c:pt idx="288">
                  <c:v>0.85677207550807566</c:v>
                </c:pt>
                <c:pt idx="289">
                  <c:v>0.86233021724442338</c:v>
                </c:pt>
                <c:pt idx="290">
                  <c:v>0.86790361621493517</c:v>
                </c:pt>
                <c:pt idx="291">
                  <c:v>0.87349224812023252</c:v>
                </c:pt>
                <c:pt idx="292">
                  <c:v>0.87909608871157729</c:v>
                </c:pt>
                <c:pt idx="293">
                  <c:v>0.88471511379109558</c:v>
                </c:pt>
                <c:pt idx="294">
                  <c:v>0.89034929921189487</c:v>
                </c:pt>
                <c:pt idx="295">
                  <c:v>0.89599862087822757</c:v>
                </c:pt>
                <c:pt idx="296">
                  <c:v>0.90166305474577513</c:v>
                </c:pt>
                <c:pt idx="297">
                  <c:v>0.90734257682162678</c:v>
                </c:pt>
                <c:pt idx="298">
                  <c:v>0.913037163164649</c:v>
                </c:pt>
                <c:pt idx="299">
                  <c:v>0.91874678988554237</c:v>
                </c:pt>
                <c:pt idx="300">
                  <c:v>0.92447143314700142</c:v>
                </c:pt>
                <c:pt idx="301">
                  <c:v>0.930211069163974</c:v>
                </c:pt>
                <c:pt idx="302">
                  <c:v>0.93596567420373589</c:v>
                </c:pt>
                <c:pt idx="303">
                  <c:v>0.94173522458610393</c:v>
                </c:pt>
                <c:pt idx="304">
                  <c:v>0.94751969668361014</c:v>
                </c:pt>
                <c:pt idx="305">
                  <c:v>0.95331906692166157</c:v>
                </c:pt>
                <c:pt idx="306">
                  <c:v>0.95913331177866823</c:v>
                </c:pt>
                <c:pt idx="307">
                  <c:v>0.96496240778625264</c:v>
                </c:pt>
                <c:pt idx="308">
                  <c:v>0.97080633152943108</c:v>
                </c:pt>
                <c:pt idx="309">
                  <c:v>0.97666505964672723</c:v>
                </c:pt>
                <c:pt idx="310">
                  <c:v>0.9825385688303605</c:v>
                </c:pt>
                <c:pt idx="311">
                  <c:v>0.98842683582638813</c:v>
                </c:pt>
                <c:pt idx="312">
                  <c:v>0.99432983743496095</c:v>
                </c:pt>
                <c:pt idx="313">
                  <c:v>1.000247550510327</c:v>
                </c:pt>
                <c:pt idx="314">
                  <c:v>1.0061799519621459</c:v>
                </c:pt>
                <c:pt idx="315">
                  <c:v>1.0121270196109293</c:v>
                </c:pt>
                <c:pt idx="316">
                  <c:v>1.0180887311722664</c:v>
                </c:pt>
                <c:pt idx="317">
                  <c:v>1.0240650636504682</c:v>
                </c:pt>
                <c:pt idx="318">
                  <c:v>1.0300559941075846</c:v>
                </c:pt>
                <c:pt idx="319">
                  <c:v>1.0360614996636741</c:v>
                </c:pt>
                <c:pt idx="320">
                  <c:v>1.0420815574968287</c:v>
                </c:pt>
                <c:pt idx="321">
                  <c:v>1.0481161448434335</c:v>
                </c:pt>
                <c:pt idx="322">
                  <c:v>1.0541652389982872</c:v>
                </c:pt>
                <c:pt idx="323">
                  <c:v>1.0602288173147407</c:v>
                </c:pt>
                <c:pt idx="324">
                  <c:v>1.0663068572048857</c:v>
                </c:pt>
                <c:pt idx="325">
                  <c:v>1.0723993361396857</c:v>
                </c:pt>
                <c:pt idx="326">
                  <c:v>1.0785062316491292</c:v>
                </c:pt>
                <c:pt idx="327">
                  <c:v>1.0846275213223855</c:v>
                </c:pt>
                <c:pt idx="328">
                  <c:v>1.0907631828079936</c:v>
                </c:pt>
                <c:pt idx="329">
                  <c:v>1.0969131938139576</c:v>
                </c:pt>
                <c:pt idx="330">
                  <c:v>1.1030775321079176</c:v>
                </c:pt>
                <c:pt idx="331">
                  <c:v>1.1092561755173271</c:v>
                </c:pt>
                <c:pt idx="332">
                  <c:v>1.1154491019295527</c:v>
                </c:pt>
                <c:pt idx="333">
                  <c:v>1.1216562892920976</c:v>
                </c:pt>
                <c:pt idx="334">
                  <c:v>1.1278777156126729</c:v>
                </c:pt>
                <c:pt idx="335">
                  <c:v>1.1341133589593824</c:v>
                </c:pt>
                <c:pt idx="336">
                  <c:v>1.1403631974608999</c:v>
                </c:pt>
                <c:pt idx="337">
                  <c:v>1.1466272093065086</c:v>
                </c:pt>
                <c:pt idx="338">
                  <c:v>1.1529053727464422</c:v>
                </c:pt>
                <c:pt idx="339">
                  <c:v>1.1591976660918135</c:v>
                </c:pt>
                <c:pt idx="340">
                  <c:v>1.1655040677148847</c:v>
                </c:pt>
                <c:pt idx="341">
                  <c:v>1.17182455604922</c:v>
                </c:pt>
                <c:pt idx="342">
                  <c:v>1.1781591095897674</c:v>
                </c:pt>
                <c:pt idx="343">
                  <c:v>1.1845077068930259</c:v>
                </c:pt>
                <c:pt idx="344">
                  <c:v>1.1908703265772225</c:v>
                </c:pt>
                <c:pt idx="345">
                  <c:v>1.1972469473224159</c:v>
                </c:pt>
                <c:pt idx="346">
                  <c:v>1.2036375478706312</c:v>
                </c:pt>
                <c:pt idx="347">
                  <c:v>1.2100421070260587</c:v>
                </c:pt>
                <c:pt idx="348">
                  <c:v>1.2164606036551291</c:v>
                </c:pt>
                <c:pt idx="349">
                  <c:v>1.2228930166866832</c:v>
                </c:pt>
                <c:pt idx="350">
                  <c:v>1.2293393251121358</c:v>
                </c:pt>
                <c:pt idx="351">
                  <c:v>1.2357995079855506</c:v>
                </c:pt>
                <c:pt idx="352">
                  <c:v>1.242273544423842</c:v>
                </c:pt>
                <c:pt idx="353">
                  <c:v>1.248761413606875</c:v>
                </c:pt>
                <c:pt idx="354">
                  <c:v>1.25526309477765</c:v>
                </c:pt>
                <c:pt idx="355">
                  <c:v>1.2617785672423487</c:v>
                </c:pt>
                <c:pt idx="356">
                  <c:v>1.2683078103705938</c:v>
                </c:pt>
                <c:pt idx="357">
                  <c:v>1.2748508035954629</c:v>
                </c:pt>
                <c:pt idx="358">
                  <c:v>1.2814075264136982</c:v>
                </c:pt>
                <c:pt idx="359">
                  <c:v>1.287977958385838</c:v>
                </c:pt>
                <c:pt idx="360">
                  <c:v>1.2945620791363233</c:v>
                </c:pt>
              </c:numCache>
            </c:numRef>
          </c:yVal>
          <c:smooth val="1"/>
          <c:extLst xmlns:c16r2="http://schemas.microsoft.com/office/drawing/2015/06/chart">
            <c:ext xmlns:c16="http://schemas.microsoft.com/office/drawing/2014/chart" uri="{C3380CC4-5D6E-409C-BE32-E72D297353CC}">
              <c16:uniqueId val="{00000000-B125-49BD-BA99-F86D0E9B9F77}"/>
            </c:ext>
          </c:extLst>
        </c:ser>
        <c:ser>
          <c:idx val="1"/>
          <c:order val="1"/>
          <c:tx>
            <c:strRef>
              <c:f>Лист1!$C$1</c:f>
              <c:strCache>
                <c:ptCount val="1"/>
                <c:pt idx="0">
                  <c:v>S2</c:v>
                </c:pt>
              </c:strCache>
            </c:strRef>
          </c:tx>
          <c:spPr>
            <a:ln w="19050" cap="rnd">
              <a:solidFill>
                <a:srgbClr val="C00000"/>
              </a:solidFill>
              <a:round/>
            </a:ln>
            <a:effectLst/>
          </c:spPr>
          <c:marker>
            <c:symbol val="none"/>
          </c:marker>
          <c:xVal>
            <c:numRef>
              <c:f>Лист1!$A$2:$A$362</c:f>
              <c:numCache>
                <c:formatCode>General</c:formatCode>
                <c:ptCount val="3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numCache>
            </c:numRef>
          </c:xVal>
          <c:yVal>
            <c:numRef>
              <c:f>Лист1!$C$2:$C$362</c:f>
              <c:numCache>
                <c:formatCode>General</c:formatCode>
                <c:ptCount val="361"/>
                <c:pt idx="0">
                  <c:v>5.3561173274374596E-9</c:v>
                </c:pt>
                <c:pt idx="1">
                  <c:v>-7.8865745972045431E-3</c:v>
                </c:pt>
                <c:pt idx="2">
                  <c:v>-1.5766069452507026E-2</c:v>
                </c:pt>
                <c:pt idx="3">
                  <c:v>-2.3638441515412723E-2</c:v>
                </c:pt>
                <c:pt idx="4">
                  <c:v>-3.1503653050027225E-2</c:v>
                </c:pt>
                <c:pt idx="5">
                  <c:v>-3.9361666279187801E-2</c:v>
                </c:pt>
                <c:pt idx="6">
                  <c:v>-4.7212443384367475E-2</c:v>
                </c:pt>
                <c:pt idx="7">
                  <c:v>-5.505594650585266E-2</c:v>
                </c:pt>
                <c:pt idx="8">
                  <c:v>-6.289213774279645E-2</c:v>
                </c:pt>
                <c:pt idx="9">
                  <c:v>-7.0720979153275465E-2</c:v>
                </c:pt>
                <c:pt idx="10">
                  <c:v>-7.8542432754382219E-2</c:v>
                </c:pt>
                <c:pt idx="11">
                  <c:v>-8.6356460522321044E-2</c:v>
                </c:pt>
                <c:pt idx="12">
                  <c:v>-9.4163024392436512E-2</c:v>
                </c:pt>
                <c:pt idx="13">
                  <c:v>-0.10196208625934489</c:v>
                </c:pt>
                <c:pt idx="14">
                  <c:v>-0.10975360797698386</c:v>
                </c:pt>
                <c:pt idx="15">
                  <c:v>-0.11753755135870847</c:v>
                </c:pt>
                <c:pt idx="16">
                  <c:v>-0.12531387817736928</c:v>
                </c:pt>
                <c:pt idx="17">
                  <c:v>-0.13308255016538695</c:v>
                </c:pt>
                <c:pt idx="18">
                  <c:v>-0.1408435290148411</c:v>
                </c:pt>
                <c:pt idx="19">
                  <c:v>-0.14859677637774737</c:v>
                </c:pt>
                <c:pt idx="20">
                  <c:v>-0.15634225485096565</c:v>
                </c:pt>
                <c:pt idx="21">
                  <c:v>-0.16407992688471396</c:v>
                </c:pt>
                <c:pt idx="22">
                  <c:v>-0.17180975393595332</c:v>
                </c:pt>
                <c:pt idx="23">
                  <c:v>-0.17953169742315822</c:v>
                </c:pt>
                <c:pt idx="24">
                  <c:v>-0.18724571872636631</c:v>
                </c:pt>
                <c:pt idx="25">
                  <c:v>-0.19495177918732765</c:v>
                </c:pt>
                <c:pt idx="26">
                  <c:v>-0.20264984010956155</c:v>
                </c:pt>
                <c:pt idx="27">
                  <c:v>-0.21033986275844541</c:v>
                </c:pt>
                <c:pt idx="28">
                  <c:v>-0.21802180836130347</c:v>
                </c:pt>
                <c:pt idx="29">
                  <c:v>-0.2256956381075419</c:v>
                </c:pt>
                <c:pt idx="30">
                  <c:v>-0.2333613131486878</c:v>
                </c:pt>
                <c:pt idx="31">
                  <c:v>-0.2410187945984994</c:v>
                </c:pt>
                <c:pt idx="32">
                  <c:v>-0.2486680435330868</c:v>
                </c:pt>
                <c:pt idx="33">
                  <c:v>-0.25630902099099373</c:v>
                </c:pt>
                <c:pt idx="34">
                  <c:v>-0.26394168797324724</c:v>
                </c:pt>
                <c:pt idx="35">
                  <c:v>-0.27156600544356024</c:v>
                </c:pt>
                <c:pt idx="36">
                  <c:v>-0.27918193432830662</c:v>
                </c:pt>
                <c:pt idx="37">
                  <c:v>-0.2867894355167202</c:v>
                </c:pt>
                <c:pt idx="38">
                  <c:v>-0.29438846986094447</c:v>
                </c:pt>
                <c:pt idx="39">
                  <c:v>-0.30197899817615692</c:v>
                </c:pt>
                <c:pt idx="40">
                  <c:v>-0.30956098124061171</c:v>
                </c:pt>
                <c:pt idx="41">
                  <c:v>-0.31713437979585279</c:v>
                </c:pt>
                <c:pt idx="42">
                  <c:v>-0.32469915454673171</c:v>
                </c:pt>
                <c:pt idx="43">
                  <c:v>-0.33225526616149992</c:v>
                </c:pt>
                <c:pt idx="44">
                  <c:v>-0.33980267527199715</c:v>
                </c:pt>
                <c:pt idx="45">
                  <c:v>-0.34734134247369397</c:v>
                </c:pt>
                <c:pt idx="46">
                  <c:v>-0.35487122832578422</c:v>
                </c:pt>
                <c:pt idx="47">
                  <c:v>-0.36239229335135548</c:v>
                </c:pt>
                <c:pt idx="48">
                  <c:v>-0.36990449803747794</c:v>
                </c:pt>
                <c:pt idx="49">
                  <c:v>-0.37740780283524344</c:v>
                </c:pt>
                <c:pt idx="50">
                  <c:v>-0.38490216815998224</c:v>
                </c:pt>
                <c:pt idx="51">
                  <c:v>-0.39238755439133044</c:v>
                </c:pt>
                <c:pt idx="52">
                  <c:v>-0.3998639218732869</c:v>
                </c:pt>
                <c:pt idx="53">
                  <c:v>-0.40733123091440859</c:v>
                </c:pt>
                <c:pt idx="54">
                  <c:v>-0.41478944178791366</c:v>
                </c:pt>
                <c:pt idx="55">
                  <c:v>-0.42223851473173468</c:v>
                </c:pt>
                <c:pt idx="56">
                  <c:v>-0.42967840994868922</c:v>
                </c:pt>
                <c:pt idx="57">
                  <c:v>-0.4371090876065935</c:v>
                </c:pt>
                <c:pt idx="58">
                  <c:v>-0.444530507838369</c:v>
                </c:pt>
                <c:pt idx="59">
                  <c:v>-0.45194263074211705</c:v>
                </c:pt>
                <c:pt idx="60">
                  <c:v>-0.45934541638134974</c:v>
                </c:pt>
                <c:pt idx="61">
                  <c:v>-0.46673882478500417</c:v>
                </c:pt>
                <c:pt idx="62">
                  <c:v>-0.47412281594757744</c:v>
                </c:pt>
                <c:pt idx="63">
                  <c:v>-0.48149734982935044</c:v>
                </c:pt>
                <c:pt idx="64">
                  <c:v>-0.48886238635635237</c:v>
                </c:pt>
                <c:pt idx="65">
                  <c:v>-0.49621788542060585</c:v>
                </c:pt>
                <c:pt idx="66">
                  <c:v>-0.50356380688020153</c:v>
                </c:pt>
                <c:pt idx="67">
                  <c:v>-0.51090011055945084</c:v>
                </c:pt>
                <c:pt idx="68">
                  <c:v>-0.51822675624893932</c:v>
                </c:pt>
                <c:pt idx="69">
                  <c:v>-0.52554370370582149</c:v>
                </c:pt>
                <c:pt idx="70">
                  <c:v>-0.53285091265372841</c:v>
                </c:pt>
                <c:pt idx="71">
                  <c:v>-0.54014834278306267</c:v>
                </c:pt>
                <c:pt idx="72">
                  <c:v>-0.54743595375104803</c:v>
                </c:pt>
                <c:pt idx="73">
                  <c:v>-0.55471370518193552</c:v>
                </c:pt>
                <c:pt idx="74">
                  <c:v>-0.56198155666702121</c:v>
                </c:pt>
                <c:pt idx="75">
                  <c:v>-0.56923946776490197</c:v>
                </c:pt>
                <c:pt idx="76">
                  <c:v>-0.5764873980015075</c:v>
                </c:pt>
                <c:pt idx="77">
                  <c:v>-0.58372530687032054</c:v>
                </c:pt>
                <c:pt idx="78">
                  <c:v>-0.59095315383245861</c:v>
                </c:pt>
                <c:pt idx="79">
                  <c:v>-0.59817089831680548</c:v>
                </c:pt>
                <c:pt idx="80">
                  <c:v>-0.60537849972020652</c:v>
                </c:pt>
                <c:pt idx="81">
                  <c:v>-0.61257591740754336</c:v>
                </c:pt>
                <c:pt idx="82">
                  <c:v>-0.61976311071192214</c:v>
                </c:pt>
                <c:pt idx="83">
                  <c:v>-0.62694003893478367</c:v>
                </c:pt>
                <c:pt idx="84">
                  <c:v>-0.63410666134604909</c:v>
                </c:pt>
                <c:pt idx="85">
                  <c:v>-0.64126293718427974</c:v>
                </c:pt>
                <c:pt idx="86">
                  <c:v>-0.64840882565681923</c:v>
                </c:pt>
                <c:pt idx="87">
                  <c:v>-0.65554428593991432</c:v>
                </c:pt>
                <c:pt idx="88">
                  <c:v>-0.66266927717888535</c:v>
                </c:pt>
                <c:pt idx="89">
                  <c:v>-0.66978375848825777</c:v>
                </c:pt>
                <c:pt idx="90">
                  <c:v>-0.67688768895191487</c:v>
                </c:pt>
                <c:pt idx="91">
                  <c:v>-0.68398102762327539</c:v>
                </c:pt>
                <c:pt idx="92">
                  <c:v>-0.69106373352536465</c:v>
                </c:pt>
                <c:pt idx="93">
                  <c:v>-0.69813576565107383</c:v>
                </c:pt>
                <c:pt idx="94">
                  <c:v>-0.70519708296321681</c:v>
                </c:pt>
                <c:pt idx="95">
                  <c:v>-0.71224764439472921</c:v>
                </c:pt>
                <c:pt idx="96">
                  <c:v>-0.71928740884882814</c:v>
                </c:pt>
                <c:pt idx="97">
                  <c:v>-0.72631633519912242</c:v>
                </c:pt>
                <c:pt idx="98">
                  <c:v>-0.73333438228983638</c:v>
                </c:pt>
                <c:pt idx="99">
                  <c:v>-0.74034150893588802</c:v>
                </c:pt>
                <c:pt idx="100">
                  <c:v>-0.74733767392314476</c:v>
                </c:pt>
                <c:pt idx="101">
                  <c:v>-0.75432283600845906</c:v>
                </c:pt>
                <c:pt idx="102">
                  <c:v>-0.7612969539199419</c:v>
                </c:pt>
                <c:pt idx="103">
                  <c:v>-0.76825998635704096</c:v>
                </c:pt>
                <c:pt idx="104">
                  <c:v>-0.77521189199078222</c:v>
                </c:pt>
                <c:pt idx="105">
                  <c:v>-0.78215262946384101</c:v>
                </c:pt>
                <c:pt idx="106">
                  <c:v>-0.78908215739078713</c:v>
                </c:pt>
                <c:pt idx="107">
                  <c:v>-0.79600043435820211</c:v>
                </c:pt>
                <c:pt idx="108">
                  <c:v>-0.80290741892484618</c:v>
                </c:pt>
                <c:pt idx="109">
                  <c:v>-0.80980306962186077</c:v>
                </c:pt>
                <c:pt idx="110">
                  <c:v>-0.81668734495289996</c:v>
                </c:pt>
                <c:pt idx="111">
                  <c:v>-0.82356020339431879</c:v>
                </c:pt>
                <c:pt idx="112">
                  <c:v>-0.83042160339532956</c:v>
                </c:pt>
                <c:pt idx="113">
                  <c:v>-0.83727150337818657</c:v>
                </c:pt>
                <c:pt idx="114">
                  <c:v>-0.84410986173835667</c:v>
                </c:pt>
                <c:pt idx="115">
                  <c:v>-0.85093663684467913</c:v>
                </c:pt>
                <c:pt idx="116">
                  <c:v>-0.8577517870395539</c:v>
                </c:pt>
                <c:pt idx="117">
                  <c:v>-0.86455527063909798</c:v>
                </c:pt>
                <c:pt idx="118">
                  <c:v>-0.87134704593336565</c:v>
                </c:pt>
                <c:pt idx="119">
                  <c:v>-0.87812707118646927</c:v>
                </c:pt>
                <c:pt idx="120">
                  <c:v>-0.88489530463678889</c:v>
                </c:pt>
                <c:pt idx="121">
                  <c:v>-0.89165170449714637</c:v>
                </c:pt>
                <c:pt idx="122">
                  <c:v>-0.89839622895499005</c:v>
                </c:pt>
                <c:pt idx="123">
                  <c:v>-0.90512883617257955</c:v>
                </c:pt>
                <c:pt idx="124">
                  <c:v>-0.91184948428713497</c:v>
                </c:pt>
                <c:pt idx="125">
                  <c:v>-0.91855813141107845</c:v>
                </c:pt>
                <c:pt idx="126">
                  <c:v>-0.92525473563215854</c:v>
                </c:pt>
                <c:pt idx="127">
                  <c:v>-0.93193925501368824</c:v>
                </c:pt>
                <c:pt idx="128">
                  <c:v>-0.93861164759469062</c:v>
                </c:pt>
                <c:pt idx="129">
                  <c:v>-0.94527187139010849</c:v>
                </c:pt>
                <c:pt idx="130">
                  <c:v>-0.95191988439098552</c:v>
                </c:pt>
                <c:pt idx="131">
                  <c:v>-0.95855564456466169</c:v>
                </c:pt>
                <c:pt idx="132">
                  <c:v>-0.96517910985497224</c:v>
                </c:pt>
                <c:pt idx="133">
                  <c:v>-0.97179023818241106</c:v>
                </c:pt>
                <c:pt idx="134">
                  <c:v>-0.97838898744434744</c:v>
                </c:pt>
                <c:pt idx="135">
                  <c:v>-0.98497531551522854</c:v>
                </c:pt>
                <c:pt idx="136">
                  <c:v>-0.99154918024673577</c:v>
                </c:pt>
                <c:pt idx="137">
                  <c:v>-0.99811053946802275</c:v>
                </c:pt>
                <c:pt idx="138">
                  <c:v>-1.0046593509859001</c:v>
                </c:pt>
                <c:pt idx="139">
                  <c:v>-1.0111955725850166</c:v>
                </c:pt>
                <c:pt idx="140">
                  <c:v>-1.0177191620280688</c:v>
                </c:pt>
                <c:pt idx="141">
                  <c:v>-1.0242300770560391</c:v>
                </c:pt>
                <c:pt idx="142">
                  <c:v>-1.0307282753883129</c:v>
                </c:pt>
                <c:pt idx="143">
                  <c:v>-1.0372137147229772</c:v>
                </c:pt>
                <c:pt idx="144">
                  <c:v>-1.0436863527369376</c:v>
                </c:pt>
                <c:pt idx="145">
                  <c:v>-1.0501461470862061</c:v>
                </c:pt>
                <c:pt idx="146">
                  <c:v>-1.0565930554060294</c:v>
                </c:pt>
                <c:pt idx="147">
                  <c:v>-1.0630270353111655</c:v>
                </c:pt>
                <c:pt idx="148">
                  <c:v>-1.0694480443960259</c:v>
                </c:pt>
                <c:pt idx="149">
                  <c:v>-1.0758560402349389</c:v>
                </c:pt>
                <c:pt idx="150">
                  <c:v>-1.0822509803823372</c:v>
                </c:pt>
                <c:pt idx="151">
                  <c:v>-1.0886328223729578</c:v>
                </c:pt>
                <c:pt idx="152">
                  <c:v>-1.0950015237220825</c:v>
                </c:pt>
                <c:pt idx="153">
                  <c:v>-1.101357041925727</c:v>
                </c:pt>
                <c:pt idx="154">
                  <c:v>-1.1076993344608681</c:v>
                </c:pt>
                <c:pt idx="155">
                  <c:v>-1.114028358785653</c:v>
                </c:pt>
                <c:pt idx="156">
                  <c:v>-1.1203440723396341</c:v>
                </c:pt>
                <c:pt idx="157">
                  <c:v>-1.1266464325439571</c:v>
                </c:pt>
                <c:pt idx="158">
                  <c:v>-1.1329353968015887</c:v>
                </c:pt>
                <c:pt idx="159">
                  <c:v>-1.1392109224975648</c:v>
                </c:pt>
                <c:pt idx="160">
                  <c:v>-1.1454729669991828</c:v>
                </c:pt>
                <c:pt idx="161">
                  <c:v>-1.1517214876562143</c:v>
                </c:pt>
                <c:pt idx="162">
                  <c:v>-1.1579564418011721</c:v>
                </c:pt>
                <c:pt idx="163">
                  <c:v>-1.1641777867495016</c:v>
                </c:pt>
                <c:pt idx="164">
                  <c:v>-1.1703854797997941</c:v>
                </c:pt>
                <c:pt idx="165">
                  <c:v>-1.17657947823405</c:v>
                </c:pt>
                <c:pt idx="166">
                  <c:v>-1.1827597393178912</c:v>
                </c:pt>
                <c:pt idx="167">
                  <c:v>-1.1889262203007718</c:v>
                </c:pt>
                <c:pt idx="168">
                  <c:v>-1.1950788784162363</c:v>
                </c:pt>
                <c:pt idx="169">
                  <c:v>-1.2012176708821407</c:v>
                </c:pt>
                <c:pt idx="170">
                  <c:v>-1.2073425549008689</c:v>
                </c:pt>
                <c:pt idx="171">
                  <c:v>-1.2134534876595993</c:v>
                </c:pt>
                <c:pt idx="172">
                  <c:v>-1.2195504263304962</c:v>
                </c:pt>
                <c:pt idx="173">
                  <c:v>-1.225633328070991</c:v>
                </c:pt>
                <c:pt idx="174">
                  <c:v>-1.2317021500239811</c:v>
                </c:pt>
                <c:pt idx="175">
                  <c:v>-1.2377568493180782</c:v>
                </c:pt>
                <c:pt idx="176">
                  <c:v>-1.2437973830678679</c:v>
                </c:pt>
                <c:pt idx="177">
                  <c:v>-1.2498237083741124</c:v>
                </c:pt>
                <c:pt idx="178">
                  <c:v>-1.2558357823240378</c:v>
                </c:pt>
                <c:pt idx="179">
                  <c:v>-1.2618335619915264</c:v>
                </c:pt>
                <c:pt idx="180">
                  <c:v>-1.26781700443739</c:v>
                </c:pt>
                <c:pt idx="181">
                  <c:v>-1.2737860667096292</c:v>
                </c:pt>
                <c:pt idx="182">
                  <c:v>-1.2797407058436114</c:v>
                </c:pt>
                <c:pt idx="183">
                  <c:v>-1.2856808788623972</c:v>
                </c:pt>
                <c:pt idx="184">
                  <c:v>-1.2916065427769468</c:v>
                </c:pt>
                <c:pt idx="185">
                  <c:v>-1.2975176545863789</c:v>
                </c:pt>
                <c:pt idx="186">
                  <c:v>-1.3034141712782024</c:v>
                </c:pt>
                <c:pt idx="187">
                  <c:v>-1.3092960498285997</c:v>
                </c:pt>
                <c:pt idx="188">
                  <c:v>-1.3151632472026442</c:v>
                </c:pt>
                <c:pt idx="189">
                  <c:v>-1.3210157203545698</c:v>
                </c:pt>
                <c:pt idx="190">
                  <c:v>-1.3268534262280305</c:v>
                </c:pt>
                <c:pt idx="191">
                  <c:v>-1.3326763217563524</c:v>
                </c:pt>
                <c:pt idx="192">
                  <c:v>-1.3384843638627721</c:v>
                </c:pt>
                <c:pt idx="193">
                  <c:v>-1.3442775094607242</c:v>
                </c:pt>
                <c:pt idx="194">
                  <c:v>-1.3500557154540971</c:v>
                </c:pt>
                <c:pt idx="195">
                  <c:v>-1.3558189387374284</c:v>
                </c:pt>
                <c:pt idx="196">
                  <c:v>-1.361567136196264</c:v>
                </c:pt>
                <c:pt idx="197">
                  <c:v>-1.3673002647073567</c:v>
                </c:pt>
                <c:pt idx="198">
                  <c:v>-1.3730182811389327</c:v>
                </c:pt>
                <c:pt idx="199">
                  <c:v>-1.3787211423509795</c:v>
                </c:pt>
                <c:pt idx="200">
                  <c:v>-1.3844088051954913</c:v>
                </c:pt>
                <c:pt idx="201">
                  <c:v>-1.3900812265167488</c:v>
                </c:pt>
                <c:pt idx="202">
                  <c:v>-1.3957383631515761</c:v>
                </c:pt>
                <c:pt idx="203">
                  <c:v>-1.4013801719296097</c:v>
                </c:pt>
                <c:pt idx="204">
                  <c:v>-1.4070066096735623</c:v>
                </c:pt>
                <c:pt idx="205">
                  <c:v>-1.4126176331995275</c:v>
                </c:pt>
                <c:pt idx="206">
                  <c:v>-1.4182131993171687</c:v>
                </c:pt>
                <c:pt idx="207">
                  <c:v>-1.423793264830099</c:v>
                </c:pt>
                <c:pt idx="208">
                  <c:v>-1.429357786536098</c:v>
                </c:pt>
                <c:pt idx="209">
                  <c:v>-1.4349067212273425</c:v>
                </c:pt>
                <c:pt idx="210">
                  <c:v>-1.4404400256907905</c:v>
                </c:pt>
                <c:pt idx="211">
                  <c:v>-1.4459576567083658</c:v>
                </c:pt>
                <c:pt idx="212">
                  <c:v>-1.4514595710572493</c:v>
                </c:pt>
                <c:pt idx="213">
                  <c:v>-1.4569457255102201</c:v>
                </c:pt>
                <c:pt idx="214">
                  <c:v>-1.4624160768358543</c:v>
                </c:pt>
                <c:pt idx="215">
                  <c:v>-1.4678705817988593</c:v>
                </c:pt>
                <c:pt idx="216">
                  <c:v>-1.4733091971603187</c:v>
                </c:pt>
                <c:pt idx="217">
                  <c:v>-1.4787318796780298</c:v>
                </c:pt>
                <c:pt idx="218">
                  <c:v>-1.4841385861067167</c:v>
                </c:pt>
                <c:pt idx="219">
                  <c:v>-1.4895292731983858</c:v>
                </c:pt>
                <c:pt idx="220">
                  <c:v>-1.4949038977025246</c:v>
                </c:pt>
                <c:pt idx="221">
                  <c:v>-1.5002624163665068</c:v>
                </c:pt>
                <c:pt idx="222">
                  <c:v>-1.5056047859357697</c:v>
                </c:pt>
                <c:pt idx="223">
                  <c:v>-1.5109309631541592</c:v>
                </c:pt>
                <c:pt idx="224">
                  <c:v>-1.5162409047642313</c:v>
                </c:pt>
                <c:pt idx="225">
                  <c:v>-1.5215345675074836</c:v>
                </c:pt>
                <c:pt idx="226">
                  <c:v>-1.52681190812471</c:v>
                </c:pt>
                <c:pt idx="227">
                  <c:v>-1.5320728833562782</c:v>
                </c:pt>
                <c:pt idx="228">
                  <c:v>-1.5373174499423854</c:v>
                </c:pt>
                <c:pt idx="229">
                  <c:v>-1.5425455646234276</c:v>
                </c:pt>
                <c:pt idx="230">
                  <c:v>-1.5477571841402025</c:v>
                </c:pt>
                <c:pt idx="231">
                  <c:v>-1.5529522652342962</c:v>
                </c:pt>
                <c:pt idx="232">
                  <c:v>-1.5581307646483218</c:v>
                </c:pt>
                <c:pt idx="233">
                  <c:v>-1.5632926391262565</c:v>
                </c:pt>
                <c:pt idx="234">
                  <c:v>-1.5684378454137011</c:v>
                </c:pt>
                <c:pt idx="235">
                  <c:v>-1.5735663402582318</c:v>
                </c:pt>
                <c:pt idx="236">
                  <c:v>-1.5786780807974949</c:v>
                </c:pt>
                <c:pt idx="237">
                  <c:v>-1.5837730249185569</c:v>
                </c:pt>
                <c:pt idx="238">
                  <c:v>-1.5888511293977494</c:v>
                </c:pt>
                <c:pt idx="239">
                  <c:v>-1.5939123509374831</c:v>
                </c:pt>
                <c:pt idx="240">
                  <c:v>-1.5989566462457283</c:v>
                </c:pt>
                <c:pt idx="241">
                  <c:v>-1.6039839720363709</c:v>
                </c:pt>
                <c:pt idx="242">
                  <c:v>-1.6089942850294321</c:v>
                </c:pt>
                <c:pt idx="243">
                  <c:v>-1.6139875419515022</c:v>
                </c:pt>
                <c:pt idx="244">
                  <c:v>-1.6189636995359145</c:v>
                </c:pt>
                <c:pt idx="245">
                  <c:v>-1.6239227145231716</c:v>
                </c:pt>
                <c:pt idx="246">
                  <c:v>-1.6288645436611837</c:v>
                </c:pt>
                <c:pt idx="247">
                  <c:v>-1.6337891437056022</c:v>
                </c:pt>
                <c:pt idx="248">
                  <c:v>-1.6386964714201433</c:v>
                </c:pt>
                <c:pt idx="249">
                  <c:v>-1.6435864835768754</c:v>
                </c:pt>
                <c:pt idx="250">
                  <c:v>-1.6484591369565926</c:v>
                </c:pt>
                <c:pt idx="251">
                  <c:v>-1.6533143883490204</c:v>
                </c:pt>
                <c:pt idx="252">
                  <c:v>-1.6581521945532565</c:v>
                </c:pt>
                <c:pt idx="253">
                  <c:v>-1.6629725123780403</c:v>
                </c:pt>
                <c:pt idx="254">
                  <c:v>-1.6677752986420273</c:v>
                </c:pt>
                <c:pt idx="255">
                  <c:v>-1.6725605101741507</c:v>
                </c:pt>
                <c:pt idx="256">
                  <c:v>-1.6773281038139523</c:v>
                </c:pt>
                <c:pt idx="257">
                  <c:v>-1.6820780364119088</c:v>
                </c:pt>
                <c:pt idx="258">
                  <c:v>-1.6868102648296706</c:v>
                </c:pt>
                <c:pt idx="259">
                  <c:v>-1.6915247459405229</c:v>
                </c:pt>
                <c:pt idx="260">
                  <c:v>-1.6962214366295818</c:v>
                </c:pt>
                <c:pt idx="261">
                  <c:v>-1.7009002937942164</c:v>
                </c:pt>
                <c:pt idx="262">
                  <c:v>-1.7055612743442587</c:v>
                </c:pt>
                <c:pt idx="263">
                  <c:v>-1.7102043352024801</c:v>
                </c:pt>
                <c:pt idx="264">
                  <c:v>-1.7148294333048391</c:v>
                </c:pt>
                <c:pt idx="265">
                  <c:v>-1.7194365256007451</c:v>
                </c:pt>
                <c:pt idx="266">
                  <c:v>-1.7240255690535236</c:v>
                </c:pt>
                <c:pt idx="267">
                  <c:v>-1.7285965206406182</c:v>
                </c:pt>
                <c:pt idx="268">
                  <c:v>-1.7331493373540638</c:v>
                </c:pt>
                <c:pt idx="269">
                  <c:v>-1.7376839762006462</c:v>
                </c:pt>
                <c:pt idx="270">
                  <c:v>-1.742200394202392</c:v>
                </c:pt>
                <c:pt idx="271">
                  <c:v>-1.7466985483968074</c:v>
                </c:pt>
                <c:pt idx="272">
                  <c:v>-1.7511783958372398</c:v>
                </c:pt>
                <c:pt idx="273">
                  <c:v>-1.7556398935932052</c:v>
                </c:pt>
                <c:pt idx="274">
                  <c:v>-1.7600829987507574</c:v>
                </c:pt>
                <c:pt idx="275">
                  <c:v>-1.764507668412822</c:v>
                </c:pt>
                <c:pt idx="276">
                  <c:v>-1.7689138596994347</c:v>
                </c:pt>
                <c:pt idx="277">
                  <c:v>-1.7733015297482311</c:v>
                </c:pt>
                <c:pt idx="278">
                  <c:v>-1.7776706357146885</c:v>
                </c:pt>
                <c:pt idx="279">
                  <c:v>-1.7820211347724992</c:v>
                </c:pt>
                <c:pt idx="280">
                  <c:v>-1.7863529841138757</c:v>
                </c:pt>
                <c:pt idx="281">
                  <c:v>-1.7906661409499591</c:v>
                </c:pt>
                <c:pt idx="282">
                  <c:v>-1.7949605625111076</c:v>
                </c:pt>
                <c:pt idx="283">
                  <c:v>-1.7992362060472296</c:v>
                </c:pt>
                <c:pt idx="284">
                  <c:v>-1.8034930288282247</c:v>
                </c:pt>
                <c:pt idx="285">
                  <c:v>-1.8077309881441543</c:v>
                </c:pt>
                <c:pt idx="286">
                  <c:v>-1.8119500413058134</c:v>
                </c:pt>
                <c:pt idx="287">
                  <c:v>-1.8161501456448512</c:v>
                </c:pt>
                <c:pt idx="288">
                  <c:v>-1.8203312585142548</c:v>
                </c:pt>
                <c:pt idx="289">
                  <c:v>-1.8244933372887004</c:v>
                </c:pt>
                <c:pt idx="290">
                  <c:v>-1.8286363393648379</c:v>
                </c:pt>
                <c:pt idx="291">
                  <c:v>-1.8327602221616388</c:v>
                </c:pt>
                <c:pt idx="292">
                  <c:v>-1.8368649431208368</c:v>
                </c:pt>
                <c:pt idx="293">
                  <c:v>-1.8409504597071624</c:v>
                </c:pt>
                <c:pt idx="294">
                  <c:v>-1.8450167294087976</c:v>
                </c:pt>
                <c:pt idx="295">
                  <c:v>-1.8490637097376563</c:v>
                </c:pt>
                <c:pt idx="296">
                  <c:v>-1.8530913582297615</c:v>
                </c:pt>
                <c:pt idx="297">
                  <c:v>-1.8570996324456068</c:v>
                </c:pt>
                <c:pt idx="298">
                  <c:v>-1.8610884899704949</c:v>
                </c:pt>
                <c:pt idx="299">
                  <c:v>-1.8650578884149276</c:v>
                </c:pt>
                <c:pt idx="300">
                  <c:v>-1.8690077854148974</c:v>
                </c:pt>
                <c:pt idx="301">
                  <c:v>-1.8729381386323318</c:v>
                </c:pt>
                <c:pt idx="302">
                  <c:v>-1.8768489057553452</c:v>
                </c:pt>
                <c:pt idx="303">
                  <c:v>-1.8807400444987117</c:v>
                </c:pt>
                <c:pt idx="304">
                  <c:v>-1.8846115126041028</c:v>
                </c:pt>
                <c:pt idx="305">
                  <c:v>-1.8884632678405602</c:v>
                </c:pt>
                <c:pt idx="306">
                  <c:v>-1.8922952680047871</c:v>
                </c:pt>
                <c:pt idx="307">
                  <c:v>-1.8961074709215211</c:v>
                </c:pt>
                <c:pt idx="308">
                  <c:v>-1.8998998344438967</c:v>
                </c:pt>
                <c:pt idx="309">
                  <c:v>-1.9036723164538287</c:v>
                </c:pt>
                <c:pt idx="310">
                  <c:v>-1.9074248748623432</c:v>
                </c:pt>
                <c:pt idx="311">
                  <c:v>-1.9111574676099501</c:v>
                </c:pt>
                <c:pt idx="312">
                  <c:v>-1.9148700526670126</c:v>
                </c:pt>
                <c:pt idx="313">
                  <c:v>-1.9185625880341206</c:v>
                </c:pt>
                <c:pt idx="314">
                  <c:v>-1.922235031742435</c:v>
                </c:pt>
                <c:pt idx="315">
                  <c:v>-1.9258873418540539</c:v>
                </c:pt>
                <c:pt idx="316">
                  <c:v>-1.9295194764623993</c:v>
                </c:pt>
                <c:pt idx="317">
                  <c:v>-1.9331313936925554</c:v>
                </c:pt>
                <c:pt idx="318">
                  <c:v>-1.9367230517016694</c:v>
                </c:pt>
                <c:pt idx="319">
                  <c:v>-1.9402944086792857</c:v>
                </c:pt>
                <c:pt idx="320">
                  <c:v>-1.9438454228477298</c:v>
                </c:pt>
                <c:pt idx="321">
                  <c:v>-1.9473760524624915</c:v>
                </c:pt>
                <c:pt idx="322">
                  <c:v>-1.9508862558125486</c:v>
                </c:pt>
                <c:pt idx="323">
                  <c:v>-1.954375991220779</c:v>
                </c:pt>
                <c:pt idx="324">
                  <c:v>-1.9578452170443406</c:v>
                </c:pt>
                <c:pt idx="325">
                  <c:v>-1.9612938916749911</c:v>
                </c:pt>
                <c:pt idx="326">
                  <c:v>-1.9647219735394827</c:v>
                </c:pt>
                <c:pt idx="327">
                  <c:v>-1.968129421099956</c:v>
                </c:pt>
                <c:pt idx="328">
                  <c:v>-1.9715161928542919</c:v>
                </c:pt>
                <c:pt idx="329">
                  <c:v>-1.9748822473364775</c:v>
                </c:pt>
                <c:pt idx="330">
                  <c:v>-1.9782275431169865</c:v>
                </c:pt>
                <c:pt idx="331">
                  <c:v>-1.9815520388031622</c:v>
                </c:pt>
                <c:pt idx="332">
                  <c:v>-1.9848556930395915</c:v>
                </c:pt>
                <c:pt idx="333">
                  <c:v>-1.9881384645084523</c:v>
                </c:pt>
                <c:pt idx="334">
                  <c:v>-1.9914003119298975</c:v>
                </c:pt>
                <c:pt idx="335">
                  <c:v>-1.9946411940624778</c:v>
                </c:pt>
                <c:pt idx="336">
                  <c:v>-1.9978610697034433</c:v>
                </c:pt>
                <c:pt idx="337">
                  <c:v>-2.00105989768916</c:v>
                </c:pt>
                <c:pt idx="338">
                  <c:v>-2.0042376368955104</c:v>
                </c:pt>
                <c:pt idx="339">
                  <c:v>-2.0073942462382028</c:v>
                </c:pt>
                <c:pt idx="340">
                  <c:v>-2.0105296846732088</c:v>
                </c:pt>
                <c:pt idx="341">
                  <c:v>-2.0136439111970965</c:v>
                </c:pt>
                <c:pt idx="342">
                  <c:v>-2.0167368848474645</c:v>
                </c:pt>
                <c:pt idx="343">
                  <c:v>-2.0198085647032684</c:v>
                </c:pt>
                <c:pt idx="344">
                  <c:v>-2.0228589098852048</c:v>
                </c:pt>
                <c:pt idx="345">
                  <c:v>-2.0258878795561053</c:v>
                </c:pt>
                <c:pt idx="346">
                  <c:v>-2.0288954329213347</c:v>
                </c:pt>
                <c:pt idx="347">
                  <c:v>-2.0318815292291177</c:v>
                </c:pt>
                <c:pt idx="348">
                  <c:v>-2.0348461277709795</c:v>
                </c:pt>
                <c:pt idx="349">
                  <c:v>-2.0377891878820691</c:v>
                </c:pt>
                <c:pt idx="350">
                  <c:v>-2.0407106689415748</c:v>
                </c:pt>
                <c:pt idx="351">
                  <c:v>-2.0436105303731047</c:v>
                </c:pt>
                <c:pt idx="352">
                  <c:v>-2.0464887316450451</c:v>
                </c:pt>
                <c:pt idx="353">
                  <c:v>-2.0493452322709658</c:v>
                </c:pt>
                <c:pt idx="354">
                  <c:v>-2.0521799918099717</c:v>
                </c:pt>
                <c:pt idx="355">
                  <c:v>-2.0549929698671434</c:v>
                </c:pt>
                <c:pt idx="356">
                  <c:v>-2.0577841260938357</c:v>
                </c:pt>
                <c:pt idx="357">
                  <c:v>-2.0605534201881284</c:v>
                </c:pt>
                <c:pt idx="358">
                  <c:v>-2.0633008118951786</c:v>
                </c:pt>
                <c:pt idx="359">
                  <c:v>-2.0660262610076003</c:v>
                </c:pt>
                <c:pt idx="360">
                  <c:v>-2.0687297273658629</c:v>
                </c:pt>
              </c:numCache>
            </c:numRef>
          </c:yVal>
          <c:smooth val="1"/>
          <c:extLst xmlns:c16r2="http://schemas.microsoft.com/office/drawing/2015/06/chart">
            <c:ext xmlns:c16="http://schemas.microsoft.com/office/drawing/2014/chart" uri="{C3380CC4-5D6E-409C-BE32-E72D297353CC}">
              <c16:uniqueId val="{00000001-B125-49BD-BA99-F86D0E9B9F77}"/>
            </c:ext>
          </c:extLst>
        </c:ser>
        <c:ser>
          <c:idx val="2"/>
          <c:order val="2"/>
          <c:tx>
            <c:strRef>
              <c:f>Лист1!$D$1</c:f>
              <c:strCache>
                <c:ptCount val="1"/>
                <c:pt idx="0">
                  <c:v>S3</c:v>
                </c:pt>
              </c:strCache>
            </c:strRef>
          </c:tx>
          <c:spPr>
            <a:ln w="19050" cap="rnd">
              <a:solidFill>
                <a:srgbClr val="00B0F0"/>
              </a:solidFill>
              <a:round/>
            </a:ln>
            <a:effectLst/>
          </c:spPr>
          <c:marker>
            <c:symbol val="none"/>
          </c:marker>
          <c:xVal>
            <c:numRef>
              <c:f>Лист1!$A$2:$A$362</c:f>
              <c:numCache>
                <c:formatCode>General</c:formatCode>
                <c:ptCount val="3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numCache>
            </c:numRef>
          </c:xVal>
          <c:yVal>
            <c:numRef>
              <c:f>Лист1!$D$2:$D$362</c:f>
              <c:numCache>
                <c:formatCode>General</c:formatCode>
                <c:ptCount val="361"/>
                <c:pt idx="0">
                  <c:v>5.3561173274374596E-9</c:v>
                </c:pt>
                <c:pt idx="1">
                  <c:v>7.8936376015796839E-3</c:v>
                </c:pt>
                <c:pt idx="2">
                  <c:v>1.579430875032628E-2</c:v>
                </c:pt>
                <c:pt idx="3">
                  <c:v>2.370201026981178E-2</c:v>
                </c:pt>
                <c:pt idx="4">
                  <c:v>3.1616733634674432E-2</c:v>
                </c:pt>
                <c:pt idx="5">
                  <c:v>3.9538470326569097E-2</c:v>
                </c:pt>
                <c:pt idx="6">
                  <c:v>4.7467211834401724E-2</c:v>
                </c:pt>
                <c:pt idx="7">
                  <c:v>5.540294965427961E-2</c:v>
                </c:pt>
                <c:pt idx="8">
                  <c:v>6.3345675289561143E-2</c:v>
                </c:pt>
                <c:pt idx="9">
                  <c:v>7.1295380250941065E-2</c:v>
                </c:pt>
                <c:pt idx="10">
                  <c:v>7.9252056056450471E-2</c:v>
                </c:pt>
                <c:pt idx="11">
                  <c:v>8.7215694231531415E-2</c:v>
                </c:pt>
                <c:pt idx="12">
                  <c:v>9.5186286309079549E-2</c:v>
                </c:pt>
                <c:pt idx="13">
                  <c:v>0.10316382382948674</c:v>
                </c:pt>
                <c:pt idx="14">
                  <c:v>0.11114829834066597</c:v>
                </c:pt>
                <c:pt idx="15">
                  <c:v>0.11913970139814367</c:v>
                </c:pt>
                <c:pt idx="16">
                  <c:v>0.12713802456504197</c:v>
                </c:pt>
                <c:pt idx="17">
                  <c:v>0.13514325941218885</c:v>
                </c:pt>
                <c:pt idx="18">
                  <c:v>0.14315539751812167</c:v>
                </c:pt>
                <c:pt idx="19">
                  <c:v>0.15117443046903389</c:v>
                </c:pt>
                <c:pt idx="20">
                  <c:v>0.15920034932437233</c:v>
                </c:pt>
                <c:pt idx="21">
                  <c:v>0.1672331452110285</c:v>
                </c:pt>
                <c:pt idx="22">
                  <c:v>0.17527280978188742</c:v>
                </c:pt>
                <c:pt idx="23">
                  <c:v>0.18331933469684714</c:v>
                </c:pt>
                <c:pt idx="24">
                  <c:v>0.19137271162293956</c:v>
                </c:pt>
                <c:pt idx="25">
                  <c:v>0.19943293223429137</c:v>
                </c:pt>
                <c:pt idx="26">
                  <c:v>0.20749998821223414</c:v>
                </c:pt>
                <c:pt idx="27">
                  <c:v>0.21557387124532568</c:v>
                </c:pt>
                <c:pt idx="28">
                  <c:v>0.22365457302942815</c:v>
                </c:pt>
                <c:pt idx="29">
                  <c:v>0.23174208526766904</c:v>
                </c:pt>
                <c:pt idx="30">
                  <c:v>0.23983639967061166</c:v>
                </c:pt>
                <c:pt idx="31">
                  <c:v>0.24793750795623026</c:v>
                </c:pt>
                <c:pt idx="32">
                  <c:v>0.25604540184994207</c:v>
                </c:pt>
                <c:pt idx="33">
                  <c:v>0.26416007308469602</c:v>
                </c:pt>
                <c:pt idx="34">
                  <c:v>0.27228151340102613</c:v>
                </c:pt>
                <c:pt idx="35">
                  <c:v>0.28040971454704078</c:v>
                </c:pt>
                <c:pt idx="36">
                  <c:v>0.28854466827855774</c:v>
                </c:pt>
                <c:pt idx="37">
                  <c:v>0.29668636635904733</c:v>
                </c:pt>
                <c:pt idx="38">
                  <c:v>0.30483480055977452</c:v>
                </c:pt>
                <c:pt idx="39">
                  <c:v>0.31298996265977763</c:v>
                </c:pt>
                <c:pt idx="40">
                  <c:v>0.3211518444459891</c:v>
                </c:pt>
                <c:pt idx="41">
                  <c:v>0.32932043771317865</c:v>
                </c:pt>
                <c:pt idx="42">
                  <c:v>0.33749573426408475</c:v>
                </c:pt>
                <c:pt idx="43">
                  <c:v>0.34567772590946078</c:v>
                </c:pt>
                <c:pt idx="44">
                  <c:v>0.35386640446805373</c:v>
                </c:pt>
                <c:pt idx="45">
                  <c:v>0.36206176176670724</c:v>
                </c:pt>
                <c:pt idx="46">
                  <c:v>0.37026378964042905</c:v>
                </c:pt>
                <c:pt idx="47">
                  <c:v>0.37847247993236621</c:v>
                </c:pt>
                <c:pt idx="48">
                  <c:v>0.38668782449387251</c:v>
                </c:pt>
                <c:pt idx="49">
                  <c:v>0.39490981518463286</c:v>
                </c:pt>
                <c:pt idx="50">
                  <c:v>0.40313844387260289</c:v>
                </c:pt>
                <c:pt idx="51">
                  <c:v>0.41137370243408711</c:v>
                </c:pt>
                <c:pt idx="52">
                  <c:v>0.41961558275385968</c:v>
                </c:pt>
                <c:pt idx="53">
                  <c:v>0.42786407672511118</c:v>
                </c:pt>
                <c:pt idx="54">
                  <c:v>0.43611917624951602</c:v>
                </c:pt>
                <c:pt idx="55">
                  <c:v>0.44438087323733555</c:v>
                </c:pt>
                <c:pt idx="56">
                  <c:v>0.45264915960741092</c:v>
                </c:pt>
                <c:pt idx="57">
                  <c:v>0.46092402728720927</c:v>
                </c:pt>
                <c:pt idx="58">
                  <c:v>0.46920546821289832</c:v>
                </c:pt>
                <c:pt idx="59">
                  <c:v>0.4774934743293997</c:v>
                </c:pt>
                <c:pt idx="60">
                  <c:v>0.48578803759035694</c:v>
                </c:pt>
                <c:pt idx="61">
                  <c:v>0.49408914995829178</c:v>
                </c:pt>
                <c:pt idx="62">
                  <c:v>0.50239680340458648</c:v>
                </c:pt>
                <c:pt idx="63">
                  <c:v>0.51071098990948727</c:v>
                </c:pt>
                <c:pt idx="64">
                  <c:v>0.5190317014622714</c:v>
                </c:pt>
                <c:pt idx="65">
                  <c:v>0.52735893006119383</c:v>
                </c:pt>
                <c:pt idx="66">
                  <c:v>0.53569266771355117</c:v>
                </c:pt>
                <c:pt idx="67">
                  <c:v>0.5440329064357492</c:v>
                </c:pt>
                <c:pt idx="68">
                  <c:v>0.55237963825336678</c:v>
                </c:pt>
                <c:pt idx="69">
                  <c:v>0.5607328552010884</c:v>
                </c:pt>
                <c:pt idx="70">
                  <c:v>0.56909254932291375</c:v>
                </c:pt>
                <c:pt idx="71">
                  <c:v>0.57745871267209736</c:v>
                </c:pt>
                <c:pt idx="72">
                  <c:v>0.58583133731121606</c:v>
                </c:pt>
                <c:pt idx="73">
                  <c:v>0.59421041531219032</c:v>
                </c:pt>
                <c:pt idx="74">
                  <c:v>0.60259593875640149</c:v>
                </c:pt>
                <c:pt idx="75">
                  <c:v>0.61098789973465273</c:v>
                </c:pt>
                <c:pt idx="76">
                  <c:v>0.6193862903472791</c:v>
                </c:pt>
                <c:pt idx="77">
                  <c:v>0.62779110270413696</c:v>
                </c:pt>
                <c:pt idx="78">
                  <c:v>0.63620232892471051</c:v>
                </c:pt>
                <c:pt idx="79">
                  <c:v>0.64461996113808695</c:v>
                </c:pt>
                <c:pt idx="80">
                  <c:v>0.65304399148306302</c:v>
                </c:pt>
                <c:pt idx="81">
                  <c:v>0.66147441210815217</c:v>
                </c:pt>
                <c:pt idx="82">
                  <c:v>0.66991121517164487</c:v>
                </c:pt>
                <c:pt idx="83">
                  <c:v>0.67835439284164067</c:v>
                </c:pt>
                <c:pt idx="84">
                  <c:v>0.68680393729611566</c:v>
                </c:pt>
                <c:pt idx="85">
                  <c:v>0.69525984072293667</c:v>
                </c:pt>
                <c:pt idx="86">
                  <c:v>0.70372209531991459</c:v>
                </c:pt>
                <c:pt idx="87">
                  <c:v>0.7121906932948896</c:v>
                </c:pt>
                <c:pt idx="88">
                  <c:v>0.72066562686569213</c:v>
                </c:pt>
                <c:pt idx="89">
                  <c:v>0.7291468882602743</c:v>
                </c:pt>
                <c:pt idx="90">
                  <c:v>0.73763446971670632</c:v>
                </c:pt>
                <c:pt idx="91">
                  <c:v>0.74612836348319789</c:v>
                </c:pt>
                <c:pt idx="92">
                  <c:v>0.75462856181822957</c:v>
                </c:pt>
                <c:pt idx="93">
                  <c:v>0.76313505699048534</c:v>
                </c:pt>
                <c:pt idx="94">
                  <c:v>0.771647841278984</c:v>
                </c:pt>
                <c:pt idx="95">
                  <c:v>0.78016690697307567</c:v>
                </c:pt>
                <c:pt idx="96">
                  <c:v>0.78869224637250213</c:v>
                </c:pt>
                <c:pt idx="97">
                  <c:v>0.7972238517874608</c:v>
                </c:pt>
                <c:pt idx="98">
                  <c:v>0.80576171553857989</c:v>
                </c:pt>
                <c:pt idx="99">
                  <c:v>0.81430582995705691</c:v>
                </c:pt>
                <c:pt idx="100">
                  <c:v>0.82285618738459831</c:v>
                </c:pt>
                <c:pt idx="101">
                  <c:v>0.83141278017357578</c:v>
                </c:pt>
                <c:pt idx="102">
                  <c:v>0.83997560068696586</c:v>
                </c:pt>
                <c:pt idx="103">
                  <c:v>0.84854464129848139</c:v>
                </c:pt>
                <c:pt idx="104">
                  <c:v>0.85711989439251113</c:v>
                </c:pt>
                <c:pt idx="105">
                  <c:v>0.86570135236428669</c:v>
                </c:pt>
                <c:pt idx="106">
                  <c:v>0.8742890076198151</c:v>
                </c:pt>
                <c:pt idx="107">
                  <c:v>0.88288285257598886</c:v>
                </c:pt>
                <c:pt idx="108">
                  <c:v>0.89148287966061801</c:v>
                </c:pt>
                <c:pt idx="109">
                  <c:v>0.90008908131243714</c:v>
                </c:pt>
                <c:pt idx="110">
                  <c:v>0.9087014499812085</c:v>
                </c:pt>
                <c:pt idx="111">
                  <c:v>0.91731997812769706</c:v>
                </c:pt>
                <c:pt idx="112">
                  <c:v>0.92594465822377003</c:v>
                </c:pt>
                <c:pt idx="113">
                  <c:v>0.93457548275239688</c:v>
                </c:pt>
                <c:pt idx="114">
                  <c:v>0.94321244420773453</c:v>
                </c:pt>
                <c:pt idx="115">
                  <c:v>0.95185553509513099</c:v>
                </c:pt>
                <c:pt idx="116">
                  <c:v>0.96050474793117857</c:v>
                </c:pt>
                <c:pt idx="117">
                  <c:v>0.96916007524379566</c:v>
                </c:pt>
                <c:pt idx="118">
                  <c:v>0.9778215095721734</c:v>
                </c:pt>
                <c:pt idx="119">
                  <c:v>0.98648904346692845</c:v>
                </c:pt>
                <c:pt idx="120">
                  <c:v>0.99516266949007814</c:v>
                </c:pt>
                <c:pt idx="121">
                  <c:v>1.0038423802151115</c:v>
                </c:pt>
                <c:pt idx="122">
                  <c:v>1.012528168227</c:v>
                </c:pt>
                <c:pt idx="123">
                  <c:v>1.0212200261222648</c:v>
                </c:pt>
                <c:pt idx="124">
                  <c:v>1.0299179465090234</c:v>
                </c:pt>
                <c:pt idx="125">
                  <c:v>1.0386219220070068</c:v>
                </c:pt>
                <c:pt idx="126">
                  <c:v>1.0473319452476311</c:v>
                </c:pt>
                <c:pt idx="127">
                  <c:v>1.0560480088739972</c:v>
                </c:pt>
                <c:pt idx="128">
                  <c:v>1.0647701055409904</c:v>
                </c:pt>
                <c:pt idx="129">
                  <c:v>1.0734982279152696</c:v>
                </c:pt>
                <c:pt idx="130">
                  <c:v>1.0822323686753386</c:v>
                </c:pt>
                <c:pt idx="131">
                  <c:v>1.0909725205115706</c:v>
                </c:pt>
                <c:pt idx="132">
                  <c:v>1.0997186761262547</c:v>
                </c:pt>
                <c:pt idx="133">
                  <c:v>1.1084708282336457</c:v>
                </c:pt>
                <c:pt idx="134">
                  <c:v>1.1172289695600099</c:v>
                </c:pt>
                <c:pt idx="135">
                  <c:v>1.1259930928436184</c:v>
                </c:pt>
                <c:pt idx="136">
                  <c:v>1.1347631908348816</c:v>
                </c:pt>
                <c:pt idx="137">
                  <c:v>1.1435392562962825</c:v>
                </c:pt>
                <c:pt idx="138">
                  <c:v>1.1523212820024895</c:v>
                </c:pt>
                <c:pt idx="139">
                  <c:v>1.1611092607403783</c:v>
                </c:pt>
                <c:pt idx="140">
                  <c:v>1.1699031853090816</c:v>
                </c:pt>
                <c:pt idx="141">
                  <c:v>1.1787030485199779</c:v>
                </c:pt>
                <c:pt idx="142">
                  <c:v>1.1875088431968308</c:v>
                </c:pt>
                <c:pt idx="143">
                  <c:v>1.1963205621757247</c:v>
                </c:pt>
                <c:pt idx="144">
                  <c:v>1.205138198305189</c:v>
                </c:pt>
                <c:pt idx="145">
                  <c:v>1.213961744446177</c:v>
                </c:pt>
                <c:pt idx="146">
                  <c:v>1.222791193472144</c:v>
                </c:pt>
                <c:pt idx="147">
                  <c:v>1.2316265382690652</c:v>
                </c:pt>
                <c:pt idx="148">
                  <c:v>1.2404677717355099</c:v>
                </c:pt>
                <c:pt idx="149">
                  <c:v>1.2493148867826385</c:v>
                </c:pt>
                <c:pt idx="150">
                  <c:v>1.2581678763342552</c:v>
                </c:pt>
                <c:pt idx="151">
                  <c:v>1.2670267333268797</c:v>
                </c:pt>
                <c:pt idx="152">
                  <c:v>1.2758914507097501</c:v>
                </c:pt>
                <c:pt idx="153">
                  <c:v>1.2847620214448767</c:v>
                </c:pt>
                <c:pt idx="154">
                  <c:v>1.2936384385070809</c:v>
                </c:pt>
                <c:pt idx="155">
                  <c:v>1.3025206948840342</c:v>
                </c:pt>
                <c:pt idx="156">
                  <c:v>1.3114087835763044</c:v>
                </c:pt>
                <c:pt idx="157">
                  <c:v>1.3203026975973771</c:v>
                </c:pt>
                <c:pt idx="158">
                  <c:v>1.3292024299737335</c:v>
                </c:pt>
                <c:pt idx="159">
                  <c:v>1.3381079737448296</c:v>
                </c:pt>
                <c:pt idx="160">
                  <c:v>1.3470193219632058</c:v>
                </c:pt>
                <c:pt idx="161">
                  <c:v>1.3559364676944696</c:v>
                </c:pt>
                <c:pt idx="162">
                  <c:v>1.3648594040173627</c:v>
                </c:pt>
                <c:pt idx="163">
                  <c:v>1.3737881240237826</c:v>
                </c:pt>
                <c:pt idx="164">
                  <c:v>1.3827226208188641</c:v>
                </c:pt>
                <c:pt idx="165">
                  <c:v>1.3916628875209618</c:v>
                </c:pt>
                <c:pt idx="166">
                  <c:v>1.4006089172617244</c:v>
                </c:pt>
                <c:pt idx="167">
                  <c:v>1.4095607031861235</c:v>
                </c:pt>
                <c:pt idx="168">
                  <c:v>1.4185182384524992</c:v>
                </c:pt>
                <c:pt idx="169">
                  <c:v>1.4274815162325822</c:v>
                </c:pt>
                <c:pt idx="170">
                  <c:v>1.4364505297115606</c:v>
                </c:pt>
                <c:pt idx="171">
                  <c:v>1.4454252720880802</c:v>
                </c:pt>
                <c:pt idx="172">
                  <c:v>1.454405736574337</c:v>
                </c:pt>
                <c:pt idx="173">
                  <c:v>1.4633919163960449</c:v>
                </c:pt>
                <c:pt idx="174">
                  <c:v>1.4723838047925533</c:v>
                </c:pt>
                <c:pt idx="175">
                  <c:v>1.4813813950168253</c:v>
                </c:pt>
                <c:pt idx="176">
                  <c:v>1.4903846803354988</c:v>
                </c:pt>
                <c:pt idx="177">
                  <c:v>1.4993936540289319</c:v>
                </c:pt>
                <c:pt idx="178">
                  <c:v>1.5084083093912177</c:v>
                </c:pt>
                <c:pt idx="179">
                  <c:v>1.5174286397302481</c:v>
                </c:pt>
                <c:pt idx="180">
                  <c:v>1.5264546383677455</c:v>
                </c:pt>
                <c:pt idx="181">
                  <c:v>1.5354862986392774</c:v>
                </c:pt>
                <c:pt idx="182">
                  <c:v>1.544523613894345</c:v>
                </c:pt>
                <c:pt idx="183">
                  <c:v>1.5535665774963761</c:v>
                </c:pt>
                <c:pt idx="184">
                  <c:v>1.5626151828227641</c:v>
                </c:pt>
                <c:pt idx="185">
                  <c:v>1.5716694232649289</c:v>
                </c:pt>
                <c:pt idx="186">
                  <c:v>1.5807292922283622</c:v>
                </c:pt>
                <c:pt idx="187">
                  <c:v>1.5897947831326107</c:v>
                </c:pt>
                <c:pt idx="188">
                  <c:v>1.5988658894113854</c:v>
                </c:pt>
                <c:pt idx="189">
                  <c:v>1.6079426045125587</c:v>
                </c:pt>
                <c:pt idx="190">
                  <c:v>1.6170249218982029</c:v>
                </c:pt>
                <c:pt idx="191">
                  <c:v>1.6261128350446334</c:v>
                </c:pt>
                <c:pt idx="192">
                  <c:v>1.6352063374424581</c:v>
                </c:pt>
                <c:pt idx="193">
                  <c:v>1.6443054225965739</c:v>
                </c:pt>
                <c:pt idx="194">
                  <c:v>1.6534100840262411</c:v>
                </c:pt>
                <c:pt idx="195">
                  <c:v>1.6625203152651551</c:v>
                </c:pt>
                <c:pt idx="196">
                  <c:v>1.6716361098613923</c:v>
                </c:pt>
                <c:pt idx="197">
                  <c:v>1.6807574613775067</c:v>
                </c:pt>
                <c:pt idx="198">
                  <c:v>1.6898843633905791</c:v>
                </c:pt>
                <c:pt idx="199">
                  <c:v>1.6990168094922105</c:v>
                </c:pt>
                <c:pt idx="200">
                  <c:v>1.7081547932885854</c:v>
                </c:pt>
                <c:pt idx="201">
                  <c:v>1.7172983084005047</c:v>
                </c:pt>
                <c:pt idx="202">
                  <c:v>1.7264473484634166</c:v>
                </c:pt>
                <c:pt idx="203">
                  <c:v>1.7356019071274602</c:v>
                </c:pt>
                <c:pt idx="204">
                  <c:v>1.7447619780575145</c:v>
                </c:pt>
                <c:pt idx="205">
                  <c:v>1.7539275549331848</c:v>
                </c:pt>
                <c:pt idx="206">
                  <c:v>1.7630986314489263</c:v>
                </c:pt>
                <c:pt idx="207">
                  <c:v>1.7722752013139917</c:v>
                </c:pt>
                <c:pt idx="208">
                  <c:v>1.7814572582524981</c:v>
                </c:pt>
                <c:pt idx="209">
                  <c:v>1.790644796003523</c:v>
                </c:pt>
                <c:pt idx="210">
                  <c:v>1.7998378083210262</c:v>
                </c:pt>
                <c:pt idx="211">
                  <c:v>1.8090362889739851</c:v>
                </c:pt>
                <c:pt idx="212">
                  <c:v>1.8182402317463975</c:v>
                </c:pt>
                <c:pt idx="213">
                  <c:v>1.8274496304372789</c:v>
                </c:pt>
                <c:pt idx="214">
                  <c:v>1.8366644788607758</c:v>
                </c:pt>
                <c:pt idx="215">
                  <c:v>1.8458847708461406</c:v>
                </c:pt>
                <c:pt idx="216">
                  <c:v>1.8551105002377888</c:v>
                </c:pt>
                <c:pt idx="217">
                  <c:v>1.8643416608953274</c:v>
                </c:pt>
                <c:pt idx="218">
                  <c:v>1.8735782466936115</c:v>
                </c:pt>
                <c:pt idx="219">
                  <c:v>1.882820251522741</c:v>
                </c:pt>
                <c:pt idx="220">
                  <c:v>1.8920676692881599</c:v>
                </c:pt>
                <c:pt idx="221">
                  <c:v>1.9013204939106139</c:v>
                </c:pt>
                <c:pt idx="222">
                  <c:v>1.9105787193262387</c:v>
                </c:pt>
                <c:pt idx="223">
                  <c:v>1.9198423394865891</c:v>
                </c:pt>
                <c:pt idx="224">
                  <c:v>1.9291113483586457</c:v>
                </c:pt>
                <c:pt idx="225">
                  <c:v>1.9383857399249003</c:v>
                </c:pt>
                <c:pt idx="226">
                  <c:v>1.947665508183352</c:v>
                </c:pt>
                <c:pt idx="227">
                  <c:v>1.9569506471475364</c:v>
                </c:pt>
                <c:pt idx="228">
                  <c:v>1.9662411508466064</c:v>
                </c:pt>
                <c:pt idx="229">
                  <c:v>1.9755370133252939</c:v>
                </c:pt>
                <c:pt idx="230">
                  <c:v>1.9848382286440476</c:v>
                </c:pt>
                <c:pt idx="231">
                  <c:v>1.9941447908789627</c:v>
                </c:pt>
                <c:pt idx="232">
                  <c:v>2.0034566941218941</c:v>
                </c:pt>
                <c:pt idx="233">
                  <c:v>2.0127739324804281</c:v>
                </c:pt>
                <c:pt idx="234">
                  <c:v>2.0220965000779785</c:v>
                </c:pt>
                <c:pt idx="235">
                  <c:v>2.031424391053779</c:v>
                </c:pt>
                <c:pt idx="236">
                  <c:v>2.0407575993806049</c:v>
                </c:pt>
                <c:pt idx="237">
                  <c:v>2.0500961186964304</c:v>
                </c:pt>
                <c:pt idx="238">
                  <c:v>2.059439943179207</c:v>
                </c:pt>
                <c:pt idx="239">
                  <c:v>2.0687890670590114</c:v>
                </c:pt>
                <c:pt idx="240">
                  <c:v>2.0781434845808775</c:v>
                </c:pt>
                <c:pt idx="241">
                  <c:v>2.0875031900047922</c:v>
                </c:pt>
                <c:pt idx="242">
                  <c:v>2.096868177605824</c:v>
                </c:pt>
                <c:pt idx="243">
                  <c:v>2.1062384416740159</c:v>
                </c:pt>
                <c:pt idx="244">
                  <c:v>2.115613976514588</c:v>
                </c:pt>
                <c:pt idx="245">
                  <c:v>2.1249947764478314</c:v>
                </c:pt>
                <c:pt idx="246">
                  <c:v>2.1343808358092318</c:v>
                </c:pt>
                <c:pt idx="247">
                  <c:v>2.1437721489494947</c:v>
                </c:pt>
                <c:pt idx="248">
                  <c:v>2.1531687102345529</c:v>
                </c:pt>
                <c:pt idx="249">
                  <c:v>2.1625705140456333</c:v>
                </c:pt>
                <c:pt idx="250">
                  <c:v>2.1719775547792679</c:v>
                </c:pt>
                <c:pt idx="251">
                  <c:v>2.1813898268473899</c:v>
                </c:pt>
                <c:pt idx="252">
                  <c:v>2.1908073246772908</c:v>
                </c:pt>
                <c:pt idx="253">
                  <c:v>2.2002300427116843</c:v>
                </c:pt>
                <c:pt idx="254">
                  <c:v>2.2096579754087884</c:v>
                </c:pt>
                <c:pt idx="255">
                  <c:v>2.2190911172423284</c:v>
                </c:pt>
                <c:pt idx="256">
                  <c:v>2.228529462701573</c:v>
                </c:pt>
                <c:pt idx="257">
                  <c:v>2.2379730062913197</c:v>
                </c:pt>
                <c:pt idx="258">
                  <c:v>2.2474217425320866</c:v>
                </c:pt>
                <c:pt idx="259">
                  <c:v>2.2568756659599565</c:v>
                </c:pt>
                <c:pt idx="260">
                  <c:v>2.2663347711267541</c:v>
                </c:pt>
                <c:pt idx="261">
                  <c:v>2.2757990526</c:v>
                </c:pt>
                <c:pt idx="262">
                  <c:v>2.2852685049630495</c:v>
                </c:pt>
                <c:pt idx="263">
                  <c:v>2.2947431228149888</c:v>
                </c:pt>
                <c:pt idx="264">
                  <c:v>2.3042229007707427</c:v>
                </c:pt>
                <c:pt idx="265">
                  <c:v>2.3137078334611836</c:v>
                </c:pt>
                <c:pt idx="266">
                  <c:v>2.3231979155330222</c:v>
                </c:pt>
                <c:pt idx="267">
                  <c:v>2.3326931416489849</c:v>
                </c:pt>
                <c:pt idx="268">
                  <c:v>2.3421935064877033</c:v>
                </c:pt>
                <c:pt idx="269">
                  <c:v>2.3516990047439137</c:v>
                </c:pt>
                <c:pt idx="270">
                  <c:v>2.3612096311283501</c:v>
                </c:pt>
                <c:pt idx="271">
                  <c:v>2.3707253803678654</c:v>
                </c:pt>
                <c:pt idx="272">
                  <c:v>2.3802462472054451</c:v>
                </c:pt>
                <c:pt idx="273">
                  <c:v>2.3897722264002361</c:v>
                </c:pt>
                <c:pt idx="274">
                  <c:v>2.3993033127276</c:v>
                </c:pt>
                <c:pt idx="275">
                  <c:v>2.4088395009790737</c:v>
                </c:pt>
                <c:pt idx="276">
                  <c:v>2.4183807859625723</c:v>
                </c:pt>
                <c:pt idx="277">
                  <c:v>2.4279271625022218</c:v>
                </c:pt>
                <c:pt idx="278">
                  <c:v>2.4374786254385583</c:v>
                </c:pt>
                <c:pt idx="279">
                  <c:v>2.4470351696284425</c:v>
                </c:pt>
                <c:pt idx="280">
                  <c:v>2.4565967899452268</c:v>
                </c:pt>
                <c:pt idx="281">
                  <c:v>2.4661634812786382</c:v>
                </c:pt>
                <c:pt idx="282">
                  <c:v>2.4757352385349165</c:v>
                </c:pt>
                <c:pt idx="283">
                  <c:v>2.4853120566368574</c:v>
                </c:pt>
                <c:pt idx="284">
                  <c:v>2.4948939305237339</c:v>
                </c:pt>
                <c:pt idx="285">
                  <c:v>2.5044808551515167</c:v>
                </c:pt>
                <c:pt idx="286">
                  <c:v>2.5140728254926863</c:v>
                </c:pt>
                <c:pt idx="287">
                  <c:v>2.5236698365364703</c:v>
                </c:pt>
                <c:pt idx="288">
                  <c:v>2.5332718832887871</c:v>
                </c:pt>
                <c:pt idx="289">
                  <c:v>2.5428789607722209</c:v>
                </c:pt>
                <c:pt idx="290">
                  <c:v>2.5524910640261744</c:v>
                </c:pt>
                <c:pt idx="291">
                  <c:v>2.5621081881068726</c:v>
                </c:pt>
                <c:pt idx="292">
                  <c:v>2.5717303280873054</c:v>
                </c:pt>
                <c:pt idx="293">
                  <c:v>2.5813574790573988</c:v>
                </c:pt>
                <c:pt idx="294">
                  <c:v>2.5909896361239397</c:v>
                </c:pt>
                <c:pt idx="295">
                  <c:v>2.6006267944106618</c:v>
                </c:pt>
                <c:pt idx="296">
                  <c:v>2.610268949058284</c:v>
                </c:pt>
                <c:pt idx="297">
                  <c:v>2.6199160952245251</c:v>
                </c:pt>
                <c:pt idx="298">
                  <c:v>2.6295682280841639</c:v>
                </c:pt>
                <c:pt idx="299">
                  <c:v>2.6392253428289969</c:v>
                </c:pt>
                <c:pt idx="300">
                  <c:v>2.6488874346680014</c:v>
                </c:pt>
                <c:pt idx="301">
                  <c:v>2.658554498827236</c:v>
                </c:pt>
                <c:pt idx="302">
                  <c:v>2.6682265305499904</c:v>
                </c:pt>
                <c:pt idx="303">
                  <c:v>2.6779035250967169</c:v>
                </c:pt>
                <c:pt idx="304">
                  <c:v>2.6875854777451487</c:v>
                </c:pt>
                <c:pt idx="305">
                  <c:v>2.6972723837902741</c:v>
                </c:pt>
                <c:pt idx="306">
                  <c:v>2.7069642385444048</c:v>
                </c:pt>
                <c:pt idx="307">
                  <c:v>2.7166610373371896</c:v>
                </c:pt>
                <c:pt idx="308">
                  <c:v>2.7263627755156641</c:v>
                </c:pt>
                <c:pt idx="309">
                  <c:v>2.7360694484442689</c:v>
                </c:pt>
                <c:pt idx="310">
                  <c:v>2.7457810515048955</c:v>
                </c:pt>
                <c:pt idx="311">
                  <c:v>2.7554975800969004</c:v>
                </c:pt>
                <c:pt idx="312">
                  <c:v>2.7652190296371799</c:v>
                </c:pt>
                <c:pt idx="313">
                  <c:v>2.7749453955601453</c:v>
                </c:pt>
                <c:pt idx="314">
                  <c:v>2.7846766733178043</c:v>
                </c:pt>
                <c:pt idx="315">
                  <c:v>2.7944128583797543</c:v>
                </c:pt>
                <c:pt idx="316">
                  <c:v>2.8041539462332636</c:v>
                </c:pt>
                <c:pt idx="317">
                  <c:v>2.8138999323832756</c:v>
                </c:pt>
                <c:pt idx="318">
                  <c:v>2.8236508123524047</c:v>
                </c:pt>
                <c:pt idx="319">
                  <c:v>2.8334065816810536</c:v>
                </c:pt>
                <c:pt idx="320">
                  <c:v>2.8431672359273747</c:v>
                </c:pt>
                <c:pt idx="321">
                  <c:v>2.8529327706673264</c:v>
                </c:pt>
                <c:pt idx="322">
                  <c:v>2.8627031814947124</c:v>
                </c:pt>
                <c:pt idx="323">
                  <c:v>2.8724784640212349</c:v>
                </c:pt>
                <c:pt idx="324">
                  <c:v>2.8822586138764343</c:v>
                </c:pt>
                <c:pt idx="325">
                  <c:v>2.8920436267078493</c:v>
                </c:pt>
                <c:pt idx="326">
                  <c:v>2.901833498180963</c:v>
                </c:pt>
                <c:pt idx="327">
                  <c:v>2.911628223979271</c:v>
                </c:pt>
                <c:pt idx="328">
                  <c:v>2.9214277998042668</c:v>
                </c:pt>
                <c:pt idx="329">
                  <c:v>2.9312322213755593</c:v>
                </c:pt>
                <c:pt idx="330">
                  <c:v>2.9410414844308299</c:v>
                </c:pt>
                <c:pt idx="331">
                  <c:v>2.9508555847258755</c:v>
                </c:pt>
                <c:pt idx="332">
                  <c:v>2.9606745180346579</c:v>
                </c:pt>
                <c:pt idx="333">
                  <c:v>2.9704982801493536</c:v>
                </c:pt>
                <c:pt idx="334">
                  <c:v>2.9803268668803575</c:v>
                </c:pt>
                <c:pt idx="335">
                  <c:v>2.99016027405629</c:v>
                </c:pt>
                <c:pt idx="336">
                  <c:v>2.9999984975240856</c:v>
                </c:pt>
                <c:pt idx="337">
                  <c:v>3.0098415331490074</c:v>
                </c:pt>
                <c:pt idx="338">
                  <c:v>3.0196893768146253</c:v>
                </c:pt>
                <c:pt idx="339">
                  <c:v>3.0295420244229376</c:v>
                </c:pt>
                <c:pt idx="340">
                  <c:v>3.0393994718943134</c:v>
                </c:pt>
                <c:pt idx="341">
                  <c:v>3.04926171516761</c:v>
                </c:pt>
                <c:pt idx="342">
                  <c:v>3.0591287502001236</c:v>
                </c:pt>
                <c:pt idx="343">
                  <c:v>3.0690005729676493</c:v>
                </c:pt>
                <c:pt idx="344">
                  <c:v>3.0788771794645591</c:v>
                </c:pt>
                <c:pt idx="345">
                  <c:v>3.0887585657037668</c:v>
                </c:pt>
                <c:pt idx="346">
                  <c:v>3.0986447277167777</c:v>
                </c:pt>
                <c:pt idx="347">
                  <c:v>3.1085356615537449</c:v>
                </c:pt>
                <c:pt idx="348">
                  <c:v>3.1184313632834524</c:v>
                </c:pt>
                <c:pt idx="349">
                  <c:v>3.1283318289934243</c:v>
                </c:pt>
                <c:pt idx="350">
                  <c:v>3.1382370547898546</c:v>
                </c:pt>
                <c:pt idx="351">
                  <c:v>3.148147036797706</c:v>
                </c:pt>
                <c:pt idx="352">
                  <c:v>3.1580617711607282</c:v>
                </c:pt>
                <c:pt idx="353">
                  <c:v>3.1679812540414858</c:v>
                </c:pt>
                <c:pt idx="354">
                  <c:v>3.1779054816213801</c:v>
                </c:pt>
                <c:pt idx="355">
                  <c:v>3.1878344501006701</c:v>
                </c:pt>
                <c:pt idx="356">
                  <c:v>3.197768155698558</c:v>
                </c:pt>
                <c:pt idx="357">
                  <c:v>3.2077065946531285</c:v>
                </c:pt>
                <c:pt idx="358">
                  <c:v>3.217649763221452</c:v>
                </c:pt>
                <c:pt idx="359">
                  <c:v>3.2275976576796168</c:v>
                </c:pt>
                <c:pt idx="360">
                  <c:v>3.2375502743226825</c:v>
                </c:pt>
              </c:numCache>
            </c:numRef>
          </c:yVal>
          <c:smooth val="1"/>
          <c:extLst xmlns:c16r2="http://schemas.microsoft.com/office/drawing/2015/06/chart">
            <c:ext xmlns:c16="http://schemas.microsoft.com/office/drawing/2014/chart" uri="{C3380CC4-5D6E-409C-BE32-E72D297353CC}">
              <c16:uniqueId val="{00000002-B125-49BD-BA99-F86D0E9B9F77}"/>
            </c:ext>
          </c:extLst>
        </c:ser>
        <c:dLbls>
          <c:showLegendKey val="0"/>
          <c:showVal val="0"/>
          <c:showCatName val="0"/>
          <c:showSerName val="0"/>
          <c:showPercent val="0"/>
          <c:showBubbleSize val="0"/>
        </c:dLbls>
        <c:axId val="479691904"/>
        <c:axId val="479685376"/>
      </c:scatterChart>
      <c:valAx>
        <c:axId val="479691904"/>
        <c:scaling>
          <c:orientation val="minMax"/>
          <c:max val="36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85376"/>
        <c:crosses val="autoZero"/>
        <c:crossBetween val="midCat"/>
      </c:valAx>
      <c:valAx>
        <c:axId val="47968537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i="0">
                    <a:solidFill>
                      <a:sysClr val="windowText" lastClr="000000"/>
                    </a:solidFill>
                    <a:latin typeface="Times New Roman" panose="02020603050405020304" pitchFamily="18" charset="0"/>
                    <a:cs typeface="Times New Roman" panose="02020603050405020304" pitchFamily="18" charset="0"/>
                  </a:rPr>
                  <a:t>Δ</a:t>
                </a:r>
                <a:r>
                  <a:rPr lang="en-US" i="1">
                    <a:solidFill>
                      <a:sysClr val="windowText" lastClr="000000"/>
                    </a:solidFill>
                    <a:latin typeface="+mn-lt"/>
                    <a:cs typeface="Times New Roman" panose="02020603050405020304" pitchFamily="18" charset="0"/>
                  </a:rPr>
                  <a:t>L</a:t>
                </a:r>
                <a:r>
                  <a:rPr lang="en-US" i="1" baseline="-25000">
                    <a:solidFill>
                      <a:sysClr val="windowText" lastClr="000000"/>
                    </a:solidFill>
                    <a:latin typeface="+mn-lt"/>
                    <a:cs typeface="Times New Roman" panose="02020603050405020304" pitchFamily="18" charset="0"/>
                  </a:rPr>
                  <a:t>i</a:t>
                </a:r>
                <a:r>
                  <a:rPr lang="en-US" baseline="0">
                    <a:solidFill>
                      <a:sysClr val="windowText" lastClr="000000"/>
                    </a:solidFill>
                    <a:latin typeface="+mn-lt"/>
                    <a:cs typeface="Times New Roman" panose="02020603050405020304" pitchFamily="18" charset="0"/>
                  </a:rPr>
                  <a:t>, [m]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919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strRef>
              <c:f>Лист1!$C$1</c:f>
              <c:strCache>
                <c:ptCount val="1"/>
                <c:pt idx="0">
                  <c:v>LQR</c:v>
                </c:pt>
              </c:strCache>
            </c:strRef>
          </c:tx>
          <c:spPr>
            <a:ln w="19050" cap="rnd">
              <a:solidFill>
                <a:srgbClr val="C0000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c:v>
                </c:pt>
                <c:pt idx="1">
                  <c:v>4.8747672565241373E-5</c:v>
                </c:pt>
                <c:pt idx="2">
                  <c:v>1.8134715951134694E-4</c:v>
                </c:pt>
                <c:pt idx="3">
                  <c:v>3.80177667125281E-4</c:v>
                </c:pt>
                <c:pt idx="4">
                  <c:v>6.3323835064466039E-4</c:v>
                </c:pt>
                <c:pt idx="5">
                  <c:v>9.3450447380405421E-4</c:v>
                </c:pt>
                <c:pt idx="6">
                  <c:v>1.2717069619583299E-3</c:v>
                </c:pt>
                <c:pt idx="7">
                  <c:v>1.6332803998153622E-3</c:v>
                </c:pt>
                <c:pt idx="8">
                  <c:v>2.0126054156577311E-3</c:v>
                </c:pt>
                <c:pt idx="9">
                  <c:v>2.4073218973796884E-3</c:v>
                </c:pt>
                <c:pt idx="10">
                  <c:v>2.8080888725412478E-3</c:v>
                </c:pt>
                <c:pt idx="11">
                  <c:v>3.208871390825152E-3</c:v>
                </c:pt>
                <c:pt idx="12">
                  <c:v>3.6087330901324322E-3</c:v>
                </c:pt>
                <c:pt idx="13">
                  <c:v>4.0048231397804557E-3</c:v>
                </c:pt>
                <c:pt idx="14">
                  <c:v>4.3917987024855165E-3</c:v>
                </c:pt>
                <c:pt idx="15">
                  <c:v>4.7667398916928505E-3</c:v>
                </c:pt>
                <c:pt idx="16">
                  <c:v>5.1310824478179029E-3</c:v>
                </c:pt>
                <c:pt idx="17">
                  <c:v>5.4827353768160947E-3</c:v>
                </c:pt>
                <c:pt idx="18">
                  <c:v>5.8189175700107398E-3</c:v>
                </c:pt>
                <c:pt idx="19">
                  <c:v>6.1383198524112004E-3</c:v>
                </c:pt>
                <c:pt idx="20">
                  <c:v>6.4430125679137973E-3</c:v>
                </c:pt>
                <c:pt idx="21">
                  <c:v>6.7324341657126752E-3</c:v>
                </c:pt>
                <c:pt idx="22">
                  <c:v>7.005145130634105E-3</c:v>
                </c:pt>
                <c:pt idx="23">
                  <c:v>7.2606487488968696E-3</c:v>
                </c:pt>
                <c:pt idx="24">
                  <c:v>7.5003114829996775E-3</c:v>
                </c:pt>
                <c:pt idx="25">
                  <c:v>7.7255213337679152E-3</c:v>
                </c:pt>
                <c:pt idx="26">
                  <c:v>7.9355768622946243E-3</c:v>
                </c:pt>
                <c:pt idx="27">
                  <c:v>8.1303792587306134E-3</c:v>
                </c:pt>
                <c:pt idx="28">
                  <c:v>8.310196308869422E-3</c:v>
                </c:pt>
                <c:pt idx="29">
                  <c:v>8.4771927255644641E-3</c:v>
                </c:pt>
                <c:pt idx="30">
                  <c:v>8.6318099334903309E-3</c:v>
                </c:pt>
                <c:pt idx="31">
                  <c:v>8.7741289789278198E-3</c:v>
                </c:pt>
                <c:pt idx="32">
                  <c:v>8.9044229767409888E-3</c:v>
                </c:pt>
                <c:pt idx="33">
                  <c:v>9.0231278004893056E-3</c:v>
                </c:pt>
                <c:pt idx="34">
                  <c:v>9.1318543837815014E-3</c:v>
                </c:pt>
                <c:pt idx="35">
                  <c:v>9.2312939514727077E-3</c:v>
                </c:pt>
                <c:pt idx="36">
                  <c:v>9.321845073628765E-3</c:v>
                </c:pt>
                <c:pt idx="37">
                  <c:v>9.4038710152233307E-3</c:v>
                </c:pt>
                <c:pt idx="38">
                  <c:v>9.4776964054688051E-3</c:v>
                </c:pt>
                <c:pt idx="39">
                  <c:v>9.5440868541629698E-3</c:v>
                </c:pt>
                <c:pt idx="40">
                  <c:v>9.6037724439668182E-3</c:v>
                </c:pt>
                <c:pt idx="41">
                  <c:v>9.6574195307397304E-3</c:v>
                </c:pt>
                <c:pt idx="42">
                  <c:v>9.7055494752140703E-3</c:v>
                </c:pt>
                <c:pt idx="43">
                  <c:v>9.7485306493894086E-3</c:v>
                </c:pt>
                <c:pt idx="44">
                  <c:v>9.7865722192835847E-3</c:v>
                </c:pt>
                <c:pt idx="45">
                  <c:v>9.8203698506438286E-3</c:v>
                </c:pt>
                <c:pt idx="46">
                  <c:v>9.8496686362636865E-3</c:v>
                </c:pt>
                <c:pt idx="47">
                  <c:v>9.8751675725594623E-3</c:v>
                </c:pt>
                <c:pt idx="48">
                  <c:v>9.8974988205213776E-3</c:v>
                </c:pt>
                <c:pt idx="49">
                  <c:v>9.9171133527420352E-3</c:v>
                </c:pt>
                <c:pt idx="50">
                  <c:v>9.9342882808883815E-3</c:v>
                </c:pt>
                <c:pt idx="51">
                  <c:v>9.9491208604973735E-3</c:v>
                </c:pt>
                <c:pt idx="52">
                  <c:v>9.9625556693183626E-3</c:v>
                </c:pt>
                <c:pt idx="53">
                  <c:v>9.9731847225115189E-3</c:v>
                </c:pt>
                <c:pt idx="54">
                  <c:v>9.9812935694387761E-3</c:v>
                </c:pt>
                <c:pt idx="55">
                  <c:v>9.9875945291927337E-3</c:v>
                </c:pt>
                <c:pt idx="56">
                  <c:v>9.9926420471518895E-3</c:v>
                </c:pt>
                <c:pt idx="57">
                  <c:v>9.9968349154266889E-3</c:v>
                </c:pt>
                <c:pt idx="58">
                  <c:v>1.0000427153045166E-2</c:v>
                </c:pt>
                <c:pt idx="59">
                  <c:v>1.000352511937308E-2</c:v>
                </c:pt>
                <c:pt idx="60">
                  <c:v>1.0006087070024705E-2</c:v>
                </c:pt>
                <c:pt idx="61">
                  <c:v>1.0009635786900617E-2</c:v>
                </c:pt>
                <c:pt idx="62">
                  <c:v>1.0011300233259135E-2</c:v>
                </c:pt>
                <c:pt idx="63">
                  <c:v>1.0011502071805012E-2</c:v>
                </c:pt>
                <c:pt idx="64">
                  <c:v>1.0010689388550986E-2</c:v>
                </c:pt>
                <c:pt idx="65">
                  <c:v>1.0009236994790172E-2</c:v>
                </c:pt>
                <c:pt idx="66">
                  <c:v>1.0007459527727747E-2</c:v>
                </c:pt>
                <c:pt idx="67">
                  <c:v>1.0005611006391746E-2</c:v>
                </c:pt>
                <c:pt idx="68">
                  <c:v>1.0003886385945293E-2</c:v>
                </c:pt>
                <c:pt idx="69">
                  <c:v>1.0002418004972924E-2</c:v>
                </c:pt>
                <c:pt idx="70">
                  <c:v>1.0001280026372683E-2</c:v>
                </c:pt>
                <c:pt idx="71">
                  <c:v>1.0000575034752046E-2</c:v>
                </c:pt>
                <c:pt idx="72">
                  <c:v>9.9993691105026983E-3</c:v>
                </c:pt>
                <c:pt idx="73">
                  <c:v>9.9976908973786749E-3</c:v>
                </c:pt>
                <c:pt idx="74">
                  <c:v>9.995712035859583E-3</c:v>
                </c:pt>
                <c:pt idx="75">
                  <c:v>9.9935841824105864E-3</c:v>
                </c:pt>
                <c:pt idx="76">
                  <c:v>9.991438121303986E-3</c:v>
                </c:pt>
                <c:pt idx="77">
                  <c:v>9.989382654396195E-3</c:v>
                </c:pt>
                <c:pt idx="78">
                  <c:v>9.9875063774845785E-3</c:v>
                </c:pt>
                <c:pt idx="79">
                  <c:v>9.9858772362182435E-3</c:v>
                </c:pt>
                <c:pt idx="80">
                  <c:v>9.9845403056519899E-3</c:v>
                </c:pt>
                <c:pt idx="81">
                  <c:v>9.9836694467114739E-3</c:v>
                </c:pt>
                <c:pt idx="82">
                  <c:v>9.9827024424570254E-3</c:v>
                </c:pt>
                <c:pt idx="83">
                  <c:v>9.9815480325560202E-3</c:v>
                </c:pt>
                <c:pt idx="84">
                  <c:v>9.9802679454086274E-3</c:v>
                </c:pt>
                <c:pt idx="85">
                  <c:v>9.9789194685229177E-3</c:v>
                </c:pt>
                <c:pt idx="86">
                  <c:v>9.9775583350947272E-3</c:v>
                </c:pt>
                <c:pt idx="87">
                  <c:v>9.9762345051601642E-3</c:v>
                </c:pt>
                <c:pt idx="88">
                  <c:v>9.9749972726215219E-3</c:v>
                </c:pt>
                <c:pt idx="89">
                  <c:v>9.9738906023105756E-3</c:v>
                </c:pt>
                <c:pt idx="90">
                  <c:v>9.9729566827022609E-3</c:v>
                </c:pt>
                <c:pt idx="91">
                  <c:v>9.972233705468625E-3</c:v>
                </c:pt>
                <c:pt idx="92">
                  <c:v>9.9717725188241957E-3</c:v>
                </c:pt>
                <c:pt idx="93">
                  <c:v>9.9713766132936144E-3</c:v>
                </c:pt>
                <c:pt idx="94">
                  <c:v>9.9709449585816401E-3</c:v>
                </c:pt>
                <c:pt idx="95">
                  <c:v>9.9704793310451123E-3</c:v>
                </c:pt>
                <c:pt idx="96">
                  <c:v>9.9699888345128329E-3</c:v>
                </c:pt>
                <c:pt idx="97">
                  <c:v>9.9694812405459743E-3</c:v>
                </c:pt>
                <c:pt idx="98">
                  <c:v>9.9689683175085975E-3</c:v>
                </c:pt>
                <c:pt idx="99">
                  <c:v>9.9684607235417388E-3</c:v>
                </c:pt>
                <c:pt idx="100">
                  <c:v>9.9679755560799777E-3</c:v>
                </c:pt>
                <c:pt idx="101">
                  <c:v>9.9675292464240783E-3</c:v>
                </c:pt>
                <c:pt idx="102">
                  <c:v>9.9671406683654595E-3</c:v>
                </c:pt>
                <c:pt idx="103">
                  <c:v>9.9668324704538236E-3</c:v>
                </c:pt>
                <c:pt idx="104">
                  <c:v>9.9666281894172926E-3</c:v>
                </c:pt>
                <c:pt idx="105">
                  <c:v>9.9664794195319928E-3</c:v>
                </c:pt>
                <c:pt idx="106">
                  <c:v>9.9663621799805924E-3</c:v>
                </c:pt>
                <c:pt idx="107">
                  <c:v>9.9662746944062519E-3</c:v>
                </c:pt>
                <c:pt idx="108">
                  <c:v>9.9662056385341202E-3</c:v>
                </c:pt>
                <c:pt idx="109">
                  <c:v>9.9661439101339511E-3</c:v>
                </c:pt>
                <c:pt idx="110">
                  <c:v>9.9660844021798312E-3</c:v>
                </c:pt>
                <c:pt idx="111">
                  <c:v>9.9660213415120324E-3</c:v>
                </c:pt>
                <c:pt idx="112">
                  <c:v>9.9659502872384564E-3</c:v>
                </c:pt>
                <c:pt idx="113">
                  <c:v>9.9658707952698933E-3</c:v>
                </c:pt>
                <c:pt idx="114">
                  <c:v>9.965782865606343E-3</c:v>
                </c:pt>
                <c:pt idx="115">
                  <c:v>9.9656876084708301E-3</c:v>
                </c:pt>
                <c:pt idx="116">
                  <c:v>9.9655896868000582E-3</c:v>
                </c:pt>
                <c:pt idx="117">
                  <c:v>9.9654959839767798E-3</c:v>
                </c:pt>
                <c:pt idx="118">
                  <c:v>9.9654133833837477E-3</c:v>
                </c:pt>
                <c:pt idx="119">
                  <c:v>9.9653518770281835E-3</c:v>
                </c:pt>
                <c:pt idx="120">
                  <c:v>9.9652182061760186E-3</c:v>
                </c:pt>
                <c:pt idx="121">
                  <c:v>9.9650703244691385E-3</c:v>
                </c:pt>
                <c:pt idx="122">
                  <c:v>9.9649883900099212E-3</c:v>
                </c:pt>
                <c:pt idx="123">
                  <c:v>9.9649617446573302E-3</c:v>
                </c:pt>
                <c:pt idx="124">
                  <c:v>9.9649808404933538E-3</c:v>
                </c:pt>
                <c:pt idx="125">
                  <c:v>9.9650361295999801E-3</c:v>
                </c:pt>
                <c:pt idx="126">
                  <c:v>9.965119396326827E-3</c:v>
                </c:pt>
                <c:pt idx="127">
                  <c:v>9.9652222029789073E-3</c:v>
                </c:pt>
                <c:pt idx="128">
                  <c:v>9.9653372220842584E-3</c:v>
                </c:pt>
                <c:pt idx="129">
                  <c:v>9.9654577923047327E-3</c:v>
                </c:pt>
                <c:pt idx="130">
                  <c:v>9.9655763641237627E-3</c:v>
                </c:pt>
                <c:pt idx="131">
                  <c:v>9.9656889407384597E-3</c:v>
                </c:pt>
                <c:pt idx="132">
                  <c:v>9.9657893048998858E-3</c:v>
                </c:pt>
                <c:pt idx="133">
                  <c:v>9.9658734598051524E-3</c:v>
                </c:pt>
                <c:pt idx="134">
                  <c:v>9.9659369645621609E-3</c:v>
                </c:pt>
                <c:pt idx="135">
                  <c:v>9.9659771546356524E-3</c:v>
                </c:pt>
                <c:pt idx="136">
                  <c:v>9.9659911434457626E-3</c:v>
                </c:pt>
                <c:pt idx="137">
                  <c:v>9.9659771546356524E-3</c:v>
                </c:pt>
                <c:pt idx="138">
                  <c:v>9.9659331898038772E-3</c:v>
                </c:pt>
                <c:pt idx="139">
                  <c:v>9.9658581387274126E-3</c:v>
                </c:pt>
                <c:pt idx="140">
                  <c:v>9.9656225494015871E-3</c:v>
                </c:pt>
                <c:pt idx="141">
                  <c:v>9.965299918590631E-3</c:v>
                </c:pt>
                <c:pt idx="142">
                  <c:v>9.965024583280524E-3</c:v>
                </c:pt>
                <c:pt idx="143">
                  <c:v>9.9647943230252167E-3</c:v>
                </c:pt>
                <c:pt idx="144">
                  <c:v>9.9646082496462896E-3</c:v>
                </c:pt>
                <c:pt idx="145">
                  <c:v>9.9644625883854587E-3</c:v>
                </c:pt>
                <c:pt idx="146">
                  <c:v>9.9643584494657489E-3</c:v>
                </c:pt>
                <c:pt idx="147">
                  <c:v>9.9642909479058517E-3</c:v>
                </c:pt>
                <c:pt idx="148">
                  <c:v>9.9642591955273474E-3</c:v>
                </c:pt>
                <c:pt idx="149">
                  <c:v>9.9642600837057671E-3</c:v>
                </c:pt>
                <c:pt idx="150">
                  <c:v>9.9642909479058517E-3</c:v>
                </c:pt>
                <c:pt idx="151">
                  <c:v>9.9643495676815519E-3</c:v>
                </c:pt>
                <c:pt idx="152">
                  <c:v>9.9644323903191889E-3</c:v>
                </c:pt>
                <c:pt idx="153">
                  <c:v>9.9645354190158741E-3</c:v>
                </c:pt>
                <c:pt idx="154">
                  <c:v>9.9646562112809534E-3</c:v>
                </c:pt>
                <c:pt idx="155">
                  <c:v>9.9647909923561429E-3</c:v>
                </c:pt>
                <c:pt idx="156">
                  <c:v>9.9649359874831589E-3</c:v>
                </c:pt>
                <c:pt idx="157">
                  <c:v>9.9650865337252981E-3</c:v>
                </c:pt>
                <c:pt idx="158">
                  <c:v>9.9652393004134865E-3</c:v>
                </c:pt>
                <c:pt idx="159">
                  <c:v>9.9653902907448355E-3</c:v>
                </c:pt>
                <c:pt idx="160">
                  <c:v>9.965533953604222E-3</c:v>
                </c:pt>
                <c:pt idx="161">
                  <c:v>9.9656662921887573E-3</c:v>
                </c:pt>
                <c:pt idx="162">
                  <c:v>9.9657817553833183E-3</c:v>
                </c:pt>
                <c:pt idx="163">
                  <c:v>9.9658761243404115E-3</c:v>
                </c:pt>
                <c:pt idx="164">
                  <c:v>9.9659451802125432E-3</c:v>
                </c:pt>
                <c:pt idx="165">
                  <c:v>9.9659802632601213E-3</c:v>
                </c:pt>
                <c:pt idx="166">
                  <c:v>9.9659787089478868E-3</c:v>
                </c:pt>
                <c:pt idx="167">
                  <c:v>9.9659334118484821E-3</c:v>
                </c:pt>
                <c:pt idx="168">
                  <c:v>9.965747338469555E-3</c:v>
                </c:pt>
                <c:pt idx="169">
                  <c:v>9.9655690366518002E-3</c:v>
                </c:pt>
                <c:pt idx="170">
                  <c:v>9.9654129392945379E-3</c:v>
                </c:pt>
                <c:pt idx="171">
                  <c:v>9.9652801566207927E-3</c:v>
                </c:pt>
                <c:pt idx="172">
                  <c:v>9.9651669138722809E-3</c:v>
                </c:pt>
                <c:pt idx="173">
                  <c:v>9.9650763196734715E-3</c:v>
                </c:pt>
                <c:pt idx="174">
                  <c:v>9.965003711087661E-3</c:v>
                </c:pt>
                <c:pt idx="175">
                  <c:v>9.9649515306055036E-3</c:v>
                </c:pt>
                <c:pt idx="176">
                  <c:v>9.9649166696025304E-3</c:v>
                </c:pt>
                <c:pt idx="177">
                  <c:v>9.9648995721679512E-3</c:v>
                </c:pt>
                <c:pt idx="178">
                  <c:v>9.9648980178557167E-3</c:v>
                </c:pt>
                <c:pt idx="179">
                  <c:v>9.9649115625766171E-3</c:v>
                </c:pt>
                <c:pt idx="180">
                  <c:v>9.9649388740630229E-3</c:v>
                </c:pt>
                <c:pt idx="181">
                  <c:v>9.9649779539134897E-3</c:v>
                </c:pt>
                <c:pt idx="182">
                  <c:v>9.9650285800834126E-3</c:v>
                </c:pt>
                <c:pt idx="183">
                  <c:v>9.9650887541713473E-3</c:v>
                </c:pt>
                <c:pt idx="184">
                  <c:v>9.9651564777758495E-3</c:v>
                </c:pt>
                <c:pt idx="185">
                  <c:v>9.9652310847631043E-3</c:v>
                </c:pt>
                <c:pt idx="186">
                  <c:v>9.9653101326424576E-3</c:v>
                </c:pt>
                <c:pt idx="187">
                  <c:v>9.9653920671016749E-3</c:v>
                </c:pt>
                <c:pt idx="188">
                  <c:v>9.9654748897393119E-3</c:v>
                </c:pt>
                <c:pt idx="189">
                  <c:v>9.9655572682877391E-3</c:v>
                </c:pt>
                <c:pt idx="190">
                  <c:v>9.9656365382116974E-3</c:v>
                </c:pt>
                <c:pt idx="191">
                  <c:v>9.9657107011097423E-3</c:v>
                </c:pt>
                <c:pt idx="192">
                  <c:v>9.9657773144912198E-3</c:v>
                </c:pt>
                <c:pt idx="193">
                  <c:v>9.9658354901777102E-3</c:v>
                </c:pt>
                <c:pt idx="194">
                  <c:v>9.9658812313663248E-3</c:v>
                </c:pt>
                <c:pt idx="195">
                  <c:v>9.9659136498786438E-3</c:v>
                </c:pt>
                <c:pt idx="196">
                  <c:v>9.9659294150455935E-3</c:v>
                </c:pt>
                <c:pt idx="197">
                  <c:v>9.9659263064211245E-3</c:v>
                </c:pt>
                <c:pt idx="198">
                  <c:v>9.965901215380768E-3</c:v>
                </c:pt>
                <c:pt idx="199">
                  <c:v>9.9657402330421974E-3</c:v>
                </c:pt>
                <c:pt idx="200">
                  <c:v>9.9655883545324286E-3</c:v>
                </c:pt>
                <c:pt idx="201">
                  <c:v>9.9654551277694736E-3</c:v>
                </c:pt>
                <c:pt idx="202">
                  <c:v>9.9653407747979372E-3</c:v>
                </c:pt>
                <c:pt idx="203">
                  <c:v>9.9652435192609801E-3</c:v>
                </c:pt>
                <c:pt idx="204">
                  <c:v>9.9651633611586021E-3</c:v>
                </c:pt>
                <c:pt idx="205">
                  <c:v>9.9650998564015936E-3</c:v>
                </c:pt>
                <c:pt idx="206">
                  <c:v>9.9650510065885101E-3</c:v>
                </c:pt>
                <c:pt idx="207">
                  <c:v>9.9650165896747467E-3</c:v>
                </c:pt>
                <c:pt idx="208">
                  <c:v>9.9649963836156985E-3</c:v>
                </c:pt>
                <c:pt idx="209">
                  <c:v>9.964989056143736E-3</c:v>
                </c:pt>
                <c:pt idx="210">
                  <c:v>9.9649930529466246E-3</c:v>
                </c:pt>
                <c:pt idx="211">
                  <c:v>9.9650088181135743E-3</c:v>
                </c:pt>
                <c:pt idx="212">
                  <c:v>9.9650347973323505E-3</c:v>
                </c:pt>
                <c:pt idx="213">
                  <c:v>9.9650701024245336E-3</c:v>
                </c:pt>
                <c:pt idx="214">
                  <c:v>9.9651136231670989E-3</c:v>
                </c:pt>
                <c:pt idx="215">
                  <c:v>9.965163805247812E-3</c:v>
                </c:pt>
                <c:pt idx="216">
                  <c:v>9.9652213148004876E-3</c:v>
                </c:pt>
                <c:pt idx="217">
                  <c:v>9.9652828211560518E-3</c:v>
                </c:pt>
                <c:pt idx="218">
                  <c:v>9.9653494345375293E-3</c:v>
                </c:pt>
                <c:pt idx="219">
                  <c:v>9.965418490409661E-3</c:v>
                </c:pt>
                <c:pt idx="220">
                  <c:v>9.9654897667278419E-3</c:v>
                </c:pt>
                <c:pt idx="221">
                  <c:v>9.9655614871352327E-3</c:v>
                </c:pt>
                <c:pt idx="222">
                  <c:v>9.9656325414088087E-3</c:v>
                </c:pt>
                <c:pt idx="223">
                  <c:v>9.9657022634147552E-3</c:v>
                </c:pt>
                <c:pt idx="224">
                  <c:v>9.9657693208854425E-3</c:v>
                </c:pt>
                <c:pt idx="225">
                  <c:v>9.9658321595086363E-3</c:v>
                </c:pt>
                <c:pt idx="226">
                  <c:v>9.9658887808828922E-3</c:v>
                </c:pt>
                <c:pt idx="227">
                  <c:v>9.9659394070528151E-3</c:v>
                </c:pt>
                <c:pt idx="228">
                  <c:v>9.965981151438541E-3</c:v>
                </c:pt>
                <c:pt idx="229">
                  <c:v>9.9660144581292798E-3</c:v>
                </c:pt>
                <c:pt idx="230">
                  <c:v>9.9660359964559575E-3</c:v>
                </c:pt>
                <c:pt idx="231">
                  <c:v>9.9660457664185742E-3</c:v>
                </c:pt>
                <c:pt idx="232">
                  <c:v>9.9660417696156856E-3</c:v>
                </c:pt>
                <c:pt idx="233">
                  <c:v>9.9660222296904521E-3</c:v>
                </c:pt>
                <c:pt idx="234">
                  <c:v>9.9659862584644543E-3</c:v>
                </c:pt>
                <c:pt idx="235">
                  <c:v>9.9658066243790699E-3</c:v>
                </c:pt>
                <c:pt idx="236">
                  <c:v>9.9656247698476363E-3</c:v>
                </c:pt>
                <c:pt idx="237">
                  <c:v>9.9654642315982755E-3</c:v>
                </c:pt>
                <c:pt idx="238">
                  <c:v>9.9653223450957285E-3</c:v>
                </c:pt>
                <c:pt idx="239">
                  <c:v>9.9652002205630197E-3</c:v>
                </c:pt>
                <c:pt idx="240">
                  <c:v>9.9650963036879148E-3</c:v>
                </c:pt>
                <c:pt idx="241">
                  <c:v>9.9650092622027842E-3</c:v>
                </c:pt>
                <c:pt idx="242">
                  <c:v>9.9649399842860475E-3</c:v>
                </c:pt>
                <c:pt idx="243">
                  <c:v>9.964885361313236E-3</c:v>
                </c:pt>
                <c:pt idx="244">
                  <c:v>9.9648473916857938E-3</c:v>
                </c:pt>
                <c:pt idx="245">
                  <c:v>9.9648220786008324E-3</c:v>
                </c:pt>
                <c:pt idx="246">
                  <c:v>9.9648100881921664E-3</c:v>
                </c:pt>
                <c:pt idx="247">
                  <c:v>9.9648116425044009E-3</c:v>
                </c:pt>
                <c:pt idx="248">
                  <c:v>9.9648238549576718E-3</c:v>
                </c:pt>
                <c:pt idx="249">
                  <c:v>9.9648473916857938E-3</c:v>
                </c:pt>
                <c:pt idx="250">
                  <c:v>9.9648802542873227E-3</c:v>
                </c:pt>
                <c:pt idx="251">
                  <c:v>9.9649217766284437E-3</c:v>
                </c:pt>
                <c:pt idx="252">
                  <c:v>9.9649715146199469E-3</c:v>
                </c:pt>
                <c:pt idx="253">
                  <c:v>9.9650281359942028E-3</c:v>
                </c:pt>
                <c:pt idx="254">
                  <c:v>9.9650903084835818E-3</c:v>
                </c:pt>
                <c:pt idx="255">
                  <c:v>9.9651575879988741E-3</c:v>
                </c:pt>
                <c:pt idx="256">
                  <c:v>9.9652286422724501E-3</c:v>
                </c:pt>
                <c:pt idx="257">
                  <c:v>9.9653019169920753E-3</c:v>
                </c:pt>
                <c:pt idx="258">
                  <c:v>9.9653778562469597E-3</c:v>
                </c:pt>
                <c:pt idx="259">
                  <c:v>9.965454017546449E-3</c:v>
                </c:pt>
                <c:pt idx="260">
                  <c:v>9.9655292906675186E-3</c:v>
                </c:pt>
                <c:pt idx="261">
                  <c:v>9.9656034535655635E-3</c:v>
                </c:pt>
                <c:pt idx="262">
                  <c:v>9.9656747298837445E-3</c:v>
                </c:pt>
                <c:pt idx="263">
                  <c:v>9.9657426755328515E-3</c:v>
                </c:pt>
                <c:pt idx="264">
                  <c:v>9.9658046259776256E-3</c:v>
                </c:pt>
                <c:pt idx="265">
                  <c:v>9.9658608032626717E-3</c:v>
                </c:pt>
                <c:pt idx="266">
                  <c:v>9.9659094310311502E-3</c:v>
                </c:pt>
                <c:pt idx="267">
                  <c:v>9.9659496211046417E-3</c:v>
                </c:pt>
                <c:pt idx="268">
                  <c:v>9.9659800412155164E-3</c:v>
                </c:pt>
                <c:pt idx="269">
                  <c:v>9.9659991370515399E-3</c:v>
                </c:pt>
                <c:pt idx="270">
                  <c:v>9.9660057983896877E-3</c:v>
                </c:pt>
                <c:pt idx="271">
                  <c:v>9.9659991370515399E-3</c:v>
                </c:pt>
                <c:pt idx="272">
                  <c:v>9.9659771546356524E-3</c:v>
                </c:pt>
                <c:pt idx="273">
                  <c:v>9.9659387409190003E-3</c:v>
                </c:pt>
                <c:pt idx="274">
                  <c:v>9.9658823415893494E-3</c:v>
                </c:pt>
                <c:pt idx="275">
                  <c:v>9.9658168384308965E-3</c:v>
                </c:pt>
                <c:pt idx="276">
                  <c:v>9.9657497809602091E-3</c:v>
                </c:pt>
                <c:pt idx="277">
                  <c:v>9.9656816132664972E-3</c:v>
                </c:pt>
                <c:pt idx="278">
                  <c:v>9.9656136676173901E-3</c:v>
                </c:pt>
                <c:pt idx="279">
                  <c:v>9.9655450558344683E-3</c:v>
                </c:pt>
                <c:pt idx="280">
                  <c:v>9.9654764440515464E-3</c:v>
                </c:pt>
                <c:pt idx="281">
                  <c:v>9.9654113849823034E-3</c:v>
                </c:pt>
                <c:pt idx="282">
                  <c:v>9.9653481022698998E-3</c:v>
                </c:pt>
                <c:pt idx="283">
                  <c:v>9.9652863738697306E-3</c:v>
                </c:pt>
                <c:pt idx="284">
                  <c:v>9.9652273100048205E-3</c:v>
                </c:pt>
                <c:pt idx="285">
                  <c:v>9.9651733531658238E-3</c:v>
                </c:pt>
                <c:pt idx="286">
                  <c:v>9.9651233931297156E-3</c:v>
                </c:pt>
                <c:pt idx="287">
                  <c:v>9.9650767637626814E-3</c:v>
                </c:pt>
                <c:pt idx="288">
                  <c:v>9.9650345752877456E-3</c:v>
                </c:pt>
                <c:pt idx="289">
                  <c:v>9.9649977158833281E-3</c:v>
                </c:pt>
                <c:pt idx="290">
                  <c:v>9.9649655194156139E-3</c:v>
                </c:pt>
                <c:pt idx="291">
                  <c:v>9.9649384299738131E-3</c:v>
                </c:pt>
                <c:pt idx="292">
                  <c:v>9.9649160034687156E-3</c:v>
                </c:pt>
                <c:pt idx="293">
                  <c:v>9.9648984619449266E-3</c:v>
                </c:pt>
                <c:pt idx="294">
                  <c:v>9.9648862494916557E-3</c:v>
                </c:pt>
                <c:pt idx="295">
                  <c:v>9.9648780338412735E-3</c:v>
                </c:pt>
                <c:pt idx="296">
                  <c:v>9.9648753693060144E-3</c:v>
                </c:pt>
                <c:pt idx="297">
                  <c:v>9.9648762574844341E-3</c:v>
                </c:pt>
                <c:pt idx="298">
                  <c:v>9.9648811424657424E-3</c:v>
                </c:pt>
                <c:pt idx="299">
                  <c:v>9.9648904683391493E-3</c:v>
                </c:pt>
                <c:pt idx="300">
                  <c:v>9.9649015705693955E-3</c:v>
                </c:pt>
                <c:pt idx="301">
                  <c:v>9.9649162255133206E-3</c:v>
                </c:pt>
                <c:pt idx="302">
                  <c:v>9.9649331009032949E-3</c:v>
                </c:pt>
                <c:pt idx="303">
                  <c:v>9.9649508644716889E-3</c:v>
                </c:pt>
                <c:pt idx="304">
                  <c:v>9.9649699603077124E-3</c:v>
                </c:pt>
                <c:pt idx="305">
                  <c:v>9.9649888340991311E-3</c:v>
                </c:pt>
                <c:pt idx="306">
                  <c:v>9.9650074858459448E-3</c:v>
                </c:pt>
                <c:pt idx="307">
                  <c:v>9.965024583280524E-3</c:v>
                </c:pt>
                <c:pt idx="308">
                  <c:v>9.9650387941352392E-3</c:v>
                </c:pt>
                <c:pt idx="309">
                  <c:v>9.9650501184100904E-3</c:v>
                </c:pt>
                <c:pt idx="310">
                  <c:v>9.9650567797482381E-3</c:v>
                </c:pt>
                <c:pt idx="311">
                  <c:v>9.9650590001942874E-3</c:v>
                </c:pt>
                <c:pt idx="312">
                  <c:v>9.9650538931683741E-3</c:v>
                </c:pt>
                <c:pt idx="313">
                  <c:v>9.9650410145812884E-3</c:v>
                </c:pt>
                <c:pt idx="314">
                  <c:v>9.9650465656964116E-3</c:v>
                </c:pt>
                <c:pt idx="315">
                  <c:v>9.9654571261709179E-3</c:v>
                </c:pt>
                <c:pt idx="316">
                  <c:v>9.9657966323718483E-3</c:v>
                </c:pt>
                <c:pt idx="317">
                  <c:v>9.9660688590574864E-3</c:v>
                </c:pt>
                <c:pt idx="318">
                  <c:v>9.9662791352983504E-3</c:v>
                </c:pt>
                <c:pt idx="319">
                  <c:v>9.9664327901649585E-3</c:v>
                </c:pt>
                <c:pt idx="320">
                  <c:v>9.9665344865940142E-3</c:v>
                </c:pt>
                <c:pt idx="321">
                  <c:v>9.9665895536560356E-3</c:v>
                </c:pt>
                <c:pt idx="322">
                  <c:v>9.9666024322431213E-3</c:v>
                </c:pt>
                <c:pt idx="323">
                  <c:v>9.9665762309797401E-3</c:v>
                </c:pt>
                <c:pt idx="324">
                  <c:v>9.9665162789364103E-3</c:v>
                </c:pt>
                <c:pt idx="325">
                  <c:v>9.9664252406483911E-3</c:v>
                </c:pt>
                <c:pt idx="326">
                  <c:v>9.9663075570077808E-3</c:v>
                </c:pt>
                <c:pt idx="327">
                  <c:v>9.9661665586836534E-3</c:v>
                </c:pt>
                <c:pt idx="328">
                  <c:v>9.9660055763450828E-3</c:v>
                </c:pt>
                <c:pt idx="329">
                  <c:v>9.9658290508841674E-3</c:v>
                </c:pt>
                <c:pt idx="330">
                  <c:v>9.9656387586577466E-3</c:v>
                </c:pt>
                <c:pt idx="331">
                  <c:v>9.9654378082902895E-3</c:v>
                </c:pt>
                <c:pt idx="332">
                  <c:v>9.9652310847631043E-3</c:v>
                </c:pt>
                <c:pt idx="333">
                  <c:v>9.9650190321654009E-3</c:v>
                </c:pt>
                <c:pt idx="334">
                  <c:v>9.9648063134338827E-3</c:v>
                </c:pt>
                <c:pt idx="335">
                  <c:v>9.9645942608361793E-3</c:v>
                </c:pt>
                <c:pt idx="336">
                  <c:v>9.9643857609521547E-3</c:v>
                </c:pt>
                <c:pt idx="337">
                  <c:v>9.964183478317068E-3</c:v>
                </c:pt>
                <c:pt idx="338">
                  <c:v>9.9639898554215733E-3</c:v>
                </c:pt>
                <c:pt idx="339">
                  <c:v>9.9638062245333003E-3</c:v>
                </c:pt>
                <c:pt idx="340">
                  <c:v>9.9636339179198785E-3</c:v>
                </c:pt>
                <c:pt idx="341">
                  <c:v>9.9634769323841965E-3</c:v>
                </c:pt>
                <c:pt idx="342">
                  <c:v>9.9633350458816494E-3</c:v>
                </c:pt>
                <c:pt idx="343">
                  <c:v>9.9632111449921013E-3</c:v>
                </c:pt>
                <c:pt idx="344">
                  <c:v>9.9631056738047619E-3</c:v>
                </c:pt>
                <c:pt idx="345">
                  <c:v>9.9630210748102854E-3</c:v>
                </c:pt>
                <c:pt idx="346">
                  <c:v>9.9629580141424867E-3</c:v>
                </c:pt>
                <c:pt idx="347">
                  <c:v>9.9629167138459707E-3</c:v>
                </c:pt>
                <c:pt idx="348">
                  <c:v>9.9629000605006013E-3</c:v>
                </c:pt>
                <c:pt idx="349">
                  <c:v>9.962906721838749E-3</c:v>
                </c:pt>
                <c:pt idx="350">
                  <c:v>9.962939362395673E-3</c:v>
                </c:pt>
                <c:pt idx="351">
                  <c:v>9.9629970939929535E-3</c:v>
                </c:pt>
                <c:pt idx="352">
                  <c:v>9.96308169298743E-3</c:v>
                </c:pt>
                <c:pt idx="353">
                  <c:v>9.9637165185129106E-3</c:v>
                </c:pt>
                <c:pt idx="354">
                  <c:v>9.9649606344343056E-3</c:v>
                </c:pt>
                <c:pt idx="355">
                  <c:v>9.9660251162703162E-3</c:v>
                </c:pt>
                <c:pt idx="356">
                  <c:v>9.9669204001173739E-3</c:v>
                </c:pt>
                <c:pt idx="357">
                  <c:v>9.9676591425179595E-3</c:v>
                </c:pt>
                <c:pt idx="358">
                  <c:v>9.9682508913900847E-3</c:v>
                </c:pt>
                <c:pt idx="359">
                  <c:v>9.9687076371424155E-3</c:v>
                </c:pt>
                <c:pt idx="360">
                  <c:v>9.9690387056483587E-3</c:v>
                </c:pt>
                <c:pt idx="361">
                  <c:v>9.9692536448259261E-3</c:v>
                </c:pt>
                <c:pt idx="362">
                  <c:v>9.9693633348607591E-3</c:v>
                </c:pt>
                <c:pt idx="363">
                  <c:v>9.9693737709571906E-3</c:v>
                </c:pt>
                <c:pt idx="364">
                  <c:v>9.9692969435238865E-3</c:v>
                </c:pt>
                <c:pt idx="365">
                  <c:v>9.9691395138989947E-3</c:v>
                </c:pt>
                <c:pt idx="366">
                  <c:v>9.9689114740897367E-3</c:v>
                </c:pt>
                <c:pt idx="367">
                  <c:v>9.9686199295234701E-3</c:v>
                </c:pt>
                <c:pt idx="368">
                  <c:v>9.9682739840289969E-3</c:v>
                </c:pt>
                <c:pt idx="369">
                  <c:v>9.9678811871228845E-3</c:v>
                </c:pt>
                <c:pt idx="370">
                  <c:v>9.9674497544555152E-3</c:v>
                </c:pt>
                <c:pt idx="371">
                  <c:v>9.9669863473650366E-3</c:v>
                </c:pt>
                <c:pt idx="372">
                  <c:v>9.9664991815018311E-3</c:v>
                </c:pt>
                <c:pt idx="373">
                  <c:v>9.9659955843378611E-3</c:v>
                </c:pt>
                <c:pt idx="374">
                  <c:v>9.9654819951666695E-3</c:v>
                </c:pt>
                <c:pt idx="375">
                  <c:v>9.9649657414602189E-3</c:v>
                </c:pt>
                <c:pt idx="376">
                  <c:v>9.9644534845566568E-3</c:v>
                </c:pt>
                <c:pt idx="377">
                  <c:v>9.9639512196603164E-3</c:v>
                </c:pt>
                <c:pt idx="378">
                  <c:v>9.9634656081093453E-3</c:v>
                </c:pt>
                <c:pt idx="379">
                  <c:v>9.9630024230634717E-3</c:v>
                </c:pt>
                <c:pt idx="380">
                  <c:v>9.9625678817716334E-3</c:v>
                </c:pt>
                <c:pt idx="381">
                  <c:v>9.9621679794381635E-3</c:v>
                </c:pt>
                <c:pt idx="382">
                  <c:v>9.9618076010443701E-3</c:v>
                </c:pt>
                <c:pt idx="383">
                  <c:v>9.9614920756607717E-3</c:v>
                </c:pt>
                <c:pt idx="384">
                  <c:v>9.9612271764470961E-3</c:v>
                </c:pt>
                <c:pt idx="385">
                  <c:v>9.9610182324738616E-3</c:v>
                </c:pt>
                <c:pt idx="386">
                  <c:v>9.9608679082763274E-3</c:v>
                </c:pt>
                <c:pt idx="387">
                  <c:v>9.9607828651926411E-3</c:v>
                </c:pt>
                <c:pt idx="388">
                  <c:v>9.9607668779810865E-3</c:v>
                </c:pt>
                <c:pt idx="389">
                  <c:v>9.9608237213999473E-3</c:v>
                </c:pt>
                <c:pt idx="390">
                  <c:v>9.9609582804305319E-3</c:v>
                </c:pt>
                <c:pt idx="391">
                  <c:v>9.9611738857419141E-3</c:v>
                </c:pt>
                <c:pt idx="392">
                  <c:v>9.9619341664691774E-3</c:v>
                </c:pt>
                <c:pt idx="393">
                  <c:v>9.9627477379016227E-3</c:v>
                </c:pt>
                <c:pt idx="394">
                  <c:v>9.9634442918272725E-3</c:v>
                </c:pt>
                <c:pt idx="395">
                  <c:v>9.9640304895842746E-3</c:v>
                </c:pt>
                <c:pt idx="396">
                  <c:v>9.9645145468230112E-3</c:v>
                </c:pt>
                <c:pt idx="397">
                  <c:v>9.9649042351046546E-3</c:v>
                </c:pt>
                <c:pt idx="398">
                  <c:v>9.9652057716781428E-3</c:v>
                </c:pt>
                <c:pt idx="399">
                  <c:v>9.9654275942384629E-3</c:v>
                </c:pt>
                <c:pt idx="400">
                  <c:v>9.965575475945343E-3</c:v>
                </c:pt>
                <c:pt idx="401">
                  <c:v>9.9656580765383751E-3</c:v>
                </c:pt>
                <c:pt idx="402">
                  <c:v>9.9656818353111021E-3</c:v>
                </c:pt>
                <c:pt idx="403">
                  <c:v>9.9656547458693012E-3</c:v>
                </c:pt>
                <c:pt idx="404">
                  <c:v>9.9655830254619104E-3</c:v>
                </c:pt>
                <c:pt idx="405">
                  <c:v>9.9654733354270775E-3</c:v>
                </c:pt>
                <c:pt idx="406">
                  <c:v>9.9653341134597895E-3</c:v>
                </c:pt>
                <c:pt idx="407">
                  <c:v>9.9651711327197745E-3</c:v>
                </c:pt>
                <c:pt idx="408">
                  <c:v>9.9649914986343902E-3</c:v>
                </c:pt>
                <c:pt idx="409">
                  <c:v>9.9648018725417842E-3</c:v>
                </c:pt>
                <c:pt idx="410">
                  <c:v>9.964609803958524E-3</c:v>
                </c:pt>
                <c:pt idx="411">
                  <c:v>9.9644215101335476E-3</c:v>
                </c:pt>
                <c:pt idx="412">
                  <c:v>9.9642436524050026E-3</c:v>
                </c:pt>
                <c:pt idx="413">
                  <c:v>9.964082670066432E-3</c:v>
                </c:pt>
                <c:pt idx="414">
                  <c:v>9.9639467787682179E-3</c:v>
                </c:pt>
                <c:pt idx="415">
                  <c:v>9.9638393091794342E-3</c:v>
                </c:pt>
                <c:pt idx="416">
                  <c:v>9.9637691430842779E-3</c:v>
                </c:pt>
                <c:pt idx="417">
                  <c:v>9.9637424977316869E-3</c:v>
                </c:pt>
                <c:pt idx="418">
                  <c:v>9.9637655903705991E-3</c:v>
                </c:pt>
                <c:pt idx="419">
                  <c:v>9.9638439721161376E-3</c:v>
                </c:pt>
                <c:pt idx="420">
                  <c:v>9.9639847483956601E-3</c:v>
                </c:pt>
                <c:pt idx="421">
                  <c:v>9.9642940565303206E-3</c:v>
                </c:pt>
                <c:pt idx="422">
                  <c:v>9.9645931506131546E-3</c:v>
                </c:pt>
                <c:pt idx="423">
                  <c:v>9.9648544971131514E-3</c:v>
                </c:pt>
                <c:pt idx="424">
                  <c:v>9.9650800944317552E-3</c:v>
                </c:pt>
                <c:pt idx="425">
                  <c:v>9.9652697205243612E-3</c:v>
                </c:pt>
                <c:pt idx="426">
                  <c:v>9.9654278162830678E-3</c:v>
                </c:pt>
                <c:pt idx="427">
                  <c:v>9.9655537155740603E-3</c:v>
                </c:pt>
                <c:pt idx="428">
                  <c:v>9.9656527474678569E-3</c:v>
                </c:pt>
                <c:pt idx="429">
                  <c:v>9.9657246899198526E-3</c:v>
                </c:pt>
                <c:pt idx="430">
                  <c:v>9.9657726515545164E-3</c:v>
                </c:pt>
                <c:pt idx="431">
                  <c:v>9.9657990748625025E-3</c:v>
                </c:pt>
                <c:pt idx="432">
                  <c:v>9.9658046259776256E-3</c:v>
                </c:pt>
                <c:pt idx="433">
                  <c:v>9.9657933017027744E-3</c:v>
                </c:pt>
                <c:pt idx="434">
                  <c:v>9.9657668783947884E-3</c:v>
                </c:pt>
                <c:pt idx="435">
                  <c:v>9.9657260221874822E-3</c:v>
                </c:pt>
                <c:pt idx="436">
                  <c:v>9.9656753960175593E-3</c:v>
                </c:pt>
                <c:pt idx="437">
                  <c:v>9.9656163321526492E-3</c:v>
                </c:pt>
                <c:pt idx="438">
                  <c:v>9.9655510510388012E-3</c:v>
                </c:pt>
                <c:pt idx="439">
                  <c:v>9.9654822172112745E-3</c:v>
                </c:pt>
                <c:pt idx="440">
                  <c:v>9.9654118290715132E-3</c:v>
                </c:pt>
                <c:pt idx="441">
                  <c:v>9.9653429952439865E-3</c:v>
                </c:pt>
                <c:pt idx="442">
                  <c:v>9.9652768259517188E-3</c:v>
                </c:pt>
                <c:pt idx="443">
                  <c:v>9.9652182061760186E-3</c:v>
                </c:pt>
                <c:pt idx="444">
                  <c:v>9.9651671359168859E-3</c:v>
                </c:pt>
                <c:pt idx="445">
                  <c:v>9.9651278340218141E-3</c:v>
                </c:pt>
                <c:pt idx="446">
                  <c:v>9.9651020768476428E-3</c:v>
                </c:pt>
                <c:pt idx="447">
                  <c:v>9.9650923068850261E-3</c:v>
                </c:pt>
                <c:pt idx="448">
                  <c:v>9.9651022988922477E-3</c:v>
                </c:pt>
                <c:pt idx="449">
                  <c:v>9.9651333851369372E-3</c:v>
                </c:pt>
                <c:pt idx="450">
                  <c:v>9.9652692764351514E-3</c:v>
                </c:pt>
                <c:pt idx="451">
                  <c:v>9.9654022811535015E-3</c:v>
                </c:pt>
                <c:pt idx="452">
                  <c:v>9.9655224072847659E-3</c:v>
                </c:pt>
                <c:pt idx="453">
                  <c:v>9.9656285446059201E-3</c:v>
                </c:pt>
                <c:pt idx="454">
                  <c:v>9.9657209151615689E-3</c:v>
                </c:pt>
                <c:pt idx="455">
                  <c:v>9.9658010732639468E-3</c:v>
                </c:pt>
                <c:pt idx="456">
                  <c:v>9.965868796868449E-3</c:v>
                </c:pt>
                <c:pt idx="457">
                  <c:v>9.9659238639304704E-3</c:v>
                </c:pt>
                <c:pt idx="458">
                  <c:v>9.9659682728514554E-3</c:v>
                </c:pt>
                <c:pt idx="459">
                  <c:v>9.9660006913637744E-3</c:v>
                </c:pt>
                <c:pt idx="460">
                  <c:v>9.9660231178688719E-3</c:v>
                </c:pt>
                <c:pt idx="461">
                  <c:v>9.9660351082775378E-3</c:v>
                </c:pt>
                <c:pt idx="462">
                  <c:v>9.9660379948574018E-3</c:v>
                </c:pt>
                <c:pt idx="463">
                  <c:v>9.9660313335192541E-3</c:v>
                </c:pt>
                <c:pt idx="464">
                  <c:v>9.9660173447091438E-3</c:v>
                </c:pt>
                <c:pt idx="465">
                  <c:v>9.9659949182040464E-3</c:v>
                </c:pt>
                <c:pt idx="466">
                  <c:v>9.965966274450011E-3</c:v>
                </c:pt>
                <c:pt idx="467">
                  <c:v>9.9659314134470378E-3</c:v>
                </c:pt>
                <c:pt idx="468">
                  <c:v>9.9658912233735464E-3</c:v>
                </c:pt>
                <c:pt idx="469">
                  <c:v>9.9658468144525614E-3</c:v>
                </c:pt>
                <c:pt idx="470">
                  <c:v>9.9657986307732926E-3</c:v>
                </c:pt>
                <c:pt idx="471">
                  <c:v>9.965747338469555E-3</c:v>
                </c:pt>
                <c:pt idx="472">
                  <c:v>9.9656949359427927E-3</c:v>
                </c:pt>
                <c:pt idx="473">
                  <c:v>9.9656416452376106E-3</c:v>
                </c:pt>
                <c:pt idx="474">
                  <c:v>9.9655879104432188E-3</c:v>
                </c:pt>
                <c:pt idx="475">
                  <c:v>9.9655357299610614E-3</c:v>
                </c:pt>
                <c:pt idx="476">
                  <c:v>9.9654853258357434E-3</c:v>
                </c:pt>
                <c:pt idx="477">
                  <c:v>9.9654384744241042E-3</c:v>
                </c:pt>
                <c:pt idx="478">
                  <c:v>9.9653960639045636E-3</c:v>
                </c:pt>
                <c:pt idx="479">
                  <c:v>9.9653587604109362E-3</c:v>
                </c:pt>
                <c:pt idx="480">
                  <c:v>9.9653290064338762E-3</c:v>
                </c:pt>
                <c:pt idx="481">
                  <c:v>9.9653068019733837E-3</c:v>
                </c:pt>
                <c:pt idx="482">
                  <c:v>9.965294145430903E-3</c:v>
                </c:pt>
                <c:pt idx="483">
                  <c:v>9.9652919249848537E-3</c:v>
                </c:pt>
                <c:pt idx="484">
                  <c:v>9.9653010288136556E-3</c:v>
                </c:pt>
                <c:pt idx="485">
                  <c:v>9.9654033913765261E-3</c:v>
                </c:pt>
                <c:pt idx="486">
                  <c:v>9.9655130814113591E-3</c:v>
                </c:pt>
                <c:pt idx="487">
                  <c:v>9.9656149998850196E-3</c:v>
                </c:pt>
                <c:pt idx="488">
                  <c:v>9.9657078145298783E-3</c:v>
                </c:pt>
                <c:pt idx="489">
                  <c:v>9.9657921914797498E-3</c:v>
                </c:pt>
                <c:pt idx="490">
                  <c:v>9.9658679086900293E-3</c:v>
                </c:pt>
                <c:pt idx="491">
                  <c:v>9.9659365204729511E-3</c:v>
                </c:pt>
                <c:pt idx="492">
                  <c:v>9.9659953622932562E-3</c:v>
                </c:pt>
                <c:pt idx="493">
                  <c:v>9.9660466545969939E-3</c:v>
                </c:pt>
                <c:pt idx="494">
                  <c:v>9.9660901753395592E-3</c:v>
                </c:pt>
                <c:pt idx="495">
                  <c:v>9.9661243702087177E-3</c:v>
                </c:pt>
                <c:pt idx="496">
                  <c:v>9.9661512376059136E-3</c:v>
                </c:pt>
                <c:pt idx="497">
                  <c:v>9.9661696673081224E-3</c:v>
                </c:pt>
                <c:pt idx="498">
                  <c:v>9.9661807695383686E-3</c:v>
                </c:pt>
                <c:pt idx="499">
                  <c:v>9.9661838781628376E-3</c:v>
                </c:pt>
                <c:pt idx="500">
                  <c:v>9.9661805474937637E-3</c:v>
                </c:pt>
                <c:pt idx="501">
                  <c:v>9.9661694452635174E-3</c:v>
                </c:pt>
                <c:pt idx="502">
                  <c:v>9.9661525698735431E-3</c:v>
                </c:pt>
                <c:pt idx="503">
                  <c:v>9.9661288111008162E-3</c:v>
                </c:pt>
                <c:pt idx="504">
                  <c:v>9.9660995012129661E-3</c:v>
                </c:pt>
                <c:pt idx="505">
                  <c:v>9.9660653063438076E-3</c:v>
                </c:pt>
                <c:pt idx="506">
                  <c:v>9.9660264485379457E-3</c:v>
                </c:pt>
                <c:pt idx="507">
                  <c:v>9.9659827057507755E-3</c:v>
                </c:pt>
                <c:pt idx="508">
                  <c:v>9.9659356322945314E-3</c:v>
                </c:pt>
                <c:pt idx="509">
                  <c:v>9.9658861163476331E-3</c:v>
                </c:pt>
                <c:pt idx="510">
                  <c:v>9.9658337138208708E-3</c:v>
                </c:pt>
                <c:pt idx="511">
                  <c:v>9.9657804231156888E-3</c:v>
                </c:pt>
                <c:pt idx="512">
                  <c:v>9.965726466276692E-3</c:v>
                </c:pt>
                <c:pt idx="513">
                  <c:v>9.9656722873930903E-3</c:v>
                </c:pt>
                <c:pt idx="514">
                  <c:v>9.9656183305540935E-3</c:v>
                </c:pt>
                <c:pt idx="515">
                  <c:v>9.965566594161146E-3</c:v>
                </c:pt>
                <c:pt idx="516">
                  <c:v>9.9655173002588526E-3</c:v>
                </c:pt>
                <c:pt idx="517">
                  <c:v>9.9654728913378676E-3</c:v>
                </c:pt>
                <c:pt idx="518">
                  <c:v>9.9654320351305614E-3</c:v>
                </c:pt>
                <c:pt idx="519">
                  <c:v>9.9653971741275882E-3</c:v>
                </c:pt>
                <c:pt idx="520">
                  <c:v>9.9653691965073676E-3</c:v>
                </c:pt>
                <c:pt idx="521">
                  <c:v>9.9653489904483195E-3</c:v>
                </c:pt>
                <c:pt idx="522">
                  <c:v>9.9653381102626781E-3</c:v>
                </c:pt>
                <c:pt idx="523">
                  <c:v>9.9653367779950486E-3</c:v>
                </c:pt>
                <c:pt idx="524">
                  <c:v>9.965347436136085E-3</c:v>
                </c:pt>
                <c:pt idx="525">
                  <c:v>9.965371194908812E-3</c:v>
                </c:pt>
                <c:pt idx="526">
                  <c:v>9.9653607588123805E-3</c:v>
                </c:pt>
                <c:pt idx="527">
                  <c:v>9.9653447716008259E-3</c:v>
                </c:pt>
                <c:pt idx="528">
                  <c:v>9.965344327511616E-3</c:v>
                </c:pt>
                <c:pt idx="529">
                  <c:v>9.9653596485893559E-3</c:v>
                </c:pt>
                <c:pt idx="530">
                  <c:v>9.9653862939419469E-3</c:v>
                </c:pt>
                <c:pt idx="531">
                  <c:v>9.9654251517478087E-3</c:v>
                </c:pt>
                <c:pt idx="532">
                  <c:v>9.9654735574716824E-3</c:v>
                </c:pt>
                <c:pt idx="533">
                  <c:v>9.9655292906675186E-3</c:v>
                </c:pt>
                <c:pt idx="534">
                  <c:v>9.9655927954245271E-3</c:v>
                </c:pt>
                <c:pt idx="535">
                  <c:v>9.965661407207449E-3</c:v>
                </c:pt>
                <c:pt idx="536">
                  <c:v>9.9657340157932595E-3</c:v>
                </c:pt>
                <c:pt idx="537">
                  <c:v>9.9658090668697241E-3</c:v>
                </c:pt>
                <c:pt idx="538">
                  <c:v>9.965886338392238E-3</c:v>
                </c:pt>
                <c:pt idx="539">
                  <c:v>9.9659642760485667E-3</c:v>
                </c:pt>
                <c:pt idx="540">
                  <c:v>9.9660417696156856E-3</c:v>
                </c:pt>
                <c:pt idx="541">
                  <c:v>9.9661179309151748E-3</c:v>
                </c:pt>
                <c:pt idx="542">
                  <c:v>9.9661925379024296E-3</c:v>
                </c:pt>
                <c:pt idx="543">
                  <c:v>9.9662644803544254E-3</c:v>
                </c:pt>
                <c:pt idx="544">
                  <c:v>9.9663326480481373E-3</c:v>
                </c:pt>
                <c:pt idx="545">
                  <c:v>9.9663972630281705E-3</c:v>
                </c:pt>
                <c:pt idx="546">
                  <c:v>9.9664578812053151E-3</c:v>
                </c:pt>
                <c:pt idx="547">
                  <c:v>9.9665129482673365E-3</c:v>
                </c:pt>
                <c:pt idx="548">
                  <c:v>9.9665635744372594E-3</c:v>
                </c:pt>
                <c:pt idx="549">
                  <c:v>9.966609093581269E-3</c:v>
                </c:pt>
                <c:pt idx="550">
                  <c:v>9.9666488395655506E-3</c:v>
                </c:pt>
                <c:pt idx="551">
                  <c:v>9.966683034434709E-3</c:v>
                </c:pt>
                <c:pt idx="552">
                  <c:v>9.9667119002333493E-3</c:v>
                </c:pt>
                <c:pt idx="553">
                  <c:v>9.9667354369614714E-3</c:v>
                </c:pt>
                <c:pt idx="554">
                  <c:v>9.9667538666636801E-3</c:v>
                </c:pt>
                <c:pt idx="555">
                  <c:v>9.9667667452507658E-3</c:v>
                </c:pt>
                <c:pt idx="556">
                  <c:v>9.9667754049903579E-3</c:v>
                </c:pt>
                <c:pt idx="557">
                  <c:v>9.9667796238378514E-3</c:v>
                </c:pt>
                <c:pt idx="558">
                  <c:v>9.9667802899716662E-3</c:v>
                </c:pt>
                <c:pt idx="559">
                  <c:v>9.966778069525617E-3</c:v>
                </c:pt>
                <c:pt idx="560">
                  <c:v>9.9667727404550988E-3</c:v>
                </c:pt>
                <c:pt idx="561">
                  <c:v>9.9667656350277412E-3</c:v>
                </c:pt>
                <c:pt idx="562">
                  <c:v>9.9667578634665688E-3</c:v>
                </c:pt>
                <c:pt idx="563">
                  <c:v>9.9667500919053964E-3</c:v>
                </c:pt>
                <c:pt idx="564">
                  <c:v>9.9667429864780388E-3</c:v>
                </c:pt>
                <c:pt idx="565">
                  <c:v>9.9667383235413354E-3</c:v>
                </c:pt>
                <c:pt idx="566">
                  <c:v>9.966736547184496E-3</c:v>
                </c:pt>
                <c:pt idx="567">
                  <c:v>9.9667392117197551E-3</c:v>
                </c:pt>
                <c:pt idx="568">
                  <c:v>9.9660624197639436E-3</c:v>
                </c:pt>
                <c:pt idx="569">
                  <c:v>9.9653929552800946E-3</c:v>
                </c:pt>
                <c:pt idx="570">
                  <c:v>9.9648653772987927E-3</c:v>
                </c:pt>
                <c:pt idx="571">
                  <c:v>9.9644672513221622E-3</c:v>
                </c:pt>
                <c:pt idx="572">
                  <c:v>9.9641874751199566E-3</c:v>
                </c:pt>
                <c:pt idx="573">
                  <c:v>9.9640162787295594E-3</c:v>
                </c:pt>
                <c:pt idx="574">
                  <c:v>9.9639456685451933E-3</c:v>
                </c:pt>
                <c:pt idx="575">
                  <c:v>9.9639665407380562E-3</c:v>
                </c:pt>
                <c:pt idx="576">
                  <c:v>9.9640666828548774E-3</c:v>
                </c:pt>
                <c:pt idx="577">
                  <c:v>9.9642412099143485E-3</c:v>
                </c:pt>
                <c:pt idx="578">
                  <c:v>9.964479685820038E-3</c:v>
                </c:pt>
                <c:pt idx="579">
                  <c:v>9.9647752271891932E-3</c:v>
                </c:pt>
                <c:pt idx="580">
                  <c:v>9.9651187301930122E-3</c:v>
                </c:pt>
                <c:pt idx="581">
                  <c:v>9.9655041996271621E-3</c:v>
                </c:pt>
                <c:pt idx="582">
                  <c:v>9.9659236418858654E-3</c:v>
                </c:pt>
                <c:pt idx="583">
                  <c:v>9.96636928540795E-3</c:v>
                </c:pt>
                <c:pt idx="584">
                  <c:v>9.9668358011228975E-3</c:v>
                </c:pt>
                <c:pt idx="585">
                  <c:v>9.9673151954249306E-3</c:v>
                </c:pt>
                <c:pt idx="586">
                  <c:v>9.9678025833327411E-3</c:v>
                </c:pt>
                <c:pt idx="587">
                  <c:v>9.9682921916866007E-3</c:v>
                </c:pt>
                <c:pt idx="588">
                  <c:v>9.9687775811929669E-3</c:v>
                </c:pt>
                <c:pt idx="589">
                  <c:v>9.9692532007367163E-3</c:v>
                </c:pt>
                <c:pt idx="590">
                  <c:v>9.9697146094257505E-3</c:v>
                </c:pt>
                <c:pt idx="591">
                  <c:v>9.9701567002341562E-3</c:v>
                </c:pt>
                <c:pt idx="592">
                  <c:v>9.9705761424928596E-3</c:v>
                </c:pt>
                <c:pt idx="593">
                  <c:v>9.9709667189529227E-3</c:v>
                </c:pt>
                <c:pt idx="594">
                  <c:v>9.9713253209898767E-3</c:v>
                </c:pt>
                <c:pt idx="595">
                  <c:v>9.9716483958900426E-3</c:v>
                </c:pt>
                <c:pt idx="596">
                  <c:v>9.9719319468505319E-3</c:v>
                </c:pt>
                <c:pt idx="597">
                  <c:v>9.9721735313806903E-3</c:v>
                </c:pt>
                <c:pt idx="598">
                  <c:v>9.9723707069898637E-3</c:v>
                </c:pt>
                <c:pt idx="599">
                  <c:v>9.9725188107413487E-3</c:v>
                </c:pt>
                <c:pt idx="600">
                  <c:v>9.9726176205905404E-3</c:v>
                </c:pt>
                <c:pt idx="601">
                  <c:v>9.9726635838237598E-3</c:v>
                </c:pt>
                <c:pt idx="602">
                  <c:v>9.9726560343071924E-3</c:v>
                </c:pt>
                <c:pt idx="603">
                  <c:v>9.9725929736393937E-3</c:v>
                </c:pt>
                <c:pt idx="604">
                  <c:v>9.9724717372851046E-3</c:v>
                </c:pt>
                <c:pt idx="605">
                  <c:v>9.9722941016011646E-3</c:v>
                </c:pt>
                <c:pt idx="606">
                  <c:v>9.9720578461415244E-3</c:v>
                </c:pt>
                <c:pt idx="607">
                  <c:v>9.9717625268169741E-3</c:v>
                </c:pt>
                <c:pt idx="608">
                  <c:v>9.9694852373488629E-3</c:v>
                </c:pt>
                <c:pt idx="609">
                  <c:v>9.9674550835260334E-3</c:v>
                </c:pt>
                <c:pt idx="610">
                  <c:v>9.9657635477257145E-3</c:v>
                </c:pt>
                <c:pt idx="611">
                  <c:v>9.9643853168629448E-3</c:v>
                </c:pt>
                <c:pt idx="612">
                  <c:v>9.9632964101203925E-3</c:v>
                </c:pt>
                <c:pt idx="613">
                  <c:v>9.9624737348591452E-3</c:v>
                </c:pt>
                <c:pt idx="614">
                  <c:v>9.9618955307079204E-3</c:v>
                </c:pt>
                <c:pt idx="615">
                  <c:v>9.961541369563065E-3</c:v>
                </c:pt>
                <c:pt idx="616">
                  <c:v>9.9613881587856667E-3</c:v>
                </c:pt>
                <c:pt idx="617">
                  <c:v>9.961420133208776E-3</c:v>
                </c:pt>
                <c:pt idx="618">
                  <c:v>9.9616144222380854E-3</c:v>
                </c:pt>
                <c:pt idx="619">
                  <c:v>9.9619521520821763E-3</c:v>
                </c:pt>
                <c:pt idx="620">
                  <c:v>9.9624168914402844E-3</c:v>
                </c:pt>
                <c:pt idx="621">
                  <c:v>9.9629891003871762E-3</c:v>
                </c:pt>
                <c:pt idx="622">
                  <c:v>9.9636523476220873E-3</c:v>
                </c:pt>
                <c:pt idx="623">
                  <c:v>9.9643908679780679E-3</c:v>
                </c:pt>
                <c:pt idx="624">
                  <c:v>9.9651871199313291E-3</c:v>
                </c:pt>
                <c:pt idx="625">
                  <c:v>9.9660264485379457E-3</c:v>
                </c:pt>
                <c:pt idx="626">
                  <c:v>9.9668941988539927E-3</c:v>
                </c:pt>
                <c:pt idx="627">
                  <c:v>9.9677757159355451E-3</c:v>
                </c:pt>
                <c:pt idx="628">
                  <c:v>9.9686583432401221E-3</c:v>
                </c:pt>
                <c:pt idx="629">
                  <c:v>9.9695276478684036E-3</c:v>
                </c:pt>
                <c:pt idx="630">
                  <c:v>9.9703720835009335E-3</c:v>
                </c:pt>
                <c:pt idx="631">
                  <c:v>9.9711789935952311E-3</c:v>
                </c:pt>
                <c:pt idx="632">
                  <c:v>9.9719377200102599E-3</c:v>
                </c:pt>
                <c:pt idx="633">
                  <c:v>9.9726371605157738E-3</c:v>
                </c:pt>
                <c:pt idx="634">
                  <c:v>9.9732677671937608E-3</c:v>
                </c:pt>
                <c:pt idx="635">
                  <c:v>9.9738186598585798E-3</c:v>
                </c:pt>
                <c:pt idx="636">
                  <c:v>9.9742827330828732E-3</c:v>
                </c:pt>
                <c:pt idx="637">
                  <c:v>9.9746499948594192E-3</c:v>
                </c:pt>
                <c:pt idx="638">
                  <c:v>9.9749135618054652E-3</c:v>
                </c:pt>
                <c:pt idx="639">
                  <c:v>9.975065218270629E-3</c:v>
                </c:pt>
                <c:pt idx="640">
                  <c:v>9.9751000792736022E-3</c:v>
                </c:pt>
                <c:pt idx="641">
                  <c:v>9.9750097071193977E-3</c:v>
                </c:pt>
                <c:pt idx="642">
                  <c:v>9.9747914372727564E-3</c:v>
                </c:pt>
                <c:pt idx="643">
                  <c:v>9.9744377202171108E-3</c:v>
                </c:pt>
                <c:pt idx="644">
                  <c:v>9.9739447811941773E-3</c:v>
                </c:pt>
                <c:pt idx="645">
                  <c:v>9.9724877244966592E-3</c:v>
                </c:pt>
                <c:pt idx="646">
                  <c:v>9.9705101952451969E-3</c:v>
                </c:pt>
                <c:pt idx="647">
                  <c:v>9.9687282872906735E-3</c:v>
                </c:pt>
                <c:pt idx="648">
                  <c:v>9.9671337849827069E-3</c:v>
                </c:pt>
                <c:pt idx="649">
                  <c:v>9.9657202490277541E-3</c:v>
                </c:pt>
                <c:pt idx="650">
                  <c:v>9.9644772433293838E-3</c:v>
                </c:pt>
                <c:pt idx="651">
                  <c:v>9.9633989947278678E-3</c:v>
                </c:pt>
                <c:pt idx="652">
                  <c:v>9.9624755112159846E-3</c:v>
                </c:pt>
                <c:pt idx="653">
                  <c:v>9.9617003535001913E-3</c:v>
                </c:pt>
                <c:pt idx="654">
                  <c:v>9.9610624193502417E-3</c:v>
                </c:pt>
                <c:pt idx="655">
                  <c:v>9.9605566017402225E-3</c:v>
                </c:pt>
                <c:pt idx="656">
                  <c:v>9.9601722425290973E-3</c:v>
                </c:pt>
                <c:pt idx="657">
                  <c:v>9.959900459932669E-3</c:v>
                </c:pt>
                <c:pt idx="658">
                  <c:v>9.9597341485235802E-3</c:v>
                </c:pt>
                <c:pt idx="659">
                  <c:v>9.959663760383819E-3</c:v>
                </c:pt>
                <c:pt idx="660">
                  <c:v>9.9596806357737933E-3</c:v>
                </c:pt>
                <c:pt idx="661">
                  <c:v>9.9597756708647012E-3</c:v>
                </c:pt>
                <c:pt idx="662">
                  <c:v>9.9599406500061605E-3</c:v>
                </c:pt>
                <c:pt idx="663">
                  <c:v>9.9601655811909495E-3</c:v>
                </c:pt>
                <c:pt idx="664">
                  <c:v>9.9604422487686861E-3</c:v>
                </c:pt>
                <c:pt idx="665">
                  <c:v>9.9607602166429388E-3</c:v>
                </c:pt>
                <c:pt idx="666">
                  <c:v>9.96111193529714E-3</c:v>
                </c:pt>
                <c:pt idx="667">
                  <c:v>9.9614867465902535E-3</c:v>
                </c:pt>
                <c:pt idx="668">
                  <c:v>9.9618764348718969E-3</c:v>
                </c:pt>
                <c:pt idx="669">
                  <c:v>9.9622703420010339E-3</c:v>
                </c:pt>
                <c:pt idx="670">
                  <c:v>9.9626600302826773E-3</c:v>
                </c:pt>
                <c:pt idx="671">
                  <c:v>9.9630352856650006E-3</c:v>
                </c:pt>
                <c:pt idx="672">
                  <c:v>9.9633863381853871E-3</c:v>
                </c:pt>
                <c:pt idx="673">
                  <c:v>9.96370341788122E-3</c:v>
                </c:pt>
                <c:pt idx="674">
                  <c:v>9.9639774209236975E-3</c:v>
                </c:pt>
                <c:pt idx="675">
                  <c:v>9.9641992434840176E-3</c:v>
                </c:pt>
                <c:pt idx="676">
                  <c:v>9.964358005376539E-3</c:v>
                </c:pt>
                <c:pt idx="677">
                  <c:v>9.9643777673463774E-3</c:v>
                </c:pt>
                <c:pt idx="678">
                  <c:v>9.9642512019215701E-3</c:v>
                </c:pt>
                <c:pt idx="679">
                  <c:v>9.9641166428909855E-3</c:v>
                </c:pt>
                <c:pt idx="680">
                  <c:v>9.9639803075035616E-3</c:v>
                </c:pt>
                <c:pt idx="681">
                  <c:v>9.9638439721161376E-3</c:v>
                </c:pt>
                <c:pt idx="682">
                  <c:v>9.9637136319330466E-3</c:v>
                </c:pt>
                <c:pt idx="683">
                  <c:v>9.9635926176233625E-3</c:v>
                </c:pt>
                <c:pt idx="684">
                  <c:v>9.9634833716777393E-3</c:v>
                </c:pt>
                <c:pt idx="685">
                  <c:v>9.963389668854461E-3</c:v>
                </c:pt>
                <c:pt idx="686">
                  <c:v>9.963312619376552E-3</c:v>
                </c:pt>
                <c:pt idx="687">
                  <c:v>9.9632548877792715E-3</c:v>
                </c:pt>
                <c:pt idx="688">
                  <c:v>9.9632173622410392E-3</c:v>
                </c:pt>
                <c:pt idx="689">
                  <c:v>9.9632009309402747E-3</c:v>
                </c:pt>
                <c:pt idx="690">
                  <c:v>9.9632064820553978E-3</c:v>
                </c:pt>
                <c:pt idx="691">
                  <c:v>9.9632333494525938E-3</c:v>
                </c:pt>
                <c:pt idx="692">
                  <c:v>9.9632819772210723E-3</c:v>
                </c:pt>
                <c:pt idx="693">
                  <c:v>9.9633512551378089E-3</c:v>
                </c:pt>
                <c:pt idx="694">
                  <c:v>9.9634391848013593E-3</c:v>
                </c:pt>
                <c:pt idx="695">
                  <c:v>9.9635448780333036E-3</c:v>
                </c:pt>
                <c:pt idx="696">
                  <c:v>9.9636652262091729E-3</c:v>
                </c:pt>
                <c:pt idx="697">
                  <c:v>9.9637986750167329E-3</c:v>
                </c:pt>
                <c:pt idx="698">
                  <c:v>9.9639412276530948E-3</c:v>
                </c:pt>
                <c:pt idx="699">
                  <c:v>9.9640897754937896E-3</c:v>
                </c:pt>
                <c:pt idx="700">
                  <c:v>9.9642407658251386E-3</c:v>
                </c:pt>
                <c:pt idx="701">
                  <c:v>9.9643886475320187E-3</c:v>
                </c:pt>
                <c:pt idx="702">
                  <c:v>9.9645294238115412E-3</c:v>
                </c:pt>
                <c:pt idx="703">
                  <c:v>9.9646566553701632E-3</c:v>
                </c:pt>
                <c:pt idx="704">
                  <c:v>9.9647656792711814E-3</c:v>
                </c:pt>
                <c:pt idx="705">
                  <c:v>9.9648385099015968E-3</c:v>
                </c:pt>
                <c:pt idx="706">
                  <c:v>9.9648702622801011E-3</c:v>
                </c:pt>
                <c:pt idx="707">
                  <c:v>9.9648920226513837E-3</c:v>
                </c:pt>
                <c:pt idx="708">
                  <c:v>9.9649062335060989E-3</c:v>
                </c:pt>
                <c:pt idx="709">
                  <c:v>9.9649160034687156E-3</c:v>
                </c:pt>
                <c:pt idx="710">
                  <c:v>9.9649211104946289E-3</c:v>
                </c:pt>
                <c:pt idx="711">
                  <c:v>9.9649233309406782E-3</c:v>
                </c:pt>
                <c:pt idx="712">
                  <c:v>9.9649246632083077E-3</c:v>
                </c:pt>
                <c:pt idx="713">
                  <c:v>9.9649271056989619E-3</c:v>
                </c:pt>
                <c:pt idx="714">
                  <c:v>9.9649299922788259E-3</c:v>
                </c:pt>
                <c:pt idx="715">
                  <c:v>9.9649353213493441E-3</c:v>
                </c:pt>
                <c:pt idx="716">
                  <c:v>9.9649435369997263E-3</c:v>
                </c:pt>
                <c:pt idx="717">
                  <c:v>9.9649553053637874E-3</c:v>
                </c:pt>
                <c:pt idx="718">
                  <c:v>9.9649710705307371E-3</c:v>
                </c:pt>
                <c:pt idx="719">
                  <c:v>9.9649914986343902E-3</c:v>
                </c:pt>
                <c:pt idx="720">
                  <c:v>9.9650161455855368E-3</c:v>
                </c:pt>
                <c:pt idx="721">
                  <c:v>9.9650456775179919E-3</c:v>
                </c:pt>
                <c:pt idx="722">
                  <c:v>9.9650794282979405E-3</c:v>
                </c:pt>
                <c:pt idx="723">
                  <c:v>9.9651173979253826E-3</c:v>
                </c:pt>
                <c:pt idx="724">
                  <c:v>9.9651591423111086E-3</c:v>
                </c:pt>
                <c:pt idx="725">
                  <c:v>9.9652037732766985E-3</c:v>
                </c:pt>
                <c:pt idx="726">
                  <c:v>9.9652508467329426E-3</c:v>
                </c:pt>
                <c:pt idx="727">
                  <c:v>9.965299918590631E-3</c:v>
                </c:pt>
                <c:pt idx="728">
                  <c:v>9.9653483243145047E-3</c:v>
                </c:pt>
                <c:pt idx="729">
                  <c:v>9.9653971741275882E-3</c:v>
                </c:pt>
                <c:pt idx="730">
                  <c:v>9.9654433594054126E-3</c:v>
                </c:pt>
                <c:pt idx="731">
                  <c:v>9.9654857699249533E-3</c:v>
                </c:pt>
                <c:pt idx="732">
                  <c:v>9.9655235175077905E-3</c:v>
                </c:pt>
                <c:pt idx="733">
                  <c:v>9.9655539376186653E-3</c:v>
                </c:pt>
                <c:pt idx="734">
                  <c:v>9.9655752539007381E-3</c:v>
                </c:pt>
                <c:pt idx="735">
                  <c:v>9.9655859120417745E-3</c:v>
                </c:pt>
                <c:pt idx="736">
                  <c:v>9.9655579344215539E-3</c:v>
                </c:pt>
                <c:pt idx="737">
                  <c:v>9.9655081964300507E-3</c:v>
                </c:pt>
                <c:pt idx="738">
                  <c:v>9.9654615670630164E-3</c:v>
                </c:pt>
                <c:pt idx="739">
                  <c:v>9.9654202667665004E-3</c:v>
                </c:pt>
                <c:pt idx="740">
                  <c:v>9.9653811869160336E-3</c:v>
                </c:pt>
                <c:pt idx="741">
                  <c:v>9.965347436136085E-3</c:v>
                </c:pt>
                <c:pt idx="742">
                  <c:v>9.9653172380698152E-3</c:v>
                </c:pt>
                <c:pt idx="743">
                  <c:v>9.9652903706726192E-3</c:v>
                </c:pt>
                <c:pt idx="744">
                  <c:v>9.9652683882567317E-3</c:v>
                </c:pt>
                <c:pt idx="745">
                  <c:v>9.9652504026437327E-3</c:v>
                </c:pt>
                <c:pt idx="746">
                  <c:v>9.9652359697444126E-3</c:v>
                </c:pt>
                <c:pt idx="747">
                  <c:v>9.9652253116033762E-3</c:v>
                </c:pt>
                <c:pt idx="748">
                  <c:v>9.9652195384436482E-3</c:v>
                </c:pt>
                <c:pt idx="749">
                  <c:v>9.9652177620868088E-3</c:v>
                </c:pt>
                <c:pt idx="750">
                  <c:v>9.9652186502652285E-3</c:v>
                </c:pt>
                <c:pt idx="751">
                  <c:v>9.9652239793357467E-3</c:v>
                </c:pt>
                <c:pt idx="752">
                  <c:v>9.9652326390753387E-3</c:v>
                </c:pt>
                <c:pt idx="753">
                  <c:v>9.9652441853947948E-3</c:v>
                </c:pt>
                <c:pt idx="754">
                  <c:v>9.9652588403387199E-3</c:v>
                </c:pt>
                <c:pt idx="755">
                  <c:v>9.965276159817904E-3</c:v>
                </c:pt>
                <c:pt idx="756">
                  <c:v>9.9652956997431374E-3</c:v>
                </c:pt>
                <c:pt idx="757">
                  <c:v>9.9653170160252103E-3</c:v>
                </c:pt>
                <c:pt idx="758">
                  <c:v>9.9653398866195175E-3</c:v>
                </c:pt>
                <c:pt idx="759">
                  <c:v>9.9653643115260593E-3</c:v>
                </c:pt>
                <c:pt idx="760">
                  <c:v>9.965388958477206E-3</c:v>
                </c:pt>
                <c:pt idx="761">
                  <c:v>9.9654140495175625E-3</c:v>
                </c:pt>
                <c:pt idx="762">
                  <c:v>9.9654384744241042E-3</c:v>
                </c:pt>
                <c:pt idx="763">
                  <c:v>9.9654622331968312E-3</c:v>
                </c:pt>
                <c:pt idx="764">
                  <c:v>9.9654842156127188E-3</c:v>
                </c:pt>
                <c:pt idx="765">
                  <c:v>9.9655037555379522E-3</c:v>
                </c:pt>
                <c:pt idx="766">
                  <c:v>9.9655199647941117E-3</c:v>
                </c:pt>
                <c:pt idx="767">
                  <c:v>9.9655341756488269E-3</c:v>
                </c:pt>
                <c:pt idx="768">
                  <c:v>9.9655432794776289E-3</c:v>
                </c:pt>
                <c:pt idx="769">
                  <c:v>9.9655470542359126E-3</c:v>
                </c:pt>
                <c:pt idx="770">
                  <c:v>9.9655448337898633E-3</c:v>
                </c:pt>
                <c:pt idx="771">
                  <c:v>9.9655361740502713E-3</c:v>
                </c:pt>
                <c:pt idx="772">
                  <c:v>9.9655197427495068E-3</c:v>
                </c:pt>
                <c:pt idx="773">
                  <c:v>9.96549553988757E-3</c:v>
                </c:pt>
                <c:pt idx="774">
                  <c:v>9.9654966501105946E-3</c:v>
                </c:pt>
                <c:pt idx="775">
                  <c:v>9.965542835388419E-3</c:v>
                </c:pt>
                <c:pt idx="776">
                  <c:v>9.9655645957597017E-3</c:v>
                </c:pt>
                <c:pt idx="777">
                  <c:v>9.9655623753136524E-3</c:v>
                </c:pt>
                <c:pt idx="778">
                  <c:v>9.965539948808555E-3</c:v>
                </c:pt>
                <c:pt idx="779">
                  <c:v>9.9654993146458537E-3</c:v>
                </c:pt>
                <c:pt idx="780">
                  <c:v>9.9654418050931781E-3</c:v>
                </c:pt>
                <c:pt idx="781">
                  <c:v>9.9653691965073676E-3</c:v>
                </c:pt>
                <c:pt idx="782">
                  <c:v>9.9652848195574961E-3</c:v>
                </c:pt>
                <c:pt idx="783">
                  <c:v>9.9651891183327734E-3</c:v>
                </c:pt>
                <c:pt idx="784">
                  <c:v>9.9650843132792488E-3</c:v>
                </c:pt>
                <c:pt idx="785">
                  <c:v>9.9649715146199469E-3</c:v>
                </c:pt>
                <c:pt idx="786">
                  <c:v>9.9648538309793366E-3</c:v>
                </c:pt>
                <c:pt idx="787">
                  <c:v>9.9647321505358377E-3</c:v>
                </c:pt>
                <c:pt idx="788">
                  <c:v>9.96460691737866E-3</c:v>
                </c:pt>
                <c:pt idx="789">
                  <c:v>9.964479685820038E-3</c:v>
                </c:pt>
                <c:pt idx="790">
                  <c:v>9.9643537865290455E-3</c:v>
                </c:pt>
                <c:pt idx="791">
                  <c:v>9.9642269990596333E-3</c:v>
                </c:pt>
                <c:pt idx="792">
                  <c:v>9.96410332021469E-3</c:v>
                </c:pt>
                <c:pt idx="793">
                  <c:v>9.9639827499942157E-3</c:v>
                </c:pt>
                <c:pt idx="794">
                  <c:v>9.9638652883982104E-3</c:v>
                </c:pt>
                <c:pt idx="795">
                  <c:v>9.9637529338281183E-3</c:v>
                </c:pt>
                <c:pt idx="796">
                  <c:v>9.9636456862839395E-3</c:v>
                </c:pt>
                <c:pt idx="797">
                  <c:v>9.9635442118994888E-3</c:v>
                </c:pt>
                <c:pt idx="798">
                  <c:v>9.9634498429423957E-3</c:v>
                </c:pt>
                <c:pt idx="799">
                  <c:v>9.9633616912342404E-3</c:v>
                </c:pt>
                <c:pt idx="800">
                  <c:v>9.9632813110872576E-3</c:v>
                </c:pt>
                <c:pt idx="801">
                  <c:v>9.9632084804568422E-3</c:v>
                </c:pt>
                <c:pt idx="802">
                  <c:v>9.963143865476809E-3</c:v>
                </c:pt>
                <c:pt idx="803">
                  <c:v>9.9630868000133432E-3</c:v>
                </c:pt>
                <c:pt idx="804">
                  <c:v>9.963037284066445E-3</c:v>
                </c:pt>
                <c:pt idx="805">
                  <c:v>9.9629962058145338E-3</c:v>
                </c:pt>
                <c:pt idx="806">
                  <c:v>9.9629626770791901E-3</c:v>
                </c:pt>
                <c:pt idx="807">
                  <c:v>9.962936475815809E-3</c:v>
                </c:pt>
                <c:pt idx="808">
                  <c:v>9.9629169358905756E-3</c:v>
                </c:pt>
                <c:pt idx="809">
                  <c:v>9.9629049454819096E-3</c:v>
                </c:pt>
                <c:pt idx="810">
                  <c:v>9.9628987282329717E-3</c:v>
                </c:pt>
                <c:pt idx="811">
                  <c:v>9.962897840054552E-3</c:v>
                </c:pt>
                <c:pt idx="812">
                  <c:v>9.9629025029912555E-3</c:v>
                </c:pt>
                <c:pt idx="813">
                  <c:v>9.9629111627308475E-3</c:v>
                </c:pt>
                <c:pt idx="814">
                  <c:v>9.9629222649610938E-3</c:v>
                </c:pt>
                <c:pt idx="815">
                  <c:v>9.9629362537712041E-3</c:v>
                </c:pt>
                <c:pt idx="816">
                  <c:v>9.962951130759734E-3</c:v>
                </c:pt>
                <c:pt idx="817">
                  <c:v>9.9629664518374739E-3</c:v>
                </c:pt>
                <c:pt idx="818">
                  <c:v>9.9633949979249792E-3</c:v>
                </c:pt>
                <c:pt idx="819">
                  <c:v>9.9648831408671867E-3</c:v>
                </c:pt>
                <c:pt idx="820">
                  <c:v>9.9660921737410035E-3</c:v>
                </c:pt>
                <c:pt idx="821">
                  <c:v>9.9670431907838974E-3</c:v>
                </c:pt>
                <c:pt idx="822">
                  <c:v>9.9677555098764969E-3</c:v>
                </c:pt>
                <c:pt idx="823">
                  <c:v>9.9682484488994305E-3</c:v>
                </c:pt>
                <c:pt idx="824">
                  <c:v>9.9685388832426725E-3</c:v>
                </c:pt>
                <c:pt idx="825">
                  <c:v>9.9686474630544808E-3</c:v>
                </c:pt>
                <c:pt idx="826">
                  <c:v>9.9685897314572003E-3</c:v>
                </c:pt>
                <c:pt idx="827">
                  <c:v>9.9683821197515954E-3</c:v>
                </c:pt>
                <c:pt idx="828">
                  <c:v>9.9680417253722453E-3</c:v>
                </c:pt>
                <c:pt idx="829">
                  <c:v>9.9675818709954456E-3</c:v>
                </c:pt>
                <c:pt idx="830">
                  <c:v>9.9670203201895902E-3</c:v>
                </c:pt>
                <c:pt idx="831">
                  <c:v>9.9663683972295303E-3</c:v>
                </c:pt>
                <c:pt idx="832">
                  <c:v>9.9656412011484008E-3</c:v>
                </c:pt>
                <c:pt idx="833">
                  <c:v>9.9648520546224972E-3</c:v>
                </c:pt>
                <c:pt idx="834">
                  <c:v>9.9640127260158806E-3</c:v>
                </c:pt>
                <c:pt idx="835">
                  <c:v>9.9631358718710317E-3</c:v>
                </c:pt>
                <c:pt idx="836">
                  <c:v>9.9622330385074065E-3</c:v>
                </c:pt>
                <c:pt idx="837">
                  <c:v>9.9613146620214366E-3</c:v>
                </c:pt>
                <c:pt idx="838">
                  <c:v>9.9603909564649484E-3</c:v>
                </c:pt>
                <c:pt idx="839">
                  <c:v>9.9594716918005588E-3</c:v>
                </c:pt>
                <c:pt idx="840">
                  <c:v>9.9585673041246991E-3</c:v>
                </c:pt>
                <c:pt idx="841">
                  <c:v>9.9576846768201221E-3</c:v>
                </c:pt>
                <c:pt idx="842">
                  <c:v>9.9568329137156297E-3</c:v>
                </c:pt>
                <c:pt idx="843">
                  <c:v>9.9560188981939746E-3</c:v>
                </c:pt>
                <c:pt idx="844">
                  <c:v>9.9552501797717241E-3</c:v>
                </c:pt>
                <c:pt idx="845">
                  <c:v>9.9545327536532113E-3</c:v>
                </c:pt>
                <c:pt idx="846">
                  <c:v>9.9538728370873741E-3</c:v>
                </c:pt>
                <c:pt idx="847">
                  <c:v>9.9532753150555209E-3</c:v>
                </c:pt>
                <c:pt idx="848">
                  <c:v>9.9527452945835648E-3</c:v>
                </c:pt>
                <c:pt idx="849">
                  <c:v>9.9522863283851848E-3</c:v>
                </c:pt>
                <c:pt idx="850">
                  <c:v>9.9519024132632694E-3</c:v>
                </c:pt>
                <c:pt idx="851">
                  <c:v>9.9515966578422876E-3</c:v>
                </c:pt>
                <c:pt idx="852">
                  <c:v>9.9513715046128937E-3</c:v>
                </c:pt>
                <c:pt idx="853">
                  <c:v>9.9512287299319269E-3</c:v>
                </c:pt>
                <c:pt idx="854">
                  <c:v>9.9511687778885971E-3</c:v>
                </c:pt>
                <c:pt idx="855">
                  <c:v>9.9511943130181635E-3</c:v>
                </c:pt>
                <c:pt idx="856">
                  <c:v>9.9513042250976014E-3</c:v>
                </c:pt>
                <c:pt idx="857">
                  <c:v>9.9514996243499354E-3</c:v>
                </c:pt>
                <c:pt idx="858">
                  <c:v>9.9517776241953015E-3</c:v>
                </c:pt>
                <c:pt idx="859">
                  <c:v>9.952137558499885E-3</c:v>
                </c:pt>
                <c:pt idx="860">
                  <c:v>9.9525776509068464E-3</c:v>
                </c:pt>
                <c:pt idx="861">
                  <c:v>9.9530936825686922E-3</c:v>
                </c:pt>
                <c:pt idx="862">
                  <c:v>9.9541672682335047E-3</c:v>
                </c:pt>
                <c:pt idx="863">
                  <c:v>9.9560595323566758E-3</c:v>
                </c:pt>
                <c:pt idx="864">
                  <c:v>9.9577273093842678E-3</c:v>
                </c:pt>
                <c:pt idx="865">
                  <c:v>9.9591852542602055E-3</c:v>
                </c:pt>
                <c:pt idx="866">
                  <c:v>9.9604475778392043E-3</c:v>
                </c:pt>
                <c:pt idx="867">
                  <c:v>9.9615302673328188E-3</c:v>
                </c:pt>
                <c:pt idx="868">
                  <c:v>9.9624466454173444E-3</c:v>
                </c:pt>
                <c:pt idx="869">
                  <c:v>9.963208924546052E-3</c:v>
                </c:pt>
                <c:pt idx="870">
                  <c:v>9.963833758064311E-3</c:v>
                </c:pt>
                <c:pt idx="871">
                  <c:v>9.964331582068553E-3</c:v>
                </c:pt>
                <c:pt idx="872">
                  <c:v>9.9647168294580979E-3</c:v>
                </c:pt>
                <c:pt idx="873">
                  <c:v>9.9650003804185872E-3</c:v>
                </c:pt>
                <c:pt idx="874">
                  <c:v>9.9651957796709212E-3</c:v>
                </c:pt>
                <c:pt idx="875">
                  <c:v>9.9653132412669265E-3</c:v>
                </c:pt>
                <c:pt idx="876">
                  <c:v>9.965365199704479E-3</c:v>
                </c:pt>
                <c:pt idx="877">
                  <c:v>9.9653616469908002E-3</c:v>
                </c:pt>
                <c:pt idx="878">
                  <c:v>9.9653136853561364E-3</c:v>
                </c:pt>
                <c:pt idx="879">
                  <c:v>9.9652310847631043E-3</c:v>
                </c:pt>
                <c:pt idx="880">
                  <c:v>9.9651236151743205E-3</c:v>
                </c:pt>
                <c:pt idx="881">
                  <c:v>9.965000824507797E-3</c:v>
                </c:pt>
                <c:pt idx="882">
                  <c:v>9.9648718165923356E-3</c:v>
                </c:pt>
                <c:pt idx="883">
                  <c:v>9.9647454732121332E-3</c:v>
                </c:pt>
                <c:pt idx="884">
                  <c:v>9.9646291218391525E-3</c:v>
                </c:pt>
                <c:pt idx="885">
                  <c:v>9.9645323103914052E-3</c:v>
                </c:pt>
                <c:pt idx="886">
                  <c:v>9.964461700207039E-3</c:v>
                </c:pt>
                <c:pt idx="887">
                  <c:v>9.9644250628472264E-3</c:v>
                </c:pt>
                <c:pt idx="888">
                  <c:v>9.9644295037393249E-3</c:v>
                </c:pt>
                <c:pt idx="889">
                  <c:v>9.9644812401322724E-3</c:v>
                </c:pt>
                <c:pt idx="890">
                  <c:v>9.9645851570073773E-3</c:v>
                </c:pt>
                <c:pt idx="891">
                  <c:v>9.9647770035460326E-3</c:v>
                </c:pt>
                <c:pt idx="892">
                  <c:v>9.9651591423111086E-3</c:v>
                </c:pt>
                <c:pt idx="893">
                  <c:v>9.9655317331581728E-3</c:v>
                </c:pt>
                <c:pt idx="894">
                  <c:v>9.965889447016707E-3</c:v>
                </c:pt>
                <c:pt idx="895">
                  <c:v>9.9662316177528965E-3</c:v>
                </c:pt>
                <c:pt idx="896">
                  <c:v>9.9665538044746427E-3</c:v>
                </c:pt>
                <c:pt idx="897">
                  <c:v>9.9668553410481309E-3</c:v>
                </c:pt>
                <c:pt idx="898">
                  <c:v>9.9671335629381019E-3</c:v>
                </c:pt>
                <c:pt idx="899">
                  <c:v>9.9673858056092968E-3</c:v>
                </c:pt>
                <c:pt idx="900">
                  <c:v>9.9676129572401351E-3</c:v>
                </c:pt>
                <c:pt idx="901">
                  <c:v>9.967811687161543E-3</c:v>
                </c:pt>
                <c:pt idx="902">
                  <c:v>9.9679828835519402E-3</c:v>
                </c:pt>
                <c:pt idx="903">
                  <c:v>9.9681247700544873E-3</c:v>
                </c:pt>
                <c:pt idx="904">
                  <c:v>9.9682384568922089E-3</c:v>
                </c:pt>
                <c:pt idx="905">
                  <c:v>9.9683223897528705E-3</c:v>
                </c:pt>
                <c:pt idx="906">
                  <c:v>9.9683776788594969E-3</c:v>
                </c:pt>
                <c:pt idx="907">
                  <c:v>9.9684052123905076E-3</c:v>
                </c:pt>
                <c:pt idx="908">
                  <c:v>9.9684058785243224E-3</c:v>
                </c:pt>
                <c:pt idx="909">
                  <c:v>9.9683805654393609E-3</c:v>
                </c:pt>
                <c:pt idx="910">
                  <c:v>9.9683314935816725E-3</c:v>
                </c:pt>
                <c:pt idx="911">
                  <c:v>9.9682595511296768E-3</c:v>
                </c:pt>
                <c:pt idx="912">
                  <c:v>9.9681674026186329E-3</c:v>
                </c:pt>
                <c:pt idx="913">
                  <c:v>9.9680572684945901E-3</c:v>
                </c:pt>
                <c:pt idx="914">
                  <c:v>9.9679324794266222E-3</c:v>
                </c:pt>
                <c:pt idx="915">
                  <c:v>9.9677952558607785E-3</c:v>
                </c:pt>
                <c:pt idx="916">
                  <c:v>9.9676482623323182E-3</c:v>
                </c:pt>
                <c:pt idx="917">
                  <c:v>9.9674968279117593E-3</c:v>
                </c:pt>
                <c:pt idx="918">
                  <c:v>9.9673431730451512E-3</c:v>
                </c:pt>
                <c:pt idx="919">
                  <c:v>9.9671919606691972E-3</c:v>
                </c:pt>
                <c:pt idx="920">
                  <c:v>9.9670482978098107E-3</c:v>
                </c:pt>
                <c:pt idx="921">
                  <c:v>9.9669328346152497E-3</c:v>
                </c:pt>
                <c:pt idx="922">
                  <c:v>9.9668582276279949E-3</c:v>
                </c:pt>
                <c:pt idx="923">
                  <c:v>9.9668175934652936E-3</c:v>
                </c:pt>
                <c:pt idx="924">
                  <c:v>9.9668056030566277E-3</c:v>
                </c:pt>
                <c:pt idx="925">
                  <c:v>9.9668187036883182E-3</c:v>
                </c:pt>
                <c:pt idx="926">
                  <c:v>9.9668511222006373E-3</c:v>
                </c:pt>
                <c:pt idx="927">
                  <c:v>9.9668988617906962E-3</c:v>
                </c:pt>
                <c:pt idx="928">
                  <c:v>9.9669594799678407E-3</c:v>
                </c:pt>
                <c:pt idx="929">
                  <c:v>9.9670269815277379E-3</c:v>
                </c:pt>
                <c:pt idx="930">
                  <c:v>9.9670982578459189E-3</c:v>
                </c:pt>
                <c:pt idx="931">
                  <c:v>9.9671713105209392E-3</c:v>
                </c:pt>
                <c:pt idx="932">
                  <c:v>9.967242808883725E-3</c:v>
                </c:pt>
                <c:pt idx="933">
                  <c:v>9.9673098663544124E-3</c:v>
                </c:pt>
                <c:pt idx="934">
                  <c:v>9.9673709286207668E-3</c:v>
                </c:pt>
                <c:pt idx="935">
                  <c:v>9.9674231091029242E-3</c:v>
                </c:pt>
                <c:pt idx="936">
                  <c:v>9.9674657416670698E-3</c:v>
                </c:pt>
                <c:pt idx="937">
                  <c:v>9.9674968279117593E-3</c:v>
                </c:pt>
                <c:pt idx="938">
                  <c:v>9.9675152576139681E-3</c:v>
                </c:pt>
                <c:pt idx="939">
                  <c:v>9.9675203646398813E-3</c:v>
                </c:pt>
                <c:pt idx="940">
                  <c:v>9.9675117049002893E-3</c:v>
                </c:pt>
                <c:pt idx="941">
                  <c:v>9.9674881681721672E-3</c:v>
                </c:pt>
                <c:pt idx="942">
                  <c:v>9.9674517528569595E-3</c:v>
                </c:pt>
                <c:pt idx="943">
                  <c:v>9.9674011266870366E-3</c:v>
                </c:pt>
                <c:pt idx="944">
                  <c:v>9.9673373998854231E-3</c:v>
                </c:pt>
                <c:pt idx="945">
                  <c:v>9.9672614606305387E-3</c:v>
                </c:pt>
                <c:pt idx="946">
                  <c:v>9.9671746411900131E-3</c:v>
                </c:pt>
                <c:pt idx="947">
                  <c:v>9.9670789399652904E-3</c:v>
                </c:pt>
                <c:pt idx="948">
                  <c:v>9.9669752451347904E-3</c:v>
                </c:pt>
                <c:pt idx="949">
                  <c:v>9.9668657771445623E-3</c:v>
                </c:pt>
                <c:pt idx="950">
                  <c:v>9.9667534225744703E-3</c:v>
                </c:pt>
                <c:pt idx="951">
                  <c:v>9.9666406239151684E-3</c:v>
                </c:pt>
                <c:pt idx="952">
                  <c:v>9.9665302677465206E-3</c:v>
                </c:pt>
                <c:pt idx="953">
                  <c:v>9.9664256847376009E-3</c:v>
                </c:pt>
                <c:pt idx="954">
                  <c:v>9.9663344244049767E-3</c:v>
                </c:pt>
                <c:pt idx="955">
                  <c:v>9.9662942343314853E-3</c:v>
                </c:pt>
                <c:pt idx="956">
                  <c:v>9.9662746944062519E-3</c:v>
                </c:pt>
                <c:pt idx="957">
                  <c:v>9.9662740282724371E-3</c:v>
                </c:pt>
                <c:pt idx="958">
                  <c:v>9.9662877950379425E-3</c:v>
                </c:pt>
                <c:pt idx="959">
                  <c:v>9.9663151065243483E-3</c:v>
                </c:pt>
                <c:pt idx="960">
                  <c:v>9.9663508557057412E-3</c:v>
                </c:pt>
                <c:pt idx="961">
                  <c:v>9.9663941544037016E-3</c:v>
                </c:pt>
                <c:pt idx="962">
                  <c:v>9.9664450026182294E-3</c:v>
                </c:pt>
                <c:pt idx="963">
                  <c:v>9.9664971831003868E-3</c:v>
                </c:pt>
                <c:pt idx="964">
                  <c:v>9.9665509178947786E-3</c:v>
                </c:pt>
                <c:pt idx="965">
                  <c:v>9.9666037645107508E-3</c:v>
                </c:pt>
                <c:pt idx="966">
                  <c:v>9.9666546127252786E-3</c:v>
                </c:pt>
                <c:pt idx="967">
                  <c:v>9.966700798003103E-3</c:v>
                </c:pt>
                <c:pt idx="968">
                  <c:v>9.9667407660319896E-3</c:v>
                </c:pt>
                <c:pt idx="969">
                  <c:v>9.9667747388565431E-3</c:v>
                </c:pt>
                <c:pt idx="970">
                  <c:v>9.9668007180753193E-3</c:v>
                </c:pt>
                <c:pt idx="971">
                  <c:v>9.9668175934652936E-3</c:v>
                </c:pt>
                <c:pt idx="972">
                  <c:v>9.966825365026466E-3</c:v>
                </c:pt>
                <c:pt idx="973">
                  <c:v>9.9668229225358118E-3</c:v>
                </c:pt>
                <c:pt idx="974">
                  <c:v>9.9668118203055656E-3</c:v>
                </c:pt>
                <c:pt idx="975">
                  <c:v>9.966789837889678E-3</c:v>
                </c:pt>
                <c:pt idx="976">
                  <c:v>9.9667574193773589E-3</c:v>
                </c:pt>
                <c:pt idx="977">
                  <c:v>9.9667158970362379E-3</c:v>
                </c:pt>
                <c:pt idx="978">
                  <c:v>9.96666549291092E-3</c:v>
                </c:pt>
                <c:pt idx="979">
                  <c:v>9.9666070951798247E-3</c:v>
                </c:pt>
                <c:pt idx="980">
                  <c:v>9.9665400377091373E-3</c:v>
                </c:pt>
                <c:pt idx="981">
                  <c:v>9.966466985034117E-3</c:v>
                </c:pt>
                <c:pt idx="982">
                  <c:v>9.9663892694223932E-3</c:v>
                </c:pt>
                <c:pt idx="983">
                  <c:v>9.9663080010969907E-3</c:v>
                </c:pt>
                <c:pt idx="984">
                  <c:v>9.9662238461917241E-3</c:v>
                </c:pt>
                <c:pt idx="985">
                  <c:v>9.9661401353756673E-3</c:v>
                </c:pt>
                <c:pt idx="986">
                  <c:v>9.9660586450056599E-3</c:v>
                </c:pt>
                <c:pt idx="987">
                  <c:v>9.9659809293939361E-3</c:v>
                </c:pt>
                <c:pt idx="988">
                  <c:v>9.9659094310311502E-3</c:v>
                </c:pt>
                <c:pt idx="989">
                  <c:v>9.9658477026309811E-3</c:v>
                </c:pt>
                <c:pt idx="990">
                  <c:v>9.965797520550268E-3</c:v>
                </c:pt>
                <c:pt idx="991">
                  <c:v>9.9657626595472948E-3</c:v>
                </c:pt>
                <c:pt idx="992">
                  <c:v>9.9657453400681106E-3</c:v>
                </c:pt>
                <c:pt idx="993">
                  <c:v>9.9657690988408376E-3</c:v>
                </c:pt>
                <c:pt idx="994">
                  <c:v>9.9659107632987798E-3</c:v>
                </c:pt>
                <c:pt idx="995">
                  <c:v>9.9660686370128815E-3</c:v>
                </c:pt>
                <c:pt idx="996">
                  <c:v>9.9662393893140688E-3</c:v>
                </c:pt>
                <c:pt idx="997">
                  <c:v>9.9664207997562926E-3</c:v>
                </c:pt>
                <c:pt idx="998">
                  <c:v>9.966609093581269E-3</c:v>
                </c:pt>
                <c:pt idx="999">
                  <c:v>9.9668022723875538E-3</c:v>
                </c:pt>
                <c:pt idx="1000">
                  <c:v>9.9669965614168632E-3</c:v>
                </c:pt>
              </c:numCache>
            </c:numRef>
          </c:yVal>
          <c:smooth val="1"/>
          <c:extLst xmlns:c16r2="http://schemas.microsoft.com/office/drawing/2015/06/chart">
            <c:ext xmlns:c16="http://schemas.microsoft.com/office/drawing/2014/chart" uri="{C3380CC4-5D6E-409C-BE32-E72D297353CC}">
              <c16:uniqueId val="{00000001-EED8-474D-9C89-1B955059FE31}"/>
            </c:ext>
          </c:extLst>
        </c:ser>
        <c:ser>
          <c:idx val="3"/>
          <c:order val="1"/>
          <c:tx>
            <c:strRef>
              <c:f>Лист1!$E$1</c:f>
              <c:strCache>
                <c:ptCount val="1"/>
                <c:pt idx="0">
                  <c:v>H2</c:v>
                </c:pt>
              </c:strCache>
            </c:strRef>
          </c:tx>
          <c:spPr>
            <a:ln w="19050" cap="rnd">
              <a:solidFill>
                <a:schemeClr val="accent4"/>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Лист1!$E$2:$E$1002</c:f>
              <c:numCache>
                <c:formatCode>General</c:formatCode>
                <c:ptCount val="1001"/>
                <c:pt idx="0">
                  <c:v>0</c:v>
                </c:pt>
                <c:pt idx="1">
                  <c:v>3.8853364969781978E-5</c:v>
                </c:pt>
                <c:pt idx="2">
                  <c:v>1.7446066813420202E-4</c:v>
                </c:pt>
                <c:pt idx="3">
                  <c:v>4.1607162160062217E-4</c:v>
                </c:pt>
                <c:pt idx="4">
                  <c:v>7.4219141943387967E-4</c:v>
                </c:pt>
                <c:pt idx="5">
                  <c:v>1.1105472097483471E-3</c:v>
                </c:pt>
                <c:pt idx="6">
                  <c:v>1.5355774429792746E-3</c:v>
                </c:pt>
                <c:pt idx="7">
                  <c:v>2.0202952644154948E-3</c:v>
                </c:pt>
                <c:pt idx="8">
                  <c:v>2.5310129547762017E-3</c:v>
                </c:pt>
                <c:pt idx="9">
                  <c:v>3.0611753132347985E-3</c:v>
                </c:pt>
                <c:pt idx="10">
                  <c:v>3.6153144922224101E-3</c:v>
                </c:pt>
                <c:pt idx="11">
                  <c:v>4.1802519223921308E-3</c:v>
                </c:pt>
                <c:pt idx="12">
                  <c:v>4.7392612056995631E-3</c:v>
                </c:pt>
                <c:pt idx="13">
                  <c:v>5.2902584535274855E-3</c:v>
                </c:pt>
                <c:pt idx="14">
                  <c:v>5.8331262042798926E-3</c:v>
                </c:pt>
                <c:pt idx="15">
                  <c:v>6.3608396327907712E-3</c:v>
                </c:pt>
                <c:pt idx="16">
                  <c:v>6.8571568423436702E-3</c:v>
                </c:pt>
                <c:pt idx="17">
                  <c:v>7.322274564458553E-3</c:v>
                </c:pt>
                <c:pt idx="18">
                  <c:v>7.7680599730456379E-3</c:v>
                </c:pt>
                <c:pt idx="19">
                  <c:v>8.1828390730009914E-3</c:v>
                </c:pt>
                <c:pt idx="20">
                  <c:v>8.5486728806927204E-3</c:v>
                </c:pt>
                <c:pt idx="21">
                  <c:v>8.8661802344347507E-3</c:v>
                </c:pt>
                <c:pt idx="22">
                  <c:v>9.17076214967949E-3</c:v>
                </c:pt>
                <c:pt idx="23">
                  <c:v>9.4444603249144166E-3</c:v>
                </c:pt>
                <c:pt idx="24">
                  <c:v>9.6611751931874323E-3</c:v>
                </c:pt>
                <c:pt idx="25">
                  <c:v>9.8192367570248962E-3</c:v>
                </c:pt>
                <c:pt idx="26">
                  <c:v>9.948921020352941E-3</c:v>
                </c:pt>
                <c:pt idx="27">
                  <c:v>1.0092454427734765E-2</c:v>
                </c:pt>
                <c:pt idx="28">
                  <c:v>1.0195268185242412E-2</c:v>
                </c:pt>
                <c:pt idx="29">
                  <c:v>1.0235796210622539E-2</c:v>
                </c:pt>
                <c:pt idx="30">
                  <c:v>1.0220083668244229E-2</c:v>
                </c:pt>
                <c:pt idx="31">
                  <c:v>1.01873822710985E-2</c:v>
                </c:pt>
                <c:pt idx="32">
                  <c:v>1.0167248820636132E-2</c:v>
                </c:pt>
                <c:pt idx="33">
                  <c:v>1.0127337857213092E-2</c:v>
                </c:pt>
                <c:pt idx="34">
                  <c:v>1.0051969923097204E-2</c:v>
                </c:pt>
                <c:pt idx="35">
                  <c:v>9.9424866117914235E-3</c:v>
                </c:pt>
                <c:pt idx="36">
                  <c:v>9.833578396012399E-3</c:v>
                </c:pt>
                <c:pt idx="37">
                  <c:v>9.7232690787762976E-3</c:v>
                </c:pt>
                <c:pt idx="38">
                  <c:v>9.6015508876945432E-3</c:v>
                </c:pt>
                <c:pt idx="39">
                  <c:v>9.4628724855994051E-3</c:v>
                </c:pt>
                <c:pt idx="40">
                  <c:v>9.319446103717155E-3</c:v>
                </c:pt>
                <c:pt idx="41">
                  <c:v>9.1807184077197235E-3</c:v>
                </c:pt>
                <c:pt idx="42">
                  <c:v>9.0453846635085711E-3</c:v>
                </c:pt>
                <c:pt idx="43">
                  <c:v>8.9080534060315131E-3</c:v>
                </c:pt>
                <c:pt idx="44">
                  <c:v>8.7702414219847924E-3</c:v>
                </c:pt>
                <c:pt idx="45">
                  <c:v>8.6344016381190158E-3</c:v>
                </c:pt>
                <c:pt idx="46">
                  <c:v>8.5095051005623645E-3</c:v>
                </c:pt>
                <c:pt idx="47">
                  <c:v>8.3960036700858609E-3</c:v>
                </c:pt>
                <c:pt idx="48">
                  <c:v>8.2912052778993939E-3</c:v>
                </c:pt>
                <c:pt idx="49">
                  <c:v>8.1855420219767439E-3</c:v>
                </c:pt>
                <c:pt idx="50">
                  <c:v>8.0825521830973912E-3</c:v>
                </c:pt>
                <c:pt idx="51">
                  <c:v>7.9962525489918335E-3</c:v>
                </c:pt>
                <c:pt idx="52">
                  <c:v>7.9281365916727964E-3</c:v>
                </c:pt>
                <c:pt idx="53">
                  <c:v>7.8783253254499641E-3</c:v>
                </c:pt>
                <c:pt idx="54">
                  <c:v>7.8254305257985379E-3</c:v>
                </c:pt>
                <c:pt idx="55">
                  <c:v>7.7629609407381395E-3</c:v>
                </c:pt>
                <c:pt idx="56">
                  <c:v>7.7125950070922045E-3</c:v>
                </c:pt>
                <c:pt idx="57">
                  <c:v>7.6840507290398818E-3</c:v>
                </c:pt>
                <c:pt idx="58">
                  <c:v>7.6750914512757618E-3</c:v>
                </c:pt>
                <c:pt idx="59">
                  <c:v>7.7132880083041755E-3</c:v>
                </c:pt>
                <c:pt idx="60">
                  <c:v>7.7345596594113886E-3</c:v>
                </c:pt>
                <c:pt idx="61">
                  <c:v>7.7350132965392504E-3</c:v>
                </c:pt>
                <c:pt idx="62">
                  <c:v>7.7289128430635401E-3</c:v>
                </c:pt>
                <c:pt idx="63">
                  <c:v>7.7273270004951655E-3</c:v>
                </c:pt>
                <c:pt idx="64">
                  <c:v>7.7381334673276569E-3</c:v>
                </c:pt>
                <c:pt idx="65">
                  <c:v>7.766022047661636E-3</c:v>
                </c:pt>
                <c:pt idx="66">
                  <c:v>7.8023234539870145E-3</c:v>
                </c:pt>
                <c:pt idx="67">
                  <c:v>7.8342721199220478E-3</c:v>
                </c:pt>
                <c:pt idx="68">
                  <c:v>7.8640387535244827E-3</c:v>
                </c:pt>
                <c:pt idx="69">
                  <c:v>7.893724118801515E-3</c:v>
                </c:pt>
                <c:pt idx="70">
                  <c:v>7.9253961171588116E-3</c:v>
                </c:pt>
                <c:pt idx="71">
                  <c:v>7.9607780367751957E-3</c:v>
                </c:pt>
                <c:pt idx="72">
                  <c:v>7.9965536414761118E-3</c:v>
                </c:pt>
                <c:pt idx="73">
                  <c:v>8.0306552519004981E-3</c:v>
                </c:pt>
                <c:pt idx="74">
                  <c:v>8.0619004805271288E-3</c:v>
                </c:pt>
                <c:pt idx="75">
                  <c:v>8.0903992394354418E-3</c:v>
                </c:pt>
                <c:pt idx="76">
                  <c:v>8.117552852127119E-3</c:v>
                </c:pt>
                <c:pt idx="77">
                  <c:v>8.143602014953899E-3</c:v>
                </c:pt>
                <c:pt idx="78">
                  <c:v>8.1698479093006426E-3</c:v>
                </c:pt>
                <c:pt idx="79">
                  <c:v>8.1955724429150223E-3</c:v>
                </c:pt>
                <c:pt idx="80">
                  <c:v>8.2177509241887492E-3</c:v>
                </c:pt>
                <c:pt idx="81">
                  <c:v>8.2352749064540376E-3</c:v>
                </c:pt>
                <c:pt idx="82">
                  <c:v>8.2489450825562471E-3</c:v>
                </c:pt>
                <c:pt idx="83">
                  <c:v>8.2589812766542536E-3</c:v>
                </c:pt>
                <c:pt idx="84">
                  <c:v>8.2672768630942528E-3</c:v>
                </c:pt>
                <c:pt idx="85">
                  <c:v>8.2799656020426937E-3</c:v>
                </c:pt>
                <c:pt idx="86">
                  <c:v>8.2922098076920747E-3</c:v>
                </c:pt>
                <c:pt idx="87">
                  <c:v>8.3008668827488918E-3</c:v>
                </c:pt>
                <c:pt idx="88">
                  <c:v>8.3044908727458733E-3</c:v>
                </c:pt>
                <c:pt idx="89">
                  <c:v>8.3033262487930415E-3</c:v>
                </c:pt>
                <c:pt idx="90">
                  <c:v>8.2941631340816002E-3</c:v>
                </c:pt>
                <c:pt idx="91">
                  <c:v>8.2818745195112342E-3</c:v>
                </c:pt>
                <c:pt idx="92">
                  <c:v>8.2816666857610244E-3</c:v>
                </c:pt>
                <c:pt idx="93">
                  <c:v>8.2879954010905976E-3</c:v>
                </c:pt>
                <c:pt idx="94">
                  <c:v>8.2961881808785165E-3</c:v>
                </c:pt>
                <c:pt idx="95">
                  <c:v>8.302444953756094E-3</c:v>
                </c:pt>
                <c:pt idx="96">
                  <c:v>8.3038378395627888E-3</c:v>
                </c:pt>
                <c:pt idx="97">
                  <c:v>8.2983115934354146E-3</c:v>
                </c:pt>
                <c:pt idx="98">
                  <c:v>8.2846887128340541E-3</c:v>
                </c:pt>
                <c:pt idx="99">
                  <c:v>8.2672688694884755E-3</c:v>
                </c:pt>
                <c:pt idx="100">
                  <c:v>8.2543230028875314E-3</c:v>
                </c:pt>
                <c:pt idx="101">
                  <c:v>8.243729698875768E-3</c:v>
                </c:pt>
                <c:pt idx="102">
                  <c:v>8.2355331443295654E-3</c:v>
                </c:pt>
                <c:pt idx="103">
                  <c:v>8.2292106462489301E-3</c:v>
                </c:pt>
                <c:pt idx="104">
                  <c:v>8.2236775167388032E-3</c:v>
                </c:pt>
                <c:pt idx="105">
                  <c:v>8.2172879611874805E-3</c:v>
                </c:pt>
                <c:pt idx="106">
                  <c:v>8.2085518382513101E-3</c:v>
                </c:pt>
                <c:pt idx="107">
                  <c:v>8.2003657198015389E-3</c:v>
                </c:pt>
                <c:pt idx="108">
                  <c:v>8.1901974091636021E-3</c:v>
                </c:pt>
                <c:pt idx="109">
                  <c:v>8.1804698570664414E-3</c:v>
                </c:pt>
                <c:pt idx="110">
                  <c:v>8.1726798661918565E-3</c:v>
                </c:pt>
                <c:pt idx="111">
                  <c:v>8.1674040863788377E-3</c:v>
                </c:pt>
                <c:pt idx="112">
                  <c:v>8.1642925753300233E-3</c:v>
                </c:pt>
                <c:pt idx="113">
                  <c:v>8.1620756819944518E-3</c:v>
                </c:pt>
                <c:pt idx="114">
                  <c:v>8.1618318770182441E-3</c:v>
                </c:pt>
                <c:pt idx="115">
                  <c:v>8.1620776803958961E-3</c:v>
                </c:pt>
                <c:pt idx="116">
                  <c:v>8.1571451815420914E-3</c:v>
                </c:pt>
                <c:pt idx="117">
                  <c:v>8.1500699522507603E-3</c:v>
                </c:pt>
                <c:pt idx="118">
                  <c:v>8.1431890119887385E-3</c:v>
                </c:pt>
                <c:pt idx="119">
                  <c:v>8.1381423822080023E-3</c:v>
                </c:pt>
                <c:pt idx="120">
                  <c:v>8.135877527237767E-3</c:v>
                </c:pt>
                <c:pt idx="121">
                  <c:v>8.1366400284110796E-3</c:v>
                </c:pt>
                <c:pt idx="122">
                  <c:v>8.1399822438044112E-3</c:v>
                </c:pt>
                <c:pt idx="123">
                  <c:v>8.1526634332362846E-3</c:v>
                </c:pt>
                <c:pt idx="124">
                  <c:v>8.1680833208253034E-3</c:v>
                </c:pt>
                <c:pt idx="125">
                  <c:v>8.1787905337193934E-3</c:v>
                </c:pt>
                <c:pt idx="126">
                  <c:v>8.1853301914236454E-3</c:v>
                </c:pt>
                <c:pt idx="127">
                  <c:v>8.1883644309499459E-3</c:v>
                </c:pt>
                <c:pt idx="128">
                  <c:v>8.1886668557018538E-3</c:v>
                </c:pt>
                <c:pt idx="129">
                  <c:v>8.1871294188573529E-3</c:v>
                </c:pt>
                <c:pt idx="130">
                  <c:v>8.184750877049396E-3</c:v>
                </c:pt>
                <c:pt idx="131">
                  <c:v>8.1826510012206199E-3</c:v>
                </c:pt>
                <c:pt idx="132">
                  <c:v>8.1820648034636179E-3</c:v>
                </c:pt>
                <c:pt idx="133">
                  <c:v>8.1843418708871241E-3</c:v>
                </c:pt>
                <c:pt idx="134">
                  <c:v>8.1877520319295627E-3</c:v>
                </c:pt>
                <c:pt idx="135">
                  <c:v>8.1902078452600335E-3</c:v>
                </c:pt>
                <c:pt idx="136">
                  <c:v>8.1924222961049509E-3</c:v>
                </c:pt>
                <c:pt idx="137">
                  <c:v>8.194030121089213E-3</c:v>
                </c:pt>
                <c:pt idx="138">
                  <c:v>8.194827039176289E-3</c:v>
                </c:pt>
                <c:pt idx="139">
                  <c:v>8.1947688634897986E-3</c:v>
                </c:pt>
                <c:pt idx="140">
                  <c:v>8.1939728335811424E-3</c:v>
                </c:pt>
                <c:pt idx="141">
                  <c:v>8.1927187256525258E-3</c:v>
                </c:pt>
                <c:pt idx="142">
                  <c:v>8.191444411664861E-3</c:v>
                </c:pt>
                <c:pt idx="143">
                  <c:v>8.1905928706049735E-3</c:v>
                </c:pt>
                <c:pt idx="144">
                  <c:v>8.1879103497328742E-3</c:v>
                </c:pt>
                <c:pt idx="145">
                  <c:v>8.1869930834699289E-3</c:v>
                </c:pt>
                <c:pt idx="146">
                  <c:v>8.187149846961006E-3</c:v>
                </c:pt>
                <c:pt idx="147">
                  <c:v>8.1878037683225102E-3</c:v>
                </c:pt>
                <c:pt idx="148">
                  <c:v>8.1884898861517286E-3</c:v>
                </c:pt>
                <c:pt idx="149">
                  <c:v>8.1888538172592007E-3</c:v>
                </c:pt>
                <c:pt idx="150">
                  <c:v>8.1886593061852864E-3</c:v>
                </c:pt>
                <c:pt idx="151">
                  <c:v>8.187783784308067E-3</c:v>
                </c:pt>
                <c:pt idx="152">
                  <c:v>8.1862114864605928E-3</c:v>
                </c:pt>
                <c:pt idx="153">
                  <c:v>8.1840414445366605E-3</c:v>
                </c:pt>
                <c:pt idx="154">
                  <c:v>8.1807569607406094E-3</c:v>
                </c:pt>
                <c:pt idx="155">
                  <c:v>8.1754842895520596E-3</c:v>
                </c:pt>
                <c:pt idx="156">
                  <c:v>8.1724540468286477E-3</c:v>
                </c:pt>
                <c:pt idx="157">
                  <c:v>8.1713462662946768E-3</c:v>
                </c:pt>
                <c:pt idx="158">
                  <c:v>8.1718285471765739E-3</c:v>
                </c:pt>
                <c:pt idx="159">
                  <c:v>8.1735529455784217E-3</c:v>
                </c:pt>
                <c:pt idx="160">
                  <c:v>8.1761575287941923E-3</c:v>
                </c:pt>
                <c:pt idx="161">
                  <c:v>8.1792710382444511E-3</c:v>
                </c:pt>
                <c:pt idx="162">
                  <c:v>8.1825077824504433E-3</c:v>
                </c:pt>
                <c:pt idx="163">
                  <c:v>8.1854687472571186E-3</c:v>
                </c:pt>
                <c:pt idx="164">
                  <c:v>8.1877395974316869E-3</c:v>
                </c:pt>
                <c:pt idx="165">
                  <c:v>8.1888917868866429E-3</c:v>
                </c:pt>
                <c:pt idx="166">
                  <c:v>8.1884854452596301E-3</c:v>
                </c:pt>
                <c:pt idx="167">
                  <c:v>8.186062938619898E-3</c:v>
                </c:pt>
                <c:pt idx="168">
                  <c:v>8.1849440558556807E-3</c:v>
                </c:pt>
                <c:pt idx="169">
                  <c:v>8.1837372434279132E-3</c:v>
                </c:pt>
                <c:pt idx="170">
                  <c:v>8.1819480080014273E-3</c:v>
                </c:pt>
                <c:pt idx="171">
                  <c:v>8.1799444995311887E-3</c:v>
                </c:pt>
                <c:pt idx="172">
                  <c:v>8.1780229255201675E-3</c:v>
                </c:pt>
                <c:pt idx="173">
                  <c:v>8.1764026660380296E-3</c:v>
                </c:pt>
                <c:pt idx="174">
                  <c:v>8.1752271618995564E-3</c:v>
                </c:pt>
                <c:pt idx="175">
                  <c:v>8.1745663571552996E-3</c:v>
                </c:pt>
                <c:pt idx="176">
                  <c:v>8.1744149227347407E-3</c:v>
                </c:pt>
                <c:pt idx="177">
                  <c:v>8.1746920344016871E-3</c:v>
                </c:pt>
                <c:pt idx="178">
                  <c:v>8.1752442593341357E-3</c:v>
                </c:pt>
                <c:pt idx="179">
                  <c:v>8.1758411152321742E-3</c:v>
                </c:pt>
                <c:pt idx="180">
                  <c:v>8.1769446769186516E-3</c:v>
                </c:pt>
                <c:pt idx="181">
                  <c:v>8.1792923545265239E-3</c:v>
                </c:pt>
                <c:pt idx="182">
                  <c:v>8.1803619433884478E-3</c:v>
                </c:pt>
                <c:pt idx="183">
                  <c:v>8.1803808171798664E-3</c:v>
                </c:pt>
                <c:pt idx="184">
                  <c:v>8.1795721307287295E-3</c:v>
                </c:pt>
                <c:pt idx="185">
                  <c:v>8.1781486027665551E-3</c:v>
                </c:pt>
                <c:pt idx="186">
                  <c:v>8.1763196213557876E-3</c:v>
                </c:pt>
                <c:pt idx="187">
                  <c:v>8.1742834723286251E-3</c:v>
                </c:pt>
                <c:pt idx="188">
                  <c:v>8.1722295597330685E-3</c:v>
                </c:pt>
                <c:pt idx="189">
                  <c:v>8.1703432908142304E-3</c:v>
                </c:pt>
                <c:pt idx="190">
                  <c:v>8.1687991926315817E-3</c:v>
                </c:pt>
                <c:pt idx="191">
                  <c:v>8.1677666852186803E-3</c:v>
                </c:pt>
                <c:pt idx="192">
                  <c:v>8.1674080831817264E-3</c:v>
                </c:pt>
                <c:pt idx="193">
                  <c:v>8.1678777075211428E-3</c:v>
                </c:pt>
                <c:pt idx="194">
                  <c:v>8.16932255176539E-3</c:v>
                </c:pt>
                <c:pt idx="195">
                  <c:v>8.170691012665543E-3</c:v>
                </c:pt>
                <c:pt idx="196">
                  <c:v>8.1720965550147184E-3</c:v>
                </c:pt>
                <c:pt idx="197">
                  <c:v>8.173774324049532E-3</c:v>
                </c:pt>
                <c:pt idx="198">
                  <c:v>8.1755384684356613E-3</c:v>
                </c:pt>
                <c:pt idx="199">
                  <c:v>8.1772297821913753E-3</c:v>
                </c:pt>
                <c:pt idx="200">
                  <c:v>8.1787219219364715E-3</c:v>
                </c:pt>
                <c:pt idx="201">
                  <c:v>8.1799189644016224E-3</c:v>
                </c:pt>
                <c:pt idx="202">
                  <c:v>8.1807538521161405E-3</c:v>
                </c:pt>
                <c:pt idx="203">
                  <c:v>8.1811941665677068E-3</c:v>
                </c:pt>
                <c:pt idx="204">
                  <c:v>8.1812339125519884E-3</c:v>
                </c:pt>
                <c:pt idx="205">
                  <c:v>8.1809017338230205E-3</c:v>
                </c:pt>
                <c:pt idx="206">
                  <c:v>8.1802535856212444E-3</c:v>
                </c:pt>
                <c:pt idx="207">
                  <c:v>8.1793791739670496E-3</c:v>
                </c:pt>
                <c:pt idx="208">
                  <c:v>8.1783972927240711E-3</c:v>
                </c:pt>
                <c:pt idx="209">
                  <c:v>8.1774569338222136E-3</c:v>
                </c:pt>
                <c:pt idx="210">
                  <c:v>8.1767397297483058E-3</c:v>
                </c:pt>
                <c:pt idx="211">
                  <c:v>8.1754634173591967E-3</c:v>
                </c:pt>
                <c:pt idx="212">
                  <c:v>8.1739530699564966E-3</c:v>
                </c:pt>
                <c:pt idx="213">
                  <c:v>8.1729887302373072E-3</c:v>
                </c:pt>
                <c:pt idx="214">
                  <c:v>8.1725111122921135E-3</c:v>
                </c:pt>
                <c:pt idx="215">
                  <c:v>8.1724589318099561E-3</c:v>
                </c:pt>
                <c:pt idx="216">
                  <c:v>8.1727695722122462E-3</c:v>
                </c:pt>
                <c:pt idx="217">
                  <c:v>8.1733775303405309E-3</c:v>
                </c:pt>
                <c:pt idx="218">
                  <c:v>8.1742166369025426E-3</c:v>
                </c:pt>
                <c:pt idx="219">
                  <c:v>8.1752187242045693E-3</c:v>
                </c:pt>
                <c:pt idx="220">
                  <c:v>8.1763140702406645E-3</c:v>
                </c:pt>
                <c:pt idx="221">
                  <c:v>8.1774322868710669E-3</c:v>
                </c:pt>
                <c:pt idx="222">
                  <c:v>8.1784989891531268E-3</c:v>
                </c:pt>
                <c:pt idx="223">
                  <c:v>8.1794406803226138E-3</c:v>
                </c:pt>
                <c:pt idx="224">
                  <c:v>8.1801789786339896E-3</c:v>
                </c:pt>
                <c:pt idx="225">
                  <c:v>8.1806366125647401E-3</c:v>
                </c:pt>
                <c:pt idx="226">
                  <c:v>8.1807329799232775E-3</c:v>
                </c:pt>
                <c:pt idx="227">
                  <c:v>8.1803857021611748E-3</c:v>
                </c:pt>
                <c:pt idx="228">
                  <c:v>8.1795106243731652E-3</c:v>
                </c:pt>
                <c:pt idx="229">
                  <c:v>8.1794924167155614E-3</c:v>
                </c:pt>
                <c:pt idx="230">
                  <c:v>8.1792930206603387E-3</c:v>
                </c:pt>
                <c:pt idx="231">
                  <c:v>8.1787756567308634E-3</c:v>
                </c:pt>
                <c:pt idx="232">
                  <c:v>8.1780280325460808E-3</c:v>
                </c:pt>
                <c:pt idx="233">
                  <c:v>8.1771263094054802E-3</c:v>
                </c:pt>
                <c:pt idx="234">
                  <c:v>8.1761426518056624E-3</c:v>
                </c:pt>
                <c:pt idx="235">
                  <c:v>8.1751385661021914E-3</c:v>
                </c:pt>
                <c:pt idx="236">
                  <c:v>8.1741695634462985E-3</c:v>
                </c:pt>
                <c:pt idx="237">
                  <c:v>8.173282717294228E-3</c:v>
                </c:pt>
                <c:pt idx="238">
                  <c:v>8.1725179956748661E-3</c:v>
                </c:pt>
                <c:pt idx="239">
                  <c:v>8.1719078171005322E-3</c:v>
                </c:pt>
                <c:pt idx="240">
                  <c:v>8.1714734978532988E-3</c:v>
                </c:pt>
                <c:pt idx="241">
                  <c:v>8.1712325794569551E-3</c:v>
                </c:pt>
                <c:pt idx="242">
                  <c:v>8.1711932775618834E-3</c:v>
                </c:pt>
                <c:pt idx="243">
                  <c:v>8.1713560362572935E-3</c:v>
                </c:pt>
                <c:pt idx="244">
                  <c:v>8.1717137501158277E-3</c:v>
                </c:pt>
                <c:pt idx="245">
                  <c:v>8.172251764193561E-3</c:v>
                </c:pt>
                <c:pt idx="246">
                  <c:v>8.1729458756285567E-3</c:v>
                </c:pt>
                <c:pt idx="247">
                  <c:v>8.1737681068005941E-3</c:v>
                </c:pt>
                <c:pt idx="248">
                  <c:v>8.1746787117253916E-3</c:v>
                </c:pt>
                <c:pt idx="249">
                  <c:v>8.1756150738243605E-3</c:v>
                </c:pt>
                <c:pt idx="250">
                  <c:v>8.1765125781174675E-3</c:v>
                </c:pt>
                <c:pt idx="251">
                  <c:v>8.1773769977644406E-3</c:v>
                </c:pt>
                <c:pt idx="252">
                  <c:v>8.1781779126544052E-3</c:v>
                </c:pt>
                <c:pt idx="253">
                  <c:v>8.1788917860592392E-3</c:v>
                </c:pt>
                <c:pt idx="254">
                  <c:v>8.17949641351845E-3</c:v>
                </c:pt>
                <c:pt idx="255">
                  <c:v>8.1799760298650881E-3</c:v>
                </c:pt>
                <c:pt idx="256">
                  <c:v>8.180319976958117E-3</c:v>
                </c:pt>
                <c:pt idx="257">
                  <c:v>8.1805180407457101E-3</c:v>
                </c:pt>
                <c:pt idx="258">
                  <c:v>8.1805682228264232E-3</c:v>
                </c:pt>
                <c:pt idx="259">
                  <c:v>8.1804716334232808E-3</c:v>
                </c:pt>
                <c:pt idx="260">
                  <c:v>8.1802322693391716E-3</c:v>
                </c:pt>
                <c:pt idx="261">
                  <c:v>8.1798599005367123E-3</c:v>
                </c:pt>
                <c:pt idx="262">
                  <c:v>8.1793696260490378E-3</c:v>
                </c:pt>
                <c:pt idx="263">
                  <c:v>8.1787787653553323E-3</c:v>
                </c:pt>
                <c:pt idx="264">
                  <c:v>8.178110411094508E-3</c:v>
                </c:pt>
                <c:pt idx="265">
                  <c:v>8.1773912086191558E-3</c:v>
                </c:pt>
                <c:pt idx="266">
                  <c:v>8.1766509119063358E-3</c:v>
                </c:pt>
                <c:pt idx="267">
                  <c:v>8.1759279346726998E-3</c:v>
                </c:pt>
                <c:pt idx="268">
                  <c:v>8.1752595804118755E-3</c:v>
                </c:pt>
                <c:pt idx="269">
                  <c:v>8.1746909241786625E-3</c:v>
                </c:pt>
                <c:pt idx="270">
                  <c:v>8.1742712598753542E-3</c:v>
                </c:pt>
                <c:pt idx="271">
                  <c:v>8.1740529900287129E-3</c:v>
                </c:pt>
                <c:pt idx="272">
                  <c:v>8.1735234136459667E-3</c:v>
                </c:pt>
                <c:pt idx="273">
                  <c:v>8.1721820421876146E-3</c:v>
                </c:pt>
                <c:pt idx="274">
                  <c:v>8.1709909949267967E-3</c:v>
                </c:pt>
                <c:pt idx="275">
                  <c:v>8.1699573772908707E-3</c:v>
                </c:pt>
                <c:pt idx="276">
                  <c:v>8.1690840758597005E-3</c:v>
                </c:pt>
                <c:pt idx="277">
                  <c:v>8.1683757535699897E-3</c:v>
                </c:pt>
                <c:pt idx="278">
                  <c:v>8.1678321883771332E-3</c:v>
                </c:pt>
                <c:pt idx="279">
                  <c:v>8.1674522700581065E-3</c:v>
                </c:pt>
                <c:pt idx="280">
                  <c:v>8.1672337781668602E-3</c:v>
                </c:pt>
                <c:pt idx="281">
                  <c:v>8.1671709395436665E-3</c:v>
                </c:pt>
                <c:pt idx="282">
                  <c:v>8.1672577589841922E-3</c:v>
                </c:pt>
                <c:pt idx="283">
                  <c:v>8.1674855767488452E-3</c:v>
                </c:pt>
                <c:pt idx="284">
                  <c:v>8.1678432906073795E-3</c:v>
                </c:pt>
                <c:pt idx="285">
                  <c:v>8.1683204644633634E-3</c:v>
                </c:pt>
                <c:pt idx="286">
                  <c:v>8.1689015551944522E-3</c:v>
                </c:pt>
                <c:pt idx="287">
                  <c:v>8.1695705755890913E-3</c:v>
                </c:pt>
                <c:pt idx="288">
                  <c:v>8.1703099841234916E-3</c:v>
                </c:pt>
                <c:pt idx="289">
                  <c:v>8.1711011290508395E-3</c:v>
                </c:pt>
                <c:pt idx="290">
                  <c:v>8.1719206956876178E-3</c:v>
                </c:pt>
                <c:pt idx="291">
                  <c:v>8.1727455913949143E-3</c:v>
                </c:pt>
                <c:pt idx="292">
                  <c:v>8.1735511692215823E-3</c:v>
                </c:pt>
                <c:pt idx="293">
                  <c:v>8.1743098956366111E-3</c:v>
                </c:pt>
                <c:pt idx="294">
                  <c:v>8.1749926827967556E-3</c:v>
                </c:pt>
                <c:pt idx="295">
                  <c:v>8.1755684444573262E-3</c:v>
                </c:pt>
                <c:pt idx="296">
                  <c:v>8.1760038739275842E-3</c:v>
                </c:pt>
                <c:pt idx="297">
                  <c:v>8.1762658865613957E-3</c:v>
                </c:pt>
                <c:pt idx="298">
                  <c:v>8.1763160686421088E-3</c:v>
                </c:pt>
                <c:pt idx="299">
                  <c:v>8.178261401425857E-3</c:v>
                </c:pt>
                <c:pt idx="300">
                  <c:v>8.1799549356276202E-3</c:v>
                </c:pt>
                <c:pt idx="301">
                  <c:v>8.1812754348931094E-3</c:v>
                </c:pt>
                <c:pt idx="302">
                  <c:v>8.1822417730137431E-3</c:v>
                </c:pt>
                <c:pt idx="303">
                  <c:v>8.182873045825545E-3</c:v>
                </c:pt>
                <c:pt idx="304">
                  <c:v>8.1831901255213779E-3</c:v>
                </c:pt>
                <c:pt idx="305">
                  <c:v>8.1832136622495E-3</c:v>
                </c:pt>
                <c:pt idx="306">
                  <c:v>8.182964750247379E-3</c:v>
                </c:pt>
                <c:pt idx="307">
                  <c:v>8.182467148287742E-3</c:v>
                </c:pt>
                <c:pt idx="308">
                  <c:v>8.1817441710541061E-3</c:v>
                </c:pt>
                <c:pt idx="309">
                  <c:v>8.1808189111853835E-3</c:v>
                </c:pt>
                <c:pt idx="310">
                  <c:v>8.1797182360787701E-3</c:v>
                </c:pt>
                <c:pt idx="311">
                  <c:v>8.1784652383731782E-3</c:v>
                </c:pt>
                <c:pt idx="312">
                  <c:v>8.1770887838672479E-3</c:v>
                </c:pt>
                <c:pt idx="313">
                  <c:v>8.1756150738243605E-3</c:v>
                </c:pt>
                <c:pt idx="314">
                  <c:v>8.1740723079093414E-3</c:v>
                </c:pt>
                <c:pt idx="315">
                  <c:v>8.1724895739654357E-3</c:v>
                </c:pt>
                <c:pt idx="316">
                  <c:v>8.1708970700589134E-3</c:v>
                </c:pt>
                <c:pt idx="317">
                  <c:v>8.1693241060776245E-3</c:v>
                </c:pt>
                <c:pt idx="318">
                  <c:v>8.1678019903108634E-3</c:v>
                </c:pt>
                <c:pt idx="319">
                  <c:v>8.1663640294493689E-3</c:v>
                </c:pt>
                <c:pt idx="320">
                  <c:v>8.1650417538270403E-3</c:v>
                </c:pt>
                <c:pt idx="321">
                  <c:v>8.1638691362684312E-3</c:v>
                </c:pt>
                <c:pt idx="322">
                  <c:v>8.1628812598211198E-3</c:v>
                </c:pt>
                <c:pt idx="323">
                  <c:v>8.1621125413988693E-3</c:v>
                </c:pt>
                <c:pt idx="324">
                  <c:v>8.1615991742722827E-3</c:v>
                </c:pt>
                <c:pt idx="325">
                  <c:v>8.1613782398903822E-3</c:v>
                </c:pt>
                <c:pt idx="326">
                  <c:v>8.1614870417467955E-3</c:v>
                </c:pt>
                <c:pt idx="327">
                  <c:v>8.1619642156027794E-3</c:v>
                </c:pt>
                <c:pt idx="328">
                  <c:v>8.1628492853980106E-3</c:v>
                </c:pt>
                <c:pt idx="329">
                  <c:v>8.1599516033037389E-3</c:v>
                </c:pt>
                <c:pt idx="330">
                  <c:v>8.1575215471474394E-3</c:v>
                </c:pt>
                <c:pt idx="331">
                  <c:v>8.1560325160268121E-3</c:v>
                </c:pt>
                <c:pt idx="332">
                  <c:v>8.1554007991258004E-3</c:v>
                </c:pt>
                <c:pt idx="333">
                  <c:v>8.155550235144915E-3</c:v>
                </c:pt>
                <c:pt idx="334">
                  <c:v>8.1563980014465187E-3</c:v>
                </c:pt>
                <c:pt idx="335">
                  <c:v>8.1578683808203323E-3</c:v>
                </c:pt>
                <c:pt idx="336">
                  <c:v>8.1598854340114713E-3</c:v>
                </c:pt>
                <c:pt idx="337">
                  <c:v>8.1623738878988661E-3</c:v>
                </c:pt>
                <c:pt idx="338">
                  <c:v>8.1652626882089407E-3</c:v>
                </c:pt>
                <c:pt idx="339">
                  <c:v>8.1684792263558847E-3</c:v>
                </c:pt>
                <c:pt idx="340">
                  <c:v>8.1719531141999369E-3</c:v>
                </c:pt>
                <c:pt idx="341">
                  <c:v>8.1756177383596196E-3</c:v>
                </c:pt>
                <c:pt idx="342">
                  <c:v>8.1794064854534554E-3</c:v>
                </c:pt>
                <c:pt idx="343">
                  <c:v>8.183252075966152E-3</c:v>
                </c:pt>
                <c:pt idx="344">
                  <c:v>8.187093447631355E-3</c:v>
                </c:pt>
                <c:pt idx="345">
                  <c:v>8.1908673177366609E-3</c:v>
                </c:pt>
                <c:pt idx="346">
                  <c:v>8.1945132901495299E-3</c:v>
                </c:pt>
                <c:pt idx="347">
                  <c:v>8.1979716348712373E-3</c:v>
                </c:pt>
                <c:pt idx="348">
                  <c:v>8.2011848423491074E-3</c:v>
                </c:pt>
                <c:pt idx="349">
                  <c:v>8.2040978455211189E-3</c:v>
                </c:pt>
                <c:pt idx="350">
                  <c:v>8.2066557993698552E-3</c:v>
                </c:pt>
                <c:pt idx="351">
                  <c:v>8.2088047470563197E-3</c:v>
                </c:pt>
                <c:pt idx="352">
                  <c:v>8.2104940624105893E-3</c:v>
                </c:pt>
                <c:pt idx="353">
                  <c:v>8.2116728972181363E-3</c:v>
                </c:pt>
                <c:pt idx="354">
                  <c:v>8.2122939559781116E-3</c:v>
                </c:pt>
                <c:pt idx="355">
                  <c:v>8.2123090550112465E-3</c:v>
                </c:pt>
                <c:pt idx="356">
                  <c:v>8.2116733413073462E-3</c:v>
                </c:pt>
                <c:pt idx="357">
                  <c:v>8.2103426279900305E-3</c:v>
                </c:pt>
                <c:pt idx="358">
                  <c:v>8.2082738384059439E-3</c:v>
                </c:pt>
                <c:pt idx="359">
                  <c:v>8.2107480814386236E-3</c:v>
                </c:pt>
                <c:pt idx="360">
                  <c:v>8.2129663070418246E-3</c:v>
                </c:pt>
                <c:pt idx="361">
                  <c:v>8.2139137713710397E-3</c:v>
                </c:pt>
                <c:pt idx="362">
                  <c:v>8.2137201484755451E-3</c:v>
                </c:pt>
                <c:pt idx="363">
                  <c:v>8.2125131140031726E-3</c:v>
                </c:pt>
                <c:pt idx="364">
                  <c:v>8.2104127940851868E-3</c:v>
                </c:pt>
                <c:pt idx="365">
                  <c:v>8.2075395368974569E-3</c:v>
                </c:pt>
                <c:pt idx="366">
                  <c:v>8.2040081395007292E-3</c:v>
                </c:pt>
                <c:pt idx="367">
                  <c:v>8.199930068286676E-3</c:v>
                </c:pt>
                <c:pt idx="368">
                  <c:v>8.1954143471563157E-3</c:v>
                </c:pt>
                <c:pt idx="369">
                  <c:v>8.1905637827617284E-3</c:v>
                </c:pt>
                <c:pt idx="370">
                  <c:v>8.1854802935765747E-3</c:v>
                </c:pt>
                <c:pt idx="371">
                  <c:v>8.1802602469593921E-3</c:v>
                </c:pt>
                <c:pt idx="372">
                  <c:v>8.174997567778064E-3</c:v>
                </c:pt>
                <c:pt idx="373">
                  <c:v>8.169781740008375E-3</c:v>
                </c:pt>
                <c:pt idx="374">
                  <c:v>8.1647000271800607E-3</c:v>
                </c:pt>
                <c:pt idx="375">
                  <c:v>8.1598343637523385E-3</c:v>
                </c:pt>
                <c:pt idx="376">
                  <c:v>8.1552642416937715E-3</c:v>
                </c:pt>
                <c:pt idx="377">
                  <c:v>8.1510660443484539E-3</c:v>
                </c:pt>
                <c:pt idx="378">
                  <c:v>8.147310159856147E-3</c:v>
                </c:pt>
                <c:pt idx="379">
                  <c:v>8.1440665322674022E-3</c:v>
                </c:pt>
                <c:pt idx="380">
                  <c:v>8.1413995545176476E-3</c:v>
                </c:pt>
                <c:pt idx="381">
                  <c:v>8.1393702888732378E-3</c:v>
                </c:pt>
                <c:pt idx="382">
                  <c:v>8.1380371330652679E-3</c:v>
                </c:pt>
                <c:pt idx="383">
                  <c:v>8.137453155754315E-3</c:v>
                </c:pt>
                <c:pt idx="384">
                  <c:v>8.1376709815117465E-3</c:v>
                </c:pt>
                <c:pt idx="385">
                  <c:v>8.1387345751693374E-3</c:v>
                </c:pt>
                <c:pt idx="386">
                  <c:v>8.1406894558710974E-3</c:v>
                </c:pt>
                <c:pt idx="387">
                  <c:v>8.1405830965053383E-3</c:v>
                </c:pt>
                <c:pt idx="388">
                  <c:v>8.1386175576625419E-3</c:v>
                </c:pt>
                <c:pt idx="389">
                  <c:v>8.1378106475682443E-3</c:v>
                </c:pt>
                <c:pt idx="390">
                  <c:v>8.1380409078235516E-3</c:v>
                </c:pt>
                <c:pt idx="391">
                  <c:v>8.1391871020741746E-3</c:v>
                </c:pt>
                <c:pt idx="392">
                  <c:v>8.1411370977946262E-3</c:v>
                </c:pt>
                <c:pt idx="393">
                  <c:v>8.1437765420133701E-3</c:v>
                </c:pt>
                <c:pt idx="394">
                  <c:v>8.1469990753646471E-3</c:v>
                </c:pt>
                <c:pt idx="395">
                  <c:v>8.1507001148395375E-3</c:v>
                </c:pt>
                <c:pt idx="396">
                  <c:v>8.1547784080981955E-3</c:v>
                </c:pt>
                <c:pt idx="397">
                  <c:v>8.1591373657374788E-3</c:v>
                </c:pt>
                <c:pt idx="398">
                  <c:v>8.1636841731125287E-3</c:v>
                </c:pt>
                <c:pt idx="399">
                  <c:v>8.1683289021583505E-3</c:v>
                </c:pt>
                <c:pt idx="400">
                  <c:v>8.1729873979696777E-3</c:v>
                </c:pt>
                <c:pt idx="401">
                  <c:v>8.1775757276858485E-3</c:v>
                </c:pt>
                <c:pt idx="402">
                  <c:v>8.1820177300073738E-3</c:v>
                </c:pt>
                <c:pt idx="403">
                  <c:v>8.1862359113671346E-3</c:v>
                </c:pt>
                <c:pt idx="404">
                  <c:v>8.1901618820268141E-3</c:v>
                </c:pt>
                <c:pt idx="405">
                  <c:v>8.1937272522480953E-3</c:v>
                </c:pt>
                <c:pt idx="406">
                  <c:v>8.1968680731847599E-3</c:v>
                </c:pt>
                <c:pt idx="407">
                  <c:v>8.1995248368826879E-3</c:v>
                </c:pt>
                <c:pt idx="408">
                  <c:v>8.2016413660568332E-3</c:v>
                </c:pt>
                <c:pt idx="409">
                  <c:v>8.2031650361358288E-3</c:v>
                </c:pt>
                <c:pt idx="410">
                  <c:v>8.2040465532173812E-3</c:v>
                </c:pt>
                <c:pt idx="411">
                  <c:v>8.2042408422466906E-3</c:v>
                </c:pt>
                <c:pt idx="412">
                  <c:v>8.203706380882636E-3</c:v>
                </c:pt>
                <c:pt idx="413">
                  <c:v>8.2024049774531704E-3</c:v>
                </c:pt>
                <c:pt idx="414">
                  <c:v>8.2028108749909734E-3</c:v>
                </c:pt>
                <c:pt idx="415">
                  <c:v>8.2047457716782901E-3</c:v>
                </c:pt>
                <c:pt idx="416">
                  <c:v>8.2057816097602654E-3</c:v>
                </c:pt>
                <c:pt idx="417">
                  <c:v>8.2060105377479431E-3</c:v>
                </c:pt>
                <c:pt idx="418">
                  <c:v>8.2055233718847376E-3</c:v>
                </c:pt>
                <c:pt idx="419">
                  <c:v>8.2044089300126188E-3</c:v>
                </c:pt>
                <c:pt idx="420">
                  <c:v>8.2027507009030387E-3</c:v>
                </c:pt>
                <c:pt idx="421">
                  <c:v>8.2006301749260047E-3</c:v>
                </c:pt>
                <c:pt idx="422">
                  <c:v>8.1981272881392897E-3</c:v>
                </c:pt>
                <c:pt idx="423">
                  <c:v>8.1953188679761979E-3</c:v>
                </c:pt>
                <c:pt idx="424">
                  <c:v>8.1922781891563545E-3</c:v>
                </c:pt>
                <c:pt idx="425">
                  <c:v>8.1890756398195208E-3</c:v>
                </c:pt>
                <c:pt idx="426">
                  <c:v>8.1857780553917792E-3</c:v>
                </c:pt>
                <c:pt idx="427">
                  <c:v>8.1824520492546071E-3</c:v>
                </c:pt>
                <c:pt idx="428">
                  <c:v>8.1791577954959394E-3</c:v>
                </c:pt>
                <c:pt idx="429">
                  <c:v>8.1759559122929204E-3</c:v>
                </c:pt>
                <c:pt idx="430">
                  <c:v>8.1729014667075717E-3</c:v>
                </c:pt>
                <c:pt idx="431">
                  <c:v>8.1700484155788899E-3</c:v>
                </c:pt>
                <c:pt idx="432">
                  <c:v>8.1674471630321932E-3</c:v>
                </c:pt>
                <c:pt idx="433">
                  <c:v>8.1651456707021453E-3</c:v>
                </c:pt>
                <c:pt idx="434">
                  <c:v>8.1631892356881508E-3</c:v>
                </c:pt>
                <c:pt idx="435">
                  <c:v>8.1616196023759358E-3</c:v>
                </c:pt>
                <c:pt idx="436">
                  <c:v>8.160475628571362E-3</c:v>
                </c:pt>
                <c:pt idx="437">
                  <c:v>8.1597950618572668E-3</c:v>
                </c:pt>
                <c:pt idx="438">
                  <c:v>8.159610764835179E-3</c:v>
                </c:pt>
                <c:pt idx="439">
                  <c:v>8.1599533796605783E-3</c:v>
                </c:pt>
                <c:pt idx="440">
                  <c:v>8.1608513280428951E-3</c:v>
                </c:pt>
                <c:pt idx="441">
                  <c:v>8.1594802026074831E-3</c:v>
                </c:pt>
                <c:pt idx="442">
                  <c:v>8.1576108090786192E-3</c:v>
                </c:pt>
                <c:pt idx="443">
                  <c:v>8.156405995052296E-3</c:v>
                </c:pt>
                <c:pt idx="444">
                  <c:v>8.1558002573700605E-3</c:v>
                </c:pt>
                <c:pt idx="445">
                  <c:v>8.1557303133195092E-3</c:v>
                </c:pt>
                <c:pt idx="446">
                  <c:v>8.1561339904112629E-3</c:v>
                </c:pt>
                <c:pt idx="447">
                  <c:v>8.1569517806912017E-3</c:v>
                </c:pt>
                <c:pt idx="448">
                  <c:v>8.1581252864282305E-3</c:v>
                </c:pt>
                <c:pt idx="449">
                  <c:v>8.1596003287387475E-3</c:v>
                </c:pt>
                <c:pt idx="450">
                  <c:v>8.1613213964715214E-3</c:v>
                </c:pt>
                <c:pt idx="451">
                  <c:v>8.1632369752782097E-3</c:v>
                </c:pt>
                <c:pt idx="452">
                  <c:v>8.1652959948996795E-3</c:v>
                </c:pt>
                <c:pt idx="453">
                  <c:v>8.1674511598350819E-3</c:v>
                </c:pt>
                <c:pt idx="454">
                  <c:v>8.1696547304943579E-3</c:v>
                </c:pt>
                <c:pt idx="455">
                  <c:v>8.1718640743133619E-3</c:v>
                </c:pt>
                <c:pt idx="456">
                  <c:v>8.1740363366833435E-3</c:v>
                </c:pt>
                <c:pt idx="457">
                  <c:v>8.1761297732185767E-3</c:v>
                </c:pt>
                <c:pt idx="458">
                  <c:v>8.178107524514644E-3</c:v>
                </c:pt>
                <c:pt idx="459">
                  <c:v>8.1799313988994982E-3</c:v>
                </c:pt>
                <c:pt idx="460">
                  <c:v>8.1815683117270055E-3</c:v>
                </c:pt>
                <c:pt idx="461">
                  <c:v>8.1829838460834026E-3</c:v>
                </c:pt>
                <c:pt idx="462">
                  <c:v>8.1841462495901851E-3</c:v>
                </c:pt>
                <c:pt idx="463">
                  <c:v>8.1850286548501572E-3</c:v>
                </c:pt>
                <c:pt idx="464">
                  <c:v>8.1856021960646785E-3</c:v>
                </c:pt>
                <c:pt idx="465">
                  <c:v>8.1858420042379976E-3</c:v>
                </c:pt>
                <c:pt idx="466">
                  <c:v>8.1857247646865972E-3</c:v>
                </c:pt>
                <c:pt idx="467">
                  <c:v>8.1852289390837996E-3</c:v>
                </c:pt>
                <c:pt idx="468">
                  <c:v>8.1855691114185447E-3</c:v>
                </c:pt>
                <c:pt idx="469">
                  <c:v>8.1876154744975338E-3</c:v>
                </c:pt>
                <c:pt idx="470">
                  <c:v>8.189137146175085E-3</c:v>
                </c:pt>
                <c:pt idx="471">
                  <c:v>8.1901783133275785E-3</c:v>
                </c:pt>
                <c:pt idx="472">
                  <c:v>8.1907851612328386E-3</c:v>
                </c:pt>
                <c:pt idx="473">
                  <c:v>8.1910009885888257E-3</c:v>
                </c:pt>
                <c:pt idx="474">
                  <c:v>8.1908697602273151E-3</c:v>
                </c:pt>
                <c:pt idx="475">
                  <c:v>8.1904334425786374E-3</c:v>
                </c:pt>
                <c:pt idx="476">
                  <c:v>8.1897311154932595E-3</c:v>
                </c:pt>
                <c:pt idx="477">
                  <c:v>8.1888036351784876E-3</c:v>
                </c:pt>
                <c:pt idx="478">
                  <c:v>8.1876880830833443E-3</c:v>
                </c:pt>
                <c:pt idx="479">
                  <c:v>8.1864235390582962E-3</c:v>
                </c:pt>
                <c:pt idx="480">
                  <c:v>8.185043975927897E-3</c:v>
                </c:pt>
                <c:pt idx="481">
                  <c:v>8.183586919230379E-3</c:v>
                </c:pt>
                <c:pt idx="482">
                  <c:v>8.1820836772550365E-3</c:v>
                </c:pt>
                <c:pt idx="483">
                  <c:v>8.1805677787372133E-3</c:v>
                </c:pt>
                <c:pt idx="484">
                  <c:v>8.179070087876994E-3</c:v>
                </c:pt>
                <c:pt idx="485">
                  <c:v>8.1776203586514384E-3</c:v>
                </c:pt>
                <c:pt idx="486">
                  <c:v>8.1762483450376067E-3</c:v>
                </c:pt>
                <c:pt idx="487">
                  <c:v>8.1749820246557192E-3</c:v>
                </c:pt>
                <c:pt idx="488">
                  <c:v>8.1738467105907375E-3</c:v>
                </c:pt>
                <c:pt idx="489">
                  <c:v>8.1728699363736723E-3</c:v>
                </c:pt>
                <c:pt idx="490">
                  <c:v>8.1720750166880407E-3</c:v>
                </c:pt>
                <c:pt idx="491">
                  <c:v>8.1714859323511746E-3</c:v>
                </c:pt>
                <c:pt idx="492">
                  <c:v>8.1711235555559369E-3</c:v>
                </c:pt>
                <c:pt idx="493">
                  <c:v>8.1710103128074252E-3</c:v>
                </c:pt>
                <c:pt idx="494">
                  <c:v>8.1711659660754776E-3</c:v>
                </c:pt>
                <c:pt idx="495">
                  <c:v>8.1716082789284883E-3</c:v>
                </c:pt>
                <c:pt idx="496">
                  <c:v>8.171265442058484E-3</c:v>
                </c:pt>
                <c:pt idx="497">
                  <c:v>8.1693074527322551E-3</c:v>
                </c:pt>
                <c:pt idx="498">
                  <c:v>8.1677937746604812E-3</c:v>
                </c:pt>
                <c:pt idx="499">
                  <c:v>8.1666862161711151E-3</c:v>
                </c:pt>
                <c:pt idx="500">
                  <c:v>8.1659499162611837E-3</c:v>
                </c:pt>
                <c:pt idx="501">
                  <c:v>8.1655509021061334E-3</c:v>
                </c:pt>
                <c:pt idx="502">
                  <c:v>8.1654538686137812E-3</c:v>
                </c:pt>
                <c:pt idx="503">
                  <c:v>8.1656248429595735E-3</c:v>
                </c:pt>
                <c:pt idx="504">
                  <c:v>8.166032072765006E-3</c:v>
                </c:pt>
                <c:pt idx="505">
                  <c:v>8.1666429174731547E-3</c:v>
                </c:pt>
                <c:pt idx="506">
                  <c:v>8.1674260687947253E-3</c:v>
                </c:pt>
                <c:pt idx="507">
                  <c:v>8.1683504404850282E-3</c:v>
                </c:pt>
                <c:pt idx="508">
                  <c:v>8.1693862785670035E-3</c:v>
                </c:pt>
                <c:pt idx="509">
                  <c:v>8.1705031629297764E-3</c:v>
                </c:pt>
                <c:pt idx="510">
                  <c:v>8.1716735600423362E-3</c:v>
                </c:pt>
                <c:pt idx="511">
                  <c:v>8.1728697143290674E-3</c:v>
                </c:pt>
                <c:pt idx="512">
                  <c:v>8.1740638702143542E-3</c:v>
                </c:pt>
                <c:pt idx="513">
                  <c:v>8.1752311587024451E-3</c:v>
                </c:pt>
                <c:pt idx="514">
                  <c:v>8.1763447123961441E-3</c:v>
                </c:pt>
                <c:pt idx="515">
                  <c:v>8.1773798843443046E-3</c:v>
                </c:pt>
                <c:pt idx="516">
                  <c:v>8.1783122496403848E-3</c:v>
                </c:pt>
                <c:pt idx="517">
                  <c:v>8.1791191597346824E-3</c:v>
                </c:pt>
                <c:pt idx="518">
                  <c:v>8.17977774403289E-3</c:v>
                </c:pt>
                <c:pt idx="519">
                  <c:v>8.1802651319407005E-3</c:v>
                </c:pt>
                <c:pt idx="520">
                  <c:v>8.1805595630868311E-3</c:v>
                </c:pt>
                <c:pt idx="521">
                  <c:v>8.1806417195906533E-3</c:v>
                </c:pt>
                <c:pt idx="522">
                  <c:v>8.1804902851700945E-3</c:v>
                </c:pt>
                <c:pt idx="523">
                  <c:v>8.1800863860337358E-3</c:v>
                </c:pt>
                <c:pt idx="524">
                  <c:v>8.1794631068277113E-3</c:v>
                </c:pt>
                <c:pt idx="525">
                  <c:v>8.1814788277512207E-3</c:v>
                </c:pt>
                <c:pt idx="526">
                  <c:v>8.1830957565642848E-3</c:v>
                </c:pt>
                <c:pt idx="527">
                  <c:v>8.1843023469474474E-3</c:v>
                </c:pt>
                <c:pt idx="528">
                  <c:v>8.1851347921713113E-3</c:v>
                </c:pt>
                <c:pt idx="529">
                  <c:v>8.1856270650604301E-3</c:v>
                </c:pt>
                <c:pt idx="530">
                  <c:v>8.1858133604839622E-3</c:v>
                </c:pt>
                <c:pt idx="531">
                  <c:v>8.1857267630880415E-3</c:v>
                </c:pt>
                <c:pt idx="532">
                  <c:v>8.1854010236526165E-3</c:v>
                </c:pt>
                <c:pt idx="533">
                  <c:v>8.1848674504669816E-3</c:v>
                </c:pt>
                <c:pt idx="534">
                  <c:v>8.1841569077312215E-3</c:v>
                </c:pt>
                <c:pt idx="535">
                  <c:v>8.1833007037346306E-3</c:v>
                </c:pt>
                <c:pt idx="536">
                  <c:v>8.1823290365434787E-3</c:v>
                </c:pt>
                <c:pt idx="537">
                  <c:v>8.1812723262686404E-3</c:v>
                </c:pt>
                <c:pt idx="538">
                  <c:v>8.1801587725749414E-3</c:v>
                </c:pt>
                <c:pt idx="539">
                  <c:v>8.1790152428595775E-3</c:v>
                </c:pt>
                <c:pt idx="540">
                  <c:v>8.1778701588319791E-3</c:v>
                </c:pt>
                <c:pt idx="541">
                  <c:v>8.1767483894878978E-3</c:v>
                </c:pt>
                <c:pt idx="542">
                  <c:v>8.1756765801799247E-3</c:v>
                </c:pt>
                <c:pt idx="543">
                  <c:v>8.1746795999038113E-3</c:v>
                </c:pt>
                <c:pt idx="544">
                  <c:v>8.1737825396999142E-3</c:v>
                </c:pt>
                <c:pt idx="545">
                  <c:v>8.1730089362963554E-3</c:v>
                </c:pt>
                <c:pt idx="546">
                  <c:v>8.1723818823320471E-3</c:v>
                </c:pt>
                <c:pt idx="547">
                  <c:v>8.1719238043120868E-3</c:v>
                </c:pt>
                <c:pt idx="548">
                  <c:v>8.1716569066969669E-3</c:v>
                </c:pt>
                <c:pt idx="549">
                  <c:v>8.1716013955457356E-3</c:v>
                </c:pt>
                <c:pt idx="550">
                  <c:v>8.1717785871404658E-3</c:v>
                </c:pt>
                <c:pt idx="551">
                  <c:v>8.1722089095848105E-3</c:v>
                </c:pt>
                <c:pt idx="552">
                  <c:v>8.1729105705363736E-3</c:v>
                </c:pt>
                <c:pt idx="553">
                  <c:v>8.1716577948753866E-3</c:v>
                </c:pt>
                <c:pt idx="554">
                  <c:v>8.1699684795211169E-3</c:v>
                </c:pt>
                <c:pt idx="555">
                  <c:v>8.1687188124845989E-3</c:v>
                </c:pt>
                <c:pt idx="556">
                  <c:v>8.1678690477815508E-3</c:v>
                </c:pt>
                <c:pt idx="557">
                  <c:v>8.1673792173830861E-3</c:v>
                </c:pt>
                <c:pt idx="558">
                  <c:v>8.1672117957509727E-3</c:v>
                </c:pt>
                <c:pt idx="559">
                  <c:v>8.1673294793915829E-3</c:v>
                </c:pt>
                <c:pt idx="560">
                  <c:v>8.1676962970789191E-3</c:v>
                </c:pt>
                <c:pt idx="561">
                  <c:v>8.1682776098546128E-3</c:v>
                </c:pt>
                <c:pt idx="562">
                  <c:v>8.1690381126264811E-3</c:v>
                </c:pt>
                <c:pt idx="563">
                  <c:v>8.1699460530160195E-3</c:v>
                </c:pt>
                <c:pt idx="564">
                  <c:v>8.1709676802432796E-3</c:v>
                </c:pt>
                <c:pt idx="565">
                  <c:v>8.1720703537513373E-3</c:v>
                </c:pt>
                <c:pt idx="566">
                  <c:v>8.1732256518307622E-3</c:v>
                </c:pt>
                <c:pt idx="567">
                  <c:v>8.1744024882368649E-3</c:v>
                </c:pt>
                <c:pt idx="568">
                  <c:v>8.1755733294386346E-3</c:v>
                </c:pt>
                <c:pt idx="569">
                  <c:v>8.1767117521280852E-3</c:v>
                </c:pt>
                <c:pt idx="570">
                  <c:v>8.1777888905065765E-3</c:v>
                </c:pt>
                <c:pt idx="571">
                  <c:v>8.1787809858013816E-3</c:v>
                </c:pt>
                <c:pt idx="572">
                  <c:v>8.1796636131059586E-3</c:v>
                </c:pt>
                <c:pt idx="573">
                  <c:v>8.1804123475137658E-3</c:v>
                </c:pt>
                <c:pt idx="574">
                  <c:v>8.1810049845643107E-3</c:v>
                </c:pt>
                <c:pt idx="575">
                  <c:v>8.1814188757078909E-3</c:v>
                </c:pt>
                <c:pt idx="576">
                  <c:v>8.1816340369300633E-3</c:v>
                </c:pt>
                <c:pt idx="577">
                  <c:v>8.1816302621717796E-3</c:v>
                </c:pt>
                <c:pt idx="578">
                  <c:v>8.1813882335524113E-3</c:v>
                </c:pt>
                <c:pt idx="579">
                  <c:v>8.1808906315927743E-3</c:v>
                </c:pt>
                <c:pt idx="580">
                  <c:v>8.1801188045460549E-3</c:v>
                </c:pt>
                <c:pt idx="581">
                  <c:v>8.1811148966437486E-3</c:v>
                </c:pt>
                <c:pt idx="582">
                  <c:v>8.182754474006515E-3</c:v>
                </c:pt>
                <c:pt idx="583">
                  <c:v>8.1839546250961348E-3</c:v>
                </c:pt>
                <c:pt idx="584">
                  <c:v>8.1847562061199142E-3</c:v>
                </c:pt>
                <c:pt idx="585">
                  <c:v>8.1852034039542332E-3</c:v>
                </c:pt>
                <c:pt idx="586">
                  <c:v>8.1853344102711389E-3</c:v>
                </c:pt>
                <c:pt idx="587">
                  <c:v>8.1851867506088638E-3</c:v>
                </c:pt>
                <c:pt idx="588">
                  <c:v>8.1847995048178745E-3</c:v>
                </c:pt>
                <c:pt idx="589">
                  <c:v>8.1842106425256134E-3</c:v>
                </c:pt>
                <c:pt idx="590">
                  <c:v>8.1834521381551895E-3</c:v>
                </c:pt>
                <c:pt idx="591">
                  <c:v>8.1825592967987859E-3</c:v>
                </c:pt>
                <c:pt idx="592">
                  <c:v>8.1815665353701661E-3</c:v>
                </c:pt>
                <c:pt idx="593">
                  <c:v>8.1805029417125752E-3</c:v>
                </c:pt>
                <c:pt idx="594">
                  <c:v>8.1794007122937273E-3</c:v>
                </c:pt>
                <c:pt idx="595">
                  <c:v>8.1782893790460776E-3</c:v>
                </c:pt>
                <c:pt idx="596">
                  <c:v>8.1771942550545873E-3</c:v>
                </c:pt>
                <c:pt idx="597">
                  <c:v>8.1761433179394771E-3</c:v>
                </c:pt>
                <c:pt idx="598">
                  <c:v>8.1751609926072888E-3</c:v>
                </c:pt>
                <c:pt idx="599">
                  <c:v>8.1742712598753542E-3</c:v>
                </c:pt>
                <c:pt idx="600">
                  <c:v>8.1734969903379806E-3</c:v>
                </c:pt>
                <c:pt idx="601">
                  <c:v>8.1728595002772408E-3</c:v>
                </c:pt>
                <c:pt idx="602">
                  <c:v>8.1723794398413929E-3</c:v>
                </c:pt>
                <c:pt idx="603">
                  <c:v>8.1720752387326456E-3</c:v>
                </c:pt>
                <c:pt idx="604">
                  <c:v>8.1719655486978127E-3</c:v>
                </c:pt>
                <c:pt idx="605">
                  <c:v>8.1720670230822634E-3</c:v>
                </c:pt>
                <c:pt idx="606">
                  <c:v>8.1723949829637377E-3</c:v>
                </c:pt>
                <c:pt idx="607">
                  <c:v>8.172962751018531E-3</c:v>
                </c:pt>
                <c:pt idx="608">
                  <c:v>8.1737843160567536E-3</c:v>
                </c:pt>
                <c:pt idx="609">
                  <c:v>8.1728097622857376E-3</c:v>
                </c:pt>
                <c:pt idx="610">
                  <c:v>8.1713138477823577E-3</c:v>
                </c:pt>
                <c:pt idx="611">
                  <c:v>8.1702162813002133E-3</c:v>
                </c:pt>
                <c:pt idx="612">
                  <c:v>8.1694757625427883E-3</c:v>
                </c:pt>
                <c:pt idx="613">
                  <c:v>8.1690538777934307E-3</c:v>
                </c:pt>
                <c:pt idx="614">
                  <c:v>8.1689122133354886E-3</c:v>
                </c:pt>
                <c:pt idx="615">
                  <c:v>8.1690143538537541E-3</c:v>
                </c:pt>
                <c:pt idx="616">
                  <c:v>8.1693272147020934E-3</c:v>
                </c:pt>
                <c:pt idx="617">
                  <c:v>8.1698152687437187E-3</c:v>
                </c:pt>
                <c:pt idx="618">
                  <c:v>8.1704472076893353E-3</c:v>
                </c:pt>
                <c:pt idx="619">
                  <c:v>8.171191501205044E-3</c:v>
                </c:pt>
                <c:pt idx="620">
                  <c:v>8.17201772917997E-3</c:v>
                </c:pt>
                <c:pt idx="621">
                  <c:v>8.1728968037708682E-3</c:v>
                </c:pt>
                <c:pt idx="622">
                  <c:v>8.1738025237143574E-3</c:v>
                </c:pt>
                <c:pt idx="623">
                  <c:v>8.1747075775240319E-3</c:v>
                </c:pt>
                <c:pt idx="624">
                  <c:v>8.175589982784004E-3</c:v>
                </c:pt>
                <c:pt idx="625">
                  <c:v>8.1764246484539171E-3</c:v>
                </c:pt>
                <c:pt idx="626">
                  <c:v>8.1771909243855134E-3</c:v>
                </c:pt>
                <c:pt idx="627">
                  <c:v>8.1778670502075101E-3</c:v>
                </c:pt>
                <c:pt idx="628">
                  <c:v>8.1784350403069084E-3</c:v>
                </c:pt>
                <c:pt idx="629">
                  <c:v>8.1788757988476846E-3</c:v>
                </c:pt>
                <c:pt idx="630">
                  <c:v>8.1791733386182841E-3</c:v>
                </c:pt>
                <c:pt idx="631">
                  <c:v>8.1793123385409672E-3</c:v>
                </c:pt>
                <c:pt idx="632">
                  <c:v>8.1792774775379939E-3</c:v>
                </c:pt>
                <c:pt idx="633">
                  <c:v>8.1790574313345132E-3</c:v>
                </c:pt>
                <c:pt idx="634">
                  <c:v>8.1786393213434394E-3</c:v>
                </c:pt>
                <c:pt idx="635">
                  <c:v>8.1780129335129459E-3</c:v>
                </c:pt>
                <c:pt idx="636">
                  <c:v>8.1771698301480455E-3</c:v>
                </c:pt>
                <c:pt idx="637">
                  <c:v>8.1778317451153271E-3</c:v>
                </c:pt>
                <c:pt idx="638">
                  <c:v>8.1791753370197284E-3</c:v>
                </c:pt>
                <c:pt idx="639">
                  <c:v>8.1801825313476684E-3</c:v>
                </c:pt>
                <c:pt idx="640">
                  <c:v>8.1808877450129103E-3</c:v>
                </c:pt>
                <c:pt idx="641">
                  <c:v>8.1813242847061929E-3</c:v>
                </c:pt>
                <c:pt idx="642">
                  <c:v>8.18152523507365E-3</c:v>
                </c:pt>
                <c:pt idx="643">
                  <c:v>8.1815216823599712E-3</c:v>
                </c:pt>
                <c:pt idx="644">
                  <c:v>8.1813453789436608E-3</c:v>
                </c:pt>
                <c:pt idx="645">
                  <c:v>8.1810227481327047E-3</c:v>
                </c:pt>
                <c:pt idx="646">
                  <c:v>8.1805833218595581E-3</c:v>
                </c:pt>
                <c:pt idx="647">
                  <c:v>8.1800537454768119E-3</c:v>
                </c:pt>
                <c:pt idx="648">
                  <c:v>8.1794602202478472E-3</c:v>
                </c:pt>
                <c:pt idx="649">
                  <c:v>8.1788273931238109E-3</c:v>
                </c:pt>
                <c:pt idx="650">
                  <c:v>8.1781779126544052E-3</c:v>
                </c:pt>
                <c:pt idx="651">
                  <c:v>8.177532651032493E-3</c:v>
                </c:pt>
                <c:pt idx="652">
                  <c:v>8.1769140347631719E-3</c:v>
                </c:pt>
                <c:pt idx="653">
                  <c:v>8.1763387171918112E-3</c:v>
                </c:pt>
                <c:pt idx="654">
                  <c:v>8.1758275705112737E-3</c:v>
                </c:pt>
                <c:pt idx="655">
                  <c:v>8.1753968039777192E-3</c:v>
                </c:pt>
                <c:pt idx="656">
                  <c:v>8.1750615166242824E-3</c:v>
                </c:pt>
                <c:pt idx="657">
                  <c:v>8.1748379177071229E-3</c:v>
                </c:pt>
                <c:pt idx="658">
                  <c:v>8.1747379976349066E-3</c:v>
                </c:pt>
                <c:pt idx="659">
                  <c:v>8.1747755231731389E-3</c:v>
                </c:pt>
                <c:pt idx="660">
                  <c:v>8.1749607083736464E-3</c:v>
                </c:pt>
                <c:pt idx="661">
                  <c:v>8.1753046554666753E-3</c:v>
                </c:pt>
                <c:pt idx="662">
                  <c:v>8.1758153580580029E-3</c:v>
                </c:pt>
                <c:pt idx="663">
                  <c:v>8.1765008097534064E-3</c:v>
                </c:pt>
                <c:pt idx="664">
                  <c:v>8.1773683380248485E-3</c:v>
                </c:pt>
                <c:pt idx="665">
                  <c:v>8.1774436111459181E-3</c:v>
                </c:pt>
                <c:pt idx="666">
                  <c:v>8.1762263626217191E-3</c:v>
                </c:pt>
                <c:pt idx="667">
                  <c:v>8.175296661860898E-3</c:v>
                </c:pt>
                <c:pt idx="668">
                  <c:v>8.1746229785295554E-3</c:v>
                </c:pt>
                <c:pt idx="669">
                  <c:v>8.1741766688736561E-3</c:v>
                </c:pt>
                <c:pt idx="670">
                  <c:v>8.173928200960745E-3</c:v>
                </c:pt>
                <c:pt idx="671">
                  <c:v>8.1738515955720459E-3</c:v>
                </c:pt>
                <c:pt idx="672">
                  <c:v>8.1739202073549677E-3</c:v>
                </c:pt>
                <c:pt idx="673">
                  <c:v>8.1741085011799441E-3</c:v>
                </c:pt>
                <c:pt idx="674">
                  <c:v>8.1743922741850383E-3</c:v>
                </c:pt>
                <c:pt idx="675">
                  <c:v>8.1747479896421282E-3</c:v>
                </c:pt>
                <c:pt idx="676">
                  <c:v>8.1751529990015115E-3</c:v>
                </c:pt>
                <c:pt idx="677">
                  <c:v>8.175586874159535E-3</c:v>
                </c:pt>
                <c:pt idx="678">
                  <c:v>8.1760289649679407E-3</c:v>
                </c:pt>
                <c:pt idx="679">
                  <c:v>8.1764619519475445E-3</c:v>
                </c:pt>
                <c:pt idx="680">
                  <c:v>8.1768667392623229E-3</c:v>
                </c:pt>
                <c:pt idx="681">
                  <c:v>8.1772271176561162E-3</c:v>
                </c:pt>
                <c:pt idx="682">
                  <c:v>8.1775282101403945E-3</c:v>
                </c:pt>
                <c:pt idx="683">
                  <c:v>8.1777553617712329E-3</c:v>
                </c:pt>
                <c:pt idx="684">
                  <c:v>8.1778939176047061E-3</c:v>
                </c:pt>
                <c:pt idx="685">
                  <c:v>8.1779323313213581E-3</c:v>
                </c:pt>
                <c:pt idx="686">
                  <c:v>8.1778590566017328E-3</c:v>
                </c:pt>
                <c:pt idx="687">
                  <c:v>8.1776634353047939E-3</c:v>
                </c:pt>
                <c:pt idx="688">
                  <c:v>8.1773365856463442E-3</c:v>
                </c:pt>
                <c:pt idx="689">
                  <c:v>8.1768691817529771E-3</c:v>
                </c:pt>
                <c:pt idx="690">
                  <c:v>8.1762554504649643E-3</c:v>
                </c:pt>
                <c:pt idx="691">
                  <c:v>8.1754880643103434E-3</c:v>
                </c:pt>
                <c:pt idx="692">
                  <c:v>8.1745616942185961E-3</c:v>
                </c:pt>
                <c:pt idx="693">
                  <c:v>8.1735425094819902E-3</c:v>
                </c:pt>
                <c:pt idx="694">
                  <c:v>8.1745417102041529E-3</c:v>
                </c:pt>
                <c:pt idx="695">
                  <c:v>8.1751465597079687E-3</c:v>
                </c:pt>
                <c:pt idx="696">
                  <c:v>8.1753903646841763E-3</c:v>
                </c:pt>
                <c:pt idx="697">
                  <c:v>8.1753148695185018E-3</c:v>
                </c:pt>
                <c:pt idx="698">
                  <c:v>8.1749569336153627E-3</c:v>
                </c:pt>
                <c:pt idx="699">
                  <c:v>8.1743571911374602E-3</c:v>
                </c:pt>
                <c:pt idx="700">
                  <c:v>8.1735496149093478E-3</c:v>
                </c:pt>
                <c:pt idx="701">
                  <c:v>8.1725710643354432E-3</c:v>
                </c:pt>
                <c:pt idx="702">
                  <c:v>8.1714561783741146E-3</c:v>
                </c:pt>
                <c:pt idx="703">
                  <c:v>8.1702391518945205E-3</c:v>
                </c:pt>
                <c:pt idx="704">
                  <c:v>8.1689526254535849E-3</c:v>
                </c:pt>
                <c:pt idx="705">
                  <c:v>8.1676287955190219E-3</c:v>
                </c:pt>
                <c:pt idx="706">
                  <c:v>8.1662969719786815E-3</c:v>
                </c:pt>
                <c:pt idx="707">
                  <c:v>8.1649857985865992E-3</c:v>
                </c:pt>
                <c:pt idx="708">
                  <c:v>8.1637263615874645E-3</c:v>
                </c:pt>
                <c:pt idx="709">
                  <c:v>8.1625419756647943E-3</c:v>
                </c:pt>
                <c:pt idx="710">
                  <c:v>8.1614608404834144E-3</c:v>
                </c:pt>
                <c:pt idx="711">
                  <c:v>8.160508269128286E-3</c:v>
                </c:pt>
                <c:pt idx="712">
                  <c:v>8.1597071321937165E-3</c:v>
                </c:pt>
                <c:pt idx="713">
                  <c:v>8.1590811884524328E-3</c:v>
                </c:pt>
                <c:pt idx="714">
                  <c:v>8.1586537525879521E-3</c:v>
                </c:pt>
                <c:pt idx="715">
                  <c:v>8.1584432543024832E-3</c:v>
                </c:pt>
                <c:pt idx="716">
                  <c:v>8.1584710098780988E-3</c:v>
                </c:pt>
                <c:pt idx="717">
                  <c:v>8.1587561151508226E-3</c:v>
                </c:pt>
                <c:pt idx="718">
                  <c:v>8.1593165557336533E-3</c:v>
                </c:pt>
                <c:pt idx="719">
                  <c:v>8.1601678747489359E-3</c:v>
                </c:pt>
                <c:pt idx="720">
                  <c:v>8.1613280578096692E-3</c:v>
                </c:pt>
                <c:pt idx="721">
                  <c:v>8.1627753445445705E-3</c:v>
                </c:pt>
                <c:pt idx="722">
                  <c:v>8.1605044943700022E-3</c:v>
                </c:pt>
                <c:pt idx="723">
                  <c:v>8.1590121325803011E-3</c:v>
                </c:pt>
                <c:pt idx="724">
                  <c:v>8.1584148325930528E-3</c:v>
                </c:pt>
                <c:pt idx="725">
                  <c:v>8.1586022382396095E-3</c:v>
                </c:pt>
                <c:pt idx="726">
                  <c:v>8.1594631051729039E-3</c:v>
                </c:pt>
                <c:pt idx="727">
                  <c:v>8.1609015101236082E-3</c:v>
                </c:pt>
                <c:pt idx="728">
                  <c:v>8.1628164227964817E-3</c:v>
                </c:pt>
                <c:pt idx="729">
                  <c:v>8.1651174710373198E-3</c:v>
                </c:pt>
                <c:pt idx="730">
                  <c:v>8.1677182794948067E-3</c:v>
                </c:pt>
                <c:pt idx="731">
                  <c:v>8.1705349153082807E-3</c:v>
                </c:pt>
                <c:pt idx="732">
                  <c:v>8.1734907730890427E-3</c:v>
                </c:pt>
                <c:pt idx="733">
                  <c:v>8.1765150206081216E-3</c:v>
                </c:pt>
                <c:pt idx="734">
                  <c:v>8.1795390460825956E-3</c:v>
                </c:pt>
                <c:pt idx="735">
                  <c:v>8.1825037856475547E-3</c:v>
                </c:pt>
                <c:pt idx="736">
                  <c:v>8.1853497313488788E-3</c:v>
                </c:pt>
                <c:pt idx="737">
                  <c:v>8.18802647906125E-3</c:v>
                </c:pt>
                <c:pt idx="738">
                  <c:v>8.1904882875960539E-3</c:v>
                </c:pt>
                <c:pt idx="739">
                  <c:v>8.1926911921215151E-3</c:v>
                </c:pt>
                <c:pt idx="740">
                  <c:v>8.1946003316346605E-3</c:v>
                </c:pt>
                <c:pt idx="741">
                  <c:v>8.1961830655785661E-3</c:v>
                </c:pt>
                <c:pt idx="742">
                  <c:v>8.1974123045114311E-3</c:v>
                </c:pt>
                <c:pt idx="743">
                  <c:v>8.1982667321511826E-3</c:v>
                </c:pt>
                <c:pt idx="744">
                  <c:v>8.1987285849294267E-3</c:v>
                </c:pt>
                <c:pt idx="745">
                  <c:v>8.198786982660522E-3</c:v>
                </c:pt>
                <c:pt idx="746">
                  <c:v>8.1984352640063207E-3</c:v>
                </c:pt>
                <c:pt idx="747">
                  <c:v>8.1976696542085392E-3</c:v>
                </c:pt>
                <c:pt idx="748">
                  <c:v>8.1964950382484858E-3</c:v>
                </c:pt>
                <c:pt idx="749">
                  <c:v>8.1970599197234151E-3</c:v>
                </c:pt>
                <c:pt idx="750">
                  <c:v>8.1995430445402917E-3</c:v>
                </c:pt>
                <c:pt idx="751">
                  <c:v>8.2009128377080742E-3</c:v>
                </c:pt>
                <c:pt idx="752">
                  <c:v>8.2013063007480014E-3</c:v>
                </c:pt>
                <c:pt idx="753">
                  <c:v>8.2008548840661888E-3</c:v>
                </c:pt>
                <c:pt idx="754">
                  <c:v>8.1996853751320486E-3</c:v>
                </c:pt>
                <c:pt idx="755">
                  <c:v>8.1979136812293518E-3</c:v>
                </c:pt>
                <c:pt idx="756">
                  <c:v>8.1956528230620052E-3</c:v>
                </c:pt>
                <c:pt idx="757">
                  <c:v>8.1930058293266939E-3</c:v>
                </c:pt>
                <c:pt idx="758">
                  <c:v>8.190073064184844E-3</c:v>
                </c:pt>
                <c:pt idx="759">
                  <c:v>8.1869451218352651E-3</c:v>
                </c:pt>
                <c:pt idx="760">
                  <c:v>8.1837083776292729E-3</c:v>
                </c:pt>
                <c:pt idx="761">
                  <c:v>8.1804407692231962E-3</c:v>
                </c:pt>
                <c:pt idx="762">
                  <c:v>8.1772142390690306E-3</c:v>
                </c:pt>
                <c:pt idx="763">
                  <c:v>8.1740920698791797E-3</c:v>
                </c:pt>
                <c:pt idx="764">
                  <c:v>8.1711333255185536E-3</c:v>
                </c:pt>
                <c:pt idx="765">
                  <c:v>8.1683904085139147E-3</c:v>
                </c:pt>
                <c:pt idx="766">
                  <c:v>8.1659070616524332E-3</c:v>
                </c:pt>
                <c:pt idx="767">
                  <c:v>8.1637223647845758E-3</c:v>
                </c:pt>
                <c:pt idx="768">
                  <c:v>8.1618660718874025E-3</c:v>
                </c:pt>
                <c:pt idx="769">
                  <c:v>8.1603663826257389E-3</c:v>
                </c:pt>
                <c:pt idx="770">
                  <c:v>8.1592392842111394E-3</c:v>
                </c:pt>
                <c:pt idx="771">
                  <c:v>8.1584974331860849E-3</c:v>
                </c:pt>
                <c:pt idx="772">
                  <c:v>8.1581448263534639E-3</c:v>
                </c:pt>
                <c:pt idx="773">
                  <c:v>8.1581816857578815E-3</c:v>
                </c:pt>
                <c:pt idx="774">
                  <c:v>8.1585993516597455E-3</c:v>
                </c:pt>
                <c:pt idx="775">
                  <c:v>8.1593822809367111E-3</c:v>
                </c:pt>
                <c:pt idx="776">
                  <c:v>8.1598638956847935E-3</c:v>
                </c:pt>
                <c:pt idx="777">
                  <c:v>8.1572990584533045E-3</c:v>
                </c:pt>
                <c:pt idx="778">
                  <c:v>8.1557351983008175E-3</c:v>
                </c:pt>
                <c:pt idx="779">
                  <c:v>8.155046637980945E-3</c:v>
                </c:pt>
                <c:pt idx="780">
                  <c:v>8.155114805674657E-3</c:v>
                </c:pt>
                <c:pt idx="781">
                  <c:v>8.1558282349902811E-3</c:v>
                </c:pt>
                <c:pt idx="782">
                  <c:v>8.1570823429188977E-3</c:v>
                </c:pt>
                <c:pt idx="783">
                  <c:v>8.1587765432544757E-3</c:v>
                </c:pt>
                <c:pt idx="784">
                  <c:v>8.1608166890845268E-3</c:v>
                </c:pt>
                <c:pt idx="785">
                  <c:v>8.1631172932361551E-3</c:v>
                </c:pt>
                <c:pt idx="786">
                  <c:v>8.165596643294748E-3</c:v>
                </c:pt>
                <c:pt idx="787">
                  <c:v>8.168179244094631E-3</c:v>
                </c:pt>
                <c:pt idx="788">
                  <c:v>8.1707967058974873E-3</c:v>
                </c:pt>
                <c:pt idx="789">
                  <c:v>8.1733881884815673E-3</c:v>
                </c:pt>
                <c:pt idx="790">
                  <c:v>8.1758952941157759E-3</c:v>
                </c:pt>
                <c:pt idx="791">
                  <c:v>8.1782709493438688E-3</c:v>
                </c:pt>
                <c:pt idx="792">
                  <c:v>8.1804716334232808E-3</c:v>
                </c:pt>
                <c:pt idx="793">
                  <c:v>8.1824591546819647E-3</c:v>
                </c:pt>
                <c:pt idx="794">
                  <c:v>8.1842044252766755E-3</c:v>
                </c:pt>
                <c:pt idx="795">
                  <c:v>8.1856823541670565E-3</c:v>
                </c:pt>
                <c:pt idx="796">
                  <c:v>8.186874511650899E-3</c:v>
                </c:pt>
                <c:pt idx="797">
                  <c:v>8.1877693514087468E-3</c:v>
                </c:pt>
                <c:pt idx="798">
                  <c:v>8.1883611002808721E-3</c:v>
                </c:pt>
                <c:pt idx="799">
                  <c:v>8.1886488700888549E-3</c:v>
                </c:pt>
                <c:pt idx="800">
                  <c:v>8.1886410985276825E-3</c:v>
                </c:pt>
                <c:pt idx="801">
                  <c:v>8.1883506641844406E-3</c:v>
                </c:pt>
                <c:pt idx="802">
                  <c:v>8.187795552672128E-3</c:v>
                </c:pt>
                <c:pt idx="803">
                  <c:v>8.1870019652541259E-3</c:v>
                </c:pt>
                <c:pt idx="804">
                  <c:v>8.188695943545099E-3</c:v>
                </c:pt>
                <c:pt idx="805">
                  <c:v>8.190096822957571E-3</c:v>
                </c:pt>
                <c:pt idx="806">
                  <c:v>8.1908158033883183E-3</c:v>
                </c:pt>
                <c:pt idx="807">
                  <c:v>8.1909472537944339E-3</c:v>
                </c:pt>
                <c:pt idx="808">
                  <c:v>8.1905802140624928E-3</c:v>
                </c:pt>
                <c:pt idx="809">
                  <c:v>8.1897963966071075E-3</c:v>
                </c:pt>
                <c:pt idx="810">
                  <c:v>8.188675071352236E-3</c:v>
                </c:pt>
                <c:pt idx="811">
                  <c:v>8.1872884027944792E-3</c:v>
                </c:pt>
                <c:pt idx="812">
                  <c:v>8.1857050027167588E-3</c:v>
                </c:pt>
                <c:pt idx="813">
                  <c:v>8.1839877097422686E-3</c:v>
                </c:pt>
                <c:pt idx="814">
                  <c:v>8.1821935893344744E-3</c:v>
                </c:pt>
                <c:pt idx="815">
                  <c:v>8.1803757101539532E-3</c:v>
                </c:pt>
                <c:pt idx="816">
                  <c:v>8.1785826999691835E-3</c:v>
                </c:pt>
                <c:pt idx="817">
                  <c:v>8.1768571913443111E-3</c:v>
                </c:pt>
                <c:pt idx="818">
                  <c:v>8.1752353775499387E-3</c:v>
                </c:pt>
                <c:pt idx="819">
                  <c:v>8.1737481227861508E-3</c:v>
                </c:pt>
                <c:pt idx="820">
                  <c:v>8.1724245148961927E-3</c:v>
                </c:pt>
                <c:pt idx="821">
                  <c:v>8.1712849819837174E-3</c:v>
                </c:pt>
                <c:pt idx="822">
                  <c:v>8.1703459553494895E-3</c:v>
                </c:pt>
                <c:pt idx="823">
                  <c:v>8.1696189813129649E-3</c:v>
                </c:pt>
                <c:pt idx="824">
                  <c:v>8.1691100550784768E-3</c:v>
                </c:pt>
                <c:pt idx="825">
                  <c:v>8.1688209530028644E-3</c:v>
                </c:pt>
                <c:pt idx="826">
                  <c:v>8.1687474562386342E-3</c:v>
                </c:pt>
                <c:pt idx="827">
                  <c:v>8.1688795727785646E-3</c:v>
                </c:pt>
                <c:pt idx="828">
                  <c:v>8.1692053122139896E-3</c:v>
                </c:pt>
                <c:pt idx="829">
                  <c:v>8.1697038023520463E-3</c:v>
                </c:pt>
                <c:pt idx="830">
                  <c:v>8.1703510623754028E-3</c:v>
                </c:pt>
                <c:pt idx="831">
                  <c:v>8.170154774944649E-3</c:v>
                </c:pt>
                <c:pt idx="832">
                  <c:v>8.1690705311388001E-3</c:v>
                </c:pt>
                <c:pt idx="833">
                  <c:v>8.168487219961662E-3</c:v>
                </c:pt>
                <c:pt idx="834">
                  <c:v>8.1683342312288687E-3</c:v>
                </c:pt>
                <c:pt idx="835">
                  <c:v>8.1685433972467081E-3</c:v>
                </c:pt>
                <c:pt idx="836">
                  <c:v>8.1690534337042209E-3</c:v>
                </c:pt>
                <c:pt idx="837">
                  <c:v>8.1698028342458429E-3</c:v>
                </c:pt>
                <c:pt idx="838">
                  <c:v>8.1707378640771822E-3</c:v>
                </c:pt>
                <c:pt idx="839">
                  <c:v>8.171807452939106E-3</c:v>
                </c:pt>
                <c:pt idx="840">
                  <c:v>8.1729634171523458E-3</c:v>
                </c:pt>
                <c:pt idx="841">
                  <c:v>8.1741642343757803E-3</c:v>
                </c:pt>
                <c:pt idx="842">
                  <c:v>8.1753701586251282E-3</c:v>
                </c:pt>
                <c:pt idx="843">
                  <c:v>8.1765461068528111E-3</c:v>
                </c:pt>
                <c:pt idx="844">
                  <c:v>8.1776598825911151E-3</c:v>
                </c:pt>
                <c:pt idx="845">
                  <c:v>8.1786859507104737E-3</c:v>
                </c:pt>
                <c:pt idx="846">
                  <c:v>8.1795994422151352E-3</c:v>
                </c:pt>
                <c:pt idx="847">
                  <c:v>8.1803837037597305E-3</c:v>
                </c:pt>
                <c:pt idx="848">
                  <c:v>8.1810234142665195E-3</c:v>
                </c:pt>
                <c:pt idx="849">
                  <c:v>8.181507471505256E-3</c:v>
                </c:pt>
                <c:pt idx="850">
                  <c:v>8.1818298802716072E-3</c:v>
                </c:pt>
                <c:pt idx="851">
                  <c:v>8.1819886421641286E-3</c:v>
                </c:pt>
                <c:pt idx="852">
                  <c:v>8.1819839792274252E-3</c:v>
                </c:pt>
                <c:pt idx="853">
                  <c:v>8.1818232189334594E-3</c:v>
                </c:pt>
                <c:pt idx="854">
                  <c:v>8.1815150210218235E-3</c:v>
                </c:pt>
                <c:pt idx="855">
                  <c:v>8.1810715979457882E-3</c:v>
                </c:pt>
                <c:pt idx="856">
                  <c:v>8.180512489630587E-3</c:v>
                </c:pt>
                <c:pt idx="857">
                  <c:v>8.1798587903136877E-3</c:v>
                </c:pt>
                <c:pt idx="858">
                  <c:v>8.1791355910354469E-3</c:v>
                </c:pt>
                <c:pt idx="859">
                  <c:v>8.1795170636667081E-3</c:v>
                </c:pt>
                <c:pt idx="860">
                  <c:v>8.179908084215981E-3</c:v>
                </c:pt>
                <c:pt idx="861">
                  <c:v>8.1799800266679767E-3</c:v>
                </c:pt>
                <c:pt idx="862">
                  <c:v>8.1797841833264329E-3</c:v>
                </c:pt>
                <c:pt idx="863">
                  <c:v>8.1793709583166674E-3</c:v>
                </c:pt>
                <c:pt idx="864">
                  <c:v>8.1787880912287392E-3</c:v>
                </c:pt>
                <c:pt idx="865">
                  <c:v>8.1780764382699545E-3</c:v>
                </c:pt>
                <c:pt idx="866">
                  <c:v>8.1772777438260391E-3</c:v>
                </c:pt>
                <c:pt idx="867">
                  <c:v>8.176427979122991E-3</c:v>
                </c:pt>
                <c:pt idx="868">
                  <c:v>8.1755608949407588E-3</c:v>
                </c:pt>
                <c:pt idx="869">
                  <c:v>8.1747062452564023E-3</c:v>
                </c:pt>
                <c:pt idx="870">
                  <c:v>8.1738904533779078E-3</c:v>
                </c:pt>
                <c:pt idx="871">
                  <c:v>8.173137500122607E-3</c:v>
                </c:pt>
                <c:pt idx="872">
                  <c:v>8.1724689238171777E-3</c:v>
                </c:pt>
                <c:pt idx="873">
                  <c:v>8.1719011557623844E-3</c:v>
                </c:pt>
                <c:pt idx="874">
                  <c:v>8.1714484068129423E-3</c:v>
                </c:pt>
                <c:pt idx="875">
                  <c:v>8.171120446931468E-3</c:v>
                </c:pt>
                <c:pt idx="876">
                  <c:v>8.1709239374561093E-3</c:v>
                </c:pt>
                <c:pt idx="877">
                  <c:v>8.1708635413235697E-3</c:v>
                </c:pt>
                <c:pt idx="878">
                  <c:v>8.1709385924000344E-3</c:v>
                </c:pt>
                <c:pt idx="879">
                  <c:v>8.1711464261502442E-3</c:v>
                </c:pt>
                <c:pt idx="880">
                  <c:v>8.171481713503681E-3</c:v>
                </c:pt>
                <c:pt idx="881">
                  <c:v>8.1719337963193084E-3</c:v>
                </c:pt>
                <c:pt idx="882">
                  <c:v>8.1724913503222751E-3</c:v>
                </c:pt>
                <c:pt idx="883">
                  <c:v>8.1731370560333971E-3</c:v>
                </c:pt>
                <c:pt idx="884">
                  <c:v>8.1738524837504656E-3</c:v>
                </c:pt>
                <c:pt idx="885">
                  <c:v>8.1746160951468028E-3</c:v>
                </c:pt>
                <c:pt idx="886">
                  <c:v>8.175400356691398E-3</c:v>
                </c:pt>
                <c:pt idx="887">
                  <c:v>8.1752533631629376E-3</c:v>
                </c:pt>
                <c:pt idx="888">
                  <c:v>8.1752873359874911E-3</c:v>
                </c:pt>
                <c:pt idx="889">
                  <c:v>8.1755346936773776E-3</c:v>
                </c:pt>
                <c:pt idx="890">
                  <c:v>8.1759534698022662E-3</c:v>
                </c:pt>
                <c:pt idx="891">
                  <c:v>8.1765039183778754E-3</c:v>
                </c:pt>
                <c:pt idx="892">
                  <c:v>8.1771482918213678E-3</c:v>
                </c:pt>
                <c:pt idx="893">
                  <c:v>8.1778530613973999E-3</c:v>
                </c:pt>
                <c:pt idx="894">
                  <c:v>8.1785866967720722E-3</c:v>
                </c:pt>
                <c:pt idx="895">
                  <c:v>8.1793207762359543E-3</c:v>
                </c:pt>
                <c:pt idx="896">
                  <c:v>8.1800308748825046E-3</c:v>
                </c:pt>
                <c:pt idx="897">
                  <c:v>8.1806934559836009E-3</c:v>
                </c:pt>
                <c:pt idx="898">
                  <c:v>8.1812887575694049E-3</c:v>
                </c:pt>
                <c:pt idx="899">
                  <c:v>8.1818003483391522E-3</c:v>
                </c:pt>
                <c:pt idx="900">
                  <c:v>8.182212463125893E-3</c:v>
                </c:pt>
                <c:pt idx="901">
                  <c:v>8.1825148878778009E-3</c:v>
                </c:pt>
                <c:pt idx="902">
                  <c:v>8.1826987408106788E-3</c:v>
                </c:pt>
                <c:pt idx="903">
                  <c:v>8.1827595810324283E-3</c:v>
                </c:pt>
                <c:pt idx="904">
                  <c:v>8.1826947440077902E-3</c:v>
                </c:pt>
                <c:pt idx="905">
                  <c:v>8.1825048958705793E-3</c:v>
                </c:pt>
                <c:pt idx="906">
                  <c:v>8.1821933672898695E-3</c:v>
                </c:pt>
                <c:pt idx="907">
                  <c:v>8.1817668196038085E-3</c:v>
                </c:pt>
                <c:pt idx="908">
                  <c:v>8.1812339125519884E-3</c:v>
                </c:pt>
                <c:pt idx="909">
                  <c:v>8.1806059704092604E-3</c:v>
                </c:pt>
                <c:pt idx="910">
                  <c:v>8.1798985362979693E-3</c:v>
                </c:pt>
                <c:pt idx="911">
                  <c:v>8.1791295958311139E-3</c:v>
                </c:pt>
                <c:pt idx="912">
                  <c:v>8.1783184668893227E-3</c:v>
                </c:pt>
                <c:pt idx="913">
                  <c:v>8.1774902405129524E-3</c:v>
                </c:pt>
                <c:pt idx="914">
                  <c:v>8.1766746706790627E-3</c:v>
                </c:pt>
                <c:pt idx="915">
                  <c:v>8.1765563209046377E-3</c:v>
                </c:pt>
                <c:pt idx="916">
                  <c:v>8.1762718817657287E-3</c:v>
                </c:pt>
                <c:pt idx="917">
                  <c:v>8.1758328995817919E-3</c:v>
                </c:pt>
                <c:pt idx="918">
                  <c:v>8.1752755676234301E-3</c:v>
                </c:pt>
                <c:pt idx="919">
                  <c:v>8.1746358571166411E-3</c:v>
                </c:pt>
                <c:pt idx="920">
                  <c:v>8.1739446322615095E-3</c:v>
                </c:pt>
                <c:pt idx="921">
                  <c:v>8.17323231316891E-3</c:v>
                </c:pt>
                <c:pt idx="922">
                  <c:v>8.1725237688345942E-3</c:v>
                </c:pt>
                <c:pt idx="923">
                  <c:v>8.1718452005219433E-3</c:v>
                </c:pt>
                <c:pt idx="924">
                  <c:v>8.1712165922454005E-3</c:v>
                </c:pt>
                <c:pt idx="925">
                  <c:v>8.1706561516625698E-3</c:v>
                </c:pt>
                <c:pt idx="926">
                  <c:v>8.1701805321188203E-3</c:v>
                </c:pt>
                <c:pt idx="927">
                  <c:v>8.1698026122012379E-3</c:v>
                </c:pt>
                <c:pt idx="928">
                  <c:v>8.1695343823184885E-3</c:v>
                </c:pt>
                <c:pt idx="929">
                  <c:v>8.1693820597195099E-3</c:v>
                </c:pt>
                <c:pt idx="930">
                  <c:v>8.169352083697845E-3</c:v>
                </c:pt>
                <c:pt idx="931">
                  <c:v>8.1694460085657283E-3</c:v>
                </c:pt>
                <c:pt idx="932">
                  <c:v>8.1696625020555302E-3</c:v>
                </c:pt>
                <c:pt idx="933">
                  <c:v>8.169998011453572E-3</c:v>
                </c:pt>
                <c:pt idx="934">
                  <c:v>8.170448095867755E-3</c:v>
                </c:pt>
                <c:pt idx="935">
                  <c:v>8.1710034294246725E-3</c:v>
                </c:pt>
                <c:pt idx="936">
                  <c:v>8.1716522437602634E-3</c:v>
                </c:pt>
                <c:pt idx="937">
                  <c:v>8.1723809941536274E-3</c:v>
                </c:pt>
                <c:pt idx="938">
                  <c:v>8.1731725831701851E-3</c:v>
                </c:pt>
                <c:pt idx="939">
                  <c:v>8.1740076929293082E-3</c:v>
                </c:pt>
                <c:pt idx="940">
                  <c:v>8.1748647851043188E-3</c:v>
                </c:pt>
                <c:pt idx="941">
                  <c:v>8.1757181025210457E-3</c:v>
                </c:pt>
                <c:pt idx="942">
                  <c:v>8.1765396675592683E-3</c:v>
                </c:pt>
                <c:pt idx="943">
                  <c:v>8.1768649629054835E-3</c:v>
                </c:pt>
                <c:pt idx="944">
                  <c:v>8.1773192661671601E-3</c:v>
                </c:pt>
                <c:pt idx="945">
                  <c:v>8.1778939176047061E-3</c:v>
                </c:pt>
                <c:pt idx="946">
                  <c:v>8.1785518357690989E-3</c:v>
                </c:pt>
                <c:pt idx="947">
                  <c:v>8.1792643769063034E-3</c:v>
                </c:pt>
                <c:pt idx="948">
                  <c:v>8.1799984563701855E-3</c:v>
                </c:pt>
                <c:pt idx="949">
                  <c:v>8.1807298712988086E-3</c:v>
                </c:pt>
                <c:pt idx="950">
                  <c:v>8.1814333086072111E-3</c:v>
                </c:pt>
                <c:pt idx="951">
                  <c:v>8.1820872299687153E-3</c:v>
                </c:pt>
                <c:pt idx="952">
                  <c:v>8.1826734277257174E-3</c:v>
                </c:pt>
                <c:pt idx="953">
                  <c:v>8.1831756926220578E-3</c:v>
                </c:pt>
                <c:pt idx="954">
                  <c:v>8.1835802578922312E-3</c:v>
                </c:pt>
                <c:pt idx="955">
                  <c:v>8.1838746890383618E-3</c:v>
                </c:pt>
                <c:pt idx="956">
                  <c:v>8.1840523247223018E-3</c:v>
                </c:pt>
                <c:pt idx="957">
                  <c:v>8.1841069476951134E-3</c:v>
                </c:pt>
                <c:pt idx="958">
                  <c:v>8.1840352272877226E-3</c:v>
                </c:pt>
                <c:pt idx="959">
                  <c:v>8.1838373855447344E-3</c:v>
                </c:pt>
                <c:pt idx="960">
                  <c:v>8.1835180854028522E-3</c:v>
                </c:pt>
                <c:pt idx="961">
                  <c:v>8.1830793252635203E-3</c:v>
                </c:pt>
                <c:pt idx="962">
                  <c:v>8.1825313191785654E-3</c:v>
                </c:pt>
                <c:pt idx="963">
                  <c:v>8.181883615065999E-3</c:v>
                </c:pt>
                <c:pt idx="964">
                  <c:v>8.1811502017359317E-3</c:v>
                </c:pt>
                <c:pt idx="965">
                  <c:v>8.1803475104891277E-3</c:v>
                </c:pt>
                <c:pt idx="966">
                  <c:v>8.1794924167155614E-3</c:v>
                </c:pt>
                <c:pt idx="967">
                  <c:v>8.1786075689649351E-3</c:v>
                </c:pt>
                <c:pt idx="968">
                  <c:v>8.177716503965371E-3</c:v>
                </c:pt>
                <c:pt idx="969">
                  <c:v>8.1768454229802501E-3</c:v>
                </c:pt>
                <c:pt idx="970">
                  <c:v>8.1760240799866324E-3</c:v>
                </c:pt>
                <c:pt idx="971">
                  <c:v>8.1755102687708359E-3</c:v>
                </c:pt>
                <c:pt idx="972">
                  <c:v>8.1748994240626871E-3</c:v>
                </c:pt>
                <c:pt idx="973">
                  <c:v>8.1741964308434945E-3</c:v>
                </c:pt>
                <c:pt idx="974">
                  <c:v>8.173433485580972E-3</c:v>
                </c:pt>
                <c:pt idx="975">
                  <c:v>8.1726418965644143E-3</c:v>
                </c:pt>
                <c:pt idx="976">
                  <c:v>8.1718471989233876E-3</c:v>
                </c:pt>
                <c:pt idx="977">
                  <c:v>8.1710787025457421E-3</c:v>
                </c:pt>
                <c:pt idx="978">
                  <c:v>8.170356391445921E-3</c:v>
                </c:pt>
                <c:pt idx="979">
                  <c:v>8.1697004716829724E-3</c:v>
                </c:pt>
                <c:pt idx="980">
                  <c:v>8.1691282627360806E-3</c:v>
                </c:pt>
                <c:pt idx="981">
                  <c:v>8.1686548636383804E-3</c:v>
                </c:pt>
                <c:pt idx="982">
                  <c:v>8.1682911545755132E-3</c:v>
                </c:pt>
                <c:pt idx="983">
                  <c:v>8.1680477936885154E-3</c:v>
                </c:pt>
                <c:pt idx="984">
                  <c:v>8.1679314423155347E-3</c:v>
                </c:pt>
                <c:pt idx="985">
                  <c:v>8.1679458752148548E-3</c:v>
                </c:pt>
                <c:pt idx="986">
                  <c:v>8.1680922026095004E-3</c:v>
                </c:pt>
                <c:pt idx="987">
                  <c:v>8.1683690922318419E-3</c:v>
                </c:pt>
                <c:pt idx="988">
                  <c:v>8.1687723252343858E-3</c:v>
                </c:pt>
                <c:pt idx="989">
                  <c:v>8.1692947961897744E-3</c:v>
                </c:pt>
                <c:pt idx="990">
                  <c:v>8.1699256249123664E-3</c:v>
                </c:pt>
                <c:pt idx="991">
                  <c:v>8.1706545973503353E-3</c:v>
                </c:pt>
                <c:pt idx="992">
                  <c:v>8.1714657262921264E-3</c:v>
                </c:pt>
                <c:pt idx="993">
                  <c:v>8.1723421363477655E-3</c:v>
                </c:pt>
                <c:pt idx="994">
                  <c:v>8.1732629553243896E-3</c:v>
                </c:pt>
                <c:pt idx="995">
                  <c:v>8.1742050905830865E-3</c:v>
                </c:pt>
                <c:pt idx="996">
                  <c:v>8.1751432290388948E-3</c:v>
                </c:pt>
                <c:pt idx="997">
                  <c:v>8.1760498371608037E-3</c:v>
                </c:pt>
                <c:pt idx="998">
                  <c:v>8.176892940525704E-3</c:v>
                </c:pt>
                <c:pt idx="999">
                  <c:v>8.1776105886888217E-3</c:v>
                </c:pt>
                <c:pt idx="1000">
                  <c:v>8.1784086169989223E-3</c:v>
                </c:pt>
              </c:numCache>
            </c:numRef>
          </c:yVal>
          <c:smooth val="1"/>
          <c:extLst xmlns:c16r2="http://schemas.microsoft.com/office/drawing/2015/06/chart">
            <c:ext xmlns:c16="http://schemas.microsoft.com/office/drawing/2014/chart" uri="{C3380CC4-5D6E-409C-BE32-E72D297353CC}">
              <c16:uniqueId val="{00000003-EED8-474D-9C89-1B955059FE31}"/>
            </c:ext>
          </c:extLst>
        </c:ser>
        <c:ser>
          <c:idx val="5"/>
          <c:order val="2"/>
          <c:tx>
            <c:strRef>
              <c:f>Лист1!$G$1</c:f>
              <c:strCache>
                <c:ptCount val="1"/>
                <c:pt idx="0">
                  <c:v>LMI</c:v>
                </c:pt>
              </c:strCache>
            </c:strRef>
          </c:tx>
          <c:spPr>
            <a:ln w="19050" cap="rnd">
              <a:solidFill>
                <a:schemeClr val="tx1"/>
              </a:solidFill>
              <a:prstDash val="sysDot"/>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Лист1!$G$2:$G$1002</c:f>
              <c:numCache>
                <c:formatCode>General</c:formatCode>
                <c:ptCount val="1001"/>
                <c:pt idx="0">
                  <c:v>0</c:v>
                </c:pt>
                <c:pt idx="1">
                  <c:v>3.7427838606163277E-5</c:v>
                </c:pt>
                <c:pt idx="2">
                  <c:v>1.5713275125506243E-4</c:v>
                </c:pt>
                <c:pt idx="3">
                  <c:v>3.5222691430192299E-4</c:v>
                </c:pt>
                <c:pt idx="4">
                  <c:v>5.8646842937548627E-4</c:v>
                </c:pt>
                <c:pt idx="5">
                  <c:v>8.5244633574177442E-4</c:v>
                </c:pt>
                <c:pt idx="6">
                  <c:v>1.1534313504313332E-3</c:v>
                </c:pt>
                <c:pt idx="7">
                  <c:v>1.462063359269905E-3</c:v>
                </c:pt>
                <c:pt idx="8">
                  <c:v>1.7811536690004459E-3</c:v>
                </c:pt>
                <c:pt idx="9">
                  <c:v>2.1132140481938677E-3</c:v>
                </c:pt>
                <c:pt idx="10">
                  <c:v>2.4369004592017518E-3</c:v>
                </c:pt>
                <c:pt idx="11">
                  <c:v>2.7560287385597348E-3</c:v>
                </c:pt>
                <c:pt idx="12">
                  <c:v>3.0759901292753966E-3</c:v>
                </c:pt>
                <c:pt idx="13">
                  <c:v>3.3834741675065061E-3</c:v>
                </c:pt>
                <c:pt idx="14">
                  <c:v>3.6759537636044115E-3</c:v>
                </c:pt>
                <c:pt idx="15">
                  <c:v>3.960572536598761E-3</c:v>
                </c:pt>
                <c:pt idx="16">
                  <c:v>4.2373689002062065E-3</c:v>
                </c:pt>
                <c:pt idx="17">
                  <c:v>4.4940537957671722E-3</c:v>
                </c:pt>
                <c:pt idx="18">
                  <c:v>4.7366357502909295E-3</c:v>
                </c:pt>
                <c:pt idx="19">
                  <c:v>4.9693682502294223E-3</c:v>
                </c:pt>
                <c:pt idx="20">
                  <c:v>5.1917972143655788E-3</c:v>
                </c:pt>
                <c:pt idx="21">
                  <c:v>5.395458080315052E-3</c:v>
                </c:pt>
                <c:pt idx="22">
                  <c:v>5.5853306424324956E-3</c:v>
                </c:pt>
                <c:pt idx="23">
                  <c:v>5.7650120233176949E-3</c:v>
                </c:pt>
                <c:pt idx="24">
                  <c:v>5.9362721405165075E-3</c:v>
                </c:pt>
                <c:pt idx="25">
                  <c:v>6.093099802484403E-3</c:v>
                </c:pt>
                <c:pt idx="26">
                  <c:v>6.2369069908640995E-3</c:v>
                </c:pt>
                <c:pt idx="27">
                  <c:v>6.370309391101614E-3</c:v>
                </c:pt>
                <c:pt idx="28">
                  <c:v>6.4957204060078766E-3</c:v>
                </c:pt>
                <c:pt idx="29">
                  <c:v>6.6135676934919729E-3</c:v>
                </c:pt>
                <c:pt idx="30">
                  <c:v>6.7214591670250456E-3</c:v>
                </c:pt>
                <c:pt idx="31">
                  <c:v>6.8198842129163495E-3</c:v>
                </c:pt>
                <c:pt idx="32">
                  <c:v>6.9099093114033394E-3</c:v>
                </c:pt>
                <c:pt idx="33">
                  <c:v>6.9931489488084253E-3</c:v>
                </c:pt>
                <c:pt idx="34">
                  <c:v>7.0704428978274336E-3</c:v>
                </c:pt>
                <c:pt idx="35">
                  <c:v>7.1426111691863525E-3</c:v>
                </c:pt>
                <c:pt idx="36">
                  <c:v>7.209387087314667E-3</c:v>
                </c:pt>
                <c:pt idx="37">
                  <c:v>7.2700050424145957E-3</c:v>
                </c:pt>
                <c:pt idx="38">
                  <c:v>7.3245063347826544E-3</c:v>
                </c:pt>
                <c:pt idx="39">
                  <c:v>7.3737471684154343E-3</c:v>
                </c:pt>
                <c:pt idx="40">
                  <c:v>7.4179027365062211E-3</c:v>
                </c:pt>
                <c:pt idx="41">
                  <c:v>7.4582557907376668E-3</c:v>
                </c:pt>
                <c:pt idx="42">
                  <c:v>7.4988872889036884E-3</c:v>
                </c:pt>
                <c:pt idx="43">
                  <c:v>7.5374466668165496E-3</c:v>
                </c:pt>
                <c:pt idx="44">
                  <c:v>7.5723616266287763E-3</c:v>
                </c:pt>
                <c:pt idx="45">
                  <c:v>7.6028465745281437E-3</c:v>
                </c:pt>
                <c:pt idx="46">
                  <c:v>7.6288990680239976E-3</c:v>
                </c:pt>
                <c:pt idx="47">
                  <c:v>7.6512975955012053E-3</c:v>
                </c:pt>
                <c:pt idx="48">
                  <c:v>7.6620352285061699E-3</c:v>
                </c:pt>
                <c:pt idx="49">
                  <c:v>7.6710524599121754E-3</c:v>
                </c:pt>
                <c:pt idx="50">
                  <c:v>7.6852442187913539E-3</c:v>
                </c:pt>
                <c:pt idx="51">
                  <c:v>7.7025870126590235E-3</c:v>
                </c:pt>
                <c:pt idx="52">
                  <c:v>7.7213320182067946E-3</c:v>
                </c:pt>
                <c:pt idx="53">
                  <c:v>7.7400104103730882E-3</c:v>
                </c:pt>
                <c:pt idx="54">
                  <c:v>7.7574313639416914E-3</c:v>
                </c:pt>
                <c:pt idx="55">
                  <c:v>7.7726756142482145E-3</c:v>
                </c:pt>
                <c:pt idx="56">
                  <c:v>7.7851030066966587E-3</c:v>
                </c:pt>
                <c:pt idx="57">
                  <c:v>7.7943598242313783E-3</c:v>
                </c:pt>
                <c:pt idx="58">
                  <c:v>7.8003734582665629E-3</c:v>
                </c:pt>
                <c:pt idx="59">
                  <c:v>7.804111135101266E-3</c:v>
                </c:pt>
                <c:pt idx="60">
                  <c:v>7.8099371414452889E-3</c:v>
                </c:pt>
                <c:pt idx="61">
                  <c:v>7.8170603323712839E-3</c:v>
                </c:pt>
                <c:pt idx="62">
                  <c:v>7.8247346380067029E-3</c:v>
                </c:pt>
                <c:pt idx="63">
                  <c:v>7.8323387775469655E-3</c:v>
                </c:pt>
                <c:pt idx="64">
                  <c:v>7.8393651570252132E-3</c:v>
                </c:pt>
                <c:pt idx="65">
                  <c:v>7.84543163767637E-3</c:v>
                </c:pt>
                <c:pt idx="66">
                  <c:v>7.8502824241155622E-3</c:v>
                </c:pt>
                <c:pt idx="67">
                  <c:v>7.8537851777582546E-3</c:v>
                </c:pt>
                <c:pt idx="68">
                  <c:v>7.8556476879043657E-3</c:v>
                </c:pt>
                <c:pt idx="69">
                  <c:v>7.8556954274944246E-3</c:v>
                </c:pt>
                <c:pt idx="70">
                  <c:v>7.8572768291707007E-3</c:v>
                </c:pt>
                <c:pt idx="71">
                  <c:v>7.8599255992628514E-3</c:v>
                </c:pt>
                <c:pt idx="72">
                  <c:v>7.8632242939136177E-3</c:v>
                </c:pt>
                <c:pt idx="73">
                  <c:v>7.8668049852126387E-3</c:v>
                </c:pt>
                <c:pt idx="74">
                  <c:v>7.8703423778136994E-3</c:v>
                </c:pt>
                <c:pt idx="75">
                  <c:v>7.8735615804959025E-3</c:v>
                </c:pt>
                <c:pt idx="76">
                  <c:v>7.876237662074459E-3</c:v>
                </c:pt>
                <c:pt idx="77">
                  <c:v>7.8781974277575273E-3</c:v>
                </c:pt>
                <c:pt idx="78">
                  <c:v>7.8793152002987199E-3</c:v>
                </c:pt>
                <c:pt idx="79">
                  <c:v>7.8794140101479115E-3</c:v>
                </c:pt>
                <c:pt idx="80">
                  <c:v>7.8782287360468217E-3</c:v>
                </c:pt>
                <c:pt idx="81">
                  <c:v>7.8779855972044288E-3</c:v>
                </c:pt>
                <c:pt idx="82">
                  <c:v>7.8784716528446097E-3</c:v>
                </c:pt>
                <c:pt idx="83">
                  <c:v>7.8794906155366107E-3</c:v>
                </c:pt>
                <c:pt idx="84">
                  <c:v>7.8808619630166277E-3</c:v>
                </c:pt>
                <c:pt idx="85">
                  <c:v>7.8824144988942635E-3</c:v>
                </c:pt>
                <c:pt idx="86">
                  <c:v>7.8839930139906755E-3</c:v>
                </c:pt>
                <c:pt idx="87">
                  <c:v>7.8854585083831807E-3</c:v>
                </c:pt>
                <c:pt idx="88">
                  <c:v>7.8866861930038112E-3</c:v>
                </c:pt>
                <c:pt idx="89">
                  <c:v>7.8875685982637833E-3</c:v>
                </c:pt>
                <c:pt idx="90">
                  <c:v>7.8880117992952137E-3</c:v>
                </c:pt>
                <c:pt idx="91">
                  <c:v>7.8879376363971687E-3</c:v>
                </c:pt>
                <c:pt idx="92">
                  <c:v>7.8868835906575896E-3</c:v>
                </c:pt>
                <c:pt idx="93">
                  <c:v>7.8859749841342364E-3</c:v>
                </c:pt>
                <c:pt idx="94">
                  <c:v>7.885540664887003E-3</c:v>
                </c:pt>
                <c:pt idx="95">
                  <c:v>7.8854975882336475E-3</c:v>
                </c:pt>
                <c:pt idx="96">
                  <c:v>7.8857667062948167E-3</c:v>
                </c:pt>
                <c:pt idx="97">
                  <c:v>7.8862738561724655E-3</c:v>
                </c:pt>
                <c:pt idx="98">
                  <c:v>7.8869422104332898E-3</c:v>
                </c:pt>
                <c:pt idx="99">
                  <c:v>7.8877009368483186E-3</c:v>
                </c:pt>
                <c:pt idx="100">
                  <c:v>7.8884800913670006E-3</c:v>
                </c:pt>
                <c:pt idx="101">
                  <c:v>7.8892152810539073E-3</c:v>
                </c:pt>
                <c:pt idx="102">
                  <c:v>7.88984433341966E-3</c:v>
                </c:pt>
                <c:pt idx="103">
                  <c:v>7.8903070743763237E-3</c:v>
                </c:pt>
                <c:pt idx="104">
                  <c:v>7.8905479927726674E-3</c:v>
                </c:pt>
                <c:pt idx="105">
                  <c:v>7.8905153522157434E-3</c:v>
                </c:pt>
                <c:pt idx="106">
                  <c:v>7.8901065680980764E-3</c:v>
                </c:pt>
                <c:pt idx="107">
                  <c:v>7.8892106181172039E-3</c:v>
                </c:pt>
                <c:pt idx="108">
                  <c:v>7.8885604715139834E-3</c:v>
                </c:pt>
                <c:pt idx="109">
                  <c:v>7.8881297049804289E-3</c:v>
                </c:pt>
                <c:pt idx="110">
                  <c:v>7.887895225877628E-3</c:v>
                </c:pt>
                <c:pt idx="111">
                  <c:v>7.8878308329421998E-3</c:v>
                </c:pt>
                <c:pt idx="112">
                  <c:v>7.8879114351337876E-3</c:v>
                </c:pt>
                <c:pt idx="113">
                  <c:v>7.8881103870998004E-3</c:v>
                </c:pt>
                <c:pt idx="114">
                  <c:v>7.8884008214430423E-3</c:v>
                </c:pt>
                <c:pt idx="115">
                  <c:v>7.8887569809893421E-3</c:v>
                </c:pt>
                <c:pt idx="116">
                  <c:v>7.8891515542522939E-3</c:v>
                </c:pt>
                <c:pt idx="117">
                  <c:v>7.8895572297454919E-3</c:v>
                </c:pt>
                <c:pt idx="118">
                  <c:v>7.8899475841609501E-3</c:v>
                </c:pt>
                <c:pt idx="119">
                  <c:v>7.8902948619230528E-3</c:v>
                </c:pt>
                <c:pt idx="120">
                  <c:v>7.8905713074561845E-3</c:v>
                </c:pt>
                <c:pt idx="121">
                  <c:v>7.890750497452359E-3</c:v>
                </c:pt>
                <c:pt idx="122">
                  <c:v>7.8908035661129361E-3</c:v>
                </c:pt>
                <c:pt idx="123">
                  <c:v>7.89070320195151E-3</c:v>
                </c:pt>
                <c:pt idx="124">
                  <c:v>7.8903636957505796E-3</c:v>
                </c:pt>
                <c:pt idx="125">
                  <c:v>7.8898982902586567E-3</c:v>
                </c:pt>
                <c:pt idx="126">
                  <c:v>7.8895132649137167E-3</c:v>
                </c:pt>
                <c:pt idx="127">
                  <c:v>7.889204400868266E-3</c:v>
                </c:pt>
                <c:pt idx="128">
                  <c:v>7.8889677013194159E-3</c:v>
                </c:pt>
                <c:pt idx="129">
                  <c:v>7.8888005017319074E-3</c:v>
                </c:pt>
                <c:pt idx="130">
                  <c:v>7.8886970289460123E-3</c:v>
                </c:pt>
                <c:pt idx="131">
                  <c:v>7.8886523979804224E-3</c:v>
                </c:pt>
                <c:pt idx="132">
                  <c:v>7.8886608356754095E-3</c:v>
                </c:pt>
                <c:pt idx="133">
                  <c:v>7.8887163468266408E-3</c:v>
                </c:pt>
                <c:pt idx="134">
                  <c:v>7.8888127141851783E-3</c:v>
                </c:pt>
                <c:pt idx="135">
                  <c:v>7.8889428323236643E-3</c:v>
                </c:pt>
                <c:pt idx="136">
                  <c:v>7.8890991517255316E-3</c:v>
                </c:pt>
                <c:pt idx="137">
                  <c:v>7.8892745669634223E-3</c:v>
                </c:pt>
                <c:pt idx="138">
                  <c:v>7.8894604182977446E-3</c:v>
                </c:pt>
                <c:pt idx="139">
                  <c:v>7.8896489341673259E-3</c:v>
                </c:pt>
                <c:pt idx="140">
                  <c:v>7.8898310107433645E-3</c:v>
                </c:pt>
                <c:pt idx="141">
                  <c:v>7.889998210330873E-3</c:v>
                </c:pt>
                <c:pt idx="142">
                  <c:v>7.8901394306996053E-3</c:v>
                </c:pt>
                <c:pt idx="143">
                  <c:v>7.890246900288389E-3</c:v>
                </c:pt>
                <c:pt idx="144">
                  <c:v>7.8903079625547434E-3</c:v>
                </c:pt>
                <c:pt idx="145">
                  <c:v>7.8903139577590764E-3</c:v>
                </c:pt>
                <c:pt idx="146">
                  <c:v>7.8902522293589072E-3</c:v>
                </c:pt>
                <c:pt idx="147">
                  <c:v>7.8902013811443794E-3</c:v>
                </c:pt>
                <c:pt idx="148">
                  <c:v>7.8901800648623066E-3</c:v>
                </c:pt>
                <c:pt idx="149">
                  <c:v>7.8901347677629019E-3</c:v>
                </c:pt>
                <c:pt idx="150">
                  <c:v>7.8900688205152392E-3</c:v>
                </c:pt>
                <c:pt idx="151">
                  <c:v>7.8899862199222071E-3</c:v>
                </c:pt>
                <c:pt idx="152">
                  <c:v>7.8898894084744597E-3</c:v>
                </c:pt>
                <c:pt idx="153">
                  <c:v>7.889782160930281E-3</c:v>
                </c:pt>
                <c:pt idx="154">
                  <c:v>7.8896662536465101E-3</c:v>
                </c:pt>
                <c:pt idx="155">
                  <c:v>7.8895459054706407E-3</c:v>
                </c:pt>
                <c:pt idx="156">
                  <c:v>7.8894222266256975E-3</c:v>
                </c:pt>
                <c:pt idx="157">
                  <c:v>7.8892981036915444E-3</c:v>
                </c:pt>
                <c:pt idx="158">
                  <c:v>7.8891757571142307E-3</c:v>
                </c:pt>
                <c:pt idx="159">
                  <c:v>7.8890571852952007E-3</c:v>
                </c:pt>
                <c:pt idx="160">
                  <c:v>7.8889430543682693E-3</c:v>
                </c:pt>
                <c:pt idx="161">
                  <c:v>7.8888366950025102E-3</c:v>
                </c:pt>
                <c:pt idx="162">
                  <c:v>7.8887392174209481E-3</c:v>
                </c:pt>
                <c:pt idx="163">
                  <c:v>7.8886501775343731E-3</c:v>
                </c:pt>
                <c:pt idx="164">
                  <c:v>7.8885724619226494E-3</c:v>
                </c:pt>
                <c:pt idx="165">
                  <c:v>7.8885060705857768E-3</c:v>
                </c:pt>
                <c:pt idx="166">
                  <c:v>7.8884525578359899E-3</c:v>
                </c:pt>
                <c:pt idx="167">
                  <c:v>7.8884114795840787E-3</c:v>
                </c:pt>
                <c:pt idx="168">
                  <c:v>7.8883837240084631E-3</c:v>
                </c:pt>
                <c:pt idx="169">
                  <c:v>7.8883690690645381E-3</c:v>
                </c:pt>
                <c:pt idx="170">
                  <c:v>7.8883679588415134E-3</c:v>
                </c:pt>
                <c:pt idx="171">
                  <c:v>7.8883797272055745E-3</c:v>
                </c:pt>
                <c:pt idx="172">
                  <c:v>7.8884041521121162E-3</c:v>
                </c:pt>
                <c:pt idx="173">
                  <c:v>7.888440345382719E-3</c:v>
                </c:pt>
                <c:pt idx="174">
                  <c:v>7.8884883070173828E-3</c:v>
                </c:pt>
                <c:pt idx="175">
                  <c:v>7.8885464827038732E-3</c:v>
                </c:pt>
                <c:pt idx="176">
                  <c:v>7.8886133181299556E-3</c:v>
                </c:pt>
                <c:pt idx="177">
                  <c:v>7.888689035340235E-3</c:v>
                </c:pt>
                <c:pt idx="178">
                  <c:v>7.8887705257102425E-3</c:v>
                </c:pt>
                <c:pt idx="179">
                  <c:v>7.8891877475228966E-3</c:v>
                </c:pt>
                <c:pt idx="180">
                  <c:v>7.8895883159901814E-3</c:v>
                </c:pt>
                <c:pt idx="181">
                  <c:v>7.8899180522284951E-3</c:v>
                </c:pt>
                <c:pt idx="182">
                  <c:v>7.8901785105500721E-3</c:v>
                </c:pt>
                <c:pt idx="183">
                  <c:v>7.8903752420700357E-3</c:v>
                </c:pt>
                <c:pt idx="184">
                  <c:v>7.8905104672344351E-3</c:v>
                </c:pt>
                <c:pt idx="185">
                  <c:v>7.8905890710245785E-3</c:v>
                </c:pt>
                <c:pt idx="186">
                  <c:v>7.8906132738865153E-3</c:v>
                </c:pt>
                <c:pt idx="187">
                  <c:v>7.8905872946677391E-3</c:v>
                </c:pt>
                <c:pt idx="188">
                  <c:v>7.8905153522157434E-3</c:v>
                </c:pt>
                <c:pt idx="189">
                  <c:v>7.890400999244207E-3</c:v>
                </c:pt>
                <c:pt idx="190">
                  <c:v>7.8902482325560186E-3</c:v>
                </c:pt>
                <c:pt idx="191">
                  <c:v>7.8900599387310422E-3</c:v>
                </c:pt>
                <c:pt idx="192">
                  <c:v>7.8898407807059812E-3</c:v>
                </c:pt>
                <c:pt idx="193">
                  <c:v>7.8895943111945144E-3</c:v>
                </c:pt>
                <c:pt idx="194">
                  <c:v>7.8893243049549255E-3</c:v>
                </c:pt>
                <c:pt idx="195">
                  <c:v>7.8890338706116836E-3</c:v>
                </c:pt>
                <c:pt idx="196">
                  <c:v>7.8887283372353068E-3</c:v>
                </c:pt>
                <c:pt idx="197">
                  <c:v>7.8884101473164492E-3</c:v>
                </c:pt>
                <c:pt idx="198">
                  <c:v>7.8880832976579995E-3</c:v>
                </c:pt>
                <c:pt idx="199">
                  <c:v>7.8877524511966612E-3</c:v>
                </c:pt>
                <c:pt idx="200">
                  <c:v>7.8874207165569032E-3</c:v>
                </c:pt>
                <c:pt idx="201">
                  <c:v>7.8870918684970093E-3</c:v>
                </c:pt>
                <c:pt idx="202">
                  <c:v>7.8867705699536828E-3</c:v>
                </c:pt>
                <c:pt idx="203">
                  <c:v>7.8864599295513926E-3</c:v>
                </c:pt>
                <c:pt idx="204">
                  <c:v>7.8861643881822374E-3</c:v>
                </c:pt>
                <c:pt idx="205">
                  <c:v>7.885887276515291E-3</c:v>
                </c:pt>
                <c:pt idx="206">
                  <c:v>7.8856334795318617E-3</c:v>
                </c:pt>
                <c:pt idx="207">
                  <c:v>7.8854058838118135E-3</c:v>
                </c:pt>
                <c:pt idx="208">
                  <c:v>7.8852087082026401E-3</c:v>
                </c:pt>
                <c:pt idx="209">
                  <c:v>7.8850466156410448E-3</c:v>
                </c:pt>
                <c:pt idx="210">
                  <c:v>7.8849229367961016E-3</c:v>
                </c:pt>
                <c:pt idx="211">
                  <c:v>7.8848421125599089E-3</c:v>
                </c:pt>
                <c:pt idx="212">
                  <c:v>7.8848081397353553E-3</c:v>
                </c:pt>
                <c:pt idx="213">
                  <c:v>7.8848241269469099E-3</c:v>
                </c:pt>
                <c:pt idx="214">
                  <c:v>7.8848954032650909E-3</c:v>
                </c:pt>
                <c:pt idx="215">
                  <c:v>7.8850248552697622E-3</c:v>
                </c:pt>
                <c:pt idx="216">
                  <c:v>7.8852180340760469E-3</c:v>
                </c:pt>
                <c:pt idx="217">
                  <c:v>7.8854776042192043E-3</c:v>
                </c:pt>
                <c:pt idx="218">
                  <c:v>7.8858086727251475E-3</c:v>
                </c:pt>
                <c:pt idx="219">
                  <c:v>7.8862150143521603E-3</c:v>
                </c:pt>
                <c:pt idx="220">
                  <c:v>7.8867004038585264E-3</c:v>
                </c:pt>
                <c:pt idx="221">
                  <c:v>7.8854234253356026E-3</c:v>
                </c:pt>
                <c:pt idx="222">
                  <c:v>7.8831379202171092E-3</c:v>
                </c:pt>
                <c:pt idx="223">
                  <c:v>7.8812238957226555E-3</c:v>
                </c:pt>
                <c:pt idx="224">
                  <c:v>7.8796567049010946E-3</c:v>
                </c:pt>
                <c:pt idx="225">
                  <c:v>7.8784112567120701E-3</c:v>
                </c:pt>
                <c:pt idx="226">
                  <c:v>7.8774622380706205E-3</c:v>
                </c:pt>
                <c:pt idx="227">
                  <c:v>7.876785446114809E-3</c:v>
                </c:pt>
                <c:pt idx="228">
                  <c:v>7.876359120473353E-3</c:v>
                </c:pt>
                <c:pt idx="229">
                  <c:v>7.8761588362397106E-3</c:v>
                </c:pt>
                <c:pt idx="230">
                  <c:v>7.8761628330425992E-3</c:v>
                </c:pt>
                <c:pt idx="231">
                  <c:v>7.8763506827783658E-3</c:v>
                </c:pt>
                <c:pt idx="232">
                  <c:v>7.8767004030311227E-3</c:v>
                </c:pt>
                <c:pt idx="233">
                  <c:v>7.8771908995634021E-3</c:v>
                </c:pt>
                <c:pt idx="234">
                  <c:v>7.87780440880681E-3</c:v>
                </c:pt>
                <c:pt idx="235">
                  <c:v>7.8785205026576932E-3</c:v>
                </c:pt>
                <c:pt idx="236">
                  <c:v>7.8793205293692381E-3</c:v>
                </c:pt>
                <c:pt idx="237">
                  <c:v>7.8801869474176556E-3</c:v>
                </c:pt>
                <c:pt idx="238">
                  <c:v>7.8811019932345516E-3</c:v>
                </c:pt>
                <c:pt idx="239">
                  <c:v>7.8820496796083717E-3</c:v>
                </c:pt>
                <c:pt idx="240">
                  <c:v>7.883014241372166E-3</c:v>
                </c:pt>
                <c:pt idx="241">
                  <c:v>7.8839794692697751E-3</c:v>
                </c:pt>
                <c:pt idx="242">
                  <c:v>7.8849300422234592E-3</c:v>
                </c:pt>
                <c:pt idx="243">
                  <c:v>7.8858519714231079E-3</c:v>
                </c:pt>
                <c:pt idx="244">
                  <c:v>7.8867310460140061E-3</c:v>
                </c:pt>
                <c:pt idx="245">
                  <c:v>7.887554609453673E-3</c:v>
                </c:pt>
                <c:pt idx="246">
                  <c:v>7.8883091170212083E-3</c:v>
                </c:pt>
                <c:pt idx="247">
                  <c:v>7.8889832444417607E-3</c:v>
                </c:pt>
                <c:pt idx="248">
                  <c:v>7.8895645572174544E-3</c:v>
                </c:pt>
                <c:pt idx="249">
                  <c:v>7.8900428412964629E-3</c:v>
                </c:pt>
                <c:pt idx="250">
                  <c:v>7.8904078826269597E-3</c:v>
                </c:pt>
                <c:pt idx="251">
                  <c:v>7.8906505773801427E-3</c:v>
                </c:pt>
                <c:pt idx="252">
                  <c:v>7.8907607115041856E-3</c:v>
                </c:pt>
                <c:pt idx="253">
                  <c:v>7.8907300693487059E-3</c:v>
                </c:pt>
                <c:pt idx="254">
                  <c:v>7.891242104207663E-3</c:v>
                </c:pt>
                <c:pt idx="255">
                  <c:v>7.8927118174476618E-3</c:v>
                </c:pt>
                <c:pt idx="256">
                  <c:v>7.8942519188274218E-3</c:v>
                </c:pt>
                <c:pt idx="257">
                  <c:v>7.8958350968605373E-3</c:v>
                </c:pt>
                <c:pt idx="258">
                  <c:v>7.8974407013987502E-3</c:v>
                </c:pt>
                <c:pt idx="259">
                  <c:v>7.8990418650448646E-3</c:v>
                </c:pt>
                <c:pt idx="260">
                  <c:v>7.9006217124089062E-3</c:v>
                </c:pt>
                <c:pt idx="261">
                  <c:v>7.9021582610749874E-3</c:v>
                </c:pt>
                <c:pt idx="262">
                  <c:v>7.9036353017869487E-3</c:v>
                </c:pt>
                <c:pt idx="263">
                  <c:v>7.9050348489317912E-3</c:v>
                </c:pt>
                <c:pt idx="264">
                  <c:v>7.9063442459670341E-3</c:v>
                </c:pt>
                <c:pt idx="265">
                  <c:v>7.9075488379487524E-3</c:v>
                </c:pt>
                <c:pt idx="266">
                  <c:v>7.9086381887805146E-3</c:v>
                </c:pt>
                <c:pt idx="267">
                  <c:v>7.9096005300982597E-3</c:v>
                </c:pt>
                <c:pt idx="268">
                  <c:v>7.910428978519235E-3</c:v>
                </c:pt>
                <c:pt idx="269">
                  <c:v>7.9111148743038484E-3</c:v>
                </c:pt>
                <c:pt idx="270">
                  <c:v>7.9116542206492113E-3</c:v>
                </c:pt>
                <c:pt idx="271">
                  <c:v>7.9120425766632252E-3</c:v>
                </c:pt>
                <c:pt idx="272">
                  <c:v>7.9122781659890506E-3</c:v>
                </c:pt>
                <c:pt idx="273">
                  <c:v>7.9123596563590581E-3</c:v>
                </c:pt>
                <c:pt idx="274">
                  <c:v>7.9122892682192969E-3</c:v>
                </c:pt>
                <c:pt idx="275">
                  <c:v>7.9120674456589768E-3</c:v>
                </c:pt>
                <c:pt idx="276">
                  <c:v>7.911699517748616E-3</c:v>
                </c:pt>
                <c:pt idx="277">
                  <c:v>7.9111905915141278E-3</c:v>
                </c:pt>
                <c:pt idx="278">
                  <c:v>7.9105471062490551E-3</c:v>
                </c:pt>
                <c:pt idx="279">
                  <c:v>7.9097788319160145E-3</c:v>
                </c:pt>
                <c:pt idx="280">
                  <c:v>7.9088953164330178E-3</c:v>
                </c:pt>
                <c:pt idx="281">
                  <c:v>7.907908328164126E-3</c:v>
                </c:pt>
                <c:pt idx="282">
                  <c:v>7.9068311897856347E-3</c:v>
                </c:pt>
                <c:pt idx="283">
                  <c:v>7.9056778901076541E-3</c:v>
                </c:pt>
                <c:pt idx="284">
                  <c:v>7.9044659706539733E-3</c:v>
                </c:pt>
                <c:pt idx="285">
                  <c:v>7.9032134170375912E-3</c:v>
                </c:pt>
                <c:pt idx="286">
                  <c:v>7.9019384369161116E-3</c:v>
                </c:pt>
                <c:pt idx="287">
                  <c:v>7.9008732889462863E-3</c:v>
                </c:pt>
                <c:pt idx="288">
                  <c:v>7.900255116766175E-3</c:v>
                </c:pt>
                <c:pt idx="289">
                  <c:v>7.8994499830287168E-3</c:v>
                </c:pt>
                <c:pt idx="290">
                  <c:v>7.8984880858001816E-3</c:v>
                </c:pt>
                <c:pt idx="291">
                  <c:v>7.8973982908792095E-3</c:v>
                </c:pt>
                <c:pt idx="292">
                  <c:v>7.8962105742874655E-3</c:v>
                </c:pt>
                <c:pt idx="293">
                  <c:v>7.8949486947976766E-3</c:v>
                </c:pt>
                <c:pt idx="294">
                  <c:v>7.8936395198070386E-3</c:v>
                </c:pt>
                <c:pt idx="295">
                  <c:v>7.8923041435530195E-3</c:v>
                </c:pt>
                <c:pt idx="296">
                  <c:v>7.8909652145853215E-3</c:v>
                </c:pt>
                <c:pt idx="297">
                  <c:v>7.8896411626061536E-3</c:v>
                </c:pt>
                <c:pt idx="298">
                  <c:v>7.8883497511839096E-3</c:v>
                </c:pt>
                <c:pt idx="299">
                  <c:v>7.8871071895747491E-3</c:v>
                </c:pt>
                <c:pt idx="300">
                  <c:v>7.885928798856412E-3</c:v>
                </c:pt>
                <c:pt idx="301">
                  <c:v>7.8848261253483543E-3</c:v>
                </c:pt>
                <c:pt idx="302">
                  <c:v>7.8838104933254272E-3</c:v>
                </c:pt>
                <c:pt idx="303">
                  <c:v>7.8828925609286671E-3</c:v>
                </c:pt>
                <c:pt idx="304">
                  <c:v>7.8820787674516168E-3</c:v>
                </c:pt>
                <c:pt idx="305">
                  <c:v>7.8813757742324242E-3</c:v>
                </c:pt>
                <c:pt idx="306">
                  <c:v>7.8807884662523975E-3</c:v>
                </c:pt>
                <c:pt idx="307">
                  <c:v>7.8803183978237712E-3</c:v>
                </c:pt>
                <c:pt idx="308">
                  <c:v>7.8799677893925946E-3</c:v>
                </c:pt>
                <c:pt idx="309">
                  <c:v>7.8797359748250528E-3</c:v>
                </c:pt>
                <c:pt idx="310">
                  <c:v>7.8796207336750967E-3</c:v>
                </c:pt>
                <c:pt idx="311">
                  <c:v>7.8796180691398376E-3</c:v>
                </c:pt>
                <c:pt idx="312">
                  <c:v>7.8797222080595475E-3</c:v>
                </c:pt>
                <c:pt idx="313">
                  <c:v>7.8799267111406834E-3</c:v>
                </c:pt>
                <c:pt idx="314">
                  <c:v>7.8802215863760239E-3</c:v>
                </c:pt>
                <c:pt idx="315">
                  <c:v>7.8805977299367669E-3</c:v>
                </c:pt>
                <c:pt idx="316">
                  <c:v>7.8810422632358268E-3</c:v>
                </c:pt>
                <c:pt idx="317">
                  <c:v>7.881542085641513E-3</c:v>
                </c:pt>
                <c:pt idx="318">
                  <c:v>7.8820800997192464E-3</c:v>
                </c:pt>
                <c:pt idx="319">
                  <c:v>7.8826407623466821E-3</c:v>
                </c:pt>
                <c:pt idx="320">
                  <c:v>7.8832040895093769E-3</c:v>
                </c:pt>
                <c:pt idx="321">
                  <c:v>7.8837503192374925E-3</c:v>
                </c:pt>
                <c:pt idx="322">
                  <c:v>7.88421683495244E-3</c:v>
                </c:pt>
                <c:pt idx="323">
                  <c:v>7.8845021622697686E-3</c:v>
                </c:pt>
                <c:pt idx="324">
                  <c:v>7.8846249529362922E-3</c:v>
                </c:pt>
                <c:pt idx="325">
                  <c:v>7.8846078555017129E-3</c:v>
                </c:pt>
                <c:pt idx="326">
                  <c:v>7.8844692996682397E-3</c:v>
                </c:pt>
                <c:pt idx="327">
                  <c:v>7.8842303796733404E-3</c:v>
                </c:pt>
                <c:pt idx="328">
                  <c:v>7.8839075268177794E-3</c:v>
                </c:pt>
                <c:pt idx="329">
                  <c:v>7.8835196148929754E-3</c:v>
                </c:pt>
                <c:pt idx="330">
                  <c:v>7.8830808547536435E-3</c:v>
                </c:pt>
                <c:pt idx="331">
                  <c:v>7.8826065674775236E-3</c:v>
                </c:pt>
                <c:pt idx="332">
                  <c:v>7.8821105198301211E-3</c:v>
                </c:pt>
                <c:pt idx="333">
                  <c:v>7.8816067006215462E-3</c:v>
                </c:pt>
                <c:pt idx="334">
                  <c:v>7.8811064341266501E-3</c:v>
                </c:pt>
                <c:pt idx="335">
                  <c:v>7.880621044620284E-3</c:v>
                </c:pt>
                <c:pt idx="336">
                  <c:v>7.8801611902434843E-3</c:v>
                </c:pt>
                <c:pt idx="337">
                  <c:v>7.8797344205128184E-3</c:v>
                </c:pt>
                <c:pt idx="338">
                  <c:v>7.8793502833462981E-3</c:v>
                </c:pt>
                <c:pt idx="339">
                  <c:v>7.8790136637252317E-3</c:v>
                </c:pt>
                <c:pt idx="340">
                  <c:v>7.8787321111661868E-3</c:v>
                </c:pt>
                <c:pt idx="341">
                  <c:v>7.878509178382842E-3</c:v>
                </c:pt>
                <c:pt idx="342">
                  <c:v>7.8783497503565059E-3</c:v>
                </c:pt>
                <c:pt idx="343">
                  <c:v>7.8782556034440177E-3</c:v>
                </c:pt>
                <c:pt idx="344">
                  <c:v>7.8782282919576119E-3</c:v>
                </c:pt>
                <c:pt idx="345">
                  <c:v>7.8782691481649181E-3</c:v>
                </c:pt>
                <c:pt idx="346">
                  <c:v>7.8783775059321215E-3</c:v>
                </c:pt>
                <c:pt idx="347">
                  <c:v>7.8785513668577778E-3</c:v>
                </c:pt>
                <c:pt idx="348">
                  <c:v>7.8787887325404427E-3</c:v>
                </c:pt>
                <c:pt idx="349">
                  <c:v>7.8790853841326225E-3</c:v>
                </c:pt>
                <c:pt idx="350">
                  <c:v>7.8794371027868237E-3</c:v>
                </c:pt>
                <c:pt idx="351">
                  <c:v>7.8798383373879233E-3</c:v>
                </c:pt>
                <c:pt idx="352">
                  <c:v>7.8802815384193536E-3</c:v>
                </c:pt>
                <c:pt idx="353">
                  <c:v>7.8807604886321769E-3</c:v>
                </c:pt>
                <c:pt idx="354">
                  <c:v>7.8812649739745666E-3</c:v>
                </c:pt>
                <c:pt idx="355">
                  <c:v>7.881785002439301E-3</c:v>
                </c:pt>
                <c:pt idx="356">
                  <c:v>7.8823112481529733E-3</c:v>
                </c:pt>
                <c:pt idx="357">
                  <c:v>7.8828303884392881E-3</c:v>
                </c:pt>
                <c:pt idx="358">
                  <c:v>7.8833295447111595E-3</c:v>
                </c:pt>
                <c:pt idx="359">
                  <c:v>7.8837951722476873E-3</c:v>
                </c:pt>
                <c:pt idx="360">
                  <c:v>7.8853623630692482E-3</c:v>
                </c:pt>
                <c:pt idx="361">
                  <c:v>7.8872552933262341E-3</c:v>
                </c:pt>
                <c:pt idx="362">
                  <c:v>7.8889630383827125E-3</c:v>
                </c:pt>
                <c:pt idx="363">
                  <c:v>7.890484043926449E-3</c:v>
                </c:pt>
                <c:pt idx="364">
                  <c:v>7.8918156454221844E-3</c:v>
                </c:pt>
                <c:pt idx="365">
                  <c:v>7.8929593971821532E-3</c:v>
                </c:pt>
                <c:pt idx="366">
                  <c:v>7.8939177416970097E-3</c:v>
                </c:pt>
                <c:pt idx="367">
                  <c:v>7.8946931214574079E-3</c:v>
                </c:pt>
                <c:pt idx="368">
                  <c:v>7.8952913096230759E-3</c:v>
                </c:pt>
                <c:pt idx="369">
                  <c:v>7.8957185234429517E-3</c:v>
                </c:pt>
                <c:pt idx="370">
                  <c:v>7.8959816462997878E-3</c:v>
                </c:pt>
                <c:pt idx="371">
                  <c:v>7.8960913363346208E-3</c:v>
                </c:pt>
                <c:pt idx="372">
                  <c:v>7.8960569194208574E-3</c:v>
                </c:pt>
                <c:pt idx="373">
                  <c:v>7.895892162324003E-3</c:v>
                </c:pt>
                <c:pt idx="374">
                  <c:v>7.8956094995419335E-3</c:v>
                </c:pt>
                <c:pt idx="375">
                  <c:v>7.8952246962415984E-3</c:v>
                </c:pt>
                <c:pt idx="376">
                  <c:v>7.8947546278129721E-3</c:v>
                </c:pt>
                <c:pt idx="377">
                  <c:v>7.8942172798690535E-3</c:v>
                </c:pt>
                <c:pt idx="378">
                  <c:v>7.8936317482458662E-3</c:v>
                </c:pt>
                <c:pt idx="379">
                  <c:v>7.8930182390024584E-3</c:v>
                </c:pt>
                <c:pt idx="380">
                  <c:v>7.8924013990899766E-3</c:v>
                </c:pt>
                <c:pt idx="381">
                  <c:v>7.8918029888797037E-3</c:v>
                </c:pt>
                <c:pt idx="382">
                  <c:v>7.8912494316796256E-3</c:v>
                </c:pt>
                <c:pt idx="383">
                  <c:v>7.890768261020753E-3</c:v>
                </c:pt>
                <c:pt idx="384">
                  <c:v>7.8903859002110721E-3</c:v>
                </c:pt>
                <c:pt idx="385">
                  <c:v>7.8901325473168527E-3</c:v>
                </c:pt>
                <c:pt idx="386">
                  <c:v>7.8900104227841439E-3</c:v>
                </c:pt>
                <c:pt idx="387">
                  <c:v>7.8893478416830476E-3</c:v>
                </c:pt>
                <c:pt idx="388">
                  <c:v>7.8886983612136419E-3</c:v>
                </c:pt>
                <c:pt idx="389">
                  <c:v>7.8880739717845927E-3</c:v>
                </c:pt>
                <c:pt idx="390">
                  <c:v>7.8874833331354921E-3</c:v>
                </c:pt>
                <c:pt idx="391">
                  <c:v>7.8869346609167224E-3</c:v>
                </c:pt>
                <c:pt idx="392">
                  <c:v>7.8864361707786657E-3</c:v>
                </c:pt>
                <c:pt idx="393">
                  <c:v>7.8859927477026304E-3</c:v>
                </c:pt>
                <c:pt idx="394">
                  <c:v>7.8856081664469002E-3</c:v>
                </c:pt>
                <c:pt idx="395">
                  <c:v>7.8852870899481786E-3</c:v>
                </c:pt>
                <c:pt idx="396">
                  <c:v>7.8850315166079099E-3</c:v>
                </c:pt>
                <c:pt idx="397">
                  <c:v>7.8848434448275384E-3</c:v>
                </c:pt>
                <c:pt idx="398">
                  <c:v>7.8847222084732493E-3</c:v>
                </c:pt>
                <c:pt idx="399">
                  <c:v>7.8846686957234624E-3</c:v>
                </c:pt>
                <c:pt idx="400">
                  <c:v>7.884678909775289E-3</c:v>
                </c:pt>
                <c:pt idx="401">
                  <c:v>7.8847510742718896E-3</c:v>
                </c:pt>
                <c:pt idx="402">
                  <c:v>7.884880304231956E-3</c:v>
                </c:pt>
                <c:pt idx="403">
                  <c:v>7.8850632689864142E-3</c:v>
                </c:pt>
                <c:pt idx="404">
                  <c:v>7.885291752884882E-3</c:v>
                </c:pt>
                <c:pt idx="405">
                  <c:v>7.8855599827676315E-3</c:v>
                </c:pt>
                <c:pt idx="406">
                  <c:v>7.8858608532073049E-3</c:v>
                </c:pt>
                <c:pt idx="407">
                  <c:v>7.8861837060628659E-3</c:v>
                </c:pt>
                <c:pt idx="408">
                  <c:v>7.886518105237883E-3</c:v>
                </c:pt>
                <c:pt idx="409">
                  <c:v>7.8868520603236902E-3</c:v>
                </c:pt>
                <c:pt idx="410">
                  <c:v>7.8871729147778069E-3</c:v>
                </c:pt>
                <c:pt idx="411">
                  <c:v>7.8874669018347277E-3</c:v>
                </c:pt>
                <c:pt idx="412">
                  <c:v>7.8877171461044782E-3</c:v>
                </c:pt>
                <c:pt idx="413">
                  <c:v>7.8880129095182383E-3</c:v>
                </c:pt>
                <c:pt idx="414">
                  <c:v>7.8884576648619031E-3</c:v>
                </c:pt>
                <c:pt idx="415">
                  <c:v>7.8888975352242596E-3</c:v>
                </c:pt>
                <c:pt idx="416">
                  <c:v>7.8893267474455797E-3</c:v>
                </c:pt>
                <c:pt idx="417">
                  <c:v>7.8897393063215304E-3</c:v>
                </c:pt>
                <c:pt idx="418">
                  <c:v>7.8901305489154083E-3</c:v>
                </c:pt>
                <c:pt idx="419">
                  <c:v>7.8904951461566952E-3</c:v>
                </c:pt>
                <c:pt idx="420">
                  <c:v>7.8908297673763172E-3</c:v>
                </c:pt>
                <c:pt idx="421">
                  <c:v>7.8911324141728301E-3</c:v>
                </c:pt>
                <c:pt idx="422">
                  <c:v>7.8913977574757155E-3</c:v>
                </c:pt>
                <c:pt idx="423">
                  <c:v>7.8916251311511587E-3</c:v>
                </c:pt>
                <c:pt idx="424">
                  <c:v>7.8918116486192957E-3</c:v>
                </c:pt>
                <c:pt idx="425">
                  <c:v>7.8919568657909167E-3</c:v>
                </c:pt>
                <c:pt idx="426">
                  <c:v>7.892059672442997E-3</c:v>
                </c:pt>
                <c:pt idx="427">
                  <c:v>7.8921194024417218E-3</c:v>
                </c:pt>
                <c:pt idx="428">
                  <c:v>7.8921369439655109E-3</c:v>
                </c:pt>
                <c:pt idx="429">
                  <c:v>7.8921127411035741E-3</c:v>
                </c:pt>
                <c:pt idx="430">
                  <c:v>7.8920481261235409E-3</c:v>
                </c:pt>
                <c:pt idx="431">
                  <c:v>7.8919444312930409E-3</c:v>
                </c:pt>
                <c:pt idx="432">
                  <c:v>7.8918054313703578E-3</c:v>
                </c:pt>
                <c:pt idx="433">
                  <c:v>7.8916324586231212E-3</c:v>
                </c:pt>
                <c:pt idx="434">
                  <c:v>7.8914297318988247E-3</c:v>
                </c:pt>
                <c:pt idx="435">
                  <c:v>7.891200803911147E-3</c:v>
                </c:pt>
                <c:pt idx="436">
                  <c:v>7.8909503375967915E-3</c:v>
                </c:pt>
                <c:pt idx="437">
                  <c:v>7.8906832179370667E-3</c:v>
                </c:pt>
                <c:pt idx="438">
                  <c:v>7.8904043299132809E-3</c:v>
                </c:pt>
                <c:pt idx="439">
                  <c:v>7.8901183364621374E-3</c:v>
                </c:pt>
                <c:pt idx="440">
                  <c:v>7.8898318989217842E-3</c:v>
                </c:pt>
                <c:pt idx="441">
                  <c:v>7.8895519006749737E-3</c:v>
                </c:pt>
                <c:pt idx="442">
                  <c:v>7.8892852251044587E-3</c:v>
                </c:pt>
                <c:pt idx="443">
                  <c:v>7.8890420862620658E-3</c:v>
                </c:pt>
                <c:pt idx="444">
                  <c:v>7.8888284793521279E-3</c:v>
                </c:pt>
                <c:pt idx="445">
                  <c:v>7.8886548404710766E-3</c:v>
                </c:pt>
                <c:pt idx="446">
                  <c:v>7.8885298293585038E-3</c:v>
                </c:pt>
                <c:pt idx="447">
                  <c:v>7.8884645482446558E-3</c:v>
                </c:pt>
                <c:pt idx="448">
                  <c:v>7.8884687670921494E-3</c:v>
                </c:pt>
                <c:pt idx="449">
                  <c:v>7.8884834220360744E-3</c:v>
                </c:pt>
                <c:pt idx="450">
                  <c:v>7.8877711029434749E-3</c:v>
                </c:pt>
                <c:pt idx="451">
                  <c:v>7.8872284259290382E-3</c:v>
                </c:pt>
                <c:pt idx="452">
                  <c:v>7.8868487296546164E-3</c:v>
                </c:pt>
                <c:pt idx="453">
                  <c:v>7.8866209118899633E-3</c:v>
                </c:pt>
                <c:pt idx="454">
                  <c:v>7.8865352026724622E-3</c:v>
                </c:pt>
                <c:pt idx="455">
                  <c:v>7.8865785013704226E-3</c:v>
                </c:pt>
                <c:pt idx="456">
                  <c:v>7.886743258467277E-3</c:v>
                </c:pt>
                <c:pt idx="457">
                  <c:v>7.8870168174205446E-3</c:v>
                </c:pt>
                <c:pt idx="458">
                  <c:v>7.8873909625798433E-3</c:v>
                </c:pt>
                <c:pt idx="459">
                  <c:v>7.8878554798933465E-3</c:v>
                </c:pt>
                <c:pt idx="460">
                  <c:v>7.8883999332646226E-3</c:v>
                </c:pt>
                <c:pt idx="461">
                  <c:v>7.8890156629540797E-3</c:v>
                </c:pt>
                <c:pt idx="462">
                  <c:v>7.8896948974005454E-3</c:v>
                </c:pt>
                <c:pt idx="463">
                  <c:v>7.8904265343737734E-3</c:v>
                </c:pt>
                <c:pt idx="464">
                  <c:v>7.891203690491011E-3</c:v>
                </c:pt>
                <c:pt idx="465">
                  <c:v>7.8920170398788514E-3</c:v>
                </c:pt>
                <c:pt idx="466">
                  <c:v>7.8928585889315173E-3</c:v>
                </c:pt>
                <c:pt idx="467">
                  <c:v>7.8937210101770461E-3</c:v>
                </c:pt>
                <c:pt idx="468">
                  <c:v>7.8945967540988704E-3</c:v>
                </c:pt>
                <c:pt idx="469">
                  <c:v>7.8954784932250277E-3</c:v>
                </c:pt>
                <c:pt idx="470">
                  <c:v>7.8963600103065801E-3</c:v>
                </c:pt>
                <c:pt idx="471">
                  <c:v>7.8972341999161699E-3</c:v>
                </c:pt>
                <c:pt idx="472">
                  <c:v>7.8980932904926249E-3</c:v>
                </c:pt>
                <c:pt idx="473">
                  <c:v>7.8989321750100316E-3</c:v>
                </c:pt>
                <c:pt idx="474">
                  <c:v>7.8997444141748474E-3</c:v>
                </c:pt>
                <c:pt idx="475">
                  <c:v>7.9005240127827392E-3</c:v>
                </c:pt>
                <c:pt idx="476">
                  <c:v>7.9012654197185839E-3</c:v>
                </c:pt>
                <c:pt idx="477">
                  <c:v>7.9019628618226534E-3</c:v>
                </c:pt>
                <c:pt idx="478">
                  <c:v>7.9026121202474542E-3</c:v>
                </c:pt>
                <c:pt idx="479">
                  <c:v>7.9032074218332582E-3</c:v>
                </c:pt>
                <c:pt idx="480">
                  <c:v>7.9037443256879669E-3</c:v>
                </c:pt>
                <c:pt idx="481">
                  <c:v>7.9042192790979016E-3</c:v>
                </c:pt>
                <c:pt idx="482">
                  <c:v>7.9046269529925439E-3</c:v>
                </c:pt>
                <c:pt idx="483">
                  <c:v>7.904964238747425E-3</c:v>
                </c:pt>
                <c:pt idx="484">
                  <c:v>7.9052271395596563E-3</c:v>
                </c:pt>
                <c:pt idx="485">
                  <c:v>7.9054127688493736E-3</c:v>
                </c:pt>
                <c:pt idx="486">
                  <c:v>7.9055166857244785E-3</c:v>
                </c:pt>
                <c:pt idx="487">
                  <c:v>7.9055384460957612E-3</c:v>
                </c:pt>
                <c:pt idx="488">
                  <c:v>7.9054724988480984E-3</c:v>
                </c:pt>
                <c:pt idx="489">
                  <c:v>7.9053190660260952E-3</c:v>
                </c:pt>
                <c:pt idx="490">
                  <c:v>7.905073928782258E-3</c:v>
                </c:pt>
                <c:pt idx="491">
                  <c:v>7.9047370871165867E-3</c:v>
                </c:pt>
                <c:pt idx="492">
                  <c:v>7.9043049883154026E-3</c:v>
                </c:pt>
                <c:pt idx="493">
                  <c:v>7.9037771882894958E-3</c:v>
                </c:pt>
                <c:pt idx="494">
                  <c:v>7.9031530209050516E-3</c:v>
                </c:pt>
                <c:pt idx="495">
                  <c:v>7.9018649401518815E-3</c:v>
                </c:pt>
                <c:pt idx="496">
                  <c:v>7.8991766461200541E-3</c:v>
                </c:pt>
                <c:pt idx="497">
                  <c:v>7.8968809269497342E-3</c:v>
                </c:pt>
                <c:pt idx="498">
                  <c:v>7.8949529136451702E-3</c:v>
                </c:pt>
                <c:pt idx="499">
                  <c:v>7.8933675151660054E-3</c:v>
                </c:pt>
                <c:pt idx="500">
                  <c:v>7.8921003066056983E-3</c:v>
                </c:pt>
                <c:pt idx="501">
                  <c:v>7.8911246426116577E-3</c:v>
                </c:pt>
                <c:pt idx="502">
                  <c:v>7.8904152100989222E-3</c:v>
                </c:pt>
                <c:pt idx="503">
                  <c:v>7.8899475841609501E-3</c:v>
                </c:pt>
                <c:pt idx="504">
                  <c:v>7.8896957855789651E-3</c:v>
                </c:pt>
                <c:pt idx="505">
                  <c:v>7.8896329469557713E-3</c:v>
                </c:pt>
                <c:pt idx="506">
                  <c:v>7.8897348654294319E-3</c:v>
                </c:pt>
                <c:pt idx="507">
                  <c:v>7.8899753397365657E-3</c:v>
                </c:pt>
                <c:pt idx="508">
                  <c:v>7.8903297229260261E-3</c:v>
                </c:pt>
                <c:pt idx="509">
                  <c:v>7.8907702594221973E-3</c:v>
                </c:pt>
                <c:pt idx="510">
                  <c:v>7.8912734124969575E-3</c:v>
                </c:pt>
                <c:pt idx="511">
                  <c:v>7.8918118706639007E-3</c:v>
                </c:pt>
                <c:pt idx="512">
                  <c:v>7.8923600987934606E-3</c:v>
                </c:pt>
                <c:pt idx="513">
                  <c:v>7.8928916735776511E-3</c:v>
                </c:pt>
                <c:pt idx="514">
                  <c:v>7.8933819480653256E-3</c:v>
                </c:pt>
                <c:pt idx="515">
                  <c:v>7.8938038328146831E-3</c:v>
                </c:pt>
                <c:pt idx="516">
                  <c:v>7.8941313486069475E-3</c:v>
                </c:pt>
                <c:pt idx="517">
                  <c:v>7.8943389603125524E-3</c:v>
                </c:pt>
                <c:pt idx="518">
                  <c:v>7.8944002446235118E-3</c:v>
                </c:pt>
                <c:pt idx="519">
                  <c:v>7.8942890002764443E-3</c:v>
                </c:pt>
                <c:pt idx="520">
                  <c:v>7.8939785819187591E-3</c:v>
                </c:pt>
                <c:pt idx="521">
                  <c:v>7.8939099701358373E-3</c:v>
                </c:pt>
                <c:pt idx="522">
                  <c:v>7.8944633052913105E-3</c:v>
                </c:pt>
                <c:pt idx="523">
                  <c:v>7.8948907411557911E-3</c:v>
                </c:pt>
                <c:pt idx="524">
                  <c:v>7.8951978288444025E-3</c:v>
                </c:pt>
                <c:pt idx="525">
                  <c:v>7.8953907856060823E-3</c:v>
                </c:pt>
                <c:pt idx="526">
                  <c:v>7.8954767168681883E-3</c:v>
                </c:pt>
                <c:pt idx="527">
                  <c:v>7.895462728058078E-3</c:v>
                </c:pt>
                <c:pt idx="528">
                  <c:v>7.8953568127815288E-3</c:v>
                </c:pt>
                <c:pt idx="529">
                  <c:v>7.8951671866889228E-3</c:v>
                </c:pt>
                <c:pt idx="530">
                  <c:v>7.8949018433860374E-3</c:v>
                </c:pt>
                <c:pt idx="531">
                  <c:v>7.8945707748800942E-3</c:v>
                </c:pt>
                <c:pt idx="532">
                  <c:v>7.8941819747768704E-3</c:v>
                </c:pt>
                <c:pt idx="533">
                  <c:v>7.8937452130389829E-3</c:v>
                </c:pt>
                <c:pt idx="534">
                  <c:v>7.8932713698520729E-3</c:v>
                </c:pt>
                <c:pt idx="535">
                  <c:v>7.8927702151787571E-3</c:v>
                </c:pt>
                <c:pt idx="536">
                  <c:v>7.8922530732938867E-3</c:v>
                </c:pt>
                <c:pt idx="537">
                  <c:v>7.8917299362046833E-3</c:v>
                </c:pt>
                <c:pt idx="538">
                  <c:v>7.8912139045428376E-3</c:v>
                </c:pt>
                <c:pt idx="539">
                  <c:v>7.8907171907616203E-3</c:v>
                </c:pt>
                <c:pt idx="540">
                  <c:v>7.8902515632250925E-3</c:v>
                </c:pt>
                <c:pt idx="541">
                  <c:v>7.8898296784757349E-3</c:v>
                </c:pt>
                <c:pt idx="542">
                  <c:v>7.8894657473682628E-3</c:v>
                </c:pt>
                <c:pt idx="543">
                  <c:v>7.889171760311342E-3</c:v>
                </c:pt>
                <c:pt idx="544">
                  <c:v>7.8889637045165273E-3</c:v>
                </c:pt>
                <c:pt idx="545">
                  <c:v>7.8888546806155091E-3</c:v>
                </c:pt>
                <c:pt idx="546">
                  <c:v>7.8888591215076076E-3</c:v>
                </c:pt>
                <c:pt idx="547">
                  <c:v>7.8884783150101612E-3</c:v>
                </c:pt>
                <c:pt idx="548">
                  <c:v>7.8876283282625081E-3</c:v>
                </c:pt>
                <c:pt idx="549">
                  <c:v>7.8868445108071228E-3</c:v>
                </c:pt>
                <c:pt idx="550">
                  <c:v>7.8861297492238691E-3</c:v>
                </c:pt>
                <c:pt idx="551">
                  <c:v>7.8854867080480062E-3</c:v>
                </c:pt>
                <c:pt idx="552">
                  <c:v>7.8849138329672996E-3</c:v>
                </c:pt>
                <c:pt idx="553">
                  <c:v>7.8844162310076626E-3</c:v>
                </c:pt>
                <c:pt idx="554">
                  <c:v>7.8839921258122558E-3</c:v>
                </c:pt>
                <c:pt idx="555">
                  <c:v>7.8836428496487088E-3</c:v>
                </c:pt>
                <c:pt idx="556">
                  <c:v>7.8833684025170214E-3</c:v>
                </c:pt>
                <c:pt idx="557">
                  <c:v>7.8831670080603544E-3</c:v>
                </c:pt>
                <c:pt idx="558">
                  <c:v>7.8830386662787078E-3</c:v>
                </c:pt>
                <c:pt idx="559">
                  <c:v>7.8829813787706371E-3</c:v>
                </c:pt>
                <c:pt idx="560">
                  <c:v>7.8829938132685129E-3</c:v>
                </c:pt>
                <c:pt idx="561">
                  <c:v>7.8830724170586564E-3</c:v>
                </c:pt>
                <c:pt idx="562">
                  <c:v>7.883215635828833E-3</c:v>
                </c:pt>
                <c:pt idx="563">
                  <c:v>7.8834192507315493E-3</c:v>
                </c:pt>
                <c:pt idx="564">
                  <c:v>7.883680597231546E-3</c:v>
                </c:pt>
                <c:pt idx="565">
                  <c:v>7.8839952344367248E-3</c:v>
                </c:pt>
                <c:pt idx="566">
                  <c:v>7.8843582773657772E-3</c:v>
                </c:pt>
                <c:pt idx="567">
                  <c:v>7.88476461899279E-3</c:v>
                </c:pt>
                <c:pt idx="568">
                  <c:v>7.8852091522918499E-3</c:v>
                </c:pt>
                <c:pt idx="569">
                  <c:v>7.8856852159248092E-3</c:v>
                </c:pt>
                <c:pt idx="570">
                  <c:v>7.8861877028657545E-3</c:v>
                </c:pt>
                <c:pt idx="571">
                  <c:v>7.8867088415535136E-3</c:v>
                </c:pt>
                <c:pt idx="572">
                  <c:v>7.8872410824715189E-3</c:v>
                </c:pt>
                <c:pt idx="573">
                  <c:v>7.8877770981478079E-3</c:v>
                </c:pt>
                <c:pt idx="574">
                  <c:v>7.8883091170212083E-3</c:v>
                </c:pt>
                <c:pt idx="575">
                  <c:v>7.8888273691291033E-3</c:v>
                </c:pt>
                <c:pt idx="576">
                  <c:v>7.8893247490441354E-3</c:v>
                </c:pt>
                <c:pt idx="577">
                  <c:v>7.8897897104468484E-3</c:v>
                </c:pt>
                <c:pt idx="578">
                  <c:v>7.8902135935976503E-3</c:v>
                </c:pt>
                <c:pt idx="579">
                  <c:v>7.8905855183108997E-3</c:v>
                </c:pt>
                <c:pt idx="580">
                  <c:v>7.8908954925793751E-3</c:v>
                </c:pt>
                <c:pt idx="581">
                  <c:v>7.8911310819052005E-3</c:v>
                </c:pt>
                <c:pt idx="582">
                  <c:v>7.8912816281473397E-3</c:v>
                </c:pt>
                <c:pt idx="583">
                  <c:v>7.8913351408971266E-3</c:v>
                </c:pt>
                <c:pt idx="584">
                  <c:v>7.8912782974782658E-3</c:v>
                </c:pt>
                <c:pt idx="585">
                  <c:v>7.8921971180534456E-3</c:v>
                </c:pt>
                <c:pt idx="586">
                  <c:v>7.8940551873074583E-3</c:v>
                </c:pt>
                <c:pt idx="587">
                  <c:v>7.8958193316935876E-3</c:v>
                </c:pt>
                <c:pt idx="588">
                  <c:v>7.8974808914722416E-3</c:v>
                </c:pt>
                <c:pt idx="589">
                  <c:v>7.8990332053052725E-3</c:v>
                </c:pt>
                <c:pt idx="590">
                  <c:v>7.9004700559437424E-3</c:v>
                </c:pt>
                <c:pt idx="591">
                  <c:v>7.9017830056926641E-3</c:v>
                </c:pt>
                <c:pt idx="592">
                  <c:v>7.9029698341059884E-3</c:v>
                </c:pt>
                <c:pt idx="593">
                  <c:v>7.9040234357563577E-3</c:v>
                </c:pt>
                <c:pt idx="594">
                  <c:v>7.9049402579300931E-3</c:v>
                </c:pt>
                <c:pt idx="595">
                  <c:v>7.9057176360919357E-3</c:v>
                </c:pt>
                <c:pt idx="596">
                  <c:v>7.9063520175282065E-3</c:v>
                </c:pt>
                <c:pt idx="597">
                  <c:v>7.9068442904173253E-3</c:v>
                </c:pt>
                <c:pt idx="598">
                  <c:v>7.9071911240902182E-3</c:v>
                </c:pt>
                <c:pt idx="599">
                  <c:v>7.907392962636095E-3</c:v>
                </c:pt>
                <c:pt idx="600">
                  <c:v>7.9074506942333755E-3</c:v>
                </c:pt>
                <c:pt idx="601">
                  <c:v>7.9073656511496893E-3</c:v>
                </c:pt>
                <c:pt idx="602">
                  <c:v>7.9071404979202953E-3</c:v>
                </c:pt>
                <c:pt idx="603">
                  <c:v>7.9067767888574281E-3</c:v>
                </c:pt>
                <c:pt idx="604">
                  <c:v>7.9062780766747665E-3</c:v>
                </c:pt>
                <c:pt idx="605">
                  <c:v>7.9056490243090138E-3</c:v>
                </c:pt>
                <c:pt idx="606">
                  <c:v>7.9048947387860835E-3</c:v>
                </c:pt>
                <c:pt idx="607">
                  <c:v>7.9040203271318887E-3</c:v>
                </c:pt>
                <c:pt idx="608">
                  <c:v>7.9030320065953674E-3</c:v>
                </c:pt>
                <c:pt idx="609">
                  <c:v>7.9019368826038772E-3</c:v>
                </c:pt>
                <c:pt idx="610">
                  <c:v>7.9007433928524051E-3</c:v>
                </c:pt>
                <c:pt idx="611">
                  <c:v>7.8994588648129138E-3</c:v>
                </c:pt>
                <c:pt idx="612">
                  <c:v>7.8980932904926249E-3</c:v>
                </c:pt>
                <c:pt idx="613">
                  <c:v>7.896656439854155E-3</c:v>
                </c:pt>
                <c:pt idx="614">
                  <c:v>7.8951591930831455E-3</c:v>
                </c:pt>
                <c:pt idx="615">
                  <c:v>7.8936126524098427E-3</c:v>
                </c:pt>
                <c:pt idx="616">
                  <c:v>7.8920283641537026E-3</c:v>
                </c:pt>
                <c:pt idx="617">
                  <c:v>7.8904203171248355E-3</c:v>
                </c:pt>
                <c:pt idx="618">
                  <c:v>7.8888011678657222E-3</c:v>
                </c:pt>
                <c:pt idx="619">
                  <c:v>7.8871853492756827E-3</c:v>
                </c:pt>
                <c:pt idx="620">
                  <c:v>7.885587960387852E-3</c:v>
                </c:pt>
                <c:pt idx="621">
                  <c:v>7.8840245443245749E-3</c:v>
                </c:pt>
                <c:pt idx="622">
                  <c:v>7.882510644208196E-3</c:v>
                </c:pt>
                <c:pt idx="623">
                  <c:v>7.8810646897409242E-3</c:v>
                </c:pt>
                <c:pt idx="624">
                  <c:v>7.8797044444911535E-3</c:v>
                </c:pt>
                <c:pt idx="625">
                  <c:v>7.8784481161164877E-3</c:v>
                </c:pt>
                <c:pt idx="626">
                  <c:v>7.8773143563637404E-3</c:v>
                </c:pt>
                <c:pt idx="627">
                  <c:v>7.8763244815149847E-3</c:v>
                </c:pt>
                <c:pt idx="628">
                  <c:v>7.8754975874062438E-3</c:v>
                </c:pt>
                <c:pt idx="629">
                  <c:v>7.8748565446318253E-3</c:v>
                </c:pt>
                <c:pt idx="630">
                  <c:v>7.8744235576522215E-3</c:v>
                </c:pt>
                <c:pt idx="631">
                  <c:v>7.8742230513739742E-3</c:v>
                </c:pt>
                <c:pt idx="632">
                  <c:v>7.8742778963913906E-3</c:v>
                </c:pt>
                <c:pt idx="633">
                  <c:v>7.874753737979745E-3</c:v>
                </c:pt>
                <c:pt idx="634">
                  <c:v>7.8778890078012864E-3</c:v>
                </c:pt>
                <c:pt idx="635">
                  <c:v>7.8810116210803471E-3</c:v>
                </c:pt>
                <c:pt idx="636">
                  <c:v>7.8836586148156584E-3</c:v>
                </c:pt>
                <c:pt idx="637">
                  <c:v>7.8858641838763788E-3</c:v>
                </c:pt>
                <c:pt idx="638">
                  <c:v>7.8876600806410124E-3</c:v>
                </c:pt>
                <c:pt idx="639">
                  <c:v>7.8890780574880637E-3</c:v>
                </c:pt>
                <c:pt idx="640">
                  <c:v>7.8901483124838023E-3</c:v>
                </c:pt>
                <c:pt idx="641">
                  <c:v>7.8909037082297573E-3</c:v>
                </c:pt>
                <c:pt idx="642">
                  <c:v>7.8913746648368033E-3</c:v>
                </c:pt>
                <c:pt idx="643">
                  <c:v>7.8915929346834446E-3</c:v>
                </c:pt>
                <c:pt idx="644">
                  <c:v>7.8915889378805559E-3</c:v>
                </c:pt>
                <c:pt idx="645">
                  <c:v>7.8913926504498022E-3</c:v>
                </c:pt>
                <c:pt idx="646">
                  <c:v>7.891034936591268E-3</c:v>
                </c:pt>
                <c:pt idx="647">
                  <c:v>7.890546216415828E-3</c:v>
                </c:pt>
                <c:pt idx="648">
                  <c:v>7.8899557998113323E-3</c:v>
                </c:pt>
                <c:pt idx="649">
                  <c:v>7.8892936627994459E-3</c:v>
                </c:pt>
                <c:pt idx="650">
                  <c:v>7.8885891152680188E-3</c:v>
                </c:pt>
                <c:pt idx="651">
                  <c:v>7.8878727993725306E-3</c:v>
                </c:pt>
                <c:pt idx="652">
                  <c:v>7.8871724706885971E-3</c:v>
                </c:pt>
                <c:pt idx="653">
                  <c:v>7.8865172170594633E-3</c:v>
                </c:pt>
                <c:pt idx="654">
                  <c:v>7.8859365704175843E-3</c:v>
                </c:pt>
                <c:pt idx="655">
                  <c:v>7.885457842249366E-3</c:v>
                </c:pt>
                <c:pt idx="656">
                  <c:v>7.8851101203980534E-3</c:v>
                </c:pt>
                <c:pt idx="657">
                  <c:v>7.8849220486176819E-3</c:v>
                </c:pt>
                <c:pt idx="658">
                  <c:v>7.8849204943054474E-3</c:v>
                </c:pt>
                <c:pt idx="659">
                  <c:v>7.8851336571261754E-3</c:v>
                </c:pt>
                <c:pt idx="660">
                  <c:v>7.8846493778428339E-3</c:v>
                </c:pt>
                <c:pt idx="661">
                  <c:v>7.883585784185243E-3</c:v>
                </c:pt>
                <c:pt idx="662">
                  <c:v>7.8824966553980857E-3</c:v>
                </c:pt>
                <c:pt idx="663">
                  <c:v>7.8814146320382861E-3</c:v>
                </c:pt>
                <c:pt idx="664">
                  <c:v>7.8803656933246202E-3</c:v>
                </c:pt>
                <c:pt idx="665">
                  <c:v>7.8793764846096792E-3</c:v>
                </c:pt>
                <c:pt idx="666">
                  <c:v>7.8784658796848817E-3</c:v>
                </c:pt>
                <c:pt idx="667">
                  <c:v>7.8776547507430905E-3</c:v>
                </c:pt>
                <c:pt idx="668">
                  <c:v>7.8769590849958604E-3</c:v>
                </c:pt>
                <c:pt idx="669">
                  <c:v>7.8763904287626474E-3</c:v>
                </c:pt>
                <c:pt idx="670">
                  <c:v>7.8759596622290928E-3</c:v>
                </c:pt>
                <c:pt idx="671">
                  <c:v>7.8756730026441346E-3</c:v>
                </c:pt>
                <c:pt idx="672">
                  <c:v>7.8755348908998712E-3</c:v>
                </c:pt>
                <c:pt idx="673">
                  <c:v>7.8755448829070929E-3</c:v>
                </c:pt>
                <c:pt idx="674">
                  <c:v>7.8757023125319847E-3</c:v>
                </c:pt>
                <c:pt idx="675">
                  <c:v>7.8760020727486335E-3</c:v>
                </c:pt>
                <c:pt idx="676">
                  <c:v>7.8764348376836324E-3</c:v>
                </c:pt>
                <c:pt idx="677">
                  <c:v>7.8769906153297597E-3</c:v>
                </c:pt>
                <c:pt idx="678">
                  <c:v>7.8776547507430905E-3</c:v>
                </c:pt>
                <c:pt idx="679">
                  <c:v>7.8784112567120701E-3</c:v>
                </c:pt>
                <c:pt idx="680">
                  <c:v>7.8792390389992306E-3</c:v>
                </c:pt>
                <c:pt idx="681">
                  <c:v>7.8801158931440796E-3</c:v>
                </c:pt>
                <c:pt idx="682">
                  <c:v>7.8810165060616555E-3</c:v>
                </c:pt>
                <c:pt idx="683">
                  <c:v>7.8819106796856886E-3</c:v>
                </c:pt>
                <c:pt idx="684">
                  <c:v>7.8827673277714894E-3</c:v>
                </c:pt>
                <c:pt idx="685">
                  <c:v>7.8835513672714796E-3</c:v>
                </c:pt>
                <c:pt idx="686">
                  <c:v>7.8843565010089378E-3</c:v>
                </c:pt>
                <c:pt idx="687">
                  <c:v>7.8855211249617696E-3</c:v>
                </c:pt>
                <c:pt idx="688">
                  <c:v>7.8868500619222459E-3</c:v>
                </c:pt>
                <c:pt idx="689">
                  <c:v>7.8883028997722704E-3</c:v>
                </c:pt>
                <c:pt idx="690">
                  <c:v>7.8898403366167713E-3</c:v>
                </c:pt>
                <c:pt idx="691">
                  <c:v>7.8914264012297508E-3</c:v>
                </c:pt>
                <c:pt idx="692">
                  <c:v>7.8930271207866554E-3</c:v>
                </c:pt>
                <c:pt idx="693">
                  <c:v>7.8946120751766102E-3</c:v>
                </c:pt>
                <c:pt idx="694">
                  <c:v>7.8961535088239998E-3</c:v>
                </c:pt>
                <c:pt idx="695">
                  <c:v>7.8976247763762331E-3</c:v>
                </c:pt>
                <c:pt idx="696">
                  <c:v>7.8990050056404471E-3</c:v>
                </c:pt>
                <c:pt idx="697">
                  <c:v>7.9002722142007542E-3</c:v>
                </c:pt>
                <c:pt idx="698">
                  <c:v>7.9014097487117851E-3</c:v>
                </c:pt>
                <c:pt idx="699">
                  <c:v>7.902402510140405E-3</c:v>
                </c:pt>
                <c:pt idx="700">
                  <c:v>7.9032389521671575E-3</c:v>
                </c:pt>
                <c:pt idx="701">
                  <c:v>7.9039077505171917E-3</c:v>
                </c:pt>
                <c:pt idx="702">
                  <c:v>7.9044031320307795E-3</c:v>
                </c:pt>
                <c:pt idx="703">
                  <c:v>7.9047195455927977E-3</c:v>
                </c:pt>
                <c:pt idx="704">
                  <c:v>7.9048563250694315E-3</c:v>
                </c:pt>
                <c:pt idx="705">
                  <c:v>7.904813248416076E-3</c:v>
                </c:pt>
                <c:pt idx="706">
                  <c:v>7.9045954226586446E-3</c:v>
                </c:pt>
                <c:pt idx="707">
                  <c:v>7.9042103973137046E-3</c:v>
                </c:pt>
                <c:pt idx="708">
                  <c:v>7.9036659439424284E-3</c:v>
                </c:pt>
                <c:pt idx="709">
                  <c:v>7.9029727206858524E-3</c:v>
                </c:pt>
                <c:pt idx="710">
                  <c:v>7.9021487131569756E-3</c:v>
                </c:pt>
                <c:pt idx="711">
                  <c:v>7.9012081322105132E-3</c:v>
                </c:pt>
                <c:pt idx="712">
                  <c:v>7.9001727382177478E-3</c:v>
                </c:pt>
                <c:pt idx="713">
                  <c:v>7.8990629592823325E-3</c:v>
                </c:pt>
                <c:pt idx="714">
                  <c:v>7.8979058848460681E-3</c:v>
                </c:pt>
                <c:pt idx="715">
                  <c:v>7.8967286043507556E-3</c:v>
                </c:pt>
                <c:pt idx="716">
                  <c:v>7.8955608717734549E-3</c:v>
                </c:pt>
                <c:pt idx="717">
                  <c:v>7.8944371040279293E-3</c:v>
                </c:pt>
                <c:pt idx="718">
                  <c:v>7.8933914959833373E-3</c:v>
                </c:pt>
                <c:pt idx="719">
                  <c:v>7.8924629054455409E-3</c:v>
                </c:pt>
                <c:pt idx="720">
                  <c:v>7.8916928547556608E-3</c:v>
                </c:pt>
                <c:pt idx="721">
                  <c:v>7.8911244205670528E-3</c:v>
                </c:pt>
                <c:pt idx="722">
                  <c:v>7.8907869127675667E-3</c:v>
                </c:pt>
                <c:pt idx="723">
                  <c:v>7.8875987963300531E-3</c:v>
                </c:pt>
                <c:pt idx="724">
                  <c:v>7.8839332839919507E-3</c:v>
                </c:pt>
                <c:pt idx="725">
                  <c:v>7.8806319248059253E-3</c:v>
                </c:pt>
                <c:pt idx="726">
                  <c:v>7.8777060430468282E-3</c:v>
                </c:pt>
                <c:pt idx="727">
                  <c:v>7.8751669629895105E-3</c:v>
                </c:pt>
                <c:pt idx="728">
                  <c:v>7.8730220121059347E-3</c:v>
                </c:pt>
                <c:pt idx="729">
                  <c:v>7.8712771856004338E-3</c:v>
                </c:pt>
                <c:pt idx="730">
                  <c:v>7.8699360361866866E-3</c:v>
                </c:pt>
                <c:pt idx="731">
                  <c:v>7.8689994520431128E-3</c:v>
                </c:pt>
                <c:pt idx="732">
                  <c:v>7.8684678772589223E-3</c:v>
                </c:pt>
                <c:pt idx="733">
                  <c:v>7.8683375370758313E-3</c:v>
                </c:pt>
                <c:pt idx="734">
                  <c:v>7.8686028803787167E-3</c:v>
                </c:pt>
                <c:pt idx="735">
                  <c:v>7.8692583560524554E-3</c:v>
                </c:pt>
                <c:pt idx="736">
                  <c:v>7.8702950823128504E-3</c:v>
                </c:pt>
                <c:pt idx="737">
                  <c:v>7.8717008467066307E-3</c:v>
                </c:pt>
                <c:pt idx="738">
                  <c:v>7.8734618824682912E-3</c:v>
                </c:pt>
                <c:pt idx="739">
                  <c:v>7.8755617582970672E-3</c:v>
                </c:pt>
                <c:pt idx="740">
                  <c:v>7.8779842649367993E-3</c:v>
                </c:pt>
                <c:pt idx="741">
                  <c:v>7.8807054215701555E-3</c:v>
                </c:pt>
                <c:pt idx="742">
                  <c:v>7.8837063544057173E-3</c:v>
                </c:pt>
                <c:pt idx="743">
                  <c:v>7.8869599740016838E-3</c:v>
                </c:pt>
                <c:pt idx="744">
                  <c:v>7.8904405231838837E-3</c:v>
                </c:pt>
                <c:pt idx="745">
                  <c:v>7.8941189141090717E-3</c:v>
                </c:pt>
                <c:pt idx="746">
                  <c:v>7.8979636164433487E-3</c:v>
                </c:pt>
                <c:pt idx="747">
                  <c:v>7.9019417675851855E-3</c:v>
                </c:pt>
                <c:pt idx="748">
                  <c:v>7.9060178403977943E-3</c:v>
                </c:pt>
                <c:pt idx="749">
                  <c:v>7.9101538652537329E-3</c:v>
                </c:pt>
                <c:pt idx="750">
                  <c:v>7.9143100961687196E-3</c:v>
                </c:pt>
                <c:pt idx="751">
                  <c:v>7.9184452328462385E-3</c:v>
                </c:pt>
                <c:pt idx="752">
                  <c:v>7.9225144222760946E-3</c:v>
                </c:pt>
                <c:pt idx="753">
                  <c:v>7.9264712571358587E-3</c:v>
                </c:pt>
                <c:pt idx="754">
                  <c:v>7.9302682198800767E-3</c:v>
                </c:pt>
                <c:pt idx="755">
                  <c:v>7.9338542402496159E-3</c:v>
                </c:pt>
                <c:pt idx="756">
                  <c:v>7.9371764716285043E-3</c:v>
                </c:pt>
                <c:pt idx="757">
                  <c:v>7.9401800689993252E-3</c:v>
                </c:pt>
                <c:pt idx="758">
                  <c:v>7.9428079668986129E-3</c:v>
                </c:pt>
                <c:pt idx="759">
                  <c:v>7.9450008794168525E-3</c:v>
                </c:pt>
                <c:pt idx="760">
                  <c:v>7.9466981883768995E-3</c:v>
                </c:pt>
                <c:pt idx="761">
                  <c:v>7.9478346126649058E-3</c:v>
                </c:pt>
                <c:pt idx="762">
                  <c:v>7.9483466475238629E-3</c:v>
                </c:pt>
                <c:pt idx="763">
                  <c:v>7.9481647929924293E-3</c:v>
                </c:pt>
                <c:pt idx="764">
                  <c:v>7.9472197711538684E-3</c:v>
                </c:pt>
                <c:pt idx="765">
                  <c:v>7.9454374191101351E-3</c:v>
                </c:pt>
                <c:pt idx="766">
                  <c:v>7.94268339987525E-3</c:v>
                </c:pt>
                <c:pt idx="767">
                  <c:v>7.9367676875108373E-3</c:v>
                </c:pt>
                <c:pt idx="768">
                  <c:v>7.9279580678104367E-3</c:v>
                </c:pt>
                <c:pt idx="769">
                  <c:v>7.9199287128517426E-3</c:v>
                </c:pt>
                <c:pt idx="770">
                  <c:v>7.913180555263466E-3</c:v>
                </c:pt>
                <c:pt idx="771">
                  <c:v>7.9076059034122181E-3</c:v>
                </c:pt>
                <c:pt idx="772">
                  <c:v>7.9031003963336843E-3</c:v>
                </c:pt>
                <c:pt idx="773">
                  <c:v>7.8995607832865744E-3</c:v>
                </c:pt>
                <c:pt idx="774">
                  <c:v>7.8968915850907706E-3</c:v>
                </c:pt>
                <c:pt idx="775">
                  <c:v>7.894997766655365E-3</c:v>
                </c:pt>
                <c:pt idx="776">
                  <c:v>7.8937905101383876E-3</c:v>
                </c:pt>
                <c:pt idx="777">
                  <c:v>7.8931843283669423E-3</c:v>
                </c:pt>
                <c:pt idx="778">
                  <c:v>7.893096176658787E-3</c:v>
                </c:pt>
                <c:pt idx="779">
                  <c:v>7.8934492275806178E-3</c:v>
                </c:pt>
                <c:pt idx="780">
                  <c:v>7.8941679859667602E-3</c:v>
                </c:pt>
                <c:pt idx="781">
                  <c:v>7.8951831739004774E-3</c:v>
                </c:pt>
                <c:pt idx="782">
                  <c:v>7.8964275118664773E-3</c:v>
                </c:pt>
                <c:pt idx="783">
                  <c:v>7.8978390494199857E-3</c:v>
                </c:pt>
                <c:pt idx="784">
                  <c:v>7.8993585006514877E-3</c:v>
                </c:pt>
                <c:pt idx="785">
                  <c:v>7.9009312425881717E-3</c:v>
                </c:pt>
                <c:pt idx="786">
                  <c:v>7.9025057608816951E-3</c:v>
                </c:pt>
                <c:pt idx="787">
                  <c:v>7.9040354261650236E-3</c:v>
                </c:pt>
                <c:pt idx="788">
                  <c:v>7.9054764956509871E-3</c:v>
                </c:pt>
                <c:pt idx="789">
                  <c:v>7.9067896674445137E-3</c:v>
                </c:pt>
                <c:pt idx="790">
                  <c:v>7.9079394144088155E-3</c:v>
                </c:pt>
                <c:pt idx="791">
                  <c:v>7.9088944282545981E-3</c:v>
                </c:pt>
                <c:pt idx="792">
                  <c:v>7.9096256211386162E-3</c:v>
                </c:pt>
                <c:pt idx="793">
                  <c:v>7.9101096783773528E-3</c:v>
                </c:pt>
                <c:pt idx="794">
                  <c:v>7.9103266159563645E-3</c:v>
                </c:pt>
                <c:pt idx="795">
                  <c:v>7.9102604466640969E-3</c:v>
                </c:pt>
                <c:pt idx="796">
                  <c:v>7.9098989580472789E-3</c:v>
                </c:pt>
                <c:pt idx="797">
                  <c:v>7.9092334903663186E-3</c:v>
                </c:pt>
                <c:pt idx="798">
                  <c:v>7.9082587145506977E-3</c:v>
                </c:pt>
                <c:pt idx="799">
                  <c:v>7.9085529236522234E-3</c:v>
                </c:pt>
                <c:pt idx="800">
                  <c:v>7.9167656874545855E-3</c:v>
                </c:pt>
                <c:pt idx="801">
                  <c:v>7.9270798813979582E-3</c:v>
                </c:pt>
                <c:pt idx="802">
                  <c:v>7.9390278795443692E-3</c:v>
                </c:pt>
                <c:pt idx="803">
                  <c:v>7.9522237683704589E-3</c:v>
                </c:pt>
                <c:pt idx="804">
                  <c:v>7.9663029506349403E-3</c:v>
                </c:pt>
                <c:pt idx="805">
                  <c:v>7.9809285846721423E-3</c:v>
                </c:pt>
                <c:pt idx="806">
                  <c:v>7.9957824805632072E-3</c:v>
                </c:pt>
                <c:pt idx="807">
                  <c:v>8.0105730937418684E-3</c:v>
                </c:pt>
                <c:pt idx="808">
                  <c:v>8.0250295297901175E-3</c:v>
                </c:pt>
                <c:pt idx="809">
                  <c:v>8.0389068735087221E-3</c:v>
                </c:pt>
                <c:pt idx="810">
                  <c:v>8.0519819700697326E-3</c:v>
                </c:pt>
                <c:pt idx="811">
                  <c:v>8.0640556454625312E-3</c:v>
                </c:pt>
                <c:pt idx="812">
                  <c:v>8.0749511521815975E-3</c:v>
                </c:pt>
                <c:pt idx="813">
                  <c:v>8.0845170558063728E-3</c:v>
                </c:pt>
                <c:pt idx="814">
                  <c:v>8.0926234602429759E-3</c:v>
                </c:pt>
                <c:pt idx="815">
                  <c:v>8.0991642281702525E-3</c:v>
                </c:pt>
                <c:pt idx="816">
                  <c:v>8.1040565369505657E-3</c:v>
                </c:pt>
                <c:pt idx="817">
                  <c:v>8.1072422108974251E-3</c:v>
                </c:pt>
                <c:pt idx="818">
                  <c:v>8.1086843906064132E-3</c:v>
                </c:pt>
                <c:pt idx="819">
                  <c:v>8.1083704195350492E-3</c:v>
                </c:pt>
                <c:pt idx="820">
                  <c:v>8.1063122880919991E-3</c:v>
                </c:pt>
                <c:pt idx="821">
                  <c:v>8.1025441911464213E-3</c:v>
                </c:pt>
                <c:pt idx="822">
                  <c:v>8.0971216398495471E-3</c:v>
                </c:pt>
                <c:pt idx="823">
                  <c:v>8.0901279009282234E-3</c:v>
                </c:pt>
                <c:pt idx="824">
                  <c:v>8.0816664471683453E-3</c:v>
                </c:pt>
                <c:pt idx="825">
                  <c:v>8.0718633999055101E-3</c:v>
                </c:pt>
                <c:pt idx="826">
                  <c:v>8.0608724140063259E-3</c:v>
                </c:pt>
                <c:pt idx="827">
                  <c:v>8.0488660181288196E-3</c:v>
                </c:pt>
                <c:pt idx="828">
                  <c:v>8.0360424981051892E-3</c:v>
                </c:pt>
                <c:pt idx="829">
                  <c:v>8.022623232406545E-3</c:v>
                </c:pt>
                <c:pt idx="830">
                  <c:v>8.0088526921429093E-3</c:v>
                </c:pt>
                <c:pt idx="831">
                  <c:v>7.9957924725704288E-3</c:v>
                </c:pt>
                <c:pt idx="832">
                  <c:v>7.9895654536699112E-3</c:v>
                </c:pt>
                <c:pt idx="833">
                  <c:v>7.9817168430196261E-3</c:v>
                </c:pt>
                <c:pt idx="834">
                  <c:v>7.9718833756459162E-3</c:v>
                </c:pt>
                <c:pt idx="835">
                  <c:v>7.9605086966694216E-3</c:v>
                </c:pt>
                <c:pt idx="836">
                  <c:v>7.9480064751891177E-3</c:v>
                </c:pt>
                <c:pt idx="837">
                  <c:v>7.934757517702451E-3</c:v>
                </c:pt>
                <c:pt idx="838">
                  <c:v>7.9211164294434866E-3</c:v>
                </c:pt>
                <c:pt idx="839">
                  <c:v>7.9074025105541068E-3</c:v>
                </c:pt>
                <c:pt idx="840">
                  <c:v>7.893907971734393E-3</c:v>
                </c:pt>
                <c:pt idx="841">
                  <c:v>7.8808941594843418E-3</c:v>
                </c:pt>
                <c:pt idx="842">
                  <c:v>7.8685911120146557E-3</c:v>
                </c:pt>
                <c:pt idx="843">
                  <c:v>7.8571986694697671E-3</c:v>
                </c:pt>
                <c:pt idx="844">
                  <c:v>7.8468869180170486E-3</c:v>
                </c:pt>
                <c:pt idx="845">
                  <c:v>7.8377946355345784E-3</c:v>
                </c:pt>
                <c:pt idx="846">
                  <c:v>7.8300310679679797E-3</c:v>
                </c:pt>
                <c:pt idx="847">
                  <c:v>7.823673930928976E-3</c:v>
                </c:pt>
                <c:pt idx="848">
                  <c:v>7.818772074230651E-3</c:v>
                </c:pt>
                <c:pt idx="849">
                  <c:v>7.8153428173521888E-3</c:v>
                </c:pt>
                <c:pt idx="850">
                  <c:v>7.8133723935280841E-3</c:v>
                </c:pt>
                <c:pt idx="851">
                  <c:v>7.8128183922387962E-3</c:v>
                </c:pt>
                <c:pt idx="852">
                  <c:v>7.81360665058628E-3</c:v>
                </c:pt>
                <c:pt idx="853">
                  <c:v>7.8156341398738505E-3</c:v>
                </c:pt>
                <c:pt idx="854">
                  <c:v>7.8187643026694786E-3</c:v>
                </c:pt>
                <c:pt idx="855">
                  <c:v>7.8228337141439397E-3</c:v>
                </c:pt>
                <c:pt idx="856">
                  <c:v>7.8276469750448996E-3</c:v>
                </c:pt>
                <c:pt idx="857">
                  <c:v>7.8329767116969151E-3</c:v>
                </c:pt>
                <c:pt idx="858">
                  <c:v>7.8385697932503717E-3</c:v>
                </c:pt>
                <c:pt idx="859">
                  <c:v>7.8441357853620275E-3</c:v>
                </c:pt>
                <c:pt idx="860">
                  <c:v>7.8493596067374938E-3</c:v>
                </c:pt>
                <c:pt idx="861">
                  <c:v>7.853893535525458E-3</c:v>
                </c:pt>
                <c:pt idx="862">
                  <c:v>7.8589588170530078E-3</c:v>
                </c:pt>
                <c:pt idx="863">
                  <c:v>7.8633524136506594E-3</c:v>
                </c:pt>
                <c:pt idx="864">
                  <c:v>7.8667992120529107E-3</c:v>
                </c:pt>
                <c:pt idx="865">
                  <c:v>7.8693467298052155E-3</c:v>
                </c:pt>
                <c:pt idx="866">
                  <c:v>7.871045371032892E-3</c:v>
                </c:pt>
                <c:pt idx="867">
                  <c:v>7.8719477603073074E-3</c:v>
                </c:pt>
                <c:pt idx="868">
                  <c:v>7.8721076324228534E-3</c:v>
                </c:pt>
                <c:pt idx="869">
                  <c:v>7.8715853835120697E-3</c:v>
                </c:pt>
                <c:pt idx="870">
                  <c:v>7.8704402994844713E-3</c:v>
                </c:pt>
                <c:pt idx="871">
                  <c:v>7.868735218963252E-3</c:v>
                </c:pt>
                <c:pt idx="872">
                  <c:v>7.8665358671514696E-3</c:v>
                </c:pt>
                <c:pt idx="873">
                  <c:v>7.8639108558320459E-3</c:v>
                </c:pt>
                <c:pt idx="874">
                  <c:v>7.8609294629217175E-3</c:v>
                </c:pt>
                <c:pt idx="875">
                  <c:v>7.8576660733631343E-3</c:v>
                </c:pt>
                <c:pt idx="876">
                  <c:v>7.854195738232761E-3</c:v>
                </c:pt>
                <c:pt idx="877">
                  <c:v>7.8505981715437656E-3</c:v>
                </c:pt>
                <c:pt idx="878">
                  <c:v>7.8469530873093163E-3</c:v>
                </c:pt>
                <c:pt idx="879">
                  <c:v>7.8433444183900747E-3</c:v>
                </c:pt>
                <c:pt idx="880">
                  <c:v>7.8398587621819615E-3</c:v>
                </c:pt>
                <c:pt idx="881">
                  <c:v>7.8365840483485272E-3</c:v>
                </c:pt>
                <c:pt idx="882">
                  <c:v>7.8336119813116056E-3</c:v>
                </c:pt>
                <c:pt idx="883">
                  <c:v>7.8310358198052654E-3</c:v>
                </c:pt>
                <c:pt idx="884">
                  <c:v>7.8289521532326489E-3</c:v>
                </c:pt>
                <c:pt idx="885">
                  <c:v>7.8274604575767626E-3</c:v>
                </c:pt>
                <c:pt idx="886">
                  <c:v>7.8266622072220571E-3</c:v>
                </c:pt>
                <c:pt idx="887">
                  <c:v>7.8266613190436374E-3</c:v>
                </c:pt>
                <c:pt idx="888">
                  <c:v>7.8275637083180527E-3</c:v>
                </c:pt>
                <c:pt idx="889">
                  <c:v>7.8294792871247409E-3</c:v>
                </c:pt>
                <c:pt idx="890">
                  <c:v>7.8325201879891893E-3</c:v>
                </c:pt>
                <c:pt idx="891">
                  <c:v>7.836667537119979E-3</c:v>
                </c:pt>
                <c:pt idx="892">
                  <c:v>7.8405466563680193E-3</c:v>
                </c:pt>
                <c:pt idx="893">
                  <c:v>7.8433506356390126E-3</c:v>
                </c:pt>
                <c:pt idx="894">
                  <c:v>7.8459343466619202E-3</c:v>
                </c:pt>
                <c:pt idx="895">
                  <c:v>7.8486372956376727E-3</c:v>
                </c:pt>
                <c:pt idx="896">
                  <c:v>7.8514434953547152E-3</c:v>
                </c:pt>
                <c:pt idx="897">
                  <c:v>7.8543356263338637E-3</c:v>
                </c:pt>
                <c:pt idx="898">
                  <c:v>7.8573016981664523E-3</c:v>
                </c:pt>
                <c:pt idx="899">
                  <c:v>7.8603239472840869E-3</c:v>
                </c:pt>
                <c:pt idx="900">
                  <c:v>7.8633879407874474E-3</c:v>
                </c:pt>
                <c:pt idx="901">
                  <c:v>7.8664808000894482E-3</c:v>
                </c:pt>
                <c:pt idx="902">
                  <c:v>7.8695860938893247E-3</c:v>
                </c:pt>
                <c:pt idx="903">
                  <c:v>7.8726918317784111E-3</c:v>
                </c:pt>
                <c:pt idx="904">
                  <c:v>7.8757840249465971E-3</c:v>
                </c:pt>
                <c:pt idx="905">
                  <c:v>7.8788493507175872E-3</c:v>
                </c:pt>
                <c:pt idx="906">
                  <c:v>7.8818751525489006E-3</c:v>
                </c:pt>
                <c:pt idx="907">
                  <c:v>7.8848496620764763E-3</c:v>
                </c:pt>
                <c:pt idx="908">
                  <c:v>7.8877586684455991E-3</c:v>
                </c:pt>
                <c:pt idx="909">
                  <c:v>7.8905924016936524E-3</c:v>
                </c:pt>
                <c:pt idx="910">
                  <c:v>7.8933384273227603E-3</c:v>
                </c:pt>
                <c:pt idx="911">
                  <c:v>7.8959858651472814E-3</c:v>
                </c:pt>
                <c:pt idx="912">
                  <c:v>7.8985231688477597E-3</c:v>
                </c:pt>
                <c:pt idx="913">
                  <c:v>7.9009407905061835E-3</c:v>
                </c:pt>
                <c:pt idx="914">
                  <c:v>7.9032285160707261E-3</c:v>
                </c:pt>
                <c:pt idx="915">
                  <c:v>7.9053756874003511E-3</c:v>
                </c:pt>
                <c:pt idx="916">
                  <c:v>7.9073725345324419E-3</c:v>
                </c:pt>
                <c:pt idx="917">
                  <c:v>7.9092110638612212E-3</c:v>
                </c:pt>
                <c:pt idx="918">
                  <c:v>7.9108819495132821E-3</c:v>
                </c:pt>
                <c:pt idx="919">
                  <c:v>7.9123763097044275E-3</c:v>
                </c:pt>
                <c:pt idx="920">
                  <c:v>7.9136852626504606E-3</c:v>
                </c:pt>
                <c:pt idx="921">
                  <c:v>7.9148021470132335E-3</c:v>
                </c:pt>
                <c:pt idx="922">
                  <c:v>7.9157180810085492E-3</c:v>
                </c:pt>
                <c:pt idx="923">
                  <c:v>7.9164272914766798E-3</c:v>
                </c:pt>
                <c:pt idx="924">
                  <c:v>7.9169217848118478E-3</c:v>
                </c:pt>
                <c:pt idx="925">
                  <c:v>7.9171955658097204E-3</c:v>
                </c:pt>
                <c:pt idx="926">
                  <c:v>7.9172401967753103E-3</c:v>
                </c:pt>
                <c:pt idx="927">
                  <c:v>7.9161759369839046E-3</c:v>
                </c:pt>
                <c:pt idx="928">
                  <c:v>7.9109732098459062E-3</c:v>
                </c:pt>
                <c:pt idx="929">
                  <c:v>7.9020685550545977E-3</c:v>
                </c:pt>
                <c:pt idx="930">
                  <c:v>7.8909589973363836E-3</c:v>
                </c:pt>
                <c:pt idx="931">
                  <c:v>7.8818411797243471E-3</c:v>
                </c:pt>
                <c:pt idx="932">
                  <c:v>7.8750503895719248E-3</c:v>
                </c:pt>
                <c:pt idx="933">
                  <c:v>7.8703417116798846E-3</c:v>
                </c:pt>
                <c:pt idx="934">
                  <c:v>7.8674802228562157E-3</c:v>
                </c:pt>
                <c:pt idx="935">
                  <c:v>7.8662436564513882E-3</c:v>
                </c:pt>
                <c:pt idx="936">
                  <c:v>7.8664152969309953E-3</c:v>
                </c:pt>
                <c:pt idx="937">
                  <c:v>7.8677910853031108E-3</c:v>
                </c:pt>
                <c:pt idx="938">
                  <c:v>7.8701736239139564E-3</c:v>
                </c:pt>
                <c:pt idx="939">
                  <c:v>7.8733788377860492E-3</c:v>
                </c:pt>
                <c:pt idx="940">
                  <c:v>7.8772293132800542E-3</c:v>
                </c:pt>
                <c:pt idx="941">
                  <c:v>7.8815587389868824E-3</c:v>
                </c:pt>
                <c:pt idx="942">
                  <c:v>7.8862107955046667E-3</c:v>
                </c:pt>
                <c:pt idx="943">
                  <c:v>7.8910371570373172E-3</c:v>
                </c:pt>
                <c:pt idx="944">
                  <c:v>7.8959006000189902E-3</c:v>
                </c:pt>
                <c:pt idx="945">
                  <c:v>7.900672782668039E-3</c:v>
                </c:pt>
                <c:pt idx="946">
                  <c:v>7.9052360213438533E-3</c:v>
                </c:pt>
                <c:pt idx="947">
                  <c:v>7.909481292145415E-3</c:v>
                </c:pt>
                <c:pt idx="948">
                  <c:v>7.9133095631789274E-3</c:v>
                </c:pt>
                <c:pt idx="949">
                  <c:v>7.9166315725132108E-3</c:v>
                </c:pt>
                <c:pt idx="950">
                  <c:v>7.9193667179566773E-3</c:v>
                </c:pt>
                <c:pt idx="951">
                  <c:v>7.9214459436371953E-3</c:v>
                </c:pt>
                <c:pt idx="952">
                  <c:v>7.922809297511435E-3</c:v>
                </c:pt>
                <c:pt idx="953">
                  <c:v>7.9234039329634243E-3</c:v>
                </c:pt>
                <c:pt idx="954">
                  <c:v>7.9231907701426962E-3</c:v>
                </c:pt>
                <c:pt idx="955">
                  <c:v>7.9221376125815368E-3</c:v>
                </c:pt>
                <c:pt idx="956">
                  <c:v>7.9202222558194535E-3</c:v>
                </c:pt>
                <c:pt idx="957">
                  <c:v>7.9180457746019783E-3</c:v>
                </c:pt>
                <c:pt idx="958">
                  <c:v>7.919841671366612E-3</c:v>
                </c:pt>
                <c:pt idx="959">
                  <c:v>7.9245492390356276E-3</c:v>
                </c:pt>
                <c:pt idx="960">
                  <c:v>7.9289412813210447E-3</c:v>
                </c:pt>
                <c:pt idx="961">
                  <c:v>7.932926981979449E-3</c:v>
                </c:pt>
                <c:pt idx="962">
                  <c:v>7.9364896876654711E-3</c:v>
                </c:pt>
                <c:pt idx="963">
                  <c:v>7.9396109686769023E-3</c:v>
                </c:pt>
                <c:pt idx="964">
                  <c:v>7.9422795007388913E-3</c:v>
                </c:pt>
                <c:pt idx="965">
                  <c:v>7.9444864020672412E-3</c:v>
                </c:pt>
                <c:pt idx="966">
                  <c:v>7.9462270097252485E-3</c:v>
                </c:pt>
                <c:pt idx="967">
                  <c:v>7.9475008796237034E-3</c:v>
                </c:pt>
                <c:pt idx="968">
                  <c:v>7.94831089834247E-3</c:v>
                </c:pt>
                <c:pt idx="969">
                  <c:v>7.9486646153981155E-3</c:v>
                </c:pt>
                <c:pt idx="970">
                  <c:v>7.9485720227978618E-3</c:v>
                </c:pt>
                <c:pt idx="971">
                  <c:v>7.9480486636640535E-3</c:v>
                </c:pt>
                <c:pt idx="972">
                  <c:v>7.9471123015650846E-3</c:v>
                </c:pt>
                <c:pt idx="973">
                  <c:v>7.9457862511844723E-3</c:v>
                </c:pt>
                <c:pt idx="974">
                  <c:v>7.9440949374287584E-3</c:v>
                </c:pt>
                <c:pt idx="975">
                  <c:v>7.9420696685872372E-3</c:v>
                </c:pt>
                <c:pt idx="976">
                  <c:v>7.9397444174844622E-3</c:v>
                </c:pt>
                <c:pt idx="977">
                  <c:v>7.9371553773910364E-3</c:v>
                </c:pt>
                <c:pt idx="978">
                  <c:v>7.9343451808711052E-3</c:v>
                </c:pt>
                <c:pt idx="979">
                  <c:v>7.9313584588902586E-3</c:v>
                </c:pt>
                <c:pt idx="980">
                  <c:v>7.9282447273953949E-3</c:v>
                </c:pt>
                <c:pt idx="981">
                  <c:v>7.9250563889132764E-3</c:v>
                </c:pt>
                <c:pt idx="982">
                  <c:v>7.9218502868627638E-3</c:v>
                </c:pt>
                <c:pt idx="983">
                  <c:v>7.9186874835102117E-3</c:v>
                </c:pt>
                <c:pt idx="984">
                  <c:v>7.9156317056572334E-3</c:v>
                </c:pt>
                <c:pt idx="985">
                  <c:v>7.9127506769083311E-3</c:v>
                </c:pt>
                <c:pt idx="986">
                  <c:v>7.910117894027735E-3</c:v>
                </c:pt>
                <c:pt idx="987">
                  <c:v>7.9075270775774698E-3</c:v>
                </c:pt>
                <c:pt idx="988">
                  <c:v>7.9034585542814284E-3</c:v>
                </c:pt>
                <c:pt idx="989">
                  <c:v>7.8984310203367158E-3</c:v>
                </c:pt>
                <c:pt idx="990">
                  <c:v>7.8926272184531854E-3</c:v>
                </c:pt>
                <c:pt idx="991">
                  <c:v>7.8862201213780736E-3</c:v>
                </c:pt>
                <c:pt idx="992">
                  <c:v>7.8793727098513955E-3</c:v>
                </c:pt>
                <c:pt idx="993">
                  <c:v>7.8722355301152902E-3</c:v>
                </c:pt>
                <c:pt idx="994">
                  <c:v>7.8649511348061196E-3</c:v>
                </c:pt>
                <c:pt idx="995">
                  <c:v>7.8576514184192092E-3</c:v>
                </c:pt>
                <c:pt idx="996">
                  <c:v>7.8504567291304284E-3</c:v>
                </c:pt>
                <c:pt idx="997">
                  <c:v>7.8434789774206592E-3</c:v>
                </c:pt>
                <c:pt idx="998">
                  <c:v>7.836818527451328E-3</c:v>
                </c:pt>
                <c:pt idx="999">
                  <c:v>7.8305670836442687E-3</c:v>
                </c:pt>
                <c:pt idx="1000">
                  <c:v>7.8248036938788346E-3</c:v>
                </c:pt>
              </c:numCache>
            </c:numRef>
          </c:yVal>
          <c:smooth val="1"/>
          <c:extLst xmlns:c16r2="http://schemas.microsoft.com/office/drawing/2015/06/chart">
            <c:ext xmlns:c16="http://schemas.microsoft.com/office/drawing/2014/chart" uri="{C3380CC4-5D6E-409C-BE32-E72D297353CC}">
              <c16:uniqueId val="{00000005-EED8-474D-9C89-1B955059FE31}"/>
            </c:ext>
          </c:extLst>
        </c:ser>
        <c:dLbls>
          <c:showLegendKey val="0"/>
          <c:showVal val="0"/>
          <c:showCatName val="0"/>
          <c:showSerName val="0"/>
          <c:showPercent val="0"/>
          <c:showBubbleSize val="0"/>
        </c:dLbls>
        <c:axId val="966557664"/>
        <c:axId val="966534816"/>
      </c:scatterChart>
      <c:valAx>
        <c:axId val="966557664"/>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34816"/>
        <c:crosses val="autoZero"/>
        <c:crossBetween val="midCat"/>
      </c:valAx>
      <c:valAx>
        <c:axId val="9665348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V</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576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41340699348068"/>
          <c:y val="5.6894609730669884E-2"/>
          <c:w val="0.77847010555132223"/>
          <c:h val="0.79577354477396911"/>
        </c:manualLayout>
      </c:layout>
      <c:scatterChart>
        <c:scatterStyle val="smoothMarker"/>
        <c:varyColors val="0"/>
        <c:ser>
          <c:idx val="0"/>
          <c:order val="0"/>
          <c:tx>
            <c:strRef>
              <c:f>Лист1!$B$1</c:f>
              <c:strCache>
                <c:ptCount val="1"/>
                <c:pt idx="0">
                  <c:v>GM</c:v>
                </c:pt>
              </c:strCache>
            </c:strRef>
          </c:tx>
          <c:spPr>
            <a:ln w="19050" cap="rnd">
              <a:solidFill>
                <a:srgbClr val="7030A0"/>
              </a:solidFill>
              <a:round/>
            </a:ln>
            <a:effectLst/>
          </c:spPr>
          <c:marker>
            <c:symbol val="none"/>
          </c:marker>
          <c:xVal>
            <c:numRef>
              <c:f>Лист1!$A$2:$A$13</c:f>
              <c:numCache>
                <c:formatCode>General</c:formatCode>
                <c:ptCount val="12"/>
                <c:pt idx="0">
                  <c:v>0</c:v>
                </c:pt>
                <c:pt idx="1">
                  <c:v>200</c:v>
                </c:pt>
                <c:pt idx="2">
                  <c:v>400</c:v>
                </c:pt>
                <c:pt idx="3">
                  <c:v>600</c:v>
                </c:pt>
                <c:pt idx="4">
                  <c:v>800</c:v>
                </c:pt>
                <c:pt idx="5">
                  <c:v>1000</c:v>
                </c:pt>
                <c:pt idx="6">
                  <c:v>1200</c:v>
                </c:pt>
                <c:pt idx="7">
                  <c:v>1400</c:v>
                </c:pt>
                <c:pt idx="8">
                  <c:v>1600</c:v>
                </c:pt>
                <c:pt idx="9">
                  <c:v>1800</c:v>
                </c:pt>
                <c:pt idx="10">
                  <c:v>2000</c:v>
                </c:pt>
                <c:pt idx="11">
                  <c:v>36000</c:v>
                </c:pt>
              </c:numCache>
            </c:numRef>
          </c:xVal>
          <c:yVal>
            <c:numRef>
              <c:f>Лист1!$B$2:$B$13</c:f>
              <c:numCache>
                <c:formatCode>General</c:formatCode>
                <c:ptCount val="12"/>
                <c:pt idx="0">
                  <c:v>0.01</c:v>
                </c:pt>
                <c:pt idx="1">
                  <c:v>9.7571428571428583E-3</c:v>
                </c:pt>
                <c:pt idx="2">
                  <c:v>9.5142857142857164E-3</c:v>
                </c:pt>
                <c:pt idx="3">
                  <c:v>9.2714285714285746E-3</c:v>
                </c:pt>
                <c:pt idx="4">
                  <c:v>9.0285714285714327E-3</c:v>
                </c:pt>
                <c:pt idx="5">
                  <c:v>8.7857142857142908E-3</c:v>
                </c:pt>
                <c:pt idx="6">
                  <c:v>8.5428571428571489E-3</c:v>
                </c:pt>
                <c:pt idx="7">
                  <c:v>8.300000000000007E-3</c:v>
                </c:pt>
                <c:pt idx="8">
                  <c:v>8.0571428571428651E-3</c:v>
                </c:pt>
                <c:pt idx="9">
                  <c:v>7.8142857142857233E-3</c:v>
                </c:pt>
                <c:pt idx="10">
                  <c:v>7.5714285714285814E-3</c:v>
                </c:pt>
                <c:pt idx="11">
                  <c:v>6.7000000000000002E-5</c:v>
                </c:pt>
              </c:numCache>
            </c:numRef>
          </c:yVal>
          <c:smooth val="1"/>
          <c:extLst xmlns:c16r2="http://schemas.microsoft.com/office/drawing/2015/06/chart">
            <c:ext xmlns:c16="http://schemas.microsoft.com/office/drawing/2014/chart" uri="{C3380CC4-5D6E-409C-BE32-E72D297353CC}">
              <c16:uniqueId val="{00000000-EB32-4292-AC5B-9AEE6F4C34C2}"/>
            </c:ext>
          </c:extLst>
        </c:ser>
        <c:ser>
          <c:idx val="1"/>
          <c:order val="1"/>
          <c:tx>
            <c:strRef>
              <c:f>Лист1!$C$1</c:f>
              <c:strCache>
                <c:ptCount val="1"/>
                <c:pt idx="0">
                  <c:v>J2</c:v>
                </c:pt>
              </c:strCache>
            </c:strRef>
          </c:tx>
          <c:spPr>
            <a:ln w="19050" cap="rnd">
              <a:solidFill>
                <a:schemeClr val="tx1"/>
              </a:solidFill>
              <a:round/>
            </a:ln>
            <a:effectLst/>
          </c:spPr>
          <c:marker>
            <c:symbol val="none"/>
          </c:marker>
          <c:xVal>
            <c:numRef>
              <c:f>Лист1!$A$2:$A$13</c:f>
              <c:numCache>
                <c:formatCode>General</c:formatCode>
                <c:ptCount val="12"/>
                <c:pt idx="0">
                  <c:v>0</c:v>
                </c:pt>
                <c:pt idx="1">
                  <c:v>200</c:v>
                </c:pt>
                <c:pt idx="2">
                  <c:v>400</c:v>
                </c:pt>
                <c:pt idx="3">
                  <c:v>600</c:v>
                </c:pt>
                <c:pt idx="4">
                  <c:v>800</c:v>
                </c:pt>
                <c:pt idx="5">
                  <c:v>1000</c:v>
                </c:pt>
                <c:pt idx="6">
                  <c:v>1200</c:v>
                </c:pt>
                <c:pt idx="7">
                  <c:v>1400</c:v>
                </c:pt>
                <c:pt idx="8">
                  <c:v>1600</c:v>
                </c:pt>
                <c:pt idx="9">
                  <c:v>1800</c:v>
                </c:pt>
                <c:pt idx="10">
                  <c:v>2000</c:v>
                </c:pt>
                <c:pt idx="11">
                  <c:v>36000</c:v>
                </c:pt>
              </c:numCache>
            </c:numRef>
          </c:xVal>
          <c:yVal>
            <c:numRef>
              <c:f>Лист1!$C$2:$C$13</c:f>
              <c:numCache>
                <c:formatCode>General</c:formatCode>
                <c:ptCount val="12"/>
                <c:pt idx="0">
                  <c:v>1.0000000000000001E-5</c:v>
                </c:pt>
                <c:pt idx="1">
                  <c:v>9.5714285714285732E-6</c:v>
                </c:pt>
                <c:pt idx="2">
                  <c:v>9.1428571428571456E-6</c:v>
                </c:pt>
                <c:pt idx="3">
                  <c:v>8.714285714285718E-6</c:v>
                </c:pt>
                <c:pt idx="4">
                  <c:v>8.2857142857142904E-6</c:v>
                </c:pt>
                <c:pt idx="5">
                  <c:v>7.8571428571428627E-6</c:v>
                </c:pt>
                <c:pt idx="6">
                  <c:v>7.4285714285714351E-6</c:v>
                </c:pt>
                <c:pt idx="7">
                  <c:v>7.0000000000000075E-6</c:v>
                </c:pt>
                <c:pt idx="8">
                  <c:v>6.5714285714285799E-6</c:v>
                </c:pt>
                <c:pt idx="9">
                  <c:v>6.1428571428571523E-6</c:v>
                </c:pt>
                <c:pt idx="10">
                  <c:v>5.7142857142857247E-6</c:v>
                </c:pt>
                <c:pt idx="11">
                  <c:v>1E-8</c:v>
                </c:pt>
              </c:numCache>
            </c:numRef>
          </c:yVal>
          <c:smooth val="1"/>
          <c:extLst xmlns:c16r2="http://schemas.microsoft.com/office/drawing/2015/06/chart">
            <c:ext xmlns:c16="http://schemas.microsoft.com/office/drawing/2014/chart" uri="{C3380CC4-5D6E-409C-BE32-E72D297353CC}">
              <c16:uniqueId val="{00000001-EB32-4292-AC5B-9AEE6F4C34C2}"/>
            </c:ext>
          </c:extLst>
        </c:ser>
        <c:ser>
          <c:idx val="2"/>
          <c:order val="2"/>
          <c:tx>
            <c:strRef>
              <c:f>Лист1!$D$1</c:f>
              <c:strCache>
                <c:ptCount val="1"/>
                <c:pt idx="0">
                  <c:v>Moon</c:v>
                </c:pt>
              </c:strCache>
            </c:strRef>
          </c:tx>
          <c:spPr>
            <a:ln w="19050" cap="rnd">
              <a:solidFill>
                <a:srgbClr val="C00000"/>
              </a:solidFill>
              <a:round/>
            </a:ln>
            <a:effectLst/>
          </c:spPr>
          <c:marker>
            <c:symbol val="none"/>
          </c:marker>
          <c:xVal>
            <c:numRef>
              <c:f>Лист1!$A$2:$A$13</c:f>
              <c:numCache>
                <c:formatCode>General</c:formatCode>
                <c:ptCount val="12"/>
                <c:pt idx="0">
                  <c:v>0</c:v>
                </c:pt>
                <c:pt idx="1">
                  <c:v>200</c:v>
                </c:pt>
                <c:pt idx="2">
                  <c:v>400</c:v>
                </c:pt>
                <c:pt idx="3">
                  <c:v>600</c:v>
                </c:pt>
                <c:pt idx="4">
                  <c:v>800</c:v>
                </c:pt>
                <c:pt idx="5">
                  <c:v>1000</c:v>
                </c:pt>
                <c:pt idx="6">
                  <c:v>1200</c:v>
                </c:pt>
                <c:pt idx="7">
                  <c:v>1400</c:v>
                </c:pt>
                <c:pt idx="8">
                  <c:v>1600</c:v>
                </c:pt>
                <c:pt idx="9">
                  <c:v>1800</c:v>
                </c:pt>
                <c:pt idx="10">
                  <c:v>2000</c:v>
                </c:pt>
                <c:pt idx="11">
                  <c:v>36000</c:v>
                </c:pt>
              </c:numCache>
            </c:numRef>
          </c:xVal>
          <c:yVal>
            <c:numRef>
              <c:f>Лист1!$D$2:$D$13</c:f>
              <c:numCache>
                <c:formatCode>General</c:formatCode>
                <c:ptCount val="12"/>
                <c:pt idx="0">
                  <c:v>1.0000000000000001E-9</c:v>
                </c:pt>
                <c:pt idx="1">
                  <c:v>1.0957142857142859E-9</c:v>
                </c:pt>
                <c:pt idx="2">
                  <c:v>1.1914285714285715E-9</c:v>
                </c:pt>
                <c:pt idx="3">
                  <c:v>1.287142857142857E-9</c:v>
                </c:pt>
                <c:pt idx="4">
                  <c:v>1.3828571428571426E-9</c:v>
                </c:pt>
                <c:pt idx="5">
                  <c:v>1.4785714285714282E-9</c:v>
                </c:pt>
                <c:pt idx="6">
                  <c:v>1.5742857142857138E-9</c:v>
                </c:pt>
                <c:pt idx="7">
                  <c:v>1.6699999999999994E-9</c:v>
                </c:pt>
                <c:pt idx="8">
                  <c:v>1.765714285714285E-9</c:v>
                </c:pt>
                <c:pt idx="9">
                  <c:v>1.8614285714285706E-9</c:v>
                </c:pt>
                <c:pt idx="10">
                  <c:v>1.9571428571428562E-9</c:v>
                </c:pt>
                <c:pt idx="11">
                  <c:v>1E-8</c:v>
                </c:pt>
              </c:numCache>
            </c:numRef>
          </c:yVal>
          <c:smooth val="1"/>
          <c:extLst xmlns:c16r2="http://schemas.microsoft.com/office/drawing/2015/06/chart">
            <c:ext xmlns:c16="http://schemas.microsoft.com/office/drawing/2014/chart" uri="{C3380CC4-5D6E-409C-BE32-E72D297353CC}">
              <c16:uniqueId val="{00000002-EB32-4292-AC5B-9AEE6F4C34C2}"/>
            </c:ext>
          </c:extLst>
        </c:ser>
        <c:ser>
          <c:idx val="3"/>
          <c:order val="3"/>
          <c:tx>
            <c:strRef>
              <c:f>Лист1!$E$1</c:f>
              <c:strCache>
                <c:ptCount val="1"/>
                <c:pt idx="0">
                  <c:v>Sun</c:v>
                </c:pt>
              </c:strCache>
            </c:strRef>
          </c:tx>
          <c:spPr>
            <a:ln w="19050" cap="rnd">
              <a:solidFill>
                <a:srgbClr val="00B0F0"/>
              </a:solidFill>
              <a:round/>
            </a:ln>
            <a:effectLst/>
          </c:spPr>
          <c:marker>
            <c:symbol val="none"/>
          </c:marker>
          <c:xVal>
            <c:numRef>
              <c:f>Лист1!$A$2:$A$13</c:f>
              <c:numCache>
                <c:formatCode>General</c:formatCode>
                <c:ptCount val="12"/>
                <c:pt idx="0">
                  <c:v>0</c:v>
                </c:pt>
                <c:pt idx="1">
                  <c:v>200</c:v>
                </c:pt>
                <c:pt idx="2">
                  <c:v>400</c:v>
                </c:pt>
                <c:pt idx="3">
                  <c:v>600</c:v>
                </c:pt>
                <c:pt idx="4">
                  <c:v>800</c:v>
                </c:pt>
                <c:pt idx="5">
                  <c:v>1000</c:v>
                </c:pt>
                <c:pt idx="6">
                  <c:v>1200</c:v>
                </c:pt>
                <c:pt idx="7">
                  <c:v>1400</c:v>
                </c:pt>
                <c:pt idx="8">
                  <c:v>1600</c:v>
                </c:pt>
                <c:pt idx="9">
                  <c:v>1800</c:v>
                </c:pt>
                <c:pt idx="10">
                  <c:v>2000</c:v>
                </c:pt>
                <c:pt idx="11">
                  <c:v>36000</c:v>
                </c:pt>
              </c:numCache>
            </c:numRef>
          </c:xVal>
          <c:yVal>
            <c:numRef>
              <c:f>Лист1!$E$2:$E$13</c:f>
              <c:numCache>
                <c:formatCode>General</c:formatCode>
                <c:ptCount val="12"/>
                <c:pt idx="0">
                  <c:v>7.5E-10</c:v>
                </c:pt>
                <c:pt idx="1">
                  <c:v>7.5957142857142853E-10</c:v>
                </c:pt>
                <c:pt idx="2">
                  <c:v>7.6914285714285707E-10</c:v>
                </c:pt>
                <c:pt idx="3">
                  <c:v>7.7871428571428561E-10</c:v>
                </c:pt>
                <c:pt idx="4">
                  <c:v>7.8828571428571415E-10</c:v>
                </c:pt>
                <c:pt idx="5">
                  <c:v>7.9785714285714269E-10</c:v>
                </c:pt>
                <c:pt idx="6">
                  <c:v>8.0742857142857123E-10</c:v>
                </c:pt>
                <c:pt idx="7">
                  <c:v>8.1699999999999976E-10</c:v>
                </c:pt>
                <c:pt idx="8">
                  <c:v>8.265714285714283E-10</c:v>
                </c:pt>
                <c:pt idx="9">
                  <c:v>8.3614285714285684E-10</c:v>
                </c:pt>
                <c:pt idx="10">
                  <c:v>8.4571428571428538E-10</c:v>
                </c:pt>
                <c:pt idx="11">
                  <c:v>4.0000000000000002E-9</c:v>
                </c:pt>
              </c:numCache>
            </c:numRef>
          </c:yVal>
          <c:smooth val="1"/>
          <c:extLst xmlns:c16r2="http://schemas.microsoft.com/office/drawing/2015/06/chart">
            <c:ext xmlns:c16="http://schemas.microsoft.com/office/drawing/2014/chart" uri="{C3380CC4-5D6E-409C-BE32-E72D297353CC}">
              <c16:uniqueId val="{00000003-EB32-4292-AC5B-9AEE6F4C34C2}"/>
            </c:ext>
          </c:extLst>
        </c:ser>
        <c:ser>
          <c:idx val="4"/>
          <c:order val="4"/>
          <c:tx>
            <c:strRef>
              <c:f>Лист1!$F$1</c:f>
              <c:strCache>
                <c:ptCount val="1"/>
                <c:pt idx="0">
                  <c:v>Drag force</c:v>
                </c:pt>
              </c:strCache>
            </c:strRef>
          </c:tx>
          <c:spPr>
            <a:ln w="19050" cap="rnd">
              <a:solidFill>
                <a:srgbClr val="00B050"/>
              </a:solidFill>
              <a:round/>
            </a:ln>
            <a:effectLst/>
          </c:spPr>
          <c:marker>
            <c:symbol val="none"/>
          </c:marker>
          <c:xVal>
            <c:numRef>
              <c:f>Лист1!$A$2:$A$13</c:f>
              <c:numCache>
                <c:formatCode>General</c:formatCode>
                <c:ptCount val="12"/>
                <c:pt idx="0">
                  <c:v>0</c:v>
                </c:pt>
                <c:pt idx="1">
                  <c:v>200</c:v>
                </c:pt>
                <c:pt idx="2">
                  <c:v>400</c:v>
                </c:pt>
                <c:pt idx="3">
                  <c:v>600</c:v>
                </c:pt>
                <c:pt idx="4">
                  <c:v>800</c:v>
                </c:pt>
                <c:pt idx="5">
                  <c:v>1000</c:v>
                </c:pt>
                <c:pt idx="6">
                  <c:v>1200</c:v>
                </c:pt>
                <c:pt idx="7">
                  <c:v>1400</c:v>
                </c:pt>
                <c:pt idx="8">
                  <c:v>1600</c:v>
                </c:pt>
                <c:pt idx="9">
                  <c:v>1800</c:v>
                </c:pt>
                <c:pt idx="10">
                  <c:v>2000</c:v>
                </c:pt>
                <c:pt idx="11">
                  <c:v>36000</c:v>
                </c:pt>
              </c:numCache>
            </c:numRef>
          </c:xVal>
          <c:yVal>
            <c:numRef>
              <c:f>Лист1!$F$2:$F$13</c:f>
              <c:numCache>
                <c:formatCode>General</c:formatCode>
                <c:ptCount val="12"/>
                <c:pt idx="0">
                  <c:v>1E-4</c:v>
                </c:pt>
                <c:pt idx="1">
                  <c:v>9.9999999999999995E-7</c:v>
                </c:pt>
                <c:pt idx="2">
                  <c:v>9.9999999999999995E-8</c:v>
                </c:pt>
                <c:pt idx="3">
                  <c:v>1E-8</c:v>
                </c:pt>
                <c:pt idx="4">
                  <c:v>3.3000000000000002E-9</c:v>
                </c:pt>
                <c:pt idx="5">
                  <c:v>5.1E-10</c:v>
                </c:pt>
                <c:pt idx="6">
                  <c:v>1E-10</c:v>
                </c:pt>
                <c:pt idx="7">
                  <c:v>7.9999999999999995E-11</c:v>
                </c:pt>
                <c:pt idx="8">
                  <c:v>1.9999999999999999E-11</c:v>
                </c:pt>
                <c:pt idx="9">
                  <c:v>6.0000000000000003E-12</c:v>
                </c:pt>
                <c:pt idx="10">
                  <c:v>9.9999999999999998E-13</c:v>
                </c:pt>
              </c:numCache>
            </c:numRef>
          </c:yVal>
          <c:smooth val="1"/>
          <c:extLst xmlns:c16r2="http://schemas.microsoft.com/office/drawing/2015/06/chart">
            <c:ext xmlns:c16="http://schemas.microsoft.com/office/drawing/2014/chart" uri="{C3380CC4-5D6E-409C-BE32-E72D297353CC}">
              <c16:uniqueId val="{00000004-EB32-4292-AC5B-9AEE6F4C34C2}"/>
            </c:ext>
          </c:extLst>
        </c:ser>
        <c:ser>
          <c:idx val="5"/>
          <c:order val="5"/>
          <c:tx>
            <c:strRef>
              <c:f>Лист1!$G$1</c:f>
              <c:strCache>
                <c:ptCount val="1"/>
                <c:pt idx="0">
                  <c:v>SRP</c:v>
                </c:pt>
              </c:strCache>
            </c:strRef>
          </c:tx>
          <c:spPr>
            <a:ln w="19050" cap="rnd">
              <a:solidFill>
                <a:srgbClr val="FFC000"/>
              </a:solidFill>
              <a:round/>
            </a:ln>
            <a:effectLst/>
          </c:spPr>
          <c:marker>
            <c:symbol val="none"/>
          </c:marker>
          <c:xVal>
            <c:numRef>
              <c:f>Лист1!$A$2:$A$13</c:f>
              <c:numCache>
                <c:formatCode>General</c:formatCode>
                <c:ptCount val="12"/>
                <c:pt idx="0">
                  <c:v>0</c:v>
                </c:pt>
                <c:pt idx="1">
                  <c:v>200</c:v>
                </c:pt>
                <c:pt idx="2">
                  <c:v>400</c:v>
                </c:pt>
                <c:pt idx="3">
                  <c:v>600</c:v>
                </c:pt>
                <c:pt idx="4">
                  <c:v>800</c:v>
                </c:pt>
                <c:pt idx="5">
                  <c:v>1000</c:v>
                </c:pt>
                <c:pt idx="6">
                  <c:v>1200</c:v>
                </c:pt>
                <c:pt idx="7">
                  <c:v>1400</c:v>
                </c:pt>
                <c:pt idx="8">
                  <c:v>1600</c:v>
                </c:pt>
                <c:pt idx="9">
                  <c:v>1800</c:v>
                </c:pt>
                <c:pt idx="10">
                  <c:v>2000</c:v>
                </c:pt>
                <c:pt idx="11">
                  <c:v>36000</c:v>
                </c:pt>
              </c:numCache>
            </c:numRef>
          </c:xVal>
          <c:yVal>
            <c:numRef>
              <c:f>Лист1!$G$2:$G$13</c:f>
              <c:numCache>
                <c:formatCode>General</c:formatCode>
                <c:ptCount val="12"/>
                <c:pt idx="0">
                  <c:v>9.9999999999999994E-12</c:v>
                </c:pt>
                <c:pt idx="1">
                  <c:v>1.0099999999999999E-11</c:v>
                </c:pt>
                <c:pt idx="2">
                  <c:v>1.0199999999999999E-11</c:v>
                </c:pt>
                <c:pt idx="3">
                  <c:v>1.0299999999999999E-11</c:v>
                </c:pt>
                <c:pt idx="4">
                  <c:v>1.0399999999999999E-11</c:v>
                </c:pt>
                <c:pt idx="5">
                  <c:v>1.0599999999999999E-11</c:v>
                </c:pt>
                <c:pt idx="6">
                  <c:v>1.0799999999999999E-11</c:v>
                </c:pt>
                <c:pt idx="7">
                  <c:v>1.1000000000000001E-11</c:v>
                </c:pt>
                <c:pt idx="8">
                  <c:v>1.1000000000000001E-11</c:v>
                </c:pt>
                <c:pt idx="9">
                  <c:v>1.1000000000000001E-11</c:v>
                </c:pt>
                <c:pt idx="10">
                  <c:v>1.1000000000000001E-11</c:v>
                </c:pt>
                <c:pt idx="11">
                  <c:v>1E-10</c:v>
                </c:pt>
              </c:numCache>
            </c:numRef>
          </c:yVal>
          <c:smooth val="1"/>
          <c:extLst xmlns:c16r2="http://schemas.microsoft.com/office/drawing/2015/06/chart">
            <c:ext xmlns:c16="http://schemas.microsoft.com/office/drawing/2014/chart" uri="{C3380CC4-5D6E-409C-BE32-E72D297353CC}">
              <c16:uniqueId val="{00000005-EB32-4292-AC5B-9AEE6F4C34C2}"/>
            </c:ext>
          </c:extLst>
        </c:ser>
        <c:dLbls>
          <c:showLegendKey val="0"/>
          <c:showVal val="0"/>
          <c:showCatName val="0"/>
          <c:showSerName val="0"/>
          <c:showPercent val="0"/>
          <c:showBubbleSize val="0"/>
        </c:dLbls>
        <c:axId val="966558208"/>
        <c:axId val="966535360"/>
      </c:scatterChart>
      <c:valAx>
        <c:axId val="966558208"/>
        <c:scaling>
          <c:orientation val="minMax"/>
          <c:max val="36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100">
                    <a:solidFill>
                      <a:sysClr val="windowText" lastClr="000000"/>
                    </a:solidFill>
                    <a:latin typeface="Times New Roman" panose="02020603050405020304" pitchFamily="18" charset="0"/>
                    <a:cs typeface="Times New Roman" panose="02020603050405020304" pitchFamily="18" charset="0"/>
                  </a:rPr>
                  <a:t>Высота орбиты,</a:t>
                </a:r>
                <a:r>
                  <a:rPr lang="kk-KZ" sz="1100" baseline="0">
                    <a:solidFill>
                      <a:sysClr val="windowText" lastClr="000000"/>
                    </a:solidFill>
                    <a:latin typeface="Times New Roman" panose="02020603050405020304" pitchFamily="18" charset="0"/>
                    <a:cs typeface="Times New Roman" panose="02020603050405020304" pitchFamily="18" charset="0"/>
                  </a:rPr>
                  <a:t> км</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4774415798831591"/>
              <c:y val="1.0380813176795961E-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35360"/>
        <c:crosses val="autoZero"/>
        <c:crossBetween val="midCat"/>
      </c:valAx>
      <c:valAx>
        <c:axId val="966535360"/>
        <c:scaling>
          <c:logBase val="10"/>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100" b="0" i="0" baseline="0">
                    <a:solidFill>
                      <a:sysClr val="windowText" lastClr="000000"/>
                    </a:solidFill>
                    <a:effectLst/>
                    <a:latin typeface="Times New Roman" panose="02020603050405020304" pitchFamily="18" charset="0"/>
                    <a:cs typeface="Times New Roman" panose="02020603050405020304" pitchFamily="18" charset="0"/>
                  </a:rPr>
                  <a:t>Ускорение, км</a:t>
                </a:r>
                <a:r>
                  <a:rPr lang="en-US" sz="1100" b="0" i="0" baseline="0">
                    <a:solidFill>
                      <a:sysClr val="windowText" lastClr="000000"/>
                    </a:solidFill>
                    <a:effectLst/>
                    <a:latin typeface="Times New Roman" panose="02020603050405020304" pitchFamily="18" charset="0"/>
                    <a:cs typeface="Times New Roman" panose="02020603050405020304" pitchFamily="18" charset="0"/>
                  </a:rPr>
                  <a:t>/</a:t>
                </a:r>
                <a:r>
                  <a:rPr lang="kk-KZ" sz="1100" b="0" i="0" baseline="0">
                    <a:solidFill>
                      <a:sysClr val="windowText" lastClr="000000"/>
                    </a:solidFill>
                    <a:effectLst/>
                    <a:latin typeface="Times New Roman" panose="02020603050405020304" pitchFamily="18" charset="0"/>
                    <a:cs typeface="Times New Roman" panose="02020603050405020304" pitchFamily="18" charset="0"/>
                  </a:rPr>
                  <a:t>с</a:t>
                </a:r>
                <a:r>
                  <a:rPr lang="en-US" sz="1100" b="0" i="0" baseline="30000">
                    <a:solidFill>
                      <a:sysClr val="windowText" lastClr="000000"/>
                    </a:solidFill>
                    <a:effectLst/>
                    <a:latin typeface="Times New Roman" panose="02020603050405020304" pitchFamily="18" charset="0"/>
                    <a:cs typeface="Times New Roman" panose="02020603050405020304" pitchFamily="18" charset="0"/>
                  </a:rPr>
                  <a:t>2</a:t>
                </a:r>
                <a:endParaRPr lang="ru-RU" sz="6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2.3878095401118318E-2"/>
              <c:y val="0.411208976784878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58208"/>
        <c:crosses val="autoZero"/>
        <c:crossBetween val="midCat"/>
      </c:valAx>
      <c:spPr>
        <a:noFill/>
        <a:ln>
          <a:noFill/>
        </a:ln>
        <a:effectLst/>
      </c:spPr>
    </c:plotArea>
    <c:legend>
      <c:legendPos val="b"/>
      <c:layout>
        <c:manualLayout>
          <c:xMode val="edge"/>
          <c:yMode val="edge"/>
          <c:x val="0.1433304447677736"/>
          <c:y val="0.88867464241388427"/>
          <c:w val="0.71786809597169932"/>
          <c:h val="5.082325291126130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Лист1!$B$1</c:f>
              <c:strCache>
                <c:ptCount val="1"/>
                <c:pt idx="0">
                  <c:v>LEO - 600 km</c:v>
                </c:pt>
              </c:strCache>
            </c:strRef>
          </c:tx>
          <c:spPr>
            <a:ln w="19050" cap="rnd">
              <a:solidFill>
                <a:srgbClr val="C00000"/>
              </a:solidFill>
              <a:round/>
            </a:ln>
            <a:effectLst/>
          </c:spPr>
          <c:marker>
            <c:symbol val="none"/>
          </c:marker>
          <c:xVal>
            <c:numRef>
              <c:f>Лист1!$A$2:$A$201</c:f>
              <c:numCache>
                <c:formatCode>General</c:formatCode>
                <c:ptCount val="2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numCache>
            </c:numRef>
          </c:xVal>
          <c:yVal>
            <c:numRef>
              <c:f>Лист1!$B$2:$B$201</c:f>
              <c:numCache>
                <c:formatCode>General</c:formatCode>
                <c:ptCount val="200"/>
                <c:pt idx="0">
                  <c:v>2.375554808462578E-2</c:v>
                </c:pt>
                <c:pt idx="1">
                  <c:v>9.6001262474862001E-2</c:v>
                </c:pt>
                <c:pt idx="2">
                  <c:v>0.21689647853024618</c:v>
                </c:pt>
                <c:pt idx="3">
                  <c:v>0.38712771194306811</c:v>
                </c:pt>
                <c:pt idx="4">
                  <c:v>0.60787575936448868</c:v>
                </c:pt>
                <c:pt idx="5">
                  <c:v>0.87958938789189933</c:v>
                </c:pt>
                <c:pt idx="6">
                  <c:v>1.2038115368026576</c:v>
                </c:pt>
                <c:pt idx="7">
                  <c:v>1.5832065084495275</c:v>
                </c:pt>
                <c:pt idx="8">
                  <c:v>2.0204818268803062</c:v>
                </c:pt>
                <c:pt idx="9">
                  <c:v>2.5230801917935941</c:v>
                </c:pt>
                <c:pt idx="10">
                  <c:v>3.1038529782982849</c:v>
                </c:pt>
                <c:pt idx="11">
                  <c:v>3.7938214714031235</c:v>
                </c:pt>
                <c:pt idx="12">
                  <c:v>4.6834329036601625</c:v>
                </c:pt>
                <c:pt idx="13">
                  <c:v>6.1829383649711289</c:v>
                </c:pt>
                <c:pt idx="14">
                  <c:v>8.1515883141419003</c:v>
                </c:pt>
                <c:pt idx="15">
                  <c:v>4.0845261645079551</c:v>
                </c:pt>
                <c:pt idx="16">
                  <c:v>4.6528865080515729</c:v>
                </c:pt>
                <c:pt idx="17">
                  <c:v>5.1722976043174418</c:v>
                </c:pt>
                <c:pt idx="18">
                  <c:v>5.5517234691340196</c:v>
                </c:pt>
                <c:pt idx="19">
                  <c:v>5.8128846685925986</c:v>
                </c:pt>
                <c:pt idx="20">
                  <c:v>5.9811144250546988</c:v>
                </c:pt>
                <c:pt idx="21">
                  <c:v>6.0675468656274223</c:v>
                </c:pt>
                <c:pt idx="22">
                  <c:v>6.0894848895793983</c:v>
                </c:pt>
                <c:pt idx="23">
                  <c:v>6.0477046580433012</c:v>
                </c:pt>
                <c:pt idx="24">
                  <c:v>5.9452266146048043</c:v>
                </c:pt>
                <c:pt idx="25">
                  <c:v>5.7910789943609409</c:v>
                </c:pt>
                <c:pt idx="26">
                  <c:v>5.585851842910726</c:v>
                </c:pt>
                <c:pt idx="27">
                  <c:v>5.3422157211197607</c:v>
                </c:pt>
                <c:pt idx="28">
                  <c:v>5.0676074322048814</c:v>
                </c:pt>
                <c:pt idx="29">
                  <c:v>4.7675058917407283</c:v>
                </c:pt>
                <c:pt idx="30">
                  <c:v>4.4681009956513078</c:v>
                </c:pt>
                <c:pt idx="31">
                  <c:v>4.2043449045816894</c:v>
                </c:pt>
                <c:pt idx="32">
                  <c:v>4.0222053836273846</c:v>
                </c:pt>
                <c:pt idx="33">
                  <c:v>3.982635638275732</c:v>
                </c:pt>
                <c:pt idx="34">
                  <c:v>4.1364474119549621</c:v>
                </c:pt>
                <c:pt idx="35">
                  <c:v>4.5603440456591988</c:v>
                </c:pt>
                <c:pt idx="36">
                  <c:v>5.2325331483557598</c:v>
                </c:pt>
                <c:pt idx="37">
                  <c:v>6.1528728022997647</c:v>
                </c:pt>
                <c:pt idx="38">
                  <c:v>7.338711172718968</c:v>
                </c:pt>
                <c:pt idx="39">
                  <c:v>8.7959203062086093</c:v>
                </c:pt>
                <c:pt idx="40">
                  <c:v>10.607098862401935</c:v>
                </c:pt>
                <c:pt idx="41">
                  <c:v>12.964387533773992</c:v>
                </c:pt>
                <c:pt idx="42">
                  <c:v>16.493802185445691</c:v>
                </c:pt>
                <c:pt idx="43">
                  <c:v>24.326276213808622</c:v>
                </c:pt>
                <c:pt idx="44">
                  <c:v>21.107777970125159</c:v>
                </c:pt>
                <c:pt idx="45">
                  <c:v>12.742411360288438</c:v>
                </c:pt>
                <c:pt idx="46">
                  <c:v>11.838710640886665</c:v>
                </c:pt>
                <c:pt idx="47">
                  <c:v>12.008817947928319</c:v>
                </c:pt>
                <c:pt idx="48">
                  <c:v>12.289382807841925</c:v>
                </c:pt>
                <c:pt idx="49">
                  <c:v>12.516678171816313</c:v>
                </c:pt>
                <c:pt idx="50">
                  <c:v>12.632467553176559</c:v>
                </c:pt>
                <c:pt idx="51">
                  <c:v>12.625600878607091</c:v>
                </c:pt>
                <c:pt idx="52">
                  <c:v>12.522318618061462</c:v>
                </c:pt>
                <c:pt idx="53">
                  <c:v>12.300749345493568</c:v>
                </c:pt>
                <c:pt idx="54">
                  <c:v>11.980299002203433</c:v>
                </c:pt>
                <c:pt idx="55">
                  <c:v>11.566617531079194</c:v>
                </c:pt>
                <c:pt idx="56">
                  <c:v>11.110415814007029</c:v>
                </c:pt>
                <c:pt idx="57">
                  <c:v>10.552504798953143</c:v>
                </c:pt>
                <c:pt idx="58">
                  <c:v>9.9646143129102569</c:v>
                </c:pt>
                <c:pt idx="59">
                  <c:v>9.3710008336144188</c:v>
                </c:pt>
                <c:pt idx="60">
                  <c:v>8.7928764993582291</c:v>
                </c:pt>
                <c:pt idx="61">
                  <c:v>8.2813691910273199</c:v>
                </c:pt>
                <c:pt idx="62">
                  <c:v>7.9251089549468166</c:v>
                </c:pt>
                <c:pt idx="63">
                  <c:v>7.8141236710892796</c:v>
                </c:pt>
                <c:pt idx="64">
                  <c:v>8.0501860694730549</c:v>
                </c:pt>
                <c:pt idx="65">
                  <c:v>8.6896987823414698</c:v>
                </c:pt>
                <c:pt idx="66">
                  <c:v>9.746035481255273</c:v>
                </c:pt>
                <c:pt idx="67">
                  <c:v>11.250174593678253</c:v>
                </c:pt>
                <c:pt idx="68">
                  <c:v>13.287852781459183</c:v>
                </c:pt>
                <c:pt idx="69">
                  <c:v>15.81080954278382</c:v>
                </c:pt>
                <c:pt idx="70">
                  <c:v>19.028275301179402</c:v>
                </c:pt>
                <c:pt idx="71">
                  <c:v>23.458345652509042</c:v>
                </c:pt>
                <c:pt idx="72">
                  <c:v>30.370296456375826</c:v>
                </c:pt>
                <c:pt idx="73">
                  <c:v>51.683511780089894</c:v>
                </c:pt>
                <c:pt idx="74">
                  <c:v>29.335723991043889</c:v>
                </c:pt>
                <c:pt idx="75">
                  <c:v>20.71594018745024</c:v>
                </c:pt>
                <c:pt idx="76">
                  <c:v>19.196512707831424</c:v>
                </c:pt>
                <c:pt idx="77">
                  <c:v>19.03170685716691</c:v>
                </c:pt>
                <c:pt idx="78">
                  <c:v>19.171282430338366</c:v>
                </c:pt>
                <c:pt idx="79">
                  <c:v>19.303740881207059</c:v>
                </c:pt>
                <c:pt idx="80">
                  <c:v>19.315033752868729</c:v>
                </c:pt>
                <c:pt idx="81">
                  <c:v>19.155268222815295</c:v>
                </c:pt>
                <c:pt idx="82">
                  <c:v>18.880940353365286</c:v>
                </c:pt>
                <c:pt idx="83">
                  <c:v>18.445771136806385</c:v>
                </c:pt>
                <c:pt idx="84">
                  <c:v>17.909764901686067</c:v>
                </c:pt>
                <c:pt idx="85">
                  <c:v>17.226118049911374</c:v>
                </c:pt>
                <c:pt idx="86">
                  <c:v>16.454019703924445</c:v>
                </c:pt>
                <c:pt idx="87">
                  <c:v>15.621119952864927</c:v>
                </c:pt>
                <c:pt idx="88">
                  <c:v>14.731179853392899</c:v>
                </c:pt>
                <c:pt idx="89">
                  <c:v>13.820469717040542</c:v>
                </c:pt>
                <c:pt idx="90">
                  <c:v>12.958383183679723</c:v>
                </c:pt>
                <c:pt idx="91">
                  <c:v>12.250795998150272</c:v>
                </c:pt>
                <c:pt idx="92">
                  <c:v>11.762001560755898</c:v>
                </c:pt>
                <c:pt idx="93">
                  <c:v>11.624013517014388</c:v>
                </c:pt>
                <c:pt idx="94">
                  <c:v>12.002359255402103</c:v>
                </c:pt>
                <c:pt idx="95">
                  <c:v>13.002709616898162</c:v>
                </c:pt>
                <c:pt idx="96">
                  <c:v>14.564122393760824</c:v>
                </c:pt>
                <c:pt idx="97">
                  <c:v>16.67223680040162</c:v>
                </c:pt>
                <c:pt idx="98">
                  <c:v>19.658478685776416</c:v>
                </c:pt>
                <c:pt idx="99">
                  <c:v>23.418584056583857</c:v>
                </c:pt>
                <c:pt idx="100">
                  <c:v>28.360503510846272</c:v>
                </c:pt>
                <c:pt idx="101">
                  <c:v>35.108700876699686</c:v>
                </c:pt>
                <c:pt idx="102">
                  <c:v>46.740926620001332</c:v>
                </c:pt>
                <c:pt idx="103">
                  <c:v>117.80657731062334</c:v>
                </c:pt>
                <c:pt idx="104">
                  <c:v>36.168899120160191</c:v>
                </c:pt>
                <c:pt idx="105">
                  <c:v>28.036197847706525</c:v>
                </c:pt>
                <c:pt idx="106">
                  <c:v>26.257380014692909</c:v>
                </c:pt>
                <c:pt idx="107">
                  <c:v>26.002536407932414</c:v>
                </c:pt>
                <c:pt idx="108">
                  <c:v>26.045774636785691</c:v>
                </c:pt>
                <c:pt idx="109">
                  <c:v>26.06282313603802</c:v>
                </c:pt>
                <c:pt idx="110">
                  <c:v>25.930201810280085</c:v>
                </c:pt>
                <c:pt idx="111">
                  <c:v>25.64317717313309</c:v>
                </c:pt>
                <c:pt idx="112">
                  <c:v>25.14852747940985</c:v>
                </c:pt>
                <c:pt idx="113">
                  <c:v>24.520908647195135</c:v>
                </c:pt>
                <c:pt idx="114">
                  <c:v>23.673265635807358</c:v>
                </c:pt>
                <c:pt idx="115">
                  <c:v>22.718078035070931</c:v>
                </c:pt>
                <c:pt idx="116">
                  <c:v>21.672959496215789</c:v>
                </c:pt>
                <c:pt idx="117">
                  <c:v>20.518923060793654</c:v>
                </c:pt>
                <c:pt idx="118">
                  <c:v>19.317617310062488</c:v>
                </c:pt>
                <c:pt idx="119">
                  <c:v>18.133138615638426</c:v>
                </c:pt>
                <c:pt idx="120">
                  <c:v>17.031940870408995</c:v>
                </c:pt>
                <c:pt idx="121">
                  <c:v>16.120583825932894</c:v>
                </c:pt>
                <c:pt idx="122">
                  <c:v>15.573137112705384</c:v>
                </c:pt>
                <c:pt idx="123">
                  <c:v>15.497205392405501</c:v>
                </c:pt>
                <c:pt idx="124">
                  <c:v>16.191969365352964</c:v>
                </c:pt>
                <c:pt idx="125">
                  <c:v>17.484011521792461</c:v>
                </c:pt>
                <c:pt idx="126">
                  <c:v>19.61439720081005</c:v>
                </c:pt>
                <c:pt idx="127">
                  <c:v>22.705535047553646</c:v>
                </c:pt>
                <c:pt idx="128">
                  <c:v>26.719974706683622</c:v>
                </c:pt>
                <c:pt idx="129">
                  <c:v>31.848074140924904</c:v>
                </c:pt>
                <c:pt idx="130">
                  <c:v>38.492507287178086</c:v>
                </c:pt>
                <c:pt idx="131">
                  <c:v>48.316463787755545</c:v>
                </c:pt>
                <c:pt idx="132">
                  <c:v>68.244076320962165</c:v>
                </c:pt>
                <c:pt idx="133">
                  <c:v>96.67167899301819</c:v>
                </c:pt>
                <c:pt idx="134">
                  <c:v>42.661203585242575</c:v>
                </c:pt>
                <c:pt idx="135">
                  <c:v>35.085426123936891</c:v>
                </c:pt>
                <c:pt idx="136">
                  <c:v>33.312222901909031</c:v>
                </c:pt>
                <c:pt idx="137">
                  <c:v>32.905555366644272</c:v>
                </c:pt>
                <c:pt idx="138">
                  <c:v>32.871204394313558</c:v>
                </c:pt>
                <c:pt idx="139">
                  <c:v>32.757281739962181</c:v>
                </c:pt>
                <c:pt idx="140">
                  <c:v>32.491554527790001</c:v>
                </c:pt>
                <c:pt idx="141">
                  <c:v>31.978635208180187</c:v>
                </c:pt>
                <c:pt idx="142">
                  <c:v>31.311708249184974</c:v>
                </c:pt>
                <c:pt idx="143">
                  <c:v>30.38798379655843</c:v>
                </c:pt>
                <c:pt idx="144">
                  <c:v>29.343504810249648</c:v>
                </c:pt>
                <c:pt idx="145">
                  <c:v>28.062569104007196</c:v>
                </c:pt>
                <c:pt idx="146">
                  <c:v>26.703648794176264</c:v>
                </c:pt>
                <c:pt idx="147">
                  <c:v>25.244929115568066</c:v>
                </c:pt>
                <c:pt idx="148">
                  <c:v>23.744846200366247</c:v>
                </c:pt>
                <c:pt idx="149">
                  <c:v>22.266059360709907</c:v>
                </c:pt>
                <c:pt idx="150">
                  <c:v>20.932377311380204</c:v>
                </c:pt>
                <c:pt idx="151">
                  <c:v>19.91082622027302</c:v>
                </c:pt>
                <c:pt idx="152">
                  <c:v>19.360389647577495</c:v>
                </c:pt>
                <c:pt idx="153">
                  <c:v>19.491898296270456</c:v>
                </c:pt>
                <c:pt idx="154">
                  <c:v>20.34009288410121</c:v>
                </c:pt>
                <c:pt idx="155">
                  <c:v>22.351084635391388</c:v>
                </c:pt>
                <c:pt idx="156">
                  <c:v>25.22542880038711</c:v>
                </c:pt>
                <c:pt idx="157">
                  <c:v>29.353671311564206</c:v>
                </c:pt>
                <c:pt idx="158">
                  <c:v>34.536982751385374</c:v>
                </c:pt>
                <c:pt idx="159">
                  <c:v>41.235684226564729</c:v>
                </c:pt>
                <c:pt idx="160">
                  <c:v>50.217560023681955</c:v>
                </c:pt>
                <c:pt idx="161">
                  <c:v>64.191909785400355</c:v>
                </c:pt>
                <c:pt idx="162">
                  <c:v>98.744949696147089</c:v>
                </c:pt>
                <c:pt idx="163">
                  <c:v>81.989540548427016</c:v>
                </c:pt>
                <c:pt idx="164">
                  <c:v>48.668325811953487</c:v>
                </c:pt>
                <c:pt idx="165">
                  <c:v>42.020898428086838</c:v>
                </c:pt>
                <c:pt idx="166">
                  <c:v>40.259785061703823</c:v>
                </c:pt>
                <c:pt idx="167">
                  <c:v>39.859309077125928</c:v>
                </c:pt>
                <c:pt idx="168">
                  <c:v>39.658379356924904</c:v>
                </c:pt>
                <c:pt idx="169">
                  <c:v>39.405562880248674</c:v>
                </c:pt>
                <c:pt idx="170">
                  <c:v>38.938731451068293</c:v>
                </c:pt>
                <c:pt idx="171">
                  <c:v>38.257761793424606</c:v>
                </c:pt>
                <c:pt idx="172">
                  <c:v>37.268620264073292</c:v>
                </c:pt>
                <c:pt idx="173">
                  <c:v>36.233724863754112</c:v>
                </c:pt>
                <c:pt idx="174">
                  <c:v>34.801154440429471</c:v>
                </c:pt>
                <c:pt idx="175">
                  <c:v>33.267848140607207</c:v>
                </c:pt>
                <c:pt idx="176">
                  <c:v>31.523806469495742</c:v>
                </c:pt>
                <c:pt idx="177">
                  <c:v>29.749124540898819</c:v>
                </c:pt>
                <c:pt idx="178">
                  <c:v>27.94914487726448</c:v>
                </c:pt>
                <c:pt idx="179">
                  <c:v>26.258393737619819</c:v>
                </c:pt>
                <c:pt idx="180">
                  <c:v>24.737973901952902</c:v>
                </c:pt>
                <c:pt idx="181">
                  <c:v>23.638597407687698</c:v>
                </c:pt>
                <c:pt idx="182">
                  <c:v>23.156020740416981</c:v>
                </c:pt>
                <c:pt idx="183">
                  <c:v>23.532208645069296</c:v>
                </c:pt>
                <c:pt idx="184">
                  <c:v>24.955874343294738</c:v>
                </c:pt>
                <c:pt idx="185">
                  <c:v>27.592965765787763</c:v>
                </c:pt>
                <c:pt idx="186">
                  <c:v>31.105919976572366</c:v>
                </c:pt>
                <c:pt idx="187">
                  <c:v>36.369651990620646</c:v>
                </c:pt>
                <c:pt idx="188">
                  <c:v>42.64207657260404</c:v>
                </c:pt>
                <c:pt idx="189">
                  <c:v>51.287518340354893</c:v>
                </c:pt>
                <c:pt idx="190">
                  <c:v>63.064129700185532</c:v>
                </c:pt>
                <c:pt idx="191">
                  <c:v>82.263149740018591</c:v>
                </c:pt>
                <c:pt idx="192">
                  <c:v>149.29184528860242</c:v>
                </c:pt>
                <c:pt idx="193">
                  <c:v>78.299601304589643</c:v>
                </c:pt>
                <c:pt idx="194">
                  <c:v>54.742298117294347</c:v>
                </c:pt>
                <c:pt idx="195">
                  <c:v>48.951965051340878</c:v>
                </c:pt>
                <c:pt idx="196">
                  <c:v>47.092829612035239</c:v>
                </c:pt>
                <c:pt idx="197">
                  <c:v>46.715864371550865</c:v>
                </c:pt>
                <c:pt idx="198">
                  <c:v>46.382285662836885</c:v>
                </c:pt>
                <c:pt idx="199">
                  <c:v>45.981834239826192</c:v>
                </c:pt>
              </c:numCache>
            </c:numRef>
          </c:yVal>
          <c:smooth val="1"/>
          <c:extLst xmlns:c16r2="http://schemas.microsoft.com/office/drawing/2015/06/chart">
            <c:ext xmlns:c16="http://schemas.microsoft.com/office/drawing/2014/chart" uri="{C3380CC4-5D6E-409C-BE32-E72D297353CC}">
              <c16:uniqueId val="{00000000-3530-45A2-A8D7-D3CA7B13B98C}"/>
            </c:ext>
          </c:extLst>
        </c:ser>
        <c:ser>
          <c:idx val="1"/>
          <c:order val="1"/>
          <c:tx>
            <c:strRef>
              <c:f>Лист1!$C$1</c:f>
              <c:strCache>
                <c:ptCount val="1"/>
                <c:pt idx="0">
                  <c:v>MEO - 2000 km</c:v>
                </c:pt>
              </c:strCache>
            </c:strRef>
          </c:tx>
          <c:spPr>
            <a:ln w="19050" cap="rnd">
              <a:solidFill>
                <a:schemeClr val="tx1"/>
              </a:solidFill>
              <a:round/>
            </a:ln>
            <a:effectLst/>
          </c:spPr>
          <c:marker>
            <c:symbol val="none"/>
          </c:marker>
          <c:xVal>
            <c:numRef>
              <c:f>Лист1!$A$2:$A$201</c:f>
              <c:numCache>
                <c:formatCode>General</c:formatCode>
                <c:ptCount val="2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numCache>
            </c:numRef>
          </c:xVal>
          <c:yVal>
            <c:numRef>
              <c:f>Лист1!$C$2:$C$201</c:f>
              <c:numCache>
                <c:formatCode>General</c:formatCode>
                <c:ptCount val="200"/>
                <c:pt idx="0">
                  <c:v>2.3836651538484983E-2</c:v>
                </c:pt>
                <c:pt idx="1">
                  <c:v>9.5819416439753544E-2</c:v>
                </c:pt>
                <c:pt idx="2">
                  <c:v>0.21646267827924259</c:v>
                </c:pt>
                <c:pt idx="3">
                  <c:v>0.38660955156287741</c:v>
                </c:pt>
                <c:pt idx="4">
                  <c:v>0.60379295834667723</c:v>
                </c:pt>
                <c:pt idx="5">
                  <c:v>0.87761475918554854</c:v>
                </c:pt>
                <c:pt idx="6">
                  <c:v>1.2051283726622626</c:v>
                </c:pt>
                <c:pt idx="7">
                  <c:v>1.583952470948274</c:v>
                </c:pt>
                <c:pt idx="8">
                  <c:v>2.0190327353698527</c:v>
                </c:pt>
                <c:pt idx="9">
                  <c:v>2.5309337264394109</c:v>
                </c:pt>
                <c:pt idx="10">
                  <c:v>3.1240429915866827</c:v>
                </c:pt>
                <c:pt idx="11">
                  <c:v>3.8454618658172572</c:v>
                </c:pt>
                <c:pt idx="12">
                  <c:v>4.8212590922855894</c:v>
                </c:pt>
                <c:pt idx="13">
                  <c:v>6.7090107398261347</c:v>
                </c:pt>
                <c:pt idx="14">
                  <c:v>6.1370242006045679</c:v>
                </c:pt>
                <c:pt idx="15">
                  <c:v>4.2559795805710046</c:v>
                </c:pt>
                <c:pt idx="16">
                  <c:v>4.5523405215503159</c:v>
                </c:pt>
                <c:pt idx="17">
                  <c:v>4.8929111967260441</c:v>
                </c:pt>
                <c:pt idx="18">
                  <c:v>5.1520964086235015</c:v>
                </c:pt>
                <c:pt idx="19">
                  <c:v>5.3190073661486732</c:v>
                </c:pt>
                <c:pt idx="20">
                  <c:v>5.4169951926686695</c:v>
                </c:pt>
                <c:pt idx="21">
                  <c:v>5.4474532834546521</c:v>
                </c:pt>
                <c:pt idx="22">
                  <c:v>5.4065827824362209</c:v>
                </c:pt>
                <c:pt idx="23">
                  <c:v>5.3188328956939621</c:v>
                </c:pt>
                <c:pt idx="24">
                  <c:v>5.1744513250306658</c:v>
                </c:pt>
                <c:pt idx="25">
                  <c:v>4.9925600366276219</c:v>
                </c:pt>
                <c:pt idx="26">
                  <c:v>4.7498548886104022</c:v>
                </c:pt>
                <c:pt idx="27">
                  <c:v>4.4908566589372221</c:v>
                </c:pt>
                <c:pt idx="28">
                  <c:v>4.204976732043983</c:v>
                </c:pt>
                <c:pt idx="29">
                  <c:v>3.9227242182902029</c:v>
                </c:pt>
                <c:pt idx="30">
                  <c:v>3.6624277653263766</c:v>
                </c:pt>
                <c:pt idx="31">
                  <c:v>3.4960280574169804</c:v>
                </c:pt>
                <c:pt idx="32">
                  <c:v>3.4639231201299872</c:v>
                </c:pt>
                <c:pt idx="33">
                  <c:v>3.6205225806357437</c:v>
                </c:pt>
                <c:pt idx="34">
                  <c:v>4.0342814500893995</c:v>
                </c:pt>
                <c:pt idx="35">
                  <c:v>4.6955303690749854</c:v>
                </c:pt>
                <c:pt idx="36">
                  <c:v>5.5383123580486364</c:v>
                </c:pt>
                <c:pt idx="37">
                  <c:v>6.6998556318332234</c:v>
                </c:pt>
                <c:pt idx="38">
                  <c:v>7.9454924258099293</c:v>
                </c:pt>
                <c:pt idx="39">
                  <c:v>9.6824979473618527</c:v>
                </c:pt>
                <c:pt idx="40">
                  <c:v>11.685218525305377</c:v>
                </c:pt>
                <c:pt idx="41">
                  <c:v>14.552469283681855</c:v>
                </c:pt>
                <c:pt idx="42">
                  <c:v>19.304651133732087</c:v>
                </c:pt>
                <c:pt idx="43">
                  <c:v>52.739659367139467</c:v>
                </c:pt>
                <c:pt idx="44">
                  <c:v>15.249781948971744</c:v>
                </c:pt>
                <c:pt idx="45">
                  <c:v>12.221675335852117</c:v>
                </c:pt>
                <c:pt idx="46">
                  <c:v>11.728881979221629</c:v>
                </c:pt>
                <c:pt idx="47">
                  <c:v>11.638086031506367</c:v>
                </c:pt>
                <c:pt idx="48">
                  <c:v>11.664561492638496</c:v>
                </c:pt>
                <c:pt idx="49">
                  <c:v>11.62557461903809</c:v>
                </c:pt>
                <c:pt idx="50">
                  <c:v>11.532845480150721</c:v>
                </c:pt>
                <c:pt idx="51">
                  <c:v>11.335270143806342</c:v>
                </c:pt>
                <c:pt idx="52">
                  <c:v>11.059271519717917</c:v>
                </c:pt>
                <c:pt idx="53">
                  <c:v>10.697485767951205</c:v>
                </c:pt>
                <c:pt idx="54">
                  <c:v>10.270145731061744</c:v>
                </c:pt>
                <c:pt idx="55">
                  <c:v>9.7690195534062418</c:v>
                </c:pt>
                <c:pt idx="56">
                  <c:v>9.1744194709614622</c:v>
                </c:pt>
                <c:pt idx="57">
                  <c:v>8.6411152889343885</c:v>
                </c:pt>
                <c:pt idx="58">
                  <c:v>8.0483339200440831</c:v>
                </c:pt>
                <c:pt idx="59">
                  <c:v>7.5118559542229386</c:v>
                </c:pt>
                <c:pt idx="60">
                  <c:v>7.0606506585641293</c:v>
                </c:pt>
                <c:pt idx="61">
                  <c:v>6.8006952351425394</c:v>
                </c:pt>
                <c:pt idx="62">
                  <c:v>6.8595168611854076</c:v>
                </c:pt>
                <c:pt idx="63">
                  <c:v>7.2096787565875111</c:v>
                </c:pt>
                <c:pt idx="64">
                  <c:v>8.0295495351284725</c:v>
                </c:pt>
                <c:pt idx="65">
                  <c:v>9.0704438631770792</c:v>
                </c:pt>
                <c:pt idx="66">
                  <c:v>10.866366949814266</c:v>
                </c:pt>
                <c:pt idx="67">
                  <c:v>12.971086812043101</c:v>
                </c:pt>
                <c:pt idx="68">
                  <c:v>15.527516509776927</c:v>
                </c:pt>
                <c:pt idx="69">
                  <c:v>18.711265303582838</c:v>
                </c:pt>
                <c:pt idx="70">
                  <c:v>22.738105010422593</c:v>
                </c:pt>
                <c:pt idx="71">
                  <c:v>28.900752774806897</c:v>
                </c:pt>
                <c:pt idx="72">
                  <c:v>45.893662102652264</c:v>
                </c:pt>
                <c:pt idx="73">
                  <c:v>32.812276168607269</c:v>
                </c:pt>
                <c:pt idx="74">
                  <c:v>20.980196797159408</c:v>
                </c:pt>
                <c:pt idx="75">
                  <c:v>19.382092898694136</c:v>
                </c:pt>
                <c:pt idx="76">
                  <c:v>18.649628580478129</c:v>
                </c:pt>
                <c:pt idx="77">
                  <c:v>18.278916462564116</c:v>
                </c:pt>
                <c:pt idx="78">
                  <c:v>17.987066230201521</c:v>
                </c:pt>
                <c:pt idx="79">
                  <c:v>17.757115821751647</c:v>
                </c:pt>
                <c:pt idx="80">
                  <c:v>17.392417692063187</c:v>
                </c:pt>
                <c:pt idx="81">
                  <c:v>16.926896733796884</c:v>
                </c:pt>
                <c:pt idx="82">
                  <c:v>16.373196580668282</c:v>
                </c:pt>
                <c:pt idx="83">
                  <c:v>15.699546848465355</c:v>
                </c:pt>
                <c:pt idx="84">
                  <c:v>14.960903101899984</c:v>
                </c:pt>
                <c:pt idx="85">
                  <c:v>14.065768500633331</c:v>
                </c:pt>
                <c:pt idx="86">
                  <c:v>13.264276669180004</c:v>
                </c:pt>
                <c:pt idx="87">
                  <c:v>12.431668292381479</c:v>
                </c:pt>
                <c:pt idx="88">
                  <c:v>11.536092808032015</c:v>
                </c:pt>
                <c:pt idx="89">
                  <c:v>10.958420642794412</c:v>
                </c:pt>
                <c:pt idx="90">
                  <c:v>10.407595746772239</c:v>
                </c:pt>
                <c:pt idx="91">
                  <c:v>10.252261973582977</c:v>
                </c:pt>
                <c:pt idx="92">
                  <c:v>10.635994341194564</c:v>
                </c:pt>
                <c:pt idx="93">
                  <c:v>11.550812033527146</c:v>
                </c:pt>
                <c:pt idx="94">
                  <c:v>13.039742622088248</c:v>
                </c:pt>
                <c:pt idx="95">
                  <c:v>14.916162714861237</c:v>
                </c:pt>
                <c:pt idx="96">
                  <c:v>17.608380958568382</c:v>
                </c:pt>
                <c:pt idx="97">
                  <c:v>20.679055428150974</c:v>
                </c:pt>
                <c:pt idx="98">
                  <c:v>24.854889228584167</c:v>
                </c:pt>
                <c:pt idx="99">
                  <c:v>29.79389828913671</c:v>
                </c:pt>
                <c:pt idx="100">
                  <c:v>37.612249361724508</c:v>
                </c:pt>
                <c:pt idx="101">
                  <c:v>53.499514944801348</c:v>
                </c:pt>
                <c:pt idx="102">
                  <c:v>79.998014003201334</c:v>
                </c:pt>
                <c:pt idx="103">
                  <c:v>34.900195710928678</c:v>
                </c:pt>
                <c:pt idx="104">
                  <c:v>28.092484304433558</c:v>
                </c:pt>
                <c:pt idx="105">
                  <c:v>26.253369500584583</c:v>
                </c:pt>
                <c:pt idx="106">
                  <c:v>25.177564598128402</c:v>
                </c:pt>
                <c:pt idx="107">
                  <c:v>24.71689974553497</c:v>
                </c:pt>
                <c:pt idx="108">
                  <c:v>24.186507416524783</c:v>
                </c:pt>
                <c:pt idx="109">
                  <c:v>23.648984590246073</c:v>
                </c:pt>
                <c:pt idx="110">
                  <c:v>23.015939785717713</c:v>
                </c:pt>
                <c:pt idx="111">
                  <c:v>22.171525977009892</c:v>
                </c:pt>
                <c:pt idx="112">
                  <c:v>21.256984364442534</c:v>
                </c:pt>
                <c:pt idx="113">
                  <c:v>20.284534651053661</c:v>
                </c:pt>
                <c:pt idx="114">
                  <c:v>19.173157355256219</c:v>
                </c:pt>
                <c:pt idx="115">
                  <c:v>18.081851559354387</c:v>
                </c:pt>
                <c:pt idx="116">
                  <c:v>16.898718612732953</c:v>
                </c:pt>
                <c:pt idx="117">
                  <c:v>15.711758984662222</c:v>
                </c:pt>
                <c:pt idx="118">
                  <c:v>14.695966860265868</c:v>
                </c:pt>
                <c:pt idx="119">
                  <c:v>13.973402200933684</c:v>
                </c:pt>
                <c:pt idx="120">
                  <c:v>13.613134566935472</c:v>
                </c:pt>
                <c:pt idx="121">
                  <c:v>13.80955639980686</c:v>
                </c:pt>
                <c:pt idx="122">
                  <c:v>14.608208446238166</c:v>
                </c:pt>
                <c:pt idx="123">
                  <c:v>16.47594569706116</c:v>
                </c:pt>
                <c:pt idx="124">
                  <c:v>18.548555392208232</c:v>
                </c:pt>
                <c:pt idx="125">
                  <c:v>21.638661185147452</c:v>
                </c:pt>
                <c:pt idx="126">
                  <c:v>25.33271906211775</c:v>
                </c:pt>
                <c:pt idx="127">
                  <c:v>29.822633356346365</c:v>
                </c:pt>
                <c:pt idx="128">
                  <c:v>35.954589381730159</c:v>
                </c:pt>
                <c:pt idx="129">
                  <c:v>44.570738551031894</c:v>
                </c:pt>
                <c:pt idx="130">
                  <c:v>58.536233019523848</c:v>
                </c:pt>
                <c:pt idx="131">
                  <c:v>119.68914712238461</c:v>
                </c:pt>
                <c:pt idx="132">
                  <c:v>53.394979274991584</c:v>
                </c:pt>
                <c:pt idx="133">
                  <c:v>38.710612309734174</c:v>
                </c:pt>
                <c:pt idx="134">
                  <c:v>34.191407780145582</c:v>
                </c:pt>
                <c:pt idx="135">
                  <c:v>32.484692326012251</c:v>
                </c:pt>
                <c:pt idx="136">
                  <c:v>31.5012905203047</c:v>
                </c:pt>
                <c:pt idx="137">
                  <c:v>30.727868077746688</c:v>
                </c:pt>
                <c:pt idx="138">
                  <c:v>29.999223455667408</c:v>
                </c:pt>
                <c:pt idx="139">
                  <c:v>29.148106373904792</c:v>
                </c:pt>
                <c:pt idx="140">
                  <c:v>28.085284979864781</c:v>
                </c:pt>
                <c:pt idx="141">
                  <c:v>27.041712473086765</c:v>
                </c:pt>
                <c:pt idx="142">
                  <c:v>25.824492433138605</c:v>
                </c:pt>
                <c:pt idx="143">
                  <c:v>24.465968138729018</c:v>
                </c:pt>
                <c:pt idx="144">
                  <c:v>22.995111286747548</c:v>
                </c:pt>
                <c:pt idx="145">
                  <c:v>21.610006275420282</c:v>
                </c:pt>
                <c:pt idx="146">
                  <c:v>20.117116029575158</c:v>
                </c:pt>
                <c:pt idx="147">
                  <c:v>18.853210552626077</c:v>
                </c:pt>
                <c:pt idx="148">
                  <c:v>17.768538462417421</c:v>
                </c:pt>
                <c:pt idx="149">
                  <c:v>17.1118680726725</c:v>
                </c:pt>
                <c:pt idx="150">
                  <c:v>17.09717193233336</c:v>
                </c:pt>
                <c:pt idx="151">
                  <c:v>18.117345999813804</c:v>
                </c:pt>
                <c:pt idx="152">
                  <c:v>19.687731967239674</c:v>
                </c:pt>
                <c:pt idx="153">
                  <c:v>22.065678073180951</c:v>
                </c:pt>
                <c:pt idx="154">
                  <c:v>25.24920807416224</c:v>
                </c:pt>
                <c:pt idx="155">
                  <c:v>29.905641848753589</c:v>
                </c:pt>
                <c:pt idx="156">
                  <c:v>35.670874057583518</c:v>
                </c:pt>
                <c:pt idx="157">
                  <c:v>41.842774381393724</c:v>
                </c:pt>
                <c:pt idx="158">
                  <c:v>50.617754456035122</c:v>
                </c:pt>
                <c:pt idx="159">
                  <c:v>65.033111184041857</c:v>
                </c:pt>
                <c:pt idx="160">
                  <c:v>99.044522987627602</c:v>
                </c:pt>
                <c:pt idx="161">
                  <c:v>88.784621854061371</c:v>
                </c:pt>
                <c:pt idx="162">
                  <c:v>52.452491093426751</c:v>
                </c:pt>
                <c:pt idx="163">
                  <c:v>43.826734576887958</c:v>
                </c:pt>
                <c:pt idx="164">
                  <c:v>40.399989537214886</c:v>
                </c:pt>
                <c:pt idx="165">
                  <c:v>38.614192554734998</c:v>
                </c:pt>
                <c:pt idx="166">
                  <c:v>37.550788992868149</c:v>
                </c:pt>
                <c:pt idx="167">
                  <c:v>36.563598162269805</c:v>
                </c:pt>
                <c:pt idx="168">
                  <c:v>35.479150495470165</c:v>
                </c:pt>
                <c:pt idx="169">
                  <c:v>34.261723006047241</c:v>
                </c:pt>
                <c:pt idx="170">
                  <c:v>32.840042957687238</c:v>
                </c:pt>
                <c:pt idx="171">
                  <c:v>31.377655663692043</c:v>
                </c:pt>
                <c:pt idx="172">
                  <c:v>29.92549926919105</c:v>
                </c:pt>
                <c:pt idx="173">
                  <c:v>28.055590859212455</c:v>
                </c:pt>
                <c:pt idx="174">
                  <c:v>26.305939804048482</c:v>
                </c:pt>
                <c:pt idx="175">
                  <c:v>24.723998343820163</c:v>
                </c:pt>
                <c:pt idx="176">
                  <c:v>23.07250428682795</c:v>
                </c:pt>
                <c:pt idx="177">
                  <c:v>21.727944598178702</c:v>
                </c:pt>
                <c:pt idx="178">
                  <c:v>20.730364832506854</c:v>
                </c:pt>
                <c:pt idx="179">
                  <c:v>20.604973092297119</c:v>
                </c:pt>
                <c:pt idx="180">
                  <c:v>21.052102460572854</c:v>
                </c:pt>
                <c:pt idx="181">
                  <c:v>22.791810850310295</c:v>
                </c:pt>
                <c:pt idx="182">
                  <c:v>25.291365161699883</c:v>
                </c:pt>
                <c:pt idx="183">
                  <c:v>29.400148504504067</c:v>
                </c:pt>
                <c:pt idx="184">
                  <c:v>33.616499669688032</c:v>
                </c:pt>
                <c:pt idx="185">
                  <c:v>39.743516665698351</c:v>
                </c:pt>
                <c:pt idx="186">
                  <c:v>47.07815461753674</c:v>
                </c:pt>
                <c:pt idx="187">
                  <c:v>57.881707857029717</c:v>
                </c:pt>
                <c:pt idx="188">
                  <c:v>72.185017556378014</c:v>
                </c:pt>
                <c:pt idx="189">
                  <c:v>96.901446065093978</c:v>
                </c:pt>
                <c:pt idx="190">
                  <c:v>245.8245312015091</c:v>
                </c:pt>
                <c:pt idx="191">
                  <c:v>72.314471562222153</c:v>
                </c:pt>
                <c:pt idx="192">
                  <c:v>56.130489488299482</c:v>
                </c:pt>
                <c:pt idx="193">
                  <c:v>49.918788810240201</c:v>
                </c:pt>
                <c:pt idx="194">
                  <c:v>46.745882485756468</c:v>
                </c:pt>
                <c:pt idx="195">
                  <c:v>44.937273813558363</c:v>
                </c:pt>
                <c:pt idx="196">
                  <c:v>43.416518302233143</c:v>
                </c:pt>
                <c:pt idx="197">
                  <c:v>42.026124209132476</c:v>
                </c:pt>
                <c:pt idx="198">
                  <c:v>40.568940892107825</c:v>
                </c:pt>
                <c:pt idx="199">
                  <c:v>39.036580045813793</c:v>
                </c:pt>
              </c:numCache>
            </c:numRef>
          </c:yVal>
          <c:smooth val="1"/>
          <c:extLst xmlns:c16r2="http://schemas.microsoft.com/office/drawing/2015/06/chart">
            <c:ext xmlns:c16="http://schemas.microsoft.com/office/drawing/2014/chart" uri="{C3380CC4-5D6E-409C-BE32-E72D297353CC}">
              <c16:uniqueId val="{00000001-3530-45A2-A8D7-D3CA7B13B98C}"/>
            </c:ext>
          </c:extLst>
        </c:ser>
        <c:ser>
          <c:idx val="2"/>
          <c:order val="2"/>
          <c:tx>
            <c:strRef>
              <c:f>Лист1!$D$1</c:f>
              <c:strCache>
                <c:ptCount val="1"/>
                <c:pt idx="0">
                  <c:v>GEO - 36000 km</c:v>
                </c:pt>
              </c:strCache>
            </c:strRef>
          </c:tx>
          <c:spPr>
            <a:ln w="19050" cap="rnd">
              <a:solidFill>
                <a:srgbClr val="00B0F0"/>
              </a:solidFill>
              <a:round/>
            </a:ln>
            <a:effectLst/>
          </c:spPr>
          <c:marker>
            <c:symbol val="none"/>
          </c:marker>
          <c:xVal>
            <c:numRef>
              <c:f>Лист1!$A$2:$A$201</c:f>
              <c:numCache>
                <c:formatCode>General</c:formatCode>
                <c:ptCount val="2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numCache>
            </c:numRef>
          </c:xVal>
          <c:yVal>
            <c:numRef>
              <c:f>Лист1!$D$2:$D$201</c:f>
              <c:numCache>
                <c:formatCode>General</c:formatCode>
                <c:ptCount val="200"/>
                <c:pt idx="0">
                  <c:v>2.4676632826344112E-2</c:v>
                </c:pt>
                <c:pt idx="1">
                  <c:v>9.8194167143133906E-2</c:v>
                </c:pt>
                <c:pt idx="2">
                  <c:v>0.22099651801100686</c:v>
                </c:pt>
                <c:pt idx="3">
                  <c:v>0.39368571729997937</c:v>
                </c:pt>
                <c:pt idx="4">
                  <c:v>0.6166562560287796</c:v>
                </c:pt>
                <c:pt idx="5">
                  <c:v>0.89231426834034522</c:v>
                </c:pt>
                <c:pt idx="6">
                  <c:v>1.2228742797660066</c:v>
                </c:pt>
                <c:pt idx="7">
                  <c:v>1.6115164241808684</c:v>
                </c:pt>
                <c:pt idx="8">
                  <c:v>2.0678416516496019</c:v>
                </c:pt>
                <c:pt idx="9">
                  <c:v>2.6068244548009321</c:v>
                </c:pt>
                <c:pt idx="10">
                  <c:v>3.2628286113747276</c:v>
                </c:pt>
                <c:pt idx="11">
                  <c:v>4.1210264855698959</c:v>
                </c:pt>
                <c:pt idx="12">
                  <c:v>5.4723569344837015</c:v>
                </c:pt>
                <c:pt idx="13">
                  <c:v>9.9646826676373639</c:v>
                </c:pt>
                <c:pt idx="14">
                  <c:v>6.1702469394298634</c:v>
                </c:pt>
                <c:pt idx="15">
                  <c:v>4.7956644329089535</c:v>
                </c:pt>
                <c:pt idx="16">
                  <c:v>4.4043130612683541</c:v>
                </c:pt>
                <c:pt idx="17">
                  <c:v>4.2257253440912157</c:v>
                </c:pt>
                <c:pt idx="18">
                  <c:v>4.101823413132518</c:v>
                </c:pt>
                <c:pt idx="19">
                  <c:v>3.9537232429866234</c:v>
                </c:pt>
                <c:pt idx="20">
                  <c:v>3.8134660333062902</c:v>
                </c:pt>
                <c:pt idx="21">
                  <c:v>3.5923400172962801</c:v>
                </c:pt>
                <c:pt idx="22">
                  <c:v>3.3668700506662965</c:v>
                </c:pt>
                <c:pt idx="23">
                  <c:v>3.1391503326042103</c:v>
                </c:pt>
                <c:pt idx="24">
                  <c:v>2.8075721938145421</c:v>
                </c:pt>
                <c:pt idx="25">
                  <c:v>2.5048886982201841</c:v>
                </c:pt>
                <c:pt idx="26">
                  <c:v>2.1538730238527388</c:v>
                </c:pt>
                <c:pt idx="27">
                  <c:v>1.8471986556943936</c:v>
                </c:pt>
                <c:pt idx="28">
                  <c:v>1.6188156240265483</c:v>
                </c:pt>
                <c:pt idx="29">
                  <c:v>1.5649191209232898</c:v>
                </c:pt>
                <c:pt idx="30">
                  <c:v>1.8044110122867454</c:v>
                </c:pt>
                <c:pt idx="31">
                  <c:v>2.2240400347804927</c:v>
                </c:pt>
                <c:pt idx="32">
                  <c:v>3.0964966553311131</c:v>
                </c:pt>
                <c:pt idx="33">
                  <c:v>3.7757684838431058</c:v>
                </c:pt>
                <c:pt idx="34">
                  <c:v>5.0202617410829751</c:v>
                </c:pt>
                <c:pt idx="35">
                  <c:v>6.103223945247815</c:v>
                </c:pt>
                <c:pt idx="36">
                  <c:v>7.1805952646068523</c:v>
                </c:pt>
                <c:pt idx="37">
                  <c:v>8.7280702795120231</c:v>
                </c:pt>
                <c:pt idx="38">
                  <c:v>10.264500186648542</c:v>
                </c:pt>
                <c:pt idx="39">
                  <c:v>12.860429683343373</c:v>
                </c:pt>
                <c:pt idx="40">
                  <c:v>15.90305875691217</c:v>
                </c:pt>
                <c:pt idx="41">
                  <c:v>22.467644662744135</c:v>
                </c:pt>
                <c:pt idx="42">
                  <c:v>33.690342312062967</c:v>
                </c:pt>
                <c:pt idx="43">
                  <c:v>17.072017355052605</c:v>
                </c:pt>
                <c:pt idx="44">
                  <c:v>13.720276687398112</c:v>
                </c:pt>
                <c:pt idx="45">
                  <c:v>11.717430971512389</c:v>
                </c:pt>
                <c:pt idx="46">
                  <c:v>10.821772701482811</c:v>
                </c:pt>
                <c:pt idx="47">
                  <c:v>9.9243532378882211</c:v>
                </c:pt>
                <c:pt idx="48">
                  <c:v>9.1967253201999277</c:v>
                </c:pt>
                <c:pt idx="49">
                  <c:v>8.3753893151664869</c:v>
                </c:pt>
                <c:pt idx="50">
                  <c:v>7.7150536260695457</c:v>
                </c:pt>
                <c:pt idx="51">
                  <c:v>6.9526462923115204</c:v>
                </c:pt>
                <c:pt idx="52">
                  <c:v>6.1835969283156942</c:v>
                </c:pt>
                <c:pt idx="53">
                  <c:v>5.4512015273582</c:v>
                </c:pt>
                <c:pt idx="54">
                  <c:v>4.6545604124010236</c:v>
                </c:pt>
                <c:pt idx="55">
                  <c:v>4.0078897351809895</c:v>
                </c:pt>
                <c:pt idx="56">
                  <c:v>3.4485033774026315</c:v>
                </c:pt>
                <c:pt idx="57">
                  <c:v>3.2230940036665228</c:v>
                </c:pt>
                <c:pt idx="58">
                  <c:v>3.4444117976459876</c:v>
                </c:pt>
                <c:pt idx="59">
                  <c:v>4.2628960751198228</c:v>
                </c:pt>
                <c:pt idx="60">
                  <c:v>5.216044255557085</c:v>
                </c:pt>
                <c:pt idx="61">
                  <c:v>6.6131304472714136</c:v>
                </c:pt>
                <c:pt idx="62">
                  <c:v>7.9990376987180021</c:v>
                </c:pt>
                <c:pt idx="63">
                  <c:v>9.9317211707843338</c:v>
                </c:pt>
                <c:pt idx="64">
                  <c:v>11.992046707910694</c:v>
                </c:pt>
                <c:pt idx="65">
                  <c:v>14.101934823861905</c:v>
                </c:pt>
                <c:pt idx="66">
                  <c:v>16.819966333605525</c:v>
                </c:pt>
                <c:pt idx="67">
                  <c:v>19.919834920610633</c:v>
                </c:pt>
                <c:pt idx="68">
                  <c:v>24.560874365241503</c:v>
                </c:pt>
                <c:pt idx="69">
                  <c:v>32.521704996537068</c:v>
                </c:pt>
                <c:pt idx="70">
                  <c:v>56.976387448230803</c:v>
                </c:pt>
                <c:pt idx="71">
                  <c:v>38.181666893341124</c:v>
                </c:pt>
                <c:pt idx="72">
                  <c:v>26.173785530871118</c:v>
                </c:pt>
                <c:pt idx="73">
                  <c:v>21.819627606778699</c:v>
                </c:pt>
                <c:pt idx="74">
                  <c:v>18.945331436966541</c:v>
                </c:pt>
                <c:pt idx="75">
                  <c:v>17.10970960133475</c:v>
                </c:pt>
                <c:pt idx="76">
                  <c:v>15.633398493808235</c:v>
                </c:pt>
                <c:pt idx="77">
                  <c:v>14.02686114917975</c:v>
                </c:pt>
                <c:pt idx="78">
                  <c:v>12.727099224911559</c:v>
                </c:pt>
                <c:pt idx="79">
                  <c:v>11.460372301925791</c:v>
                </c:pt>
                <c:pt idx="80">
                  <c:v>10.165121285059415</c:v>
                </c:pt>
                <c:pt idx="81">
                  <c:v>8.8829993584150131</c:v>
                </c:pt>
                <c:pt idx="82">
                  <c:v>7.5950524271855118</c:v>
                </c:pt>
                <c:pt idx="83">
                  <c:v>6.4241880665034063</c:v>
                </c:pt>
                <c:pt idx="84">
                  <c:v>5.4678030639095381</c:v>
                </c:pt>
                <c:pt idx="85">
                  <c:v>4.8820480190529754</c:v>
                </c:pt>
                <c:pt idx="86">
                  <c:v>4.9472466247954365</c:v>
                </c:pt>
                <c:pt idx="87">
                  <c:v>5.595640284634948</c:v>
                </c:pt>
                <c:pt idx="88">
                  <c:v>7.2431826204576115</c:v>
                </c:pt>
                <c:pt idx="89">
                  <c:v>9.1020959358496007</c:v>
                </c:pt>
                <c:pt idx="90">
                  <c:v>10.991271108124016</c:v>
                </c:pt>
                <c:pt idx="91">
                  <c:v>13.438003203091027</c:v>
                </c:pt>
                <c:pt idx="92">
                  <c:v>16.719118499703974</c:v>
                </c:pt>
                <c:pt idx="93">
                  <c:v>19.410216389235167</c:v>
                </c:pt>
                <c:pt idx="94">
                  <c:v>22.879538187041721</c:v>
                </c:pt>
                <c:pt idx="95">
                  <c:v>25.70690553339211</c:v>
                </c:pt>
                <c:pt idx="96">
                  <c:v>32.217348743970796</c:v>
                </c:pt>
                <c:pt idx="97">
                  <c:v>40.80923680657574</c:v>
                </c:pt>
                <c:pt idx="98">
                  <c:v>53.725759540396169</c:v>
                </c:pt>
                <c:pt idx="99">
                  <c:v>98.36559765376164</c:v>
                </c:pt>
                <c:pt idx="100">
                  <c:v>46.19967909546807</c:v>
                </c:pt>
                <c:pt idx="101">
                  <c:v>37.885284373496596</c:v>
                </c:pt>
                <c:pt idx="102">
                  <c:v>29.259521498252781</c:v>
                </c:pt>
                <c:pt idx="103">
                  <c:v>25.672874456240908</c:v>
                </c:pt>
                <c:pt idx="104">
                  <c:v>22.865528232489989</c:v>
                </c:pt>
                <c:pt idx="105">
                  <c:v>21.086006013892074</c:v>
                </c:pt>
                <c:pt idx="106">
                  <c:v>18.651920862020091</c:v>
                </c:pt>
                <c:pt idx="107">
                  <c:v>16.766870740829805</c:v>
                </c:pt>
                <c:pt idx="108">
                  <c:v>14.786437288699796</c:v>
                </c:pt>
                <c:pt idx="109">
                  <c:v>12.920681749996529</c:v>
                </c:pt>
                <c:pt idx="110">
                  <c:v>11.081936469518862</c:v>
                </c:pt>
                <c:pt idx="111">
                  <c:v>9.4231279115282671</c:v>
                </c:pt>
                <c:pt idx="112">
                  <c:v>7.9703699391847387</c:v>
                </c:pt>
                <c:pt idx="113">
                  <c:v>6.7573986935477066</c:v>
                </c:pt>
                <c:pt idx="114">
                  <c:v>6.332778487486415</c:v>
                </c:pt>
                <c:pt idx="115">
                  <c:v>7.0878114496249989</c:v>
                </c:pt>
                <c:pt idx="116">
                  <c:v>8.5754808326603982</c:v>
                </c:pt>
                <c:pt idx="117">
                  <c:v>11.041445763417375</c:v>
                </c:pt>
                <c:pt idx="118">
                  <c:v>12.726392478960317</c:v>
                </c:pt>
                <c:pt idx="119">
                  <c:v>16.853116305819658</c:v>
                </c:pt>
                <c:pt idx="120">
                  <c:v>19.380315603635221</c:v>
                </c:pt>
                <c:pt idx="121">
                  <c:v>23.592918849158032</c:v>
                </c:pt>
                <c:pt idx="122">
                  <c:v>27.70691139603813</c:v>
                </c:pt>
                <c:pt idx="123">
                  <c:v>31.797615258238352</c:v>
                </c:pt>
                <c:pt idx="124">
                  <c:v>40.63536543808241</c:v>
                </c:pt>
                <c:pt idx="125">
                  <c:v>49.076314863786102</c:v>
                </c:pt>
                <c:pt idx="126">
                  <c:v>60.853740752063594</c:v>
                </c:pt>
                <c:pt idx="127">
                  <c:v>106.6152742597863</c:v>
                </c:pt>
                <c:pt idx="128">
                  <c:v>75.927359895114122</c:v>
                </c:pt>
                <c:pt idx="129">
                  <c:v>54.572861533437958</c:v>
                </c:pt>
                <c:pt idx="130">
                  <c:v>41.896119587004684</c:v>
                </c:pt>
                <c:pt idx="131">
                  <c:v>35.317320256081537</c:v>
                </c:pt>
                <c:pt idx="132">
                  <c:v>32.896207118882671</c:v>
                </c:pt>
                <c:pt idx="133">
                  <c:v>29.073595340228081</c:v>
                </c:pt>
                <c:pt idx="134">
                  <c:v>26.04202357831451</c:v>
                </c:pt>
                <c:pt idx="135">
                  <c:v>23.22976841844952</c:v>
                </c:pt>
                <c:pt idx="136">
                  <c:v>20.062282489847949</c:v>
                </c:pt>
                <c:pt idx="137">
                  <c:v>17.591689842917756</c:v>
                </c:pt>
                <c:pt idx="138">
                  <c:v>15.211603591554315</c:v>
                </c:pt>
                <c:pt idx="139">
                  <c:v>12.87017573431687</c:v>
                </c:pt>
                <c:pt idx="140">
                  <c:v>10.70545253293141</c:v>
                </c:pt>
                <c:pt idx="141">
                  <c:v>8.8483137426572398</c:v>
                </c:pt>
                <c:pt idx="142">
                  <c:v>8.0230470054345115</c:v>
                </c:pt>
                <c:pt idx="143">
                  <c:v>8.2849079415916336</c:v>
                </c:pt>
                <c:pt idx="144">
                  <c:v>9.8691597771264004</c:v>
                </c:pt>
                <c:pt idx="145">
                  <c:v>12.069978307116344</c:v>
                </c:pt>
                <c:pt idx="146">
                  <c:v>15.238978018148934</c:v>
                </c:pt>
                <c:pt idx="147">
                  <c:v>18.848127181311622</c:v>
                </c:pt>
                <c:pt idx="148">
                  <c:v>22.12651143079632</c:v>
                </c:pt>
                <c:pt idx="149">
                  <c:v>26.016711258763333</c:v>
                </c:pt>
                <c:pt idx="150">
                  <c:v>31.678050009128164</c:v>
                </c:pt>
                <c:pt idx="151">
                  <c:v>39.61423128718905</c:v>
                </c:pt>
                <c:pt idx="152">
                  <c:v>46.304425766486304</c:v>
                </c:pt>
                <c:pt idx="153">
                  <c:v>54.222636948550644</c:v>
                </c:pt>
                <c:pt idx="154">
                  <c:v>64.711718713067413</c:v>
                </c:pt>
                <c:pt idx="155">
                  <c:v>95.77541179998255</c:v>
                </c:pt>
                <c:pt idx="156">
                  <c:v>216.40345013404411</c:v>
                </c:pt>
                <c:pt idx="157">
                  <c:v>81.648965862065964</c:v>
                </c:pt>
                <c:pt idx="158">
                  <c:v>57.935913536826867</c:v>
                </c:pt>
                <c:pt idx="159">
                  <c:v>49.672358339228914</c:v>
                </c:pt>
                <c:pt idx="160">
                  <c:v>43.482028946180847</c:v>
                </c:pt>
                <c:pt idx="161">
                  <c:v>38.618751303428787</c:v>
                </c:pt>
                <c:pt idx="162">
                  <c:v>33.978202872393894</c:v>
                </c:pt>
                <c:pt idx="163">
                  <c:v>30.619119711509619</c:v>
                </c:pt>
                <c:pt idx="164">
                  <c:v>26.637311121523684</c:v>
                </c:pt>
                <c:pt idx="165">
                  <c:v>23.32914801920213</c:v>
                </c:pt>
                <c:pt idx="166">
                  <c:v>20.091526453497867</c:v>
                </c:pt>
                <c:pt idx="167">
                  <c:v>17.013839789334714</c:v>
                </c:pt>
                <c:pt idx="168">
                  <c:v>14.086372799112487</c:v>
                </c:pt>
                <c:pt idx="169">
                  <c:v>11.674762822937783</c:v>
                </c:pt>
                <c:pt idx="170">
                  <c:v>9.9146282704415825</c:v>
                </c:pt>
                <c:pt idx="171">
                  <c:v>9.3708263089317612</c:v>
                </c:pt>
                <c:pt idx="172">
                  <c:v>10.803954439105137</c:v>
                </c:pt>
                <c:pt idx="173">
                  <c:v>12.903384691200944</c:v>
                </c:pt>
                <c:pt idx="174">
                  <c:v>16.048506978373496</c:v>
                </c:pt>
                <c:pt idx="175">
                  <c:v>20.699187721724162</c:v>
                </c:pt>
                <c:pt idx="176">
                  <c:v>24.574032905694903</c:v>
                </c:pt>
                <c:pt idx="177">
                  <c:v>30.180358200528193</c:v>
                </c:pt>
                <c:pt idx="178">
                  <c:v>36.370968166626469</c:v>
                </c:pt>
                <c:pt idx="179">
                  <c:v>43.375776208602836</c:v>
                </c:pt>
                <c:pt idx="180">
                  <c:v>46.301174170173631</c:v>
                </c:pt>
                <c:pt idx="181">
                  <c:v>62.481242828320127</c:v>
                </c:pt>
                <c:pt idx="182">
                  <c:v>71.457766768145021</c:v>
                </c:pt>
                <c:pt idx="183">
                  <c:v>96.70325647390753</c:v>
                </c:pt>
                <c:pt idx="184">
                  <c:v>151.91976670974429</c:v>
                </c:pt>
                <c:pt idx="185">
                  <c:v>126.39373272147196</c:v>
                </c:pt>
                <c:pt idx="186">
                  <c:v>80.646749045287649</c:v>
                </c:pt>
                <c:pt idx="187">
                  <c:v>65.394358279363487</c:v>
                </c:pt>
                <c:pt idx="188">
                  <c:v>56.918436596490608</c:v>
                </c:pt>
                <c:pt idx="189">
                  <c:v>48.834513668522341</c:v>
                </c:pt>
                <c:pt idx="190">
                  <c:v>44.70677858517228</c:v>
                </c:pt>
                <c:pt idx="191">
                  <c:v>39.185589737299978</c:v>
                </c:pt>
                <c:pt idx="192">
                  <c:v>32.863134691679633</c:v>
                </c:pt>
                <c:pt idx="193">
                  <c:v>29.891753695614099</c:v>
                </c:pt>
                <c:pt idx="194">
                  <c:v>25.669137658087557</c:v>
                </c:pt>
                <c:pt idx="195">
                  <c:v>21.850145911451001</c:v>
                </c:pt>
                <c:pt idx="196">
                  <c:v>18.210990150049938</c:v>
                </c:pt>
                <c:pt idx="197">
                  <c:v>15.059185648905006</c:v>
                </c:pt>
                <c:pt idx="198">
                  <c:v>12.517584648347629</c:v>
                </c:pt>
                <c:pt idx="199">
                  <c:v>10.991132213134188</c:v>
                </c:pt>
              </c:numCache>
            </c:numRef>
          </c:yVal>
          <c:smooth val="1"/>
          <c:extLst xmlns:c16r2="http://schemas.microsoft.com/office/drawing/2015/06/chart">
            <c:ext xmlns:c16="http://schemas.microsoft.com/office/drawing/2014/chart" uri="{C3380CC4-5D6E-409C-BE32-E72D297353CC}">
              <c16:uniqueId val="{00000002-3530-45A2-A8D7-D3CA7B13B98C}"/>
            </c:ext>
          </c:extLst>
        </c:ser>
        <c:dLbls>
          <c:showLegendKey val="0"/>
          <c:showVal val="0"/>
          <c:showCatName val="0"/>
          <c:showSerName val="0"/>
          <c:showPercent val="0"/>
          <c:showBubbleSize val="0"/>
        </c:dLbls>
        <c:axId val="966535904"/>
        <c:axId val="966536448"/>
      </c:scatterChart>
      <c:valAx>
        <c:axId val="966535904"/>
        <c:scaling>
          <c:orientation val="minMax"/>
          <c:max val="17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36448"/>
        <c:crosses val="autoZero"/>
        <c:crossBetween val="midCat"/>
      </c:valAx>
      <c:valAx>
        <c:axId val="966536448"/>
        <c:scaling>
          <c:orientation val="minMax"/>
          <c:max val="25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baseline="0">
                    <a:solidFill>
                      <a:sysClr val="windowText" lastClr="000000"/>
                    </a:solidFill>
                    <a:latin typeface="+mn-lt"/>
                    <a:cs typeface="Times New Roman" panose="02020603050405020304" pitchFamily="18" charset="0"/>
                  </a:rPr>
                  <a:t>, [</a:t>
                </a:r>
                <a:r>
                  <a:rPr lang="el-GR" baseline="0">
                    <a:solidFill>
                      <a:sysClr val="windowText" lastClr="000000"/>
                    </a:solidFill>
                    <a:latin typeface="Times New Roman" panose="02020603050405020304" pitchFamily="18" charset="0"/>
                    <a:cs typeface="Times New Roman" panose="02020603050405020304" pitchFamily="18" charset="0"/>
                  </a:rPr>
                  <a:t>μ</a:t>
                </a:r>
                <a:r>
                  <a:rPr lang="en-US" baseline="0">
                    <a:solidFill>
                      <a:sysClr val="windowText" lastClr="000000"/>
                    </a:solidFill>
                    <a:latin typeface="+mn-lt"/>
                    <a:cs typeface="Times New Roman" panose="02020603050405020304" pitchFamily="18" charset="0"/>
                  </a:rPr>
                  <a:t>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359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Hinf</c:v>
                </c:pt>
              </c:strCache>
            </c:strRef>
          </c:tx>
          <c:spPr>
            <a:ln w="19050" cap="rnd">
              <a:solidFill>
                <a:srgbClr val="00B05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Лист1!$B$2:$B$1002</c:f>
              <c:numCache>
                <c:formatCode>General</c:formatCode>
                <c:ptCount val="1001"/>
                <c:pt idx="0">
                  <c:v>0</c:v>
                </c:pt>
                <c:pt idx="1">
                  <c:v>1.158618090357777E-3</c:v>
                </c:pt>
                <c:pt idx="2">
                  <c:v>4.4902286333581287E-3</c:v>
                </c:pt>
                <c:pt idx="3">
                  <c:v>9.7576347002359398E-3</c:v>
                </c:pt>
                <c:pt idx="4">
                  <c:v>1.6706191985349506E-2</c:v>
                </c:pt>
                <c:pt idx="5">
                  <c:v>2.50700651349689E-2</c:v>
                </c:pt>
                <c:pt idx="6">
                  <c:v>3.4583518271347202E-2</c:v>
                </c:pt>
                <c:pt idx="7">
                  <c:v>4.4990787984033886E-2</c:v>
                </c:pt>
                <c:pt idx="8">
                  <c:v>5.6048023111543444E-2</c:v>
                </c:pt>
                <c:pt idx="9">
                  <c:v>6.7529754232964478E-2</c:v>
                </c:pt>
                <c:pt idx="10">
                  <c:v>7.9234926175786313E-2</c:v>
                </c:pt>
                <c:pt idx="11">
                  <c:v>9.0984318745768178E-2</c:v>
                </c:pt>
                <c:pt idx="12">
                  <c:v>0.10262207084110742</c:v>
                </c:pt>
                <c:pt idx="13">
                  <c:v>0.11401874289163061</c:v>
                </c:pt>
                <c:pt idx="14">
                  <c:v>0.12506752256058462</c:v>
                </c:pt>
                <c:pt idx="15">
                  <c:v>0.13568178758305294</c:v>
                </c:pt>
                <c:pt idx="16">
                  <c:v>0.14579564933114852</c:v>
                </c:pt>
                <c:pt idx="17">
                  <c:v>0.15536269515337153</c:v>
                </c:pt>
                <c:pt idx="18">
                  <c:v>0.16435076233278778</c:v>
                </c:pt>
                <c:pt idx="19">
                  <c:v>0.17274078700779683</c:v>
                </c:pt>
                <c:pt idx="20">
                  <c:v>0.18052685746283714</c:v>
                </c:pt>
                <c:pt idx="21">
                  <c:v>0.18771319432175915</c:v>
                </c:pt>
                <c:pt idx="22">
                  <c:v>0.19431090692023645</c:v>
                </c:pt>
                <c:pt idx="23">
                  <c:v>0.20033707670563672</c:v>
                </c:pt>
                <c:pt idx="24">
                  <c:v>0.20581482829129527</c:v>
                </c:pt>
                <c:pt idx="25">
                  <c:v>0.21077131862057286</c:v>
                </c:pt>
                <c:pt idx="26">
                  <c:v>0.21523553428437481</c:v>
                </c:pt>
                <c:pt idx="27">
                  <c:v>0.21923770532339404</c:v>
                </c:pt>
                <c:pt idx="28">
                  <c:v>0.22280920219941436</c:v>
                </c:pt>
                <c:pt idx="29">
                  <c:v>0.22598236526505389</c:v>
                </c:pt>
                <c:pt idx="30">
                  <c:v>0.22878885630461809</c:v>
                </c:pt>
                <c:pt idx="31">
                  <c:v>0.23125934589529606</c:v>
                </c:pt>
                <c:pt idx="32">
                  <c:v>0.23342319721564309</c:v>
                </c:pt>
                <c:pt idx="33">
                  <c:v>0.23530868631382873</c:v>
                </c:pt>
                <c:pt idx="34">
                  <c:v>0.23694287420994442</c:v>
                </c:pt>
                <c:pt idx="35">
                  <c:v>0.23835118767578933</c:v>
                </c:pt>
                <c:pt idx="36">
                  <c:v>0.23955733041702842</c:v>
                </c:pt>
                <c:pt idx="37">
                  <c:v>0.24058316583364103</c:v>
                </c:pt>
                <c:pt idx="38">
                  <c:v>0.24144891952460057</c:v>
                </c:pt>
                <c:pt idx="39">
                  <c:v>0.24217306915375048</c:v>
                </c:pt>
                <c:pt idx="40">
                  <c:v>0.24277252563820184</c:v>
                </c:pt>
                <c:pt idx="41">
                  <c:v>0.24326286052200885</c:v>
                </c:pt>
                <c:pt idx="42">
                  <c:v>0.24365821715832681</c:v>
                </c:pt>
                <c:pt idx="43">
                  <c:v>0.24397132847298053</c:v>
                </c:pt>
                <c:pt idx="44">
                  <c:v>0.24421370525828934</c:v>
                </c:pt>
                <c:pt idx="45">
                  <c:v>0.24439545143195573</c:v>
                </c:pt>
                <c:pt idx="46">
                  <c:v>0.24452517166650978</c:v>
                </c:pt>
                <c:pt idx="47">
                  <c:v>0.24461080627702358</c:v>
                </c:pt>
                <c:pt idx="48">
                  <c:v>0.24465946779628212</c:v>
                </c:pt>
                <c:pt idx="49">
                  <c:v>0.24467756531976192</c:v>
                </c:pt>
                <c:pt idx="50">
                  <c:v>0.24467070858236184</c:v>
                </c:pt>
                <c:pt idx="51">
                  <c:v>0.24464384651423643</c:v>
                </c:pt>
                <c:pt idx="52">
                  <c:v>0.24460125302994129</c:v>
                </c:pt>
                <c:pt idx="53">
                  <c:v>0.24454615044078309</c:v>
                </c:pt>
                <c:pt idx="54">
                  <c:v>0.24448137381227752</c:v>
                </c:pt>
                <c:pt idx="55">
                  <c:v>0.24440944557113653</c:v>
                </c:pt>
                <c:pt idx="56">
                  <c:v>0.2443326465595419</c:v>
                </c:pt>
                <c:pt idx="57">
                  <c:v>0.24425291300644858</c:v>
                </c:pt>
                <c:pt idx="58">
                  <c:v>0.24417193600356768</c:v>
                </c:pt>
                <c:pt idx="59">
                  <c:v>0.24409119347978958</c:v>
                </c:pt>
                <c:pt idx="60">
                  <c:v>0.24401181519806414</c:v>
                </c:pt>
                <c:pt idx="61">
                  <c:v>0.24393432696001582</c:v>
                </c:pt>
                <c:pt idx="62">
                  <c:v>0.24385922614555966</c:v>
                </c:pt>
                <c:pt idx="63">
                  <c:v>0.24378693908033711</c:v>
                </c:pt>
                <c:pt idx="64">
                  <c:v>0.24371781393028868</c:v>
                </c:pt>
                <c:pt idx="65">
                  <c:v>0.24365215978150445</c:v>
                </c:pt>
                <c:pt idx="66">
                  <c:v>0.24359023953479664</c:v>
                </c:pt>
                <c:pt idx="67">
                  <c:v>0.24353221661499447</c:v>
                </c:pt>
                <c:pt idx="68">
                  <c:v>0.24347828997406396</c:v>
                </c:pt>
                <c:pt idx="69">
                  <c:v>0.2434283921104452</c:v>
                </c:pt>
                <c:pt idx="70">
                  <c:v>0.24338229565046277</c:v>
                </c:pt>
                <c:pt idx="71">
                  <c:v>0.24333978743129592</c:v>
                </c:pt>
                <c:pt idx="72">
                  <c:v>0.24330070047540175</c:v>
                </c:pt>
                <c:pt idx="73">
                  <c:v>0.2432648464889553</c:v>
                </c:pt>
                <c:pt idx="74">
                  <c:v>0.24323206204712733</c:v>
                </c:pt>
                <c:pt idx="75">
                  <c:v>0.24320220504137069</c:v>
                </c:pt>
                <c:pt idx="76">
                  <c:v>0.24317515112670662</c:v>
                </c:pt>
                <c:pt idx="77">
                  <c:v>0.24315079016901109</c:v>
                </c:pt>
                <c:pt idx="78">
                  <c:v>0.24312899782330533</c:v>
                </c:pt>
                <c:pt idx="79">
                  <c:v>0.24310956447948229</c:v>
                </c:pt>
                <c:pt idx="80">
                  <c:v>0.24309226276386653</c:v>
                </c:pt>
                <c:pt idx="81">
                  <c:v>0.24307687951363732</c:v>
                </c:pt>
                <c:pt idx="82">
                  <c:v>0.24306323354039705</c:v>
                </c:pt>
                <c:pt idx="83">
                  <c:v>0.24305115431388913</c:v>
                </c:pt>
                <c:pt idx="84">
                  <c:v>0.24304049262013905</c:v>
                </c:pt>
                <c:pt idx="85">
                  <c:v>0.24303110635059966</c:v>
                </c:pt>
                <c:pt idx="86">
                  <c:v>0.24302287826571956</c:v>
                </c:pt>
                <c:pt idx="87">
                  <c:v>0.24301570888951574</c:v>
                </c:pt>
                <c:pt idx="88">
                  <c:v>0.24300952716771462</c:v>
                </c:pt>
                <c:pt idx="89">
                  <c:v>0.24300424072976057</c:v>
                </c:pt>
                <c:pt idx="90">
                  <c:v>0.24299973944152953</c:v>
                </c:pt>
                <c:pt idx="91">
                  <c:v>0.24299594159060689</c:v>
                </c:pt>
                <c:pt idx="92">
                  <c:v>0.24299276546457804</c:v>
                </c:pt>
                <c:pt idx="93">
                  <c:v>0.24299012935102837</c:v>
                </c:pt>
                <c:pt idx="94">
                  <c:v>0.24298795509025695</c:v>
                </c:pt>
                <c:pt idx="95">
                  <c:v>0.24298620004969962</c:v>
                </c:pt>
                <c:pt idx="96">
                  <c:v>0.24298477541151442</c:v>
                </c:pt>
                <c:pt idx="97">
                  <c:v>0.24298364564856456</c:v>
                </c:pt>
                <c:pt idx="98">
                  <c:v>0.2429827681282859</c:v>
                </c:pt>
                <c:pt idx="99">
                  <c:v>0.2429820966654006</c:v>
                </c:pt>
                <c:pt idx="100">
                  <c:v>0.24298160994362661</c:v>
                </c:pt>
                <c:pt idx="101">
                  <c:v>0.24298128309396816</c:v>
                </c:pt>
                <c:pt idx="102">
                  <c:v>0.24298107348386111</c:v>
                </c:pt>
                <c:pt idx="103">
                  <c:v>0.24298093492802764</c:v>
                </c:pt>
                <c:pt idx="104">
                  <c:v>0.24298088163732245</c:v>
                </c:pt>
                <c:pt idx="105">
                  <c:v>0.24298087097918142</c:v>
                </c:pt>
                <c:pt idx="106">
                  <c:v>0.24298094558616867</c:v>
                </c:pt>
                <c:pt idx="107">
                  <c:v>0.24298105216757904</c:v>
                </c:pt>
                <c:pt idx="108">
                  <c:v>0.24298121914512194</c:v>
                </c:pt>
                <c:pt idx="109">
                  <c:v>0.24298142875522899</c:v>
                </c:pt>
                <c:pt idx="110">
                  <c:v>0.24298166323433179</c:v>
                </c:pt>
                <c:pt idx="111">
                  <c:v>0.24298194034599874</c:v>
                </c:pt>
                <c:pt idx="112">
                  <c:v>0.24298223522123408</c:v>
                </c:pt>
                <c:pt idx="113">
                  <c:v>0.24298254430732413</c:v>
                </c:pt>
                <c:pt idx="114">
                  <c:v>0.24298287470969626</c:v>
                </c:pt>
                <c:pt idx="115">
                  <c:v>0.24298320155935471</c:v>
                </c:pt>
                <c:pt idx="116">
                  <c:v>0.2429835390671542</c:v>
                </c:pt>
                <c:pt idx="117">
                  <c:v>0.24298385881138529</c:v>
                </c:pt>
                <c:pt idx="118">
                  <c:v>0.24298415723933431</c:v>
                </c:pt>
                <c:pt idx="119">
                  <c:v>0.24298444500914229</c:v>
                </c:pt>
                <c:pt idx="120">
                  <c:v>0.24298469014638613</c:v>
                </c:pt>
                <c:pt idx="121">
                  <c:v>0.24298487844021111</c:v>
                </c:pt>
                <c:pt idx="122">
                  <c:v>0.24298502054875826</c:v>
                </c:pt>
                <c:pt idx="123">
                  <c:v>0.24298511647202758</c:v>
                </c:pt>
                <c:pt idx="124">
                  <c:v>0.24298519107901484</c:v>
                </c:pt>
                <c:pt idx="125">
                  <c:v>0.24298523015886531</c:v>
                </c:pt>
                <c:pt idx="126">
                  <c:v>0.24298526568600209</c:v>
                </c:pt>
                <c:pt idx="127">
                  <c:v>0.24298529410771152</c:v>
                </c:pt>
                <c:pt idx="128">
                  <c:v>0.24298531187127992</c:v>
                </c:pt>
                <c:pt idx="129">
                  <c:v>0.24298533318756199</c:v>
                </c:pt>
                <c:pt idx="130">
                  <c:v>0.2429853651619851</c:v>
                </c:pt>
                <c:pt idx="131">
                  <c:v>0.24298539713640821</c:v>
                </c:pt>
                <c:pt idx="132">
                  <c:v>0.24298544687439971</c:v>
                </c:pt>
                <c:pt idx="133">
                  <c:v>0.24298551792867329</c:v>
                </c:pt>
                <c:pt idx="134">
                  <c:v>0.24298559253566054</c:v>
                </c:pt>
                <c:pt idx="135">
                  <c:v>0.24298568845892987</c:v>
                </c:pt>
                <c:pt idx="136">
                  <c:v>0.24298579148762656</c:v>
                </c:pt>
                <c:pt idx="137">
                  <c:v>0.24298590517446428</c:v>
                </c:pt>
                <c:pt idx="138">
                  <c:v>0.24298604373029775</c:v>
                </c:pt>
                <c:pt idx="139">
                  <c:v>0.24298617873341755</c:v>
                </c:pt>
                <c:pt idx="140">
                  <c:v>0.2429863030783963</c:v>
                </c:pt>
                <c:pt idx="141">
                  <c:v>0.24298644873965713</c:v>
                </c:pt>
                <c:pt idx="142">
                  <c:v>0.24298657308463589</c:v>
                </c:pt>
                <c:pt idx="143">
                  <c:v>0.24298668677147361</c:v>
                </c:pt>
                <c:pt idx="144">
                  <c:v>0.24298677203660191</c:v>
                </c:pt>
                <c:pt idx="145">
                  <c:v>0.24298683243273445</c:v>
                </c:pt>
                <c:pt idx="146">
                  <c:v>0.24298684309087548</c:v>
                </c:pt>
                <c:pt idx="147">
                  <c:v>0.24298684309087548</c:v>
                </c:pt>
                <c:pt idx="148">
                  <c:v>0.24298682532730709</c:v>
                </c:pt>
                <c:pt idx="149">
                  <c:v>0.24298680756373869</c:v>
                </c:pt>
                <c:pt idx="150">
                  <c:v>0.24298675782574719</c:v>
                </c:pt>
                <c:pt idx="151">
                  <c:v>0.24298670808775569</c:v>
                </c:pt>
                <c:pt idx="152">
                  <c:v>0.24298666545519154</c:v>
                </c:pt>
                <c:pt idx="153">
                  <c:v>0.24298662637534107</c:v>
                </c:pt>
                <c:pt idx="154">
                  <c:v>0.24298658019006325</c:v>
                </c:pt>
                <c:pt idx="155">
                  <c:v>0.24298654821564014</c:v>
                </c:pt>
                <c:pt idx="156">
                  <c:v>0.24298651979393071</c:v>
                </c:pt>
                <c:pt idx="157">
                  <c:v>0.24298649847764864</c:v>
                </c:pt>
                <c:pt idx="158">
                  <c:v>0.24298649137222128</c:v>
                </c:pt>
                <c:pt idx="159">
                  <c:v>0.24298649847764864</c:v>
                </c:pt>
                <c:pt idx="160">
                  <c:v>0.24298650913578967</c:v>
                </c:pt>
                <c:pt idx="161">
                  <c:v>0.24298654111021278</c:v>
                </c:pt>
                <c:pt idx="162">
                  <c:v>0.24298657308463589</c:v>
                </c:pt>
                <c:pt idx="163">
                  <c:v>0.24298662637534107</c:v>
                </c:pt>
                <c:pt idx="164">
                  <c:v>0.24298667966604626</c:v>
                </c:pt>
                <c:pt idx="165">
                  <c:v>0.24298674716760615</c:v>
                </c:pt>
                <c:pt idx="166">
                  <c:v>0.24298682888002077</c:v>
                </c:pt>
                <c:pt idx="167">
                  <c:v>0.24298689993429434</c:v>
                </c:pt>
                <c:pt idx="168">
                  <c:v>0.24298698164670895</c:v>
                </c:pt>
                <c:pt idx="169">
                  <c:v>0.24298705625369621</c:v>
                </c:pt>
                <c:pt idx="170">
                  <c:v>0.24298712375525611</c:v>
                </c:pt>
                <c:pt idx="171">
                  <c:v>0.24298718059867497</c:v>
                </c:pt>
                <c:pt idx="172">
                  <c:v>0.24298720191495704</c:v>
                </c:pt>
                <c:pt idx="173">
                  <c:v>0.24298719480952968</c:v>
                </c:pt>
                <c:pt idx="174">
                  <c:v>0.24298716994053393</c:v>
                </c:pt>
                <c:pt idx="175">
                  <c:v>0.24298713441339714</c:v>
                </c:pt>
                <c:pt idx="176">
                  <c:v>0.24298707756997828</c:v>
                </c:pt>
                <c:pt idx="177">
                  <c:v>0.24298700296299103</c:v>
                </c:pt>
                <c:pt idx="178">
                  <c:v>0.24298693190871745</c:v>
                </c:pt>
                <c:pt idx="179">
                  <c:v>0.24298685374901652</c:v>
                </c:pt>
                <c:pt idx="180">
                  <c:v>0.24298678269474294</c:v>
                </c:pt>
                <c:pt idx="181">
                  <c:v>0.24298670808775569</c:v>
                </c:pt>
                <c:pt idx="182">
                  <c:v>0.24298663703348211</c:v>
                </c:pt>
                <c:pt idx="183">
                  <c:v>0.24298656953192221</c:v>
                </c:pt>
                <c:pt idx="184">
                  <c:v>0.24298651979393071</c:v>
                </c:pt>
                <c:pt idx="185">
                  <c:v>0.24298647005593921</c:v>
                </c:pt>
                <c:pt idx="186">
                  <c:v>0.2429864380815161</c:v>
                </c:pt>
                <c:pt idx="187">
                  <c:v>0.24298641676523403</c:v>
                </c:pt>
                <c:pt idx="188">
                  <c:v>0.24298639900166563</c:v>
                </c:pt>
                <c:pt idx="189">
                  <c:v>0.24298639900166563</c:v>
                </c:pt>
                <c:pt idx="190">
                  <c:v>0.24298640610709299</c:v>
                </c:pt>
                <c:pt idx="191">
                  <c:v>0.24298643452880242</c:v>
                </c:pt>
                <c:pt idx="192">
                  <c:v>0.24298646295051185</c:v>
                </c:pt>
                <c:pt idx="193">
                  <c:v>0.24298650913578967</c:v>
                </c:pt>
                <c:pt idx="194">
                  <c:v>0.24298655887378118</c:v>
                </c:pt>
                <c:pt idx="195">
                  <c:v>0.24298663348076843</c:v>
                </c:pt>
                <c:pt idx="196">
                  <c:v>0.24298670808775569</c:v>
                </c:pt>
                <c:pt idx="197">
                  <c:v>0.24298679335288398</c:v>
                </c:pt>
                <c:pt idx="198">
                  <c:v>0.24298687151258491</c:v>
                </c:pt>
                <c:pt idx="199">
                  <c:v>0.24298696388314056</c:v>
                </c:pt>
                <c:pt idx="200">
                  <c:v>0.24298704559555517</c:v>
                </c:pt>
                <c:pt idx="201">
                  <c:v>0.24298713441339714</c:v>
                </c:pt>
                <c:pt idx="202">
                  <c:v>0.24298721257309808</c:v>
                </c:pt>
                <c:pt idx="203">
                  <c:v>0.2429872587583759</c:v>
                </c:pt>
                <c:pt idx="204">
                  <c:v>0.24298728362737165</c:v>
                </c:pt>
                <c:pt idx="205">
                  <c:v>0.24298729428551269</c:v>
                </c:pt>
                <c:pt idx="206">
                  <c:v>0.24298727296923062</c:v>
                </c:pt>
                <c:pt idx="207">
                  <c:v>0.24298723033666647</c:v>
                </c:pt>
                <c:pt idx="208">
                  <c:v>0.24298717349324761</c:v>
                </c:pt>
                <c:pt idx="209">
                  <c:v>0.24298712375525611</c:v>
                </c:pt>
                <c:pt idx="210">
                  <c:v>0.24298706335912357</c:v>
                </c:pt>
                <c:pt idx="211">
                  <c:v>0.24298698875213631</c:v>
                </c:pt>
                <c:pt idx="212">
                  <c:v>0.24298691769786274</c:v>
                </c:pt>
                <c:pt idx="213">
                  <c:v>0.24298684309087548</c:v>
                </c:pt>
                <c:pt idx="214">
                  <c:v>0.24298678269474294</c:v>
                </c:pt>
                <c:pt idx="215">
                  <c:v>0.2429867222986104</c:v>
                </c:pt>
                <c:pt idx="216">
                  <c:v>0.24298665834976418</c:v>
                </c:pt>
                <c:pt idx="217">
                  <c:v>0.24298661571720004</c:v>
                </c:pt>
                <c:pt idx="218">
                  <c:v>0.24298658729549061</c:v>
                </c:pt>
                <c:pt idx="219">
                  <c:v>0.24298656597920854</c:v>
                </c:pt>
                <c:pt idx="220">
                  <c:v>0.24298655176835382</c:v>
                </c:pt>
                <c:pt idx="221">
                  <c:v>0.24298654466292646</c:v>
                </c:pt>
                <c:pt idx="222">
                  <c:v>0.2429865553210675</c:v>
                </c:pt>
                <c:pt idx="223">
                  <c:v>0.24298658374277693</c:v>
                </c:pt>
                <c:pt idx="224">
                  <c:v>0.24298661571720004</c:v>
                </c:pt>
                <c:pt idx="225">
                  <c:v>0.24298666900790522</c:v>
                </c:pt>
                <c:pt idx="226">
                  <c:v>0.24298671874589672</c:v>
                </c:pt>
                <c:pt idx="227">
                  <c:v>0.24298679690559766</c:v>
                </c:pt>
                <c:pt idx="228">
                  <c:v>0.24298687151258491</c:v>
                </c:pt>
                <c:pt idx="229">
                  <c:v>0.24298696033042688</c:v>
                </c:pt>
                <c:pt idx="230">
                  <c:v>0.24298704204284149</c:v>
                </c:pt>
                <c:pt idx="231">
                  <c:v>0.24298714507153818</c:v>
                </c:pt>
                <c:pt idx="232">
                  <c:v>0.24298724454752119</c:v>
                </c:pt>
                <c:pt idx="233">
                  <c:v>0.24298733691807683</c:v>
                </c:pt>
                <c:pt idx="234">
                  <c:v>0.24298742928863248</c:v>
                </c:pt>
                <c:pt idx="235">
                  <c:v>0.24298751455376078</c:v>
                </c:pt>
                <c:pt idx="236">
                  <c:v>0.24298759626617539</c:v>
                </c:pt>
                <c:pt idx="237">
                  <c:v>0.24298766021502161</c:v>
                </c:pt>
                <c:pt idx="238">
                  <c:v>0.24298774192743622</c:v>
                </c:pt>
                <c:pt idx="239">
                  <c:v>0.24298780232356876</c:v>
                </c:pt>
                <c:pt idx="240">
                  <c:v>0.24298786627241498</c:v>
                </c:pt>
                <c:pt idx="241">
                  <c:v>0.24298793022126119</c:v>
                </c:pt>
                <c:pt idx="242">
                  <c:v>0.24298797640653902</c:v>
                </c:pt>
                <c:pt idx="243">
                  <c:v>0.24298803680267156</c:v>
                </c:pt>
                <c:pt idx="244">
                  <c:v>0.24298809364609042</c:v>
                </c:pt>
                <c:pt idx="245">
                  <c:v>0.2429881469367956</c:v>
                </c:pt>
                <c:pt idx="246">
                  <c:v>0.2429881966747871</c:v>
                </c:pt>
                <c:pt idx="247">
                  <c:v>0.24298824641277861</c:v>
                </c:pt>
                <c:pt idx="248">
                  <c:v>0.24298830325619747</c:v>
                </c:pt>
                <c:pt idx="249">
                  <c:v>0.24298834233604794</c:v>
                </c:pt>
                <c:pt idx="250">
                  <c:v>0.24298838852132576</c:v>
                </c:pt>
                <c:pt idx="251">
                  <c:v>0.24298843470660358</c:v>
                </c:pt>
                <c:pt idx="252">
                  <c:v>0.24298847733916773</c:v>
                </c:pt>
                <c:pt idx="253">
                  <c:v>0.2429885164190182</c:v>
                </c:pt>
                <c:pt idx="254">
                  <c:v>0.24298855549886866</c:v>
                </c:pt>
                <c:pt idx="255">
                  <c:v>0.24298859457871913</c:v>
                </c:pt>
                <c:pt idx="256">
                  <c:v>0.24298863010585592</c:v>
                </c:pt>
                <c:pt idx="257">
                  <c:v>0.24298866208027903</c:v>
                </c:pt>
                <c:pt idx="258">
                  <c:v>0.24298869050198846</c:v>
                </c:pt>
                <c:pt idx="259">
                  <c:v>0.24298872247641157</c:v>
                </c:pt>
                <c:pt idx="260">
                  <c:v>0.24298874379269364</c:v>
                </c:pt>
                <c:pt idx="261">
                  <c:v>0.24298876155626203</c:v>
                </c:pt>
                <c:pt idx="262">
                  <c:v>0.24298878287254411</c:v>
                </c:pt>
                <c:pt idx="263">
                  <c:v>0.24298878642525779</c:v>
                </c:pt>
                <c:pt idx="264">
                  <c:v>0.24298879708339882</c:v>
                </c:pt>
                <c:pt idx="265">
                  <c:v>0.24298880774153986</c:v>
                </c:pt>
                <c:pt idx="266">
                  <c:v>0.2429888006361125</c:v>
                </c:pt>
                <c:pt idx="267">
                  <c:v>0.24298878997797146</c:v>
                </c:pt>
                <c:pt idx="268">
                  <c:v>0.24298877221440307</c:v>
                </c:pt>
                <c:pt idx="269">
                  <c:v>0.24298875445083468</c:v>
                </c:pt>
                <c:pt idx="270">
                  <c:v>0.24298877931983043</c:v>
                </c:pt>
                <c:pt idx="271">
                  <c:v>0.24298887524309976</c:v>
                </c:pt>
                <c:pt idx="272">
                  <c:v>0.24298904222064266</c:v>
                </c:pt>
                <c:pt idx="273">
                  <c:v>0.2429892695943181</c:v>
                </c:pt>
                <c:pt idx="274">
                  <c:v>0.24298955736412609</c:v>
                </c:pt>
                <c:pt idx="275">
                  <c:v>0.24298987000292982</c:v>
                </c:pt>
                <c:pt idx="276">
                  <c:v>0.24299022172158402</c:v>
                </c:pt>
                <c:pt idx="277">
                  <c:v>0.24299057344023822</c:v>
                </c:pt>
                <c:pt idx="278">
                  <c:v>0.24299093581703346</c:v>
                </c:pt>
                <c:pt idx="279">
                  <c:v>0.24299130529925606</c:v>
                </c:pt>
                <c:pt idx="280">
                  <c:v>0.24299166767605129</c:v>
                </c:pt>
                <c:pt idx="281">
                  <c:v>0.24299202294741917</c:v>
                </c:pt>
                <c:pt idx="282">
                  <c:v>0.24299234979707762</c:v>
                </c:pt>
                <c:pt idx="283">
                  <c:v>0.24299266243588136</c:v>
                </c:pt>
                <c:pt idx="284">
                  <c:v>0.24299294665297566</c:v>
                </c:pt>
                <c:pt idx="285">
                  <c:v>0.2429931917902195</c:v>
                </c:pt>
                <c:pt idx="286">
                  <c:v>0.24299340140032655</c:v>
                </c:pt>
                <c:pt idx="287">
                  <c:v>0.24299357193058313</c:v>
                </c:pt>
                <c:pt idx="288">
                  <c:v>0.24299369982827557</c:v>
                </c:pt>
                <c:pt idx="289">
                  <c:v>0.24299379575154489</c:v>
                </c:pt>
                <c:pt idx="290">
                  <c:v>0.24299383838410904</c:v>
                </c:pt>
                <c:pt idx="291">
                  <c:v>0.24299383838410904</c:v>
                </c:pt>
                <c:pt idx="292">
                  <c:v>0.24299379575154489</c:v>
                </c:pt>
                <c:pt idx="293">
                  <c:v>0.24299371759184396</c:v>
                </c:pt>
                <c:pt idx="294">
                  <c:v>0.24299358969415152</c:v>
                </c:pt>
                <c:pt idx="295">
                  <c:v>0.24299343337474966</c:v>
                </c:pt>
                <c:pt idx="296">
                  <c:v>0.24299323442278364</c:v>
                </c:pt>
                <c:pt idx="297">
                  <c:v>0.24299301060182188</c:v>
                </c:pt>
                <c:pt idx="298">
                  <c:v>0.24299274770100965</c:v>
                </c:pt>
                <c:pt idx="299">
                  <c:v>0.2429924705893427</c:v>
                </c:pt>
                <c:pt idx="300">
                  <c:v>0.24299217571410736</c:v>
                </c:pt>
                <c:pt idx="301">
                  <c:v>0.24299186662801731</c:v>
                </c:pt>
                <c:pt idx="302">
                  <c:v>0.24299156464735461</c:v>
                </c:pt>
                <c:pt idx="303">
                  <c:v>0.24299126621940559</c:v>
                </c:pt>
                <c:pt idx="304">
                  <c:v>0.24299110279457636</c:v>
                </c:pt>
                <c:pt idx="305">
                  <c:v>0.24299107437286693</c:v>
                </c:pt>
                <c:pt idx="306">
                  <c:v>0.2429911809542773</c:v>
                </c:pt>
                <c:pt idx="307">
                  <c:v>0.24299137635352963</c:v>
                </c:pt>
                <c:pt idx="308">
                  <c:v>0.2429916499124829</c:v>
                </c:pt>
                <c:pt idx="309">
                  <c:v>0.24299196965671399</c:v>
                </c:pt>
                <c:pt idx="310">
                  <c:v>0.24299232137536819</c:v>
                </c:pt>
                <c:pt idx="311">
                  <c:v>0.2429927050684455</c:v>
                </c:pt>
                <c:pt idx="312">
                  <c:v>0.24299307810338178</c:v>
                </c:pt>
                <c:pt idx="313">
                  <c:v>0.24299344758560437</c:v>
                </c:pt>
                <c:pt idx="314">
                  <c:v>0.24299378509340386</c:v>
                </c:pt>
                <c:pt idx="315">
                  <c:v>0.24299409773220759</c:v>
                </c:pt>
                <c:pt idx="316">
                  <c:v>0.24299434997487879</c:v>
                </c:pt>
                <c:pt idx="317">
                  <c:v>0.24299455958498584</c:v>
                </c:pt>
                <c:pt idx="318">
                  <c:v>0.24299471235167402</c:v>
                </c:pt>
                <c:pt idx="319">
                  <c:v>0.24299479761680232</c:v>
                </c:pt>
                <c:pt idx="320">
                  <c:v>0.24299481538037071</c:v>
                </c:pt>
                <c:pt idx="321">
                  <c:v>0.24299476919509289</c:v>
                </c:pt>
                <c:pt idx="322">
                  <c:v>0.24299465550825516</c:v>
                </c:pt>
                <c:pt idx="323">
                  <c:v>0.24299447787257122</c:v>
                </c:pt>
                <c:pt idx="324">
                  <c:v>0.24299423273532739</c:v>
                </c:pt>
                <c:pt idx="325">
                  <c:v>0.24299393075466469</c:v>
                </c:pt>
                <c:pt idx="326">
                  <c:v>0.24299357548329681</c:v>
                </c:pt>
                <c:pt idx="327">
                  <c:v>0.24299318468479214</c:v>
                </c:pt>
                <c:pt idx="328">
                  <c:v>0.24299276191186436</c:v>
                </c:pt>
                <c:pt idx="329">
                  <c:v>0.24299231426994083</c:v>
                </c:pt>
                <c:pt idx="330">
                  <c:v>0.24299185596987627</c:v>
                </c:pt>
                <c:pt idx="331">
                  <c:v>0.24299141188066642</c:v>
                </c:pt>
                <c:pt idx="332">
                  <c:v>0.24299099266045232</c:v>
                </c:pt>
                <c:pt idx="333">
                  <c:v>0.24299065870536651</c:v>
                </c:pt>
                <c:pt idx="334">
                  <c:v>0.24299040646269532</c:v>
                </c:pt>
                <c:pt idx="335">
                  <c:v>0.24299022172158402</c:v>
                </c:pt>
                <c:pt idx="336">
                  <c:v>0.24299012224560101</c:v>
                </c:pt>
                <c:pt idx="337">
                  <c:v>0.24299004408590008</c:v>
                </c:pt>
                <c:pt idx="338">
                  <c:v>0.24299001921690433</c:v>
                </c:pt>
                <c:pt idx="339">
                  <c:v>0.24299001211147697</c:v>
                </c:pt>
                <c:pt idx="340">
                  <c:v>0.24299001566419065</c:v>
                </c:pt>
                <c:pt idx="341">
                  <c:v>0.24299002987504537</c:v>
                </c:pt>
                <c:pt idx="342">
                  <c:v>0.24299004408590008</c:v>
                </c:pt>
                <c:pt idx="343">
                  <c:v>0.24299003342775904</c:v>
                </c:pt>
                <c:pt idx="344">
                  <c:v>0.24299001566419065</c:v>
                </c:pt>
                <c:pt idx="345">
                  <c:v>0.24298998013705386</c:v>
                </c:pt>
                <c:pt idx="346">
                  <c:v>0.242989923293635</c:v>
                </c:pt>
                <c:pt idx="347">
                  <c:v>0.24298984158122039</c:v>
                </c:pt>
                <c:pt idx="348">
                  <c:v>0.24298972789438267</c:v>
                </c:pt>
                <c:pt idx="349">
                  <c:v>0.24298959999669023</c:v>
                </c:pt>
                <c:pt idx="350">
                  <c:v>0.24298944367728836</c:v>
                </c:pt>
                <c:pt idx="351">
                  <c:v>0.24298926248889074</c:v>
                </c:pt>
                <c:pt idx="352">
                  <c:v>0.24298908130049313</c:v>
                </c:pt>
                <c:pt idx="353">
                  <c:v>0.24298886458495872</c:v>
                </c:pt>
                <c:pt idx="354">
                  <c:v>0.24298865497485167</c:v>
                </c:pt>
                <c:pt idx="355">
                  <c:v>0.2429884489174583</c:v>
                </c:pt>
                <c:pt idx="356">
                  <c:v>0.24298824996549229</c:v>
                </c:pt>
                <c:pt idx="357">
                  <c:v>0.24298808298794938</c:v>
                </c:pt>
                <c:pt idx="358">
                  <c:v>0.24298794087940223</c:v>
                </c:pt>
                <c:pt idx="359">
                  <c:v>0.24298786982512866</c:v>
                </c:pt>
                <c:pt idx="360">
                  <c:v>0.2429877952181414</c:v>
                </c:pt>
                <c:pt idx="361">
                  <c:v>0.24298775969100461</c:v>
                </c:pt>
                <c:pt idx="362">
                  <c:v>0.24298775258557725</c:v>
                </c:pt>
                <c:pt idx="363">
                  <c:v>0.24298773482200886</c:v>
                </c:pt>
                <c:pt idx="364">
                  <c:v>0.2429877454801499</c:v>
                </c:pt>
                <c:pt idx="365">
                  <c:v>0.24298775258557725</c:v>
                </c:pt>
                <c:pt idx="366">
                  <c:v>0.24298777034914565</c:v>
                </c:pt>
                <c:pt idx="367">
                  <c:v>0.24298778100728669</c:v>
                </c:pt>
                <c:pt idx="368">
                  <c:v>0.24298779166542772</c:v>
                </c:pt>
                <c:pt idx="369">
                  <c:v>0.24298778811271404</c:v>
                </c:pt>
                <c:pt idx="370">
                  <c:v>0.24298779166542772</c:v>
                </c:pt>
                <c:pt idx="371">
                  <c:v>0.24298777034914565</c:v>
                </c:pt>
                <c:pt idx="372">
                  <c:v>0.2429877454801499</c:v>
                </c:pt>
                <c:pt idx="373">
                  <c:v>0.24298771350572679</c:v>
                </c:pt>
                <c:pt idx="374">
                  <c:v>0.24298766732044896</c:v>
                </c:pt>
                <c:pt idx="375">
                  <c:v>0.24298761402974378</c:v>
                </c:pt>
                <c:pt idx="376">
                  <c:v>0.24298755008089756</c:v>
                </c:pt>
                <c:pt idx="377">
                  <c:v>0.24298747192119663</c:v>
                </c:pt>
                <c:pt idx="378">
                  <c:v>0.24298739731420937</c:v>
                </c:pt>
                <c:pt idx="379">
                  <c:v>0.24298731560179476</c:v>
                </c:pt>
                <c:pt idx="380">
                  <c:v>0.24298723388938015</c:v>
                </c:pt>
                <c:pt idx="381">
                  <c:v>0.24298715217696554</c:v>
                </c:pt>
                <c:pt idx="382">
                  <c:v>0.2429870740172646</c:v>
                </c:pt>
                <c:pt idx="383">
                  <c:v>0.24298702783198678</c:v>
                </c:pt>
                <c:pt idx="384">
                  <c:v>0.24298697809399528</c:v>
                </c:pt>
                <c:pt idx="385">
                  <c:v>0.24298696388314056</c:v>
                </c:pt>
                <c:pt idx="386">
                  <c:v>0.2429869567777132</c:v>
                </c:pt>
                <c:pt idx="387">
                  <c:v>0.2429869745412816</c:v>
                </c:pt>
                <c:pt idx="388">
                  <c:v>0.24298698519942263</c:v>
                </c:pt>
                <c:pt idx="389">
                  <c:v>0.24298699941027735</c:v>
                </c:pt>
                <c:pt idx="390">
                  <c:v>0.24298702783198678</c:v>
                </c:pt>
                <c:pt idx="391">
                  <c:v>0.24298706335912357</c:v>
                </c:pt>
                <c:pt idx="392">
                  <c:v>0.24298708822811932</c:v>
                </c:pt>
                <c:pt idx="393">
                  <c:v>0.24298711664982875</c:v>
                </c:pt>
                <c:pt idx="394">
                  <c:v>0.2429871415188245</c:v>
                </c:pt>
                <c:pt idx="395">
                  <c:v>0.24298716638782025</c:v>
                </c:pt>
                <c:pt idx="396">
                  <c:v>0.24298717704596129</c:v>
                </c:pt>
                <c:pt idx="397">
                  <c:v>0.242987191256816</c:v>
                </c:pt>
                <c:pt idx="398">
                  <c:v>0.24298718770410233</c:v>
                </c:pt>
                <c:pt idx="399">
                  <c:v>0.24298718770410233</c:v>
                </c:pt>
                <c:pt idx="400">
                  <c:v>0.24298718059867497</c:v>
                </c:pt>
                <c:pt idx="401">
                  <c:v>0.24298716283510657</c:v>
                </c:pt>
                <c:pt idx="402">
                  <c:v>0.24298713086068346</c:v>
                </c:pt>
                <c:pt idx="403">
                  <c:v>0.24298710243897403</c:v>
                </c:pt>
                <c:pt idx="404">
                  <c:v>0.24298706691183725</c:v>
                </c:pt>
                <c:pt idx="405">
                  <c:v>0.24298701717384574</c:v>
                </c:pt>
                <c:pt idx="406">
                  <c:v>0.24298696743585424</c:v>
                </c:pt>
                <c:pt idx="407">
                  <c:v>0.24298691769786274</c:v>
                </c:pt>
                <c:pt idx="408">
                  <c:v>0.24298686440715755</c:v>
                </c:pt>
                <c:pt idx="409">
                  <c:v>0.24298680401102501</c:v>
                </c:pt>
                <c:pt idx="410">
                  <c:v>0.24298674361489248</c:v>
                </c:pt>
                <c:pt idx="411">
                  <c:v>0.24298669032418729</c:v>
                </c:pt>
                <c:pt idx="412">
                  <c:v>0.24298664413890947</c:v>
                </c:pt>
                <c:pt idx="413">
                  <c:v>0.24298660150634532</c:v>
                </c:pt>
                <c:pt idx="414">
                  <c:v>0.24298655887378118</c:v>
                </c:pt>
                <c:pt idx="415">
                  <c:v>0.24298655176835382</c:v>
                </c:pt>
                <c:pt idx="416">
                  <c:v>0.24298653045207175</c:v>
                </c:pt>
                <c:pt idx="417">
                  <c:v>0.24298652334664439</c:v>
                </c:pt>
                <c:pt idx="418">
                  <c:v>0.24298651979393071</c:v>
                </c:pt>
                <c:pt idx="419">
                  <c:v>0.24298652689935807</c:v>
                </c:pt>
                <c:pt idx="420">
                  <c:v>0.24298653045207175</c:v>
                </c:pt>
                <c:pt idx="421">
                  <c:v>0.2429865375574991</c:v>
                </c:pt>
                <c:pt idx="422">
                  <c:v>0.24298654111021278</c:v>
                </c:pt>
                <c:pt idx="423">
                  <c:v>0.24298654821564014</c:v>
                </c:pt>
                <c:pt idx="424">
                  <c:v>0.2429865553210675</c:v>
                </c:pt>
                <c:pt idx="425">
                  <c:v>0.24298655176835382</c:v>
                </c:pt>
                <c:pt idx="426">
                  <c:v>0.24298656242649486</c:v>
                </c:pt>
                <c:pt idx="427">
                  <c:v>0.24298655887378118</c:v>
                </c:pt>
                <c:pt idx="428">
                  <c:v>0.24298654466292646</c:v>
                </c:pt>
                <c:pt idx="429">
                  <c:v>0.24298653400478543</c:v>
                </c:pt>
                <c:pt idx="430">
                  <c:v>0.24298651268850335</c:v>
                </c:pt>
                <c:pt idx="431">
                  <c:v>0.24298649847764864</c:v>
                </c:pt>
                <c:pt idx="432">
                  <c:v>0.24298647005593921</c:v>
                </c:pt>
                <c:pt idx="433">
                  <c:v>0.24298644163422978</c:v>
                </c:pt>
                <c:pt idx="434">
                  <c:v>0.24298639900166563</c:v>
                </c:pt>
                <c:pt idx="435">
                  <c:v>0.24298636347452884</c:v>
                </c:pt>
                <c:pt idx="436">
                  <c:v>0.24298632439467838</c:v>
                </c:pt>
                <c:pt idx="437">
                  <c:v>0.24298627110397319</c:v>
                </c:pt>
                <c:pt idx="438">
                  <c:v>0.24298622136598169</c:v>
                </c:pt>
                <c:pt idx="439">
                  <c:v>0.24298617162799019</c:v>
                </c:pt>
                <c:pt idx="440">
                  <c:v>0.24298611833728501</c:v>
                </c:pt>
                <c:pt idx="441">
                  <c:v>0.2429860685992935</c:v>
                </c:pt>
                <c:pt idx="442">
                  <c:v>0.24298601530858832</c:v>
                </c:pt>
                <c:pt idx="443">
                  <c:v>0.24298596201788314</c:v>
                </c:pt>
                <c:pt idx="444">
                  <c:v>0.24298591227989164</c:v>
                </c:pt>
                <c:pt idx="445">
                  <c:v>0.24298587675275485</c:v>
                </c:pt>
                <c:pt idx="446">
                  <c:v>0.24298583056747702</c:v>
                </c:pt>
                <c:pt idx="447">
                  <c:v>0.24298579859305391</c:v>
                </c:pt>
                <c:pt idx="448">
                  <c:v>0.24298574885506241</c:v>
                </c:pt>
                <c:pt idx="449">
                  <c:v>0.24298566358993412</c:v>
                </c:pt>
                <c:pt idx="450">
                  <c:v>0.24298553569224168</c:v>
                </c:pt>
                <c:pt idx="451">
                  <c:v>0.24298538292555349</c:v>
                </c:pt>
                <c:pt idx="452">
                  <c:v>0.24298519463172852</c:v>
                </c:pt>
                <c:pt idx="453">
                  <c:v>0.24298500278518986</c:v>
                </c:pt>
                <c:pt idx="454">
                  <c:v>0.24298478606965546</c:v>
                </c:pt>
                <c:pt idx="455">
                  <c:v>0.24298454803783898</c:v>
                </c:pt>
                <c:pt idx="456">
                  <c:v>0.24298431355873618</c:v>
                </c:pt>
                <c:pt idx="457">
                  <c:v>0.24298407197420602</c:v>
                </c:pt>
                <c:pt idx="458">
                  <c:v>0.24298382683696218</c:v>
                </c:pt>
                <c:pt idx="459">
                  <c:v>0.24298358525243202</c:v>
                </c:pt>
                <c:pt idx="460">
                  <c:v>0.24298335077332922</c:v>
                </c:pt>
                <c:pt idx="461">
                  <c:v>0.24298312339965378</c:v>
                </c:pt>
                <c:pt idx="462">
                  <c:v>0.24298290668411937</c:v>
                </c:pt>
                <c:pt idx="463">
                  <c:v>0.24298269352129864</c:v>
                </c:pt>
                <c:pt idx="464">
                  <c:v>0.24298250878018735</c:v>
                </c:pt>
                <c:pt idx="465">
                  <c:v>0.24298233114450341</c:v>
                </c:pt>
                <c:pt idx="466">
                  <c:v>0.24298217837781522</c:v>
                </c:pt>
                <c:pt idx="467">
                  <c:v>0.24298203982198174</c:v>
                </c:pt>
                <c:pt idx="468">
                  <c:v>0.24298192613514402</c:v>
                </c:pt>
                <c:pt idx="469">
                  <c:v>0.24298183731730205</c:v>
                </c:pt>
                <c:pt idx="470">
                  <c:v>0.24298175915760112</c:v>
                </c:pt>
                <c:pt idx="471">
                  <c:v>0.24298171652503697</c:v>
                </c:pt>
                <c:pt idx="472">
                  <c:v>0.24298168455061386</c:v>
                </c:pt>
                <c:pt idx="473">
                  <c:v>0.24298168810332754</c:v>
                </c:pt>
                <c:pt idx="474">
                  <c:v>0.24298170586689594</c:v>
                </c:pt>
                <c:pt idx="475">
                  <c:v>0.24298174849946008</c:v>
                </c:pt>
                <c:pt idx="476">
                  <c:v>0.2429818124483063</c:v>
                </c:pt>
                <c:pt idx="477">
                  <c:v>0.24298189060800723</c:v>
                </c:pt>
                <c:pt idx="478">
                  <c:v>0.2429819971894176</c:v>
                </c:pt>
                <c:pt idx="479">
                  <c:v>0.24298212153439636</c:v>
                </c:pt>
                <c:pt idx="480">
                  <c:v>0.24298224943208879</c:v>
                </c:pt>
                <c:pt idx="481">
                  <c:v>0.24298239509334962</c:v>
                </c:pt>
                <c:pt idx="482">
                  <c:v>0.24298256562360621</c:v>
                </c:pt>
                <c:pt idx="483">
                  <c:v>0.24298273615386279</c:v>
                </c:pt>
                <c:pt idx="484">
                  <c:v>0.24298290313140569</c:v>
                </c:pt>
                <c:pt idx="485">
                  <c:v>0.24298303813452549</c:v>
                </c:pt>
                <c:pt idx="486">
                  <c:v>0.24298311629422642</c:v>
                </c:pt>
                <c:pt idx="487">
                  <c:v>0.24298314826864953</c:v>
                </c:pt>
                <c:pt idx="488">
                  <c:v>0.24298315892679057</c:v>
                </c:pt>
                <c:pt idx="489">
                  <c:v>0.24298311274151274</c:v>
                </c:pt>
                <c:pt idx="490">
                  <c:v>0.24298308787251699</c:v>
                </c:pt>
                <c:pt idx="491">
                  <c:v>0.24298304523995284</c:v>
                </c:pt>
                <c:pt idx="492">
                  <c:v>0.24298299550196134</c:v>
                </c:pt>
                <c:pt idx="493">
                  <c:v>0.24298294931668352</c:v>
                </c:pt>
                <c:pt idx="494">
                  <c:v>0.24298291734226041</c:v>
                </c:pt>
                <c:pt idx="495">
                  <c:v>0.24298290313140569</c:v>
                </c:pt>
                <c:pt idx="496">
                  <c:v>0.24298290668411937</c:v>
                </c:pt>
                <c:pt idx="497">
                  <c:v>0.24298291734226041</c:v>
                </c:pt>
                <c:pt idx="498">
                  <c:v>0.24298295997482455</c:v>
                </c:pt>
                <c:pt idx="499">
                  <c:v>0.24298302747638445</c:v>
                </c:pt>
                <c:pt idx="500">
                  <c:v>0.24298310918879906</c:v>
                </c:pt>
                <c:pt idx="501">
                  <c:v>0.24298321221749575</c:v>
                </c:pt>
                <c:pt idx="502">
                  <c:v>0.24298334011518818</c:v>
                </c:pt>
                <c:pt idx="503">
                  <c:v>0.24298348222373534</c:v>
                </c:pt>
                <c:pt idx="504">
                  <c:v>0.24298363499042352</c:v>
                </c:pt>
                <c:pt idx="505">
                  <c:v>0.24298379486253907</c:v>
                </c:pt>
                <c:pt idx="506">
                  <c:v>0.24298396539279565</c:v>
                </c:pt>
                <c:pt idx="507">
                  <c:v>0.24298413237033856</c:v>
                </c:pt>
                <c:pt idx="508">
                  <c:v>0.24298429579516778</c:v>
                </c:pt>
                <c:pt idx="509">
                  <c:v>0.24298443435100125</c:v>
                </c:pt>
                <c:pt idx="510">
                  <c:v>0.24298453382698426</c:v>
                </c:pt>
                <c:pt idx="511">
                  <c:v>0.24298459777583048</c:v>
                </c:pt>
                <c:pt idx="512">
                  <c:v>0.2429846439611083</c:v>
                </c:pt>
                <c:pt idx="513">
                  <c:v>0.2429846617246767</c:v>
                </c:pt>
                <c:pt idx="514">
                  <c:v>0.24298467948824509</c:v>
                </c:pt>
                <c:pt idx="515">
                  <c:v>0.24298465106653566</c:v>
                </c:pt>
                <c:pt idx="516">
                  <c:v>0.24298464040839463</c:v>
                </c:pt>
                <c:pt idx="517">
                  <c:v>0.24298462619753991</c:v>
                </c:pt>
                <c:pt idx="518">
                  <c:v>0.2429846119866852</c:v>
                </c:pt>
                <c:pt idx="519">
                  <c:v>0.24298459067040312</c:v>
                </c:pt>
                <c:pt idx="520">
                  <c:v>0.24298458001226209</c:v>
                </c:pt>
                <c:pt idx="521">
                  <c:v>0.24298457645954841</c:v>
                </c:pt>
                <c:pt idx="522">
                  <c:v>0.24298458001226209</c:v>
                </c:pt>
                <c:pt idx="523">
                  <c:v>0.24298459777583048</c:v>
                </c:pt>
                <c:pt idx="524">
                  <c:v>0.24298461909211255</c:v>
                </c:pt>
                <c:pt idx="525">
                  <c:v>0.24298465817196302</c:v>
                </c:pt>
                <c:pt idx="526">
                  <c:v>0.24298470080452717</c:v>
                </c:pt>
                <c:pt idx="527">
                  <c:v>0.24298475054251867</c:v>
                </c:pt>
                <c:pt idx="528">
                  <c:v>0.24298481449136489</c:v>
                </c:pt>
                <c:pt idx="529">
                  <c:v>0.24298488554563846</c:v>
                </c:pt>
                <c:pt idx="530">
                  <c:v>0.24298495304719836</c:v>
                </c:pt>
                <c:pt idx="531">
                  <c:v>0.24298503475961297</c:v>
                </c:pt>
                <c:pt idx="532">
                  <c:v>0.24298510226117287</c:v>
                </c:pt>
                <c:pt idx="533">
                  <c:v>0.24298517686816012</c:v>
                </c:pt>
                <c:pt idx="534">
                  <c:v>0.24298521950072427</c:v>
                </c:pt>
                <c:pt idx="535">
                  <c:v>0.24298524081700634</c:v>
                </c:pt>
                <c:pt idx="536">
                  <c:v>0.24298524081700634</c:v>
                </c:pt>
                <c:pt idx="537">
                  <c:v>0.24298520528986955</c:v>
                </c:pt>
                <c:pt idx="538">
                  <c:v>0.24298516265730541</c:v>
                </c:pt>
                <c:pt idx="539">
                  <c:v>0.24298511291931391</c:v>
                </c:pt>
                <c:pt idx="540">
                  <c:v>0.24298503831232665</c:v>
                </c:pt>
                <c:pt idx="541">
                  <c:v>0.24298497081076675</c:v>
                </c:pt>
                <c:pt idx="542">
                  <c:v>0.24298489265106582</c:v>
                </c:pt>
                <c:pt idx="543">
                  <c:v>0.24298481449136489</c:v>
                </c:pt>
                <c:pt idx="544">
                  <c:v>0.24298473277895027</c:v>
                </c:pt>
                <c:pt idx="545">
                  <c:v>0.24298466527739038</c:v>
                </c:pt>
                <c:pt idx="546">
                  <c:v>0.24298459067040312</c:v>
                </c:pt>
                <c:pt idx="547">
                  <c:v>0.24298453382698426</c:v>
                </c:pt>
                <c:pt idx="548">
                  <c:v>0.24298448408899276</c:v>
                </c:pt>
                <c:pt idx="549">
                  <c:v>0.24298443435100125</c:v>
                </c:pt>
                <c:pt idx="550">
                  <c:v>0.24298441303471918</c:v>
                </c:pt>
                <c:pt idx="551">
                  <c:v>0.24298439171843711</c:v>
                </c:pt>
                <c:pt idx="552">
                  <c:v>0.24298438461300975</c:v>
                </c:pt>
                <c:pt idx="553">
                  <c:v>0.24298439171843711</c:v>
                </c:pt>
                <c:pt idx="554">
                  <c:v>0.24298441658743286</c:v>
                </c:pt>
                <c:pt idx="555">
                  <c:v>0.24298444145642861</c:v>
                </c:pt>
                <c:pt idx="556">
                  <c:v>0.24298448764170644</c:v>
                </c:pt>
                <c:pt idx="557">
                  <c:v>0.24298453737969794</c:v>
                </c:pt>
                <c:pt idx="558">
                  <c:v>0.24298459777583048</c:v>
                </c:pt>
                <c:pt idx="559">
                  <c:v>0.24298466527739038</c:v>
                </c:pt>
                <c:pt idx="560">
                  <c:v>0.24298474343709131</c:v>
                </c:pt>
                <c:pt idx="561">
                  <c:v>0.24298481804407857</c:v>
                </c:pt>
                <c:pt idx="562">
                  <c:v>0.24298489975649318</c:v>
                </c:pt>
                <c:pt idx="563">
                  <c:v>0.24298496725805308</c:v>
                </c:pt>
                <c:pt idx="564">
                  <c:v>0.24298504541775401</c:v>
                </c:pt>
                <c:pt idx="565">
                  <c:v>0.24298509515574551</c:v>
                </c:pt>
                <c:pt idx="566">
                  <c:v>0.24298510581388655</c:v>
                </c:pt>
                <c:pt idx="567">
                  <c:v>0.24298508449760448</c:v>
                </c:pt>
                <c:pt idx="568">
                  <c:v>0.24298502765418561</c:v>
                </c:pt>
                <c:pt idx="569">
                  <c:v>0.24298496015262572</c:v>
                </c:pt>
                <c:pt idx="570">
                  <c:v>0.24298486422935639</c:v>
                </c:pt>
                <c:pt idx="571">
                  <c:v>0.24298474698980499</c:v>
                </c:pt>
                <c:pt idx="572">
                  <c:v>0.24298464040839463</c:v>
                </c:pt>
                <c:pt idx="573">
                  <c:v>0.24298451961612955</c:v>
                </c:pt>
                <c:pt idx="574">
                  <c:v>0.24298439882386447</c:v>
                </c:pt>
                <c:pt idx="575">
                  <c:v>0.24298427447888571</c:v>
                </c:pt>
                <c:pt idx="576">
                  <c:v>0.24298415368662063</c:v>
                </c:pt>
                <c:pt idx="577">
                  <c:v>0.24298405065792394</c:v>
                </c:pt>
                <c:pt idx="578">
                  <c:v>0.2429839405237999</c:v>
                </c:pt>
                <c:pt idx="579">
                  <c:v>0.24298385881138529</c:v>
                </c:pt>
                <c:pt idx="580">
                  <c:v>0.24298378420439803</c:v>
                </c:pt>
                <c:pt idx="581">
                  <c:v>0.24298372380826549</c:v>
                </c:pt>
                <c:pt idx="582">
                  <c:v>0.24298368472841503</c:v>
                </c:pt>
                <c:pt idx="583">
                  <c:v>0.24298365275399192</c:v>
                </c:pt>
                <c:pt idx="584">
                  <c:v>0.24298364564856456</c:v>
                </c:pt>
                <c:pt idx="585">
                  <c:v>0.24298364920127824</c:v>
                </c:pt>
                <c:pt idx="586">
                  <c:v>0.24298367762298767</c:v>
                </c:pt>
                <c:pt idx="587">
                  <c:v>0.24298371670283814</c:v>
                </c:pt>
                <c:pt idx="588">
                  <c:v>0.24298378065168436</c:v>
                </c:pt>
                <c:pt idx="589">
                  <c:v>0.24298384815324425</c:v>
                </c:pt>
                <c:pt idx="590">
                  <c:v>0.2429839405237999</c:v>
                </c:pt>
                <c:pt idx="591">
                  <c:v>0.24298403289435555</c:v>
                </c:pt>
                <c:pt idx="592">
                  <c:v>0.24298414658119327</c:v>
                </c:pt>
                <c:pt idx="593">
                  <c:v>0.24298425671531731</c:v>
                </c:pt>
                <c:pt idx="594">
                  <c:v>0.24298438816572343</c:v>
                </c:pt>
                <c:pt idx="595">
                  <c:v>0.24298450540527483</c:v>
                </c:pt>
                <c:pt idx="596">
                  <c:v>0.24298462975025359</c:v>
                </c:pt>
                <c:pt idx="597">
                  <c:v>0.24298474698980499</c:v>
                </c:pt>
                <c:pt idx="598">
                  <c:v>0.24298485712392903</c:v>
                </c:pt>
                <c:pt idx="599">
                  <c:v>0.24298495304719836</c:v>
                </c:pt>
                <c:pt idx="600">
                  <c:v>0.24298502054875826</c:v>
                </c:pt>
                <c:pt idx="601">
                  <c:v>0.24298504186504033</c:v>
                </c:pt>
                <c:pt idx="602">
                  <c:v>0.24298504897046769</c:v>
                </c:pt>
                <c:pt idx="603">
                  <c:v>0.24298503475961297</c:v>
                </c:pt>
                <c:pt idx="604">
                  <c:v>0.24298500278518986</c:v>
                </c:pt>
                <c:pt idx="605">
                  <c:v>0.2429849637053394</c:v>
                </c:pt>
                <c:pt idx="606">
                  <c:v>0.24298490686192054</c:v>
                </c:pt>
                <c:pt idx="607">
                  <c:v>0.24298485357121535</c:v>
                </c:pt>
                <c:pt idx="608">
                  <c:v>0.24298479317508281</c:v>
                </c:pt>
                <c:pt idx="609">
                  <c:v>0.24298473277895027</c:v>
                </c:pt>
                <c:pt idx="610">
                  <c:v>0.24298466883010406</c:v>
                </c:pt>
                <c:pt idx="611">
                  <c:v>0.2429846119866852</c:v>
                </c:pt>
                <c:pt idx="612">
                  <c:v>0.24298456935412105</c:v>
                </c:pt>
                <c:pt idx="613">
                  <c:v>0.24298453027427058</c:v>
                </c:pt>
                <c:pt idx="614">
                  <c:v>0.24298449829984747</c:v>
                </c:pt>
                <c:pt idx="615">
                  <c:v>0.2429844769835654</c:v>
                </c:pt>
                <c:pt idx="616">
                  <c:v>0.2429844769835654</c:v>
                </c:pt>
                <c:pt idx="617">
                  <c:v>0.2429844769835654</c:v>
                </c:pt>
                <c:pt idx="618">
                  <c:v>0.24298449474713379</c:v>
                </c:pt>
                <c:pt idx="619">
                  <c:v>0.24298452316884322</c:v>
                </c:pt>
                <c:pt idx="620">
                  <c:v>0.24298456224869369</c:v>
                </c:pt>
                <c:pt idx="621">
                  <c:v>0.24298460843397152</c:v>
                </c:pt>
                <c:pt idx="622">
                  <c:v>0.24298466883010406</c:v>
                </c:pt>
                <c:pt idx="623">
                  <c:v>0.24298474343709131</c:v>
                </c:pt>
                <c:pt idx="624">
                  <c:v>0.24298482514950592</c:v>
                </c:pt>
                <c:pt idx="625">
                  <c:v>0.24298490686192054</c:v>
                </c:pt>
                <c:pt idx="626">
                  <c:v>0.24298498857433515</c:v>
                </c:pt>
                <c:pt idx="627">
                  <c:v>0.24298508449760448</c:v>
                </c:pt>
                <c:pt idx="628">
                  <c:v>0.24298517331544645</c:v>
                </c:pt>
                <c:pt idx="629">
                  <c:v>0.24298525147514738</c:v>
                </c:pt>
                <c:pt idx="630">
                  <c:v>0.24298534029298935</c:v>
                </c:pt>
                <c:pt idx="631">
                  <c:v>0.24298540424183557</c:v>
                </c:pt>
                <c:pt idx="632">
                  <c:v>0.24298546819068179</c:v>
                </c:pt>
                <c:pt idx="633">
                  <c:v>0.24298554279766904</c:v>
                </c:pt>
                <c:pt idx="634">
                  <c:v>0.24298562806279733</c:v>
                </c:pt>
                <c:pt idx="635">
                  <c:v>0.24298570622249827</c:v>
                </c:pt>
                <c:pt idx="636">
                  <c:v>0.24298578793491288</c:v>
                </c:pt>
                <c:pt idx="637">
                  <c:v>0.24298588030546853</c:v>
                </c:pt>
                <c:pt idx="638">
                  <c:v>0.24298596201788314</c:v>
                </c:pt>
                <c:pt idx="639">
                  <c:v>0.24298604373029775</c:v>
                </c:pt>
                <c:pt idx="640">
                  <c:v>0.24298612899542604</c:v>
                </c:pt>
                <c:pt idx="641">
                  <c:v>0.24298620715512698</c:v>
                </c:pt>
                <c:pt idx="642">
                  <c:v>0.24298627820940055</c:v>
                </c:pt>
                <c:pt idx="643">
                  <c:v>0.24298634215824677</c:v>
                </c:pt>
                <c:pt idx="644">
                  <c:v>0.24298640610709299</c:v>
                </c:pt>
                <c:pt idx="645">
                  <c:v>0.24298645939779817</c:v>
                </c:pt>
                <c:pt idx="646">
                  <c:v>0.24298650203036232</c:v>
                </c:pt>
                <c:pt idx="647">
                  <c:v>0.24298654466292646</c:v>
                </c:pt>
                <c:pt idx="648">
                  <c:v>0.24298657308463589</c:v>
                </c:pt>
                <c:pt idx="649">
                  <c:v>0.24298659795363164</c:v>
                </c:pt>
                <c:pt idx="650">
                  <c:v>0.24298661216448636</c:v>
                </c:pt>
                <c:pt idx="651">
                  <c:v>0.24298661926991372</c:v>
                </c:pt>
                <c:pt idx="652">
                  <c:v>0.24298661216448636</c:v>
                </c:pt>
                <c:pt idx="653">
                  <c:v>0.242986605059059</c:v>
                </c:pt>
                <c:pt idx="654">
                  <c:v>0.24298659084820429</c:v>
                </c:pt>
                <c:pt idx="655">
                  <c:v>0.24298655887378118</c:v>
                </c:pt>
                <c:pt idx="656">
                  <c:v>0.24298653045207175</c:v>
                </c:pt>
                <c:pt idx="657">
                  <c:v>0.2429864878195076</c:v>
                </c:pt>
                <c:pt idx="658">
                  <c:v>0.24298643097608874</c:v>
                </c:pt>
                <c:pt idx="659">
                  <c:v>0.2429863883435246</c:v>
                </c:pt>
                <c:pt idx="660">
                  <c:v>0.24298633860553309</c:v>
                </c:pt>
                <c:pt idx="661">
                  <c:v>0.24298627820940055</c:v>
                </c:pt>
                <c:pt idx="662">
                  <c:v>0.24298621426055433</c:v>
                </c:pt>
                <c:pt idx="663">
                  <c:v>0.2429862036024133</c:v>
                </c:pt>
                <c:pt idx="664">
                  <c:v>0.24298627110397319</c:v>
                </c:pt>
                <c:pt idx="665">
                  <c:v>0.24298641676523403</c:v>
                </c:pt>
                <c:pt idx="666">
                  <c:v>0.24298663348076843</c:v>
                </c:pt>
                <c:pt idx="667">
                  <c:v>0.24298688217072595</c:v>
                </c:pt>
                <c:pt idx="668">
                  <c:v>0.24298716283510657</c:v>
                </c:pt>
                <c:pt idx="669">
                  <c:v>0.24298748257933767</c:v>
                </c:pt>
                <c:pt idx="670">
                  <c:v>0.24298782363985083</c:v>
                </c:pt>
                <c:pt idx="671">
                  <c:v>0.24298817535850503</c:v>
                </c:pt>
                <c:pt idx="672">
                  <c:v>0.24298853418258659</c:v>
                </c:pt>
                <c:pt idx="673">
                  <c:v>0.2429888681376724</c:v>
                </c:pt>
                <c:pt idx="674">
                  <c:v>0.24298919854004453</c:v>
                </c:pt>
                <c:pt idx="675">
                  <c:v>0.2429895040734209</c:v>
                </c:pt>
                <c:pt idx="676">
                  <c:v>0.24298978473780153</c:v>
                </c:pt>
                <c:pt idx="677">
                  <c:v>0.24299003698047272</c:v>
                </c:pt>
                <c:pt idx="678">
                  <c:v>0.24299026080143449</c:v>
                </c:pt>
                <c:pt idx="679">
                  <c:v>0.24299043488440475</c:v>
                </c:pt>
                <c:pt idx="680">
                  <c:v>0.2429905769929519</c:v>
                </c:pt>
                <c:pt idx="681">
                  <c:v>0.24299067291622123</c:v>
                </c:pt>
                <c:pt idx="682">
                  <c:v>0.24299072265421273</c:v>
                </c:pt>
                <c:pt idx="683">
                  <c:v>0.24299072620692641</c:v>
                </c:pt>
                <c:pt idx="684">
                  <c:v>0.2429906942325033</c:v>
                </c:pt>
                <c:pt idx="685">
                  <c:v>0.24299061252008869</c:v>
                </c:pt>
                <c:pt idx="686">
                  <c:v>0.24299048462239625</c:v>
                </c:pt>
                <c:pt idx="687">
                  <c:v>0.24299032475028071</c:v>
                </c:pt>
                <c:pt idx="688">
                  <c:v>0.24299012935102837</c:v>
                </c:pt>
                <c:pt idx="689">
                  <c:v>0.24298989487192557</c:v>
                </c:pt>
                <c:pt idx="690">
                  <c:v>0.24298963197111334</c:v>
                </c:pt>
                <c:pt idx="691">
                  <c:v>0.24298935485944639</c:v>
                </c:pt>
                <c:pt idx="692">
                  <c:v>0.2429890528787837</c:v>
                </c:pt>
                <c:pt idx="693">
                  <c:v>0.24298873668726628</c:v>
                </c:pt>
                <c:pt idx="694">
                  <c:v>0.24298842049574887</c:v>
                </c:pt>
                <c:pt idx="695">
                  <c:v>0.24298810430423146</c:v>
                </c:pt>
                <c:pt idx="696">
                  <c:v>0.2429878627197013</c:v>
                </c:pt>
                <c:pt idx="697">
                  <c:v>0.24298775969100461</c:v>
                </c:pt>
                <c:pt idx="698">
                  <c:v>0.24298777034914565</c:v>
                </c:pt>
                <c:pt idx="699">
                  <c:v>0.24298786627241498</c:v>
                </c:pt>
                <c:pt idx="700">
                  <c:v>0.24298805811895363</c:v>
                </c:pt>
                <c:pt idx="701">
                  <c:v>0.24298829970348379</c:v>
                </c:pt>
                <c:pt idx="702">
                  <c:v>0.2429885661570097</c:v>
                </c:pt>
                <c:pt idx="703">
                  <c:v>0.2429888681376724</c:v>
                </c:pt>
                <c:pt idx="704">
                  <c:v>0.24298917722376245</c:v>
                </c:pt>
                <c:pt idx="705">
                  <c:v>0.24298947565171147</c:v>
                </c:pt>
                <c:pt idx="706">
                  <c:v>0.24298976697423313</c:v>
                </c:pt>
                <c:pt idx="707">
                  <c:v>0.24299001566419065</c:v>
                </c:pt>
                <c:pt idx="708">
                  <c:v>0.24299025369600713</c:v>
                </c:pt>
                <c:pt idx="709">
                  <c:v>0.24299042422626371</c:v>
                </c:pt>
                <c:pt idx="710">
                  <c:v>0.24299055922938351</c:v>
                </c:pt>
                <c:pt idx="711">
                  <c:v>0.24299063383637076</c:v>
                </c:pt>
                <c:pt idx="712">
                  <c:v>0.24299065515265283</c:v>
                </c:pt>
                <c:pt idx="713">
                  <c:v>0.24299061607280237</c:v>
                </c:pt>
                <c:pt idx="714">
                  <c:v>0.24299052370224672</c:v>
                </c:pt>
                <c:pt idx="715">
                  <c:v>0.24299036738284485</c:v>
                </c:pt>
                <c:pt idx="716">
                  <c:v>0.24299015422002412</c:v>
                </c:pt>
                <c:pt idx="717">
                  <c:v>0.24298989842463925</c:v>
                </c:pt>
                <c:pt idx="718">
                  <c:v>0.24298958933854919</c:v>
                </c:pt>
                <c:pt idx="719">
                  <c:v>0.24298924472532235</c:v>
                </c:pt>
                <c:pt idx="720">
                  <c:v>0.2429888681376724</c:v>
                </c:pt>
                <c:pt idx="721">
                  <c:v>0.24298848799730877</c:v>
                </c:pt>
                <c:pt idx="722">
                  <c:v>0.2429880794352357</c:v>
                </c:pt>
                <c:pt idx="723">
                  <c:v>0.24298768863673104</c:v>
                </c:pt>
                <c:pt idx="724">
                  <c:v>0.24298731204908108</c:v>
                </c:pt>
                <c:pt idx="725">
                  <c:v>0.24298699585756367</c:v>
                </c:pt>
                <c:pt idx="726">
                  <c:v>0.24298676137846087</c:v>
                </c:pt>
                <c:pt idx="727">
                  <c:v>0.24298660150634532</c:v>
                </c:pt>
                <c:pt idx="728">
                  <c:v>0.24298649492493496</c:v>
                </c:pt>
                <c:pt idx="729">
                  <c:v>0.24298644873965713</c:v>
                </c:pt>
                <c:pt idx="730">
                  <c:v>0.24298642742337506</c:v>
                </c:pt>
                <c:pt idx="731">
                  <c:v>0.24298643097608874</c:v>
                </c:pt>
                <c:pt idx="732">
                  <c:v>0.24298645229237081</c:v>
                </c:pt>
                <c:pt idx="733">
                  <c:v>0.24298648071408024</c:v>
                </c:pt>
                <c:pt idx="734">
                  <c:v>0.24298650913578967</c:v>
                </c:pt>
                <c:pt idx="735">
                  <c:v>0.24298652689935807</c:v>
                </c:pt>
                <c:pt idx="736">
                  <c:v>0.24298653045207175</c:v>
                </c:pt>
                <c:pt idx="737">
                  <c:v>0.24298652689935807</c:v>
                </c:pt>
                <c:pt idx="738">
                  <c:v>0.2429864878195076</c:v>
                </c:pt>
                <c:pt idx="739">
                  <c:v>0.2429864380815161</c:v>
                </c:pt>
                <c:pt idx="740">
                  <c:v>0.24298635281638781</c:v>
                </c:pt>
                <c:pt idx="741">
                  <c:v>0.2429862533404048</c:v>
                </c:pt>
                <c:pt idx="742">
                  <c:v>0.24298612544271236</c:v>
                </c:pt>
                <c:pt idx="743">
                  <c:v>0.24298597622873785</c:v>
                </c:pt>
                <c:pt idx="744">
                  <c:v>0.24298581635662231</c:v>
                </c:pt>
                <c:pt idx="745">
                  <c:v>0.24298563161551101</c:v>
                </c:pt>
                <c:pt idx="746">
                  <c:v>0.24298543621625868</c:v>
                </c:pt>
                <c:pt idx="747">
                  <c:v>0.24298524081700634</c:v>
                </c:pt>
                <c:pt idx="748">
                  <c:v>0.24298505607589505</c:v>
                </c:pt>
                <c:pt idx="749">
                  <c:v>0.24298487488749743</c:v>
                </c:pt>
                <c:pt idx="750">
                  <c:v>0.24298472567352292</c:v>
                </c:pt>
                <c:pt idx="751">
                  <c:v>0.24298460843397152</c:v>
                </c:pt>
                <c:pt idx="752">
                  <c:v>0.24298452316884322</c:v>
                </c:pt>
                <c:pt idx="753">
                  <c:v>0.24298447343085172</c:v>
                </c:pt>
                <c:pt idx="754">
                  <c:v>0.24298444500914229</c:v>
                </c:pt>
                <c:pt idx="755">
                  <c:v>0.24298443079828758</c:v>
                </c:pt>
                <c:pt idx="756">
                  <c:v>0.24298443079828758</c:v>
                </c:pt>
                <c:pt idx="757">
                  <c:v>0.24298444145642861</c:v>
                </c:pt>
                <c:pt idx="758">
                  <c:v>0.24298444856185597</c:v>
                </c:pt>
                <c:pt idx="759">
                  <c:v>0.24298446632542436</c:v>
                </c:pt>
                <c:pt idx="760">
                  <c:v>0.24298446632542436</c:v>
                </c:pt>
                <c:pt idx="761">
                  <c:v>0.24298448053627908</c:v>
                </c:pt>
                <c:pt idx="762">
                  <c:v>0.24298448764170644</c:v>
                </c:pt>
                <c:pt idx="763">
                  <c:v>0.2429844769835654</c:v>
                </c:pt>
                <c:pt idx="764">
                  <c:v>0.24298446277271069</c:v>
                </c:pt>
                <c:pt idx="765">
                  <c:v>0.24298444856185597</c:v>
                </c:pt>
                <c:pt idx="766">
                  <c:v>0.2429844094820055</c:v>
                </c:pt>
                <c:pt idx="767">
                  <c:v>0.24298436329672768</c:v>
                </c:pt>
                <c:pt idx="768">
                  <c:v>0.24298430645330882</c:v>
                </c:pt>
                <c:pt idx="769">
                  <c:v>0.24298424960988996</c:v>
                </c:pt>
                <c:pt idx="770">
                  <c:v>0.2429841750029027</c:v>
                </c:pt>
                <c:pt idx="771">
                  <c:v>0.24298408973777441</c:v>
                </c:pt>
                <c:pt idx="772">
                  <c:v>0.2429840080253598</c:v>
                </c:pt>
                <c:pt idx="773">
                  <c:v>0.24298392631294519</c:v>
                </c:pt>
                <c:pt idx="774">
                  <c:v>0.2429838410478169</c:v>
                </c:pt>
                <c:pt idx="775">
                  <c:v>0.24298375933540228</c:v>
                </c:pt>
                <c:pt idx="776">
                  <c:v>0.24298369183384239</c:v>
                </c:pt>
                <c:pt idx="777">
                  <c:v>0.24298363499042352</c:v>
                </c:pt>
                <c:pt idx="778">
                  <c:v>0.24298359235785938</c:v>
                </c:pt>
                <c:pt idx="779">
                  <c:v>0.24298357814700466</c:v>
                </c:pt>
                <c:pt idx="780">
                  <c:v>0.24298357814700466</c:v>
                </c:pt>
                <c:pt idx="781">
                  <c:v>0.24298357459429099</c:v>
                </c:pt>
                <c:pt idx="782">
                  <c:v>0.24298359946328674</c:v>
                </c:pt>
                <c:pt idx="783">
                  <c:v>0.24298361367414145</c:v>
                </c:pt>
                <c:pt idx="784">
                  <c:v>0.2429836385431372</c:v>
                </c:pt>
                <c:pt idx="785">
                  <c:v>0.2429836563067056</c:v>
                </c:pt>
                <c:pt idx="786">
                  <c:v>0.24298368117570135</c:v>
                </c:pt>
                <c:pt idx="787">
                  <c:v>0.24298369183384239</c:v>
                </c:pt>
                <c:pt idx="788">
                  <c:v>0.24298372380826549</c:v>
                </c:pt>
                <c:pt idx="789">
                  <c:v>0.24298372380826549</c:v>
                </c:pt>
                <c:pt idx="790">
                  <c:v>0.24298373801912021</c:v>
                </c:pt>
                <c:pt idx="791">
                  <c:v>0.24298374157183389</c:v>
                </c:pt>
                <c:pt idx="792">
                  <c:v>0.24298373091369285</c:v>
                </c:pt>
                <c:pt idx="793">
                  <c:v>0.24298372025555182</c:v>
                </c:pt>
                <c:pt idx="794">
                  <c:v>0.24298369893926974</c:v>
                </c:pt>
                <c:pt idx="795">
                  <c:v>0.24298367407027399</c:v>
                </c:pt>
                <c:pt idx="796">
                  <c:v>0.24298364209585088</c:v>
                </c:pt>
                <c:pt idx="797">
                  <c:v>0.24298359591057306</c:v>
                </c:pt>
                <c:pt idx="798">
                  <c:v>0.24298355327800891</c:v>
                </c:pt>
                <c:pt idx="799">
                  <c:v>0.24298350354001741</c:v>
                </c:pt>
                <c:pt idx="800">
                  <c:v>0.24298344314388487</c:v>
                </c:pt>
                <c:pt idx="801">
                  <c:v>0.24298338630046601</c:v>
                </c:pt>
                <c:pt idx="802">
                  <c:v>0.24298331879890611</c:v>
                </c:pt>
                <c:pt idx="803">
                  <c:v>0.24298325485005989</c:v>
                </c:pt>
                <c:pt idx="804">
                  <c:v>0.24298319800664103</c:v>
                </c:pt>
                <c:pt idx="805">
                  <c:v>0.24298313405779481</c:v>
                </c:pt>
                <c:pt idx="806">
                  <c:v>0.24298308076708963</c:v>
                </c:pt>
                <c:pt idx="807">
                  <c:v>0.24298303102909813</c:v>
                </c:pt>
                <c:pt idx="808">
                  <c:v>0.24298299905467502</c:v>
                </c:pt>
                <c:pt idx="809">
                  <c:v>0.24298295642211087</c:v>
                </c:pt>
                <c:pt idx="810">
                  <c:v>0.24298292444768776</c:v>
                </c:pt>
                <c:pt idx="811">
                  <c:v>0.24298292089497409</c:v>
                </c:pt>
                <c:pt idx="812">
                  <c:v>0.24298290313140569</c:v>
                </c:pt>
                <c:pt idx="813">
                  <c:v>0.2429828853678373</c:v>
                </c:pt>
                <c:pt idx="814">
                  <c:v>0.24298286049884155</c:v>
                </c:pt>
                <c:pt idx="815">
                  <c:v>0.24298284984070051</c:v>
                </c:pt>
                <c:pt idx="816">
                  <c:v>0.24298284273527315</c:v>
                </c:pt>
                <c:pt idx="817">
                  <c:v>0.24298282497170476</c:v>
                </c:pt>
                <c:pt idx="818">
                  <c:v>0.24298280720813636</c:v>
                </c:pt>
                <c:pt idx="819">
                  <c:v>0.24298279299728165</c:v>
                </c:pt>
                <c:pt idx="820">
                  <c:v>0.24298277878642693</c:v>
                </c:pt>
                <c:pt idx="821">
                  <c:v>0.2429827503647175</c:v>
                </c:pt>
                <c:pt idx="822">
                  <c:v>0.24298273615386279</c:v>
                </c:pt>
                <c:pt idx="823">
                  <c:v>0.242982700626726</c:v>
                </c:pt>
                <c:pt idx="824">
                  <c:v>0.24298266865230289</c:v>
                </c:pt>
                <c:pt idx="825">
                  <c:v>0.24298263667787978</c:v>
                </c:pt>
                <c:pt idx="826">
                  <c:v>0.24298260470345667</c:v>
                </c:pt>
                <c:pt idx="827">
                  <c:v>0.24298256207089253</c:v>
                </c:pt>
                <c:pt idx="828">
                  <c:v>0.24298251943832838</c:v>
                </c:pt>
                <c:pt idx="829">
                  <c:v>0.24298247325305056</c:v>
                </c:pt>
                <c:pt idx="830">
                  <c:v>0.24298243062048641</c:v>
                </c:pt>
                <c:pt idx="831">
                  <c:v>0.24298237732978123</c:v>
                </c:pt>
                <c:pt idx="832">
                  <c:v>0.24298232759178973</c:v>
                </c:pt>
                <c:pt idx="833">
                  <c:v>0.24298227785379822</c:v>
                </c:pt>
                <c:pt idx="834">
                  <c:v>0.2429822316685204</c:v>
                </c:pt>
                <c:pt idx="835">
                  <c:v>0.24298217837781522</c:v>
                </c:pt>
                <c:pt idx="836">
                  <c:v>0.24298213219253739</c:v>
                </c:pt>
                <c:pt idx="837">
                  <c:v>0.24298208600725957</c:v>
                </c:pt>
                <c:pt idx="838">
                  <c:v>0.24298203982198174</c:v>
                </c:pt>
                <c:pt idx="839">
                  <c:v>0.24298200429484496</c:v>
                </c:pt>
                <c:pt idx="840">
                  <c:v>0.24298197232042185</c:v>
                </c:pt>
                <c:pt idx="841">
                  <c:v>0.24298194034599874</c:v>
                </c:pt>
                <c:pt idx="842">
                  <c:v>0.24298186929172516</c:v>
                </c:pt>
                <c:pt idx="843">
                  <c:v>0.24298175560488744</c:v>
                </c:pt>
                <c:pt idx="844">
                  <c:v>0.24298159928548557</c:v>
                </c:pt>
                <c:pt idx="845">
                  <c:v>0.24298140388623324</c:v>
                </c:pt>
                <c:pt idx="846">
                  <c:v>0.24298118361798515</c:v>
                </c:pt>
                <c:pt idx="847">
                  <c:v>0.24298093137531396</c:v>
                </c:pt>
                <c:pt idx="848">
                  <c:v>0.24298065781636069</c:v>
                </c:pt>
                <c:pt idx="849">
                  <c:v>0.24298037004655271</c:v>
                </c:pt>
                <c:pt idx="850">
                  <c:v>0.24298007872403105</c:v>
                </c:pt>
                <c:pt idx="851">
                  <c:v>0.24297979095422306</c:v>
                </c:pt>
                <c:pt idx="852">
                  <c:v>0.24297949607898772</c:v>
                </c:pt>
                <c:pt idx="853">
                  <c:v>0.24297920120375238</c:v>
                </c:pt>
                <c:pt idx="854">
                  <c:v>0.24297892409208544</c:v>
                </c:pt>
                <c:pt idx="855">
                  <c:v>0.24297865053313217</c:v>
                </c:pt>
                <c:pt idx="856">
                  <c:v>0.24297839829046097</c:v>
                </c:pt>
                <c:pt idx="857">
                  <c:v>0.24297815670593081</c:v>
                </c:pt>
                <c:pt idx="858">
                  <c:v>0.24297793999039641</c:v>
                </c:pt>
                <c:pt idx="859">
                  <c:v>0.24297774814385775</c:v>
                </c:pt>
                <c:pt idx="860">
                  <c:v>0.24297757406088749</c:v>
                </c:pt>
                <c:pt idx="861">
                  <c:v>0.24297742839962666</c:v>
                </c:pt>
                <c:pt idx="862">
                  <c:v>0.24297731116007526</c:v>
                </c:pt>
                <c:pt idx="863">
                  <c:v>0.24297721878951961</c:v>
                </c:pt>
                <c:pt idx="864">
                  <c:v>0.24297716194610075</c:v>
                </c:pt>
                <c:pt idx="865">
                  <c:v>0.2429771193135366</c:v>
                </c:pt>
                <c:pt idx="866">
                  <c:v>0.24297711220810925</c:v>
                </c:pt>
                <c:pt idx="867">
                  <c:v>0.24297714062981868</c:v>
                </c:pt>
                <c:pt idx="868">
                  <c:v>0.2429771868150965</c:v>
                </c:pt>
                <c:pt idx="869">
                  <c:v>0.24297726497479744</c:v>
                </c:pt>
                <c:pt idx="870">
                  <c:v>0.24297735734535308</c:v>
                </c:pt>
                <c:pt idx="871">
                  <c:v>0.24297747813761816</c:v>
                </c:pt>
                <c:pt idx="872">
                  <c:v>0.24297763090430635</c:v>
                </c:pt>
                <c:pt idx="873">
                  <c:v>0.24297778011828086</c:v>
                </c:pt>
                <c:pt idx="874">
                  <c:v>0.24297796841210584</c:v>
                </c:pt>
                <c:pt idx="875">
                  <c:v>0.24297816025864449</c:v>
                </c:pt>
                <c:pt idx="876">
                  <c:v>0.24297835565789683</c:v>
                </c:pt>
                <c:pt idx="877">
                  <c:v>0.24297856526800388</c:v>
                </c:pt>
                <c:pt idx="878">
                  <c:v>0.24297876421996989</c:v>
                </c:pt>
                <c:pt idx="879">
                  <c:v>0.24297887790680761</c:v>
                </c:pt>
                <c:pt idx="880">
                  <c:v>0.24297894896108119</c:v>
                </c:pt>
                <c:pt idx="881">
                  <c:v>0.24297898804093165</c:v>
                </c:pt>
                <c:pt idx="882">
                  <c:v>0.2429789809355043</c:v>
                </c:pt>
                <c:pt idx="883">
                  <c:v>0.24297895606650854</c:v>
                </c:pt>
                <c:pt idx="884">
                  <c:v>0.24297891698665808</c:v>
                </c:pt>
                <c:pt idx="885">
                  <c:v>0.24297887435409393</c:v>
                </c:pt>
                <c:pt idx="886">
                  <c:v>0.24297883882695714</c:v>
                </c:pt>
                <c:pt idx="887">
                  <c:v>0.24297880329982036</c:v>
                </c:pt>
                <c:pt idx="888">
                  <c:v>0.2429787784308246</c:v>
                </c:pt>
                <c:pt idx="889">
                  <c:v>0.24297877487811093</c:v>
                </c:pt>
                <c:pt idx="890">
                  <c:v>0.24297879264167932</c:v>
                </c:pt>
                <c:pt idx="891">
                  <c:v>0.24297882106338875</c:v>
                </c:pt>
                <c:pt idx="892">
                  <c:v>0.24297887080138025</c:v>
                </c:pt>
                <c:pt idx="893">
                  <c:v>0.24297895961922222</c:v>
                </c:pt>
                <c:pt idx="894">
                  <c:v>0.24297905909520523</c:v>
                </c:pt>
                <c:pt idx="895">
                  <c:v>0.24297917988747031</c:v>
                </c:pt>
                <c:pt idx="896">
                  <c:v>0.24297931844330378</c:v>
                </c:pt>
                <c:pt idx="897">
                  <c:v>0.24297947476270565</c:v>
                </c:pt>
                <c:pt idx="898">
                  <c:v>0.24297963818753487</c:v>
                </c:pt>
                <c:pt idx="899">
                  <c:v>0.24297980871779146</c:v>
                </c:pt>
                <c:pt idx="900">
                  <c:v>0.24297998990618908</c:v>
                </c:pt>
                <c:pt idx="901">
                  <c:v>0.24298014977830462</c:v>
                </c:pt>
                <c:pt idx="902">
                  <c:v>0.24298029899227913</c:v>
                </c:pt>
                <c:pt idx="903">
                  <c:v>0.24298041623183053</c:v>
                </c:pt>
                <c:pt idx="904">
                  <c:v>0.24298049083881779</c:v>
                </c:pt>
                <c:pt idx="905">
                  <c:v>0.24298053702409561</c:v>
                </c:pt>
                <c:pt idx="906">
                  <c:v>0.24298055834037768</c:v>
                </c:pt>
                <c:pt idx="907">
                  <c:v>0.24298057965665976</c:v>
                </c:pt>
                <c:pt idx="908">
                  <c:v>0.2429805725512324</c:v>
                </c:pt>
                <c:pt idx="909">
                  <c:v>0.24298055834037768</c:v>
                </c:pt>
                <c:pt idx="910">
                  <c:v>0.24298054057680929</c:v>
                </c:pt>
                <c:pt idx="911">
                  <c:v>0.24298051570781354</c:v>
                </c:pt>
                <c:pt idx="912">
                  <c:v>0.24298049439153147</c:v>
                </c:pt>
                <c:pt idx="913">
                  <c:v>0.24298048728610411</c:v>
                </c:pt>
                <c:pt idx="914">
                  <c:v>0.24298047307524939</c:v>
                </c:pt>
                <c:pt idx="915">
                  <c:v>0.24298047307524939</c:v>
                </c:pt>
                <c:pt idx="916">
                  <c:v>0.24298048373339043</c:v>
                </c:pt>
                <c:pt idx="917">
                  <c:v>0.24298049794424514</c:v>
                </c:pt>
                <c:pt idx="918">
                  <c:v>0.24298052636595457</c:v>
                </c:pt>
                <c:pt idx="919">
                  <c:v>0.24298056189309136</c:v>
                </c:pt>
                <c:pt idx="920">
                  <c:v>0.24298060807836919</c:v>
                </c:pt>
                <c:pt idx="921">
                  <c:v>0.24298066136907437</c:v>
                </c:pt>
                <c:pt idx="922">
                  <c:v>0.24298072531792059</c:v>
                </c:pt>
                <c:pt idx="923">
                  <c:v>0.24298078926676681</c:v>
                </c:pt>
                <c:pt idx="924">
                  <c:v>0.2429808567683267</c:v>
                </c:pt>
                <c:pt idx="925">
                  <c:v>0.24298092782260028</c:v>
                </c:pt>
                <c:pt idx="926">
                  <c:v>0.24298098466601914</c:v>
                </c:pt>
                <c:pt idx="927">
                  <c:v>0.24298104506215168</c:v>
                </c:pt>
                <c:pt idx="928">
                  <c:v>0.24298105216757904</c:v>
                </c:pt>
                <c:pt idx="929">
                  <c:v>0.24298105216757904</c:v>
                </c:pt>
                <c:pt idx="930">
                  <c:v>0.24298102374586961</c:v>
                </c:pt>
                <c:pt idx="931">
                  <c:v>0.24298098466601914</c:v>
                </c:pt>
                <c:pt idx="932">
                  <c:v>0.24298091716445924</c:v>
                </c:pt>
                <c:pt idx="933">
                  <c:v>0.24298085321561302</c:v>
                </c:pt>
                <c:pt idx="934">
                  <c:v>0.24298076795048473</c:v>
                </c:pt>
                <c:pt idx="935">
                  <c:v>0.24298069689621116</c:v>
                </c:pt>
                <c:pt idx="936">
                  <c:v>0.24298060807836919</c:v>
                </c:pt>
                <c:pt idx="937">
                  <c:v>0.24298052636595457</c:v>
                </c:pt>
                <c:pt idx="938">
                  <c:v>0.242980455311681</c:v>
                </c:pt>
                <c:pt idx="939">
                  <c:v>0.24298038425740742</c:v>
                </c:pt>
                <c:pt idx="940">
                  <c:v>0.2429803203085612</c:v>
                </c:pt>
                <c:pt idx="941">
                  <c:v>0.24298026346514234</c:v>
                </c:pt>
                <c:pt idx="942">
                  <c:v>0.24298021727986452</c:v>
                </c:pt>
                <c:pt idx="943">
                  <c:v>0.24298018530544141</c:v>
                </c:pt>
                <c:pt idx="944">
                  <c:v>0.24298015688373198</c:v>
                </c:pt>
                <c:pt idx="945">
                  <c:v>0.24298015688373198</c:v>
                </c:pt>
                <c:pt idx="946">
                  <c:v>0.24298015688373198</c:v>
                </c:pt>
                <c:pt idx="947">
                  <c:v>0.24298016754187302</c:v>
                </c:pt>
                <c:pt idx="948">
                  <c:v>0.24298018885815509</c:v>
                </c:pt>
                <c:pt idx="949">
                  <c:v>0.24298023149071923</c:v>
                </c:pt>
                <c:pt idx="950">
                  <c:v>0.24298026346514234</c:v>
                </c:pt>
                <c:pt idx="951">
                  <c:v>0.2429803203085612</c:v>
                </c:pt>
                <c:pt idx="952">
                  <c:v>0.2429803878101211</c:v>
                </c:pt>
                <c:pt idx="953">
                  <c:v>0.24298045175896732</c:v>
                </c:pt>
                <c:pt idx="954">
                  <c:v>0.24298051926052722</c:v>
                </c:pt>
                <c:pt idx="955">
                  <c:v>0.24298057965665976</c:v>
                </c:pt>
                <c:pt idx="956">
                  <c:v>0.24298064360550597</c:v>
                </c:pt>
                <c:pt idx="957">
                  <c:v>0.24298070400163851</c:v>
                </c:pt>
                <c:pt idx="958">
                  <c:v>0.24298074663420266</c:v>
                </c:pt>
                <c:pt idx="959">
                  <c:v>0.24298074663420266</c:v>
                </c:pt>
                <c:pt idx="960">
                  <c:v>0.24298071110706587</c:v>
                </c:pt>
                <c:pt idx="961">
                  <c:v>0.24298066136907437</c:v>
                </c:pt>
                <c:pt idx="962">
                  <c:v>0.24298058320937344</c:v>
                </c:pt>
                <c:pt idx="963">
                  <c:v>0.24298048728610411</c:v>
                </c:pt>
                <c:pt idx="964">
                  <c:v>0.24298039136283478</c:v>
                </c:pt>
                <c:pt idx="965">
                  <c:v>0.24298026701785602</c:v>
                </c:pt>
                <c:pt idx="966">
                  <c:v>0.2429801533310183</c:v>
                </c:pt>
                <c:pt idx="967">
                  <c:v>0.24298002543332586</c:v>
                </c:pt>
                <c:pt idx="968">
                  <c:v>0.24297990819377446</c:v>
                </c:pt>
                <c:pt idx="969">
                  <c:v>0.24297979450693674</c:v>
                </c:pt>
                <c:pt idx="970">
                  <c:v>0.2429796843728127</c:v>
                </c:pt>
                <c:pt idx="971">
                  <c:v>0.24297957779140233</c:v>
                </c:pt>
                <c:pt idx="972">
                  <c:v>0.24297949607898772</c:v>
                </c:pt>
                <c:pt idx="973">
                  <c:v>0.24297942502471415</c:v>
                </c:pt>
                <c:pt idx="974">
                  <c:v>0.24297936107586793</c:v>
                </c:pt>
                <c:pt idx="975">
                  <c:v>0.24297931844330378</c:v>
                </c:pt>
                <c:pt idx="976">
                  <c:v>0.24297928646888067</c:v>
                </c:pt>
                <c:pt idx="977">
                  <c:v>0.24297927225802596</c:v>
                </c:pt>
                <c:pt idx="978">
                  <c:v>0.24297927225802596</c:v>
                </c:pt>
                <c:pt idx="979">
                  <c:v>0.24297929357430803</c:v>
                </c:pt>
                <c:pt idx="980">
                  <c:v>0.2429793326541585</c:v>
                </c:pt>
                <c:pt idx="981">
                  <c:v>0.24297936818129529</c:v>
                </c:pt>
                <c:pt idx="982">
                  <c:v>0.24297943923556886</c:v>
                </c:pt>
                <c:pt idx="983">
                  <c:v>0.2429795173952698</c:v>
                </c:pt>
                <c:pt idx="984">
                  <c:v>0.24297960621311177</c:v>
                </c:pt>
                <c:pt idx="985">
                  <c:v>0.24297969858366741</c:v>
                </c:pt>
                <c:pt idx="986">
                  <c:v>0.24297980871779146</c:v>
                </c:pt>
                <c:pt idx="987">
                  <c:v>0.24297991174648814</c:v>
                </c:pt>
                <c:pt idx="988">
                  <c:v>0.24298001832789851</c:v>
                </c:pt>
                <c:pt idx="989">
                  <c:v>0.24298013556744991</c:v>
                </c:pt>
                <c:pt idx="990">
                  <c:v>0.24298023504343291</c:v>
                </c:pt>
                <c:pt idx="991">
                  <c:v>0.24298033451941592</c:v>
                </c:pt>
                <c:pt idx="992">
                  <c:v>0.24298041267911685</c:v>
                </c:pt>
                <c:pt idx="993">
                  <c:v>0.24298046596982203</c:v>
                </c:pt>
                <c:pt idx="994">
                  <c:v>0.24298049439153147</c:v>
                </c:pt>
                <c:pt idx="995">
                  <c:v>0.24298050149695882</c:v>
                </c:pt>
                <c:pt idx="996">
                  <c:v>0.24298049439153147</c:v>
                </c:pt>
                <c:pt idx="997">
                  <c:v>0.242980455311681</c:v>
                </c:pt>
                <c:pt idx="998">
                  <c:v>0.24298042688997157</c:v>
                </c:pt>
                <c:pt idx="999">
                  <c:v>0.24298037359926639</c:v>
                </c:pt>
                <c:pt idx="1000">
                  <c:v>0.24298033096670224</c:v>
                </c:pt>
              </c:numCache>
            </c:numRef>
          </c:yVal>
          <c:smooth val="1"/>
          <c:extLst xmlns:c16r2="http://schemas.microsoft.com/office/drawing/2015/06/chart">
            <c:ext xmlns:c16="http://schemas.microsoft.com/office/drawing/2014/chart" uri="{C3380CC4-5D6E-409C-BE32-E72D297353CC}">
              <c16:uniqueId val="{00000000-0E67-45DC-9379-A170EA71FE38}"/>
            </c:ext>
          </c:extLst>
        </c:ser>
        <c:ser>
          <c:idx val="1"/>
          <c:order val="1"/>
          <c:tx>
            <c:strRef>
              <c:f>Лист1!$C$1</c:f>
              <c:strCache>
                <c:ptCount val="1"/>
                <c:pt idx="0">
                  <c:v>H2(norm(Hinf)&lt;0.8)</c:v>
                </c:pt>
              </c:strCache>
            </c:strRef>
          </c:tx>
          <c:spPr>
            <a:ln w="19050" cap="rnd">
              <a:solidFill>
                <a:srgbClr val="7030A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c:v>
                </c:pt>
                <c:pt idx="1">
                  <c:v>1.1577547809338284E-3</c:v>
                </c:pt>
                <c:pt idx="2">
                  <c:v>4.4194585768764227E-3</c:v>
                </c:pt>
                <c:pt idx="3">
                  <c:v>9.4620133950229501E-3</c:v>
                </c:pt>
                <c:pt idx="4">
                  <c:v>1.5966207911333186E-2</c:v>
                </c:pt>
                <c:pt idx="5">
                  <c:v>2.362229167829355E-2</c:v>
                </c:pt>
                <c:pt idx="6">
                  <c:v>3.2141493022663781E-2</c:v>
                </c:pt>
                <c:pt idx="7">
                  <c:v>4.1260939553922071E-2</c:v>
                </c:pt>
                <c:pt idx="8">
                  <c:v>5.0744098700761242E-2</c:v>
                </c:pt>
                <c:pt idx="9">
                  <c:v>6.0386657452227155E-2</c:v>
                </c:pt>
                <c:pt idx="10">
                  <c:v>7.0014984032695793E-2</c:v>
                </c:pt>
                <c:pt idx="11">
                  <c:v>7.9483061909968455E-2</c:v>
                </c:pt>
                <c:pt idx="12">
                  <c:v>8.8674486420359244E-2</c:v>
                </c:pt>
                <c:pt idx="13">
                  <c:v>9.7498855211597402E-2</c:v>
                </c:pt>
                <c:pt idx="14">
                  <c:v>0.10588685483980953</c:v>
                </c:pt>
                <c:pt idx="15">
                  <c:v>0.11379016129353658</c:v>
                </c:pt>
                <c:pt idx="16">
                  <c:v>0.12117919112597519</c:v>
                </c:pt>
                <c:pt idx="17">
                  <c:v>0.12803749527279251</c:v>
                </c:pt>
                <c:pt idx="18">
                  <c:v>0.1343603202030863</c:v>
                </c:pt>
                <c:pt idx="19">
                  <c:v>0.14015445870541043</c:v>
                </c:pt>
                <c:pt idx="20">
                  <c:v>0.14543408255462964</c:v>
                </c:pt>
                <c:pt idx="21">
                  <c:v>0.15021845456431038</c:v>
                </c:pt>
                <c:pt idx="22">
                  <c:v>0.15453111856800206</c:v>
                </c:pt>
                <c:pt idx="23">
                  <c:v>0.1583999242882328</c:v>
                </c:pt>
                <c:pt idx="24">
                  <c:v>0.16185420648184845</c:v>
                </c:pt>
                <c:pt idx="25">
                  <c:v>0.1649237155731953</c:v>
                </c:pt>
                <c:pt idx="26">
                  <c:v>0.16763824106647007</c:v>
                </c:pt>
                <c:pt idx="27">
                  <c:v>0.17002797392251523</c:v>
                </c:pt>
                <c:pt idx="28">
                  <c:v>0.17212226666174502</c:v>
                </c:pt>
                <c:pt idx="29">
                  <c:v>0.17394905782452952</c:v>
                </c:pt>
                <c:pt idx="30">
                  <c:v>0.17553464104480554</c:v>
                </c:pt>
                <c:pt idx="31">
                  <c:v>0.17690382492219214</c:v>
                </c:pt>
                <c:pt idx="32">
                  <c:v>0.17807987617857179</c:v>
                </c:pt>
                <c:pt idx="33">
                  <c:v>0.17908442018210735</c:v>
                </c:pt>
                <c:pt idx="34">
                  <c:v>0.17993739120925056</c:v>
                </c:pt>
                <c:pt idx="35">
                  <c:v>0.18065690454704963</c:v>
                </c:pt>
                <c:pt idx="36">
                  <c:v>0.18125946255054259</c:v>
                </c:pt>
                <c:pt idx="37">
                  <c:v>0.18175985161406061</c:v>
                </c:pt>
                <c:pt idx="38">
                  <c:v>0.18217123809449731</c:v>
                </c:pt>
                <c:pt idx="39">
                  <c:v>0.18250569766564695</c:v>
                </c:pt>
                <c:pt idx="40">
                  <c:v>0.18277408742051193</c:v>
                </c:pt>
                <c:pt idx="41">
                  <c:v>0.18298609916200803</c:v>
                </c:pt>
                <c:pt idx="42">
                  <c:v>0.18315027361381908</c:v>
                </c:pt>
                <c:pt idx="43">
                  <c:v>0.18327416029251253</c:v>
                </c:pt>
                <c:pt idx="44">
                  <c:v>0.18336388407647064</c:v>
                </c:pt>
                <c:pt idx="45">
                  <c:v>0.18342495167189554</c:v>
                </c:pt>
                <c:pt idx="46">
                  <c:v>0.18346229069265974</c:v>
                </c:pt>
                <c:pt idx="47">
                  <c:v>0.18348030295101125</c:v>
                </c:pt>
                <c:pt idx="48">
                  <c:v>0.18348284669400527</c:v>
                </c:pt>
                <c:pt idx="49">
                  <c:v>0.1834732401562178</c:v>
                </c:pt>
                <c:pt idx="50">
                  <c:v>0.18345437524658337</c:v>
                </c:pt>
                <c:pt idx="51">
                  <c:v>0.18342824859018947</c:v>
                </c:pt>
                <c:pt idx="52">
                  <c:v>0.18339654772603353</c:v>
                </c:pt>
                <c:pt idx="53">
                  <c:v>0.18336081097913848</c:v>
                </c:pt>
                <c:pt idx="54">
                  <c:v>0.18332240614427064</c:v>
                </c:pt>
                <c:pt idx="55">
                  <c:v>0.18328253048593979</c:v>
                </c:pt>
                <c:pt idx="56">
                  <c:v>0.18324218942211701</c:v>
                </c:pt>
                <c:pt idx="57">
                  <c:v>0.18320228534207672</c:v>
                </c:pt>
                <c:pt idx="58">
                  <c:v>0.18316342220714432</c:v>
                </c:pt>
                <c:pt idx="59">
                  <c:v>0.1831258202855679</c:v>
                </c:pt>
                <c:pt idx="60">
                  <c:v>0.18308968208202714</c:v>
                </c:pt>
                <c:pt idx="61">
                  <c:v>0.18305517812677863</c:v>
                </c:pt>
                <c:pt idx="62">
                  <c:v>0.18302245763379688</c:v>
                </c:pt>
                <c:pt idx="63">
                  <c:v>0.18299166271162903</c:v>
                </c:pt>
                <c:pt idx="64">
                  <c:v>0.1829629105998265</c:v>
                </c:pt>
                <c:pt idx="65">
                  <c:v>0.18293629722165861</c:v>
                </c:pt>
                <c:pt idx="66">
                  <c:v>0.18291190428953996</c:v>
                </c:pt>
                <c:pt idx="67">
                  <c:v>0.18288962166934652</c:v>
                </c:pt>
                <c:pt idx="68">
                  <c:v>0.1828693143579585</c:v>
                </c:pt>
                <c:pt idx="69">
                  <c:v>0.18285079761426459</c:v>
                </c:pt>
                <c:pt idx="70">
                  <c:v>0.18283396840956812</c:v>
                </c:pt>
                <c:pt idx="71">
                  <c:v>0.18281869884617663</c:v>
                </c:pt>
                <c:pt idx="72">
                  <c:v>0.18280489300082081</c:v>
                </c:pt>
                <c:pt idx="73">
                  <c:v>0.18279246916108605</c:v>
                </c:pt>
                <c:pt idx="74">
                  <c:v>0.18278134206184404</c:v>
                </c:pt>
                <c:pt idx="75">
                  <c:v>0.18277147972867169</c:v>
                </c:pt>
                <c:pt idx="76">
                  <c:v>0.1827627968964407</c:v>
                </c:pt>
                <c:pt idx="77">
                  <c:v>0.18275518343102704</c:v>
                </c:pt>
                <c:pt idx="78">
                  <c:v>0.18274850432931089</c:v>
                </c:pt>
                <c:pt idx="79">
                  <c:v>0.18274265656259558</c:v>
                </c:pt>
                <c:pt idx="80">
                  <c:v>0.18273754420761179</c:v>
                </c:pt>
                <c:pt idx="81">
                  <c:v>0.18273308199923122</c:v>
                </c:pt>
                <c:pt idx="82">
                  <c:v>0.18272919533046661</c:v>
                </c:pt>
                <c:pt idx="83">
                  <c:v>0.18272581669975807</c:v>
                </c:pt>
                <c:pt idx="84">
                  <c:v>0.18272288571097306</c:v>
                </c:pt>
                <c:pt idx="85">
                  <c:v>0.18272036328426111</c:v>
                </c:pt>
                <c:pt idx="86">
                  <c:v>0.18271821033977176</c:v>
                </c:pt>
                <c:pt idx="87">
                  <c:v>0.18271639135036821</c:v>
                </c:pt>
                <c:pt idx="88">
                  <c:v>0.18271488855248208</c:v>
                </c:pt>
                <c:pt idx="89">
                  <c:v>0.18271362733912611</c:v>
                </c:pt>
                <c:pt idx="90">
                  <c:v>0.18271260060487293</c:v>
                </c:pt>
                <c:pt idx="91">
                  <c:v>0.18271176571715841</c:v>
                </c:pt>
                <c:pt idx="92">
                  <c:v>0.18271109070155944</c:v>
                </c:pt>
                <c:pt idx="93">
                  <c:v>0.18271057555807602</c:v>
                </c:pt>
                <c:pt idx="94">
                  <c:v>0.18271017410143031</c:v>
                </c:pt>
                <c:pt idx="95">
                  <c:v>0.18270986856805393</c:v>
                </c:pt>
                <c:pt idx="96">
                  <c:v>0.18270964474709217</c:v>
                </c:pt>
                <c:pt idx="97">
                  <c:v>0.18270947776954927</c:v>
                </c:pt>
                <c:pt idx="98">
                  <c:v>0.18270937829356626</c:v>
                </c:pt>
                <c:pt idx="99">
                  <c:v>0.18270931079200636</c:v>
                </c:pt>
                <c:pt idx="100">
                  <c:v>0.18270927526486958</c:v>
                </c:pt>
                <c:pt idx="101">
                  <c:v>0.18270925039587382</c:v>
                </c:pt>
                <c:pt idx="102">
                  <c:v>0.182709204210596</c:v>
                </c:pt>
                <c:pt idx="103">
                  <c:v>0.18270915802531817</c:v>
                </c:pt>
                <c:pt idx="104">
                  <c:v>0.18270907631290356</c:v>
                </c:pt>
                <c:pt idx="105">
                  <c:v>0.18270900881134367</c:v>
                </c:pt>
                <c:pt idx="106">
                  <c:v>0.18270895907335216</c:v>
                </c:pt>
                <c:pt idx="107">
                  <c:v>0.18270889867721962</c:v>
                </c:pt>
                <c:pt idx="108">
                  <c:v>0.18270885604465548</c:v>
                </c:pt>
                <c:pt idx="109">
                  <c:v>0.18270883117565972</c:v>
                </c:pt>
                <c:pt idx="110">
                  <c:v>0.18270882762294605</c:v>
                </c:pt>
                <c:pt idx="111">
                  <c:v>0.18270884538651444</c:v>
                </c:pt>
                <c:pt idx="112">
                  <c:v>0.18270888091365123</c:v>
                </c:pt>
                <c:pt idx="113">
                  <c:v>0.18270893775707009</c:v>
                </c:pt>
                <c:pt idx="114">
                  <c:v>0.18270901591677102</c:v>
                </c:pt>
                <c:pt idx="115">
                  <c:v>0.18270910828732667</c:v>
                </c:pt>
                <c:pt idx="116">
                  <c:v>0.18270922197416439</c:v>
                </c:pt>
                <c:pt idx="117">
                  <c:v>0.18270933566100211</c:v>
                </c:pt>
                <c:pt idx="118">
                  <c:v>0.18270947066412191</c:v>
                </c:pt>
                <c:pt idx="119">
                  <c:v>0.18270960921995538</c:v>
                </c:pt>
                <c:pt idx="120">
                  <c:v>0.18270975488121621</c:v>
                </c:pt>
                <c:pt idx="121">
                  <c:v>0.18270988277890865</c:v>
                </c:pt>
                <c:pt idx="122">
                  <c:v>0.18270999646574637</c:v>
                </c:pt>
                <c:pt idx="123">
                  <c:v>0.18271006396730627</c:v>
                </c:pt>
                <c:pt idx="124">
                  <c:v>0.18271009594172938</c:v>
                </c:pt>
                <c:pt idx="125">
                  <c:v>0.18271007462544731</c:v>
                </c:pt>
                <c:pt idx="126">
                  <c:v>0.18271005330916523</c:v>
                </c:pt>
                <c:pt idx="127">
                  <c:v>0.18271001067660109</c:v>
                </c:pt>
                <c:pt idx="128">
                  <c:v>0.18270994672775487</c:v>
                </c:pt>
                <c:pt idx="129">
                  <c:v>0.18270988277890865</c:v>
                </c:pt>
                <c:pt idx="130">
                  <c:v>0.18270982593548979</c:v>
                </c:pt>
                <c:pt idx="131">
                  <c:v>0.18270975843392989</c:v>
                </c:pt>
                <c:pt idx="132">
                  <c:v>0.18270971935407943</c:v>
                </c:pt>
                <c:pt idx="133">
                  <c:v>0.18270968027422896</c:v>
                </c:pt>
                <c:pt idx="134">
                  <c:v>0.18270965540523321</c:v>
                </c:pt>
                <c:pt idx="135">
                  <c:v>0.18270964474709217</c:v>
                </c:pt>
                <c:pt idx="136">
                  <c:v>0.18270965540523321</c:v>
                </c:pt>
                <c:pt idx="137">
                  <c:v>0.18270968737965632</c:v>
                </c:pt>
                <c:pt idx="138">
                  <c:v>0.18270972645950678</c:v>
                </c:pt>
                <c:pt idx="139">
                  <c:v>0.182709790408353</c:v>
                </c:pt>
                <c:pt idx="140">
                  <c:v>0.18270986856805393</c:v>
                </c:pt>
                <c:pt idx="141">
                  <c:v>0.18270996449132326</c:v>
                </c:pt>
                <c:pt idx="142">
                  <c:v>0.18271005686187891</c:v>
                </c:pt>
                <c:pt idx="143">
                  <c:v>0.18271016344328928</c:v>
                </c:pt>
                <c:pt idx="144">
                  <c:v>0.182710277130127</c:v>
                </c:pt>
                <c:pt idx="145">
                  <c:v>0.18271038015882368</c:v>
                </c:pt>
                <c:pt idx="146">
                  <c:v>0.18271048674023405</c:v>
                </c:pt>
                <c:pt idx="147">
                  <c:v>0.18271053292551187</c:v>
                </c:pt>
                <c:pt idx="148">
                  <c:v>0.18271057200536234</c:v>
                </c:pt>
                <c:pt idx="149">
                  <c:v>0.18271055424179394</c:v>
                </c:pt>
                <c:pt idx="150">
                  <c:v>0.18271053647822555</c:v>
                </c:pt>
                <c:pt idx="151">
                  <c:v>0.18271046897666565</c:v>
                </c:pt>
                <c:pt idx="152">
                  <c:v>0.18271042279138783</c:v>
                </c:pt>
                <c:pt idx="153">
                  <c:v>0.18271034107897322</c:v>
                </c:pt>
                <c:pt idx="154">
                  <c:v>0.18271026647198596</c:v>
                </c:pt>
                <c:pt idx="155">
                  <c:v>0.18271018475957135</c:v>
                </c:pt>
                <c:pt idx="156">
                  <c:v>0.18271011370529777</c:v>
                </c:pt>
                <c:pt idx="157">
                  <c:v>0.18271005330916523</c:v>
                </c:pt>
                <c:pt idx="158">
                  <c:v>0.18270999646574637</c:v>
                </c:pt>
                <c:pt idx="159">
                  <c:v>0.18270995383318223</c:v>
                </c:pt>
                <c:pt idx="160">
                  <c:v>0.18270992185875912</c:v>
                </c:pt>
                <c:pt idx="161">
                  <c:v>0.18270990409519072</c:v>
                </c:pt>
                <c:pt idx="162">
                  <c:v>0.18270990409519072</c:v>
                </c:pt>
                <c:pt idx="163">
                  <c:v>0.18270991475333176</c:v>
                </c:pt>
                <c:pt idx="164">
                  <c:v>0.18270995028046855</c:v>
                </c:pt>
                <c:pt idx="165">
                  <c:v>0.18270999646574637</c:v>
                </c:pt>
                <c:pt idx="166">
                  <c:v>0.18271005686187891</c:v>
                </c:pt>
                <c:pt idx="167">
                  <c:v>0.18271012791615249</c:v>
                </c:pt>
                <c:pt idx="168">
                  <c:v>0.18271021673399446</c:v>
                </c:pt>
                <c:pt idx="169">
                  <c:v>0.18271031265726378</c:v>
                </c:pt>
                <c:pt idx="170">
                  <c:v>0.18271041568596047</c:v>
                </c:pt>
                <c:pt idx="171">
                  <c:v>0.18271050450380244</c:v>
                </c:pt>
                <c:pt idx="172">
                  <c:v>0.18271060397978545</c:v>
                </c:pt>
                <c:pt idx="173">
                  <c:v>0.18271069279762742</c:v>
                </c:pt>
                <c:pt idx="174">
                  <c:v>0.18271075674647363</c:v>
                </c:pt>
                <c:pt idx="175">
                  <c:v>0.1827107958263241</c:v>
                </c:pt>
                <c:pt idx="176">
                  <c:v>0.18271081003717882</c:v>
                </c:pt>
                <c:pt idx="177">
                  <c:v>0.18271079937903778</c:v>
                </c:pt>
                <c:pt idx="178">
                  <c:v>0.18271077806275571</c:v>
                </c:pt>
                <c:pt idx="179">
                  <c:v>0.18271073187747788</c:v>
                </c:pt>
                <c:pt idx="180">
                  <c:v>0.18271069279762742</c:v>
                </c:pt>
                <c:pt idx="181">
                  <c:v>0.18271064305963591</c:v>
                </c:pt>
                <c:pt idx="182">
                  <c:v>0.18271058266350337</c:v>
                </c:pt>
                <c:pt idx="183">
                  <c:v>0.18271052937279819</c:v>
                </c:pt>
                <c:pt idx="184">
                  <c:v>0.18271048318752037</c:v>
                </c:pt>
                <c:pt idx="185">
                  <c:v>0.18271043700224254</c:v>
                </c:pt>
                <c:pt idx="186">
                  <c:v>0.18271040502781943</c:v>
                </c:pt>
                <c:pt idx="187">
                  <c:v>0.18271037660611</c:v>
                </c:pt>
                <c:pt idx="188">
                  <c:v>0.18271035528982793</c:v>
                </c:pt>
                <c:pt idx="189">
                  <c:v>0.18271034818440057</c:v>
                </c:pt>
                <c:pt idx="190">
                  <c:v>0.18271035528982793</c:v>
                </c:pt>
                <c:pt idx="191">
                  <c:v>0.18271036594796897</c:v>
                </c:pt>
                <c:pt idx="192">
                  <c:v>0.18271039081696472</c:v>
                </c:pt>
                <c:pt idx="193">
                  <c:v>0.18271042989681519</c:v>
                </c:pt>
                <c:pt idx="194">
                  <c:v>0.18271048318752037</c:v>
                </c:pt>
                <c:pt idx="195">
                  <c:v>0.18271054003093923</c:v>
                </c:pt>
                <c:pt idx="196">
                  <c:v>0.18271060397978545</c:v>
                </c:pt>
                <c:pt idx="197">
                  <c:v>0.18271067503405902</c:v>
                </c:pt>
                <c:pt idx="198">
                  <c:v>0.18271075674647363</c:v>
                </c:pt>
                <c:pt idx="199">
                  <c:v>0.18271083490617457</c:v>
                </c:pt>
                <c:pt idx="200">
                  <c:v>0.18271090596044814</c:v>
                </c:pt>
                <c:pt idx="201">
                  <c:v>0.18271098767286276</c:v>
                </c:pt>
                <c:pt idx="202">
                  <c:v>0.18271105162170898</c:v>
                </c:pt>
                <c:pt idx="203">
                  <c:v>0.18271111557055519</c:v>
                </c:pt>
                <c:pt idx="204">
                  <c:v>0.18271118307211509</c:v>
                </c:pt>
                <c:pt idx="205">
                  <c:v>0.18271123636282027</c:v>
                </c:pt>
                <c:pt idx="206">
                  <c:v>0.18271129675895281</c:v>
                </c:pt>
                <c:pt idx="207">
                  <c:v>0.18271136070779903</c:v>
                </c:pt>
                <c:pt idx="208">
                  <c:v>0.18271142465664525</c:v>
                </c:pt>
                <c:pt idx="209">
                  <c:v>0.18271148150006411</c:v>
                </c:pt>
                <c:pt idx="210">
                  <c:v>0.18271153479076929</c:v>
                </c:pt>
                <c:pt idx="211">
                  <c:v>0.18271159518690183</c:v>
                </c:pt>
                <c:pt idx="212">
                  <c:v>0.18271164137217966</c:v>
                </c:pt>
                <c:pt idx="213">
                  <c:v>0.18271168045203012</c:v>
                </c:pt>
                <c:pt idx="214">
                  <c:v>0.1827117337427353</c:v>
                </c:pt>
                <c:pt idx="215">
                  <c:v>0.18271177992801313</c:v>
                </c:pt>
                <c:pt idx="216">
                  <c:v>0.18271182256057727</c:v>
                </c:pt>
                <c:pt idx="217">
                  <c:v>0.18271185453500038</c:v>
                </c:pt>
                <c:pt idx="218">
                  <c:v>0.18271188650942349</c:v>
                </c:pt>
                <c:pt idx="219">
                  <c:v>0.1827119184838466</c:v>
                </c:pt>
                <c:pt idx="220">
                  <c:v>0.18271194690555603</c:v>
                </c:pt>
                <c:pt idx="221">
                  <c:v>0.18271197177455178</c:v>
                </c:pt>
                <c:pt idx="222">
                  <c:v>0.18271198953812018</c:v>
                </c:pt>
                <c:pt idx="223">
                  <c:v>0.18271201085440225</c:v>
                </c:pt>
                <c:pt idx="224">
                  <c:v>0.18271202151254329</c:v>
                </c:pt>
                <c:pt idx="225">
                  <c:v>0.18271203927611168</c:v>
                </c:pt>
                <c:pt idx="226">
                  <c:v>0.18271203927611168</c:v>
                </c:pt>
                <c:pt idx="227">
                  <c:v>0.18271203927611168</c:v>
                </c:pt>
                <c:pt idx="228">
                  <c:v>0.18271203217068432</c:v>
                </c:pt>
                <c:pt idx="229">
                  <c:v>0.18271202861797065</c:v>
                </c:pt>
                <c:pt idx="230">
                  <c:v>0.18271201085440225</c:v>
                </c:pt>
                <c:pt idx="231">
                  <c:v>0.18271200019626122</c:v>
                </c:pt>
                <c:pt idx="232">
                  <c:v>0.18271197177455178</c:v>
                </c:pt>
                <c:pt idx="233">
                  <c:v>0.18271196111641075</c:v>
                </c:pt>
                <c:pt idx="234">
                  <c:v>0.18271200374897489</c:v>
                </c:pt>
                <c:pt idx="235">
                  <c:v>0.18271206769782111</c:v>
                </c:pt>
                <c:pt idx="236">
                  <c:v>0.1827121529629494</c:v>
                </c:pt>
                <c:pt idx="237">
                  <c:v>0.18271224888621873</c:v>
                </c:pt>
                <c:pt idx="238">
                  <c:v>0.18271236967848381</c:v>
                </c:pt>
                <c:pt idx="239">
                  <c:v>0.18271249757617625</c:v>
                </c:pt>
                <c:pt idx="240">
                  <c:v>0.18271261836844133</c:v>
                </c:pt>
                <c:pt idx="241">
                  <c:v>0.18271274626613376</c:v>
                </c:pt>
                <c:pt idx="242">
                  <c:v>0.18271285640025781</c:v>
                </c:pt>
                <c:pt idx="243">
                  <c:v>0.18271295942895449</c:v>
                </c:pt>
                <c:pt idx="244">
                  <c:v>0.1827130411413691</c:v>
                </c:pt>
                <c:pt idx="245">
                  <c:v>0.18271309798478796</c:v>
                </c:pt>
                <c:pt idx="246">
                  <c:v>0.18271314061735211</c:v>
                </c:pt>
                <c:pt idx="247">
                  <c:v>0.18271316548634786</c:v>
                </c:pt>
                <c:pt idx="248">
                  <c:v>0.18271316903906154</c:v>
                </c:pt>
                <c:pt idx="249">
                  <c:v>0.18271315127549315</c:v>
                </c:pt>
                <c:pt idx="250">
                  <c:v>0.18271311219564268</c:v>
                </c:pt>
                <c:pt idx="251">
                  <c:v>0.18271304469408278</c:v>
                </c:pt>
                <c:pt idx="252">
                  <c:v>0.18271295587624081</c:v>
                </c:pt>
                <c:pt idx="253">
                  <c:v>0.18271286705839884</c:v>
                </c:pt>
                <c:pt idx="254">
                  <c:v>0.18271275337156112</c:v>
                </c:pt>
                <c:pt idx="255">
                  <c:v>0.18271263257929604</c:v>
                </c:pt>
                <c:pt idx="256">
                  <c:v>0.18271251178703096</c:v>
                </c:pt>
                <c:pt idx="257">
                  <c:v>0.18271237323119749</c:v>
                </c:pt>
                <c:pt idx="258">
                  <c:v>0.18271224178079137</c:v>
                </c:pt>
                <c:pt idx="259">
                  <c:v>0.18271214230480837</c:v>
                </c:pt>
                <c:pt idx="260">
                  <c:v>0.1827121032249579</c:v>
                </c:pt>
                <c:pt idx="261">
                  <c:v>0.18271209611953054</c:v>
                </c:pt>
                <c:pt idx="262">
                  <c:v>0.18271214230480837</c:v>
                </c:pt>
                <c:pt idx="263">
                  <c:v>0.1827122204645093</c:v>
                </c:pt>
                <c:pt idx="264">
                  <c:v>0.18271229862421023</c:v>
                </c:pt>
                <c:pt idx="265">
                  <c:v>0.18271240165290692</c:v>
                </c:pt>
                <c:pt idx="266">
                  <c:v>0.18271251178703096</c:v>
                </c:pt>
                <c:pt idx="267">
                  <c:v>0.18271261836844133</c:v>
                </c:pt>
                <c:pt idx="268">
                  <c:v>0.18271272139713801</c:v>
                </c:pt>
                <c:pt idx="269">
                  <c:v>0.18271281732040734</c:v>
                </c:pt>
                <c:pt idx="270">
                  <c:v>0.18271288837468092</c:v>
                </c:pt>
                <c:pt idx="271">
                  <c:v>0.18271295232352713</c:v>
                </c:pt>
                <c:pt idx="272">
                  <c:v>0.18271298785066392</c:v>
                </c:pt>
                <c:pt idx="273">
                  <c:v>0.18271300206151864</c:v>
                </c:pt>
                <c:pt idx="274">
                  <c:v>0.18271300206151864</c:v>
                </c:pt>
                <c:pt idx="275">
                  <c:v>0.18271297719252289</c:v>
                </c:pt>
                <c:pt idx="276">
                  <c:v>0.1827129239018177</c:v>
                </c:pt>
                <c:pt idx="277">
                  <c:v>0.18271284574211677</c:v>
                </c:pt>
                <c:pt idx="278">
                  <c:v>0.18271275337156112</c:v>
                </c:pt>
                <c:pt idx="279">
                  <c:v>0.18271263613200972</c:v>
                </c:pt>
                <c:pt idx="280">
                  <c:v>0.18271251533974464</c:v>
                </c:pt>
                <c:pt idx="281">
                  <c:v>0.18271237323119749</c:v>
                </c:pt>
                <c:pt idx="282">
                  <c:v>0.1827122204645093</c:v>
                </c:pt>
                <c:pt idx="283">
                  <c:v>0.18271207480324847</c:v>
                </c:pt>
                <c:pt idx="284">
                  <c:v>0.182711936247415</c:v>
                </c:pt>
                <c:pt idx="285">
                  <c:v>0.18271181545514992</c:v>
                </c:pt>
                <c:pt idx="286">
                  <c:v>0.18271174795359002</c:v>
                </c:pt>
                <c:pt idx="287">
                  <c:v>0.18271171953188059</c:v>
                </c:pt>
                <c:pt idx="288">
                  <c:v>0.18271171597916691</c:v>
                </c:pt>
                <c:pt idx="289">
                  <c:v>0.18271175505901738</c:v>
                </c:pt>
                <c:pt idx="290">
                  <c:v>0.18271181190243624</c:v>
                </c:pt>
                <c:pt idx="291">
                  <c:v>0.18271188295670981</c:v>
                </c:pt>
                <c:pt idx="292">
                  <c:v>0.18271195401098339</c:v>
                </c:pt>
                <c:pt idx="293">
                  <c:v>0.18271203927611168</c:v>
                </c:pt>
                <c:pt idx="294">
                  <c:v>0.18271211743581262</c:v>
                </c:pt>
                <c:pt idx="295">
                  <c:v>0.18271219204279987</c:v>
                </c:pt>
                <c:pt idx="296">
                  <c:v>0.18271226309707345</c:v>
                </c:pt>
                <c:pt idx="297">
                  <c:v>0.18271230928235127</c:v>
                </c:pt>
                <c:pt idx="298">
                  <c:v>0.18271234836220174</c:v>
                </c:pt>
                <c:pt idx="299">
                  <c:v>0.18271236257305645</c:v>
                </c:pt>
                <c:pt idx="300">
                  <c:v>0.18271236967848381</c:v>
                </c:pt>
                <c:pt idx="301">
                  <c:v>0.1827123554676291</c:v>
                </c:pt>
                <c:pt idx="302">
                  <c:v>0.18271231283506495</c:v>
                </c:pt>
                <c:pt idx="303">
                  <c:v>0.18271226309707345</c:v>
                </c:pt>
                <c:pt idx="304">
                  <c:v>0.18271218849008619</c:v>
                </c:pt>
                <c:pt idx="305">
                  <c:v>0.18271209967224422</c:v>
                </c:pt>
                <c:pt idx="306">
                  <c:v>0.18271200019626122</c:v>
                </c:pt>
                <c:pt idx="307">
                  <c:v>0.18271188650942349</c:v>
                </c:pt>
                <c:pt idx="308">
                  <c:v>0.18271176216444474</c:v>
                </c:pt>
                <c:pt idx="309">
                  <c:v>0.18271164137217966</c:v>
                </c:pt>
                <c:pt idx="310">
                  <c:v>0.18271152413262826</c:v>
                </c:pt>
                <c:pt idx="311">
                  <c:v>0.18271141044579053</c:v>
                </c:pt>
                <c:pt idx="312">
                  <c:v>0.18271131096980753</c:v>
                </c:pt>
                <c:pt idx="313">
                  <c:v>0.18271122925739292</c:v>
                </c:pt>
                <c:pt idx="314">
                  <c:v>0.18271119373025613</c:v>
                </c:pt>
                <c:pt idx="315">
                  <c:v>0.18271116886126038</c:v>
                </c:pt>
                <c:pt idx="316">
                  <c:v>0.18271117241397405</c:v>
                </c:pt>
                <c:pt idx="317">
                  <c:v>0.1827111653085467</c:v>
                </c:pt>
                <c:pt idx="318">
                  <c:v>0.18271119373025613</c:v>
                </c:pt>
                <c:pt idx="319">
                  <c:v>0.18271122570467924</c:v>
                </c:pt>
                <c:pt idx="320">
                  <c:v>0.18271125412638867</c:v>
                </c:pt>
                <c:pt idx="321">
                  <c:v>0.18271127899538442</c:v>
                </c:pt>
                <c:pt idx="322">
                  <c:v>0.18271131096980753</c:v>
                </c:pt>
                <c:pt idx="323">
                  <c:v>0.18271133583880328</c:v>
                </c:pt>
                <c:pt idx="324">
                  <c:v>0.18271134649694432</c:v>
                </c:pt>
                <c:pt idx="325">
                  <c:v>0.18271136070779903</c:v>
                </c:pt>
                <c:pt idx="326">
                  <c:v>0.18271135715508535</c:v>
                </c:pt>
                <c:pt idx="327">
                  <c:v>0.18271135715508535</c:v>
                </c:pt>
                <c:pt idx="328">
                  <c:v>0.18271133939151696</c:v>
                </c:pt>
                <c:pt idx="329">
                  <c:v>0.18271131452252121</c:v>
                </c:pt>
                <c:pt idx="330">
                  <c:v>0.18271127899538442</c:v>
                </c:pt>
                <c:pt idx="331">
                  <c:v>0.18271124346824763</c:v>
                </c:pt>
                <c:pt idx="332">
                  <c:v>0.18271118662482877</c:v>
                </c:pt>
                <c:pt idx="333">
                  <c:v>0.18271113333412359</c:v>
                </c:pt>
                <c:pt idx="334">
                  <c:v>0.18271106583256369</c:v>
                </c:pt>
                <c:pt idx="335">
                  <c:v>0.18271099833100379</c:v>
                </c:pt>
                <c:pt idx="336">
                  <c:v>0.18271092727673022</c:v>
                </c:pt>
                <c:pt idx="337">
                  <c:v>0.18271085622245664</c:v>
                </c:pt>
                <c:pt idx="338">
                  <c:v>0.1827107958263241</c:v>
                </c:pt>
                <c:pt idx="339">
                  <c:v>0.1827107283247642</c:v>
                </c:pt>
                <c:pt idx="340">
                  <c:v>0.18271067503405902</c:v>
                </c:pt>
                <c:pt idx="341">
                  <c:v>0.1827106110852128</c:v>
                </c:pt>
                <c:pt idx="342">
                  <c:v>0.18271053647822555</c:v>
                </c:pt>
                <c:pt idx="343">
                  <c:v>0.18271046187123829</c:v>
                </c:pt>
                <c:pt idx="344">
                  <c:v>0.18271039792239208</c:v>
                </c:pt>
                <c:pt idx="345">
                  <c:v>0.18271034107897322</c:v>
                </c:pt>
                <c:pt idx="346">
                  <c:v>0.18271027002469964</c:v>
                </c:pt>
                <c:pt idx="347">
                  <c:v>0.18271019541771238</c:v>
                </c:pt>
                <c:pt idx="348">
                  <c:v>0.18271013146886617</c:v>
                </c:pt>
                <c:pt idx="349">
                  <c:v>0.18271007817816098</c:v>
                </c:pt>
                <c:pt idx="350">
                  <c:v>0.18271001778202844</c:v>
                </c:pt>
                <c:pt idx="351">
                  <c:v>0.18270996449132326</c:v>
                </c:pt>
                <c:pt idx="352">
                  <c:v>0.18270991475333176</c:v>
                </c:pt>
                <c:pt idx="353">
                  <c:v>0.18270986856805393</c:v>
                </c:pt>
                <c:pt idx="354">
                  <c:v>0.18270983304091715</c:v>
                </c:pt>
                <c:pt idx="355">
                  <c:v>0.18270979751378036</c:v>
                </c:pt>
                <c:pt idx="356">
                  <c:v>0.18270975843392989</c:v>
                </c:pt>
                <c:pt idx="357">
                  <c:v>0.18270973711764782</c:v>
                </c:pt>
                <c:pt idx="358">
                  <c:v>0.18270971580136575</c:v>
                </c:pt>
                <c:pt idx="359">
                  <c:v>0.18270970159051103</c:v>
                </c:pt>
                <c:pt idx="360">
                  <c:v>0.18270969093236999</c:v>
                </c:pt>
                <c:pt idx="361">
                  <c:v>0.18270968382694264</c:v>
                </c:pt>
                <c:pt idx="362">
                  <c:v>0.18270968737965632</c:v>
                </c:pt>
                <c:pt idx="363">
                  <c:v>0.18270969093236999</c:v>
                </c:pt>
                <c:pt idx="364">
                  <c:v>0.18270969803779735</c:v>
                </c:pt>
                <c:pt idx="365">
                  <c:v>0.18270971224865207</c:v>
                </c:pt>
                <c:pt idx="366">
                  <c:v>0.18270972645950678</c:v>
                </c:pt>
                <c:pt idx="367">
                  <c:v>0.18270975132850253</c:v>
                </c:pt>
                <c:pt idx="368">
                  <c:v>0.18270977975021196</c:v>
                </c:pt>
                <c:pt idx="369">
                  <c:v>0.18270979751378036</c:v>
                </c:pt>
                <c:pt idx="370">
                  <c:v>0.18270977619749829</c:v>
                </c:pt>
                <c:pt idx="371">
                  <c:v>0.18270973356493414</c:v>
                </c:pt>
                <c:pt idx="372">
                  <c:v>0.18270963408895113</c:v>
                </c:pt>
                <c:pt idx="373">
                  <c:v>0.18270953106025445</c:v>
                </c:pt>
                <c:pt idx="374">
                  <c:v>0.18270942447884408</c:v>
                </c:pt>
                <c:pt idx="375">
                  <c:v>0.18270928237029693</c:v>
                </c:pt>
                <c:pt idx="376">
                  <c:v>0.18270916513074553</c:v>
                </c:pt>
                <c:pt idx="377">
                  <c:v>0.1827090372330531</c:v>
                </c:pt>
                <c:pt idx="378">
                  <c:v>0.18270890578264698</c:v>
                </c:pt>
                <c:pt idx="379">
                  <c:v>0.18270879920123662</c:v>
                </c:pt>
                <c:pt idx="380">
                  <c:v>0.18270870683068097</c:v>
                </c:pt>
                <c:pt idx="381">
                  <c:v>0.18270862511826635</c:v>
                </c:pt>
                <c:pt idx="382">
                  <c:v>0.18270856827484749</c:v>
                </c:pt>
                <c:pt idx="383">
                  <c:v>0.18270852919499703</c:v>
                </c:pt>
                <c:pt idx="384">
                  <c:v>0.18270851853685599</c:v>
                </c:pt>
                <c:pt idx="385">
                  <c:v>0.18270851853685599</c:v>
                </c:pt>
                <c:pt idx="386">
                  <c:v>0.18270854695856542</c:v>
                </c:pt>
                <c:pt idx="387">
                  <c:v>0.18270859669655692</c:v>
                </c:pt>
                <c:pt idx="388">
                  <c:v>0.18270866419811682</c:v>
                </c:pt>
                <c:pt idx="389">
                  <c:v>0.18270874946324511</c:v>
                </c:pt>
                <c:pt idx="390">
                  <c:v>0.1827088347283734</c:v>
                </c:pt>
                <c:pt idx="391">
                  <c:v>0.18270895552063848</c:v>
                </c:pt>
                <c:pt idx="392">
                  <c:v>0.18270906565476253</c:v>
                </c:pt>
                <c:pt idx="393">
                  <c:v>0.18270918644702761</c:v>
                </c:pt>
                <c:pt idx="394">
                  <c:v>0.18270930368657901</c:v>
                </c:pt>
                <c:pt idx="395">
                  <c:v>0.18270941382070305</c:v>
                </c:pt>
                <c:pt idx="396">
                  <c:v>0.1827094884276903</c:v>
                </c:pt>
                <c:pt idx="397">
                  <c:v>0.18270949908583134</c:v>
                </c:pt>
                <c:pt idx="398">
                  <c:v>0.18270946000598087</c:v>
                </c:pt>
                <c:pt idx="399">
                  <c:v>0.18270940316256201</c:v>
                </c:pt>
                <c:pt idx="400">
                  <c:v>0.1827093214501474</c:v>
                </c:pt>
                <c:pt idx="401">
                  <c:v>0.18270919710516864</c:v>
                </c:pt>
                <c:pt idx="402">
                  <c:v>0.18270908341833092</c:v>
                </c:pt>
                <c:pt idx="403">
                  <c:v>0.18270895907335216</c:v>
                </c:pt>
                <c:pt idx="404">
                  <c:v>0.18270883828108708</c:v>
                </c:pt>
                <c:pt idx="405">
                  <c:v>0.18270872459424936</c:v>
                </c:pt>
                <c:pt idx="406">
                  <c:v>0.18270862156555268</c:v>
                </c:pt>
                <c:pt idx="407">
                  <c:v>0.18270853274771071</c:v>
                </c:pt>
                <c:pt idx="408">
                  <c:v>0.18270846524615081</c:v>
                </c:pt>
                <c:pt idx="409">
                  <c:v>0.18270842261358666</c:v>
                </c:pt>
                <c:pt idx="410">
                  <c:v>0.18270839419187723</c:v>
                </c:pt>
                <c:pt idx="411">
                  <c:v>0.18270839419187723</c:v>
                </c:pt>
                <c:pt idx="412">
                  <c:v>0.18270842261358666</c:v>
                </c:pt>
                <c:pt idx="413">
                  <c:v>0.18270846524615081</c:v>
                </c:pt>
                <c:pt idx="414">
                  <c:v>0.18270853985313806</c:v>
                </c:pt>
                <c:pt idx="415">
                  <c:v>0.18270863932912107</c:v>
                </c:pt>
                <c:pt idx="416">
                  <c:v>0.18270873880510408</c:v>
                </c:pt>
                <c:pt idx="417">
                  <c:v>0.18270886670279651</c:v>
                </c:pt>
                <c:pt idx="418">
                  <c:v>0.18270901236405734</c:v>
                </c:pt>
                <c:pt idx="419">
                  <c:v>0.18270914736717714</c:v>
                </c:pt>
                <c:pt idx="420">
                  <c:v>0.18270929658115165</c:v>
                </c:pt>
                <c:pt idx="421">
                  <c:v>0.18270942803155776</c:v>
                </c:pt>
                <c:pt idx="422">
                  <c:v>0.18270954882382284</c:v>
                </c:pt>
                <c:pt idx="423">
                  <c:v>0.18270961987809642</c:v>
                </c:pt>
                <c:pt idx="424">
                  <c:v>0.18270964474709217</c:v>
                </c:pt>
                <c:pt idx="425">
                  <c:v>0.18270962698352378</c:v>
                </c:pt>
                <c:pt idx="426">
                  <c:v>0.18270959145638699</c:v>
                </c:pt>
                <c:pt idx="427">
                  <c:v>0.18270952750754077</c:v>
                </c:pt>
                <c:pt idx="428">
                  <c:v>0.18270944579512616</c:v>
                </c:pt>
                <c:pt idx="429">
                  <c:v>0.18270935697728419</c:v>
                </c:pt>
                <c:pt idx="430">
                  <c:v>0.18270926105401486</c:v>
                </c:pt>
                <c:pt idx="431">
                  <c:v>0.18270917578888657</c:v>
                </c:pt>
                <c:pt idx="432">
                  <c:v>0.18270909762918564</c:v>
                </c:pt>
                <c:pt idx="433">
                  <c:v>0.18270902302219838</c:v>
                </c:pt>
                <c:pt idx="434">
                  <c:v>0.18270895907335216</c:v>
                </c:pt>
                <c:pt idx="435">
                  <c:v>0.18270890933536066</c:v>
                </c:pt>
                <c:pt idx="436">
                  <c:v>0.18270888446636491</c:v>
                </c:pt>
                <c:pt idx="437">
                  <c:v>0.18270887380822387</c:v>
                </c:pt>
                <c:pt idx="438">
                  <c:v>0.18270888091365123</c:v>
                </c:pt>
                <c:pt idx="439">
                  <c:v>0.18270890933536066</c:v>
                </c:pt>
                <c:pt idx="440">
                  <c:v>0.1827089519679248</c:v>
                </c:pt>
                <c:pt idx="441">
                  <c:v>0.1827090194694847</c:v>
                </c:pt>
                <c:pt idx="442">
                  <c:v>0.18270909407647196</c:v>
                </c:pt>
                <c:pt idx="443">
                  <c:v>0.18270919355245496</c:v>
                </c:pt>
                <c:pt idx="444">
                  <c:v>0.18270930013386533</c:v>
                </c:pt>
                <c:pt idx="445">
                  <c:v>0.18270941382070305</c:v>
                </c:pt>
                <c:pt idx="446">
                  <c:v>0.18270953106025445</c:v>
                </c:pt>
                <c:pt idx="447">
                  <c:v>0.18270965185251953</c:v>
                </c:pt>
                <c:pt idx="448">
                  <c:v>0.18270976909207093</c:v>
                </c:pt>
                <c:pt idx="449">
                  <c:v>0.18270987212076761</c:v>
                </c:pt>
                <c:pt idx="450">
                  <c:v>0.18270993606961383</c:v>
                </c:pt>
                <c:pt idx="451">
                  <c:v>0.18270997870217798</c:v>
                </c:pt>
                <c:pt idx="452">
                  <c:v>0.18271000712388741</c:v>
                </c:pt>
                <c:pt idx="453">
                  <c:v>0.18271001422931477</c:v>
                </c:pt>
                <c:pt idx="454">
                  <c:v>0.18271001067660109</c:v>
                </c:pt>
                <c:pt idx="455">
                  <c:v>0.18270998936031901</c:v>
                </c:pt>
                <c:pt idx="456">
                  <c:v>0.1827099573858959</c:v>
                </c:pt>
                <c:pt idx="457">
                  <c:v>0.18270993606961383</c:v>
                </c:pt>
                <c:pt idx="458">
                  <c:v>0.18270991475333176</c:v>
                </c:pt>
                <c:pt idx="459">
                  <c:v>0.18270988277890865</c:v>
                </c:pt>
                <c:pt idx="460">
                  <c:v>0.18270985080448554</c:v>
                </c:pt>
                <c:pt idx="461">
                  <c:v>0.18270982948820347</c:v>
                </c:pt>
                <c:pt idx="462">
                  <c:v>0.18270981527734875</c:v>
                </c:pt>
                <c:pt idx="463">
                  <c:v>0.1827098081719214</c:v>
                </c:pt>
                <c:pt idx="464">
                  <c:v>0.18270981172463507</c:v>
                </c:pt>
                <c:pt idx="465">
                  <c:v>0.18270981883006243</c:v>
                </c:pt>
                <c:pt idx="466">
                  <c:v>0.18270983304091715</c:v>
                </c:pt>
                <c:pt idx="467">
                  <c:v>0.18270985080448554</c:v>
                </c:pt>
                <c:pt idx="468">
                  <c:v>0.18270988633162233</c:v>
                </c:pt>
                <c:pt idx="469">
                  <c:v>0.18270991830604544</c:v>
                </c:pt>
                <c:pt idx="470">
                  <c:v>0.18270996449132326</c:v>
                </c:pt>
                <c:pt idx="471">
                  <c:v>0.18271001778202844</c:v>
                </c:pt>
                <c:pt idx="472">
                  <c:v>0.18271007817816098</c:v>
                </c:pt>
                <c:pt idx="473">
                  <c:v>0.18271013146886617</c:v>
                </c:pt>
                <c:pt idx="474">
                  <c:v>0.18271018831228503</c:v>
                </c:pt>
                <c:pt idx="475">
                  <c:v>0.18271023449756285</c:v>
                </c:pt>
                <c:pt idx="476">
                  <c:v>0.18271028423555435</c:v>
                </c:pt>
                <c:pt idx="477">
                  <c:v>0.18271033752625954</c:v>
                </c:pt>
                <c:pt idx="478">
                  <c:v>0.18271038726425104</c:v>
                </c:pt>
                <c:pt idx="479">
                  <c:v>0.18271045121309726</c:v>
                </c:pt>
                <c:pt idx="480">
                  <c:v>0.18271052937279819</c:v>
                </c:pt>
                <c:pt idx="481">
                  <c:v>0.18271060753249913</c:v>
                </c:pt>
                <c:pt idx="482">
                  <c:v>0.18271068569220006</c:v>
                </c:pt>
                <c:pt idx="483">
                  <c:v>0.18271074964104628</c:v>
                </c:pt>
                <c:pt idx="484">
                  <c:v>0.18271083490617457</c:v>
                </c:pt>
                <c:pt idx="485">
                  <c:v>0.18271090596044814</c:v>
                </c:pt>
                <c:pt idx="486">
                  <c:v>0.18271096990929436</c:v>
                </c:pt>
                <c:pt idx="487">
                  <c:v>0.18271104096356794</c:v>
                </c:pt>
                <c:pt idx="488">
                  <c:v>0.18271110491241416</c:v>
                </c:pt>
                <c:pt idx="489">
                  <c:v>0.18271115820311934</c:v>
                </c:pt>
                <c:pt idx="490">
                  <c:v>0.18271120794111084</c:v>
                </c:pt>
                <c:pt idx="491">
                  <c:v>0.18271125412638867</c:v>
                </c:pt>
                <c:pt idx="492">
                  <c:v>0.18271128610081178</c:v>
                </c:pt>
                <c:pt idx="493">
                  <c:v>0.18271131452252121</c:v>
                </c:pt>
                <c:pt idx="494">
                  <c:v>0.18271132518066224</c:v>
                </c:pt>
                <c:pt idx="495">
                  <c:v>0.18271133939151696</c:v>
                </c:pt>
                <c:pt idx="496">
                  <c:v>0.18271133939151696</c:v>
                </c:pt>
                <c:pt idx="497">
                  <c:v>0.18271133583880328</c:v>
                </c:pt>
                <c:pt idx="498">
                  <c:v>0.18271132518066224</c:v>
                </c:pt>
                <c:pt idx="499">
                  <c:v>0.18271129675895281</c:v>
                </c:pt>
                <c:pt idx="500">
                  <c:v>0.18271127899538442</c:v>
                </c:pt>
                <c:pt idx="501">
                  <c:v>0.18271124346824763</c:v>
                </c:pt>
                <c:pt idx="502">
                  <c:v>0.18271120083568348</c:v>
                </c:pt>
                <c:pt idx="503">
                  <c:v>0.18271115465040566</c:v>
                </c:pt>
                <c:pt idx="504">
                  <c:v>0.18271111201784151</c:v>
                </c:pt>
                <c:pt idx="505">
                  <c:v>0.18271106227985001</c:v>
                </c:pt>
                <c:pt idx="506">
                  <c:v>0.18271101964728587</c:v>
                </c:pt>
                <c:pt idx="507">
                  <c:v>0.18271100898914483</c:v>
                </c:pt>
                <c:pt idx="508">
                  <c:v>0.18271104096356794</c:v>
                </c:pt>
                <c:pt idx="509">
                  <c:v>0.18271110491241416</c:v>
                </c:pt>
                <c:pt idx="510">
                  <c:v>0.18271119728296981</c:v>
                </c:pt>
                <c:pt idx="511">
                  <c:v>0.18271130031166649</c:v>
                </c:pt>
                <c:pt idx="512">
                  <c:v>0.18271141044579053</c:v>
                </c:pt>
                <c:pt idx="513">
                  <c:v>0.18271153479076929</c:v>
                </c:pt>
                <c:pt idx="514">
                  <c:v>0.18271164137217966</c:v>
                </c:pt>
                <c:pt idx="515">
                  <c:v>0.18271174795359002</c:v>
                </c:pt>
                <c:pt idx="516">
                  <c:v>0.18271184742957303</c:v>
                </c:pt>
                <c:pt idx="517">
                  <c:v>0.182711936247415</c:v>
                </c:pt>
                <c:pt idx="518">
                  <c:v>0.18271200019626122</c:v>
                </c:pt>
                <c:pt idx="519">
                  <c:v>0.1827120534869664</c:v>
                </c:pt>
                <c:pt idx="520">
                  <c:v>0.18271207480324847</c:v>
                </c:pt>
                <c:pt idx="521">
                  <c:v>0.18271208546138951</c:v>
                </c:pt>
                <c:pt idx="522">
                  <c:v>0.18271206414510743</c:v>
                </c:pt>
                <c:pt idx="523">
                  <c:v>0.18271202506525697</c:v>
                </c:pt>
                <c:pt idx="524">
                  <c:v>0.18271196822183811</c:v>
                </c:pt>
                <c:pt idx="525">
                  <c:v>0.18271188650942349</c:v>
                </c:pt>
                <c:pt idx="526">
                  <c:v>0.18271179413886784</c:v>
                </c:pt>
                <c:pt idx="527">
                  <c:v>0.18271166624117541</c:v>
                </c:pt>
                <c:pt idx="528">
                  <c:v>0.18271155255433769</c:v>
                </c:pt>
                <c:pt idx="529">
                  <c:v>0.18271141399850421</c:v>
                </c:pt>
                <c:pt idx="530">
                  <c:v>0.18271128610081178</c:v>
                </c:pt>
                <c:pt idx="531">
                  <c:v>0.18271114399226462</c:v>
                </c:pt>
                <c:pt idx="532">
                  <c:v>0.18271102675271322</c:v>
                </c:pt>
                <c:pt idx="533">
                  <c:v>0.18271095569843965</c:v>
                </c:pt>
                <c:pt idx="534">
                  <c:v>0.18271092727673022</c:v>
                </c:pt>
                <c:pt idx="535">
                  <c:v>0.18271094148758493</c:v>
                </c:pt>
                <c:pt idx="536">
                  <c:v>0.18271097701472172</c:v>
                </c:pt>
                <c:pt idx="537">
                  <c:v>0.18271105517442265</c:v>
                </c:pt>
                <c:pt idx="538">
                  <c:v>0.18271112267598255</c:v>
                </c:pt>
                <c:pt idx="539">
                  <c:v>0.18271122215196556</c:v>
                </c:pt>
                <c:pt idx="540">
                  <c:v>0.18271131807523489</c:v>
                </c:pt>
                <c:pt idx="541">
                  <c:v>0.18271141044579053</c:v>
                </c:pt>
                <c:pt idx="542">
                  <c:v>0.18271148860549147</c:v>
                </c:pt>
                <c:pt idx="543">
                  <c:v>0.18271157387061976</c:v>
                </c:pt>
                <c:pt idx="544">
                  <c:v>0.18271162716132494</c:v>
                </c:pt>
                <c:pt idx="545">
                  <c:v>0.18271166979388909</c:v>
                </c:pt>
                <c:pt idx="546">
                  <c:v>0.18271169111017116</c:v>
                </c:pt>
                <c:pt idx="547">
                  <c:v>0.18271169111017116</c:v>
                </c:pt>
                <c:pt idx="548">
                  <c:v>0.18271166624117541</c:v>
                </c:pt>
                <c:pt idx="549">
                  <c:v>0.18271162716132494</c:v>
                </c:pt>
                <c:pt idx="550">
                  <c:v>0.18271156321247872</c:v>
                </c:pt>
                <c:pt idx="551">
                  <c:v>0.18271148505277779</c:v>
                </c:pt>
                <c:pt idx="552">
                  <c:v>0.1827113820240811</c:v>
                </c:pt>
                <c:pt idx="553">
                  <c:v>0.1827112647845297</c:v>
                </c:pt>
                <c:pt idx="554">
                  <c:v>0.18271114043955095</c:v>
                </c:pt>
                <c:pt idx="555">
                  <c:v>0.18271100188371747</c:v>
                </c:pt>
                <c:pt idx="556">
                  <c:v>0.18271085622245664</c:v>
                </c:pt>
                <c:pt idx="557">
                  <c:v>0.18271072121933685</c:v>
                </c:pt>
                <c:pt idx="558">
                  <c:v>0.18271058621621705</c:v>
                </c:pt>
                <c:pt idx="559">
                  <c:v>0.1827104938456614</c:v>
                </c:pt>
                <c:pt idx="560">
                  <c:v>0.18271044766038358</c:v>
                </c:pt>
                <c:pt idx="561">
                  <c:v>0.18271042989681519</c:v>
                </c:pt>
                <c:pt idx="562">
                  <c:v>0.18271044766038358</c:v>
                </c:pt>
                <c:pt idx="563">
                  <c:v>0.18271047252937933</c:v>
                </c:pt>
                <c:pt idx="564">
                  <c:v>0.18271054003093923</c:v>
                </c:pt>
                <c:pt idx="565">
                  <c:v>0.18271060753249913</c:v>
                </c:pt>
                <c:pt idx="566">
                  <c:v>0.1827106785867727</c:v>
                </c:pt>
                <c:pt idx="567">
                  <c:v>0.1827107460883326</c:v>
                </c:pt>
                <c:pt idx="568">
                  <c:v>0.1827108135898925</c:v>
                </c:pt>
                <c:pt idx="569">
                  <c:v>0.18271087398602504</c:v>
                </c:pt>
                <c:pt idx="570">
                  <c:v>0.18271092727673022</c:v>
                </c:pt>
                <c:pt idx="571">
                  <c:v>0.18271096635658068</c:v>
                </c:pt>
                <c:pt idx="572">
                  <c:v>0.18271099477829011</c:v>
                </c:pt>
                <c:pt idx="573">
                  <c:v>0.18271100543643115</c:v>
                </c:pt>
                <c:pt idx="574">
                  <c:v>0.18271099477829011</c:v>
                </c:pt>
                <c:pt idx="575">
                  <c:v>0.18271096990929436</c:v>
                </c:pt>
                <c:pt idx="576">
                  <c:v>0.18271092372401654</c:v>
                </c:pt>
                <c:pt idx="577">
                  <c:v>0.182710863327884</c:v>
                </c:pt>
                <c:pt idx="578">
                  <c:v>0.1827107958263241</c:v>
                </c:pt>
                <c:pt idx="579">
                  <c:v>0.18271071056119581</c:v>
                </c:pt>
                <c:pt idx="580">
                  <c:v>0.18271060753249913</c:v>
                </c:pt>
                <c:pt idx="581">
                  <c:v>0.18271050095108876</c:v>
                </c:pt>
                <c:pt idx="582">
                  <c:v>0.18271038726425104</c:v>
                </c:pt>
                <c:pt idx="583">
                  <c:v>0.18271026291927228</c:v>
                </c:pt>
                <c:pt idx="584">
                  <c:v>0.18271015278514824</c:v>
                </c:pt>
                <c:pt idx="585">
                  <c:v>0.18271004620373787</c:v>
                </c:pt>
                <c:pt idx="586">
                  <c:v>0.18270996093860958</c:v>
                </c:pt>
                <c:pt idx="587">
                  <c:v>0.18270988988433601</c:v>
                </c:pt>
                <c:pt idx="588">
                  <c:v>0.18270985080448554</c:v>
                </c:pt>
                <c:pt idx="589">
                  <c:v>0.18270983304091715</c:v>
                </c:pt>
                <c:pt idx="590">
                  <c:v>0.18270981883006243</c:v>
                </c:pt>
                <c:pt idx="591">
                  <c:v>0.18270982593548979</c:v>
                </c:pt>
                <c:pt idx="592">
                  <c:v>0.18270982238277611</c:v>
                </c:pt>
                <c:pt idx="593">
                  <c:v>0.1827098401463445</c:v>
                </c:pt>
                <c:pt idx="594">
                  <c:v>0.1827098579099129</c:v>
                </c:pt>
                <c:pt idx="595">
                  <c:v>0.18270987567348129</c:v>
                </c:pt>
                <c:pt idx="596">
                  <c:v>0.18270988988433601</c:v>
                </c:pt>
                <c:pt idx="597">
                  <c:v>0.18270990054247704</c:v>
                </c:pt>
                <c:pt idx="598">
                  <c:v>0.18270991120061808</c:v>
                </c:pt>
                <c:pt idx="599">
                  <c:v>0.18270991475333176</c:v>
                </c:pt>
                <c:pt idx="600">
                  <c:v>0.18270991120061808</c:v>
                </c:pt>
                <c:pt idx="601">
                  <c:v>0.18270990054247704</c:v>
                </c:pt>
                <c:pt idx="602">
                  <c:v>0.18270988277890865</c:v>
                </c:pt>
                <c:pt idx="603">
                  <c:v>0.18270985435719922</c:v>
                </c:pt>
                <c:pt idx="604">
                  <c:v>0.18270981883006243</c:v>
                </c:pt>
                <c:pt idx="605">
                  <c:v>0.18270977975021196</c:v>
                </c:pt>
                <c:pt idx="606">
                  <c:v>0.18270973356493414</c:v>
                </c:pt>
                <c:pt idx="607">
                  <c:v>0.18270967672151528</c:v>
                </c:pt>
                <c:pt idx="608">
                  <c:v>0.18270962698352378</c:v>
                </c:pt>
                <c:pt idx="609">
                  <c:v>0.18270957369281859</c:v>
                </c:pt>
                <c:pt idx="610">
                  <c:v>0.18270949908583134</c:v>
                </c:pt>
                <c:pt idx="611">
                  <c:v>0.18270944579512616</c:v>
                </c:pt>
                <c:pt idx="612">
                  <c:v>0.18270938539899362</c:v>
                </c:pt>
                <c:pt idx="613">
                  <c:v>0.18270933566100211</c:v>
                </c:pt>
                <c:pt idx="614">
                  <c:v>0.18270926460672854</c:v>
                </c:pt>
                <c:pt idx="615">
                  <c:v>0.18270918999974128</c:v>
                </c:pt>
                <c:pt idx="616">
                  <c:v>0.18270909762918564</c:v>
                </c:pt>
                <c:pt idx="617">
                  <c:v>0.18270900881134367</c:v>
                </c:pt>
                <c:pt idx="618">
                  <c:v>0.18270889867721962</c:v>
                </c:pt>
                <c:pt idx="619">
                  <c:v>0.18270879920123662</c:v>
                </c:pt>
                <c:pt idx="620">
                  <c:v>0.18270869617253993</c:v>
                </c:pt>
                <c:pt idx="621">
                  <c:v>0.18270857893298853</c:v>
                </c:pt>
                <c:pt idx="622">
                  <c:v>0.18270847235157817</c:v>
                </c:pt>
                <c:pt idx="623">
                  <c:v>0.18270836932288148</c:v>
                </c:pt>
                <c:pt idx="624">
                  <c:v>0.18270825918875744</c:v>
                </c:pt>
                <c:pt idx="625">
                  <c:v>0.18270817037091547</c:v>
                </c:pt>
                <c:pt idx="626">
                  <c:v>0.18270807444764614</c:v>
                </c:pt>
                <c:pt idx="627">
                  <c:v>0.18270799984065889</c:v>
                </c:pt>
                <c:pt idx="628">
                  <c:v>0.18270792523367163</c:v>
                </c:pt>
                <c:pt idx="629">
                  <c:v>0.18270786128482541</c:v>
                </c:pt>
                <c:pt idx="630">
                  <c:v>0.18270781154683391</c:v>
                </c:pt>
                <c:pt idx="631">
                  <c:v>0.18270777246698344</c:v>
                </c:pt>
                <c:pt idx="632">
                  <c:v>0.18270774404527401</c:v>
                </c:pt>
                <c:pt idx="633">
                  <c:v>0.18270772272899194</c:v>
                </c:pt>
                <c:pt idx="634">
                  <c:v>0.1827077120708509</c:v>
                </c:pt>
                <c:pt idx="635">
                  <c:v>0.1827077120708509</c:v>
                </c:pt>
                <c:pt idx="636">
                  <c:v>0.1827077298344193</c:v>
                </c:pt>
                <c:pt idx="637">
                  <c:v>0.18270774404527401</c:v>
                </c:pt>
                <c:pt idx="638">
                  <c:v>0.18270778312512448</c:v>
                </c:pt>
                <c:pt idx="639">
                  <c:v>0.18270781154683391</c:v>
                </c:pt>
                <c:pt idx="640">
                  <c:v>0.18270785773211173</c:v>
                </c:pt>
                <c:pt idx="641">
                  <c:v>0.18270791812824427</c:v>
                </c:pt>
                <c:pt idx="642">
                  <c:v>0.18270797141894946</c:v>
                </c:pt>
                <c:pt idx="643">
                  <c:v>0.18270802826236832</c:v>
                </c:pt>
                <c:pt idx="644">
                  <c:v>0.1827080815530735</c:v>
                </c:pt>
                <c:pt idx="645">
                  <c:v>0.1827080815530735</c:v>
                </c:pt>
                <c:pt idx="646">
                  <c:v>0.18270804602593671</c:v>
                </c:pt>
                <c:pt idx="647">
                  <c:v>0.18270798918251785</c:v>
                </c:pt>
                <c:pt idx="648">
                  <c:v>0.18270788970653484</c:v>
                </c:pt>
                <c:pt idx="649">
                  <c:v>0.18270778312512448</c:v>
                </c:pt>
                <c:pt idx="650">
                  <c:v>0.18270766943828676</c:v>
                </c:pt>
                <c:pt idx="651">
                  <c:v>0.182707545093308</c:v>
                </c:pt>
                <c:pt idx="652">
                  <c:v>0.18270743140647028</c:v>
                </c:pt>
                <c:pt idx="653">
                  <c:v>0.18270732837777359</c:v>
                </c:pt>
                <c:pt idx="654">
                  <c:v>0.18270722890179059</c:v>
                </c:pt>
                <c:pt idx="655">
                  <c:v>0.18270715429480333</c:v>
                </c:pt>
                <c:pt idx="656">
                  <c:v>0.18270709389867079</c:v>
                </c:pt>
                <c:pt idx="657">
                  <c:v>0.18270705481882032</c:v>
                </c:pt>
                <c:pt idx="658">
                  <c:v>0.18270704060796561</c:v>
                </c:pt>
                <c:pt idx="659">
                  <c:v>0.18270704060796561</c:v>
                </c:pt>
                <c:pt idx="660">
                  <c:v>0.18270707258238872</c:v>
                </c:pt>
                <c:pt idx="661">
                  <c:v>0.1827071258730939</c:v>
                </c:pt>
                <c:pt idx="662">
                  <c:v>0.1827071933746538</c:v>
                </c:pt>
                <c:pt idx="663">
                  <c:v>0.18270728219249577</c:v>
                </c:pt>
                <c:pt idx="664">
                  <c:v>0.18270738877390613</c:v>
                </c:pt>
                <c:pt idx="665">
                  <c:v>0.18270750956617121</c:v>
                </c:pt>
                <c:pt idx="666">
                  <c:v>0.18270763746386365</c:v>
                </c:pt>
                <c:pt idx="667">
                  <c:v>0.18270776536155608</c:v>
                </c:pt>
                <c:pt idx="668">
                  <c:v>0.18270788970653484</c:v>
                </c:pt>
                <c:pt idx="669">
                  <c:v>0.18270800339337256</c:v>
                </c:pt>
                <c:pt idx="670">
                  <c:v>0.18270807089493246</c:v>
                </c:pt>
                <c:pt idx="671">
                  <c:v>0.18270810642206925</c:v>
                </c:pt>
                <c:pt idx="672">
                  <c:v>0.18270809221121453</c:v>
                </c:pt>
                <c:pt idx="673">
                  <c:v>0.18270807089493246</c:v>
                </c:pt>
                <c:pt idx="674">
                  <c:v>0.1827080140515136</c:v>
                </c:pt>
                <c:pt idx="675">
                  <c:v>0.1827079465499537</c:v>
                </c:pt>
                <c:pt idx="676">
                  <c:v>0.18270787904839381</c:v>
                </c:pt>
                <c:pt idx="677">
                  <c:v>0.18270779733597919</c:v>
                </c:pt>
                <c:pt idx="678">
                  <c:v>0.18270773338713298</c:v>
                </c:pt>
                <c:pt idx="679">
                  <c:v>0.18270766943828676</c:v>
                </c:pt>
                <c:pt idx="680">
                  <c:v>0.18270760904215422</c:v>
                </c:pt>
                <c:pt idx="681">
                  <c:v>0.18270756640959007</c:v>
                </c:pt>
                <c:pt idx="682">
                  <c:v>0.18270753798788064</c:v>
                </c:pt>
                <c:pt idx="683">
                  <c:v>0.18270752377702593</c:v>
                </c:pt>
                <c:pt idx="684">
                  <c:v>0.18270752377702593</c:v>
                </c:pt>
                <c:pt idx="685">
                  <c:v>0.182707545093308</c:v>
                </c:pt>
                <c:pt idx="686">
                  <c:v>0.18270758417315847</c:v>
                </c:pt>
                <c:pt idx="687">
                  <c:v>0.18270763746386365</c:v>
                </c:pt>
                <c:pt idx="688">
                  <c:v>0.18270770851813722</c:v>
                </c:pt>
                <c:pt idx="689">
                  <c:v>0.18270778312512448</c:v>
                </c:pt>
                <c:pt idx="690">
                  <c:v>0.18270788260110749</c:v>
                </c:pt>
                <c:pt idx="691">
                  <c:v>0.18270798207709049</c:v>
                </c:pt>
                <c:pt idx="692">
                  <c:v>0.1827080815530735</c:v>
                </c:pt>
                <c:pt idx="693">
                  <c:v>0.18270818458177018</c:v>
                </c:pt>
                <c:pt idx="694">
                  <c:v>0.18270828050503951</c:v>
                </c:pt>
                <c:pt idx="695">
                  <c:v>0.18270835155931309</c:v>
                </c:pt>
                <c:pt idx="696">
                  <c:v>0.18270837642830884</c:v>
                </c:pt>
                <c:pt idx="697">
                  <c:v>0.1827083835337362</c:v>
                </c:pt>
                <c:pt idx="698">
                  <c:v>0.18270834800659941</c:v>
                </c:pt>
                <c:pt idx="699">
                  <c:v>0.18270831958488998</c:v>
                </c:pt>
                <c:pt idx="700">
                  <c:v>0.1827082485306164</c:v>
                </c:pt>
                <c:pt idx="701">
                  <c:v>0.18270818813448386</c:v>
                </c:pt>
                <c:pt idx="702">
                  <c:v>0.18270812418563764</c:v>
                </c:pt>
                <c:pt idx="703">
                  <c:v>0.18270804957865039</c:v>
                </c:pt>
                <c:pt idx="704">
                  <c:v>0.18270797852437681</c:v>
                </c:pt>
                <c:pt idx="705">
                  <c:v>0.18270792168095795</c:v>
                </c:pt>
                <c:pt idx="706">
                  <c:v>0.18270786839025277</c:v>
                </c:pt>
                <c:pt idx="707">
                  <c:v>0.18270782220497495</c:v>
                </c:pt>
                <c:pt idx="708">
                  <c:v>0.18270778667783816</c:v>
                </c:pt>
                <c:pt idx="709">
                  <c:v>0.18270777246698344</c:v>
                </c:pt>
                <c:pt idx="710">
                  <c:v>0.18270776180884241</c:v>
                </c:pt>
                <c:pt idx="711">
                  <c:v>0.18270776891426976</c:v>
                </c:pt>
                <c:pt idx="712">
                  <c:v>0.18270778667783816</c:v>
                </c:pt>
                <c:pt idx="713">
                  <c:v>0.18270782575768862</c:v>
                </c:pt>
                <c:pt idx="714">
                  <c:v>0.18270786839025277</c:v>
                </c:pt>
                <c:pt idx="715">
                  <c:v>0.18270792878638531</c:v>
                </c:pt>
                <c:pt idx="716">
                  <c:v>0.18270799628794521</c:v>
                </c:pt>
                <c:pt idx="717">
                  <c:v>0.18270807089493246</c:v>
                </c:pt>
                <c:pt idx="718">
                  <c:v>0.18270815260734707</c:v>
                </c:pt>
                <c:pt idx="719">
                  <c:v>0.18270823076704801</c:v>
                </c:pt>
                <c:pt idx="720">
                  <c:v>0.18270831958488998</c:v>
                </c:pt>
                <c:pt idx="721">
                  <c:v>0.18270839774459091</c:v>
                </c:pt>
                <c:pt idx="722">
                  <c:v>0.18270845458800977</c:v>
                </c:pt>
                <c:pt idx="723">
                  <c:v>0.18270850432600128</c:v>
                </c:pt>
                <c:pt idx="724">
                  <c:v>0.18270852208956967</c:v>
                </c:pt>
                <c:pt idx="725">
                  <c:v>0.18270853630042438</c:v>
                </c:pt>
                <c:pt idx="726">
                  <c:v>0.18270852919499703</c:v>
                </c:pt>
                <c:pt idx="727">
                  <c:v>0.18270851853685599</c:v>
                </c:pt>
                <c:pt idx="728">
                  <c:v>0.18270849366786024</c:v>
                </c:pt>
                <c:pt idx="729">
                  <c:v>0.18270847590429184</c:v>
                </c:pt>
                <c:pt idx="730">
                  <c:v>0.18270845458800977</c:v>
                </c:pt>
                <c:pt idx="731">
                  <c:v>0.18270842616630034</c:v>
                </c:pt>
                <c:pt idx="732">
                  <c:v>0.18270840485001827</c:v>
                </c:pt>
                <c:pt idx="733">
                  <c:v>0.1827083835337362</c:v>
                </c:pt>
                <c:pt idx="734">
                  <c:v>0.18270835866474044</c:v>
                </c:pt>
                <c:pt idx="735">
                  <c:v>0.18270834090117205</c:v>
                </c:pt>
                <c:pt idx="736">
                  <c:v>0.18270833024303101</c:v>
                </c:pt>
                <c:pt idx="737">
                  <c:v>0.18270832669031734</c:v>
                </c:pt>
                <c:pt idx="738">
                  <c:v>0.18270833024303101</c:v>
                </c:pt>
                <c:pt idx="739">
                  <c:v>0.18270834090117205</c:v>
                </c:pt>
                <c:pt idx="740">
                  <c:v>0.18270835511202677</c:v>
                </c:pt>
                <c:pt idx="741">
                  <c:v>0.18270837287559516</c:v>
                </c:pt>
                <c:pt idx="742">
                  <c:v>0.18270839419187723</c:v>
                </c:pt>
                <c:pt idx="743">
                  <c:v>0.1827084332717277</c:v>
                </c:pt>
                <c:pt idx="744">
                  <c:v>0.18270846524615081</c:v>
                </c:pt>
                <c:pt idx="745">
                  <c:v>0.1827085007732876</c:v>
                </c:pt>
                <c:pt idx="746">
                  <c:v>0.1827085505112791</c:v>
                </c:pt>
                <c:pt idx="747">
                  <c:v>0.18270858959112957</c:v>
                </c:pt>
                <c:pt idx="748">
                  <c:v>0.18270863222369371</c:v>
                </c:pt>
                <c:pt idx="749">
                  <c:v>0.18270867130354418</c:v>
                </c:pt>
                <c:pt idx="750">
                  <c:v>0.18270870683068097</c:v>
                </c:pt>
                <c:pt idx="751">
                  <c:v>0.18270874235781775</c:v>
                </c:pt>
                <c:pt idx="752">
                  <c:v>0.18270880630666397</c:v>
                </c:pt>
                <c:pt idx="753">
                  <c:v>0.18270889867721962</c:v>
                </c:pt>
                <c:pt idx="754">
                  <c:v>0.18270899460048895</c:v>
                </c:pt>
                <c:pt idx="755">
                  <c:v>0.18270911894546771</c:v>
                </c:pt>
                <c:pt idx="756">
                  <c:v>0.18270926105401486</c:v>
                </c:pt>
                <c:pt idx="757">
                  <c:v>0.18270941737341673</c:v>
                </c:pt>
                <c:pt idx="758">
                  <c:v>0.18270955948196388</c:v>
                </c:pt>
                <c:pt idx="759">
                  <c:v>0.18270969803779735</c:v>
                </c:pt>
                <c:pt idx="760">
                  <c:v>0.18270984725177186</c:v>
                </c:pt>
                <c:pt idx="761">
                  <c:v>0.18270997870217798</c:v>
                </c:pt>
                <c:pt idx="762">
                  <c:v>0.18271012791615249</c:v>
                </c:pt>
                <c:pt idx="763">
                  <c:v>0.18271024515570389</c:v>
                </c:pt>
                <c:pt idx="764">
                  <c:v>0.18271035884254161</c:v>
                </c:pt>
                <c:pt idx="765">
                  <c:v>0.18271046897666565</c:v>
                </c:pt>
                <c:pt idx="766">
                  <c:v>0.18271055068908026</c:v>
                </c:pt>
                <c:pt idx="767">
                  <c:v>0.1827106288487812</c:v>
                </c:pt>
                <c:pt idx="768">
                  <c:v>0.18271068569220006</c:v>
                </c:pt>
                <c:pt idx="769">
                  <c:v>0.1827107283247642</c:v>
                </c:pt>
                <c:pt idx="770">
                  <c:v>0.18271074964104628</c:v>
                </c:pt>
                <c:pt idx="771">
                  <c:v>0.18271076029918731</c:v>
                </c:pt>
                <c:pt idx="772">
                  <c:v>0.1827107460883326</c:v>
                </c:pt>
                <c:pt idx="773">
                  <c:v>0.18271072121933685</c:v>
                </c:pt>
                <c:pt idx="774">
                  <c:v>0.1827106785867727</c:v>
                </c:pt>
                <c:pt idx="775">
                  <c:v>0.18271062174335384</c:v>
                </c:pt>
                <c:pt idx="776">
                  <c:v>0.18271055424179394</c:v>
                </c:pt>
                <c:pt idx="777">
                  <c:v>0.18271046542395197</c:v>
                </c:pt>
                <c:pt idx="778">
                  <c:v>0.18271037305339632</c:v>
                </c:pt>
                <c:pt idx="779">
                  <c:v>0.18271026647198596</c:v>
                </c:pt>
                <c:pt idx="780">
                  <c:v>0.18271016344328928</c:v>
                </c:pt>
                <c:pt idx="781">
                  <c:v>0.18271004620373787</c:v>
                </c:pt>
                <c:pt idx="782">
                  <c:v>0.18270992896418647</c:v>
                </c:pt>
                <c:pt idx="783">
                  <c:v>0.18270985080448554</c:v>
                </c:pt>
                <c:pt idx="784">
                  <c:v>0.18270982948820347</c:v>
                </c:pt>
                <c:pt idx="785">
                  <c:v>0.18270984725177186</c:v>
                </c:pt>
                <c:pt idx="786">
                  <c:v>0.18270989343704969</c:v>
                </c:pt>
                <c:pt idx="787">
                  <c:v>0.18270996093860958</c:v>
                </c:pt>
                <c:pt idx="788">
                  <c:v>0.18271004620373787</c:v>
                </c:pt>
                <c:pt idx="789">
                  <c:v>0.18271013146886617</c:v>
                </c:pt>
                <c:pt idx="790">
                  <c:v>0.18271021318128078</c:v>
                </c:pt>
                <c:pt idx="791">
                  <c:v>0.18271029489369539</c:v>
                </c:pt>
                <c:pt idx="792">
                  <c:v>0.18271035884254161</c:v>
                </c:pt>
                <c:pt idx="793">
                  <c:v>0.18271041568596047</c:v>
                </c:pt>
                <c:pt idx="794">
                  <c:v>0.18271044766038358</c:v>
                </c:pt>
                <c:pt idx="795">
                  <c:v>0.18271045476581094</c:v>
                </c:pt>
                <c:pt idx="796">
                  <c:v>0.18271044055495622</c:v>
                </c:pt>
                <c:pt idx="797">
                  <c:v>0.18271040502781943</c:v>
                </c:pt>
                <c:pt idx="798">
                  <c:v>0.18271034107897322</c:v>
                </c:pt>
                <c:pt idx="799">
                  <c:v>0.18271025581384492</c:v>
                </c:pt>
                <c:pt idx="800">
                  <c:v>0.18271014923243456</c:v>
                </c:pt>
                <c:pt idx="801">
                  <c:v>0.18271002844016948</c:v>
                </c:pt>
                <c:pt idx="802">
                  <c:v>0.18270987922619497</c:v>
                </c:pt>
                <c:pt idx="803">
                  <c:v>0.1827097229067931</c:v>
                </c:pt>
                <c:pt idx="804">
                  <c:v>0.18270957014010492</c:v>
                </c:pt>
                <c:pt idx="805">
                  <c:v>0.18270940671527569</c:v>
                </c:pt>
                <c:pt idx="806">
                  <c:v>0.18270925750130118</c:v>
                </c:pt>
                <c:pt idx="807">
                  <c:v>0.18270914026174978</c:v>
                </c:pt>
                <c:pt idx="808">
                  <c:v>0.18270905854933517</c:v>
                </c:pt>
                <c:pt idx="809">
                  <c:v>0.18270901236405734</c:v>
                </c:pt>
                <c:pt idx="810">
                  <c:v>0.18270900881134367</c:v>
                </c:pt>
                <c:pt idx="811">
                  <c:v>0.18270901236405734</c:v>
                </c:pt>
                <c:pt idx="812">
                  <c:v>0.18270902657491206</c:v>
                </c:pt>
                <c:pt idx="813">
                  <c:v>0.18270907276018988</c:v>
                </c:pt>
                <c:pt idx="814">
                  <c:v>0.18270910473461299</c:v>
                </c:pt>
                <c:pt idx="815">
                  <c:v>0.18270912960360874</c:v>
                </c:pt>
                <c:pt idx="816">
                  <c:v>0.18270916513074553</c:v>
                </c:pt>
                <c:pt idx="817">
                  <c:v>0.18270919355245496</c:v>
                </c:pt>
                <c:pt idx="818">
                  <c:v>0.18270920065788232</c:v>
                </c:pt>
                <c:pt idx="819">
                  <c:v>0.182709204210596</c:v>
                </c:pt>
                <c:pt idx="820">
                  <c:v>0.18270918999974128</c:v>
                </c:pt>
                <c:pt idx="821">
                  <c:v>0.18270916513074553</c:v>
                </c:pt>
                <c:pt idx="822">
                  <c:v>0.18270911894546771</c:v>
                </c:pt>
                <c:pt idx="823">
                  <c:v>0.18270906565476253</c:v>
                </c:pt>
                <c:pt idx="824">
                  <c:v>0.18270899460048895</c:v>
                </c:pt>
                <c:pt idx="825">
                  <c:v>0.18270890933536066</c:v>
                </c:pt>
                <c:pt idx="826">
                  <c:v>0.18270881696480501</c:v>
                </c:pt>
                <c:pt idx="827">
                  <c:v>0.182708717488822</c:v>
                </c:pt>
                <c:pt idx="828">
                  <c:v>0.18270862867098003</c:v>
                </c:pt>
                <c:pt idx="829">
                  <c:v>0.18270852564228335</c:v>
                </c:pt>
                <c:pt idx="830">
                  <c:v>0.18270842261358666</c:v>
                </c:pt>
                <c:pt idx="831">
                  <c:v>0.18270835155931309</c:v>
                </c:pt>
                <c:pt idx="832">
                  <c:v>0.18270829116318055</c:v>
                </c:pt>
                <c:pt idx="833">
                  <c:v>0.1827082662941848</c:v>
                </c:pt>
                <c:pt idx="834">
                  <c:v>0.18270825563604376</c:v>
                </c:pt>
                <c:pt idx="835">
                  <c:v>0.18270826984689847</c:v>
                </c:pt>
                <c:pt idx="836">
                  <c:v>0.18270830182132158</c:v>
                </c:pt>
                <c:pt idx="837">
                  <c:v>0.18270833734845837</c:v>
                </c:pt>
                <c:pt idx="838">
                  <c:v>0.18270836932288148</c:v>
                </c:pt>
                <c:pt idx="839">
                  <c:v>0.18270841195544563</c:v>
                </c:pt>
                <c:pt idx="840">
                  <c:v>0.18270844748258241</c:v>
                </c:pt>
                <c:pt idx="841">
                  <c:v>0.18270847945700552</c:v>
                </c:pt>
                <c:pt idx="842">
                  <c:v>0.18270851853685599</c:v>
                </c:pt>
                <c:pt idx="843">
                  <c:v>0.18270853630042438</c:v>
                </c:pt>
                <c:pt idx="844">
                  <c:v>0.18270854695856542</c:v>
                </c:pt>
                <c:pt idx="845">
                  <c:v>0.18270855761670646</c:v>
                </c:pt>
                <c:pt idx="846">
                  <c:v>0.18270855406399278</c:v>
                </c:pt>
                <c:pt idx="847">
                  <c:v>0.18270853630042438</c:v>
                </c:pt>
                <c:pt idx="848">
                  <c:v>0.18270851143142863</c:v>
                </c:pt>
                <c:pt idx="849">
                  <c:v>0.18270847235157817</c:v>
                </c:pt>
                <c:pt idx="850">
                  <c:v>0.18270842616630034</c:v>
                </c:pt>
                <c:pt idx="851">
                  <c:v>0.18270836221745412</c:v>
                </c:pt>
                <c:pt idx="852">
                  <c:v>0.1827082982686079</c:v>
                </c:pt>
                <c:pt idx="853">
                  <c:v>0.18270823076704801</c:v>
                </c:pt>
                <c:pt idx="854">
                  <c:v>0.18270814550191972</c:v>
                </c:pt>
                <c:pt idx="855">
                  <c:v>0.18270807444764614</c:v>
                </c:pt>
                <c:pt idx="856">
                  <c:v>0.18270799273523153</c:v>
                </c:pt>
                <c:pt idx="857">
                  <c:v>0.18270791457553059</c:v>
                </c:pt>
                <c:pt idx="858">
                  <c:v>0.18270783996854334</c:v>
                </c:pt>
                <c:pt idx="859">
                  <c:v>0.1827077795724108</c:v>
                </c:pt>
                <c:pt idx="860">
                  <c:v>0.18270774049256033</c:v>
                </c:pt>
                <c:pt idx="861">
                  <c:v>0.18270771562356458</c:v>
                </c:pt>
                <c:pt idx="862">
                  <c:v>0.18270769075456883</c:v>
                </c:pt>
                <c:pt idx="863">
                  <c:v>0.18270768720185515</c:v>
                </c:pt>
                <c:pt idx="864">
                  <c:v>0.18270768009642779</c:v>
                </c:pt>
                <c:pt idx="865">
                  <c:v>0.18270767654371411</c:v>
                </c:pt>
                <c:pt idx="866">
                  <c:v>0.18270767299100044</c:v>
                </c:pt>
                <c:pt idx="867">
                  <c:v>0.18270768009642779</c:v>
                </c:pt>
                <c:pt idx="868">
                  <c:v>0.18270768720185515</c:v>
                </c:pt>
                <c:pt idx="869">
                  <c:v>0.18270768720185515</c:v>
                </c:pt>
                <c:pt idx="870">
                  <c:v>0.18270769075456883</c:v>
                </c:pt>
                <c:pt idx="871">
                  <c:v>0.18270768009642779</c:v>
                </c:pt>
                <c:pt idx="872">
                  <c:v>0.18270767654371411</c:v>
                </c:pt>
                <c:pt idx="873">
                  <c:v>0.18270765878014572</c:v>
                </c:pt>
                <c:pt idx="874">
                  <c:v>0.18270764101657733</c:v>
                </c:pt>
                <c:pt idx="875">
                  <c:v>0.18270763035843629</c:v>
                </c:pt>
                <c:pt idx="876">
                  <c:v>0.1827075948312995</c:v>
                </c:pt>
                <c:pt idx="877">
                  <c:v>0.18270755930416271</c:v>
                </c:pt>
                <c:pt idx="878">
                  <c:v>0.18270752377702593</c:v>
                </c:pt>
                <c:pt idx="879">
                  <c:v>0.18270748469717546</c:v>
                </c:pt>
                <c:pt idx="880">
                  <c:v>0.18270744206461131</c:v>
                </c:pt>
                <c:pt idx="881">
                  <c:v>0.18270739232661981</c:v>
                </c:pt>
                <c:pt idx="882">
                  <c:v>0.18270734258862831</c:v>
                </c:pt>
                <c:pt idx="883">
                  <c:v>0.18270728929792313</c:v>
                </c:pt>
                <c:pt idx="884">
                  <c:v>0.18270723600721794</c:v>
                </c:pt>
                <c:pt idx="885">
                  <c:v>0.18270718626922644</c:v>
                </c:pt>
                <c:pt idx="886">
                  <c:v>0.18270714008394862</c:v>
                </c:pt>
                <c:pt idx="887">
                  <c:v>0.18270709389867079</c:v>
                </c:pt>
                <c:pt idx="888">
                  <c:v>0.18270706192424768</c:v>
                </c:pt>
                <c:pt idx="889">
                  <c:v>0.18270700508082882</c:v>
                </c:pt>
                <c:pt idx="890">
                  <c:v>0.18270688428856374</c:v>
                </c:pt>
                <c:pt idx="891">
                  <c:v>0.18270673507458923</c:v>
                </c:pt>
                <c:pt idx="892">
                  <c:v>0.18270656099161897</c:v>
                </c:pt>
                <c:pt idx="893">
                  <c:v>0.18270634782879824</c:v>
                </c:pt>
                <c:pt idx="894">
                  <c:v>0.18270612400783648</c:v>
                </c:pt>
                <c:pt idx="895">
                  <c:v>0.18270587887059264</c:v>
                </c:pt>
                <c:pt idx="896">
                  <c:v>0.18270563728606248</c:v>
                </c:pt>
                <c:pt idx="897">
                  <c:v>0.18270537438525025</c:v>
                </c:pt>
                <c:pt idx="898">
                  <c:v>0.1827051150371517</c:v>
                </c:pt>
                <c:pt idx="899">
                  <c:v>0.18270486634719418</c:v>
                </c:pt>
                <c:pt idx="900">
                  <c:v>0.1827046283153777</c:v>
                </c:pt>
                <c:pt idx="901">
                  <c:v>0.18270440094170226</c:v>
                </c:pt>
                <c:pt idx="902">
                  <c:v>0.18270418067345418</c:v>
                </c:pt>
                <c:pt idx="903">
                  <c:v>0.18270398172148816</c:v>
                </c:pt>
                <c:pt idx="904">
                  <c:v>0.1827038076385179</c:v>
                </c:pt>
                <c:pt idx="905">
                  <c:v>0.18270365842454339</c:v>
                </c:pt>
                <c:pt idx="906">
                  <c:v>0.18270351986870992</c:v>
                </c:pt>
                <c:pt idx="907">
                  <c:v>0.18270341684001323</c:v>
                </c:pt>
                <c:pt idx="908">
                  <c:v>0.1827033386803123</c:v>
                </c:pt>
                <c:pt idx="909">
                  <c:v>0.18270328538960712</c:v>
                </c:pt>
                <c:pt idx="910">
                  <c:v>0.18270325696789769</c:v>
                </c:pt>
                <c:pt idx="911">
                  <c:v>0.18270326407332504</c:v>
                </c:pt>
                <c:pt idx="912">
                  <c:v>0.18270329249503447</c:v>
                </c:pt>
                <c:pt idx="913">
                  <c:v>0.18270334223302598</c:v>
                </c:pt>
                <c:pt idx="914">
                  <c:v>0.18270342039272691</c:v>
                </c:pt>
                <c:pt idx="915">
                  <c:v>0.18270351986870992</c:v>
                </c:pt>
                <c:pt idx="916">
                  <c:v>0.182703640660975</c:v>
                </c:pt>
                <c:pt idx="917">
                  <c:v>0.18270377921680847</c:v>
                </c:pt>
                <c:pt idx="918">
                  <c:v>0.18270393553621034</c:v>
                </c:pt>
                <c:pt idx="919">
                  <c:v>0.18270410606646692</c:v>
                </c:pt>
                <c:pt idx="920">
                  <c:v>0.18270428014943718</c:v>
                </c:pt>
                <c:pt idx="921">
                  <c:v>0.18270446489054848</c:v>
                </c:pt>
                <c:pt idx="922">
                  <c:v>0.18270463186809138</c:v>
                </c:pt>
                <c:pt idx="923">
                  <c:v>0.18270474200221543</c:v>
                </c:pt>
                <c:pt idx="924">
                  <c:v>0.18270477752935221</c:v>
                </c:pt>
                <c:pt idx="925">
                  <c:v>0.18270477752935221</c:v>
                </c:pt>
                <c:pt idx="926">
                  <c:v>0.1827047455549291</c:v>
                </c:pt>
                <c:pt idx="927">
                  <c:v>0.18270470292236496</c:v>
                </c:pt>
                <c:pt idx="928">
                  <c:v>0.18270464252623242</c:v>
                </c:pt>
                <c:pt idx="929">
                  <c:v>0.18270458213009988</c:v>
                </c:pt>
                <c:pt idx="930">
                  <c:v>0.1827045288393947</c:v>
                </c:pt>
                <c:pt idx="931">
                  <c:v>0.18270447910140319</c:v>
                </c:pt>
                <c:pt idx="932">
                  <c:v>0.18270445423240744</c:v>
                </c:pt>
                <c:pt idx="933">
                  <c:v>0.18270444002155273</c:v>
                </c:pt>
                <c:pt idx="934">
                  <c:v>0.18270445067969376</c:v>
                </c:pt>
                <c:pt idx="935">
                  <c:v>0.18270448975954423</c:v>
                </c:pt>
                <c:pt idx="936">
                  <c:v>0.18270455015567677</c:v>
                </c:pt>
                <c:pt idx="937">
                  <c:v>0.18270463186809138</c:v>
                </c:pt>
                <c:pt idx="938">
                  <c:v>0.1827047455549291</c:v>
                </c:pt>
                <c:pt idx="939">
                  <c:v>0.18270487700533522</c:v>
                </c:pt>
                <c:pt idx="940">
                  <c:v>0.18270502621930973</c:v>
                </c:pt>
                <c:pt idx="941">
                  <c:v>0.18270517188057056</c:v>
                </c:pt>
                <c:pt idx="942">
                  <c:v>0.18270533530539979</c:v>
                </c:pt>
                <c:pt idx="943">
                  <c:v>0.18270549162480165</c:v>
                </c:pt>
                <c:pt idx="944">
                  <c:v>0.18270563728606248</c:v>
                </c:pt>
                <c:pt idx="945">
                  <c:v>0.18270575452561388</c:v>
                </c:pt>
                <c:pt idx="946">
                  <c:v>0.18270583979074217</c:v>
                </c:pt>
                <c:pt idx="947">
                  <c:v>0.18270587531787896</c:v>
                </c:pt>
                <c:pt idx="948">
                  <c:v>0.18270591084501575</c:v>
                </c:pt>
                <c:pt idx="949">
                  <c:v>0.18270591439772943</c:v>
                </c:pt>
                <c:pt idx="950">
                  <c:v>0.18270591439772943</c:v>
                </c:pt>
                <c:pt idx="951">
                  <c:v>0.18270588952873368</c:v>
                </c:pt>
                <c:pt idx="952">
                  <c:v>0.18270587887059264</c:v>
                </c:pt>
                <c:pt idx="953">
                  <c:v>0.18270586110702425</c:v>
                </c:pt>
                <c:pt idx="954">
                  <c:v>0.18270584334345585</c:v>
                </c:pt>
                <c:pt idx="955">
                  <c:v>0.18270583268531482</c:v>
                </c:pt>
                <c:pt idx="956">
                  <c:v>0.18270582913260114</c:v>
                </c:pt>
                <c:pt idx="957">
                  <c:v>0.18270583268531482</c:v>
                </c:pt>
                <c:pt idx="958">
                  <c:v>0.18270584334345585</c:v>
                </c:pt>
                <c:pt idx="959">
                  <c:v>0.18270587176516528</c:v>
                </c:pt>
                <c:pt idx="960">
                  <c:v>0.18270590373958839</c:v>
                </c:pt>
                <c:pt idx="961">
                  <c:v>0.18270594637215254</c:v>
                </c:pt>
                <c:pt idx="962">
                  <c:v>0.18270599611014404</c:v>
                </c:pt>
                <c:pt idx="963">
                  <c:v>0.18270606716441762</c:v>
                </c:pt>
                <c:pt idx="964">
                  <c:v>0.18270611334969544</c:v>
                </c:pt>
                <c:pt idx="965">
                  <c:v>0.18270618085125534</c:v>
                </c:pt>
                <c:pt idx="966">
                  <c:v>0.18270624480010156</c:v>
                </c:pt>
                <c:pt idx="967">
                  <c:v>0.18270629809080674</c:v>
                </c:pt>
                <c:pt idx="968">
                  <c:v>0.18270633361794353</c:v>
                </c:pt>
                <c:pt idx="969">
                  <c:v>0.18270634782879824</c:v>
                </c:pt>
                <c:pt idx="970">
                  <c:v>0.18270634427608456</c:v>
                </c:pt>
                <c:pt idx="971">
                  <c:v>0.18270632295980249</c:v>
                </c:pt>
                <c:pt idx="972">
                  <c:v>0.1827063051962341</c:v>
                </c:pt>
                <c:pt idx="973">
                  <c:v>0.18270627322181099</c:v>
                </c:pt>
                <c:pt idx="974">
                  <c:v>0.1827062376946742</c:v>
                </c:pt>
                <c:pt idx="975">
                  <c:v>0.18270620216753741</c:v>
                </c:pt>
                <c:pt idx="976">
                  <c:v>0.18270616308768695</c:v>
                </c:pt>
                <c:pt idx="977">
                  <c:v>0.18270612400783648</c:v>
                </c:pt>
                <c:pt idx="978">
                  <c:v>0.18270608492798601</c:v>
                </c:pt>
                <c:pt idx="979">
                  <c:v>0.18270606361170394</c:v>
                </c:pt>
                <c:pt idx="980">
                  <c:v>0.18270603874270819</c:v>
                </c:pt>
                <c:pt idx="981">
                  <c:v>0.18270601387371244</c:v>
                </c:pt>
                <c:pt idx="982">
                  <c:v>0.18270600676828508</c:v>
                </c:pt>
                <c:pt idx="983">
                  <c:v>0.18270599611014404</c:v>
                </c:pt>
                <c:pt idx="984">
                  <c:v>0.18270599611014404</c:v>
                </c:pt>
                <c:pt idx="985">
                  <c:v>0.18270601387371244</c:v>
                </c:pt>
                <c:pt idx="986">
                  <c:v>0.18270602453185347</c:v>
                </c:pt>
                <c:pt idx="987">
                  <c:v>0.18270604229542187</c:v>
                </c:pt>
                <c:pt idx="988">
                  <c:v>0.18270606716441762</c:v>
                </c:pt>
                <c:pt idx="989">
                  <c:v>0.18270609913884073</c:v>
                </c:pt>
                <c:pt idx="990">
                  <c:v>0.18270613111326384</c:v>
                </c:pt>
                <c:pt idx="991">
                  <c:v>0.1827061701931143</c:v>
                </c:pt>
                <c:pt idx="992">
                  <c:v>0.18270621282567845</c:v>
                </c:pt>
                <c:pt idx="993">
                  <c:v>0.18270624480010156</c:v>
                </c:pt>
                <c:pt idx="994">
                  <c:v>0.18270628032723835</c:v>
                </c:pt>
                <c:pt idx="995">
                  <c:v>0.1827063051962341</c:v>
                </c:pt>
                <c:pt idx="996">
                  <c:v>0.18270633717065721</c:v>
                </c:pt>
                <c:pt idx="997">
                  <c:v>0.18270635848693928</c:v>
                </c:pt>
                <c:pt idx="998">
                  <c:v>0.18270636914508032</c:v>
                </c:pt>
                <c:pt idx="999">
                  <c:v>0.18270638690864871</c:v>
                </c:pt>
                <c:pt idx="1000">
                  <c:v>0.18270640111950343</c:v>
                </c:pt>
              </c:numCache>
            </c:numRef>
          </c:yVal>
          <c:smooth val="1"/>
          <c:extLst xmlns:c16r2="http://schemas.microsoft.com/office/drawing/2015/06/chart">
            <c:ext xmlns:c16="http://schemas.microsoft.com/office/drawing/2014/chart" uri="{C3380CC4-5D6E-409C-BE32-E72D297353CC}">
              <c16:uniqueId val="{00000001-0E67-45DC-9379-A170EA71FE38}"/>
            </c:ext>
          </c:extLst>
        </c:ser>
        <c:dLbls>
          <c:showLegendKey val="0"/>
          <c:showVal val="0"/>
          <c:showCatName val="0"/>
          <c:showSerName val="0"/>
          <c:showPercent val="0"/>
          <c:showBubbleSize val="0"/>
        </c:dLbls>
        <c:axId val="966536992"/>
        <c:axId val="966545696"/>
      </c:scatterChart>
      <c:valAx>
        <c:axId val="96653699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45696"/>
        <c:crosses val="autoZero"/>
        <c:crossBetween val="midCat"/>
      </c:valAx>
      <c:valAx>
        <c:axId val="966545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L</a:t>
                </a:r>
                <a:r>
                  <a:rPr lang="en-US" baseline="-25000">
                    <a:solidFill>
                      <a:sysClr val="windowText" lastClr="000000"/>
                    </a:solidFill>
                    <a:latin typeface="+mn-lt"/>
                    <a:cs typeface="Times New Roman" panose="02020603050405020304" pitchFamily="18" charset="0"/>
                  </a:rPr>
                  <a:t>1</a:t>
                </a:r>
                <a:r>
                  <a:rPr lang="en-US" baseline="0">
                    <a:solidFill>
                      <a:sysClr val="windowText" lastClr="000000"/>
                    </a:solidFill>
                    <a:latin typeface="+mn-lt"/>
                    <a:cs typeface="Times New Roman" panose="02020603050405020304" pitchFamily="18" charset="0"/>
                  </a:rPr>
                  <a:t>, [</a:t>
                </a:r>
                <a:r>
                  <a:rPr lang="el-GR" baseline="0">
                    <a:solidFill>
                      <a:sysClr val="windowText" lastClr="000000"/>
                    </a:solidFill>
                    <a:latin typeface="+mn-lt"/>
                    <a:cs typeface="Times New Roman" panose="02020603050405020304" pitchFamily="18" charset="0"/>
                  </a:rPr>
                  <a:t>μ</a:t>
                </a:r>
                <a:r>
                  <a:rPr lang="en-US" baseline="0">
                    <a:solidFill>
                      <a:sysClr val="windowText" lastClr="000000"/>
                    </a:solidFill>
                    <a:latin typeface="+mn-lt"/>
                    <a:cs typeface="Times New Roman" panose="02020603050405020304" pitchFamily="18" charset="0"/>
                  </a:rPr>
                  <a:t>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369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Hinf</c:v>
                </c:pt>
              </c:strCache>
            </c:strRef>
          </c:tx>
          <c:spPr>
            <a:ln w="19050" cap="rnd">
              <a:solidFill>
                <a:srgbClr val="00B05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Лист1!$B$2:$B$1002</c:f>
              <c:numCache>
                <c:formatCode>General</c:formatCode>
                <c:ptCount val="1001"/>
                <c:pt idx="0">
                  <c:v>0</c:v>
                </c:pt>
                <c:pt idx="1">
                  <c:v>80.125387576401863</c:v>
                </c:pt>
                <c:pt idx="2">
                  <c:v>161.70176161622862</c:v>
                </c:pt>
                <c:pt idx="3">
                  <c:v>243.41616879652861</c:v>
                </c:pt>
                <c:pt idx="4">
                  <c:v>324.19174949893659</c:v>
                </c:pt>
                <c:pt idx="5">
                  <c:v>403.18004991490852</c:v>
                </c:pt>
                <c:pt idx="6">
                  <c:v>479.70676960318315</c:v>
                </c:pt>
                <c:pt idx="7">
                  <c:v>553.24831217617998</c:v>
                </c:pt>
                <c:pt idx="8">
                  <c:v>623.42897149036958</c:v>
                </c:pt>
                <c:pt idx="9">
                  <c:v>689.98217598448264</c:v>
                </c:pt>
                <c:pt idx="10">
                  <c:v>752.73054595825784</c:v>
                </c:pt>
                <c:pt idx="11">
                  <c:v>811.58629885891287</c:v>
                </c:pt>
                <c:pt idx="12">
                  <c:v>866.52872098369471</c:v>
                </c:pt>
                <c:pt idx="13">
                  <c:v>917.58396220242844</c:v>
                </c:pt>
                <c:pt idx="14">
                  <c:v>964.82493022520543</c:v>
                </c:pt>
                <c:pt idx="15">
                  <c:v>1008.3657196702234</c:v>
                </c:pt>
                <c:pt idx="16">
                  <c:v>1048.341001574471</c:v>
                </c:pt>
                <c:pt idx="17">
                  <c:v>1084.9032189277352</c:v>
                </c:pt>
                <c:pt idx="18">
                  <c:v>1118.2251443884184</c:v>
                </c:pt>
                <c:pt idx="19">
                  <c:v>1148.4889797053199</c:v>
                </c:pt>
                <c:pt idx="20">
                  <c:v>1175.8784338908868</c:v>
                </c:pt>
                <c:pt idx="21">
                  <c:v>1200.5785106765643</c:v>
                </c:pt>
                <c:pt idx="22">
                  <c:v>1222.7783069782561</c:v>
                </c:pt>
                <c:pt idx="23">
                  <c:v>1242.6628584165655</c:v>
                </c:pt>
                <c:pt idx="24">
                  <c:v>1260.4101763500353</c:v>
                </c:pt>
                <c:pt idx="25">
                  <c:v>1276.1912785990148</c:v>
                </c:pt>
                <c:pt idx="26">
                  <c:v>1290.1727460139512</c:v>
                </c:pt>
                <c:pt idx="27">
                  <c:v>1302.5134890405354</c:v>
                </c:pt>
                <c:pt idx="28">
                  <c:v>1313.3626560986045</c:v>
                </c:pt>
                <c:pt idx="29">
                  <c:v>1322.8596563337192</c:v>
                </c:pt>
                <c:pt idx="30">
                  <c:v>1331.1352565672507</c:v>
                </c:pt>
                <c:pt idx="31">
                  <c:v>1338.312407973774</c:v>
                </c:pt>
                <c:pt idx="32">
                  <c:v>1344.5051935754293</c:v>
                </c:pt>
                <c:pt idx="33">
                  <c:v>1349.8187392322336</c:v>
                </c:pt>
                <c:pt idx="34">
                  <c:v>1354.3492903558274</c:v>
                </c:pt>
                <c:pt idx="35">
                  <c:v>1358.1852008250905</c:v>
                </c:pt>
                <c:pt idx="36">
                  <c:v>1361.4068097709264</c:v>
                </c:pt>
                <c:pt idx="37">
                  <c:v>1364.0876937550672</c:v>
                </c:pt>
                <c:pt idx="38">
                  <c:v>1366.2949775046229</c:v>
                </c:pt>
                <c:pt idx="39">
                  <c:v>1368.0893338943179</c:v>
                </c:pt>
                <c:pt idx="40">
                  <c:v>1369.5253461705192</c:v>
                </c:pt>
                <c:pt idx="41">
                  <c:v>1370.6521296157348</c:v>
                </c:pt>
                <c:pt idx="42">
                  <c:v>1371.5118785313507</c:v>
                </c:pt>
                <c:pt idx="43">
                  <c:v>1372.1428842785599</c:v>
                </c:pt>
                <c:pt idx="44">
                  <c:v>1372.5798350741059</c:v>
                </c:pt>
                <c:pt idx="45">
                  <c:v>1372.853815997388</c:v>
                </c:pt>
                <c:pt idx="46">
                  <c:v>1372.9923090330942</c:v>
                </c:pt>
                <c:pt idx="47">
                  <c:v>1373.0201840047584</c:v>
                </c:pt>
                <c:pt idx="48">
                  <c:v>1372.9598305083357</c:v>
                </c:pt>
                <c:pt idx="49">
                  <c:v>1372.8265330570366</c:v>
                </c:pt>
                <c:pt idx="50">
                  <c:v>1372.6339927622178</c:v>
                </c:pt>
                <c:pt idx="51">
                  <c:v>1372.3947372454859</c:v>
                </c:pt>
                <c:pt idx="52">
                  <c:v>1372.1201206671196</c:v>
                </c:pt>
                <c:pt idx="53">
                  <c:v>1371.8203237118587</c:v>
                </c:pt>
                <c:pt idx="54">
                  <c:v>1371.5043535995619</c:v>
                </c:pt>
                <c:pt idx="55">
                  <c:v>1371.1800440603383</c:v>
                </c:pt>
                <c:pt idx="56">
                  <c:v>1370.8540639427724</c:v>
                </c:pt>
                <c:pt idx="57">
                  <c:v>1370.5314985905659</c:v>
                </c:pt>
                <c:pt idx="58">
                  <c:v>1370.2151052150668</c:v>
                </c:pt>
                <c:pt idx="59">
                  <c:v>1369.9070652819501</c:v>
                </c:pt>
                <c:pt idx="60">
                  <c:v>1369.6093065007631</c:v>
                </c:pt>
                <c:pt idx="61">
                  <c:v>1369.3235028355843</c:v>
                </c:pt>
                <c:pt idx="62">
                  <c:v>1369.0510744908124</c:v>
                </c:pt>
                <c:pt idx="63">
                  <c:v>1368.7931879395876</c:v>
                </c:pt>
                <c:pt idx="64">
                  <c:v>1368.5507558811594</c:v>
                </c:pt>
                <c:pt idx="65">
                  <c:v>1368.3245637956531</c:v>
                </c:pt>
                <c:pt idx="66">
                  <c:v>1368.1146843715908</c:v>
                </c:pt>
                <c:pt idx="67">
                  <c:v>1367.9203428722531</c:v>
                </c:pt>
                <c:pt idx="68">
                  <c:v>1367.7407911671935</c:v>
                </c:pt>
                <c:pt idx="69">
                  <c:v>1367.5753268884705</c:v>
                </c:pt>
                <c:pt idx="70">
                  <c:v>1367.4232933560404</c:v>
                </c:pt>
                <c:pt idx="71">
                  <c:v>1367.2840796239427</c:v>
                </c:pt>
                <c:pt idx="72">
                  <c:v>1367.1571204412203</c:v>
                </c:pt>
                <c:pt idx="73">
                  <c:v>1367.0418962981046</c:v>
                </c:pt>
                <c:pt idx="74">
                  <c:v>1366.9379440486296</c:v>
                </c:pt>
                <c:pt idx="75">
                  <c:v>1366.8447404242556</c:v>
                </c:pt>
                <c:pt idx="76">
                  <c:v>1366.7613738590489</c:v>
                </c:pt>
                <c:pt idx="77">
                  <c:v>1366.686941754125</c:v>
                </c:pt>
                <c:pt idx="78">
                  <c:v>1366.6206128029046</c:v>
                </c:pt>
                <c:pt idx="79">
                  <c:v>1366.5616270017722</c:v>
                </c:pt>
                <c:pt idx="80">
                  <c:v>1366.5092956678393</c:v>
                </c:pt>
                <c:pt idx="81">
                  <c:v>1366.4630014282864</c:v>
                </c:pt>
                <c:pt idx="82">
                  <c:v>1366.4221982168101</c:v>
                </c:pt>
                <c:pt idx="83">
                  <c:v>1366.3864112452018</c:v>
                </c:pt>
                <c:pt idx="84">
                  <c:v>1366.3552370957177</c:v>
                </c:pt>
                <c:pt idx="85">
                  <c:v>1366.3283156049033</c:v>
                </c:pt>
                <c:pt idx="86">
                  <c:v>1366.3052170542755</c:v>
                </c:pt>
                <c:pt idx="87">
                  <c:v>1366.2855151395092</c:v>
                </c:pt>
                <c:pt idx="88">
                  <c:v>1366.2688147668689</c:v>
                </c:pt>
                <c:pt idx="89">
                  <c:v>1366.2547517974133</c:v>
                </c:pt>
                <c:pt idx="90">
                  <c:v>1366.2429929865993</c:v>
                </c:pt>
                <c:pt idx="91">
                  <c:v>1366.2332360588891</c:v>
                </c:pt>
                <c:pt idx="92">
                  <c:v>1366.2252096509064</c:v>
                </c:pt>
                <c:pt idx="93">
                  <c:v>1366.2186733363058</c:v>
                </c:pt>
                <c:pt idx="94">
                  <c:v>1366.2134176328777</c:v>
                </c:pt>
                <c:pt idx="95">
                  <c:v>1366.2092639954437</c:v>
                </c:pt>
                <c:pt idx="96">
                  <c:v>1366.2060647803287</c:v>
                </c:pt>
                <c:pt idx="97">
                  <c:v>1366.2036962145407</c:v>
                </c:pt>
                <c:pt idx="98">
                  <c:v>1366.2019653040147</c:v>
                </c:pt>
                <c:pt idx="99">
                  <c:v>1366.200772221049</c:v>
                </c:pt>
                <c:pt idx="100">
                  <c:v>1366.2000578520406</c:v>
                </c:pt>
                <c:pt idx="101">
                  <c:v>1366.1997655098901</c:v>
                </c:pt>
                <c:pt idx="102">
                  <c:v>1366.1998409588705</c:v>
                </c:pt>
                <c:pt idx="103">
                  <c:v>1366.2002323791</c:v>
                </c:pt>
                <c:pt idx="104">
                  <c:v>1366.2008903878586</c:v>
                </c:pt>
                <c:pt idx="105">
                  <c:v>1366.2017680218241</c:v>
                </c:pt>
                <c:pt idx="106">
                  <c:v>1366.2028207477306</c:v>
                </c:pt>
                <c:pt idx="107">
                  <c:v>1366.2040064588155</c:v>
                </c:pt>
                <c:pt idx="108">
                  <c:v>1366.205285496136</c:v>
                </c:pt>
                <c:pt idx="109">
                  <c:v>1366.2066206165946</c:v>
                </c:pt>
                <c:pt idx="110">
                  <c:v>1366.2079770107027</c:v>
                </c:pt>
                <c:pt idx="111">
                  <c:v>1366.2093222919225</c:v>
                </c:pt>
                <c:pt idx="112">
                  <c:v>1366.2106265002194</c:v>
                </c:pt>
                <c:pt idx="113">
                  <c:v>1366.2118591284411</c:v>
                </c:pt>
                <c:pt idx="114">
                  <c:v>1366.2128619564839</c:v>
                </c:pt>
                <c:pt idx="115">
                  <c:v>1366.2135954639609</c:v>
                </c:pt>
                <c:pt idx="116">
                  <c:v>1366.2141101846714</c:v>
                </c:pt>
                <c:pt idx="117">
                  <c:v>1366.2144527195608</c:v>
                </c:pt>
                <c:pt idx="118">
                  <c:v>1366.2146657331675</c:v>
                </c:pt>
                <c:pt idx="119">
                  <c:v>1366.2147879571762</c:v>
                </c:pt>
                <c:pt idx="120">
                  <c:v>1366.2148541548902</c:v>
                </c:pt>
                <c:pt idx="121">
                  <c:v>1366.2148951816278</c:v>
                </c:pt>
                <c:pt idx="122">
                  <c:v>1366.2149379527477</c:v>
                </c:pt>
                <c:pt idx="123">
                  <c:v>1366.2150054258859</c:v>
                </c:pt>
                <c:pt idx="124">
                  <c:v>1366.2151166329295</c:v>
                </c:pt>
                <c:pt idx="125">
                  <c:v>1366.2152866729116</c:v>
                </c:pt>
                <c:pt idx="126">
                  <c:v>1366.2155266942477</c:v>
                </c:pt>
                <c:pt idx="127">
                  <c:v>1366.215843905394</c:v>
                </c:pt>
                <c:pt idx="128">
                  <c:v>1366.2162416032686</c:v>
                </c:pt>
                <c:pt idx="129">
                  <c:v>1366.2167191021979</c:v>
                </c:pt>
                <c:pt idx="130">
                  <c:v>1366.2172718049703</c:v>
                </c:pt>
                <c:pt idx="131">
                  <c:v>1366.2178911850731</c:v>
                </c:pt>
                <c:pt idx="132">
                  <c:v>1366.2185647582703</c:v>
                </c:pt>
                <c:pt idx="133">
                  <c:v>1366.2192761145775</c:v>
                </c:pt>
                <c:pt idx="134">
                  <c:v>1366.2200048791817</c:v>
                </c:pt>
                <c:pt idx="135">
                  <c:v>1366.2207267799431</c:v>
                </c:pt>
                <c:pt idx="136">
                  <c:v>1366.2214135727879</c:v>
                </c:pt>
                <c:pt idx="137">
                  <c:v>1366.2220231651645</c:v>
                </c:pt>
                <c:pt idx="138">
                  <c:v>1366.2224640711429</c:v>
                </c:pt>
                <c:pt idx="139">
                  <c:v>1366.2227452364561</c:v>
                </c:pt>
                <c:pt idx="140">
                  <c:v>1366.222894247926</c:v>
                </c:pt>
                <c:pt idx="141">
                  <c:v>1366.2229367739087</c:v>
                </c:pt>
                <c:pt idx="142">
                  <c:v>1366.2228966282441</c:v>
                </c:pt>
                <c:pt idx="143">
                  <c:v>1366.222795702754</c:v>
                </c:pt>
                <c:pt idx="144">
                  <c:v>1366.2226539352673</c:v>
                </c:pt>
                <c:pt idx="145">
                  <c:v>1366.2224894268604</c:v>
                </c:pt>
                <c:pt idx="146">
                  <c:v>1366.2223183068534</c:v>
                </c:pt>
                <c:pt idx="147">
                  <c:v>1366.222154846497</c:v>
                </c:pt>
                <c:pt idx="148">
                  <c:v>1366.2220113879187</c:v>
                </c:pt>
                <c:pt idx="149">
                  <c:v>1366.2218983725438</c:v>
                </c:pt>
                <c:pt idx="150">
                  <c:v>1366.2218243268853</c:v>
                </c:pt>
                <c:pt idx="151">
                  <c:v>1366.2217958838596</c:v>
                </c:pt>
                <c:pt idx="152">
                  <c:v>1366.2218177579177</c:v>
                </c:pt>
                <c:pt idx="153">
                  <c:v>1366.2218927663616</c:v>
                </c:pt>
                <c:pt idx="154">
                  <c:v>1366.2220218080279</c:v>
                </c:pt>
                <c:pt idx="155">
                  <c:v>1366.2222038810512</c:v>
                </c:pt>
                <c:pt idx="156">
                  <c:v>1366.2224360757591</c:v>
                </c:pt>
                <c:pt idx="157">
                  <c:v>1366.22271358533</c:v>
                </c:pt>
                <c:pt idx="158">
                  <c:v>1366.2230296844768</c:v>
                </c:pt>
                <c:pt idx="159">
                  <c:v>1366.2233757365527</c:v>
                </c:pt>
                <c:pt idx="160">
                  <c:v>1366.2237412255251</c:v>
                </c:pt>
                <c:pt idx="161">
                  <c:v>1366.2241136849218</c:v>
                </c:pt>
                <c:pt idx="162">
                  <c:v>1366.2244787759903</c:v>
                </c:pt>
                <c:pt idx="163">
                  <c:v>1366.2248195451809</c:v>
                </c:pt>
                <c:pt idx="164">
                  <c:v>1366.2250702850542</c:v>
                </c:pt>
                <c:pt idx="165">
                  <c:v>1366.2252096224847</c:v>
                </c:pt>
                <c:pt idx="166">
                  <c:v>1366.2252551362997</c:v>
                </c:pt>
                <c:pt idx="167">
                  <c:v>1366.2252232720107</c:v>
                </c:pt>
                <c:pt idx="168">
                  <c:v>1366.2251294483951</c:v>
                </c:pt>
                <c:pt idx="169">
                  <c:v>1366.2249880077582</c:v>
                </c:pt>
                <c:pt idx="170">
                  <c:v>1366.2248122088272</c:v>
                </c:pt>
                <c:pt idx="171">
                  <c:v>1366.2246142551737</c:v>
                </c:pt>
                <c:pt idx="172">
                  <c:v>1366.2244052383699</c:v>
                </c:pt>
                <c:pt idx="173">
                  <c:v>1366.2241952232534</c:v>
                </c:pt>
                <c:pt idx="174">
                  <c:v>1366.2239931804265</c:v>
                </c:pt>
                <c:pt idx="175">
                  <c:v>1366.223807014677</c:v>
                </c:pt>
                <c:pt idx="176">
                  <c:v>1366.2236435649788</c:v>
                </c:pt>
                <c:pt idx="177">
                  <c:v>1366.2235085796226</c:v>
                </c:pt>
                <c:pt idx="178">
                  <c:v>1366.2234067481904</c:v>
                </c:pt>
                <c:pt idx="179">
                  <c:v>1366.2233416908975</c:v>
                </c:pt>
                <c:pt idx="180">
                  <c:v>1366.2233159550397</c:v>
                </c:pt>
                <c:pt idx="181">
                  <c:v>1366.2233310114402</c:v>
                </c:pt>
                <c:pt idx="182">
                  <c:v>1366.2233872580032</c:v>
                </c:pt>
                <c:pt idx="183">
                  <c:v>1366.2234840268184</c:v>
                </c:pt>
                <c:pt idx="184">
                  <c:v>1366.2236195770561</c:v>
                </c:pt>
                <c:pt idx="185">
                  <c:v>1366.2237910843089</c:v>
                </c:pt>
                <c:pt idx="186">
                  <c:v>1366.223994676119</c:v>
                </c:pt>
                <c:pt idx="187">
                  <c:v>1366.2242253751344</c:v>
                </c:pt>
                <c:pt idx="188">
                  <c:v>1366.2244771772691</c:v>
                </c:pt>
                <c:pt idx="189">
                  <c:v>1366.2247429664376</c:v>
                </c:pt>
                <c:pt idx="190">
                  <c:v>1366.2250145607402</c:v>
                </c:pt>
                <c:pt idx="191">
                  <c:v>1366.2252827373322</c:v>
                </c:pt>
                <c:pt idx="192">
                  <c:v>1366.2255371542642</c:v>
                </c:pt>
                <c:pt idx="193">
                  <c:v>1366.2257427142777</c:v>
                </c:pt>
                <c:pt idx="194">
                  <c:v>1366.2258570938945</c:v>
                </c:pt>
                <c:pt idx="195">
                  <c:v>1366.2258926387949</c:v>
                </c:pt>
                <c:pt idx="196">
                  <c:v>1366.2258621458534</c:v>
                </c:pt>
                <c:pt idx="197">
                  <c:v>1366.2257776339004</c:v>
                </c:pt>
                <c:pt idx="198">
                  <c:v>1366.2256503508274</c:v>
                </c:pt>
                <c:pt idx="199">
                  <c:v>1366.225490812667</c:v>
                </c:pt>
                <c:pt idx="200">
                  <c:v>1366.2253087538545</c:v>
                </c:pt>
                <c:pt idx="201">
                  <c:v>1366.2251131556502</c:v>
                </c:pt>
                <c:pt idx="202">
                  <c:v>1366.2249122319281</c:v>
                </c:pt>
                <c:pt idx="203">
                  <c:v>1366.2247134362815</c:v>
                </c:pt>
                <c:pt idx="204">
                  <c:v>1366.2245234762338</c:v>
                </c:pt>
                <c:pt idx="205">
                  <c:v>1366.2243482599479</c:v>
                </c:pt>
                <c:pt idx="206">
                  <c:v>1366.2241929992547</c:v>
                </c:pt>
                <c:pt idx="207">
                  <c:v>1366.2240620746502</c:v>
                </c:pt>
                <c:pt idx="208">
                  <c:v>1366.2239591596403</c:v>
                </c:pt>
                <c:pt idx="209">
                  <c:v>1366.2238871248178</c:v>
                </c:pt>
                <c:pt idx="210">
                  <c:v>1366.2238481053635</c:v>
                </c:pt>
                <c:pt idx="211">
                  <c:v>1366.2238434797302</c:v>
                </c:pt>
                <c:pt idx="212">
                  <c:v>1366.2238738518795</c:v>
                </c:pt>
                <c:pt idx="213">
                  <c:v>1366.2239390583863</c:v>
                </c:pt>
                <c:pt idx="214">
                  <c:v>1366.2240381933088</c:v>
                </c:pt>
                <c:pt idx="215">
                  <c:v>1366.2241695726607</c:v>
                </c:pt>
                <c:pt idx="216">
                  <c:v>1366.2243307770439</c:v>
                </c:pt>
                <c:pt idx="217">
                  <c:v>1366.2245185948052</c:v>
                </c:pt>
                <c:pt idx="218">
                  <c:v>1366.2247290682217</c:v>
                </c:pt>
                <c:pt idx="219">
                  <c:v>1366.2249574721841</c:v>
                </c:pt>
                <c:pt idx="220">
                  <c:v>1366.2251983284079</c:v>
                </c:pt>
                <c:pt idx="221">
                  <c:v>1366.2254454196443</c:v>
                </c:pt>
                <c:pt idx="222">
                  <c:v>1366.2256917008619</c:v>
                </c:pt>
                <c:pt idx="223">
                  <c:v>1366.2259294449086</c:v>
                </c:pt>
                <c:pt idx="224">
                  <c:v>1366.2261501146133</c:v>
                </c:pt>
                <c:pt idx="225">
                  <c:v>1366.2263406182262</c:v>
                </c:pt>
                <c:pt idx="226">
                  <c:v>1366.226489878386</c:v>
                </c:pt>
                <c:pt idx="227">
                  <c:v>1366.2266030429748</c:v>
                </c:pt>
                <c:pt idx="228">
                  <c:v>1366.2266855689609</c:v>
                </c:pt>
                <c:pt idx="229">
                  <c:v>1366.2267425758046</c:v>
                </c:pt>
                <c:pt idx="230">
                  <c:v>1366.2267788561167</c:v>
                </c:pt>
                <c:pt idx="231">
                  <c:v>1366.2267988578947</c:v>
                </c:pt>
                <c:pt idx="232">
                  <c:v>1366.2268066596539</c:v>
                </c:pt>
                <c:pt idx="233">
                  <c:v>1366.2268060521399</c:v>
                </c:pt>
                <c:pt idx="234">
                  <c:v>1366.2268004637212</c:v>
                </c:pt>
                <c:pt idx="235">
                  <c:v>1366.2267930101279</c:v>
                </c:pt>
                <c:pt idx="236">
                  <c:v>1366.2267864162914</c:v>
                </c:pt>
                <c:pt idx="237">
                  <c:v>1366.2267831158204</c:v>
                </c:pt>
                <c:pt idx="238">
                  <c:v>1366.2267852083687</c:v>
                </c:pt>
                <c:pt idx="239">
                  <c:v>1366.2267944027917</c:v>
                </c:pt>
                <c:pt idx="240">
                  <c:v>1366.2268121521493</c:v>
                </c:pt>
                <c:pt idx="241">
                  <c:v>1366.22683951515</c:v>
                </c:pt>
                <c:pt idx="242">
                  <c:v>1366.2268772165476</c:v>
                </c:pt>
                <c:pt idx="243">
                  <c:v>1366.2269256684567</c:v>
                </c:pt>
                <c:pt idx="244">
                  <c:v>1366.2269849241682</c:v>
                </c:pt>
                <c:pt idx="245">
                  <c:v>1366.2270547136757</c:v>
                </c:pt>
                <c:pt idx="246">
                  <c:v>1366.2271344259125</c:v>
                </c:pt>
                <c:pt idx="247">
                  <c:v>1366.2272230980932</c:v>
                </c:pt>
                <c:pt idx="248">
                  <c:v>1366.2273194547936</c:v>
                </c:pt>
                <c:pt idx="249">
                  <c:v>1366.2274218688708</c:v>
                </c:pt>
                <c:pt idx="250">
                  <c:v>1366.227528389885</c:v>
                </c:pt>
                <c:pt idx="251">
                  <c:v>1366.2276367050197</c:v>
                </c:pt>
                <c:pt idx="252">
                  <c:v>1366.2277441781612</c:v>
                </c:pt>
                <c:pt idx="253">
                  <c:v>1366.2278478534517</c:v>
                </c:pt>
                <c:pt idx="254">
                  <c:v>1366.2279444055514</c:v>
                </c:pt>
                <c:pt idx="255">
                  <c:v>1366.2280301964813</c:v>
                </c:pt>
                <c:pt idx="256">
                  <c:v>1366.2281012436495</c:v>
                </c:pt>
                <c:pt idx="257">
                  <c:v>1366.2281532162979</c:v>
                </c:pt>
                <c:pt idx="258">
                  <c:v>1366.2282273187998</c:v>
                </c:pt>
                <c:pt idx="259">
                  <c:v>1366.2284100348643</c:v>
                </c:pt>
                <c:pt idx="260">
                  <c:v>1366.2286877220708</c:v>
                </c:pt>
                <c:pt idx="261">
                  <c:v>1366.2290442333358</c:v>
                </c:pt>
                <c:pt idx="262">
                  <c:v>1366.2294642884376</c:v>
                </c:pt>
                <c:pt idx="263">
                  <c:v>1366.2299334669115</c:v>
                </c:pt>
                <c:pt idx="264">
                  <c:v>1366.2304382506818</c:v>
                </c:pt>
                <c:pt idx="265">
                  <c:v>1366.2309659956406</c:v>
                </c:pt>
                <c:pt idx="266">
                  <c:v>1366.2315049316476</c:v>
                </c:pt>
                <c:pt idx="267">
                  <c:v>1366.2320441802933</c:v>
                </c:pt>
                <c:pt idx="268">
                  <c:v>1366.2325736980563</c:v>
                </c:pt>
                <c:pt idx="269">
                  <c:v>1366.2330843722259</c:v>
                </c:pt>
                <c:pt idx="270">
                  <c:v>1366.2335679320847</c:v>
                </c:pt>
                <c:pt idx="271">
                  <c:v>1366.2340170021992</c:v>
                </c:pt>
                <c:pt idx="272">
                  <c:v>1366.234425070445</c:v>
                </c:pt>
                <c:pt idx="273">
                  <c:v>1366.2347865128766</c:v>
                </c:pt>
                <c:pt idx="274">
                  <c:v>1366.2350965937264</c:v>
                </c:pt>
                <c:pt idx="275">
                  <c:v>1366.2353514263259</c:v>
                </c:pt>
                <c:pt idx="276">
                  <c:v>1366.2355480086319</c:v>
                </c:pt>
                <c:pt idx="277">
                  <c:v>1366.2356842409906</c:v>
                </c:pt>
                <c:pt idx="278">
                  <c:v>1366.235758883505</c:v>
                </c:pt>
                <c:pt idx="279">
                  <c:v>1366.2357715702456</c:v>
                </c:pt>
                <c:pt idx="280">
                  <c:v>1366.235722812803</c:v>
                </c:pt>
                <c:pt idx="281">
                  <c:v>1366.2356140251575</c:v>
                </c:pt>
                <c:pt idx="282">
                  <c:v>1366.2354474490712</c:v>
                </c:pt>
                <c:pt idx="283">
                  <c:v>1366.2352262500121</c:v>
                </c:pt>
                <c:pt idx="284">
                  <c:v>1366.2349544567576</c:v>
                </c:pt>
                <c:pt idx="285">
                  <c:v>1366.2346369720524</c:v>
                </c:pt>
                <c:pt idx="286">
                  <c:v>1366.234279572609</c:v>
                </c:pt>
                <c:pt idx="287">
                  <c:v>1366.2338889197656</c:v>
                </c:pt>
                <c:pt idx="288">
                  <c:v>1366.2334725488279</c:v>
                </c:pt>
                <c:pt idx="289">
                  <c:v>1366.2330388797272</c:v>
                </c:pt>
                <c:pt idx="290">
                  <c:v>1366.2325972099154</c:v>
                </c:pt>
                <c:pt idx="291">
                  <c:v>1366.2322857150855</c:v>
                </c:pt>
                <c:pt idx="292">
                  <c:v>1366.2324450187668</c:v>
                </c:pt>
                <c:pt idx="293">
                  <c:v>1366.2330284205382</c:v>
                </c:pt>
                <c:pt idx="294">
                  <c:v>1366.2339681808078</c:v>
                </c:pt>
                <c:pt idx="295">
                  <c:v>1366.2352002086209</c:v>
                </c:pt>
                <c:pt idx="296">
                  <c:v>1366.2366641042922</c:v>
                </c:pt>
                <c:pt idx="297">
                  <c:v>1366.2383031203262</c:v>
                </c:pt>
                <c:pt idx="298">
                  <c:v>1366.240064211155</c:v>
                </c:pt>
                <c:pt idx="299">
                  <c:v>1366.241897947873</c:v>
                </c:pt>
                <c:pt idx="300">
                  <c:v>1366.243758635477</c:v>
                </c:pt>
                <c:pt idx="301">
                  <c:v>1366.2456042027316</c:v>
                </c:pt>
                <c:pt idx="302">
                  <c:v>1366.2473962767763</c:v>
                </c:pt>
                <c:pt idx="303">
                  <c:v>1366.2491001333876</c:v>
                </c:pt>
                <c:pt idx="304">
                  <c:v>1366.2506847502698</c:v>
                </c:pt>
                <c:pt idx="305">
                  <c:v>1366.2521227466584</c:v>
                </c:pt>
                <c:pt idx="306">
                  <c:v>1366.253390429506</c:v>
                </c:pt>
                <c:pt idx="307">
                  <c:v>1366.2544677650601</c:v>
                </c:pt>
                <c:pt idx="308">
                  <c:v>1366.2553383895215</c:v>
                </c:pt>
                <c:pt idx="309">
                  <c:v>1366.2559896339133</c:v>
                </c:pt>
                <c:pt idx="310">
                  <c:v>1366.2564124707899</c:v>
                </c:pt>
                <c:pt idx="311">
                  <c:v>1366.2566015639754</c:v>
                </c:pt>
                <c:pt idx="312">
                  <c:v>1366.2565552365891</c:v>
                </c:pt>
                <c:pt idx="313">
                  <c:v>1366.2562754923613</c:v>
                </c:pt>
                <c:pt idx="314">
                  <c:v>1366.2557679872123</c:v>
                </c:pt>
                <c:pt idx="315">
                  <c:v>1366.2550420718844</c:v>
                </c:pt>
                <c:pt idx="316">
                  <c:v>1366.2541107528625</c:v>
                </c:pt>
                <c:pt idx="317">
                  <c:v>1366.25299071369</c:v>
                </c:pt>
                <c:pt idx="318">
                  <c:v>1366.2517022972054</c:v>
                </c:pt>
                <c:pt idx="319">
                  <c:v>1366.2502695552803</c:v>
                </c:pt>
                <c:pt idx="320">
                  <c:v>1366.2487201600015</c:v>
                </c:pt>
                <c:pt idx="321">
                  <c:v>1366.2470854711728</c:v>
                </c:pt>
                <c:pt idx="322">
                  <c:v>1366.2454005327618</c:v>
                </c:pt>
                <c:pt idx="323">
                  <c:v>1366.2437040657949</c:v>
                </c:pt>
                <c:pt idx="324">
                  <c:v>1366.2420384292773</c:v>
                </c:pt>
                <c:pt idx="325">
                  <c:v>1366.2405270551403</c:v>
                </c:pt>
                <c:pt idx="326">
                  <c:v>1366.2393566100661</c:v>
                </c:pt>
                <c:pt idx="327">
                  <c:v>1366.2384780559478</c:v>
                </c:pt>
                <c:pt idx="328">
                  <c:v>1366.2378361907201</c:v>
                </c:pt>
                <c:pt idx="329">
                  <c:v>1366.2373802532102</c:v>
                </c:pt>
                <c:pt idx="330">
                  <c:v>1366.2370638485299</c:v>
                </c:pt>
                <c:pt idx="331">
                  <c:v>1366.2368450226836</c:v>
                </c:pt>
                <c:pt idx="332">
                  <c:v>1366.2366862590147</c:v>
                </c:pt>
                <c:pt idx="333">
                  <c:v>1366.2365544533372</c:v>
                </c:pt>
                <c:pt idx="334">
                  <c:v>1366.2364208855138</c:v>
                </c:pt>
                <c:pt idx="335">
                  <c:v>1366.236261301168</c:v>
                </c:pt>
                <c:pt idx="336">
                  <c:v>1366.2360558299724</c:v>
                </c:pt>
                <c:pt idx="337">
                  <c:v>1366.2357890495969</c:v>
                </c:pt>
                <c:pt idx="338">
                  <c:v>1366.2354499182072</c:v>
                </c:pt>
                <c:pt idx="339">
                  <c:v>1366.2350318526251</c:v>
                </c:pt>
                <c:pt idx="340">
                  <c:v>1366.2345326643788</c:v>
                </c:pt>
                <c:pt idx="341">
                  <c:v>1366.2339545845725</c:v>
                </c:pt>
                <c:pt idx="342">
                  <c:v>1366.2333042852026</c:v>
                </c:pt>
                <c:pt idx="343">
                  <c:v>1366.232592822314</c:v>
                </c:pt>
                <c:pt idx="344">
                  <c:v>1366.2318356892911</c:v>
                </c:pt>
                <c:pt idx="345">
                  <c:v>1366.2310528204102</c:v>
                </c:pt>
                <c:pt idx="346">
                  <c:v>1366.2302685091277</c:v>
                </c:pt>
                <c:pt idx="347">
                  <c:v>1366.2295115324241</c:v>
                </c:pt>
                <c:pt idx="348">
                  <c:v>1366.2288160283254</c:v>
                </c:pt>
                <c:pt idx="349">
                  <c:v>1366.2282403359427</c:v>
                </c:pt>
                <c:pt idx="350">
                  <c:v>1366.2277874715301</c:v>
                </c:pt>
                <c:pt idx="351">
                  <c:v>1366.2274375825234</c:v>
                </c:pt>
                <c:pt idx="352">
                  <c:v>1366.2271722836294</c:v>
                </c:pt>
                <c:pt idx="353">
                  <c:v>1366.2269746212985</c:v>
                </c:pt>
                <c:pt idx="354">
                  <c:v>1366.2268290808299</c:v>
                </c:pt>
                <c:pt idx="355">
                  <c:v>1366.2267216076884</c:v>
                </c:pt>
                <c:pt idx="356">
                  <c:v>1366.2266396146094</c:v>
                </c:pt>
                <c:pt idx="357">
                  <c:v>1366.2265719318611</c:v>
                </c:pt>
                <c:pt idx="358">
                  <c:v>1366.2265088640879</c:v>
                </c:pt>
                <c:pt idx="359">
                  <c:v>1366.2264421476777</c:v>
                </c:pt>
                <c:pt idx="360">
                  <c:v>1366.2263649898421</c:v>
                </c:pt>
                <c:pt idx="361">
                  <c:v>1366.2262720259832</c:v>
                </c:pt>
                <c:pt idx="362">
                  <c:v>1366.2261593445635</c:v>
                </c:pt>
                <c:pt idx="363">
                  <c:v>1366.2260245048685</c:v>
                </c:pt>
                <c:pt idx="364">
                  <c:v>1366.2258664837168</c:v>
                </c:pt>
                <c:pt idx="365">
                  <c:v>1366.2256857287502</c:v>
                </c:pt>
                <c:pt idx="366">
                  <c:v>1366.225484137118</c:v>
                </c:pt>
                <c:pt idx="367">
                  <c:v>1366.2252650483708</c:v>
                </c:pt>
                <c:pt idx="368">
                  <c:v>1366.2250332409087</c:v>
                </c:pt>
                <c:pt idx="369">
                  <c:v>1366.224794963955</c:v>
                </c:pt>
                <c:pt idx="370">
                  <c:v>1366.2245579340038</c:v>
                </c:pt>
                <c:pt idx="371">
                  <c:v>1366.2243312460021</c:v>
                </c:pt>
                <c:pt idx="372">
                  <c:v>1366.2241326137803</c:v>
                </c:pt>
                <c:pt idx="373">
                  <c:v>1366.2239896774508</c:v>
                </c:pt>
                <c:pt idx="374">
                  <c:v>1366.2238966070106</c:v>
                </c:pt>
                <c:pt idx="375">
                  <c:v>1366.2238453804321</c:v>
                </c:pt>
                <c:pt idx="376">
                  <c:v>1366.2238284730677</c:v>
                </c:pt>
                <c:pt idx="377">
                  <c:v>1366.2238388363335</c:v>
                </c:pt>
                <c:pt idx="378">
                  <c:v>1366.2238699581053</c:v>
                </c:pt>
                <c:pt idx="379">
                  <c:v>1366.223915784559</c:v>
                </c:pt>
                <c:pt idx="380">
                  <c:v>1366.2239707805668</c:v>
                </c:pt>
                <c:pt idx="381">
                  <c:v>1366.2240299048278</c:v>
                </c:pt>
                <c:pt idx="382">
                  <c:v>1366.2240886027632</c:v>
                </c:pt>
                <c:pt idx="383">
                  <c:v>1366.2241428349375</c:v>
                </c:pt>
                <c:pt idx="384">
                  <c:v>1366.2241890450844</c:v>
                </c:pt>
                <c:pt idx="385">
                  <c:v>1366.2242241849754</c:v>
                </c:pt>
                <c:pt idx="386">
                  <c:v>1366.2242457002094</c:v>
                </c:pt>
                <c:pt idx="387">
                  <c:v>1366.2242515088963</c:v>
                </c:pt>
                <c:pt idx="388">
                  <c:v>1366.2242400585001</c:v>
                </c:pt>
                <c:pt idx="389">
                  <c:v>1366.2242102938649</c:v>
                </c:pt>
                <c:pt idx="390">
                  <c:v>1366.2241616252402</c:v>
                </c:pt>
                <c:pt idx="391">
                  <c:v>1366.2240939993353</c:v>
                </c:pt>
                <c:pt idx="392">
                  <c:v>1366.2240078247123</c:v>
                </c:pt>
                <c:pt idx="393">
                  <c:v>1366.2239040357349</c:v>
                </c:pt>
                <c:pt idx="394">
                  <c:v>1366.2237840463831</c:v>
                </c:pt>
                <c:pt idx="395">
                  <c:v>1366.2236497680169</c:v>
                </c:pt>
                <c:pt idx="396">
                  <c:v>1366.2235036200343</c:v>
                </c:pt>
                <c:pt idx="397">
                  <c:v>1366.2233485014497</c:v>
                </c:pt>
                <c:pt idx="398">
                  <c:v>1366.2231878299735</c:v>
                </c:pt>
                <c:pt idx="399">
                  <c:v>1366.223025513591</c:v>
                </c:pt>
                <c:pt idx="400">
                  <c:v>1366.2228659434561</c:v>
                </c:pt>
                <c:pt idx="401">
                  <c:v>1366.2227140116556</c:v>
                </c:pt>
                <c:pt idx="402">
                  <c:v>1366.2225845862963</c:v>
                </c:pt>
                <c:pt idx="403">
                  <c:v>1366.222490883473</c:v>
                </c:pt>
                <c:pt idx="404">
                  <c:v>1366.2224276949075</c:v>
                </c:pt>
                <c:pt idx="405">
                  <c:v>1366.2223899792991</c:v>
                </c:pt>
                <c:pt idx="406">
                  <c:v>1366.2223729511425</c:v>
                </c:pt>
                <c:pt idx="407">
                  <c:v>1366.22237216244</c:v>
                </c:pt>
                <c:pt idx="408">
                  <c:v>1366.2223834778331</c:v>
                </c:pt>
                <c:pt idx="409">
                  <c:v>1366.222402971573</c:v>
                </c:pt>
                <c:pt idx="410">
                  <c:v>1366.2224271122625</c:v>
                </c:pt>
                <c:pt idx="411">
                  <c:v>1366.2224525958777</c:v>
                </c:pt>
                <c:pt idx="412">
                  <c:v>1366.2224764701136</c:v>
                </c:pt>
                <c:pt idx="413">
                  <c:v>1366.2224960349079</c:v>
                </c:pt>
                <c:pt idx="414">
                  <c:v>1366.2225089206004</c:v>
                </c:pt>
                <c:pt idx="415">
                  <c:v>1366.2225130381955</c:v>
                </c:pt>
                <c:pt idx="416">
                  <c:v>1366.2225065935729</c:v>
                </c:pt>
                <c:pt idx="417">
                  <c:v>1366.2224880910401</c:v>
                </c:pt>
                <c:pt idx="418">
                  <c:v>1366.2224563439906</c:v>
                </c:pt>
                <c:pt idx="419">
                  <c:v>1366.2224104500353</c:v>
                </c:pt>
                <c:pt idx="420">
                  <c:v>1366.222349815871</c:v>
                </c:pt>
                <c:pt idx="421">
                  <c:v>1366.2222741288588</c:v>
                </c:pt>
                <c:pt idx="422">
                  <c:v>1366.2221833889987</c:v>
                </c:pt>
                <c:pt idx="423">
                  <c:v>1366.2220778734024</c:v>
                </c:pt>
                <c:pt idx="424">
                  <c:v>1366.221958189584</c:v>
                </c:pt>
                <c:pt idx="425">
                  <c:v>1366.2218252150637</c:v>
                </c:pt>
                <c:pt idx="426">
                  <c:v>1366.2216801257898</c:v>
                </c:pt>
                <c:pt idx="427">
                  <c:v>1366.2215244067966</c:v>
                </c:pt>
                <c:pt idx="428">
                  <c:v>1366.2213598308881</c:v>
                </c:pt>
                <c:pt idx="429">
                  <c:v>1366.2211884728492</c:v>
                </c:pt>
                <c:pt idx="430">
                  <c:v>1366.2210127129981</c:v>
                </c:pt>
                <c:pt idx="431">
                  <c:v>1366.2208351981064</c:v>
                </c:pt>
                <c:pt idx="432">
                  <c:v>1366.2206589266646</c:v>
                </c:pt>
                <c:pt idx="433">
                  <c:v>1366.220487117431</c:v>
                </c:pt>
                <c:pt idx="434">
                  <c:v>1366.2203233586467</c:v>
                </c:pt>
                <c:pt idx="435">
                  <c:v>1366.220171505006</c:v>
                </c:pt>
                <c:pt idx="436">
                  <c:v>1366.2200357025256</c:v>
                </c:pt>
                <c:pt idx="437">
                  <c:v>1366.2199203992031</c:v>
                </c:pt>
                <c:pt idx="438">
                  <c:v>1366.2197707553503</c:v>
                </c:pt>
                <c:pt idx="439">
                  <c:v>1366.2195125689891</c:v>
                </c:pt>
                <c:pt idx="440">
                  <c:v>1366.2191592871409</c:v>
                </c:pt>
                <c:pt idx="441">
                  <c:v>1366.2187243994595</c:v>
                </c:pt>
                <c:pt idx="442">
                  <c:v>1366.2182207809792</c:v>
                </c:pt>
                <c:pt idx="443">
                  <c:v>1366.2176606992205</c:v>
                </c:pt>
                <c:pt idx="444">
                  <c:v>1366.2170558177422</c:v>
                </c:pt>
                <c:pt idx="445">
                  <c:v>1366.216417185484</c:v>
                </c:pt>
                <c:pt idx="446">
                  <c:v>1366.2157553007148</c:v>
                </c:pt>
                <c:pt idx="447">
                  <c:v>1366.2150799689243</c:v>
                </c:pt>
                <c:pt idx="448">
                  <c:v>1366.2144004449317</c:v>
                </c:pt>
                <c:pt idx="449">
                  <c:v>1366.213725351173</c:v>
                </c:pt>
                <c:pt idx="450">
                  <c:v>1366.2130627274394</c:v>
                </c:pt>
                <c:pt idx="451">
                  <c:v>1366.2124199953496</c:v>
                </c:pt>
                <c:pt idx="452">
                  <c:v>1366.2118039583504</c:v>
                </c:pt>
                <c:pt idx="453">
                  <c:v>1366.2112208372434</c:v>
                </c:pt>
                <c:pt idx="454">
                  <c:v>1366.2106762311055</c:v>
                </c:pt>
                <c:pt idx="455">
                  <c:v>1366.2101751350519</c:v>
                </c:pt>
                <c:pt idx="456">
                  <c:v>1366.2097219402369</c:v>
                </c:pt>
                <c:pt idx="457">
                  <c:v>1366.2093204267478</c:v>
                </c:pt>
                <c:pt idx="458">
                  <c:v>1366.2089737742633</c:v>
                </c:pt>
                <c:pt idx="459">
                  <c:v>1366.2086845585009</c:v>
                </c:pt>
                <c:pt idx="460">
                  <c:v>1366.208454733453</c:v>
                </c:pt>
                <c:pt idx="461">
                  <c:v>1366.208285659809</c:v>
                </c:pt>
                <c:pt idx="462">
                  <c:v>1366.2081781085078</c:v>
                </c:pt>
                <c:pt idx="463">
                  <c:v>1366.2081321967889</c:v>
                </c:pt>
                <c:pt idx="464">
                  <c:v>1366.2081474770105</c:v>
                </c:pt>
                <c:pt idx="465">
                  <c:v>1366.2082228798056</c:v>
                </c:pt>
                <c:pt idx="466">
                  <c:v>1366.2083567353989</c:v>
                </c:pt>
                <c:pt idx="467">
                  <c:v>1366.2085467558427</c:v>
                </c:pt>
                <c:pt idx="468">
                  <c:v>1366.2087900669917</c:v>
                </c:pt>
                <c:pt idx="469">
                  <c:v>1366.2090831694229</c:v>
                </c:pt>
                <c:pt idx="470">
                  <c:v>1366.209421959752</c:v>
                </c:pt>
                <c:pt idx="471">
                  <c:v>1366.2098017412916</c:v>
                </c:pt>
                <c:pt idx="472">
                  <c:v>1366.2102171956292</c:v>
                </c:pt>
                <c:pt idx="473">
                  <c:v>1366.2106624110493</c:v>
                </c:pt>
                <c:pt idx="474">
                  <c:v>1366.2111221535156</c:v>
                </c:pt>
                <c:pt idx="475">
                  <c:v>1366.2111266761201</c:v>
                </c:pt>
                <c:pt idx="476">
                  <c:v>1366.2104822422805</c:v>
                </c:pt>
                <c:pt idx="477">
                  <c:v>1366.2092841073559</c:v>
                </c:pt>
                <c:pt idx="478">
                  <c:v>1366.2076226594877</c:v>
                </c:pt>
                <c:pt idx="479">
                  <c:v>1366.2055834231523</c:v>
                </c:pt>
                <c:pt idx="480">
                  <c:v>1366.203247098241</c:v>
                </c:pt>
                <c:pt idx="481">
                  <c:v>1366.2006894641365</c:v>
                </c:pt>
                <c:pt idx="482">
                  <c:v>1366.1979815147163</c:v>
                </c:pt>
                <c:pt idx="483">
                  <c:v>1366.1951893624291</c:v>
                </c:pt>
                <c:pt idx="484">
                  <c:v>1366.1923742489535</c:v>
                </c:pt>
                <c:pt idx="485">
                  <c:v>1366.1895925771717</c:v>
                </c:pt>
                <c:pt idx="486">
                  <c:v>1366.1868958649848</c:v>
                </c:pt>
                <c:pt idx="487">
                  <c:v>1366.1843308234722</c:v>
                </c:pt>
                <c:pt idx="488">
                  <c:v>1366.1819392751795</c:v>
                </c:pt>
                <c:pt idx="489">
                  <c:v>1366.1797581896451</c:v>
                </c:pt>
                <c:pt idx="490">
                  <c:v>1366.1778196834007</c:v>
                </c:pt>
                <c:pt idx="491">
                  <c:v>1366.176151019971</c:v>
                </c:pt>
                <c:pt idx="492">
                  <c:v>1366.1747745956632</c:v>
                </c:pt>
                <c:pt idx="493">
                  <c:v>1366.1737079644354</c:v>
                </c:pt>
                <c:pt idx="494">
                  <c:v>1366.1729638272391</c:v>
                </c:pt>
                <c:pt idx="495">
                  <c:v>1366.1725500000443</c:v>
                </c:pt>
                <c:pt idx="496">
                  <c:v>1366.1724694848942</c:v>
                </c:pt>
                <c:pt idx="497">
                  <c:v>1366.1727203917451</c:v>
                </c:pt>
                <c:pt idx="498">
                  <c:v>1366.173296005968</c:v>
                </c:pt>
                <c:pt idx="499">
                  <c:v>1366.1741847172948</c:v>
                </c:pt>
                <c:pt idx="500">
                  <c:v>1366.17537010153</c:v>
                </c:pt>
                <c:pt idx="501">
                  <c:v>1366.1768308459443</c:v>
                </c:pt>
                <c:pt idx="502">
                  <c:v>1366.1785408061178</c:v>
                </c:pt>
                <c:pt idx="503">
                  <c:v>1366.18046896686</c:v>
                </c:pt>
                <c:pt idx="504">
                  <c:v>1366.1825794528681</c:v>
                </c:pt>
                <c:pt idx="505">
                  <c:v>1366.1848315642544</c:v>
                </c:pt>
                <c:pt idx="506">
                  <c:v>1366.1871796877278</c:v>
                </c:pt>
                <c:pt idx="507">
                  <c:v>1366.1895734138341</c:v>
                </c:pt>
                <c:pt idx="508">
                  <c:v>1366.1919574410319</c:v>
                </c:pt>
                <c:pt idx="509">
                  <c:v>1366.1942602247734</c:v>
                </c:pt>
                <c:pt idx="510">
                  <c:v>1366.1962141213735</c:v>
                </c:pt>
                <c:pt idx="511">
                  <c:v>1366.1977833656636</c:v>
                </c:pt>
                <c:pt idx="512">
                  <c:v>1366.1990364184362</c:v>
                </c:pt>
                <c:pt idx="513">
                  <c:v>1366.2000360774584</c:v>
                </c:pt>
                <c:pt idx="514">
                  <c:v>1366.200839534315</c:v>
                </c:pt>
                <c:pt idx="515">
                  <c:v>1366.2014983211179</c:v>
                </c:pt>
                <c:pt idx="516">
                  <c:v>1366.2020583709023</c:v>
                </c:pt>
                <c:pt idx="517">
                  <c:v>1366.2025599501249</c:v>
                </c:pt>
                <c:pt idx="518">
                  <c:v>1366.2030377368239</c:v>
                </c:pt>
                <c:pt idx="519">
                  <c:v>1366.2035207389067</c:v>
                </c:pt>
                <c:pt idx="520">
                  <c:v>1366.2040323509927</c:v>
                </c:pt>
                <c:pt idx="521">
                  <c:v>1366.204590329545</c:v>
                </c:pt>
                <c:pt idx="522">
                  <c:v>1366.2052068106334</c:v>
                </c:pt>
                <c:pt idx="523">
                  <c:v>1366.2058882850658</c:v>
                </c:pt>
                <c:pt idx="524">
                  <c:v>1366.2066356090463</c:v>
                </c:pt>
                <c:pt idx="525">
                  <c:v>1366.2074440361494</c:v>
                </c:pt>
                <c:pt idx="526">
                  <c:v>1366.2083031533712</c:v>
                </c:pt>
                <c:pt idx="527">
                  <c:v>1366.209196937973</c:v>
                </c:pt>
                <c:pt idx="528">
                  <c:v>1366.2101037148489</c:v>
                </c:pt>
                <c:pt idx="529">
                  <c:v>1366.2109962098157</c:v>
                </c:pt>
                <c:pt idx="530">
                  <c:v>1366.2118414785596</c:v>
                </c:pt>
                <c:pt idx="531">
                  <c:v>1366.2126000042463</c:v>
                </c:pt>
                <c:pt idx="532">
                  <c:v>1366.2132260208182</c:v>
                </c:pt>
                <c:pt idx="533">
                  <c:v>1366.2137266692298</c:v>
                </c:pt>
                <c:pt idx="534">
                  <c:v>1366.2141215853296</c:v>
                </c:pt>
                <c:pt idx="535">
                  <c:v>1366.2144289270373</c:v>
                </c:pt>
                <c:pt idx="536">
                  <c:v>1366.2146653459217</c:v>
                </c:pt>
                <c:pt idx="537">
                  <c:v>1366.2148459907542</c:v>
                </c:pt>
                <c:pt idx="538">
                  <c:v>1366.2149845110605</c:v>
                </c:pt>
                <c:pt idx="539">
                  <c:v>1366.2150930606742</c:v>
                </c:pt>
                <c:pt idx="540">
                  <c:v>1366.2151823083946</c:v>
                </c:pt>
                <c:pt idx="541">
                  <c:v>1366.2152613918011</c:v>
                </c:pt>
                <c:pt idx="542">
                  <c:v>1366.2153379812025</c:v>
                </c:pt>
                <c:pt idx="543">
                  <c:v>1366.2154182334518</c:v>
                </c:pt>
                <c:pt idx="544">
                  <c:v>1366.215506813262</c:v>
                </c:pt>
                <c:pt idx="545">
                  <c:v>1366.2156068754427</c:v>
                </c:pt>
                <c:pt idx="546">
                  <c:v>1366.2157200791114</c:v>
                </c:pt>
                <c:pt idx="547">
                  <c:v>1366.2158466019036</c:v>
                </c:pt>
                <c:pt idx="548">
                  <c:v>1366.2159851008937</c:v>
                </c:pt>
                <c:pt idx="549">
                  <c:v>1366.2161327587796</c:v>
                </c:pt>
                <c:pt idx="550">
                  <c:v>1366.2162852305926</c:v>
                </c:pt>
                <c:pt idx="551">
                  <c:v>1366.2164366827767</c:v>
                </c:pt>
                <c:pt idx="552">
                  <c:v>1366.2165798002945</c:v>
                </c:pt>
                <c:pt idx="553">
                  <c:v>1366.2167049268703</c:v>
                </c:pt>
                <c:pt idx="554">
                  <c:v>1366.2167901848932</c:v>
                </c:pt>
                <c:pt idx="555">
                  <c:v>1366.2168342918335</c:v>
                </c:pt>
                <c:pt idx="556">
                  <c:v>1366.2168434969146</c:v>
                </c:pt>
                <c:pt idx="557">
                  <c:v>1366.2168236550087</c:v>
                </c:pt>
                <c:pt idx="558">
                  <c:v>1366.2167802621639</c:v>
                </c:pt>
                <c:pt idx="559">
                  <c:v>1366.2167183916551</c:v>
                </c:pt>
                <c:pt idx="560">
                  <c:v>1366.2166427792499</c:v>
                </c:pt>
                <c:pt idx="561">
                  <c:v>1366.2165577734697</c:v>
                </c:pt>
                <c:pt idx="562">
                  <c:v>1366.2164673107213</c:v>
                </c:pt>
                <c:pt idx="563">
                  <c:v>1366.2163749792455</c:v>
                </c:pt>
                <c:pt idx="564">
                  <c:v>1366.2162839587211</c:v>
                </c:pt>
                <c:pt idx="565">
                  <c:v>1366.2161970557918</c:v>
                </c:pt>
                <c:pt idx="566">
                  <c:v>1366.2161167147246</c:v>
                </c:pt>
                <c:pt idx="567">
                  <c:v>1366.2160449605665</c:v>
                </c:pt>
                <c:pt idx="568">
                  <c:v>1366.2159834737508</c:v>
                </c:pt>
                <c:pt idx="569">
                  <c:v>1366.2159335297019</c:v>
                </c:pt>
                <c:pt idx="570">
                  <c:v>1366.2158960237036</c:v>
                </c:pt>
                <c:pt idx="571">
                  <c:v>1366.2158714851103</c:v>
                </c:pt>
                <c:pt idx="572">
                  <c:v>1366.2158600347141</c:v>
                </c:pt>
                <c:pt idx="573">
                  <c:v>1366.2158614415887</c:v>
                </c:pt>
                <c:pt idx="574">
                  <c:v>1366.2158750697984</c:v>
                </c:pt>
                <c:pt idx="575">
                  <c:v>1366.2158999068197</c:v>
                </c:pt>
                <c:pt idx="576">
                  <c:v>1366.2159345670943</c:v>
                </c:pt>
                <c:pt idx="577">
                  <c:v>1366.2159772742655</c:v>
                </c:pt>
                <c:pt idx="578">
                  <c:v>1366.2160258753886</c:v>
                </c:pt>
                <c:pt idx="579">
                  <c:v>1366.2160778444843</c:v>
                </c:pt>
                <c:pt idx="580">
                  <c:v>1366.2161302328002</c:v>
                </c:pt>
                <c:pt idx="581">
                  <c:v>1366.2161797718397</c:v>
                </c:pt>
                <c:pt idx="582">
                  <c:v>1366.2162226744101</c:v>
                </c:pt>
                <c:pt idx="583">
                  <c:v>1366.2162510463816</c:v>
                </c:pt>
                <c:pt idx="584">
                  <c:v>1366.2162635803554</c:v>
                </c:pt>
                <c:pt idx="585">
                  <c:v>1366.2162629266561</c:v>
                </c:pt>
                <c:pt idx="586">
                  <c:v>1366.2162515828413</c:v>
                </c:pt>
                <c:pt idx="587">
                  <c:v>1366.2162318901494</c:v>
                </c:pt>
                <c:pt idx="588">
                  <c:v>1366.2162059979721</c:v>
                </c:pt>
                <c:pt idx="589">
                  <c:v>1366.2161759420144</c:v>
                </c:pt>
                <c:pt idx="590">
                  <c:v>1366.2161435519238</c:v>
                </c:pt>
                <c:pt idx="591">
                  <c:v>1366.2161104903703</c:v>
                </c:pt>
                <c:pt idx="592">
                  <c:v>1366.2160783063371</c:v>
                </c:pt>
                <c:pt idx="593">
                  <c:v>1366.2160483391972</c:v>
                </c:pt>
                <c:pt idx="594">
                  <c:v>1366.2160217897679</c:v>
                </c:pt>
                <c:pt idx="595">
                  <c:v>1366.2159996705725</c:v>
                </c:pt>
                <c:pt idx="596">
                  <c:v>1366.2159828768949</c:v>
                </c:pt>
                <c:pt idx="597">
                  <c:v>1366.2159720873035</c:v>
                </c:pt>
                <c:pt idx="598">
                  <c:v>1366.2159678560215</c:v>
                </c:pt>
                <c:pt idx="599">
                  <c:v>1366.2159705489785</c:v>
                </c:pt>
                <c:pt idx="600">
                  <c:v>1366.2159803971008</c:v>
                </c:pt>
                <c:pt idx="601">
                  <c:v>1366.2159974288102</c:v>
                </c:pt>
                <c:pt idx="602">
                  <c:v>1366.216021551736</c:v>
                </c:pt>
                <c:pt idx="603">
                  <c:v>1366.2160524994249</c:v>
                </c:pt>
                <c:pt idx="604">
                  <c:v>1366.2160898171294</c:v>
                </c:pt>
                <c:pt idx="605">
                  <c:v>1366.2161328973355</c:v>
                </c:pt>
                <c:pt idx="606">
                  <c:v>1366.2161810081841</c:v>
                </c:pt>
                <c:pt idx="607">
                  <c:v>1366.216233197548</c:v>
                </c:pt>
                <c:pt idx="608">
                  <c:v>1366.2162883818496</c:v>
                </c:pt>
                <c:pt idx="609">
                  <c:v>1366.2163453211917</c:v>
                </c:pt>
                <c:pt idx="610">
                  <c:v>1366.2164025838308</c:v>
                </c:pt>
                <c:pt idx="611">
                  <c:v>1366.2164586065728</c:v>
                </c:pt>
                <c:pt idx="612">
                  <c:v>1366.2165116308245</c:v>
                </c:pt>
                <c:pt idx="613">
                  <c:v>1366.2165597700948</c:v>
                </c:pt>
                <c:pt idx="614">
                  <c:v>1366.2166009602572</c:v>
                </c:pt>
                <c:pt idx="615">
                  <c:v>1366.2166329559966</c:v>
                </c:pt>
                <c:pt idx="616">
                  <c:v>1366.2166533769948</c:v>
                </c:pt>
                <c:pt idx="617">
                  <c:v>1366.216659665298</c:v>
                </c:pt>
                <c:pt idx="618">
                  <c:v>1366.2166490995276</c:v>
                </c:pt>
                <c:pt idx="619">
                  <c:v>1366.216620443339</c:v>
                </c:pt>
                <c:pt idx="620">
                  <c:v>1366.2167106467393</c:v>
                </c:pt>
                <c:pt idx="621">
                  <c:v>1366.2169910446664</c:v>
                </c:pt>
                <c:pt idx="622">
                  <c:v>1366.2174376136704</c:v>
                </c:pt>
                <c:pt idx="623">
                  <c:v>1366.2180273072977</c:v>
                </c:pt>
                <c:pt idx="624">
                  <c:v>1366.2187381591195</c:v>
                </c:pt>
                <c:pt idx="625">
                  <c:v>1366.2195492081253</c:v>
                </c:pt>
                <c:pt idx="626">
                  <c:v>1366.2204405200384</c:v>
                </c:pt>
                <c:pt idx="627">
                  <c:v>1366.2213931446843</c:v>
                </c:pt>
                <c:pt idx="628">
                  <c:v>1366.2223892190184</c:v>
                </c:pt>
                <c:pt idx="629">
                  <c:v>1366.2234118605454</c:v>
                </c:pt>
                <c:pt idx="630">
                  <c:v>1366.2244452170569</c:v>
                </c:pt>
                <c:pt idx="631">
                  <c:v>1366.2254744808422</c:v>
                </c:pt>
                <c:pt idx="632">
                  <c:v>1366.2264858389506</c:v>
                </c:pt>
                <c:pt idx="633">
                  <c:v>1366.2274665158236</c:v>
                </c:pt>
                <c:pt idx="634">
                  <c:v>1366.2284047448736</c:v>
                </c:pt>
                <c:pt idx="635">
                  <c:v>1366.2292898182216</c:v>
                </c:pt>
                <c:pt idx="636">
                  <c:v>1366.2301120049847</c:v>
                </c:pt>
                <c:pt idx="637">
                  <c:v>1366.2308626365416</c:v>
                </c:pt>
                <c:pt idx="638">
                  <c:v>1366.2315340496889</c:v>
                </c:pt>
                <c:pt idx="639">
                  <c:v>1366.232119600852</c:v>
                </c:pt>
                <c:pt idx="640">
                  <c:v>1366.232613680296</c:v>
                </c:pt>
                <c:pt idx="641">
                  <c:v>1366.2330116943622</c:v>
                </c:pt>
                <c:pt idx="642">
                  <c:v>1366.2333100796786</c:v>
                </c:pt>
                <c:pt idx="643">
                  <c:v>1366.2335062889497</c:v>
                </c:pt>
                <c:pt idx="644">
                  <c:v>1366.2335988016139</c:v>
                </c:pt>
                <c:pt idx="645">
                  <c:v>1366.2335871096332</c:v>
                </c:pt>
                <c:pt idx="646">
                  <c:v>1366.2334717601254</c:v>
                </c:pt>
                <c:pt idx="647">
                  <c:v>1366.2332542807576</c:v>
                </c:pt>
                <c:pt idx="648">
                  <c:v>1366.2329372650106</c:v>
                </c:pt>
                <c:pt idx="649">
                  <c:v>1366.2325242833617</c:v>
                </c:pt>
                <c:pt idx="650">
                  <c:v>1366.232019975655</c:v>
                </c:pt>
                <c:pt idx="651">
                  <c:v>1366.2314299658362</c:v>
                </c:pt>
                <c:pt idx="652">
                  <c:v>1366.2307609436652</c:v>
                </c:pt>
                <c:pt idx="653">
                  <c:v>1366.2300205794509</c:v>
                </c:pt>
                <c:pt idx="654">
                  <c:v>1366.2292175951052</c:v>
                </c:pt>
                <c:pt idx="655">
                  <c:v>1366.2283617179583</c:v>
                </c:pt>
                <c:pt idx="656">
                  <c:v>1366.2274637162852</c:v>
                </c:pt>
                <c:pt idx="657">
                  <c:v>1366.2265353637792</c:v>
                </c:pt>
                <c:pt idx="658">
                  <c:v>1366.2256269135753</c:v>
                </c:pt>
                <c:pt idx="659">
                  <c:v>1366.2250133563703</c:v>
                </c:pt>
                <c:pt idx="660">
                  <c:v>1366.2246983408011</c:v>
                </c:pt>
                <c:pt idx="661">
                  <c:v>1366.2246252472698</c:v>
                </c:pt>
                <c:pt idx="662">
                  <c:v>1366.2247414210071</c:v>
                </c:pt>
                <c:pt idx="663">
                  <c:v>1366.224998296417</c:v>
                </c:pt>
                <c:pt idx="664">
                  <c:v>1366.2253512727318</c:v>
                </c:pt>
                <c:pt idx="665">
                  <c:v>1366.2257597921723</c:v>
                </c:pt>
                <c:pt idx="666">
                  <c:v>1366.2261873612636</c:v>
                </c:pt>
                <c:pt idx="667">
                  <c:v>1366.2266014726754</c:v>
                </c:pt>
                <c:pt idx="668">
                  <c:v>1366.2269736443022</c:v>
                </c:pt>
                <c:pt idx="669">
                  <c:v>1366.2272794192631</c:v>
                </c:pt>
                <c:pt idx="670">
                  <c:v>1366.2274984014289</c:v>
                </c:pt>
                <c:pt idx="671">
                  <c:v>1366.2276141630514</c:v>
                </c:pt>
                <c:pt idx="672">
                  <c:v>1366.2276143548979</c:v>
                </c:pt>
                <c:pt idx="673">
                  <c:v>1366.2274906138805</c:v>
                </c:pt>
                <c:pt idx="674">
                  <c:v>1366.2272386198993</c:v>
                </c:pt>
                <c:pt idx="675">
                  <c:v>1366.226858078079</c:v>
                </c:pt>
                <c:pt idx="676">
                  <c:v>1366.2263527081109</c:v>
                </c:pt>
                <c:pt idx="677">
                  <c:v>1366.2257302797798</c:v>
                </c:pt>
                <c:pt idx="678">
                  <c:v>1366.2250025490152</c:v>
                </c:pt>
                <c:pt idx="679">
                  <c:v>1366.2241853360513</c:v>
                </c:pt>
                <c:pt idx="680">
                  <c:v>1366.2232984614775</c:v>
                </c:pt>
                <c:pt idx="681">
                  <c:v>1366.2223657711081</c:v>
                </c:pt>
                <c:pt idx="682">
                  <c:v>1366.2214151572982</c:v>
                </c:pt>
                <c:pt idx="683">
                  <c:v>1366.2204785056531</c:v>
                </c:pt>
                <c:pt idx="684">
                  <c:v>1366.2195917625297</c:v>
                </c:pt>
                <c:pt idx="685">
                  <c:v>1366.2188701175637</c:v>
                </c:pt>
                <c:pt idx="686">
                  <c:v>1366.2183843798914</c:v>
                </c:pt>
                <c:pt idx="687">
                  <c:v>1366.218095039784</c:v>
                </c:pt>
                <c:pt idx="688">
                  <c:v>1366.2179652094153</c:v>
                </c:pt>
                <c:pt idx="689">
                  <c:v>1366.2179605944402</c:v>
                </c:pt>
                <c:pt idx="690">
                  <c:v>1366.2180496361032</c:v>
                </c:pt>
                <c:pt idx="691">
                  <c:v>1366.2182034082093</c:v>
                </c:pt>
                <c:pt idx="692">
                  <c:v>1366.2183955815976</c:v>
                </c:pt>
                <c:pt idx="693">
                  <c:v>1366.2186025662493</c:v>
                </c:pt>
                <c:pt idx="694">
                  <c:v>1366.218803358521</c:v>
                </c:pt>
                <c:pt idx="695">
                  <c:v>1366.2189796477264</c:v>
                </c:pt>
                <c:pt idx="696">
                  <c:v>1366.2191157735037</c:v>
                </c:pt>
                <c:pt idx="697">
                  <c:v>1366.2191987116046</c:v>
                </c:pt>
                <c:pt idx="698">
                  <c:v>1366.2192181307375</c:v>
                </c:pt>
                <c:pt idx="699">
                  <c:v>1366.2191663073031</c:v>
                </c:pt>
                <c:pt idx="700">
                  <c:v>1366.2190382035533</c:v>
                </c:pt>
                <c:pt idx="701">
                  <c:v>1366.2188314356172</c:v>
                </c:pt>
                <c:pt idx="702">
                  <c:v>1366.2185462557375</c:v>
                </c:pt>
                <c:pt idx="703">
                  <c:v>1366.2181855949029</c:v>
                </c:pt>
                <c:pt idx="704">
                  <c:v>1366.2177550131105</c:v>
                </c:pt>
                <c:pt idx="705">
                  <c:v>1366.217262763314</c:v>
                </c:pt>
                <c:pt idx="706">
                  <c:v>1366.2167197061592</c:v>
                </c:pt>
                <c:pt idx="707">
                  <c:v>1366.2161393952488</c:v>
                </c:pt>
                <c:pt idx="708">
                  <c:v>1366.2155380238516</c:v>
                </c:pt>
                <c:pt idx="709">
                  <c:v>1366.2149344284558</c:v>
                </c:pt>
                <c:pt idx="710">
                  <c:v>1366.2143501314006</c:v>
                </c:pt>
                <c:pt idx="711">
                  <c:v>1366.2138235730481</c:v>
                </c:pt>
                <c:pt idx="712">
                  <c:v>1366.2134440330931</c:v>
                </c:pt>
                <c:pt idx="713">
                  <c:v>1366.2132023242179</c:v>
                </c:pt>
                <c:pt idx="714">
                  <c:v>1366.2130753147039</c:v>
                </c:pt>
                <c:pt idx="715">
                  <c:v>1366.2130413791829</c:v>
                </c:pt>
                <c:pt idx="716">
                  <c:v>1366.2130804164008</c:v>
                </c:pt>
                <c:pt idx="717">
                  <c:v>1366.2131738279015</c:v>
                </c:pt>
                <c:pt idx="718">
                  <c:v>1366.2133045002633</c:v>
                </c:pt>
                <c:pt idx="719">
                  <c:v>1366.2134568690476</c:v>
                </c:pt>
                <c:pt idx="720">
                  <c:v>1366.2136168619554</c:v>
                </c:pt>
                <c:pt idx="721">
                  <c:v>1366.2137718988276</c:v>
                </c:pt>
                <c:pt idx="722">
                  <c:v>1366.2139109307248</c:v>
                </c:pt>
                <c:pt idx="723">
                  <c:v>1366.2140244257159</c:v>
                </c:pt>
                <c:pt idx="724">
                  <c:v>1366.2141043440101</c:v>
                </c:pt>
                <c:pt idx="725">
                  <c:v>1366.2141441521669</c:v>
                </c:pt>
                <c:pt idx="726">
                  <c:v>1366.2141388302018</c:v>
                </c:pt>
                <c:pt idx="727">
                  <c:v>1366.2140848751392</c:v>
                </c:pt>
                <c:pt idx="728">
                  <c:v>1366.2139802939066</c:v>
                </c:pt>
                <c:pt idx="729">
                  <c:v>1366.2138245784661</c:v>
                </c:pt>
                <c:pt idx="730">
                  <c:v>1366.2136187768681</c:v>
                </c:pt>
                <c:pt idx="731">
                  <c:v>1366.2133653937758</c:v>
                </c:pt>
                <c:pt idx="732">
                  <c:v>1366.2130684828355</c:v>
                </c:pt>
                <c:pt idx="733">
                  <c:v>1366.212733593386</c:v>
                </c:pt>
                <c:pt idx="734">
                  <c:v>1366.2123677775639</c:v>
                </c:pt>
                <c:pt idx="735">
                  <c:v>1366.2119795974093</c:v>
                </c:pt>
                <c:pt idx="736">
                  <c:v>1366.2115791319707</c:v>
                </c:pt>
                <c:pt idx="737">
                  <c:v>1366.2111779915165</c:v>
                </c:pt>
                <c:pt idx="738">
                  <c:v>1366.2107892287167</c:v>
                </c:pt>
                <c:pt idx="739">
                  <c:v>1366.2104401710451</c:v>
                </c:pt>
                <c:pt idx="740">
                  <c:v>1366.2101918434644</c:v>
                </c:pt>
                <c:pt idx="741">
                  <c:v>1366.2100367248797</c:v>
                </c:pt>
                <c:pt idx="742">
                  <c:v>1366.209959815734</c:v>
                </c:pt>
                <c:pt idx="743">
                  <c:v>1366.2099470543865</c:v>
                </c:pt>
                <c:pt idx="744">
                  <c:v>1366.2099852780329</c:v>
                </c:pt>
                <c:pt idx="745">
                  <c:v>1366.2100622369167</c:v>
                </c:pt>
                <c:pt idx="746">
                  <c:v>1366.2101666440662</c:v>
                </c:pt>
                <c:pt idx="747">
                  <c:v>1366.2102880438454</c:v>
                </c:pt>
                <c:pt idx="748">
                  <c:v>1366.2104169505085</c:v>
                </c:pt>
                <c:pt idx="749">
                  <c:v>1366.2105447842521</c:v>
                </c:pt>
                <c:pt idx="750">
                  <c:v>1366.2106638854254</c:v>
                </c:pt>
                <c:pt idx="751">
                  <c:v>1366.2107674825563</c:v>
                </c:pt>
                <c:pt idx="752">
                  <c:v>1366.2108497491943</c:v>
                </c:pt>
                <c:pt idx="753">
                  <c:v>1366.2109057399618</c:v>
                </c:pt>
                <c:pt idx="754">
                  <c:v>1366.2109314829252</c:v>
                </c:pt>
                <c:pt idx="755">
                  <c:v>1366.2109238445908</c:v>
                </c:pt>
                <c:pt idx="756">
                  <c:v>1366.210880661356</c:v>
                </c:pt>
                <c:pt idx="757">
                  <c:v>1366.2108006649021</c:v>
                </c:pt>
                <c:pt idx="758">
                  <c:v>1366.2106835035104</c:v>
                </c:pt>
                <c:pt idx="759">
                  <c:v>1366.2105297420624</c:v>
                </c:pt>
                <c:pt idx="760">
                  <c:v>1366.2103408478288</c:v>
                </c:pt>
                <c:pt idx="761">
                  <c:v>1366.2101192188914</c:v>
                </c:pt>
                <c:pt idx="762">
                  <c:v>1366.2098681663792</c:v>
                </c:pt>
                <c:pt idx="763">
                  <c:v>1366.2095919109163</c:v>
                </c:pt>
                <c:pt idx="764">
                  <c:v>1366.2092955684102</c:v>
                </c:pt>
                <c:pt idx="765">
                  <c:v>1366.2089852175541</c:v>
                </c:pt>
                <c:pt idx="766">
                  <c:v>1366.2086677967977</c:v>
                </c:pt>
                <c:pt idx="767">
                  <c:v>1366.2083511967182</c:v>
                </c:pt>
                <c:pt idx="768">
                  <c:v>1366.2080442209401</c:v>
                </c:pt>
                <c:pt idx="769">
                  <c:v>1366.2077588385557</c:v>
                </c:pt>
                <c:pt idx="770">
                  <c:v>1366.2075299336607</c:v>
                </c:pt>
                <c:pt idx="771">
                  <c:v>1366.2073592364266</c:v>
                </c:pt>
                <c:pt idx="772">
                  <c:v>1366.2072380569157</c:v>
                </c:pt>
                <c:pt idx="773">
                  <c:v>1366.2071581350688</c:v>
                </c:pt>
                <c:pt idx="774">
                  <c:v>1366.207111825446</c:v>
                </c:pt>
                <c:pt idx="775">
                  <c:v>1366.2070919018277</c:v>
                </c:pt>
                <c:pt idx="776">
                  <c:v>1366.2070916637958</c:v>
                </c:pt>
                <c:pt idx="777">
                  <c:v>1366.2071049616031</c:v>
                </c:pt>
                <c:pt idx="778">
                  <c:v>1366.207126107355</c:v>
                </c:pt>
                <c:pt idx="779">
                  <c:v>1366.2071499638273</c:v>
                </c:pt>
                <c:pt idx="780">
                  <c:v>1366.207171855649</c:v>
                </c:pt>
                <c:pt idx="781">
                  <c:v>1366.2071876616722</c:v>
                </c:pt>
                <c:pt idx="782">
                  <c:v>1366.2071937297071</c:v>
                </c:pt>
                <c:pt idx="783">
                  <c:v>1366.2071869475767</c:v>
                </c:pt>
                <c:pt idx="784">
                  <c:v>1366.2071646969309</c:v>
                </c:pt>
                <c:pt idx="785">
                  <c:v>1366.2071248745633</c:v>
                </c:pt>
                <c:pt idx="786">
                  <c:v>1366.2070658782</c:v>
                </c:pt>
                <c:pt idx="787">
                  <c:v>1366.2069866171578</c:v>
                </c:pt>
                <c:pt idx="788">
                  <c:v>1366.2068865158972</c:v>
                </c:pt>
                <c:pt idx="789">
                  <c:v>1366.2067655069166</c:v>
                </c:pt>
                <c:pt idx="790">
                  <c:v>1366.2066240129889</c:v>
                </c:pt>
                <c:pt idx="791">
                  <c:v>1366.2064629968995</c:v>
                </c:pt>
                <c:pt idx="792">
                  <c:v>1366.206283904603</c:v>
                </c:pt>
                <c:pt idx="793">
                  <c:v>1366.2060887078553</c:v>
                </c:pt>
                <c:pt idx="794">
                  <c:v>1366.2058798686871</c:v>
                </c:pt>
                <c:pt idx="795">
                  <c:v>1366.2056603820361</c:v>
                </c:pt>
                <c:pt idx="796">
                  <c:v>1366.2054337260088</c:v>
                </c:pt>
                <c:pt idx="797">
                  <c:v>1366.2052039009609</c:v>
                </c:pt>
                <c:pt idx="798">
                  <c:v>1366.2049754223915</c:v>
                </c:pt>
                <c:pt idx="799">
                  <c:v>1366.2047533173904</c:v>
                </c:pt>
                <c:pt idx="800">
                  <c:v>1366.2045430891112</c:v>
                </c:pt>
                <c:pt idx="801">
                  <c:v>1366.2043506350585</c:v>
                </c:pt>
                <c:pt idx="802">
                  <c:v>1366.2041455546614</c:v>
                </c:pt>
                <c:pt idx="803">
                  <c:v>1366.2039055439834</c:v>
                </c:pt>
                <c:pt idx="804">
                  <c:v>1366.2036362269703</c:v>
                </c:pt>
                <c:pt idx="805">
                  <c:v>1366.2033429362452</c:v>
                </c:pt>
                <c:pt idx="806">
                  <c:v>1366.203030737978</c:v>
                </c:pt>
                <c:pt idx="807">
                  <c:v>1366.2027044105685</c:v>
                </c:pt>
                <c:pt idx="808">
                  <c:v>1366.2023684979374</c:v>
                </c:pt>
                <c:pt idx="809">
                  <c:v>1366.2020272491304</c:v>
                </c:pt>
                <c:pt idx="810">
                  <c:v>1366.2016846360814</c:v>
                </c:pt>
                <c:pt idx="811">
                  <c:v>1366.2013443962451</c:v>
                </c:pt>
                <c:pt idx="812">
                  <c:v>1366.2010099579902</c:v>
                </c:pt>
                <c:pt idx="813">
                  <c:v>1366.2006844938901</c:v>
                </c:pt>
                <c:pt idx="814">
                  <c:v>1366.2003709313808</c:v>
                </c:pt>
                <c:pt idx="815">
                  <c:v>1366.2000718710487</c:v>
                </c:pt>
                <c:pt idx="816">
                  <c:v>1366.1997896896594</c:v>
                </c:pt>
                <c:pt idx="817">
                  <c:v>1366.1995264904192</c:v>
                </c:pt>
                <c:pt idx="818">
                  <c:v>1366.1992840958703</c:v>
                </c:pt>
                <c:pt idx="819">
                  <c:v>1366.1990640372323</c:v>
                </c:pt>
                <c:pt idx="820">
                  <c:v>1366.1988676147985</c:v>
                </c:pt>
                <c:pt idx="821">
                  <c:v>1366.1986958375394</c:v>
                </c:pt>
                <c:pt idx="822">
                  <c:v>1366.1985494586304</c:v>
                </c:pt>
                <c:pt idx="823">
                  <c:v>1366.1984289328188</c:v>
                </c:pt>
                <c:pt idx="824">
                  <c:v>1366.1983344768203</c:v>
                </c:pt>
                <c:pt idx="825">
                  <c:v>1366.1982660089222</c:v>
                </c:pt>
                <c:pt idx="826">
                  <c:v>1366.1982232022751</c:v>
                </c:pt>
                <c:pt idx="827">
                  <c:v>1366.1982054422595</c:v>
                </c:pt>
                <c:pt idx="828">
                  <c:v>1366.1982118584604</c:v>
                </c:pt>
                <c:pt idx="829">
                  <c:v>1366.1982413033513</c:v>
                </c:pt>
                <c:pt idx="830">
                  <c:v>1366.198292341636</c:v>
                </c:pt>
                <c:pt idx="831">
                  <c:v>1366.1983632857755</c:v>
                </c:pt>
                <c:pt idx="832">
                  <c:v>1366.1984522030934</c:v>
                </c:pt>
                <c:pt idx="833">
                  <c:v>1366.1985568447221</c:v>
                </c:pt>
                <c:pt idx="834">
                  <c:v>1366.1986747131039</c:v>
                </c:pt>
                <c:pt idx="835">
                  <c:v>1366.1986850799224</c:v>
                </c:pt>
                <c:pt idx="836">
                  <c:v>1366.1983330486294</c:v>
                </c:pt>
                <c:pt idx="837">
                  <c:v>1366.1976577559187</c:v>
                </c:pt>
                <c:pt idx="838">
                  <c:v>1366.1967084850346</c:v>
                </c:pt>
                <c:pt idx="839">
                  <c:v>1366.1955319861363</c:v>
                </c:pt>
                <c:pt idx="840">
                  <c:v>1366.1941725366944</c:v>
                </c:pt>
                <c:pt idx="841">
                  <c:v>1366.1926718668838</c:v>
                </c:pt>
                <c:pt idx="842">
                  <c:v>1366.1910692341905</c:v>
                </c:pt>
                <c:pt idx="843">
                  <c:v>1366.1894013949905</c:v>
                </c:pt>
                <c:pt idx="844">
                  <c:v>1366.1877025512581</c:v>
                </c:pt>
                <c:pt idx="845">
                  <c:v>1366.1860044500429</c:v>
                </c:pt>
                <c:pt idx="846">
                  <c:v>1366.1843362946513</c:v>
                </c:pt>
                <c:pt idx="847">
                  <c:v>1366.1827248121483</c:v>
                </c:pt>
                <c:pt idx="848">
                  <c:v>1366.1811942036195</c:v>
                </c:pt>
                <c:pt idx="849">
                  <c:v>1366.1797661796982</c:v>
                </c:pt>
                <c:pt idx="850">
                  <c:v>1366.1784599214855</c:v>
                </c:pt>
                <c:pt idx="851">
                  <c:v>1366.1772921160775</c:v>
                </c:pt>
                <c:pt idx="852">
                  <c:v>1366.1762769388019</c:v>
                </c:pt>
                <c:pt idx="853">
                  <c:v>1366.1754260887449</c:v>
                </c:pt>
                <c:pt idx="854">
                  <c:v>1366.1747487105913</c:v>
                </c:pt>
                <c:pt idx="855">
                  <c:v>1366.1742514763375</c:v>
                </c:pt>
                <c:pt idx="856">
                  <c:v>1366.1739385320004</c:v>
                </c:pt>
                <c:pt idx="857">
                  <c:v>1366.1738115331445</c:v>
                </c:pt>
                <c:pt idx="858">
                  <c:v>1366.1738696129078</c:v>
                </c:pt>
                <c:pt idx="859">
                  <c:v>1366.1741094104229</c:v>
                </c:pt>
                <c:pt idx="860">
                  <c:v>1366.1745250530544</c:v>
                </c:pt>
                <c:pt idx="861">
                  <c:v>1366.1751081635032</c:v>
                </c:pt>
                <c:pt idx="862">
                  <c:v>1366.1758478633601</c:v>
                </c:pt>
                <c:pt idx="863">
                  <c:v>1366.176730741131</c:v>
                </c:pt>
                <c:pt idx="864">
                  <c:v>1366.1777409303966</c:v>
                </c:pt>
                <c:pt idx="865">
                  <c:v>1366.178860003231</c:v>
                </c:pt>
                <c:pt idx="866">
                  <c:v>1366.1800670448088</c:v>
                </c:pt>
                <c:pt idx="867">
                  <c:v>1366.1813386498523</c:v>
                </c:pt>
                <c:pt idx="868">
                  <c:v>1366.1826488977624</c:v>
                </c:pt>
                <c:pt idx="869">
                  <c:v>1366.1839693490663</c:v>
                </c:pt>
                <c:pt idx="870">
                  <c:v>1366.1852647146588</c:v>
                </c:pt>
                <c:pt idx="871">
                  <c:v>1366.1863121008366</c:v>
                </c:pt>
                <c:pt idx="872">
                  <c:v>1366.1870446988189</c:v>
                </c:pt>
                <c:pt idx="873">
                  <c:v>1366.1875199382223</c:v>
                </c:pt>
                <c:pt idx="874">
                  <c:v>1366.1877908965891</c:v>
                </c:pt>
                <c:pt idx="875">
                  <c:v>1366.1879063668891</c:v>
                </c:pt>
                <c:pt idx="876">
                  <c:v>1366.1879107793595</c:v>
                </c:pt>
                <c:pt idx="877">
                  <c:v>1366.1878442334796</c:v>
                </c:pt>
                <c:pt idx="878">
                  <c:v>1366.1877425548141</c:v>
                </c:pt>
                <c:pt idx="879">
                  <c:v>1366.1876371884318</c:v>
                </c:pt>
                <c:pt idx="880">
                  <c:v>1366.1875552841707</c:v>
                </c:pt>
                <c:pt idx="881">
                  <c:v>1366.1875196326889</c:v>
                </c:pt>
                <c:pt idx="882">
                  <c:v>1366.1875487578357</c:v>
                </c:pt>
                <c:pt idx="883">
                  <c:v>1366.1876567887532</c:v>
                </c:pt>
                <c:pt idx="884">
                  <c:v>1366.1878535913274</c:v>
                </c:pt>
                <c:pt idx="885">
                  <c:v>1366.188144654501</c:v>
                </c:pt>
                <c:pt idx="886">
                  <c:v>1366.1885311826438</c:v>
                </c:pt>
                <c:pt idx="887">
                  <c:v>1366.1890100244989</c:v>
                </c:pt>
                <c:pt idx="888">
                  <c:v>1366.1895737229202</c:v>
                </c:pt>
                <c:pt idx="889">
                  <c:v>1366.1902104757928</c:v>
                </c:pt>
                <c:pt idx="890">
                  <c:v>1366.1909041857712</c:v>
                </c:pt>
                <c:pt idx="891">
                  <c:v>1366.1916343785663</c:v>
                </c:pt>
                <c:pt idx="892">
                  <c:v>1366.192376327291</c:v>
                </c:pt>
                <c:pt idx="893">
                  <c:v>1366.1931009032457</c:v>
                </c:pt>
                <c:pt idx="894">
                  <c:v>1366.1937747073694</c:v>
                </c:pt>
                <c:pt idx="895">
                  <c:v>1366.194334853077</c:v>
                </c:pt>
                <c:pt idx="896">
                  <c:v>1366.1947432694888</c:v>
                </c:pt>
                <c:pt idx="897">
                  <c:v>1366.1950241505849</c:v>
                </c:pt>
                <c:pt idx="898">
                  <c:v>1366.1952004433431</c:v>
                </c:pt>
                <c:pt idx="899">
                  <c:v>1366.1952933254895</c:v>
                </c:pt>
                <c:pt idx="900">
                  <c:v>1366.195322230368</c:v>
                </c:pt>
                <c:pt idx="901">
                  <c:v>1366.1953048575981</c:v>
                </c:pt>
                <c:pt idx="902">
                  <c:v>1366.1952571304425</c:v>
                </c:pt>
                <c:pt idx="903">
                  <c:v>1366.195193234887</c:v>
                </c:pt>
                <c:pt idx="904">
                  <c:v>1366.195125598324</c:v>
                </c:pt>
                <c:pt idx="905">
                  <c:v>1366.195064910869</c:v>
                </c:pt>
                <c:pt idx="906">
                  <c:v>1366.1950201075967</c:v>
                </c:pt>
                <c:pt idx="907">
                  <c:v>1366.1949983685417</c:v>
                </c:pt>
                <c:pt idx="908">
                  <c:v>1366.1950051329086</c:v>
                </c:pt>
                <c:pt idx="909">
                  <c:v>1366.1950440813087</c:v>
                </c:pt>
                <c:pt idx="910">
                  <c:v>1366.1951171570763</c:v>
                </c:pt>
                <c:pt idx="911">
                  <c:v>1366.1952245271891</c:v>
                </c:pt>
                <c:pt idx="912">
                  <c:v>1366.1953646391112</c:v>
                </c:pt>
                <c:pt idx="913">
                  <c:v>1366.1955341746079</c:v>
                </c:pt>
                <c:pt idx="914">
                  <c:v>1366.1957280568515</c:v>
                </c:pt>
                <c:pt idx="915">
                  <c:v>1366.1959394966061</c:v>
                </c:pt>
                <c:pt idx="916">
                  <c:v>1366.1961598820938</c:v>
                </c:pt>
                <c:pt idx="917">
                  <c:v>1366.1963789388665</c:v>
                </c:pt>
                <c:pt idx="918">
                  <c:v>1366.1965845841451</c:v>
                </c:pt>
                <c:pt idx="919">
                  <c:v>1366.1967526132912</c:v>
                </c:pt>
                <c:pt idx="920">
                  <c:v>1366.196841370737</c:v>
                </c:pt>
                <c:pt idx="921">
                  <c:v>1366.1968589602225</c:v>
                </c:pt>
                <c:pt idx="922">
                  <c:v>1366.1968170843863</c:v>
                </c:pt>
                <c:pt idx="923">
                  <c:v>1366.1967266855868</c:v>
                </c:pt>
                <c:pt idx="924">
                  <c:v>1366.1965979814283</c:v>
                </c:pt>
                <c:pt idx="925">
                  <c:v>1366.1964405109472</c:v>
                </c:pt>
                <c:pt idx="926">
                  <c:v>1366.1962629676339</c:v>
                </c:pt>
                <c:pt idx="927">
                  <c:v>1366.1960733983847</c:v>
                </c:pt>
                <c:pt idx="928">
                  <c:v>1366.1958790791573</c:v>
                </c:pt>
                <c:pt idx="929">
                  <c:v>1366.195686532734</c:v>
                </c:pt>
                <c:pt idx="930">
                  <c:v>1366.1955015820126</c:v>
                </c:pt>
                <c:pt idx="931">
                  <c:v>1366.1953292576356</c:v>
                </c:pt>
                <c:pt idx="932">
                  <c:v>1366.1951739081246</c:v>
                </c:pt>
                <c:pt idx="933">
                  <c:v>1366.1950391181676</c:v>
                </c:pt>
                <c:pt idx="934">
                  <c:v>1366.1949277228302</c:v>
                </c:pt>
                <c:pt idx="935">
                  <c:v>1366.1948418395298</c:v>
                </c:pt>
                <c:pt idx="936">
                  <c:v>1366.1947828431664</c:v>
                </c:pt>
                <c:pt idx="937">
                  <c:v>1366.1947513590178</c:v>
                </c:pt>
                <c:pt idx="938">
                  <c:v>1366.1947472947134</c:v>
                </c:pt>
                <c:pt idx="939">
                  <c:v>1366.1947697940491</c:v>
                </c:pt>
                <c:pt idx="940">
                  <c:v>1366.1948172973837</c:v>
                </c:pt>
                <c:pt idx="941">
                  <c:v>1366.1948874776897</c:v>
                </c:pt>
                <c:pt idx="942">
                  <c:v>1366.1949772689752</c:v>
                </c:pt>
                <c:pt idx="943">
                  <c:v>1366.1950828982583</c:v>
                </c:pt>
                <c:pt idx="944">
                  <c:v>1366.1951998251709</c:v>
                </c:pt>
                <c:pt idx="945">
                  <c:v>1366.195322763275</c:v>
                </c:pt>
                <c:pt idx="946">
                  <c:v>1366.1954457262482</c:v>
                </c:pt>
                <c:pt idx="947">
                  <c:v>1366.195561967487</c:v>
                </c:pt>
                <c:pt idx="948">
                  <c:v>1366.1956588499891</c:v>
                </c:pt>
                <c:pt idx="949">
                  <c:v>1366.1956941959374</c:v>
                </c:pt>
                <c:pt idx="950">
                  <c:v>1366.1956683606036</c:v>
                </c:pt>
                <c:pt idx="951">
                  <c:v>1366.195590779995</c:v>
                </c:pt>
                <c:pt idx="952">
                  <c:v>1366.195470346554</c:v>
                </c:pt>
                <c:pt idx="953">
                  <c:v>1366.1953154269213</c:v>
                </c:pt>
                <c:pt idx="954">
                  <c:v>1366.1951338512779</c:v>
                </c:pt>
                <c:pt idx="955">
                  <c:v>1366.1949329453194</c:v>
                </c:pt>
                <c:pt idx="956">
                  <c:v>1366.1947194485435</c:v>
                </c:pt>
                <c:pt idx="957">
                  <c:v>1366.1944996314901</c:v>
                </c:pt>
                <c:pt idx="958">
                  <c:v>1366.1942792033699</c:v>
                </c:pt>
                <c:pt idx="959">
                  <c:v>1366.1940633511449</c:v>
                </c:pt>
                <c:pt idx="960">
                  <c:v>1366.1938567288701</c:v>
                </c:pt>
                <c:pt idx="961">
                  <c:v>1366.1936634505878</c:v>
                </c:pt>
                <c:pt idx="962">
                  <c:v>1366.1934871080916</c:v>
                </c:pt>
                <c:pt idx="963">
                  <c:v>1366.1933307780316</c:v>
                </c:pt>
                <c:pt idx="964">
                  <c:v>1366.1931969828345</c:v>
                </c:pt>
                <c:pt idx="965">
                  <c:v>1366.1930877155726</c:v>
                </c:pt>
                <c:pt idx="966">
                  <c:v>1366.1930044648329</c:v>
                </c:pt>
                <c:pt idx="967">
                  <c:v>1366.192948143663</c:v>
                </c:pt>
                <c:pt idx="968">
                  <c:v>1366.1929191854938</c:v>
                </c:pt>
                <c:pt idx="969">
                  <c:v>1366.1929174553222</c:v>
                </c:pt>
                <c:pt idx="970">
                  <c:v>1366.1929423065544</c:v>
                </c:pt>
                <c:pt idx="971">
                  <c:v>1366.1929925632421</c:v>
                </c:pt>
                <c:pt idx="972">
                  <c:v>1366.1930665023192</c:v>
                </c:pt>
                <c:pt idx="973">
                  <c:v>1366.1931618820233</c:v>
                </c:pt>
                <c:pt idx="974">
                  <c:v>1366.1932759312378</c:v>
                </c:pt>
                <c:pt idx="975">
                  <c:v>1366.1934053494917</c:v>
                </c:pt>
                <c:pt idx="976">
                  <c:v>1366.1935463069597</c:v>
                </c:pt>
                <c:pt idx="977">
                  <c:v>1366.1936944231456</c:v>
                </c:pt>
                <c:pt idx="978">
                  <c:v>1366.1938448024102</c:v>
                </c:pt>
                <c:pt idx="979">
                  <c:v>1366.1939920339705</c:v>
                </c:pt>
                <c:pt idx="980">
                  <c:v>1366.1941301492675</c:v>
                </c:pt>
                <c:pt idx="981">
                  <c:v>1366.1942526717041</c:v>
                </c:pt>
                <c:pt idx="982">
                  <c:v>1366.1943539773347</c:v>
                </c:pt>
                <c:pt idx="983">
                  <c:v>1366.1944464189446</c:v>
                </c:pt>
                <c:pt idx="984">
                  <c:v>1366.1945353540261</c:v>
                </c:pt>
                <c:pt idx="985">
                  <c:v>1366.1946215748344</c:v>
                </c:pt>
                <c:pt idx="986">
                  <c:v>1366.1947057990176</c:v>
                </c:pt>
                <c:pt idx="987">
                  <c:v>1366.1947885843517</c:v>
                </c:pt>
                <c:pt idx="988">
                  <c:v>1366.1948704815075</c:v>
                </c:pt>
                <c:pt idx="989">
                  <c:v>1366.1949518741778</c:v>
                </c:pt>
                <c:pt idx="990">
                  <c:v>1366.1950331140815</c:v>
                </c:pt>
                <c:pt idx="991">
                  <c:v>1366.1951144143814</c:v>
                </c:pt>
                <c:pt idx="992">
                  <c:v>1366.1951958887641</c:v>
                </c:pt>
                <c:pt idx="993">
                  <c:v>1366.1952776047315</c:v>
                </c:pt>
                <c:pt idx="994">
                  <c:v>1366.1953594805709</c:v>
                </c:pt>
                <c:pt idx="995">
                  <c:v>1366.1954413812794</c:v>
                </c:pt>
                <c:pt idx="996">
                  <c:v>1366.1955230581668</c:v>
                </c:pt>
                <c:pt idx="997">
                  <c:v>1366.1956041737255</c:v>
                </c:pt>
                <c:pt idx="998">
                  <c:v>1366.1956842909717</c:v>
                </c:pt>
                <c:pt idx="999">
                  <c:v>1366.1957628947619</c:v>
                </c:pt>
                <c:pt idx="1000">
                  <c:v>1366.1958393456075</c:v>
                </c:pt>
              </c:numCache>
            </c:numRef>
          </c:yVal>
          <c:smooth val="1"/>
          <c:extLst xmlns:c16r2="http://schemas.microsoft.com/office/drawing/2015/06/chart">
            <c:ext xmlns:c16="http://schemas.microsoft.com/office/drawing/2014/chart" uri="{C3380CC4-5D6E-409C-BE32-E72D297353CC}">
              <c16:uniqueId val="{00000000-9C8B-424F-81AA-02487452157B}"/>
            </c:ext>
          </c:extLst>
        </c:ser>
        <c:ser>
          <c:idx val="1"/>
          <c:order val="1"/>
          <c:tx>
            <c:strRef>
              <c:f>Лист1!$C$1</c:f>
              <c:strCache>
                <c:ptCount val="1"/>
                <c:pt idx="0">
                  <c:v>H2(norm(Hinf)&lt;0.8)</c:v>
                </c:pt>
              </c:strCache>
            </c:strRef>
          </c:tx>
          <c:spPr>
            <a:ln w="19050" cap="rnd">
              <a:solidFill>
                <a:srgbClr val="7030A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c:v>
                </c:pt>
                <c:pt idx="1">
                  <c:v>79.165035192119149</c:v>
                </c:pt>
                <c:pt idx="2">
                  <c:v>157.97357468017026</c:v>
                </c:pt>
                <c:pt idx="3">
                  <c:v>235.29517328313432</c:v>
                </c:pt>
                <c:pt idx="4">
                  <c:v>310.25204946999452</c:v>
                </c:pt>
                <c:pt idx="5">
                  <c:v>382.19781718851209</c:v>
                </c:pt>
                <c:pt idx="6">
                  <c:v>450.65369582530934</c:v>
                </c:pt>
                <c:pt idx="7">
                  <c:v>515.29588560939033</c:v>
                </c:pt>
                <c:pt idx="8">
                  <c:v>575.9328925485363</c:v>
                </c:pt>
                <c:pt idx="9">
                  <c:v>632.46403194838763</c:v>
                </c:pt>
                <c:pt idx="10">
                  <c:v>684.87602361244626</c:v>
                </c:pt>
                <c:pt idx="11">
                  <c:v>733.22597307878823</c:v>
                </c:pt>
                <c:pt idx="12">
                  <c:v>777.61360175188088</c:v>
                </c:pt>
                <c:pt idx="13">
                  <c:v>818.18020764501398</c:v>
                </c:pt>
                <c:pt idx="14">
                  <c:v>855.10158499957356</c:v>
                </c:pt>
                <c:pt idx="15">
                  <c:v>888.56746714682799</c:v>
                </c:pt>
                <c:pt idx="16">
                  <c:v>918.77943005869156</c:v>
                </c:pt>
                <c:pt idx="17">
                  <c:v>945.95273311881556</c:v>
                </c:pt>
                <c:pt idx="18">
                  <c:v>970.30241569129316</c:v>
                </c:pt>
                <c:pt idx="19">
                  <c:v>992.03924128943299</c:v>
                </c:pt>
                <c:pt idx="20">
                  <c:v>1011.3716194659617</c:v>
                </c:pt>
                <c:pt idx="21">
                  <c:v>1028.5041826172403</c:v>
                </c:pt>
                <c:pt idx="22">
                  <c:v>1043.6309239736374</c:v>
                </c:pt>
                <c:pt idx="23">
                  <c:v>1056.9347652698013</c:v>
                </c:pt>
                <c:pt idx="24">
                  <c:v>1068.5895029496351</c:v>
                </c:pt>
                <c:pt idx="25">
                  <c:v>1078.7596325130266</c:v>
                </c:pt>
                <c:pt idx="26">
                  <c:v>1087.5976699509238</c:v>
                </c:pt>
                <c:pt idx="27">
                  <c:v>1095.2440606857294</c:v>
                </c:pt>
                <c:pt idx="28">
                  <c:v>1101.828165893437</c:v>
                </c:pt>
                <c:pt idx="29">
                  <c:v>1107.46926091565</c:v>
                </c:pt>
                <c:pt idx="30">
                  <c:v>1112.276697881498</c:v>
                </c:pt>
                <c:pt idx="31">
                  <c:v>1116.3500262405535</c:v>
                </c:pt>
                <c:pt idx="32">
                  <c:v>1119.7790859256429</c:v>
                </c:pt>
                <c:pt idx="33">
                  <c:v>1122.645107489717</c:v>
                </c:pt>
                <c:pt idx="34">
                  <c:v>1125.0200360208851</c:v>
                </c:pt>
                <c:pt idx="35">
                  <c:v>1126.9689003974293</c:v>
                </c:pt>
                <c:pt idx="36">
                  <c:v>1128.5504081079978</c:v>
                </c:pt>
                <c:pt idx="37">
                  <c:v>1129.8169453155538</c:v>
                </c:pt>
                <c:pt idx="38">
                  <c:v>1130.8150987545673</c:v>
                </c:pt>
                <c:pt idx="39">
                  <c:v>1131.5861975056407</c:v>
                </c:pt>
                <c:pt idx="40">
                  <c:v>1132.1638069361484</c:v>
                </c:pt>
                <c:pt idx="41">
                  <c:v>1132.578100087045</c:v>
                </c:pt>
                <c:pt idx="42">
                  <c:v>1132.8562826911082</c:v>
                </c:pt>
                <c:pt idx="43">
                  <c:v>1133.0225932155713</c:v>
                </c:pt>
                <c:pt idx="44">
                  <c:v>1133.0983028550179</c:v>
                </c:pt>
                <c:pt idx="45">
                  <c:v>1133.1018705149631</c:v>
                </c:pt>
                <c:pt idx="46">
                  <c:v>1133.0495470929236</c:v>
                </c:pt>
                <c:pt idx="47">
                  <c:v>1132.9525680849883</c:v>
                </c:pt>
                <c:pt idx="48">
                  <c:v>1132.8204878680026</c:v>
                </c:pt>
                <c:pt idx="49">
                  <c:v>1132.6619390175097</c:v>
                </c:pt>
                <c:pt idx="50">
                  <c:v>1132.4846323326199</c:v>
                </c:pt>
                <c:pt idx="51">
                  <c:v>1132.2953568040361</c:v>
                </c:pt>
                <c:pt idx="52">
                  <c:v>1132.0999796140541</c:v>
                </c:pt>
                <c:pt idx="53">
                  <c:v>1131.9035016761347</c:v>
                </c:pt>
                <c:pt idx="54">
                  <c:v>1131.7097969225642</c:v>
                </c:pt>
                <c:pt idx="55">
                  <c:v>1131.5206375890341</c:v>
                </c:pt>
                <c:pt idx="56">
                  <c:v>1131.3373927137604</c:v>
                </c:pt>
                <c:pt idx="57">
                  <c:v>1131.1612767670454</c:v>
                </c:pt>
                <c:pt idx="58">
                  <c:v>1130.993349626408</c:v>
                </c:pt>
                <c:pt idx="59">
                  <c:v>1130.8345166121114</c:v>
                </c:pt>
                <c:pt idx="60">
                  <c:v>1130.6855284942685</c:v>
                </c:pt>
                <c:pt idx="61">
                  <c:v>1130.5470003577511</c:v>
                </c:pt>
                <c:pt idx="62">
                  <c:v>1130.4194135774992</c:v>
                </c:pt>
                <c:pt idx="63">
                  <c:v>1130.3022642117355</c:v>
                </c:pt>
                <c:pt idx="64">
                  <c:v>1130.1948769073533</c:v>
                </c:pt>
                <c:pt idx="65">
                  <c:v>1130.0966368708032</c:v>
                </c:pt>
                <c:pt idx="66">
                  <c:v>1130.0069899213838</c:v>
                </c:pt>
                <c:pt idx="67">
                  <c:v>1129.9254424628202</c:v>
                </c:pt>
                <c:pt idx="68">
                  <c:v>1129.8515614868165</c:v>
                </c:pt>
                <c:pt idx="69">
                  <c:v>1129.7849745872668</c:v>
                </c:pt>
                <c:pt idx="70">
                  <c:v>1129.7253707631683</c:v>
                </c:pt>
                <c:pt idx="71">
                  <c:v>1129.6724650762258</c:v>
                </c:pt>
                <c:pt idx="72">
                  <c:v>1129.6256705790597</c:v>
                </c:pt>
                <c:pt idx="73">
                  <c:v>1129.5843452039378</c:v>
                </c:pt>
                <c:pt idx="74">
                  <c:v>1129.5479034885147</c:v>
                </c:pt>
                <c:pt idx="75">
                  <c:v>1129.5158165225416</c:v>
                </c:pt>
                <c:pt idx="76">
                  <c:v>1129.4876120473418</c:v>
                </c:pt>
                <c:pt idx="77">
                  <c:v>1129.4628743598878</c:v>
                </c:pt>
                <c:pt idx="78">
                  <c:v>1129.4412443803026</c:v>
                </c:pt>
                <c:pt idx="79">
                  <c:v>1129.4224196198854</c:v>
                </c:pt>
                <c:pt idx="80">
                  <c:v>1129.4061541562428</c:v>
                </c:pt>
                <c:pt idx="81">
                  <c:v>1129.3922408732726</c:v>
                </c:pt>
                <c:pt idx="82">
                  <c:v>1129.3804225971371</c:v>
                </c:pt>
                <c:pt idx="83">
                  <c:v>1129.37044912087</c:v>
                </c:pt>
                <c:pt idx="84">
                  <c:v>1129.3620902499413</c:v>
                </c:pt>
                <c:pt idx="85">
                  <c:v>1129.3551343669606</c:v>
                </c:pt>
                <c:pt idx="86">
                  <c:v>1129.3493883535177</c:v>
                </c:pt>
                <c:pt idx="87">
                  <c:v>1129.3446776399207</c:v>
                </c:pt>
                <c:pt idx="88">
                  <c:v>1129.3408462051957</c:v>
                </c:pt>
                <c:pt idx="89">
                  <c:v>1129.3377565912976</c:v>
                </c:pt>
                <c:pt idx="90">
                  <c:v>1129.335289860478</c:v>
                </c:pt>
                <c:pt idx="91">
                  <c:v>1129.333345616601</c:v>
                </c:pt>
                <c:pt idx="92">
                  <c:v>1129.3318420335652</c:v>
                </c:pt>
                <c:pt idx="93">
                  <c:v>1129.33071579846</c:v>
                </c:pt>
                <c:pt idx="94">
                  <c:v>1129.3298587524703</c:v>
                </c:pt>
                <c:pt idx="95">
                  <c:v>1129.3291786209636</c:v>
                </c:pt>
                <c:pt idx="96">
                  <c:v>1129.3286680178483</c:v>
                </c:pt>
                <c:pt idx="97">
                  <c:v>1129.3283187150394</c:v>
                </c:pt>
                <c:pt idx="98">
                  <c:v>1129.3281214364015</c:v>
                </c:pt>
                <c:pt idx="99">
                  <c:v>1129.3280658257743</c:v>
                </c:pt>
                <c:pt idx="100">
                  <c:v>1129.3281405357902</c:v>
                </c:pt>
                <c:pt idx="101">
                  <c:v>1129.3283331355042</c:v>
                </c:pt>
                <c:pt idx="102">
                  <c:v>1129.3286301992111</c:v>
                </c:pt>
                <c:pt idx="103">
                  <c:v>1129.3290172176285</c:v>
                </c:pt>
                <c:pt idx="104">
                  <c:v>1129.3294786653973</c:v>
                </c:pt>
                <c:pt idx="105">
                  <c:v>1129.3299979726612</c:v>
                </c:pt>
                <c:pt idx="106">
                  <c:v>1129.3305575286183</c:v>
                </c:pt>
                <c:pt idx="107">
                  <c:v>1129.3311386850746</c:v>
                </c:pt>
                <c:pt idx="108">
                  <c:v>1129.3317217457854</c:v>
                </c:pt>
                <c:pt idx="109">
                  <c:v>1129.3322859700083</c:v>
                </c:pt>
                <c:pt idx="110">
                  <c:v>1129.332809597372</c:v>
                </c:pt>
                <c:pt idx="111">
                  <c:v>1129.3332115833721</c:v>
                </c:pt>
                <c:pt idx="112">
                  <c:v>1129.3334071424965</c:v>
                </c:pt>
                <c:pt idx="113">
                  <c:v>1129.3334348962958</c:v>
                </c:pt>
                <c:pt idx="114">
                  <c:v>1129.3333323045829</c:v>
                </c:pt>
                <c:pt idx="115">
                  <c:v>1129.3331338109169</c:v>
                </c:pt>
                <c:pt idx="116">
                  <c:v>1129.3328708212869</c:v>
                </c:pt>
                <c:pt idx="117">
                  <c:v>1129.3325716827951</c:v>
                </c:pt>
                <c:pt idx="118">
                  <c:v>1129.3322617440538</c:v>
                </c:pt>
                <c:pt idx="119">
                  <c:v>1129.3319632841303</c:v>
                </c:pt>
                <c:pt idx="120">
                  <c:v>1129.3316955764965</c:v>
                </c:pt>
                <c:pt idx="121">
                  <c:v>1129.3314748641592</c:v>
                </c:pt>
                <c:pt idx="122">
                  <c:v>1129.3313143134753</c:v>
                </c:pt>
                <c:pt idx="123">
                  <c:v>1129.3312240958642</c:v>
                </c:pt>
                <c:pt idx="124">
                  <c:v>1129.3312113380694</c:v>
                </c:pt>
                <c:pt idx="125">
                  <c:v>1129.3312801115007</c:v>
                </c:pt>
                <c:pt idx="126">
                  <c:v>1129.3314314784197</c:v>
                </c:pt>
                <c:pt idx="127">
                  <c:v>1129.3316634741757</c:v>
                </c:pt>
                <c:pt idx="128">
                  <c:v>1129.3319710610206</c:v>
                </c:pt>
                <c:pt idx="129">
                  <c:v>1129.3323461991633</c:v>
                </c:pt>
                <c:pt idx="130">
                  <c:v>1129.3327778041373</c:v>
                </c:pt>
                <c:pt idx="131">
                  <c:v>1129.3332517539056</c:v>
                </c:pt>
                <c:pt idx="132">
                  <c:v>1129.3337508995194</c:v>
                </c:pt>
                <c:pt idx="133">
                  <c:v>1129.3342550366958</c:v>
                </c:pt>
                <c:pt idx="134">
                  <c:v>1129.334740962662</c:v>
                </c:pt>
                <c:pt idx="135">
                  <c:v>1129.3351611527669</c:v>
                </c:pt>
                <c:pt idx="136">
                  <c:v>1129.3354040198267</c:v>
                </c:pt>
                <c:pt idx="137">
                  <c:v>1129.3354850110404</c:v>
                </c:pt>
                <c:pt idx="138">
                  <c:v>1129.3354347543527</c:v>
                </c:pt>
                <c:pt idx="139">
                  <c:v>1129.3352816998947</c:v>
                </c:pt>
                <c:pt idx="140">
                  <c:v>1129.3350521057732</c:v>
                </c:pt>
                <c:pt idx="141">
                  <c:v>1129.3347701162304</c:v>
                </c:pt>
                <c:pt idx="142">
                  <c:v>1129.3344576763786</c:v>
                </c:pt>
                <c:pt idx="143">
                  <c:v>1129.3341345748331</c:v>
                </c:pt>
                <c:pt idx="144">
                  <c:v>1129.3338184508173</c:v>
                </c:pt>
                <c:pt idx="145">
                  <c:v>1129.3335247621883</c:v>
                </c:pt>
                <c:pt idx="146">
                  <c:v>1129.3332668138589</c:v>
                </c:pt>
                <c:pt idx="147">
                  <c:v>1129.3330557435866</c:v>
                </c:pt>
                <c:pt idx="148">
                  <c:v>1129.3329005255259</c:v>
                </c:pt>
                <c:pt idx="149">
                  <c:v>1129.3328079879927</c:v>
                </c:pt>
                <c:pt idx="150">
                  <c:v>1129.3327827530675</c:v>
                </c:pt>
                <c:pt idx="151">
                  <c:v>1129.3328273218606</c:v>
                </c:pt>
                <c:pt idx="152">
                  <c:v>1129.3329420141163</c:v>
                </c:pt>
                <c:pt idx="153">
                  <c:v>1129.3331249966343</c:v>
                </c:pt>
                <c:pt idx="154">
                  <c:v>1129.3333722477428</c:v>
                </c:pt>
                <c:pt idx="155">
                  <c:v>1129.333677596378</c:v>
                </c:pt>
                <c:pt idx="156">
                  <c:v>1129.3340327398482</c:v>
                </c:pt>
                <c:pt idx="157">
                  <c:v>1129.3344271585681</c:v>
                </c:pt>
                <c:pt idx="158">
                  <c:v>1129.3348481977716</c:v>
                </c:pt>
                <c:pt idx="159">
                  <c:v>1129.3352810533008</c:v>
                </c:pt>
                <c:pt idx="160">
                  <c:v>1129.3357087147626</c:v>
                </c:pt>
                <c:pt idx="161">
                  <c:v>1129.3361120436884</c:v>
                </c:pt>
                <c:pt idx="162">
                  <c:v>1129.3364334399314</c:v>
                </c:pt>
                <c:pt idx="163">
                  <c:v>1129.3366329248045</c:v>
                </c:pt>
                <c:pt idx="164">
                  <c:v>1129.3367304219259</c:v>
                </c:pt>
                <c:pt idx="165">
                  <c:v>1129.3367446505442</c:v>
                </c:pt>
                <c:pt idx="166">
                  <c:v>1129.3366930047455</c:v>
                </c:pt>
                <c:pt idx="167">
                  <c:v>1129.3365916067444</c:v>
                </c:pt>
                <c:pt idx="168">
                  <c:v>1129.3364552642515</c:v>
                </c:pt>
                <c:pt idx="169">
                  <c:v>1129.3362974278409</c:v>
                </c:pt>
                <c:pt idx="170">
                  <c:v>1129.3361302620042</c:v>
                </c:pt>
                <c:pt idx="171">
                  <c:v>1129.3359646415979</c:v>
                </c:pt>
                <c:pt idx="172">
                  <c:v>1129.3358100878947</c:v>
                </c:pt>
                <c:pt idx="173">
                  <c:v>1129.3356748431904</c:v>
                </c:pt>
                <c:pt idx="174">
                  <c:v>1129.3355658210658</c:v>
                </c:pt>
                <c:pt idx="175">
                  <c:v>1129.3354886348084</c:v>
                </c:pt>
                <c:pt idx="176">
                  <c:v>1129.3354475618855</c:v>
                </c:pt>
                <c:pt idx="177">
                  <c:v>1129.3354455972349</c:v>
                </c:pt>
                <c:pt idx="178">
                  <c:v>1129.3354844106318</c:v>
                </c:pt>
                <c:pt idx="179">
                  <c:v>1129.3355643502423</c:v>
                </c:pt>
                <c:pt idx="180">
                  <c:v>1129.3356844603863</c:v>
                </c:pt>
                <c:pt idx="181">
                  <c:v>1129.3358424815381</c:v>
                </c:pt>
                <c:pt idx="182">
                  <c:v>1129.3360348219039</c:v>
                </c:pt>
                <c:pt idx="183">
                  <c:v>1129.3362566000553</c:v>
                </c:pt>
                <c:pt idx="184">
                  <c:v>1129.3365016094015</c:v>
                </c:pt>
                <c:pt idx="185">
                  <c:v>1129.3367623430584</c:v>
                </c:pt>
                <c:pt idx="186">
                  <c:v>1129.3370299405581</c:v>
                </c:pt>
                <c:pt idx="187">
                  <c:v>1129.3372943050883</c:v>
                </c:pt>
                <c:pt idx="188">
                  <c:v>1129.337543961384</c:v>
                </c:pt>
                <c:pt idx="189">
                  <c:v>1129.3377681305117</c:v>
                </c:pt>
                <c:pt idx="190">
                  <c:v>1129.3379682619786</c:v>
                </c:pt>
                <c:pt idx="191">
                  <c:v>1129.3381470984798</c:v>
                </c:pt>
                <c:pt idx="192">
                  <c:v>1129.3383068249341</c:v>
                </c:pt>
                <c:pt idx="193">
                  <c:v>1129.3384495019154</c:v>
                </c:pt>
                <c:pt idx="194">
                  <c:v>1129.3385770017039</c:v>
                </c:pt>
                <c:pt idx="195">
                  <c:v>1129.3386910971037</c:v>
                </c:pt>
                <c:pt idx="196">
                  <c:v>1129.338793411705</c:v>
                </c:pt>
                <c:pt idx="197">
                  <c:v>1129.338885405673</c:v>
                </c:pt>
                <c:pt idx="198">
                  <c:v>1129.3389684325916</c:v>
                </c:pt>
                <c:pt idx="199">
                  <c:v>1129.3390436790673</c:v>
                </c:pt>
                <c:pt idx="200">
                  <c:v>1129.3391122109142</c:v>
                </c:pt>
                <c:pt idx="201">
                  <c:v>1129.3391749447323</c:v>
                </c:pt>
                <c:pt idx="202">
                  <c:v>1129.3392326550133</c:v>
                </c:pt>
                <c:pt idx="203">
                  <c:v>1129.3392859599294</c:v>
                </c:pt>
                <c:pt idx="204">
                  <c:v>1129.3393353746239</c:v>
                </c:pt>
                <c:pt idx="205">
                  <c:v>1129.3393812508157</c:v>
                </c:pt>
                <c:pt idx="206">
                  <c:v>1129.339423794562</c:v>
                </c:pt>
                <c:pt idx="207">
                  <c:v>1129.3394630840226</c:v>
                </c:pt>
                <c:pt idx="208">
                  <c:v>1129.3394990552486</c:v>
                </c:pt>
                <c:pt idx="209">
                  <c:v>1129.3395314879717</c:v>
                </c:pt>
                <c:pt idx="210">
                  <c:v>1129.339560048237</c:v>
                </c:pt>
                <c:pt idx="211">
                  <c:v>1129.3395842280063</c:v>
                </c:pt>
                <c:pt idx="212">
                  <c:v>1129.3396034233183</c:v>
                </c:pt>
                <c:pt idx="213">
                  <c:v>1129.3396168454706</c:v>
                </c:pt>
                <c:pt idx="214">
                  <c:v>1129.3396235956266</c:v>
                </c:pt>
                <c:pt idx="215">
                  <c:v>1129.3396226115249</c:v>
                </c:pt>
                <c:pt idx="216">
                  <c:v>1129.3396127101119</c:v>
                </c:pt>
                <c:pt idx="217">
                  <c:v>1129.3395942360007</c:v>
                </c:pt>
                <c:pt idx="218">
                  <c:v>1129.3397136817873</c:v>
                </c:pt>
                <c:pt idx="219">
                  <c:v>1129.3400410608001</c:v>
                </c:pt>
                <c:pt idx="220">
                  <c:v>1129.3405421675118</c:v>
                </c:pt>
                <c:pt idx="221">
                  <c:v>1129.3411847255186</c:v>
                </c:pt>
                <c:pt idx="222">
                  <c:v>1129.3419383626713</c:v>
                </c:pt>
                <c:pt idx="223">
                  <c:v>1129.3427745791007</c:v>
                </c:pt>
                <c:pt idx="224">
                  <c:v>1129.3436668218249</c:v>
                </c:pt>
                <c:pt idx="225">
                  <c:v>1129.3445904065891</c:v>
                </c:pt>
                <c:pt idx="226">
                  <c:v>1129.3455225960258</c:v>
                </c:pt>
                <c:pt idx="227">
                  <c:v>1129.3464425250477</c:v>
                </c:pt>
                <c:pt idx="228">
                  <c:v>1129.3473312505853</c:v>
                </c:pt>
                <c:pt idx="229">
                  <c:v>1129.3481717089549</c:v>
                </c:pt>
                <c:pt idx="230">
                  <c:v>1129.3489487833597</c:v>
                </c:pt>
                <c:pt idx="231">
                  <c:v>1129.3496492399413</c:v>
                </c:pt>
                <c:pt idx="232">
                  <c:v>1129.3502617419904</c:v>
                </c:pt>
                <c:pt idx="233">
                  <c:v>1129.3507768819211</c:v>
                </c:pt>
                <c:pt idx="234">
                  <c:v>1129.351187120875</c:v>
                </c:pt>
                <c:pt idx="235">
                  <c:v>1129.3514868668808</c:v>
                </c:pt>
                <c:pt idx="236">
                  <c:v>1129.3516724109054</c:v>
                </c:pt>
                <c:pt idx="237">
                  <c:v>1129.3517419481702</c:v>
                </c:pt>
                <c:pt idx="238">
                  <c:v>1129.3516955888094</c:v>
                </c:pt>
                <c:pt idx="239">
                  <c:v>1129.3515353543171</c:v>
                </c:pt>
                <c:pt idx="240">
                  <c:v>1129.3512651278093</c:v>
                </c:pt>
                <c:pt idx="241">
                  <c:v>1129.3508907677108</c:v>
                </c:pt>
                <c:pt idx="242">
                  <c:v>1129.3504199834103</c:v>
                </c:pt>
                <c:pt idx="243">
                  <c:v>1129.3498624205256</c:v>
                </c:pt>
                <c:pt idx="244">
                  <c:v>1129.3492296076124</c:v>
                </c:pt>
                <c:pt idx="245">
                  <c:v>1129.3485349845866</c:v>
                </c:pt>
                <c:pt idx="246">
                  <c:v>1129.3477938991714</c:v>
                </c:pt>
                <c:pt idx="247">
                  <c:v>1129.3470236140024</c:v>
                </c:pt>
                <c:pt idx="248">
                  <c:v>1129.3462432924173</c:v>
                </c:pt>
                <c:pt idx="249">
                  <c:v>1129.3454740020081</c:v>
                </c:pt>
                <c:pt idx="250">
                  <c:v>1129.3448483939983</c:v>
                </c:pt>
                <c:pt idx="251">
                  <c:v>1129.34445807511</c:v>
                </c:pt>
                <c:pt idx="252">
                  <c:v>1129.3442561175482</c:v>
                </c:pt>
                <c:pt idx="253">
                  <c:v>1129.3441992812348</c:v>
                </c:pt>
                <c:pt idx="254">
                  <c:v>1129.344248116837</c:v>
                </c:pt>
                <c:pt idx="255">
                  <c:v>1129.3443668662917</c:v>
                </c:pt>
                <c:pt idx="256">
                  <c:v>1129.3445235587285</c:v>
                </c:pt>
                <c:pt idx="257">
                  <c:v>1129.3446899571791</c:v>
                </c:pt>
                <c:pt idx="258">
                  <c:v>1129.3448415692353</c:v>
                </c:pt>
                <c:pt idx="259">
                  <c:v>1129.3449576577075</c:v>
                </c:pt>
                <c:pt idx="260">
                  <c:v>1129.3450212122025</c:v>
                </c:pt>
                <c:pt idx="261">
                  <c:v>1129.3450189988619</c:v>
                </c:pt>
                <c:pt idx="262">
                  <c:v>1129.3449414928602</c:v>
                </c:pt>
                <c:pt idx="263">
                  <c:v>1129.3447829530123</c:v>
                </c:pt>
                <c:pt idx="264">
                  <c:v>1129.344541357824</c:v>
                </c:pt>
                <c:pt idx="265">
                  <c:v>1129.3442184374669</c:v>
                </c:pt>
                <c:pt idx="266">
                  <c:v>1129.343819687989</c:v>
                </c:pt>
                <c:pt idx="267">
                  <c:v>1129.3433543286824</c:v>
                </c:pt>
                <c:pt idx="268">
                  <c:v>1129.3428353340573</c:v>
                </c:pt>
                <c:pt idx="269">
                  <c:v>1129.3422794231844</c:v>
                </c:pt>
                <c:pt idx="270">
                  <c:v>1129.3417070667999</c:v>
                </c:pt>
                <c:pt idx="271">
                  <c:v>1129.3411424695421</c:v>
                </c:pt>
                <c:pt idx="272">
                  <c:v>1129.340613598373</c:v>
                </c:pt>
                <c:pt idx="273">
                  <c:v>1129.3401800074321</c:v>
                </c:pt>
                <c:pt idx="274">
                  <c:v>1129.3398654608211</c:v>
                </c:pt>
                <c:pt idx="275">
                  <c:v>1129.339648741734</c:v>
                </c:pt>
                <c:pt idx="276">
                  <c:v>1129.3395102676129</c:v>
                </c:pt>
                <c:pt idx="277">
                  <c:v>1129.3394320794903</c:v>
                </c:pt>
                <c:pt idx="278">
                  <c:v>1129.3393978384358</c:v>
                </c:pt>
                <c:pt idx="279">
                  <c:v>1129.3393928255568</c:v>
                </c:pt>
                <c:pt idx="280">
                  <c:v>1129.3394039242344</c:v>
                </c:pt>
                <c:pt idx="281">
                  <c:v>1129.3394196698614</c:v>
                </c:pt>
                <c:pt idx="282">
                  <c:v>1129.3394301681303</c:v>
                </c:pt>
                <c:pt idx="283">
                  <c:v>1129.3394271909563</c:v>
                </c:pt>
                <c:pt idx="284">
                  <c:v>1129.3394041054228</c:v>
                </c:pt>
                <c:pt idx="285">
                  <c:v>1129.339355909309</c:v>
                </c:pt>
                <c:pt idx="286">
                  <c:v>1129.3392791920098</c:v>
                </c:pt>
                <c:pt idx="287">
                  <c:v>1129.3391722091428</c:v>
                </c:pt>
                <c:pt idx="288">
                  <c:v>1129.3390347937304</c:v>
                </c:pt>
                <c:pt idx="289">
                  <c:v>1129.3388684201489</c:v>
                </c:pt>
                <c:pt idx="290">
                  <c:v>1129.3386761650481</c:v>
                </c:pt>
                <c:pt idx="291">
                  <c:v>1129.3384627499847</c:v>
                </c:pt>
                <c:pt idx="292">
                  <c:v>1129.3382344810254</c:v>
                </c:pt>
                <c:pt idx="293">
                  <c:v>1129.3379993091435</c:v>
                </c:pt>
                <c:pt idx="294">
                  <c:v>1129.3377668017968</c:v>
                </c:pt>
                <c:pt idx="295">
                  <c:v>1129.3375481464807</c:v>
                </c:pt>
                <c:pt idx="296">
                  <c:v>1129.3373723972877</c:v>
                </c:pt>
                <c:pt idx="297">
                  <c:v>1129.3372525535972</c:v>
                </c:pt>
                <c:pt idx="298">
                  <c:v>1129.3371795488838</c:v>
                </c:pt>
                <c:pt idx="299">
                  <c:v>1129.337144927689</c:v>
                </c:pt>
                <c:pt idx="300">
                  <c:v>1129.3371407994357</c:v>
                </c:pt>
                <c:pt idx="301">
                  <c:v>1129.3371598597446</c:v>
                </c:pt>
                <c:pt idx="302">
                  <c:v>1129.3371954224085</c:v>
                </c:pt>
                <c:pt idx="303">
                  <c:v>1129.3372413341274</c:v>
                </c:pt>
                <c:pt idx="304">
                  <c:v>1129.337292063326</c:v>
                </c:pt>
                <c:pt idx="305">
                  <c:v>1129.3373426539688</c:v>
                </c:pt>
                <c:pt idx="306">
                  <c:v>1129.3373887113489</c:v>
                </c:pt>
                <c:pt idx="307">
                  <c:v>1129.3374264589318</c:v>
                </c:pt>
                <c:pt idx="308">
                  <c:v>1129.3374526779587</c:v>
                </c:pt>
                <c:pt idx="309">
                  <c:v>1129.3374647536325</c:v>
                </c:pt>
                <c:pt idx="310">
                  <c:v>1129.3374606360373</c:v>
                </c:pt>
                <c:pt idx="311">
                  <c:v>1129.3374388827715</c:v>
                </c:pt>
                <c:pt idx="312">
                  <c:v>1129.3373986198674</c:v>
                </c:pt>
                <c:pt idx="313">
                  <c:v>1129.3373395560025</c:v>
                </c:pt>
                <c:pt idx="314">
                  <c:v>1129.337261986052</c:v>
                </c:pt>
                <c:pt idx="315">
                  <c:v>1129.3371668052998</c:v>
                </c:pt>
                <c:pt idx="316">
                  <c:v>1129.3370554597004</c:v>
                </c:pt>
                <c:pt idx="317">
                  <c:v>1129.3369300133804</c:v>
                </c:pt>
                <c:pt idx="318">
                  <c:v>1129.336793095348</c:v>
                </c:pt>
                <c:pt idx="319">
                  <c:v>1129.336647931467</c:v>
                </c:pt>
                <c:pt idx="320">
                  <c:v>1129.3364983124832</c:v>
                </c:pt>
                <c:pt idx="321">
                  <c:v>1129.3363486295505</c:v>
                </c:pt>
                <c:pt idx="322">
                  <c:v>1129.3362038529153</c:v>
                </c:pt>
                <c:pt idx="323">
                  <c:v>1129.3360695425747</c:v>
                </c:pt>
                <c:pt idx="324">
                  <c:v>1129.3359309227924</c:v>
                </c:pt>
                <c:pt idx="325">
                  <c:v>1129.3357715658203</c:v>
                </c:pt>
                <c:pt idx="326">
                  <c:v>1129.3355946655481</c:v>
                </c:pt>
                <c:pt idx="327">
                  <c:v>1129.3354032879677</c:v>
                </c:pt>
                <c:pt idx="328">
                  <c:v>1129.335200360515</c:v>
                </c:pt>
                <c:pt idx="329">
                  <c:v>1129.3349886507542</c:v>
                </c:pt>
                <c:pt idx="330">
                  <c:v>1129.3347708232204</c:v>
                </c:pt>
                <c:pt idx="331">
                  <c:v>1129.3345494038931</c:v>
                </c:pt>
                <c:pt idx="332">
                  <c:v>1129.3343267446687</c:v>
                </c:pt>
                <c:pt idx="333">
                  <c:v>1129.3341051228367</c:v>
                </c:pt>
                <c:pt idx="334">
                  <c:v>1129.3338866202873</c:v>
                </c:pt>
                <c:pt idx="335">
                  <c:v>1129.3336732194348</c:v>
                </c:pt>
                <c:pt idx="336">
                  <c:v>1129.3334667534793</c:v>
                </c:pt>
                <c:pt idx="337">
                  <c:v>1129.3332689312763</c:v>
                </c:pt>
                <c:pt idx="338">
                  <c:v>1129.3330813018088</c:v>
                </c:pt>
                <c:pt idx="339">
                  <c:v>1129.3329053074785</c:v>
                </c:pt>
                <c:pt idx="340">
                  <c:v>1129.3327422379207</c:v>
                </c:pt>
                <c:pt idx="341">
                  <c:v>1129.332593237109</c:v>
                </c:pt>
                <c:pt idx="342">
                  <c:v>1129.332459353094</c:v>
                </c:pt>
                <c:pt idx="343">
                  <c:v>1129.3323414491852</c:v>
                </c:pt>
                <c:pt idx="344">
                  <c:v>1129.3322402821104</c:v>
                </c:pt>
                <c:pt idx="345">
                  <c:v>1129.3321564593839</c:v>
                </c:pt>
                <c:pt idx="346">
                  <c:v>1129.3320904641746</c:v>
                </c:pt>
                <c:pt idx="347">
                  <c:v>1129.3320426375431</c:v>
                </c:pt>
                <c:pt idx="348">
                  <c:v>1129.3320131890994</c:v>
                </c:pt>
                <c:pt idx="349">
                  <c:v>1129.332002175687</c:v>
                </c:pt>
                <c:pt idx="350">
                  <c:v>1129.3320095475678</c:v>
                </c:pt>
                <c:pt idx="351">
                  <c:v>1129.3320350951319</c:v>
                </c:pt>
                <c:pt idx="352">
                  <c:v>1129.3320784844241</c:v>
                </c:pt>
                <c:pt idx="353">
                  <c:v>1129.3321392429334</c:v>
                </c:pt>
                <c:pt idx="354">
                  <c:v>1129.3322167453823</c:v>
                </c:pt>
                <c:pt idx="355">
                  <c:v>1129.3323102670172</c:v>
                </c:pt>
                <c:pt idx="356">
                  <c:v>1129.3324106205205</c:v>
                </c:pt>
                <c:pt idx="357">
                  <c:v>1129.3321189000949</c:v>
                </c:pt>
                <c:pt idx="358">
                  <c:v>1129.3312755960017</c:v>
                </c:pt>
                <c:pt idx="359">
                  <c:v>1129.3299606585094</c:v>
                </c:pt>
                <c:pt idx="360">
                  <c:v>1129.3282501050328</c:v>
                </c:pt>
                <c:pt idx="361">
                  <c:v>1129.3262160343431</c:v>
                </c:pt>
                <c:pt idx="362">
                  <c:v>1129.323926598147</c:v>
                </c:pt>
                <c:pt idx="363">
                  <c:v>1129.3214460188494</c:v>
                </c:pt>
                <c:pt idx="364">
                  <c:v>1129.3188345753435</c:v>
                </c:pt>
                <c:pt idx="365">
                  <c:v>1129.3161486314318</c:v>
                </c:pt>
                <c:pt idx="366">
                  <c:v>1129.3134406429317</c:v>
                </c:pt>
                <c:pt idx="367">
                  <c:v>1129.3107590724105</c:v>
                </c:pt>
                <c:pt idx="368">
                  <c:v>1129.3081485028722</c:v>
                </c:pt>
                <c:pt idx="369">
                  <c:v>1129.3056495524922</c:v>
                </c:pt>
                <c:pt idx="370">
                  <c:v>1129.3032989350138</c:v>
                </c:pt>
                <c:pt idx="371">
                  <c:v>1129.3011294206678</c:v>
                </c:pt>
                <c:pt idx="372">
                  <c:v>1129.299169825515</c:v>
                </c:pt>
                <c:pt idx="373">
                  <c:v>1129.2974450718418</c:v>
                </c:pt>
                <c:pt idx="374">
                  <c:v>1129.2959761348698</c:v>
                </c:pt>
                <c:pt idx="375">
                  <c:v>1129.2947800320974</c:v>
                </c:pt>
                <c:pt idx="376">
                  <c:v>1129.2938698908017</c:v>
                </c:pt>
                <c:pt idx="377">
                  <c:v>1129.2932548911949</c:v>
                </c:pt>
                <c:pt idx="378">
                  <c:v>1129.292940269977</c:v>
                </c:pt>
                <c:pt idx="379">
                  <c:v>1129.2929273416519</c:v>
                </c:pt>
                <c:pt idx="380">
                  <c:v>1129.2932134807643</c:v>
                </c:pt>
                <c:pt idx="381">
                  <c:v>1129.293792150321</c:v>
                </c:pt>
                <c:pt idx="382">
                  <c:v>1129.294652866264</c:v>
                </c:pt>
                <c:pt idx="383">
                  <c:v>1129.2957811903648</c:v>
                </c:pt>
                <c:pt idx="384">
                  <c:v>1129.297158801279</c:v>
                </c:pt>
                <c:pt idx="385">
                  <c:v>1129.2987634128338</c:v>
                </c:pt>
                <c:pt idx="386">
                  <c:v>1129.3005688131075</c:v>
                </c:pt>
                <c:pt idx="387">
                  <c:v>1129.3025448608773</c:v>
                </c:pt>
                <c:pt idx="388">
                  <c:v>1129.3046574643029</c:v>
                </c:pt>
                <c:pt idx="389">
                  <c:v>1129.3068686626384</c:v>
                </c:pt>
                <c:pt idx="390">
                  <c:v>1129.309136466361</c:v>
                </c:pt>
                <c:pt idx="391">
                  <c:v>1129.3114150383587</c:v>
                </c:pt>
                <c:pt idx="392">
                  <c:v>1129.313654555375</c:v>
                </c:pt>
                <c:pt idx="393">
                  <c:v>1129.3157086420536</c:v>
                </c:pt>
                <c:pt idx="394">
                  <c:v>1129.3173829258762</c:v>
                </c:pt>
                <c:pt idx="395">
                  <c:v>1129.3187392240611</c:v>
                </c:pt>
                <c:pt idx="396">
                  <c:v>1129.3198417909878</c:v>
                </c:pt>
                <c:pt idx="397">
                  <c:v>1129.320748525231</c:v>
                </c:pt>
                <c:pt idx="398">
                  <c:v>1129.3215109340338</c:v>
                </c:pt>
                <c:pt idx="399">
                  <c:v>1129.3221741546233</c:v>
                </c:pt>
                <c:pt idx="400">
                  <c:v>1129.3227769435532</c:v>
                </c:pt>
                <c:pt idx="401">
                  <c:v>1129.3233517228884</c:v>
                </c:pt>
                <c:pt idx="402">
                  <c:v>1129.3239245162567</c:v>
                </c:pt>
                <c:pt idx="403">
                  <c:v>1129.324514966612</c:v>
                </c:pt>
                <c:pt idx="404">
                  <c:v>1129.3251363753143</c:v>
                </c:pt>
                <c:pt idx="405">
                  <c:v>1129.3257956488389</c:v>
                </c:pt>
                <c:pt idx="406">
                  <c:v>1129.3264933343039</c:v>
                </c:pt>
                <c:pt idx="407">
                  <c:v>1129.3272236052587</c:v>
                </c:pt>
                <c:pt idx="408">
                  <c:v>1129.3279742652373</c:v>
                </c:pt>
                <c:pt idx="409">
                  <c:v>1129.3287267264418</c:v>
                </c:pt>
                <c:pt idx="410">
                  <c:v>1129.3294560843492</c:v>
                </c:pt>
                <c:pt idx="411">
                  <c:v>1129.3301309933668</c:v>
                </c:pt>
                <c:pt idx="412">
                  <c:v>1129.3307142672404</c:v>
                </c:pt>
                <c:pt idx="413">
                  <c:v>1129.331192519345</c:v>
                </c:pt>
                <c:pt idx="414">
                  <c:v>1129.331580496995</c:v>
                </c:pt>
                <c:pt idx="415">
                  <c:v>1129.3318927414475</c:v>
                </c:pt>
                <c:pt idx="416">
                  <c:v>1129.3321425327463</c:v>
                </c:pt>
                <c:pt idx="417">
                  <c:v>1129.3323419039325</c:v>
                </c:pt>
                <c:pt idx="418">
                  <c:v>1129.3325016481504</c:v>
                </c:pt>
                <c:pt idx="419">
                  <c:v>1129.3326313328578</c:v>
                </c:pt>
                <c:pt idx="420">
                  <c:v>1129.3327392429831</c:v>
                </c:pt>
                <c:pt idx="421">
                  <c:v>1129.3328324590846</c:v>
                </c:pt>
                <c:pt idx="422">
                  <c:v>1129.3329167862964</c:v>
                </c:pt>
                <c:pt idx="423">
                  <c:v>1129.3329968076193</c:v>
                </c:pt>
                <c:pt idx="424">
                  <c:v>1129.3330758377351</c:v>
                </c:pt>
                <c:pt idx="425">
                  <c:v>1129.3331559691921</c:v>
                </c:pt>
                <c:pt idx="426">
                  <c:v>1129.3332380333254</c:v>
                </c:pt>
                <c:pt idx="427">
                  <c:v>1129.3333216180201</c:v>
                </c:pt>
                <c:pt idx="428">
                  <c:v>1129.3334050783699</c:v>
                </c:pt>
                <c:pt idx="429">
                  <c:v>1129.3334855153603</c:v>
                </c:pt>
                <c:pt idx="430">
                  <c:v>1129.3335587829745</c:v>
                </c:pt>
                <c:pt idx="431">
                  <c:v>1129.3336204616367</c:v>
                </c:pt>
                <c:pt idx="432">
                  <c:v>1129.3336719546687</c:v>
                </c:pt>
                <c:pt idx="433">
                  <c:v>1129.333714672498</c:v>
                </c:pt>
                <c:pt idx="434">
                  <c:v>1129.3337495956735</c:v>
                </c:pt>
                <c:pt idx="435">
                  <c:v>1129.3337775875045</c:v>
                </c:pt>
                <c:pt idx="436">
                  <c:v>1129.3337994722208</c:v>
                </c:pt>
                <c:pt idx="437">
                  <c:v>1129.3338160491828</c:v>
                </c:pt>
                <c:pt idx="438">
                  <c:v>1129.3338280111698</c:v>
                </c:pt>
                <c:pt idx="439">
                  <c:v>1129.3338360154337</c:v>
                </c:pt>
                <c:pt idx="440">
                  <c:v>1129.3338406446196</c:v>
                </c:pt>
                <c:pt idx="441">
                  <c:v>1129.3338424280819</c:v>
                </c:pt>
                <c:pt idx="442">
                  <c:v>1129.3338418383314</c:v>
                </c:pt>
                <c:pt idx="443">
                  <c:v>1129.3338392803776</c:v>
                </c:pt>
                <c:pt idx="444">
                  <c:v>1129.3338351023863</c:v>
                </c:pt>
                <c:pt idx="445">
                  <c:v>1129.3338295921274</c:v>
                </c:pt>
                <c:pt idx="446">
                  <c:v>1129.3338229805272</c:v>
                </c:pt>
                <c:pt idx="447">
                  <c:v>1129.3338154345633</c:v>
                </c:pt>
                <c:pt idx="448">
                  <c:v>1129.3338070608172</c:v>
                </c:pt>
                <c:pt idx="449">
                  <c:v>1129.3337978983686</c:v>
                </c:pt>
                <c:pt idx="450">
                  <c:v>1129.3337879401122</c:v>
                </c:pt>
                <c:pt idx="451">
                  <c:v>1129.3337771078882</c:v>
                </c:pt>
                <c:pt idx="452">
                  <c:v>1129.3337652595881</c:v>
                </c:pt>
                <c:pt idx="453">
                  <c:v>1129.3337522104707</c:v>
                </c:pt>
                <c:pt idx="454">
                  <c:v>1129.3337376940826</c:v>
                </c:pt>
                <c:pt idx="455">
                  <c:v>1129.3337214155486</c:v>
                </c:pt>
                <c:pt idx="456">
                  <c:v>1129.3337029769646</c:v>
                </c:pt>
                <c:pt idx="457">
                  <c:v>1129.3336819377942</c:v>
                </c:pt>
                <c:pt idx="458">
                  <c:v>1129.3336578219737</c:v>
                </c:pt>
                <c:pt idx="459">
                  <c:v>1129.333642481356</c:v>
                </c:pt>
                <c:pt idx="460">
                  <c:v>1129.3337683824234</c:v>
                </c:pt>
                <c:pt idx="461">
                  <c:v>1129.3340540063923</c:v>
                </c:pt>
                <c:pt idx="462">
                  <c:v>1129.3344781115877</c:v>
                </c:pt>
                <c:pt idx="463">
                  <c:v>1129.3350203516184</c:v>
                </c:pt>
                <c:pt idx="464">
                  <c:v>1129.3356613535366</c:v>
                </c:pt>
                <c:pt idx="465">
                  <c:v>1129.3363826787584</c:v>
                </c:pt>
                <c:pt idx="466">
                  <c:v>1129.3371668266161</c:v>
                </c:pt>
                <c:pt idx="467">
                  <c:v>1129.3379972343587</c:v>
                </c:pt>
                <c:pt idx="468">
                  <c:v>1129.3388582878094</c:v>
                </c:pt>
                <c:pt idx="469">
                  <c:v>1129.3397353213663</c:v>
                </c:pt>
                <c:pt idx="470">
                  <c:v>1129.3406145860274</c:v>
                </c:pt>
                <c:pt idx="471">
                  <c:v>1129.3414832955762</c:v>
                </c:pt>
                <c:pt idx="472">
                  <c:v>1129.3423295875016</c:v>
                </c:pt>
                <c:pt idx="473">
                  <c:v>1129.34314255142</c:v>
                </c:pt>
                <c:pt idx="474">
                  <c:v>1129.3439122290749</c:v>
                </c:pt>
                <c:pt idx="475">
                  <c:v>1129.3446295965737</c:v>
                </c:pt>
                <c:pt idx="476">
                  <c:v>1129.34528652886</c:v>
                </c:pt>
                <c:pt idx="477">
                  <c:v>1129.3458759169539</c:v>
                </c:pt>
                <c:pt idx="478">
                  <c:v>1129.346391536501</c:v>
                </c:pt>
                <c:pt idx="479">
                  <c:v>1129.3468281365904</c:v>
                </c:pt>
                <c:pt idx="480">
                  <c:v>1129.3471813793587</c:v>
                </c:pt>
                <c:pt idx="481">
                  <c:v>1129.3474478897281</c:v>
                </c:pt>
                <c:pt idx="482">
                  <c:v>1129.3476252234314</c:v>
                </c:pt>
                <c:pt idx="483">
                  <c:v>1129.3477118883288</c:v>
                </c:pt>
                <c:pt idx="484">
                  <c:v>1129.3477073159863</c:v>
                </c:pt>
                <c:pt idx="485">
                  <c:v>1129.3476118865442</c:v>
                </c:pt>
                <c:pt idx="486">
                  <c:v>1129.3474269429282</c:v>
                </c:pt>
                <c:pt idx="487">
                  <c:v>1129.3471547269007</c:v>
                </c:pt>
                <c:pt idx="488">
                  <c:v>1129.3467984572203</c:v>
                </c:pt>
                <c:pt idx="489">
                  <c:v>1129.3463622763511</c:v>
                </c:pt>
                <c:pt idx="490">
                  <c:v>1129.345851261121</c:v>
                </c:pt>
                <c:pt idx="491">
                  <c:v>1129.3452714618013</c:v>
                </c:pt>
                <c:pt idx="492">
                  <c:v>1129.3446298417109</c:v>
                </c:pt>
                <c:pt idx="493">
                  <c:v>1129.3439343127432</c:v>
                </c:pt>
                <c:pt idx="494">
                  <c:v>1129.3431937247078</c:v>
                </c:pt>
                <c:pt idx="495">
                  <c:v>1129.3424178724365</c:v>
                </c:pt>
                <c:pt idx="496">
                  <c:v>1129.3416174957827</c:v>
                </c:pt>
                <c:pt idx="497">
                  <c:v>1129.3408042583053</c:v>
                </c:pt>
                <c:pt idx="498">
                  <c:v>1129.3399911060931</c:v>
                </c:pt>
                <c:pt idx="499">
                  <c:v>1129.3393076989844</c:v>
                </c:pt>
                <c:pt idx="500">
                  <c:v>1129.3388231976564</c:v>
                </c:pt>
                <c:pt idx="501">
                  <c:v>1129.338497737109</c:v>
                </c:pt>
                <c:pt idx="502">
                  <c:v>1129.338294877158</c:v>
                </c:pt>
                <c:pt idx="503">
                  <c:v>1129.3381814176939</c:v>
                </c:pt>
                <c:pt idx="504">
                  <c:v>1129.338127540791</c:v>
                </c:pt>
                <c:pt idx="505">
                  <c:v>1129.3381067645214</c:v>
                </c:pt>
                <c:pt idx="506">
                  <c:v>1129.3380959429555</c:v>
                </c:pt>
                <c:pt idx="507">
                  <c:v>1129.3380752590565</c:v>
                </c:pt>
                <c:pt idx="508">
                  <c:v>1129.3380282246801</c:v>
                </c:pt>
                <c:pt idx="509">
                  <c:v>1129.3379417089966</c:v>
                </c:pt>
                <c:pt idx="510">
                  <c:v>1129.3378059065162</c:v>
                </c:pt>
                <c:pt idx="511">
                  <c:v>1129.3376143406419</c:v>
                </c:pt>
                <c:pt idx="512">
                  <c:v>1129.3373638885384</c:v>
                </c:pt>
                <c:pt idx="513">
                  <c:v>1129.3370547527104</c:v>
                </c:pt>
                <c:pt idx="514">
                  <c:v>1129.3366904681079</c:v>
                </c:pt>
                <c:pt idx="515">
                  <c:v>1129.3362779127847</c:v>
                </c:pt>
                <c:pt idx="516">
                  <c:v>1129.3358273043452</c:v>
                </c:pt>
                <c:pt idx="517">
                  <c:v>1129.3353521928395</c:v>
                </c:pt>
                <c:pt idx="518">
                  <c:v>1129.3348694501049</c:v>
                </c:pt>
                <c:pt idx="519">
                  <c:v>1129.334399315951</c:v>
                </c:pt>
                <c:pt idx="520">
                  <c:v>1129.3339659985691</c:v>
                </c:pt>
                <c:pt idx="521">
                  <c:v>1129.3336100166584</c:v>
                </c:pt>
                <c:pt idx="522">
                  <c:v>1129.3333331607869</c:v>
                </c:pt>
                <c:pt idx="523">
                  <c:v>1129.3331214901059</c:v>
                </c:pt>
                <c:pt idx="524">
                  <c:v>1129.332962143792</c:v>
                </c:pt>
                <c:pt idx="525">
                  <c:v>1129.3328433836791</c:v>
                </c:pt>
                <c:pt idx="526">
                  <c:v>1129.3327545729426</c:v>
                </c:pt>
                <c:pt idx="527">
                  <c:v>1129.332686211626</c:v>
                </c:pt>
                <c:pt idx="528">
                  <c:v>1129.332629890456</c:v>
                </c:pt>
                <c:pt idx="529">
                  <c:v>1129.3325783157115</c:v>
                </c:pt>
                <c:pt idx="530">
                  <c:v>1129.3325253056707</c:v>
                </c:pt>
                <c:pt idx="531">
                  <c:v>1129.3324657906112</c:v>
                </c:pt>
                <c:pt idx="532">
                  <c:v>1129.3323958199153</c:v>
                </c:pt>
                <c:pt idx="533">
                  <c:v>1129.3323125336485</c:v>
                </c:pt>
                <c:pt idx="534">
                  <c:v>1129.3322142087447</c:v>
                </c:pt>
                <c:pt idx="535">
                  <c:v>1129.3321002234791</c:v>
                </c:pt>
                <c:pt idx="536">
                  <c:v>1129.331971068126</c:v>
                </c:pt>
                <c:pt idx="537">
                  <c:v>1129.3318283343012</c:v>
                </c:pt>
                <c:pt idx="538">
                  <c:v>1129.3316747398308</c:v>
                </c:pt>
                <c:pt idx="539">
                  <c:v>1129.3315141251981</c:v>
                </c:pt>
                <c:pt idx="540">
                  <c:v>1129.3313514038061</c:v>
                </c:pt>
                <c:pt idx="541">
                  <c:v>1129.3311926223737</c:v>
                </c:pt>
                <c:pt idx="542">
                  <c:v>1129.3310460800399</c:v>
                </c:pt>
                <c:pt idx="543">
                  <c:v>1129.3309308761934</c:v>
                </c:pt>
                <c:pt idx="544">
                  <c:v>1129.3308473554475</c:v>
                </c:pt>
                <c:pt idx="545">
                  <c:v>1129.330790334393</c:v>
                </c:pt>
                <c:pt idx="546">
                  <c:v>1129.330754871205</c:v>
                </c:pt>
                <c:pt idx="547">
                  <c:v>1129.3307364681482</c:v>
                </c:pt>
                <c:pt idx="548">
                  <c:v>1129.3307308832823</c:v>
                </c:pt>
                <c:pt idx="549">
                  <c:v>1129.3307342477021</c:v>
                </c:pt>
                <c:pt idx="550">
                  <c:v>1129.3307429909305</c:v>
                </c:pt>
                <c:pt idx="551">
                  <c:v>1129.3307539048669</c:v>
                </c:pt>
                <c:pt idx="552">
                  <c:v>1129.3307641118133</c:v>
                </c:pt>
                <c:pt idx="553">
                  <c:v>1129.3307710360523</c:v>
                </c:pt>
                <c:pt idx="554">
                  <c:v>1129.3307724677959</c:v>
                </c:pt>
                <c:pt idx="555">
                  <c:v>1129.3307665170005</c:v>
                </c:pt>
                <c:pt idx="556">
                  <c:v>1129.3307516062612</c:v>
                </c:pt>
                <c:pt idx="557">
                  <c:v>1129.3307265205499</c:v>
                </c:pt>
                <c:pt idx="558">
                  <c:v>1129.3306903752409</c:v>
                </c:pt>
                <c:pt idx="559">
                  <c:v>1129.3306425947947</c:v>
                </c:pt>
                <c:pt idx="560">
                  <c:v>1129.3305829518374</c:v>
                </c:pt>
                <c:pt idx="561">
                  <c:v>1129.3305115493979</c:v>
                </c:pt>
                <c:pt idx="562">
                  <c:v>1129.3304288209072</c:v>
                </c:pt>
                <c:pt idx="563">
                  <c:v>1129.330335526646</c:v>
                </c:pt>
                <c:pt idx="564">
                  <c:v>1129.3302327715082</c:v>
                </c:pt>
                <c:pt idx="565">
                  <c:v>1129.3301219907903</c:v>
                </c:pt>
                <c:pt idx="566">
                  <c:v>1129.3300049217692</c:v>
                </c:pt>
                <c:pt idx="567">
                  <c:v>1129.3298836889676</c:v>
                </c:pt>
                <c:pt idx="568">
                  <c:v>1129.3297607011255</c:v>
                </c:pt>
                <c:pt idx="569">
                  <c:v>1129.3296387293594</c:v>
                </c:pt>
                <c:pt idx="570">
                  <c:v>1129.3295208503196</c:v>
                </c:pt>
                <c:pt idx="571">
                  <c:v>1129.32941049948</c:v>
                </c:pt>
                <c:pt idx="572">
                  <c:v>1129.329296841064</c:v>
                </c:pt>
                <c:pt idx="573">
                  <c:v>1129.3291196814437</c:v>
                </c:pt>
                <c:pt idx="574">
                  <c:v>1129.3288798839285</c:v>
                </c:pt>
                <c:pt idx="575">
                  <c:v>1129.3285862947755</c:v>
                </c:pt>
                <c:pt idx="576">
                  <c:v>1129.3282473658905</c:v>
                </c:pt>
                <c:pt idx="577">
                  <c:v>1129.3278711477228</c:v>
                </c:pt>
                <c:pt idx="578">
                  <c:v>1129.327465299923</c:v>
                </c:pt>
                <c:pt idx="579">
                  <c:v>1129.3270370487107</c:v>
                </c:pt>
                <c:pt idx="580">
                  <c:v>1129.3265933147723</c:v>
                </c:pt>
                <c:pt idx="581">
                  <c:v>1129.3261405462829</c:v>
                </c:pt>
                <c:pt idx="582">
                  <c:v>1129.3256848219357</c:v>
                </c:pt>
                <c:pt idx="583">
                  <c:v>1129.3252318438363</c:v>
                </c:pt>
                <c:pt idx="584">
                  <c:v>1129.3247868842116</c:v>
                </c:pt>
                <c:pt idx="585">
                  <c:v>1129.3243548422538</c:v>
                </c:pt>
                <c:pt idx="586">
                  <c:v>1129.3239402370148</c:v>
                </c:pt>
                <c:pt idx="587">
                  <c:v>1129.3235471612206</c:v>
                </c:pt>
                <c:pt idx="588">
                  <c:v>1129.3231793452208</c:v>
                </c:pt>
                <c:pt idx="589">
                  <c:v>1129.3228400930388</c:v>
                </c:pt>
                <c:pt idx="590">
                  <c:v>1129.3225323427691</c:v>
                </c:pt>
                <c:pt idx="591">
                  <c:v>1129.322258620391</c:v>
                </c:pt>
                <c:pt idx="592">
                  <c:v>1129.3220210610855</c:v>
                </c:pt>
                <c:pt idx="593">
                  <c:v>1129.3218214269984</c:v>
                </c:pt>
                <c:pt idx="594">
                  <c:v>1129.3216610468448</c:v>
                </c:pt>
                <c:pt idx="595">
                  <c:v>1129.3215408869628</c:v>
                </c:pt>
                <c:pt idx="596">
                  <c:v>1129.3214615122338</c:v>
                </c:pt>
                <c:pt idx="597">
                  <c:v>1129.3214230789772</c:v>
                </c:pt>
                <c:pt idx="598">
                  <c:v>1129.3214253633721</c:v>
                </c:pt>
                <c:pt idx="599">
                  <c:v>1129.321467750799</c:v>
                </c:pt>
                <c:pt idx="600">
                  <c:v>1129.3215492180764</c:v>
                </c:pt>
                <c:pt idx="601">
                  <c:v>1129.3216683583296</c:v>
                </c:pt>
                <c:pt idx="602">
                  <c:v>1129.3218233703328</c:v>
                </c:pt>
                <c:pt idx="603">
                  <c:v>1129.3220120514036</c:v>
                </c:pt>
                <c:pt idx="604">
                  <c:v>1129.3222318080609</c:v>
                </c:pt>
                <c:pt idx="605">
                  <c:v>1129.3224796666834</c:v>
                </c:pt>
                <c:pt idx="606">
                  <c:v>1129.3227522486404</c:v>
                </c:pt>
                <c:pt idx="607">
                  <c:v>1129.3230457489756</c:v>
                </c:pt>
                <c:pt idx="608">
                  <c:v>1129.3233154425764</c:v>
                </c:pt>
                <c:pt idx="609">
                  <c:v>1129.3233721829665</c:v>
                </c:pt>
                <c:pt idx="610">
                  <c:v>1129.3232308347001</c:v>
                </c:pt>
                <c:pt idx="611">
                  <c:v>1129.3229334476962</c:v>
                </c:pt>
                <c:pt idx="612">
                  <c:v>1129.3225189525913</c:v>
                </c:pt>
                <c:pt idx="613">
                  <c:v>1129.3220231571865</c:v>
                </c:pt>
                <c:pt idx="614">
                  <c:v>1129.3214787038153</c:v>
                </c:pt>
                <c:pt idx="615">
                  <c:v>1129.3209150871064</c:v>
                </c:pt>
                <c:pt idx="616">
                  <c:v>1129.3203586824063</c:v>
                </c:pt>
                <c:pt idx="617">
                  <c:v>1129.3198327386733</c:v>
                </c:pt>
                <c:pt idx="618">
                  <c:v>1129.319357325187</c:v>
                </c:pt>
                <c:pt idx="619">
                  <c:v>1129.3189494132605</c:v>
                </c:pt>
                <c:pt idx="620">
                  <c:v>1129.318622812292</c:v>
                </c:pt>
                <c:pt idx="621">
                  <c:v>1129.3183882052915</c:v>
                </c:pt>
                <c:pt idx="622">
                  <c:v>1129.3182531169066</c:v>
                </c:pt>
                <c:pt idx="623">
                  <c:v>1129.3182219560549</c:v>
                </c:pt>
                <c:pt idx="624">
                  <c:v>1129.3182959768444</c:v>
                </c:pt>
                <c:pt idx="625">
                  <c:v>1129.3184733034423</c:v>
                </c:pt>
                <c:pt idx="626">
                  <c:v>1129.318748915864</c:v>
                </c:pt>
                <c:pt idx="627">
                  <c:v>1129.3191146499737</c:v>
                </c:pt>
                <c:pt idx="628">
                  <c:v>1129.3195592330108</c:v>
                </c:pt>
                <c:pt idx="629">
                  <c:v>1129.3200681983251</c:v>
                </c:pt>
                <c:pt idx="630">
                  <c:v>1129.3206239955111</c:v>
                </c:pt>
                <c:pt idx="631">
                  <c:v>1129.3212058980373</c:v>
                </c:pt>
                <c:pt idx="632">
                  <c:v>1129.3217900671948</c:v>
                </c:pt>
                <c:pt idx="633">
                  <c:v>1129.3223494917015</c:v>
                </c:pt>
                <c:pt idx="634">
                  <c:v>1129.3228024022994</c:v>
                </c:pt>
                <c:pt idx="635">
                  <c:v>1129.3230296587353</c:v>
                </c:pt>
                <c:pt idx="636">
                  <c:v>1129.3230660172071</c:v>
                </c:pt>
                <c:pt idx="637">
                  <c:v>1129.3229498079427</c:v>
                </c:pt>
                <c:pt idx="638">
                  <c:v>1129.3227165154462</c:v>
                </c:pt>
                <c:pt idx="639">
                  <c:v>1129.3223987891565</c:v>
                </c:pt>
                <c:pt idx="640">
                  <c:v>1129.3220264008141</c:v>
                </c:pt>
                <c:pt idx="641">
                  <c:v>1129.3216263119632</c:v>
                </c:pt>
                <c:pt idx="642">
                  <c:v>1129.3212226242133</c:v>
                </c:pt>
                <c:pt idx="643">
                  <c:v>1129.320836586345</c:v>
                </c:pt>
                <c:pt idx="644">
                  <c:v>1129.3204866156259</c:v>
                </c:pt>
                <c:pt idx="645">
                  <c:v>1129.3201882764947</c:v>
                </c:pt>
                <c:pt idx="646">
                  <c:v>1129.3199542912191</c:v>
                </c:pt>
                <c:pt idx="647">
                  <c:v>1129.3197945185796</c:v>
                </c:pt>
                <c:pt idx="648">
                  <c:v>1129.31971600716</c:v>
                </c:pt>
                <c:pt idx="649">
                  <c:v>1129.3197229242935</c:v>
                </c:pt>
                <c:pt idx="650">
                  <c:v>1129.3198166164586</c:v>
                </c:pt>
                <c:pt idx="651">
                  <c:v>1129.3199955701994</c:v>
                </c:pt>
                <c:pt idx="652">
                  <c:v>1129.3202554334414</c:v>
                </c:pt>
                <c:pt idx="653">
                  <c:v>1129.3205890048341</c:v>
                </c:pt>
                <c:pt idx="654">
                  <c:v>1129.3209862373033</c:v>
                </c:pt>
                <c:pt idx="655">
                  <c:v>1129.3214342416036</c:v>
                </c:pt>
                <c:pt idx="656">
                  <c:v>1129.3219172756608</c:v>
                </c:pt>
                <c:pt idx="657">
                  <c:v>1129.3224167658877</c:v>
                </c:pt>
                <c:pt idx="658">
                  <c:v>1129.3229112752101</c:v>
                </c:pt>
                <c:pt idx="659">
                  <c:v>1129.3233765421462</c:v>
                </c:pt>
                <c:pt idx="660">
                  <c:v>1129.323739260002</c:v>
                </c:pt>
                <c:pt idx="661">
                  <c:v>1129.323952195449</c:v>
                </c:pt>
                <c:pt idx="662">
                  <c:v>1129.3240406864413</c:v>
                </c:pt>
                <c:pt idx="663">
                  <c:v>1129.3240283904993</c:v>
                </c:pt>
                <c:pt idx="664">
                  <c:v>1129.3239372669461</c:v>
                </c:pt>
                <c:pt idx="665">
                  <c:v>1129.323787552039</c:v>
                </c:pt>
                <c:pt idx="666">
                  <c:v>1129.3235977660743</c:v>
                </c:pt>
                <c:pt idx="667">
                  <c:v>1129.323384660097</c:v>
                </c:pt>
                <c:pt idx="668">
                  <c:v>1129.3231632834022</c:v>
                </c:pt>
                <c:pt idx="669">
                  <c:v>1129.3229469586663</c:v>
                </c:pt>
                <c:pt idx="670">
                  <c:v>1129.322747278394</c:v>
                </c:pt>
                <c:pt idx="671">
                  <c:v>1129.3225741155766</c:v>
                </c:pt>
                <c:pt idx="672">
                  <c:v>1129.3224355952702</c:v>
                </c:pt>
                <c:pt idx="673">
                  <c:v>1129.3223381336759</c:v>
                </c:pt>
                <c:pt idx="674">
                  <c:v>1129.3222864168229</c:v>
                </c:pt>
                <c:pt idx="675">
                  <c:v>1129.3222833970162</c:v>
                </c:pt>
                <c:pt idx="676">
                  <c:v>1129.3223303106004</c:v>
                </c:pt>
                <c:pt idx="677">
                  <c:v>1129.3224266566426</c:v>
                </c:pt>
                <c:pt idx="678">
                  <c:v>1129.3225702111442</c:v>
                </c:pt>
                <c:pt idx="679">
                  <c:v>1129.3227570234876</c:v>
                </c:pt>
                <c:pt idx="680">
                  <c:v>1129.3229814022254</c:v>
                </c:pt>
                <c:pt idx="681">
                  <c:v>1129.3232359541605</c:v>
                </c:pt>
                <c:pt idx="682">
                  <c:v>1129.3235115488187</c:v>
                </c:pt>
                <c:pt idx="683">
                  <c:v>1129.323797304238</c:v>
                </c:pt>
                <c:pt idx="684">
                  <c:v>1129.3240806615756</c:v>
                </c:pt>
                <c:pt idx="685">
                  <c:v>1129.3243472714209</c:v>
                </c:pt>
                <c:pt idx="686">
                  <c:v>1129.3245746273328</c:v>
                </c:pt>
                <c:pt idx="687">
                  <c:v>1129.3247436157117</c:v>
                </c:pt>
                <c:pt idx="688">
                  <c:v>1129.3248618038376</c:v>
                </c:pt>
                <c:pt idx="689">
                  <c:v>1129.3249371213676</c:v>
                </c:pt>
                <c:pt idx="690">
                  <c:v>1129.3249769650515</c:v>
                </c:pt>
                <c:pt idx="691">
                  <c:v>1129.3249882022849</c:v>
                </c:pt>
                <c:pt idx="692">
                  <c:v>1129.3249771711089</c:v>
                </c:pt>
                <c:pt idx="693">
                  <c:v>1129.3249496446833</c:v>
                </c:pt>
                <c:pt idx="694">
                  <c:v>1129.3249109058934</c:v>
                </c:pt>
                <c:pt idx="695">
                  <c:v>1129.3248656798482</c:v>
                </c:pt>
                <c:pt idx="696">
                  <c:v>1129.3248181587501</c:v>
                </c:pt>
                <c:pt idx="697">
                  <c:v>1129.324772001894</c:v>
                </c:pt>
                <c:pt idx="698">
                  <c:v>1129.3247303569842</c:v>
                </c:pt>
                <c:pt idx="699">
                  <c:v>1129.3246957961856</c:v>
                </c:pt>
                <c:pt idx="700">
                  <c:v>1129.32467039073</c:v>
                </c:pt>
                <c:pt idx="701">
                  <c:v>1129.3246556789427</c:v>
                </c:pt>
                <c:pt idx="702">
                  <c:v>1129.3246526449252</c:v>
                </c:pt>
                <c:pt idx="703">
                  <c:v>1129.3246617434249</c:v>
                </c:pt>
                <c:pt idx="704">
                  <c:v>1129.3246829069403</c:v>
                </c:pt>
                <c:pt idx="705">
                  <c:v>1129.3247155279573</c:v>
                </c:pt>
                <c:pt idx="706">
                  <c:v>1129.3247584731603</c:v>
                </c:pt>
                <c:pt idx="707">
                  <c:v>1129.3248100585629</c:v>
                </c:pt>
                <c:pt idx="708">
                  <c:v>1129.3248680814827</c:v>
                </c:pt>
                <c:pt idx="709">
                  <c:v>1129.3249298098829</c:v>
                </c:pt>
                <c:pt idx="710">
                  <c:v>1129.3249919503978</c:v>
                </c:pt>
                <c:pt idx="711">
                  <c:v>1129.3250507087293</c:v>
                </c:pt>
                <c:pt idx="712">
                  <c:v>1129.3251017328032</c:v>
                </c:pt>
                <c:pt idx="713">
                  <c:v>1129.3251447099806</c:v>
                </c:pt>
                <c:pt idx="714">
                  <c:v>1129.3252541797472</c:v>
                </c:pt>
                <c:pt idx="715">
                  <c:v>1129.3254461222091</c:v>
                </c:pt>
                <c:pt idx="716">
                  <c:v>1129.3257056728123</c:v>
                </c:pt>
                <c:pt idx="717">
                  <c:v>1129.3260188161014</c:v>
                </c:pt>
                <c:pt idx="718">
                  <c:v>1129.3263724141411</c:v>
                </c:pt>
                <c:pt idx="719">
                  <c:v>1129.3267541780949</c:v>
                </c:pt>
                <c:pt idx="720">
                  <c:v>1129.3271527286208</c:v>
                </c:pt>
                <c:pt idx="721">
                  <c:v>1129.3275575070538</c:v>
                </c:pt>
                <c:pt idx="722">
                  <c:v>1129.3279588286964</c:v>
                </c:pt>
                <c:pt idx="723">
                  <c:v>1129.3283478970295</c:v>
                </c:pt>
                <c:pt idx="724">
                  <c:v>1129.3287167717381</c:v>
                </c:pt>
                <c:pt idx="725">
                  <c:v>1129.329058368711</c:v>
                </c:pt>
                <c:pt idx="726">
                  <c:v>1129.3293664849102</c:v>
                </c:pt>
                <c:pt idx="727">
                  <c:v>1129.3296357806071</c:v>
                </c:pt>
                <c:pt idx="728">
                  <c:v>1129.3298617864878</c:v>
                </c:pt>
                <c:pt idx="729">
                  <c:v>1129.330040882337</c:v>
                </c:pt>
                <c:pt idx="730">
                  <c:v>1129.330170336118</c:v>
                </c:pt>
                <c:pt idx="731">
                  <c:v>1129.3302482791034</c:v>
                </c:pt>
                <c:pt idx="732">
                  <c:v>1129.330273684559</c:v>
                </c:pt>
                <c:pt idx="733">
                  <c:v>1129.330246435245</c:v>
                </c:pt>
                <c:pt idx="734">
                  <c:v>1129.3301672452571</c:v>
                </c:pt>
                <c:pt idx="735">
                  <c:v>1129.3300377097637</c:v>
                </c:pt>
                <c:pt idx="736">
                  <c:v>1129.3298602907953</c:v>
                </c:pt>
                <c:pt idx="737">
                  <c:v>1129.3296383172446</c:v>
                </c:pt>
                <c:pt idx="738">
                  <c:v>1129.3293759813139</c:v>
                </c:pt>
                <c:pt idx="739">
                  <c:v>1129.3290783349619</c:v>
                </c:pt>
                <c:pt idx="740">
                  <c:v>1129.3287513183259</c:v>
                </c:pt>
                <c:pt idx="741">
                  <c:v>1129.3284017312999</c:v>
                </c:pt>
                <c:pt idx="742">
                  <c:v>1129.3280372122183</c:v>
                </c:pt>
                <c:pt idx="743">
                  <c:v>1129.3276663160157</c:v>
                </c:pt>
                <c:pt idx="744">
                  <c:v>1129.3273241115287</c:v>
                </c:pt>
                <c:pt idx="745">
                  <c:v>1129.3271866179566</c:v>
                </c:pt>
                <c:pt idx="746">
                  <c:v>1129.3272498598128</c:v>
                </c:pt>
                <c:pt idx="747">
                  <c:v>1129.3274732544489</c:v>
                </c:pt>
                <c:pt idx="748">
                  <c:v>1129.3278190969147</c:v>
                </c:pt>
                <c:pt idx="749">
                  <c:v>1129.3282525741688</c:v>
                </c:pt>
                <c:pt idx="750">
                  <c:v>1129.3287418041587</c:v>
                </c:pt>
                <c:pt idx="751">
                  <c:v>1129.3292577363445</c:v>
                </c:pt>
                <c:pt idx="752">
                  <c:v>1129.3297742618336</c:v>
                </c:pt>
                <c:pt idx="753">
                  <c:v>1129.3302681671946</c:v>
                </c:pt>
                <c:pt idx="754">
                  <c:v>1129.3307190882729</c:v>
                </c:pt>
                <c:pt idx="755">
                  <c:v>1129.3311096096659</c:v>
                </c:pt>
                <c:pt idx="756">
                  <c:v>1129.3314251759057</c:v>
                </c:pt>
                <c:pt idx="757">
                  <c:v>1129.3316541234333</c:v>
                </c:pt>
                <c:pt idx="758">
                  <c:v>1129.3317877267839</c:v>
                </c:pt>
                <c:pt idx="759">
                  <c:v>1129.3318201026636</c:v>
                </c:pt>
                <c:pt idx="760">
                  <c:v>1129.3317482810039</c:v>
                </c:pt>
                <c:pt idx="761">
                  <c:v>1129.3315721943031</c:v>
                </c:pt>
                <c:pt idx="762">
                  <c:v>1129.3312946598633</c:v>
                </c:pt>
                <c:pt idx="763">
                  <c:v>1129.3309213833425</c:v>
                </c:pt>
                <c:pt idx="764">
                  <c:v>1129.330460997835</c:v>
                </c:pt>
                <c:pt idx="765">
                  <c:v>1129.3299249857114</c:v>
                </c:pt>
                <c:pt idx="766">
                  <c:v>1129.3293277425676</c:v>
                </c:pt>
                <c:pt idx="767">
                  <c:v>1129.3286865665664</c:v>
                </c:pt>
                <c:pt idx="768">
                  <c:v>1129.3280216406743</c:v>
                </c:pt>
                <c:pt idx="769">
                  <c:v>1129.3273560504247</c:v>
                </c:pt>
                <c:pt idx="770">
                  <c:v>1129.3267157697073</c:v>
                </c:pt>
                <c:pt idx="771">
                  <c:v>1129.3261991767167</c:v>
                </c:pt>
                <c:pt idx="772">
                  <c:v>1129.3259281153212</c:v>
                </c:pt>
                <c:pt idx="773">
                  <c:v>1129.3258625357794</c:v>
                </c:pt>
                <c:pt idx="774">
                  <c:v>1129.3259615428042</c:v>
                </c:pt>
                <c:pt idx="775">
                  <c:v>1129.3261872111771</c:v>
                </c:pt>
                <c:pt idx="776">
                  <c:v>1129.326504599959</c:v>
                </c:pt>
                <c:pt idx="777">
                  <c:v>1129.3268816885416</c:v>
                </c:pt>
                <c:pt idx="778">
                  <c:v>1129.3272894050688</c:v>
                </c:pt>
                <c:pt idx="779">
                  <c:v>1129.3277016335423</c:v>
                </c:pt>
                <c:pt idx="780">
                  <c:v>1129.3280952315854</c:v>
                </c:pt>
                <c:pt idx="781">
                  <c:v>1129.3284499771516</c:v>
                </c:pt>
                <c:pt idx="782">
                  <c:v>1129.3287486111581</c:v>
                </c:pt>
                <c:pt idx="783">
                  <c:v>1129.3289768374848</c:v>
                </c:pt>
                <c:pt idx="784">
                  <c:v>1129.3291233052116</c:v>
                </c:pt>
                <c:pt idx="785">
                  <c:v>1129.3291795979599</c:v>
                </c:pt>
                <c:pt idx="786">
                  <c:v>1129.3291402729722</c:v>
                </c:pt>
                <c:pt idx="787">
                  <c:v>1129.3290028362435</c:v>
                </c:pt>
                <c:pt idx="788">
                  <c:v>1129.3287677354158</c:v>
                </c:pt>
                <c:pt idx="789">
                  <c:v>1129.3284383668833</c:v>
                </c:pt>
                <c:pt idx="790">
                  <c:v>1129.3280210935563</c:v>
                </c:pt>
                <c:pt idx="791">
                  <c:v>1129.3275252199919</c:v>
                </c:pt>
                <c:pt idx="792">
                  <c:v>1129.3269630137104</c:v>
                </c:pt>
                <c:pt idx="793">
                  <c:v>1129.3263496696682</c:v>
                </c:pt>
                <c:pt idx="794">
                  <c:v>1129.3257033528903</c:v>
                </c:pt>
                <c:pt idx="795">
                  <c:v>1129.3250451842596</c:v>
                </c:pt>
                <c:pt idx="796">
                  <c:v>1129.3243992263058</c:v>
                </c:pt>
                <c:pt idx="797">
                  <c:v>1129.3237946183865</c:v>
                </c:pt>
                <c:pt idx="798">
                  <c:v>1129.323326924947</c:v>
                </c:pt>
                <c:pt idx="799">
                  <c:v>1129.323014822603</c:v>
                </c:pt>
                <c:pt idx="800">
                  <c:v>1129.322831442181</c:v>
                </c:pt>
                <c:pt idx="801">
                  <c:v>1129.3227518649473</c:v>
                </c:pt>
                <c:pt idx="802">
                  <c:v>1129.3227529378669</c:v>
                </c:pt>
                <c:pt idx="803">
                  <c:v>1129.3228134228173</c:v>
                </c:pt>
                <c:pt idx="804">
                  <c:v>1129.322913907771</c:v>
                </c:pt>
                <c:pt idx="805">
                  <c:v>1129.3230368494278</c:v>
                </c:pt>
                <c:pt idx="806">
                  <c:v>1129.3231665341352</c:v>
                </c:pt>
                <c:pt idx="807">
                  <c:v>1129.323289141837</c:v>
                </c:pt>
                <c:pt idx="808">
                  <c:v>1129.3233926821244</c:v>
                </c:pt>
                <c:pt idx="809">
                  <c:v>1129.3234670191055</c:v>
                </c:pt>
                <c:pt idx="810">
                  <c:v>1129.3235038785099</c:v>
                </c:pt>
                <c:pt idx="811">
                  <c:v>1129.3234968441368</c:v>
                </c:pt>
                <c:pt idx="812">
                  <c:v>1129.3234413436437</c:v>
                </c:pt>
                <c:pt idx="813">
                  <c:v>1129.3233346698628</c:v>
                </c:pt>
                <c:pt idx="814">
                  <c:v>1129.32317596659</c:v>
                </c:pt>
                <c:pt idx="815">
                  <c:v>1129.322966232138</c:v>
                </c:pt>
                <c:pt idx="816">
                  <c:v>1129.3227083193358</c:v>
                </c:pt>
                <c:pt idx="817">
                  <c:v>1129.3224069390817</c:v>
                </c:pt>
                <c:pt idx="818">
                  <c:v>1129.3220686461325</c:v>
                </c:pt>
                <c:pt idx="819">
                  <c:v>1129.3217018781831</c:v>
                </c:pt>
                <c:pt idx="820">
                  <c:v>1129.3213168883653</c:v>
                </c:pt>
                <c:pt idx="821">
                  <c:v>1129.320925812749</c:v>
                </c:pt>
                <c:pt idx="822">
                  <c:v>1129.3205426312625</c:v>
                </c:pt>
                <c:pt idx="823">
                  <c:v>1129.320183359539</c:v>
                </c:pt>
                <c:pt idx="824">
                  <c:v>1129.3198714454888</c:v>
                </c:pt>
                <c:pt idx="825">
                  <c:v>1129.3196097419411</c:v>
                </c:pt>
                <c:pt idx="826">
                  <c:v>1129.3193913424204</c:v>
                </c:pt>
                <c:pt idx="827">
                  <c:v>1129.3192097951987</c:v>
                </c:pt>
                <c:pt idx="828">
                  <c:v>1129.3190590997426</c:v>
                </c:pt>
                <c:pt idx="829">
                  <c:v>1129.3189336534226</c:v>
                </c:pt>
                <c:pt idx="830">
                  <c:v>1129.3188283296729</c:v>
                </c:pt>
                <c:pt idx="831">
                  <c:v>1129.318738431806</c:v>
                </c:pt>
                <c:pt idx="832">
                  <c:v>1129.31865968946</c:v>
                </c:pt>
                <c:pt idx="833">
                  <c:v>1129.3185882834678</c:v>
                </c:pt>
                <c:pt idx="834">
                  <c:v>1129.3185208387513</c:v>
                </c:pt>
                <c:pt idx="835">
                  <c:v>1129.3184544065582</c:v>
                </c:pt>
                <c:pt idx="836">
                  <c:v>1129.31838647512</c:v>
                </c:pt>
                <c:pt idx="837">
                  <c:v>1129.3183149945207</c:v>
                </c:pt>
                <c:pt idx="838">
                  <c:v>1129.3182383234068</c:v>
                </c:pt>
                <c:pt idx="839">
                  <c:v>1129.3181552716192</c:v>
                </c:pt>
                <c:pt idx="840">
                  <c:v>1129.3180651001933</c:v>
                </c:pt>
                <c:pt idx="841">
                  <c:v>1129.3179674964904</c:v>
                </c:pt>
                <c:pt idx="842">
                  <c:v>1129.3178625848554</c:v>
                </c:pt>
                <c:pt idx="843">
                  <c:v>1129.3177509337227</c:v>
                </c:pt>
                <c:pt idx="844">
                  <c:v>1129.31763354851</c:v>
                </c:pt>
                <c:pt idx="845">
                  <c:v>1129.3175118787246</c:v>
                </c:pt>
                <c:pt idx="846">
                  <c:v>1129.3173878001994</c:v>
                </c:pt>
                <c:pt idx="847">
                  <c:v>1129.3172636541726</c:v>
                </c:pt>
                <c:pt idx="848">
                  <c:v>1129.3171421904447</c:v>
                </c:pt>
                <c:pt idx="849">
                  <c:v>1129.3170265957997</c:v>
                </c:pt>
                <c:pt idx="850">
                  <c:v>1129.3169169235284</c:v>
                </c:pt>
                <c:pt idx="851">
                  <c:v>1129.3167302035556</c:v>
                </c:pt>
                <c:pt idx="852">
                  <c:v>1129.3164440679959</c:v>
                </c:pt>
                <c:pt idx="853">
                  <c:v>1129.3160761240983</c:v>
                </c:pt>
                <c:pt idx="854">
                  <c:v>1129.3156429381668</c:v>
                </c:pt>
                <c:pt idx="855">
                  <c:v>1129.3151600710871</c:v>
                </c:pt>
                <c:pt idx="856">
                  <c:v>1129.314642032142</c:v>
                </c:pt>
                <c:pt idx="857">
                  <c:v>1129.3141023358544</c:v>
                </c:pt>
                <c:pt idx="858">
                  <c:v>1129.3135534522492</c:v>
                </c:pt>
                <c:pt idx="859">
                  <c:v>1129.3130068104063</c:v>
                </c:pt>
                <c:pt idx="860">
                  <c:v>1129.3124728339876</c:v>
                </c:pt>
                <c:pt idx="861">
                  <c:v>1129.3119609128155</c:v>
                </c:pt>
                <c:pt idx="862">
                  <c:v>1129.3114794135306</c:v>
                </c:pt>
                <c:pt idx="863">
                  <c:v>1129.311035668934</c:v>
                </c:pt>
                <c:pt idx="864">
                  <c:v>1129.3106359957505</c:v>
                </c:pt>
                <c:pt idx="865">
                  <c:v>1129.3102856733128</c:v>
                </c:pt>
                <c:pt idx="866">
                  <c:v>1129.3099889684299</c:v>
                </c:pt>
                <c:pt idx="867">
                  <c:v>1129.3097491034132</c:v>
                </c:pt>
                <c:pt idx="868">
                  <c:v>1129.3095682844978</c:v>
                </c:pt>
                <c:pt idx="869">
                  <c:v>1129.3094476982901</c:v>
                </c:pt>
                <c:pt idx="870">
                  <c:v>1129.3093874868987</c:v>
                </c:pt>
                <c:pt idx="871">
                  <c:v>1129.3093867799087</c:v>
                </c:pt>
                <c:pt idx="872">
                  <c:v>1129.3094436801709</c:v>
                </c:pt>
                <c:pt idx="873">
                  <c:v>1129.3095552460386</c:v>
                </c:pt>
                <c:pt idx="874">
                  <c:v>1129.3097175411049</c:v>
                </c:pt>
                <c:pt idx="875">
                  <c:v>1129.3099255844652</c:v>
                </c:pt>
                <c:pt idx="876">
                  <c:v>1129.3101733329536</c:v>
                </c:pt>
                <c:pt idx="877">
                  <c:v>1129.3104538054877</c:v>
                </c:pt>
                <c:pt idx="878">
                  <c:v>1129.3107589196438</c:v>
                </c:pt>
                <c:pt idx="879">
                  <c:v>1129.3110795769223</c:v>
                </c:pt>
                <c:pt idx="880">
                  <c:v>1129.3114056734055</c:v>
                </c:pt>
                <c:pt idx="881">
                  <c:v>1129.3117128268193</c:v>
                </c:pt>
                <c:pt idx="882">
                  <c:v>1129.3118354522846</c:v>
                </c:pt>
                <c:pt idx="883">
                  <c:v>1129.3117599855407</c:v>
                </c:pt>
                <c:pt idx="884">
                  <c:v>1129.3115262347442</c:v>
                </c:pt>
                <c:pt idx="885">
                  <c:v>1129.3111711623283</c:v>
                </c:pt>
                <c:pt idx="886">
                  <c:v>1129.3107288068427</c:v>
                </c:pt>
                <c:pt idx="887">
                  <c:v>1129.3102303326918</c:v>
                </c:pt>
                <c:pt idx="888">
                  <c:v>1129.3097039803968</c:v>
                </c:pt>
                <c:pt idx="889">
                  <c:v>1129.3091751483075</c:v>
                </c:pt>
                <c:pt idx="890">
                  <c:v>1129.3086663179963</c:v>
                </c:pt>
                <c:pt idx="891">
                  <c:v>1129.3081970933372</c:v>
                </c:pt>
                <c:pt idx="892">
                  <c:v>1129.3077841791899</c:v>
                </c:pt>
                <c:pt idx="893">
                  <c:v>1129.3074413849524</c:v>
                </c:pt>
                <c:pt idx="894">
                  <c:v>1129.3071796600884</c:v>
                </c:pt>
                <c:pt idx="895">
                  <c:v>1129.3070070230726</c:v>
                </c:pt>
                <c:pt idx="896">
                  <c:v>1129.3069286324453</c:v>
                </c:pt>
                <c:pt idx="897">
                  <c:v>1129.3069467477324</c:v>
                </c:pt>
                <c:pt idx="898">
                  <c:v>1129.3070607436562</c:v>
                </c:pt>
                <c:pt idx="899">
                  <c:v>1129.3072670852666</c:v>
                </c:pt>
                <c:pt idx="900">
                  <c:v>1129.3075593847846</c:v>
                </c:pt>
                <c:pt idx="901">
                  <c:v>1129.3079283269947</c:v>
                </c:pt>
                <c:pt idx="902">
                  <c:v>1129.3083617260891</c:v>
                </c:pt>
                <c:pt idx="903">
                  <c:v>1129.3088445114563</c:v>
                </c:pt>
                <c:pt idx="904">
                  <c:v>1129.3093587099179</c:v>
                </c:pt>
                <c:pt idx="905">
                  <c:v>1129.3098834599391</c:v>
                </c:pt>
                <c:pt idx="906">
                  <c:v>1129.3103950151817</c:v>
                </c:pt>
                <c:pt idx="907">
                  <c:v>1129.3108557239862</c:v>
                </c:pt>
                <c:pt idx="908">
                  <c:v>1129.3111332655315</c:v>
                </c:pt>
                <c:pt idx="909">
                  <c:v>1129.3112254122661</c:v>
                </c:pt>
                <c:pt idx="910">
                  <c:v>1129.3111670163114</c:v>
                </c:pt>
                <c:pt idx="911">
                  <c:v>1129.3109904464416</c:v>
                </c:pt>
                <c:pt idx="912">
                  <c:v>1129.3107255809787</c:v>
                </c:pt>
                <c:pt idx="913">
                  <c:v>1129.310399775818</c:v>
                </c:pt>
                <c:pt idx="914">
                  <c:v>1129.3100379745624</c:v>
                </c:pt>
                <c:pt idx="915">
                  <c:v>1129.3096625379917</c:v>
                </c:pt>
                <c:pt idx="916">
                  <c:v>1129.3092934074878</c:v>
                </c:pt>
                <c:pt idx="917">
                  <c:v>1129.3089479877949</c:v>
                </c:pt>
                <c:pt idx="918">
                  <c:v>1129.3086412287323</c:v>
                </c:pt>
                <c:pt idx="919">
                  <c:v>1129.308385575456</c:v>
                </c:pt>
                <c:pt idx="920">
                  <c:v>1129.3081909826697</c:v>
                </c:pt>
                <c:pt idx="921">
                  <c:v>1129.3080648968612</c:v>
                </c:pt>
                <c:pt idx="922">
                  <c:v>1129.3080123238042</c:v>
                </c:pt>
                <c:pt idx="923">
                  <c:v>1129.3080357326346</c:v>
                </c:pt>
                <c:pt idx="924">
                  <c:v>1129.3081351269052</c:v>
                </c:pt>
                <c:pt idx="925">
                  <c:v>1129.3083080090582</c:v>
                </c:pt>
                <c:pt idx="926">
                  <c:v>1129.3085493839783</c:v>
                </c:pt>
                <c:pt idx="927">
                  <c:v>1129.3088518016248</c:v>
                </c:pt>
                <c:pt idx="928">
                  <c:v>1129.309205282425</c:v>
                </c:pt>
                <c:pt idx="929">
                  <c:v>1129.3095973812228</c:v>
                </c:pt>
                <c:pt idx="930">
                  <c:v>1129.3100131375411</c:v>
                </c:pt>
                <c:pt idx="931">
                  <c:v>1129.3104351466354</c:v>
                </c:pt>
                <c:pt idx="932">
                  <c:v>1129.310843467124</c:v>
                </c:pt>
                <c:pt idx="933">
                  <c:v>1129.3112086363521</c:v>
                </c:pt>
                <c:pt idx="934">
                  <c:v>1129.3114512831437</c:v>
                </c:pt>
                <c:pt idx="935">
                  <c:v>1129.3115728250314</c:v>
                </c:pt>
                <c:pt idx="936">
                  <c:v>1129.3115944184251</c:v>
                </c:pt>
                <c:pt idx="937">
                  <c:v>1129.3115357489114</c:v>
                </c:pt>
                <c:pt idx="938">
                  <c:v>1129.3114150561223</c:v>
                </c:pt>
                <c:pt idx="939">
                  <c:v>1129.3112490911028</c:v>
                </c:pt>
                <c:pt idx="940">
                  <c:v>1129.3110531802597</c:v>
                </c:pt>
                <c:pt idx="941">
                  <c:v>1129.3108411969399</c:v>
                </c:pt>
                <c:pt idx="942">
                  <c:v>1129.3106255720886</c:v>
                </c:pt>
                <c:pt idx="943">
                  <c:v>1129.3104172374058</c:v>
                </c:pt>
                <c:pt idx="944">
                  <c:v>1129.3102257070586</c:v>
                </c:pt>
                <c:pt idx="945">
                  <c:v>1129.3100590528127</c:v>
                </c:pt>
                <c:pt idx="946">
                  <c:v>1129.3099238542936</c:v>
                </c:pt>
                <c:pt idx="947">
                  <c:v>1129.3098252522782</c:v>
                </c:pt>
                <c:pt idx="948">
                  <c:v>1129.309766948694</c:v>
                </c:pt>
                <c:pt idx="949">
                  <c:v>1129.3097511675398</c:v>
                </c:pt>
                <c:pt idx="950">
                  <c:v>1129.3097787081763</c:v>
                </c:pt>
                <c:pt idx="951">
                  <c:v>1129.3098488707187</c:v>
                </c:pt>
                <c:pt idx="952">
                  <c:v>1129.309959548408</c:v>
                </c:pt>
                <c:pt idx="953">
                  <c:v>1129.3101071530032</c:v>
                </c:pt>
                <c:pt idx="954">
                  <c:v>1129.3102866609672</c:v>
                </c:pt>
                <c:pt idx="955">
                  <c:v>1129.3104915743868</c:v>
                </c:pt>
                <c:pt idx="956">
                  <c:v>1129.3107139422887</c:v>
                </c:pt>
                <c:pt idx="957">
                  <c:v>1129.3109443926141</c:v>
                </c:pt>
                <c:pt idx="958">
                  <c:v>1129.3111720362958</c:v>
                </c:pt>
                <c:pt idx="959">
                  <c:v>1129.3113846058134</c:v>
                </c:pt>
                <c:pt idx="960">
                  <c:v>1129.3115669310794</c:v>
                </c:pt>
                <c:pt idx="961">
                  <c:v>1129.3117101658368</c:v>
                </c:pt>
                <c:pt idx="962">
                  <c:v>1129.3118188930862</c:v>
                </c:pt>
                <c:pt idx="963">
                  <c:v>1129.3118979374128</c:v>
                </c:pt>
                <c:pt idx="964">
                  <c:v>1129.3119517752359</c:v>
                </c:pt>
                <c:pt idx="965">
                  <c:v>1129.311984580994</c:v>
                </c:pt>
                <c:pt idx="966">
                  <c:v>1129.3120002022761</c:v>
                </c:pt>
                <c:pt idx="967">
                  <c:v>1129.3120021953484</c:v>
                </c:pt>
                <c:pt idx="968">
                  <c:v>1129.3119937576535</c:v>
                </c:pt>
                <c:pt idx="969">
                  <c:v>1129.3119778201799</c:v>
                </c:pt>
                <c:pt idx="970">
                  <c:v>1129.3119569515397</c:v>
                </c:pt>
                <c:pt idx="971">
                  <c:v>1129.3119334361279</c:v>
                </c:pt>
                <c:pt idx="972">
                  <c:v>1129.3119092208315</c:v>
                </c:pt>
                <c:pt idx="973">
                  <c:v>1129.3118859576623</c:v>
                </c:pt>
                <c:pt idx="974">
                  <c:v>1129.3118649646772</c:v>
                </c:pt>
                <c:pt idx="975">
                  <c:v>1129.3118472366359</c:v>
                </c:pt>
                <c:pt idx="976">
                  <c:v>1129.3118334734231</c:v>
                </c:pt>
                <c:pt idx="977">
                  <c:v>1129.3118240516264</c:v>
                </c:pt>
                <c:pt idx="978">
                  <c:v>1129.3118190174312</c:v>
                </c:pt>
                <c:pt idx="979">
                  <c:v>1129.3118181150419</c:v>
                </c:pt>
                <c:pt idx="980">
                  <c:v>1129.311820768919</c:v>
                </c:pt>
                <c:pt idx="981">
                  <c:v>1129.3118260873314</c:v>
                </c:pt>
                <c:pt idx="982">
                  <c:v>1129.3118328552509</c:v>
                </c:pt>
                <c:pt idx="983">
                  <c:v>1129.3118395521162</c:v>
                </c:pt>
                <c:pt idx="984">
                  <c:v>1129.3118443340688</c:v>
                </c:pt>
                <c:pt idx="985">
                  <c:v>1129.3118450304007</c:v>
                </c:pt>
                <c:pt idx="986">
                  <c:v>1129.3118391932921</c:v>
                </c:pt>
                <c:pt idx="987">
                  <c:v>1129.3118239912303</c:v>
                </c:pt>
                <c:pt idx="988">
                  <c:v>1129.3118257604817</c:v>
                </c:pt>
                <c:pt idx="989">
                  <c:v>1129.3119681248243</c:v>
                </c:pt>
                <c:pt idx="990">
                  <c:v>1129.3122438971182</c:v>
                </c:pt>
                <c:pt idx="991">
                  <c:v>1129.3126294411593</c:v>
                </c:pt>
                <c:pt idx="992">
                  <c:v>1129.3131024814329</c:v>
                </c:pt>
                <c:pt idx="993">
                  <c:v>1129.3136421528516</c:v>
                </c:pt>
                <c:pt idx="994">
                  <c:v>1129.3142289048319</c:v>
                </c:pt>
                <c:pt idx="995">
                  <c:v>1129.3148445723489</c:v>
                </c:pt>
                <c:pt idx="996">
                  <c:v>1129.3154723546195</c:v>
                </c:pt>
                <c:pt idx="997">
                  <c:v>1129.316096800892</c:v>
                </c:pt>
                <c:pt idx="998">
                  <c:v>1129.316703831762</c:v>
                </c:pt>
                <c:pt idx="999">
                  <c:v>1129.3172807285146</c:v>
                </c:pt>
                <c:pt idx="1000">
                  <c:v>1129.3178161544404</c:v>
                </c:pt>
              </c:numCache>
            </c:numRef>
          </c:yVal>
          <c:smooth val="1"/>
          <c:extLst xmlns:c16r2="http://schemas.microsoft.com/office/drawing/2015/06/chart">
            <c:ext xmlns:c16="http://schemas.microsoft.com/office/drawing/2014/chart" uri="{C3380CC4-5D6E-409C-BE32-E72D297353CC}">
              <c16:uniqueId val="{00000001-9C8B-424F-81AA-02487452157B}"/>
            </c:ext>
          </c:extLst>
        </c:ser>
        <c:dLbls>
          <c:showLegendKey val="0"/>
          <c:showVal val="0"/>
          <c:showCatName val="0"/>
          <c:showSerName val="0"/>
          <c:showPercent val="0"/>
          <c:showBubbleSize val="0"/>
        </c:dLbls>
        <c:axId val="966537536"/>
        <c:axId val="966547328"/>
      </c:scatterChart>
      <c:valAx>
        <c:axId val="966537536"/>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47328"/>
        <c:crosses val="autoZero"/>
        <c:crossBetween val="midCat"/>
      </c:valAx>
      <c:valAx>
        <c:axId val="966547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L</a:t>
                </a:r>
                <a:r>
                  <a:rPr lang="en-US" baseline="-25000">
                    <a:solidFill>
                      <a:sysClr val="windowText" lastClr="000000"/>
                    </a:solidFill>
                    <a:latin typeface="+mn-lt"/>
                    <a:cs typeface="Times New Roman" panose="02020603050405020304" pitchFamily="18" charset="0"/>
                  </a:rPr>
                  <a:t>2</a:t>
                </a:r>
                <a:r>
                  <a:rPr lang="en-US" baseline="0">
                    <a:solidFill>
                      <a:sysClr val="windowText" lastClr="000000"/>
                    </a:solidFill>
                    <a:latin typeface="+mn-lt"/>
                    <a:cs typeface="Times New Roman" panose="02020603050405020304" pitchFamily="18" charset="0"/>
                  </a:rPr>
                  <a:t>, [</a:t>
                </a:r>
                <a:r>
                  <a:rPr lang="el-GR" baseline="0">
                    <a:solidFill>
                      <a:sysClr val="windowText" lastClr="000000"/>
                    </a:solidFill>
                    <a:latin typeface="+mn-lt"/>
                    <a:cs typeface="Times New Roman" panose="02020603050405020304" pitchFamily="18" charset="0"/>
                  </a:rPr>
                  <a:t>μ</a:t>
                </a:r>
                <a:r>
                  <a:rPr lang="en-US" baseline="0">
                    <a:solidFill>
                      <a:sysClr val="windowText" lastClr="000000"/>
                    </a:solidFill>
                    <a:latin typeface="+mn-lt"/>
                    <a:cs typeface="Times New Roman" panose="02020603050405020304" pitchFamily="18" charset="0"/>
                  </a:rPr>
                  <a:t>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375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Hinf</c:v>
                </c:pt>
              </c:strCache>
            </c:strRef>
          </c:tx>
          <c:spPr>
            <a:ln w="19050" cap="rnd">
              <a:solidFill>
                <a:srgbClr val="00B05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Лист1!$B$2:$B$1002</c:f>
              <c:numCache>
                <c:formatCode>General</c:formatCode>
                <c:ptCount val="1001"/>
                <c:pt idx="0">
                  <c:v>0</c:v>
                </c:pt>
                <c:pt idx="1">
                  <c:v>80.126006213987466</c:v>
                </c:pt>
                <c:pt idx="2">
                  <c:v>161.70458171060886</c:v>
                </c:pt>
                <c:pt idx="3">
                  <c:v>243.42293053081221</c:v>
                </c:pt>
                <c:pt idx="4">
                  <c:v>324.20391151788408</c:v>
                </c:pt>
                <c:pt idx="5">
                  <c:v>403.19874127447974</c:v>
                </c:pt>
                <c:pt idx="6">
                  <c:v>479.73328003081406</c:v>
                </c:pt>
                <c:pt idx="7">
                  <c:v>553.28366586593347</c:v>
                </c:pt>
                <c:pt idx="8">
                  <c:v>623.47373923543614</c:v>
                </c:pt>
                <c:pt idx="9">
                  <c:v>690.0370018279034</c:v>
                </c:pt>
                <c:pt idx="10">
                  <c:v>752.79588308774237</c:v>
                </c:pt>
                <c:pt idx="11">
                  <c:v>811.66214697248051</c:v>
                </c:pt>
                <c:pt idx="12">
                  <c:v>866.61512696295517</c:v>
                </c:pt>
                <c:pt idx="13">
                  <c:v>917.68092042698868</c:v>
                </c:pt>
                <c:pt idx="14">
                  <c:v>964.93208469894398</c:v>
                </c:pt>
                <c:pt idx="15">
                  <c:v>1008.4826757399412</c:v>
                </c:pt>
                <c:pt idx="16">
                  <c:v>1048.4674081752132</c:v>
                </c:pt>
                <c:pt idx="17">
                  <c:v>1085.0386515102173</c:v>
                </c:pt>
                <c:pt idx="18">
                  <c:v>1118.3689592293433</c:v>
                </c:pt>
                <c:pt idx="19">
                  <c:v>1148.6406274059391</c:v>
                </c:pt>
                <c:pt idx="20">
                  <c:v>1176.0374175366906</c:v>
                </c:pt>
                <c:pt idx="21">
                  <c:v>1200.744279131527</c:v>
                </c:pt>
                <c:pt idx="22">
                  <c:v>1222.950216455132</c:v>
                </c:pt>
                <c:pt idx="23">
                  <c:v>1242.8403606712379</c:v>
                </c:pt>
                <c:pt idx="24">
                  <c:v>1260.5927893964974</c:v>
                </c:pt>
                <c:pt idx="25">
                  <c:v>1276.3785364953151</c:v>
                </c:pt>
                <c:pt idx="26">
                  <c:v>1290.3641151993384</c:v>
                </c:pt>
                <c:pt idx="27">
                  <c:v>1302.7085029939656</c:v>
                </c:pt>
                <c:pt idx="28">
                  <c:v>1313.5609141627924</c:v>
                </c:pt>
                <c:pt idx="29">
                  <c:v>1323.0608147942746</c:v>
                </c:pt>
                <c:pt idx="30">
                  <c:v>1331.3389622418015</c:v>
                </c:pt>
                <c:pt idx="31">
                  <c:v>1338.5183174960957</c:v>
                </c:pt>
                <c:pt idx="32">
                  <c:v>1344.7129970600713</c:v>
                </c:pt>
                <c:pt idx="33">
                  <c:v>1350.0281718172857</c:v>
                </c:pt>
                <c:pt idx="34">
                  <c:v>1354.5601286857334</c:v>
                </c:pt>
                <c:pt idx="35">
                  <c:v>1358.3972498949493</c:v>
                </c:pt>
                <c:pt idx="36">
                  <c:v>1361.6198936148294</c:v>
                </c:pt>
                <c:pt idx="37">
                  <c:v>1364.3016315647571</c:v>
                </c:pt>
                <c:pt idx="38">
                  <c:v>1366.5096008814714</c:v>
                </c:pt>
                <c:pt idx="39">
                  <c:v>1368.3045042114372</c:v>
                </c:pt>
                <c:pt idx="40">
                  <c:v>1369.7409242254821</c:v>
                </c:pt>
                <c:pt idx="41">
                  <c:v>1370.8680646189464</c:v>
                </c:pt>
                <c:pt idx="42">
                  <c:v>1371.7281350125177</c:v>
                </c:pt>
                <c:pt idx="43">
                  <c:v>1372.3593930414779</c:v>
                </c:pt>
                <c:pt idx="44">
                  <c:v>1372.796510253238</c:v>
                </c:pt>
                <c:pt idx="45">
                  <c:v>1373.0705721108905</c:v>
                </c:pt>
                <c:pt idx="46">
                  <c:v>1373.2090779825512</c:v>
                </c:pt>
                <c:pt idx="47">
                  <c:v>1373.2367790737499</c:v>
                </c:pt>
                <c:pt idx="48">
                  <c:v>1373.1762510502676</c:v>
                </c:pt>
                <c:pt idx="49">
                  <c:v>1373.0428662874772</c:v>
                </c:pt>
                <c:pt idx="50">
                  <c:v>1372.8502910623774</c:v>
                </c:pt>
                <c:pt idx="51">
                  <c:v>1372.6110236298439</c:v>
                </c:pt>
                <c:pt idx="52">
                  <c:v>1372.3363941906541</c:v>
                </c:pt>
                <c:pt idx="53">
                  <c:v>1372.0365649056987</c:v>
                </c:pt>
                <c:pt idx="54">
                  <c:v>1371.7205298533486</c:v>
                </c:pt>
                <c:pt idx="55">
                  <c:v>1371.3961151253784</c:v>
                </c:pt>
                <c:pt idx="56">
                  <c:v>1371.0699863374032</c:v>
                </c:pt>
                <c:pt idx="57">
                  <c:v>1370.7472832962253</c:v>
                </c:pt>
                <c:pt idx="58">
                  <c:v>1370.4307894748524</c:v>
                </c:pt>
                <c:pt idx="59">
                  <c:v>1370.1226733040528</c:v>
                </c:pt>
                <c:pt idx="60">
                  <c:v>1369.8248515012779</c:v>
                </c:pt>
                <c:pt idx="61">
                  <c:v>1369.5389890528986</c:v>
                </c:pt>
                <c:pt idx="62">
                  <c:v>1369.266499271049</c:v>
                </c:pt>
                <c:pt idx="63">
                  <c:v>1369.0085437190191</c:v>
                </c:pt>
                <c:pt idx="64">
                  <c:v>1368.7660322503348</c:v>
                </c:pt>
                <c:pt idx="65">
                  <c:v>1368.5397422378287</c:v>
                </c:pt>
                <c:pt idx="66">
                  <c:v>1368.3297853575027</c:v>
                </c:pt>
                <c:pt idx="67">
                  <c:v>1368.1353876435765</c:v>
                </c:pt>
                <c:pt idx="68">
                  <c:v>1367.9557952492871</c:v>
                </c:pt>
                <c:pt idx="69">
                  <c:v>1367.7903004705172</c:v>
                </c:pt>
                <c:pt idx="70">
                  <c:v>1367.6382418807975</c:v>
                </c:pt>
                <c:pt idx="71">
                  <c:v>1367.4990041820934</c:v>
                </c:pt>
                <c:pt idx="72">
                  <c:v>1367.3720183255966</c:v>
                </c:pt>
                <c:pt idx="73">
                  <c:v>1367.2567614442244</c:v>
                </c:pt>
                <c:pt idx="74">
                  <c:v>1367.1527659759874</c:v>
                </c:pt>
                <c:pt idx="75">
                  <c:v>1367.059521076186</c:v>
                </c:pt>
                <c:pt idx="76">
                  <c:v>1366.976123456709</c:v>
                </c:pt>
                <c:pt idx="77">
                  <c:v>1366.9016690514013</c:v>
                </c:pt>
                <c:pt idx="78">
                  <c:v>1366.8353249833842</c:v>
                </c:pt>
                <c:pt idx="79">
                  <c:v>1366.7763296218993</c:v>
                </c:pt>
                <c:pt idx="80">
                  <c:v>1366.7239925219121</c:v>
                </c:pt>
                <c:pt idx="81">
                  <c:v>1366.6776944809556</c:v>
                </c:pt>
                <c:pt idx="82">
                  <c:v>1366.6368874574175</c:v>
                </c:pt>
                <c:pt idx="83">
                  <c:v>1366.6010946877805</c:v>
                </c:pt>
                <c:pt idx="84">
                  <c:v>1366.5699105587237</c:v>
                </c:pt>
                <c:pt idx="85">
                  <c:v>1366.5429764841974</c:v>
                </c:pt>
                <c:pt idx="86">
                  <c:v>1366.5198665968603</c:v>
                </c:pt>
                <c:pt idx="87">
                  <c:v>1366.5001549938438</c:v>
                </c:pt>
                <c:pt idx="88">
                  <c:v>1366.4834469011566</c:v>
                </c:pt>
                <c:pt idx="89">
                  <c:v>1366.469378336177</c:v>
                </c:pt>
                <c:pt idx="90">
                  <c:v>1366.4576160721253</c:v>
                </c:pt>
                <c:pt idx="91">
                  <c:v>1366.4478577020134</c:v>
                </c:pt>
                <c:pt idx="92">
                  <c:v>1366.4398315711423</c:v>
                </c:pt>
                <c:pt idx="93">
                  <c:v>1366.4332968268411</c:v>
                </c:pt>
                <c:pt idx="94">
                  <c:v>1366.4280434007026</c:v>
                </c:pt>
                <c:pt idx="95">
                  <c:v>1366.4238920014782</c:v>
                </c:pt>
                <c:pt idx="96">
                  <c:v>1366.4206941292889</c:v>
                </c:pt>
                <c:pt idx="97">
                  <c:v>1366.4183272830144</c:v>
                </c:pt>
                <c:pt idx="98">
                  <c:v>1366.4166008453549</c:v>
                </c:pt>
                <c:pt idx="99">
                  <c:v>1366.4154090982095</c:v>
                </c:pt>
                <c:pt idx="100">
                  <c:v>1366.414693663387</c:v>
                </c:pt>
                <c:pt idx="101">
                  <c:v>1366.4143985323562</c:v>
                </c:pt>
                <c:pt idx="102">
                  <c:v>1366.4144700271663</c:v>
                </c:pt>
                <c:pt idx="103">
                  <c:v>1366.4148568786061</c:v>
                </c:pt>
                <c:pt idx="104">
                  <c:v>1366.4155101622555</c:v>
                </c:pt>
                <c:pt idx="105">
                  <c:v>1366.4163833126963</c:v>
                </c:pt>
                <c:pt idx="106">
                  <c:v>1366.4174321554867</c:v>
                </c:pt>
                <c:pt idx="107">
                  <c:v>1366.4186148574231</c:v>
                </c:pt>
                <c:pt idx="108">
                  <c:v>1366.4198919691728</c:v>
                </c:pt>
                <c:pt idx="109">
                  <c:v>1366.4212264146158</c:v>
                </c:pt>
                <c:pt idx="110">
                  <c:v>1366.4225834375543</c:v>
                </c:pt>
                <c:pt idx="111">
                  <c:v>1366.4239307082937</c:v>
                </c:pt>
                <c:pt idx="112">
                  <c:v>1366.4252382419306</c:v>
                </c:pt>
                <c:pt idx="113">
                  <c:v>1366.4264775918866</c:v>
                </c:pt>
                <c:pt idx="114">
                  <c:v>1366.4275015798921</c:v>
                </c:pt>
                <c:pt idx="115">
                  <c:v>1366.4282528509375</c:v>
                </c:pt>
                <c:pt idx="116">
                  <c:v>1366.4287820596144</c:v>
                </c:pt>
                <c:pt idx="117">
                  <c:v>1366.4291359738456</c:v>
                </c:pt>
                <c:pt idx="118">
                  <c:v>1366.4293574180419</c:v>
                </c:pt>
                <c:pt idx="119">
                  <c:v>1366.4294853050762</c:v>
                </c:pt>
                <c:pt idx="120">
                  <c:v>1366.4295545865457</c:v>
                </c:pt>
                <c:pt idx="121">
                  <c:v>1366.429596348695</c:v>
                </c:pt>
                <c:pt idx="122">
                  <c:v>1366.4296377235985</c:v>
                </c:pt>
                <c:pt idx="123">
                  <c:v>1366.4297018962657</c:v>
                </c:pt>
                <c:pt idx="124">
                  <c:v>1366.4298081614845</c:v>
                </c:pt>
                <c:pt idx="125">
                  <c:v>1366.4299719025053</c:v>
                </c:pt>
                <c:pt idx="126">
                  <c:v>1366.4302045235388</c:v>
                </c:pt>
                <c:pt idx="127">
                  <c:v>1366.4305135563382</c:v>
                </c:pt>
                <c:pt idx="128">
                  <c:v>1366.430902603355</c:v>
                </c:pt>
                <c:pt idx="129">
                  <c:v>1366.4313713057652</c:v>
                </c:pt>
                <c:pt idx="130">
                  <c:v>1366.431915418076</c:v>
                </c:pt>
                <c:pt idx="131">
                  <c:v>1366.4325267583877</c:v>
                </c:pt>
                <c:pt idx="132">
                  <c:v>1366.4331932119467</c:v>
                </c:pt>
                <c:pt idx="133">
                  <c:v>1366.433898759567</c:v>
                </c:pt>
                <c:pt idx="134">
                  <c:v>1366.4346234385505</c:v>
                </c:pt>
                <c:pt idx="135">
                  <c:v>1366.4353433711085</c:v>
                </c:pt>
                <c:pt idx="136">
                  <c:v>1366.4360307750201</c:v>
                </c:pt>
                <c:pt idx="137">
                  <c:v>1366.4366471637379</c:v>
                </c:pt>
                <c:pt idx="138">
                  <c:v>1366.4370996835373</c:v>
                </c:pt>
                <c:pt idx="139">
                  <c:v>1366.437390931452</c:v>
                </c:pt>
                <c:pt idx="140">
                  <c:v>1366.4375484836455</c:v>
                </c:pt>
                <c:pt idx="141">
                  <c:v>1366.437598072423</c:v>
                </c:pt>
                <c:pt idx="142">
                  <c:v>1366.4375635329407</c:v>
                </c:pt>
                <c:pt idx="143">
                  <c:v>1366.4374668032053</c:v>
                </c:pt>
                <c:pt idx="144">
                  <c:v>1366.4373278707842</c:v>
                </c:pt>
                <c:pt idx="145">
                  <c:v>1366.437164904255</c:v>
                </c:pt>
                <c:pt idx="146">
                  <c:v>1366.4369941182031</c:v>
                </c:pt>
                <c:pt idx="147">
                  <c:v>1366.4368298691443</c:v>
                </c:pt>
                <c:pt idx="148">
                  <c:v>1366.4366845773657</c:v>
                </c:pt>
                <c:pt idx="149">
                  <c:v>1366.4365688192959</c:v>
                </c:pt>
                <c:pt idx="150">
                  <c:v>1366.4364912280291</c:v>
                </c:pt>
                <c:pt idx="151">
                  <c:v>1366.436458546616</c:v>
                </c:pt>
                <c:pt idx="152">
                  <c:v>1366.4364756316161</c:v>
                </c:pt>
                <c:pt idx="153">
                  <c:v>1366.4365454602034</c:v>
                </c:pt>
                <c:pt idx="154">
                  <c:v>1366.4366690697705</c:v>
                </c:pt>
                <c:pt idx="155">
                  <c:v>1366.436845643193</c:v>
                </c:pt>
                <c:pt idx="156">
                  <c:v>1366.4370724342234</c:v>
                </c:pt>
                <c:pt idx="157">
                  <c:v>1366.437344834992</c:v>
                </c:pt>
                <c:pt idx="158">
                  <c:v>1366.4376562907421</c:v>
                </c:pt>
                <c:pt idx="159">
                  <c:v>1366.4379983993058</c:v>
                </c:pt>
                <c:pt idx="160">
                  <c:v>1366.4383608329445</c:v>
                </c:pt>
                <c:pt idx="161">
                  <c:v>1366.4387313880866</c:v>
                </c:pt>
                <c:pt idx="162">
                  <c:v>1366.4390959284844</c:v>
                </c:pt>
                <c:pt idx="163">
                  <c:v>1366.4394384029777</c:v>
                </c:pt>
                <c:pt idx="164">
                  <c:v>1366.4396983088523</c:v>
                </c:pt>
                <c:pt idx="165">
                  <c:v>1366.4398455901505</c:v>
                </c:pt>
                <c:pt idx="166">
                  <c:v>1366.4398978256997</c:v>
                </c:pt>
                <c:pt idx="167">
                  <c:v>1366.4398715569348</c:v>
                </c:pt>
                <c:pt idx="168">
                  <c:v>1366.4397821813168</c:v>
                </c:pt>
                <c:pt idx="169">
                  <c:v>1366.4396441264159</c:v>
                </c:pt>
                <c:pt idx="170">
                  <c:v>1366.439470672276</c:v>
                </c:pt>
                <c:pt idx="171">
                  <c:v>1366.4392740970754</c:v>
                </c:pt>
                <c:pt idx="172">
                  <c:v>1366.4390655527825</c:v>
                </c:pt>
                <c:pt idx="173">
                  <c:v>1366.4388551504203</c:v>
                </c:pt>
                <c:pt idx="174">
                  <c:v>1366.4386519600669</c:v>
                </c:pt>
                <c:pt idx="175">
                  <c:v>1366.4384639184846</c:v>
                </c:pt>
                <c:pt idx="176">
                  <c:v>1366.438297978334</c:v>
                </c:pt>
                <c:pt idx="177">
                  <c:v>1366.4381599447495</c:v>
                </c:pt>
                <c:pt idx="178">
                  <c:v>1366.4380546174471</c:v>
                </c:pt>
                <c:pt idx="179">
                  <c:v>1366.4379856876963</c:v>
                </c:pt>
                <c:pt idx="180">
                  <c:v>1366.4379558093742</c:v>
                </c:pt>
                <c:pt idx="181">
                  <c:v>1366.4379665314641</c:v>
                </c:pt>
                <c:pt idx="182">
                  <c:v>1366.438018386873</c:v>
                </c:pt>
                <c:pt idx="183">
                  <c:v>1366.4381108036139</c:v>
                </c:pt>
                <c:pt idx="184">
                  <c:v>1366.4382421438859</c:v>
                </c:pt>
                <c:pt idx="185">
                  <c:v>1366.4384097289428</c:v>
                </c:pt>
                <c:pt idx="186">
                  <c:v>1366.4386097751446</c:v>
                </c:pt>
                <c:pt idx="187">
                  <c:v>1366.4388374614589</c:v>
                </c:pt>
                <c:pt idx="188">
                  <c:v>1366.4390868903808</c:v>
                </c:pt>
                <c:pt idx="189">
                  <c:v>1366.4393510843809</c:v>
                </c:pt>
                <c:pt idx="190">
                  <c:v>1366.4396220320896</c:v>
                </c:pt>
                <c:pt idx="191">
                  <c:v>1366.439890613691</c:v>
                </c:pt>
                <c:pt idx="192">
                  <c:v>1366.4401466719767</c:v>
                </c:pt>
                <c:pt idx="193">
                  <c:v>1366.4403610711418</c:v>
                </c:pt>
                <c:pt idx="194">
                  <c:v>1366.4404849329514</c:v>
                </c:pt>
                <c:pt idx="195">
                  <c:v>1366.4405286313297</c:v>
                </c:pt>
                <c:pt idx="196">
                  <c:v>1366.4405049702566</c:v>
                </c:pt>
                <c:pt idx="197">
                  <c:v>1366.4404260360641</c:v>
                </c:pt>
                <c:pt idx="198">
                  <c:v>1366.4403031690142</c:v>
                </c:pt>
                <c:pt idx="199">
                  <c:v>1366.440146952641</c:v>
                </c:pt>
                <c:pt idx="200">
                  <c:v>1366.4399671569072</c:v>
                </c:pt>
                <c:pt idx="201">
                  <c:v>1366.4397728625488</c:v>
                </c:pt>
                <c:pt idx="202">
                  <c:v>1366.4395723438361</c:v>
                </c:pt>
                <c:pt idx="203">
                  <c:v>1366.4393731396274</c:v>
                </c:pt>
                <c:pt idx="204">
                  <c:v>1366.4391820178423</c:v>
                </c:pt>
                <c:pt idx="205">
                  <c:v>1366.4390049932251</c:v>
                </c:pt>
                <c:pt idx="206">
                  <c:v>1366.4388473131339</c:v>
                </c:pt>
                <c:pt idx="207">
                  <c:v>1366.4387134788569</c:v>
                </c:pt>
                <c:pt idx="208">
                  <c:v>1366.4386072242962</c:v>
                </c:pt>
                <c:pt idx="209">
                  <c:v>1366.4385315195204</c:v>
                </c:pt>
                <c:pt idx="210">
                  <c:v>1366.4384885743175</c:v>
                </c:pt>
                <c:pt idx="211">
                  <c:v>1366.4384798595108</c:v>
                </c:pt>
                <c:pt idx="212">
                  <c:v>1366.4385060714324</c:v>
                </c:pt>
                <c:pt idx="213">
                  <c:v>1366.4385671390278</c:v>
                </c:pt>
                <c:pt idx="214">
                  <c:v>1366.4386622487257</c:v>
                </c:pt>
                <c:pt idx="215">
                  <c:v>1366.4387898160157</c:v>
                </c:pt>
                <c:pt idx="216">
                  <c:v>1366.4389475032124</c:v>
                </c:pt>
                <c:pt idx="217">
                  <c:v>1366.4391322194547</c:v>
                </c:pt>
                <c:pt idx="218">
                  <c:v>1366.4393400922847</c:v>
                </c:pt>
                <c:pt idx="219">
                  <c:v>1366.4395665067275</c:v>
                </c:pt>
                <c:pt idx="220">
                  <c:v>1366.4398060946326</c:v>
                </c:pt>
                <c:pt idx="221">
                  <c:v>1366.4400527169107</c:v>
                </c:pt>
                <c:pt idx="222">
                  <c:v>1366.440299474192</c:v>
                </c:pt>
                <c:pt idx="223">
                  <c:v>1366.4405387210365</c:v>
                </c:pt>
                <c:pt idx="224">
                  <c:v>1366.440762037513</c:v>
                </c:pt>
                <c:pt idx="225">
                  <c:v>1366.440957713877</c:v>
                </c:pt>
                <c:pt idx="226">
                  <c:v>1366.4411127543019</c:v>
                </c:pt>
                <c:pt idx="227">
                  <c:v>1366.4412314291496</c:v>
                </c:pt>
                <c:pt idx="228">
                  <c:v>1366.4413191705194</c:v>
                </c:pt>
                <c:pt idx="229">
                  <c:v>1366.4413810836606</c:v>
                </c:pt>
                <c:pt idx="230">
                  <c:v>1366.44142189013</c:v>
                </c:pt>
                <c:pt idx="231">
                  <c:v>1366.4414460095031</c:v>
                </c:pt>
                <c:pt idx="232">
                  <c:v>1366.4414575735861</c:v>
                </c:pt>
                <c:pt idx="233">
                  <c:v>1366.4414602878594</c:v>
                </c:pt>
                <c:pt idx="234">
                  <c:v>1366.4414576020079</c:v>
                </c:pt>
                <c:pt idx="235">
                  <c:v>1366.4414525962343</c:v>
                </c:pt>
                <c:pt idx="236">
                  <c:v>1366.4414480416553</c:v>
                </c:pt>
                <c:pt idx="237">
                  <c:v>1366.4414463434582</c:v>
                </c:pt>
                <c:pt idx="238">
                  <c:v>1366.4414496084021</c:v>
                </c:pt>
                <c:pt idx="239">
                  <c:v>1366.4414596057384</c:v>
                </c:pt>
                <c:pt idx="240">
                  <c:v>1366.4414777423417</c:v>
                </c:pt>
                <c:pt idx="241">
                  <c:v>1366.441505123106</c:v>
                </c:pt>
                <c:pt idx="242">
                  <c:v>1366.4415425154175</c:v>
                </c:pt>
                <c:pt idx="243">
                  <c:v>1366.441590342049</c:v>
                </c:pt>
                <c:pt idx="244">
                  <c:v>1366.4416487095821</c:v>
                </c:pt>
                <c:pt idx="245">
                  <c:v>1366.4417173764321</c:v>
                </c:pt>
                <c:pt idx="246">
                  <c:v>1366.4417957777175</c:v>
                </c:pt>
                <c:pt idx="247">
                  <c:v>1366.4418830146019</c:v>
                </c:pt>
                <c:pt idx="248">
                  <c:v>1366.4419778507408</c:v>
                </c:pt>
                <c:pt idx="249">
                  <c:v>1366.4420787300458</c:v>
                </c:pt>
                <c:pt idx="250">
                  <c:v>1366.4421837482621</c:v>
                </c:pt>
                <c:pt idx="251">
                  <c:v>1366.4422906778384</c:v>
                </c:pt>
                <c:pt idx="252">
                  <c:v>1366.4423969572681</c:v>
                </c:pt>
                <c:pt idx="253">
                  <c:v>1366.4424996839841</c:v>
                </c:pt>
                <c:pt idx="254">
                  <c:v>1366.4425956427806</c:v>
                </c:pt>
                <c:pt idx="255">
                  <c:v>1366.442681266733</c:v>
                </c:pt>
                <c:pt idx="256">
                  <c:v>1366.4427526727252</c:v>
                </c:pt>
                <c:pt idx="257">
                  <c:v>1366.4428056294753</c:v>
                </c:pt>
                <c:pt idx="258">
                  <c:v>1366.442866942208</c:v>
                </c:pt>
                <c:pt idx="259">
                  <c:v>1366.4430350139867</c:v>
                </c:pt>
                <c:pt idx="260">
                  <c:v>1366.4433019826561</c:v>
                </c:pt>
                <c:pt idx="261">
                  <c:v>1366.4436513245448</c:v>
                </c:pt>
                <c:pt idx="262">
                  <c:v>1366.4440673970546</c:v>
                </c:pt>
                <c:pt idx="263">
                  <c:v>1366.4445354457655</c:v>
                </c:pt>
                <c:pt idx="264">
                  <c:v>1366.4450416221996</c:v>
                </c:pt>
                <c:pt idx="265">
                  <c:v>1366.4455729482938</c:v>
                </c:pt>
                <c:pt idx="266">
                  <c:v>1366.4461173235054</c:v>
                </c:pt>
                <c:pt idx="267">
                  <c:v>1366.4466635816552</c:v>
                </c:pt>
                <c:pt idx="268">
                  <c:v>1366.4472014305318</c:v>
                </c:pt>
                <c:pt idx="269">
                  <c:v>1366.4477214661019</c:v>
                </c:pt>
                <c:pt idx="270">
                  <c:v>1366.448215172511</c:v>
                </c:pt>
                <c:pt idx="271">
                  <c:v>1366.4486749327409</c:v>
                </c:pt>
                <c:pt idx="272">
                  <c:v>1366.44909402861</c:v>
                </c:pt>
                <c:pt idx="273">
                  <c:v>1366.4494665945881</c:v>
                </c:pt>
                <c:pt idx="274">
                  <c:v>1366.4497877208248</c:v>
                </c:pt>
                <c:pt idx="275">
                  <c:v>1366.4500533252522</c:v>
                </c:pt>
                <c:pt idx="276">
                  <c:v>1366.4502602637185</c:v>
                </c:pt>
                <c:pt idx="277">
                  <c:v>1366.4504062624871</c:v>
                </c:pt>
                <c:pt idx="278">
                  <c:v>1366.4504899608687</c:v>
                </c:pt>
                <c:pt idx="279">
                  <c:v>1366.4505108366143</c:v>
                </c:pt>
                <c:pt idx="280">
                  <c:v>1366.4504693267077</c:v>
                </c:pt>
                <c:pt idx="281">
                  <c:v>1366.4503667136785</c:v>
                </c:pt>
                <c:pt idx="282">
                  <c:v>1366.4502051895511</c:v>
                </c:pt>
                <c:pt idx="283">
                  <c:v>1366.4499878380809</c:v>
                </c:pt>
                <c:pt idx="284">
                  <c:v>1366.4497186240965</c:v>
                </c:pt>
                <c:pt idx="285">
                  <c:v>1366.4494024290263</c:v>
                </c:pt>
                <c:pt idx="286">
                  <c:v>1366.449044979845</c:v>
                </c:pt>
                <c:pt idx="287">
                  <c:v>1366.448652944996</c:v>
                </c:pt>
                <c:pt idx="288">
                  <c:v>1366.4482338668904</c:v>
                </c:pt>
                <c:pt idx="289">
                  <c:v>1366.4477961654597</c:v>
                </c:pt>
                <c:pt idx="290">
                  <c:v>1366.4473491630247</c:v>
                </c:pt>
                <c:pt idx="291">
                  <c:v>1366.4469849530292</c:v>
                </c:pt>
                <c:pt idx="292">
                  <c:v>1366.4470748722124</c:v>
                </c:pt>
                <c:pt idx="293">
                  <c:v>1366.4476014128013</c:v>
                </c:pt>
                <c:pt idx="294">
                  <c:v>1366.4484958475498</c:v>
                </c:pt>
                <c:pt idx="295">
                  <c:v>1366.4496931582448</c:v>
                </c:pt>
                <c:pt idx="296">
                  <c:v>1366.4511320428119</c:v>
                </c:pt>
                <c:pt idx="297">
                  <c:v>1366.4527548762351</c:v>
                </c:pt>
                <c:pt idx="298">
                  <c:v>1366.4545077354262</c:v>
                </c:pt>
                <c:pt idx="299">
                  <c:v>1366.4563404134356</c:v>
                </c:pt>
                <c:pt idx="300">
                  <c:v>1366.4582063519504</c:v>
                </c:pt>
                <c:pt idx="301">
                  <c:v>1366.4600627549817</c:v>
                </c:pt>
                <c:pt idx="302">
                  <c:v>1366.4618704822828</c:v>
                </c:pt>
                <c:pt idx="303">
                  <c:v>1366.4635941026404</c:v>
                </c:pt>
                <c:pt idx="304">
                  <c:v>1366.4652018654522</c:v>
                </c:pt>
                <c:pt idx="305">
                  <c:v>1366.4666657682289</c:v>
                </c:pt>
                <c:pt idx="306">
                  <c:v>1366.4679614393549</c:v>
                </c:pt>
                <c:pt idx="307">
                  <c:v>1366.4690682553271</c:v>
                </c:pt>
                <c:pt idx="308">
                  <c:v>1366.4699692661486</c:v>
                </c:pt>
                <c:pt idx="309">
                  <c:v>1366.4706512201974</c:v>
                </c:pt>
                <c:pt idx="310">
                  <c:v>1366.4711045784372</c:v>
                </c:pt>
                <c:pt idx="311">
                  <c:v>1366.471323485996</c:v>
                </c:pt>
                <c:pt idx="312">
                  <c:v>1366.4713057899291</c:v>
                </c:pt>
                <c:pt idx="313">
                  <c:v>1366.4710530392199</c:v>
                </c:pt>
                <c:pt idx="314">
                  <c:v>1366.4705704741209</c:v>
                </c:pt>
                <c:pt idx="315">
                  <c:v>1366.4698670297071</c:v>
                </c:pt>
                <c:pt idx="316">
                  <c:v>1366.4689553465337</c:v>
                </c:pt>
                <c:pt idx="317">
                  <c:v>1366.4678517741891</c:v>
                </c:pt>
                <c:pt idx="318">
                  <c:v>1366.4665763251094</c:v>
                </c:pt>
                <c:pt idx="319">
                  <c:v>1366.4651527349747</c:v>
                </c:pt>
                <c:pt idx="320">
                  <c:v>1366.4636084378401</c:v>
                </c:pt>
                <c:pt idx="321">
                  <c:v>1366.4619745554774</c:v>
                </c:pt>
                <c:pt idx="322">
                  <c:v>1366.4602859257968</c:v>
                </c:pt>
                <c:pt idx="323">
                  <c:v>1366.4585810495566</c:v>
                </c:pt>
                <c:pt idx="324">
                  <c:v>1366.4569021578643</c:v>
                </c:pt>
                <c:pt idx="325">
                  <c:v>1366.4553504391108</c:v>
                </c:pt>
                <c:pt idx="326">
                  <c:v>1366.4541355957738</c:v>
                </c:pt>
                <c:pt idx="327">
                  <c:v>1366.4532205162061</c:v>
                </c:pt>
                <c:pt idx="328">
                  <c:v>1366.4525492913526</c:v>
                </c:pt>
                <c:pt idx="329">
                  <c:v>1366.4520705169991</c:v>
                </c:pt>
                <c:pt idx="330">
                  <c:v>1366.4517371339002</c:v>
                </c:pt>
                <c:pt idx="331">
                  <c:v>1366.4515066160732</c:v>
                </c:pt>
                <c:pt idx="332">
                  <c:v>1366.4513407718459</c:v>
                </c:pt>
                <c:pt idx="333">
                  <c:v>1366.4512058895184</c:v>
                </c:pt>
                <c:pt idx="334">
                  <c:v>1366.4510726663082</c:v>
                </c:pt>
                <c:pt idx="335">
                  <c:v>1366.4509162332195</c:v>
                </c:pt>
                <c:pt idx="336">
                  <c:v>1366.4507161585959</c:v>
                </c:pt>
                <c:pt idx="337">
                  <c:v>1366.4504564339097</c:v>
                </c:pt>
                <c:pt idx="338">
                  <c:v>1366.4501254595507</c:v>
                </c:pt>
                <c:pt idx="339">
                  <c:v>1366.4497160874589</c:v>
                </c:pt>
                <c:pt idx="340">
                  <c:v>1366.4492256033611</c:v>
                </c:pt>
                <c:pt idx="341">
                  <c:v>1366.4486557090072</c:v>
                </c:pt>
                <c:pt idx="342">
                  <c:v>1366.4480125328282</c:v>
                </c:pt>
                <c:pt idx="343">
                  <c:v>1366.447306612173</c:v>
                </c:pt>
                <c:pt idx="344">
                  <c:v>1366.4465529963365</c:v>
                </c:pt>
                <c:pt idx="345">
                  <c:v>1366.4457710511613</c:v>
                </c:pt>
                <c:pt idx="346">
                  <c:v>1366.4449846331195</c:v>
                </c:pt>
                <c:pt idx="347">
                  <c:v>1366.4442220395756</c:v>
                </c:pt>
                <c:pt idx="348">
                  <c:v>1366.4435161047095</c:v>
                </c:pt>
                <c:pt idx="349">
                  <c:v>1366.4429241764253</c:v>
                </c:pt>
                <c:pt idx="350">
                  <c:v>1366.4424575026146</c:v>
                </c:pt>
                <c:pt idx="351">
                  <c:v>1366.4420960708412</c:v>
                </c:pt>
                <c:pt idx="352">
                  <c:v>1366.4418213004126</c:v>
                </c:pt>
                <c:pt idx="353">
                  <c:v>1366.4416161027759</c:v>
                </c:pt>
                <c:pt idx="354">
                  <c:v>1366.4414648140166</c:v>
                </c:pt>
                <c:pt idx="355">
                  <c:v>1366.4413531842001</c:v>
                </c:pt>
                <c:pt idx="356">
                  <c:v>1366.4412684768479</c:v>
                </c:pt>
                <c:pt idx="357">
                  <c:v>1366.4411993552505</c:v>
                </c:pt>
                <c:pt idx="358">
                  <c:v>1366.4411359464168</c:v>
                </c:pt>
                <c:pt idx="359">
                  <c:v>1366.4410698410734</c:v>
                </c:pt>
                <c:pt idx="360">
                  <c:v>1366.4409940545852</c:v>
                </c:pt>
                <c:pt idx="361">
                  <c:v>1366.4409030766933</c:v>
                </c:pt>
                <c:pt idx="362">
                  <c:v>1366.4407928253297</c:v>
                </c:pt>
                <c:pt idx="363">
                  <c:v>1366.440660675039</c:v>
                </c:pt>
                <c:pt idx="364">
                  <c:v>1366.4405054463202</c:v>
                </c:pt>
                <c:pt idx="365">
                  <c:v>1366.4403274162851</c:v>
                </c:pt>
                <c:pt idx="366">
                  <c:v>1366.4401283008942</c:v>
                </c:pt>
                <c:pt idx="367">
                  <c:v>1366.4399112833792</c:v>
                </c:pt>
                <c:pt idx="368">
                  <c:v>1366.4396809716095</c:v>
                </c:pt>
                <c:pt idx="369">
                  <c:v>1366.4394434478311</c:v>
                </c:pt>
                <c:pt idx="370">
                  <c:v>1366.4392062011643</c:v>
                </c:pt>
                <c:pt idx="371">
                  <c:v>1366.4389782341857</c:v>
                </c:pt>
                <c:pt idx="372">
                  <c:v>1366.4387748697493</c:v>
                </c:pt>
                <c:pt idx="373">
                  <c:v>1366.4386259968353</c:v>
                </c:pt>
                <c:pt idx="374">
                  <c:v>1366.4385277039059</c:v>
                </c:pt>
                <c:pt idx="375">
                  <c:v>1366.4384719476175</c:v>
                </c:pt>
                <c:pt idx="376">
                  <c:v>1366.4384511962169</c:v>
                </c:pt>
                <c:pt idx="377">
                  <c:v>1366.4384583655931</c:v>
                </c:pt>
                <c:pt idx="378">
                  <c:v>1366.4384869080948</c:v>
                </c:pt>
                <c:pt idx="379">
                  <c:v>1366.4385307627924</c:v>
                </c:pt>
                <c:pt idx="380">
                  <c:v>1366.4385843448201</c:v>
                </c:pt>
                <c:pt idx="381">
                  <c:v>1366.4386425951136</c:v>
                </c:pt>
                <c:pt idx="382">
                  <c:v>1366.4387009164614</c:v>
                </c:pt>
                <c:pt idx="383">
                  <c:v>1366.4387552339008</c:v>
                </c:pt>
                <c:pt idx="384">
                  <c:v>1366.4388019520857</c:v>
                </c:pt>
                <c:pt idx="385">
                  <c:v>1366.4388379623915</c:v>
                </c:pt>
                <c:pt idx="386">
                  <c:v>1366.4388606819955</c:v>
                </c:pt>
                <c:pt idx="387">
                  <c:v>1366.4388680005857</c:v>
                </c:pt>
                <c:pt idx="388">
                  <c:v>1366.43885830523</c:v>
                </c:pt>
                <c:pt idx="389">
                  <c:v>1366.4388304768238</c:v>
                </c:pt>
                <c:pt idx="390">
                  <c:v>1366.4387838900893</c:v>
                </c:pt>
                <c:pt idx="391">
                  <c:v>1366.4387184277871</c:v>
                </c:pt>
                <c:pt idx="392">
                  <c:v>1366.4386344522939</c:v>
                </c:pt>
                <c:pt idx="393">
                  <c:v>1366.4385328198136</c:v>
                </c:pt>
                <c:pt idx="394">
                  <c:v>1366.4384149087994</c:v>
                </c:pt>
                <c:pt idx="395">
                  <c:v>1366.438282556004</c:v>
                </c:pt>
                <c:pt idx="396">
                  <c:v>1366.4381381097712</c:v>
                </c:pt>
                <c:pt idx="397">
                  <c:v>1366.4379844229302</c:v>
                </c:pt>
                <c:pt idx="398">
                  <c:v>1366.4378248172682</c:v>
                </c:pt>
                <c:pt idx="399">
                  <c:v>1366.4376631439268</c:v>
                </c:pt>
                <c:pt idx="400">
                  <c:v>1366.4375037230059</c:v>
                </c:pt>
                <c:pt idx="401">
                  <c:v>1366.4373513719852</c:v>
                </c:pt>
                <c:pt idx="402">
                  <c:v>1366.4372187243146</c:v>
                </c:pt>
                <c:pt idx="403">
                  <c:v>1366.4371213977233</c:v>
                </c:pt>
                <c:pt idx="404">
                  <c:v>1366.4370546990767</c:v>
                </c:pt>
                <c:pt idx="405">
                  <c:v>1366.4370136261539</c:v>
                </c:pt>
                <c:pt idx="406">
                  <c:v>1366.4369934396348</c:v>
                </c:pt>
                <c:pt idx="407">
                  <c:v>1366.4369897057327</c:v>
                </c:pt>
                <c:pt idx="408">
                  <c:v>1366.4369982819835</c:v>
                </c:pt>
                <c:pt idx="409">
                  <c:v>1366.4370153207983</c:v>
                </c:pt>
                <c:pt idx="410">
                  <c:v>1366.4370372552526</c:v>
                </c:pt>
                <c:pt idx="411">
                  <c:v>1366.4370608488241</c:v>
                </c:pt>
                <c:pt idx="412">
                  <c:v>1366.4370831172334</c:v>
                </c:pt>
                <c:pt idx="413">
                  <c:v>1366.4371013852872</c:v>
                </c:pt>
                <c:pt idx="414">
                  <c:v>1366.4371132797726</c:v>
                </c:pt>
                <c:pt idx="415">
                  <c:v>1366.437116711694</c:v>
                </c:pt>
                <c:pt idx="416">
                  <c:v>1366.4371098975892</c:v>
                </c:pt>
                <c:pt idx="417">
                  <c:v>1366.4370913168966</c:v>
                </c:pt>
                <c:pt idx="418">
                  <c:v>1366.43705978301</c:v>
                </c:pt>
                <c:pt idx="419">
                  <c:v>1366.437014368671</c:v>
                </c:pt>
                <c:pt idx="420">
                  <c:v>1366.436954462813</c:v>
                </c:pt>
                <c:pt idx="421">
                  <c:v>1366.436879752797</c:v>
                </c:pt>
                <c:pt idx="422">
                  <c:v>1366.4367901888852</c:v>
                </c:pt>
                <c:pt idx="423">
                  <c:v>1366.4366860410837</c:v>
                </c:pt>
                <c:pt idx="424">
                  <c:v>1366.4365678671686</c:v>
                </c:pt>
                <c:pt idx="425">
                  <c:v>1366.4364365197912</c:v>
                </c:pt>
                <c:pt idx="426">
                  <c:v>1366.4362931358198</c:v>
                </c:pt>
                <c:pt idx="427">
                  <c:v>1366.4361391541036</c:v>
                </c:pt>
                <c:pt idx="428">
                  <c:v>1366.4359763154721</c:v>
                </c:pt>
                <c:pt idx="429">
                  <c:v>1366.4358066343141</c:v>
                </c:pt>
                <c:pt idx="430">
                  <c:v>1366.4356324198934</c:v>
                </c:pt>
                <c:pt idx="431">
                  <c:v>1366.4354563047709</c:v>
                </c:pt>
                <c:pt idx="432">
                  <c:v>1366.4352811808556</c:v>
                </c:pt>
                <c:pt idx="433">
                  <c:v>1366.435110252695</c:v>
                </c:pt>
                <c:pt idx="434">
                  <c:v>1366.4349470090542</c:v>
                </c:pt>
                <c:pt idx="435">
                  <c:v>1366.4347952442313</c:v>
                </c:pt>
                <c:pt idx="436">
                  <c:v>1366.4346590225307</c:v>
                </c:pt>
                <c:pt idx="437">
                  <c:v>1366.434542742212</c:v>
                </c:pt>
                <c:pt idx="438">
                  <c:v>1366.4344055293043</c:v>
                </c:pt>
                <c:pt idx="439">
                  <c:v>1366.4341587649176</c:v>
                </c:pt>
                <c:pt idx="440">
                  <c:v>1366.4338133736464</c:v>
                </c:pt>
                <c:pt idx="441">
                  <c:v>1366.4333831826525</c:v>
                </c:pt>
                <c:pt idx="442">
                  <c:v>1366.4328813831617</c:v>
                </c:pt>
                <c:pt idx="443">
                  <c:v>1366.4323205659912</c:v>
                </c:pt>
                <c:pt idx="444">
                  <c:v>1366.4317126611536</c:v>
                </c:pt>
                <c:pt idx="445">
                  <c:v>1366.4310690124637</c:v>
                </c:pt>
                <c:pt idx="446">
                  <c:v>1366.4304003739858</c:v>
                </c:pt>
                <c:pt idx="447">
                  <c:v>1366.4297168247685</c:v>
                </c:pt>
                <c:pt idx="448">
                  <c:v>1366.4290278612157</c:v>
                </c:pt>
                <c:pt idx="449">
                  <c:v>1366.4283423224788</c:v>
                </c:pt>
                <c:pt idx="450">
                  <c:v>1366.4276684899335</c:v>
                </c:pt>
                <c:pt idx="451">
                  <c:v>1366.4270139805978</c:v>
                </c:pt>
                <c:pt idx="452">
                  <c:v>1366.4263858004233</c:v>
                </c:pt>
                <c:pt idx="453">
                  <c:v>1366.4257903585053</c:v>
                </c:pt>
                <c:pt idx="454">
                  <c:v>1366.4252334137927</c:v>
                </c:pt>
                <c:pt idx="455">
                  <c:v>1366.4247201283786</c:v>
                </c:pt>
                <c:pt idx="456">
                  <c:v>1366.4242550461836</c:v>
                </c:pt>
                <c:pt idx="457">
                  <c:v>1366.4238420822983</c:v>
                </c:pt>
                <c:pt idx="458">
                  <c:v>1366.4234845407464</c:v>
                </c:pt>
                <c:pt idx="459">
                  <c:v>1366.4231851144848</c:v>
                </c:pt>
                <c:pt idx="460">
                  <c:v>1366.4229458534294</c:v>
                </c:pt>
                <c:pt idx="461">
                  <c:v>1366.4227682177454</c:v>
                </c:pt>
                <c:pt idx="462">
                  <c:v>1366.4226530245571</c:v>
                </c:pt>
                <c:pt idx="463">
                  <c:v>1366.4226004976854</c:v>
                </c:pt>
                <c:pt idx="464">
                  <c:v>1366.42261021791</c:v>
                </c:pt>
                <c:pt idx="465">
                  <c:v>1366.4226811620495</c:v>
                </c:pt>
                <c:pt idx="466">
                  <c:v>1366.4228116923027</c:v>
                </c:pt>
                <c:pt idx="467">
                  <c:v>1366.4229995491439</c:v>
                </c:pt>
                <c:pt idx="468">
                  <c:v>1366.4232418229005</c:v>
                </c:pt>
                <c:pt idx="469">
                  <c:v>1366.4235350567822</c:v>
                </c:pt>
                <c:pt idx="470">
                  <c:v>1366.4238751154301</c:v>
                </c:pt>
                <c:pt idx="471">
                  <c:v>1366.4242572524188</c:v>
                </c:pt>
                <c:pt idx="472">
                  <c:v>1366.4246761209142</c:v>
                </c:pt>
                <c:pt idx="473">
                  <c:v>1366.4251257559101</c:v>
                </c:pt>
                <c:pt idx="474">
                  <c:v>1366.4255995600172</c:v>
                </c:pt>
                <c:pt idx="475">
                  <c:v>1366.4257158474413</c:v>
                </c:pt>
                <c:pt idx="476">
                  <c:v>1366.4251621037238</c:v>
                </c:pt>
                <c:pt idx="477">
                  <c:v>1366.4240352113666</c:v>
                </c:pt>
                <c:pt idx="478">
                  <c:v>1366.4224271998648</c:v>
                </c:pt>
                <c:pt idx="479">
                  <c:v>1366.4204251284673</c:v>
                </c:pt>
                <c:pt idx="480">
                  <c:v>1366.4181112105211</c:v>
                </c:pt>
                <c:pt idx="481">
                  <c:v>1366.4155627211017</c:v>
                </c:pt>
                <c:pt idx="482">
                  <c:v>1366.4128520360919</c:v>
                </c:pt>
                <c:pt idx="483">
                  <c:v>1366.4100466321827</c:v>
                </c:pt>
                <c:pt idx="484">
                  <c:v>1366.4072090904256</c:v>
                </c:pt>
                <c:pt idx="485">
                  <c:v>1366.4043970749162</c:v>
                </c:pt>
                <c:pt idx="486">
                  <c:v>1366.4016633327947</c:v>
                </c:pt>
                <c:pt idx="487">
                  <c:v>1366.399055733325</c:v>
                </c:pt>
                <c:pt idx="488">
                  <c:v>1366.3966172323683</c:v>
                </c:pt>
                <c:pt idx="489">
                  <c:v>1366.3943858617245</c:v>
                </c:pt>
                <c:pt idx="490">
                  <c:v>1366.392394782423</c:v>
                </c:pt>
                <c:pt idx="491">
                  <c:v>1366.3906722278796</c:v>
                </c:pt>
                <c:pt idx="492">
                  <c:v>1366.3892415252121</c:v>
                </c:pt>
                <c:pt idx="493">
                  <c:v>1366.3881211130047</c:v>
                </c:pt>
                <c:pt idx="494">
                  <c:v>1366.3873245128855</c:v>
                </c:pt>
                <c:pt idx="495">
                  <c:v>1366.3868603401852</c:v>
                </c:pt>
                <c:pt idx="496">
                  <c:v>1366.3867323181478</c:v>
                </c:pt>
                <c:pt idx="497">
                  <c:v>1366.3869392530614</c:v>
                </c:pt>
                <c:pt idx="498">
                  <c:v>1366.3874750520222</c:v>
                </c:pt>
                <c:pt idx="499">
                  <c:v>1366.3883287229339</c:v>
                </c:pt>
                <c:pt idx="500">
                  <c:v>1366.3894843567448</c:v>
                </c:pt>
                <c:pt idx="501">
                  <c:v>1366.3909211523162</c:v>
                </c:pt>
                <c:pt idx="502">
                  <c:v>1366.3926133951065</c:v>
                </c:pt>
                <c:pt idx="503">
                  <c:v>1366.3945304642766</c:v>
                </c:pt>
                <c:pt idx="504">
                  <c:v>1366.3966368362424</c:v>
                </c:pt>
                <c:pt idx="505">
                  <c:v>1366.3988921095438</c:v>
                </c:pt>
                <c:pt idx="506">
                  <c:v>1366.4012509266854</c:v>
                </c:pt>
                <c:pt idx="507">
                  <c:v>1366.4036630700593</c:v>
                </c:pt>
                <c:pt idx="508">
                  <c:v>1366.4060733979966</c:v>
                </c:pt>
                <c:pt idx="509">
                  <c:v>1366.4084196989279</c:v>
                </c:pt>
                <c:pt idx="510">
                  <c:v>1366.4104538086974</c:v>
                </c:pt>
                <c:pt idx="511">
                  <c:v>1366.4120905509947</c:v>
                </c:pt>
                <c:pt idx="512">
                  <c:v>1366.4133994986116</c:v>
                </c:pt>
                <c:pt idx="513">
                  <c:v>1366.4144446074999</c:v>
                </c:pt>
                <c:pt idx="514">
                  <c:v>1366.415284092426</c:v>
                </c:pt>
                <c:pt idx="515">
                  <c:v>1366.415970597501</c:v>
                </c:pt>
                <c:pt idx="516">
                  <c:v>1366.4165510292037</c:v>
                </c:pt>
                <c:pt idx="517">
                  <c:v>1366.4170666913833</c:v>
                </c:pt>
                <c:pt idx="518">
                  <c:v>1366.4175532142053</c:v>
                </c:pt>
                <c:pt idx="519">
                  <c:v>1366.4180405434934</c:v>
                </c:pt>
                <c:pt idx="520">
                  <c:v>1366.418553004678</c:v>
                </c:pt>
                <c:pt idx="521">
                  <c:v>1366.4191092459532</c:v>
                </c:pt>
                <c:pt idx="522">
                  <c:v>1366.4197222524876</c:v>
                </c:pt>
                <c:pt idx="523">
                  <c:v>1366.4203993641877</c:v>
                </c:pt>
                <c:pt idx="524">
                  <c:v>1366.4211422579342</c:v>
                </c:pt>
                <c:pt idx="525">
                  <c:v>1366.4219469440297</c:v>
                </c:pt>
                <c:pt idx="526">
                  <c:v>1366.4228037875148</c:v>
                </c:pt>
                <c:pt idx="527">
                  <c:v>1366.4236974761934</c:v>
                </c:pt>
                <c:pt idx="528">
                  <c:v>1366.424607059713</c:v>
                </c:pt>
                <c:pt idx="529">
                  <c:v>1366.4255059140373</c:v>
                </c:pt>
                <c:pt idx="530">
                  <c:v>1366.426361769868</c:v>
                </c:pt>
                <c:pt idx="531">
                  <c:v>1366.4271364071112</c:v>
                </c:pt>
                <c:pt idx="532">
                  <c:v>1366.4277817717618</c:v>
                </c:pt>
                <c:pt idx="533">
                  <c:v>1366.4282990575316</c:v>
                </c:pt>
                <c:pt idx="534">
                  <c:v>1366.4287080850102</c:v>
                </c:pt>
                <c:pt idx="535">
                  <c:v>1366.4290272075164</c:v>
                </c:pt>
                <c:pt idx="536">
                  <c:v>1366.4292732187278</c:v>
                </c:pt>
                <c:pt idx="537">
                  <c:v>1366.429461509</c:v>
                </c:pt>
                <c:pt idx="538">
                  <c:v>1366.4296058806258</c:v>
                </c:pt>
                <c:pt idx="539">
                  <c:v>1366.4297186792851</c:v>
                </c:pt>
                <c:pt idx="540">
                  <c:v>1366.4298107514128</c:v>
                </c:pt>
                <c:pt idx="541">
                  <c:v>1366.4298914299877</c:v>
                </c:pt>
                <c:pt idx="542">
                  <c:v>1366.4299685665071</c:v>
                </c:pt>
                <c:pt idx="543">
                  <c:v>1366.4300485167757</c:v>
                </c:pt>
                <c:pt idx="544">
                  <c:v>1366.4301361124842</c:v>
                </c:pt>
                <c:pt idx="545">
                  <c:v>1366.4302347180524</c:v>
                </c:pt>
                <c:pt idx="546">
                  <c:v>1366.4303461773386</c:v>
                </c:pt>
                <c:pt idx="547">
                  <c:v>1366.4304708633779</c:v>
                </c:pt>
                <c:pt idx="548">
                  <c:v>1366.4306076108801</c:v>
                </c:pt>
                <c:pt idx="549">
                  <c:v>1366.430753780179</c:v>
                </c:pt>
                <c:pt idx="550">
                  <c:v>1366.4309052430212</c:v>
                </c:pt>
                <c:pt idx="551">
                  <c:v>1366.431056364803</c:v>
                </c:pt>
                <c:pt idx="552">
                  <c:v>1366.4311999868062</c:v>
                </c:pt>
                <c:pt idx="553">
                  <c:v>1366.4313272059303</c:v>
                </c:pt>
                <c:pt idx="554">
                  <c:v>1366.4314168053693</c:v>
                </c:pt>
                <c:pt idx="555">
                  <c:v>1366.4314649268761</c:v>
                </c:pt>
                <c:pt idx="556">
                  <c:v>1366.4314777805942</c:v>
                </c:pt>
                <c:pt idx="557">
                  <c:v>1366.4314612213957</c:v>
                </c:pt>
                <c:pt idx="558">
                  <c:v>1366.4314207453288</c:v>
                </c:pt>
                <c:pt idx="559">
                  <c:v>1366.4313614114576</c:v>
                </c:pt>
                <c:pt idx="560">
                  <c:v>1366.4312879484442</c:v>
                </c:pt>
                <c:pt idx="561">
                  <c:v>1366.4312046763882</c:v>
                </c:pt>
                <c:pt idx="562">
                  <c:v>1366.4311155707765</c:v>
                </c:pt>
                <c:pt idx="563">
                  <c:v>1366.4310242091915</c:v>
                </c:pt>
                <c:pt idx="564">
                  <c:v>1366.4309337748648</c:v>
                </c:pt>
                <c:pt idx="565">
                  <c:v>1366.4308471099673</c:v>
                </c:pt>
                <c:pt idx="566">
                  <c:v>1366.4307666481079</c:v>
                </c:pt>
                <c:pt idx="567">
                  <c:v>1366.4306944605187</c:v>
                </c:pt>
                <c:pt idx="568">
                  <c:v>1366.4306322347386</c:v>
                </c:pt>
                <c:pt idx="569">
                  <c:v>1366.4305812781663</c:v>
                </c:pt>
                <c:pt idx="570">
                  <c:v>1366.4305425216128</c:v>
                </c:pt>
                <c:pt idx="571">
                  <c:v>1366.4305165228541</c:v>
                </c:pt>
                <c:pt idx="572">
                  <c:v>1366.4305034595259</c:v>
                </c:pt>
                <c:pt idx="573">
                  <c:v>1366.4305031220181</c:v>
                </c:pt>
                <c:pt idx="574">
                  <c:v>1366.4305149312383</c:v>
                </c:pt>
                <c:pt idx="575">
                  <c:v>1366.4305379315067</c:v>
                </c:pt>
                <c:pt idx="576">
                  <c:v>1366.4305707798974</c:v>
                </c:pt>
                <c:pt idx="577">
                  <c:v>1366.4306117782132</c:v>
                </c:pt>
                <c:pt idx="578">
                  <c:v>1366.4306588161423</c:v>
                </c:pt>
                <c:pt idx="579">
                  <c:v>1366.4307094245487</c:v>
                </c:pt>
                <c:pt idx="580">
                  <c:v>1366.4307607541559</c:v>
                </c:pt>
                <c:pt idx="581">
                  <c:v>1366.4308095933109</c:v>
                </c:pt>
                <c:pt idx="582">
                  <c:v>1366.4308523075874</c:v>
                </c:pt>
                <c:pt idx="583">
                  <c:v>1366.4308818484017</c:v>
                </c:pt>
                <c:pt idx="584">
                  <c:v>1366.4308961480742</c:v>
                </c:pt>
                <c:pt idx="585">
                  <c:v>1366.4308977539008</c:v>
                </c:pt>
                <c:pt idx="586">
                  <c:v>1366.4308890888321</c:v>
                </c:pt>
                <c:pt idx="587">
                  <c:v>1366.4308723591034</c:v>
                </c:pt>
                <c:pt idx="588">
                  <c:v>1366.4308496750266</c:v>
                </c:pt>
                <c:pt idx="589">
                  <c:v>1366.4308229444089</c:v>
                </c:pt>
                <c:pt idx="590">
                  <c:v>1366.4307939684761</c:v>
                </c:pt>
                <c:pt idx="591">
                  <c:v>1366.4307643423967</c:v>
                </c:pt>
                <c:pt idx="592">
                  <c:v>1366.430735515678</c:v>
                </c:pt>
                <c:pt idx="593">
                  <c:v>1366.4307088028238</c:v>
                </c:pt>
                <c:pt idx="594">
                  <c:v>1366.4306853407027</c:v>
                </c:pt>
                <c:pt idx="595">
                  <c:v>1366.4306661098635</c:v>
                </c:pt>
                <c:pt idx="596">
                  <c:v>1366.4306519380887</c:v>
                </c:pt>
                <c:pt idx="597">
                  <c:v>1366.4306435039464</c:v>
                </c:pt>
                <c:pt idx="598">
                  <c:v>1366.430641311922</c:v>
                </c:pt>
                <c:pt idx="599">
                  <c:v>1366.430645717287</c:v>
                </c:pt>
                <c:pt idx="600">
                  <c:v>1366.4306569403095</c:v>
                </c:pt>
                <c:pt idx="601">
                  <c:v>1366.4306750023059</c:v>
                </c:pt>
                <c:pt idx="602">
                  <c:v>1366.4306997753783</c:v>
                </c:pt>
                <c:pt idx="603">
                  <c:v>1366.4307310143897</c:v>
                </c:pt>
                <c:pt idx="604">
                  <c:v>1366.4307682788035</c:v>
                </c:pt>
                <c:pt idx="605">
                  <c:v>1366.4308109788692</c:v>
                </c:pt>
                <c:pt idx="606">
                  <c:v>1366.4308583649643</c:v>
                </c:pt>
                <c:pt idx="607">
                  <c:v>1366.4309095489102</c:v>
                </c:pt>
                <c:pt idx="608">
                  <c:v>1366.4309634613403</c:v>
                </c:pt>
                <c:pt idx="609">
                  <c:v>1366.4310188907791</c:v>
                </c:pt>
                <c:pt idx="610">
                  <c:v>1366.4310744623265</c:v>
                </c:pt>
                <c:pt idx="611">
                  <c:v>1366.4311286554209</c:v>
                </c:pt>
                <c:pt idx="612">
                  <c:v>1366.4311797612072</c:v>
                </c:pt>
                <c:pt idx="613">
                  <c:v>1366.4312259535905</c:v>
                </c:pt>
                <c:pt idx="614">
                  <c:v>1366.4312652075239</c:v>
                </c:pt>
                <c:pt idx="615">
                  <c:v>1366.4312954020374</c:v>
                </c:pt>
                <c:pt idx="616">
                  <c:v>1366.4313141781292</c:v>
                </c:pt>
                <c:pt idx="617">
                  <c:v>1366.4313190986377</c:v>
                </c:pt>
                <c:pt idx="618">
                  <c:v>1366.4313075096857</c:v>
                </c:pt>
                <c:pt idx="619">
                  <c:v>1366.4312766259457</c:v>
                </c:pt>
                <c:pt idx="620">
                  <c:v>1366.4313396475336</c:v>
                </c:pt>
                <c:pt idx="621">
                  <c:v>1366.4316011912092</c:v>
                </c:pt>
                <c:pt idx="622">
                  <c:v>1366.4320364839</c:v>
                </c:pt>
                <c:pt idx="623">
                  <c:v>1366.432621775715</c:v>
                </c:pt>
                <c:pt idx="624">
                  <c:v>1366.433334400341</c:v>
                </c:pt>
                <c:pt idx="625">
                  <c:v>1366.4341526862245</c:v>
                </c:pt>
                <c:pt idx="626">
                  <c:v>1366.4350560596006</c:v>
                </c:pt>
                <c:pt idx="627">
                  <c:v>1366.4360249734386</c:v>
                </c:pt>
                <c:pt idx="628">
                  <c:v>1366.4370409181004</c:v>
                </c:pt>
                <c:pt idx="629">
                  <c:v>1366.4380864781833</c:v>
                </c:pt>
                <c:pt idx="630">
                  <c:v>1366.439145243703</c:v>
                </c:pt>
                <c:pt idx="631">
                  <c:v>1366.4402018598309</c:v>
                </c:pt>
                <c:pt idx="632">
                  <c:v>1366.4412420446581</c:v>
                </c:pt>
                <c:pt idx="633">
                  <c:v>1366.4422525536679</c:v>
                </c:pt>
                <c:pt idx="634">
                  <c:v>1366.4432211797362</c:v>
                </c:pt>
                <c:pt idx="635">
                  <c:v>1366.4441367708946</c:v>
                </c:pt>
                <c:pt idx="636">
                  <c:v>1366.4449892516473</c:v>
                </c:pt>
                <c:pt idx="637">
                  <c:v>1366.4457695554688</c:v>
                </c:pt>
                <c:pt idx="638">
                  <c:v>1366.4464696780954</c:v>
                </c:pt>
                <c:pt idx="639">
                  <c:v>1366.4470826917352</c:v>
                </c:pt>
                <c:pt idx="640">
                  <c:v>1366.4476026846728</c:v>
                </c:pt>
                <c:pt idx="641">
                  <c:v>1366.4480248003485</c:v>
                </c:pt>
                <c:pt idx="642">
                  <c:v>1366.4483452586751</c:v>
                </c:pt>
                <c:pt idx="643">
                  <c:v>1366.4485612885358</c:v>
                </c:pt>
                <c:pt idx="644">
                  <c:v>1366.4486711881807</c:v>
                </c:pt>
                <c:pt idx="645">
                  <c:v>1366.4486743216742</c:v>
                </c:pt>
                <c:pt idx="646">
                  <c:v>1366.4485710691565</c:v>
                </c:pt>
                <c:pt idx="647">
                  <c:v>1366.4483628978985</c:v>
                </c:pt>
                <c:pt idx="648">
                  <c:v>1366.4480522734834</c:v>
                </c:pt>
                <c:pt idx="649">
                  <c:v>1366.447642773494</c:v>
                </c:pt>
                <c:pt idx="650">
                  <c:v>1366.4471389809307</c:v>
                </c:pt>
                <c:pt idx="651">
                  <c:v>1366.4465465303977</c:v>
                </c:pt>
                <c:pt idx="652">
                  <c:v>1366.4458721258654</c:v>
                </c:pt>
                <c:pt idx="653">
                  <c:v>1366.4451235051445</c:v>
                </c:pt>
                <c:pt idx="654">
                  <c:v>1366.444309475412</c:v>
                </c:pt>
                <c:pt idx="655">
                  <c:v>1366.4434398705794</c:v>
                </c:pt>
                <c:pt idx="656">
                  <c:v>1366.4425255761614</c:v>
                </c:pt>
                <c:pt idx="657">
                  <c:v>1366.4415785434869</c:v>
                </c:pt>
                <c:pt idx="658">
                  <c:v>1366.4406231796988</c:v>
                </c:pt>
                <c:pt idx="659">
                  <c:v>1366.4399194510679</c:v>
                </c:pt>
                <c:pt idx="660">
                  <c:v>1366.4395252490635</c:v>
                </c:pt>
                <c:pt idx="661">
                  <c:v>1366.4393831263055</c:v>
                </c:pt>
                <c:pt idx="662">
                  <c:v>1366.439439713929</c:v>
                </c:pt>
                <c:pt idx="663">
                  <c:v>1366.439645664741</c:v>
                </c:pt>
                <c:pt idx="664">
                  <c:v>1366.4399557171691</c:v>
                </c:pt>
                <c:pt idx="665">
                  <c:v>1366.4403286490767</c:v>
                </c:pt>
                <c:pt idx="666">
                  <c:v>1366.4407272528933</c:v>
                </c:pt>
                <c:pt idx="667">
                  <c:v>1366.4411183924585</c:v>
                </c:pt>
                <c:pt idx="668">
                  <c:v>1366.4414729923635</c:v>
                </c:pt>
                <c:pt idx="669">
                  <c:v>1366.441766016635</c:v>
                </c:pt>
                <c:pt idx="670">
                  <c:v>1366.4419764651825</c:v>
                </c:pt>
                <c:pt idx="671">
                  <c:v>1366.442087388009</c:v>
                </c:pt>
                <c:pt idx="672">
                  <c:v>1366.4420859136328</c:v>
                </c:pt>
                <c:pt idx="673">
                  <c:v>1366.4419631815861</c:v>
                </c:pt>
                <c:pt idx="674">
                  <c:v>1366.4417143885998</c:v>
                </c:pt>
                <c:pt idx="675">
                  <c:v>1366.4413387886043</c:v>
                </c:pt>
                <c:pt idx="676">
                  <c:v>1366.4408396856231</c:v>
                </c:pt>
                <c:pt idx="677">
                  <c:v>1366.4402244266682</c:v>
                </c:pt>
                <c:pt idx="678">
                  <c:v>1366.4395043875288</c:v>
                </c:pt>
                <c:pt idx="679">
                  <c:v>1366.4386950509311</c:v>
                </c:pt>
                <c:pt idx="680">
                  <c:v>1366.4378158715351</c:v>
                </c:pt>
                <c:pt idx="681">
                  <c:v>1366.4368904038326</c:v>
                </c:pt>
                <c:pt idx="682">
                  <c:v>1366.4359462346454</c:v>
                </c:pt>
                <c:pt idx="683">
                  <c:v>1366.4350150008886</c:v>
                </c:pt>
                <c:pt idx="684">
                  <c:v>1366.4341323824658</c:v>
                </c:pt>
                <c:pt idx="685">
                  <c:v>1366.4334036356252</c:v>
                </c:pt>
                <c:pt idx="686">
                  <c:v>1366.4329049554169</c:v>
                </c:pt>
                <c:pt idx="687">
                  <c:v>1366.4325982851722</c:v>
                </c:pt>
                <c:pt idx="688">
                  <c:v>1366.43244773893</c:v>
                </c:pt>
                <c:pt idx="689">
                  <c:v>1366.4324200206579</c:v>
                </c:pt>
                <c:pt idx="690">
                  <c:v>1366.4324844100406</c:v>
                </c:pt>
                <c:pt idx="691">
                  <c:v>1366.4326127837967</c:v>
                </c:pt>
                <c:pt idx="692">
                  <c:v>1366.4327796014675</c:v>
                </c:pt>
                <c:pt idx="693">
                  <c:v>1366.4329619267335</c:v>
                </c:pt>
                <c:pt idx="694">
                  <c:v>1366.4331393670182</c:v>
                </c:pt>
                <c:pt idx="695">
                  <c:v>1366.4332941623059</c:v>
                </c:pt>
                <c:pt idx="696">
                  <c:v>1366.4334111176402</c:v>
                </c:pt>
                <c:pt idx="697">
                  <c:v>1366.4334776350984</c:v>
                </c:pt>
                <c:pt idx="698">
                  <c:v>1366.4334836960279</c:v>
                </c:pt>
                <c:pt idx="699">
                  <c:v>1366.4334218859153</c:v>
                </c:pt>
                <c:pt idx="700">
                  <c:v>1366.4332873446483</c:v>
                </c:pt>
                <c:pt idx="701">
                  <c:v>1366.4330778233591</c:v>
                </c:pt>
                <c:pt idx="702">
                  <c:v>1366.4327936595555</c:v>
                </c:pt>
                <c:pt idx="703">
                  <c:v>1366.4324377771209</c:v>
                </c:pt>
                <c:pt idx="704">
                  <c:v>1366.4320156721033</c:v>
                </c:pt>
                <c:pt idx="705">
                  <c:v>1366.431535455348</c:v>
                </c:pt>
                <c:pt idx="706">
                  <c:v>1366.4310078134179</c:v>
                </c:pt>
                <c:pt idx="707">
                  <c:v>1366.430446008593</c:v>
                </c:pt>
                <c:pt idx="708">
                  <c:v>1366.4298658930818</c:v>
                </c:pt>
                <c:pt idx="709">
                  <c:v>1366.4292859196792</c:v>
                </c:pt>
                <c:pt idx="710">
                  <c:v>1366.4287271133446</c:v>
                </c:pt>
                <c:pt idx="711">
                  <c:v>1366.428233065875</c:v>
                </c:pt>
                <c:pt idx="712">
                  <c:v>1366.4278839371491</c:v>
                </c:pt>
                <c:pt idx="713">
                  <c:v>1366.4276649834051</c:v>
                </c:pt>
                <c:pt idx="714">
                  <c:v>1366.4275541351856</c:v>
                </c:pt>
                <c:pt idx="715">
                  <c:v>1366.4275307583296</c:v>
                </c:pt>
                <c:pt idx="716">
                  <c:v>1366.4275756717359</c:v>
                </c:pt>
                <c:pt idx="717">
                  <c:v>1366.4276711615742</c:v>
                </c:pt>
                <c:pt idx="718">
                  <c:v>1366.4278009066777</c:v>
                </c:pt>
                <c:pt idx="719">
                  <c:v>1366.4279500922305</c:v>
                </c:pt>
                <c:pt idx="720">
                  <c:v>1366.4281053209493</c:v>
                </c:pt>
                <c:pt idx="721">
                  <c:v>1366.4282546486106</c:v>
                </c:pt>
                <c:pt idx="722">
                  <c:v>1366.4283875662875</c:v>
                </c:pt>
                <c:pt idx="723">
                  <c:v>1366.4284950252181</c:v>
                </c:pt>
                <c:pt idx="724">
                  <c:v>1366.428569426148</c:v>
                </c:pt>
                <c:pt idx="725">
                  <c:v>1366.4286046086715</c:v>
                </c:pt>
                <c:pt idx="726">
                  <c:v>1366.428595854785</c:v>
                </c:pt>
                <c:pt idx="727">
                  <c:v>1366.4285399030973</c:v>
                </c:pt>
                <c:pt idx="728">
                  <c:v>1366.4284349417244</c:v>
                </c:pt>
                <c:pt idx="729">
                  <c:v>1366.4282805834205</c:v>
                </c:pt>
                <c:pt idx="730">
                  <c:v>1366.428077915316</c:v>
                </c:pt>
                <c:pt idx="731">
                  <c:v>1366.427829466943</c:v>
                </c:pt>
                <c:pt idx="732">
                  <c:v>1366.4275391960246</c:v>
                </c:pt>
                <c:pt idx="733">
                  <c:v>1366.4272125097909</c:v>
                </c:pt>
                <c:pt idx="734">
                  <c:v>1366.4268562862958</c:v>
                </c:pt>
                <c:pt idx="735">
                  <c:v>1366.4264788246783</c:v>
                </c:pt>
                <c:pt idx="736">
                  <c:v>1366.4260898806901</c:v>
                </c:pt>
                <c:pt idx="737">
                  <c:v>1366.4257006738012</c:v>
                </c:pt>
                <c:pt idx="738">
                  <c:v>1366.4253238374613</c:v>
                </c:pt>
                <c:pt idx="739">
                  <c:v>1366.4249872320511</c:v>
                </c:pt>
                <c:pt idx="740">
                  <c:v>1366.4247501345983</c:v>
                </c:pt>
                <c:pt idx="741">
                  <c:v>1366.4246041891204</c:v>
                </c:pt>
                <c:pt idx="742">
                  <c:v>1366.4245347300152</c:v>
                </c:pt>
                <c:pt idx="743">
                  <c:v>1366.4245279692011</c:v>
                </c:pt>
                <c:pt idx="744">
                  <c:v>1366.4245710032219</c:v>
                </c:pt>
                <c:pt idx="745">
                  <c:v>1366.4246518558798</c:v>
                </c:pt>
                <c:pt idx="746">
                  <c:v>1366.42475943205</c:v>
                </c:pt>
                <c:pt idx="747">
                  <c:v>1366.4248834928117</c:v>
                </c:pt>
                <c:pt idx="748">
                  <c:v>1366.425014730055</c:v>
                </c:pt>
                <c:pt idx="749">
                  <c:v>1366.4251447202957</c:v>
                </c:pt>
                <c:pt idx="750">
                  <c:v>1366.4252659175702</c:v>
                </c:pt>
                <c:pt idx="751">
                  <c:v>1366.4253716818564</c:v>
                </c:pt>
                <c:pt idx="752">
                  <c:v>1366.4254562471001</c:v>
                </c:pt>
                <c:pt idx="753">
                  <c:v>1366.4255147745052</c:v>
                </c:pt>
                <c:pt idx="754">
                  <c:v>1366.4255432850325</c:v>
                </c:pt>
                <c:pt idx="755">
                  <c:v>1366.4255386842683</c:v>
                </c:pt>
                <c:pt idx="756">
                  <c:v>1366.4254987979518</c:v>
                </c:pt>
                <c:pt idx="757">
                  <c:v>1366.4254223435535</c:v>
                </c:pt>
                <c:pt idx="758">
                  <c:v>1366.425308901853</c:v>
                </c:pt>
                <c:pt idx="759">
                  <c:v>1366.4251589595722</c:v>
                </c:pt>
                <c:pt idx="760">
                  <c:v>1366.4249739164802</c:v>
                </c:pt>
                <c:pt idx="761">
                  <c:v>1366.4247560214449</c:v>
                </c:pt>
                <c:pt idx="762">
                  <c:v>1366.4245084683557</c:v>
                </c:pt>
                <c:pt idx="763">
                  <c:v>1366.4242352646738</c:v>
                </c:pt>
                <c:pt idx="764">
                  <c:v>1366.42394141262</c:v>
                </c:pt>
                <c:pt idx="765">
                  <c:v>1366.4236327066703</c:v>
                </c:pt>
                <c:pt idx="766">
                  <c:v>1366.4233159111916</c:v>
                </c:pt>
                <c:pt idx="767">
                  <c:v>1366.4229986432019</c:v>
                </c:pt>
                <c:pt idx="768">
                  <c:v>1366.4226893901343</c:v>
                </c:pt>
                <c:pt idx="769">
                  <c:v>1366.4223978935297</c:v>
                </c:pt>
                <c:pt idx="770">
                  <c:v>1366.4221558613576</c:v>
                </c:pt>
                <c:pt idx="771">
                  <c:v>1366.421973084897</c:v>
                </c:pt>
                <c:pt idx="772">
                  <c:v>1366.4218409061846</c:v>
                </c:pt>
                <c:pt idx="773">
                  <c:v>1366.4217511220045</c:v>
                </c:pt>
                <c:pt idx="774">
                  <c:v>1366.421695998099</c:v>
                </c:pt>
                <c:pt idx="775">
                  <c:v>1366.4216683615393</c:v>
                </c:pt>
                <c:pt idx="776">
                  <c:v>1366.4216615119074</c:v>
                </c:pt>
                <c:pt idx="777">
                  <c:v>1366.4216692390596</c:v>
                </c:pt>
                <c:pt idx="778">
                  <c:v>1366.4216858693123</c:v>
                </c:pt>
                <c:pt idx="779">
                  <c:v>1366.4217062121509</c:v>
                </c:pt>
                <c:pt idx="780">
                  <c:v>1366.4217255566768</c:v>
                </c:pt>
                <c:pt idx="781">
                  <c:v>1366.4217397355571</c:v>
                </c:pt>
                <c:pt idx="782">
                  <c:v>1366.4217450362059</c:v>
                </c:pt>
                <c:pt idx="783">
                  <c:v>1366.4217382896027</c:v>
                </c:pt>
                <c:pt idx="784">
                  <c:v>1366.4217167992376</c:v>
                </c:pt>
                <c:pt idx="785">
                  <c:v>1366.4216783730865</c:v>
                </c:pt>
                <c:pt idx="786">
                  <c:v>1366.4216213484792</c:v>
                </c:pt>
                <c:pt idx="787">
                  <c:v>1366.4215445210459</c:v>
                </c:pt>
                <c:pt idx="788">
                  <c:v>1366.4214472299818</c:v>
                </c:pt>
                <c:pt idx="789">
                  <c:v>1366.421329276335</c:v>
                </c:pt>
                <c:pt idx="790">
                  <c:v>1366.4211909905077</c:v>
                </c:pt>
                <c:pt idx="791">
                  <c:v>1366.4210331896243</c:v>
                </c:pt>
                <c:pt idx="792">
                  <c:v>1366.4208572059522</c:v>
                </c:pt>
                <c:pt idx="793">
                  <c:v>1366.4206648584809</c:v>
                </c:pt>
                <c:pt idx="794">
                  <c:v>1366.4204584777906</c:v>
                </c:pt>
                <c:pt idx="795">
                  <c:v>1366.4202408811832</c:v>
                </c:pt>
                <c:pt idx="796">
                  <c:v>1366.4200154082096</c:v>
                </c:pt>
                <c:pt idx="797">
                  <c:v>1366.4197858851423</c:v>
                </c:pt>
                <c:pt idx="798">
                  <c:v>1366.4195566356341</c:v>
                </c:pt>
                <c:pt idx="799">
                  <c:v>1366.4193325020335</c:v>
                </c:pt>
                <c:pt idx="800">
                  <c:v>1366.4191188240693</c:v>
                </c:pt>
                <c:pt idx="801">
                  <c:v>1366.4189214175337</c:v>
                </c:pt>
                <c:pt idx="802">
                  <c:v>1366.4187286366314</c:v>
                </c:pt>
                <c:pt idx="803">
                  <c:v>1366.418496459687</c:v>
                </c:pt>
                <c:pt idx="804">
                  <c:v>1366.418228357702</c:v>
                </c:pt>
                <c:pt idx="805">
                  <c:v>1366.4179305052926</c:v>
                </c:pt>
                <c:pt idx="806">
                  <c:v>1366.4176088390434</c:v>
                </c:pt>
                <c:pt idx="807">
                  <c:v>1366.417268922504</c:v>
                </c:pt>
                <c:pt idx="808">
                  <c:v>1366.4169160456652</c:v>
                </c:pt>
                <c:pt idx="809">
                  <c:v>1366.4165551681151</c:v>
                </c:pt>
                <c:pt idx="810">
                  <c:v>1366.4161909190398</c:v>
                </c:pt>
                <c:pt idx="811">
                  <c:v>1366.4158276363025</c:v>
                </c:pt>
                <c:pt idx="812">
                  <c:v>1366.4154693273645</c:v>
                </c:pt>
                <c:pt idx="813">
                  <c:v>1366.415119708364</c:v>
                </c:pt>
                <c:pt idx="814">
                  <c:v>1366.4147821650374</c:v>
                </c:pt>
                <c:pt idx="815">
                  <c:v>1366.4144597704819</c:v>
                </c:pt>
                <c:pt idx="816">
                  <c:v>1366.4141552887088</c:v>
                </c:pt>
                <c:pt idx="817">
                  <c:v>1366.4138711497742</c:v>
                </c:pt>
                <c:pt idx="818">
                  <c:v>1366.4136095208335</c:v>
                </c:pt>
                <c:pt idx="819">
                  <c:v>1366.4133721924543</c:v>
                </c:pt>
                <c:pt idx="820">
                  <c:v>1366.41316067454</c:v>
                </c:pt>
                <c:pt idx="821">
                  <c:v>1366.4129761679078</c:v>
                </c:pt>
                <c:pt idx="822">
                  <c:v>1366.4128195536307</c:v>
                </c:pt>
                <c:pt idx="823">
                  <c:v>1366.4126913823793</c:v>
                </c:pt>
                <c:pt idx="824">
                  <c:v>1366.4125919170544</c:v>
                </c:pt>
                <c:pt idx="825">
                  <c:v>1366.4125210866018</c:v>
                </c:pt>
                <c:pt idx="826">
                  <c:v>1366.4124785108811</c:v>
                </c:pt>
                <c:pt idx="827">
                  <c:v>1366.4124635077712</c:v>
                </c:pt>
                <c:pt idx="828">
                  <c:v>1366.4124750718543</c:v>
                </c:pt>
                <c:pt idx="829">
                  <c:v>1366.4125118744153</c:v>
                </c:pt>
                <c:pt idx="830">
                  <c:v>1366.4125722883114</c:v>
                </c:pt>
                <c:pt idx="831">
                  <c:v>1366.4126543737609</c:v>
                </c:pt>
                <c:pt idx="832">
                  <c:v>1366.4127558534744</c:v>
                </c:pt>
                <c:pt idx="833">
                  <c:v>1366.4128741694981</c:v>
                </c:pt>
                <c:pt idx="834">
                  <c:v>1366.4130064192648</c:v>
                </c:pt>
                <c:pt idx="835">
                  <c:v>1366.4131088368947</c:v>
                </c:pt>
                <c:pt idx="836">
                  <c:v>1366.4128767700845</c:v>
                </c:pt>
                <c:pt idx="837">
                  <c:v>1366.4122926186906</c:v>
                </c:pt>
                <c:pt idx="838">
                  <c:v>1366.4114084797063</c:v>
                </c:pt>
                <c:pt idx="839">
                  <c:v>1366.4102738637496</c:v>
                </c:pt>
                <c:pt idx="840">
                  <c:v>1366.4089356169029</c:v>
                </c:pt>
                <c:pt idx="841">
                  <c:v>1366.4074380201896</c:v>
                </c:pt>
                <c:pt idx="842">
                  <c:v>1366.4058226936504</c:v>
                </c:pt>
                <c:pt idx="843">
                  <c:v>1366.4041286425288</c:v>
                </c:pt>
                <c:pt idx="844">
                  <c:v>1366.4023922750346</c:v>
                </c:pt>
                <c:pt idx="845">
                  <c:v>1366.4006473312895</c:v>
                </c:pt>
                <c:pt idx="846">
                  <c:v>1366.3989249614872</c:v>
                </c:pt>
                <c:pt idx="847">
                  <c:v>1366.3972536939184</c:v>
                </c:pt>
                <c:pt idx="848">
                  <c:v>1366.3956594172078</c:v>
                </c:pt>
                <c:pt idx="849">
                  <c:v>1366.3941654193934</c:v>
                </c:pt>
                <c:pt idx="850">
                  <c:v>1366.3927923701635</c:v>
                </c:pt>
                <c:pt idx="851">
                  <c:v>1366.3915582853292</c:v>
                </c:pt>
                <c:pt idx="852">
                  <c:v>1366.3904785872205</c:v>
                </c:pt>
                <c:pt idx="853">
                  <c:v>1366.3895660656067</c:v>
                </c:pt>
                <c:pt idx="854">
                  <c:v>1366.388830891907</c:v>
                </c:pt>
                <c:pt idx="855">
                  <c:v>1366.3882806049799</c:v>
                </c:pt>
                <c:pt idx="856">
                  <c:v>1366.3879201502027</c:v>
                </c:pt>
                <c:pt idx="857">
                  <c:v>1366.3877518261813</c:v>
                </c:pt>
                <c:pt idx="858">
                  <c:v>1366.3877753167242</c:v>
                </c:pt>
                <c:pt idx="859">
                  <c:v>1366.3879876730789</c:v>
                </c:pt>
                <c:pt idx="860">
                  <c:v>1366.3883833459067</c:v>
                </c:pt>
                <c:pt idx="861">
                  <c:v>1366.3889541604135</c:v>
                </c:pt>
                <c:pt idx="862">
                  <c:v>1366.3896892950333</c:v>
                </c:pt>
                <c:pt idx="863">
                  <c:v>1366.3905753382721</c:v>
                </c:pt>
                <c:pt idx="864">
                  <c:v>1366.3915962460749</c:v>
                </c:pt>
                <c:pt idx="865">
                  <c:v>1366.392733338273</c:v>
                </c:pt>
                <c:pt idx="866">
                  <c:v>1366.3939653412172</c:v>
                </c:pt>
                <c:pt idx="867">
                  <c:v>1366.3952683273806</c:v>
                </c:pt>
                <c:pt idx="868">
                  <c:v>1366.3966157793084</c:v>
                </c:pt>
                <c:pt idx="869">
                  <c:v>1366.3979785221159</c:v>
                </c:pt>
                <c:pt idx="870">
                  <c:v>1366.3993247980954</c:v>
                </c:pt>
                <c:pt idx="871">
                  <c:v>1366.400481465746</c:v>
                </c:pt>
                <c:pt idx="872">
                  <c:v>1366.401309461196</c:v>
                </c:pt>
                <c:pt idx="873">
                  <c:v>1366.4018669778955</c:v>
                </c:pt>
                <c:pt idx="874">
                  <c:v>1366.402208194728</c:v>
                </c:pt>
                <c:pt idx="875">
                  <c:v>1366.4023829242922</c:v>
                </c:pt>
                <c:pt idx="876">
                  <c:v>1366.4024366448757</c:v>
                </c:pt>
                <c:pt idx="877">
                  <c:v>1366.4024104365069</c:v>
                </c:pt>
                <c:pt idx="878">
                  <c:v>1366.402341048456</c:v>
                </c:pt>
                <c:pt idx="879">
                  <c:v>1366.4022608459447</c:v>
                </c:pt>
                <c:pt idx="880">
                  <c:v>1366.4021978314622</c:v>
                </c:pt>
                <c:pt idx="881">
                  <c:v>1366.4021756802924</c:v>
                </c:pt>
                <c:pt idx="882">
                  <c:v>1366.4022136588017</c:v>
                </c:pt>
                <c:pt idx="883">
                  <c:v>1366.4023266954928</c:v>
                </c:pt>
                <c:pt idx="884">
                  <c:v>1366.4025253703471</c:v>
                </c:pt>
                <c:pt idx="885">
                  <c:v>1366.4028158615338</c:v>
                </c:pt>
                <c:pt idx="886">
                  <c:v>1366.4032000306747</c:v>
                </c:pt>
                <c:pt idx="887">
                  <c:v>1366.4036753446851</c:v>
                </c:pt>
                <c:pt idx="888">
                  <c:v>1366.4042349290639</c:v>
                </c:pt>
                <c:pt idx="889">
                  <c:v>1366.4048675217089</c:v>
                </c:pt>
                <c:pt idx="890">
                  <c:v>1366.4055575404177</c:v>
                </c:pt>
                <c:pt idx="891">
                  <c:v>1366.4062850082814</c:v>
                </c:pt>
                <c:pt idx="892">
                  <c:v>1366.4070255821059</c:v>
                </c:pt>
                <c:pt idx="893">
                  <c:v>1366.4077505772809</c:v>
                </c:pt>
                <c:pt idx="894">
                  <c:v>1366.4084269535692</c:v>
                </c:pt>
                <c:pt idx="895">
                  <c:v>1366.4089968550286</c:v>
                </c:pt>
                <c:pt idx="896">
                  <c:v>1366.4094172156638</c:v>
                </c:pt>
                <c:pt idx="897">
                  <c:v>1366.40971090074</c:v>
                </c:pt>
                <c:pt idx="898">
                  <c:v>1366.4099004344621</c:v>
                </c:pt>
                <c:pt idx="899">
                  <c:v>1366.4100066179685</c:v>
                </c:pt>
                <c:pt idx="900">
                  <c:v>1366.4100485364372</c:v>
                </c:pt>
                <c:pt idx="901">
                  <c:v>1366.4100435200055</c:v>
                </c:pt>
                <c:pt idx="902">
                  <c:v>1366.4100072752206</c:v>
                </c:pt>
                <c:pt idx="903">
                  <c:v>1366.4099537251673</c:v>
                </c:pt>
                <c:pt idx="904">
                  <c:v>1366.4098950982861</c:v>
                </c:pt>
                <c:pt idx="905">
                  <c:v>1366.4098418928461</c:v>
                </c:pt>
                <c:pt idx="906">
                  <c:v>1366.409802919577</c:v>
                </c:pt>
                <c:pt idx="907">
                  <c:v>1366.4097852768009</c:v>
                </c:pt>
                <c:pt idx="908">
                  <c:v>1366.4097943326681</c:v>
                </c:pt>
                <c:pt idx="909">
                  <c:v>1366.4098337358155</c:v>
                </c:pt>
                <c:pt idx="910">
                  <c:v>1366.4099054402357</c:v>
                </c:pt>
                <c:pt idx="911">
                  <c:v>1366.410009676855</c:v>
                </c:pt>
                <c:pt idx="912">
                  <c:v>1366.4101449606392</c:v>
                </c:pt>
                <c:pt idx="913">
                  <c:v>1366.4103080941459</c:v>
                </c:pt>
                <c:pt idx="914">
                  <c:v>1366.4104941817357</c:v>
                </c:pt>
                <c:pt idx="915">
                  <c:v>1366.4106965940448</c:v>
                </c:pt>
                <c:pt idx="916">
                  <c:v>1366.4109069821961</c:v>
                </c:pt>
                <c:pt idx="917">
                  <c:v>1366.4111153133263</c:v>
                </c:pt>
                <c:pt idx="918">
                  <c:v>1366.411309813742</c:v>
                </c:pt>
                <c:pt idx="919">
                  <c:v>1366.4114652272019</c:v>
                </c:pt>
                <c:pt idx="920">
                  <c:v>1366.4115440121805</c:v>
                </c:pt>
                <c:pt idx="921">
                  <c:v>1366.411555160596</c:v>
                </c:pt>
                <c:pt idx="922">
                  <c:v>1366.4115098315222</c:v>
                </c:pt>
                <c:pt idx="923">
                  <c:v>1366.4114184628318</c:v>
                </c:pt>
                <c:pt idx="924">
                  <c:v>1366.4112908529091</c:v>
                </c:pt>
                <c:pt idx="925">
                  <c:v>1366.4111360363052</c:v>
                </c:pt>
                <c:pt idx="926">
                  <c:v>1366.4109623583442</c:v>
                </c:pt>
                <c:pt idx="927">
                  <c:v>1366.4107774644663</c:v>
                </c:pt>
                <c:pt idx="928">
                  <c:v>1366.4105882860156</c:v>
                </c:pt>
                <c:pt idx="929">
                  <c:v>1366.4104010651101</c:v>
                </c:pt>
                <c:pt idx="930">
                  <c:v>1366.4102213120088</c:v>
                </c:pt>
                <c:pt idx="931">
                  <c:v>1366.410053837086</c:v>
                </c:pt>
                <c:pt idx="932">
                  <c:v>1366.4099027757004</c:v>
                </c:pt>
                <c:pt idx="933">
                  <c:v>1366.4097715206935</c:v>
                </c:pt>
                <c:pt idx="934">
                  <c:v>1366.4096627898914</c:v>
                </c:pt>
                <c:pt idx="935">
                  <c:v>1366.4095785621555</c:v>
                </c:pt>
                <c:pt idx="936">
                  <c:v>1366.4095201377791</c:v>
                </c:pt>
                <c:pt idx="937">
                  <c:v>1366.4094880851962</c:v>
                </c:pt>
                <c:pt idx="938">
                  <c:v>1366.4094823155892</c:v>
                </c:pt>
                <c:pt idx="939">
                  <c:v>1366.4095019692013</c:v>
                </c:pt>
                <c:pt idx="940">
                  <c:v>1366.4095455290237</c:v>
                </c:pt>
                <c:pt idx="941">
                  <c:v>1366.4096107603996</c:v>
                </c:pt>
                <c:pt idx="942">
                  <c:v>1366.4096947181292</c:v>
                </c:pt>
                <c:pt idx="943">
                  <c:v>1366.4097937535757</c:v>
                </c:pt>
                <c:pt idx="944">
                  <c:v>1366.4099035040067</c:v>
                </c:pt>
                <c:pt idx="945">
                  <c:v>1366.4100189139106</c:v>
                </c:pt>
                <c:pt idx="946">
                  <c:v>1366.410134217233</c:v>
                </c:pt>
                <c:pt idx="947">
                  <c:v>1366.4102429480351</c:v>
                </c:pt>
                <c:pt idx="948">
                  <c:v>1366.4103328920874</c:v>
                </c:pt>
                <c:pt idx="949">
                  <c:v>1366.4103638362235</c:v>
                </c:pt>
                <c:pt idx="950">
                  <c:v>1366.4103363062452</c:v>
                </c:pt>
                <c:pt idx="951">
                  <c:v>1366.4102592905181</c:v>
                </c:pt>
                <c:pt idx="952">
                  <c:v>1366.4101413048968</c:v>
                </c:pt>
                <c:pt idx="953">
                  <c:v>1366.4099903643034</c:v>
                </c:pt>
                <c:pt idx="954">
                  <c:v>1366.4098139400949</c:v>
                </c:pt>
                <c:pt idx="955">
                  <c:v>1366.4096190346697</c:v>
                </c:pt>
                <c:pt idx="956">
                  <c:v>1366.4094121423886</c:v>
                </c:pt>
                <c:pt idx="957">
                  <c:v>1366.4091992175997</c:v>
                </c:pt>
                <c:pt idx="958">
                  <c:v>1366.4089857314821</c:v>
                </c:pt>
                <c:pt idx="959">
                  <c:v>1366.4087766471766</c:v>
                </c:pt>
                <c:pt idx="960">
                  <c:v>1366.4085764304446</c:v>
                </c:pt>
                <c:pt idx="961">
                  <c:v>1366.4083890354561</c:v>
                </c:pt>
                <c:pt idx="962">
                  <c:v>1366.4082178834747</c:v>
                </c:pt>
                <c:pt idx="963">
                  <c:v>1366.408065941016</c:v>
                </c:pt>
                <c:pt idx="964">
                  <c:v>1366.4079356239256</c:v>
                </c:pt>
                <c:pt idx="965">
                  <c:v>1366.4078288684323</c:v>
                </c:pt>
                <c:pt idx="966">
                  <c:v>1366.4077470849634</c:v>
                </c:pt>
                <c:pt idx="967">
                  <c:v>1366.4076911901191</c:v>
                </c:pt>
                <c:pt idx="968">
                  <c:v>1366.4076615924614</c:v>
                </c:pt>
                <c:pt idx="969">
                  <c:v>1366.4076581996198</c:v>
                </c:pt>
                <c:pt idx="970">
                  <c:v>1366.4076804005276</c:v>
                </c:pt>
                <c:pt idx="971">
                  <c:v>1366.4077270867381</c:v>
                </c:pt>
                <c:pt idx="972">
                  <c:v>1366.4077966417665</c:v>
                </c:pt>
                <c:pt idx="973">
                  <c:v>1366.4078869410901</c:v>
                </c:pt>
                <c:pt idx="974">
                  <c:v>1366.4079953557007</c:v>
                </c:pt>
                <c:pt idx="975">
                  <c:v>1366.4081187592103</c:v>
                </c:pt>
                <c:pt idx="976">
                  <c:v>1366.408253502982</c:v>
                </c:pt>
                <c:pt idx="977">
                  <c:v>1366.4083954338935</c:v>
                </c:pt>
                <c:pt idx="978">
                  <c:v>1366.4085398978898</c:v>
                </c:pt>
                <c:pt idx="979">
                  <c:v>1366.4086817506416</c:v>
                </c:pt>
                <c:pt idx="980">
                  <c:v>1366.4088153149123</c:v>
                </c:pt>
                <c:pt idx="981">
                  <c:v>1366.4089344231911</c:v>
                </c:pt>
                <c:pt idx="982">
                  <c:v>1366.4090326201972</c:v>
                </c:pt>
                <c:pt idx="983">
                  <c:v>1366.4091235199294</c:v>
                </c:pt>
                <c:pt idx="984">
                  <c:v>1366.409218483966</c:v>
                </c:pt>
                <c:pt idx="985">
                  <c:v>1366.4093172494063</c:v>
                </c:pt>
                <c:pt idx="986">
                  <c:v>1366.4094195391385</c:v>
                </c:pt>
                <c:pt idx="987">
                  <c:v>1366.4095249978914</c:v>
                </c:pt>
                <c:pt idx="988">
                  <c:v>1366.4096332846043</c:v>
                </c:pt>
                <c:pt idx="989">
                  <c:v>1366.40974394453</c:v>
                </c:pt>
                <c:pt idx="990">
                  <c:v>1366.4098565442373</c:v>
                </c:pt>
                <c:pt idx="991">
                  <c:v>1366.409970554372</c:v>
                </c:pt>
                <c:pt idx="992">
                  <c:v>1366.4100854562378</c:v>
                </c:pt>
                <c:pt idx="993">
                  <c:v>1366.4102006565315</c:v>
                </c:pt>
                <c:pt idx="994">
                  <c:v>1366.4103155228702</c:v>
                </c:pt>
                <c:pt idx="995">
                  <c:v>1366.4104293837909</c:v>
                </c:pt>
                <c:pt idx="996">
                  <c:v>1366.4105415109873</c:v>
                </c:pt>
                <c:pt idx="997">
                  <c:v>1366.4106511726004</c:v>
                </c:pt>
                <c:pt idx="998">
                  <c:v>1366.4107575550588</c:v>
                </c:pt>
                <c:pt idx="999">
                  <c:v>1366.4108598163693</c:v>
                </c:pt>
                <c:pt idx="1000">
                  <c:v>1366.410957075459</c:v>
                </c:pt>
              </c:numCache>
            </c:numRef>
          </c:yVal>
          <c:smooth val="1"/>
          <c:extLst xmlns:c16r2="http://schemas.microsoft.com/office/drawing/2015/06/chart">
            <c:ext xmlns:c16="http://schemas.microsoft.com/office/drawing/2014/chart" uri="{C3380CC4-5D6E-409C-BE32-E72D297353CC}">
              <c16:uniqueId val="{00000000-9488-4C3F-B96C-5DC87FCED261}"/>
            </c:ext>
          </c:extLst>
        </c:ser>
        <c:ser>
          <c:idx val="1"/>
          <c:order val="1"/>
          <c:tx>
            <c:strRef>
              <c:f>Лист1!$C$1</c:f>
              <c:strCache>
                <c:ptCount val="1"/>
                <c:pt idx="0">
                  <c:v>H2(norm(Hinf)&lt;0.8)</c:v>
                </c:pt>
              </c:strCache>
            </c:strRef>
          </c:tx>
          <c:spPr>
            <a:ln w="19050" cap="rnd">
              <a:solidFill>
                <a:srgbClr val="7030A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c:v>
                </c:pt>
                <c:pt idx="1">
                  <c:v>79.165788282153926</c:v>
                </c:pt>
                <c:pt idx="2">
                  <c:v>157.97656716287634</c:v>
                </c:pt>
                <c:pt idx="3">
                  <c:v>235.30179723962874</c:v>
                </c:pt>
                <c:pt idx="4">
                  <c:v>310.26353405039231</c:v>
                </c:pt>
                <c:pt idx="5">
                  <c:v>382.21520437886625</c:v>
                </c:pt>
                <c:pt idx="6">
                  <c:v>450.67782559726766</c:v>
                </c:pt>
                <c:pt idx="7">
                  <c:v>515.32738175197323</c:v>
                </c:pt>
                <c:pt idx="8">
                  <c:v>575.97218331650879</c:v>
                </c:pt>
                <c:pt idx="9">
                  <c:v>632.51136296571531</c:v>
                </c:pt>
                <c:pt idx="10">
                  <c:v>684.93146962467222</c:v>
                </c:pt>
                <c:pt idx="11">
                  <c:v>733.28947193829208</c:v>
                </c:pt>
                <c:pt idx="12">
                  <c:v>777.6849752545445</c:v>
                </c:pt>
                <c:pt idx="13">
                  <c:v>818.25917669320347</c:v>
                </c:pt>
                <c:pt idx="14">
                  <c:v>855.1877999707358</c:v>
                </c:pt>
                <c:pt idx="15">
                  <c:v>888.66052713498789</c:v>
                </c:pt>
                <c:pt idx="16">
                  <c:v>918.87889454511651</c:v>
                </c:pt>
                <c:pt idx="17">
                  <c:v>946.05813889359069</c:v>
                </c:pt>
                <c:pt idx="18">
                  <c:v>970.41329387437258</c:v>
                </c:pt>
                <c:pt idx="19">
                  <c:v>992.15512501160674</c:v>
                </c:pt>
                <c:pt idx="20">
                  <c:v>1011.4920478443423</c:v>
                </c:pt>
                <c:pt idx="21">
                  <c:v>1028.6287122838189</c:v>
                </c:pt>
                <c:pt idx="22">
                  <c:v>1043.7591341947439</c:v>
                </c:pt>
                <c:pt idx="23">
                  <c:v>1057.0662599782565</c:v>
                </c:pt>
                <c:pt idx="24">
                  <c:v>1068.723909963154</c:v>
                </c:pt>
                <c:pt idx="25">
                  <c:v>1078.8966077441842</c:v>
                </c:pt>
                <c:pt idx="26">
                  <c:v>1087.7368982953328</c:v>
                </c:pt>
                <c:pt idx="27">
                  <c:v>1095.3852555353194</c:v>
                </c:pt>
                <c:pt idx="28">
                  <c:v>1101.9710670048255</c:v>
                </c:pt>
                <c:pt idx="29">
                  <c:v>1107.6136333727504</c:v>
                </c:pt>
                <c:pt idx="30">
                  <c:v>1112.4223310368109</c:v>
                </c:pt>
                <c:pt idx="31">
                  <c:v>1116.4967328625153</c:v>
                </c:pt>
                <c:pt idx="32">
                  <c:v>1119.926700496876</c:v>
                </c:pt>
                <c:pt idx="33">
                  <c:v>1122.7934849884491</c:v>
                </c:pt>
                <c:pt idx="34">
                  <c:v>1125.1690494198385</c:v>
                </c:pt>
                <c:pt idx="35">
                  <c:v>1127.1184376404619</c:v>
                </c:pt>
                <c:pt idx="36">
                  <c:v>1128.7003715061417</c:v>
                </c:pt>
                <c:pt idx="37">
                  <c:v>1129.9672508791048</c:v>
                </c:pt>
                <c:pt idx="38">
                  <c:v>1130.9656733011764</c:v>
                </c:pt>
                <c:pt idx="39">
                  <c:v>1131.7369830301516</c:v>
                </c:pt>
                <c:pt idx="40">
                  <c:v>1132.3147544324286</c:v>
                </c:pt>
                <c:pt idx="41">
                  <c:v>1132.7291662865946</c:v>
                </c:pt>
                <c:pt idx="42">
                  <c:v>1133.0074300381909</c:v>
                </c:pt>
                <c:pt idx="43">
                  <c:v>1133.1737898494509</c:v>
                </c:pt>
                <c:pt idx="44">
                  <c:v>1133.2495225602202</c:v>
                </c:pt>
                <c:pt idx="45">
                  <c:v>1133.2530909768934</c:v>
                </c:pt>
                <c:pt idx="46">
                  <c:v>1133.2007532942612</c:v>
                </c:pt>
                <c:pt idx="47">
                  <c:v>1133.103751442377</c:v>
                </c:pt>
                <c:pt idx="48">
                  <c:v>1132.9716407253443</c:v>
                </c:pt>
                <c:pt idx="49">
                  <c:v>1132.8130547241244</c:v>
                </c:pt>
                <c:pt idx="50">
                  <c:v>1132.6357052787728</c:v>
                </c:pt>
                <c:pt idx="51">
                  <c:v>1132.4463824919917</c:v>
                </c:pt>
                <c:pt idx="52">
                  <c:v>1132.2509547433413</c:v>
                </c:pt>
                <c:pt idx="53">
                  <c:v>1132.0544237527486</c:v>
                </c:pt>
                <c:pt idx="54">
                  <c:v>1131.8606671508746</c:v>
                </c:pt>
                <c:pt idx="55">
                  <c:v>1131.671458736605</c:v>
                </c:pt>
                <c:pt idx="56">
                  <c:v>1131.4881672070953</c:v>
                </c:pt>
                <c:pt idx="57">
                  <c:v>1131.3120067519833</c:v>
                </c:pt>
                <c:pt idx="58">
                  <c:v>1131.1440370604942</c:v>
                </c:pt>
                <c:pt idx="59">
                  <c:v>1130.985163293019</c:v>
                </c:pt>
                <c:pt idx="60">
                  <c:v>1130.8361361486163</c:v>
                </c:pt>
                <c:pt idx="61">
                  <c:v>1130.6975704101774</c:v>
                </c:pt>
                <c:pt idx="62">
                  <c:v>1130.5699485681941</c:v>
                </c:pt>
                <c:pt idx="63">
                  <c:v>1130.4527678852594</c:v>
                </c:pt>
                <c:pt idx="64">
                  <c:v>1130.3453525144391</c:v>
                </c:pt>
                <c:pt idx="65">
                  <c:v>1130.2470872678327</c:v>
                </c:pt>
                <c:pt idx="66">
                  <c:v>1130.1574175632823</c:v>
                </c:pt>
                <c:pt idx="67">
                  <c:v>1130.0758494421359</c:v>
                </c:pt>
                <c:pt idx="68">
                  <c:v>1130.0019495656954</c:v>
                </c:pt>
                <c:pt idx="69">
                  <c:v>1129.9353452400851</c:v>
                </c:pt>
                <c:pt idx="70">
                  <c:v>1129.8757251410052</c:v>
                </c:pt>
                <c:pt idx="71">
                  <c:v>1129.8228045824033</c:v>
                </c:pt>
                <c:pt idx="72">
                  <c:v>1129.7759972066501</c:v>
                </c:pt>
                <c:pt idx="73">
                  <c:v>1129.7346606902181</c:v>
                </c:pt>
                <c:pt idx="74">
                  <c:v>1129.6982093575991</c:v>
                </c:pt>
                <c:pt idx="75">
                  <c:v>1129.6661141457776</c:v>
                </c:pt>
                <c:pt idx="76">
                  <c:v>1129.6379025473868</c:v>
                </c:pt>
                <c:pt idx="77">
                  <c:v>1129.6131587137381</c:v>
                </c:pt>
                <c:pt idx="78">
                  <c:v>1129.5915233411336</c:v>
                </c:pt>
                <c:pt idx="79">
                  <c:v>1129.5726937667894</c:v>
                </c:pt>
                <c:pt idx="80">
                  <c:v>1129.5564239297562</c:v>
                </c:pt>
                <c:pt idx="81">
                  <c:v>1129.5425067032738</c:v>
                </c:pt>
                <c:pt idx="82">
                  <c:v>1129.5306850023223</c:v>
                </c:pt>
                <c:pt idx="83">
                  <c:v>1129.5207086057246</c:v>
                </c:pt>
                <c:pt idx="84">
                  <c:v>1129.5123472869761</c:v>
                </c:pt>
                <c:pt idx="85">
                  <c:v>1129.5053893682905</c:v>
                </c:pt>
                <c:pt idx="86">
                  <c:v>1129.4996417028358</c:v>
                </c:pt>
                <c:pt idx="87">
                  <c:v>1129.494929696051</c:v>
                </c:pt>
                <c:pt idx="88">
                  <c:v>1129.4910972772243</c:v>
                </c:pt>
                <c:pt idx="89">
                  <c:v>1129.4880069279145</c:v>
                </c:pt>
                <c:pt idx="90">
                  <c:v>1129.4855396677406</c:v>
                </c:pt>
                <c:pt idx="91">
                  <c:v>1129.4835950579341</c:v>
                </c:pt>
                <c:pt idx="92">
                  <c:v>1129.4820911871284</c:v>
                </c:pt>
                <c:pt idx="93">
                  <c:v>1129.4809647139914</c:v>
                </c:pt>
                <c:pt idx="94">
                  <c:v>1129.4801078634009</c:v>
                </c:pt>
                <c:pt idx="95">
                  <c:v>1129.4794277638687</c:v>
                </c:pt>
                <c:pt idx="96">
                  <c:v>1129.4789170896991</c:v>
                </c:pt>
                <c:pt idx="97">
                  <c:v>1129.4785675808328</c:v>
                </c:pt>
                <c:pt idx="98">
                  <c:v>1129.4783700321886</c:v>
                </c:pt>
                <c:pt idx="99">
                  <c:v>1129.4783141124753</c:v>
                </c:pt>
                <c:pt idx="100">
                  <c:v>1129.4783884814308</c:v>
                </c:pt>
                <c:pt idx="101">
                  <c:v>1129.4785807685059</c:v>
                </c:pt>
                <c:pt idx="102">
                  <c:v>1129.478877533785</c:v>
                </c:pt>
                <c:pt idx="103">
                  <c:v>1129.4792643212759</c:v>
                </c:pt>
                <c:pt idx="104">
                  <c:v>1129.4797255807509</c:v>
                </c:pt>
                <c:pt idx="105">
                  <c:v>1129.4802447956442</c:v>
                </c:pt>
                <c:pt idx="106">
                  <c:v>1129.4808043516014</c:v>
                </c:pt>
                <c:pt idx="107">
                  <c:v>1129.4813855826646</c:v>
                </c:pt>
                <c:pt idx="108">
                  <c:v>1129.481968835222</c:v>
                </c:pt>
                <c:pt idx="109">
                  <c:v>1129.4825333756364</c:v>
                </c:pt>
                <c:pt idx="110">
                  <c:v>1129.483057400904</c:v>
                </c:pt>
                <c:pt idx="111">
                  <c:v>1129.4834606303539</c:v>
                </c:pt>
                <c:pt idx="112">
                  <c:v>1129.4836573192413</c:v>
                </c:pt>
                <c:pt idx="113">
                  <c:v>1129.4836859256918</c:v>
                </c:pt>
                <c:pt idx="114">
                  <c:v>1129.4835839592565</c:v>
                </c:pt>
                <c:pt idx="115">
                  <c:v>1129.4833858670472</c:v>
                </c:pt>
                <c:pt idx="116">
                  <c:v>1129.483123065711</c:v>
                </c:pt>
                <c:pt idx="117">
                  <c:v>1129.4828239662991</c:v>
                </c:pt>
                <c:pt idx="118">
                  <c:v>1129.4825139067655</c:v>
                </c:pt>
                <c:pt idx="119">
                  <c:v>1129.4822152052575</c:v>
                </c:pt>
                <c:pt idx="120">
                  <c:v>1129.4819471636686</c:v>
                </c:pt>
                <c:pt idx="121">
                  <c:v>1129.4817259930312</c:v>
                </c:pt>
                <c:pt idx="122">
                  <c:v>1129.4815649449674</c:v>
                </c:pt>
                <c:pt idx="123">
                  <c:v>1129.4814741837911</c:v>
                </c:pt>
                <c:pt idx="124">
                  <c:v>1129.4814608469039</c:v>
                </c:pt>
                <c:pt idx="125">
                  <c:v>1129.4815290554538</c:v>
                </c:pt>
                <c:pt idx="126">
                  <c:v>1129.4816798788077</c:v>
                </c:pt>
                <c:pt idx="127">
                  <c:v>1129.4819113594201</c:v>
                </c:pt>
                <c:pt idx="128">
                  <c:v>1129.4822184986231</c:v>
                </c:pt>
                <c:pt idx="129">
                  <c:v>1129.4825932566255</c:v>
                </c:pt>
                <c:pt idx="130">
                  <c:v>1129.4830245809351</c:v>
                </c:pt>
                <c:pt idx="131">
                  <c:v>1129.483498374384</c:v>
                </c:pt>
                <c:pt idx="132">
                  <c:v>1129.4839974951287</c:v>
                </c:pt>
                <c:pt idx="133">
                  <c:v>1129.4845017602029</c:v>
                </c:pt>
                <c:pt idx="134">
                  <c:v>1129.4849879881497</c:v>
                </c:pt>
                <c:pt idx="135">
                  <c:v>1129.4854091801199</c:v>
                </c:pt>
                <c:pt idx="136">
                  <c:v>1129.4856533190512</c:v>
                </c:pt>
                <c:pt idx="137">
                  <c:v>1129.48573535121</c:v>
                </c:pt>
                <c:pt idx="138">
                  <c:v>1129.4856858867774</c:v>
                </c:pt>
                <c:pt idx="139">
                  <c:v>1129.4855334114118</c:v>
                </c:pt>
                <c:pt idx="140">
                  <c:v>1129.4853042045361</c:v>
                </c:pt>
                <c:pt idx="141">
                  <c:v>1129.4850224174979</c:v>
                </c:pt>
                <c:pt idx="142">
                  <c:v>1129.4847100451477</c:v>
                </c:pt>
                <c:pt idx="143">
                  <c:v>1129.4843868761006</c:v>
                </c:pt>
                <c:pt idx="144">
                  <c:v>1129.4840705566855</c:v>
                </c:pt>
                <c:pt idx="145">
                  <c:v>1129.4837765731813</c:v>
                </c:pt>
                <c:pt idx="146">
                  <c:v>1129.4835182411589</c:v>
                </c:pt>
                <c:pt idx="147">
                  <c:v>1129.4833067374555</c:v>
                </c:pt>
                <c:pt idx="148">
                  <c:v>1129.4831510504366</c:v>
                </c:pt>
                <c:pt idx="149">
                  <c:v>1129.4830579835491</c:v>
                </c:pt>
                <c:pt idx="150">
                  <c:v>1129.4830322334803</c:v>
                </c:pt>
                <c:pt idx="151">
                  <c:v>1129.4830762835772</c:v>
                </c:pt>
                <c:pt idx="152">
                  <c:v>1129.4831904820057</c:v>
                </c:pt>
                <c:pt idx="153">
                  <c:v>1129.4833729920128</c:v>
                </c:pt>
                <c:pt idx="154">
                  <c:v>1129.4836198310065</c:v>
                </c:pt>
                <c:pt idx="155">
                  <c:v>1129.4839248527921</c:v>
                </c:pt>
                <c:pt idx="156">
                  <c:v>1129.4842797155979</c:v>
                </c:pt>
                <c:pt idx="157">
                  <c:v>1129.4846739779985</c:v>
                </c:pt>
                <c:pt idx="158">
                  <c:v>1129.4850949639113</c:v>
                </c:pt>
                <c:pt idx="159">
                  <c:v>1129.4855278798366</c:v>
                </c:pt>
                <c:pt idx="160">
                  <c:v>1129.4859557509085</c:v>
                </c:pt>
                <c:pt idx="161">
                  <c:v>1129.4863594351057</c:v>
                </c:pt>
                <c:pt idx="162">
                  <c:v>1129.4866818758464</c:v>
                </c:pt>
                <c:pt idx="163">
                  <c:v>1129.4868822950832</c:v>
                </c:pt>
                <c:pt idx="164">
                  <c:v>1129.4869805418273</c:v>
                </c:pt>
                <c:pt idx="165">
                  <c:v>1129.4869953708542</c:v>
                </c:pt>
                <c:pt idx="166">
                  <c:v>1129.4869441691446</c:v>
                </c:pt>
                <c:pt idx="167">
                  <c:v>1129.4868431050986</c:v>
                </c:pt>
                <c:pt idx="168">
                  <c:v>1129.4867069544523</c:v>
                </c:pt>
                <c:pt idx="169">
                  <c:v>1129.486549213965</c:v>
                </c:pt>
                <c:pt idx="170">
                  <c:v>1129.4863820694445</c:v>
                </c:pt>
                <c:pt idx="171">
                  <c:v>1129.4862163673258</c:v>
                </c:pt>
                <c:pt idx="172">
                  <c:v>1129.4860616750668</c:v>
                </c:pt>
                <c:pt idx="173">
                  <c:v>1129.4859262278578</c:v>
                </c:pt>
                <c:pt idx="174">
                  <c:v>1129.4858169641486</c:v>
                </c:pt>
                <c:pt idx="175">
                  <c:v>1129.4857394901214</c:v>
                </c:pt>
                <c:pt idx="176">
                  <c:v>1129.4856981152179</c:v>
                </c:pt>
                <c:pt idx="177">
                  <c:v>1129.4856958272703</c:v>
                </c:pt>
                <c:pt idx="178">
                  <c:v>1129.4857343173703</c:v>
                </c:pt>
                <c:pt idx="179">
                  <c:v>1129.485813944342</c:v>
                </c:pt>
                <c:pt idx="180">
                  <c:v>1129.4859337596108</c:v>
                </c:pt>
                <c:pt idx="181">
                  <c:v>1129.486091514309</c:v>
                </c:pt>
                <c:pt idx="182">
                  <c:v>1129.4862836344066</c:v>
                </c:pt>
                <c:pt idx="183">
                  <c:v>1129.4865052349223</c:v>
                </c:pt>
                <c:pt idx="184">
                  <c:v>1129.4867501305816</c:v>
                </c:pt>
                <c:pt idx="185">
                  <c:v>1129.4870108145005</c:v>
                </c:pt>
                <c:pt idx="186">
                  <c:v>1129.4872784475274</c:v>
                </c:pt>
                <c:pt idx="187">
                  <c:v>1129.4875429328499</c:v>
                </c:pt>
                <c:pt idx="188">
                  <c:v>1129.4877927987557</c:v>
                </c:pt>
                <c:pt idx="189">
                  <c:v>1129.4880172414423</c:v>
                </c:pt>
                <c:pt idx="190">
                  <c:v>1129.4882176144938</c:v>
                </c:pt>
                <c:pt idx="191">
                  <c:v>1129.4883967138958</c:v>
                </c:pt>
                <c:pt idx="192">
                  <c:v>1129.4885567068036</c:v>
                </c:pt>
                <c:pt idx="193">
                  <c:v>1129.4886996324749</c:v>
                </c:pt>
                <c:pt idx="194">
                  <c:v>1129.4888273774006</c:v>
                </c:pt>
                <c:pt idx="195">
                  <c:v>1129.4889417001741</c:v>
                </c:pt>
                <c:pt idx="196">
                  <c:v>1129.4890442385963</c:v>
                </c:pt>
                <c:pt idx="197">
                  <c:v>1129.4891364421744</c:v>
                </c:pt>
                <c:pt idx="198">
                  <c:v>1129.4892196715978</c:v>
                </c:pt>
                <c:pt idx="199">
                  <c:v>1129.4892950992619</c:v>
                </c:pt>
                <c:pt idx="200">
                  <c:v>1129.4893637909809</c:v>
                </c:pt>
                <c:pt idx="201">
                  <c:v>1129.4894266704603</c:v>
                </c:pt>
                <c:pt idx="202">
                  <c:v>1129.489484508639</c:v>
                </c:pt>
                <c:pt idx="203">
                  <c:v>1129.4895379236891</c:v>
                </c:pt>
                <c:pt idx="204">
                  <c:v>1129.4895874236488</c:v>
                </c:pt>
                <c:pt idx="205">
                  <c:v>1129.4896333744475</c:v>
                </c:pt>
                <c:pt idx="206">
                  <c:v>1129.4896759679318</c:v>
                </c:pt>
                <c:pt idx="207">
                  <c:v>1129.4897152929195</c:v>
                </c:pt>
                <c:pt idx="208">
                  <c:v>1129.4897512890145</c:v>
                </c:pt>
                <c:pt idx="209">
                  <c:v>1129.4897837323958</c:v>
                </c:pt>
                <c:pt idx="210">
                  <c:v>1129.4898122855557</c:v>
                </c:pt>
                <c:pt idx="211">
                  <c:v>1129.489836465325</c:v>
                </c:pt>
                <c:pt idx="212">
                  <c:v>1129.4898556428734</c:v>
                </c:pt>
                <c:pt idx="213">
                  <c:v>1129.4898690437094</c:v>
                </c:pt>
                <c:pt idx="214">
                  <c:v>1129.4898757725491</c:v>
                </c:pt>
                <c:pt idx="215">
                  <c:v>1129.4898747706839</c:v>
                </c:pt>
                <c:pt idx="216">
                  <c:v>1129.4898648621654</c:v>
                </c:pt>
                <c:pt idx="217">
                  <c:v>1129.4898461393643</c:v>
                </c:pt>
                <c:pt idx="218">
                  <c:v>1129.4899635814204</c:v>
                </c:pt>
                <c:pt idx="219">
                  <c:v>1129.490289486057</c:v>
                </c:pt>
                <c:pt idx="220">
                  <c:v>1129.4907896122197</c:v>
                </c:pt>
                <c:pt idx="221">
                  <c:v>1129.4914316195559</c:v>
                </c:pt>
                <c:pt idx="222">
                  <c:v>1129.4921850613093</c:v>
                </c:pt>
                <c:pt idx="223">
                  <c:v>1129.4930214411636</c:v>
                </c:pt>
                <c:pt idx="224">
                  <c:v>1129.4939141492932</c:v>
                </c:pt>
                <c:pt idx="225">
                  <c:v>1129.494838458811</c:v>
                </c:pt>
                <c:pt idx="226">
                  <c:v>1129.4957715826115</c:v>
                </c:pt>
                <c:pt idx="227">
                  <c:v>1129.49669262008</c:v>
                </c:pt>
                <c:pt idx="228">
                  <c:v>1129.4975825997255</c:v>
                </c:pt>
                <c:pt idx="229">
                  <c:v>1129.4984244436534</c:v>
                </c:pt>
                <c:pt idx="230">
                  <c:v>1129.49920296046</c:v>
                </c:pt>
                <c:pt idx="231">
                  <c:v>1129.499904902076</c:v>
                </c:pt>
                <c:pt idx="232">
                  <c:v>1129.5005189175811</c:v>
                </c:pt>
                <c:pt idx="233">
                  <c:v>1129.5010355496515</c:v>
                </c:pt>
                <c:pt idx="234">
                  <c:v>1129.5014472558762</c:v>
                </c:pt>
                <c:pt idx="235">
                  <c:v>1129.5017484087566</c:v>
                </c:pt>
                <c:pt idx="236">
                  <c:v>1129.5019352779434</c:v>
                </c:pt>
                <c:pt idx="237">
                  <c:v>1129.502006033789</c:v>
                </c:pt>
                <c:pt idx="238">
                  <c:v>1129.501960768664</c:v>
                </c:pt>
                <c:pt idx="239">
                  <c:v>1129.501801486299</c:v>
                </c:pt>
                <c:pt idx="240">
                  <c:v>1129.5015320698099</c:v>
                </c:pt>
                <c:pt idx="241">
                  <c:v>1129.5011583456471</c:v>
                </c:pt>
                <c:pt idx="242">
                  <c:v>1129.5006880196468</c:v>
                </c:pt>
                <c:pt idx="243">
                  <c:v>1129.500130705452</c:v>
                </c:pt>
                <c:pt idx="244">
                  <c:v>1129.4994979529349</c:v>
                </c:pt>
                <c:pt idx="245">
                  <c:v>1129.4988031806952</c:v>
                </c:pt>
                <c:pt idx="246">
                  <c:v>1129.4980617435613</c:v>
                </c:pt>
                <c:pt idx="247">
                  <c:v>1129.4972908864054</c:v>
                </c:pt>
                <c:pt idx="248">
                  <c:v>1129.4965097796705</c:v>
                </c:pt>
                <c:pt idx="249">
                  <c:v>1129.4957394731853</c:v>
                </c:pt>
                <c:pt idx="250">
                  <c:v>1129.4951104154904</c:v>
                </c:pt>
                <c:pt idx="251">
                  <c:v>1129.494717218904</c:v>
                </c:pt>
                <c:pt idx="252">
                  <c:v>1129.4945129627365</c:v>
                </c:pt>
                <c:pt idx="253">
                  <c:v>1129.4944543394081</c:v>
                </c:pt>
                <c:pt idx="254">
                  <c:v>1129.4945017930047</c:v>
                </c:pt>
                <c:pt idx="255">
                  <c:v>1129.4946195974376</c:v>
                </c:pt>
                <c:pt idx="256">
                  <c:v>1129.4947756788076</c:v>
                </c:pt>
                <c:pt idx="257">
                  <c:v>1129.4949417539613</c:v>
                </c:pt>
                <c:pt idx="258">
                  <c:v>1129.4950932985159</c:v>
                </c:pt>
                <c:pt idx="259">
                  <c:v>1129.4952095077804</c:v>
                </c:pt>
                <c:pt idx="260">
                  <c:v>1129.4952733500452</c:v>
                </c:pt>
                <c:pt idx="261">
                  <c:v>1129.4952715168449</c:v>
                </c:pt>
                <c:pt idx="262">
                  <c:v>1129.4951944869069</c:v>
                </c:pt>
                <c:pt idx="263">
                  <c:v>1129.4950364444389</c:v>
                </c:pt>
                <c:pt idx="264">
                  <c:v>1129.4947953466306</c:v>
                </c:pt>
                <c:pt idx="265">
                  <c:v>1129.4944729058898</c:v>
                </c:pt>
                <c:pt idx="266">
                  <c:v>1129.4940745578685</c:v>
                </c:pt>
                <c:pt idx="267">
                  <c:v>1129.493609507648</c:v>
                </c:pt>
                <c:pt idx="268">
                  <c:v>1129.4930907048695</c:v>
                </c:pt>
                <c:pt idx="269">
                  <c:v>1129.4925348295237</c:v>
                </c:pt>
                <c:pt idx="270">
                  <c:v>1129.4919623487942</c:v>
                </c:pt>
                <c:pt idx="271">
                  <c:v>1129.4913974353449</c:v>
                </c:pt>
                <c:pt idx="272">
                  <c:v>1129.4908680490323</c:v>
                </c:pt>
                <c:pt idx="273">
                  <c:v>1129.4904333318811</c:v>
                </c:pt>
                <c:pt idx="274">
                  <c:v>1129.4901178011685</c:v>
                </c:pt>
                <c:pt idx="275">
                  <c:v>1129.4899002329828</c:v>
                </c:pt>
                <c:pt idx="276">
                  <c:v>1129.4897610447663</c:v>
                </c:pt>
                <c:pt idx="277">
                  <c:v>1129.4896822633405</c:v>
                </c:pt>
                <c:pt idx="278">
                  <c:v>1129.4896475533278</c:v>
                </c:pt>
                <c:pt idx="279">
                  <c:v>1129.4896421674139</c:v>
                </c:pt>
                <c:pt idx="280">
                  <c:v>1129.4896529996379</c:v>
                </c:pt>
                <c:pt idx="281">
                  <c:v>1129.4896685463129</c:v>
                </c:pt>
                <c:pt idx="282">
                  <c:v>1129.4896789593167</c:v>
                </c:pt>
                <c:pt idx="283">
                  <c:v>1129.4896759466155</c:v>
                </c:pt>
                <c:pt idx="284">
                  <c:v>1129.4896528895038</c:v>
                </c:pt>
                <c:pt idx="285">
                  <c:v>1129.4896047786551</c:v>
                </c:pt>
                <c:pt idx="286">
                  <c:v>1129.4895281999118</c:v>
                </c:pt>
                <c:pt idx="287">
                  <c:v>1129.4894213662587</c:v>
                </c:pt>
                <c:pt idx="288">
                  <c:v>1129.4892841320348</c:v>
                </c:pt>
                <c:pt idx="289">
                  <c:v>1129.489117946747</c:v>
                </c:pt>
                <c:pt idx="290">
                  <c:v>1129.4889258834928</c:v>
                </c:pt>
                <c:pt idx="291">
                  <c:v>1129.4887126389597</c:v>
                </c:pt>
                <c:pt idx="292">
                  <c:v>1129.4884845334252</c:v>
                </c:pt>
                <c:pt idx="293">
                  <c:v>1129.4882494787828</c:v>
                </c:pt>
                <c:pt idx="294">
                  <c:v>1129.4880170531485</c:v>
                </c:pt>
                <c:pt idx="295">
                  <c:v>1129.4877984084906</c:v>
                </c:pt>
                <c:pt idx="296">
                  <c:v>1129.4876224781092</c:v>
                </c:pt>
                <c:pt idx="297">
                  <c:v>1129.487502431914</c:v>
                </c:pt>
                <c:pt idx="298">
                  <c:v>1129.4874292531176</c:v>
                </c:pt>
                <c:pt idx="299">
                  <c:v>1129.4873944542871</c:v>
                </c:pt>
                <c:pt idx="300">
                  <c:v>1129.4873901732672</c:v>
                </c:pt>
                <c:pt idx="301">
                  <c:v>1129.4874090985729</c:v>
                </c:pt>
                <c:pt idx="302">
                  <c:v>1129.4874445333392</c:v>
                </c:pt>
                <c:pt idx="303">
                  <c:v>1129.487490345582</c:v>
                </c:pt>
                <c:pt idx="304">
                  <c:v>1129.4875410001737</c:v>
                </c:pt>
                <c:pt idx="305">
                  <c:v>1129.4875915233149</c:v>
                </c:pt>
                <c:pt idx="306">
                  <c:v>1129.4876375522733</c:v>
                </c:pt>
                <c:pt idx="307">
                  <c:v>1129.487675289198</c:v>
                </c:pt>
                <c:pt idx="308">
                  <c:v>1129.4877015259885</c:v>
                </c:pt>
                <c:pt idx="309">
                  <c:v>1129.487713630084</c:v>
                </c:pt>
                <c:pt idx="310">
                  <c:v>1129.487709572885</c:v>
                </c:pt>
                <c:pt idx="311">
                  <c:v>1129.4876879013316</c:v>
                </c:pt>
                <c:pt idx="312">
                  <c:v>1129.4876477236926</c:v>
                </c:pt>
                <c:pt idx="313">
                  <c:v>1129.4875887664091</c:v>
                </c:pt>
                <c:pt idx="314">
                  <c:v>1129.4875113172509</c:v>
                </c:pt>
                <c:pt idx="315">
                  <c:v>1129.4874162537383</c:v>
                </c:pt>
                <c:pt idx="316">
                  <c:v>1129.4873050466947</c:v>
                </c:pt>
                <c:pt idx="317">
                  <c:v>1129.4871797282724</c:v>
                </c:pt>
                <c:pt idx="318">
                  <c:v>1129.4870429310322</c:v>
                </c:pt>
                <c:pt idx="319">
                  <c:v>1129.4868978808381</c:v>
                </c:pt>
                <c:pt idx="320">
                  <c:v>1129.4867483471194</c:v>
                </c:pt>
                <c:pt idx="321">
                  <c:v>1129.4865987352409</c:v>
                </c:pt>
                <c:pt idx="322">
                  <c:v>1129.4864539976857</c:v>
                </c:pt>
                <c:pt idx="323">
                  <c:v>1129.4863196980032</c:v>
                </c:pt>
                <c:pt idx="324">
                  <c:v>1129.4861812309875</c:v>
                </c:pt>
                <c:pt idx="325">
                  <c:v>1129.4860219273062</c:v>
                </c:pt>
                <c:pt idx="326">
                  <c:v>1129.4858450092704</c:v>
                </c:pt>
                <c:pt idx="327">
                  <c:v>1129.4856534966868</c:v>
                </c:pt>
                <c:pt idx="328">
                  <c:v>1129.4854503844931</c:v>
                </c:pt>
                <c:pt idx="329">
                  <c:v>1129.4852384402532</c:v>
                </c:pt>
                <c:pt idx="330">
                  <c:v>1129.4850203213969</c:v>
                </c:pt>
                <c:pt idx="331">
                  <c:v>1129.4847985539036</c:v>
                </c:pt>
                <c:pt idx="332">
                  <c:v>1129.4845755394078</c:v>
                </c:pt>
                <c:pt idx="333">
                  <c:v>1129.4843535232246</c:v>
                </c:pt>
                <c:pt idx="334">
                  <c:v>1129.484134626324</c:v>
                </c:pt>
                <c:pt idx="335">
                  <c:v>1129.4839208169094</c:v>
                </c:pt>
                <c:pt idx="336">
                  <c:v>1129.4837139388392</c:v>
                </c:pt>
                <c:pt idx="337">
                  <c:v>1129.4835157009686</c:v>
                </c:pt>
                <c:pt idx="338">
                  <c:v>1129.4833276842553</c:v>
                </c:pt>
                <c:pt idx="339">
                  <c:v>1129.4831513168901</c:v>
                </c:pt>
                <c:pt idx="340">
                  <c:v>1129.4829878956136</c:v>
                </c:pt>
                <c:pt idx="341">
                  <c:v>1129.482838571505</c:v>
                </c:pt>
                <c:pt idx="342">
                  <c:v>1129.4827043819566</c:v>
                </c:pt>
                <c:pt idx="343">
                  <c:v>1129.482586215147</c:v>
                </c:pt>
                <c:pt idx="344">
                  <c:v>1129.4824848100404</c:v>
                </c:pt>
                <c:pt idx="345">
                  <c:v>1129.4824007954674</c:v>
                </c:pt>
                <c:pt idx="346">
                  <c:v>1129.4823346403859</c:v>
                </c:pt>
                <c:pt idx="347">
                  <c:v>1129.4822866929621</c:v>
                </c:pt>
                <c:pt idx="348">
                  <c:v>1129.482257162806</c:v>
                </c:pt>
                <c:pt idx="349">
                  <c:v>1129.4822460996556</c:v>
                </c:pt>
                <c:pt idx="350">
                  <c:v>1129.4822534644311</c:v>
                </c:pt>
                <c:pt idx="351">
                  <c:v>1129.4822790439696</c:v>
                </c:pt>
                <c:pt idx="352">
                  <c:v>1129.4823224829997</c:v>
                </c:pt>
                <c:pt idx="353">
                  <c:v>1129.4823833374323</c:v>
                </c:pt>
                <c:pt idx="354">
                  <c:v>1129.4824609606735</c:v>
                </c:pt>
                <c:pt idx="355">
                  <c:v>1129.4825546244169</c:v>
                </c:pt>
                <c:pt idx="356">
                  <c:v>1129.482656295977</c:v>
                </c:pt>
                <c:pt idx="357">
                  <c:v>1129.4823710912283</c:v>
                </c:pt>
                <c:pt idx="358">
                  <c:v>1129.4815321960527</c:v>
                </c:pt>
                <c:pt idx="359">
                  <c:v>1129.4802197561182</c:v>
                </c:pt>
                <c:pt idx="360">
                  <c:v>1129.4785099984495</c:v>
                </c:pt>
                <c:pt idx="361">
                  <c:v>1129.4764751639264</c:v>
                </c:pt>
                <c:pt idx="362">
                  <c:v>1129.4741836067601</c:v>
                </c:pt>
                <c:pt idx="363">
                  <c:v>1129.4716997163334</c:v>
                </c:pt>
                <c:pt idx="364">
                  <c:v>1129.469083949175</c:v>
                </c:pt>
                <c:pt idx="365">
                  <c:v>1129.4663927934323</c:v>
                </c:pt>
                <c:pt idx="366">
                  <c:v>1129.4636788719004</c:v>
                </c:pt>
                <c:pt idx="367">
                  <c:v>1129.4609907928077</c:v>
                </c:pt>
                <c:pt idx="368">
                  <c:v>1129.458373267056</c:v>
                </c:pt>
                <c:pt idx="369">
                  <c:v>1129.4558670655874</c:v>
                </c:pt>
                <c:pt idx="370">
                  <c:v>1129.453508990963</c:v>
                </c:pt>
                <c:pt idx="371">
                  <c:v>1129.4513319484167</c:v>
                </c:pt>
                <c:pt idx="372">
                  <c:v>1129.4493648712489</c:v>
                </c:pt>
                <c:pt idx="373">
                  <c:v>1129.447632781222</c:v>
                </c:pt>
                <c:pt idx="374">
                  <c:v>1129.4461567352698</c:v>
                </c:pt>
                <c:pt idx="375">
                  <c:v>1129.4449538645779</c:v>
                </c:pt>
                <c:pt idx="376">
                  <c:v>1129.4440373710302</c:v>
                </c:pt>
                <c:pt idx="377">
                  <c:v>1129.4434165058931</c:v>
                </c:pt>
                <c:pt idx="378">
                  <c:v>1129.4430965840263</c:v>
                </c:pt>
                <c:pt idx="379">
                  <c:v>1129.44307898033</c:v>
                </c:pt>
                <c:pt idx="380">
                  <c:v>1129.4433611332977</c:v>
                </c:pt>
                <c:pt idx="381">
                  <c:v>1129.4439365414632</c:v>
                </c:pt>
                <c:pt idx="382">
                  <c:v>1129.4447947811648</c:v>
                </c:pt>
                <c:pt idx="383">
                  <c:v>1129.4459214532537</c:v>
                </c:pt>
                <c:pt idx="384">
                  <c:v>1129.447298257702</c:v>
                </c:pt>
                <c:pt idx="385">
                  <c:v>1129.4489029545218</c:v>
                </c:pt>
                <c:pt idx="386">
                  <c:v>1129.4507092998174</c:v>
                </c:pt>
                <c:pt idx="387">
                  <c:v>1129.4526872234201</c:v>
                </c:pt>
                <c:pt idx="388">
                  <c:v>1129.4548026299367</c:v>
                </c:pt>
                <c:pt idx="389">
                  <c:v>1129.45701749112</c:v>
                </c:pt>
                <c:pt idx="390">
                  <c:v>1129.4592898956068</c:v>
                </c:pt>
                <c:pt idx="391">
                  <c:v>1129.4615739423364</c:v>
                </c:pt>
                <c:pt idx="392">
                  <c:v>1129.4638198116047</c:v>
                </c:pt>
                <c:pt idx="393">
                  <c:v>1129.4658852953887</c:v>
                </c:pt>
                <c:pt idx="394">
                  <c:v>1129.4675705926238</c:v>
                </c:pt>
                <c:pt idx="395">
                  <c:v>1129.4689361136534</c:v>
                </c:pt>
                <c:pt idx="396">
                  <c:v>1129.470046262071</c:v>
                </c:pt>
                <c:pt idx="397">
                  <c:v>1129.4709591780361</c:v>
                </c:pt>
                <c:pt idx="398">
                  <c:v>1129.4717265428744</c:v>
                </c:pt>
                <c:pt idx="399">
                  <c:v>1129.4723936607909</c:v>
                </c:pt>
                <c:pt idx="400">
                  <c:v>1129.472999487291</c:v>
                </c:pt>
                <c:pt idx="401">
                  <c:v>1129.473576565232</c:v>
                </c:pt>
                <c:pt idx="402">
                  <c:v>1129.4741510852191</c:v>
                </c:pt>
                <c:pt idx="403">
                  <c:v>1129.474742842973</c:v>
                </c:pt>
                <c:pt idx="404">
                  <c:v>1129.4753652570932</c:v>
                </c:pt>
                <c:pt idx="405">
                  <c:v>1129.4760253690583</c:v>
                </c:pt>
                <c:pt idx="406">
                  <c:v>1129.4767238183567</c:v>
                </c:pt>
                <c:pt idx="407">
                  <c:v>1129.4774549099884</c:v>
                </c:pt>
                <c:pt idx="408">
                  <c:v>1129.478206525647</c:v>
                </c:pt>
                <c:pt idx="409">
                  <c:v>1129.4789601947741</c:v>
                </c:pt>
                <c:pt idx="410">
                  <c:v>1129.4796910519267</c:v>
                </c:pt>
                <c:pt idx="411">
                  <c:v>1129.4803678403298</c:v>
                </c:pt>
                <c:pt idx="412">
                  <c:v>1129.480953377282</c:v>
                </c:pt>
                <c:pt idx="413">
                  <c:v>1129.4814336615389</c:v>
                </c:pt>
                <c:pt idx="414">
                  <c:v>1129.4818234013349</c:v>
                </c:pt>
                <c:pt idx="415">
                  <c:v>1129.4821371166108</c:v>
                </c:pt>
                <c:pt idx="416">
                  <c:v>1129.4823881407012</c:v>
                </c:pt>
                <c:pt idx="417">
                  <c:v>1129.4825885386217</c:v>
                </c:pt>
                <c:pt idx="418">
                  <c:v>1129.4827491106219</c:v>
                </c:pt>
                <c:pt idx="419">
                  <c:v>1129.4828794383704</c:v>
                </c:pt>
                <c:pt idx="420">
                  <c:v>1129.4829878494284</c:v>
                </c:pt>
                <c:pt idx="421">
                  <c:v>1129.4830814279067</c:v>
                </c:pt>
                <c:pt idx="422">
                  <c:v>1129.4831660144666</c:v>
                </c:pt>
                <c:pt idx="423">
                  <c:v>1129.4832461921089</c:v>
                </c:pt>
                <c:pt idx="424">
                  <c:v>1129.4833253217007</c:v>
                </c:pt>
                <c:pt idx="425">
                  <c:v>1129.4834054886849</c:v>
                </c:pt>
                <c:pt idx="426">
                  <c:v>1129.4834875492654</c:v>
                </c:pt>
                <c:pt idx="427">
                  <c:v>1129.483571123302</c:v>
                </c:pt>
                <c:pt idx="428">
                  <c:v>1129.4836545729936</c:v>
                </c:pt>
                <c:pt idx="429">
                  <c:v>1129.4837350170894</c:v>
                </c:pt>
                <c:pt idx="430">
                  <c:v>1129.4838083344416</c:v>
                </c:pt>
                <c:pt idx="431">
                  <c:v>1129.4838700663945</c:v>
                </c:pt>
                <c:pt idx="432">
                  <c:v>1129.4839216589025</c:v>
                </c:pt>
                <c:pt idx="433">
                  <c:v>1129.4839645188404</c:v>
                </c:pt>
                <c:pt idx="434">
                  <c:v>1129.4839995841244</c:v>
                </c:pt>
                <c:pt idx="435">
                  <c:v>1129.4840277642493</c:v>
                </c:pt>
                <c:pt idx="436">
                  <c:v>1129.4840498443648</c:v>
                </c:pt>
                <c:pt idx="437">
                  <c:v>1129.4840666096206</c:v>
                </c:pt>
                <c:pt idx="438">
                  <c:v>1129.4840787705596</c:v>
                </c:pt>
                <c:pt idx="439">
                  <c:v>1129.4840869631173</c:v>
                </c:pt>
                <c:pt idx="440">
                  <c:v>1129.4840917592808</c:v>
                </c:pt>
                <c:pt idx="441">
                  <c:v>1129.4840937132733</c:v>
                </c:pt>
                <c:pt idx="442">
                  <c:v>1129.4840932656314</c:v>
                </c:pt>
                <c:pt idx="443">
                  <c:v>1129.4840908284698</c:v>
                </c:pt>
                <c:pt idx="444">
                  <c:v>1129.4840867499545</c:v>
                </c:pt>
                <c:pt idx="445">
                  <c:v>1129.4840813143026</c:v>
                </c:pt>
                <c:pt idx="446">
                  <c:v>1129.4840747488877</c:v>
                </c:pt>
                <c:pt idx="447">
                  <c:v>1129.4840672171347</c:v>
                </c:pt>
                <c:pt idx="448">
                  <c:v>1129.4840588291777</c:v>
                </c:pt>
                <c:pt idx="449">
                  <c:v>1129.4840496276493</c:v>
                </c:pt>
                <c:pt idx="450">
                  <c:v>1129.484039605444</c:v>
                </c:pt>
                <c:pt idx="451">
                  <c:v>1129.4840286844021</c:v>
                </c:pt>
                <c:pt idx="452">
                  <c:v>1129.4840167259679</c:v>
                </c:pt>
                <c:pt idx="453">
                  <c:v>1129.4840035560583</c:v>
                </c:pt>
                <c:pt idx="454">
                  <c:v>1129.4839888975616</c:v>
                </c:pt>
                <c:pt idx="455">
                  <c:v>1129.4839724662609</c:v>
                </c:pt>
                <c:pt idx="456">
                  <c:v>1129.4839538820156</c:v>
                </c:pt>
                <c:pt idx="457">
                  <c:v>1129.4839326900785</c:v>
                </c:pt>
                <c:pt idx="458">
                  <c:v>1129.4839084179387</c:v>
                </c:pt>
                <c:pt idx="459">
                  <c:v>1129.4838925302031</c:v>
                </c:pt>
                <c:pt idx="460">
                  <c:v>1129.4840175537502</c:v>
                </c:pt>
                <c:pt idx="461">
                  <c:v>1129.4843029006074</c:v>
                </c:pt>
                <c:pt idx="462">
                  <c:v>1129.4847272367292</c:v>
                </c:pt>
                <c:pt idx="463">
                  <c:v>1129.4852701730917</c:v>
                </c:pt>
                <c:pt idx="464">
                  <c:v>1129.4859122905621</c:v>
                </c:pt>
                <c:pt idx="465">
                  <c:v>1129.4866350759492</c:v>
                </c:pt>
                <c:pt idx="466">
                  <c:v>1129.4874209824002</c:v>
                </c:pt>
                <c:pt idx="467">
                  <c:v>1129.4882534151895</c:v>
                </c:pt>
                <c:pt idx="468">
                  <c:v>1129.4891167068499</c:v>
                </c:pt>
                <c:pt idx="469">
                  <c:v>1129.4899961242777</c:v>
                </c:pt>
                <c:pt idx="470">
                  <c:v>1129.4908778936019</c:v>
                </c:pt>
                <c:pt idx="471">
                  <c:v>1129.4917491824208</c:v>
                </c:pt>
                <c:pt idx="472">
                  <c:v>1129.4925980926962</c:v>
                </c:pt>
                <c:pt idx="473">
                  <c:v>1129.49341368207</c:v>
                </c:pt>
                <c:pt idx="474">
                  <c:v>1129.4941859638641</c:v>
                </c:pt>
                <c:pt idx="475">
                  <c:v>1129.4949058573422</c:v>
                </c:pt>
                <c:pt idx="476">
                  <c:v>1129.4955652481065</c:v>
                </c:pt>
                <c:pt idx="477">
                  <c:v>1129.4961569561224</c:v>
                </c:pt>
                <c:pt idx="478">
                  <c:v>1129.4966747605883</c:v>
                </c:pt>
                <c:pt idx="479">
                  <c:v>1129.4971133857246</c:v>
                </c:pt>
                <c:pt idx="480">
                  <c:v>1129.4974684652459</c:v>
                </c:pt>
                <c:pt idx="481">
                  <c:v>1129.4977366063108</c:v>
                </c:pt>
                <c:pt idx="482">
                  <c:v>1129.4979153575468</c:v>
                </c:pt>
                <c:pt idx="483">
                  <c:v>1129.4980032090507</c:v>
                </c:pt>
                <c:pt idx="484">
                  <c:v>1129.4979995852827</c:v>
                </c:pt>
                <c:pt idx="485">
                  <c:v>1129.4979048521725</c:v>
                </c:pt>
                <c:pt idx="486">
                  <c:v>1129.4977203384349</c:v>
                </c:pt>
                <c:pt idx="487">
                  <c:v>1129.4974482964903</c:v>
                </c:pt>
                <c:pt idx="488">
                  <c:v>1129.4970919415448</c:v>
                </c:pt>
                <c:pt idx="489">
                  <c:v>1129.4966554054042</c:v>
                </c:pt>
                <c:pt idx="490">
                  <c:v>1129.4961437862128</c:v>
                </c:pt>
                <c:pt idx="491">
                  <c:v>1129.4955631306891</c:v>
                </c:pt>
                <c:pt idx="492">
                  <c:v>1129.4949203914939</c:v>
                </c:pt>
                <c:pt idx="493">
                  <c:v>1129.4942235018368</c:v>
                </c:pt>
                <c:pt idx="494">
                  <c:v>1129.4934813328439</c:v>
                </c:pt>
                <c:pt idx="495">
                  <c:v>1129.4927036900049</c:v>
                </c:pt>
                <c:pt idx="496">
                  <c:v>1129.4919013131732</c:v>
                </c:pt>
                <c:pt idx="497">
                  <c:v>1129.4910859049878</c:v>
                </c:pt>
                <c:pt idx="498">
                  <c:v>1129.4902702516652</c:v>
                </c:pt>
                <c:pt idx="499">
                  <c:v>1129.4895809079719</c:v>
                </c:pt>
                <c:pt idx="500">
                  <c:v>1129.4890913084998</c:v>
                </c:pt>
                <c:pt idx="501">
                  <c:v>1129.4887615669325</c:v>
                </c:pt>
                <c:pt idx="502">
                  <c:v>1129.4885551080824</c:v>
                </c:pt>
                <c:pt idx="503">
                  <c:v>1129.4884386572335</c:v>
                </c:pt>
                <c:pt idx="504">
                  <c:v>1129.4883823893542</c:v>
                </c:pt>
                <c:pt idx="505">
                  <c:v>1129.4883597088301</c:v>
                </c:pt>
                <c:pt idx="506">
                  <c:v>1129.4883474093353</c:v>
                </c:pt>
                <c:pt idx="507">
                  <c:v>1129.4883256276478</c:v>
                </c:pt>
                <c:pt idx="508">
                  <c:v>1129.4882778116744</c:v>
                </c:pt>
                <c:pt idx="509">
                  <c:v>1129.4881907844001</c:v>
                </c:pt>
                <c:pt idx="510">
                  <c:v>1129.4880546834918</c:v>
                </c:pt>
                <c:pt idx="511">
                  <c:v>1129.4878629897198</c:v>
                </c:pt>
                <c:pt idx="512">
                  <c:v>1129.4876125305109</c:v>
                </c:pt>
                <c:pt idx="513">
                  <c:v>1129.4873034728425</c:v>
                </c:pt>
                <c:pt idx="514">
                  <c:v>1129.4869393054796</c:v>
                </c:pt>
                <c:pt idx="515">
                  <c:v>1129.4865268816068</c:v>
                </c:pt>
                <c:pt idx="516">
                  <c:v>1129.4860763797487</c:v>
                </c:pt>
                <c:pt idx="517">
                  <c:v>1129.4856013250865</c:v>
                </c:pt>
                <c:pt idx="518">
                  <c:v>1129.4851185681409</c:v>
                </c:pt>
                <c:pt idx="519">
                  <c:v>1129.4846483167476</c:v>
                </c:pt>
                <c:pt idx="520">
                  <c:v>1129.4842147222539</c:v>
                </c:pt>
                <c:pt idx="521">
                  <c:v>1129.4838581825672</c:v>
                </c:pt>
                <c:pt idx="522">
                  <c:v>1129.4835807262871</c:v>
                </c:pt>
                <c:pt idx="523">
                  <c:v>1129.4833684338812</c:v>
                </c:pt>
                <c:pt idx="524">
                  <c:v>1129.4832084480788</c:v>
                </c:pt>
                <c:pt idx="525">
                  <c:v>1129.4830890626884</c:v>
                </c:pt>
                <c:pt idx="526">
                  <c:v>1129.4829996764122</c:v>
                </c:pt>
                <c:pt idx="527">
                  <c:v>1129.4829307715304</c:v>
                </c:pt>
                <c:pt idx="528">
                  <c:v>1129.482873960086</c:v>
                </c:pt>
                <c:pt idx="529">
                  <c:v>1129.4828219803321</c:v>
                </c:pt>
                <c:pt idx="530">
                  <c:v>1129.4827686256781</c:v>
                </c:pt>
                <c:pt idx="531">
                  <c:v>1129.4827088654813</c:v>
                </c:pt>
                <c:pt idx="532">
                  <c:v>1129.4826387207024</c:v>
                </c:pt>
                <c:pt idx="533">
                  <c:v>1129.4825553669341</c:v>
                </c:pt>
                <c:pt idx="534">
                  <c:v>1129.4824570597939</c:v>
                </c:pt>
                <c:pt idx="535">
                  <c:v>1129.4823431811096</c:v>
                </c:pt>
                <c:pt idx="536">
                  <c:v>1129.4822142069449</c:v>
                </c:pt>
                <c:pt idx="537">
                  <c:v>1129.482071736021</c:v>
                </c:pt>
                <c:pt idx="538">
                  <c:v>1129.4819184790583</c:v>
                </c:pt>
                <c:pt idx="539">
                  <c:v>1129.4817582481187</c:v>
                </c:pt>
                <c:pt idx="540">
                  <c:v>1129.4815959494997</c:v>
                </c:pt>
                <c:pt idx="541">
                  <c:v>1129.4814376405782</c:v>
                </c:pt>
                <c:pt idx="542">
                  <c:v>1129.4812915956243</c:v>
                </c:pt>
                <c:pt idx="543">
                  <c:v>1129.4811768323143</c:v>
                </c:pt>
                <c:pt idx="544">
                  <c:v>1129.481093553153</c:v>
                </c:pt>
                <c:pt idx="545">
                  <c:v>1129.4810365676256</c:v>
                </c:pt>
                <c:pt idx="546">
                  <c:v>1129.4810010582523</c:v>
                </c:pt>
                <c:pt idx="547">
                  <c:v>1129.4809824562435</c:v>
                </c:pt>
                <c:pt idx="548">
                  <c:v>1129.4809766226876</c:v>
                </c:pt>
                <c:pt idx="549">
                  <c:v>1129.4809796567051</c:v>
                </c:pt>
                <c:pt idx="550">
                  <c:v>1129.4809880304513</c:v>
                </c:pt>
                <c:pt idx="551">
                  <c:v>1129.4809985678</c:v>
                </c:pt>
                <c:pt idx="552">
                  <c:v>1129.4810083768425</c:v>
                </c:pt>
                <c:pt idx="553">
                  <c:v>1129.4810149244938</c:v>
                </c:pt>
                <c:pt idx="554">
                  <c:v>1129.4810159938606</c:v>
                </c:pt>
                <c:pt idx="555">
                  <c:v>1129.481009723321</c:v>
                </c:pt>
                <c:pt idx="556">
                  <c:v>1129.4809945461282</c:v>
                </c:pt>
                <c:pt idx="557">
                  <c:v>1129.4809692579122</c:v>
                </c:pt>
                <c:pt idx="558">
                  <c:v>1129.4809329562838</c:v>
                </c:pt>
                <c:pt idx="559">
                  <c:v>1129.4808850941251</c:v>
                </c:pt>
                <c:pt idx="560">
                  <c:v>1129.480825436957</c:v>
                </c:pt>
                <c:pt idx="561">
                  <c:v>1129.4807540807028</c:v>
                </c:pt>
                <c:pt idx="562">
                  <c:v>1129.4806714801098</c:v>
                </c:pt>
                <c:pt idx="563">
                  <c:v>1129.4805783741424</c:v>
                </c:pt>
                <c:pt idx="564">
                  <c:v>1129.4804758783528</c:v>
                </c:pt>
                <c:pt idx="565">
                  <c:v>1129.4803653960628</c:v>
                </c:pt>
                <c:pt idx="566">
                  <c:v>1129.4802486929711</c:v>
                </c:pt>
                <c:pt idx="567">
                  <c:v>1129.4801278580735</c:v>
                </c:pt>
                <c:pt idx="568">
                  <c:v>1129.4800052894516</c:v>
                </c:pt>
                <c:pt idx="569">
                  <c:v>1129.4798837546693</c:v>
                </c:pt>
                <c:pt idx="570">
                  <c:v>1129.4797662984024</c:v>
                </c:pt>
                <c:pt idx="571">
                  <c:v>1129.4796563632303</c:v>
                </c:pt>
                <c:pt idx="572">
                  <c:v>1129.4795430956128</c:v>
                </c:pt>
                <c:pt idx="573">
                  <c:v>1129.4793658009894</c:v>
                </c:pt>
                <c:pt idx="574">
                  <c:v>1129.4791253071423</c:v>
                </c:pt>
                <c:pt idx="575">
                  <c:v>1129.4788305029613</c:v>
                </c:pt>
                <c:pt idx="576">
                  <c:v>1129.478489914959</c:v>
                </c:pt>
                <c:pt idx="577">
                  <c:v>1129.4781116859554</c:v>
                </c:pt>
                <c:pt idx="578">
                  <c:v>1129.4777034933645</c:v>
                </c:pt>
                <c:pt idx="579">
                  <c:v>1129.4772726948565</c:v>
                </c:pt>
                <c:pt idx="580">
                  <c:v>1129.4768262182231</c:v>
                </c:pt>
                <c:pt idx="581">
                  <c:v>1129.4763705720356</c:v>
                </c:pt>
                <c:pt idx="582">
                  <c:v>1129.4759119024889</c:v>
                </c:pt>
                <c:pt idx="583">
                  <c:v>1129.4754559472153</c:v>
                </c:pt>
                <c:pt idx="584">
                  <c:v>1129.4750080317328</c:v>
                </c:pt>
                <c:pt idx="585">
                  <c:v>1129.4745731156297</c:v>
                </c:pt>
                <c:pt idx="586">
                  <c:v>1129.4741557108523</c:v>
                </c:pt>
                <c:pt idx="587">
                  <c:v>1129.4737599847338</c:v>
                </c:pt>
                <c:pt idx="588">
                  <c:v>1129.4733896711762</c:v>
                </c:pt>
                <c:pt idx="589">
                  <c:v>1129.4730481310467</c:v>
                </c:pt>
                <c:pt idx="590">
                  <c:v>1129.4727383059922</c:v>
                </c:pt>
                <c:pt idx="591">
                  <c:v>1129.4724627504138</c:v>
                </c:pt>
                <c:pt idx="592">
                  <c:v>1129.4722236350196</c:v>
                </c:pt>
                <c:pt idx="593">
                  <c:v>1129.472022693534</c:v>
                </c:pt>
                <c:pt idx="594">
                  <c:v>1129.4718613079624</c:v>
                </c:pt>
                <c:pt idx="595">
                  <c:v>1129.4717404304322</c:v>
                </c:pt>
                <c:pt idx="596">
                  <c:v>1129.4716606329303</c:v>
                </c:pt>
                <c:pt idx="597">
                  <c:v>1129.4716220824341</c:v>
                </c:pt>
                <c:pt idx="598">
                  <c:v>1129.4716245480174</c:v>
                </c:pt>
                <c:pt idx="599">
                  <c:v>1129.4716674150607</c:v>
                </c:pt>
                <c:pt idx="600">
                  <c:v>1129.4717496355133</c:v>
                </c:pt>
                <c:pt idx="601">
                  <c:v>1129.4718698096062</c:v>
                </c:pt>
                <c:pt idx="602">
                  <c:v>1129.4720261041391</c:v>
                </c:pt>
                <c:pt idx="603">
                  <c:v>1129.4722163128768</c:v>
                </c:pt>
                <c:pt idx="604">
                  <c:v>1129.4724378139165</c:v>
                </c:pt>
                <c:pt idx="605">
                  <c:v>1129.4726875945571</c:v>
                </c:pt>
                <c:pt idx="606">
                  <c:v>1129.4729622548516</c:v>
                </c:pt>
                <c:pt idx="607">
                  <c:v>1129.4732579791855</c:v>
                </c:pt>
                <c:pt idx="608">
                  <c:v>1129.4735342559648</c:v>
                </c:pt>
                <c:pt idx="609">
                  <c:v>1129.473600499864</c:v>
                </c:pt>
                <c:pt idx="610">
                  <c:v>1129.4734675679763</c:v>
                </c:pt>
                <c:pt idx="611">
                  <c:v>1129.4731776096967</c:v>
                </c:pt>
                <c:pt idx="612">
                  <c:v>1129.4727696231632</c:v>
                </c:pt>
                <c:pt idx="613">
                  <c:v>1129.472279504995</c:v>
                </c:pt>
                <c:pt idx="614">
                  <c:v>1129.4717399259468</c:v>
                </c:pt>
                <c:pt idx="615">
                  <c:v>1129.4711805049928</c:v>
                </c:pt>
                <c:pt idx="616">
                  <c:v>1129.4706276672173</c:v>
                </c:pt>
                <c:pt idx="617">
                  <c:v>1129.4701046864475</c:v>
                </c:pt>
                <c:pt idx="618">
                  <c:v>1129.4696317349917</c:v>
                </c:pt>
                <c:pt idx="619">
                  <c:v>1129.4692258054795</c:v>
                </c:pt>
                <c:pt idx="620">
                  <c:v>1129.4689007534942</c:v>
                </c:pt>
                <c:pt idx="621">
                  <c:v>1129.4686672975729</c:v>
                </c:pt>
                <c:pt idx="622">
                  <c:v>1129.4685330334175</c:v>
                </c:pt>
                <c:pt idx="623">
                  <c:v>1129.4685023663931</c:v>
                </c:pt>
                <c:pt idx="624">
                  <c:v>1129.4685766003454</c:v>
                </c:pt>
                <c:pt idx="625">
                  <c:v>1129.4687538700998</c:v>
                </c:pt>
                <c:pt idx="626">
                  <c:v>1129.4690291805409</c:v>
                </c:pt>
                <c:pt idx="627">
                  <c:v>1129.4693943852963</c:v>
                </c:pt>
                <c:pt idx="628">
                  <c:v>1129.469838215158</c:v>
                </c:pt>
                <c:pt idx="629">
                  <c:v>1129.4703462247924</c:v>
                </c:pt>
                <c:pt idx="630">
                  <c:v>1129.4709008460302</c:v>
                </c:pt>
                <c:pt idx="631">
                  <c:v>1129.4714813772089</c:v>
                </c:pt>
                <c:pt idx="632">
                  <c:v>1129.4720639298816</c:v>
                </c:pt>
                <c:pt idx="633">
                  <c:v>1129.4726215282935</c:v>
                </c:pt>
                <c:pt idx="634">
                  <c:v>1129.473072086995</c:v>
                </c:pt>
                <c:pt idx="635">
                  <c:v>1129.4732988638145</c:v>
                </c:pt>
                <c:pt idx="636">
                  <c:v>1129.4733366611354</c:v>
                </c:pt>
                <c:pt idx="637">
                  <c:v>1129.4732235072047</c:v>
                </c:pt>
                <c:pt idx="638">
                  <c:v>1129.4729945490189</c:v>
                </c:pt>
                <c:pt idx="639">
                  <c:v>1129.4726820878509</c:v>
                </c:pt>
                <c:pt idx="640">
                  <c:v>1129.4723156964892</c:v>
                </c:pt>
                <c:pt idx="641">
                  <c:v>1129.4719220309446</c:v>
                </c:pt>
                <c:pt idx="642">
                  <c:v>1129.4715249334786</c:v>
                </c:pt>
                <c:pt idx="643">
                  <c:v>1129.4711454645778</c:v>
                </c:pt>
                <c:pt idx="644">
                  <c:v>1129.4708018212418</c:v>
                </c:pt>
                <c:pt idx="645">
                  <c:v>1129.4705094009316</c:v>
                </c:pt>
                <c:pt idx="646">
                  <c:v>1129.4702807482793</c:v>
                </c:pt>
                <c:pt idx="647">
                  <c:v>1129.4701256012729</c:v>
                </c:pt>
                <c:pt idx="648">
                  <c:v>1129.4700508770461</c:v>
                </c:pt>
                <c:pt idx="649">
                  <c:v>1129.4700606399033</c:v>
                </c:pt>
                <c:pt idx="650">
                  <c:v>1129.4701561688214</c:v>
                </c:pt>
                <c:pt idx="651">
                  <c:v>1129.4703358792901</c:v>
                </c:pt>
                <c:pt idx="652">
                  <c:v>1129.4705953837081</c:v>
                </c:pt>
                <c:pt idx="653">
                  <c:v>1129.4709274665138</c:v>
                </c:pt>
                <c:pt idx="654">
                  <c:v>1129.4713220770802</c:v>
                </c:pt>
                <c:pt idx="655">
                  <c:v>1129.4717663581366</c:v>
                </c:pt>
                <c:pt idx="656">
                  <c:v>1129.4722445924776</c:v>
                </c:pt>
                <c:pt idx="657">
                  <c:v>1129.4727382775704</c:v>
                </c:pt>
                <c:pt idx="658">
                  <c:v>1129.4732260616058</c:v>
                </c:pt>
                <c:pt idx="659">
                  <c:v>1129.4736837754726</c:v>
                </c:pt>
                <c:pt idx="660">
                  <c:v>1129.4740348617438</c:v>
                </c:pt>
                <c:pt idx="661">
                  <c:v>1129.474238638295</c:v>
                </c:pt>
                <c:pt idx="662">
                  <c:v>1129.4743202121538</c:v>
                </c:pt>
                <c:pt idx="663">
                  <c:v>1129.474302949518</c:v>
                </c:pt>
                <c:pt idx="664">
                  <c:v>1129.4742085077303</c:v>
                </c:pt>
                <c:pt idx="665">
                  <c:v>1129.4740568601469</c:v>
                </c:pt>
                <c:pt idx="666">
                  <c:v>1129.4738662357418</c:v>
                </c:pt>
                <c:pt idx="667">
                  <c:v>1129.4736531866079</c:v>
                </c:pt>
                <c:pt idx="668">
                  <c:v>1129.4734325488776</c:v>
                </c:pt>
                <c:pt idx="669">
                  <c:v>1129.4732174320643</c:v>
                </c:pt>
                <c:pt idx="670">
                  <c:v>1129.4730192439317</c:v>
                </c:pt>
                <c:pt idx="671">
                  <c:v>1129.4728477153626</c:v>
                </c:pt>
                <c:pt idx="672">
                  <c:v>1129.4727108293046</c:v>
                </c:pt>
                <c:pt idx="673">
                  <c:v>1129.4726148705081</c:v>
                </c:pt>
                <c:pt idx="674">
                  <c:v>1129.4725644184211</c:v>
                </c:pt>
                <c:pt idx="675">
                  <c:v>1129.4725623542945</c:v>
                </c:pt>
                <c:pt idx="676">
                  <c:v>1129.472609822102</c:v>
                </c:pt>
                <c:pt idx="677">
                  <c:v>1129.4727062924892</c:v>
                </c:pt>
                <c:pt idx="678">
                  <c:v>1129.4728494988249</c:v>
                </c:pt>
                <c:pt idx="679">
                  <c:v>1129.4730354904914</c:v>
                </c:pt>
                <c:pt idx="680">
                  <c:v>1129.4732585724887</c:v>
                </c:pt>
                <c:pt idx="681">
                  <c:v>1129.4735113906995</c:v>
                </c:pt>
                <c:pt idx="682">
                  <c:v>1129.4737848430714</c:v>
                </c:pt>
                <c:pt idx="683">
                  <c:v>1129.474068125802</c:v>
                </c:pt>
                <c:pt idx="684">
                  <c:v>1129.4743487333392</c:v>
                </c:pt>
                <c:pt idx="685">
                  <c:v>1129.4746124654864</c:v>
                </c:pt>
                <c:pt idx="686">
                  <c:v>1129.4748367127738</c:v>
                </c:pt>
                <c:pt idx="687">
                  <c:v>1129.4750031360934</c:v>
                </c:pt>
                <c:pt idx="688">
                  <c:v>1129.4751193240415</c:v>
                </c:pt>
                <c:pt idx="689">
                  <c:v>1129.4751931529845</c:v>
                </c:pt>
                <c:pt idx="690">
                  <c:v>1129.4752319415124</c:v>
                </c:pt>
                <c:pt idx="691">
                  <c:v>1129.4752424824139</c:v>
                </c:pt>
                <c:pt idx="692">
                  <c:v>1129.4752310249123</c:v>
                </c:pt>
                <c:pt idx="693">
                  <c:v>1129.4752033599309</c:v>
                </c:pt>
                <c:pt idx="694">
                  <c:v>1129.4751646424572</c:v>
                </c:pt>
                <c:pt idx="695">
                  <c:v>1129.4751195869424</c:v>
                </c:pt>
                <c:pt idx="696">
                  <c:v>1129.4750723180869</c:v>
                </c:pt>
                <c:pt idx="697">
                  <c:v>1129.4750264845277</c:v>
                </c:pt>
                <c:pt idx="698">
                  <c:v>1129.4749851700203</c:v>
                </c:pt>
                <c:pt idx="699">
                  <c:v>1129.4749509502822</c:v>
                </c:pt>
                <c:pt idx="700">
                  <c:v>1129.4749258574655</c:v>
                </c:pt>
                <c:pt idx="701">
                  <c:v>1129.4749113979208</c:v>
                </c:pt>
                <c:pt idx="702">
                  <c:v>1129.4749085557498</c:v>
                </c:pt>
                <c:pt idx="703">
                  <c:v>1129.4749177857</c:v>
                </c:pt>
                <c:pt idx="704">
                  <c:v>1129.4749390096115</c:v>
                </c:pt>
                <c:pt idx="705">
                  <c:v>1129.4749716199703</c:v>
                </c:pt>
                <c:pt idx="706">
                  <c:v>1129.4750144870136</c:v>
                </c:pt>
                <c:pt idx="707">
                  <c:v>1129.4750659480712</c:v>
                </c:pt>
                <c:pt idx="708">
                  <c:v>1129.4751238040135</c:v>
                </c:pt>
                <c:pt idx="709">
                  <c:v>1129.4751853441198</c:v>
                </c:pt>
                <c:pt idx="710">
                  <c:v>1129.4752473105518</c:v>
                </c:pt>
                <c:pt idx="711">
                  <c:v>1129.4753059445384</c:v>
                </c:pt>
                <c:pt idx="712">
                  <c:v>1129.4753569295324</c:v>
                </c:pt>
                <c:pt idx="713">
                  <c:v>1129.4753987591832</c:v>
                </c:pt>
                <c:pt idx="714">
                  <c:v>1129.4755050386129</c:v>
                </c:pt>
                <c:pt idx="715">
                  <c:v>1129.475695961446</c:v>
                </c:pt>
                <c:pt idx="716">
                  <c:v>1129.4759563682533</c:v>
                </c:pt>
                <c:pt idx="717">
                  <c:v>1129.4762719984419</c:v>
                </c:pt>
                <c:pt idx="718">
                  <c:v>1129.4766294369651</c:v>
                </c:pt>
                <c:pt idx="719">
                  <c:v>1129.4770162137979</c:v>
                </c:pt>
                <c:pt idx="720">
                  <c:v>1129.4774206831448</c:v>
                </c:pt>
                <c:pt idx="721">
                  <c:v>1129.477832098047</c:v>
                </c:pt>
                <c:pt idx="722">
                  <c:v>1129.478240585513</c:v>
                </c:pt>
                <c:pt idx="723">
                  <c:v>1129.478637150072</c:v>
                </c:pt>
                <c:pt idx="724">
                  <c:v>1129.4790136808786</c:v>
                </c:pt>
                <c:pt idx="725">
                  <c:v>1129.4793629446076</c:v>
                </c:pt>
                <c:pt idx="726">
                  <c:v>1129.4796785819017</c:v>
                </c:pt>
                <c:pt idx="727">
                  <c:v>1129.4799551286872</c:v>
                </c:pt>
                <c:pt idx="728">
                  <c:v>1129.4801879841998</c:v>
                </c:pt>
                <c:pt idx="729">
                  <c:v>1129.480373421643</c:v>
                </c:pt>
                <c:pt idx="730">
                  <c:v>1129.480508620162</c:v>
                </c:pt>
                <c:pt idx="731">
                  <c:v>1129.4805915973427</c:v>
                </c:pt>
                <c:pt idx="732">
                  <c:v>1129.4806212873709</c:v>
                </c:pt>
                <c:pt idx="733">
                  <c:v>1129.4805974912947</c:v>
                </c:pt>
                <c:pt idx="734">
                  <c:v>1129.4805208805769</c:v>
                </c:pt>
                <c:pt idx="735">
                  <c:v>1129.4803930255171</c:v>
                </c:pt>
                <c:pt idx="736">
                  <c:v>1129.4802163455131</c:v>
                </c:pt>
                <c:pt idx="737">
                  <c:v>1129.4799941623523</c:v>
                </c:pt>
                <c:pt idx="738">
                  <c:v>1129.4797306682369</c:v>
                </c:pt>
                <c:pt idx="739">
                  <c:v>1129.4794309435474</c:v>
                </c:pt>
                <c:pt idx="740">
                  <c:v>1129.4791009426319</c:v>
                </c:pt>
                <c:pt idx="741">
                  <c:v>1129.478747483148</c:v>
                </c:pt>
                <c:pt idx="742">
                  <c:v>1129.4783782886952</c:v>
                </c:pt>
                <c:pt idx="743">
                  <c:v>1129.4780019461825</c:v>
                </c:pt>
                <c:pt idx="744">
                  <c:v>1129.4776456480804</c:v>
                </c:pt>
                <c:pt idx="745">
                  <c:v>1129.4774854206935</c:v>
                </c:pt>
                <c:pt idx="746">
                  <c:v>1129.4775295063175</c:v>
                </c:pt>
                <c:pt idx="747">
                  <c:v>1129.4777369528219</c:v>
                </c:pt>
                <c:pt idx="748">
                  <c:v>1129.4780697284068</c:v>
                </c:pt>
                <c:pt idx="749">
                  <c:v>1129.4784926789703</c:v>
                </c:pt>
                <c:pt idx="750">
                  <c:v>1129.4789736027155</c:v>
                </c:pt>
                <c:pt idx="751">
                  <c:v>1129.4794831719912</c:v>
                </c:pt>
                <c:pt idx="752">
                  <c:v>1129.4799950043455</c:v>
                </c:pt>
                <c:pt idx="753">
                  <c:v>1129.4804856269991</c:v>
                </c:pt>
                <c:pt idx="754">
                  <c:v>1129.4809344626344</c:v>
                </c:pt>
                <c:pt idx="755">
                  <c:v>1129.4813238791335</c:v>
                </c:pt>
                <c:pt idx="756">
                  <c:v>1129.4816391078655</c:v>
                </c:pt>
                <c:pt idx="757">
                  <c:v>1129.4818683467156</c:v>
                </c:pt>
                <c:pt idx="758">
                  <c:v>1129.4820026819252</c:v>
                </c:pt>
                <c:pt idx="759">
                  <c:v>1129.4820360951974</c:v>
                </c:pt>
                <c:pt idx="760">
                  <c:v>1129.4819655276456</c:v>
                </c:pt>
                <c:pt idx="761">
                  <c:v>1129.4817907980814</c:v>
                </c:pt>
                <c:pt idx="762">
                  <c:v>1129.4815146420945</c:v>
                </c:pt>
                <c:pt idx="763">
                  <c:v>1129.4811427191576</c:v>
                </c:pt>
                <c:pt idx="764">
                  <c:v>1129.4806835984161</c:v>
                </c:pt>
                <c:pt idx="765">
                  <c:v>1129.4801487586881</c:v>
                </c:pt>
                <c:pt idx="766">
                  <c:v>1129.4795526097801</c:v>
                </c:pt>
                <c:pt idx="767">
                  <c:v>1129.4789124534077</c:v>
                </c:pt>
                <c:pt idx="768">
                  <c:v>1129.4782484974064</c:v>
                </c:pt>
                <c:pt idx="769">
                  <c:v>1129.4775838912585</c:v>
                </c:pt>
                <c:pt idx="770">
                  <c:v>1129.4769446905661</c:v>
                </c:pt>
                <c:pt idx="771">
                  <c:v>1129.4764278915181</c:v>
                </c:pt>
                <c:pt idx="772">
                  <c:v>1129.4761533413578</c:v>
                </c:pt>
                <c:pt idx="773">
                  <c:v>1129.4760814628546</c:v>
                </c:pt>
                <c:pt idx="774">
                  <c:v>1129.4761719113922</c:v>
                </c:pt>
                <c:pt idx="775">
                  <c:v>1129.4763872484737</c:v>
                </c:pt>
                <c:pt idx="776">
                  <c:v>1129.4766929879074</c:v>
                </c:pt>
                <c:pt idx="777">
                  <c:v>1129.4770575283053</c:v>
                </c:pt>
                <c:pt idx="778">
                  <c:v>1129.4774522205842</c:v>
                </c:pt>
                <c:pt idx="779">
                  <c:v>1129.4778513146753</c:v>
                </c:pt>
                <c:pt idx="780">
                  <c:v>1129.4782319950514</c:v>
                </c:pt>
                <c:pt idx="781">
                  <c:v>1129.4785743665159</c:v>
                </c:pt>
                <c:pt idx="782">
                  <c:v>1129.4788614542028</c:v>
                </c:pt>
                <c:pt idx="783">
                  <c:v>1129.4790792142351</c:v>
                </c:pt>
                <c:pt idx="784">
                  <c:v>1129.479216498197</c:v>
                </c:pt>
                <c:pt idx="785">
                  <c:v>1129.479265113531</c:v>
                </c:pt>
                <c:pt idx="786">
                  <c:v>1129.4792197631409</c:v>
                </c:pt>
                <c:pt idx="787">
                  <c:v>1129.4790780951303</c:v>
                </c:pt>
                <c:pt idx="788">
                  <c:v>1129.4788406459588</c:v>
                </c:pt>
                <c:pt idx="789">
                  <c:v>1129.4785109150496</c:v>
                </c:pt>
                <c:pt idx="790">
                  <c:v>1129.4780952972872</c:v>
                </c:pt>
                <c:pt idx="791">
                  <c:v>1129.4776031078868</c:v>
                </c:pt>
                <c:pt idx="792">
                  <c:v>1129.4770466072634</c:v>
                </c:pt>
                <c:pt idx="793">
                  <c:v>1129.4764409441882</c:v>
                </c:pt>
                <c:pt idx="794">
                  <c:v>1129.4758042197373</c:v>
                </c:pt>
                <c:pt idx="795">
                  <c:v>1129.4751574446593</c:v>
                </c:pt>
                <c:pt idx="796">
                  <c:v>1129.4745245500337</c:v>
                </c:pt>
                <c:pt idx="797">
                  <c:v>1129.4739365084183</c:v>
                </c:pt>
                <c:pt idx="798">
                  <c:v>1129.4734896551972</c:v>
                </c:pt>
                <c:pt idx="799">
                  <c:v>1129.4731936963842</c:v>
                </c:pt>
                <c:pt idx="800">
                  <c:v>1129.4730223703198</c:v>
                </c:pt>
                <c:pt idx="801">
                  <c:v>1129.4729512982826</c:v>
                </c:pt>
                <c:pt idx="802">
                  <c:v>1129.4729579098828</c:v>
                </c:pt>
                <c:pt idx="803">
                  <c:v>1129.4730214217452</c:v>
                </c:pt>
                <c:pt idx="804">
                  <c:v>1129.4731229050115</c:v>
                </c:pt>
                <c:pt idx="805">
                  <c:v>1129.4732452249434</c:v>
                </c:pt>
                <c:pt idx="806">
                  <c:v>1129.4733731013196</c:v>
                </c:pt>
                <c:pt idx="807">
                  <c:v>1129.4734930515915</c:v>
                </c:pt>
                <c:pt idx="808">
                  <c:v>1129.4735934335165</c:v>
                </c:pt>
                <c:pt idx="809">
                  <c:v>1129.4736643918668</c:v>
                </c:pt>
                <c:pt idx="810">
                  <c:v>1129.4736979188258</c:v>
                </c:pt>
                <c:pt idx="811">
                  <c:v>1129.4736878433298</c:v>
                </c:pt>
                <c:pt idx="812">
                  <c:v>1129.4736297777774</c:v>
                </c:pt>
                <c:pt idx="813">
                  <c:v>1129.4735211784257</c:v>
                </c:pt>
                <c:pt idx="814">
                  <c:v>1129.4733613134156</c:v>
                </c:pt>
                <c:pt idx="815">
                  <c:v>1129.4731512805356</c:v>
                </c:pt>
                <c:pt idx="816">
                  <c:v>1129.472893993011</c:v>
                </c:pt>
                <c:pt idx="817">
                  <c:v>1129.4725941866091</c:v>
                </c:pt>
                <c:pt idx="818">
                  <c:v>1129.4722584338501</c:v>
                </c:pt>
                <c:pt idx="819">
                  <c:v>1129.4718950871641</c:v>
                </c:pt>
                <c:pt idx="820">
                  <c:v>1129.4715143606027</c:v>
                </c:pt>
                <c:pt idx="821">
                  <c:v>1129.4711282765491</c:v>
                </c:pt>
                <c:pt idx="822">
                  <c:v>1129.4707506763757</c:v>
                </c:pt>
                <c:pt idx="823">
                  <c:v>1129.4703974940035</c:v>
                </c:pt>
                <c:pt idx="824">
                  <c:v>1129.4700916906208</c:v>
                </c:pt>
                <c:pt idx="825">
                  <c:v>1129.4698349111343</c:v>
                </c:pt>
                <c:pt idx="826">
                  <c:v>1129.4696204195986</c:v>
                </c:pt>
                <c:pt idx="827">
                  <c:v>1129.4694418708673</c:v>
                </c:pt>
                <c:pt idx="828">
                  <c:v>1129.4692933780937</c:v>
                </c:pt>
                <c:pt idx="829">
                  <c:v>1129.4691694700987</c:v>
                </c:pt>
                <c:pt idx="830">
                  <c:v>1129.4690651233452</c:v>
                </c:pt>
                <c:pt idx="831">
                  <c:v>1129.4689757335163</c:v>
                </c:pt>
                <c:pt idx="832">
                  <c:v>1129.4688971297262</c:v>
                </c:pt>
                <c:pt idx="833">
                  <c:v>1129.4688255780727</c:v>
                </c:pt>
                <c:pt idx="834">
                  <c:v>1129.468757763874</c:v>
                </c:pt>
                <c:pt idx="835">
                  <c:v>1129.4686908129847</c:v>
                </c:pt>
                <c:pt idx="836">
                  <c:v>1129.4686222811379</c:v>
                </c:pt>
                <c:pt idx="837">
                  <c:v>1129.4685501610502</c:v>
                </c:pt>
                <c:pt idx="838">
                  <c:v>1129.4684728540005</c:v>
                </c:pt>
                <c:pt idx="839">
                  <c:v>1129.468389230226</c:v>
                </c:pt>
                <c:pt idx="840">
                  <c:v>1129.4682985436566</c:v>
                </c:pt>
                <c:pt idx="841">
                  <c:v>1129.4682005313916</c:v>
                </c:pt>
                <c:pt idx="842">
                  <c:v>1129.4680953248815</c:v>
                </c:pt>
                <c:pt idx="843">
                  <c:v>1129.4679834890076</c:v>
                </c:pt>
                <c:pt idx="844">
                  <c:v>1129.4678660433988</c:v>
                </c:pt>
                <c:pt idx="845">
                  <c:v>1129.4677444091406</c:v>
                </c:pt>
                <c:pt idx="846">
                  <c:v>1129.467620458513</c:v>
                </c:pt>
                <c:pt idx="847">
                  <c:v>1129.46749650078</c:v>
                </c:pt>
                <c:pt idx="848">
                  <c:v>1129.4673752537676</c:v>
                </c:pt>
                <c:pt idx="849">
                  <c:v>1129.4672598829436</c:v>
                </c:pt>
                <c:pt idx="850">
                  <c:v>1129.4671517951826</c:v>
                </c:pt>
                <c:pt idx="851">
                  <c:v>1129.4669699282167</c:v>
                </c:pt>
                <c:pt idx="852">
                  <c:v>1129.4666852883495</c:v>
                </c:pt>
                <c:pt idx="853">
                  <c:v>1129.4663158842866</c:v>
                </c:pt>
                <c:pt idx="854">
                  <c:v>1129.4658787086576</c:v>
                </c:pt>
                <c:pt idx="855">
                  <c:v>1129.4653896776197</c:v>
                </c:pt>
                <c:pt idx="856">
                  <c:v>1129.4648636699378</c:v>
                </c:pt>
                <c:pt idx="857">
                  <c:v>1129.4643145021155</c:v>
                </c:pt>
                <c:pt idx="858">
                  <c:v>1129.4637549745801</c:v>
                </c:pt>
                <c:pt idx="859">
                  <c:v>1129.463196857472</c:v>
                </c:pt>
                <c:pt idx="860">
                  <c:v>1129.4626508160377</c:v>
                </c:pt>
                <c:pt idx="861">
                  <c:v>1129.4621265349747</c:v>
                </c:pt>
                <c:pt idx="862">
                  <c:v>1129.4616326118501</c:v>
                </c:pt>
                <c:pt idx="863">
                  <c:v>1129.4611766281548</c:v>
                </c:pt>
                <c:pt idx="864">
                  <c:v>1129.4607650995658</c:v>
                </c:pt>
                <c:pt idx="865">
                  <c:v>1129.4604035079203</c:v>
                </c:pt>
                <c:pt idx="866">
                  <c:v>1129.4600962870049</c:v>
                </c:pt>
                <c:pt idx="867">
                  <c:v>1129.4598468438721</c:v>
                </c:pt>
                <c:pt idx="868">
                  <c:v>1129.459657509102</c:v>
                </c:pt>
                <c:pt idx="869">
                  <c:v>1129.459529593646</c:v>
                </c:pt>
                <c:pt idx="870">
                  <c:v>1129.4594633497468</c:v>
                </c:pt>
                <c:pt idx="871">
                  <c:v>1129.4594580064654</c:v>
                </c:pt>
                <c:pt idx="872">
                  <c:v>1129.4595117199435</c:v>
                </c:pt>
                <c:pt idx="873">
                  <c:v>1129.4596216160357</c:v>
                </c:pt>
                <c:pt idx="874">
                  <c:v>1129.459783786757</c:v>
                </c:pt>
                <c:pt idx="875">
                  <c:v>1129.459993261861</c:v>
                </c:pt>
                <c:pt idx="876">
                  <c:v>1129.4602440372614</c:v>
                </c:pt>
                <c:pt idx="877">
                  <c:v>1129.4605290608217</c:v>
                </c:pt>
                <c:pt idx="878">
                  <c:v>1129.4608402430129</c:v>
                </c:pt>
                <c:pt idx="879">
                  <c:v>1129.4611684320444</c:v>
                </c:pt>
                <c:pt idx="880">
                  <c:v>1129.4615034529443</c:v>
                </c:pt>
                <c:pt idx="881">
                  <c:v>1129.4618285475622</c:v>
                </c:pt>
                <c:pt idx="882">
                  <c:v>1129.4619859896216</c:v>
                </c:pt>
                <c:pt idx="883">
                  <c:v>1129.461939701315</c:v>
                </c:pt>
                <c:pt idx="884">
                  <c:v>1129.461730066339</c:v>
                </c:pt>
                <c:pt idx="885">
                  <c:v>1129.4613945977972</c:v>
                </c:pt>
                <c:pt idx="886">
                  <c:v>1129.4609678635936</c:v>
                </c:pt>
                <c:pt idx="887">
                  <c:v>1129.4604815041964</c:v>
                </c:pt>
                <c:pt idx="888">
                  <c:v>1129.4599642575065</c:v>
                </c:pt>
                <c:pt idx="889">
                  <c:v>1129.4594419375414</c:v>
                </c:pt>
                <c:pt idx="890">
                  <c:v>1129.4589374166719</c:v>
                </c:pt>
                <c:pt idx="891">
                  <c:v>1129.4584706931232</c:v>
                </c:pt>
                <c:pt idx="892">
                  <c:v>1129.4580587986047</c:v>
                </c:pt>
                <c:pt idx="893">
                  <c:v>1129.4577158800223</c:v>
                </c:pt>
                <c:pt idx="894">
                  <c:v>1129.457453128424</c:v>
                </c:pt>
                <c:pt idx="895">
                  <c:v>1129.4572788642654</c:v>
                </c:pt>
                <c:pt idx="896">
                  <c:v>1129.4571984414858</c:v>
                </c:pt>
                <c:pt idx="897">
                  <c:v>1129.4572143114578</c:v>
                </c:pt>
                <c:pt idx="898">
                  <c:v>1129.4573260123286</c:v>
                </c:pt>
                <c:pt idx="899">
                  <c:v>1129.4575301690202</c:v>
                </c:pt>
                <c:pt idx="900">
                  <c:v>1129.4578204577022</c:v>
                </c:pt>
                <c:pt idx="901">
                  <c:v>1129.4581876626353</c:v>
                </c:pt>
                <c:pt idx="902">
                  <c:v>1129.4586196370915</c:v>
                </c:pt>
                <c:pt idx="903">
                  <c:v>1129.4591013033539</c:v>
                </c:pt>
                <c:pt idx="904">
                  <c:v>1129.4596146953495</c:v>
                </c:pt>
                <c:pt idx="905">
                  <c:v>1129.4601389053582</c:v>
                </c:pt>
                <c:pt idx="906">
                  <c:v>1129.4606500946713</c:v>
                </c:pt>
                <c:pt idx="907">
                  <c:v>1129.4611114429642</c:v>
                </c:pt>
                <c:pt idx="908">
                  <c:v>1129.4613935497466</c:v>
                </c:pt>
                <c:pt idx="909">
                  <c:v>1129.4614930399405</c:v>
                </c:pt>
                <c:pt idx="910">
                  <c:v>1129.4614442682871</c:v>
                </c:pt>
                <c:pt idx="911">
                  <c:v>1129.461279067101</c:v>
                </c:pt>
                <c:pt idx="912">
                  <c:v>1129.461026810219</c:v>
                </c:pt>
                <c:pt idx="913">
                  <c:v>1129.4607144769486</c:v>
                </c:pt>
                <c:pt idx="914">
                  <c:v>1129.4603665241709</c:v>
                </c:pt>
                <c:pt idx="915">
                  <c:v>1129.4600049680525</c:v>
                </c:pt>
                <c:pt idx="916">
                  <c:v>1129.4596493733877</c:v>
                </c:pt>
                <c:pt idx="917">
                  <c:v>1129.4593168464928</c:v>
                </c:pt>
                <c:pt idx="918">
                  <c:v>1129.4590220423117</c:v>
                </c:pt>
                <c:pt idx="919">
                  <c:v>1129.4587771324416</c:v>
                </c:pt>
                <c:pt idx="920">
                  <c:v>1129.4585918548705</c:v>
                </c:pt>
                <c:pt idx="921">
                  <c:v>1129.4584734891089</c:v>
                </c:pt>
                <c:pt idx="922">
                  <c:v>1129.4584268313201</c:v>
                </c:pt>
                <c:pt idx="923">
                  <c:v>1129.4584542440589</c:v>
                </c:pt>
                <c:pt idx="924">
                  <c:v>1129.4585556349546</c:v>
                </c:pt>
                <c:pt idx="925">
                  <c:v>1129.4587284211843</c:v>
                </c:pt>
                <c:pt idx="926">
                  <c:v>1129.4589675934219</c:v>
                </c:pt>
                <c:pt idx="927">
                  <c:v>1129.4592656803104</c:v>
                </c:pt>
                <c:pt idx="928">
                  <c:v>1129.4596127520151</c:v>
                </c:pt>
                <c:pt idx="929">
                  <c:v>1129.4599963811436</c:v>
                </c:pt>
                <c:pt idx="930">
                  <c:v>1129.4604017528798</c:v>
                </c:pt>
                <c:pt idx="931">
                  <c:v>1129.4608115335336</c:v>
                </c:pt>
                <c:pt idx="932">
                  <c:v>1129.4612059700171</c:v>
                </c:pt>
                <c:pt idx="933">
                  <c:v>1129.4615522068341</c:v>
                </c:pt>
                <c:pt idx="934">
                  <c:v>1129.4617747310554</c:v>
                </c:pt>
                <c:pt idx="935">
                  <c:v>1129.4618810211432</c:v>
                </c:pt>
                <c:pt idx="936">
                  <c:v>1129.4618915798083</c:v>
                </c:pt>
                <c:pt idx="937">
                  <c:v>1129.4618254957811</c:v>
                </c:pt>
                <c:pt idx="938">
                  <c:v>1129.4617004047325</c:v>
                </c:pt>
                <c:pt idx="939">
                  <c:v>1129.46153260296</c:v>
                </c:pt>
                <c:pt idx="940">
                  <c:v>1129.4613368875162</c:v>
                </c:pt>
                <c:pt idx="941">
                  <c:v>1129.4611266734478</c:v>
                </c:pt>
                <c:pt idx="942">
                  <c:v>1129.460913958269</c:v>
                </c:pt>
                <c:pt idx="943">
                  <c:v>1129.4607093113029</c:v>
                </c:pt>
                <c:pt idx="944">
                  <c:v>1129.4605219056564</c:v>
                </c:pt>
                <c:pt idx="945">
                  <c:v>1129.4603594649288</c:v>
                </c:pt>
                <c:pt idx="946">
                  <c:v>1129.460228309398</c:v>
                </c:pt>
                <c:pt idx="947">
                  <c:v>1129.4601333560195</c:v>
                </c:pt>
                <c:pt idx="948">
                  <c:v>1129.4600780757946</c:v>
                </c:pt>
                <c:pt idx="949">
                  <c:v>1129.4600645470609</c:v>
                </c:pt>
                <c:pt idx="950">
                  <c:v>1129.4600934128596</c:v>
                </c:pt>
                <c:pt idx="951">
                  <c:v>1129.4601639022517</c:v>
                </c:pt>
                <c:pt idx="952">
                  <c:v>1129.4602738409765</c:v>
                </c:pt>
                <c:pt idx="953">
                  <c:v>1129.4604196230296</c:v>
                </c:pt>
                <c:pt idx="954">
                  <c:v>1129.4605962035575</c:v>
                </c:pt>
                <c:pt idx="955">
                  <c:v>1129.4607971663595</c:v>
                </c:pt>
                <c:pt idx="956">
                  <c:v>1129.4610146492801</c:v>
                </c:pt>
                <c:pt idx="957">
                  <c:v>1129.4612393655257</c:v>
                </c:pt>
                <c:pt idx="958">
                  <c:v>1129.4614606214282</c:v>
                </c:pt>
                <c:pt idx="959">
                  <c:v>1129.4616663235502</c:v>
                </c:pt>
                <c:pt idx="960">
                  <c:v>1129.4618415824687</c:v>
                </c:pt>
                <c:pt idx="961">
                  <c:v>1129.4619790689353</c:v>
                </c:pt>
                <c:pt idx="962">
                  <c:v>1129.4620834121361</c:v>
                </c:pt>
                <c:pt idx="963">
                  <c:v>1129.4621592448095</c:v>
                </c:pt>
                <c:pt idx="964">
                  <c:v>1129.4622109119246</c:v>
                </c:pt>
                <c:pt idx="965">
                  <c:v>1129.4622424067313</c:v>
                </c:pt>
                <c:pt idx="966">
                  <c:v>1129.4622574808955</c:v>
                </c:pt>
                <c:pt idx="967">
                  <c:v>1129.4622595023895</c:v>
                </c:pt>
                <c:pt idx="968">
                  <c:v>1129.4622515904962</c:v>
                </c:pt>
                <c:pt idx="969">
                  <c:v>1129.462236541201</c:v>
                </c:pt>
                <c:pt idx="970">
                  <c:v>1129.462216837851</c:v>
                </c:pt>
                <c:pt idx="971">
                  <c:v>1129.4621946547068</c:v>
                </c:pt>
                <c:pt idx="972">
                  <c:v>1129.4621718711539</c:v>
                </c:pt>
                <c:pt idx="973">
                  <c:v>1129.4621500361757</c:v>
                </c:pt>
                <c:pt idx="974">
                  <c:v>1129.4621304287489</c:v>
                </c:pt>
                <c:pt idx="975">
                  <c:v>1129.4621139903427</c:v>
                </c:pt>
                <c:pt idx="976">
                  <c:v>1129.4621013568928</c:v>
                </c:pt>
                <c:pt idx="977">
                  <c:v>1129.4620928872234</c:v>
                </c:pt>
                <c:pt idx="978">
                  <c:v>1129.4620885919926</c:v>
                </c:pt>
                <c:pt idx="979">
                  <c:v>1129.4620882082995</c:v>
                </c:pt>
                <c:pt idx="980">
                  <c:v>1129.462091142841</c:v>
                </c:pt>
                <c:pt idx="981">
                  <c:v>1129.4620965074387</c:v>
                </c:pt>
                <c:pt idx="982">
                  <c:v>1129.462103104828</c:v>
                </c:pt>
                <c:pt idx="983">
                  <c:v>1129.4621094251056</c:v>
                </c:pt>
                <c:pt idx="984">
                  <c:v>1129.4621136670457</c:v>
                </c:pt>
                <c:pt idx="985">
                  <c:v>1129.462113713231</c:v>
                </c:pt>
                <c:pt idx="986">
                  <c:v>1129.4621071264999</c:v>
                </c:pt>
                <c:pt idx="987">
                  <c:v>1129.4620911819209</c:v>
                </c:pt>
                <c:pt idx="988">
                  <c:v>1129.4620852346782</c:v>
                </c:pt>
                <c:pt idx="989">
                  <c:v>1129.4622189694792</c:v>
                </c:pt>
                <c:pt idx="990">
                  <c:v>1129.4624924289565</c:v>
                </c:pt>
                <c:pt idx="991">
                  <c:v>1129.4628812272833</c:v>
                </c:pt>
                <c:pt idx="992">
                  <c:v>1129.4633623926131</c:v>
                </c:pt>
                <c:pt idx="993">
                  <c:v>1129.463914296025</c:v>
                </c:pt>
                <c:pt idx="994">
                  <c:v>1129.4645167403417</c:v>
                </c:pt>
                <c:pt idx="995">
                  <c:v>1129.4651509139442</c:v>
                </c:pt>
                <c:pt idx="996">
                  <c:v>1129.4657994369572</c:v>
                </c:pt>
                <c:pt idx="997">
                  <c:v>1129.466446275984</c:v>
                </c:pt>
                <c:pt idx="998">
                  <c:v>1129.467076808055</c:v>
                </c:pt>
                <c:pt idx="999">
                  <c:v>1129.4676778206281</c:v>
                </c:pt>
                <c:pt idx="1000">
                  <c:v>1129.4682374938247</c:v>
                </c:pt>
              </c:numCache>
            </c:numRef>
          </c:yVal>
          <c:smooth val="1"/>
          <c:extLst xmlns:c16r2="http://schemas.microsoft.com/office/drawing/2015/06/chart">
            <c:ext xmlns:c16="http://schemas.microsoft.com/office/drawing/2014/chart" uri="{C3380CC4-5D6E-409C-BE32-E72D297353CC}">
              <c16:uniqueId val="{00000001-9488-4C3F-B96C-5DC87FCED261}"/>
            </c:ext>
          </c:extLst>
        </c:ser>
        <c:dLbls>
          <c:showLegendKey val="0"/>
          <c:showVal val="0"/>
          <c:showCatName val="0"/>
          <c:showSerName val="0"/>
          <c:showPercent val="0"/>
          <c:showBubbleSize val="0"/>
        </c:dLbls>
        <c:axId val="966547872"/>
        <c:axId val="966538080"/>
      </c:scatterChart>
      <c:valAx>
        <c:axId val="96654787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38080"/>
        <c:crosses val="autoZero"/>
        <c:crossBetween val="midCat"/>
      </c:valAx>
      <c:valAx>
        <c:axId val="966538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L</a:t>
                </a:r>
                <a:r>
                  <a:rPr lang="en-US" baseline="-25000">
                    <a:solidFill>
                      <a:sysClr val="windowText" lastClr="000000"/>
                    </a:solidFill>
                    <a:latin typeface="+mn-lt"/>
                    <a:cs typeface="Times New Roman" panose="02020603050405020304" pitchFamily="18" charset="0"/>
                  </a:rPr>
                  <a:t>3</a:t>
                </a:r>
                <a:r>
                  <a:rPr lang="en-US" baseline="0">
                    <a:solidFill>
                      <a:sysClr val="windowText" lastClr="000000"/>
                    </a:solidFill>
                    <a:latin typeface="+mn-lt"/>
                    <a:cs typeface="Times New Roman" panose="02020603050405020304" pitchFamily="18" charset="0"/>
                  </a:rPr>
                  <a:t>, [</a:t>
                </a:r>
                <a:r>
                  <a:rPr lang="el-GR" baseline="0">
                    <a:solidFill>
                      <a:sysClr val="windowText" lastClr="000000"/>
                    </a:solidFill>
                    <a:latin typeface="+mn-lt"/>
                    <a:cs typeface="Times New Roman" panose="02020603050405020304" pitchFamily="18" charset="0"/>
                  </a:rPr>
                  <a:t>μ</a:t>
                </a:r>
                <a:r>
                  <a:rPr lang="en-US" baseline="0">
                    <a:solidFill>
                      <a:sysClr val="windowText" lastClr="000000"/>
                    </a:solidFill>
                    <a:latin typeface="+mn-lt"/>
                    <a:cs typeface="Times New Roman" panose="02020603050405020304" pitchFamily="18" charset="0"/>
                  </a:rPr>
                  <a:t>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478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Hinf</c:v>
                </c:pt>
              </c:strCache>
            </c:strRef>
          </c:tx>
          <c:spPr>
            <a:ln w="19050" cap="rnd">
              <a:solidFill>
                <a:srgbClr val="00B05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Лист1!$B$2:$B$1002</c:f>
              <c:numCache>
                <c:formatCode>General</c:formatCode>
                <c:ptCount val="1001"/>
                <c:pt idx="0">
                  <c:v>0</c:v>
                </c:pt>
                <c:pt idx="1">
                  <c:v>5.4517741432391631E-3</c:v>
                </c:pt>
                <c:pt idx="2">
                  <c:v>9.186024385599012E-3</c:v>
                </c:pt>
                <c:pt idx="3">
                  <c:v>8.3824254204500903E-3</c:v>
                </c:pt>
                <c:pt idx="4">
                  <c:v>1.9952469898498748E-2</c:v>
                </c:pt>
                <c:pt idx="5">
                  <c:v>2.9340156970647513E-2</c:v>
                </c:pt>
                <c:pt idx="6">
                  <c:v>3.2797160542941128E-2</c:v>
                </c:pt>
                <c:pt idx="7">
                  <c:v>4.5587796648760559E-2</c:v>
                </c:pt>
                <c:pt idx="8">
                  <c:v>5.7451817525588922E-2</c:v>
                </c:pt>
                <c:pt idx="9">
                  <c:v>6.2425755231743096E-2</c:v>
                </c:pt>
                <c:pt idx="10">
                  <c:v>7.361278875350763E-2</c:v>
                </c:pt>
                <c:pt idx="11">
                  <c:v>8.6598120674352685E-2</c:v>
                </c:pt>
                <c:pt idx="12">
                  <c:v>9.2734712353603754E-2</c:v>
                </c:pt>
                <c:pt idx="13">
                  <c:v>0.10035067177227575</c:v>
                </c:pt>
                <c:pt idx="14">
                  <c:v>0.11270001110119665</c:v>
                </c:pt>
                <c:pt idx="15">
                  <c:v>0.12088539946830679</c:v>
                </c:pt>
                <c:pt idx="16">
                  <c:v>0.12535154425563633</c:v>
                </c:pt>
                <c:pt idx="17">
                  <c:v>0.13398788212271029</c:v>
                </c:pt>
                <c:pt idx="18">
                  <c:v>0.14351611810070608</c:v>
                </c:pt>
                <c:pt idx="19">
                  <c:v>0.14856509622518388</c:v>
                </c:pt>
                <c:pt idx="20">
                  <c:v>0.15216907911508315</c:v>
                </c:pt>
                <c:pt idx="21">
                  <c:v>0.1591656193511426</c:v>
                </c:pt>
                <c:pt idx="22">
                  <c:v>0.16628712273814017</c:v>
                </c:pt>
                <c:pt idx="23">
                  <c:v>0.17005024233185395</c:v>
                </c:pt>
                <c:pt idx="24">
                  <c:v>0.17228012794134884</c:v>
                </c:pt>
                <c:pt idx="25">
                  <c:v>0.17654924633347946</c:v>
                </c:pt>
                <c:pt idx="26">
                  <c:v>0.18179616390057163</c:v>
                </c:pt>
                <c:pt idx="27">
                  <c:v>0.18550181835053081</c:v>
                </c:pt>
                <c:pt idx="28">
                  <c:v>0.18708659155208807</c:v>
                </c:pt>
                <c:pt idx="29">
                  <c:v>0.18857301853358877</c:v>
                </c:pt>
                <c:pt idx="30">
                  <c:v>0.19117656435696517</c:v>
                </c:pt>
                <c:pt idx="31">
                  <c:v>0.19429836939366396</c:v>
                </c:pt>
                <c:pt idx="32">
                  <c:v>0.19678533647038421</c:v>
                </c:pt>
                <c:pt idx="33">
                  <c:v>0.19818455143649771</c:v>
                </c:pt>
                <c:pt idx="34">
                  <c:v>0.19882378055058325</c:v>
                </c:pt>
                <c:pt idx="35">
                  <c:v>0.19921963101410256</c:v>
                </c:pt>
                <c:pt idx="36">
                  <c:v>0.2002381549459642</c:v>
                </c:pt>
                <c:pt idx="37">
                  <c:v>0.20188926086461834</c:v>
                </c:pt>
                <c:pt idx="38">
                  <c:v>0.20407578915637714</c:v>
                </c:pt>
                <c:pt idx="39">
                  <c:v>0.20556517554837228</c:v>
                </c:pt>
                <c:pt idx="40">
                  <c:v>0.20558644919788094</c:v>
                </c:pt>
                <c:pt idx="41">
                  <c:v>0.20399556532879615</c:v>
                </c:pt>
                <c:pt idx="42">
                  <c:v>0.20272871381621371</c:v>
                </c:pt>
                <c:pt idx="43">
                  <c:v>0.20278383772165398</c:v>
                </c:pt>
                <c:pt idx="44">
                  <c:v>0.20480841911307834</c:v>
                </c:pt>
                <c:pt idx="45">
                  <c:v>0.2080189318576231</c:v>
                </c:pt>
                <c:pt idx="46">
                  <c:v>0.21027726049283046</c:v>
                </c:pt>
                <c:pt idx="47">
                  <c:v>0.20974928816031024</c:v>
                </c:pt>
                <c:pt idx="48">
                  <c:v>0.20479667739436991</c:v>
                </c:pt>
                <c:pt idx="49">
                  <c:v>0.19860231859070154</c:v>
                </c:pt>
                <c:pt idx="50">
                  <c:v>0.19364793857334917</c:v>
                </c:pt>
                <c:pt idx="51">
                  <c:v>0.1914319582851931</c:v>
                </c:pt>
                <c:pt idx="52">
                  <c:v>0.19262493111682488</c:v>
                </c:pt>
                <c:pt idx="53">
                  <c:v>0.19560496156145746</c:v>
                </c:pt>
                <c:pt idx="54">
                  <c:v>0.19876911494520755</c:v>
                </c:pt>
                <c:pt idx="55">
                  <c:v>0.20090005037332048</c:v>
                </c:pt>
                <c:pt idx="56">
                  <c:v>0.20115747645377269</c:v>
                </c:pt>
                <c:pt idx="57">
                  <c:v>0.19949678886632682</c:v>
                </c:pt>
                <c:pt idx="58">
                  <c:v>0.19741381862559138</c:v>
                </c:pt>
                <c:pt idx="59">
                  <c:v>0.19639306714225313</c:v>
                </c:pt>
                <c:pt idx="60">
                  <c:v>0.19712129173399262</c:v>
                </c:pt>
                <c:pt idx="61">
                  <c:v>0.19882648416569282</c:v>
                </c:pt>
                <c:pt idx="62">
                  <c:v>0.20080014095924525</c:v>
                </c:pt>
                <c:pt idx="63">
                  <c:v>0.20247241039328401</c:v>
                </c:pt>
                <c:pt idx="64">
                  <c:v>0.20341210671404042</c:v>
                </c:pt>
                <c:pt idx="65">
                  <c:v>0.20320019444852733</c:v>
                </c:pt>
                <c:pt idx="66">
                  <c:v>0.20201540351649783</c:v>
                </c:pt>
                <c:pt idx="67">
                  <c:v>0.20076888773701285</c:v>
                </c:pt>
                <c:pt idx="68">
                  <c:v>0.20034845249483624</c:v>
                </c:pt>
                <c:pt idx="69">
                  <c:v>0.20084478791204674</c:v>
                </c:pt>
                <c:pt idx="70">
                  <c:v>0.201911706909641</c:v>
                </c:pt>
                <c:pt idx="71">
                  <c:v>0.20322814009432477</c:v>
                </c:pt>
                <c:pt idx="72">
                  <c:v>0.20449813931122662</c:v>
                </c:pt>
                <c:pt idx="73">
                  <c:v>0.20545085632761584</c:v>
                </c:pt>
                <c:pt idx="74">
                  <c:v>0.20582989535000706</c:v>
                </c:pt>
                <c:pt idx="75">
                  <c:v>0.20550982071654289</c:v>
                </c:pt>
                <c:pt idx="76">
                  <c:v>0.20482438500835087</c:v>
                </c:pt>
                <c:pt idx="77">
                  <c:v>0.20417174084741418</c:v>
                </c:pt>
                <c:pt idx="78">
                  <c:v>0.20387668442367612</c:v>
                </c:pt>
                <c:pt idx="79">
                  <c:v>0.20393370192550719</c:v>
                </c:pt>
                <c:pt idx="80">
                  <c:v>0.20426508484661099</c:v>
                </c:pt>
                <c:pt idx="81">
                  <c:v>0.20478194073803024</c:v>
                </c:pt>
                <c:pt idx="82">
                  <c:v>0.20538415057558268</c:v>
                </c:pt>
                <c:pt idx="83">
                  <c:v>0.20596041849785252</c:v>
                </c:pt>
                <c:pt idx="84">
                  <c:v>0.20638822206819896</c:v>
                </c:pt>
                <c:pt idx="85">
                  <c:v>0.20656181121125883</c:v>
                </c:pt>
                <c:pt idx="86">
                  <c:v>0.20650518450793243</c:v>
                </c:pt>
                <c:pt idx="87">
                  <c:v>0.20629897790058749</c:v>
                </c:pt>
                <c:pt idx="88">
                  <c:v>0.20605083506097799</c:v>
                </c:pt>
                <c:pt idx="89">
                  <c:v>0.20581626003490783</c:v>
                </c:pt>
                <c:pt idx="90">
                  <c:v>0.2056184307264175</c:v>
                </c:pt>
                <c:pt idx="91">
                  <c:v>0.20548472079440216</c:v>
                </c:pt>
                <c:pt idx="92">
                  <c:v>0.20543098955272399</c:v>
                </c:pt>
                <c:pt idx="93">
                  <c:v>0.20546158552292582</c:v>
                </c:pt>
                <c:pt idx="94">
                  <c:v>0.20556931445980808</c:v>
                </c:pt>
                <c:pt idx="95">
                  <c:v>0.20573547843127926</c:v>
                </c:pt>
                <c:pt idx="96">
                  <c:v>0.20592985450207379</c:v>
                </c:pt>
                <c:pt idx="97">
                  <c:v>0.20611781437196441</c:v>
                </c:pt>
                <c:pt idx="98">
                  <c:v>0.20635333086715946</c:v>
                </c:pt>
                <c:pt idx="99">
                  <c:v>0.20661665800503215</c:v>
                </c:pt>
                <c:pt idx="100">
                  <c:v>0.20686671220460084</c:v>
                </c:pt>
                <c:pt idx="101">
                  <c:v>0.20707941317255063</c:v>
                </c:pt>
                <c:pt idx="102">
                  <c:v>0.20719203419616861</c:v>
                </c:pt>
                <c:pt idx="103">
                  <c:v>0.2071173099693624</c:v>
                </c:pt>
                <c:pt idx="104">
                  <c:v>0.20689873636570155</c:v>
                </c:pt>
                <c:pt idx="105">
                  <c:v>0.20657969201920423</c:v>
                </c:pt>
                <c:pt idx="106">
                  <c:v>0.20619970797497444</c:v>
                </c:pt>
                <c:pt idx="107">
                  <c:v>0.20579436821321906</c:v>
                </c:pt>
                <c:pt idx="108">
                  <c:v>0.2053953416236709</c:v>
                </c:pt>
                <c:pt idx="109">
                  <c:v>0.20503040687458451</c:v>
                </c:pt>
                <c:pt idx="110">
                  <c:v>0.20472341333288568</c:v>
                </c:pt>
                <c:pt idx="111">
                  <c:v>0.20449430948588088</c:v>
                </c:pt>
                <c:pt idx="112">
                  <c:v>0.20435912873040252</c:v>
                </c:pt>
                <c:pt idx="113">
                  <c:v>0.20433298431044022</c:v>
                </c:pt>
                <c:pt idx="114">
                  <c:v>0.20455723159784611</c:v>
                </c:pt>
                <c:pt idx="115">
                  <c:v>0.2050530163444364</c:v>
                </c:pt>
                <c:pt idx="116">
                  <c:v>0.20574994863409302</c:v>
                </c:pt>
                <c:pt idx="117">
                  <c:v>0.20658007571228154</c:v>
                </c:pt>
                <c:pt idx="118">
                  <c:v>0.2074779352767564</c:v>
                </c:pt>
                <c:pt idx="119">
                  <c:v>0.20838048797600095</c:v>
                </c:pt>
                <c:pt idx="120">
                  <c:v>0.20919618393122619</c:v>
                </c:pt>
                <c:pt idx="121">
                  <c:v>0.20983435788934912</c:v>
                </c:pt>
                <c:pt idx="122">
                  <c:v>0.21030031049917852</c:v>
                </c:pt>
                <c:pt idx="123">
                  <c:v>0.21060344934653585</c:v>
                </c:pt>
                <c:pt idx="124">
                  <c:v>0.21075450717944477</c:v>
                </c:pt>
                <c:pt idx="125">
                  <c:v>0.21076549217013962</c:v>
                </c:pt>
                <c:pt idx="126">
                  <c:v>0.21064980160190316</c:v>
                </c:pt>
                <c:pt idx="127">
                  <c:v>0.21042210462951516</c:v>
                </c:pt>
                <c:pt idx="128">
                  <c:v>0.21009840267538493</c:v>
                </c:pt>
                <c:pt idx="129">
                  <c:v>0.20969602232412399</c:v>
                </c:pt>
                <c:pt idx="130">
                  <c:v>0.20923361176983235</c:v>
                </c:pt>
                <c:pt idx="131">
                  <c:v>0.20873112660524384</c:v>
                </c:pt>
                <c:pt idx="132">
                  <c:v>0.20820985824343552</c:v>
                </c:pt>
                <c:pt idx="133">
                  <c:v>0.20769241260154558</c:v>
                </c:pt>
                <c:pt idx="134">
                  <c:v>0.20720271365348708</c:v>
                </c:pt>
                <c:pt idx="135">
                  <c:v>0.20676601053537524</c:v>
                </c:pt>
                <c:pt idx="136">
                  <c:v>0.20640886688738647</c:v>
                </c:pt>
                <c:pt idx="137">
                  <c:v>0.20616910134663158</c:v>
                </c:pt>
                <c:pt idx="138">
                  <c:v>0.20613129692037546</c:v>
                </c:pt>
                <c:pt idx="139">
                  <c:v>0.20627699370834307</c:v>
                </c:pt>
                <c:pt idx="140">
                  <c:v>0.20656645460803702</c:v>
                </c:pt>
                <c:pt idx="141">
                  <c:v>0.20695923552693785</c:v>
                </c:pt>
                <c:pt idx="142">
                  <c:v>0.20741415340808089</c:v>
                </c:pt>
                <c:pt idx="143">
                  <c:v>0.20788373689129003</c:v>
                </c:pt>
                <c:pt idx="144">
                  <c:v>0.20828841584830116</c:v>
                </c:pt>
                <c:pt idx="145">
                  <c:v>0.20861354599333026</c:v>
                </c:pt>
                <c:pt idx="146">
                  <c:v>0.20886004747922016</c:v>
                </c:pt>
                <c:pt idx="147">
                  <c:v>0.20902961495039563</c:v>
                </c:pt>
                <c:pt idx="148">
                  <c:v>0.20912470333200872</c:v>
                </c:pt>
                <c:pt idx="149">
                  <c:v>0.20914857401521658</c:v>
                </c:pt>
                <c:pt idx="150">
                  <c:v>0.20910522380290786</c:v>
                </c:pt>
                <c:pt idx="151">
                  <c:v>0.208999470174831</c:v>
                </c:pt>
                <c:pt idx="152">
                  <c:v>0.20883688733874806</c:v>
                </c:pt>
                <c:pt idx="153">
                  <c:v>0.20862381688857567</c:v>
                </c:pt>
                <c:pt idx="154">
                  <c:v>0.20836739622609457</c:v>
                </c:pt>
                <c:pt idx="155">
                  <c:v>0.20807552658652639</c:v>
                </c:pt>
                <c:pt idx="156">
                  <c:v>0.20775688724938846</c:v>
                </c:pt>
                <c:pt idx="157">
                  <c:v>0.20742094974934844</c:v>
                </c:pt>
                <c:pt idx="158">
                  <c:v>0.20707794945451496</c:v>
                </c:pt>
                <c:pt idx="159">
                  <c:v>0.20673888911915128</c:v>
                </c:pt>
                <c:pt idx="160">
                  <c:v>0.20641556730538468</c:v>
                </c:pt>
                <c:pt idx="161">
                  <c:v>0.20612055706692445</c:v>
                </c:pt>
                <c:pt idx="162">
                  <c:v>0.20586720239634815</c:v>
                </c:pt>
                <c:pt idx="163">
                  <c:v>0.2056703145569827</c:v>
                </c:pt>
                <c:pt idx="164">
                  <c:v>0.2055923538080151</c:v>
                </c:pt>
                <c:pt idx="165">
                  <c:v>0.20565028080454795</c:v>
                </c:pt>
                <c:pt idx="166">
                  <c:v>0.2058210242239511</c:v>
                </c:pt>
                <c:pt idx="167">
                  <c:v>0.20608143813660718</c:v>
                </c:pt>
                <c:pt idx="168">
                  <c:v>0.20640833398033465</c:v>
                </c:pt>
                <c:pt idx="169">
                  <c:v>0.20677847345496048</c:v>
                </c:pt>
                <c:pt idx="170">
                  <c:v>0.20716800719355888</c:v>
                </c:pt>
                <c:pt idx="171">
                  <c:v>0.20751336649027508</c:v>
                </c:pt>
                <c:pt idx="172">
                  <c:v>0.20778437459512134</c:v>
                </c:pt>
                <c:pt idx="173">
                  <c:v>0.20798398736587842</c:v>
                </c:pt>
                <c:pt idx="174">
                  <c:v>0.20811550882626761</c:v>
                </c:pt>
                <c:pt idx="175">
                  <c:v>0.20818255563881394</c:v>
                </c:pt>
                <c:pt idx="176">
                  <c:v>0.20818906776298718</c:v>
                </c:pt>
                <c:pt idx="177">
                  <c:v>0.20813934398233869</c:v>
                </c:pt>
                <c:pt idx="178">
                  <c:v>0.20803799927193722</c:v>
                </c:pt>
                <c:pt idx="179">
                  <c:v>0.20788995414022793</c:v>
                </c:pt>
                <c:pt idx="180">
                  <c:v>0.20770050923601957</c:v>
                </c:pt>
                <c:pt idx="181">
                  <c:v>0.20747524587250155</c:v>
                </c:pt>
                <c:pt idx="182">
                  <c:v>0.20722011484508585</c:v>
                </c:pt>
                <c:pt idx="183">
                  <c:v>0.20694136537713348</c:v>
                </c:pt>
                <c:pt idx="184">
                  <c:v>0.20664560551608702</c:v>
                </c:pt>
                <c:pt idx="185">
                  <c:v>0.2063397488427654</c:v>
                </c:pt>
                <c:pt idx="186">
                  <c:v>0.20603107131478282</c:v>
                </c:pt>
                <c:pt idx="187">
                  <c:v>0.20572713310684776</c:v>
                </c:pt>
                <c:pt idx="188">
                  <c:v>0.20543585677046394</c:v>
                </c:pt>
                <c:pt idx="189">
                  <c:v>0.2051654988122209</c:v>
                </c:pt>
                <c:pt idx="190">
                  <c:v>0.20492462837751191</c:v>
                </c:pt>
                <c:pt idx="191">
                  <c:v>0.20472215211952971</c:v>
                </c:pt>
                <c:pt idx="192">
                  <c:v>0.20456731419926655</c:v>
                </c:pt>
                <c:pt idx="193">
                  <c:v>0.20449340354389278</c:v>
                </c:pt>
                <c:pt idx="194">
                  <c:v>0.20454016791404683</c:v>
                </c:pt>
                <c:pt idx="195">
                  <c:v>0.20469197892225566</c:v>
                </c:pt>
                <c:pt idx="196">
                  <c:v>0.20493196828397231</c:v>
                </c:pt>
                <c:pt idx="197">
                  <c:v>0.20524335653249182</c:v>
                </c:pt>
                <c:pt idx="198">
                  <c:v>0.20560932867397241</c:v>
                </c:pt>
                <c:pt idx="199">
                  <c:v>0.2060131265579912</c:v>
                </c:pt>
                <c:pt idx="200">
                  <c:v>0.20643798492869792</c:v>
                </c:pt>
                <c:pt idx="201">
                  <c:v>0.20686718116280645</c:v>
                </c:pt>
                <c:pt idx="202">
                  <c:v>0.20728364091837648</c:v>
                </c:pt>
                <c:pt idx="203">
                  <c:v>0.2076404257422837</c:v>
                </c:pt>
                <c:pt idx="204">
                  <c:v>0.20791637922457085</c:v>
                </c:pt>
                <c:pt idx="205">
                  <c:v>0.20811631884498638</c:v>
                </c:pt>
                <c:pt idx="206">
                  <c:v>0.2082451722174028</c:v>
                </c:pt>
                <c:pt idx="207">
                  <c:v>0.20830808011851332</c:v>
                </c:pt>
                <c:pt idx="208">
                  <c:v>0.2083103112227036</c:v>
                </c:pt>
                <c:pt idx="209">
                  <c:v>0.20825731894547062</c:v>
                </c:pt>
                <c:pt idx="210">
                  <c:v>0.20815469881085846</c:v>
                </c:pt>
                <c:pt idx="211">
                  <c:v>0.20800820266231312</c:v>
                </c:pt>
                <c:pt idx="212">
                  <c:v>0.20782374932082348</c:v>
                </c:pt>
                <c:pt idx="213">
                  <c:v>0.207607428137635</c:v>
                </c:pt>
                <c:pt idx="214">
                  <c:v>0.20736547767796765</c:v>
                </c:pt>
                <c:pt idx="215">
                  <c:v>0.20710429993187063</c:v>
                </c:pt>
                <c:pt idx="216">
                  <c:v>0.20683044255065397</c:v>
                </c:pt>
                <c:pt idx="217">
                  <c:v>0.20655064503216636</c:v>
                </c:pt>
                <c:pt idx="218">
                  <c:v>0.20627179253551731</c:v>
                </c:pt>
                <c:pt idx="219">
                  <c:v>0.20600091232836348</c:v>
                </c:pt>
                <c:pt idx="220">
                  <c:v>0.2057452093140455</c:v>
                </c:pt>
                <c:pt idx="221">
                  <c:v>0.20551204471530582</c:v>
                </c:pt>
                <c:pt idx="222">
                  <c:v>0.20530895028514351</c:v>
                </c:pt>
                <c:pt idx="223">
                  <c:v>0.20514359988510478</c:v>
                </c:pt>
                <c:pt idx="224">
                  <c:v>0.20502383435427873</c:v>
                </c:pt>
                <c:pt idx="225">
                  <c:v>0.20496145936022003</c:v>
                </c:pt>
                <c:pt idx="226">
                  <c:v>0.20496568353678413</c:v>
                </c:pt>
                <c:pt idx="227">
                  <c:v>0.20502886499684791</c:v>
                </c:pt>
                <c:pt idx="228">
                  <c:v>0.20514245235858652</c:v>
                </c:pt>
                <c:pt idx="229">
                  <c:v>0.20529764555021757</c:v>
                </c:pt>
                <c:pt idx="230">
                  <c:v>0.20548537094100539</c:v>
                </c:pt>
                <c:pt idx="231">
                  <c:v>0.20569629910482945</c:v>
                </c:pt>
                <c:pt idx="232">
                  <c:v>0.205920837714757</c:v>
                </c:pt>
                <c:pt idx="233">
                  <c:v>0.20614912799032936</c:v>
                </c:pt>
                <c:pt idx="234">
                  <c:v>0.20637104114484828</c:v>
                </c:pt>
                <c:pt idx="235">
                  <c:v>0.20657618904351693</c:v>
                </c:pt>
                <c:pt idx="236">
                  <c:v>0.206753934861581</c:v>
                </c:pt>
                <c:pt idx="237">
                  <c:v>0.20692953484058307</c:v>
                </c:pt>
                <c:pt idx="238">
                  <c:v>0.20713198267685584</c:v>
                </c:pt>
                <c:pt idx="239">
                  <c:v>0.20735409833605445</c:v>
                </c:pt>
                <c:pt idx="240">
                  <c:v>0.20758932350872783</c:v>
                </c:pt>
                <c:pt idx="241">
                  <c:v>0.20783166476689985</c:v>
                </c:pt>
                <c:pt idx="242">
                  <c:v>0.20807575751291552</c:v>
                </c:pt>
                <c:pt idx="243">
                  <c:v>0.20831681979416317</c:v>
                </c:pt>
                <c:pt idx="244">
                  <c:v>0.2085506451976471</c:v>
                </c:pt>
                <c:pt idx="245">
                  <c:v>0.20877365969340644</c:v>
                </c:pt>
                <c:pt idx="246">
                  <c:v>0.2089828470275279</c:v>
                </c:pt>
                <c:pt idx="247">
                  <c:v>0.20917581622370562</c:v>
                </c:pt>
                <c:pt idx="248">
                  <c:v>0.20935075539796344</c:v>
                </c:pt>
                <c:pt idx="249">
                  <c:v>0.20950645307493687</c:v>
                </c:pt>
                <c:pt idx="250">
                  <c:v>0.20964229108244581</c:v>
                </c:pt>
                <c:pt idx="251">
                  <c:v>0.20975825165692186</c:v>
                </c:pt>
                <c:pt idx="252">
                  <c:v>0.2098549067852673</c:v>
                </c:pt>
                <c:pt idx="253">
                  <c:v>0.20993341820485512</c:v>
                </c:pt>
                <c:pt idx="254">
                  <c:v>0.20999556582523837</c:v>
                </c:pt>
                <c:pt idx="255">
                  <c:v>0.21004370154287244</c:v>
                </c:pt>
                <c:pt idx="256">
                  <c:v>0.21008078121553808</c:v>
                </c:pt>
                <c:pt idx="257">
                  <c:v>0.2101103575569141</c:v>
                </c:pt>
                <c:pt idx="258">
                  <c:v>0.21009072170841137</c:v>
                </c:pt>
                <c:pt idx="259">
                  <c:v>0.20993510219113887</c:v>
                </c:pt>
                <c:pt idx="260">
                  <c:v>0.20965716984733263</c:v>
                </c:pt>
                <c:pt idx="261">
                  <c:v>0.20927333466147502</c:v>
                </c:pt>
                <c:pt idx="262">
                  <c:v>0.20879940620943671</c:v>
                </c:pt>
                <c:pt idx="263">
                  <c:v>0.20825057589490825</c:v>
                </c:pt>
                <c:pt idx="264">
                  <c:v>0.20764140984397272</c:v>
                </c:pt>
                <c:pt idx="265">
                  <c:v>0.20698584890510574</c:v>
                </c:pt>
                <c:pt idx="266">
                  <c:v>0.20629721220188912</c:v>
                </c:pt>
                <c:pt idx="267">
                  <c:v>0.2055882148965793</c:v>
                </c:pt>
                <c:pt idx="268">
                  <c:v>0.20487094687382523</c:v>
                </c:pt>
                <c:pt idx="269">
                  <c:v>0.20415687984609576</c:v>
                </c:pt>
                <c:pt idx="270">
                  <c:v>0.20364227637514887</c:v>
                </c:pt>
                <c:pt idx="271">
                  <c:v>0.20348687712612445</c:v>
                </c:pt>
                <c:pt idx="272">
                  <c:v>0.20364852915122356</c:v>
                </c:pt>
                <c:pt idx="273">
                  <c:v>0.20408672796179417</c:v>
                </c:pt>
                <c:pt idx="274">
                  <c:v>0.20476263173918596</c:v>
                </c:pt>
                <c:pt idx="275">
                  <c:v>0.20563905422932294</c:v>
                </c:pt>
                <c:pt idx="276">
                  <c:v>0.20668048961169916</c:v>
                </c:pt>
                <c:pt idx="277">
                  <c:v>0.20785306631410094</c:v>
                </c:pt>
                <c:pt idx="278">
                  <c:v>0.20912459319788468</c:v>
                </c:pt>
                <c:pt idx="279">
                  <c:v>0.21046455245254947</c:v>
                </c:pt>
                <c:pt idx="280">
                  <c:v>0.21184406762131403</c:v>
                </c:pt>
                <c:pt idx="281">
                  <c:v>0.21323592847011241</c:v>
                </c:pt>
                <c:pt idx="282">
                  <c:v>0.21461459454030773</c:v>
                </c:pt>
                <c:pt idx="283">
                  <c:v>0.2159561844905511</c:v>
                </c:pt>
                <c:pt idx="284">
                  <c:v>0.21723847964949528</c:v>
                </c:pt>
                <c:pt idx="285">
                  <c:v>0.21844090980494002</c:v>
                </c:pt>
                <c:pt idx="286">
                  <c:v>0.2195445922836825</c:v>
                </c:pt>
                <c:pt idx="287">
                  <c:v>0.22053228221352583</c:v>
                </c:pt>
                <c:pt idx="288">
                  <c:v>0.22138841870855686</c:v>
                </c:pt>
                <c:pt idx="289">
                  <c:v>0.22209908223658203</c:v>
                </c:pt>
                <c:pt idx="290">
                  <c:v>0.22265204080440526</c:v>
                </c:pt>
                <c:pt idx="291">
                  <c:v>0.22290864620799766</c:v>
                </c:pt>
                <c:pt idx="292">
                  <c:v>0.22253040299347049</c:v>
                </c:pt>
                <c:pt idx="293">
                  <c:v>0.22156866208433712</c:v>
                </c:pt>
                <c:pt idx="294">
                  <c:v>0.22009838218650657</c:v>
                </c:pt>
                <c:pt idx="295">
                  <c:v>0.2181934064537927</c:v>
                </c:pt>
                <c:pt idx="296">
                  <c:v>0.21592642696077746</c:v>
                </c:pt>
                <c:pt idx="297">
                  <c:v>0.21336902378266132</c:v>
                </c:pt>
                <c:pt idx="298">
                  <c:v>0.21059161525727177</c:v>
                </c:pt>
                <c:pt idx="299">
                  <c:v>0.20766353614476429</c:v>
                </c:pt>
                <c:pt idx="300">
                  <c:v>0.20465293459892564</c:v>
                </c:pt>
                <c:pt idx="301">
                  <c:v>0.20162686809044317</c:v>
                </c:pt>
                <c:pt idx="302">
                  <c:v>0.1986512430107723</c:v>
                </c:pt>
                <c:pt idx="303">
                  <c:v>0.19581775489996289</c:v>
                </c:pt>
                <c:pt idx="304">
                  <c:v>0.19355622171701725</c:v>
                </c:pt>
                <c:pt idx="305">
                  <c:v>0.19194697031821306</c:v>
                </c:pt>
                <c:pt idx="306">
                  <c:v>0.19092674818921296</c:v>
                </c:pt>
                <c:pt idx="307">
                  <c:v>0.19043412891051048</c:v>
                </c:pt>
                <c:pt idx="308">
                  <c:v>0.19040947307757961</c:v>
                </c:pt>
                <c:pt idx="309">
                  <c:v>0.19079496027529785</c:v>
                </c:pt>
                <c:pt idx="310">
                  <c:v>0.19153456065623686</c:v>
                </c:pt>
                <c:pt idx="311">
                  <c:v>0.19257408112594021</c:v>
                </c:pt>
                <c:pt idx="312">
                  <c:v>0.19386109784136352</c:v>
                </c:pt>
                <c:pt idx="313">
                  <c:v>0.19534502015972066</c:v>
                </c:pt>
                <c:pt idx="314">
                  <c:v>0.19697705866406068</c:v>
                </c:pt>
                <c:pt idx="315">
                  <c:v>0.19871022516326775</c:v>
                </c:pt>
                <c:pt idx="316">
                  <c:v>0.20049933269206122</c:v>
                </c:pt>
                <c:pt idx="317">
                  <c:v>0.20230100972185028</c:v>
                </c:pt>
                <c:pt idx="318">
                  <c:v>0.20407370371344769</c:v>
                </c:pt>
                <c:pt idx="319">
                  <c:v>0.20577763137907823</c:v>
                </c:pt>
                <c:pt idx="320">
                  <c:v>0.20737484973665232</c:v>
                </c:pt>
                <c:pt idx="321">
                  <c:v>0.20882921702991553</c:v>
                </c:pt>
                <c:pt idx="322">
                  <c:v>0.21010638207030752</c:v>
                </c:pt>
                <c:pt idx="323">
                  <c:v>0.21117380555324416</c:v>
                </c:pt>
                <c:pt idx="324">
                  <c:v>0.21200077071625856</c:v>
                </c:pt>
                <c:pt idx="325">
                  <c:v>0.21248096615522627</c:v>
                </c:pt>
                <c:pt idx="326">
                  <c:v>0.21245032755246029</c:v>
                </c:pt>
                <c:pt idx="327">
                  <c:v>0.21198597721650003</c:v>
                </c:pt>
                <c:pt idx="328">
                  <c:v>0.21117667969861031</c:v>
                </c:pt>
                <c:pt idx="329">
                  <c:v>0.21011226891687329</c:v>
                </c:pt>
                <c:pt idx="330">
                  <c:v>0.20888363749804739</c:v>
                </c:pt>
                <c:pt idx="331">
                  <c:v>0.20758275454113573</c:v>
                </c:pt>
                <c:pt idx="332">
                  <c:v>0.20630715269476241</c:v>
                </c:pt>
                <c:pt idx="333">
                  <c:v>0.20527421540350588</c:v>
                </c:pt>
                <c:pt idx="334">
                  <c:v>0.20454462656971373</c:v>
                </c:pt>
                <c:pt idx="335">
                  <c:v>0.20409122214459785</c:v>
                </c:pt>
                <c:pt idx="336">
                  <c:v>0.20388617727462588</c:v>
                </c:pt>
                <c:pt idx="337">
                  <c:v>0.20390093169453394</c:v>
                </c:pt>
                <c:pt idx="338">
                  <c:v>0.20410630341416436</c:v>
                </c:pt>
                <c:pt idx="339">
                  <c:v>0.20447239279519636</c:v>
                </c:pt>
                <c:pt idx="340">
                  <c:v>0.20496861452556914</c:v>
                </c:pt>
                <c:pt idx="341">
                  <c:v>0.20556370827762294</c:v>
                </c:pt>
                <c:pt idx="342">
                  <c:v>0.20622571739181694</c:v>
                </c:pt>
                <c:pt idx="343">
                  <c:v>0.20692202085115241</c:v>
                </c:pt>
                <c:pt idx="344">
                  <c:v>0.20761930485946323</c:v>
                </c:pt>
                <c:pt idx="345">
                  <c:v>0.2082835486305612</c:v>
                </c:pt>
                <c:pt idx="346">
                  <c:v>0.20888009899522331</c:v>
                </c:pt>
                <c:pt idx="347">
                  <c:v>0.20937355671435398</c:v>
                </c:pt>
                <c:pt idx="348">
                  <c:v>0.20972689540599276</c:v>
                </c:pt>
                <c:pt idx="349">
                  <c:v>0.20988263216281666</c:v>
                </c:pt>
                <c:pt idx="350">
                  <c:v>0.20984233017884435</c:v>
                </c:pt>
                <c:pt idx="351">
                  <c:v>0.20963415536812136</c:v>
                </c:pt>
                <c:pt idx="352">
                  <c:v>0.20928856869772972</c:v>
                </c:pt>
                <c:pt idx="353">
                  <c:v>0.20883830131879222</c:v>
                </c:pt>
                <c:pt idx="354">
                  <c:v>0.20831840785717759</c:v>
                </c:pt>
                <c:pt idx="355">
                  <c:v>0.20776619535922691</c:v>
                </c:pt>
                <c:pt idx="356">
                  <c:v>0.20722125526617674</c:v>
                </c:pt>
                <c:pt idx="357">
                  <c:v>0.20674155365441038</c:v>
                </c:pt>
                <c:pt idx="358">
                  <c:v>0.20638581332832473</c:v>
                </c:pt>
                <c:pt idx="359">
                  <c:v>0.20614527329598786</c:v>
                </c:pt>
                <c:pt idx="360">
                  <c:v>0.20600796091230222</c:v>
                </c:pt>
                <c:pt idx="361">
                  <c:v>0.20596187155774714</c:v>
                </c:pt>
                <c:pt idx="362">
                  <c:v>0.20599483718797273</c:v>
                </c:pt>
                <c:pt idx="363">
                  <c:v>0.20609453699194091</c:v>
                </c:pt>
                <c:pt idx="364">
                  <c:v>0.20624857555162635</c:v>
                </c:pt>
                <c:pt idx="365">
                  <c:v>0.20644440112960183</c:v>
                </c:pt>
                <c:pt idx="366">
                  <c:v>0.20666935895974348</c:v>
                </c:pt>
                <c:pt idx="367">
                  <c:v>0.20691064150923921</c:v>
                </c:pt>
                <c:pt idx="368">
                  <c:v>0.20715534887472131</c:v>
                </c:pt>
                <c:pt idx="369">
                  <c:v>0.20739043193884754</c:v>
                </c:pt>
                <c:pt idx="370">
                  <c:v>0.20760272434472427</c:v>
                </c:pt>
                <c:pt idx="371">
                  <c:v>0.20777893894319277</c:v>
                </c:pt>
                <c:pt idx="372">
                  <c:v>0.20789856947089902</c:v>
                </c:pt>
                <c:pt idx="373">
                  <c:v>0.20793246235939478</c:v>
                </c:pt>
                <c:pt idx="374">
                  <c:v>0.20788628063428405</c:v>
                </c:pt>
                <c:pt idx="375">
                  <c:v>0.20776919384957182</c:v>
                </c:pt>
                <c:pt idx="376">
                  <c:v>0.20759120644697759</c:v>
                </c:pt>
                <c:pt idx="377">
                  <c:v>0.20736317551950378</c:v>
                </c:pt>
                <c:pt idx="378">
                  <c:v>0.20709673265173478</c:v>
                </c:pt>
                <c:pt idx="379">
                  <c:v>0.20680439050124733</c:v>
                </c:pt>
                <c:pt idx="380">
                  <c:v>0.20649946108619588</c:v>
                </c:pt>
                <c:pt idx="381">
                  <c:v>0.20619609131244943</c:v>
                </c:pt>
                <c:pt idx="382">
                  <c:v>0.20591136618008932</c:v>
                </c:pt>
                <c:pt idx="383">
                  <c:v>0.20568303327195281</c:v>
                </c:pt>
                <c:pt idx="384">
                  <c:v>0.20551638613142131</c:v>
                </c:pt>
                <c:pt idx="385">
                  <c:v>0.2054062520073785</c:v>
                </c:pt>
                <c:pt idx="386">
                  <c:v>0.20534746880684907</c:v>
                </c:pt>
                <c:pt idx="387">
                  <c:v>0.20533487088414404</c:v>
                </c:pt>
                <c:pt idx="388">
                  <c:v>0.20536327483000605</c:v>
                </c:pt>
                <c:pt idx="389">
                  <c:v>0.20542750434060508</c:v>
                </c:pt>
                <c:pt idx="390">
                  <c:v>0.20552239732296584</c:v>
                </c:pt>
                <c:pt idx="391">
                  <c:v>0.20564275615697625</c:v>
                </c:pt>
                <c:pt idx="392">
                  <c:v>0.20578341519694732</c:v>
                </c:pt>
                <c:pt idx="393">
                  <c:v>0.20593916616462593</c:v>
                </c:pt>
                <c:pt idx="394">
                  <c:v>0.20610483275618208</c:v>
                </c:pt>
                <c:pt idx="395">
                  <c:v>0.20627522090421735</c:v>
                </c:pt>
                <c:pt idx="396">
                  <c:v>0.20644513298861966</c:v>
                </c:pt>
                <c:pt idx="397">
                  <c:v>0.20660937494199061</c:v>
                </c:pt>
                <c:pt idx="398">
                  <c:v>0.20676274203879075</c:v>
                </c:pt>
                <c:pt idx="399">
                  <c:v>0.20690003665890799</c:v>
                </c:pt>
                <c:pt idx="400">
                  <c:v>0.20701604697137554</c:v>
                </c:pt>
                <c:pt idx="401">
                  <c:v>0.20710557180336764</c:v>
                </c:pt>
                <c:pt idx="402">
                  <c:v>0.20715392423653611</c:v>
                </c:pt>
                <c:pt idx="403">
                  <c:v>0.20714859516601791</c:v>
                </c:pt>
                <c:pt idx="404">
                  <c:v>0.20709592263301602</c:v>
                </c:pt>
                <c:pt idx="405">
                  <c:v>0.20700265324080647</c:v>
                </c:pt>
                <c:pt idx="406">
                  <c:v>0.20687570057020821</c:v>
                </c:pt>
                <c:pt idx="407">
                  <c:v>0.20672219136486092</c:v>
                </c:pt>
                <c:pt idx="408">
                  <c:v>0.20654941224051981</c:v>
                </c:pt>
                <c:pt idx="409">
                  <c:v>0.20636490560832499</c:v>
                </c:pt>
                <c:pt idx="410">
                  <c:v>0.20617637375153208</c:v>
                </c:pt>
                <c:pt idx="411">
                  <c:v>0.20599172856350378</c:v>
                </c:pt>
                <c:pt idx="412">
                  <c:v>0.20581917681283812</c:v>
                </c:pt>
                <c:pt idx="413">
                  <c:v>0.20566789160625376</c:v>
                </c:pt>
                <c:pt idx="414">
                  <c:v>0.2055396990385816</c:v>
                </c:pt>
                <c:pt idx="415">
                  <c:v>0.20543406265005615</c:v>
                </c:pt>
                <c:pt idx="416">
                  <c:v>0.20535028966151003</c:v>
                </c:pt>
                <c:pt idx="417">
                  <c:v>0.20528756650151081</c:v>
                </c:pt>
                <c:pt idx="418">
                  <c:v>0.20524497301721567</c:v>
                </c:pt>
                <c:pt idx="419">
                  <c:v>0.20522141497281154</c:v>
                </c:pt>
                <c:pt idx="420">
                  <c:v>0.20521571286735707</c:v>
                </c:pt>
                <c:pt idx="421">
                  <c:v>0.20522653798593637</c:v>
                </c:pt>
                <c:pt idx="422">
                  <c:v>0.20525244082136851</c:v>
                </c:pt>
                <c:pt idx="423">
                  <c:v>0.20529183686335273</c:v>
                </c:pt>
                <c:pt idx="424">
                  <c:v>0.20534302791475056</c:v>
                </c:pt>
                <c:pt idx="425">
                  <c:v>0.20540415590630801</c:v>
                </c:pt>
                <c:pt idx="426">
                  <c:v>0.20547328105635643</c:v>
                </c:pt>
                <c:pt idx="427">
                  <c:v>0.20554829305297062</c:v>
                </c:pt>
                <c:pt idx="428">
                  <c:v>0.20562697145010134</c:v>
                </c:pt>
                <c:pt idx="429">
                  <c:v>0.20570697500943425</c:v>
                </c:pt>
                <c:pt idx="430">
                  <c:v>0.20578580617325315</c:v>
                </c:pt>
                <c:pt idx="431">
                  <c:v>0.2058608927768546</c:v>
                </c:pt>
                <c:pt idx="432">
                  <c:v>0.20592946015085545</c:v>
                </c:pt>
                <c:pt idx="433">
                  <c:v>0.20598867678245369</c:v>
                </c:pt>
                <c:pt idx="434">
                  <c:v>0.20603553352316339</c:v>
                </c:pt>
                <c:pt idx="435">
                  <c:v>0.20606691464308824</c:v>
                </c:pt>
                <c:pt idx="436">
                  <c:v>0.20607958006735316</c:v>
                </c:pt>
                <c:pt idx="437">
                  <c:v>0.20607014405982227</c:v>
                </c:pt>
                <c:pt idx="438">
                  <c:v>0.20609471462762485</c:v>
                </c:pt>
                <c:pt idx="439">
                  <c:v>0.20622891128141418</c:v>
                </c:pt>
                <c:pt idx="440">
                  <c:v>0.20646086085207571</c:v>
                </c:pt>
                <c:pt idx="441">
                  <c:v>0.20677882517361468</c:v>
                </c:pt>
                <c:pt idx="442">
                  <c:v>0.20717185478247302</c:v>
                </c:pt>
                <c:pt idx="443">
                  <c:v>0.20762976404853362</c:v>
                </c:pt>
                <c:pt idx="444">
                  <c:v>0.20814313117512029</c:v>
                </c:pt>
                <c:pt idx="445">
                  <c:v>0.20870333727884827</c:v>
                </c:pt>
                <c:pt idx="446">
                  <c:v>0.20930249888806429</c:v>
                </c:pt>
                <c:pt idx="447">
                  <c:v>0.20993354254983387</c:v>
                </c:pt>
                <c:pt idx="448">
                  <c:v>0.21048474962981345</c:v>
                </c:pt>
                <c:pt idx="449">
                  <c:v>0.21085180534896608</c:v>
                </c:pt>
                <c:pt idx="450">
                  <c:v>0.21105073244598316</c:v>
                </c:pt>
                <c:pt idx="451">
                  <c:v>0.21109710601763254</c:v>
                </c:pt>
                <c:pt idx="452">
                  <c:v>0.21100600022805338</c:v>
                </c:pt>
                <c:pt idx="453">
                  <c:v>0.21079202028317923</c:v>
                </c:pt>
                <c:pt idx="454">
                  <c:v>0.21046924558731916</c:v>
                </c:pt>
                <c:pt idx="455">
                  <c:v>0.21005126171758093</c:v>
                </c:pt>
                <c:pt idx="456">
                  <c:v>0.20955119239829401</c:v>
                </c:pt>
                <c:pt idx="457">
                  <c:v>0.20898163199944975</c:v>
                </c:pt>
                <c:pt idx="458">
                  <c:v>0.20835469527469286</c:v>
                </c:pt>
                <c:pt idx="459">
                  <c:v>0.20768201736132141</c:v>
                </c:pt>
                <c:pt idx="460">
                  <c:v>0.2069747111477227</c:v>
                </c:pt>
                <c:pt idx="461">
                  <c:v>0.20624340635322369</c:v>
                </c:pt>
                <c:pt idx="462">
                  <c:v>0.20549826018623207</c:v>
                </c:pt>
                <c:pt idx="463">
                  <c:v>0.20474890405353108</c:v>
                </c:pt>
                <c:pt idx="464">
                  <c:v>0.20400448619284361</c:v>
                </c:pt>
                <c:pt idx="465">
                  <c:v>0.20327366456740492</c:v>
                </c:pt>
                <c:pt idx="466">
                  <c:v>0.20256460331324888</c:v>
                </c:pt>
                <c:pt idx="467">
                  <c:v>0.20188497273920802</c:v>
                </c:pt>
                <c:pt idx="468">
                  <c:v>0.20124194932691353</c:v>
                </c:pt>
                <c:pt idx="469">
                  <c:v>0.20064220507265418</c:v>
                </c:pt>
                <c:pt idx="470">
                  <c:v>0.20009192880365845</c:v>
                </c:pt>
                <c:pt idx="471">
                  <c:v>0.19959681196723977</c:v>
                </c:pt>
                <c:pt idx="472">
                  <c:v>0.19916204863079656</c:v>
                </c:pt>
                <c:pt idx="473">
                  <c:v>0.1987923496926669</c:v>
                </c:pt>
                <c:pt idx="474">
                  <c:v>0.19850062571435956</c:v>
                </c:pt>
                <c:pt idx="475">
                  <c:v>0.19875326628948642</c:v>
                </c:pt>
                <c:pt idx="476">
                  <c:v>0.19973949960672144</c:v>
                </c:pt>
                <c:pt idx="477">
                  <c:v>0.20135844991386875</c:v>
                </c:pt>
                <c:pt idx="478">
                  <c:v>0.20351300733523203</c:v>
                </c:pt>
                <c:pt idx="479">
                  <c:v>0.20610980300261872</c:v>
                </c:pt>
                <c:pt idx="480">
                  <c:v>0.20905923037162211</c:v>
                </c:pt>
                <c:pt idx="481">
                  <c:v>0.21227543811619398</c:v>
                </c:pt>
                <c:pt idx="482">
                  <c:v>0.21567635144492669</c:v>
                </c:pt>
                <c:pt idx="483">
                  <c:v>0.21918361170492062</c:v>
                </c:pt>
                <c:pt idx="484">
                  <c:v>0.22271030175602391</c:v>
                </c:pt>
                <c:pt idx="485">
                  <c:v>0.22602437965701938</c:v>
                </c:pt>
                <c:pt idx="486">
                  <c:v>0.22905333452172272</c:v>
                </c:pt>
                <c:pt idx="487">
                  <c:v>0.23178945340873724</c:v>
                </c:pt>
                <c:pt idx="488">
                  <c:v>0.23422692052577077</c:v>
                </c:pt>
                <c:pt idx="489">
                  <c:v>0.23636179946606717</c:v>
                </c:pt>
                <c:pt idx="490">
                  <c:v>0.23819207939368425</c:v>
                </c:pt>
                <c:pt idx="491">
                  <c:v>0.23971756846208336</c:v>
                </c:pt>
                <c:pt idx="492">
                  <c:v>0.24093998973739872</c:v>
                </c:pt>
                <c:pt idx="493">
                  <c:v>0.24186297764572373</c:v>
                </c:pt>
                <c:pt idx="494">
                  <c:v>0.24249201047155111</c:v>
                </c:pt>
                <c:pt idx="495">
                  <c:v>0.24283447430661909</c:v>
                </c:pt>
                <c:pt idx="496">
                  <c:v>0.24289963818091564</c:v>
                </c:pt>
                <c:pt idx="497">
                  <c:v>0.24269864340453751</c:v>
                </c:pt>
                <c:pt idx="498">
                  <c:v>0.24224453909482691</c:v>
                </c:pt>
                <c:pt idx="499">
                  <c:v>0.24155223599109377</c:v>
                </c:pt>
                <c:pt idx="500">
                  <c:v>0.24063854553446618</c:v>
                </c:pt>
                <c:pt idx="501">
                  <c:v>0.23952215499889462</c:v>
                </c:pt>
                <c:pt idx="502">
                  <c:v>0.23822364880743407</c:v>
                </c:pt>
                <c:pt idx="503">
                  <c:v>0.2367654730051072</c:v>
                </c:pt>
                <c:pt idx="504">
                  <c:v>0.23517198854960952</c:v>
                </c:pt>
                <c:pt idx="505">
                  <c:v>0.23346942157331796</c:v>
                </c:pt>
                <c:pt idx="506">
                  <c:v>0.23168589180500021</c:v>
                </c:pt>
                <c:pt idx="507">
                  <c:v>0.22985139835896007</c:v>
                </c:pt>
                <c:pt idx="508">
                  <c:v>0.22799783394589213</c:v>
                </c:pt>
                <c:pt idx="509">
                  <c:v>0.22615965988848075</c:v>
                </c:pt>
                <c:pt idx="510">
                  <c:v>0.22454588943787712</c:v>
                </c:pt>
                <c:pt idx="511">
                  <c:v>0.22320551451571191</c:v>
                </c:pt>
                <c:pt idx="512">
                  <c:v>0.22209010808182938</c:v>
                </c:pt>
                <c:pt idx="513">
                  <c:v>0.22115535713851386</c:v>
                </c:pt>
                <c:pt idx="514">
                  <c:v>0.22036113023204962</c:v>
                </c:pt>
                <c:pt idx="515">
                  <c:v>0.21967139929301993</c:v>
                </c:pt>
                <c:pt idx="516">
                  <c:v>0.21905432845414907</c:v>
                </c:pt>
                <c:pt idx="517">
                  <c:v>0.21848220299602872</c:v>
                </c:pt>
                <c:pt idx="518">
                  <c:v>0.21793144355797267</c:v>
                </c:pt>
                <c:pt idx="519">
                  <c:v>0.21738264166515364</c:v>
                </c:pt>
                <c:pt idx="520">
                  <c:v>0.21682051354332543</c:v>
                </c:pt>
                <c:pt idx="521">
                  <c:v>0.21623392854053236</c:v>
                </c:pt>
                <c:pt idx="522">
                  <c:v>0.21561590557439558</c:v>
                </c:pt>
                <c:pt idx="523">
                  <c:v>0.2149636131321131</c:v>
                </c:pt>
                <c:pt idx="524">
                  <c:v>0.2142783408487503</c:v>
                </c:pt>
                <c:pt idx="525">
                  <c:v>0.21356555635065888</c:v>
                </c:pt>
                <c:pt idx="526">
                  <c:v>0.21283483775391687</c:v>
                </c:pt>
                <c:pt idx="527">
                  <c:v>0.21209994116588859</c:v>
                </c:pt>
                <c:pt idx="528">
                  <c:v>0.21137876515808784</c:v>
                </c:pt>
                <c:pt idx="529">
                  <c:v>0.21069333300260951</c:v>
                </c:pt>
                <c:pt idx="530">
                  <c:v>0.21006981398841162</c:v>
                </c:pt>
                <c:pt idx="531">
                  <c:v>0.20953953239200018</c:v>
                </c:pt>
                <c:pt idx="532">
                  <c:v>0.20913850917736454</c:v>
                </c:pt>
                <c:pt idx="533">
                  <c:v>0.20884841234192209</c:v>
                </c:pt>
                <c:pt idx="534">
                  <c:v>0.20861318006382135</c:v>
                </c:pt>
                <c:pt idx="535">
                  <c:v>0.20836891323483542</c:v>
                </c:pt>
                <c:pt idx="536">
                  <c:v>0.20811224743511048</c:v>
                </c:pt>
                <c:pt idx="537">
                  <c:v>0.20784203869084195</c:v>
                </c:pt>
                <c:pt idx="538">
                  <c:v>0.20755780738568319</c:v>
                </c:pt>
                <c:pt idx="539">
                  <c:v>0.20725969207546768</c:v>
                </c:pt>
                <c:pt idx="540">
                  <c:v>0.20694848146263212</c:v>
                </c:pt>
                <c:pt idx="541">
                  <c:v>0.20662562150164376</c:v>
                </c:pt>
                <c:pt idx="542">
                  <c:v>0.20629317987186369</c:v>
                </c:pt>
                <c:pt idx="543">
                  <c:v>0.20595388150468352</c:v>
                </c:pt>
                <c:pt idx="544">
                  <c:v>0.2056110908199571</c:v>
                </c:pt>
                <c:pt idx="545">
                  <c:v>0.20526881883142778</c:v>
                </c:pt>
                <c:pt idx="546">
                  <c:v>0.20493171604130112</c:v>
                </c:pt>
                <c:pt idx="547">
                  <c:v>0.20460507244024484</c:v>
                </c:pt>
                <c:pt idx="548">
                  <c:v>0.20429483527095726</c:v>
                </c:pt>
                <c:pt idx="549">
                  <c:v>0.20400756994831681</c:v>
                </c:pt>
                <c:pt idx="550">
                  <c:v>0.20375051690280088</c:v>
                </c:pt>
                <c:pt idx="551">
                  <c:v>0.20353153828978066</c:v>
                </c:pt>
                <c:pt idx="552">
                  <c:v>0.20335914996394422</c:v>
                </c:pt>
                <c:pt idx="553">
                  <c:v>0.20324333149801532</c:v>
                </c:pt>
                <c:pt idx="554">
                  <c:v>0.20320542049034884</c:v>
                </c:pt>
                <c:pt idx="555">
                  <c:v>0.20324533167581649</c:v>
                </c:pt>
                <c:pt idx="556">
                  <c:v>0.20335458117415328</c:v>
                </c:pt>
                <c:pt idx="557">
                  <c:v>0.20352420548874761</c:v>
                </c:pt>
                <c:pt idx="558">
                  <c:v>0.20374476861206858</c:v>
                </c:pt>
                <c:pt idx="559">
                  <c:v>0.20400637623652074</c:v>
                </c:pt>
                <c:pt idx="560">
                  <c:v>0.20429865443816198</c:v>
                </c:pt>
                <c:pt idx="561">
                  <c:v>0.20461072836042149</c:v>
                </c:pt>
                <c:pt idx="562">
                  <c:v>0.20493128971565966</c:v>
                </c:pt>
                <c:pt idx="563">
                  <c:v>0.20524852928360815</c:v>
                </c:pt>
                <c:pt idx="564">
                  <c:v>0.20555017954393406</c:v>
                </c:pt>
                <c:pt idx="565">
                  <c:v>0.20577930825993462</c:v>
                </c:pt>
                <c:pt idx="566">
                  <c:v>0.20588755234030032</c:v>
                </c:pt>
                <c:pt idx="567">
                  <c:v>0.2058895489653878</c:v>
                </c:pt>
                <c:pt idx="568">
                  <c:v>0.20579950898991228</c:v>
                </c:pt>
                <c:pt idx="569">
                  <c:v>0.20563116365224232</c:v>
                </c:pt>
                <c:pt idx="570">
                  <c:v>0.20539767930927155</c:v>
                </c:pt>
                <c:pt idx="571">
                  <c:v>0.20511171783255122</c:v>
                </c:pt>
                <c:pt idx="572">
                  <c:v>0.2047854330555765</c:v>
                </c:pt>
                <c:pt idx="573">
                  <c:v>0.20443042458850869</c:v>
                </c:pt>
                <c:pt idx="574">
                  <c:v>0.20405780176702137</c:v>
                </c:pt>
                <c:pt idx="575">
                  <c:v>0.20367812680888164</c:v>
                </c:pt>
                <c:pt idx="576">
                  <c:v>0.20330146099922786</c:v>
                </c:pt>
                <c:pt idx="577">
                  <c:v>0.20293732916343288</c:v>
                </c:pt>
                <c:pt idx="578">
                  <c:v>0.20259473387795879</c:v>
                </c:pt>
                <c:pt idx="579">
                  <c:v>0.2022821696812116</c:v>
                </c:pt>
                <c:pt idx="580">
                  <c:v>0.20200760530997286</c:v>
                </c:pt>
                <c:pt idx="581">
                  <c:v>0.20177846948854494</c:v>
                </c:pt>
                <c:pt idx="582">
                  <c:v>0.20160176461558876</c:v>
                </c:pt>
                <c:pt idx="583">
                  <c:v>0.20148773671735398</c:v>
                </c:pt>
                <c:pt idx="584">
                  <c:v>0.20143910361980488</c:v>
                </c:pt>
                <c:pt idx="585">
                  <c:v>0.20145375856372993</c:v>
                </c:pt>
                <c:pt idx="586">
                  <c:v>0.20152881674562195</c:v>
                </c:pt>
                <c:pt idx="587">
                  <c:v>0.20166065439752856</c:v>
                </c:pt>
                <c:pt idx="588">
                  <c:v>0.20184492299790691</c:v>
                </c:pt>
                <c:pt idx="589">
                  <c:v>0.20207651374448687</c:v>
                </c:pt>
                <c:pt idx="590">
                  <c:v>0.20234960018683523</c:v>
                </c:pt>
                <c:pt idx="591">
                  <c:v>0.20265759914650516</c:v>
                </c:pt>
                <c:pt idx="592">
                  <c:v>0.20299317782246362</c:v>
                </c:pt>
                <c:pt idx="593">
                  <c:v>0.2033482928709418</c:v>
                </c:pt>
                <c:pt idx="594">
                  <c:v>0.20371413711472997</c:v>
                </c:pt>
                <c:pt idx="595">
                  <c:v>0.20408115730674581</c:v>
                </c:pt>
                <c:pt idx="596">
                  <c:v>0.20443906834088921</c:v>
                </c:pt>
                <c:pt idx="597">
                  <c:v>0.20477685680475588</c:v>
                </c:pt>
                <c:pt idx="598">
                  <c:v>0.20508273834707325</c:v>
                </c:pt>
                <c:pt idx="599">
                  <c:v>0.20533382993903615</c:v>
                </c:pt>
                <c:pt idx="600">
                  <c:v>0.20549912349565602</c:v>
                </c:pt>
                <c:pt idx="601">
                  <c:v>0.20558768909495484</c:v>
                </c:pt>
                <c:pt idx="602">
                  <c:v>0.20561039448807605</c:v>
                </c:pt>
                <c:pt idx="603">
                  <c:v>0.20557759938810705</c:v>
                </c:pt>
                <c:pt idx="604">
                  <c:v>0.20549918744450224</c:v>
                </c:pt>
                <c:pt idx="605">
                  <c:v>0.20538458045393782</c:v>
                </c:pt>
                <c:pt idx="606">
                  <c:v>0.2052426886223202</c:v>
                </c:pt>
                <c:pt idx="607">
                  <c:v>0.20508197806634598</c:v>
                </c:pt>
                <c:pt idx="608">
                  <c:v>0.20491040331194199</c:v>
                </c:pt>
                <c:pt idx="609">
                  <c:v>0.20473545347954314</c:v>
                </c:pt>
                <c:pt idx="610">
                  <c:v>0.20456413096781034</c:v>
                </c:pt>
                <c:pt idx="611">
                  <c:v>0.20440297632262627</c:v>
                </c:pt>
                <c:pt idx="612">
                  <c:v>0.20425803270995857</c:v>
                </c:pt>
                <c:pt idx="613">
                  <c:v>0.20413486723214191</c:v>
                </c:pt>
                <c:pt idx="614">
                  <c:v>0.20403855671702331</c:v>
                </c:pt>
                <c:pt idx="615">
                  <c:v>0.20397371613967152</c:v>
                </c:pt>
                <c:pt idx="616">
                  <c:v>0.20394447020066764</c:v>
                </c:pt>
                <c:pt idx="617">
                  <c:v>0.2039544639842461</c:v>
                </c:pt>
                <c:pt idx="618">
                  <c:v>0.20400687361643577</c:v>
                </c:pt>
                <c:pt idx="619">
                  <c:v>0.20410272583148981</c:v>
                </c:pt>
                <c:pt idx="620">
                  <c:v>0.20410422152394858</c:v>
                </c:pt>
                <c:pt idx="621">
                  <c:v>0.20393853716882404</c:v>
                </c:pt>
                <c:pt idx="622">
                  <c:v>0.20362758590408703</c:v>
                </c:pt>
                <c:pt idx="623">
                  <c:v>0.20319162885584774</c:v>
                </c:pt>
                <c:pt idx="624">
                  <c:v>0.20264923605850527</c:v>
                </c:pt>
                <c:pt idx="625">
                  <c:v>0.20201732198188438</c:v>
                </c:pt>
                <c:pt idx="626">
                  <c:v>0.20131111710952609</c:v>
                </c:pt>
                <c:pt idx="627">
                  <c:v>0.20054423899296125</c:v>
                </c:pt>
                <c:pt idx="628">
                  <c:v>0.19972857145944545</c:v>
                </c:pt>
                <c:pt idx="629">
                  <c:v>0.19887437829879673</c:v>
                </c:pt>
                <c:pt idx="630">
                  <c:v>0.19799023576183572</c:v>
                </c:pt>
                <c:pt idx="631">
                  <c:v>0.19708304321852665</c:v>
                </c:pt>
                <c:pt idx="632">
                  <c:v>0.19620022584376784</c:v>
                </c:pt>
                <c:pt idx="633">
                  <c:v>0.19540702211884309</c:v>
                </c:pt>
                <c:pt idx="634">
                  <c:v>0.19470477141680931</c:v>
                </c:pt>
                <c:pt idx="635">
                  <c:v>0.19409378282375656</c:v>
                </c:pt>
                <c:pt idx="636">
                  <c:v>0.19357401370712068</c:v>
                </c:pt>
                <c:pt idx="637">
                  <c:v>0.19314501642497817</c:v>
                </c:pt>
                <c:pt idx="638">
                  <c:v>0.19280594187875977</c:v>
                </c:pt>
                <c:pt idx="639">
                  <c:v>0.19255558569852838</c:v>
                </c:pt>
                <c:pt idx="640">
                  <c:v>0.19239232429413278</c:v>
                </c:pt>
                <c:pt idx="641">
                  <c:v>0.19231415393505813</c:v>
                </c:pt>
                <c:pt idx="642">
                  <c:v>0.19231869075042596</c:v>
                </c:pt>
                <c:pt idx="643">
                  <c:v>0.19240314230728472</c:v>
                </c:pt>
                <c:pt idx="644">
                  <c:v>0.19256435379588765</c:v>
                </c:pt>
                <c:pt idx="645">
                  <c:v>0.19279875829170123</c:v>
                </c:pt>
                <c:pt idx="646">
                  <c:v>0.19310241228254199</c:v>
                </c:pt>
                <c:pt idx="647">
                  <c:v>0.19347098501043547</c:v>
                </c:pt>
                <c:pt idx="648">
                  <c:v>0.19389973715533415</c:v>
                </c:pt>
                <c:pt idx="649">
                  <c:v>0.19438356702039528</c:v>
                </c:pt>
                <c:pt idx="650">
                  <c:v>0.19491697145213038</c:v>
                </c:pt>
                <c:pt idx="651">
                  <c:v>0.1954940636039737</c:v>
                </c:pt>
                <c:pt idx="652">
                  <c:v>0.19610854451457271</c:v>
                </c:pt>
                <c:pt idx="653">
                  <c:v>0.19675376350392071</c:v>
                </c:pt>
                <c:pt idx="654">
                  <c:v>0.19742265777722423</c:v>
                </c:pt>
                <c:pt idx="655">
                  <c:v>0.19810777374118516</c:v>
                </c:pt>
                <c:pt idx="656">
                  <c:v>0.19880128121485541</c:v>
                </c:pt>
                <c:pt idx="657">
                  <c:v>0.19949495566606856</c:v>
                </c:pt>
                <c:pt idx="658">
                  <c:v>0.20014271839841058</c:v>
                </c:pt>
                <c:pt idx="659">
                  <c:v>0.20047441395831811</c:v>
                </c:pt>
                <c:pt idx="660">
                  <c:v>0.20049182225534423</c:v>
                </c:pt>
                <c:pt idx="661">
                  <c:v>0.2002576948711976</c:v>
                </c:pt>
                <c:pt idx="662">
                  <c:v>0.19983139054602361</c:v>
                </c:pt>
                <c:pt idx="663">
                  <c:v>0.19943069062833274</c:v>
                </c:pt>
                <c:pt idx="664">
                  <c:v>0.19925645489138333</c:v>
                </c:pt>
                <c:pt idx="665">
                  <c:v>0.19930042327587216</c:v>
                </c:pt>
                <c:pt idx="666">
                  <c:v>0.19955266239435332</c:v>
                </c:pt>
                <c:pt idx="667">
                  <c:v>0.20000185330104614</c:v>
                </c:pt>
                <c:pt idx="668">
                  <c:v>0.2006352630701258</c:v>
                </c:pt>
                <c:pt idx="669">
                  <c:v>0.20143879808642851</c:v>
                </c:pt>
                <c:pt idx="670">
                  <c:v>0.20239690456946846</c:v>
                </c:pt>
                <c:pt idx="671">
                  <c:v>0.20349267515484826</c:v>
                </c:pt>
                <c:pt idx="672">
                  <c:v>0.20470776362913057</c:v>
                </c:pt>
                <c:pt idx="673">
                  <c:v>0.20602242400968862</c:v>
                </c:pt>
                <c:pt idx="674">
                  <c:v>0.20741553541370195</c:v>
                </c:pt>
                <c:pt idx="675">
                  <c:v>0.20886455587287855</c:v>
                </c:pt>
                <c:pt idx="676">
                  <c:v>0.21034554009702333</c:v>
                </c:pt>
                <c:pt idx="677">
                  <c:v>0.21183314657946539</c:v>
                </c:pt>
                <c:pt idx="678">
                  <c:v>0.21330063404434441</c:v>
                </c:pt>
                <c:pt idx="679">
                  <c:v>0.21471984013032852</c:v>
                </c:pt>
                <c:pt idx="680">
                  <c:v>0.21606122047046483</c:v>
                </c:pt>
                <c:pt idx="681">
                  <c:v>0.21729382382318363</c:v>
                </c:pt>
                <c:pt idx="682">
                  <c:v>0.2183852920722984</c:v>
                </c:pt>
                <c:pt idx="683">
                  <c:v>0.21930186733243318</c:v>
                </c:pt>
                <c:pt idx="684">
                  <c:v>0.22000837773816784</c:v>
                </c:pt>
                <c:pt idx="685">
                  <c:v>0.22039301583731685</c:v>
                </c:pt>
                <c:pt idx="686">
                  <c:v>0.22039099434323361</c:v>
                </c:pt>
                <c:pt idx="687">
                  <c:v>0.22005043476269748</c:v>
                </c:pt>
                <c:pt idx="688">
                  <c:v>0.21941953320947505</c:v>
                </c:pt>
                <c:pt idx="689">
                  <c:v>0.21854642540120039</c:v>
                </c:pt>
                <c:pt idx="690">
                  <c:v>0.21747922218651183</c:v>
                </c:pt>
                <c:pt idx="691">
                  <c:v>0.21626598467605618</c:v>
                </c:pt>
                <c:pt idx="692">
                  <c:v>0.21495476687505288</c:v>
                </c:pt>
                <c:pt idx="693">
                  <c:v>0.21359358015615726</c:v>
                </c:pt>
                <c:pt idx="694">
                  <c:v>0.21223040391760151</c:v>
                </c:pt>
                <c:pt idx="695">
                  <c:v>0.21091318558319472</c:v>
                </c:pt>
                <c:pt idx="696">
                  <c:v>0.20986932369737588</c:v>
                </c:pt>
                <c:pt idx="697">
                  <c:v>0.20935168265623361</c:v>
                </c:pt>
                <c:pt idx="698">
                  <c:v>0.20929581978634815</c:v>
                </c:pt>
                <c:pt idx="699">
                  <c:v>0.20963622304748242</c:v>
                </c:pt>
                <c:pt idx="700">
                  <c:v>0.21030958308188019</c:v>
                </c:pt>
                <c:pt idx="701">
                  <c:v>0.21125471505456517</c:v>
                </c:pt>
                <c:pt idx="702">
                  <c:v>0.21241262260218718</c:v>
                </c:pt>
                <c:pt idx="703">
                  <c:v>0.21372648006945383</c:v>
                </c:pt>
                <c:pt idx="704">
                  <c:v>0.21514161119284836</c:v>
                </c:pt>
                <c:pt idx="705">
                  <c:v>0.21660549975877075</c:v>
                </c:pt>
                <c:pt idx="706">
                  <c:v>0.21806781447253343</c:v>
                </c:pt>
                <c:pt idx="707">
                  <c:v>0.21948036632579715</c:v>
                </c:pt>
                <c:pt idx="708">
                  <c:v>0.22079715833456248</c:v>
                </c:pt>
                <c:pt idx="709">
                  <c:v>0.2219743215903236</c:v>
                </c:pt>
                <c:pt idx="710">
                  <c:v>0.2229701934197692</c:v>
                </c:pt>
                <c:pt idx="711">
                  <c:v>0.22373095021066547</c:v>
                </c:pt>
                <c:pt idx="712">
                  <c:v>0.22415676426135178</c:v>
                </c:pt>
                <c:pt idx="713">
                  <c:v>0.22425111723123337</c:v>
                </c:pt>
                <c:pt idx="714">
                  <c:v>0.22403623844979847</c:v>
                </c:pt>
                <c:pt idx="715">
                  <c:v>0.22353767548111136</c:v>
                </c:pt>
                <c:pt idx="716">
                  <c:v>0.22278427636024389</c:v>
                </c:pt>
                <c:pt idx="717">
                  <c:v>0.22180820735684392</c:v>
                </c:pt>
                <c:pt idx="718">
                  <c:v>0.22064494942242163</c:v>
                </c:pt>
                <c:pt idx="719">
                  <c:v>0.21933328753220849</c:v>
                </c:pt>
                <c:pt idx="720">
                  <c:v>0.21791532134329827</c:v>
                </c:pt>
                <c:pt idx="721">
                  <c:v>0.21643645453650606</c:v>
                </c:pt>
                <c:pt idx="722">
                  <c:v>0.21494539481636821</c:v>
                </c:pt>
                <c:pt idx="723">
                  <c:v>0.21349417522742442</c:v>
                </c:pt>
                <c:pt idx="724">
                  <c:v>0.21213813639064938</c:v>
                </c:pt>
                <c:pt idx="725">
                  <c:v>0.21102843916764868</c:v>
                </c:pt>
                <c:pt idx="726">
                  <c:v>0.21024498408905856</c:v>
                </c:pt>
                <c:pt idx="727">
                  <c:v>0.2097448046356476</c:v>
                </c:pt>
                <c:pt idx="728">
                  <c:v>0.20948661472175445</c:v>
                </c:pt>
                <c:pt idx="729">
                  <c:v>0.20943092238212557</c:v>
                </c:pt>
                <c:pt idx="730">
                  <c:v>0.20953990542693646</c:v>
                </c:pt>
                <c:pt idx="731">
                  <c:v>0.20977753578677039</c:v>
                </c:pt>
                <c:pt idx="732">
                  <c:v>0.21010947648392175</c:v>
                </c:pt>
                <c:pt idx="733">
                  <c:v>0.21050313492310124</c:v>
                </c:pt>
                <c:pt idx="734">
                  <c:v>0.21092766644414951</c:v>
                </c:pt>
                <c:pt idx="735">
                  <c:v>0.2113539530057551</c:v>
                </c:pt>
                <c:pt idx="736">
                  <c:v>0.21175459963274079</c:v>
                </c:pt>
                <c:pt idx="737">
                  <c:v>0.21210395573234564</c:v>
                </c:pt>
                <c:pt idx="738">
                  <c:v>0.212378115094225</c:v>
                </c:pt>
                <c:pt idx="739">
                  <c:v>0.21254219362276672</c:v>
                </c:pt>
                <c:pt idx="740">
                  <c:v>0.21253080362271248</c:v>
                </c:pt>
                <c:pt idx="741">
                  <c:v>0.21235039326938931</c:v>
                </c:pt>
                <c:pt idx="742">
                  <c:v>0.21201811151172478</c:v>
                </c:pt>
                <c:pt idx="743">
                  <c:v>0.211553413009824</c:v>
                </c:pt>
                <c:pt idx="744">
                  <c:v>0.21097810787296112</c:v>
                </c:pt>
                <c:pt idx="745">
                  <c:v>0.21031632257972888</c:v>
                </c:pt>
                <c:pt idx="746">
                  <c:v>0.20959449287261123</c:v>
                </c:pt>
                <c:pt idx="747">
                  <c:v>0.20884140994326117</c:v>
                </c:pt>
                <c:pt idx="748">
                  <c:v>0.20808820266893235</c:v>
                </c:pt>
                <c:pt idx="749">
                  <c:v>0.2073682843217739</c:v>
                </c:pt>
                <c:pt idx="750">
                  <c:v>0.206742807762339</c:v>
                </c:pt>
                <c:pt idx="751">
                  <c:v>0.20625496333082083</c:v>
                </c:pt>
                <c:pt idx="752">
                  <c:v>0.20589207494481343</c:v>
                </c:pt>
                <c:pt idx="753">
                  <c:v>0.20564143454748773</c:v>
                </c:pt>
                <c:pt idx="754">
                  <c:v>0.20549061829910897</c:v>
                </c:pt>
                <c:pt idx="755">
                  <c:v>0.20542756118402394</c:v>
                </c:pt>
                <c:pt idx="756">
                  <c:v>0.20544049661452846</c:v>
                </c:pt>
                <c:pt idx="757">
                  <c:v>0.2055179812998631</c:v>
                </c:pt>
                <c:pt idx="758">
                  <c:v>0.20564891656249529</c:v>
                </c:pt>
                <c:pt idx="759">
                  <c:v>0.20582249504741412</c:v>
                </c:pt>
                <c:pt idx="760">
                  <c:v>0.20602823980198082</c:v>
                </c:pt>
                <c:pt idx="761">
                  <c:v>0.20625601493406975</c:v>
                </c:pt>
                <c:pt idx="762">
                  <c:v>0.20649597587407698</c:v>
                </c:pt>
                <c:pt idx="763">
                  <c:v>0.20673861556019801</c:v>
                </c:pt>
                <c:pt idx="764">
                  <c:v>0.20697475733300053</c:v>
                </c:pt>
                <c:pt idx="765">
                  <c:v>0.20719554072456958</c:v>
                </c:pt>
                <c:pt idx="766">
                  <c:v>0.2073924001422256</c:v>
                </c:pt>
                <c:pt idx="767">
                  <c:v>0.20755712881737054</c:v>
                </c:pt>
                <c:pt idx="768">
                  <c:v>0.20768182196206908</c:v>
                </c:pt>
                <c:pt idx="769">
                  <c:v>0.20775662079586255</c:v>
                </c:pt>
                <c:pt idx="770">
                  <c:v>0.20775003051198837</c:v>
                </c:pt>
                <c:pt idx="771">
                  <c:v>0.20766488972867592</c:v>
                </c:pt>
                <c:pt idx="772">
                  <c:v>0.20751576457200827</c:v>
                </c:pt>
                <c:pt idx="773">
                  <c:v>0.20731795657980001</c:v>
                </c:pt>
                <c:pt idx="774">
                  <c:v>0.20708745296360576</c:v>
                </c:pt>
                <c:pt idx="775">
                  <c:v>0.2068410118738484</c:v>
                </c:pt>
                <c:pt idx="776">
                  <c:v>0.20660869992639164</c:v>
                </c:pt>
                <c:pt idx="777">
                  <c:v>0.2064202568874407</c:v>
                </c:pt>
                <c:pt idx="778">
                  <c:v>0.20627354047064728</c:v>
                </c:pt>
                <c:pt idx="779">
                  <c:v>0.2061657795593419</c:v>
                </c:pt>
                <c:pt idx="780">
                  <c:v>0.2060941532988636</c:v>
                </c:pt>
                <c:pt idx="781">
                  <c:v>0.2060558266236967</c:v>
                </c:pt>
                <c:pt idx="782">
                  <c:v>0.20604797157375287</c:v>
                </c:pt>
                <c:pt idx="783">
                  <c:v>0.20606769979281125</c:v>
                </c:pt>
                <c:pt idx="784">
                  <c:v>0.20611214424093305</c:v>
                </c:pt>
                <c:pt idx="785">
                  <c:v>0.20617837748204693</c:v>
                </c:pt>
                <c:pt idx="786">
                  <c:v>0.20626347918550891</c:v>
                </c:pt>
                <c:pt idx="787">
                  <c:v>0.20636450770439296</c:v>
                </c:pt>
                <c:pt idx="788">
                  <c:v>0.20647850362820463</c:v>
                </c:pt>
                <c:pt idx="789">
                  <c:v>0.20660246136117166</c:v>
                </c:pt>
                <c:pt idx="790">
                  <c:v>0.2067333895183765</c:v>
                </c:pt>
                <c:pt idx="791">
                  <c:v>0.20686825763505112</c:v>
                </c:pt>
                <c:pt idx="792">
                  <c:v>0.20700401748285913</c:v>
                </c:pt>
                <c:pt idx="793">
                  <c:v>0.20713761017532306</c:v>
                </c:pt>
                <c:pt idx="794">
                  <c:v>0.20726595195696973</c:v>
                </c:pt>
                <c:pt idx="795">
                  <c:v>0.20738592709790282</c:v>
                </c:pt>
                <c:pt idx="796">
                  <c:v>0.20749442697365339</c:v>
                </c:pt>
                <c:pt idx="797">
                  <c:v>0.20758829677447466</c:v>
                </c:pt>
                <c:pt idx="798">
                  <c:v>0.20766437813790617</c:v>
                </c:pt>
                <c:pt idx="799">
                  <c:v>0.20771947717435069</c:v>
                </c:pt>
                <c:pt idx="800">
                  <c:v>0.20775039644149729</c:v>
                </c:pt>
                <c:pt idx="801">
                  <c:v>0.2077540806055822</c:v>
                </c:pt>
                <c:pt idx="802">
                  <c:v>0.20776420939228046</c:v>
                </c:pt>
                <c:pt idx="803">
                  <c:v>0.20780688814170389</c:v>
                </c:pt>
                <c:pt idx="804">
                  <c:v>0.20788078458622294</c:v>
                </c:pt>
                <c:pt idx="805">
                  <c:v>0.20798532673893533</c:v>
                </c:pt>
                <c:pt idx="806">
                  <c:v>0.2081204222292854</c:v>
                </c:pt>
                <c:pt idx="807">
                  <c:v>0.20828149516205485</c:v>
                </c:pt>
                <c:pt idx="808">
                  <c:v>0.20846188064638227</c:v>
                </c:pt>
                <c:pt idx="809">
                  <c:v>0.20865565630856509</c:v>
                </c:pt>
                <c:pt idx="810">
                  <c:v>0.20885731899511484</c:v>
                </c:pt>
                <c:pt idx="811">
                  <c:v>0.2090617279293383</c:v>
                </c:pt>
                <c:pt idx="812">
                  <c:v>0.20926414023847428</c:v>
                </c:pt>
                <c:pt idx="813">
                  <c:v>0.20946021450640728</c:v>
                </c:pt>
                <c:pt idx="814">
                  <c:v>0.20964598945738544</c:v>
                </c:pt>
                <c:pt idx="815">
                  <c:v>0.20981790882501627</c:v>
                </c:pt>
                <c:pt idx="816">
                  <c:v>0.20997280003598462</c:v>
                </c:pt>
                <c:pt idx="817">
                  <c:v>0.21010786710462526</c:v>
                </c:pt>
                <c:pt idx="818">
                  <c:v>0.21022072260734603</c:v>
                </c:pt>
                <c:pt idx="819">
                  <c:v>0.21030937347177314</c:v>
                </c:pt>
                <c:pt idx="820">
                  <c:v>0.21037221031861009</c:v>
                </c:pt>
                <c:pt idx="821">
                  <c:v>0.210408003908924</c:v>
                </c:pt>
                <c:pt idx="822">
                  <c:v>0.21041593711856876</c:v>
                </c:pt>
                <c:pt idx="823">
                  <c:v>0.21039556585833452</c:v>
                </c:pt>
                <c:pt idx="824">
                  <c:v>0.21034684749565713</c:v>
                </c:pt>
                <c:pt idx="825">
                  <c:v>0.21027013019647711</c:v>
                </c:pt>
                <c:pt idx="826">
                  <c:v>0.21016615647795334</c:v>
                </c:pt>
                <c:pt idx="827">
                  <c:v>0.2100360489976083</c:v>
                </c:pt>
                <c:pt idx="828">
                  <c:v>0.20988131765875551</c:v>
                </c:pt>
                <c:pt idx="829">
                  <c:v>0.20970388803220885</c:v>
                </c:pt>
                <c:pt idx="830">
                  <c:v>0.20950605872371852</c:v>
                </c:pt>
                <c:pt idx="831">
                  <c:v>0.20929052269025306</c:v>
                </c:pt>
                <c:pt idx="832">
                  <c:v>0.20906035658185829</c:v>
                </c:pt>
                <c:pt idx="833">
                  <c:v>0.20881904205793944</c:v>
                </c:pt>
                <c:pt idx="834">
                  <c:v>0.20857044447097906</c:v>
                </c:pt>
                <c:pt idx="835">
                  <c:v>0.20843679138238258</c:v>
                </c:pt>
                <c:pt idx="836">
                  <c:v>0.2086746242468962</c:v>
                </c:pt>
                <c:pt idx="837">
                  <c:v>0.20924652943676847</c:v>
                </c:pt>
                <c:pt idx="838">
                  <c:v>0.21010507467167372</c:v>
                </c:pt>
                <c:pt idx="839">
                  <c:v>0.21120546023212228</c:v>
                </c:pt>
                <c:pt idx="840">
                  <c:v>0.21250550830131942</c:v>
                </c:pt>
                <c:pt idx="841">
                  <c:v>0.21395435112481209</c:v>
                </c:pt>
                <c:pt idx="842">
                  <c:v>0.21534174621251623</c:v>
                </c:pt>
                <c:pt idx="843">
                  <c:v>0.21659484517044802</c:v>
                </c:pt>
                <c:pt idx="844">
                  <c:v>0.21770727443026772</c:v>
                </c:pt>
                <c:pt idx="845">
                  <c:v>0.21867382926643586</c:v>
                </c:pt>
                <c:pt idx="846">
                  <c:v>0.21949052353420484</c:v>
                </c:pt>
                <c:pt idx="847">
                  <c:v>0.22015455058976841</c:v>
                </c:pt>
                <c:pt idx="848">
                  <c:v>0.22066430815925742</c:v>
                </c:pt>
                <c:pt idx="849">
                  <c:v>0.22101938412788513</c:v>
                </c:pt>
                <c:pt idx="850">
                  <c:v>0.22122056719808825</c:v>
                </c:pt>
                <c:pt idx="851">
                  <c:v>0.22126985754766793</c:v>
                </c:pt>
                <c:pt idx="852">
                  <c:v>0.22117042064451198</c:v>
                </c:pt>
                <c:pt idx="853">
                  <c:v>0.22092663698458637</c:v>
                </c:pt>
                <c:pt idx="854">
                  <c:v>0.22054408432836681</c:v>
                </c:pt>
                <c:pt idx="855">
                  <c:v>0.22002952348998406</c:v>
                </c:pt>
                <c:pt idx="856">
                  <c:v>0.2193909338643607</c:v>
                </c:pt>
                <c:pt idx="857">
                  <c:v>0.21863746368921966</c:v>
                </c:pt>
                <c:pt idx="858">
                  <c:v>0.21777947623036198</c:v>
                </c:pt>
                <c:pt idx="859">
                  <c:v>0.21682853912352584</c:v>
                </c:pt>
                <c:pt idx="860">
                  <c:v>0.21579738884724975</c:v>
                </c:pt>
                <c:pt idx="861">
                  <c:v>0.2146999840135777</c:v>
                </c:pt>
                <c:pt idx="862">
                  <c:v>0.21355145207735404</c:v>
                </c:pt>
                <c:pt idx="863">
                  <c:v>0.212368160390497</c:v>
                </c:pt>
                <c:pt idx="864">
                  <c:v>0.21116761672601569</c:v>
                </c:pt>
                <c:pt idx="865">
                  <c:v>0.20996856520127949</c:v>
                </c:pt>
                <c:pt idx="866">
                  <c:v>0.20879094719816749</c:v>
                </c:pt>
                <c:pt idx="867">
                  <c:v>0.20765587294135912</c:v>
                </c:pt>
                <c:pt idx="868">
                  <c:v>0.20658566413089829</c:v>
                </c:pt>
                <c:pt idx="869">
                  <c:v>0.20560384683676602</c:v>
                </c:pt>
                <c:pt idx="870">
                  <c:v>0.20473948580956858</c:v>
                </c:pt>
                <c:pt idx="871">
                  <c:v>0.20420795721065588</c:v>
                </c:pt>
                <c:pt idx="872">
                  <c:v>0.20406724132726595</c:v>
                </c:pt>
                <c:pt idx="873">
                  <c:v>0.20424973357080489</c:v>
                </c:pt>
                <c:pt idx="874">
                  <c:v>0.20469087758101523</c:v>
                </c:pt>
                <c:pt idx="875">
                  <c:v>0.20532910838255702</c:v>
                </c:pt>
                <c:pt idx="876">
                  <c:v>0.206105884359431</c:v>
                </c:pt>
                <c:pt idx="877">
                  <c:v>0.20696570501854694</c:v>
                </c:pt>
                <c:pt idx="878">
                  <c:v>0.20777765286084104</c:v>
                </c:pt>
                <c:pt idx="879">
                  <c:v>0.2083625645354914</c:v>
                </c:pt>
                <c:pt idx="880">
                  <c:v>0.20873067541060664</c:v>
                </c:pt>
                <c:pt idx="881">
                  <c:v>0.20889891771957991</c:v>
                </c:pt>
                <c:pt idx="882">
                  <c:v>0.20888537477503633</c:v>
                </c:pt>
                <c:pt idx="883">
                  <c:v>0.20870934136496544</c:v>
                </c:pt>
                <c:pt idx="884">
                  <c:v>0.20839122427673828</c:v>
                </c:pt>
                <c:pt idx="885">
                  <c:v>0.20795261335138093</c:v>
                </c:pt>
                <c:pt idx="886">
                  <c:v>0.20741627082543346</c:v>
                </c:pt>
                <c:pt idx="887">
                  <c:v>0.20680609580381315</c:v>
                </c:pt>
                <c:pt idx="888">
                  <c:v>0.20614716333966498</c:v>
                </c:pt>
                <c:pt idx="889">
                  <c:v>0.20546571377622058</c:v>
                </c:pt>
                <c:pt idx="890">
                  <c:v>0.20478912432508878</c:v>
                </c:pt>
                <c:pt idx="891">
                  <c:v>0.20414597301510184</c:v>
                </c:pt>
                <c:pt idx="892">
                  <c:v>0.2035659534271872</c:v>
                </c:pt>
                <c:pt idx="893">
                  <c:v>0.2030799741703504</c:v>
                </c:pt>
                <c:pt idx="894">
                  <c:v>0.20272004874755112</c:v>
                </c:pt>
                <c:pt idx="895">
                  <c:v>0.20254453048096366</c:v>
                </c:pt>
                <c:pt idx="896">
                  <c:v>0.20258378086168705</c:v>
                </c:pt>
                <c:pt idx="897">
                  <c:v>0.20280272039485681</c:v>
                </c:pt>
                <c:pt idx="898">
                  <c:v>0.20316435822564927</c:v>
                </c:pt>
                <c:pt idx="899">
                  <c:v>0.20363031438819235</c:v>
                </c:pt>
                <c:pt idx="900">
                  <c:v>0.20416077717300141</c:v>
                </c:pt>
                <c:pt idx="901">
                  <c:v>0.20471451023240661</c:v>
                </c:pt>
                <c:pt idx="902">
                  <c:v>0.2052464260771103</c:v>
                </c:pt>
                <c:pt idx="903">
                  <c:v>0.20567854619457648</c:v>
                </c:pt>
                <c:pt idx="904">
                  <c:v>0.20599674499521825</c:v>
                </c:pt>
                <c:pt idx="905">
                  <c:v>0.20621068941295562</c:v>
                </c:pt>
                <c:pt idx="906">
                  <c:v>0.20633027375538404</c:v>
                </c:pt>
                <c:pt idx="907">
                  <c:v>0.20636570141618904</c:v>
                </c:pt>
                <c:pt idx="908">
                  <c:v>0.20632739961001789</c:v>
                </c:pt>
                <c:pt idx="909">
                  <c:v>0.20622608332132586</c:v>
                </c:pt>
                <c:pt idx="910">
                  <c:v>0.20607272688266676</c:v>
                </c:pt>
                <c:pt idx="911">
                  <c:v>0.20587856752740663</c:v>
                </c:pt>
                <c:pt idx="912">
                  <c:v>0.20565511249515112</c:v>
                </c:pt>
                <c:pt idx="913">
                  <c:v>0.2054141283736044</c:v>
                </c:pt>
                <c:pt idx="914">
                  <c:v>0.2051676446512829</c:v>
                </c:pt>
                <c:pt idx="915">
                  <c:v>0.20492795371751527</c:v>
                </c:pt>
                <c:pt idx="916">
                  <c:v>0.20470763217872445</c:v>
                </c:pt>
                <c:pt idx="917">
                  <c:v>0.20451948756772254</c:v>
                </c:pt>
                <c:pt idx="918">
                  <c:v>0.20437661163441589</c:v>
                </c:pt>
                <c:pt idx="919">
                  <c:v>0.20430276137517467</c:v>
                </c:pt>
                <c:pt idx="920">
                  <c:v>0.20433762770721842</c:v>
                </c:pt>
                <c:pt idx="921">
                  <c:v>0.20446968918008679</c:v>
                </c:pt>
                <c:pt idx="922">
                  <c:v>0.20468232619919036</c:v>
                </c:pt>
                <c:pt idx="923">
                  <c:v>0.20495816599463978</c:v>
                </c:pt>
                <c:pt idx="924">
                  <c:v>0.20527909327938687</c:v>
                </c:pt>
                <c:pt idx="925">
                  <c:v>0.20562623248565615</c:v>
                </c:pt>
                <c:pt idx="926">
                  <c:v>0.20597997263394063</c:v>
                </c:pt>
                <c:pt idx="927">
                  <c:v>0.2063017738862527</c:v>
                </c:pt>
                <c:pt idx="928">
                  <c:v>0.20653846988238911</c:v>
                </c:pt>
                <c:pt idx="929">
                  <c:v>0.20669479994239737</c:v>
                </c:pt>
                <c:pt idx="930">
                  <c:v>0.2067780506820327</c:v>
                </c:pt>
                <c:pt idx="931">
                  <c:v>0.20679548740076825</c:v>
                </c:pt>
                <c:pt idx="932">
                  <c:v>0.20675426526395313</c:v>
                </c:pt>
                <c:pt idx="933">
                  <c:v>0.20666153588422276</c:v>
                </c:pt>
                <c:pt idx="934">
                  <c:v>0.20652433008194748</c:v>
                </c:pt>
                <c:pt idx="935">
                  <c:v>0.20634966446664293</c:v>
                </c:pt>
                <c:pt idx="936">
                  <c:v>0.2061444455137007</c:v>
                </c:pt>
                <c:pt idx="937">
                  <c:v>0.20591555127680294</c:v>
                </c:pt>
                <c:pt idx="938">
                  <c:v>0.2056697958607856</c:v>
                </c:pt>
                <c:pt idx="939">
                  <c:v>0.20541391521078367</c:v>
                </c:pt>
                <c:pt idx="940">
                  <c:v>0.20515457777037227</c:v>
                </c:pt>
                <c:pt idx="941">
                  <c:v>0.20489840579784868</c:v>
                </c:pt>
                <c:pt idx="942">
                  <c:v>0.20465196115537765</c:v>
                </c:pt>
                <c:pt idx="943">
                  <c:v>0.2044217239927093</c:v>
                </c:pt>
                <c:pt idx="944">
                  <c:v>0.2042141211688886</c:v>
                </c:pt>
                <c:pt idx="945">
                  <c:v>0.20403551914682794</c:v>
                </c:pt>
                <c:pt idx="946">
                  <c:v>0.2038922239933072</c:v>
                </c:pt>
                <c:pt idx="947">
                  <c:v>0.20379046361540532</c:v>
                </c:pt>
                <c:pt idx="948">
                  <c:v>0.20374157116975766</c:v>
                </c:pt>
                <c:pt idx="949">
                  <c:v>0.20378561416123375</c:v>
                </c:pt>
                <c:pt idx="950">
                  <c:v>0.20391931343510805</c:v>
                </c:pt>
                <c:pt idx="951">
                  <c:v>0.20412954881976475</c:v>
                </c:pt>
                <c:pt idx="952">
                  <c:v>0.20440290882106638</c:v>
                </c:pt>
                <c:pt idx="953">
                  <c:v>0.20472569772778115</c:v>
                </c:pt>
                <c:pt idx="954">
                  <c:v>0.20508397824414715</c:v>
                </c:pt>
                <c:pt idx="955">
                  <c:v>0.20546351109373973</c:v>
                </c:pt>
                <c:pt idx="956">
                  <c:v>0.20584983317917249</c:v>
                </c:pt>
                <c:pt idx="957">
                  <c:v>0.20622793428515251</c:v>
                </c:pt>
                <c:pt idx="958">
                  <c:v>0.20653420307326087</c:v>
                </c:pt>
                <c:pt idx="959">
                  <c:v>0.20673450862318532</c:v>
                </c:pt>
                <c:pt idx="960">
                  <c:v>0.20683922485886796</c:v>
                </c:pt>
                <c:pt idx="961">
                  <c:v>0.20685844859258395</c:v>
                </c:pt>
                <c:pt idx="962">
                  <c:v>0.20680197820865942</c:v>
                </c:pt>
                <c:pt idx="963">
                  <c:v>0.20667933853246723</c:v>
                </c:pt>
                <c:pt idx="964">
                  <c:v>0.20649977372499961</c:v>
                </c:pt>
                <c:pt idx="965">
                  <c:v>0.20627224017744084</c:v>
                </c:pt>
                <c:pt idx="966">
                  <c:v>0.20600542427473556</c:v>
                </c:pt>
                <c:pt idx="967">
                  <c:v>0.20570773173744783</c:v>
                </c:pt>
                <c:pt idx="968">
                  <c:v>0.20538726275276531</c:v>
                </c:pt>
                <c:pt idx="969">
                  <c:v>0.20505187592334551</c:v>
                </c:pt>
                <c:pt idx="970">
                  <c:v>0.2047090994494738</c:v>
                </c:pt>
                <c:pt idx="971">
                  <c:v>0.20436623415776012</c:v>
                </c:pt>
                <c:pt idx="972">
                  <c:v>0.20403026113058331</c:v>
                </c:pt>
                <c:pt idx="973">
                  <c:v>0.20370788433865528</c:v>
                </c:pt>
                <c:pt idx="974">
                  <c:v>0.20340554485187567</c:v>
                </c:pt>
                <c:pt idx="975">
                  <c:v>0.20312939597033619</c:v>
                </c:pt>
                <c:pt idx="976">
                  <c:v>0.20288528190803845</c:v>
                </c:pt>
                <c:pt idx="977">
                  <c:v>0.20267880529445392</c:v>
                </c:pt>
                <c:pt idx="978">
                  <c:v>0.20251528098924609</c:v>
                </c:pt>
                <c:pt idx="979">
                  <c:v>0.20239971476598839</c:v>
                </c:pt>
                <c:pt idx="980">
                  <c:v>0.20233685660286937</c:v>
                </c:pt>
                <c:pt idx="981">
                  <c:v>0.20233116515555594</c:v>
                </c:pt>
                <c:pt idx="982">
                  <c:v>0.2023854186461449</c:v>
                </c:pt>
                <c:pt idx="983">
                  <c:v>0.20248360854679959</c:v>
                </c:pt>
                <c:pt idx="984">
                  <c:v>0.20261592226233915</c:v>
                </c:pt>
                <c:pt idx="985">
                  <c:v>0.20277627044151814</c:v>
                </c:pt>
                <c:pt idx="986">
                  <c:v>0.20295789227020578</c:v>
                </c:pt>
                <c:pt idx="987">
                  <c:v>0.2031532915225398</c:v>
                </c:pt>
                <c:pt idx="988">
                  <c:v>0.20335422945549908</c:v>
                </c:pt>
                <c:pt idx="989">
                  <c:v>0.20355181007403189</c:v>
                </c:pt>
                <c:pt idx="990">
                  <c:v>0.20373633802250879</c:v>
                </c:pt>
                <c:pt idx="991">
                  <c:v>0.20389746424598343</c:v>
                </c:pt>
                <c:pt idx="992">
                  <c:v>0.20401921219104224</c:v>
                </c:pt>
                <c:pt idx="993">
                  <c:v>0.20407822987067448</c:v>
                </c:pt>
                <c:pt idx="994">
                  <c:v>0.20408082335166</c:v>
                </c:pt>
                <c:pt idx="995">
                  <c:v>0.20403570744065291</c:v>
                </c:pt>
                <c:pt idx="996">
                  <c:v>0.20395120969851632</c:v>
                </c:pt>
                <c:pt idx="997">
                  <c:v>0.20383522070233084</c:v>
                </c:pt>
                <c:pt idx="998">
                  <c:v>0.20369521536167667</c:v>
                </c:pt>
                <c:pt idx="999">
                  <c:v>0.20353824226049255</c:v>
                </c:pt>
                <c:pt idx="1000">
                  <c:v>0.20337092720978944</c:v>
                </c:pt>
              </c:numCache>
            </c:numRef>
          </c:yVal>
          <c:smooth val="1"/>
          <c:extLst xmlns:c16r2="http://schemas.microsoft.com/office/drawing/2015/06/chart">
            <c:ext xmlns:c16="http://schemas.microsoft.com/office/drawing/2014/chart" uri="{C3380CC4-5D6E-409C-BE32-E72D297353CC}">
              <c16:uniqueId val="{00000000-FB08-4605-8DE4-44EA3A7DBCCD}"/>
            </c:ext>
          </c:extLst>
        </c:ser>
        <c:ser>
          <c:idx val="1"/>
          <c:order val="1"/>
          <c:tx>
            <c:strRef>
              <c:f>Лист1!$C$1</c:f>
              <c:strCache>
                <c:ptCount val="1"/>
                <c:pt idx="0">
                  <c:v>H2(norm(Hinf)&lt;0.8)</c:v>
                </c:pt>
              </c:strCache>
            </c:strRef>
          </c:tx>
          <c:spPr>
            <a:ln w="19050" cap="rnd">
              <a:solidFill>
                <a:srgbClr val="7030A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c:v>
                </c:pt>
                <c:pt idx="1">
                  <c:v>5.3264983534972998E-3</c:v>
                </c:pt>
                <c:pt idx="2">
                  <c:v>8.5752489553669875E-3</c:v>
                </c:pt>
                <c:pt idx="3">
                  <c:v>8.9545437731430866E-3</c:v>
                </c:pt>
                <c:pt idx="4">
                  <c:v>2.0263598798919702E-2</c:v>
                </c:pt>
                <c:pt idx="5">
                  <c:v>2.6197458424803699E-2</c:v>
                </c:pt>
                <c:pt idx="6">
                  <c:v>3.2441214159462106E-2</c:v>
                </c:pt>
                <c:pt idx="7">
                  <c:v>4.5028013317960358E-2</c:v>
                </c:pt>
                <c:pt idx="8">
                  <c:v>5.1365748987564075E-2</c:v>
                </c:pt>
                <c:pt idx="9">
                  <c:v>5.9040765165718767E-2</c:v>
                </c:pt>
                <c:pt idx="10">
                  <c:v>7.1109823807091743E-2</c:v>
                </c:pt>
                <c:pt idx="11">
                  <c:v>7.7649069396557024E-2</c:v>
                </c:pt>
                <c:pt idx="12">
                  <c:v>8.4096285490886657E-2</c:v>
                </c:pt>
                <c:pt idx="13">
                  <c:v>9.4831573704823313E-2</c:v>
                </c:pt>
                <c:pt idx="14">
                  <c:v>0.10184010079683503</c:v>
                </c:pt>
                <c:pt idx="15">
                  <c:v>0.10604464506513978</c:v>
                </c:pt>
                <c:pt idx="16">
                  <c:v>0.11423688306422264</c:v>
                </c:pt>
                <c:pt idx="17">
                  <c:v>0.12183132014342846</c:v>
                </c:pt>
                <c:pt idx="18">
                  <c:v>0.1253673858059301</c:v>
                </c:pt>
                <c:pt idx="19">
                  <c:v>0.12947138472441111</c:v>
                </c:pt>
                <c:pt idx="20">
                  <c:v>0.13589878378184039</c:v>
                </c:pt>
                <c:pt idx="21">
                  <c:v>0.14098355549663211</c:v>
                </c:pt>
                <c:pt idx="22">
                  <c:v>0.14323593688914116</c:v>
                </c:pt>
                <c:pt idx="23">
                  <c:v>0.14587347507699633</c:v>
                </c:pt>
                <c:pt idx="24">
                  <c:v>0.1500243875796059</c:v>
                </c:pt>
                <c:pt idx="25">
                  <c:v>0.15390057583886119</c:v>
                </c:pt>
                <c:pt idx="26">
                  <c:v>0.15605583669753287</c:v>
                </c:pt>
                <c:pt idx="27">
                  <c:v>0.15729121471963481</c:v>
                </c:pt>
                <c:pt idx="28">
                  <c:v>0.15884467430282712</c:v>
                </c:pt>
                <c:pt idx="29">
                  <c:v>0.16107495781625403</c:v>
                </c:pt>
                <c:pt idx="30">
                  <c:v>0.16339663844178176</c:v>
                </c:pt>
                <c:pt idx="31">
                  <c:v>0.16525625667895838</c:v>
                </c:pt>
                <c:pt idx="32">
                  <c:v>0.1660831507876992</c:v>
                </c:pt>
                <c:pt idx="33">
                  <c:v>0.16582044182200661</c:v>
                </c:pt>
                <c:pt idx="34">
                  <c:v>0.16593462959235694</c:v>
                </c:pt>
                <c:pt idx="35">
                  <c:v>0.16704600724892771</c:v>
                </c:pt>
                <c:pt idx="36">
                  <c:v>0.16947118552934626</c:v>
                </c:pt>
                <c:pt idx="37">
                  <c:v>0.17187542766805564</c:v>
                </c:pt>
                <c:pt idx="38">
                  <c:v>0.17232624216489967</c:v>
                </c:pt>
                <c:pt idx="39">
                  <c:v>0.16990424356322364</c:v>
                </c:pt>
                <c:pt idx="40">
                  <c:v>0.16720943207815253</c:v>
                </c:pt>
                <c:pt idx="41">
                  <c:v>0.16598936625200622</c:v>
                </c:pt>
                <c:pt idx="42">
                  <c:v>0.16698357541145015</c:v>
                </c:pt>
                <c:pt idx="43">
                  <c:v>0.17018616915720486</c:v>
                </c:pt>
                <c:pt idx="44">
                  <c:v>0.17315214151381042</c:v>
                </c:pt>
                <c:pt idx="45">
                  <c:v>0.17413278285971501</c:v>
                </c:pt>
                <c:pt idx="46">
                  <c:v>0.17185488587756481</c:v>
                </c:pt>
                <c:pt idx="47">
                  <c:v>0.16832852267611997</c:v>
                </c:pt>
                <c:pt idx="48">
                  <c:v>0.16551238246620414</c:v>
                </c:pt>
                <c:pt idx="49">
                  <c:v>0.16467259911223664</c:v>
                </c:pt>
                <c:pt idx="50">
                  <c:v>0.16641949684981228</c:v>
                </c:pt>
                <c:pt idx="51">
                  <c:v>0.16918274425847812</c:v>
                </c:pt>
                <c:pt idx="52">
                  <c:v>0.17148332887018114</c:v>
                </c:pt>
                <c:pt idx="53">
                  <c:v>0.17223706905156178</c:v>
                </c:pt>
                <c:pt idx="54">
                  <c:v>0.1710153725298369</c:v>
                </c:pt>
                <c:pt idx="55">
                  <c:v>0.16901998733942492</c:v>
                </c:pt>
                <c:pt idx="56">
                  <c:v>0.16738439256869242</c:v>
                </c:pt>
                <c:pt idx="57">
                  <c:v>0.16707387118231054</c:v>
                </c:pt>
                <c:pt idx="58">
                  <c:v>0.16827901916371957</c:v>
                </c:pt>
                <c:pt idx="59">
                  <c:v>0.17012420272521922</c:v>
                </c:pt>
                <c:pt idx="60">
                  <c:v>0.17184180833851315</c:v>
                </c:pt>
                <c:pt idx="61">
                  <c:v>0.17279202779718617</c:v>
                </c:pt>
                <c:pt idx="62">
                  <c:v>0.17246083672262102</c:v>
                </c:pt>
                <c:pt idx="63">
                  <c:v>0.17131168661421725</c:v>
                </c:pt>
                <c:pt idx="64">
                  <c:v>0.16997156393472324</c:v>
                </c:pt>
                <c:pt idx="65">
                  <c:v>0.16900166244226966</c:v>
                </c:pt>
                <c:pt idx="66">
                  <c:v>0.16889739384851055</c:v>
                </c:pt>
                <c:pt idx="67">
                  <c:v>0.16951473824633467</c:v>
                </c:pt>
                <c:pt idx="68">
                  <c:v>0.17050724210321277</c:v>
                </c:pt>
                <c:pt idx="69">
                  <c:v>0.17153777420730876</c:v>
                </c:pt>
                <c:pt idx="70">
                  <c:v>0.17227774051775668</c:v>
                </c:pt>
                <c:pt idx="71">
                  <c:v>0.1724424230076238</c:v>
                </c:pt>
                <c:pt idx="72">
                  <c:v>0.17211907632486145</c:v>
                </c:pt>
                <c:pt idx="73">
                  <c:v>0.17152001063891475</c:v>
                </c:pt>
                <c:pt idx="74">
                  <c:v>0.1708708801118064</c:v>
                </c:pt>
                <c:pt idx="75">
                  <c:v>0.17041006117324287</c:v>
                </c:pt>
                <c:pt idx="76">
                  <c:v>0.17027208087938561</c:v>
                </c:pt>
                <c:pt idx="77">
                  <c:v>0.17041041999732442</c:v>
                </c:pt>
                <c:pt idx="78">
                  <c:v>0.17074794556037887</c:v>
                </c:pt>
                <c:pt idx="79">
                  <c:v>0.17118913575586703</c:v>
                </c:pt>
                <c:pt idx="80">
                  <c:v>0.17162001952897299</c:v>
                </c:pt>
                <c:pt idx="81">
                  <c:v>0.17192601475812808</c:v>
                </c:pt>
                <c:pt idx="82">
                  <c:v>0.17208078872954502</c:v>
                </c:pt>
                <c:pt idx="83">
                  <c:v>0.17208914471211756</c:v>
                </c:pt>
                <c:pt idx="84">
                  <c:v>0.17197406876334753</c:v>
                </c:pt>
                <c:pt idx="85">
                  <c:v>0.17177815436753008</c:v>
                </c:pt>
                <c:pt idx="86">
                  <c:v>0.17156272846818865</c:v>
                </c:pt>
                <c:pt idx="87">
                  <c:v>0.1713384918389238</c:v>
                </c:pt>
                <c:pt idx="88">
                  <c:v>0.17111783989776086</c:v>
                </c:pt>
                <c:pt idx="89">
                  <c:v>0.1709344275013791</c:v>
                </c:pt>
                <c:pt idx="90">
                  <c:v>0.17080987646522772</c:v>
                </c:pt>
                <c:pt idx="91">
                  <c:v>0.17075373648367531</c:v>
                </c:pt>
                <c:pt idx="92">
                  <c:v>0.17076348513000994</c:v>
                </c:pt>
                <c:pt idx="93">
                  <c:v>0.17082454917272116</c:v>
                </c:pt>
                <c:pt idx="94">
                  <c:v>0.17097370275109824</c:v>
                </c:pt>
                <c:pt idx="95">
                  <c:v>0.17123830531318163</c:v>
                </c:pt>
                <c:pt idx="96">
                  <c:v>0.17156729370526591</c:v>
                </c:pt>
                <c:pt idx="97">
                  <c:v>0.17191693046925138</c:v>
                </c:pt>
                <c:pt idx="98">
                  <c:v>0.17225105253260153</c:v>
                </c:pt>
                <c:pt idx="99">
                  <c:v>0.17254097528507373</c:v>
                </c:pt>
                <c:pt idx="100">
                  <c:v>0.1727655600802791</c:v>
                </c:pt>
                <c:pt idx="101">
                  <c:v>0.17284981268517186</c:v>
                </c:pt>
                <c:pt idx="102">
                  <c:v>0.17268162366690376</c:v>
                </c:pt>
                <c:pt idx="103">
                  <c:v>0.17230929927336547</c:v>
                </c:pt>
                <c:pt idx="104">
                  <c:v>0.1717840660830916</c:v>
                </c:pt>
                <c:pt idx="105">
                  <c:v>0.17115460337890909</c:v>
                </c:pt>
                <c:pt idx="106">
                  <c:v>0.17046695788280886</c:v>
                </c:pt>
                <c:pt idx="107">
                  <c:v>0.16976454375594585</c:v>
                </c:pt>
                <c:pt idx="108">
                  <c:v>0.16908822075833996</c:v>
                </c:pt>
                <c:pt idx="109">
                  <c:v>0.16847619832560667</c:v>
                </c:pt>
                <c:pt idx="110">
                  <c:v>0.16796408175423494</c:v>
                </c:pt>
                <c:pt idx="111">
                  <c:v>0.16764311538963739</c:v>
                </c:pt>
                <c:pt idx="112">
                  <c:v>0.16760462884235494</c:v>
                </c:pt>
                <c:pt idx="113">
                  <c:v>0.16781288181277887</c:v>
                </c:pt>
                <c:pt idx="114">
                  <c:v>0.16822965420715263</c:v>
                </c:pt>
                <c:pt idx="115">
                  <c:v>0.16881608289054384</c:v>
                </c:pt>
                <c:pt idx="116">
                  <c:v>0.16953271853026308</c:v>
                </c:pt>
                <c:pt idx="117">
                  <c:v>0.17033947941058614</c:v>
                </c:pt>
                <c:pt idx="118">
                  <c:v>0.17119567985446338</c:v>
                </c:pt>
                <c:pt idx="119">
                  <c:v>0.17206001245995139</c:v>
                </c:pt>
                <c:pt idx="120">
                  <c:v>0.1728905623110677</c:v>
                </c:pt>
                <c:pt idx="121">
                  <c:v>0.17364478566150865</c:v>
                </c:pt>
                <c:pt idx="122">
                  <c:v>0.17426490117600224</c:v>
                </c:pt>
                <c:pt idx="123">
                  <c:v>0.1746472015895506</c:v>
                </c:pt>
                <c:pt idx="124">
                  <c:v>0.17480073566389365</c:v>
                </c:pt>
                <c:pt idx="125">
                  <c:v>0.17475209546091719</c:v>
                </c:pt>
                <c:pt idx="126">
                  <c:v>0.17452857292710178</c:v>
                </c:pt>
                <c:pt idx="127">
                  <c:v>0.17415806041753967</c:v>
                </c:pt>
                <c:pt idx="128">
                  <c:v>0.17366910043392636</c:v>
                </c:pt>
                <c:pt idx="129">
                  <c:v>0.17309089628270158</c:v>
                </c:pt>
                <c:pt idx="130">
                  <c:v>0.17245329075876725</c:v>
                </c:pt>
                <c:pt idx="131">
                  <c:v>0.17178674127649174</c:v>
                </c:pt>
                <c:pt idx="132">
                  <c:v>0.17112239447669708</c:v>
                </c:pt>
                <c:pt idx="133">
                  <c:v>0.1704920045142444</c:v>
                </c:pt>
                <c:pt idx="134">
                  <c:v>0.16992798279602539</c:v>
                </c:pt>
                <c:pt idx="135">
                  <c:v>0.16948465386690259</c:v>
                </c:pt>
                <c:pt idx="136">
                  <c:v>0.16927799606492044</c:v>
                </c:pt>
                <c:pt idx="137">
                  <c:v>0.16929458013237308</c:v>
                </c:pt>
                <c:pt idx="138">
                  <c:v>0.16950340153698562</c:v>
                </c:pt>
                <c:pt idx="139">
                  <c:v>0.16987323903094875</c:v>
                </c:pt>
                <c:pt idx="140">
                  <c:v>0.17037264754549142</c:v>
                </c:pt>
                <c:pt idx="141">
                  <c:v>0.17096995463816711</c:v>
                </c:pt>
                <c:pt idx="142">
                  <c:v>0.17163324272928548</c:v>
                </c:pt>
                <c:pt idx="143">
                  <c:v>0.17233040239261754</c:v>
                </c:pt>
                <c:pt idx="144">
                  <c:v>0.17302906130112206</c:v>
                </c:pt>
                <c:pt idx="145">
                  <c:v>0.17369662685950971</c:v>
                </c:pt>
                <c:pt idx="146">
                  <c:v>0.1742969999440902</c:v>
                </c:pt>
                <c:pt idx="147">
                  <c:v>0.1747375470984025</c:v>
                </c:pt>
                <c:pt idx="148">
                  <c:v>0.17499899129802543</c:v>
                </c:pt>
                <c:pt idx="149">
                  <c:v>0.17509631433654249</c:v>
                </c:pt>
                <c:pt idx="150">
                  <c:v>0.17504527249911916</c:v>
                </c:pt>
                <c:pt idx="151">
                  <c:v>0.17486222603224633</c:v>
                </c:pt>
                <c:pt idx="152">
                  <c:v>0.17456429546314212</c:v>
                </c:pt>
                <c:pt idx="153">
                  <c:v>0.17416922659663214</c:v>
                </c:pt>
                <c:pt idx="154">
                  <c:v>0.17369549354384617</c:v>
                </c:pt>
                <c:pt idx="155">
                  <c:v>0.17316222766794453</c:v>
                </c:pt>
                <c:pt idx="156">
                  <c:v>0.17258926021668231</c:v>
                </c:pt>
                <c:pt idx="157">
                  <c:v>0.1719971010061272</c:v>
                </c:pt>
                <c:pt idx="158">
                  <c:v>0.17140694197337325</c:v>
                </c:pt>
                <c:pt idx="159">
                  <c:v>0.17084066072925452</c:v>
                </c:pt>
                <c:pt idx="160">
                  <c:v>0.17032084187462715</c:v>
                </c:pt>
                <c:pt idx="161">
                  <c:v>0.1698707166042368</c:v>
                </c:pt>
                <c:pt idx="162">
                  <c:v>0.16955053894207595</c:v>
                </c:pt>
                <c:pt idx="163">
                  <c:v>0.16940139246912622</c:v>
                </c:pt>
                <c:pt idx="164">
                  <c:v>0.16940306579726894</c:v>
                </c:pt>
                <c:pt idx="165">
                  <c:v>0.16953499937244487</c:v>
                </c:pt>
                <c:pt idx="166">
                  <c:v>0.16977650574290237</c:v>
                </c:pt>
                <c:pt idx="167">
                  <c:v>0.17010669850492377</c:v>
                </c:pt>
                <c:pt idx="168">
                  <c:v>0.17050453848810321</c:v>
                </c:pt>
                <c:pt idx="169">
                  <c:v>0.17094883020263296</c:v>
                </c:pt>
                <c:pt idx="170">
                  <c:v>0.17141820762844873</c:v>
                </c:pt>
                <c:pt idx="171">
                  <c:v>0.17189110934623386</c:v>
                </c:pt>
                <c:pt idx="172">
                  <c:v>0.17234586380254768</c:v>
                </c:pt>
                <c:pt idx="173">
                  <c:v>0.17276036956559437</c:v>
                </c:pt>
                <c:pt idx="174">
                  <c:v>0.17308600774867955</c:v>
                </c:pt>
                <c:pt idx="175">
                  <c:v>0.17330280854821467</c:v>
                </c:pt>
                <c:pt idx="176">
                  <c:v>0.17341878688625911</c:v>
                </c:pt>
                <c:pt idx="177">
                  <c:v>0.17344248703921039</c:v>
                </c:pt>
                <c:pt idx="178">
                  <c:v>0.17338298974323152</c:v>
                </c:pt>
                <c:pt idx="179">
                  <c:v>0.17324989087796894</c:v>
                </c:pt>
                <c:pt idx="180">
                  <c:v>0.1730533369936893</c:v>
                </c:pt>
                <c:pt idx="181">
                  <c:v>0.17280397912600165</c:v>
                </c:pt>
                <c:pt idx="182">
                  <c:v>0.17251300832299421</c:v>
                </c:pt>
                <c:pt idx="183">
                  <c:v>0.17219213432895231</c:v>
                </c:pt>
                <c:pt idx="184">
                  <c:v>0.17185361755878148</c:v>
                </c:pt>
                <c:pt idx="185">
                  <c:v>0.17151022291272966</c:v>
                </c:pt>
                <c:pt idx="186">
                  <c:v>0.17117526240895131</c:v>
                </c:pt>
                <c:pt idx="187">
                  <c:v>0.17086255255094329</c:v>
                </c:pt>
                <c:pt idx="188">
                  <c:v>0.17058646761825003</c:v>
                </c:pt>
                <c:pt idx="189">
                  <c:v>0.1703598968560982</c:v>
                </c:pt>
                <c:pt idx="190">
                  <c:v>0.17018274434121849</c:v>
                </c:pt>
                <c:pt idx="191">
                  <c:v>0.17005281094384372</c:v>
                </c:pt>
                <c:pt idx="192">
                  <c:v>0.16996769147681334</c:v>
                </c:pt>
                <c:pt idx="193">
                  <c:v>0.16992431994822255</c:v>
                </c:pt>
                <c:pt idx="194">
                  <c:v>0.16991901929941378</c:v>
                </c:pt>
                <c:pt idx="195">
                  <c:v>0.16994743035070314</c:v>
                </c:pt>
                <c:pt idx="196">
                  <c:v>0.17000458640836769</c:v>
                </c:pt>
                <c:pt idx="197">
                  <c:v>0.17008487063208122</c:v>
                </c:pt>
                <c:pt idx="198">
                  <c:v>0.17018199827134595</c:v>
                </c:pt>
                <c:pt idx="199">
                  <c:v>0.17028907350891132</c:v>
                </c:pt>
                <c:pt idx="200">
                  <c:v>0.1703985255119278</c:v>
                </c:pt>
                <c:pt idx="201">
                  <c:v>0.17050217238079313</c:v>
                </c:pt>
                <c:pt idx="202">
                  <c:v>0.1705919849825932</c:v>
                </c:pt>
                <c:pt idx="203">
                  <c:v>0.17071344871055771</c:v>
                </c:pt>
                <c:pt idx="204">
                  <c:v>0.17088944304077813</c:v>
                </c:pt>
                <c:pt idx="205">
                  <c:v>0.1711098889245477</c:v>
                </c:pt>
                <c:pt idx="206">
                  <c:v>0.17136543206675015</c:v>
                </c:pt>
                <c:pt idx="207">
                  <c:v>0.17164743226771861</c:v>
                </c:pt>
                <c:pt idx="208">
                  <c:v>0.17194791723795788</c:v>
                </c:pt>
                <c:pt idx="209">
                  <c:v>0.17225965009970423</c:v>
                </c:pt>
                <c:pt idx="210">
                  <c:v>0.17257608675436131</c:v>
                </c:pt>
                <c:pt idx="211">
                  <c:v>0.1728913829879275</c:v>
                </c:pt>
                <c:pt idx="212">
                  <c:v>0.17320039802370957</c:v>
                </c:pt>
                <c:pt idx="213">
                  <c:v>0.17349869807503637</c:v>
                </c:pt>
                <c:pt idx="214">
                  <c:v>0.17378255634525885</c:v>
                </c:pt>
                <c:pt idx="215">
                  <c:v>0.17404894947503635</c:v>
                </c:pt>
                <c:pt idx="216">
                  <c:v>0.17429555043690925</c:v>
                </c:pt>
                <c:pt idx="217">
                  <c:v>0.17451904810172891</c:v>
                </c:pt>
                <c:pt idx="218">
                  <c:v>0.17457056245007152</c:v>
                </c:pt>
                <c:pt idx="219">
                  <c:v>0.17437825405863805</c:v>
                </c:pt>
                <c:pt idx="220">
                  <c:v>0.17397504592508994</c:v>
                </c:pt>
                <c:pt idx="221">
                  <c:v>0.17339253233217278</c:v>
                </c:pt>
                <c:pt idx="222">
                  <c:v>0.1726609539787205</c:v>
                </c:pt>
                <c:pt idx="223">
                  <c:v>0.17180924061221958</c:v>
                </c:pt>
                <c:pt idx="224">
                  <c:v>0.17086492931639441</c:v>
                </c:pt>
                <c:pt idx="225">
                  <c:v>0.16985426753990396</c:v>
                </c:pt>
                <c:pt idx="226">
                  <c:v>0.16880210651493144</c:v>
                </c:pt>
                <c:pt idx="227">
                  <c:v>0.16773199718045362</c:v>
                </c:pt>
                <c:pt idx="228">
                  <c:v>0.16666611912796725</c:v>
                </c:pt>
                <c:pt idx="229">
                  <c:v>0.16562534099762161</c:v>
                </c:pt>
                <c:pt idx="230">
                  <c:v>0.16462916008208595</c:v>
                </c:pt>
                <c:pt idx="231">
                  <c:v>0.16369574140639997</c:v>
                </c:pt>
                <c:pt idx="232">
                  <c:v>0.16284190706983281</c:v>
                </c:pt>
                <c:pt idx="233">
                  <c:v>0.16215453868539953</c:v>
                </c:pt>
                <c:pt idx="234">
                  <c:v>0.16175817307839679</c:v>
                </c:pt>
                <c:pt idx="235">
                  <c:v>0.16162521276896769</c:v>
                </c:pt>
                <c:pt idx="236">
                  <c:v>0.16172526784430374</c:v>
                </c:pt>
                <c:pt idx="237">
                  <c:v>0.16202861630176812</c:v>
                </c:pt>
                <c:pt idx="238">
                  <c:v>0.16250619694346824</c:v>
                </c:pt>
                <c:pt idx="239">
                  <c:v>0.1631296022708284</c:v>
                </c:pt>
                <c:pt idx="240">
                  <c:v>0.16387109980087189</c:v>
                </c:pt>
                <c:pt idx="241">
                  <c:v>0.16470361785536625</c:v>
                </c:pt>
                <c:pt idx="242">
                  <c:v>0.16560073134996856</c:v>
                </c:pt>
                <c:pt idx="243">
                  <c:v>0.16653671153221694</c:v>
                </c:pt>
                <c:pt idx="244">
                  <c:v>0.16748646203268436</c:v>
                </c:pt>
                <c:pt idx="245">
                  <c:v>0.16842557926111112</c:v>
                </c:pt>
                <c:pt idx="246">
                  <c:v>0.16933029911569975</c:v>
                </c:pt>
                <c:pt idx="247">
                  <c:v>0.17017753606296537</c:v>
                </c:pt>
                <c:pt idx="248">
                  <c:v>0.17094486537416742</c:v>
                </c:pt>
                <c:pt idx="249">
                  <c:v>0.1716105160198822</c:v>
                </c:pt>
                <c:pt idx="250">
                  <c:v>0.17204369484602466</c:v>
                </c:pt>
                <c:pt idx="251">
                  <c:v>0.17215722891705809</c:v>
                </c:pt>
                <c:pt idx="252">
                  <c:v>0.1720050768483361</c:v>
                </c:pt>
                <c:pt idx="253">
                  <c:v>0.17164006393954878</c:v>
                </c:pt>
                <c:pt idx="254">
                  <c:v>0.17111378980416703</c:v>
                </c:pt>
                <c:pt idx="255">
                  <c:v>0.17047673139813924</c:v>
                </c:pt>
                <c:pt idx="256">
                  <c:v>0.16977816130747669</c:v>
                </c:pt>
                <c:pt idx="257">
                  <c:v>0.16906616551182196</c:v>
                </c:pt>
                <c:pt idx="258">
                  <c:v>0.16838768601701304</c:v>
                </c:pt>
                <c:pt idx="259">
                  <c:v>0.16783348755211591</c:v>
                </c:pt>
                <c:pt idx="260">
                  <c:v>0.1675425451708179</c:v>
                </c:pt>
                <c:pt idx="261">
                  <c:v>0.16749803677384989</c:v>
                </c:pt>
                <c:pt idx="262">
                  <c:v>0.16767324240163362</c:v>
                </c:pt>
                <c:pt idx="263">
                  <c:v>0.16804033720063671</c:v>
                </c:pt>
                <c:pt idx="264">
                  <c:v>0.16857040208151375</c:v>
                </c:pt>
                <c:pt idx="265">
                  <c:v>0.16923343437724725</c:v>
                </c:pt>
                <c:pt idx="266">
                  <c:v>0.16999833007957932</c:v>
                </c:pt>
                <c:pt idx="267">
                  <c:v>0.17083289449715267</c:v>
                </c:pt>
                <c:pt idx="268">
                  <c:v>0.17170384580822429</c:v>
                </c:pt>
                <c:pt idx="269">
                  <c:v>0.17257681150795179</c:v>
                </c:pt>
                <c:pt idx="270">
                  <c:v>0.17341631419753867</c:v>
                </c:pt>
                <c:pt idx="271">
                  <c:v>0.17418580355865743</c:v>
                </c:pt>
                <c:pt idx="272">
                  <c:v>0.17484760661545806</c:v>
                </c:pt>
                <c:pt idx="273">
                  <c:v>0.17533512775003146</c:v>
                </c:pt>
                <c:pt idx="274">
                  <c:v>0.17562024012818256</c:v>
                </c:pt>
                <c:pt idx="275">
                  <c:v>0.1757224090681575</c:v>
                </c:pt>
                <c:pt idx="276">
                  <c:v>0.17566213728059665</c:v>
                </c:pt>
                <c:pt idx="277">
                  <c:v>0.17546097552667561</c:v>
                </c:pt>
                <c:pt idx="278">
                  <c:v>0.1751414941963958</c:v>
                </c:pt>
                <c:pt idx="279">
                  <c:v>0.17472730107215284</c:v>
                </c:pt>
                <c:pt idx="280">
                  <c:v>0.17424304843416394</c:v>
                </c:pt>
                <c:pt idx="281">
                  <c:v>0.1737144081914721</c:v>
                </c:pt>
                <c:pt idx="282">
                  <c:v>0.17316809675094191</c:v>
                </c:pt>
                <c:pt idx="283">
                  <c:v>0.17263188212268687</c:v>
                </c:pt>
                <c:pt idx="284">
                  <c:v>0.17213453062936424</c:v>
                </c:pt>
                <c:pt idx="285">
                  <c:v>0.17172773780771422</c:v>
                </c:pt>
                <c:pt idx="286">
                  <c:v>0.1715119921641417</c:v>
                </c:pt>
                <c:pt idx="287">
                  <c:v>0.17147278086326878</c:v>
                </c:pt>
                <c:pt idx="288">
                  <c:v>0.17158339460365823</c:v>
                </c:pt>
                <c:pt idx="289">
                  <c:v>0.17181738698468507</c:v>
                </c:pt>
                <c:pt idx="290">
                  <c:v>0.17214855674296814</c:v>
                </c:pt>
                <c:pt idx="291">
                  <c:v>0.17255096906865219</c:v>
                </c:pt>
                <c:pt idx="292">
                  <c:v>0.17299892718369847</c:v>
                </c:pt>
                <c:pt idx="293">
                  <c:v>0.17346701497444883</c:v>
                </c:pt>
                <c:pt idx="294">
                  <c:v>0.17393005080634794</c:v>
                </c:pt>
                <c:pt idx="295">
                  <c:v>0.17436311949836636</c:v>
                </c:pt>
                <c:pt idx="296">
                  <c:v>0.17472528668349696</c:v>
                </c:pt>
                <c:pt idx="297">
                  <c:v>0.17499359117323365</c:v>
                </c:pt>
                <c:pt idx="298">
                  <c:v>0.17516898154212868</c:v>
                </c:pt>
                <c:pt idx="299">
                  <c:v>0.17525368534165864</c:v>
                </c:pt>
                <c:pt idx="300">
                  <c:v>0.17525122331107923</c:v>
                </c:pt>
                <c:pt idx="301">
                  <c:v>0.17516642003556626</c:v>
                </c:pt>
                <c:pt idx="302">
                  <c:v>0.1750053648663652</c:v>
                </c:pt>
                <c:pt idx="303">
                  <c:v>0.17477547586963738</c:v>
                </c:pt>
                <c:pt idx="304">
                  <c:v>0.17448541811404539</c:v>
                </c:pt>
                <c:pt idx="305">
                  <c:v>0.17414518183045402</c:v>
                </c:pt>
                <c:pt idx="306">
                  <c:v>0.17376603622665243</c:v>
                </c:pt>
                <c:pt idx="307">
                  <c:v>0.1733605365927815</c:v>
                </c:pt>
                <c:pt idx="308">
                  <c:v>0.17294254206490223</c:v>
                </c:pt>
                <c:pt idx="309">
                  <c:v>0.17252719430871366</c:v>
                </c:pt>
                <c:pt idx="310">
                  <c:v>0.17213092462498025</c:v>
                </c:pt>
                <c:pt idx="311">
                  <c:v>0.17177145750224554</c:v>
                </c:pt>
                <c:pt idx="312">
                  <c:v>0.17147810282835962</c:v>
                </c:pt>
                <c:pt idx="313">
                  <c:v>0.17128143525724226</c:v>
                </c:pt>
                <c:pt idx="314">
                  <c:v>0.17117109862851976</c:v>
                </c:pt>
                <c:pt idx="315">
                  <c:v>0.17113511319166719</c:v>
                </c:pt>
                <c:pt idx="316">
                  <c:v>0.17116167683184358</c:v>
                </c:pt>
                <c:pt idx="317">
                  <c:v>0.17123915441175086</c:v>
                </c:pt>
                <c:pt idx="318">
                  <c:v>0.17135607421892018</c:v>
                </c:pt>
                <c:pt idx="319">
                  <c:v>0.17150113862385297</c:v>
                </c:pt>
                <c:pt idx="320">
                  <c:v>0.17166320631645249</c:v>
                </c:pt>
                <c:pt idx="321">
                  <c:v>0.17183132428044701</c:v>
                </c:pt>
                <c:pt idx="322">
                  <c:v>0.17199468871353929</c:v>
                </c:pt>
                <c:pt idx="323">
                  <c:v>0.17214266989640237</c:v>
                </c:pt>
                <c:pt idx="324">
                  <c:v>0.17228572346539295</c:v>
                </c:pt>
                <c:pt idx="325">
                  <c:v>0.17243671379674197</c:v>
                </c:pt>
                <c:pt idx="326">
                  <c:v>0.17258961548805019</c:v>
                </c:pt>
                <c:pt idx="327">
                  <c:v>0.17273932328976116</c:v>
                </c:pt>
                <c:pt idx="328">
                  <c:v>0.17288156684003297</c:v>
                </c:pt>
                <c:pt idx="329">
                  <c:v>0.17301302790428963</c:v>
                </c:pt>
                <c:pt idx="330">
                  <c:v>0.173131230241097</c:v>
                </c:pt>
                <c:pt idx="331">
                  <c:v>0.1732345964455817</c:v>
                </c:pt>
                <c:pt idx="332">
                  <c:v>0.17332245505485844</c:v>
                </c:pt>
                <c:pt idx="333">
                  <c:v>0.17339499081003851</c:v>
                </c:pt>
                <c:pt idx="334">
                  <c:v>0.17345330505236234</c:v>
                </c:pt>
                <c:pt idx="335">
                  <c:v>0.17349936243249431</c:v>
                </c:pt>
                <c:pt idx="336">
                  <c:v>0.17353605130665528</c:v>
                </c:pt>
                <c:pt idx="337">
                  <c:v>0.17356710557692168</c:v>
                </c:pt>
                <c:pt idx="338">
                  <c:v>0.17359717929821272</c:v>
                </c:pt>
                <c:pt idx="339">
                  <c:v>0.17362653181862697</c:v>
                </c:pt>
                <c:pt idx="340">
                  <c:v>0.17359646520276328</c:v>
                </c:pt>
                <c:pt idx="341">
                  <c:v>0.17349723080428703</c:v>
                </c:pt>
                <c:pt idx="342">
                  <c:v>0.17333882240677667</c:v>
                </c:pt>
                <c:pt idx="343">
                  <c:v>0.17313070088675886</c:v>
                </c:pt>
                <c:pt idx="344">
                  <c:v>0.17288180842456313</c:v>
                </c:pt>
                <c:pt idx="345">
                  <c:v>0.1726005223190441</c:v>
                </c:pt>
                <c:pt idx="346">
                  <c:v>0.17229466564572249</c:v>
                </c:pt>
                <c:pt idx="347">
                  <c:v>0.17197154633663558</c:v>
                </c:pt>
                <c:pt idx="348">
                  <c:v>0.17163792520591414</c:v>
                </c:pt>
                <c:pt idx="349">
                  <c:v>0.17130003016063711</c:v>
                </c:pt>
                <c:pt idx="350">
                  <c:v>0.17096353488454952</c:v>
                </c:pt>
                <c:pt idx="351">
                  <c:v>0.17063356239077621</c:v>
                </c:pt>
                <c:pt idx="352">
                  <c:v>0.17031473475981329</c:v>
                </c:pt>
                <c:pt idx="353">
                  <c:v>0.17001108787439989</c:v>
                </c:pt>
                <c:pt idx="354">
                  <c:v>0.16972615313193273</c:v>
                </c:pt>
                <c:pt idx="355">
                  <c:v>0.16946289704833362</c:v>
                </c:pt>
                <c:pt idx="356">
                  <c:v>0.16923205592433987</c:v>
                </c:pt>
                <c:pt idx="357">
                  <c:v>0.16943344505193636</c:v>
                </c:pt>
                <c:pt idx="358">
                  <c:v>0.17022680509626298</c:v>
                </c:pt>
                <c:pt idx="359">
                  <c:v>0.17153167419792226</c:v>
                </c:pt>
                <c:pt idx="360">
                  <c:v>0.17327089452123801</c:v>
                </c:pt>
                <c:pt idx="361">
                  <c:v>0.17537053409455439</c:v>
                </c:pt>
                <c:pt idx="362">
                  <c:v>0.1777599223373727</c:v>
                </c:pt>
                <c:pt idx="363">
                  <c:v>0.18037164295492403</c:v>
                </c:pt>
                <c:pt idx="364">
                  <c:v>0.1831415552544513</c:v>
                </c:pt>
                <c:pt idx="365">
                  <c:v>0.1860087479599315</c:v>
                </c:pt>
                <c:pt idx="366">
                  <c:v>0.18891557473921239</c:v>
                </c:pt>
                <c:pt idx="367">
                  <c:v>0.19180763999315786</c:v>
                </c:pt>
                <c:pt idx="368">
                  <c:v>0.19463382017192998</c:v>
                </c:pt>
                <c:pt idx="369">
                  <c:v>0.19730904909920355</c:v>
                </c:pt>
                <c:pt idx="370">
                  <c:v>0.19965891340234521</c:v>
                </c:pt>
                <c:pt idx="371">
                  <c:v>0.20166951486544349</c:v>
                </c:pt>
                <c:pt idx="372">
                  <c:v>0.20334524819531907</c:v>
                </c:pt>
                <c:pt idx="373">
                  <c:v>0.20469207129281131</c:v>
                </c:pt>
                <c:pt idx="374">
                  <c:v>0.20571742709307728</c:v>
                </c:pt>
                <c:pt idx="375">
                  <c:v>0.2064302613291602</c:v>
                </c:pt>
                <c:pt idx="376">
                  <c:v>0.20684108292812198</c:v>
                </c:pt>
                <c:pt idx="377">
                  <c:v>0.20696185387691912</c:v>
                </c:pt>
                <c:pt idx="378">
                  <c:v>0.20680609225109947</c:v>
                </c:pt>
                <c:pt idx="379">
                  <c:v>0.206388818924097</c:v>
                </c:pt>
                <c:pt idx="380">
                  <c:v>0.20572656467265915</c:v>
                </c:pt>
                <c:pt idx="381">
                  <c:v>0.2048373843877016</c:v>
                </c:pt>
                <c:pt idx="382">
                  <c:v>0.20374082865259879</c:v>
                </c:pt>
                <c:pt idx="383">
                  <c:v>0.20245799348117544</c:v>
                </c:pt>
                <c:pt idx="384">
                  <c:v>0.20101144926343295</c:v>
                </c:pt>
                <c:pt idx="385">
                  <c:v>0.19942532603067775</c:v>
                </c:pt>
                <c:pt idx="386">
                  <c:v>0.19772521753225192</c:v>
                </c:pt>
                <c:pt idx="387">
                  <c:v>0.19593827715880252</c:v>
                </c:pt>
                <c:pt idx="388">
                  <c:v>0.19409315754614909</c:v>
                </c:pt>
                <c:pt idx="389">
                  <c:v>0.19222000702256992</c:v>
                </c:pt>
                <c:pt idx="390">
                  <c:v>0.19035049803051152</c:v>
                </c:pt>
                <c:pt idx="391">
                  <c:v>0.18851784844287067</c:v>
                </c:pt>
                <c:pt idx="392">
                  <c:v>0.18675674340329351</c:v>
                </c:pt>
                <c:pt idx="393">
                  <c:v>0.18519606470590588</c:v>
                </c:pt>
                <c:pt idx="394">
                  <c:v>0.18401027546133264</c:v>
                </c:pt>
                <c:pt idx="395">
                  <c:v>0.18311409633042786</c:v>
                </c:pt>
                <c:pt idx="396">
                  <c:v>0.18231594722806221</c:v>
                </c:pt>
                <c:pt idx="397">
                  <c:v>0.18151052216808239</c:v>
                </c:pt>
                <c:pt idx="398">
                  <c:v>0.18068358187406375</c:v>
                </c:pt>
                <c:pt idx="399">
                  <c:v>0.17982469202593165</c:v>
                </c:pt>
                <c:pt idx="400">
                  <c:v>0.17892720549639307</c:v>
                </c:pt>
                <c:pt idx="401">
                  <c:v>0.17798823392922714</c:v>
                </c:pt>
                <c:pt idx="402">
                  <c:v>0.17700875787340919</c:v>
                </c:pt>
                <c:pt idx="403">
                  <c:v>0.17599348467456366</c:v>
                </c:pt>
                <c:pt idx="404">
                  <c:v>0.17495095505637437</c:v>
                </c:pt>
                <c:pt idx="405">
                  <c:v>0.17389349338259308</c:v>
                </c:pt>
                <c:pt idx="406">
                  <c:v>0.17283721476246683</c:v>
                </c:pt>
                <c:pt idx="407">
                  <c:v>0.17180202505073794</c:v>
                </c:pt>
                <c:pt idx="408">
                  <c:v>0.17081164571663976</c:v>
                </c:pt>
                <c:pt idx="409">
                  <c:v>0.16989358897490092</c:v>
                </c:pt>
                <c:pt idx="410">
                  <c:v>0.16907912936403591</c:v>
                </c:pt>
                <c:pt idx="411">
                  <c:v>0.16840338190604598</c:v>
                </c:pt>
                <c:pt idx="412">
                  <c:v>0.16790474788308529</c:v>
                </c:pt>
                <c:pt idx="413">
                  <c:v>0.16759522836196084</c:v>
                </c:pt>
                <c:pt idx="414">
                  <c:v>0.16745613606872212</c:v>
                </c:pt>
                <c:pt idx="415">
                  <c:v>0.16746641051668121</c:v>
                </c:pt>
                <c:pt idx="416">
                  <c:v>0.16760365184609327</c:v>
                </c:pt>
                <c:pt idx="417">
                  <c:v>0.16784415635129335</c:v>
                </c:pt>
                <c:pt idx="418">
                  <c:v>0.16816287029541854</c:v>
                </c:pt>
                <c:pt idx="419">
                  <c:v>0.16853338635769433</c:v>
                </c:pt>
                <c:pt idx="420">
                  <c:v>0.16892801468770813</c:v>
                </c:pt>
                <c:pt idx="421">
                  <c:v>0.16931768342942632</c:v>
                </c:pt>
                <c:pt idx="422">
                  <c:v>0.16964916937922681</c:v>
                </c:pt>
                <c:pt idx="423">
                  <c:v>0.16982276562771403</c:v>
                </c:pt>
                <c:pt idx="424">
                  <c:v>0.16985218564968818</c:v>
                </c:pt>
                <c:pt idx="425">
                  <c:v>0.16976186856254571</c:v>
                </c:pt>
                <c:pt idx="426">
                  <c:v>0.1695756672859261</c:v>
                </c:pt>
                <c:pt idx="427">
                  <c:v>0.16931682012000238</c:v>
                </c:pt>
                <c:pt idx="428">
                  <c:v>0.16900797206176321</c:v>
                </c:pt>
                <c:pt idx="429">
                  <c:v>0.16867116059415821</c:v>
                </c:pt>
                <c:pt idx="430">
                  <c:v>0.16832782634423893</c:v>
                </c:pt>
                <c:pt idx="431">
                  <c:v>0.16799784674503826</c:v>
                </c:pt>
                <c:pt idx="432">
                  <c:v>0.16769341115718817</c:v>
                </c:pt>
                <c:pt idx="433">
                  <c:v>0.16742485442478028</c:v>
                </c:pt>
                <c:pt idx="434">
                  <c:v>0.16720112938628517</c:v>
                </c:pt>
                <c:pt idx="435">
                  <c:v>0.16702943028690242</c:v>
                </c:pt>
                <c:pt idx="436">
                  <c:v>0.1669151252770007</c:v>
                </c:pt>
                <c:pt idx="437">
                  <c:v>0.16686180259739558</c:v>
                </c:pt>
                <c:pt idx="438">
                  <c:v>0.16687129544834534</c:v>
                </c:pt>
                <c:pt idx="439">
                  <c:v>0.16694361804070468</c:v>
                </c:pt>
                <c:pt idx="440">
                  <c:v>0.16707700822848892</c:v>
                </c:pt>
                <c:pt idx="441">
                  <c:v>0.16726792750887398</c:v>
                </c:pt>
                <c:pt idx="442">
                  <c:v>0.16751103260048694</c:v>
                </c:pt>
                <c:pt idx="443">
                  <c:v>0.16779920741782917</c:v>
                </c:pt>
                <c:pt idx="444">
                  <c:v>0.16812355241313526</c:v>
                </c:pt>
                <c:pt idx="445">
                  <c:v>0.16847336681280467</c:v>
                </c:pt>
                <c:pt idx="446">
                  <c:v>0.16883617703911113</c:v>
                </c:pt>
                <c:pt idx="447">
                  <c:v>0.16919771184120691</c:v>
                </c:pt>
                <c:pt idx="448">
                  <c:v>0.16954192361140485</c:v>
                </c:pt>
                <c:pt idx="449">
                  <c:v>0.16984419204391088</c:v>
                </c:pt>
                <c:pt idx="450">
                  <c:v>0.17007553765324701</c:v>
                </c:pt>
                <c:pt idx="451">
                  <c:v>0.17024410325916506</c:v>
                </c:pt>
                <c:pt idx="452">
                  <c:v>0.17036007804449582</c:v>
                </c:pt>
                <c:pt idx="453">
                  <c:v>0.17043300104546688</c:v>
                </c:pt>
                <c:pt idx="454">
                  <c:v>0.17047184996954456</c:v>
                </c:pt>
                <c:pt idx="455">
                  <c:v>0.17048493106130991</c:v>
                </c:pt>
                <c:pt idx="456">
                  <c:v>0.17047998213115534</c:v>
                </c:pt>
                <c:pt idx="457">
                  <c:v>0.17046412637000685</c:v>
                </c:pt>
                <c:pt idx="458">
                  <c:v>0.17044383326947354</c:v>
                </c:pt>
                <c:pt idx="459">
                  <c:v>0.17041255873095906</c:v>
                </c:pt>
                <c:pt idx="460">
                  <c:v>0.1702424867744412</c:v>
                </c:pt>
                <c:pt idx="461">
                  <c:v>0.16991910456454207</c:v>
                </c:pt>
                <c:pt idx="462">
                  <c:v>0.16946696135278216</c:v>
                </c:pt>
                <c:pt idx="463">
                  <c:v>0.16890901122224022</c:v>
                </c:pt>
                <c:pt idx="464">
                  <c:v>0.16826659177127112</c:v>
                </c:pt>
                <c:pt idx="465">
                  <c:v>0.16755940634993749</c:v>
                </c:pt>
                <c:pt idx="466">
                  <c:v>0.16680557379800121</c:v>
                </c:pt>
                <c:pt idx="467">
                  <c:v>0.16602157515421823</c:v>
                </c:pt>
                <c:pt idx="468">
                  <c:v>0.16522228563076169</c:v>
                </c:pt>
                <c:pt idx="469">
                  <c:v>0.16442093908608513</c:v>
                </c:pt>
                <c:pt idx="470">
                  <c:v>0.1636292061846234</c:v>
                </c:pt>
                <c:pt idx="471">
                  <c:v>0.16285709136809601</c:v>
                </c:pt>
                <c:pt idx="472">
                  <c:v>0.16211301101520803</c:v>
                </c:pt>
                <c:pt idx="473">
                  <c:v>0.16140375436179966</c:v>
                </c:pt>
                <c:pt idx="474">
                  <c:v>0.1607344977117009</c:v>
                </c:pt>
                <c:pt idx="475">
                  <c:v>0.16010879377859055</c:v>
                </c:pt>
                <c:pt idx="476">
                  <c:v>0.15953334298046684</c:v>
                </c:pt>
                <c:pt idx="477">
                  <c:v>0.15908133477182673</c:v>
                </c:pt>
                <c:pt idx="478">
                  <c:v>0.15877145642662072</c:v>
                </c:pt>
                <c:pt idx="479">
                  <c:v>0.1585957463134946</c:v>
                </c:pt>
                <c:pt idx="480">
                  <c:v>0.15854608648169233</c:v>
                </c:pt>
                <c:pt idx="481">
                  <c:v>0.15861425239904747</c:v>
                </c:pt>
                <c:pt idx="482">
                  <c:v>0.15879185255585071</c:v>
                </c:pt>
                <c:pt idx="483">
                  <c:v>0.15907037465012763</c:v>
                </c:pt>
                <c:pt idx="484">
                  <c:v>0.15944119624577979</c:v>
                </c:pt>
                <c:pt idx="485">
                  <c:v>0.15989552792916584</c:v>
                </c:pt>
                <c:pt idx="486">
                  <c:v>0.16042445594166566</c:v>
                </c:pt>
                <c:pt idx="487">
                  <c:v>0.16101895283782142</c:v>
                </c:pt>
                <c:pt idx="488">
                  <c:v>0.16166982774734606</c:v>
                </c:pt>
                <c:pt idx="489">
                  <c:v>0.16236776545497378</c:v>
                </c:pt>
                <c:pt idx="490">
                  <c:v>0.16310334061131471</c:v>
                </c:pt>
                <c:pt idx="491">
                  <c:v>0.16386695023129505</c:v>
                </c:pt>
                <c:pt idx="492">
                  <c:v>0.16464888830114432</c:v>
                </c:pt>
                <c:pt idx="493">
                  <c:v>0.16543931735668593</c:v>
                </c:pt>
                <c:pt idx="494">
                  <c:v>0.16622824006162773</c:v>
                </c:pt>
                <c:pt idx="495">
                  <c:v>0.16700555605098089</c:v>
                </c:pt>
                <c:pt idx="496">
                  <c:v>0.16776101219306838</c:v>
                </c:pt>
                <c:pt idx="497">
                  <c:v>0.16848422745852076</c:v>
                </c:pt>
                <c:pt idx="498">
                  <c:v>0.16916435896519033</c:v>
                </c:pt>
                <c:pt idx="499">
                  <c:v>0.16967465654715852</c:v>
                </c:pt>
                <c:pt idx="500">
                  <c:v>0.16994967921846182</c:v>
                </c:pt>
                <c:pt idx="501">
                  <c:v>0.17003378260938007</c:v>
                </c:pt>
                <c:pt idx="502">
                  <c:v>0.16996878215991273</c:v>
                </c:pt>
                <c:pt idx="503">
                  <c:v>0.16979399930505679</c:v>
                </c:pt>
                <c:pt idx="504">
                  <c:v>0.16954620107867413</c:v>
                </c:pt>
                <c:pt idx="505">
                  <c:v>0.16925963208791472</c:v>
                </c:pt>
                <c:pt idx="506">
                  <c:v>0.16898586352454004</c:v>
                </c:pt>
                <c:pt idx="507">
                  <c:v>0.16889174503376125</c:v>
                </c:pt>
                <c:pt idx="508">
                  <c:v>0.16899178234552892</c:v>
                </c:pt>
                <c:pt idx="509">
                  <c:v>0.16926446377851789</c:v>
                </c:pt>
                <c:pt idx="510">
                  <c:v>0.16968749960710738</c:v>
                </c:pt>
                <c:pt idx="511">
                  <c:v>0.17023775455982104</c:v>
                </c:pt>
                <c:pt idx="512">
                  <c:v>0.17089129045189111</c:v>
                </c:pt>
                <c:pt idx="513">
                  <c:v>0.17162336263254474</c:v>
                </c:pt>
                <c:pt idx="514">
                  <c:v>0.17240840577414929</c:v>
                </c:pt>
                <c:pt idx="515">
                  <c:v>0.17322004453035333</c:v>
                </c:pt>
                <c:pt idx="516">
                  <c:v>0.17403109708880038</c:v>
                </c:pt>
                <c:pt idx="517">
                  <c:v>0.17481355740756044</c:v>
                </c:pt>
                <c:pt idx="518">
                  <c:v>0.17553861653141212</c:v>
                </c:pt>
                <c:pt idx="519">
                  <c:v>0.17617664127556054</c:v>
                </c:pt>
                <c:pt idx="520">
                  <c:v>0.17669653473717517</c:v>
                </c:pt>
                <c:pt idx="521">
                  <c:v>0.17705343680063379</c:v>
                </c:pt>
                <c:pt idx="522">
                  <c:v>0.17724369882898827</c:v>
                </c:pt>
                <c:pt idx="523">
                  <c:v>0.17728197931887735</c:v>
                </c:pt>
                <c:pt idx="524">
                  <c:v>0.17718434364155655</c:v>
                </c:pt>
                <c:pt idx="525">
                  <c:v>0.17696827470103926</c:v>
                </c:pt>
                <c:pt idx="526">
                  <c:v>0.17665266582866934</c:v>
                </c:pt>
                <c:pt idx="527">
                  <c:v>0.1762578101249801</c:v>
                </c:pt>
                <c:pt idx="528">
                  <c:v>0.17580543243411739</c:v>
                </c:pt>
                <c:pt idx="529">
                  <c:v>0.17531865381670286</c:v>
                </c:pt>
                <c:pt idx="530">
                  <c:v>0.17482202352425702</c:v>
                </c:pt>
                <c:pt idx="531">
                  <c:v>0.17434147281392143</c:v>
                </c:pt>
                <c:pt idx="532">
                  <c:v>0.17391199591543227</c:v>
                </c:pt>
                <c:pt idx="533">
                  <c:v>0.17366610904900881</c:v>
                </c:pt>
                <c:pt idx="534">
                  <c:v>0.17361675830329659</c:v>
                </c:pt>
                <c:pt idx="535">
                  <c:v>0.1737304131665951</c:v>
                </c:pt>
                <c:pt idx="536">
                  <c:v>0.17397483631498289</c:v>
                </c:pt>
                <c:pt idx="537">
                  <c:v>0.17431912269216809</c:v>
                </c:pt>
                <c:pt idx="538">
                  <c:v>0.17473363911335582</c:v>
                </c:pt>
                <c:pt idx="539">
                  <c:v>0.17519009887223547</c:v>
                </c:pt>
                <c:pt idx="540">
                  <c:v>0.17566150845027551</c:v>
                </c:pt>
                <c:pt idx="541">
                  <c:v>0.17612219238571925</c:v>
                </c:pt>
                <c:pt idx="542">
                  <c:v>0.17654664929978026</c:v>
                </c:pt>
                <c:pt idx="543">
                  <c:v>0.17690097919853542</c:v>
                </c:pt>
                <c:pt idx="544">
                  <c:v>0.17717246691972832</c:v>
                </c:pt>
                <c:pt idx="545">
                  <c:v>0.17735638735416615</c:v>
                </c:pt>
                <c:pt idx="546">
                  <c:v>0.17745010438829922</c:v>
                </c:pt>
                <c:pt idx="547">
                  <c:v>0.17745304958793895</c:v>
                </c:pt>
                <c:pt idx="548">
                  <c:v>0.1773667683835356</c:v>
                </c:pt>
                <c:pt idx="549">
                  <c:v>0.17719489164846891</c:v>
                </c:pt>
                <c:pt idx="550">
                  <c:v>0.17694312859362071</c:v>
                </c:pt>
                <c:pt idx="551">
                  <c:v>0.17661928808365701</c:v>
                </c:pt>
                <c:pt idx="552">
                  <c:v>0.17623324666260487</c:v>
                </c:pt>
                <c:pt idx="553">
                  <c:v>0.17579701250269864</c:v>
                </c:pt>
                <c:pt idx="554">
                  <c:v>0.175324647244679</c:v>
                </c:pt>
                <c:pt idx="555">
                  <c:v>0.17483230863035715</c:v>
                </c:pt>
                <c:pt idx="556">
                  <c:v>0.17433826116075579</c:v>
                </c:pt>
                <c:pt idx="557">
                  <c:v>0.17386284767439975</c:v>
                </c:pt>
                <c:pt idx="558">
                  <c:v>0.17342992109092847</c:v>
                </c:pt>
                <c:pt idx="559">
                  <c:v>0.17312659039703249</c:v>
                </c:pt>
                <c:pt idx="560">
                  <c:v>0.17297515242375994</c:v>
                </c:pt>
                <c:pt idx="561">
                  <c:v>0.17295134568939829</c:v>
                </c:pt>
                <c:pt idx="562">
                  <c:v>0.17303220900544147</c:v>
                </c:pt>
                <c:pt idx="563">
                  <c:v>0.17319606726573511</c:v>
                </c:pt>
                <c:pt idx="564">
                  <c:v>0.17342253855190393</c:v>
                </c:pt>
                <c:pt idx="565">
                  <c:v>0.17369251636978333</c:v>
                </c:pt>
                <c:pt idx="566">
                  <c:v>0.17398819451841518</c:v>
                </c:pt>
                <c:pt idx="567">
                  <c:v>0.17429304932647938</c:v>
                </c:pt>
                <c:pt idx="568">
                  <c:v>0.17459185386314857</c:v>
                </c:pt>
                <c:pt idx="569">
                  <c:v>0.1748706601745198</c:v>
                </c:pt>
                <c:pt idx="570">
                  <c:v>0.17511683125803756</c:v>
                </c:pt>
                <c:pt idx="571">
                  <c:v>0.17531898066636131</c:v>
                </c:pt>
                <c:pt idx="572">
                  <c:v>0.17548162745129048</c:v>
                </c:pt>
                <c:pt idx="573">
                  <c:v>0.17566027565862896</c:v>
                </c:pt>
                <c:pt idx="574">
                  <c:v>0.17585097822347961</c:v>
                </c:pt>
                <c:pt idx="575">
                  <c:v>0.1760434358288876</c:v>
                </c:pt>
                <c:pt idx="576">
                  <c:v>0.17622936354655394</c:v>
                </c:pt>
                <c:pt idx="577">
                  <c:v>0.17640249438954925</c:v>
                </c:pt>
                <c:pt idx="578">
                  <c:v>0.17655857931231367</c:v>
                </c:pt>
                <c:pt idx="579">
                  <c:v>0.17669540142151163</c:v>
                </c:pt>
                <c:pt idx="580">
                  <c:v>0.17681270847447195</c:v>
                </c:pt>
                <c:pt idx="581">
                  <c:v>0.17691232301331183</c:v>
                </c:pt>
                <c:pt idx="582">
                  <c:v>0.17699804644166761</c:v>
                </c:pt>
                <c:pt idx="583">
                  <c:v>0.17707570165725883</c:v>
                </c:pt>
                <c:pt idx="584">
                  <c:v>0.17715313305188829</c:v>
                </c:pt>
                <c:pt idx="585">
                  <c:v>0.17724023848586512</c:v>
                </c:pt>
                <c:pt idx="586">
                  <c:v>0.17735974466859261</c:v>
                </c:pt>
                <c:pt idx="587">
                  <c:v>0.17751574432622874</c:v>
                </c:pt>
                <c:pt idx="588">
                  <c:v>0.17769602678185947</c:v>
                </c:pt>
                <c:pt idx="589">
                  <c:v>0.17788933348583669</c:v>
                </c:pt>
                <c:pt idx="590">
                  <c:v>0.17808531183050036</c:v>
                </c:pt>
                <c:pt idx="591">
                  <c:v>0.17827458975716581</c:v>
                </c:pt>
                <c:pt idx="592">
                  <c:v>0.17844868338556807</c:v>
                </c:pt>
                <c:pt idx="593">
                  <c:v>0.17860009648984487</c:v>
                </c:pt>
                <c:pt idx="594">
                  <c:v>0.17872223523340836</c:v>
                </c:pt>
                <c:pt idx="595">
                  <c:v>0.17880944014336819</c:v>
                </c:pt>
                <c:pt idx="596">
                  <c:v>0.17885700742681365</c:v>
                </c:pt>
                <c:pt idx="597">
                  <c:v>0.17886115344367681</c:v>
                </c:pt>
                <c:pt idx="598">
                  <c:v>0.17881904668115567</c:v>
                </c:pt>
                <c:pt idx="599">
                  <c:v>0.17872877577929103</c:v>
                </c:pt>
                <c:pt idx="600">
                  <c:v>0.17858938150538961</c:v>
                </c:pt>
                <c:pt idx="601">
                  <c:v>0.17840083188502831</c:v>
                </c:pt>
                <c:pt idx="602">
                  <c:v>0.17816402575476786</c:v>
                </c:pt>
                <c:pt idx="603">
                  <c:v>0.1778808176311486</c:v>
                </c:pt>
                <c:pt idx="604">
                  <c:v>0.17755397863083999</c:v>
                </c:pt>
                <c:pt idx="605">
                  <c:v>0.17718722489235006</c:v>
                </c:pt>
                <c:pt idx="606">
                  <c:v>0.17678519981245699</c:v>
                </c:pt>
                <c:pt idx="607">
                  <c:v>0.17635351312605962</c:v>
                </c:pt>
                <c:pt idx="608">
                  <c:v>0.17593925960568413</c:v>
                </c:pt>
                <c:pt idx="609">
                  <c:v>0.17573450250552014</c:v>
                </c:pt>
                <c:pt idx="610">
                  <c:v>0.17572780208752192</c:v>
                </c:pt>
                <c:pt idx="611">
                  <c:v>0.17588109813004849</c:v>
                </c:pt>
                <c:pt idx="612">
                  <c:v>0.17615997194297961</c:v>
                </c:pt>
                <c:pt idx="613">
                  <c:v>0.17653308148624092</c:v>
                </c:pt>
                <c:pt idx="614">
                  <c:v>0.17689500353412768</c:v>
                </c:pt>
                <c:pt idx="615">
                  <c:v>0.17717641753733915</c:v>
                </c:pt>
                <c:pt idx="616">
                  <c:v>0.17736873658691366</c:v>
                </c:pt>
                <c:pt idx="617">
                  <c:v>0.17746547342767371</c:v>
                </c:pt>
                <c:pt idx="618">
                  <c:v>0.17746223690551233</c:v>
                </c:pt>
                <c:pt idx="619">
                  <c:v>0.1773567461782477</c:v>
                </c:pt>
                <c:pt idx="620">
                  <c:v>0.17714877031949072</c:v>
                </c:pt>
                <c:pt idx="621">
                  <c:v>0.17684023134734161</c:v>
                </c:pt>
                <c:pt idx="622">
                  <c:v>0.17643511895926167</c:v>
                </c:pt>
                <c:pt idx="623">
                  <c:v>0.17593951895378268</c:v>
                </c:pt>
                <c:pt idx="624">
                  <c:v>0.17536160967779324</c:v>
                </c:pt>
                <c:pt idx="625">
                  <c:v>0.1747116726846798</c:v>
                </c:pt>
                <c:pt idx="626">
                  <c:v>0.17400207852347194</c:v>
                </c:pt>
                <c:pt idx="627">
                  <c:v>0.17324730450241077</c:v>
                </c:pt>
                <c:pt idx="628">
                  <c:v>0.17246389205638479</c:v>
                </c:pt>
                <c:pt idx="629">
                  <c:v>0.17167053201205817</c:v>
                </c:pt>
                <c:pt idx="630">
                  <c:v>0.17088795445374672</c:v>
                </c:pt>
                <c:pt idx="631">
                  <c:v>0.17013901754125982</c:v>
                </c:pt>
                <c:pt idx="632">
                  <c:v>0.16944866843005002</c:v>
                </c:pt>
                <c:pt idx="633">
                  <c:v>0.16884394682392667</c:v>
                </c:pt>
                <c:pt idx="634">
                  <c:v>0.1684056414319457</c:v>
                </c:pt>
                <c:pt idx="635">
                  <c:v>0.16825087101324243</c:v>
                </c:pt>
                <c:pt idx="636">
                  <c:v>0.16834179206171029</c:v>
                </c:pt>
                <c:pt idx="637">
                  <c:v>0.16863592477989187</c:v>
                </c:pt>
                <c:pt idx="638">
                  <c:v>0.16909263322872903</c:v>
                </c:pt>
                <c:pt idx="639">
                  <c:v>0.16967303295700731</c:v>
                </c:pt>
                <c:pt idx="640">
                  <c:v>0.17034010824090728</c:v>
                </c:pt>
                <c:pt idx="641">
                  <c:v>0.17105859484445318</c:v>
                </c:pt>
                <c:pt idx="642">
                  <c:v>0.1717950262047907</c:v>
                </c:pt>
                <c:pt idx="643">
                  <c:v>0.1725177689593238</c:v>
                </c:pt>
                <c:pt idx="644">
                  <c:v>0.17316038736225892</c:v>
                </c:pt>
                <c:pt idx="645">
                  <c:v>0.17355763048954032</c:v>
                </c:pt>
                <c:pt idx="646">
                  <c:v>0.17371657889952985</c:v>
                </c:pt>
                <c:pt idx="647">
                  <c:v>0.17366467375268257</c:v>
                </c:pt>
                <c:pt idx="648">
                  <c:v>0.17342930647146204</c:v>
                </c:pt>
                <c:pt idx="649">
                  <c:v>0.17303789690004123</c:v>
                </c:pt>
                <c:pt idx="650">
                  <c:v>0.17251784711902474</c:v>
                </c:pt>
                <c:pt idx="651">
                  <c:v>0.17189653434002139</c:v>
                </c:pt>
                <c:pt idx="652">
                  <c:v>0.17120136419634946</c:v>
                </c:pt>
                <c:pt idx="653">
                  <c:v>0.17045969258333571</c:v>
                </c:pt>
                <c:pt idx="654">
                  <c:v>0.1696988931598753</c:v>
                </c:pt>
                <c:pt idx="655">
                  <c:v>0.16894632892672234</c:v>
                </c:pt>
                <c:pt idx="656">
                  <c:v>0.16822935577920362</c:v>
                </c:pt>
                <c:pt idx="657">
                  <c:v>0.16757530474365012</c:v>
                </c:pt>
                <c:pt idx="658">
                  <c:v>0.16701152816267495</c:v>
                </c:pt>
                <c:pt idx="659">
                  <c:v>0.16656533219361336</c:v>
                </c:pt>
                <c:pt idx="660">
                  <c:v>0.16631025090418916</c:v>
                </c:pt>
                <c:pt idx="661">
                  <c:v>0.16629083532393452</c:v>
                </c:pt>
                <c:pt idx="662">
                  <c:v>0.16647626566168583</c:v>
                </c:pt>
                <c:pt idx="663">
                  <c:v>0.166834499992774</c:v>
                </c:pt>
                <c:pt idx="664">
                  <c:v>0.1673323772877211</c:v>
                </c:pt>
                <c:pt idx="665">
                  <c:v>0.16793558899053096</c:v>
                </c:pt>
                <c:pt idx="666">
                  <c:v>0.16860869678225754</c:v>
                </c:pt>
                <c:pt idx="667">
                  <c:v>0.16931516455542805</c:v>
                </c:pt>
                <c:pt idx="668">
                  <c:v>0.17001731933419251</c:v>
                </c:pt>
                <c:pt idx="669">
                  <c:v>0.17066782476149456</c:v>
                </c:pt>
                <c:pt idx="670">
                  <c:v>0.17114542316676307</c:v>
                </c:pt>
                <c:pt idx="671">
                  <c:v>0.17143899100346971</c:v>
                </c:pt>
                <c:pt idx="672">
                  <c:v>0.17157035259174336</c:v>
                </c:pt>
                <c:pt idx="673">
                  <c:v>0.17156089526793039</c:v>
                </c:pt>
                <c:pt idx="674">
                  <c:v>0.17143150898846216</c:v>
                </c:pt>
                <c:pt idx="675">
                  <c:v>0.17120261830427808</c:v>
                </c:pt>
                <c:pt idx="676">
                  <c:v>0.1708941752553983</c:v>
                </c:pt>
                <c:pt idx="677">
                  <c:v>0.17052565581821</c:v>
                </c:pt>
                <c:pt idx="678">
                  <c:v>0.17011607056360845</c:v>
                </c:pt>
                <c:pt idx="679">
                  <c:v>0.16968392912986019</c:v>
                </c:pt>
                <c:pt idx="680">
                  <c:v>0.16924730772416297</c:v>
                </c:pt>
                <c:pt idx="681">
                  <c:v>0.1688237816210858</c:v>
                </c:pt>
                <c:pt idx="682">
                  <c:v>0.16843045003156476</c:v>
                </c:pt>
                <c:pt idx="683">
                  <c:v>0.16808396807732606</c:v>
                </c:pt>
                <c:pt idx="684">
                  <c:v>0.16780047218389882</c:v>
                </c:pt>
                <c:pt idx="685">
                  <c:v>0.16759567245117069</c:v>
                </c:pt>
                <c:pt idx="686">
                  <c:v>0.16749125464343706</c:v>
                </c:pt>
                <c:pt idx="687">
                  <c:v>0.16750329479009451</c:v>
                </c:pt>
                <c:pt idx="688">
                  <c:v>0.16761901022732673</c:v>
                </c:pt>
                <c:pt idx="689">
                  <c:v>0.16782301059947713</c:v>
                </c:pt>
                <c:pt idx="690">
                  <c:v>0.16809828551345163</c:v>
                </c:pt>
                <c:pt idx="691">
                  <c:v>0.16842613348444502</c:v>
                </c:pt>
                <c:pt idx="692">
                  <c:v>0.16878616904136834</c:v>
                </c:pt>
                <c:pt idx="693">
                  <c:v>0.16915639022840878</c:v>
                </c:pt>
                <c:pt idx="694">
                  <c:v>0.16951240056073402</c:v>
                </c:pt>
                <c:pt idx="695">
                  <c:v>0.16978222561192524</c:v>
                </c:pt>
                <c:pt idx="696">
                  <c:v>0.1699411029676412</c:v>
                </c:pt>
                <c:pt idx="697">
                  <c:v>0.1700046681207823</c:v>
                </c:pt>
                <c:pt idx="698">
                  <c:v>0.1699877749672396</c:v>
                </c:pt>
                <c:pt idx="699">
                  <c:v>0.16990455620202738</c:v>
                </c:pt>
                <c:pt idx="700">
                  <c:v>0.16976836647586424</c:v>
                </c:pt>
                <c:pt idx="701">
                  <c:v>0.16959184634401936</c:v>
                </c:pt>
                <c:pt idx="702">
                  <c:v>0.16938686187017993</c:v>
                </c:pt>
                <c:pt idx="703">
                  <c:v>0.16916454370630163</c:v>
                </c:pt>
                <c:pt idx="704">
                  <c:v>0.16893524446004449</c:v>
                </c:pt>
                <c:pt idx="705">
                  <c:v>0.16870859909090541</c:v>
                </c:pt>
                <c:pt idx="706">
                  <c:v>0.16849348227765404</c:v>
                </c:pt>
                <c:pt idx="707">
                  <c:v>0.16829800841833276</c:v>
                </c:pt>
                <c:pt idx="708">
                  <c:v>0.16812956715739347</c:v>
                </c:pt>
                <c:pt idx="709">
                  <c:v>0.16799475943685138</c:v>
                </c:pt>
                <c:pt idx="710">
                  <c:v>0.16789947920869963</c:v>
                </c:pt>
                <c:pt idx="711">
                  <c:v>0.16784884593334937</c:v>
                </c:pt>
                <c:pt idx="712">
                  <c:v>0.16784722589591183</c:v>
                </c:pt>
                <c:pt idx="713">
                  <c:v>0.16789369894354422</c:v>
                </c:pt>
                <c:pt idx="714">
                  <c:v>0.16791118895298496</c:v>
                </c:pt>
                <c:pt idx="715">
                  <c:v>0.16787988244004737</c:v>
                </c:pt>
                <c:pt idx="716">
                  <c:v>0.16780955292006183</c:v>
                </c:pt>
                <c:pt idx="717">
                  <c:v>0.16770783162201042</c:v>
                </c:pt>
                <c:pt idx="718">
                  <c:v>0.16758019327767215</c:v>
                </c:pt>
                <c:pt idx="719">
                  <c:v>0.16742995967433671</c:v>
                </c:pt>
                <c:pt idx="720">
                  <c:v>0.16725830320751811</c:v>
                </c:pt>
                <c:pt idx="721">
                  <c:v>0.16706424688095467</c:v>
                </c:pt>
                <c:pt idx="722">
                  <c:v>0.16684046499904071</c:v>
                </c:pt>
                <c:pt idx="723">
                  <c:v>0.16658560753057827</c:v>
                </c:pt>
                <c:pt idx="724">
                  <c:v>0.16631351584805998</c:v>
                </c:pt>
                <c:pt idx="725">
                  <c:v>0.16603705788043044</c:v>
                </c:pt>
                <c:pt idx="726">
                  <c:v>0.16576785100141933</c:v>
                </c:pt>
                <c:pt idx="727">
                  <c:v>0.16551624781868668</c:v>
                </c:pt>
                <c:pt idx="728">
                  <c:v>0.16529133262110918</c:v>
                </c:pt>
                <c:pt idx="729">
                  <c:v>0.16510097111677169</c:v>
                </c:pt>
                <c:pt idx="730">
                  <c:v>0.16495173582597999</c:v>
                </c:pt>
                <c:pt idx="731">
                  <c:v>0.16484896292467965</c:v>
                </c:pt>
                <c:pt idx="732">
                  <c:v>0.16479672737546025</c:v>
                </c:pt>
                <c:pt idx="733">
                  <c:v>0.16479786069112379</c:v>
                </c:pt>
                <c:pt idx="734">
                  <c:v>0.16485390830212054</c:v>
                </c:pt>
                <c:pt idx="735">
                  <c:v>0.16496518639996793</c:v>
                </c:pt>
                <c:pt idx="736">
                  <c:v>0.16513075706825475</c:v>
                </c:pt>
                <c:pt idx="737">
                  <c:v>0.16534842117721382</c:v>
                </c:pt>
                <c:pt idx="738">
                  <c:v>0.16561471127829464</c:v>
                </c:pt>
                <c:pt idx="739">
                  <c:v>0.16592492002587278</c:v>
                </c:pt>
                <c:pt idx="740">
                  <c:v>0.16627307175554051</c:v>
                </c:pt>
                <c:pt idx="741">
                  <c:v>0.16665195090581619</c:v>
                </c:pt>
                <c:pt idx="742">
                  <c:v>0.16705307714914852</c:v>
                </c:pt>
                <c:pt idx="743">
                  <c:v>0.16746671249734391</c:v>
                </c:pt>
                <c:pt idx="744">
                  <c:v>0.1678561645235277</c:v>
                </c:pt>
                <c:pt idx="745">
                  <c:v>0.16804344937781934</c:v>
                </c:pt>
                <c:pt idx="746">
                  <c:v>0.16803015157051959</c:v>
                </c:pt>
                <c:pt idx="747">
                  <c:v>0.16785408973873928</c:v>
                </c:pt>
                <c:pt idx="748">
                  <c:v>0.16754983889200048</c:v>
                </c:pt>
                <c:pt idx="749">
                  <c:v>0.16714864869982193</c:v>
                </c:pt>
                <c:pt idx="750">
                  <c:v>0.16667851099327891</c:v>
                </c:pt>
                <c:pt idx="751">
                  <c:v>0.1662141855263144</c:v>
                </c:pt>
                <c:pt idx="752">
                  <c:v>0.16589604712180517</c:v>
                </c:pt>
                <c:pt idx="753">
                  <c:v>0.16572937155956424</c:v>
                </c:pt>
                <c:pt idx="754">
                  <c:v>0.16571105732055003</c:v>
                </c:pt>
                <c:pt idx="755">
                  <c:v>0.1658364823242664</c:v>
                </c:pt>
                <c:pt idx="756">
                  <c:v>0.16609947905976696</c:v>
                </c:pt>
                <c:pt idx="757">
                  <c:v>0.16649236656007815</c:v>
                </c:pt>
                <c:pt idx="758">
                  <c:v>0.16700591132234877</c:v>
                </c:pt>
                <c:pt idx="759">
                  <c:v>0.16762938059855514</c:v>
                </c:pt>
                <c:pt idx="760">
                  <c:v>0.16835052463193279</c:v>
                </c:pt>
                <c:pt idx="761">
                  <c:v>0.16915551981355748</c:v>
                </c:pt>
                <c:pt idx="762">
                  <c:v>0.17002906105290094</c:v>
                </c:pt>
                <c:pt idx="763">
                  <c:v>0.17095429427627096</c:v>
                </c:pt>
                <c:pt idx="764">
                  <c:v>0.17191283774309341</c:v>
                </c:pt>
                <c:pt idx="765">
                  <c:v>0.17288479270405332</c:v>
                </c:pt>
                <c:pt idx="766">
                  <c:v>0.17384872208481283</c:v>
                </c:pt>
                <c:pt idx="767">
                  <c:v>0.17478167535500688</c:v>
                </c:pt>
                <c:pt idx="768">
                  <c:v>0.17565915300110646</c:v>
                </c:pt>
                <c:pt idx="769">
                  <c:v>0.17645514560626907</c:v>
                </c:pt>
                <c:pt idx="770">
                  <c:v>0.17714211608677033</c:v>
                </c:pt>
                <c:pt idx="771">
                  <c:v>0.17762149084887824</c:v>
                </c:pt>
                <c:pt idx="772">
                  <c:v>0.17777255223450084</c:v>
                </c:pt>
                <c:pt idx="773">
                  <c:v>0.17763792570235637</c:v>
                </c:pt>
                <c:pt idx="774">
                  <c:v>0.17726240386650716</c:v>
                </c:pt>
                <c:pt idx="775">
                  <c:v>0.17668916640900534</c:v>
                </c:pt>
                <c:pt idx="776">
                  <c:v>0.17595981915974335</c:v>
                </c:pt>
                <c:pt idx="777">
                  <c:v>0.17511437633288551</c:v>
                </c:pt>
                <c:pt idx="778">
                  <c:v>0.17419128894857749</c:v>
                </c:pt>
                <c:pt idx="779">
                  <c:v>0.17322740930580949</c:v>
                </c:pt>
                <c:pt idx="780">
                  <c:v>0.17225800164055727</c:v>
                </c:pt>
                <c:pt idx="781">
                  <c:v>0.17131674567849586</c:v>
                </c:pt>
                <c:pt idx="782">
                  <c:v>0.17043787892134787</c:v>
                </c:pt>
                <c:pt idx="783">
                  <c:v>0.16979066685962607</c:v>
                </c:pt>
                <c:pt idx="784">
                  <c:v>0.16944127878559812</c:v>
                </c:pt>
                <c:pt idx="785">
                  <c:v>0.16935400637407838</c:v>
                </c:pt>
                <c:pt idx="786">
                  <c:v>0.16949356052009534</c:v>
                </c:pt>
                <c:pt idx="787">
                  <c:v>0.16982511397145572</c:v>
                </c:pt>
                <c:pt idx="788">
                  <c:v>0.17031430843417183</c:v>
                </c:pt>
                <c:pt idx="789">
                  <c:v>0.17092724036160689</c:v>
                </c:pt>
                <c:pt idx="790">
                  <c:v>0.17163045029633395</c:v>
                </c:pt>
                <c:pt idx="791">
                  <c:v>0.17239095129184534</c:v>
                </c:pt>
                <c:pt idx="792">
                  <c:v>0.17317618272727486</c:v>
                </c:pt>
                <c:pt idx="793">
                  <c:v>0.1739540884670987</c:v>
                </c:pt>
                <c:pt idx="794">
                  <c:v>0.17469301738515242</c:v>
                </c:pt>
                <c:pt idx="795">
                  <c:v>0.17536181573518661</c:v>
                </c:pt>
                <c:pt idx="796">
                  <c:v>0.17592974899116598</c:v>
                </c:pt>
                <c:pt idx="797">
                  <c:v>0.17636444837876297</c:v>
                </c:pt>
                <c:pt idx="798">
                  <c:v>0.17657048800856501</c:v>
                </c:pt>
                <c:pt idx="799">
                  <c:v>0.17653279726914661</c:v>
                </c:pt>
                <c:pt idx="800">
                  <c:v>0.17628519088930261</c:v>
                </c:pt>
                <c:pt idx="801">
                  <c:v>0.17586301481742339</c:v>
                </c:pt>
                <c:pt idx="802">
                  <c:v>0.17530318530134537</c:v>
                </c:pt>
                <c:pt idx="803">
                  <c:v>0.17464417112478259</c:v>
                </c:pt>
                <c:pt idx="804">
                  <c:v>0.17392599360732675</c:v>
                </c:pt>
                <c:pt idx="805">
                  <c:v>0.17319021239359245</c:v>
                </c:pt>
                <c:pt idx="806">
                  <c:v>0.17247996453306769</c:v>
                </c:pt>
                <c:pt idx="807">
                  <c:v>0.17188379430876921</c:v>
                </c:pt>
                <c:pt idx="808">
                  <c:v>0.17145810460306166</c:v>
                </c:pt>
                <c:pt idx="809">
                  <c:v>0.1711856718600302</c:v>
                </c:pt>
                <c:pt idx="810">
                  <c:v>0.17104931515632416</c:v>
                </c:pt>
                <c:pt idx="811">
                  <c:v>0.17103203475699047</c:v>
                </c:pt>
                <c:pt idx="812">
                  <c:v>0.17111701922090106</c:v>
                </c:pt>
                <c:pt idx="813">
                  <c:v>0.17128760987361602</c:v>
                </c:pt>
                <c:pt idx="814">
                  <c:v>0.17152732922909308</c:v>
                </c:pt>
                <c:pt idx="815">
                  <c:v>0.17181986677883287</c:v>
                </c:pt>
                <c:pt idx="816">
                  <c:v>0.17214908965001996</c:v>
                </c:pt>
                <c:pt idx="817">
                  <c:v>0.17249902484195445</c:v>
                </c:pt>
                <c:pt idx="818">
                  <c:v>0.17285390185861615</c:v>
                </c:pt>
                <c:pt idx="819">
                  <c:v>0.17319807810167731</c:v>
                </c:pt>
                <c:pt idx="820">
                  <c:v>0.17351611347748985</c:v>
                </c:pt>
                <c:pt idx="821">
                  <c:v>0.17379274552808965</c:v>
                </c:pt>
                <c:pt idx="822">
                  <c:v>0.17401285390405974</c:v>
                </c:pt>
                <c:pt idx="823">
                  <c:v>0.17416135023040624</c:v>
                </c:pt>
                <c:pt idx="824">
                  <c:v>0.17421769626935202</c:v>
                </c:pt>
                <c:pt idx="825">
                  <c:v>0.17418402364910435</c:v>
                </c:pt>
                <c:pt idx="826">
                  <c:v>0.17407420571657894</c:v>
                </c:pt>
                <c:pt idx="827">
                  <c:v>0.1739037287507017</c:v>
                </c:pt>
                <c:pt idx="828">
                  <c:v>0.17368964222441718</c:v>
                </c:pt>
                <c:pt idx="829">
                  <c:v>0.17345058722639806</c:v>
                </c:pt>
                <c:pt idx="830">
                  <c:v>0.17320681422461348</c:v>
                </c:pt>
                <c:pt idx="831">
                  <c:v>0.17299819532468064</c:v>
                </c:pt>
                <c:pt idx="832">
                  <c:v>0.17286794573578845</c:v>
                </c:pt>
                <c:pt idx="833">
                  <c:v>0.1728066685302565</c:v>
                </c:pt>
                <c:pt idx="834">
                  <c:v>0.17280389741358704</c:v>
                </c:pt>
                <c:pt idx="835">
                  <c:v>0.17284972031461621</c:v>
                </c:pt>
                <c:pt idx="836">
                  <c:v>0.1729347367529499</c:v>
                </c:pt>
                <c:pt idx="837">
                  <c:v>0.17305004007539537</c:v>
                </c:pt>
                <c:pt idx="838">
                  <c:v>0.17318727429938008</c:v>
                </c:pt>
                <c:pt idx="839">
                  <c:v>0.17333860213852859</c:v>
                </c:pt>
                <c:pt idx="840">
                  <c:v>0.17349669789723521</c:v>
                </c:pt>
                <c:pt idx="841">
                  <c:v>0.17365474391795033</c:v>
                </c:pt>
                <c:pt idx="842">
                  <c:v>0.17380647676645822</c:v>
                </c:pt>
                <c:pt idx="843">
                  <c:v>0.17394612328303083</c:v>
                </c:pt>
                <c:pt idx="844">
                  <c:v>0.17406843610956457</c:v>
                </c:pt>
                <c:pt idx="845">
                  <c:v>0.17416870434772136</c:v>
                </c:pt>
                <c:pt idx="846">
                  <c:v>0.17424271803179181</c:v>
                </c:pt>
                <c:pt idx="847">
                  <c:v>0.17428679655040469</c:v>
                </c:pt>
                <c:pt idx="848">
                  <c:v>0.17429777443567218</c:v>
                </c:pt>
                <c:pt idx="849">
                  <c:v>0.17427302623218566</c:v>
                </c:pt>
                <c:pt idx="850">
                  <c:v>0.17421401921069446</c:v>
                </c:pt>
                <c:pt idx="851">
                  <c:v>0.1742062032406011</c:v>
                </c:pt>
                <c:pt idx="852">
                  <c:v>0.17427540655035045</c:v>
                </c:pt>
                <c:pt idx="853">
                  <c:v>0.17440839883420267</c:v>
                </c:pt>
                <c:pt idx="854">
                  <c:v>0.1745939606223601</c:v>
                </c:pt>
                <c:pt idx="855">
                  <c:v>0.17482287262282625</c:v>
                </c:pt>
                <c:pt idx="856">
                  <c:v>0.17508787308884166</c:v>
                </c:pt>
                <c:pt idx="857">
                  <c:v>0.17538370755687538</c:v>
                </c:pt>
                <c:pt idx="858">
                  <c:v>0.17570662080856891</c:v>
                </c:pt>
                <c:pt idx="859">
                  <c:v>0.17604729052322909</c:v>
                </c:pt>
                <c:pt idx="860">
                  <c:v>0.17639273508507358</c:v>
                </c:pt>
                <c:pt idx="861">
                  <c:v>0.17673116659011612</c:v>
                </c:pt>
                <c:pt idx="862">
                  <c:v>0.1770519943988802</c:v>
                </c:pt>
                <c:pt idx="863">
                  <c:v>0.17734586066353586</c:v>
                </c:pt>
                <c:pt idx="864">
                  <c:v>0.17760454795734404</c:v>
                </c:pt>
                <c:pt idx="865">
                  <c:v>0.17782106809249854</c:v>
                </c:pt>
                <c:pt idx="866">
                  <c:v>0.17798961593484819</c:v>
                </c:pt>
                <c:pt idx="867">
                  <c:v>0.17810559782560631</c:v>
                </c:pt>
                <c:pt idx="868">
                  <c:v>0.17816560315964125</c:v>
                </c:pt>
                <c:pt idx="869">
                  <c:v>0.17816739728004904</c:v>
                </c:pt>
                <c:pt idx="870">
                  <c:v>0.17810998187428595</c:v>
                </c:pt>
                <c:pt idx="871">
                  <c:v>0.17799351326175383</c:v>
                </c:pt>
                <c:pt idx="872">
                  <c:v>0.17781935923721903</c:v>
                </c:pt>
                <c:pt idx="873">
                  <c:v>0.17759009551809868</c:v>
                </c:pt>
                <c:pt idx="874">
                  <c:v>0.17730947377003758</c:v>
                </c:pt>
                <c:pt idx="875">
                  <c:v>0.17698245358133136</c:v>
                </c:pt>
                <c:pt idx="876">
                  <c:v>0.17661517404121696</c:v>
                </c:pt>
                <c:pt idx="877">
                  <c:v>0.17621497860886848</c:v>
                </c:pt>
                <c:pt idx="878">
                  <c:v>0.17579041156068342</c:v>
                </c:pt>
                <c:pt idx="879">
                  <c:v>0.17535120022671435</c:v>
                </c:pt>
                <c:pt idx="880">
                  <c:v>0.17490827985966462</c:v>
                </c:pt>
                <c:pt idx="881">
                  <c:v>0.17448700262434613</c:v>
                </c:pt>
                <c:pt idx="882">
                  <c:v>0.17425412934812812</c:v>
                </c:pt>
                <c:pt idx="883">
                  <c:v>0.17422453524318371</c:v>
                </c:pt>
                <c:pt idx="884">
                  <c:v>0.17435989008163233</c:v>
                </c:pt>
                <c:pt idx="885">
                  <c:v>0.17462490120578877</c:v>
                </c:pt>
                <c:pt idx="886">
                  <c:v>0.17498733839715896</c:v>
                </c:pt>
                <c:pt idx="887">
                  <c:v>0.17541803742915363</c:v>
                </c:pt>
                <c:pt idx="888">
                  <c:v>0.17589091072522933</c:v>
                </c:pt>
                <c:pt idx="889">
                  <c:v>0.17623841586100752</c:v>
                </c:pt>
                <c:pt idx="890">
                  <c:v>0.17631653648209067</c:v>
                </c:pt>
                <c:pt idx="891">
                  <c:v>0.17614431158108346</c:v>
                </c:pt>
                <c:pt idx="892">
                  <c:v>0.17574163990730085</c:v>
                </c:pt>
                <c:pt idx="893">
                  <c:v>0.1751292764140544</c:v>
                </c:pt>
                <c:pt idx="894">
                  <c:v>0.17432880028422915</c:v>
                </c:pt>
                <c:pt idx="895">
                  <c:v>0.17336267532641614</c:v>
                </c:pt>
                <c:pt idx="896">
                  <c:v>0.17225418247335256</c:v>
                </c:pt>
                <c:pt idx="897">
                  <c:v>0.17102745886177217</c:v>
                </c:pt>
                <c:pt idx="898">
                  <c:v>0.16970750849054639</c:v>
                </c:pt>
                <c:pt idx="899">
                  <c:v>0.16832015248269272</c:v>
                </c:pt>
                <c:pt idx="900">
                  <c:v>0.16689208592879368</c:v>
                </c:pt>
                <c:pt idx="901">
                  <c:v>0.16545084946528732</c:v>
                </c:pt>
                <c:pt idx="902">
                  <c:v>0.16402481151089887</c:v>
                </c:pt>
                <c:pt idx="903">
                  <c:v>0.16264321089920486</c:v>
                </c:pt>
                <c:pt idx="904">
                  <c:v>0.16133612490421001</c:v>
                </c:pt>
                <c:pt idx="905">
                  <c:v>0.16013448345120196</c:v>
                </c:pt>
                <c:pt idx="906">
                  <c:v>0.1590700620113239</c:v>
                </c:pt>
                <c:pt idx="907">
                  <c:v>0.15818650211940621</c:v>
                </c:pt>
                <c:pt idx="908">
                  <c:v>0.15762007166131298</c:v>
                </c:pt>
                <c:pt idx="909">
                  <c:v>0.15737490244305263</c:v>
                </c:pt>
                <c:pt idx="910">
                  <c:v>0.15741600378760268</c:v>
                </c:pt>
                <c:pt idx="911">
                  <c:v>0.15770882910715045</c:v>
                </c:pt>
                <c:pt idx="912">
                  <c:v>0.15821927945580683</c:v>
                </c:pt>
                <c:pt idx="913">
                  <c:v>0.15891369287146517</c:v>
                </c:pt>
                <c:pt idx="914">
                  <c:v>0.15975887990293813</c:v>
                </c:pt>
                <c:pt idx="915">
                  <c:v>0.16072209874096188</c:v>
                </c:pt>
                <c:pt idx="916">
                  <c:v>0.16177102324377302</c:v>
                </c:pt>
                <c:pt idx="917">
                  <c:v>0.16287380688595476</c:v>
                </c:pt>
                <c:pt idx="918">
                  <c:v>0.16399904723130021</c:v>
                </c:pt>
                <c:pt idx="919">
                  <c:v>0.16511577882738493</c:v>
                </c:pt>
                <c:pt idx="920">
                  <c:v>0.16619349096913538</c:v>
                </c:pt>
                <c:pt idx="921">
                  <c:v>0.16720213480425627</c:v>
                </c:pt>
                <c:pt idx="922">
                  <c:v>0.16806196967422693</c:v>
                </c:pt>
                <c:pt idx="923">
                  <c:v>0.1685747008650651</c:v>
                </c:pt>
                <c:pt idx="924">
                  <c:v>0.1687721820076149</c:v>
                </c:pt>
                <c:pt idx="925">
                  <c:v>0.16870896502041433</c:v>
                </c:pt>
                <c:pt idx="926">
                  <c:v>0.16843764072405065</c:v>
                </c:pt>
                <c:pt idx="927">
                  <c:v>0.16800882818301943</c:v>
                </c:pt>
                <c:pt idx="928">
                  <c:v>0.16747120668014759</c:v>
                </c:pt>
                <c:pt idx="929">
                  <c:v>0.16687150150573871</c:v>
                </c:pt>
                <c:pt idx="930">
                  <c:v>0.16625449816842774</c:v>
                </c:pt>
                <c:pt idx="931">
                  <c:v>0.16566299976261689</c:v>
                </c:pt>
                <c:pt idx="932">
                  <c:v>0.1651378873646081</c:v>
                </c:pt>
                <c:pt idx="933">
                  <c:v>0.16472511532583667</c:v>
                </c:pt>
                <c:pt idx="934">
                  <c:v>0.16451613049639491</c:v>
                </c:pt>
                <c:pt idx="935">
                  <c:v>0.16451712525622497</c:v>
                </c:pt>
                <c:pt idx="936">
                  <c:v>0.1647100944524027</c:v>
                </c:pt>
                <c:pt idx="937">
                  <c:v>0.16507410194321892</c:v>
                </c:pt>
                <c:pt idx="938">
                  <c:v>0.16558519888576484</c:v>
                </c:pt>
                <c:pt idx="939">
                  <c:v>0.16621644860492779</c:v>
                </c:pt>
                <c:pt idx="940">
                  <c:v>0.1669379336988186</c:v>
                </c:pt>
                <c:pt idx="941">
                  <c:v>0.16771672406434845</c:v>
                </c:pt>
                <c:pt idx="942">
                  <c:v>0.16851693729336148</c:v>
                </c:pt>
                <c:pt idx="943">
                  <c:v>0.16929966761836113</c:v>
                </c:pt>
                <c:pt idx="944">
                  <c:v>0.17002304275592905</c:v>
                </c:pt>
                <c:pt idx="945">
                  <c:v>0.17061475077184696</c:v>
                </c:pt>
                <c:pt idx="946">
                  <c:v>0.17104492044950348</c:v>
                </c:pt>
                <c:pt idx="947">
                  <c:v>0.17133146457126713</c:v>
                </c:pt>
                <c:pt idx="948">
                  <c:v>0.17149199393884373</c:v>
                </c:pt>
                <c:pt idx="949">
                  <c:v>0.17154376052985754</c:v>
                </c:pt>
                <c:pt idx="950">
                  <c:v>0.17150371078855642</c:v>
                </c:pt>
                <c:pt idx="951">
                  <c:v>0.17138844654596141</c:v>
                </c:pt>
                <c:pt idx="952">
                  <c:v>0.17121425344157615</c:v>
                </c:pt>
                <c:pt idx="953">
                  <c:v>0.17099707960710475</c:v>
                </c:pt>
                <c:pt idx="954">
                  <c:v>0.17075252500831084</c:v>
                </c:pt>
                <c:pt idx="955">
                  <c:v>0.17049589828843636</c:v>
                </c:pt>
                <c:pt idx="956">
                  <c:v>0.17024215992478275</c:v>
                </c:pt>
                <c:pt idx="957">
                  <c:v>0.17000592222871092</c:v>
                </c:pt>
                <c:pt idx="958">
                  <c:v>0.16980151329448745</c:v>
                </c:pt>
                <c:pt idx="959">
                  <c:v>0.16964288818144269</c:v>
                </c:pt>
                <c:pt idx="960">
                  <c:v>0.16954508197386531</c:v>
                </c:pt>
                <c:pt idx="961">
                  <c:v>0.16951504733242473</c:v>
                </c:pt>
                <c:pt idx="962">
                  <c:v>0.16954450998696302</c:v>
                </c:pt>
                <c:pt idx="963">
                  <c:v>0.16962319548952109</c:v>
                </c:pt>
                <c:pt idx="964">
                  <c:v>0.16973935146324948</c:v>
                </c:pt>
                <c:pt idx="965">
                  <c:v>0.16987977957683142</c:v>
                </c:pt>
                <c:pt idx="966">
                  <c:v>0.17002981067548717</c:v>
                </c:pt>
                <c:pt idx="967">
                  <c:v>0.17017046261003088</c:v>
                </c:pt>
                <c:pt idx="968">
                  <c:v>0.17026772880512908</c:v>
                </c:pt>
                <c:pt idx="969">
                  <c:v>0.17032078858392197</c:v>
                </c:pt>
                <c:pt idx="970">
                  <c:v>0.17033571353408661</c:v>
                </c:pt>
                <c:pt idx="971">
                  <c:v>0.17031833010605624</c:v>
                </c:pt>
                <c:pt idx="972">
                  <c:v>0.17027418763859714</c:v>
                </c:pt>
                <c:pt idx="973">
                  <c:v>0.17020855835880866</c:v>
                </c:pt>
                <c:pt idx="974">
                  <c:v>0.17012646580383262</c:v>
                </c:pt>
                <c:pt idx="975">
                  <c:v>0.17003266705728493</c:v>
                </c:pt>
                <c:pt idx="976">
                  <c:v>0.16993163853840088</c:v>
                </c:pt>
                <c:pt idx="977">
                  <c:v>0.16982760087103088</c:v>
                </c:pt>
                <c:pt idx="978">
                  <c:v>0.16972451888364049</c:v>
                </c:pt>
                <c:pt idx="979">
                  <c:v>0.16962608739845564</c:v>
                </c:pt>
                <c:pt idx="980">
                  <c:v>0.16953571346789431</c:v>
                </c:pt>
                <c:pt idx="981">
                  <c:v>0.16945657321798535</c:v>
                </c:pt>
                <c:pt idx="982">
                  <c:v>0.16939154434680859</c:v>
                </c:pt>
                <c:pt idx="983">
                  <c:v>0.16934327362605472</c:v>
                </c:pt>
                <c:pt idx="984">
                  <c:v>0.16931410939946545</c:v>
                </c:pt>
                <c:pt idx="985">
                  <c:v>0.16930616197896597</c:v>
                </c:pt>
                <c:pt idx="986">
                  <c:v>0.1693212574593872</c:v>
                </c:pt>
                <c:pt idx="987">
                  <c:v>0.16936096258746147</c:v>
                </c:pt>
                <c:pt idx="988">
                  <c:v>0.16939716473984845</c:v>
                </c:pt>
                <c:pt idx="989">
                  <c:v>0.16930383850422004</c:v>
                </c:pt>
                <c:pt idx="990">
                  <c:v>0.1690851973989993</c:v>
                </c:pt>
                <c:pt idx="991">
                  <c:v>0.16876131780918513</c:v>
                </c:pt>
                <c:pt idx="992">
                  <c:v>0.16835034344353517</c:v>
                </c:pt>
                <c:pt idx="993">
                  <c:v>0.16786843204386059</c:v>
                </c:pt>
                <c:pt idx="994">
                  <c:v>0.16732984065015444</c:v>
                </c:pt>
                <c:pt idx="995">
                  <c:v>0.16676711211971451</c:v>
                </c:pt>
                <c:pt idx="996">
                  <c:v>0.16621099163671715</c:v>
                </c:pt>
                <c:pt idx="997">
                  <c:v>0.16567397409517071</c:v>
                </c:pt>
                <c:pt idx="998">
                  <c:v>0.16516731093929593</c:v>
                </c:pt>
                <c:pt idx="999">
                  <c:v>0.16470103147980808</c:v>
                </c:pt>
                <c:pt idx="1000">
                  <c:v>0.16428393578848954</c:v>
                </c:pt>
              </c:numCache>
            </c:numRef>
          </c:yVal>
          <c:smooth val="1"/>
          <c:extLst xmlns:c16r2="http://schemas.microsoft.com/office/drawing/2015/06/chart">
            <c:ext xmlns:c16="http://schemas.microsoft.com/office/drawing/2014/chart" uri="{C3380CC4-5D6E-409C-BE32-E72D297353CC}">
              <c16:uniqueId val="{00000001-FB08-4605-8DE4-44EA3A7DBCCD}"/>
            </c:ext>
          </c:extLst>
        </c:ser>
        <c:dLbls>
          <c:showLegendKey val="0"/>
          <c:showVal val="0"/>
          <c:showCatName val="0"/>
          <c:showSerName val="0"/>
          <c:showPercent val="0"/>
          <c:showBubbleSize val="0"/>
        </c:dLbls>
        <c:axId val="966548960"/>
        <c:axId val="966538624"/>
      </c:scatterChart>
      <c:valAx>
        <c:axId val="96654896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38624"/>
        <c:crosses val="autoZero"/>
        <c:crossBetween val="midCat"/>
      </c:valAx>
      <c:valAx>
        <c:axId val="96653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l</a:t>
                </a:r>
                <a:r>
                  <a:rPr lang="en-US" baseline="-25000">
                    <a:solidFill>
                      <a:sysClr val="windowText" lastClr="000000"/>
                    </a:solidFill>
                    <a:latin typeface="+mn-lt"/>
                    <a:cs typeface="Times New Roman" panose="02020603050405020304" pitchFamily="18" charset="0"/>
                  </a:rPr>
                  <a:t>1</a:t>
                </a:r>
                <a:r>
                  <a:rPr lang="en-US" baseline="0">
                    <a:solidFill>
                      <a:sysClr val="windowText" lastClr="000000"/>
                    </a:solidFill>
                    <a:latin typeface="+mn-lt"/>
                    <a:cs typeface="Times New Roman" panose="02020603050405020304" pitchFamily="18" charset="0"/>
                  </a:rPr>
                  <a:t>, [</a:t>
                </a:r>
                <a:r>
                  <a:rPr lang="el-GR" baseline="0">
                    <a:solidFill>
                      <a:sysClr val="windowText" lastClr="000000"/>
                    </a:solidFill>
                    <a:latin typeface="+mn-lt"/>
                    <a:cs typeface="Times New Roman" panose="02020603050405020304" pitchFamily="18" charset="0"/>
                  </a:rPr>
                  <a:t>μ</a:t>
                </a:r>
                <a:r>
                  <a:rPr lang="en-US" baseline="0">
                    <a:solidFill>
                      <a:sysClr val="windowText" lastClr="000000"/>
                    </a:solidFill>
                    <a:latin typeface="+mn-lt"/>
                    <a:cs typeface="Times New Roman" panose="02020603050405020304" pitchFamily="18" charset="0"/>
                  </a:rPr>
                  <a:t>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489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Hinf</c:v>
                </c:pt>
              </c:strCache>
            </c:strRef>
          </c:tx>
          <c:spPr>
            <a:ln w="19050" cap="rnd">
              <a:solidFill>
                <a:srgbClr val="00B05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Лист1!$B$2:$B$1002</c:f>
              <c:numCache>
                <c:formatCode>General</c:formatCode>
                <c:ptCount val="1001"/>
                <c:pt idx="0">
                  <c:v>0</c:v>
                </c:pt>
                <c:pt idx="1">
                  <c:v>2.859565029211808E-3</c:v>
                </c:pt>
                <c:pt idx="2">
                  <c:v>7.5776540597871644E-4</c:v>
                </c:pt>
                <c:pt idx="3">
                  <c:v>1.2851462116714174E-2</c:v>
                </c:pt>
                <c:pt idx="4">
                  <c:v>1.5466397940144816E-2</c:v>
                </c:pt>
                <c:pt idx="5">
                  <c:v>2.2240882913138194E-2</c:v>
                </c:pt>
                <c:pt idx="6">
                  <c:v>3.6641928602421103E-2</c:v>
                </c:pt>
                <c:pt idx="7">
                  <c:v>4.2819539913807603E-2</c:v>
                </c:pt>
                <c:pt idx="8">
                  <c:v>5.0349452607179046E-2</c:v>
                </c:pt>
                <c:pt idx="9">
                  <c:v>6.5109233560178836E-2</c:v>
                </c:pt>
                <c:pt idx="10">
                  <c:v>7.3705543002233753E-2</c:v>
                </c:pt>
                <c:pt idx="11">
                  <c:v>8.0038233818413573E-2</c:v>
                </c:pt>
                <c:pt idx="12">
                  <c:v>9.2768612347526869E-2</c:v>
                </c:pt>
                <c:pt idx="13">
                  <c:v>0.10350855106366907</c:v>
                </c:pt>
                <c:pt idx="14">
                  <c:v>0.10865976207696804</c:v>
                </c:pt>
                <c:pt idx="15">
                  <c:v>0.11709379776903006</c:v>
                </c:pt>
                <c:pt idx="16">
                  <c:v>0.1284298640769066</c:v>
                </c:pt>
                <c:pt idx="17">
                  <c:v>0.1347310174537597</c:v>
                </c:pt>
                <c:pt idx="18">
                  <c:v>0.13908066165413402</c:v>
                </c:pt>
                <c:pt idx="19">
                  <c:v>0.14696768246835745</c:v>
                </c:pt>
                <c:pt idx="20">
                  <c:v>0.15543543341323129</c:v>
                </c:pt>
                <c:pt idx="21">
                  <c:v>0.15961656885110642</c:v>
                </c:pt>
                <c:pt idx="22">
                  <c:v>0.16270693947717518</c:v>
                </c:pt>
                <c:pt idx="23">
                  <c:v>0.16830435711767677</c:v>
                </c:pt>
                <c:pt idx="24">
                  <c:v>0.17466925328335492</c:v>
                </c:pt>
                <c:pt idx="25">
                  <c:v>0.17826384279828744</c:v>
                </c:pt>
                <c:pt idx="26">
                  <c:v>0.1800978814969767</c:v>
                </c:pt>
                <c:pt idx="27">
                  <c:v>0.18277181723647118</c:v>
                </c:pt>
                <c:pt idx="28">
                  <c:v>0.18694506564997937</c:v>
                </c:pt>
                <c:pt idx="29">
                  <c:v>0.19066651901766818</c:v>
                </c:pt>
                <c:pt idx="30">
                  <c:v>0.19272436091455347</c:v>
                </c:pt>
                <c:pt idx="31">
                  <c:v>0.19373927528931745</c:v>
                </c:pt>
                <c:pt idx="32">
                  <c:v>0.19490894942464365</c:v>
                </c:pt>
                <c:pt idx="33">
                  <c:v>0.19674224560617404</c:v>
                </c:pt>
                <c:pt idx="34">
                  <c:v>0.19896408431918644</c:v>
                </c:pt>
                <c:pt idx="35">
                  <c:v>0.20109659715217276</c:v>
                </c:pt>
                <c:pt idx="36">
                  <c:v>0.20230288200195901</c:v>
                </c:pt>
                <c:pt idx="37">
                  <c:v>0.20257740729334728</c:v>
                </c:pt>
                <c:pt idx="38">
                  <c:v>0.20203843575927749</c:v>
                </c:pt>
                <c:pt idx="39">
                  <c:v>0.20195681216250705</c:v>
                </c:pt>
                <c:pt idx="40">
                  <c:v>0.20311107462589462</c:v>
                </c:pt>
                <c:pt idx="41">
                  <c:v>0.20574138304141343</c:v>
                </c:pt>
                <c:pt idx="42">
                  <c:v>0.20793468280544403</c:v>
                </c:pt>
                <c:pt idx="43">
                  <c:v>0.20866638195116138</c:v>
                </c:pt>
                <c:pt idx="44">
                  <c:v>0.20727876304249548</c:v>
                </c:pt>
                <c:pt idx="45">
                  <c:v>0.20456161919923943</c:v>
                </c:pt>
                <c:pt idx="46">
                  <c:v>0.20267569311727129</c:v>
                </c:pt>
                <c:pt idx="47">
                  <c:v>0.2033413721846955</c:v>
                </c:pt>
                <c:pt idx="48">
                  <c:v>0.20838753655993969</c:v>
                </c:pt>
                <c:pt idx="49">
                  <c:v>0.21472444089454257</c:v>
                </c:pt>
                <c:pt idx="50">
                  <c:v>0.21984022779975021</c:v>
                </c:pt>
                <c:pt idx="51">
                  <c:v>0.22221122719656705</c:v>
                </c:pt>
                <c:pt idx="52">
                  <c:v>0.22114654285587676</c:v>
                </c:pt>
                <c:pt idx="53">
                  <c:v>0.21825231755201457</c:v>
                </c:pt>
                <c:pt idx="54">
                  <c:v>0.21512087755581888</c:v>
                </c:pt>
                <c:pt idx="55">
                  <c:v>0.21296419561167568</c:v>
                </c:pt>
                <c:pt idx="56">
                  <c:v>0.21262153637735537</c:v>
                </c:pt>
                <c:pt idx="57">
                  <c:v>0.21419402429501133</c:v>
                </c:pt>
                <c:pt idx="58">
                  <c:v>0.21621434953544849</c:v>
                </c:pt>
                <c:pt idx="59">
                  <c:v>0.21718699017014842</c:v>
                </c:pt>
                <c:pt idx="60">
                  <c:v>0.21641587011345109</c:v>
                </c:pt>
                <c:pt idx="61">
                  <c:v>0.21466507860168349</c:v>
                </c:pt>
                <c:pt idx="62">
                  <c:v>0.2126372002919652</c:v>
                </c:pt>
                <c:pt idx="63">
                  <c:v>0.21089809365548717</c:v>
                </c:pt>
                <c:pt idx="64">
                  <c:v>0.20987690518836644</c:v>
                </c:pt>
                <c:pt idx="65">
                  <c:v>0.20998528071913825</c:v>
                </c:pt>
                <c:pt idx="66">
                  <c:v>0.21108424874682896</c:v>
                </c:pt>
                <c:pt idx="67">
                  <c:v>0.21226419377740058</c:v>
                </c:pt>
                <c:pt idx="68">
                  <c:v>0.212632357943221</c:v>
                </c:pt>
                <c:pt idx="69">
                  <c:v>0.21209316614090312</c:v>
                </c:pt>
                <c:pt idx="70">
                  <c:v>0.21098821534337731</c:v>
                </c:pt>
                <c:pt idx="71">
                  <c:v>0.20963446090149773</c:v>
                </c:pt>
                <c:pt idx="72">
                  <c:v>0.20832420233318771</c:v>
                </c:pt>
                <c:pt idx="73">
                  <c:v>0.20732510108700808</c:v>
                </c:pt>
                <c:pt idx="74">
                  <c:v>0.20688924706746548</c:v>
                </c:pt>
                <c:pt idx="75">
                  <c:v>0.20715463833198555</c:v>
                </c:pt>
                <c:pt idx="76">
                  <c:v>0.20779599552156469</c:v>
                </c:pt>
                <c:pt idx="77">
                  <c:v>0.20841389059000903</c:v>
                </c:pt>
                <c:pt idx="78">
                  <c:v>0.20868212757818583</c:v>
                </c:pt>
                <c:pt idx="79">
                  <c:v>0.20860460381300072</c:v>
                </c:pt>
                <c:pt idx="80">
                  <c:v>0.20825721591677393</c:v>
                </c:pt>
                <c:pt idx="81">
                  <c:v>0.20772698761106767</c:v>
                </c:pt>
                <c:pt idx="82">
                  <c:v>0.20711206261125881</c:v>
                </c:pt>
                <c:pt idx="83">
                  <c:v>0.20652166554668838</c:v>
                </c:pt>
                <c:pt idx="84">
                  <c:v>0.20607616946222151</c:v>
                </c:pt>
                <c:pt idx="85">
                  <c:v>0.20588278815125705</c:v>
                </c:pt>
                <c:pt idx="86">
                  <c:v>0.2059214416760824</c:v>
                </c:pt>
                <c:pt idx="87">
                  <c:v>0.20611185291841139</c:v>
                </c:pt>
                <c:pt idx="88">
                  <c:v>0.20634672281971689</c:v>
                </c:pt>
                <c:pt idx="89">
                  <c:v>0.20657070010088319</c:v>
                </c:pt>
                <c:pt idx="90">
                  <c:v>0.20676058909430139</c:v>
                </c:pt>
                <c:pt idx="91">
                  <c:v>0.20688884205810609</c:v>
                </c:pt>
                <c:pt idx="92">
                  <c:v>0.20693925151249459</c:v>
                </c:pt>
                <c:pt idx="93">
                  <c:v>0.20690703195214155</c:v>
                </c:pt>
                <c:pt idx="94">
                  <c:v>0.20679873458107068</c:v>
                </c:pt>
                <c:pt idx="95">
                  <c:v>0.20663228994521887</c:v>
                </c:pt>
                <c:pt idx="96">
                  <c:v>0.20643699727429521</c:v>
                </c:pt>
                <c:pt idx="97">
                  <c:v>0.20624875318731029</c:v>
                </c:pt>
                <c:pt idx="98">
                  <c:v>0.20601594030722481</c:v>
                </c:pt>
                <c:pt idx="99">
                  <c:v>0.20575241777009978</c:v>
                </c:pt>
                <c:pt idx="100">
                  <c:v>0.2054999654887979</c:v>
                </c:pt>
                <c:pt idx="101">
                  <c:v>0.20528330324509625</c:v>
                </c:pt>
                <c:pt idx="102">
                  <c:v>0.20516572263318267</c:v>
                </c:pt>
                <c:pt idx="103">
                  <c:v>0.20523497212820985</c:v>
                </c:pt>
                <c:pt idx="104">
                  <c:v>0.20544804257838223</c:v>
                </c:pt>
                <c:pt idx="105">
                  <c:v>0.20576190351562218</c:v>
                </c:pt>
                <c:pt idx="106">
                  <c:v>0.206137407587903</c:v>
                </c:pt>
                <c:pt idx="107">
                  <c:v>0.20653922305768901</c:v>
                </c:pt>
                <c:pt idx="108">
                  <c:v>0.20693587998721341</c:v>
                </c:pt>
                <c:pt idx="109">
                  <c:v>0.20729976313305087</c:v>
                </c:pt>
                <c:pt idx="110">
                  <c:v>0.20760708352440815</c:v>
                </c:pt>
                <c:pt idx="111">
                  <c:v>0.20783793530654293</c:v>
                </c:pt>
                <c:pt idx="112">
                  <c:v>0.20797625310819967</c:v>
                </c:pt>
                <c:pt idx="113">
                  <c:v>0.20800898070660878</c:v>
                </c:pt>
                <c:pt idx="114">
                  <c:v>0.20780585430202336</c:v>
                </c:pt>
                <c:pt idx="115">
                  <c:v>0.20732787220367754</c:v>
                </c:pt>
                <c:pt idx="116">
                  <c:v>0.20664553090909976</c:v>
                </c:pt>
                <c:pt idx="117">
                  <c:v>0.20582690396508951</c:v>
                </c:pt>
                <c:pt idx="118">
                  <c:v>0.20493763841500368</c:v>
                </c:pt>
                <c:pt idx="119">
                  <c:v>0.20404092282433339</c:v>
                </c:pt>
                <c:pt idx="120">
                  <c:v>0.20322847760212426</c:v>
                </c:pt>
                <c:pt idx="121">
                  <c:v>0.20259115984799791</c:v>
                </c:pt>
                <c:pt idx="122">
                  <c:v>0.20212389983953472</c:v>
                </c:pt>
                <c:pt idx="123">
                  <c:v>0.20181751381187496</c:v>
                </c:pt>
                <c:pt idx="124">
                  <c:v>0.20166155678680298</c:v>
                </c:pt>
                <c:pt idx="125">
                  <c:v>0.20164424796575986</c:v>
                </c:pt>
                <c:pt idx="126">
                  <c:v>0.20175252402054866</c:v>
                </c:pt>
                <c:pt idx="127">
                  <c:v>0.20197200001348392</c:v>
                </c:pt>
                <c:pt idx="128">
                  <c:v>0.20228699071367373</c:v>
                </c:pt>
                <c:pt idx="129">
                  <c:v>0.20268049283345135</c:v>
                </c:pt>
                <c:pt idx="130">
                  <c:v>0.20313422766093936</c:v>
                </c:pt>
                <c:pt idx="131">
                  <c:v>0.20362857711120341</c:v>
                </c:pt>
                <c:pt idx="132">
                  <c:v>0.20414264056967113</c:v>
                </c:pt>
                <c:pt idx="133">
                  <c:v>0.20465420291770897</c:v>
                </c:pt>
                <c:pt idx="134">
                  <c:v>0.20513974519076328</c:v>
                </c:pt>
                <c:pt idx="135">
                  <c:v>0.20557443036750556</c:v>
                </c:pt>
                <c:pt idx="136">
                  <c:v>0.20593214244968294</c:v>
                </c:pt>
                <c:pt idx="137">
                  <c:v>0.20617869367356434</c:v>
                </c:pt>
                <c:pt idx="138">
                  <c:v>0.20622815810611428</c:v>
                </c:pt>
                <c:pt idx="139">
                  <c:v>0.206092611421127</c:v>
                </c:pt>
                <c:pt idx="140">
                  <c:v>0.20581180137924093</c:v>
                </c:pt>
                <c:pt idx="141">
                  <c:v>0.20542620760011232</c:v>
                </c:pt>
                <c:pt idx="142">
                  <c:v>0.20497702379884686</c:v>
                </c:pt>
                <c:pt idx="143">
                  <c:v>0.20451176396818482</c:v>
                </c:pt>
                <c:pt idx="144">
                  <c:v>0.20411002665809974</c:v>
                </c:pt>
                <c:pt idx="145">
                  <c:v>0.20378652010322185</c:v>
                </c:pt>
                <c:pt idx="146">
                  <c:v>0.20354038809955455</c:v>
                </c:pt>
                <c:pt idx="147">
                  <c:v>0.20337005324222446</c:v>
                </c:pt>
                <c:pt idx="148">
                  <c:v>0.20327312810763942</c:v>
                </c:pt>
                <c:pt idx="149">
                  <c:v>0.20324650762404417</c:v>
                </c:pt>
                <c:pt idx="150">
                  <c:v>0.20328626249010995</c:v>
                </c:pt>
                <c:pt idx="151">
                  <c:v>0.20338772444006281</c:v>
                </c:pt>
                <c:pt idx="152">
                  <c:v>0.20354547558554259</c:v>
                </c:pt>
                <c:pt idx="153">
                  <c:v>0.20375329867761138</c:v>
                </c:pt>
                <c:pt idx="154">
                  <c:v>0.20400422684474506</c:v>
                </c:pt>
                <c:pt idx="155">
                  <c:v>0.20429052582926488</c:v>
                </c:pt>
                <c:pt idx="156">
                  <c:v>0.20460367622376907</c:v>
                </c:pt>
                <c:pt idx="157">
                  <c:v>0.2049344338672654</c:v>
                </c:pt>
                <c:pt idx="158">
                  <c:v>0.2052727374746155</c:v>
                </c:pt>
                <c:pt idx="159">
                  <c:v>0.20560779390166317</c:v>
                </c:pt>
                <c:pt idx="160">
                  <c:v>0.20592801774910185</c:v>
                </c:pt>
                <c:pt idx="161">
                  <c:v>0.20622108820589347</c:v>
                </c:pt>
                <c:pt idx="162">
                  <c:v>0.20647387799499484</c:v>
                </c:pt>
                <c:pt idx="163">
                  <c:v>0.20667246758421243</c:v>
                </c:pt>
                <c:pt idx="164">
                  <c:v>0.20675962275618076</c:v>
                </c:pt>
                <c:pt idx="165">
                  <c:v>0.20670967870728418</c:v>
                </c:pt>
                <c:pt idx="166">
                  <c:v>0.20654575649814433</c:v>
                </c:pt>
                <c:pt idx="167">
                  <c:v>0.20629100916380594</c:v>
                </c:pt>
                <c:pt idx="168">
                  <c:v>0.20596866434630101</c:v>
                </c:pt>
                <c:pt idx="169">
                  <c:v>0.20560202074193512</c:v>
                </c:pt>
                <c:pt idx="170">
                  <c:v>0.20521494548120245</c:v>
                </c:pt>
                <c:pt idx="171">
                  <c:v>0.20487105700794928</c:v>
                </c:pt>
                <c:pt idx="172">
                  <c:v>0.20460056759930012</c:v>
                </c:pt>
                <c:pt idx="173">
                  <c:v>0.20440058889903412</c:v>
                </c:pt>
                <c:pt idx="174">
                  <c:v>0.20426790214855828</c:v>
                </c:pt>
                <c:pt idx="175">
                  <c:v>0.20419895108148012</c:v>
                </c:pt>
                <c:pt idx="176">
                  <c:v>0.20418988100345814</c:v>
                </c:pt>
                <c:pt idx="177">
                  <c:v>0.20423648905421032</c:v>
                </c:pt>
                <c:pt idx="178">
                  <c:v>0.20433425973465091</c:v>
                </c:pt>
                <c:pt idx="179">
                  <c:v>0.20447832937975363</c:v>
                </c:pt>
                <c:pt idx="180">
                  <c:v>0.20466353944925686</c:v>
                </c:pt>
                <c:pt idx="181">
                  <c:v>0.20488436547339006</c:v>
                </c:pt>
                <c:pt idx="182">
                  <c:v>0.20513500587071576</c:v>
                </c:pt>
                <c:pt idx="183">
                  <c:v>0.20540929668300123</c:v>
                </c:pt>
                <c:pt idx="184">
                  <c:v>0.20570076131321002</c:v>
                </c:pt>
                <c:pt idx="185">
                  <c:v>0.20600259276193356</c:v>
                </c:pt>
                <c:pt idx="186">
                  <c:v>0.20630766428553216</c:v>
                </c:pt>
                <c:pt idx="187">
                  <c:v>0.20660851163256666</c:v>
                </c:pt>
                <c:pt idx="188">
                  <c:v>0.20689735791279418</c:v>
                </c:pt>
                <c:pt idx="189">
                  <c:v>0.20716608517545865</c:v>
                </c:pt>
                <c:pt idx="190">
                  <c:v>0.20740626993642763</c:v>
                </c:pt>
                <c:pt idx="191">
                  <c:v>0.20760915120376922</c:v>
                </c:pt>
                <c:pt idx="192">
                  <c:v>0.20776563047775198</c:v>
                </c:pt>
                <c:pt idx="193">
                  <c:v>0.20784841581189539</c:v>
                </c:pt>
                <c:pt idx="194">
                  <c:v>0.20781118692525524</c:v>
                </c:pt>
                <c:pt idx="195">
                  <c:v>0.2076676075546402</c:v>
                </c:pt>
                <c:pt idx="196">
                  <c:v>0.20743453177374249</c:v>
                </c:pt>
                <c:pt idx="197">
                  <c:v>0.2071288562888185</c:v>
                </c:pt>
                <c:pt idx="198">
                  <c:v>0.20676741740999205</c:v>
                </c:pt>
                <c:pt idx="199">
                  <c:v>0.20636706921095538</c:v>
                </c:pt>
                <c:pt idx="200">
                  <c:v>0.20594460892198185</c:v>
                </c:pt>
                <c:pt idx="201">
                  <c:v>0.20551685864234059</c:v>
                </c:pt>
                <c:pt idx="202">
                  <c:v>0.20510092113568135</c:v>
                </c:pt>
                <c:pt idx="203">
                  <c:v>0.20474381656754304</c:v>
                </c:pt>
                <c:pt idx="204">
                  <c:v>0.20446674398044706</c:v>
                </c:pt>
                <c:pt idx="205">
                  <c:v>0.20426499602876902</c:v>
                </c:pt>
                <c:pt idx="206">
                  <c:v>0.20413368773120055</c:v>
                </c:pt>
                <c:pt idx="207">
                  <c:v>0.20406779199788616</c:v>
                </c:pt>
                <c:pt idx="208">
                  <c:v>0.2040621218668548</c:v>
                </c:pt>
                <c:pt idx="209">
                  <c:v>0.20411133050401986</c:v>
                </c:pt>
                <c:pt idx="210">
                  <c:v>0.20420990765046554</c:v>
                </c:pt>
                <c:pt idx="211">
                  <c:v>0.20435218317516046</c:v>
                </c:pt>
                <c:pt idx="212">
                  <c:v>0.20453233418038508</c:v>
                </c:pt>
                <c:pt idx="213">
                  <c:v>0.20474437079087693</c:v>
                </c:pt>
                <c:pt idx="214">
                  <c:v>0.20498215747011272</c:v>
                </c:pt>
                <c:pt idx="215">
                  <c:v>0.20523939170402627</c:v>
                </c:pt>
                <c:pt idx="216">
                  <c:v>0.2055096004482948</c:v>
                </c:pt>
                <c:pt idx="217">
                  <c:v>0.2057861827609031</c:v>
                </c:pt>
                <c:pt idx="218">
                  <c:v>0.20606234940601098</c:v>
                </c:pt>
                <c:pt idx="219">
                  <c:v>0.20633116193380374</c:v>
                </c:pt>
                <c:pt idx="220">
                  <c:v>0.2065855291277785</c:v>
                </c:pt>
                <c:pt idx="221">
                  <c:v>0.20681819279388947</c:v>
                </c:pt>
                <c:pt idx="222">
                  <c:v>0.20702173841868898</c:v>
                </c:pt>
                <c:pt idx="223">
                  <c:v>0.20718859872204121</c:v>
                </c:pt>
                <c:pt idx="224">
                  <c:v>0.20731103589355371</c:v>
                </c:pt>
                <c:pt idx="225">
                  <c:v>0.20737863337672024</c:v>
                </c:pt>
                <c:pt idx="226">
                  <c:v>0.2073802498614441</c:v>
                </c:pt>
                <c:pt idx="227">
                  <c:v>0.20732267813627914</c:v>
                </c:pt>
                <c:pt idx="228">
                  <c:v>0.20721440208149033</c:v>
                </c:pt>
                <c:pt idx="229">
                  <c:v>0.20706421466343272</c:v>
                </c:pt>
                <c:pt idx="230">
                  <c:v>0.2068811326694231</c:v>
                </c:pt>
                <c:pt idx="231">
                  <c:v>0.20667447131472727</c:v>
                </c:pt>
                <c:pt idx="232">
                  <c:v>0.20645381582085065</c:v>
                </c:pt>
                <c:pt idx="233">
                  <c:v>0.20622897878297408</c:v>
                </c:pt>
                <c:pt idx="234">
                  <c:v>0.20601009609322318</c:v>
                </c:pt>
                <c:pt idx="235">
                  <c:v>0.20580753812282637</c:v>
                </c:pt>
                <c:pt idx="236">
                  <c:v>0.20563194524925166</c:v>
                </c:pt>
                <c:pt idx="237">
                  <c:v>0.20545803280924702</c:v>
                </c:pt>
                <c:pt idx="238">
                  <c:v>0.20525682842276183</c:v>
                </c:pt>
                <c:pt idx="239">
                  <c:v>0.20503551567685463</c:v>
                </c:pt>
                <c:pt idx="240">
                  <c:v>0.20480069551354063</c:v>
                </c:pt>
                <c:pt idx="241">
                  <c:v>0.20455835780808229</c:v>
                </c:pt>
                <c:pt idx="242">
                  <c:v>0.20431391334341242</c:v>
                </c:pt>
                <c:pt idx="243">
                  <c:v>0.20407220802098891</c:v>
                </c:pt>
                <c:pt idx="244">
                  <c:v>0.20383744114838009</c:v>
                </c:pt>
                <c:pt idx="245">
                  <c:v>0.20361327202067514</c:v>
                </c:pt>
                <c:pt idx="246">
                  <c:v>0.20340272399721471</c:v>
                </c:pt>
                <c:pt idx="247">
                  <c:v>0.2032082768721466</c:v>
                </c:pt>
                <c:pt idx="248">
                  <c:v>0.20303178516201115</c:v>
                </c:pt>
                <c:pt idx="249">
                  <c:v>0.20287451718559169</c:v>
                </c:pt>
                <c:pt idx="250">
                  <c:v>0.2027371621693419</c:v>
                </c:pt>
                <c:pt idx="251">
                  <c:v>0.2026198195892448</c:v>
                </c:pt>
                <c:pt idx="252">
                  <c:v>0.20252197074910328</c:v>
                </c:pt>
                <c:pt idx="253">
                  <c:v>0.20244252496581794</c:v>
                </c:pt>
                <c:pt idx="254">
                  <c:v>0.20237982667481447</c:v>
                </c:pt>
                <c:pt idx="255">
                  <c:v>0.202331573717629</c:v>
                </c:pt>
                <c:pt idx="256">
                  <c:v>0.20229492392331849</c:v>
                </c:pt>
                <c:pt idx="257">
                  <c:v>0.20226640273790508</c:v>
                </c:pt>
                <c:pt idx="258">
                  <c:v>0.20227334118771978</c:v>
                </c:pt>
                <c:pt idx="259">
                  <c:v>0.20241435549905873</c:v>
                </c:pt>
                <c:pt idx="260">
                  <c:v>0.20268159417469178</c:v>
                </c:pt>
                <c:pt idx="261">
                  <c:v>0.20305827419520028</c:v>
                </c:pt>
                <c:pt idx="262">
                  <c:v>0.20352822005520466</c:v>
                </c:pt>
                <c:pt idx="263">
                  <c:v>0.20407590994864222</c:v>
                </c:pt>
                <c:pt idx="264">
                  <c:v>0.20468643313620305</c:v>
                </c:pt>
                <c:pt idx="265">
                  <c:v>0.20534554678874883</c:v>
                </c:pt>
                <c:pt idx="266">
                  <c:v>0.20603957295861619</c:v>
                </c:pt>
                <c:pt idx="267">
                  <c:v>0.20675554068816382</c:v>
                </c:pt>
                <c:pt idx="268">
                  <c:v>0.20748108298107582</c:v>
                </c:pt>
                <c:pt idx="269">
                  <c:v>0.20820445456593006</c:v>
                </c:pt>
                <c:pt idx="270">
                  <c:v>0.2087291726127205</c:v>
                </c:pt>
                <c:pt idx="271">
                  <c:v>0.20889526552991811</c:v>
                </c:pt>
                <c:pt idx="272">
                  <c:v>0.20874468731335583</c:v>
                </c:pt>
                <c:pt idx="273">
                  <c:v>0.2083177186307239</c:v>
                </c:pt>
                <c:pt idx="274">
                  <c:v>0.20765300590142033</c:v>
                </c:pt>
                <c:pt idx="275">
                  <c:v>0.20678753998026878</c:v>
                </c:pt>
                <c:pt idx="276">
                  <c:v>0.20575667036837331</c:v>
                </c:pt>
                <c:pt idx="277">
                  <c:v>0.20459409100226367</c:v>
                </c:pt>
                <c:pt idx="278">
                  <c:v>0.20333185801746367</c:v>
                </c:pt>
                <c:pt idx="279">
                  <c:v>0.20200036487949546</c:v>
                </c:pt>
                <c:pt idx="280">
                  <c:v>0.20062838146372997</c:v>
                </c:pt>
                <c:pt idx="281">
                  <c:v>0.19924300431739539</c:v>
                </c:pt>
                <c:pt idx="282">
                  <c:v>0.19786968863400034</c:v>
                </c:pt>
                <c:pt idx="283">
                  <c:v>0.1965322518060475</c:v>
                </c:pt>
                <c:pt idx="284">
                  <c:v>0.19525285210875154</c:v>
                </c:pt>
                <c:pt idx="285">
                  <c:v>0.19405200646360754</c:v>
                </c:pt>
                <c:pt idx="286">
                  <c:v>0.19294856912210889</c:v>
                </c:pt>
                <c:pt idx="287">
                  <c:v>0.19195977429831146</c:v>
                </c:pt>
                <c:pt idx="288">
                  <c:v>0.19110118643084206</c:v>
                </c:pt>
                <c:pt idx="289">
                  <c:v>0.19038672149918057</c:v>
                </c:pt>
                <c:pt idx="290">
                  <c:v>0.18982866478722826</c:v>
                </c:pt>
                <c:pt idx="291">
                  <c:v>0.18951948632661697</c:v>
                </c:pt>
                <c:pt idx="292">
                  <c:v>0.18982837701742028</c:v>
                </c:pt>
                <c:pt idx="293">
                  <c:v>0.19073315016271408</c:v>
                </c:pt>
                <c:pt idx="294">
                  <c:v>0.19215788427118241</c:v>
                </c:pt>
                <c:pt idx="295">
                  <c:v>0.19402783735245066</c:v>
                </c:pt>
                <c:pt idx="296">
                  <c:v>0.19626941849537616</c:v>
                </c:pt>
                <c:pt idx="297">
                  <c:v>0.19881018786804816</c:v>
                </c:pt>
                <c:pt idx="298">
                  <c:v>0.20157886737592889</c:v>
                </c:pt>
                <c:pt idx="299">
                  <c:v>0.20450534776728091</c:v>
                </c:pt>
                <c:pt idx="300">
                  <c:v>0.20752064244788926</c:v>
                </c:pt>
                <c:pt idx="301">
                  <c:v>0.21055696919347611</c:v>
                </c:pt>
                <c:pt idx="302">
                  <c:v>0.21354767554271348</c:v>
                </c:pt>
                <c:pt idx="303">
                  <c:v>0.21640038028181152</c:v>
                </c:pt>
                <c:pt idx="304">
                  <c:v>0.21868464727958781</c:v>
                </c:pt>
                <c:pt idx="305">
                  <c:v>0.2203195386130119</c:v>
                </c:pt>
                <c:pt idx="306">
                  <c:v>0.22136763178082219</c:v>
                </c:pt>
                <c:pt idx="307">
                  <c:v>0.22188973858305872</c:v>
                </c:pt>
                <c:pt idx="308">
                  <c:v>0.22194489091020841</c:v>
                </c:pt>
                <c:pt idx="309">
                  <c:v>0.22159033008506412</c:v>
                </c:pt>
                <c:pt idx="310">
                  <c:v>0.22088152462629296</c:v>
                </c:pt>
                <c:pt idx="311">
                  <c:v>0.21987218090657734</c:v>
                </c:pt>
                <c:pt idx="312">
                  <c:v>0.21861419696733719</c:v>
                </c:pt>
                <c:pt idx="313">
                  <c:v>0.21715770870400775</c:v>
                </c:pt>
                <c:pt idx="314">
                  <c:v>0.21555107210247115</c:v>
                </c:pt>
                <c:pt idx="315">
                  <c:v>0.21384087034448385</c:v>
                </c:pt>
                <c:pt idx="316">
                  <c:v>0.21207187828053975</c:v>
                </c:pt>
                <c:pt idx="317">
                  <c:v>0.21028713703685753</c:v>
                </c:pt>
                <c:pt idx="318">
                  <c:v>0.20852787585567967</c:v>
                </c:pt>
                <c:pt idx="319">
                  <c:v>0.20683353341155453</c:v>
                </c:pt>
                <c:pt idx="320">
                  <c:v>0.20524181110204154</c:v>
                </c:pt>
                <c:pt idx="321">
                  <c:v>0.20378860199343762</c:v>
                </c:pt>
                <c:pt idx="322">
                  <c:v>0.20250803700605502</c:v>
                </c:pt>
                <c:pt idx="323">
                  <c:v>0.20143244228165713</c:v>
                </c:pt>
                <c:pt idx="324">
                  <c:v>0.20059238892145004</c:v>
                </c:pt>
                <c:pt idx="325">
                  <c:v>0.20007193057836048</c:v>
                </c:pt>
                <c:pt idx="326">
                  <c:v>0.2000581353911457</c:v>
                </c:pt>
                <c:pt idx="327">
                  <c:v>0.20048581816922706</c:v>
                </c:pt>
                <c:pt idx="328">
                  <c:v>0.20126553224031341</c:v>
                </c:pt>
                <c:pt idx="329">
                  <c:v>0.20230681840871512</c:v>
                </c:pt>
                <c:pt idx="330">
                  <c:v>0.20351814455921158</c:v>
                </c:pt>
                <c:pt idx="331">
                  <c:v>0.20480698026403843</c:v>
                </c:pt>
                <c:pt idx="332">
                  <c:v>0.20607515338610938</c:v>
                </c:pt>
                <c:pt idx="333">
                  <c:v>0.20710474402108048</c:v>
                </c:pt>
                <c:pt idx="334">
                  <c:v>0.20783448206884714</c:v>
                </c:pt>
                <c:pt idx="335">
                  <c:v>0.20829093116958575</c:v>
                </c:pt>
                <c:pt idx="336">
                  <c:v>0.20850133708449903</c:v>
                </c:pt>
                <c:pt idx="337">
                  <c:v>0.20849363835395707</c:v>
                </c:pt>
                <c:pt idx="338">
                  <c:v>0.20829647695563835</c:v>
                </c:pt>
                <c:pt idx="339">
                  <c:v>0.20793918764638875</c:v>
                </c:pt>
                <c:pt idx="340">
                  <c:v>0.20745178730408043</c:v>
                </c:pt>
                <c:pt idx="341">
                  <c:v>0.2068650104547487</c:v>
                </c:pt>
                <c:pt idx="342">
                  <c:v>0.20621026308731416</c:v>
                </c:pt>
                <c:pt idx="343">
                  <c:v>0.20551965107529213</c:v>
                </c:pt>
                <c:pt idx="344">
                  <c:v>0.20482600504578841</c:v>
                </c:pt>
                <c:pt idx="345">
                  <c:v>0.20416280221979832</c:v>
                </c:pt>
                <c:pt idx="346">
                  <c:v>0.20356424101919401</c:v>
                </c:pt>
                <c:pt idx="347">
                  <c:v>0.20306521619772866</c:v>
                </c:pt>
                <c:pt idx="348">
                  <c:v>0.20270146805501099</c:v>
                </c:pt>
                <c:pt idx="349">
                  <c:v>0.20252945986953819</c:v>
                </c:pt>
                <c:pt idx="350">
                  <c:v>0.20255587429574007</c:v>
                </c:pt>
                <c:pt idx="351">
                  <c:v>0.2027523784420282</c:v>
                </c:pt>
                <c:pt idx="352">
                  <c:v>0.20308835502191869</c:v>
                </c:pt>
                <c:pt idx="353">
                  <c:v>0.20353089880131847</c:v>
                </c:pt>
                <c:pt idx="354">
                  <c:v>0.20404484146752111</c:v>
                </c:pt>
                <c:pt idx="355">
                  <c:v>0.20459270544392893</c:v>
                </c:pt>
                <c:pt idx="356">
                  <c:v>0.20513474296990353</c:v>
                </c:pt>
                <c:pt idx="357">
                  <c:v>0.20561283875508707</c:v>
                </c:pt>
                <c:pt idx="358">
                  <c:v>0.20596810657025344</c:v>
                </c:pt>
                <c:pt idx="359">
                  <c:v>0.20620920437863788</c:v>
                </c:pt>
                <c:pt idx="360">
                  <c:v>0.20634783126638467</c:v>
                </c:pt>
                <c:pt idx="361">
                  <c:v>0.20639589592974517</c:v>
                </c:pt>
                <c:pt idx="362">
                  <c:v>0.20636538167195795</c:v>
                </c:pt>
                <c:pt idx="363">
                  <c:v>0.20626839969395405</c:v>
                </c:pt>
                <c:pt idx="364">
                  <c:v>0.20611719975249798</c:v>
                </c:pt>
                <c:pt idx="365">
                  <c:v>0.20592414884390564</c:v>
                </c:pt>
                <c:pt idx="366">
                  <c:v>0.20570173475675801</c:v>
                </c:pt>
                <c:pt idx="367">
                  <c:v>0.20546258383546956</c:v>
                </c:pt>
                <c:pt idx="368">
                  <c:v>0.20521942900586509</c:v>
                </c:pt>
                <c:pt idx="369">
                  <c:v>0.20498513464417556</c:v>
                </c:pt>
                <c:pt idx="370">
                  <c:v>0.20477268947161065</c:v>
                </c:pt>
                <c:pt idx="371">
                  <c:v>0.20459521365978617</c:v>
                </c:pt>
                <c:pt idx="372">
                  <c:v>0.20447086512831447</c:v>
                </c:pt>
                <c:pt idx="373">
                  <c:v>0.20443102144440672</c:v>
                </c:pt>
                <c:pt idx="374">
                  <c:v>0.20447195581141386</c:v>
                </c:pt>
                <c:pt idx="375">
                  <c:v>0.20458446314819412</c:v>
                </c:pt>
                <c:pt idx="376">
                  <c:v>0.20475854256574166</c:v>
                </c:pt>
                <c:pt idx="377">
                  <c:v>0.2049833014439173</c:v>
                </c:pt>
                <c:pt idx="378">
                  <c:v>0.20524707622371352</c:v>
                </c:pt>
                <c:pt idx="379">
                  <c:v>0.20553734714212624</c:v>
                </c:pt>
                <c:pt idx="380">
                  <c:v>0.20584077375929155</c:v>
                </c:pt>
                <c:pt idx="381">
                  <c:v>0.20614316653677633</c:v>
                </c:pt>
                <c:pt idx="382">
                  <c:v>0.20642742271093084</c:v>
                </c:pt>
                <c:pt idx="383">
                  <c:v>0.20665577693534942</c:v>
                </c:pt>
                <c:pt idx="384">
                  <c:v>0.20682289303408652</c:v>
                </c:pt>
                <c:pt idx="385">
                  <c:v>0.20693389402026696</c:v>
                </c:pt>
                <c:pt idx="386">
                  <c:v>0.20699391001244294</c:v>
                </c:pt>
                <c:pt idx="387">
                  <c:v>0.20700805691831192</c:v>
                </c:pt>
                <c:pt idx="388">
                  <c:v>0.20698144709285771</c:v>
                </c:pt>
                <c:pt idx="389">
                  <c:v>0.20691919999649144</c:v>
                </c:pt>
                <c:pt idx="390">
                  <c:v>0.20682646351133371</c:v>
                </c:pt>
                <c:pt idx="391">
                  <c:v>0.20670833933422728</c:v>
                </c:pt>
                <c:pt idx="392">
                  <c:v>0.206569961136438</c:v>
                </c:pt>
                <c:pt idx="393">
                  <c:v>0.20641643772023599</c:v>
                </c:pt>
                <c:pt idx="394">
                  <c:v>0.20625292762588288</c:v>
                </c:pt>
                <c:pt idx="395">
                  <c:v>0.20608453255022141</c:v>
                </c:pt>
                <c:pt idx="396">
                  <c:v>0.20591638616451746</c:v>
                </c:pt>
                <c:pt idx="397">
                  <c:v>0.2057536221400369</c:v>
                </c:pt>
                <c:pt idx="398">
                  <c:v>0.20560136348990454</c:v>
                </c:pt>
                <c:pt idx="399">
                  <c:v>0.20546475454352731</c:v>
                </c:pt>
                <c:pt idx="400">
                  <c:v>0.20534891831403002</c:v>
                </c:pt>
                <c:pt idx="401">
                  <c:v>0.20525898136725118</c:v>
                </c:pt>
                <c:pt idx="402">
                  <c:v>0.20520738885920764</c:v>
                </c:pt>
                <c:pt idx="403">
                  <c:v>0.20520909060905979</c:v>
                </c:pt>
                <c:pt idx="404">
                  <c:v>0.2052582246392376</c:v>
                </c:pt>
                <c:pt idx="405">
                  <c:v>0.20534811184802493</c:v>
                </c:pt>
                <c:pt idx="406">
                  <c:v>0.20547186352359859</c:v>
                </c:pt>
                <c:pt idx="407">
                  <c:v>0.20562238134402833</c:v>
                </c:pt>
                <c:pt idx="408">
                  <c:v>0.20579238579898629</c:v>
                </c:pt>
                <c:pt idx="409">
                  <c:v>0.20597437710989652</c:v>
                </c:pt>
                <c:pt idx="410">
                  <c:v>0.20616066009893075</c:v>
                </c:pt>
                <c:pt idx="411">
                  <c:v>0.20634336550529042</c:v>
                </c:pt>
                <c:pt idx="412">
                  <c:v>0.20651426879680912</c:v>
                </c:pt>
                <c:pt idx="413">
                  <c:v>0.206664243052046</c:v>
                </c:pt>
                <c:pt idx="414">
                  <c:v>0.20679144441260178</c:v>
                </c:pt>
                <c:pt idx="415">
                  <c:v>0.2068964484180924</c:v>
                </c:pt>
                <c:pt idx="416">
                  <c:v>0.20697990521512111</c:v>
                </c:pt>
                <c:pt idx="417">
                  <c:v>0.20704260350612458</c:v>
                </c:pt>
                <c:pt idx="418">
                  <c:v>0.20708550962922345</c:v>
                </c:pt>
                <c:pt idx="419">
                  <c:v>0.20710963610781619</c:v>
                </c:pt>
                <c:pt idx="420">
                  <c:v>0.2071161695482715</c:v>
                </c:pt>
                <c:pt idx="421">
                  <c:v>0.20710642445465055</c:v>
                </c:pt>
                <c:pt idx="422">
                  <c:v>0.20708180059614278</c:v>
                </c:pt>
                <c:pt idx="423">
                  <c:v>0.20704386827219423</c:v>
                </c:pt>
                <c:pt idx="424">
                  <c:v>0.20699429725823393</c:v>
                </c:pt>
                <c:pt idx="425">
                  <c:v>0.20693487812195599</c:v>
                </c:pt>
                <c:pt idx="426">
                  <c:v>0.20686754709231536</c:v>
                </c:pt>
                <c:pt idx="427">
                  <c:v>0.20679434697967736</c:v>
                </c:pt>
                <c:pt idx="428">
                  <c:v>0.20671745559752708</c:v>
                </c:pt>
                <c:pt idx="429">
                  <c:v>0.20663917155161471</c:v>
                </c:pt>
                <c:pt idx="430">
                  <c:v>0.20656191423995551</c:v>
                </c:pt>
                <c:pt idx="431">
                  <c:v>0.20648825582725294</c:v>
                </c:pt>
                <c:pt idx="432">
                  <c:v>0.20642084663791138</c:v>
                </c:pt>
                <c:pt idx="433">
                  <c:v>0.20636249331573708</c:v>
                </c:pt>
                <c:pt idx="434">
                  <c:v>0.2063161197440877</c:v>
                </c:pt>
                <c:pt idx="435">
                  <c:v>0.206284781256727</c:v>
                </c:pt>
                <c:pt idx="436">
                  <c:v>0.20627165042697015</c:v>
                </c:pt>
                <c:pt idx="437">
                  <c:v>0.20628002772582477</c:v>
                </c:pt>
                <c:pt idx="438">
                  <c:v>0.20626782415433809</c:v>
                </c:pt>
                <c:pt idx="439">
                  <c:v>0.20614501039517563</c:v>
                </c:pt>
                <c:pt idx="440">
                  <c:v>0.20592094429616736</c:v>
                </c:pt>
                <c:pt idx="441">
                  <c:v>0.20560769087296649</c:v>
                </c:pt>
                <c:pt idx="442">
                  <c:v>0.20521651933336216</c:v>
                </c:pt>
                <c:pt idx="443">
                  <c:v>0.20475793149898891</c:v>
                </c:pt>
                <c:pt idx="444">
                  <c:v>0.20424161562004883</c:v>
                </c:pt>
                <c:pt idx="445">
                  <c:v>0.20367648900787572</c:v>
                </c:pt>
                <c:pt idx="446">
                  <c:v>0.20307068027136665</c:v>
                </c:pt>
                <c:pt idx="447">
                  <c:v>0.20243153642240941</c:v>
                </c:pt>
                <c:pt idx="448">
                  <c:v>0.2018710176798777</c:v>
                </c:pt>
                <c:pt idx="449">
                  <c:v>0.20149364488020183</c:v>
                </c:pt>
                <c:pt idx="450">
                  <c:v>0.20128363331650689</c:v>
                </c:pt>
                <c:pt idx="451">
                  <c:v>0.20122559973856369</c:v>
                </c:pt>
                <c:pt idx="452">
                  <c:v>0.20130465117063068</c:v>
                </c:pt>
                <c:pt idx="453">
                  <c:v>0.2015064026750224</c:v>
                </c:pt>
                <c:pt idx="454">
                  <c:v>0.20181691695597692</c:v>
                </c:pt>
                <c:pt idx="455">
                  <c:v>0.20222276475578838</c:v>
                </c:pt>
                <c:pt idx="456">
                  <c:v>0.20271098932767018</c:v>
                </c:pt>
                <c:pt idx="457">
                  <c:v>0.20326912064660974</c:v>
                </c:pt>
                <c:pt idx="458">
                  <c:v>0.20388515764580006</c:v>
                </c:pt>
                <c:pt idx="459">
                  <c:v>0.20454759663834921</c:v>
                </c:pt>
                <c:pt idx="460">
                  <c:v>0.2052454206591392</c:v>
                </c:pt>
                <c:pt idx="461">
                  <c:v>0.20596807104311665</c:v>
                </c:pt>
                <c:pt idx="462">
                  <c:v>0.20670549716328424</c:v>
                </c:pt>
                <c:pt idx="463">
                  <c:v>0.2074481209035639</c:v>
                </c:pt>
                <c:pt idx="464">
                  <c:v>0.20818684021151057</c:v>
                </c:pt>
                <c:pt idx="465">
                  <c:v>0.20891303620373947</c:v>
                </c:pt>
                <c:pt idx="466">
                  <c:v>0.20961859448220821</c:v>
                </c:pt>
                <c:pt idx="467">
                  <c:v>0.21029585894893899</c:v>
                </c:pt>
                <c:pt idx="468">
                  <c:v>0.2109376566750143</c:v>
                </c:pt>
                <c:pt idx="469">
                  <c:v>0.21153731211143167</c:v>
                </c:pt>
                <c:pt idx="470">
                  <c:v>0.21208861511468058</c:v>
                </c:pt>
                <c:pt idx="471">
                  <c:v>0.21258586002659285</c:v>
                </c:pt>
                <c:pt idx="472">
                  <c:v>0.21302379948906491</c:v>
                </c:pt>
                <c:pt idx="473">
                  <c:v>0.2133976835239082</c:v>
                </c:pt>
                <c:pt idx="474">
                  <c:v>0.21370324176928079</c:v>
                </c:pt>
                <c:pt idx="475">
                  <c:v>0.2135622523269376</c:v>
                </c:pt>
                <c:pt idx="476">
                  <c:v>0.21266674821163178</c:v>
                </c:pt>
                <c:pt idx="477">
                  <c:v>0.21111923587113779</c:v>
                </c:pt>
                <c:pt idx="478">
                  <c:v>0.20901843100773476</c:v>
                </c:pt>
                <c:pt idx="479">
                  <c:v>0.20645921949835611</c:v>
                </c:pt>
                <c:pt idx="480">
                  <c:v>0.20353271423800834</c:v>
                </c:pt>
                <c:pt idx="481">
                  <c:v>0.20032620184906591</c:v>
                </c:pt>
                <c:pt idx="482">
                  <c:v>0.19692318176112167</c:v>
                </c:pt>
                <c:pt idx="483">
                  <c:v>0.19340335200013214</c:v>
                </c:pt>
                <c:pt idx="484">
                  <c:v>0.1898549193413146</c:v>
                </c:pt>
                <c:pt idx="485">
                  <c:v>0.18651114785939171</c:v>
                </c:pt>
                <c:pt idx="486">
                  <c:v>0.18344577412676699</c:v>
                </c:pt>
                <c:pt idx="487">
                  <c:v>0.18066765861135536</c:v>
                </c:pt>
                <c:pt idx="488">
                  <c:v>0.17818374686839888</c:v>
                </c:pt>
                <c:pt idx="489">
                  <c:v>0.17599900559162052</c:v>
                </c:pt>
                <c:pt idx="490">
                  <c:v>0.17411655761634393</c:v>
                </c:pt>
                <c:pt idx="491">
                  <c:v>0.17253750783652322</c:v>
                </c:pt>
                <c:pt idx="492">
                  <c:v>0.17126104978615331</c:v>
                </c:pt>
                <c:pt idx="493">
                  <c:v>0.17028447629741095</c:v>
                </c:pt>
                <c:pt idx="494">
                  <c:v>0.16960311555180851</c:v>
                </c:pt>
                <c:pt idx="495">
                  <c:v>0.1692103666073308</c:v>
                </c:pt>
                <c:pt idx="496">
                  <c:v>0.16909771360928971</c:v>
                </c:pt>
                <c:pt idx="497">
                  <c:v>0.16925466894690544</c:v>
                </c:pt>
                <c:pt idx="498">
                  <c:v>0.16966885851843472</c:v>
                </c:pt>
                <c:pt idx="499">
                  <c:v>0.17032594712418359</c:v>
                </c:pt>
                <c:pt idx="500">
                  <c:v>0.17120967754635785</c:v>
                </c:pt>
                <c:pt idx="501">
                  <c:v>0.1723018527854947</c:v>
                </c:pt>
                <c:pt idx="502">
                  <c:v>0.17358233961317637</c:v>
                </c:pt>
                <c:pt idx="503">
                  <c:v>0.17502907923017119</c:v>
                </c:pt>
                <c:pt idx="504">
                  <c:v>0.17661807305557886</c:v>
                </c:pt>
                <c:pt idx="505">
                  <c:v>0.17832341470125357</c:v>
                </c:pt>
                <c:pt idx="506">
                  <c:v>0.18011722957567144</c:v>
                </c:pt>
                <c:pt idx="507">
                  <c:v>0.18196972106920839</c:v>
                </c:pt>
                <c:pt idx="508">
                  <c:v>0.18384917055414007</c:v>
                </c:pt>
                <c:pt idx="509">
                  <c:v>0.18573044258118898</c:v>
                </c:pt>
                <c:pt idx="510">
                  <c:v>0.18742404961358261</c:v>
                </c:pt>
                <c:pt idx="511">
                  <c:v>0.1888315956932729</c:v>
                </c:pt>
                <c:pt idx="512">
                  <c:v>0.19000265538693384</c:v>
                </c:pt>
                <c:pt idx="513">
                  <c:v>0.19098262882266681</c:v>
                </c:pt>
                <c:pt idx="514">
                  <c:v>0.19181272392643223</c:v>
                </c:pt>
                <c:pt idx="515">
                  <c:v>0.19252999550189998</c:v>
                </c:pt>
                <c:pt idx="516">
                  <c:v>0.19316732746688103</c:v>
                </c:pt>
                <c:pt idx="517">
                  <c:v>0.19375341153704539</c:v>
                </c:pt>
                <c:pt idx="518">
                  <c:v>0.19431279341119989</c:v>
                </c:pt>
                <c:pt idx="519">
                  <c:v>0.19486582658601037</c:v>
                </c:pt>
                <c:pt idx="520">
                  <c:v>0.19542870433042481</c:v>
                </c:pt>
                <c:pt idx="521">
                  <c:v>0.19601344902753226</c:v>
                </c:pt>
                <c:pt idx="522">
                  <c:v>0.19662790151642184</c:v>
                </c:pt>
                <c:pt idx="523">
                  <c:v>0.19727574240846479</c:v>
                </c:pt>
                <c:pt idx="524">
                  <c:v>0.1979564707710324</c:v>
                </c:pt>
                <c:pt idx="525">
                  <c:v>0.19866542899649176</c:v>
                </c:pt>
                <c:pt idx="526">
                  <c:v>0.19939376016964161</c:v>
                </c:pt>
                <c:pt idx="527">
                  <c:v>0.20012845780570387</c:v>
                </c:pt>
                <c:pt idx="528">
                  <c:v>0.20085235163946891</c:v>
                </c:pt>
                <c:pt idx="529">
                  <c:v>0.20154407209815872</c:v>
                </c:pt>
                <c:pt idx="530">
                  <c:v>0.20217809293399114</c:v>
                </c:pt>
                <c:pt idx="531">
                  <c:v>0.20272444345437179</c:v>
                </c:pt>
                <c:pt idx="532">
                  <c:v>0.20314478277327908</c:v>
                </c:pt>
                <c:pt idx="533">
                  <c:v>0.203451509861452</c:v>
                </c:pt>
                <c:pt idx="534">
                  <c:v>0.20370083575471654</c:v>
                </c:pt>
                <c:pt idx="535">
                  <c:v>0.20395685140783826</c:v>
                </c:pt>
                <c:pt idx="536">
                  <c:v>0.20422307756007285</c:v>
                </c:pt>
                <c:pt idx="537">
                  <c:v>0.20450085713719091</c:v>
                </c:pt>
                <c:pt idx="538">
                  <c:v>0.20479086870750507</c:v>
                </c:pt>
                <c:pt idx="539">
                  <c:v>0.20509314779815213</c:v>
                </c:pt>
                <c:pt idx="540">
                  <c:v>0.20540708689509302</c:v>
                </c:pt>
                <c:pt idx="541">
                  <c:v>0.20573145320668118</c:v>
                </c:pt>
                <c:pt idx="542">
                  <c:v>0.20606434603109847</c:v>
                </c:pt>
                <c:pt idx="543">
                  <c:v>0.20640323938891925</c:v>
                </c:pt>
                <c:pt idx="544">
                  <c:v>0.20674495715411467</c:v>
                </c:pt>
                <c:pt idx="545">
                  <c:v>0.20708568371219371</c:v>
                </c:pt>
                <c:pt idx="546">
                  <c:v>0.20742096040748947</c:v>
                </c:pt>
                <c:pt idx="547">
                  <c:v>0.20774567488501816</c:v>
                </c:pt>
                <c:pt idx="548">
                  <c:v>0.20805410017032955</c:v>
                </c:pt>
                <c:pt idx="549">
                  <c:v>0.20833981650980604</c:v>
                </c:pt>
                <c:pt idx="550">
                  <c:v>0.20859581795207305</c:v>
                </c:pt>
                <c:pt idx="551">
                  <c:v>0.208814423530157</c:v>
                </c:pt>
                <c:pt idx="552">
                  <c:v>0.20898731278862215</c:v>
                </c:pt>
                <c:pt idx="553">
                  <c:v>0.20910522735562154</c:v>
                </c:pt>
                <c:pt idx="554">
                  <c:v>0.20914749399025823</c:v>
                </c:pt>
                <c:pt idx="555">
                  <c:v>0.20911162934567074</c:v>
                </c:pt>
                <c:pt idx="556">
                  <c:v>0.20900609953855565</c:v>
                </c:pt>
                <c:pt idx="557">
                  <c:v>0.20883984319652882</c:v>
                </c:pt>
                <c:pt idx="558">
                  <c:v>0.20862228211626643</c:v>
                </c:pt>
                <c:pt idx="559">
                  <c:v>0.20836331060536395</c:v>
                </c:pt>
                <c:pt idx="560">
                  <c:v>0.20807329548233611</c:v>
                </c:pt>
                <c:pt idx="561">
                  <c:v>0.2077630796293306</c:v>
                </c:pt>
                <c:pt idx="562">
                  <c:v>0.20744399620298282</c:v>
                </c:pt>
                <c:pt idx="563">
                  <c:v>0.20712784376542004</c:v>
                </c:pt>
                <c:pt idx="564">
                  <c:v>0.20682690404782988</c:v>
                </c:pt>
                <c:pt idx="565">
                  <c:v>0.2065980986287741</c:v>
                </c:pt>
                <c:pt idx="566">
                  <c:v>0.20648976573056643</c:v>
                </c:pt>
                <c:pt idx="567">
                  <c:v>0.20648731791084174</c:v>
                </c:pt>
                <c:pt idx="568">
                  <c:v>0.20657654431488481</c:v>
                </c:pt>
                <c:pt idx="569">
                  <c:v>0.20674379896945538</c:v>
                </c:pt>
                <c:pt idx="570">
                  <c:v>0.20697591551765981</c:v>
                </c:pt>
                <c:pt idx="571">
                  <c:v>0.20726027116779733</c:v>
                </c:pt>
                <c:pt idx="572">
                  <c:v>0.20758479735150104</c:v>
                </c:pt>
                <c:pt idx="573">
                  <c:v>0.20793789801132334</c:v>
                </c:pt>
                <c:pt idx="574">
                  <c:v>0.20830854197129156</c:v>
                </c:pt>
                <c:pt idx="575">
                  <c:v>0.20868621319891645</c:v>
                </c:pt>
                <c:pt idx="576">
                  <c:v>0.20906091791061954</c:v>
                </c:pt>
                <c:pt idx="577">
                  <c:v>0.20942318101901947</c:v>
                </c:pt>
                <c:pt idx="578">
                  <c:v>0.20976406389650037</c:v>
                </c:pt>
                <c:pt idx="579">
                  <c:v>0.21007515726978454</c:v>
                </c:pt>
                <c:pt idx="580">
                  <c:v>0.21034855990365031</c:v>
                </c:pt>
                <c:pt idx="581">
                  <c:v>0.21057691768078257</c:v>
                </c:pt>
                <c:pt idx="582">
                  <c:v>0.21075337386378123</c:v>
                </c:pt>
                <c:pt idx="583">
                  <c:v>0.21086853863039323</c:v>
                </c:pt>
                <c:pt idx="584">
                  <c:v>0.2109189196630723</c:v>
                </c:pt>
                <c:pt idx="585">
                  <c:v>0.21090653845590168</c:v>
                </c:pt>
                <c:pt idx="586">
                  <c:v>0.21083419099454659</c:v>
                </c:pt>
                <c:pt idx="587">
                  <c:v>0.21070537670198064</c:v>
                </c:pt>
                <c:pt idx="588">
                  <c:v>0.21052439080904151</c:v>
                </c:pt>
                <c:pt idx="589">
                  <c:v>0.21029622843116158</c:v>
                </c:pt>
                <c:pt idx="590">
                  <c:v>0.21002667693892363</c:v>
                </c:pt>
                <c:pt idx="591">
                  <c:v>0.20972223779835986</c:v>
                </c:pt>
                <c:pt idx="592">
                  <c:v>0.20939016209808869</c:v>
                </c:pt>
                <c:pt idx="593">
                  <c:v>0.20903845765474216</c:v>
                </c:pt>
                <c:pt idx="594">
                  <c:v>0.20867587835482482</c:v>
                </c:pt>
                <c:pt idx="595">
                  <c:v>0.20831190639114538</c:v>
                </c:pt>
                <c:pt idx="596">
                  <c:v>0.20795680200080824</c:v>
                </c:pt>
                <c:pt idx="597">
                  <c:v>0.20762153951636719</c:v>
                </c:pt>
                <c:pt idx="598">
                  <c:v>0.207317857103817</c:v>
                </c:pt>
                <c:pt idx="599">
                  <c:v>0.20706861292296708</c:v>
                </c:pt>
                <c:pt idx="600">
                  <c:v>0.20690477953166919</c:v>
                </c:pt>
                <c:pt idx="601">
                  <c:v>0.20681723356119619</c:v>
                </c:pt>
                <c:pt idx="602">
                  <c:v>0.20679514989296877</c:v>
                </c:pt>
                <c:pt idx="603">
                  <c:v>0.20682818657746793</c:v>
                </c:pt>
                <c:pt idx="604">
                  <c:v>0.20690643864895719</c:v>
                </c:pt>
                <c:pt idx="605">
                  <c:v>0.20702054825960658</c:v>
                </c:pt>
                <c:pt idx="606">
                  <c:v>0.20716158743994129</c:v>
                </c:pt>
                <c:pt idx="607">
                  <c:v>0.20732115757482461</c:v>
                </c:pt>
                <c:pt idx="608">
                  <c:v>0.20749132190189812</c:v>
                </c:pt>
                <c:pt idx="609">
                  <c:v>0.20766462327515001</c:v>
                </c:pt>
                <c:pt idx="610">
                  <c:v>0.20783411258662454</c:v>
                </c:pt>
                <c:pt idx="611">
                  <c:v>0.20799332034471263</c:v>
                </c:pt>
                <c:pt idx="612">
                  <c:v>0.20813623891058342</c:v>
                </c:pt>
                <c:pt idx="613">
                  <c:v>0.20825737578888948</c:v>
                </c:pt>
                <c:pt idx="614">
                  <c:v>0.20835170388977531</c:v>
                </c:pt>
                <c:pt idx="615">
                  <c:v>0.20841469350330044</c:v>
                </c:pt>
                <c:pt idx="616">
                  <c:v>0.20844229453587104</c:v>
                </c:pt>
                <c:pt idx="617">
                  <c:v>0.20843094361566727</c:v>
                </c:pt>
                <c:pt idx="618">
                  <c:v>0.2083775640926433</c:v>
                </c:pt>
                <c:pt idx="619">
                  <c:v>0.20827955538038623</c:v>
                </c:pt>
                <c:pt idx="620">
                  <c:v>0.20825094537713085</c:v>
                </c:pt>
                <c:pt idx="621">
                  <c:v>0.20839781100789878</c:v>
                </c:pt>
                <c:pt idx="622">
                  <c:v>0.20869750727570135</c:v>
                </c:pt>
                <c:pt idx="623">
                  <c:v>0.20912906251169261</c:v>
                </c:pt>
                <c:pt idx="624">
                  <c:v>0.20967319969145137</c:v>
                </c:pt>
                <c:pt idx="625">
                  <c:v>0.21031231867141287</c:v>
                </c:pt>
                <c:pt idx="626">
                  <c:v>0.21103053882143286</c:v>
                </c:pt>
                <c:pt idx="627">
                  <c:v>0.21181364573408246</c:v>
                </c:pt>
                <c:pt idx="628">
                  <c:v>0.21264912675178493</c:v>
                </c:pt>
                <c:pt idx="629">
                  <c:v>0.21352616386138834</c:v>
                </c:pt>
                <c:pt idx="630">
                  <c:v>0.2144356372468792</c:v>
                </c:pt>
                <c:pt idx="631">
                  <c:v>0.2153700897622457</c:v>
                </c:pt>
                <c:pt idx="632">
                  <c:v>0.21628162372167026</c:v>
                </c:pt>
                <c:pt idx="633">
                  <c:v>0.21710452813294978</c:v>
                </c:pt>
                <c:pt idx="634">
                  <c:v>0.21783703374467223</c:v>
                </c:pt>
                <c:pt idx="635">
                  <c:v>0.21847839448696504</c:v>
                </c:pt>
                <c:pt idx="636">
                  <c:v>0.21902830127373818</c:v>
                </c:pt>
                <c:pt idx="637">
                  <c:v>0.21948683226469257</c:v>
                </c:pt>
                <c:pt idx="638">
                  <c:v>0.21985448128702956</c:v>
                </c:pt>
                <c:pt idx="639">
                  <c:v>0.220132179151733</c:v>
                </c:pt>
                <c:pt idx="640">
                  <c:v>0.22032125812643244</c:v>
                </c:pt>
                <c:pt idx="641">
                  <c:v>0.22042345548811682</c:v>
                </c:pt>
                <c:pt idx="642">
                  <c:v>0.22044093839213019</c:v>
                </c:pt>
                <c:pt idx="643">
                  <c:v>0.2203762825558897</c:v>
                </c:pt>
                <c:pt idx="644">
                  <c:v>0.22023247581159922</c:v>
                </c:pt>
                <c:pt idx="645">
                  <c:v>0.22001291810624934</c:v>
                </c:pt>
                <c:pt idx="646">
                  <c:v>0.21972143571247216</c:v>
                </c:pt>
                <c:pt idx="647">
                  <c:v>0.21936226346497278</c:v>
                </c:pt>
                <c:pt idx="648">
                  <c:v>0.21894005186595678</c:v>
                </c:pt>
                <c:pt idx="649">
                  <c:v>0.21845985287427538</c:v>
                </c:pt>
                <c:pt idx="650">
                  <c:v>0.21792715187984868</c:v>
                </c:pt>
                <c:pt idx="651">
                  <c:v>0.21734784638738347</c:v>
                </c:pt>
                <c:pt idx="652">
                  <c:v>0.21672821759466387</c:v>
                </c:pt>
                <c:pt idx="653">
                  <c:v>0.21607501210496594</c:v>
                </c:pt>
                <c:pt idx="654">
                  <c:v>0.21539536732007036</c:v>
                </c:pt>
                <c:pt idx="655">
                  <c:v>0.21469681144026254</c:v>
                </c:pt>
                <c:pt idx="656">
                  <c:v>0.21398732741317872</c:v>
                </c:pt>
                <c:pt idx="657">
                  <c:v>0.21327528898495984</c:v>
                </c:pt>
                <c:pt idx="658">
                  <c:v>0.21258088978015621</c:v>
                </c:pt>
                <c:pt idx="659">
                  <c:v>0.2121592821424656</c:v>
                </c:pt>
                <c:pt idx="660">
                  <c:v>0.21206284372965456</c:v>
                </c:pt>
                <c:pt idx="661">
                  <c:v>0.21222805557385982</c:v>
                </c:pt>
                <c:pt idx="662">
                  <c:v>0.21259480931234975</c:v>
                </c:pt>
                <c:pt idx="663">
                  <c:v>0.2129446343701602</c:v>
                </c:pt>
                <c:pt idx="664">
                  <c:v>0.21307600306386121</c:v>
                </c:pt>
                <c:pt idx="665">
                  <c:v>0.21299652530615276</c:v>
                </c:pt>
                <c:pt idx="666">
                  <c:v>0.21271543815259975</c:v>
                </c:pt>
                <c:pt idx="667">
                  <c:v>0.21224342816594799</c:v>
                </c:pt>
                <c:pt idx="668">
                  <c:v>0.21159260299441485</c:v>
                </c:pt>
                <c:pt idx="669">
                  <c:v>0.2107765055825439</c:v>
                </c:pt>
                <c:pt idx="670">
                  <c:v>0.20981008930220924</c:v>
                </c:pt>
                <c:pt idx="671">
                  <c:v>0.20870973926889747</c:v>
                </c:pt>
                <c:pt idx="672">
                  <c:v>0.20749327234170778</c:v>
                </c:pt>
                <c:pt idx="673">
                  <c:v>0.20617990159621513</c:v>
                </c:pt>
                <c:pt idx="674">
                  <c:v>0.20479029672060278</c:v>
                </c:pt>
                <c:pt idx="675">
                  <c:v>0.20334654493581183</c:v>
                </c:pt>
                <c:pt idx="676">
                  <c:v>0.20187215099554123</c:v>
                </c:pt>
                <c:pt idx="677">
                  <c:v>0.20039205494981616</c:v>
                </c:pt>
                <c:pt idx="678">
                  <c:v>0.19893260372327859</c:v>
                </c:pt>
                <c:pt idx="679">
                  <c:v>0.19752159374775147</c:v>
                </c:pt>
                <c:pt idx="680">
                  <c:v>0.19618823543510189</c:v>
                </c:pt>
                <c:pt idx="681">
                  <c:v>0.19496316028266847</c:v>
                </c:pt>
                <c:pt idx="682">
                  <c:v>0.19387841732054767</c:v>
                </c:pt>
                <c:pt idx="683">
                  <c:v>0.19296750863873058</c:v>
                </c:pt>
                <c:pt idx="684">
                  <c:v>0.19226532899097037</c:v>
                </c:pt>
                <c:pt idx="685">
                  <c:v>0.19187373467843827</c:v>
                </c:pt>
                <c:pt idx="686">
                  <c:v>0.19186289890171793</c:v>
                </c:pt>
                <c:pt idx="687">
                  <c:v>0.19218612123950152</c:v>
                </c:pt>
                <c:pt idx="688">
                  <c:v>0.19279626783941239</c:v>
                </c:pt>
                <c:pt idx="689">
                  <c:v>0.19364615511108241</c:v>
                </c:pt>
                <c:pt idx="690">
                  <c:v>0.19468855683157926</c:v>
                </c:pt>
                <c:pt idx="691">
                  <c:v>0.19587623967254331</c:v>
                </c:pt>
                <c:pt idx="692">
                  <c:v>0.19716188859320027</c:v>
                </c:pt>
                <c:pt idx="693">
                  <c:v>0.19849819921091694</c:v>
                </c:pt>
                <c:pt idx="694">
                  <c:v>0.19983780319421385</c:v>
                </c:pt>
                <c:pt idx="695">
                  <c:v>0.20113330378990213</c:v>
                </c:pt>
                <c:pt idx="696">
                  <c:v>0.2021578389133083</c:v>
                </c:pt>
                <c:pt idx="697">
                  <c:v>0.20265901312654933</c:v>
                </c:pt>
                <c:pt idx="698">
                  <c:v>0.20270161016355814</c:v>
                </c:pt>
                <c:pt idx="699">
                  <c:v>0.20235137299096095</c:v>
                </c:pt>
                <c:pt idx="700">
                  <c:v>0.20167183123476207</c:v>
                </c:pt>
                <c:pt idx="701">
                  <c:v>0.20072425854777975</c:v>
                </c:pt>
                <c:pt idx="702">
                  <c:v>0.19956770813678304</c:v>
                </c:pt>
                <c:pt idx="703">
                  <c:v>0.19825901276249169</c:v>
                </c:pt>
                <c:pt idx="704">
                  <c:v>0.19685277052872152</c:v>
                </c:pt>
                <c:pt idx="705">
                  <c:v>0.19540133067152965</c:v>
                </c:pt>
                <c:pt idx="706">
                  <c:v>0.19395482198092395</c:v>
                </c:pt>
                <c:pt idx="707">
                  <c:v>0.1925611456954357</c:v>
                </c:pt>
                <c:pt idx="708">
                  <c:v>0.19126597194940587</c:v>
                </c:pt>
                <c:pt idx="709">
                  <c:v>0.19011271845670308</c:v>
                </c:pt>
                <c:pt idx="710">
                  <c:v>0.18914260380142878</c:v>
                </c:pt>
                <c:pt idx="711">
                  <c:v>0.18841455329265955</c:v>
                </c:pt>
                <c:pt idx="712">
                  <c:v>0.18801926415790149</c:v>
                </c:pt>
                <c:pt idx="713">
                  <c:v>0.18794770539898309</c:v>
                </c:pt>
                <c:pt idx="714">
                  <c:v>0.18817870639509238</c:v>
                </c:pt>
                <c:pt idx="715">
                  <c:v>0.18868771434199516</c:v>
                </c:pt>
                <c:pt idx="716">
                  <c:v>0.18944680846288975</c:v>
                </c:pt>
                <c:pt idx="717">
                  <c:v>0.19042472132468902</c:v>
                </c:pt>
                <c:pt idx="718">
                  <c:v>0.19158676778374684</c:v>
                </c:pt>
                <c:pt idx="719">
                  <c:v>0.19289491959284533</c:v>
                </c:pt>
                <c:pt idx="720">
                  <c:v>0.19430778408491278</c:v>
                </c:pt>
                <c:pt idx="721">
                  <c:v>0.19578057219860057</c:v>
                </c:pt>
                <c:pt idx="722">
                  <c:v>0.19726513045270622</c:v>
                </c:pt>
                <c:pt idx="723">
                  <c:v>0.1987099480516008</c:v>
                </c:pt>
                <c:pt idx="724">
                  <c:v>0.2000601284635195</c:v>
                </c:pt>
                <c:pt idx="725">
                  <c:v>0.20116492649435713</c:v>
                </c:pt>
                <c:pt idx="726">
                  <c:v>0.20194475069956752</c:v>
                </c:pt>
                <c:pt idx="727">
                  <c:v>0.20244283405190799</c:v>
                </c:pt>
                <c:pt idx="728">
                  <c:v>0.20270059053473233</c:v>
                </c:pt>
                <c:pt idx="729">
                  <c:v>0.20275765422184122</c:v>
                </c:pt>
                <c:pt idx="730">
                  <c:v>0.20265185440848654</c:v>
                </c:pt>
                <c:pt idx="731">
                  <c:v>0.2024192369276534</c:v>
                </c:pt>
                <c:pt idx="732">
                  <c:v>0.20209402862292336</c:v>
                </c:pt>
                <c:pt idx="733">
                  <c:v>0.20170869063917962</c:v>
                </c:pt>
                <c:pt idx="734">
                  <c:v>0.20129386157918816</c:v>
                </c:pt>
                <c:pt idx="735">
                  <c:v>0.20087840013616187</c:v>
                </c:pt>
                <c:pt idx="736">
                  <c:v>0.20048935667205114</c:v>
                </c:pt>
                <c:pt idx="737">
                  <c:v>0.20015201940282168</c:v>
                </c:pt>
                <c:pt idx="738">
                  <c:v>0.19988982558061252</c:v>
                </c:pt>
                <c:pt idx="739">
                  <c:v>0.19973822062979707</c:v>
                </c:pt>
                <c:pt idx="740">
                  <c:v>0.19976081944150792</c:v>
                </c:pt>
                <c:pt idx="741">
                  <c:v>0.19995034250541721</c:v>
                </c:pt>
                <c:pt idx="742">
                  <c:v>0.20028996416954215</c:v>
                </c:pt>
                <c:pt idx="743">
                  <c:v>0.20076051754358559</c:v>
                </c:pt>
                <c:pt idx="744">
                  <c:v>0.2013404767353677</c:v>
                </c:pt>
                <c:pt idx="745">
                  <c:v>0.20200596395625325</c:v>
                </c:pt>
                <c:pt idx="746">
                  <c:v>0.20273077083743374</c:v>
                </c:pt>
                <c:pt idx="747">
                  <c:v>0.20348630158650849</c:v>
                </c:pt>
                <c:pt idx="748">
                  <c:v>0.20424163693633091</c:v>
                </c:pt>
                <c:pt idx="749">
                  <c:v>0.2049635092760127</c:v>
                </c:pt>
                <c:pt idx="750">
                  <c:v>0.20559093627525726</c:v>
                </c:pt>
                <c:pt idx="751">
                  <c:v>0.2060808306225681</c:v>
                </c:pt>
                <c:pt idx="752">
                  <c:v>0.20644595366547946</c:v>
                </c:pt>
                <c:pt idx="753">
                  <c:v>0.20669908806780768</c:v>
                </c:pt>
                <c:pt idx="754">
                  <c:v>0.20685266832742855</c:v>
                </c:pt>
                <c:pt idx="755">
                  <c:v>0.2069187878817047</c:v>
                </c:pt>
                <c:pt idx="756">
                  <c:v>0.20690918844934458</c:v>
                </c:pt>
                <c:pt idx="757">
                  <c:v>0.20683528489939818</c:v>
                </c:pt>
                <c:pt idx="758">
                  <c:v>0.20670813327683391</c:v>
                </c:pt>
                <c:pt idx="759">
                  <c:v>0.20653844856610704</c:v>
                </c:pt>
                <c:pt idx="760">
                  <c:v>0.20633660824387334</c:v>
                </c:pt>
                <c:pt idx="761">
                  <c:v>0.20611264517356176</c:v>
                </c:pt>
                <c:pt idx="762">
                  <c:v>0.20587623694723334</c:v>
                </c:pt>
                <c:pt idx="763">
                  <c:v>0.20563671299100861</c:v>
                </c:pt>
                <c:pt idx="764">
                  <c:v>0.20540309364491804</c:v>
                </c:pt>
                <c:pt idx="765">
                  <c:v>0.20518401910862849</c:v>
                </c:pt>
                <c:pt idx="766">
                  <c:v>0.20498780273214834</c:v>
                </c:pt>
                <c:pt idx="767">
                  <c:v>0.2048224025941181</c:v>
                </c:pt>
                <c:pt idx="768">
                  <c:v>0.20469543926537881</c:v>
                </c:pt>
                <c:pt idx="769">
                  <c:v>0.20461450134234838</c:v>
                </c:pt>
                <c:pt idx="770">
                  <c:v>0.20460793592746995</c:v>
                </c:pt>
                <c:pt idx="771">
                  <c:v>0.20468095485171034</c:v>
                </c:pt>
                <c:pt idx="772">
                  <c:v>0.20481903106883692</c:v>
                </c:pt>
                <c:pt idx="773">
                  <c:v>0.20500689856817189</c:v>
                </c:pt>
                <c:pt idx="774">
                  <c:v>0.20522853461102386</c:v>
                </c:pt>
                <c:pt idx="775">
                  <c:v>0.20546719525782464</c:v>
                </c:pt>
                <c:pt idx="776">
                  <c:v>0.20569284941984733</c:v>
                </c:pt>
                <c:pt idx="777">
                  <c:v>0.20587571469832255</c:v>
                </c:pt>
                <c:pt idx="778">
                  <c:v>0.20601790851060287</c:v>
                </c:pt>
                <c:pt idx="779">
                  <c:v>0.20612220197335773</c:v>
                </c:pt>
                <c:pt idx="780">
                  <c:v>0.20619133422883351</c:v>
                </c:pt>
                <c:pt idx="781">
                  <c:v>0.20622809415726806</c:v>
                </c:pt>
                <c:pt idx="782">
                  <c:v>0.20623526708618556</c:v>
                </c:pt>
                <c:pt idx="783">
                  <c:v>0.2062156525539649</c:v>
                </c:pt>
                <c:pt idx="784">
                  <c:v>0.2061720643098397</c:v>
                </c:pt>
                <c:pt idx="785">
                  <c:v>0.20610732320847092</c:v>
                </c:pt>
                <c:pt idx="786">
                  <c:v>0.20602427852622895</c:v>
                </c:pt>
                <c:pt idx="787">
                  <c:v>0.2059257653286295</c:v>
                </c:pt>
                <c:pt idx="788">
                  <c:v>0.20581467552460708</c:v>
                </c:pt>
                <c:pt idx="789">
                  <c:v>0.20569383707425004</c:v>
                </c:pt>
                <c:pt idx="790">
                  <c:v>0.20556618451905706</c:v>
                </c:pt>
                <c:pt idx="791">
                  <c:v>0.20543459555710797</c:v>
                </c:pt>
                <c:pt idx="792">
                  <c:v>0.2053019798609057</c:v>
                </c:pt>
                <c:pt idx="793">
                  <c:v>0.20517127197194895</c:v>
                </c:pt>
                <c:pt idx="794">
                  <c:v>0.20504540998445009</c:v>
                </c:pt>
                <c:pt idx="795">
                  <c:v>0.20492733554533515</c:v>
                </c:pt>
                <c:pt idx="796">
                  <c:v>0.20482001517052595</c:v>
                </c:pt>
                <c:pt idx="797">
                  <c:v>0.20472642248137163</c:v>
                </c:pt>
                <c:pt idx="798">
                  <c:v>0.20464954175736239</c:v>
                </c:pt>
                <c:pt idx="799">
                  <c:v>0.20459238214698416</c:v>
                </c:pt>
                <c:pt idx="800">
                  <c:v>0.20455794569329555</c:v>
                </c:pt>
                <c:pt idx="801">
                  <c:v>0.20454926996649192</c:v>
                </c:pt>
                <c:pt idx="802">
                  <c:v>0.20455138383113081</c:v>
                </c:pt>
                <c:pt idx="803">
                  <c:v>0.20451649263009131</c:v>
                </c:pt>
                <c:pt idx="804">
                  <c:v>0.20444380055550937</c:v>
                </c:pt>
                <c:pt idx="805">
                  <c:v>0.20433470382386076</c:v>
                </c:pt>
                <c:pt idx="806">
                  <c:v>0.20419016166783877</c:v>
                </c:pt>
                <c:pt idx="807">
                  <c:v>0.20401556355409411</c:v>
                </c:pt>
                <c:pt idx="808">
                  <c:v>0.20381831333793343</c:v>
                </c:pt>
                <c:pt idx="809">
                  <c:v>0.20360502617222664</c:v>
                </c:pt>
                <c:pt idx="810">
                  <c:v>0.20338186246249279</c:v>
                </c:pt>
                <c:pt idx="811">
                  <c:v>0.20315458471031889</c:v>
                </c:pt>
                <c:pt idx="812">
                  <c:v>0.20292848290637266</c:v>
                </c:pt>
                <c:pt idx="813">
                  <c:v>0.20270842426839408</c:v>
                </c:pt>
                <c:pt idx="814">
                  <c:v>0.20249884968848164</c:v>
                </c:pt>
                <c:pt idx="815">
                  <c:v>0.20230377018037871</c:v>
                </c:pt>
                <c:pt idx="816">
                  <c:v>0.20212674911590511</c:v>
                </c:pt>
                <c:pt idx="817">
                  <c:v>0.20197090222495717</c:v>
                </c:pt>
                <c:pt idx="818">
                  <c:v>0.20183895088621284</c:v>
                </c:pt>
                <c:pt idx="819">
                  <c:v>0.20173315462557184</c:v>
                </c:pt>
                <c:pt idx="820">
                  <c:v>0.20165533953786507</c:v>
                </c:pt>
                <c:pt idx="821">
                  <c:v>0.20160690183956831</c:v>
                </c:pt>
                <c:pt idx="822">
                  <c:v>0.20158881142151586</c:v>
                </c:pt>
                <c:pt idx="823">
                  <c:v>0.20160157276905011</c:v>
                </c:pt>
                <c:pt idx="824">
                  <c:v>0.20164529956900878</c:v>
                </c:pt>
                <c:pt idx="825">
                  <c:v>0.20171964010273769</c:v>
                </c:pt>
                <c:pt idx="826">
                  <c:v>0.20182382698408219</c:v>
                </c:pt>
                <c:pt idx="827">
                  <c:v>0.20195663807953679</c:v>
                </c:pt>
                <c:pt idx="828">
                  <c:v>0.20211643558809556</c:v>
                </c:pt>
                <c:pt idx="829">
                  <c:v>0.20230113761954271</c:v>
                </c:pt>
                <c:pt idx="830">
                  <c:v>0.20250822529988</c:v>
                </c:pt>
                <c:pt idx="831">
                  <c:v>0.20273476053489503</c:v>
                </c:pt>
                <c:pt idx="832">
                  <c:v>0.20297734693031089</c:v>
                </c:pt>
                <c:pt idx="833">
                  <c:v>0.20323218308249125</c:v>
                </c:pt>
                <c:pt idx="834">
                  <c:v>0.20349500573502155</c:v>
                </c:pt>
                <c:pt idx="835">
                  <c:v>0.2037205497629202</c:v>
                </c:pt>
                <c:pt idx="836">
                  <c:v>0.20360263164320713</c:v>
                </c:pt>
                <c:pt idx="837">
                  <c:v>0.20312188908633289</c:v>
                </c:pt>
                <c:pt idx="838">
                  <c:v>0.20232858943813881</c:v>
                </c:pt>
                <c:pt idx="839">
                  <c:v>0.20127026090221989</c:v>
                </c:pt>
                <c:pt idx="840">
                  <c:v>0.19999166767092902</c:v>
                </c:pt>
                <c:pt idx="841">
                  <c:v>0.19854616439829442</c:v>
                </c:pt>
                <c:pt idx="842">
                  <c:v>0.19714638455070599</c:v>
                </c:pt>
                <c:pt idx="843">
                  <c:v>0.19586741473176517</c:v>
                </c:pt>
                <c:pt idx="844">
                  <c:v>0.19471778855972843</c:v>
                </c:pt>
                <c:pt idx="845">
                  <c:v>0.19370470738522272</c:v>
                </c:pt>
                <c:pt idx="846">
                  <c:v>0.1928341077928053</c:v>
                </c:pt>
                <c:pt idx="847">
                  <c:v>0.19211057988854918</c:v>
                </c:pt>
                <c:pt idx="848">
                  <c:v>0.1915374205907483</c:v>
                </c:pt>
                <c:pt idx="849">
                  <c:v>0.19111661586634909</c:v>
                </c:pt>
                <c:pt idx="850">
                  <c:v>0.19084882296738215</c:v>
                </c:pt>
                <c:pt idx="851">
                  <c:v>0.19073342016895367</c:v>
                </c:pt>
                <c:pt idx="852">
                  <c:v>0.19076844282039929</c:v>
                </c:pt>
                <c:pt idx="853">
                  <c:v>0.19095063308327553</c:v>
                </c:pt>
                <c:pt idx="854">
                  <c:v>0.19127542216779148</c:v>
                </c:pt>
                <c:pt idx="855">
                  <c:v>0.1917369125692403</c:v>
                </c:pt>
                <c:pt idx="856">
                  <c:v>0.1923279349114182</c:v>
                </c:pt>
                <c:pt idx="857">
                  <c:v>0.19303996623420971</c:v>
                </c:pt>
                <c:pt idx="858">
                  <c:v>0.19386319394243401</c:v>
                </c:pt>
                <c:pt idx="859">
                  <c:v>0.19478649448956276</c:v>
                </c:pt>
                <c:pt idx="860">
                  <c:v>0.19579742982500647</c:v>
                </c:pt>
                <c:pt idx="861">
                  <c:v>0.19688225805225557</c:v>
                </c:pt>
                <c:pt idx="862">
                  <c:v>0.19802590855988456</c:v>
                </c:pt>
                <c:pt idx="863">
                  <c:v>0.19921202110140257</c:v>
                </c:pt>
                <c:pt idx="864">
                  <c:v>0.20042292447897125</c:v>
                </c:pt>
                <c:pt idx="865">
                  <c:v>0.20163960456898167</c:v>
                </c:pt>
                <c:pt idx="866">
                  <c:v>0.20284178248175522</c:v>
                </c:pt>
                <c:pt idx="867">
                  <c:v>0.20400784350727008</c:v>
                </c:pt>
                <c:pt idx="868">
                  <c:v>0.20511485132601592</c:v>
                </c:pt>
                <c:pt idx="869">
                  <c:v>0.206138579983417</c:v>
                </c:pt>
                <c:pt idx="870">
                  <c:v>0.20705349612626378</c:v>
                </c:pt>
                <c:pt idx="871">
                  <c:v>0.20769400421727369</c:v>
                </c:pt>
                <c:pt idx="872">
                  <c:v>0.20792991506368708</c:v>
                </c:pt>
                <c:pt idx="873">
                  <c:v>0.20782956866582936</c:v>
                </c:pt>
                <c:pt idx="874">
                  <c:v>0.20745861917248476</c:v>
                </c:pt>
                <c:pt idx="875">
                  <c:v>0.206879640529678</c:v>
                </c:pt>
                <c:pt idx="876">
                  <c:v>0.20615220819308888</c:v>
                </c:pt>
                <c:pt idx="877">
                  <c:v>0.20533280675749666</c:v>
                </c:pt>
                <c:pt idx="878">
                  <c:v>0.20455324900581218</c:v>
                </c:pt>
                <c:pt idx="879">
                  <c:v>0.20399354028199923</c:v>
                </c:pt>
                <c:pt idx="880">
                  <c:v>0.20364435826536464</c:v>
                </c:pt>
                <c:pt idx="881">
                  <c:v>0.20348960561022977</c:v>
                </c:pt>
                <c:pt idx="882">
                  <c:v>0.20351196639012414</c:v>
                </c:pt>
                <c:pt idx="883">
                  <c:v>0.2036929487303496</c:v>
                </c:pt>
                <c:pt idx="884">
                  <c:v>0.20401285993898455</c:v>
                </c:pt>
                <c:pt idx="885">
                  <c:v>0.20445079940145661</c:v>
                </c:pt>
                <c:pt idx="886">
                  <c:v>0.20498468344953835</c:v>
                </c:pt>
                <c:pt idx="887">
                  <c:v>0.20559121693963789</c:v>
                </c:pt>
                <c:pt idx="888">
                  <c:v>0.2062459181217946</c:v>
                </c:pt>
                <c:pt idx="889">
                  <c:v>0.20692310442882444</c:v>
                </c:pt>
                <c:pt idx="890">
                  <c:v>0.20759589602903361</c:v>
                </c:pt>
                <c:pt idx="891">
                  <c:v>0.20823621582621854</c:v>
                </c:pt>
                <c:pt idx="892">
                  <c:v>0.20881478590695224</c:v>
                </c:pt>
                <c:pt idx="893">
                  <c:v>0.20930113464601163</c:v>
                </c:pt>
                <c:pt idx="894">
                  <c:v>0.20966359670637758</c:v>
                </c:pt>
                <c:pt idx="895">
                  <c:v>0.20984889204100909</c:v>
                </c:pt>
                <c:pt idx="896">
                  <c:v>0.20982164272709269</c:v>
                </c:pt>
                <c:pt idx="897">
                  <c:v>0.20961560665000434</c:v>
                </c:pt>
                <c:pt idx="898">
                  <c:v>0.2092673376807852</c:v>
                </c:pt>
                <c:pt idx="899">
                  <c:v>0.20881483209223006</c:v>
                </c:pt>
                <c:pt idx="900">
                  <c:v>0.20829753566431464</c:v>
                </c:pt>
                <c:pt idx="901">
                  <c:v>0.20775633302605456</c:v>
                </c:pt>
                <c:pt idx="902">
                  <c:v>0.2072360594240763</c:v>
                </c:pt>
                <c:pt idx="903">
                  <c:v>0.20681440915382154</c:v>
                </c:pt>
                <c:pt idx="904">
                  <c:v>0.20650529464205647</c:v>
                </c:pt>
                <c:pt idx="905">
                  <c:v>0.20629891039902759</c:v>
                </c:pt>
                <c:pt idx="906">
                  <c:v>0.20618519869231022</c:v>
                </c:pt>
                <c:pt idx="907">
                  <c:v>0.20615389928479999</c:v>
                </c:pt>
                <c:pt idx="908">
                  <c:v>0.20619449969672132</c:v>
                </c:pt>
                <c:pt idx="909">
                  <c:v>0.20629627073276424</c:v>
                </c:pt>
                <c:pt idx="910">
                  <c:v>0.20644824871851597</c:v>
                </c:pt>
                <c:pt idx="911">
                  <c:v>0.20663925326402932</c:v>
                </c:pt>
                <c:pt idx="912">
                  <c:v>0.20685785884211327</c:v>
                </c:pt>
                <c:pt idx="913">
                  <c:v>0.20709243386818343</c:v>
                </c:pt>
                <c:pt idx="914">
                  <c:v>0.20733109806769789</c:v>
                </c:pt>
                <c:pt idx="915">
                  <c:v>0.20756175445058034</c:v>
                </c:pt>
                <c:pt idx="916">
                  <c:v>0.20777207154765165</c:v>
                </c:pt>
                <c:pt idx="917">
                  <c:v>0.20794949406877095</c:v>
                </c:pt>
                <c:pt idx="918">
                  <c:v>0.2080812393501219</c:v>
                </c:pt>
                <c:pt idx="919">
                  <c:v>0.20814252010836753</c:v>
                </c:pt>
                <c:pt idx="920">
                  <c:v>0.2080977310470189</c:v>
                </c:pt>
                <c:pt idx="921">
                  <c:v>0.20795930311123811</c:v>
                </c:pt>
                <c:pt idx="922">
                  <c:v>0.20774331588313544</c:v>
                </c:pt>
                <c:pt idx="923">
                  <c:v>0.20746661988368942</c:v>
                </c:pt>
                <c:pt idx="924">
                  <c:v>0.20714688631073841</c:v>
                </c:pt>
                <c:pt idx="925">
                  <c:v>0.20680252887927963</c:v>
                </c:pt>
                <c:pt idx="926">
                  <c:v>0.20645276421760173</c:v>
                </c:pt>
                <c:pt idx="927">
                  <c:v>0.20613574136518764</c:v>
                </c:pt>
                <c:pt idx="928">
                  <c:v>0.20590424298916332</c:v>
                </c:pt>
                <c:pt idx="929">
                  <c:v>0.20575327397409637</c:v>
                </c:pt>
                <c:pt idx="930">
                  <c:v>0.20567523506542784</c:v>
                </c:pt>
                <c:pt idx="931">
                  <c:v>0.20566264424815017</c:v>
                </c:pt>
                <c:pt idx="932">
                  <c:v>0.20570811187781146</c:v>
                </c:pt>
                <c:pt idx="933">
                  <c:v>0.20580434778594281</c:v>
                </c:pt>
                <c:pt idx="934">
                  <c:v>0.20594415772734465</c:v>
                </c:pt>
                <c:pt idx="935">
                  <c:v>0.20612042916923201</c:v>
                </c:pt>
                <c:pt idx="936">
                  <c:v>0.20632614550208928</c:v>
                </c:pt>
                <c:pt idx="937">
                  <c:v>0.20655440025052485</c:v>
                </c:pt>
                <c:pt idx="938">
                  <c:v>0.20679838286241647</c:v>
                </c:pt>
                <c:pt idx="939">
                  <c:v>0.20705136094534282</c:v>
                </c:pt>
                <c:pt idx="940">
                  <c:v>0.20730669803015189</c:v>
                </c:pt>
                <c:pt idx="941">
                  <c:v>0.20755787488724309</c:v>
                </c:pt>
                <c:pt idx="942">
                  <c:v>0.20779843623586203</c:v>
                </c:pt>
                <c:pt idx="943">
                  <c:v>0.20802206179837412</c:v>
                </c:pt>
                <c:pt idx="944">
                  <c:v>0.20822247392970894</c:v>
                </c:pt>
                <c:pt idx="945">
                  <c:v>0.20839353354062951</c:v>
                </c:pt>
                <c:pt idx="946">
                  <c:v>0.20852918325431347</c:v>
                </c:pt>
                <c:pt idx="947">
                  <c:v>0.20862345806449412</c:v>
                </c:pt>
                <c:pt idx="948">
                  <c:v>0.2086654582456049</c:v>
                </c:pt>
                <c:pt idx="949">
                  <c:v>0.20861707383801331</c:v>
                </c:pt>
                <c:pt idx="950">
                  <c:v>0.20848173321041941</c:v>
                </c:pt>
                <c:pt idx="951">
                  <c:v>0.20827215863050696</c:v>
                </c:pt>
                <c:pt idx="952">
                  <c:v>0.20800137079390879</c:v>
                </c:pt>
                <c:pt idx="953">
                  <c:v>0.20768266750792463</c:v>
                </c:pt>
                <c:pt idx="954">
                  <c:v>0.20732966632408534</c:v>
                </c:pt>
                <c:pt idx="955">
                  <c:v>0.20695625835287501</c:v>
                </c:pt>
                <c:pt idx="956">
                  <c:v>0.20657665089629518</c:v>
                </c:pt>
                <c:pt idx="957">
                  <c:v>0.20620554863626239</c:v>
                </c:pt>
                <c:pt idx="958">
                  <c:v>0.20590631066852438</c:v>
                </c:pt>
                <c:pt idx="959">
                  <c:v>0.20571280501258116</c:v>
                </c:pt>
                <c:pt idx="960">
                  <c:v>0.205614476556093</c:v>
                </c:pt>
                <c:pt idx="961">
                  <c:v>0.20560108993095128</c:v>
                </c:pt>
                <c:pt idx="962">
                  <c:v>0.20566267622257328</c:v>
                </c:pt>
                <c:pt idx="963">
                  <c:v>0.20578960047146211</c:v>
                </c:pt>
                <c:pt idx="964">
                  <c:v>0.20597252969878355</c:v>
                </c:pt>
                <c:pt idx="965">
                  <c:v>0.20620242580093873</c:v>
                </c:pt>
                <c:pt idx="966">
                  <c:v>0.20647057041855987</c:v>
                </c:pt>
                <c:pt idx="967">
                  <c:v>0.20676854362022823</c:v>
                </c:pt>
                <c:pt idx="968">
                  <c:v>0.20708822390247406</c:v>
                </c:pt>
                <c:pt idx="969">
                  <c:v>0.20742180950605871</c:v>
                </c:pt>
                <c:pt idx="970">
                  <c:v>0.20776178644155152</c:v>
                </c:pt>
                <c:pt idx="971">
                  <c:v>0.20810097112189396</c:v>
                </c:pt>
                <c:pt idx="972">
                  <c:v>0.20843245351898076</c:v>
                </c:pt>
                <c:pt idx="973">
                  <c:v>0.20874965045436511</c:v>
                </c:pt>
                <c:pt idx="974">
                  <c:v>0.20904628073026288</c:v>
                </c:pt>
                <c:pt idx="975">
                  <c:v>0.20931636512955265</c:v>
                </c:pt>
                <c:pt idx="976">
                  <c:v>0.20955423352120306</c:v>
                </c:pt>
                <c:pt idx="977">
                  <c:v>0.2097545070967044</c:v>
                </c:pt>
                <c:pt idx="978">
                  <c:v>0.20991214100263278</c:v>
                </c:pt>
                <c:pt idx="979">
                  <c:v>0.21002236749723124</c:v>
                </c:pt>
                <c:pt idx="980">
                  <c:v>0.21008073858297394</c:v>
                </c:pt>
                <c:pt idx="981">
                  <c:v>0.21008310113757034</c:v>
                </c:pt>
                <c:pt idx="982">
                  <c:v>0.21002584560392279</c:v>
                </c:pt>
                <c:pt idx="983">
                  <c:v>0.20992623817051026</c:v>
                </c:pt>
                <c:pt idx="984">
                  <c:v>0.20980008130777605</c:v>
                </c:pt>
                <c:pt idx="985">
                  <c:v>0.20965238434200728</c:v>
                </c:pt>
                <c:pt idx="986">
                  <c:v>0.20948896306549614</c:v>
                </c:pt>
                <c:pt idx="987">
                  <c:v>0.20931635091869794</c:v>
                </c:pt>
                <c:pt idx="988">
                  <c:v>0.20914190912435515</c:v>
                </c:pt>
                <c:pt idx="989">
                  <c:v>0.20897371655337338</c:v>
                </c:pt>
                <c:pt idx="990">
                  <c:v>0.2088206407790949</c:v>
                </c:pt>
                <c:pt idx="991">
                  <c:v>0.20869232741915766</c:v>
                </c:pt>
                <c:pt idx="992">
                  <c:v>0.20860407801137626</c:v>
                </c:pt>
                <c:pt idx="993">
                  <c:v>0.20857855176359408</c:v>
                </c:pt>
                <c:pt idx="994">
                  <c:v>0.20860891680740679</c:v>
                </c:pt>
                <c:pt idx="995">
                  <c:v>0.20868591121825375</c:v>
                </c:pt>
                <c:pt idx="996">
                  <c:v>0.20880075624063466</c:v>
                </c:pt>
                <c:pt idx="997">
                  <c:v>0.20894514207725479</c:v>
                </c:pt>
                <c:pt idx="998">
                  <c:v>0.20911126341616182</c:v>
                </c:pt>
                <c:pt idx="999">
                  <c:v>0.20929174127104488</c:v>
                </c:pt>
                <c:pt idx="1000">
                  <c:v>0.20947970824636286</c:v>
                </c:pt>
              </c:numCache>
            </c:numRef>
          </c:yVal>
          <c:smooth val="1"/>
          <c:extLst xmlns:c16r2="http://schemas.microsoft.com/office/drawing/2015/06/chart">
            <c:ext xmlns:c16="http://schemas.microsoft.com/office/drawing/2014/chart" uri="{C3380CC4-5D6E-409C-BE32-E72D297353CC}">
              <c16:uniqueId val="{00000000-CF2C-41B2-BB96-FABB104E561D}"/>
            </c:ext>
          </c:extLst>
        </c:ser>
        <c:ser>
          <c:idx val="1"/>
          <c:order val="1"/>
          <c:tx>
            <c:strRef>
              <c:f>Лист1!$C$1</c:f>
              <c:strCache>
                <c:ptCount val="1"/>
                <c:pt idx="0">
                  <c:v>H2(norm(Hinf)&lt;0.8)</c:v>
                </c:pt>
              </c:strCache>
            </c:strRef>
          </c:tx>
          <c:spPr>
            <a:ln w="19050" cap="rnd">
              <a:solidFill>
                <a:srgbClr val="7030A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c:v>
                </c:pt>
                <c:pt idx="1">
                  <c:v>2.6137989550534257E-3</c:v>
                </c:pt>
                <c:pt idx="2">
                  <c:v>1.4784227175823617E-3</c:v>
                </c:pt>
                <c:pt idx="3">
                  <c:v>1.2001038385278662E-2</c:v>
                </c:pt>
                <c:pt idx="4">
                  <c:v>1.424702844587955E-2</c:v>
                </c:pt>
                <c:pt idx="5">
                  <c:v>2.3765608148096362E-2</c:v>
                </c:pt>
                <c:pt idx="6">
                  <c:v>3.4247637614726045E-2</c:v>
                </c:pt>
                <c:pt idx="7">
                  <c:v>3.9136395457717299E-2</c:v>
                </c:pt>
                <c:pt idx="8">
                  <c:v>5.0604018753119817E-2</c:v>
                </c:pt>
                <c:pt idx="9">
                  <c:v>6.0727355588596765E-2</c:v>
                </c:pt>
                <c:pt idx="10">
                  <c:v>6.6174841606425616E-2</c:v>
                </c:pt>
                <c:pt idx="11">
                  <c:v>7.6663145165412061E-2</c:v>
                </c:pt>
                <c:pt idx="12">
                  <c:v>8.6598667792259221E-2</c:v>
                </c:pt>
                <c:pt idx="13">
                  <c:v>9.1481048514197028E-2</c:v>
                </c:pt>
                <c:pt idx="14">
                  <c:v>9.9245784923596148E-2</c:v>
                </c:pt>
                <c:pt idx="15">
                  <c:v>0.10892161483866403</c:v>
                </c:pt>
                <c:pt idx="16">
                  <c:v>0.11368906172037896</c:v>
                </c:pt>
                <c:pt idx="17">
                  <c:v>0.11812449329795527</c:v>
                </c:pt>
                <c:pt idx="18">
                  <c:v>0.12569864082934146</c:v>
                </c:pt>
                <c:pt idx="19">
                  <c:v>0.13180799385281716</c:v>
                </c:pt>
                <c:pt idx="20">
                  <c:v>0.13472418913806905</c:v>
                </c:pt>
                <c:pt idx="21">
                  <c:v>0.13815080279755421</c:v>
                </c:pt>
                <c:pt idx="22">
                  <c:v>0.14362048972316188</c:v>
                </c:pt>
                <c:pt idx="23">
                  <c:v>0.14796286862406305</c:v>
                </c:pt>
                <c:pt idx="24">
                  <c:v>0.15009505460739092</c:v>
                </c:pt>
                <c:pt idx="25">
                  <c:v>0.15185328550160193</c:v>
                </c:pt>
                <c:pt idx="26">
                  <c:v>0.15473190018155947</c:v>
                </c:pt>
                <c:pt idx="27">
                  <c:v>0.15797851915522187</c:v>
                </c:pt>
                <c:pt idx="28">
                  <c:v>0.16040101513681293</c:v>
                </c:pt>
                <c:pt idx="29">
                  <c:v>0.16168435479357868</c:v>
                </c:pt>
                <c:pt idx="30">
                  <c:v>0.16245533984715621</c:v>
                </c:pt>
                <c:pt idx="31">
                  <c:v>0.16330715624235381</c:v>
                </c:pt>
                <c:pt idx="32">
                  <c:v>0.16484842291220048</c:v>
                </c:pt>
                <c:pt idx="33">
                  <c:v>0.16717181239300771</c:v>
                </c:pt>
                <c:pt idx="34">
                  <c:v>0.16884355957813568</c:v>
                </c:pt>
                <c:pt idx="35">
                  <c:v>0.16927183210668773</c:v>
                </c:pt>
                <c:pt idx="36">
                  <c:v>0.16816669656805061</c:v>
                </c:pt>
                <c:pt idx="37">
                  <c:v>0.16688823478716586</c:v>
                </c:pt>
                <c:pt idx="38">
                  <c:v>0.16739045349822845</c:v>
                </c:pt>
                <c:pt idx="39">
                  <c:v>0.17061807966456399</c:v>
                </c:pt>
                <c:pt idx="40">
                  <c:v>0.17399009166751966</c:v>
                </c:pt>
                <c:pt idx="41">
                  <c:v>0.17577361433041006</c:v>
                </c:pt>
                <c:pt idx="42">
                  <c:v>0.17524278916880576</c:v>
                </c:pt>
                <c:pt idx="43">
                  <c:v>0.17241634608922141</c:v>
                </c:pt>
                <c:pt idx="44">
                  <c:v>0.16975101857497066</c:v>
                </c:pt>
                <c:pt idx="45">
                  <c:v>0.16900507304740131</c:v>
                </c:pt>
                <c:pt idx="46">
                  <c:v>0.17146415842717033</c:v>
                </c:pt>
                <c:pt idx="47">
                  <c:v>0.17512988748080716</c:v>
                </c:pt>
                <c:pt idx="48">
                  <c:v>0.1780492411285195</c:v>
                </c:pt>
                <c:pt idx="49">
                  <c:v>0.17896119786087183</c:v>
                </c:pt>
                <c:pt idx="50">
                  <c:v>0.17726013723518008</c:v>
                </c:pt>
                <c:pt idx="51">
                  <c:v>0.17452016720653774</c:v>
                </c:pt>
                <c:pt idx="52">
                  <c:v>0.17222383874582192</c:v>
                </c:pt>
                <c:pt idx="53">
                  <c:v>0.17145830710774135</c:v>
                </c:pt>
                <c:pt idx="54">
                  <c:v>0.17265794483023456</c:v>
                </c:pt>
                <c:pt idx="55">
                  <c:v>0.17462464896311758</c:v>
                </c:pt>
                <c:pt idx="56">
                  <c:v>0.17622641479420054</c:v>
                </c:pt>
                <c:pt idx="57">
                  <c:v>0.17649933070629231</c:v>
                </c:pt>
                <c:pt idx="58">
                  <c:v>0.17525384521377418</c:v>
                </c:pt>
                <c:pt idx="59">
                  <c:v>0.17336618185481711</c:v>
                </c:pt>
                <c:pt idx="60">
                  <c:v>0.17160454035547446</c:v>
                </c:pt>
                <c:pt idx="61">
                  <c:v>0.1706090451136788</c:v>
                </c:pt>
                <c:pt idx="62">
                  <c:v>0.17089540804704484</c:v>
                </c:pt>
                <c:pt idx="63">
                  <c:v>0.17200197177658083</c:v>
                </c:pt>
                <c:pt idx="64">
                  <c:v>0.17330185642094875</c:v>
                </c:pt>
                <c:pt idx="65">
                  <c:v>0.17423396769800092</c:v>
                </c:pt>
                <c:pt idx="66">
                  <c:v>0.17430295073950219</c:v>
                </c:pt>
                <c:pt idx="67">
                  <c:v>0.1736526371587388</c:v>
                </c:pt>
                <c:pt idx="68">
                  <c:v>0.17262922114014145</c:v>
                </c:pt>
                <c:pt idx="69">
                  <c:v>0.17156954967845195</c:v>
                </c:pt>
                <c:pt idx="70">
                  <c:v>0.17080196457186503</c:v>
                </c:pt>
                <c:pt idx="71">
                  <c:v>0.17061145740626671</c:v>
                </c:pt>
                <c:pt idx="72">
                  <c:v>0.17091143078573623</c:v>
                </c:pt>
                <c:pt idx="73">
                  <c:v>0.17148942887956764</c:v>
                </c:pt>
                <c:pt idx="74">
                  <c:v>0.17211966252261846</c:v>
                </c:pt>
                <c:pt idx="75">
                  <c:v>0.17256365225648551</c:v>
                </c:pt>
                <c:pt idx="76">
                  <c:v>0.17268671470560548</c:v>
                </c:pt>
                <c:pt idx="77">
                  <c:v>0.17253516304549521</c:v>
                </c:pt>
                <c:pt idx="78">
                  <c:v>0.1721858176040314</c:v>
                </c:pt>
                <c:pt idx="79">
                  <c:v>0.17173398703107523</c:v>
                </c:pt>
                <c:pt idx="80">
                  <c:v>0.17129341500776718</c:v>
                </c:pt>
                <c:pt idx="81">
                  <c:v>0.17097863391768442</c:v>
                </c:pt>
                <c:pt idx="82">
                  <c:v>0.17081605108160147</c:v>
                </c:pt>
                <c:pt idx="83">
                  <c:v>0.17080079217635102</c:v>
                </c:pt>
                <c:pt idx="84">
                  <c:v>0.17090979653744398</c:v>
                </c:pt>
                <c:pt idx="85">
                  <c:v>0.17110041383716634</c:v>
                </c:pt>
                <c:pt idx="86">
                  <c:v>0.17131129581571258</c:v>
                </c:pt>
                <c:pt idx="87">
                  <c:v>0.17153169906691801</c:v>
                </c:pt>
                <c:pt idx="88">
                  <c:v>0.17174915711848371</c:v>
                </c:pt>
                <c:pt idx="89">
                  <c:v>0.17192989787417901</c:v>
                </c:pt>
                <c:pt idx="90">
                  <c:v>0.17205224267513586</c:v>
                </c:pt>
                <c:pt idx="91">
                  <c:v>0.17210656011457104</c:v>
                </c:pt>
                <c:pt idx="92">
                  <c:v>0.17209527669592717</c:v>
                </c:pt>
                <c:pt idx="93">
                  <c:v>0.17203289459644111</c:v>
                </c:pt>
                <c:pt idx="94">
                  <c:v>0.17188303402804195</c:v>
                </c:pt>
                <c:pt idx="95">
                  <c:v>0.17161770671236809</c:v>
                </c:pt>
                <c:pt idx="96">
                  <c:v>0.17128800067212069</c:v>
                </c:pt>
                <c:pt idx="97">
                  <c:v>0.17093761073283531</c:v>
                </c:pt>
                <c:pt idx="98">
                  <c:v>0.17060276391589468</c:v>
                </c:pt>
                <c:pt idx="99">
                  <c:v>0.17031212706797305</c:v>
                </c:pt>
                <c:pt idx="100">
                  <c:v>0.17008685659902767</c:v>
                </c:pt>
                <c:pt idx="101">
                  <c:v>0.17000197871652745</c:v>
                </c:pt>
                <c:pt idx="102">
                  <c:v>0.17016956377347014</c:v>
                </c:pt>
                <c:pt idx="103">
                  <c:v>0.17054136947081133</c:v>
                </c:pt>
                <c:pt idx="104">
                  <c:v>0.17106612304473856</c:v>
                </c:pt>
                <c:pt idx="105">
                  <c:v>0.1716952127139848</c:v>
                </c:pt>
                <c:pt idx="106">
                  <c:v>0.17238260596741384</c:v>
                </c:pt>
                <c:pt idx="107">
                  <c:v>0.17308485666944762</c:v>
                </c:pt>
                <c:pt idx="108">
                  <c:v>0.17376116900891247</c:v>
                </c:pt>
                <c:pt idx="109">
                  <c:v>0.17437332289205187</c:v>
                </c:pt>
                <c:pt idx="110">
                  <c:v>0.17488569881152216</c:v>
                </c:pt>
                <c:pt idx="111">
                  <c:v>0.17520781980806532</c:v>
                </c:pt>
                <c:pt idx="112">
                  <c:v>0.1752474076965882</c:v>
                </c:pt>
                <c:pt idx="113">
                  <c:v>0.17504003579915661</c:v>
                </c:pt>
                <c:pt idx="114">
                  <c:v>0.17462395618395021</c:v>
                </c:pt>
                <c:pt idx="115">
                  <c:v>0.1740380319859014</c:v>
                </c:pt>
                <c:pt idx="116">
                  <c:v>0.17332173030126796</c:v>
                </c:pt>
                <c:pt idx="117">
                  <c:v>0.17251514350391517</c:v>
                </c:pt>
                <c:pt idx="118">
                  <c:v>0.17165899635074311</c:v>
                </c:pt>
                <c:pt idx="119">
                  <c:v>0.17079458203284048</c:v>
                </c:pt>
                <c:pt idx="120">
                  <c:v>0.16996385454604024</c:v>
                </c:pt>
                <c:pt idx="121">
                  <c:v>0.16920933632036395</c:v>
                </c:pt>
                <c:pt idx="122">
                  <c:v>0.1685888442182204</c:v>
                </c:pt>
                <c:pt idx="123">
                  <c:v>0.16820606063561172</c:v>
                </c:pt>
                <c:pt idx="124">
                  <c:v>0.16805197233793479</c:v>
                </c:pt>
                <c:pt idx="125">
                  <c:v>0.16809999081601745</c:v>
                </c:pt>
                <c:pt idx="126">
                  <c:v>0.1683228880722254</c:v>
                </c:pt>
                <c:pt idx="127">
                  <c:v>0.16869278596232107</c:v>
                </c:pt>
                <c:pt idx="128">
                  <c:v>0.1691811561954637</c:v>
                </c:pt>
                <c:pt idx="129">
                  <c:v>0.16975883454506402</c:v>
                </c:pt>
                <c:pt idx="130">
                  <c:v>0.17039602084878425</c:v>
                </c:pt>
                <c:pt idx="131">
                  <c:v>0.17106224703411499</c:v>
                </c:pt>
                <c:pt idx="132">
                  <c:v>0.17172643751450778</c:v>
                </c:pt>
                <c:pt idx="133">
                  <c:v>0.1723568203715331</c:v>
                </c:pt>
                <c:pt idx="134">
                  <c:v>0.17292102683086341</c:v>
                </c:pt>
                <c:pt idx="135">
                  <c:v>0.17336529012368374</c:v>
                </c:pt>
                <c:pt idx="136">
                  <c:v>0.1735731842700261</c:v>
                </c:pt>
                <c:pt idx="137">
                  <c:v>0.17355764825310871</c:v>
                </c:pt>
                <c:pt idx="138">
                  <c:v>0.17334967594706541</c:v>
                </c:pt>
                <c:pt idx="139">
                  <c:v>0.17298051346870125</c:v>
                </c:pt>
                <c:pt idx="140">
                  <c:v>0.17248160943950097</c:v>
                </c:pt>
                <c:pt idx="141">
                  <c:v>0.17188466117090684</c:v>
                </c:pt>
                <c:pt idx="142">
                  <c:v>0.17122158979532287</c:v>
                </c:pt>
                <c:pt idx="143">
                  <c:v>0.17052452960797382</c:v>
                </c:pt>
                <c:pt idx="144">
                  <c:v>0.16982585648861459</c:v>
                </c:pt>
                <c:pt idx="145">
                  <c:v>0.16915815947982082</c:v>
                </c:pt>
                <c:pt idx="146">
                  <c:v>0.1685575732324196</c:v>
                </c:pt>
                <c:pt idx="147">
                  <c:v>0.16811667080673942</c:v>
                </c:pt>
                <c:pt idx="148">
                  <c:v>0.16785480738690239</c:v>
                </c:pt>
                <c:pt idx="149">
                  <c:v>0.16775694788861983</c:v>
                </c:pt>
                <c:pt idx="150">
                  <c:v>0.16780743194999559</c:v>
                </c:pt>
                <c:pt idx="151">
                  <c:v>0.16798985669197464</c:v>
                </c:pt>
                <c:pt idx="152">
                  <c:v>0.16828719040518081</c:v>
                </c:pt>
                <c:pt idx="153">
                  <c:v>0.16868165531036539</c:v>
                </c:pt>
                <c:pt idx="154">
                  <c:v>0.16915483769253115</c:v>
                </c:pt>
                <c:pt idx="155">
                  <c:v>0.16968760618851775</c:v>
                </c:pt>
                <c:pt idx="156">
                  <c:v>0.17026015797227956</c:v>
                </c:pt>
                <c:pt idx="157">
                  <c:v>0.17085201164945829</c:v>
                </c:pt>
                <c:pt idx="158">
                  <c:v>0.1714419752829599</c:v>
                </c:pt>
                <c:pt idx="159">
                  <c:v>0.17200819968365977</c:v>
                </c:pt>
                <c:pt idx="160">
                  <c:v>0.17252812511969751</c:v>
                </c:pt>
                <c:pt idx="161">
                  <c:v>0.1729785275017548</c:v>
                </c:pt>
                <c:pt idx="162">
                  <c:v>0.17329972479274147</c:v>
                </c:pt>
                <c:pt idx="163">
                  <c:v>0.17344977365496561</c:v>
                </c:pt>
                <c:pt idx="164">
                  <c:v>0.17344888547654591</c:v>
                </c:pt>
                <c:pt idx="165">
                  <c:v>0.17331760560068687</c:v>
                </c:pt>
                <c:pt idx="166">
                  <c:v>0.17307663213728119</c:v>
                </c:pt>
                <c:pt idx="167">
                  <c:v>0.17274686925361493</c:v>
                </c:pt>
                <c:pt idx="168">
                  <c:v>0.17234935967280762</c:v>
                </c:pt>
                <c:pt idx="169">
                  <c:v>0.17190531309552171</c:v>
                </c:pt>
                <c:pt idx="170">
                  <c:v>0.17143609909453517</c:v>
                </c:pt>
                <c:pt idx="171">
                  <c:v>0.17096325777288257</c:v>
                </c:pt>
                <c:pt idx="172">
                  <c:v>0.17050852463285082</c:v>
                </c:pt>
                <c:pt idx="173">
                  <c:v>0.17009395136824423</c:v>
                </c:pt>
                <c:pt idx="174">
                  <c:v>0.16976816041847087</c:v>
                </c:pt>
                <c:pt idx="175">
                  <c:v>0.16955113224526031</c:v>
                </c:pt>
                <c:pt idx="176">
                  <c:v>0.16943485192655316</c:v>
                </c:pt>
                <c:pt idx="177">
                  <c:v>0.16941078939680665</c:v>
                </c:pt>
                <c:pt idx="178">
                  <c:v>0.16946990299970821</c:v>
                </c:pt>
                <c:pt idx="179">
                  <c:v>0.16960259685561141</c:v>
                </c:pt>
                <c:pt idx="180">
                  <c:v>0.1697987563886727</c:v>
                </c:pt>
                <c:pt idx="181">
                  <c:v>0.1700477376687104</c:v>
                </c:pt>
                <c:pt idx="182">
                  <c:v>0.17033836030577731</c:v>
                </c:pt>
                <c:pt idx="183">
                  <c:v>0.1706589358718702</c:v>
                </c:pt>
                <c:pt idx="184">
                  <c:v>0.17099722526836558</c:v>
                </c:pt>
                <c:pt idx="185">
                  <c:v>0.17134046359501554</c:v>
                </c:pt>
                <c:pt idx="186">
                  <c:v>0.17167536725537502</c:v>
                </c:pt>
                <c:pt idx="187">
                  <c:v>0.17198810908780615</c:v>
                </c:pt>
                <c:pt idx="188">
                  <c:v>0.17226434678718761</c:v>
                </c:pt>
                <c:pt idx="189">
                  <c:v>0.17249114847572855</c:v>
                </c:pt>
                <c:pt idx="190">
                  <c:v>0.17266852481157002</c:v>
                </c:pt>
                <c:pt idx="191">
                  <c:v>0.17279870689890231</c:v>
                </c:pt>
                <c:pt idx="192">
                  <c:v>0.17288409992488596</c:v>
                </c:pt>
                <c:pt idx="193">
                  <c:v>0.17292775211785738</c:v>
                </c:pt>
                <c:pt idx="194">
                  <c:v>0.17293335474732885</c:v>
                </c:pt>
                <c:pt idx="195">
                  <c:v>0.17290523146584746</c:v>
                </c:pt>
                <c:pt idx="196">
                  <c:v>0.17284837738884562</c:v>
                </c:pt>
                <c:pt idx="197">
                  <c:v>0.17276840580393582</c:v>
                </c:pt>
                <c:pt idx="198">
                  <c:v>0.17267157303990643</c:v>
                </c:pt>
                <c:pt idx="199">
                  <c:v>0.17256479267757641</c:v>
                </c:pt>
                <c:pt idx="200">
                  <c:v>0.17245561068079951</c:v>
                </c:pt>
                <c:pt idx="201">
                  <c:v>0.17235222671274641</c:v>
                </c:pt>
                <c:pt idx="202">
                  <c:v>0.17226264859004914</c:v>
                </c:pt>
                <c:pt idx="203">
                  <c:v>0.17214136605048225</c:v>
                </c:pt>
                <c:pt idx="204">
                  <c:v>0.17196553159237737</c:v>
                </c:pt>
                <c:pt idx="205">
                  <c:v>0.1717452029481592</c:v>
                </c:pt>
                <c:pt idx="206">
                  <c:v>0.17148974151837137</c:v>
                </c:pt>
                <c:pt idx="207">
                  <c:v>0.17120781237167648</c:v>
                </c:pt>
                <c:pt idx="208">
                  <c:v>0.17090737358671504</c:v>
                </c:pt>
                <c:pt idx="209">
                  <c:v>0.17059567625210548</c:v>
                </c:pt>
                <c:pt idx="210">
                  <c:v>0.17027925380830311</c:v>
                </c:pt>
                <c:pt idx="211">
                  <c:v>0.16996397178559164</c:v>
                </c:pt>
                <c:pt idx="212">
                  <c:v>0.16965496385523693</c:v>
                </c:pt>
                <c:pt idx="213">
                  <c:v>0.16935666025119644</c:v>
                </c:pt>
                <c:pt idx="214">
                  <c:v>0.16907280553368764</c:v>
                </c:pt>
                <c:pt idx="215">
                  <c:v>0.16880643372019222</c:v>
                </c:pt>
                <c:pt idx="216">
                  <c:v>0.16855986473274243</c:v>
                </c:pt>
                <c:pt idx="217">
                  <c:v>0.16833615390510204</c:v>
                </c:pt>
                <c:pt idx="218">
                  <c:v>0.16828265358981298</c:v>
                </c:pt>
                <c:pt idx="219">
                  <c:v>0.16847347339421503</c:v>
                </c:pt>
                <c:pt idx="220">
                  <c:v>0.16887564413536893</c:v>
                </c:pt>
                <c:pt idx="221">
                  <c:v>0.16945752179253759</c:v>
                </c:pt>
                <c:pt idx="222">
                  <c:v>0.17018881948160924</c:v>
                </c:pt>
                <c:pt idx="223">
                  <c:v>0.17104060034967006</c:v>
                </c:pt>
                <c:pt idx="224">
                  <c:v>0.17198525625872207</c:v>
                </c:pt>
                <c:pt idx="225">
                  <c:v>0.17299653620739264</c:v>
                </c:pt>
                <c:pt idx="226">
                  <c:v>0.17404951435651128</c:v>
                </c:pt>
                <c:pt idx="227">
                  <c:v>0.17512063266167388</c:v>
                </c:pt>
                <c:pt idx="228">
                  <c:v>0.1761876582406785</c:v>
                </c:pt>
                <c:pt idx="229">
                  <c:v>0.17722971534794851</c:v>
                </c:pt>
                <c:pt idx="230">
                  <c:v>0.17822725340010948</c:v>
                </c:pt>
                <c:pt idx="231">
                  <c:v>0.17916208960855329</c:v>
                </c:pt>
                <c:pt idx="232">
                  <c:v>0.18001735924144668</c:v>
                </c:pt>
                <c:pt idx="233">
                  <c:v>0.18070618423848828</c:v>
                </c:pt>
                <c:pt idx="234">
                  <c:v>0.18110403487980875</c:v>
                </c:pt>
                <c:pt idx="235">
                  <c:v>0.18123845890727353</c:v>
                </c:pt>
                <c:pt idx="236">
                  <c:v>0.18113981781198163</c:v>
                </c:pt>
                <c:pt idx="237">
                  <c:v>0.18083781228028784</c:v>
                </c:pt>
                <c:pt idx="238">
                  <c:v>0.18036149640465737</c:v>
                </c:pt>
                <c:pt idx="239">
                  <c:v>0.17973923860381547</c:v>
                </c:pt>
                <c:pt idx="240">
                  <c:v>0.17899875359717043</c:v>
                </c:pt>
                <c:pt idx="241">
                  <c:v>0.17816710595752738</c:v>
                </c:pt>
                <c:pt idx="242">
                  <c:v>0.17727066392581037</c:v>
                </c:pt>
                <c:pt idx="243">
                  <c:v>0.17633518112347701</c:v>
                </c:pt>
                <c:pt idx="244">
                  <c:v>0.17538572194553126</c:v>
                </c:pt>
                <c:pt idx="245">
                  <c:v>0.17444667932409175</c:v>
                </c:pt>
                <c:pt idx="246">
                  <c:v>0.17354179959738758</c:v>
                </c:pt>
                <c:pt idx="247">
                  <c:v>0.17269417895704464</c:v>
                </c:pt>
                <c:pt idx="248">
                  <c:v>0.17192623502637616</c:v>
                </c:pt>
                <c:pt idx="249">
                  <c:v>0.1712597104130964</c:v>
                </c:pt>
                <c:pt idx="250">
                  <c:v>0.17082317782524115</c:v>
                </c:pt>
                <c:pt idx="251">
                  <c:v>0.17070679447783732</c:v>
                </c:pt>
                <c:pt idx="252">
                  <c:v>0.17085661596638602</c:v>
                </c:pt>
                <c:pt idx="253">
                  <c:v>0.17121978501677404</c:v>
                </c:pt>
                <c:pt idx="254">
                  <c:v>0.17174459543412013</c:v>
                </c:pt>
                <c:pt idx="255">
                  <c:v>0.17238058802604428</c:v>
                </c:pt>
                <c:pt idx="256">
                  <c:v>0.17307841204683427</c:v>
                </c:pt>
                <c:pt idx="257">
                  <c:v>0.1737899388842834</c:v>
                </c:pt>
                <c:pt idx="258">
                  <c:v>0.17446820166355792</c:v>
                </c:pt>
                <c:pt idx="259">
                  <c:v>0.1750224249974508</c:v>
                </c:pt>
                <c:pt idx="260">
                  <c:v>0.17531362672684736</c:v>
                </c:pt>
                <c:pt idx="261">
                  <c:v>0.17535854723860211</c:v>
                </c:pt>
                <c:pt idx="262">
                  <c:v>0.17518389938686596</c:v>
                </c:pt>
                <c:pt idx="263">
                  <c:v>0.17481744762903872</c:v>
                </c:pt>
                <c:pt idx="264">
                  <c:v>0.17428805421104698</c:v>
                </c:pt>
                <c:pt idx="265">
                  <c:v>0.17362569693091245</c:v>
                </c:pt>
                <c:pt idx="266">
                  <c:v>0.1728614194007605</c:v>
                </c:pt>
                <c:pt idx="267">
                  <c:v>0.17202738433752529</c:v>
                </c:pt>
                <c:pt idx="268">
                  <c:v>0.17115684514124041</c:v>
                </c:pt>
                <c:pt idx="269">
                  <c:v>0.17028413878961146</c:v>
                </c:pt>
                <c:pt idx="270">
                  <c:v>0.16944470360158448</c:v>
                </c:pt>
                <c:pt idx="271">
                  <c:v>0.16867508279005961</c:v>
                </c:pt>
                <c:pt idx="272">
                  <c:v>0.16801289248746798</c:v>
                </c:pt>
                <c:pt idx="273">
                  <c:v>0.16752434106592773</c:v>
                </c:pt>
                <c:pt idx="274">
                  <c:v>0.16723830853493382</c:v>
                </c:pt>
                <c:pt idx="275">
                  <c:v>0.16713530825995804</c:v>
                </c:pt>
                <c:pt idx="276">
                  <c:v>0.1671948233195053</c:v>
                </c:pt>
                <c:pt idx="277">
                  <c:v>0.16739532071596841</c:v>
                </c:pt>
                <c:pt idx="278">
                  <c:v>0.16771423005934594</c:v>
                </c:pt>
                <c:pt idx="279">
                  <c:v>0.1681279186982465</c:v>
                </c:pt>
                <c:pt idx="280">
                  <c:v>0.16861175566873499</c:v>
                </c:pt>
                <c:pt idx="281">
                  <c:v>0.16914004064005894</c:v>
                </c:pt>
                <c:pt idx="282">
                  <c:v>0.16968606431078115</c:v>
                </c:pt>
                <c:pt idx="283">
                  <c:v>0.17022207998707017</c:v>
                </c:pt>
                <c:pt idx="284">
                  <c:v>0.17071929292455934</c:v>
                </c:pt>
                <c:pt idx="285">
                  <c:v>0.17112603600821785</c:v>
                </c:pt>
                <c:pt idx="286">
                  <c:v>0.17134184560063659</c:v>
                </c:pt>
                <c:pt idx="287">
                  <c:v>0.17138121677362506</c:v>
                </c:pt>
                <c:pt idx="288">
                  <c:v>0.17127082685419737</c:v>
                </c:pt>
                <c:pt idx="289">
                  <c:v>0.17103711513755115</c:v>
                </c:pt>
                <c:pt idx="290">
                  <c:v>0.1707062615707855</c:v>
                </c:pt>
                <c:pt idx="291">
                  <c:v>0.17030418320018725</c:v>
                </c:pt>
                <c:pt idx="292">
                  <c:v>0.16985653772394471</c:v>
                </c:pt>
                <c:pt idx="293">
                  <c:v>0.16938873415028866</c:v>
                </c:pt>
                <c:pt idx="294">
                  <c:v>0.16892593635020603</c:v>
                </c:pt>
                <c:pt idx="295">
                  <c:v>0.16849303463573051</c:v>
                </c:pt>
                <c:pt idx="296">
                  <c:v>0.16813080705446737</c:v>
                </c:pt>
                <c:pt idx="297">
                  <c:v>0.16786240664146135</c:v>
                </c:pt>
                <c:pt idx="298">
                  <c:v>0.16768691679658332</c:v>
                </c:pt>
                <c:pt idx="299">
                  <c:v>0.16760209575750196</c:v>
                </c:pt>
                <c:pt idx="300">
                  <c:v>0.16760441923224789</c:v>
                </c:pt>
                <c:pt idx="301">
                  <c:v>0.16768907329378635</c:v>
                </c:pt>
                <c:pt idx="302">
                  <c:v>0.16784996503815819</c:v>
                </c:pt>
                <c:pt idx="303">
                  <c:v>0.16807969061005679</c:v>
                </c:pt>
                <c:pt idx="304">
                  <c:v>0.16836957072996483</c:v>
                </c:pt>
                <c:pt idx="305">
                  <c:v>0.16870962937787226</c:v>
                </c:pt>
                <c:pt idx="306">
                  <c:v>0.16908861155684463</c:v>
                </c:pt>
                <c:pt idx="307">
                  <c:v>0.16949394066045897</c:v>
                </c:pt>
                <c:pt idx="308">
                  <c:v>0.16991177886893638</c:v>
                </c:pt>
                <c:pt idx="309">
                  <c:v>0.17032699872743251</c:v>
                </c:pt>
                <c:pt idx="310">
                  <c:v>0.17072315827704188</c:v>
                </c:pt>
                <c:pt idx="311">
                  <c:v>0.17108255434550301</c:v>
                </c:pt>
                <c:pt idx="312">
                  <c:v>0.17137586638682478</c:v>
                </c:pt>
                <c:pt idx="313">
                  <c:v>0.17157255882693789</c:v>
                </c:pt>
                <c:pt idx="314">
                  <c:v>0.17168298782621605</c:v>
                </c:pt>
                <c:pt idx="315">
                  <c:v>0.17171910116076106</c:v>
                </c:pt>
                <c:pt idx="316">
                  <c:v>0.17169270805084125</c:v>
                </c:pt>
                <c:pt idx="317">
                  <c:v>0.17161541521204526</c:v>
                </c:pt>
                <c:pt idx="318">
                  <c:v>0.17149869790955563</c:v>
                </c:pt>
                <c:pt idx="319">
                  <c:v>0.17135383956201622</c:v>
                </c:pt>
                <c:pt idx="320">
                  <c:v>0.17119194595238696</c:v>
                </c:pt>
                <c:pt idx="321">
                  <c:v>0.17102399141322167</c:v>
                </c:pt>
                <c:pt idx="322">
                  <c:v>0.17086074777239446</c:v>
                </c:pt>
                <c:pt idx="323">
                  <c:v>0.17071284474923232</c:v>
                </c:pt>
                <c:pt idx="324">
                  <c:v>0.17057001144848982</c:v>
                </c:pt>
                <c:pt idx="325">
                  <c:v>0.17041914190940588</c:v>
                </c:pt>
                <c:pt idx="326">
                  <c:v>0.17026626508709342</c:v>
                </c:pt>
                <c:pt idx="327">
                  <c:v>0.17011649333653622</c:v>
                </c:pt>
                <c:pt idx="328">
                  <c:v>0.16997408636143518</c:v>
                </c:pt>
                <c:pt idx="329">
                  <c:v>0.1698424121343578</c:v>
                </c:pt>
                <c:pt idx="330">
                  <c:v>0.16972391847502877</c:v>
                </c:pt>
                <c:pt idx="331">
                  <c:v>0.16962020765731722</c:v>
                </c:pt>
                <c:pt idx="332">
                  <c:v>0.1695319618022495</c:v>
                </c:pt>
                <c:pt idx="333">
                  <c:v>0.16945899972142797</c:v>
                </c:pt>
                <c:pt idx="334">
                  <c:v>0.16940023783718061</c:v>
                </c:pt>
                <c:pt idx="335">
                  <c:v>0.169353700840702</c:v>
                </c:pt>
                <c:pt idx="336">
                  <c:v>0.16931653945562175</c:v>
                </c:pt>
                <c:pt idx="337">
                  <c:v>0.16928499846358136</c:v>
                </c:pt>
                <c:pt idx="338">
                  <c:v>0.16925446644222575</c:v>
                </c:pt>
                <c:pt idx="339">
                  <c:v>0.16922466983260165</c:v>
                </c:pt>
                <c:pt idx="340">
                  <c:v>0.16925432788639228</c:v>
                </c:pt>
                <c:pt idx="341">
                  <c:v>0.16935319635535961</c:v>
                </c:pt>
                <c:pt idx="342">
                  <c:v>0.16951126724507048</c:v>
                </c:pt>
                <c:pt idx="343">
                  <c:v>0.16971907967899824</c:v>
                </c:pt>
                <c:pt idx="344">
                  <c:v>0.16996771989852277</c:v>
                </c:pt>
                <c:pt idx="345">
                  <c:v>0.17024880349936211</c:v>
                </c:pt>
                <c:pt idx="346">
                  <c:v>0.17055447543157243</c:v>
                </c:pt>
                <c:pt idx="347">
                  <c:v>0.17087744197397114</c:v>
                </c:pt>
                <c:pt idx="348">
                  <c:v>0.17121094941785486</c:v>
                </c:pt>
                <c:pt idx="349">
                  <c:v>0.17154877340885832</c:v>
                </c:pt>
                <c:pt idx="350">
                  <c:v>0.17188522605238177</c:v>
                </c:pt>
                <c:pt idx="351">
                  <c:v>0.17221517722987301</c:v>
                </c:pt>
                <c:pt idx="352">
                  <c:v>0.17253402262440432</c:v>
                </c:pt>
                <c:pt idx="353">
                  <c:v>0.1728377050369545</c:v>
                </c:pt>
                <c:pt idx="354">
                  <c:v>0.17312270728098156</c:v>
                </c:pt>
                <c:pt idx="355">
                  <c:v>0.17338604507699529</c:v>
                </c:pt>
                <c:pt idx="356">
                  <c:v>0.17361814386163132</c:v>
                </c:pt>
                <c:pt idx="357">
                  <c:v>0.17342327396363544</c:v>
                </c:pt>
                <c:pt idx="358">
                  <c:v>0.17263444718196297</c:v>
                </c:pt>
                <c:pt idx="359">
                  <c:v>0.17133226037913118</c:v>
                </c:pt>
                <c:pt idx="360">
                  <c:v>0.16959409165906436</c:v>
                </c:pt>
                <c:pt idx="361">
                  <c:v>0.16749402576010652</c:v>
                </c:pt>
                <c:pt idx="362">
                  <c:v>0.16510289313487192</c:v>
                </c:pt>
                <c:pt idx="363">
                  <c:v>0.16248826284481765</c:v>
                </c:pt>
                <c:pt idx="364">
                  <c:v>0.15971445321838473</c:v>
                </c:pt>
                <c:pt idx="365">
                  <c:v>0.15684249987657495</c:v>
                </c:pt>
                <c:pt idx="366">
                  <c:v>0.15393020547094238</c:v>
                </c:pt>
                <c:pt idx="367">
                  <c:v>0.15103208284017455</c:v>
                </c:pt>
                <c:pt idx="368">
                  <c:v>0.14819939053722919</c:v>
                </c:pt>
                <c:pt idx="369">
                  <c:v>0.14551732974155129</c:v>
                </c:pt>
                <c:pt idx="370">
                  <c:v>0.14316037422190675</c:v>
                </c:pt>
                <c:pt idx="371">
                  <c:v>0.14114256430275418</c:v>
                </c:pt>
                <c:pt idx="372">
                  <c:v>0.13945955856797809</c:v>
                </c:pt>
                <c:pt idx="373">
                  <c:v>0.1381055731997094</c:v>
                </c:pt>
                <c:pt idx="374">
                  <c:v>0.13707323631706458</c:v>
                </c:pt>
                <c:pt idx="375">
                  <c:v>0.13635366968856033</c:v>
                </c:pt>
                <c:pt idx="376">
                  <c:v>0.1359365064956819</c:v>
                </c:pt>
                <c:pt idx="377">
                  <c:v>0.13580982383132323</c:v>
                </c:pt>
                <c:pt idx="378">
                  <c:v>0.13596017822692374</c:v>
                </c:pt>
                <c:pt idx="379">
                  <c:v>0.13637263762689145</c:v>
                </c:pt>
                <c:pt idx="380">
                  <c:v>0.13703072099247038</c:v>
                </c:pt>
                <c:pt idx="381">
                  <c:v>0.13791643738159109</c:v>
                </c:pt>
                <c:pt idx="382">
                  <c:v>0.13901026818530227</c:v>
                </c:pt>
                <c:pt idx="383">
                  <c:v>0.14029118133862539</c:v>
                </c:pt>
                <c:pt idx="384">
                  <c:v>0.14173661355698641</c:v>
                </c:pt>
                <c:pt idx="385">
                  <c:v>0.14332251296877985</c:v>
                </c:pt>
                <c:pt idx="386">
                  <c:v>0.14502324319209947</c:v>
                </c:pt>
                <c:pt idx="387">
                  <c:v>0.14681172189057179</c:v>
                </c:pt>
                <c:pt idx="388">
                  <c:v>0.14865929998109095</c:v>
                </c:pt>
                <c:pt idx="389">
                  <c:v>0.15053580781909659</c:v>
                </c:pt>
                <c:pt idx="390">
                  <c:v>0.15240957296214219</c:v>
                </c:pt>
                <c:pt idx="391">
                  <c:v>0.15424740240632673</c:v>
                </c:pt>
                <c:pt idx="392">
                  <c:v>0.15601456127001256</c:v>
                </c:pt>
                <c:pt idx="393">
                  <c:v>0.15758638483021059</c:v>
                </c:pt>
                <c:pt idx="394">
                  <c:v>0.15878300985150418</c:v>
                </c:pt>
                <c:pt idx="395">
                  <c:v>0.15968826261314462</c:v>
                </c:pt>
                <c:pt idx="396">
                  <c:v>0.16049387241423574</c:v>
                </c:pt>
                <c:pt idx="397">
                  <c:v>0.16130531932390113</c:v>
                </c:pt>
                <c:pt idx="398">
                  <c:v>0.16213702025424936</c:v>
                </c:pt>
                <c:pt idx="399">
                  <c:v>0.16299960847732109</c:v>
                </c:pt>
                <c:pt idx="400">
                  <c:v>0.16389991230880696</c:v>
                </c:pt>
                <c:pt idx="401">
                  <c:v>0.16484092668633821</c:v>
                </c:pt>
                <c:pt idx="402">
                  <c:v>0.1658219019873286</c:v>
                </c:pt>
                <c:pt idx="403">
                  <c:v>0.1668382196839957</c:v>
                </c:pt>
                <c:pt idx="404">
                  <c:v>0.16788150603019858</c:v>
                </c:pt>
                <c:pt idx="405">
                  <c:v>0.16893955745445055</c:v>
                </c:pt>
                <c:pt idx="406">
                  <c:v>0.16999637963976966</c:v>
                </c:pt>
                <c:pt idx="407">
                  <c:v>0.17103216620739659</c:v>
                </c:pt>
                <c:pt idx="408">
                  <c:v>0.17202330937493571</c:v>
                </c:pt>
                <c:pt idx="409">
                  <c:v>0.17294239995635508</c:v>
                </c:pt>
                <c:pt idx="410">
                  <c:v>0.17375822025655907</c:v>
                </c:pt>
                <c:pt idx="411">
                  <c:v>0.17443575828224311</c:v>
                </c:pt>
                <c:pt idx="412">
                  <c:v>0.17493660919853937</c:v>
                </c:pt>
                <c:pt idx="413">
                  <c:v>0.17524815021374707</c:v>
                </c:pt>
                <c:pt idx="414">
                  <c:v>0.17538903662739358</c:v>
                </c:pt>
                <c:pt idx="415">
                  <c:v>0.17538032182073948</c:v>
                </c:pt>
                <c:pt idx="416">
                  <c:v>0.17524441986438433</c:v>
                </c:pt>
                <c:pt idx="417">
                  <c:v>0.17500507354384354</c:v>
                </c:pt>
                <c:pt idx="418">
                  <c:v>0.17468735080683473</c:v>
                </c:pt>
                <c:pt idx="419">
                  <c:v>0.17431764476327771</c:v>
                </c:pt>
                <c:pt idx="420">
                  <c:v>0.17392369500157656</c:v>
                </c:pt>
                <c:pt idx="421">
                  <c:v>0.17353455206148283</c:v>
                </c:pt>
                <c:pt idx="422">
                  <c:v>0.17320347112104173</c:v>
                </c:pt>
                <c:pt idx="423">
                  <c:v>0.17303011290437098</c:v>
                </c:pt>
                <c:pt idx="424">
                  <c:v>0.17300080301652088</c:v>
                </c:pt>
                <c:pt idx="425">
                  <c:v>0.17309111655094966</c:v>
                </c:pt>
                <c:pt idx="426">
                  <c:v>0.17327725032600938</c:v>
                </c:pt>
                <c:pt idx="427">
                  <c:v>0.17353597669966803</c:v>
                </c:pt>
                <c:pt idx="428">
                  <c:v>0.1738446897547874</c:v>
                </c:pt>
                <c:pt idx="429">
                  <c:v>0.17418136977198628</c:v>
                </c:pt>
                <c:pt idx="430">
                  <c:v>0.17452460809863624</c:v>
                </c:pt>
                <c:pt idx="431">
                  <c:v>0.17485450953813597</c:v>
                </c:pt>
                <c:pt idx="432">
                  <c:v>0.17515892025699031</c:v>
                </c:pt>
                <c:pt idx="433">
                  <c:v>0.17542749830568027</c:v>
                </c:pt>
                <c:pt idx="434">
                  <c:v>0.17565127663488056</c:v>
                </c:pt>
                <c:pt idx="435">
                  <c:v>0.17582309652652839</c:v>
                </c:pt>
                <c:pt idx="436">
                  <c:v>0.1759375543031183</c:v>
                </c:pt>
                <c:pt idx="437">
                  <c:v>0.17599104751298</c:v>
                </c:pt>
                <c:pt idx="438">
                  <c:v>0.17598177137756466</c:v>
                </c:pt>
                <c:pt idx="439">
                  <c:v>0.17590968681702179</c:v>
                </c:pt>
                <c:pt idx="440">
                  <c:v>0.17577653821376771</c:v>
                </c:pt>
                <c:pt idx="441">
                  <c:v>0.17558589604504959</c:v>
                </c:pt>
                <c:pt idx="442">
                  <c:v>0.17534305030153519</c:v>
                </c:pt>
                <c:pt idx="443">
                  <c:v>0.17505514904314623</c:v>
                </c:pt>
                <c:pt idx="444">
                  <c:v>0.17473106694865237</c:v>
                </c:pt>
                <c:pt idx="445">
                  <c:v>0.17438150123894047</c:v>
                </c:pt>
                <c:pt idx="446">
                  <c:v>0.17401892549173681</c:v>
                </c:pt>
                <c:pt idx="447">
                  <c:v>0.17365758964160705</c:v>
                </c:pt>
                <c:pt idx="448">
                  <c:v>0.17331355195437936</c:v>
                </c:pt>
                <c:pt idx="449">
                  <c:v>0.17301140431413842</c:v>
                </c:pt>
                <c:pt idx="450">
                  <c:v>0.1727800906792254</c:v>
                </c:pt>
                <c:pt idx="451">
                  <c:v>0.17261149665159792</c:v>
                </c:pt>
                <c:pt idx="452">
                  <c:v>0.17249544370656622</c:v>
                </c:pt>
                <c:pt idx="453">
                  <c:v>0.17242237504433433</c:v>
                </c:pt>
                <c:pt idx="454">
                  <c:v>0.1723833662481411</c:v>
                </c:pt>
                <c:pt idx="455">
                  <c:v>0.17237008265169607</c:v>
                </c:pt>
                <c:pt idx="456">
                  <c:v>0.17237481131360255</c:v>
                </c:pt>
                <c:pt idx="457">
                  <c:v>0.17239046457007134</c:v>
                </c:pt>
                <c:pt idx="458">
                  <c:v>0.17241055516592496</c:v>
                </c:pt>
                <c:pt idx="459">
                  <c:v>0.17244121508497301</c:v>
                </c:pt>
                <c:pt idx="460">
                  <c:v>0.17261033136151127</c:v>
                </c:pt>
                <c:pt idx="461">
                  <c:v>0.17293334053647413</c:v>
                </c:pt>
                <c:pt idx="462">
                  <c:v>0.17338562585678119</c:v>
                </c:pt>
                <c:pt idx="463">
                  <c:v>0.17394417639593485</c:v>
                </c:pt>
                <c:pt idx="464">
                  <c:v>0.17458760481758873</c:v>
                </c:pt>
                <c:pt idx="465">
                  <c:v>0.17529614382283398</c:v>
                </c:pt>
                <c:pt idx="466">
                  <c:v>0.17605164259748562</c:v>
                </c:pt>
                <c:pt idx="467">
                  <c:v>0.17683758102293723</c:v>
                </c:pt>
                <c:pt idx="468">
                  <c:v>0.17763903770173783</c:v>
                </c:pt>
                <c:pt idx="469">
                  <c:v>0.1784426970630193</c:v>
                </c:pt>
                <c:pt idx="470">
                  <c:v>0.17923689554777411</c:v>
                </c:pt>
                <c:pt idx="471">
                  <c:v>0.18001156121272288</c:v>
                </c:pt>
                <c:pt idx="472">
                  <c:v>0.18075824570473742</c:v>
                </c:pt>
                <c:pt idx="473">
                  <c:v>0.18147012070812707</c:v>
                </c:pt>
                <c:pt idx="474">
                  <c:v>0.18214197439192503</c:v>
                </c:pt>
                <c:pt idx="475">
                  <c:v>0.18277020785717468</c:v>
                </c:pt>
                <c:pt idx="476">
                  <c:v>0.18334810647502309</c:v>
                </c:pt>
                <c:pt idx="477">
                  <c:v>0.18380244526383649</c:v>
                </c:pt>
                <c:pt idx="478">
                  <c:v>0.18411449431710025</c:v>
                </c:pt>
                <c:pt idx="479">
                  <c:v>0.18429222947702328</c:v>
                </c:pt>
                <c:pt idx="480">
                  <c:v>0.18434372250908382</c:v>
                </c:pt>
                <c:pt idx="481">
                  <c:v>0.18427721926173035</c:v>
                </c:pt>
                <c:pt idx="482">
                  <c:v>0.18410105795396703</c:v>
                </c:pt>
                <c:pt idx="483">
                  <c:v>0.1838237437823409</c:v>
                </c:pt>
                <c:pt idx="484">
                  <c:v>0.18345392049923248</c:v>
                </c:pt>
                <c:pt idx="485">
                  <c:v>0.18300033488571898</c:v>
                </c:pt>
                <c:pt idx="486">
                  <c:v>0.18247190780584788</c:v>
                </c:pt>
                <c:pt idx="487">
                  <c:v>0.18187767381050435</c:v>
                </c:pt>
                <c:pt idx="488">
                  <c:v>0.18122681311183442</c:v>
                </c:pt>
                <c:pt idx="489">
                  <c:v>0.18052862671424919</c:v>
                </c:pt>
                <c:pt idx="490">
                  <c:v>0.17979257194156162</c:v>
                </c:pt>
                <c:pt idx="491">
                  <c:v>0.17902823401527712</c:v>
                </c:pt>
                <c:pt idx="492">
                  <c:v>0.17824531894916618</c:v>
                </c:pt>
                <c:pt idx="493">
                  <c:v>0.17745369618182849</c:v>
                </c:pt>
                <c:pt idx="494">
                  <c:v>0.17666333818056046</c:v>
                </c:pt>
                <c:pt idx="495">
                  <c:v>0.17588440215376977</c:v>
                </c:pt>
                <c:pt idx="496">
                  <c:v>0.17512711991685137</c:v>
                </c:pt>
                <c:pt idx="497">
                  <c:v>0.17440191157902518</c:v>
                </c:pt>
                <c:pt idx="498">
                  <c:v>0.17371944593946864</c:v>
                </c:pt>
                <c:pt idx="499">
                  <c:v>0.17320335388149033</c:v>
                </c:pt>
                <c:pt idx="500">
                  <c:v>0.17292337162189142</c:v>
                </c:pt>
                <c:pt idx="501">
                  <c:v>0.17283506181797748</c:v>
                </c:pt>
                <c:pt idx="502">
                  <c:v>0.17289652376462072</c:v>
                </c:pt>
                <c:pt idx="503">
                  <c:v>0.17306837563069166</c:v>
                </c:pt>
                <c:pt idx="504">
                  <c:v>0.17331381130247792</c:v>
                </c:pt>
                <c:pt idx="505">
                  <c:v>0.17359849380227388</c:v>
                </c:pt>
                <c:pt idx="506">
                  <c:v>0.17387080575304026</c:v>
                </c:pt>
                <c:pt idx="507">
                  <c:v>0.1739638761932838</c:v>
                </c:pt>
                <c:pt idx="508">
                  <c:v>0.17386314965506244</c:v>
                </c:pt>
                <c:pt idx="509">
                  <c:v>0.17359005966000041</c:v>
                </c:pt>
                <c:pt idx="510">
                  <c:v>0.17316687461743641</c:v>
                </c:pt>
                <c:pt idx="511">
                  <c:v>0.17261666229728689</c:v>
                </c:pt>
                <c:pt idx="512">
                  <c:v>0.17196329693547341</c:v>
                </c:pt>
                <c:pt idx="513">
                  <c:v>0.17123149476105937</c:v>
                </c:pt>
                <c:pt idx="514">
                  <c:v>0.17044676070554488</c:v>
                </c:pt>
                <c:pt idx="515">
                  <c:v>0.16963543814085824</c:v>
                </c:pt>
                <c:pt idx="516">
                  <c:v>0.16882468045764654</c:v>
                </c:pt>
                <c:pt idx="517">
                  <c:v>0.16804244751256192</c:v>
                </c:pt>
                <c:pt idx="518">
                  <c:v>0.16731753049725739</c:v>
                </c:pt>
                <c:pt idx="519">
                  <c:v>0.16667951641125001</c:v>
                </c:pt>
                <c:pt idx="520">
                  <c:v>0.16615944886666512</c:v>
                </c:pt>
                <c:pt idx="521">
                  <c:v>0.16580206718685986</c:v>
                </c:pt>
                <c:pt idx="522">
                  <c:v>0.16561123317160309</c:v>
                </c:pt>
                <c:pt idx="523">
                  <c:v>0.16557233095682022</c:v>
                </c:pt>
                <c:pt idx="524">
                  <c:v>0.1656693164875378</c:v>
                </c:pt>
                <c:pt idx="525">
                  <c:v>0.16588471396516979</c:v>
                </c:pt>
                <c:pt idx="526">
                  <c:v>0.1661996726909365</c:v>
                </c:pt>
                <c:pt idx="527">
                  <c:v>0.16659389601159091</c:v>
                </c:pt>
                <c:pt idx="528">
                  <c:v>0.16704569105741029</c:v>
                </c:pt>
                <c:pt idx="529">
                  <c:v>0.16753194742591404</c:v>
                </c:pt>
                <c:pt idx="530">
                  <c:v>0.16802813362915003</c:v>
                </c:pt>
                <c:pt idx="531">
                  <c:v>0.16850830775183567</c:v>
                </c:pt>
                <c:pt idx="532">
                  <c:v>0.16893751464408524</c:v>
                </c:pt>
                <c:pt idx="533">
                  <c:v>0.16918329137638466</c:v>
                </c:pt>
                <c:pt idx="534">
                  <c:v>0.16923267054380631</c:v>
                </c:pt>
                <c:pt idx="535">
                  <c:v>0.1691191826580507</c:v>
                </c:pt>
                <c:pt idx="536">
                  <c:v>0.16887504372675721</c:v>
                </c:pt>
                <c:pt idx="537">
                  <c:v>0.1685311623589314</c:v>
                </c:pt>
                <c:pt idx="538">
                  <c:v>0.16811711844866295</c:v>
                </c:pt>
                <c:pt idx="539">
                  <c:v>0.1676612129131172</c:v>
                </c:pt>
                <c:pt idx="540">
                  <c:v>0.16719039308554784</c:v>
                </c:pt>
                <c:pt idx="541">
                  <c:v>0.16673033798042525</c:v>
                </c:pt>
                <c:pt idx="542">
                  <c:v>0.16630652766025378</c:v>
                </c:pt>
                <c:pt idx="543">
                  <c:v>0.16595276264297354</c:v>
                </c:pt>
                <c:pt idx="544">
                  <c:v>0.16568160887686645</c:v>
                </c:pt>
                <c:pt idx="545">
                  <c:v>0.16549783055097578</c:v>
                </c:pt>
                <c:pt idx="546">
                  <c:v>0.16540410641141534</c:v>
                </c:pt>
                <c:pt idx="547">
                  <c:v>0.16540099778694639</c:v>
                </c:pt>
                <c:pt idx="548">
                  <c:v>0.16548700898511015</c:v>
                </c:pt>
                <c:pt idx="549">
                  <c:v>0.16565852689609528</c:v>
                </c:pt>
                <c:pt idx="550">
                  <c:v>0.16590986007258834</c:v>
                </c:pt>
                <c:pt idx="551">
                  <c:v>0.1662332387297738</c:v>
                </c:pt>
                <c:pt idx="552">
                  <c:v>0.1666187685600562</c:v>
                </c:pt>
                <c:pt idx="553">
                  <c:v>0.16705449468190636</c:v>
                </c:pt>
                <c:pt idx="554">
                  <c:v>0.16752635900729729</c:v>
                </c:pt>
                <c:pt idx="555">
                  <c:v>0.1680182180052725</c:v>
                </c:pt>
                <c:pt idx="556">
                  <c:v>0.16851182849109136</c:v>
                </c:pt>
                <c:pt idx="557">
                  <c:v>0.16898687960065217</c:v>
                </c:pt>
                <c:pt idx="558">
                  <c:v>0.16941949709803339</c:v>
                </c:pt>
                <c:pt idx="559">
                  <c:v>0.16972265370895911</c:v>
                </c:pt>
                <c:pt idx="560">
                  <c:v>0.16987404549695384</c:v>
                </c:pt>
                <c:pt idx="561">
                  <c:v>0.16989791973287538</c:v>
                </c:pt>
                <c:pt idx="562">
                  <c:v>0.1698172411579435</c:v>
                </c:pt>
                <c:pt idx="563">
                  <c:v>0.16965366356203049</c:v>
                </c:pt>
                <c:pt idx="564">
                  <c:v>0.16942756886351162</c:v>
                </c:pt>
                <c:pt idx="565">
                  <c:v>0.16915803158212839</c:v>
                </c:pt>
                <c:pt idx="566">
                  <c:v>0.16886284726069789</c:v>
                </c:pt>
                <c:pt idx="567">
                  <c:v>0.1685585289123992</c:v>
                </c:pt>
                <c:pt idx="568">
                  <c:v>0.16826027859906389</c:v>
                </c:pt>
                <c:pt idx="569">
                  <c:v>0.16798202295831288</c:v>
                </c:pt>
                <c:pt idx="570">
                  <c:v>0.16773639899270165</c:v>
                </c:pt>
                <c:pt idx="571">
                  <c:v>0.16753473985886558</c:v>
                </c:pt>
                <c:pt idx="572">
                  <c:v>0.1673725478212873</c:v>
                </c:pt>
                <c:pt idx="573">
                  <c:v>0.16719382500696156</c:v>
                </c:pt>
                <c:pt idx="574">
                  <c:v>0.16700246874279401</c:v>
                </c:pt>
                <c:pt idx="575">
                  <c:v>0.16680882808373099</c:v>
                </c:pt>
                <c:pt idx="576">
                  <c:v>0.16662126256505871</c:v>
                </c:pt>
                <c:pt idx="577">
                  <c:v>0.16644611022798017</c:v>
                </c:pt>
                <c:pt idx="578">
                  <c:v>0.16628767340876038</c:v>
                </c:pt>
                <c:pt idx="579">
                  <c:v>0.16614826492400425</c:v>
                </c:pt>
                <c:pt idx="580">
                  <c:v>0.16602816188537872</c:v>
                </c:pt>
                <c:pt idx="581">
                  <c:v>0.1659256199104675</c:v>
                </c:pt>
                <c:pt idx="582">
                  <c:v>0.16583688022819842</c:v>
                </c:pt>
                <c:pt idx="583">
                  <c:v>0.16575617678427079</c:v>
                </c:pt>
                <c:pt idx="584">
                  <c:v>0.16567571137215964</c:v>
                </c:pt>
                <c:pt idx="585">
                  <c:v>0.16558565363311573</c:v>
                </c:pt>
                <c:pt idx="586">
                  <c:v>0.16546331949029991</c:v>
                </c:pt>
                <c:pt idx="587">
                  <c:v>0.16530466950825939</c:v>
                </c:pt>
                <c:pt idx="588">
                  <c:v>0.16512194278561765</c:v>
                </c:pt>
                <c:pt idx="589">
                  <c:v>0.16492642274101854</c:v>
                </c:pt>
                <c:pt idx="590">
                  <c:v>0.1647284442185537</c:v>
                </c:pt>
                <c:pt idx="591">
                  <c:v>0.16453743967304035</c:v>
                </c:pt>
                <c:pt idx="592">
                  <c:v>0.16436186456303403</c:v>
                </c:pt>
                <c:pt idx="593">
                  <c:v>0.16420925419424748</c:v>
                </c:pt>
                <c:pt idx="594">
                  <c:v>0.1640862095086959</c:v>
                </c:pt>
                <c:pt idx="595">
                  <c:v>0.16399837221570124</c:v>
                </c:pt>
                <c:pt idx="596">
                  <c:v>0.16395046031902893</c:v>
                </c:pt>
                <c:pt idx="597">
                  <c:v>0.16394624680060588</c:v>
                </c:pt>
                <c:pt idx="598">
                  <c:v>0.16398857383137511</c:v>
                </c:pt>
                <c:pt idx="599">
                  <c:v>0.16407933145501374</c:v>
                </c:pt>
                <c:pt idx="600">
                  <c:v>0.16421947179878771</c:v>
                </c:pt>
                <c:pt idx="601">
                  <c:v>0.16440901973169275</c:v>
                </c:pt>
                <c:pt idx="602">
                  <c:v>0.16464705154817239</c:v>
                </c:pt>
                <c:pt idx="603">
                  <c:v>0.1649317091789726</c:v>
                </c:pt>
                <c:pt idx="604">
                  <c:v>0.16526019308571449</c:v>
                </c:pt>
                <c:pt idx="605">
                  <c:v>0.16562875160275325</c:v>
                </c:pt>
                <c:pt idx="606">
                  <c:v>0.16603271646431494</c:v>
                </c:pt>
                <c:pt idx="607">
                  <c:v>0.16646646372464602</c:v>
                </c:pt>
                <c:pt idx="608">
                  <c:v>0.16688714765678014</c:v>
                </c:pt>
                <c:pt idx="609">
                  <c:v>0.16710129102648352</c:v>
                </c:pt>
                <c:pt idx="610">
                  <c:v>0.16711629768906278</c:v>
                </c:pt>
                <c:pt idx="611">
                  <c:v>0.16697035931656501</c:v>
                </c:pt>
                <c:pt idx="612">
                  <c:v>0.16669793723167459</c:v>
                </c:pt>
                <c:pt idx="613">
                  <c:v>0.16633047295044889</c:v>
                </c:pt>
                <c:pt idx="614">
                  <c:v>0.16597342167301576</c:v>
                </c:pt>
                <c:pt idx="615">
                  <c:v>0.16569619987194528</c:v>
                </c:pt>
                <c:pt idx="616">
                  <c:v>0.16550744774690429</c:v>
                </c:pt>
                <c:pt idx="617">
                  <c:v>0.16541370584377546</c:v>
                </c:pt>
                <c:pt idx="618">
                  <c:v>0.16541940084380258</c:v>
                </c:pt>
                <c:pt idx="619">
                  <c:v>0.16552689530158204</c:v>
                </c:pt>
                <c:pt idx="620">
                  <c:v>0.16573640593264827</c:v>
                </c:pt>
                <c:pt idx="621">
                  <c:v>0.16604608532588827</c:v>
                </c:pt>
                <c:pt idx="622">
                  <c:v>0.16645198641640491</c:v>
                </c:pt>
                <c:pt idx="623">
                  <c:v>0.16694804827466214</c:v>
                </c:pt>
                <c:pt idx="624">
                  <c:v>0.16752610676462609</c:v>
                </c:pt>
                <c:pt idx="625">
                  <c:v>0.16817591941276078</c:v>
                </c:pt>
                <c:pt idx="626">
                  <c:v>0.16888512632817765</c:v>
                </c:pt>
                <c:pt idx="627">
                  <c:v>0.1696392821770587</c:v>
                </c:pt>
                <c:pt idx="628">
                  <c:v>0.17042182420823337</c:v>
                </c:pt>
                <c:pt idx="629">
                  <c:v>0.171214111333029</c:v>
                </c:pt>
                <c:pt idx="630">
                  <c:v>0.17199539570356137</c:v>
                </c:pt>
                <c:pt idx="631">
                  <c:v>0.1727428191600211</c:v>
                </c:pt>
                <c:pt idx="632">
                  <c:v>0.17343143809966932</c:v>
                </c:pt>
                <c:pt idx="633">
                  <c:v>0.17403420571326933</c:v>
                </c:pt>
                <c:pt idx="634">
                  <c:v>0.17447003841652986</c:v>
                </c:pt>
                <c:pt idx="635">
                  <c:v>0.17462425461189923</c:v>
                </c:pt>
                <c:pt idx="636">
                  <c:v>0.17453474754347553</c:v>
                </c:pt>
                <c:pt idx="637">
                  <c:v>0.17424363818463462</c:v>
                </c:pt>
                <c:pt idx="638">
                  <c:v>0.17379126759919927</c:v>
                </c:pt>
                <c:pt idx="639">
                  <c:v>0.17321614720344769</c:v>
                </c:pt>
                <c:pt idx="640">
                  <c:v>0.17255509732194696</c:v>
                </c:pt>
                <c:pt idx="641">
                  <c:v>0.17184308021001016</c:v>
                </c:pt>
                <c:pt idx="642">
                  <c:v>0.17111329242425199</c:v>
                </c:pt>
                <c:pt idx="643">
                  <c:v>0.17039717192801618</c:v>
                </c:pt>
                <c:pt idx="644">
                  <c:v>0.16976093064613451</c:v>
                </c:pt>
                <c:pt idx="645">
                  <c:v>0.16936960633984199</c:v>
                </c:pt>
                <c:pt idx="646">
                  <c:v>0.16921595502594755</c:v>
                </c:pt>
                <c:pt idx="647">
                  <c:v>0.16927241830444473</c:v>
                </c:pt>
                <c:pt idx="648">
                  <c:v>0.16951145553889546</c:v>
                </c:pt>
                <c:pt idx="649">
                  <c:v>0.16990558648899423</c:v>
                </c:pt>
                <c:pt idx="650">
                  <c:v>0.17042733091443552</c:v>
                </c:pt>
                <c:pt idx="651">
                  <c:v>0.1710492405493369</c:v>
                </c:pt>
                <c:pt idx="652">
                  <c:v>0.17174389910223908</c:v>
                </c:pt>
                <c:pt idx="653">
                  <c:v>0.17248392225610587</c:v>
                </c:pt>
                <c:pt idx="654">
                  <c:v>0.17324195056289682</c:v>
                </c:pt>
                <c:pt idx="655">
                  <c:v>0.17399064589085356</c:v>
                </c:pt>
                <c:pt idx="656">
                  <c:v>0.1747027056353545</c:v>
                </c:pt>
                <c:pt idx="657">
                  <c:v>0.17535084495534647</c:v>
                </c:pt>
                <c:pt idx="658">
                  <c:v>0.1759078251950541</c:v>
                </c:pt>
                <c:pt idx="659">
                  <c:v>0.1763464112514157</c:v>
                </c:pt>
                <c:pt idx="660">
                  <c:v>0.17658985740354183</c:v>
                </c:pt>
                <c:pt idx="661">
                  <c:v>0.17660014606235563</c:v>
                </c:pt>
                <c:pt idx="662">
                  <c:v>0.17640786609263159</c:v>
                </c:pt>
                <c:pt idx="663">
                  <c:v>0.17604476099108979</c:v>
                </c:pt>
                <c:pt idx="664">
                  <c:v>0.17554369335925912</c:v>
                </c:pt>
                <c:pt idx="665">
                  <c:v>0.17493869819418251</c:v>
                </c:pt>
                <c:pt idx="666">
                  <c:v>0.17426491893957063</c:v>
                </c:pt>
                <c:pt idx="667">
                  <c:v>0.1735586714346482</c:v>
                </c:pt>
                <c:pt idx="668">
                  <c:v>0.17285742259787185</c:v>
                </c:pt>
                <c:pt idx="669">
                  <c:v>0.17220828141262245</c:v>
                </c:pt>
                <c:pt idx="670">
                  <c:v>0.17173227462308205</c:v>
                </c:pt>
                <c:pt idx="671">
                  <c:v>0.17144039787808651</c:v>
                </c:pt>
                <c:pt idx="672">
                  <c:v>0.17131065987996408</c:v>
                </c:pt>
                <c:pt idx="673">
                  <c:v>0.17132158447452639</c:v>
                </c:pt>
                <c:pt idx="674">
                  <c:v>0.17145216801850438</c:v>
                </c:pt>
                <c:pt idx="675">
                  <c:v>0.17168191845939873</c:v>
                </c:pt>
                <c:pt idx="676">
                  <c:v>0.17199081980834308</c:v>
                </c:pt>
                <c:pt idx="677">
                  <c:v>0.17235934990367241</c:v>
                </c:pt>
                <c:pt idx="678">
                  <c:v>0.17276849106906411</c:v>
                </c:pt>
                <c:pt idx="679">
                  <c:v>0.17319970169182852</c:v>
                </c:pt>
                <c:pt idx="680">
                  <c:v>0.17363493398647734</c:v>
                </c:pt>
                <c:pt idx="681">
                  <c:v>0.17405664465286463</c:v>
                </c:pt>
                <c:pt idx="682">
                  <c:v>0.17444777355990482</c:v>
                </c:pt>
                <c:pt idx="683">
                  <c:v>0.1747917437455726</c:v>
                </c:pt>
                <c:pt idx="684">
                  <c:v>0.1750724827331851</c:v>
                </c:pt>
                <c:pt idx="685">
                  <c:v>0.1752744047678334</c:v>
                </c:pt>
                <c:pt idx="686">
                  <c:v>0.1753757601363759</c:v>
                </c:pt>
                <c:pt idx="687">
                  <c:v>0.17536121177386121</c:v>
                </c:pt>
                <c:pt idx="688">
                  <c:v>0.1752436027402382</c:v>
                </c:pt>
                <c:pt idx="689">
                  <c:v>0.17503820615161203</c:v>
                </c:pt>
                <c:pt idx="690">
                  <c:v>0.17476200397936736</c:v>
                </c:pt>
                <c:pt idx="691">
                  <c:v>0.17443360178504008</c:v>
                </c:pt>
                <c:pt idx="692">
                  <c:v>0.17407328911644981</c:v>
                </c:pt>
                <c:pt idx="693">
                  <c:v>0.17370307503483673</c:v>
                </c:pt>
                <c:pt idx="694">
                  <c:v>0.17334721746919968</c:v>
                </c:pt>
                <c:pt idx="695">
                  <c:v>0.17307766242424805</c:v>
                </c:pt>
                <c:pt idx="696">
                  <c:v>0.17291907994376743</c:v>
                </c:pt>
                <c:pt idx="697">
                  <c:v>0.17285584164028478</c:v>
                </c:pt>
                <c:pt idx="698">
                  <c:v>0.1728730332217765</c:v>
                </c:pt>
                <c:pt idx="699">
                  <c:v>0.17295653620408302</c:v>
                </c:pt>
                <c:pt idx="700">
                  <c:v>0.17309293198763953</c:v>
                </c:pt>
                <c:pt idx="701">
                  <c:v>0.17326961909702732</c:v>
                </c:pt>
                <c:pt idx="702">
                  <c:v>0.17347470304684975</c:v>
                </c:pt>
                <c:pt idx="703">
                  <c:v>0.1736970638432922</c:v>
                </c:pt>
                <c:pt idx="704">
                  <c:v>0.17392631690427152</c:v>
                </c:pt>
                <c:pt idx="705">
                  <c:v>0.17415286279742759</c:v>
                </c:pt>
                <c:pt idx="706">
                  <c:v>0.17436782684399077</c:v>
                </c:pt>
                <c:pt idx="707">
                  <c:v>0.17456311240948708</c:v>
                </c:pt>
                <c:pt idx="708">
                  <c:v>0.17473135116574667</c:v>
                </c:pt>
                <c:pt idx="709">
                  <c:v>0.17486594927618171</c:v>
                </c:pt>
                <c:pt idx="710">
                  <c:v>0.17496105897407688</c:v>
                </c:pt>
                <c:pt idx="711">
                  <c:v>0.17501159277344414</c:v>
                </c:pt>
                <c:pt idx="712">
                  <c:v>0.17501320925816799</c:v>
                </c:pt>
                <c:pt idx="713">
                  <c:v>0.17496565973829092</c:v>
                </c:pt>
                <c:pt idx="714">
                  <c:v>0.17494506110438124</c:v>
                </c:pt>
                <c:pt idx="715">
                  <c:v>0.17497542259548027</c:v>
                </c:pt>
                <c:pt idx="716">
                  <c:v>0.17504668647916333</c:v>
                </c:pt>
                <c:pt idx="717">
                  <c:v>0.17515097283649084</c:v>
                </c:pt>
                <c:pt idx="718">
                  <c:v>0.17528254758758521</c:v>
                </c:pt>
                <c:pt idx="719">
                  <c:v>0.17543786157148133</c:v>
                </c:pt>
                <c:pt idx="720">
                  <c:v>0.17561552567713079</c:v>
                </c:pt>
                <c:pt idx="721">
                  <c:v>0.17581628952711981</c:v>
                </c:pt>
                <c:pt idx="722">
                  <c:v>0.17604726920694702</c:v>
                </c:pt>
                <c:pt idx="723">
                  <c:v>0.17630963000669908</c:v>
                </c:pt>
                <c:pt idx="724">
                  <c:v>0.17658934936548576</c:v>
                </c:pt>
                <c:pt idx="725">
                  <c:v>0.17687341014038793</c:v>
                </c:pt>
                <c:pt idx="726">
                  <c:v>0.17715006350726981</c:v>
                </c:pt>
                <c:pt idx="727">
                  <c:v>0.17740883606620628</c:v>
                </c:pt>
                <c:pt idx="728">
                  <c:v>0.17764049431434614</c:v>
                </c:pt>
                <c:pt idx="729">
                  <c:v>0.177837112147472</c:v>
                </c:pt>
                <c:pt idx="730">
                  <c:v>0.17799200335844034</c:v>
                </c:pt>
                <c:pt idx="731">
                  <c:v>0.17809973584803629</c:v>
                </c:pt>
                <c:pt idx="732">
                  <c:v>0.17815618491567875</c:v>
                </c:pt>
                <c:pt idx="733">
                  <c:v>0.17815846220514686</c:v>
                </c:pt>
                <c:pt idx="734">
                  <c:v>0.1781049618898578</c:v>
                </c:pt>
                <c:pt idx="735">
                  <c:v>0.17799533580387106</c:v>
                </c:pt>
                <c:pt idx="736">
                  <c:v>0.17783050765274311</c:v>
                </c:pt>
                <c:pt idx="737">
                  <c:v>0.17761267301352746</c:v>
                </c:pt>
                <c:pt idx="738">
                  <c:v>0.17734528157120621</c:v>
                </c:pt>
                <c:pt idx="739">
                  <c:v>0.17703306554039955</c:v>
                </c:pt>
                <c:pt idx="740">
                  <c:v>0.17668201479636991</c:v>
                </c:pt>
                <c:pt idx="741">
                  <c:v>0.1762993875331631</c:v>
                </c:pt>
                <c:pt idx="742">
                  <c:v>0.17589371026360823</c:v>
                </c:pt>
                <c:pt idx="743">
                  <c:v>0.17547478492474511</c:v>
                </c:pt>
                <c:pt idx="744">
                  <c:v>0.17507138494465835</c:v>
                </c:pt>
                <c:pt idx="745">
                  <c:v>0.17486150483136953</c:v>
                </c:pt>
                <c:pt idx="746">
                  <c:v>0.17485577075149195</c:v>
                </c:pt>
                <c:pt idx="747">
                  <c:v>0.17501597682212378</c:v>
                </c:pt>
                <c:pt idx="748">
                  <c:v>0.17530724250036656</c:v>
                </c:pt>
                <c:pt idx="749">
                  <c:v>0.17569795218719264</c:v>
                </c:pt>
                <c:pt idx="750">
                  <c:v>0.17615983693985982</c:v>
                </c:pt>
                <c:pt idx="751">
                  <c:v>0.1766178314710487</c:v>
                </c:pt>
                <c:pt idx="752">
                  <c:v>0.17693131226792502</c:v>
                </c:pt>
                <c:pt idx="753">
                  <c:v>0.17709474775529088</c:v>
                </c:pt>
                <c:pt idx="754">
                  <c:v>0.17711100497308507</c:v>
                </c:pt>
                <c:pt idx="755">
                  <c:v>0.17698452126069242</c:v>
                </c:pt>
                <c:pt idx="756">
                  <c:v>0.17672126162437962</c:v>
                </c:pt>
                <c:pt idx="757">
                  <c:v>0.17632874715900471</c:v>
                </c:pt>
                <c:pt idx="758">
                  <c:v>0.17581600886273918</c:v>
                </c:pt>
                <c:pt idx="759">
                  <c:v>0.17519367645491002</c:v>
                </c:pt>
                <c:pt idx="760">
                  <c:v>0.1744739037690124</c:v>
                </c:pt>
                <c:pt idx="761">
                  <c:v>0.17367037585813705</c:v>
                </c:pt>
                <c:pt idx="762">
                  <c:v>0.17279835162753443</c:v>
                </c:pt>
                <c:pt idx="763">
                  <c:v>0.17187461054390951</c:v>
                </c:pt>
                <c:pt idx="764">
                  <c:v>0.17091749171527226</c:v>
                </c:pt>
                <c:pt idx="765">
                  <c:v>0.16994688323279661</c:v>
                </c:pt>
                <c:pt idx="766">
                  <c:v>0.16898420440725204</c:v>
                </c:pt>
                <c:pt idx="767">
                  <c:v>0.16805244129614039</c:v>
                </c:pt>
                <c:pt idx="768">
                  <c:v>0.16717609696570435</c:v>
                </c:pt>
                <c:pt idx="769">
                  <c:v>0.16638124478163263</c:v>
                </c:pt>
                <c:pt idx="770">
                  <c:v>0.16569550354006424</c:v>
                </c:pt>
                <c:pt idx="771">
                  <c:v>0.16521606482911011</c:v>
                </c:pt>
                <c:pt idx="772">
                  <c:v>0.16506158573292851</c:v>
                </c:pt>
                <c:pt idx="773">
                  <c:v>0.16518997725256668</c:v>
                </c:pt>
                <c:pt idx="774">
                  <c:v>0.16555696902287309</c:v>
                </c:pt>
                <c:pt idx="775">
                  <c:v>0.16611987518899696</c:v>
                </c:pt>
                <c:pt idx="776">
                  <c:v>0.16683755177382409</c:v>
                </c:pt>
                <c:pt idx="777">
                  <c:v>0.16767040733611793</c:v>
                </c:pt>
                <c:pt idx="778">
                  <c:v>0.16858041718137429</c:v>
                </c:pt>
                <c:pt idx="779">
                  <c:v>0.16953110559825291</c:v>
                </c:pt>
                <c:pt idx="780">
                  <c:v>0.17048753520043647</c:v>
                </c:pt>
                <c:pt idx="781">
                  <c:v>0.17141633890105368</c:v>
                </c:pt>
                <c:pt idx="782">
                  <c:v>0.17228358117904463</c:v>
                </c:pt>
                <c:pt idx="783">
                  <c:v>0.1729202914191319</c:v>
                </c:pt>
                <c:pt idx="784">
                  <c:v>0.17326051704458223</c:v>
                </c:pt>
                <c:pt idx="785">
                  <c:v>0.17334018664882933</c:v>
                </c:pt>
                <c:pt idx="786">
                  <c:v>0.17319472433996452</c:v>
                </c:pt>
                <c:pt idx="787">
                  <c:v>0.17285907460973249</c:v>
                </c:pt>
                <c:pt idx="788">
                  <c:v>0.17236770588624495</c:v>
                </c:pt>
                <c:pt idx="789">
                  <c:v>0.17175458566498492</c:v>
                </c:pt>
                <c:pt idx="790">
                  <c:v>0.17105320182508876</c:v>
                </c:pt>
                <c:pt idx="791">
                  <c:v>0.17029657328748726</c:v>
                </c:pt>
                <c:pt idx="792">
                  <c:v>0.1695172144877688</c:v>
                </c:pt>
                <c:pt idx="793">
                  <c:v>0.16874714958703407</c:v>
                </c:pt>
                <c:pt idx="794">
                  <c:v>0.16801794799903291</c:v>
                </c:pt>
                <c:pt idx="795">
                  <c:v>0.16736066754674539</c:v>
                </c:pt>
                <c:pt idx="796">
                  <c:v>0.16680587933137758</c:v>
                </c:pt>
                <c:pt idx="797">
                  <c:v>0.1663878030910837</c:v>
                </c:pt>
                <c:pt idx="798">
                  <c:v>0.16620260367972151</c:v>
                </c:pt>
                <c:pt idx="799">
                  <c:v>0.16625640597567326</c:v>
                </c:pt>
                <c:pt idx="800">
                  <c:v>0.1665159885533285</c:v>
                </c:pt>
                <c:pt idx="801">
                  <c:v>0.16694657745119912</c:v>
                </c:pt>
                <c:pt idx="802">
                  <c:v>0.16751178932850053</c:v>
                </c:pt>
                <c:pt idx="803">
                  <c:v>0.1681736705450021</c:v>
                </c:pt>
                <c:pt idx="804">
                  <c:v>0.16889267939745878</c:v>
                </c:pt>
                <c:pt idx="805">
                  <c:v>0.16962767546147006</c:v>
                </c:pt>
                <c:pt idx="806">
                  <c:v>0.17033594801318941</c:v>
                </c:pt>
                <c:pt idx="807">
                  <c:v>0.17092934356810474</c:v>
                </c:pt>
                <c:pt idx="808">
                  <c:v>0.17135179319893723</c:v>
                </c:pt>
                <c:pt idx="809">
                  <c:v>0.17162082954769176</c:v>
                </c:pt>
                <c:pt idx="810">
                  <c:v>0.17175388222767651</c:v>
                </c:pt>
                <c:pt idx="811">
                  <c:v>0.17176815347852425</c:v>
                </c:pt>
                <c:pt idx="812">
                  <c:v>0.17168066790418379</c:v>
                </c:pt>
                <c:pt idx="813">
                  <c:v>0.17150824049849689</c:v>
                </c:pt>
                <c:pt idx="814">
                  <c:v>0.17126745532891618</c:v>
                </c:pt>
                <c:pt idx="815">
                  <c:v>0.1709747152744967</c:v>
                </c:pt>
                <c:pt idx="816">
                  <c:v>0.17064621360418641</c:v>
                </c:pt>
                <c:pt idx="817">
                  <c:v>0.1702979410822536</c:v>
                </c:pt>
                <c:pt idx="818">
                  <c:v>0.16994567531014582</c:v>
                </c:pt>
                <c:pt idx="819">
                  <c:v>0.1696049949373446</c:v>
                </c:pt>
                <c:pt idx="820">
                  <c:v>0.16929126189779709</c:v>
                </c:pt>
                <c:pt idx="821">
                  <c:v>0.16901964983162543</c:v>
                </c:pt>
                <c:pt idx="822">
                  <c:v>0.16880511921613106</c:v>
                </c:pt>
                <c:pt idx="823">
                  <c:v>0.16866271224103002</c:v>
                </c:pt>
                <c:pt idx="824">
                  <c:v>0.16861242713162028</c:v>
                </c:pt>
                <c:pt idx="825">
                  <c:v>0.16865097762774894</c:v>
                </c:pt>
                <c:pt idx="826">
                  <c:v>0.16876461472747906</c:v>
                </c:pt>
                <c:pt idx="827">
                  <c:v>0.16893799781314556</c:v>
                </c:pt>
                <c:pt idx="828">
                  <c:v>0.16915420886221</c:v>
                </c:pt>
                <c:pt idx="829">
                  <c:v>0.16939469915655536</c:v>
                </c:pt>
                <c:pt idx="830">
                  <c:v>0.16963935323133228</c:v>
                </c:pt>
                <c:pt idx="831">
                  <c:v>0.16984842332590233</c:v>
                </c:pt>
                <c:pt idx="832">
                  <c:v>0.16997876883806384</c:v>
                </c:pt>
                <c:pt idx="833">
                  <c:v>0.17003990748776232</c:v>
                </c:pt>
                <c:pt idx="834">
                  <c:v>0.1700423410966323</c:v>
                </c:pt>
                <c:pt idx="835">
                  <c:v>0.16999606700096592</c:v>
                </c:pt>
                <c:pt idx="836">
                  <c:v>0.16991053897186248</c:v>
                </c:pt>
                <c:pt idx="837">
                  <c:v>0.16979468853151047</c:v>
                </c:pt>
                <c:pt idx="838">
                  <c:v>0.16965691784776027</c:v>
                </c:pt>
                <c:pt idx="839">
                  <c:v>0.16950510328683777</c:v>
                </c:pt>
                <c:pt idx="840">
                  <c:v>0.16934659896605808</c:v>
                </c:pt>
                <c:pt idx="841">
                  <c:v>0.16918822964839819</c:v>
                </c:pt>
                <c:pt idx="842">
                  <c:v>0.16903628363706957</c:v>
                </c:pt>
                <c:pt idx="843">
                  <c:v>0.1688965305390866</c:v>
                </c:pt>
                <c:pt idx="844">
                  <c:v>0.16877419994898446</c:v>
                </c:pt>
                <c:pt idx="845">
                  <c:v>0.16867401342324229</c:v>
                </c:pt>
                <c:pt idx="846">
                  <c:v>0.16860015250586002</c:v>
                </c:pt>
                <c:pt idx="847">
                  <c:v>0.16855627293921316</c:v>
                </c:pt>
                <c:pt idx="848">
                  <c:v>0.16854549755862536</c:v>
                </c:pt>
                <c:pt idx="849">
                  <c:v>0.16857044116136422</c:v>
                </c:pt>
                <c:pt idx="850">
                  <c:v>0.16863098650787833</c:v>
                </c:pt>
                <c:pt idx="851">
                  <c:v>0.1686435950887244</c:v>
                </c:pt>
                <c:pt idx="852">
                  <c:v>0.16857585194429703</c:v>
                </c:pt>
                <c:pt idx="853">
                  <c:v>0.16844137817884075</c:v>
                </c:pt>
                <c:pt idx="854">
                  <c:v>0.1682517805079442</c:v>
                </c:pt>
                <c:pt idx="855">
                  <c:v>0.1680166761275359</c:v>
                </c:pt>
                <c:pt idx="856">
                  <c:v>0.16774366073946112</c:v>
                </c:pt>
                <c:pt idx="857">
                  <c:v>0.16743834407861868</c:v>
                </c:pt>
                <c:pt idx="858">
                  <c:v>0.16710479400217082</c:v>
                </c:pt>
                <c:pt idx="859">
                  <c:v>0.16675265612775547</c:v>
                </c:pt>
                <c:pt idx="860">
                  <c:v>0.16639521760453135</c:v>
                </c:pt>
                <c:pt idx="861">
                  <c:v>0.16604451147372856</c:v>
                </c:pt>
                <c:pt idx="862">
                  <c:v>0.16571134864307169</c:v>
                </c:pt>
                <c:pt idx="863">
                  <c:v>0.16540537117748499</c:v>
                </c:pt>
                <c:pt idx="864">
                  <c:v>0.16513494927039574</c:v>
                </c:pt>
                <c:pt idx="865">
                  <c:v>0.16490727361428981</c:v>
                </c:pt>
                <c:pt idx="866">
                  <c:v>0.16472831987357495</c:v>
                </c:pt>
                <c:pt idx="867">
                  <c:v>0.16460285934272179</c:v>
                </c:pt>
                <c:pt idx="868">
                  <c:v>0.16453444118269545</c:v>
                </c:pt>
                <c:pt idx="869">
                  <c:v>0.16452539597366922</c:v>
                </c:pt>
                <c:pt idx="870">
                  <c:v>0.16457685347859297</c:v>
                </c:pt>
                <c:pt idx="871">
                  <c:v>0.16468872487962471</c:v>
                </c:pt>
                <c:pt idx="872">
                  <c:v>0.1648597134362717</c:v>
                </c:pt>
                <c:pt idx="873">
                  <c:v>0.16508730737996302</c:v>
                </c:pt>
                <c:pt idx="874">
                  <c:v>0.16536778346676329</c:v>
                </c:pt>
                <c:pt idx="875">
                  <c:v>0.1656962140828</c:v>
                </c:pt>
                <c:pt idx="876">
                  <c:v>0.16606644592798148</c:v>
                </c:pt>
                <c:pt idx="877">
                  <c:v>0.16647111067413789</c:v>
                </c:pt>
                <c:pt idx="878">
                  <c:v>0.16690166049215804</c:v>
                </c:pt>
                <c:pt idx="879">
                  <c:v>0.16734828989228845</c:v>
                </c:pt>
                <c:pt idx="880">
                  <c:v>0.16780001388383425</c:v>
                </c:pt>
                <c:pt idx="881">
                  <c:v>0.16823909376739721</c:v>
                </c:pt>
                <c:pt idx="882">
                  <c:v>0.1685066770562571</c:v>
                </c:pt>
                <c:pt idx="883">
                  <c:v>0.16856536078080353</c:v>
                </c:pt>
                <c:pt idx="884">
                  <c:v>0.16845405426124671</c:v>
                </c:pt>
                <c:pt idx="885">
                  <c:v>0.16820860082589206</c:v>
                </c:pt>
                <c:pt idx="886">
                  <c:v>0.16786174583671709</c:v>
                </c:pt>
                <c:pt idx="887">
                  <c:v>0.16744314734751242</c:v>
                </c:pt>
                <c:pt idx="888">
                  <c:v>0.16697937965659548</c:v>
                </c:pt>
                <c:pt idx="889">
                  <c:v>0.16663836888142214</c:v>
                </c:pt>
                <c:pt idx="890">
                  <c:v>0.16656451506946723</c:v>
                </c:pt>
                <c:pt idx="891">
                  <c:v>0.16673916647391707</c:v>
                </c:pt>
                <c:pt idx="892">
                  <c:v>0.16714276895868352</c:v>
                </c:pt>
                <c:pt idx="893">
                  <c:v>0.16775488020925877</c:v>
                </c:pt>
                <c:pt idx="894">
                  <c:v>0.16855419104899738</c:v>
                </c:pt>
                <c:pt idx="895">
                  <c:v>0.16951852543911627</c:v>
                </c:pt>
                <c:pt idx="896">
                  <c:v>0.17062480495155796</c:v>
                </c:pt>
                <c:pt idx="897">
                  <c:v>0.17184907719069997</c:v>
                </c:pt>
                <c:pt idx="898">
                  <c:v>0.17316653000420956</c:v>
                </c:pt>
                <c:pt idx="899">
                  <c:v>0.17455145950862061</c:v>
                </c:pt>
                <c:pt idx="900">
                  <c:v>0.17597728785290201</c:v>
                </c:pt>
                <c:pt idx="901">
                  <c:v>0.17741656321845767</c:v>
                </c:pt>
                <c:pt idx="902">
                  <c:v>0.1788409278447034</c:v>
                </c:pt>
                <c:pt idx="903">
                  <c:v>0.18022118553062683</c:v>
                </c:pt>
                <c:pt idx="904">
                  <c:v>0.18152724123865482</c:v>
                </c:pt>
                <c:pt idx="905">
                  <c:v>0.18272812951636297</c:v>
                </c:pt>
                <c:pt idx="906">
                  <c:v>0.18379198962747978</c:v>
                </c:pt>
                <c:pt idx="907">
                  <c:v>0.18467602558303042</c:v>
                </c:pt>
                <c:pt idx="908">
                  <c:v>0.18524688272236745</c:v>
                </c:pt>
                <c:pt idx="909">
                  <c:v>0.18549931368738726</c:v>
                </c:pt>
                <c:pt idx="910">
                  <c:v>0.18546778690620158</c:v>
                </c:pt>
                <c:pt idx="911">
                  <c:v>0.18518631605957125</c:v>
                </c:pt>
                <c:pt idx="912">
                  <c:v>0.18468851692432509</c:v>
                </c:pt>
                <c:pt idx="913">
                  <c:v>0.1840076002679325</c:v>
                </c:pt>
                <c:pt idx="914">
                  <c:v>0.18317633632136676</c:v>
                </c:pt>
                <c:pt idx="915">
                  <c:v>0.18222709385895541</c:v>
                </c:pt>
                <c:pt idx="916">
                  <c:v>0.18119182243481191</c:v>
                </c:pt>
                <c:pt idx="917">
                  <c:v>0.18010204883012193</c:v>
                </c:pt>
                <c:pt idx="918">
                  <c:v>0.17898889836942544</c:v>
                </c:pt>
                <c:pt idx="919">
                  <c:v>0.1778830629461936</c:v>
                </c:pt>
                <c:pt idx="920">
                  <c:v>0.17681482233911083</c:v>
                </c:pt>
                <c:pt idx="921">
                  <c:v>0.17581405487021584</c:v>
                </c:pt>
                <c:pt idx="922">
                  <c:v>0.17496028092978122</c:v>
                </c:pt>
                <c:pt idx="923">
                  <c:v>0.17445163180695999</c:v>
                </c:pt>
                <c:pt idx="924">
                  <c:v>0.17425612952592928</c:v>
                </c:pt>
                <c:pt idx="925">
                  <c:v>0.17431920795729638</c:v>
                </c:pt>
                <c:pt idx="926">
                  <c:v>0.17458824430605091</c:v>
                </c:pt>
                <c:pt idx="927">
                  <c:v>0.17501261950769731</c:v>
                </c:pt>
                <c:pt idx="928">
                  <c:v>0.17554370046468648</c:v>
                </c:pt>
                <c:pt idx="929">
                  <c:v>0.17613481517742002</c:v>
                </c:pt>
                <c:pt idx="930">
                  <c:v>0.17674130603495541</c:v>
                </c:pt>
                <c:pt idx="931">
                  <c:v>0.17732047297158715</c:v>
                </c:pt>
                <c:pt idx="932">
                  <c:v>0.17783162675755193</c:v>
                </c:pt>
                <c:pt idx="933">
                  <c:v>0.17822541309442386</c:v>
                </c:pt>
                <c:pt idx="934">
                  <c:v>0.17841427535358889</c:v>
                </c:pt>
                <c:pt idx="935">
                  <c:v>0.17839807853192724</c:v>
                </c:pt>
                <c:pt idx="936">
                  <c:v>0.17819415276676409</c:v>
                </c:pt>
                <c:pt idx="937">
                  <c:v>0.17782285510747897</c:v>
                </c:pt>
                <c:pt idx="938">
                  <c:v>0.17730754819922367</c:v>
                </c:pt>
                <c:pt idx="939">
                  <c:v>0.17667464646820008</c:v>
                </c:pt>
                <c:pt idx="940">
                  <c:v>0.17595357348909602</c:v>
                </c:pt>
                <c:pt idx="941">
                  <c:v>0.17517676909051261</c:v>
                </c:pt>
                <c:pt idx="942">
                  <c:v>0.17437972488210107</c:v>
                </c:pt>
                <c:pt idx="943">
                  <c:v>0.17360091320028914</c:v>
                </c:pt>
                <c:pt idx="944">
                  <c:v>0.17288186526798199</c:v>
                </c:pt>
                <c:pt idx="945">
                  <c:v>0.17229455551159845</c:v>
                </c:pt>
                <c:pt idx="946">
                  <c:v>0.17186857093065555</c:v>
                </c:pt>
                <c:pt idx="947">
                  <c:v>0.17158573939468624</c:v>
                </c:pt>
                <c:pt idx="948">
                  <c:v>0.17142829378258284</c:v>
                </c:pt>
                <c:pt idx="949">
                  <c:v>0.17137879382289611</c:v>
                </c:pt>
                <c:pt idx="950">
                  <c:v>0.17142018293725414</c:v>
                </c:pt>
                <c:pt idx="951">
                  <c:v>0.17153574205508448</c:v>
                </c:pt>
                <c:pt idx="952">
                  <c:v>0.17170917843145617</c:v>
                </c:pt>
                <c:pt idx="953">
                  <c:v>0.17192450130210091</c:v>
                </c:pt>
                <c:pt idx="954">
                  <c:v>0.17216610359582774</c:v>
                </c:pt>
                <c:pt idx="955">
                  <c:v>0.17241875838180931</c:v>
                </c:pt>
                <c:pt idx="956">
                  <c:v>0.1726675904478725</c:v>
                </c:pt>
                <c:pt idx="957">
                  <c:v>0.17289809406406675</c:v>
                </c:pt>
                <c:pt idx="958">
                  <c:v>0.17309612232452309</c:v>
                </c:pt>
                <c:pt idx="959">
                  <c:v>0.17324791201644985</c:v>
                </c:pt>
                <c:pt idx="960">
                  <c:v>0.17333870161451159</c:v>
                </c:pt>
                <c:pt idx="961">
                  <c:v>0.17336305191406609</c:v>
                </c:pt>
                <c:pt idx="962">
                  <c:v>0.17332927626512173</c:v>
                </c:pt>
                <c:pt idx="963">
                  <c:v>0.17324748924352207</c:v>
                </c:pt>
                <c:pt idx="964">
                  <c:v>0.17312924782686423</c:v>
                </c:pt>
                <c:pt idx="965">
                  <c:v>0.17298761889605885</c:v>
                </c:pt>
                <c:pt idx="966">
                  <c:v>0.17283713305005222</c:v>
                </c:pt>
                <c:pt idx="967">
                  <c:v>0.17269660190777358</c:v>
                </c:pt>
                <c:pt idx="968">
                  <c:v>0.17259992191043239</c:v>
                </c:pt>
                <c:pt idx="969">
                  <c:v>0.17254779649533702</c:v>
                </c:pt>
                <c:pt idx="970">
                  <c:v>0.17253403328254535</c:v>
                </c:pt>
                <c:pt idx="971">
                  <c:v>0.17255273476735056</c:v>
                </c:pt>
                <c:pt idx="972">
                  <c:v>0.17259828766214014</c:v>
                </c:pt>
                <c:pt idx="973">
                  <c:v>0.17266531315840439</c:v>
                </c:pt>
                <c:pt idx="974">
                  <c:v>0.17274875929729205</c:v>
                </c:pt>
                <c:pt idx="975">
                  <c:v>0.17284380859905468</c:v>
                </c:pt>
                <c:pt idx="976">
                  <c:v>0.17294592780103812</c:v>
                </c:pt>
                <c:pt idx="977">
                  <c:v>0.17305086785768253</c:v>
                </c:pt>
                <c:pt idx="978">
                  <c:v>0.17315465328238133</c:v>
                </c:pt>
                <c:pt idx="979">
                  <c:v>0.17325357859476753</c:v>
                </c:pt>
                <c:pt idx="980">
                  <c:v>0.17334420832071373</c:v>
                </c:pt>
                <c:pt idx="981">
                  <c:v>0.17342339120318684</c:v>
                </c:pt>
                <c:pt idx="982">
                  <c:v>0.17348823888596598</c:v>
                </c:pt>
                <c:pt idx="983">
                  <c:v>0.17353614722992461</c:v>
                </c:pt>
                <c:pt idx="984">
                  <c:v>0.17356479276031678</c:v>
                </c:pt>
                <c:pt idx="985">
                  <c:v>0.17357211490320879</c:v>
                </c:pt>
                <c:pt idx="986">
                  <c:v>0.1735563266436202</c:v>
                </c:pt>
                <c:pt idx="987">
                  <c:v>0.1735159216309512</c:v>
                </c:pt>
                <c:pt idx="988">
                  <c:v>0.17347207048601376</c:v>
                </c:pt>
                <c:pt idx="989">
                  <c:v>0.17355682757624891</c:v>
                </c:pt>
                <c:pt idx="990">
                  <c:v>0.17377320205014257</c:v>
                </c:pt>
                <c:pt idx="991">
                  <c:v>0.17410037145282331</c:v>
                </c:pt>
                <c:pt idx="992">
                  <c:v>0.17451946732194301</c:v>
                </c:pt>
                <c:pt idx="993">
                  <c:v>0.17501361782024105</c:v>
                </c:pt>
                <c:pt idx="994">
                  <c:v>0.1755678802339844</c:v>
                </c:pt>
                <c:pt idx="995">
                  <c:v>0.17614909353369512</c:v>
                </c:pt>
                <c:pt idx="996">
                  <c:v>0.17672590857387149</c:v>
                </c:pt>
                <c:pt idx="997">
                  <c:v>0.1772852549208892</c:v>
                </c:pt>
                <c:pt idx="998">
                  <c:v>0.17781533756533463</c:v>
                </c:pt>
                <c:pt idx="999">
                  <c:v>0.17830563692200485</c:v>
                </c:pt>
                <c:pt idx="1000">
                  <c:v>0.17874689817176659</c:v>
                </c:pt>
              </c:numCache>
            </c:numRef>
          </c:yVal>
          <c:smooth val="1"/>
          <c:extLst xmlns:c16r2="http://schemas.microsoft.com/office/drawing/2015/06/chart">
            <c:ext xmlns:c16="http://schemas.microsoft.com/office/drawing/2014/chart" uri="{C3380CC4-5D6E-409C-BE32-E72D297353CC}">
              <c16:uniqueId val="{00000001-CF2C-41B2-BB96-FABB104E561D}"/>
            </c:ext>
          </c:extLst>
        </c:ser>
        <c:dLbls>
          <c:showLegendKey val="0"/>
          <c:showVal val="0"/>
          <c:showCatName val="0"/>
          <c:showSerName val="0"/>
          <c:showPercent val="0"/>
          <c:showBubbleSize val="0"/>
        </c:dLbls>
        <c:axId val="966542432"/>
        <c:axId val="987513712"/>
      </c:scatterChart>
      <c:valAx>
        <c:axId val="96654243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87513712"/>
        <c:crosses val="autoZero"/>
        <c:crossBetween val="midCat"/>
      </c:valAx>
      <c:valAx>
        <c:axId val="987513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l</a:t>
                </a:r>
                <a:r>
                  <a:rPr lang="en-US" baseline="-25000">
                    <a:solidFill>
                      <a:sysClr val="windowText" lastClr="000000"/>
                    </a:solidFill>
                    <a:latin typeface="+mn-lt"/>
                    <a:cs typeface="Times New Roman" panose="02020603050405020304" pitchFamily="18" charset="0"/>
                  </a:rPr>
                  <a:t>2</a:t>
                </a:r>
                <a:r>
                  <a:rPr lang="en-US" baseline="0">
                    <a:solidFill>
                      <a:sysClr val="windowText" lastClr="000000"/>
                    </a:solidFill>
                    <a:latin typeface="+mn-lt"/>
                    <a:cs typeface="Times New Roman" panose="02020603050405020304" pitchFamily="18" charset="0"/>
                  </a:rPr>
                  <a:t>, [</a:t>
                </a:r>
                <a:r>
                  <a:rPr lang="el-GR" baseline="0">
                    <a:solidFill>
                      <a:sysClr val="windowText" lastClr="000000"/>
                    </a:solidFill>
                    <a:latin typeface="+mn-lt"/>
                    <a:cs typeface="Times New Roman" panose="02020603050405020304" pitchFamily="18" charset="0"/>
                  </a:rPr>
                  <a:t>μ</a:t>
                </a:r>
                <a:r>
                  <a:rPr lang="en-US" baseline="0">
                    <a:solidFill>
                      <a:sysClr val="windowText" lastClr="000000"/>
                    </a:solidFill>
                    <a:latin typeface="+mn-lt"/>
                    <a:cs typeface="Times New Roman" panose="02020603050405020304" pitchFamily="18" charset="0"/>
                  </a:rPr>
                  <a:t>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66542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Hinf</c:v>
                </c:pt>
              </c:strCache>
            </c:strRef>
          </c:tx>
          <c:spPr>
            <a:ln w="19050" cap="rnd">
              <a:solidFill>
                <a:srgbClr val="00B05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Лист1!$B$2:$B$1002</c:f>
              <c:numCache>
                <c:formatCode>General</c:formatCode>
                <c:ptCount val="1001"/>
                <c:pt idx="0">
                  <c:v>0</c:v>
                </c:pt>
                <c:pt idx="1">
                  <c:v>8.8765261807566276E-4</c:v>
                </c:pt>
                <c:pt idx="2">
                  <c:v>2.7878748198872927E-3</c:v>
                </c:pt>
                <c:pt idx="3">
                  <c:v>5.1605155704237404E-3</c:v>
                </c:pt>
                <c:pt idx="4">
                  <c:v>8.2170856785523938E-3</c:v>
                </c:pt>
                <c:pt idx="5">
                  <c:v>1.21815375564438E-2</c:v>
                </c:pt>
                <c:pt idx="6">
                  <c:v>1.6242417189005209E-2</c:v>
                </c:pt>
                <c:pt idx="7">
                  <c:v>2.041462821011919E-2</c:v>
                </c:pt>
                <c:pt idx="8">
                  <c:v>2.5093711997214996E-2</c:v>
                </c:pt>
                <c:pt idx="9">
                  <c:v>2.9640158771826464E-2</c:v>
                </c:pt>
                <c:pt idx="10">
                  <c:v>3.3972931134940154E-2</c:v>
                </c:pt>
                <c:pt idx="11">
                  <c:v>3.8583124251090339E-2</c:v>
                </c:pt>
                <c:pt idx="12">
                  <c:v>4.3009830363871515E-2</c:v>
                </c:pt>
                <c:pt idx="13">
                  <c:v>4.7039161898965176E-2</c:v>
                </c:pt>
                <c:pt idx="14">
                  <c:v>5.1105576659438157E-2</c:v>
                </c:pt>
                <c:pt idx="15">
                  <c:v>5.5073783755688055E-2</c:v>
                </c:pt>
                <c:pt idx="16">
                  <c:v>5.8687355419806408E-2</c:v>
                </c:pt>
                <c:pt idx="17">
                  <c:v>6.1965291564547442E-2</c:v>
                </c:pt>
                <c:pt idx="18">
                  <c:v>6.5260106651976457E-2</c:v>
                </c:pt>
                <c:pt idx="19">
                  <c:v>6.8331075908645289E-2</c:v>
                </c:pt>
                <c:pt idx="20">
                  <c:v>7.1047736582841026E-2</c:v>
                </c:pt>
                <c:pt idx="21">
                  <c:v>7.3516837062470586E-2</c:v>
                </c:pt>
                <c:pt idx="22">
                  <c:v>7.5945528976717469E-2</c:v>
                </c:pt>
                <c:pt idx="23">
                  <c:v>7.8180146800832517E-2</c:v>
                </c:pt>
                <c:pt idx="24">
                  <c:v>8.013666530359842E-2</c:v>
                </c:pt>
                <c:pt idx="25">
                  <c:v>8.1840230592433727E-2</c:v>
                </c:pt>
                <c:pt idx="26">
                  <c:v>8.3492402325191506E-2</c:v>
                </c:pt>
                <c:pt idx="27">
                  <c:v>8.5029952856530144E-2</c:v>
                </c:pt>
                <c:pt idx="28">
                  <c:v>8.6393463050171704E-2</c:v>
                </c:pt>
                <c:pt idx="29">
                  <c:v>8.7541465632057225E-2</c:v>
                </c:pt>
                <c:pt idx="30">
                  <c:v>8.8564995337492292E-2</c:v>
                </c:pt>
                <c:pt idx="31">
                  <c:v>8.9516046131166149E-2</c:v>
                </c:pt>
                <c:pt idx="32">
                  <c:v>9.0396646612589393E-2</c:v>
                </c:pt>
                <c:pt idx="33">
                  <c:v>9.1182471351203276E-2</c:v>
                </c:pt>
                <c:pt idx="34">
                  <c:v>9.1852299988204322E-2</c:v>
                </c:pt>
                <c:pt idx="35">
                  <c:v>9.2407610452482913E-2</c:v>
                </c:pt>
                <c:pt idx="36">
                  <c:v>9.2864439693585155E-2</c:v>
                </c:pt>
                <c:pt idx="37">
                  <c:v>9.3283102131636042E-2</c:v>
                </c:pt>
                <c:pt idx="38">
                  <c:v>9.3685425639478126E-2</c:v>
                </c:pt>
                <c:pt idx="39">
                  <c:v>9.4054684041111614E-2</c:v>
                </c:pt>
                <c:pt idx="40">
                  <c:v>9.4430887997987156E-2</c:v>
                </c:pt>
                <c:pt idx="41">
                  <c:v>9.46726217421201E-2</c:v>
                </c:pt>
                <c:pt idx="42">
                  <c:v>9.4780062909194385E-2</c:v>
                </c:pt>
                <c:pt idx="43">
                  <c:v>9.4848839893302284E-2</c:v>
                </c:pt>
                <c:pt idx="44">
                  <c:v>9.4937949057793958E-2</c:v>
                </c:pt>
                <c:pt idx="45">
                  <c:v>9.506974407713642E-2</c:v>
                </c:pt>
                <c:pt idx="46">
                  <c:v>9.5229946595054571E-2</c:v>
                </c:pt>
                <c:pt idx="47">
                  <c:v>9.567440173441355E-2</c:v>
                </c:pt>
                <c:pt idx="48">
                  <c:v>9.6047848785474343E-2</c:v>
                </c:pt>
                <c:pt idx="49">
                  <c:v>9.6186447251511709E-2</c:v>
                </c:pt>
                <c:pt idx="50">
                  <c:v>9.6170452934529749E-2</c:v>
                </c:pt>
                <c:pt idx="51">
                  <c:v>9.6068362154255738E-2</c:v>
                </c:pt>
                <c:pt idx="52">
                  <c:v>9.593690819542644E-2</c:v>
                </c:pt>
                <c:pt idx="53">
                  <c:v>9.5821082624070186E-2</c:v>
                </c:pt>
                <c:pt idx="54">
                  <c:v>9.575413528750687E-2</c:v>
                </c:pt>
                <c:pt idx="55">
                  <c:v>9.5757542339924839E-2</c:v>
                </c:pt>
                <c:pt idx="56">
                  <c:v>9.5842921155053773E-2</c:v>
                </c:pt>
                <c:pt idx="57">
                  <c:v>9.5905431152232268E-2</c:v>
                </c:pt>
                <c:pt idx="58">
                  <c:v>9.5894947094166127E-2</c:v>
                </c:pt>
                <c:pt idx="59">
                  <c:v>9.5839450153789585E-2</c:v>
                </c:pt>
                <c:pt idx="60">
                  <c:v>9.5762636931340239E-2</c:v>
                </c:pt>
                <c:pt idx="61">
                  <c:v>9.5683919454359057E-2</c:v>
                </c:pt>
                <c:pt idx="62">
                  <c:v>9.5618418072263012E-2</c:v>
                </c:pt>
                <c:pt idx="63">
                  <c:v>9.557698632534084E-2</c:v>
                </c:pt>
                <c:pt idx="64">
                  <c:v>9.5566182523043608E-2</c:v>
                </c:pt>
                <c:pt idx="65">
                  <c:v>9.5602946004191836E-2</c:v>
                </c:pt>
                <c:pt idx="66">
                  <c:v>9.5609600236912229E-2</c:v>
                </c:pt>
                <c:pt idx="67">
                  <c:v>9.5584102410839478E-2</c:v>
                </c:pt>
                <c:pt idx="68">
                  <c:v>9.553753699265144E-2</c:v>
                </c:pt>
                <c:pt idx="69">
                  <c:v>9.5480103823319951E-2</c:v>
                </c:pt>
                <c:pt idx="70">
                  <c:v>9.5421000878559425E-2</c:v>
                </c:pt>
                <c:pt idx="71">
                  <c:v>9.5368513086668827E-2</c:v>
                </c:pt>
                <c:pt idx="72">
                  <c:v>9.5329948379685447E-2</c:v>
                </c:pt>
                <c:pt idx="73">
                  <c:v>9.531169453680377E-2</c:v>
                </c:pt>
                <c:pt idx="74">
                  <c:v>9.532232780884442E-2</c:v>
                </c:pt>
                <c:pt idx="75">
                  <c:v>9.5336684324820453E-2</c:v>
                </c:pt>
                <c:pt idx="76">
                  <c:v>9.5337597372235905E-2</c:v>
                </c:pt>
                <c:pt idx="77">
                  <c:v>9.5327358451413602E-2</c:v>
                </c:pt>
                <c:pt idx="78">
                  <c:v>9.5308514858061244E-2</c:v>
                </c:pt>
                <c:pt idx="79">
                  <c:v>9.5283837708848296E-2</c:v>
                </c:pt>
                <c:pt idx="80">
                  <c:v>9.5256350363115416E-2</c:v>
                </c:pt>
                <c:pt idx="81">
                  <c:v>9.5229307106592387E-2</c:v>
                </c:pt>
                <c:pt idx="82">
                  <c:v>9.520622512582122E-2</c:v>
                </c:pt>
                <c:pt idx="83">
                  <c:v>9.5190817006596262E-2</c:v>
                </c:pt>
                <c:pt idx="84">
                  <c:v>9.5187100868088237E-2</c:v>
                </c:pt>
                <c:pt idx="85">
                  <c:v>9.519177268657586E-2</c:v>
                </c:pt>
                <c:pt idx="86">
                  <c:v>9.5196725169444107E-2</c:v>
                </c:pt>
                <c:pt idx="87">
                  <c:v>9.5200899608016698E-2</c:v>
                </c:pt>
                <c:pt idx="88">
                  <c:v>9.520338295487818E-2</c:v>
                </c:pt>
                <c:pt idx="89">
                  <c:v>9.5203574801416835E-2</c:v>
                </c:pt>
                <c:pt idx="90">
                  <c:v>9.5201201588679396E-2</c:v>
                </c:pt>
                <c:pt idx="91">
                  <c:v>9.5196305949230009E-2</c:v>
                </c:pt>
                <c:pt idx="92">
                  <c:v>9.5189264470718626E-2</c:v>
                </c:pt>
                <c:pt idx="93">
                  <c:v>9.5180769932312614E-2</c:v>
                </c:pt>
                <c:pt idx="94">
                  <c:v>9.5171824199269395E-2</c:v>
                </c:pt>
                <c:pt idx="95">
                  <c:v>9.5163784408214269E-2</c:v>
                </c:pt>
                <c:pt idx="96">
                  <c:v>9.5158291912866844E-2</c:v>
                </c:pt>
                <c:pt idx="97">
                  <c:v>9.5152678625254339E-2</c:v>
                </c:pt>
                <c:pt idx="98">
                  <c:v>9.5142098643918871E-2</c:v>
                </c:pt>
                <c:pt idx="99">
                  <c:v>9.5138197764299548E-2</c:v>
                </c:pt>
                <c:pt idx="100">
                  <c:v>9.5139483846651274E-2</c:v>
                </c:pt>
                <c:pt idx="101">
                  <c:v>9.5144599754348747E-2</c:v>
                </c:pt>
                <c:pt idx="102">
                  <c:v>9.5152316248459101E-2</c:v>
                </c:pt>
                <c:pt idx="103">
                  <c:v>9.5161528435028231E-2</c:v>
                </c:pt>
                <c:pt idx="104">
                  <c:v>9.5171266423221823E-2</c:v>
                </c:pt>
                <c:pt idx="105">
                  <c:v>9.5180677561756966E-2</c:v>
                </c:pt>
                <c:pt idx="106">
                  <c:v>9.5189051307897898E-2</c:v>
                </c:pt>
                <c:pt idx="107">
                  <c:v>9.5195794358460262E-2</c:v>
                </c:pt>
                <c:pt idx="108">
                  <c:v>9.5200437755238454E-2</c:v>
                </c:pt>
                <c:pt idx="109">
                  <c:v>9.5202651095860347E-2</c:v>
                </c:pt>
                <c:pt idx="110">
                  <c:v>9.5202246086500963E-2</c:v>
                </c:pt>
                <c:pt idx="111">
                  <c:v>9.5199141014745692E-2</c:v>
                </c:pt>
                <c:pt idx="112">
                  <c:v>9.5193364302303962E-2</c:v>
                </c:pt>
                <c:pt idx="113">
                  <c:v>9.5180755721457899E-2</c:v>
                </c:pt>
                <c:pt idx="114">
                  <c:v>9.5139093048146606E-2</c:v>
                </c:pt>
                <c:pt idx="115">
                  <c:v>9.5104056185846275E-2</c:v>
                </c:pt>
                <c:pt idx="116">
                  <c:v>9.5075410655454107E-2</c:v>
                </c:pt>
                <c:pt idx="117">
                  <c:v>9.5052882898016833E-2</c:v>
                </c:pt>
                <c:pt idx="118">
                  <c:v>9.5036160274730719E-2</c:v>
                </c:pt>
                <c:pt idx="119">
                  <c:v>9.5024919488650994E-2</c:v>
                </c:pt>
                <c:pt idx="120">
                  <c:v>9.5018787504841384E-2</c:v>
                </c:pt>
                <c:pt idx="121">
                  <c:v>9.501734865580147E-2</c:v>
                </c:pt>
                <c:pt idx="122">
                  <c:v>9.5020183721317153E-2</c:v>
                </c:pt>
                <c:pt idx="123">
                  <c:v>9.502682729589651E-2</c:v>
                </c:pt>
                <c:pt idx="124">
                  <c:v>9.5036781999624509E-2</c:v>
                </c:pt>
                <c:pt idx="125">
                  <c:v>9.5049518478163009E-2</c:v>
                </c:pt>
                <c:pt idx="126">
                  <c:v>9.506447185003708E-2</c:v>
                </c:pt>
                <c:pt idx="127">
                  <c:v>9.5081048812062363E-2</c:v>
                </c:pt>
                <c:pt idx="128">
                  <c:v>9.5098634744772426E-2</c:v>
                </c:pt>
                <c:pt idx="129">
                  <c:v>9.5116568843423011E-2</c:v>
                </c:pt>
                <c:pt idx="130">
                  <c:v>9.5134154776133073E-2</c:v>
                </c:pt>
                <c:pt idx="131">
                  <c:v>9.5150682000166853E-2</c:v>
                </c:pt>
                <c:pt idx="132">
                  <c:v>9.5165390234797087E-2</c:v>
                </c:pt>
                <c:pt idx="133">
                  <c:v>9.5177508541155476E-2</c:v>
                </c:pt>
                <c:pt idx="134">
                  <c:v>9.51862020315275E-2</c:v>
                </c:pt>
                <c:pt idx="135">
                  <c:v>9.5190635818198643E-2</c:v>
                </c:pt>
                <c:pt idx="136">
                  <c:v>9.5189921722749204E-2</c:v>
                </c:pt>
                <c:pt idx="137">
                  <c:v>9.5176766023996606E-2</c:v>
                </c:pt>
                <c:pt idx="138">
                  <c:v>9.5153854573482022E-2</c:v>
                </c:pt>
                <c:pt idx="139">
                  <c:v>9.5133906086175557E-2</c:v>
                </c:pt>
                <c:pt idx="140">
                  <c:v>9.5116909903936175E-2</c:v>
                </c:pt>
                <c:pt idx="141">
                  <c:v>9.5102819841486053E-2</c:v>
                </c:pt>
                <c:pt idx="142">
                  <c:v>9.5091586160833685E-2</c:v>
                </c:pt>
                <c:pt idx="143">
                  <c:v>9.5083137807705498E-2</c:v>
                </c:pt>
                <c:pt idx="144">
                  <c:v>9.5077361095263768E-2</c:v>
                </c:pt>
                <c:pt idx="145">
                  <c:v>9.507415654752549E-2</c:v>
                </c:pt>
                <c:pt idx="146">
                  <c:v>9.5073371397802475E-2</c:v>
                </c:pt>
                <c:pt idx="147">
                  <c:v>9.507483866855182E-2</c:v>
                </c:pt>
                <c:pt idx="148">
                  <c:v>9.507839138223062E-2</c:v>
                </c:pt>
                <c:pt idx="149">
                  <c:v>9.5083805717877112E-2</c:v>
                </c:pt>
                <c:pt idx="150">
                  <c:v>9.509086140724321E-2</c:v>
                </c:pt>
                <c:pt idx="151">
                  <c:v>9.5099316865798755E-2</c:v>
                </c:pt>
                <c:pt idx="152">
                  <c:v>9.510889853459048E-2</c:v>
                </c:pt>
                <c:pt idx="153">
                  <c:v>9.5119318643810402E-2</c:v>
                </c:pt>
                <c:pt idx="154">
                  <c:v>9.5130261001941108E-2</c:v>
                </c:pt>
                <c:pt idx="155">
                  <c:v>9.5141388101183111E-2</c:v>
                </c:pt>
                <c:pt idx="156">
                  <c:v>9.5152365986450604E-2</c:v>
                </c:pt>
                <c:pt idx="157">
                  <c:v>9.5162793201097884E-2</c:v>
                </c:pt>
                <c:pt idx="158">
                  <c:v>9.5172293157474996E-2</c:v>
                </c:pt>
                <c:pt idx="159">
                  <c:v>9.5180435977226807E-2</c:v>
                </c:pt>
                <c:pt idx="160">
                  <c:v>9.5186791781998181E-2</c:v>
                </c:pt>
                <c:pt idx="161">
                  <c:v>9.5190884508156159E-2</c:v>
                </c:pt>
                <c:pt idx="162">
                  <c:v>9.5192248750208819E-2</c:v>
                </c:pt>
                <c:pt idx="163">
                  <c:v>9.5189093940462044E-2</c:v>
                </c:pt>
                <c:pt idx="164">
                  <c:v>9.5170932468136016E-2</c:v>
                </c:pt>
                <c:pt idx="165">
                  <c:v>9.5155158419402142E-2</c:v>
                </c:pt>
                <c:pt idx="166">
                  <c:v>9.514171495084156E-2</c:v>
                </c:pt>
                <c:pt idx="167">
                  <c:v>9.5130538113608054E-2</c:v>
                </c:pt>
                <c:pt idx="168">
                  <c:v>9.5121571064282762E-2</c:v>
                </c:pt>
                <c:pt idx="169">
                  <c:v>9.5114714326882677E-2</c:v>
                </c:pt>
                <c:pt idx="170">
                  <c:v>9.5109889741706866E-2</c:v>
                </c:pt>
                <c:pt idx="171">
                  <c:v>9.5106990727344964E-2</c:v>
                </c:pt>
                <c:pt idx="172">
                  <c:v>9.510590714967293E-2</c:v>
                </c:pt>
                <c:pt idx="173">
                  <c:v>9.5106514663712005E-2</c:v>
                </c:pt>
                <c:pt idx="174">
                  <c:v>9.5108685371769752E-2</c:v>
                </c:pt>
                <c:pt idx="175">
                  <c:v>9.5112291376153735E-2</c:v>
                </c:pt>
                <c:pt idx="176">
                  <c:v>9.511716214660737E-2</c:v>
                </c:pt>
                <c:pt idx="177">
                  <c:v>9.5123148469156149E-2</c:v>
                </c:pt>
                <c:pt idx="178">
                  <c:v>9.5130079813543489E-2</c:v>
                </c:pt>
                <c:pt idx="179">
                  <c:v>9.513777854408545E-2</c:v>
                </c:pt>
                <c:pt idx="180">
                  <c:v>9.5146052814243376E-2</c:v>
                </c:pt>
                <c:pt idx="181">
                  <c:v>9.5154710777478613E-2</c:v>
                </c:pt>
                <c:pt idx="182">
                  <c:v>9.5163535718256753E-2</c:v>
                </c:pt>
                <c:pt idx="183">
                  <c:v>9.517231092104339E-2</c:v>
                </c:pt>
                <c:pt idx="184">
                  <c:v>9.518081256487676E-2</c:v>
                </c:pt>
                <c:pt idx="185">
                  <c:v>9.5188795512513025E-2</c:v>
                </c:pt>
                <c:pt idx="186">
                  <c:v>9.5196028837563063E-2</c:v>
                </c:pt>
                <c:pt idx="187">
                  <c:v>9.5202231875646248E-2</c:v>
                </c:pt>
                <c:pt idx="188">
                  <c:v>9.5207155936805066E-2</c:v>
                </c:pt>
                <c:pt idx="189">
                  <c:v>9.5210523909372569E-2</c:v>
                </c:pt>
                <c:pt idx="190">
                  <c:v>9.5212033812686059E-2</c:v>
                </c:pt>
                <c:pt idx="191">
                  <c:v>9.5211401429651232E-2</c:v>
                </c:pt>
                <c:pt idx="192">
                  <c:v>9.5208321226891712E-2</c:v>
                </c:pt>
                <c:pt idx="193">
                  <c:v>9.5190795690314189E-2</c:v>
                </c:pt>
                <c:pt idx="194">
                  <c:v>9.5171888148115613E-2</c:v>
                </c:pt>
                <c:pt idx="195">
                  <c:v>9.515563803574878E-2</c:v>
                </c:pt>
                <c:pt idx="196">
                  <c:v>9.5141963640799077E-2</c:v>
                </c:pt>
                <c:pt idx="197">
                  <c:v>9.5130719302005673E-2</c:v>
                </c:pt>
                <c:pt idx="198">
                  <c:v>9.5121798437958205E-2</c:v>
                </c:pt>
                <c:pt idx="199">
                  <c:v>9.5115055387395842E-2</c:v>
                </c:pt>
                <c:pt idx="200">
                  <c:v>9.511038001619454E-2</c:v>
                </c:pt>
                <c:pt idx="201">
                  <c:v>9.5107630215807148E-2</c:v>
                </c:pt>
                <c:pt idx="202">
                  <c:v>9.5106667430400194E-2</c:v>
                </c:pt>
                <c:pt idx="203">
                  <c:v>9.5107338893285487E-2</c:v>
                </c:pt>
                <c:pt idx="204">
                  <c:v>9.5109509601343234E-2</c:v>
                </c:pt>
                <c:pt idx="205">
                  <c:v>9.5113012577030531E-2</c:v>
                </c:pt>
                <c:pt idx="206">
                  <c:v>9.5117719922654942E-2</c:v>
                </c:pt>
                <c:pt idx="207">
                  <c:v>9.5123446897105168E-2</c:v>
                </c:pt>
                <c:pt idx="208">
                  <c:v>9.513004783912038E-2</c:v>
                </c:pt>
                <c:pt idx="209">
                  <c:v>9.5137338007589278E-2</c:v>
                </c:pt>
                <c:pt idx="210">
                  <c:v>9.5145153977682639E-2</c:v>
                </c:pt>
                <c:pt idx="211">
                  <c:v>9.5153321666430202E-2</c:v>
                </c:pt>
                <c:pt idx="212">
                  <c:v>9.5161656332720668E-2</c:v>
                </c:pt>
                <c:pt idx="213">
                  <c:v>9.5169980340870097E-2</c:v>
                </c:pt>
                <c:pt idx="214">
                  <c:v>9.5178098291626156E-2</c:v>
                </c:pt>
                <c:pt idx="215">
                  <c:v>9.5185825443877548E-2</c:v>
                </c:pt>
                <c:pt idx="216">
                  <c:v>9.5192966398371937E-2</c:v>
                </c:pt>
                <c:pt idx="217">
                  <c:v>9.5199311545002274E-2</c:v>
                </c:pt>
                <c:pt idx="218">
                  <c:v>9.5204661931802548E-2</c:v>
                </c:pt>
                <c:pt idx="219">
                  <c:v>9.5208811501379387E-2</c:v>
                </c:pt>
                <c:pt idx="220">
                  <c:v>9.5211547090912063E-2</c:v>
                </c:pt>
                <c:pt idx="221">
                  <c:v>9.5212648432152491E-2</c:v>
                </c:pt>
                <c:pt idx="222">
                  <c:v>9.5211902362279943E-2</c:v>
                </c:pt>
                <c:pt idx="223">
                  <c:v>9.5209074402191618E-2</c:v>
                </c:pt>
                <c:pt idx="224">
                  <c:v>9.520394428363943E-2</c:v>
                </c:pt>
                <c:pt idx="225">
                  <c:v>9.519375510080863E-2</c:v>
                </c:pt>
                <c:pt idx="226">
                  <c:v>9.5182301151908177E-2</c:v>
                </c:pt>
                <c:pt idx="227">
                  <c:v>9.5171344582922757E-2</c:v>
                </c:pt>
                <c:pt idx="228">
                  <c:v>9.5160956448125944E-2</c:v>
                </c:pt>
                <c:pt idx="229">
                  <c:v>9.5151204249077637E-2</c:v>
                </c:pt>
                <c:pt idx="230">
                  <c:v>9.5142155487337732E-2</c:v>
                </c:pt>
                <c:pt idx="231">
                  <c:v>9.5133877664466127E-2</c:v>
                </c:pt>
                <c:pt idx="232">
                  <c:v>9.51263743331765E-2</c:v>
                </c:pt>
                <c:pt idx="233">
                  <c:v>9.511970944231507E-2</c:v>
                </c:pt>
                <c:pt idx="234">
                  <c:v>9.5113890097309195E-2</c:v>
                </c:pt>
                <c:pt idx="235">
                  <c:v>9.5108937614440947E-2</c:v>
                </c:pt>
                <c:pt idx="236">
                  <c:v>9.5104844888282969E-2</c:v>
                </c:pt>
                <c:pt idx="237">
                  <c:v>9.510161191883526E-2</c:v>
                </c:pt>
                <c:pt idx="238">
                  <c:v>9.5099231600670464E-2</c:v>
                </c:pt>
                <c:pt idx="239">
                  <c:v>9.5097661301224434E-2</c:v>
                </c:pt>
                <c:pt idx="240">
                  <c:v>9.5096879704215098E-2</c:v>
                </c:pt>
                <c:pt idx="241">
                  <c:v>9.5096840624364631E-2</c:v>
                </c:pt>
                <c:pt idx="242">
                  <c:v>9.5097483665540494E-2</c:v>
                </c:pt>
                <c:pt idx="243">
                  <c:v>9.5098755537037505E-2</c:v>
                </c:pt>
                <c:pt idx="244">
                  <c:v>9.5100578079154729E-2</c:v>
                </c:pt>
                <c:pt idx="245">
                  <c:v>9.5102866026763877E-2</c:v>
                </c:pt>
                <c:pt idx="246">
                  <c:v>9.5105537667450335E-2</c:v>
                </c:pt>
                <c:pt idx="247">
                  <c:v>9.5108489972517418E-2</c:v>
                </c:pt>
                <c:pt idx="248">
                  <c:v>9.5111612807841084E-2</c:v>
                </c:pt>
                <c:pt idx="249">
                  <c:v>9.5114771170301537E-2</c:v>
                </c:pt>
                <c:pt idx="250">
                  <c:v>9.5117862031202094E-2</c:v>
                </c:pt>
                <c:pt idx="251">
                  <c:v>9.5120729071140886E-2</c:v>
                </c:pt>
                <c:pt idx="252">
                  <c:v>9.5123226628857083E-2</c:v>
                </c:pt>
                <c:pt idx="253">
                  <c:v>9.5125209043089853E-2</c:v>
                </c:pt>
                <c:pt idx="254">
                  <c:v>9.51264915727279E-2</c:v>
                </c:pt>
                <c:pt idx="255">
                  <c:v>9.512690724022832E-2</c:v>
                </c:pt>
                <c:pt idx="256">
                  <c:v>9.5126271304479815E-2</c:v>
                </c:pt>
                <c:pt idx="257">
                  <c:v>9.5124384813516372E-2</c:v>
                </c:pt>
                <c:pt idx="258">
                  <c:v>9.5150003431854202E-2</c:v>
                </c:pt>
                <c:pt idx="259">
                  <c:v>9.5179451875537779E-2</c:v>
                </c:pt>
                <c:pt idx="260">
                  <c:v>9.5201087901841674E-2</c:v>
                </c:pt>
                <c:pt idx="261">
                  <c:v>9.5215654027924757E-2</c:v>
                </c:pt>
                <c:pt idx="262">
                  <c:v>9.5223867901950143E-2</c:v>
                </c:pt>
                <c:pt idx="263">
                  <c:v>9.5226422303085201E-2</c:v>
                </c:pt>
                <c:pt idx="264">
                  <c:v>9.5223974483360507E-2</c:v>
                </c:pt>
                <c:pt idx="265">
                  <c:v>9.5217171036665604E-2</c:v>
                </c:pt>
                <c:pt idx="266">
                  <c:v>9.5206630135180603E-2</c:v>
                </c:pt>
                <c:pt idx="267">
                  <c:v>9.5192930871235149E-2</c:v>
                </c:pt>
                <c:pt idx="268">
                  <c:v>9.5176609704594739E-2</c:v>
                </c:pt>
                <c:pt idx="269">
                  <c:v>9.515821375316591E-2</c:v>
                </c:pt>
                <c:pt idx="270">
                  <c:v>9.5138226186008978E-2</c:v>
                </c:pt>
                <c:pt idx="271">
                  <c:v>9.5117130172184261E-2</c:v>
                </c:pt>
                <c:pt idx="272">
                  <c:v>9.5095359142760572E-2</c:v>
                </c:pt>
                <c:pt idx="273">
                  <c:v>9.5073339423379366E-2</c:v>
                </c:pt>
                <c:pt idx="274">
                  <c:v>9.5051451154404276E-2</c:v>
                </c:pt>
                <c:pt idx="275">
                  <c:v>9.5030063818057897E-2</c:v>
                </c:pt>
                <c:pt idx="276">
                  <c:v>9.5009497158571321E-2</c:v>
                </c:pt>
                <c:pt idx="277">
                  <c:v>9.4990056709320925E-2</c:v>
                </c:pt>
                <c:pt idx="278">
                  <c:v>9.4972030240114691E-2</c:v>
                </c:pt>
                <c:pt idx="279">
                  <c:v>9.4955666440910136E-2</c:v>
                </c:pt>
                <c:pt idx="280">
                  <c:v>9.494117136910063E-2</c:v>
                </c:pt>
                <c:pt idx="281">
                  <c:v>9.4928754634793222E-2</c:v>
                </c:pt>
                <c:pt idx="282">
                  <c:v>9.491857255738978E-2</c:v>
                </c:pt>
                <c:pt idx="283">
                  <c:v>9.4910767245437455E-2</c:v>
                </c:pt>
                <c:pt idx="284">
                  <c:v>9.4905445280346612E-2</c:v>
                </c:pt>
                <c:pt idx="285">
                  <c:v>9.4902699032672899E-2</c:v>
                </c:pt>
                <c:pt idx="286">
                  <c:v>9.4902574687694141E-2</c:v>
                </c:pt>
                <c:pt idx="287">
                  <c:v>9.4905107772547126E-2</c:v>
                </c:pt>
                <c:pt idx="288">
                  <c:v>9.4910284076377138E-2</c:v>
                </c:pt>
                <c:pt idx="289">
                  <c:v>9.4918085835615784E-2</c:v>
                </c:pt>
                <c:pt idx="290">
                  <c:v>9.4928456206844203E-2</c:v>
                </c:pt>
                <c:pt idx="291">
                  <c:v>9.5033694691437631E-2</c:v>
                </c:pt>
                <c:pt idx="292">
                  <c:v>9.5172563163714585E-2</c:v>
                </c:pt>
                <c:pt idx="293">
                  <c:v>9.5286694090646051E-2</c:v>
                </c:pt>
                <c:pt idx="294">
                  <c:v>9.5377977515909151E-2</c:v>
                </c:pt>
                <c:pt idx="295">
                  <c:v>9.544823598162111E-2</c:v>
                </c:pt>
                <c:pt idx="296">
                  <c:v>9.5499245844621328E-2</c:v>
                </c:pt>
                <c:pt idx="297">
                  <c:v>9.5532719512902986E-2</c:v>
                </c:pt>
                <c:pt idx="298">
                  <c:v>9.5550348078177194E-2</c:v>
                </c:pt>
                <c:pt idx="299">
                  <c:v>9.5553730261599412E-2</c:v>
                </c:pt>
                <c:pt idx="300">
                  <c:v>9.55444647843251E-2</c:v>
                </c:pt>
                <c:pt idx="301">
                  <c:v>9.5524043786099355E-2</c:v>
                </c:pt>
                <c:pt idx="302">
                  <c:v>9.5493952301239915E-2</c:v>
                </c:pt>
                <c:pt idx="303">
                  <c:v>9.5455604309790942E-2</c:v>
                </c:pt>
                <c:pt idx="304">
                  <c:v>9.5410374711946133E-2</c:v>
                </c:pt>
                <c:pt idx="305">
                  <c:v>9.5359563800911928E-2</c:v>
                </c:pt>
                <c:pt idx="306">
                  <c:v>9.5304447000899017E-2</c:v>
                </c:pt>
                <c:pt idx="307">
                  <c:v>9.5246232234558192E-2</c:v>
                </c:pt>
                <c:pt idx="308">
                  <c:v>9.5186081239262421E-2</c:v>
                </c:pt>
                <c:pt idx="309">
                  <c:v>9.5125113119820526E-2</c:v>
                </c:pt>
                <c:pt idx="310">
                  <c:v>9.5064386584908789E-2</c:v>
                </c:pt>
                <c:pt idx="311">
                  <c:v>9.5004907052498311E-2</c:v>
                </c:pt>
                <c:pt idx="312">
                  <c:v>9.4947633755282368E-2</c:v>
                </c:pt>
                <c:pt idx="313">
                  <c:v>9.4893479740676412E-2</c:v>
                </c:pt>
                <c:pt idx="314">
                  <c:v>9.4843287001822318E-2</c:v>
                </c:pt>
                <c:pt idx="315">
                  <c:v>9.479787621557989E-2</c:v>
                </c:pt>
                <c:pt idx="316">
                  <c:v>9.4758000557249034E-2</c:v>
                </c:pt>
                <c:pt idx="317">
                  <c:v>9.4724349253283435E-2</c:v>
                </c:pt>
                <c:pt idx="318">
                  <c:v>9.4697583108427352E-2</c:v>
                </c:pt>
                <c:pt idx="319">
                  <c:v>9.4678320294860896E-2</c:v>
                </c:pt>
                <c:pt idx="320">
                  <c:v>9.4667086614208529E-2</c:v>
                </c:pt>
                <c:pt idx="321">
                  <c:v>9.4664390104526319E-2</c:v>
                </c:pt>
                <c:pt idx="322">
                  <c:v>9.4670674855024117E-2</c:v>
                </c:pt>
                <c:pt idx="323">
                  <c:v>9.4686345875061306E-2</c:v>
                </c:pt>
                <c:pt idx="324">
                  <c:v>9.4711744225151051E-2</c:v>
                </c:pt>
                <c:pt idx="325">
                  <c:v>9.4791417382111831E-2</c:v>
                </c:pt>
                <c:pt idx="326">
                  <c:v>9.4879393230939968E-2</c:v>
                </c:pt>
                <c:pt idx="327">
                  <c:v>9.4951865037273819E-2</c:v>
                </c:pt>
                <c:pt idx="328">
                  <c:v>9.5010154410601899E-2</c:v>
                </c:pt>
                <c:pt idx="329">
                  <c:v>9.505552611699386E-2</c:v>
                </c:pt>
                <c:pt idx="330">
                  <c:v>9.5089241369805677E-2</c:v>
                </c:pt>
                <c:pt idx="331">
                  <c:v>9.5112504538974463E-2</c:v>
                </c:pt>
                <c:pt idx="332">
                  <c:v>9.5126566179715155E-2</c:v>
                </c:pt>
                <c:pt idx="333">
                  <c:v>9.513262355653751E-2</c:v>
                </c:pt>
                <c:pt idx="334">
                  <c:v>9.513185261766921E-2</c:v>
                </c:pt>
                <c:pt idx="335">
                  <c:v>9.5125432864051618E-2</c:v>
                </c:pt>
                <c:pt idx="336">
                  <c:v>9.5114501164061949E-2</c:v>
                </c:pt>
                <c:pt idx="337">
                  <c:v>9.5100212149645813E-2</c:v>
                </c:pt>
                <c:pt idx="338">
                  <c:v>9.5083670714757318E-2</c:v>
                </c:pt>
                <c:pt idx="339">
                  <c:v>9.5065978200636891E-2</c:v>
                </c:pt>
                <c:pt idx="340">
                  <c:v>9.5048221737670247E-2</c:v>
                </c:pt>
                <c:pt idx="341">
                  <c:v>9.5031463587247345E-2</c:v>
                </c:pt>
                <c:pt idx="342">
                  <c:v>9.5016762458044468E-2</c:v>
                </c:pt>
                <c:pt idx="343">
                  <c:v>9.5005148637028469E-2</c:v>
                </c:pt>
                <c:pt idx="344">
                  <c:v>9.499762398945677E-2</c:v>
                </c:pt>
                <c:pt idx="345">
                  <c:v>9.4995215249582543E-2</c:v>
                </c:pt>
                <c:pt idx="346">
                  <c:v>9.4998881650099065E-2</c:v>
                </c:pt>
                <c:pt idx="347">
                  <c:v>9.5009593081840649E-2</c:v>
                </c:pt>
                <c:pt idx="348">
                  <c:v>9.5029957236647533E-2</c:v>
                </c:pt>
                <c:pt idx="349">
                  <c:v>9.5062020477598708E-2</c:v>
                </c:pt>
                <c:pt idx="350">
                  <c:v>9.5089319529506611E-2</c:v>
                </c:pt>
                <c:pt idx="351">
                  <c:v>9.5112177689316013E-2</c:v>
                </c:pt>
                <c:pt idx="352">
                  <c:v>9.5130918253971686E-2</c:v>
                </c:pt>
                <c:pt idx="353">
                  <c:v>9.5145836098708969E-2</c:v>
                </c:pt>
                <c:pt idx="354">
                  <c:v>9.5157254520472634E-2</c:v>
                </c:pt>
                <c:pt idx="355">
                  <c:v>9.5165489710780093E-2</c:v>
                </c:pt>
                <c:pt idx="356">
                  <c:v>9.517086141386244E-2</c:v>
                </c:pt>
                <c:pt idx="357">
                  <c:v>9.517370358480548E-2</c:v>
                </c:pt>
                <c:pt idx="358">
                  <c:v>9.5174335967840307E-2</c:v>
                </c:pt>
                <c:pt idx="359">
                  <c:v>9.5173078307198011E-2</c:v>
                </c:pt>
                <c:pt idx="360">
                  <c:v>9.517026811067808E-2</c:v>
                </c:pt>
                <c:pt idx="361">
                  <c:v>9.5166232227938963E-2</c:v>
                </c:pt>
                <c:pt idx="362">
                  <c:v>9.5161304614066466E-2</c:v>
                </c:pt>
                <c:pt idx="363">
                  <c:v>9.5155826329573756E-2</c:v>
                </c:pt>
                <c:pt idx="364">
                  <c:v>9.515012777683296E-2</c:v>
                </c:pt>
                <c:pt idx="365">
                  <c:v>9.5144553569070922E-2</c:v>
                </c:pt>
                <c:pt idx="366">
                  <c:v>9.5139448319514486E-2</c:v>
                </c:pt>
                <c:pt idx="367">
                  <c:v>9.513514243053578E-2</c:v>
                </c:pt>
                <c:pt idx="368">
                  <c:v>9.5131998278930041E-2</c:v>
                </c:pt>
                <c:pt idx="369">
                  <c:v>9.5130349819783078E-2</c:v>
                </c:pt>
                <c:pt idx="370">
                  <c:v>9.5130573640744842E-2</c:v>
                </c:pt>
                <c:pt idx="371">
                  <c:v>9.5132993038760105E-2</c:v>
                </c:pt>
                <c:pt idx="372">
                  <c:v>9.5142290490457526E-2</c:v>
                </c:pt>
                <c:pt idx="373">
                  <c:v>9.5154078394443786E-2</c:v>
                </c:pt>
                <c:pt idx="374">
                  <c:v>9.516446297652692E-2</c:v>
                </c:pt>
                <c:pt idx="375">
                  <c:v>9.5173483316557395E-2</c:v>
                </c:pt>
                <c:pt idx="376">
                  <c:v>9.5181171388958319E-2</c:v>
                </c:pt>
                <c:pt idx="377">
                  <c:v>9.5187580484434875E-2</c:v>
                </c:pt>
                <c:pt idx="378">
                  <c:v>9.5192753235551208E-2</c:v>
                </c:pt>
                <c:pt idx="379">
                  <c:v>9.519674648572618E-2</c:v>
                </c:pt>
                <c:pt idx="380">
                  <c:v>9.5199617078378651E-2</c:v>
                </c:pt>
                <c:pt idx="381">
                  <c:v>9.5201421856927482E-2</c:v>
                </c:pt>
                <c:pt idx="382">
                  <c:v>9.5202231875646248E-2</c:v>
                </c:pt>
                <c:pt idx="383">
                  <c:v>9.5202114636094848E-2</c:v>
                </c:pt>
                <c:pt idx="384">
                  <c:v>9.5201151850687893E-2</c:v>
                </c:pt>
                <c:pt idx="385">
                  <c:v>9.5199432337267353E-2</c:v>
                </c:pt>
                <c:pt idx="386">
                  <c:v>9.5197023597393127E-2</c:v>
                </c:pt>
                <c:pt idx="387">
                  <c:v>9.519402155433454E-2</c:v>
                </c:pt>
                <c:pt idx="388">
                  <c:v>9.5190522131360922E-2</c:v>
                </c:pt>
                <c:pt idx="389">
                  <c:v>9.5186624804455278E-2</c:v>
                </c:pt>
                <c:pt idx="390">
                  <c:v>9.5182432602314293E-2</c:v>
                </c:pt>
                <c:pt idx="391">
                  <c:v>9.517805921177569E-2</c:v>
                </c:pt>
                <c:pt idx="392">
                  <c:v>9.5173604108822474E-2</c:v>
                </c:pt>
                <c:pt idx="393">
                  <c:v>9.5169205849288119E-2</c:v>
                </c:pt>
                <c:pt idx="394">
                  <c:v>9.516496746186931E-2</c:v>
                </c:pt>
                <c:pt idx="395">
                  <c:v>9.5161020396972162E-2</c:v>
                </c:pt>
                <c:pt idx="396">
                  <c:v>9.515750321043015E-2</c:v>
                </c:pt>
                <c:pt idx="397">
                  <c:v>9.515454024722203E-2</c:v>
                </c:pt>
                <c:pt idx="398">
                  <c:v>9.5152284274035992E-2</c:v>
                </c:pt>
                <c:pt idx="399">
                  <c:v>9.5150870293991829E-2</c:v>
                </c:pt>
                <c:pt idx="400">
                  <c:v>9.515045462649141E-2</c:v>
                </c:pt>
                <c:pt idx="401">
                  <c:v>9.51511935909366E-2</c:v>
                </c:pt>
                <c:pt idx="402">
                  <c:v>9.5157545842994296E-2</c:v>
                </c:pt>
                <c:pt idx="403">
                  <c:v>9.5164732982766509E-2</c:v>
                </c:pt>
                <c:pt idx="404">
                  <c:v>9.5171706959717994E-2</c:v>
                </c:pt>
                <c:pt idx="405">
                  <c:v>9.5178400272288854E-2</c:v>
                </c:pt>
                <c:pt idx="406">
                  <c:v>9.5184738313491835E-2</c:v>
                </c:pt>
                <c:pt idx="407">
                  <c:v>9.5190660687194395E-2</c:v>
                </c:pt>
                <c:pt idx="408">
                  <c:v>9.5196142524400784E-2</c:v>
                </c:pt>
                <c:pt idx="409">
                  <c:v>9.520110211269639E-2</c:v>
                </c:pt>
                <c:pt idx="410">
                  <c:v>9.5205528793940175E-2</c:v>
                </c:pt>
                <c:pt idx="411">
                  <c:v>9.520936572471328E-2</c:v>
                </c:pt>
                <c:pt idx="412">
                  <c:v>9.5212612905015703E-2</c:v>
                </c:pt>
                <c:pt idx="413">
                  <c:v>9.5215249018565373E-2</c:v>
                </c:pt>
                <c:pt idx="414">
                  <c:v>9.5217259854507574E-2</c:v>
                </c:pt>
                <c:pt idx="415">
                  <c:v>9.5218645412842307E-2</c:v>
                </c:pt>
                <c:pt idx="416">
                  <c:v>9.5219412798996927E-2</c:v>
                </c:pt>
                <c:pt idx="417">
                  <c:v>9.5219576223826152E-2</c:v>
                </c:pt>
                <c:pt idx="418">
                  <c:v>9.5219157003612054E-2</c:v>
                </c:pt>
                <c:pt idx="419">
                  <c:v>9.5218176454636705E-2</c:v>
                </c:pt>
                <c:pt idx="420">
                  <c:v>9.5216673656750572E-2</c:v>
                </c:pt>
                <c:pt idx="421">
                  <c:v>9.521469479523148E-2</c:v>
                </c:pt>
                <c:pt idx="422">
                  <c:v>9.5212271844502538E-2</c:v>
                </c:pt>
                <c:pt idx="423">
                  <c:v>9.5209472306123644E-2</c:v>
                </c:pt>
                <c:pt idx="424">
                  <c:v>9.5206367234368372E-2</c:v>
                </c:pt>
                <c:pt idx="425">
                  <c:v>9.5203020578082942E-2</c:v>
                </c:pt>
                <c:pt idx="426">
                  <c:v>9.5199503391540929E-2</c:v>
                </c:pt>
                <c:pt idx="427">
                  <c:v>9.5195908045297983E-2</c:v>
                </c:pt>
                <c:pt idx="428">
                  <c:v>9.5192323357196074E-2</c:v>
                </c:pt>
                <c:pt idx="429">
                  <c:v>9.5188845250504528E-2</c:v>
                </c:pt>
                <c:pt idx="430">
                  <c:v>9.5185601622915783E-2</c:v>
                </c:pt>
                <c:pt idx="431">
                  <c:v>9.518267773955813E-2</c:v>
                </c:pt>
                <c:pt idx="432">
                  <c:v>9.5180212156265043E-2</c:v>
                </c:pt>
                <c:pt idx="433">
                  <c:v>9.5178329218015278E-2</c:v>
                </c:pt>
                <c:pt idx="434">
                  <c:v>9.5177163927928632E-2</c:v>
                </c:pt>
                <c:pt idx="435">
                  <c:v>9.5176858394552255E-2</c:v>
                </c:pt>
                <c:pt idx="436">
                  <c:v>9.5177565384574336E-2</c:v>
                </c:pt>
                <c:pt idx="437">
                  <c:v>9.5179437664683064E-2</c:v>
                </c:pt>
                <c:pt idx="438">
                  <c:v>9.5154454982093739E-2</c:v>
                </c:pt>
                <c:pt idx="439">
                  <c:v>9.5131461819164542E-2</c:v>
                </c:pt>
                <c:pt idx="440">
                  <c:v>9.5115453291327867E-2</c:v>
                </c:pt>
                <c:pt idx="441">
                  <c:v>9.5105793462835209E-2</c:v>
                </c:pt>
                <c:pt idx="442">
                  <c:v>9.5101835739797025E-2</c:v>
                </c:pt>
                <c:pt idx="443">
                  <c:v>9.5102990371742635E-2</c:v>
                </c:pt>
                <c:pt idx="444">
                  <c:v>9.5108681819056073E-2</c:v>
                </c:pt>
                <c:pt idx="445">
                  <c:v>9.5118330989407696E-2</c:v>
                </c:pt>
                <c:pt idx="446">
                  <c:v>9.5131433397455112E-2</c:v>
                </c:pt>
                <c:pt idx="447">
                  <c:v>9.5147470347001217E-2</c:v>
                </c:pt>
                <c:pt idx="448">
                  <c:v>9.5165955116272016E-2</c:v>
                </c:pt>
                <c:pt idx="449">
                  <c:v>9.5186432957916622E-2</c:v>
                </c:pt>
                <c:pt idx="450">
                  <c:v>9.5208459782725186E-2</c:v>
                </c:pt>
                <c:pt idx="451">
                  <c:v>9.5231627028624644E-2</c:v>
                </c:pt>
                <c:pt idx="452">
                  <c:v>9.525554034439665E-2</c:v>
                </c:pt>
                <c:pt idx="453">
                  <c:v>9.5279837353245966E-2</c:v>
                </c:pt>
                <c:pt idx="454">
                  <c:v>9.530417344194575E-2</c:v>
                </c:pt>
                <c:pt idx="455">
                  <c:v>9.5328232418978587E-2</c:v>
                </c:pt>
                <c:pt idx="456">
                  <c:v>9.5351715856395458E-2</c:v>
                </c:pt>
                <c:pt idx="457">
                  <c:v>9.5374353747956775E-2</c:v>
                </c:pt>
                <c:pt idx="458">
                  <c:v>9.5395897403705021E-2</c:v>
                </c:pt>
                <c:pt idx="459">
                  <c:v>9.5416126555392111E-2</c:v>
                </c:pt>
                <c:pt idx="460">
                  <c:v>9.5434828040197317E-2</c:v>
                </c:pt>
                <c:pt idx="461">
                  <c:v>9.5451831327864056E-2</c:v>
                </c:pt>
                <c:pt idx="462">
                  <c:v>9.5466990757131498E-2</c:v>
                </c:pt>
                <c:pt idx="463">
                  <c:v>9.5480167772166169E-2</c:v>
                </c:pt>
                <c:pt idx="464">
                  <c:v>9.5491252238844027E-2</c:v>
                </c:pt>
                <c:pt idx="465">
                  <c:v>9.5500176655605173E-2</c:v>
                </c:pt>
                <c:pt idx="466">
                  <c:v>9.5506866415462355E-2</c:v>
                </c:pt>
                <c:pt idx="467">
                  <c:v>9.5511285991278783E-2</c:v>
                </c:pt>
                <c:pt idx="468">
                  <c:v>9.5513438935768136E-2</c:v>
                </c:pt>
                <c:pt idx="469">
                  <c:v>9.5513321696216735E-2</c:v>
                </c:pt>
                <c:pt idx="470">
                  <c:v>9.5510976905188727E-2</c:v>
                </c:pt>
                <c:pt idx="471">
                  <c:v>9.5506457853389293E-2</c:v>
                </c:pt>
                <c:pt idx="472">
                  <c:v>9.5499856911374081E-2</c:v>
                </c:pt>
                <c:pt idx="473">
                  <c:v>9.5491270002412421E-2</c:v>
                </c:pt>
                <c:pt idx="474">
                  <c:v>9.5463420279884303E-2</c:v>
                </c:pt>
                <c:pt idx="475">
                  <c:v>9.5239883535214176E-2</c:v>
                </c:pt>
                <c:pt idx="476">
                  <c:v>9.5058091176269954E-2</c:v>
                </c:pt>
                <c:pt idx="477">
                  <c:v>9.4914803128176572E-2</c:v>
                </c:pt>
                <c:pt idx="478">
                  <c:v>9.4806857475759898E-2</c:v>
                </c:pt>
                <c:pt idx="479">
                  <c:v>9.4731181121687769E-2</c:v>
                </c:pt>
                <c:pt idx="480">
                  <c:v>9.4684811102752064E-2</c:v>
                </c:pt>
                <c:pt idx="481">
                  <c:v>9.46648626154456E-2</c:v>
                </c:pt>
                <c:pt idx="482">
                  <c:v>9.4668550332244195E-2</c:v>
                </c:pt>
                <c:pt idx="483">
                  <c:v>9.4693191954320355E-2</c:v>
                </c:pt>
                <c:pt idx="484">
                  <c:v>9.4736176237120162E-2</c:v>
                </c:pt>
                <c:pt idx="485">
                  <c:v>9.4795019833782135E-2</c:v>
                </c:pt>
                <c:pt idx="486">
                  <c:v>9.4867296240863652E-2</c:v>
                </c:pt>
                <c:pt idx="487">
                  <c:v>9.4950699747187173E-2</c:v>
                </c:pt>
                <c:pt idx="488">
                  <c:v>9.5043013459417125E-2</c:v>
                </c:pt>
                <c:pt idx="489">
                  <c:v>9.5142112854773586E-2</c:v>
                </c:pt>
                <c:pt idx="490">
                  <c:v>9.5245951570177567E-2</c:v>
                </c:pt>
                <c:pt idx="491">
                  <c:v>9.5352604034815158E-2</c:v>
                </c:pt>
                <c:pt idx="492">
                  <c:v>9.5460222837573383E-2</c:v>
                </c:pt>
                <c:pt idx="493">
                  <c:v>9.5567052937894914E-2</c:v>
                </c:pt>
                <c:pt idx="494">
                  <c:v>9.5671445876632788E-2</c:v>
                </c:pt>
                <c:pt idx="495">
                  <c:v>9.5771834907054654E-2</c:v>
                </c:pt>
                <c:pt idx="496">
                  <c:v>9.5866752758411167E-2</c:v>
                </c:pt>
                <c:pt idx="497">
                  <c:v>9.5954824530508631E-2</c:v>
                </c:pt>
                <c:pt idx="498">
                  <c:v>9.6034774799136358E-2</c:v>
                </c:pt>
                <c:pt idx="499">
                  <c:v>9.6105409852498269E-2</c:v>
                </c:pt>
                <c:pt idx="500">
                  <c:v>9.6165642560208653E-2</c:v>
                </c:pt>
                <c:pt idx="501">
                  <c:v>9.6214471057010087E-2</c:v>
                </c:pt>
                <c:pt idx="502">
                  <c:v>9.6251000059055514E-2</c:v>
                </c:pt>
                <c:pt idx="503">
                  <c:v>9.627440888948513E-2</c:v>
                </c:pt>
                <c:pt idx="504">
                  <c:v>9.6283990558276855E-2</c:v>
                </c:pt>
                <c:pt idx="505">
                  <c:v>9.6279116235109541E-2</c:v>
                </c:pt>
                <c:pt idx="506">
                  <c:v>9.6259256565645046E-2</c:v>
                </c:pt>
                <c:pt idx="507">
                  <c:v>9.6223985224241915E-2</c:v>
                </c:pt>
                <c:pt idx="508">
                  <c:v>9.6172954044959624E-2</c:v>
                </c:pt>
                <c:pt idx="509">
                  <c:v>9.6087436673997217E-2</c:v>
                </c:pt>
                <c:pt idx="510">
                  <c:v>9.5928335497319495E-2</c:v>
                </c:pt>
                <c:pt idx="511">
                  <c:v>9.5794398191628716E-2</c:v>
                </c:pt>
                <c:pt idx="512">
                  <c:v>9.5683425627157703E-2</c:v>
                </c:pt>
                <c:pt idx="513">
                  <c:v>9.5593208015998243E-2</c:v>
                </c:pt>
                <c:pt idx="514">
                  <c:v>9.5521663467934559E-2</c:v>
                </c:pt>
                <c:pt idx="515">
                  <c:v>9.54666887764688E-2</c:v>
                </c:pt>
                <c:pt idx="516">
                  <c:v>9.5426287316513481E-2</c:v>
                </c:pt>
                <c:pt idx="517">
                  <c:v>9.539847667383583E-2</c:v>
                </c:pt>
                <c:pt idx="518">
                  <c:v>9.5381345488476654E-2</c:v>
                </c:pt>
                <c:pt idx="519">
                  <c:v>9.5373017927613546E-2</c:v>
                </c:pt>
                <c:pt idx="520">
                  <c:v>9.5371682107270317E-2</c:v>
                </c:pt>
                <c:pt idx="521">
                  <c:v>9.5375551012466531E-2</c:v>
                </c:pt>
                <c:pt idx="522">
                  <c:v>9.5382922893350042E-2</c:v>
                </c:pt>
                <c:pt idx="523">
                  <c:v>9.5392117316350777E-2</c:v>
                </c:pt>
                <c:pt idx="524">
                  <c:v>9.5401517796744884E-2</c:v>
                </c:pt>
                <c:pt idx="525">
                  <c:v>9.540955403508633E-2</c:v>
                </c:pt>
                <c:pt idx="526">
                  <c:v>9.5414705469920591E-2</c:v>
                </c:pt>
                <c:pt idx="527">
                  <c:v>9.5415508383212E-2</c:v>
                </c:pt>
                <c:pt idx="528">
                  <c:v>9.5410534584061679E-2</c:v>
                </c:pt>
                <c:pt idx="529">
                  <c:v>9.5398426935844327E-2</c:v>
                </c:pt>
                <c:pt idx="530">
                  <c:v>9.5377849618216715E-2</c:v>
                </c:pt>
                <c:pt idx="531">
                  <c:v>9.5346159412201814E-2</c:v>
                </c:pt>
                <c:pt idx="532">
                  <c:v>9.530790379130849E-2</c:v>
                </c:pt>
                <c:pt idx="533">
                  <c:v>9.5274984346360725E-2</c:v>
                </c:pt>
                <c:pt idx="534">
                  <c:v>9.524703870056328E-2</c:v>
                </c:pt>
                <c:pt idx="535">
                  <c:v>9.5223711582548276E-2</c:v>
                </c:pt>
                <c:pt idx="536">
                  <c:v>9.5204676142657263E-2</c:v>
                </c:pt>
                <c:pt idx="537">
                  <c:v>9.5189523818817179E-2</c:v>
                </c:pt>
                <c:pt idx="538">
                  <c:v>9.5177931314083253E-2</c:v>
                </c:pt>
                <c:pt idx="539">
                  <c:v>9.5169518488091853E-2</c:v>
                </c:pt>
                <c:pt idx="540">
                  <c:v>9.5163940727616136E-2</c:v>
                </c:pt>
                <c:pt idx="541">
                  <c:v>9.5160807234151434E-2</c:v>
                </c:pt>
                <c:pt idx="542">
                  <c:v>9.5159769841757225E-2</c:v>
                </c:pt>
                <c:pt idx="543">
                  <c:v>9.5160444857356197E-2</c:v>
                </c:pt>
                <c:pt idx="544">
                  <c:v>9.5162462798725755E-2</c:v>
                </c:pt>
                <c:pt idx="545">
                  <c:v>9.5165454183643305E-2</c:v>
                </c:pt>
                <c:pt idx="546">
                  <c:v>9.5169028213604179E-2</c:v>
                </c:pt>
                <c:pt idx="547">
                  <c:v>9.517281540638578E-2</c:v>
                </c:pt>
                <c:pt idx="548">
                  <c:v>9.517642851619712E-2</c:v>
                </c:pt>
                <c:pt idx="549">
                  <c:v>9.5179494508101925E-2</c:v>
                </c:pt>
                <c:pt idx="550">
                  <c:v>9.5181619030881848E-2</c:v>
                </c:pt>
                <c:pt idx="551">
                  <c:v>9.5182407733318541E-2</c:v>
                </c:pt>
                <c:pt idx="552">
                  <c:v>9.5181491133189411E-2</c:v>
                </c:pt>
                <c:pt idx="553">
                  <c:v>9.5177398407031433E-2</c:v>
                </c:pt>
                <c:pt idx="554">
                  <c:v>9.5168800839928736E-2</c:v>
                </c:pt>
                <c:pt idx="555">
                  <c:v>9.516082144500615E-2</c:v>
                </c:pt>
                <c:pt idx="556">
                  <c:v>9.5153517065682536E-2</c:v>
                </c:pt>
                <c:pt idx="557">
                  <c:v>9.5146919676381003E-2</c:v>
                </c:pt>
                <c:pt idx="558">
                  <c:v>9.5141057698810982E-2</c:v>
                </c:pt>
                <c:pt idx="559">
                  <c:v>9.513594179111351E-2</c:v>
                </c:pt>
                <c:pt idx="560">
                  <c:v>9.5131603927711694E-2</c:v>
                </c:pt>
                <c:pt idx="561">
                  <c:v>9.5128051214032894E-2</c:v>
                </c:pt>
                <c:pt idx="562">
                  <c:v>9.5125272991936072E-2</c:v>
                </c:pt>
                <c:pt idx="563">
                  <c:v>9.5123262155993871E-2</c:v>
                </c:pt>
                <c:pt idx="564">
                  <c:v>9.5122011600778933E-2</c:v>
                </c:pt>
                <c:pt idx="565">
                  <c:v>9.5121478693727113E-2</c:v>
                </c:pt>
                <c:pt idx="566">
                  <c:v>9.5121649223983695E-2</c:v>
                </c:pt>
                <c:pt idx="567">
                  <c:v>9.5122473453557177E-2</c:v>
                </c:pt>
                <c:pt idx="568">
                  <c:v>9.5123901644456055E-2</c:v>
                </c:pt>
                <c:pt idx="569">
                  <c:v>9.5125894716829862E-2</c:v>
                </c:pt>
                <c:pt idx="570">
                  <c:v>9.5128370958263986E-2</c:v>
                </c:pt>
                <c:pt idx="571">
                  <c:v>9.5131266419912208E-2</c:v>
                </c:pt>
                <c:pt idx="572">
                  <c:v>9.5134502942073595E-2</c:v>
                </c:pt>
                <c:pt idx="573">
                  <c:v>9.5137991706906178E-2</c:v>
                </c:pt>
                <c:pt idx="574">
                  <c:v>9.5141636791140627E-2</c:v>
                </c:pt>
                <c:pt idx="575">
                  <c:v>9.5145338718793937E-2</c:v>
                </c:pt>
                <c:pt idx="576">
                  <c:v>9.5148990908455744E-2</c:v>
                </c:pt>
                <c:pt idx="577">
                  <c:v>9.5152465462433611E-2</c:v>
                </c:pt>
                <c:pt idx="578">
                  <c:v>9.5155641588462458E-2</c:v>
                </c:pt>
                <c:pt idx="579">
                  <c:v>9.5158394941563529E-2</c:v>
                </c:pt>
                <c:pt idx="580">
                  <c:v>9.5160569202334955E-2</c:v>
                </c:pt>
                <c:pt idx="581">
                  <c:v>9.5162022262229584E-2</c:v>
                </c:pt>
                <c:pt idx="582">
                  <c:v>9.516244858787104E-2</c:v>
                </c:pt>
                <c:pt idx="583">
                  <c:v>9.5160125113125105E-2</c:v>
                </c:pt>
                <c:pt idx="584">
                  <c:v>9.5156600821155735E-2</c:v>
                </c:pt>
                <c:pt idx="585">
                  <c:v>9.5152067558501585E-2</c:v>
                </c:pt>
                <c:pt idx="586">
                  <c:v>9.5146710066273954E-2</c:v>
                </c:pt>
                <c:pt idx="587">
                  <c:v>9.514073795457989E-2</c:v>
                </c:pt>
                <c:pt idx="588">
                  <c:v>9.5134293331966546E-2</c:v>
                </c:pt>
                <c:pt idx="589">
                  <c:v>9.5127568044972577E-2</c:v>
                </c:pt>
                <c:pt idx="590">
                  <c:v>9.5120682885863062E-2</c:v>
                </c:pt>
                <c:pt idx="591">
                  <c:v>9.511378706861251E-2</c:v>
                </c:pt>
                <c:pt idx="592">
                  <c:v>9.5107015596340716E-2</c:v>
                </c:pt>
                <c:pt idx="593">
                  <c:v>9.510045728688965E-2</c:v>
                </c:pt>
                <c:pt idx="594">
                  <c:v>9.5094236485238071E-2</c:v>
                </c:pt>
                <c:pt idx="595">
                  <c:v>9.5088431351086911E-2</c:v>
                </c:pt>
                <c:pt idx="596">
                  <c:v>9.5083134254991819E-2</c:v>
                </c:pt>
                <c:pt idx="597">
                  <c:v>9.5078394934944299E-2</c:v>
                </c:pt>
                <c:pt idx="598">
                  <c:v>9.5074284445217927E-2</c:v>
                </c:pt>
                <c:pt idx="599">
                  <c:v>9.5070838312949491E-2</c:v>
                </c:pt>
                <c:pt idx="600">
                  <c:v>9.506808495984842E-2</c:v>
                </c:pt>
                <c:pt idx="601">
                  <c:v>9.5066056360337825E-2</c:v>
                </c:pt>
                <c:pt idx="602">
                  <c:v>9.5064752514417705E-2</c:v>
                </c:pt>
                <c:pt idx="603">
                  <c:v>9.506417697480174E-2</c:v>
                </c:pt>
                <c:pt idx="604">
                  <c:v>9.5064311977921534E-2</c:v>
                </c:pt>
                <c:pt idx="605">
                  <c:v>9.5065125549353979E-2</c:v>
                </c:pt>
                <c:pt idx="606">
                  <c:v>9.5066596372817003E-2</c:v>
                </c:pt>
                <c:pt idx="607">
                  <c:v>9.5068656946750707E-2</c:v>
                </c:pt>
                <c:pt idx="608">
                  <c:v>9.5071261085877268E-2</c:v>
                </c:pt>
                <c:pt idx="609">
                  <c:v>9.507433418320943E-2</c:v>
                </c:pt>
                <c:pt idx="610">
                  <c:v>9.5077780315477867E-2</c:v>
                </c:pt>
                <c:pt idx="611">
                  <c:v>9.5081517770267965E-2</c:v>
                </c:pt>
                <c:pt idx="612">
                  <c:v>9.5085425755314645E-2</c:v>
                </c:pt>
                <c:pt idx="613">
                  <c:v>9.5089397689207544E-2</c:v>
                </c:pt>
                <c:pt idx="614">
                  <c:v>9.5093302121540546E-2</c:v>
                </c:pt>
                <c:pt idx="615">
                  <c:v>9.5096986285625462E-2</c:v>
                </c:pt>
                <c:pt idx="616">
                  <c:v>9.5100311625628819E-2</c:v>
                </c:pt>
                <c:pt idx="617">
                  <c:v>9.510309340043932E-2</c:v>
                </c:pt>
                <c:pt idx="618">
                  <c:v>9.5105171737941419E-2</c:v>
                </c:pt>
                <c:pt idx="619">
                  <c:v>9.510964105174935E-2</c:v>
                </c:pt>
                <c:pt idx="620">
                  <c:v>9.5164082836163288E-2</c:v>
                </c:pt>
                <c:pt idx="621">
                  <c:v>9.5201976080261375E-2</c:v>
                </c:pt>
                <c:pt idx="622">
                  <c:v>9.5224791607506631E-2</c:v>
                </c:pt>
                <c:pt idx="623">
                  <c:v>9.5233950503370579E-2</c:v>
                </c:pt>
                <c:pt idx="624">
                  <c:v>9.5230852537042665E-2</c:v>
                </c:pt>
                <c:pt idx="625">
                  <c:v>9.5216869056002906E-2</c:v>
                </c:pt>
                <c:pt idx="626">
                  <c:v>9.5193264826320956E-2</c:v>
                </c:pt>
                <c:pt idx="627">
                  <c:v>9.5161290403211751E-2</c:v>
                </c:pt>
                <c:pt idx="628">
                  <c:v>9.5122135945757691E-2</c:v>
                </c:pt>
                <c:pt idx="629">
                  <c:v>9.5076927664194955E-2</c:v>
                </c:pt>
                <c:pt idx="630">
                  <c:v>9.5026763347050291E-2</c:v>
                </c:pt>
                <c:pt idx="631">
                  <c:v>9.4972676834004233E-2</c:v>
                </c:pt>
                <c:pt idx="632">
                  <c:v>9.4915641568604769E-2</c:v>
                </c:pt>
                <c:pt idx="633">
                  <c:v>9.4856588361835747E-2</c:v>
                </c:pt>
                <c:pt idx="634">
                  <c:v>9.4796391181262152E-2</c:v>
                </c:pt>
                <c:pt idx="635">
                  <c:v>9.4735892020025858E-2</c:v>
                </c:pt>
                <c:pt idx="636">
                  <c:v>9.4675844053426772E-2</c:v>
                </c:pt>
                <c:pt idx="637">
                  <c:v>9.4616986245910084E-2</c:v>
                </c:pt>
                <c:pt idx="638">
                  <c:v>9.4559990060361088E-2</c:v>
                </c:pt>
                <c:pt idx="639">
                  <c:v>9.4505459458105179E-2</c:v>
                </c:pt>
                <c:pt idx="640">
                  <c:v>9.4453969978758323E-2</c:v>
                </c:pt>
                <c:pt idx="641">
                  <c:v>9.4406047423944983E-2</c:v>
                </c:pt>
                <c:pt idx="642">
                  <c:v>9.4362128777447651E-2</c:v>
                </c:pt>
                <c:pt idx="643">
                  <c:v>9.4322658128476178E-2</c:v>
                </c:pt>
                <c:pt idx="644">
                  <c:v>9.428796943211637E-2</c:v>
                </c:pt>
                <c:pt idx="645">
                  <c:v>9.4258382432599319E-2</c:v>
                </c:pt>
                <c:pt idx="646">
                  <c:v>9.4234160030737257E-2</c:v>
                </c:pt>
                <c:pt idx="647">
                  <c:v>9.4215483414927803E-2</c:v>
                </c:pt>
                <c:pt idx="648">
                  <c:v>9.4202530220854896E-2</c:v>
                </c:pt>
                <c:pt idx="649">
                  <c:v>9.4195389266360507E-2</c:v>
                </c:pt>
                <c:pt idx="650">
                  <c:v>9.4194110289436139E-2</c:v>
                </c:pt>
                <c:pt idx="651">
                  <c:v>9.4198693290081792E-2</c:v>
                </c:pt>
                <c:pt idx="652">
                  <c:v>9.4209084977592283E-2</c:v>
                </c:pt>
                <c:pt idx="653">
                  <c:v>9.4225182323270928E-2</c:v>
                </c:pt>
                <c:pt idx="654">
                  <c:v>9.4246814796861145E-2</c:v>
                </c:pt>
                <c:pt idx="655">
                  <c:v>9.4273783446396919E-2</c:v>
                </c:pt>
                <c:pt idx="656">
                  <c:v>9.4305825371066021E-2</c:v>
                </c:pt>
                <c:pt idx="657">
                  <c:v>9.4342624379351037E-2</c:v>
                </c:pt>
                <c:pt idx="658">
                  <c:v>9.4435925745983695E-2</c:v>
                </c:pt>
                <c:pt idx="659">
                  <c:v>9.4615856482960226E-2</c:v>
                </c:pt>
                <c:pt idx="660">
                  <c:v>9.4774058823077212E-2</c:v>
                </c:pt>
                <c:pt idx="661">
                  <c:v>9.4912081749498611E-2</c:v>
                </c:pt>
                <c:pt idx="662">
                  <c:v>9.5031360558550659E-2</c:v>
                </c:pt>
                <c:pt idx="663">
                  <c:v>9.5133355415555343E-2</c:v>
                </c:pt>
                <c:pt idx="664">
                  <c:v>9.5219441220706358E-2</c:v>
                </c:pt>
                <c:pt idx="665">
                  <c:v>9.5290928925351182E-2</c:v>
                </c:pt>
                <c:pt idx="666">
                  <c:v>9.5349150797119364E-2</c:v>
                </c:pt>
                <c:pt idx="667">
                  <c:v>9.5395350285798486E-2</c:v>
                </c:pt>
                <c:pt idx="668">
                  <c:v>9.5430742419466696E-2</c:v>
                </c:pt>
                <c:pt idx="669">
                  <c:v>9.5456467619214891E-2</c:v>
                </c:pt>
                <c:pt idx="670">
                  <c:v>9.5473673411561322E-2</c:v>
                </c:pt>
                <c:pt idx="671">
                  <c:v>9.5483425610609629E-2</c:v>
                </c:pt>
                <c:pt idx="672">
                  <c:v>9.5486754503326665E-2</c:v>
                </c:pt>
                <c:pt idx="673">
                  <c:v>9.548466550768353E-2</c:v>
                </c:pt>
                <c:pt idx="674">
                  <c:v>9.547809298737775E-2</c:v>
                </c:pt>
                <c:pt idx="675">
                  <c:v>9.5467949989824774E-2</c:v>
                </c:pt>
                <c:pt idx="676">
                  <c:v>9.5455092719021195E-2</c:v>
                </c:pt>
                <c:pt idx="677">
                  <c:v>9.5440334746399458E-2</c:v>
                </c:pt>
                <c:pt idx="678">
                  <c:v>9.542445411625522E-2</c:v>
                </c:pt>
                <c:pt idx="679">
                  <c:v>9.5408175582178956E-2</c:v>
                </c:pt>
                <c:pt idx="680">
                  <c:v>9.5392188370624353E-2</c:v>
                </c:pt>
                <c:pt idx="681">
                  <c:v>9.5377128417339918E-2</c:v>
                </c:pt>
                <c:pt idx="682">
                  <c:v>9.5363596130937367E-2</c:v>
                </c:pt>
                <c:pt idx="683">
                  <c:v>9.5352145734750593E-2</c:v>
                </c:pt>
                <c:pt idx="684">
                  <c:v>9.534329947769038E-2</c:v>
                </c:pt>
                <c:pt idx="685">
                  <c:v>9.5357023610631586E-2</c:v>
                </c:pt>
                <c:pt idx="686">
                  <c:v>9.5382581832836877E-2</c:v>
                </c:pt>
                <c:pt idx="687">
                  <c:v>9.5417057366375957E-2</c:v>
                </c:pt>
                <c:pt idx="688">
                  <c:v>9.5458389637315122E-2</c:v>
                </c:pt>
                <c:pt idx="689">
                  <c:v>9.5504631758558389E-2</c:v>
                </c:pt>
                <c:pt idx="690">
                  <c:v>9.5554007373266359E-2</c:v>
                </c:pt>
                <c:pt idx="691">
                  <c:v>9.5604896444001497E-2</c:v>
                </c:pt>
                <c:pt idx="692">
                  <c:v>9.5655757093027205E-2</c:v>
                </c:pt>
                <c:pt idx="693">
                  <c:v>9.5705221525577144E-2</c:v>
                </c:pt>
                <c:pt idx="694">
                  <c:v>9.5752064055432129E-2</c:v>
                </c:pt>
                <c:pt idx="695">
                  <c:v>9.5795179788638052E-2</c:v>
                </c:pt>
                <c:pt idx="696">
                  <c:v>9.5833602387074279E-2</c:v>
                </c:pt>
                <c:pt idx="697">
                  <c:v>9.5866514726594687E-2</c:v>
                </c:pt>
                <c:pt idx="698">
                  <c:v>9.5893227580745588E-2</c:v>
                </c:pt>
                <c:pt idx="699">
                  <c:v>9.591318317347941E-2</c:v>
                </c:pt>
                <c:pt idx="700">
                  <c:v>9.5925976495436771E-2</c:v>
                </c:pt>
                <c:pt idx="701">
                  <c:v>9.5931333987664402E-2</c:v>
                </c:pt>
                <c:pt idx="702">
                  <c:v>9.5929106436187794E-2</c:v>
                </c:pt>
                <c:pt idx="703">
                  <c:v>9.5919297393720626E-2</c:v>
                </c:pt>
                <c:pt idx="704">
                  <c:v>9.5902045416096371E-2</c:v>
                </c:pt>
                <c:pt idx="705">
                  <c:v>9.5877624062268296E-2</c:v>
                </c:pt>
                <c:pt idx="706">
                  <c:v>9.5846431236168428E-2</c:v>
                </c:pt>
                <c:pt idx="707">
                  <c:v>9.5809028266558016E-2</c:v>
                </c:pt>
                <c:pt idx="708">
                  <c:v>9.5766097274463391E-2</c:v>
                </c:pt>
                <c:pt idx="709">
                  <c:v>9.5718448278603319E-2</c:v>
                </c:pt>
                <c:pt idx="710">
                  <c:v>9.5667058275239469E-2</c:v>
                </c:pt>
                <c:pt idx="711">
                  <c:v>9.5601674132694825E-2</c:v>
                </c:pt>
                <c:pt idx="712">
                  <c:v>9.5540595879128887E-2</c:v>
                </c:pt>
                <c:pt idx="713">
                  <c:v>9.5494925744787906E-2</c:v>
                </c:pt>
                <c:pt idx="714">
                  <c:v>9.5462528548750925E-2</c:v>
                </c:pt>
                <c:pt idx="715">
                  <c:v>9.5441407665930456E-2</c:v>
                </c:pt>
                <c:pt idx="716">
                  <c:v>9.5429690816217771E-2</c:v>
                </c:pt>
                <c:pt idx="717">
                  <c:v>9.5425619406341866E-2</c:v>
                </c:pt>
                <c:pt idx="718">
                  <c:v>9.5427573398865206E-2</c:v>
                </c:pt>
                <c:pt idx="719">
                  <c:v>9.5434064206756375E-2</c:v>
                </c:pt>
                <c:pt idx="720">
                  <c:v>9.5443702718966961E-2</c:v>
                </c:pt>
                <c:pt idx="721">
                  <c:v>9.545525614385042E-2</c:v>
                </c:pt>
                <c:pt idx="722">
                  <c:v>9.546760537659793E-2</c:v>
                </c:pt>
                <c:pt idx="723">
                  <c:v>9.5479755657379428E-2</c:v>
                </c:pt>
                <c:pt idx="724">
                  <c:v>9.5490840124057286E-2</c:v>
                </c:pt>
                <c:pt idx="725">
                  <c:v>9.5500123364899991E-2</c:v>
                </c:pt>
                <c:pt idx="726">
                  <c:v>9.5506987207727434E-2</c:v>
                </c:pt>
                <c:pt idx="727">
                  <c:v>9.5510944930765618E-2</c:v>
                </c:pt>
                <c:pt idx="728">
                  <c:v>9.5511634157219305E-2</c:v>
                </c:pt>
                <c:pt idx="729">
                  <c:v>9.5508816855272016E-2</c:v>
                </c:pt>
                <c:pt idx="730">
                  <c:v>9.5502389996227066E-2</c:v>
                </c:pt>
                <c:pt idx="731">
                  <c:v>9.5492364238225491E-2</c:v>
                </c:pt>
                <c:pt idx="732">
                  <c:v>9.5478888795241801E-2</c:v>
                </c:pt>
                <c:pt idx="733">
                  <c:v>9.5462233673515584E-2</c:v>
                </c:pt>
                <c:pt idx="734">
                  <c:v>9.5442789671551509E-2</c:v>
                </c:pt>
                <c:pt idx="735">
                  <c:v>9.5421086143687717E-2</c:v>
                </c:pt>
                <c:pt idx="736">
                  <c:v>9.5397759025672713E-2</c:v>
                </c:pt>
                <c:pt idx="737">
                  <c:v>9.5373600572656869E-2</c:v>
                </c:pt>
                <c:pt idx="738">
                  <c:v>9.5349491857632529E-2</c:v>
                </c:pt>
                <c:pt idx="739">
                  <c:v>9.5324317328504549E-2</c:v>
                </c:pt>
                <c:pt idx="740">
                  <c:v>9.5301686542370589E-2</c:v>
                </c:pt>
                <c:pt idx="741">
                  <c:v>9.5283226642095542E-2</c:v>
                </c:pt>
                <c:pt idx="742">
                  <c:v>9.5268298139217222E-2</c:v>
                </c:pt>
                <c:pt idx="743">
                  <c:v>9.5256311283264949E-2</c:v>
                </c:pt>
                <c:pt idx="744">
                  <c:v>9.5246729614473225E-2</c:v>
                </c:pt>
                <c:pt idx="745">
                  <c:v>9.5239023778503906E-2</c:v>
                </c:pt>
                <c:pt idx="746">
                  <c:v>9.523276389700186E-2</c:v>
                </c:pt>
                <c:pt idx="747">
                  <c:v>9.5227544960607702E-2</c:v>
                </c:pt>
                <c:pt idx="748">
                  <c:v>9.5222986828957801E-2</c:v>
                </c:pt>
                <c:pt idx="749">
                  <c:v>9.5218794626816816E-2</c:v>
                </c:pt>
                <c:pt idx="750">
                  <c:v>9.5214691242517802E-2</c:v>
                </c:pt>
                <c:pt idx="751">
                  <c:v>9.5210449302385314E-2</c:v>
                </c:pt>
                <c:pt idx="752">
                  <c:v>9.520589827616277E-2</c:v>
                </c:pt>
                <c:pt idx="753">
                  <c:v>9.5200910266157734E-2</c:v>
                </c:pt>
                <c:pt idx="754">
                  <c:v>9.5195396454528236E-2</c:v>
                </c:pt>
                <c:pt idx="755">
                  <c:v>9.5189321314137487E-2</c:v>
                </c:pt>
                <c:pt idx="756">
                  <c:v>9.5182699055840203E-2</c:v>
                </c:pt>
                <c:pt idx="757">
                  <c:v>9.5175579417627887E-2</c:v>
                </c:pt>
                <c:pt idx="758">
                  <c:v>9.5168061875483545E-2</c:v>
                </c:pt>
                <c:pt idx="759">
                  <c:v>9.5160295643381687E-2</c:v>
                </c:pt>
                <c:pt idx="760">
                  <c:v>9.5152479673288326E-2</c:v>
                </c:pt>
                <c:pt idx="761">
                  <c:v>9.5144851997019941E-2</c:v>
                </c:pt>
                <c:pt idx="762">
                  <c:v>9.513768972624348E-2</c:v>
                </c:pt>
                <c:pt idx="763">
                  <c:v>9.5131348132326821E-2</c:v>
                </c:pt>
                <c:pt idx="764">
                  <c:v>9.5126186039351524E-2</c:v>
                </c:pt>
                <c:pt idx="765">
                  <c:v>9.5122636878386402E-2</c:v>
                </c:pt>
                <c:pt idx="766">
                  <c:v>9.5121169607637057E-2</c:v>
                </c:pt>
                <c:pt idx="767">
                  <c:v>9.5122292265159558E-2</c:v>
                </c:pt>
                <c:pt idx="768">
                  <c:v>9.5126594601424586E-2</c:v>
                </c:pt>
                <c:pt idx="769">
                  <c:v>9.5138624089941004E-2</c:v>
                </c:pt>
                <c:pt idx="770">
                  <c:v>9.5164708113770757E-2</c:v>
                </c:pt>
                <c:pt idx="771">
                  <c:v>9.5188731563666806E-2</c:v>
                </c:pt>
                <c:pt idx="772">
                  <c:v>9.521063759621029E-2</c:v>
                </c:pt>
                <c:pt idx="773">
                  <c:v>9.5230376473409706E-2</c:v>
                </c:pt>
                <c:pt idx="774">
                  <c:v>9.5247969511547126E-2</c:v>
                </c:pt>
                <c:pt idx="775">
                  <c:v>9.5263395394340478E-2</c:v>
                </c:pt>
                <c:pt idx="776">
                  <c:v>9.5276654121789761E-2</c:v>
                </c:pt>
                <c:pt idx="777">
                  <c:v>9.5287809642741195E-2</c:v>
                </c:pt>
                <c:pt idx="778">
                  <c:v>9.5296893931617888E-2</c:v>
                </c:pt>
                <c:pt idx="779">
                  <c:v>9.5303960279125022E-2</c:v>
                </c:pt>
                <c:pt idx="780">
                  <c:v>9.5309093950390888E-2</c:v>
                </c:pt>
                <c:pt idx="781">
                  <c:v>9.5312387315971137E-2</c:v>
                </c:pt>
                <c:pt idx="782">
                  <c:v>9.5313950509989809E-2</c:v>
                </c:pt>
                <c:pt idx="783">
                  <c:v>9.5313904324711984E-2</c:v>
                </c:pt>
                <c:pt idx="784">
                  <c:v>9.5312390868684815E-2</c:v>
                </c:pt>
                <c:pt idx="785">
                  <c:v>9.5309566461310169E-2</c:v>
                </c:pt>
                <c:pt idx="786">
                  <c:v>9.5305605185558306E-2</c:v>
                </c:pt>
                <c:pt idx="787">
                  <c:v>9.5300684677113168E-2</c:v>
                </c:pt>
                <c:pt idx="788">
                  <c:v>9.5295014546081802E-2</c:v>
                </c:pt>
                <c:pt idx="789">
                  <c:v>9.5288811507998616E-2</c:v>
                </c:pt>
                <c:pt idx="790">
                  <c:v>9.5282302936539054E-2</c:v>
                </c:pt>
                <c:pt idx="791">
                  <c:v>9.5275751732515346E-2</c:v>
                </c:pt>
                <c:pt idx="792">
                  <c:v>9.5269406585885008E-2</c:v>
                </c:pt>
                <c:pt idx="793">
                  <c:v>9.5263551713742345E-2</c:v>
                </c:pt>
                <c:pt idx="794">
                  <c:v>9.5258492649463733E-2</c:v>
                </c:pt>
                <c:pt idx="795">
                  <c:v>9.5254534926425549E-2</c:v>
                </c:pt>
                <c:pt idx="796">
                  <c:v>9.5251994736145207E-2</c:v>
                </c:pt>
                <c:pt idx="797">
                  <c:v>9.5251223797276907E-2</c:v>
                </c:pt>
                <c:pt idx="798">
                  <c:v>9.5252588039329567E-2</c:v>
                </c:pt>
                <c:pt idx="799">
                  <c:v>9.5256453391812101E-2</c:v>
                </c:pt>
                <c:pt idx="800">
                  <c:v>9.5263207100515501E-2</c:v>
                </c:pt>
                <c:pt idx="801">
                  <c:v>9.5272948641422772E-2</c:v>
                </c:pt>
                <c:pt idx="802">
                  <c:v>9.5248175568940496E-2</c:v>
                </c:pt>
                <c:pt idx="803">
                  <c:v>9.5232351782215119E-2</c:v>
                </c:pt>
                <c:pt idx="804">
                  <c:v>9.5229758301229595E-2</c:v>
                </c:pt>
                <c:pt idx="805">
                  <c:v>9.5238661401708669E-2</c:v>
                </c:pt>
                <c:pt idx="806">
                  <c:v>9.5257391308223305E-2</c:v>
                </c:pt>
                <c:pt idx="807">
                  <c:v>9.5284352852331722E-2</c:v>
                </c:pt>
                <c:pt idx="808">
                  <c:v>9.531806455242986E-2</c:v>
                </c:pt>
                <c:pt idx="809">
                  <c:v>9.5357115981187235E-2</c:v>
                </c:pt>
                <c:pt idx="810">
                  <c:v>9.5400189081829012E-2</c:v>
                </c:pt>
                <c:pt idx="811">
                  <c:v>9.5446061720849684E-2</c:v>
                </c:pt>
                <c:pt idx="812">
                  <c:v>9.549358281901732E-2</c:v>
                </c:pt>
                <c:pt idx="813">
                  <c:v>9.5541700773082994E-2</c:v>
                </c:pt>
                <c:pt idx="814">
                  <c:v>9.5589442139498715E-2</c:v>
                </c:pt>
                <c:pt idx="815">
                  <c:v>9.5635936503413177E-2</c:v>
                </c:pt>
                <c:pt idx="816">
                  <c:v>9.5680370293393935E-2</c:v>
                </c:pt>
                <c:pt idx="817">
                  <c:v>9.5722061388414659E-2</c:v>
                </c:pt>
                <c:pt idx="818">
                  <c:v>9.5760370300013165E-2</c:v>
                </c:pt>
                <c:pt idx="819">
                  <c:v>9.5794774779278669E-2</c:v>
                </c:pt>
                <c:pt idx="820">
                  <c:v>9.5824823631573963E-2</c:v>
                </c:pt>
                <c:pt idx="821">
                  <c:v>9.5850165138244847E-2</c:v>
                </c:pt>
                <c:pt idx="822">
                  <c:v>9.5870525740338053E-2</c:v>
                </c:pt>
                <c:pt idx="823">
                  <c:v>9.5885724249455961E-2</c:v>
                </c:pt>
                <c:pt idx="824">
                  <c:v>9.5895664742329245E-2</c:v>
                </c:pt>
                <c:pt idx="825">
                  <c:v>9.5900336560816868E-2</c:v>
                </c:pt>
                <c:pt idx="826">
                  <c:v>9.5899821417333442E-2</c:v>
                </c:pt>
                <c:pt idx="827">
                  <c:v>9.5894279183994513E-2</c:v>
                </c:pt>
                <c:pt idx="828">
                  <c:v>9.5883969208898634E-2</c:v>
                </c:pt>
                <c:pt idx="829">
                  <c:v>9.5869239657986327E-2</c:v>
                </c:pt>
                <c:pt idx="830">
                  <c:v>9.5850502646044333E-2</c:v>
                </c:pt>
                <c:pt idx="831">
                  <c:v>9.58282697638424E-2</c:v>
                </c:pt>
                <c:pt idx="832">
                  <c:v>9.5803173394415353E-2</c:v>
                </c:pt>
                <c:pt idx="833">
                  <c:v>9.577587434250745E-2</c:v>
                </c:pt>
                <c:pt idx="834">
                  <c:v>9.5747161310555384E-2</c:v>
                </c:pt>
                <c:pt idx="835">
                  <c:v>9.556309521485673E-2</c:v>
                </c:pt>
                <c:pt idx="836">
                  <c:v>9.5322945981024532E-2</c:v>
                </c:pt>
                <c:pt idx="837">
                  <c:v>9.5140240574664858E-2</c:v>
                </c:pt>
                <c:pt idx="838">
                  <c:v>9.5009347944596811E-2</c:v>
                </c:pt>
                <c:pt idx="839">
                  <c:v>9.4924814675323432E-2</c:v>
                </c:pt>
                <c:pt idx="840">
                  <c:v>9.4881471568442066E-2</c:v>
                </c:pt>
                <c:pt idx="841">
                  <c:v>9.4874316403092962E-2</c:v>
                </c:pt>
                <c:pt idx="842">
                  <c:v>9.4898631175510673E-2</c:v>
                </c:pt>
                <c:pt idx="843">
                  <c:v>9.4949889728468406E-2</c:v>
                </c:pt>
                <c:pt idx="844">
                  <c:v>9.5023800383842172E-2</c:v>
                </c:pt>
                <c:pt idx="845">
                  <c:v>9.5116323706179173E-2</c:v>
                </c:pt>
                <c:pt idx="846">
                  <c:v>9.5223619211992627E-2</c:v>
                </c:pt>
                <c:pt idx="847">
                  <c:v>9.5342080896898551E-2</c:v>
                </c:pt>
                <c:pt idx="848">
                  <c:v>9.5468358551897836E-2</c:v>
                </c:pt>
                <c:pt idx="849">
                  <c:v>9.5599297367243707E-2</c:v>
                </c:pt>
                <c:pt idx="850">
                  <c:v>9.573198056500587E-2</c:v>
                </c:pt>
                <c:pt idx="851">
                  <c:v>9.586372229364315E-2</c:v>
                </c:pt>
                <c:pt idx="852">
                  <c:v>9.5992071180717176E-2</c:v>
                </c:pt>
                <c:pt idx="853">
                  <c:v>9.6114803227465018E-2</c:v>
                </c:pt>
                <c:pt idx="854">
                  <c:v>9.6229911150658154E-2</c:v>
                </c:pt>
                <c:pt idx="855">
                  <c:v>9.6335632804311899E-2</c:v>
                </c:pt>
                <c:pt idx="856">
                  <c:v>9.6430419205262297E-2</c:v>
                </c:pt>
                <c:pt idx="857">
                  <c:v>9.6512952296734511E-2</c:v>
                </c:pt>
                <c:pt idx="858">
                  <c:v>9.6582155606483866E-2</c:v>
                </c:pt>
                <c:pt idx="859">
                  <c:v>9.6637169377800092E-2</c:v>
                </c:pt>
                <c:pt idx="860">
                  <c:v>9.6677364780362041E-2</c:v>
                </c:pt>
                <c:pt idx="861">
                  <c:v>9.6702343910237687E-2</c:v>
                </c:pt>
                <c:pt idx="862">
                  <c:v>9.6711936237170448E-2</c:v>
                </c:pt>
                <c:pt idx="863">
                  <c:v>9.6706195051865507E-2</c:v>
                </c:pt>
                <c:pt idx="864">
                  <c:v>9.6685418782271881E-2</c:v>
                </c:pt>
                <c:pt idx="865">
                  <c:v>9.6650111913731962E-2</c:v>
                </c:pt>
                <c:pt idx="866">
                  <c:v>9.6601013410690939E-2</c:v>
                </c:pt>
                <c:pt idx="867">
                  <c:v>9.6539110927551519E-2</c:v>
                </c:pt>
                <c:pt idx="868">
                  <c:v>9.6465591070682422E-2</c:v>
                </c:pt>
                <c:pt idx="869">
                  <c:v>9.6381896241837239E-2</c:v>
                </c:pt>
                <c:pt idx="870">
                  <c:v>9.6280963646222517E-2</c:v>
                </c:pt>
                <c:pt idx="871">
                  <c:v>9.6063125454293186E-2</c:v>
                </c:pt>
                <c:pt idx="872">
                  <c:v>9.5872863425938704E-2</c:v>
                </c:pt>
                <c:pt idx="873">
                  <c:v>9.5708649894277187E-2</c:v>
                </c:pt>
                <c:pt idx="874">
                  <c:v>9.5568353231101355E-2</c:v>
                </c:pt>
                <c:pt idx="875">
                  <c:v>9.5449912862477504E-2</c:v>
                </c:pt>
                <c:pt idx="876">
                  <c:v>9.5351310847036075E-2</c:v>
                </c:pt>
                <c:pt idx="877">
                  <c:v>9.52706145085358E-2</c:v>
                </c:pt>
                <c:pt idx="878">
                  <c:v>9.5205976435863704E-2</c:v>
                </c:pt>
                <c:pt idx="879">
                  <c:v>9.5155591850470955E-2</c:v>
                </c:pt>
                <c:pt idx="880">
                  <c:v>9.5117737686223336E-2</c:v>
                </c:pt>
                <c:pt idx="881">
                  <c:v>9.5090751273119167E-2</c:v>
                </c:pt>
                <c:pt idx="882">
                  <c:v>9.507306231171242E-2</c:v>
                </c:pt>
                <c:pt idx="883">
                  <c:v>9.506313958240753E-2</c:v>
                </c:pt>
                <c:pt idx="884">
                  <c:v>9.5059547788878263E-2</c:v>
                </c:pt>
                <c:pt idx="885">
                  <c:v>9.5060904925503564E-2</c:v>
                </c:pt>
                <c:pt idx="886">
                  <c:v>9.5065900040935958E-2</c:v>
                </c:pt>
                <c:pt idx="887">
                  <c:v>9.507329679081522E-2</c:v>
                </c:pt>
                <c:pt idx="888">
                  <c:v>9.5081922779627348E-2</c:v>
                </c:pt>
                <c:pt idx="889">
                  <c:v>9.509068377155927E-2</c:v>
                </c:pt>
                <c:pt idx="890">
                  <c:v>9.5098549479644134E-2</c:v>
                </c:pt>
                <c:pt idx="891">
                  <c:v>9.510454646033395E-2</c:v>
                </c:pt>
                <c:pt idx="892">
                  <c:v>9.5107800746063731E-2</c:v>
                </c:pt>
                <c:pt idx="893">
                  <c:v>9.5107481001832639E-2</c:v>
                </c:pt>
                <c:pt idx="894">
                  <c:v>9.510282694691341E-2</c:v>
                </c:pt>
                <c:pt idx="895">
                  <c:v>9.5083706241894106E-2</c:v>
                </c:pt>
                <c:pt idx="896">
                  <c:v>9.5060109117639513E-2</c:v>
                </c:pt>
                <c:pt idx="897">
                  <c:v>9.5034700109408732E-2</c:v>
                </c:pt>
                <c:pt idx="898">
                  <c:v>9.500834607933939E-2</c:v>
                </c:pt>
                <c:pt idx="899">
                  <c:v>9.4981817966299786E-2</c:v>
                </c:pt>
                <c:pt idx="900">
                  <c:v>9.4955851182021433E-2</c:v>
                </c:pt>
                <c:pt idx="901">
                  <c:v>9.493109942582123E-2</c:v>
                </c:pt>
                <c:pt idx="902">
                  <c:v>9.4908102710178355E-2</c:v>
                </c:pt>
                <c:pt idx="903">
                  <c:v>9.4887379731289911E-2</c:v>
                </c:pt>
                <c:pt idx="904">
                  <c:v>9.4869335498515284E-2</c:v>
                </c:pt>
                <c:pt idx="905">
                  <c:v>9.4854321730508673E-2</c:v>
                </c:pt>
                <c:pt idx="906">
                  <c:v>9.4842626197078062E-2</c:v>
                </c:pt>
                <c:pt idx="907">
                  <c:v>9.4834433639334748E-2</c:v>
                </c:pt>
                <c:pt idx="908">
                  <c:v>9.4829871954971168E-2</c:v>
                </c:pt>
                <c:pt idx="909">
                  <c:v>9.4828997987406183E-2</c:v>
                </c:pt>
                <c:pt idx="910">
                  <c:v>9.483179042035772E-2</c:v>
                </c:pt>
                <c:pt idx="911">
                  <c:v>9.4838146225129094E-2</c:v>
                </c:pt>
                <c:pt idx="912">
                  <c:v>9.4847905529604759E-2</c:v>
                </c:pt>
                <c:pt idx="913">
                  <c:v>9.486081609111352E-2</c:v>
                </c:pt>
                <c:pt idx="914">
                  <c:v>9.4876561718137964E-2</c:v>
                </c:pt>
                <c:pt idx="915">
                  <c:v>9.4894762270314459E-2</c:v>
                </c:pt>
                <c:pt idx="916">
                  <c:v>9.4914934578582688E-2</c:v>
                </c:pt>
                <c:pt idx="917">
                  <c:v>9.4936556394031868E-2</c:v>
                </c:pt>
                <c:pt idx="918">
                  <c:v>9.4959005991768208E-2</c:v>
                </c:pt>
                <c:pt idx="919">
                  <c:v>9.4984351051152771E-2</c:v>
                </c:pt>
                <c:pt idx="920">
                  <c:v>9.5004374145446491E-2</c:v>
                </c:pt>
                <c:pt idx="921">
                  <c:v>9.5017288259668931E-2</c:v>
                </c:pt>
                <c:pt idx="922">
                  <c:v>9.5024155655210052E-2</c:v>
                </c:pt>
                <c:pt idx="923">
                  <c:v>9.5026010171750386E-2</c:v>
                </c:pt>
                <c:pt idx="924">
                  <c:v>9.5023761303991705E-2</c:v>
                </c:pt>
                <c:pt idx="925">
                  <c:v>9.5018322099349461E-2</c:v>
                </c:pt>
                <c:pt idx="926">
                  <c:v>9.5010481260260349E-2</c:v>
                </c:pt>
                <c:pt idx="927">
                  <c:v>9.5001009725592667E-2</c:v>
                </c:pt>
                <c:pt idx="928">
                  <c:v>9.4990589616372745E-2</c:v>
                </c:pt>
                <c:pt idx="929">
                  <c:v>9.4979824893925979E-2</c:v>
                </c:pt>
                <c:pt idx="930">
                  <c:v>9.4969301756009372E-2</c:v>
                </c:pt>
                <c:pt idx="931">
                  <c:v>9.4959482055401168E-2</c:v>
                </c:pt>
                <c:pt idx="932">
                  <c:v>9.4950802775883858E-2</c:v>
                </c:pt>
                <c:pt idx="933">
                  <c:v>9.4943622741539002E-2</c:v>
                </c:pt>
                <c:pt idx="934">
                  <c:v>9.4938236827601941E-2</c:v>
                </c:pt>
                <c:pt idx="935">
                  <c:v>9.4934868855034438E-2</c:v>
                </c:pt>
                <c:pt idx="936">
                  <c:v>9.4933692906806755E-2</c:v>
                </c:pt>
                <c:pt idx="937">
                  <c:v>9.4934808458901898E-2</c:v>
                </c:pt>
                <c:pt idx="938">
                  <c:v>9.4938233274888262E-2</c:v>
                </c:pt>
                <c:pt idx="939">
                  <c:v>9.4943949591197452E-2</c:v>
                </c:pt>
                <c:pt idx="940">
                  <c:v>9.4951865037273819E-2</c:v>
                </c:pt>
                <c:pt idx="941">
                  <c:v>9.4961812635574461E-2</c:v>
                </c:pt>
                <c:pt idx="942">
                  <c:v>9.4973565012423933E-2</c:v>
                </c:pt>
                <c:pt idx="943">
                  <c:v>9.4986830845300574E-2</c:v>
                </c:pt>
                <c:pt idx="944">
                  <c:v>9.5001261968263861E-2</c:v>
                </c:pt>
                <c:pt idx="945">
                  <c:v>9.5016424950244982E-2</c:v>
                </c:pt>
                <c:pt idx="946">
                  <c:v>9.5031836622183619E-2</c:v>
                </c:pt>
                <c:pt idx="947">
                  <c:v>9.5046946313459557E-2</c:v>
                </c:pt>
                <c:pt idx="948">
                  <c:v>9.5060890714648849E-2</c:v>
                </c:pt>
                <c:pt idx="949">
                  <c:v>9.5069729866281705E-2</c:v>
                </c:pt>
                <c:pt idx="950">
                  <c:v>9.5073126260558638E-2</c:v>
                </c:pt>
                <c:pt idx="951">
                  <c:v>9.5071939654189919E-2</c:v>
                </c:pt>
                <c:pt idx="952">
                  <c:v>9.5066940986043846E-2</c:v>
                </c:pt>
                <c:pt idx="953">
                  <c:v>9.505887277327929E-2</c:v>
                </c:pt>
                <c:pt idx="954">
                  <c:v>9.5048431347777296E-2</c:v>
                </c:pt>
                <c:pt idx="955">
                  <c:v>9.5036252645286368E-2</c:v>
                </c:pt>
                <c:pt idx="956">
                  <c:v>9.5022922863563508E-2</c:v>
                </c:pt>
                <c:pt idx="957">
                  <c:v>9.5008989120515253E-2</c:v>
                </c:pt>
                <c:pt idx="958">
                  <c:v>9.4994945243342954E-2</c:v>
                </c:pt>
                <c:pt idx="959">
                  <c:v>9.4981245979397499E-2</c:v>
                </c:pt>
                <c:pt idx="960">
                  <c:v>9.4968278574469878E-2</c:v>
                </c:pt>
                <c:pt idx="961">
                  <c:v>9.4956391194500611E-2</c:v>
                </c:pt>
                <c:pt idx="962">
                  <c:v>9.4945875162011362E-2</c:v>
                </c:pt>
                <c:pt idx="963">
                  <c:v>9.493699337781436E-2</c:v>
                </c:pt>
                <c:pt idx="964">
                  <c:v>9.4929927030307226E-2</c:v>
                </c:pt>
                <c:pt idx="965">
                  <c:v>9.4924839544319184E-2</c:v>
                </c:pt>
                <c:pt idx="966">
                  <c:v>9.492183039583324E-2</c:v>
                </c:pt>
                <c:pt idx="967">
                  <c:v>9.4920949322840897E-2</c:v>
                </c:pt>
                <c:pt idx="968">
                  <c:v>9.4922199878055835E-2</c:v>
                </c:pt>
                <c:pt idx="969">
                  <c:v>9.4925535876200229E-2</c:v>
                </c:pt>
                <c:pt idx="970">
                  <c:v>9.4930868499432108E-2</c:v>
                </c:pt>
                <c:pt idx="971">
                  <c:v>9.4938041428349607E-2</c:v>
                </c:pt>
                <c:pt idx="972">
                  <c:v>9.4946869921841426E-2</c:v>
                </c:pt>
                <c:pt idx="973">
                  <c:v>9.4957115948091086E-2</c:v>
                </c:pt>
                <c:pt idx="974">
                  <c:v>9.496847752643589E-2</c:v>
                </c:pt>
                <c:pt idx="975">
                  <c:v>9.4980617149076352E-2</c:v>
                </c:pt>
                <c:pt idx="976">
                  <c:v>9.499315112293516E-2</c:v>
                </c:pt>
                <c:pt idx="977">
                  <c:v>9.5005642464229823E-2</c:v>
                </c:pt>
                <c:pt idx="978">
                  <c:v>9.5017590240331629E-2</c:v>
                </c:pt>
                <c:pt idx="979">
                  <c:v>9.5028468649616116E-2</c:v>
                </c:pt>
                <c:pt idx="980">
                  <c:v>9.5037687941612603E-2</c:v>
                </c:pt>
                <c:pt idx="981">
                  <c:v>9.5044619285999943E-2</c:v>
                </c:pt>
                <c:pt idx="982">
                  <c:v>9.5050950221775565E-2</c:v>
                </c:pt>
                <c:pt idx="983">
                  <c:v>9.5054097926094983E-2</c:v>
                </c:pt>
                <c:pt idx="984">
                  <c:v>9.504211107014271E-2</c:v>
                </c:pt>
                <c:pt idx="985">
                  <c:v>9.5017085754989239E-2</c:v>
                </c:pt>
                <c:pt idx="986">
                  <c:v>9.4980997289439983E-2</c:v>
                </c:pt>
                <c:pt idx="987">
                  <c:v>9.4935710848176313E-2</c:v>
                </c:pt>
                <c:pt idx="988">
                  <c:v>9.4882995682610272E-2</c:v>
                </c:pt>
                <c:pt idx="989">
                  <c:v>9.4824518015457215E-2</c:v>
                </c:pt>
                <c:pt idx="990">
                  <c:v>9.4761851698876853E-2</c:v>
                </c:pt>
                <c:pt idx="991">
                  <c:v>9.4696453345477494E-2</c:v>
                </c:pt>
                <c:pt idx="992">
                  <c:v>9.4629655222888687E-2</c:v>
                </c:pt>
                <c:pt idx="993">
                  <c:v>9.4562729202607443E-2</c:v>
                </c:pt>
                <c:pt idx="994">
                  <c:v>9.4496812153010978E-2</c:v>
                </c:pt>
                <c:pt idx="995">
                  <c:v>9.4432948571920861E-2</c:v>
                </c:pt>
                <c:pt idx="996">
                  <c:v>9.4372090586603008E-2</c:v>
                </c:pt>
                <c:pt idx="997">
                  <c:v>9.4315055321203545E-2</c:v>
                </c:pt>
                <c:pt idx="998">
                  <c:v>9.4262588845595019E-2</c:v>
                </c:pt>
                <c:pt idx="999">
                  <c:v>9.4215312884671221E-2</c:v>
                </c:pt>
                <c:pt idx="1000">
                  <c:v>9.4173763898197649E-2</c:v>
                </c:pt>
              </c:numCache>
            </c:numRef>
          </c:yVal>
          <c:smooth val="1"/>
          <c:extLst xmlns:c16r2="http://schemas.microsoft.com/office/drawing/2015/06/chart">
            <c:ext xmlns:c16="http://schemas.microsoft.com/office/drawing/2014/chart" uri="{C3380CC4-5D6E-409C-BE32-E72D297353CC}">
              <c16:uniqueId val="{00000000-5156-473C-BD39-1B587D073C36}"/>
            </c:ext>
          </c:extLst>
        </c:ser>
        <c:ser>
          <c:idx val="1"/>
          <c:order val="1"/>
          <c:tx>
            <c:strRef>
              <c:f>Лист1!$C$1</c:f>
              <c:strCache>
                <c:ptCount val="1"/>
                <c:pt idx="0">
                  <c:v>H2(norm(Hinf)&lt;0.8)</c:v>
                </c:pt>
              </c:strCache>
            </c:strRef>
          </c:tx>
          <c:spPr>
            <a:ln w="19050" cap="rnd">
              <a:solidFill>
                <a:srgbClr val="7030A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c:v>
                </c:pt>
                <c:pt idx="1">
                  <c:v>5.9167604149479303E-4</c:v>
                </c:pt>
                <c:pt idx="2">
                  <c:v>2.1811104033986339E-3</c:v>
                </c:pt>
                <c:pt idx="3">
                  <c:v>4.5300474482701247E-3</c:v>
                </c:pt>
                <c:pt idx="4">
                  <c:v>7.458346829025686E-3</c:v>
                </c:pt>
                <c:pt idx="5">
                  <c:v>1.0799542593531442E-2</c:v>
                </c:pt>
                <c:pt idx="6">
                  <c:v>1.4407703474716982E-2</c:v>
                </c:pt>
                <c:pt idx="7">
                  <c:v>1.8185396299941203E-2</c:v>
                </c:pt>
                <c:pt idx="8">
                  <c:v>2.2033923130493349E-2</c:v>
                </c:pt>
                <c:pt idx="9">
                  <c:v>2.5873958975353162E-2</c:v>
                </c:pt>
                <c:pt idx="10">
                  <c:v>2.966045897778713E-2</c:v>
                </c:pt>
                <c:pt idx="11">
                  <c:v>3.3341052585456055E-2</c:v>
                </c:pt>
                <c:pt idx="12">
                  <c:v>3.6875867692742759E-2</c:v>
                </c:pt>
                <c:pt idx="13">
                  <c:v>4.0250817789910798E-2</c:v>
                </c:pt>
                <c:pt idx="14">
                  <c:v>4.3445080422088722E-2</c:v>
                </c:pt>
                <c:pt idx="15">
                  <c:v>4.6441595458190932E-2</c:v>
                </c:pt>
                <c:pt idx="16">
                  <c:v>4.9239204713558138E-2</c:v>
                </c:pt>
                <c:pt idx="17">
                  <c:v>5.1840700621141877E-2</c:v>
                </c:pt>
                <c:pt idx="18">
                  <c:v>5.4241962033074742E-2</c:v>
                </c:pt>
                <c:pt idx="19">
                  <c:v>5.644491807288432E-2</c:v>
                </c:pt>
                <c:pt idx="20">
                  <c:v>5.8463442087486328E-2</c:v>
                </c:pt>
                <c:pt idx="21">
                  <c:v>6.0304373050712456E-2</c:v>
                </c:pt>
                <c:pt idx="22">
                  <c:v>6.1973420173444538E-2</c:v>
                </c:pt>
                <c:pt idx="23">
                  <c:v>6.347864456301977E-2</c:v>
                </c:pt>
                <c:pt idx="24">
                  <c:v>6.4835205648705596E-2</c:v>
                </c:pt>
                <c:pt idx="25">
                  <c:v>6.6053623015704943E-2</c:v>
                </c:pt>
                <c:pt idx="26">
                  <c:v>6.7142622128812945E-2</c:v>
                </c:pt>
                <c:pt idx="27">
                  <c:v>6.8110495021755924E-2</c:v>
                </c:pt>
                <c:pt idx="28">
                  <c:v>6.8967970889843855E-2</c:v>
                </c:pt>
                <c:pt idx="29">
                  <c:v>6.9726016960203197E-2</c:v>
                </c:pt>
                <c:pt idx="30">
                  <c:v>7.0394598594702984E-2</c:v>
                </c:pt>
                <c:pt idx="31">
                  <c:v>7.0981712951834197E-2</c:v>
                </c:pt>
                <c:pt idx="32">
                  <c:v>7.1494671516347807E-2</c:v>
                </c:pt>
                <c:pt idx="33">
                  <c:v>7.1939407320087412E-2</c:v>
                </c:pt>
                <c:pt idx="34">
                  <c:v>7.2322528410495579E-2</c:v>
                </c:pt>
                <c:pt idx="35">
                  <c:v>7.2653264737709833E-2</c:v>
                </c:pt>
                <c:pt idx="36">
                  <c:v>7.2938668438382592E-2</c:v>
                </c:pt>
                <c:pt idx="37">
                  <c:v>7.3183656468245317E-2</c:v>
                </c:pt>
                <c:pt idx="38">
                  <c:v>7.3395646893459343E-2</c:v>
                </c:pt>
                <c:pt idx="39">
                  <c:v>7.3570209480067206E-2</c:v>
                </c:pt>
                <c:pt idx="40">
                  <c:v>7.37109147053161E-2</c:v>
                </c:pt>
                <c:pt idx="41">
                  <c:v>7.3825873414534726E-2</c:v>
                </c:pt>
                <c:pt idx="42">
                  <c:v>7.3921327725656738E-2</c:v>
                </c:pt>
                <c:pt idx="43">
                  <c:v>7.4001746952490066E-2</c:v>
                </c:pt>
                <c:pt idx="44">
                  <c:v>7.4069728128733914E-2</c:v>
                </c:pt>
                <c:pt idx="45">
                  <c:v>7.4129587801508023E-2</c:v>
                </c:pt>
                <c:pt idx="46">
                  <c:v>7.4177556541599188E-2</c:v>
                </c:pt>
                <c:pt idx="47">
                  <c:v>7.4208482914173146E-2</c:v>
                </c:pt>
                <c:pt idx="48">
                  <c:v>7.4227095581136382E-2</c:v>
                </c:pt>
                <c:pt idx="49">
                  <c:v>7.4237384239950188E-2</c:v>
                </c:pt>
                <c:pt idx="50">
                  <c:v>7.4242610281771704E-2</c:v>
                </c:pt>
                <c:pt idx="51">
                  <c:v>7.4245285475171841E-2</c:v>
                </c:pt>
                <c:pt idx="52">
                  <c:v>7.4247157755280568E-2</c:v>
                </c:pt>
                <c:pt idx="53">
                  <c:v>7.4250088744065579E-2</c:v>
                </c:pt>
                <c:pt idx="54">
                  <c:v>7.4249477677312825E-2</c:v>
                </c:pt>
                <c:pt idx="55">
                  <c:v>7.4243615699742804E-2</c:v>
                </c:pt>
                <c:pt idx="56">
                  <c:v>7.4234371538750565E-2</c:v>
                </c:pt>
                <c:pt idx="57">
                  <c:v>7.4223336810064211E-2</c:v>
                </c:pt>
                <c:pt idx="58">
                  <c:v>7.4211836675885934E-2</c:v>
                </c:pt>
                <c:pt idx="59">
                  <c:v>7.4200965372028804E-2</c:v>
                </c:pt>
                <c:pt idx="60">
                  <c:v>7.4191550680779983E-2</c:v>
                </c:pt>
                <c:pt idx="61">
                  <c:v>7.4184708154234613E-2</c:v>
                </c:pt>
                <c:pt idx="62">
                  <c:v>7.4178693409976404E-2</c:v>
                </c:pt>
                <c:pt idx="63">
                  <c:v>7.4170948494156619E-2</c:v>
                </c:pt>
                <c:pt idx="64">
                  <c:v>7.4162102237096406E-2</c:v>
                </c:pt>
                <c:pt idx="65">
                  <c:v>7.4152698203988621E-2</c:v>
                </c:pt>
                <c:pt idx="66">
                  <c:v>7.4143269301885084E-2</c:v>
                </c:pt>
                <c:pt idx="67">
                  <c:v>7.4134312910700828E-2</c:v>
                </c:pt>
                <c:pt idx="68">
                  <c:v>7.4126290883214097E-2</c:v>
                </c:pt>
                <c:pt idx="69">
                  <c:v>7.4119636650493703E-2</c:v>
                </c:pt>
                <c:pt idx="70">
                  <c:v>7.4114815618031571E-2</c:v>
                </c:pt>
                <c:pt idx="71">
                  <c:v>7.4111230929929661E-2</c:v>
                </c:pt>
                <c:pt idx="72">
                  <c:v>7.4107404657297593E-2</c:v>
                </c:pt>
                <c:pt idx="73">
                  <c:v>7.4103404301695264E-2</c:v>
                </c:pt>
                <c:pt idx="74">
                  <c:v>7.409929736468257E-2</c:v>
                </c:pt>
                <c:pt idx="75">
                  <c:v>7.4095169111387804E-2</c:v>
                </c:pt>
                <c:pt idx="76">
                  <c:v>7.4091147439503402E-2</c:v>
                </c:pt>
                <c:pt idx="77">
                  <c:v>7.4087353141294443E-2</c:v>
                </c:pt>
                <c:pt idx="78">
                  <c:v>7.408395674701751E-2</c:v>
                </c:pt>
                <c:pt idx="79">
                  <c:v>7.40811429977839E-2</c:v>
                </c:pt>
                <c:pt idx="80">
                  <c:v>7.4079117950986983E-2</c:v>
                </c:pt>
                <c:pt idx="81">
                  <c:v>7.4077732392652251E-2</c:v>
                </c:pt>
                <c:pt idx="82">
                  <c:v>7.407660973512975E-2</c:v>
                </c:pt>
                <c:pt idx="83">
                  <c:v>7.4075707345855335E-2</c:v>
                </c:pt>
                <c:pt idx="84">
                  <c:v>7.4074918643418641E-2</c:v>
                </c:pt>
                <c:pt idx="85">
                  <c:v>7.4074193889828166E-2</c:v>
                </c:pt>
                <c:pt idx="86">
                  <c:v>7.4073476241665048E-2</c:v>
                </c:pt>
                <c:pt idx="87">
                  <c:v>7.40727301717925E-2</c:v>
                </c:pt>
                <c:pt idx="88">
                  <c:v>7.4071948574783164E-2</c:v>
                </c:pt>
                <c:pt idx="89">
                  <c:v>7.4071138556064398E-2</c:v>
                </c:pt>
                <c:pt idx="90">
                  <c:v>7.407033209005931E-2</c:v>
                </c:pt>
                <c:pt idx="91">
                  <c:v>7.4069568256618368E-2</c:v>
                </c:pt>
                <c:pt idx="92">
                  <c:v>7.4068914557301468E-2</c:v>
                </c:pt>
                <c:pt idx="93">
                  <c:v>7.4068459809950582E-2</c:v>
                </c:pt>
                <c:pt idx="94">
                  <c:v>7.4067308730718651E-2</c:v>
                </c:pt>
                <c:pt idx="95">
                  <c:v>7.4066619504264963E-2</c:v>
                </c:pt>
                <c:pt idx="96">
                  <c:v>7.4066321076315944E-2</c:v>
                </c:pt>
                <c:pt idx="97">
                  <c:v>7.4066374367021126E-2</c:v>
                </c:pt>
                <c:pt idx="98">
                  <c:v>7.4066683453111182E-2</c:v>
                </c:pt>
                <c:pt idx="99">
                  <c:v>7.4067180833026214E-2</c:v>
                </c:pt>
                <c:pt idx="100">
                  <c:v>7.4067806110633683E-2</c:v>
                </c:pt>
                <c:pt idx="101">
                  <c:v>7.406849533708737E-2</c:v>
                </c:pt>
                <c:pt idx="102">
                  <c:v>7.4069202327109451E-2</c:v>
                </c:pt>
                <c:pt idx="103">
                  <c:v>7.4069859579140029E-2</c:v>
                </c:pt>
                <c:pt idx="104">
                  <c:v>7.4070456435038068E-2</c:v>
                </c:pt>
                <c:pt idx="105">
                  <c:v>7.4070911182388954E-2</c:v>
                </c:pt>
                <c:pt idx="106">
                  <c:v>7.4071230926620046E-2</c:v>
                </c:pt>
                <c:pt idx="107">
                  <c:v>7.4071365929739841E-2</c:v>
                </c:pt>
                <c:pt idx="108">
                  <c:v>7.4071294875466265E-2</c:v>
                </c:pt>
                <c:pt idx="109">
                  <c:v>7.4071000000230924E-2</c:v>
                </c:pt>
                <c:pt idx="110">
                  <c:v>7.4070484856747498E-2</c:v>
                </c:pt>
                <c:pt idx="111">
                  <c:v>7.4068196909138351E-2</c:v>
                </c:pt>
                <c:pt idx="112">
                  <c:v>7.4066043964648998E-2</c:v>
                </c:pt>
                <c:pt idx="113">
                  <c:v>7.4064320898514779E-2</c:v>
                </c:pt>
                <c:pt idx="114">
                  <c:v>7.4063006394453623E-2</c:v>
                </c:pt>
                <c:pt idx="115">
                  <c:v>7.4062064925328741E-2</c:v>
                </c:pt>
                <c:pt idx="116">
                  <c:v>7.4061489385712775E-2</c:v>
                </c:pt>
                <c:pt idx="117">
                  <c:v>7.4061233590327902E-2</c:v>
                </c:pt>
                <c:pt idx="118">
                  <c:v>7.4061276222892047E-2</c:v>
                </c:pt>
                <c:pt idx="119">
                  <c:v>7.4061581756268424E-2</c:v>
                </c:pt>
                <c:pt idx="120">
                  <c:v>7.4062114663320244E-2</c:v>
                </c:pt>
                <c:pt idx="121">
                  <c:v>7.4062857180479114E-2</c:v>
                </c:pt>
                <c:pt idx="122">
                  <c:v>7.406375601703985E-2</c:v>
                </c:pt>
                <c:pt idx="123">
                  <c:v>7.406479340943406E-2</c:v>
                </c:pt>
                <c:pt idx="124">
                  <c:v>7.4065916066956561E-2</c:v>
                </c:pt>
                <c:pt idx="125">
                  <c:v>7.4067095567897923E-2</c:v>
                </c:pt>
                <c:pt idx="126">
                  <c:v>7.4068289279694E-2</c:v>
                </c:pt>
                <c:pt idx="127">
                  <c:v>7.4069454569780646E-2</c:v>
                </c:pt>
                <c:pt idx="128">
                  <c:v>7.4070545252880038E-2</c:v>
                </c:pt>
                <c:pt idx="129">
                  <c:v>7.4071525801855387E-2</c:v>
                </c:pt>
                <c:pt idx="130">
                  <c:v>7.4072339373287832E-2</c:v>
                </c:pt>
                <c:pt idx="131">
                  <c:v>7.4072957545467943E-2</c:v>
                </c:pt>
                <c:pt idx="132">
                  <c:v>7.4073312816835823E-2</c:v>
                </c:pt>
                <c:pt idx="133">
                  <c:v>7.4073369660254684E-2</c:v>
                </c:pt>
                <c:pt idx="134">
                  <c:v>7.4073074785019344E-2</c:v>
                </c:pt>
                <c:pt idx="135">
                  <c:v>7.4071316191748338E-2</c:v>
                </c:pt>
                <c:pt idx="136">
                  <c:v>7.4068903899160432E-2</c:v>
                </c:pt>
                <c:pt idx="137">
                  <c:v>7.4066882405077195E-2</c:v>
                </c:pt>
                <c:pt idx="138">
                  <c:v>7.4065244604071268E-2</c:v>
                </c:pt>
                <c:pt idx="139">
                  <c:v>7.4063976285287936E-2</c:v>
                </c:pt>
                <c:pt idx="140">
                  <c:v>7.4063041921590411E-2</c:v>
                </c:pt>
                <c:pt idx="141">
                  <c:v>7.4062427302123979E-2</c:v>
                </c:pt>
                <c:pt idx="142">
                  <c:v>7.4062093347038171E-2</c:v>
                </c:pt>
                <c:pt idx="143">
                  <c:v>7.4062022292764595E-2</c:v>
                </c:pt>
                <c:pt idx="144">
                  <c:v>7.4062199928448536E-2</c:v>
                </c:pt>
                <c:pt idx="145">
                  <c:v>7.4062590726953204E-2</c:v>
                </c:pt>
                <c:pt idx="146">
                  <c:v>7.4063173371996527E-2</c:v>
                </c:pt>
                <c:pt idx="147">
                  <c:v>7.406390523101436E-2</c:v>
                </c:pt>
                <c:pt idx="148">
                  <c:v>7.4064761435010951E-2</c:v>
                </c:pt>
                <c:pt idx="149">
                  <c:v>7.4065727773131584E-2</c:v>
                </c:pt>
                <c:pt idx="150">
                  <c:v>7.4066750954671079E-2</c:v>
                </c:pt>
                <c:pt idx="151">
                  <c:v>7.4067816768774719E-2</c:v>
                </c:pt>
                <c:pt idx="152">
                  <c:v>7.4068889688305717E-2</c:v>
                </c:pt>
                <c:pt idx="153">
                  <c:v>7.4069937738840963E-2</c:v>
                </c:pt>
                <c:pt idx="154">
                  <c:v>7.4070918287816312E-2</c:v>
                </c:pt>
                <c:pt idx="155">
                  <c:v>7.4071799360808654E-2</c:v>
                </c:pt>
                <c:pt idx="156">
                  <c:v>7.4072566746963275E-2</c:v>
                </c:pt>
                <c:pt idx="157">
                  <c:v>7.4073152944720277E-2</c:v>
                </c:pt>
                <c:pt idx="158">
                  <c:v>7.4073543743224946E-2</c:v>
                </c:pt>
                <c:pt idx="159">
                  <c:v>7.4073689404485776E-2</c:v>
                </c:pt>
                <c:pt idx="160">
                  <c:v>7.407356150679334E-2</c:v>
                </c:pt>
                <c:pt idx="161">
                  <c:v>7.4073117417583489E-2</c:v>
                </c:pt>
                <c:pt idx="162">
                  <c:v>7.4071213163051652E-2</c:v>
                </c:pt>
                <c:pt idx="163">
                  <c:v>7.4069490096917434E-2</c:v>
                </c:pt>
                <c:pt idx="164">
                  <c:v>7.4068033484309126E-2</c:v>
                </c:pt>
                <c:pt idx="165">
                  <c:v>7.4066832667085691E-2</c:v>
                </c:pt>
                <c:pt idx="166">
                  <c:v>7.4065873434392415E-2</c:v>
                </c:pt>
                <c:pt idx="167">
                  <c:v>7.4065138022660904E-2</c:v>
                </c:pt>
                <c:pt idx="168">
                  <c:v>7.4064622879177477E-2</c:v>
                </c:pt>
                <c:pt idx="169">
                  <c:v>7.4064296029519028E-2</c:v>
                </c:pt>
                <c:pt idx="170">
                  <c:v>7.4064146815544518E-2</c:v>
                </c:pt>
                <c:pt idx="171">
                  <c:v>7.4064168131826591E-2</c:v>
                </c:pt>
                <c:pt idx="172">
                  <c:v>7.4064335109369495E-2</c:v>
                </c:pt>
                <c:pt idx="173">
                  <c:v>7.4064633537318514E-2</c:v>
                </c:pt>
                <c:pt idx="174">
                  <c:v>7.4065042099391576E-2</c:v>
                </c:pt>
                <c:pt idx="175">
                  <c:v>7.4065546584733966E-2</c:v>
                </c:pt>
                <c:pt idx="176">
                  <c:v>7.4066129229777289E-2</c:v>
                </c:pt>
                <c:pt idx="177">
                  <c:v>7.4066761612812115E-2</c:v>
                </c:pt>
                <c:pt idx="178">
                  <c:v>7.406742952298373E-2</c:v>
                </c:pt>
                <c:pt idx="179">
                  <c:v>7.406811164401006E-2</c:v>
                </c:pt>
                <c:pt idx="180">
                  <c:v>7.4068786659609032E-2</c:v>
                </c:pt>
                <c:pt idx="181">
                  <c:v>7.4069433253498573E-2</c:v>
                </c:pt>
                <c:pt idx="182">
                  <c:v>7.4070015898541897E-2</c:v>
                </c:pt>
                <c:pt idx="183">
                  <c:v>7.4070527489311644E-2</c:v>
                </c:pt>
                <c:pt idx="184">
                  <c:v>7.4070939604098385E-2</c:v>
                </c:pt>
                <c:pt idx="185">
                  <c:v>7.4071223821192689E-2</c:v>
                </c:pt>
                <c:pt idx="186">
                  <c:v>7.4071358824312483E-2</c:v>
                </c:pt>
                <c:pt idx="187">
                  <c:v>7.4071316191748338E-2</c:v>
                </c:pt>
                <c:pt idx="188">
                  <c:v>7.40710710545045E-2</c:v>
                </c:pt>
                <c:pt idx="189">
                  <c:v>7.4070705124995584E-2</c:v>
                </c:pt>
                <c:pt idx="190">
                  <c:v>7.4070342748200346E-2</c:v>
                </c:pt>
                <c:pt idx="191">
                  <c:v>7.4069930633413605E-2</c:v>
                </c:pt>
                <c:pt idx="192">
                  <c:v>7.4069504307772149E-2</c:v>
                </c:pt>
                <c:pt idx="193">
                  <c:v>7.4069070876703336E-2</c:v>
                </c:pt>
                <c:pt idx="194">
                  <c:v>7.4068626787493486E-2</c:v>
                </c:pt>
                <c:pt idx="195">
                  <c:v>7.4068196909138351E-2</c:v>
                </c:pt>
                <c:pt idx="196">
                  <c:v>7.4067777688924252E-2</c:v>
                </c:pt>
                <c:pt idx="197">
                  <c:v>7.4067372679564869E-2</c:v>
                </c:pt>
                <c:pt idx="198">
                  <c:v>7.4067003197342274E-2</c:v>
                </c:pt>
                <c:pt idx="199">
                  <c:v>7.4066655031401751E-2</c:v>
                </c:pt>
                <c:pt idx="200">
                  <c:v>7.4066345945311696E-2</c:v>
                </c:pt>
                <c:pt idx="201">
                  <c:v>7.4066068833644749E-2</c:v>
                </c:pt>
                <c:pt idx="202">
                  <c:v>7.406583080182827E-2</c:v>
                </c:pt>
                <c:pt idx="203">
                  <c:v>7.4065638955289614E-2</c:v>
                </c:pt>
                <c:pt idx="204">
                  <c:v>7.4065482635887747E-2</c:v>
                </c:pt>
                <c:pt idx="205">
                  <c:v>7.4065365396336347E-2</c:v>
                </c:pt>
                <c:pt idx="206">
                  <c:v>7.4065290789349092E-2</c:v>
                </c:pt>
                <c:pt idx="207">
                  <c:v>7.4065251709498625E-2</c:v>
                </c:pt>
                <c:pt idx="208">
                  <c:v>7.4065248156784946E-2</c:v>
                </c:pt>
                <c:pt idx="209">
                  <c:v>7.4065269473067019E-2</c:v>
                </c:pt>
                <c:pt idx="210">
                  <c:v>7.4065319211058522E-2</c:v>
                </c:pt>
                <c:pt idx="211">
                  <c:v>7.4065383159904741E-2</c:v>
                </c:pt>
                <c:pt idx="212">
                  <c:v>7.4065464872319353E-2</c:v>
                </c:pt>
                <c:pt idx="213">
                  <c:v>7.4065550137447644E-2</c:v>
                </c:pt>
                <c:pt idx="214">
                  <c:v>7.4065638955289614E-2</c:v>
                </c:pt>
                <c:pt idx="215">
                  <c:v>7.4065713562276869E-2</c:v>
                </c:pt>
                <c:pt idx="216">
                  <c:v>7.4065763300268372E-2</c:v>
                </c:pt>
                <c:pt idx="217">
                  <c:v>7.4066292654606514E-2</c:v>
                </c:pt>
                <c:pt idx="218">
                  <c:v>7.4070388933478171E-2</c:v>
                </c:pt>
                <c:pt idx="219">
                  <c:v>7.4073540190511267E-2</c:v>
                </c:pt>
                <c:pt idx="220">
                  <c:v>7.4075821032693057E-2</c:v>
                </c:pt>
                <c:pt idx="221">
                  <c:v>7.4077316725151832E-2</c:v>
                </c:pt>
                <c:pt idx="222">
                  <c:v>7.4078116085729562E-2</c:v>
                </c:pt>
                <c:pt idx="223">
                  <c:v>7.4078265299704071E-2</c:v>
                </c:pt>
                <c:pt idx="224">
                  <c:v>7.4077853184917331E-2</c:v>
                </c:pt>
                <c:pt idx="225">
                  <c:v>7.40769365847882E-2</c:v>
                </c:pt>
                <c:pt idx="226">
                  <c:v>7.4075597211731292E-2</c:v>
                </c:pt>
                <c:pt idx="227">
                  <c:v>7.4073888356451789E-2</c:v>
                </c:pt>
                <c:pt idx="228">
                  <c:v>7.4071877520509588E-2</c:v>
                </c:pt>
                <c:pt idx="229">
                  <c:v>7.4069617994609871E-2</c:v>
                </c:pt>
                <c:pt idx="230">
                  <c:v>7.4067173727598856E-2</c:v>
                </c:pt>
                <c:pt idx="231">
                  <c:v>7.4064590904754368E-2</c:v>
                </c:pt>
                <c:pt idx="232">
                  <c:v>7.4061926369495268E-2</c:v>
                </c:pt>
                <c:pt idx="233">
                  <c:v>7.4059233412526737E-2</c:v>
                </c:pt>
                <c:pt idx="234">
                  <c:v>7.4056551113699243E-2</c:v>
                </c:pt>
                <c:pt idx="235">
                  <c:v>7.4053929211004288E-2</c:v>
                </c:pt>
                <c:pt idx="236">
                  <c:v>7.4051410337006018E-2</c:v>
                </c:pt>
                <c:pt idx="237">
                  <c:v>7.4049033571554901E-2</c:v>
                </c:pt>
                <c:pt idx="238">
                  <c:v>7.4046837994501402E-2</c:v>
                </c:pt>
                <c:pt idx="239">
                  <c:v>7.4044855580268631E-2</c:v>
                </c:pt>
                <c:pt idx="240">
                  <c:v>7.4043121855993377E-2</c:v>
                </c:pt>
                <c:pt idx="241">
                  <c:v>7.4041665243385069E-2</c:v>
                </c:pt>
                <c:pt idx="242">
                  <c:v>7.4040521269580495E-2</c:v>
                </c:pt>
                <c:pt idx="243">
                  <c:v>7.4039711250861728E-2</c:v>
                </c:pt>
                <c:pt idx="244">
                  <c:v>7.4039256503510842E-2</c:v>
                </c:pt>
                <c:pt idx="245">
                  <c:v>7.4039178343809908E-2</c:v>
                </c:pt>
                <c:pt idx="246">
                  <c:v>7.4039498088041E-2</c:v>
                </c:pt>
                <c:pt idx="247">
                  <c:v>7.4040229947058833E-2</c:v>
                </c:pt>
                <c:pt idx="248">
                  <c:v>7.4041388131718122E-2</c:v>
                </c:pt>
                <c:pt idx="249">
                  <c:v>7.4042986852873582E-2</c:v>
                </c:pt>
                <c:pt idx="250">
                  <c:v>7.4049541609610969E-2</c:v>
                </c:pt>
                <c:pt idx="251">
                  <c:v>7.4055087395663577E-2</c:v>
                </c:pt>
                <c:pt idx="252">
                  <c:v>7.4059606447463011E-2</c:v>
                </c:pt>
                <c:pt idx="253">
                  <c:v>7.40631946882786E-2</c:v>
                </c:pt>
                <c:pt idx="254">
                  <c:v>7.4065962252234385E-2</c:v>
                </c:pt>
                <c:pt idx="255">
                  <c:v>7.406796243003555E-2</c:v>
                </c:pt>
                <c:pt idx="256">
                  <c:v>7.4069298250378779E-2</c:v>
                </c:pt>
                <c:pt idx="257">
                  <c:v>7.4070058531106042E-2</c:v>
                </c:pt>
                <c:pt idx="258">
                  <c:v>7.4070307221063558E-2</c:v>
                </c:pt>
                <c:pt idx="259">
                  <c:v>7.4070136690806976E-2</c:v>
                </c:pt>
                <c:pt idx="260">
                  <c:v>7.4069617994609871E-2</c:v>
                </c:pt>
                <c:pt idx="261">
                  <c:v>7.4068839950314214E-2</c:v>
                </c:pt>
                <c:pt idx="262">
                  <c:v>7.4067855848625186E-2</c:v>
                </c:pt>
                <c:pt idx="263">
                  <c:v>7.4066754507384758E-2</c:v>
                </c:pt>
                <c:pt idx="264">
                  <c:v>7.4065603428152826E-2</c:v>
                </c:pt>
                <c:pt idx="265">
                  <c:v>7.4064459454348253E-2</c:v>
                </c:pt>
                <c:pt idx="266">
                  <c:v>7.4063407851099328E-2</c:v>
                </c:pt>
                <c:pt idx="267">
                  <c:v>7.4062498356397555E-2</c:v>
                </c:pt>
                <c:pt idx="268">
                  <c:v>7.4061791366375473E-2</c:v>
                </c:pt>
                <c:pt idx="269">
                  <c:v>7.4061361488020339E-2</c:v>
                </c:pt>
                <c:pt idx="270">
                  <c:v>7.4061258459323653E-2</c:v>
                </c:pt>
                <c:pt idx="271">
                  <c:v>7.4061539123704279E-2</c:v>
                </c:pt>
                <c:pt idx="272">
                  <c:v>7.4062256771867396E-2</c:v>
                </c:pt>
                <c:pt idx="273">
                  <c:v>7.4064246291527525E-2</c:v>
                </c:pt>
                <c:pt idx="274">
                  <c:v>7.4066015542939567E-2</c:v>
                </c:pt>
                <c:pt idx="275">
                  <c:v>7.4067578736958239E-2</c:v>
                </c:pt>
                <c:pt idx="276">
                  <c:v>7.4068932320869862E-2</c:v>
                </c:pt>
                <c:pt idx="277">
                  <c:v>7.4070072741960757E-2</c:v>
                </c:pt>
                <c:pt idx="278">
                  <c:v>7.4071010658371961E-2</c:v>
                </c:pt>
                <c:pt idx="279">
                  <c:v>7.4071756728244509E-2</c:v>
                </c:pt>
                <c:pt idx="280">
                  <c:v>7.4072314504292081E-2</c:v>
                </c:pt>
                <c:pt idx="281">
                  <c:v>7.407270175008307E-2</c:v>
                </c:pt>
                <c:pt idx="282">
                  <c:v>7.407290780747644E-2</c:v>
                </c:pt>
                <c:pt idx="283">
                  <c:v>7.4072971756322659E-2</c:v>
                </c:pt>
                <c:pt idx="284">
                  <c:v>7.4072904254762761E-2</c:v>
                </c:pt>
                <c:pt idx="285">
                  <c:v>7.407270175008307E-2</c:v>
                </c:pt>
                <c:pt idx="286">
                  <c:v>7.4072399769420372E-2</c:v>
                </c:pt>
                <c:pt idx="287">
                  <c:v>7.4072012523629382E-2</c:v>
                </c:pt>
                <c:pt idx="288">
                  <c:v>7.4071561328992175E-2</c:v>
                </c:pt>
                <c:pt idx="289">
                  <c:v>7.4071074607218179E-2</c:v>
                </c:pt>
                <c:pt idx="290">
                  <c:v>7.4070563016448432E-2</c:v>
                </c:pt>
                <c:pt idx="291">
                  <c:v>7.40700656365334E-2</c:v>
                </c:pt>
                <c:pt idx="292">
                  <c:v>7.4069600231041477E-2</c:v>
                </c:pt>
                <c:pt idx="293">
                  <c:v>7.4069202327109451E-2</c:v>
                </c:pt>
                <c:pt idx="294">
                  <c:v>7.4068893241019396E-2</c:v>
                </c:pt>
                <c:pt idx="295">
                  <c:v>7.4068722710762813E-2</c:v>
                </c:pt>
                <c:pt idx="296">
                  <c:v>7.4068985611575044E-2</c:v>
                </c:pt>
                <c:pt idx="297">
                  <c:v>7.4069305355806137E-2</c:v>
                </c:pt>
                <c:pt idx="298">
                  <c:v>7.4069625100037229E-2</c:v>
                </c:pt>
                <c:pt idx="299">
                  <c:v>7.4069966160550393E-2</c:v>
                </c:pt>
                <c:pt idx="300">
                  <c:v>7.4070293010208843E-2</c:v>
                </c:pt>
                <c:pt idx="301">
                  <c:v>7.4070602096298899E-2</c:v>
                </c:pt>
                <c:pt idx="302">
                  <c:v>7.407089341882056E-2</c:v>
                </c:pt>
                <c:pt idx="303">
                  <c:v>7.4071145661491755E-2</c:v>
                </c:pt>
                <c:pt idx="304">
                  <c:v>7.4071358824312483E-2</c:v>
                </c:pt>
                <c:pt idx="305">
                  <c:v>7.4071522249141708E-2</c:v>
                </c:pt>
                <c:pt idx="306">
                  <c:v>7.4071632383265751E-2</c:v>
                </c:pt>
                <c:pt idx="307">
                  <c:v>7.4071696332111969E-2</c:v>
                </c:pt>
                <c:pt idx="308">
                  <c:v>7.4071699884825648E-2</c:v>
                </c:pt>
                <c:pt idx="309">
                  <c:v>7.4071643041406787E-2</c:v>
                </c:pt>
                <c:pt idx="310">
                  <c:v>7.4071536459996423E-2</c:v>
                </c:pt>
                <c:pt idx="311">
                  <c:v>7.4071373035167198E-2</c:v>
                </c:pt>
                <c:pt idx="312">
                  <c:v>7.4071166977773828E-2</c:v>
                </c:pt>
                <c:pt idx="313">
                  <c:v>7.4070911182388954E-2</c:v>
                </c:pt>
                <c:pt idx="314">
                  <c:v>7.4070619859867293E-2</c:v>
                </c:pt>
                <c:pt idx="315">
                  <c:v>7.4070307221063558E-2</c:v>
                </c:pt>
                <c:pt idx="316">
                  <c:v>7.4069966160550393E-2</c:v>
                </c:pt>
                <c:pt idx="317">
                  <c:v>7.4069617994609871E-2</c:v>
                </c:pt>
                <c:pt idx="318">
                  <c:v>7.4069276934096706E-2</c:v>
                </c:pt>
                <c:pt idx="319">
                  <c:v>7.4068946531724578E-2</c:v>
                </c:pt>
                <c:pt idx="320">
                  <c:v>7.4068651656489237E-2</c:v>
                </c:pt>
                <c:pt idx="321">
                  <c:v>7.4068402966531721E-2</c:v>
                </c:pt>
                <c:pt idx="322">
                  <c:v>7.4068218225420424E-2</c:v>
                </c:pt>
                <c:pt idx="323">
                  <c:v>7.4068118749437417E-2</c:v>
                </c:pt>
                <c:pt idx="324">
                  <c:v>7.4067699529223319E-2</c:v>
                </c:pt>
                <c:pt idx="325">
                  <c:v>7.4067500577257306E-2</c:v>
                </c:pt>
                <c:pt idx="326">
                  <c:v>7.4067472155547875E-2</c:v>
                </c:pt>
                <c:pt idx="327">
                  <c:v>7.4067628474949743E-2</c:v>
                </c:pt>
                <c:pt idx="328">
                  <c:v>7.4067919797471404E-2</c:v>
                </c:pt>
                <c:pt idx="329">
                  <c:v>7.4068324806830788E-2</c:v>
                </c:pt>
                <c:pt idx="330">
                  <c:v>7.4068839950314214E-2</c:v>
                </c:pt>
                <c:pt idx="331">
                  <c:v>7.4069433253498573E-2</c:v>
                </c:pt>
                <c:pt idx="332">
                  <c:v>7.4070086952815473E-2</c:v>
                </c:pt>
                <c:pt idx="333">
                  <c:v>7.4070786837410196E-2</c:v>
                </c:pt>
                <c:pt idx="334">
                  <c:v>7.4071508038286993E-2</c:v>
                </c:pt>
                <c:pt idx="335">
                  <c:v>7.4072247002732183E-2</c:v>
                </c:pt>
                <c:pt idx="336">
                  <c:v>7.4072993072604731E-2</c:v>
                </c:pt>
                <c:pt idx="337">
                  <c:v>7.4073724931622564E-2</c:v>
                </c:pt>
                <c:pt idx="338">
                  <c:v>7.4074431921644646E-2</c:v>
                </c:pt>
                <c:pt idx="339">
                  <c:v>7.4075103384529939E-2</c:v>
                </c:pt>
                <c:pt idx="340">
                  <c:v>7.4075728662137408E-2</c:v>
                </c:pt>
                <c:pt idx="341">
                  <c:v>7.4076304201753373E-2</c:v>
                </c:pt>
                <c:pt idx="342">
                  <c:v>7.4076830003377836E-2</c:v>
                </c:pt>
                <c:pt idx="343">
                  <c:v>7.407729185615608E-2</c:v>
                </c:pt>
                <c:pt idx="344">
                  <c:v>7.4077682654660748E-2</c:v>
                </c:pt>
                <c:pt idx="345">
                  <c:v>7.407800239889184E-2</c:v>
                </c:pt>
                <c:pt idx="346">
                  <c:v>7.4078258194276714E-2</c:v>
                </c:pt>
                <c:pt idx="347">
                  <c:v>7.4078439382674333E-2</c:v>
                </c:pt>
                <c:pt idx="348">
                  <c:v>7.4078542411371018E-2</c:v>
                </c:pt>
                <c:pt idx="349">
                  <c:v>7.4078585043935163E-2</c:v>
                </c:pt>
                <c:pt idx="350">
                  <c:v>7.4078556622225733E-2</c:v>
                </c:pt>
                <c:pt idx="351">
                  <c:v>7.4078464251670084E-2</c:v>
                </c:pt>
                <c:pt idx="352">
                  <c:v>7.4078318590409253E-2</c:v>
                </c:pt>
                <c:pt idx="353">
                  <c:v>7.4078116085729562E-2</c:v>
                </c:pt>
                <c:pt idx="354">
                  <c:v>7.4077870948485725E-2</c:v>
                </c:pt>
                <c:pt idx="355">
                  <c:v>7.4077593836818778E-2</c:v>
                </c:pt>
                <c:pt idx="356">
                  <c:v>7.4074954170555429E-2</c:v>
                </c:pt>
                <c:pt idx="357">
                  <c:v>7.4061723864815576E-2</c:v>
                </c:pt>
                <c:pt idx="358">
                  <c:v>7.4052387333267689E-2</c:v>
                </c:pt>
                <c:pt idx="359">
                  <c:v>7.4046603515398601E-2</c:v>
                </c:pt>
                <c:pt idx="360">
                  <c:v>7.4044024245267792E-2</c:v>
                </c:pt>
                <c:pt idx="361">
                  <c:v>7.4044340436785205E-2</c:v>
                </c:pt>
                <c:pt idx="362">
                  <c:v>7.4047235898433428E-2</c:v>
                </c:pt>
                <c:pt idx="363">
                  <c:v>7.4052394438695046E-2</c:v>
                </c:pt>
                <c:pt idx="364">
                  <c:v>7.4059531840475756E-2</c:v>
                </c:pt>
                <c:pt idx="365">
                  <c:v>7.4068374544822291E-2</c:v>
                </c:pt>
                <c:pt idx="366">
                  <c:v>7.4078645440067703E-2</c:v>
                </c:pt>
                <c:pt idx="367">
                  <c:v>7.4090088730827119E-2</c:v>
                </c:pt>
                <c:pt idx="368">
                  <c:v>7.4102452174429345E-2</c:v>
                </c:pt>
                <c:pt idx="369">
                  <c:v>7.4115497739057901E-2</c:v>
                </c:pt>
                <c:pt idx="370">
                  <c:v>7.4129012261892058E-2</c:v>
                </c:pt>
                <c:pt idx="371">
                  <c:v>7.4142768369256373E-2</c:v>
                </c:pt>
                <c:pt idx="372">
                  <c:v>7.4156567109184834E-2</c:v>
                </c:pt>
                <c:pt idx="373">
                  <c:v>7.4170202424284071E-2</c:v>
                </c:pt>
                <c:pt idx="374">
                  <c:v>7.4183517995152215E-2</c:v>
                </c:pt>
                <c:pt idx="375">
                  <c:v>7.4196318422536933E-2</c:v>
                </c:pt>
                <c:pt idx="376">
                  <c:v>7.4208450939750037E-2</c:v>
                </c:pt>
                <c:pt idx="377">
                  <c:v>7.4219776990958053E-2</c:v>
                </c:pt>
                <c:pt idx="378">
                  <c:v>7.4230143809472793E-2</c:v>
                </c:pt>
                <c:pt idx="379">
                  <c:v>7.4239430603029177E-2</c:v>
                </c:pt>
                <c:pt idx="380">
                  <c:v>7.4247516579362127E-2</c:v>
                </c:pt>
                <c:pt idx="381">
                  <c:v>7.4254302262488636E-2</c:v>
                </c:pt>
                <c:pt idx="382">
                  <c:v>7.4259688176425698E-2</c:v>
                </c:pt>
                <c:pt idx="383">
                  <c:v>7.4263599714186057E-2</c:v>
                </c:pt>
                <c:pt idx="384">
                  <c:v>7.4265955163355102E-2</c:v>
                </c:pt>
                <c:pt idx="385">
                  <c:v>7.4266683469659256E-2</c:v>
                </c:pt>
                <c:pt idx="386">
                  <c:v>7.4265763316816447E-2</c:v>
                </c:pt>
                <c:pt idx="387">
                  <c:v>7.4263127203266777E-2</c:v>
                </c:pt>
                <c:pt idx="388">
                  <c:v>7.4258750260014494E-2</c:v>
                </c:pt>
                <c:pt idx="389">
                  <c:v>7.42526324870596E-2</c:v>
                </c:pt>
                <c:pt idx="390">
                  <c:v>7.4244749015406342E-2</c:v>
                </c:pt>
                <c:pt idx="391">
                  <c:v>7.4235103397768398E-2</c:v>
                </c:pt>
                <c:pt idx="392">
                  <c:v>7.4223720503141521E-2</c:v>
                </c:pt>
                <c:pt idx="393">
                  <c:v>7.4202123556688093E-2</c:v>
                </c:pt>
                <c:pt idx="394">
                  <c:v>7.4181077280854879E-2</c:v>
                </c:pt>
                <c:pt idx="395">
                  <c:v>7.4163459373721707E-2</c:v>
                </c:pt>
                <c:pt idx="396">
                  <c:v>7.4148921669348056E-2</c:v>
                </c:pt>
                <c:pt idx="397">
                  <c:v>7.413709113279765E-2</c:v>
                </c:pt>
                <c:pt idx="398">
                  <c:v>7.4127626703557326E-2</c:v>
                </c:pt>
                <c:pt idx="399">
                  <c:v>7.4120215742823348E-2</c:v>
                </c:pt>
                <c:pt idx="400">
                  <c:v>7.4114531400937267E-2</c:v>
                </c:pt>
                <c:pt idx="401">
                  <c:v>7.4110282355377421E-2</c:v>
                </c:pt>
                <c:pt idx="402">
                  <c:v>7.4107180836335829E-2</c:v>
                </c:pt>
                <c:pt idx="403">
                  <c:v>7.4104960390286578E-2</c:v>
                </c:pt>
                <c:pt idx="404">
                  <c:v>7.4103354563703761E-2</c:v>
                </c:pt>
                <c:pt idx="405">
                  <c:v>7.4102118219343538E-2</c:v>
                </c:pt>
                <c:pt idx="406">
                  <c:v>7.4101038194385183E-2</c:v>
                </c:pt>
                <c:pt idx="407">
                  <c:v>7.4099883562439572E-2</c:v>
                </c:pt>
                <c:pt idx="408">
                  <c:v>7.4098458924254373E-2</c:v>
                </c:pt>
                <c:pt idx="409">
                  <c:v>7.409657243329093E-2</c:v>
                </c:pt>
                <c:pt idx="410">
                  <c:v>7.409405711200634E-2</c:v>
                </c:pt>
                <c:pt idx="411">
                  <c:v>7.409073887743034E-2</c:v>
                </c:pt>
                <c:pt idx="412">
                  <c:v>7.4086617729562931E-2</c:v>
                </c:pt>
                <c:pt idx="413">
                  <c:v>7.4082862511204439E-2</c:v>
                </c:pt>
                <c:pt idx="414">
                  <c:v>7.4079615330902016E-2</c:v>
                </c:pt>
                <c:pt idx="415">
                  <c:v>7.4076865530514624E-2</c:v>
                </c:pt>
                <c:pt idx="416">
                  <c:v>7.4074556266623404E-2</c:v>
                </c:pt>
                <c:pt idx="417">
                  <c:v>7.4072652012091567E-2</c:v>
                </c:pt>
                <c:pt idx="418">
                  <c:v>7.4071117239782325E-2</c:v>
                </c:pt>
                <c:pt idx="419">
                  <c:v>7.406991642255889E-2</c:v>
                </c:pt>
                <c:pt idx="420">
                  <c:v>7.4069006927857117E-2</c:v>
                </c:pt>
                <c:pt idx="421">
                  <c:v>7.4068349675826539E-2</c:v>
                </c:pt>
                <c:pt idx="422">
                  <c:v>7.4067905586616689E-2</c:v>
                </c:pt>
                <c:pt idx="423">
                  <c:v>7.4067649791231815E-2</c:v>
                </c:pt>
                <c:pt idx="424">
                  <c:v>7.4067528998966736E-2</c:v>
                </c:pt>
                <c:pt idx="425">
                  <c:v>7.4067521893539379E-2</c:v>
                </c:pt>
                <c:pt idx="426">
                  <c:v>7.4067585842385597E-2</c:v>
                </c:pt>
                <c:pt idx="427">
                  <c:v>7.4067678212941246E-2</c:v>
                </c:pt>
                <c:pt idx="428">
                  <c:v>7.4067770583496895E-2</c:v>
                </c:pt>
                <c:pt idx="429">
                  <c:v>7.4067816768774719E-2</c:v>
                </c:pt>
                <c:pt idx="430">
                  <c:v>7.4067791899778967E-2</c:v>
                </c:pt>
                <c:pt idx="431">
                  <c:v>7.4067713740078034E-2</c:v>
                </c:pt>
                <c:pt idx="432">
                  <c:v>7.4067557420676167E-2</c:v>
                </c:pt>
                <c:pt idx="433">
                  <c:v>7.4067322941573366E-2</c:v>
                </c:pt>
                <c:pt idx="434">
                  <c:v>7.4067024513624347E-2</c:v>
                </c:pt>
                <c:pt idx="435">
                  <c:v>7.406665858411543E-2</c:v>
                </c:pt>
                <c:pt idx="436">
                  <c:v>7.4066271338324441E-2</c:v>
                </c:pt>
                <c:pt idx="437">
                  <c:v>7.4065873434392415E-2</c:v>
                </c:pt>
                <c:pt idx="438">
                  <c:v>7.4065464872319353E-2</c:v>
                </c:pt>
                <c:pt idx="439">
                  <c:v>7.4065070521101006E-2</c:v>
                </c:pt>
                <c:pt idx="440">
                  <c:v>7.4064697486164732E-2</c:v>
                </c:pt>
                <c:pt idx="441">
                  <c:v>7.4064352872937889E-2</c:v>
                </c:pt>
                <c:pt idx="442">
                  <c:v>7.4064043786847833E-2</c:v>
                </c:pt>
                <c:pt idx="443">
                  <c:v>7.4063784438749281E-2</c:v>
                </c:pt>
                <c:pt idx="444">
                  <c:v>7.4063571275928552E-2</c:v>
                </c:pt>
                <c:pt idx="445">
                  <c:v>7.4063414956526685E-2</c:v>
                </c:pt>
                <c:pt idx="446">
                  <c:v>7.4063322585971036E-2</c:v>
                </c:pt>
                <c:pt idx="447">
                  <c:v>7.406328350612057E-2</c:v>
                </c:pt>
                <c:pt idx="448">
                  <c:v>7.4063308375116321E-2</c:v>
                </c:pt>
                <c:pt idx="449">
                  <c:v>7.4063390087530934E-2</c:v>
                </c:pt>
                <c:pt idx="450">
                  <c:v>7.4063528643364407E-2</c:v>
                </c:pt>
                <c:pt idx="451">
                  <c:v>7.4063713384475705E-2</c:v>
                </c:pt>
                <c:pt idx="452">
                  <c:v>7.4063947863578505E-2</c:v>
                </c:pt>
                <c:pt idx="453">
                  <c:v>7.4064210764390737E-2</c:v>
                </c:pt>
                <c:pt idx="454">
                  <c:v>7.4064509192339756E-2</c:v>
                </c:pt>
                <c:pt idx="455">
                  <c:v>7.4064828936570848E-2</c:v>
                </c:pt>
                <c:pt idx="456">
                  <c:v>7.406514868080194E-2</c:v>
                </c:pt>
                <c:pt idx="457">
                  <c:v>7.4065468425033032E-2</c:v>
                </c:pt>
                <c:pt idx="458">
                  <c:v>7.4065773958409409E-2</c:v>
                </c:pt>
                <c:pt idx="459">
                  <c:v>7.4066885957790873E-2</c:v>
                </c:pt>
                <c:pt idx="460">
                  <c:v>7.4068704947194419E-2</c:v>
                </c:pt>
                <c:pt idx="461">
                  <c:v>7.4069433253498573E-2</c:v>
                </c:pt>
                <c:pt idx="462">
                  <c:v>7.4069173905400021E-2</c:v>
                </c:pt>
                <c:pt idx="463">
                  <c:v>7.4068040589736484E-2</c:v>
                </c:pt>
                <c:pt idx="464">
                  <c:v>7.4066136335204646E-2</c:v>
                </c:pt>
                <c:pt idx="465">
                  <c:v>7.4063564170501195E-2</c:v>
                </c:pt>
                <c:pt idx="466">
                  <c:v>7.4060420018895456E-2</c:v>
                </c:pt>
                <c:pt idx="467">
                  <c:v>7.4056778487374686E-2</c:v>
                </c:pt>
                <c:pt idx="468">
                  <c:v>7.4052749710062926E-2</c:v>
                </c:pt>
                <c:pt idx="469">
                  <c:v>7.4048408293947432E-2</c:v>
                </c:pt>
                <c:pt idx="470">
                  <c:v>7.4043832398729137E-2</c:v>
                </c:pt>
                <c:pt idx="471">
                  <c:v>7.4039100184108975E-2</c:v>
                </c:pt>
                <c:pt idx="472">
                  <c:v>7.4034282704360521E-2</c:v>
                </c:pt>
                <c:pt idx="473">
                  <c:v>7.4029440355616316E-2</c:v>
                </c:pt>
                <c:pt idx="474">
                  <c:v>7.4024640639436257E-2</c:v>
                </c:pt>
                <c:pt idx="475">
                  <c:v>7.4019943951952882E-2</c:v>
                </c:pt>
                <c:pt idx="476">
                  <c:v>7.4015396478444018E-2</c:v>
                </c:pt>
                <c:pt idx="477">
                  <c:v>7.4011058615042202E-2</c:v>
                </c:pt>
                <c:pt idx="478">
                  <c:v>7.4006972994311582E-2</c:v>
                </c:pt>
                <c:pt idx="479">
                  <c:v>7.4003178696102623E-2</c:v>
                </c:pt>
                <c:pt idx="480">
                  <c:v>7.3999714800265792E-2</c:v>
                </c:pt>
                <c:pt idx="481">
                  <c:v>7.3996620386651557E-2</c:v>
                </c:pt>
                <c:pt idx="482">
                  <c:v>7.399391677154199E-2</c:v>
                </c:pt>
                <c:pt idx="483">
                  <c:v>7.3991632376646521E-2</c:v>
                </c:pt>
                <c:pt idx="484">
                  <c:v>7.3989788518247224E-2</c:v>
                </c:pt>
                <c:pt idx="485">
                  <c:v>7.3988402959912491E-2</c:v>
                </c:pt>
                <c:pt idx="486">
                  <c:v>7.398748991249704E-2</c:v>
                </c:pt>
                <c:pt idx="487">
                  <c:v>7.3987056481428226E-2</c:v>
                </c:pt>
                <c:pt idx="488">
                  <c:v>7.3987109772133408E-2</c:v>
                </c:pt>
                <c:pt idx="489">
                  <c:v>7.3987646231898907E-2</c:v>
                </c:pt>
                <c:pt idx="490">
                  <c:v>7.3988658755297365E-2</c:v>
                </c:pt>
                <c:pt idx="491">
                  <c:v>7.3990143789615104E-2</c:v>
                </c:pt>
                <c:pt idx="492">
                  <c:v>7.3992097782138444E-2</c:v>
                </c:pt>
                <c:pt idx="493">
                  <c:v>7.3994495863871634E-2</c:v>
                </c:pt>
                <c:pt idx="494">
                  <c:v>7.3997327376673638E-2</c:v>
                </c:pt>
                <c:pt idx="495">
                  <c:v>7.4000542582552953E-2</c:v>
                </c:pt>
                <c:pt idx="496">
                  <c:v>7.4004148586936935E-2</c:v>
                </c:pt>
                <c:pt idx="497">
                  <c:v>7.4008081440979367E-2</c:v>
                </c:pt>
                <c:pt idx="498">
                  <c:v>7.4012675099766057E-2</c:v>
                </c:pt>
                <c:pt idx="499">
                  <c:v>7.4024200102940085E-2</c:v>
                </c:pt>
                <c:pt idx="500">
                  <c:v>7.4034126384958654E-2</c:v>
                </c:pt>
                <c:pt idx="501">
                  <c:v>7.4042581843514199E-2</c:v>
                </c:pt>
                <c:pt idx="502">
                  <c:v>7.4049708587153873E-2</c:v>
                </c:pt>
                <c:pt idx="503">
                  <c:v>7.4055623855429076E-2</c:v>
                </c:pt>
                <c:pt idx="504">
                  <c:v>7.406043778246385E-2</c:v>
                </c:pt>
                <c:pt idx="505">
                  <c:v>7.4064267607809597E-2</c:v>
                </c:pt>
                <c:pt idx="506">
                  <c:v>7.4067237676445075E-2</c:v>
                </c:pt>
                <c:pt idx="507">
                  <c:v>7.4069440358925931E-2</c:v>
                </c:pt>
                <c:pt idx="508">
                  <c:v>7.407098223666253E-2</c:v>
                </c:pt>
                <c:pt idx="509">
                  <c:v>7.4071969891065237E-2</c:v>
                </c:pt>
                <c:pt idx="510">
                  <c:v>7.4072488587262342E-2</c:v>
                </c:pt>
                <c:pt idx="511">
                  <c:v>7.4072634248523173E-2</c:v>
                </c:pt>
                <c:pt idx="512">
                  <c:v>7.4072495692689699E-2</c:v>
                </c:pt>
                <c:pt idx="513">
                  <c:v>7.4072147526749177E-2</c:v>
                </c:pt>
                <c:pt idx="514">
                  <c:v>7.4071678568543575E-2</c:v>
                </c:pt>
                <c:pt idx="515">
                  <c:v>7.407115987234647E-2</c:v>
                </c:pt>
                <c:pt idx="516">
                  <c:v>7.4070666045145117E-2</c:v>
                </c:pt>
                <c:pt idx="517">
                  <c:v>7.4070257483072055E-2</c:v>
                </c:pt>
                <c:pt idx="518">
                  <c:v>7.4069991029546145E-2</c:v>
                </c:pt>
                <c:pt idx="519">
                  <c:v>7.4069937738840963E-2</c:v>
                </c:pt>
                <c:pt idx="520">
                  <c:v>7.4070232614076303E-2</c:v>
                </c:pt>
                <c:pt idx="521">
                  <c:v>7.407113145063704E-2</c:v>
                </c:pt>
                <c:pt idx="522">
                  <c:v>7.4072175948458607E-2</c:v>
                </c:pt>
                <c:pt idx="523">
                  <c:v>7.4073298605981108E-2</c:v>
                </c:pt>
                <c:pt idx="524">
                  <c:v>7.4074481659636149E-2</c:v>
                </c:pt>
                <c:pt idx="525">
                  <c:v>7.4075657607863832E-2</c:v>
                </c:pt>
                <c:pt idx="526">
                  <c:v>7.4076780265386333E-2</c:v>
                </c:pt>
                <c:pt idx="527">
                  <c:v>7.4077821210494221E-2</c:v>
                </c:pt>
                <c:pt idx="528">
                  <c:v>7.4078755574191746E-2</c:v>
                </c:pt>
                <c:pt idx="529">
                  <c:v>7.4079554934769476E-2</c:v>
                </c:pt>
                <c:pt idx="530">
                  <c:v>7.408019442323166E-2</c:v>
                </c:pt>
                <c:pt idx="531">
                  <c:v>7.4080659828723583E-2</c:v>
                </c:pt>
                <c:pt idx="532">
                  <c:v>7.4080944045817887E-2</c:v>
                </c:pt>
                <c:pt idx="533">
                  <c:v>7.4081039969087215E-2</c:v>
                </c:pt>
                <c:pt idx="534">
                  <c:v>7.4080944045817887E-2</c:v>
                </c:pt>
                <c:pt idx="535">
                  <c:v>7.4080659828723583E-2</c:v>
                </c:pt>
                <c:pt idx="536">
                  <c:v>7.4080201528659018E-2</c:v>
                </c:pt>
                <c:pt idx="537">
                  <c:v>7.4079583356478906E-2</c:v>
                </c:pt>
                <c:pt idx="538">
                  <c:v>7.4078812417610607E-2</c:v>
                </c:pt>
                <c:pt idx="539">
                  <c:v>7.4077931344618264E-2</c:v>
                </c:pt>
                <c:pt idx="540">
                  <c:v>7.4076957901070273E-2</c:v>
                </c:pt>
                <c:pt idx="541">
                  <c:v>7.4075924061389742E-2</c:v>
                </c:pt>
                <c:pt idx="542">
                  <c:v>7.4074815614721956E-2</c:v>
                </c:pt>
                <c:pt idx="543">
                  <c:v>7.4073895461879147E-2</c:v>
                </c:pt>
                <c:pt idx="544">
                  <c:v>7.4073383871109399E-2</c:v>
                </c:pt>
                <c:pt idx="545">
                  <c:v>7.4073245315275926E-2</c:v>
                </c:pt>
                <c:pt idx="546">
                  <c:v>7.4073369660254684E-2</c:v>
                </c:pt>
                <c:pt idx="547">
                  <c:v>7.4073742695190958E-2</c:v>
                </c:pt>
                <c:pt idx="548">
                  <c:v>7.4074282707670136E-2</c:v>
                </c:pt>
                <c:pt idx="549">
                  <c:v>7.4074961275982787E-2</c:v>
                </c:pt>
                <c:pt idx="550">
                  <c:v>7.407572155671005E-2</c:v>
                </c:pt>
                <c:pt idx="551">
                  <c:v>7.407652091728778E-2</c:v>
                </c:pt>
                <c:pt idx="552">
                  <c:v>7.4077338041433904E-2</c:v>
                </c:pt>
                <c:pt idx="553">
                  <c:v>7.4078123191156919E-2</c:v>
                </c:pt>
                <c:pt idx="554">
                  <c:v>7.4078851497461073E-2</c:v>
                </c:pt>
                <c:pt idx="555">
                  <c:v>7.4079501644064294E-2</c:v>
                </c:pt>
                <c:pt idx="556">
                  <c:v>7.4080048761970829E-2</c:v>
                </c:pt>
                <c:pt idx="557">
                  <c:v>7.4080467982184928E-2</c:v>
                </c:pt>
                <c:pt idx="558">
                  <c:v>7.4080759304706589E-2</c:v>
                </c:pt>
                <c:pt idx="559">
                  <c:v>7.4080908518681099E-2</c:v>
                </c:pt>
                <c:pt idx="560">
                  <c:v>7.408090496596742E-2</c:v>
                </c:pt>
                <c:pt idx="561">
                  <c:v>7.4080752199279232E-2</c:v>
                </c:pt>
                <c:pt idx="562">
                  <c:v>7.4080446665902855E-2</c:v>
                </c:pt>
                <c:pt idx="563">
                  <c:v>7.4079999023979326E-2</c:v>
                </c:pt>
                <c:pt idx="564">
                  <c:v>7.407942348436336E-2</c:v>
                </c:pt>
                <c:pt idx="565">
                  <c:v>7.4078727152482315E-2</c:v>
                </c:pt>
                <c:pt idx="566">
                  <c:v>7.4077920686477228E-2</c:v>
                </c:pt>
                <c:pt idx="567">
                  <c:v>7.4077039613484885E-2</c:v>
                </c:pt>
                <c:pt idx="568">
                  <c:v>7.4076105249787361E-2</c:v>
                </c:pt>
                <c:pt idx="569">
                  <c:v>7.4075142464380406E-2</c:v>
                </c:pt>
                <c:pt idx="570">
                  <c:v>7.4074193889828166E-2</c:v>
                </c:pt>
                <c:pt idx="571">
                  <c:v>7.4073284395126393E-2</c:v>
                </c:pt>
                <c:pt idx="572">
                  <c:v>7.4072424638416123E-2</c:v>
                </c:pt>
                <c:pt idx="573">
                  <c:v>7.4072580957817991E-2</c:v>
                </c:pt>
                <c:pt idx="574">
                  <c:v>7.4073874145597074E-2</c:v>
                </c:pt>
                <c:pt idx="575">
                  <c:v>7.4076183409488294E-2</c:v>
                </c:pt>
                <c:pt idx="576">
                  <c:v>7.4079348877376106E-2</c:v>
                </c:pt>
                <c:pt idx="577">
                  <c:v>7.4083231993427034E-2</c:v>
                </c:pt>
                <c:pt idx="578">
                  <c:v>7.4087736834371754E-2</c:v>
                </c:pt>
                <c:pt idx="579">
                  <c:v>7.4092689317240001E-2</c:v>
                </c:pt>
                <c:pt idx="580">
                  <c:v>7.4098011282330845E-2</c:v>
                </c:pt>
                <c:pt idx="581">
                  <c:v>7.4103574831951846E-2</c:v>
                </c:pt>
                <c:pt idx="582">
                  <c:v>7.4109287595547357E-2</c:v>
                </c:pt>
                <c:pt idx="583">
                  <c:v>7.4115050097134372E-2</c:v>
                </c:pt>
                <c:pt idx="584">
                  <c:v>7.4120777071584598E-2</c:v>
                </c:pt>
                <c:pt idx="585">
                  <c:v>7.4126376148342388E-2</c:v>
                </c:pt>
                <c:pt idx="586">
                  <c:v>7.4131786931275201E-2</c:v>
                </c:pt>
                <c:pt idx="587">
                  <c:v>7.4136920602541068E-2</c:v>
                </c:pt>
                <c:pt idx="588">
                  <c:v>7.4141730976862164E-2</c:v>
                </c:pt>
                <c:pt idx="589">
                  <c:v>7.4146157658105949E-2</c:v>
                </c:pt>
                <c:pt idx="590">
                  <c:v>7.4150150908280921E-2</c:v>
                </c:pt>
                <c:pt idx="591">
                  <c:v>7.4153675200250291E-2</c:v>
                </c:pt>
                <c:pt idx="592">
                  <c:v>7.4156680796022556E-2</c:v>
                </c:pt>
                <c:pt idx="593">
                  <c:v>7.4159153484743001E-2</c:v>
                </c:pt>
                <c:pt idx="594">
                  <c:v>7.4161057739274838E-2</c:v>
                </c:pt>
                <c:pt idx="595">
                  <c:v>7.4162393559618067E-2</c:v>
                </c:pt>
                <c:pt idx="596">
                  <c:v>7.4163143182204294E-2</c:v>
                </c:pt>
                <c:pt idx="597">
                  <c:v>7.416330305431984E-2</c:v>
                </c:pt>
                <c:pt idx="598">
                  <c:v>7.4162883834105742E-2</c:v>
                </c:pt>
                <c:pt idx="599">
                  <c:v>7.4161889074275678E-2</c:v>
                </c:pt>
                <c:pt idx="600">
                  <c:v>7.4160347196539078E-2</c:v>
                </c:pt>
                <c:pt idx="601">
                  <c:v>7.4158279517178016E-2</c:v>
                </c:pt>
                <c:pt idx="602">
                  <c:v>7.4155710905188243E-2</c:v>
                </c:pt>
                <c:pt idx="603">
                  <c:v>7.4152683993133905E-2</c:v>
                </c:pt>
                <c:pt idx="604">
                  <c:v>7.4149248519006505E-2</c:v>
                </c:pt>
                <c:pt idx="605">
                  <c:v>7.4145447115370189E-2</c:v>
                </c:pt>
                <c:pt idx="606">
                  <c:v>7.4141354389212211E-2</c:v>
                </c:pt>
                <c:pt idx="607">
                  <c:v>7.4137012973096716E-2</c:v>
                </c:pt>
                <c:pt idx="608">
                  <c:v>7.4123946092186088E-2</c:v>
                </c:pt>
                <c:pt idx="609">
                  <c:v>7.4104917757722433E-2</c:v>
                </c:pt>
                <c:pt idx="610">
                  <c:v>7.4087949997192482E-2</c:v>
                </c:pt>
                <c:pt idx="611">
                  <c:v>7.4072886491194367E-2</c:v>
                </c:pt>
                <c:pt idx="612">
                  <c:v>7.4059602894749332E-2</c:v>
                </c:pt>
                <c:pt idx="613">
                  <c:v>7.4047957099310224E-2</c:v>
                </c:pt>
                <c:pt idx="614">
                  <c:v>7.4037835418039322E-2</c:v>
                </c:pt>
                <c:pt idx="615">
                  <c:v>7.4029095742389472E-2</c:v>
                </c:pt>
                <c:pt idx="616">
                  <c:v>7.4021649254518707E-2</c:v>
                </c:pt>
                <c:pt idx="617">
                  <c:v>7.4015382267589303E-2</c:v>
                </c:pt>
                <c:pt idx="618">
                  <c:v>7.4010195305618254E-2</c:v>
                </c:pt>
                <c:pt idx="619">
                  <c:v>7.4005981787195196E-2</c:v>
                </c:pt>
                <c:pt idx="620">
                  <c:v>7.4002691974328627E-2</c:v>
                </c:pt>
                <c:pt idx="621">
                  <c:v>7.400022639103554E-2</c:v>
                </c:pt>
                <c:pt idx="622">
                  <c:v>7.3998513983042358E-2</c:v>
                </c:pt>
                <c:pt idx="623">
                  <c:v>7.3997497906930221E-2</c:v>
                </c:pt>
                <c:pt idx="624">
                  <c:v>7.399711421385291E-2</c:v>
                </c:pt>
                <c:pt idx="625">
                  <c:v>7.3997327376673638E-2</c:v>
                </c:pt>
                <c:pt idx="626">
                  <c:v>7.3998080551973544E-2</c:v>
                </c:pt>
                <c:pt idx="627">
                  <c:v>7.3999348870756876E-2</c:v>
                </c:pt>
                <c:pt idx="628">
                  <c:v>7.4001107464027882E-2</c:v>
                </c:pt>
                <c:pt idx="629">
                  <c:v>7.4003313699222417E-2</c:v>
                </c:pt>
                <c:pt idx="630">
                  <c:v>7.4005974681767839E-2</c:v>
                </c:pt>
                <c:pt idx="631">
                  <c:v>7.4009072648095753E-2</c:v>
                </c:pt>
                <c:pt idx="632">
                  <c:v>7.4012618256347196E-2</c:v>
                </c:pt>
                <c:pt idx="633">
                  <c:v>7.401660440109481E-2</c:v>
                </c:pt>
                <c:pt idx="634">
                  <c:v>7.4021581752958809E-2</c:v>
                </c:pt>
                <c:pt idx="635">
                  <c:v>7.4022679541485559E-2</c:v>
                </c:pt>
                <c:pt idx="636">
                  <c:v>7.4019780527123658E-2</c:v>
                </c:pt>
                <c:pt idx="637">
                  <c:v>7.4013591699895187E-2</c:v>
                </c:pt>
                <c:pt idx="638">
                  <c:v>7.4004780969971762E-2</c:v>
                </c:pt>
                <c:pt idx="639">
                  <c:v>7.3993994931242923E-2</c:v>
                </c:pt>
                <c:pt idx="640">
                  <c:v>7.398177359618785E-2</c:v>
                </c:pt>
                <c:pt idx="641">
                  <c:v>7.3968685398995149E-2</c:v>
                </c:pt>
                <c:pt idx="642">
                  <c:v>7.3955224166866174E-2</c:v>
                </c:pt>
                <c:pt idx="643">
                  <c:v>7.394184819986549E-2</c:v>
                </c:pt>
                <c:pt idx="644">
                  <c:v>7.392896250735248E-2</c:v>
                </c:pt>
                <c:pt idx="645">
                  <c:v>7.3916943676977098E-2</c:v>
                </c:pt>
                <c:pt idx="646">
                  <c:v>7.3906118558397793E-2</c:v>
                </c:pt>
                <c:pt idx="647">
                  <c:v>7.3896771368708869E-2</c:v>
                </c:pt>
                <c:pt idx="648">
                  <c:v>7.3889154350581521E-2</c:v>
                </c:pt>
                <c:pt idx="649">
                  <c:v>7.3883462903268082E-2</c:v>
                </c:pt>
                <c:pt idx="650">
                  <c:v>7.3879860451597779E-2</c:v>
                </c:pt>
                <c:pt idx="651">
                  <c:v>7.3878460682408331E-2</c:v>
                </c:pt>
                <c:pt idx="652">
                  <c:v>7.3879341755400674E-2</c:v>
                </c:pt>
                <c:pt idx="653">
                  <c:v>7.3882539197711594E-2</c:v>
                </c:pt>
                <c:pt idx="654">
                  <c:v>7.388803169305902E-2</c:v>
                </c:pt>
                <c:pt idx="655">
                  <c:v>7.3895776608878805E-2</c:v>
                </c:pt>
                <c:pt idx="656">
                  <c:v>7.3905681574615301E-2</c:v>
                </c:pt>
                <c:pt idx="657">
                  <c:v>7.3917611587148713E-2</c:v>
                </c:pt>
                <c:pt idx="658">
                  <c:v>7.3931385458081422E-2</c:v>
                </c:pt>
                <c:pt idx="659">
                  <c:v>7.3946786471879022E-2</c:v>
                </c:pt>
                <c:pt idx="660">
                  <c:v>7.3970277014723251E-2</c:v>
                </c:pt>
                <c:pt idx="661">
                  <c:v>7.3988722704143584E-2</c:v>
                </c:pt>
                <c:pt idx="662">
                  <c:v>7.4002585392918263E-2</c:v>
                </c:pt>
                <c:pt idx="663">
                  <c:v>7.4012497464082116E-2</c:v>
                </c:pt>
                <c:pt idx="664">
                  <c:v>7.4019048668105825E-2</c:v>
                </c:pt>
                <c:pt idx="665">
                  <c:v>7.4022814544605353E-2</c:v>
                </c:pt>
                <c:pt idx="666">
                  <c:v>7.4024324447918843E-2</c:v>
                </c:pt>
                <c:pt idx="667">
                  <c:v>7.4024036678110861E-2</c:v>
                </c:pt>
                <c:pt idx="668">
                  <c:v>7.4022395324391255E-2</c:v>
                </c:pt>
                <c:pt idx="669">
                  <c:v>7.4019823159687803E-2</c:v>
                </c:pt>
                <c:pt idx="670">
                  <c:v>7.4016675455368386E-2</c:v>
                </c:pt>
                <c:pt idx="671">
                  <c:v>7.4013271955664095E-2</c:v>
                </c:pt>
                <c:pt idx="672">
                  <c:v>7.400991108852395E-2</c:v>
                </c:pt>
                <c:pt idx="673">
                  <c:v>7.4006841543905466E-2</c:v>
                </c:pt>
                <c:pt idx="674">
                  <c:v>7.4004276484629372E-2</c:v>
                </c:pt>
                <c:pt idx="675">
                  <c:v>7.400238644095225E-2</c:v>
                </c:pt>
                <c:pt idx="676">
                  <c:v>7.4001313521421253E-2</c:v>
                </c:pt>
                <c:pt idx="677">
                  <c:v>7.4001150096592028E-2</c:v>
                </c:pt>
                <c:pt idx="678">
                  <c:v>7.4001945904456079E-2</c:v>
                </c:pt>
                <c:pt idx="679">
                  <c:v>7.4003732919436516E-2</c:v>
                </c:pt>
                <c:pt idx="680">
                  <c:v>7.4006496930678622E-2</c:v>
                </c:pt>
                <c:pt idx="681">
                  <c:v>7.4010166883908823E-2</c:v>
                </c:pt>
                <c:pt idx="682">
                  <c:v>7.401465040857147E-2</c:v>
                </c:pt>
                <c:pt idx="683">
                  <c:v>7.4019819606974124E-2</c:v>
                </c:pt>
                <c:pt idx="684">
                  <c:v>7.4025503948860205E-2</c:v>
                </c:pt>
                <c:pt idx="685">
                  <c:v>7.4031476060554269E-2</c:v>
                </c:pt>
                <c:pt idx="686">
                  <c:v>7.4037853181607716E-2</c:v>
                </c:pt>
                <c:pt idx="687">
                  <c:v>7.4043107645138662E-2</c:v>
                </c:pt>
                <c:pt idx="688">
                  <c:v>7.4047157738732494E-2</c:v>
                </c:pt>
                <c:pt idx="689">
                  <c:v>7.4050163334504759E-2</c:v>
                </c:pt>
                <c:pt idx="690">
                  <c:v>7.4052280751857325E-2</c:v>
                </c:pt>
                <c:pt idx="691">
                  <c:v>7.4053644993909984E-2</c:v>
                </c:pt>
                <c:pt idx="692">
                  <c:v>7.4054412380064605E-2</c:v>
                </c:pt>
                <c:pt idx="693">
                  <c:v>7.4054661070022121E-2</c:v>
                </c:pt>
                <c:pt idx="694">
                  <c:v>7.4054540277757042E-2</c:v>
                </c:pt>
                <c:pt idx="695">
                  <c:v>7.4054142373825016E-2</c:v>
                </c:pt>
                <c:pt idx="696">
                  <c:v>7.4053559728781693E-2</c:v>
                </c:pt>
                <c:pt idx="697">
                  <c:v>7.4052863396900648E-2</c:v>
                </c:pt>
                <c:pt idx="698">
                  <c:v>7.4052138643310172E-2</c:v>
                </c:pt>
                <c:pt idx="699">
                  <c:v>7.4051428100574412E-2</c:v>
                </c:pt>
                <c:pt idx="700">
                  <c:v>7.4050788612112228E-2</c:v>
                </c:pt>
                <c:pt idx="701">
                  <c:v>7.4050262810487766E-2</c:v>
                </c:pt>
                <c:pt idx="702">
                  <c:v>7.4049868459269419E-2</c:v>
                </c:pt>
                <c:pt idx="703">
                  <c:v>7.4049626874739261E-2</c:v>
                </c:pt>
                <c:pt idx="704">
                  <c:v>7.4049545162324648E-2</c:v>
                </c:pt>
                <c:pt idx="705">
                  <c:v>7.4049623322025582E-2</c:v>
                </c:pt>
                <c:pt idx="706">
                  <c:v>7.404983648484631E-2</c:v>
                </c:pt>
                <c:pt idx="707">
                  <c:v>7.4050170439932117E-2</c:v>
                </c:pt>
                <c:pt idx="708">
                  <c:v>7.4050586107432537E-2</c:v>
                </c:pt>
                <c:pt idx="709">
                  <c:v>7.4051044407497102E-2</c:v>
                </c:pt>
                <c:pt idx="710">
                  <c:v>7.4051474285852237E-2</c:v>
                </c:pt>
                <c:pt idx="711">
                  <c:v>7.405181889907908E-2</c:v>
                </c:pt>
                <c:pt idx="712">
                  <c:v>7.4051989429335663E-2</c:v>
                </c:pt>
                <c:pt idx="713">
                  <c:v>7.4054369747500459E-2</c:v>
                </c:pt>
                <c:pt idx="714">
                  <c:v>7.4060821475541161E-2</c:v>
                </c:pt>
                <c:pt idx="715">
                  <c:v>7.4062988630885229E-2</c:v>
                </c:pt>
                <c:pt idx="716">
                  <c:v>7.4061414778725521E-2</c:v>
                </c:pt>
                <c:pt idx="717">
                  <c:v>7.4056607957118104E-2</c:v>
                </c:pt>
                <c:pt idx="718">
                  <c:v>7.4049069098691689E-2</c:v>
                </c:pt>
                <c:pt idx="719">
                  <c:v>7.4039235187228769E-2</c:v>
                </c:pt>
                <c:pt idx="720">
                  <c:v>7.4027568075507588E-2</c:v>
                </c:pt>
                <c:pt idx="721">
                  <c:v>7.4014465667460172E-2</c:v>
                </c:pt>
                <c:pt idx="722">
                  <c:v>7.4000318761591188E-2</c:v>
                </c:pt>
                <c:pt idx="723">
                  <c:v>7.3985496840123233E-2</c:v>
                </c:pt>
                <c:pt idx="724">
                  <c:v>7.3970333858142112E-2</c:v>
                </c:pt>
                <c:pt idx="725">
                  <c:v>7.3955149559878919E-2</c:v>
                </c:pt>
                <c:pt idx="726">
                  <c:v>7.3940242373282672E-2</c:v>
                </c:pt>
                <c:pt idx="727">
                  <c:v>7.3925868093738245E-2</c:v>
                </c:pt>
                <c:pt idx="728">
                  <c:v>7.3912271858489476E-2</c:v>
                </c:pt>
                <c:pt idx="729">
                  <c:v>7.3899677488498128E-2</c:v>
                </c:pt>
                <c:pt idx="730">
                  <c:v>7.3888273277589178E-2</c:v>
                </c:pt>
                <c:pt idx="731">
                  <c:v>7.3878236861446567E-2</c:v>
                </c:pt>
                <c:pt idx="732">
                  <c:v>7.3869706795903767E-2</c:v>
                </c:pt>
                <c:pt idx="733">
                  <c:v>7.3862807425939536E-2</c:v>
                </c:pt>
                <c:pt idx="734">
                  <c:v>7.3857638227536881E-2</c:v>
                </c:pt>
                <c:pt idx="735">
                  <c:v>7.38542667022557E-2</c:v>
                </c:pt>
                <c:pt idx="736">
                  <c:v>7.3852746140801173E-2</c:v>
                </c:pt>
                <c:pt idx="737">
                  <c:v>7.3853101412169053E-2</c:v>
                </c:pt>
                <c:pt idx="738">
                  <c:v>7.3855318305504625E-2</c:v>
                </c:pt>
                <c:pt idx="739">
                  <c:v>7.3859396820807888E-2</c:v>
                </c:pt>
                <c:pt idx="740">
                  <c:v>7.3865265903805266E-2</c:v>
                </c:pt>
                <c:pt idx="741">
                  <c:v>7.3872868711077899E-2</c:v>
                </c:pt>
                <c:pt idx="742">
                  <c:v>7.3882095108501744E-2</c:v>
                </c:pt>
                <c:pt idx="743">
                  <c:v>7.3892834961952758E-2</c:v>
                </c:pt>
                <c:pt idx="744">
                  <c:v>7.3920901400015282E-2</c:v>
                </c:pt>
                <c:pt idx="745">
                  <c:v>7.3966333502539783E-2</c:v>
                </c:pt>
                <c:pt idx="746">
                  <c:v>7.4004709915698186E-2</c:v>
                </c:pt>
                <c:pt idx="747">
                  <c:v>7.4036758945794645E-2</c:v>
                </c:pt>
                <c:pt idx="748">
                  <c:v>7.4063130739432381E-2</c:v>
                </c:pt>
                <c:pt idx="749">
                  <c:v>7.4084478995928293E-2</c:v>
                </c:pt>
                <c:pt idx="750">
                  <c:v>7.4101386360325705E-2</c:v>
                </c:pt>
                <c:pt idx="751">
                  <c:v>7.411443192495426E-2</c:v>
                </c:pt>
                <c:pt idx="752">
                  <c:v>7.4124137938724743E-2</c:v>
                </c:pt>
                <c:pt idx="753">
                  <c:v>7.4130987570697471E-2</c:v>
                </c:pt>
                <c:pt idx="754">
                  <c:v>7.4135435568223329E-2</c:v>
                </c:pt>
                <c:pt idx="755">
                  <c:v>7.4137886940661701E-2</c:v>
                </c:pt>
                <c:pt idx="756">
                  <c:v>7.4138746697371971E-2</c:v>
                </c:pt>
                <c:pt idx="757">
                  <c:v>7.4138323924444194E-2</c:v>
                </c:pt>
                <c:pt idx="758">
                  <c:v>7.4136949024250498E-2</c:v>
                </c:pt>
                <c:pt idx="759">
                  <c:v>7.4134881344889436E-2</c:v>
                </c:pt>
                <c:pt idx="760">
                  <c:v>7.4132344707322773E-2</c:v>
                </c:pt>
                <c:pt idx="761">
                  <c:v>7.4129545168943878E-2</c:v>
                </c:pt>
                <c:pt idx="762">
                  <c:v>7.4126639049154619E-2</c:v>
                </c:pt>
                <c:pt idx="763">
                  <c:v>7.4123736482079039E-2</c:v>
                </c:pt>
                <c:pt idx="764">
                  <c:v>7.4120936943700144E-2</c:v>
                </c:pt>
                <c:pt idx="765">
                  <c:v>7.411828306658208E-2</c:v>
                </c:pt>
                <c:pt idx="766">
                  <c:v>7.4115774850724847E-2</c:v>
                </c:pt>
                <c:pt idx="767">
                  <c:v>7.4113394532560051E-2</c:v>
                </c:pt>
                <c:pt idx="768">
                  <c:v>7.411108526866883E-2</c:v>
                </c:pt>
                <c:pt idx="769">
                  <c:v>7.4108740477640822E-2</c:v>
                </c:pt>
                <c:pt idx="770">
                  <c:v>7.410622870906991E-2</c:v>
                </c:pt>
                <c:pt idx="771">
                  <c:v>7.4106338843193953E-2</c:v>
                </c:pt>
                <c:pt idx="772">
                  <c:v>7.4113209791448753E-2</c:v>
                </c:pt>
                <c:pt idx="773">
                  <c:v>7.4125786397871707E-2</c:v>
                </c:pt>
                <c:pt idx="774">
                  <c:v>7.4143002848359174E-2</c:v>
                </c:pt>
                <c:pt idx="775">
                  <c:v>7.4163839514085339E-2</c:v>
                </c:pt>
                <c:pt idx="776">
                  <c:v>7.4187372689493714E-2</c:v>
                </c:pt>
                <c:pt idx="777">
                  <c:v>7.4212721301591955E-2</c:v>
                </c:pt>
                <c:pt idx="778">
                  <c:v>7.4239046909951867E-2</c:v>
                </c:pt>
                <c:pt idx="779">
                  <c:v>7.4265606997414579E-2</c:v>
                </c:pt>
                <c:pt idx="780">
                  <c:v>7.4291701679385369E-2</c:v>
                </c:pt>
                <c:pt idx="781">
                  <c:v>7.4316687914688373E-2</c:v>
                </c:pt>
                <c:pt idx="782">
                  <c:v>7.4339986610993947E-2</c:v>
                </c:pt>
                <c:pt idx="783">
                  <c:v>7.4361096835673379E-2</c:v>
                </c:pt>
                <c:pt idx="784">
                  <c:v>7.4379556735948427E-2</c:v>
                </c:pt>
                <c:pt idx="785">
                  <c:v>7.4394964855173384E-2</c:v>
                </c:pt>
                <c:pt idx="786">
                  <c:v>7.4407001449117161E-2</c:v>
                </c:pt>
                <c:pt idx="787">
                  <c:v>7.4415392958826487E-2</c:v>
                </c:pt>
                <c:pt idx="788">
                  <c:v>7.4419929774194316E-2</c:v>
                </c:pt>
                <c:pt idx="789">
                  <c:v>7.4420455575818778E-2</c:v>
                </c:pt>
                <c:pt idx="790">
                  <c:v>7.441689575671262E-2</c:v>
                </c:pt>
                <c:pt idx="791">
                  <c:v>7.4409214789739053E-2</c:v>
                </c:pt>
                <c:pt idx="792">
                  <c:v>7.4397455307462224E-2</c:v>
                </c:pt>
                <c:pt idx="793">
                  <c:v>7.4381702575010422E-2</c:v>
                </c:pt>
                <c:pt idx="794">
                  <c:v>7.4362120017212874E-2</c:v>
                </c:pt>
                <c:pt idx="795">
                  <c:v>7.4338913691462949E-2</c:v>
                </c:pt>
                <c:pt idx="796">
                  <c:v>7.4312382025709667E-2</c:v>
                </c:pt>
                <c:pt idx="797">
                  <c:v>7.427887283029122E-2</c:v>
                </c:pt>
                <c:pt idx="798">
                  <c:v>7.4236915281744587E-2</c:v>
                </c:pt>
                <c:pt idx="799">
                  <c:v>7.4204457689575065E-2</c:v>
                </c:pt>
                <c:pt idx="800">
                  <c:v>7.4180270814849791E-2</c:v>
                </c:pt>
                <c:pt idx="801">
                  <c:v>7.4163228447332585E-2</c:v>
                </c:pt>
                <c:pt idx="802">
                  <c:v>7.4152218587641983E-2</c:v>
                </c:pt>
                <c:pt idx="803">
                  <c:v>7.4146250028661598E-2</c:v>
                </c:pt>
                <c:pt idx="804">
                  <c:v>7.414437774855287E-2</c:v>
                </c:pt>
                <c:pt idx="805">
                  <c:v>7.4145724227037135E-2</c:v>
                </c:pt>
                <c:pt idx="806">
                  <c:v>7.4149475892681949E-2</c:v>
                </c:pt>
                <c:pt idx="807">
                  <c:v>7.4154897333755798E-2</c:v>
                </c:pt>
                <c:pt idx="808">
                  <c:v>7.4161327745514427E-2</c:v>
                </c:pt>
                <c:pt idx="809">
                  <c:v>7.4168148955777724E-2</c:v>
                </c:pt>
                <c:pt idx="810">
                  <c:v>7.4174845821062263E-2</c:v>
                </c:pt>
                <c:pt idx="811">
                  <c:v>7.4180945830448763E-2</c:v>
                </c:pt>
                <c:pt idx="812">
                  <c:v>7.4186054632718879E-2</c:v>
                </c:pt>
                <c:pt idx="813">
                  <c:v>7.4189848930927838E-2</c:v>
                </c:pt>
                <c:pt idx="814">
                  <c:v>7.4192065824263409E-2</c:v>
                </c:pt>
                <c:pt idx="815">
                  <c:v>7.4192520571614295E-2</c:v>
                </c:pt>
                <c:pt idx="816">
                  <c:v>7.4191088828001739E-2</c:v>
                </c:pt>
                <c:pt idx="817">
                  <c:v>7.4187724408147915E-2</c:v>
                </c:pt>
                <c:pt idx="818">
                  <c:v>7.4182430864766502E-2</c:v>
                </c:pt>
                <c:pt idx="819">
                  <c:v>7.4175314779267865E-2</c:v>
                </c:pt>
                <c:pt idx="820">
                  <c:v>7.4166514707485476E-2</c:v>
                </c:pt>
                <c:pt idx="821">
                  <c:v>7.4156250917667421E-2</c:v>
                </c:pt>
                <c:pt idx="822">
                  <c:v>7.414482183776272E-2</c:v>
                </c:pt>
                <c:pt idx="823">
                  <c:v>7.4132358918177488E-2</c:v>
                </c:pt>
                <c:pt idx="824">
                  <c:v>7.4119938631156401E-2</c:v>
                </c:pt>
                <c:pt idx="825">
                  <c:v>7.4109909320441147E-2</c:v>
                </c:pt>
                <c:pt idx="826">
                  <c:v>7.410199387436478E-2</c:v>
                </c:pt>
                <c:pt idx="827">
                  <c:v>7.4095929392115067E-2</c:v>
                </c:pt>
                <c:pt idx="828">
                  <c:v>7.4091460078307136E-2</c:v>
                </c:pt>
                <c:pt idx="829">
                  <c:v>7.4088347901124507E-2</c:v>
                </c:pt>
                <c:pt idx="830">
                  <c:v>7.4086379697746452E-2</c:v>
                </c:pt>
                <c:pt idx="831">
                  <c:v>7.4085352963493278E-2</c:v>
                </c:pt>
                <c:pt idx="832">
                  <c:v>7.408508295725369E-2</c:v>
                </c:pt>
                <c:pt idx="833">
                  <c:v>7.4085392043343745E-2</c:v>
                </c:pt>
                <c:pt idx="834">
                  <c:v>7.4086127455075257E-2</c:v>
                </c:pt>
                <c:pt idx="835">
                  <c:v>7.4087161294755788E-2</c:v>
                </c:pt>
                <c:pt idx="836">
                  <c:v>7.4088355006551865E-2</c:v>
                </c:pt>
                <c:pt idx="837">
                  <c:v>7.408961266719416E-2</c:v>
                </c:pt>
                <c:pt idx="838">
                  <c:v>7.4090841906127025E-2</c:v>
                </c:pt>
                <c:pt idx="839">
                  <c:v>7.4091957458222168E-2</c:v>
                </c:pt>
                <c:pt idx="840">
                  <c:v>7.4092909585488087E-2</c:v>
                </c:pt>
                <c:pt idx="841">
                  <c:v>7.4093662760787993E-2</c:v>
                </c:pt>
                <c:pt idx="842">
                  <c:v>7.4094167246130382E-2</c:v>
                </c:pt>
                <c:pt idx="843">
                  <c:v>7.4094437252369971E-2</c:v>
                </c:pt>
                <c:pt idx="844">
                  <c:v>7.4094458568652044E-2</c:v>
                </c:pt>
                <c:pt idx="845">
                  <c:v>7.4094266722113389E-2</c:v>
                </c:pt>
                <c:pt idx="846">
                  <c:v>7.4093886581749757E-2</c:v>
                </c:pt>
                <c:pt idx="847">
                  <c:v>7.4093378543693689E-2</c:v>
                </c:pt>
                <c:pt idx="848">
                  <c:v>7.4092810109505081E-2</c:v>
                </c:pt>
                <c:pt idx="849">
                  <c:v>7.4092255886171188E-2</c:v>
                </c:pt>
                <c:pt idx="850">
                  <c:v>7.4088983836873012E-2</c:v>
                </c:pt>
                <c:pt idx="851">
                  <c:v>7.4079153478123771E-2</c:v>
                </c:pt>
                <c:pt idx="852">
                  <c:v>7.4075984457522281E-2</c:v>
                </c:pt>
                <c:pt idx="853">
                  <c:v>7.4078677414490812E-2</c:v>
                </c:pt>
                <c:pt idx="854">
                  <c:v>7.4086440093878991E-2</c:v>
                </c:pt>
                <c:pt idx="855">
                  <c:v>7.4098537083955307E-2</c:v>
                </c:pt>
                <c:pt idx="856">
                  <c:v>7.4114257841983999E-2</c:v>
                </c:pt>
                <c:pt idx="857">
                  <c:v>7.4132941563220811E-2</c:v>
                </c:pt>
                <c:pt idx="858">
                  <c:v>7.415394520648988E-2</c:v>
                </c:pt>
                <c:pt idx="859">
                  <c:v>7.4176657705038451E-2</c:v>
                </c:pt>
                <c:pt idx="860">
                  <c:v>7.4200528388246312E-2</c:v>
                </c:pt>
                <c:pt idx="861">
                  <c:v>7.4225013690920605E-2</c:v>
                </c:pt>
                <c:pt idx="862">
                  <c:v>7.4249633996714692E-2</c:v>
                </c:pt>
                <c:pt idx="863">
                  <c:v>7.4273909689281936E-2</c:v>
                </c:pt>
                <c:pt idx="864">
                  <c:v>7.4297428653835595E-2</c:v>
                </c:pt>
                <c:pt idx="865">
                  <c:v>7.4319796539157323E-2</c:v>
                </c:pt>
                <c:pt idx="866">
                  <c:v>7.4340668732020276E-2</c:v>
                </c:pt>
                <c:pt idx="867">
                  <c:v>7.4359697066483932E-2</c:v>
                </c:pt>
                <c:pt idx="868">
                  <c:v>7.4376629299877095E-2</c:v>
                </c:pt>
                <c:pt idx="869">
                  <c:v>7.4391202531387535E-2</c:v>
                </c:pt>
                <c:pt idx="870">
                  <c:v>7.4403203598194523E-2</c:v>
                </c:pt>
                <c:pt idx="871">
                  <c:v>7.4412447759186762E-2</c:v>
                </c:pt>
                <c:pt idx="872">
                  <c:v>7.4418814222099172E-2</c:v>
                </c:pt>
                <c:pt idx="873">
                  <c:v>7.442216798381196E-2</c:v>
                </c:pt>
                <c:pt idx="874">
                  <c:v>7.4422452200906264E-2</c:v>
                </c:pt>
                <c:pt idx="875">
                  <c:v>7.4419624240817939E-2</c:v>
                </c:pt>
                <c:pt idx="876">
                  <c:v>7.4413676998119627E-2</c:v>
                </c:pt>
                <c:pt idx="877">
                  <c:v>7.4404653105375473E-2</c:v>
                </c:pt>
                <c:pt idx="878">
                  <c:v>7.4392616511431697E-2</c:v>
                </c:pt>
                <c:pt idx="879">
                  <c:v>7.4377666692271305E-2</c:v>
                </c:pt>
                <c:pt idx="880">
                  <c:v>7.4359945756441448E-2</c:v>
                </c:pt>
                <c:pt idx="881">
                  <c:v>7.4324191245978E-2</c:v>
                </c:pt>
                <c:pt idx="882">
                  <c:v>7.4254579374155583E-2</c:v>
                </c:pt>
                <c:pt idx="883">
                  <c:v>7.4196137234139314E-2</c:v>
                </c:pt>
                <c:pt idx="884">
                  <c:v>7.4147742168406694E-2</c:v>
                </c:pt>
                <c:pt idx="885">
                  <c:v>7.4108299941144651E-2</c:v>
                </c:pt>
                <c:pt idx="886">
                  <c:v>7.4076780265386333E-2</c:v>
                </c:pt>
                <c:pt idx="887">
                  <c:v>7.4052223908438464E-2</c:v>
                </c:pt>
                <c:pt idx="888">
                  <c:v>7.4033700059317198E-2</c:v>
                </c:pt>
                <c:pt idx="889">
                  <c:v>7.4020370277594338E-2</c:v>
                </c:pt>
                <c:pt idx="890">
                  <c:v>7.4011431649978476E-2</c:v>
                </c:pt>
                <c:pt idx="891">
                  <c:v>7.4006152317451779E-2</c:v>
                </c:pt>
                <c:pt idx="892">
                  <c:v>7.4003857264415274E-2</c:v>
                </c:pt>
                <c:pt idx="893">
                  <c:v>7.4003921213261492E-2</c:v>
                </c:pt>
                <c:pt idx="894">
                  <c:v>7.4005789940656541E-2</c:v>
                </c:pt>
                <c:pt idx="895">
                  <c:v>7.4008958961258031E-2</c:v>
                </c:pt>
                <c:pt idx="896">
                  <c:v>7.4012973527715076E-2</c:v>
                </c:pt>
                <c:pt idx="897">
                  <c:v>7.4017467710518758E-2</c:v>
                </c:pt>
                <c:pt idx="898">
                  <c:v>7.4022104001869593E-2</c:v>
                </c:pt>
                <c:pt idx="899">
                  <c:v>7.4026608842814312E-2</c:v>
                </c:pt>
                <c:pt idx="900">
                  <c:v>7.4030786834100581E-2</c:v>
                </c:pt>
                <c:pt idx="901">
                  <c:v>7.4034474550899176E-2</c:v>
                </c:pt>
                <c:pt idx="902">
                  <c:v>7.4037586728081806E-2</c:v>
                </c:pt>
                <c:pt idx="903">
                  <c:v>7.4040087838511681E-2</c:v>
                </c:pt>
                <c:pt idx="904">
                  <c:v>7.4041995645757197E-2</c:v>
                </c:pt>
                <c:pt idx="905">
                  <c:v>7.4043388309519287E-2</c:v>
                </c:pt>
                <c:pt idx="906">
                  <c:v>7.4044422149199818E-2</c:v>
                </c:pt>
                <c:pt idx="907">
                  <c:v>7.4043402520374002E-2</c:v>
                </c:pt>
                <c:pt idx="908">
                  <c:v>7.4034439023762388E-2</c:v>
                </c:pt>
                <c:pt idx="909">
                  <c:v>7.4019766316268942E-2</c:v>
                </c:pt>
                <c:pt idx="910">
                  <c:v>7.4000475080993056E-2</c:v>
                </c:pt>
                <c:pt idx="911">
                  <c:v>7.3977609815756296E-2</c:v>
                </c:pt>
                <c:pt idx="912">
                  <c:v>7.3952175938529763E-2</c:v>
                </c:pt>
                <c:pt idx="913">
                  <c:v>7.3925036758737406E-2</c:v>
                </c:pt>
                <c:pt idx="914">
                  <c:v>7.3897084007512603E-2</c:v>
                </c:pt>
                <c:pt idx="915">
                  <c:v>7.386907441286894E-2</c:v>
                </c:pt>
                <c:pt idx="916">
                  <c:v>7.3841739833824249E-2</c:v>
                </c:pt>
                <c:pt idx="917">
                  <c:v>7.381573396969543E-2</c:v>
                </c:pt>
                <c:pt idx="918">
                  <c:v>7.3791632360098447E-2</c:v>
                </c:pt>
                <c:pt idx="919">
                  <c:v>7.3769967912085121E-2</c:v>
                </c:pt>
                <c:pt idx="920">
                  <c:v>7.3751202478433697E-2</c:v>
                </c:pt>
                <c:pt idx="921">
                  <c:v>7.3735716199507806E-2</c:v>
                </c:pt>
                <c:pt idx="922">
                  <c:v>7.3723846583106933E-2</c:v>
                </c:pt>
                <c:pt idx="923">
                  <c:v>7.3715856530043311E-2</c:v>
                </c:pt>
                <c:pt idx="924">
                  <c:v>7.3711944992282952E-2</c:v>
                </c:pt>
                <c:pt idx="925">
                  <c:v>7.3712243420231971E-2</c:v>
                </c:pt>
                <c:pt idx="926">
                  <c:v>7.3716819315450266E-2</c:v>
                </c:pt>
                <c:pt idx="927">
                  <c:v>7.3725676230651516E-2</c:v>
                </c:pt>
                <c:pt idx="928">
                  <c:v>7.373875376970318E-2</c:v>
                </c:pt>
                <c:pt idx="929">
                  <c:v>7.375593469305386E-2</c:v>
                </c:pt>
                <c:pt idx="930">
                  <c:v>7.3777005837882825E-2</c:v>
                </c:pt>
                <c:pt idx="931">
                  <c:v>7.3801732725087277E-2</c:v>
                </c:pt>
                <c:pt idx="932">
                  <c:v>7.3829784952295086E-2</c:v>
                </c:pt>
                <c:pt idx="933">
                  <c:v>7.3867887806500221E-2</c:v>
                </c:pt>
                <c:pt idx="934">
                  <c:v>7.3908278608314504E-2</c:v>
                </c:pt>
                <c:pt idx="935">
                  <c:v>7.393885681494794E-2</c:v>
                </c:pt>
                <c:pt idx="936">
                  <c:v>7.3960926272320648E-2</c:v>
                </c:pt>
                <c:pt idx="937">
                  <c:v>7.3975698455797101E-2</c:v>
                </c:pt>
                <c:pt idx="938">
                  <c:v>7.3984331550036586E-2</c:v>
                </c:pt>
                <c:pt idx="939">
                  <c:v>7.398787360557435E-2</c:v>
                </c:pt>
                <c:pt idx="940">
                  <c:v>7.3987333593095173E-2</c:v>
                </c:pt>
                <c:pt idx="941">
                  <c:v>7.3983631665441862E-2</c:v>
                </c:pt>
                <c:pt idx="942">
                  <c:v>7.3977624026611011E-2</c:v>
                </c:pt>
                <c:pt idx="943">
                  <c:v>7.3970085168184596E-2</c:v>
                </c:pt>
                <c:pt idx="944">
                  <c:v>7.3961714974757342E-2</c:v>
                </c:pt>
                <c:pt idx="945">
                  <c:v>7.3953152934791433E-2</c:v>
                </c:pt>
                <c:pt idx="946">
                  <c:v>7.3944953271620761E-2</c:v>
                </c:pt>
                <c:pt idx="947">
                  <c:v>7.3937599154305644E-2</c:v>
                </c:pt>
                <c:pt idx="948">
                  <c:v>7.3931502697632823E-2</c:v>
                </c:pt>
                <c:pt idx="949">
                  <c:v>7.3927004962115461E-2</c:v>
                </c:pt>
                <c:pt idx="950">
                  <c:v>7.3924365295852112E-2</c:v>
                </c:pt>
                <c:pt idx="951">
                  <c:v>7.3923775545381432E-2</c:v>
                </c:pt>
                <c:pt idx="952">
                  <c:v>7.3925356502968498E-2</c:v>
                </c:pt>
                <c:pt idx="953">
                  <c:v>7.3929147248463778E-2</c:v>
                </c:pt>
                <c:pt idx="954">
                  <c:v>7.3935137123726236E-2</c:v>
                </c:pt>
                <c:pt idx="955">
                  <c:v>7.3943205336490792E-2</c:v>
                </c:pt>
                <c:pt idx="956">
                  <c:v>7.3953181356500863E-2</c:v>
                </c:pt>
                <c:pt idx="957">
                  <c:v>7.3964827151939971E-2</c:v>
                </c:pt>
                <c:pt idx="958">
                  <c:v>7.397780521500863E-2</c:v>
                </c:pt>
                <c:pt idx="959">
                  <c:v>7.3991731852629528E-2</c:v>
                </c:pt>
                <c:pt idx="960">
                  <c:v>7.4006017314331984E-2</c:v>
                </c:pt>
                <c:pt idx="961">
                  <c:v>7.4017606266352232E-2</c:v>
                </c:pt>
                <c:pt idx="962">
                  <c:v>7.4026445417985087E-2</c:v>
                </c:pt>
                <c:pt idx="963">
                  <c:v>7.4032875829743716E-2</c:v>
                </c:pt>
                <c:pt idx="964">
                  <c:v>7.4037213693145532E-2</c:v>
                </c:pt>
                <c:pt idx="965">
                  <c:v>7.4039789410562662E-2</c:v>
                </c:pt>
                <c:pt idx="966">
                  <c:v>7.404086233009366E-2</c:v>
                </c:pt>
                <c:pt idx="967">
                  <c:v>7.4040727326973865E-2</c:v>
                </c:pt>
                <c:pt idx="968">
                  <c:v>7.403961888030608E-2</c:v>
                </c:pt>
                <c:pt idx="969">
                  <c:v>7.4037771469193103E-2</c:v>
                </c:pt>
                <c:pt idx="970">
                  <c:v>7.4035384045600949E-2</c:v>
                </c:pt>
                <c:pt idx="971">
                  <c:v>7.4032662666922988E-2</c:v>
                </c:pt>
                <c:pt idx="972">
                  <c:v>7.4029756547133729E-2</c:v>
                </c:pt>
                <c:pt idx="973">
                  <c:v>7.4026843321917113E-2</c:v>
                </c:pt>
                <c:pt idx="974">
                  <c:v>7.4024029572683503E-2</c:v>
                </c:pt>
                <c:pt idx="975">
                  <c:v>7.4021439644411657E-2</c:v>
                </c:pt>
                <c:pt idx="976">
                  <c:v>7.4019158802229867E-2</c:v>
                </c:pt>
                <c:pt idx="977">
                  <c:v>7.4017265205839067E-2</c:v>
                </c:pt>
                <c:pt idx="978">
                  <c:v>7.401580504051708E-2</c:v>
                </c:pt>
                <c:pt idx="979">
                  <c:v>7.4014810280687016E-2</c:v>
                </c:pt>
                <c:pt idx="980">
                  <c:v>7.4014298689917268E-2</c:v>
                </c:pt>
                <c:pt idx="981">
                  <c:v>7.4014259610066802E-2</c:v>
                </c:pt>
                <c:pt idx="982">
                  <c:v>7.40146788302809E-2</c:v>
                </c:pt>
                <c:pt idx="983">
                  <c:v>7.4015495954427024E-2</c:v>
                </c:pt>
                <c:pt idx="984">
                  <c:v>7.4016647033658955E-2</c:v>
                </c:pt>
                <c:pt idx="985">
                  <c:v>7.401805390827576E-2</c:v>
                </c:pt>
                <c:pt idx="986">
                  <c:v>7.4019609996867075E-2</c:v>
                </c:pt>
                <c:pt idx="987">
                  <c:v>7.4021187401740463E-2</c:v>
                </c:pt>
                <c:pt idx="988">
                  <c:v>7.4036677233380033E-2</c:v>
                </c:pt>
                <c:pt idx="989">
                  <c:v>7.4054057108696725E-2</c:v>
                </c:pt>
                <c:pt idx="990">
                  <c:v>7.4058824850453675E-2</c:v>
                </c:pt>
                <c:pt idx="991">
                  <c:v>7.4052497467391731E-2</c:v>
                </c:pt>
                <c:pt idx="992">
                  <c:v>7.4036535124832881E-2</c:v>
                </c:pt>
                <c:pt idx="993">
                  <c:v>7.4012334039252892E-2</c:v>
                </c:pt>
                <c:pt idx="994">
                  <c:v>7.3981233583708672E-2</c:v>
                </c:pt>
                <c:pt idx="995">
                  <c:v>7.3944491418842517E-2</c:v>
                </c:pt>
                <c:pt idx="996">
                  <c:v>7.3903315467305219E-2</c:v>
                </c:pt>
                <c:pt idx="997">
                  <c:v>7.3858817728478243E-2</c:v>
                </c:pt>
                <c:pt idx="998">
                  <c:v>7.3812095990888338E-2</c:v>
                </c:pt>
                <c:pt idx="999">
                  <c:v>7.376413790893821E-2</c:v>
                </c:pt>
                <c:pt idx="1000">
                  <c:v>7.371588850446642E-2</c:v>
                </c:pt>
              </c:numCache>
            </c:numRef>
          </c:yVal>
          <c:smooth val="1"/>
          <c:extLst xmlns:c16r2="http://schemas.microsoft.com/office/drawing/2015/06/chart">
            <c:ext xmlns:c16="http://schemas.microsoft.com/office/drawing/2014/chart" uri="{C3380CC4-5D6E-409C-BE32-E72D297353CC}">
              <c16:uniqueId val="{00000001-5156-473C-BD39-1B587D073C36}"/>
            </c:ext>
          </c:extLst>
        </c:ser>
        <c:dLbls>
          <c:showLegendKey val="0"/>
          <c:showVal val="0"/>
          <c:showCatName val="0"/>
          <c:showSerName val="0"/>
          <c:showPercent val="0"/>
          <c:showBubbleSize val="0"/>
        </c:dLbls>
        <c:axId val="987524048"/>
        <c:axId val="987522416"/>
      </c:scatterChart>
      <c:valAx>
        <c:axId val="98752404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87522416"/>
        <c:crosses val="autoZero"/>
        <c:crossBetween val="midCat"/>
      </c:valAx>
      <c:valAx>
        <c:axId val="98752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l</a:t>
                </a:r>
                <a:r>
                  <a:rPr lang="en-US" i="0" baseline="-25000">
                    <a:solidFill>
                      <a:sysClr val="windowText" lastClr="000000"/>
                    </a:solidFill>
                    <a:latin typeface="+mn-lt"/>
                    <a:cs typeface="Times New Roman" panose="02020603050405020304" pitchFamily="18" charset="0"/>
                  </a:rPr>
                  <a:t>3</a:t>
                </a:r>
                <a:r>
                  <a:rPr lang="en-US" baseline="0">
                    <a:solidFill>
                      <a:sysClr val="windowText" lastClr="000000"/>
                    </a:solidFill>
                    <a:latin typeface="+mn-lt"/>
                    <a:cs typeface="Times New Roman" panose="02020603050405020304" pitchFamily="18" charset="0"/>
                  </a:rPr>
                  <a:t>, [</a:t>
                </a:r>
                <a:r>
                  <a:rPr lang="el-GR" baseline="0">
                    <a:solidFill>
                      <a:sysClr val="windowText" lastClr="000000"/>
                    </a:solidFill>
                    <a:latin typeface="+mn-lt"/>
                    <a:cs typeface="Times New Roman" panose="02020603050405020304" pitchFamily="18" charset="0"/>
                  </a:rPr>
                  <a:t>μ</a:t>
                </a:r>
                <a:r>
                  <a:rPr lang="en-US" baseline="0">
                    <a:solidFill>
                      <a:sysClr val="windowText" lastClr="000000"/>
                    </a:solidFill>
                    <a:latin typeface="+mn-lt"/>
                    <a:cs typeface="Times New Roman" panose="02020603050405020304" pitchFamily="18" charset="0"/>
                  </a:rPr>
                  <a:t>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875240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Hinf</c:v>
                </c:pt>
              </c:strCache>
            </c:strRef>
          </c:tx>
          <c:spPr>
            <a:ln w="19050" cap="rnd">
              <a:solidFill>
                <a:srgbClr val="00B05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Лист1!$B$2:$B$1002</c:f>
              <c:numCache>
                <c:formatCode>General</c:formatCode>
                <c:ptCount val="1001"/>
                <c:pt idx="0">
                  <c:v>0</c:v>
                </c:pt>
                <c:pt idx="1">
                  <c:v>4.2837955405161665E-5</c:v>
                </c:pt>
                <c:pt idx="2">
                  <c:v>1.7985923861374431E-4</c:v>
                </c:pt>
                <c:pt idx="3">
                  <c:v>4.0401859635608162E-4</c:v>
                </c:pt>
                <c:pt idx="4">
                  <c:v>6.8375261008668531E-4</c:v>
                </c:pt>
                <c:pt idx="5">
                  <c:v>9.9035246670098331E-4</c:v>
                </c:pt>
                <c:pt idx="6">
                  <c:v>1.3371650453564143E-3</c:v>
                </c:pt>
                <c:pt idx="7">
                  <c:v>1.7090893145166319E-3</c:v>
                </c:pt>
                <c:pt idx="8">
                  <c:v>2.0789612253935275E-3</c:v>
                </c:pt>
                <c:pt idx="9">
                  <c:v>2.4607147430799614E-3</c:v>
                </c:pt>
                <c:pt idx="10">
                  <c:v>2.8490925174651238E-3</c:v>
                </c:pt>
                <c:pt idx="11">
                  <c:v>3.2187894571933384E-3</c:v>
                </c:pt>
                <c:pt idx="12">
                  <c:v>3.581763108329028E-3</c:v>
                </c:pt>
                <c:pt idx="13">
                  <c:v>3.9418868169605048E-3</c:v>
                </c:pt>
                <c:pt idx="14">
                  <c:v>4.2795718080412826E-3</c:v>
                </c:pt>
                <c:pt idx="15">
                  <c:v>4.597573433073876E-3</c:v>
                </c:pt>
                <c:pt idx="16">
                  <c:v>4.9039525773508785E-3</c:v>
                </c:pt>
                <c:pt idx="17">
                  <c:v>5.19703613477418E-3</c:v>
                </c:pt>
                <c:pt idx="18">
                  <c:v>5.4630533430355399E-3</c:v>
                </c:pt>
                <c:pt idx="19">
                  <c:v>5.7110220996747785E-3</c:v>
                </c:pt>
                <c:pt idx="20">
                  <c:v>5.9461766621637935E-3</c:v>
                </c:pt>
                <c:pt idx="21">
                  <c:v>6.1650817784197898E-3</c:v>
                </c:pt>
                <c:pt idx="22">
                  <c:v>6.3607208389271364E-3</c:v>
                </c:pt>
                <c:pt idx="23">
                  <c:v>6.5398377824266163E-3</c:v>
                </c:pt>
                <c:pt idx="24">
                  <c:v>6.7067007503140985E-3</c:v>
                </c:pt>
                <c:pt idx="25">
                  <c:v>6.8615475523614577E-3</c:v>
                </c:pt>
                <c:pt idx="26">
                  <c:v>6.9980070627195801E-3</c:v>
                </c:pt>
                <c:pt idx="27">
                  <c:v>7.1197165940617424E-3</c:v>
                </c:pt>
                <c:pt idx="28">
                  <c:v>7.2301777898076125E-3</c:v>
                </c:pt>
                <c:pt idx="29">
                  <c:v>7.3322297122757618E-3</c:v>
                </c:pt>
                <c:pt idx="30">
                  <c:v>7.4236738978328276E-3</c:v>
                </c:pt>
                <c:pt idx="31">
                  <c:v>7.5037502877961515E-3</c:v>
                </c:pt>
                <c:pt idx="32">
                  <c:v>7.5735286930722623E-3</c:v>
                </c:pt>
                <c:pt idx="33">
                  <c:v>7.6350283872983482E-3</c:v>
                </c:pt>
                <c:pt idx="34">
                  <c:v>7.6901081058622367E-3</c:v>
                </c:pt>
                <c:pt idx="35">
                  <c:v>7.7397044329075015E-3</c:v>
                </c:pt>
                <c:pt idx="36">
                  <c:v>7.7841459944494318E-3</c:v>
                </c:pt>
                <c:pt idx="37">
                  <c:v>7.8220268040496421E-3</c:v>
                </c:pt>
                <c:pt idx="38">
                  <c:v>7.8533264336044795E-3</c:v>
                </c:pt>
                <c:pt idx="39">
                  <c:v>7.8794295532702563E-3</c:v>
                </c:pt>
                <c:pt idx="40">
                  <c:v>7.8995190389008485E-3</c:v>
                </c:pt>
                <c:pt idx="41">
                  <c:v>7.9195698887701838E-3</c:v>
                </c:pt>
                <c:pt idx="42">
                  <c:v>7.9401600849848819E-3</c:v>
                </c:pt>
                <c:pt idx="43">
                  <c:v>7.958212089320682E-3</c:v>
                </c:pt>
                <c:pt idx="44">
                  <c:v>7.9719848500303669E-3</c:v>
                </c:pt>
                <c:pt idx="45">
                  <c:v>7.9810729136653435E-3</c:v>
                </c:pt>
                <c:pt idx="46">
                  <c:v>7.9864044266741985E-3</c:v>
                </c:pt>
                <c:pt idx="47">
                  <c:v>7.9786823814487207E-3</c:v>
                </c:pt>
                <c:pt idx="48">
                  <c:v>7.9716371281790543E-3</c:v>
                </c:pt>
                <c:pt idx="49">
                  <c:v>7.9717334955375918E-3</c:v>
                </c:pt>
                <c:pt idx="50">
                  <c:v>7.9761941496059308E-3</c:v>
                </c:pt>
                <c:pt idx="51">
                  <c:v>7.9826609766797674E-3</c:v>
                </c:pt>
                <c:pt idx="52">
                  <c:v>7.9891944171350815E-3</c:v>
                </c:pt>
                <c:pt idx="53">
                  <c:v>7.9942663600007791E-3</c:v>
                </c:pt>
                <c:pt idx="54">
                  <c:v>7.9967734656349876E-3</c:v>
                </c:pt>
                <c:pt idx="55">
                  <c:v>7.996040718438735E-3</c:v>
                </c:pt>
                <c:pt idx="56">
                  <c:v>7.991749040314744E-3</c:v>
                </c:pt>
                <c:pt idx="57">
                  <c:v>7.9879585168640688E-3</c:v>
                </c:pt>
                <c:pt idx="58">
                  <c:v>7.9866468993827766E-3</c:v>
                </c:pt>
                <c:pt idx="59">
                  <c:v>7.9868338609401235E-3</c:v>
                </c:pt>
                <c:pt idx="60">
                  <c:v>7.9876885106244799E-3</c:v>
                </c:pt>
                <c:pt idx="61">
                  <c:v>7.9885225101605783E-3</c:v>
                </c:pt>
                <c:pt idx="62">
                  <c:v>7.988807837477907E-3</c:v>
                </c:pt>
                <c:pt idx="63">
                  <c:v>7.9881701253725623E-3</c:v>
                </c:pt>
                <c:pt idx="64">
                  <c:v>7.9863928803547424E-3</c:v>
                </c:pt>
                <c:pt idx="65">
                  <c:v>7.9828648136270886E-3</c:v>
                </c:pt>
                <c:pt idx="66">
                  <c:v>7.9805393404797087E-3</c:v>
                </c:pt>
                <c:pt idx="67">
                  <c:v>7.9795072771560172E-3</c:v>
                </c:pt>
                <c:pt idx="68">
                  <c:v>7.9793647245196553E-3</c:v>
                </c:pt>
                <c:pt idx="69">
                  <c:v>7.9797322083408062E-3</c:v>
                </c:pt>
                <c:pt idx="70">
                  <c:v>7.9802637831249967E-3</c:v>
                </c:pt>
                <c:pt idx="71">
                  <c:v>7.9806463659792826E-3</c:v>
                </c:pt>
                <c:pt idx="72">
                  <c:v>7.9806043995489517E-3</c:v>
                </c:pt>
                <c:pt idx="73">
                  <c:v>7.9798974095268704E-3</c:v>
                </c:pt>
                <c:pt idx="74">
                  <c:v>7.9782012107898481E-3</c:v>
                </c:pt>
                <c:pt idx="75">
                  <c:v>7.9764648219793344E-3</c:v>
                </c:pt>
                <c:pt idx="76">
                  <c:v>7.9753339488064512E-3</c:v>
                </c:pt>
                <c:pt idx="77">
                  <c:v>7.9747177750277842E-3</c:v>
                </c:pt>
                <c:pt idx="78">
                  <c:v>7.9745174907941418E-3</c:v>
                </c:pt>
                <c:pt idx="79">
                  <c:v>7.9746231840260862E-3</c:v>
                </c:pt>
                <c:pt idx="80">
                  <c:v>7.9749125081463035E-3</c:v>
                </c:pt>
                <c:pt idx="81">
                  <c:v>7.9752568993285422E-3</c:v>
                </c:pt>
                <c:pt idx="82">
                  <c:v>7.9755178017393291E-3</c:v>
                </c:pt>
                <c:pt idx="83">
                  <c:v>7.9755504422962531E-3</c:v>
                </c:pt>
                <c:pt idx="84">
                  <c:v>7.9751989456866568E-3</c:v>
                </c:pt>
                <c:pt idx="85">
                  <c:v>7.9745843262202243E-3</c:v>
                </c:pt>
                <c:pt idx="86">
                  <c:v>7.9740072322920241E-3</c:v>
                </c:pt>
                <c:pt idx="87">
                  <c:v>7.9735049673956837E-3</c:v>
                </c:pt>
                <c:pt idx="88">
                  <c:v>7.9731090618651024E-3</c:v>
                </c:pt>
                <c:pt idx="89">
                  <c:v>7.9728375013132791E-3</c:v>
                </c:pt>
                <c:pt idx="90">
                  <c:v>7.9726978352567812E-3</c:v>
                </c:pt>
                <c:pt idx="91">
                  <c:v>7.9726838464466709E-3</c:v>
                </c:pt>
                <c:pt idx="92">
                  <c:v>7.9727775492699493E-3</c:v>
                </c:pt>
                <c:pt idx="93">
                  <c:v>7.972950299972581E-3</c:v>
                </c:pt>
                <c:pt idx="94">
                  <c:v>7.9731610203026548E-3</c:v>
                </c:pt>
                <c:pt idx="95">
                  <c:v>7.9733561975103839E-3</c:v>
                </c:pt>
                <c:pt idx="96">
                  <c:v>7.973471660704945E-3</c:v>
                </c:pt>
                <c:pt idx="97">
                  <c:v>7.9736053315571098E-3</c:v>
                </c:pt>
                <c:pt idx="98">
                  <c:v>7.9739399527767318E-3</c:v>
                </c:pt>
                <c:pt idx="99">
                  <c:v>7.9740332115108004E-3</c:v>
                </c:pt>
                <c:pt idx="100">
                  <c:v>7.9739401748213368E-3</c:v>
                </c:pt>
                <c:pt idx="101">
                  <c:v>7.9737121350120788E-3</c:v>
                </c:pt>
                <c:pt idx="102">
                  <c:v>7.9733930569148015E-3</c:v>
                </c:pt>
                <c:pt idx="103">
                  <c:v>7.9730237967368112E-3</c:v>
                </c:pt>
                <c:pt idx="104">
                  <c:v>7.9726403257041056E-3</c:v>
                </c:pt>
                <c:pt idx="105">
                  <c:v>7.9722732859721646E-3</c:v>
                </c:pt>
                <c:pt idx="106">
                  <c:v>7.9719499890273937E-3</c:v>
                </c:pt>
                <c:pt idx="107">
                  <c:v>7.9716913070626561E-3</c:v>
                </c:pt>
                <c:pt idx="108">
                  <c:v>7.9715152256909505E-3</c:v>
                </c:pt>
                <c:pt idx="109">
                  <c:v>7.9714330691871282E-3</c:v>
                </c:pt>
                <c:pt idx="110">
                  <c:v>7.9714512768447321E-3</c:v>
                </c:pt>
                <c:pt idx="111">
                  <c:v>7.9715734013774409E-3</c:v>
                </c:pt>
                <c:pt idx="112">
                  <c:v>7.9717974443838102E-3</c:v>
                </c:pt>
                <c:pt idx="113">
                  <c:v>7.9722806134441271E-3</c:v>
                </c:pt>
                <c:pt idx="114">
                  <c:v>7.9738600167189588E-3</c:v>
                </c:pt>
                <c:pt idx="115">
                  <c:v>7.9751889536794351E-3</c:v>
                </c:pt>
                <c:pt idx="116">
                  <c:v>7.9762769722435678E-3</c:v>
                </c:pt>
                <c:pt idx="117">
                  <c:v>7.9771329541955538E-3</c:v>
                </c:pt>
                <c:pt idx="118">
                  <c:v>7.9777700001670837E-3</c:v>
                </c:pt>
                <c:pt idx="119">
                  <c:v>7.9781996564776136E-3</c:v>
                </c:pt>
                <c:pt idx="120">
                  <c:v>7.978435467848044E-3</c:v>
                </c:pt>
                <c:pt idx="121">
                  <c:v>7.9784936435345344E-3</c:v>
                </c:pt>
                <c:pt idx="122">
                  <c:v>7.9783892825702196E-3</c:v>
                </c:pt>
                <c:pt idx="123">
                  <c:v>7.9781405926127036E-3</c:v>
                </c:pt>
                <c:pt idx="124">
                  <c:v>7.9777666694980098E-3</c:v>
                </c:pt>
                <c:pt idx="125">
                  <c:v>7.9772872751959767E-3</c:v>
                </c:pt>
                <c:pt idx="126">
                  <c:v>7.9767246141670967E-3</c:v>
                </c:pt>
                <c:pt idx="127">
                  <c:v>7.9761008908718622E-3</c:v>
                </c:pt>
                <c:pt idx="128">
                  <c:v>7.9754389759045807E-3</c:v>
                </c:pt>
                <c:pt idx="129">
                  <c:v>7.9747646264394234E-3</c:v>
                </c:pt>
                <c:pt idx="130">
                  <c:v>7.9741040437397714E-3</c:v>
                </c:pt>
                <c:pt idx="131">
                  <c:v>7.973483429069006E-3</c:v>
                </c:pt>
                <c:pt idx="132">
                  <c:v>7.9729320923149771E-3</c:v>
                </c:pt>
                <c:pt idx="133">
                  <c:v>7.972479343365535E-3</c:v>
                </c:pt>
                <c:pt idx="134">
                  <c:v>7.9721562684653691E-3</c:v>
                </c:pt>
                <c:pt idx="135">
                  <c:v>7.9719937318145639E-3</c:v>
                </c:pt>
                <c:pt idx="136">
                  <c:v>7.9720259282822781E-3</c:v>
                </c:pt>
                <c:pt idx="137">
                  <c:v>7.9725273050001988E-3</c:v>
                </c:pt>
                <c:pt idx="138">
                  <c:v>7.9733972757622951E-3</c:v>
                </c:pt>
                <c:pt idx="139">
                  <c:v>7.9741548919542993E-3</c:v>
                </c:pt>
                <c:pt idx="140">
                  <c:v>7.9747997094870016E-3</c:v>
                </c:pt>
                <c:pt idx="141">
                  <c:v>7.9753350590294758E-3</c:v>
                </c:pt>
                <c:pt idx="142">
                  <c:v>7.9757620508047467E-3</c:v>
                </c:pt>
                <c:pt idx="143">
                  <c:v>7.9760833493480732E-3</c:v>
                </c:pt>
                <c:pt idx="144">
                  <c:v>7.9763027294177391E-3</c:v>
                </c:pt>
                <c:pt idx="145">
                  <c:v>7.976424409861238E-3</c:v>
                </c:pt>
                <c:pt idx="146">
                  <c:v>7.9764534977044832E-3</c:v>
                </c:pt>
                <c:pt idx="147">
                  <c:v>7.9763973204194372E-3</c:v>
                </c:pt>
                <c:pt idx="148">
                  <c:v>7.976261651165828E-3</c:v>
                </c:pt>
                <c:pt idx="149">
                  <c:v>7.9760567039954822E-3</c:v>
                </c:pt>
                <c:pt idx="150">
                  <c:v>7.9757884741127327E-3</c:v>
                </c:pt>
                <c:pt idx="151">
                  <c:v>7.9754682857924308E-3</c:v>
                </c:pt>
                <c:pt idx="152">
                  <c:v>7.9751054649079833E-3</c:v>
                </c:pt>
                <c:pt idx="153">
                  <c:v>7.9747111136896365E-3</c:v>
                </c:pt>
                <c:pt idx="154">
                  <c:v>7.9742976666352661E-3</c:v>
                </c:pt>
                <c:pt idx="155">
                  <c:v>7.9738775582427479E-3</c:v>
                </c:pt>
                <c:pt idx="156">
                  <c:v>7.9734636670991677E-3</c:v>
                </c:pt>
                <c:pt idx="157">
                  <c:v>7.9730706481484503E-3</c:v>
                </c:pt>
                <c:pt idx="158">
                  <c:v>7.9727136004237309E-3</c:v>
                </c:pt>
                <c:pt idx="159">
                  <c:v>7.972408289091959E-3</c:v>
                </c:pt>
                <c:pt idx="160">
                  <c:v>7.9721700352308744E-3</c:v>
                </c:pt>
                <c:pt idx="161">
                  <c:v>7.9720181567211057E-3</c:v>
                </c:pt>
                <c:pt idx="162">
                  <c:v>7.9719695289526271E-3</c:v>
                </c:pt>
                <c:pt idx="163">
                  <c:v>7.9720916534853359E-3</c:v>
                </c:pt>
                <c:pt idx="164">
                  <c:v>7.9727799917606035E-3</c:v>
                </c:pt>
                <c:pt idx="165">
                  <c:v>7.9733775137924567E-3</c:v>
                </c:pt>
                <c:pt idx="166">
                  <c:v>7.9738871061607597E-3</c:v>
                </c:pt>
                <c:pt idx="167">
                  <c:v>7.9743112113561665E-3</c:v>
                </c:pt>
                <c:pt idx="168">
                  <c:v>7.9746513836909116E-3</c:v>
                </c:pt>
                <c:pt idx="169">
                  <c:v>7.9749116199678838E-3</c:v>
                </c:pt>
                <c:pt idx="170">
                  <c:v>7.9750950288115519E-3</c:v>
                </c:pt>
                <c:pt idx="171">
                  <c:v>7.9752051629355947E-3</c:v>
                </c:pt>
                <c:pt idx="172">
                  <c:v>7.975245575053691E-3</c:v>
                </c:pt>
                <c:pt idx="173">
                  <c:v>7.9752211501471493E-3</c:v>
                </c:pt>
                <c:pt idx="174">
                  <c:v>7.9751372172864876E-3</c:v>
                </c:pt>
                <c:pt idx="175">
                  <c:v>7.9749988834976193E-3</c:v>
                </c:pt>
                <c:pt idx="176">
                  <c:v>7.9748121439848774E-3</c:v>
                </c:pt>
                <c:pt idx="177">
                  <c:v>7.9745832159971997E-3</c:v>
                </c:pt>
                <c:pt idx="178">
                  <c:v>7.9743189829173389E-3</c:v>
                </c:pt>
                <c:pt idx="179">
                  <c:v>7.9740252179050231E-3</c:v>
                </c:pt>
                <c:pt idx="180">
                  <c:v>7.9737108027444492E-3</c:v>
                </c:pt>
                <c:pt idx="181">
                  <c:v>7.9733817326399503E-3</c:v>
                </c:pt>
                <c:pt idx="182">
                  <c:v>7.9730466673311184E-3</c:v>
                </c:pt>
                <c:pt idx="183">
                  <c:v>7.972713378379126E-3</c:v>
                </c:pt>
                <c:pt idx="184">
                  <c:v>7.9723914137019847E-3</c:v>
                </c:pt>
                <c:pt idx="185">
                  <c:v>7.9720894330392866E-3</c:v>
                </c:pt>
                <c:pt idx="186">
                  <c:v>7.9718167622644387E-3</c:v>
                </c:pt>
                <c:pt idx="187">
                  <c:v>7.9715831713400576E-3</c:v>
                </c:pt>
                <c:pt idx="188">
                  <c:v>7.9713979861395501E-3</c:v>
                </c:pt>
                <c:pt idx="189">
                  <c:v>7.9712720868485576E-3</c:v>
                </c:pt>
                <c:pt idx="190">
                  <c:v>7.9712167977419313E-3</c:v>
                </c:pt>
                <c:pt idx="191">
                  <c:v>7.9712427769607075E-3</c:v>
                </c:pt>
                <c:pt idx="192">
                  <c:v>7.9713613487797375E-3</c:v>
                </c:pt>
                <c:pt idx="193">
                  <c:v>7.9720257062376731E-3</c:v>
                </c:pt>
                <c:pt idx="194">
                  <c:v>7.9727406898655317E-3</c:v>
                </c:pt>
                <c:pt idx="195">
                  <c:v>7.9733568636441987E-3</c:v>
                </c:pt>
                <c:pt idx="196">
                  <c:v>7.9738748937074888E-3</c:v>
                </c:pt>
                <c:pt idx="197">
                  <c:v>7.9743012193489449E-3</c:v>
                </c:pt>
                <c:pt idx="198">
                  <c:v>7.9746398373714555E-3</c:v>
                </c:pt>
                <c:pt idx="199">
                  <c:v>7.9748965209347489E-3</c:v>
                </c:pt>
                <c:pt idx="200">
                  <c:v>7.9750741566186889E-3</c:v>
                </c:pt>
                <c:pt idx="201">
                  <c:v>7.9751798498506332E-3</c:v>
                </c:pt>
                <c:pt idx="202">
                  <c:v>7.9752175974334705E-3</c:v>
                </c:pt>
                <c:pt idx="203">
                  <c:v>7.9751927284377189E-3</c:v>
                </c:pt>
                <c:pt idx="204">
                  <c:v>7.9751099058000818E-3</c:v>
                </c:pt>
                <c:pt idx="205">
                  <c:v>7.9749766790371268E-3</c:v>
                </c:pt>
                <c:pt idx="206">
                  <c:v>7.9747966008625326E-3</c:v>
                </c:pt>
                <c:pt idx="207">
                  <c:v>7.9745772207928667E-3</c:v>
                </c:pt>
                <c:pt idx="208">
                  <c:v>7.9743247560770669E-3</c:v>
                </c:pt>
                <c:pt idx="209">
                  <c:v>7.9740465341870959E-3</c:v>
                </c:pt>
                <c:pt idx="210">
                  <c:v>7.9737483282826815E-3</c:v>
                </c:pt>
                <c:pt idx="211">
                  <c:v>7.9734363556127619E-3</c:v>
                </c:pt>
                <c:pt idx="212">
                  <c:v>7.973119053872324E-3</c:v>
                </c:pt>
                <c:pt idx="213">
                  <c:v>7.9728017521318861E-3</c:v>
                </c:pt>
                <c:pt idx="214">
                  <c:v>7.9724928880864354E-3</c:v>
                </c:pt>
                <c:pt idx="215">
                  <c:v>7.9721993451187245E-3</c:v>
                </c:pt>
                <c:pt idx="216">
                  <c:v>7.9719277845669012E-3</c:v>
                </c:pt>
                <c:pt idx="217">
                  <c:v>7.9716873102597674E-3</c:v>
                </c:pt>
                <c:pt idx="218">
                  <c:v>7.9714848055800758E-3</c:v>
                </c:pt>
                <c:pt idx="219">
                  <c:v>7.9713287082228135E-3</c:v>
                </c:pt>
                <c:pt idx="220">
                  <c:v>7.971226345659943E-3</c:v>
                </c:pt>
                <c:pt idx="221">
                  <c:v>7.9711854894526368E-3</c:v>
                </c:pt>
                <c:pt idx="222">
                  <c:v>7.9712156875189066E-3</c:v>
                </c:pt>
                <c:pt idx="223">
                  <c:v>7.9713247114199248E-3</c:v>
                </c:pt>
                <c:pt idx="224">
                  <c:v>7.9715209988506786E-3</c:v>
                </c:pt>
                <c:pt idx="225">
                  <c:v>7.9719086887308777E-3</c:v>
                </c:pt>
                <c:pt idx="226">
                  <c:v>7.9723436741119258E-3</c:v>
                </c:pt>
                <c:pt idx="227">
                  <c:v>7.9727602297907652E-3</c:v>
                </c:pt>
                <c:pt idx="228">
                  <c:v>7.9731550250983219E-3</c:v>
                </c:pt>
                <c:pt idx="229">
                  <c:v>7.9735265057223614E-3</c:v>
                </c:pt>
                <c:pt idx="230">
                  <c:v>7.9738706748599952E-3</c:v>
                </c:pt>
                <c:pt idx="231">
                  <c:v>7.9741859781989888E-3</c:v>
                </c:pt>
                <c:pt idx="232">
                  <c:v>7.974472637783947E-3</c:v>
                </c:pt>
                <c:pt idx="233">
                  <c:v>7.9747271009011911E-3</c:v>
                </c:pt>
                <c:pt idx="234">
                  <c:v>7.9749498116399309E-3</c:v>
                </c:pt>
                <c:pt idx="235">
                  <c:v>7.9751392156879319E-3</c:v>
                </c:pt>
                <c:pt idx="236">
                  <c:v>7.9752964232682189E-3</c:v>
                </c:pt>
                <c:pt idx="237">
                  <c:v>7.9754201021131621E-3</c:v>
                </c:pt>
                <c:pt idx="238">
                  <c:v>7.9755111404011814E-3</c:v>
                </c:pt>
                <c:pt idx="239">
                  <c:v>7.975571314489116E-3</c:v>
                </c:pt>
                <c:pt idx="240">
                  <c:v>7.975601068466176E-3</c:v>
                </c:pt>
                <c:pt idx="241">
                  <c:v>7.9756024007338056E-3</c:v>
                </c:pt>
                <c:pt idx="242">
                  <c:v>7.975577309693449E-3</c:v>
                </c:pt>
                <c:pt idx="243">
                  <c:v>7.9755289039695754E-3</c:v>
                </c:pt>
                <c:pt idx="244">
                  <c:v>7.9754596260528388E-3</c:v>
                </c:pt>
                <c:pt idx="245">
                  <c:v>7.975373028656918E-3</c:v>
                </c:pt>
                <c:pt idx="246">
                  <c:v>7.9752715542724673E-3</c:v>
                </c:pt>
                <c:pt idx="247">
                  <c:v>7.9751603099253998E-3</c:v>
                </c:pt>
                <c:pt idx="248">
                  <c:v>7.9750426262847895E-3</c:v>
                </c:pt>
                <c:pt idx="249">
                  <c:v>7.9749236103765497E-3</c:v>
                </c:pt>
                <c:pt idx="250">
                  <c:v>7.9748077030927789E-3</c:v>
                </c:pt>
                <c:pt idx="251">
                  <c:v>7.9747008996378099E-3</c:v>
                </c:pt>
                <c:pt idx="252">
                  <c:v>7.9746078629483463E-3</c:v>
                </c:pt>
                <c:pt idx="253">
                  <c:v>7.9745345882287211E-3</c:v>
                </c:pt>
                <c:pt idx="254">
                  <c:v>7.9744884029508967E-3</c:v>
                </c:pt>
                <c:pt idx="255">
                  <c:v>7.9744748582299962E-3</c:v>
                </c:pt>
                <c:pt idx="256">
                  <c:v>7.9745012815379823E-3</c:v>
                </c:pt>
                <c:pt idx="257">
                  <c:v>7.9745756664806322E-3</c:v>
                </c:pt>
                <c:pt idx="258">
                  <c:v>7.9736111047168379E-3</c:v>
                </c:pt>
                <c:pt idx="259">
                  <c:v>7.972503102138262E-3</c:v>
                </c:pt>
                <c:pt idx="260">
                  <c:v>7.9716897527504216E-3</c:v>
                </c:pt>
                <c:pt idx="261">
                  <c:v>7.9711430789330961E-3</c:v>
                </c:pt>
                <c:pt idx="262">
                  <c:v>7.9708357691998799E-3</c:v>
                </c:pt>
                <c:pt idx="263">
                  <c:v>7.9707425104658114E-3</c:v>
                </c:pt>
                <c:pt idx="264">
                  <c:v>7.970838433735139E-3</c:v>
                </c:pt>
                <c:pt idx="265">
                  <c:v>7.9710988920567161E-3</c:v>
                </c:pt>
                <c:pt idx="266">
                  <c:v>7.9714994605240008E-3</c:v>
                </c:pt>
                <c:pt idx="267">
                  <c:v>7.9720188228549205E-3</c:v>
                </c:pt>
                <c:pt idx="268">
                  <c:v>7.9726372170796367E-3</c:v>
                </c:pt>
                <c:pt idx="269">
                  <c:v>7.9733342150944964E-3</c:v>
                </c:pt>
                <c:pt idx="270">
                  <c:v>7.9740913871972907E-3</c:v>
                </c:pt>
                <c:pt idx="271">
                  <c:v>7.9748907477750208E-3</c:v>
                </c:pt>
                <c:pt idx="272">
                  <c:v>7.9757169757499469E-3</c:v>
                </c:pt>
                <c:pt idx="273">
                  <c:v>7.9765536398213044E-3</c:v>
                </c:pt>
                <c:pt idx="274">
                  <c:v>7.9773858630005634E-3</c:v>
                </c:pt>
                <c:pt idx="275">
                  <c:v>7.9781994344330087E-3</c:v>
                </c:pt>
                <c:pt idx="276">
                  <c:v>7.9789825857545793E-3</c:v>
                </c:pt>
                <c:pt idx="277">
                  <c:v>7.9797228824673994E-3</c:v>
                </c:pt>
                <c:pt idx="278">
                  <c:v>7.9804105546088522E-3</c:v>
                </c:pt>
                <c:pt idx="279">
                  <c:v>7.9810351660825063E-3</c:v>
                </c:pt>
                <c:pt idx="280">
                  <c:v>7.9815893894163992E-3</c:v>
                </c:pt>
                <c:pt idx="281">
                  <c:v>7.9820650089601486E-3</c:v>
                </c:pt>
                <c:pt idx="282">
                  <c:v>7.9824558074648166E-3</c:v>
                </c:pt>
                <c:pt idx="283">
                  <c:v>7.9827566779044901E-3</c:v>
                </c:pt>
                <c:pt idx="284">
                  <c:v>7.9829636234762802E-3</c:v>
                </c:pt>
                <c:pt idx="285">
                  <c:v>7.9830722032880885E-3</c:v>
                </c:pt>
                <c:pt idx="286">
                  <c:v>7.9830813071168905E-3</c:v>
                </c:pt>
                <c:pt idx="287">
                  <c:v>7.9829902688288712E-3</c:v>
                </c:pt>
                <c:pt idx="288">
                  <c:v>7.982798200245611E-3</c:v>
                </c:pt>
                <c:pt idx="289">
                  <c:v>7.9825066556793445E-3</c:v>
                </c:pt>
                <c:pt idx="290">
                  <c:v>7.982117189442306E-3</c:v>
                </c:pt>
                <c:pt idx="291">
                  <c:v>7.9781470319062464E-3</c:v>
                </c:pt>
                <c:pt idx="292">
                  <c:v>7.9729085555868551E-3</c:v>
                </c:pt>
                <c:pt idx="293">
                  <c:v>7.9686039988757784E-3</c:v>
                </c:pt>
                <c:pt idx="294">
                  <c:v>7.9651614193210207E-3</c:v>
                </c:pt>
                <c:pt idx="295">
                  <c:v>7.9625124271842651E-3</c:v>
                </c:pt>
                <c:pt idx="296">
                  <c:v>7.9605897429502193E-3</c:v>
                </c:pt>
                <c:pt idx="297">
                  <c:v>7.9593291957280599E-3</c:v>
                </c:pt>
                <c:pt idx="298">
                  <c:v>7.9586650603147291E-3</c:v>
                </c:pt>
                <c:pt idx="299">
                  <c:v>7.9585393830683415E-3</c:v>
                </c:pt>
                <c:pt idx="300">
                  <c:v>7.9588899914995181E-3</c:v>
                </c:pt>
                <c:pt idx="301">
                  <c:v>7.9596615965016326E-3</c:v>
                </c:pt>
                <c:pt idx="302">
                  <c:v>7.9607973546558242E-3</c:v>
                </c:pt>
                <c:pt idx="303">
                  <c:v>7.9622450854799354E-3</c:v>
                </c:pt>
                <c:pt idx="304">
                  <c:v>7.9639543848486483E-3</c:v>
                </c:pt>
                <c:pt idx="305">
                  <c:v>7.965877291127299E-3</c:v>
                </c:pt>
                <c:pt idx="306">
                  <c:v>7.9679647324581993E-3</c:v>
                </c:pt>
                <c:pt idx="307">
                  <c:v>7.9701707456081294E-3</c:v>
                </c:pt>
                <c:pt idx="308">
                  <c:v>7.9724513657453144E-3</c:v>
                </c:pt>
                <c:pt idx="309">
                  <c:v>7.9747626280379791E-3</c:v>
                </c:pt>
                <c:pt idx="310">
                  <c:v>7.9770650085464467E-3</c:v>
                </c:pt>
                <c:pt idx="311">
                  <c:v>7.9793203155986703E-3</c:v>
                </c:pt>
                <c:pt idx="312">
                  <c:v>7.9814912457010223E-3</c:v>
                </c:pt>
                <c:pt idx="313">
                  <c:v>7.9835440480735542E-3</c:v>
                </c:pt>
                <c:pt idx="314">
                  <c:v>7.9854456380701322E-3</c:v>
                </c:pt>
                <c:pt idx="315">
                  <c:v>7.9871660396690913E-3</c:v>
                </c:pt>
                <c:pt idx="316">
                  <c:v>7.9886750548041618E-3</c:v>
                </c:pt>
                <c:pt idx="317">
                  <c:v>7.9899478144795921E-3</c:v>
                </c:pt>
                <c:pt idx="318">
                  <c:v>7.9909594496996306E-3</c:v>
                </c:pt>
                <c:pt idx="319">
                  <c:v>7.9916855355577354E-3</c:v>
                </c:pt>
                <c:pt idx="320">
                  <c:v>7.9921063100840684E-3</c:v>
                </c:pt>
                <c:pt idx="321">
                  <c:v>7.9922037876656304E-3</c:v>
                </c:pt>
                <c:pt idx="322">
                  <c:v>7.9919606488232375E-3</c:v>
                </c:pt>
                <c:pt idx="323">
                  <c:v>7.991360906345335E-3</c:v>
                </c:pt>
                <c:pt idx="324">
                  <c:v>7.9903932359570717E-3</c:v>
                </c:pt>
                <c:pt idx="325">
                  <c:v>7.9873763159099553E-3</c:v>
                </c:pt>
                <c:pt idx="326">
                  <c:v>7.9840456468360799E-3</c:v>
                </c:pt>
                <c:pt idx="327">
                  <c:v>7.9813002873407868E-3</c:v>
                </c:pt>
                <c:pt idx="328">
                  <c:v>7.979090055343363E-3</c:v>
                </c:pt>
                <c:pt idx="329">
                  <c:v>7.9773667671645399E-3</c:v>
                </c:pt>
                <c:pt idx="330">
                  <c:v>7.9760826832142584E-3</c:v>
                </c:pt>
                <c:pt idx="331">
                  <c:v>7.9751947268391632E-3</c:v>
                </c:pt>
                <c:pt idx="332">
                  <c:v>7.9746542702707757E-3</c:v>
                </c:pt>
                <c:pt idx="333">
                  <c:v>7.9744180148111354E-3</c:v>
                </c:pt>
                <c:pt idx="334">
                  <c:v>7.9744413294946526E-3</c:v>
                </c:pt>
                <c:pt idx="335">
                  <c:v>7.9746793613111322E-3</c:v>
                </c:pt>
                <c:pt idx="336">
                  <c:v>7.9750892556518238E-3</c:v>
                </c:pt>
                <c:pt idx="337">
                  <c:v>7.9756259374619276E-3</c:v>
                </c:pt>
                <c:pt idx="338">
                  <c:v>7.9762489946233472E-3</c:v>
                </c:pt>
                <c:pt idx="339">
                  <c:v>7.9769153504827273E-3</c:v>
                </c:pt>
                <c:pt idx="340">
                  <c:v>7.9775841488327615E-3</c:v>
                </c:pt>
                <c:pt idx="341">
                  <c:v>7.9782151995999584E-3</c:v>
                </c:pt>
                <c:pt idx="342">
                  <c:v>7.9787678686216168E-3</c:v>
                </c:pt>
                <c:pt idx="343">
                  <c:v>7.9792030760472699E-3</c:v>
                </c:pt>
                <c:pt idx="344">
                  <c:v>7.9794844065617099E-3</c:v>
                </c:pt>
                <c:pt idx="345">
                  <c:v>7.9795712260022356E-3</c:v>
                </c:pt>
                <c:pt idx="346">
                  <c:v>7.9794284513212688E-3</c:v>
                </c:pt>
                <c:pt idx="347">
                  <c:v>7.9790192231143919E-3</c:v>
                </c:pt>
                <c:pt idx="348">
                  <c:v>7.9782451756216233E-3</c:v>
                </c:pt>
                <c:pt idx="349">
                  <c:v>7.9770297034542637E-3</c:v>
                </c:pt>
                <c:pt idx="350">
                  <c:v>7.9759934212830785E-3</c:v>
                </c:pt>
                <c:pt idx="351">
                  <c:v>7.9751250048332167E-3</c:v>
                </c:pt>
                <c:pt idx="352">
                  <c:v>7.9744120196068025E-3</c:v>
                </c:pt>
                <c:pt idx="353">
                  <c:v>7.9738420311059599E-3</c:v>
                </c:pt>
                <c:pt idx="354">
                  <c:v>7.9734057134572822E-3</c:v>
                </c:pt>
                <c:pt idx="355">
                  <c:v>7.9730888558060542E-3</c:v>
                </c:pt>
                <c:pt idx="356">
                  <c:v>7.9728808000112394E-3</c:v>
                </c:pt>
                <c:pt idx="357">
                  <c:v>7.9727688895303572E-3</c:v>
                </c:pt>
                <c:pt idx="358">
                  <c:v>7.9727411339547416E-3</c:v>
                </c:pt>
                <c:pt idx="359">
                  <c:v>7.972787319232566E-3</c:v>
                </c:pt>
                <c:pt idx="360">
                  <c:v>7.972891014063066E-3</c:v>
                </c:pt>
                <c:pt idx="361">
                  <c:v>7.973042004394415E-3</c:v>
                </c:pt>
                <c:pt idx="362">
                  <c:v>7.9732278557287373E-3</c:v>
                </c:pt>
                <c:pt idx="363">
                  <c:v>7.9734339131221077E-3</c:v>
                </c:pt>
                <c:pt idx="364">
                  <c:v>7.9736490743442801E-3</c:v>
                </c:pt>
                <c:pt idx="365">
                  <c:v>7.9738589064959342E-3</c:v>
                </c:pt>
                <c:pt idx="366">
                  <c:v>7.9740514191684042E-3</c:v>
                </c:pt>
                <c:pt idx="367">
                  <c:v>7.9742132896853946E-3</c:v>
                </c:pt>
                <c:pt idx="368">
                  <c:v>7.9743316394598196E-3</c:v>
                </c:pt>
                <c:pt idx="369">
                  <c:v>7.9743931458153838E-3</c:v>
                </c:pt>
                <c:pt idx="370">
                  <c:v>7.9743833758527671E-3</c:v>
                </c:pt>
                <c:pt idx="371">
                  <c:v>7.9742910052971183E-3</c:v>
                </c:pt>
                <c:pt idx="372">
                  <c:v>7.9739381764198924E-3</c:v>
                </c:pt>
                <c:pt idx="373">
                  <c:v>7.973492310853203E-3</c:v>
                </c:pt>
                <c:pt idx="374">
                  <c:v>7.9730988478132758E-3</c:v>
                </c:pt>
                <c:pt idx="375">
                  <c:v>7.9727568991216913E-3</c:v>
                </c:pt>
                <c:pt idx="376">
                  <c:v>7.9724651325108198E-3</c:v>
                </c:pt>
                <c:pt idx="377">
                  <c:v>7.972221549579217E-3</c:v>
                </c:pt>
                <c:pt idx="378">
                  <c:v>7.9720243739700436E-3</c:v>
                </c:pt>
                <c:pt idx="379">
                  <c:v>7.971872051371065E-3</c:v>
                </c:pt>
                <c:pt idx="380">
                  <c:v>7.9717619172470222E-3</c:v>
                </c:pt>
                <c:pt idx="381">
                  <c:v>7.9716917511518659E-3</c:v>
                </c:pt>
                <c:pt idx="382">
                  <c:v>7.9716595546841518E-3</c:v>
                </c:pt>
                <c:pt idx="383">
                  <c:v>7.9716633294424355E-3</c:v>
                </c:pt>
                <c:pt idx="384">
                  <c:v>7.9716995227130383E-3</c:v>
                </c:pt>
                <c:pt idx="385">
                  <c:v>7.9717643597376764E-3</c:v>
                </c:pt>
                <c:pt idx="386">
                  <c:v>7.9718556200703006E-3</c:v>
                </c:pt>
                <c:pt idx="387">
                  <c:v>7.9719701950864419E-3</c:v>
                </c:pt>
                <c:pt idx="388">
                  <c:v>7.9721036438940018E-3</c:v>
                </c:pt>
                <c:pt idx="389">
                  <c:v>7.972251303556277E-3</c:v>
                </c:pt>
                <c:pt idx="390">
                  <c:v>7.972411175671823E-3</c:v>
                </c:pt>
                <c:pt idx="391">
                  <c:v>7.9725774870809119E-3</c:v>
                </c:pt>
                <c:pt idx="392">
                  <c:v>7.9727466850698647E-3</c:v>
                </c:pt>
                <c:pt idx="393">
                  <c:v>7.9729134405681634E-3</c:v>
                </c:pt>
                <c:pt idx="394">
                  <c:v>7.9730739788175242E-3</c:v>
                </c:pt>
                <c:pt idx="395">
                  <c:v>7.9732236368812437E-3</c:v>
                </c:pt>
                <c:pt idx="396">
                  <c:v>7.9733566415995938E-3</c:v>
                </c:pt>
                <c:pt idx="397">
                  <c:v>7.973468552080476E-3</c:v>
                </c:pt>
                <c:pt idx="398">
                  <c:v>7.9735529290303475E-3</c:v>
                </c:pt>
                <c:pt idx="399">
                  <c:v>7.9736055536017147E-3</c:v>
                </c:pt>
                <c:pt idx="400">
                  <c:v>7.9736204305902447E-3</c:v>
                </c:pt>
                <c:pt idx="401">
                  <c:v>7.9735915647916045E-3</c:v>
                </c:pt>
                <c:pt idx="402">
                  <c:v>7.9733506463952608E-3</c:v>
                </c:pt>
                <c:pt idx="403">
                  <c:v>7.9730786417542276E-3</c:v>
                </c:pt>
                <c:pt idx="404">
                  <c:v>7.972813964585157E-3</c:v>
                </c:pt>
                <c:pt idx="405">
                  <c:v>7.9725603896463326E-3</c:v>
                </c:pt>
                <c:pt idx="406">
                  <c:v>7.9723203594284087E-3</c:v>
                </c:pt>
                <c:pt idx="407">
                  <c:v>7.9720965384666442E-3</c:v>
                </c:pt>
                <c:pt idx="408">
                  <c:v>7.9718884826718295E-3</c:v>
                </c:pt>
                <c:pt idx="409">
                  <c:v>7.971700410891458E-3</c:v>
                </c:pt>
                <c:pt idx="410">
                  <c:v>7.9715323231255297E-3</c:v>
                </c:pt>
                <c:pt idx="411">
                  <c:v>7.9713868839093038E-3</c:v>
                </c:pt>
                <c:pt idx="412">
                  <c:v>7.9712640932427803E-3</c:v>
                </c:pt>
                <c:pt idx="413">
                  <c:v>7.9711646172597739E-3</c:v>
                </c:pt>
                <c:pt idx="414">
                  <c:v>7.9710889000494944E-3</c:v>
                </c:pt>
                <c:pt idx="415">
                  <c:v>7.9710382738795715E-3</c:v>
                </c:pt>
                <c:pt idx="416">
                  <c:v>7.9710107403485608E-3</c:v>
                </c:pt>
                <c:pt idx="417">
                  <c:v>7.9710060774118574E-3</c:v>
                </c:pt>
                <c:pt idx="418">
                  <c:v>7.9710240630248563E-3</c:v>
                </c:pt>
                <c:pt idx="419">
                  <c:v>7.9710631428753231E-3</c:v>
                </c:pt>
                <c:pt idx="420">
                  <c:v>7.9711215406064184E-3</c:v>
                </c:pt>
                <c:pt idx="421">
                  <c:v>7.9711985900843274E-3</c:v>
                </c:pt>
                <c:pt idx="422">
                  <c:v>7.971291626773791E-3</c:v>
                </c:pt>
                <c:pt idx="423">
                  <c:v>7.9713986522733649E-3</c:v>
                </c:pt>
                <c:pt idx="424">
                  <c:v>7.9715176681816047E-3</c:v>
                </c:pt>
                <c:pt idx="425">
                  <c:v>7.9716444556510169E-3</c:v>
                </c:pt>
                <c:pt idx="426">
                  <c:v>7.9717783485477867E-3</c:v>
                </c:pt>
                <c:pt idx="427">
                  <c:v>7.9719144618906057E-3</c:v>
                </c:pt>
                <c:pt idx="428">
                  <c:v>7.9720492429657952E-3</c:v>
                </c:pt>
                <c:pt idx="429">
                  <c:v>7.972180249282701E-3</c:v>
                </c:pt>
                <c:pt idx="430">
                  <c:v>7.97230148563699E-3</c:v>
                </c:pt>
                <c:pt idx="431">
                  <c:v>7.972411175671823E-3</c:v>
                </c:pt>
                <c:pt idx="432">
                  <c:v>7.9725022139598423E-3</c:v>
                </c:pt>
                <c:pt idx="433">
                  <c:v>7.972571047787369E-3</c:v>
                </c:pt>
                <c:pt idx="434">
                  <c:v>7.9726127921730949E-3</c:v>
                </c:pt>
                <c:pt idx="435">
                  <c:v>7.9726216739572919E-3</c:v>
                </c:pt>
                <c:pt idx="436">
                  <c:v>7.9725921420248369E-3</c:v>
                </c:pt>
                <c:pt idx="437">
                  <c:v>7.9725186452606067E-3</c:v>
                </c:pt>
                <c:pt idx="438">
                  <c:v>7.9734583380286495E-3</c:v>
                </c:pt>
                <c:pt idx="439">
                  <c:v>7.9743229797202275E-3</c:v>
                </c:pt>
                <c:pt idx="440">
                  <c:v>7.9749247205995744E-3</c:v>
                </c:pt>
                <c:pt idx="441">
                  <c:v>7.9752864312609972E-3</c:v>
                </c:pt>
                <c:pt idx="442">
                  <c:v>7.9754329807002478E-3</c:v>
                </c:pt>
                <c:pt idx="443">
                  <c:v>7.9753870174670283E-3</c:v>
                </c:pt>
                <c:pt idx="444">
                  <c:v>7.9751696357988067E-3</c:v>
                </c:pt>
                <c:pt idx="445">
                  <c:v>7.9748037062898902E-3</c:v>
                </c:pt>
                <c:pt idx="446">
                  <c:v>7.974306770464068E-3</c:v>
                </c:pt>
                <c:pt idx="447">
                  <c:v>7.9736999225588079E-3</c:v>
                </c:pt>
                <c:pt idx="448">
                  <c:v>7.9730009261425039E-3</c:v>
                </c:pt>
                <c:pt idx="449">
                  <c:v>7.9722264345605254E-3</c:v>
                </c:pt>
                <c:pt idx="450">
                  <c:v>7.9713933232028467E-3</c:v>
                </c:pt>
                <c:pt idx="451">
                  <c:v>7.9705173572364174E-3</c:v>
                </c:pt>
                <c:pt idx="452">
                  <c:v>7.9696125254713479E-3</c:v>
                </c:pt>
                <c:pt idx="453">
                  <c:v>7.9686937048961681E-3</c:v>
                </c:pt>
                <c:pt idx="454">
                  <c:v>7.967772885919544E-3</c:v>
                </c:pt>
                <c:pt idx="455">
                  <c:v>7.9668622809947465E-3</c:v>
                </c:pt>
                <c:pt idx="456">
                  <c:v>7.9659732143966266E-3</c:v>
                </c:pt>
                <c:pt idx="457">
                  <c:v>7.9651159001770111E-3</c:v>
                </c:pt>
                <c:pt idx="458">
                  <c:v>7.9642996642093067E-3</c:v>
                </c:pt>
                <c:pt idx="459">
                  <c:v>7.9635331662331055E-3</c:v>
                </c:pt>
                <c:pt idx="460">
                  <c:v>7.9628239557649749E-3</c:v>
                </c:pt>
                <c:pt idx="461">
                  <c:v>7.9621782500538529E-3</c:v>
                </c:pt>
                <c:pt idx="462">
                  <c:v>7.9616024883932823E-3</c:v>
                </c:pt>
                <c:pt idx="463">
                  <c:v>7.9611013337199665E-3</c:v>
                </c:pt>
                <c:pt idx="464">
                  <c:v>7.9606787828367942E-3</c:v>
                </c:pt>
                <c:pt idx="465">
                  <c:v>7.9603379443682343E-3</c:v>
                </c:pt>
                <c:pt idx="466">
                  <c:v>7.9600812608049409E-3</c:v>
                </c:pt>
                <c:pt idx="467">
                  <c:v>7.9599107305483585E-3</c:v>
                </c:pt>
                <c:pt idx="468">
                  <c:v>7.9598252433754624E-3</c:v>
                </c:pt>
                <c:pt idx="469">
                  <c:v>7.959826353598487E-3</c:v>
                </c:pt>
                <c:pt idx="470">
                  <c:v>7.9599111746375684E-3</c:v>
                </c:pt>
                <c:pt idx="471">
                  <c:v>7.9600783742250769E-3</c:v>
                </c:pt>
                <c:pt idx="472">
                  <c:v>7.9603243996473338E-3</c:v>
                </c:pt>
                <c:pt idx="473">
                  <c:v>7.9606459202352653E-3</c:v>
                </c:pt>
                <c:pt idx="474">
                  <c:v>7.9616946369043262E-3</c:v>
                </c:pt>
                <c:pt idx="475">
                  <c:v>7.9701272248655641E-3</c:v>
                </c:pt>
                <c:pt idx="476">
                  <c:v>7.9769837402210442E-3</c:v>
                </c:pt>
                <c:pt idx="477">
                  <c:v>7.9823858634142653E-3</c:v>
                </c:pt>
                <c:pt idx="478">
                  <c:v>7.9864546087549115E-3</c:v>
                </c:pt>
                <c:pt idx="479">
                  <c:v>7.9893049953483342E-3</c:v>
                </c:pt>
                <c:pt idx="480">
                  <c:v>7.9910484895862055E-3</c:v>
                </c:pt>
                <c:pt idx="481">
                  <c:v>7.9917956696817782E-3</c:v>
                </c:pt>
                <c:pt idx="482">
                  <c:v>7.991651118643972E-3</c:v>
                </c:pt>
                <c:pt idx="483">
                  <c:v>7.990715422678818E-3</c:v>
                </c:pt>
                <c:pt idx="484">
                  <c:v>7.9890878357247175E-3</c:v>
                </c:pt>
                <c:pt idx="485">
                  <c:v>7.986861838560344E-3</c:v>
                </c:pt>
                <c:pt idx="486">
                  <c:v>7.9841284694737169E-3</c:v>
                </c:pt>
                <c:pt idx="487">
                  <c:v>7.9809745479053618E-3</c:v>
                </c:pt>
                <c:pt idx="488">
                  <c:v>7.9774844508051501E-3</c:v>
                </c:pt>
                <c:pt idx="489">
                  <c:v>7.9737372260524353E-3</c:v>
                </c:pt>
                <c:pt idx="490">
                  <c:v>7.9698132537942001E-3</c:v>
                </c:pt>
                <c:pt idx="491">
                  <c:v>7.965782700125601E-3</c:v>
                </c:pt>
                <c:pt idx="492">
                  <c:v>7.9617166193202138E-3</c:v>
                </c:pt>
                <c:pt idx="493">
                  <c:v>7.9576814027149112E-3</c:v>
                </c:pt>
                <c:pt idx="494">
                  <c:v>7.9537387787098623E-3</c:v>
                </c:pt>
                <c:pt idx="495">
                  <c:v>7.9499484773037921E-3</c:v>
                </c:pt>
                <c:pt idx="496">
                  <c:v>7.9463660096479316E-3</c:v>
                </c:pt>
                <c:pt idx="497">
                  <c:v>7.9430424460014137E-3</c:v>
                </c:pt>
                <c:pt idx="498">
                  <c:v>7.940026636177322E-3</c:v>
                </c:pt>
                <c:pt idx="499">
                  <c:v>7.9373636552304561E-3</c:v>
                </c:pt>
                <c:pt idx="500">
                  <c:v>7.9350945814127272E-3</c:v>
                </c:pt>
                <c:pt idx="501">
                  <c:v>7.9332564961731578E-3</c:v>
                </c:pt>
                <c:pt idx="502">
                  <c:v>7.9318838164255112E-3</c:v>
                </c:pt>
                <c:pt idx="503">
                  <c:v>7.9310069622806623E-3</c:v>
                </c:pt>
                <c:pt idx="504">
                  <c:v>7.9306521350019921E-3</c:v>
                </c:pt>
                <c:pt idx="505">
                  <c:v>7.9308439815406473E-3</c:v>
                </c:pt>
                <c:pt idx="506">
                  <c:v>7.9316015977326515E-3</c:v>
                </c:pt>
                <c:pt idx="507">
                  <c:v>7.9329411928341642E-3</c:v>
                </c:pt>
                <c:pt idx="508">
                  <c:v>7.9348756454322711E-3</c:v>
                </c:pt>
                <c:pt idx="509">
                  <c:v>7.9381108353260288E-3</c:v>
                </c:pt>
                <c:pt idx="510">
                  <c:v>7.9441215827813494E-3</c:v>
                </c:pt>
                <c:pt idx="511">
                  <c:v>7.9491804250153564E-3</c:v>
                </c:pt>
                <c:pt idx="512">
                  <c:v>7.9533717389779213E-3</c:v>
                </c:pt>
                <c:pt idx="513">
                  <c:v>7.9567790134404959E-3</c:v>
                </c:pt>
                <c:pt idx="514">
                  <c:v>7.9594806301486187E-3</c:v>
                </c:pt>
                <c:pt idx="515">
                  <c:v>7.9615565251600628E-3</c:v>
                </c:pt>
                <c:pt idx="516">
                  <c:v>7.9630821936405027E-3</c:v>
                </c:pt>
                <c:pt idx="517">
                  <c:v>7.9641331307556129E-3</c:v>
                </c:pt>
                <c:pt idx="518">
                  <c:v>7.9647808348681792E-3</c:v>
                </c:pt>
                <c:pt idx="519">
                  <c:v>7.9650965822963826E-3</c:v>
                </c:pt>
                <c:pt idx="520">
                  <c:v>7.9651492068677499E-3</c:v>
                </c:pt>
                <c:pt idx="521">
                  <c:v>7.9650053219637584E-3</c:v>
                </c:pt>
                <c:pt idx="522">
                  <c:v>7.9647297646090465E-3</c:v>
                </c:pt>
                <c:pt idx="523">
                  <c:v>7.9643860395606225E-3</c:v>
                </c:pt>
                <c:pt idx="524">
                  <c:v>7.964035209084841E-3</c:v>
                </c:pt>
                <c:pt idx="525">
                  <c:v>7.9637365590912168E-3</c:v>
                </c:pt>
                <c:pt idx="526">
                  <c:v>7.9635467109540059E-3</c:v>
                </c:pt>
                <c:pt idx="527">
                  <c:v>7.9635209537798346E-3</c:v>
                </c:pt>
                <c:pt idx="528">
                  <c:v>7.9637147987199342E-3</c:v>
                </c:pt>
                <c:pt idx="529">
                  <c:v>7.9641768735427831E-3</c:v>
                </c:pt>
                <c:pt idx="530">
                  <c:v>7.9649584705521193E-3</c:v>
                </c:pt>
                <c:pt idx="531">
                  <c:v>7.9661597318647637E-3</c:v>
                </c:pt>
                <c:pt idx="532">
                  <c:v>7.9676074626888749E-3</c:v>
                </c:pt>
                <c:pt idx="533">
                  <c:v>7.968854021100924E-3</c:v>
                </c:pt>
                <c:pt idx="534">
                  <c:v>7.969911397509577E-3</c:v>
                </c:pt>
                <c:pt idx="535">
                  <c:v>7.9707938027695491E-3</c:v>
                </c:pt>
                <c:pt idx="536">
                  <c:v>7.9715130052449013E-3</c:v>
                </c:pt>
                <c:pt idx="537">
                  <c:v>7.9720845480579783E-3</c:v>
                </c:pt>
                <c:pt idx="538">
                  <c:v>7.9725215318404707E-3</c:v>
                </c:pt>
                <c:pt idx="539">
                  <c:v>7.9728383894916988E-3</c:v>
                </c:pt>
                <c:pt idx="540">
                  <c:v>7.9730473334649332E-3</c:v>
                </c:pt>
                <c:pt idx="541">
                  <c:v>7.9731641289271238E-3</c:v>
                </c:pt>
                <c:pt idx="542">
                  <c:v>7.9732014324207512E-3</c:v>
                </c:pt>
                <c:pt idx="543">
                  <c:v>7.9731747870681602E-3</c:v>
                </c:pt>
                <c:pt idx="544">
                  <c:v>7.9730968494118315E-3</c:v>
                </c:pt>
                <c:pt idx="545">
                  <c:v>7.9729827184849E-3</c:v>
                </c:pt>
                <c:pt idx="546">
                  <c:v>7.9728463830974761E-3</c:v>
                </c:pt>
                <c:pt idx="547">
                  <c:v>7.9727031643272994E-3</c:v>
                </c:pt>
                <c:pt idx="548">
                  <c:v>7.9725666068952705E-3</c:v>
                </c:pt>
                <c:pt idx="549">
                  <c:v>7.9724502555222898E-3</c:v>
                </c:pt>
                <c:pt idx="550">
                  <c:v>7.9723703194645168E-3</c:v>
                </c:pt>
                <c:pt idx="551">
                  <c:v>7.9723414536658765E-3</c:v>
                </c:pt>
                <c:pt idx="552">
                  <c:v>7.9723765367134547E-3</c:v>
                </c:pt>
                <c:pt idx="553">
                  <c:v>7.9725321899815071E-3</c:v>
                </c:pt>
                <c:pt idx="554">
                  <c:v>7.972858373506142E-3</c:v>
                </c:pt>
                <c:pt idx="555">
                  <c:v>7.9731607982580499E-3</c:v>
                </c:pt>
                <c:pt idx="556">
                  <c:v>7.9734381319696013E-3</c:v>
                </c:pt>
                <c:pt idx="557">
                  <c:v>7.9736883762393518E-3</c:v>
                </c:pt>
                <c:pt idx="558">
                  <c:v>7.9739115310673014E-3</c:v>
                </c:pt>
                <c:pt idx="559">
                  <c:v>7.9741062641858207E-3</c:v>
                </c:pt>
                <c:pt idx="560">
                  <c:v>7.9742723535503046E-3</c:v>
                </c:pt>
                <c:pt idx="561">
                  <c:v>7.9744082448485187E-3</c:v>
                </c:pt>
                <c:pt idx="562">
                  <c:v>7.9745159364819074E-3</c:v>
                </c:pt>
                <c:pt idx="563">
                  <c:v>7.9745932080044213E-3</c:v>
                </c:pt>
                <c:pt idx="564">
                  <c:v>7.9746422798621097E-3</c:v>
                </c:pt>
                <c:pt idx="565">
                  <c:v>7.9746638181887874E-3</c:v>
                </c:pt>
                <c:pt idx="566">
                  <c:v>7.9746573788952446E-3</c:v>
                </c:pt>
                <c:pt idx="567">
                  <c:v>7.9746254044721354E-3</c:v>
                </c:pt>
                <c:pt idx="568">
                  <c:v>7.9745692271870894E-3</c:v>
                </c:pt>
                <c:pt idx="569">
                  <c:v>7.9744915115753656E-3</c:v>
                </c:pt>
                <c:pt idx="570">
                  <c:v>7.9743949221722232E-3</c:v>
                </c:pt>
                <c:pt idx="571">
                  <c:v>7.9742814573791065E-3</c:v>
                </c:pt>
                <c:pt idx="572">
                  <c:v>7.9741562242219288E-3</c:v>
                </c:pt>
                <c:pt idx="573">
                  <c:v>7.9740207770129246E-3</c:v>
                </c:pt>
                <c:pt idx="574">
                  <c:v>7.9738793345995873E-3</c:v>
                </c:pt>
                <c:pt idx="575">
                  <c:v>7.9737358937848057E-3</c:v>
                </c:pt>
                <c:pt idx="576">
                  <c:v>7.9735946734160734E-3</c:v>
                </c:pt>
                <c:pt idx="577">
                  <c:v>7.9734607805193036E-3</c:v>
                </c:pt>
                <c:pt idx="578">
                  <c:v>7.9733377678081752E-3</c:v>
                </c:pt>
                <c:pt idx="579">
                  <c:v>7.9732314084424161E-3</c:v>
                </c:pt>
                <c:pt idx="580">
                  <c:v>7.9731476976263593E-3</c:v>
                </c:pt>
                <c:pt idx="581">
                  <c:v>7.9730915203413133E-3</c:v>
                </c:pt>
                <c:pt idx="582">
                  <c:v>7.9730750890405488E-3</c:v>
                </c:pt>
                <c:pt idx="583">
                  <c:v>7.9731619084810745E-3</c:v>
                </c:pt>
                <c:pt idx="584">
                  <c:v>7.9732946911548197E-3</c:v>
                </c:pt>
                <c:pt idx="585">
                  <c:v>7.9734654434560071E-3</c:v>
                </c:pt>
                <c:pt idx="586">
                  <c:v>7.9736686142695135E-3</c:v>
                </c:pt>
                <c:pt idx="587">
                  <c:v>7.9738948777219321E-3</c:v>
                </c:pt>
                <c:pt idx="588">
                  <c:v>7.9741395708765594E-3</c:v>
                </c:pt>
                <c:pt idx="589">
                  <c:v>7.9743944780830134E-3</c:v>
                </c:pt>
                <c:pt idx="590">
                  <c:v>7.9746564907168249E-3</c:v>
                </c:pt>
                <c:pt idx="591">
                  <c:v>7.974919835618266E-3</c:v>
                </c:pt>
                <c:pt idx="592">
                  <c:v>7.9751778514491889E-3</c:v>
                </c:pt>
                <c:pt idx="593">
                  <c:v>7.9754283177635443E-3</c:v>
                </c:pt>
                <c:pt idx="594">
                  <c:v>7.9756665716246289E-3</c:v>
                </c:pt>
                <c:pt idx="595">
                  <c:v>7.9758892823633687E-3</c:v>
                </c:pt>
                <c:pt idx="596">
                  <c:v>7.97609267522148E-3</c:v>
                </c:pt>
                <c:pt idx="597">
                  <c:v>7.9762754179313333E-3</c:v>
                </c:pt>
                <c:pt idx="598">
                  <c:v>7.9764337357346449E-3</c:v>
                </c:pt>
                <c:pt idx="599">
                  <c:v>7.9765669624975999E-3</c:v>
                </c:pt>
                <c:pt idx="600">
                  <c:v>7.9766726557295442E-3</c:v>
                </c:pt>
                <c:pt idx="601">
                  <c:v>7.9767497052074532E-3</c:v>
                </c:pt>
                <c:pt idx="602">
                  <c:v>7.9767978888867219E-3</c:v>
                </c:pt>
                <c:pt idx="603">
                  <c:v>7.9768185390349799E-3</c:v>
                </c:pt>
                <c:pt idx="604">
                  <c:v>7.9768112115630174E-3</c:v>
                </c:pt>
                <c:pt idx="605">
                  <c:v>7.9767785710060934E-3</c:v>
                </c:pt>
                <c:pt idx="606">
                  <c:v>7.9767201732749982E-3</c:v>
                </c:pt>
                <c:pt idx="607">
                  <c:v>7.9766400151726202E-3</c:v>
                </c:pt>
                <c:pt idx="608">
                  <c:v>7.9765389848773793E-3</c:v>
                </c:pt>
                <c:pt idx="609">
                  <c:v>7.9764208571475592E-3</c:v>
                </c:pt>
                <c:pt idx="610">
                  <c:v>7.9762878524292091E-3</c:v>
                </c:pt>
                <c:pt idx="611">
                  <c:v>7.9761452997928473E-3</c:v>
                </c:pt>
                <c:pt idx="612">
                  <c:v>7.9759963078629426E-3</c:v>
                </c:pt>
                <c:pt idx="613">
                  <c:v>7.9758457616208034E-3</c:v>
                </c:pt>
                <c:pt idx="614">
                  <c:v>7.9756974358247135E-3</c:v>
                </c:pt>
                <c:pt idx="615">
                  <c:v>7.9755584359020304E-3</c:v>
                </c:pt>
                <c:pt idx="616">
                  <c:v>7.9754336468340625E-3</c:v>
                </c:pt>
                <c:pt idx="617">
                  <c:v>7.9753297299589576E-3</c:v>
                </c:pt>
                <c:pt idx="618">
                  <c:v>7.9752531245702585E-3</c:v>
                </c:pt>
                <c:pt idx="619">
                  <c:v>7.9750865911165647E-3</c:v>
                </c:pt>
                <c:pt idx="620">
                  <c:v>7.9730346769224525E-3</c:v>
                </c:pt>
                <c:pt idx="621">
                  <c:v>7.9716080403358092E-3</c:v>
                </c:pt>
                <c:pt idx="622">
                  <c:v>7.9707502820269838E-3</c:v>
                </c:pt>
                <c:pt idx="623">
                  <c:v>7.9704087774246091E-3</c:v>
                </c:pt>
                <c:pt idx="624">
                  <c:v>7.9705302358235031E-3</c:v>
                </c:pt>
                <c:pt idx="625">
                  <c:v>7.9710626987861133E-3</c:v>
                </c:pt>
                <c:pt idx="626">
                  <c:v>7.971957982633171E-3</c:v>
                </c:pt>
                <c:pt idx="627">
                  <c:v>7.9731701241314568E-3</c:v>
                </c:pt>
                <c:pt idx="628">
                  <c:v>7.9746529380031461E-3</c:v>
                </c:pt>
                <c:pt idx="629">
                  <c:v>7.9763642357733033E-3</c:v>
                </c:pt>
                <c:pt idx="630">
                  <c:v>7.9782629391900173E-3</c:v>
                </c:pt>
                <c:pt idx="631">
                  <c:v>7.9803084140905867E-3</c:v>
                </c:pt>
                <c:pt idx="632">
                  <c:v>7.9824651333382235E-3</c:v>
                </c:pt>
                <c:pt idx="633">
                  <c:v>7.9846973477515348E-3</c:v>
                </c:pt>
                <c:pt idx="634">
                  <c:v>7.9869726388182016E-3</c:v>
                </c:pt>
                <c:pt idx="635">
                  <c:v>7.9892583659812999E-3</c:v>
                </c:pt>
                <c:pt idx="636">
                  <c:v>7.991526773665214E-3</c:v>
                </c:pt>
                <c:pt idx="637">
                  <c:v>7.9937505503835382E-3</c:v>
                </c:pt>
                <c:pt idx="638">
                  <c:v>7.9959028287390765E-3</c:v>
                </c:pt>
                <c:pt idx="639">
                  <c:v>7.9979627365389661E-3</c:v>
                </c:pt>
                <c:pt idx="640">
                  <c:v>7.9999076252335044E-3</c:v>
                </c:pt>
                <c:pt idx="641">
                  <c:v>8.0017177328528533E-3</c:v>
                </c:pt>
                <c:pt idx="642">
                  <c:v>8.0033766280962482E-3</c:v>
                </c:pt>
                <c:pt idx="643">
                  <c:v>8.0048678796629247E-3</c:v>
                </c:pt>
                <c:pt idx="644">
                  <c:v>8.0061781648765873E-3</c:v>
                </c:pt>
                <c:pt idx="645">
                  <c:v>8.0072966035515947E-3</c:v>
                </c:pt>
                <c:pt idx="646">
                  <c:v>8.0082123155023055E-3</c:v>
                </c:pt>
                <c:pt idx="647">
                  <c:v>8.008918861435177E-3</c:v>
                </c:pt>
                <c:pt idx="648">
                  <c:v>8.0094095800120613E-3</c:v>
                </c:pt>
                <c:pt idx="649">
                  <c:v>8.0096806964746747E-3</c:v>
                </c:pt>
                <c:pt idx="650">
                  <c:v>8.0097311005999927E-3</c:v>
                </c:pt>
                <c:pt idx="651">
                  <c:v>8.0095605703434103E-3</c:v>
                </c:pt>
                <c:pt idx="652">
                  <c:v>8.0091695497941373E-3</c:v>
                </c:pt>
                <c:pt idx="653">
                  <c:v>8.0085640341565068E-3</c:v>
                </c:pt>
                <c:pt idx="654">
                  <c:v>8.0077497965902467E-3</c:v>
                </c:pt>
                <c:pt idx="655">
                  <c:v>8.0067334984335048E-3</c:v>
                </c:pt>
                <c:pt idx="656">
                  <c:v>8.0055255757827126E-3</c:v>
                </c:pt>
                <c:pt idx="657">
                  <c:v>8.0041377970019312E-3</c:v>
                </c:pt>
                <c:pt idx="658">
                  <c:v>8.0006175018354497E-3</c:v>
                </c:pt>
                <c:pt idx="659">
                  <c:v>7.9938289321290767E-3</c:v>
                </c:pt>
                <c:pt idx="660">
                  <c:v>7.9878612613271116E-3</c:v>
                </c:pt>
                <c:pt idx="661">
                  <c:v>7.9826549814754344E-3</c:v>
                </c:pt>
                <c:pt idx="662">
                  <c:v>7.9781561357350483E-3</c:v>
                </c:pt>
                <c:pt idx="663">
                  <c:v>7.9743098790885369E-3</c:v>
                </c:pt>
                <c:pt idx="664">
                  <c:v>7.9710655853659773E-3</c:v>
                </c:pt>
                <c:pt idx="665">
                  <c:v>7.968374182709681E-3</c:v>
                </c:pt>
                <c:pt idx="666">
                  <c:v>7.9661837126820956E-3</c:v>
                </c:pt>
                <c:pt idx="667">
                  <c:v>7.9644471018269769E-3</c:v>
                </c:pt>
                <c:pt idx="668">
                  <c:v>7.9631183869111055E-3</c:v>
                </c:pt>
                <c:pt idx="669">
                  <c:v>7.9621553794595457E-3</c:v>
                </c:pt>
                <c:pt idx="670">
                  <c:v>7.9615136705513123E-3</c:v>
                </c:pt>
                <c:pt idx="671">
                  <c:v>7.9611528480683091E-3</c:v>
                </c:pt>
                <c:pt idx="672">
                  <c:v>7.9610349423830939E-3</c:v>
                </c:pt>
                <c:pt idx="673">
                  <c:v>7.9611199854667802E-3</c:v>
                </c:pt>
                <c:pt idx="674">
                  <c:v>7.9613737824502095E-3</c:v>
                </c:pt>
                <c:pt idx="675">
                  <c:v>7.9617616943750136E-3</c:v>
                </c:pt>
                <c:pt idx="676">
                  <c:v>7.9622513027288733E-3</c:v>
                </c:pt>
                <c:pt idx="677">
                  <c:v>7.962811743311704E-3</c:v>
                </c:pt>
                <c:pt idx="678">
                  <c:v>7.9634137062356558E-3</c:v>
                </c:pt>
                <c:pt idx="679">
                  <c:v>7.9640298800143228E-3</c:v>
                </c:pt>
                <c:pt idx="680">
                  <c:v>7.9646338413397189E-3</c:v>
                </c:pt>
                <c:pt idx="681">
                  <c:v>7.9652027196175368E-3</c:v>
                </c:pt>
                <c:pt idx="682">
                  <c:v>7.9657123119858397E-3</c:v>
                </c:pt>
                <c:pt idx="683">
                  <c:v>7.9661430785193943E-3</c:v>
                </c:pt>
                <c:pt idx="684">
                  <c:v>7.9664750352037572E-3</c:v>
                </c:pt>
                <c:pt idx="685">
                  <c:v>7.9659545626498129E-3</c:v>
                </c:pt>
                <c:pt idx="686">
                  <c:v>7.9649880024845743E-3</c:v>
                </c:pt>
                <c:pt idx="687">
                  <c:v>7.9636843786090594E-3</c:v>
                </c:pt>
                <c:pt idx="688">
                  <c:v>7.9621225168580168E-3</c:v>
                </c:pt>
                <c:pt idx="689">
                  <c:v>7.9603750258172568E-3</c:v>
                </c:pt>
                <c:pt idx="690">
                  <c:v>7.9585087409128619E-3</c:v>
                </c:pt>
                <c:pt idx="691">
                  <c:v>7.9565853905450012E-3</c:v>
                </c:pt>
                <c:pt idx="692">
                  <c:v>7.9546622622217456E-3</c:v>
                </c:pt>
                <c:pt idx="693">
                  <c:v>7.9527917584698571E-3</c:v>
                </c:pt>
                <c:pt idx="694">
                  <c:v>7.9510200645671603E-3</c:v>
                </c:pt>
                <c:pt idx="695">
                  <c:v>7.9493887028547761E-3</c:v>
                </c:pt>
                <c:pt idx="696">
                  <c:v>7.9479356429601467E-3</c:v>
                </c:pt>
                <c:pt idx="697">
                  <c:v>7.946693525440196E-3</c:v>
                </c:pt>
                <c:pt idx="698">
                  <c:v>7.9456872192906758E-3</c:v>
                </c:pt>
                <c:pt idx="699">
                  <c:v>7.9449380407936587E-3</c:v>
                </c:pt>
                <c:pt idx="700">
                  <c:v>7.9444606448930699E-3</c:v>
                </c:pt>
                <c:pt idx="701">
                  <c:v>7.9442645795069211E-3</c:v>
                </c:pt>
                <c:pt idx="702">
                  <c:v>7.9443545075719157E-3</c:v>
                </c:pt>
                <c:pt idx="703">
                  <c:v>7.9447313172664735E-3</c:v>
                </c:pt>
                <c:pt idx="704">
                  <c:v>7.9453887913416565E-3</c:v>
                </c:pt>
                <c:pt idx="705">
                  <c:v>7.9463162716564284E-3</c:v>
                </c:pt>
                <c:pt idx="706">
                  <c:v>7.9474988812222591E-3</c:v>
                </c:pt>
                <c:pt idx="707">
                  <c:v>7.948914859667866E-3</c:v>
                </c:pt>
                <c:pt idx="708">
                  <c:v>7.9505391159528926E-3</c:v>
                </c:pt>
                <c:pt idx="709">
                  <c:v>7.9523392315650199E-3</c:v>
                </c:pt>
                <c:pt idx="710">
                  <c:v>7.9542799014120646E-3</c:v>
                </c:pt>
                <c:pt idx="711">
                  <c:v>7.9567479271958064E-3</c:v>
                </c:pt>
                <c:pt idx="712">
                  <c:v>7.9590520840611134E-3</c:v>
                </c:pt>
                <c:pt idx="713">
                  <c:v>7.9607744840615169E-3</c:v>
                </c:pt>
                <c:pt idx="714">
                  <c:v>7.9619952852993947E-3</c:v>
                </c:pt>
                <c:pt idx="715">
                  <c:v>7.9627893168066066E-3</c:v>
                </c:pt>
                <c:pt idx="716">
                  <c:v>7.9632271887675188E-3</c:v>
                </c:pt>
                <c:pt idx="717">
                  <c:v>7.9633759586528186E-3</c:v>
                </c:pt>
                <c:pt idx="718">
                  <c:v>7.9632962446396505E-3</c:v>
                </c:pt>
                <c:pt idx="719">
                  <c:v>7.9630446681022704E-3</c:v>
                </c:pt>
                <c:pt idx="720">
                  <c:v>7.9626734095228358E-3</c:v>
                </c:pt>
                <c:pt idx="721">
                  <c:v>7.9622302084914054E-3</c:v>
                </c:pt>
                <c:pt idx="722">
                  <c:v>7.9617556991706806E-3</c:v>
                </c:pt>
                <c:pt idx="723">
                  <c:v>7.9612891834557331E-3</c:v>
                </c:pt>
                <c:pt idx="724">
                  <c:v>7.960862857814277E-3</c:v>
                </c:pt>
                <c:pt idx="725">
                  <c:v>7.9605058100895576E-3</c:v>
                </c:pt>
                <c:pt idx="726">
                  <c:v>7.9602415770096968E-3</c:v>
                </c:pt>
                <c:pt idx="727">
                  <c:v>7.9600894764553232E-3</c:v>
                </c:pt>
                <c:pt idx="728">
                  <c:v>7.9600608327012878E-3</c:v>
                </c:pt>
                <c:pt idx="729">
                  <c:v>7.9601665259332322E-3</c:v>
                </c:pt>
                <c:pt idx="730">
                  <c:v>7.9604081104633906E-3</c:v>
                </c:pt>
                <c:pt idx="731">
                  <c:v>7.9607864744701828E-3</c:v>
                </c:pt>
                <c:pt idx="732">
                  <c:v>7.9612949566154612E-3</c:v>
                </c:pt>
                <c:pt idx="733">
                  <c:v>7.961923342847399E-3</c:v>
                </c:pt>
                <c:pt idx="734">
                  <c:v>7.9626565341328615E-3</c:v>
                </c:pt>
                <c:pt idx="735">
                  <c:v>7.96347521259122E-3</c:v>
                </c:pt>
                <c:pt idx="736">
                  <c:v>7.9643540651375133E-3</c:v>
                </c:pt>
                <c:pt idx="737">
                  <c:v>7.9652640039284961E-3</c:v>
                </c:pt>
                <c:pt idx="738">
                  <c:v>7.9661715002288247E-3</c:v>
                </c:pt>
                <c:pt idx="739">
                  <c:v>7.9671189645580398E-3</c:v>
                </c:pt>
                <c:pt idx="740">
                  <c:v>7.9679698394841125E-3</c:v>
                </c:pt>
                <c:pt idx="741">
                  <c:v>7.9686637288745032E-3</c:v>
                </c:pt>
                <c:pt idx="742">
                  <c:v>7.9692239474127291E-3</c:v>
                </c:pt>
                <c:pt idx="743">
                  <c:v>7.9696731436484924E-3</c:v>
                </c:pt>
                <c:pt idx="744">
                  <c:v>7.9700310795516316E-3</c:v>
                </c:pt>
                <c:pt idx="745">
                  <c:v>7.9703184052704046E-3</c:v>
                </c:pt>
                <c:pt idx="746">
                  <c:v>7.9705504418825512E-3</c:v>
                </c:pt>
                <c:pt idx="747">
                  <c:v>7.9707433986442311E-3</c:v>
                </c:pt>
                <c:pt idx="748">
                  <c:v>7.9709114864101593E-3</c:v>
                </c:pt>
                <c:pt idx="749">
                  <c:v>7.971066473544397E-3</c:v>
                </c:pt>
                <c:pt idx="750">
                  <c:v>7.9712185740987707E-3</c:v>
                </c:pt>
                <c:pt idx="751">
                  <c:v>7.9713768919020822E-3</c:v>
                </c:pt>
                <c:pt idx="752">
                  <c:v>7.9715474221586646E-3</c:v>
                </c:pt>
                <c:pt idx="753">
                  <c:v>7.9717357159836411E-3</c:v>
                </c:pt>
                <c:pt idx="754">
                  <c:v>7.9719439938230607E-3</c:v>
                </c:pt>
                <c:pt idx="755">
                  <c:v>7.9721738099891581E-3</c:v>
                </c:pt>
                <c:pt idx="756">
                  <c:v>7.9724240542589087E-3</c:v>
                </c:pt>
                <c:pt idx="757">
                  <c:v>7.9726936164092876E-3</c:v>
                </c:pt>
                <c:pt idx="758">
                  <c:v>7.9729778335035917E-3</c:v>
                </c:pt>
                <c:pt idx="759">
                  <c:v>7.9732709323820927E-3</c:v>
                </c:pt>
                <c:pt idx="760">
                  <c:v>7.9735655855728282E-3</c:v>
                </c:pt>
                <c:pt idx="761">
                  <c:v>7.973853577425416E-3</c:v>
                </c:pt>
                <c:pt idx="762">
                  <c:v>7.9741235836650048E-3</c:v>
                </c:pt>
                <c:pt idx="763">
                  <c:v>7.9743611713922746E-3</c:v>
                </c:pt>
                <c:pt idx="764">
                  <c:v>7.9745545722431643E-3</c:v>
                </c:pt>
                <c:pt idx="765">
                  <c:v>7.9746869108276996E-3</c:v>
                </c:pt>
                <c:pt idx="766">
                  <c:v>7.9747399794882767E-3</c:v>
                </c:pt>
                <c:pt idx="767">
                  <c:v>7.9746951264780819E-3</c:v>
                </c:pt>
                <c:pt idx="768">
                  <c:v>7.9745294812028078E-3</c:v>
                </c:pt>
                <c:pt idx="769">
                  <c:v>7.9740729574950819E-3</c:v>
                </c:pt>
                <c:pt idx="770">
                  <c:v>7.9730855251369803E-3</c:v>
                </c:pt>
                <c:pt idx="771">
                  <c:v>7.9721762524798123E-3</c:v>
                </c:pt>
                <c:pt idx="772">
                  <c:v>7.9713471379250223E-3</c:v>
                </c:pt>
                <c:pt idx="773">
                  <c:v>7.9706010680524741E-3</c:v>
                </c:pt>
                <c:pt idx="774">
                  <c:v>7.9699353783269089E-3</c:v>
                </c:pt>
                <c:pt idx="775">
                  <c:v>7.9693514010159561E-3</c:v>
                </c:pt>
                <c:pt idx="776">
                  <c:v>7.9688506904318501E-3</c:v>
                </c:pt>
                <c:pt idx="777">
                  <c:v>7.9684294718163073E-3</c:v>
                </c:pt>
                <c:pt idx="778">
                  <c:v>7.968086856990908E-3</c:v>
                </c:pt>
                <c:pt idx="779">
                  <c:v>7.9678219577772325E-3</c:v>
                </c:pt>
                <c:pt idx="780">
                  <c:v>7.9676303332831822E-3</c:v>
                </c:pt>
                <c:pt idx="781">
                  <c:v>7.9675073205720537E-3</c:v>
                </c:pt>
                <c:pt idx="782">
                  <c:v>7.9674511432870077E-3</c:v>
                </c:pt>
                <c:pt idx="783">
                  <c:v>7.9674549180452914E-3</c:v>
                </c:pt>
                <c:pt idx="784">
                  <c:v>7.9675146480440162E-3</c:v>
                </c:pt>
                <c:pt idx="785">
                  <c:v>7.9676227837666147E-3</c:v>
                </c:pt>
                <c:pt idx="786">
                  <c:v>7.9677744402317785E-3</c:v>
                </c:pt>
                <c:pt idx="787">
                  <c:v>7.9679611797445205E-3</c:v>
                </c:pt>
                <c:pt idx="788">
                  <c:v>7.9681770071005076E-3</c:v>
                </c:pt>
                <c:pt idx="789">
                  <c:v>7.9684110421140986E-3</c:v>
                </c:pt>
                <c:pt idx="790">
                  <c:v>7.9686575116255653E-3</c:v>
                </c:pt>
                <c:pt idx="791">
                  <c:v>7.9689046472708469E-3</c:v>
                </c:pt>
                <c:pt idx="792">
                  <c:v>7.9691437893103512E-3</c:v>
                </c:pt>
                <c:pt idx="793">
                  <c:v>7.9693631693800171E-3</c:v>
                </c:pt>
                <c:pt idx="794">
                  <c:v>7.969553017517228E-3</c:v>
                </c:pt>
                <c:pt idx="795">
                  <c:v>7.9697004551348982E-3</c:v>
                </c:pt>
                <c:pt idx="796">
                  <c:v>7.9697941579581766E-3</c:v>
                </c:pt>
                <c:pt idx="797">
                  <c:v>7.9698205812661627E-3</c:v>
                </c:pt>
                <c:pt idx="798">
                  <c:v>7.969766402382561E-3</c:v>
                </c:pt>
                <c:pt idx="799">
                  <c:v>7.9696174104526563E-3</c:v>
                </c:pt>
                <c:pt idx="800">
                  <c:v>7.9693591725771284E-3</c:v>
                </c:pt>
                <c:pt idx="801">
                  <c:v>7.9689883580869036E-3</c:v>
                </c:pt>
                <c:pt idx="802">
                  <c:v>7.9699198352045642E-3</c:v>
                </c:pt>
                <c:pt idx="803">
                  <c:v>7.9705140265673435E-3</c:v>
                </c:pt>
                <c:pt idx="804">
                  <c:v>7.9706097277920662E-3</c:v>
                </c:pt>
                <c:pt idx="805">
                  <c:v>7.9702711097695556E-3</c:v>
                </c:pt>
                <c:pt idx="806">
                  <c:v>7.9695623433906349E-3</c:v>
                </c:pt>
                <c:pt idx="807">
                  <c:v>7.9685438247878437E-3</c:v>
                </c:pt>
                <c:pt idx="808">
                  <c:v>7.9672712871570184E-3</c:v>
                </c:pt>
                <c:pt idx="809">
                  <c:v>7.9657977991587359E-3</c:v>
                </c:pt>
                <c:pt idx="810">
                  <c:v>7.9641730987844994E-3</c:v>
                </c:pt>
                <c:pt idx="811">
                  <c:v>7.9624440374459482E-3</c:v>
                </c:pt>
                <c:pt idx="812">
                  <c:v>7.9606521374842032E-3</c:v>
                </c:pt>
                <c:pt idx="813">
                  <c:v>7.9588382551065706E-3</c:v>
                </c:pt>
                <c:pt idx="814">
                  <c:v>7.9570376954052335E-3</c:v>
                </c:pt>
                <c:pt idx="815">
                  <c:v>7.9552853193831652E-3</c:v>
                </c:pt>
                <c:pt idx="816">
                  <c:v>7.9536106589728206E-3</c:v>
                </c:pt>
                <c:pt idx="817">
                  <c:v>7.9520390272591612E-3</c:v>
                </c:pt>
                <c:pt idx="818">
                  <c:v>7.9505946271041239E-3</c:v>
                </c:pt>
                <c:pt idx="819">
                  <c:v>7.9492976645667568E-3</c:v>
                </c:pt>
                <c:pt idx="820">
                  <c:v>7.9481645709478244E-3</c:v>
                </c:pt>
                <c:pt idx="821">
                  <c:v>7.9472086689236221E-3</c:v>
                </c:pt>
                <c:pt idx="822">
                  <c:v>7.9464410607243963E-3</c:v>
                </c:pt>
                <c:pt idx="823">
                  <c:v>7.9458668533760601E-3</c:v>
                </c:pt>
                <c:pt idx="824">
                  <c:v>7.9454913759491319E-3</c:v>
                </c:pt>
                <c:pt idx="825">
                  <c:v>7.9453139623097968E-3</c:v>
                </c:pt>
                <c:pt idx="826">
                  <c:v>7.9453323920120056E-3</c:v>
                </c:pt>
                <c:pt idx="827">
                  <c:v>7.9455395596284006E-3</c:v>
                </c:pt>
                <c:pt idx="828">
                  <c:v>7.9459268054193899E-3</c:v>
                </c:pt>
                <c:pt idx="829">
                  <c:v>7.9464801405748631E-3</c:v>
                </c:pt>
                <c:pt idx="830">
                  <c:v>7.9471846881062902E-3</c:v>
                </c:pt>
                <c:pt idx="831">
                  <c:v>7.9480211301330428E-3</c:v>
                </c:pt>
                <c:pt idx="832">
                  <c:v>7.9489650417485791E-3</c:v>
                </c:pt>
                <c:pt idx="833">
                  <c:v>7.9499922200909623E-3</c:v>
                </c:pt>
                <c:pt idx="834">
                  <c:v>7.9510724670939226E-3</c:v>
                </c:pt>
                <c:pt idx="835">
                  <c:v>7.9580153578007184E-3</c:v>
                </c:pt>
                <c:pt idx="836">
                  <c:v>7.9670736674586351E-3</c:v>
                </c:pt>
                <c:pt idx="837">
                  <c:v>7.9739639335940637E-3</c:v>
                </c:pt>
                <c:pt idx="838">
                  <c:v>7.9788984308493127E-3</c:v>
                </c:pt>
                <c:pt idx="839">
                  <c:v>7.9820834386623574E-3</c:v>
                </c:pt>
                <c:pt idx="840">
                  <c:v>7.983713468107112E-3</c:v>
                </c:pt>
                <c:pt idx="841">
                  <c:v>7.9839779232315777E-3</c:v>
                </c:pt>
                <c:pt idx="842">
                  <c:v>7.9830548838089044E-3</c:v>
                </c:pt>
                <c:pt idx="843">
                  <c:v>7.9811144360064645E-3</c:v>
                </c:pt>
                <c:pt idx="844">
                  <c:v>7.9783193385196682E-3</c:v>
                </c:pt>
                <c:pt idx="845">
                  <c:v>7.9748212478136793E-3</c:v>
                </c:pt>
                <c:pt idx="846">
                  <c:v>7.9707658251493285E-3</c:v>
                </c:pt>
                <c:pt idx="847">
                  <c:v>7.9662885177356202E-3</c:v>
                </c:pt>
                <c:pt idx="848">
                  <c:v>7.9615161130419665E-3</c:v>
                </c:pt>
                <c:pt idx="849">
                  <c:v>7.9565678490212122E-3</c:v>
                </c:pt>
                <c:pt idx="850">
                  <c:v>7.9515543038866099E-3</c:v>
                </c:pt>
                <c:pt idx="851">
                  <c:v>7.9465767299780055E-3</c:v>
                </c:pt>
                <c:pt idx="852">
                  <c:v>7.9417270537618379E-3</c:v>
                </c:pt>
                <c:pt idx="853">
                  <c:v>7.9370892080987687E-3</c:v>
                </c:pt>
                <c:pt idx="854">
                  <c:v>7.9327397983774972E-3</c:v>
                </c:pt>
                <c:pt idx="855">
                  <c:v>7.928744771845686E-3</c:v>
                </c:pt>
                <c:pt idx="856">
                  <c:v>7.9251634144128502E-3</c:v>
                </c:pt>
                <c:pt idx="857">
                  <c:v>7.9220445758920732E-3</c:v>
                </c:pt>
                <c:pt idx="858">
                  <c:v>7.9194288904460564E-3</c:v>
                </c:pt>
                <c:pt idx="859">
                  <c:v>7.9173496647655384E-3</c:v>
                </c:pt>
                <c:pt idx="860">
                  <c:v>7.9158299914894314E-3</c:v>
                </c:pt>
                <c:pt idx="861">
                  <c:v>7.9148851916954754E-3</c:v>
                </c:pt>
                <c:pt idx="862">
                  <c:v>7.9145208164987935E-3</c:v>
                </c:pt>
                <c:pt idx="863">
                  <c:v>7.9147364218101757E-3</c:v>
                </c:pt>
                <c:pt idx="864">
                  <c:v>7.9155197951763512E-3</c:v>
                </c:pt>
                <c:pt idx="865">
                  <c:v>7.9168516187166915E-3</c:v>
                </c:pt>
                <c:pt idx="866">
                  <c:v>7.9187050250340008E-3</c:v>
                </c:pt>
                <c:pt idx="867">
                  <c:v>7.9210420445008367E-3</c:v>
                </c:pt>
                <c:pt idx="868">
                  <c:v>7.9238178241070045E-3</c:v>
                </c:pt>
                <c:pt idx="869">
                  <c:v>7.9269779629242976E-3</c:v>
                </c:pt>
                <c:pt idx="870">
                  <c:v>7.9307891365232308E-3</c:v>
                </c:pt>
                <c:pt idx="871">
                  <c:v>7.9390114482436047E-3</c:v>
                </c:pt>
                <c:pt idx="872">
                  <c:v>7.9461932589452999E-3</c:v>
                </c:pt>
                <c:pt idx="873">
                  <c:v>7.9523914120471773E-3</c:v>
                </c:pt>
                <c:pt idx="874">
                  <c:v>7.9576876199638491E-3</c:v>
                </c:pt>
                <c:pt idx="875">
                  <c:v>7.9621580439948048E-3</c:v>
                </c:pt>
                <c:pt idx="876">
                  <c:v>7.965880399751768E-3</c:v>
                </c:pt>
                <c:pt idx="877">
                  <c:v>7.9689277399097591E-3</c:v>
                </c:pt>
                <c:pt idx="878">
                  <c:v>7.9713691203409098E-3</c:v>
                </c:pt>
                <c:pt idx="879">
                  <c:v>7.9732709323820927E-3</c:v>
                </c:pt>
                <c:pt idx="880">
                  <c:v>7.9746993453255755E-3</c:v>
                </c:pt>
                <c:pt idx="881">
                  <c:v>7.9757180859729715E-3</c:v>
                </c:pt>
                <c:pt idx="882">
                  <c:v>7.9763848859215614E-3</c:v>
                </c:pt>
                <c:pt idx="883">
                  <c:v>7.97675903108086E-3</c:v>
                </c:pt>
                <c:pt idx="884">
                  <c:v>7.9768947003344692E-3</c:v>
                </c:pt>
                <c:pt idx="885">
                  <c:v>7.9768436300753365E-3</c:v>
                </c:pt>
                <c:pt idx="886">
                  <c:v>7.9766560023841748E-3</c:v>
                </c:pt>
                <c:pt idx="887">
                  <c:v>7.9763786686726235E-3</c:v>
                </c:pt>
                <c:pt idx="888">
                  <c:v>7.9760547055940378E-3</c:v>
                </c:pt>
                <c:pt idx="889">
                  <c:v>7.9757269677571685E-3</c:v>
                </c:pt>
                <c:pt idx="890">
                  <c:v>7.9754336468340625E-3</c:v>
                </c:pt>
                <c:pt idx="891">
                  <c:v>7.9752113801845326E-3</c:v>
                </c:pt>
                <c:pt idx="892">
                  <c:v>7.9750928083655026E-3</c:v>
                </c:pt>
                <c:pt idx="893">
                  <c:v>7.9751101278446868E-3</c:v>
                </c:pt>
                <c:pt idx="894">
                  <c:v>7.9752908721530957E-3</c:v>
                </c:pt>
                <c:pt idx="895">
                  <c:v>7.9760180682342252E-3</c:v>
                </c:pt>
                <c:pt idx="896">
                  <c:v>7.976913130036678E-3</c:v>
                </c:pt>
                <c:pt idx="897">
                  <c:v>7.9778774697558674E-3</c:v>
                </c:pt>
                <c:pt idx="898">
                  <c:v>7.9788764484334251E-3</c:v>
                </c:pt>
                <c:pt idx="899">
                  <c:v>7.9798823104937355E-3</c:v>
                </c:pt>
                <c:pt idx="900">
                  <c:v>7.9808668562719731E-3</c:v>
                </c:pt>
                <c:pt idx="901">
                  <c:v>7.9818047726831765E-3</c:v>
                </c:pt>
                <c:pt idx="902">
                  <c:v>7.9826758536682973E-3</c:v>
                </c:pt>
                <c:pt idx="903">
                  <c:v>7.9834607813467073E-3</c:v>
                </c:pt>
                <c:pt idx="904">
                  <c:v>7.9841435685068518E-3</c:v>
                </c:pt>
                <c:pt idx="905">
                  <c:v>7.9847108924724353E-3</c:v>
                </c:pt>
                <c:pt idx="906">
                  <c:v>7.9851532053254459E-3</c:v>
                </c:pt>
                <c:pt idx="907">
                  <c:v>7.9854634016385262E-3</c:v>
                </c:pt>
                <c:pt idx="908">
                  <c:v>7.9856359302965529E-3</c:v>
                </c:pt>
                <c:pt idx="909">
                  <c:v>7.9856694590318966E-3</c:v>
                </c:pt>
                <c:pt idx="910">
                  <c:v>7.9855644319337671E-3</c:v>
                </c:pt>
                <c:pt idx="911">
                  <c:v>7.985324845805053E-3</c:v>
                </c:pt>
                <c:pt idx="912">
                  <c:v>7.984957361983902E-3</c:v>
                </c:pt>
                <c:pt idx="913">
                  <c:v>7.9844713063437212E-3</c:v>
                </c:pt>
                <c:pt idx="914">
                  <c:v>7.9838784472485713E-3</c:v>
                </c:pt>
                <c:pt idx="915">
                  <c:v>7.9831932175977727E-3</c:v>
                </c:pt>
                <c:pt idx="916">
                  <c:v>7.982434047093534E-3</c:v>
                </c:pt>
                <c:pt idx="917">
                  <c:v>7.9816202536164838E-3</c:v>
                </c:pt>
                <c:pt idx="918">
                  <c:v>7.980775373894744E-3</c:v>
                </c:pt>
                <c:pt idx="919">
                  <c:v>7.9798214702719861E-3</c:v>
                </c:pt>
                <c:pt idx="920">
                  <c:v>7.9790680729274754E-3</c:v>
                </c:pt>
                <c:pt idx="921">
                  <c:v>7.9785833495549241E-3</c:v>
                </c:pt>
                <c:pt idx="922">
                  <c:v>7.9783257778132111E-3</c:v>
                </c:pt>
                <c:pt idx="923">
                  <c:v>7.9782576101194991E-3</c:v>
                </c:pt>
                <c:pt idx="924">
                  <c:v>7.9783444295600248E-3</c:v>
                </c:pt>
                <c:pt idx="925">
                  <c:v>7.97855115308721E-3</c:v>
                </c:pt>
                <c:pt idx="926">
                  <c:v>7.9788486928578095E-3</c:v>
                </c:pt>
                <c:pt idx="927">
                  <c:v>7.9792072948947634E-3</c:v>
                </c:pt>
                <c:pt idx="928">
                  <c:v>7.9796003138454807E-3</c:v>
                </c:pt>
                <c:pt idx="929">
                  <c:v>7.9800064334278886E-3</c:v>
                </c:pt>
                <c:pt idx="930">
                  <c:v>7.980402116913865E-3</c:v>
                </c:pt>
                <c:pt idx="931">
                  <c:v>7.9807709330026455E-3</c:v>
                </c:pt>
                <c:pt idx="932">
                  <c:v>7.9810962283488607E-3</c:v>
                </c:pt>
                <c:pt idx="933">
                  <c:v>7.9813651243654249E-3</c:v>
                </c:pt>
                <c:pt idx="934">
                  <c:v>7.981566074732882E-3</c:v>
                </c:pt>
                <c:pt idx="935">
                  <c:v>7.9816913078900598E-3</c:v>
                </c:pt>
                <c:pt idx="936">
                  <c:v>7.9817334963649955E-3</c:v>
                </c:pt>
                <c:pt idx="937">
                  <c:v>7.9816893094886154E-3</c:v>
                </c:pt>
                <c:pt idx="938">
                  <c:v>7.9815585252163146E-3</c:v>
                </c:pt>
                <c:pt idx="939">
                  <c:v>7.9813418096819078E-3</c:v>
                </c:pt>
                <c:pt idx="940">
                  <c:v>7.981041827420654E-3</c:v>
                </c:pt>
                <c:pt idx="941">
                  <c:v>7.980665683859911E-3</c:v>
                </c:pt>
                <c:pt idx="942">
                  <c:v>7.9802222607838758E-3</c:v>
                </c:pt>
                <c:pt idx="943">
                  <c:v>7.9797219942889797E-3</c:v>
                </c:pt>
                <c:pt idx="944">
                  <c:v>7.9791777629623084E-3</c:v>
                </c:pt>
                <c:pt idx="945">
                  <c:v>7.9786066642384412E-3</c:v>
                </c:pt>
                <c:pt idx="946">
                  <c:v>7.978026905774982E-3</c:v>
                </c:pt>
                <c:pt idx="947">
                  <c:v>7.977458249541769E-3</c:v>
                </c:pt>
                <c:pt idx="948">
                  <c:v>7.976933780184936E-3</c:v>
                </c:pt>
                <c:pt idx="949">
                  <c:v>7.976602267589783E-3</c:v>
                </c:pt>
                <c:pt idx="950">
                  <c:v>7.9764757021649757E-3</c:v>
                </c:pt>
                <c:pt idx="951">
                  <c:v>7.976522109487405E-3</c:v>
                </c:pt>
                <c:pt idx="952">
                  <c:v>7.9767124017138258E-3</c:v>
                </c:pt>
                <c:pt idx="953">
                  <c:v>7.9770183791794125E-3</c:v>
                </c:pt>
                <c:pt idx="954">
                  <c:v>7.977413840620784E-3</c:v>
                </c:pt>
                <c:pt idx="955">
                  <c:v>7.9778741390867935E-3</c:v>
                </c:pt>
                <c:pt idx="956">
                  <c:v>7.9783788464737881E-3</c:v>
                </c:pt>
                <c:pt idx="957">
                  <c:v>7.9789053142320654E-3</c:v>
                </c:pt>
                <c:pt idx="958">
                  <c:v>7.9794355567486264E-3</c:v>
                </c:pt>
                <c:pt idx="959">
                  <c:v>7.9799515884104721E-3</c:v>
                </c:pt>
                <c:pt idx="960">
                  <c:v>7.9804385322290727E-3</c:v>
                </c:pt>
                <c:pt idx="961">
                  <c:v>7.980884841884972E-3</c:v>
                </c:pt>
                <c:pt idx="962">
                  <c:v>7.9812780828802943E-3</c:v>
                </c:pt>
                <c:pt idx="963">
                  <c:v>7.9816091513862375E-3</c:v>
                </c:pt>
                <c:pt idx="964">
                  <c:v>7.9818720521984687E-3</c:v>
                </c:pt>
                <c:pt idx="965">
                  <c:v>7.9820596798896304E-3</c:v>
                </c:pt>
                <c:pt idx="966">
                  <c:v>7.9821687037906486E-3</c:v>
                </c:pt>
                <c:pt idx="967">
                  <c:v>7.9821980136784987E-3</c:v>
                </c:pt>
                <c:pt idx="968">
                  <c:v>7.9821471654639709E-3</c:v>
                </c:pt>
                <c:pt idx="969">
                  <c:v>7.9820177134592996E-3</c:v>
                </c:pt>
                <c:pt idx="970">
                  <c:v>7.9818132103781636E-3</c:v>
                </c:pt>
                <c:pt idx="971">
                  <c:v>7.9815398734695009E-3</c:v>
                </c:pt>
                <c:pt idx="972">
                  <c:v>7.9812050302052739E-3</c:v>
                </c:pt>
                <c:pt idx="973">
                  <c:v>7.9808171182804699E-3</c:v>
                </c:pt>
                <c:pt idx="974">
                  <c:v>7.98038746196994E-3</c:v>
                </c:pt>
                <c:pt idx="975">
                  <c:v>7.9799296059945846E-3</c:v>
                </c:pt>
                <c:pt idx="976">
                  <c:v>7.9794568730306992E-3</c:v>
                </c:pt>
                <c:pt idx="977">
                  <c:v>7.978986582557468E-3</c:v>
                </c:pt>
                <c:pt idx="978">
                  <c:v>7.9785378304109145E-3</c:v>
                </c:pt>
                <c:pt idx="979">
                  <c:v>7.9781297124270623E-3</c:v>
                </c:pt>
                <c:pt idx="980">
                  <c:v>7.9777848771556137E-3</c:v>
                </c:pt>
                <c:pt idx="981">
                  <c:v>7.9775266392800859E-3</c:v>
                </c:pt>
                <c:pt idx="982">
                  <c:v>7.9772919381326801E-3</c:v>
                </c:pt>
                <c:pt idx="983">
                  <c:v>7.977176696982724E-3</c:v>
                </c:pt>
                <c:pt idx="984">
                  <c:v>7.9776332206904499E-3</c:v>
                </c:pt>
                <c:pt idx="985">
                  <c:v>7.9785809070642699E-3</c:v>
                </c:pt>
                <c:pt idx="986">
                  <c:v>7.9799467034291638E-3</c:v>
                </c:pt>
                <c:pt idx="987">
                  <c:v>7.9816593334669506E-3</c:v>
                </c:pt>
                <c:pt idx="988">
                  <c:v>7.9836519617515478E-3</c:v>
                </c:pt>
                <c:pt idx="989">
                  <c:v>7.9858626378381814E-3</c:v>
                </c:pt>
                <c:pt idx="990">
                  <c:v>7.9882305215051019E-3</c:v>
                </c:pt>
                <c:pt idx="991">
                  <c:v>7.9907009897794978E-3</c:v>
                </c:pt>
                <c:pt idx="992">
                  <c:v>7.993224082625261E-3</c:v>
                </c:pt>
                <c:pt idx="993">
                  <c:v>7.9957507281847029E-3</c:v>
                </c:pt>
                <c:pt idx="994">
                  <c:v>7.9982380718490731E-3</c:v>
                </c:pt>
                <c:pt idx="995">
                  <c:v>8.0006470337679048E-3</c:v>
                </c:pt>
                <c:pt idx="996">
                  <c:v>8.002941864759805E-3</c:v>
                </c:pt>
                <c:pt idx="997">
                  <c:v>8.0050912565354793E-3</c:v>
                </c:pt>
                <c:pt idx="998">
                  <c:v>8.0070687857869416E-3</c:v>
                </c:pt>
                <c:pt idx="999">
                  <c:v>8.0088493614738354E-3</c:v>
                </c:pt>
                <c:pt idx="1000">
                  <c:v>8.010414553893952E-3</c:v>
                </c:pt>
              </c:numCache>
            </c:numRef>
          </c:yVal>
          <c:smooth val="1"/>
          <c:extLst xmlns:c16r2="http://schemas.microsoft.com/office/drawing/2015/06/chart">
            <c:ext xmlns:c16="http://schemas.microsoft.com/office/drawing/2014/chart" uri="{C3380CC4-5D6E-409C-BE32-E72D297353CC}">
              <c16:uniqueId val="{00000000-AC0F-48C3-B637-214D6EF18C0C}"/>
            </c:ext>
          </c:extLst>
        </c:ser>
        <c:ser>
          <c:idx val="1"/>
          <c:order val="1"/>
          <c:tx>
            <c:strRef>
              <c:f>Лист1!$C$1</c:f>
              <c:strCache>
                <c:ptCount val="1"/>
                <c:pt idx="0">
                  <c:v>H2(norm(Hinf)&lt;0.8)</c:v>
                </c:pt>
              </c:strCache>
            </c:strRef>
          </c:tx>
          <c:spPr>
            <a:ln w="19050" cap="rnd">
              <a:solidFill>
                <a:srgbClr val="7030A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c:v>
                </c:pt>
                <c:pt idx="1">
                  <c:v>5.3761217699843655E-5</c:v>
                </c:pt>
                <c:pt idx="2">
                  <c:v>1.9954149443890401E-4</c:v>
                </c:pt>
                <c:pt idx="3">
                  <c:v>4.163256406286564E-4</c:v>
                </c:pt>
                <c:pt idx="4">
                  <c:v>6.8567285183007698E-4</c:v>
                </c:pt>
                <c:pt idx="5">
                  <c:v>9.9264729769288351E-4</c:v>
                </c:pt>
                <c:pt idx="6">
                  <c:v>1.3251277852788235E-3</c:v>
                </c:pt>
                <c:pt idx="7">
                  <c:v>1.6723173956734172E-3</c:v>
                </c:pt>
                <c:pt idx="8">
                  <c:v>2.0260704225449899E-3</c:v>
                </c:pt>
                <c:pt idx="9">
                  <c:v>2.3798589765533507E-3</c:v>
                </c:pt>
                <c:pt idx="10">
                  <c:v>2.7278639347372291E-3</c:v>
                </c:pt>
                <c:pt idx="11">
                  <c:v>3.0661593264369458E-3</c:v>
                </c:pt>
                <c:pt idx="12">
                  <c:v>3.3918043929048736E-3</c:v>
                </c:pt>
                <c:pt idx="13">
                  <c:v>3.7021106180645802E-3</c:v>
                </c:pt>
                <c:pt idx="14">
                  <c:v>3.9955947439551665E-3</c:v>
                </c:pt>
                <c:pt idx="15">
                  <c:v>4.2714587422665318E-3</c:v>
                </c:pt>
                <c:pt idx="16">
                  <c:v>4.5290280414889139E-3</c:v>
                </c:pt>
                <c:pt idx="17">
                  <c:v>4.7680015491380345E-3</c:v>
                </c:pt>
                <c:pt idx="18">
                  <c:v>4.9887409758753165E-3</c:v>
                </c:pt>
                <c:pt idx="19">
                  <c:v>5.191773011503642E-3</c:v>
                </c:pt>
                <c:pt idx="20">
                  <c:v>5.3774358299563119E-3</c:v>
                </c:pt>
                <c:pt idx="21">
                  <c:v>5.5465068093951686E-3</c:v>
                </c:pt>
                <c:pt idx="22">
                  <c:v>5.6999283071235141E-3</c:v>
                </c:pt>
                <c:pt idx="23">
                  <c:v>5.838690197990104E-3</c:v>
                </c:pt>
                <c:pt idx="24">
                  <c:v>5.9635589799711397E-3</c:v>
                </c:pt>
                <c:pt idx="25">
                  <c:v>6.0754883346447741E-3</c:v>
                </c:pt>
                <c:pt idx="26">
                  <c:v>6.1754763525101453E-3</c:v>
                </c:pt>
                <c:pt idx="27">
                  <c:v>6.2645459930621428E-3</c:v>
                </c:pt>
                <c:pt idx="28">
                  <c:v>6.3435872110773062E-3</c:v>
                </c:pt>
                <c:pt idx="29">
                  <c:v>6.4134304533780551E-3</c:v>
                </c:pt>
                <c:pt idx="30">
                  <c:v>6.4748719719176506E-3</c:v>
                </c:pt>
                <c:pt idx="31">
                  <c:v>6.5287160122551313E-3</c:v>
                </c:pt>
                <c:pt idx="32">
                  <c:v>6.5757383982401052E-3</c:v>
                </c:pt>
                <c:pt idx="33">
                  <c:v>6.6166969681091814E-3</c:v>
                </c:pt>
                <c:pt idx="34">
                  <c:v>6.6522525266066168E-3</c:v>
                </c:pt>
                <c:pt idx="35">
                  <c:v>6.6828935718632465E-3</c:v>
                </c:pt>
                <c:pt idx="36">
                  <c:v>6.7091177058387075E-3</c:v>
                </c:pt>
                <c:pt idx="37">
                  <c:v>6.7314427365516849E-3</c:v>
                </c:pt>
                <c:pt idx="38">
                  <c:v>6.7502272660391327E-3</c:v>
                </c:pt>
                <c:pt idx="39">
                  <c:v>6.7662226932441172E-3</c:v>
                </c:pt>
                <c:pt idx="40">
                  <c:v>6.7798193725820965E-3</c:v>
                </c:pt>
                <c:pt idx="41">
                  <c:v>6.791185613863604E-3</c:v>
                </c:pt>
                <c:pt idx="42">
                  <c:v>6.8005097109136159E-3</c:v>
                </c:pt>
                <c:pt idx="43">
                  <c:v>6.8080054926866751E-3</c:v>
                </c:pt>
                <c:pt idx="44">
                  <c:v>6.8139034414826938E-3</c:v>
                </c:pt>
                <c:pt idx="45">
                  <c:v>6.8183372281538368E-3</c:v>
                </c:pt>
                <c:pt idx="46">
                  <c:v>6.821716080906981E-3</c:v>
                </c:pt>
                <c:pt idx="47">
                  <c:v>6.824464771071348E-3</c:v>
                </c:pt>
                <c:pt idx="48">
                  <c:v>6.8266086117318991E-3</c:v>
                </c:pt>
                <c:pt idx="49">
                  <c:v>6.82817580255346E-3</c:v>
                </c:pt>
                <c:pt idx="50">
                  <c:v>6.829203647029658E-3</c:v>
                </c:pt>
                <c:pt idx="51">
                  <c:v>6.8297254518512318E-3</c:v>
                </c:pt>
                <c:pt idx="52">
                  <c:v>6.8297860700283763E-3</c:v>
                </c:pt>
                <c:pt idx="53">
                  <c:v>6.8294143673597318E-3</c:v>
                </c:pt>
                <c:pt idx="54">
                  <c:v>6.8288719123899E-3</c:v>
                </c:pt>
                <c:pt idx="55">
                  <c:v>6.8282939302832801E-3</c:v>
                </c:pt>
                <c:pt idx="56">
                  <c:v>6.8276704290326506E-3</c:v>
                </c:pt>
                <c:pt idx="57">
                  <c:v>6.8269958575228884E-3</c:v>
                </c:pt>
                <c:pt idx="58">
                  <c:v>6.8262644425942653E-3</c:v>
                </c:pt>
                <c:pt idx="59">
                  <c:v>6.825462861570486E-3</c:v>
                </c:pt>
                <c:pt idx="60">
                  <c:v>6.8245853412918223E-3</c:v>
                </c:pt>
                <c:pt idx="61">
                  <c:v>6.8236118977438309E-3</c:v>
                </c:pt>
                <c:pt idx="62">
                  <c:v>6.8226291283224327E-3</c:v>
                </c:pt>
                <c:pt idx="63">
                  <c:v>6.8217462789732508E-3</c:v>
                </c:pt>
                <c:pt idx="64">
                  <c:v>6.8209506931538044E-3</c:v>
                </c:pt>
                <c:pt idx="65">
                  <c:v>6.8202310465892424E-3</c:v>
                </c:pt>
                <c:pt idx="66">
                  <c:v>6.8195753488708988E-3</c:v>
                </c:pt>
                <c:pt idx="67">
                  <c:v>6.8189660584749845E-3</c:v>
                </c:pt>
                <c:pt idx="68">
                  <c:v>6.8183854118331055E-3</c:v>
                </c:pt>
                <c:pt idx="69">
                  <c:v>6.8178156453768679E-3</c:v>
                </c:pt>
                <c:pt idx="70">
                  <c:v>6.817237885314853E-3</c:v>
                </c:pt>
                <c:pt idx="71">
                  <c:v>6.8166747801967631E-3</c:v>
                </c:pt>
                <c:pt idx="72">
                  <c:v>6.8161798427723852E-3</c:v>
                </c:pt>
                <c:pt idx="73">
                  <c:v>6.8157472998819912E-3</c:v>
                </c:pt>
                <c:pt idx="74">
                  <c:v>6.8153722665442729E-3</c:v>
                </c:pt>
                <c:pt idx="75">
                  <c:v>6.8150505239117365E-3</c:v>
                </c:pt>
                <c:pt idx="76">
                  <c:v>6.8147740783786048E-3</c:v>
                </c:pt>
                <c:pt idx="77">
                  <c:v>6.8145351583837055E-3</c:v>
                </c:pt>
                <c:pt idx="78">
                  <c:v>6.8143213294291627E-3</c:v>
                </c:pt>
                <c:pt idx="79">
                  <c:v>6.8141223774631499E-3</c:v>
                </c:pt>
                <c:pt idx="80">
                  <c:v>6.8139283104784454E-3</c:v>
                </c:pt>
                <c:pt idx="81">
                  <c:v>6.8137411268764936E-3</c:v>
                </c:pt>
                <c:pt idx="82">
                  <c:v>6.8135717068429358E-3</c:v>
                </c:pt>
                <c:pt idx="83">
                  <c:v>6.8134196062885621E-3</c:v>
                </c:pt>
                <c:pt idx="84">
                  <c:v>6.8132861574810022E-3</c:v>
                </c:pt>
                <c:pt idx="85">
                  <c:v>6.8131702501972313E-3</c:v>
                </c:pt>
                <c:pt idx="86">
                  <c:v>6.813073438749484E-3</c:v>
                </c:pt>
                <c:pt idx="87">
                  <c:v>6.8129948349593406E-3</c:v>
                </c:pt>
                <c:pt idx="88">
                  <c:v>6.8129339947375911E-3</c:v>
                </c:pt>
                <c:pt idx="89">
                  <c:v>6.8128864771921371E-3</c:v>
                </c:pt>
                <c:pt idx="90">
                  <c:v>6.8128511720999541E-3</c:v>
                </c:pt>
                <c:pt idx="91">
                  <c:v>6.8128240826581532E-3</c:v>
                </c:pt>
                <c:pt idx="92">
                  <c:v>6.8128012120638459E-3</c:v>
                </c:pt>
                <c:pt idx="93">
                  <c:v>6.8127796737371682E-3</c:v>
                </c:pt>
                <c:pt idx="94">
                  <c:v>6.8127905539228095E-3</c:v>
                </c:pt>
                <c:pt idx="95">
                  <c:v>6.8127894436997849E-3</c:v>
                </c:pt>
                <c:pt idx="96">
                  <c:v>6.8127790076033534E-3</c:v>
                </c:pt>
                <c:pt idx="97">
                  <c:v>6.8127583574550954E-3</c:v>
                </c:pt>
                <c:pt idx="98">
                  <c:v>6.8127323782363192E-3</c:v>
                </c:pt>
                <c:pt idx="99">
                  <c:v>6.8127017360808395E-3</c:v>
                </c:pt>
                <c:pt idx="100">
                  <c:v>6.8126686514347057E-3</c:v>
                </c:pt>
                <c:pt idx="101">
                  <c:v>6.8126357888331768E-3</c:v>
                </c:pt>
                <c:pt idx="102">
                  <c:v>6.8126029262316479E-3</c:v>
                </c:pt>
                <c:pt idx="103">
                  <c:v>6.8125733942991928E-3</c:v>
                </c:pt>
                <c:pt idx="104">
                  <c:v>6.812546304857392E-3</c:v>
                </c:pt>
                <c:pt idx="105">
                  <c:v>6.8125252106199241E-3</c:v>
                </c:pt>
                <c:pt idx="106">
                  <c:v>6.8125109997652089E-3</c:v>
                </c:pt>
                <c:pt idx="107">
                  <c:v>6.8125036722932464E-3</c:v>
                </c:pt>
                <c:pt idx="108">
                  <c:v>6.8125050045608759E-3</c:v>
                </c:pt>
                <c:pt idx="109">
                  <c:v>6.8125158847465173E-3</c:v>
                </c:pt>
                <c:pt idx="110">
                  <c:v>6.8125354246717507E-3</c:v>
                </c:pt>
                <c:pt idx="111">
                  <c:v>6.8126220220676714E-3</c:v>
                </c:pt>
                <c:pt idx="112">
                  <c:v>6.8127039565268888E-3</c:v>
                </c:pt>
                <c:pt idx="113">
                  <c:v>6.8127694596853416E-3</c:v>
                </c:pt>
                <c:pt idx="114">
                  <c:v>6.8128200858552646E-3</c:v>
                </c:pt>
                <c:pt idx="115">
                  <c:v>6.8128560570812624E-3</c:v>
                </c:pt>
                <c:pt idx="116">
                  <c:v>6.8128789276755697E-3</c:v>
                </c:pt>
                <c:pt idx="117">
                  <c:v>6.812889807861211E-3</c:v>
                </c:pt>
                <c:pt idx="118">
                  <c:v>6.812889807861211E-3</c:v>
                </c:pt>
                <c:pt idx="119">
                  <c:v>6.8128800378985943E-3</c:v>
                </c:pt>
                <c:pt idx="120">
                  <c:v>6.8128627184194102E-3</c:v>
                </c:pt>
                <c:pt idx="121">
                  <c:v>6.8128362951114241E-3</c:v>
                </c:pt>
                <c:pt idx="122">
                  <c:v>6.8128043206883149E-3</c:v>
                </c:pt>
                <c:pt idx="123">
                  <c:v>6.8127661290162678E-3</c:v>
                </c:pt>
                <c:pt idx="124">
                  <c:v>6.8127237184967271E-3</c:v>
                </c:pt>
                <c:pt idx="125">
                  <c:v>6.8126784213973224E-3</c:v>
                </c:pt>
                <c:pt idx="126">
                  <c:v>6.8126326802087078E-3</c:v>
                </c:pt>
                <c:pt idx="127">
                  <c:v>6.8125882712877228E-3</c:v>
                </c:pt>
                <c:pt idx="128">
                  <c:v>6.8125458607681821E-3</c:v>
                </c:pt>
                <c:pt idx="129">
                  <c:v>6.812507669096135E-3</c:v>
                </c:pt>
                <c:pt idx="130">
                  <c:v>6.8124770269406554E-3</c:v>
                </c:pt>
                <c:pt idx="131">
                  <c:v>6.8124530461233235E-3</c:v>
                </c:pt>
                <c:pt idx="132">
                  <c:v>6.8124406116254477E-3</c:v>
                </c:pt>
                <c:pt idx="133">
                  <c:v>6.8124388352686083E-3</c:v>
                </c:pt>
                <c:pt idx="134">
                  <c:v>6.8124508256772742E-3</c:v>
                </c:pt>
                <c:pt idx="135">
                  <c:v>6.8125185492817764E-3</c:v>
                </c:pt>
                <c:pt idx="136">
                  <c:v>6.8126102537036104E-3</c:v>
                </c:pt>
                <c:pt idx="137">
                  <c:v>6.8126877472707292E-3</c:v>
                </c:pt>
                <c:pt idx="138">
                  <c:v>6.8127503638493181E-3</c:v>
                </c:pt>
                <c:pt idx="139">
                  <c:v>6.8127989916177967E-3</c:v>
                </c:pt>
                <c:pt idx="140">
                  <c:v>6.8128351848883995E-3</c:v>
                </c:pt>
                <c:pt idx="141">
                  <c:v>6.8128596097949412E-3</c:v>
                </c:pt>
                <c:pt idx="142">
                  <c:v>6.8128733765604466E-3</c:v>
                </c:pt>
                <c:pt idx="143">
                  <c:v>6.8128775954079401E-3</c:v>
                </c:pt>
                <c:pt idx="144">
                  <c:v>6.8128727104266318E-3</c:v>
                </c:pt>
                <c:pt idx="145">
                  <c:v>6.8128593877503363E-3</c:v>
                </c:pt>
                <c:pt idx="146">
                  <c:v>6.812839403735893E-3</c:v>
                </c:pt>
                <c:pt idx="147">
                  <c:v>6.8128118702048823E-3</c:v>
                </c:pt>
                <c:pt idx="148">
                  <c:v>6.812780117826378E-3</c:v>
                </c:pt>
                <c:pt idx="149">
                  <c:v>6.8127419261543309E-3</c:v>
                </c:pt>
                <c:pt idx="150">
                  <c:v>6.8127024022146543E-3</c:v>
                </c:pt>
                <c:pt idx="151">
                  <c:v>6.8126599916951136E-3</c:v>
                </c:pt>
                <c:pt idx="152">
                  <c:v>6.8126180252647828E-3</c:v>
                </c:pt>
                <c:pt idx="153">
                  <c:v>6.8125760588344519E-3</c:v>
                </c:pt>
                <c:pt idx="154">
                  <c:v>6.8125376451177999E-3</c:v>
                </c:pt>
                <c:pt idx="155">
                  <c:v>6.8125032282040365E-3</c:v>
                </c:pt>
                <c:pt idx="156">
                  <c:v>6.8124732521823717E-3</c:v>
                </c:pt>
                <c:pt idx="157">
                  <c:v>6.8124510477218791E-3</c:v>
                </c:pt>
                <c:pt idx="158">
                  <c:v>6.8124363927779541E-3</c:v>
                </c:pt>
                <c:pt idx="159">
                  <c:v>6.8124312857520408E-3</c:v>
                </c:pt>
                <c:pt idx="160">
                  <c:v>6.8124375030009787E-3</c:v>
                </c:pt>
                <c:pt idx="161">
                  <c:v>6.8124554886139776E-3</c:v>
                </c:pt>
                <c:pt idx="162">
                  <c:v>6.8125287633336029E-3</c:v>
                </c:pt>
                <c:pt idx="163">
                  <c:v>6.8125949326258706E-3</c:v>
                </c:pt>
                <c:pt idx="164">
                  <c:v>6.8126513319555215E-3</c:v>
                </c:pt>
                <c:pt idx="165">
                  <c:v>6.8126979613225558E-3</c:v>
                </c:pt>
                <c:pt idx="166">
                  <c:v>6.8127354868607881E-3</c:v>
                </c:pt>
                <c:pt idx="167">
                  <c:v>6.8127643526594284E-3</c:v>
                </c:pt>
                <c:pt idx="168">
                  <c:v>6.8127856689415012E-3</c:v>
                </c:pt>
                <c:pt idx="169">
                  <c:v>6.8128001018408213E-3</c:v>
                </c:pt>
                <c:pt idx="170">
                  <c:v>6.8128078734019937E-3</c:v>
                </c:pt>
                <c:pt idx="171">
                  <c:v>6.8128087615804134E-3</c:v>
                </c:pt>
                <c:pt idx="172">
                  <c:v>6.8128049868221296E-3</c:v>
                </c:pt>
                <c:pt idx="173">
                  <c:v>6.8127956609487228E-3</c:v>
                </c:pt>
                <c:pt idx="174">
                  <c:v>6.8127818941832174E-3</c:v>
                </c:pt>
                <c:pt idx="175">
                  <c:v>6.8127632424364037E-3</c:v>
                </c:pt>
                <c:pt idx="176">
                  <c:v>6.8127412600205162E-3</c:v>
                </c:pt>
                <c:pt idx="177">
                  <c:v>6.8127159469355547E-3</c:v>
                </c:pt>
                <c:pt idx="178">
                  <c:v>6.8126890795383588E-3</c:v>
                </c:pt>
                <c:pt idx="179">
                  <c:v>6.8126619900965579E-3</c:v>
                </c:pt>
                <c:pt idx="180">
                  <c:v>6.812635122699362E-3</c:v>
                </c:pt>
                <c:pt idx="181">
                  <c:v>6.8126093655251907E-3</c:v>
                </c:pt>
                <c:pt idx="182">
                  <c:v>6.8125856067524637E-3</c:v>
                </c:pt>
                <c:pt idx="183">
                  <c:v>6.8125654006934155E-3</c:v>
                </c:pt>
                <c:pt idx="184">
                  <c:v>6.812549191437256E-3</c:v>
                </c:pt>
                <c:pt idx="185">
                  <c:v>6.8125383112516147E-3</c:v>
                </c:pt>
                <c:pt idx="186">
                  <c:v>6.8125338703595162E-3</c:v>
                </c:pt>
                <c:pt idx="187">
                  <c:v>6.8125358687609605E-3</c:v>
                </c:pt>
                <c:pt idx="188">
                  <c:v>6.8125456387235772E-3</c:v>
                </c:pt>
                <c:pt idx="189">
                  <c:v>6.812560959801317E-3</c:v>
                </c:pt>
                <c:pt idx="190">
                  <c:v>6.8125756147452421E-3</c:v>
                </c:pt>
                <c:pt idx="191">
                  <c:v>6.8125922680906115E-3</c:v>
                </c:pt>
                <c:pt idx="192">
                  <c:v>6.8126102537036104E-3</c:v>
                </c:pt>
                <c:pt idx="193">
                  <c:v>6.8126277952273995E-3</c:v>
                </c:pt>
                <c:pt idx="194">
                  <c:v>6.8126464469742132E-3</c:v>
                </c:pt>
                <c:pt idx="195">
                  <c:v>6.8126644325872121E-3</c:v>
                </c:pt>
                <c:pt idx="196">
                  <c:v>6.8126821961556061E-3</c:v>
                </c:pt>
                <c:pt idx="197">
                  <c:v>6.812700181768605E-3</c:v>
                </c:pt>
                <c:pt idx="198">
                  <c:v>6.8127170571585793E-3</c:v>
                </c:pt>
                <c:pt idx="199">
                  <c:v>6.8127330443701339E-3</c:v>
                </c:pt>
                <c:pt idx="200">
                  <c:v>6.8127479213586639E-3</c:v>
                </c:pt>
                <c:pt idx="201">
                  <c:v>6.8127612440349594E-3</c:v>
                </c:pt>
                <c:pt idx="202">
                  <c:v>6.8127730123990204E-3</c:v>
                </c:pt>
                <c:pt idx="203">
                  <c:v>6.8127825603170322E-3</c:v>
                </c:pt>
                <c:pt idx="204">
                  <c:v>6.8127905539228095E-3</c:v>
                </c:pt>
                <c:pt idx="205">
                  <c:v>6.8127961050379326E-3</c:v>
                </c:pt>
                <c:pt idx="206">
                  <c:v>6.8128001018408213E-3</c:v>
                </c:pt>
                <c:pt idx="207">
                  <c:v>6.8128027663760804E-3</c:v>
                </c:pt>
                <c:pt idx="208">
                  <c:v>6.8128043206883149E-3</c:v>
                </c:pt>
                <c:pt idx="209">
                  <c:v>6.8128043206883149E-3</c:v>
                </c:pt>
                <c:pt idx="210">
                  <c:v>6.8128034325098952E-3</c:v>
                </c:pt>
                <c:pt idx="211">
                  <c:v>6.8128025443314755E-3</c:v>
                </c:pt>
                <c:pt idx="212">
                  <c:v>6.8128003238854262E-3</c:v>
                </c:pt>
                <c:pt idx="213">
                  <c:v>6.812798103439377E-3</c:v>
                </c:pt>
                <c:pt idx="214">
                  <c:v>6.8127958829933277E-3</c:v>
                </c:pt>
                <c:pt idx="215">
                  <c:v>6.8127947727703031E-3</c:v>
                </c:pt>
                <c:pt idx="216">
                  <c:v>6.8127943286810932E-3</c:v>
                </c:pt>
                <c:pt idx="217">
                  <c:v>6.8127756769342795E-3</c:v>
                </c:pt>
                <c:pt idx="218">
                  <c:v>6.8126226882014862E-3</c:v>
                </c:pt>
                <c:pt idx="219">
                  <c:v>6.8125056706946907E-3</c:v>
                </c:pt>
                <c:pt idx="220">
                  <c:v>6.8124221819232389E-3</c:v>
                </c:pt>
                <c:pt idx="221">
                  <c:v>6.8123688912180569E-3</c:v>
                </c:pt>
                <c:pt idx="222">
                  <c:v>6.8123413576870462E-3</c:v>
                </c:pt>
                <c:pt idx="223">
                  <c:v>6.8123395813302068E-3</c:v>
                </c:pt>
                <c:pt idx="224">
                  <c:v>6.8123588992108353E-3</c:v>
                </c:pt>
                <c:pt idx="225">
                  <c:v>6.8123973129274873E-3</c:v>
                </c:pt>
                <c:pt idx="226">
                  <c:v>6.8124517138556939E-3</c:v>
                </c:pt>
                <c:pt idx="227">
                  <c:v>6.8125198815494059E-3</c:v>
                </c:pt>
                <c:pt idx="228">
                  <c:v>6.8125993735179691E-3</c:v>
                </c:pt>
                <c:pt idx="229">
                  <c:v>6.812688413404544E-3</c:v>
                </c:pt>
                <c:pt idx="230">
                  <c:v>6.8127843366738716E-3</c:v>
                </c:pt>
                <c:pt idx="231">
                  <c:v>6.8128849228799027E-3</c:v>
                </c:pt>
                <c:pt idx="232">
                  <c:v>6.8129883956657977E-3</c:v>
                </c:pt>
                <c:pt idx="233">
                  <c:v>6.8130925345855076E-3</c:v>
                </c:pt>
                <c:pt idx="234">
                  <c:v>6.8131975616836371E-3</c:v>
                </c:pt>
                <c:pt idx="235">
                  <c:v>6.8133003683357174E-3</c:v>
                </c:pt>
                <c:pt idx="236">
                  <c:v>6.813399178184909E-3</c:v>
                </c:pt>
                <c:pt idx="237">
                  <c:v>6.8134928810081874E-3</c:v>
                </c:pt>
                <c:pt idx="238">
                  <c:v>6.813579922493318E-3</c:v>
                </c:pt>
                <c:pt idx="239">
                  <c:v>6.8136587483280664E-3</c:v>
                </c:pt>
                <c:pt idx="240">
                  <c:v>6.8137278042001981E-3</c:v>
                </c:pt>
                <c:pt idx="241">
                  <c:v>6.8137864239758983E-3</c:v>
                </c:pt>
                <c:pt idx="242">
                  <c:v>6.8138319431199079E-3</c:v>
                </c:pt>
                <c:pt idx="243">
                  <c:v>6.8138650277660417E-3</c:v>
                </c:pt>
                <c:pt idx="244">
                  <c:v>6.8138836795128555E-3</c:v>
                </c:pt>
                <c:pt idx="245">
                  <c:v>6.8138876763157441E-3</c:v>
                </c:pt>
                <c:pt idx="246">
                  <c:v>6.8138756859070782E-3</c:v>
                </c:pt>
                <c:pt idx="247">
                  <c:v>6.8138477082868576E-3</c:v>
                </c:pt>
                <c:pt idx="248">
                  <c:v>6.8138032993658726E-3</c:v>
                </c:pt>
                <c:pt idx="249">
                  <c:v>6.8137413489210985E-3</c:v>
                </c:pt>
                <c:pt idx="250">
                  <c:v>6.8134922148743726E-3</c:v>
                </c:pt>
                <c:pt idx="251">
                  <c:v>6.8132810504550889E-3</c:v>
                </c:pt>
                <c:pt idx="252">
                  <c:v>6.813108965886272E-3</c:v>
                </c:pt>
                <c:pt idx="253">
                  <c:v>6.812972630498848E-3</c:v>
                </c:pt>
                <c:pt idx="254">
                  <c:v>6.8128658270438791E-3</c:v>
                </c:pt>
                <c:pt idx="255">
                  <c:v>6.8127887775659701E-3</c:v>
                </c:pt>
                <c:pt idx="256">
                  <c:v>6.8127370411730226E-3</c:v>
                </c:pt>
                <c:pt idx="257">
                  <c:v>6.8127059549283331E-3</c:v>
                </c:pt>
                <c:pt idx="258">
                  <c:v>6.812694408608877E-3</c:v>
                </c:pt>
                <c:pt idx="259">
                  <c:v>6.8126992935901853E-3</c:v>
                </c:pt>
                <c:pt idx="260">
                  <c:v>6.8127190555600237E-3</c:v>
                </c:pt>
                <c:pt idx="261">
                  <c:v>6.8127485874924787E-3</c:v>
                </c:pt>
                <c:pt idx="262">
                  <c:v>6.8127876673429455E-3</c:v>
                </c:pt>
                <c:pt idx="263">
                  <c:v>6.8128316321747207E-3</c:v>
                </c:pt>
                <c:pt idx="264">
                  <c:v>6.8128771513187303E-3</c:v>
                </c:pt>
                <c:pt idx="265">
                  <c:v>6.8129228925073448E-3</c:v>
                </c:pt>
                <c:pt idx="266">
                  <c:v>6.8129646368930707E-3</c:v>
                </c:pt>
                <c:pt idx="267">
                  <c:v>6.8130010522082785E-3</c:v>
                </c:pt>
                <c:pt idx="268">
                  <c:v>6.813029029828499E-3</c:v>
                </c:pt>
                <c:pt idx="269">
                  <c:v>6.8130459052184733E-3</c:v>
                </c:pt>
                <c:pt idx="270">
                  <c:v>6.8130501240659669E-3</c:v>
                </c:pt>
                <c:pt idx="271">
                  <c:v>6.8130394659249305E-3</c:v>
                </c:pt>
                <c:pt idx="272">
                  <c:v>6.8130119323939198E-3</c:v>
                </c:pt>
                <c:pt idx="273">
                  <c:v>6.8129359931390354E-3</c:v>
                </c:pt>
                <c:pt idx="274">
                  <c:v>6.8128680474899284E-3</c:v>
                </c:pt>
                <c:pt idx="275">
                  <c:v>6.8128078734019937E-3</c:v>
                </c:pt>
                <c:pt idx="276">
                  <c:v>6.8127548047414166E-3</c:v>
                </c:pt>
                <c:pt idx="277">
                  <c:v>6.812709285597407E-3</c:v>
                </c:pt>
                <c:pt idx="278">
                  <c:v>6.8126717600591746E-3</c:v>
                </c:pt>
                <c:pt idx="279">
                  <c:v>6.8126402297252753E-3</c:v>
                </c:pt>
                <c:pt idx="280">
                  <c:v>6.8126162489079434E-3</c:v>
                </c:pt>
                <c:pt idx="281">
                  <c:v>6.8125973751165247E-3</c:v>
                </c:pt>
                <c:pt idx="282">
                  <c:v>6.8125851626632539E-3</c:v>
                </c:pt>
                <c:pt idx="283">
                  <c:v>6.8125782792805012E-3</c:v>
                </c:pt>
                <c:pt idx="284">
                  <c:v>6.8125767249682667E-3</c:v>
                </c:pt>
                <c:pt idx="285">
                  <c:v>6.8125807217711554E-3</c:v>
                </c:pt>
                <c:pt idx="286">
                  <c:v>6.8125902696891671E-3</c:v>
                </c:pt>
                <c:pt idx="287">
                  <c:v>6.8126038144100676E-3</c:v>
                </c:pt>
                <c:pt idx="288">
                  <c:v>6.8126204677554369E-3</c:v>
                </c:pt>
                <c:pt idx="289">
                  <c:v>6.8126400076806704E-3</c:v>
                </c:pt>
                <c:pt idx="290">
                  <c:v>6.8126606578289284E-3</c:v>
                </c:pt>
                <c:pt idx="291">
                  <c:v>6.8126815300217913E-3</c:v>
                </c:pt>
                <c:pt idx="292">
                  <c:v>6.8127010699470247E-3</c:v>
                </c:pt>
                <c:pt idx="293">
                  <c:v>6.812718167381604E-3</c:v>
                </c:pt>
                <c:pt idx="294">
                  <c:v>6.8127317121025044E-3</c:v>
                </c:pt>
                <c:pt idx="295">
                  <c:v>6.8127399277528866E-3</c:v>
                </c:pt>
                <c:pt idx="296">
                  <c:v>6.8127321561917142E-3</c:v>
                </c:pt>
                <c:pt idx="297">
                  <c:v>6.8127214980506778E-3</c:v>
                </c:pt>
                <c:pt idx="298">
                  <c:v>6.8127108399096414E-3</c:v>
                </c:pt>
                <c:pt idx="299">
                  <c:v>6.8126992935901853E-3</c:v>
                </c:pt>
                <c:pt idx="300">
                  <c:v>6.8126879693153342E-3</c:v>
                </c:pt>
                <c:pt idx="301">
                  <c:v>6.8126764229958781E-3</c:v>
                </c:pt>
                <c:pt idx="302">
                  <c:v>6.812664876676422E-3</c:v>
                </c:pt>
                <c:pt idx="303">
                  <c:v>6.8126546626245954E-3</c:v>
                </c:pt>
                <c:pt idx="304">
                  <c:v>6.8126448926619787E-3</c:v>
                </c:pt>
                <c:pt idx="305">
                  <c:v>6.8126362329223866E-3</c:v>
                </c:pt>
                <c:pt idx="306">
                  <c:v>6.8126293495396339E-3</c:v>
                </c:pt>
                <c:pt idx="307">
                  <c:v>6.8126237984245108E-3</c:v>
                </c:pt>
                <c:pt idx="308">
                  <c:v>6.8126195795770172E-3</c:v>
                </c:pt>
                <c:pt idx="309">
                  <c:v>6.8126180252647828E-3</c:v>
                </c:pt>
                <c:pt idx="310">
                  <c:v>6.8126180252647828E-3</c:v>
                </c:pt>
                <c:pt idx="311">
                  <c:v>6.8126204677554369E-3</c:v>
                </c:pt>
                <c:pt idx="312">
                  <c:v>6.8126246866029305E-3</c:v>
                </c:pt>
                <c:pt idx="313">
                  <c:v>6.8126317920302881E-3</c:v>
                </c:pt>
                <c:pt idx="314">
                  <c:v>6.8126415619929048E-3</c:v>
                </c:pt>
                <c:pt idx="315">
                  <c:v>6.8126524421785462E-3</c:v>
                </c:pt>
                <c:pt idx="316">
                  <c:v>6.8126653207656318E-3</c:v>
                </c:pt>
                <c:pt idx="317">
                  <c:v>6.8126786434419273E-3</c:v>
                </c:pt>
                <c:pt idx="318">
                  <c:v>6.8126924102074327E-3</c:v>
                </c:pt>
                <c:pt idx="319">
                  <c:v>6.8127059549283331E-3</c:v>
                </c:pt>
                <c:pt idx="320">
                  <c:v>6.8127175012477892E-3</c:v>
                </c:pt>
                <c:pt idx="321">
                  <c:v>6.8127279373442207E-3</c:v>
                </c:pt>
                <c:pt idx="322">
                  <c:v>6.8127354868607881E-3</c:v>
                </c:pt>
                <c:pt idx="323">
                  <c:v>6.8127403718420965E-3</c:v>
                </c:pt>
                <c:pt idx="324">
                  <c:v>6.8127561370090461E-3</c:v>
                </c:pt>
                <c:pt idx="325">
                  <c:v>6.8127641306148234E-3</c:v>
                </c:pt>
                <c:pt idx="326">
                  <c:v>6.8127659069716628E-3</c:v>
                </c:pt>
                <c:pt idx="327">
                  <c:v>6.8127599117673299E-3</c:v>
                </c:pt>
                <c:pt idx="328">
                  <c:v>6.8127488095370836E-3</c:v>
                </c:pt>
                <c:pt idx="329">
                  <c:v>6.8127334884593438E-3</c:v>
                </c:pt>
                <c:pt idx="330">
                  <c:v>6.8127135044449005E-3</c:v>
                </c:pt>
                <c:pt idx="331">
                  <c:v>6.8126901897613834E-3</c:v>
                </c:pt>
                <c:pt idx="332">
                  <c:v>6.8126639884980023E-3</c:v>
                </c:pt>
                <c:pt idx="333">
                  <c:v>6.8126360108777817E-3</c:v>
                </c:pt>
                <c:pt idx="334">
                  <c:v>6.8126069230345365E-3</c:v>
                </c:pt>
                <c:pt idx="335">
                  <c:v>6.8125762808790569E-3</c:v>
                </c:pt>
                <c:pt idx="336">
                  <c:v>6.8125458607681821E-3</c:v>
                </c:pt>
                <c:pt idx="337">
                  <c:v>6.8125152186127025E-3</c:v>
                </c:pt>
                <c:pt idx="338">
                  <c:v>6.8124861307694573E-3</c:v>
                </c:pt>
                <c:pt idx="339">
                  <c:v>6.8124581531492368E-3</c:v>
                </c:pt>
                <c:pt idx="340">
                  <c:v>6.8124326180196704E-3</c:v>
                </c:pt>
                <c:pt idx="341">
                  <c:v>6.8124088592469434E-3</c:v>
                </c:pt>
                <c:pt idx="342">
                  <c:v>6.8123868768310558E-3</c:v>
                </c:pt>
                <c:pt idx="343">
                  <c:v>6.8123675589504273E-3</c:v>
                </c:pt>
                <c:pt idx="344">
                  <c:v>6.8123513496942678E-3</c:v>
                </c:pt>
                <c:pt idx="345">
                  <c:v>6.8123384711071822E-3</c:v>
                </c:pt>
                <c:pt idx="346">
                  <c:v>6.8123273688769359E-3</c:v>
                </c:pt>
                <c:pt idx="347">
                  <c:v>6.8123187091373438E-3</c:v>
                </c:pt>
                <c:pt idx="348">
                  <c:v>6.8123133800668256E-3</c:v>
                </c:pt>
                <c:pt idx="349">
                  <c:v>6.8123100493977518E-3</c:v>
                </c:pt>
                <c:pt idx="350">
                  <c:v>6.8123098273531468E-3</c:v>
                </c:pt>
                <c:pt idx="351">
                  <c:v>6.8123116037099862E-3</c:v>
                </c:pt>
                <c:pt idx="352">
                  <c:v>6.81231537846827E-3</c:v>
                </c:pt>
                <c:pt idx="353">
                  <c:v>6.812321151627998E-3</c:v>
                </c:pt>
                <c:pt idx="354">
                  <c:v>6.8123291452337753E-3</c:v>
                </c:pt>
                <c:pt idx="355">
                  <c:v>6.8123378049733674E-3</c:v>
                </c:pt>
                <c:pt idx="356">
                  <c:v>6.8124355045995344E-3</c:v>
                </c:pt>
                <c:pt idx="357">
                  <c:v>6.8129324404253566E-3</c:v>
                </c:pt>
                <c:pt idx="358">
                  <c:v>6.8132812724996938E-3</c:v>
                </c:pt>
                <c:pt idx="359">
                  <c:v>6.8134942132758169E-3</c:v>
                </c:pt>
                <c:pt idx="360">
                  <c:v>6.8135854736084411E-3</c:v>
                </c:pt>
                <c:pt idx="361">
                  <c:v>6.8135665998170225E-3</c:v>
                </c:pt>
                <c:pt idx="362">
                  <c:v>6.8134498043548319E-3</c:v>
                </c:pt>
                <c:pt idx="363">
                  <c:v>6.8132466335413255E-3</c:v>
                </c:pt>
                <c:pt idx="364">
                  <c:v>6.8129692998297742E-3</c:v>
                </c:pt>
                <c:pt idx="365">
                  <c:v>6.8126269070489798E-3</c:v>
                </c:pt>
                <c:pt idx="366">
                  <c:v>6.8122307794737935E-3</c:v>
                </c:pt>
                <c:pt idx="367">
                  <c:v>6.8117904650222272E-3</c:v>
                </c:pt>
                <c:pt idx="368">
                  <c:v>6.8113157336568975E-3</c:v>
                </c:pt>
                <c:pt idx="369">
                  <c:v>6.8108152451173964E-3</c:v>
                </c:pt>
                <c:pt idx="370">
                  <c:v>6.8102969930095014E-3</c:v>
                </c:pt>
                <c:pt idx="371">
                  <c:v>6.8097694150281995E-3</c:v>
                </c:pt>
                <c:pt idx="372">
                  <c:v>6.8092391725116386E-3</c:v>
                </c:pt>
                <c:pt idx="373">
                  <c:v>6.8087160354224352E-3</c:v>
                </c:pt>
                <c:pt idx="374">
                  <c:v>6.8082057769203175E-3</c:v>
                </c:pt>
                <c:pt idx="375">
                  <c:v>6.8077139481204085E-3</c:v>
                </c:pt>
                <c:pt idx="376">
                  <c:v>6.8072494308069054E-3</c:v>
                </c:pt>
                <c:pt idx="377">
                  <c:v>6.8068155556488819E-3</c:v>
                </c:pt>
                <c:pt idx="378">
                  <c:v>6.8064185398952759E-3</c:v>
                </c:pt>
                <c:pt idx="379">
                  <c:v>6.8060637126166057E-3</c:v>
                </c:pt>
                <c:pt idx="380">
                  <c:v>6.8057555147049698E-3</c:v>
                </c:pt>
                <c:pt idx="381">
                  <c:v>6.8054968327402321E-3</c:v>
                </c:pt>
                <c:pt idx="382">
                  <c:v>6.805292773748306E-3</c:v>
                </c:pt>
                <c:pt idx="383">
                  <c:v>6.8051457802198456E-3</c:v>
                </c:pt>
                <c:pt idx="384">
                  <c:v>6.8050585166901101E-3</c:v>
                </c:pt>
                <c:pt idx="385">
                  <c:v>6.8050345358727782E-3</c:v>
                </c:pt>
                <c:pt idx="386">
                  <c:v>6.8050729495894302E-3</c:v>
                </c:pt>
                <c:pt idx="387">
                  <c:v>6.8051779766875597E-3</c:v>
                </c:pt>
                <c:pt idx="388">
                  <c:v>6.8053498392117717E-3</c:v>
                </c:pt>
                <c:pt idx="389">
                  <c:v>6.8055876489836464E-3</c:v>
                </c:pt>
                <c:pt idx="390">
                  <c:v>6.8058927382708134E-3</c:v>
                </c:pt>
                <c:pt idx="391">
                  <c:v>6.8062657732070875E-3</c:v>
                </c:pt>
                <c:pt idx="392">
                  <c:v>6.8067043113018144E-3</c:v>
                </c:pt>
                <c:pt idx="393">
                  <c:v>6.8075280967860863E-3</c:v>
                </c:pt>
                <c:pt idx="394">
                  <c:v>6.8083296778098656E-3</c:v>
                </c:pt>
                <c:pt idx="395">
                  <c:v>6.8090013627397639E-3</c:v>
                </c:pt>
                <c:pt idx="396">
                  <c:v>6.809554697895237E-3</c:v>
                </c:pt>
                <c:pt idx="397">
                  <c:v>6.8100036720863955E-3</c:v>
                </c:pt>
                <c:pt idx="398">
                  <c:v>6.8103609418557198E-3</c:v>
                </c:pt>
                <c:pt idx="399">
                  <c:v>6.8106407180579254E-3</c:v>
                </c:pt>
                <c:pt idx="400">
                  <c:v>6.810854991101678E-3</c:v>
                </c:pt>
                <c:pt idx="401">
                  <c:v>6.8110128648157797E-3</c:v>
                </c:pt>
                <c:pt idx="402">
                  <c:v>6.8111287720995506E-3</c:v>
                </c:pt>
                <c:pt idx="403">
                  <c:v>6.8112113726925827E-3</c:v>
                </c:pt>
                <c:pt idx="404">
                  <c:v>6.8112708806467026E-3</c:v>
                </c:pt>
                <c:pt idx="405">
                  <c:v>6.811317065924527E-3</c:v>
                </c:pt>
                <c:pt idx="406">
                  <c:v>6.8113581441764381E-3</c:v>
                </c:pt>
                <c:pt idx="407">
                  <c:v>6.8114025530974232E-3</c:v>
                </c:pt>
                <c:pt idx="408">
                  <c:v>6.8114576201594446E-3</c:v>
                </c:pt>
                <c:pt idx="409">
                  <c:v>6.8115313389682797E-3</c:v>
                </c:pt>
                <c:pt idx="410">
                  <c:v>6.8116290385944467E-3</c:v>
                </c:pt>
                <c:pt idx="411">
                  <c:v>6.8117578244653032E-3</c:v>
                </c:pt>
                <c:pt idx="412">
                  <c:v>6.8119174745362443E-3</c:v>
                </c:pt>
                <c:pt idx="413">
                  <c:v>6.8120626917078653E-3</c:v>
                </c:pt>
                <c:pt idx="414">
                  <c:v>6.8121901453110922E-3</c:v>
                </c:pt>
                <c:pt idx="415">
                  <c:v>6.8122982810336907E-3</c:v>
                </c:pt>
                <c:pt idx="416">
                  <c:v>6.8123897634109198E-3</c:v>
                </c:pt>
                <c:pt idx="417">
                  <c:v>6.8124670349334338E-3</c:v>
                </c:pt>
                <c:pt idx="418">
                  <c:v>6.8125307617350472E-3</c:v>
                </c:pt>
                <c:pt idx="419">
                  <c:v>6.8125811658603652E-3</c:v>
                </c:pt>
                <c:pt idx="420">
                  <c:v>6.8126211338892517E-3</c:v>
                </c:pt>
                <c:pt idx="421">
                  <c:v>6.8126508878663117E-3</c:v>
                </c:pt>
                <c:pt idx="422">
                  <c:v>6.8126719821037796E-3</c:v>
                </c:pt>
                <c:pt idx="423">
                  <c:v>6.8126848606908652E-3</c:v>
                </c:pt>
                <c:pt idx="424">
                  <c:v>6.8126906338505933E-3</c:v>
                </c:pt>
                <c:pt idx="425">
                  <c:v>6.8126906338505933E-3</c:v>
                </c:pt>
                <c:pt idx="426">
                  <c:v>6.8126875252261243E-3</c:v>
                </c:pt>
                <c:pt idx="427">
                  <c:v>6.8126819741110012E-3</c:v>
                </c:pt>
                <c:pt idx="428">
                  <c:v>6.8126764229958781E-3</c:v>
                </c:pt>
                <c:pt idx="429">
                  <c:v>6.8126719821037796E-3</c:v>
                </c:pt>
                <c:pt idx="430">
                  <c:v>6.8126702057469402E-3</c:v>
                </c:pt>
                <c:pt idx="431">
                  <c:v>6.8126702057469402E-3</c:v>
                </c:pt>
                <c:pt idx="432">
                  <c:v>6.812673758460619E-3</c:v>
                </c:pt>
                <c:pt idx="433">
                  <c:v>6.8126801977541618E-3</c:v>
                </c:pt>
                <c:pt idx="434">
                  <c:v>6.8126888574937539E-3</c:v>
                </c:pt>
                <c:pt idx="435">
                  <c:v>6.8127010699470247E-3</c:v>
                </c:pt>
                <c:pt idx="436">
                  <c:v>6.8127146146679252E-3</c:v>
                </c:pt>
                <c:pt idx="437">
                  <c:v>6.8127288255226404E-3</c:v>
                </c:pt>
                <c:pt idx="438">
                  <c:v>6.8127443686449851E-3</c:v>
                </c:pt>
                <c:pt idx="439">
                  <c:v>6.8127599117673299E-3</c:v>
                </c:pt>
                <c:pt idx="440">
                  <c:v>6.8127752328450697E-3</c:v>
                </c:pt>
                <c:pt idx="441">
                  <c:v>6.8127905539228095E-3</c:v>
                </c:pt>
                <c:pt idx="442">
                  <c:v>6.8128045427329198E-3</c:v>
                </c:pt>
                <c:pt idx="443">
                  <c:v>6.8128178654092153E-3</c:v>
                </c:pt>
                <c:pt idx="444">
                  <c:v>6.8128298558178813E-3</c:v>
                </c:pt>
                <c:pt idx="445">
                  <c:v>6.8128398478251029E-3</c:v>
                </c:pt>
                <c:pt idx="446">
                  <c:v>6.81284828552009E-3</c:v>
                </c:pt>
                <c:pt idx="447">
                  <c:v>6.812854280724423E-3</c:v>
                </c:pt>
                <c:pt idx="448">
                  <c:v>6.8128576113934969E-3</c:v>
                </c:pt>
                <c:pt idx="449">
                  <c:v>6.8128587216165215E-3</c:v>
                </c:pt>
                <c:pt idx="450">
                  <c:v>6.8128565011704723E-3</c:v>
                </c:pt>
                <c:pt idx="451">
                  <c:v>6.8128509500553491E-3</c:v>
                </c:pt>
                <c:pt idx="452">
                  <c:v>6.8128429564495718E-3</c:v>
                </c:pt>
                <c:pt idx="453">
                  <c:v>6.8128331864869551E-3</c:v>
                </c:pt>
                <c:pt idx="454">
                  <c:v>6.812821640167499E-3</c:v>
                </c:pt>
                <c:pt idx="455">
                  <c:v>6.8128085395358084E-3</c:v>
                </c:pt>
                <c:pt idx="456">
                  <c:v>6.8127952168595129E-3</c:v>
                </c:pt>
                <c:pt idx="457">
                  <c:v>6.8127823382724273E-3</c:v>
                </c:pt>
                <c:pt idx="458">
                  <c:v>6.8127699037745515E-3</c:v>
                </c:pt>
                <c:pt idx="459">
                  <c:v>6.8127263830319862E-3</c:v>
                </c:pt>
                <c:pt idx="460">
                  <c:v>6.8126566610260397E-3</c:v>
                </c:pt>
                <c:pt idx="461">
                  <c:v>6.8126286834058192E-3</c:v>
                </c:pt>
                <c:pt idx="462">
                  <c:v>6.8126384533684359E-3</c:v>
                </c:pt>
                <c:pt idx="463">
                  <c:v>6.8126815300217913E-3</c:v>
                </c:pt>
                <c:pt idx="464">
                  <c:v>6.8127543606522067E-3</c:v>
                </c:pt>
                <c:pt idx="465">
                  <c:v>6.8128527264121885E-3</c:v>
                </c:pt>
                <c:pt idx="466">
                  <c:v>6.8129735186772677E-3</c:v>
                </c:pt>
                <c:pt idx="467">
                  <c:v>6.8131127406445557E-3</c:v>
                </c:pt>
                <c:pt idx="468">
                  <c:v>6.8132679498233983E-3</c:v>
                </c:pt>
                <c:pt idx="469">
                  <c:v>6.813434927366302E-3</c:v>
                </c:pt>
                <c:pt idx="470">
                  <c:v>6.8136114528272174E-3</c:v>
                </c:pt>
                <c:pt idx="471">
                  <c:v>6.8137937514478608E-3</c:v>
                </c:pt>
                <c:pt idx="472">
                  <c:v>6.8139802689159978E-3</c:v>
                </c:pt>
                <c:pt idx="473">
                  <c:v>6.8141670084287398E-3</c:v>
                </c:pt>
                <c:pt idx="474">
                  <c:v>6.814352859763062E-3</c:v>
                </c:pt>
                <c:pt idx="475">
                  <c:v>6.8145338261160759E-3</c:v>
                </c:pt>
                <c:pt idx="476">
                  <c:v>6.8147096854431766E-3</c:v>
                </c:pt>
                <c:pt idx="477">
                  <c:v>6.81487710707529E-3</c:v>
                </c:pt>
                <c:pt idx="478">
                  <c:v>6.815034314655577E-3</c:v>
                </c:pt>
                <c:pt idx="479">
                  <c:v>6.8151804200056176E-3</c:v>
                </c:pt>
                <c:pt idx="480">
                  <c:v>6.8153138688131776E-3</c:v>
                </c:pt>
                <c:pt idx="481">
                  <c:v>6.8154333288106272E-3</c:v>
                </c:pt>
                <c:pt idx="482">
                  <c:v>6.8155379118195469E-3</c:v>
                </c:pt>
                <c:pt idx="483">
                  <c:v>6.8156258414830972E-3</c:v>
                </c:pt>
                <c:pt idx="484">
                  <c:v>6.8156980059796979E-3</c:v>
                </c:pt>
                <c:pt idx="485">
                  <c:v>6.8157519628186947E-3</c:v>
                </c:pt>
                <c:pt idx="486">
                  <c:v>6.8157874899554827E-3</c:v>
                </c:pt>
                <c:pt idx="487">
                  <c:v>6.8158056976130865E-3</c:v>
                </c:pt>
                <c:pt idx="488">
                  <c:v>6.8158054755684816E-3</c:v>
                </c:pt>
                <c:pt idx="489">
                  <c:v>6.8157859356432482E-3</c:v>
                </c:pt>
                <c:pt idx="490">
                  <c:v>6.8157490762388306E-3</c:v>
                </c:pt>
                <c:pt idx="491">
                  <c:v>6.8156942312214142E-3</c:v>
                </c:pt>
                <c:pt idx="492">
                  <c:v>6.8156209565017889E-3</c:v>
                </c:pt>
                <c:pt idx="493">
                  <c:v>6.8155312504813992E-3</c:v>
                </c:pt>
                <c:pt idx="494">
                  <c:v>6.8154244470264302E-3</c:v>
                </c:pt>
                <c:pt idx="495">
                  <c:v>6.8153034327167461E-3</c:v>
                </c:pt>
                <c:pt idx="496">
                  <c:v>6.8151673193739271E-3</c:v>
                </c:pt>
                <c:pt idx="497">
                  <c:v>6.8150187715332322E-3</c:v>
                </c:pt>
                <c:pt idx="498">
                  <c:v>6.8148449106075759E-3</c:v>
                </c:pt>
                <c:pt idx="499">
                  <c:v>6.8144094811373179E-3</c:v>
                </c:pt>
                <c:pt idx="500">
                  <c:v>6.8140353359780192E-3</c:v>
                </c:pt>
                <c:pt idx="501">
                  <c:v>6.8137171460591617E-3</c:v>
                </c:pt>
                <c:pt idx="502">
                  <c:v>6.8134491382210172E-3</c:v>
                </c:pt>
                <c:pt idx="503">
                  <c:v>6.8132264274822774E-3</c:v>
                </c:pt>
                <c:pt idx="504">
                  <c:v>6.8130463493076832E-3</c:v>
                </c:pt>
                <c:pt idx="505">
                  <c:v>6.8129026864482967E-3</c:v>
                </c:pt>
                <c:pt idx="506">
                  <c:v>6.8127914421012292E-3</c:v>
                </c:pt>
                <c:pt idx="507">
                  <c:v>6.8127097296866168E-3</c:v>
                </c:pt>
                <c:pt idx="508">
                  <c:v>6.8126535524015708E-3</c:v>
                </c:pt>
                <c:pt idx="509">
                  <c:v>6.8126186913985975E-3</c:v>
                </c:pt>
                <c:pt idx="510">
                  <c:v>6.8126013719194134E-3</c:v>
                </c:pt>
                <c:pt idx="511">
                  <c:v>6.8125989294287592E-3</c:v>
                </c:pt>
                <c:pt idx="512">
                  <c:v>6.8126067009899316E-3</c:v>
                </c:pt>
                <c:pt idx="513">
                  <c:v>6.8126222441122763E-3</c:v>
                </c:pt>
                <c:pt idx="514">
                  <c:v>6.8126415619929048E-3</c:v>
                </c:pt>
                <c:pt idx="515">
                  <c:v>6.8126626562303727E-3</c:v>
                </c:pt>
                <c:pt idx="516">
                  <c:v>6.8126821961556061E-3</c:v>
                </c:pt>
                <c:pt idx="517">
                  <c:v>6.8126981833671607E-3</c:v>
                </c:pt>
                <c:pt idx="518">
                  <c:v>6.8127086194635922E-3</c:v>
                </c:pt>
                <c:pt idx="519">
                  <c:v>6.8127103958204316E-3</c:v>
                </c:pt>
                <c:pt idx="520">
                  <c:v>6.8126984054117656E-3</c:v>
                </c:pt>
                <c:pt idx="521">
                  <c:v>6.8126639884980023E-3</c:v>
                </c:pt>
                <c:pt idx="522">
                  <c:v>6.812623132290696E-3</c:v>
                </c:pt>
                <c:pt idx="523">
                  <c:v>6.8125793895035258E-3</c:v>
                </c:pt>
                <c:pt idx="524">
                  <c:v>6.8125332042257014E-3</c:v>
                </c:pt>
                <c:pt idx="525">
                  <c:v>6.8124867969032721E-3</c:v>
                </c:pt>
                <c:pt idx="526">
                  <c:v>6.812442610026892E-3</c:v>
                </c:pt>
                <c:pt idx="527">
                  <c:v>6.8124001995073513E-3</c:v>
                </c:pt>
                <c:pt idx="528">
                  <c:v>6.8123620078353042E-3</c:v>
                </c:pt>
                <c:pt idx="529">
                  <c:v>6.8123284790999605E-3</c:v>
                </c:pt>
                <c:pt idx="530">
                  <c:v>6.8123011676135548E-3</c:v>
                </c:pt>
                <c:pt idx="531">
                  <c:v>6.8122802954206918E-3</c:v>
                </c:pt>
                <c:pt idx="532">
                  <c:v>6.8122660845659766E-3</c:v>
                </c:pt>
                <c:pt idx="533">
                  <c:v>6.8122611995846682E-3</c:v>
                </c:pt>
                <c:pt idx="534">
                  <c:v>6.8122643082091372E-3</c:v>
                </c:pt>
                <c:pt idx="535">
                  <c:v>6.8122754104393834E-3</c:v>
                </c:pt>
                <c:pt idx="536">
                  <c:v>6.8122938401415922E-3</c:v>
                </c:pt>
                <c:pt idx="537">
                  <c:v>6.8123198193603685E-3</c:v>
                </c:pt>
                <c:pt idx="538">
                  <c:v>6.812350683560453E-3</c:v>
                </c:pt>
                <c:pt idx="539">
                  <c:v>6.8123866547864509E-3</c:v>
                </c:pt>
                <c:pt idx="540">
                  <c:v>6.8124259566815226E-3</c:v>
                </c:pt>
                <c:pt idx="541">
                  <c:v>6.8124677010672485E-3</c:v>
                </c:pt>
                <c:pt idx="542">
                  <c:v>6.8125114438544188E-3</c:v>
                </c:pt>
                <c:pt idx="543">
                  <c:v>6.812549191437256E-3</c:v>
                </c:pt>
                <c:pt idx="544">
                  <c:v>6.8125705077193288E-3</c:v>
                </c:pt>
                <c:pt idx="545">
                  <c:v>6.8125771690574766E-3</c:v>
                </c:pt>
                <c:pt idx="546">
                  <c:v>6.8125742824776125E-3</c:v>
                </c:pt>
                <c:pt idx="547">
                  <c:v>6.8125605157121072E-3</c:v>
                </c:pt>
                <c:pt idx="548">
                  <c:v>6.812540309653059E-3</c:v>
                </c:pt>
                <c:pt idx="549">
                  <c:v>6.8125141083896779E-3</c:v>
                </c:pt>
                <c:pt idx="550">
                  <c:v>6.8124843544126179E-3</c:v>
                </c:pt>
                <c:pt idx="551">
                  <c:v>6.8124530461233235E-3</c:v>
                </c:pt>
                <c:pt idx="552">
                  <c:v>6.8124195173879798E-3</c:v>
                </c:pt>
                <c:pt idx="553">
                  <c:v>6.8123870988756607E-3</c:v>
                </c:pt>
                <c:pt idx="554">
                  <c:v>6.8123564567201811E-3</c:v>
                </c:pt>
                <c:pt idx="555">
                  <c:v>6.8123282570553556E-3</c:v>
                </c:pt>
                <c:pt idx="556">
                  <c:v>6.812303388059604E-3</c:v>
                </c:pt>
                <c:pt idx="557">
                  <c:v>6.8122840701789755E-3</c:v>
                </c:pt>
                <c:pt idx="558">
                  <c:v>6.8122687491012357E-3</c:v>
                </c:pt>
                <c:pt idx="559">
                  <c:v>6.8122605334508535E-3</c:v>
                </c:pt>
                <c:pt idx="560">
                  <c:v>6.8122598673170387E-3</c:v>
                </c:pt>
                <c:pt idx="561">
                  <c:v>6.8122651963875569E-3</c:v>
                </c:pt>
                <c:pt idx="562">
                  <c:v>6.8122776308854327E-3</c:v>
                </c:pt>
                <c:pt idx="563">
                  <c:v>6.8122958385430366E-3</c:v>
                </c:pt>
                <c:pt idx="564">
                  <c:v>6.8123198193603685E-3</c:v>
                </c:pt>
                <c:pt idx="565">
                  <c:v>6.8123482410697989E-3</c:v>
                </c:pt>
                <c:pt idx="566">
                  <c:v>6.8123808816267228E-3</c:v>
                </c:pt>
                <c:pt idx="567">
                  <c:v>6.8124164087635108E-3</c:v>
                </c:pt>
                <c:pt idx="568">
                  <c:v>6.8124534902125333E-3</c:v>
                </c:pt>
                <c:pt idx="569">
                  <c:v>6.8124919039291854E-3</c:v>
                </c:pt>
                <c:pt idx="570">
                  <c:v>6.8125289853782078E-3</c:v>
                </c:pt>
                <c:pt idx="571">
                  <c:v>6.8125645125149958E-3</c:v>
                </c:pt>
                <c:pt idx="572">
                  <c:v>6.8125975971611297E-3</c:v>
                </c:pt>
                <c:pt idx="573">
                  <c:v>6.8125913799121918E-3</c:v>
                </c:pt>
                <c:pt idx="574">
                  <c:v>6.8125425300991083E-3</c:v>
                </c:pt>
                <c:pt idx="575">
                  <c:v>6.8124554886139776E-3</c:v>
                </c:pt>
                <c:pt idx="576">
                  <c:v>6.8123346963488984E-3</c:v>
                </c:pt>
                <c:pt idx="577">
                  <c:v>6.8121868146420184E-3</c:v>
                </c:pt>
                <c:pt idx="578">
                  <c:v>6.8120147300732015E-3</c:v>
                </c:pt>
                <c:pt idx="579">
                  <c:v>6.8118255480698053E-3</c:v>
                </c:pt>
                <c:pt idx="580">
                  <c:v>6.8116219331670891E-3</c:v>
                </c:pt>
                <c:pt idx="581">
                  <c:v>6.8114085483017561E-3</c:v>
                </c:pt>
                <c:pt idx="582">
                  <c:v>6.811189834365905E-3</c:v>
                </c:pt>
                <c:pt idx="583">
                  <c:v>6.8109684558947947E-3</c:v>
                </c:pt>
                <c:pt idx="584">
                  <c:v>6.8107486317359189E-3</c:v>
                </c:pt>
                <c:pt idx="585">
                  <c:v>6.8105343586921663E-3</c:v>
                </c:pt>
                <c:pt idx="586">
                  <c:v>6.8103271910757712E-3</c:v>
                </c:pt>
                <c:pt idx="587">
                  <c:v>6.8101320138680421E-3</c:v>
                </c:pt>
                <c:pt idx="588">
                  <c:v>6.8099490491135839E-3</c:v>
                </c:pt>
                <c:pt idx="589">
                  <c:v>6.809782737704495E-3</c:v>
                </c:pt>
                <c:pt idx="590">
                  <c:v>6.809631969417751E-3</c:v>
                </c:pt>
                <c:pt idx="591">
                  <c:v>6.8095000749224255E-3</c:v>
                </c:pt>
                <c:pt idx="592">
                  <c:v>6.8093872762631236E-3</c:v>
                </c:pt>
                <c:pt idx="593">
                  <c:v>6.8092949057074748E-3</c:v>
                </c:pt>
                <c:pt idx="594">
                  <c:v>6.8092238514338987E-3</c:v>
                </c:pt>
                <c:pt idx="595">
                  <c:v>6.8091743354870005E-3</c:v>
                </c:pt>
                <c:pt idx="596">
                  <c:v>6.8091465799113848E-3</c:v>
                </c:pt>
                <c:pt idx="597">
                  <c:v>6.8091405847070519E-3</c:v>
                </c:pt>
                <c:pt idx="598">
                  <c:v>6.8091567939632114E-3</c:v>
                </c:pt>
                <c:pt idx="599">
                  <c:v>6.809193431323024E-3</c:v>
                </c:pt>
                <c:pt idx="600">
                  <c:v>6.8092507188310947E-3</c:v>
                </c:pt>
                <c:pt idx="601">
                  <c:v>6.8093271021751889E-3</c:v>
                </c:pt>
                <c:pt idx="602">
                  <c:v>6.8094223593107017E-3</c:v>
                </c:pt>
                <c:pt idx="603">
                  <c:v>6.8095344918361889E-3</c:v>
                </c:pt>
                <c:pt idx="604">
                  <c:v>6.8096619454394158E-3</c:v>
                </c:pt>
                <c:pt idx="605">
                  <c:v>6.8098022776297285E-3</c:v>
                </c:pt>
                <c:pt idx="606">
                  <c:v>6.8099537120502873E-3</c:v>
                </c:pt>
                <c:pt idx="607">
                  <c:v>6.8101140282550432E-3</c:v>
                </c:pt>
                <c:pt idx="608">
                  <c:v>6.8106047468319275E-3</c:v>
                </c:pt>
                <c:pt idx="609">
                  <c:v>6.8113192863705763E-3</c:v>
                </c:pt>
                <c:pt idx="610">
                  <c:v>6.8119545559852668E-3</c:v>
                </c:pt>
                <c:pt idx="611">
                  <c:v>6.8125185492817764E-3</c:v>
                </c:pt>
                <c:pt idx="612">
                  <c:v>6.8130150410183887E-3</c:v>
                </c:pt>
                <c:pt idx="613">
                  <c:v>6.8134502484440418E-3</c:v>
                </c:pt>
                <c:pt idx="614">
                  <c:v>6.8138268360939946E-3</c:v>
                </c:pt>
                <c:pt idx="615">
                  <c:v>6.8141523534848147E-3</c:v>
                </c:pt>
                <c:pt idx="616">
                  <c:v>6.8144294651517612E-3</c:v>
                </c:pt>
                <c:pt idx="617">
                  <c:v>6.8146623899423275E-3</c:v>
                </c:pt>
                <c:pt idx="618">
                  <c:v>6.8148549026147975E-3</c:v>
                </c:pt>
                <c:pt idx="619">
                  <c:v>6.8150114440612697E-3</c:v>
                </c:pt>
                <c:pt idx="620">
                  <c:v>6.8151331245047686E-3</c:v>
                </c:pt>
                <c:pt idx="621">
                  <c:v>6.8152234966589731E-3</c:v>
                </c:pt>
                <c:pt idx="622">
                  <c:v>6.8152867793713767E-3</c:v>
                </c:pt>
                <c:pt idx="623">
                  <c:v>6.8153234167311894E-3</c:v>
                </c:pt>
                <c:pt idx="624">
                  <c:v>6.8153371834966947E-3</c:v>
                </c:pt>
                <c:pt idx="625">
                  <c:v>6.8153285237571026E-3</c:v>
                </c:pt>
                <c:pt idx="626">
                  <c:v>6.8152994359138575E-3</c:v>
                </c:pt>
                <c:pt idx="627">
                  <c:v>6.8152519183684035E-3</c:v>
                </c:pt>
                <c:pt idx="628">
                  <c:v>6.8151857490761358E-3</c:v>
                </c:pt>
                <c:pt idx="629">
                  <c:v>6.8151033705277086E-3</c:v>
                </c:pt>
                <c:pt idx="630">
                  <c:v>6.8150034504554924E-3</c:v>
                </c:pt>
                <c:pt idx="631">
                  <c:v>6.8148875431717215E-3</c:v>
                </c:pt>
                <c:pt idx="632">
                  <c:v>6.8147545384533714E-3</c:v>
                </c:pt>
                <c:pt idx="633">
                  <c:v>6.8146051024342569E-3</c:v>
                </c:pt>
                <c:pt idx="634">
                  <c:v>6.8144176967877002E-3</c:v>
                </c:pt>
                <c:pt idx="635">
                  <c:v>6.8143759524019742E-3</c:v>
                </c:pt>
                <c:pt idx="636">
                  <c:v>6.8144840881245727E-3</c:v>
                </c:pt>
                <c:pt idx="637">
                  <c:v>6.8147161247367194E-3</c:v>
                </c:pt>
                <c:pt idx="638">
                  <c:v>6.8150469711980577E-3</c:v>
                </c:pt>
                <c:pt idx="639">
                  <c:v>6.8154508703344163E-3</c:v>
                </c:pt>
                <c:pt idx="640">
                  <c:v>6.8159098365327964E-3</c:v>
                </c:pt>
                <c:pt idx="641">
                  <c:v>6.8164018873773102E-3</c:v>
                </c:pt>
                <c:pt idx="642">
                  <c:v>6.8169077049873295E-3</c:v>
                </c:pt>
                <c:pt idx="643">
                  <c:v>6.8174106360174846E-3</c:v>
                </c:pt>
                <c:pt idx="644">
                  <c:v>6.817895359390036E-3</c:v>
                </c:pt>
                <c:pt idx="645">
                  <c:v>6.8183463319826387E-3</c:v>
                </c:pt>
                <c:pt idx="646">
                  <c:v>6.8187522295204417E-3</c:v>
                </c:pt>
                <c:pt idx="647">
                  <c:v>6.8191019497731986E-3</c:v>
                </c:pt>
                <c:pt idx="648">
                  <c:v>6.8193861668675027E-3</c:v>
                </c:pt>
                <c:pt idx="649">
                  <c:v>6.8195975533313913E-3</c:v>
                </c:pt>
                <c:pt idx="650">
                  <c:v>6.8197307800943463E-3</c:v>
                </c:pt>
                <c:pt idx="651">
                  <c:v>6.8197809621750594E-3</c:v>
                </c:pt>
                <c:pt idx="652">
                  <c:v>6.8197458791274812E-3</c:v>
                </c:pt>
                <c:pt idx="653">
                  <c:v>6.8196241986839823E-3</c:v>
                </c:pt>
                <c:pt idx="654">
                  <c:v>6.8194161428891675E-3</c:v>
                </c:pt>
                <c:pt idx="655">
                  <c:v>6.819124376278296E-3</c:v>
                </c:pt>
                <c:pt idx="656">
                  <c:v>6.818751341342022E-3</c:v>
                </c:pt>
                <c:pt idx="657">
                  <c:v>6.8183025891954685E-3</c:v>
                </c:pt>
                <c:pt idx="658">
                  <c:v>6.8177852252659932E-3</c:v>
                </c:pt>
                <c:pt idx="659">
                  <c:v>6.8172061329363487E-3</c:v>
                </c:pt>
                <c:pt idx="660">
                  <c:v>6.816322617453352E-3</c:v>
                </c:pt>
                <c:pt idx="661">
                  <c:v>6.8156289501075662E-3</c:v>
                </c:pt>
                <c:pt idx="662">
                  <c:v>6.8151075893752022E-3</c:v>
                </c:pt>
                <c:pt idx="663">
                  <c:v>6.8147354426173479E-3</c:v>
                </c:pt>
                <c:pt idx="664">
                  <c:v>6.8144903053735106E-3</c:v>
                </c:pt>
                <c:pt idx="665">
                  <c:v>6.8143506393170128E-3</c:v>
                </c:pt>
                <c:pt idx="666">
                  <c:v>6.8142955722549914E-3</c:v>
                </c:pt>
                <c:pt idx="667">
                  <c:v>6.8143080067528672E-3</c:v>
                </c:pt>
                <c:pt idx="668">
                  <c:v>6.8143719555990856E-3</c:v>
                </c:pt>
                <c:pt idx="669">
                  <c:v>6.8144709874928822E-3</c:v>
                </c:pt>
                <c:pt idx="670">
                  <c:v>6.8145897813565171E-3</c:v>
                </c:pt>
                <c:pt idx="671">
                  <c:v>6.8147179010935588E-3</c:v>
                </c:pt>
                <c:pt idx="672">
                  <c:v>6.8148431342507365E-3</c:v>
                </c:pt>
                <c:pt idx="673">
                  <c:v>6.814957265177668E-3</c:v>
                </c:pt>
                <c:pt idx="674">
                  <c:v>6.815051856179366E-3</c:v>
                </c:pt>
                <c:pt idx="675">
                  <c:v>6.8151215781853125E-3</c:v>
                </c:pt>
                <c:pt idx="676">
                  <c:v>6.8151599919019645E-3</c:v>
                </c:pt>
                <c:pt idx="677">
                  <c:v>6.815164654838668E-3</c:v>
                </c:pt>
                <c:pt idx="678">
                  <c:v>6.8151337906385834E-3</c:v>
                </c:pt>
                <c:pt idx="679">
                  <c:v>6.8150656229448714E-3</c:v>
                </c:pt>
                <c:pt idx="680">
                  <c:v>6.8149610399359517E-3</c:v>
                </c:pt>
                <c:pt idx="681">
                  <c:v>6.8148233722808982E-3</c:v>
                </c:pt>
                <c:pt idx="682">
                  <c:v>6.8146555065595749E-3</c:v>
                </c:pt>
                <c:pt idx="683">
                  <c:v>6.8144621057086852E-3</c:v>
                </c:pt>
                <c:pt idx="684">
                  <c:v>6.8142498310663768E-3</c:v>
                </c:pt>
                <c:pt idx="685">
                  <c:v>6.8140275644168469E-3</c:v>
                </c:pt>
                <c:pt idx="686">
                  <c:v>6.8137899766895771E-3</c:v>
                </c:pt>
                <c:pt idx="687">
                  <c:v>6.8135945774372431E-3</c:v>
                </c:pt>
                <c:pt idx="688">
                  <c:v>6.8134449193735236E-3</c:v>
                </c:pt>
                <c:pt idx="689">
                  <c:v>6.8133338970710611E-3</c:v>
                </c:pt>
                <c:pt idx="690">
                  <c:v>6.8132572916823619E-3</c:v>
                </c:pt>
                <c:pt idx="691">
                  <c:v>6.8132084418692784E-3</c:v>
                </c:pt>
                <c:pt idx="692">
                  <c:v>6.8131815744720825E-3</c:v>
                </c:pt>
                <c:pt idx="693">
                  <c:v>6.8131753572231446E-3</c:v>
                </c:pt>
                <c:pt idx="694">
                  <c:v>6.8131820185612924E-3</c:v>
                </c:pt>
                <c:pt idx="695">
                  <c:v>6.8131988939512667E-3</c:v>
                </c:pt>
                <c:pt idx="696">
                  <c:v>6.8132202102333395E-3</c:v>
                </c:pt>
                <c:pt idx="697">
                  <c:v>6.8132459674075108E-3</c:v>
                </c:pt>
                <c:pt idx="698">
                  <c:v>6.8132710584478673E-3</c:v>
                </c:pt>
                <c:pt idx="699">
                  <c:v>6.8132963715328287E-3</c:v>
                </c:pt>
                <c:pt idx="700">
                  <c:v>6.8133174657702966E-3</c:v>
                </c:pt>
                <c:pt idx="701">
                  <c:v>6.8133350072940857E-3</c:v>
                </c:pt>
                <c:pt idx="702">
                  <c:v>6.8133474417919615E-3</c:v>
                </c:pt>
                <c:pt idx="703">
                  <c:v>6.8133545472193191E-3</c:v>
                </c:pt>
                <c:pt idx="704">
                  <c:v>6.8133554353977388E-3</c:v>
                </c:pt>
                <c:pt idx="705">
                  <c:v>6.8133516606394551E-3</c:v>
                </c:pt>
                <c:pt idx="706">
                  <c:v>6.8133425568106532E-3</c:v>
                </c:pt>
                <c:pt idx="707">
                  <c:v>6.8133294561789626E-3</c:v>
                </c:pt>
                <c:pt idx="708">
                  <c:v>6.8133139130566178E-3</c:v>
                </c:pt>
                <c:pt idx="709">
                  <c:v>6.8132977038004583E-3</c:v>
                </c:pt>
                <c:pt idx="710">
                  <c:v>6.8132826047673234E-3</c:v>
                </c:pt>
                <c:pt idx="711">
                  <c:v>6.8132715025370771E-3</c:v>
                </c:pt>
                <c:pt idx="712">
                  <c:v>6.8132675057341885E-3</c:v>
                </c:pt>
                <c:pt idx="713">
                  <c:v>6.8131809083382677E-3</c:v>
                </c:pt>
                <c:pt idx="714">
                  <c:v>6.812940211986529E-3</c:v>
                </c:pt>
                <c:pt idx="715">
                  <c:v>6.8128618302409905E-3</c:v>
                </c:pt>
                <c:pt idx="716">
                  <c:v>6.8129248909087892E-3</c:v>
                </c:pt>
                <c:pt idx="717">
                  <c:v>6.8131102981539016E-3</c:v>
                </c:pt>
                <c:pt idx="718">
                  <c:v>6.8133980679618844E-3</c:v>
                </c:pt>
                <c:pt idx="719">
                  <c:v>6.8137731012996028E-3</c:v>
                </c:pt>
                <c:pt idx="720">
                  <c:v>6.8142174125540578E-3</c:v>
                </c:pt>
                <c:pt idx="721">
                  <c:v>6.8147152365582997E-3</c:v>
                </c:pt>
                <c:pt idx="722">
                  <c:v>6.8152516963237986E-3</c:v>
                </c:pt>
                <c:pt idx="723">
                  <c:v>6.8158128030404441E-3</c:v>
                </c:pt>
                <c:pt idx="724">
                  <c:v>6.8163856781211507E-3</c:v>
                </c:pt>
                <c:pt idx="725">
                  <c:v>6.8169585532018573E-3</c:v>
                </c:pt>
                <c:pt idx="726">
                  <c:v>6.8175205480969225E-3</c:v>
                </c:pt>
                <c:pt idx="727">
                  <c:v>6.8180621148883347E-3</c:v>
                </c:pt>
                <c:pt idx="728">
                  <c:v>6.818573705658082E-3</c:v>
                </c:pt>
                <c:pt idx="729">
                  <c:v>6.8190477708895969E-3</c:v>
                </c:pt>
                <c:pt idx="730">
                  <c:v>6.8194767610663121E-3</c:v>
                </c:pt>
                <c:pt idx="731">
                  <c:v>6.8198540148500797E-3</c:v>
                </c:pt>
                <c:pt idx="732">
                  <c:v>6.8201750913488013E-3</c:v>
                </c:pt>
                <c:pt idx="733">
                  <c:v>6.8204342174027488E-3</c:v>
                </c:pt>
                <c:pt idx="734">
                  <c:v>6.8206287284766631E-3</c:v>
                </c:pt>
                <c:pt idx="735">
                  <c:v>6.8207555159460753E-3</c:v>
                </c:pt>
                <c:pt idx="736">
                  <c:v>6.820812803454146E-3</c:v>
                </c:pt>
                <c:pt idx="737">
                  <c:v>6.8207999248670603E-3</c:v>
                </c:pt>
                <c:pt idx="738">
                  <c:v>6.8207168801848184E-3</c:v>
                </c:pt>
                <c:pt idx="739">
                  <c:v>6.8205641134966299E-3</c:v>
                </c:pt>
                <c:pt idx="740">
                  <c:v>6.8203445113823591E-3</c:v>
                </c:pt>
                <c:pt idx="741">
                  <c:v>6.8200594061096353E-3</c:v>
                </c:pt>
                <c:pt idx="742">
                  <c:v>6.8197130165259523E-3</c:v>
                </c:pt>
                <c:pt idx="743">
                  <c:v>6.8193104496572232E-3</c:v>
                </c:pt>
                <c:pt idx="744">
                  <c:v>6.818253739382385E-3</c:v>
                </c:pt>
                <c:pt idx="745">
                  <c:v>6.8165424416122278E-3</c:v>
                </c:pt>
                <c:pt idx="746">
                  <c:v>6.8150982635017954E-3</c:v>
                </c:pt>
                <c:pt idx="747">
                  <c:v>6.8138932274308672E-3</c:v>
                </c:pt>
                <c:pt idx="748">
                  <c:v>6.8129029084929016E-3</c:v>
                </c:pt>
                <c:pt idx="749">
                  <c:v>6.8121026597367518E-3</c:v>
                </c:pt>
                <c:pt idx="750">
                  <c:v>6.8114693885235056E-3</c:v>
                </c:pt>
                <c:pt idx="751">
                  <c:v>6.8109817785710902E-3</c:v>
                </c:pt>
                <c:pt idx="752">
                  <c:v>6.8106202899542723E-3</c:v>
                </c:pt>
                <c:pt idx="753">
                  <c:v>6.810366270926238E-3</c:v>
                </c:pt>
                <c:pt idx="754">
                  <c:v>6.8102024020078034E-3</c:v>
                </c:pt>
                <c:pt idx="755">
                  <c:v>6.8101138062104383E-3</c:v>
                </c:pt>
                <c:pt idx="756">
                  <c:v>6.8100858285902177E-3</c:v>
                </c:pt>
                <c:pt idx="757">
                  <c:v>6.8101062566938708E-3</c:v>
                </c:pt>
                <c:pt idx="758">
                  <c:v>6.8101611017112873E-3</c:v>
                </c:pt>
                <c:pt idx="759">
                  <c:v>6.8102414818582702E-3</c:v>
                </c:pt>
                <c:pt idx="760">
                  <c:v>6.8103400696628569E-3</c:v>
                </c:pt>
                <c:pt idx="761">
                  <c:v>6.8104475392516406E-3</c:v>
                </c:pt>
                <c:pt idx="762">
                  <c:v>6.8105592276879179E-3</c:v>
                </c:pt>
                <c:pt idx="763">
                  <c:v>6.8106698059011705E-3</c:v>
                </c:pt>
                <c:pt idx="764">
                  <c:v>6.8107763873115346E-3</c:v>
                </c:pt>
                <c:pt idx="765">
                  <c:v>6.8108771955621705E-3</c:v>
                </c:pt>
                <c:pt idx="766">
                  <c:v>6.8109717865638686E-3</c:v>
                </c:pt>
                <c:pt idx="767">
                  <c:v>6.8110621587180731E-3</c:v>
                </c:pt>
                <c:pt idx="768">
                  <c:v>6.8111489781585988E-3</c:v>
                </c:pt>
                <c:pt idx="769">
                  <c:v>6.8112369078221491E-3</c:v>
                </c:pt>
                <c:pt idx="770">
                  <c:v>6.8113312767792422E-3</c:v>
                </c:pt>
                <c:pt idx="771">
                  <c:v>6.8113268358871437E-3</c:v>
                </c:pt>
                <c:pt idx="772">
                  <c:v>6.8110681539224061E-3</c:v>
                </c:pt>
                <c:pt idx="773">
                  <c:v>6.8105949768693108E-3</c:v>
                </c:pt>
                <c:pt idx="774">
                  <c:v>6.8099472727567445E-3</c:v>
                </c:pt>
                <c:pt idx="775">
                  <c:v>6.8091634553013591E-3</c:v>
                </c:pt>
                <c:pt idx="776">
                  <c:v>6.8082777193723132E-3</c:v>
                </c:pt>
                <c:pt idx="777">
                  <c:v>6.8073235937049503E-3</c:v>
                </c:pt>
                <c:pt idx="778">
                  <c:v>6.8063321645439601E-3</c:v>
                </c:pt>
                <c:pt idx="779">
                  <c:v>6.8053318535987728E-3</c:v>
                </c:pt>
                <c:pt idx="780">
                  <c:v>6.8043493062219795E-3</c:v>
                </c:pt>
                <c:pt idx="781">
                  <c:v>6.8034071709632826E-3</c:v>
                </c:pt>
                <c:pt idx="782">
                  <c:v>6.8025287625061992E-3</c:v>
                </c:pt>
                <c:pt idx="783">
                  <c:v>6.8017336207759627E-3</c:v>
                </c:pt>
                <c:pt idx="784">
                  <c:v>6.8010386211625473E-3</c:v>
                </c:pt>
                <c:pt idx="785">
                  <c:v>6.8004599729221127E-3</c:v>
                </c:pt>
                <c:pt idx="786">
                  <c:v>6.8000081121510902E-3</c:v>
                </c:pt>
                <c:pt idx="787">
                  <c:v>6.7996943631243312E-3</c:v>
                </c:pt>
                <c:pt idx="788">
                  <c:v>6.7995251651353783E-3</c:v>
                </c:pt>
                <c:pt idx="789">
                  <c:v>6.7995069574777744E-3</c:v>
                </c:pt>
                <c:pt idx="790">
                  <c:v>6.7996426267313836E-3</c:v>
                </c:pt>
                <c:pt idx="791">
                  <c:v>6.7999332831192305E-3</c:v>
                </c:pt>
                <c:pt idx="792">
                  <c:v>6.8003769282398707E-3</c:v>
                </c:pt>
                <c:pt idx="793">
                  <c:v>6.8009704534688353E-3</c:v>
                </c:pt>
                <c:pt idx="794">
                  <c:v>6.8017078636017914E-3</c:v>
                </c:pt>
                <c:pt idx="795">
                  <c:v>6.8025811650329615E-3</c:v>
                </c:pt>
                <c:pt idx="796">
                  <c:v>6.8035792555320995E-3</c:v>
                </c:pt>
                <c:pt idx="797">
                  <c:v>6.8048406909326786E-3</c:v>
                </c:pt>
                <c:pt idx="798">
                  <c:v>6.8064203162521153E-3</c:v>
                </c:pt>
                <c:pt idx="799">
                  <c:v>6.8076422277130177E-3</c:v>
                </c:pt>
                <c:pt idx="800">
                  <c:v>6.8085523885486054E-3</c:v>
                </c:pt>
                <c:pt idx="801">
                  <c:v>6.8091929872338142E-3</c:v>
                </c:pt>
                <c:pt idx="802">
                  <c:v>6.8096057681543698E-3</c:v>
                </c:pt>
                <c:pt idx="803">
                  <c:v>6.8098282568485047E-3</c:v>
                </c:pt>
                <c:pt idx="804">
                  <c:v>6.8098966465868216E-3</c:v>
                </c:pt>
                <c:pt idx="805">
                  <c:v>6.8098426897478248E-3</c:v>
                </c:pt>
                <c:pt idx="806">
                  <c:v>6.8096992489330432E-3</c:v>
                </c:pt>
                <c:pt idx="807">
                  <c:v>6.8094931915396728E-3</c:v>
                </c:pt>
                <c:pt idx="808">
                  <c:v>6.809249830652675E-3</c:v>
                </c:pt>
                <c:pt idx="809">
                  <c:v>6.8089931470893816E-3</c:v>
                </c:pt>
                <c:pt idx="810">
                  <c:v>6.8087413485073967E-3</c:v>
                </c:pt>
                <c:pt idx="811">
                  <c:v>6.8085126425643239E-3</c:v>
                </c:pt>
                <c:pt idx="812">
                  <c:v>6.8083210180702736E-3</c:v>
                </c:pt>
                <c:pt idx="813">
                  <c:v>6.8081795756569363E-3</c:v>
                </c:pt>
                <c:pt idx="814">
                  <c:v>6.8080967530192993E-3</c:v>
                </c:pt>
                <c:pt idx="815">
                  <c:v>6.8080800996739299E-3</c:v>
                </c:pt>
                <c:pt idx="816">
                  <c:v>6.8081340565129267E-3</c:v>
                </c:pt>
                <c:pt idx="817">
                  <c:v>6.808260399893129E-3</c:v>
                </c:pt>
                <c:pt idx="818">
                  <c:v>6.8084591298145369E-3</c:v>
                </c:pt>
                <c:pt idx="819">
                  <c:v>6.8087258053850519E-3</c:v>
                </c:pt>
                <c:pt idx="820">
                  <c:v>6.8090553195787606E-3</c:v>
                </c:pt>
                <c:pt idx="821">
                  <c:v>6.8094396787898859E-3</c:v>
                </c:pt>
                <c:pt idx="822">
                  <c:v>6.8098673366989715E-3</c:v>
                </c:pt>
                <c:pt idx="823">
                  <c:v>6.8103336303693141E-3</c:v>
                </c:pt>
                <c:pt idx="824">
                  <c:v>6.8107985917720271E-3</c:v>
                </c:pt>
                <c:pt idx="825">
                  <c:v>6.8111734030651405E-3</c:v>
                </c:pt>
                <c:pt idx="826">
                  <c:v>6.8114689444342957E-3</c:v>
                </c:pt>
                <c:pt idx="827">
                  <c:v>6.8116947637975045E-3</c:v>
                </c:pt>
                <c:pt idx="828">
                  <c:v>6.8118610752065933E-3</c:v>
                </c:pt>
                <c:pt idx="829">
                  <c:v>6.8119756502227347E-3</c:v>
                </c:pt>
                <c:pt idx="830">
                  <c:v>6.8120478147193353E-3</c:v>
                </c:pt>
                <c:pt idx="831">
                  <c:v>6.8120851182129627E-3</c:v>
                </c:pt>
                <c:pt idx="832">
                  <c:v>6.8120946661309745E-3</c:v>
                </c:pt>
                <c:pt idx="833">
                  <c:v>6.8120837859453331E-3</c:v>
                </c:pt>
                <c:pt idx="834">
                  <c:v>6.8120564744589274E-3</c:v>
                </c:pt>
                <c:pt idx="835">
                  <c:v>6.8120196150545098E-3</c:v>
                </c:pt>
                <c:pt idx="836">
                  <c:v>6.8119767604457593E-3</c:v>
                </c:pt>
                <c:pt idx="837">
                  <c:v>6.8119316853909595E-3</c:v>
                </c:pt>
                <c:pt idx="838">
                  <c:v>6.8118872764699745E-3</c:v>
                </c:pt>
                <c:pt idx="839">
                  <c:v>6.8118470863964831E-3</c:v>
                </c:pt>
                <c:pt idx="840">
                  <c:v>6.8118126694827197E-3</c:v>
                </c:pt>
                <c:pt idx="841">
                  <c:v>6.8117853579963139E-3</c:v>
                </c:pt>
                <c:pt idx="842">
                  <c:v>6.8117675944279199E-3</c:v>
                </c:pt>
                <c:pt idx="843">
                  <c:v>6.8117578244653032E-3</c:v>
                </c:pt>
                <c:pt idx="844">
                  <c:v>6.8117567142422786E-3</c:v>
                </c:pt>
                <c:pt idx="845">
                  <c:v>6.8117633755804263E-3</c:v>
                </c:pt>
                <c:pt idx="846">
                  <c:v>6.8117764762121169E-3</c:v>
                </c:pt>
                <c:pt idx="847">
                  <c:v>6.811794017735906E-3</c:v>
                </c:pt>
                <c:pt idx="848">
                  <c:v>6.8118131135719295E-3</c:v>
                </c:pt>
                <c:pt idx="849">
                  <c:v>6.8118315432741383E-3</c:v>
                </c:pt>
                <c:pt idx="850">
                  <c:v>6.8119523355392175E-3</c:v>
                </c:pt>
                <c:pt idx="851">
                  <c:v>6.8123202634495783E-3</c:v>
                </c:pt>
                <c:pt idx="852">
                  <c:v>6.8124368368671639E-3</c:v>
                </c:pt>
                <c:pt idx="853">
                  <c:v>6.8123313656798246E-3</c:v>
                </c:pt>
                <c:pt idx="854">
                  <c:v>6.8120353802214595E-3</c:v>
                </c:pt>
                <c:pt idx="855">
                  <c:v>6.8115755258446598E-3</c:v>
                </c:pt>
                <c:pt idx="856">
                  <c:v>6.8109788919912262E-3</c:v>
                </c:pt>
                <c:pt idx="857">
                  <c:v>6.8102705697015153E-3</c:v>
                </c:pt>
                <c:pt idx="858">
                  <c:v>6.809474983882069E-3</c:v>
                </c:pt>
                <c:pt idx="859">
                  <c:v>6.808615893305614E-3</c:v>
                </c:pt>
                <c:pt idx="860">
                  <c:v>6.8077139481204085E-3</c:v>
                </c:pt>
                <c:pt idx="861">
                  <c:v>6.8067897984747106E-3</c:v>
                </c:pt>
                <c:pt idx="862">
                  <c:v>6.8058603197584944E-3</c:v>
                </c:pt>
                <c:pt idx="863">
                  <c:v>6.8049457180308082E-3</c:v>
                </c:pt>
                <c:pt idx="864">
                  <c:v>6.8040586498341327E-3</c:v>
                </c:pt>
                <c:pt idx="865">
                  <c:v>6.8032159905584422E-3</c:v>
                </c:pt>
                <c:pt idx="866">
                  <c:v>6.8024290644785879E-3</c:v>
                </c:pt>
                <c:pt idx="867">
                  <c:v>6.8017120824492849E-3</c:v>
                </c:pt>
                <c:pt idx="868">
                  <c:v>6.8010745923885452E-3</c:v>
                </c:pt>
                <c:pt idx="869">
                  <c:v>6.8005254760805656E-3</c:v>
                </c:pt>
                <c:pt idx="870">
                  <c:v>6.8000738373541481E-3</c:v>
                </c:pt>
                <c:pt idx="871">
                  <c:v>6.7997252273244158E-3</c:v>
                </c:pt>
                <c:pt idx="872">
                  <c:v>6.7994851971064918E-3</c:v>
                </c:pt>
                <c:pt idx="873">
                  <c:v>6.7993586316816845E-3</c:v>
                </c:pt>
                <c:pt idx="874">
                  <c:v>6.7993473074068334E-3</c:v>
                </c:pt>
                <c:pt idx="875">
                  <c:v>6.7994534447279875E-3</c:v>
                </c:pt>
                <c:pt idx="876">
                  <c:v>6.799677043645147E-3</c:v>
                </c:pt>
                <c:pt idx="877">
                  <c:v>6.8000158837122626E-3</c:v>
                </c:pt>
                <c:pt idx="878">
                  <c:v>6.8004686326617048E-3</c:v>
                </c:pt>
                <c:pt idx="879">
                  <c:v>6.80103062755677E-3</c:v>
                </c:pt>
                <c:pt idx="880">
                  <c:v>6.8016976495499648E-3</c:v>
                </c:pt>
                <c:pt idx="881">
                  <c:v>6.803044794168045E-3</c:v>
                </c:pt>
                <c:pt idx="882">
                  <c:v>6.8056684732198391E-3</c:v>
                </c:pt>
                <c:pt idx="883">
                  <c:v>6.8078702675222758E-3</c:v>
                </c:pt>
                <c:pt idx="884">
                  <c:v>6.8096925875948955E-3</c:v>
                </c:pt>
                <c:pt idx="885">
                  <c:v>6.8111767337342144E-3</c:v>
                </c:pt>
                <c:pt idx="886">
                  <c:v>6.8123617857906993E-3</c:v>
                </c:pt>
                <c:pt idx="887">
                  <c:v>6.813283714990348E-3</c:v>
                </c:pt>
                <c:pt idx="888">
                  <c:v>6.8139787146037634E-3</c:v>
                </c:pt>
                <c:pt idx="889">
                  <c:v>6.814477426786425E-3</c:v>
                </c:pt>
                <c:pt idx="890">
                  <c:v>6.8148098275599978E-3</c:v>
                </c:pt>
                <c:pt idx="891">
                  <c:v>6.8150036725000973E-3</c:v>
                </c:pt>
                <c:pt idx="892">
                  <c:v>6.8150851628701048E-3</c:v>
                </c:pt>
                <c:pt idx="893">
                  <c:v>6.8150778353981423E-3</c:v>
                </c:pt>
                <c:pt idx="894">
                  <c:v>6.8150014520540481E-3</c:v>
                </c:pt>
                <c:pt idx="895">
                  <c:v>6.814877329119895E-3</c:v>
                </c:pt>
                <c:pt idx="896">
                  <c:v>6.8147210097180277E-3</c:v>
                </c:pt>
                <c:pt idx="897">
                  <c:v>6.8145460385693468E-3</c:v>
                </c:pt>
                <c:pt idx="898">
                  <c:v>6.8143668485731723E-3</c:v>
                </c:pt>
                <c:pt idx="899">
                  <c:v>6.8141927656029111E-3</c:v>
                </c:pt>
                <c:pt idx="900">
                  <c:v>6.8140317832643404E-3</c:v>
                </c:pt>
                <c:pt idx="901">
                  <c:v>6.8138898967617934E-3</c:v>
                </c:pt>
                <c:pt idx="902">
                  <c:v>6.813769548585924E-3</c:v>
                </c:pt>
                <c:pt idx="903">
                  <c:v>6.8136725150935717E-3</c:v>
                </c:pt>
                <c:pt idx="904">
                  <c:v>6.8135987962847366E-3</c:v>
                </c:pt>
                <c:pt idx="905">
                  <c:v>6.8135448394457399E-3</c:v>
                </c:pt>
                <c:pt idx="906">
                  <c:v>6.8135046493722484E-3</c:v>
                </c:pt>
                <c:pt idx="907">
                  <c:v>6.8135421749104808E-3</c:v>
                </c:pt>
                <c:pt idx="908">
                  <c:v>6.813879016576152E-3</c:v>
                </c:pt>
                <c:pt idx="909">
                  <c:v>6.814430131285576E-3</c:v>
                </c:pt>
                <c:pt idx="910">
                  <c:v>6.8151564391882857E-3</c:v>
                </c:pt>
                <c:pt idx="911">
                  <c:v>6.8160173061215801E-3</c:v>
                </c:pt>
                <c:pt idx="912">
                  <c:v>6.8169745404134119E-3</c:v>
                </c:pt>
                <c:pt idx="913">
                  <c:v>6.8179970558190917E-3</c:v>
                </c:pt>
                <c:pt idx="914">
                  <c:v>6.8190499913356462E-3</c:v>
                </c:pt>
                <c:pt idx="915">
                  <c:v>6.8201058134320647E-3</c:v>
                </c:pt>
                <c:pt idx="916">
                  <c:v>6.8211363224435217E-3</c:v>
                </c:pt>
                <c:pt idx="917">
                  <c:v>6.8221175375526855E-3</c:v>
                </c:pt>
                <c:pt idx="918">
                  <c:v>6.8230276983882732E-3</c:v>
                </c:pt>
                <c:pt idx="919">
                  <c:v>6.8238465988912367E-3</c:v>
                </c:pt>
                <c:pt idx="920">
                  <c:v>6.824556475493182E-3</c:v>
                </c:pt>
                <c:pt idx="921">
                  <c:v>6.8251437834732087E-3</c:v>
                </c:pt>
                <c:pt idx="922">
                  <c:v>6.8255947560658115E-3</c:v>
                </c:pt>
                <c:pt idx="923">
                  <c:v>6.825898291040744E-3</c:v>
                </c:pt>
                <c:pt idx="924">
                  <c:v>6.826046394792229E-3</c:v>
                </c:pt>
                <c:pt idx="925">
                  <c:v>6.8260352925619827E-3</c:v>
                </c:pt>
                <c:pt idx="926">
                  <c:v>6.825862541859351E-3</c:v>
                </c:pt>
                <c:pt idx="927">
                  <c:v>6.8255281426843339E-3</c:v>
                </c:pt>
                <c:pt idx="928">
                  <c:v>6.8250345375275856E-3</c:v>
                </c:pt>
                <c:pt idx="929">
                  <c:v>6.8243866113704144E-3</c:v>
                </c:pt>
                <c:pt idx="930">
                  <c:v>6.8235921357739926E-3</c:v>
                </c:pt>
                <c:pt idx="931">
                  <c:v>6.8226597704779124E-3</c:v>
                </c:pt>
                <c:pt idx="932">
                  <c:v>6.8216032822476791E-3</c:v>
                </c:pt>
                <c:pt idx="933">
                  <c:v>6.820167097743024E-3</c:v>
                </c:pt>
                <c:pt idx="934">
                  <c:v>6.8186443158424481E-3</c:v>
                </c:pt>
                <c:pt idx="935">
                  <c:v>6.817492570476702E-3</c:v>
                </c:pt>
                <c:pt idx="936">
                  <c:v>6.8166616795650725E-3</c:v>
                </c:pt>
                <c:pt idx="937">
                  <c:v>6.816106346008155E-3</c:v>
                </c:pt>
                <c:pt idx="938">
                  <c:v>6.8157826049741743E-3</c:v>
                </c:pt>
                <c:pt idx="939">
                  <c:v>6.8156518207018735E-3</c:v>
                </c:pt>
                <c:pt idx="940">
                  <c:v>6.8156755794746005E-3</c:v>
                </c:pt>
                <c:pt idx="941">
                  <c:v>6.8158181321109623E-3</c:v>
                </c:pt>
                <c:pt idx="942">
                  <c:v>6.8160483923662696E-3</c:v>
                </c:pt>
                <c:pt idx="943">
                  <c:v>6.8163363842188573E-3</c:v>
                </c:pt>
                <c:pt idx="944">
                  <c:v>6.8166552402715297E-3</c:v>
                </c:pt>
                <c:pt idx="945">
                  <c:v>6.8169812017515596E-3</c:v>
                </c:pt>
                <c:pt idx="946">
                  <c:v>6.8172925082876645E-3</c:v>
                </c:pt>
                <c:pt idx="947">
                  <c:v>6.8175707301776356E-3</c:v>
                </c:pt>
                <c:pt idx="948">
                  <c:v>6.8178016565667576E-3</c:v>
                </c:pt>
                <c:pt idx="949">
                  <c:v>6.8179717427341302E-3</c:v>
                </c:pt>
                <c:pt idx="950">
                  <c:v>6.8180716628063465E-3</c:v>
                </c:pt>
                <c:pt idx="951">
                  <c:v>6.8180940893114439E-3</c:v>
                </c:pt>
                <c:pt idx="952">
                  <c:v>6.8180352474911388E-3</c:v>
                </c:pt>
                <c:pt idx="953">
                  <c:v>6.8178935830331966E-3</c:v>
                </c:pt>
                <c:pt idx="954">
                  <c:v>6.8176686518484075E-3</c:v>
                </c:pt>
                <c:pt idx="955">
                  <c:v>6.8173660050518947E-3</c:v>
                </c:pt>
                <c:pt idx="956">
                  <c:v>6.816992081937201E-3</c:v>
                </c:pt>
                <c:pt idx="957">
                  <c:v>6.8165546540654987E-3</c:v>
                </c:pt>
                <c:pt idx="958">
                  <c:v>6.8160681543361079E-3</c:v>
                </c:pt>
                <c:pt idx="959">
                  <c:v>6.8155461274699292E-3</c:v>
                </c:pt>
                <c:pt idx="960">
                  <c:v>6.8150103338382451E-3</c:v>
                </c:pt>
                <c:pt idx="961">
                  <c:v>6.8145760145910117E-3</c:v>
                </c:pt>
                <c:pt idx="962">
                  <c:v>6.8142449460850685E-3</c:v>
                </c:pt>
                <c:pt idx="963">
                  <c:v>6.8140046938225396E-3</c:v>
                </c:pt>
                <c:pt idx="964">
                  <c:v>6.8138428233055492E-3</c:v>
                </c:pt>
                <c:pt idx="965">
                  <c:v>6.8137473441254315E-3</c:v>
                </c:pt>
                <c:pt idx="966">
                  <c:v>6.8137089304087795E-3</c:v>
                </c:pt>
                <c:pt idx="967">
                  <c:v>6.8137147035685075E-3</c:v>
                </c:pt>
                <c:pt idx="968">
                  <c:v>6.8137571140880482E-3</c:v>
                </c:pt>
                <c:pt idx="969">
                  <c:v>6.8138263920047848E-3</c:v>
                </c:pt>
                <c:pt idx="970">
                  <c:v>6.8139156539359647E-3</c:v>
                </c:pt>
                <c:pt idx="971">
                  <c:v>6.8140166842312055E-3</c:v>
                </c:pt>
                <c:pt idx="972">
                  <c:v>6.814125041998409E-3</c:v>
                </c:pt>
                <c:pt idx="973">
                  <c:v>6.8142333997656124E-3</c:v>
                </c:pt>
                <c:pt idx="974">
                  <c:v>6.8143377607299271E-3</c:v>
                </c:pt>
                <c:pt idx="975">
                  <c:v>6.8144343501330695E-3</c:v>
                </c:pt>
                <c:pt idx="976">
                  <c:v>6.814518949127546E-3</c:v>
                </c:pt>
                <c:pt idx="977">
                  <c:v>6.8145895593119121E-3</c:v>
                </c:pt>
                <c:pt idx="978">
                  <c:v>6.8146437381955138E-3</c:v>
                </c:pt>
                <c:pt idx="979">
                  <c:v>6.8146814857783511E-3</c:v>
                </c:pt>
                <c:pt idx="980">
                  <c:v>6.8147012477481894E-3</c:v>
                </c:pt>
                <c:pt idx="981">
                  <c:v>6.8147030241050288E-3</c:v>
                </c:pt>
                <c:pt idx="982">
                  <c:v>6.8146888132503136E-3</c:v>
                </c:pt>
                <c:pt idx="983">
                  <c:v>6.8146592813178586E-3</c:v>
                </c:pt>
                <c:pt idx="984">
                  <c:v>6.8146177589767376E-3</c:v>
                </c:pt>
                <c:pt idx="985">
                  <c:v>6.8145675768960245E-3</c:v>
                </c:pt>
                <c:pt idx="986">
                  <c:v>6.8145111775663736E-3</c:v>
                </c:pt>
                <c:pt idx="987">
                  <c:v>6.8144543341475128E-3</c:v>
                </c:pt>
                <c:pt idx="988">
                  <c:v>6.8138725772826092E-3</c:v>
                </c:pt>
                <c:pt idx="989">
                  <c:v>6.8132199881887345E-3</c:v>
                </c:pt>
                <c:pt idx="990">
                  <c:v>6.8130425745493994E-3</c:v>
                </c:pt>
                <c:pt idx="991">
                  <c:v>6.8132839370349529E-3</c:v>
                </c:pt>
                <c:pt idx="992">
                  <c:v>6.8138901188063983E-3</c:v>
                </c:pt>
                <c:pt idx="993">
                  <c:v>6.814806274846319E-3</c:v>
                </c:pt>
                <c:pt idx="994">
                  <c:v>6.8159826671632118E-3</c:v>
                </c:pt>
                <c:pt idx="995">
                  <c:v>6.817371112077808E-3</c:v>
                </c:pt>
                <c:pt idx="996">
                  <c:v>6.8189269786245177E-3</c:v>
                </c:pt>
                <c:pt idx="997">
                  <c:v>6.8206076342391952E-3</c:v>
                </c:pt>
                <c:pt idx="998">
                  <c:v>6.8223713345361148E-3</c:v>
                </c:pt>
                <c:pt idx="999">
                  <c:v>6.8241814421554636E-3</c:v>
                </c:pt>
                <c:pt idx="1000">
                  <c:v>6.8260022079158489E-3</c:v>
                </c:pt>
              </c:numCache>
            </c:numRef>
          </c:yVal>
          <c:smooth val="1"/>
          <c:extLst xmlns:c16r2="http://schemas.microsoft.com/office/drawing/2015/06/chart">
            <c:ext xmlns:c16="http://schemas.microsoft.com/office/drawing/2014/chart" uri="{C3380CC4-5D6E-409C-BE32-E72D297353CC}">
              <c16:uniqueId val="{00000001-AC0F-48C3-B637-214D6EF18C0C}"/>
            </c:ext>
          </c:extLst>
        </c:ser>
        <c:dLbls>
          <c:showLegendKey val="0"/>
          <c:showVal val="0"/>
          <c:showCatName val="0"/>
          <c:showSerName val="0"/>
          <c:showPercent val="0"/>
          <c:showBubbleSize val="0"/>
        </c:dLbls>
        <c:axId val="987516432"/>
        <c:axId val="987518064"/>
      </c:scatterChart>
      <c:valAx>
        <c:axId val="98751643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87518064"/>
        <c:crosses val="autoZero"/>
        <c:crossBetween val="midCat"/>
      </c:valAx>
      <c:valAx>
        <c:axId val="9875180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V</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87516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Лист1!$B$1</c:f>
              <c:strCache>
                <c:ptCount val="1"/>
                <c:pt idx="0">
                  <c:v>S1</c:v>
                </c:pt>
              </c:strCache>
            </c:strRef>
          </c:tx>
          <c:spPr>
            <a:ln w="19050" cap="rnd">
              <a:solidFill>
                <a:schemeClr val="tx1"/>
              </a:solidFill>
              <a:round/>
            </a:ln>
            <a:effectLst/>
          </c:spPr>
          <c:marker>
            <c:symbol val="none"/>
          </c:marker>
          <c:xVal>
            <c:numRef>
              <c:f>Лист1!$A$2:$A$902</c:f>
              <c:numCache>
                <c:formatCode>General</c:formatCode>
                <c:ptCount val="9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numCache>
            </c:numRef>
          </c:xVal>
          <c:yVal>
            <c:numRef>
              <c:f>Лист1!$B$2:$B$902</c:f>
              <c:numCache>
                <c:formatCode>General</c:formatCode>
                <c:ptCount val="901"/>
                <c:pt idx="0">
                  <c:v>8.1598372503322025E-9</c:v>
                </c:pt>
                <c:pt idx="1">
                  <c:v>1.1699591891058958E-3</c:v>
                </c:pt>
                <c:pt idx="2">
                  <c:v>4.6603143867827157E-3</c:v>
                </c:pt>
                <c:pt idx="3">
                  <c:v>1.0441682177503964E-2</c:v>
                </c:pt>
                <c:pt idx="4">
                  <c:v>1.8484502160383443E-2</c:v>
                </c:pt>
                <c:pt idx="5">
                  <c:v>2.8759081112241347E-2</c:v>
                </c:pt>
                <c:pt idx="6">
                  <c:v>4.1235620982039478E-2</c:v>
                </c:pt>
                <c:pt idx="7">
                  <c:v>5.5884200013071705E-2</c:v>
                </c:pt>
                <c:pt idx="8">
                  <c:v>7.2674844969672137E-2</c:v>
                </c:pt>
                <c:pt idx="9">
                  <c:v>9.1577561438054289E-2</c:v>
                </c:pt>
                <c:pt idx="10">
                  <c:v>0.11256236045038648</c:v>
                </c:pt>
                <c:pt idx="11">
                  <c:v>0.13559928497800655</c:v>
                </c:pt>
                <c:pt idx="12">
                  <c:v>0.16065843625031206</c:v>
                </c:pt>
                <c:pt idx="13">
                  <c:v>0.18770999985861891</c:v>
                </c:pt>
                <c:pt idx="14">
                  <c:v>0.2167242716062141</c:v>
                </c:pt>
                <c:pt idx="15">
                  <c:v>0.24767168306840404</c:v>
                </c:pt>
                <c:pt idx="16">
                  <c:v>0.28052282682925522</c:v>
                </c:pt>
                <c:pt idx="17">
                  <c:v>0.31524850605695676</c:v>
                </c:pt>
                <c:pt idx="18">
                  <c:v>0.35181975088540085</c:v>
                </c:pt>
                <c:pt idx="19">
                  <c:v>0.39020776339590668</c:v>
                </c:pt>
                <c:pt idx="20">
                  <c:v>0.43038402315297475</c:v>
                </c:pt>
                <c:pt idx="21">
                  <c:v>0.47232031378158013</c:v>
                </c:pt>
                <c:pt idx="22">
                  <c:v>0.51598874567151398</c:v>
                </c:pt>
                <c:pt idx="23">
                  <c:v>0.56136177816125254</c:v>
                </c:pt>
                <c:pt idx="24">
                  <c:v>0.60841224118789938</c:v>
                </c:pt>
                <c:pt idx="25">
                  <c:v>0.65711335639099389</c:v>
                </c:pt>
                <c:pt idx="26">
                  <c:v>0.70743875766050124</c:v>
                </c:pt>
                <c:pt idx="27">
                  <c:v>0.75936251112154451</c:v>
                </c:pt>
                <c:pt idx="28">
                  <c:v>0.8128591345499423</c:v>
                </c:pt>
                <c:pt idx="29">
                  <c:v>0.86790361621493517</c:v>
                </c:pt>
                <c:pt idx="30">
                  <c:v>0.92447143314700142</c:v>
                </c:pt>
                <c:pt idx="31">
                  <c:v>0.9825385688303605</c:v>
                </c:pt>
                <c:pt idx="32">
                  <c:v>1.0420815574968287</c:v>
                </c:pt>
                <c:pt idx="33">
                  <c:v>1.1030775321079176</c:v>
                </c:pt>
                <c:pt idx="34">
                  <c:v>1.1655040677148847</c:v>
                </c:pt>
                <c:pt idx="35">
                  <c:v>1.2293393251121358</c:v>
                </c:pt>
                <c:pt idx="36">
                  <c:v>1.2945620791363233</c:v>
                </c:pt>
                <c:pt idx="37">
                  <c:v>1.3611517327912637</c:v>
                </c:pt>
                <c:pt idx="38">
                  <c:v>1.4290883307963362</c:v>
                </c:pt>
                <c:pt idx="39">
                  <c:v>1.4983525725674482</c:v>
                </c:pt>
                <c:pt idx="40">
                  <c:v>1.5689258246398516</c:v>
                </c:pt>
                <c:pt idx="41">
                  <c:v>1.6407901325429322</c:v>
                </c:pt>
                <c:pt idx="42">
                  <c:v>1.7139282321375298</c:v>
                </c:pt>
                <c:pt idx="43">
                  <c:v>1.7883235604265479</c:v>
                </c:pt>
                <c:pt idx="44">
                  <c:v>1.8639602658500642</c:v>
                </c:pt>
                <c:pt idx="45">
                  <c:v>1.9408232180762255</c:v>
                </c:pt>
                <c:pt idx="46">
                  <c:v>2.0188980172995024</c:v>
                </c:pt>
                <c:pt idx="47">
                  <c:v>2.0981710030575975</c:v>
                </c:pt>
                <c:pt idx="48">
                  <c:v>2.1786292625786956</c:v>
                </c:pt>
                <c:pt idx="49">
                  <c:v>2.2602606386701716</c:v>
                </c:pt>
                <c:pt idx="50">
                  <c:v>2.3430537920200543</c:v>
                </c:pt>
                <c:pt idx="51">
                  <c:v>2.4269981744102544</c:v>
                </c:pt>
                <c:pt idx="52">
                  <c:v>2.5120839039050153</c:v>
                </c:pt>
                <c:pt idx="53">
                  <c:v>2.5983019080290326</c:v>
                </c:pt>
                <c:pt idx="54">
                  <c:v>2.685643932409743</c:v>
                </c:pt>
                <c:pt idx="55">
                  <c:v>2.7741025457493151</c:v>
                </c:pt>
                <c:pt idx="56">
                  <c:v>2.8636711443751146</c:v>
                </c:pt>
                <c:pt idx="57">
                  <c:v>2.9543439563772829</c:v>
                </c:pt>
                <c:pt idx="58">
                  <c:v>3.0461160453417335</c:v>
                </c:pt>
                <c:pt idx="59">
                  <c:v>3.1389833136860688</c:v>
                </c:pt>
                <c:pt idx="60">
                  <c:v>3.2329425056058874</c:v>
                </c:pt>
                <c:pt idx="61">
                  <c:v>3.3279912096378048</c:v>
                </c:pt>
                <c:pt idx="62">
                  <c:v>3.4241278608454877</c:v>
                </c:pt>
                <c:pt idx="63">
                  <c:v>3.5213517426341667</c:v>
                </c:pt>
                <c:pt idx="64">
                  <c:v>3.6196629881985629</c:v>
                </c:pt>
                <c:pt idx="65">
                  <c:v>3.7190625816087319</c:v>
                </c:pt>
                <c:pt idx="66">
                  <c:v>3.8195523585376385</c:v>
                </c:pt>
                <c:pt idx="67">
                  <c:v>3.9211350066337509</c:v>
                </c:pt>
                <c:pt idx="68">
                  <c:v>4.0238140655415933</c:v>
                </c:pt>
                <c:pt idx="69">
                  <c:v>4.1275939976098641</c:v>
                </c:pt>
                <c:pt idx="70">
                  <c:v>4.2324800903480408</c:v>
                </c:pt>
                <c:pt idx="71">
                  <c:v>4.3384784073987426</c:v>
                </c:pt>
                <c:pt idx="72">
                  <c:v>4.4455958897166532</c:v>
                </c:pt>
                <c:pt idx="73">
                  <c:v>4.553840353374774</c:v>
                </c:pt>
                <c:pt idx="74">
                  <c:v>4.6632204869438425</c:v>
                </c:pt>
                <c:pt idx="75">
                  <c:v>4.7737458484911031</c:v>
                </c:pt>
                <c:pt idx="76">
                  <c:v>4.8854268621976118</c:v>
                </c:pt>
                <c:pt idx="77">
                  <c:v>4.9982748145923566</c:v>
                </c:pt>
                <c:pt idx="78">
                  <c:v>5.1123018504016429</c:v>
                </c:pt>
                <c:pt idx="79">
                  <c:v>5.2275209680116674</c:v>
                </c:pt>
                <c:pt idx="80">
                  <c:v>5.3439460145421656</c:v>
                </c:pt>
                <c:pt idx="81">
                  <c:v>5.4615916805286417</c:v>
                </c:pt>
                <c:pt idx="82">
                  <c:v>5.5804734942106506</c:v>
                </c:pt>
                <c:pt idx="83">
                  <c:v>5.7006078154234316</c:v>
                </c:pt>
                <c:pt idx="84">
                  <c:v>5.8220118290902789</c:v>
                </c:pt>
                <c:pt idx="85">
                  <c:v>5.9447035383126305</c:v>
                </c:pt>
                <c:pt idx="86">
                  <c:v>6.0687017570554218</c:v>
                </c:pt>
                <c:pt idx="87">
                  <c:v>6.1940261040424289</c:v>
                </c:pt>
                <c:pt idx="88">
                  <c:v>6.3206970728144967</c:v>
                </c:pt>
                <c:pt idx="89">
                  <c:v>6.4487358767474916</c:v>
                </c:pt>
                <c:pt idx="90">
                  <c:v>6.5781644701472217</c:v>
                </c:pt>
                <c:pt idx="91">
                  <c:v>6.7090056015935247</c:v>
                </c:pt>
                <c:pt idx="92">
                  <c:v>6.8412828035066369</c:v>
                </c:pt>
                <c:pt idx="93">
                  <c:v>6.9750203812608689</c:v>
                </c:pt>
                <c:pt idx="94">
                  <c:v>7.1102434018441656</c:v>
                </c:pt>
                <c:pt idx="95">
                  <c:v>7.246977682063104</c:v>
                </c:pt>
                <c:pt idx="96">
                  <c:v>7.3852497762926959</c:v>
                </c:pt>
                <c:pt idx="97">
                  <c:v>7.525086963771372</c:v>
                </c:pt>
                <c:pt idx="98">
                  <c:v>7.6665172354419369</c:v>
                </c:pt>
                <c:pt idx="99">
                  <c:v>7.8095692803399146</c:v>
                </c:pt>
                <c:pt idx="100">
                  <c:v>7.9542724715312403</c:v>
                </c:pt>
                <c:pt idx="101">
                  <c:v>8.100656851602352</c:v>
                </c:pt>
                <c:pt idx="102">
                  <c:v>8.2487531177058031</c:v>
                </c:pt>
                <c:pt idx="103">
                  <c:v>8.3985926061660621</c:v>
                </c:pt>
                <c:pt idx="104">
                  <c:v>8.5502072766502621</c:v>
                </c:pt>
                <c:pt idx="105">
                  <c:v>8.7036296959099673</c:v>
                </c:pt>
                <c:pt idx="106">
                  <c:v>8.8588930303104263</c:v>
                </c:pt>
                <c:pt idx="107">
                  <c:v>9.016031087094774</c:v>
                </c:pt>
                <c:pt idx="108">
                  <c:v>9.1750781434393147</c:v>
                </c:pt>
                <c:pt idx="109">
                  <c:v>9.3360690106945938</c:v>
                </c:pt>
                <c:pt idx="110">
                  <c:v>9.499039042778314</c:v>
                </c:pt>
                <c:pt idx="111">
                  <c:v>9.6640241168144172</c:v>
                </c:pt>
                <c:pt idx="112">
                  <c:v>9.8310606133795631</c:v>
                </c:pt>
                <c:pt idx="113">
                  <c:v>10.000185396371315</c:v>
                </c:pt>
                <c:pt idx="114">
                  <c:v>10.1714357925119</c:v>
                </c:pt>
                <c:pt idx="115">
                  <c:v>10.344849570503129</c:v>
                </c:pt>
                <c:pt idx="116">
                  <c:v>10.520464919848962</c:v>
                </c:pt>
                <c:pt idx="117">
                  <c:v>10.698320429362759</c:v>
                </c:pt>
                <c:pt idx="118">
                  <c:v>10.878455065378148</c:v>
                </c:pt>
                <c:pt idx="119">
                  <c:v>11.060908149682099</c:v>
                </c:pt>
                <c:pt idx="120">
                  <c:v>11.245719337190984</c:v>
                </c:pt>
                <c:pt idx="121">
                  <c:v>11.432928593390308</c:v>
                </c:pt>
                <c:pt idx="122">
                  <c:v>11.622576171560247</c:v>
                </c:pt>
                <c:pt idx="123">
                  <c:v>11.814702589809635</c:v>
                </c:pt>
                <c:pt idx="124">
                  <c:v>12.00934860794186</c:v>
                </c:pt>
                <c:pt idx="125">
                  <c:v>12.206555236293127</c:v>
                </c:pt>
                <c:pt idx="126">
                  <c:v>12.4063636898331</c:v>
                </c:pt>
                <c:pt idx="127">
                  <c:v>12.608815294848561</c:v>
                </c:pt>
                <c:pt idx="128">
                  <c:v>12.813951544013584</c:v>
                </c:pt>
                <c:pt idx="129">
                  <c:v>13.02181407374394</c:v>
                </c:pt>
                <c:pt idx="130">
                  <c:v>13.232444639877244</c:v>
                </c:pt>
                <c:pt idx="131">
                  <c:v>13.445885093342625</c:v>
                </c:pt>
                <c:pt idx="132">
                  <c:v>13.6621773558482</c:v>
                </c:pt>
                <c:pt idx="133">
                  <c:v>13.881363395614528</c:v>
                </c:pt>
                <c:pt idx="134">
                  <c:v>14.103485203182665</c:v>
                </c:pt>
                <c:pt idx="135">
                  <c:v>14.328584767325303</c:v>
                </c:pt>
                <c:pt idx="136">
                  <c:v>14.556704051089767</c:v>
                </c:pt>
                <c:pt idx="137">
                  <c:v>14.787884968001393</c:v>
                </c:pt>
                <c:pt idx="138">
                  <c:v>15.022169358455493</c:v>
                </c:pt>
                <c:pt idx="139">
                  <c:v>15.259598966326259</c:v>
                </c:pt>
                <c:pt idx="140">
                  <c:v>15.500215415820492</c:v>
                </c:pt>
                <c:pt idx="141">
                  <c:v>15.744060188603285</c:v>
                </c:pt>
                <c:pt idx="142">
                  <c:v>15.991174601222937</c:v>
                </c:pt>
                <c:pt idx="143">
                  <c:v>16.241599801610818</c:v>
                </c:pt>
                <c:pt idx="144">
                  <c:v>16.495376744125821</c:v>
                </c:pt>
                <c:pt idx="145">
                  <c:v>16.752546106438132</c:v>
                </c:pt>
                <c:pt idx="146">
                  <c:v>17.013148328466059</c:v>
                </c:pt>
                <c:pt idx="147">
                  <c:v>17.277223593688582</c:v>
                </c:pt>
                <c:pt idx="148">
                  <c:v>17.54481180826847</c:v>
                </c:pt>
                <c:pt idx="149">
                  <c:v>17.815952580626927</c:v>
                </c:pt>
                <c:pt idx="150">
                  <c:v>18.09068520149124</c:v>
                </c:pt>
                <c:pt idx="151">
                  <c:v>18.369048624435479</c:v>
                </c:pt>
                <c:pt idx="152">
                  <c:v>18.651081446933475</c:v>
                </c:pt>
                <c:pt idx="153">
                  <c:v>18.936821891941655</c:v>
                </c:pt>
                <c:pt idx="154">
                  <c:v>19.226307790028869</c:v>
                </c:pt>
                <c:pt idx="155">
                  <c:v>19.519576562068302</c:v>
                </c:pt>
                <c:pt idx="156">
                  <c:v>19.816665202505725</c:v>
                </c:pt>
                <c:pt idx="157">
                  <c:v>20.117610263217202</c:v>
                </c:pt>
                <c:pt idx="158">
                  <c:v>20.422447837967169</c:v>
                </c:pt>
                <c:pt idx="159">
                  <c:v>20.731213547478056</c:v>
                </c:pt>
                <c:pt idx="160">
                  <c:v>21.043942535045808</c:v>
                </c:pt>
                <c:pt idx="161">
                  <c:v>21.360669452357286</c:v>
                </c:pt>
                <c:pt idx="162">
                  <c:v>21.681428414619944</c:v>
                </c:pt>
                <c:pt idx="163">
                  <c:v>22.006253022265973</c:v>
                </c:pt>
                <c:pt idx="164">
                  <c:v>22.335176350287938</c:v>
                </c:pt>
                <c:pt idx="165">
                  <c:v>22.668230936628404</c:v>
                </c:pt>
                <c:pt idx="166">
                  <c:v>23.005448771204286</c:v>
                </c:pt>
                <c:pt idx="167">
                  <c:v>23.346861285566341</c:v>
                </c:pt>
                <c:pt idx="168">
                  <c:v>23.692499343192679</c:v>
                </c:pt>
                <c:pt idx="169">
                  <c:v>24.042393230413701</c:v>
                </c:pt>
                <c:pt idx="170">
                  <c:v>24.396572647965691</c:v>
                </c:pt>
                <c:pt idx="171">
                  <c:v>24.755066703167557</c:v>
                </c:pt>
                <c:pt idx="172">
                  <c:v>25.117903902715916</c:v>
                </c:pt>
                <c:pt idx="173">
                  <c:v>25.48511214609087</c:v>
                </c:pt>
                <c:pt idx="174">
                  <c:v>25.85671871971109</c:v>
                </c:pt>
                <c:pt idx="175">
                  <c:v>26.232750318729458</c:v>
                </c:pt>
                <c:pt idx="176">
                  <c:v>26.613232995355339</c:v>
                </c:pt>
                <c:pt idx="177">
                  <c:v>26.998192158065649</c:v>
                </c:pt>
                <c:pt idx="178">
                  <c:v>27.38765259659926</c:v>
                </c:pt>
                <c:pt idx="179">
                  <c:v>27.781638478439504</c:v>
                </c:pt>
                <c:pt idx="180">
                  <c:v>28.180173345827022</c:v>
                </c:pt>
                <c:pt idx="181">
                  <c:v>28.583280113290314</c:v>
                </c:pt>
                <c:pt idx="182">
                  <c:v>28.990981065679854</c:v>
                </c:pt>
                <c:pt idx="183">
                  <c:v>29.403297856692575</c:v>
                </c:pt>
                <c:pt idx="184">
                  <c:v>29.820251507871554</c:v>
                </c:pt>
                <c:pt idx="185">
                  <c:v>30.241862408066609</c:v>
                </c:pt>
                <c:pt idx="186">
                  <c:v>30.668150313339964</c:v>
                </c:pt>
                <c:pt idx="187">
                  <c:v>31.099134347301764</c:v>
                </c:pt>
                <c:pt idx="188">
                  <c:v>31.534833001859496</c:v>
                </c:pt>
                <c:pt idx="189">
                  <c:v>31.975264138365219</c:v>
                </c:pt>
                <c:pt idx="190">
                  <c:v>32.420444989144244</c:v>
                </c:pt>
                <c:pt idx="191">
                  <c:v>32.870392206296835</c:v>
                </c:pt>
                <c:pt idx="192">
                  <c:v>33.325121809215666</c:v>
                </c:pt>
                <c:pt idx="193">
                  <c:v>33.784649129548569</c:v>
                </c:pt>
                <c:pt idx="194">
                  <c:v>34.248988894674547</c:v>
                </c:pt>
                <c:pt idx="195">
                  <c:v>34.718155230893821</c:v>
                </c:pt>
                <c:pt idx="196">
                  <c:v>35.192161666538453</c:v>
                </c:pt>
                <c:pt idx="197">
                  <c:v>35.671021135343452</c:v>
                </c:pt>
                <c:pt idx="198">
                  <c:v>36.154745980062508</c:v>
                </c:pt>
                <c:pt idx="199">
                  <c:v>36.643347956313697</c:v>
                </c:pt>
                <c:pt idx="200">
                  <c:v>37.136838236640187</c:v>
                </c:pt>
                <c:pt idx="201">
                  <c:v>37.635227414771023</c:v>
                </c:pt>
                <c:pt idx="202">
                  <c:v>38.138525510067865</c:v>
                </c:pt>
                <c:pt idx="203">
                  <c:v>38.646741972143545</c:v>
                </c:pt>
                <c:pt idx="204">
                  <c:v>39.159885685638585</c:v>
                </c:pt>
                <c:pt idx="205">
                  <c:v>39.677964975142388</c:v>
                </c:pt>
                <c:pt idx="206">
                  <c:v>40.200987610245875</c:v>
                </c:pt>
                <c:pt idx="207">
                  <c:v>40.72896081071282</c:v>
                </c:pt>
                <c:pt idx="208">
                  <c:v>41.261891251757788</c:v>
                </c:pt>
                <c:pt idx="209">
                  <c:v>41.799785069418391</c:v>
                </c:pt>
                <c:pt idx="210">
                  <c:v>42.342647866010452</c:v>
                </c:pt>
                <c:pt idx="211">
                  <c:v>42.89048471565502</c:v>
                </c:pt>
                <c:pt idx="212">
                  <c:v>43.443300269684585</c:v>
                </c:pt>
                <c:pt idx="213">
                  <c:v>44.001098642544591</c:v>
                </c:pt>
                <c:pt idx="214">
                  <c:v>44.563883313304061</c:v>
                </c:pt>
                <c:pt idx="215">
                  <c:v>45.13165727565432</c:v>
                </c:pt>
                <c:pt idx="216">
                  <c:v>45.704423043604379</c:v>
                </c:pt>
                <c:pt idx="217">
                  <c:v>46.282182656960316</c:v>
                </c:pt>
                <c:pt idx="218">
                  <c:v>46.864937686801142</c:v>
                </c:pt>
                <c:pt idx="219">
                  <c:v>47.452689240944508</c:v>
                </c:pt>
                <c:pt idx="220">
                  <c:v>48.045437969395181</c:v>
                </c:pt>
                <c:pt idx="221">
                  <c:v>48.643184069769234</c:v>
                </c:pt>
                <c:pt idx="222">
                  <c:v>49.245927292688961</c:v>
                </c:pt>
                <c:pt idx="223">
                  <c:v>49.853666947141861</c:v>
                </c:pt>
                <c:pt idx="224">
                  <c:v>50.466401905798975</c:v>
                </c:pt>
                <c:pt idx="225">
                  <c:v>51.084130610286962</c:v>
                </c:pt>
                <c:pt idx="226">
                  <c:v>51.706851076410032</c:v>
                </c:pt>
                <c:pt idx="227">
                  <c:v>52.334560899316799</c:v>
                </c:pt>
                <c:pt idx="228">
                  <c:v>52.967257258608029</c:v>
                </c:pt>
                <c:pt idx="229">
                  <c:v>53.604936923382226</c:v>
                </c:pt>
                <c:pt idx="230">
                  <c:v>54.247596257214795</c:v>
                </c:pt>
                <c:pt idx="231">
                  <c:v>54.89523122306862</c:v>
                </c:pt>
                <c:pt idx="232">
                  <c:v>55.547837388132365</c:v>
                </c:pt>
                <c:pt idx="233">
                  <c:v>56.205409928584501</c:v>
                </c:pt>
                <c:pt idx="234">
                  <c:v>56.867943634280635</c:v>
                </c:pt>
                <c:pt idx="235">
                  <c:v>57.535432913362058</c:v>
                </c:pt>
                <c:pt idx="236">
                  <c:v>58.207871796783806</c:v>
                </c:pt>
                <c:pt idx="237">
                  <c:v>58.885253942760585</c:v>
                </c:pt>
                <c:pt idx="238">
                  <c:v>59.567572734902569</c:v>
                </c:pt>
                <c:pt idx="239">
                  <c:v>60.254821240893264</c:v>
                </c:pt>
                <c:pt idx="240">
                  <c:v>60.946991989812943</c:v>
                </c:pt>
                <c:pt idx="241">
                  <c:v>61.644077175751875</c:v>
                </c:pt>
                <c:pt idx="242">
                  <c:v>62.346068665982486</c:v>
                </c:pt>
                <c:pt idx="243">
                  <c:v>63.052958004798754</c:v>
                </c:pt>
                <c:pt idx="244">
                  <c:v>63.764736417257225</c:v>
                </c:pt>
                <c:pt idx="245">
                  <c:v>64.481394812821293</c:v>
                </c:pt>
                <c:pt idx="246">
                  <c:v>65.202923788908322</c:v>
                </c:pt>
                <c:pt idx="247">
                  <c:v>65.929313634341256</c:v>
                </c:pt>
                <c:pt idx="248">
                  <c:v>66.660554332704862</c:v>
                </c:pt>
                <c:pt idx="249">
                  <c:v>67.396635565607539</c:v>
                </c:pt>
                <c:pt idx="250">
                  <c:v>68.137546715849993</c:v>
                </c:pt>
                <c:pt idx="251">
                  <c:v>68.883276870501518</c:v>
                </c:pt>
                <c:pt idx="252">
                  <c:v>69.633814823885317</c:v>
                </c:pt>
                <c:pt idx="253">
                  <c:v>70.3891490804737</c:v>
                </c:pt>
                <c:pt idx="254">
                  <c:v>71.149267857694966</c:v>
                </c:pt>
                <c:pt idx="255">
                  <c:v>71.914159088652454</c:v>
                </c:pt>
                <c:pt idx="256">
                  <c:v>72.683810424758292</c:v>
                </c:pt>
                <c:pt idx="257">
                  <c:v>73.458209238282095</c:v>
                </c:pt>
                <c:pt idx="258">
                  <c:v>74.237342624817046</c:v>
                </c:pt>
                <c:pt idx="259">
                  <c:v>75.021197405664054</c:v>
                </c:pt>
                <c:pt idx="260">
                  <c:v>75.80976013013634</c:v>
                </c:pt>
                <c:pt idx="261">
                  <c:v>76.603017077784983</c:v>
                </c:pt>
                <c:pt idx="262">
                  <c:v>77.400954260548261</c:v>
                </c:pt>
                <c:pt idx="263">
                  <c:v>78.203557424824936</c:v>
                </c:pt>
                <c:pt idx="264">
                  <c:v>79.01081205347451</c:v>
                </c:pt>
                <c:pt idx="265">
                  <c:v>79.822703534057482</c:v>
                </c:pt>
                <c:pt idx="266">
                  <c:v>80.63921695958804</c:v>
                </c:pt>
                <c:pt idx="267">
                  <c:v>81.460336986087896</c:v>
                </c:pt>
                <c:pt idx="268">
                  <c:v>82.286048043111322</c:v>
                </c:pt>
                <c:pt idx="269">
                  <c:v>83.116334335504078</c:v>
                </c:pt>
                <c:pt idx="270">
                  <c:v>83.951179845038766</c:v>
                </c:pt>
                <c:pt idx="271">
                  <c:v>84.790568331976786</c:v>
                </c:pt>
                <c:pt idx="272">
                  <c:v>85.634483336559086</c:v>
                </c:pt>
                <c:pt idx="273">
                  <c:v>86.482908180427643</c:v>
                </c:pt>
                <c:pt idx="274">
                  <c:v>87.335825967979744</c:v>
                </c:pt>
                <c:pt idx="275">
                  <c:v>88.193219587656827</c:v>
                </c:pt>
                <c:pt idx="276">
                  <c:v>89.055071713170221</c:v>
                </c:pt>
                <c:pt idx="277">
                  <c:v>89.921364804665544</c:v>
                </c:pt>
                <c:pt idx="278">
                  <c:v>90.792081109827464</c:v>
                </c:pt>
                <c:pt idx="279">
                  <c:v>91.667202664926947</c:v>
                </c:pt>
                <c:pt idx="280">
                  <c:v>92.546711295812941</c:v>
                </c:pt>
                <c:pt idx="281">
                  <c:v>93.430588618849711</c:v>
                </c:pt>
                <c:pt idx="282">
                  <c:v>94.318816041802179</c:v>
                </c:pt>
                <c:pt idx="283">
                  <c:v>95.211374764670779</c:v>
                </c:pt>
                <c:pt idx="284">
                  <c:v>96.108245780477361</c:v>
                </c:pt>
                <c:pt idx="285">
                  <c:v>97.009409876004071</c:v>
                </c:pt>
                <c:pt idx="286">
                  <c:v>97.91484763248657</c:v>
                </c:pt>
                <c:pt idx="287">
                  <c:v>98.8245394262633</c:v>
                </c:pt>
                <c:pt idx="288">
                  <c:v>99.738465429382302</c:v>
                </c:pt>
                <c:pt idx="289">
                  <c:v>100.65660561016713</c:v>
                </c:pt>
                <c:pt idx="290">
                  <c:v>101.57893973374311</c:v>
                </c:pt>
                <c:pt idx="291">
                  <c:v>102.50544736252598</c:v>
                </c:pt>
                <c:pt idx="292">
                  <c:v>103.43610789313044</c:v>
                </c:pt>
                <c:pt idx="293">
                  <c:v>104.37090079580364</c:v>
                </c:pt>
                <c:pt idx="294">
                  <c:v>105.3098050348722</c:v>
                </c:pt>
                <c:pt idx="295">
                  <c:v>106.25279931675391</c:v>
                </c:pt>
                <c:pt idx="296">
                  <c:v>107.19986218290219</c:v>
                </c:pt>
                <c:pt idx="297">
                  <c:v>108.15097201023505</c:v>
                </c:pt>
                <c:pt idx="298">
                  <c:v>109.10610701152322</c:v>
                </c:pt>
                <c:pt idx="299">
                  <c:v>110.06524523574055</c:v>
                </c:pt>
                <c:pt idx="300">
                  <c:v>111.02836456837571</c:v>
                </c:pt>
                <c:pt idx="301">
                  <c:v>111.99544273170886</c:v>
                </c:pt>
                <c:pt idx="302">
                  <c:v>112.96645728505382</c:v>
                </c:pt>
                <c:pt idx="303">
                  <c:v>113.94138562496684</c:v>
                </c:pt>
                <c:pt idx="304">
                  <c:v>114.92020498542425</c:v>
                </c:pt>
                <c:pt idx="305">
                  <c:v>115.90289243796892</c:v>
                </c:pt>
                <c:pt idx="306">
                  <c:v>116.8894248918287</c:v>
                </c:pt>
                <c:pt idx="307">
                  <c:v>117.8797790940061</c:v>
                </c:pt>
                <c:pt idx="308">
                  <c:v>118.87393162934163</c:v>
                </c:pt>
                <c:pt idx="309">
                  <c:v>119.87185892055177</c:v>
                </c:pt>
                <c:pt idx="310">
                  <c:v>120.8735372282423</c:v>
                </c:pt>
                <c:pt idx="311">
                  <c:v>121.87894265089824</c:v>
                </c:pt>
                <c:pt idx="312">
                  <c:v>122.88805112485207</c:v>
                </c:pt>
                <c:pt idx="313">
                  <c:v>123.90083842422979</c:v>
                </c:pt>
                <c:pt idx="314">
                  <c:v>124.91728016087754</c:v>
                </c:pt>
                <c:pt idx="315">
                  <c:v>125.93735178426826</c:v>
                </c:pt>
                <c:pt idx="316">
                  <c:v>126.96102858139039</c:v>
                </c:pt>
                <c:pt idx="317">
                  <c:v>127.98828567661863</c:v>
                </c:pt>
                <c:pt idx="318">
                  <c:v>129.01909803156798</c:v>
                </c:pt>
                <c:pt idx="319">
                  <c:v>130.05344044493259</c:v>
                </c:pt>
                <c:pt idx="320">
                  <c:v>131.0912875523083</c:v>
                </c:pt>
                <c:pt idx="321">
                  <c:v>132.13261401730514</c:v>
                </c:pt>
                <c:pt idx="322">
                  <c:v>133.17739435235521</c:v>
                </c:pt>
                <c:pt idx="323">
                  <c:v>134.22560264112053</c:v>
                </c:pt>
                <c:pt idx="324">
                  <c:v>135.27721284210722</c:v>
                </c:pt>
                <c:pt idx="325">
                  <c:v>136.33219879020447</c:v>
                </c:pt>
                <c:pt idx="326">
                  <c:v>137.39053419661087</c:v>
                </c:pt>
                <c:pt idx="327">
                  <c:v>138.45219264874166</c:v>
                </c:pt>
                <c:pt idx="328">
                  <c:v>139.51714761011539</c:v>
                </c:pt>
                <c:pt idx="329">
                  <c:v>140.58537242022319</c:v>
                </c:pt>
                <c:pt idx="330">
                  <c:v>141.65684029437952</c:v>
                </c:pt>
                <c:pt idx="331">
                  <c:v>142.73152432355701</c:v>
                </c:pt>
                <c:pt idx="332">
                  <c:v>143.80939747420464</c:v>
                </c:pt>
                <c:pt idx="333">
                  <c:v>144.89043258805125</c:v>
                </c:pt>
                <c:pt idx="334">
                  <c:v>145.97460238189436</c:v>
                </c:pt>
                <c:pt idx="335">
                  <c:v>147.0618794473753</c:v>
                </c:pt>
                <c:pt idx="336">
                  <c:v>148.15223625074145</c:v>
                </c:pt>
                <c:pt idx="337">
                  <c:v>149.24564513259583</c:v>
                </c:pt>
                <c:pt idx="338">
                  <c:v>150.3420783076354</c:v>
                </c:pt>
                <c:pt idx="339">
                  <c:v>151.441507864378</c:v>
                </c:pt>
                <c:pt idx="340">
                  <c:v>152.54390576487887</c:v>
                </c:pt>
                <c:pt idx="341">
                  <c:v>153.64924384443719</c:v>
                </c:pt>
                <c:pt idx="342">
                  <c:v>154.75749381129336</c:v>
                </c:pt>
                <c:pt idx="343">
                  <c:v>155.8686272463174</c:v>
                </c:pt>
                <c:pt idx="344">
                  <c:v>156.98261560268909</c:v>
                </c:pt>
                <c:pt idx="345">
                  <c:v>158.0994302055704</c:v>
                </c:pt>
                <c:pt idx="346">
                  <c:v>159.21904225177016</c:v>
                </c:pt>
                <c:pt idx="347">
                  <c:v>160.34142280940242</c:v>
                </c:pt>
                <c:pt idx="348">
                  <c:v>161.46654288244315</c:v>
                </c:pt>
                <c:pt idx="349">
                  <c:v>162.59437352398726</c:v>
                </c:pt>
                <c:pt idx="350">
                  <c:v>163.72488538446891</c:v>
                </c:pt>
                <c:pt idx="351">
                  <c:v>164.85804899021912</c:v>
                </c:pt>
                <c:pt idx="352">
                  <c:v>165.99383477855804</c:v>
                </c:pt>
                <c:pt idx="353">
                  <c:v>167.13221309760567</c:v>
                </c:pt>
                <c:pt idx="354">
                  <c:v>168.27315420608397</c:v>
                </c:pt>
                <c:pt idx="355">
                  <c:v>169.41662827310316</c:v>
                </c:pt>
                <c:pt idx="356">
                  <c:v>170.56260537794086</c:v>
                </c:pt>
                <c:pt idx="357">
                  <c:v>171.71105550980741</c:v>
                </c:pt>
                <c:pt idx="358">
                  <c:v>172.86194856760321</c:v>
                </c:pt>
                <c:pt idx="359">
                  <c:v>174.01525435966551</c:v>
                </c:pt>
                <c:pt idx="360">
                  <c:v>175.17094260350592</c:v>
                </c:pt>
                <c:pt idx="361">
                  <c:v>176.32898292554026</c:v>
                </c:pt>
                <c:pt idx="362">
                  <c:v>177.48934486080918</c:v>
                </c:pt>
                <c:pt idx="363">
                  <c:v>178.65199785269169</c:v>
                </c:pt>
                <c:pt idx="364">
                  <c:v>179.81691125261094</c:v>
                </c:pt>
                <c:pt idx="365">
                  <c:v>180.98405431973342</c:v>
                </c:pt>
                <c:pt idx="366">
                  <c:v>182.15339622066134</c:v>
                </c:pt>
                <c:pt idx="367">
                  <c:v>183.32490602911898</c:v>
                </c:pt>
                <c:pt idx="368">
                  <c:v>184.49855272563323</c:v>
                </c:pt>
                <c:pt idx="369">
                  <c:v>185.6743051972085</c:v>
                </c:pt>
                <c:pt idx="370">
                  <c:v>186.85213223699662</c:v>
                </c:pt>
                <c:pt idx="371">
                  <c:v>188.03200254396222</c:v>
                </c:pt>
                <c:pt idx="372">
                  <c:v>189.21388472254296</c:v>
                </c:pt>
                <c:pt idx="373">
                  <c:v>190.39774735967964</c:v>
                </c:pt>
                <c:pt idx="374">
                  <c:v>191.58355904085266</c:v>
                </c:pt>
                <c:pt idx="375">
                  <c:v>192.77128804451385</c:v>
                </c:pt>
                <c:pt idx="376">
                  <c:v>193.96090258022056</c:v>
                </c:pt>
                <c:pt idx="377">
                  <c:v>195.15237080143157</c:v>
                </c:pt>
                <c:pt idx="378">
                  <c:v>196.34566080531962</c:v>
                </c:pt>
                <c:pt idx="379">
                  <c:v>197.54074063257821</c:v>
                </c:pt>
                <c:pt idx="380">
                  <c:v>198.73757826721669</c:v>
                </c:pt>
                <c:pt idx="381">
                  <c:v>199.93614163634953</c:v>
                </c:pt>
                <c:pt idx="382">
                  <c:v>201.13639860997583</c:v>
                </c:pt>
                <c:pt idx="383">
                  <c:v>202.33831700075245</c:v>
                </c:pt>
                <c:pt idx="384">
                  <c:v>203.54186456376002</c:v>
                </c:pt>
                <c:pt idx="385">
                  <c:v>204.74700899626103</c:v>
                </c:pt>
                <c:pt idx="386">
                  <c:v>205.95371793745269</c:v>
                </c:pt>
                <c:pt idx="387">
                  <c:v>207.16195896821296</c:v>
                </c:pt>
                <c:pt idx="388">
                  <c:v>208.37169961084044</c:v>
                </c:pt>
                <c:pt idx="389">
                  <c:v>209.58290732878947</c:v>
                </c:pt>
                <c:pt idx="390">
                  <c:v>210.79554952639938</c:v>
                </c:pt>
                <c:pt idx="391">
                  <c:v>212.00959354861851</c:v>
                </c:pt>
                <c:pt idx="392">
                  <c:v>213.22500668072442</c:v>
                </c:pt>
                <c:pt idx="393">
                  <c:v>214.44175614803794</c:v>
                </c:pt>
                <c:pt idx="394">
                  <c:v>215.65980911563523</c:v>
                </c:pt>
                <c:pt idx="395">
                  <c:v>216.8791326880534</c:v>
                </c:pt>
                <c:pt idx="396">
                  <c:v>218.09969401443897</c:v>
                </c:pt>
                <c:pt idx="397">
                  <c:v>219.32146015108609</c:v>
                </c:pt>
                <c:pt idx="398">
                  <c:v>220.54439798567014</c:v>
                </c:pt>
                <c:pt idx="399">
                  <c:v>221.76847438168102</c:v>
                </c:pt>
                <c:pt idx="400">
                  <c:v>222.99365617832134</c:v>
                </c:pt>
                <c:pt idx="401">
                  <c:v>224.21991019035062</c:v>
                </c:pt>
                <c:pt idx="402">
                  <c:v>225.44720320792266</c:v>
                </c:pt>
                <c:pt idx="403">
                  <c:v>226.67550199641482</c:v>
                </c:pt>
                <c:pt idx="404">
                  <c:v>227.90477329625085</c:v>
                </c:pt>
                <c:pt idx="405">
                  <c:v>229.13498382271689</c:v>
                </c:pt>
                <c:pt idx="406">
                  <c:v>230.36610026577057</c:v>
                </c:pt>
                <c:pt idx="407">
                  <c:v>231.59808928984495</c:v>
                </c:pt>
                <c:pt idx="408">
                  <c:v>232.8309175336459</c:v>
                </c:pt>
                <c:pt idx="409">
                  <c:v>234.06455160994358</c:v>
                </c:pt>
                <c:pt idx="410">
                  <c:v>235.2989581053593</c:v>
                </c:pt>
                <c:pt idx="411">
                  <c:v>236.53410358014656</c:v>
                </c:pt>
                <c:pt idx="412">
                  <c:v>237.76995456796794</c:v>
                </c:pt>
                <c:pt idx="413">
                  <c:v>239.00647757566583</c:v>
                </c:pt>
                <c:pt idx="414">
                  <c:v>240.24363908303076</c:v>
                </c:pt>
                <c:pt idx="415">
                  <c:v>241.4814055425631</c:v>
                </c:pt>
                <c:pt idx="416">
                  <c:v>242.71974338852334</c:v>
                </c:pt>
                <c:pt idx="417">
                  <c:v>243.95861911396588</c:v>
                </c:pt>
                <c:pt idx="418">
                  <c:v>245.19799908550311</c:v>
                </c:pt>
                <c:pt idx="419">
                  <c:v>246.43784963695936</c:v>
                </c:pt>
                <c:pt idx="420">
                  <c:v>247.67813710742598</c:v>
                </c:pt>
                <c:pt idx="421">
                  <c:v>248.91882784114392</c:v>
                </c:pt>
                <c:pt idx="422">
                  <c:v>250.15988818737645</c:v>
                </c:pt>
                <c:pt idx="423">
                  <c:v>251.40128450027657</c:v>
                </c:pt>
                <c:pt idx="424">
                  <c:v>252.64298313874843</c:v>
                </c:pt>
                <c:pt idx="425">
                  <c:v>253.88495046630078</c:v>
                </c:pt>
                <c:pt idx="426">
                  <c:v>255.12715285089678</c:v>
                </c:pt>
                <c:pt idx="427">
                  <c:v>256.36955666479543</c:v>
                </c:pt>
                <c:pt idx="428">
                  <c:v>257.61212828439022</c:v>
                </c:pt>
                <c:pt idx="429">
                  <c:v>258.85483409003996</c:v>
                </c:pt>
                <c:pt idx="430">
                  <c:v>260.09764046589635</c:v>
                </c:pt>
                <c:pt idx="431">
                  <c:v>261.34051379972493</c:v>
                </c:pt>
                <c:pt idx="432">
                  <c:v>262.5834204827234</c:v>
                </c:pt>
                <c:pt idx="433">
                  <c:v>263.82632690933269</c:v>
                </c:pt>
                <c:pt idx="434">
                  <c:v>265.06919947931618</c:v>
                </c:pt>
                <c:pt idx="435">
                  <c:v>266.31200463781954</c:v>
                </c:pt>
                <c:pt idx="436">
                  <c:v>267.55470879161112</c:v>
                </c:pt>
                <c:pt idx="437">
                  <c:v>268.79727835085515</c:v>
                </c:pt>
                <c:pt idx="438">
                  <c:v>270.0396797561757</c:v>
                </c:pt>
                <c:pt idx="439">
                  <c:v>271.28187947856139</c:v>
                </c:pt>
                <c:pt idx="440">
                  <c:v>272.52384401926122</c:v>
                </c:pt>
                <c:pt idx="441">
                  <c:v>273.76553990967545</c:v>
                </c:pt>
                <c:pt idx="442">
                  <c:v>275.00693371124072</c:v>
                </c:pt>
                <c:pt idx="443">
                  <c:v>276.24799201530925</c:v>
                </c:pt>
                <c:pt idx="444">
                  <c:v>277.48868144302241</c:v>
                </c:pt>
                <c:pt idx="445">
                  <c:v>278.72896864517895</c:v>
                </c:pt>
                <c:pt idx="446">
                  <c:v>279.96882030209809</c:v>
                </c:pt>
                <c:pt idx="447">
                  <c:v>281.20820312347831</c:v>
                </c:pt>
                <c:pt idx="448">
                  <c:v>282.4470838482502</c:v>
                </c:pt>
                <c:pt idx="449">
                  <c:v>283.68542925382053</c:v>
                </c:pt>
                <c:pt idx="450">
                  <c:v>284.92320619359486</c:v>
                </c:pt>
                <c:pt idx="451">
                  <c:v>286.16038148155718</c:v>
                </c:pt>
                <c:pt idx="452">
                  <c:v>287.3969219687803</c:v>
                </c:pt>
                <c:pt idx="453">
                  <c:v>288.63279456074383</c:v>
                </c:pt>
                <c:pt idx="454">
                  <c:v>289.86796621726796</c:v>
                </c:pt>
                <c:pt idx="455">
                  <c:v>291.10240395244045</c:v>
                </c:pt>
                <c:pt idx="456">
                  <c:v>292.3360748345371</c:v>
                </c:pt>
                <c:pt idx="457">
                  <c:v>293.568945985938</c:v>
                </c:pt>
                <c:pt idx="458">
                  <c:v>294.80098458303672</c:v>
                </c:pt>
                <c:pt idx="459">
                  <c:v>296.03215785614435</c:v>
                </c:pt>
                <c:pt idx="460">
                  <c:v>297.26243308938905</c:v>
                </c:pt>
                <c:pt idx="461">
                  <c:v>298.49177762060918</c:v>
                </c:pt>
                <c:pt idx="462">
                  <c:v>299.72015884124278</c:v>
                </c:pt>
                <c:pt idx="463">
                  <c:v>300.94754419621148</c:v>
                </c:pt>
                <c:pt idx="464">
                  <c:v>302.17390118961924</c:v>
                </c:pt>
                <c:pt idx="465">
                  <c:v>303.39919747313672</c:v>
                </c:pt>
                <c:pt idx="466">
                  <c:v>304.62340064862451</c:v>
                </c:pt>
                <c:pt idx="467">
                  <c:v>305.84647834530739</c:v>
                </c:pt>
                <c:pt idx="468">
                  <c:v>307.06839827358323</c:v>
                </c:pt>
                <c:pt idx="469">
                  <c:v>308.28912822499683</c:v>
                </c:pt>
                <c:pt idx="470">
                  <c:v>309.50863607221174</c:v>
                </c:pt>
                <c:pt idx="471">
                  <c:v>310.726889768972</c:v>
                </c:pt>
                <c:pt idx="472">
                  <c:v>311.94385735006028</c:v>
                </c:pt>
                <c:pt idx="473">
                  <c:v>313.15950693124955</c:v>
                </c:pt>
                <c:pt idx="474">
                  <c:v>314.37380670924875</c:v>
                </c:pt>
                <c:pt idx="475">
                  <c:v>315.58672496164337</c:v>
                </c:pt>
                <c:pt idx="476">
                  <c:v>316.7982300468305</c:v>
                </c:pt>
                <c:pt idx="477">
                  <c:v>318.00829040394905</c:v>
                </c:pt>
                <c:pt idx="478">
                  <c:v>319.21687455280414</c:v>
                </c:pt>
                <c:pt idx="479">
                  <c:v>320.42395109378754</c:v>
                </c:pt>
                <c:pt idx="480">
                  <c:v>321.6294887077932</c:v>
                </c:pt>
                <c:pt idx="481">
                  <c:v>322.83345615612711</c:v>
                </c:pt>
                <c:pt idx="482">
                  <c:v>324.03582228657956</c:v>
                </c:pt>
                <c:pt idx="483">
                  <c:v>325.23655614796218</c:v>
                </c:pt>
                <c:pt idx="484">
                  <c:v>326.43562674634728</c:v>
                </c:pt>
                <c:pt idx="485">
                  <c:v>327.63300312661602</c:v>
                </c:pt>
                <c:pt idx="486">
                  <c:v>328.82865444392655</c:v>
                </c:pt>
                <c:pt idx="487">
                  <c:v>330.02254996372983</c:v>
                </c:pt>
                <c:pt idx="488">
                  <c:v>331.21465906177758</c:v>
                </c:pt>
                <c:pt idx="489">
                  <c:v>332.40495122412517</c:v>
                </c:pt>
                <c:pt idx="490">
                  <c:v>333.59339604712835</c:v>
                </c:pt>
                <c:pt idx="491">
                  <c:v>334.77996323743383</c:v>
                </c:pt>
                <c:pt idx="492">
                  <c:v>335.96462261196496</c:v>
                </c:pt>
                <c:pt idx="493">
                  <c:v>337.14734409790071</c:v>
                </c:pt>
                <c:pt idx="494">
                  <c:v>338.32809773265097</c:v>
                </c:pt>
                <c:pt idx="495">
                  <c:v>339.5068536638251</c:v>
                </c:pt>
                <c:pt idx="496">
                  <c:v>340.68358214919635</c:v>
                </c:pt>
                <c:pt idx="497">
                  <c:v>341.85825355666111</c:v>
                </c:pt>
                <c:pt idx="498">
                  <c:v>343.03083836419319</c:v>
                </c:pt>
                <c:pt idx="499">
                  <c:v>344.20130715979394</c:v>
                </c:pt>
                <c:pt idx="500">
                  <c:v>345.36963064143708</c:v>
                </c:pt>
                <c:pt idx="501">
                  <c:v>346.53577961701006</c:v>
                </c:pt>
                <c:pt idx="502">
                  <c:v>347.69972501680695</c:v>
                </c:pt>
                <c:pt idx="503">
                  <c:v>348.86143802169573</c:v>
                </c:pt>
                <c:pt idx="504">
                  <c:v>350.02088976137651</c:v>
                </c:pt>
                <c:pt idx="505">
                  <c:v>351.17805143986885</c:v>
                </c:pt>
                <c:pt idx="506">
                  <c:v>352.33289440114572</c:v>
                </c:pt>
                <c:pt idx="507">
                  <c:v>353.48539012918559</c:v>
                </c:pt>
                <c:pt idx="508">
                  <c:v>354.63551024801785</c:v>
                </c:pt>
                <c:pt idx="509">
                  <c:v>355.78322652176269</c:v>
                </c:pt>
                <c:pt idx="510">
                  <c:v>356.92851085466566</c:v>
                </c:pt>
                <c:pt idx="511">
                  <c:v>358.07133529112491</c:v>
                </c:pt>
                <c:pt idx="512">
                  <c:v>359.21167201571478</c:v>
                </c:pt>
                <c:pt idx="513">
                  <c:v>360.34949335320431</c:v>
                </c:pt>
                <c:pt idx="514">
                  <c:v>361.48477176856807</c:v>
                </c:pt>
                <c:pt idx="515">
                  <c:v>362.61747986699464</c:v>
                </c:pt>
                <c:pt idx="516">
                  <c:v>363.74759039388897</c:v>
                </c:pt>
                <c:pt idx="517">
                  <c:v>364.87507623486971</c:v>
                </c:pt>
                <c:pt idx="518">
                  <c:v>365.99991041576214</c:v>
                </c:pt>
                <c:pt idx="519">
                  <c:v>367.12206610258681</c:v>
                </c:pt>
                <c:pt idx="520">
                  <c:v>368.24151660154308</c:v>
                </c:pt>
                <c:pt idx="521">
                  <c:v>369.35823535898896</c:v>
                </c:pt>
                <c:pt idx="522">
                  <c:v>370.47219596141616</c:v>
                </c:pt>
                <c:pt idx="523">
                  <c:v>371.58337213542131</c:v>
                </c:pt>
                <c:pt idx="524">
                  <c:v>372.69173782591167</c:v>
                </c:pt>
                <c:pt idx="525">
                  <c:v>373.79726716598293</c:v>
                </c:pt>
                <c:pt idx="526">
                  <c:v>374.89993424431952</c:v>
                </c:pt>
                <c:pt idx="527">
                  <c:v>375.99971331148868</c:v>
                </c:pt>
                <c:pt idx="528">
                  <c:v>377.09657878672959</c:v>
                </c:pt>
                <c:pt idx="529">
                  <c:v>378.19050525803829</c:v>
                </c:pt>
                <c:pt idx="530">
                  <c:v>379.28146748224782</c:v>
                </c:pt>
                <c:pt idx="531">
                  <c:v>380.36944038510092</c:v>
                </c:pt>
                <c:pt idx="532">
                  <c:v>381.45439906131935</c:v>
                </c:pt>
                <c:pt idx="533">
                  <c:v>382.53631877466665</c:v>
                </c:pt>
                <c:pt idx="534">
                  <c:v>383.61517495800689</c:v>
                </c:pt>
                <c:pt idx="535">
                  <c:v>384.69094321335621</c:v>
                </c:pt>
                <c:pt idx="536">
                  <c:v>385.76359931193275</c:v>
                </c:pt>
                <c:pt idx="537">
                  <c:v>386.83311919419913</c:v>
                </c:pt>
                <c:pt idx="538">
                  <c:v>387.89947896990111</c:v>
                </c:pt>
                <c:pt idx="539">
                  <c:v>388.96265491810249</c:v>
                </c:pt>
                <c:pt idx="540">
                  <c:v>390.02262348721388</c:v>
                </c:pt>
                <c:pt idx="541">
                  <c:v>391.0793612950186</c:v>
                </c:pt>
                <c:pt idx="542">
                  <c:v>392.1328451286941</c:v>
                </c:pt>
                <c:pt idx="543">
                  <c:v>393.18305194482809</c:v>
                </c:pt>
                <c:pt idx="544">
                  <c:v>394.22995886943289</c:v>
                </c:pt>
                <c:pt idx="545">
                  <c:v>395.2735431979529</c:v>
                </c:pt>
                <c:pt idx="546">
                  <c:v>396.31378239527095</c:v>
                </c:pt>
                <c:pt idx="547">
                  <c:v>397.35065417492604</c:v>
                </c:pt>
                <c:pt idx="548">
                  <c:v>398.38413646920162</c:v>
                </c:pt>
                <c:pt idx="549">
                  <c:v>399.41420719063319</c:v>
                </c:pt>
                <c:pt idx="550">
                  <c:v>400.44084443959207</c:v>
                </c:pt>
                <c:pt idx="551">
                  <c:v>401.4640265112115</c:v>
                </c:pt>
                <c:pt idx="552">
                  <c:v>402.48373189550546</c:v>
                </c:pt>
                <c:pt idx="553">
                  <c:v>403.49993927748602</c:v>
                </c:pt>
                <c:pt idx="554">
                  <c:v>404.51262753727212</c:v>
                </c:pt>
                <c:pt idx="555">
                  <c:v>405.52177575019641</c:v>
                </c:pt>
                <c:pt idx="556">
                  <c:v>406.52736318690421</c:v>
                </c:pt>
                <c:pt idx="557">
                  <c:v>407.52936931345073</c:v>
                </c:pt>
                <c:pt idx="558">
                  <c:v>408.5277737913911</c:v>
                </c:pt>
                <c:pt idx="559">
                  <c:v>409.52255647786768</c:v>
                </c:pt>
                <c:pt idx="560">
                  <c:v>410.51369742569176</c:v>
                </c:pt>
                <c:pt idx="561">
                  <c:v>411.50117688342192</c:v>
                </c:pt>
                <c:pt idx="562">
                  <c:v>412.48497529543698</c:v>
                </c:pt>
                <c:pt idx="563">
                  <c:v>413.46507330200552</c:v>
                </c:pt>
                <c:pt idx="564">
                  <c:v>414.44145173935192</c:v>
                </c:pt>
                <c:pt idx="565">
                  <c:v>415.41409163971718</c:v>
                </c:pt>
                <c:pt idx="566">
                  <c:v>416.38297423141654</c:v>
                </c:pt>
                <c:pt idx="567">
                  <c:v>417.34808093889336</c:v>
                </c:pt>
                <c:pt idx="568">
                  <c:v>418.30939338276966</c:v>
                </c:pt>
                <c:pt idx="569">
                  <c:v>419.26689337989188</c:v>
                </c:pt>
                <c:pt idx="570">
                  <c:v>420.22056294337477</c:v>
                </c:pt>
                <c:pt idx="571">
                  <c:v>421.17038429724647</c:v>
                </c:pt>
                <c:pt idx="572">
                  <c:v>422.11634000588248</c:v>
                </c:pt>
                <c:pt idx="573">
                  <c:v>423.05841265824176</c:v>
                </c:pt>
                <c:pt idx="574">
                  <c:v>423.99658499750501</c:v>
                </c:pt>
                <c:pt idx="575">
                  <c:v>424.9308399833555</c:v>
                </c:pt>
                <c:pt idx="576">
                  <c:v>425.86116079214042</c:v>
                </c:pt>
                <c:pt idx="577">
                  <c:v>426.78753081702138</c:v>
                </c:pt>
                <c:pt idx="578">
                  <c:v>427.70993366812831</c:v>
                </c:pt>
                <c:pt idx="579">
                  <c:v>428.62835317270191</c:v>
                </c:pt>
                <c:pt idx="580">
                  <c:v>429.54277337523507</c:v>
                </c:pt>
                <c:pt idx="581">
                  <c:v>430.4531785376102</c:v>
                </c:pt>
                <c:pt idx="582">
                  <c:v>431.3595531392308</c:v>
                </c:pt>
                <c:pt idx="583">
                  <c:v>432.26188187715013</c:v>
                </c:pt>
                <c:pt idx="584">
                  <c:v>433.16014966619434</c:v>
                </c:pt>
                <c:pt idx="585">
                  <c:v>434.05434163908421</c:v>
                </c:pt>
                <c:pt idx="586">
                  <c:v>434.94444314654982</c:v>
                </c:pt>
                <c:pt idx="587">
                  <c:v>435.83043975744437</c:v>
                </c:pt>
                <c:pt idx="588">
                  <c:v>436.71231725885229</c:v>
                </c:pt>
                <c:pt idx="589">
                  <c:v>437.59006165619496</c:v>
                </c:pt>
                <c:pt idx="590">
                  <c:v>438.46365917333196</c:v>
                </c:pt>
                <c:pt idx="591">
                  <c:v>439.33309625265946</c:v>
                </c:pt>
                <c:pt idx="592">
                  <c:v>440.19835955520603</c:v>
                </c:pt>
                <c:pt idx="593">
                  <c:v>441.05943596072296</c:v>
                </c:pt>
                <c:pt idx="594">
                  <c:v>441.91631256777362</c:v>
                </c:pt>
                <c:pt idx="595">
                  <c:v>442.76897669381839</c:v>
                </c:pt>
                <c:pt idx="596">
                  <c:v>443.61741587529781</c:v>
                </c:pt>
                <c:pt idx="597">
                  <c:v>444.46161788003531</c:v>
                </c:pt>
                <c:pt idx="598">
                  <c:v>445.30157081107592</c:v>
                </c:pt>
                <c:pt idx="599">
                  <c:v>446.13726284591974</c:v>
                </c:pt>
                <c:pt idx="600">
                  <c:v>446.96868234429479</c:v>
                </c:pt>
                <c:pt idx="601">
                  <c:v>447.79581789816643</c:v>
                </c:pt>
                <c:pt idx="602">
                  <c:v>448.61865833193491</c:v>
                </c:pt>
                <c:pt idx="603">
                  <c:v>449.43719270262761</c:v>
                </c:pt>
                <c:pt idx="604">
                  <c:v>450.25141030008899</c:v>
                </c:pt>
                <c:pt idx="605">
                  <c:v>451.06130064716564</c:v>
                </c:pt>
                <c:pt idx="606">
                  <c:v>451.8668534998867</c:v>
                </c:pt>
                <c:pt idx="607">
                  <c:v>452.6680588476429</c:v>
                </c:pt>
                <c:pt idx="608">
                  <c:v>453.4649069133589</c:v>
                </c:pt>
                <c:pt idx="609">
                  <c:v>454.25738815366424</c:v>
                </c:pt>
                <c:pt idx="610">
                  <c:v>455.04549325906123</c:v>
                </c:pt>
                <c:pt idx="611">
                  <c:v>455.82921315408572</c:v>
                </c:pt>
                <c:pt idx="612">
                  <c:v>456.60853899746968</c:v>
                </c:pt>
                <c:pt idx="613">
                  <c:v>457.38346218229606</c:v>
                </c:pt>
                <c:pt idx="614">
                  <c:v>458.15397433615317</c:v>
                </c:pt>
                <c:pt idx="615">
                  <c:v>458.92006732128431</c:v>
                </c:pt>
                <c:pt idx="616">
                  <c:v>459.68173323473627</c:v>
                </c:pt>
                <c:pt idx="617">
                  <c:v>460.4389644085021</c:v>
                </c:pt>
                <c:pt idx="618">
                  <c:v>461.19175340966365</c:v>
                </c:pt>
                <c:pt idx="619">
                  <c:v>461.94009304052952</c:v>
                </c:pt>
                <c:pt idx="620">
                  <c:v>462.68397633877095</c:v>
                </c:pt>
                <c:pt idx="621">
                  <c:v>463.42339657755537</c:v>
                </c:pt>
                <c:pt idx="622">
                  <c:v>464.15834726567618</c:v>
                </c:pt>
                <c:pt idx="623">
                  <c:v>464.88882214768137</c:v>
                </c:pt>
                <c:pt idx="624">
                  <c:v>465.61481520399826</c:v>
                </c:pt>
                <c:pt idx="625">
                  <c:v>466.3363206578573</c:v>
                </c:pt>
                <c:pt idx="626">
                  <c:v>467.05333298720768</c:v>
                </c:pt>
                <c:pt idx="627">
                  <c:v>467.76584684783143</c:v>
                </c:pt>
                <c:pt idx="628">
                  <c:v>468.47385712602266</c:v>
                </c:pt>
                <c:pt idx="629">
                  <c:v>469.17735894780554</c:v>
                </c:pt>
                <c:pt idx="630">
                  <c:v>469.87634767916825</c:v>
                </c:pt>
                <c:pt idx="631">
                  <c:v>470.57081892628679</c:v>
                </c:pt>
                <c:pt idx="632">
                  <c:v>471.26076853575427</c:v>
                </c:pt>
                <c:pt idx="633">
                  <c:v>471.94619259479794</c:v>
                </c:pt>
                <c:pt idx="634">
                  <c:v>472.6270874315004</c:v>
                </c:pt>
                <c:pt idx="635">
                  <c:v>473.30344961501288</c:v>
                </c:pt>
                <c:pt idx="636">
                  <c:v>473.97527595576838</c:v>
                </c:pt>
                <c:pt idx="637">
                  <c:v>474.64256350569048</c:v>
                </c:pt>
                <c:pt idx="638">
                  <c:v>475.3053095583989</c:v>
                </c:pt>
                <c:pt idx="639">
                  <c:v>475.96351164941507</c:v>
                </c:pt>
                <c:pt idx="640">
                  <c:v>476.61716755635996</c:v>
                </c:pt>
                <c:pt idx="641">
                  <c:v>477.26627529915544</c:v>
                </c:pt>
                <c:pt idx="642">
                  <c:v>477.91083314021637</c:v>
                </c:pt>
                <c:pt idx="643">
                  <c:v>478.55083958464672</c:v>
                </c:pt>
                <c:pt idx="644">
                  <c:v>479.18629338042751</c:v>
                </c:pt>
                <c:pt idx="645">
                  <c:v>479.81719351860659</c:v>
                </c:pt>
                <c:pt idx="646">
                  <c:v>480.44353923348353</c:v>
                </c:pt>
                <c:pt idx="647">
                  <c:v>481.06533000279342</c:v>
                </c:pt>
                <c:pt idx="648">
                  <c:v>481.68256554788786</c:v>
                </c:pt>
                <c:pt idx="649">
                  <c:v>482.29524583391435</c:v>
                </c:pt>
                <c:pt idx="650">
                  <c:v>482.90337106999323</c:v>
                </c:pt>
                <c:pt idx="651">
                  <c:v>483.50694170939227</c:v>
                </c:pt>
                <c:pt idx="652">
                  <c:v>484.10595844970027</c:v>
                </c:pt>
                <c:pt idx="653">
                  <c:v>484.70042222065041</c:v>
                </c:pt>
                <c:pt idx="654">
                  <c:v>485.29033414481523</c:v>
                </c:pt>
                <c:pt idx="655">
                  <c:v>485.87569562905003</c:v>
                </c:pt>
                <c:pt idx="656">
                  <c:v>486.45650832554816</c:v>
                </c:pt>
                <c:pt idx="657">
                  <c:v>487.03277412487637</c:v>
                </c:pt>
                <c:pt idx="658">
                  <c:v>487.604495156236</c:v>
                </c:pt>
                <c:pt idx="659">
                  <c:v>488.1716737877241</c:v>
                </c:pt>
                <c:pt idx="660">
                  <c:v>488.73431262659085</c:v>
                </c:pt>
                <c:pt idx="661">
                  <c:v>489.29241451949474</c:v>
                </c:pt>
                <c:pt idx="662">
                  <c:v>489.84598255275432</c:v>
                </c:pt>
                <c:pt idx="663">
                  <c:v>490.39502005259931</c:v>
                </c:pt>
                <c:pt idx="664">
                  <c:v>490.93953058541808</c:v>
                </c:pt>
                <c:pt idx="665">
                  <c:v>491.47951795800282</c:v>
                </c:pt>
                <c:pt idx="666">
                  <c:v>492.01498621779319</c:v>
                </c:pt>
                <c:pt idx="667">
                  <c:v>492.54593965311653</c:v>
                </c:pt>
                <c:pt idx="668">
                  <c:v>493.07238279342766</c:v>
                </c:pt>
                <c:pt idx="669">
                  <c:v>493.59432040954505</c:v>
                </c:pt>
                <c:pt idx="670">
                  <c:v>494.11175751388544</c:v>
                </c:pt>
                <c:pt idx="671">
                  <c:v>494.62469936069692</c:v>
                </c:pt>
                <c:pt idx="672">
                  <c:v>495.13315144628973</c:v>
                </c:pt>
                <c:pt idx="673">
                  <c:v>495.63711950926472</c:v>
                </c:pt>
                <c:pt idx="674">
                  <c:v>496.13660953074077</c:v>
                </c:pt>
                <c:pt idx="675">
                  <c:v>496.63162773457998</c:v>
                </c:pt>
                <c:pt idx="676">
                  <c:v>497.12218058761221</c:v>
                </c:pt>
                <c:pt idx="677">
                  <c:v>497.60827479985517</c:v>
                </c:pt>
                <c:pt idx="678">
                  <c:v>498.08991732473658</c:v>
                </c:pt>
                <c:pt idx="679">
                  <c:v>498.56711535931174</c:v>
                </c:pt>
                <c:pt idx="680">
                  <c:v>499.03987630710208</c:v>
                </c:pt>
                <c:pt idx="681">
                  <c:v>499.5082077411829</c:v>
                </c:pt>
                <c:pt idx="682">
                  <c:v>499.9721175852286</c:v>
                </c:pt>
                <c:pt idx="683">
                  <c:v>500.431614000678</c:v>
                </c:pt>
                <c:pt idx="684">
                  <c:v>500.88670537804228</c:v>
                </c:pt>
                <c:pt idx="685">
                  <c:v>501.33740033719937</c:v>
                </c:pt>
                <c:pt idx="686">
                  <c:v>501.7837077276821</c:v>
                </c:pt>
                <c:pt idx="687">
                  <c:v>502.22563662896687</c:v>
                </c:pt>
                <c:pt idx="688">
                  <c:v>502.66319635076024</c:v>
                </c:pt>
                <c:pt idx="689">
                  <c:v>503.09639643328148</c:v>
                </c:pt>
                <c:pt idx="690">
                  <c:v>503.52524664754549</c:v>
                </c:pt>
                <c:pt idx="691">
                  <c:v>503.94975699564304</c:v>
                </c:pt>
                <c:pt idx="692">
                  <c:v>504.36993771101777</c:v>
                </c:pt>
                <c:pt idx="693">
                  <c:v>504.78579925874385</c:v>
                </c:pt>
                <c:pt idx="694">
                  <c:v>505.19735233579956</c:v>
                </c:pt>
                <c:pt idx="695">
                  <c:v>505.60460787134116</c:v>
                </c:pt>
                <c:pt idx="696">
                  <c:v>506.00757702697251</c:v>
                </c:pt>
                <c:pt idx="697">
                  <c:v>506.40627119701617</c:v>
                </c:pt>
                <c:pt idx="698">
                  <c:v>506.80070200877969</c:v>
                </c:pt>
                <c:pt idx="699">
                  <c:v>507.19088132282366</c:v>
                </c:pt>
                <c:pt idx="700">
                  <c:v>507.57682123322468</c:v>
                </c:pt>
                <c:pt idx="701">
                  <c:v>507.95853406783988</c:v>
                </c:pt>
                <c:pt idx="702">
                  <c:v>508.33603238856733</c:v>
                </c:pt>
                <c:pt idx="703">
                  <c:v>508.7093289916088</c:v>
                </c:pt>
                <c:pt idx="704">
                  <c:v>509.07843690772563</c:v>
                </c:pt>
                <c:pt idx="705">
                  <c:v>509.44336940249946</c:v>
                </c:pt>
                <c:pt idx="706">
                  <c:v>509.80413992419221</c:v>
                </c:pt>
                <c:pt idx="707">
                  <c:v>510.1607620615124</c:v>
                </c:pt>
                <c:pt idx="708">
                  <c:v>510.51324979487924</c:v>
                </c:pt>
                <c:pt idx="709">
                  <c:v>510.8616173298833</c:v>
                </c:pt>
                <c:pt idx="710">
                  <c:v>511.20587908495884</c:v>
                </c:pt>
                <c:pt idx="711">
                  <c:v>511.54604969170055</c:v>
                </c:pt>
                <c:pt idx="712">
                  <c:v>511.8821439951771</c:v>
                </c:pt>
                <c:pt idx="713">
                  <c:v>512.21417705424335</c:v>
                </c:pt>
                <c:pt idx="714">
                  <c:v>512.54216414185032</c:v>
                </c:pt>
                <c:pt idx="715">
                  <c:v>512.86612074535287</c:v>
                </c:pt>
                <c:pt idx="716">
                  <c:v>513.18606256681812</c:v>
                </c:pt>
                <c:pt idx="717">
                  <c:v>513.5020055233291</c:v>
                </c:pt>
                <c:pt idx="718">
                  <c:v>513.81396574728774</c:v>
                </c:pt>
                <c:pt idx="719">
                  <c:v>514.12195958671748</c:v>
                </c:pt>
                <c:pt idx="720">
                  <c:v>514.4260036055623</c:v>
                </c:pt>
                <c:pt idx="721">
                  <c:v>514.7261145839858</c:v>
                </c:pt>
                <c:pt idx="722">
                  <c:v>515.02230951866773</c:v>
                </c:pt>
                <c:pt idx="723">
                  <c:v>515.3146056230986</c:v>
                </c:pt>
                <c:pt idx="724">
                  <c:v>515.60302032787388</c:v>
                </c:pt>
                <c:pt idx="725">
                  <c:v>515.887571280987</c:v>
                </c:pt>
                <c:pt idx="726">
                  <c:v>516.16827634811762</c:v>
                </c:pt>
                <c:pt idx="727">
                  <c:v>516.44515361292338</c:v>
                </c:pt>
                <c:pt idx="728">
                  <c:v>516.71822137732704</c:v>
                </c:pt>
                <c:pt idx="729">
                  <c:v>516.987498161801</c:v>
                </c:pt>
                <c:pt idx="730">
                  <c:v>517.25300270565538</c:v>
                </c:pt>
                <c:pt idx="731">
                  <c:v>517.51475394287559</c:v>
                </c:pt>
                <c:pt idx="732">
                  <c:v>517.77277086105164</c:v>
                </c:pt>
                <c:pt idx="733">
                  <c:v>518.02707284980693</c:v>
                </c:pt>
                <c:pt idx="734">
                  <c:v>518.27767954121487</c:v>
                </c:pt>
                <c:pt idx="735">
                  <c:v>518.5246107579303</c:v>
                </c:pt>
                <c:pt idx="736">
                  <c:v>518.76788651351774</c:v>
                </c:pt>
                <c:pt idx="737">
                  <c:v>519.00752701277838</c:v>
                </c:pt>
                <c:pt idx="738">
                  <c:v>519.24355265207248</c:v>
                </c:pt>
                <c:pt idx="739">
                  <c:v>519.47598401964422</c:v>
                </c:pt>
                <c:pt idx="740">
                  <c:v>519.70484189594015</c:v>
                </c:pt>
                <c:pt idx="741">
                  <c:v>519.93014725392834</c:v>
                </c:pt>
                <c:pt idx="742">
                  <c:v>520.15192125941587</c:v>
                </c:pt>
                <c:pt idx="743">
                  <c:v>520.37018527136297</c:v>
                </c:pt>
                <c:pt idx="744">
                  <c:v>520.58496084219655</c:v>
                </c:pt>
                <c:pt idx="745">
                  <c:v>520.79626971812104</c:v>
                </c:pt>
                <c:pt idx="746">
                  <c:v>521.00413383942794</c:v>
                </c:pt>
                <c:pt idx="747">
                  <c:v>521.2085753408038</c:v>
                </c:pt>
                <c:pt idx="748">
                  <c:v>521.40961655163494</c:v>
                </c:pt>
                <c:pt idx="749">
                  <c:v>521.60727999631308</c:v>
                </c:pt>
                <c:pt idx="750">
                  <c:v>521.80158839453566</c:v>
                </c:pt>
                <c:pt idx="751">
                  <c:v>521.9925646616075</c:v>
                </c:pt>
                <c:pt idx="752">
                  <c:v>522.18023190873839</c:v>
                </c:pt>
                <c:pt idx="753">
                  <c:v>522.36461344334066</c:v>
                </c:pt>
                <c:pt idx="754">
                  <c:v>522.54573276932342</c:v>
                </c:pt>
                <c:pt idx="755">
                  <c:v>522.72361358738704</c:v>
                </c:pt>
                <c:pt idx="756">
                  <c:v>522.8982797070438</c:v>
                </c:pt>
                <c:pt idx="757">
                  <c:v>523.06975504413799</c:v>
                </c:pt>
                <c:pt idx="758">
                  <c:v>523.238063927653</c:v>
                </c:pt>
                <c:pt idx="759">
                  <c:v>523.40323086007993</c:v>
                </c:pt>
                <c:pt idx="760">
                  <c:v>523.56528050724808</c:v>
                </c:pt>
                <c:pt idx="761">
                  <c:v>523.72423769864793</c:v>
                </c:pt>
                <c:pt idx="762">
                  <c:v>523.88012742774754</c:v>
                </c:pt>
                <c:pt idx="763">
                  <c:v>524.03297485231087</c:v>
                </c:pt>
                <c:pt idx="764">
                  <c:v>524.18280529471053</c:v>
                </c:pt>
                <c:pt idx="765">
                  <c:v>524.32964424223951</c:v>
                </c:pt>
                <c:pt idx="766">
                  <c:v>524.4735173474204</c:v>
                </c:pt>
                <c:pt idx="767">
                  <c:v>524.61445042831247</c:v>
                </c:pt>
                <c:pt idx="768">
                  <c:v>524.75246946881555</c:v>
                </c:pt>
                <c:pt idx="769">
                  <c:v>524.88760061897233</c:v>
                </c:pt>
                <c:pt idx="770">
                  <c:v>525.01987019526769</c:v>
                </c:pt>
                <c:pt idx="771">
                  <c:v>525.14930468092496</c:v>
                </c:pt>
                <c:pt idx="772">
                  <c:v>525.2759307262022</c:v>
                </c:pt>
                <c:pt idx="773">
                  <c:v>525.39977514868224</c:v>
                </c:pt>
                <c:pt idx="774">
                  <c:v>525.52086493356364</c:v>
                </c:pt>
                <c:pt idx="775">
                  <c:v>525.63922723394717</c:v>
                </c:pt>
                <c:pt idx="776">
                  <c:v>525.75488937111959</c:v>
                </c:pt>
                <c:pt idx="777">
                  <c:v>525.86787883483737</c:v>
                </c:pt>
                <c:pt idx="778">
                  <c:v>525.9782232836036</c:v>
                </c:pt>
                <c:pt idx="779">
                  <c:v>526.08595054494651</c:v>
                </c:pt>
                <c:pt idx="780">
                  <c:v>526.19108856638013</c:v>
                </c:pt>
                <c:pt idx="781">
                  <c:v>526.29366528474395</c:v>
                </c:pt>
                <c:pt idx="782">
                  <c:v>526.39370906003262</c:v>
                </c:pt>
                <c:pt idx="783">
                  <c:v>526.49124842600668</c:v>
                </c:pt>
                <c:pt idx="784">
                  <c:v>526.5863120476688</c:v>
                </c:pt>
                <c:pt idx="785">
                  <c:v>526.67892872155574</c:v>
                </c:pt>
                <c:pt idx="786">
                  <c:v>526.76912737602129</c:v>
                </c:pt>
                <c:pt idx="787">
                  <c:v>526.85693707152177</c:v>
                </c:pt>
                <c:pt idx="788">
                  <c:v>526.94238700089568</c:v>
                </c:pt>
                <c:pt idx="789">
                  <c:v>527.02550648963893</c:v>
                </c:pt>
                <c:pt idx="790">
                  <c:v>527.1063249961793</c:v>
                </c:pt>
                <c:pt idx="791">
                  <c:v>527.18487211214506</c:v>
                </c:pt>
                <c:pt idx="792">
                  <c:v>527.26117756263238</c:v>
                </c:pt>
                <c:pt idx="793">
                  <c:v>527.33527120646829</c:v>
                </c:pt>
                <c:pt idx="794">
                  <c:v>527.40718303646861</c:v>
                </c:pt>
                <c:pt idx="795">
                  <c:v>527.47694317969638</c:v>
                </c:pt>
                <c:pt idx="796">
                  <c:v>527.54458189771242</c:v>
                </c:pt>
                <c:pt idx="797">
                  <c:v>527.61012958682488</c:v>
                </c:pt>
                <c:pt idx="798">
                  <c:v>527.67361677833469</c:v>
                </c:pt>
                <c:pt idx="799">
                  <c:v>527.73507413877712</c:v>
                </c:pt>
                <c:pt idx="800">
                  <c:v>527.7945324701592</c:v>
                </c:pt>
                <c:pt idx="801">
                  <c:v>527.85202271019398</c:v>
                </c:pt>
                <c:pt idx="802">
                  <c:v>527.9075759325317</c:v>
                </c:pt>
                <c:pt idx="803">
                  <c:v>527.96122334698509</c:v>
                </c:pt>
                <c:pt idx="804">
                  <c:v>528.01299625331967</c:v>
                </c:pt>
                <c:pt idx="805">
                  <c:v>528.0629259287166</c:v>
                </c:pt>
                <c:pt idx="806">
                  <c:v>528.11104401701255</c:v>
                </c:pt>
                <c:pt idx="807">
                  <c:v>528.15738229541876</c:v>
                </c:pt>
                <c:pt idx="808">
                  <c:v>528.20197263739601</c:v>
                </c:pt>
                <c:pt idx="809">
                  <c:v>528.24484701287577</c:v>
                </c:pt>
                <c:pt idx="810">
                  <c:v>528.2860374884807</c:v>
                </c:pt>
                <c:pt idx="811">
                  <c:v>528.32557622773925</c:v>
                </c:pt>
                <c:pt idx="812">
                  <c:v>528.36349549129523</c:v>
                </c:pt>
                <c:pt idx="813">
                  <c:v>528.3998276371143</c:v>
                </c:pt>
                <c:pt idx="814">
                  <c:v>528.43460512068441</c:v>
                </c:pt>
                <c:pt idx="815">
                  <c:v>528.46786049521211</c:v>
                </c:pt>
                <c:pt idx="816">
                  <c:v>528.4996264118148</c:v>
                </c:pt>
                <c:pt idx="817">
                  <c:v>528.52993561970675</c:v>
                </c:pt>
                <c:pt idx="818">
                  <c:v>528.55882096638209</c:v>
                </c:pt>
                <c:pt idx="819">
                  <c:v>528.58631539779185</c:v>
                </c:pt>
                <c:pt idx="820">
                  <c:v>528.61245195851541</c:v>
                </c:pt>
                <c:pt idx="821">
                  <c:v>528.63726379192894</c:v>
                </c:pt>
                <c:pt idx="822">
                  <c:v>528.66078414036679</c:v>
                </c:pt>
                <c:pt idx="823">
                  <c:v>528.68304634527999</c:v>
                </c:pt>
                <c:pt idx="824">
                  <c:v>528.70408384738653</c:v>
                </c:pt>
                <c:pt idx="825">
                  <c:v>528.72393018681976</c:v>
                </c:pt>
                <c:pt idx="826">
                  <c:v>528.74261900326928</c:v>
                </c:pt>
                <c:pt idx="827">
                  <c:v>528.760183943529</c:v>
                </c:pt>
                <c:pt idx="828">
                  <c:v>528.77665874256172</c:v>
                </c:pt>
                <c:pt idx="829">
                  <c:v>528.79207737390402</c:v>
                </c:pt>
                <c:pt idx="830">
                  <c:v>528.80647387317163</c:v>
                </c:pt>
                <c:pt idx="831">
                  <c:v>528.81988233646564</c:v>
                </c:pt>
                <c:pt idx="832">
                  <c:v>528.83233692049726</c:v>
                </c:pt>
                <c:pt idx="833">
                  <c:v>528.8438718427052</c:v>
                </c:pt>
                <c:pt idx="834">
                  <c:v>528.85452138136839</c:v>
                </c:pt>
                <c:pt idx="835">
                  <c:v>528.86431987571359</c:v>
                </c:pt>
                <c:pt idx="836">
                  <c:v>528.87330172601651</c:v>
                </c:pt>
                <c:pt idx="837">
                  <c:v>528.88150139369486</c:v>
                </c:pt>
                <c:pt idx="838">
                  <c:v>528.88895340139982</c:v>
                </c:pt>
                <c:pt idx="839">
                  <c:v>528.89569233309726</c:v>
                </c:pt>
                <c:pt idx="840">
                  <c:v>528.90175283414442</c:v>
                </c:pt>
                <c:pt idx="841">
                  <c:v>528.90716961136116</c:v>
                </c:pt>
                <c:pt idx="842">
                  <c:v>528.91197743309363</c:v>
                </c:pt>
                <c:pt idx="843">
                  <c:v>528.91621112927203</c:v>
                </c:pt>
                <c:pt idx="844">
                  <c:v>528.91990559146291</c:v>
                </c:pt>
                <c:pt idx="845">
                  <c:v>528.92309577291314</c:v>
                </c:pt>
                <c:pt idx="846">
                  <c:v>528.92581668858918</c:v>
                </c:pt>
                <c:pt idx="847">
                  <c:v>528.9281034078964</c:v>
                </c:pt>
                <c:pt idx="848">
                  <c:v>528.92999096686424</c:v>
                </c:pt>
                <c:pt idx="849">
                  <c:v>528.93151456111673</c:v>
                </c:pt>
                <c:pt idx="850">
                  <c:v>528.9327094598143</c:v>
                </c:pt>
                <c:pt idx="851">
                  <c:v>528.93361095790794</c:v>
                </c:pt>
                <c:pt idx="852">
                  <c:v>528.9342543761494</c:v>
                </c:pt>
                <c:pt idx="853">
                  <c:v>528.93467506109675</c:v>
                </c:pt>
                <c:pt idx="854">
                  <c:v>528.93490838510991</c:v>
                </c:pt>
                <c:pt idx="855">
                  <c:v>528.93498974634213</c:v>
                </c:pt>
                <c:pt idx="856">
                  <c:v>528.93495456872154</c:v>
                </c:pt>
                <c:pt idx="857">
                  <c:v>528.93483830192918</c:v>
                </c:pt>
                <c:pt idx="858">
                  <c:v>528.93467642136613</c:v>
                </c:pt>
                <c:pt idx="859">
                  <c:v>528.93450442811695</c:v>
                </c:pt>
                <c:pt idx="860">
                  <c:v>528.93435784890403</c:v>
                </c:pt>
                <c:pt idx="861">
                  <c:v>528.9342722360343</c:v>
                </c:pt>
                <c:pt idx="862">
                  <c:v>528.93428316734037</c:v>
                </c:pt>
                <c:pt idx="863">
                  <c:v>528.93442624611328</c:v>
                </c:pt>
                <c:pt idx="864">
                  <c:v>528.93473710102774</c:v>
                </c:pt>
                <c:pt idx="865">
                  <c:v>528.93525138345024</c:v>
                </c:pt>
                <c:pt idx="866">
                  <c:v>528.93600472265609</c:v>
                </c:pt>
                <c:pt idx="867">
                  <c:v>528.93703281769945</c:v>
                </c:pt>
                <c:pt idx="868">
                  <c:v>528.93837139158359</c:v>
                </c:pt>
                <c:pt idx="869">
                  <c:v>528.94005616189497</c:v>
                </c:pt>
                <c:pt idx="870">
                  <c:v>528.94212284069692</c:v>
                </c:pt>
                <c:pt idx="871">
                  <c:v>528.94460713441106</c:v>
                </c:pt>
                <c:pt idx="872">
                  <c:v>528.94754474369643</c:v>
                </c:pt>
                <c:pt idx="873">
                  <c:v>528.95097136331435</c:v>
                </c:pt>
                <c:pt idx="874">
                  <c:v>528.9549226819928</c:v>
                </c:pt>
                <c:pt idx="875">
                  <c:v>528.959434382278</c:v>
                </c:pt>
                <c:pt idx="876">
                  <c:v>528.96454214038033</c:v>
                </c:pt>
                <c:pt idx="877">
                  <c:v>528.97028162601316</c:v>
                </c:pt>
                <c:pt idx="878">
                  <c:v>528.97668850222237</c:v>
                </c:pt>
                <c:pt idx="879">
                  <c:v>528.9837984252099</c:v>
                </c:pt>
                <c:pt idx="880">
                  <c:v>528.9916470331018</c:v>
                </c:pt>
                <c:pt idx="881">
                  <c:v>529.00026990549566</c:v>
                </c:pt>
                <c:pt idx="882">
                  <c:v>529.00970268999345</c:v>
                </c:pt>
                <c:pt idx="883">
                  <c:v>529.01998101646564</c:v>
                </c:pt>
                <c:pt idx="884">
                  <c:v>529.03114047871748</c:v>
                </c:pt>
                <c:pt idx="885">
                  <c:v>529.04321663427595</c:v>
                </c:pt>
                <c:pt idx="886">
                  <c:v>529.05624500416877</c:v>
                </c:pt>
                <c:pt idx="887">
                  <c:v>529.07026107269735</c:v>
                </c:pt>
                <c:pt idx="888">
                  <c:v>529.08530028719963</c:v>
                </c:pt>
                <c:pt idx="889">
                  <c:v>529.10139805780648</c:v>
                </c:pt>
                <c:pt idx="890">
                  <c:v>529.11858975719122</c:v>
                </c:pt>
                <c:pt idx="891">
                  <c:v>529.13691072031008</c:v>
                </c:pt>
                <c:pt idx="892">
                  <c:v>529.15639624413484</c:v>
                </c:pt>
                <c:pt idx="893">
                  <c:v>529.17708158738026</c:v>
                </c:pt>
                <c:pt idx="894">
                  <c:v>529.19900197022093</c:v>
                </c:pt>
                <c:pt idx="895">
                  <c:v>529.22219257045731</c:v>
                </c:pt>
                <c:pt idx="896">
                  <c:v>529.24668842483823</c:v>
                </c:pt>
                <c:pt idx="897">
                  <c:v>529.27252462903789</c:v>
                </c:pt>
                <c:pt idx="898">
                  <c:v>529.29973627846971</c:v>
                </c:pt>
                <c:pt idx="899">
                  <c:v>529.32835839743768</c:v>
                </c:pt>
                <c:pt idx="900">
                  <c:v>529.35842593882444</c:v>
                </c:pt>
              </c:numCache>
            </c:numRef>
          </c:yVal>
          <c:smooth val="1"/>
          <c:extLst xmlns:c16r2="http://schemas.microsoft.com/office/drawing/2015/06/chart">
            <c:ext xmlns:c16="http://schemas.microsoft.com/office/drawing/2014/chart" uri="{C3380CC4-5D6E-409C-BE32-E72D297353CC}">
              <c16:uniqueId val="{00000000-2F99-400B-B239-A7A64ADDDDA1}"/>
            </c:ext>
          </c:extLst>
        </c:ser>
        <c:ser>
          <c:idx val="1"/>
          <c:order val="1"/>
          <c:tx>
            <c:strRef>
              <c:f>Лист1!$C$1</c:f>
              <c:strCache>
                <c:ptCount val="1"/>
                <c:pt idx="0">
                  <c:v>S2</c:v>
                </c:pt>
              </c:strCache>
            </c:strRef>
          </c:tx>
          <c:spPr>
            <a:ln w="19050" cap="rnd">
              <a:solidFill>
                <a:srgbClr val="C00000"/>
              </a:solidFill>
              <a:round/>
            </a:ln>
            <a:effectLst/>
          </c:spPr>
          <c:marker>
            <c:symbol val="none"/>
          </c:marker>
          <c:xVal>
            <c:numRef>
              <c:f>Лист1!$A$2:$A$902</c:f>
              <c:numCache>
                <c:formatCode>General</c:formatCode>
                <c:ptCount val="9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numCache>
            </c:numRef>
          </c:xVal>
          <c:yVal>
            <c:numRef>
              <c:f>Лист1!$C$2:$C$902</c:f>
              <c:numCache>
                <c:formatCode>General</c:formatCode>
                <c:ptCount val="901"/>
                <c:pt idx="0">
                  <c:v>5.3561173274374596E-9</c:v>
                </c:pt>
                <c:pt idx="1">
                  <c:v>-7.8542432754382219E-2</c:v>
                </c:pt>
                <c:pt idx="2">
                  <c:v>-0.15634225485096565</c:v>
                </c:pt>
                <c:pt idx="3">
                  <c:v>-0.2333613131486878</c:v>
                </c:pt>
                <c:pt idx="4">
                  <c:v>-0.30956098124061171</c:v>
                </c:pt>
                <c:pt idx="5">
                  <c:v>-0.38490216815998224</c:v>
                </c:pt>
                <c:pt idx="6">
                  <c:v>-0.45934541638134974</c:v>
                </c:pt>
                <c:pt idx="7">
                  <c:v>-0.53285091265372841</c:v>
                </c:pt>
                <c:pt idx="8">
                  <c:v>-0.60537849972020652</c:v>
                </c:pt>
                <c:pt idx="9">
                  <c:v>-0.67688768895191487</c:v>
                </c:pt>
                <c:pt idx="10">
                  <c:v>-0.74733767392314476</c:v>
                </c:pt>
                <c:pt idx="11">
                  <c:v>-0.81668734495289996</c:v>
                </c:pt>
                <c:pt idx="12">
                  <c:v>-0.88489530463678889</c:v>
                </c:pt>
                <c:pt idx="13">
                  <c:v>-0.95191988439098552</c:v>
                </c:pt>
                <c:pt idx="14">
                  <c:v>-1.0177191620280688</c:v>
                </c:pt>
                <c:pt idx="15">
                  <c:v>-1.0822509803823372</c:v>
                </c:pt>
                <c:pt idx="16">
                  <c:v>-1.1454729669991828</c:v>
                </c:pt>
                <c:pt idx="17">
                  <c:v>-1.2073425549008689</c:v>
                </c:pt>
                <c:pt idx="18">
                  <c:v>-1.26781700443739</c:v>
                </c:pt>
                <c:pt idx="19">
                  <c:v>-1.3268534262280305</c:v>
                </c:pt>
                <c:pt idx="20">
                  <c:v>-1.3844088051954913</c:v>
                </c:pt>
                <c:pt idx="21">
                  <c:v>-1.4404400256907905</c:v>
                </c:pt>
                <c:pt idx="22">
                  <c:v>-1.4949038977025246</c:v>
                </c:pt>
                <c:pt idx="23">
                  <c:v>-1.5477571841402025</c:v>
                </c:pt>
                <c:pt idx="24">
                  <c:v>-1.5989566462457283</c:v>
                </c:pt>
                <c:pt idx="25">
                  <c:v>-1.6484591369565926</c:v>
                </c:pt>
                <c:pt idx="26">
                  <c:v>-1.6962214366295818</c:v>
                </c:pt>
                <c:pt idx="27">
                  <c:v>-1.742200394202392</c:v>
                </c:pt>
                <c:pt idx="28">
                  <c:v>-1.7863529841138757</c:v>
                </c:pt>
                <c:pt idx="29">
                  <c:v>-1.8286363393648379</c:v>
                </c:pt>
                <c:pt idx="30">
                  <c:v>-1.8690077854148974</c:v>
                </c:pt>
                <c:pt idx="31">
                  <c:v>-1.9074248748623432</c:v>
                </c:pt>
                <c:pt idx="32">
                  <c:v>-1.9438454228477298</c:v>
                </c:pt>
                <c:pt idx="33">
                  <c:v>-1.9782275431169865</c:v>
                </c:pt>
                <c:pt idx="34">
                  <c:v>-2.0105296846732088</c:v>
                </c:pt>
                <c:pt idx="35">
                  <c:v>-2.0407106689415748</c:v>
                </c:pt>
                <c:pt idx="36">
                  <c:v>-2.0687297273658629</c:v>
                </c:pt>
                <c:pt idx="37">
                  <c:v>-2.0945465393498317</c:v>
                </c:pt>
                <c:pt idx="38">
                  <c:v>-2.1181212704519936</c:v>
                </c:pt>
                <c:pt idx="39">
                  <c:v>-2.1394146107371057</c:v>
                </c:pt>
                <c:pt idx="40">
                  <c:v>-2.1583878131835945</c:v>
                </c:pt>
                <c:pt idx="41">
                  <c:v>-2.1750027320419072</c:v>
                </c:pt>
                <c:pt idx="42">
                  <c:v>-2.1892218610352039</c:v>
                </c:pt>
                <c:pt idx="43">
                  <c:v>-2.2010083712905022</c:v>
                </c:pt>
                <c:pt idx="44">
                  <c:v>-2.21032614888599</c:v>
                </c:pt>
                <c:pt idx="45">
                  <c:v>-2.2171398318978355</c:v>
                </c:pt>
                <c:pt idx="46">
                  <c:v>-2.2214148820533097</c:v>
                </c:pt>
                <c:pt idx="47">
                  <c:v>-2.2231175922959565</c:v>
                </c:pt>
                <c:pt idx="48">
                  <c:v>-2.2222150509612781</c:v>
                </c:pt>
                <c:pt idx="49">
                  <c:v>-2.2186752555788232</c:v>
                </c:pt>
                <c:pt idx="50">
                  <c:v>-2.2124671466160386</c:v>
                </c:pt>
                <c:pt idx="51">
                  <c:v>-2.20356063865351</c:v>
                </c:pt>
                <c:pt idx="52">
                  <c:v>-2.1919266502171304</c:v>
                </c:pt>
                <c:pt idx="53">
                  <c:v>-2.1775371321591628</c:v>
                </c:pt>
                <c:pt idx="54">
                  <c:v>-2.1603650944834101</c:v>
                </c:pt>
                <c:pt idx="55">
                  <c:v>-2.1403846315152748</c:v>
                </c:pt>
                <c:pt idx="56">
                  <c:v>-2.1175709453227469</c:v>
                </c:pt>
                <c:pt idx="57">
                  <c:v>-2.0919003673010259</c:v>
                </c:pt>
                <c:pt idx="58">
                  <c:v>-2.0633503778398605</c:v>
                </c:pt>
                <c:pt idx="59">
                  <c:v>-2.0318996240005802</c:v>
                </c:pt>
                <c:pt idx="60">
                  <c:v>-1.9975279351374517</c:v>
                </c:pt>
                <c:pt idx="61">
                  <c:v>-1.9602163364066847</c:v>
                </c:pt>
                <c:pt idx="62">
                  <c:v>-1.9199470601149322</c:v>
                </c:pt>
                <c:pt idx="63">
                  <c:v>-1.8767035548685946</c:v>
                </c:pt>
                <c:pt idx="64">
                  <c:v>-1.8304704924943742</c:v>
                </c:pt>
                <c:pt idx="65">
                  <c:v>-1.7812337727113707</c:v>
                </c:pt>
                <c:pt idx="66">
                  <c:v>-1.7289805417710582</c:v>
                </c:pt>
                <c:pt idx="67">
                  <c:v>-1.6736991783210833</c:v>
                </c:pt>
                <c:pt idx="68">
                  <c:v>-1.6153792605659909</c:v>
                </c:pt>
                <c:pt idx="69">
                  <c:v>-1.5540116027654989</c:v>
                </c:pt>
                <c:pt idx="70">
                  <c:v>-1.4895882489920034</c:v>
                </c:pt>
                <c:pt idx="71">
                  <c:v>-1.4221024639815987</c:v>
                </c:pt>
                <c:pt idx="72">
                  <c:v>-1.351548721860194</c:v>
                </c:pt>
                <c:pt idx="73">
                  <c:v>-1.2779226928011731</c:v>
                </c:pt>
                <c:pt idx="74">
                  <c:v>-1.2012212276791558</c:v>
                </c:pt>
                <c:pt idx="75">
                  <c:v>-1.1214423407918588</c:v>
                </c:pt>
                <c:pt idx="76">
                  <c:v>-1.0385851907289343</c:v>
                </c:pt>
                <c:pt idx="77">
                  <c:v>-0.95265005947313952</c:v>
                </c:pt>
                <c:pt idx="78">
                  <c:v>-0.86363832982468125</c:v>
                </c:pt>
                <c:pt idx="79">
                  <c:v>-0.7715524612448128</c:v>
                </c:pt>
                <c:pt idx="80">
                  <c:v>-0.67639596421896542</c:v>
                </c:pt>
                <c:pt idx="81">
                  <c:v>-0.57817337324350149</c:v>
                </c:pt>
                <c:pt idx="82">
                  <c:v>-0.47689021854285585</c:v>
                </c:pt>
                <c:pt idx="83">
                  <c:v>-0.37255299992764535</c:v>
                </c:pt>
                <c:pt idx="84">
                  <c:v>-0.26516916057731521</c:v>
                </c:pt>
                <c:pt idx="85">
                  <c:v>-0.15474703242376719</c:v>
                </c:pt>
                <c:pt idx="86">
                  <c:v>-4.1295825293673261E-2</c:v>
                </c:pt>
                <c:pt idx="87">
                  <c:v>7.517440390567387E-2</c:v>
                </c:pt>
                <c:pt idx="88">
                  <c:v>0.19465278515135154</c:v>
                </c:pt>
                <c:pt idx="89">
                  <c:v>0.31712766975870466</c:v>
                </c:pt>
                <c:pt idx="90">
                  <c:v>0.44258666521594137</c:v>
                </c:pt>
                <c:pt idx="91">
                  <c:v>0.57101667029403202</c:v>
                </c:pt>
                <c:pt idx="92">
                  <c:v>0.70240391032907823</c:v>
                </c:pt>
                <c:pt idx="93">
                  <c:v>0.83673397257852855</c:v>
                </c:pt>
                <c:pt idx="94">
                  <c:v>0.97399184155554863</c:v>
                </c:pt>
                <c:pt idx="95">
                  <c:v>1.1141619342510296</c:v>
                </c:pt>
                <c:pt idx="96">
                  <c:v>1.2572281351562218</c:v>
                </c:pt>
                <c:pt idx="97">
                  <c:v>1.4031738310041533</c:v>
                </c:pt>
                <c:pt idx="98">
                  <c:v>1.5519819339205227</c:v>
                </c:pt>
                <c:pt idx="99">
                  <c:v>1.7036349308643608</c:v>
                </c:pt>
                <c:pt idx="100">
                  <c:v>1.8581149274290283</c:v>
                </c:pt>
                <c:pt idx="101">
                  <c:v>2.0154036600367284</c:v>
                </c:pt>
                <c:pt idx="102">
                  <c:v>2.1754825284941788</c:v>
                </c:pt>
                <c:pt idx="103">
                  <c:v>2.3383326279430534</c:v>
                </c:pt>
                <c:pt idx="104">
                  <c:v>2.5039347800830853</c:v>
                </c:pt>
                <c:pt idx="105">
                  <c:v>2.6722695636257185</c:v>
                </c:pt>
                <c:pt idx="106">
                  <c:v>2.8433173439405692</c:v>
                </c:pt>
                <c:pt idx="107">
                  <c:v>3.0170583018621855</c:v>
                </c:pt>
                <c:pt idx="108">
                  <c:v>3.193472461629014</c:v>
                </c:pt>
                <c:pt idx="109">
                  <c:v>3.3725397179311543</c:v>
                </c:pt>
                <c:pt idx="110">
                  <c:v>3.554239862047627</c:v>
                </c:pt>
                <c:pt idx="111">
                  <c:v>3.738552607058157</c:v>
                </c:pt>
                <c:pt idx="112">
                  <c:v>3.9254576121183007</c:v>
                </c:pt>
                <c:pt idx="113">
                  <c:v>4.1149345057905258</c:v>
                </c:pt>
                <c:pt idx="114">
                  <c:v>4.3069628991983251</c:v>
                </c:pt>
                <c:pt idx="115">
                  <c:v>4.5015224147942696</c:v>
                </c:pt>
                <c:pt idx="116">
                  <c:v>4.69859272890535</c:v>
                </c:pt>
                <c:pt idx="117">
                  <c:v>4.8981535671814989</c:v>
                </c:pt>
                <c:pt idx="118">
                  <c:v>5.1001847229586161</c:v>
                </c:pt>
                <c:pt idx="119">
                  <c:v>5.304666075247134</c:v>
                </c:pt>
                <c:pt idx="120">
                  <c:v>5.5115776057932848</c:v>
                </c:pt>
                <c:pt idx="121">
                  <c:v>5.7208994152275494</c:v>
                </c:pt>
                <c:pt idx="122">
                  <c:v>5.932611738316055</c:v>
                </c:pt>
                <c:pt idx="123">
                  <c:v>6.1466949583324819</c:v>
                </c:pt>
                <c:pt idx="124">
                  <c:v>6.3631296205693388</c:v>
                </c:pt>
                <c:pt idx="125">
                  <c:v>6.5818964450088657</c:v>
                </c:pt>
                <c:pt idx="126">
                  <c:v>6.8029763381746662</c:v>
                </c:pt>
                <c:pt idx="127">
                  <c:v>7.0263504041863314</c:v>
                </c:pt>
                <c:pt idx="128">
                  <c:v>7.2519999550398282</c:v>
                </c:pt>
                <c:pt idx="129">
                  <c:v>7.4799065201370496</c:v>
                </c:pt>
                <c:pt idx="130">
                  <c:v>7.7100518550886576</c:v>
                </c:pt>
                <c:pt idx="131">
                  <c:v>7.9424179498142493</c:v>
                </c:pt>
                <c:pt idx="132">
                  <c:v>8.1769870354720808</c:v>
                </c:pt>
                <c:pt idx="133">
                  <c:v>8.4137415827182451</c:v>
                </c:pt>
                <c:pt idx="134">
                  <c:v>8.652664328977437</c:v>
                </c:pt>
                <c:pt idx="135">
                  <c:v>8.8937382758888432</c:v>
                </c:pt>
                <c:pt idx="136">
                  <c:v>9.1369466883401671</c:v>
                </c:pt>
                <c:pt idx="137">
                  <c:v>9.3822730990858787</c:v>
                </c:pt>
                <c:pt idx="138">
                  <c:v>9.6297013128177298</c:v>
                </c:pt>
                <c:pt idx="139">
                  <c:v>9.8792154097106248</c:v>
                </c:pt>
                <c:pt idx="140">
                  <c:v>10.130799748468085</c:v>
                </c:pt>
                <c:pt idx="141">
                  <c:v>10.384438968889512</c:v>
                </c:pt>
                <c:pt idx="142">
                  <c:v>10.640117993982273</c:v>
                </c:pt>
                <c:pt idx="143">
                  <c:v>10.897822031640402</c:v>
                </c:pt>
                <c:pt idx="144">
                  <c:v>11.157536575911365</c:v>
                </c:pt>
                <c:pt idx="145">
                  <c:v>11.419247407871865</c:v>
                </c:pt>
                <c:pt idx="146">
                  <c:v>11.682940596132923</c:v>
                </c:pt>
                <c:pt idx="147">
                  <c:v>11.948602496994091</c:v>
                </c:pt>
                <c:pt idx="148">
                  <c:v>12.216219754265737</c:v>
                </c:pt>
                <c:pt idx="149">
                  <c:v>12.485779298778013</c:v>
                </c:pt>
                <c:pt idx="150">
                  <c:v>12.757268347594362</c:v>
                </c:pt>
                <c:pt idx="151">
                  <c:v>13.030674402946758</c:v>
                </c:pt>
                <c:pt idx="152">
                  <c:v>13.305985250909373</c:v>
                </c:pt>
                <c:pt idx="153">
                  <c:v>13.583188961218497</c:v>
                </c:pt>
                <c:pt idx="154">
                  <c:v>13.862273887002722</c:v>
                </c:pt>
                <c:pt idx="155">
                  <c:v>14.143228659457243</c:v>
                </c:pt>
                <c:pt idx="156">
                  <c:v>14.426042186874355</c:v>
                </c:pt>
                <c:pt idx="157">
                  <c:v>14.710703652385611</c:v>
                </c:pt>
                <c:pt idx="158">
                  <c:v>14.997202511485312</c:v>
                </c:pt>
                <c:pt idx="159">
                  <c:v>15.285528489378812</c:v>
                </c:pt>
                <c:pt idx="160">
                  <c:v>15.575671578168084</c:v>
                </c:pt>
                <c:pt idx="161">
                  <c:v>15.867622033885716</c:v>
                </c:pt>
                <c:pt idx="162">
                  <c:v>16.16137037338904</c:v>
                </c:pt>
                <c:pt idx="163">
                  <c:v>16.456907371124586</c:v>
                </c:pt>
                <c:pt idx="164">
                  <c:v>16.754224055773186</c:v>
                </c:pt>
                <c:pt idx="165">
                  <c:v>17.05331170678523</c:v>
                </c:pt>
                <c:pt idx="166">
                  <c:v>17.354161850815558</c:v>
                </c:pt>
                <c:pt idx="167">
                  <c:v>17.656766258066121</c:v>
                </c:pt>
                <c:pt idx="168">
                  <c:v>17.961116938545317</c:v>
                </c:pt>
                <c:pt idx="169">
                  <c:v>18.267206138251439</c:v>
                </c:pt>
                <c:pt idx="170">
                  <c:v>18.575026335287802</c:v>
                </c:pt>
                <c:pt idx="171">
                  <c:v>18.884570235916613</c:v>
                </c:pt>
                <c:pt idx="172">
                  <c:v>19.19583077055831</c:v>
                </c:pt>
                <c:pt idx="173">
                  <c:v>19.50880108974242</c:v>
                </c:pt>
                <c:pt idx="174">
                  <c:v>19.823474560016457</c:v>
                </c:pt>
                <c:pt idx="175">
                  <c:v>20.139844771874792</c:v>
                </c:pt>
                <c:pt idx="176">
                  <c:v>20.457905526477347</c:v>
                </c:pt>
                <c:pt idx="177">
                  <c:v>20.777650813077649</c:v>
                </c:pt>
                <c:pt idx="178">
                  <c:v>21.099074823970632</c:v>
                </c:pt>
                <c:pt idx="179">
                  <c:v>21.422171950423632</c:v>
                </c:pt>
                <c:pt idx="180">
                  <c:v>21.746936778459315</c:v>
                </c:pt>
                <c:pt idx="181">
                  <c:v>22.073364084620529</c:v>
                </c:pt>
                <c:pt idx="182">
                  <c:v>22.401448831721829</c:v>
                </c:pt>
                <c:pt idx="183">
                  <c:v>22.731186164590802</c:v>
                </c:pt>
                <c:pt idx="184">
                  <c:v>23.062571405802963</c:v>
                </c:pt>
                <c:pt idx="185">
                  <c:v>23.395600051413524</c:v>
                </c:pt>
                <c:pt idx="186">
                  <c:v>23.730267766689167</c:v>
                </c:pt>
                <c:pt idx="187">
                  <c:v>24.06657038184251</c:v>
                </c:pt>
                <c:pt idx="188">
                  <c:v>24.404503887772385</c:v>
                </c:pt>
                <c:pt idx="189">
                  <c:v>24.744064431812006</c:v>
                </c:pt>
                <c:pt idx="190">
                  <c:v>25.085248313487909</c:v>
                </c:pt>
                <c:pt idx="191">
                  <c:v>25.428051980291499</c:v>
                </c:pt>
                <c:pt idx="192">
                  <c:v>25.772472023465532</c:v>
                </c:pt>
                <c:pt idx="193">
                  <c:v>26.118505173807392</c:v>
                </c:pt>
                <c:pt idx="194">
                  <c:v>26.466148297491067</c:v>
                </c:pt>
                <c:pt idx="195">
                  <c:v>26.815398391909312</c:v>
                </c:pt>
                <c:pt idx="196">
                  <c:v>27.16625258153794</c:v>
                </c:pt>
                <c:pt idx="197">
                  <c:v>27.518708113823294</c:v>
                </c:pt>
                <c:pt idx="198">
                  <c:v>27.872762363483517</c:v>
                </c:pt>
                <c:pt idx="199">
                  <c:v>28.228412853988594</c:v>
                </c:pt>
                <c:pt idx="200">
                  <c:v>28.585657176333399</c:v>
                </c:pt>
                <c:pt idx="201">
                  <c:v>28.94449302714996</c:v>
                </c:pt>
                <c:pt idx="202">
                  <c:v>29.304918212636615</c:v>
                </c:pt>
                <c:pt idx="203">
                  <c:v>29.666930644582365</c:v>
                </c:pt>
                <c:pt idx="204">
                  <c:v>30.030528336417099</c:v>
                </c:pt>
                <c:pt idx="205">
                  <c:v>30.395709399288499</c:v>
                </c:pt>
                <c:pt idx="206">
                  <c:v>30.762472038166692</c:v>
                </c:pt>
                <c:pt idx="207">
                  <c:v>31.130814547977316</c:v>
                </c:pt>
                <c:pt idx="208">
                  <c:v>31.500735309763805</c:v>
                </c:pt>
                <c:pt idx="209">
                  <c:v>31.872232786879515</c:v>
                </c:pt>
                <c:pt idx="210">
                  <c:v>32.245305521210433</c:v>
                </c:pt>
                <c:pt idx="211">
                  <c:v>32.619952129428967</c:v>
                </c:pt>
                <c:pt idx="212">
                  <c:v>32.996171299279169</c:v>
                </c:pt>
                <c:pt idx="213">
                  <c:v>33.373961785894465</c:v>
                </c:pt>
                <c:pt idx="214">
                  <c:v>33.753322408147525</c:v>
                </c:pt>
                <c:pt idx="215">
                  <c:v>34.13425204503325</c:v>
                </c:pt>
                <c:pt idx="216">
                  <c:v>34.516749632085066</c:v>
                </c:pt>
                <c:pt idx="217">
                  <c:v>34.900814157824868</c:v>
                </c:pt>
                <c:pt idx="218">
                  <c:v>35.286444660246808</c:v>
                </c:pt>
                <c:pt idx="219">
                  <c:v>35.673640223335291</c:v>
                </c:pt>
                <c:pt idx="220">
                  <c:v>36.062399973617453</c:v>
                </c:pt>
                <c:pt idx="221">
                  <c:v>36.45272307675021</c:v>
                </c:pt>
                <c:pt idx="222">
                  <c:v>36.844608734142078</c:v>
                </c:pt>
                <c:pt idx="223">
                  <c:v>37.238056202850842</c:v>
                </c:pt>
                <c:pt idx="224">
                  <c:v>37.633064811597762</c:v>
                </c:pt>
                <c:pt idx="225">
                  <c:v>38.029633839663163</c:v>
                </c:pt>
                <c:pt idx="226">
                  <c:v>38.427762592430369</c:v>
                </c:pt>
                <c:pt idx="227">
                  <c:v>38.827450404495053</c:v>
                </c:pt>
                <c:pt idx="228">
                  <c:v>39.22869663645163</c:v>
                </c:pt>
                <c:pt idx="229">
                  <c:v>39.631500671712189</c:v>
                </c:pt>
                <c:pt idx="230">
                  <c:v>40.035861913358417</c:v>
                </c:pt>
                <c:pt idx="231">
                  <c:v>40.441779781026241</c:v>
                </c:pt>
                <c:pt idx="232">
                  <c:v>40.849253707823479</c:v>
                </c:pt>
                <c:pt idx="233">
                  <c:v>41.258283137280472</c:v>
                </c:pt>
                <c:pt idx="234">
                  <c:v>41.668867520333393</c:v>
                </c:pt>
                <c:pt idx="235">
                  <c:v>42.081006312341145</c:v>
                </c:pt>
                <c:pt idx="236">
                  <c:v>42.494698970134593</c:v>
                </c:pt>
                <c:pt idx="237">
                  <c:v>42.909944949099213</c:v>
                </c:pt>
                <c:pt idx="238">
                  <c:v>43.326743700290663</c:v>
                </c:pt>
                <c:pt idx="239">
                  <c:v>43.745094667583047</c:v>
                </c:pt>
                <c:pt idx="240">
                  <c:v>44.164997284850344</c:v>
                </c:pt>
                <c:pt idx="241">
                  <c:v>44.586450973180533</c:v>
                </c:pt>
                <c:pt idx="242">
                  <c:v>45.009455138122519</c:v>
                </c:pt>
                <c:pt idx="243">
                  <c:v>45.434009166965851</c:v>
                </c:pt>
                <c:pt idx="244">
                  <c:v>45.860112426052993</c:v>
                </c:pt>
                <c:pt idx="245">
                  <c:v>46.287764258124213</c:v>
                </c:pt>
                <c:pt idx="246">
                  <c:v>46.716963979694924</c:v>
                </c:pt>
                <c:pt idx="247">
                  <c:v>47.147710878465446</c:v>
                </c:pt>
                <c:pt idx="248">
                  <c:v>47.580004210762951</c:v>
                </c:pt>
                <c:pt idx="249">
                  <c:v>48.013843202211262</c:v>
                </c:pt>
                <c:pt idx="250">
                  <c:v>48.449227131671108</c:v>
                </c:pt>
                <c:pt idx="251">
                  <c:v>48.886155170350818</c:v>
                </c:pt>
                <c:pt idx="252">
                  <c:v>49.32462640898332</c:v>
                </c:pt>
                <c:pt idx="253">
                  <c:v>49.764639907513015</c:v>
                </c:pt>
                <c:pt idx="254">
                  <c:v>50.206194692696087</c:v>
                </c:pt>
                <c:pt idx="255">
                  <c:v>50.649289755730919</c:v>
                </c:pt>
                <c:pt idx="256">
                  <c:v>51.093924049918542</c:v>
                </c:pt>
                <c:pt idx="257">
                  <c:v>51.540096488352958</c:v>
                </c:pt>
                <c:pt idx="258">
                  <c:v>51.987805941640758</c:v>
                </c:pt>
                <c:pt idx="259">
                  <c:v>52.437051235650401</c:v>
                </c:pt>
                <c:pt idx="260">
                  <c:v>52.887831149290861</c:v>
                </c:pt>
                <c:pt idx="261">
                  <c:v>53.340144412319503</c:v>
                </c:pt>
                <c:pt idx="262">
                  <c:v>53.793989703178795</c:v>
                </c:pt>
                <c:pt idx="263">
                  <c:v>54.249365646861975</c:v>
                </c:pt>
                <c:pt idx="264">
                  <c:v>54.706270812807574</c:v>
                </c:pt>
                <c:pt idx="265">
                  <c:v>55.164703712822373</c:v>
                </c:pt>
                <c:pt idx="266">
                  <c:v>55.624662799032691</c:v>
                </c:pt>
                <c:pt idx="267">
                  <c:v>56.086146461863962</c:v>
                </c:pt>
                <c:pt idx="268">
                  <c:v>56.549153028048551</c:v>
                </c:pt>
                <c:pt idx="269">
                  <c:v>57.013680758661096</c:v>
                </c:pt>
                <c:pt idx="270">
                  <c:v>57.479727847181792</c:v>
                </c:pt>
                <c:pt idx="271">
                  <c:v>57.947292417587292</c:v>
                </c:pt>
                <c:pt idx="272">
                  <c:v>58.416372522468734</c:v>
                </c:pt>
                <c:pt idx="273">
                  <c:v>58.88696614117724</c:v>
                </c:pt>
                <c:pt idx="274">
                  <c:v>59.359071177996043</c:v>
                </c:pt>
                <c:pt idx="275">
                  <c:v>59.832685460339988</c:v>
                </c:pt>
                <c:pt idx="276">
                  <c:v>60.307806737167169</c:v>
                </c:pt>
                <c:pt idx="277">
                  <c:v>60.7844327785687</c:v>
                </c:pt>
                <c:pt idx="278">
                  <c:v>61.262561231113082</c:v>
                </c:pt>
                <c:pt idx="279">
                  <c:v>61.742189572238829</c:v>
                </c:pt>
                <c:pt idx="280">
                  <c:v>62.223315209761211</c:v>
                </c:pt>
                <c:pt idx="281">
                  <c:v>62.705935480227993</c:v>
                </c:pt>
                <c:pt idx="282">
                  <c:v>63.190047647300077</c:v>
                </c:pt>
                <c:pt idx="283">
                  <c:v>63.675648900156119</c:v>
                </c:pt>
                <c:pt idx="284">
                  <c:v>64.162736351921623</c:v>
                </c:pt>
                <c:pt idx="285">
                  <c:v>64.651307038121701</c:v>
                </c:pt>
                <c:pt idx="286">
                  <c:v>65.141357915157556</c:v>
                </c:pt>
                <c:pt idx="287">
                  <c:v>65.632885858806546</c:v>
                </c:pt>
                <c:pt idx="288">
                  <c:v>66.125887662745484</c:v>
                </c:pt>
                <c:pt idx="289">
                  <c:v>66.620360037096887</c:v>
                </c:pt>
                <c:pt idx="290">
                  <c:v>67.116299606998211</c:v>
                </c:pt>
                <c:pt idx="291">
                  <c:v>67.613702911193641</c:v>
                </c:pt>
                <c:pt idx="292">
                  <c:v>68.112566400648404</c:v>
                </c:pt>
                <c:pt idx="293">
                  <c:v>68.612886437185111</c:v>
                </c:pt>
                <c:pt idx="294">
                  <c:v>69.114659292142193</c:v>
                </c:pt>
                <c:pt idx="295">
                  <c:v>69.617881145054199</c:v>
                </c:pt>
                <c:pt idx="296">
                  <c:v>70.122548082353561</c:v>
                </c:pt>
                <c:pt idx="297">
                  <c:v>70.628656096093778</c:v>
                </c:pt>
                <c:pt idx="298">
                  <c:v>71.136201082693773</c:v>
                </c:pt>
                <c:pt idx="299">
                  <c:v>71.645178841703213</c:v>
                </c:pt>
                <c:pt idx="300">
                  <c:v>72.155585074588402</c:v>
                </c:pt>
                <c:pt idx="301">
                  <c:v>72.667415383539037</c:v>
                </c:pt>
                <c:pt idx="302">
                  <c:v>73.180665270295066</c:v>
                </c:pt>
                <c:pt idx="303">
                  <c:v>73.695330134993597</c:v>
                </c:pt>
                <c:pt idx="304">
                  <c:v>74.211405275875734</c:v>
                </c:pt>
                <c:pt idx="305">
                  <c:v>74.728886025591677</c:v>
                </c:pt>
                <c:pt idx="306">
                  <c:v>75.247767540528869</c:v>
                </c:pt>
                <c:pt idx="307">
                  <c:v>75.768044769439157</c:v>
                </c:pt>
                <c:pt idx="308">
                  <c:v>76.289712572917736</c:v>
                </c:pt>
                <c:pt idx="309">
                  <c:v>76.81276572240678</c:v>
                </c:pt>
                <c:pt idx="310">
                  <c:v>77.337198899216759</c:v>
                </c:pt>
                <c:pt idx="311">
                  <c:v>77.863006693565012</c:v>
                </c:pt>
                <c:pt idx="312">
                  <c:v>78.390183603631073</c:v>
                </c:pt>
                <c:pt idx="313">
                  <c:v>78.918724034629577</c:v>
                </c:pt>
                <c:pt idx="314">
                  <c:v>79.448622297899149</c:v>
                </c:pt>
                <c:pt idx="315">
                  <c:v>79.979872610008201</c:v>
                </c:pt>
                <c:pt idx="316">
                  <c:v>80.512469091876596</c:v>
                </c:pt>
                <c:pt idx="317">
                  <c:v>81.046405767913697</c:v>
                </c:pt>
                <c:pt idx="318">
                  <c:v>81.581676565171691</c:v>
                </c:pt>
                <c:pt idx="319">
                  <c:v>82.118275312515109</c:v>
                </c:pt>
                <c:pt idx="320">
                  <c:v>82.65619573980527</c:v>
                </c:pt>
                <c:pt idx="321">
                  <c:v>83.195431477099973</c:v>
                </c:pt>
                <c:pt idx="322">
                  <c:v>83.735976053868285</c:v>
                </c:pt>
                <c:pt idx="323">
                  <c:v>84.277822898220094</c:v>
                </c:pt>
                <c:pt idx="324">
                  <c:v>84.820965336150067</c:v>
                </c:pt>
                <c:pt idx="325">
                  <c:v>85.36539659079601</c:v>
                </c:pt>
                <c:pt idx="326">
                  <c:v>85.911109781711673</c:v>
                </c:pt>
                <c:pt idx="327">
                  <c:v>86.458097924153023</c:v>
                </c:pt>
                <c:pt idx="328">
                  <c:v>87.006353928378957</c:v>
                </c:pt>
                <c:pt idx="329">
                  <c:v>87.555870598964873</c:v>
                </c:pt>
                <c:pt idx="330">
                  <c:v>88.106640634130358</c:v>
                </c:pt>
                <c:pt idx="331">
                  <c:v>88.658656625079658</c:v>
                </c:pt>
                <c:pt idx="332">
                  <c:v>89.211911055355358</c:v>
                </c:pt>
                <c:pt idx="333">
                  <c:v>89.766396304072401</c:v>
                </c:pt>
                <c:pt idx="334">
                  <c:v>90.32210483198844</c:v>
                </c:pt>
                <c:pt idx="335">
                  <c:v>90.879028860354211</c:v>
                </c:pt>
                <c:pt idx="336">
                  <c:v>91.437160391764479</c:v>
                </c:pt>
                <c:pt idx="337">
                  <c:v>91.996491340177329</c:v>
                </c:pt>
                <c:pt idx="338">
                  <c:v>92.55701353042349</c:v>
                </c:pt>
                <c:pt idx="339">
                  <c:v>93.118718697726379</c:v>
                </c:pt>
                <c:pt idx="340">
                  <c:v>93.681598487232023</c:v>
                </c:pt>
                <c:pt idx="341">
                  <c:v>94.245644453548692</c:v>
                </c:pt>
                <c:pt idx="342">
                  <c:v>94.810848060296692</c:v>
                </c:pt>
                <c:pt idx="343">
                  <c:v>95.377200679667141</c:v>
                </c:pt>
                <c:pt idx="344">
                  <c:v>95.944693591990543</c:v>
                </c:pt>
                <c:pt idx="345">
                  <c:v>96.513317985314146</c:v>
                </c:pt>
                <c:pt idx="346">
                  <c:v>97.083064954988501</c:v>
                </c:pt>
                <c:pt idx="347">
                  <c:v>97.653925503262869</c:v>
                </c:pt>
                <c:pt idx="348">
                  <c:v>98.225890538889374</c:v>
                </c:pt>
                <c:pt idx="349">
                  <c:v>98.798950876735262</c:v>
                </c:pt>
                <c:pt idx="350">
                  <c:v>99.373097237404252</c:v>
                </c:pt>
                <c:pt idx="351">
                  <c:v>99.948320246865208</c:v>
                </c:pt>
                <c:pt idx="352">
                  <c:v>100.52461043608984</c:v>
                </c:pt>
                <c:pt idx="353">
                  <c:v>101.10195824069744</c:v>
                </c:pt>
                <c:pt idx="354">
                  <c:v>101.68035400060802</c:v>
                </c:pt>
                <c:pt idx="355">
                  <c:v>102.25978795970263</c:v>
                </c:pt>
                <c:pt idx="356">
                  <c:v>102.84025026549176</c:v>
                </c:pt>
                <c:pt idx="357">
                  <c:v>103.42173096879034</c:v>
                </c:pt>
                <c:pt idx="358">
                  <c:v>104.00422002340059</c:v>
                </c:pt>
                <c:pt idx="359">
                  <c:v>104.58770728580177</c:v>
                </c:pt>
                <c:pt idx="360">
                  <c:v>105.17218251484661</c:v>
                </c:pt>
                <c:pt idx="361">
                  <c:v>105.75763537146534</c:v>
                </c:pt>
                <c:pt idx="362">
                  <c:v>106.34405541837546</c:v>
                </c:pt>
                <c:pt idx="363">
                  <c:v>106.93143211987947</c:v>
                </c:pt>
                <c:pt idx="364">
                  <c:v>107.51975504910607</c:v>
                </c:pt>
                <c:pt idx="365">
                  <c:v>108.1090136100166</c:v>
                </c:pt>
                <c:pt idx="366">
                  <c:v>108.69919690792585</c:v>
                </c:pt>
                <c:pt idx="367">
                  <c:v>109.29029397372804</c:v>
                </c:pt>
                <c:pt idx="368">
                  <c:v>109.8822937637637</c:v>
                </c:pt>
                <c:pt idx="369">
                  <c:v>110.47518515969099</c:v>
                </c:pt>
                <c:pt idx="370">
                  <c:v>111.06895696836042</c:v>
                </c:pt>
                <c:pt idx="371">
                  <c:v>111.66359792169325</c:v>
                </c:pt>
                <c:pt idx="372">
                  <c:v>112.25909667656313</c:v>
                </c:pt>
                <c:pt idx="373">
                  <c:v>112.85544181468194</c:v>
                </c:pt>
                <c:pt idx="374">
                  <c:v>113.45262184248824</c:v>
                </c:pt>
                <c:pt idx="375">
                  <c:v>114.05062519103899</c:v>
                </c:pt>
                <c:pt idx="376">
                  <c:v>114.64944021590483</c:v>
                </c:pt>
                <c:pt idx="377">
                  <c:v>115.24905519706795</c:v>
                </c:pt>
                <c:pt idx="378">
                  <c:v>115.84945833882307</c:v>
                </c:pt>
                <c:pt idx="379">
                  <c:v>116.45063776968169</c:v>
                </c:pt>
                <c:pt idx="380">
                  <c:v>117.05258154227812</c:v>
                </c:pt>
                <c:pt idx="381">
                  <c:v>117.65527763327933</c:v>
                </c:pt>
                <c:pt idx="382">
                  <c:v>118.25871394329658</c:v>
                </c:pt>
                <c:pt idx="383">
                  <c:v>118.86287829680029</c:v>
                </c:pt>
                <c:pt idx="384">
                  <c:v>119.46775844203665</c:v>
                </c:pt>
                <c:pt idx="385">
                  <c:v>120.07334205094736</c:v>
                </c:pt>
                <c:pt idx="386">
                  <c:v>120.67961671909123</c:v>
                </c:pt>
                <c:pt idx="387">
                  <c:v>121.28656996556819</c:v>
                </c:pt>
                <c:pt idx="388">
                  <c:v>121.89418923294554</c:v>
                </c:pt>
                <c:pt idx="389">
                  <c:v>122.50246188718643</c:v>
                </c:pt>
                <c:pt idx="390">
                  <c:v>123.11137521758033</c:v>
                </c:pt>
                <c:pt idx="391">
                  <c:v>123.72091643667534</c:v>
                </c:pt>
                <c:pt idx="392">
                  <c:v>124.33107268021291</c:v>
                </c:pt>
                <c:pt idx="393">
                  <c:v>124.94183100706434</c:v>
                </c:pt>
                <c:pt idx="394">
                  <c:v>125.55317839916887</c:v>
                </c:pt>
                <c:pt idx="395">
                  <c:v>126.16510178519331</c:v>
                </c:pt>
                <c:pt idx="396">
                  <c:v>126.77758817726564</c:v>
                </c:pt>
                <c:pt idx="397">
                  <c:v>127.39062432681641</c:v>
                </c:pt>
                <c:pt idx="398">
                  <c:v>128.00419688148057</c:v>
                </c:pt>
                <c:pt idx="399">
                  <c:v>128.6182924367464</c:v>
                </c:pt>
                <c:pt idx="400">
                  <c:v>129.23289753603427</c:v>
                </c:pt>
                <c:pt idx="401">
                  <c:v>129.84799867077507</c:v>
                </c:pt>
                <c:pt idx="402">
                  <c:v>130.46358228048766</c:v>
                </c:pt>
                <c:pt idx="403">
                  <c:v>131.07963475285575</c:v>
                </c:pt>
                <c:pt idx="404">
                  <c:v>131.69614242380433</c:v>
                </c:pt>
                <c:pt idx="405">
                  <c:v>132.31309157757434</c:v>
                </c:pt>
                <c:pt idx="406">
                  <c:v>132.9304684467979</c:v>
                </c:pt>
                <c:pt idx="407">
                  <c:v>133.54825921257154</c:v>
                </c:pt>
                <c:pt idx="408">
                  <c:v>134.16645000452951</c:v>
                </c:pt>
                <c:pt idx="409">
                  <c:v>134.7850269009152</c:v>
                </c:pt>
                <c:pt idx="410">
                  <c:v>135.40397592865304</c:v>
                </c:pt>
                <c:pt idx="411">
                  <c:v>136.02328306341812</c:v>
                </c:pt>
                <c:pt idx="412">
                  <c:v>136.64293422970584</c:v>
                </c:pt>
                <c:pt idx="413">
                  <c:v>137.26291530090023</c:v>
                </c:pt>
                <c:pt idx="414">
                  <c:v>137.88321209934168</c:v>
                </c:pt>
                <c:pt idx="415">
                  <c:v>138.50381039639322</c:v>
                </c:pt>
                <c:pt idx="416">
                  <c:v>139.12469591250647</c:v>
                </c:pt>
                <c:pt idx="417">
                  <c:v>139.74585431728596</c:v>
                </c:pt>
                <c:pt idx="418">
                  <c:v>140.36727122955324</c:v>
                </c:pt>
                <c:pt idx="419">
                  <c:v>140.98893221740954</c:v>
                </c:pt>
                <c:pt idx="420">
                  <c:v>141.61082279829753</c:v>
                </c:pt>
                <c:pt idx="421">
                  <c:v>142.23292843906248</c:v>
                </c:pt>
                <c:pt idx="422">
                  <c:v>142.85523455601174</c:v>
                </c:pt>
                <c:pt idx="423">
                  <c:v>143.47772656881196</c:v>
                </c:pt>
                <c:pt idx="424">
                  <c:v>144.10038990401191</c:v>
                </c:pt>
                <c:pt idx="425">
                  <c:v>144.72320979681211</c:v>
                </c:pt>
                <c:pt idx="426">
                  <c:v>145.34617144712468</c:v>
                </c:pt>
                <c:pt idx="427">
                  <c:v>145.96926002722662</c:v>
                </c:pt>
                <c:pt idx="428">
                  <c:v>146.59246068193633</c:v>
                </c:pt>
                <c:pt idx="429">
                  <c:v>147.21575852878732</c:v>
                </c:pt>
                <c:pt idx="430">
                  <c:v>147.83913865819932</c:v>
                </c:pt>
                <c:pt idx="431">
                  <c:v>148.4625861336454</c:v>
                </c:pt>
                <c:pt idx="432">
                  <c:v>149.08608599181736</c:v>
                </c:pt>
                <c:pt idx="433">
                  <c:v>149.70962324278773</c:v>
                </c:pt>
                <c:pt idx="434">
                  <c:v>150.33318287016851</c:v>
                </c:pt>
                <c:pt idx="435">
                  <c:v>150.95674983126818</c:v>
                </c:pt>
                <c:pt idx="436">
                  <c:v>151.58030905724473</c:v>
                </c:pt>
                <c:pt idx="437">
                  <c:v>152.20384545325638</c:v>
                </c:pt>
                <c:pt idx="438">
                  <c:v>152.82734389861002</c:v>
                </c:pt>
                <c:pt idx="439">
                  <c:v>153.45078924690611</c:v>
                </c:pt>
                <c:pt idx="440">
                  <c:v>154.07416632618146</c:v>
                </c:pt>
                <c:pt idx="441">
                  <c:v>154.69745993904894</c:v>
                </c:pt>
                <c:pt idx="442">
                  <c:v>155.32065486283503</c:v>
                </c:pt>
                <c:pt idx="443">
                  <c:v>155.94373584971444</c:v>
                </c:pt>
                <c:pt idx="444">
                  <c:v>156.5666876268422</c:v>
                </c:pt>
                <c:pt idx="445">
                  <c:v>157.18949489648313</c:v>
                </c:pt>
                <c:pt idx="446">
                  <c:v>157.81214233613915</c:v>
                </c:pt>
                <c:pt idx="447">
                  <c:v>158.43461459867368</c:v>
                </c:pt>
                <c:pt idx="448">
                  <c:v>159.05689636111029</c:v>
                </c:pt>
                <c:pt idx="449">
                  <c:v>159.67897229877124</c:v>
                </c:pt>
                <c:pt idx="450">
                  <c:v>160.30082696457009</c:v>
                </c:pt>
                <c:pt idx="451">
                  <c:v>160.92244490460871</c:v>
                </c:pt>
                <c:pt idx="452">
                  <c:v>161.54381066115326</c:v>
                </c:pt>
                <c:pt idx="453">
                  <c:v>162.16490877285634</c:v>
                </c:pt>
                <c:pt idx="454">
                  <c:v>162.78572377497542</c:v>
                </c:pt>
                <c:pt idx="455">
                  <c:v>163.40624019958764</c:v>
                </c:pt>
                <c:pt idx="456">
                  <c:v>164.02644257579951</c:v>
                </c:pt>
                <c:pt idx="457">
                  <c:v>164.64631542995409</c:v>
                </c:pt>
                <c:pt idx="458">
                  <c:v>165.26584328583343</c:v>
                </c:pt>
                <c:pt idx="459">
                  <c:v>165.88501066485733</c:v>
                </c:pt>
                <c:pt idx="460">
                  <c:v>166.50380208627871</c:v>
                </c:pt>
                <c:pt idx="461">
                  <c:v>167.12220206737496</c:v>
                </c:pt>
                <c:pt idx="462">
                  <c:v>167.74019512363566</c:v>
                </c:pt>
                <c:pt idx="463">
                  <c:v>168.35776576894699</c:v>
                </c:pt>
                <c:pt idx="464">
                  <c:v>168.97489851577237</c:v>
                </c:pt>
                <c:pt idx="465">
                  <c:v>169.59157787532951</c:v>
                </c:pt>
                <c:pt idx="466">
                  <c:v>170.20778835776423</c:v>
                </c:pt>
                <c:pt idx="467">
                  <c:v>170.82351447232128</c:v>
                </c:pt>
                <c:pt idx="468">
                  <c:v>171.43874072751049</c:v>
                </c:pt>
                <c:pt idx="469">
                  <c:v>172.05345163127134</c:v>
                </c:pt>
                <c:pt idx="470">
                  <c:v>172.66763169124943</c:v>
                </c:pt>
                <c:pt idx="471">
                  <c:v>173.2812654687115</c:v>
                </c:pt>
                <c:pt idx="472">
                  <c:v>173.89433749409434</c:v>
                </c:pt>
                <c:pt idx="473">
                  <c:v>174.50683225643789</c:v>
                </c:pt>
                <c:pt idx="474">
                  <c:v>175.11873426257148</c:v>
                </c:pt>
                <c:pt idx="475">
                  <c:v>175.73002803736003</c:v>
                </c:pt>
                <c:pt idx="476">
                  <c:v>176.3406981239452</c:v>
                </c:pt>
                <c:pt idx="477">
                  <c:v>176.95072908398308</c:v>
                </c:pt>
                <c:pt idx="478">
                  <c:v>177.5601054978768</c:v>
                </c:pt>
                <c:pt idx="479">
                  <c:v>178.16881196500466</c:v>
                </c:pt>
                <c:pt idx="480">
                  <c:v>178.77683310394468</c:v>
                </c:pt>
                <c:pt idx="481">
                  <c:v>179.38415355269481</c:v>
                </c:pt>
                <c:pt idx="482">
                  <c:v>179.99075796888866</c:v>
                </c:pt>
                <c:pt idx="483">
                  <c:v>180.5966310300073</c:v>
                </c:pt>
                <c:pt idx="484">
                  <c:v>181.2017574335874</c:v>
                </c:pt>
                <c:pt idx="485">
                  <c:v>181.80612189742544</c:v>
                </c:pt>
                <c:pt idx="486">
                  <c:v>182.40970915977738</c:v>
                </c:pt>
                <c:pt idx="487">
                  <c:v>183.0125039795555</c:v>
                </c:pt>
                <c:pt idx="488">
                  <c:v>183.61449113652097</c:v>
                </c:pt>
                <c:pt idx="489">
                  <c:v>184.21565543147264</c:v>
                </c:pt>
                <c:pt idx="490">
                  <c:v>184.81598168643296</c:v>
                </c:pt>
                <c:pt idx="491">
                  <c:v>185.41545474952795</c:v>
                </c:pt>
                <c:pt idx="492">
                  <c:v>186.01405952562624</c:v>
                </c:pt>
                <c:pt idx="493">
                  <c:v>186.61178089627805</c:v>
                </c:pt>
                <c:pt idx="494">
                  <c:v>187.2086037647837</c:v>
                </c:pt>
                <c:pt idx="495">
                  <c:v>187.80451307130079</c:v>
                </c:pt>
                <c:pt idx="496">
                  <c:v>188.39949379309556</c:v>
                </c:pt>
                <c:pt idx="497">
                  <c:v>188.99353094478889</c:v>
                </c:pt>
                <c:pt idx="498">
                  <c:v>189.58660957859831</c:v>
                </c:pt>
                <c:pt idx="499">
                  <c:v>190.17871478457533</c:v>
                </c:pt>
                <c:pt idx="500">
                  <c:v>190.76983169083857</c:v>
                </c:pt>
                <c:pt idx="501">
                  <c:v>191.3599454638032</c:v>
                </c:pt>
                <c:pt idx="502">
                  <c:v>191.94904130840521</c:v>
                </c:pt>
                <c:pt idx="503">
                  <c:v>192.53710446832287</c:v>
                </c:pt>
                <c:pt idx="504">
                  <c:v>193.12412022619316</c:v>
                </c:pt>
                <c:pt idx="505">
                  <c:v>193.71007390382471</c:v>
                </c:pt>
                <c:pt idx="506">
                  <c:v>194.29495086240718</c:v>
                </c:pt>
                <c:pt idx="507">
                  <c:v>194.87873650271629</c:v>
                </c:pt>
                <c:pt idx="508">
                  <c:v>195.46141626531545</c:v>
                </c:pt>
                <c:pt idx="509">
                  <c:v>196.04297563154054</c:v>
                </c:pt>
                <c:pt idx="510">
                  <c:v>196.62340013837471</c:v>
                </c:pt>
                <c:pt idx="511">
                  <c:v>197.20267534652962</c:v>
                </c:pt>
                <c:pt idx="512">
                  <c:v>197.78078685778868</c:v>
                </c:pt>
                <c:pt idx="513">
                  <c:v>198.35772032617558</c:v>
                </c:pt>
                <c:pt idx="514">
                  <c:v>198.9334614582032</c:v>
                </c:pt>
                <c:pt idx="515">
                  <c:v>199.50799601311832</c:v>
                </c:pt>
                <c:pt idx="516">
                  <c:v>200.08130980314229</c:v>
                </c:pt>
                <c:pt idx="517">
                  <c:v>200.6533886937074</c:v>
                </c:pt>
                <c:pt idx="518">
                  <c:v>201.22421860368877</c:v>
                </c:pt>
                <c:pt idx="519">
                  <c:v>201.793785505633</c:v>
                </c:pt>
                <c:pt idx="520">
                  <c:v>202.36207542598254</c:v>
                </c:pt>
                <c:pt idx="521">
                  <c:v>202.92907444529581</c:v>
                </c:pt>
                <c:pt idx="522">
                  <c:v>203.49476869846444</c:v>
                </c:pt>
                <c:pt idx="523">
                  <c:v>204.05914437492581</c:v>
                </c:pt>
                <c:pt idx="524">
                  <c:v>204.62218772256719</c:v>
                </c:pt>
                <c:pt idx="525">
                  <c:v>205.18388506129071</c:v>
                </c:pt>
                <c:pt idx="526">
                  <c:v>205.7442227398237</c:v>
                </c:pt>
                <c:pt idx="527">
                  <c:v>206.3031871657696</c:v>
                </c:pt>
                <c:pt idx="528">
                  <c:v>206.86076481219521</c:v>
                </c:pt>
                <c:pt idx="529">
                  <c:v>207.41694221788464</c:v>
                </c:pt>
                <c:pt idx="530">
                  <c:v>207.97170598758782</c:v>
                </c:pt>
                <c:pt idx="531">
                  <c:v>208.52504279226497</c:v>
                </c:pt>
                <c:pt idx="532">
                  <c:v>209.07693936932733</c:v>
                </c:pt>
                <c:pt idx="533">
                  <c:v>209.62738252287411</c:v>
                </c:pt>
                <c:pt idx="534">
                  <c:v>210.17635912392538</c:v>
                </c:pt>
                <c:pt idx="535">
                  <c:v>210.72385611065101</c:v>
                </c:pt>
                <c:pt idx="536">
                  <c:v>211.26986048859621</c:v>
                </c:pt>
                <c:pt idx="537">
                  <c:v>211.81435933090287</c:v>
                </c:pt>
                <c:pt idx="538">
                  <c:v>212.35733977852883</c:v>
                </c:pt>
                <c:pt idx="539">
                  <c:v>212.89878904516351</c:v>
                </c:pt>
                <c:pt idx="540">
                  <c:v>213.43869444526547</c:v>
                </c:pt>
                <c:pt idx="541">
                  <c:v>213.9770433173523</c:v>
                </c:pt>
                <c:pt idx="542">
                  <c:v>214.51382306540944</c:v>
                </c:pt>
                <c:pt idx="543">
                  <c:v>215.0490211723139</c:v>
                </c:pt>
                <c:pt idx="544">
                  <c:v>215.58262520009757</c:v>
                </c:pt>
                <c:pt idx="545">
                  <c:v>216.11462279020682</c:v>
                </c:pt>
                <c:pt idx="546">
                  <c:v>216.64500166375771</c:v>
                </c:pt>
                <c:pt idx="547">
                  <c:v>217.17374962178752</c:v>
                </c:pt>
                <c:pt idx="548">
                  <c:v>217.70085454550232</c:v>
                </c:pt>
                <c:pt idx="549">
                  <c:v>218.2263043965205</c:v>
                </c:pt>
                <c:pt idx="550">
                  <c:v>218.75008721711328</c:v>
                </c:pt>
                <c:pt idx="551">
                  <c:v>219.27219113044103</c:v>
                </c:pt>
                <c:pt idx="552">
                  <c:v>219.79260434078586</c:v>
                </c:pt>
                <c:pt idx="553">
                  <c:v>220.31131513378114</c:v>
                </c:pt>
                <c:pt idx="554">
                  <c:v>220.82831187663777</c:v>
                </c:pt>
                <c:pt idx="555">
                  <c:v>221.34358301836622</c:v>
                </c:pt>
                <c:pt idx="556">
                  <c:v>221.85711708999605</c:v>
                </c:pt>
                <c:pt idx="557">
                  <c:v>222.36890271149304</c:v>
                </c:pt>
                <c:pt idx="558">
                  <c:v>222.87892862110724</c:v>
                </c:pt>
                <c:pt idx="559">
                  <c:v>223.38718358761486</c:v>
                </c:pt>
                <c:pt idx="560">
                  <c:v>223.89365645973794</c:v>
                </c:pt>
                <c:pt idx="561">
                  <c:v>224.39833617893632</c:v>
                </c:pt>
                <c:pt idx="562">
                  <c:v>224.90121177967652</c:v>
                </c:pt>
                <c:pt idx="563">
                  <c:v>225.40227238969783</c:v>
                </c:pt>
                <c:pt idx="564">
                  <c:v>225.9015072302744</c:v>
                </c:pt>
                <c:pt idx="565">
                  <c:v>226.39890561647235</c:v>
                </c:pt>
                <c:pt idx="566">
                  <c:v>226.89445695740469</c:v>
                </c:pt>
                <c:pt idx="567">
                  <c:v>227.38815075648239</c:v>
                </c:pt>
                <c:pt idx="568">
                  <c:v>227.87997661166085</c:v>
                </c:pt>
                <c:pt idx="569">
                  <c:v>228.36992421568462</c:v>
                </c:pt>
                <c:pt idx="570">
                  <c:v>228.85798335632751</c:v>
                </c:pt>
                <c:pt idx="571">
                  <c:v>229.34414391662955</c:v>
                </c:pt>
                <c:pt idx="572">
                  <c:v>229.82839587513115</c:v>
                </c:pt>
                <c:pt idx="573">
                  <c:v>230.31072930610389</c:v>
                </c:pt>
                <c:pt idx="574">
                  <c:v>230.79113437977804</c:v>
                </c:pt>
                <c:pt idx="575">
                  <c:v>231.2696013625669</c:v>
                </c:pt>
                <c:pt idx="576">
                  <c:v>231.74612061728908</c:v>
                </c:pt>
                <c:pt idx="577">
                  <c:v>232.22068261476613</c:v>
                </c:pt>
                <c:pt idx="578">
                  <c:v>232.69327795153407</c:v>
                </c:pt>
                <c:pt idx="579">
                  <c:v>233.16389726640131</c:v>
                </c:pt>
                <c:pt idx="580">
                  <c:v>233.63253129656755</c:v>
                </c:pt>
                <c:pt idx="581">
                  <c:v>234.0991708849499</c:v>
                </c:pt>
                <c:pt idx="582">
                  <c:v>234.56380698045461</c:v>
                </c:pt>
                <c:pt idx="583">
                  <c:v>235.02643063824769</c:v>
                </c:pt>
                <c:pt idx="584">
                  <c:v>235.48703302001849</c:v>
                </c:pt>
                <c:pt idx="585">
                  <c:v>235.94560539424316</c:v>
                </c:pt>
                <c:pt idx="586">
                  <c:v>236.4021391364422</c:v>
                </c:pt>
                <c:pt idx="587">
                  <c:v>236.8566257294363</c:v>
                </c:pt>
                <c:pt idx="588">
                  <c:v>237.30905676359816</c:v>
                </c:pt>
                <c:pt idx="589">
                  <c:v>237.75942393710176</c:v>
                </c:pt>
                <c:pt idx="590">
                  <c:v>238.20771905616749</c:v>
                </c:pt>
                <c:pt idx="591">
                  <c:v>238.65393403530516</c:v>
                </c:pt>
                <c:pt idx="592">
                  <c:v>239.09806089755403</c:v>
                </c:pt>
                <c:pt idx="593">
                  <c:v>239.54009177471909</c:v>
                </c:pt>
                <c:pt idx="594">
                  <c:v>239.98001890760537</c:v>
                </c:pt>
                <c:pt idx="595">
                  <c:v>240.41783464624842</c:v>
                </c:pt>
                <c:pt idx="596">
                  <c:v>240.85353145014346</c:v>
                </c:pt>
                <c:pt idx="597">
                  <c:v>241.28710188847072</c:v>
                </c:pt>
                <c:pt idx="598">
                  <c:v>241.71853864058573</c:v>
                </c:pt>
                <c:pt idx="599">
                  <c:v>242.14783452744359</c:v>
                </c:pt>
                <c:pt idx="600">
                  <c:v>242.57498245523436</c:v>
                </c:pt>
                <c:pt idx="601">
                  <c:v>242.9999754168897</c:v>
                </c:pt>
                <c:pt idx="602">
                  <c:v>243.42280652201612</c:v>
                </c:pt>
                <c:pt idx="603">
                  <c:v>243.8434689971711</c:v>
                </c:pt>
                <c:pt idx="604">
                  <c:v>244.26195618613446</c:v>
                </c:pt>
                <c:pt idx="605">
                  <c:v>244.6782615501769</c:v>
                </c:pt>
                <c:pt idx="606">
                  <c:v>245.09237866832473</c:v>
                </c:pt>
                <c:pt idx="607">
                  <c:v>245.50430123762294</c:v>
                </c:pt>
                <c:pt idx="608">
                  <c:v>245.91402307339416</c:v>
                </c:pt>
                <c:pt idx="609">
                  <c:v>246.32153810949467</c:v>
                </c:pt>
                <c:pt idx="610">
                  <c:v>246.72684039856779</c:v>
                </c:pt>
                <c:pt idx="611">
                  <c:v>247.12992411229447</c:v>
                </c:pt>
                <c:pt idx="612">
                  <c:v>247.5307835416404</c:v>
                </c:pt>
                <c:pt idx="613">
                  <c:v>247.92941309710136</c:v>
                </c:pt>
                <c:pt idx="614">
                  <c:v>248.32580730894534</c:v>
                </c:pt>
                <c:pt idx="615">
                  <c:v>248.71996082745187</c:v>
                </c:pt>
                <c:pt idx="616">
                  <c:v>249.11186842314856</c:v>
                </c:pt>
                <c:pt idx="617">
                  <c:v>249.50152498704608</c:v>
                </c:pt>
                <c:pt idx="618">
                  <c:v>249.88892553086959</c:v>
                </c:pt>
                <c:pt idx="619">
                  <c:v>250.27406518728844</c:v>
                </c:pt>
                <c:pt idx="620">
                  <c:v>250.65693921014275</c:v>
                </c:pt>
                <c:pt idx="621">
                  <c:v>251.03754297504764</c:v>
                </c:pt>
                <c:pt idx="622">
                  <c:v>251.41587199921253</c:v>
                </c:pt>
                <c:pt idx="623">
                  <c:v>251.79192190076458</c:v>
                </c:pt>
                <c:pt idx="624">
                  <c:v>252.16568840557954</c:v>
                </c:pt>
                <c:pt idx="625">
                  <c:v>252.5371673645563</c:v>
                </c:pt>
                <c:pt idx="626">
                  <c:v>252.90635475388882</c:v>
                </c:pt>
                <c:pt idx="627">
                  <c:v>253.27324667533475</c:v>
                </c:pt>
                <c:pt idx="628">
                  <c:v>253.63783935648325</c:v>
                </c:pt>
                <c:pt idx="629">
                  <c:v>254.00012915101689</c:v>
                </c:pt>
                <c:pt idx="630">
                  <c:v>254.36011253897334</c:v>
                </c:pt>
                <c:pt idx="631">
                  <c:v>254.71778612700285</c:v>
                </c:pt>
                <c:pt idx="632">
                  <c:v>255.07314664862355</c:v>
                </c:pt>
                <c:pt idx="633">
                  <c:v>255.4261909644743</c:v>
                </c:pt>
                <c:pt idx="634">
                  <c:v>255.776916062564</c:v>
                </c:pt>
                <c:pt idx="635">
                  <c:v>256.12531905851966</c:v>
                </c:pt>
                <c:pt idx="636">
                  <c:v>256.47139719583049</c:v>
                </c:pt>
                <c:pt idx="637">
                  <c:v>256.81514784609084</c:v>
                </c:pt>
                <c:pt idx="638">
                  <c:v>257.15656850923978</c:v>
                </c:pt>
                <c:pt idx="639">
                  <c:v>257.49565681379863</c:v>
                </c:pt>
                <c:pt idx="640">
                  <c:v>257.83241051710644</c:v>
                </c:pt>
                <c:pt idx="641">
                  <c:v>258.16682750555253</c:v>
                </c:pt>
                <c:pt idx="642">
                  <c:v>258.498905794807</c:v>
                </c:pt>
                <c:pt idx="643">
                  <c:v>258.8286435300497</c:v>
                </c:pt>
                <c:pt idx="644">
                  <c:v>259.15603898619588</c:v>
                </c:pt>
                <c:pt idx="645">
                  <c:v>259.48109056812058</c:v>
                </c:pt>
                <c:pt idx="646">
                  <c:v>259.80379681043866</c:v>
                </c:pt>
                <c:pt idx="647">
                  <c:v>260.12415637295311</c:v>
                </c:pt>
                <c:pt idx="648">
                  <c:v>260.44216804199573</c:v>
                </c:pt>
                <c:pt idx="649">
                  <c:v>260.75783073344621</c:v>
                </c:pt>
                <c:pt idx="650">
                  <c:v>261.07114349303805</c:v>
                </c:pt>
                <c:pt idx="651">
                  <c:v>261.38210549661983</c:v>
                </c:pt>
                <c:pt idx="652">
                  <c:v>261.69071605041654</c:v>
                </c:pt>
                <c:pt idx="653">
                  <c:v>261.99697459128686</c:v>
                </c:pt>
                <c:pt idx="654">
                  <c:v>262.30088068697802</c:v>
                </c:pt>
                <c:pt idx="655">
                  <c:v>262.60243403637776</c:v>
                </c:pt>
                <c:pt idx="656">
                  <c:v>262.90163446976527</c:v>
                </c:pt>
                <c:pt idx="657">
                  <c:v>263.198481949057</c:v>
                </c:pt>
                <c:pt idx="658">
                  <c:v>263.49297656805317</c:v>
                </c:pt>
                <c:pt idx="659">
                  <c:v>263.7851185526788</c:v>
                </c:pt>
                <c:pt idx="660">
                  <c:v>264.07490826122449</c:v>
                </c:pt>
                <c:pt idx="661">
                  <c:v>264.36234618458388</c:v>
                </c:pt>
                <c:pt idx="662">
                  <c:v>264.64743294648872</c:v>
                </c:pt>
                <c:pt idx="663">
                  <c:v>264.93016930374279</c:v>
                </c:pt>
                <c:pt idx="664">
                  <c:v>265.21055614645144</c:v>
                </c:pt>
                <c:pt idx="665">
                  <c:v>265.48859449825108</c:v>
                </c:pt>
                <c:pt idx="666">
                  <c:v>265.7642855165351</c:v>
                </c:pt>
                <c:pt idx="667">
                  <c:v>266.03763049267832</c:v>
                </c:pt>
                <c:pt idx="668">
                  <c:v>266.30863085225872</c:v>
                </c:pt>
                <c:pt idx="669">
                  <c:v>266.57728815527764</c:v>
                </c:pt>
                <c:pt idx="670">
                  <c:v>266.84360409637787</c:v>
                </c:pt>
                <c:pt idx="671">
                  <c:v>267.10758050505871</c:v>
                </c:pt>
                <c:pt idx="672">
                  <c:v>267.36921932741927</c:v>
                </c:pt>
                <c:pt idx="673">
                  <c:v>267.62852262645328</c:v>
                </c:pt>
                <c:pt idx="674">
                  <c:v>267.88549263446447</c:v>
                </c:pt>
                <c:pt idx="675">
                  <c:v>268.14013171476955</c:v>
                </c:pt>
                <c:pt idx="676">
                  <c:v>268.39244236078071</c:v>
                </c:pt>
                <c:pt idx="677">
                  <c:v>268.64242719624917</c:v>
                </c:pt>
                <c:pt idx="678">
                  <c:v>268.89008897550923</c:v>
                </c:pt>
                <c:pt idx="679">
                  <c:v>269.13543058371675</c:v>
                </c:pt>
                <c:pt idx="680">
                  <c:v>269.37845503708843</c:v>
                </c:pt>
                <c:pt idx="681">
                  <c:v>269.61916548313604</c:v>
                </c:pt>
                <c:pt idx="682">
                  <c:v>269.8575652008987</c:v>
                </c:pt>
                <c:pt idx="683">
                  <c:v>270.0936576011739</c:v>
                </c:pt>
                <c:pt idx="684">
                  <c:v>270.32744622674471</c:v>
                </c:pt>
                <c:pt idx="685">
                  <c:v>270.55893475260547</c:v>
                </c:pt>
                <c:pt idx="686">
                  <c:v>270.78812698618407</c:v>
                </c:pt>
                <c:pt idx="687">
                  <c:v>271.01502686756362</c:v>
                </c:pt>
                <c:pt idx="688">
                  <c:v>271.23963846969963</c:v>
                </c:pt>
                <c:pt idx="689">
                  <c:v>271.46196599863674</c:v>
                </c:pt>
                <c:pt idx="690">
                  <c:v>271.68201379372181</c:v>
                </c:pt>
                <c:pt idx="691">
                  <c:v>271.89978632781543</c:v>
                </c:pt>
                <c:pt idx="692">
                  <c:v>272.11528820750141</c:v>
                </c:pt>
                <c:pt idx="693">
                  <c:v>272.32852417329286</c:v>
                </c:pt>
                <c:pt idx="694">
                  <c:v>272.5394990998372</c:v>
                </c:pt>
                <c:pt idx="695">
                  <c:v>272.74821799611891</c:v>
                </c:pt>
                <c:pt idx="696">
                  <c:v>272.95468600565886</c:v>
                </c:pt>
                <c:pt idx="697">
                  <c:v>273.15890840671301</c:v>
                </c:pt>
                <c:pt idx="698">
                  <c:v>273.36089059655507</c:v>
                </c:pt>
                <c:pt idx="699">
                  <c:v>273.5606380527621</c:v>
                </c:pt>
                <c:pt idx="700">
                  <c:v>273.75815645653438</c:v>
                </c:pt>
                <c:pt idx="701">
                  <c:v>273.95345162495755</c:v>
                </c:pt>
                <c:pt idx="702">
                  <c:v>274.14652950066017</c:v>
                </c:pt>
                <c:pt idx="703">
                  <c:v>274.33739615203035</c:v>
                </c:pt>
                <c:pt idx="704">
                  <c:v>274.52605777342859</c:v>
                </c:pt>
                <c:pt idx="705">
                  <c:v>274.7125206853986</c:v>
                </c:pt>
                <c:pt idx="706">
                  <c:v>274.89679133487635</c:v>
                </c:pt>
                <c:pt idx="707">
                  <c:v>275.07887629539363</c:v>
                </c:pt>
                <c:pt idx="708">
                  <c:v>275.25878226728275</c:v>
                </c:pt>
                <c:pt idx="709">
                  <c:v>275.43651607787535</c:v>
                </c:pt>
                <c:pt idx="710">
                  <c:v>275.61208468170116</c:v>
                </c:pt>
                <c:pt idx="711">
                  <c:v>275.78549516068233</c:v>
                </c:pt>
                <c:pt idx="712">
                  <c:v>275.95675472432606</c:v>
                </c:pt>
                <c:pt idx="713">
                  <c:v>276.12587070991435</c:v>
                </c:pt>
                <c:pt idx="714">
                  <c:v>276.29285058269159</c:v>
                </c:pt>
                <c:pt idx="715">
                  <c:v>276.45770193604892</c:v>
                </c:pt>
                <c:pt idx="716">
                  <c:v>276.62043249170671</c:v>
                </c:pt>
                <c:pt idx="717">
                  <c:v>276.78105009989378</c:v>
                </c:pt>
                <c:pt idx="718">
                  <c:v>276.93956273952438</c:v>
                </c:pt>
                <c:pt idx="719">
                  <c:v>277.09597851837316</c:v>
                </c:pt>
                <c:pt idx="720">
                  <c:v>277.25030567324632</c:v>
                </c:pt>
                <c:pt idx="721">
                  <c:v>277.40255257015195</c:v>
                </c:pt>
                <c:pt idx="722">
                  <c:v>277.55272770446516</c:v>
                </c:pt>
                <c:pt idx="723">
                  <c:v>277.70083970070465</c:v>
                </c:pt>
                <c:pt idx="724">
                  <c:v>277.84689724130095</c:v>
                </c:pt>
                <c:pt idx="725">
                  <c:v>277.99090917130968</c:v>
                </c:pt>
                <c:pt idx="726">
                  <c:v>278.13288451499545</c:v>
                </c:pt>
                <c:pt idx="727">
                  <c:v>278.27283241303093</c:v>
                </c:pt>
                <c:pt idx="728">
                  <c:v>278.41076212267149</c:v>
                </c:pt>
                <c:pt idx="729">
                  <c:v>278.54668301792702</c:v>
                </c:pt>
                <c:pt idx="730">
                  <c:v>278.68060458972917</c:v>
                </c:pt>
                <c:pt idx="731">
                  <c:v>278.81253644609768</c:v>
                </c:pt>
                <c:pt idx="732">
                  <c:v>278.94248831230124</c:v>
                </c:pt>
                <c:pt idx="733">
                  <c:v>279.07047003101763</c:v>
                </c:pt>
                <c:pt idx="734">
                  <c:v>279.19649156248988</c:v>
                </c:pt>
                <c:pt idx="735">
                  <c:v>279.32056298467921</c:v>
                </c:pt>
                <c:pt idx="736">
                  <c:v>279.44269449341505</c:v>
                </c:pt>
                <c:pt idx="737">
                  <c:v>279.56289640254266</c:v>
                </c:pt>
                <c:pt idx="738">
                  <c:v>279.68117914406696</c:v>
                </c:pt>
                <c:pt idx="739">
                  <c:v>279.79755326829354</c:v>
                </c:pt>
                <c:pt idx="740">
                  <c:v>279.91202944396684</c:v>
                </c:pt>
                <c:pt idx="741">
                  <c:v>280.02461845840497</c:v>
                </c:pt>
                <c:pt idx="742">
                  <c:v>280.13533121763118</c:v>
                </c:pt>
                <c:pt idx="743">
                  <c:v>280.24417874650328</c:v>
                </c:pt>
                <c:pt idx="744">
                  <c:v>280.35117218883886</c:v>
                </c:pt>
                <c:pt idx="745">
                  <c:v>280.45632280753756</c:v>
                </c:pt>
                <c:pt idx="746">
                  <c:v>280.55964198470093</c:v>
                </c:pt>
                <c:pt idx="747">
                  <c:v>280.66114122174849</c:v>
                </c:pt>
                <c:pt idx="748">
                  <c:v>280.76083213529967</c:v>
                </c:pt>
                <c:pt idx="749">
                  <c:v>280.85872636778686</c:v>
                </c:pt>
                <c:pt idx="750">
                  <c:v>280.95483575810317</c:v>
                </c:pt>
                <c:pt idx="751">
                  <c:v>281.04917229914076</c:v>
                </c:pt>
                <c:pt idx="752">
                  <c:v>281.14174808690314</c:v>
                </c:pt>
                <c:pt idx="753">
                  <c:v>281.23257532061979</c:v>
                </c:pt>
                <c:pt idx="754">
                  <c:v>281.32166630285633</c:v>
                </c:pt>
                <c:pt idx="755">
                  <c:v>281.40903343962242</c:v>
                </c:pt>
                <c:pt idx="756">
                  <c:v>281.49468924047443</c:v>
                </c:pt>
                <c:pt idx="757">
                  <c:v>281.57864631861622</c:v>
                </c:pt>
                <c:pt idx="758">
                  <c:v>281.66091739099488</c:v>
                </c:pt>
                <c:pt idx="759">
                  <c:v>281.74151527839427</c:v>
                </c:pt>
                <c:pt idx="760">
                  <c:v>281.82045290552401</c:v>
                </c:pt>
                <c:pt idx="761">
                  <c:v>281.89774330110453</c:v>
                </c:pt>
                <c:pt idx="762">
                  <c:v>281.97339959794954</c:v>
                </c:pt>
                <c:pt idx="763">
                  <c:v>282.04743503304417</c:v>
                </c:pt>
                <c:pt idx="764">
                  <c:v>282.11986294761874</c:v>
                </c:pt>
                <c:pt idx="765">
                  <c:v>282.19069678722053</c:v>
                </c:pt>
                <c:pt idx="766">
                  <c:v>282.25995010177979</c:v>
                </c:pt>
                <c:pt idx="767">
                  <c:v>282.32763654567361</c:v>
                </c:pt>
                <c:pt idx="768">
                  <c:v>282.39376987778445</c:v>
                </c:pt>
                <c:pt idx="769">
                  <c:v>282.45836396155676</c:v>
                </c:pt>
                <c:pt idx="770">
                  <c:v>282.52143276504745</c:v>
                </c:pt>
                <c:pt idx="771">
                  <c:v>282.58299036097435</c:v>
                </c:pt>
                <c:pt idx="772">
                  <c:v>282.64305092675977</c:v>
                </c:pt>
                <c:pt idx="773">
                  <c:v>282.70162867989768</c:v>
                </c:pt>
                <c:pt idx="774">
                  <c:v>282.75873792802042</c:v>
                </c:pt>
                <c:pt idx="775">
                  <c:v>282.8143931863288</c:v>
                </c:pt>
                <c:pt idx="776">
                  <c:v>282.8686090570439</c:v>
                </c:pt>
                <c:pt idx="777">
                  <c:v>282.92140022809042</c:v>
                </c:pt>
                <c:pt idx="778">
                  <c:v>282.97278147313216</c:v>
                </c:pt>
                <c:pt idx="779">
                  <c:v>283.02276765160144</c:v>
                </c:pt>
                <c:pt idx="780">
                  <c:v>283.07137370872459</c:v>
                </c:pt>
                <c:pt idx="781">
                  <c:v>283.11861467554394</c:v>
                </c:pt>
                <c:pt idx="782">
                  <c:v>283.16450566893468</c:v>
                </c:pt>
                <c:pt idx="783">
                  <c:v>283.20906189161792</c:v>
                </c:pt>
                <c:pt idx="784">
                  <c:v>283.2522986321693</c:v>
                </c:pt>
                <c:pt idx="785">
                  <c:v>283.29423126502309</c:v>
                </c:pt>
                <c:pt idx="786">
                  <c:v>283.33487525047235</c:v>
                </c:pt>
                <c:pt idx="787">
                  <c:v>283.37424613466374</c:v>
                </c:pt>
                <c:pt idx="788">
                  <c:v>283.41235954958927</c:v>
                </c:pt>
                <c:pt idx="789">
                  <c:v>283.44923121307221</c:v>
                </c:pt>
                <c:pt idx="790">
                  <c:v>283.48487692874926</c:v>
                </c:pt>
                <c:pt idx="791">
                  <c:v>283.51931258604787</c:v>
                </c:pt>
                <c:pt idx="792">
                  <c:v>283.55255416015945</c:v>
                </c:pt>
                <c:pt idx="793">
                  <c:v>283.58461771200717</c:v>
                </c:pt>
                <c:pt idx="794">
                  <c:v>283.61551938820992</c:v>
                </c:pt>
                <c:pt idx="795">
                  <c:v>283.64527542104116</c:v>
                </c:pt>
                <c:pt idx="796">
                  <c:v>283.67390212838336</c:v>
                </c:pt>
                <c:pt idx="797">
                  <c:v>283.70141584969105</c:v>
                </c:pt>
                <c:pt idx="798">
                  <c:v>283.72783297960308</c:v>
                </c:pt>
                <c:pt idx="799">
                  <c:v>283.75317012116795</c:v>
                </c:pt>
                <c:pt idx="800">
                  <c:v>283.77744394469795</c:v>
                </c:pt>
                <c:pt idx="801">
                  <c:v>283.80067118468884</c:v>
                </c:pt>
                <c:pt idx="802">
                  <c:v>283.82286863976003</c:v>
                </c:pt>
                <c:pt idx="803">
                  <c:v>283.84405317258825</c:v>
                </c:pt>
                <c:pt idx="804">
                  <c:v>283.86424170984026</c:v>
                </c:pt>
                <c:pt idx="805">
                  <c:v>283.88345124209565</c:v>
                </c:pt>
                <c:pt idx="806">
                  <c:v>283.90169882376938</c:v>
                </c:pt>
                <c:pt idx="807">
                  <c:v>283.91900157302626</c:v>
                </c:pt>
                <c:pt idx="808">
                  <c:v>283.93537667169147</c:v>
                </c:pt>
                <c:pt idx="809">
                  <c:v>283.95084136515715</c:v>
                </c:pt>
                <c:pt idx="810">
                  <c:v>283.9654129622819</c:v>
                </c:pt>
                <c:pt idx="811">
                  <c:v>283.97910883528755</c:v>
                </c:pt>
                <c:pt idx="812">
                  <c:v>283.9919464196484</c:v>
                </c:pt>
                <c:pt idx="813">
                  <c:v>284.00394321397755</c:v>
                </c:pt>
                <c:pt idx="814">
                  <c:v>284.01511677990698</c:v>
                </c:pt>
                <c:pt idx="815">
                  <c:v>284.02548474196311</c:v>
                </c:pt>
                <c:pt idx="816">
                  <c:v>284.03506478743566</c:v>
                </c:pt>
                <c:pt idx="817">
                  <c:v>284.04387466624377</c:v>
                </c:pt>
                <c:pt idx="818">
                  <c:v>284.05193219079518</c:v>
                </c:pt>
                <c:pt idx="819">
                  <c:v>284.05925523583988</c:v>
                </c:pt>
                <c:pt idx="820">
                  <c:v>284.06586173832062</c:v>
                </c:pt>
                <c:pt idx="821">
                  <c:v>284.07176962947312</c:v>
                </c:pt>
                <c:pt idx="822">
                  <c:v>284.07699685850935</c:v>
                </c:pt>
                <c:pt idx="823">
                  <c:v>284.08156158298709</c:v>
                </c:pt>
                <c:pt idx="824">
                  <c:v>284.08548200401134</c:v>
                </c:pt>
                <c:pt idx="825">
                  <c:v>284.0887763612385</c:v>
                </c:pt>
                <c:pt idx="826">
                  <c:v>284.09146293270874</c:v>
                </c:pt>
                <c:pt idx="827">
                  <c:v>284.09356003467678</c:v>
                </c:pt>
                <c:pt idx="828">
                  <c:v>284.09508602143478</c:v>
                </c:pt>
                <c:pt idx="829">
                  <c:v>284.09605928513156</c:v>
                </c:pt>
                <c:pt idx="830">
                  <c:v>284.09649825558569</c:v>
                </c:pt>
                <c:pt idx="831">
                  <c:v>284.09642140009413</c:v>
                </c:pt>
                <c:pt idx="832">
                  <c:v>284.09584722323535</c:v>
                </c:pt>
                <c:pt idx="833">
                  <c:v>284.0947942666669</c:v>
                </c:pt>
                <c:pt idx="834">
                  <c:v>284.0932811089184</c:v>
                </c:pt>
                <c:pt idx="835">
                  <c:v>284.0913263651783</c:v>
                </c:pt>
                <c:pt idx="836">
                  <c:v>284.08894868707671</c:v>
                </c:pt>
                <c:pt idx="837">
                  <c:v>284.0861667624618</c:v>
                </c:pt>
                <c:pt idx="838">
                  <c:v>284.08299931517087</c:v>
                </c:pt>
                <c:pt idx="839">
                  <c:v>284.07946510479724</c:v>
                </c:pt>
                <c:pt idx="840">
                  <c:v>284.07558292645109</c:v>
                </c:pt>
                <c:pt idx="841">
                  <c:v>284.0713716105144</c:v>
                </c:pt>
                <c:pt idx="842">
                  <c:v>284.0668500223918</c:v>
                </c:pt>
                <c:pt idx="843">
                  <c:v>284.0620370622554</c:v>
                </c:pt>
                <c:pt idx="844">
                  <c:v>284.05695166478455</c:v>
                </c:pt>
                <c:pt idx="845">
                  <c:v>284.05161278730384</c:v>
                </c:pt>
                <c:pt idx="846">
                  <c:v>284.04603926783511</c:v>
                </c:pt>
                <c:pt idx="847">
                  <c:v>284.04025013279454</c:v>
                </c:pt>
                <c:pt idx="848">
                  <c:v>284.03426448853565</c:v>
                </c:pt>
                <c:pt idx="849">
                  <c:v>284.02810145028434</c:v>
                </c:pt>
                <c:pt idx="850">
                  <c:v>284.02178014186904</c:v>
                </c:pt>
                <c:pt idx="851">
                  <c:v>284.01531969544516</c:v>
                </c:pt>
                <c:pt idx="852">
                  <c:v>284.00873925121732</c:v>
                </c:pt>
                <c:pt idx="853">
                  <c:v>284.00205795715351</c:v>
                </c:pt>
                <c:pt idx="854">
                  <c:v>283.99529496869678</c:v>
                </c:pt>
                <c:pt idx="855">
                  <c:v>283.98846944847133</c:v>
                </c:pt>
                <c:pt idx="856">
                  <c:v>283.98160056598311</c:v>
                </c:pt>
                <c:pt idx="857">
                  <c:v>283.97470749731701</c:v>
                </c:pt>
                <c:pt idx="858">
                  <c:v>283.96780942482803</c:v>
                </c:pt>
                <c:pt idx="859">
                  <c:v>283.96092553682854</c:v>
                </c:pt>
                <c:pt idx="860">
                  <c:v>283.95407502726982</c:v>
                </c:pt>
                <c:pt idx="861">
                  <c:v>283.94727709542042</c:v>
                </c:pt>
                <c:pt idx="862">
                  <c:v>283.94055094553818</c:v>
                </c:pt>
                <c:pt idx="863">
                  <c:v>283.93391578653836</c:v>
                </c:pt>
                <c:pt idx="864">
                  <c:v>283.92739083165765</c:v>
                </c:pt>
                <c:pt idx="865">
                  <c:v>283.92099529811213</c:v>
                </c:pt>
                <c:pt idx="866">
                  <c:v>283.91474840675255</c:v>
                </c:pt>
                <c:pt idx="867">
                  <c:v>283.90866938171268</c:v>
                </c:pt>
                <c:pt idx="868">
                  <c:v>283.90277745005591</c:v>
                </c:pt>
                <c:pt idx="869">
                  <c:v>283.89709184141498</c:v>
                </c:pt>
                <c:pt idx="870">
                  <c:v>283.89163178762828</c:v>
                </c:pt>
                <c:pt idx="871">
                  <c:v>283.88641644943806</c:v>
                </c:pt>
                <c:pt idx="872">
                  <c:v>283.88146498376756</c:v>
                </c:pt>
                <c:pt idx="873">
                  <c:v>283.87679665825817</c:v>
                </c:pt>
                <c:pt idx="874">
                  <c:v>283.87243071903708</c:v>
                </c:pt>
                <c:pt idx="875">
                  <c:v>283.86838638928873</c:v>
                </c:pt>
                <c:pt idx="876">
                  <c:v>283.86468286889448</c:v>
                </c:pt>
                <c:pt idx="877">
                  <c:v>283.86133933406779</c:v>
                </c:pt>
                <c:pt idx="878">
                  <c:v>283.85837493698727</c:v>
                </c:pt>
                <c:pt idx="879">
                  <c:v>283.85580880542511</c:v>
                </c:pt>
                <c:pt idx="880">
                  <c:v>283.85366004237233</c:v>
                </c:pt>
                <c:pt idx="881">
                  <c:v>283.85194772566103</c:v>
                </c:pt>
                <c:pt idx="882">
                  <c:v>283.8506909075827</c:v>
                </c:pt>
                <c:pt idx="883">
                  <c:v>283.84990861450365</c:v>
                </c:pt>
                <c:pt idx="884">
                  <c:v>283.84961984647663</c:v>
                </c:pt>
                <c:pt idx="885">
                  <c:v>283.84984357684999</c:v>
                </c:pt>
                <c:pt idx="886">
                  <c:v>283.85059875187335</c:v>
                </c:pt>
                <c:pt idx="887">
                  <c:v>283.85190429029996</c:v>
                </c:pt>
                <c:pt idx="888">
                  <c:v>283.85377908298676</c:v>
                </c:pt>
                <c:pt idx="889">
                  <c:v>283.85624199249042</c:v>
                </c:pt>
                <c:pt idx="890">
                  <c:v>283.85931185266207</c:v>
                </c:pt>
                <c:pt idx="891">
                  <c:v>283.86300746823747</c:v>
                </c:pt>
                <c:pt idx="892">
                  <c:v>283.86734761442597</c:v>
                </c:pt>
                <c:pt idx="893">
                  <c:v>283.87235103649618</c:v>
                </c:pt>
                <c:pt idx="894">
                  <c:v>283.87803643404436</c:v>
                </c:pt>
                <c:pt idx="895">
                  <c:v>283.88442240523381</c:v>
                </c:pt>
                <c:pt idx="896">
                  <c:v>283.89152761533546</c:v>
                </c:pt>
                <c:pt idx="897">
                  <c:v>283.89937069862503</c:v>
                </c:pt>
                <c:pt idx="898">
                  <c:v>283.90797023679187</c:v>
                </c:pt>
                <c:pt idx="899">
                  <c:v>283.91734475854412</c:v>
                </c:pt>
                <c:pt idx="900">
                  <c:v>283.92751273921203</c:v>
                </c:pt>
              </c:numCache>
            </c:numRef>
          </c:yVal>
          <c:smooth val="1"/>
          <c:extLst xmlns:c16r2="http://schemas.microsoft.com/office/drawing/2015/06/chart">
            <c:ext xmlns:c16="http://schemas.microsoft.com/office/drawing/2014/chart" uri="{C3380CC4-5D6E-409C-BE32-E72D297353CC}">
              <c16:uniqueId val="{00000001-2F99-400B-B239-A7A64ADDDDA1}"/>
            </c:ext>
          </c:extLst>
        </c:ser>
        <c:ser>
          <c:idx val="2"/>
          <c:order val="2"/>
          <c:tx>
            <c:strRef>
              <c:f>Лист1!$D$1</c:f>
              <c:strCache>
                <c:ptCount val="1"/>
                <c:pt idx="0">
                  <c:v>S3</c:v>
                </c:pt>
              </c:strCache>
            </c:strRef>
          </c:tx>
          <c:spPr>
            <a:ln w="19050" cap="rnd">
              <a:solidFill>
                <a:srgbClr val="00B0F0"/>
              </a:solidFill>
              <a:round/>
            </a:ln>
            <a:effectLst/>
          </c:spPr>
          <c:marker>
            <c:symbol val="none"/>
          </c:marker>
          <c:xVal>
            <c:numRef>
              <c:f>Лист1!$A$2:$A$902</c:f>
              <c:numCache>
                <c:formatCode>General</c:formatCode>
                <c:ptCount val="9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numCache>
            </c:numRef>
          </c:xVal>
          <c:yVal>
            <c:numRef>
              <c:f>Лист1!$D$2:$D$902</c:f>
              <c:numCache>
                <c:formatCode>General</c:formatCode>
                <c:ptCount val="901"/>
                <c:pt idx="0">
                  <c:v>5.3561173274374596E-9</c:v>
                </c:pt>
                <c:pt idx="1">
                  <c:v>7.9252056056450471E-2</c:v>
                </c:pt>
                <c:pt idx="2">
                  <c:v>0.15920034932437233</c:v>
                </c:pt>
                <c:pt idx="3">
                  <c:v>0.23983639967061166</c:v>
                </c:pt>
                <c:pt idx="4">
                  <c:v>0.3211518444459891</c:v>
                </c:pt>
                <c:pt idx="5">
                  <c:v>0.40313844387260289</c:v>
                </c:pt>
                <c:pt idx="6">
                  <c:v>0.48578803759035694</c:v>
                </c:pt>
                <c:pt idx="7">
                  <c:v>0.56909254932291375</c:v>
                </c:pt>
                <c:pt idx="8">
                  <c:v>0.65304399148306302</c:v>
                </c:pt>
                <c:pt idx="9">
                  <c:v>0.73763446971670632</c:v>
                </c:pt>
                <c:pt idx="10">
                  <c:v>0.82285618738459831</c:v>
                </c:pt>
                <c:pt idx="11">
                  <c:v>0.9087014499812085</c:v>
                </c:pt>
                <c:pt idx="12">
                  <c:v>0.99516266949007814</c:v>
                </c:pt>
                <c:pt idx="13">
                  <c:v>1.0822323686753386</c:v>
                </c:pt>
                <c:pt idx="14">
                  <c:v>1.1699031853090816</c:v>
                </c:pt>
                <c:pt idx="15">
                  <c:v>1.2581678763342552</c:v>
                </c:pt>
                <c:pt idx="16">
                  <c:v>1.3470193219632058</c:v>
                </c:pt>
                <c:pt idx="17">
                  <c:v>1.4364505297115606</c:v>
                </c:pt>
                <c:pt idx="18">
                  <c:v>1.5264546383677455</c:v>
                </c:pt>
                <c:pt idx="19">
                  <c:v>1.6170249218982029</c:v>
                </c:pt>
                <c:pt idx="20">
                  <c:v>1.7081547932885854</c:v>
                </c:pt>
                <c:pt idx="21">
                  <c:v>1.7998378083210262</c:v>
                </c:pt>
                <c:pt idx="22">
                  <c:v>1.8920676692881599</c:v>
                </c:pt>
                <c:pt idx="23">
                  <c:v>1.9848382286440476</c:v>
                </c:pt>
                <c:pt idx="24">
                  <c:v>2.0781434845808775</c:v>
                </c:pt>
                <c:pt idx="25">
                  <c:v>2.1719775547792679</c:v>
                </c:pt>
                <c:pt idx="26">
                  <c:v>2.2663347711267541</c:v>
                </c:pt>
                <c:pt idx="27">
                  <c:v>2.3612096311283501</c:v>
                </c:pt>
                <c:pt idx="28">
                  <c:v>2.4565967899452268</c:v>
                </c:pt>
                <c:pt idx="29">
                  <c:v>2.5524910640261744</c:v>
                </c:pt>
                <c:pt idx="30">
                  <c:v>2.6488874346680014</c:v>
                </c:pt>
                <c:pt idx="31">
                  <c:v>2.7457810515048955</c:v>
                </c:pt>
                <c:pt idx="32">
                  <c:v>2.8431672359273747</c:v>
                </c:pt>
                <c:pt idx="33">
                  <c:v>2.9410414844308299</c:v>
                </c:pt>
                <c:pt idx="34">
                  <c:v>3.0393994718943134</c:v>
                </c:pt>
                <c:pt idx="35">
                  <c:v>3.1382370547898546</c:v>
                </c:pt>
                <c:pt idx="36">
                  <c:v>3.2375502743226825</c:v>
                </c:pt>
                <c:pt idx="37">
                  <c:v>3.337335359503026</c:v>
                </c:pt>
                <c:pt idx="38">
                  <c:v>3.4375887301496242</c:v>
                </c:pt>
                <c:pt idx="39">
                  <c:v>3.5383069998256502</c:v>
                </c:pt>
                <c:pt idx="40">
                  <c:v>3.6394869787074668</c:v>
                </c:pt>
                <c:pt idx="41">
                  <c:v>3.7411256763865985</c:v>
                </c:pt>
                <c:pt idx="42">
                  <c:v>3.8432203046054418</c:v>
                </c:pt>
                <c:pt idx="43">
                  <c:v>3.9457682799272327</c:v>
                </c:pt>
                <c:pt idx="44">
                  <c:v>4.0487672263406616</c:v>
                </c:pt>
                <c:pt idx="45">
                  <c:v>4.152214977799499</c:v>
                </c:pt>
                <c:pt idx="46">
                  <c:v>4.2561095594664806</c:v>
                </c:pt>
                <c:pt idx="47">
                  <c:v>4.3604492061509639</c:v>
                </c:pt>
                <c:pt idx="48">
                  <c:v>4.4652324089638711</c:v>
                </c:pt>
                <c:pt idx="49">
                  <c:v>4.5704578708597268</c:v>
                </c:pt>
                <c:pt idx="50">
                  <c:v>4.6761245083106466</c:v>
                </c:pt>
                <c:pt idx="51">
                  <c:v>4.7822314537006747</c:v>
                </c:pt>
                <c:pt idx="52">
                  <c:v>4.8887780576450375</c:v>
                </c:pt>
                <c:pt idx="53">
                  <c:v>4.9957638912343434</c:v>
                </c:pt>
                <c:pt idx="54">
                  <c:v>5.1031887482037099</c:v>
                </c:pt>
                <c:pt idx="55">
                  <c:v>5.2110526470270671</c:v>
                </c:pt>
                <c:pt idx="56">
                  <c:v>5.3193558329365054</c:v>
                </c:pt>
                <c:pt idx="57">
                  <c:v>5.428098779866847</c:v>
                </c:pt>
                <c:pt idx="58">
                  <c:v>5.5372821923253284</c:v>
                </c:pt>
                <c:pt idx="59">
                  <c:v>5.6469070071865417</c:v>
                </c:pt>
                <c:pt idx="60">
                  <c:v>5.7569743954124633</c:v>
                </c:pt>
                <c:pt idx="61">
                  <c:v>5.8674857636976157</c:v>
                </c:pt>
                <c:pt idx="62">
                  <c:v>5.9784427560392714</c:v>
                </c:pt>
                <c:pt idx="63">
                  <c:v>6.0898472552326766</c:v>
                </c:pt>
                <c:pt idx="64">
                  <c:v>6.201701384291006</c:v>
                </c:pt>
                <c:pt idx="65">
                  <c:v>6.3140075077901372</c:v>
                </c:pt>
                <c:pt idx="66">
                  <c:v>6.4267682331379703</c:v>
                </c:pt>
                <c:pt idx="67">
                  <c:v>6.5399864112057813</c:v>
                </c:pt>
                <c:pt idx="68">
                  <c:v>6.6536651074004354</c:v>
                </c:pt>
                <c:pt idx="69">
                  <c:v>6.7678076578606792</c:v>
                </c:pt>
                <c:pt idx="70">
                  <c:v>6.8824176625924878</c:v>
                </c:pt>
                <c:pt idx="71">
                  <c:v>6.9974989625317647</c:v>
                </c:pt>
                <c:pt idx="72">
                  <c:v>7.1130556405058272</c:v>
                </c:pt>
                <c:pt idx="73">
                  <c:v>7.2290920221061512</c:v>
                </c:pt>
                <c:pt idx="74">
                  <c:v>7.3456126764717311</c:v>
                </c:pt>
                <c:pt idx="75">
                  <c:v>7.4626224169824482</c:v>
                </c:pt>
                <c:pt idx="76">
                  <c:v>7.5801263018624567</c:v>
                </c:pt>
                <c:pt idx="77">
                  <c:v>7.6981296346929042</c:v>
                </c:pt>
                <c:pt idx="78">
                  <c:v>7.8166379648334328</c:v>
                </c:pt>
                <c:pt idx="79">
                  <c:v>7.9356570877525385</c:v>
                </c:pt>
                <c:pt idx="80">
                  <c:v>8.0551930452656109</c:v>
                </c:pt>
                <c:pt idx="81">
                  <c:v>8.1752521256808919</c:v>
                </c:pt>
                <c:pt idx="82">
                  <c:v>8.2958408638525469</c:v>
                </c:pt>
                <c:pt idx="83">
                  <c:v>8.4169660411404621</c:v>
                </c:pt>
                <c:pt idx="84">
                  <c:v>8.538634685276449</c:v>
                </c:pt>
                <c:pt idx="85">
                  <c:v>8.6608540701362458</c:v>
                </c:pt>
                <c:pt idx="86">
                  <c:v>8.7836317154171155</c:v>
                </c:pt>
                <c:pt idx="87">
                  <c:v>8.9069753862204095</c:v>
                </c:pt>
                <c:pt idx="88">
                  <c:v>9.0308930925387756</c:v>
                </c:pt>
                <c:pt idx="89">
                  <c:v>9.1553930877718841</c:v>
                </c:pt>
                <c:pt idx="90">
                  <c:v>9.2804838402017893</c:v>
                </c:pt>
                <c:pt idx="91">
                  <c:v>9.4061740865481056</c:v>
                </c:pt>
                <c:pt idx="92">
                  <c:v>9.5324728188559646</c:v>
                </c:pt>
                <c:pt idx="93">
                  <c:v>9.6593892639642434</c:v>
                </c:pt>
                <c:pt idx="94">
                  <c:v>9.7869328824894097</c:v>
                </c:pt>
                <c:pt idx="95">
                  <c:v>9.915113367701359</c:v>
                </c:pt>
                <c:pt idx="96">
                  <c:v>10.043940644291688</c:v>
                </c:pt>
                <c:pt idx="97">
                  <c:v>10.173424867033333</c:v>
                </c:pt>
                <c:pt idx="98">
                  <c:v>10.303576419332217</c:v>
                </c:pt>
                <c:pt idx="99">
                  <c:v>10.434405911670218</c:v>
                </c:pt>
                <c:pt idx="100">
                  <c:v>10.565924179939628</c:v>
                </c:pt>
                <c:pt idx="101">
                  <c:v>10.698142283669149</c:v>
                </c:pt>
                <c:pt idx="102">
                  <c:v>10.831071504140994</c:v>
                </c:pt>
                <c:pt idx="103">
                  <c:v>10.964723342399857</c:v>
                </c:pt>
                <c:pt idx="104">
                  <c:v>11.099109517153238</c:v>
                </c:pt>
                <c:pt idx="105">
                  <c:v>11.234241962563743</c:v>
                </c:pt>
                <c:pt idx="106">
                  <c:v>11.370132825933283</c:v>
                </c:pt>
                <c:pt idx="107">
                  <c:v>11.506794465279782</c:v>
                </c:pt>
                <c:pt idx="108">
                  <c:v>11.644239446806431</c:v>
                </c:pt>
                <c:pt idx="109">
                  <c:v>11.782480542264246</c:v>
                </c:pt>
                <c:pt idx="110">
                  <c:v>11.921530726208267</c:v>
                </c:pt>
                <c:pt idx="111">
                  <c:v>12.06140317314793</c:v>
                </c:pt>
                <c:pt idx="112">
                  <c:v>12.202111241560509</c:v>
                </c:pt>
                <c:pt idx="113">
                  <c:v>12.343668473968492</c:v>
                </c:pt>
                <c:pt idx="114">
                  <c:v>12.486088637064263</c:v>
                </c:pt>
                <c:pt idx="115">
                  <c:v>12.629385681368525</c:v>
                </c:pt>
                <c:pt idx="116">
                  <c:v>12.773573736431437</c:v>
                </c:pt>
                <c:pt idx="117">
                  <c:v>12.918667107393524</c:v>
                </c:pt>
                <c:pt idx="118">
                  <c:v>13.064680271438903</c:v>
                </c:pt>
                <c:pt idx="119">
                  <c:v>13.211627874142778</c:v>
                </c:pt>
                <c:pt idx="120">
                  <c:v>13.359524725714216</c:v>
                </c:pt>
                <c:pt idx="121">
                  <c:v>13.508385797135666</c:v>
                </c:pt>
                <c:pt idx="122">
                  <c:v>13.658226216200781</c:v>
                </c:pt>
                <c:pt idx="123">
                  <c:v>13.809061263452314</c:v>
                </c:pt>
                <c:pt idx="124">
                  <c:v>13.960906368021575</c:v>
                </c:pt>
                <c:pt idx="125">
                  <c:v>14.11377710337149</c:v>
                </c:pt>
                <c:pt idx="126">
                  <c:v>14.26768918294507</c:v>
                </c:pt>
                <c:pt idx="127">
                  <c:v>14.422658455721269</c:v>
                </c:pt>
                <c:pt idx="128">
                  <c:v>14.578700901680605</c:v>
                </c:pt>
                <c:pt idx="129">
                  <c:v>14.735832627182354</c:v>
                </c:pt>
                <c:pt idx="130">
                  <c:v>14.894069860255975</c:v>
                </c:pt>
                <c:pt idx="131">
                  <c:v>15.053428945809031</c:v>
                </c:pt>
                <c:pt idx="132">
                  <c:v>15.213926340754092</c:v>
                </c:pt>
                <c:pt idx="133">
                  <c:v>15.3755786090572</c:v>
                </c:pt>
                <c:pt idx="134">
                  <c:v>15.538402416710667</c:v>
                </c:pt>
                <c:pt idx="135">
                  <c:v>15.702414519330141</c:v>
                </c:pt>
                <c:pt idx="136">
                  <c:v>15.867631746681617</c:v>
                </c:pt>
                <c:pt idx="137">
                  <c:v>16.034071048515628</c:v>
                </c:pt>
                <c:pt idx="138">
                  <c:v>16.20174945577908</c:v>
                </c:pt>
                <c:pt idx="139">
                  <c:v>16.370684071283158</c:v>
                </c:pt>
                <c:pt idx="140">
                  <c:v>16.540892064303542</c:v>
                </c:pt>
                <c:pt idx="141">
                  <c:v>16.712390665120296</c:v>
                </c:pt>
                <c:pt idx="142">
                  <c:v>16.885197159501658</c:v>
                </c:pt>
                <c:pt idx="143">
                  <c:v>17.059328883134093</c:v>
                </c:pt>
                <c:pt idx="144">
                  <c:v>17.234803216003208</c:v>
                </c:pt>
                <c:pt idx="145">
                  <c:v>17.41163757672836</c:v>
                </c:pt>
                <c:pt idx="146">
                  <c:v>17.589849416855003</c:v>
                </c:pt>
                <c:pt idx="147">
                  <c:v>17.76945621510842</c:v>
                </c:pt>
                <c:pt idx="148">
                  <c:v>17.950475471612478</c:v>
                </c:pt>
                <c:pt idx="149">
                  <c:v>18.132924702077524</c:v>
                </c:pt>
                <c:pt idx="150">
                  <c:v>18.316821431960911</c:v>
                </c:pt>
                <c:pt idx="151">
                  <c:v>18.502183190604512</c:v>
                </c:pt>
                <c:pt idx="152">
                  <c:v>18.689027505352797</c:v>
                </c:pt>
                <c:pt idx="153">
                  <c:v>18.877371895655578</c:v>
                </c:pt>
                <c:pt idx="154">
                  <c:v>19.067233867159608</c:v>
                </c:pt>
                <c:pt idx="155">
                  <c:v>19.25863090579282</c:v>
                </c:pt>
                <c:pt idx="156">
                  <c:v>19.451580471845361</c:v>
                </c:pt>
                <c:pt idx="157">
                  <c:v>19.64609999405144</c:v>
                </c:pt>
                <c:pt idx="158">
                  <c:v>19.842206863676253</c:v>
                </c:pt>
                <c:pt idx="159">
                  <c:v>20.039918427242753</c:v>
                </c:pt>
                <c:pt idx="160">
                  <c:v>20.239251965370912</c:v>
                </c:pt>
                <c:pt idx="161">
                  <c:v>20.440224724693806</c:v>
                </c:pt>
                <c:pt idx="162">
                  <c:v>20.642853897066097</c:v>
                </c:pt>
                <c:pt idx="163">
                  <c:v>20.847156605208056</c:v>
                </c:pt>
                <c:pt idx="164">
                  <c:v>21.053149896950465</c:v>
                </c:pt>
                <c:pt idx="165">
                  <c:v>21.260850739508733</c:v>
                </c:pt>
                <c:pt idx="166">
                  <c:v>21.470276013789778</c:v>
                </c:pt>
                <c:pt idx="167">
                  <c:v>21.681442508736119</c:v>
                </c:pt>
                <c:pt idx="168">
                  <c:v>21.894366915710307</c:v>
                </c:pt>
                <c:pt idx="169">
                  <c:v>22.109065822924165</c:v>
                </c:pt>
                <c:pt idx="170">
                  <c:v>22.325555709915854</c:v>
                </c:pt>
                <c:pt idx="171">
                  <c:v>22.543852942078956</c:v>
                </c:pt>
                <c:pt idx="172">
                  <c:v>22.763973765246817</c:v>
                </c:pt>
                <c:pt idx="173">
                  <c:v>22.985934300335714</c:v>
                </c:pt>
                <c:pt idx="174">
                  <c:v>23.209750538050294</c:v>
                </c:pt>
                <c:pt idx="175">
                  <c:v>23.435438333654638</c:v>
                </c:pt>
                <c:pt idx="176">
                  <c:v>23.663013401812144</c:v>
                </c:pt>
                <c:pt idx="177">
                  <c:v>23.892491311497352</c:v>
                </c:pt>
                <c:pt idx="178">
                  <c:v>24.123887480982837</c:v>
                </c:pt>
                <c:pt idx="179">
                  <c:v>24.357217172904129</c:v>
                </c:pt>
                <c:pt idx="180">
                  <c:v>24.59249548940538</c:v>
                </c:pt>
                <c:pt idx="181">
                  <c:v>24.829737367368693</c:v>
                </c:pt>
                <c:pt idx="182">
                  <c:v>25.068957573729804</c:v>
                </c:pt>
                <c:pt idx="183">
                  <c:v>25.310170700882075</c:v>
                </c:pt>
                <c:pt idx="184">
                  <c:v>25.553391162172161</c:v>
                </c:pt>
                <c:pt idx="185">
                  <c:v>25.798633186690807</c:v>
                </c:pt>
                <c:pt idx="186">
                  <c:v>26.045910820565901</c:v>
                </c:pt>
                <c:pt idx="187">
                  <c:v>26.295237921324613</c:v>
                </c:pt>
                <c:pt idx="188">
                  <c:v>26.546628150532221</c:v>
                </c:pt>
                <c:pt idx="189">
                  <c:v>26.800094969862059</c:v>
                </c:pt>
                <c:pt idx="190">
                  <c:v>27.05565163726525</c:v>
                </c:pt>
                <c:pt idx="191">
                  <c:v>27.313311203241263</c:v>
                </c:pt>
                <c:pt idx="192">
                  <c:v>27.5730865072113</c:v>
                </c:pt>
                <c:pt idx="193">
                  <c:v>27.834990173994704</c:v>
                </c:pt>
                <c:pt idx="194">
                  <c:v>28.099034610390497</c:v>
                </c:pt>
                <c:pt idx="195">
                  <c:v>28.365232001864399</c:v>
                </c:pt>
                <c:pt idx="196">
                  <c:v>28.633594309342534</c:v>
                </c:pt>
                <c:pt idx="197">
                  <c:v>28.904133266112304</c:v>
                </c:pt>
                <c:pt idx="198">
                  <c:v>29.176860374831179</c:v>
                </c:pt>
                <c:pt idx="199">
                  <c:v>29.451786904643974</c:v>
                </c:pt>
                <c:pt idx="200">
                  <c:v>29.728923888408652</c:v>
                </c:pt>
                <c:pt idx="201">
                  <c:v>30.008282120031367</c:v>
                </c:pt>
                <c:pt idx="202">
                  <c:v>30.289872151910394</c:v>
                </c:pt>
                <c:pt idx="203">
                  <c:v>30.573704292489225</c:v>
                </c:pt>
                <c:pt idx="204">
                  <c:v>30.859788603918823</c:v>
                </c:pt>
                <c:pt idx="205">
                  <c:v>31.148134899828435</c:v>
                </c:pt>
                <c:pt idx="206">
                  <c:v>31.438752743205001</c:v>
                </c:pt>
                <c:pt idx="207">
                  <c:v>31.731651444380518</c:v>
                </c:pt>
                <c:pt idx="208">
                  <c:v>32.026840059126826</c:v>
                </c:pt>
                <c:pt idx="209">
                  <c:v>32.324327386857391</c:v>
                </c:pt>
                <c:pt idx="210">
                  <c:v>32.624121970331778</c:v>
                </c:pt>
                <c:pt idx="211">
                  <c:v>32.926232113830636</c:v>
                </c:pt>
                <c:pt idx="212">
                  <c:v>33.23066584667415</c:v>
                </c:pt>
                <c:pt idx="213">
                  <c:v>33.537430930742374</c:v>
                </c:pt>
                <c:pt idx="214">
                  <c:v>33.846534867516986</c:v>
                </c:pt>
                <c:pt idx="215">
                  <c:v>34.157984897035078</c:v>
                </c:pt>
                <c:pt idx="216">
                  <c:v>34.471787996938374</c:v>
                </c:pt>
                <c:pt idx="217">
                  <c:v>34.787950881616752</c:v>
                </c:pt>
                <c:pt idx="218">
                  <c:v>35.106480001444034</c:v>
                </c:pt>
                <c:pt idx="219">
                  <c:v>35.427381542105181</c:v>
                </c:pt>
                <c:pt idx="220">
                  <c:v>35.750661424012748</c:v>
                </c:pt>
                <c:pt idx="221">
                  <c:v>36.076325301811437</c:v>
                </c:pt>
                <c:pt idx="222">
                  <c:v>36.404378563968415</c:v>
                </c:pt>
                <c:pt idx="223">
                  <c:v>36.734826332448662</c:v>
                </c:pt>
                <c:pt idx="224">
                  <c:v>37.067673462472229</c:v>
                </c:pt>
                <c:pt idx="225">
                  <c:v>37.402924542352963</c:v>
                </c:pt>
                <c:pt idx="226">
                  <c:v>37.740583893415774</c:v>
                </c:pt>
                <c:pt idx="227">
                  <c:v>38.080655569991151</c:v>
                </c:pt>
                <c:pt idx="228">
                  <c:v>38.423143359484754</c:v>
                </c:pt>
                <c:pt idx="229">
                  <c:v>38.76805078252022</c:v>
                </c:pt>
                <c:pt idx="230">
                  <c:v>39.115381093153189</c:v>
                </c:pt>
                <c:pt idx="231">
                  <c:v>39.465137279154689</c:v>
                </c:pt>
                <c:pt idx="232">
                  <c:v>39.817322062361313</c:v>
                </c:pt>
                <c:pt idx="233">
                  <c:v>40.171937899091375</c:v>
                </c:pt>
                <c:pt idx="234">
                  <c:v>40.528986980623458</c:v>
                </c:pt>
                <c:pt idx="235">
                  <c:v>40.888471233736638</c:v>
                </c:pt>
                <c:pt idx="236">
                  <c:v>41.250392321657543</c:v>
                </c:pt>
                <c:pt idx="237">
                  <c:v>41.61475168855263</c:v>
                </c:pt>
                <c:pt idx="238">
                  <c:v>41.981550496408545</c:v>
                </c:pt>
                <c:pt idx="239">
                  <c:v>42.350789617213493</c:v>
                </c:pt>
                <c:pt idx="240">
                  <c:v>42.722469669213382</c:v>
                </c:pt>
                <c:pt idx="241">
                  <c:v>43.096591017939275</c:v>
                </c:pt>
                <c:pt idx="242">
                  <c:v>43.473153777276252</c:v>
                </c:pt>
                <c:pt idx="243">
                  <c:v>43.852157810571882</c:v>
                </c:pt>
                <c:pt idx="244">
                  <c:v>44.233602731782611</c:v>
                </c:pt>
                <c:pt idx="245">
                  <c:v>44.617487906655796</c:v>
                </c:pt>
                <c:pt idx="246">
                  <c:v>45.003812453945613</c:v>
                </c:pt>
                <c:pt idx="247">
                  <c:v>45.392575246660755</c:v>
                </c:pt>
                <c:pt idx="248">
                  <c:v>45.783774913342626</c:v>
                </c:pt>
                <c:pt idx="249">
                  <c:v>46.177409839371165</c:v>
                </c:pt>
                <c:pt idx="250">
                  <c:v>46.57347816829791</c:v>
                </c:pt>
                <c:pt idx="251">
                  <c:v>46.971977803202989</c:v>
                </c:pt>
                <c:pt idx="252">
                  <c:v>47.37290640807565</c:v>
                </c:pt>
                <c:pt idx="253">
                  <c:v>47.77626140921582</c:v>
                </c:pt>
                <c:pt idx="254">
                  <c:v>48.182039996655305</c:v>
                </c:pt>
                <c:pt idx="255">
                  <c:v>48.590239125597151</c:v>
                </c:pt>
                <c:pt idx="256">
                  <c:v>49.000855517871074</c:v>
                </c:pt>
                <c:pt idx="257">
                  <c:v>49.413885663404329</c:v>
                </c:pt>
                <c:pt idx="258">
                  <c:v>49.829325821705467</c:v>
                </c:pt>
                <c:pt idx="259">
                  <c:v>50.247172023360321</c:v>
                </c:pt>
                <c:pt idx="260">
                  <c:v>50.66742007153826</c:v>
                </c:pt>
                <c:pt idx="261">
                  <c:v>51.090065543508018</c:v>
                </c:pt>
                <c:pt idx="262">
                  <c:v>51.515103792160602</c:v>
                </c:pt>
                <c:pt idx="263">
                  <c:v>51.942529951780088</c:v>
                </c:pt>
                <c:pt idx="264">
                  <c:v>52.372339005932517</c:v>
                </c:pt>
                <c:pt idx="265">
                  <c:v>52.804525660647997</c:v>
                </c:pt>
                <c:pt idx="266">
                  <c:v>53.239084381996605</c:v>
                </c:pt>
                <c:pt idx="267">
                  <c:v>53.676009430503896</c:v>
                </c:pt>
                <c:pt idx="268">
                  <c:v>54.11529486286075</c:v>
                </c:pt>
                <c:pt idx="269">
                  <c:v>54.556934533627185</c:v>
                </c:pt>
                <c:pt idx="270">
                  <c:v>55.000922096928974</c:v>
                </c:pt>
                <c:pt idx="271">
                  <c:v>55.447251008145741</c:v>
                </c:pt>
                <c:pt idx="272">
                  <c:v>55.895914525590541</c:v>
                </c:pt>
                <c:pt idx="273">
                  <c:v>56.346905712179023</c:v>
                </c:pt>
                <c:pt idx="274">
                  <c:v>56.800217437088406</c:v>
                </c:pt>
                <c:pt idx="275">
                  <c:v>57.255842377404591</c:v>
                </c:pt>
                <c:pt idx="276">
                  <c:v>57.713773019757511</c:v>
                </c:pt>
                <c:pt idx="277">
                  <c:v>58.174001661943265</c:v>
                </c:pt>
                <c:pt idx="278">
                  <c:v>58.636520414533024</c:v>
                </c:pt>
                <c:pt idx="279">
                  <c:v>59.10132120246783</c:v>
                </c:pt>
                <c:pt idx="280">
                  <c:v>59.568395766638773</c:v>
                </c:pt>
                <c:pt idx="281">
                  <c:v>60.037735665451933</c:v>
                </c:pt>
                <c:pt idx="282">
                  <c:v>60.509332276377492</c:v>
                </c:pt>
                <c:pt idx="283">
                  <c:v>60.983176797483296</c:v>
                </c:pt>
                <c:pt idx="284">
                  <c:v>61.45926024895104</c:v>
                </c:pt>
                <c:pt idx="285">
                  <c:v>61.937573474576268</c:v>
                </c:pt>
                <c:pt idx="286">
                  <c:v>62.41810714325058</c:v>
                </c:pt>
                <c:pt idx="287">
                  <c:v>62.900851750426341</c:v>
                </c:pt>
                <c:pt idx="288">
                  <c:v>63.385797619563519</c:v>
                </c:pt>
                <c:pt idx="289">
                  <c:v>63.872934929387583</c:v>
                </c:pt>
                <c:pt idx="290">
                  <c:v>64.362253735816552</c:v>
                </c:pt>
                <c:pt idx="291">
                  <c:v>64.853743847845294</c:v>
                </c:pt>
                <c:pt idx="292">
                  <c:v>65.34739491517773</c:v>
                </c:pt>
                <c:pt idx="293">
                  <c:v>65.843196436357687</c:v>
                </c:pt>
                <c:pt idx="294">
                  <c:v>66.341137760247321</c:v>
                </c:pt>
                <c:pt idx="295">
                  <c:v>66.841208087480936</c:v>
                </c:pt>
                <c:pt idx="296">
                  <c:v>67.343396471893925</c:v>
                </c:pt>
                <c:pt idx="297">
                  <c:v>67.847691821927057</c:v>
                </c:pt>
                <c:pt idx="298">
                  <c:v>68.354082902006041</c:v>
                </c:pt>
                <c:pt idx="299">
                  <c:v>68.862558333896644</c:v>
                </c:pt>
                <c:pt idx="300">
                  <c:v>69.373106598034923</c:v>
                </c:pt>
                <c:pt idx="301">
                  <c:v>69.885716034833152</c:v>
                </c:pt>
                <c:pt idx="302">
                  <c:v>70.400374845961196</c:v>
                </c:pt>
                <c:pt idx="303">
                  <c:v>70.917071095603646</c:v>
                </c:pt>
                <c:pt idx="304">
                  <c:v>71.435792711692898</c:v>
                </c:pt>
                <c:pt idx="305">
                  <c:v>71.956527487117867</c:v>
                </c:pt>
                <c:pt idx="306">
                  <c:v>72.479263080909178</c:v>
                </c:pt>
                <c:pt idx="307">
                  <c:v>73.003987019400455</c:v>
                </c:pt>
                <c:pt idx="308">
                  <c:v>73.530686697366008</c:v>
                </c:pt>
                <c:pt idx="309">
                  <c:v>74.059349379135625</c:v>
                </c:pt>
                <c:pt idx="310">
                  <c:v>74.589962199685488</c:v>
                </c:pt>
                <c:pt idx="311">
                  <c:v>75.122512165707036</c:v>
                </c:pt>
                <c:pt idx="312">
                  <c:v>75.656986158947547</c:v>
                </c:pt>
                <c:pt idx="313">
                  <c:v>76.193370996944651</c:v>
                </c:pt>
                <c:pt idx="314">
                  <c:v>76.731653323120966</c:v>
                </c:pt>
                <c:pt idx="315">
                  <c:v>77.271819634621622</c:v>
                </c:pt>
                <c:pt idx="316">
                  <c:v>77.813856320506432</c:v>
                </c:pt>
                <c:pt idx="317">
                  <c:v>78.357749662807578</c:v>
                </c:pt>
                <c:pt idx="318">
                  <c:v>78.903485837561732</c:v>
                </c:pt>
                <c:pt idx="319">
                  <c:v>79.451050915816637</c:v>
                </c:pt>
                <c:pt idx="320">
                  <c:v>80.000430864613136</c:v>
                </c:pt>
                <c:pt idx="321">
                  <c:v>80.551611547942372</c:v>
                </c:pt>
                <c:pt idx="322">
                  <c:v>81.104578727678913</c:v>
                </c:pt>
                <c:pt idx="323">
                  <c:v>81.659318064489938</c:v>
                </c:pt>
                <c:pt idx="324">
                  <c:v>82.21581511872121</c:v>
                </c:pt>
                <c:pt idx="325">
                  <c:v>82.77405535125979</c:v>
                </c:pt>
                <c:pt idx="326">
                  <c:v>83.334024124374181</c:v>
                </c:pt>
                <c:pt idx="327">
                  <c:v>83.895706702532124</c:v>
                </c:pt>
                <c:pt idx="328">
                  <c:v>84.459088253196498</c:v>
                </c:pt>
                <c:pt idx="329">
                  <c:v>85.024153847599763</c:v>
                </c:pt>
                <c:pt idx="330">
                  <c:v>85.590888461497073</c:v>
                </c:pt>
                <c:pt idx="331">
                  <c:v>86.159276975898834</c:v>
                </c:pt>
                <c:pt idx="332">
                  <c:v>86.729304177782865</c:v>
                </c:pt>
                <c:pt idx="333">
                  <c:v>87.300954760786126</c:v>
                </c:pt>
                <c:pt idx="334">
                  <c:v>87.874213351637366</c:v>
                </c:pt>
                <c:pt idx="335">
                  <c:v>88.449064499940818</c:v>
                </c:pt>
                <c:pt idx="336">
                  <c:v>89.025492614683344</c:v>
                </c:pt>
                <c:pt idx="337">
                  <c:v>89.603482027908001</c:v>
                </c:pt>
                <c:pt idx="338">
                  <c:v>90.183016997035466</c:v>
                </c:pt>
                <c:pt idx="339">
                  <c:v>90.764081705539226</c:v>
                </c:pt>
                <c:pt idx="340">
                  <c:v>91.346660263599901</c:v>
                </c:pt>
                <c:pt idx="341">
                  <c:v>91.930736708739076</c:v>
                </c:pt>
                <c:pt idx="342">
                  <c:v>92.516295006432912</c:v>
                </c:pt>
                <c:pt idx="343">
                  <c:v>93.103319050706205</c:v>
                </c:pt>
                <c:pt idx="344">
                  <c:v>93.691792664707449</c:v>
                </c:pt>
                <c:pt idx="345">
                  <c:v>94.281699601264975</c:v>
                </c:pt>
                <c:pt idx="346">
                  <c:v>94.873023543424495</c:v>
                </c:pt>
                <c:pt idx="347">
                  <c:v>95.465748104969123</c:v>
                </c:pt>
                <c:pt idx="348">
                  <c:v>96.05985683092149</c:v>
                </c:pt>
                <c:pt idx="349">
                  <c:v>96.655333198028885</c:v>
                </c:pt>
                <c:pt idx="350">
                  <c:v>97.252160615231432</c:v>
                </c:pt>
                <c:pt idx="351">
                  <c:v>97.85032242411431</c:v>
                </c:pt>
                <c:pt idx="352">
                  <c:v>98.449801899343441</c:v>
                </c:pt>
                <c:pt idx="353">
                  <c:v>99.050582260791117</c:v>
                </c:pt>
                <c:pt idx="354">
                  <c:v>99.652646675973287</c:v>
                </c:pt>
                <c:pt idx="355">
                  <c:v>100.25597821899626</c:v>
                </c:pt>
                <c:pt idx="356">
                  <c:v>100.86055991086261</c:v>
                </c:pt>
                <c:pt idx="357">
                  <c:v>101.46637472196718</c:v>
                </c:pt>
                <c:pt idx="358">
                  <c:v>102.0734055725178</c:v>
                </c:pt>
                <c:pt idx="359">
                  <c:v>102.68163533293784</c:v>
                </c:pt>
                <c:pt idx="360">
                  <c:v>103.29104682425469</c:v>
                </c:pt>
                <c:pt idx="361">
                  <c:v>103.90162281847216</c:v>
                </c:pt>
                <c:pt idx="362">
                  <c:v>104.51334603892803</c:v>
                </c:pt>
                <c:pt idx="363">
                  <c:v>105.12619916063719</c:v>
                </c:pt>
                <c:pt idx="364">
                  <c:v>105.74016481062063</c:v>
                </c:pt>
                <c:pt idx="365">
                  <c:v>106.35522556822028</c:v>
                </c:pt>
                <c:pt idx="366">
                  <c:v>106.97136396540091</c:v>
                </c:pt>
                <c:pt idx="367">
                  <c:v>107.58856248703836</c:v>
                </c:pt>
                <c:pt idx="368">
                  <c:v>108.20680357119525</c:v>
                </c:pt>
                <c:pt idx="369">
                  <c:v>108.8260696263022</c:v>
                </c:pt>
                <c:pt idx="370">
                  <c:v>109.44634300874372</c:v>
                </c:pt>
                <c:pt idx="371">
                  <c:v>110.0676060154741</c:v>
                </c:pt>
                <c:pt idx="372">
                  <c:v>110.68984091073224</c:v>
                </c:pt>
                <c:pt idx="373">
                  <c:v>111.31302992633326</c:v>
                </c:pt>
                <c:pt idx="374">
                  <c:v>111.93715526193122</c:v>
                </c:pt>
                <c:pt idx="375">
                  <c:v>112.5621990852695</c:v>
                </c:pt>
                <c:pt idx="376">
                  <c:v>113.18814353241811</c:v>
                </c:pt>
                <c:pt idx="377">
                  <c:v>113.81497070800012</c:v>
                </c:pt>
                <c:pt idx="378">
                  <c:v>114.44266268540591</c:v>
                </c:pt>
                <c:pt idx="379">
                  <c:v>115.07120150699595</c:v>
                </c:pt>
                <c:pt idx="380">
                  <c:v>115.70056918429333</c:v>
                </c:pt>
                <c:pt idx="381">
                  <c:v>116.33074769816503</c:v>
                </c:pt>
                <c:pt idx="382">
                  <c:v>116.96171899899252</c:v>
                </c:pt>
                <c:pt idx="383">
                  <c:v>117.59346502025321</c:v>
                </c:pt>
                <c:pt idx="384">
                  <c:v>118.22596769385243</c:v>
                </c:pt>
                <c:pt idx="385">
                  <c:v>118.85920886558316</c:v>
                </c:pt>
                <c:pt idx="386">
                  <c:v>119.4931703592483</c:v>
                </c:pt>
                <c:pt idx="387">
                  <c:v>120.12783398355506</c:v>
                </c:pt>
                <c:pt idx="388">
                  <c:v>120.76318153228823</c:v>
                </c:pt>
                <c:pt idx="389">
                  <c:v>121.39919478447277</c:v>
                </c:pt>
                <c:pt idx="390">
                  <c:v>122.03585550452638</c:v>
                </c:pt>
                <c:pt idx="391">
                  <c:v>122.67314544240199</c:v>
                </c:pt>
                <c:pt idx="392">
                  <c:v>123.31104633372075</c:v>
                </c:pt>
                <c:pt idx="393">
                  <c:v>123.94953989989574</c:v>
                </c:pt>
                <c:pt idx="394">
                  <c:v>124.58860784824662</c:v>
                </c:pt>
                <c:pt idx="395">
                  <c:v>125.22823187210508</c:v>
                </c:pt>
                <c:pt idx="396">
                  <c:v>125.8683936509124</c:v>
                </c:pt>
                <c:pt idx="397">
                  <c:v>126.50907485030794</c:v>
                </c:pt>
                <c:pt idx="398">
                  <c:v>127.15025712221038</c:v>
                </c:pt>
                <c:pt idx="399">
                  <c:v>127.79192210488998</c:v>
                </c:pt>
                <c:pt idx="400">
                  <c:v>128.43405143412525</c:v>
                </c:pt>
                <c:pt idx="401">
                  <c:v>129.07662678884836</c:v>
                </c:pt>
                <c:pt idx="402">
                  <c:v>129.71962975500992</c:v>
                </c:pt>
                <c:pt idx="403">
                  <c:v>130.36304190356017</c:v>
                </c:pt>
                <c:pt idx="404">
                  <c:v>131.00684480927177</c:v>
                </c:pt>
                <c:pt idx="405">
                  <c:v>131.65102005083094</c:v>
                </c:pt>
                <c:pt idx="406">
                  <c:v>132.2955492109223</c:v>
                </c:pt>
                <c:pt idx="407">
                  <c:v>132.9404138763035</c:v>
                </c:pt>
                <c:pt idx="408">
                  <c:v>133.58559563787381</c:v>
                </c:pt>
                <c:pt idx="409">
                  <c:v>134.23107609073412</c:v>
                </c:pt>
                <c:pt idx="410">
                  <c:v>134.87683683423955</c:v>
                </c:pt>
                <c:pt idx="411">
                  <c:v>135.52285947204552</c:v>
                </c:pt>
                <c:pt idx="412">
                  <c:v>136.16912561214593</c:v>
                </c:pt>
                <c:pt idx="413">
                  <c:v>136.8156168669054</c:v>
                </c:pt>
                <c:pt idx="414">
                  <c:v>137.46231485308465</c:v>
                </c:pt>
                <c:pt idx="415">
                  <c:v>138.10920119185894</c:v>
                </c:pt>
                <c:pt idx="416">
                  <c:v>138.75625750883131</c:v>
                </c:pt>
                <c:pt idx="417">
                  <c:v>139.40346543403899</c:v>
                </c:pt>
                <c:pt idx="418">
                  <c:v>140.05080660195426</c:v>
                </c:pt>
                <c:pt idx="419">
                  <c:v>140.69826265434844</c:v>
                </c:pt>
                <c:pt idx="420">
                  <c:v>141.3458153189834</c:v>
                </c:pt>
                <c:pt idx="421">
                  <c:v>141.99344625430552</c:v>
                </c:pt>
                <c:pt idx="422">
                  <c:v>142.64113708894661</c:v>
                </c:pt>
                <c:pt idx="423">
                  <c:v>143.2888694749507</c:v>
                </c:pt>
                <c:pt idx="424">
                  <c:v>143.93662508780565</c:v>
                </c:pt>
                <c:pt idx="425">
                  <c:v>144.58438562646722</c:v>
                </c:pt>
                <c:pt idx="426">
                  <c:v>145.23213281337826</c:v>
                </c:pt>
                <c:pt idx="427">
                  <c:v>145.87984839448063</c:v>
                </c:pt>
                <c:pt idx="428">
                  <c:v>146.52751413922161</c:v>
                </c:pt>
                <c:pt idx="429">
                  <c:v>147.17511184055442</c:v>
                </c:pt>
                <c:pt idx="430">
                  <c:v>147.82262331493322</c:v>
                </c:pt>
                <c:pt idx="431">
                  <c:v>148.47003040230237</c:v>
                </c:pt>
                <c:pt idx="432">
                  <c:v>149.11731496608058</c:v>
                </c:pt>
                <c:pt idx="433">
                  <c:v>149.76445889313968</c:v>
                </c:pt>
                <c:pt idx="434">
                  <c:v>150.41144409377864</c:v>
                </c:pt>
                <c:pt idx="435">
                  <c:v>151.05825250169218</c:v>
                </c:pt>
                <c:pt idx="436">
                  <c:v>151.70486607393551</c:v>
                </c:pt>
                <c:pt idx="437">
                  <c:v>152.35126679088359</c:v>
                </c:pt>
                <c:pt idx="438">
                  <c:v>152.9974366561863</c:v>
                </c:pt>
                <c:pt idx="439">
                  <c:v>153.64335769671931</c:v>
                </c:pt>
                <c:pt idx="440">
                  <c:v>154.28901196766978</c:v>
                </c:pt>
                <c:pt idx="441">
                  <c:v>154.93438164845372</c:v>
                </c:pt>
                <c:pt idx="442">
                  <c:v>155.57944884376624</c:v>
                </c:pt>
                <c:pt idx="443">
                  <c:v>156.22419564422052</c:v>
                </c:pt>
                <c:pt idx="444">
                  <c:v>156.86860418356824</c:v>
                </c:pt>
                <c:pt idx="445">
                  <c:v>157.51265663868884</c:v>
                </c:pt>
                <c:pt idx="446">
                  <c:v>158.15633522957165</c:v>
                </c:pt>
                <c:pt idx="447">
                  <c:v>158.79962221929392</c:v>
                </c:pt>
                <c:pt idx="448">
                  <c:v>159.44249991399431</c:v>
                </c:pt>
                <c:pt idx="449">
                  <c:v>160.08495066284087</c:v>
                </c:pt>
                <c:pt idx="450">
                  <c:v>160.72695685799468</c:v>
                </c:pt>
                <c:pt idx="451">
                  <c:v>161.36850093456974</c:v>
                </c:pt>
                <c:pt idx="452">
                  <c:v>162.00956537058741</c:v>
                </c:pt>
                <c:pt idx="453">
                  <c:v>162.65013268692749</c:v>
                </c:pt>
                <c:pt idx="454">
                  <c:v>163.29018544727455</c:v>
                </c:pt>
                <c:pt idx="455">
                  <c:v>163.92970625806095</c:v>
                </c:pt>
                <c:pt idx="456">
                  <c:v>164.56867776840522</c:v>
                </c:pt>
                <c:pt idx="457">
                  <c:v>165.2070826700473</c:v>
                </c:pt>
                <c:pt idx="458">
                  <c:v>165.84490369727953</c:v>
                </c:pt>
                <c:pt idx="459">
                  <c:v>166.48212362687477</c:v>
                </c:pt>
                <c:pt idx="460">
                  <c:v>167.1187252780098</c:v>
                </c:pt>
                <c:pt idx="461">
                  <c:v>167.75469151218729</c:v>
                </c:pt>
                <c:pt idx="462">
                  <c:v>168.39000523315201</c:v>
                </c:pt>
                <c:pt idx="463">
                  <c:v>169.02464944544454</c:v>
                </c:pt>
                <c:pt idx="464">
                  <c:v>169.65860723702906</c:v>
                </c:pt>
                <c:pt idx="465">
                  <c:v>170.29186159911927</c:v>
                </c:pt>
                <c:pt idx="466">
                  <c:v>170.92439558012271</c:v>
                </c:pt>
                <c:pt idx="467">
                  <c:v>171.55619229090414</c:v>
                </c:pt>
                <c:pt idx="468">
                  <c:v>172.18723490474287</c:v>
                </c:pt>
                <c:pt idx="469">
                  <c:v>172.81750665728853</c:v>
                </c:pt>
                <c:pt idx="470">
                  <c:v>173.44699084651009</c:v>
                </c:pt>
                <c:pt idx="471">
                  <c:v>174.07567083264257</c:v>
                </c:pt>
                <c:pt idx="472">
                  <c:v>174.70353003813</c:v>
                </c:pt>
                <c:pt idx="473">
                  <c:v>175.33055194756415</c:v>
                </c:pt>
                <c:pt idx="474">
                  <c:v>175.95672010761973</c:v>
                </c:pt>
                <c:pt idx="475">
                  <c:v>176.58201812698655</c:v>
                </c:pt>
                <c:pt idx="476">
                  <c:v>177.2064296762976</c:v>
                </c:pt>
                <c:pt idx="477">
                  <c:v>177.82993848805432</c:v>
                </c:pt>
                <c:pt idx="478">
                  <c:v>178.45252835654833</c:v>
                </c:pt>
                <c:pt idx="479">
                  <c:v>179.07418313778012</c:v>
                </c:pt>
                <c:pt idx="480">
                  <c:v>179.69488674937455</c:v>
                </c:pt>
                <c:pt idx="481">
                  <c:v>180.31462317049312</c:v>
                </c:pt>
                <c:pt idx="482">
                  <c:v>180.93337644174375</c:v>
                </c:pt>
                <c:pt idx="483">
                  <c:v>181.55113066508721</c:v>
                </c:pt>
                <c:pt idx="484">
                  <c:v>182.1678700037412</c:v>
                </c:pt>
                <c:pt idx="485">
                  <c:v>182.78357868208107</c:v>
                </c:pt>
                <c:pt idx="486">
                  <c:v>183.39824098553854</c:v>
                </c:pt>
                <c:pt idx="487">
                  <c:v>184.01184134314957</c:v>
                </c:pt>
                <c:pt idx="488">
                  <c:v>184.62436425673766</c:v>
                </c:pt>
                <c:pt idx="489">
                  <c:v>185.23579414847475</c:v>
                </c:pt>
                <c:pt idx="490">
                  <c:v>185.84611551956388</c:v>
                </c:pt>
                <c:pt idx="491">
                  <c:v>186.45531295199513</c:v>
                </c:pt>
                <c:pt idx="492">
                  <c:v>187.06337110848719</c:v>
                </c:pt>
                <c:pt idx="493">
                  <c:v>187.67027473242601</c:v>
                </c:pt>
                <c:pt idx="494">
                  <c:v>188.27600864779976</c:v>
                </c:pt>
                <c:pt idx="495">
                  <c:v>188.88055775913116</c:v>
                </c:pt>
                <c:pt idx="496">
                  <c:v>189.48390705140613</c:v>
                </c:pt>
                <c:pt idx="497">
                  <c:v>190.08604158999924</c:v>
                </c:pt>
                <c:pt idx="498">
                  <c:v>190.68694652059651</c:v>
                </c:pt>
                <c:pt idx="499">
                  <c:v>191.28660706911492</c:v>
                </c:pt>
                <c:pt idx="500">
                  <c:v>191.88500854161904</c:v>
                </c:pt>
                <c:pt idx="501">
                  <c:v>192.482136324235</c:v>
                </c:pt>
                <c:pt idx="502">
                  <c:v>193.07797588306099</c:v>
                </c:pt>
                <c:pt idx="503">
                  <c:v>193.672512764076</c:v>
                </c:pt>
                <c:pt idx="504">
                  <c:v>194.26573259304487</c:v>
                </c:pt>
                <c:pt idx="505">
                  <c:v>194.85762107542155</c:v>
                </c:pt>
                <c:pt idx="506">
                  <c:v>195.4481639962487</c:v>
                </c:pt>
                <c:pt idx="507">
                  <c:v>196.03734722005609</c:v>
                </c:pt>
                <c:pt idx="508">
                  <c:v>196.6251566907554</c:v>
                </c:pt>
                <c:pt idx="509">
                  <c:v>197.21157843153279</c:v>
                </c:pt>
                <c:pt idx="510">
                  <c:v>197.79659854473996</c:v>
                </c:pt>
                <c:pt idx="511">
                  <c:v>198.38020321178132</c:v>
                </c:pt>
                <c:pt idx="512">
                  <c:v>198.96237872136712</c:v>
                </c:pt>
                <c:pt idx="513">
                  <c:v>199.54311157035579</c:v>
                </c:pt>
                <c:pt idx="514">
                  <c:v>200.12238815280267</c:v>
                </c:pt>
                <c:pt idx="515">
                  <c:v>200.70019492393399</c:v>
                </c:pt>
                <c:pt idx="516">
                  <c:v>201.27651843637102</c:v>
                </c:pt>
                <c:pt idx="517">
                  <c:v>201.85134534006502</c:v>
                </c:pt>
                <c:pt idx="518">
                  <c:v>202.42466238222929</c:v>
                </c:pt>
                <c:pt idx="519">
                  <c:v>202.99645640726729</c:v>
                </c:pt>
                <c:pt idx="520">
                  <c:v>203.56671435669915</c:v>
                </c:pt>
                <c:pt idx="521">
                  <c:v>204.13542326908444</c:v>
                </c:pt>
                <c:pt idx="522">
                  <c:v>204.70257027994273</c:v>
                </c:pt>
                <c:pt idx="523">
                  <c:v>205.26814262167096</c:v>
                </c:pt>
                <c:pt idx="524">
                  <c:v>205.83212762345849</c:v>
                </c:pt>
                <c:pt idx="525">
                  <c:v>206.39451271119918</c:v>
                </c:pt>
                <c:pt idx="526">
                  <c:v>206.95528540740116</c:v>
                </c:pt>
                <c:pt idx="527">
                  <c:v>207.51443333109424</c:v>
                </c:pt>
                <c:pt idx="528">
                  <c:v>208.07194419773361</c:v>
                </c:pt>
                <c:pt idx="529">
                  <c:v>208.62780581910286</c:v>
                </c:pt>
                <c:pt idx="530">
                  <c:v>209.18200610321287</c:v>
                </c:pt>
                <c:pt idx="531">
                  <c:v>209.73453305419974</c:v>
                </c:pt>
                <c:pt idx="532">
                  <c:v>210.28537477221911</c:v>
                </c:pt>
                <c:pt idx="533">
                  <c:v>210.83451945333891</c:v>
                </c:pt>
                <c:pt idx="534">
                  <c:v>211.38195538943003</c:v>
                </c:pt>
                <c:pt idx="535">
                  <c:v>211.92767096805343</c:v>
                </c:pt>
                <c:pt idx="536">
                  <c:v>212.47165467234694</c:v>
                </c:pt>
                <c:pt idx="537">
                  <c:v>213.01389508090799</c:v>
                </c:pt>
                <c:pt idx="538">
                  <c:v>213.55438086767603</c:v>
                </c:pt>
                <c:pt idx="539">
                  <c:v>214.09310082063473</c:v>
                </c:pt>
                <c:pt idx="540">
                  <c:v>214.63004397621756</c:v>
                </c:pt>
                <c:pt idx="541">
                  <c:v>215.16519928487014</c:v>
                </c:pt>
                <c:pt idx="542">
                  <c:v>215.69855575149455</c:v>
                </c:pt>
                <c:pt idx="543">
                  <c:v>216.23010249229372</c:v>
                </c:pt>
                <c:pt idx="544">
                  <c:v>216.7598287347048</c:v>
                </c:pt>
                <c:pt idx="545">
                  <c:v>217.28772381732776</c:v>
                </c:pt>
                <c:pt idx="546">
                  <c:v>217.81377718985297</c:v>
                </c:pt>
                <c:pt idx="547">
                  <c:v>218.33797841298576</c:v>
                </c:pt>
                <c:pt idx="548">
                  <c:v>218.86031715836765</c:v>
                </c:pt>
                <c:pt idx="549">
                  <c:v>219.38078320849633</c:v>
                </c:pt>
                <c:pt idx="550">
                  <c:v>219.89936645664213</c:v>
                </c:pt>
                <c:pt idx="551">
                  <c:v>220.41605690676252</c:v>
                </c:pt>
                <c:pt idx="552">
                  <c:v>220.93084467341384</c:v>
                </c:pt>
                <c:pt idx="553">
                  <c:v>221.4437199816611</c:v>
                </c:pt>
                <c:pt idx="554">
                  <c:v>221.95467316698461</c:v>
                </c:pt>
                <c:pt idx="555">
                  <c:v>222.46369467518542</c:v>
                </c:pt>
                <c:pt idx="556">
                  <c:v>222.97077506228706</c:v>
                </c:pt>
                <c:pt idx="557">
                  <c:v>223.47590499443621</c:v>
                </c:pt>
                <c:pt idx="558">
                  <c:v>223.97907524780035</c:v>
                </c:pt>
                <c:pt idx="559">
                  <c:v>224.48027670846349</c:v>
                </c:pt>
                <c:pt idx="560">
                  <c:v>224.97950037231936</c:v>
                </c:pt>
                <c:pt idx="561">
                  <c:v>225.47673734496323</c:v>
                </c:pt>
                <c:pt idx="562">
                  <c:v>225.97197884158035</c:v>
                </c:pt>
                <c:pt idx="563">
                  <c:v>226.46521618683329</c:v>
                </c:pt>
                <c:pt idx="564">
                  <c:v>226.956440814747</c:v>
                </c:pt>
                <c:pt idx="565">
                  <c:v>227.44564426859105</c:v>
                </c:pt>
                <c:pt idx="566">
                  <c:v>227.93281820076081</c:v>
                </c:pt>
                <c:pt idx="567">
                  <c:v>228.41795437265594</c:v>
                </c:pt>
                <c:pt idx="568">
                  <c:v>228.90104465461346</c:v>
                </c:pt>
                <c:pt idx="569">
                  <c:v>229.38208113443639</c:v>
                </c:pt>
                <c:pt idx="570">
                  <c:v>229.86105595815098</c:v>
                </c:pt>
                <c:pt idx="571">
                  <c:v>230.33796127063647</c:v>
                </c:pt>
                <c:pt idx="572">
                  <c:v>230.81278933760012</c:v>
                </c:pt>
                <c:pt idx="573">
                  <c:v>231.28553254551116</c:v>
                </c:pt>
                <c:pt idx="574">
                  <c:v>231.75618340153255</c:v>
                </c:pt>
                <c:pt idx="575">
                  <c:v>232.22473453344998</c:v>
                </c:pt>
                <c:pt idx="576">
                  <c:v>232.69117868959847</c:v>
                </c:pt>
                <c:pt idx="577">
                  <c:v>233.15550873878692</c:v>
                </c:pt>
                <c:pt idx="578">
                  <c:v>233.61771767021992</c:v>
                </c:pt>
                <c:pt idx="579">
                  <c:v>234.07779859341804</c:v>
                </c:pt>
                <c:pt idx="580">
                  <c:v>234.53574473813438</c:v>
                </c:pt>
                <c:pt idx="581">
                  <c:v>234.99154945427097</c:v>
                </c:pt>
                <c:pt idx="582">
                  <c:v>235.44520621179078</c:v>
                </c:pt>
                <c:pt idx="583">
                  <c:v>235.89670860062893</c:v>
                </c:pt>
                <c:pt idx="584">
                  <c:v>236.34605033060103</c:v>
                </c:pt>
                <c:pt idx="585">
                  <c:v>236.79322523131003</c:v>
                </c:pt>
                <c:pt idx="586">
                  <c:v>237.23822725204991</c:v>
                </c:pt>
                <c:pt idx="587">
                  <c:v>237.68105046170814</c:v>
                </c:pt>
                <c:pt idx="588">
                  <c:v>238.1216890486653</c:v>
                </c:pt>
                <c:pt idx="589">
                  <c:v>238.5601373206938</c:v>
                </c:pt>
                <c:pt idx="590">
                  <c:v>238.99638970485273</c:v>
                </c:pt>
                <c:pt idx="591">
                  <c:v>239.43044074738236</c:v>
                </c:pt>
                <c:pt idx="592">
                  <c:v>239.86228511359548</c:v>
                </c:pt>
                <c:pt idx="593">
                  <c:v>240.29191758776727</c:v>
                </c:pt>
                <c:pt idx="594">
                  <c:v>240.71933307302345</c:v>
                </c:pt>
                <c:pt idx="595">
                  <c:v>241.14452659122549</c:v>
                </c:pt>
                <c:pt idx="596">
                  <c:v>241.56749328285457</c:v>
                </c:pt>
                <c:pt idx="597">
                  <c:v>241.98822840689371</c:v>
                </c:pt>
                <c:pt idx="598">
                  <c:v>242.40672734070796</c:v>
                </c:pt>
                <c:pt idx="599">
                  <c:v>242.82298558109881</c:v>
                </c:pt>
                <c:pt idx="600">
                  <c:v>243.2369987856959</c:v>
                </c:pt>
                <c:pt idx="601">
                  <c:v>243.64876268074994</c:v>
                </c:pt>
                <c:pt idx="602">
                  <c:v>244.05827308272569</c:v>
                </c:pt>
                <c:pt idx="603">
                  <c:v>244.46552593226096</c:v>
                </c:pt>
                <c:pt idx="604">
                  <c:v>244.87051729410319</c:v>
                </c:pt>
                <c:pt idx="605">
                  <c:v>245.27324335704077</c:v>
                </c:pt>
                <c:pt idx="606">
                  <c:v>245.67370043383511</c:v>
                </c:pt>
                <c:pt idx="607">
                  <c:v>246.07188496114912</c:v>
                </c:pt>
                <c:pt idx="608">
                  <c:v>246.46779349947315</c:v>
                </c:pt>
                <c:pt idx="609">
                  <c:v>246.86142273305069</c:v>
                </c:pt>
                <c:pt idx="610">
                  <c:v>247.25276946980017</c:v>
                </c:pt>
                <c:pt idx="611">
                  <c:v>247.64183064123574</c:v>
                </c:pt>
                <c:pt idx="612">
                  <c:v>248.0286033023857</c:v>
                </c:pt>
                <c:pt idx="613">
                  <c:v>248.4130846317089</c:v>
                </c:pt>
                <c:pt idx="614">
                  <c:v>248.79527193100955</c:v>
                </c:pt>
                <c:pt idx="615">
                  <c:v>249.17516262534912</c:v>
                </c:pt>
                <c:pt idx="616">
                  <c:v>249.55275426295748</c:v>
                </c:pt>
                <c:pt idx="617">
                  <c:v>249.92804451514132</c:v>
                </c:pt>
                <c:pt idx="618">
                  <c:v>250.30103117619092</c:v>
                </c:pt>
                <c:pt idx="619">
                  <c:v>250.67171216328489</c:v>
                </c:pt>
                <c:pt idx="620">
                  <c:v>251.04008551639265</c:v>
                </c:pt>
                <c:pt idx="621">
                  <c:v>251.4061493981763</c:v>
                </c:pt>
                <c:pt idx="622">
                  <c:v>251.76990209388947</c:v>
                </c:pt>
                <c:pt idx="623">
                  <c:v>252.13134201127389</c:v>
                </c:pt>
                <c:pt idx="624">
                  <c:v>252.49046768045662</c:v>
                </c:pt>
                <c:pt idx="625">
                  <c:v>252.84727775384192</c:v>
                </c:pt>
                <c:pt idx="626">
                  <c:v>253.20177100600426</c:v>
                </c:pt>
                <c:pt idx="627">
                  <c:v>253.55394633357832</c:v>
                </c:pt>
                <c:pt idx="628">
                  <c:v>253.90380275514741</c:v>
                </c:pt>
                <c:pt idx="629">
                  <c:v>254.25133941166536</c:v>
                </c:pt>
                <c:pt idx="630">
                  <c:v>254.5965555524424</c:v>
                </c:pt>
                <c:pt idx="631">
                  <c:v>254.93945054108326</c:v>
                </c:pt>
                <c:pt idx="632">
                  <c:v>255.28002386328774</c:v>
                </c:pt>
                <c:pt idx="633">
                  <c:v>255.61827512679542</c:v>
                </c:pt>
                <c:pt idx="634">
                  <c:v>255.95420406132803</c:v>
                </c:pt>
                <c:pt idx="635">
                  <c:v>256.28781051852849</c:v>
                </c:pt>
                <c:pt idx="636">
                  <c:v>256.61909447190044</c:v>
                </c:pt>
                <c:pt idx="637">
                  <c:v>256.94805601674324</c:v>
                </c:pt>
                <c:pt idx="638">
                  <c:v>257.27469537008722</c:v>
                </c:pt>
                <c:pt idx="639">
                  <c:v>257.59901287062564</c:v>
                </c:pt>
                <c:pt idx="640">
                  <c:v>257.92100897864651</c:v>
                </c:pt>
                <c:pt idx="641">
                  <c:v>258.24068427596086</c:v>
                </c:pt>
                <c:pt idx="642">
                  <c:v>258.55803946583086</c:v>
                </c:pt>
                <c:pt idx="643">
                  <c:v>258.87307537289468</c:v>
                </c:pt>
                <c:pt idx="644">
                  <c:v>259.18579294309126</c:v>
                </c:pt>
                <c:pt idx="645">
                  <c:v>259.49619324358201</c:v>
                </c:pt>
                <c:pt idx="646">
                  <c:v>259.80427746267151</c:v>
                </c:pt>
                <c:pt idx="647">
                  <c:v>260.11004690972635</c:v>
                </c:pt>
                <c:pt idx="648">
                  <c:v>260.41350301509272</c:v>
                </c:pt>
                <c:pt idx="649">
                  <c:v>260.71464733001108</c:v>
                </c:pt>
                <c:pt idx="650">
                  <c:v>261.01348152653122</c:v>
                </c:pt>
                <c:pt idx="651">
                  <c:v>261.31000739742399</c:v>
                </c:pt>
                <c:pt idx="652">
                  <c:v>261.60422685609211</c:v>
                </c:pt>
                <c:pt idx="653">
                  <c:v>261.89614193647952</c:v>
                </c:pt>
                <c:pt idx="654">
                  <c:v>262.18575479297914</c:v>
                </c:pt>
                <c:pt idx="655">
                  <c:v>262.47306770033867</c:v>
                </c:pt>
                <c:pt idx="656">
                  <c:v>262.75808305305276</c:v>
                </c:pt>
                <c:pt idx="657">
                  <c:v>263.04080333450372</c:v>
                </c:pt>
                <c:pt idx="658">
                  <c:v>263.3212311570062</c:v>
                </c:pt>
                <c:pt idx="659">
                  <c:v>263.59936926653489</c:v>
                </c:pt>
                <c:pt idx="660">
                  <c:v>263.87522052450504</c:v>
                </c:pt>
                <c:pt idx="661">
                  <c:v>264.14878790773162</c:v>
                </c:pt>
                <c:pt idx="662">
                  <c:v>264.42007450838554</c:v>
                </c:pt>
                <c:pt idx="663">
                  <c:v>264.68908353395142</c:v>
                </c:pt>
                <c:pt idx="664">
                  <c:v>264.95581830718044</c:v>
                </c:pt>
                <c:pt idx="665">
                  <c:v>265.22028226604368</c:v>
                </c:pt>
                <c:pt idx="666">
                  <c:v>265.48247896368343</c:v>
                </c:pt>
                <c:pt idx="667">
                  <c:v>265.74241206836314</c:v>
                </c:pt>
                <c:pt idx="668">
                  <c:v>266.00008536341608</c:v>
                </c:pt>
                <c:pt idx="669">
                  <c:v>266.25550274719137</c:v>
                </c:pt>
                <c:pt idx="670">
                  <c:v>266.50866823300095</c:v>
                </c:pt>
                <c:pt idx="671">
                  <c:v>266.75958594906263</c:v>
                </c:pt>
                <c:pt idx="672">
                  <c:v>267.00826013844352</c:v>
                </c:pt>
                <c:pt idx="673">
                  <c:v>267.2546951590009</c:v>
                </c:pt>
                <c:pt idx="674">
                  <c:v>267.49889548332294</c:v>
                </c:pt>
                <c:pt idx="675">
                  <c:v>267.7408656986666</c:v>
                </c:pt>
                <c:pt idx="676">
                  <c:v>267.98061050689569</c:v>
                </c:pt>
                <c:pt idx="677">
                  <c:v>268.21813472441653</c:v>
                </c:pt>
                <c:pt idx="678">
                  <c:v>268.45344328211326</c:v>
                </c:pt>
                <c:pt idx="679">
                  <c:v>268.68654122528051</c:v>
                </c:pt>
                <c:pt idx="680">
                  <c:v>268.91743371355642</c:v>
                </c:pt>
                <c:pt idx="681">
                  <c:v>269.14612602085361</c:v>
                </c:pt>
                <c:pt idx="682">
                  <c:v>269.37262353528905</c:v>
                </c:pt>
                <c:pt idx="683">
                  <c:v>269.59693175284377</c:v>
                </c:pt>
                <c:pt idx="684">
                  <c:v>269.81905622560009</c:v>
                </c:pt>
                <c:pt idx="685">
                  <c:v>270.03900267094809</c:v>
                </c:pt>
                <c:pt idx="686">
                  <c:v>270.25677693065654</c:v>
                </c:pt>
                <c:pt idx="687">
                  <c:v>270.47238495158268</c:v>
                </c:pt>
                <c:pt idx="688">
                  <c:v>270.68583278565467</c:v>
                </c:pt>
                <c:pt idx="689">
                  <c:v>270.89712658985354</c:v>
                </c:pt>
                <c:pt idx="690">
                  <c:v>271.10627262619295</c:v>
                </c:pt>
                <c:pt idx="691">
                  <c:v>271.31327726169786</c:v>
                </c:pt>
                <c:pt idx="692">
                  <c:v>271.51814696838341</c:v>
                </c:pt>
                <c:pt idx="693">
                  <c:v>271.72088832323089</c:v>
                </c:pt>
                <c:pt idx="694">
                  <c:v>271.9215080081641</c:v>
                </c:pt>
                <c:pt idx="695">
                  <c:v>272.12001281002415</c:v>
                </c:pt>
                <c:pt idx="696">
                  <c:v>272.31640962054286</c:v>
                </c:pt>
                <c:pt idx="697">
                  <c:v>272.51070543631533</c:v>
                </c:pt>
                <c:pt idx="698">
                  <c:v>272.70290735877205</c:v>
                </c:pt>
                <c:pt idx="699">
                  <c:v>272.89302259414899</c:v>
                </c:pt>
                <c:pt idx="700">
                  <c:v>273.08105845345796</c:v>
                </c:pt>
                <c:pt idx="701">
                  <c:v>273.26702235245477</c:v>
                </c:pt>
                <c:pt idx="702">
                  <c:v>273.45092181160732</c:v>
                </c:pt>
                <c:pt idx="703">
                  <c:v>273.63276445606238</c:v>
                </c:pt>
                <c:pt idx="704">
                  <c:v>273.81255801561201</c:v>
                </c:pt>
                <c:pt idx="705">
                  <c:v>273.99031032465797</c:v>
                </c:pt>
                <c:pt idx="706">
                  <c:v>274.16602932217671</c:v>
                </c:pt>
                <c:pt idx="707">
                  <c:v>274.33972305168254</c:v>
                </c:pt>
                <c:pt idx="708">
                  <c:v>274.51139966119007</c:v>
                </c:pt>
                <c:pt idx="709">
                  <c:v>274.68106739119236</c:v>
                </c:pt>
                <c:pt idx="710">
                  <c:v>274.84873452097276</c:v>
                </c:pt>
                <c:pt idx="711">
                  <c:v>275.01440950670764</c:v>
                </c:pt>
                <c:pt idx="712">
                  <c:v>275.17810091417755</c:v>
                </c:pt>
                <c:pt idx="713">
                  <c:v>275.33981740133942</c:v>
                </c:pt>
                <c:pt idx="714">
                  <c:v>275.49956771833928</c:v>
                </c:pt>
                <c:pt idx="715">
                  <c:v>275.65736070752797</c:v>
                </c:pt>
                <c:pt idx="716">
                  <c:v>275.81320530347159</c:v>
                </c:pt>
                <c:pt idx="717">
                  <c:v>275.96711053296417</c:v>
                </c:pt>
                <c:pt idx="718">
                  <c:v>276.11908551503876</c:v>
                </c:pt>
                <c:pt idx="719">
                  <c:v>276.26913946097835</c:v>
                </c:pt>
                <c:pt idx="720">
                  <c:v>276.41728167432484</c:v>
                </c:pt>
                <c:pt idx="721">
                  <c:v>276.56352155088922</c:v>
                </c:pt>
                <c:pt idx="722">
                  <c:v>276.70786857875959</c:v>
                </c:pt>
                <c:pt idx="723">
                  <c:v>276.85033233830973</c:v>
                </c:pt>
                <c:pt idx="724">
                  <c:v>276.99092250220627</c:v>
                </c:pt>
                <c:pt idx="725">
                  <c:v>277.12964883541559</c:v>
                </c:pt>
                <c:pt idx="726">
                  <c:v>277.2665211952106</c:v>
                </c:pt>
                <c:pt idx="727">
                  <c:v>277.4015495311765</c:v>
                </c:pt>
                <c:pt idx="728">
                  <c:v>277.5347438852163</c:v>
                </c:pt>
                <c:pt idx="729">
                  <c:v>277.66611439155537</c:v>
                </c:pt>
                <c:pt idx="730">
                  <c:v>277.7956712767471</c:v>
                </c:pt>
                <c:pt idx="731">
                  <c:v>277.92342485967561</c:v>
                </c:pt>
                <c:pt idx="732">
                  <c:v>278.04938555156087</c:v>
                </c:pt>
                <c:pt idx="733">
                  <c:v>278.17356385477535</c:v>
                </c:pt>
                <c:pt idx="734">
                  <c:v>278.29597030127911</c:v>
                </c:pt>
                <c:pt idx="735">
                  <c:v>278.41661555477742</c:v>
                </c:pt>
                <c:pt idx="736">
                  <c:v>278.53551040129105</c:v>
                </c:pt>
                <c:pt idx="737">
                  <c:v>278.65266570501103</c:v>
                </c:pt>
                <c:pt idx="738">
                  <c:v>278.76809240835036</c:v>
                </c:pt>
                <c:pt idx="739">
                  <c:v>278.88180153199545</c:v>
                </c:pt>
                <c:pt idx="740">
                  <c:v>278.99380417495689</c:v>
                </c:pt>
                <c:pt idx="741">
                  <c:v>279.10411151462165</c:v>
                </c:pt>
                <c:pt idx="742">
                  <c:v>279.21273480680253</c:v>
                </c:pt>
                <c:pt idx="743">
                  <c:v>279.31968538578917</c:v>
                </c:pt>
                <c:pt idx="744">
                  <c:v>279.42497466439858</c:v>
                </c:pt>
                <c:pt idx="745">
                  <c:v>279.52861413402479</c:v>
                </c:pt>
                <c:pt idx="746">
                  <c:v>279.63061536468859</c:v>
                </c:pt>
                <c:pt idx="747">
                  <c:v>279.73099000508756</c:v>
                </c:pt>
                <c:pt idx="748">
                  <c:v>279.82974978264531</c:v>
                </c:pt>
                <c:pt idx="749">
                  <c:v>279.92690650356138</c:v>
                </c:pt>
                <c:pt idx="750">
                  <c:v>280.02247205285977</c:v>
                </c:pt>
                <c:pt idx="751">
                  <c:v>280.11645839443855</c:v>
                </c:pt>
                <c:pt idx="752">
                  <c:v>280.20887757111933</c:v>
                </c:pt>
                <c:pt idx="753">
                  <c:v>280.29974170469586</c:v>
                </c:pt>
                <c:pt idx="754">
                  <c:v>280.38906299598312</c:v>
                </c:pt>
                <c:pt idx="755">
                  <c:v>280.47685372486666</c:v>
                </c:pt>
                <c:pt idx="756">
                  <c:v>280.56312621702892</c:v>
                </c:pt>
                <c:pt idx="757">
                  <c:v>280.64789286840187</c:v>
                </c:pt>
                <c:pt idx="758">
                  <c:v>280.73116620456136</c:v>
                </c:pt>
                <c:pt idx="759">
                  <c:v>280.81295881613789</c:v>
                </c:pt>
                <c:pt idx="760">
                  <c:v>280.89328335812394</c:v>
                </c:pt>
                <c:pt idx="761">
                  <c:v>280.9721525499674</c:v>
                </c:pt>
                <c:pt idx="762">
                  <c:v>281.04957917566401</c:v>
                </c:pt>
                <c:pt idx="763">
                  <c:v>281.12557608385089</c:v>
                </c:pt>
                <c:pt idx="764">
                  <c:v>281.20015618789836</c:v>
                </c:pt>
                <c:pt idx="765">
                  <c:v>281.27333246600386</c:v>
                </c:pt>
                <c:pt idx="766">
                  <c:v>281.34511796128447</c:v>
                </c:pt>
                <c:pt idx="767">
                  <c:v>281.4155257818706</c:v>
                </c:pt>
                <c:pt idx="768">
                  <c:v>281.48456910099895</c:v>
                </c:pt>
                <c:pt idx="769">
                  <c:v>281.55226115710616</c:v>
                </c:pt>
                <c:pt idx="770">
                  <c:v>281.61861525392231</c:v>
                </c:pt>
                <c:pt idx="771">
                  <c:v>281.68364476056519</c:v>
                </c:pt>
                <c:pt idx="772">
                  <c:v>281.74736311163377</c:v>
                </c:pt>
                <c:pt idx="773">
                  <c:v>281.80978380730284</c:v>
                </c:pt>
                <c:pt idx="774">
                  <c:v>281.87092041341759</c:v>
                </c:pt>
                <c:pt idx="775">
                  <c:v>281.93078656158781</c:v>
                </c:pt>
                <c:pt idx="776">
                  <c:v>281.98939593213373</c:v>
                </c:pt>
                <c:pt idx="777">
                  <c:v>282.04676225461384</c:v>
                </c:pt>
                <c:pt idx="778">
                  <c:v>282.10289936292162</c:v>
                </c:pt>
                <c:pt idx="779">
                  <c:v>282.15782114465139</c:v>
                </c:pt>
                <c:pt idx="780">
                  <c:v>282.21154153909254</c:v>
                </c:pt>
                <c:pt idx="781">
                  <c:v>282.26407453736073</c:v>
                </c:pt>
                <c:pt idx="782">
                  <c:v>282.31543418253187</c:v>
                </c:pt>
                <c:pt idx="783">
                  <c:v>282.36563456977495</c:v>
                </c:pt>
                <c:pt idx="784">
                  <c:v>282.41468984648452</c:v>
                </c:pt>
                <c:pt idx="785">
                  <c:v>282.46261421241479</c:v>
                </c:pt>
                <c:pt idx="786">
                  <c:v>282.50942191981318</c:v>
                </c:pt>
                <c:pt idx="787">
                  <c:v>282.55512727355472</c:v>
                </c:pt>
                <c:pt idx="788">
                  <c:v>282.59974463127611</c:v>
                </c:pt>
                <c:pt idx="789">
                  <c:v>282.64328840351061</c:v>
                </c:pt>
                <c:pt idx="790">
                  <c:v>282.68577305382291</c:v>
                </c:pt>
                <c:pt idx="791">
                  <c:v>282.72721309894536</c:v>
                </c:pt>
                <c:pt idx="792">
                  <c:v>282.76762310891246</c:v>
                </c:pt>
                <c:pt idx="793">
                  <c:v>282.80701770466447</c:v>
                </c:pt>
                <c:pt idx="794">
                  <c:v>282.84541153886738</c:v>
                </c:pt>
                <c:pt idx="795">
                  <c:v>282.88281934070119</c:v>
                </c:pt>
                <c:pt idx="796">
                  <c:v>282.91925588933196</c:v>
                </c:pt>
                <c:pt idx="797">
                  <c:v>282.95473600470427</c:v>
                </c:pt>
                <c:pt idx="798">
                  <c:v>282.98927454770666</c:v>
                </c:pt>
                <c:pt idx="799">
                  <c:v>283.02288642034011</c:v>
                </c:pt>
                <c:pt idx="800">
                  <c:v>283.05558656588369</c:v>
                </c:pt>
                <c:pt idx="801">
                  <c:v>283.08738996906368</c:v>
                </c:pt>
                <c:pt idx="802">
                  <c:v>283.11831165622027</c:v>
                </c:pt>
                <c:pt idx="803">
                  <c:v>283.14836669547645</c:v>
                </c:pt>
                <c:pt idx="804">
                  <c:v>283.17757019690646</c:v>
                </c:pt>
                <c:pt idx="805">
                  <c:v>283.20593731270424</c:v>
                </c:pt>
                <c:pt idx="806">
                  <c:v>283.23348323735337</c:v>
                </c:pt>
                <c:pt idx="807">
                  <c:v>283.26022320779578</c:v>
                </c:pt>
                <c:pt idx="808">
                  <c:v>283.28617248968817</c:v>
                </c:pt>
                <c:pt idx="809">
                  <c:v>283.31134637701189</c:v>
                </c:pt>
                <c:pt idx="810">
                  <c:v>283.3357602454351</c:v>
                </c:pt>
                <c:pt idx="811">
                  <c:v>283.35942950280986</c:v>
                </c:pt>
                <c:pt idx="812">
                  <c:v>283.38236958669052</c:v>
                </c:pt>
                <c:pt idx="813">
                  <c:v>283.40459596453263</c:v>
                </c:pt>
                <c:pt idx="814">
                  <c:v>283.42612413389037</c:v>
                </c:pt>
                <c:pt idx="815">
                  <c:v>283.44696962261509</c:v>
                </c:pt>
                <c:pt idx="816">
                  <c:v>283.46714798905396</c:v>
                </c:pt>
                <c:pt idx="817">
                  <c:v>283.48667482224846</c:v>
                </c:pt>
                <c:pt idx="818">
                  <c:v>283.5055657421338</c:v>
                </c:pt>
                <c:pt idx="819">
                  <c:v>283.52383639973732</c:v>
                </c:pt>
                <c:pt idx="820">
                  <c:v>283.54150247737823</c:v>
                </c:pt>
                <c:pt idx="821">
                  <c:v>283.55857968886693</c:v>
                </c:pt>
                <c:pt idx="822">
                  <c:v>283.5750837797043</c:v>
                </c:pt>
                <c:pt idx="823">
                  <c:v>283.59103052728187</c:v>
                </c:pt>
                <c:pt idx="824">
                  <c:v>283.60643571873817</c:v>
                </c:pt>
                <c:pt idx="825">
                  <c:v>283.62131514735836</c:v>
                </c:pt>
                <c:pt idx="826">
                  <c:v>283.63568470569851</c:v>
                </c:pt>
                <c:pt idx="827">
                  <c:v>283.64956030762534</c:v>
                </c:pt>
                <c:pt idx="828">
                  <c:v>283.66295788393967</c:v>
                </c:pt>
                <c:pt idx="829">
                  <c:v>283.6758933826045</c:v>
                </c:pt>
                <c:pt idx="830">
                  <c:v>283.68838276897247</c:v>
                </c:pt>
                <c:pt idx="831">
                  <c:v>283.70044202601395</c:v>
                </c:pt>
                <c:pt idx="832">
                  <c:v>283.71208715454497</c:v>
                </c:pt>
                <c:pt idx="833">
                  <c:v>283.72333417345442</c:v>
                </c:pt>
                <c:pt idx="834">
                  <c:v>283.73419911993119</c:v>
                </c:pt>
                <c:pt idx="835">
                  <c:v>283.74469804969203</c:v>
                </c:pt>
                <c:pt idx="836">
                  <c:v>283.75484703720798</c:v>
                </c:pt>
                <c:pt idx="837">
                  <c:v>283.76466217593099</c:v>
                </c:pt>
                <c:pt idx="838">
                  <c:v>283.77415957852151</c:v>
                </c:pt>
                <c:pt idx="839">
                  <c:v>283.78335537707312</c:v>
                </c:pt>
                <c:pt idx="840">
                  <c:v>283.79226572334005</c:v>
                </c:pt>
                <c:pt idx="841">
                  <c:v>283.80090678896198</c:v>
                </c:pt>
                <c:pt idx="842">
                  <c:v>283.80929476329436</c:v>
                </c:pt>
                <c:pt idx="843">
                  <c:v>283.81744578342676</c:v>
                </c:pt>
                <c:pt idx="844">
                  <c:v>283.82537607190915</c:v>
                </c:pt>
                <c:pt idx="845">
                  <c:v>283.83310190243571</c:v>
                </c:pt>
                <c:pt idx="846">
                  <c:v>283.84063955147695</c:v>
                </c:pt>
                <c:pt idx="847">
                  <c:v>283.8480052985314</c:v>
                </c:pt>
                <c:pt idx="848">
                  <c:v>283.8552154263752</c:v>
                </c:pt>
                <c:pt idx="849">
                  <c:v>283.86228622131256</c:v>
                </c:pt>
                <c:pt idx="850">
                  <c:v>283.8692339734244</c:v>
                </c:pt>
                <c:pt idx="851">
                  <c:v>283.87607497681722</c:v>
                </c:pt>
                <c:pt idx="852">
                  <c:v>283.88282552987033</c:v>
                </c:pt>
                <c:pt idx="853">
                  <c:v>283.88950193548226</c:v>
                </c:pt>
                <c:pt idx="854">
                  <c:v>283.8961205013174</c:v>
                </c:pt>
                <c:pt idx="855">
                  <c:v>283.90269754005067</c:v>
                </c:pt>
                <c:pt idx="856">
                  <c:v>283.90924936961102</c:v>
                </c:pt>
                <c:pt idx="857">
                  <c:v>283.91579231342558</c:v>
                </c:pt>
                <c:pt idx="858">
                  <c:v>283.9223427006612</c:v>
                </c:pt>
                <c:pt idx="859">
                  <c:v>283.9289168664655</c:v>
                </c:pt>
                <c:pt idx="860">
                  <c:v>283.93553115220726</c:v>
                </c:pt>
                <c:pt idx="861">
                  <c:v>283.94220190571576</c:v>
                </c:pt>
                <c:pt idx="862">
                  <c:v>283.94894548151768</c:v>
                </c:pt>
                <c:pt idx="863">
                  <c:v>283.95577818449158</c:v>
                </c:pt>
                <c:pt idx="864">
                  <c:v>283.9627163161519</c:v>
                </c:pt>
                <c:pt idx="865">
                  <c:v>283.96977628360906</c:v>
                </c:pt>
                <c:pt idx="866">
                  <c:v>283.97697448337942</c:v>
                </c:pt>
                <c:pt idx="867">
                  <c:v>283.98432730004879</c:v>
                </c:pt>
                <c:pt idx="868">
                  <c:v>283.99185110652917</c:v>
                </c:pt>
                <c:pt idx="869">
                  <c:v>283.99956226431328</c:v>
                </c:pt>
                <c:pt idx="870">
                  <c:v>284.00747712372726</c:v>
                </c:pt>
                <c:pt idx="871">
                  <c:v>284.01561202418213</c:v>
                </c:pt>
                <c:pt idx="872">
                  <c:v>284.023983294424</c:v>
                </c:pt>
                <c:pt idx="873">
                  <c:v>284.03260725278096</c:v>
                </c:pt>
                <c:pt idx="874">
                  <c:v>284.04150020740917</c:v>
                </c:pt>
                <c:pt idx="875">
                  <c:v>284.05067845653747</c:v>
                </c:pt>
                <c:pt idx="876">
                  <c:v>284.06015828870881</c:v>
                </c:pt>
                <c:pt idx="877">
                  <c:v>284.06995598302035</c:v>
                </c:pt>
                <c:pt idx="878">
                  <c:v>284.08008780936211</c:v>
                </c:pt>
                <c:pt idx="879">
                  <c:v>284.09057002865211</c:v>
                </c:pt>
                <c:pt idx="880">
                  <c:v>284.10141889307084</c:v>
                </c:pt>
                <c:pt idx="881">
                  <c:v>284.11265064629248</c:v>
                </c:pt>
                <c:pt idx="882">
                  <c:v>284.12428152371473</c:v>
                </c:pt>
                <c:pt idx="883">
                  <c:v>284.13632775268502</c:v>
                </c:pt>
                <c:pt idx="884">
                  <c:v>284.14880555272663</c:v>
                </c:pt>
                <c:pt idx="885">
                  <c:v>284.16173105125029</c:v>
                </c:pt>
                <c:pt idx="886">
                  <c:v>284.17512039133902</c:v>
                </c:pt>
                <c:pt idx="887">
                  <c:v>284.18898980708809</c:v>
                </c:pt>
                <c:pt idx="888">
                  <c:v>284.20335550497555</c:v>
                </c:pt>
                <c:pt idx="889">
                  <c:v>284.21823366400633</c:v>
                </c:pt>
                <c:pt idx="890">
                  <c:v>284.23364043594518</c:v>
                </c:pt>
                <c:pt idx="891">
                  <c:v>284.2495919455489</c:v>
                </c:pt>
                <c:pt idx="892">
                  <c:v>284.2661042907917</c:v>
                </c:pt>
                <c:pt idx="893">
                  <c:v>284.28319354309133</c:v>
                </c:pt>
                <c:pt idx="894">
                  <c:v>284.30087574752991</c:v>
                </c:pt>
                <c:pt idx="895">
                  <c:v>284.31916692307237</c:v>
                </c:pt>
                <c:pt idx="896">
                  <c:v>284.33808306278206</c:v>
                </c:pt>
                <c:pt idx="897">
                  <c:v>284.35764013403156</c:v>
                </c:pt>
                <c:pt idx="898">
                  <c:v>284.37785407871274</c:v>
                </c:pt>
                <c:pt idx="899">
                  <c:v>284.39874081344095</c:v>
                </c:pt>
                <c:pt idx="900">
                  <c:v>284.4203162297577</c:v>
                </c:pt>
              </c:numCache>
            </c:numRef>
          </c:yVal>
          <c:smooth val="1"/>
          <c:extLst xmlns:c16r2="http://schemas.microsoft.com/office/drawing/2015/06/chart">
            <c:ext xmlns:c16="http://schemas.microsoft.com/office/drawing/2014/chart" uri="{C3380CC4-5D6E-409C-BE32-E72D297353CC}">
              <c16:uniqueId val="{00000002-2F99-400B-B239-A7A64ADDDDA1}"/>
            </c:ext>
          </c:extLst>
        </c:ser>
        <c:dLbls>
          <c:showLegendKey val="0"/>
          <c:showVal val="0"/>
          <c:showCatName val="0"/>
          <c:showSerName val="0"/>
          <c:showPercent val="0"/>
          <c:showBubbleSize val="0"/>
        </c:dLbls>
        <c:axId val="479709312"/>
        <c:axId val="479694080"/>
      </c:scatterChart>
      <c:valAx>
        <c:axId val="479709312"/>
        <c:scaling>
          <c:orientation val="minMax"/>
          <c:max val="860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94080"/>
        <c:crosses val="autoZero"/>
        <c:crossBetween val="midCat"/>
      </c:valAx>
      <c:valAx>
        <c:axId val="479694080"/>
        <c:scaling>
          <c:orientation val="minMax"/>
          <c:min val="-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u="none" strike="noStrike" baseline="0">
                    <a:effectLst/>
                  </a:rPr>
                  <a:t>Δ</a:t>
                </a:r>
                <a:r>
                  <a:rPr lang="en-US" i="1">
                    <a:solidFill>
                      <a:sysClr val="windowText" lastClr="000000"/>
                    </a:solidFill>
                    <a:latin typeface="+mn-lt"/>
                    <a:cs typeface="Times New Roman" panose="02020603050405020304" pitchFamily="18" charset="0"/>
                  </a:rPr>
                  <a:t>L</a:t>
                </a:r>
                <a:r>
                  <a:rPr lang="en-US" i="1" baseline="-25000">
                    <a:solidFill>
                      <a:sysClr val="windowText" lastClr="000000"/>
                    </a:solidFill>
                    <a:latin typeface="+mn-lt"/>
                    <a:cs typeface="Times New Roman" panose="02020603050405020304" pitchFamily="18" charset="0"/>
                  </a:rPr>
                  <a:t>i</a:t>
                </a:r>
                <a:r>
                  <a:rPr lang="en-US" baseline="0">
                    <a:solidFill>
                      <a:sysClr val="windowText" lastClr="000000"/>
                    </a:solidFill>
                    <a:latin typeface="+mn-lt"/>
                    <a:cs typeface="Times New Roman" panose="02020603050405020304" pitchFamily="18" charset="0"/>
                  </a:rPr>
                  <a:t>, [m]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7093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Hinf</c:v>
                </c:pt>
              </c:strCache>
            </c:strRef>
          </c:tx>
          <c:spPr>
            <a:ln w="19050" cap="rnd">
              <a:solidFill>
                <a:srgbClr val="00B05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Лист1!$B$2:$B$1002</c:f>
              <c:numCache>
                <c:formatCode>General</c:formatCode>
                <c:ptCount val="1001"/>
                <c:pt idx="0">
                  <c:v>0</c:v>
                </c:pt>
                <c:pt idx="1">
                  <c:v>9.4502183856093325E-7</c:v>
                </c:pt>
                <c:pt idx="2">
                  <c:v>3.5313973967276979E-6</c:v>
                </c:pt>
                <c:pt idx="3">
                  <c:v>7.4145134476566454E-6</c:v>
                </c:pt>
                <c:pt idx="4">
                  <c:v>1.2306600183364935E-5</c:v>
                </c:pt>
                <c:pt idx="5">
                  <c:v>1.7951862218978931E-5</c:v>
                </c:pt>
                <c:pt idx="6">
                  <c:v>2.4144242161128204E-5</c:v>
                </c:pt>
                <c:pt idx="7">
                  <c:v>3.0698998898515129E-5</c:v>
                </c:pt>
                <c:pt idx="8">
                  <c:v>3.7470471170308883E-5</c:v>
                </c:pt>
                <c:pt idx="9">
                  <c:v>4.4320103143036249E-5</c:v>
                </c:pt>
                <c:pt idx="10">
                  <c:v>5.1151971547369612E-5</c:v>
                </c:pt>
                <c:pt idx="11">
                  <c:v>5.7887916682375362E-5</c:v>
                </c:pt>
                <c:pt idx="12">
                  <c:v>6.4453331560798688E-5</c:v>
                </c:pt>
                <c:pt idx="13">
                  <c:v>7.0787820050099981E-5</c:v>
                </c:pt>
                <c:pt idx="14">
                  <c:v>7.6866513154527638E-5</c:v>
                </c:pt>
                <c:pt idx="15">
                  <c:v>8.2664541878330056E-5</c:v>
                </c:pt>
                <c:pt idx="16">
                  <c:v>8.8146379084719229E-5</c:v>
                </c:pt>
                <c:pt idx="17">
                  <c:v>9.3308472060016356E-5</c:v>
                </c:pt>
                <c:pt idx="18">
                  <c:v>9.8140162663185038E-5</c:v>
                </c:pt>
                <c:pt idx="19">
                  <c:v>1.0264500360790407E-4</c:v>
                </c:pt>
                <c:pt idx="20">
                  <c:v>1.0682299489417346E-4</c:v>
                </c:pt>
                <c:pt idx="21">
                  <c:v>1.1068834737670841E-4</c:v>
                </c:pt>
                <c:pt idx="22">
                  <c:v>1.1424106105550891E-4</c:v>
                </c:pt>
                <c:pt idx="23">
                  <c:v>1.1750600492632657E-4</c:v>
                </c:pt>
                <c:pt idx="24">
                  <c:v>1.2049028441651899E-4</c:v>
                </c:pt>
                <c:pt idx="25">
                  <c:v>1.2320811038080137E-4</c:v>
                </c:pt>
                <c:pt idx="26">
                  <c:v>1.2566303553285252E-4</c:v>
                </c:pt>
                <c:pt idx="27">
                  <c:v>1.2788348158210283E-4</c:v>
                </c:pt>
                <c:pt idx="28">
                  <c:v>1.2988721209694631E-4</c:v>
                </c:pt>
                <c:pt idx="29">
                  <c:v>1.3168843793209817E-4</c:v>
                </c:pt>
                <c:pt idx="30">
                  <c:v>1.333013699422736E-4</c:v>
                </c:pt>
                <c:pt idx="31">
                  <c:v>1.34736666268509E-4</c:v>
                </c:pt>
                <c:pt idx="32">
                  <c:v>1.3601209047919838E-4</c:v>
                </c:pt>
                <c:pt idx="33">
                  <c:v>1.3713830071537814E-4</c:v>
                </c:pt>
                <c:pt idx="34">
                  <c:v>1.3813306054544228E-4</c:v>
                </c:pt>
                <c:pt idx="35">
                  <c:v>1.390034753967484E-4</c:v>
                </c:pt>
                <c:pt idx="36">
                  <c:v>1.3977441426504811E-4</c:v>
                </c:pt>
                <c:pt idx="37">
                  <c:v>1.40435219009305E-4</c:v>
                </c:pt>
                <c:pt idx="38">
                  <c:v>1.4101786405262828E-4</c:v>
                </c:pt>
                <c:pt idx="39">
                  <c:v>1.4150813854030275E-4</c:v>
                </c:pt>
                <c:pt idx="40">
                  <c:v>1.4193091146808001E-4</c:v>
                </c:pt>
                <c:pt idx="41">
                  <c:v>1.4229328826331766E-4</c:v>
                </c:pt>
                <c:pt idx="42">
                  <c:v>1.4259882163969451E-4</c:v>
                </c:pt>
                <c:pt idx="43">
                  <c:v>1.4285106431088934E-4</c:v>
                </c:pt>
                <c:pt idx="44">
                  <c:v>1.4306777984529617E-4</c:v>
                </c:pt>
                <c:pt idx="45">
                  <c:v>1.432383101018786E-4</c:v>
                </c:pt>
                <c:pt idx="46">
                  <c:v>1.4338752407638822E-4</c:v>
                </c:pt>
                <c:pt idx="47">
                  <c:v>1.4350121091410983E-4</c:v>
                </c:pt>
                <c:pt idx="48">
                  <c:v>1.4359002875607985E-4</c:v>
                </c:pt>
                <c:pt idx="49">
                  <c:v>1.4364687217494065E-4</c:v>
                </c:pt>
                <c:pt idx="50">
                  <c:v>1.4369661016644386E-4</c:v>
                </c:pt>
                <c:pt idx="51">
                  <c:v>1.4372503187587427E-4</c:v>
                </c:pt>
                <c:pt idx="52">
                  <c:v>1.4374634815794707E-4</c:v>
                </c:pt>
                <c:pt idx="53">
                  <c:v>1.4375345358530467E-4</c:v>
                </c:pt>
                <c:pt idx="54">
                  <c:v>1.4375700629898347E-4</c:v>
                </c:pt>
                <c:pt idx="55">
                  <c:v>1.4374990087162587E-4</c:v>
                </c:pt>
                <c:pt idx="56">
                  <c:v>1.4373569001691067E-4</c:v>
                </c:pt>
                <c:pt idx="57">
                  <c:v>1.4371792644851666E-4</c:v>
                </c:pt>
                <c:pt idx="58">
                  <c:v>1.4370016288012266E-4</c:v>
                </c:pt>
                <c:pt idx="59">
                  <c:v>1.4367884659804986E-4</c:v>
                </c:pt>
                <c:pt idx="60">
                  <c:v>1.4365042488861945E-4</c:v>
                </c:pt>
                <c:pt idx="61">
                  <c:v>1.4362200317918905E-4</c:v>
                </c:pt>
                <c:pt idx="62">
                  <c:v>1.4359713418343745E-4</c:v>
                </c:pt>
                <c:pt idx="63">
                  <c:v>1.4356515976032824E-4</c:v>
                </c:pt>
                <c:pt idx="64">
                  <c:v>1.4353673805089784E-4</c:v>
                </c:pt>
                <c:pt idx="65">
                  <c:v>1.4351186905514624E-4</c:v>
                </c:pt>
                <c:pt idx="66">
                  <c:v>1.4348700005939463E-4</c:v>
                </c:pt>
                <c:pt idx="67">
                  <c:v>1.4346213106364303E-4</c:v>
                </c:pt>
                <c:pt idx="68">
                  <c:v>1.4344081478157023E-4</c:v>
                </c:pt>
                <c:pt idx="69">
                  <c:v>1.4341949849949742E-4</c:v>
                </c:pt>
                <c:pt idx="70">
                  <c:v>1.4339107679006702E-4</c:v>
                </c:pt>
                <c:pt idx="71">
                  <c:v>1.4337331322167302E-4</c:v>
                </c:pt>
                <c:pt idx="72">
                  <c:v>1.4335554965327901E-4</c:v>
                </c:pt>
                <c:pt idx="73">
                  <c:v>1.4333778608488501E-4</c:v>
                </c:pt>
                <c:pt idx="74">
                  <c:v>1.4332357523016981E-4</c:v>
                </c:pt>
                <c:pt idx="75">
                  <c:v>1.4330936437545461E-4</c:v>
                </c:pt>
                <c:pt idx="76">
                  <c:v>1.432987062344182E-4</c:v>
                </c:pt>
                <c:pt idx="77">
                  <c:v>1.432809426660242E-4</c:v>
                </c:pt>
                <c:pt idx="78">
                  <c:v>1.432702845249878E-4</c:v>
                </c:pt>
                <c:pt idx="79">
                  <c:v>1.432631790976302E-4</c:v>
                </c:pt>
                <c:pt idx="80">
                  <c:v>1.432525209565938E-4</c:v>
                </c:pt>
                <c:pt idx="81">
                  <c:v>1.432418628155574E-4</c:v>
                </c:pt>
                <c:pt idx="82">
                  <c:v>1.432418628155574E-4</c:v>
                </c:pt>
                <c:pt idx="83">
                  <c:v>1.4322765196084219E-4</c:v>
                </c:pt>
                <c:pt idx="84">
                  <c:v>1.4322765196084219E-4</c:v>
                </c:pt>
                <c:pt idx="85">
                  <c:v>1.4321344110612699E-4</c:v>
                </c:pt>
                <c:pt idx="86">
                  <c:v>1.4321344110612699E-4</c:v>
                </c:pt>
                <c:pt idx="87">
                  <c:v>1.4321344110612699E-4</c:v>
                </c:pt>
                <c:pt idx="88">
                  <c:v>1.4320633567876939E-4</c:v>
                </c:pt>
                <c:pt idx="89">
                  <c:v>1.4320278296509059E-4</c:v>
                </c:pt>
                <c:pt idx="90">
                  <c:v>1.4319923025141179E-4</c:v>
                </c:pt>
                <c:pt idx="91">
                  <c:v>1.4319567753773299E-4</c:v>
                </c:pt>
                <c:pt idx="92">
                  <c:v>1.4319567753773299E-4</c:v>
                </c:pt>
                <c:pt idx="93">
                  <c:v>1.4319212482405419E-4</c:v>
                </c:pt>
                <c:pt idx="94">
                  <c:v>1.4319212482405419E-4</c:v>
                </c:pt>
                <c:pt idx="95">
                  <c:v>1.4318857211037539E-4</c:v>
                </c:pt>
                <c:pt idx="96">
                  <c:v>1.4319212482405419E-4</c:v>
                </c:pt>
                <c:pt idx="97">
                  <c:v>1.4318857211037539E-4</c:v>
                </c:pt>
                <c:pt idx="98">
                  <c:v>1.4318857211037539E-4</c:v>
                </c:pt>
                <c:pt idx="99">
                  <c:v>1.4318857211037539E-4</c:v>
                </c:pt>
                <c:pt idx="100">
                  <c:v>1.4319212482405419E-4</c:v>
                </c:pt>
                <c:pt idx="101">
                  <c:v>1.4318857211037539E-4</c:v>
                </c:pt>
                <c:pt idx="102">
                  <c:v>1.4318501939669659E-4</c:v>
                </c:pt>
                <c:pt idx="103">
                  <c:v>1.4318857211037539E-4</c:v>
                </c:pt>
                <c:pt idx="104">
                  <c:v>1.4318146668301779E-4</c:v>
                </c:pt>
                <c:pt idx="105">
                  <c:v>1.4319212482405419E-4</c:v>
                </c:pt>
                <c:pt idx="106">
                  <c:v>1.4318501939669659E-4</c:v>
                </c:pt>
                <c:pt idx="107">
                  <c:v>1.4318857211037539E-4</c:v>
                </c:pt>
                <c:pt idx="108">
                  <c:v>1.4318501939669659E-4</c:v>
                </c:pt>
                <c:pt idx="109">
                  <c:v>1.4318146668301779E-4</c:v>
                </c:pt>
                <c:pt idx="110">
                  <c:v>1.4318857211037539E-4</c:v>
                </c:pt>
                <c:pt idx="111">
                  <c:v>1.4318857211037539E-4</c:v>
                </c:pt>
                <c:pt idx="112">
                  <c:v>1.4318857211037539E-4</c:v>
                </c:pt>
                <c:pt idx="113">
                  <c:v>1.4318501939669659E-4</c:v>
                </c:pt>
                <c:pt idx="114">
                  <c:v>1.4318501939669659E-4</c:v>
                </c:pt>
                <c:pt idx="115">
                  <c:v>1.4318857211037539E-4</c:v>
                </c:pt>
                <c:pt idx="116">
                  <c:v>1.4318857211037539E-4</c:v>
                </c:pt>
                <c:pt idx="117">
                  <c:v>1.4318501939669659E-4</c:v>
                </c:pt>
                <c:pt idx="118">
                  <c:v>1.4318501939669659E-4</c:v>
                </c:pt>
                <c:pt idx="119">
                  <c:v>1.4318501939669659E-4</c:v>
                </c:pt>
                <c:pt idx="120">
                  <c:v>1.4318857211037539E-4</c:v>
                </c:pt>
                <c:pt idx="121">
                  <c:v>1.4318501939669659E-4</c:v>
                </c:pt>
                <c:pt idx="122">
                  <c:v>1.4317791396933899E-4</c:v>
                </c:pt>
                <c:pt idx="123">
                  <c:v>1.4318501939669659E-4</c:v>
                </c:pt>
                <c:pt idx="124">
                  <c:v>1.4318146668301779E-4</c:v>
                </c:pt>
                <c:pt idx="125">
                  <c:v>1.4318146668301779E-4</c:v>
                </c:pt>
                <c:pt idx="126">
                  <c:v>1.4318146668301779E-4</c:v>
                </c:pt>
                <c:pt idx="127">
                  <c:v>1.4318501939669659E-4</c:v>
                </c:pt>
                <c:pt idx="128">
                  <c:v>1.4318501939669659E-4</c:v>
                </c:pt>
                <c:pt idx="129">
                  <c:v>1.4318501939669659E-4</c:v>
                </c:pt>
                <c:pt idx="130">
                  <c:v>1.4318146668301779E-4</c:v>
                </c:pt>
                <c:pt idx="131">
                  <c:v>1.4318501939669659E-4</c:v>
                </c:pt>
                <c:pt idx="132">
                  <c:v>1.4318146668301779E-4</c:v>
                </c:pt>
                <c:pt idx="133">
                  <c:v>1.4318146668301779E-4</c:v>
                </c:pt>
                <c:pt idx="134">
                  <c:v>1.4318501939669659E-4</c:v>
                </c:pt>
                <c:pt idx="135">
                  <c:v>1.4318146668301779E-4</c:v>
                </c:pt>
                <c:pt idx="136">
                  <c:v>1.4318501939669659E-4</c:v>
                </c:pt>
                <c:pt idx="137">
                  <c:v>1.4318501939669659E-4</c:v>
                </c:pt>
                <c:pt idx="138">
                  <c:v>1.4318146668301779E-4</c:v>
                </c:pt>
                <c:pt idx="139">
                  <c:v>1.4318146668301779E-4</c:v>
                </c:pt>
                <c:pt idx="140">
                  <c:v>1.4318857211037539E-4</c:v>
                </c:pt>
                <c:pt idx="141">
                  <c:v>1.4318146668301779E-4</c:v>
                </c:pt>
                <c:pt idx="142">
                  <c:v>1.4318146668301779E-4</c:v>
                </c:pt>
                <c:pt idx="143">
                  <c:v>1.4318146668301779E-4</c:v>
                </c:pt>
                <c:pt idx="144">
                  <c:v>1.4317436125566019E-4</c:v>
                </c:pt>
                <c:pt idx="145">
                  <c:v>1.4317080854198139E-4</c:v>
                </c:pt>
                <c:pt idx="146">
                  <c:v>1.4317080854198139E-4</c:v>
                </c:pt>
                <c:pt idx="147">
                  <c:v>1.4317080854198139E-4</c:v>
                </c:pt>
                <c:pt idx="148">
                  <c:v>1.4316725582830259E-4</c:v>
                </c:pt>
                <c:pt idx="149">
                  <c:v>1.4316725582830259E-4</c:v>
                </c:pt>
                <c:pt idx="150">
                  <c:v>1.4316015040094499E-4</c:v>
                </c:pt>
                <c:pt idx="151">
                  <c:v>1.4316370311462379E-4</c:v>
                </c:pt>
                <c:pt idx="152">
                  <c:v>1.4316370311462379E-4</c:v>
                </c:pt>
                <c:pt idx="153">
                  <c:v>1.4316370311462379E-4</c:v>
                </c:pt>
                <c:pt idx="154">
                  <c:v>1.4316725582830259E-4</c:v>
                </c:pt>
                <c:pt idx="155">
                  <c:v>1.4316725582830259E-4</c:v>
                </c:pt>
                <c:pt idx="156">
                  <c:v>1.4316725582830259E-4</c:v>
                </c:pt>
                <c:pt idx="157">
                  <c:v>1.4316725582830259E-4</c:v>
                </c:pt>
                <c:pt idx="158">
                  <c:v>1.4316725582830259E-4</c:v>
                </c:pt>
                <c:pt idx="159">
                  <c:v>1.4317080854198139E-4</c:v>
                </c:pt>
                <c:pt idx="160">
                  <c:v>1.4317791396933899E-4</c:v>
                </c:pt>
                <c:pt idx="161">
                  <c:v>1.4317436125566019E-4</c:v>
                </c:pt>
                <c:pt idx="162">
                  <c:v>1.4317436125566019E-4</c:v>
                </c:pt>
                <c:pt idx="163">
                  <c:v>1.4317436125566019E-4</c:v>
                </c:pt>
                <c:pt idx="164">
                  <c:v>1.4317791396933899E-4</c:v>
                </c:pt>
                <c:pt idx="165">
                  <c:v>1.4317791396933899E-4</c:v>
                </c:pt>
                <c:pt idx="166">
                  <c:v>1.4318501939669659E-4</c:v>
                </c:pt>
                <c:pt idx="167">
                  <c:v>1.4317436125566019E-4</c:v>
                </c:pt>
                <c:pt idx="168">
                  <c:v>1.4317791396933899E-4</c:v>
                </c:pt>
                <c:pt idx="169">
                  <c:v>1.4317080854198139E-4</c:v>
                </c:pt>
                <c:pt idx="170">
                  <c:v>1.4317436125566019E-4</c:v>
                </c:pt>
                <c:pt idx="171">
                  <c:v>1.4317080854198139E-4</c:v>
                </c:pt>
                <c:pt idx="172">
                  <c:v>1.4316370311462379E-4</c:v>
                </c:pt>
                <c:pt idx="173">
                  <c:v>1.4316370311462379E-4</c:v>
                </c:pt>
                <c:pt idx="174">
                  <c:v>1.4316015040094499E-4</c:v>
                </c:pt>
                <c:pt idx="175">
                  <c:v>1.4316015040094499E-4</c:v>
                </c:pt>
                <c:pt idx="176">
                  <c:v>1.4315659768726618E-4</c:v>
                </c:pt>
                <c:pt idx="177">
                  <c:v>1.4315304497358738E-4</c:v>
                </c:pt>
                <c:pt idx="178">
                  <c:v>1.4315304497358738E-4</c:v>
                </c:pt>
                <c:pt idx="179">
                  <c:v>1.4314949225990858E-4</c:v>
                </c:pt>
                <c:pt idx="180">
                  <c:v>1.4314238683255098E-4</c:v>
                </c:pt>
                <c:pt idx="181">
                  <c:v>1.4314593954622978E-4</c:v>
                </c:pt>
                <c:pt idx="182">
                  <c:v>1.4314593954622978E-4</c:v>
                </c:pt>
                <c:pt idx="183">
                  <c:v>1.4314949225990858E-4</c:v>
                </c:pt>
                <c:pt idx="184">
                  <c:v>1.4314949225990858E-4</c:v>
                </c:pt>
                <c:pt idx="185">
                  <c:v>1.4314949225990858E-4</c:v>
                </c:pt>
                <c:pt idx="186">
                  <c:v>1.4314593954622978E-4</c:v>
                </c:pt>
                <c:pt idx="187">
                  <c:v>1.4314949225990858E-4</c:v>
                </c:pt>
                <c:pt idx="188">
                  <c:v>1.4314593954622978E-4</c:v>
                </c:pt>
                <c:pt idx="189">
                  <c:v>1.4315304497358738E-4</c:v>
                </c:pt>
                <c:pt idx="190">
                  <c:v>1.4315659768726618E-4</c:v>
                </c:pt>
                <c:pt idx="191">
                  <c:v>1.4315304497358738E-4</c:v>
                </c:pt>
                <c:pt idx="192">
                  <c:v>1.4316015040094499E-4</c:v>
                </c:pt>
                <c:pt idx="193">
                  <c:v>1.4315659768726618E-4</c:v>
                </c:pt>
                <c:pt idx="194">
                  <c:v>1.4316725582830259E-4</c:v>
                </c:pt>
                <c:pt idx="195">
                  <c:v>1.4316370311462379E-4</c:v>
                </c:pt>
                <c:pt idx="196">
                  <c:v>1.4316370311462379E-4</c:v>
                </c:pt>
                <c:pt idx="197">
                  <c:v>1.4316370311462379E-4</c:v>
                </c:pt>
                <c:pt idx="198">
                  <c:v>1.4316015040094499E-4</c:v>
                </c:pt>
                <c:pt idx="199">
                  <c:v>1.4315659768726618E-4</c:v>
                </c:pt>
                <c:pt idx="200">
                  <c:v>1.4316015040094499E-4</c:v>
                </c:pt>
                <c:pt idx="201">
                  <c:v>1.4315659768726618E-4</c:v>
                </c:pt>
                <c:pt idx="202">
                  <c:v>1.4315304497358738E-4</c:v>
                </c:pt>
                <c:pt idx="203">
                  <c:v>1.4315304497358738E-4</c:v>
                </c:pt>
                <c:pt idx="204">
                  <c:v>1.4315304497358738E-4</c:v>
                </c:pt>
                <c:pt idx="205">
                  <c:v>1.4314593954622978E-4</c:v>
                </c:pt>
                <c:pt idx="206">
                  <c:v>1.4314238683255098E-4</c:v>
                </c:pt>
                <c:pt idx="207">
                  <c:v>1.4314238683255098E-4</c:v>
                </c:pt>
                <c:pt idx="208">
                  <c:v>1.4314238683255098E-4</c:v>
                </c:pt>
                <c:pt idx="209">
                  <c:v>1.4313528140519338E-4</c:v>
                </c:pt>
                <c:pt idx="210">
                  <c:v>1.4313172869151458E-4</c:v>
                </c:pt>
                <c:pt idx="211">
                  <c:v>1.4313172869151458E-4</c:v>
                </c:pt>
                <c:pt idx="212">
                  <c:v>1.4312817597783578E-4</c:v>
                </c:pt>
                <c:pt idx="213">
                  <c:v>1.4312817597783578E-4</c:v>
                </c:pt>
                <c:pt idx="214">
                  <c:v>1.4312817597783578E-4</c:v>
                </c:pt>
                <c:pt idx="215">
                  <c:v>1.4312107055047818E-4</c:v>
                </c:pt>
                <c:pt idx="216">
                  <c:v>1.4312817597783578E-4</c:v>
                </c:pt>
                <c:pt idx="217">
                  <c:v>1.4313172869151458E-4</c:v>
                </c:pt>
                <c:pt idx="218">
                  <c:v>1.4312462326415698E-4</c:v>
                </c:pt>
                <c:pt idx="219">
                  <c:v>1.4312462326415698E-4</c:v>
                </c:pt>
                <c:pt idx="220">
                  <c:v>1.4312462326415698E-4</c:v>
                </c:pt>
                <c:pt idx="221">
                  <c:v>1.4313172869151458E-4</c:v>
                </c:pt>
                <c:pt idx="222">
                  <c:v>1.4312817597783578E-4</c:v>
                </c:pt>
                <c:pt idx="223">
                  <c:v>1.4313528140519338E-4</c:v>
                </c:pt>
                <c:pt idx="224">
                  <c:v>1.4313883411887218E-4</c:v>
                </c:pt>
                <c:pt idx="225">
                  <c:v>1.4313528140519338E-4</c:v>
                </c:pt>
                <c:pt idx="226">
                  <c:v>1.4314238683255098E-4</c:v>
                </c:pt>
                <c:pt idx="227">
                  <c:v>1.4314238683255098E-4</c:v>
                </c:pt>
                <c:pt idx="228">
                  <c:v>1.4314593954622978E-4</c:v>
                </c:pt>
                <c:pt idx="229">
                  <c:v>1.4314593954622978E-4</c:v>
                </c:pt>
                <c:pt idx="230">
                  <c:v>1.4314949225990858E-4</c:v>
                </c:pt>
                <c:pt idx="231">
                  <c:v>1.4315659768726618E-4</c:v>
                </c:pt>
                <c:pt idx="232">
                  <c:v>1.4314949225990858E-4</c:v>
                </c:pt>
                <c:pt idx="233">
                  <c:v>1.4315304497358738E-4</c:v>
                </c:pt>
                <c:pt idx="234">
                  <c:v>1.4315304497358738E-4</c:v>
                </c:pt>
                <c:pt idx="235">
                  <c:v>1.4315659768726618E-4</c:v>
                </c:pt>
                <c:pt idx="236">
                  <c:v>1.4315659768726618E-4</c:v>
                </c:pt>
                <c:pt idx="237">
                  <c:v>1.4316015040094499E-4</c:v>
                </c:pt>
                <c:pt idx="238">
                  <c:v>1.4316015040094499E-4</c:v>
                </c:pt>
                <c:pt idx="239">
                  <c:v>1.4315304497358738E-4</c:v>
                </c:pt>
                <c:pt idx="240">
                  <c:v>1.4315304497358738E-4</c:v>
                </c:pt>
                <c:pt idx="241">
                  <c:v>1.4314949225990858E-4</c:v>
                </c:pt>
                <c:pt idx="242">
                  <c:v>1.4315304497358738E-4</c:v>
                </c:pt>
                <c:pt idx="243">
                  <c:v>1.4314949225990858E-4</c:v>
                </c:pt>
                <c:pt idx="244">
                  <c:v>1.4314949225990858E-4</c:v>
                </c:pt>
                <c:pt idx="245">
                  <c:v>1.4314238683255098E-4</c:v>
                </c:pt>
                <c:pt idx="246">
                  <c:v>1.4314949225990858E-4</c:v>
                </c:pt>
                <c:pt idx="247">
                  <c:v>1.4314593954622978E-4</c:v>
                </c:pt>
                <c:pt idx="248">
                  <c:v>1.4314238683255098E-4</c:v>
                </c:pt>
                <c:pt idx="249">
                  <c:v>1.4314238683255098E-4</c:v>
                </c:pt>
                <c:pt idx="250">
                  <c:v>1.4314238683255098E-4</c:v>
                </c:pt>
                <c:pt idx="251">
                  <c:v>1.4314593954622978E-4</c:v>
                </c:pt>
                <c:pt idx="252">
                  <c:v>1.4314593954622978E-4</c:v>
                </c:pt>
                <c:pt idx="253">
                  <c:v>1.4314949225990858E-4</c:v>
                </c:pt>
                <c:pt idx="254">
                  <c:v>1.4314949225990858E-4</c:v>
                </c:pt>
                <c:pt idx="255">
                  <c:v>1.4315304497358738E-4</c:v>
                </c:pt>
                <c:pt idx="256">
                  <c:v>1.4314949225990858E-4</c:v>
                </c:pt>
                <c:pt idx="257">
                  <c:v>1.4314949225990858E-4</c:v>
                </c:pt>
                <c:pt idx="258">
                  <c:v>1.4316015040094499E-4</c:v>
                </c:pt>
                <c:pt idx="259">
                  <c:v>1.4315659768726618E-4</c:v>
                </c:pt>
                <c:pt idx="260">
                  <c:v>1.4315659768726618E-4</c:v>
                </c:pt>
                <c:pt idx="261">
                  <c:v>1.4316015040094499E-4</c:v>
                </c:pt>
                <c:pt idx="262">
                  <c:v>1.4316725582830259E-4</c:v>
                </c:pt>
                <c:pt idx="263">
                  <c:v>1.4317791396933899E-4</c:v>
                </c:pt>
                <c:pt idx="264">
                  <c:v>1.4317791396933899E-4</c:v>
                </c:pt>
                <c:pt idx="265">
                  <c:v>1.4317791396933899E-4</c:v>
                </c:pt>
                <c:pt idx="266">
                  <c:v>1.4318501939669659E-4</c:v>
                </c:pt>
                <c:pt idx="267">
                  <c:v>1.4319567753773299E-4</c:v>
                </c:pt>
                <c:pt idx="268">
                  <c:v>1.4319567753773299E-4</c:v>
                </c:pt>
                <c:pt idx="269">
                  <c:v>1.4320278296509059E-4</c:v>
                </c:pt>
                <c:pt idx="270">
                  <c:v>1.4320278296509059E-4</c:v>
                </c:pt>
                <c:pt idx="271">
                  <c:v>1.4320988839244819E-4</c:v>
                </c:pt>
                <c:pt idx="272">
                  <c:v>1.4321344110612699E-4</c:v>
                </c:pt>
                <c:pt idx="273">
                  <c:v>1.4321699381980579E-4</c:v>
                </c:pt>
                <c:pt idx="274">
                  <c:v>1.4320988839244819E-4</c:v>
                </c:pt>
                <c:pt idx="275">
                  <c:v>1.4321344110612699E-4</c:v>
                </c:pt>
                <c:pt idx="276">
                  <c:v>1.4320988839244819E-4</c:v>
                </c:pt>
                <c:pt idx="277">
                  <c:v>1.4321344110612699E-4</c:v>
                </c:pt>
                <c:pt idx="278">
                  <c:v>1.4320988839244819E-4</c:v>
                </c:pt>
                <c:pt idx="279">
                  <c:v>1.4320988839244819E-4</c:v>
                </c:pt>
                <c:pt idx="280">
                  <c:v>1.4320988839244819E-4</c:v>
                </c:pt>
                <c:pt idx="281">
                  <c:v>1.4320988839244819E-4</c:v>
                </c:pt>
                <c:pt idx="282">
                  <c:v>1.4320633567876939E-4</c:v>
                </c:pt>
                <c:pt idx="283">
                  <c:v>1.4320633567876939E-4</c:v>
                </c:pt>
                <c:pt idx="284">
                  <c:v>1.4320278296509059E-4</c:v>
                </c:pt>
                <c:pt idx="285">
                  <c:v>1.4320278296509059E-4</c:v>
                </c:pt>
                <c:pt idx="286">
                  <c:v>1.4320633567876939E-4</c:v>
                </c:pt>
                <c:pt idx="287">
                  <c:v>1.4320278296509059E-4</c:v>
                </c:pt>
                <c:pt idx="288">
                  <c:v>1.4320278296509059E-4</c:v>
                </c:pt>
                <c:pt idx="289">
                  <c:v>1.4320278296509059E-4</c:v>
                </c:pt>
                <c:pt idx="290">
                  <c:v>1.4320633567876939E-4</c:v>
                </c:pt>
                <c:pt idx="291">
                  <c:v>1.4320633567876939E-4</c:v>
                </c:pt>
                <c:pt idx="292">
                  <c:v>1.4320988839244819E-4</c:v>
                </c:pt>
                <c:pt idx="293">
                  <c:v>1.4320988839244819E-4</c:v>
                </c:pt>
                <c:pt idx="294">
                  <c:v>1.4321699381980579E-4</c:v>
                </c:pt>
                <c:pt idx="295">
                  <c:v>1.4322765196084219E-4</c:v>
                </c:pt>
                <c:pt idx="296">
                  <c:v>1.432383101018786E-4</c:v>
                </c:pt>
                <c:pt idx="297">
                  <c:v>1.432418628155574E-4</c:v>
                </c:pt>
                <c:pt idx="298">
                  <c:v>1.432596263839514E-4</c:v>
                </c:pt>
                <c:pt idx="299">
                  <c:v>1.43266731811309E-4</c:v>
                </c:pt>
                <c:pt idx="300">
                  <c:v>1.432809426660242E-4</c:v>
                </c:pt>
                <c:pt idx="301">
                  <c:v>1.432916008070606E-4</c:v>
                </c:pt>
                <c:pt idx="302">
                  <c:v>1.4330225894809701E-4</c:v>
                </c:pt>
                <c:pt idx="303">
                  <c:v>1.4331291708913341E-4</c:v>
                </c:pt>
                <c:pt idx="304">
                  <c:v>1.4332357523016981E-4</c:v>
                </c:pt>
                <c:pt idx="305">
                  <c:v>1.4332712794384861E-4</c:v>
                </c:pt>
                <c:pt idx="306">
                  <c:v>1.4333778608488501E-4</c:v>
                </c:pt>
                <c:pt idx="307">
                  <c:v>1.4334489151224261E-4</c:v>
                </c:pt>
                <c:pt idx="308">
                  <c:v>1.4334844422592141E-4</c:v>
                </c:pt>
                <c:pt idx="309">
                  <c:v>1.4335199693960021E-4</c:v>
                </c:pt>
                <c:pt idx="310">
                  <c:v>1.4335554965327901E-4</c:v>
                </c:pt>
                <c:pt idx="311">
                  <c:v>1.4335554965327901E-4</c:v>
                </c:pt>
                <c:pt idx="312">
                  <c:v>1.4336265508063661E-4</c:v>
                </c:pt>
                <c:pt idx="313">
                  <c:v>1.4335910236695781E-4</c:v>
                </c:pt>
                <c:pt idx="314">
                  <c:v>1.4336265508063661E-4</c:v>
                </c:pt>
                <c:pt idx="315">
                  <c:v>1.4335910236695781E-4</c:v>
                </c:pt>
                <c:pt idx="316">
                  <c:v>1.4336265508063661E-4</c:v>
                </c:pt>
                <c:pt idx="317">
                  <c:v>1.4335554965327901E-4</c:v>
                </c:pt>
                <c:pt idx="318">
                  <c:v>1.4334489151224261E-4</c:v>
                </c:pt>
                <c:pt idx="319">
                  <c:v>1.4334489151224261E-4</c:v>
                </c:pt>
                <c:pt idx="320">
                  <c:v>1.4333778608488501E-4</c:v>
                </c:pt>
                <c:pt idx="321">
                  <c:v>1.4333068065752741E-4</c:v>
                </c:pt>
                <c:pt idx="322">
                  <c:v>1.4332002251649101E-4</c:v>
                </c:pt>
                <c:pt idx="323">
                  <c:v>1.4331291708913341E-4</c:v>
                </c:pt>
                <c:pt idx="324">
                  <c:v>1.4330581166177581E-4</c:v>
                </c:pt>
                <c:pt idx="325">
                  <c:v>1.432987062344182E-4</c:v>
                </c:pt>
                <c:pt idx="326">
                  <c:v>1.432987062344182E-4</c:v>
                </c:pt>
                <c:pt idx="327">
                  <c:v>1.432916008070606E-4</c:v>
                </c:pt>
                <c:pt idx="328">
                  <c:v>1.432880480933818E-4</c:v>
                </c:pt>
                <c:pt idx="329">
                  <c:v>1.43284495379703E-4</c:v>
                </c:pt>
                <c:pt idx="330">
                  <c:v>1.432880480933818E-4</c:v>
                </c:pt>
                <c:pt idx="331">
                  <c:v>1.432809426660242E-4</c:v>
                </c:pt>
                <c:pt idx="332">
                  <c:v>1.432773899523454E-4</c:v>
                </c:pt>
                <c:pt idx="333">
                  <c:v>1.432738372386666E-4</c:v>
                </c:pt>
                <c:pt idx="334">
                  <c:v>1.432702845249878E-4</c:v>
                </c:pt>
                <c:pt idx="335">
                  <c:v>1.432809426660242E-4</c:v>
                </c:pt>
                <c:pt idx="336">
                  <c:v>1.432738372386666E-4</c:v>
                </c:pt>
                <c:pt idx="337">
                  <c:v>1.432773899523454E-4</c:v>
                </c:pt>
                <c:pt idx="338">
                  <c:v>1.432738372386666E-4</c:v>
                </c:pt>
                <c:pt idx="339">
                  <c:v>1.432738372386666E-4</c:v>
                </c:pt>
                <c:pt idx="340">
                  <c:v>1.432702845249878E-4</c:v>
                </c:pt>
                <c:pt idx="341">
                  <c:v>1.432631790976302E-4</c:v>
                </c:pt>
                <c:pt idx="342">
                  <c:v>1.432596263839514E-4</c:v>
                </c:pt>
                <c:pt idx="343">
                  <c:v>1.43266731811309E-4</c:v>
                </c:pt>
                <c:pt idx="344">
                  <c:v>1.432560736702726E-4</c:v>
                </c:pt>
                <c:pt idx="345">
                  <c:v>1.432560736702726E-4</c:v>
                </c:pt>
                <c:pt idx="346">
                  <c:v>1.432454155292362E-4</c:v>
                </c:pt>
                <c:pt idx="347">
                  <c:v>1.432418628155574E-4</c:v>
                </c:pt>
                <c:pt idx="348">
                  <c:v>1.432418628155574E-4</c:v>
                </c:pt>
                <c:pt idx="349">
                  <c:v>1.432347573881998E-4</c:v>
                </c:pt>
                <c:pt idx="350">
                  <c:v>1.43231204674521E-4</c:v>
                </c:pt>
                <c:pt idx="351">
                  <c:v>1.4322765196084219E-4</c:v>
                </c:pt>
                <c:pt idx="352">
                  <c:v>1.4322409924716339E-4</c:v>
                </c:pt>
                <c:pt idx="353">
                  <c:v>1.4322765196084219E-4</c:v>
                </c:pt>
                <c:pt idx="354">
                  <c:v>1.4322054653348459E-4</c:v>
                </c:pt>
                <c:pt idx="355">
                  <c:v>1.4322054653348459E-4</c:v>
                </c:pt>
                <c:pt idx="356">
                  <c:v>1.4321699381980579E-4</c:v>
                </c:pt>
                <c:pt idx="357">
                  <c:v>1.4322054653348459E-4</c:v>
                </c:pt>
                <c:pt idx="358">
                  <c:v>1.4322409924716339E-4</c:v>
                </c:pt>
                <c:pt idx="359">
                  <c:v>1.4321344110612699E-4</c:v>
                </c:pt>
                <c:pt idx="360">
                  <c:v>1.4322054653348459E-4</c:v>
                </c:pt>
                <c:pt idx="361">
                  <c:v>1.4321344110612699E-4</c:v>
                </c:pt>
                <c:pt idx="362">
                  <c:v>1.4320988839244819E-4</c:v>
                </c:pt>
                <c:pt idx="363">
                  <c:v>1.4321699381980579E-4</c:v>
                </c:pt>
                <c:pt idx="364">
                  <c:v>1.4321344110612699E-4</c:v>
                </c:pt>
                <c:pt idx="365">
                  <c:v>1.4321344110612699E-4</c:v>
                </c:pt>
                <c:pt idx="366">
                  <c:v>1.4320988839244819E-4</c:v>
                </c:pt>
                <c:pt idx="367">
                  <c:v>1.4321344110612699E-4</c:v>
                </c:pt>
                <c:pt idx="368">
                  <c:v>1.4320633567876939E-4</c:v>
                </c:pt>
                <c:pt idx="369">
                  <c:v>1.4320633567876939E-4</c:v>
                </c:pt>
                <c:pt idx="370">
                  <c:v>1.4320278296509059E-4</c:v>
                </c:pt>
                <c:pt idx="371">
                  <c:v>1.4320278296509059E-4</c:v>
                </c:pt>
                <c:pt idx="372">
                  <c:v>1.4320633567876939E-4</c:v>
                </c:pt>
                <c:pt idx="373">
                  <c:v>1.4320278296509059E-4</c:v>
                </c:pt>
                <c:pt idx="374">
                  <c:v>1.4319923025141179E-4</c:v>
                </c:pt>
                <c:pt idx="375">
                  <c:v>1.4320278296509059E-4</c:v>
                </c:pt>
                <c:pt idx="376">
                  <c:v>1.4319923025141179E-4</c:v>
                </c:pt>
                <c:pt idx="377">
                  <c:v>1.4319923025141179E-4</c:v>
                </c:pt>
                <c:pt idx="378">
                  <c:v>1.4320278296509059E-4</c:v>
                </c:pt>
                <c:pt idx="379">
                  <c:v>1.4319567753773299E-4</c:v>
                </c:pt>
                <c:pt idx="380">
                  <c:v>1.4319923025141179E-4</c:v>
                </c:pt>
                <c:pt idx="381">
                  <c:v>1.4320278296509059E-4</c:v>
                </c:pt>
                <c:pt idx="382">
                  <c:v>1.4319923025141179E-4</c:v>
                </c:pt>
                <c:pt idx="383">
                  <c:v>1.4319212482405419E-4</c:v>
                </c:pt>
                <c:pt idx="384">
                  <c:v>1.4319923025141179E-4</c:v>
                </c:pt>
                <c:pt idx="385">
                  <c:v>1.4319567753773299E-4</c:v>
                </c:pt>
                <c:pt idx="386">
                  <c:v>1.4320278296509059E-4</c:v>
                </c:pt>
                <c:pt idx="387">
                  <c:v>1.4319923025141179E-4</c:v>
                </c:pt>
                <c:pt idx="388">
                  <c:v>1.4320278296509059E-4</c:v>
                </c:pt>
                <c:pt idx="389">
                  <c:v>1.4320278296509059E-4</c:v>
                </c:pt>
                <c:pt idx="390">
                  <c:v>1.4320278296509059E-4</c:v>
                </c:pt>
                <c:pt idx="391">
                  <c:v>1.4320278296509059E-4</c:v>
                </c:pt>
                <c:pt idx="392">
                  <c:v>1.4320278296509059E-4</c:v>
                </c:pt>
                <c:pt idx="393">
                  <c:v>1.4320278296509059E-4</c:v>
                </c:pt>
                <c:pt idx="394">
                  <c:v>1.4320278296509059E-4</c:v>
                </c:pt>
                <c:pt idx="395">
                  <c:v>1.4320278296509059E-4</c:v>
                </c:pt>
                <c:pt idx="396">
                  <c:v>1.4320633567876939E-4</c:v>
                </c:pt>
                <c:pt idx="397">
                  <c:v>1.4319923025141179E-4</c:v>
                </c:pt>
                <c:pt idx="398">
                  <c:v>1.4320278296509059E-4</c:v>
                </c:pt>
                <c:pt idx="399">
                  <c:v>1.4320278296509059E-4</c:v>
                </c:pt>
                <c:pt idx="400">
                  <c:v>1.4319923025141179E-4</c:v>
                </c:pt>
                <c:pt idx="401">
                  <c:v>1.4320278296509059E-4</c:v>
                </c:pt>
                <c:pt idx="402">
                  <c:v>1.4320278296509059E-4</c:v>
                </c:pt>
                <c:pt idx="403">
                  <c:v>1.4319923025141179E-4</c:v>
                </c:pt>
                <c:pt idx="404">
                  <c:v>1.4319923025141179E-4</c:v>
                </c:pt>
                <c:pt idx="405">
                  <c:v>1.4319923025141179E-4</c:v>
                </c:pt>
                <c:pt idx="406">
                  <c:v>1.4320278296509059E-4</c:v>
                </c:pt>
                <c:pt idx="407">
                  <c:v>1.4319567753773299E-4</c:v>
                </c:pt>
                <c:pt idx="408">
                  <c:v>1.4319923025141179E-4</c:v>
                </c:pt>
                <c:pt idx="409">
                  <c:v>1.4319923025141179E-4</c:v>
                </c:pt>
                <c:pt idx="410">
                  <c:v>1.4320278296509059E-4</c:v>
                </c:pt>
                <c:pt idx="411">
                  <c:v>1.4320278296509059E-4</c:v>
                </c:pt>
                <c:pt idx="412">
                  <c:v>1.4319923025141179E-4</c:v>
                </c:pt>
                <c:pt idx="413">
                  <c:v>1.4319923025141179E-4</c:v>
                </c:pt>
                <c:pt idx="414">
                  <c:v>1.4320988839244819E-4</c:v>
                </c:pt>
                <c:pt idx="415">
                  <c:v>1.4320633567876939E-4</c:v>
                </c:pt>
                <c:pt idx="416">
                  <c:v>1.4320988839244819E-4</c:v>
                </c:pt>
                <c:pt idx="417">
                  <c:v>1.4320988839244819E-4</c:v>
                </c:pt>
                <c:pt idx="418">
                  <c:v>1.4321699381980579E-4</c:v>
                </c:pt>
                <c:pt idx="419">
                  <c:v>1.4322054653348459E-4</c:v>
                </c:pt>
                <c:pt idx="420">
                  <c:v>1.4322054653348459E-4</c:v>
                </c:pt>
                <c:pt idx="421">
                  <c:v>1.4322054653348459E-4</c:v>
                </c:pt>
                <c:pt idx="422">
                  <c:v>1.4322409924716339E-4</c:v>
                </c:pt>
                <c:pt idx="423">
                  <c:v>1.4322765196084219E-4</c:v>
                </c:pt>
                <c:pt idx="424">
                  <c:v>1.4322409924716339E-4</c:v>
                </c:pt>
                <c:pt idx="425">
                  <c:v>1.43231204674521E-4</c:v>
                </c:pt>
                <c:pt idx="426">
                  <c:v>1.43231204674521E-4</c:v>
                </c:pt>
                <c:pt idx="427">
                  <c:v>1.43231204674521E-4</c:v>
                </c:pt>
                <c:pt idx="428">
                  <c:v>1.43231204674521E-4</c:v>
                </c:pt>
                <c:pt idx="429">
                  <c:v>1.4322409924716339E-4</c:v>
                </c:pt>
                <c:pt idx="430">
                  <c:v>1.43231204674521E-4</c:v>
                </c:pt>
                <c:pt idx="431">
                  <c:v>1.4322765196084219E-4</c:v>
                </c:pt>
                <c:pt idx="432">
                  <c:v>1.43231204674521E-4</c:v>
                </c:pt>
                <c:pt idx="433">
                  <c:v>1.4322409924716339E-4</c:v>
                </c:pt>
                <c:pt idx="434">
                  <c:v>1.4322409924716339E-4</c:v>
                </c:pt>
                <c:pt idx="435">
                  <c:v>1.4322409924716339E-4</c:v>
                </c:pt>
                <c:pt idx="436">
                  <c:v>1.4322409924716339E-4</c:v>
                </c:pt>
                <c:pt idx="437">
                  <c:v>1.4322054653348459E-4</c:v>
                </c:pt>
                <c:pt idx="438">
                  <c:v>1.4321699381980579E-4</c:v>
                </c:pt>
                <c:pt idx="439">
                  <c:v>1.4321344110612699E-4</c:v>
                </c:pt>
                <c:pt idx="440">
                  <c:v>1.4320988839244819E-4</c:v>
                </c:pt>
                <c:pt idx="441">
                  <c:v>1.4320278296509059E-4</c:v>
                </c:pt>
                <c:pt idx="442">
                  <c:v>1.4320278296509059E-4</c:v>
                </c:pt>
                <c:pt idx="443">
                  <c:v>1.4319923025141179E-4</c:v>
                </c:pt>
                <c:pt idx="444">
                  <c:v>1.4318857211037539E-4</c:v>
                </c:pt>
                <c:pt idx="445">
                  <c:v>1.4318146668301779E-4</c:v>
                </c:pt>
                <c:pt idx="446">
                  <c:v>1.4317791396933899E-4</c:v>
                </c:pt>
                <c:pt idx="447">
                  <c:v>1.4317436125566019E-4</c:v>
                </c:pt>
                <c:pt idx="448">
                  <c:v>1.4317080854198139E-4</c:v>
                </c:pt>
                <c:pt idx="449">
                  <c:v>1.4316370311462379E-4</c:v>
                </c:pt>
                <c:pt idx="450">
                  <c:v>1.4316725582830259E-4</c:v>
                </c:pt>
                <c:pt idx="451">
                  <c:v>1.4316370311462379E-4</c:v>
                </c:pt>
                <c:pt idx="452">
                  <c:v>1.4316370311462379E-4</c:v>
                </c:pt>
                <c:pt idx="453">
                  <c:v>1.4316015040094499E-4</c:v>
                </c:pt>
                <c:pt idx="454">
                  <c:v>1.4316725582830259E-4</c:v>
                </c:pt>
                <c:pt idx="455">
                  <c:v>1.4317436125566019E-4</c:v>
                </c:pt>
                <c:pt idx="456">
                  <c:v>1.4317080854198139E-4</c:v>
                </c:pt>
                <c:pt idx="457">
                  <c:v>1.4317791396933899E-4</c:v>
                </c:pt>
                <c:pt idx="458">
                  <c:v>1.4317791396933899E-4</c:v>
                </c:pt>
                <c:pt idx="459">
                  <c:v>1.4318501939669659E-4</c:v>
                </c:pt>
                <c:pt idx="460">
                  <c:v>1.4318146668301779E-4</c:v>
                </c:pt>
                <c:pt idx="461">
                  <c:v>1.4318857211037539E-4</c:v>
                </c:pt>
                <c:pt idx="462">
                  <c:v>1.4319567753773299E-4</c:v>
                </c:pt>
                <c:pt idx="463">
                  <c:v>1.4319923025141179E-4</c:v>
                </c:pt>
                <c:pt idx="464">
                  <c:v>1.4319923025141179E-4</c:v>
                </c:pt>
                <c:pt idx="465">
                  <c:v>1.4320633567876939E-4</c:v>
                </c:pt>
                <c:pt idx="466">
                  <c:v>1.4320633567876939E-4</c:v>
                </c:pt>
                <c:pt idx="467">
                  <c:v>1.4320988839244819E-4</c:v>
                </c:pt>
                <c:pt idx="468">
                  <c:v>1.4321344110612699E-4</c:v>
                </c:pt>
                <c:pt idx="469">
                  <c:v>1.4320988839244819E-4</c:v>
                </c:pt>
                <c:pt idx="470">
                  <c:v>1.4320988839244819E-4</c:v>
                </c:pt>
                <c:pt idx="471">
                  <c:v>1.4320633567876939E-4</c:v>
                </c:pt>
                <c:pt idx="472">
                  <c:v>1.4320988839244819E-4</c:v>
                </c:pt>
                <c:pt idx="473">
                  <c:v>1.4320633567876939E-4</c:v>
                </c:pt>
                <c:pt idx="474">
                  <c:v>1.4319923025141179E-4</c:v>
                </c:pt>
                <c:pt idx="475">
                  <c:v>1.4319567753773299E-4</c:v>
                </c:pt>
                <c:pt idx="476">
                  <c:v>1.4318501939669659E-4</c:v>
                </c:pt>
                <c:pt idx="477">
                  <c:v>1.4317436125566019E-4</c:v>
                </c:pt>
                <c:pt idx="478">
                  <c:v>1.4315659768726618E-4</c:v>
                </c:pt>
                <c:pt idx="479">
                  <c:v>1.4314238683255098E-4</c:v>
                </c:pt>
                <c:pt idx="480">
                  <c:v>1.4312462326415698E-4</c:v>
                </c:pt>
                <c:pt idx="481">
                  <c:v>1.4310330698208418E-4</c:v>
                </c:pt>
                <c:pt idx="482">
                  <c:v>1.4307843798633257E-4</c:v>
                </c:pt>
                <c:pt idx="483">
                  <c:v>1.4306067441793857E-4</c:v>
                </c:pt>
                <c:pt idx="484">
                  <c:v>1.4304646356322337E-4</c:v>
                </c:pt>
                <c:pt idx="485">
                  <c:v>1.4301448914011416E-4</c:v>
                </c:pt>
                <c:pt idx="486">
                  <c:v>1.4300027828539896E-4</c:v>
                </c:pt>
                <c:pt idx="487">
                  <c:v>1.4297896200332616E-4</c:v>
                </c:pt>
                <c:pt idx="488">
                  <c:v>1.4296119843493216E-4</c:v>
                </c:pt>
                <c:pt idx="489">
                  <c:v>1.4295409300757456E-4</c:v>
                </c:pt>
                <c:pt idx="490">
                  <c:v>1.4294343486653815E-4</c:v>
                </c:pt>
                <c:pt idx="491">
                  <c:v>1.4293277672550175E-4</c:v>
                </c:pt>
                <c:pt idx="492">
                  <c:v>1.4292567129814415E-4</c:v>
                </c:pt>
                <c:pt idx="493">
                  <c:v>1.4291856587078655E-4</c:v>
                </c:pt>
                <c:pt idx="494">
                  <c:v>1.4291501315710775E-4</c:v>
                </c:pt>
                <c:pt idx="495">
                  <c:v>1.4291146044342895E-4</c:v>
                </c:pt>
                <c:pt idx="496">
                  <c:v>1.4291146044342895E-4</c:v>
                </c:pt>
                <c:pt idx="497">
                  <c:v>1.4290790772975015E-4</c:v>
                </c:pt>
                <c:pt idx="498">
                  <c:v>1.4291501315710775E-4</c:v>
                </c:pt>
                <c:pt idx="499">
                  <c:v>1.4291501315710775E-4</c:v>
                </c:pt>
                <c:pt idx="500">
                  <c:v>1.4292567129814415E-4</c:v>
                </c:pt>
                <c:pt idx="501">
                  <c:v>1.4293277672550175E-4</c:v>
                </c:pt>
                <c:pt idx="502">
                  <c:v>1.4293988215285935E-4</c:v>
                </c:pt>
                <c:pt idx="503">
                  <c:v>1.4295409300757456E-4</c:v>
                </c:pt>
                <c:pt idx="504">
                  <c:v>1.4296475114861096E-4</c:v>
                </c:pt>
                <c:pt idx="505">
                  <c:v>1.4297540928964736E-4</c:v>
                </c:pt>
                <c:pt idx="506">
                  <c:v>1.4298962014436256E-4</c:v>
                </c:pt>
                <c:pt idx="507">
                  <c:v>1.4300383099907776E-4</c:v>
                </c:pt>
                <c:pt idx="508">
                  <c:v>1.4301093642643536E-4</c:v>
                </c:pt>
                <c:pt idx="509">
                  <c:v>1.4302869999482937E-4</c:v>
                </c:pt>
                <c:pt idx="510">
                  <c:v>1.4303225270850817E-4</c:v>
                </c:pt>
                <c:pt idx="511">
                  <c:v>1.4304291084954457E-4</c:v>
                </c:pt>
                <c:pt idx="512">
                  <c:v>1.4305001627690217E-4</c:v>
                </c:pt>
                <c:pt idx="513">
                  <c:v>1.4305712170425977E-4</c:v>
                </c:pt>
                <c:pt idx="514">
                  <c:v>1.4306067441793857E-4</c:v>
                </c:pt>
                <c:pt idx="515">
                  <c:v>1.4306422713161737E-4</c:v>
                </c:pt>
                <c:pt idx="516">
                  <c:v>1.4307133255897497E-4</c:v>
                </c:pt>
                <c:pt idx="517">
                  <c:v>1.4307133255897497E-4</c:v>
                </c:pt>
                <c:pt idx="518">
                  <c:v>1.4307133255897497E-4</c:v>
                </c:pt>
                <c:pt idx="519">
                  <c:v>1.4307488527265377E-4</c:v>
                </c:pt>
                <c:pt idx="520">
                  <c:v>1.4307843798633257E-4</c:v>
                </c:pt>
                <c:pt idx="521">
                  <c:v>1.4308199070001137E-4</c:v>
                </c:pt>
                <c:pt idx="522">
                  <c:v>1.4308909612736898E-4</c:v>
                </c:pt>
                <c:pt idx="523">
                  <c:v>1.4309620155472658E-4</c:v>
                </c:pt>
                <c:pt idx="524">
                  <c:v>1.4309620155472658E-4</c:v>
                </c:pt>
                <c:pt idx="525">
                  <c:v>1.4309975426840538E-4</c:v>
                </c:pt>
                <c:pt idx="526">
                  <c:v>1.4310330698208418E-4</c:v>
                </c:pt>
                <c:pt idx="527">
                  <c:v>1.4311751783679938E-4</c:v>
                </c:pt>
                <c:pt idx="528">
                  <c:v>1.4311751783679938E-4</c:v>
                </c:pt>
                <c:pt idx="529">
                  <c:v>1.4312462326415698E-4</c:v>
                </c:pt>
                <c:pt idx="530">
                  <c:v>1.4313528140519338E-4</c:v>
                </c:pt>
                <c:pt idx="531">
                  <c:v>1.4313883411887218E-4</c:v>
                </c:pt>
                <c:pt idx="532">
                  <c:v>1.4314593954622978E-4</c:v>
                </c:pt>
                <c:pt idx="533">
                  <c:v>1.4314593954622978E-4</c:v>
                </c:pt>
                <c:pt idx="534">
                  <c:v>1.4315304497358738E-4</c:v>
                </c:pt>
                <c:pt idx="535">
                  <c:v>1.4315659768726618E-4</c:v>
                </c:pt>
                <c:pt idx="536">
                  <c:v>1.4315659768726618E-4</c:v>
                </c:pt>
                <c:pt idx="537">
                  <c:v>1.4315659768726618E-4</c:v>
                </c:pt>
                <c:pt idx="538">
                  <c:v>1.4315659768726618E-4</c:v>
                </c:pt>
                <c:pt idx="539">
                  <c:v>1.4315304497358738E-4</c:v>
                </c:pt>
                <c:pt idx="540">
                  <c:v>1.4315304497358738E-4</c:v>
                </c:pt>
                <c:pt idx="541">
                  <c:v>1.4314949225990858E-4</c:v>
                </c:pt>
                <c:pt idx="542">
                  <c:v>1.4314949225990858E-4</c:v>
                </c:pt>
                <c:pt idx="543">
                  <c:v>1.4314949225990858E-4</c:v>
                </c:pt>
                <c:pt idx="544">
                  <c:v>1.4314949225990858E-4</c:v>
                </c:pt>
                <c:pt idx="545">
                  <c:v>1.4314949225990858E-4</c:v>
                </c:pt>
                <c:pt idx="546">
                  <c:v>1.4314949225990858E-4</c:v>
                </c:pt>
                <c:pt idx="547">
                  <c:v>1.4314593954622978E-4</c:v>
                </c:pt>
                <c:pt idx="548">
                  <c:v>1.4314238683255098E-4</c:v>
                </c:pt>
                <c:pt idx="549">
                  <c:v>1.4315304497358738E-4</c:v>
                </c:pt>
                <c:pt idx="550">
                  <c:v>1.4314949225990858E-4</c:v>
                </c:pt>
                <c:pt idx="551">
                  <c:v>1.4314949225990858E-4</c:v>
                </c:pt>
                <c:pt idx="552">
                  <c:v>1.4315304497358738E-4</c:v>
                </c:pt>
                <c:pt idx="553">
                  <c:v>1.4315659768726618E-4</c:v>
                </c:pt>
                <c:pt idx="554">
                  <c:v>1.4314949225990858E-4</c:v>
                </c:pt>
                <c:pt idx="555">
                  <c:v>1.4315659768726618E-4</c:v>
                </c:pt>
                <c:pt idx="556">
                  <c:v>1.4315304497358738E-4</c:v>
                </c:pt>
                <c:pt idx="557">
                  <c:v>1.4316370311462379E-4</c:v>
                </c:pt>
                <c:pt idx="558">
                  <c:v>1.4316015040094499E-4</c:v>
                </c:pt>
                <c:pt idx="559">
                  <c:v>1.4316015040094499E-4</c:v>
                </c:pt>
                <c:pt idx="560">
                  <c:v>1.4315659768726618E-4</c:v>
                </c:pt>
                <c:pt idx="561">
                  <c:v>1.4316725582830259E-4</c:v>
                </c:pt>
                <c:pt idx="562">
                  <c:v>1.4316725582830259E-4</c:v>
                </c:pt>
                <c:pt idx="563">
                  <c:v>1.4317080854198139E-4</c:v>
                </c:pt>
                <c:pt idx="564">
                  <c:v>1.4317080854198139E-4</c:v>
                </c:pt>
                <c:pt idx="565">
                  <c:v>1.4317436125566019E-4</c:v>
                </c:pt>
                <c:pt idx="566">
                  <c:v>1.4317080854198139E-4</c:v>
                </c:pt>
                <c:pt idx="567">
                  <c:v>1.4317436125566019E-4</c:v>
                </c:pt>
                <c:pt idx="568">
                  <c:v>1.4317080854198139E-4</c:v>
                </c:pt>
                <c:pt idx="569">
                  <c:v>1.4317080854198139E-4</c:v>
                </c:pt>
                <c:pt idx="570">
                  <c:v>1.4316725582830259E-4</c:v>
                </c:pt>
                <c:pt idx="571">
                  <c:v>1.4317080854198139E-4</c:v>
                </c:pt>
                <c:pt idx="572">
                  <c:v>1.4316370311462379E-4</c:v>
                </c:pt>
                <c:pt idx="573">
                  <c:v>1.4316015040094499E-4</c:v>
                </c:pt>
                <c:pt idx="574">
                  <c:v>1.4315659768726618E-4</c:v>
                </c:pt>
                <c:pt idx="575">
                  <c:v>1.4315304497358738E-4</c:v>
                </c:pt>
                <c:pt idx="576">
                  <c:v>1.4315304497358738E-4</c:v>
                </c:pt>
                <c:pt idx="577">
                  <c:v>1.4314593954622978E-4</c:v>
                </c:pt>
                <c:pt idx="578">
                  <c:v>1.4314238683255098E-4</c:v>
                </c:pt>
                <c:pt idx="579">
                  <c:v>1.4314238683255098E-4</c:v>
                </c:pt>
                <c:pt idx="580">
                  <c:v>1.4314238683255098E-4</c:v>
                </c:pt>
                <c:pt idx="581">
                  <c:v>1.4313883411887218E-4</c:v>
                </c:pt>
                <c:pt idx="582">
                  <c:v>1.4313528140519338E-4</c:v>
                </c:pt>
                <c:pt idx="583">
                  <c:v>1.4313528140519338E-4</c:v>
                </c:pt>
                <c:pt idx="584">
                  <c:v>1.4313172869151458E-4</c:v>
                </c:pt>
                <c:pt idx="585">
                  <c:v>1.4313883411887218E-4</c:v>
                </c:pt>
                <c:pt idx="586">
                  <c:v>1.4313528140519338E-4</c:v>
                </c:pt>
                <c:pt idx="587">
                  <c:v>1.4313883411887218E-4</c:v>
                </c:pt>
                <c:pt idx="588">
                  <c:v>1.4313883411887218E-4</c:v>
                </c:pt>
                <c:pt idx="589">
                  <c:v>1.4314949225990858E-4</c:v>
                </c:pt>
                <c:pt idx="590">
                  <c:v>1.4315304497358738E-4</c:v>
                </c:pt>
                <c:pt idx="591">
                  <c:v>1.4314949225990858E-4</c:v>
                </c:pt>
                <c:pt idx="592">
                  <c:v>1.4315659768726618E-4</c:v>
                </c:pt>
                <c:pt idx="593">
                  <c:v>1.4316370311462379E-4</c:v>
                </c:pt>
                <c:pt idx="594">
                  <c:v>1.4316370311462379E-4</c:v>
                </c:pt>
                <c:pt idx="595">
                  <c:v>1.4317080854198139E-4</c:v>
                </c:pt>
                <c:pt idx="596">
                  <c:v>1.4318146668301779E-4</c:v>
                </c:pt>
                <c:pt idx="597">
                  <c:v>1.4318146668301779E-4</c:v>
                </c:pt>
                <c:pt idx="598">
                  <c:v>1.4318857211037539E-4</c:v>
                </c:pt>
                <c:pt idx="599">
                  <c:v>1.4319567753773299E-4</c:v>
                </c:pt>
                <c:pt idx="600">
                  <c:v>1.4319212482405419E-4</c:v>
                </c:pt>
                <c:pt idx="601">
                  <c:v>1.4319212482405419E-4</c:v>
                </c:pt>
                <c:pt idx="602">
                  <c:v>1.4319212482405419E-4</c:v>
                </c:pt>
                <c:pt idx="603">
                  <c:v>1.4319567753773299E-4</c:v>
                </c:pt>
                <c:pt idx="604">
                  <c:v>1.4319212482405419E-4</c:v>
                </c:pt>
                <c:pt idx="605">
                  <c:v>1.4318146668301779E-4</c:v>
                </c:pt>
                <c:pt idx="606">
                  <c:v>1.4318501939669659E-4</c:v>
                </c:pt>
                <c:pt idx="607">
                  <c:v>1.4317791396933899E-4</c:v>
                </c:pt>
                <c:pt idx="608">
                  <c:v>1.4317080854198139E-4</c:v>
                </c:pt>
                <c:pt idx="609">
                  <c:v>1.4316370311462379E-4</c:v>
                </c:pt>
                <c:pt idx="610">
                  <c:v>1.4316015040094499E-4</c:v>
                </c:pt>
                <c:pt idx="611">
                  <c:v>1.4315659768726618E-4</c:v>
                </c:pt>
                <c:pt idx="612">
                  <c:v>1.4314949225990858E-4</c:v>
                </c:pt>
                <c:pt idx="613">
                  <c:v>1.4314238683255098E-4</c:v>
                </c:pt>
                <c:pt idx="614">
                  <c:v>1.4314238683255098E-4</c:v>
                </c:pt>
                <c:pt idx="615">
                  <c:v>1.4313883411887218E-4</c:v>
                </c:pt>
                <c:pt idx="616">
                  <c:v>1.4313172869151458E-4</c:v>
                </c:pt>
                <c:pt idx="617">
                  <c:v>1.4313528140519338E-4</c:v>
                </c:pt>
                <c:pt idx="618">
                  <c:v>1.4312817597783578E-4</c:v>
                </c:pt>
                <c:pt idx="619">
                  <c:v>1.4312817597783578E-4</c:v>
                </c:pt>
                <c:pt idx="620">
                  <c:v>1.4312817597783578E-4</c:v>
                </c:pt>
                <c:pt idx="621">
                  <c:v>1.4313172869151458E-4</c:v>
                </c:pt>
                <c:pt idx="622">
                  <c:v>1.4314238683255098E-4</c:v>
                </c:pt>
                <c:pt idx="623">
                  <c:v>1.4314949225990858E-4</c:v>
                </c:pt>
                <c:pt idx="624">
                  <c:v>1.4315659768726618E-4</c:v>
                </c:pt>
                <c:pt idx="625">
                  <c:v>1.4317080854198139E-4</c:v>
                </c:pt>
                <c:pt idx="626">
                  <c:v>1.4318857211037539E-4</c:v>
                </c:pt>
                <c:pt idx="627">
                  <c:v>1.4319567753773299E-4</c:v>
                </c:pt>
                <c:pt idx="628">
                  <c:v>1.4321344110612699E-4</c:v>
                </c:pt>
                <c:pt idx="629">
                  <c:v>1.43231204674521E-4</c:v>
                </c:pt>
                <c:pt idx="630">
                  <c:v>1.432418628155574E-4</c:v>
                </c:pt>
                <c:pt idx="631">
                  <c:v>1.432596263839514E-4</c:v>
                </c:pt>
                <c:pt idx="632">
                  <c:v>1.432738372386666E-4</c:v>
                </c:pt>
                <c:pt idx="633">
                  <c:v>1.432880480933818E-4</c:v>
                </c:pt>
                <c:pt idx="634">
                  <c:v>1.432916008070606E-4</c:v>
                </c:pt>
                <c:pt idx="635">
                  <c:v>1.432987062344182E-4</c:v>
                </c:pt>
                <c:pt idx="636">
                  <c:v>1.4330225894809701E-4</c:v>
                </c:pt>
                <c:pt idx="637">
                  <c:v>1.4330936437545461E-4</c:v>
                </c:pt>
                <c:pt idx="638">
                  <c:v>1.4330936437545461E-4</c:v>
                </c:pt>
                <c:pt idx="639">
                  <c:v>1.4330936437545461E-4</c:v>
                </c:pt>
                <c:pt idx="640">
                  <c:v>1.4330936437545461E-4</c:v>
                </c:pt>
                <c:pt idx="641">
                  <c:v>1.4330936437545461E-4</c:v>
                </c:pt>
                <c:pt idx="642">
                  <c:v>1.4330581166177581E-4</c:v>
                </c:pt>
                <c:pt idx="643">
                  <c:v>1.4330225894809701E-4</c:v>
                </c:pt>
                <c:pt idx="644">
                  <c:v>1.432987062344182E-4</c:v>
                </c:pt>
                <c:pt idx="645">
                  <c:v>1.432951535207394E-4</c:v>
                </c:pt>
                <c:pt idx="646">
                  <c:v>1.432916008070606E-4</c:v>
                </c:pt>
                <c:pt idx="647">
                  <c:v>1.432809426660242E-4</c:v>
                </c:pt>
                <c:pt idx="648">
                  <c:v>1.432809426660242E-4</c:v>
                </c:pt>
                <c:pt idx="649">
                  <c:v>1.432702845249878E-4</c:v>
                </c:pt>
                <c:pt idx="650">
                  <c:v>1.432631790976302E-4</c:v>
                </c:pt>
                <c:pt idx="651">
                  <c:v>1.432525209565938E-4</c:v>
                </c:pt>
                <c:pt idx="652">
                  <c:v>1.432525209565938E-4</c:v>
                </c:pt>
                <c:pt idx="653">
                  <c:v>1.432418628155574E-4</c:v>
                </c:pt>
                <c:pt idx="654">
                  <c:v>1.432418628155574E-4</c:v>
                </c:pt>
                <c:pt idx="655">
                  <c:v>1.432347573881998E-4</c:v>
                </c:pt>
                <c:pt idx="656">
                  <c:v>1.43231204674521E-4</c:v>
                </c:pt>
                <c:pt idx="657">
                  <c:v>1.43231204674521E-4</c:v>
                </c:pt>
                <c:pt idx="658">
                  <c:v>1.4322409924716339E-4</c:v>
                </c:pt>
                <c:pt idx="659">
                  <c:v>1.4322409924716339E-4</c:v>
                </c:pt>
                <c:pt idx="660">
                  <c:v>1.4322409924716339E-4</c:v>
                </c:pt>
                <c:pt idx="661">
                  <c:v>1.4322409924716339E-4</c:v>
                </c:pt>
                <c:pt idx="662">
                  <c:v>1.4322409924716339E-4</c:v>
                </c:pt>
                <c:pt idx="663">
                  <c:v>1.43231204674521E-4</c:v>
                </c:pt>
                <c:pt idx="664">
                  <c:v>1.432418628155574E-4</c:v>
                </c:pt>
                <c:pt idx="665">
                  <c:v>1.432383101018786E-4</c:v>
                </c:pt>
                <c:pt idx="666">
                  <c:v>1.432347573881998E-4</c:v>
                </c:pt>
                <c:pt idx="667">
                  <c:v>1.432383101018786E-4</c:v>
                </c:pt>
                <c:pt idx="668">
                  <c:v>1.432454155292362E-4</c:v>
                </c:pt>
                <c:pt idx="669">
                  <c:v>1.432418628155574E-4</c:v>
                </c:pt>
                <c:pt idx="670">
                  <c:v>1.432418628155574E-4</c:v>
                </c:pt>
                <c:pt idx="671">
                  <c:v>1.432383101018786E-4</c:v>
                </c:pt>
                <c:pt idx="672">
                  <c:v>1.4322765196084219E-4</c:v>
                </c:pt>
                <c:pt idx="673">
                  <c:v>1.43231204674521E-4</c:v>
                </c:pt>
                <c:pt idx="674">
                  <c:v>1.4322054653348459E-4</c:v>
                </c:pt>
                <c:pt idx="675">
                  <c:v>1.4322054653348459E-4</c:v>
                </c:pt>
                <c:pt idx="676">
                  <c:v>1.4320988839244819E-4</c:v>
                </c:pt>
                <c:pt idx="677">
                  <c:v>1.4320633567876939E-4</c:v>
                </c:pt>
                <c:pt idx="678">
                  <c:v>1.4320278296509059E-4</c:v>
                </c:pt>
                <c:pt idx="679">
                  <c:v>1.4319567753773299E-4</c:v>
                </c:pt>
                <c:pt idx="680">
                  <c:v>1.4318857211037539E-4</c:v>
                </c:pt>
                <c:pt idx="681">
                  <c:v>1.4318501939669659E-4</c:v>
                </c:pt>
                <c:pt idx="682">
                  <c:v>1.4317791396933899E-4</c:v>
                </c:pt>
                <c:pt idx="683">
                  <c:v>1.4317080854198139E-4</c:v>
                </c:pt>
                <c:pt idx="684">
                  <c:v>1.4317080854198139E-4</c:v>
                </c:pt>
                <c:pt idx="685">
                  <c:v>1.4317080854198139E-4</c:v>
                </c:pt>
                <c:pt idx="686">
                  <c:v>1.4317436125566019E-4</c:v>
                </c:pt>
                <c:pt idx="687">
                  <c:v>1.4317436125566019E-4</c:v>
                </c:pt>
                <c:pt idx="688">
                  <c:v>1.4317791396933899E-4</c:v>
                </c:pt>
                <c:pt idx="689">
                  <c:v>1.4317791396933899E-4</c:v>
                </c:pt>
                <c:pt idx="690">
                  <c:v>1.4318146668301779E-4</c:v>
                </c:pt>
                <c:pt idx="691">
                  <c:v>1.4319212482405419E-4</c:v>
                </c:pt>
                <c:pt idx="692">
                  <c:v>1.4319212482405419E-4</c:v>
                </c:pt>
                <c:pt idx="693">
                  <c:v>1.4320278296509059E-4</c:v>
                </c:pt>
                <c:pt idx="694">
                  <c:v>1.4320988839244819E-4</c:v>
                </c:pt>
                <c:pt idx="695">
                  <c:v>1.4321344110612699E-4</c:v>
                </c:pt>
                <c:pt idx="696">
                  <c:v>1.4321699381980579E-4</c:v>
                </c:pt>
                <c:pt idx="697">
                  <c:v>1.4322054653348459E-4</c:v>
                </c:pt>
                <c:pt idx="698">
                  <c:v>1.4322409924716339E-4</c:v>
                </c:pt>
                <c:pt idx="699">
                  <c:v>1.4322765196084219E-4</c:v>
                </c:pt>
                <c:pt idx="700">
                  <c:v>1.4322054653348459E-4</c:v>
                </c:pt>
                <c:pt idx="701">
                  <c:v>1.4322409924716339E-4</c:v>
                </c:pt>
                <c:pt idx="702">
                  <c:v>1.4322765196084219E-4</c:v>
                </c:pt>
                <c:pt idx="703">
                  <c:v>1.4322409924716339E-4</c:v>
                </c:pt>
                <c:pt idx="704">
                  <c:v>1.4322409924716339E-4</c:v>
                </c:pt>
                <c:pt idx="705">
                  <c:v>1.4322409924716339E-4</c:v>
                </c:pt>
                <c:pt idx="706">
                  <c:v>1.4322054653348459E-4</c:v>
                </c:pt>
                <c:pt idx="707">
                  <c:v>1.4322054653348459E-4</c:v>
                </c:pt>
                <c:pt idx="708">
                  <c:v>1.4321699381980579E-4</c:v>
                </c:pt>
                <c:pt idx="709">
                  <c:v>1.4321344110612699E-4</c:v>
                </c:pt>
                <c:pt idx="710">
                  <c:v>1.4320988839244819E-4</c:v>
                </c:pt>
                <c:pt idx="711">
                  <c:v>1.4320988839244819E-4</c:v>
                </c:pt>
                <c:pt idx="712">
                  <c:v>1.4321344110612699E-4</c:v>
                </c:pt>
                <c:pt idx="713">
                  <c:v>1.4321344110612699E-4</c:v>
                </c:pt>
                <c:pt idx="714">
                  <c:v>1.4320988839244819E-4</c:v>
                </c:pt>
                <c:pt idx="715">
                  <c:v>1.4320988839244819E-4</c:v>
                </c:pt>
                <c:pt idx="716">
                  <c:v>1.4321699381980579E-4</c:v>
                </c:pt>
                <c:pt idx="717">
                  <c:v>1.4321344110612699E-4</c:v>
                </c:pt>
                <c:pt idx="718">
                  <c:v>1.4321699381980579E-4</c:v>
                </c:pt>
                <c:pt idx="719">
                  <c:v>1.4322054653348459E-4</c:v>
                </c:pt>
                <c:pt idx="720">
                  <c:v>1.4322054653348459E-4</c:v>
                </c:pt>
                <c:pt idx="721">
                  <c:v>1.4322054653348459E-4</c:v>
                </c:pt>
                <c:pt idx="722">
                  <c:v>1.4322054653348459E-4</c:v>
                </c:pt>
                <c:pt idx="723">
                  <c:v>1.4322409924716339E-4</c:v>
                </c:pt>
                <c:pt idx="724">
                  <c:v>1.4322054653348459E-4</c:v>
                </c:pt>
                <c:pt idx="725">
                  <c:v>1.4322409924716339E-4</c:v>
                </c:pt>
                <c:pt idx="726">
                  <c:v>1.4322765196084219E-4</c:v>
                </c:pt>
                <c:pt idx="727">
                  <c:v>1.432347573881998E-4</c:v>
                </c:pt>
                <c:pt idx="728">
                  <c:v>1.43231204674521E-4</c:v>
                </c:pt>
                <c:pt idx="729">
                  <c:v>1.4322765196084219E-4</c:v>
                </c:pt>
                <c:pt idx="730">
                  <c:v>1.432347573881998E-4</c:v>
                </c:pt>
                <c:pt idx="731">
                  <c:v>1.4322765196084219E-4</c:v>
                </c:pt>
                <c:pt idx="732">
                  <c:v>1.4322765196084219E-4</c:v>
                </c:pt>
                <c:pt idx="733">
                  <c:v>1.4322765196084219E-4</c:v>
                </c:pt>
                <c:pt idx="734">
                  <c:v>1.4322765196084219E-4</c:v>
                </c:pt>
                <c:pt idx="735">
                  <c:v>1.4322409924716339E-4</c:v>
                </c:pt>
                <c:pt idx="736">
                  <c:v>1.4322054653348459E-4</c:v>
                </c:pt>
                <c:pt idx="737">
                  <c:v>1.4322054653348459E-4</c:v>
                </c:pt>
                <c:pt idx="738">
                  <c:v>1.4322054653348459E-4</c:v>
                </c:pt>
                <c:pt idx="739">
                  <c:v>1.4322054653348459E-4</c:v>
                </c:pt>
                <c:pt idx="740">
                  <c:v>1.4322765196084219E-4</c:v>
                </c:pt>
                <c:pt idx="741">
                  <c:v>1.4322409924716339E-4</c:v>
                </c:pt>
                <c:pt idx="742">
                  <c:v>1.4322054653348459E-4</c:v>
                </c:pt>
                <c:pt idx="743">
                  <c:v>1.4321699381980579E-4</c:v>
                </c:pt>
                <c:pt idx="744">
                  <c:v>1.4322054653348459E-4</c:v>
                </c:pt>
                <c:pt idx="745">
                  <c:v>1.4322054653348459E-4</c:v>
                </c:pt>
                <c:pt idx="746">
                  <c:v>1.4322054653348459E-4</c:v>
                </c:pt>
                <c:pt idx="747">
                  <c:v>1.4321699381980579E-4</c:v>
                </c:pt>
                <c:pt idx="748">
                  <c:v>1.4321699381980579E-4</c:v>
                </c:pt>
                <c:pt idx="749">
                  <c:v>1.4321344110612699E-4</c:v>
                </c:pt>
                <c:pt idx="750">
                  <c:v>1.4321344110612699E-4</c:v>
                </c:pt>
                <c:pt idx="751">
                  <c:v>1.4322054653348459E-4</c:v>
                </c:pt>
                <c:pt idx="752">
                  <c:v>1.4322054653348459E-4</c:v>
                </c:pt>
                <c:pt idx="753">
                  <c:v>1.4321699381980579E-4</c:v>
                </c:pt>
                <c:pt idx="754">
                  <c:v>1.4322054653348459E-4</c:v>
                </c:pt>
                <c:pt idx="755">
                  <c:v>1.4321699381980579E-4</c:v>
                </c:pt>
                <c:pt idx="756">
                  <c:v>1.4321699381980579E-4</c:v>
                </c:pt>
                <c:pt idx="757">
                  <c:v>1.4321699381980579E-4</c:v>
                </c:pt>
                <c:pt idx="758">
                  <c:v>1.4322054653348459E-4</c:v>
                </c:pt>
                <c:pt idx="759">
                  <c:v>1.4322054653348459E-4</c:v>
                </c:pt>
                <c:pt idx="760">
                  <c:v>1.4322409924716339E-4</c:v>
                </c:pt>
                <c:pt idx="761">
                  <c:v>1.4322409924716339E-4</c:v>
                </c:pt>
                <c:pt idx="762">
                  <c:v>1.4321699381980579E-4</c:v>
                </c:pt>
                <c:pt idx="763">
                  <c:v>1.4322765196084219E-4</c:v>
                </c:pt>
                <c:pt idx="764">
                  <c:v>1.4321699381980579E-4</c:v>
                </c:pt>
                <c:pt idx="765">
                  <c:v>1.4322054653348459E-4</c:v>
                </c:pt>
                <c:pt idx="766">
                  <c:v>1.4321699381980579E-4</c:v>
                </c:pt>
                <c:pt idx="767">
                  <c:v>1.4321699381980579E-4</c:v>
                </c:pt>
                <c:pt idx="768">
                  <c:v>1.4322054653348459E-4</c:v>
                </c:pt>
                <c:pt idx="769">
                  <c:v>1.4321344110612699E-4</c:v>
                </c:pt>
                <c:pt idx="770">
                  <c:v>1.4320988839244819E-4</c:v>
                </c:pt>
                <c:pt idx="771">
                  <c:v>1.4321344110612699E-4</c:v>
                </c:pt>
                <c:pt idx="772">
                  <c:v>1.4321344110612699E-4</c:v>
                </c:pt>
                <c:pt idx="773">
                  <c:v>1.4319923025141179E-4</c:v>
                </c:pt>
                <c:pt idx="774">
                  <c:v>1.4320278296509059E-4</c:v>
                </c:pt>
                <c:pt idx="775">
                  <c:v>1.4320278296509059E-4</c:v>
                </c:pt>
                <c:pt idx="776">
                  <c:v>1.4319923025141179E-4</c:v>
                </c:pt>
                <c:pt idx="777">
                  <c:v>1.4320278296509059E-4</c:v>
                </c:pt>
                <c:pt idx="778">
                  <c:v>1.4320633567876939E-4</c:v>
                </c:pt>
                <c:pt idx="779">
                  <c:v>1.4320633567876939E-4</c:v>
                </c:pt>
                <c:pt idx="780">
                  <c:v>1.4320988839244819E-4</c:v>
                </c:pt>
                <c:pt idx="781">
                  <c:v>1.4321699381980579E-4</c:v>
                </c:pt>
                <c:pt idx="782">
                  <c:v>1.4321344110612699E-4</c:v>
                </c:pt>
                <c:pt idx="783">
                  <c:v>1.4321699381980579E-4</c:v>
                </c:pt>
                <c:pt idx="784">
                  <c:v>1.4321344110612699E-4</c:v>
                </c:pt>
                <c:pt idx="785">
                  <c:v>1.4322054653348459E-4</c:v>
                </c:pt>
                <c:pt idx="786">
                  <c:v>1.4322054653348459E-4</c:v>
                </c:pt>
                <c:pt idx="787">
                  <c:v>1.4322409924716339E-4</c:v>
                </c:pt>
                <c:pt idx="788">
                  <c:v>1.4322054653348459E-4</c:v>
                </c:pt>
                <c:pt idx="789">
                  <c:v>1.4322765196084219E-4</c:v>
                </c:pt>
                <c:pt idx="790">
                  <c:v>1.4322765196084219E-4</c:v>
                </c:pt>
                <c:pt idx="791">
                  <c:v>1.4322765196084219E-4</c:v>
                </c:pt>
                <c:pt idx="792">
                  <c:v>1.4322765196084219E-4</c:v>
                </c:pt>
                <c:pt idx="793">
                  <c:v>1.4322765196084219E-4</c:v>
                </c:pt>
                <c:pt idx="794">
                  <c:v>1.43231204674521E-4</c:v>
                </c:pt>
                <c:pt idx="795">
                  <c:v>1.4322765196084219E-4</c:v>
                </c:pt>
                <c:pt idx="796">
                  <c:v>1.4322409924716339E-4</c:v>
                </c:pt>
                <c:pt idx="797">
                  <c:v>1.4322409924716339E-4</c:v>
                </c:pt>
                <c:pt idx="798">
                  <c:v>1.4321699381980579E-4</c:v>
                </c:pt>
                <c:pt idx="799">
                  <c:v>1.4321699381980579E-4</c:v>
                </c:pt>
                <c:pt idx="800">
                  <c:v>1.4321699381980579E-4</c:v>
                </c:pt>
                <c:pt idx="801">
                  <c:v>1.4320988839244819E-4</c:v>
                </c:pt>
                <c:pt idx="802">
                  <c:v>1.4320988839244819E-4</c:v>
                </c:pt>
                <c:pt idx="803">
                  <c:v>1.4320633567876939E-4</c:v>
                </c:pt>
                <c:pt idx="804">
                  <c:v>1.4320278296509059E-4</c:v>
                </c:pt>
                <c:pt idx="805">
                  <c:v>1.4320278296509059E-4</c:v>
                </c:pt>
                <c:pt idx="806">
                  <c:v>1.4320278296509059E-4</c:v>
                </c:pt>
                <c:pt idx="807">
                  <c:v>1.4319923025141179E-4</c:v>
                </c:pt>
                <c:pt idx="808">
                  <c:v>1.4320278296509059E-4</c:v>
                </c:pt>
                <c:pt idx="809">
                  <c:v>1.4320988839244819E-4</c:v>
                </c:pt>
                <c:pt idx="810">
                  <c:v>1.4321344110612699E-4</c:v>
                </c:pt>
                <c:pt idx="811">
                  <c:v>1.4320633567876939E-4</c:v>
                </c:pt>
                <c:pt idx="812">
                  <c:v>1.4321699381980579E-4</c:v>
                </c:pt>
                <c:pt idx="813">
                  <c:v>1.4321699381980579E-4</c:v>
                </c:pt>
                <c:pt idx="814">
                  <c:v>1.432347573881998E-4</c:v>
                </c:pt>
                <c:pt idx="815">
                  <c:v>1.432347573881998E-4</c:v>
                </c:pt>
                <c:pt idx="816">
                  <c:v>1.432347573881998E-4</c:v>
                </c:pt>
                <c:pt idx="817">
                  <c:v>1.432454155292362E-4</c:v>
                </c:pt>
                <c:pt idx="818">
                  <c:v>1.432525209565938E-4</c:v>
                </c:pt>
                <c:pt idx="819">
                  <c:v>1.43248968242915E-4</c:v>
                </c:pt>
                <c:pt idx="820">
                  <c:v>1.432596263839514E-4</c:v>
                </c:pt>
                <c:pt idx="821">
                  <c:v>1.432596263839514E-4</c:v>
                </c:pt>
                <c:pt idx="822">
                  <c:v>1.432596263839514E-4</c:v>
                </c:pt>
                <c:pt idx="823">
                  <c:v>1.432631790976302E-4</c:v>
                </c:pt>
                <c:pt idx="824">
                  <c:v>1.432631790976302E-4</c:v>
                </c:pt>
                <c:pt idx="825">
                  <c:v>1.43266731811309E-4</c:v>
                </c:pt>
                <c:pt idx="826">
                  <c:v>1.43266731811309E-4</c:v>
                </c:pt>
                <c:pt idx="827">
                  <c:v>1.43266731811309E-4</c:v>
                </c:pt>
                <c:pt idx="828">
                  <c:v>1.432596263839514E-4</c:v>
                </c:pt>
                <c:pt idx="829">
                  <c:v>1.432596263839514E-4</c:v>
                </c:pt>
                <c:pt idx="830">
                  <c:v>1.432560736702726E-4</c:v>
                </c:pt>
                <c:pt idx="831">
                  <c:v>1.432454155292362E-4</c:v>
                </c:pt>
                <c:pt idx="832">
                  <c:v>1.432454155292362E-4</c:v>
                </c:pt>
                <c:pt idx="833">
                  <c:v>1.432383101018786E-4</c:v>
                </c:pt>
                <c:pt idx="834">
                  <c:v>1.432383101018786E-4</c:v>
                </c:pt>
                <c:pt idx="835">
                  <c:v>1.4322765196084219E-4</c:v>
                </c:pt>
                <c:pt idx="836">
                  <c:v>1.4322765196084219E-4</c:v>
                </c:pt>
                <c:pt idx="837">
                  <c:v>1.4321699381980579E-4</c:v>
                </c:pt>
                <c:pt idx="838">
                  <c:v>1.4321344110612699E-4</c:v>
                </c:pt>
                <c:pt idx="839">
                  <c:v>1.4320278296509059E-4</c:v>
                </c:pt>
                <c:pt idx="840">
                  <c:v>1.4319923025141179E-4</c:v>
                </c:pt>
                <c:pt idx="841">
                  <c:v>1.4319567753773299E-4</c:v>
                </c:pt>
                <c:pt idx="842">
                  <c:v>1.4319212482405419E-4</c:v>
                </c:pt>
                <c:pt idx="843">
                  <c:v>1.4319212482405419E-4</c:v>
                </c:pt>
                <c:pt idx="844">
                  <c:v>1.4319212482405419E-4</c:v>
                </c:pt>
                <c:pt idx="845">
                  <c:v>1.4319212482405419E-4</c:v>
                </c:pt>
                <c:pt idx="846">
                  <c:v>1.4319212482405419E-4</c:v>
                </c:pt>
                <c:pt idx="847">
                  <c:v>1.4320278296509059E-4</c:v>
                </c:pt>
                <c:pt idx="848">
                  <c:v>1.4320988839244819E-4</c:v>
                </c:pt>
                <c:pt idx="849">
                  <c:v>1.4322054653348459E-4</c:v>
                </c:pt>
                <c:pt idx="850">
                  <c:v>1.4322409924716339E-4</c:v>
                </c:pt>
                <c:pt idx="851">
                  <c:v>1.43231204674521E-4</c:v>
                </c:pt>
                <c:pt idx="852">
                  <c:v>1.432383101018786E-4</c:v>
                </c:pt>
                <c:pt idx="853">
                  <c:v>1.432454155292362E-4</c:v>
                </c:pt>
                <c:pt idx="854">
                  <c:v>1.43248968242915E-4</c:v>
                </c:pt>
                <c:pt idx="855">
                  <c:v>1.432596263839514E-4</c:v>
                </c:pt>
                <c:pt idx="856">
                  <c:v>1.43266731811309E-4</c:v>
                </c:pt>
                <c:pt idx="857">
                  <c:v>1.43266731811309E-4</c:v>
                </c:pt>
                <c:pt idx="858">
                  <c:v>1.432738372386666E-4</c:v>
                </c:pt>
                <c:pt idx="859">
                  <c:v>1.432702845249878E-4</c:v>
                </c:pt>
                <c:pt idx="860">
                  <c:v>1.432773899523454E-4</c:v>
                </c:pt>
                <c:pt idx="861">
                  <c:v>1.432702845249878E-4</c:v>
                </c:pt>
                <c:pt idx="862">
                  <c:v>1.432738372386666E-4</c:v>
                </c:pt>
                <c:pt idx="863">
                  <c:v>1.432702845249878E-4</c:v>
                </c:pt>
                <c:pt idx="864">
                  <c:v>1.43266731811309E-4</c:v>
                </c:pt>
                <c:pt idx="865">
                  <c:v>1.43266731811309E-4</c:v>
                </c:pt>
                <c:pt idx="866">
                  <c:v>1.432596263839514E-4</c:v>
                </c:pt>
                <c:pt idx="867">
                  <c:v>1.432560736702726E-4</c:v>
                </c:pt>
                <c:pt idx="868">
                  <c:v>1.432454155292362E-4</c:v>
                </c:pt>
                <c:pt idx="869">
                  <c:v>1.432383101018786E-4</c:v>
                </c:pt>
                <c:pt idx="870">
                  <c:v>1.432383101018786E-4</c:v>
                </c:pt>
                <c:pt idx="871">
                  <c:v>1.4322765196084219E-4</c:v>
                </c:pt>
                <c:pt idx="872">
                  <c:v>1.4321344110612699E-4</c:v>
                </c:pt>
                <c:pt idx="873">
                  <c:v>1.4320988839244819E-4</c:v>
                </c:pt>
                <c:pt idx="874">
                  <c:v>1.4319567753773299E-4</c:v>
                </c:pt>
                <c:pt idx="875">
                  <c:v>1.4318501939669659E-4</c:v>
                </c:pt>
                <c:pt idx="876">
                  <c:v>1.4318146668301779E-4</c:v>
                </c:pt>
                <c:pt idx="877">
                  <c:v>1.4316370311462379E-4</c:v>
                </c:pt>
                <c:pt idx="878">
                  <c:v>1.4315659768726618E-4</c:v>
                </c:pt>
                <c:pt idx="879">
                  <c:v>1.4314949225990858E-4</c:v>
                </c:pt>
                <c:pt idx="880">
                  <c:v>1.4314949225990858E-4</c:v>
                </c:pt>
                <c:pt idx="881">
                  <c:v>1.4313883411887218E-4</c:v>
                </c:pt>
                <c:pt idx="882">
                  <c:v>1.4314238683255098E-4</c:v>
                </c:pt>
                <c:pt idx="883">
                  <c:v>1.4313883411887218E-4</c:v>
                </c:pt>
                <c:pt idx="884">
                  <c:v>1.4314238683255098E-4</c:v>
                </c:pt>
                <c:pt idx="885">
                  <c:v>1.4313883411887218E-4</c:v>
                </c:pt>
                <c:pt idx="886">
                  <c:v>1.4313883411887218E-4</c:v>
                </c:pt>
                <c:pt idx="887">
                  <c:v>1.4314238683255098E-4</c:v>
                </c:pt>
                <c:pt idx="888">
                  <c:v>1.4314593954622978E-4</c:v>
                </c:pt>
                <c:pt idx="889">
                  <c:v>1.4314593954622978E-4</c:v>
                </c:pt>
                <c:pt idx="890">
                  <c:v>1.4314593954622978E-4</c:v>
                </c:pt>
                <c:pt idx="891">
                  <c:v>1.4314949225990858E-4</c:v>
                </c:pt>
                <c:pt idx="892">
                  <c:v>1.4315659768726618E-4</c:v>
                </c:pt>
                <c:pt idx="893">
                  <c:v>1.4315659768726618E-4</c:v>
                </c:pt>
                <c:pt idx="894">
                  <c:v>1.4315659768726618E-4</c:v>
                </c:pt>
                <c:pt idx="895">
                  <c:v>1.4315659768726618E-4</c:v>
                </c:pt>
                <c:pt idx="896">
                  <c:v>1.4316015040094499E-4</c:v>
                </c:pt>
                <c:pt idx="897">
                  <c:v>1.4316015040094499E-4</c:v>
                </c:pt>
                <c:pt idx="898">
                  <c:v>1.4316015040094499E-4</c:v>
                </c:pt>
                <c:pt idx="899">
                  <c:v>1.4316015040094499E-4</c:v>
                </c:pt>
                <c:pt idx="900">
                  <c:v>1.4315304497358738E-4</c:v>
                </c:pt>
                <c:pt idx="901">
                  <c:v>1.4315659768726618E-4</c:v>
                </c:pt>
                <c:pt idx="902">
                  <c:v>1.4316015040094499E-4</c:v>
                </c:pt>
                <c:pt idx="903">
                  <c:v>1.4315304497358738E-4</c:v>
                </c:pt>
                <c:pt idx="904">
                  <c:v>1.4315659768726618E-4</c:v>
                </c:pt>
                <c:pt idx="905">
                  <c:v>1.4315659768726618E-4</c:v>
                </c:pt>
                <c:pt idx="906">
                  <c:v>1.4315659768726618E-4</c:v>
                </c:pt>
                <c:pt idx="907">
                  <c:v>1.4315659768726618E-4</c:v>
                </c:pt>
                <c:pt idx="908">
                  <c:v>1.4315304497358738E-4</c:v>
                </c:pt>
                <c:pt idx="909">
                  <c:v>1.4315659768726618E-4</c:v>
                </c:pt>
                <c:pt idx="910">
                  <c:v>1.4316015040094499E-4</c:v>
                </c:pt>
                <c:pt idx="911">
                  <c:v>1.4316015040094499E-4</c:v>
                </c:pt>
                <c:pt idx="912">
                  <c:v>1.4316370311462379E-4</c:v>
                </c:pt>
                <c:pt idx="913">
                  <c:v>1.4316015040094499E-4</c:v>
                </c:pt>
                <c:pt idx="914">
                  <c:v>1.4316725582830259E-4</c:v>
                </c:pt>
                <c:pt idx="915">
                  <c:v>1.4316725582830259E-4</c:v>
                </c:pt>
                <c:pt idx="916">
                  <c:v>1.4316370311462379E-4</c:v>
                </c:pt>
                <c:pt idx="917">
                  <c:v>1.4316725582830259E-4</c:v>
                </c:pt>
                <c:pt idx="918">
                  <c:v>1.4316725582830259E-4</c:v>
                </c:pt>
                <c:pt idx="919">
                  <c:v>1.4316725582830259E-4</c:v>
                </c:pt>
                <c:pt idx="920">
                  <c:v>1.4316725582830259E-4</c:v>
                </c:pt>
                <c:pt idx="921">
                  <c:v>1.4316015040094499E-4</c:v>
                </c:pt>
                <c:pt idx="922">
                  <c:v>1.4316725582830259E-4</c:v>
                </c:pt>
                <c:pt idx="923">
                  <c:v>1.4317436125566019E-4</c:v>
                </c:pt>
                <c:pt idx="924">
                  <c:v>1.4316370311462379E-4</c:v>
                </c:pt>
                <c:pt idx="925">
                  <c:v>1.4316725582830259E-4</c:v>
                </c:pt>
                <c:pt idx="926">
                  <c:v>1.4316725582830259E-4</c:v>
                </c:pt>
                <c:pt idx="927">
                  <c:v>1.4316015040094499E-4</c:v>
                </c:pt>
                <c:pt idx="928">
                  <c:v>1.4316370311462379E-4</c:v>
                </c:pt>
                <c:pt idx="929">
                  <c:v>1.4315659768726618E-4</c:v>
                </c:pt>
                <c:pt idx="930">
                  <c:v>1.4316015040094499E-4</c:v>
                </c:pt>
                <c:pt idx="931">
                  <c:v>1.4315304497358738E-4</c:v>
                </c:pt>
                <c:pt idx="932">
                  <c:v>1.4315659768726618E-4</c:v>
                </c:pt>
                <c:pt idx="933">
                  <c:v>1.4315659768726618E-4</c:v>
                </c:pt>
                <c:pt idx="934">
                  <c:v>1.4315304497358738E-4</c:v>
                </c:pt>
                <c:pt idx="935">
                  <c:v>1.4314949225990858E-4</c:v>
                </c:pt>
                <c:pt idx="936">
                  <c:v>1.4315304497358738E-4</c:v>
                </c:pt>
                <c:pt idx="937">
                  <c:v>1.4315659768726618E-4</c:v>
                </c:pt>
                <c:pt idx="938">
                  <c:v>1.4314949225990858E-4</c:v>
                </c:pt>
                <c:pt idx="939">
                  <c:v>1.4315304497358738E-4</c:v>
                </c:pt>
                <c:pt idx="940">
                  <c:v>1.4315304497358738E-4</c:v>
                </c:pt>
                <c:pt idx="941">
                  <c:v>1.4315659768726618E-4</c:v>
                </c:pt>
                <c:pt idx="942">
                  <c:v>1.4315659768726618E-4</c:v>
                </c:pt>
                <c:pt idx="943">
                  <c:v>1.4315659768726618E-4</c:v>
                </c:pt>
                <c:pt idx="944">
                  <c:v>1.4316370311462379E-4</c:v>
                </c:pt>
                <c:pt idx="945">
                  <c:v>1.4315659768726618E-4</c:v>
                </c:pt>
                <c:pt idx="946">
                  <c:v>1.4316015040094499E-4</c:v>
                </c:pt>
                <c:pt idx="947">
                  <c:v>1.4316015040094499E-4</c:v>
                </c:pt>
                <c:pt idx="948">
                  <c:v>1.4316370311462379E-4</c:v>
                </c:pt>
                <c:pt idx="949">
                  <c:v>1.4316370311462379E-4</c:v>
                </c:pt>
                <c:pt idx="950">
                  <c:v>1.4316015040094499E-4</c:v>
                </c:pt>
                <c:pt idx="951">
                  <c:v>1.4316015040094499E-4</c:v>
                </c:pt>
                <c:pt idx="952">
                  <c:v>1.4316370311462379E-4</c:v>
                </c:pt>
                <c:pt idx="953">
                  <c:v>1.4316015040094499E-4</c:v>
                </c:pt>
                <c:pt idx="954">
                  <c:v>1.4316015040094499E-4</c:v>
                </c:pt>
                <c:pt idx="955">
                  <c:v>1.4316725582830259E-4</c:v>
                </c:pt>
                <c:pt idx="956">
                  <c:v>1.4316015040094499E-4</c:v>
                </c:pt>
                <c:pt idx="957">
                  <c:v>1.4316015040094499E-4</c:v>
                </c:pt>
                <c:pt idx="958">
                  <c:v>1.4315304497358738E-4</c:v>
                </c:pt>
                <c:pt idx="959">
                  <c:v>1.4315304497358738E-4</c:v>
                </c:pt>
                <c:pt idx="960">
                  <c:v>1.4314949225990858E-4</c:v>
                </c:pt>
                <c:pt idx="961">
                  <c:v>1.4314593954622978E-4</c:v>
                </c:pt>
                <c:pt idx="962">
                  <c:v>1.4314238683255098E-4</c:v>
                </c:pt>
                <c:pt idx="963">
                  <c:v>1.4313883411887218E-4</c:v>
                </c:pt>
                <c:pt idx="964">
                  <c:v>1.4313883411887218E-4</c:v>
                </c:pt>
                <c:pt idx="965">
                  <c:v>1.4313172869151458E-4</c:v>
                </c:pt>
                <c:pt idx="966">
                  <c:v>1.4313172869151458E-4</c:v>
                </c:pt>
                <c:pt idx="967">
                  <c:v>1.4312817597783578E-4</c:v>
                </c:pt>
                <c:pt idx="968">
                  <c:v>1.4312462326415698E-4</c:v>
                </c:pt>
                <c:pt idx="969">
                  <c:v>1.4312462326415698E-4</c:v>
                </c:pt>
                <c:pt idx="970">
                  <c:v>1.4312462326415698E-4</c:v>
                </c:pt>
                <c:pt idx="971">
                  <c:v>1.4312462326415698E-4</c:v>
                </c:pt>
                <c:pt idx="972">
                  <c:v>1.4312462326415698E-4</c:v>
                </c:pt>
                <c:pt idx="973">
                  <c:v>1.4312107055047818E-4</c:v>
                </c:pt>
                <c:pt idx="974">
                  <c:v>1.4312107055047818E-4</c:v>
                </c:pt>
                <c:pt idx="975">
                  <c:v>1.4312107055047818E-4</c:v>
                </c:pt>
                <c:pt idx="976">
                  <c:v>1.4312107055047818E-4</c:v>
                </c:pt>
                <c:pt idx="977">
                  <c:v>1.4312462326415698E-4</c:v>
                </c:pt>
                <c:pt idx="978">
                  <c:v>1.4312817597783578E-4</c:v>
                </c:pt>
                <c:pt idx="979">
                  <c:v>1.4312817597783578E-4</c:v>
                </c:pt>
                <c:pt idx="980">
                  <c:v>1.4313172869151458E-4</c:v>
                </c:pt>
                <c:pt idx="981">
                  <c:v>1.4313883411887218E-4</c:v>
                </c:pt>
                <c:pt idx="982">
                  <c:v>1.4313172869151458E-4</c:v>
                </c:pt>
                <c:pt idx="983">
                  <c:v>1.4313883411887218E-4</c:v>
                </c:pt>
                <c:pt idx="984">
                  <c:v>1.4313883411887218E-4</c:v>
                </c:pt>
                <c:pt idx="985">
                  <c:v>1.4314238683255098E-4</c:v>
                </c:pt>
                <c:pt idx="986">
                  <c:v>1.4314238683255098E-4</c:v>
                </c:pt>
                <c:pt idx="987">
                  <c:v>1.4314238683255098E-4</c:v>
                </c:pt>
                <c:pt idx="988">
                  <c:v>1.4314238683255098E-4</c:v>
                </c:pt>
                <c:pt idx="989">
                  <c:v>1.4313528140519338E-4</c:v>
                </c:pt>
                <c:pt idx="990">
                  <c:v>1.4313528140519338E-4</c:v>
                </c:pt>
                <c:pt idx="991">
                  <c:v>1.4313883411887218E-4</c:v>
                </c:pt>
                <c:pt idx="992">
                  <c:v>1.4313883411887218E-4</c:v>
                </c:pt>
                <c:pt idx="993">
                  <c:v>1.4313528140519338E-4</c:v>
                </c:pt>
                <c:pt idx="994">
                  <c:v>1.4313172869151458E-4</c:v>
                </c:pt>
                <c:pt idx="995">
                  <c:v>1.4312462326415698E-4</c:v>
                </c:pt>
                <c:pt idx="996">
                  <c:v>1.4312107055047818E-4</c:v>
                </c:pt>
                <c:pt idx="997">
                  <c:v>1.4311751783679938E-4</c:v>
                </c:pt>
                <c:pt idx="998">
                  <c:v>1.4310685969576298E-4</c:v>
                </c:pt>
                <c:pt idx="999">
                  <c:v>1.4310685969576298E-4</c:v>
                </c:pt>
                <c:pt idx="1000">
                  <c:v>1.4309620155472658E-4</c:v>
                </c:pt>
              </c:numCache>
            </c:numRef>
          </c:yVal>
          <c:smooth val="1"/>
          <c:extLst xmlns:c16r2="http://schemas.microsoft.com/office/drawing/2015/06/chart">
            <c:ext xmlns:c16="http://schemas.microsoft.com/office/drawing/2014/chart" uri="{C3380CC4-5D6E-409C-BE32-E72D297353CC}">
              <c16:uniqueId val="{00000000-677E-410A-9117-95D214A31EEB}"/>
            </c:ext>
          </c:extLst>
        </c:ser>
        <c:ser>
          <c:idx val="1"/>
          <c:order val="1"/>
          <c:tx>
            <c:strRef>
              <c:f>Лист1!$C$1</c:f>
              <c:strCache>
                <c:ptCount val="1"/>
                <c:pt idx="0">
                  <c:v>H2(norm(Hinf)&lt;0.8)</c:v>
                </c:pt>
              </c:strCache>
            </c:strRef>
          </c:tx>
          <c:spPr>
            <a:ln w="19050" cap="rnd">
              <a:solidFill>
                <a:srgbClr val="7030A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c:v>
                </c:pt>
                <c:pt idx="1">
                  <c:v>8.7005957993824268E-6</c:v>
                </c:pt>
                <c:pt idx="2">
                  <c:v>3.2240876635114546E-5</c:v>
                </c:pt>
                <c:pt idx="3">
                  <c:v>6.7174710238759872E-5</c:v>
                </c:pt>
                <c:pt idx="4">
                  <c:v>1.1062439853049E-4</c:v>
                </c:pt>
                <c:pt idx="5">
                  <c:v>1.6015633264032658E-4</c:v>
                </c:pt>
                <c:pt idx="6">
                  <c:v>2.1375967662606854E-4</c:v>
                </c:pt>
                <c:pt idx="7">
                  <c:v>2.6977886591339484E-4</c:v>
                </c:pt>
                <c:pt idx="8">
                  <c:v>3.2685321116332489E-4</c:v>
                </c:pt>
                <c:pt idx="9">
                  <c:v>3.8388847656278813E-4</c:v>
                </c:pt>
                <c:pt idx="10">
                  <c:v>4.4003911625623005E-4</c:v>
                </c:pt>
                <c:pt idx="11">
                  <c:v>4.9461945650364214E-4</c:v>
                </c:pt>
                <c:pt idx="12">
                  <c:v>5.4712501196263474E-4</c:v>
                </c:pt>
                <c:pt idx="13">
                  <c:v>5.971863004106126E-4</c:v>
                </c:pt>
                <c:pt idx="14">
                  <c:v>6.4453686832166568E-4</c:v>
                </c:pt>
                <c:pt idx="15">
                  <c:v>6.8902394900760555E-4</c:v>
                </c:pt>
                <c:pt idx="16">
                  <c:v>7.3055872462646221E-4</c:v>
                </c:pt>
                <c:pt idx="17">
                  <c:v>7.6911987889616285E-4</c:v>
                </c:pt>
                <c:pt idx="18">
                  <c:v>8.0473228081245907E-4</c:v>
                </c:pt>
                <c:pt idx="19">
                  <c:v>8.3746698464892688E-4</c:v>
                </c:pt>
                <c:pt idx="20">
                  <c:v>8.674163609612151E-4</c:v>
                </c:pt>
                <c:pt idx="21">
                  <c:v>8.9470475472808175E-4</c:v>
                </c:pt>
                <c:pt idx="22">
                  <c:v>9.1945651092828484E-4</c:v>
                </c:pt>
                <c:pt idx="23">
                  <c:v>9.418279489636916E-4</c:v>
                </c:pt>
                <c:pt idx="24">
                  <c:v>9.6196473009513284E-4</c:v>
                </c:pt>
                <c:pt idx="25">
                  <c:v>9.8003027915183338E-4</c:v>
                </c:pt>
                <c:pt idx="26">
                  <c:v>9.9616670468094526E-4</c:v>
                </c:pt>
                <c:pt idx="27">
                  <c:v>1.0105374315116933E-3</c:v>
                </c:pt>
                <c:pt idx="28">
                  <c:v>1.0232774627638719E-3</c:v>
                </c:pt>
                <c:pt idx="29">
                  <c:v>1.0345431178393483E-3</c:v>
                </c:pt>
                <c:pt idx="30">
                  <c:v>1.0444551890032017E-3</c:v>
                </c:pt>
                <c:pt idx="31">
                  <c:v>1.0531522320889053E-3</c:v>
                </c:pt>
                <c:pt idx="32">
                  <c:v>1.0607479339341808E-3</c:v>
                </c:pt>
                <c:pt idx="33">
                  <c:v>1.0673630868041073E-3</c:v>
                </c:pt>
                <c:pt idx="34">
                  <c:v>1.0730829558269761E-3</c:v>
                </c:pt>
                <c:pt idx="35">
                  <c:v>1.0780141224131512E-3</c:v>
                </c:pt>
                <c:pt idx="36">
                  <c:v>1.0822489571182814E-3</c:v>
                </c:pt>
                <c:pt idx="37">
                  <c:v>1.0858585142159427E-3</c:v>
                </c:pt>
                <c:pt idx="38">
                  <c:v>1.0889351642617839E-3</c:v>
                </c:pt>
                <c:pt idx="39">
                  <c:v>1.0915215398199507E-3</c:v>
                </c:pt>
                <c:pt idx="40">
                  <c:v>1.0936815897366614E-3</c:v>
                </c:pt>
                <c:pt idx="41">
                  <c:v>1.0954757101444557E-3</c:v>
                </c:pt>
                <c:pt idx="42">
                  <c:v>1.0969536390348367E-3</c:v>
                </c:pt>
                <c:pt idx="43">
                  <c:v>1.0981651143993076E-3</c:v>
                </c:pt>
                <c:pt idx="44">
                  <c:v>1.0991350052336202E-3</c:v>
                </c:pt>
                <c:pt idx="45">
                  <c:v>1.0998988386745623E-3</c:v>
                </c:pt>
                <c:pt idx="46">
                  <c:v>1.100492141858922E-3</c:v>
                </c:pt>
                <c:pt idx="47">
                  <c:v>1.1009504419234872E-3</c:v>
                </c:pt>
                <c:pt idx="48">
                  <c:v>1.1012737388682581E-3</c:v>
                </c:pt>
                <c:pt idx="49">
                  <c:v>1.1014975598300225E-3</c:v>
                </c:pt>
                <c:pt idx="50">
                  <c:v>1.1016325629498169E-3</c:v>
                </c:pt>
                <c:pt idx="51">
                  <c:v>1.1017071699370717E-3</c:v>
                </c:pt>
                <c:pt idx="52">
                  <c:v>1.1017249335054657E-3</c:v>
                </c:pt>
                <c:pt idx="53">
                  <c:v>1.1016965117960353E-3</c:v>
                </c:pt>
                <c:pt idx="54">
                  <c:v>1.1016361156634957E-3</c:v>
                </c:pt>
                <c:pt idx="55">
                  <c:v>1.1015472978215257E-3</c:v>
                </c:pt>
                <c:pt idx="56">
                  <c:v>1.1014371636974829E-3</c:v>
                </c:pt>
                <c:pt idx="57">
                  <c:v>1.1013092660050461E-3</c:v>
                </c:pt>
                <c:pt idx="58">
                  <c:v>1.1011742628852517E-3</c:v>
                </c:pt>
                <c:pt idx="59">
                  <c:v>1.1010392597654572E-3</c:v>
                </c:pt>
                <c:pt idx="60">
                  <c:v>1.100900703931984E-3</c:v>
                </c:pt>
                <c:pt idx="61">
                  <c:v>1.1007550426711532E-3</c:v>
                </c:pt>
                <c:pt idx="62">
                  <c:v>1.10061648683768E-3</c:v>
                </c:pt>
                <c:pt idx="63">
                  <c:v>1.1004885891452432E-3</c:v>
                </c:pt>
                <c:pt idx="64">
                  <c:v>1.1003535860254487E-3</c:v>
                </c:pt>
                <c:pt idx="65">
                  <c:v>1.1002363464740483E-3</c:v>
                </c:pt>
                <c:pt idx="66">
                  <c:v>1.1001191069226479E-3</c:v>
                </c:pt>
                <c:pt idx="67">
                  <c:v>1.1000125255122839E-3</c:v>
                </c:pt>
                <c:pt idx="68">
                  <c:v>1.0999094968155987E-3</c:v>
                </c:pt>
                <c:pt idx="69">
                  <c:v>1.0998135735462711E-3</c:v>
                </c:pt>
                <c:pt idx="70">
                  <c:v>1.0997247557043011E-3</c:v>
                </c:pt>
                <c:pt idx="71">
                  <c:v>1.0996430432896886E-3</c:v>
                </c:pt>
                <c:pt idx="72">
                  <c:v>1.0995755417297914E-3</c:v>
                </c:pt>
                <c:pt idx="73">
                  <c:v>1.0995151455972518E-3</c:v>
                </c:pt>
                <c:pt idx="74">
                  <c:v>1.0994440913236758E-3</c:v>
                </c:pt>
                <c:pt idx="75">
                  <c:v>1.0993979060458514E-3</c:v>
                </c:pt>
                <c:pt idx="76">
                  <c:v>1.0993446153406694E-3</c:v>
                </c:pt>
                <c:pt idx="77">
                  <c:v>1.0993019827765238E-3</c:v>
                </c:pt>
                <c:pt idx="78">
                  <c:v>1.099262902926057E-3</c:v>
                </c:pt>
                <c:pt idx="79">
                  <c:v>1.0992238230755902E-3</c:v>
                </c:pt>
                <c:pt idx="80">
                  <c:v>1.099191848652481E-3</c:v>
                </c:pt>
                <c:pt idx="81">
                  <c:v>1.0991634269430506E-3</c:v>
                </c:pt>
                <c:pt idx="82">
                  <c:v>1.0991350052336202E-3</c:v>
                </c:pt>
                <c:pt idx="83">
                  <c:v>1.0991172416652262E-3</c:v>
                </c:pt>
                <c:pt idx="84">
                  <c:v>1.0990994780968322E-3</c:v>
                </c:pt>
                <c:pt idx="85">
                  <c:v>1.099085267242117E-3</c:v>
                </c:pt>
                <c:pt idx="86">
                  <c:v>1.099067503673723E-3</c:v>
                </c:pt>
                <c:pt idx="87">
                  <c:v>1.0990568455326866E-3</c:v>
                </c:pt>
                <c:pt idx="88">
                  <c:v>1.099049740105329E-3</c:v>
                </c:pt>
                <c:pt idx="89">
                  <c:v>1.0990426346779714E-3</c:v>
                </c:pt>
                <c:pt idx="90">
                  <c:v>1.099031976536935E-3</c:v>
                </c:pt>
                <c:pt idx="91">
                  <c:v>1.0990248711095774E-3</c:v>
                </c:pt>
                <c:pt idx="92">
                  <c:v>1.099014212968541E-3</c:v>
                </c:pt>
                <c:pt idx="93">
                  <c:v>1.0990177656822198E-3</c:v>
                </c:pt>
                <c:pt idx="94">
                  <c:v>1.0990106602548622E-3</c:v>
                </c:pt>
                <c:pt idx="95">
                  <c:v>1.0990035548275046E-3</c:v>
                </c:pt>
                <c:pt idx="96">
                  <c:v>1.0990071075411834E-3</c:v>
                </c:pt>
                <c:pt idx="97">
                  <c:v>1.098996449400147E-3</c:v>
                </c:pt>
                <c:pt idx="98">
                  <c:v>1.098996449400147E-3</c:v>
                </c:pt>
                <c:pt idx="99">
                  <c:v>1.0990035548275046E-3</c:v>
                </c:pt>
                <c:pt idx="100">
                  <c:v>1.0989928966864682E-3</c:v>
                </c:pt>
                <c:pt idx="101">
                  <c:v>1.098996449400147E-3</c:v>
                </c:pt>
                <c:pt idx="102">
                  <c:v>1.0989928966864682E-3</c:v>
                </c:pt>
                <c:pt idx="103">
                  <c:v>1.0990000021138258E-3</c:v>
                </c:pt>
                <c:pt idx="104">
                  <c:v>1.098996449400147E-3</c:v>
                </c:pt>
                <c:pt idx="105">
                  <c:v>1.098996449400147E-3</c:v>
                </c:pt>
                <c:pt idx="106">
                  <c:v>1.0990035548275046E-3</c:v>
                </c:pt>
                <c:pt idx="107">
                  <c:v>1.098996449400147E-3</c:v>
                </c:pt>
                <c:pt idx="108">
                  <c:v>1.0990000021138258E-3</c:v>
                </c:pt>
                <c:pt idx="109">
                  <c:v>1.0990000021138258E-3</c:v>
                </c:pt>
                <c:pt idx="110">
                  <c:v>1.0990000021138258E-3</c:v>
                </c:pt>
                <c:pt idx="111">
                  <c:v>1.0990000021138258E-3</c:v>
                </c:pt>
                <c:pt idx="112">
                  <c:v>1.0990000021138258E-3</c:v>
                </c:pt>
                <c:pt idx="113">
                  <c:v>1.0990000021138258E-3</c:v>
                </c:pt>
                <c:pt idx="114">
                  <c:v>1.0990035548275046E-3</c:v>
                </c:pt>
                <c:pt idx="115">
                  <c:v>1.098996449400147E-3</c:v>
                </c:pt>
                <c:pt idx="116">
                  <c:v>1.098996449400147E-3</c:v>
                </c:pt>
                <c:pt idx="117">
                  <c:v>1.098996449400147E-3</c:v>
                </c:pt>
                <c:pt idx="118">
                  <c:v>1.0989928966864682E-3</c:v>
                </c:pt>
                <c:pt idx="119">
                  <c:v>1.0990000021138258E-3</c:v>
                </c:pt>
                <c:pt idx="120">
                  <c:v>1.0990000021138258E-3</c:v>
                </c:pt>
                <c:pt idx="121">
                  <c:v>1.098996449400147E-3</c:v>
                </c:pt>
                <c:pt idx="122">
                  <c:v>1.0990000021138258E-3</c:v>
                </c:pt>
                <c:pt idx="123">
                  <c:v>1.0990000021138258E-3</c:v>
                </c:pt>
                <c:pt idx="124">
                  <c:v>1.0990000021138258E-3</c:v>
                </c:pt>
                <c:pt idx="125">
                  <c:v>1.0989928966864682E-3</c:v>
                </c:pt>
                <c:pt idx="126">
                  <c:v>1.0990035548275046E-3</c:v>
                </c:pt>
                <c:pt idx="127">
                  <c:v>1.0990000021138258E-3</c:v>
                </c:pt>
                <c:pt idx="128">
                  <c:v>1.0990000021138258E-3</c:v>
                </c:pt>
                <c:pt idx="129">
                  <c:v>1.098996449400147E-3</c:v>
                </c:pt>
                <c:pt idx="130">
                  <c:v>1.0990000021138258E-3</c:v>
                </c:pt>
                <c:pt idx="131">
                  <c:v>1.0990000021138258E-3</c:v>
                </c:pt>
                <c:pt idx="132">
                  <c:v>1.0990035548275046E-3</c:v>
                </c:pt>
                <c:pt idx="133">
                  <c:v>1.0990035548275046E-3</c:v>
                </c:pt>
                <c:pt idx="134">
                  <c:v>1.0990035548275046E-3</c:v>
                </c:pt>
                <c:pt idx="135">
                  <c:v>1.0990035548275046E-3</c:v>
                </c:pt>
                <c:pt idx="136">
                  <c:v>1.0990000021138258E-3</c:v>
                </c:pt>
                <c:pt idx="137">
                  <c:v>1.0990035548275046E-3</c:v>
                </c:pt>
                <c:pt idx="138">
                  <c:v>1.0990000021138258E-3</c:v>
                </c:pt>
                <c:pt idx="139">
                  <c:v>1.0990035548275046E-3</c:v>
                </c:pt>
                <c:pt idx="140">
                  <c:v>1.0990000021138258E-3</c:v>
                </c:pt>
                <c:pt idx="141">
                  <c:v>1.098996449400147E-3</c:v>
                </c:pt>
                <c:pt idx="142">
                  <c:v>1.0989928966864682E-3</c:v>
                </c:pt>
                <c:pt idx="143">
                  <c:v>1.098996449400147E-3</c:v>
                </c:pt>
                <c:pt idx="144">
                  <c:v>1.098996449400147E-3</c:v>
                </c:pt>
                <c:pt idx="145">
                  <c:v>1.0989928966864682E-3</c:v>
                </c:pt>
                <c:pt idx="146">
                  <c:v>1.0989928966864682E-3</c:v>
                </c:pt>
                <c:pt idx="147">
                  <c:v>1.0989893439727894E-3</c:v>
                </c:pt>
                <c:pt idx="148">
                  <c:v>1.098996449400147E-3</c:v>
                </c:pt>
                <c:pt idx="149">
                  <c:v>1.0989893439727894E-3</c:v>
                </c:pt>
                <c:pt idx="150">
                  <c:v>1.0989857912591106E-3</c:v>
                </c:pt>
                <c:pt idx="151">
                  <c:v>1.0989822385454318E-3</c:v>
                </c:pt>
                <c:pt idx="152">
                  <c:v>1.0989893439727894E-3</c:v>
                </c:pt>
                <c:pt idx="153">
                  <c:v>1.0989857912591106E-3</c:v>
                </c:pt>
                <c:pt idx="154">
                  <c:v>1.0989893439727894E-3</c:v>
                </c:pt>
                <c:pt idx="155">
                  <c:v>1.0989893439727894E-3</c:v>
                </c:pt>
                <c:pt idx="156">
                  <c:v>1.0989822385454318E-3</c:v>
                </c:pt>
                <c:pt idx="157">
                  <c:v>1.0989928966864682E-3</c:v>
                </c:pt>
                <c:pt idx="158">
                  <c:v>1.0989928966864682E-3</c:v>
                </c:pt>
                <c:pt idx="159">
                  <c:v>1.098996449400147E-3</c:v>
                </c:pt>
                <c:pt idx="160">
                  <c:v>1.098996449400147E-3</c:v>
                </c:pt>
                <c:pt idx="161">
                  <c:v>1.098996449400147E-3</c:v>
                </c:pt>
                <c:pt idx="162">
                  <c:v>1.0989893439727894E-3</c:v>
                </c:pt>
                <c:pt idx="163">
                  <c:v>1.098996449400147E-3</c:v>
                </c:pt>
                <c:pt idx="164">
                  <c:v>1.0989928966864682E-3</c:v>
                </c:pt>
                <c:pt idx="165">
                  <c:v>1.098996449400147E-3</c:v>
                </c:pt>
                <c:pt idx="166">
                  <c:v>1.0989893439727894E-3</c:v>
                </c:pt>
                <c:pt idx="167">
                  <c:v>1.0989893439727894E-3</c:v>
                </c:pt>
                <c:pt idx="168">
                  <c:v>1.0989857912591106E-3</c:v>
                </c:pt>
                <c:pt idx="169">
                  <c:v>1.0989822385454318E-3</c:v>
                </c:pt>
                <c:pt idx="170">
                  <c:v>1.0989857912591106E-3</c:v>
                </c:pt>
                <c:pt idx="171">
                  <c:v>1.0989822385454318E-3</c:v>
                </c:pt>
                <c:pt idx="172">
                  <c:v>1.0989822385454318E-3</c:v>
                </c:pt>
                <c:pt idx="173">
                  <c:v>1.098978685831753E-3</c:v>
                </c:pt>
                <c:pt idx="174">
                  <c:v>1.098978685831753E-3</c:v>
                </c:pt>
                <c:pt idx="175">
                  <c:v>1.0989751331180742E-3</c:v>
                </c:pt>
                <c:pt idx="176">
                  <c:v>1.0989751331180742E-3</c:v>
                </c:pt>
                <c:pt idx="177">
                  <c:v>1.0989751331180742E-3</c:v>
                </c:pt>
                <c:pt idx="178">
                  <c:v>1.0989715804043954E-3</c:v>
                </c:pt>
                <c:pt idx="179">
                  <c:v>1.0989680276907166E-3</c:v>
                </c:pt>
                <c:pt idx="180">
                  <c:v>1.0989680276907166E-3</c:v>
                </c:pt>
                <c:pt idx="181">
                  <c:v>1.0989751331180742E-3</c:v>
                </c:pt>
                <c:pt idx="182">
                  <c:v>1.0989751331180742E-3</c:v>
                </c:pt>
                <c:pt idx="183">
                  <c:v>1.0989715804043954E-3</c:v>
                </c:pt>
                <c:pt idx="184">
                  <c:v>1.0989751331180742E-3</c:v>
                </c:pt>
                <c:pt idx="185">
                  <c:v>1.0989751331180742E-3</c:v>
                </c:pt>
                <c:pt idx="186">
                  <c:v>1.0989751331180742E-3</c:v>
                </c:pt>
                <c:pt idx="187">
                  <c:v>1.0989822385454318E-3</c:v>
                </c:pt>
                <c:pt idx="188">
                  <c:v>1.098978685831753E-3</c:v>
                </c:pt>
                <c:pt idx="189">
                  <c:v>1.0989822385454318E-3</c:v>
                </c:pt>
                <c:pt idx="190">
                  <c:v>1.0989822385454318E-3</c:v>
                </c:pt>
                <c:pt idx="191">
                  <c:v>1.0989857912591106E-3</c:v>
                </c:pt>
                <c:pt idx="192">
                  <c:v>1.0989822385454318E-3</c:v>
                </c:pt>
                <c:pt idx="193">
                  <c:v>1.0989857912591106E-3</c:v>
                </c:pt>
                <c:pt idx="194">
                  <c:v>1.0989822385454318E-3</c:v>
                </c:pt>
                <c:pt idx="195">
                  <c:v>1.098978685831753E-3</c:v>
                </c:pt>
                <c:pt idx="196">
                  <c:v>1.098978685831753E-3</c:v>
                </c:pt>
                <c:pt idx="197">
                  <c:v>1.0989715804043954E-3</c:v>
                </c:pt>
                <c:pt idx="198">
                  <c:v>1.098978685831753E-3</c:v>
                </c:pt>
                <c:pt idx="199">
                  <c:v>1.0989715804043954E-3</c:v>
                </c:pt>
                <c:pt idx="200">
                  <c:v>1.0989715804043954E-3</c:v>
                </c:pt>
                <c:pt idx="201">
                  <c:v>1.0989715804043954E-3</c:v>
                </c:pt>
                <c:pt idx="202">
                  <c:v>1.0989715804043954E-3</c:v>
                </c:pt>
                <c:pt idx="203">
                  <c:v>1.0989680276907166E-3</c:v>
                </c:pt>
                <c:pt idx="204">
                  <c:v>1.0989715804043954E-3</c:v>
                </c:pt>
                <c:pt idx="205">
                  <c:v>1.0989644749770378E-3</c:v>
                </c:pt>
                <c:pt idx="206">
                  <c:v>1.0989644749770378E-3</c:v>
                </c:pt>
                <c:pt idx="207">
                  <c:v>1.0989644749770378E-3</c:v>
                </c:pt>
                <c:pt idx="208">
                  <c:v>1.0989644749770378E-3</c:v>
                </c:pt>
                <c:pt idx="209">
                  <c:v>1.0989644749770378E-3</c:v>
                </c:pt>
                <c:pt idx="210">
                  <c:v>1.098960922263359E-3</c:v>
                </c:pt>
                <c:pt idx="211">
                  <c:v>1.0989644749770378E-3</c:v>
                </c:pt>
                <c:pt idx="212">
                  <c:v>1.0989644749770378E-3</c:v>
                </c:pt>
                <c:pt idx="213">
                  <c:v>1.0989644749770378E-3</c:v>
                </c:pt>
                <c:pt idx="214">
                  <c:v>1.098960922263359E-3</c:v>
                </c:pt>
                <c:pt idx="215">
                  <c:v>1.0989644749770378E-3</c:v>
                </c:pt>
                <c:pt idx="216">
                  <c:v>1.0989644749770378E-3</c:v>
                </c:pt>
                <c:pt idx="217">
                  <c:v>1.0989680276907166E-3</c:v>
                </c:pt>
                <c:pt idx="218">
                  <c:v>1.0989644749770378E-3</c:v>
                </c:pt>
                <c:pt idx="219">
                  <c:v>1.098960922263359E-3</c:v>
                </c:pt>
                <c:pt idx="220">
                  <c:v>1.0989680276907166E-3</c:v>
                </c:pt>
                <c:pt idx="221">
                  <c:v>1.0989680276907166E-3</c:v>
                </c:pt>
                <c:pt idx="222">
                  <c:v>1.0989644749770378E-3</c:v>
                </c:pt>
                <c:pt idx="223">
                  <c:v>1.0989680276907166E-3</c:v>
                </c:pt>
                <c:pt idx="224">
                  <c:v>1.0989644749770378E-3</c:v>
                </c:pt>
                <c:pt idx="225">
                  <c:v>1.0989715804043954E-3</c:v>
                </c:pt>
                <c:pt idx="226">
                  <c:v>1.0989680276907166E-3</c:v>
                </c:pt>
                <c:pt idx="227">
                  <c:v>1.0989715804043954E-3</c:v>
                </c:pt>
                <c:pt idx="228">
                  <c:v>1.0989680276907166E-3</c:v>
                </c:pt>
                <c:pt idx="229">
                  <c:v>1.0989751331180742E-3</c:v>
                </c:pt>
                <c:pt idx="230">
                  <c:v>1.0989715804043954E-3</c:v>
                </c:pt>
                <c:pt idx="231">
                  <c:v>1.0989715804043954E-3</c:v>
                </c:pt>
                <c:pt idx="232">
                  <c:v>1.0989715804043954E-3</c:v>
                </c:pt>
                <c:pt idx="233">
                  <c:v>1.0989751331180742E-3</c:v>
                </c:pt>
                <c:pt idx="234">
                  <c:v>1.0989751331180742E-3</c:v>
                </c:pt>
                <c:pt idx="235">
                  <c:v>1.098978685831753E-3</c:v>
                </c:pt>
                <c:pt idx="236">
                  <c:v>1.098978685831753E-3</c:v>
                </c:pt>
                <c:pt idx="237">
                  <c:v>1.098978685831753E-3</c:v>
                </c:pt>
                <c:pt idx="238">
                  <c:v>1.0989751331180742E-3</c:v>
                </c:pt>
                <c:pt idx="239">
                  <c:v>1.0989751331180742E-3</c:v>
                </c:pt>
                <c:pt idx="240">
                  <c:v>1.098978685831753E-3</c:v>
                </c:pt>
                <c:pt idx="241">
                  <c:v>1.0989857912591106E-3</c:v>
                </c:pt>
                <c:pt idx="242">
                  <c:v>1.0989857912591106E-3</c:v>
                </c:pt>
                <c:pt idx="243">
                  <c:v>1.0989857912591106E-3</c:v>
                </c:pt>
                <c:pt idx="244">
                  <c:v>1.0989857912591106E-3</c:v>
                </c:pt>
                <c:pt idx="245">
                  <c:v>1.0989857912591106E-3</c:v>
                </c:pt>
                <c:pt idx="246">
                  <c:v>1.0989857912591106E-3</c:v>
                </c:pt>
                <c:pt idx="247">
                  <c:v>1.0989893439727894E-3</c:v>
                </c:pt>
                <c:pt idx="248">
                  <c:v>1.0989928966864682E-3</c:v>
                </c:pt>
                <c:pt idx="249">
                  <c:v>1.098996449400147E-3</c:v>
                </c:pt>
                <c:pt idx="250">
                  <c:v>1.098996449400147E-3</c:v>
                </c:pt>
                <c:pt idx="251">
                  <c:v>1.0990000021138258E-3</c:v>
                </c:pt>
                <c:pt idx="252">
                  <c:v>1.0990035548275046E-3</c:v>
                </c:pt>
                <c:pt idx="253">
                  <c:v>1.099014212968541E-3</c:v>
                </c:pt>
                <c:pt idx="254">
                  <c:v>1.0990035548275046E-3</c:v>
                </c:pt>
                <c:pt idx="255">
                  <c:v>1.0990106602548622E-3</c:v>
                </c:pt>
                <c:pt idx="256">
                  <c:v>1.0990177656822198E-3</c:v>
                </c:pt>
                <c:pt idx="257">
                  <c:v>1.099014212968541E-3</c:v>
                </c:pt>
                <c:pt idx="258">
                  <c:v>1.0990213183958986E-3</c:v>
                </c:pt>
                <c:pt idx="259">
                  <c:v>1.0990213183958986E-3</c:v>
                </c:pt>
                <c:pt idx="260">
                  <c:v>1.0990213183958986E-3</c:v>
                </c:pt>
                <c:pt idx="261">
                  <c:v>1.0990213183958986E-3</c:v>
                </c:pt>
                <c:pt idx="262">
                  <c:v>1.0990248711095774E-3</c:v>
                </c:pt>
                <c:pt idx="263">
                  <c:v>1.0990213183958986E-3</c:v>
                </c:pt>
                <c:pt idx="264">
                  <c:v>1.099014212968541E-3</c:v>
                </c:pt>
                <c:pt idx="265">
                  <c:v>1.099014212968541E-3</c:v>
                </c:pt>
                <c:pt idx="266">
                  <c:v>1.099014212968541E-3</c:v>
                </c:pt>
                <c:pt idx="267">
                  <c:v>1.099014212968541E-3</c:v>
                </c:pt>
                <c:pt idx="268">
                  <c:v>1.0990106602548622E-3</c:v>
                </c:pt>
                <c:pt idx="269">
                  <c:v>1.0990035548275046E-3</c:v>
                </c:pt>
                <c:pt idx="270">
                  <c:v>1.0990000021138258E-3</c:v>
                </c:pt>
                <c:pt idx="271">
                  <c:v>1.098996449400147E-3</c:v>
                </c:pt>
                <c:pt idx="272">
                  <c:v>1.0990000021138258E-3</c:v>
                </c:pt>
                <c:pt idx="273">
                  <c:v>1.0990000021138258E-3</c:v>
                </c:pt>
                <c:pt idx="274">
                  <c:v>1.0989928966864682E-3</c:v>
                </c:pt>
                <c:pt idx="275">
                  <c:v>1.098996449400147E-3</c:v>
                </c:pt>
                <c:pt idx="276">
                  <c:v>1.0990000021138258E-3</c:v>
                </c:pt>
                <c:pt idx="277">
                  <c:v>1.098996449400147E-3</c:v>
                </c:pt>
                <c:pt idx="278">
                  <c:v>1.0990000021138258E-3</c:v>
                </c:pt>
                <c:pt idx="279">
                  <c:v>1.0990000021138258E-3</c:v>
                </c:pt>
                <c:pt idx="280">
                  <c:v>1.0990071075411834E-3</c:v>
                </c:pt>
                <c:pt idx="281">
                  <c:v>1.0990071075411834E-3</c:v>
                </c:pt>
                <c:pt idx="282">
                  <c:v>1.0990071075411834E-3</c:v>
                </c:pt>
                <c:pt idx="283">
                  <c:v>1.0990106602548622E-3</c:v>
                </c:pt>
                <c:pt idx="284">
                  <c:v>1.0990106602548622E-3</c:v>
                </c:pt>
                <c:pt idx="285">
                  <c:v>1.099014212968541E-3</c:v>
                </c:pt>
                <c:pt idx="286">
                  <c:v>1.0990213183958986E-3</c:v>
                </c:pt>
                <c:pt idx="287">
                  <c:v>1.0990177656822198E-3</c:v>
                </c:pt>
                <c:pt idx="288">
                  <c:v>1.099014212968541E-3</c:v>
                </c:pt>
                <c:pt idx="289">
                  <c:v>1.0990177656822198E-3</c:v>
                </c:pt>
                <c:pt idx="290">
                  <c:v>1.0990177656822198E-3</c:v>
                </c:pt>
                <c:pt idx="291">
                  <c:v>1.0990106602548622E-3</c:v>
                </c:pt>
                <c:pt idx="292">
                  <c:v>1.0990071075411834E-3</c:v>
                </c:pt>
                <c:pt idx="293">
                  <c:v>1.0990106602548622E-3</c:v>
                </c:pt>
                <c:pt idx="294">
                  <c:v>1.0990035548275046E-3</c:v>
                </c:pt>
                <c:pt idx="295">
                  <c:v>1.0990000021138258E-3</c:v>
                </c:pt>
                <c:pt idx="296">
                  <c:v>1.0990071075411834E-3</c:v>
                </c:pt>
                <c:pt idx="297">
                  <c:v>1.0990035548275046E-3</c:v>
                </c:pt>
                <c:pt idx="298">
                  <c:v>1.0990035548275046E-3</c:v>
                </c:pt>
                <c:pt idx="299">
                  <c:v>1.0990000021138258E-3</c:v>
                </c:pt>
                <c:pt idx="300">
                  <c:v>1.0990035548275046E-3</c:v>
                </c:pt>
                <c:pt idx="301">
                  <c:v>1.0990071075411834E-3</c:v>
                </c:pt>
                <c:pt idx="302">
                  <c:v>1.0990071075411834E-3</c:v>
                </c:pt>
                <c:pt idx="303">
                  <c:v>1.0990106602548622E-3</c:v>
                </c:pt>
                <c:pt idx="304">
                  <c:v>1.099014212968541E-3</c:v>
                </c:pt>
                <c:pt idx="305">
                  <c:v>1.0990106602548622E-3</c:v>
                </c:pt>
                <c:pt idx="306">
                  <c:v>1.0990177656822198E-3</c:v>
                </c:pt>
                <c:pt idx="307">
                  <c:v>1.0990177656822198E-3</c:v>
                </c:pt>
                <c:pt idx="308">
                  <c:v>1.0990213183958986E-3</c:v>
                </c:pt>
                <c:pt idx="309">
                  <c:v>1.0990213183958986E-3</c:v>
                </c:pt>
                <c:pt idx="310">
                  <c:v>1.0990213183958986E-3</c:v>
                </c:pt>
                <c:pt idx="311">
                  <c:v>1.0990284238232562E-3</c:v>
                </c:pt>
                <c:pt idx="312">
                  <c:v>1.0990248711095774E-3</c:v>
                </c:pt>
                <c:pt idx="313">
                  <c:v>1.0990248711095774E-3</c:v>
                </c:pt>
                <c:pt idx="314">
                  <c:v>1.0990284238232562E-3</c:v>
                </c:pt>
                <c:pt idx="315">
                  <c:v>1.0990248711095774E-3</c:v>
                </c:pt>
                <c:pt idx="316">
                  <c:v>1.0990248711095774E-3</c:v>
                </c:pt>
                <c:pt idx="317">
                  <c:v>1.0990213183958986E-3</c:v>
                </c:pt>
                <c:pt idx="318">
                  <c:v>1.0990248711095774E-3</c:v>
                </c:pt>
                <c:pt idx="319">
                  <c:v>1.0990284238232562E-3</c:v>
                </c:pt>
                <c:pt idx="320">
                  <c:v>1.0990248711095774E-3</c:v>
                </c:pt>
                <c:pt idx="321">
                  <c:v>1.0990213183958986E-3</c:v>
                </c:pt>
                <c:pt idx="322">
                  <c:v>1.0990213183958986E-3</c:v>
                </c:pt>
                <c:pt idx="323">
                  <c:v>1.0990248711095774E-3</c:v>
                </c:pt>
                <c:pt idx="324">
                  <c:v>1.0990213183958986E-3</c:v>
                </c:pt>
                <c:pt idx="325">
                  <c:v>1.0990213183958986E-3</c:v>
                </c:pt>
                <c:pt idx="326">
                  <c:v>1.0990248711095774E-3</c:v>
                </c:pt>
                <c:pt idx="327">
                  <c:v>1.0990213183958986E-3</c:v>
                </c:pt>
                <c:pt idx="328">
                  <c:v>1.0990284238232562E-3</c:v>
                </c:pt>
                <c:pt idx="329">
                  <c:v>1.099031976536935E-3</c:v>
                </c:pt>
                <c:pt idx="330">
                  <c:v>1.0990390819642926E-3</c:v>
                </c:pt>
                <c:pt idx="331">
                  <c:v>1.0990426346779714E-3</c:v>
                </c:pt>
                <c:pt idx="332">
                  <c:v>1.0990461873916502E-3</c:v>
                </c:pt>
                <c:pt idx="333">
                  <c:v>1.0990532928190078E-3</c:v>
                </c:pt>
                <c:pt idx="334">
                  <c:v>1.0990568455326866E-3</c:v>
                </c:pt>
                <c:pt idx="335">
                  <c:v>1.0990603982463654E-3</c:v>
                </c:pt>
                <c:pt idx="336">
                  <c:v>1.0990639509600442E-3</c:v>
                </c:pt>
                <c:pt idx="337">
                  <c:v>1.0990639509600442E-3</c:v>
                </c:pt>
                <c:pt idx="338">
                  <c:v>1.0990710563874018E-3</c:v>
                </c:pt>
                <c:pt idx="339">
                  <c:v>1.099067503673723E-3</c:v>
                </c:pt>
                <c:pt idx="340">
                  <c:v>1.0990710563874018E-3</c:v>
                </c:pt>
                <c:pt idx="341">
                  <c:v>1.0990781618147594E-3</c:v>
                </c:pt>
                <c:pt idx="342">
                  <c:v>1.0990710563874018E-3</c:v>
                </c:pt>
                <c:pt idx="343">
                  <c:v>1.0990746091010806E-3</c:v>
                </c:pt>
                <c:pt idx="344">
                  <c:v>1.0990746091010806E-3</c:v>
                </c:pt>
                <c:pt idx="345">
                  <c:v>1.0990781618147594E-3</c:v>
                </c:pt>
                <c:pt idx="346">
                  <c:v>1.0990781618147594E-3</c:v>
                </c:pt>
                <c:pt idx="347">
                  <c:v>1.0990746091010806E-3</c:v>
                </c:pt>
                <c:pt idx="348">
                  <c:v>1.0990746091010806E-3</c:v>
                </c:pt>
                <c:pt idx="349">
                  <c:v>1.0990710563874018E-3</c:v>
                </c:pt>
                <c:pt idx="350">
                  <c:v>1.099067503673723E-3</c:v>
                </c:pt>
                <c:pt idx="351">
                  <c:v>1.099067503673723E-3</c:v>
                </c:pt>
                <c:pt idx="352">
                  <c:v>1.0990603982463654E-3</c:v>
                </c:pt>
                <c:pt idx="353">
                  <c:v>1.0990568455326866E-3</c:v>
                </c:pt>
                <c:pt idx="354">
                  <c:v>1.0990568455326866E-3</c:v>
                </c:pt>
                <c:pt idx="355">
                  <c:v>1.0990532928190078E-3</c:v>
                </c:pt>
                <c:pt idx="356">
                  <c:v>1.0990461873916502E-3</c:v>
                </c:pt>
                <c:pt idx="357">
                  <c:v>1.0990461873916502E-3</c:v>
                </c:pt>
                <c:pt idx="358">
                  <c:v>1.0990426346779714E-3</c:v>
                </c:pt>
                <c:pt idx="359">
                  <c:v>1.0990426346779714E-3</c:v>
                </c:pt>
                <c:pt idx="360">
                  <c:v>1.0990390819642926E-3</c:v>
                </c:pt>
                <c:pt idx="361">
                  <c:v>1.0990355292506138E-3</c:v>
                </c:pt>
                <c:pt idx="362">
                  <c:v>1.0990355292506138E-3</c:v>
                </c:pt>
                <c:pt idx="363">
                  <c:v>1.099031976536935E-3</c:v>
                </c:pt>
                <c:pt idx="364">
                  <c:v>1.0990355292506138E-3</c:v>
                </c:pt>
                <c:pt idx="365">
                  <c:v>1.099031976536935E-3</c:v>
                </c:pt>
                <c:pt idx="366">
                  <c:v>1.099031976536935E-3</c:v>
                </c:pt>
                <c:pt idx="367">
                  <c:v>1.099031976536935E-3</c:v>
                </c:pt>
                <c:pt idx="368">
                  <c:v>1.0990248711095774E-3</c:v>
                </c:pt>
                <c:pt idx="369">
                  <c:v>1.0990248711095774E-3</c:v>
                </c:pt>
                <c:pt idx="370">
                  <c:v>1.0990213183958986E-3</c:v>
                </c:pt>
                <c:pt idx="371">
                  <c:v>1.0990213183958986E-3</c:v>
                </c:pt>
                <c:pt idx="372">
                  <c:v>1.0990213183958986E-3</c:v>
                </c:pt>
                <c:pt idx="373">
                  <c:v>1.0990213183958986E-3</c:v>
                </c:pt>
                <c:pt idx="374">
                  <c:v>1.0990248711095774E-3</c:v>
                </c:pt>
                <c:pt idx="375">
                  <c:v>1.0990177656822198E-3</c:v>
                </c:pt>
                <c:pt idx="376">
                  <c:v>1.0990177656822198E-3</c:v>
                </c:pt>
                <c:pt idx="377">
                  <c:v>1.099014212968541E-3</c:v>
                </c:pt>
                <c:pt idx="378">
                  <c:v>1.0990106602548622E-3</c:v>
                </c:pt>
                <c:pt idx="379">
                  <c:v>1.0990106602548622E-3</c:v>
                </c:pt>
                <c:pt idx="380">
                  <c:v>1.0990106602548622E-3</c:v>
                </c:pt>
                <c:pt idx="381">
                  <c:v>1.0990000021138258E-3</c:v>
                </c:pt>
                <c:pt idx="382">
                  <c:v>1.0990000021138258E-3</c:v>
                </c:pt>
                <c:pt idx="383">
                  <c:v>1.098996449400147E-3</c:v>
                </c:pt>
                <c:pt idx="384">
                  <c:v>1.0989928966864682E-3</c:v>
                </c:pt>
                <c:pt idx="385">
                  <c:v>1.0989928966864682E-3</c:v>
                </c:pt>
                <c:pt idx="386">
                  <c:v>1.098978685831753E-3</c:v>
                </c:pt>
                <c:pt idx="387">
                  <c:v>1.0989751331180742E-3</c:v>
                </c:pt>
                <c:pt idx="388">
                  <c:v>1.0989822385454318E-3</c:v>
                </c:pt>
                <c:pt idx="389">
                  <c:v>1.0989680276907166E-3</c:v>
                </c:pt>
                <c:pt idx="390">
                  <c:v>1.0989644749770378E-3</c:v>
                </c:pt>
                <c:pt idx="391">
                  <c:v>1.098960922263359E-3</c:v>
                </c:pt>
                <c:pt idx="392">
                  <c:v>1.098960922263359E-3</c:v>
                </c:pt>
                <c:pt idx="393">
                  <c:v>1.0989573695496802E-3</c:v>
                </c:pt>
                <c:pt idx="394">
                  <c:v>1.0989538168360014E-3</c:v>
                </c:pt>
                <c:pt idx="395">
                  <c:v>1.0989538168360014E-3</c:v>
                </c:pt>
                <c:pt idx="396">
                  <c:v>1.0989502641223226E-3</c:v>
                </c:pt>
                <c:pt idx="397">
                  <c:v>1.0989502641223226E-3</c:v>
                </c:pt>
                <c:pt idx="398">
                  <c:v>1.0989467114086438E-3</c:v>
                </c:pt>
                <c:pt idx="399">
                  <c:v>1.0989467114086438E-3</c:v>
                </c:pt>
                <c:pt idx="400">
                  <c:v>1.0989502641223226E-3</c:v>
                </c:pt>
                <c:pt idx="401">
                  <c:v>1.0989467114086438E-3</c:v>
                </c:pt>
                <c:pt idx="402">
                  <c:v>1.0989502641223226E-3</c:v>
                </c:pt>
                <c:pt idx="403">
                  <c:v>1.0989538168360014E-3</c:v>
                </c:pt>
                <c:pt idx="404">
                  <c:v>1.098960922263359E-3</c:v>
                </c:pt>
                <c:pt idx="405">
                  <c:v>1.0989680276907166E-3</c:v>
                </c:pt>
                <c:pt idx="406">
                  <c:v>1.0989715804043954E-3</c:v>
                </c:pt>
                <c:pt idx="407">
                  <c:v>1.0989751331180742E-3</c:v>
                </c:pt>
                <c:pt idx="408">
                  <c:v>1.0989751331180742E-3</c:v>
                </c:pt>
                <c:pt idx="409">
                  <c:v>1.0989857912591106E-3</c:v>
                </c:pt>
                <c:pt idx="410">
                  <c:v>1.0989893439727894E-3</c:v>
                </c:pt>
                <c:pt idx="411">
                  <c:v>1.0989928966864682E-3</c:v>
                </c:pt>
                <c:pt idx="412">
                  <c:v>1.0990000021138258E-3</c:v>
                </c:pt>
                <c:pt idx="413">
                  <c:v>1.098996449400147E-3</c:v>
                </c:pt>
                <c:pt idx="414">
                  <c:v>1.0990035548275046E-3</c:v>
                </c:pt>
                <c:pt idx="415">
                  <c:v>1.0990035548275046E-3</c:v>
                </c:pt>
                <c:pt idx="416">
                  <c:v>1.0990000021138258E-3</c:v>
                </c:pt>
                <c:pt idx="417">
                  <c:v>1.0990000021138258E-3</c:v>
                </c:pt>
                <c:pt idx="418">
                  <c:v>1.0990035548275046E-3</c:v>
                </c:pt>
                <c:pt idx="419">
                  <c:v>1.0990000021138258E-3</c:v>
                </c:pt>
                <c:pt idx="420">
                  <c:v>1.0990035548275046E-3</c:v>
                </c:pt>
                <c:pt idx="421">
                  <c:v>1.0990000021138258E-3</c:v>
                </c:pt>
                <c:pt idx="422">
                  <c:v>1.0990035548275046E-3</c:v>
                </c:pt>
                <c:pt idx="423">
                  <c:v>1.0990000021138258E-3</c:v>
                </c:pt>
                <c:pt idx="424">
                  <c:v>1.0990035548275046E-3</c:v>
                </c:pt>
                <c:pt idx="425">
                  <c:v>1.0990035548275046E-3</c:v>
                </c:pt>
                <c:pt idx="426">
                  <c:v>1.0990035548275046E-3</c:v>
                </c:pt>
                <c:pt idx="427">
                  <c:v>1.0990035548275046E-3</c:v>
                </c:pt>
                <c:pt idx="428">
                  <c:v>1.0990071075411834E-3</c:v>
                </c:pt>
                <c:pt idx="429">
                  <c:v>1.0990035548275046E-3</c:v>
                </c:pt>
                <c:pt idx="430">
                  <c:v>1.0990106602548622E-3</c:v>
                </c:pt>
                <c:pt idx="431">
                  <c:v>1.0990071075411834E-3</c:v>
                </c:pt>
                <c:pt idx="432">
                  <c:v>1.0990106602548622E-3</c:v>
                </c:pt>
                <c:pt idx="433">
                  <c:v>1.0990106602548622E-3</c:v>
                </c:pt>
                <c:pt idx="434">
                  <c:v>1.0990106602548622E-3</c:v>
                </c:pt>
                <c:pt idx="435">
                  <c:v>1.0990071075411834E-3</c:v>
                </c:pt>
                <c:pt idx="436">
                  <c:v>1.0990035548275046E-3</c:v>
                </c:pt>
                <c:pt idx="437">
                  <c:v>1.0990000021138258E-3</c:v>
                </c:pt>
                <c:pt idx="438">
                  <c:v>1.0990000021138258E-3</c:v>
                </c:pt>
                <c:pt idx="439">
                  <c:v>1.0989928966864682E-3</c:v>
                </c:pt>
                <c:pt idx="440">
                  <c:v>1.0989857912591106E-3</c:v>
                </c:pt>
                <c:pt idx="441">
                  <c:v>1.0989893439727894E-3</c:v>
                </c:pt>
                <c:pt idx="442">
                  <c:v>1.098978685831753E-3</c:v>
                </c:pt>
                <c:pt idx="443">
                  <c:v>1.0989715804043954E-3</c:v>
                </c:pt>
                <c:pt idx="444">
                  <c:v>1.0989751331180742E-3</c:v>
                </c:pt>
                <c:pt idx="445">
                  <c:v>1.0989715804043954E-3</c:v>
                </c:pt>
                <c:pt idx="446">
                  <c:v>1.0989715804043954E-3</c:v>
                </c:pt>
                <c:pt idx="447">
                  <c:v>1.0989680276907166E-3</c:v>
                </c:pt>
                <c:pt idx="448">
                  <c:v>1.0989680276907166E-3</c:v>
                </c:pt>
                <c:pt idx="449">
                  <c:v>1.0989715804043954E-3</c:v>
                </c:pt>
                <c:pt idx="450">
                  <c:v>1.0989680276907166E-3</c:v>
                </c:pt>
                <c:pt idx="451">
                  <c:v>1.0989715804043954E-3</c:v>
                </c:pt>
                <c:pt idx="452">
                  <c:v>1.0989751331180742E-3</c:v>
                </c:pt>
                <c:pt idx="453">
                  <c:v>1.098978685831753E-3</c:v>
                </c:pt>
                <c:pt idx="454">
                  <c:v>1.0989857912591106E-3</c:v>
                </c:pt>
                <c:pt idx="455">
                  <c:v>1.0989893439727894E-3</c:v>
                </c:pt>
                <c:pt idx="456">
                  <c:v>1.0989928966864682E-3</c:v>
                </c:pt>
                <c:pt idx="457">
                  <c:v>1.098996449400147E-3</c:v>
                </c:pt>
                <c:pt idx="458">
                  <c:v>1.098996449400147E-3</c:v>
                </c:pt>
                <c:pt idx="459">
                  <c:v>1.0990000021138258E-3</c:v>
                </c:pt>
                <c:pt idx="460">
                  <c:v>1.098996449400147E-3</c:v>
                </c:pt>
                <c:pt idx="461">
                  <c:v>1.098996449400147E-3</c:v>
                </c:pt>
                <c:pt idx="462">
                  <c:v>1.0989893439727894E-3</c:v>
                </c:pt>
                <c:pt idx="463">
                  <c:v>1.098978685831753E-3</c:v>
                </c:pt>
                <c:pt idx="464">
                  <c:v>1.0989751331180742E-3</c:v>
                </c:pt>
                <c:pt idx="465">
                  <c:v>1.098960922263359E-3</c:v>
                </c:pt>
                <c:pt idx="466">
                  <c:v>1.0989502641223226E-3</c:v>
                </c:pt>
                <c:pt idx="467">
                  <c:v>1.0989325005539285E-3</c:v>
                </c:pt>
                <c:pt idx="468">
                  <c:v>1.0989218424128921E-3</c:v>
                </c:pt>
                <c:pt idx="469">
                  <c:v>1.0989040788444981E-3</c:v>
                </c:pt>
                <c:pt idx="470">
                  <c:v>1.0988898679897829E-3</c:v>
                </c:pt>
                <c:pt idx="471">
                  <c:v>1.0988756571350677E-3</c:v>
                </c:pt>
                <c:pt idx="472">
                  <c:v>1.0988649989940313E-3</c:v>
                </c:pt>
                <c:pt idx="473">
                  <c:v>1.0988543408529949E-3</c:v>
                </c:pt>
                <c:pt idx="474">
                  <c:v>1.0988401299982797E-3</c:v>
                </c:pt>
                <c:pt idx="475">
                  <c:v>1.0988294718572433E-3</c:v>
                </c:pt>
                <c:pt idx="476">
                  <c:v>1.0988223664298857E-3</c:v>
                </c:pt>
                <c:pt idx="477">
                  <c:v>1.0988152610025281E-3</c:v>
                </c:pt>
                <c:pt idx="478">
                  <c:v>1.0988046028614917E-3</c:v>
                </c:pt>
                <c:pt idx="479">
                  <c:v>1.0988046028614917E-3</c:v>
                </c:pt>
                <c:pt idx="480">
                  <c:v>1.0988081555751705E-3</c:v>
                </c:pt>
                <c:pt idx="481">
                  <c:v>1.0988081555751705E-3</c:v>
                </c:pt>
                <c:pt idx="482">
                  <c:v>1.0988081555751705E-3</c:v>
                </c:pt>
                <c:pt idx="483">
                  <c:v>1.0988117082888493E-3</c:v>
                </c:pt>
                <c:pt idx="484">
                  <c:v>1.0988188137162069E-3</c:v>
                </c:pt>
                <c:pt idx="485">
                  <c:v>1.0988294718572433E-3</c:v>
                </c:pt>
                <c:pt idx="486">
                  <c:v>1.0988365772846009E-3</c:v>
                </c:pt>
                <c:pt idx="487">
                  <c:v>1.0988436827119585E-3</c:v>
                </c:pt>
                <c:pt idx="488">
                  <c:v>1.0988578935666737E-3</c:v>
                </c:pt>
                <c:pt idx="489">
                  <c:v>1.0988685517077101E-3</c:v>
                </c:pt>
                <c:pt idx="490">
                  <c:v>1.0988827625624253E-3</c:v>
                </c:pt>
                <c:pt idx="491">
                  <c:v>1.0989040788444981E-3</c:v>
                </c:pt>
                <c:pt idx="492">
                  <c:v>1.0989111842718557E-3</c:v>
                </c:pt>
                <c:pt idx="493">
                  <c:v>1.0989289478402497E-3</c:v>
                </c:pt>
                <c:pt idx="494">
                  <c:v>1.0989396059812861E-3</c:v>
                </c:pt>
                <c:pt idx="495">
                  <c:v>1.0989538168360014E-3</c:v>
                </c:pt>
                <c:pt idx="496">
                  <c:v>1.098960922263359E-3</c:v>
                </c:pt>
                <c:pt idx="497">
                  <c:v>1.0989680276907166E-3</c:v>
                </c:pt>
                <c:pt idx="498">
                  <c:v>1.0989822385454318E-3</c:v>
                </c:pt>
                <c:pt idx="499">
                  <c:v>1.0989893439727894E-3</c:v>
                </c:pt>
                <c:pt idx="500">
                  <c:v>1.0989928966864682E-3</c:v>
                </c:pt>
                <c:pt idx="501">
                  <c:v>1.0990071075411834E-3</c:v>
                </c:pt>
                <c:pt idx="502">
                  <c:v>1.0990106602548622E-3</c:v>
                </c:pt>
                <c:pt idx="503">
                  <c:v>1.0990071075411834E-3</c:v>
                </c:pt>
                <c:pt idx="504">
                  <c:v>1.099014212968541E-3</c:v>
                </c:pt>
                <c:pt idx="505">
                  <c:v>1.0990177656822198E-3</c:v>
                </c:pt>
                <c:pt idx="506">
                  <c:v>1.0990213183958986E-3</c:v>
                </c:pt>
                <c:pt idx="507">
                  <c:v>1.0990248711095774E-3</c:v>
                </c:pt>
                <c:pt idx="508">
                  <c:v>1.0990213183958986E-3</c:v>
                </c:pt>
                <c:pt idx="509">
                  <c:v>1.0990248711095774E-3</c:v>
                </c:pt>
                <c:pt idx="510">
                  <c:v>1.0990248711095774E-3</c:v>
                </c:pt>
                <c:pt idx="511">
                  <c:v>1.0990248711095774E-3</c:v>
                </c:pt>
                <c:pt idx="512">
                  <c:v>1.0990213183958986E-3</c:v>
                </c:pt>
                <c:pt idx="513">
                  <c:v>1.0990213183958986E-3</c:v>
                </c:pt>
                <c:pt idx="514">
                  <c:v>1.0990177656822198E-3</c:v>
                </c:pt>
                <c:pt idx="515">
                  <c:v>1.0990177656822198E-3</c:v>
                </c:pt>
                <c:pt idx="516">
                  <c:v>1.0990177656822198E-3</c:v>
                </c:pt>
                <c:pt idx="517">
                  <c:v>1.099014212968541E-3</c:v>
                </c:pt>
                <c:pt idx="518">
                  <c:v>1.099014212968541E-3</c:v>
                </c:pt>
                <c:pt idx="519">
                  <c:v>1.0990177656822198E-3</c:v>
                </c:pt>
                <c:pt idx="520">
                  <c:v>1.0990177656822198E-3</c:v>
                </c:pt>
                <c:pt idx="521">
                  <c:v>1.099014212968541E-3</c:v>
                </c:pt>
                <c:pt idx="522">
                  <c:v>1.0990213183958986E-3</c:v>
                </c:pt>
                <c:pt idx="523">
                  <c:v>1.0990213183958986E-3</c:v>
                </c:pt>
                <c:pt idx="524">
                  <c:v>1.0990177656822198E-3</c:v>
                </c:pt>
                <c:pt idx="525">
                  <c:v>1.0990177656822198E-3</c:v>
                </c:pt>
                <c:pt idx="526">
                  <c:v>1.0990248711095774E-3</c:v>
                </c:pt>
                <c:pt idx="527">
                  <c:v>1.0990177656822198E-3</c:v>
                </c:pt>
                <c:pt idx="528">
                  <c:v>1.0990177656822198E-3</c:v>
                </c:pt>
                <c:pt idx="529">
                  <c:v>1.0990213183958986E-3</c:v>
                </c:pt>
                <c:pt idx="530">
                  <c:v>1.0990177656822198E-3</c:v>
                </c:pt>
                <c:pt idx="531">
                  <c:v>1.0990177656822198E-3</c:v>
                </c:pt>
                <c:pt idx="532">
                  <c:v>1.0990177656822198E-3</c:v>
                </c:pt>
                <c:pt idx="533">
                  <c:v>1.0990213183958986E-3</c:v>
                </c:pt>
                <c:pt idx="534">
                  <c:v>1.0990177656822198E-3</c:v>
                </c:pt>
                <c:pt idx="535">
                  <c:v>1.0990213183958986E-3</c:v>
                </c:pt>
                <c:pt idx="536">
                  <c:v>1.0990106602548622E-3</c:v>
                </c:pt>
                <c:pt idx="537">
                  <c:v>1.0990106602548622E-3</c:v>
                </c:pt>
                <c:pt idx="538">
                  <c:v>1.0990071075411834E-3</c:v>
                </c:pt>
                <c:pt idx="539">
                  <c:v>1.0990035548275046E-3</c:v>
                </c:pt>
                <c:pt idx="540">
                  <c:v>1.0990000021138258E-3</c:v>
                </c:pt>
                <c:pt idx="541">
                  <c:v>1.0990000021138258E-3</c:v>
                </c:pt>
                <c:pt idx="542">
                  <c:v>1.0989928966864682E-3</c:v>
                </c:pt>
                <c:pt idx="543">
                  <c:v>1.0990000021138258E-3</c:v>
                </c:pt>
                <c:pt idx="544">
                  <c:v>1.0990000021138258E-3</c:v>
                </c:pt>
                <c:pt idx="545">
                  <c:v>1.0989928966864682E-3</c:v>
                </c:pt>
                <c:pt idx="546">
                  <c:v>1.0990000021138258E-3</c:v>
                </c:pt>
                <c:pt idx="547">
                  <c:v>1.0989928966864682E-3</c:v>
                </c:pt>
                <c:pt idx="548">
                  <c:v>1.098996449400147E-3</c:v>
                </c:pt>
                <c:pt idx="549">
                  <c:v>1.0990000021138258E-3</c:v>
                </c:pt>
                <c:pt idx="550">
                  <c:v>1.0990000021138258E-3</c:v>
                </c:pt>
                <c:pt idx="551">
                  <c:v>1.0990071075411834E-3</c:v>
                </c:pt>
                <c:pt idx="552">
                  <c:v>1.0990106602548622E-3</c:v>
                </c:pt>
                <c:pt idx="553">
                  <c:v>1.099014212968541E-3</c:v>
                </c:pt>
                <c:pt idx="554">
                  <c:v>1.099014212968541E-3</c:v>
                </c:pt>
                <c:pt idx="555">
                  <c:v>1.099014212968541E-3</c:v>
                </c:pt>
                <c:pt idx="556">
                  <c:v>1.0990177656822198E-3</c:v>
                </c:pt>
                <c:pt idx="557">
                  <c:v>1.0990248711095774E-3</c:v>
                </c:pt>
                <c:pt idx="558">
                  <c:v>1.0990213183958986E-3</c:v>
                </c:pt>
                <c:pt idx="559">
                  <c:v>1.0990248711095774E-3</c:v>
                </c:pt>
                <c:pt idx="560">
                  <c:v>1.0990284238232562E-3</c:v>
                </c:pt>
                <c:pt idx="561">
                  <c:v>1.0990248711095774E-3</c:v>
                </c:pt>
                <c:pt idx="562">
                  <c:v>1.0990248711095774E-3</c:v>
                </c:pt>
                <c:pt idx="563">
                  <c:v>1.0990177656822198E-3</c:v>
                </c:pt>
                <c:pt idx="564">
                  <c:v>1.0990248711095774E-3</c:v>
                </c:pt>
                <c:pt idx="565">
                  <c:v>1.0990213183958986E-3</c:v>
                </c:pt>
                <c:pt idx="566">
                  <c:v>1.0990177656822198E-3</c:v>
                </c:pt>
                <c:pt idx="567">
                  <c:v>1.0990177656822198E-3</c:v>
                </c:pt>
                <c:pt idx="568">
                  <c:v>1.099014212968541E-3</c:v>
                </c:pt>
                <c:pt idx="569">
                  <c:v>1.0990106602548622E-3</c:v>
                </c:pt>
                <c:pt idx="570">
                  <c:v>1.0990106602548622E-3</c:v>
                </c:pt>
                <c:pt idx="571">
                  <c:v>1.0990071075411834E-3</c:v>
                </c:pt>
                <c:pt idx="572">
                  <c:v>1.0990106602548622E-3</c:v>
                </c:pt>
                <c:pt idx="573">
                  <c:v>1.0990071075411834E-3</c:v>
                </c:pt>
                <c:pt idx="574">
                  <c:v>1.0990071075411834E-3</c:v>
                </c:pt>
                <c:pt idx="575">
                  <c:v>1.0990213183958986E-3</c:v>
                </c:pt>
                <c:pt idx="576">
                  <c:v>1.0990248711095774E-3</c:v>
                </c:pt>
                <c:pt idx="577">
                  <c:v>1.0990355292506138E-3</c:v>
                </c:pt>
                <c:pt idx="578">
                  <c:v>1.0990426346779714E-3</c:v>
                </c:pt>
                <c:pt idx="579">
                  <c:v>1.0990568455326866E-3</c:v>
                </c:pt>
                <c:pt idx="580">
                  <c:v>1.099067503673723E-3</c:v>
                </c:pt>
                <c:pt idx="581">
                  <c:v>1.099085267242117E-3</c:v>
                </c:pt>
                <c:pt idx="582">
                  <c:v>1.0990888199557958E-3</c:v>
                </c:pt>
                <c:pt idx="583">
                  <c:v>1.0990994780968322E-3</c:v>
                </c:pt>
                <c:pt idx="584">
                  <c:v>1.0991101362378686E-3</c:v>
                </c:pt>
                <c:pt idx="585">
                  <c:v>1.0991278998062626E-3</c:v>
                </c:pt>
                <c:pt idx="586">
                  <c:v>1.0991350052336202E-3</c:v>
                </c:pt>
                <c:pt idx="587">
                  <c:v>1.0991421106609778E-3</c:v>
                </c:pt>
                <c:pt idx="588">
                  <c:v>1.0991456633746566E-3</c:v>
                </c:pt>
                <c:pt idx="589">
                  <c:v>1.0991527688020142E-3</c:v>
                </c:pt>
                <c:pt idx="590">
                  <c:v>1.0991527688020142E-3</c:v>
                </c:pt>
                <c:pt idx="591">
                  <c:v>1.0991598742293718E-3</c:v>
                </c:pt>
                <c:pt idx="592">
                  <c:v>1.0991634269430506E-3</c:v>
                </c:pt>
                <c:pt idx="593">
                  <c:v>1.099156321515693E-3</c:v>
                </c:pt>
                <c:pt idx="594">
                  <c:v>1.099156321515693E-3</c:v>
                </c:pt>
                <c:pt idx="595">
                  <c:v>1.0991527688020142E-3</c:v>
                </c:pt>
                <c:pt idx="596">
                  <c:v>1.0991456633746566E-3</c:v>
                </c:pt>
                <c:pt idx="597">
                  <c:v>1.0991421106609778E-3</c:v>
                </c:pt>
                <c:pt idx="598">
                  <c:v>1.0991350052336202E-3</c:v>
                </c:pt>
                <c:pt idx="599">
                  <c:v>1.0991314525199414E-3</c:v>
                </c:pt>
                <c:pt idx="600">
                  <c:v>1.099120794378905E-3</c:v>
                </c:pt>
                <c:pt idx="601">
                  <c:v>1.0991101362378686E-3</c:v>
                </c:pt>
                <c:pt idx="602">
                  <c:v>1.099103030810511E-3</c:v>
                </c:pt>
                <c:pt idx="603">
                  <c:v>1.0990923726694746E-3</c:v>
                </c:pt>
                <c:pt idx="604">
                  <c:v>1.0990817145284382E-3</c:v>
                </c:pt>
                <c:pt idx="605">
                  <c:v>1.0990710563874018E-3</c:v>
                </c:pt>
                <c:pt idx="606">
                  <c:v>1.0990603982463654E-3</c:v>
                </c:pt>
                <c:pt idx="607">
                  <c:v>1.0990532928190078E-3</c:v>
                </c:pt>
                <c:pt idx="608">
                  <c:v>1.0990461873916502E-3</c:v>
                </c:pt>
                <c:pt idx="609">
                  <c:v>1.0990426346779714E-3</c:v>
                </c:pt>
                <c:pt idx="610">
                  <c:v>1.0990355292506138E-3</c:v>
                </c:pt>
                <c:pt idx="611">
                  <c:v>1.0990355292506138E-3</c:v>
                </c:pt>
                <c:pt idx="612">
                  <c:v>1.0990355292506138E-3</c:v>
                </c:pt>
                <c:pt idx="613">
                  <c:v>1.0990355292506138E-3</c:v>
                </c:pt>
                <c:pt idx="614">
                  <c:v>1.0990284238232562E-3</c:v>
                </c:pt>
                <c:pt idx="615">
                  <c:v>1.0990284238232562E-3</c:v>
                </c:pt>
                <c:pt idx="616">
                  <c:v>1.099031976536935E-3</c:v>
                </c:pt>
                <c:pt idx="617">
                  <c:v>1.0990284238232562E-3</c:v>
                </c:pt>
                <c:pt idx="618">
                  <c:v>1.0990355292506138E-3</c:v>
                </c:pt>
                <c:pt idx="619">
                  <c:v>1.099031976536935E-3</c:v>
                </c:pt>
                <c:pt idx="620">
                  <c:v>1.0990355292506138E-3</c:v>
                </c:pt>
                <c:pt idx="621">
                  <c:v>1.099031976536935E-3</c:v>
                </c:pt>
                <c:pt idx="622">
                  <c:v>1.099031976536935E-3</c:v>
                </c:pt>
                <c:pt idx="623">
                  <c:v>1.099031976536935E-3</c:v>
                </c:pt>
                <c:pt idx="624">
                  <c:v>1.0990284238232562E-3</c:v>
                </c:pt>
                <c:pt idx="625">
                  <c:v>1.0990284238232562E-3</c:v>
                </c:pt>
                <c:pt idx="626">
                  <c:v>1.0990248711095774E-3</c:v>
                </c:pt>
                <c:pt idx="627">
                  <c:v>1.0990248711095774E-3</c:v>
                </c:pt>
                <c:pt idx="628">
                  <c:v>1.0990213183958986E-3</c:v>
                </c:pt>
                <c:pt idx="629">
                  <c:v>1.0990213183958986E-3</c:v>
                </c:pt>
                <c:pt idx="630">
                  <c:v>1.099014212968541E-3</c:v>
                </c:pt>
                <c:pt idx="631">
                  <c:v>1.099014212968541E-3</c:v>
                </c:pt>
                <c:pt idx="632">
                  <c:v>1.0990106602548622E-3</c:v>
                </c:pt>
                <c:pt idx="633">
                  <c:v>1.0990071075411834E-3</c:v>
                </c:pt>
                <c:pt idx="634">
                  <c:v>1.0990106602548622E-3</c:v>
                </c:pt>
                <c:pt idx="635">
                  <c:v>1.0990071075411834E-3</c:v>
                </c:pt>
                <c:pt idx="636">
                  <c:v>1.0990035548275046E-3</c:v>
                </c:pt>
                <c:pt idx="637">
                  <c:v>1.0990035548275046E-3</c:v>
                </c:pt>
                <c:pt idx="638">
                  <c:v>1.0990071075411834E-3</c:v>
                </c:pt>
                <c:pt idx="639">
                  <c:v>1.098996449400147E-3</c:v>
                </c:pt>
                <c:pt idx="640">
                  <c:v>1.0990000021138258E-3</c:v>
                </c:pt>
                <c:pt idx="641">
                  <c:v>1.0990035548275046E-3</c:v>
                </c:pt>
                <c:pt idx="642">
                  <c:v>1.0990035548275046E-3</c:v>
                </c:pt>
                <c:pt idx="643">
                  <c:v>1.0990000021138258E-3</c:v>
                </c:pt>
                <c:pt idx="644">
                  <c:v>1.098996449400147E-3</c:v>
                </c:pt>
                <c:pt idx="645">
                  <c:v>1.0990000021138258E-3</c:v>
                </c:pt>
                <c:pt idx="646">
                  <c:v>1.098996449400147E-3</c:v>
                </c:pt>
                <c:pt idx="647">
                  <c:v>1.0990000021138258E-3</c:v>
                </c:pt>
                <c:pt idx="648">
                  <c:v>1.098996449400147E-3</c:v>
                </c:pt>
                <c:pt idx="649">
                  <c:v>1.098996449400147E-3</c:v>
                </c:pt>
                <c:pt idx="650">
                  <c:v>1.0990000021138258E-3</c:v>
                </c:pt>
                <c:pt idx="651">
                  <c:v>1.098996449400147E-3</c:v>
                </c:pt>
                <c:pt idx="652">
                  <c:v>1.098996449400147E-3</c:v>
                </c:pt>
                <c:pt idx="653">
                  <c:v>1.0990035548275046E-3</c:v>
                </c:pt>
                <c:pt idx="654">
                  <c:v>1.0990035548275046E-3</c:v>
                </c:pt>
                <c:pt idx="655">
                  <c:v>1.0990071075411834E-3</c:v>
                </c:pt>
                <c:pt idx="656">
                  <c:v>1.0990000021138258E-3</c:v>
                </c:pt>
                <c:pt idx="657">
                  <c:v>1.0990035548275046E-3</c:v>
                </c:pt>
                <c:pt idx="658">
                  <c:v>1.0990035548275046E-3</c:v>
                </c:pt>
                <c:pt idx="659">
                  <c:v>1.0990035548275046E-3</c:v>
                </c:pt>
                <c:pt idx="660">
                  <c:v>1.0990071075411834E-3</c:v>
                </c:pt>
                <c:pt idx="661">
                  <c:v>1.0990035548275046E-3</c:v>
                </c:pt>
                <c:pt idx="662">
                  <c:v>1.0989928966864682E-3</c:v>
                </c:pt>
                <c:pt idx="663">
                  <c:v>1.098996449400147E-3</c:v>
                </c:pt>
                <c:pt idx="664">
                  <c:v>1.0989893439727894E-3</c:v>
                </c:pt>
                <c:pt idx="665">
                  <c:v>1.0989928966864682E-3</c:v>
                </c:pt>
                <c:pt idx="666">
                  <c:v>1.0989857912591106E-3</c:v>
                </c:pt>
                <c:pt idx="667">
                  <c:v>1.098978685831753E-3</c:v>
                </c:pt>
                <c:pt idx="668">
                  <c:v>1.0989751331180742E-3</c:v>
                </c:pt>
                <c:pt idx="669">
                  <c:v>1.0989715804043954E-3</c:v>
                </c:pt>
                <c:pt idx="670">
                  <c:v>1.0989644749770378E-3</c:v>
                </c:pt>
                <c:pt idx="671">
                  <c:v>1.098960922263359E-3</c:v>
                </c:pt>
                <c:pt idx="672">
                  <c:v>1.0989573695496802E-3</c:v>
                </c:pt>
                <c:pt idx="673">
                  <c:v>1.0989644749770378E-3</c:v>
                </c:pt>
                <c:pt idx="674">
                  <c:v>1.098960922263359E-3</c:v>
                </c:pt>
                <c:pt idx="675">
                  <c:v>1.0989680276907166E-3</c:v>
                </c:pt>
                <c:pt idx="676">
                  <c:v>1.0989680276907166E-3</c:v>
                </c:pt>
                <c:pt idx="677">
                  <c:v>1.0989715804043954E-3</c:v>
                </c:pt>
                <c:pt idx="678">
                  <c:v>1.098978685831753E-3</c:v>
                </c:pt>
                <c:pt idx="679">
                  <c:v>1.0989822385454318E-3</c:v>
                </c:pt>
                <c:pt idx="680">
                  <c:v>1.0989893439727894E-3</c:v>
                </c:pt>
                <c:pt idx="681">
                  <c:v>1.0989928966864682E-3</c:v>
                </c:pt>
                <c:pt idx="682">
                  <c:v>1.0989928966864682E-3</c:v>
                </c:pt>
                <c:pt idx="683">
                  <c:v>1.0990000021138258E-3</c:v>
                </c:pt>
                <c:pt idx="684">
                  <c:v>1.0990000021138258E-3</c:v>
                </c:pt>
                <c:pt idx="685">
                  <c:v>1.0990035548275046E-3</c:v>
                </c:pt>
                <c:pt idx="686">
                  <c:v>1.0990035548275046E-3</c:v>
                </c:pt>
                <c:pt idx="687">
                  <c:v>1.0990035548275046E-3</c:v>
                </c:pt>
                <c:pt idx="688">
                  <c:v>1.0990000021138258E-3</c:v>
                </c:pt>
                <c:pt idx="689">
                  <c:v>1.0989928966864682E-3</c:v>
                </c:pt>
                <c:pt idx="690">
                  <c:v>1.0989893439727894E-3</c:v>
                </c:pt>
                <c:pt idx="691">
                  <c:v>1.0989822385454318E-3</c:v>
                </c:pt>
                <c:pt idx="692">
                  <c:v>1.0989680276907166E-3</c:v>
                </c:pt>
                <c:pt idx="693">
                  <c:v>1.0989644749770378E-3</c:v>
                </c:pt>
                <c:pt idx="694">
                  <c:v>1.0989573695496802E-3</c:v>
                </c:pt>
                <c:pt idx="695">
                  <c:v>1.0989573695496802E-3</c:v>
                </c:pt>
                <c:pt idx="696">
                  <c:v>1.0989431586949649E-3</c:v>
                </c:pt>
                <c:pt idx="697">
                  <c:v>1.0989467114086438E-3</c:v>
                </c:pt>
                <c:pt idx="698">
                  <c:v>1.0989360532676073E-3</c:v>
                </c:pt>
                <c:pt idx="699">
                  <c:v>1.0989396059812861E-3</c:v>
                </c:pt>
                <c:pt idx="700">
                  <c:v>1.0989360532676073E-3</c:v>
                </c:pt>
                <c:pt idx="701">
                  <c:v>1.0989325005539285E-3</c:v>
                </c:pt>
                <c:pt idx="702">
                  <c:v>1.0989360532676073E-3</c:v>
                </c:pt>
                <c:pt idx="703">
                  <c:v>1.0989396059812861E-3</c:v>
                </c:pt>
                <c:pt idx="704">
                  <c:v>1.0989396059812861E-3</c:v>
                </c:pt>
                <c:pt idx="705">
                  <c:v>1.0989431586949649E-3</c:v>
                </c:pt>
                <c:pt idx="706">
                  <c:v>1.0989502641223226E-3</c:v>
                </c:pt>
                <c:pt idx="707">
                  <c:v>1.0989538168360014E-3</c:v>
                </c:pt>
                <c:pt idx="708">
                  <c:v>1.0989573695496802E-3</c:v>
                </c:pt>
                <c:pt idx="709">
                  <c:v>1.098960922263359E-3</c:v>
                </c:pt>
                <c:pt idx="710">
                  <c:v>1.0989680276907166E-3</c:v>
                </c:pt>
                <c:pt idx="711">
                  <c:v>1.0989680276907166E-3</c:v>
                </c:pt>
                <c:pt idx="712">
                  <c:v>1.0989751331180742E-3</c:v>
                </c:pt>
                <c:pt idx="713">
                  <c:v>1.0989822385454318E-3</c:v>
                </c:pt>
                <c:pt idx="714">
                  <c:v>1.0989822385454318E-3</c:v>
                </c:pt>
                <c:pt idx="715">
                  <c:v>1.0989822385454318E-3</c:v>
                </c:pt>
                <c:pt idx="716">
                  <c:v>1.098978685831753E-3</c:v>
                </c:pt>
                <c:pt idx="717">
                  <c:v>1.0989644749770378E-3</c:v>
                </c:pt>
                <c:pt idx="718">
                  <c:v>1.098960922263359E-3</c:v>
                </c:pt>
                <c:pt idx="719">
                  <c:v>1.0989502641223226E-3</c:v>
                </c:pt>
                <c:pt idx="720">
                  <c:v>1.0989431586949649E-3</c:v>
                </c:pt>
                <c:pt idx="721">
                  <c:v>1.0989289478402497E-3</c:v>
                </c:pt>
                <c:pt idx="722">
                  <c:v>1.0989182896992133E-3</c:v>
                </c:pt>
                <c:pt idx="723">
                  <c:v>1.0989111842718557E-3</c:v>
                </c:pt>
                <c:pt idx="724">
                  <c:v>1.0988934207034617E-3</c:v>
                </c:pt>
                <c:pt idx="725">
                  <c:v>1.0988898679897829E-3</c:v>
                </c:pt>
                <c:pt idx="726">
                  <c:v>1.0988792098487465E-3</c:v>
                </c:pt>
                <c:pt idx="727">
                  <c:v>1.0988721044213889E-3</c:v>
                </c:pt>
                <c:pt idx="728">
                  <c:v>1.0988721044213889E-3</c:v>
                </c:pt>
                <c:pt idx="729">
                  <c:v>1.0988649989940313E-3</c:v>
                </c:pt>
                <c:pt idx="730">
                  <c:v>1.0988685517077101E-3</c:v>
                </c:pt>
                <c:pt idx="731">
                  <c:v>1.0988649989940313E-3</c:v>
                </c:pt>
                <c:pt idx="732">
                  <c:v>1.0988756571350677E-3</c:v>
                </c:pt>
                <c:pt idx="733">
                  <c:v>1.0988756571350677E-3</c:v>
                </c:pt>
                <c:pt idx="734">
                  <c:v>1.0988792098487465E-3</c:v>
                </c:pt>
                <c:pt idx="735">
                  <c:v>1.0988863152761041E-3</c:v>
                </c:pt>
                <c:pt idx="736">
                  <c:v>1.0988898679897829E-3</c:v>
                </c:pt>
                <c:pt idx="737">
                  <c:v>1.0989040788444981E-3</c:v>
                </c:pt>
                <c:pt idx="738">
                  <c:v>1.0989111842718557E-3</c:v>
                </c:pt>
                <c:pt idx="739">
                  <c:v>1.0989218424128921E-3</c:v>
                </c:pt>
                <c:pt idx="740">
                  <c:v>1.0989360532676073E-3</c:v>
                </c:pt>
                <c:pt idx="741">
                  <c:v>1.0989431586949649E-3</c:v>
                </c:pt>
                <c:pt idx="742">
                  <c:v>1.0989538168360014E-3</c:v>
                </c:pt>
                <c:pt idx="743">
                  <c:v>1.0989644749770378E-3</c:v>
                </c:pt>
                <c:pt idx="744">
                  <c:v>1.0989715804043954E-3</c:v>
                </c:pt>
                <c:pt idx="745">
                  <c:v>1.098978685831753E-3</c:v>
                </c:pt>
                <c:pt idx="746">
                  <c:v>1.0989822385454318E-3</c:v>
                </c:pt>
                <c:pt idx="747">
                  <c:v>1.098978685831753E-3</c:v>
                </c:pt>
                <c:pt idx="748">
                  <c:v>1.0989751331180742E-3</c:v>
                </c:pt>
                <c:pt idx="749">
                  <c:v>1.098978685831753E-3</c:v>
                </c:pt>
                <c:pt idx="750">
                  <c:v>1.098978685831753E-3</c:v>
                </c:pt>
                <c:pt idx="751">
                  <c:v>1.0989751331180742E-3</c:v>
                </c:pt>
                <c:pt idx="752">
                  <c:v>1.0989715804043954E-3</c:v>
                </c:pt>
                <c:pt idx="753">
                  <c:v>1.0989680276907166E-3</c:v>
                </c:pt>
                <c:pt idx="754">
                  <c:v>1.0989644749770378E-3</c:v>
                </c:pt>
                <c:pt idx="755">
                  <c:v>1.0989644749770378E-3</c:v>
                </c:pt>
                <c:pt idx="756">
                  <c:v>1.0989680276907166E-3</c:v>
                </c:pt>
                <c:pt idx="757">
                  <c:v>1.0989715804043954E-3</c:v>
                </c:pt>
                <c:pt idx="758">
                  <c:v>1.0989715804043954E-3</c:v>
                </c:pt>
                <c:pt idx="759">
                  <c:v>1.0989680276907166E-3</c:v>
                </c:pt>
                <c:pt idx="760">
                  <c:v>1.0989715804043954E-3</c:v>
                </c:pt>
                <c:pt idx="761">
                  <c:v>1.0989751331180742E-3</c:v>
                </c:pt>
                <c:pt idx="762">
                  <c:v>1.0989822385454318E-3</c:v>
                </c:pt>
                <c:pt idx="763">
                  <c:v>1.0989857912591106E-3</c:v>
                </c:pt>
                <c:pt idx="764">
                  <c:v>1.0989857912591106E-3</c:v>
                </c:pt>
                <c:pt idx="765">
                  <c:v>1.0989928966864682E-3</c:v>
                </c:pt>
                <c:pt idx="766">
                  <c:v>1.098996449400147E-3</c:v>
                </c:pt>
                <c:pt idx="767">
                  <c:v>1.0990071075411834E-3</c:v>
                </c:pt>
                <c:pt idx="768">
                  <c:v>1.0990106602548622E-3</c:v>
                </c:pt>
                <c:pt idx="769">
                  <c:v>1.099014212968541E-3</c:v>
                </c:pt>
                <c:pt idx="770">
                  <c:v>1.0990177656822198E-3</c:v>
                </c:pt>
                <c:pt idx="771">
                  <c:v>1.0990213183958986E-3</c:v>
                </c:pt>
                <c:pt idx="772">
                  <c:v>1.0990248711095774E-3</c:v>
                </c:pt>
                <c:pt idx="773">
                  <c:v>1.0990284238232562E-3</c:v>
                </c:pt>
                <c:pt idx="774">
                  <c:v>1.0990284238232562E-3</c:v>
                </c:pt>
                <c:pt idx="775">
                  <c:v>1.0990284238232562E-3</c:v>
                </c:pt>
                <c:pt idx="776">
                  <c:v>1.099031976536935E-3</c:v>
                </c:pt>
                <c:pt idx="777">
                  <c:v>1.099031976536935E-3</c:v>
                </c:pt>
                <c:pt idx="778">
                  <c:v>1.0990284238232562E-3</c:v>
                </c:pt>
                <c:pt idx="779">
                  <c:v>1.099031976536935E-3</c:v>
                </c:pt>
                <c:pt idx="780">
                  <c:v>1.099031976536935E-3</c:v>
                </c:pt>
                <c:pt idx="781">
                  <c:v>1.0990284238232562E-3</c:v>
                </c:pt>
                <c:pt idx="782">
                  <c:v>1.099031976536935E-3</c:v>
                </c:pt>
                <c:pt idx="783">
                  <c:v>1.0990355292506138E-3</c:v>
                </c:pt>
                <c:pt idx="784">
                  <c:v>1.099031976536935E-3</c:v>
                </c:pt>
                <c:pt idx="785">
                  <c:v>1.099031976536935E-3</c:v>
                </c:pt>
                <c:pt idx="786">
                  <c:v>1.099031976536935E-3</c:v>
                </c:pt>
                <c:pt idx="787">
                  <c:v>1.099031976536935E-3</c:v>
                </c:pt>
                <c:pt idx="788">
                  <c:v>1.099031976536935E-3</c:v>
                </c:pt>
                <c:pt idx="789">
                  <c:v>1.099031976536935E-3</c:v>
                </c:pt>
                <c:pt idx="790">
                  <c:v>1.0990284238232562E-3</c:v>
                </c:pt>
                <c:pt idx="791">
                  <c:v>1.0990284238232562E-3</c:v>
                </c:pt>
                <c:pt idx="792">
                  <c:v>1.0990248711095774E-3</c:v>
                </c:pt>
                <c:pt idx="793">
                  <c:v>1.0990284238232562E-3</c:v>
                </c:pt>
                <c:pt idx="794">
                  <c:v>1.0990284238232562E-3</c:v>
                </c:pt>
                <c:pt idx="795">
                  <c:v>1.0990284238232562E-3</c:v>
                </c:pt>
                <c:pt idx="796">
                  <c:v>1.0990248711095774E-3</c:v>
                </c:pt>
                <c:pt idx="797">
                  <c:v>1.0990284238232562E-3</c:v>
                </c:pt>
                <c:pt idx="798">
                  <c:v>1.0990284238232562E-3</c:v>
                </c:pt>
                <c:pt idx="799">
                  <c:v>1.0990284238232562E-3</c:v>
                </c:pt>
                <c:pt idx="800">
                  <c:v>1.099031976536935E-3</c:v>
                </c:pt>
                <c:pt idx="801">
                  <c:v>1.0990426346779714E-3</c:v>
                </c:pt>
                <c:pt idx="802">
                  <c:v>1.0990461873916502E-3</c:v>
                </c:pt>
                <c:pt idx="803">
                  <c:v>1.099049740105329E-3</c:v>
                </c:pt>
                <c:pt idx="804">
                  <c:v>1.0990568455326866E-3</c:v>
                </c:pt>
                <c:pt idx="805">
                  <c:v>1.0990603982463654E-3</c:v>
                </c:pt>
                <c:pt idx="806">
                  <c:v>1.0990639509600442E-3</c:v>
                </c:pt>
                <c:pt idx="807">
                  <c:v>1.099067503673723E-3</c:v>
                </c:pt>
                <c:pt idx="808">
                  <c:v>1.0990746091010806E-3</c:v>
                </c:pt>
                <c:pt idx="809">
                  <c:v>1.0990746091010806E-3</c:v>
                </c:pt>
                <c:pt idx="810">
                  <c:v>1.0990746091010806E-3</c:v>
                </c:pt>
                <c:pt idx="811">
                  <c:v>1.0990781618147594E-3</c:v>
                </c:pt>
                <c:pt idx="812">
                  <c:v>1.0990781618147594E-3</c:v>
                </c:pt>
                <c:pt idx="813">
                  <c:v>1.0990817145284382E-3</c:v>
                </c:pt>
                <c:pt idx="814">
                  <c:v>1.0990781618147594E-3</c:v>
                </c:pt>
                <c:pt idx="815">
                  <c:v>1.0990746091010806E-3</c:v>
                </c:pt>
                <c:pt idx="816">
                  <c:v>1.0990710563874018E-3</c:v>
                </c:pt>
                <c:pt idx="817">
                  <c:v>1.099067503673723E-3</c:v>
                </c:pt>
                <c:pt idx="818">
                  <c:v>1.099067503673723E-3</c:v>
                </c:pt>
                <c:pt idx="819">
                  <c:v>1.0990603982463654E-3</c:v>
                </c:pt>
                <c:pt idx="820">
                  <c:v>1.0990568455326866E-3</c:v>
                </c:pt>
                <c:pt idx="821">
                  <c:v>1.0990532928190078E-3</c:v>
                </c:pt>
                <c:pt idx="822">
                  <c:v>1.099049740105329E-3</c:v>
                </c:pt>
                <c:pt idx="823">
                  <c:v>1.0990461873916502E-3</c:v>
                </c:pt>
                <c:pt idx="824">
                  <c:v>1.0990426346779714E-3</c:v>
                </c:pt>
                <c:pt idx="825">
                  <c:v>1.0990390819642926E-3</c:v>
                </c:pt>
                <c:pt idx="826">
                  <c:v>1.0990426346779714E-3</c:v>
                </c:pt>
                <c:pt idx="827">
                  <c:v>1.099049740105329E-3</c:v>
                </c:pt>
                <c:pt idx="828">
                  <c:v>1.0990532928190078E-3</c:v>
                </c:pt>
                <c:pt idx="829">
                  <c:v>1.0990603982463654E-3</c:v>
                </c:pt>
                <c:pt idx="830">
                  <c:v>1.0990639509600442E-3</c:v>
                </c:pt>
                <c:pt idx="831">
                  <c:v>1.0990710563874018E-3</c:v>
                </c:pt>
                <c:pt idx="832">
                  <c:v>1.0990746091010806E-3</c:v>
                </c:pt>
                <c:pt idx="833">
                  <c:v>1.099085267242117E-3</c:v>
                </c:pt>
                <c:pt idx="834">
                  <c:v>1.099085267242117E-3</c:v>
                </c:pt>
                <c:pt idx="835">
                  <c:v>1.0990923726694746E-3</c:v>
                </c:pt>
                <c:pt idx="836">
                  <c:v>1.0990994780968322E-3</c:v>
                </c:pt>
                <c:pt idx="837">
                  <c:v>1.0990994780968322E-3</c:v>
                </c:pt>
                <c:pt idx="838">
                  <c:v>1.0990994780968322E-3</c:v>
                </c:pt>
                <c:pt idx="839">
                  <c:v>1.099103030810511E-3</c:v>
                </c:pt>
                <c:pt idx="840">
                  <c:v>1.099103030810511E-3</c:v>
                </c:pt>
                <c:pt idx="841">
                  <c:v>1.0990994780968322E-3</c:v>
                </c:pt>
                <c:pt idx="842">
                  <c:v>1.0990994780968322E-3</c:v>
                </c:pt>
                <c:pt idx="843">
                  <c:v>1.0990923726694746E-3</c:v>
                </c:pt>
                <c:pt idx="844">
                  <c:v>1.0990923726694746E-3</c:v>
                </c:pt>
                <c:pt idx="845">
                  <c:v>1.099085267242117E-3</c:v>
                </c:pt>
                <c:pt idx="846">
                  <c:v>1.0990781618147594E-3</c:v>
                </c:pt>
                <c:pt idx="847">
                  <c:v>1.0990746091010806E-3</c:v>
                </c:pt>
                <c:pt idx="848">
                  <c:v>1.0990639509600442E-3</c:v>
                </c:pt>
                <c:pt idx="849">
                  <c:v>1.0990603982463654E-3</c:v>
                </c:pt>
                <c:pt idx="850">
                  <c:v>1.0990568455326866E-3</c:v>
                </c:pt>
                <c:pt idx="851">
                  <c:v>1.0990568455326866E-3</c:v>
                </c:pt>
                <c:pt idx="852">
                  <c:v>1.0990532928190078E-3</c:v>
                </c:pt>
                <c:pt idx="853">
                  <c:v>1.0990532928190078E-3</c:v>
                </c:pt>
                <c:pt idx="854">
                  <c:v>1.0990603982463654E-3</c:v>
                </c:pt>
                <c:pt idx="855">
                  <c:v>1.099067503673723E-3</c:v>
                </c:pt>
                <c:pt idx="856">
                  <c:v>1.099085267242117E-3</c:v>
                </c:pt>
                <c:pt idx="857">
                  <c:v>1.0990888199557958E-3</c:v>
                </c:pt>
                <c:pt idx="858">
                  <c:v>1.0990959253831534E-3</c:v>
                </c:pt>
                <c:pt idx="859">
                  <c:v>1.0991136889515474E-3</c:v>
                </c:pt>
                <c:pt idx="860">
                  <c:v>1.099120794378905E-3</c:v>
                </c:pt>
                <c:pt idx="861">
                  <c:v>1.0991350052336202E-3</c:v>
                </c:pt>
                <c:pt idx="862">
                  <c:v>1.099138557947299E-3</c:v>
                </c:pt>
                <c:pt idx="863">
                  <c:v>1.0991527688020142E-3</c:v>
                </c:pt>
                <c:pt idx="864">
                  <c:v>1.099156321515693E-3</c:v>
                </c:pt>
                <c:pt idx="865">
                  <c:v>1.0991634269430506E-3</c:v>
                </c:pt>
                <c:pt idx="866">
                  <c:v>1.0991669796567294E-3</c:v>
                </c:pt>
                <c:pt idx="867">
                  <c:v>1.0991705323704082E-3</c:v>
                </c:pt>
                <c:pt idx="868">
                  <c:v>1.099174085084087E-3</c:v>
                </c:pt>
                <c:pt idx="869">
                  <c:v>1.0991705323704082E-3</c:v>
                </c:pt>
                <c:pt idx="870">
                  <c:v>1.099174085084087E-3</c:v>
                </c:pt>
                <c:pt idx="871">
                  <c:v>1.0991705323704082E-3</c:v>
                </c:pt>
                <c:pt idx="872">
                  <c:v>1.0991669796567294E-3</c:v>
                </c:pt>
                <c:pt idx="873">
                  <c:v>1.099156321515693E-3</c:v>
                </c:pt>
                <c:pt idx="874">
                  <c:v>1.0991456633746566E-3</c:v>
                </c:pt>
                <c:pt idx="875">
                  <c:v>1.0991350052336202E-3</c:v>
                </c:pt>
                <c:pt idx="876">
                  <c:v>1.0991314525199414E-3</c:v>
                </c:pt>
                <c:pt idx="877">
                  <c:v>1.0991136889515474E-3</c:v>
                </c:pt>
                <c:pt idx="878">
                  <c:v>1.099103030810511E-3</c:v>
                </c:pt>
                <c:pt idx="879">
                  <c:v>1.0990923726694746E-3</c:v>
                </c:pt>
                <c:pt idx="880">
                  <c:v>1.0990817145284382E-3</c:v>
                </c:pt>
                <c:pt idx="881">
                  <c:v>1.0990746091010806E-3</c:v>
                </c:pt>
                <c:pt idx="882">
                  <c:v>1.0990639509600442E-3</c:v>
                </c:pt>
                <c:pt idx="883">
                  <c:v>1.0990568455326866E-3</c:v>
                </c:pt>
                <c:pt idx="884">
                  <c:v>1.099049740105329E-3</c:v>
                </c:pt>
                <c:pt idx="885">
                  <c:v>1.0990461873916502E-3</c:v>
                </c:pt>
                <c:pt idx="886">
                  <c:v>1.0990461873916502E-3</c:v>
                </c:pt>
                <c:pt idx="887">
                  <c:v>1.0990390819642926E-3</c:v>
                </c:pt>
                <c:pt idx="888">
                  <c:v>1.0990461873916502E-3</c:v>
                </c:pt>
                <c:pt idx="889">
                  <c:v>1.099049740105329E-3</c:v>
                </c:pt>
                <c:pt idx="890">
                  <c:v>1.0990461873916502E-3</c:v>
                </c:pt>
                <c:pt idx="891">
                  <c:v>1.099049740105329E-3</c:v>
                </c:pt>
                <c:pt idx="892">
                  <c:v>1.0990568455326866E-3</c:v>
                </c:pt>
                <c:pt idx="893">
                  <c:v>1.0990639509600442E-3</c:v>
                </c:pt>
                <c:pt idx="894">
                  <c:v>1.099067503673723E-3</c:v>
                </c:pt>
                <c:pt idx="895">
                  <c:v>1.0990781618147594E-3</c:v>
                </c:pt>
                <c:pt idx="896">
                  <c:v>1.099085267242117E-3</c:v>
                </c:pt>
                <c:pt idx="897">
                  <c:v>1.0990923726694746E-3</c:v>
                </c:pt>
                <c:pt idx="898">
                  <c:v>1.0990888199557958E-3</c:v>
                </c:pt>
                <c:pt idx="899">
                  <c:v>1.0990994780968322E-3</c:v>
                </c:pt>
                <c:pt idx="900">
                  <c:v>1.099103030810511E-3</c:v>
                </c:pt>
                <c:pt idx="901">
                  <c:v>1.0991065835241898E-3</c:v>
                </c:pt>
                <c:pt idx="902">
                  <c:v>1.0991065835241898E-3</c:v>
                </c:pt>
                <c:pt idx="903">
                  <c:v>1.0991101362378686E-3</c:v>
                </c:pt>
                <c:pt idx="904">
                  <c:v>1.0991065835241898E-3</c:v>
                </c:pt>
                <c:pt idx="905">
                  <c:v>1.0991136889515474E-3</c:v>
                </c:pt>
                <c:pt idx="906">
                  <c:v>1.0991065835241898E-3</c:v>
                </c:pt>
                <c:pt idx="907">
                  <c:v>1.099103030810511E-3</c:v>
                </c:pt>
                <c:pt idx="908">
                  <c:v>1.0991065835241898E-3</c:v>
                </c:pt>
                <c:pt idx="909">
                  <c:v>1.0990923726694746E-3</c:v>
                </c:pt>
                <c:pt idx="910">
                  <c:v>1.0990888199557958E-3</c:v>
                </c:pt>
                <c:pt idx="911">
                  <c:v>1.0990888199557958E-3</c:v>
                </c:pt>
                <c:pt idx="912">
                  <c:v>1.0990781618147594E-3</c:v>
                </c:pt>
                <c:pt idx="913">
                  <c:v>1.0990781618147594E-3</c:v>
                </c:pt>
                <c:pt idx="914">
                  <c:v>1.099067503673723E-3</c:v>
                </c:pt>
                <c:pt idx="915">
                  <c:v>1.0990532928190078E-3</c:v>
                </c:pt>
                <c:pt idx="916">
                  <c:v>1.0990461873916502E-3</c:v>
                </c:pt>
                <c:pt idx="917">
                  <c:v>1.0990355292506138E-3</c:v>
                </c:pt>
                <c:pt idx="918">
                  <c:v>1.0990284238232562E-3</c:v>
                </c:pt>
                <c:pt idx="919">
                  <c:v>1.0990248711095774E-3</c:v>
                </c:pt>
                <c:pt idx="920">
                  <c:v>1.0990106602548622E-3</c:v>
                </c:pt>
                <c:pt idx="921">
                  <c:v>1.099014212968541E-3</c:v>
                </c:pt>
                <c:pt idx="922">
                  <c:v>1.0990000021138258E-3</c:v>
                </c:pt>
                <c:pt idx="923">
                  <c:v>1.0990000021138258E-3</c:v>
                </c:pt>
                <c:pt idx="924">
                  <c:v>1.0989928966864682E-3</c:v>
                </c:pt>
                <c:pt idx="925">
                  <c:v>1.0989928966864682E-3</c:v>
                </c:pt>
                <c:pt idx="926">
                  <c:v>1.0989893439727894E-3</c:v>
                </c:pt>
                <c:pt idx="927">
                  <c:v>1.0989893439727894E-3</c:v>
                </c:pt>
                <c:pt idx="928">
                  <c:v>1.098996449400147E-3</c:v>
                </c:pt>
                <c:pt idx="929">
                  <c:v>1.098996449400147E-3</c:v>
                </c:pt>
                <c:pt idx="930">
                  <c:v>1.0990000021138258E-3</c:v>
                </c:pt>
                <c:pt idx="931">
                  <c:v>1.0990035548275046E-3</c:v>
                </c:pt>
                <c:pt idx="932">
                  <c:v>1.0990071075411834E-3</c:v>
                </c:pt>
                <c:pt idx="933">
                  <c:v>1.0990071075411834E-3</c:v>
                </c:pt>
                <c:pt idx="934">
                  <c:v>1.0990035548275046E-3</c:v>
                </c:pt>
                <c:pt idx="935">
                  <c:v>1.0990035548275046E-3</c:v>
                </c:pt>
                <c:pt idx="936">
                  <c:v>1.0990000021138258E-3</c:v>
                </c:pt>
                <c:pt idx="937">
                  <c:v>1.098996449400147E-3</c:v>
                </c:pt>
                <c:pt idx="938">
                  <c:v>1.098978685831753E-3</c:v>
                </c:pt>
                <c:pt idx="939">
                  <c:v>1.0989751331180742E-3</c:v>
                </c:pt>
                <c:pt idx="940">
                  <c:v>1.0989680276907166E-3</c:v>
                </c:pt>
                <c:pt idx="941">
                  <c:v>1.0989573695496802E-3</c:v>
                </c:pt>
                <c:pt idx="942">
                  <c:v>1.0989467114086438E-3</c:v>
                </c:pt>
                <c:pt idx="943">
                  <c:v>1.0989396059812861E-3</c:v>
                </c:pt>
                <c:pt idx="944">
                  <c:v>1.0989360532676073E-3</c:v>
                </c:pt>
                <c:pt idx="945">
                  <c:v>1.0989289478402497E-3</c:v>
                </c:pt>
                <c:pt idx="946">
                  <c:v>1.0989253951265709E-3</c:v>
                </c:pt>
                <c:pt idx="947">
                  <c:v>1.0989147369855345E-3</c:v>
                </c:pt>
                <c:pt idx="948">
                  <c:v>1.0989182896992133E-3</c:v>
                </c:pt>
                <c:pt idx="949">
                  <c:v>1.0989147369855345E-3</c:v>
                </c:pt>
                <c:pt idx="950">
                  <c:v>1.0989111842718557E-3</c:v>
                </c:pt>
                <c:pt idx="951">
                  <c:v>1.0989111842718557E-3</c:v>
                </c:pt>
                <c:pt idx="952">
                  <c:v>1.0989147369855345E-3</c:v>
                </c:pt>
                <c:pt idx="953">
                  <c:v>1.0989218424128921E-3</c:v>
                </c:pt>
                <c:pt idx="954">
                  <c:v>1.0989182896992133E-3</c:v>
                </c:pt>
                <c:pt idx="955">
                  <c:v>1.0989289478402497E-3</c:v>
                </c:pt>
                <c:pt idx="956">
                  <c:v>1.0989325005539285E-3</c:v>
                </c:pt>
                <c:pt idx="957">
                  <c:v>1.0989396059812861E-3</c:v>
                </c:pt>
                <c:pt idx="958">
                  <c:v>1.0989431586949649E-3</c:v>
                </c:pt>
                <c:pt idx="959">
                  <c:v>1.0989502641223226E-3</c:v>
                </c:pt>
                <c:pt idx="960">
                  <c:v>1.0989538168360014E-3</c:v>
                </c:pt>
                <c:pt idx="961">
                  <c:v>1.0989502641223226E-3</c:v>
                </c:pt>
                <c:pt idx="962">
                  <c:v>1.0989502641223226E-3</c:v>
                </c:pt>
                <c:pt idx="963">
                  <c:v>1.0989467114086438E-3</c:v>
                </c:pt>
                <c:pt idx="964">
                  <c:v>1.0989360532676073E-3</c:v>
                </c:pt>
                <c:pt idx="965">
                  <c:v>1.0989289478402497E-3</c:v>
                </c:pt>
                <c:pt idx="966">
                  <c:v>1.0989253951265709E-3</c:v>
                </c:pt>
                <c:pt idx="967">
                  <c:v>1.0989147369855345E-3</c:v>
                </c:pt>
                <c:pt idx="968">
                  <c:v>1.0989076315581769E-3</c:v>
                </c:pt>
                <c:pt idx="969">
                  <c:v>1.0988969734171405E-3</c:v>
                </c:pt>
                <c:pt idx="970">
                  <c:v>1.0988898679897829E-3</c:v>
                </c:pt>
                <c:pt idx="971">
                  <c:v>1.0988792098487465E-3</c:v>
                </c:pt>
                <c:pt idx="972">
                  <c:v>1.0988756571350677E-3</c:v>
                </c:pt>
                <c:pt idx="973">
                  <c:v>1.0988721044213889E-3</c:v>
                </c:pt>
                <c:pt idx="974">
                  <c:v>1.0988649989940313E-3</c:v>
                </c:pt>
                <c:pt idx="975">
                  <c:v>1.0988614462803525E-3</c:v>
                </c:pt>
                <c:pt idx="976">
                  <c:v>1.0988614462803525E-3</c:v>
                </c:pt>
                <c:pt idx="977">
                  <c:v>1.0988578935666737E-3</c:v>
                </c:pt>
                <c:pt idx="978">
                  <c:v>1.0988578935666737E-3</c:v>
                </c:pt>
                <c:pt idx="979">
                  <c:v>1.0988649989940313E-3</c:v>
                </c:pt>
                <c:pt idx="980">
                  <c:v>1.0988721044213889E-3</c:v>
                </c:pt>
                <c:pt idx="981">
                  <c:v>1.0988756571350677E-3</c:v>
                </c:pt>
                <c:pt idx="982">
                  <c:v>1.0988827625624253E-3</c:v>
                </c:pt>
                <c:pt idx="983">
                  <c:v>1.0988934207034617E-3</c:v>
                </c:pt>
                <c:pt idx="984">
                  <c:v>1.0988969734171405E-3</c:v>
                </c:pt>
                <c:pt idx="985">
                  <c:v>1.0989147369855345E-3</c:v>
                </c:pt>
                <c:pt idx="986">
                  <c:v>1.0989218424128921E-3</c:v>
                </c:pt>
                <c:pt idx="987">
                  <c:v>1.0989360532676073E-3</c:v>
                </c:pt>
                <c:pt idx="988">
                  <c:v>1.0989431586949649E-3</c:v>
                </c:pt>
                <c:pt idx="989">
                  <c:v>1.0989431586949649E-3</c:v>
                </c:pt>
                <c:pt idx="990">
                  <c:v>1.0989396059812861E-3</c:v>
                </c:pt>
                <c:pt idx="991">
                  <c:v>1.0989325005539285E-3</c:v>
                </c:pt>
                <c:pt idx="992">
                  <c:v>1.0989325005539285E-3</c:v>
                </c:pt>
                <c:pt idx="993">
                  <c:v>1.0989218424128921E-3</c:v>
                </c:pt>
                <c:pt idx="994">
                  <c:v>1.0989076315581769E-3</c:v>
                </c:pt>
                <c:pt idx="995">
                  <c:v>1.0988898679897829E-3</c:v>
                </c:pt>
                <c:pt idx="996">
                  <c:v>1.0988792098487465E-3</c:v>
                </c:pt>
                <c:pt idx="997">
                  <c:v>1.0988614462803525E-3</c:v>
                </c:pt>
                <c:pt idx="998">
                  <c:v>1.0988472354256373E-3</c:v>
                </c:pt>
                <c:pt idx="999">
                  <c:v>1.0988330245709221E-3</c:v>
                </c:pt>
                <c:pt idx="1000">
                  <c:v>1.0988188137162069E-3</c:v>
                </c:pt>
              </c:numCache>
            </c:numRef>
          </c:yVal>
          <c:smooth val="1"/>
          <c:extLst xmlns:c16r2="http://schemas.microsoft.com/office/drawing/2015/06/chart">
            <c:ext xmlns:c16="http://schemas.microsoft.com/office/drawing/2014/chart" uri="{C3380CC4-5D6E-409C-BE32-E72D297353CC}">
              <c16:uniqueId val="{00000001-677E-410A-9117-95D214A31EEB}"/>
            </c:ext>
          </c:extLst>
        </c:ser>
        <c:dLbls>
          <c:showLegendKey val="0"/>
          <c:showVal val="0"/>
          <c:showCatName val="0"/>
          <c:showSerName val="0"/>
          <c:showPercent val="0"/>
          <c:showBubbleSize val="0"/>
        </c:dLbls>
        <c:axId val="987518608"/>
        <c:axId val="987526768"/>
      </c:scatterChart>
      <c:valAx>
        <c:axId val="98751860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87526768"/>
        <c:crosses val="autoZero"/>
        <c:crossBetween val="midCat"/>
      </c:valAx>
      <c:valAx>
        <c:axId val="987526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solidFill>
                      <a:sysClr val="windowText" lastClr="000000"/>
                    </a:solidFill>
                    <a:latin typeface="+mn-lt"/>
                    <a:cs typeface="Times New Roman" panose="02020603050405020304" pitchFamily="18" charset="0"/>
                  </a:rPr>
                  <a:t>Δ</a:t>
                </a:r>
                <a:r>
                  <a:rPr lang="en-US" i="1">
                    <a:solidFill>
                      <a:sysClr val="windowText" lastClr="000000"/>
                    </a:solidFill>
                    <a:latin typeface="+mn-lt"/>
                    <a:cs typeface="Times New Roman" panose="02020603050405020304" pitchFamily="18" charset="0"/>
                  </a:rPr>
                  <a:t>H</a:t>
                </a:r>
                <a:r>
                  <a:rPr lang="en-US" baseline="0">
                    <a:solidFill>
                      <a:sysClr val="windowText" lastClr="000000"/>
                    </a:solidFill>
                    <a:latin typeface="+mn-lt"/>
                    <a:cs typeface="Times New Roman" panose="02020603050405020304" pitchFamily="18" charset="0"/>
                  </a:rPr>
                  <a:t>, [</a:t>
                </a:r>
                <a:r>
                  <a:rPr lang="el-GR" baseline="0">
                    <a:solidFill>
                      <a:sysClr val="windowText" lastClr="000000"/>
                    </a:solidFill>
                    <a:latin typeface="+mn-lt"/>
                    <a:cs typeface="Times New Roman" panose="02020603050405020304" pitchFamily="18" charset="0"/>
                  </a:rPr>
                  <a:t>μ</a:t>
                </a:r>
                <a:r>
                  <a:rPr lang="en-US" baseline="0">
                    <a:solidFill>
                      <a:sysClr val="windowText" lastClr="000000"/>
                    </a:solidFill>
                    <a:latin typeface="+mn-lt"/>
                    <a:cs typeface="Times New Roman" panose="02020603050405020304" pitchFamily="18" charset="0"/>
                  </a:rPr>
                  <a:t>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875186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Hinf</c:v>
                </c:pt>
              </c:strCache>
            </c:strRef>
          </c:tx>
          <c:spPr>
            <a:ln w="19050" cap="rnd">
              <a:solidFill>
                <a:srgbClr val="00B05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Лист1!$B$2:$B$1002</c:f>
              <c:numCache>
                <c:formatCode>General</c:formatCode>
                <c:ptCount val="1001"/>
                <c:pt idx="0">
                  <c:v>0.16318020753231083</c:v>
                </c:pt>
                <c:pt idx="1">
                  <c:v>0.17905321632139976</c:v>
                </c:pt>
                <c:pt idx="2">
                  <c:v>0.19214254527976671</c:v>
                </c:pt>
                <c:pt idx="3">
                  <c:v>0.2028013314921672</c:v>
                </c:pt>
                <c:pt idx="4">
                  <c:v>0.21134714668254087</c:v>
                </c:pt>
                <c:pt idx="5">
                  <c:v>0.21806606998458697</c:v>
                </c:pt>
                <c:pt idx="6">
                  <c:v>0.22321383212335597</c:v>
                </c:pt>
                <c:pt idx="7">
                  <c:v>0.22701766385070316</c:v>
                </c:pt>
                <c:pt idx="8">
                  <c:v>0.2296804358797328</c:v>
                </c:pt>
                <c:pt idx="9">
                  <c:v>0.23138169675933329</c:v>
                </c:pt>
                <c:pt idx="10">
                  <c:v>0.2322787072414986</c:v>
                </c:pt>
                <c:pt idx="11">
                  <c:v>0.23251044781633029</c:v>
                </c:pt>
                <c:pt idx="12">
                  <c:v>0.23219876565239955</c:v>
                </c:pt>
                <c:pt idx="13">
                  <c:v>0.23144867708650008</c:v>
                </c:pt>
                <c:pt idx="14">
                  <c:v>0.23035148013187237</c:v>
                </c:pt>
                <c:pt idx="15">
                  <c:v>0.22898651347814111</c:v>
                </c:pt>
                <c:pt idx="16">
                  <c:v>0.22742131213665503</c:v>
                </c:pt>
                <c:pt idx="17">
                  <c:v>0.22571266888595132</c:v>
                </c:pt>
                <c:pt idx="18">
                  <c:v>0.22390937212871331</c:v>
                </c:pt>
                <c:pt idx="19">
                  <c:v>0.22205261586434077</c:v>
                </c:pt>
                <c:pt idx="20">
                  <c:v>0.22017583608844238</c:v>
                </c:pt>
                <c:pt idx="21">
                  <c:v>0.21830631915199067</c:v>
                </c:pt>
                <c:pt idx="22">
                  <c:v>0.21646678568395181</c:v>
                </c:pt>
                <c:pt idx="23">
                  <c:v>0.21467556946011346</c:v>
                </c:pt>
                <c:pt idx="24">
                  <c:v>0.21294628889857503</c:v>
                </c:pt>
                <c:pt idx="25">
                  <c:v>0.21128903797065893</c:v>
                </c:pt>
                <c:pt idx="26">
                  <c:v>0.20971161464345467</c:v>
                </c:pt>
                <c:pt idx="27">
                  <c:v>0.20821959872366402</c:v>
                </c:pt>
                <c:pt idx="28">
                  <c:v>0.20681625218651967</c:v>
                </c:pt>
                <c:pt idx="29">
                  <c:v>0.20550245025451078</c:v>
                </c:pt>
                <c:pt idx="30">
                  <c:v>0.20427809657139109</c:v>
                </c:pt>
                <c:pt idx="31">
                  <c:v>0.20314225200094368</c:v>
                </c:pt>
                <c:pt idx="32">
                  <c:v>0.20209320284439616</c:v>
                </c:pt>
                <c:pt idx="33">
                  <c:v>0.20112820424113281</c:v>
                </c:pt>
                <c:pt idx="34">
                  <c:v>0.20024351744703039</c:v>
                </c:pt>
                <c:pt idx="35">
                  <c:v>0.19943529219020162</c:v>
                </c:pt>
                <c:pt idx="36">
                  <c:v>0.19869960719440502</c:v>
                </c:pt>
                <c:pt idx="37">
                  <c:v>0.19803247815082686</c:v>
                </c:pt>
                <c:pt idx="38">
                  <c:v>0.19742989055779961</c:v>
                </c:pt>
                <c:pt idx="39">
                  <c:v>0.19688731374008445</c:v>
                </c:pt>
                <c:pt idx="40">
                  <c:v>0.19640026583531414</c:v>
                </c:pt>
                <c:pt idx="41">
                  <c:v>0.1959644989585414</c:v>
                </c:pt>
                <c:pt idx="42">
                  <c:v>0.19557599920223837</c:v>
                </c:pt>
                <c:pt idx="43">
                  <c:v>0.19523098663629673</c:v>
                </c:pt>
                <c:pt idx="44">
                  <c:v>0.19492592139216816</c:v>
                </c:pt>
                <c:pt idx="45">
                  <c:v>0.19465726438562739</c:v>
                </c:pt>
                <c:pt idx="46">
                  <c:v>0.19442154465560721</c:v>
                </c:pt>
                <c:pt idx="47">
                  <c:v>0.1942155371605086</c:v>
                </c:pt>
                <c:pt idx="48">
                  <c:v>0.19403626393004406</c:v>
                </c:pt>
                <c:pt idx="49">
                  <c:v>0.19388099406523879</c:v>
                </c:pt>
                <c:pt idx="50">
                  <c:v>0.19374724373843005</c:v>
                </c:pt>
                <c:pt idx="51">
                  <c:v>0.19363276584649808</c:v>
                </c:pt>
                <c:pt idx="52">
                  <c:v>0.19353543747811541</c:v>
                </c:pt>
                <c:pt idx="53">
                  <c:v>0.19345331126743257</c:v>
                </c:pt>
                <c:pt idx="54">
                  <c:v>0.19338460039486266</c:v>
                </c:pt>
                <c:pt idx="55">
                  <c:v>0.19332766544186061</c:v>
                </c:pt>
                <c:pt idx="56">
                  <c:v>0.19328101439092396</c:v>
                </c:pt>
                <c:pt idx="57">
                  <c:v>0.1932433026255917</c:v>
                </c:pt>
                <c:pt idx="58">
                  <c:v>0.19321333293044554</c:v>
                </c:pt>
                <c:pt idx="59">
                  <c:v>0.19319003021544121</c:v>
                </c:pt>
                <c:pt idx="60">
                  <c:v>0.19317242311352997</c:v>
                </c:pt>
                <c:pt idx="61">
                  <c:v>0.1931597203443261</c:v>
                </c:pt>
                <c:pt idx="62">
                  <c:v>0.19315120018399329</c:v>
                </c:pt>
                <c:pt idx="63">
                  <c:v>0.19314620379371497</c:v>
                </c:pt>
                <c:pt idx="64">
                  <c:v>0.19314413521969434</c:v>
                </c:pt>
                <c:pt idx="65">
                  <c:v>0.19314446139315455</c:v>
                </c:pt>
                <c:pt idx="66">
                  <c:v>0.19314671213033896</c:v>
                </c:pt>
                <c:pt idx="67">
                  <c:v>0.1931504801247074</c:v>
                </c:pt>
                <c:pt idx="68">
                  <c:v>0.19315538334439969</c:v>
                </c:pt>
                <c:pt idx="69">
                  <c:v>0.19316114706084636</c:v>
                </c:pt>
                <c:pt idx="70">
                  <c:v>0.19316757977992888</c:v>
                </c:pt>
                <c:pt idx="71">
                  <c:v>0.19317450525653113</c:v>
                </c:pt>
                <c:pt idx="72">
                  <c:v>0.19318176249453917</c:v>
                </c:pt>
                <c:pt idx="73">
                  <c:v>0.19318920574684134</c:v>
                </c:pt>
                <c:pt idx="74">
                  <c:v>0.19319670451532808</c:v>
                </c:pt>
                <c:pt idx="75">
                  <c:v>0.19320414355089213</c:v>
                </c:pt>
                <c:pt idx="76">
                  <c:v>0.1932114228534286</c:v>
                </c:pt>
                <c:pt idx="77">
                  <c:v>0.19321845591751832</c:v>
                </c:pt>
                <c:pt idx="78">
                  <c:v>0.19322515612333666</c:v>
                </c:pt>
                <c:pt idx="79">
                  <c:v>0.19323151058228036</c:v>
                </c:pt>
                <c:pt idx="80">
                  <c:v>0.19323752604757582</c:v>
                </c:pt>
                <c:pt idx="81">
                  <c:v>0.19324320814713813</c:v>
                </c:pt>
                <c:pt idx="82">
                  <c:v>0.19324856138357094</c:v>
                </c:pt>
                <c:pt idx="83">
                  <c:v>0.1932535891341661</c:v>
                </c:pt>
                <c:pt idx="84">
                  <c:v>0.19325829365090422</c:v>
                </c:pt>
                <c:pt idx="85">
                  <c:v>0.193262676060454</c:v>
                </c:pt>
                <c:pt idx="86">
                  <c:v>0.1932667363641728</c:v>
                </c:pt>
                <c:pt idx="87">
                  <c:v>0.19327047343810641</c:v>
                </c:pt>
                <c:pt idx="88">
                  <c:v>0.19327388443998694</c:v>
                </c:pt>
                <c:pt idx="89">
                  <c:v>0.19327695873808773</c:v>
                </c:pt>
                <c:pt idx="90">
                  <c:v>0.19327971947783718</c:v>
                </c:pt>
                <c:pt idx="91">
                  <c:v>0.19328219911280128</c:v>
                </c:pt>
                <c:pt idx="92">
                  <c:v>0.19328442722144759</c:v>
                </c:pt>
                <c:pt idx="93">
                  <c:v>0.193286430507146</c:v>
                </c:pt>
                <c:pt idx="94">
                  <c:v>0.19328823279816829</c:v>
                </c:pt>
                <c:pt idx="95">
                  <c:v>0.19328985504768828</c:v>
                </c:pt>
                <c:pt idx="96">
                  <c:v>0.19329131533378174</c:v>
                </c:pt>
                <c:pt idx="97">
                  <c:v>0.19329262885942658</c:v>
                </c:pt>
                <c:pt idx="98">
                  <c:v>0.19329380795250267</c:v>
                </c:pt>
                <c:pt idx="99">
                  <c:v>0.19329486206579191</c:v>
                </c:pt>
                <c:pt idx="100">
                  <c:v>0.19329579777697836</c:v>
                </c:pt>
                <c:pt idx="101">
                  <c:v>0.1932966187886479</c:v>
                </c:pt>
                <c:pt idx="102">
                  <c:v>0.19329732557923676</c:v>
                </c:pt>
                <c:pt idx="103">
                  <c:v>0.19329792446159214</c:v>
                </c:pt>
                <c:pt idx="104">
                  <c:v>0.19329842850530718</c:v>
                </c:pt>
                <c:pt idx="105">
                  <c:v>0.19329884998113503</c:v>
                </c:pt>
                <c:pt idx="106">
                  <c:v>0.19329920023073516</c:v>
                </c:pt>
                <c:pt idx="107">
                  <c:v>0.19329948966667176</c:v>
                </c:pt>
                <c:pt idx="108">
                  <c:v>0.19329972777241472</c:v>
                </c:pt>
                <c:pt idx="109">
                  <c:v>0.19329992310233907</c:v>
                </c:pt>
                <c:pt idx="110">
                  <c:v>0.19330008328172538</c:v>
                </c:pt>
                <c:pt idx="111">
                  <c:v>0.19330021500675967</c:v>
                </c:pt>
                <c:pt idx="112">
                  <c:v>0.1933003240445331</c:v>
                </c:pt>
                <c:pt idx="113">
                  <c:v>0.19330041523304242</c:v>
                </c:pt>
                <c:pt idx="114">
                  <c:v>0.19330049248118969</c:v>
                </c:pt>
                <c:pt idx="115">
                  <c:v>0.19330055876878224</c:v>
                </c:pt>
                <c:pt idx="116">
                  <c:v>0.19330061614653307</c:v>
                </c:pt>
                <c:pt idx="117">
                  <c:v>0.19330066573606025</c:v>
                </c:pt>
                <c:pt idx="118">
                  <c:v>0.19330070772988728</c:v>
                </c:pt>
                <c:pt idx="119">
                  <c:v>0.19330074139144329</c:v>
                </c:pt>
                <c:pt idx="120">
                  <c:v>0.19330076797194126</c:v>
                </c:pt>
                <c:pt idx="121">
                  <c:v>0.19330079243774539</c:v>
                </c:pt>
                <c:pt idx="122">
                  <c:v>0.19330081448863751</c:v>
                </c:pt>
                <c:pt idx="123">
                  <c:v>0.19330083369227452</c:v>
                </c:pt>
                <c:pt idx="124">
                  <c:v>0.19330084968420322</c:v>
                </c:pt>
                <c:pt idx="125">
                  <c:v>0.19330086216786033</c:v>
                </c:pt>
                <c:pt idx="126">
                  <c:v>0.19330087091457285</c:v>
                </c:pt>
                <c:pt idx="127">
                  <c:v>0.19330087576355759</c:v>
                </c:pt>
                <c:pt idx="128">
                  <c:v>0.1933008766219213</c:v>
                </c:pt>
                <c:pt idx="129">
                  <c:v>0.19330087346466096</c:v>
                </c:pt>
                <c:pt idx="130">
                  <c:v>0.19330086633466331</c:v>
                </c:pt>
                <c:pt idx="131">
                  <c:v>0.19330085534270536</c:v>
                </c:pt>
                <c:pt idx="132">
                  <c:v>0.19330084066745398</c:v>
                </c:pt>
                <c:pt idx="133">
                  <c:v>0.1933008225554661</c:v>
                </c:pt>
                <c:pt idx="134">
                  <c:v>0.19330080132118849</c:v>
                </c:pt>
                <c:pt idx="135">
                  <c:v>0.19330077734695819</c:v>
                </c:pt>
                <c:pt idx="136">
                  <c:v>0.19330075108300204</c:v>
                </c:pt>
                <c:pt idx="137">
                  <c:v>0.19330072304743701</c:v>
                </c:pt>
                <c:pt idx="138">
                  <c:v>0.19330069382627021</c:v>
                </c:pt>
                <c:pt idx="139">
                  <c:v>0.1933006640733983</c:v>
                </c:pt>
                <c:pt idx="140">
                  <c:v>0.19330063451060822</c:v>
                </c:pt>
                <c:pt idx="141">
                  <c:v>0.19330060592757731</c:v>
                </c:pt>
                <c:pt idx="142">
                  <c:v>0.1933005791818723</c:v>
                </c:pt>
                <c:pt idx="143">
                  <c:v>0.19330055584431324</c:v>
                </c:pt>
                <c:pt idx="144">
                  <c:v>0.19330054183580386</c:v>
                </c:pt>
                <c:pt idx="145">
                  <c:v>0.1933005369144109</c:v>
                </c:pt>
                <c:pt idx="146">
                  <c:v>0.19330053936583635</c:v>
                </c:pt>
                <c:pt idx="147">
                  <c:v>0.19330054759373477</c:v>
                </c:pt>
                <c:pt idx="148">
                  <c:v>0.19330056011971247</c:v>
                </c:pt>
                <c:pt idx="149">
                  <c:v>0.19330057558332869</c:v>
                </c:pt>
                <c:pt idx="150">
                  <c:v>0.19330059274209399</c:v>
                </c:pt>
                <c:pt idx="151">
                  <c:v>0.19330061047147215</c:v>
                </c:pt>
                <c:pt idx="152">
                  <c:v>0.19330062776487866</c:v>
                </c:pt>
                <c:pt idx="153">
                  <c:v>0.19330064373368142</c:v>
                </c:pt>
                <c:pt idx="154">
                  <c:v>0.19330065760720055</c:v>
                </c:pt>
                <c:pt idx="155">
                  <c:v>0.19330066873270846</c:v>
                </c:pt>
                <c:pt idx="156">
                  <c:v>0.19330067657542982</c:v>
                </c:pt>
                <c:pt idx="157">
                  <c:v>0.19330068071854142</c:v>
                </c:pt>
                <c:pt idx="158">
                  <c:v>0.1933006808631727</c:v>
                </c:pt>
                <c:pt idx="159">
                  <c:v>0.19330067682840485</c:v>
                </c:pt>
                <c:pt idx="160">
                  <c:v>0.19330066855127162</c:v>
                </c:pt>
                <c:pt idx="161">
                  <c:v>0.19330065608675903</c:v>
                </c:pt>
                <c:pt idx="162">
                  <c:v>0.19330063960780527</c:v>
                </c:pt>
                <c:pt idx="163">
                  <c:v>0.19330061940530074</c:v>
                </c:pt>
                <c:pt idx="164">
                  <c:v>0.19330059588808815</c:v>
                </c:pt>
                <c:pt idx="165">
                  <c:v>0.19330056958296271</c:v>
                </c:pt>
                <c:pt idx="166">
                  <c:v>0.19330054113467141</c:v>
                </c:pt>
                <c:pt idx="167">
                  <c:v>0.19330051130591375</c:v>
                </c:pt>
                <c:pt idx="168">
                  <c:v>0.19330048097734165</c:v>
                </c:pt>
                <c:pt idx="169">
                  <c:v>0.19330045114755906</c:v>
                </c:pt>
                <c:pt idx="170">
                  <c:v>0.19330042303660386</c:v>
                </c:pt>
                <c:pt idx="171">
                  <c:v>0.19330040617420233</c:v>
                </c:pt>
                <c:pt idx="172">
                  <c:v>0.19330040443745988</c:v>
                </c:pt>
                <c:pt idx="173">
                  <c:v>0.19330041545978435</c:v>
                </c:pt>
                <c:pt idx="174">
                  <c:v>0.19330043700821728</c:v>
                </c:pt>
                <c:pt idx="175">
                  <c:v>0.19330046698343406</c:v>
                </c:pt>
                <c:pt idx="176">
                  <c:v>0.19330050341974359</c:v>
                </c:pt>
                <c:pt idx="177">
                  <c:v>0.19330054448508863</c:v>
                </c:pt>
                <c:pt idx="178">
                  <c:v>0.19330058848104559</c:v>
                </c:pt>
                <c:pt idx="179">
                  <c:v>0.19330063384282481</c:v>
                </c:pt>
                <c:pt idx="180">
                  <c:v>0.19330067913927007</c:v>
                </c:pt>
                <c:pt idx="181">
                  <c:v>0.19330072307285906</c:v>
                </c:pt>
                <c:pt idx="182">
                  <c:v>0.19330076447970315</c:v>
                </c:pt>
                <c:pt idx="183">
                  <c:v>0.19330080232954741</c:v>
                </c:pt>
                <c:pt idx="184">
                  <c:v>0.19330083572577075</c:v>
                </c:pt>
                <c:pt idx="185">
                  <c:v>0.19330086390538562</c:v>
                </c:pt>
                <c:pt idx="186">
                  <c:v>0.19330088623903846</c:v>
                </c:pt>
                <c:pt idx="187">
                  <c:v>0.19330090223100907</c:v>
                </c:pt>
                <c:pt idx="188">
                  <c:v>0.19330091151921128</c:v>
                </c:pt>
                <c:pt idx="189">
                  <c:v>0.1933009138751926</c:v>
                </c:pt>
                <c:pt idx="190">
                  <c:v>0.19330090920413409</c:v>
                </c:pt>
                <c:pt idx="191">
                  <c:v>0.1933008975448508</c:v>
                </c:pt>
                <c:pt idx="192">
                  <c:v>0.19330087906979126</c:v>
                </c:pt>
                <c:pt idx="193">
                  <c:v>0.19330085408503797</c:v>
                </c:pt>
                <c:pt idx="194">
                  <c:v>0.19330082303030688</c:v>
                </c:pt>
                <c:pt idx="195">
                  <c:v>0.19330078647894802</c:v>
                </c:pt>
                <c:pt idx="196">
                  <c:v>0.19330074513794479</c:v>
                </c:pt>
                <c:pt idx="197">
                  <c:v>0.19330069984791456</c:v>
                </c:pt>
                <c:pt idx="198">
                  <c:v>0.19330065158310816</c:v>
                </c:pt>
                <c:pt idx="199">
                  <c:v>0.19330060145141056</c:v>
                </c:pt>
                <c:pt idx="200">
                  <c:v>0.19330055069434007</c:v>
                </c:pt>
                <c:pt idx="201">
                  <c:v>0.19330050068704899</c:v>
                </c:pt>
                <c:pt idx="202">
                  <c:v>0.19330045310861102</c:v>
                </c:pt>
                <c:pt idx="203">
                  <c:v>0.19330042533831979</c:v>
                </c:pt>
                <c:pt idx="204">
                  <c:v>0.19330042513772788</c:v>
                </c:pt>
                <c:pt idx="205">
                  <c:v>0.19330044838925545</c:v>
                </c:pt>
                <c:pt idx="206">
                  <c:v>0.19330049119545173</c:v>
                </c:pt>
                <c:pt idx="207">
                  <c:v>0.19330054987899464</c:v>
                </c:pt>
                <c:pt idx="208">
                  <c:v>0.19330062098269138</c:v>
                </c:pt>
                <c:pt idx="209">
                  <c:v>0.19330070126947832</c:v>
                </c:pt>
                <c:pt idx="210">
                  <c:v>0.19330078772242021</c:v>
                </c:pt>
                <c:pt idx="211">
                  <c:v>0.19330087754471112</c:v>
                </c:pt>
                <c:pt idx="212">
                  <c:v>0.19330096815967401</c:v>
                </c:pt>
                <c:pt idx="213">
                  <c:v>0.19330105721076096</c:v>
                </c:pt>
                <c:pt idx="214">
                  <c:v>0.19330114256155292</c:v>
                </c:pt>
                <c:pt idx="215">
                  <c:v>0.19330122229575974</c:v>
                </c:pt>
                <c:pt idx="216">
                  <c:v>0.19330129471722035</c:v>
                </c:pt>
                <c:pt idx="217">
                  <c:v>0.1933013583499027</c:v>
                </c:pt>
                <c:pt idx="218">
                  <c:v>0.19330141193790368</c:v>
                </c:pt>
                <c:pt idx="219">
                  <c:v>0.19330145444544894</c:v>
                </c:pt>
                <c:pt idx="220">
                  <c:v>0.19330148505689337</c:v>
                </c:pt>
                <c:pt idx="221">
                  <c:v>0.19330150317672076</c:v>
                </c:pt>
                <c:pt idx="222">
                  <c:v>0.1933015084295438</c:v>
                </c:pt>
                <c:pt idx="223">
                  <c:v>0.19330150066010438</c:v>
                </c:pt>
                <c:pt idx="224">
                  <c:v>0.19330147993327293</c:v>
                </c:pt>
                <c:pt idx="225">
                  <c:v>0.19330144653404946</c:v>
                </c:pt>
                <c:pt idx="226">
                  <c:v>0.19330140096756235</c:v>
                </c:pt>
                <c:pt idx="227">
                  <c:v>0.19330134395906945</c:v>
                </c:pt>
                <c:pt idx="228">
                  <c:v>0.19330127645395714</c:v>
                </c:pt>
                <c:pt idx="229">
                  <c:v>0.19330119961774123</c:v>
                </c:pt>
                <c:pt idx="230">
                  <c:v>0.19330111483606605</c:v>
                </c:pt>
                <c:pt idx="231">
                  <c:v>0.19330102371470526</c:v>
                </c:pt>
                <c:pt idx="232">
                  <c:v>0.19330092807956134</c:v>
                </c:pt>
                <c:pt idx="233">
                  <c:v>0.19330082997666567</c:v>
                </c:pt>
                <c:pt idx="234">
                  <c:v>0.19330073167217887</c:v>
                </c:pt>
                <c:pt idx="235">
                  <c:v>0.19330063565239025</c:v>
                </c:pt>
                <c:pt idx="236">
                  <c:v>0.19330054462371826</c:v>
                </c:pt>
                <c:pt idx="237">
                  <c:v>0.19330047825365135</c:v>
                </c:pt>
                <c:pt idx="238">
                  <c:v>0.19330045101995555</c:v>
                </c:pt>
                <c:pt idx="239">
                  <c:v>0.19330045707454369</c:v>
                </c:pt>
                <c:pt idx="240">
                  <c:v>0.1933004908900833</c:v>
                </c:pt>
                <c:pt idx="241">
                  <c:v>0.19330054726209722</c:v>
                </c:pt>
                <c:pt idx="242">
                  <c:v>0.19330062130896433</c:v>
                </c:pt>
                <c:pt idx="243">
                  <c:v>0.19330070847191963</c:v>
                </c:pt>
                <c:pt idx="244">
                  <c:v>0.19330080451505335</c:v>
                </c:pt>
                <c:pt idx="245">
                  <c:v>0.19330090552531198</c:v>
                </c:pt>
                <c:pt idx="246">
                  <c:v>0.19330100791249757</c:v>
                </c:pt>
                <c:pt idx="247">
                  <c:v>0.1933011084092684</c:v>
                </c:pt>
                <c:pt idx="248">
                  <c:v>0.1933012040711381</c:v>
                </c:pt>
                <c:pt idx="249">
                  <c:v>0.1933012922764763</c:v>
                </c:pt>
                <c:pt idx="250">
                  <c:v>0.1933013707265086</c:v>
                </c:pt>
                <c:pt idx="251">
                  <c:v>0.19330143744531644</c:v>
                </c:pt>
                <c:pt idx="252">
                  <c:v>0.1933014907798366</c:v>
                </c:pt>
                <c:pt idx="253">
                  <c:v>0.19330152939986228</c:v>
                </c:pt>
                <c:pt idx="254">
                  <c:v>0.19330155229804236</c:v>
                </c:pt>
                <c:pt idx="255">
                  <c:v>0.19330155878988134</c:v>
                </c:pt>
                <c:pt idx="256">
                  <c:v>0.19330154851373954</c:v>
                </c:pt>
                <c:pt idx="257">
                  <c:v>0.19330152143083343</c:v>
                </c:pt>
                <c:pt idx="258">
                  <c:v>0.19330147782523499</c:v>
                </c:pt>
                <c:pt idx="259">
                  <c:v>0.19330141830387224</c:v>
                </c:pt>
                <c:pt idx="260">
                  <c:v>0.19330134379652877</c:v>
                </c:pt>
                <c:pt idx="261">
                  <c:v>0.19330125555584429</c:v>
                </c:pt>
                <c:pt idx="262">
                  <c:v>0.19330115515731422</c:v>
                </c:pt>
                <c:pt idx="263">
                  <c:v>0.19330104449928961</c:v>
                </c:pt>
                <c:pt idx="264">
                  <c:v>0.1933009258029777</c:v>
                </c:pt>
                <c:pt idx="265">
                  <c:v>0.19330080161244137</c:v>
                </c:pt>
                <c:pt idx="266">
                  <c:v>0.19330067479459909</c:v>
                </c:pt>
                <c:pt idx="267">
                  <c:v>0.19330054853922557</c:v>
                </c:pt>
                <c:pt idx="268">
                  <c:v>0.19330042635895112</c:v>
                </c:pt>
                <c:pt idx="269">
                  <c:v>0.19330031208926338</c:v>
                </c:pt>
                <c:pt idx="270">
                  <c:v>0.19330022387215243</c:v>
                </c:pt>
                <c:pt idx="271">
                  <c:v>0.19330017325723375</c:v>
                </c:pt>
                <c:pt idx="272">
                  <c:v>0.19330015469295186</c:v>
                </c:pt>
                <c:pt idx="273">
                  <c:v>0.19330016293583477</c:v>
                </c:pt>
                <c:pt idx="274">
                  <c:v>0.19330019305049348</c:v>
                </c:pt>
                <c:pt idx="275">
                  <c:v>0.19330024040962226</c:v>
                </c:pt>
                <c:pt idx="276">
                  <c:v>0.1933003006939987</c:v>
                </c:pt>
                <c:pt idx="277">
                  <c:v>0.19330036989248367</c:v>
                </c:pt>
                <c:pt idx="278">
                  <c:v>0.19330044430202104</c:v>
                </c:pt>
                <c:pt idx="279">
                  <c:v>0.19330052052763863</c:v>
                </c:pt>
                <c:pt idx="280">
                  <c:v>0.19330059548244677</c:v>
                </c:pt>
                <c:pt idx="281">
                  <c:v>0.19330066638763943</c:v>
                </c:pt>
                <c:pt idx="282">
                  <c:v>0.1933007307724936</c:v>
                </c:pt>
                <c:pt idx="283">
                  <c:v>0.19330078647436982</c:v>
                </c:pt>
                <c:pt idx="284">
                  <c:v>0.19330083163871184</c:v>
                </c:pt>
                <c:pt idx="285">
                  <c:v>0.19330086471904637</c:v>
                </c:pt>
                <c:pt idx="286">
                  <c:v>0.19330088447698379</c:v>
                </c:pt>
                <c:pt idx="287">
                  <c:v>0.19330088998221728</c:v>
                </c:pt>
                <c:pt idx="288">
                  <c:v>0.19330088061252373</c:v>
                </c:pt>
                <c:pt idx="289">
                  <c:v>0.1933008560537631</c:v>
                </c:pt>
                <c:pt idx="290">
                  <c:v>0.19330081629987855</c:v>
                </c:pt>
                <c:pt idx="291">
                  <c:v>0.1933007616528965</c:v>
                </c:pt>
                <c:pt idx="292">
                  <c:v>0.19330069272292688</c:v>
                </c:pt>
                <c:pt idx="293">
                  <c:v>0.19330061042816246</c:v>
                </c:pt>
                <c:pt idx="294">
                  <c:v>0.19330051599487955</c:v>
                </c:pt>
                <c:pt idx="295">
                  <c:v>0.19330041095743777</c:v>
                </c:pt>
                <c:pt idx="296">
                  <c:v>0.19330029715827973</c:v>
                </c:pt>
                <c:pt idx="297">
                  <c:v>0.19330017674793168</c:v>
                </c:pt>
                <c:pt idx="298">
                  <c:v>0.19330005218500262</c:v>
                </c:pt>
                <c:pt idx="299">
                  <c:v>0.19329992623618528</c:v>
                </c:pt>
                <c:pt idx="300">
                  <c:v>0.19329980197625543</c:v>
                </c:pt>
                <c:pt idx="301">
                  <c:v>0.19329968278807214</c:v>
                </c:pt>
                <c:pt idx="302">
                  <c:v>0.19329957236257778</c:v>
                </c:pt>
                <c:pt idx="303">
                  <c:v>0.19329947418783741</c:v>
                </c:pt>
                <c:pt idx="304">
                  <c:v>0.19329938363361446</c:v>
                </c:pt>
                <c:pt idx="305">
                  <c:v>0.19329929846837213</c:v>
                </c:pt>
                <c:pt idx="306">
                  <c:v>0.19329921866800276</c:v>
                </c:pt>
                <c:pt idx="307">
                  <c:v>0.19329914419779845</c:v>
                </c:pt>
                <c:pt idx="308">
                  <c:v>0.19329907501245194</c:v>
                </c:pt>
                <c:pt idx="309">
                  <c:v>0.19329901105605587</c:v>
                </c:pt>
                <c:pt idx="310">
                  <c:v>0.19329895226210322</c:v>
                </c:pt>
                <c:pt idx="311">
                  <c:v>0.19329889855348739</c:v>
                </c:pt>
                <c:pt idx="312">
                  <c:v>0.1932988498425017</c:v>
                </c:pt>
                <c:pt idx="313">
                  <c:v>0.19329880603083988</c:v>
                </c:pt>
                <c:pt idx="314">
                  <c:v>0.19329876700959581</c:v>
                </c:pt>
                <c:pt idx="315">
                  <c:v>0.1932987326592637</c:v>
                </c:pt>
                <c:pt idx="316">
                  <c:v>0.19329870284973769</c:v>
                </c:pt>
                <c:pt idx="317">
                  <c:v>0.19329867744031248</c:v>
                </c:pt>
                <c:pt idx="318">
                  <c:v>0.19329865627968301</c:v>
                </c:pt>
                <c:pt idx="319">
                  <c:v>0.19329863920594392</c:v>
                </c:pt>
                <c:pt idx="320">
                  <c:v>0.19329862604659079</c:v>
                </c:pt>
                <c:pt idx="321">
                  <c:v>0.19329861661851896</c:v>
                </c:pt>
                <c:pt idx="322">
                  <c:v>0.19329861072802412</c:v>
                </c:pt>
                <c:pt idx="323">
                  <c:v>0.19329860817080213</c:v>
                </c:pt>
                <c:pt idx="324">
                  <c:v>0.19329860873194915</c:v>
                </c:pt>
                <c:pt idx="325">
                  <c:v>0.19329861218596156</c:v>
                </c:pt>
                <c:pt idx="326">
                  <c:v>0.19329861829673586</c:v>
                </c:pt>
                <c:pt idx="327">
                  <c:v>0.19329862681756901</c:v>
                </c:pt>
                <c:pt idx="328">
                  <c:v>0.19329863749115792</c:v>
                </c:pt>
                <c:pt idx="329">
                  <c:v>0.19329865004959979</c:v>
                </c:pt>
                <c:pt idx="330">
                  <c:v>0.19329866421439212</c:v>
                </c:pt>
                <c:pt idx="331">
                  <c:v>0.19329867969643275</c:v>
                </c:pt>
                <c:pt idx="332">
                  <c:v>0.19329869590902815</c:v>
                </c:pt>
                <c:pt idx="333">
                  <c:v>0.19329870370741259</c:v>
                </c:pt>
                <c:pt idx="334">
                  <c:v>0.19329870095340965</c:v>
                </c:pt>
                <c:pt idx="335">
                  <c:v>0.19329869034813929</c:v>
                </c:pt>
                <c:pt idx="336">
                  <c:v>0.19329867436614884</c:v>
                </c:pt>
                <c:pt idx="337">
                  <c:v>0.19329865525541171</c:v>
                </c:pt>
                <c:pt idx="338">
                  <c:v>0.19329863503732947</c:v>
                </c:pt>
                <c:pt idx="339">
                  <c:v>0.19329861550673011</c:v>
                </c:pt>
                <c:pt idx="340">
                  <c:v>0.19329859823186873</c:v>
                </c:pt>
                <c:pt idx="341">
                  <c:v>0.19329858455442789</c:v>
                </c:pt>
                <c:pt idx="342">
                  <c:v>0.19329857558951666</c:v>
                </c:pt>
                <c:pt idx="343">
                  <c:v>0.19329857222567143</c:v>
                </c:pt>
                <c:pt idx="344">
                  <c:v>0.1932985751248559</c:v>
                </c:pt>
                <c:pt idx="345">
                  <c:v>0.1932985847224605</c:v>
                </c:pt>
                <c:pt idx="346">
                  <c:v>0.19329860122730275</c:v>
                </c:pt>
                <c:pt idx="347">
                  <c:v>0.19329862462162736</c:v>
                </c:pt>
                <c:pt idx="348">
                  <c:v>0.19329865466110607</c:v>
                </c:pt>
                <c:pt idx="349">
                  <c:v>0.19329869087483756</c:v>
                </c:pt>
                <c:pt idx="350">
                  <c:v>0.1932987325653478</c:v>
                </c:pt>
                <c:pt idx="351">
                  <c:v>0.19329877880858956</c:v>
                </c:pt>
                <c:pt idx="352">
                  <c:v>0.19329882845394303</c:v>
                </c:pt>
                <c:pt idx="353">
                  <c:v>0.19329888012421501</c:v>
                </c:pt>
                <c:pt idx="354">
                  <c:v>0.19329893221563968</c:v>
                </c:pt>
                <c:pt idx="355">
                  <c:v>0.19329898289787817</c:v>
                </c:pt>
                <c:pt idx="356">
                  <c:v>0.19329903011401883</c:v>
                </c:pt>
                <c:pt idx="357">
                  <c:v>0.1932990693328461</c:v>
                </c:pt>
                <c:pt idx="358">
                  <c:v>0.19329909464755271</c:v>
                </c:pt>
                <c:pt idx="359">
                  <c:v>0.19329910815954363</c:v>
                </c:pt>
                <c:pt idx="360">
                  <c:v>0.19329911218280291</c:v>
                </c:pt>
                <c:pt idx="361">
                  <c:v>0.19329910885684479</c:v>
                </c:pt>
                <c:pt idx="362">
                  <c:v>0.19329910014671195</c:v>
                </c:pt>
                <c:pt idx="363">
                  <c:v>0.19329908784297564</c:v>
                </c:pt>
                <c:pt idx="364">
                  <c:v>0.19329907356173678</c:v>
                </c:pt>
                <c:pt idx="365">
                  <c:v>0.19329905874462461</c:v>
                </c:pt>
                <c:pt idx="366">
                  <c:v>0.19329904465879777</c:v>
                </c:pt>
                <c:pt idx="367">
                  <c:v>0.1932990323969434</c:v>
                </c:pt>
                <c:pt idx="368">
                  <c:v>0.19329902287727799</c:v>
                </c:pt>
                <c:pt idx="369">
                  <c:v>0.19329901684354661</c:v>
                </c:pt>
                <c:pt idx="370">
                  <c:v>0.19329901486502366</c:v>
                </c:pt>
                <c:pt idx="371">
                  <c:v>0.1932990173365122</c:v>
                </c:pt>
                <c:pt idx="372">
                  <c:v>0.19329902447834418</c:v>
                </c:pt>
                <c:pt idx="373">
                  <c:v>0.19329903633638085</c:v>
                </c:pt>
                <c:pt idx="374">
                  <c:v>0.19329905278201204</c:v>
                </c:pt>
                <c:pt idx="375">
                  <c:v>0.19329907351215664</c:v>
                </c:pt>
                <c:pt idx="376">
                  <c:v>0.19329909804926251</c:v>
                </c:pt>
                <c:pt idx="377">
                  <c:v>0.19329912574130645</c:v>
                </c:pt>
                <c:pt idx="378">
                  <c:v>0.19329915576179413</c:v>
                </c:pt>
                <c:pt idx="379">
                  <c:v>0.19329918710976032</c:v>
                </c:pt>
                <c:pt idx="380">
                  <c:v>0.19329921860976856</c:v>
                </c:pt>
                <c:pt idx="381">
                  <c:v>0.19329924891191139</c:v>
                </c:pt>
                <c:pt idx="382">
                  <c:v>0.1932992758782453</c:v>
                </c:pt>
                <c:pt idx="383">
                  <c:v>0.1932992907822807</c:v>
                </c:pt>
                <c:pt idx="384">
                  <c:v>0.19329929295623616</c:v>
                </c:pt>
                <c:pt idx="385">
                  <c:v>0.1932992844887074</c:v>
                </c:pt>
                <c:pt idx="386">
                  <c:v>0.19329926734156411</c:v>
                </c:pt>
                <c:pt idx="387">
                  <c:v>0.19329924334995022</c:v>
                </c:pt>
                <c:pt idx="388">
                  <c:v>0.19329921422228336</c:v>
                </c:pt>
                <c:pt idx="389">
                  <c:v>0.19329918154025585</c:v>
                </c:pt>
                <c:pt idx="390">
                  <c:v>0.19329914675883386</c:v>
                </c:pt>
                <c:pt idx="391">
                  <c:v>0.19329911120625759</c:v>
                </c:pt>
                <c:pt idx="392">
                  <c:v>0.19329907608404126</c:v>
                </c:pt>
                <c:pt idx="393">
                  <c:v>0.19329904246697355</c:v>
                </c:pt>
                <c:pt idx="394">
                  <c:v>0.1932990113031168</c:v>
                </c:pt>
                <c:pt idx="395">
                  <c:v>0.19329898341380777</c:v>
                </c:pt>
                <c:pt idx="396">
                  <c:v>0.19329895949365716</c:v>
                </c:pt>
                <c:pt idx="397">
                  <c:v>0.1932989401105499</c:v>
                </c:pt>
                <c:pt idx="398">
                  <c:v>0.19329892570564486</c:v>
                </c:pt>
                <c:pt idx="399">
                  <c:v>0.19329891659337517</c:v>
                </c:pt>
                <c:pt idx="400">
                  <c:v>0.19329891296144808</c:v>
                </c:pt>
                <c:pt idx="401">
                  <c:v>0.19329891487084461</c:v>
                </c:pt>
                <c:pt idx="402">
                  <c:v>0.19329892225582035</c:v>
                </c:pt>
                <c:pt idx="403">
                  <c:v>0.19329893492390471</c:v>
                </c:pt>
                <c:pt idx="404">
                  <c:v>0.19329895255590124</c:v>
                </c:pt>
                <c:pt idx="405">
                  <c:v>0.19329897470588756</c:v>
                </c:pt>
                <c:pt idx="406">
                  <c:v>0.19329900080121565</c:v>
                </c:pt>
                <c:pt idx="407">
                  <c:v>0.19329903014251121</c:v>
                </c:pt>
                <c:pt idx="408">
                  <c:v>0.19329906190367419</c:v>
                </c:pt>
                <c:pt idx="409">
                  <c:v>0.19329909513187873</c:v>
                </c:pt>
                <c:pt idx="410">
                  <c:v>0.19329912874757307</c:v>
                </c:pt>
                <c:pt idx="411">
                  <c:v>0.19329916154447946</c:v>
                </c:pt>
                <c:pt idx="412">
                  <c:v>0.19329919167775253</c:v>
                </c:pt>
                <c:pt idx="413">
                  <c:v>0.19329920447489271</c:v>
                </c:pt>
                <c:pt idx="414">
                  <c:v>0.19329919615639216</c:v>
                </c:pt>
                <c:pt idx="415">
                  <c:v>0.19329916985293336</c:v>
                </c:pt>
                <c:pt idx="416">
                  <c:v>0.19329912853056597</c:v>
                </c:pt>
                <c:pt idx="417">
                  <c:v>0.19329907499070795</c:v>
                </c:pt>
                <c:pt idx="418">
                  <c:v>0.1932990118701447</c:v>
                </c:pt>
                <c:pt idx="419">
                  <c:v>0.19329894164102931</c:v>
                </c:pt>
                <c:pt idx="420">
                  <c:v>0.19329886661088258</c:v>
                </c:pt>
                <c:pt idx="421">
                  <c:v>0.19329878892259325</c:v>
                </c:pt>
                <c:pt idx="422">
                  <c:v>0.1932987105544175</c:v>
                </c:pt>
                <c:pt idx="423">
                  <c:v>0.19329863331997943</c:v>
                </c:pt>
                <c:pt idx="424">
                  <c:v>0.19329855886827071</c:v>
                </c:pt>
                <c:pt idx="425">
                  <c:v>0.19329848868365077</c:v>
                </c:pt>
                <c:pt idx="426">
                  <c:v>0.19329842408584694</c:v>
                </c:pt>
                <c:pt idx="427">
                  <c:v>0.19329836622995406</c:v>
                </c:pt>
                <c:pt idx="428">
                  <c:v>0.19329831610643455</c:v>
                </c:pt>
                <c:pt idx="429">
                  <c:v>0.19329827454111903</c:v>
                </c:pt>
                <c:pt idx="430">
                  <c:v>0.19329824219520539</c:v>
                </c:pt>
                <c:pt idx="431">
                  <c:v>0.19329821956525955</c:v>
                </c:pt>
                <c:pt idx="432">
                  <c:v>0.19329820698321484</c:v>
                </c:pt>
                <c:pt idx="433">
                  <c:v>0.19329820461637259</c:v>
                </c:pt>
                <c:pt idx="434">
                  <c:v>0.1932982124674017</c:v>
                </c:pt>
                <c:pt idx="435">
                  <c:v>0.19329823037433885</c:v>
                </c:pt>
                <c:pt idx="436">
                  <c:v>0.19329825801058842</c:v>
                </c:pt>
                <c:pt idx="437">
                  <c:v>0.19329829488492239</c:v>
                </c:pt>
                <c:pt idx="438">
                  <c:v>0.19329834034148075</c:v>
                </c:pt>
                <c:pt idx="439">
                  <c:v>0.19329839355977096</c:v>
                </c:pt>
                <c:pt idx="440">
                  <c:v>0.19329845355466829</c:v>
                </c:pt>
                <c:pt idx="441">
                  <c:v>0.19329851917641572</c:v>
                </c:pt>
                <c:pt idx="442">
                  <c:v>0.19329858911062386</c:v>
                </c:pt>
                <c:pt idx="443">
                  <c:v>0.19329866187827124</c:v>
                </c:pt>
                <c:pt idx="444">
                  <c:v>0.19329873583570392</c:v>
                </c:pt>
                <c:pt idx="445">
                  <c:v>0.1932988091746359</c:v>
                </c:pt>
                <c:pt idx="446">
                  <c:v>0.19329887992214848</c:v>
                </c:pt>
                <c:pt idx="447">
                  <c:v>0.19329894594069119</c:v>
                </c:pt>
                <c:pt idx="448">
                  <c:v>0.19329898855693639</c:v>
                </c:pt>
                <c:pt idx="449">
                  <c:v>0.19329899311862569</c:v>
                </c:pt>
                <c:pt idx="450">
                  <c:v>0.19329896510113526</c:v>
                </c:pt>
                <c:pt idx="451">
                  <c:v>0.19329890970318445</c:v>
                </c:pt>
                <c:pt idx="452">
                  <c:v>0.19329883184109614</c:v>
                </c:pt>
                <c:pt idx="453">
                  <c:v>0.19329873614879711</c:v>
                </c:pt>
                <c:pt idx="454">
                  <c:v>0.19329862697781694</c:v>
                </c:pt>
                <c:pt idx="455">
                  <c:v>0.19329850839728915</c:v>
                </c:pt>
                <c:pt idx="456">
                  <c:v>0.1932983841939506</c:v>
                </c:pt>
                <c:pt idx="457">
                  <c:v>0.19329825787214161</c:v>
                </c:pt>
                <c:pt idx="458">
                  <c:v>0.19329813265380583</c:v>
                </c:pt>
                <c:pt idx="459">
                  <c:v>0.19329801147849074</c:v>
                </c:pt>
                <c:pt idx="460">
                  <c:v>0.19329789700334699</c:v>
                </c:pt>
                <c:pt idx="461">
                  <c:v>0.19329779160312882</c:v>
                </c:pt>
                <c:pt idx="462">
                  <c:v>0.19329769737019389</c:v>
                </c:pt>
                <c:pt idx="463">
                  <c:v>0.19329761611450333</c:v>
                </c:pt>
                <c:pt idx="464">
                  <c:v>0.19329754936362192</c:v>
                </c:pt>
                <c:pt idx="465">
                  <c:v>0.19329749836271756</c:v>
                </c:pt>
                <c:pt idx="466">
                  <c:v>0.19329746407456205</c:v>
                </c:pt>
                <c:pt idx="467">
                  <c:v>0.19329744717953026</c:v>
                </c:pt>
                <c:pt idx="468">
                  <c:v>0.19329744807560093</c:v>
                </c:pt>
                <c:pt idx="469">
                  <c:v>0.19329746687835589</c:v>
                </c:pt>
                <c:pt idx="470">
                  <c:v>0.19329750342098057</c:v>
                </c:pt>
                <c:pt idx="471">
                  <c:v>0.19329755725426406</c:v>
                </c:pt>
                <c:pt idx="472">
                  <c:v>0.19329762764659864</c:v>
                </c:pt>
                <c:pt idx="473">
                  <c:v>0.19329771358398035</c:v>
                </c:pt>
                <c:pt idx="474">
                  <c:v>0.19329781377000849</c:v>
                </c:pt>
                <c:pt idx="475">
                  <c:v>0.19329792662588582</c:v>
                </c:pt>
                <c:pt idx="476">
                  <c:v>0.1932980502904188</c:v>
                </c:pt>
                <c:pt idx="477">
                  <c:v>0.19329818262001705</c:v>
                </c:pt>
                <c:pt idx="478">
                  <c:v>0.193298321188694</c:v>
                </c:pt>
                <c:pt idx="479">
                  <c:v>0.19329846328806627</c:v>
                </c:pt>
                <c:pt idx="480">
                  <c:v>0.19329860592735404</c:v>
                </c:pt>
                <c:pt idx="481">
                  <c:v>0.19329874583338094</c:v>
                </c:pt>
                <c:pt idx="482">
                  <c:v>0.19329887945057436</c:v>
                </c:pt>
                <c:pt idx="483">
                  <c:v>0.19329900294096469</c:v>
                </c:pt>
                <c:pt idx="484">
                  <c:v>0.19329911211483142</c:v>
                </c:pt>
                <c:pt idx="485">
                  <c:v>0.19329920345012913</c:v>
                </c:pt>
                <c:pt idx="486">
                  <c:v>0.19329927803094987</c:v>
                </c:pt>
                <c:pt idx="487">
                  <c:v>0.19329933767484092</c:v>
                </c:pt>
                <c:pt idx="488">
                  <c:v>0.19329938410243169</c:v>
                </c:pt>
                <c:pt idx="489">
                  <c:v>0.19329941893743358</c:v>
                </c:pt>
                <c:pt idx="490">
                  <c:v>0.19329944370664104</c:v>
                </c:pt>
                <c:pt idx="491">
                  <c:v>0.19329945983992955</c:v>
                </c:pt>
                <c:pt idx="492">
                  <c:v>0.19329946867025771</c:v>
                </c:pt>
                <c:pt idx="493">
                  <c:v>0.19329947143366588</c:v>
                </c:pt>
                <c:pt idx="494">
                  <c:v>0.19329946926927682</c:v>
                </c:pt>
                <c:pt idx="495">
                  <c:v>0.19329946321929556</c:v>
                </c:pt>
                <c:pt idx="496">
                  <c:v>0.1932994542290091</c:v>
                </c:pt>
                <c:pt idx="497">
                  <c:v>0.19329944314678679</c:v>
                </c:pt>
                <c:pt idx="498">
                  <c:v>0.19329943072408021</c:v>
                </c:pt>
                <c:pt idx="499">
                  <c:v>0.1932994176154233</c:v>
                </c:pt>
                <c:pt idx="500">
                  <c:v>0.19329940437843182</c:v>
                </c:pt>
                <c:pt idx="501">
                  <c:v>0.19329939147380415</c:v>
                </c:pt>
                <c:pt idx="502">
                  <c:v>0.1932993792653207</c:v>
                </c:pt>
                <c:pt idx="503">
                  <c:v>0.19329936801984396</c:v>
                </c:pt>
                <c:pt idx="504">
                  <c:v>0.19329935790731884</c:v>
                </c:pt>
                <c:pt idx="505">
                  <c:v>0.19329934900077256</c:v>
                </c:pt>
                <c:pt idx="506">
                  <c:v>0.19329934127631421</c:v>
                </c:pt>
                <c:pt idx="507">
                  <c:v>0.19329933461313542</c:v>
                </c:pt>
                <c:pt idx="508">
                  <c:v>0.19329932879350981</c:v>
                </c:pt>
                <c:pt idx="509">
                  <c:v>0.19329932405205807</c:v>
                </c:pt>
                <c:pt idx="510">
                  <c:v>0.19329932239017902</c:v>
                </c:pt>
                <c:pt idx="511">
                  <c:v>0.19329932325825819</c:v>
                </c:pt>
                <c:pt idx="512">
                  <c:v>0.19329932582395001</c:v>
                </c:pt>
                <c:pt idx="513">
                  <c:v>0.19329932932874705</c:v>
                </c:pt>
                <c:pt idx="514">
                  <c:v>0.19329933308798011</c:v>
                </c:pt>
                <c:pt idx="515">
                  <c:v>0.19329933649081815</c:v>
                </c:pt>
                <c:pt idx="516">
                  <c:v>0.19329933900026899</c:v>
                </c:pt>
                <c:pt idx="517">
                  <c:v>0.19329934015317798</c:v>
                </c:pt>
                <c:pt idx="518">
                  <c:v>0.19329933956022921</c:v>
                </c:pt>
                <c:pt idx="519">
                  <c:v>0.19329933690594481</c:v>
                </c:pt>
                <c:pt idx="520">
                  <c:v>0.1932993319486854</c:v>
                </c:pt>
                <c:pt idx="521">
                  <c:v>0.1932993245206496</c:v>
                </c:pt>
                <c:pt idx="522">
                  <c:v>0.19329931452787452</c:v>
                </c:pt>
                <c:pt idx="523">
                  <c:v>0.19329930195023548</c:v>
                </c:pt>
                <c:pt idx="524">
                  <c:v>0.19329928684144604</c:v>
                </c:pt>
                <c:pt idx="525">
                  <c:v>0.19329926932905814</c:v>
                </c:pt>
                <c:pt idx="526">
                  <c:v>0.19329924961446174</c:v>
                </c:pt>
                <c:pt idx="527">
                  <c:v>0.19329922797288523</c:v>
                </c:pt>
                <c:pt idx="528">
                  <c:v>0.19329920475339554</c:v>
                </c:pt>
                <c:pt idx="529">
                  <c:v>0.19329918037889746</c:v>
                </c:pt>
                <c:pt idx="530">
                  <c:v>0.19329915534613404</c:v>
                </c:pt>
                <c:pt idx="531">
                  <c:v>0.19329913022568712</c:v>
                </c:pt>
                <c:pt idx="532">
                  <c:v>0.19329910566197614</c:v>
                </c:pt>
                <c:pt idx="533">
                  <c:v>0.1932990823732593</c:v>
                </c:pt>
                <c:pt idx="534">
                  <c:v>0.19329906430893773</c:v>
                </c:pt>
                <c:pt idx="535">
                  <c:v>0.19329905724354521</c:v>
                </c:pt>
                <c:pt idx="536">
                  <c:v>0.19329905961213781</c:v>
                </c:pt>
                <c:pt idx="537">
                  <c:v>0.19329906975025171</c:v>
                </c:pt>
                <c:pt idx="538">
                  <c:v>0.19329908609499605</c:v>
                </c:pt>
                <c:pt idx="539">
                  <c:v>0.193299107185052</c:v>
                </c:pt>
                <c:pt idx="540">
                  <c:v>0.19329913166067275</c:v>
                </c:pt>
                <c:pt idx="541">
                  <c:v>0.1932991582636843</c:v>
                </c:pt>
                <c:pt idx="542">
                  <c:v>0.19329918583748443</c:v>
                </c:pt>
                <c:pt idx="543">
                  <c:v>0.1932992133270437</c:v>
                </c:pt>
                <c:pt idx="544">
                  <c:v>0.19329923977890481</c:v>
                </c:pt>
                <c:pt idx="545">
                  <c:v>0.19329926434118272</c:v>
                </c:pt>
                <c:pt idx="546">
                  <c:v>0.19329928626356477</c:v>
                </c:pt>
                <c:pt idx="547">
                  <c:v>0.19329930489731056</c:v>
                </c:pt>
                <c:pt idx="548">
                  <c:v>0.1932993196952521</c:v>
                </c:pt>
                <c:pt idx="549">
                  <c:v>0.19329933021179352</c:v>
                </c:pt>
                <c:pt idx="550">
                  <c:v>0.19329933610291158</c:v>
                </c:pt>
                <c:pt idx="551">
                  <c:v>0.19329933712615499</c:v>
                </c:pt>
                <c:pt idx="552">
                  <c:v>0.19329933314064515</c:v>
                </c:pt>
                <c:pt idx="553">
                  <c:v>0.19329932410707534</c:v>
                </c:pt>
                <c:pt idx="554">
                  <c:v>0.19329931008771167</c:v>
                </c:pt>
                <c:pt idx="555">
                  <c:v>0.19329929124639197</c:v>
                </c:pt>
                <c:pt idx="556">
                  <c:v>0.19329926784852697</c:v>
                </c:pt>
                <c:pt idx="557">
                  <c:v>0.19329924026109924</c:v>
                </c:pt>
                <c:pt idx="558">
                  <c:v>0.193299208952664</c:v>
                </c:pt>
                <c:pt idx="559">
                  <c:v>0.19329917449334846</c:v>
                </c:pt>
                <c:pt idx="560">
                  <c:v>0.19329913755485256</c:v>
                </c:pt>
                <c:pt idx="561">
                  <c:v>0.19329909891044827</c:v>
                </c:pt>
                <c:pt idx="562">
                  <c:v>0.19329905943497985</c:v>
                </c:pt>
                <c:pt idx="563">
                  <c:v>0.19329902010486383</c:v>
                </c:pt>
                <c:pt idx="564">
                  <c:v>0.19329898199808948</c:v>
                </c:pt>
                <c:pt idx="565">
                  <c:v>0.19329895666270924</c:v>
                </c:pt>
                <c:pt idx="566">
                  <c:v>0.19329895476605916</c:v>
                </c:pt>
                <c:pt idx="567">
                  <c:v>0.19329897289419432</c:v>
                </c:pt>
                <c:pt idx="568">
                  <c:v>0.19329900778540327</c:v>
                </c:pt>
                <c:pt idx="569">
                  <c:v>0.19329905635847405</c:v>
                </c:pt>
                <c:pt idx="570">
                  <c:v>0.19329911571269334</c:v>
                </c:pt>
                <c:pt idx="571">
                  <c:v>0.19329918312784714</c:v>
                </c:pt>
                <c:pt idx="572">
                  <c:v>0.19329925606422091</c:v>
                </c:pt>
                <c:pt idx="573">
                  <c:v>0.19329933216259873</c:v>
                </c:pt>
                <c:pt idx="574">
                  <c:v>0.19329940924426398</c:v>
                </c:pt>
                <c:pt idx="575">
                  <c:v>0.19329948531099916</c:v>
                </c:pt>
                <c:pt idx="576">
                  <c:v>0.19329955854508607</c:v>
                </c:pt>
                <c:pt idx="577">
                  <c:v>0.19329962730930531</c:v>
                </c:pt>
                <c:pt idx="578">
                  <c:v>0.19329969014693682</c:v>
                </c:pt>
                <c:pt idx="579">
                  <c:v>0.19329974578175965</c:v>
                </c:pt>
                <c:pt idx="580">
                  <c:v>0.19329979311805187</c:v>
                </c:pt>
                <c:pt idx="581">
                  <c:v>0.19329983124059075</c:v>
                </c:pt>
                <c:pt idx="582">
                  <c:v>0.19329985941465266</c:v>
                </c:pt>
                <c:pt idx="583">
                  <c:v>0.19329987708601298</c:v>
                </c:pt>
                <c:pt idx="584">
                  <c:v>0.19329988388094652</c:v>
                </c:pt>
                <c:pt idx="585">
                  <c:v>0.19329987960622683</c:v>
                </c:pt>
                <c:pt idx="586">
                  <c:v>0.19329986424912693</c:v>
                </c:pt>
                <c:pt idx="587">
                  <c:v>0.19329983797741862</c:v>
                </c:pt>
                <c:pt idx="588">
                  <c:v>0.19329980113937312</c:v>
                </c:pt>
                <c:pt idx="589">
                  <c:v>0.19329975426376048</c:v>
                </c:pt>
                <c:pt idx="590">
                  <c:v>0.19329969805985026</c:v>
                </c:pt>
                <c:pt idx="591">
                  <c:v>0.19329963341741074</c:v>
                </c:pt>
                <c:pt idx="592">
                  <c:v>0.19329956140670954</c:v>
                </c:pt>
                <c:pt idx="593">
                  <c:v>0.19329948327851343</c:v>
                </c:pt>
                <c:pt idx="594">
                  <c:v>0.19329940046408817</c:v>
                </c:pt>
                <c:pt idx="595">
                  <c:v>0.19329931457519864</c:v>
                </c:pt>
                <c:pt idx="596">
                  <c:v>0.19329922740410899</c:v>
                </c:pt>
                <c:pt idx="597">
                  <c:v>0.19329914092358239</c:v>
                </c:pt>
                <c:pt idx="598">
                  <c:v>0.1932990572868811</c:v>
                </c:pt>
                <c:pt idx="599">
                  <c:v>0.19329898790060973</c:v>
                </c:pt>
                <c:pt idx="600">
                  <c:v>0.19329895718630721</c:v>
                </c:pt>
                <c:pt idx="601">
                  <c:v>0.19329896098509158</c:v>
                </c:pt>
                <c:pt idx="602">
                  <c:v>0.193298993695455</c:v>
                </c:pt>
                <c:pt idx="603">
                  <c:v>0.19329905003720027</c:v>
                </c:pt>
                <c:pt idx="604">
                  <c:v>0.19329912505144164</c:v>
                </c:pt>
                <c:pt idx="605">
                  <c:v>0.19329921410060455</c:v>
                </c:pt>
                <c:pt idx="606">
                  <c:v>0.19329931286842511</c:v>
                </c:pt>
                <c:pt idx="607">
                  <c:v>0.19329941735995113</c:v>
                </c:pt>
                <c:pt idx="608">
                  <c:v>0.19329952390154115</c:v>
                </c:pt>
                <c:pt idx="609">
                  <c:v>0.19329962914086501</c:v>
                </c:pt>
                <c:pt idx="610">
                  <c:v>0.19329973004690368</c:v>
                </c:pt>
                <c:pt idx="611">
                  <c:v>0.19329982390994926</c:v>
                </c:pt>
                <c:pt idx="612">
                  <c:v>0.19329990834160488</c:v>
                </c:pt>
                <c:pt idx="613">
                  <c:v>0.19329998127478498</c:v>
                </c:pt>
                <c:pt idx="614">
                  <c:v>0.19330004096371498</c:v>
                </c:pt>
                <c:pt idx="615">
                  <c:v>0.19330008598393145</c:v>
                </c:pt>
                <c:pt idx="616">
                  <c:v>0.19330011523228222</c:v>
                </c:pt>
                <c:pt idx="617">
                  <c:v>0.19330012792692605</c:v>
                </c:pt>
                <c:pt idx="618">
                  <c:v>0.19330012360733301</c:v>
                </c:pt>
                <c:pt idx="619">
                  <c:v>0.1933001021342842</c:v>
                </c:pt>
                <c:pt idx="620">
                  <c:v>0.1933000636898719</c:v>
                </c:pt>
                <c:pt idx="621">
                  <c:v>0.1933000087774995</c:v>
                </c:pt>
                <c:pt idx="622">
                  <c:v>0.19329993822188155</c:v>
                </c:pt>
                <c:pt idx="623">
                  <c:v>0.19329985316904369</c:v>
                </c:pt>
                <c:pt idx="624">
                  <c:v>0.19329975508632274</c:v>
                </c:pt>
                <c:pt idx="625">
                  <c:v>0.1932996457623665</c:v>
                </c:pt>
                <c:pt idx="626">
                  <c:v>0.19329952730713407</c:v>
                </c:pt>
                <c:pt idx="627">
                  <c:v>0.19329940215189578</c:v>
                </c:pt>
                <c:pt idx="628">
                  <c:v>0.19329927304923283</c:v>
                </c:pt>
                <c:pt idx="629">
                  <c:v>0.19329914307303764</c:v>
                </c:pt>
                <c:pt idx="630">
                  <c:v>0.19329901561851404</c:v>
                </c:pt>
                <c:pt idx="631">
                  <c:v>0.19329889440217632</c:v>
                </c:pt>
                <c:pt idx="632">
                  <c:v>0.19329879591242063</c:v>
                </c:pt>
                <c:pt idx="633">
                  <c:v>0.19329873673844922</c:v>
                </c:pt>
                <c:pt idx="634">
                  <c:v>0.1932987111469619</c:v>
                </c:pt>
                <c:pt idx="635">
                  <c:v>0.1932987135490076</c:v>
                </c:pt>
                <c:pt idx="636">
                  <c:v>0.19329873869789632</c:v>
                </c:pt>
                <c:pt idx="637">
                  <c:v>0.19329878168919842</c:v>
                </c:pt>
                <c:pt idx="638">
                  <c:v>0.19329883796074476</c:v>
                </c:pt>
                <c:pt idx="639">
                  <c:v>0.19329890329262706</c:v>
                </c:pt>
                <c:pt idx="640">
                  <c:v>0.1932989738071976</c:v>
                </c:pt>
                <c:pt idx="641">
                  <c:v>0.19329904596906924</c:v>
                </c:pt>
                <c:pt idx="642">
                  <c:v>0.19329911658511548</c:v>
                </c:pt>
                <c:pt idx="643">
                  <c:v>0.19329918280447037</c:v>
                </c:pt>
                <c:pt idx="644">
                  <c:v>0.19329924211852875</c:v>
                </c:pt>
                <c:pt idx="645">
                  <c:v>0.19329929236094598</c:v>
                </c:pt>
                <c:pt idx="646">
                  <c:v>0.19329933170763783</c:v>
                </c:pt>
                <c:pt idx="647">
                  <c:v>0.19329935867678133</c:v>
                </c:pt>
                <c:pt idx="648">
                  <c:v>0.19329937212881323</c:v>
                </c:pt>
                <c:pt idx="649">
                  <c:v>0.19329937126643174</c:v>
                </c:pt>
                <c:pt idx="650">
                  <c:v>0.19329935563459516</c:v>
                </c:pt>
                <c:pt idx="651">
                  <c:v>0.19329932512052261</c:v>
                </c:pt>
                <c:pt idx="652">
                  <c:v>0.19329927995369375</c:v>
                </c:pt>
                <c:pt idx="653">
                  <c:v>0.1932992207058491</c:v>
                </c:pt>
                <c:pt idx="654">
                  <c:v>0.19329914829098951</c:v>
                </c:pt>
                <c:pt idx="655">
                  <c:v>0.19329906396537644</c:v>
                </c:pt>
                <c:pt idx="656">
                  <c:v>0.19329896932753229</c:v>
                </c:pt>
                <c:pt idx="657">
                  <c:v>0.19329886631823978</c:v>
                </c:pt>
                <c:pt idx="658">
                  <c:v>0.19329875722054229</c:v>
                </c:pt>
                <c:pt idx="659">
                  <c:v>0.19329864465974406</c:v>
                </c:pt>
                <c:pt idx="660">
                  <c:v>0.19329853160340979</c:v>
                </c:pt>
                <c:pt idx="661">
                  <c:v>0.19329842136136458</c:v>
                </c:pt>
                <c:pt idx="662">
                  <c:v>0.19329831758569449</c:v>
                </c:pt>
                <c:pt idx="663">
                  <c:v>0.19329823290353684</c:v>
                </c:pt>
                <c:pt idx="664">
                  <c:v>0.19329817602135016</c:v>
                </c:pt>
                <c:pt idx="665">
                  <c:v>0.19329814288397373</c:v>
                </c:pt>
                <c:pt idx="666">
                  <c:v>0.19329812965164339</c:v>
                </c:pt>
                <c:pt idx="667">
                  <c:v>0.1932981327140072</c:v>
                </c:pt>
                <c:pt idx="668">
                  <c:v>0.19329814869012504</c:v>
                </c:pt>
                <c:pt idx="669">
                  <c:v>0.19329817442846947</c:v>
                </c:pt>
                <c:pt idx="670">
                  <c:v>0.19329820700692468</c:v>
                </c:pt>
                <c:pt idx="671">
                  <c:v>0.19329824373278706</c:v>
                </c:pt>
                <c:pt idx="672">
                  <c:v>0.19329828214276504</c:v>
                </c:pt>
                <c:pt idx="673">
                  <c:v>0.19329832000297914</c:v>
                </c:pt>
                <c:pt idx="674">
                  <c:v>0.19329835530896197</c:v>
                </c:pt>
                <c:pt idx="675">
                  <c:v>0.19329838628565854</c:v>
                </c:pt>
                <c:pt idx="676">
                  <c:v>0.1932984113874254</c:v>
                </c:pt>
                <c:pt idx="677">
                  <c:v>0.1932984292980317</c:v>
                </c:pt>
                <c:pt idx="678">
                  <c:v>0.19329843893065837</c:v>
                </c:pt>
                <c:pt idx="679">
                  <c:v>0.19329843942789837</c:v>
                </c:pt>
                <c:pt idx="680">
                  <c:v>0.19329843016175713</c:v>
                </c:pt>
                <c:pt idx="681">
                  <c:v>0.19329841073365187</c:v>
                </c:pt>
                <c:pt idx="682">
                  <c:v>0.19329838097441193</c:v>
                </c:pt>
                <c:pt idx="683">
                  <c:v>0.19329834094427878</c:v>
                </c:pt>
                <c:pt idx="684">
                  <c:v>0.19329829093290607</c:v>
                </c:pt>
                <c:pt idx="685">
                  <c:v>0.19329823145935932</c:v>
                </c:pt>
                <c:pt idx="686">
                  <c:v>0.19329816327211635</c:v>
                </c:pt>
                <c:pt idx="687">
                  <c:v>0.19329808734906709</c:v>
                </c:pt>
                <c:pt idx="688">
                  <c:v>0.19329800489751328</c:v>
                </c:pt>
                <c:pt idx="689">
                  <c:v>0.19329791735416904</c:v>
                </c:pt>
                <c:pt idx="690">
                  <c:v>0.19329782638516041</c:v>
                </c:pt>
                <c:pt idx="691">
                  <c:v>0.19329773388602578</c:v>
                </c:pt>
                <c:pt idx="692">
                  <c:v>0.19329764198171512</c:v>
                </c:pt>
                <c:pt idx="693">
                  <c:v>0.19329755302659096</c:v>
                </c:pt>
                <c:pt idx="694">
                  <c:v>0.19329746960442792</c:v>
                </c:pt>
                <c:pt idx="695">
                  <c:v>0.1932973945284123</c:v>
                </c:pt>
                <c:pt idx="696">
                  <c:v>0.19329732504979838</c:v>
                </c:pt>
                <c:pt idx="697">
                  <c:v>0.19329725420754429</c:v>
                </c:pt>
                <c:pt idx="698">
                  <c:v>0.19329718287984959</c:v>
                </c:pt>
                <c:pt idx="699">
                  <c:v>0.19329711196452312</c:v>
                </c:pt>
                <c:pt idx="700">
                  <c:v>0.19329704228860251</c:v>
                </c:pt>
                <c:pt idx="701">
                  <c:v>0.19329697460835296</c:v>
                </c:pt>
                <c:pt idx="702">
                  <c:v>0.19329690960926804</c:v>
                </c:pt>
                <c:pt idx="703">
                  <c:v>0.19329684790606971</c:v>
                </c:pt>
                <c:pt idx="704">
                  <c:v>0.19329679004270803</c:v>
                </c:pt>
                <c:pt idx="705">
                  <c:v>0.19329673649236115</c:v>
                </c:pt>
                <c:pt idx="706">
                  <c:v>0.19329668765743543</c:v>
                </c:pt>
                <c:pt idx="707">
                  <c:v>0.19329664386956541</c:v>
                </c:pt>
                <c:pt idx="708">
                  <c:v>0.19329660538961418</c:v>
                </c:pt>
                <c:pt idx="709">
                  <c:v>0.19329657240767228</c:v>
                </c:pt>
                <c:pt idx="710">
                  <c:v>0.19329654504305926</c:v>
                </c:pt>
                <c:pt idx="711">
                  <c:v>0.19329652334432212</c:v>
                </c:pt>
                <c:pt idx="712">
                  <c:v>0.19329650728923684</c:v>
                </c:pt>
                <c:pt idx="713">
                  <c:v>0.19329649678480684</c:v>
                </c:pt>
                <c:pt idx="714">
                  <c:v>0.19329649166726412</c:v>
                </c:pt>
                <c:pt idx="715">
                  <c:v>0.19329649170206892</c:v>
                </c:pt>
                <c:pt idx="716">
                  <c:v>0.19329649658390941</c:v>
                </c:pt>
                <c:pt idx="717">
                  <c:v>0.19329650593670228</c:v>
                </c:pt>
                <c:pt idx="718">
                  <c:v>0.19329651931359207</c:v>
                </c:pt>
                <c:pt idx="719">
                  <c:v>0.19329653619695178</c:v>
                </c:pt>
                <c:pt idx="720">
                  <c:v>0.19329655599838244</c:v>
                </c:pt>
                <c:pt idx="721">
                  <c:v>0.19329657805871356</c:v>
                </c:pt>
                <c:pt idx="722">
                  <c:v>0.19329660164800216</c:v>
                </c:pt>
                <c:pt idx="723">
                  <c:v>0.19329662596553435</c:v>
                </c:pt>
                <c:pt idx="724">
                  <c:v>0.19329665013939576</c:v>
                </c:pt>
                <c:pt idx="725">
                  <c:v>0.19329666575835711</c:v>
                </c:pt>
                <c:pt idx="726">
                  <c:v>0.19329666738914186</c:v>
                </c:pt>
                <c:pt idx="727">
                  <c:v>0.19329665804884807</c:v>
                </c:pt>
                <c:pt idx="728">
                  <c:v>0.19329664052195347</c:v>
                </c:pt>
                <c:pt idx="729">
                  <c:v>0.19329661736031595</c:v>
                </c:pt>
                <c:pt idx="730">
                  <c:v>0.19329659088317247</c:v>
                </c:pt>
                <c:pt idx="731">
                  <c:v>0.19329656317714028</c:v>
                </c:pt>
                <c:pt idx="732">
                  <c:v>0.19329653609621597</c:v>
                </c:pt>
                <c:pt idx="733">
                  <c:v>0.1932965112617763</c:v>
                </c:pt>
                <c:pt idx="734">
                  <c:v>0.19329649006257732</c:v>
                </c:pt>
                <c:pt idx="735">
                  <c:v>0.19329647365475508</c:v>
                </c:pt>
                <c:pt idx="736">
                  <c:v>0.19329646296182529</c:v>
                </c:pt>
                <c:pt idx="737">
                  <c:v>0.19329645867468362</c:v>
                </c:pt>
                <c:pt idx="738">
                  <c:v>0.19329646125160496</c:v>
                </c:pt>
                <c:pt idx="739">
                  <c:v>0.19329647091824459</c:v>
                </c:pt>
                <c:pt idx="740">
                  <c:v>0.19329648766763693</c:v>
                </c:pt>
                <c:pt idx="741">
                  <c:v>0.19329651126019667</c:v>
                </c:pt>
                <c:pt idx="742">
                  <c:v>0.19329654122371792</c:v>
                </c:pt>
                <c:pt idx="743">
                  <c:v>0.19329657685337448</c:v>
                </c:pt>
                <c:pt idx="744">
                  <c:v>0.1932966172117202</c:v>
                </c:pt>
                <c:pt idx="745">
                  <c:v>0.19329666112868824</c:v>
                </c:pt>
                <c:pt idx="746">
                  <c:v>0.19329670720159192</c:v>
                </c:pt>
                <c:pt idx="747">
                  <c:v>0.19329675379512404</c:v>
                </c:pt>
                <c:pt idx="748">
                  <c:v>0.19329679904135735</c:v>
                </c:pt>
                <c:pt idx="749">
                  <c:v>0.19329684083974405</c:v>
                </c:pt>
                <c:pt idx="750">
                  <c:v>0.19329687295569448</c:v>
                </c:pt>
                <c:pt idx="751">
                  <c:v>0.1932968904119301</c:v>
                </c:pt>
                <c:pt idx="752">
                  <c:v>0.19329689571205805</c:v>
                </c:pt>
                <c:pt idx="753">
                  <c:v>0.19329689123695704</c:v>
                </c:pt>
                <c:pt idx="754">
                  <c:v>0.19329687919162711</c:v>
                </c:pt>
                <c:pt idx="755">
                  <c:v>0.19329686160518933</c:v>
                </c:pt>
                <c:pt idx="756">
                  <c:v>0.19329684033088634</c:v>
                </c:pt>
                <c:pt idx="757">
                  <c:v>0.19329681704608212</c:v>
                </c:pt>
                <c:pt idx="758">
                  <c:v>0.1932967932522619</c:v>
                </c:pt>
                <c:pt idx="759">
                  <c:v>0.19329677027503206</c:v>
                </c:pt>
                <c:pt idx="760">
                  <c:v>0.19329674926412066</c:v>
                </c:pt>
                <c:pt idx="761">
                  <c:v>0.1932967311933769</c:v>
                </c:pt>
                <c:pt idx="762">
                  <c:v>0.19329671686077118</c:v>
                </c:pt>
                <c:pt idx="763">
                  <c:v>0.19329670688839531</c:v>
                </c:pt>
                <c:pt idx="764">
                  <c:v>0.19329670172246258</c:v>
                </c:pt>
                <c:pt idx="765">
                  <c:v>0.19329670163330734</c:v>
                </c:pt>
                <c:pt idx="766">
                  <c:v>0.1932967067153854</c:v>
                </c:pt>
                <c:pt idx="767">
                  <c:v>0.19329671688727387</c:v>
                </c:pt>
                <c:pt idx="768">
                  <c:v>0.19329673189167126</c:v>
                </c:pt>
                <c:pt idx="769">
                  <c:v>0.19329675129539725</c:v>
                </c:pt>
                <c:pt idx="770">
                  <c:v>0.19329677448939286</c:v>
                </c:pt>
                <c:pt idx="771">
                  <c:v>0.19329680068872063</c:v>
                </c:pt>
                <c:pt idx="772">
                  <c:v>0.19329682893256422</c:v>
                </c:pt>
                <c:pt idx="773">
                  <c:v>0.19329685808422858</c:v>
                </c:pt>
                <c:pt idx="774">
                  <c:v>0.19329688683114024</c:v>
                </c:pt>
                <c:pt idx="775">
                  <c:v>0.19329691368484664</c:v>
                </c:pt>
                <c:pt idx="776">
                  <c:v>0.19329693285436964</c:v>
                </c:pt>
                <c:pt idx="777">
                  <c:v>0.19329693723211999</c:v>
                </c:pt>
                <c:pt idx="778">
                  <c:v>0.19329692894169023</c:v>
                </c:pt>
                <c:pt idx="779">
                  <c:v>0.19329691016455006</c:v>
                </c:pt>
                <c:pt idx="780">
                  <c:v>0.19329688294724426</c:v>
                </c:pt>
                <c:pt idx="781">
                  <c:v>0.19329684920139351</c:v>
                </c:pt>
                <c:pt idx="782">
                  <c:v>0.19329681070369434</c:v>
                </c:pt>
                <c:pt idx="783">
                  <c:v>0.19329676909591831</c:v>
                </c:pt>
                <c:pt idx="784">
                  <c:v>0.1932967258849132</c:v>
                </c:pt>
                <c:pt idx="785">
                  <c:v>0.1932966824426017</c:v>
                </c:pt>
                <c:pt idx="786">
                  <c:v>0.19329664000598284</c:v>
                </c:pt>
                <c:pt idx="787">
                  <c:v>0.19329659967713075</c:v>
                </c:pt>
                <c:pt idx="788">
                  <c:v>0.19329656242319554</c:v>
                </c:pt>
                <c:pt idx="789">
                  <c:v>0.19329652907640224</c:v>
                </c:pt>
                <c:pt idx="790">
                  <c:v>0.19329650033405249</c:v>
                </c:pt>
                <c:pt idx="791">
                  <c:v>0.19329647675852271</c:v>
                </c:pt>
                <c:pt idx="792">
                  <c:v>0.19329645877726517</c:v>
                </c:pt>
                <c:pt idx="793">
                  <c:v>0.19329644668280799</c:v>
                </c:pt>
                <c:pt idx="794">
                  <c:v>0.1932964406327545</c:v>
                </c:pt>
                <c:pt idx="795">
                  <c:v>0.19329644064978393</c:v>
                </c:pt>
                <c:pt idx="796">
                  <c:v>0.19329644662165105</c:v>
                </c:pt>
                <c:pt idx="797">
                  <c:v>0.19329645830118602</c:v>
                </c:pt>
                <c:pt idx="798">
                  <c:v>0.19329647530629493</c:v>
                </c:pt>
                <c:pt idx="799">
                  <c:v>0.19329649711995939</c:v>
                </c:pt>
                <c:pt idx="800">
                  <c:v>0.19329652309023626</c:v>
                </c:pt>
                <c:pt idx="801">
                  <c:v>0.19329655243025867</c:v>
                </c:pt>
                <c:pt idx="802">
                  <c:v>0.19329658421823454</c:v>
                </c:pt>
                <c:pt idx="803">
                  <c:v>0.19329661739744816</c:v>
                </c:pt>
                <c:pt idx="804">
                  <c:v>0.19329665077625907</c:v>
                </c:pt>
                <c:pt idx="805">
                  <c:v>0.19329668302810227</c:v>
                </c:pt>
                <c:pt idx="806">
                  <c:v>0.19329671125800565</c:v>
                </c:pt>
                <c:pt idx="807">
                  <c:v>0.19329671910090995</c:v>
                </c:pt>
                <c:pt idx="808">
                  <c:v>0.19329670504249324</c:v>
                </c:pt>
                <c:pt idx="809">
                  <c:v>0.19329667238644796</c:v>
                </c:pt>
                <c:pt idx="810">
                  <c:v>0.19329662426044253</c:v>
                </c:pt>
                <c:pt idx="811">
                  <c:v>0.19329656361612152</c:v>
                </c:pt>
                <c:pt idx="812">
                  <c:v>0.19329649322910503</c:v>
                </c:pt>
                <c:pt idx="813">
                  <c:v>0.1932964156989892</c:v>
                </c:pt>
                <c:pt idx="814">
                  <c:v>0.19329633344934621</c:v>
                </c:pt>
                <c:pt idx="815">
                  <c:v>0.19329624872772433</c:v>
                </c:pt>
                <c:pt idx="816">
                  <c:v>0.19329616360564736</c:v>
                </c:pt>
                <c:pt idx="817">
                  <c:v>0.19329607997861512</c:v>
                </c:pt>
                <c:pt idx="818">
                  <c:v>0.19329599956610352</c:v>
                </c:pt>
                <c:pt idx="819">
                  <c:v>0.19329592391156439</c:v>
                </c:pt>
                <c:pt idx="820">
                  <c:v>0.19329585438242525</c:v>
                </c:pt>
                <c:pt idx="821">
                  <c:v>0.19329579217008974</c:v>
                </c:pt>
                <c:pt idx="822">
                  <c:v>0.19329573828993754</c:v>
                </c:pt>
                <c:pt idx="823">
                  <c:v>0.19329569358132376</c:v>
                </c:pt>
                <c:pt idx="824">
                  <c:v>0.19329565870758003</c:v>
                </c:pt>
                <c:pt idx="825">
                  <c:v>0.1932956341560135</c:v>
                </c:pt>
                <c:pt idx="826">
                  <c:v>0.1932956202379075</c:v>
                </c:pt>
                <c:pt idx="827">
                  <c:v>0.19329561708852097</c:v>
                </c:pt>
                <c:pt idx="828">
                  <c:v>0.19329562466708911</c:v>
                </c:pt>
                <c:pt idx="829">
                  <c:v>0.1932956427568229</c:v>
                </c:pt>
                <c:pt idx="830">
                  <c:v>0.19329567096490916</c:v>
                </c:pt>
                <c:pt idx="831">
                  <c:v>0.19329570872251076</c:v>
                </c:pt>
                <c:pt idx="832">
                  <c:v>0.19329575528476636</c:v>
                </c:pt>
                <c:pt idx="833">
                  <c:v>0.19329580973079075</c:v>
                </c:pt>
                <c:pt idx="834">
                  <c:v>0.19329587096367443</c:v>
                </c:pt>
                <c:pt idx="835">
                  <c:v>0.19329593771048398</c:v>
                </c:pt>
                <c:pt idx="836">
                  <c:v>0.19329600852226181</c:v>
                </c:pt>
                <c:pt idx="837">
                  <c:v>0.19329608177402618</c:v>
                </c:pt>
                <c:pt idx="838">
                  <c:v>0.19329615566477151</c:v>
                </c:pt>
                <c:pt idx="839">
                  <c:v>0.19329622821746797</c:v>
                </c:pt>
                <c:pt idx="840">
                  <c:v>0.19329629727906161</c:v>
                </c:pt>
                <c:pt idx="841">
                  <c:v>0.19329635896556827</c:v>
                </c:pt>
                <c:pt idx="842">
                  <c:v>0.19329638825481635</c:v>
                </c:pt>
                <c:pt idx="843">
                  <c:v>0.19329638146897848</c:v>
                </c:pt>
                <c:pt idx="844">
                  <c:v>0.1932963439887585</c:v>
                </c:pt>
                <c:pt idx="845">
                  <c:v>0.19329628091102485</c:v>
                </c:pt>
                <c:pt idx="846">
                  <c:v>0.19329619704881126</c:v>
                </c:pt>
                <c:pt idx="847">
                  <c:v>0.19329609693131619</c:v>
                </c:pt>
                <c:pt idx="848">
                  <c:v>0.19329598480390298</c:v>
                </c:pt>
                <c:pt idx="849">
                  <c:v>0.19329586462810008</c:v>
                </c:pt>
                <c:pt idx="850">
                  <c:v>0.19329574008160064</c:v>
                </c:pt>
                <c:pt idx="851">
                  <c:v>0.19329561455826291</c:v>
                </c:pt>
                <c:pt idx="852">
                  <c:v>0.1932954911681099</c:v>
                </c:pt>
                <c:pt idx="853">
                  <c:v>0.19329537273732941</c:v>
                </c:pt>
                <c:pt idx="854">
                  <c:v>0.19329526180827461</c:v>
                </c:pt>
                <c:pt idx="855">
                  <c:v>0.19329516063946317</c:v>
                </c:pt>
                <c:pt idx="856">
                  <c:v>0.19329507120557776</c:v>
                </c:pt>
                <c:pt idx="857">
                  <c:v>0.19329499519746596</c:v>
                </c:pt>
                <c:pt idx="858">
                  <c:v>0.19329493402214043</c:v>
                </c:pt>
                <c:pt idx="859">
                  <c:v>0.19329488880277856</c:v>
                </c:pt>
                <c:pt idx="860">
                  <c:v>0.19329486037872262</c:v>
                </c:pt>
                <c:pt idx="861">
                  <c:v>0.19329484930548005</c:v>
                </c:pt>
                <c:pt idx="862">
                  <c:v>0.19329485585472292</c:v>
                </c:pt>
                <c:pt idx="863">
                  <c:v>0.1932948800142883</c:v>
                </c:pt>
                <c:pt idx="864">
                  <c:v>0.19329492148817828</c:v>
                </c:pt>
                <c:pt idx="865">
                  <c:v>0.19329497969655959</c:v>
                </c:pt>
                <c:pt idx="866">
                  <c:v>0.19329505377576428</c:v>
                </c:pt>
                <c:pt idx="867">
                  <c:v>0.19329514257828903</c:v>
                </c:pt>
                <c:pt idx="868">
                  <c:v>0.19329524467279541</c:v>
                </c:pt>
                <c:pt idx="869">
                  <c:v>0.19329535834411005</c:v>
                </c:pt>
                <c:pt idx="870">
                  <c:v>0.19329548159322441</c:v>
                </c:pt>
                <c:pt idx="871">
                  <c:v>0.19329561213729479</c:v>
                </c:pt>
                <c:pt idx="872">
                  <c:v>0.19329574740964273</c:v>
                </c:pt>
                <c:pt idx="873">
                  <c:v>0.19329588455975413</c:v>
                </c:pt>
                <c:pt idx="874">
                  <c:v>0.19329602045328043</c:v>
                </c:pt>
                <c:pt idx="875">
                  <c:v>0.19329615167203743</c:v>
                </c:pt>
                <c:pt idx="876">
                  <c:v>0.19329627451400613</c:v>
                </c:pt>
                <c:pt idx="877">
                  <c:v>0.19329638499333246</c:v>
                </c:pt>
                <c:pt idx="878">
                  <c:v>0.19329647921278106</c:v>
                </c:pt>
                <c:pt idx="879">
                  <c:v>0.19329655680226876</c:v>
                </c:pt>
                <c:pt idx="880">
                  <c:v>0.1932966193717717</c:v>
                </c:pt>
                <c:pt idx="881">
                  <c:v>0.1932966684719214</c:v>
                </c:pt>
                <c:pt idx="882">
                  <c:v>0.19329670557528306</c:v>
                </c:pt>
                <c:pt idx="883">
                  <c:v>0.19329673207635625</c:v>
                </c:pt>
                <c:pt idx="884">
                  <c:v>0.19329674929157467</c:v>
                </c:pt>
                <c:pt idx="885">
                  <c:v>0.19329675845930555</c:v>
                </c:pt>
                <c:pt idx="886">
                  <c:v>0.19329676073985069</c:v>
                </c:pt>
                <c:pt idx="887">
                  <c:v>0.1932967572154454</c:v>
                </c:pt>
                <c:pt idx="888">
                  <c:v>0.1932967488902593</c:v>
                </c:pt>
                <c:pt idx="889">
                  <c:v>0.19329673669039596</c:v>
                </c:pt>
                <c:pt idx="890">
                  <c:v>0.1932967214638929</c:v>
                </c:pt>
                <c:pt idx="891">
                  <c:v>0.19329670398072185</c:v>
                </c:pt>
                <c:pt idx="892">
                  <c:v>0.19329668493278815</c:v>
                </c:pt>
                <c:pt idx="893">
                  <c:v>0.19329666493393169</c:v>
                </c:pt>
                <c:pt idx="894">
                  <c:v>0.19329664451992579</c:v>
                </c:pt>
                <c:pt idx="895">
                  <c:v>0.19329662414847831</c:v>
                </c:pt>
                <c:pt idx="896">
                  <c:v>0.19329660419923073</c:v>
                </c:pt>
                <c:pt idx="897">
                  <c:v>0.19329658497375873</c:v>
                </c:pt>
                <c:pt idx="898">
                  <c:v>0.19329656669557202</c:v>
                </c:pt>
                <c:pt idx="899">
                  <c:v>0.1932965495101143</c:v>
                </c:pt>
                <c:pt idx="900">
                  <c:v>0.19329653348476319</c:v>
                </c:pt>
                <c:pt idx="901">
                  <c:v>0.19329651860883038</c:v>
                </c:pt>
                <c:pt idx="902">
                  <c:v>0.19329650492602005</c:v>
                </c:pt>
                <c:pt idx="903">
                  <c:v>0.19329649463616955</c:v>
                </c:pt>
                <c:pt idx="904">
                  <c:v>0.19329648778425465</c:v>
                </c:pt>
                <c:pt idx="905">
                  <c:v>0.19329648340829864</c:v>
                </c:pt>
                <c:pt idx="906">
                  <c:v>0.19329648062874891</c:v>
                </c:pt>
                <c:pt idx="907">
                  <c:v>0.19329647864847746</c:v>
                </c:pt>
                <c:pt idx="908">
                  <c:v>0.19329647675278031</c:v>
                </c:pt>
                <c:pt idx="909">
                  <c:v>0.1932964743093781</c:v>
                </c:pt>
                <c:pt idx="910">
                  <c:v>0.19329647076841586</c:v>
                </c:pt>
                <c:pt idx="911">
                  <c:v>0.19329646566246289</c:v>
                </c:pt>
                <c:pt idx="912">
                  <c:v>0.19329645860651293</c:v>
                </c:pt>
                <c:pt idx="913">
                  <c:v>0.19329644929798398</c:v>
                </c:pt>
                <c:pt idx="914">
                  <c:v>0.1932964375167186</c:v>
                </c:pt>
                <c:pt idx="915">
                  <c:v>0.19329642312498363</c:v>
                </c:pt>
                <c:pt idx="916">
                  <c:v>0.19329640606747012</c:v>
                </c:pt>
                <c:pt idx="917">
                  <c:v>0.1932963863712937</c:v>
                </c:pt>
                <c:pt idx="918">
                  <c:v>0.19329636414599424</c:v>
                </c:pt>
                <c:pt idx="919">
                  <c:v>0.19329633958353609</c:v>
                </c:pt>
                <c:pt idx="920">
                  <c:v>0.19329631295830799</c:v>
                </c:pt>
                <c:pt idx="921">
                  <c:v>0.19329628462712287</c:v>
                </c:pt>
                <c:pt idx="922">
                  <c:v>0.19329625502921816</c:v>
                </c:pt>
                <c:pt idx="923">
                  <c:v>0.19329622468625568</c:v>
                </c:pt>
                <c:pt idx="924">
                  <c:v>0.1932961942023215</c:v>
                </c:pt>
                <c:pt idx="925">
                  <c:v>0.19329616426392626</c:v>
                </c:pt>
                <c:pt idx="926">
                  <c:v>0.19329613564000472</c:v>
                </c:pt>
                <c:pt idx="927">
                  <c:v>0.19329611176165024</c:v>
                </c:pt>
                <c:pt idx="928">
                  <c:v>0.19329609876202258</c:v>
                </c:pt>
                <c:pt idx="929">
                  <c:v>0.19329609524119704</c:v>
                </c:pt>
                <c:pt idx="930">
                  <c:v>0.19329609953823934</c:v>
                </c:pt>
                <c:pt idx="931">
                  <c:v>0.19329611009383413</c:v>
                </c:pt>
                <c:pt idx="932">
                  <c:v>0.19329612545028402</c:v>
                </c:pt>
                <c:pt idx="933">
                  <c:v>0.19329614425151059</c:v>
                </c:pt>
                <c:pt idx="934">
                  <c:v>0.19329616524305321</c:v>
                </c:pt>
                <c:pt idx="935">
                  <c:v>0.19329618727207029</c:v>
                </c:pt>
                <c:pt idx="936">
                  <c:v>0.19329620928733815</c:v>
                </c:pt>
                <c:pt idx="937">
                  <c:v>0.19329623033925172</c:v>
                </c:pt>
                <c:pt idx="938">
                  <c:v>0.19329624957982455</c:v>
                </c:pt>
                <c:pt idx="939">
                  <c:v>0.19329626626268828</c:v>
                </c:pt>
                <c:pt idx="940">
                  <c:v>0.19329627974309313</c:v>
                </c:pt>
                <c:pt idx="941">
                  <c:v>0.19329628947790778</c:v>
                </c:pt>
                <c:pt idx="942">
                  <c:v>0.19329629502561921</c:v>
                </c:pt>
                <c:pt idx="943">
                  <c:v>0.19329629604633294</c:v>
                </c:pt>
                <c:pt idx="944">
                  <c:v>0.19329629230177275</c:v>
                </c:pt>
                <c:pt idx="945">
                  <c:v>0.19329628365528101</c:v>
                </c:pt>
                <c:pt idx="946">
                  <c:v>0.19329627007181852</c:v>
                </c:pt>
                <c:pt idx="947">
                  <c:v>0.19329625161796432</c:v>
                </c:pt>
                <c:pt idx="948">
                  <c:v>0.19329622846191585</c:v>
                </c:pt>
                <c:pt idx="949">
                  <c:v>0.19329620087348937</c:v>
                </c:pt>
                <c:pt idx="950">
                  <c:v>0.19329616922411891</c:v>
                </c:pt>
                <c:pt idx="951">
                  <c:v>0.19329613398685766</c:v>
                </c:pt>
                <c:pt idx="952">
                  <c:v>0.19329609573637668</c:v>
                </c:pt>
                <c:pt idx="953">
                  <c:v>0.19329605514896558</c:v>
                </c:pt>
                <c:pt idx="954">
                  <c:v>0.19329601300253241</c:v>
                </c:pt>
                <c:pt idx="955">
                  <c:v>0.19329597017660374</c:v>
                </c:pt>
                <c:pt idx="956">
                  <c:v>0.19329592765232445</c:v>
                </c:pt>
                <c:pt idx="957">
                  <c:v>0.1932958865698145</c:v>
                </c:pt>
                <c:pt idx="958">
                  <c:v>0.19329586052898662</c:v>
                </c:pt>
                <c:pt idx="959">
                  <c:v>0.19329585694731591</c:v>
                </c:pt>
                <c:pt idx="960">
                  <c:v>0.19329587250703367</c:v>
                </c:pt>
                <c:pt idx="961">
                  <c:v>0.19329590406452052</c:v>
                </c:pt>
                <c:pt idx="962">
                  <c:v>0.19329594865030605</c:v>
                </c:pt>
                <c:pt idx="963">
                  <c:v>0.19329600346906975</c:v>
                </c:pt>
                <c:pt idx="964">
                  <c:v>0.1932960658996401</c:v>
                </c:pt>
                <c:pt idx="965">
                  <c:v>0.19329613349499469</c:v>
                </c:pt>
                <c:pt idx="966">
                  <c:v>0.19329620398226088</c:v>
                </c:pt>
                <c:pt idx="967">
                  <c:v>0.19329627526271514</c:v>
                </c:pt>
                <c:pt idx="968">
                  <c:v>0.19329634541178331</c:v>
                </c:pt>
                <c:pt idx="969">
                  <c:v>0.19329641267904046</c:v>
                </c:pt>
                <c:pt idx="970">
                  <c:v>0.19329647548821105</c:v>
                </c:pt>
                <c:pt idx="971">
                  <c:v>0.19329653243716896</c:v>
                </c:pt>
                <c:pt idx="972">
                  <c:v>0.19329658229793725</c:v>
                </c:pt>
                <c:pt idx="973">
                  <c:v>0.19329662401668829</c:v>
                </c:pt>
                <c:pt idx="974">
                  <c:v>0.19329665671374385</c:v>
                </c:pt>
                <c:pt idx="975">
                  <c:v>0.19329667968357511</c:v>
                </c:pt>
                <c:pt idx="976">
                  <c:v>0.19329669239480229</c:v>
                </c:pt>
                <c:pt idx="977">
                  <c:v>0.19329669449019529</c:v>
                </c:pt>
                <c:pt idx="978">
                  <c:v>0.19329668578667308</c:v>
                </c:pt>
                <c:pt idx="979">
                  <c:v>0.19329666627530406</c:v>
                </c:pt>
                <c:pt idx="980">
                  <c:v>0.19329663612130593</c:v>
                </c:pt>
                <c:pt idx="981">
                  <c:v>0.19329659566404558</c:v>
                </c:pt>
                <c:pt idx="982">
                  <c:v>0.19329654541703964</c:v>
                </c:pt>
                <c:pt idx="983">
                  <c:v>0.19329648606795352</c:v>
                </c:pt>
                <c:pt idx="984">
                  <c:v>0.19329641847860232</c:v>
                </c:pt>
                <c:pt idx="985">
                  <c:v>0.19329634368495027</c:v>
                </c:pt>
                <c:pt idx="986">
                  <c:v>0.19329626289711122</c:v>
                </c:pt>
                <c:pt idx="987">
                  <c:v>0.19329617749934788</c:v>
                </c:pt>
                <c:pt idx="988">
                  <c:v>0.19329608905007264</c:v>
                </c:pt>
                <c:pt idx="989">
                  <c:v>0.19329599928184724</c:v>
                </c:pt>
                <c:pt idx="990">
                  <c:v>0.19329591010138242</c:v>
                </c:pt>
                <c:pt idx="991">
                  <c:v>0.19329582358953851</c:v>
                </c:pt>
                <c:pt idx="992">
                  <c:v>0.19329574859637577</c:v>
                </c:pt>
                <c:pt idx="993">
                  <c:v>0.19329571167331322</c:v>
                </c:pt>
                <c:pt idx="994">
                  <c:v>0.19329571020294478</c:v>
                </c:pt>
                <c:pt idx="995">
                  <c:v>0.1932957385463813</c:v>
                </c:pt>
                <c:pt idx="996">
                  <c:v>0.19329579138225736</c:v>
                </c:pt>
                <c:pt idx="997">
                  <c:v>0.19329586370673088</c:v>
                </c:pt>
                <c:pt idx="998">
                  <c:v>0.19329595083348378</c:v>
                </c:pt>
                <c:pt idx="999">
                  <c:v>0.19329604839372067</c:v>
                </c:pt>
                <c:pt idx="1000">
                  <c:v>0.1932961523361704</c:v>
                </c:pt>
              </c:numCache>
            </c:numRef>
          </c:yVal>
          <c:smooth val="1"/>
          <c:extLst xmlns:c16r2="http://schemas.microsoft.com/office/drawing/2015/06/chart">
            <c:ext xmlns:c16="http://schemas.microsoft.com/office/drawing/2014/chart" uri="{C3380CC4-5D6E-409C-BE32-E72D297353CC}">
              <c16:uniqueId val="{00000000-8E2C-4286-8858-10FDC1929A0E}"/>
            </c:ext>
          </c:extLst>
        </c:ser>
        <c:ser>
          <c:idx val="1"/>
          <c:order val="1"/>
          <c:tx>
            <c:strRef>
              <c:f>Лист1!$C$1</c:f>
              <c:strCache>
                <c:ptCount val="1"/>
                <c:pt idx="0">
                  <c:v>H2(norm(Hinf)&lt;0.8)</c:v>
                </c:pt>
              </c:strCache>
            </c:strRef>
          </c:tx>
          <c:spPr>
            <a:ln w="19050" cap="rnd">
              <a:solidFill>
                <a:srgbClr val="7030A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0.18290633081469129</c:v>
                </c:pt>
                <c:pt idx="1">
                  <c:v>0.19715188161404923</c:v>
                </c:pt>
                <c:pt idx="2">
                  <c:v>0.20839116760228851</c:v>
                </c:pt>
                <c:pt idx="3">
                  <c:v>0.21707503730724148</c:v>
                </c:pt>
                <c:pt idx="4">
                  <c:v>0.22359899766124197</c:v>
                </c:pt>
                <c:pt idx="5">
                  <c:v>0.22831121131272583</c:v>
                </c:pt>
                <c:pt idx="6">
                  <c:v>0.23151448798552332</c:v>
                </c:pt>
                <c:pt idx="7">
                  <c:v>0.23347164776752488</c:v>
                </c:pt>
                <c:pt idx="8">
                  <c:v>0.23441148271760989</c:v>
                </c:pt>
                <c:pt idx="9">
                  <c:v>0.2345297444514193</c:v>
                </c:pt>
                <c:pt idx="10">
                  <c:v>0.23399423315042245</c:v>
                </c:pt>
                <c:pt idx="11">
                  <c:v>0.23294917131250295</c:v>
                </c:pt>
                <c:pt idx="12">
                  <c:v>0.23151561482219279</c:v>
                </c:pt>
                <c:pt idx="13">
                  <c:v>0.2297953108485227</c:v>
                </c:pt>
                <c:pt idx="14">
                  <c:v>0.22787448031425361</c:v>
                </c:pt>
                <c:pt idx="15">
                  <c:v>0.22582404089616356</c:v>
                </c:pt>
                <c:pt idx="16">
                  <c:v>0.22370132202760312</c:v>
                </c:pt>
                <c:pt idx="17">
                  <c:v>0.22155395343175624</c:v>
                </c:pt>
                <c:pt idx="18">
                  <c:v>0.21942044471328592</c:v>
                </c:pt>
                <c:pt idx="19">
                  <c:v>0.21732986074702196</c:v>
                </c:pt>
                <c:pt idx="20">
                  <c:v>0.21530491823992964</c:v>
                </c:pt>
                <c:pt idx="21">
                  <c:v>0.21336334081966229</c:v>
                </c:pt>
                <c:pt idx="22">
                  <c:v>0.2115179746985803</c:v>
                </c:pt>
                <c:pt idx="23">
                  <c:v>0.20977641110469661</c:v>
                </c:pt>
                <c:pt idx="24">
                  <c:v>0.2081435273878269</c:v>
                </c:pt>
                <c:pt idx="25">
                  <c:v>0.20662203263078802</c:v>
                </c:pt>
                <c:pt idx="26">
                  <c:v>0.20521261117141307</c:v>
                </c:pt>
                <c:pt idx="27">
                  <c:v>0.20391320166288071</c:v>
                </c:pt>
                <c:pt idx="28">
                  <c:v>0.20272049867453498</c:v>
                </c:pt>
                <c:pt idx="29">
                  <c:v>0.20163066019533135</c:v>
                </c:pt>
                <c:pt idx="30">
                  <c:v>0.20063933723617661</c:v>
                </c:pt>
                <c:pt idx="31">
                  <c:v>0.1997415908480947</c:v>
                </c:pt>
                <c:pt idx="32">
                  <c:v>0.19893139487307415</c:v>
                </c:pt>
                <c:pt idx="33">
                  <c:v>0.19820275481792132</c:v>
                </c:pt>
                <c:pt idx="34">
                  <c:v>0.19754988879107496</c:v>
                </c:pt>
                <c:pt idx="35">
                  <c:v>0.19696722750260665</c:v>
                </c:pt>
                <c:pt idx="36">
                  <c:v>0.1964494684551078</c:v>
                </c:pt>
                <c:pt idx="37">
                  <c:v>0.19599104761623939</c:v>
                </c:pt>
                <c:pt idx="38">
                  <c:v>0.19558645865862828</c:v>
                </c:pt>
                <c:pt idx="39">
                  <c:v>0.1952305948193796</c:v>
                </c:pt>
                <c:pt idx="40">
                  <c:v>0.19491874890227157</c:v>
                </c:pt>
                <c:pt idx="41">
                  <c:v>0.19464661327775651</c:v>
                </c:pt>
                <c:pt idx="42">
                  <c:v>0.19441026601476089</c:v>
                </c:pt>
                <c:pt idx="43">
                  <c:v>0.19420597661116556</c:v>
                </c:pt>
                <c:pt idx="44">
                  <c:v>0.19403020407781552</c:v>
                </c:pt>
                <c:pt idx="45">
                  <c:v>0.19387969109378711</c:v>
                </c:pt>
                <c:pt idx="46">
                  <c:v>0.19375146373008714</c:v>
                </c:pt>
                <c:pt idx="47">
                  <c:v>0.19364283144965241</c:v>
                </c:pt>
                <c:pt idx="48">
                  <c:v>0.1935513871073502</c:v>
                </c:pt>
                <c:pt idx="49">
                  <c:v>0.19347499341814373</c:v>
                </c:pt>
                <c:pt idx="50">
                  <c:v>0.19341168457145402</c:v>
                </c:pt>
                <c:pt idx="51">
                  <c:v>0.1933597665059279</c:v>
                </c:pt>
                <c:pt idx="52">
                  <c:v>0.19331770940500145</c:v>
                </c:pt>
                <c:pt idx="53">
                  <c:v>0.19328412175598764</c:v>
                </c:pt>
                <c:pt idx="54">
                  <c:v>0.19325775035007661</c:v>
                </c:pt>
                <c:pt idx="55">
                  <c:v>0.19323748028233495</c:v>
                </c:pt>
                <c:pt idx="56">
                  <c:v>0.19322233495170635</c:v>
                </c:pt>
                <c:pt idx="57">
                  <c:v>0.1932114444433517</c:v>
                </c:pt>
                <c:pt idx="58">
                  <c:v>0.19320406411382132</c:v>
                </c:pt>
                <c:pt idx="59">
                  <c:v>0.19319964302544568</c:v>
                </c:pt>
                <c:pt idx="60">
                  <c:v>0.19319768096155218</c:v>
                </c:pt>
                <c:pt idx="61">
                  <c:v>0.19319772284894787</c:v>
                </c:pt>
                <c:pt idx="62">
                  <c:v>0.1931993587579201</c:v>
                </c:pt>
                <c:pt idx="63">
                  <c:v>0.19320222390223585</c:v>
                </c:pt>
                <c:pt idx="64">
                  <c:v>0.19320599863914209</c:v>
                </c:pt>
                <c:pt idx="65">
                  <c:v>0.19321040765318517</c:v>
                </c:pt>
                <c:pt idx="66">
                  <c:v>0.19321519056527647</c:v>
                </c:pt>
                <c:pt idx="67">
                  <c:v>0.19322020843449253</c:v>
                </c:pt>
                <c:pt idx="68">
                  <c:v>0.19322537604141798</c:v>
                </c:pt>
                <c:pt idx="69">
                  <c:v>0.19323061386556337</c:v>
                </c:pt>
                <c:pt idx="70">
                  <c:v>0.1932358480853664</c:v>
                </c:pt>
                <c:pt idx="71">
                  <c:v>0.1932410105781914</c:v>
                </c:pt>
                <c:pt idx="72">
                  <c:v>0.19324603892032929</c:v>
                </c:pt>
                <c:pt idx="73">
                  <c:v>0.19325087638699778</c:v>
                </c:pt>
                <c:pt idx="74">
                  <c:v>0.19325547195234094</c:v>
                </c:pt>
                <c:pt idx="75">
                  <c:v>0.19325977573313499</c:v>
                </c:pt>
                <c:pt idx="76">
                  <c:v>0.19326374485269601</c:v>
                </c:pt>
                <c:pt idx="77">
                  <c:v>0.19326740178264534</c:v>
                </c:pt>
                <c:pt idx="78">
                  <c:v>0.19327077373270693</c:v>
                </c:pt>
                <c:pt idx="79">
                  <c:v>0.19327388437046109</c:v>
                </c:pt>
                <c:pt idx="80">
                  <c:v>0.19327675382134404</c:v>
                </c:pt>
                <c:pt idx="81">
                  <c:v>0.19327939866864829</c:v>
                </c:pt>
                <c:pt idx="82">
                  <c:v>0.19328183195352222</c:v>
                </c:pt>
                <c:pt idx="83">
                  <c:v>0.19328406317497049</c:v>
                </c:pt>
                <c:pt idx="84">
                  <c:v>0.19328609828985352</c:v>
                </c:pt>
                <c:pt idx="85">
                  <c:v>0.19328793971288805</c:v>
                </c:pt>
                <c:pt idx="86">
                  <c:v>0.19328958615074671</c:v>
                </c:pt>
                <c:pt idx="87">
                  <c:v>0.19329102932768238</c:v>
                </c:pt>
                <c:pt idx="88">
                  <c:v>0.193292285137494</c:v>
                </c:pt>
                <c:pt idx="89">
                  <c:v>0.19329337810705671</c:v>
                </c:pt>
                <c:pt idx="90">
                  <c:v>0.19329433049843131</c:v>
                </c:pt>
                <c:pt idx="91">
                  <c:v>0.19329516230886326</c:v>
                </c:pt>
                <c:pt idx="92">
                  <c:v>0.19329589127078345</c:v>
                </c:pt>
                <c:pt idx="93">
                  <c:v>0.19329653285180781</c:v>
                </c:pt>
                <c:pt idx="94">
                  <c:v>0.19329710025473723</c:v>
                </c:pt>
                <c:pt idx="95">
                  <c:v>0.19329760441755772</c:v>
                </c:pt>
                <c:pt idx="96">
                  <c:v>0.19329805401344066</c:v>
                </c:pt>
                <c:pt idx="97">
                  <c:v>0.19329845545074212</c:v>
                </c:pt>
                <c:pt idx="98">
                  <c:v>0.19329881287300377</c:v>
                </c:pt>
                <c:pt idx="99">
                  <c:v>0.19329912815895198</c:v>
                </c:pt>
                <c:pt idx="100">
                  <c:v>0.19329940092249837</c:v>
                </c:pt>
                <c:pt idx="101">
                  <c:v>0.19329963033581915</c:v>
                </c:pt>
                <c:pt idx="102">
                  <c:v>0.19329982109129762</c:v>
                </c:pt>
                <c:pt idx="103">
                  <c:v>0.19329997787119002</c:v>
                </c:pt>
                <c:pt idx="104">
                  <c:v>0.19330010500112541</c:v>
                </c:pt>
                <c:pt idx="105">
                  <c:v>0.19330020652139848</c:v>
                </c:pt>
                <c:pt idx="106">
                  <c:v>0.19330028618696837</c:v>
                </c:pt>
                <c:pt idx="107">
                  <c:v>0.19330034746745831</c:v>
                </c:pt>
                <c:pt idx="108">
                  <c:v>0.193300393547157</c:v>
                </c:pt>
                <c:pt idx="109">
                  <c:v>0.1933004273250174</c:v>
                </c:pt>
                <c:pt idx="110">
                  <c:v>0.19330045141465721</c:v>
                </c:pt>
                <c:pt idx="111">
                  <c:v>0.19330046814435897</c:v>
                </c:pt>
                <c:pt idx="112">
                  <c:v>0.1933004795570698</c:v>
                </c:pt>
                <c:pt idx="113">
                  <c:v>0.19330048741040143</c:v>
                </c:pt>
                <c:pt idx="114">
                  <c:v>0.19330049317663037</c:v>
                </c:pt>
                <c:pt idx="115">
                  <c:v>0.19330049804269778</c:v>
                </c:pt>
                <c:pt idx="116">
                  <c:v>0.19330050291020959</c:v>
                </c:pt>
                <c:pt idx="117">
                  <c:v>0.19330050839543614</c:v>
                </c:pt>
                <c:pt idx="118">
                  <c:v>0.19330051482931307</c:v>
                </c:pt>
                <c:pt idx="119">
                  <c:v>0.19330052225744002</c:v>
                </c:pt>
                <c:pt idx="120">
                  <c:v>0.19330053044008169</c:v>
                </c:pt>
                <c:pt idx="121">
                  <c:v>0.19330053885216733</c:v>
                </c:pt>
                <c:pt idx="122">
                  <c:v>0.19330054816154121</c:v>
                </c:pt>
                <c:pt idx="123">
                  <c:v>0.19330056553846783</c:v>
                </c:pt>
                <c:pt idx="124">
                  <c:v>0.19330059014340703</c:v>
                </c:pt>
                <c:pt idx="125">
                  <c:v>0.19330061983668356</c:v>
                </c:pt>
                <c:pt idx="126">
                  <c:v>0.19330065266161686</c:v>
                </c:pt>
                <c:pt idx="127">
                  <c:v>0.19330068684451956</c:v>
                </c:pt>
                <c:pt idx="128">
                  <c:v>0.19330072079469859</c:v>
                </c:pt>
                <c:pt idx="129">
                  <c:v>0.19330075310445516</c:v>
                </c:pt>
                <c:pt idx="130">
                  <c:v>0.19330078254908398</c:v>
                </c:pt>
                <c:pt idx="131">
                  <c:v>0.19330080808687389</c:v>
                </c:pt>
                <c:pt idx="132">
                  <c:v>0.1933008288591079</c:v>
                </c:pt>
                <c:pt idx="133">
                  <c:v>0.19330084419006277</c:v>
                </c:pt>
                <c:pt idx="134">
                  <c:v>0.19330085358700924</c:v>
                </c:pt>
                <c:pt idx="135">
                  <c:v>0.19330085674021219</c:v>
                </c:pt>
                <c:pt idx="136">
                  <c:v>0.19330085352293028</c:v>
                </c:pt>
                <c:pt idx="137">
                  <c:v>0.19330084399141639</c:v>
                </c:pt>
                <c:pt idx="138">
                  <c:v>0.19330082838491705</c:v>
                </c:pt>
                <c:pt idx="139">
                  <c:v>0.1933008071256731</c:v>
                </c:pt>
                <c:pt idx="140">
                  <c:v>0.19330078081891905</c:v>
                </c:pt>
                <c:pt idx="141">
                  <c:v>0.19330075025288371</c:v>
                </c:pt>
                <c:pt idx="142">
                  <c:v>0.19330071639878946</c:v>
                </c:pt>
                <c:pt idx="143">
                  <c:v>0.19330068041085302</c:v>
                </c:pt>
                <c:pt idx="144">
                  <c:v>0.19330064362628502</c:v>
                </c:pt>
                <c:pt idx="145">
                  <c:v>0.19330060756528974</c:v>
                </c:pt>
                <c:pt idx="146">
                  <c:v>0.1933005745772686</c:v>
                </c:pt>
                <c:pt idx="147">
                  <c:v>0.19330055903992235</c:v>
                </c:pt>
                <c:pt idx="148">
                  <c:v>0.19330056323233863</c:v>
                </c:pt>
                <c:pt idx="149">
                  <c:v>0.19330058337409436</c:v>
                </c:pt>
                <c:pt idx="150">
                  <c:v>0.19330061594423048</c:v>
                </c:pt>
                <c:pt idx="151">
                  <c:v>0.1933006576812499</c:v>
                </c:pt>
                <c:pt idx="152">
                  <c:v>0.1933007055831199</c:v>
                </c:pt>
                <c:pt idx="153">
                  <c:v>0.19330075690726936</c:v>
                </c:pt>
                <c:pt idx="154">
                  <c:v>0.19330080917059153</c:v>
                </c:pt>
                <c:pt idx="155">
                  <c:v>0.19330086014944181</c:v>
                </c:pt>
                <c:pt idx="156">
                  <c:v>0.19330090787963919</c:v>
                </c:pt>
                <c:pt idx="157">
                  <c:v>0.19330095065646535</c:v>
                </c:pt>
                <c:pt idx="158">
                  <c:v>0.19330098703466508</c:v>
                </c:pt>
                <c:pt idx="159">
                  <c:v>0.19330101582844661</c:v>
                </c:pt>
                <c:pt idx="160">
                  <c:v>0.19330103611148075</c:v>
                </c:pt>
                <c:pt idx="161">
                  <c:v>0.19330104721690161</c:v>
                </c:pt>
                <c:pt idx="162">
                  <c:v>0.1933010487373063</c:v>
                </c:pt>
                <c:pt idx="163">
                  <c:v>0.19330104052475491</c:v>
                </c:pt>
                <c:pt idx="164">
                  <c:v>0.19330102269077082</c:v>
                </c:pt>
                <c:pt idx="165">
                  <c:v>0.19330099560634023</c:v>
                </c:pt>
                <c:pt idx="166">
                  <c:v>0.19330095990191232</c:v>
                </c:pt>
                <c:pt idx="167">
                  <c:v>0.19330091646739966</c:v>
                </c:pt>
                <c:pt idx="168">
                  <c:v>0.1933008664521777</c:v>
                </c:pt>
                <c:pt idx="169">
                  <c:v>0.19330081126508483</c:v>
                </c:pt>
                <c:pt idx="170">
                  <c:v>0.19330075257442267</c:v>
                </c:pt>
                <c:pt idx="171">
                  <c:v>0.19330069230795563</c:v>
                </c:pt>
                <c:pt idx="172">
                  <c:v>0.19330063265291172</c:v>
                </c:pt>
                <c:pt idx="173">
                  <c:v>0.19330057616102403</c:v>
                </c:pt>
                <c:pt idx="174">
                  <c:v>0.1933005404414844</c:v>
                </c:pt>
                <c:pt idx="175">
                  <c:v>0.19330053331566724</c:v>
                </c:pt>
                <c:pt idx="176">
                  <c:v>0.19330054982585743</c:v>
                </c:pt>
                <c:pt idx="177">
                  <c:v>0.19330058532906583</c:v>
                </c:pt>
                <c:pt idx="178">
                  <c:v>0.19330063549702911</c:v>
                </c:pt>
                <c:pt idx="179">
                  <c:v>0.19330069631620955</c:v>
                </c:pt>
                <c:pt idx="180">
                  <c:v>0.19330076408779551</c:v>
                </c:pt>
                <c:pt idx="181">
                  <c:v>0.19330083542770085</c:v>
                </c:pt>
                <c:pt idx="182">
                  <c:v>0.19330090726656521</c:v>
                </c:pt>
                <c:pt idx="183">
                  <c:v>0.19330097684975436</c:v>
                </c:pt>
                <c:pt idx="184">
                  <c:v>0.19330104173735951</c:v>
                </c:pt>
                <c:pt idx="185">
                  <c:v>0.19330109980419788</c:v>
                </c:pt>
                <c:pt idx="186">
                  <c:v>0.1933011492398124</c:v>
                </c:pt>
                <c:pt idx="187">
                  <c:v>0.19330118854847178</c:v>
                </c:pt>
                <c:pt idx="188">
                  <c:v>0.1933012165491704</c:v>
                </c:pt>
                <c:pt idx="189">
                  <c:v>0.19330123237562874</c:v>
                </c:pt>
                <c:pt idx="190">
                  <c:v>0.19330123547629291</c:v>
                </c:pt>
                <c:pt idx="191">
                  <c:v>0.1933012256143346</c:v>
                </c:pt>
                <c:pt idx="192">
                  <c:v>0.19330120286765173</c:v>
                </c:pt>
                <c:pt idx="193">
                  <c:v>0.19330116762886759</c:v>
                </c:pt>
                <c:pt idx="194">
                  <c:v>0.19330112060533161</c:v>
                </c:pt>
                <c:pt idx="195">
                  <c:v>0.19330106281911869</c:v>
                </c:pt>
                <c:pt idx="196">
                  <c:v>0.19330099560702971</c:v>
                </c:pt>
                <c:pt idx="197">
                  <c:v>0.19330092062059145</c:v>
                </c:pt>
                <c:pt idx="198">
                  <c:v>0.19330083982605614</c:v>
                </c:pt>
                <c:pt idx="199">
                  <c:v>0.19330075550440218</c:v>
                </c:pt>
                <c:pt idx="200">
                  <c:v>0.19330067025133346</c:v>
                </c:pt>
                <c:pt idx="201">
                  <c:v>0.19330058697727986</c:v>
                </c:pt>
                <c:pt idx="202">
                  <c:v>0.19330050917679747</c:v>
                </c:pt>
                <c:pt idx="203">
                  <c:v>0.19330045644812055</c:v>
                </c:pt>
                <c:pt idx="204">
                  <c:v>0.1933004353323638</c:v>
                </c:pt>
                <c:pt idx="205">
                  <c:v>0.19330044056990328</c:v>
                </c:pt>
                <c:pt idx="206">
                  <c:v>0.19330046722519145</c:v>
                </c:pt>
                <c:pt idx="207">
                  <c:v>0.19330051068675713</c:v>
                </c:pt>
                <c:pt idx="208">
                  <c:v>0.19330056666720524</c:v>
                </c:pt>
                <c:pt idx="209">
                  <c:v>0.19330063120321705</c:v>
                </c:pt>
                <c:pt idx="210">
                  <c:v>0.19330070065555008</c:v>
                </c:pt>
                <c:pt idx="211">
                  <c:v>0.19330077170903831</c:v>
                </c:pt>
                <c:pt idx="212">
                  <c:v>0.19330084137259171</c:v>
                </c:pt>
                <c:pt idx="213">
                  <c:v>0.19330090697919677</c:v>
                </c:pt>
                <c:pt idx="214">
                  <c:v>0.19330096618591636</c:v>
                </c:pt>
                <c:pt idx="215">
                  <c:v>0.19330101697388935</c:v>
                </c:pt>
                <c:pt idx="216">
                  <c:v>0.193301057648331</c:v>
                </c:pt>
                <c:pt idx="217">
                  <c:v>0.19330108683853281</c:v>
                </c:pt>
                <c:pt idx="218">
                  <c:v>0.19330110349786267</c:v>
                </c:pt>
                <c:pt idx="219">
                  <c:v>0.19330110690376484</c:v>
                </c:pt>
                <c:pt idx="220">
                  <c:v>0.19330109665775952</c:v>
                </c:pt>
                <c:pt idx="221">
                  <c:v>0.19330107268544361</c:v>
                </c:pt>
                <c:pt idx="222">
                  <c:v>0.19330103523648989</c:v>
                </c:pt>
                <c:pt idx="223">
                  <c:v>0.19330098488464781</c:v>
                </c:pt>
                <c:pt idx="224">
                  <c:v>0.19330092252774278</c:v>
                </c:pt>
                <c:pt idx="225">
                  <c:v>0.19330084938767683</c:v>
                </c:pt>
                <c:pt idx="226">
                  <c:v>0.19330076701042773</c:v>
                </c:pt>
                <c:pt idx="227">
                  <c:v>0.19330067726605024</c:v>
                </c:pt>
                <c:pt idx="228">
                  <c:v>0.19330058234867475</c:v>
                </c:pt>
                <c:pt idx="229">
                  <c:v>0.19330048477650852</c:v>
                </c:pt>
                <c:pt idx="230">
                  <c:v>0.19330038739183455</c:v>
                </c:pt>
                <c:pt idx="231">
                  <c:v>0.19330029336101262</c:v>
                </c:pt>
                <c:pt idx="232">
                  <c:v>0.19330020617447835</c:v>
                </c:pt>
                <c:pt idx="233">
                  <c:v>0.19330012901528484</c:v>
                </c:pt>
                <c:pt idx="234">
                  <c:v>0.1933000618671451</c:v>
                </c:pt>
                <c:pt idx="235">
                  <c:v>0.19330000368477709</c:v>
                </c:pt>
                <c:pt idx="236">
                  <c:v>0.19329995348323617</c:v>
                </c:pt>
                <c:pt idx="237">
                  <c:v>0.19329991033597907</c:v>
                </c:pt>
                <c:pt idx="238">
                  <c:v>0.19329987337486479</c:v>
                </c:pt>
                <c:pt idx="239">
                  <c:v>0.19329984179015347</c:v>
                </c:pt>
                <c:pt idx="240">
                  <c:v>0.19329981483050745</c:v>
                </c:pt>
                <c:pt idx="241">
                  <c:v>0.1932997918029907</c:v>
                </c:pt>
                <c:pt idx="242">
                  <c:v>0.19329977207306909</c:v>
                </c:pt>
                <c:pt idx="243">
                  <c:v>0.19329975506461008</c:v>
                </c:pt>
                <c:pt idx="244">
                  <c:v>0.19329974025988331</c:v>
                </c:pt>
                <c:pt idx="245">
                  <c:v>0.19329972719955968</c:v>
                </c:pt>
                <c:pt idx="246">
                  <c:v>0.19329971548271216</c:v>
                </c:pt>
                <c:pt idx="247">
                  <c:v>0.19329970476681563</c:v>
                </c:pt>
                <c:pt idx="248">
                  <c:v>0.19329969476774661</c:v>
                </c:pt>
                <c:pt idx="249">
                  <c:v>0.19329968525978333</c:v>
                </c:pt>
                <c:pt idx="250">
                  <c:v>0.19329967607560603</c:v>
                </c:pt>
                <c:pt idx="251">
                  <c:v>0.19329966710629631</c:v>
                </c:pt>
                <c:pt idx="252">
                  <c:v>0.19329965830133805</c:v>
                </c:pt>
                <c:pt idx="253">
                  <c:v>0.19329964966861679</c:v>
                </c:pt>
                <c:pt idx="254">
                  <c:v>0.19329964127441954</c:v>
                </c:pt>
                <c:pt idx="255">
                  <c:v>0.19329963324343558</c:v>
                </c:pt>
                <c:pt idx="256">
                  <c:v>0.19329962575875551</c:v>
                </c:pt>
                <c:pt idx="257">
                  <c:v>0.19329961906187199</c:v>
                </c:pt>
                <c:pt idx="258">
                  <c:v>0.19329961345267943</c:v>
                </c:pt>
                <c:pt idx="259">
                  <c:v>0.19329960455506651</c:v>
                </c:pt>
                <c:pt idx="260">
                  <c:v>0.19329958077621284</c:v>
                </c:pt>
                <c:pt idx="261">
                  <c:v>0.19329954451983605</c:v>
                </c:pt>
                <c:pt idx="262">
                  <c:v>0.19329949882525846</c:v>
                </c:pt>
                <c:pt idx="263">
                  <c:v>0.19329944649992981</c:v>
                </c:pt>
                <c:pt idx="264">
                  <c:v>0.19329939011942718</c:v>
                </c:pt>
                <c:pt idx="265">
                  <c:v>0.19329933202745581</c:v>
                </c:pt>
                <c:pt idx="266">
                  <c:v>0.19329927433584826</c:v>
                </c:pt>
                <c:pt idx="267">
                  <c:v>0.19329921892456459</c:v>
                </c:pt>
                <c:pt idx="268">
                  <c:v>0.19329916744169259</c:v>
                </c:pt>
                <c:pt idx="269">
                  <c:v>0.19329912130344773</c:v>
                </c:pt>
                <c:pt idx="270">
                  <c:v>0.19329908169417295</c:v>
                </c:pt>
                <c:pt idx="271">
                  <c:v>0.19329904956633898</c:v>
                </c:pt>
                <c:pt idx="272">
                  <c:v>0.19329902564054377</c:v>
                </c:pt>
                <c:pt idx="273">
                  <c:v>0.19329901040551348</c:v>
                </c:pt>
                <c:pt idx="274">
                  <c:v>0.19329900411810144</c:v>
                </c:pt>
                <c:pt idx="275">
                  <c:v>0.1932990068032886</c:v>
                </c:pt>
                <c:pt idx="276">
                  <c:v>0.19329901825418358</c:v>
                </c:pt>
                <c:pt idx="277">
                  <c:v>0.1932990380320227</c:v>
                </c:pt>
                <c:pt idx="278">
                  <c:v>0.19329906546616996</c:v>
                </c:pt>
                <c:pt idx="279">
                  <c:v>0.1932990996541166</c:v>
                </c:pt>
                <c:pt idx="280">
                  <c:v>0.19329913946148186</c:v>
                </c:pt>
                <c:pt idx="281">
                  <c:v>0.19329918352201242</c:v>
                </c:pt>
                <c:pt idx="282">
                  <c:v>0.19329923023758236</c:v>
                </c:pt>
                <c:pt idx="283">
                  <c:v>0.19329927777819389</c:v>
                </c:pt>
                <c:pt idx="284">
                  <c:v>0.19329932408197648</c:v>
                </c:pt>
                <c:pt idx="285">
                  <c:v>0.19329936220534588</c:v>
                </c:pt>
                <c:pt idx="286">
                  <c:v>0.19329937300001079</c:v>
                </c:pt>
                <c:pt idx="287">
                  <c:v>0.19329935921871191</c:v>
                </c:pt>
                <c:pt idx="288">
                  <c:v>0.19329932579421752</c:v>
                </c:pt>
                <c:pt idx="289">
                  <c:v>0.19329927730876448</c:v>
                </c:pt>
                <c:pt idx="290">
                  <c:v>0.19329921799405755</c:v>
                </c:pt>
                <c:pt idx="291">
                  <c:v>0.1932991517312703</c:v>
                </c:pt>
                <c:pt idx="292">
                  <c:v>0.19329908205104387</c:v>
                </c:pt>
                <c:pt idx="293">
                  <c:v>0.19329901213348857</c:v>
                </c:pt>
                <c:pt idx="294">
                  <c:v>0.19329894480818258</c:v>
                </c:pt>
                <c:pt idx="295">
                  <c:v>0.19329888255417224</c:v>
                </c:pt>
                <c:pt idx="296">
                  <c:v>0.19329882749997274</c:v>
                </c:pt>
                <c:pt idx="297">
                  <c:v>0.19329878142356705</c:v>
                </c:pt>
                <c:pt idx="298">
                  <c:v>0.19329874575240699</c:v>
                </c:pt>
                <c:pt idx="299">
                  <c:v>0.19329872156341207</c:v>
                </c:pt>
                <c:pt idx="300">
                  <c:v>0.19329870958297074</c:v>
                </c:pt>
                <c:pt idx="301">
                  <c:v>0.19329871018693934</c:v>
                </c:pt>
                <c:pt idx="302">
                  <c:v>0.19329872340064272</c:v>
                </c:pt>
                <c:pt idx="303">
                  <c:v>0.19329874889887416</c:v>
                </c:pt>
                <c:pt idx="304">
                  <c:v>0.19329878600589492</c:v>
                </c:pt>
                <c:pt idx="305">
                  <c:v>0.19329883369543491</c:v>
                </c:pt>
                <c:pt idx="306">
                  <c:v>0.19329889059069225</c:v>
                </c:pt>
                <c:pt idx="307">
                  <c:v>0.19329895496433333</c:v>
                </c:pt>
                <c:pt idx="308">
                  <c:v>0.19329902473849281</c:v>
                </c:pt>
                <c:pt idx="309">
                  <c:v>0.19329909748477403</c:v>
                </c:pt>
                <c:pt idx="310">
                  <c:v>0.1932991704242481</c:v>
                </c:pt>
                <c:pt idx="311">
                  <c:v>0.19329924042745494</c:v>
                </c:pt>
                <c:pt idx="312">
                  <c:v>0.1932992970677137</c:v>
                </c:pt>
                <c:pt idx="313">
                  <c:v>0.19329932322149679</c:v>
                </c:pt>
                <c:pt idx="314">
                  <c:v>0.19329932320471765</c:v>
                </c:pt>
                <c:pt idx="315">
                  <c:v>0.19329930203126738</c:v>
                </c:pt>
                <c:pt idx="316">
                  <c:v>0.19329926436552444</c:v>
                </c:pt>
                <c:pt idx="317">
                  <c:v>0.19329921452235319</c:v>
                </c:pt>
                <c:pt idx="318">
                  <c:v>0.19329915646710571</c:v>
                </c:pt>
                <c:pt idx="319">
                  <c:v>0.19329909381561999</c:v>
                </c:pt>
                <c:pt idx="320">
                  <c:v>0.19329902983422118</c:v>
                </c:pt>
                <c:pt idx="321">
                  <c:v>0.193298967439721</c:v>
                </c:pt>
                <c:pt idx="322">
                  <c:v>0.193298909199418</c:v>
                </c:pt>
                <c:pt idx="323">
                  <c:v>0.1932988573310975</c:v>
                </c:pt>
                <c:pt idx="324">
                  <c:v>0.19329881370303131</c:v>
                </c:pt>
                <c:pt idx="325">
                  <c:v>0.19329877983397845</c:v>
                </c:pt>
                <c:pt idx="326">
                  <c:v>0.19329875689318424</c:v>
                </c:pt>
                <c:pt idx="327">
                  <c:v>0.19329874570038094</c:v>
                </c:pt>
                <c:pt idx="328">
                  <c:v>0.1932987467257874</c:v>
                </c:pt>
                <c:pt idx="329">
                  <c:v>0.19329876009010943</c:v>
                </c:pt>
                <c:pt idx="330">
                  <c:v>0.19329878556453939</c:v>
                </c:pt>
                <c:pt idx="331">
                  <c:v>0.19329882257075659</c:v>
                </c:pt>
                <c:pt idx="332">
                  <c:v>0.1932988701809267</c:v>
                </c:pt>
                <c:pt idx="333">
                  <c:v>0.19329892711770247</c:v>
                </c:pt>
                <c:pt idx="334">
                  <c:v>0.19329899175422338</c:v>
                </c:pt>
                <c:pt idx="335">
                  <c:v>0.19329906211411532</c:v>
                </c:pt>
                <c:pt idx="336">
                  <c:v>0.19329913587149147</c:v>
                </c:pt>
                <c:pt idx="337">
                  <c:v>0.1932992103509511</c:v>
                </c:pt>
                <c:pt idx="338">
                  <c:v>0.19329928252758077</c:v>
                </c:pt>
                <c:pt idx="339">
                  <c:v>0.19329934771272136</c:v>
                </c:pt>
                <c:pt idx="340">
                  <c:v>0.19329938824714465</c:v>
                </c:pt>
                <c:pt idx="341">
                  <c:v>0.19329940315609936</c:v>
                </c:pt>
                <c:pt idx="342">
                  <c:v>0.19329939679828131</c:v>
                </c:pt>
                <c:pt idx="343">
                  <c:v>0.19329937325612781</c:v>
                </c:pt>
                <c:pt idx="344">
                  <c:v>0.1932993363358177</c:v>
                </c:pt>
                <c:pt idx="345">
                  <c:v>0.19329928956727074</c:v>
                </c:pt>
                <c:pt idx="346">
                  <c:v>0.19329923620414796</c:v>
                </c:pt>
                <c:pt idx="347">
                  <c:v>0.19329917922385209</c:v>
                </c:pt>
                <c:pt idx="348">
                  <c:v>0.19329912132752708</c:v>
                </c:pt>
                <c:pt idx="349">
                  <c:v>0.19329906494005808</c:v>
                </c:pt>
                <c:pt idx="350">
                  <c:v>0.19329901221007159</c:v>
                </c:pt>
                <c:pt idx="351">
                  <c:v>0.19329896500993546</c:v>
                </c:pt>
                <c:pt idx="352">
                  <c:v>0.19329892493575887</c:v>
                </c:pt>
                <c:pt idx="353">
                  <c:v>0.19329889330739228</c:v>
                </c:pt>
                <c:pt idx="354">
                  <c:v>0.19329887116842759</c:v>
                </c:pt>
                <c:pt idx="355">
                  <c:v>0.1932988592861978</c:v>
                </c:pt>
                <c:pt idx="356">
                  <c:v>0.19329885815177744</c:v>
                </c:pt>
                <c:pt idx="357">
                  <c:v>0.19329886797998236</c:v>
                </c:pt>
                <c:pt idx="358">
                  <c:v>0.19329888870936962</c:v>
                </c:pt>
                <c:pt idx="359">
                  <c:v>0.19329892000223753</c:v>
                </c:pt>
                <c:pt idx="360">
                  <c:v>0.19329896124462601</c:v>
                </c:pt>
                <c:pt idx="361">
                  <c:v>0.19329901154631599</c:v>
                </c:pt>
                <c:pt idx="362">
                  <c:v>0.19329906974082994</c:v>
                </c:pt>
                <c:pt idx="363">
                  <c:v>0.19329913438543148</c:v>
                </c:pt>
                <c:pt idx="364">
                  <c:v>0.19329920376112572</c:v>
                </c:pt>
                <c:pt idx="365">
                  <c:v>0.19329927587265902</c:v>
                </c:pt>
                <c:pt idx="366">
                  <c:v>0.19329934844851904</c:v>
                </c:pt>
                <c:pt idx="367">
                  <c:v>0.19329941894093478</c:v>
                </c:pt>
                <c:pt idx="368">
                  <c:v>0.19329948452587656</c:v>
                </c:pt>
                <c:pt idx="369">
                  <c:v>0.19329954276594954</c:v>
                </c:pt>
                <c:pt idx="370">
                  <c:v>0.1932995946530266</c:v>
                </c:pt>
                <c:pt idx="371">
                  <c:v>0.1932996408250563</c:v>
                </c:pt>
                <c:pt idx="372">
                  <c:v>0.19329968171966228</c:v>
                </c:pt>
                <c:pt idx="373">
                  <c:v>0.19329971775366975</c:v>
                </c:pt>
                <c:pt idx="374">
                  <c:v>0.1932997493231044</c:v>
                </c:pt>
                <c:pt idx="375">
                  <c:v>0.19329977680319255</c:v>
                </c:pt>
                <c:pt idx="376">
                  <c:v>0.19329980054836227</c:v>
                </c:pt>
                <c:pt idx="377">
                  <c:v>0.19329982089224157</c:v>
                </c:pt>
                <c:pt idx="378">
                  <c:v>0.19329983814765991</c:v>
                </c:pt>
                <c:pt idx="379">
                  <c:v>0.1932998526066477</c:v>
                </c:pt>
                <c:pt idx="380">
                  <c:v>0.19329986454043574</c:v>
                </c:pt>
                <c:pt idx="381">
                  <c:v>0.19329987419945627</c:v>
                </c:pt>
                <c:pt idx="382">
                  <c:v>0.19329988181334204</c:v>
                </c:pt>
                <c:pt idx="383">
                  <c:v>0.19329988759092689</c:v>
                </c:pt>
                <c:pt idx="384">
                  <c:v>0.19329989172024548</c:v>
                </c:pt>
                <c:pt idx="385">
                  <c:v>0.19329989436853343</c:v>
                </c:pt>
                <c:pt idx="386">
                  <c:v>0.19329989568222708</c:v>
                </c:pt>
                <c:pt idx="387">
                  <c:v>0.19329989578696385</c:v>
                </c:pt>
                <c:pt idx="388">
                  <c:v>0.19329989478758203</c:v>
                </c:pt>
                <c:pt idx="389">
                  <c:v>0.19329989276812079</c:v>
                </c:pt>
                <c:pt idx="390">
                  <c:v>0.19329988979181983</c:v>
                </c:pt>
                <c:pt idx="391">
                  <c:v>0.19329988590112052</c:v>
                </c:pt>
                <c:pt idx="392">
                  <c:v>0.19329988111766422</c:v>
                </c:pt>
                <c:pt idx="393">
                  <c:v>0.19329987544229404</c:v>
                </c:pt>
                <c:pt idx="394">
                  <c:v>0.19329986885505329</c:v>
                </c:pt>
                <c:pt idx="395">
                  <c:v>0.19329986143389177</c:v>
                </c:pt>
                <c:pt idx="396">
                  <c:v>0.19329986509387551</c:v>
                </c:pt>
                <c:pt idx="397">
                  <c:v>0.1932998852100544</c:v>
                </c:pt>
                <c:pt idx="398">
                  <c:v>0.19329991831284818</c:v>
                </c:pt>
                <c:pt idx="399">
                  <c:v>0.19329996117959267</c:v>
                </c:pt>
                <c:pt idx="400">
                  <c:v>0.19330001083453932</c:v>
                </c:pt>
                <c:pt idx="401">
                  <c:v>0.19330006454885515</c:v>
                </c:pt>
                <c:pt idx="402">
                  <c:v>0.1933001198406239</c:v>
                </c:pt>
                <c:pt idx="403">
                  <c:v>0.1933001744748446</c:v>
                </c:pt>
                <c:pt idx="404">
                  <c:v>0.19330022646343248</c:v>
                </c:pt>
                <c:pt idx="405">
                  <c:v>0.1933002740652183</c:v>
                </c:pt>
                <c:pt idx="406">
                  <c:v>0.19330031578594917</c:v>
                </c:pt>
                <c:pt idx="407">
                  <c:v>0.19330035037828777</c:v>
                </c:pt>
                <c:pt idx="408">
                  <c:v>0.19330037684181309</c:v>
                </c:pt>
                <c:pt idx="409">
                  <c:v>0.19330039442301944</c:v>
                </c:pt>
                <c:pt idx="410">
                  <c:v>0.19330040261531742</c:v>
                </c:pt>
                <c:pt idx="411">
                  <c:v>0.19330040115903357</c:v>
                </c:pt>
                <c:pt idx="412">
                  <c:v>0.19330039004141014</c:v>
                </c:pt>
                <c:pt idx="413">
                  <c:v>0.1933003694966052</c:v>
                </c:pt>
                <c:pt idx="414">
                  <c:v>0.19330034000569313</c:v>
                </c:pt>
                <c:pt idx="415">
                  <c:v>0.1933003022966639</c:v>
                </c:pt>
                <c:pt idx="416">
                  <c:v>0.19330025734442322</c:v>
                </c:pt>
                <c:pt idx="417">
                  <c:v>0.1933002063707932</c:v>
                </c:pt>
                <c:pt idx="418">
                  <c:v>0.19330015084451155</c:v>
                </c:pt>
                <c:pt idx="419">
                  <c:v>0.19330009248123167</c:v>
                </c:pt>
                <c:pt idx="420">
                  <c:v>0.19330003324352338</c:v>
                </c:pt>
                <c:pt idx="421">
                  <c:v>0.19329997534087184</c:v>
                </c:pt>
                <c:pt idx="422">
                  <c:v>0.19329992640494345</c:v>
                </c:pt>
                <c:pt idx="423">
                  <c:v>0.19329990645828418</c:v>
                </c:pt>
                <c:pt idx="424">
                  <c:v>0.19329991241641997</c:v>
                </c:pt>
                <c:pt idx="425">
                  <c:v>0.19329993910752785</c:v>
                </c:pt>
                <c:pt idx="426">
                  <c:v>0.19329998172587562</c:v>
                </c:pt>
                <c:pt idx="427">
                  <c:v>0.19330003583182107</c:v>
                </c:pt>
                <c:pt idx="428">
                  <c:v>0.19330009735181317</c:v>
                </c:pt>
                <c:pt idx="429">
                  <c:v>0.19330016257839108</c:v>
                </c:pt>
                <c:pt idx="430">
                  <c:v>0.19330022817018452</c:v>
                </c:pt>
                <c:pt idx="431">
                  <c:v>0.19330029115191397</c:v>
                </c:pt>
                <c:pt idx="432">
                  <c:v>0.19330034891439027</c:v>
                </c:pt>
                <c:pt idx="433">
                  <c:v>0.19330039921451472</c:v>
                </c:pt>
                <c:pt idx="434">
                  <c:v>0.19330044017527953</c:v>
                </c:pt>
                <c:pt idx="435">
                  <c:v>0.19330047028576702</c:v>
                </c:pt>
                <c:pt idx="436">
                  <c:v>0.19330048840115052</c:v>
                </c:pt>
                <c:pt idx="437">
                  <c:v>0.19330049374269356</c:v>
                </c:pt>
                <c:pt idx="438">
                  <c:v>0.19330048589775026</c:v>
                </c:pt>
                <c:pt idx="439">
                  <c:v>0.19330046481976546</c:v>
                </c:pt>
                <c:pt idx="440">
                  <c:v>0.19330043082827436</c:v>
                </c:pt>
                <c:pt idx="441">
                  <c:v>0.19330038460890292</c:v>
                </c:pt>
                <c:pt idx="442">
                  <c:v>0.19330032721336746</c:v>
                </c:pt>
                <c:pt idx="443">
                  <c:v>0.19330026005947501</c:v>
                </c:pt>
                <c:pt idx="444">
                  <c:v>0.19330018493112286</c:v>
                </c:pt>
                <c:pt idx="445">
                  <c:v>0.19330010397829925</c:v>
                </c:pt>
                <c:pt idx="446">
                  <c:v>0.1933000197170828</c:v>
                </c:pt>
                <c:pt idx="447">
                  <c:v>0.19329993502964254</c:v>
                </c:pt>
                <c:pt idx="448">
                  <c:v>0.19329985316423817</c:v>
                </c:pt>
                <c:pt idx="449">
                  <c:v>0.19329978326764982</c:v>
                </c:pt>
                <c:pt idx="450">
                  <c:v>0.19329974411351483</c:v>
                </c:pt>
                <c:pt idx="451">
                  <c:v>0.19329973206822063</c:v>
                </c:pt>
                <c:pt idx="452">
                  <c:v>0.19329974200721417</c:v>
                </c:pt>
                <c:pt idx="453">
                  <c:v>0.19329976916139252</c:v>
                </c:pt>
                <c:pt idx="454">
                  <c:v>0.19329980911710337</c:v>
                </c:pt>
                <c:pt idx="455">
                  <c:v>0.19329985781614409</c:v>
                </c:pt>
                <c:pt idx="456">
                  <c:v>0.19329991155576301</c:v>
                </c:pt>
                <c:pt idx="457">
                  <c:v>0.19329996698865828</c:v>
                </c:pt>
                <c:pt idx="458">
                  <c:v>0.19330002112297834</c:v>
                </c:pt>
                <c:pt idx="459">
                  <c:v>0.19330007132232185</c:v>
                </c:pt>
                <c:pt idx="460">
                  <c:v>0.19330011530573785</c:v>
                </c:pt>
                <c:pt idx="461">
                  <c:v>0.19330015114772564</c:v>
                </c:pt>
                <c:pt idx="462">
                  <c:v>0.19330017727823473</c:v>
                </c:pt>
                <c:pt idx="463">
                  <c:v>0.19330019248266481</c:v>
                </c:pt>
                <c:pt idx="464">
                  <c:v>0.19330019590186592</c:v>
                </c:pt>
                <c:pt idx="465">
                  <c:v>0.19330018703213828</c:v>
                </c:pt>
                <c:pt idx="466">
                  <c:v>0.19330016572523243</c:v>
                </c:pt>
                <c:pt idx="467">
                  <c:v>0.19330013218834916</c:v>
                </c:pt>
                <c:pt idx="468">
                  <c:v>0.1933000869841395</c:v>
                </c:pt>
                <c:pt idx="469">
                  <c:v>0.19330003103070456</c:v>
                </c:pt>
                <c:pt idx="470">
                  <c:v>0.19329996560159626</c:v>
                </c:pt>
                <c:pt idx="471">
                  <c:v>0.19329989232581601</c:v>
                </c:pt>
                <c:pt idx="472">
                  <c:v>0.19329981318781608</c:v>
                </c:pt>
                <c:pt idx="473">
                  <c:v>0.19329973052749855</c:v>
                </c:pt>
                <c:pt idx="474">
                  <c:v>0.19329964704021615</c:v>
                </c:pt>
                <c:pt idx="475">
                  <c:v>0.19329956577677163</c:v>
                </c:pt>
                <c:pt idx="476">
                  <c:v>0.19329949114077274</c:v>
                </c:pt>
                <c:pt idx="477">
                  <c:v>0.19329944024524193</c:v>
                </c:pt>
                <c:pt idx="478">
                  <c:v>0.19329941469898479</c:v>
                </c:pt>
                <c:pt idx="479">
                  <c:v>0.19329941022442607</c:v>
                </c:pt>
                <c:pt idx="480">
                  <c:v>0.19329942281382931</c:v>
                </c:pt>
                <c:pt idx="481">
                  <c:v>0.19329944872929658</c:v>
                </c:pt>
                <c:pt idx="482">
                  <c:v>0.19329948450276882</c:v>
                </c:pt>
                <c:pt idx="483">
                  <c:v>0.19329952693602576</c:v>
                </c:pt>
                <c:pt idx="484">
                  <c:v>0.19329957310068646</c:v>
                </c:pt>
                <c:pt idx="485">
                  <c:v>0.19329962033820783</c:v>
                </c:pt>
                <c:pt idx="486">
                  <c:v>0.19329966625988618</c:v>
                </c:pt>
                <c:pt idx="487">
                  <c:v>0.19329970874685684</c:v>
                </c:pt>
                <c:pt idx="488">
                  <c:v>0.19329974595009325</c:v>
                </c:pt>
                <c:pt idx="489">
                  <c:v>0.19329977629040804</c:v>
                </c:pt>
                <c:pt idx="490">
                  <c:v>0.19329979845845285</c:v>
                </c:pt>
                <c:pt idx="491">
                  <c:v>0.19329981141471761</c:v>
                </c:pt>
                <c:pt idx="492">
                  <c:v>0.1932998143895315</c:v>
                </c:pt>
                <c:pt idx="493">
                  <c:v>0.19329980688306217</c:v>
                </c:pt>
                <c:pt idx="494">
                  <c:v>0.19329978866531636</c:v>
                </c:pt>
                <c:pt idx="495">
                  <c:v>0.19329975977613942</c:v>
                </c:pt>
                <c:pt idx="496">
                  <c:v>0.19329972052521552</c:v>
                </c:pt>
                <c:pt idx="497">
                  <c:v>0.19329967149206767</c:v>
                </c:pt>
                <c:pt idx="498">
                  <c:v>0.1932996135260576</c:v>
                </c:pt>
                <c:pt idx="499">
                  <c:v>0.19329954774638591</c:v>
                </c:pt>
                <c:pt idx="500">
                  <c:v>0.19329947554209218</c:v>
                </c:pt>
                <c:pt idx="501">
                  <c:v>0.19329939857205442</c:v>
                </c:pt>
                <c:pt idx="502">
                  <c:v>0.1932993187649896</c:v>
                </c:pt>
                <c:pt idx="503">
                  <c:v>0.19329923831945356</c:v>
                </c:pt>
                <c:pt idx="504">
                  <c:v>0.19329915970384093</c:v>
                </c:pt>
                <c:pt idx="505">
                  <c:v>0.19329908565638504</c:v>
                </c:pt>
                <c:pt idx="506">
                  <c:v>0.19329901869501442</c:v>
                </c:pt>
                <c:pt idx="507">
                  <c:v>0.19329895705835695</c:v>
                </c:pt>
                <c:pt idx="508">
                  <c:v>0.19329889996888086</c:v>
                </c:pt>
                <c:pt idx="509">
                  <c:v>0.19329884727155547</c:v>
                </c:pt>
                <c:pt idx="510">
                  <c:v>0.19329879880995562</c:v>
                </c:pt>
                <c:pt idx="511">
                  <c:v>0.19329875442626079</c:v>
                </c:pt>
                <c:pt idx="512">
                  <c:v>0.19329871396125606</c:v>
                </c:pt>
                <c:pt idx="513">
                  <c:v>0.19329867725433167</c:v>
                </c:pt>
                <c:pt idx="514">
                  <c:v>0.19329864414348291</c:v>
                </c:pt>
                <c:pt idx="515">
                  <c:v>0.19329861446531052</c:v>
                </c:pt>
                <c:pt idx="516">
                  <c:v>0.19329858805502023</c:v>
                </c:pt>
                <c:pt idx="517">
                  <c:v>0.19329856474642318</c:v>
                </c:pt>
                <c:pt idx="518">
                  <c:v>0.1932985443719355</c:v>
                </c:pt>
                <c:pt idx="519">
                  <c:v>0.19329852676257867</c:v>
                </c:pt>
                <c:pt idx="520">
                  <c:v>0.19329851174797932</c:v>
                </c:pt>
                <c:pt idx="521">
                  <c:v>0.19329849915636943</c:v>
                </c:pt>
                <c:pt idx="522">
                  <c:v>0.19329848881458589</c:v>
                </c:pt>
                <c:pt idx="523">
                  <c:v>0.19329848054807111</c:v>
                </c:pt>
                <c:pt idx="524">
                  <c:v>0.19329847418087256</c:v>
                </c:pt>
                <c:pt idx="525">
                  <c:v>0.19329846953564289</c:v>
                </c:pt>
                <c:pt idx="526">
                  <c:v>0.19329846643364015</c:v>
                </c:pt>
                <c:pt idx="527">
                  <c:v>0.19329846469472717</c:v>
                </c:pt>
                <c:pt idx="528">
                  <c:v>0.19329846413737256</c:v>
                </c:pt>
                <c:pt idx="529">
                  <c:v>0.19329846457864974</c:v>
                </c:pt>
                <c:pt idx="530">
                  <c:v>0.19329846583423746</c:v>
                </c:pt>
                <c:pt idx="531">
                  <c:v>0.19329846771841952</c:v>
                </c:pt>
                <c:pt idx="532">
                  <c:v>0.19329846915452506</c:v>
                </c:pt>
                <c:pt idx="533">
                  <c:v>0.19329845678912708</c:v>
                </c:pt>
                <c:pt idx="534">
                  <c:v>0.1932984289439425</c:v>
                </c:pt>
                <c:pt idx="535">
                  <c:v>0.19329838899000309</c:v>
                </c:pt>
                <c:pt idx="536">
                  <c:v>0.19329834005131602</c:v>
                </c:pt>
                <c:pt idx="537">
                  <c:v>0.19329828500486537</c:v>
                </c:pt>
                <c:pt idx="538">
                  <c:v>0.19329822648061032</c:v>
                </c:pt>
                <c:pt idx="539">
                  <c:v>0.19329816686148715</c:v>
                </c:pt>
                <c:pt idx="540">
                  <c:v>0.19329810828340754</c:v>
                </c:pt>
                <c:pt idx="541">
                  <c:v>0.19329805263525968</c:v>
                </c:pt>
                <c:pt idx="542">
                  <c:v>0.19329800155890747</c:v>
                </c:pt>
                <c:pt idx="543">
                  <c:v>0.19329795644919129</c:v>
                </c:pt>
                <c:pt idx="544">
                  <c:v>0.19329791845392735</c:v>
                </c:pt>
                <c:pt idx="545">
                  <c:v>0.19329788847390814</c:v>
                </c:pt>
                <c:pt idx="546">
                  <c:v>0.19329786716290218</c:v>
                </c:pt>
                <c:pt idx="547">
                  <c:v>0.193297854927654</c:v>
                </c:pt>
                <c:pt idx="548">
                  <c:v>0.19329785192788432</c:v>
                </c:pt>
                <c:pt idx="549">
                  <c:v>0.19329785807629007</c:v>
                </c:pt>
                <c:pt idx="550">
                  <c:v>0.19329787303854401</c:v>
                </c:pt>
                <c:pt idx="551">
                  <c:v>0.1932978962332953</c:v>
                </c:pt>
                <c:pt idx="552">
                  <c:v>0.19329792683216893</c:v>
                </c:pt>
                <c:pt idx="553">
                  <c:v>0.19329796375976616</c:v>
                </c:pt>
                <c:pt idx="554">
                  <c:v>0.19329800569366429</c:v>
                </c:pt>
                <c:pt idx="555">
                  <c:v>0.19329805106441664</c:v>
                </c:pt>
                <c:pt idx="556">
                  <c:v>0.19329809805555279</c:v>
                </c:pt>
                <c:pt idx="557">
                  <c:v>0.19329814460357839</c:v>
                </c:pt>
                <c:pt idx="558">
                  <c:v>0.19329818806136484</c:v>
                </c:pt>
                <c:pt idx="559">
                  <c:v>0.19329821030621108</c:v>
                </c:pt>
                <c:pt idx="560">
                  <c:v>0.19329820589517879</c:v>
                </c:pt>
                <c:pt idx="561">
                  <c:v>0.19329817980353689</c:v>
                </c:pt>
                <c:pt idx="562">
                  <c:v>0.19329813666748433</c:v>
                </c:pt>
                <c:pt idx="563">
                  <c:v>0.19329808078415003</c:v>
                </c:pt>
                <c:pt idx="564">
                  <c:v>0.19329801611159342</c:v>
                </c:pt>
                <c:pt idx="565">
                  <c:v>0.19329794626880378</c:v>
                </c:pt>
                <c:pt idx="566">
                  <c:v>0.19329787453570071</c:v>
                </c:pt>
                <c:pt idx="567">
                  <c:v>0.19329780385313391</c:v>
                </c:pt>
                <c:pt idx="568">
                  <c:v>0.1932977368228832</c:v>
                </c:pt>
                <c:pt idx="569">
                  <c:v>0.19329767570765857</c:v>
                </c:pt>
                <c:pt idx="570">
                  <c:v>0.19329762243110049</c:v>
                </c:pt>
                <c:pt idx="571">
                  <c:v>0.19329757857777891</c:v>
                </c:pt>
                <c:pt idx="572">
                  <c:v>0.19329754539319466</c:v>
                </c:pt>
                <c:pt idx="573">
                  <c:v>0.19329752378377818</c:v>
                </c:pt>
                <c:pt idx="574">
                  <c:v>0.19329751431689046</c:v>
                </c:pt>
                <c:pt idx="575">
                  <c:v>0.19329751722082239</c:v>
                </c:pt>
                <c:pt idx="576">
                  <c:v>0.19329753238479511</c:v>
                </c:pt>
                <c:pt idx="577">
                  <c:v>0.19329755935895993</c:v>
                </c:pt>
                <c:pt idx="578">
                  <c:v>0.19329759735439836</c:v>
                </c:pt>
                <c:pt idx="579">
                  <c:v>0.19329764524312201</c:v>
                </c:pt>
                <c:pt idx="580">
                  <c:v>0.19329770155807252</c:v>
                </c:pt>
                <c:pt idx="581">
                  <c:v>0.19329776449312203</c:v>
                </c:pt>
                <c:pt idx="582">
                  <c:v>0.19329783190307248</c:v>
                </c:pt>
                <c:pt idx="583">
                  <c:v>0.19329790130365612</c:v>
                </c:pt>
                <c:pt idx="584">
                  <c:v>0.1932979698715355</c:v>
                </c:pt>
                <c:pt idx="585">
                  <c:v>0.19329803441653984</c:v>
                </c:pt>
                <c:pt idx="586">
                  <c:v>0.19329807784449204</c:v>
                </c:pt>
                <c:pt idx="587">
                  <c:v>0.19329809138148002</c:v>
                </c:pt>
                <c:pt idx="588">
                  <c:v>0.19329808021718853</c:v>
                </c:pt>
                <c:pt idx="589">
                  <c:v>0.19329804920244734</c:v>
                </c:pt>
                <c:pt idx="590">
                  <c:v>0.19329800284923129</c:v>
                </c:pt>
                <c:pt idx="591">
                  <c:v>0.19329794533066066</c:v>
                </c:pt>
                <c:pt idx="592">
                  <c:v>0.19329788048100038</c:v>
                </c:pt>
                <c:pt idx="593">
                  <c:v>0.19329781179566088</c:v>
                </c:pt>
                <c:pt idx="594">
                  <c:v>0.19329774243119743</c:v>
                </c:pt>
                <c:pt idx="595">
                  <c:v>0.19329767520531041</c:v>
                </c:pt>
                <c:pt idx="596">
                  <c:v>0.19329761259684533</c:v>
                </c:pt>
                <c:pt idx="597">
                  <c:v>0.19329755674579283</c:v>
                </c:pt>
                <c:pt idx="598">
                  <c:v>0.19329750945328855</c:v>
                </c:pt>
                <c:pt idx="599">
                  <c:v>0.19329747218161339</c:v>
                </c:pt>
                <c:pt idx="600">
                  <c:v>0.19329744605419305</c:v>
                </c:pt>
                <c:pt idx="601">
                  <c:v>0.19329743185559864</c:v>
                </c:pt>
                <c:pt idx="602">
                  <c:v>0.19329743003154626</c:v>
                </c:pt>
                <c:pt idx="603">
                  <c:v>0.1932974406888969</c:v>
                </c:pt>
                <c:pt idx="604">
                  <c:v>0.193297463595657</c:v>
                </c:pt>
                <c:pt idx="605">
                  <c:v>0.19329749818097774</c:v>
                </c:pt>
                <c:pt idx="606">
                  <c:v>0.19329754353515557</c:v>
                </c:pt>
                <c:pt idx="607">
                  <c:v>0.19329759840963212</c:v>
                </c:pt>
                <c:pt idx="608">
                  <c:v>0.19329766121699396</c:v>
                </c:pt>
                <c:pt idx="609">
                  <c:v>0.19329773003097286</c:v>
                </c:pt>
                <c:pt idx="610">
                  <c:v>0.19329780258644527</c:v>
                </c:pt>
                <c:pt idx="611">
                  <c:v>0.19329787627943359</c:v>
                </c:pt>
                <c:pt idx="612">
                  <c:v>0.19329794816710449</c:v>
                </c:pt>
                <c:pt idx="613">
                  <c:v>0.19329801486407278</c:v>
                </c:pt>
                <c:pt idx="614">
                  <c:v>0.19329806080122361</c:v>
                </c:pt>
                <c:pt idx="615">
                  <c:v>0.19329807989455181</c:v>
                </c:pt>
                <c:pt idx="616">
                  <c:v>0.19329807653706202</c:v>
                </c:pt>
                <c:pt idx="617">
                  <c:v>0.19329805485169166</c:v>
                </c:pt>
                <c:pt idx="618">
                  <c:v>0.19329801869131086</c:v>
                </c:pt>
                <c:pt idx="619">
                  <c:v>0.19329797163872323</c:v>
                </c:pt>
                <c:pt idx="620">
                  <c:v>0.19329791700666477</c:v>
                </c:pt>
                <c:pt idx="621">
                  <c:v>0.19329785783780473</c:v>
                </c:pt>
                <c:pt idx="622">
                  <c:v>0.1932977969047453</c:v>
                </c:pt>
                <c:pt idx="623">
                  <c:v>0.19329773671002168</c:v>
                </c:pt>
                <c:pt idx="624">
                  <c:v>0.19329767948610166</c:v>
                </c:pt>
                <c:pt idx="625">
                  <c:v>0.19329762719538637</c:v>
                </c:pt>
                <c:pt idx="626">
                  <c:v>0.19329758153020962</c:v>
                </c:pt>
                <c:pt idx="627">
                  <c:v>0.1932975439128384</c:v>
                </c:pt>
                <c:pt idx="628">
                  <c:v>0.19329751549547233</c:v>
                </c:pt>
                <c:pt idx="629">
                  <c:v>0.19329749716024425</c:v>
                </c:pt>
                <c:pt idx="630">
                  <c:v>0.1932974895192198</c:v>
                </c:pt>
                <c:pt idx="631">
                  <c:v>0.19329749291439763</c:v>
                </c:pt>
                <c:pt idx="632">
                  <c:v>0.19329750741770926</c:v>
                </c:pt>
                <c:pt idx="633">
                  <c:v>0.1932975328310193</c:v>
                </c:pt>
                <c:pt idx="634">
                  <c:v>0.19329756868612505</c:v>
                </c:pt>
                <c:pt idx="635">
                  <c:v>0.19329761424475694</c:v>
                </c:pt>
                <c:pt idx="636">
                  <c:v>0.19329766849857846</c:v>
                </c:pt>
                <c:pt idx="637">
                  <c:v>0.19329773016918561</c:v>
                </c:pt>
                <c:pt idx="638">
                  <c:v>0.19329779770810784</c:v>
                </c:pt>
                <c:pt idx="639">
                  <c:v>0.19329786929680709</c:v>
                </c:pt>
                <c:pt idx="640">
                  <c:v>0.19329794284667867</c:v>
                </c:pt>
                <c:pt idx="641">
                  <c:v>0.19329801599905072</c:v>
                </c:pt>
                <c:pt idx="642">
                  <c:v>0.1932980861251839</c:v>
                </c:pt>
                <c:pt idx="643">
                  <c:v>0.19329815032627226</c:v>
                </c:pt>
                <c:pt idx="644">
                  <c:v>0.1932982068258686</c:v>
                </c:pt>
                <c:pt idx="645">
                  <c:v>0.19329825962782898</c:v>
                </c:pt>
                <c:pt idx="646">
                  <c:v>0.19329830905363518</c:v>
                </c:pt>
                <c:pt idx="647">
                  <c:v>0.19329835484080568</c:v>
                </c:pt>
                <c:pt idx="648">
                  <c:v>0.19329839676615476</c:v>
                </c:pt>
                <c:pt idx="649">
                  <c:v>0.19329843464579297</c:v>
                </c:pt>
                <c:pt idx="650">
                  <c:v>0.19329846833512696</c:v>
                </c:pt>
                <c:pt idx="651">
                  <c:v>0.1932984977288591</c:v>
                </c:pt>
                <c:pt idx="652">
                  <c:v>0.19329852276098783</c:v>
                </c:pt>
                <c:pt idx="653">
                  <c:v>0.19329854340480759</c:v>
                </c:pt>
                <c:pt idx="654">
                  <c:v>0.19329855967290879</c:v>
                </c:pt>
                <c:pt idx="655">
                  <c:v>0.19329857161717773</c:v>
                </c:pt>
                <c:pt idx="656">
                  <c:v>0.19329857932879693</c:v>
                </c:pt>
                <c:pt idx="657">
                  <c:v>0.19329858293824465</c:v>
                </c:pt>
                <c:pt idx="658">
                  <c:v>0.19329858261529528</c:v>
                </c:pt>
                <c:pt idx="659">
                  <c:v>0.19329857856901894</c:v>
                </c:pt>
                <c:pt idx="660">
                  <c:v>0.19329857104778217</c:v>
                </c:pt>
                <c:pt idx="661">
                  <c:v>0.19329856033924714</c:v>
                </c:pt>
                <c:pt idx="662">
                  <c:v>0.19329854677037206</c:v>
                </c:pt>
                <c:pt idx="663">
                  <c:v>0.19329853070741126</c:v>
                </c:pt>
                <c:pt idx="664">
                  <c:v>0.19329851255591496</c:v>
                </c:pt>
                <c:pt idx="665">
                  <c:v>0.19329849276072938</c:v>
                </c:pt>
                <c:pt idx="666">
                  <c:v>0.19329847180599657</c:v>
                </c:pt>
                <c:pt idx="667">
                  <c:v>0.19329845021515479</c:v>
                </c:pt>
                <c:pt idx="668">
                  <c:v>0.19329842855093829</c:v>
                </c:pt>
                <c:pt idx="669">
                  <c:v>0.19329840849481184</c:v>
                </c:pt>
                <c:pt idx="670">
                  <c:v>0.19329840213519228</c:v>
                </c:pt>
                <c:pt idx="671">
                  <c:v>0.19329841000585143</c:v>
                </c:pt>
                <c:pt idx="672">
                  <c:v>0.19329842890381665</c:v>
                </c:pt>
                <c:pt idx="673">
                  <c:v>0.19329845587180719</c:v>
                </c:pt>
                <c:pt idx="674">
                  <c:v>0.19329848819823353</c:v>
                </c:pt>
                <c:pt idx="675">
                  <c:v>0.19329852341719789</c:v>
                </c:pt>
                <c:pt idx="676">
                  <c:v>0.19329855930849399</c:v>
                </c:pt>
                <c:pt idx="677">
                  <c:v>0.19329859389760701</c:v>
                </c:pt>
                <c:pt idx="678">
                  <c:v>0.193298625455714</c:v>
                </c:pt>
                <c:pt idx="679">
                  <c:v>0.19329865249968292</c:v>
                </c:pt>
                <c:pt idx="680">
                  <c:v>0.1932986737920738</c:v>
                </c:pt>
                <c:pt idx="681">
                  <c:v>0.19329868834113803</c:v>
                </c:pt>
                <c:pt idx="682">
                  <c:v>0.19329869540081868</c:v>
                </c:pt>
                <c:pt idx="683">
                  <c:v>0.1932986944707501</c:v>
                </c:pt>
                <c:pt idx="684">
                  <c:v>0.19329868529625838</c:v>
                </c:pt>
                <c:pt idx="685">
                  <c:v>0.19329866786836103</c:v>
                </c:pt>
                <c:pt idx="686">
                  <c:v>0.19329864242376724</c:v>
                </c:pt>
                <c:pt idx="687">
                  <c:v>0.19329860944487759</c:v>
                </c:pt>
                <c:pt idx="688">
                  <c:v>0.1932985696597844</c:v>
                </c:pt>
                <c:pt idx="689">
                  <c:v>0.19329852404227113</c:v>
                </c:pt>
                <c:pt idx="690">
                  <c:v>0.19329847381181348</c:v>
                </c:pt>
                <c:pt idx="691">
                  <c:v>0.19329842043357795</c:v>
                </c:pt>
                <c:pt idx="692">
                  <c:v>0.19329836561842287</c:v>
                </c:pt>
                <c:pt idx="693">
                  <c:v>0.1932983113228984</c:v>
                </c:pt>
                <c:pt idx="694">
                  <c:v>0.19329825991653504</c:v>
                </c:pt>
                <c:pt idx="695">
                  <c:v>0.19329822645235556</c:v>
                </c:pt>
                <c:pt idx="696">
                  <c:v>0.19329821632953581</c:v>
                </c:pt>
                <c:pt idx="697">
                  <c:v>0.19329822524951548</c:v>
                </c:pt>
                <c:pt idx="698">
                  <c:v>0.19329824920376951</c:v>
                </c:pt>
                <c:pt idx="699">
                  <c:v>0.19329828447380873</c:v>
                </c:pt>
                <c:pt idx="700">
                  <c:v>0.19329832763117835</c:v>
                </c:pt>
                <c:pt idx="701">
                  <c:v>0.19329837553746004</c:v>
                </c:pt>
                <c:pt idx="702">
                  <c:v>0.19329842534427016</c:v>
                </c:pt>
                <c:pt idx="703">
                  <c:v>0.19329847449326068</c:v>
                </c:pt>
                <c:pt idx="704">
                  <c:v>0.19329852071611883</c:v>
                </c:pt>
                <c:pt idx="705">
                  <c:v>0.19329856203456747</c:v>
                </c:pt>
                <c:pt idx="706">
                  <c:v>0.19329859676036448</c:v>
                </c:pt>
                <c:pt idx="707">
                  <c:v>0.19329862349530344</c:v>
                </c:pt>
                <c:pt idx="708">
                  <c:v>0.19329864113121309</c:v>
                </c:pt>
                <c:pt idx="709">
                  <c:v>0.19329864884995776</c:v>
                </c:pt>
                <c:pt idx="710">
                  <c:v>0.19329864612343683</c:v>
                </c:pt>
                <c:pt idx="711">
                  <c:v>0.19329863271358547</c:v>
                </c:pt>
                <c:pt idx="712">
                  <c:v>0.19329860867237383</c:v>
                </c:pt>
                <c:pt idx="713">
                  <c:v>0.19329857434180786</c:v>
                </c:pt>
                <c:pt idx="714">
                  <c:v>0.19329853035392841</c:v>
                </c:pt>
                <c:pt idx="715">
                  <c:v>0.19329847763081207</c:v>
                </c:pt>
                <c:pt idx="716">
                  <c:v>0.19329841738457065</c:v>
                </c:pt>
                <c:pt idx="717">
                  <c:v>0.1932983511173515</c:v>
                </c:pt>
                <c:pt idx="718">
                  <c:v>0.19329828062133703</c:v>
                </c:pt>
                <c:pt idx="719">
                  <c:v>0.19329820797874533</c:v>
                </c:pt>
                <c:pt idx="720">
                  <c:v>0.19329813556182984</c:v>
                </c:pt>
                <c:pt idx="721">
                  <c:v>0.19329806603287919</c:v>
                </c:pt>
                <c:pt idx="722">
                  <c:v>0.1932980111455293</c:v>
                </c:pt>
                <c:pt idx="723">
                  <c:v>0.193297985688478</c:v>
                </c:pt>
                <c:pt idx="724">
                  <c:v>0.19329798510041418</c:v>
                </c:pt>
                <c:pt idx="725">
                  <c:v>0.19329800472657491</c:v>
                </c:pt>
                <c:pt idx="726">
                  <c:v>0.19329804022105482</c:v>
                </c:pt>
                <c:pt idx="727">
                  <c:v>0.19329808754680561</c:v>
                </c:pt>
                <c:pt idx="728">
                  <c:v>0.19329814297563627</c:v>
                </c:pt>
                <c:pt idx="729">
                  <c:v>0.19329820308821394</c:v>
                </c:pt>
                <c:pt idx="730">
                  <c:v>0.19329826477406239</c:v>
                </c:pt>
                <c:pt idx="731">
                  <c:v>0.19329832523156332</c:v>
                </c:pt>
                <c:pt idx="732">
                  <c:v>0.19329838196795582</c:v>
                </c:pt>
                <c:pt idx="733">
                  <c:v>0.19329843279933615</c:v>
                </c:pt>
                <c:pt idx="734">
                  <c:v>0.19329847585065818</c:v>
                </c:pt>
                <c:pt idx="735">
                  <c:v>0.19329850955573324</c:v>
                </c:pt>
                <c:pt idx="736">
                  <c:v>0.19329853265723024</c:v>
                </c:pt>
                <c:pt idx="737">
                  <c:v>0.1932985442066753</c:v>
                </c:pt>
                <c:pt idx="738">
                  <c:v>0.19329854356445189</c:v>
                </c:pt>
                <c:pt idx="739">
                  <c:v>0.19329853039980122</c:v>
                </c:pt>
                <c:pt idx="740">
                  <c:v>0.19329850469082163</c:v>
                </c:pt>
                <c:pt idx="741">
                  <c:v>0.19329846672446921</c:v>
                </c:pt>
                <c:pt idx="742">
                  <c:v>0.19329841709655704</c:v>
                </c:pt>
                <c:pt idx="743">
                  <c:v>0.1932983567117563</c:v>
                </c:pt>
                <c:pt idx="744">
                  <c:v>0.19329828678359487</c:v>
                </c:pt>
                <c:pt idx="745">
                  <c:v>0.19329820883445858</c:v>
                </c:pt>
                <c:pt idx="746">
                  <c:v>0.19329812469559071</c:v>
                </c:pt>
                <c:pt idx="747">
                  <c:v>0.19329803650709149</c:v>
                </c:pt>
                <c:pt idx="748">
                  <c:v>0.19329794671791903</c:v>
                </c:pt>
                <c:pt idx="749">
                  <c:v>0.19329785808588879</c:v>
                </c:pt>
                <c:pt idx="750">
                  <c:v>0.19329777367767353</c:v>
                </c:pt>
                <c:pt idx="751">
                  <c:v>0.19329770307233432</c:v>
                </c:pt>
                <c:pt idx="752">
                  <c:v>0.1932976616403074</c:v>
                </c:pt>
                <c:pt idx="753">
                  <c:v>0.19329764559364032</c:v>
                </c:pt>
                <c:pt idx="754">
                  <c:v>0.19329765050118072</c:v>
                </c:pt>
                <c:pt idx="755">
                  <c:v>0.1932976722095848</c:v>
                </c:pt>
                <c:pt idx="756">
                  <c:v>0.19329770684331579</c:v>
                </c:pt>
                <c:pt idx="757">
                  <c:v>0.1932977508046449</c:v>
                </c:pt>
                <c:pt idx="758">
                  <c:v>0.19329780077365083</c:v>
                </c:pt>
                <c:pt idx="759">
                  <c:v>0.19329785370822031</c:v>
                </c:pt>
                <c:pt idx="760">
                  <c:v>0.19329790684404802</c:v>
                </c:pt>
                <c:pt idx="761">
                  <c:v>0.19329795769463565</c:v>
                </c:pt>
                <c:pt idx="762">
                  <c:v>0.19329800405129346</c:v>
                </c:pt>
                <c:pt idx="763">
                  <c:v>0.1932980439831388</c:v>
                </c:pt>
                <c:pt idx="764">
                  <c:v>0.19329807583709721</c:v>
                </c:pt>
                <c:pt idx="765">
                  <c:v>0.19329809823790156</c:v>
                </c:pt>
                <c:pt idx="766">
                  <c:v>0.19329811008809275</c:v>
                </c:pt>
                <c:pt idx="767">
                  <c:v>0.1932981105680194</c:v>
                </c:pt>
                <c:pt idx="768">
                  <c:v>0.19329809913583768</c:v>
                </c:pt>
                <c:pt idx="769">
                  <c:v>0.19329807552751177</c:v>
                </c:pt>
                <c:pt idx="770">
                  <c:v>0.19329803975681323</c:v>
                </c:pt>
                <c:pt idx="771">
                  <c:v>0.1932979921153217</c:v>
                </c:pt>
                <c:pt idx="772">
                  <c:v>0.19329793317242433</c:v>
                </c:pt>
                <c:pt idx="773">
                  <c:v>0.19329786377531621</c:v>
                </c:pt>
                <c:pt idx="774">
                  <c:v>0.19329778504899994</c:v>
                </c:pt>
                <c:pt idx="775">
                  <c:v>0.19329769839628599</c:v>
                </c:pt>
                <c:pt idx="776">
                  <c:v>0.1932976054977926</c:v>
                </c:pt>
                <c:pt idx="777">
                  <c:v>0.19329750831194562</c:v>
                </c:pt>
                <c:pt idx="778">
                  <c:v>0.19329740907497875</c:v>
                </c:pt>
                <c:pt idx="779">
                  <c:v>0.19329731030093347</c:v>
                </c:pt>
                <c:pt idx="780">
                  <c:v>0.19329721478165879</c:v>
                </c:pt>
                <c:pt idx="781">
                  <c:v>0.19329712558681159</c:v>
                </c:pt>
                <c:pt idx="782">
                  <c:v>0.19329704596288291</c:v>
                </c:pt>
                <c:pt idx="783">
                  <c:v>0.193296971689323</c:v>
                </c:pt>
                <c:pt idx="784">
                  <c:v>0.19329689954351065</c:v>
                </c:pt>
                <c:pt idx="785">
                  <c:v>0.19329683031524506</c:v>
                </c:pt>
                <c:pt idx="786">
                  <c:v>0.19329676470428761</c:v>
                </c:pt>
                <c:pt idx="787">
                  <c:v>0.19329670332036236</c:v>
                </c:pt>
                <c:pt idx="788">
                  <c:v>0.1932966466831556</c:v>
                </c:pt>
                <c:pt idx="789">
                  <c:v>0.19329659522231613</c:v>
                </c:pt>
                <c:pt idx="790">
                  <c:v>0.19329654927745496</c:v>
                </c:pt>
                <c:pt idx="791">
                  <c:v>0.19329650909814594</c:v>
                </c:pt>
                <c:pt idx="792">
                  <c:v>0.19329647484392479</c:v>
                </c:pt>
                <c:pt idx="793">
                  <c:v>0.19329644658429007</c:v>
                </c:pt>
                <c:pt idx="794">
                  <c:v>0.19329642429870247</c:v>
                </c:pt>
                <c:pt idx="795">
                  <c:v>0.19329640787658531</c:v>
                </c:pt>
                <c:pt idx="796">
                  <c:v>0.19329639711732413</c:v>
                </c:pt>
                <c:pt idx="797">
                  <c:v>0.19329639173026705</c:v>
                </c:pt>
                <c:pt idx="798">
                  <c:v>0.19329639133472437</c:v>
                </c:pt>
                <c:pt idx="799">
                  <c:v>0.19329639545996907</c:v>
                </c:pt>
                <c:pt idx="800">
                  <c:v>0.19329640354523636</c:v>
                </c:pt>
                <c:pt idx="801">
                  <c:v>0.19329641493972394</c:v>
                </c:pt>
                <c:pt idx="802">
                  <c:v>0.1932964289025918</c:v>
                </c:pt>
                <c:pt idx="803">
                  <c:v>0.19329644460296241</c:v>
                </c:pt>
                <c:pt idx="804">
                  <c:v>0.19329646111992091</c:v>
                </c:pt>
                <c:pt idx="805">
                  <c:v>0.19329647744251441</c:v>
                </c:pt>
                <c:pt idx="806">
                  <c:v>0.19329649246975264</c:v>
                </c:pt>
                <c:pt idx="807">
                  <c:v>0.19329649856044012</c:v>
                </c:pt>
                <c:pt idx="808">
                  <c:v>0.19329648989512804</c:v>
                </c:pt>
                <c:pt idx="809">
                  <c:v>0.19329646965470362</c:v>
                </c:pt>
                <c:pt idx="810">
                  <c:v>0.19329644078325828</c:v>
                </c:pt>
                <c:pt idx="811">
                  <c:v>0.19329640597564288</c:v>
                </c:pt>
                <c:pt idx="812">
                  <c:v>0.19329636767746852</c:v>
                </c:pt>
                <c:pt idx="813">
                  <c:v>0.19329632808510647</c:v>
                </c:pt>
                <c:pt idx="814">
                  <c:v>0.19329628914568742</c:v>
                </c:pt>
                <c:pt idx="815">
                  <c:v>0.19329625255710209</c:v>
                </c:pt>
                <c:pt idx="816">
                  <c:v>0.19329621976800129</c:v>
                </c:pt>
                <c:pt idx="817">
                  <c:v>0.19329619197779571</c:v>
                </c:pt>
                <c:pt idx="818">
                  <c:v>0.19329617013665554</c:v>
                </c:pt>
                <c:pt idx="819">
                  <c:v>0.19329615494551147</c:v>
                </c:pt>
                <c:pt idx="820">
                  <c:v>0.19329614685605379</c:v>
                </c:pt>
                <c:pt idx="821">
                  <c:v>0.19329614607073256</c:v>
                </c:pt>
                <c:pt idx="822">
                  <c:v>0.19329615254275809</c:v>
                </c:pt>
                <c:pt idx="823">
                  <c:v>0.19329616597610033</c:v>
                </c:pt>
                <c:pt idx="824">
                  <c:v>0.19329618582548913</c:v>
                </c:pt>
                <c:pt idx="825">
                  <c:v>0.19329621129641453</c:v>
                </c:pt>
                <c:pt idx="826">
                  <c:v>0.19329624134512613</c:v>
                </c:pt>
                <c:pt idx="827">
                  <c:v>0.19329627467863361</c:v>
                </c:pt>
                <c:pt idx="828">
                  <c:v>0.19329630975470669</c:v>
                </c:pt>
                <c:pt idx="829">
                  <c:v>0.19329634478187457</c:v>
                </c:pt>
                <c:pt idx="830">
                  <c:v>0.19329637771942673</c:v>
                </c:pt>
                <c:pt idx="831">
                  <c:v>0.19329640077630891</c:v>
                </c:pt>
                <c:pt idx="832">
                  <c:v>0.19329640310552623</c:v>
                </c:pt>
                <c:pt idx="833">
                  <c:v>0.19329638798024373</c:v>
                </c:pt>
                <c:pt idx="834">
                  <c:v>0.19329635887032082</c:v>
                </c:pt>
                <c:pt idx="835">
                  <c:v>0.19329631900118138</c:v>
                </c:pt>
                <c:pt idx="836">
                  <c:v>0.19329627135381261</c:v>
                </c:pt>
                <c:pt idx="837">
                  <c:v>0.19329621866476526</c:v>
                </c:pt>
                <c:pt idx="838">
                  <c:v>0.19329616342615424</c:v>
                </c:pt>
                <c:pt idx="839">
                  <c:v>0.1932961078856581</c:v>
                </c:pt>
                <c:pt idx="840">
                  <c:v>0.19329605404651898</c:v>
                </c:pt>
                <c:pt idx="841">
                  <c:v>0.19329600366754288</c:v>
                </c:pt>
                <c:pt idx="842">
                  <c:v>0.19329595826309964</c:v>
                </c:pt>
                <c:pt idx="843">
                  <c:v>0.19329591910312283</c:v>
                </c:pt>
                <c:pt idx="844">
                  <c:v>0.19329588721310936</c:v>
                </c:pt>
                <c:pt idx="845">
                  <c:v>0.19329586337412047</c:v>
                </c:pt>
                <c:pt idx="846">
                  <c:v>0.19329584812278081</c:v>
                </c:pt>
                <c:pt idx="847">
                  <c:v>0.19329584175127879</c:v>
                </c:pt>
                <c:pt idx="848">
                  <c:v>0.19329584430736671</c:v>
                </c:pt>
                <c:pt idx="849">
                  <c:v>0.19329585559436049</c:v>
                </c:pt>
                <c:pt idx="850">
                  <c:v>0.19329587517113986</c:v>
                </c:pt>
                <c:pt idx="851">
                  <c:v>0.19329590235214814</c:v>
                </c:pt>
                <c:pt idx="852">
                  <c:v>0.19329593620739277</c:v>
                </c:pt>
                <c:pt idx="853">
                  <c:v>0.19329597556244466</c:v>
                </c:pt>
                <c:pt idx="854">
                  <c:v>0.19329601899843821</c:v>
                </c:pt>
                <c:pt idx="855">
                  <c:v>0.19329606485207218</c:v>
                </c:pt>
                <c:pt idx="856">
                  <c:v>0.19329611121560863</c:v>
                </c:pt>
                <c:pt idx="857">
                  <c:v>0.19329615593687346</c:v>
                </c:pt>
                <c:pt idx="858">
                  <c:v>0.19329619402682863</c:v>
                </c:pt>
                <c:pt idx="859">
                  <c:v>0.19329620671367487</c:v>
                </c:pt>
                <c:pt idx="860">
                  <c:v>0.19329619449523297</c:v>
                </c:pt>
                <c:pt idx="861">
                  <c:v>0.19329616170810307</c:v>
                </c:pt>
                <c:pt idx="862">
                  <c:v>0.19329611241894545</c:v>
                </c:pt>
                <c:pt idx="863">
                  <c:v>0.19329605042448134</c:v>
                </c:pt>
                <c:pt idx="864">
                  <c:v>0.19329597925149195</c:v>
                </c:pt>
                <c:pt idx="865">
                  <c:v>0.19329590215681919</c:v>
                </c:pt>
                <c:pt idx="866">
                  <c:v>0.19329582212736549</c:v>
                </c:pt>
                <c:pt idx="867">
                  <c:v>0.19329574188009363</c:v>
                </c:pt>
                <c:pt idx="868">
                  <c:v>0.19329566386202712</c:v>
                </c:pt>
                <c:pt idx="869">
                  <c:v>0.19329559025024945</c:v>
                </c:pt>
                <c:pt idx="870">
                  <c:v>0.19329552295190511</c:v>
                </c:pt>
                <c:pt idx="871">
                  <c:v>0.19329546360419869</c:v>
                </c:pt>
                <c:pt idx="872">
                  <c:v>0.19329541357439525</c:v>
                </c:pt>
                <c:pt idx="873">
                  <c:v>0.19329537395982063</c:v>
                </c:pt>
                <c:pt idx="874">
                  <c:v>0.19329534558786085</c:v>
                </c:pt>
                <c:pt idx="875">
                  <c:v>0.19329532901596272</c:v>
                </c:pt>
                <c:pt idx="876">
                  <c:v>0.19329532453163298</c:v>
                </c:pt>
                <c:pt idx="877">
                  <c:v>0.19329533215243933</c:v>
                </c:pt>
                <c:pt idx="878">
                  <c:v>0.19329535162600972</c:v>
                </c:pt>
                <c:pt idx="879">
                  <c:v>0.19329538243003261</c:v>
                </c:pt>
                <c:pt idx="880">
                  <c:v>0.19329542377225703</c:v>
                </c:pt>
                <c:pt idx="881">
                  <c:v>0.19329547459049223</c:v>
                </c:pt>
                <c:pt idx="882">
                  <c:v>0.19329553355260826</c:v>
                </c:pt>
                <c:pt idx="883">
                  <c:v>0.19329559905653529</c:v>
                </c:pt>
                <c:pt idx="884">
                  <c:v>0.19329566923026426</c:v>
                </c:pt>
                <c:pt idx="885">
                  <c:v>0.19329574193184637</c:v>
                </c:pt>
                <c:pt idx="886">
                  <c:v>0.19329581474939345</c:v>
                </c:pt>
                <c:pt idx="887">
                  <c:v>0.19329588500107753</c:v>
                </c:pt>
                <c:pt idx="888">
                  <c:v>0.19329594973513164</c:v>
                </c:pt>
                <c:pt idx="889">
                  <c:v>0.19329599517462329</c:v>
                </c:pt>
                <c:pt idx="890">
                  <c:v>0.19329601241542829</c:v>
                </c:pt>
                <c:pt idx="891">
                  <c:v>0.19329600596648855</c:v>
                </c:pt>
                <c:pt idx="892">
                  <c:v>0.19329598007252929</c:v>
                </c:pt>
                <c:pt idx="893">
                  <c:v>0.19329593871334841</c:v>
                </c:pt>
                <c:pt idx="894">
                  <c:v>0.19329588560381639</c:v>
                </c:pt>
                <c:pt idx="895">
                  <c:v>0.19329582419387636</c:v>
                </c:pt>
                <c:pt idx="896">
                  <c:v>0.19329575766854451</c:v>
                </c:pt>
                <c:pt idx="897">
                  <c:v>0.19329568894790874</c:v>
                </c:pt>
                <c:pt idx="898">
                  <c:v>0.19329562068713069</c:v>
                </c:pt>
                <c:pt idx="899">
                  <c:v>0.19329555527644399</c:v>
                </c:pt>
                <c:pt idx="900">
                  <c:v>0.19329549484115519</c:v>
                </c:pt>
                <c:pt idx="901">
                  <c:v>0.1932954412416435</c:v>
                </c:pt>
                <c:pt idx="902">
                  <c:v>0.19329539607336044</c:v>
                </c:pt>
                <c:pt idx="903">
                  <c:v>0.19329536066683065</c:v>
                </c:pt>
                <c:pt idx="904">
                  <c:v>0.19329533608765129</c:v>
                </c:pt>
                <c:pt idx="905">
                  <c:v>0.19329532313649198</c:v>
                </c:pt>
                <c:pt idx="906">
                  <c:v>0.19329532234909516</c:v>
                </c:pt>
                <c:pt idx="907">
                  <c:v>0.19329533399627608</c:v>
                </c:pt>
                <c:pt idx="908">
                  <c:v>0.1932953580839222</c:v>
                </c:pt>
                <c:pt idx="909">
                  <c:v>0.19329539435299406</c:v>
                </c:pt>
                <c:pt idx="910">
                  <c:v>0.19329544227952475</c:v>
                </c:pt>
                <c:pt idx="911">
                  <c:v>0.19329550107462001</c:v>
                </c:pt>
                <c:pt idx="912">
                  <c:v>0.19329556968445807</c:v>
                </c:pt>
                <c:pt idx="913">
                  <c:v>0.19329564679028988</c:v>
                </c:pt>
                <c:pt idx="914">
                  <c:v>0.19329573080843937</c:v>
                </c:pt>
                <c:pt idx="915">
                  <c:v>0.1932958198903027</c:v>
                </c:pt>
                <c:pt idx="916">
                  <c:v>0.19329591192234896</c:v>
                </c:pt>
                <c:pt idx="917">
                  <c:v>0.19329600452611967</c:v>
                </c:pt>
                <c:pt idx="918">
                  <c:v>0.19329609505822928</c:v>
                </c:pt>
                <c:pt idx="919">
                  <c:v>0.19329618061036474</c:v>
                </c:pt>
                <c:pt idx="920">
                  <c:v>0.19329625800928552</c:v>
                </c:pt>
                <c:pt idx="921">
                  <c:v>0.19329632381682418</c:v>
                </c:pt>
                <c:pt idx="922">
                  <c:v>0.1932963780531832</c:v>
                </c:pt>
                <c:pt idx="923">
                  <c:v>0.19329643286857234</c:v>
                </c:pt>
                <c:pt idx="924">
                  <c:v>0.19329648779655909</c:v>
                </c:pt>
                <c:pt idx="925">
                  <c:v>0.19329654097206872</c:v>
                </c:pt>
                <c:pt idx="926">
                  <c:v>0.1932965907431477</c:v>
                </c:pt>
                <c:pt idx="927">
                  <c:v>0.19329663567096428</c:v>
                </c:pt>
                <c:pt idx="928">
                  <c:v>0.19329667452980828</c:v>
                </c:pt>
                <c:pt idx="929">
                  <c:v>0.19329670630709145</c:v>
                </c:pt>
                <c:pt idx="930">
                  <c:v>0.19329673020334709</c:v>
                </c:pt>
                <c:pt idx="931">
                  <c:v>0.19329674563222998</c:v>
                </c:pt>
                <c:pt idx="932">
                  <c:v>0.19329675222051707</c:v>
                </c:pt>
                <c:pt idx="933">
                  <c:v>0.19329674980810641</c:v>
                </c:pt>
                <c:pt idx="934">
                  <c:v>0.19329673844801812</c:v>
                </c:pt>
                <c:pt idx="935">
                  <c:v>0.19329671840639395</c:v>
                </c:pt>
                <c:pt idx="936">
                  <c:v>0.19329669016249723</c:v>
                </c:pt>
                <c:pt idx="937">
                  <c:v>0.19329665440871302</c:v>
                </c:pt>
                <c:pt idx="938">
                  <c:v>0.19329661205054813</c:v>
                </c:pt>
                <c:pt idx="939">
                  <c:v>0.19329656420663091</c:v>
                </c:pt>
                <c:pt idx="940">
                  <c:v>0.19329651220871152</c:v>
                </c:pt>
                <c:pt idx="941">
                  <c:v>0.19329645760166153</c:v>
                </c:pt>
                <c:pt idx="942">
                  <c:v>0.19329640214347474</c:v>
                </c:pt>
                <c:pt idx="943">
                  <c:v>0.19329634780526614</c:v>
                </c:pt>
                <c:pt idx="944">
                  <c:v>0.19329629677148247</c:v>
                </c:pt>
                <c:pt idx="945">
                  <c:v>0.19329625650381968</c:v>
                </c:pt>
                <c:pt idx="946">
                  <c:v>0.19329623055007245</c:v>
                </c:pt>
                <c:pt idx="947">
                  <c:v>0.19329621579097769</c:v>
                </c:pt>
                <c:pt idx="948">
                  <c:v>0.19329620936791067</c:v>
                </c:pt>
                <c:pt idx="949">
                  <c:v>0.19329620868288419</c:v>
                </c:pt>
                <c:pt idx="950">
                  <c:v>0.19329621139854905</c:v>
                </c:pt>
                <c:pt idx="951">
                  <c:v>0.19329621543819392</c:v>
                </c:pt>
                <c:pt idx="952">
                  <c:v>0.19329621898574559</c:v>
                </c:pt>
                <c:pt idx="953">
                  <c:v>0.19329622048576861</c:v>
                </c:pt>
                <c:pt idx="954">
                  <c:v>0.19329621864346538</c:v>
                </c:pt>
                <c:pt idx="955">
                  <c:v>0.1932962124246764</c:v>
                </c:pt>
                <c:pt idx="956">
                  <c:v>0.19329620105587991</c:v>
                </c:pt>
                <c:pt idx="957">
                  <c:v>0.1932961840241921</c:v>
                </c:pt>
                <c:pt idx="958">
                  <c:v>0.19329616107736711</c:v>
                </c:pt>
                <c:pt idx="959">
                  <c:v>0.1932961322237971</c:v>
                </c:pt>
                <c:pt idx="960">
                  <c:v>0.19329609773251186</c:v>
                </c:pt>
                <c:pt idx="961">
                  <c:v>0.1932960581331794</c:v>
                </c:pt>
                <c:pt idx="962">
                  <c:v>0.1932960142161054</c:v>
                </c:pt>
                <c:pt idx="963">
                  <c:v>0.19329596703223378</c:v>
                </c:pt>
                <c:pt idx="964">
                  <c:v>0.19329591789314565</c:v>
                </c:pt>
                <c:pt idx="965">
                  <c:v>0.19329586837106111</c:v>
                </c:pt>
                <c:pt idx="966">
                  <c:v>0.19329582029883724</c:v>
                </c:pt>
                <c:pt idx="967">
                  <c:v>0.19329577693737379</c:v>
                </c:pt>
                <c:pt idx="968">
                  <c:v>0.19329574899565299</c:v>
                </c:pt>
                <c:pt idx="969">
                  <c:v>0.19329573616147144</c:v>
                </c:pt>
                <c:pt idx="970">
                  <c:v>0.19329573561500471</c:v>
                </c:pt>
                <c:pt idx="971">
                  <c:v>0.19329574472918776</c:v>
                </c:pt>
                <c:pt idx="972">
                  <c:v>0.19329576106971522</c:v>
                </c:pt>
                <c:pt idx="973">
                  <c:v>0.19329578239504064</c:v>
                </c:pt>
                <c:pt idx="974">
                  <c:v>0.19329580665637783</c:v>
                </c:pt>
                <c:pt idx="975">
                  <c:v>0.19329583199769917</c:v>
                </c:pt>
                <c:pt idx="976">
                  <c:v>0.19329585675573693</c:v>
                </c:pt>
                <c:pt idx="977">
                  <c:v>0.19329587945998308</c:v>
                </c:pt>
                <c:pt idx="978">
                  <c:v>0.19329589883268838</c:v>
                </c:pt>
                <c:pt idx="979">
                  <c:v>0.19329591378886368</c:v>
                </c:pt>
                <c:pt idx="980">
                  <c:v>0.19329592343627883</c:v>
                </c:pt>
                <c:pt idx="981">
                  <c:v>0.19329592707546314</c:v>
                </c:pt>
                <c:pt idx="982">
                  <c:v>0.19329592419970568</c:v>
                </c:pt>
                <c:pt idx="983">
                  <c:v>0.1932959144950547</c:v>
                </c:pt>
                <c:pt idx="984">
                  <c:v>0.19329589784031798</c:v>
                </c:pt>
                <c:pt idx="985">
                  <c:v>0.19329587430706274</c:v>
                </c:pt>
                <c:pt idx="986">
                  <c:v>0.19329584415961565</c:v>
                </c:pt>
                <c:pt idx="987">
                  <c:v>0.19329580785506267</c:v>
                </c:pt>
                <c:pt idx="988">
                  <c:v>0.1932957660432495</c:v>
                </c:pt>
                <c:pt idx="989">
                  <c:v>0.1932957195667811</c:v>
                </c:pt>
                <c:pt idx="990">
                  <c:v>0.19329566946102175</c:v>
                </c:pt>
                <c:pt idx="991">
                  <c:v>0.19329561695409547</c:v>
                </c:pt>
                <c:pt idx="992">
                  <c:v>0.19329556346688551</c:v>
                </c:pt>
                <c:pt idx="993">
                  <c:v>0.1932955106130346</c:v>
                </c:pt>
                <c:pt idx="994">
                  <c:v>0.19329546021018351</c:v>
                </c:pt>
                <c:pt idx="995">
                  <c:v>0.19329542574541919</c:v>
                </c:pt>
                <c:pt idx="996">
                  <c:v>0.1932954153012692</c:v>
                </c:pt>
                <c:pt idx="997">
                  <c:v>0.19329542502751507</c:v>
                </c:pt>
                <c:pt idx="998">
                  <c:v>0.19329545129516945</c:v>
                </c:pt>
                <c:pt idx="999">
                  <c:v>0.19329549069647622</c:v>
                </c:pt>
                <c:pt idx="1000">
                  <c:v>0.19329554004490995</c:v>
                </c:pt>
              </c:numCache>
            </c:numRef>
          </c:yVal>
          <c:smooth val="1"/>
          <c:extLst xmlns:c16r2="http://schemas.microsoft.com/office/drawing/2015/06/chart">
            <c:ext xmlns:c16="http://schemas.microsoft.com/office/drawing/2014/chart" uri="{C3380CC4-5D6E-409C-BE32-E72D297353CC}">
              <c16:uniqueId val="{00000001-8E2C-4286-8858-10FDC1929A0E}"/>
            </c:ext>
          </c:extLst>
        </c:ser>
        <c:dLbls>
          <c:showLegendKey val="0"/>
          <c:showVal val="0"/>
          <c:showCatName val="0"/>
          <c:showSerName val="0"/>
          <c:showPercent val="0"/>
          <c:showBubbleSize val="0"/>
        </c:dLbls>
        <c:axId val="987527312"/>
        <c:axId val="987519696"/>
      </c:scatterChart>
      <c:valAx>
        <c:axId val="98752731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87519696"/>
        <c:crosses val="autoZero"/>
        <c:crossBetween val="midCat"/>
      </c:valAx>
      <c:valAx>
        <c:axId val="987519696"/>
        <c:scaling>
          <c:orientation val="minMax"/>
          <c:min val="0.150000000000000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F</a:t>
                </a:r>
                <a:r>
                  <a:rPr lang="en-US" i="0" baseline="-25000">
                    <a:solidFill>
                      <a:sysClr val="windowText" lastClr="000000"/>
                    </a:solidFill>
                    <a:latin typeface="+mn-lt"/>
                    <a:cs typeface="Times New Roman" panose="02020603050405020304" pitchFamily="18" charset="0"/>
                  </a:rPr>
                  <a:t>1</a:t>
                </a:r>
                <a:r>
                  <a:rPr lang="en-US" baseline="0">
                    <a:solidFill>
                      <a:sysClr val="windowText" lastClr="000000"/>
                    </a:solidFill>
                    <a:latin typeface="+mn-lt"/>
                    <a:cs typeface="Times New Roman" panose="02020603050405020304" pitchFamily="18" charset="0"/>
                  </a:rPr>
                  <a:t>, [N]</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875273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Hinf</c:v>
                </c:pt>
              </c:strCache>
            </c:strRef>
          </c:tx>
          <c:spPr>
            <a:ln w="19050" cap="rnd">
              <a:solidFill>
                <a:srgbClr val="00B05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Лист1!$B$2:$B$1002</c:f>
              <c:numCache>
                <c:formatCode>General</c:formatCode>
                <c:ptCount val="1001"/>
                <c:pt idx="0">
                  <c:v>0.16318020753231083</c:v>
                </c:pt>
                <c:pt idx="1">
                  <c:v>0.17905403259804162</c:v>
                </c:pt>
                <c:pt idx="2">
                  <c:v>0.19214381698056218</c:v>
                </c:pt>
                <c:pt idx="3">
                  <c:v>0.20280278123976059</c:v>
                </c:pt>
                <c:pt idx="4">
                  <c:v>0.21134939986470394</c:v>
                </c:pt>
                <c:pt idx="5">
                  <c:v>0.21806867960732162</c:v>
                </c:pt>
                <c:pt idx="6">
                  <c:v>0.22321635465813533</c:v>
                </c:pt>
                <c:pt idx="7">
                  <c:v>0.22702081192185097</c:v>
                </c:pt>
                <c:pt idx="8">
                  <c:v>0.2296839117827324</c:v>
                </c:pt>
                <c:pt idx="9">
                  <c:v>0.23138486727628679</c:v>
                </c:pt>
                <c:pt idx="10">
                  <c:v>0.23228226038738989</c:v>
                </c:pt>
                <c:pt idx="11">
                  <c:v>0.23251443335934205</c:v>
                </c:pt>
                <c:pt idx="12">
                  <c:v>0.23220239259942807</c:v>
                </c:pt>
                <c:pt idx="13">
                  <c:v>0.23145227260551754</c:v>
                </c:pt>
                <c:pt idx="14">
                  <c:v>0.23035563029468034</c:v>
                </c:pt>
                <c:pt idx="15">
                  <c:v>0.22899058314583032</c:v>
                </c:pt>
                <c:pt idx="16">
                  <c:v>0.22742490736793941</c:v>
                </c:pt>
                <c:pt idx="17">
                  <c:v>0.22571657524519489</c:v>
                </c:pt>
                <c:pt idx="18">
                  <c:v>0.22391367277645571</c:v>
                </c:pt>
                <c:pt idx="19">
                  <c:v>0.22205655397413843</c:v>
                </c:pt>
                <c:pt idx="20">
                  <c:v>0.22017935882790743</c:v>
                </c:pt>
                <c:pt idx="21">
                  <c:v>0.21831024266799362</c:v>
                </c:pt>
                <c:pt idx="22">
                  <c:v>0.21647106114804096</c:v>
                </c:pt>
                <c:pt idx="23">
                  <c:v>0.21467947046587885</c:v>
                </c:pt>
                <c:pt idx="24">
                  <c:v>0.21294969720270923</c:v>
                </c:pt>
                <c:pt idx="25">
                  <c:v>0.21129271105474323</c:v>
                </c:pt>
                <c:pt idx="26">
                  <c:v>0.20971575665313141</c:v>
                </c:pt>
                <c:pt idx="27">
                  <c:v>0.20822366553542698</c:v>
                </c:pt>
                <c:pt idx="28">
                  <c:v>0.20681971546924674</c:v>
                </c:pt>
                <c:pt idx="29">
                  <c:v>0.20550567509272807</c:v>
                </c:pt>
                <c:pt idx="30">
                  <c:v>0.20428175260167689</c:v>
                </c:pt>
                <c:pt idx="31">
                  <c:v>0.20314631706487618</c:v>
                </c:pt>
                <c:pt idx="32">
                  <c:v>0.20209714868484335</c:v>
                </c:pt>
                <c:pt idx="33">
                  <c:v>0.20113159561387567</c:v>
                </c:pt>
                <c:pt idx="34">
                  <c:v>0.20024659582701132</c:v>
                </c:pt>
                <c:pt idx="35">
                  <c:v>0.19943865859371121</c:v>
                </c:pt>
                <c:pt idx="36">
                  <c:v>0.19870342661443921</c:v>
                </c:pt>
                <c:pt idx="37">
                  <c:v>0.19803649901097287</c:v>
                </c:pt>
                <c:pt idx="38">
                  <c:v>0.19743358471913827</c:v>
                </c:pt>
                <c:pt idx="39">
                  <c:v>0.19689050248843276</c:v>
                </c:pt>
                <c:pt idx="40">
                  <c:v>0.19640321192599072</c:v>
                </c:pt>
                <c:pt idx="41">
                  <c:v>0.19596767343595536</c:v>
                </c:pt>
                <c:pt idx="42">
                  <c:v>0.19557960186160148</c:v>
                </c:pt>
                <c:pt idx="43">
                  <c:v>0.19523494005803665</c:v>
                </c:pt>
                <c:pt idx="44">
                  <c:v>0.19492989858860524</c:v>
                </c:pt>
                <c:pt idx="45">
                  <c:v>0.19466095572338052</c:v>
                </c:pt>
                <c:pt idx="46">
                  <c:v>0.19442485744092372</c:v>
                </c:pt>
                <c:pt idx="47">
                  <c:v>0.19421863457182259</c:v>
                </c:pt>
                <c:pt idx="48">
                  <c:v>0.1940394759772571</c:v>
                </c:pt>
                <c:pt idx="49">
                  <c:v>0.19388456552273756</c:v>
                </c:pt>
                <c:pt idx="50">
                  <c:v>0.19375128246452189</c:v>
                </c:pt>
                <c:pt idx="51">
                  <c:v>0.19363721367351472</c:v>
                </c:pt>
                <c:pt idx="52">
                  <c:v>0.19354015363727772</c:v>
                </c:pt>
                <c:pt idx="53">
                  <c:v>0.1934581044590245</c:v>
                </c:pt>
                <c:pt idx="54">
                  <c:v>0.19338927585762047</c:v>
                </c:pt>
                <c:pt idx="55">
                  <c:v>0.1933320851674574</c:v>
                </c:pt>
                <c:pt idx="56">
                  <c:v>0.1932851522346074</c:v>
                </c:pt>
                <c:pt idx="57">
                  <c:v>0.19324717099388702</c:v>
                </c:pt>
                <c:pt idx="58">
                  <c:v>0.19321698247158084</c:v>
                </c:pt>
                <c:pt idx="59">
                  <c:v>0.19319355248073078</c:v>
                </c:pt>
                <c:pt idx="60">
                  <c:v>0.19317593287074161</c:v>
                </c:pt>
                <c:pt idx="61">
                  <c:v>0.19316326152826019</c:v>
                </c:pt>
                <c:pt idx="62">
                  <c:v>0.19315476237629625</c:v>
                </c:pt>
                <c:pt idx="63">
                  <c:v>0.19314974537497615</c:v>
                </c:pt>
                <c:pt idx="64">
                  <c:v>0.19314760652116586</c:v>
                </c:pt>
                <c:pt idx="65">
                  <c:v>0.19314780018730443</c:v>
                </c:pt>
                <c:pt idx="66">
                  <c:v>0.19314986608490206</c:v>
                </c:pt>
                <c:pt idx="67">
                  <c:v>0.193153475886464</c:v>
                </c:pt>
                <c:pt idx="68">
                  <c:v>0.19315832998384866</c:v>
                </c:pt>
                <c:pt idx="69">
                  <c:v>0.19316415478646803</c:v>
                </c:pt>
                <c:pt idx="70">
                  <c:v>0.19317070271626166</c:v>
                </c:pt>
                <c:pt idx="71">
                  <c:v>0.19317775221121483</c:v>
                </c:pt>
                <c:pt idx="72">
                  <c:v>0.19318510772347372</c:v>
                </c:pt>
                <c:pt idx="73">
                  <c:v>0.1931925997206021</c:v>
                </c:pt>
                <c:pt idx="74">
                  <c:v>0.1932000800474481</c:v>
                </c:pt>
                <c:pt idx="75">
                  <c:v>0.19320741128845725</c:v>
                </c:pt>
                <c:pt idx="76">
                  <c:v>0.19321454855131517</c:v>
                </c:pt>
                <c:pt idx="77">
                  <c:v>0.19322146467860052</c:v>
                </c:pt>
                <c:pt idx="78">
                  <c:v>0.19322813421796906</c:v>
                </c:pt>
                <c:pt idx="79">
                  <c:v>0.19323453342227936</c:v>
                </c:pt>
                <c:pt idx="80">
                  <c:v>0.19324064025172888</c:v>
                </c:pt>
                <c:pt idx="81">
                  <c:v>0.19324643437071265</c:v>
                </c:pt>
                <c:pt idx="82">
                  <c:v>0.1932518971505876</c:v>
                </c:pt>
                <c:pt idx="83">
                  <c:v>0.19325701166653134</c:v>
                </c:pt>
                <c:pt idx="84">
                  <c:v>0.19326176270219111</c:v>
                </c:pt>
                <c:pt idx="85">
                  <c:v>0.19326612875130711</c:v>
                </c:pt>
                <c:pt idx="86">
                  <c:v>0.19327011009909417</c:v>
                </c:pt>
                <c:pt idx="87">
                  <c:v>0.19327374082502835</c:v>
                </c:pt>
                <c:pt idx="88">
                  <c:v>0.19327705245930038</c:v>
                </c:pt>
                <c:pt idx="89">
                  <c:v>0.19328007342091857</c:v>
                </c:pt>
                <c:pt idx="90">
                  <c:v>0.1932828290175832</c:v>
                </c:pt>
                <c:pt idx="91">
                  <c:v>0.19328534144719448</c:v>
                </c:pt>
                <c:pt idx="92">
                  <c:v>0.19328762979684708</c:v>
                </c:pt>
                <c:pt idx="93">
                  <c:v>0.19328971004295598</c:v>
                </c:pt>
                <c:pt idx="94">
                  <c:v>0.19329159505163332</c:v>
                </c:pt>
                <c:pt idx="95">
                  <c:v>0.19329329457881406</c:v>
                </c:pt>
                <c:pt idx="96">
                  <c:v>0.19329481526824568</c:v>
                </c:pt>
                <c:pt idx="97">
                  <c:v>0.19329616020894599</c:v>
                </c:pt>
                <c:pt idx="98">
                  <c:v>0.19329732953766462</c:v>
                </c:pt>
                <c:pt idx="99">
                  <c:v>0.19329834009774544</c:v>
                </c:pt>
                <c:pt idx="100">
                  <c:v>0.19329921129072308</c:v>
                </c:pt>
                <c:pt idx="101">
                  <c:v>0.19329996097990856</c:v>
                </c:pt>
                <c:pt idx="102">
                  <c:v>0.19330060549290254</c:v>
                </c:pt>
                <c:pt idx="103">
                  <c:v>0.19330115961971023</c:v>
                </c:pt>
                <c:pt idx="104">
                  <c:v>0.19330163661311861</c:v>
                </c:pt>
                <c:pt idx="105">
                  <c:v>0.19330204818844507</c:v>
                </c:pt>
                <c:pt idx="106">
                  <c:v>0.19330240452491942</c:v>
                </c:pt>
                <c:pt idx="107">
                  <c:v>0.19330271426342244</c:v>
                </c:pt>
                <c:pt idx="108">
                  <c:v>0.19330298450862154</c:v>
                </c:pt>
                <c:pt idx="109">
                  <c:v>0.19330322082796622</c:v>
                </c:pt>
                <c:pt idx="110">
                  <c:v>0.19330342725193864</c:v>
                </c:pt>
                <c:pt idx="111">
                  <c:v>0.19330360627367701</c:v>
                </c:pt>
                <c:pt idx="112">
                  <c:v>0.19330375884859871</c:v>
                </c:pt>
                <c:pt idx="113">
                  <c:v>0.1933038845289039</c:v>
                </c:pt>
                <c:pt idx="114">
                  <c:v>0.1933039888793045</c:v>
                </c:pt>
                <c:pt idx="115">
                  <c:v>0.19330407659129178</c:v>
                </c:pt>
                <c:pt idx="116">
                  <c:v>0.19330414904269996</c:v>
                </c:pt>
                <c:pt idx="117">
                  <c:v>0.19330420756245154</c:v>
                </c:pt>
                <c:pt idx="118">
                  <c:v>0.19330425343030594</c:v>
                </c:pt>
                <c:pt idx="119">
                  <c:v>0.19330428787786483</c:v>
                </c:pt>
                <c:pt idx="120">
                  <c:v>0.19330431208580753</c:v>
                </c:pt>
                <c:pt idx="121">
                  <c:v>0.19330432718703269</c:v>
                </c:pt>
                <c:pt idx="122">
                  <c:v>0.19330433426540136</c:v>
                </c:pt>
                <c:pt idx="123">
                  <c:v>0.19330433435536035</c:v>
                </c:pt>
                <c:pt idx="124">
                  <c:v>0.19330432844244472</c:v>
                </c:pt>
                <c:pt idx="125">
                  <c:v>0.19330431746327767</c:v>
                </c:pt>
                <c:pt idx="126">
                  <c:v>0.19330430230494253</c:v>
                </c:pt>
                <c:pt idx="127">
                  <c:v>0.19330428380586209</c:v>
                </c:pt>
                <c:pt idx="128">
                  <c:v>0.19330426275579871</c:v>
                </c:pt>
                <c:pt idx="129">
                  <c:v>0.19330423989459786</c:v>
                </c:pt>
                <c:pt idx="130">
                  <c:v>0.19330421591331878</c:v>
                </c:pt>
                <c:pt idx="131">
                  <c:v>0.19330419145436037</c:v>
                </c:pt>
                <c:pt idx="132">
                  <c:v>0.19330416711083276</c:v>
                </c:pt>
                <c:pt idx="133">
                  <c:v>0.19330414342680871</c:v>
                </c:pt>
                <c:pt idx="134">
                  <c:v>0.19330412089682097</c:v>
                </c:pt>
                <c:pt idx="135">
                  <c:v>0.19330409996724446</c:v>
                </c:pt>
                <c:pt idx="136">
                  <c:v>0.19330408103466268</c:v>
                </c:pt>
                <c:pt idx="137">
                  <c:v>0.19330406522784563</c:v>
                </c:pt>
                <c:pt idx="138">
                  <c:v>0.19330405825831337</c:v>
                </c:pt>
                <c:pt idx="139">
                  <c:v>0.19330405963890093</c:v>
                </c:pt>
                <c:pt idx="140">
                  <c:v>0.19330406755432672</c:v>
                </c:pt>
                <c:pt idx="141">
                  <c:v>0.19330408032472218</c:v>
                </c:pt>
                <c:pt idx="142">
                  <c:v>0.19330409640651161</c:v>
                </c:pt>
                <c:pt idx="143">
                  <c:v>0.19330411439090414</c:v>
                </c:pt>
                <c:pt idx="144">
                  <c:v>0.19330413300238589</c:v>
                </c:pt>
                <c:pt idx="145">
                  <c:v>0.19330415110387184</c:v>
                </c:pt>
                <c:pt idx="146">
                  <c:v>0.19330416769042325</c:v>
                </c:pt>
                <c:pt idx="147">
                  <c:v>0.19330418189351964</c:v>
                </c:pt>
                <c:pt idx="148">
                  <c:v>0.19330419298030491</c:v>
                </c:pt>
                <c:pt idx="149">
                  <c:v>0.19330420035207982</c:v>
                </c:pt>
                <c:pt idx="150">
                  <c:v>0.19330420354530672</c:v>
                </c:pt>
                <c:pt idx="151">
                  <c:v>0.19330420223223821</c:v>
                </c:pt>
                <c:pt idx="152">
                  <c:v>0.19330419621978609</c:v>
                </c:pt>
                <c:pt idx="153">
                  <c:v>0.19330418545027533</c:v>
                </c:pt>
                <c:pt idx="154">
                  <c:v>0.19330417000069011</c:v>
                </c:pt>
                <c:pt idx="155">
                  <c:v>0.19330415008355337</c:v>
                </c:pt>
                <c:pt idx="156">
                  <c:v>0.19330412604654998</c:v>
                </c:pt>
                <c:pt idx="157">
                  <c:v>0.1933040983722753</c:v>
                </c:pt>
                <c:pt idx="158">
                  <c:v>0.19330406767848646</c:v>
                </c:pt>
                <c:pt idx="159">
                  <c:v>0.19330403471822827</c:v>
                </c:pt>
                <c:pt idx="160">
                  <c:v>0.19330400037945594</c:v>
                </c:pt>
                <c:pt idx="161">
                  <c:v>0.19330396568553787</c:v>
                </c:pt>
                <c:pt idx="162">
                  <c:v>0.19330393179437599</c:v>
                </c:pt>
                <c:pt idx="163">
                  <c:v>0.1933039001020587</c:v>
                </c:pt>
                <c:pt idx="164">
                  <c:v>0.19330387928293855</c:v>
                </c:pt>
                <c:pt idx="165">
                  <c:v>0.1933038724701687</c:v>
                </c:pt>
                <c:pt idx="166">
                  <c:v>0.19330387730801549</c:v>
                </c:pt>
                <c:pt idx="167">
                  <c:v>0.19330389158750561</c:v>
                </c:pt>
                <c:pt idx="168">
                  <c:v>0.19330391324441532</c:v>
                </c:pt>
                <c:pt idx="169">
                  <c:v>0.19330394036102999</c:v>
                </c:pt>
                <c:pt idx="170">
                  <c:v>0.19330397116538989</c:v>
                </c:pt>
                <c:pt idx="171">
                  <c:v>0.19330400403091338</c:v>
                </c:pt>
                <c:pt idx="172">
                  <c:v>0.19330403747677385</c:v>
                </c:pt>
                <c:pt idx="173">
                  <c:v>0.19330407016802531</c:v>
                </c:pt>
                <c:pt idx="174">
                  <c:v>0.19330410091585376</c:v>
                </c:pt>
                <c:pt idx="175">
                  <c:v>0.1933041286764462</c:v>
                </c:pt>
                <c:pt idx="176">
                  <c:v>0.19330415255262434</c:v>
                </c:pt>
                <c:pt idx="177">
                  <c:v>0.19330417179208526</c:v>
                </c:pt>
                <c:pt idx="178">
                  <c:v>0.19330418578878367</c:v>
                </c:pt>
                <c:pt idx="179">
                  <c:v>0.19330419408242927</c:v>
                </c:pt>
                <c:pt idx="180">
                  <c:v>0.1933041963583611</c:v>
                </c:pt>
                <c:pt idx="181">
                  <c:v>0.19330419244792452</c:v>
                </c:pt>
                <c:pt idx="182">
                  <c:v>0.19330418232784302</c:v>
                </c:pt>
                <c:pt idx="183">
                  <c:v>0.19330416612097193</c:v>
                </c:pt>
                <c:pt idx="184">
                  <c:v>0.19330414409554467</c:v>
                </c:pt>
                <c:pt idx="185">
                  <c:v>0.19330411666567532</c:v>
                </c:pt>
                <c:pt idx="186">
                  <c:v>0.19330408439161004</c:v>
                </c:pt>
                <c:pt idx="187">
                  <c:v>0.19330404797847017</c:v>
                </c:pt>
                <c:pt idx="188">
                  <c:v>0.19330400827864017</c:v>
                </c:pt>
                <c:pt idx="189">
                  <c:v>0.19330396628887708</c:v>
                </c:pt>
                <c:pt idx="190">
                  <c:v>0.19330392315181882</c:v>
                </c:pt>
                <c:pt idx="191">
                  <c:v>0.19330388015673775</c:v>
                </c:pt>
                <c:pt idx="192">
                  <c:v>0.19330383873778165</c:v>
                </c:pt>
                <c:pt idx="193">
                  <c:v>0.19330380708437933</c:v>
                </c:pt>
                <c:pt idx="194">
                  <c:v>0.1933037965500054</c:v>
                </c:pt>
                <c:pt idx="195">
                  <c:v>0.19330380421780641</c:v>
                </c:pt>
                <c:pt idx="196">
                  <c:v>0.19330382703181581</c:v>
                </c:pt>
                <c:pt idx="197">
                  <c:v>0.19330386211402251</c:v>
                </c:pt>
                <c:pt idx="198">
                  <c:v>0.19330390676700918</c:v>
                </c:pt>
                <c:pt idx="199">
                  <c:v>0.19330395847345005</c:v>
                </c:pt>
                <c:pt idx="200">
                  <c:v>0.19330401489523114</c:v>
                </c:pt>
                <c:pt idx="201">
                  <c:v>0.19330407387407844</c:v>
                </c:pt>
                <c:pt idx="202">
                  <c:v>0.19330413343143249</c:v>
                </c:pt>
                <c:pt idx="203">
                  <c:v>0.19330419176769431</c:v>
                </c:pt>
                <c:pt idx="204">
                  <c:v>0.19330424726498979</c:v>
                </c:pt>
                <c:pt idx="205">
                  <c:v>0.19330429848252048</c:v>
                </c:pt>
                <c:pt idx="206">
                  <c:v>0.19330434416184122</c:v>
                </c:pt>
                <c:pt idx="207">
                  <c:v>0.19330438322208504</c:v>
                </c:pt>
                <c:pt idx="208">
                  <c:v>0.19330441476360724</c:v>
                </c:pt>
                <c:pt idx="209">
                  <c:v>0.19330443806496977</c:v>
                </c:pt>
                <c:pt idx="210">
                  <c:v>0.19330445258595683</c:v>
                </c:pt>
                <c:pt idx="211">
                  <c:v>0.19330445796531309</c:v>
                </c:pt>
                <c:pt idx="212">
                  <c:v>0.19330445402174901</c:v>
                </c:pt>
                <c:pt idx="213">
                  <c:v>0.19330444075306119</c:v>
                </c:pt>
                <c:pt idx="214">
                  <c:v>0.19330441833776593</c:v>
                </c:pt>
                <c:pt idx="215">
                  <c:v>0.19330438713321427</c:v>
                </c:pt>
                <c:pt idx="216">
                  <c:v>0.19330434767747692</c:v>
                </c:pt>
                <c:pt idx="217">
                  <c:v>0.19330430068708268</c:v>
                </c:pt>
                <c:pt idx="218">
                  <c:v>0.19330424705915411</c:v>
                </c:pt>
                <c:pt idx="219">
                  <c:v>0.19330418786990008</c:v>
                </c:pt>
                <c:pt idx="220">
                  <c:v>0.19330412437612338</c:v>
                </c:pt>
                <c:pt idx="221">
                  <c:v>0.19330405801396428</c:v>
                </c:pt>
                <c:pt idx="222">
                  <c:v>0.19330399039852364</c:v>
                </c:pt>
                <c:pt idx="223">
                  <c:v>0.19330392332587318</c:v>
                </c:pt>
                <c:pt idx="224">
                  <c:v>0.19330385877104514</c:v>
                </c:pt>
                <c:pt idx="225">
                  <c:v>0.19330380670059041</c:v>
                </c:pt>
                <c:pt idx="226">
                  <c:v>0.1933037851462017</c:v>
                </c:pt>
                <c:pt idx="227">
                  <c:v>0.19330379047039983</c:v>
                </c:pt>
                <c:pt idx="228">
                  <c:v>0.19330381830568572</c:v>
                </c:pt>
                <c:pt idx="229">
                  <c:v>0.19330386453587808</c:v>
                </c:pt>
                <c:pt idx="230">
                  <c:v>0.19330392529447982</c:v>
                </c:pt>
                <c:pt idx="231">
                  <c:v>0.19330399696656306</c:v>
                </c:pt>
                <c:pt idx="232">
                  <c:v>0.19330407618587889</c:v>
                </c:pt>
                <c:pt idx="233">
                  <c:v>0.19330415983799884</c:v>
                </c:pt>
                <c:pt idx="234">
                  <c:v>0.19330424505868132</c:v>
                </c:pt>
                <c:pt idx="235">
                  <c:v>0.19330432923462562</c:v>
                </c:pt>
                <c:pt idx="236">
                  <c:v>0.19330441000158699</c:v>
                </c:pt>
                <c:pt idx="237">
                  <c:v>0.19330448524751803</c:v>
                </c:pt>
                <c:pt idx="238">
                  <c:v>0.19330455310993003</c:v>
                </c:pt>
                <c:pt idx="239">
                  <c:v>0.1933046119765211</c:v>
                </c:pt>
                <c:pt idx="240">
                  <c:v>0.19330466048643286</c:v>
                </c:pt>
                <c:pt idx="241">
                  <c:v>0.19330469752899385</c:v>
                </c:pt>
                <c:pt idx="242">
                  <c:v>0.19330472224296544</c:v>
                </c:pt>
                <c:pt idx="243">
                  <c:v>0.19330473401918091</c:v>
                </c:pt>
                <c:pt idx="244">
                  <c:v>0.19330473249803201</c:v>
                </c:pt>
                <c:pt idx="245">
                  <c:v>0.19330471757022313</c:v>
                </c:pt>
                <c:pt idx="246">
                  <c:v>0.1933046893779021</c:v>
                </c:pt>
                <c:pt idx="247">
                  <c:v>0.19330464831277533</c:v>
                </c:pt>
                <c:pt idx="248">
                  <c:v>0.19330459501749009</c:v>
                </c:pt>
                <c:pt idx="249">
                  <c:v>0.19330453038462919</c:v>
                </c:pt>
                <c:pt idx="250">
                  <c:v>0.19330445555834466</c:v>
                </c:pt>
                <c:pt idx="251">
                  <c:v>0.19330437193222133</c:v>
                </c:pt>
                <c:pt idx="252">
                  <c:v>0.19330428115053372</c:v>
                </c:pt>
                <c:pt idx="253">
                  <c:v>0.19330418510887401</c:v>
                </c:pt>
                <c:pt idx="254">
                  <c:v>0.19330408595201612</c:v>
                </c:pt>
                <c:pt idx="255">
                  <c:v>0.19330398607617733</c:v>
                </c:pt>
                <c:pt idx="256">
                  <c:v>0.19330388812776195</c:v>
                </c:pt>
                <c:pt idx="257">
                  <c:v>0.19330379500361236</c:v>
                </c:pt>
                <c:pt idx="258">
                  <c:v>0.19330371923872908</c:v>
                </c:pt>
                <c:pt idx="259">
                  <c:v>0.19330367950999203</c:v>
                </c:pt>
                <c:pt idx="260">
                  <c:v>0.19330367119021757</c:v>
                </c:pt>
                <c:pt idx="261">
                  <c:v>0.19330368920719398</c:v>
                </c:pt>
                <c:pt idx="262">
                  <c:v>0.19330372878126348</c:v>
                </c:pt>
                <c:pt idx="263">
                  <c:v>0.19330378542758372</c:v>
                </c:pt>
                <c:pt idx="264">
                  <c:v>0.19330385495386637</c:v>
                </c:pt>
                <c:pt idx="265">
                  <c:v>0.19330393346288979</c:v>
                </c:pt>
                <c:pt idx="266">
                  <c:v>0.19330401735011193</c:v>
                </c:pt>
                <c:pt idx="267">
                  <c:v>0.19330410330555503</c:v>
                </c:pt>
                <c:pt idx="268">
                  <c:v>0.19330418831166937</c:v>
                </c:pt>
                <c:pt idx="269">
                  <c:v>0.1933042696459723</c:v>
                </c:pt>
                <c:pt idx="270">
                  <c:v>0.19330434487866052</c:v>
                </c:pt>
                <c:pt idx="271">
                  <c:v>0.19330441187462077</c:v>
                </c:pt>
                <c:pt idx="272">
                  <c:v>0.19330446879141905</c:v>
                </c:pt>
                <c:pt idx="273">
                  <c:v>0.19330451408106031</c:v>
                </c:pt>
                <c:pt idx="274">
                  <c:v>0.19330454648923384</c:v>
                </c:pt>
                <c:pt idx="275">
                  <c:v>0.19330456505481131</c:v>
                </c:pt>
                <c:pt idx="276">
                  <c:v>0.19330456911022334</c:v>
                </c:pt>
                <c:pt idx="277">
                  <c:v>0.19330455828284174</c:v>
                </c:pt>
                <c:pt idx="278">
                  <c:v>0.19330453249284346</c:v>
                </c:pt>
                <c:pt idx="279">
                  <c:v>0.1933044919539646</c:v>
                </c:pt>
                <c:pt idx="280">
                  <c:v>0.19330443717387719</c:v>
                </c:pt>
                <c:pt idx="281">
                  <c:v>0.19330436895456615</c:v>
                </c:pt>
                <c:pt idx="282">
                  <c:v>0.19330428839044472</c:v>
                </c:pt>
                <c:pt idx="283">
                  <c:v>0.19330419687061601</c:v>
                </c:pt>
                <c:pt idx="284">
                  <c:v>0.19330409607761653</c:v>
                </c:pt>
                <c:pt idx="285">
                  <c:v>0.19330398798817014</c:v>
                </c:pt>
                <c:pt idx="286">
                  <c:v>0.19330387487142872</c:v>
                </c:pt>
                <c:pt idx="287">
                  <c:v>0.19330375929161123</c:v>
                </c:pt>
                <c:pt idx="288">
                  <c:v>0.19330364410586734</c:v>
                </c:pt>
                <c:pt idx="289">
                  <c:v>0.19330353246553397</c:v>
                </c:pt>
                <c:pt idx="290">
                  <c:v>0.19330342781500462</c:v>
                </c:pt>
                <c:pt idx="291">
                  <c:v>0.19330333742822431</c:v>
                </c:pt>
                <c:pt idx="292">
                  <c:v>0.19330327175247053</c:v>
                </c:pt>
                <c:pt idx="293">
                  <c:v>0.19330322790651824</c:v>
                </c:pt>
                <c:pt idx="294">
                  <c:v>0.19330320244895077</c:v>
                </c:pt>
                <c:pt idx="295">
                  <c:v>0.19330319214226216</c:v>
                </c:pt>
                <c:pt idx="296">
                  <c:v>0.19330319395386208</c:v>
                </c:pt>
                <c:pt idx="297">
                  <c:v>0.19330320505431675</c:v>
                </c:pt>
                <c:pt idx="298">
                  <c:v>0.19330322282074175</c:v>
                </c:pt>
                <c:pt idx="299">
                  <c:v>0.19330324483202704</c:v>
                </c:pt>
                <c:pt idx="300">
                  <c:v>0.19330326887361174</c:v>
                </c:pt>
                <c:pt idx="301">
                  <c:v>0.19330329293409171</c:v>
                </c:pt>
                <c:pt idx="302">
                  <c:v>0.19330331520697838</c:v>
                </c:pt>
                <c:pt idx="303">
                  <c:v>0.19330333409007078</c:v>
                </c:pt>
                <c:pt idx="304">
                  <c:v>0.19330334818570671</c:v>
                </c:pt>
                <c:pt idx="305">
                  <c:v>0.19330335630026008</c:v>
                </c:pt>
                <c:pt idx="306">
                  <c:v>0.19330335744476929</c:v>
                </c:pt>
                <c:pt idx="307">
                  <c:v>0.19330335083430897</c:v>
                </c:pt>
                <c:pt idx="308">
                  <c:v>0.19330333588861798</c:v>
                </c:pt>
                <c:pt idx="309">
                  <c:v>0.1933033122318486</c:v>
                </c:pt>
                <c:pt idx="310">
                  <c:v>0.19330327969281738</c:v>
                </c:pt>
                <c:pt idx="311">
                  <c:v>0.19330323830425131</c:v>
                </c:pt>
                <c:pt idx="312">
                  <c:v>0.19330318830329066</c:v>
                </c:pt>
                <c:pt idx="313">
                  <c:v>0.19330313013161446</c:v>
                </c:pt>
                <c:pt idx="314">
                  <c:v>0.19330306443506351</c:v>
                </c:pt>
                <c:pt idx="315">
                  <c:v>0.19330299206452006</c:v>
                </c:pt>
                <c:pt idx="316">
                  <c:v>0.19330291407477684</c:v>
                </c:pt>
                <c:pt idx="317">
                  <c:v>0.19330283172441148</c:v>
                </c:pt>
                <c:pt idx="318">
                  <c:v>0.19330274647754556</c:v>
                </c:pt>
                <c:pt idx="319">
                  <c:v>0.1933026600024626</c:v>
                </c:pt>
                <c:pt idx="320">
                  <c:v>0.19330257417110516</c:v>
                </c:pt>
                <c:pt idx="321">
                  <c:v>0.19330249105995476</c:v>
                </c:pt>
                <c:pt idx="322">
                  <c:v>0.19330241295053419</c:v>
                </c:pt>
                <c:pt idx="323">
                  <c:v>0.19330234232865381</c:v>
                </c:pt>
                <c:pt idx="324">
                  <c:v>0.1933022818836575</c:v>
                </c:pt>
                <c:pt idx="325">
                  <c:v>0.19330223116050221</c:v>
                </c:pt>
                <c:pt idx="326">
                  <c:v>0.19330218371705996</c:v>
                </c:pt>
                <c:pt idx="327">
                  <c:v>0.19330214004518703</c:v>
                </c:pt>
                <c:pt idx="328">
                  <c:v>0.19330210090561753</c:v>
                </c:pt>
                <c:pt idx="329">
                  <c:v>0.19330206694554514</c:v>
                </c:pt>
                <c:pt idx="330">
                  <c:v>0.19330203869611012</c:v>
                </c:pt>
                <c:pt idx="331">
                  <c:v>0.1933020165740327</c:v>
                </c:pt>
                <c:pt idx="332">
                  <c:v>0.19330200088374913</c:v>
                </c:pt>
                <c:pt idx="333">
                  <c:v>0.19330199181376798</c:v>
                </c:pt>
                <c:pt idx="334">
                  <c:v>0.19330198943830337</c:v>
                </c:pt>
                <c:pt idx="335">
                  <c:v>0.19330199371790349</c:v>
                </c:pt>
                <c:pt idx="336">
                  <c:v>0.19330200449819371</c:v>
                </c:pt>
                <c:pt idx="337">
                  <c:v>0.19330202151176173</c:v>
                </c:pt>
                <c:pt idx="338">
                  <c:v>0.19330204437463916</c:v>
                </c:pt>
                <c:pt idx="339">
                  <c:v>0.19330207259019669</c:v>
                </c:pt>
                <c:pt idx="340">
                  <c:v>0.19330210554751073</c:v>
                </c:pt>
                <c:pt idx="341">
                  <c:v>0.19330214252060943</c:v>
                </c:pt>
                <c:pt idx="342">
                  <c:v>0.1933021826696035</c:v>
                </c:pt>
                <c:pt idx="343">
                  <c:v>0.19330222503993244</c:v>
                </c:pt>
                <c:pt idx="344">
                  <c:v>0.19330226856311827</c:v>
                </c:pt>
                <c:pt idx="345">
                  <c:v>0.19330231205701698</c:v>
                </c:pt>
                <c:pt idx="346">
                  <c:v>0.19330235422305417</c:v>
                </c:pt>
                <c:pt idx="347">
                  <c:v>0.19330239365037147</c:v>
                </c:pt>
                <c:pt idx="348">
                  <c:v>0.19330242872001469</c:v>
                </c:pt>
                <c:pt idx="349">
                  <c:v>0.19330245534090368</c:v>
                </c:pt>
                <c:pt idx="350">
                  <c:v>0.19330247335250927</c:v>
                </c:pt>
                <c:pt idx="351">
                  <c:v>0.19330248451103696</c:v>
                </c:pt>
                <c:pt idx="352">
                  <c:v>0.19330249042980474</c:v>
                </c:pt>
                <c:pt idx="353">
                  <c:v>0.19330249257874044</c:v>
                </c:pt>
                <c:pt idx="354">
                  <c:v>0.19330249228488458</c:v>
                </c:pt>
                <c:pt idx="355">
                  <c:v>0.1933024907327672</c:v>
                </c:pt>
                <c:pt idx="356">
                  <c:v>0.19330248896453342</c:v>
                </c:pt>
                <c:pt idx="357">
                  <c:v>0.19330248787856144</c:v>
                </c:pt>
                <c:pt idx="358">
                  <c:v>0.19330248823122156</c:v>
                </c:pt>
                <c:pt idx="359">
                  <c:v>0.19330249063499147</c:v>
                </c:pt>
                <c:pt idx="360">
                  <c:v>0.19330249556071785</c:v>
                </c:pt>
                <c:pt idx="361">
                  <c:v>0.19330250333535479</c:v>
                </c:pt>
                <c:pt idx="362">
                  <c:v>0.19330251414384855</c:v>
                </c:pt>
                <c:pt idx="363">
                  <c:v>0.19330252802788095</c:v>
                </c:pt>
                <c:pt idx="364">
                  <c:v>0.19330254488624632</c:v>
                </c:pt>
                <c:pt idx="365">
                  <c:v>0.19330256447510297</c:v>
                </c:pt>
                <c:pt idx="366">
                  <c:v>0.19330258640772169</c:v>
                </c:pt>
                <c:pt idx="367">
                  <c:v>0.19330261015436023</c:v>
                </c:pt>
                <c:pt idx="368">
                  <c:v>0.19330263504226322</c:v>
                </c:pt>
                <c:pt idx="369">
                  <c:v>0.19330266025641618</c:v>
                </c:pt>
                <c:pt idx="370">
                  <c:v>0.1933026848394197</c:v>
                </c:pt>
                <c:pt idx="371">
                  <c:v>0.19330270768910224</c:v>
                </c:pt>
                <c:pt idx="372">
                  <c:v>0.19330272585173183</c:v>
                </c:pt>
                <c:pt idx="373">
                  <c:v>0.19330273331192077</c:v>
                </c:pt>
                <c:pt idx="374">
                  <c:v>0.19330273121112629</c:v>
                </c:pt>
                <c:pt idx="375">
                  <c:v>0.19330272119545117</c:v>
                </c:pt>
                <c:pt idx="376">
                  <c:v>0.19330270480913886</c:v>
                </c:pt>
                <c:pt idx="377">
                  <c:v>0.19330268349130661</c:v>
                </c:pt>
                <c:pt idx="378">
                  <c:v>0.1933026585797149</c:v>
                </c:pt>
                <c:pt idx="379">
                  <c:v>0.19330263130825459</c:v>
                </c:pt>
                <c:pt idx="380">
                  <c:v>0.19330260280757489</c:v>
                </c:pt>
                <c:pt idx="381">
                  <c:v>0.19330257410520926</c:v>
                </c:pt>
                <c:pt idx="382">
                  <c:v>0.19330254612582673</c:v>
                </c:pt>
                <c:pt idx="383">
                  <c:v>0.19330251969072906</c:v>
                </c:pt>
                <c:pt idx="384">
                  <c:v>0.19330249551772538</c:v>
                </c:pt>
                <c:pt idx="385">
                  <c:v>0.19330247422276528</c:v>
                </c:pt>
                <c:pt idx="386">
                  <c:v>0.19330245631730059</c:v>
                </c:pt>
                <c:pt idx="387">
                  <c:v>0.19330244220954157</c:v>
                </c:pt>
                <c:pt idx="388">
                  <c:v>0.19330243220558782</c:v>
                </c:pt>
                <c:pt idx="389">
                  <c:v>0.19330242650817195</c:v>
                </c:pt>
                <c:pt idx="390">
                  <c:v>0.193302425216031</c:v>
                </c:pt>
                <c:pt idx="391">
                  <c:v>0.19330242832604283</c:v>
                </c:pt>
                <c:pt idx="392">
                  <c:v>0.19330243573033601</c:v>
                </c:pt>
                <c:pt idx="393">
                  <c:v>0.19330244721968223</c:v>
                </c:pt>
                <c:pt idx="394">
                  <c:v>0.19330246248048111</c:v>
                </c:pt>
                <c:pt idx="395">
                  <c:v>0.1933024810958906</c:v>
                </c:pt>
                <c:pt idx="396">
                  <c:v>0.19330250254695805</c:v>
                </c:pt>
                <c:pt idx="397">
                  <c:v>0.19330252621060987</c:v>
                </c:pt>
                <c:pt idx="398">
                  <c:v>0.19330255136090785</c:v>
                </c:pt>
                <c:pt idx="399">
                  <c:v>0.19330257716942628</c:v>
                </c:pt>
                <c:pt idx="400">
                  <c:v>0.19330260270349267</c:v>
                </c:pt>
                <c:pt idx="401">
                  <c:v>0.19330262692769579</c:v>
                </c:pt>
                <c:pt idx="402">
                  <c:v>0.19330264112928022</c:v>
                </c:pt>
                <c:pt idx="403">
                  <c:v>0.19330263519513116</c:v>
                </c:pt>
                <c:pt idx="404">
                  <c:v>0.1933026118706184</c:v>
                </c:pt>
                <c:pt idx="405">
                  <c:v>0.19330257387889144</c:v>
                </c:pt>
                <c:pt idx="406">
                  <c:v>0.19330252379796553</c:v>
                </c:pt>
                <c:pt idx="407">
                  <c:v>0.19330246406059604</c:v>
                </c:pt>
                <c:pt idx="408">
                  <c:v>0.19330239695679152</c:v>
                </c:pt>
                <c:pt idx="409">
                  <c:v>0.19330232462815927</c:v>
                </c:pt>
                <c:pt idx="410">
                  <c:v>0.19330224907368546</c:v>
                </c:pt>
                <c:pt idx="411">
                  <c:v>0.19330217214621678</c:v>
                </c:pt>
                <c:pt idx="412">
                  <c:v>0.19330209555509914</c:v>
                </c:pt>
                <c:pt idx="413">
                  <c:v>0.19330202086353904</c:v>
                </c:pt>
                <c:pt idx="414">
                  <c:v>0.19330194949036261</c:v>
                </c:pt>
                <c:pt idx="415">
                  <c:v>0.19330188270913615</c:v>
                </c:pt>
                <c:pt idx="416">
                  <c:v>0.19330182164879431</c:v>
                </c:pt>
                <c:pt idx="417">
                  <c:v>0.19330176729301182</c:v>
                </c:pt>
                <c:pt idx="418">
                  <c:v>0.19330172048083183</c:v>
                </c:pt>
                <c:pt idx="419">
                  <c:v>0.19330168190654018</c:v>
                </c:pt>
                <c:pt idx="420">
                  <c:v>0.19330165211891148</c:v>
                </c:pt>
                <c:pt idx="421">
                  <c:v>0.19330163152234017</c:v>
                </c:pt>
                <c:pt idx="422">
                  <c:v>0.19330162037558365</c:v>
                </c:pt>
                <c:pt idx="423">
                  <c:v>0.19330161879327043</c:v>
                </c:pt>
                <c:pt idx="424">
                  <c:v>0.19330162674476911</c:v>
                </c:pt>
                <c:pt idx="425">
                  <c:v>0.19330164405481662</c:v>
                </c:pt>
                <c:pt idx="426">
                  <c:v>0.19330167040213614</c:v>
                </c:pt>
                <c:pt idx="427">
                  <c:v>0.19330170532207566</c:v>
                </c:pt>
                <c:pt idx="428">
                  <c:v>0.19330174820371823</c:v>
                </c:pt>
                <c:pt idx="429">
                  <c:v>0.19330179829189206</c:v>
                </c:pt>
                <c:pt idx="430">
                  <c:v>0.19330185468704508</c:v>
                </c:pt>
                <c:pt idx="431">
                  <c:v>0.19330191634285762</c:v>
                </c:pt>
                <c:pt idx="432">
                  <c:v>0.19330198207063995</c:v>
                </c:pt>
                <c:pt idx="433">
                  <c:v>0.19330205053392954</c:v>
                </c:pt>
                <c:pt idx="434">
                  <c:v>0.1933021202536426</c:v>
                </c:pt>
                <c:pt idx="435">
                  <c:v>0.19330218960505854</c:v>
                </c:pt>
                <c:pt idx="436">
                  <c:v>0.1933022568178199</c:v>
                </c:pt>
                <c:pt idx="437">
                  <c:v>0.19330231997769146</c:v>
                </c:pt>
                <c:pt idx="438">
                  <c:v>0.19330236162592104</c:v>
                </c:pt>
                <c:pt idx="439">
                  <c:v>0.19330236261525491</c:v>
                </c:pt>
                <c:pt idx="440">
                  <c:v>0.19330232856325258</c:v>
                </c:pt>
                <c:pt idx="441">
                  <c:v>0.19330226497187386</c:v>
                </c:pt>
                <c:pt idx="442">
                  <c:v>0.19330217704718972</c:v>
                </c:pt>
                <c:pt idx="443">
                  <c:v>0.19330206970302627</c:v>
                </c:pt>
                <c:pt idx="444">
                  <c:v>0.1933019475584517</c:v>
                </c:pt>
                <c:pt idx="445">
                  <c:v>0.1933018149375251</c:v>
                </c:pt>
                <c:pt idx="446">
                  <c:v>0.19330167587369407</c:v>
                </c:pt>
                <c:pt idx="447">
                  <c:v>0.19330153410275838</c:v>
                </c:pt>
                <c:pt idx="448">
                  <c:v>0.19330139306864985</c:v>
                </c:pt>
                <c:pt idx="449">
                  <c:v>0.19330125591991421</c:v>
                </c:pt>
                <c:pt idx="450">
                  <c:v>0.1933011255124753</c:v>
                </c:pt>
                <c:pt idx="451">
                  <c:v>0.19330100440800174</c:v>
                </c:pt>
                <c:pt idx="452">
                  <c:v>0.19330089487302723</c:v>
                </c:pt>
                <c:pt idx="453">
                  <c:v>0.193300798881715</c:v>
                </c:pt>
                <c:pt idx="454">
                  <c:v>0.19330071811334476</c:v>
                </c:pt>
                <c:pt idx="455">
                  <c:v>0.19330065395331777</c:v>
                </c:pt>
                <c:pt idx="456">
                  <c:v>0.19330060749328279</c:v>
                </c:pt>
                <c:pt idx="457">
                  <c:v>0.19330057953113575</c:v>
                </c:pt>
                <c:pt idx="458">
                  <c:v>0.19330057057001471</c:v>
                </c:pt>
                <c:pt idx="459">
                  <c:v>0.19330058081955642</c:v>
                </c:pt>
                <c:pt idx="460">
                  <c:v>0.19330061019564487</c:v>
                </c:pt>
                <c:pt idx="461">
                  <c:v>0.19330065831978313</c:v>
                </c:pt>
                <c:pt idx="462">
                  <c:v>0.19330072451972163</c:v>
                </c:pt>
                <c:pt idx="463">
                  <c:v>0.19330080782920675</c:v>
                </c:pt>
                <c:pt idx="464">
                  <c:v>0.19330090698798094</c:v>
                </c:pt>
                <c:pt idx="465">
                  <c:v>0.1933010204421596</c:v>
                </c:pt>
                <c:pt idx="466">
                  <c:v>0.19330114634310028</c:v>
                </c:pt>
                <c:pt idx="467">
                  <c:v>0.1933012825489103</c:v>
                </c:pt>
                <c:pt idx="468">
                  <c:v>0.19330142662331617</c:v>
                </c:pt>
                <c:pt idx="469">
                  <c:v>0.19330157583666874</c:v>
                </c:pt>
                <c:pt idx="470">
                  <c:v>0.19330172716443511</c:v>
                </c:pt>
                <c:pt idx="471">
                  <c:v>0.19330187728870682</c:v>
                </c:pt>
                <c:pt idx="472">
                  <c:v>0.19330202259744575</c:v>
                </c:pt>
                <c:pt idx="473">
                  <c:v>0.19330215918486102</c:v>
                </c:pt>
                <c:pt idx="474">
                  <c:v>0.19330228257365253</c:v>
                </c:pt>
                <c:pt idx="475">
                  <c:v>0.19330237507105524</c:v>
                </c:pt>
                <c:pt idx="476">
                  <c:v>0.19330243213742693</c:v>
                </c:pt>
                <c:pt idx="477">
                  <c:v>0.19330245911903826</c:v>
                </c:pt>
                <c:pt idx="478">
                  <c:v>0.19330246105959401</c:v>
                </c:pt>
                <c:pt idx="479">
                  <c:v>0.19330244269922797</c:v>
                </c:pt>
                <c:pt idx="480">
                  <c:v>0.19330240847676441</c:v>
                </c:pt>
                <c:pt idx="481">
                  <c:v>0.19330236252707986</c:v>
                </c:pt>
                <c:pt idx="482">
                  <c:v>0.19330230868235912</c:v>
                </c:pt>
                <c:pt idx="483">
                  <c:v>0.19330225047347774</c:v>
                </c:pt>
                <c:pt idx="484">
                  <c:v>0.19330219112686065</c:v>
                </c:pt>
                <c:pt idx="485">
                  <c:v>0.19330213356724643</c:v>
                </c:pt>
                <c:pt idx="486">
                  <c:v>0.19330208041605398</c:v>
                </c:pt>
                <c:pt idx="487">
                  <c:v>0.19330203399263898</c:v>
                </c:pt>
                <c:pt idx="488">
                  <c:v>0.19330199631341416</c:v>
                </c:pt>
                <c:pt idx="489">
                  <c:v>0.19330196909147268</c:v>
                </c:pt>
                <c:pt idx="490">
                  <c:v>0.1933019537378442</c:v>
                </c:pt>
                <c:pt idx="491">
                  <c:v>0.1933019513608672</c:v>
                </c:pt>
                <c:pt idx="492">
                  <c:v>0.19330196276606273</c:v>
                </c:pt>
                <c:pt idx="493">
                  <c:v>0.19330198845550656</c:v>
                </c:pt>
                <c:pt idx="494">
                  <c:v>0.19330202863009077</c:v>
                </c:pt>
                <c:pt idx="495">
                  <c:v>0.19330208318638245</c:v>
                </c:pt>
                <c:pt idx="496">
                  <c:v>0.19330215171926238</c:v>
                </c:pt>
                <c:pt idx="497">
                  <c:v>0.19330223352029163</c:v>
                </c:pt>
                <c:pt idx="498">
                  <c:v>0.19330232757921925</c:v>
                </c:pt>
                <c:pt idx="499">
                  <c:v>0.19330243258172072</c:v>
                </c:pt>
                <c:pt idx="500">
                  <c:v>0.19330254691191082</c:v>
                </c:pt>
                <c:pt idx="501">
                  <c:v>0.1933026686505846</c:v>
                </c:pt>
                <c:pt idx="502">
                  <c:v>0.19330279557634816</c:v>
                </c:pt>
                <c:pt idx="503">
                  <c:v>0.19330292516448783</c:v>
                </c:pt>
                <c:pt idx="504">
                  <c:v>0.19330305458747293</c:v>
                </c:pt>
                <c:pt idx="505">
                  <c:v>0.19330318071633767</c:v>
                </c:pt>
                <c:pt idx="506">
                  <c:v>0.19330330011753999</c:v>
                </c:pt>
                <c:pt idx="507">
                  <c:v>0.19330340905610285</c:v>
                </c:pt>
                <c:pt idx="508">
                  <c:v>0.19330350349398082</c:v>
                </c:pt>
                <c:pt idx="509">
                  <c:v>0.19330357949415486</c:v>
                </c:pt>
                <c:pt idx="510">
                  <c:v>0.19330364210259568</c:v>
                </c:pt>
                <c:pt idx="511">
                  <c:v>0.19330369402291323</c:v>
                </c:pt>
                <c:pt idx="512">
                  <c:v>0.19330373504761592</c:v>
                </c:pt>
                <c:pt idx="513">
                  <c:v>0.19330376508008162</c:v>
                </c:pt>
                <c:pt idx="514">
                  <c:v>0.19330378413468316</c:v>
                </c:pt>
                <c:pt idx="515">
                  <c:v>0.19330379233578304</c:v>
                </c:pt>
                <c:pt idx="516">
                  <c:v>0.19330378991949293</c:v>
                </c:pt>
                <c:pt idx="517">
                  <c:v>0.19330377723203981</c:v>
                </c:pt>
                <c:pt idx="518">
                  <c:v>0.19330375473127398</c:v>
                </c:pt>
                <c:pt idx="519">
                  <c:v>0.19330372298453283</c:v>
                </c:pt>
                <c:pt idx="520">
                  <c:v>0.19330368267115414</c:v>
                </c:pt>
                <c:pt idx="521">
                  <c:v>0.19330363458046543</c:v>
                </c:pt>
                <c:pt idx="522">
                  <c:v>0.19330357961329175</c:v>
                </c:pt>
                <c:pt idx="523">
                  <c:v>0.19330351878044813</c:v>
                </c:pt>
                <c:pt idx="524">
                  <c:v>0.19330345320412134</c:v>
                </c:pt>
                <c:pt idx="525">
                  <c:v>0.19330338411711651</c:v>
                </c:pt>
                <c:pt idx="526">
                  <c:v>0.19330331286310784</c:v>
                </c:pt>
                <c:pt idx="527">
                  <c:v>0.19330324089638776</c:v>
                </c:pt>
                <c:pt idx="528">
                  <c:v>0.19330316978161546</c:v>
                </c:pt>
                <c:pt idx="529">
                  <c:v>0.19330310119557589</c:v>
                </c:pt>
                <c:pt idx="530">
                  <c:v>0.19330303692429004</c:v>
                </c:pt>
                <c:pt idx="531">
                  <c:v>0.19330297896726578</c:v>
                </c:pt>
                <c:pt idx="532">
                  <c:v>0.19330293033332296</c:v>
                </c:pt>
                <c:pt idx="533">
                  <c:v>0.1933028902978938</c:v>
                </c:pt>
                <c:pt idx="534">
                  <c:v>0.19330285710194231</c:v>
                </c:pt>
                <c:pt idx="535">
                  <c:v>0.19330282914074853</c:v>
                </c:pt>
                <c:pt idx="536">
                  <c:v>0.19330280496566749</c:v>
                </c:pt>
                <c:pt idx="537">
                  <c:v>0.19330278328098821</c:v>
                </c:pt>
                <c:pt idx="538">
                  <c:v>0.19330276294795437</c:v>
                </c:pt>
                <c:pt idx="539">
                  <c:v>0.19330274298074346</c:v>
                </c:pt>
                <c:pt idx="540">
                  <c:v>0.19330272255036207</c:v>
                </c:pt>
                <c:pt idx="541">
                  <c:v>0.19330270098062491</c:v>
                </c:pt>
                <c:pt idx="542">
                  <c:v>0.19330267775230142</c:v>
                </c:pt>
                <c:pt idx="543">
                  <c:v>0.19330265249909495</c:v>
                </c:pt>
                <c:pt idx="544">
                  <c:v>0.1933026250111608</c:v>
                </c:pt>
                <c:pt idx="545">
                  <c:v>0.19330259523259344</c:v>
                </c:pt>
                <c:pt idx="546">
                  <c:v>0.19330256326230591</c:v>
                </c:pt>
                <c:pt idx="547">
                  <c:v>0.19330252935453249</c:v>
                </c:pt>
                <c:pt idx="548">
                  <c:v>0.19330249391845172</c:v>
                </c:pt>
                <c:pt idx="549">
                  <c:v>0.19330245751793515</c:v>
                </c:pt>
                <c:pt idx="550">
                  <c:v>0.1933024208716729</c:v>
                </c:pt>
                <c:pt idx="551">
                  <c:v>0.19330238485267104</c:v>
                </c:pt>
                <c:pt idx="552">
                  <c:v>0.19330235049013658</c:v>
                </c:pt>
                <c:pt idx="553">
                  <c:v>0.19330231922432928</c:v>
                </c:pt>
                <c:pt idx="554">
                  <c:v>0.19330229664819901</c:v>
                </c:pt>
                <c:pt idx="555">
                  <c:v>0.19330228337566038</c:v>
                </c:pt>
                <c:pt idx="556">
                  <c:v>0.1933022778649566</c:v>
                </c:pt>
                <c:pt idx="557">
                  <c:v>0.19330227866912283</c:v>
                </c:pt>
                <c:pt idx="558">
                  <c:v>0.19330228443937891</c:v>
                </c:pt>
                <c:pt idx="559">
                  <c:v>0.19330229392060563</c:v>
                </c:pt>
                <c:pt idx="560">
                  <c:v>0.19330230595599407</c:v>
                </c:pt>
                <c:pt idx="561">
                  <c:v>0.19330231948440679</c:v>
                </c:pt>
                <c:pt idx="562">
                  <c:v>0.19330233354000098</c:v>
                </c:pt>
                <c:pt idx="563">
                  <c:v>0.1933023472541131</c:v>
                </c:pt>
                <c:pt idx="564">
                  <c:v>0.19330235985387675</c:v>
                </c:pt>
                <c:pt idx="565">
                  <c:v>0.19330237066197156</c:v>
                </c:pt>
                <c:pt idx="566">
                  <c:v>0.19330237909875897</c:v>
                </c:pt>
                <c:pt idx="567">
                  <c:v>0.19330238467888977</c:v>
                </c:pt>
                <c:pt idx="568">
                  <c:v>0.19330238701457111</c:v>
                </c:pt>
                <c:pt idx="569">
                  <c:v>0.19330238581430995</c:v>
                </c:pt>
                <c:pt idx="570">
                  <c:v>0.19330238088090243</c:v>
                </c:pt>
                <c:pt idx="571">
                  <c:v>0.19330237211558082</c:v>
                </c:pt>
                <c:pt idx="572">
                  <c:v>0.19330235951462035</c:v>
                </c:pt>
                <c:pt idx="573">
                  <c:v>0.19330234317047063</c:v>
                </c:pt>
                <c:pt idx="574">
                  <c:v>0.19330232327200655</c:v>
                </c:pt>
                <c:pt idx="575">
                  <c:v>0.19330230010390023</c:v>
                </c:pt>
                <c:pt idx="576">
                  <c:v>0.19330227404762618</c:v>
                </c:pt>
                <c:pt idx="577">
                  <c:v>0.19330224558007911</c:v>
                </c:pt>
                <c:pt idx="578">
                  <c:v>0.19330221527495614</c:v>
                </c:pt>
                <c:pt idx="579">
                  <c:v>0.19330218380225411</c:v>
                </c:pt>
                <c:pt idx="580">
                  <c:v>0.19330215192676189</c:v>
                </c:pt>
                <c:pt idx="581">
                  <c:v>0.1933021205112016</c:v>
                </c:pt>
                <c:pt idx="582">
                  <c:v>0.19330209068351686</c:v>
                </c:pt>
                <c:pt idx="583">
                  <c:v>0.19330207398410837</c:v>
                </c:pt>
                <c:pt idx="584">
                  <c:v>0.19330207505720337</c:v>
                </c:pt>
                <c:pt idx="585">
                  <c:v>0.19330209136258972</c:v>
                </c:pt>
                <c:pt idx="586">
                  <c:v>0.19330212048860018</c:v>
                </c:pt>
                <c:pt idx="587">
                  <c:v>0.19330216015085611</c:v>
                </c:pt>
                <c:pt idx="588">
                  <c:v>0.19330220819101096</c:v>
                </c:pt>
                <c:pt idx="589">
                  <c:v>0.19330226258001704</c:v>
                </c:pt>
                <c:pt idx="590">
                  <c:v>0.19330232141397907</c:v>
                </c:pt>
                <c:pt idx="591">
                  <c:v>0.19330238291742138</c:v>
                </c:pt>
                <c:pt idx="592">
                  <c:v>0.19330244544203093</c:v>
                </c:pt>
                <c:pt idx="593">
                  <c:v>0.19330250746590386</c:v>
                </c:pt>
                <c:pt idx="594">
                  <c:v>0.19330256759542996</c:v>
                </c:pt>
                <c:pt idx="595">
                  <c:v>0.19330262456340794</c:v>
                </c:pt>
                <c:pt idx="596">
                  <c:v>0.19330267723067909</c:v>
                </c:pt>
                <c:pt idx="597">
                  <c:v>0.1933027245841166</c:v>
                </c:pt>
                <c:pt idx="598">
                  <c:v>0.19330276573913871</c:v>
                </c:pt>
                <c:pt idx="599">
                  <c:v>0.19330279993707014</c:v>
                </c:pt>
                <c:pt idx="600">
                  <c:v>0.1933028265479062</c:v>
                </c:pt>
                <c:pt idx="601">
                  <c:v>0.19330284506779996</c:v>
                </c:pt>
                <c:pt idx="602">
                  <c:v>0.19330285511994164</c:v>
                </c:pt>
                <c:pt idx="603">
                  <c:v>0.19330285645631778</c:v>
                </c:pt>
                <c:pt idx="604">
                  <c:v>0.19330284895406752</c:v>
                </c:pt>
                <c:pt idx="605">
                  <c:v>0.19330283261874931</c:v>
                </c:pt>
                <c:pt idx="606">
                  <c:v>0.19330280758333576</c:v>
                </c:pt>
                <c:pt idx="607">
                  <c:v>0.1933027741072085</c:v>
                </c:pt>
                <c:pt idx="608">
                  <c:v>0.193302732577666</c:v>
                </c:pt>
                <c:pt idx="609">
                  <c:v>0.19330268350904381</c:v>
                </c:pt>
                <c:pt idx="610">
                  <c:v>0.19330262754258914</c:v>
                </c:pt>
                <c:pt idx="611">
                  <c:v>0.19330256544721477</c:v>
                </c:pt>
                <c:pt idx="612">
                  <c:v>0.1933024981181167</c:v>
                </c:pt>
                <c:pt idx="613">
                  <c:v>0.19330242657928728</c:v>
                </c:pt>
                <c:pt idx="614">
                  <c:v>0.19330235198087659</c:v>
                </c:pt>
                <c:pt idx="615">
                  <c:v>0.19330227560044885</c:v>
                </c:pt>
                <c:pt idx="616">
                  <c:v>0.19330219884298253</c:v>
                </c:pt>
                <c:pt idx="617">
                  <c:v>0.19330212324011622</c:v>
                </c:pt>
                <c:pt idx="618">
                  <c:v>0.1933020504514055</c:v>
                </c:pt>
                <c:pt idx="619">
                  <c:v>0.19330198254325584</c:v>
                </c:pt>
                <c:pt idx="620">
                  <c:v>0.19330194435006456</c:v>
                </c:pt>
                <c:pt idx="621">
                  <c:v>0.19330194677126677</c:v>
                </c:pt>
                <c:pt idx="622">
                  <c:v>0.19330198401944326</c:v>
                </c:pt>
                <c:pt idx="623">
                  <c:v>0.19330205059289951</c:v>
                </c:pt>
                <c:pt idx="624">
                  <c:v>0.19330214128094356</c:v>
                </c:pt>
                <c:pt idx="625">
                  <c:v>0.19330225115961328</c:v>
                </c:pt>
                <c:pt idx="626">
                  <c:v>0.19330237559305904</c:v>
                </c:pt>
                <c:pt idx="627">
                  <c:v>0.19330251023253806</c:v>
                </c:pt>
                <c:pt idx="628">
                  <c:v>0.19330265101880217</c:v>
                </c:pt>
                <c:pt idx="629">
                  <c:v>0.19330279417996155</c:v>
                </c:pt>
                <c:pt idx="630">
                  <c:v>0.19330293623223857</c:v>
                </c:pt>
                <c:pt idx="631">
                  <c:v>0.1933030739802192</c:v>
                </c:pt>
                <c:pt idx="632">
                  <c:v>0.19330320451521957</c:v>
                </c:pt>
                <c:pt idx="633">
                  <c:v>0.19330332521842725</c:v>
                </c:pt>
                <c:pt idx="634">
                  <c:v>0.19330343375725711</c:v>
                </c:pt>
                <c:pt idx="635">
                  <c:v>0.19330352808874435</c:v>
                </c:pt>
                <c:pt idx="636">
                  <c:v>0.1933036064567798</c:v>
                </c:pt>
                <c:pt idx="637">
                  <c:v>0.19330366739424618</c:v>
                </c:pt>
                <c:pt idx="638">
                  <c:v>0.19330370972100755</c:v>
                </c:pt>
                <c:pt idx="639">
                  <c:v>0.19330373254554295</c:v>
                </c:pt>
                <c:pt idx="640">
                  <c:v>0.19330373526444364</c:v>
                </c:pt>
                <c:pt idx="641">
                  <c:v>0.19330371756253878</c:v>
                </c:pt>
                <c:pt idx="642">
                  <c:v>0.19330367941163898</c:v>
                </c:pt>
                <c:pt idx="643">
                  <c:v>0.19330362107279803</c:v>
                </c:pt>
                <c:pt idx="644">
                  <c:v>0.19330354309405107</c:v>
                </c:pt>
                <c:pt idx="645">
                  <c:v>0.19330344631229943</c:v>
                </c:pt>
                <c:pt idx="646">
                  <c:v>0.19330333185230544</c:v>
                </c:pt>
                <c:pt idx="647">
                  <c:v>0.19330320112618979</c:v>
                </c:pt>
                <c:pt idx="648">
                  <c:v>0.19330305583531626</c:v>
                </c:pt>
                <c:pt idx="649">
                  <c:v>0.19330289796765321</c:v>
                </c:pt>
                <c:pt idx="650">
                  <c:v>0.19330272980028632</c:v>
                </c:pt>
                <c:pt idx="651">
                  <c:v>0.1933025538976598</c:v>
                </c:pt>
                <c:pt idx="652">
                  <c:v>0.1933023731128326</c:v>
                </c:pt>
                <c:pt idx="653">
                  <c:v>0.19330219058659914</c:v>
                </c:pt>
                <c:pt idx="654">
                  <c:v>0.19330200974774034</c:v>
                </c:pt>
                <c:pt idx="655">
                  <c:v>0.19330183431252115</c:v>
                </c:pt>
                <c:pt idx="656">
                  <c:v>0.19330166828682671</c:v>
                </c:pt>
                <c:pt idx="657">
                  <c:v>0.19330151596264397</c:v>
                </c:pt>
                <c:pt idx="658">
                  <c:v>0.19330138184852516</c:v>
                </c:pt>
                <c:pt idx="659">
                  <c:v>0.19330126777182777</c:v>
                </c:pt>
                <c:pt idx="660">
                  <c:v>0.19330117187354295</c:v>
                </c:pt>
                <c:pt idx="661">
                  <c:v>0.19330109215308289</c:v>
                </c:pt>
                <c:pt idx="662">
                  <c:v>0.19330102671401853</c:v>
                </c:pt>
                <c:pt idx="663">
                  <c:v>0.19330097377149347</c:v>
                </c:pt>
                <c:pt idx="664">
                  <c:v>0.19330093164782594</c:v>
                </c:pt>
                <c:pt idx="665">
                  <c:v>0.1933008987721318</c:v>
                </c:pt>
                <c:pt idx="666">
                  <c:v>0.19330087368459697</c:v>
                </c:pt>
                <c:pt idx="667">
                  <c:v>0.19330085503157657</c:v>
                </c:pt>
                <c:pt idx="668">
                  <c:v>0.19330084156873667</c:v>
                </c:pt>
                <c:pt idx="669">
                  <c:v>0.19330083215854096</c:v>
                </c:pt>
                <c:pt idx="670">
                  <c:v>0.19330082577376909</c:v>
                </c:pt>
                <c:pt idx="671">
                  <c:v>0.19330082149349584</c:v>
                </c:pt>
                <c:pt idx="672">
                  <c:v>0.19330081850635805</c:v>
                </c:pt>
                <c:pt idx="673">
                  <c:v>0.19330081610929806</c:v>
                </c:pt>
                <c:pt idx="674">
                  <c:v>0.19330081370643287</c:v>
                </c:pt>
                <c:pt idx="675">
                  <c:v>0.19330081081106459</c:v>
                </c:pt>
                <c:pt idx="676">
                  <c:v>0.19330080704429831</c:v>
                </c:pt>
                <c:pt idx="677">
                  <c:v>0.19330080213592149</c:v>
                </c:pt>
                <c:pt idx="678">
                  <c:v>0.19330079592327334</c:v>
                </c:pt>
                <c:pt idx="679">
                  <c:v>0.19330078835312933</c:v>
                </c:pt>
                <c:pt idx="680">
                  <c:v>0.19330077947906277</c:v>
                </c:pt>
                <c:pt idx="681">
                  <c:v>0.19330076946370633</c:v>
                </c:pt>
                <c:pt idx="682">
                  <c:v>0.19330075857799822</c:v>
                </c:pt>
                <c:pt idx="683">
                  <c:v>0.19330074720080534</c:v>
                </c:pt>
                <c:pt idx="684">
                  <c:v>0.19330073582017945</c:v>
                </c:pt>
                <c:pt idx="685">
                  <c:v>0.19330072078550273</c:v>
                </c:pt>
                <c:pt idx="686">
                  <c:v>0.19330069879404413</c:v>
                </c:pt>
                <c:pt idx="687">
                  <c:v>0.1933006715286314</c:v>
                </c:pt>
                <c:pt idx="688">
                  <c:v>0.19330064054781038</c:v>
                </c:pt>
                <c:pt idx="689">
                  <c:v>0.19330060728291623</c:v>
                </c:pt>
                <c:pt idx="690">
                  <c:v>0.19330057304083784</c:v>
                </c:pt>
                <c:pt idx="691">
                  <c:v>0.19330053900225858</c:v>
                </c:pt>
                <c:pt idx="692">
                  <c:v>0.19330050621914335</c:v>
                </c:pt>
                <c:pt idx="693">
                  <c:v>0.19330047561926211</c:v>
                </c:pt>
                <c:pt idx="694">
                  <c:v>0.19330044800292273</c:v>
                </c:pt>
                <c:pt idx="695">
                  <c:v>0.19330042404460468</c:v>
                </c:pt>
                <c:pt idx="696">
                  <c:v>0.19330040429195372</c:v>
                </c:pt>
                <c:pt idx="697">
                  <c:v>0.19330038916691267</c:v>
                </c:pt>
                <c:pt idx="698">
                  <c:v>0.19330037896471639</c:v>
                </c:pt>
                <c:pt idx="699">
                  <c:v>0.19330037385389165</c:v>
                </c:pt>
                <c:pt idx="700">
                  <c:v>0.19330037387701107</c:v>
                </c:pt>
                <c:pt idx="701">
                  <c:v>0.19330037895056754</c:v>
                </c:pt>
                <c:pt idx="702">
                  <c:v>0.19330038886384318</c:v>
                </c:pt>
                <c:pt idx="703">
                  <c:v>0.19330040328041737</c:v>
                </c:pt>
                <c:pt idx="704">
                  <c:v>0.19330042173741258</c:v>
                </c:pt>
                <c:pt idx="705">
                  <c:v>0.19330044364562041</c:v>
                </c:pt>
                <c:pt idx="706">
                  <c:v>0.19330046828912423</c:v>
                </c:pt>
                <c:pt idx="707">
                  <c:v>0.19330049482617892</c:v>
                </c:pt>
                <c:pt idx="708">
                  <c:v>0.19330052228845707</c:v>
                </c:pt>
                <c:pt idx="709">
                  <c:v>0.1933005495806718</c:v>
                </c:pt>
                <c:pt idx="710">
                  <c:v>0.19330057548233609</c:v>
                </c:pt>
                <c:pt idx="711">
                  <c:v>0.19330059696925417</c:v>
                </c:pt>
                <c:pt idx="712">
                  <c:v>0.19330060445878181</c:v>
                </c:pt>
                <c:pt idx="713">
                  <c:v>0.19330059882432665</c:v>
                </c:pt>
                <c:pt idx="714">
                  <c:v>0.1933005825083948</c:v>
                </c:pt>
                <c:pt idx="715">
                  <c:v>0.19330055778875305</c:v>
                </c:pt>
                <c:pt idx="716">
                  <c:v>0.19330052677956003</c:v>
                </c:pt>
                <c:pt idx="717">
                  <c:v>0.19330049143061193</c:v>
                </c:pt>
                <c:pt idx="718">
                  <c:v>0.19330045352596059</c:v>
                </c:pt>
                <c:pt idx="719">
                  <c:v>0.19330041468755754</c:v>
                </c:pt>
                <c:pt idx="720">
                  <c:v>0.1933003763716096</c:v>
                </c:pt>
                <c:pt idx="721">
                  <c:v>0.19330033987071546</c:v>
                </c:pt>
                <c:pt idx="722">
                  <c:v>0.19330030631298589</c:v>
                </c:pt>
                <c:pt idx="723">
                  <c:v>0.19330027666254634</c:v>
                </c:pt>
                <c:pt idx="724">
                  <c:v>0.19330025171878304</c:v>
                </c:pt>
                <c:pt idx="725">
                  <c:v>0.19330023211722269</c:v>
                </c:pt>
                <c:pt idx="726">
                  <c:v>0.19330021832865268</c:v>
                </c:pt>
                <c:pt idx="727">
                  <c:v>0.19330021065987524</c:v>
                </c:pt>
                <c:pt idx="728">
                  <c:v>0.19330020925383287</c:v>
                </c:pt>
                <c:pt idx="729">
                  <c:v>0.19330021408784931</c:v>
                </c:pt>
                <c:pt idx="730">
                  <c:v>0.19330022497689653</c:v>
                </c:pt>
                <c:pt idx="731">
                  <c:v>0.19330024156995082</c:v>
                </c:pt>
                <c:pt idx="732">
                  <c:v>0.19330026335275707</c:v>
                </c:pt>
                <c:pt idx="733">
                  <c:v>0.1933002896466979</c:v>
                </c:pt>
                <c:pt idx="734">
                  <c:v>0.19330031960816549</c:v>
                </c:pt>
                <c:pt idx="735">
                  <c:v>0.19330035223006925</c:v>
                </c:pt>
                <c:pt idx="736">
                  <c:v>0.19330038634020252</c:v>
                </c:pt>
                <c:pt idx="737">
                  <c:v>0.19330042060400687</c:v>
                </c:pt>
                <c:pt idx="738">
                  <c:v>0.19330045351942021</c:v>
                </c:pt>
                <c:pt idx="739">
                  <c:v>0.19330048075176176</c:v>
                </c:pt>
                <c:pt idx="740">
                  <c:v>0.19330049017300183</c:v>
                </c:pt>
                <c:pt idx="741">
                  <c:v>0.19330048306632194</c:v>
                </c:pt>
                <c:pt idx="742">
                  <c:v>0.19330046224131039</c:v>
                </c:pt>
                <c:pt idx="743">
                  <c:v>0.19330043033535552</c:v>
                </c:pt>
                <c:pt idx="744">
                  <c:v>0.19330038981264053</c:v>
                </c:pt>
                <c:pt idx="745">
                  <c:v>0.19330034296452042</c:v>
                </c:pt>
                <c:pt idx="746">
                  <c:v>0.19330029191241219</c:v>
                </c:pt>
                <c:pt idx="747">
                  <c:v>0.19330023860214013</c:v>
                </c:pt>
                <c:pt idx="748">
                  <c:v>0.193300184808334</c:v>
                </c:pt>
                <c:pt idx="749">
                  <c:v>0.19330013213405187</c:v>
                </c:pt>
                <c:pt idx="750">
                  <c:v>0.19330008200851839</c:v>
                </c:pt>
                <c:pt idx="751">
                  <c:v>0.19330003568888399</c:v>
                </c:pt>
                <c:pt idx="752">
                  <c:v>0.19329999426035058</c:v>
                </c:pt>
                <c:pt idx="753">
                  <c:v>0.19329995863491489</c:v>
                </c:pt>
                <c:pt idx="754">
                  <c:v>0.19329992955325323</c:v>
                </c:pt>
                <c:pt idx="755">
                  <c:v>0.1932999075818318</c:v>
                </c:pt>
                <c:pt idx="756">
                  <c:v>0.19329989311629883</c:v>
                </c:pt>
                <c:pt idx="757">
                  <c:v>0.19329988637909759</c:v>
                </c:pt>
                <c:pt idx="758">
                  <c:v>0.19329988741996876</c:v>
                </c:pt>
                <c:pt idx="759">
                  <c:v>0.19329989611670453</c:v>
                </c:pt>
                <c:pt idx="760">
                  <c:v>0.19329991217439443</c:v>
                </c:pt>
                <c:pt idx="761">
                  <c:v>0.19329993512605387</c:v>
                </c:pt>
                <c:pt idx="762">
                  <c:v>0.19329996433136745</c:v>
                </c:pt>
                <c:pt idx="763">
                  <c:v>0.19329999897857378</c:v>
                </c:pt>
                <c:pt idx="764">
                  <c:v>0.19330003808245502</c:v>
                </c:pt>
                <c:pt idx="765">
                  <c:v>0.19330008048609615</c:v>
                </c:pt>
                <c:pt idx="766">
                  <c:v>0.19330012485987949</c:v>
                </c:pt>
                <c:pt idx="767">
                  <c:v>0.19330016970123365</c:v>
                </c:pt>
                <c:pt idx="768">
                  <c:v>0.1933002133363925</c:v>
                </c:pt>
                <c:pt idx="769">
                  <c:v>0.19330025266083325</c:v>
                </c:pt>
                <c:pt idx="770">
                  <c:v>0.19330027073059186</c:v>
                </c:pt>
                <c:pt idx="771">
                  <c:v>0.19330026571951969</c:v>
                </c:pt>
                <c:pt idx="772">
                  <c:v>0.19330024126127235</c:v>
                </c:pt>
                <c:pt idx="773">
                  <c:v>0.1933002007810169</c:v>
                </c:pt>
                <c:pt idx="774">
                  <c:v>0.19330014749957866</c:v>
                </c:pt>
                <c:pt idx="775">
                  <c:v>0.1933000844285408</c:v>
                </c:pt>
                <c:pt idx="776">
                  <c:v>0.19330001437212882</c:v>
                </c:pt>
                <c:pt idx="777">
                  <c:v>0.19329993993010081</c:v>
                </c:pt>
                <c:pt idx="778">
                  <c:v>0.19329986349347533</c:v>
                </c:pt>
                <c:pt idx="779">
                  <c:v>0.19329978724616459</c:v>
                </c:pt>
                <c:pt idx="780">
                  <c:v>0.19329971316572864</c:v>
                </c:pt>
                <c:pt idx="781">
                  <c:v>0.19329964302299826</c:v>
                </c:pt>
                <c:pt idx="782">
                  <c:v>0.19329957838094422</c:v>
                </c:pt>
                <c:pt idx="783">
                  <c:v>0.19329952059593361</c:v>
                </c:pt>
                <c:pt idx="784">
                  <c:v>0.1932994708176044</c:v>
                </c:pt>
                <c:pt idx="785">
                  <c:v>0.19329942998861402</c:v>
                </c:pt>
                <c:pt idx="786">
                  <c:v>0.19329939884451369</c:v>
                </c:pt>
                <c:pt idx="787">
                  <c:v>0.19329937791349722</c:v>
                </c:pt>
                <c:pt idx="788">
                  <c:v>0.19329936751728038</c:v>
                </c:pt>
                <c:pt idx="789">
                  <c:v>0.19329936777034726</c:v>
                </c:pt>
                <c:pt idx="790">
                  <c:v>0.1932993785805783</c:v>
                </c:pt>
                <c:pt idx="791">
                  <c:v>0.19329939964837084</c:v>
                </c:pt>
                <c:pt idx="792">
                  <c:v>0.19329943046739298</c:v>
                </c:pt>
                <c:pt idx="793">
                  <c:v>0.19329947032445799</c:v>
                </c:pt>
                <c:pt idx="794">
                  <c:v>0.19329951829914727</c:v>
                </c:pt>
                <c:pt idx="795">
                  <c:v>0.19329957326443861</c:v>
                </c:pt>
                <c:pt idx="796">
                  <c:v>0.19329963388544991</c:v>
                </c:pt>
                <c:pt idx="797">
                  <c:v>0.19329969862144919</c:v>
                </c:pt>
                <c:pt idx="798">
                  <c:v>0.19329976572397015</c:v>
                </c:pt>
                <c:pt idx="799">
                  <c:v>0.19329983323857117</c:v>
                </c:pt>
                <c:pt idx="800">
                  <c:v>0.1932998990021966</c:v>
                </c:pt>
                <c:pt idx="801">
                  <c:v>0.19329996057487947</c:v>
                </c:pt>
                <c:pt idx="802">
                  <c:v>0.1932999999838142</c:v>
                </c:pt>
                <c:pt idx="803">
                  <c:v>0.19330000809156231</c:v>
                </c:pt>
                <c:pt idx="804">
                  <c:v>0.19329998959289812</c:v>
                </c:pt>
                <c:pt idx="805">
                  <c:v>0.19329994892486344</c:v>
                </c:pt>
                <c:pt idx="806">
                  <c:v>0.19329989026538541</c:v>
                </c:pt>
                <c:pt idx="807">
                  <c:v>0.19329981753302536</c:v>
                </c:pt>
                <c:pt idx="808">
                  <c:v>0.19329973438999432</c:v>
                </c:pt>
                <c:pt idx="809">
                  <c:v>0.1932996442391374</c:v>
                </c:pt>
                <c:pt idx="810">
                  <c:v>0.19329955022380818</c:v>
                </c:pt>
                <c:pt idx="811">
                  <c:v>0.19329945523151254</c:v>
                </c:pt>
                <c:pt idx="812">
                  <c:v>0.19329936188888269</c:v>
                </c:pt>
                <c:pt idx="813">
                  <c:v>0.19329927256544666</c:v>
                </c:pt>
                <c:pt idx="814">
                  <c:v>0.19329918937249732</c:v>
                </c:pt>
                <c:pt idx="815">
                  <c:v>0.19329911416233869</c:v>
                </c:pt>
                <c:pt idx="816">
                  <c:v>0.19329904852853722</c:v>
                </c:pt>
                <c:pt idx="817">
                  <c:v>0.19329899380768062</c:v>
                </c:pt>
                <c:pt idx="818">
                  <c:v>0.19329895107673964</c:v>
                </c:pt>
                <c:pt idx="819">
                  <c:v>0.19329892115444977</c:v>
                </c:pt>
                <c:pt idx="820">
                  <c:v>0.19329890460143728</c:v>
                </c:pt>
                <c:pt idx="821">
                  <c:v>0.19329890172021891</c:v>
                </c:pt>
                <c:pt idx="822">
                  <c:v>0.19329891255457385</c:v>
                </c:pt>
                <c:pt idx="823">
                  <c:v>0.19329893688966923</c:v>
                </c:pt>
                <c:pt idx="824">
                  <c:v>0.19329897425281409</c:v>
                </c:pt>
                <c:pt idx="825">
                  <c:v>0.19329902391232867</c:v>
                </c:pt>
                <c:pt idx="826">
                  <c:v>0.19329908487867489</c:v>
                </c:pt>
                <c:pt idx="827">
                  <c:v>0.19329915590357716</c:v>
                </c:pt>
                <c:pt idx="828">
                  <c:v>0.19329923548102748</c:v>
                </c:pt>
                <c:pt idx="829">
                  <c:v>0.19329932184565185</c:v>
                </c:pt>
                <c:pt idx="830">
                  <c:v>0.19329941297421821</c:v>
                </c:pt>
                <c:pt idx="831">
                  <c:v>0.19329950658463127</c:v>
                </c:pt>
                <c:pt idx="832">
                  <c:v>0.19329960013806841</c:v>
                </c:pt>
                <c:pt idx="833">
                  <c:v>0.19329969083508472</c:v>
                </c:pt>
                <c:pt idx="834">
                  <c:v>0.1932997756192566</c:v>
                </c:pt>
                <c:pt idx="835">
                  <c:v>0.19329984304044379</c:v>
                </c:pt>
                <c:pt idx="836">
                  <c:v>0.19329987483777369</c:v>
                </c:pt>
                <c:pt idx="837">
                  <c:v>0.19329987535016868</c:v>
                </c:pt>
                <c:pt idx="838">
                  <c:v>0.19329984955886809</c:v>
                </c:pt>
                <c:pt idx="839">
                  <c:v>0.19329980216340165</c:v>
                </c:pt>
                <c:pt idx="840">
                  <c:v>0.19329973758573596</c:v>
                </c:pt>
                <c:pt idx="841">
                  <c:v>0.19329965996537402</c:v>
                </c:pt>
                <c:pt idx="842">
                  <c:v>0.19329957316350177</c:v>
                </c:pt>
                <c:pt idx="843">
                  <c:v>0.1932994807608521</c:v>
                </c:pt>
                <c:pt idx="844">
                  <c:v>0.19329938605757896</c:v>
                </c:pt>
                <c:pt idx="845">
                  <c:v>0.19329929207438859</c:v>
                </c:pt>
                <c:pt idx="846">
                  <c:v>0.19329920155153382</c:v>
                </c:pt>
                <c:pt idx="847">
                  <c:v>0.19329911694956853</c:v>
                </c:pt>
                <c:pt idx="848">
                  <c:v>0.19329904044934723</c:v>
                </c:pt>
                <c:pt idx="849">
                  <c:v>0.1932989739512713</c:v>
                </c:pt>
                <c:pt idx="850">
                  <c:v>0.19329891907541466</c:v>
                </c:pt>
                <c:pt idx="851">
                  <c:v>0.19329887716177505</c:v>
                </c:pt>
                <c:pt idx="852">
                  <c:v>0.19329884927153054</c:v>
                </c:pt>
                <c:pt idx="853">
                  <c:v>0.19329883618502919</c:v>
                </c:pt>
                <c:pt idx="854">
                  <c:v>0.19329883840191439</c:v>
                </c:pt>
                <c:pt idx="855">
                  <c:v>0.19329885614301018</c:v>
                </c:pt>
                <c:pt idx="856">
                  <c:v>0.19329888934868728</c:v>
                </c:pt>
                <c:pt idx="857">
                  <c:v>0.19329893767861192</c:v>
                </c:pt>
                <c:pt idx="858">
                  <c:v>0.19329900051350518</c:v>
                </c:pt>
                <c:pt idx="859">
                  <c:v>0.19329907695350926</c:v>
                </c:pt>
                <c:pt idx="860">
                  <c:v>0.19329916581856449</c:v>
                </c:pt>
                <c:pt idx="861">
                  <c:v>0.19329926564916342</c:v>
                </c:pt>
                <c:pt idx="862">
                  <c:v>0.19329937470521966</c:v>
                </c:pt>
                <c:pt idx="863">
                  <c:v>0.19329949096657068</c:v>
                </c:pt>
                <c:pt idx="864">
                  <c:v>0.19329961213448571</c:v>
                </c:pt>
                <c:pt idx="865">
                  <c:v>0.1932997356276446</c:v>
                </c:pt>
                <c:pt idx="866">
                  <c:v>0.19329985858653589</c:v>
                </c:pt>
                <c:pt idx="867">
                  <c:v>0.19329997787144623</c:v>
                </c:pt>
                <c:pt idx="868">
                  <c:v>0.19330009006246052</c:v>
                </c:pt>
                <c:pt idx="869">
                  <c:v>0.19330019145908484</c:v>
                </c:pt>
                <c:pt idx="870">
                  <c:v>0.19330027818278461</c:v>
                </c:pt>
                <c:pt idx="871">
                  <c:v>0.19330035195219514</c:v>
                </c:pt>
                <c:pt idx="872">
                  <c:v>0.19330041528322855</c:v>
                </c:pt>
                <c:pt idx="873">
                  <c:v>0.19330046854677035</c:v>
                </c:pt>
                <c:pt idx="874">
                  <c:v>0.1933005121357852</c:v>
                </c:pt>
                <c:pt idx="875">
                  <c:v>0.19330054646431208</c:v>
                </c:pt>
                <c:pt idx="876">
                  <c:v>0.1933005719679666</c:v>
                </c:pt>
                <c:pt idx="877">
                  <c:v>0.19330058910268458</c:v>
                </c:pt>
                <c:pt idx="878">
                  <c:v>0.19330059834698382</c:v>
                </c:pt>
                <c:pt idx="879">
                  <c:v>0.1933006002003306</c:v>
                </c:pt>
                <c:pt idx="880">
                  <c:v>0.19330059518251139</c:v>
                </c:pt>
                <c:pt idx="881">
                  <c:v>0.19330058383551763</c:v>
                </c:pt>
                <c:pt idx="882">
                  <c:v>0.19330056672316884</c:v>
                </c:pt>
                <c:pt idx="883">
                  <c:v>0.19330054442935346</c:v>
                </c:pt>
                <c:pt idx="884">
                  <c:v>0.19330051756029049</c:v>
                </c:pt>
                <c:pt idx="885">
                  <c:v>0.19330048674289621</c:v>
                </c:pt>
                <c:pt idx="886">
                  <c:v>0.19330045262553791</c:v>
                </c:pt>
                <c:pt idx="887">
                  <c:v>0.19330041587828528</c:v>
                </c:pt>
                <c:pt idx="888">
                  <c:v>0.19330037719190515</c:v>
                </c:pt>
                <c:pt idx="889">
                  <c:v>0.19330033727874121</c:v>
                </c:pt>
                <c:pt idx="890">
                  <c:v>0.19330029687321637</c:v>
                </c:pt>
                <c:pt idx="891">
                  <c:v>0.19330025672919415</c:v>
                </c:pt>
                <c:pt idx="892">
                  <c:v>0.19330021762399971</c:v>
                </c:pt>
                <c:pt idx="893">
                  <c:v>0.1933001803545244</c:v>
                </c:pt>
                <c:pt idx="894">
                  <c:v>0.19330014574011595</c:v>
                </c:pt>
                <c:pt idx="895">
                  <c:v>0.19330011669569469</c:v>
                </c:pt>
                <c:pt idx="896">
                  <c:v>0.19330009557819405</c:v>
                </c:pt>
                <c:pt idx="897">
                  <c:v>0.1933000807207545</c:v>
                </c:pt>
                <c:pt idx="898">
                  <c:v>0.1933000705588033</c:v>
                </c:pt>
                <c:pt idx="899">
                  <c:v>0.19330006366026073</c:v>
                </c:pt>
                <c:pt idx="900">
                  <c:v>0.19330005873006356</c:v>
                </c:pt>
                <c:pt idx="901">
                  <c:v>0.19330005460727526</c:v>
                </c:pt>
                <c:pt idx="902">
                  <c:v>0.19330005026533689</c:v>
                </c:pt>
                <c:pt idx="903">
                  <c:v>0.193300044813324</c:v>
                </c:pt>
                <c:pt idx="904">
                  <c:v>0.19330003749481567</c:v>
                </c:pt>
                <c:pt idx="905">
                  <c:v>0.19330002768827126</c:v>
                </c:pt>
                <c:pt idx="906">
                  <c:v>0.19330001490778459</c:v>
                </c:pt>
                <c:pt idx="907">
                  <c:v>0.19329999880145043</c:v>
                </c:pt>
                <c:pt idx="908">
                  <c:v>0.19329997915287209</c:v>
                </c:pt>
                <c:pt idx="909">
                  <c:v>0.19329995588040771</c:v>
                </c:pt>
                <c:pt idx="910">
                  <c:v>0.19329992903729598</c:v>
                </c:pt>
                <c:pt idx="911">
                  <c:v>0.19329989881140458</c:v>
                </c:pt>
                <c:pt idx="912">
                  <c:v>0.19329986552585873</c:v>
                </c:pt>
                <c:pt idx="913">
                  <c:v>0.19329982963891523</c:v>
                </c:pt>
                <c:pt idx="914">
                  <c:v>0.19329979174320883</c:v>
                </c:pt>
                <c:pt idx="915">
                  <c:v>0.19329975256713433</c:v>
                </c:pt>
                <c:pt idx="916">
                  <c:v>0.19329971297208198</c:v>
                </c:pt>
                <c:pt idx="917">
                  <c:v>0.19329967395708708</c:v>
                </c:pt>
                <c:pt idx="918">
                  <c:v>0.19329963665405475</c:v>
                </c:pt>
                <c:pt idx="919">
                  <c:v>0.19329960415030878</c:v>
                </c:pt>
                <c:pt idx="920">
                  <c:v>0.19329958313647322</c:v>
                </c:pt>
                <c:pt idx="921">
                  <c:v>0.19329957240881224</c:v>
                </c:pt>
                <c:pt idx="922">
                  <c:v>0.19329957014858934</c:v>
                </c:pt>
                <c:pt idx="923">
                  <c:v>0.19329957465353464</c:v>
                </c:pt>
                <c:pt idx="924">
                  <c:v>0.19329958433834779</c:v>
                </c:pt>
                <c:pt idx="925">
                  <c:v>0.19329959773482325</c:v>
                </c:pt>
                <c:pt idx="926">
                  <c:v>0.19329961348896058</c:v>
                </c:pt>
                <c:pt idx="927">
                  <c:v>0.19329963036523651</c:v>
                </c:pt>
                <c:pt idx="928">
                  <c:v>0.19329964724371496</c:v>
                </c:pt>
                <c:pt idx="929">
                  <c:v>0.19329966311967006</c:v>
                </c:pt>
                <c:pt idx="930">
                  <c:v>0.19329967710760707</c:v>
                </c:pt>
                <c:pt idx="931">
                  <c:v>0.19329968843460263</c:v>
                </c:pt>
                <c:pt idx="932">
                  <c:v>0.19329969644721598</c:v>
                </c:pt>
                <c:pt idx="933">
                  <c:v>0.19329970060646254</c:v>
                </c:pt>
                <c:pt idx="934">
                  <c:v>0.19329970049108097</c:v>
                </c:pt>
                <c:pt idx="935">
                  <c:v>0.1932996957945177</c:v>
                </c:pt>
                <c:pt idx="936">
                  <c:v>0.1932996863280679</c:v>
                </c:pt>
                <c:pt idx="937">
                  <c:v>0.1932996720188653</c:v>
                </c:pt>
                <c:pt idx="938">
                  <c:v>0.19329965290975648</c:v>
                </c:pt>
                <c:pt idx="939">
                  <c:v>0.19329962916080867</c:v>
                </c:pt>
                <c:pt idx="940">
                  <c:v>0.19329960104805319</c:v>
                </c:pt>
                <c:pt idx="941">
                  <c:v>0.19329956896436512</c:v>
                </c:pt>
                <c:pt idx="942">
                  <c:v>0.19329953341745276</c:v>
                </c:pt>
                <c:pt idx="943">
                  <c:v>0.19329949503350155</c:v>
                </c:pt>
                <c:pt idx="944">
                  <c:v>0.19329945455315334</c:v>
                </c:pt>
                <c:pt idx="945">
                  <c:v>0.1932994128346476</c:v>
                </c:pt>
                <c:pt idx="946">
                  <c:v>0.19329937085168516</c:v>
                </c:pt>
                <c:pt idx="947">
                  <c:v>0.19329932969518768</c:v>
                </c:pt>
                <c:pt idx="948">
                  <c:v>0.1932992923731281</c:v>
                </c:pt>
                <c:pt idx="949">
                  <c:v>0.19329927282423592</c:v>
                </c:pt>
                <c:pt idx="950">
                  <c:v>0.19329927134901578</c:v>
                </c:pt>
                <c:pt idx="951">
                  <c:v>0.19329928515513353</c:v>
                </c:pt>
                <c:pt idx="952">
                  <c:v>0.19329931160026087</c:v>
                </c:pt>
                <c:pt idx="953">
                  <c:v>0.19329934819521652</c:v>
                </c:pt>
                <c:pt idx="954">
                  <c:v>0.19329939260170451</c:v>
                </c:pt>
                <c:pt idx="955">
                  <c:v>0.19329944263394755</c:v>
                </c:pt>
                <c:pt idx="956">
                  <c:v>0.19329949625667683</c:v>
                </c:pt>
                <c:pt idx="957">
                  <c:v>0.19329955158726791</c:v>
                </c:pt>
                <c:pt idx="958">
                  <c:v>0.19329960689460995</c:v>
                </c:pt>
                <c:pt idx="959">
                  <c:v>0.19329966059948259</c:v>
                </c:pt>
                <c:pt idx="960">
                  <c:v>0.19329971127443032</c:v>
                </c:pt>
                <c:pt idx="961">
                  <c:v>0.19329975764313434</c:v>
                </c:pt>
                <c:pt idx="962">
                  <c:v>0.19329979858104054</c:v>
                </c:pt>
                <c:pt idx="963">
                  <c:v>0.19329983311623944</c:v>
                </c:pt>
                <c:pt idx="964">
                  <c:v>0.1932998604272041</c:v>
                </c:pt>
                <c:pt idx="965">
                  <c:v>0.1932998798454291</c:v>
                </c:pt>
                <c:pt idx="966">
                  <c:v>0.19329989085329422</c:v>
                </c:pt>
                <c:pt idx="967">
                  <c:v>0.19329989308469284</c:v>
                </c:pt>
                <c:pt idx="968">
                  <c:v>0.19329988632641409</c:v>
                </c:pt>
                <c:pt idx="969">
                  <c:v>0.19329987051550412</c:v>
                </c:pt>
                <c:pt idx="970">
                  <c:v>0.19329984574190484</c:v>
                </c:pt>
                <c:pt idx="971">
                  <c:v>0.19329981224656906</c:v>
                </c:pt>
                <c:pt idx="972">
                  <c:v>0.19329977042246585</c:v>
                </c:pt>
                <c:pt idx="973">
                  <c:v>0.19329972081407781</c:v>
                </c:pt>
                <c:pt idx="974">
                  <c:v>0.19329966411790367</c:v>
                </c:pt>
                <c:pt idx="975">
                  <c:v>0.19329960118170444</c:v>
                </c:pt>
                <c:pt idx="976">
                  <c:v>0.19329953300575997</c:v>
                </c:pt>
                <c:pt idx="977">
                  <c:v>0.1932994607412353</c:v>
                </c:pt>
                <c:pt idx="978">
                  <c:v>0.19329938569080915</c:v>
                </c:pt>
                <c:pt idx="979">
                  <c:v>0.19329930931018152</c:v>
                </c:pt>
                <c:pt idx="980">
                  <c:v>0.19329923320556092</c:v>
                </c:pt>
                <c:pt idx="981">
                  <c:v>0.19329915913542312</c:v>
                </c:pt>
                <c:pt idx="982">
                  <c:v>0.19329909107013721</c:v>
                </c:pt>
                <c:pt idx="983">
                  <c:v>0.19329905394139699</c:v>
                </c:pt>
                <c:pt idx="984">
                  <c:v>0.1932990503923134</c:v>
                </c:pt>
                <c:pt idx="985">
                  <c:v>0.19329907535054539</c:v>
                </c:pt>
                <c:pt idx="986">
                  <c:v>0.19329912401486893</c:v>
                </c:pt>
                <c:pt idx="987">
                  <c:v>0.19329919185341801</c:v>
                </c:pt>
                <c:pt idx="988">
                  <c:v>0.19329927460833365</c:v>
                </c:pt>
                <c:pt idx="989">
                  <c:v>0.19329936829036079</c:v>
                </c:pt>
                <c:pt idx="990">
                  <c:v>0.19329946918412588</c:v>
                </c:pt>
                <c:pt idx="991">
                  <c:v>0.19329957384348759</c:v>
                </c:pt>
                <c:pt idx="992">
                  <c:v>0.19329967909354737</c:v>
                </c:pt>
                <c:pt idx="993">
                  <c:v>0.19329978203215709</c:v>
                </c:pt>
                <c:pt idx="994">
                  <c:v>0.19329988002702927</c:v>
                </c:pt>
                <c:pt idx="995">
                  <c:v>0.19329997071774738</c:v>
                </c:pt>
                <c:pt idx="996">
                  <c:v>0.19330005201501183</c:v>
                </c:pt>
                <c:pt idx="997">
                  <c:v>0.19330012210051456</c:v>
                </c:pt>
                <c:pt idx="998">
                  <c:v>0.19330017942756716</c:v>
                </c:pt>
                <c:pt idx="999">
                  <c:v>0.19330022272059824</c:v>
                </c:pt>
                <c:pt idx="1000">
                  <c:v>0.19330025097527911</c:v>
                </c:pt>
              </c:numCache>
            </c:numRef>
          </c:yVal>
          <c:smooth val="1"/>
          <c:extLst xmlns:c16r2="http://schemas.microsoft.com/office/drawing/2015/06/chart">
            <c:ext xmlns:c16="http://schemas.microsoft.com/office/drawing/2014/chart" uri="{C3380CC4-5D6E-409C-BE32-E72D297353CC}">
              <c16:uniqueId val="{00000000-11C9-476C-B280-D6A1142EE1B4}"/>
            </c:ext>
          </c:extLst>
        </c:ser>
        <c:ser>
          <c:idx val="1"/>
          <c:order val="1"/>
          <c:tx>
            <c:strRef>
              <c:f>Лист1!$C$1</c:f>
              <c:strCache>
                <c:ptCount val="1"/>
                <c:pt idx="0">
                  <c:v>H2(norm(Hinf)&lt;0.8)</c:v>
                </c:pt>
              </c:strCache>
            </c:strRef>
          </c:tx>
          <c:spPr>
            <a:ln w="19050" cap="rnd">
              <a:solidFill>
                <a:srgbClr val="7030A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0.18290633081469129</c:v>
                </c:pt>
                <c:pt idx="1">
                  <c:v>0.19715291011460981</c:v>
                </c:pt>
                <c:pt idx="2">
                  <c:v>0.20839262393201438</c:v>
                </c:pt>
                <c:pt idx="3">
                  <c:v>0.21707651756288035</c:v>
                </c:pt>
                <c:pt idx="4">
                  <c:v>0.22360146572893014</c:v>
                </c:pt>
                <c:pt idx="5">
                  <c:v>0.22831372606913258</c:v>
                </c:pt>
                <c:pt idx="6">
                  <c:v>0.23151710176915449</c:v>
                </c:pt>
                <c:pt idx="7">
                  <c:v>0.23347503167753161</c:v>
                </c:pt>
                <c:pt idx="8">
                  <c:v>0.23441460708800124</c:v>
                </c:pt>
                <c:pt idx="9">
                  <c:v>0.23453292507762194</c:v>
                </c:pt>
                <c:pt idx="10">
                  <c:v>0.23399807480909343</c:v>
                </c:pt>
                <c:pt idx="11">
                  <c:v>0.23295267567809236</c:v>
                </c:pt>
                <c:pt idx="12">
                  <c:v>0.23151895140558851</c:v>
                </c:pt>
                <c:pt idx="13">
                  <c:v>0.22979930093597151</c:v>
                </c:pt>
                <c:pt idx="14">
                  <c:v>0.22787831550073645</c:v>
                </c:pt>
                <c:pt idx="15">
                  <c:v>0.22582732720601789</c:v>
                </c:pt>
                <c:pt idx="16">
                  <c:v>0.22370513352642382</c:v>
                </c:pt>
                <c:pt idx="17">
                  <c:v>0.221558065031427</c:v>
                </c:pt>
                <c:pt idx="18">
                  <c:v>0.21942392236950362</c:v>
                </c:pt>
                <c:pt idx="19">
                  <c:v>0.21733318040822003</c:v>
                </c:pt>
                <c:pt idx="20">
                  <c:v>0.21530883837941259</c:v>
                </c:pt>
                <c:pt idx="21">
                  <c:v>0.21336735018420319</c:v>
                </c:pt>
                <c:pt idx="22">
                  <c:v>0.21152127769314752</c:v>
                </c:pt>
                <c:pt idx="23">
                  <c:v>0.2097795781378605</c:v>
                </c:pt>
                <c:pt idx="24">
                  <c:v>0.20814728151462678</c:v>
                </c:pt>
                <c:pt idx="25">
                  <c:v>0.20662604853009281</c:v>
                </c:pt>
                <c:pt idx="26">
                  <c:v>0.20521606284460825</c:v>
                </c:pt>
                <c:pt idx="27">
                  <c:v>0.20391614060088348</c:v>
                </c:pt>
                <c:pt idx="28">
                  <c:v>0.20272375918880767</c:v>
                </c:pt>
                <c:pt idx="29">
                  <c:v>0.20163443559297065</c:v>
                </c:pt>
                <c:pt idx="30">
                  <c:v>0.20064318221304162</c:v>
                </c:pt>
                <c:pt idx="31">
                  <c:v>0.19974486211664252</c:v>
                </c:pt>
                <c:pt idx="32">
                  <c:v>0.19893420824957875</c:v>
                </c:pt>
                <c:pt idx="33">
                  <c:v>0.1982057822473694</c:v>
                </c:pt>
                <c:pt idx="34">
                  <c:v>0.19755340988369596</c:v>
                </c:pt>
                <c:pt idx="35">
                  <c:v>0.19697106918449583</c:v>
                </c:pt>
                <c:pt idx="36">
                  <c:v>0.19645307719472505</c:v>
                </c:pt>
                <c:pt idx="37">
                  <c:v>0.1959940899804872</c:v>
                </c:pt>
                <c:pt idx="38">
                  <c:v>0.19558913022445723</c:v>
                </c:pt>
                <c:pt idx="39">
                  <c:v>0.19523339922838773</c:v>
                </c:pt>
                <c:pt idx="40">
                  <c:v>0.19492198819141549</c:v>
                </c:pt>
                <c:pt idx="41">
                  <c:v>0.1946503292753137</c:v>
                </c:pt>
                <c:pt idx="42">
                  <c:v>0.19441423256209839</c:v>
                </c:pt>
                <c:pt idx="43">
                  <c:v>0.1942098860564607</c:v>
                </c:pt>
                <c:pt idx="44">
                  <c:v>0.19403385568455059</c:v>
                </c:pt>
                <c:pt idx="45">
                  <c:v>0.19388307427758447</c:v>
                </c:pt>
                <c:pt idx="46">
                  <c:v>0.19375466138246222</c:v>
                </c:pt>
                <c:pt idx="47">
                  <c:v>0.19364597070755915</c:v>
                </c:pt>
                <c:pt idx="48">
                  <c:v>0.19355458954784976</c:v>
                </c:pt>
                <c:pt idx="49">
                  <c:v>0.19347831471418001</c:v>
                </c:pt>
                <c:pt idx="50">
                  <c:v>0.19341515253083497</c:v>
                </c:pt>
                <c:pt idx="51">
                  <c:v>0.19336331883766694</c:v>
                </c:pt>
                <c:pt idx="52">
                  <c:v>0.19332123898735948</c:v>
                </c:pt>
                <c:pt idx="53">
                  <c:v>0.19328753601597831</c:v>
                </c:pt>
                <c:pt idx="54">
                  <c:v>0.19326095673280252</c:v>
                </c:pt>
                <c:pt idx="55">
                  <c:v>0.19324048768208005</c:v>
                </c:pt>
                <c:pt idx="56">
                  <c:v>0.19322522598541095</c:v>
                </c:pt>
                <c:pt idx="57">
                  <c:v>0.19321434998472214</c:v>
                </c:pt>
                <c:pt idx="58">
                  <c:v>0.19320711924302733</c:v>
                </c:pt>
                <c:pt idx="59">
                  <c:v>0.19320287454442717</c:v>
                </c:pt>
                <c:pt idx="60">
                  <c:v>0.19320103789547716</c:v>
                </c:pt>
                <c:pt idx="61">
                  <c:v>0.19320110824232375</c:v>
                </c:pt>
                <c:pt idx="62">
                  <c:v>0.19320262248380193</c:v>
                </c:pt>
                <c:pt idx="63">
                  <c:v>0.19320529028539485</c:v>
                </c:pt>
                <c:pt idx="64">
                  <c:v>0.19320888085044838</c:v>
                </c:pt>
                <c:pt idx="65">
                  <c:v>0.19321318202791796</c:v>
                </c:pt>
                <c:pt idx="66">
                  <c:v>0.19321800031495276</c:v>
                </c:pt>
                <c:pt idx="67">
                  <c:v>0.19322316085598362</c:v>
                </c:pt>
                <c:pt idx="68">
                  <c:v>0.19322850744287515</c:v>
                </c:pt>
                <c:pt idx="69">
                  <c:v>0.19323390251462155</c:v>
                </c:pt>
                <c:pt idx="70">
                  <c:v>0.19323922672404781</c:v>
                </c:pt>
                <c:pt idx="71">
                  <c:v>0.19324436079391905</c:v>
                </c:pt>
                <c:pt idx="72">
                  <c:v>0.19324926912214757</c:v>
                </c:pt>
                <c:pt idx="73">
                  <c:v>0.19325395174692359</c:v>
                </c:pt>
                <c:pt idx="74">
                  <c:v>0.19325840722758517</c:v>
                </c:pt>
                <c:pt idx="75">
                  <c:v>0.19326263264340249</c:v>
                </c:pt>
                <c:pt idx="76">
                  <c:v>0.19326662359600943</c:v>
                </c:pt>
                <c:pt idx="77">
                  <c:v>0.19327037420651602</c:v>
                </c:pt>
                <c:pt idx="78">
                  <c:v>0.19327387711900426</c:v>
                </c:pt>
                <c:pt idx="79">
                  <c:v>0.19327712349718409</c:v>
                </c:pt>
                <c:pt idx="80">
                  <c:v>0.19328010302636928</c:v>
                </c:pt>
                <c:pt idx="81">
                  <c:v>0.19328279878668345</c:v>
                </c:pt>
                <c:pt idx="82">
                  <c:v>0.19328520609015729</c:v>
                </c:pt>
                <c:pt idx="83">
                  <c:v>0.19328735704348593</c:v>
                </c:pt>
                <c:pt idx="84">
                  <c:v>0.19328928221645902</c:v>
                </c:pt>
                <c:pt idx="85">
                  <c:v>0.19329100884620082</c:v>
                </c:pt>
                <c:pt idx="86">
                  <c:v>0.19329256083352228</c:v>
                </c:pt>
                <c:pt idx="87">
                  <c:v>0.19329395874596098</c:v>
                </c:pt>
                <c:pt idx="88">
                  <c:v>0.19329521981580516</c:v>
                </c:pt>
                <c:pt idx="89">
                  <c:v>0.19329635794191777</c:v>
                </c:pt>
                <c:pt idx="90">
                  <c:v>0.19329738368867247</c:v>
                </c:pt>
                <c:pt idx="91">
                  <c:v>0.19329830428504138</c:v>
                </c:pt>
                <c:pt idx="92">
                  <c:v>0.19329912362717958</c:v>
                </c:pt>
                <c:pt idx="93">
                  <c:v>0.19329984227568861</c:v>
                </c:pt>
                <c:pt idx="94">
                  <c:v>0.19330045719581257</c:v>
                </c:pt>
                <c:pt idx="95">
                  <c:v>0.19330097522485326</c:v>
                </c:pt>
                <c:pt idx="96">
                  <c:v>0.19330140939733481</c:v>
                </c:pt>
                <c:pt idx="97">
                  <c:v>0.19330177173316124</c:v>
                </c:pt>
                <c:pt idx="98">
                  <c:v>0.19330207322549831</c:v>
                </c:pt>
                <c:pt idx="99">
                  <c:v>0.19330232384305368</c:v>
                </c:pt>
                <c:pt idx="100">
                  <c:v>0.19330253253007718</c:v>
                </c:pt>
                <c:pt idx="101">
                  <c:v>0.19330270720514436</c:v>
                </c:pt>
                <c:pt idx="102">
                  <c:v>0.19330285476358897</c:v>
                </c:pt>
                <c:pt idx="103">
                  <c:v>0.19330298107385449</c:v>
                </c:pt>
                <c:pt idx="104">
                  <c:v>0.19330309098159848</c:v>
                </c:pt>
                <c:pt idx="105">
                  <c:v>0.19330318830589238</c:v>
                </c:pt>
                <c:pt idx="106">
                  <c:v>0.19330327584271778</c:v>
                </c:pt>
                <c:pt idx="107">
                  <c:v>0.19330335536192597</c:v>
                </c:pt>
                <c:pt idx="108">
                  <c:v>0.19330342760875829</c:v>
                </c:pt>
                <c:pt idx="109">
                  <c:v>0.19330349230384614</c:v>
                </c:pt>
                <c:pt idx="110">
                  <c:v>0.19330354814351472</c:v>
                </c:pt>
                <c:pt idx="111">
                  <c:v>0.19330359794177115</c:v>
                </c:pt>
                <c:pt idx="112">
                  <c:v>0.1933036485182921</c:v>
                </c:pt>
                <c:pt idx="113">
                  <c:v>0.19330369886450302</c:v>
                </c:pt>
                <c:pt idx="114">
                  <c:v>0.19330374793878183</c:v>
                </c:pt>
                <c:pt idx="115">
                  <c:v>0.19330379480926982</c:v>
                </c:pt>
                <c:pt idx="116">
                  <c:v>0.19330383865371972</c:v>
                </c:pt>
                <c:pt idx="117">
                  <c:v>0.19330387875827942</c:v>
                </c:pt>
                <c:pt idx="118">
                  <c:v>0.19330391451870818</c:v>
                </c:pt>
                <c:pt idx="119">
                  <c:v>0.19330394543931254</c:v>
                </c:pt>
                <c:pt idx="120">
                  <c:v>0.19330397113416245</c:v>
                </c:pt>
                <c:pt idx="121">
                  <c:v>0.19330399132678722</c:v>
                </c:pt>
                <c:pt idx="122">
                  <c:v>0.19330400584819918</c:v>
                </c:pt>
                <c:pt idx="123">
                  <c:v>0.19330401464039035</c:v>
                </c:pt>
                <c:pt idx="124">
                  <c:v>0.19330401775329184</c:v>
                </c:pt>
                <c:pt idx="125">
                  <c:v>0.19330401534614208</c:v>
                </c:pt>
                <c:pt idx="126">
                  <c:v>0.19330400768779099</c:v>
                </c:pt>
                <c:pt idx="127">
                  <c:v>0.19330399515578761</c:v>
                </c:pt>
                <c:pt idx="128">
                  <c:v>0.19330397823683645</c:v>
                </c:pt>
                <c:pt idx="129">
                  <c:v>0.1933039575266452</c:v>
                </c:pt>
                <c:pt idx="130">
                  <c:v>0.19330393373053295</c:v>
                </c:pt>
                <c:pt idx="131">
                  <c:v>0.19330390766251818</c:v>
                </c:pt>
                <c:pt idx="132">
                  <c:v>0.19330388024592651</c:v>
                </c:pt>
                <c:pt idx="133">
                  <c:v>0.19330385251263099</c:v>
                </c:pt>
                <c:pt idx="134">
                  <c:v>0.19330382560472401</c:v>
                </c:pt>
                <c:pt idx="135">
                  <c:v>0.19330380397272004</c:v>
                </c:pt>
                <c:pt idx="136">
                  <c:v>0.19330380292164998</c:v>
                </c:pt>
                <c:pt idx="137">
                  <c:v>0.19330382068027305</c:v>
                </c:pt>
                <c:pt idx="138">
                  <c:v>0.19330385329063526</c:v>
                </c:pt>
                <c:pt idx="139">
                  <c:v>0.1933038970810341</c:v>
                </c:pt>
                <c:pt idx="140">
                  <c:v>0.19330394866358655</c:v>
                </c:pt>
                <c:pt idx="141">
                  <c:v>0.19330400493802924</c:v>
                </c:pt>
                <c:pt idx="142">
                  <c:v>0.19330406308989459</c:v>
                </c:pt>
                <c:pt idx="143">
                  <c:v>0.19330412059005436</c:v>
                </c:pt>
                <c:pt idx="144">
                  <c:v>0.19330417519593618</c:v>
                </c:pt>
                <c:pt idx="145">
                  <c:v>0.19330422495030708</c:v>
                </c:pt>
                <c:pt idx="146">
                  <c:v>0.19330426818203378</c:v>
                </c:pt>
                <c:pt idx="147">
                  <c:v>0.1933043035060826</c:v>
                </c:pt>
                <c:pt idx="148">
                  <c:v>0.19330432982321558</c:v>
                </c:pt>
                <c:pt idx="149">
                  <c:v>0.19330434632029417</c:v>
                </c:pt>
                <c:pt idx="150">
                  <c:v>0.19330435246951952</c:v>
                </c:pt>
                <c:pt idx="151">
                  <c:v>0.19330434802995247</c:v>
                </c:pt>
                <c:pt idx="152">
                  <c:v>0.1933043330459934</c:v>
                </c:pt>
                <c:pt idx="153">
                  <c:v>0.19330430784814226</c:v>
                </c:pt>
                <c:pt idx="154">
                  <c:v>0.19330427305223863</c:v>
                </c:pt>
                <c:pt idx="155">
                  <c:v>0.19330422956067778</c:v>
                </c:pt>
                <c:pt idx="156">
                  <c:v>0.19330417856225848</c:v>
                </c:pt>
                <c:pt idx="157">
                  <c:v>0.19330412153051121</c:v>
                </c:pt>
                <c:pt idx="158">
                  <c:v>0.19330406022567392</c:v>
                </c:pt>
                <c:pt idx="159">
                  <c:v>0.19330399669378032</c:v>
                </c:pt>
                <c:pt idx="160">
                  <c:v>0.1933039332663557</c:v>
                </c:pt>
                <c:pt idx="161">
                  <c:v>0.19330387256178483</c:v>
                </c:pt>
                <c:pt idx="162">
                  <c:v>0.19330382915088312</c:v>
                </c:pt>
                <c:pt idx="163">
                  <c:v>0.19330381512113595</c:v>
                </c:pt>
                <c:pt idx="164">
                  <c:v>0.19330382526864406</c:v>
                </c:pt>
                <c:pt idx="165">
                  <c:v>0.19330385469346598</c:v>
                </c:pt>
                <c:pt idx="166">
                  <c:v>0.19330389884284349</c:v>
                </c:pt>
                <c:pt idx="167">
                  <c:v>0.19330395351545798</c:v>
                </c:pt>
                <c:pt idx="168">
                  <c:v>0.19330401485762988</c:v>
                </c:pt>
                <c:pt idx="169">
                  <c:v>0.19330407936316715</c:v>
                </c:pt>
                <c:pt idx="170">
                  <c:v>0.19330414387594894</c:v>
                </c:pt>
                <c:pt idx="171">
                  <c:v>0.1933042055890139</c:v>
                </c:pt>
                <c:pt idx="172">
                  <c:v>0.19330426204273593</c:v>
                </c:pt>
                <c:pt idx="173">
                  <c:v>0.1933043111274082</c:v>
                </c:pt>
                <c:pt idx="174">
                  <c:v>0.19330435108202737</c:v>
                </c:pt>
                <c:pt idx="175">
                  <c:v>0.19330438049338139</c:v>
                </c:pt>
                <c:pt idx="176">
                  <c:v>0.19330439829817742</c:v>
                </c:pt>
                <c:pt idx="177">
                  <c:v>0.19330440378121813</c:v>
                </c:pt>
                <c:pt idx="178">
                  <c:v>0.19330439657631346</c:v>
                </c:pt>
                <c:pt idx="179">
                  <c:v>0.19330437666567263</c:v>
                </c:pt>
                <c:pt idx="180">
                  <c:v>0.19330434438081631</c:v>
                </c:pt>
                <c:pt idx="181">
                  <c:v>0.19330430040166446</c:v>
                </c:pt>
                <c:pt idx="182">
                  <c:v>0.19330424575653632</c:v>
                </c:pt>
                <c:pt idx="183">
                  <c:v>0.19330418182367051</c:v>
                </c:pt>
                <c:pt idx="184">
                  <c:v>0.19330411032894507</c:v>
                </c:pt>
                <c:pt idx="185">
                  <c:v>0.19330403334785326</c:v>
                </c:pt>
                <c:pt idx="186">
                  <c:v>0.19330395330291966</c:v>
                </c:pt>
                <c:pt idx="187">
                  <c:v>0.19330387296826035</c:v>
                </c:pt>
                <c:pt idx="188">
                  <c:v>0.19330379546456669</c:v>
                </c:pt>
                <c:pt idx="189">
                  <c:v>0.1933037289019218</c:v>
                </c:pt>
                <c:pt idx="190">
                  <c:v>0.19330369215315649</c:v>
                </c:pt>
                <c:pt idx="191">
                  <c:v>0.19330368230641543</c:v>
                </c:pt>
                <c:pt idx="192">
                  <c:v>0.19330369447049273</c:v>
                </c:pt>
                <c:pt idx="193">
                  <c:v>0.1933037240810439</c:v>
                </c:pt>
                <c:pt idx="194">
                  <c:v>0.19330376689602533</c:v>
                </c:pt>
                <c:pt idx="195">
                  <c:v>0.19330381900268684</c:v>
                </c:pt>
                <c:pt idx="196">
                  <c:v>0.19330387681179517</c:v>
                </c:pt>
                <c:pt idx="197">
                  <c:v>0.19330393705961044</c:v>
                </c:pt>
                <c:pt idx="198">
                  <c:v>0.19330399680955773</c:v>
                </c:pt>
                <c:pt idx="199">
                  <c:v>0.19330405344918755</c:v>
                </c:pt>
                <c:pt idx="200">
                  <c:v>0.19330410469199935</c:v>
                </c:pt>
                <c:pt idx="201">
                  <c:v>0.19330414857774589</c:v>
                </c:pt>
                <c:pt idx="202">
                  <c:v>0.19330418347121703</c:v>
                </c:pt>
                <c:pt idx="203">
                  <c:v>0.1933042080622398</c:v>
                </c:pt>
                <c:pt idx="204">
                  <c:v>0.19330422136750247</c:v>
                </c:pt>
                <c:pt idx="205">
                  <c:v>0.19330422272873038</c:v>
                </c:pt>
                <c:pt idx="206">
                  <c:v>0.19330421181329416</c:v>
                </c:pt>
                <c:pt idx="207">
                  <c:v>0.19330418861360146</c:v>
                </c:pt>
                <c:pt idx="208">
                  <c:v>0.19330415344892124</c:v>
                </c:pt>
                <c:pt idx="209">
                  <c:v>0.19330410696264755</c:v>
                </c:pt>
                <c:pt idx="210">
                  <c:v>0.19330405012503565</c:v>
                </c:pt>
                <c:pt idx="211">
                  <c:v>0.1933039842309219</c:v>
                </c:pt>
                <c:pt idx="212">
                  <c:v>0.19330391090215596</c:v>
                </c:pt>
                <c:pt idx="213">
                  <c:v>0.19330383208456056</c:v>
                </c:pt>
                <c:pt idx="214">
                  <c:v>0.19330375005081962</c:v>
                </c:pt>
                <c:pt idx="215">
                  <c:v>0.19330366739819818</c:v>
                </c:pt>
                <c:pt idx="216">
                  <c:v>0.19330358705051859</c:v>
                </c:pt>
                <c:pt idx="217">
                  <c:v>0.19330351238419619</c:v>
                </c:pt>
                <c:pt idx="218">
                  <c:v>0.1933034571126179</c:v>
                </c:pt>
                <c:pt idx="219">
                  <c:v>0.19330342585206908</c:v>
                </c:pt>
                <c:pt idx="220">
                  <c:v>0.19330341471226783</c:v>
                </c:pt>
                <c:pt idx="221">
                  <c:v>0.19330342003819209</c:v>
                </c:pt>
                <c:pt idx="222">
                  <c:v>0.19330343841083994</c:v>
                </c:pt>
                <c:pt idx="223">
                  <c:v>0.19330346664540532</c:v>
                </c:pt>
                <c:pt idx="224">
                  <c:v>0.19330350179492625</c:v>
                </c:pt>
                <c:pt idx="225">
                  <c:v>0.19330354114587686</c:v>
                </c:pt>
                <c:pt idx="226">
                  <c:v>0.19330358222287922</c:v>
                </c:pt>
                <c:pt idx="227">
                  <c:v>0.19330362278399132</c:v>
                </c:pt>
                <c:pt idx="228">
                  <c:v>0.19330366082450734</c:v>
                </c:pt>
                <c:pt idx="229">
                  <c:v>0.19330369457391738</c:v>
                </c:pt>
                <c:pt idx="230">
                  <c:v>0.19330372249849148</c:v>
                </c:pt>
                <c:pt idx="231">
                  <c:v>0.19330374330021591</c:v>
                </c:pt>
                <c:pt idx="232">
                  <c:v>0.19330375591603269</c:v>
                </c:pt>
                <c:pt idx="233">
                  <c:v>0.19330375951890402</c:v>
                </c:pt>
                <c:pt idx="234">
                  <c:v>0.19330375351705209</c:v>
                </c:pt>
                <c:pt idx="235">
                  <c:v>0.19330373755517505</c:v>
                </c:pt>
                <c:pt idx="236">
                  <c:v>0.19330371151338319</c:v>
                </c:pt>
                <c:pt idx="237">
                  <c:v>0.19330367550643857</c:v>
                </c:pt>
                <c:pt idx="238">
                  <c:v>0.19330362988633953</c:v>
                </c:pt>
                <c:pt idx="239">
                  <c:v>0.19330357523973632</c:v>
                </c:pt>
                <c:pt idx="240">
                  <c:v>0.19330351238899512</c:v>
                </c:pt>
                <c:pt idx="241">
                  <c:v>0.19330344239219818</c:v>
                </c:pt>
                <c:pt idx="242">
                  <c:v>0.19330336654420796</c:v>
                </c:pt>
                <c:pt idx="243">
                  <c:v>0.19330328637362654</c:v>
                </c:pt>
                <c:pt idx="244">
                  <c:v>0.19330320364629236</c:v>
                </c:pt>
                <c:pt idx="245">
                  <c:v>0.19330312036193559</c:v>
                </c:pt>
                <c:pt idx="246">
                  <c:v>0.19330303875813076</c:v>
                </c:pt>
                <c:pt idx="247">
                  <c:v>0.19330296130664809</c:v>
                </c:pt>
                <c:pt idx="248">
                  <c:v>0.19330289071558196</c:v>
                </c:pt>
                <c:pt idx="249">
                  <c:v>0.19330282992828676</c:v>
                </c:pt>
                <c:pt idx="250">
                  <c:v>0.19330277381614422</c:v>
                </c:pt>
                <c:pt idx="251">
                  <c:v>0.19330271594035914</c:v>
                </c:pt>
                <c:pt idx="252">
                  <c:v>0.1933026580324548</c:v>
                </c:pt>
                <c:pt idx="253">
                  <c:v>0.19330260164723381</c:v>
                </c:pt>
                <c:pt idx="254">
                  <c:v>0.1933025481634765</c:v>
                </c:pt>
                <c:pt idx="255">
                  <c:v>0.19330249878059688</c:v>
                </c:pt>
                <c:pt idx="256">
                  <c:v>0.19330245452183487</c:v>
                </c:pt>
                <c:pt idx="257">
                  <c:v>0.19330241623243186</c:v>
                </c:pt>
                <c:pt idx="258">
                  <c:v>0.1933023845805433</c:v>
                </c:pt>
                <c:pt idx="259">
                  <c:v>0.19330236005693421</c:v>
                </c:pt>
                <c:pt idx="260">
                  <c:v>0.19330234297467536</c:v>
                </c:pt>
                <c:pt idx="261">
                  <c:v>0.19330233346975131</c:v>
                </c:pt>
                <c:pt idx="262">
                  <c:v>0.19330233149999637</c:v>
                </c:pt>
                <c:pt idx="263">
                  <c:v>0.19330233684646253</c:v>
                </c:pt>
                <c:pt idx="264">
                  <c:v>0.19330234911281158</c:v>
                </c:pt>
                <c:pt idx="265">
                  <c:v>0.19330236772470705</c:v>
                </c:pt>
                <c:pt idx="266">
                  <c:v>0.19330239193118223</c:v>
                </c:pt>
                <c:pt idx="267">
                  <c:v>0.19330242080312013</c:v>
                </c:pt>
                <c:pt idx="268">
                  <c:v>0.19330245323416551</c:v>
                </c:pt>
                <c:pt idx="269">
                  <c:v>0.19330248794072483</c:v>
                </c:pt>
                <c:pt idx="270">
                  <c:v>0.19330252346166243</c:v>
                </c:pt>
                <c:pt idx="271">
                  <c:v>0.19330255815845229</c:v>
                </c:pt>
                <c:pt idx="272">
                  <c:v>0.19330259021449445</c:v>
                </c:pt>
                <c:pt idx="273">
                  <c:v>0.19330261265158843</c:v>
                </c:pt>
                <c:pt idx="274">
                  <c:v>0.19330262186914318</c:v>
                </c:pt>
                <c:pt idx="275">
                  <c:v>0.19330262072218457</c:v>
                </c:pt>
                <c:pt idx="276">
                  <c:v>0.19330261183190076</c:v>
                </c:pt>
                <c:pt idx="277">
                  <c:v>0.19330259758488172</c:v>
                </c:pt>
                <c:pt idx="278">
                  <c:v>0.19330258013448762</c:v>
                </c:pt>
                <c:pt idx="279">
                  <c:v>0.19330256140008861</c:v>
                </c:pt>
                <c:pt idx="280">
                  <c:v>0.19330254306569677</c:v>
                </c:pt>
                <c:pt idx="281">
                  <c:v>0.19330252658209426</c:v>
                </c:pt>
                <c:pt idx="282">
                  <c:v>0.19330251316561731</c:v>
                </c:pt>
                <c:pt idx="283">
                  <c:v>0.1933025037987641</c:v>
                </c:pt>
                <c:pt idx="284">
                  <c:v>0.19330249923019488</c:v>
                </c:pt>
                <c:pt idx="285">
                  <c:v>0.19330249997336396</c:v>
                </c:pt>
                <c:pt idx="286">
                  <c:v>0.19330250630864754</c:v>
                </c:pt>
                <c:pt idx="287">
                  <c:v>0.19330251828212799</c:v>
                </c:pt>
                <c:pt idx="288">
                  <c:v>0.19330253570528963</c:v>
                </c:pt>
                <c:pt idx="289">
                  <c:v>0.19330255815623482</c:v>
                </c:pt>
                <c:pt idx="290">
                  <c:v>0.19330258497801189</c:v>
                </c:pt>
                <c:pt idx="291">
                  <c:v>0.19330261528104734</c:v>
                </c:pt>
                <c:pt idx="292">
                  <c:v>0.19330264793964949</c:v>
                </c:pt>
                <c:pt idx="293">
                  <c:v>0.19330268159550487</c:v>
                </c:pt>
                <c:pt idx="294">
                  <c:v>0.1933027146560059</c:v>
                </c:pt>
                <c:pt idx="295">
                  <c:v>0.19330274529105979</c:v>
                </c:pt>
                <c:pt idx="296">
                  <c:v>0.19330276445871819</c:v>
                </c:pt>
                <c:pt idx="297">
                  <c:v>0.19330276707025534</c:v>
                </c:pt>
                <c:pt idx="298">
                  <c:v>0.19330275603685765</c:v>
                </c:pt>
                <c:pt idx="299">
                  <c:v>0.19330273408249479</c:v>
                </c:pt>
                <c:pt idx="300">
                  <c:v>0.19330270373966388</c:v>
                </c:pt>
                <c:pt idx="301">
                  <c:v>0.19330266735106116</c:v>
                </c:pt>
                <c:pt idx="302">
                  <c:v>0.19330262707155849</c:v>
                </c:pt>
                <c:pt idx="303">
                  <c:v>0.19330258486349078</c:v>
                </c:pt>
                <c:pt idx="304">
                  <c:v>0.1933025425015204</c:v>
                </c:pt>
                <c:pt idx="305">
                  <c:v>0.1933025015689889</c:v>
                </c:pt>
                <c:pt idx="306">
                  <c:v>0.19330246346019728</c:v>
                </c:pt>
                <c:pt idx="307">
                  <c:v>0.1933024293797978</c:v>
                </c:pt>
                <c:pt idx="308">
                  <c:v>0.19330240034157803</c:v>
                </c:pt>
                <c:pt idx="309">
                  <c:v>0.19330237717074089</c:v>
                </c:pt>
                <c:pt idx="310">
                  <c:v>0.1933023605017766</c:v>
                </c:pt>
                <c:pt idx="311">
                  <c:v>0.19330235078013472</c:v>
                </c:pt>
                <c:pt idx="312">
                  <c:v>0.19330234826100806</c:v>
                </c:pt>
                <c:pt idx="313">
                  <c:v>0.1933023530096368</c:v>
                </c:pt>
                <c:pt idx="314">
                  <c:v>0.19330236490146044</c:v>
                </c:pt>
                <c:pt idx="315">
                  <c:v>0.19330238362242175</c:v>
                </c:pt>
                <c:pt idx="316">
                  <c:v>0.1933024086683589</c:v>
                </c:pt>
                <c:pt idx="317">
                  <c:v>0.19330243934530927</c:v>
                </c:pt>
                <c:pt idx="318">
                  <c:v>0.19330247476981369</c:v>
                </c:pt>
                <c:pt idx="319">
                  <c:v>0.19330251386815614</c:v>
                </c:pt>
                <c:pt idx="320">
                  <c:v>0.19330255537712407</c:v>
                </c:pt>
                <c:pt idx="321">
                  <c:v>0.19330259784355217</c:v>
                </c:pt>
                <c:pt idx="322">
                  <c:v>0.19330263962386646</c:v>
                </c:pt>
                <c:pt idx="323">
                  <c:v>0.19330267888602459</c:v>
                </c:pt>
                <c:pt idx="324">
                  <c:v>0.19330270174043246</c:v>
                </c:pt>
                <c:pt idx="325">
                  <c:v>0.19330269859487442</c:v>
                </c:pt>
                <c:pt idx="326">
                  <c:v>0.19330267359083045</c:v>
                </c:pt>
                <c:pt idx="327">
                  <c:v>0.19330263063427902</c:v>
                </c:pt>
                <c:pt idx="328">
                  <c:v>0.19330257339539303</c:v>
                </c:pt>
                <c:pt idx="329">
                  <c:v>0.19330250530489157</c:v>
                </c:pt>
                <c:pt idx="330">
                  <c:v>0.19330242955875213</c:v>
                </c:pt>
                <c:pt idx="331">
                  <c:v>0.19330234911653868</c:v>
                </c:pt>
                <c:pt idx="332">
                  <c:v>0.19330226669912143</c:v>
                </c:pt>
                <c:pt idx="333">
                  <c:v>0.19330218479323705</c:v>
                </c:pt>
                <c:pt idx="334">
                  <c:v>0.19330210564662448</c:v>
                </c:pt>
                <c:pt idx="335">
                  <c:v>0.1933020312718251</c:v>
                </c:pt>
                <c:pt idx="336">
                  <c:v>0.19330196344375061</c:v>
                </c:pt>
                <c:pt idx="337">
                  <c:v>0.19330190370150716</c:v>
                </c:pt>
                <c:pt idx="338">
                  <c:v>0.19330185334641911</c:v>
                </c:pt>
                <c:pt idx="339">
                  <c:v>0.1933018134438533</c:v>
                </c:pt>
                <c:pt idx="340">
                  <c:v>0.19330178482200289</c:v>
                </c:pt>
                <c:pt idx="341">
                  <c:v>0.19330176807279942</c:v>
                </c:pt>
                <c:pt idx="342">
                  <c:v>0.1933017635516088</c:v>
                </c:pt>
                <c:pt idx="343">
                  <c:v>0.19330177137631932</c:v>
                </c:pt>
                <c:pt idx="344">
                  <c:v>0.1933017914287096</c:v>
                </c:pt>
                <c:pt idx="345">
                  <c:v>0.19330182335308055</c:v>
                </c:pt>
                <c:pt idx="346">
                  <c:v>0.19330186655853565</c:v>
                </c:pt>
                <c:pt idx="347">
                  <c:v>0.19330192021594053</c:v>
                </c:pt>
                <c:pt idx="348">
                  <c:v>0.19330198326020329</c:v>
                </c:pt>
                <c:pt idx="349">
                  <c:v>0.19330205438936246</c:v>
                </c:pt>
                <c:pt idx="350">
                  <c:v>0.19330213206458674</c:v>
                </c:pt>
                <c:pt idx="351">
                  <c:v>0.19330221451093541</c:v>
                </c:pt>
                <c:pt idx="352">
                  <c:v>0.19330229971614196</c:v>
                </c:pt>
                <c:pt idx="353">
                  <c:v>0.19330238543152631</c:v>
                </c:pt>
                <c:pt idx="354">
                  <c:v>0.19330246917093069</c:v>
                </c:pt>
                <c:pt idx="355">
                  <c:v>0.1933025482126958</c:v>
                </c:pt>
                <c:pt idx="356">
                  <c:v>0.19330261942449953</c:v>
                </c:pt>
                <c:pt idx="357">
                  <c:v>0.19330267250909641</c:v>
                </c:pt>
                <c:pt idx="358">
                  <c:v>0.19330270552672257</c:v>
                </c:pt>
                <c:pt idx="359">
                  <c:v>0.19330272203199511</c:v>
                </c:pt>
                <c:pt idx="360">
                  <c:v>0.1933027253575573</c:v>
                </c:pt>
                <c:pt idx="361">
                  <c:v>0.19330271861727044</c:v>
                </c:pt>
                <c:pt idx="362">
                  <c:v>0.19330270470423797</c:v>
                </c:pt>
                <c:pt idx="363">
                  <c:v>0.19330268628958933</c:v>
                </c:pt>
                <c:pt idx="364">
                  <c:v>0.19330266582460814</c:v>
                </c:pt>
                <c:pt idx="365">
                  <c:v>0.19330264554073204</c:v>
                </c:pt>
                <c:pt idx="366">
                  <c:v>0.19330262744864088</c:v>
                </c:pt>
                <c:pt idx="367">
                  <c:v>0.19330261333780049</c:v>
                </c:pt>
                <c:pt idx="368">
                  <c:v>0.19330260477722286</c:v>
                </c:pt>
                <c:pt idx="369">
                  <c:v>0.19330260311622599</c:v>
                </c:pt>
                <c:pt idx="370">
                  <c:v>0.19330260948291406</c:v>
                </c:pt>
                <c:pt idx="371">
                  <c:v>0.19330262478508933</c:v>
                </c:pt>
                <c:pt idx="372">
                  <c:v>0.19330264970918812</c:v>
                </c:pt>
                <c:pt idx="373">
                  <c:v>0.19330268472240875</c:v>
                </c:pt>
                <c:pt idx="374">
                  <c:v>0.19330273007103993</c:v>
                </c:pt>
                <c:pt idx="375">
                  <c:v>0.19330278577970006</c:v>
                </c:pt>
                <c:pt idx="376">
                  <c:v>0.19330285165392197</c:v>
                </c:pt>
                <c:pt idx="377">
                  <c:v>0.19330292727863244</c:v>
                </c:pt>
                <c:pt idx="378">
                  <c:v>0.19330301201693634</c:v>
                </c:pt>
                <c:pt idx="379">
                  <c:v>0.19330310501209255</c:v>
                </c:pt>
                <c:pt idx="380">
                  <c:v>0.19330320518736233</c:v>
                </c:pt>
                <c:pt idx="381">
                  <c:v>0.19330331124494468</c:v>
                </c:pt>
                <c:pt idx="382">
                  <c:v>0.19330342166673692</c:v>
                </c:pt>
                <c:pt idx="383">
                  <c:v>0.19330353471342243</c:v>
                </c:pt>
                <c:pt idx="384">
                  <c:v>0.19330364842568654</c:v>
                </c:pt>
                <c:pt idx="385">
                  <c:v>0.19330376062391286</c:v>
                </c:pt>
                <c:pt idx="386">
                  <c:v>0.193303868907575</c:v>
                </c:pt>
                <c:pt idx="387">
                  <c:v>0.19330397065554067</c:v>
                </c:pt>
                <c:pt idx="388">
                  <c:v>0.19330406302576764</c:v>
                </c:pt>
                <c:pt idx="389">
                  <c:v>0.19330414295743187</c:v>
                </c:pt>
                <c:pt idx="390">
                  <c:v>0.19330420716697536</c:v>
                </c:pt>
                <c:pt idx="391">
                  <c:v>0.19330425215114608</c:v>
                </c:pt>
                <c:pt idx="392">
                  <c:v>0.19330427418654231</c:v>
                </c:pt>
                <c:pt idx="393">
                  <c:v>0.19330427988532781</c:v>
                </c:pt>
                <c:pt idx="394">
                  <c:v>0.19330428887330331</c:v>
                </c:pt>
                <c:pt idx="395">
                  <c:v>0.19330429846135097</c:v>
                </c:pt>
                <c:pt idx="396">
                  <c:v>0.19330430554696396</c:v>
                </c:pt>
                <c:pt idx="397">
                  <c:v>0.19330430749181121</c:v>
                </c:pt>
                <c:pt idx="398">
                  <c:v>0.19330430211778504</c:v>
                </c:pt>
                <c:pt idx="399">
                  <c:v>0.1933042877097374</c:v>
                </c:pt>
                <c:pt idx="400">
                  <c:v>0.1933042630145678</c:v>
                </c:pt>
                <c:pt idx="401">
                  <c:v>0.19330422724274335</c:v>
                </c:pt>
                <c:pt idx="402">
                  <c:v>0.19330418006556271</c:v>
                </c:pt>
                <c:pt idx="403">
                  <c:v>0.19330412161713215</c:v>
                </c:pt>
                <c:pt idx="404">
                  <c:v>0.19330405249390936</c:v>
                </c:pt>
                <c:pt idx="405">
                  <c:v>0.19330397375470376</c:v>
                </c:pt>
                <c:pt idx="406">
                  <c:v>0.19330388692067627</c:v>
                </c:pt>
                <c:pt idx="407">
                  <c:v>0.19330379397488334</c:v>
                </c:pt>
                <c:pt idx="408">
                  <c:v>0.1933036973633411</c:v>
                </c:pt>
                <c:pt idx="409">
                  <c:v>0.1933035999932011</c:v>
                </c:pt>
                <c:pt idx="410">
                  <c:v>0.19330350523579062</c:v>
                </c:pt>
                <c:pt idx="411">
                  <c:v>0.19330341692266034</c:v>
                </c:pt>
                <c:pt idx="412">
                  <c:v>0.19330333975123348</c:v>
                </c:pt>
                <c:pt idx="413">
                  <c:v>0.19330327624834376</c:v>
                </c:pt>
                <c:pt idx="414">
                  <c:v>0.19330322401864289</c:v>
                </c:pt>
                <c:pt idx="415">
                  <c:v>0.19330318066116586</c:v>
                </c:pt>
                <c:pt idx="416">
                  <c:v>0.19330314401568441</c:v>
                </c:pt>
                <c:pt idx="417">
                  <c:v>0.19330311216665932</c:v>
                </c:pt>
                <c:pt idx="418">
                  <c:v>0.19330308344126423</c:v>
                </c:pt>
                <c:pt idx="419">
                  <c:v>0.19330305641090584</c:v>
                </c:pt>
                <c:pt idx="420">
                  <c:v>0.19330302988924761</c:v>
                </c:pt>
                <c:pt idx="421">
                  <c:v>0.1933030029341862</c:v>
                </c:pt>
                <c:pt idx="422">
                  <c:v>0.19330297484663506</c:v>
                </c:pt>
                <c:pt idx="423">
                  <c:v>0.19330294517082852</c:v>
                </c:pt>
                <c:pt idx="424">
                  <c:v>0.19330291369432209</c:v>
                </c:pt>
                <c:pt idx="425">
                  <c:v>0.19330288044829594</c:v>
                </c:pt>
                <c:pt idx="426">
                  <c:v>0.19330284570679543</c:v>
                </c:pt>
                <c:pt idx="427">
                  <c:v>0.19330280998749072</c:v>
                </c:pt>
                <c:pt idx="428">
                  <c:v>0.19330277405137294</c:v>
                </c:pt>
                <c:pt idx="429">
                  <c:v>0.19330273890260219</c:v>
                </c:pt>
                <c:pt idx="430">
                  <c:v>0.1933027057892675</c:v>
                </c:pt>
                <c:pt idx="431">
                  <c:v>0.19330267732706508</c:v>
                </c:pt>
                <c:pt idx="432">
                  <c:v>0.19330265938010741</c:v>
                </c:pt>
                <c:pt idx="433">
                  <c:v>0.193302650998804</c:v>
                </c:pt>
                <c:pt idx="434">
                  <c:v>0.19330265044639031</c:v>
                </c:pt>
                <c:pt idx="435">
                  <c:v>0.19330265610247399</c:v>
                </c:pt>
                <c:pt idx="436">
                  <c:v>0.19330266646303446</c:v>
                </c:pt>
                <c:pt idx="437">
                  <c:v>0.19330268014179147</c:v>
                </c:pt>
                <c:pt idx="438">
                  <c:v>0.19330269586610041</c:v>
                </c:pt>
                <c:pt idx="439">
                  <c:v>0.19330271248120887</c:v>
                </c:pt>
                <c:pt idx="440">
                  <c:v>0.1933027289478243</c:v>
                </c:pt>
                <c:pt idx="441">
                  <c:v>0.19330274434363426</c:v>
                </c:pt>
                <c:pt idx="442">
                  <c:v>0.19330275786163414</c:v>
                </c:pt>
                <c:pt idx="443">
                  <c:v>0.19330276881195152</c:v>
                </c:pt>
                <c:pt idx="444">
                  <c:v>0.1933027766198698</c:v>
                </c:pt>
                <c:pt idx="445">
                  <c:v>0.19330278082795646</c:v>
                </c:pt>
                <c:pt idx="446">
                  <c:v>0.19330278109454291</c:v>
                </c:pt>
                <c:pt idx="447">
                  <c:v>0.19330277719402858</c:v>
                </c:pt>
                <c:pt idx="448">
                  <c:v>0.19330276901748888</c:v>
                </c:pt>
                <c:pt idx="449">
                  <c:v>0.19330275657130724</c:v>
                </c:pt>
                <c:pt idx="450">
                  <c:v>0.19330273997854297</c:v>
                </c:pt>
                <c:pt idx="451">
                  <c:v>0.19330271947938749</c:v>
                </c:pt>
                <c:pt idx="452">
                  <c:v>0.19330269542873219</c:v>
                </c:pt>
                <c:pt idx="453">
                  <c:v>0.19330266829860032</c:v>
                </c:pt>
                <c:pt idx="454">
                  <c:v>0.19330263867677927</c:v>
                </c:pt>
                <c:pt idx="455">
                  <c:v>0.19330260726834042</c:v>
                </c:pt>
                <c:pt idx="456">
                  <c:v>0.19330257489290301</c:v>
                </c:pt>
                <c:pt idx="457">
                  <c:v>0.19330254248691431</c:v>
                </c:pt>
                <c:pt idx="458">
                  <c:v>0.19330251110440969</c:v>
                </c:pt>
                <c:pt idx="459">
                  <c:v>0.19330248305642492</c:v>
                </c:pt>
                <c:pt idx="460">
                  <c:v>0.19330247116502383</c:v>
                </c:pt>
                <c:pt idx="461">
                  <c:v>0.19330247644112078</c:v>
                </c:pt>
                <c:pt idx="462">
                  <c:v>0.19330249614708847</c:v>
                </c:pt>
                <c:pt idx="463">
                  <c:v>0.19330252768997644</c:v>
                </c:pt>
                <c:pt idx="464">
                  <c:v>0.19330256862500733</c:v>
                </c:pt>
                <c:pt idx="465">
                  <c:v>0.19330261665344881</c:v>
                </c:pt>
                <c:pt idx="466">
                  <c:v>0.19330266962291745</c:v>
                </c:pt>
                <c:pt idx="467">
                  <c:v>0.19330272552798686</c:v>
                </c:pt>
                <c:pt idx="468">
                  <c:v>0.19330278251018762</c:v>
                </c:pt>
                <c:pt idx="469">
                  <c:v>0.19330283885709543</c:v>
                </c:pt>
                <c:pt idx="470">
                  <c:v>0.19330289300293879</c:v>
                </c:pt>
                <c:pt idx="471">
                  <c:v>0.1933029435290553</c:v>
                </c:pt>
                <c:pt idx="472">
                  <c:v>0.19330298916237165</c:v>
                </c:pt>
                <c:pt idx="473">
                  <c:v>0.19330302877737929</c:v>
                </c:pt>
                <c:pt idx="474">
                  <c:v>0.19330306139537487</c:v>
                </c:pt>
                <c:pt idx="475">
                  <c:v>0.19330308618370001</c:v>
                </c:pt>
                <c:pt idx="476">
                  <c:v>0.19330310245558918</c:v>
                </c:pt>
                <c:pt idx="477">
                  <c:v>0.193303109672602</c:v>
                </c:pt>
                <c:pt idx="478">
                  <c:v>0.19330310744173509</c:v>
                </c:pt>
                <c:pt idx="479">
                  <c:v>0.19330309551724598</c:v>
                </c:pt>
                <c:pt idx="480">
                  <c:v>0.19330307379928516</c:v>
                </c:pt>
                <c:pt idx="481">
                  <c:v>0.1933030423352643</c:v>
                </c:pt>
                <c:pt idx="482">
                  <c:v>0.19330300131848785</c:v>
                </c:pt>
                <c:pt idx="483">
                  <c:v>0.19330295109012946</c:v>
                </c:pt>
                <c:pt idx="484">
                  <c:v>0.1933028921364956</c:v>
                </c:pt>
                <c:pt idx="485">
                  <c:v>0.19330282509145782</c:v>
                </c:pt>
                <c:pt idx="486">
                  <c:v>0.19330275073538869</c:v>
                </c:pt>
                <c:pt idx="487">
                  <c:v>0.1933026699950097</c:v>
                </c:pt>
                <c:pt idx="488">
                  <c:v>0.19330258394384744</c:v>
                </c:pt>
                <c:pt idx="489">
                  <c:v>0.19330249380208137</c:v>
                </c:pt>
                <c:pt idx="490">
                  <c:v>0.19330240093563203</c:v>
                </c:pt>
                <c:pt idx="491">
                  <c:v>0.19330230685889693</c:v>
                </c:pt>
                <c:pt idx="492">
                  <c:v>0.19330221323171068</c:v>
                </c:pt>
                <c:pt idx="493">
                  <c:v>0.19330212186010465</c:v>
                </c:pt>
                <c:pt idx="494">
                  <c:v>0.19330203469767546</c:v>
                </c:pt>
                <c:pt idx="495">
                  <c:v>0.19330195384391252</c:v>
                </c:pt>
                <c:pt idx="496">
                  <c:v>0.19330188154587044</c:v>
                </c:pt>
                <c:pt idx="497">
                  <c:v>0.19330182019543257</c:v>
                </c:pt>
                <c:pt idx="498">
                  <c:v>0.19330177230498413</c:v>
                </c:pt>
                <c:pt idx="499">
                  <c:v>0.19330172940415913</c:v>
                </c:pt>
                <c:pt idx="500">
                  <c:v>0.19330168454242866</c:v>
                </c:pt>
                <c:pt idx="501">
                  <c:v>0.19330163945598927</c:v>
                </c:pt>
                <c:pt idx="502">
                  <c:v>0.19330159569349464</c:v>
                </c:pt>
                <c:pt idx="503">
                  <c:v>0.19330155460936715</c:v>
                </c:pt>
                <c:pt idx="504">
                  <c:v>0.19330151737170237</c:v>
                </c:pt>
                <c:pt idx="505">
                  <c:v>0.19330148495725277</c:v>
                </c:pt>
                <c:pt idx="506">
                  <c:v>0.19330145815446798</c:v>
                </c:pt>
                <c:pt idx="507">
                  <c:v>0.19330143755969431</c:v>
                </c:pt>
                <c:pt idx="508">
                  <c:v>0.19330142358067118</c:v>
                </c:pt>
                <c:pt idx="509">
                  <c:v>0.19330141643577103</c:v>
                </c:pt>
                <c:pt idx="510">
                  <c:v>0.19330141615293533</c:v>
                </c:pt>
                <c:pt idx="511">
                  <c:v>0.19330142257028238</c:v>
                </c:pt>
                <c:pt idx="512">
                  <c:v>0.19330143533671557</c:v>
                </c:pt>
                <c:pt idx="513">
                  <c:v>0.19330145391025125</c:v>
                </c:pt>
                <c:pt idx="514">
                  <c:v>0.1933014775598427</c:v>
                </c:pt>
                <c:pt idx="515">
                  <c:v>0.19330150536446819</c:v>
                </c:pt>
                <c:pt idx="516">
                  <c:v>0.19330153621373913</c:v>
                </c:pt>
                <c:pt idx="517">
                  <c:v>0.19330156880622765</c:v>
                </c:pt>
                <c:pt idx="518">
                  <c:v>0.19330160165159499</c:v>
                </c:pt>
                <c:pt idx="519">
                  <c:v>0.19330163306983142</c:v>
                </c:pt>
                <c:pt idx="520">
                  <c:v>0.19330166107308303</c:v>
                </c:pt>
                <c:pt idx="521">
                  <c:v>0.19330168034914091</c:v>
                </c:pt>
                <c:pt idx="522">
                  <c:v>0.19330169044804932</c:v>
                </c:pt>
                <c:pt idx="523">
                  <c:v>0.19330169339372441</c:v>
                </c:pt>
                <c:pt idx="524">
                  <c:v>0.19330169103338199</c:v>
                </c:pt>
                <c:pt idx="525">
                  <c:v>0.19330168503586551</c:v>
                </c:pt>
                <c:pt idx="526">
                  <c:v>0.19330167689559805</c:v>
                </c:pt>
                <c:pt idx="527">
                  <c:v>0.19330166792954226</c:v>
                </c:pt>
                <c:pt idx="528">
                  <c:v>0.19330165927826459</c:v>
                </c:pt>
                <c:pt idx="529">
                  <c:v>0.19330165190578294</c:v>
                </c:pt>
                <c:pt idx="530">
                  <c:v>0.1933016465985028</c:v>
                </c:pt>
                <c:pt idx="531">
                  <c:v>0.1933016439682575</c:v>
                </c:pt>
                <c:pt idx="532">
                  <c:v>0.19330164444881187</c:v>
                </c:pt>
                <c:pt idx="533">
                  <c:v>0.1933016482976864</c:v>
                </c:pt>
                <c:pt idx="534">
                  <c:v>0.19330165559585316</c:v>
                </c:pt>
                <c:pt idx="535">
                  <c:v>0.19330166624803991</c:v>
                </c:pt>
                <c:pt idx="536">
                  <c:v>0.19330167998197006</c:v>
                </c:pt>
                <c:pt idx="537">
                  <c:v>0.1933016963489706</c:v>
                </c:pt>
                <c:pt idx="538">
                  <c:v>0.19330171472351609</c:v>
                </c:pt>
                <c:pt idx="539">
                  <c:v>0.19330173430490089</c:v>
                </c:pt>
                <c:pt idx="540">
                  <c:v>0.19330175411343881</c:v>
                </c:pt>
                <c:pt idx="541">
                  <c:v>0.1933017729942634</c:v>
                </c:pt>
                <c:pt idx="542">
                  <c:v>0.19330178899343017</c:v>
                </c:pt>
                <c:pt idx="543">
                  <c:v>0.19330179329650055</c:v>
                </c:pt>
                <c:pt idx="544">
                  <c:v>0.19330178523160019</c:v>
                </c:pt>
                <c:pt idx="545">
                  <c:v>0.19330176696977772</c:v>
                </c:pt>
                <c:pt idx="546">
                  <c:v>0.19330174054120025</c:v>
                </c:pt>
                <c:pt idx="547">
                  <c:v>0.19330170784473033</c:v>
                </c:pt>
                <c:pt idx="548">
                  <c:v>0.19330167063971745</c:v>
                </c:pt>
                <c:pt idx="549">
                  <c:v>0.19330163054995014</c:v>
                </c:pt>
                <c:pt idx="550">
                  <c:v>0.19330158906319991</c:v>
                </c:pt>
                <c:pt idx="551">
                  <c:v>0.19330154753046139</c:v>
                </c:pt>
                <c:pt idx="552">
                  <c:v>0.1933015071677763</c:v>
                </c:pt>
                <c:pt idx="553">
                  <c:v>0.1933014690525853</c:v>
                </c:pt>
                <c:pt idx="554">
                  <c:v>0.19330143412783213</c:v>
                </c:pt>
                <c:pt idx="555">
                  <c:v>0.19330140319983566</c:v>
                </c:pt>
                <c:pt idx="556">
                  <c:v>0.19330137693768165</c:v>
                </c:pt>
                <c:pt idx="557">
                  <c:v>0.19330135587489503</c:v>
                </c:pt>
                <c:pt idx="558">
                  <c:v>0.1933013404089837</c:v>
                </c:pt>
                <c:pt idx="559">
                  <c:v>0.19330133080052669</c:v>
                </c:pt>
                <c:pt idx="560">
                  <c:v>0.193301327173934</c:v>
                </c:pt>
                <c:pt idx="561">
                  <c:v>0.19330132951729473</c:v>
                </c:pt>
                <c:pt idx="562">
                  <c:v>0.19330133768268096</c:v>
                </c:pt>
                <c:pt idx="563">
                  <c:v>0.19330135138493185</c:v>
                </c:pt>
                <c:pt idx="564">
                  <c:v>0.1933013702043897</c:v>
                </c:pt>
                <c:pt idx="565">
                  <c:v>0.19330139358325166</c:v>
                </c:pt>
                <c:pt idx="566">
                  <c:v>0.19330142082754603</c:v>
                </c:pt>
                <c:pt idx="567">
                  <c:v>0.19330145110865227</c:v>
                </c:pt>
                <c:pt idx="568">
                  <c:v>0.19330148345980463</c:v>
                </c:pt>
                <c:pt idx="569">
                  <c:v>0.19330151677898066</c:v>
                </c:pt>
                <c:pt idx="570">
                  <c:v>0.19330154982707679</c:v>
                </c:pt>
                <c:pt idx="571">
                  <c:v>0.19330158122942856</c:v>
                </c:pt>
                <c:pt idx="572">
                  <c:v>0.19330160501271992</c:v>
                </c:pt>
                <c:pt idx="573">
                  <c:v>0.19330160174000846</c:v>
                </c:pt>
                <c:pt idx="574">
                  <c:v>0.19330157306516232</c:v>
                </c:pt>
                <c:pt idx="575">
                  <c:v>0.19330152311160603</c:v>
                </c:pt>
                <c:pt idx="576">
                  <c:v>0.19330145577338584</c:v>
                </c:pt>
                <c:pt idx="577">
                  <c:v>0.19330137471881773</c:v>
                </c:pt>
                <c:pt idx="578">
                  <c:v>0.19330128338835958</c:v>
                </c:pt>
                <c:pt idx="579">
                  <c:v>0.19330118499278678</c:v>
                </c:pt>
                <c:pt idx="580">
                  <c:v>0.19330108251942477</c:v>
                </c:pt>
                <c:pt idx="581">
                  <c:v>0.19330097872591664</c:v>
                </c:pt>
                <c:pt idx="582">
                  <c:v>0.19330087614219926</c:v>
                </c:pt>
                <c:pt idx="583">
                  <c:v>0.19330077707263127</c:v>
                </c:pt>
                <c:pt idx="584">
                  <c:v>0.19330068359234509</c:v>
                </c:pt>
                <c:pt idx="585">
                  <c:v>0.1933005975496789</c:v>
                </c:pt>
                <c:pt idx="586">
                  <c:v>0.19330052056678471</c:v>
                </c:pt>
                <c:pt idx="587">
                  <c:v>0.19330045403643617</c:v>
                </c:pt>
                <c:pt idx="588">
                  <c:v>0.19330039912567687</c:v>
                </c:pt>
                <c:pt idx="589">
                  <c:v>0.19330035677308405</c:v>
                </c:pt>
                <c:pt idx="590">
                  <c:v>0.19330032769059274</c:v>
                </c:pt>
                <c:pt idx="591">
                  <c:v>0.19330031236273582</c:v>
                </c:pt>
                <c:pt idx="592">
                  <c:v>0.19330031104573181</c:v>
                </c:pt>
                <c:pt idx="593">
                  <c:v>0.19330032376991715</c:v>
                </c:pt>
                <c:pt idx="594">
                  <c:v>0.19330035033685794</c:v>
                </c:pt>
                <c:pt idx="595">
                  <c:v>0.19330039032147808</c:v>
                </c:pt>
                <c:pt idx="596">
                  <c:v>0.19330044307160335</c:v>
                </c:pt>
                <c:pt idx="597">
                  <c:v>0.19330050770659304</c:v>
                </c:pt>
                <c:pt idx="598">
                  <c:v>0.19330058311962051</c:v>
                </c:pt>
                <c:pt idx="599">
                  <c:v>0.19330066797584874</c:v>
                </c:pt>
                <c:pt idx="600">
                  <c:v>0.19330076071319049</c:v>
                </c:pt>
                <c:pt idx="601">
                  <c:v>0.19330085954215628</c:v>
                </c:pt>
                <c:pt idx="602">
                  <c:v>0.19330096244600647</c:v>
                </c:pt>
                <c:pt idx="603">
                  <c:v>0.19330106718014306</c:v>
                </c:pt>
                <c:pt idx="604">
                  <c:v>0.19330117127378205</c:v>
                </c:pt>
                <c:pt idx="605">
                  <c:v>0.19330127202721697</c:v>
                </c:pt>
                <c:pt idx="606">
                  <c:v>0.1933013665151633</c:v>
                </c:pt>
                <c:pt idx="607">
                  <c:v>0.19330145158235013</c:v>
                </c:pt>
                <c:pt idx="608">
                  <c:v>0.19330152504836029</c:v>
                </c:pt>
                <c:pt idx="609">
                  <c:v>0.19330159096936664</c:v>
                </c:pt>
                <c:pt idx="610">
                  <c:v>0.19330165036039165</c:v>
                </c:pt>
                <c:pt idx="611">
                  <c:v>0.19330170352391116</c:v>
                </c:pt>
                <c:pt idx="612">
                  <c:v>0.19330175076055378</c:v>
                </c:pt>
                <c:pt idx="613">
                  <c:v>0.19330179236697273</c:v>
                </c:pt>
                <c:pt idx="614">
                  <c:v>0.19330182863493364</c:v>
                </c:pt>
                <c:pt idx="615">
                  <c:v>0.1933018598519228</c:v>
                </c:pt>
                <c:pt idx="616">
                  <c:v>0.19330188630281916</c:v>
                </c:pt>
                <c:pt idx="617">
                  <c:v>0.19330190826776619</c:v>
                </c:pt>
                <c:pt idx="618">
                  <c:v>0.19330192602308399</c:v>
                </c:pt>
                <c:pt idx="619">
                  <c:v>0.19330193984111721</c:v>
                </c:pt>
                <c:pt idx="620">
                  <c:v>0.1933019499914512</c:v>
                </c:pt>
                <c:pt idx="621">
                  <c:v>0.19330195673771974</c:v>
                </c:pt>
                <c:pt idx="622">
                  <c:v>0.19330196034140534</c:v>
                </c:pt>
                <c:pt idx="623">
                  <c:v>0.19330196105879902</c:v>
                </c:pt>
                <c:pt idx="624">
                  <c:v>0.19330195914312839</c:v>
                </c:pt>
                <c:pt idx="625">
                  <c:v>0.19330195484379772</c:v>
                </c:pt>
                <c:pt idx="626">
                  <c:v>0.19330194840547585</c:v>
                </c:pt>
                <c:pt idx="627">
                  <c:v>0.19330194006916007</c:v>
                </c:pt>
                <c:pt idx="628">
                  <c:v>0.19330193007339258</c:v>
                </c:pt>
                <c:pt idx="629">
                  <c:v>0.19330191864985177</c:v>
                </c:pt>
                <c:pt idx="630">
                  <c:v>0.19330190602958497</c:v>
                </c:pt>
                <c:pt idx="631">
                  <c:v>0.19330189243738391</c:v>
                </c:pt>
                <c:pt idx="632">
                  <c:v>0.19330187809528096</c:v>
                </c:pt>
                <c:pt idx="633">
                  <c:v>0.19330186322042106</c:v>
                </c:pt>
                <c:pt idx="634">
                  <c:v>0.19330185417654722</c:v>
                </c:pt>
                <c:pt idx="635">
                  <c:v>0.19330186386455323</c:v>
                </c:pt>
                <c:pt idx="636">
                  <c:v>0.1933018890032927</c:v>
                </c:pt>
                <c:pt idx="637">
                  <c:v>0.19330192588245684</c:v>
                </c:pt>
                <c:pt idx="638">
                  <c:v>0.19330197107856684</c:v>
                </c:pt>
                <c:pt idx="639">
                  <c:v>0.19330202145542996</c:v>
                </c:pt>
                <c:pt idx="640">
                  <c:v>0.19330207416140355</c:v>
                </c:pt>
                <c:pt idx="641">
                  <c:v>0.19330212663395513</c:v>
                </c:pt>
                <c:pt idx="642">
                  <c:v>0.19330217659647031</c:v>
                </c:pt>
                <c:pt idx="643">
                  <c:v>0.19330222205946879</c:v>
                </c:pt>
                <c:pt idx="644">
                  <c:v>0.19330226131938835</c:v>
                </c:pt>
                <c:pt idx="645">
                  <c:v>0.19330229296025686</c:v>
                </c:pt>
                <c:pt idx="646">
                  <c:v>0.19330231585293242</c:v>
                </c:pt>
                <c:pt idx="647">
                  <c:v>0.19330232915388706</c:v>
                </c:pt>
                <c:pt idx="648">
                  <c:v>0.19330233230809504</c:v>
                </c:pt>
                <c:pt idx="649">
                  <c:v>0.19330232504614464</c:v>
                </c:pt>
                <c:pt idx="650">
                  <c:v>0.19330230738545426</c:v>
                </c:pt>
                <c:pt idx="651">
                  <c:v>0.19330227963057645</c:v>
                </c:pt>
                <c:pt idx="652">
                  <c:v>0.19330224237274185</c:v>
                </c:pt>
                <c:pt idx="653">
                  <c:v>0.19330219648985916</c:v>
                </c:pt>
                <c:pt idx="654">
                  <c:v>0.19330214314636324</c:v>
                </c:pt>
                <c:pt idx="655">
                  <c:v>0.1933020837939749</c:v>
                </c:pt>
                <c:pt idx="656">
                  <c:v>0.19330202017124534</c:v>
                </c:pt>
                <c:pt idx="657">
                  <c:v>0.19330195430279556</c:v>
                </c:pt>
                <c:pt idx="658">
                  <c:v>0.19330188850038085</c:v>
                </c:pt>
                <c:pt idx="659">
                  <c:v>0.1933018253634986</c:v>
                </c:pt>
                <c:pt idx="660">
                  <c:v>0.19330177893988074</c:v>
                </c:pt>
                <c:pt idx="661">
                  <c:v>0.193301759937303</c:v>
                </c:pt>
                <c:pt idx="662">
                  <c:v>0.19330176326211604</c:v>
                </c:pt>
                <c:pt idx="663">
                  <c:v>0.19330178415498489</c:v>
                </c:pt>
                <c:pt idx="664">
                  <c:v>0.19330181821145023</c:v>
                </c:pt>
                <c:pt idx="665">
                  <c:v>0.19330186138618483</c:v>
                </c:pt>
                <c:pt idx="666">
                  <c:v>0.19330190998904109</c:v>
                </c:pt>
                <c:pt idx="667">
                  <c:v>0.19330196068444314</c:v>
                </c:pt>
                <c:pt idx="668">
                  <c:v>0.19330201049427498</c:v>
                </c:pt>
                <c:pt idx="669">
                  <c:v>0.19330205679696844</c:v>
                </c:pt>
                <c:pt idx="670">
                  <c:v>0.19330209732659109</c:v>
                </c:pt>
                <c:pt idx="671">
                  <c:v>0.19330213017406242</c:v>
                </c:pt>
                <c:pt idx="672">
                  <c:v>0.19330215378548155</c:v>
                </c:pt>
                <c:pt idx="673">
                  <c:v>0.19330216696471153</c:v>
                </c:pt>
                <c:pt idx="674">
                  <c:v>0.19330216887033913</c:v>
                </c:pt>
                <c:pt idx="675">
                  <c:v>0.19330215901841102</c:v>
                </c:pt>
                <c:pt idx="676">
                  <c:v>0.19330213728030554</c:v>
                </c:pt>
                <c:pt idx="677">
                  <c:v>0.19330210388440497</c:v>
                </c:pt>
                <c:pt idx="678">
                  <c:v>0.19330205941411926</c:v>
                </c:pt>
                <c:pt idx="679">
                  <c:v>0.19330200481077423</c:v>
                </c:pt>
                <c:pt idx="680">
                  <c:v>0.19330194137072348</c:v>
                </c:pt>
                <c:pt idx="681">
                  <c:v>0.19330187074671645</c:v>
                </c:pt>
                <c:pt idx="682">
                  <c:v>0.19330179494835439</c:v>
                </c:pt>
                <c:pt idx="683">
                  <c:v>0.19330171634041821</c:v>
                </c:pt>
                <c:pt idx="684">
                  <c:v>0.19330163764530076</c:v>
                </c:pt>
                <c:pt idx="685">
                  <c:v>0.19330156193996667</c:v>
                </c:pt>
                <c:pt idx="686">
                  <c:v>0.1933014992293918</c:v>
                </c:pt>
                <c:pt idx="687">
                  <c:v>0.19330146423900482</c:v>
                </c:pt>
                <c:pt idx="688">
                  <c:v>0.1933014528880159</c:v>
                </c:pt>
                <c:pt idx="689">
                  <c:v>0.1933014606655496</c:v>
                </c:pt>
                <c:pt idx="690">
                  <c:v>0.19330148337396094</c:v>
                </c:pt>
                <c:pt idx="691">
                  <c:v>0.19330151712868354</c:v>
                </c:pt>
                <c:pt idx="692">
                  <c:v>0.19330155836066143</c:v>
                </c:pt>
                <c:pt idx="693">
                  <c:v>0.19330160381224515</c:v>
                </c:pt>
                <c:pt idx="694">
                  <c:v>0.19330165054235982</c:v>
                </c:pt>
                <c:pt idx="695">
                  <c:v>0.19330169592179283</c:v>
                </c:pt>
                <c:pt idx="696">
                  <c:v>0.19330173763638636</c:v>
                </c:pt>
                <c:pt idx="697">
                  <c:v>0.19330177368460497</c:v>
                </c:pt>
                <c:pt idx="698">
                  <c:v>0.19330180237996758</c:v>
                </c:pt>
                <c:pt idx="699">
                  <c:v>0.19330182234937582</c:v>
                </c:pt>
                <c:pt idx="700">
                  <c:v>0.19330183253341768</c:v>
                </c:pt>
                <c:pt idx="701">
                  <c:v>0.19330183218636768</c:v>
                </c:pt>
                <c:pt idx="702">
                  <c:v>0.19330182087709888</c:v>
                </c:pt>
                <c:pt idx="703">
                  <c:v>0.19330179848710674</c:v>
                </c:pt>
                <c:pt idx="704">
                  <c:v>0.19330176521309334</c:v>
                </c:pt>
                <c:pt idx="705">
                  <c:v>0.19330172156468711</c:v>
                </c:pt>
                <c:pt idx="706">
                  <c:v>0.19330166836565918</c:v>
                </c:pt>
                <c:pt idx="707">
                  <c:v>0.19330160675361896</c:v>
                </c:pt>
                <c:pt idx="708">
                  <c:v>0.19330153817986245</c:v>
                </c:pt>
                <c:pt idx="709">
                  <c:v>0.19330146441013221</c:v>
                </c:pt>
                <c:pt idx="710">
                  <c:v>0.19330138752309717</c:v>
                </c:pt>
                <c:pt idx="711">
                  <c:v>0.19330130991187289</c:v>
                </c:pt>
                <c:pt idx="712">
                  <c:v>0.1933012342828053</c:v>
                </c:pt>
                <c:pt idx="713">
                  <c:v>0.1933011644959588</c:v>
                </c:pt>
                <c:pt idx="714">
                  <c:v>0.19330111694668758</c:v>
                </c:pt>
                <c:pt idx="715">
                  <c:v>0.19330109367673384</c:v>
                </c:pt>
                <c:pt idx="716">
                  <c:v>0.19330109062851544</c:v>
                </c:pt>
                <c:pt idx="717">
                  <c:v>0.19330110399576428</c:v>
                </c:pt>
                <c:pt idx="718">
                  <c:v>0.19330113022170198</c:v>
                </c:pt>
                <c:pt idx="719">
                  <c:v>0.1933011659998001</c:v>
                </c:pt>
                <c:pt idx="720">
                  <c:v>0.19330120827469224</c:v>
                </c:pt>
                <c:pt idx="721">
                  <c:v>0.19330125424004571</c:v>
                </c:pt>
                <c:pt idx="722">
                  <c:v>0.19330130134008189</c:v>
                </c:pt>
                <c:pt idx="723">
                  <c:v>0.19330134726957593</c:v>
                </c:pt>
                <c:pt idx="724">
                  <c:v>0.19330138997355298</c:v>
                </c:pt>
                <c:pt idx="725">
                  <c:v>0.19330142764713601</c:v>
                </c:pt>
                <c:pt idx="726">
                  <c:v>0.19330145873585006</c:v>
                </c:pt>
                <c:pt idx="727">
                  <c:v>0.19330148193501387</c:v>
                </c:pt>
                <c:pt idx="728">
                  <c:v>0.19330149619080417</c:v>
                </c:pt>
                <c:pt idx="729">
                  <c:v>0.1933015006993436</c:v>
                </c:pt>
                <c:pt idx="730">
                  <c:v>0.19330149490715676</c:v>
                </c:pt>
                <c:pt idx="731">
                  <c:v>0.19330147851041002</c:v>
                </c:pt>
                <c:pt idx="732">
                  <c:v>0.19330145145627975</c:v>
                </c:pt>
                <c:pt idx="733">
                  <c:v>0.19330141394219225</c:v>
                </c:pt>
                <c:pt idx="734">
                  <c:v>0.19330136641521561</c:v>
                </c:pt>
                <c:pt idx="735">
                  <c:v>0.19330130957297195</c:v>
                </c:pt>
                <c:pt idx="736">
                  <c:v>0.19330124436333318</c:v>
                </c:pt>
                <c:pt idx="737">
                  <c:v>0.19330117198487723</c:v>
                </c:pt>
                <c:pt idx="738">
                  <c:v>0.1933010938852158</c:v>
                </c:pt>
                <c:pt idx="739">
                  <c:v>0.19330101176388259</c:v>
                </c:pt>
                <c:pt idx="740">
                  <c:v>0.19330092756883721</c:v>
                </c:pt>
                <c:pt idx="741">
                  <c:v>0.19330084350011315</c:v>
                </c:pt>
                <c:pt idx="742">
                  <c:v>0.19330076200632176</c:v>
                </c:pt>
                <c:pt idx="743">
                  <c:v>0.19330068578799642</c:v>
                </c:pt>
                <c:pt idx="744">
                  <c:v>0.19330061692828393</c:v>
                </c:pt>
                <c:pt idx="745">
                  <c:v>0.19330055131396984</c:v>
                </c:pt>
                <c:pt idx="746">
                  <c:v>0.19330048813873804</c:v>
                </c:pt>
                <c:pt idx="747">
                  <c:v>0.19330042766370875</c:v>
                </c:pt>
                <c:pt idx="748">
                  <c:v>0.19330037011831705</c:v>
                </c:pt>
                <c:pt idx="749">
                  <c:v>0.19330031570487324</c:v>
                </c:pt>
                <c:pt idx="750">
                  <c:v>0.19330026459552277</c:v>
                </c:pt>
                <c:pt idx="751">
                  <c:v>0.1933002169331581</c:v>
                </c:pt>
                <c:pt idx="752">
                  <c:v>0.19330017283172279</c:v>
                </c:pt>
                <c:pt idx="753">
                  <c:v>0.1933001323760595</c:v>
                </c:pt>
                <c:pt idx="754">
                  <c:v>0.19330009562054204</c:v>
                </c:pt>
                <c:pt idx="755">
                  <c:v>0.19330006259196325</c:v>
                </c:pt>
                <c:pt idx="756">
                  <c:v>0.19330003328725512</c:v>
                </c:pt>
                <c:pt idx="757">
                  <c:v>0.19330000767303268</c:v>
                </c:pt>
                <c:pt idx="758">
                  <c:v>0.19329998568878609</c:v>
                </c:pt>
                <c:pt idx="759">
                  <c:v>0.19329996724323267</c:v>
                </c:pt>
                <c:pt idx="760">
                  <c:v>0.19329995221568469</c:v>
                </c:pt>
                <c:pt idx="761">
                  <c:v>0.19329994045726562</c:v>
                </c:pt>
                <c:pt idx="762">
                  <c:v>0.19329993178939003</c:v>
                </c:pt>
                <c:pt idx="763">
                  <c:v>0.19329992600361154</c:v>
                </c:pt>
                <c:pt idx="764">
                  <c:v>0.19329992286344688</c:v>
                </c:pt>
                <c:pt idx="765">
                  <c:v>0.19329992210209587</c:v>
                </c:pt>
                <c:pt idx="766">
                  <c:v>0.19329992342380947</c:v>
                </c:pt>
                <c:pt idx="767">
                  <c:v>0.19329992650388969</c:v>
                </c:pt>
                <c:pt idx="768">
                  <c:v>0.19329993098838566</c:v>
                </c:pt>
                <c:pt idx="769">
                  <c:v>0.19329993649363761</c:v>
                </c:pt>
                <c:pt idx="770">
                  <c:v>0.19329994260749281</c:v>
                </c:pt>
                <c:pt idx="771">
                  <c:v>0.19329994001040307</c:v>
                </c:pt>
                <c:pt idx="772">
                  <c:v>0.193299914135385</c:v>
                </c:pt>
                <c:pt idx="773">
                  <c:v>0.19329986918427419</c:v>
                </c:pt>
                <c:pt idx="774">
                  <c:v>0.19329980948908887</c:v>
                </c:pt>
                <c:pt idx="775">
                  <c:v>0.19329973906065828</c:v>
                </c:pt>
                <c:pt idx="776">
                  <c:v>0.19329966159105527</c:v>
                </c:pt>
                <c:pt idx="777">
                  <c:v>0.19329958044994777</c:v>
                </c:pt>
                <c:pt idx="778">
                  <c:v>0.19329949868505497</c:v>
                </c:pt>
                <c:pt idx="779">
                  <c:v>0.19329941902518741</c:v>
                </c:pt>
                <c:pt idx="780">
                  <c:v>0.19329934387675091</c:v>
                </c:pt>
                <c:pt idx="781">
                  <c:v>0.19329927532587451</c:v>
                </c:pt>
                <c:pt idx="782">
                  <c:v>0.19329921513734663</c:v>
                </c:pt>
                <c:pt idx="783">
                  <c:v>0.19329916475583089</c:v>
                </c:pt>
                <c:pt idx="784">
                  <c:v>0.19329912530419416</c:v>
                </c:pt>
                <c:pt idx="785">
                  <c:v>0.19329909758396263</c:v>
                </c:pt>
                <c:pt idx="786">
                  <c:v>0.19329908207729785</c:v>
                </c:pt>
                <c:pt idx="787">
                  <c:v>0.19329907894426052</c:v>
                </c:pt>
                <c:pt idx="788">
                  <c:v>0.19329908802417869</c:v>
                </c:pt>
                <c:pt idx="789">
                  <c:v>0.19329910883519166</c:v>
                </c:pt>
                <c:pt idx="790">
                  <c:v>0.19329914057531408</c:v>
                </c:pt>
                <c:pt idx="791">
                  <c:v>0.19329918212045974</c:v>
                </c:pt>
                <c:pt idx="792">
                  <c:v>0.1932992320273299</c:v>
                </c:pt>
                <c:pt idx="793">
                  <c:v>0.19329928852930883</c:v>
                </c:pt>
                <c:pt idx="794">
                  <c:v>0.19329934954056835</c:v>
                </c:pt>
                <c:pt idx="795">
                  <c:v>0.19329941265409142</c:v>
                </c:pt>
                <c:pt idx="796">
                  <c:v>0.19329947514197637</c:v>
                </c:pt>
                <c:pt idx="797">
                  <c:v>0.19329953342876385</c:v>
                </c:pt>
                <c:pt idx="798">
                  <c:v>0.19329956671022169</c:v>
                </c:pt>
                <c:pt idx="799">
                  <c:v>0.19329956999950609</c:v>
                </c:pt>
                <c:pt idx="800">
                  <c:v>0.19329954902694924</c:v>
                </c:pt>
                <c:pt idx="801">
                  <c:v>0.19329950911982291</c:v>
                </c:pt>
                <c:pt idx="802">
                  <c:v>0.19329945519428191</c:v>
                </c:pt>
                <c:pt idx="803">
                  <c:v>0.19329939176190042</c:v>
                </c:pt>
                <c:pt idx="804">
                  <c:v>0.19329932292526378</c:v>
                </c:pt>
                <c:pt idx="805">
                  <c:v>0.19329925238070469</c:v>
                </c:pt>
                <c:pt idx="806">
                  <c:v>0.19329918341556693</c:v>
                </c:pt>
                <c:pt idx="807">
                  <c:v>0.19329911891124565</c:v>
                </c:pt>
                <c:pt idx="808">
                  <c:v>0.19329906134227531</c:v>
                </c:pt>
                <c:pt idx="809">
                  <c:v>0.19329901277359349</c:v>
                </c:pt>
                <c:pt idx="810">
                  <c:v>0.193298974865101</c:v>
                </c:pt>
                <c:pt idx="811">
                  <c:v>0.19329894886831808</c:v>
                </c:pt>
                <c:pt idx="812">
                  <c:v>0.19329893562714406</c:v>
                </c:pt>
                <c:pt idx="813">
                  <c:v>0.19329893557892158</c:v>
                </c:pt>
                <c:pt idx="814">
                  <c:v>0.19329894875261253</c:v>
                </c:pt>
                <c:pt idx="815">
                  <c:v>0.19329897477107802</c:v>
                </c:pt>
                <c:pt idx="816">
                  <c:v>0.19329901284879847</c:v>
                </c:pt>
                <c:pt idx="817">
                  <c:v>0.19329906179369752</c:v>
                </c:pt>
                <c:pt idx="818">
                  <c:v>0.19329912000486196</c:v>
                </c:pt>
                <c:pt idx="819">
                  <c:v>0.19329918547679806</c:v>
                </c:pt>
                <c:pt idx="820">
                  <c:v>0.1932992557935031</c:v>
                </c:pt>
                <c:pt idx="821">
                  <c:v>0.19329932813332973</c:v>
                </c:pt>
                <c:pt idx="822">
                  <c:v>0.19329939926731388</c:v>
                </c:pt>
                <c:pt idx="823">
                  <c:v>0.19329946534161974</c:v>
                </c:pt>
                <c:pt idx="824">
                  <c:v>0.19329950952210015</c:v>
                </c:pt>
                <c:pt idx="825">
                  <c:v>0.19329952671203779</c:v>
                </c:pt>
                <c:pt idx="826">
                  <c:v>0.19329952169020309</c:v>
                </c:pt>
                <c:pt idx="827">
                  <c:v>0.19329949890883136</c:v>
                </c:pt>
                <c:pt idx="828">
                  <c:v>0.19329946249924734</c:v>
                </c:pt>
                <c:pt idx="829">
                  <c:v>0.19329941626563277</c:v>
                </c:pt>
                <c:pt idx="830">
                  <c:v>0.19329936368989051</c:v>
                </c:pt>
                <c:pt idx="831">
                  <c:v>0.19329930792997285</c:v>
                </c:pt>
                <c:pt idx="832">
                  <c:v>0.19329925181942503</c:v>
                </c:pt>
                <c:pt idx="833">
                  <c:v>0.19329919786662544</c:v>
                </c:pt>
                <c:pt idx="834">
                  <c:v>0.19329914825797773</c:v>
                </c:pt>
                <c:pt idx="835">
                  <c:v>0.19329910485441465</c:v>
                </c:pt>
                <c:pt idx="836">
                  <c:v>0.19329906919291817</c:v>
                </c:pt>
                <c:pt idx="837">
                  <c:v>0.1932990424871274</c:v>
                </c:pt>
                <c:pt idx="838">
                  <c:v>0.19329902562612258</c:v>
                </c:pt>
                <c:pt idx="839">
                  <c:v>0.19329901917442519</c:v>
                </c:pt>
                <c:pt idx="840">
                  <c:v>0.19329902337351773</c:v>
                </c:pt>
                <c:pt idx="841">
                  <c:v>0.19329903814078012</c:v>
                </c:pt>
                <c:pt idx="842">
                  <c:v>0.19329906306827313</c:v>
                </c:pt>
                <c:pt idx="843">
                  <c:v>0.19329909742562698</c:v>
                </c:pt>
                <c:pt idx="844">
                  <c:v>0.19329914015715283</c:v>
                </c:pt>
                <c:pt idx="845">
                  <c:v>0.19329918988397116</c:v>
                </c:pt>
                <c:pt idx="846">
                  <c:v>0.1932992449026435</c:v>
                </c:pt>
                <c:pt idx="847">
                  <c:v>0.19329930318623667</c:v>
                </c:pt>
                <c:pt idx="848">
                  <c:v>0.19329936238280254</c:v>
                </c:pt>
                <c:pt idx="849">
                  <c:v>0.19329941981705018</c:v>
                </c:pt>
                <c:pt idx="850">
                  <c:v>0.19329947197286493</c:v>
                </c:pt>
                <c:pt idx="851">
                  <c:v>0.1932995044063347</c:v>
                </c:pt>
                <c:pt idx="852">
                  <c:v>0.19329951461998093</c:v>
                </c:pt>
                <c:pt idx="853">
                  <c:v>0.19329950628977383</c:v>
                </c:pt>
                <c:pt idx="854">
                  <c:v>0.19329948286405485</c:v>
                </c:pt>
                <c:pt idx="855">
                  <c:v>0.19329944756536105</c:v>
                </c:pt>
                <c:pt idx="856">
                  <c:v>0.19329940338905677</c:v>
                </c:pt>
                <c:pt idx="857">
                  <c:v>0.19329935310546204</c:v>
                </c:pt>
                <c:pt idx="858">
                  <c:v>0.19329929925772399</c:v>
                </c:pt>
                <c:pt idx="859">
                  <c:v>0.19329924416212152</c:v>
                </c:pt>
                <c:pt idx="860">
                  <c:v>0.1932991899091287</c:v>
                </c:pt>
                <c:pt idx="861">
                  <c:v>0.19329913836265525</c:v>
                </c:pt>
                <c:pt idx="862">
                  <c:v>0.19329909116095817</c:v>
                </c:pt>
                <c:pt idx="863">
                  <c:v>0.19329904971436196</c:v>
                </c:pt>
                <c:pt idx="864">
                  <c:v>0.19329901520860263</c:v>
                </c:pt>
                <c:pt idx="865">
                  <c:v>0.19329898860133149</c:v>
                </c:pt>
                <c:pt idx="866">
                  <c:v>0.19329897062545948</c:v>
                </c:pt>
                <c:pt idx="867">
                  <c:v>0.19329896178566075</c:v>
                </c:pt>
                <c:pt idx="868">
                  <c:v>0.19329896236202104</c:v>
                </c:pt>
                <c:pt idx="869">
                  <c:v>0.19329897240730154</c:v>
                </c:pt>
                <c:pt idx="870">
                  <c:v>0.19329899174769877</c:v>
                </c:pt>
                <c:pt idx="871">
                  <c:v>0.19329901998360474</c:v>
                </c:pt>
                <c:pt idx="872">
                  <c:v>0.19329905648915105</c:v>
                </c:pt>
                <c:pt idx="873">
                  <c:v>0.19329910041084045</c:v>
                </c:pt>
                <c:pt idx="874">
                  <c:v>0.19329915067028336</c:v>
                </c:pt>
                <c:pt idx="875">
                  <c:v>0.19329920596206959</c:v>
                </c:pt>
                <c:pt idx="876">
                  <c:v>0.19329926475346423</c:v>
                </c:pt>
                <c:pt idx="877">
                  <c:v>0.19329932528744806</c:v>
                </c:pt>
                <c:pt idx="878">
                  <c:v>0.19329938557952522</c:v>
                </c:pt>
                <c:pt idx="879">
                  <c:v>0.19329944341772312</c:v>
                </c:pt>
                <c:pt idx="880">
                  <c:v>0.1932994963650248</c:v>
                </c:pt>
                <c:pt idx="881">
                  <c:v>0.19329954234291263</c:v>
                </c:pt>
                <c:pt idx="882">
                  <c:v>0.19329958663962754</c:v>
                </c:pt>
                <c:pt idx="883">
                  <c:v>0.19329963061530178</c:v>
                </c:pt>
                <c:pt idx="884">
                  <c:v>0.19329967354909056</c:v>
                </c:pt>
                <c:pt idx="885">
                  <c:v>0.19329971478781671</c:v>
                </c:pt>
                <c:pt idx="886">
                  <c:v>0.1932997537423225</c:v>
                </c:pt>
                <c:pt idx="887">
                  <c:v>0.19329978989020574</c:v>
                </c:pt>
                <c:pt idx="888">
                  <c:v>0.19329982277277963</c:v>
                </c:pt>
                <c:pt idx="889">
                  <c:v>0.19329985199872096</c:v>
                </c:pt>
                <c:pt idx="890">
                  <c:v>0.19329987724270198</c:v>
                </c:pt>
                <c:pt idx="891">
                  <c:v>0.19329989824387045</c:v>
                </c:pt>
                <c:pt idx="892">
                  <c:v>0.19329991480812969</c:v>
                </c:pt>
                <c:pt idx="893">
                  <c:v>0.19329992680646638</c:v>
                </c:pt>
                <c:pt idx="894">
                  <c:v>0.19329993417601479</c:v>
                </c:pt>
                <c:pt idx="895">
                  <c:v>0.19329993691884068</c:v>
                </c:pt>
                <c:pt idx="896">
                  <c:v>0.19329993510346125</c:v>
                </c:pt>
                <c:pt idx="897">
                  <c:v>0.19329992886408531</c:v>
                </c:pt>
                <c:pt idx="898">
                  <c:v>0.19329991840015706</c:v>
                </c:pt>
                <c:pt idx="899">
                  <c:v>0.19329990397726821</c:v>
                </c:pt>
                <c:pt idx="900">
                  <c:v>0.19329988592639802</c:v>
                </c:pt>
                <c:pt idx="901">
                  <c:v>0.19329986464436921</c:v>
                </c:pt>
                <c:pt idx="902">
                  <c:v>0.19329984059369598</c:v>
                </c:pt>
                <c:pt idx="903">
                  <c:v>0.19329981430288812</c:v>
                </c:pt>
                <c:pt idx="904">
                  <c:v>0.19329978636538678</c:v>
                </c:pt>
                <c:pt idx="905">
                  <c:v>0.19329975744093261</c:v>
                </c:pt>
                <c:pt idx="906">
                  <c:v>0.19329972825480593</c:v>
                </c:pt>
                <c:pt idx="907">
                  <c:v>0.19329970107402733</c:v>
                </c:pt>
                <c:pt idx="908">
                  <c:v>0.19329969174965317</c:v>
                </c:pt>
                <c:pt idx="909">
                  <c:v>0.19329970102860958</c:v>
                </c:pt>
                <c:pt idx="910">
                  <c:v>0.19329972491858194</c:v>
                </c:pt>
                <c:pt idx="911">
                  <c:v>0.19329975972028035</c:v>
                </c:pt>
                <c:pt idx="912">
                  <c:v>0.1932998020312402</c:v>
                </c:pt>
                <c:pt idx="913">
                  <c:v>0.19329984874004541</c:v>
                </c:pt>
                <c:pt idx="914">
                  <c:v>0.19329989703271339</c:v>
                </c:pt>
                <c:pt idx="915">
                  <c:v>0.19329994438646206</c:v>
                </c:pt>
                <c:pt idx="916">
                  <c:v>0.19329998857563863</c:v>
                </c:pt>
                <c:pt idx="917">
                  <c:v>0.1933000276670071</c:v>
                </c:pt>
                <c:pt idx="918">
                  <c:v>0.19330006002218053</c:v>
                </c:pt>
                <c:pt idx="919">
                  <c:v>0.19330008429762094</c:v>
                </c:pt>
                <c:pt idx="920">
                  <c:v>0.19330009944296722</c:v>
                </c:pt>
                <c:pt idx="921">
                  <c:v>0.19330010470255535</c:v>
                </c:pt>
                <c:pt idx="922">
                  <c:v>0.19330009961526626</c:v>
                </c:pt>
                <c:pt idx="923">
                  <c:v>0.19330008401467777</c:v>
                </c:pt>
                <c:pt idx="924">
                  <c:v>0.19330005802769679</c:v>
                </c:pt>
                <c:pt idx="925">
                  <c:v>0.1933000220757751</c:v>
                </c:pt>
                <c:pt idx="926">
                  <c:v>0.19329997687460546</c:v>
                </c:pt>
                <c:pt idx="927">
                  <c:v>0.1932999234348817</c:v>
                </c:pt>
                <c:pt idx="928">
                  <c:v>0.19329986306108252</c:v>
                </c:pt>
                <c:pt idx="929">
                  <c:v>0.19329979735116751</c:v>
                </c:pt>
                <c:pt idx="930">
                  <c:v>0.19329972819840147</c:v>
                </c:pt>
                <c:pt idx="931">
                  <c:v>0.19329965779059394</c:v>
                </c:pt>
                <c:pt idx="932">
                  <c:v>0.19329958860888363</c:v>
                </c:pt>
                <c:pt idx="933">
                  <c:v>0.19329952534240541</c:v>
                </c:pt>
                <c:pt idx="934">
                  <c:v>0.19329948735581082</c:v>
                </c:pt>
                <c:pt idx="935">
                  <c:v>0.19329947484551677</c:v>
                </c:pt>
                <c:pt idx="936">
                  <c:v>0.19329948291228036</c:v>
                </c:pt>
                <c:pt idx="937">
                  <c:v>0.19329950699999673</c:v>
                </c:pt>
                <c:pt idx="938">
                  <c:v>0.19329954289737139</c:v>
                </c:pt>
                <c:pt idx="939">
                  <c:v>0.19329958673579173</c:v>
                </c:pt>
                <c:pt idx="940">
                  <c:v>0.19329963499282368</c:v>
                </c:pt>
                <c:pt idx="941">
                  <c:v>0.19329968448932308</c:v>
                </c:pt>
                <c:pt idx="942">
                  <c:v>0.19329973239126017</c:v>
                </c:pt>
                <c:pt idx="943">
                  <c:v>0.19329977620789524</c:v>
                </c:pt>
                <c:pt idx="944">
                  <c:v>0.1932998137932988</c:v>
                </c:pt>
                <c:pt idx="945">
                  <c:v>0.19329984334604761</c:v>
                </c:pt>
                <c:pt idx="946">
                  <c:v>0.19329986340846447</c:v>
                </c:pt>
                <c:pt idx="947">
                  <c:v>0.19329987286753061</c:v>
                </c:pt>
                <c:pt idx="948">
                  <c:v>0.19329987095442921</c:v>
                </c:pt>
                <c:pt idx="949">
                  <c:v>0.1932998572448498</c:v>
                </c:pt>
                <c:pt idx="950">
                  <c:v>0.19329983165822792</c:v>
                </c:pt>
                <c:pt idx="951">
                  <c:v>0.1932997944582015</c:v>
                </c:pt>
                <c:pt idx="952">
                  <c:v>0.19329974625397858</c:v>
                </c:pt>
                <c:pt idx="953">
                  <c:v>0.19329968799744934</c:v>
                </c:pt>
                <c:pt idx="954">
                  <c:v>0.19329962098637821</c:v>
                </c:pt>
                <c:pt idx="955">
                  <c:v>0.19329954686136383</c:v>
                </c:pt>
                <c:pt idx="956">
                  <c:v>0.19329946760781491</c:v>
                </c:pt>
                <c:pt idx="957">
                  <c:v>0.19329938555610246</c:v>
                </c:pt>
                <c:pt idx="958">
                  <c:v>0.19329930337882356</c:v>
                </c:pt>
                <c:pt idx="959">
                  <c:v>0.19329922409642578</c:v>
                </c:pt>
                <c:pt idx="960">
                  <c:v>0.19329915703267106</c:v>
                </c:pt>
                <c:pt idx="961">
                  <c:v>0.19329911830056706</c:v>
                </c:pt>
                <c:pt idx="962">
                  <c:v>0.19329910414090062</c:v>
                </c:pt>
                <c:pt idx="963">
                  <c:v>0.1932991099761584</c:v>
                </c:pt>
                <c:pt idx="964">
                  <c:v>0.19329913153850248</c:v>
                </c:pt>
                <c:pt idx="965">
                  <c:v>0.19329916487144239</c:v>
                </c:pt>
                <c:pt idx="966">
                  <c:v>0.19329920632785882</c:v>
                </c:pt>
                <c:pt idx="967">
                  <c:v>0.19329925257213193</c:v>
                </c:pt>
                <c:pt idx="968">
                  <c:v>0.19329930057770919</c:v>
                </c:pt>
                <c:pt idx="969">
                  <c:v>0.19329934762923334</c:v>
                </c:pt>
                <c:pt idx="970">
                  <c:v>0.19329939132147858</c:v>
                </c:pt>
                <c:pt idx="971">
                  <c:v>0.19329942955965432</c:v>
                </c:pt>
                <c:pt idx="972">
                  <c:v>0.1932994605587974</c:v>
                </c:pt>
                <c:pt idx="973">
                  <c:v>0.193299482845292</c:v>
                </c:pt>
                <c:pt idx="974">
                  <c:v>0.19329949525534959</c:v>
                </c:pt>
                <c:pt idx="975">
                  <c:v>0.19329949693485698</c:v>
                </c:pt>
                <c:pt idx="976">
                  <c:v>0.19329948734104838</c:v>
                </c:pt>
                <c:pt idx="977">
                  <c:v>0.19329946624144129</c:v>
                </c:pt>
                <c:pt idx="978">
                  <c:v>0.19329943371307656</c:v>
                </c:pt>
                <c:pt idx="979">
                  <c:v>0.19329939014419037</c:v>
                </c:pt>
                <c:pt idx="980">
                  <c:v>0.19329933623299828</c:v>
                </c:pt>
                <c:pt idx="981">
                  <c:v>0.19329927298815114</c:v>
                </c:pt>
                <c:pt idx="982">
                  <c:v>0.19329920172888715</c:v>
                </c:pt>
                <c:pt idx="983">
                  <c:v>0.19329912408411987</c:v>
                </c:pt>
                <c:pt idx="984">
                  <c:v>0.19329904199380618</c:v>
                </c:pt>
                <c:pt idx="985">
                  <c:v>0.19329895770757835</c:v>
                </c:pt>
                <c:pt idx="986">
                  <c:v>0.1932988737865679</c:v>
                </c:pt>
                <c:pt idx="987">
                  <c:v>0.19329879310066977</c:v>
                </c:pt>
                <c:pt idx="988">
                  <c:v>0.19329872209307272</c:v>
                </c:pt>
                <c:pt idx="989">
                  <c:v>0.19329867609677226</c:v>
                </c:pt>
                <c:pt idx="990">
                  <c:v>0.19329865307984229</c:v>
                </c:pt>
                <c:pt idx="991">
                  <c:v>0.19329864911339834</c:v>
                </c:pt>
                <c:pt idx="992">
                  <c:v>0.19329866051301398</c:v>
                </c:pt>
                <c:pt idx="993">
                  <c:v>0.19329868383948079</c:v>
                </c:pt>
                <c:pt idx="994">
                  <c:v>0.19329871589576803</c:v>
                </c:pt>
                <c:pt idx="995">
                  <c:v>0.19329875373006308</c:v>
                </c:pt>
                <c:pt idx="996">
                  <c:v>0.19329879463409919</c:v>
                </c:pt>
                <c:pt idx="997">
                  <c:v>0.19329883614224339</c:v>
                </c:pt>
                <c:pt idx="998">
                  <c:v>0.19329887603468882</c:v>
                </c:pt>
                <c:pt idx="999">
                  <c:v>0.19329891233471841</c:v>
                </c:pt>
                <c:pt idx="1000">
                  <c:v>0.19329894330916111</c:v>
                </c:pt>
              </c:numCache>
            </c:numRef>
          </c:yVal>
          <c:smooth val="1"/>
          <c:extLst xmlns:c16r2="http://schemas.microsoft.com/office/drawing/2015/06/chart">
            <c:ext xmlns:c16="http://schemas.microsoft.com/office/drawing/2014/chart" uri="{C3380CC4-5D6E-409C-BE32-E72D297353CC}">
              <c16:uniqueId val="{00000001-11C9-476C-B280-D6A1142EE1B4}"/>
            </c:ext>
          </c:extLst>
        </c:ser>
        <c:dLbls>
          <c:showLegendKey val="0"/>
          <c:showVal val="0"/>
          <c:showCatName val="0"/>
          <c:showSerName val="0"/>
          <c:showPercent val="0"/>
          <c:showBubbleSize val="0"/>
        </c:dLbls>
        <c:axId val="987520240"/>
        <c:axId val="758545680"/>
      </c:scatterChart>
      <c:valAx>
        <c:axId val="98752024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758545680"/>
        <c:crosses val="autoZero"/>
        <c:crossBetween val="midCat"/>
      </c:valAx>
      <c:valAx>
        <c:axId val="758545680"/>
        <c:scaling>
          <c:orientation val="minMax"/>
          <c:min val="0.150000000000000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F</a:t>
                </a:r>
                <a:r>
                  <a:rPr lang="kk-KZ" i="0" baseline="-25000">
                    <a:solidFill>
                      <a:sysClr val="windowText" lastClr="000000"/>
                    </a:solidFill>
                    <a:latin typeface="+mn-lt"/>
                    <a:cs typeface="Times New Roman" panose="02020603050405020304" pitchFamily="18" charset="0"/>
                  </a:rPr>
                  <a:t>2</a:t>
                </a:r>
                <a:r>
                  <a:rPr lang="en-US" baseline="0">
                    <a:solidFill>
                      <a:sysClr val="windowText" lastClr="000000"/>
                    </a:solidFill>
                    <a:latin typeface="+mn-lt"/>
                    <a:cs typeface="Times New Roman" panose="02020603050405020304" pitchFamily="18" charset="0"/>
                  </a:rPr>
                  <a:t>, [N]</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8752024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Hinf</c:v>
                </c:pt>
              </c:strCache>
            </c:strRef>
          </c:tx>
          <c:spPr>
            <a:ln w="19050" cap="rnd">
              <a:solidFill>
                <a:srgbClr val="00B05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Лист1!$B$2:$B$1002</c:f>
              <c:numCache>
                <c:formatCode>General</c:formatCode>
                <c:ptCount val="1001"/>
                <c:pt idx="0">
                  <c:v>0.16318020753231083</c:v>
                </c:pt>
                <c:pt idx="1">
                  <c:v>0.17905273858567389</c:v>
                </c:pt>
                <c:pt idx="2">
                  <c:v>0.19214139789585211</c:v>
                </c:pt>
                <c:pt idx="3">
                  <c:v>0.20279938493490388</c:v>
                </c:pt>
                <c:pt idx="4">
                  <c:v>0.21134516882580534</c:v>
                </c:pt>
                <c:pt idx="5">
                  <c:v>0.2180637491851658</c:v>
                </c:pt>
                <c:pt idx="6">
                  <c:v>0.2232108224971808</c:v>
                </c:pt>
                <c:pt idx="7">
                  <c:v>0.22701477206126344</c:v>
                </c:pt>
                <c:pt idx="8">
                  <c:v>0.22967746437206243</c:v>
                </c:pt>
                <c:pt idx="9">
                  <c:v>0.23137807540496511</c:v>
                </c:pt>
                <c:pt idx="10">
                  <c:v>0.23227518099982686</c:v>
                </c:pt>
                <c:pt idx="11">
                  <c:v>0.23250714210481419</c:v>
                </c:pt>
                <c:pt idx="12">
                  <c:v>0.2321949308856838</c:v>
                </c:pt>
                <c:pt idx="13">
                  <c:v>0.23144466771187092</c:v>
                </c:pt>
                <c:pt idx="14">
                  <c:v>0.23034793418552066</c:v>
                </c:pt>
                <c:pt idx="15">
                  <c:v>0.22898282997498065</c:v>
                </c:pt>
                <c:pt idx="16">
                  <c:v>0.22741711055222591</c:v>
                </c:pt>
                <c:pt idx="17">
                  <c:v>0.2257087483952997</c:v>
                </c:pt>
                <c:pt idx="18">
                  <c:v>0.22390585395324916</c:v>
                </c:pt>
                <c:pt idx="19">
                  <c:v>0.2220487534600204</c:v>
                </c:pt>
                <c:pt idx="20">
                  <c:v>0.2201715752550347</c:v>
                </c:pt>
                <c:pt idx="21">
                  <c:v>0.21830248361138735</c:v>
                </c:pt>
                <c:pt idx="22">
                  <c:v>0.21646335187169921</c:v>
                </c:pt>
                <c:pt idx="23">
                  <c:v>0.21467181221966758</c:v>
                </c:pt>
                <c:pt idx="24">
                  <c:v>0.21294208274372459</c:v>
                </c:pt>
                <c:pt idx="25">
                  <c:v>0.21128513407893129</c:v>
                </c:pt>
                <c:pt idx="26">
                  <c:v>0.20970823920192372</c:v>
                </c:pt>
                <c:pt idx="27">
                  <c:v>0.20821620968785012</c:v>
                </c:pt>
                <c:pt idx="28">
                  <c:v>0.20681231222606195</c:v>
                </c:pt>
                <c:pt idx="29">
                  <c:v>0.20549830894611462</c:v>
                </c:pt>
                <c:pt idx="30">
                  <c:v>0.20427443156637334</c:v>
                </c:pt>
                <c:pt idx="31">
                  <c:v>0.20313905210207922</c:v>
                </c:pt>
                <c:pt idx="32">
                  <c:v>0.20208993787514898</c:v>
                </c:pt>
                <c:pt idx="33">
                  <c:v>0.20112442950790832</c:v>
                </c:pt>
                <c:pt idx="34">
                  <c:v>0.20023945900114345</c:v>
                </c:pt>
                <c:pt idx="35">
                  <c:v>0.19943155187816708</c:v>
                </c:pt>
                <c:pt idx="36">
                  <c:v>0.19869636034739543</c:v>
                </c:pt>
                <c:pt idx="37">
                  <c:v>0.19802947491181089</c:v>
                </c:pt>
                <c:pt idx="38">
                  <c:v>0.1974265980245255</c:v>
                </c:pt>
                <c:pt idx="39">
                  <c:v>0.19688354409305325</c:v>
                </c:pt>
                <c:pt idx="40">
                  <c:v>0.19639626708737049</c:v>
                </c:pt>
                <c:pt idx="41">
                  <c:v>0.19596074485594184</c:v>
                </c:pt>
                <c:pt idx="42">
                  <c:v>0.19557269687932979</c:v>
                </c:pt>
                <c:pt idx="43">
                  <c:v>0.19522806200839823</c:v>
                </c:pt>
                <c:pt idx="44">
                  <c:v>0.19492304695691731</c:v>
                </c:pt>
                <c:pt idx="45">
                  <c:v>0.19465412630219184</c:v>
                </c:pt>
                <c:pt idx="46">
                  <c:v>0.19441804248543793</c:v>
                </c:pt>
                <c:pt idx="47">
                  <c:v>0.19421182011527055</c:v>
                </c:pt>
                <c:pt idx="48">
                  <c:v>0.19403265678824699</c:v>
                </c:pt>
                <c:pt idx="49">
                  <c:v>0.19387774286037121</c:v>
                </c:pt>
                <c:pt idx="50">
                  <c:v>0.19374445959510084</c:v>
                </c:pt>
                <c:pt idx="51">
                  <c:v>0.19363039491963074</c:v>
                </c:pt>
                <c:pt idx="52">
                  <c:v>0.19353334342640136</c:v>
                </c:pt>
                <c:pt idx="53">
                  <c:v>0.19345130637171598</c:v>
                </c:pt>
                <c:pt idx="54">
                  <c:v>0.1933824916751129</c:v>
                </c:pt>
                <c:pt idx="55">
                  <c:v>0.19332531392175259</c:v>
                </c:pt>
                <c:pt idx="56">
                  <c:v>0.19327839049171047</c:v>
                </c:pt>
                <c:pt idx="57">
                  <c:v>0.19324041738221956</c:v>
                </c:pt>
                <c:pt idx="58">
                  <c:v>0.19321023402297452</c:v>
                </c:pt>
                <c:pt idx="59">
                  <c:v>0.19318680752010348</c:v>
                </c:pt>
                <c:pt idx="60">
                  <c:v>0.19316919069491276</c:v>
                </c:pt>
                <c:pt idx="61">
                  <c:v>0.19315652208338457</c:v>
                </c:pt>
                <c:pt idx="62">
                  <c:v>0.19314802593642805</c:v>
                </c:pt>
                <c:pt idx="63">
                  <c:v>0.1931430122188742</c:v>
                </c:pt>
                <c:pt idx="64">
                  <c:v>0.19314087661048113</c:v>
                </c:pt>
                <c:pt idx="65">
                  <c:v>0.19314107500765951</c:v>
                </c:pt>
                <c:pt idx="66">
                  <c:v>0.19314314341432742</c:v>
                </c:pt>
                <c:pt idx="67">
                  <c:v>0.19314675357880204</c:v>
                </c:pt>
                <c:pt idx="68">
                  <c:v>0.19315160679201782</c:v>
                </c:pt>
                <c:pt idx="69">
                  <c:v>0.19315743019710507</c:v>
                </c:pt>
                <c:pt idx="70">
                  <c:v>0.19316397679253133</c:v>
                </c:pt>
                <c:pt idx="71">
                  <c:v>0.19317102542895978</c:v>
                </c:pt>
                <c:pt idx="72">
                  <c:v>0.19317838081126013</c:v>
                </c:pt>
                <c:pt idx="73">
                  <c:v>0.19318587349762864</c:v>
                </c:pt>
                <c:pt idx="74">
                  <c:v>0.19319335608254082</c:v>
                </c:pt>
                <c:pt idx="75">
                  <c:v>0.19320068965884951</c:v>
                </c:pt>
                <c:pt idx="76">
                  <c:v>0.19320782752088878</c:v>
                </c:pt>
                <c:pt idx="77">
                  <c:v>0.19321474300314409</c:v>
                </c:pt>
                <c:pt idx="78">
                  <c:v>0.19322141109812802</c:v>
                </c:pt>
                <c:pt idx="79">
                  <c:v>0.19322780845700868</c:v>
                </c:pt>
                <c:pt idx="80">
                  <c:v>0.19323391338973522</c:v>
                </c:pt>
                <c:pt idx="81">
                  <c:v>0.19323970586516356</c:v>
                </c:pt>
                <c:pt idx="82">
                  <c:v>0.19324516750992549</c:v>
                </c:pt>
                <c:pt idx="83">
                  <c:v>0.19325028161018776</c:v>
                </c:pt>
                <c:pt idx="84">
                  <c:v>0.19325503310964179</c:v>
                </c:pt>
                <c:pt idx="85">
                  <c:v>0.19325940125211227</c:v>
                </c:pt>
                <c:pt idx="86">
                  <c:v>0.19326338401008328</c:v>
                </c:pt>
                <c:pt idx="87">
                  <c:v>0.19326701527262372</c:v>
                </c:pt>
                <c:pt idx="88">
                  <c:v>0.19327032673188929</c:v>
                </c:pt>
                <c:pt idx="89">
                  <c:v>0.1932733469689602</c:v>
                </c:pt>
                <c:pt idx="90">
                  <c:v>0.19327610145396695</c:v>
                </c:pt>
                <c:pt idx="91">
                  <c:v>0.1932786125477238</c:v>
                </c:pt>
                <c:pt idx="92">
                  <c:v>0.19328089949871313</c:v>
                </c:pt>
                <c:pt idx="93">
                  <c:v>0.19328297844622683</c:v>
                </c:pt>
                <c:pt idx="94">
                  <c:v>0.19328486241936088</c:v>
                </c:pt>
                <c:pt idx="95">
                  <c:v>0.19328656133513067</c:v>
                </c:pt>
                <c:pt idx="96">
                  <c:v>0.19328808200148678</c:v>
                </c:pt>
                <c:pt idx="97">
                  <c:v>0.19328942780603417</c:v>
                </c:pt>
                <c:pt idx="98">
                  <c:v>0.1932905984741648</c:v>
                </c:pt>
                <c:pt idx="99">
                  <c:v>0.19329161007688084</c:v>
                </c:pt>
                <c:pt idx="100">
                  <c:v>0.19329248201091886</c:v>
                </c:pt>
                <c:pt idx="101">
                  <c:v>0.19329323214461019</c:v>
                </c:pt>
                <c:pt idx="102">
                  <c:v>0.19329387681712715</c:v>
                </c:pt>
                <c:pt idx="103">
                  <c:v>0.19329443084011622</c:v>
                </c:pt>
                <c:pt idx="104">
                  <c:v>0.19329490749518527</c:v>
                </c:pt>
                <c:pt idx="105">
                  <c:v>0.19329531853629084</c:v>
                </c:pt>
                <c:pt idx="106">
                  <c:v>0.1932956741878534</c:v>
                </c:pt>
                <c:pt idx="107">
                  <c:v>0.19329598314626514</c:v>
                </c:pt>
                <c:pt idx="108">
                  <c:v>0.19329625257901037</c:v>
                </c:pt>
                <c:pt idx="109">
                  <c:v>0.19329648812516825</c:v>
                </c:pt>
                <c:pt idx="110">
                  <c:v>0.19329669389403048</c:v>
                </c:pt>
                <c:pt idx="111">
                  <c:v>0.19329687246748875</c:v>
                </c:pt>
                <c:pt idx="112">
                  <c:v>0.19329702489865264</c:v>
                </c:pt>
                <c:pt idx="113">
                  <c:v>0.19329715074668097</c:v>
                </c:pt>
                <c:pt idx="114">
                  <c:v>0.19329725489740418</c:v>
                </c:pt>
                <c:pt idx="115">
                  <c:v>0.1932973426078039</c:v>
                </c:pt>
                <c:pt idx="116">
                  <c:v>0.19329741521757601</c:v>
                </c:pt>
                <c:pt idx="117">
                  <c:v>0.19329747402057207</c:v>
                </c:pt>
                <c:pt idx="118">
                  <c:v>0.19329752026517596</c:v>
                </c:pt>
                <c:pt idx="119">
                  <c:v>0.19329755515204247</c:v>
                </c:pt>
                <c:pt idx="120">
                  <c:v>0.19329757983535351</c:v>
                </c:pt>
                <c:pt idx="121">
                  <c:v>0.1932975954248288</c:v>
                </c:pt>
                <c:pt idx="122">
                  <c:v>0.19329760298183052</c:v>
                </c:pt>
                <c:pt idx="123">
                  <c:v>0.19329760352212758</c:v>
                </c:pt>
                <c:pt idx="124">
                  <c:v>0.19329759801476495</c:v>
                </c:pt>
                <c:pt idx="125">
                  <c:v>0.19329758738332012</c:v>
                </c:pt>
                <c:pt idx="126">
                  <c:v>0.19329757250426946</c:v>
                </c:pt>
                <c:pt idx="127">
                  <c:v>0.19329755420786804</c:v>
                </c:pt>
                <c:pt idx="128">
                  <c:v>0.19329753327827506</c:v>
                </c:pt>
                <c:pt idx="129">
                  <c:v>0.19329751045229746</c:v>
                </c:pt>
                <c:pt idx="130">
                  <c:v>0.19329748642165168</c:v>
                </c:pt>
                <c:pt idx="131">
                  <c:v>0.19329746183107863</c:v>
                </c:pt>
                <c:pt idx="132">
                  <c:v>0.19329743727909801</c:v>
                </c:pt>
                <c:pt idx="133">
                  <c:v>0.193297413317254</c:v>
                </c:pt>
                <c:pt idx="134">
                  <c:v>0.19329739045200037</c:v>
                </c:pt>
                <c:pt idx="135">
                  <c:v>0.19329736914218718</c:v>
                </c:pt>
                <c:pt idx="136">
                  <c:v>0.19329734980107138</c:v>
                </c:pt>
                <c:pt idx="137">
                  <c:v>0.19329733332247417</c:v>
                </c:pt>
                <c:pt idx="138">
                  <c:v>0.19329732542628539</c:v>
                </c:pt>
                <c:pt idx="139">
                  <c:v>0.19329732606182337</c:v>
                </c:pt>
                <c:pt idx="140">
                  <c:v>0.19329733340070387</c:v>
                </c:pt>
                <c:pt idx="141">
                  <c:v>0.19329734575049151</c:v>
                </c:pt>
                <c:pt idx="142">
                  <c:v>0.19329736155444835</c:v>
                </c:pt>
                <c:pt idx="143">
                  <c:v>0.19329737939065439</c:v>
                </c:pt>
                <c:pt idx="144">
                  <c:v>0.19329739797125362</c:v>
                </c:pt>
                <c:pt idx="145">
                  <c:v>0.19329741614521836</c:v>
                </c:pt>
                <c:pt idx="146">
                  <c:v>0.19329743289558518</c:v>
                </c:pt>
                <c:pt idx="147">
                  <c:v>0.19329744734108775</c:v>
                </c:pt>
                <c:pt idx="148">
                  <c:v>0.19329745873502671</c:v>
                </c:pt>
                <c:pt idx="149">
                  <c:v>0.1932974664671539</c:v>
                </c:pt>
                <c:pt idx="150">
                  <c:v>0.19329747006103395</c:v>
                </c:pt>
                <c:pt idx="151">
                  <c:v>0.19329746917592899</c:v>
                </c:pt>
                <c:pt idx="152">
                  <c:v>0.19329746360579336</c:v>
                </c:pt>
                <c:pt idx="153">
                  <c:v>0.19329745328078154</c:v>
                </c:pt>
                <c:pt idx="154">
                  <c:v>0.19329743826523774</c:v>
                </c:pt>
                <c:pt idx="155">
                  <c:v>0.19329741875932918</c:v>
                </c:pt>
                <c:pt idx="156">
                  <c:v>0.19329739509753849</c:v>
                </c:pt>
                <c:pt idx="157">
                  <c:v>0.19329736775092538</c:v>
                </c:pt>
                <c:pt idx="158">
                  <c:v>0.19329733732385956</c:v>
                </c:pt>
                <c:pt idx="159">
                  <c:v>0.19329730455766486</c:v>
                </c:pt>
                <c:pt idx="160">
                  <c:v>0.19329727032735203</c:v>
                </c:pt>
                <c:pt idx="161">
                  <c:v>0.19329723564450907</c:v>
                </c:pt>
                <c:pt idx="162">
                  <c:v>0.19329720165428521</c:v>
                </c:pt>
                <c:pt idx="163">
                  <c:v>0.19329716964760424</c:v>
                </c:pt>
                <c:pt idx="164">
                  <c:v>0.19329714751239449</c:v>
                </c:pt>
                <c:pt idx="165">
                  <c:v>0.19329713960813355</c:v>
                </c:pt>
                <c:pt idx="166">
                  <c:v>0.19329714356695626</c:v>
                </c:pt>
                <c:pt idx="167">
                  <c:v>0.1932971571673083</c:v>
                </c:pt>
                <c:pt idx="168">
                  <c:v>0.19329717833055327</c:v>
                </c:pt>
                <c:pt idx="169">
                  <c:v>0.19329720512675316</c:v>
                </c:pt>
                <c:pt idx="170">
                  <c:v>0.19329723576989305</c:v>
                </c:pt>
                <c:pt idx="171">
                  <c:v>0.19329726862064595</c:v>
                </c:pt>
                <c:pt idx="172">
                  <c:v>0.19329730218373362</c:v>
                </c:pt>
                <c:pt idx="173">
                  <c:v>0.19329733511131958</c:v>
                </c:pt>
                <c:pt idx="174">
                  <c:v>0.19329736619999324</c:v>
                </c:pt>
                <c:pt idx="175">
                  <c:v>0.19329739439152394</c:v>
                </c:pt>
                <c:pt idx="176">
                  <c:v>0.19329741877549952</c:v>
                </c:pt>
                <c:pt idx="177">
                  <c:v>0.19329743858480286</c:v>
                </c:pt>
                <c:pt idx="178">
                  <c:v>0.19329745319925593</c:v>
                </c:pt>
                <c:pt idx="179">
                  <c:v>0.19329746214348353</c:v>
                </c:pt>
                <c:pt idx="180">
                  <c:v>0.19329746508842122</c:v>
                </c:pt>
                <c:pt idx="181">
                  <c:v>0.19329746185018443</c:v>
                </c:pt>
                <c:pt idx="182">
                  <c:v>0.1932974523908223</c:v>
                </c:pt>
                <c:pt idx="183">
                  <c:v>0.1932974368178153</c:v>
                </c:pt>
                <c:pt idx="184">
                  <c:v>0.19329741538445189</c:v>
                </c:pt>
                <c:pt idx="185">
                  <c:v>0.19329738848932601</c:v>
                </c:pt>
                <c:pt idx="186">
                  <c:v>0.19329735667658854</c:v>
                </c:pt>
                <c:pt idx="187">
                  <c:v>0.19329732063657531</c:v>
                </c:pt>
                <c:pt idx="188">
                  <c:v>0.19329728120517914</c:v>
                </c:pt>
                <c:pt idx="189">
                  <c:v>0.19329723936284424</c:v>
                </c:pt>
                <c:pt idx="190">
                  <c:v>0.19329719623720532</c:v>
                </c:pt>
                <c:pt idx="191">
                  <c:v>0.19329715310069986</c:v>
                </c:pt>
                <c:pt idx="192">
                  <c:v>0.19329711137107089</c:v>
                </c:pt>
                <c:pt idx="193">
                  <c:v>0.19329707759977907</c:v>
                </c:pt>
                <c:pt idx="194">
                  <c:v>0.19329706482667372</c:v>
                </c:pt>
                <c:pt idx="195">
                  <c:v>0.19329707067000948</c:v>
                </c:pt>
                <c:pt idx="196">
                  <c:v>0.19329709204369416</c:v>
                </c:pt>
                <c:pt idx="197">
                  <c:v>0.19329712604363833</c:v>
                </c:pt>
                <c:pt idx="198">
                  <c:v>0.19329716994448826</c:v>
                </c:pt>
                <c:pt idx="199">
                  <c:v>0.19329722120276735</c:v>
                </c:pt>
                <c:pt idx="200">
                  <c:v>0.1932972774524781</c:v>
                </c:pt>
                <c:pt idx="201">
                  <c:v>0.19329733650962583</c:v>
                </c:pt>
                <c:pt idx="202">
                  <c:v>0.19329739636957988</c:v>
                </c:pt>
                <c:pt idx="203">
                  <c:v>0.19329745520757613</c:v>
                </c:pt>
                <c:pt idx="204">
                  <c:v>0.19329751137921972</c:v>
                </c:pt>
                <c:pt idx="205">
                  <c:v>0.19329756342010812</c:v>
                </c:pt>
                <c:pt idx="206">
                  <c:v>0.19329761004507706</c:v>
                </c:pt>
                <c:pt idx="207">
                  <c:v>0.19329765015008551</c:v>
                </c:pt>
                <c:pt idx="208">
                  <c:v>0.19329768281095902</c:v>
                </c:pt>
                <c:pt idx="209">
                  <c:v>0.19329770728288712</c:v>
                </c:pt>
                <c:pt idx="210">
                  <c:v>0.19329772300180559</c:v>
                </c:pt>
                <c:pt idx="211">
                  <c:v>0.19329772958301419</c:v>
                </c:pt>
                <c:pt idx="212">
                  <c:v>0.19329772682293581</c:v>
                </c:pt>
                <c:pt idx="213">
                  <c:v>0.19329771469635212</c:v>
                </c:pt>
                <c:pt idx="214">
                  <c:v>0.19329769335967062</c:v>
                </c:pt>
                <c:pt idx="215">
                  <c:v>0.19329766314828578</c:v>
                </c:pt>
                <c:pt idx="216">
                  <c:v>0.19329762457821267</c:v>
                </c:pt>
                <c:pt idx="217">
                  <c:v>0.19329757834545858</c:v>
                </c:pt>
                <c:pt idx="218">
                  <c:v>0.19329752532552055</c:v>
                </c:pt>
                <c:pt idx="219">
                  <c:v>0.19329746657439034</c:v>
                </c:pt>
                <c:pt idx="220">
                  <c:v>0.19329740332817782</c:v>
                </c:pt>
                <c:pt idx="221">
                  <c:v>0.19329733700285934</c:v>
                </c:pt>
                <c:pt idx="222">
                  <c:v>0.1932972691941523</c:v>
                </c:pt>
                <c:pt idx="223">
                  <c:v>0.1932972016785203</c:v>
                </c:pt>
                <c:pt idx="224">
                  <c:v>0.19329713641179086</c:v>
                </c:pt>
                <c:pt idx="225">
                  <c:v>0.1932970808089593</c:v>
                </c:pt>
                <c:pt idx="226">
                  <c:v>0.19329705509207046</c:v>
                </c:pt>
                <c:pt idx="227">
                  <c:v>0.19329705695550009</c:v>
                </c:pt>
                <c:pt idx="228">
                  <c:v>0.19329708198490458</c:v>
                </c:pt>
                <c:pt idx="229">
                  <c:v>0.19329712601817878</c:v>
                </c:pt>
                <c:pt idx="230">
                  <c:v>0.19329718514231428</c:v>
                </c:pt>
                <c:pt idx="231">
                  <c:v>0.1932972556965413</c:v>
                </c:pt>
                <c:pt idx="232">
                  <c:v>0.19329733427245402</c:v>
                </c:pt>
                <c:pt idx="233">
                  <c:v>0.19329741771036663</c:v>
                </c:pt>
                <c:pt idx="234">
                  <c:v>0.19329750310358565</c:v>
                </c:pt>
                <c:pt idx="235">
                  <c:v>0.19329758779602252</c:v>
                </c:pt>
                <c:pt idx="236">
                  <c:v>0.19329766938332438</c:v>
                </c:pt>
                <c:pt idx="237">
                  <c:v>0.19329774571161759</c:v>
                </c:pt>
                <c:pt idx="238">
                  <c:v>0.19329781487813599</c:v>
                </c:pt>
                <c:pt idx="239">
                  <c:v>0.19329787523247755</c:v>
                </c:pt>
                <c:pt idx="240">
                  <c:v>0.1932979253740911</c:v>
                </c:pt>
                <c:pt idx="241">
                  <c:v>0.19329796415428682</c:v>
                </c:pt>
                <c:pt idx="242">
                  <c:v>0.19329799067548251</c:v>
                </c:pt>
                <c:pt idx="243">
                  <c:v>0.1932980042913291</c:v>
                </c:pt>
                <c:pt idx="244">
                  <c:v>0.19329800460645924</c:v>
                </c:pt>
                <c:pt idx="245">
                  <c:v>0.19329799147711579</c:v>
                </c:pt>
                <c:pt idx="246">
                  <c:v>0.19329796501027213</c:v>
                </c:pt>
                <c:pt idx="247">
                  <c:v>0.19329792556413472</c:v>
                </c:pt>
                <c:pt idx="248">
                  <c:v>0.19329787374839455</c:v>
                </c:pt>
                <c:pt idx="249">
                  <c:v>0.1932978104243526</c:v>
                </c:pt>
                <c:pt idx="250">
                  <c:v>0.19329773670303532</c:v>
                </c:pt>
                <c:pt idx="251">
                  <c:v>0.1932976539484613</c:v>
                </c:pt>
                <c:pt idx="252">
                  <c:v>0.19329756377437449</c:v>
                </c:pt>
                <c:pt idx="253">
                  <c:v>0.19329746804625458</c:v>
                </c:pt>
                <c:pt idx="254">
                  <c:v>0.19329736888144275</c:v>
                </c:pt>
                <c:pt idx="255">
                  <c:v>0.19329726864738234</c:v>
                </c:pt>
                <c:pt idx="256">
                  <c:v>0.19329716996350374</c:v>
                </c:pt>
                <c:pt idx="257">
                  <c:v>0.19329707570009363</c:v>
                </c:pt>
                <c:pt idx="258">
                  <c:v>0.19329699538648984</c:v>
                </c:pt>
                <c:pt idx="259">
                  <c:v>0.193296950580465</c:v>
                </c:pt>
                <c:pt idx="260">
                  <c:v>0.19329693795916497</c:v>
                </c:pt>
                <c:pt idx="261">
                  <c:v>0.19329695240421421</c:v>
                </c:pt>
                <c:pt idx="262">
                  <c:v>0.19329698909025958</c:v>
                </c:pt>
                <c:pt idx="263">
                  <c:v>0.19329704348660359</c:v>
                </c:pt>
                <c:pt idx="264">
                  <c:v>0.19329711135557115</c:v>
                </c:pt>
                <c:pt idx="265">
                  <c:v>0.1932971887545199</c:v>
                </c:pt>
                <c:pt idx="266">
                  <c:v>0.19329727203282451</c:v>
                </c:pt>
                <c:pt idx="267">
                  <c:v>0.19329735783665153</c:v>
                </c:pt>
                <c:pt idx="268">
                  <c:v>0.19329744310443603</c:v>
                </c:pt>
                <c:pt idx="269">
                  <c:v>0.19329752506914299</c:v>
                </c:pt>
                <c:pt idx="270">
                  <c:v>0.19329760125738815</c:v>
                </c:pt>
                <c:pt idx="271">
                  <c:v>0.19329766949031721</c:v>
                </c:pt>
                <c:pt idx="272">
                  <c:v>0.19329772788260091</c:v>
                </c:pt>
                <c:pt idx="273">
                  <c:v>0.1932977748426862</c:v>
                </c:pt>
                <c:pt idx="274">
                  <c:v>0.19329780907405267</c:v>
                </c:pt>
                <c:pt idx="275">
                  <c:v>0.19329782957282535</c:v>
                </c:pt>
                <c:pt idx="276">
                  <c:v>0.19329783563028757</c:v>
                </c:pt>
                <c:pt idx="277">
                  <c:v>0.19329782683149901</c:v>
                </c:pt>
                <c:pt idx="278">
                  <c:v>0.19329780305504413</c:v>
                </c:pt>
                <c:pt idx="279">
                  <c:v>0.193297764473535</c:v>
                </c:pt>
                <c:pt idx="280">
                  <c:v>0.19329771155436506</c:v>
                </c:pt>
                <c:pt idx="281">
                  <c:v>0.19329764505795008</c:v>
                </c:pt>
                <c:pt idx="282">
                  <c:v>0.1932975660393616</c:v>
                </c:pt>
                <c:pt idx="283">
                  <c:v>0.19329747584744741</c:v>
                </c:pt>
                <c:pt idx="284">
                  <c:v>0.19329737612495718</c:v>
                </c:pt>
                <c:pt idx="285">
                  <c:v>0.19329726880891929</c:v>
                </c:pt>
                <c:pt idx="286">
                  <c:v>0.19329715612976148</c:v>
                </c:pt>
                <c:pt idx="287">
                  <c:v>0.19329704061269293</c:v>
                </c:pt>
                <c:pt idx="288">
                  <c:v>0.19329692507707597</c:v>
                </c:pt>
                <c:pt idx="289">
                  <c:v>0.19329681263504386</c:v>
                </c:pt>
                <c:pt idx="290">
                  <c:v>0.19329670669351146</c:v>
                </c:pt>
                <c:pt idx="291">
                  <c:v>0.19329661319764713</c:v>
                </c:pt>
                <c:pt idx="292">
                  <c:v>0.19329654378524272</c:v>
                </c:pt>
                <c:pt idx="293">
                  <c:v>0.19329649650106082</c:v>
                </c:pt>
                <c:pt idx="294">
                  <c:v>0.19329646790851518</c:v>
                </c:pt>
                <c:pt idx="295">
                  <c:v>0.19329645477425975</c:v>
                </c:pt>
                <c:pt idx="296">
                  <c:v>0.1932964540678114</c:v>
                </c:pt>
                <c:pt idx="297">
                  <c:v>0.19329646296054473</c:v>
                </c:pt>
                <c:pt idx="298">
                  <c:v>0.1932964788268231</c:v>
                </c:pt>
                <c:pt idx="299">
                  <c:v>0.19329649924374726</c:v>
                </c:pt>
                <c:pt idx="300">
                  <c:v>0.19329652198952174</c:v>
                </c:pt>
                <c:pt idx="301">
                  <c:v>0.1932965450474759</c:v>
                </c:pt>
                <c:pt idx="302">
                  <c:v>0.19329656660128902</c:v>
                </c:pt>
                <c:pt idx="303">
                  <c:v>0.19329658503813174</c:v>
                </c:pt>
                <c:pt idx="304">
                  <c:v>0.19329659894715812</c:v>
                </c:pt>
                <c:pt idx="305">
                  <c:v>0.1932966071213903</c:v>
                </c:pt>
                <c:pt idx="306">
                  <c:v>0.19329660855482891</c:v>
                </c:pt>
                <c:pt idx="307">
                  <c:v>0.19329660244484004</c:v>
                </c:pt>
                <c:pt idx="308">
                  <c:v>0.19329658819115025</c:v>
                </c:pt>
                <c:pt idx="309">
                  <c:v>0.19329656539597212</c:v>
                </c:pt>
                <c:pt idx="310">
                  <c:v>0.19329653386438125</c:v>
                </c:pt>
                <c:pt idx="311">
                  <c:v>0.19329649360381365</c:v>
                </c:pt>
                <c:pt idx="312">
                  <c:v>0.1932964448240658</c:v>
                </c:pt>
                <c:pt idx="313">
                  <c:v>0.19329638793767143</c:v>
                </c:pt>
                <c:pt idx="314">
                  <c:v>0.19329632356002735</c:v>
                </c:pt>
                <c:pt idx="315">
                  <c:v>0.19329625250851384</c:v>
                </c:pt>
                <c:pt idx="316">
                  <c:v>0.19329617580312289</c:v>
                </c:pt>
                <c:pt idx="317">
                  <c:v>0.19329609466746339</c:v>
                </c:pt>
                <c:pt idx="318">
                  <c:v>0.19329601052587114</c:v>
                </c:pt>
                <c:pt idx="319">
                  <c:v>0.19329592500629886</c:v>
                </c:pt>
                <c:pt idx="320">
                  <c:v>0.19329583993956237</c:v>
                </c:pt>
                <c:pt idx="321">
                  <c:v>0.19329575735820961</c:v>
                </c:pt>
                <c:pt idx="322">
                  <c:v>0.19329567949840537</c:v>
                </c:pt>
                <c:pt idx="323">
                  <c:v>0.19329560879754409</c:v>
                </c:pt>
                <c:pt idx="324">
                  <c:v>0.19329554789651135</c:v>
                </c:pt>
                <c:pt idx="325">
                  <c:v>0.19329549728240397</c:v>
                </c:pt>
                <c:pt idx="326">
                  <c:v>0.19329545010015192</c:v>
                </c:pt>
                <c:pt idx="327">
                  <c:v>0.19329540644562321</c:v>
                </c:pt>
                <c:pt idx="328">
                  <c:v>0.19329536711698625</c:v>
                </c:pt>
                <c:pt idx="329">
                  <c:v>0.19329533280034289</c:v>
                </c:pt>
                <c:pt idx="330">
                  <c:v>0.19329530406168666</c:v>
                </c:pt>
                <c:pt idx="331">
                  <c:v>0.1932952813541908</c:v>
                </c:pt>
                <c:pt idx="332">
                  <c:v>0.19329526501154848</c:v>
                </c:pt>
                <c:pt idx="333">
                  <c:v>0.19329525525262195</c:v>
                </c:pt>
                <c:pt idx="334">
                  <c:v>0.19329525217943225</c:v>
                </c:pt>
                <c:pt idx="335">
                  <c:v>0.19329525577728471</c:v>
                </c:pt>
                <c:pt idx="336">
                  <c:v>0.19329526591602558</c:v>
                </c:pt>
                <c:pt idx="337">
                  <c:v>0.19329528234853416</c:v>
                </c:pt>
                <c:pt idx="338">
                  <c:v>0.19329530471022008</c:v>
                </c:pt>
                <c:pt idx="339">
                  <c:v>0.19329533252166228</c:v>
                </c:pt>
                <c:pt idx="340">
                  <c:v>0.19329536518659829</c:v>
                </c:pt>
                <c:pt idx="341">
                  <c:v>0.19329540199205</c:v>
                </c:pt>
                <c:pt idx="342">
                  <c:v>0.19329544210844929</c:v>
                </c:pt>
                <c:pt idx="343">
                  <c:v>0.1932954845898894</c:v>
                </c:pt>
                <c:pt idx="344">
                  <c:v>0.19329552837550715</c:v>
                </c:pt>
                <c:pt idx="345">
                  <c:v>0.19329557228533598</c:v>
                </c:pt>
                <c:pt idx="346">
                  <c:v>0.19329561502483011</c:v>
                </c:pt>
                <c:pt idx="347">
                  <c:v>0.19329565518285363</c:v>
                </c:pt>
                <c:pt idx="348">
                  <c:v>0.19329569121614285</c:v>
                </c:pt>
                <c:pt idx="349">
                  <c:v>0.1932957192150421</c:v>
                </c:pt>
                <c:pt idx="350">
                  <c:v>0.19329573834617469</c:v>
                </c:pt>
                <c:pt idx="351">
                  <c:v>0.1932957503887828</c:v>
                </c:pt>
                <c:pt idx="352">
                  <c:v>0.19329575697811649</c:v>
                </c:pt>
                <c:pt idx="353">
                  <c:v>0.19329575960744411</c:v>
                </c:pt>
                <c:pt idx="354">
                  <c:v>0.19329575962579065</c:v>
                </c:pt>
                <c:pt idx="355">
                  <c:v>0.19329575823856593</c:v>
                </c:pt>
                <c:pt idx="356">
                  <c:v>0.19329575650882111</c:v>
                </c:pt>
                <c:pt idx="357">
                  <c:v>0.1932957553551127</c:v>
                </c:pt>
                <c:pt idx="358">
                  <c:v>0.19329575555338721</c:v>
                </c:pt>
                <c:pt idx="359">
                  <c:v>0.19329575773647864</c:v>
                </c:pt>
                <c:pt idx="360">
                  <c:v>0.19329576239310328</c:v>
                </c:pt>
                <c:pt idx="361">
                  <c:v>0.19329576986899044</c:v>
                </c:pt>
                <c:pt idx="362">
                  <c:v>0.19329578036688258</c:v>
                </c:pt>
                <c:pt idx="363">
                  <c:v>0.19329579394553009</c:v>
                </c:pt>
                <c:pt idx="364">
                  <c:v>0.19329581052082204</c:v>
                </c:pt>
                <c:pt idx="365">
                  <c:v>0.19329582986490673</c:v>
                </c:pt>
                <c:pt idx="366">
                  <c:v>0.19329585160694565</c:v>
                </c:pt>
                <c:pt idx="367">
                  <c:v>0.19329587523323893</c:v>
                </c:pt>
                <c:pt idx="368">
                  <c:v>0.19329590008508951</c:v>
                </c:pt>
                <c:pt idx="369">
                  <c:v>0.19329592536244672</c:v>
                </c:pt>
                <c:pt idx="370">
                  <c:v>0.19329595012001149</c:v>
                </c:pt>
                <c:pt idx="371">
                  <c:v>0.19329597327100553</c:v>
                </c:pt>
                <c:pt idx="372">
                  <c:v>0.19329599239623618</c:v>
                </c:pt>
                <c:pt idx="373">
                  <c:v>0.19329600106217515</c:v>
                </c:pt>
                <c:pt idx="374">
                  <c:v>0.19329599997774419</c:v>
                </c:pt>
                <c:pt idx="375">
                  <c:v>0.19329599080059864</c:v>
                </c:pt>
                <c:pt idx="376">
                  <c:v>0.19329597508622423</c:v>
                </c:pt>
                <c:pt idx="377">
                  <c:v>0.19329595428517235</c:v>
                </c:pt>
                <c:pt idx="378">
                  <c:v>0.19329592974632748</c:v>
                </c:pt>
                <c:pt idx="379">
                  <c:v>0.1932959027151476</c:v>
                </c:pt>
                <c:pt idx="380">
                  <c:v>0.1932958743332876</c:v>
                </c:pt>
                <c:pt idx="381">
                  <c:v>0.19329584564010688</c:v>
                </c:pt>
                <c:pt idx="382">
                  <c:v>0.1932958175714129</c:v>
                </c:pt>
                <c:pt idx="383">
                  <c:v>0.19329579095971253</c:v>
                </c:pt>
                <c:pt idx="384">
                  <c:v>0.19329576653421196</c:v>
                </c:pt>
                <c:pt idx="385">
                  <c:v>0.1932957449210681</c:v>
                </c:pt>
                <c:pt idx="386">
                  <c:v>0.19329572664451938</c:v>
                </c:pt>
                <c:pt idx="387">
                  <c:v>0.19329571212387009</c:v>
                </c:pt>
                <c:pt idx="388">
                  <c:v>0.19329570167612914</c:v>
                </c:pt>
                <c:pt idx="389">
                  <c:v>0.19329569551500478</c:v>
                </c:pt>
                <c:pt idx="390">
                  <c:v>0.19329569375090466</c:v>
                </c:pt>
                <c:pt idx="391">
                  <c:v>0.19329569639156405</c:v>
                </c:pt>
                <c:pt idx="392">
                  <c:v>0.1932957033410406</c:v>
                </c:pt>
                <c:pt idx="393">
                  <c:v>0.19329571439984</c:v>
                </c:pt>
                <c:pt idx="394">
                  <c:v>0.19329572926717781</c:v>
                </c:pt>
                <c:pt idx="395">
                  <c:v>0.19329574753695852</c:v>
                </c:pt>
                <c:pt idx="396">
                  <c:v>0.19329576870104245</c:v>
                </c:pt>
                <c:pt idx="397">
                  <c:v>0.19329579214786369</c:v>
                </c:pt>
                <c:pt idx="398">
                  <c:v>0.1932958171625557</c:v>
                </c:pt>
                <c:pt idx="399">
                  <c:v>0.19329584292808208</c:v>
                </c:pt>
                <c:pt idx="400">
                  <c:v>0.19329586852247246</c:v>
                </c:pt>
                <c:pt idx="401">
                  <c:v>0.19329589292183785</c:v>
                </c:pt>
                <c:pt idx="402">
                  <c:v>0.19329590908786848</c:v>
                </c:pt>
                <c:pt idx="403">
                  <c:v>0.19329590517373019</c:v>
                </c:pt>
                <c:pt idx="404">
                  <c:v>0.19329588357967337</c:v>
                </c:pt>
                <c:pt idx="405">
                  <c:v>0.19329584704232666</c:v>
                </c:pt>
                <c:pt idx="406">
                  <c:v>0.19329579815333778</c:v>
                </c:pt>
                <c:pt idx="407">
                  <c:v>0.19329573935975064</c:v>
                </c:pt>
                <c:pt idx="408">
                  <c:v>0.19329567296325131</c:v>
                </c:pt>
                <c:pt idx="409">
                  <c:v>0.19329560112192731</c:v>
                </c:pt>
                <c:pt idx="410">
                  <c:v>0.19329552584700038</c:v>
                </c:pt>
                <c:pt idx="411">
                  <c:v>0.19329544900772724</c:v>
                </c:pt>
                <c:pt idx="412">
                  <c:v>0.19329537232599636</c:v>
                </c:pt>
                <c:pt idx="413">
                  <c:v>0.19329529738047443</c:v>
                </c:pt>
                <c:pt idx="414">
                  <c:v>0.19329522560434476</c:v>
                </c:pt>
                <c:pt idx="415">
                  <c:v>0.19329515828643809</c:v>
                </c:pt>
                <c:pt idx="416">
                  <c:v>0.19329509657035304</c:v>
                </c:pt>
                <c:pt idx="417">
                  <c:v>0.19329504145508425</c:v>
                </c:pt>
                <c:pt idx="418">
                  <c:v>0.19329499379502271</c:v>
                </c:pt>
                <c:pt idx="419">
                  <c:v>0.193294954299704</c:v>
                </c:pt>
                <c:pt idx="420">
                  <c:v>0.19329492353368297</c:v>
                </c:pt>
                <c:pt idx="421">
                  <c:v>0.19329490191678494</c:v>
                </c:pt>
                <c:pt idx="422">
                  <c:v>0.1932948897246084</c:v>
                </c:pt>
                <c:pt idx="423">
                  <c:v>0.19329488708689127</c:v>
                </c:pt>
                <c:pt idx="424">
                  <c:v>0.19329489398939595</c:v>
                </c:pt>
                <c:pt idx="425">
                  <c:v>0.1932949102727784</c:v>
                </c:pt>
                <c:pt idx="426">
                  <c:v>0.19329493563334194</c:v>
                </c:pt>
                <c:pt idx="427">
                  <c:v>0.19329496962203216</c:v>
                </c:pt>
                <c:pt idx="428">
                  <c:v>0.19329501164531637</c:v>
                </c:pt>
                <c:pt idx="429">
                  <c:v>0.19329506096493243</c:v>
                </c:pt>
                <c:pt idx="430">
                  <c:v>0.19329511669726027</c:v>
                </c:pt>
                <c:pt idx="431">
                  <c:v>0.19329517781483005</c:v>
                </c:pt>
                <c:pt idx="432">
                  <c:v>0.19329524314506535</c:v>
                </c:pt>
                <c:pt idx="433">
                  <c:v>0.193295311369655</c:v>
                </c:pt>
                <c:pt idx="434">
                  <c:v>0.19329538102694049</c:v>
                </c:pt>
                <c:pt idx="435">
                  <c:v>0.19329545050990551</c:v>
                </c:pt>
                <c:pt idx="436">
                  <c:v>0.19329551806592471</c:v>
                </c:pt>
                <c:pt idx="437">
                  <c:v>0.19329558179952794</c:v>
                </c:pt>
                <c:pt idx="438">
                  <c:v>0.19329562800629391</c:v>
                </c:pt>
                <c:pt idx="439">
                  <c:v>0.193295633582003</c:v>
                </c:pt>
                <c:pt idx="440">
                  <c:v>0.19329560341943816</c:v>
                </c:pt>
                <c:pt idx="441">
                  <c:v>0.19329554305551061</c:v>
                </c:pt>
                <c:pt idx="442">
                  <c:v>0.19329545773377929</c:v>
                </c:pt>
                <c:pt idx="443">
                  <c:v>0.19329535240344584</c:v>
                </c:pt>
                <c:pt idx="444">
                  <c:v>0.19329523171922858</c:v>
                </c:pt>
                <c:pt idx="445">
                  <c:v>0.19329510004362466</c:v>
                </c:pt>
                <c:pt idx="446">
                  <c:v>0.19329496144439667</c:v>
                </c:pt>
                <c:pt idx="447">
                  <c:v>0.19329481969507553</c:v>
                </c:pt>
                <c:pt idx="448">
                  <c:v>0.19329467827609112</c:v>
                </c:pt>
                <c:pt idx="449">
                  <c:v>0.1932945403725107</c:v>
                </c:pt>
                <c:pt idx="450">
                  <c:v>0.19329440887768282</c:v>
                </c:pt>
                <c:pt idx="451">
                  <c:v>0.19329428638997012</c:v>
                </c:pt>
                <c:pt idx="452">
                  <c:v>0.19329417521337808</c:v>
                </c:pt>
                <c:pt idx="453">
                  <c:v>0.19329407735918797</c:v>
                </c:pt>
                <c:pt idx="454">
                  <c:v>0.19329399454369539</c:v>
                </c:pt>
                <c:pt idx="455">
                  <c:v>0.19329392819047209</c:v>
                </c:pt>
                <c:pt idx="456">
                  <c:v>0.19329387942822962</c:v>
                </c:pt>
                <c:pt idx="457">
                  <c:v>0.19329384909257868</c:v>
                </c:pt>
                <c:pt idx="458">
                  <c:v>0.19329383772464678</c:v>
                </c:pt>
                <c:pt idx="459">
                  <c:v>0.19329384557208362</c:v>
                </c:pt>
                <c:pt idx="460">
                  <c:v>0.19329387258893538</c:v>
                </c:pt>
                <c:pt idx="461">
                  <c:v>0.19329391843476496</c:v>
                </c:pt>
                <c:pt idx="462">
                  <c:v>0.19329398247528068</c:v>
                </c:pt>
                <c:pt idx="463">
                  <c:v>0.19329406378283839</c:v>
                </c:pt>
                <c:pt idx="464">
                  <c:v>0.19329416113593922</c:v>
                </c:pt>
                <c:pt idx="465">
                  <c:v>0.19329427301860119</c:v>
                </c:pt>
                <c:pt idx="466">
                  <c:v>0.19329439762161565</c:v>
                </c:pt>
                <c:pt idx="467">
                  <c:v>0.19329453284204495</c:v>
                </c:pt>
                <c:pt idx="468">
                  <c:v>0.19329467628146282</c:v>
                </c:pt>
                <c:pt idx="469">
                  <c:v>0.19329482525022712</c:v>
                </c:pt>
                <c:pt idx="470">
                  <c:v>0.19329497676283028</c:v>
                </c:pt>
                <c:pt idx="471">
                  <c:v>0.19329512754053813</c:v>
                </c:pt>
                <c:pt idx="472">
                  <c:v>0.19329527401051047</c:v>
                </c:pt>
                <c:pt idx="473">
                  <c:v>0.19329541230680611</c:v>
                </c:pt>
                <c:pt idx="474">
                  <c:v>0.19329553826887508</c:v>
                </c:pt>
                <c:pt idx="475">
                  <c:v>0.19329563683422796</c:v>
                </c:pt>
                <c:pt idx="476">
                  <c:v>0.19329569948982853</c:v>
                </c:pt>
                <c:pt idx="477">
                  <c:v>0.19329573157607094</c:v>
                </c:pt>
                <c:pt idx="478">
                  <c:v>0.1932957381334231</c:v>
                </c:pt>
                <c:pt idx="479">
                  <c:v>0.19329572390154004</c:v>
                </c:pt>
                <c:pt idx="480">
                  <c:v>0.19329569332052066</c:v>
                </c:pt>
                <c:pt idx="481">
                  <c:v>0.19329565053002809</c:v>
                </c:pt>
                <c:pt idx="482">
                  <c:v>0.19329559936928978</c:v>
                </c:pt>
                <c:pt idx="483">
                  <c:v>0.19329554337772553</c:v>
                </c:pt>
                <c:pt idx="484">
                  <c:v>0.19329548579469646</c:v>
                </c:pt>
                <c:pt idx="485">
                  <c:v>0.19329542955837392</c:v>
                </c:pt>
                <c:pt idx="486">
                  <c:v>0.19329537730800134</c:v>
                </c:pt>
                <c:pt idx="487">
                  <c:v>0.19329533138163257</c:v>
                </c:pt>
                <c:pt idx="488">
                  <c:v>0.19329529381789087</c:v>
                </c:pt>
                <c:pt idx="489">
                  <c:v>0.19329526635408406</c:v>
                </c:pt>
                <c:pt idx="490">
                  <c:v>0.19329525042896917</c:v>
                </c:pt>
                <c:pt idx="491">
                  <c:v>0.1932952471796108</c:v>
                </c:pt>
                <c:pt idx="492">
                  <c:v>0.19329525744364306</c:v>
                </c:pt>
                <c:pt idx="493">
                  <c:v>0.19329528175838995</c:v>
                </c:pt>
                <c:pt idx="494">
                  <c:v>0.19329532036073974</c:v>
                </c:pt>
                <c:pt idx="495">
                  <c:v>0.19329537318764747</c:v>
                </c:pt>
                <c:pt idx="496">
                  <c:v>0.19329543987563247</c:v>
                </c:pt>
                <c:pt idx="497">
                  <c:v>0.19329551976102957</c:v>
                </c:pt>
                <c:pt idx="498">
                  <c:v>0.19329561188036615</c:v>
                </c:pt>
                <c:pt idx="499">
                  <c:v>0.19329571496948256</c:v>
                </c:pt>
                <c:pt idx="500">
                  <c:v>0.19329582746428592</c:v>
                </c:pt>
                <c:pt idx="501">
                  <c:v>0.19329594750062451</c:v>
                </c:pt>
                <c:pt idx="502">
                  <c:v>0.19329607291340839</c:v>
                </c:pt>
                <c:pt idx="503">
                  <c:v>0.19329620123836819</c:v>
                </c:pt>
                <c:pt idx="504">
                  <c:v>0.19329632970991939</c:v>
                </c:pt>
                <c:pt idx="505">
                  <c:v>0.19329645526392639</c:v>
                </c:pt>
                <c:pt idx="506">
                  <c:v>0.19329657453405868</c:v>
                </c:pt>
                <c:pt idx="507">
                  <c:v>0.19329668385518356</c:v>
                </c:pt>
                <c:pt idx="508">
                  <c:v>0.19329677926160682</c:v>
                </c:pt>
                <c:pt idx="509">
                  <c:v>0.19329685656133277</c:v>
                </c:pt>
                <c:pt idx="510">
                  <c:v>0.19329691944461685</c:v>
                </c:pt>
                <c:pt idx="511">
                  <c:v>0.1932969718633287</c:v>
                </c:pt>
                <c:pt idx="512">
                  <c:v>0.19329701355686432</c:v>
                </c:pt>
                <c:pt idx="513">
                  <c:v>0.19329704438141868</c:v>
                </c:pt>
                <c:pt idx="514">
                  <c:v>0.1932970643033258</c:v>
                </c:pt>
                <c:pt idx="515">
                  <c:v>0.19329707340722635</c:v>
                </c:pt>
                <c:pt idx="516">
                  <c:v>0.19329707188827705</c:v>
                </c:pt>
                <c:pt idx="517">
                  <c:v>0.19329706005805652</c:v>
                </c:pt>
                <c:pt idx="518">
                  <c:v>0.19329703834217771</c:v>
                </c:pt>
                <c:pt idx="519">
                  <c:v>0.19329700727878016</c:v>
                </c:pt>
                <c:pt idx="520">
                  <c:v>0.19329696752229955</c:v>
                </c:pt>
                <c:pt idx="521">
                  <c:v>0.19329691984045203</c:v>
                </c:pt>
                <c:pt idx="522">
                  <c:v>0.19329686511473693</c:v>
                </c:pt>
                <c:pt idx="523">
                  <c:v>0.19329680434144175</c:v>
                </c:pt>
                <c:pt idx="524">
                  <c:v>0.19329673863088856</c:v>
                </c:pt>
                <c:pt idx="525">
                  <c:v>0.19329666920730798</c:v>
                </c:pt>
                <c:pt idx="526">
                  <c:v>0.19329659740946781</c:v>
                </c:pt>
                <c:pt idx="527">
                  <c:v>0.1932965246899189</c:v>
                </c:pt>
                <c:pt idx="528">
                  <c:v>0.19329645261562342</c:v>
                </c:pt>
                <c:pt idx="529">
                  <c:v>0.19329638286770359</c:v>
                </c:pt>
                <c:pt idx="530">
                  <c:v>0.19329631724194432</c:v>
                </c:pt>
                <c:pt idx="531">
                  <c:v>0.19329625767581035</c:v>
                </c:pt>
                <c:pt idx="532">
                  <c:v>0.19329620725946028</c:v>
                </c:pt>
                <c:pt idx="533">
                  <c:v>0.19329616574396369</c:v>
                </c:pt>
                <c:pt idx="534">
                  <c:v>0.19329613134239554</c:v>
                </c:pt>
                <c:pt idx="535">
                  <c:v>0.19329610242153383</c:v>
                </c:pt>
                <c:pt idx="536">
                  <c:v>0.19329607750399588</c:v>
                </c:pt>
                <c:pt idx="537">
                  <c:v>0.19329605527037436</c:v>
                </c:pt>
                <c:pt idx="538">
                  <c:v>0.19329603455408548</c:v>
                </c:pt>
                <c:pt idx="539">
                  <c:v>0.19329601434538995</c:v>
                </c:pt>
                <c:pt idx="540">
                  <c:v>0.19329599379013643</c:v>
                </c:pt>
                <c:pt idx="541">
                  <c:v>0.19329597219001285</c:v>
                </c:pt>
                <c:pt idx="542">
                  <c:v>0.19329594900216929</c:v>
                </c:pt>
                <c:pt idx="543">
                  <c:v>0.19329592383959532</c:v>
                </c:pt>
                <c:pt idx="544">
                  <c:v>0.19329589647049122</c:v>
                </c:pt>
                <c:pt idx="545">
                  <c:v>0.19329586681927374</c:v>
                </c:pt>
                <c:pt idx="546">
                  <c:v>0.19329583496582176</c:v>
                </c:pt>
                <c:pt idx="547">
                  <c:v>0.19329580114572775</c:v>
                </c:pt>
                <c:pt idx="548">
                  <c:v>0.19329576575004659</c:v>
                </c:pt>
                <c:pt idx="549">
                  <c:v>0.19329572932554656</c:v>
                </c:pt>
                <c:pt idx="550">
                  <c:v>0.19329569257483545</c:v>
                </c:pt>
                <c:pt idx="551">
                  <c:v>0.19329565635623436</c:v>
                </c:pt>
                <c:pt idx="552">
                  <c:v>0.19329562168327569</c:v>
                </c:pt>
                <c:pt idx="553">
                  <c:v>0.1932955898193652</c:v>
                </c:pt>
                <c:pt idx="554">
                  <c:v>0.19329556608740958</c:v>
                </c:pt>
                <c:pt idx="555">
                  <c:v>0.19329555182443711</c:v>
                </c:pt>
                <c:pt idx="556">
                  <c:v>0.19329554547894309</c:v>
                </c:pt>
                <c:pt idx="557">
                  <c:v>0.19329554559549533</c:v>
                </c:pt>
                <c:pt idx="558">
                  <c:v>0.19329555081586486</c:v>
                </c:pt>
                <c:pt idx="559">
                  <c:v>0.19329555987663855</c:v>
                </c:pt>
                <c:pt idx="560">
                  <c:v>0.19329557161047578</c:v>
                </c:pt>
                <c:pt idx="561">
                  <c:v>0.19329558494673657</c:v>
                </c:pt>
                <c:pt idx="562">
                  <c:v>0.19329559891135592</c:v>
                </c:pt>
                <c:pt idx="563">
                  <c:v>0.19329561262546169</c:v>
                </c:pt>
                <c:pt idx="564">
                  <c:v>0.19329562530625419</c:v>
                </c:pt>
                <c:pt idx="565">
                  <c:v>0.19329563626813695</c:v>
                </c:pt>
                <c:pt idx="566">
                  <c:v>0.19329564492045503</c:v>
                </c:pt>
                <c:pt idx="567">
                  <c:v>0.19329565076925426</c:v>
                </c:pt>
                <c:pt idx="568">
                  <c:v>0.1932956534165271</c:v>
                </c:pt>
                <c:pt idx="569">
                  <c:v>0.19329565256058981</c:v>
                </c:pt>
                <c:pt idx="570">
                  <c:v>0.19329564799532842</c:v>
                </c:pt>
                <c:pt idx="571">
                  <c:v>0.19329563961132962</c:v>
                </c:pt>
                <c:pt idx="572">
                  <c:v>0.19329562739537814</c:v>
                </c:pt>
                <c:pt idx="573">
                  <c:v>0.193295611429703</c:v>
                </c:pt>
                <c:pt idx="574">
                  <c:v>0.19329559189310799</c:v>
                </c:pt>
                <c:pt idx="575">
                  <c:v>0.19329556906046952</c:v>
                </c:pt>
                <c:pt idx="576">
                  <c:v>0.19329554330286194</c:v>
                </c:pt>
                <c:pt idx="577">
                  <c:v>0.19329551508718085</c:v>
                </c:pt>
                <c:pt idx="578">
                  <c:v>0.19329548497677099</c:v>
                </c:pt>
                <c:pt idx="579">
                  <c:v>0.19329545363054709</c:v>
                </c:pt>
                <c:pt idx="580">
                  <c:v>0.19329542180425008</c:v>
                </c:pt>
                <c:pt idx="581">
                  <c:v>0.19329539034969348</c:v>
                </c:pt>
                <c:pt idx="582">
                  <c:v>0.19329536022748892</c:v>
                </c:pt>
                <c:pt idx="583">
                  <c:v>0.19329534167766629</c:v>
                </c:pt>
                <c:pt idx="584">
                  <c:v>0.19329534113030267</c:v>
                </c:pt>
                <c:pt idx="585">
                  <c:v>0.19329535603812359</c:v>
                </c:pt>
                <c:pt idx="586">
                  <c:v>0.19329538398191545</c:v>
                </c:pt>
                <c:pt idx="587">
                  <c:v>0.19329542266700747</c:v>
                </c:pt>
                <c:pt idx="588">
                  <c:v>0.19329546992804611</c:v>
                </c:pt>
                <c:pt idx="589">
                  <c:v>0.19329552372459752</c:v>
                </c:pt>
                <c:pt idx="590">
                  <c:v>0.19329558214567097</c:v>
                </c:pt>
                <c:pt idx="591">
                  <c:v>0.19329564340481836</c:v>
                </c:pt>
                <c:pt idx="592">
                  <c:v>0.1932957058431499</c:v>
                </c:pt>
                <c:pt idx="593">
                  <c:v>0.19329576793021369</c:v>
                </c:pt>
                <c:pt idx="594">
                  <c:v>0.19329582826035172</c:v>
                </c:pt>
                <c:pt idx="595">
                  <c:v>0.19329588555596697</c:v>
                </c:pt>
                <c:pt idx="596">
                  <c:v>0.19329593866614114</c:v>
                </c:pt>
                <c:pt idx="597">
                  <c:v>0.19329598656738861</c:v>
                </c:pt>
                <c:pt idx="598">
                  <c:v>0.19329602836214854</c:v>
                </c:pt>
                <c:pt idx="599">
                  <c:v>0.1932960632807954</c:v>
                </c:pt>
                <c:pt idx="600">
                  <c:v>0.19329609068050801</c:v>
                </c:pt>
                <c:pt idx="601">
                  <c:v>0.19329611004464137</c:v>
                </c:pt>
                <c:pt idx="602">
                  <c:v>0.19329612098360607</c:v>
                </c:pt>
                <c:pt idx="603">
                  <c:v>0.19329612323612511</c:v>
                </c:pt>
                <c:pt idx="604">
                  <c:v>0.19329611666596658</c:v>
                </c:pt>
                <c:pt idx="605">
                  <c:v>0.19329610126521091</c:v>
                </c:pt>
                <c:pt idx="606">
                  <c:v>0.1932960771519889</c:v>
                </c:pt>
                <c:pt idx="607">
                  <c:v>0.19329604457211541</c:v>
                </c:pt>
                <c:pt idx="608">
                  <c:v>0.19329600389770704</c:v>
                </c:pt>
                <c:pt idx="609">
                  <c:v>0.19329595562806176</c:v>
                </c:pt>
                <c:pt idx="610">
                  <c:v>0.19329590038965883</c:v>
                </c:pt>
                <c:pt idx="611">
                  <c:v>0.19329583893578198</c:v>
                </c:pt>
                <c:pt idx="612">
                  <c:v>0.19329577214589105</c:v>
                </c:pt>
                <c:pt idx="613">
                  <c:v>0.19329570102750679</c:v>
                </c:pt>
                <c:pt idx="614">
                  <c:v>0.19329562671432607</c:v>
                </c:pt>
                <c:pt idx="615">
                  <c:v>0.19329555046785538</c:v>
                </c:pt>
                <c:pt idx="616">
                  <c:v>0.19329547367540043</c:v>
                </c:pt>
                <c:pt idx="617">
                  <c:v>0.19329539785232774</c:v>
                </c:pt>
                <c:pt idx="618">
                  <c:v>0.19329532463942622</c:v>
                </c:pt>
                <c:pt idx="619">
                  <c:v>0.19329525580617374</c:v>
                </c:pt>
                <c:pt idx="620">
                  <c:v>0.19329521194898813</c:v>
                </c:pt>
                <c:pt idx="621">
                  <c:v>0.19329520948713924</c:v>
                </c:pt>
                <c:pt idx="622">
                  <c:v>0.19329524259832367</c:v>
                </c:pt>
                <c:pt idx="623">
                  <c:v>0.19329530574516099</c:v>
                </c:pt>
                <c:pt idx="624">
                  <c:v>0.19329539367902662</c:v>
                </c:pt>
                <c:pt idx="625">
                  <c:v>0.19329550143640797</c:v>
                </c:pt>
                <c:pt idx="626">
                  <c:v>0.19329562434506128</c:v>
                </c:pt>
                <c:pt idx="627">
                  <c:v>0.19329575801760354</c:v>
                </c:pt>
                <c:pt idx="628">
                  <c:v>0.19329589835578453</c:v>
                </c:pt>
                <c:pt idx="629">
                  <c:v>0.19329604154985855</c:v>
                </c:pt>
                <c:pt idx="630">
                  <c:v>0.19329618407632285</c:v>
                </c:pt>
                <c:pt idx="631">
                  <c:v>0.19329632270005351</c:v>
                </c:pt>
                <c:pt idx="632">
                  <c:v>0.19329645447443117</c:v>
                </c:pt>
                <c:pt idx="633">
                  <c:v>0.19329657674021022</c:v>
                </c:pt>
                <c:pt idx="634">
                  <c:v>0.19329668712551873</c:v>
                </c:pt>
                <c:pt idx="635">
                  <c:v>0.19329678354610974</c:v>
                </c:pt>
                <c:pt idx="636">
                  <c:v>0.19329686420737177</c:v>
                </c:pt>
                <c:pt idx="637">
                  <c:v>0.19329692760030792</c:v>
                </c:pt>
                <c:pt idx="638">
                  <c:v>0.19329697250442582</c:v>
                </c:pt>
                <c:pt idx="639">
                  <c:v>0.19329699798786332</c:v>
                </c:pt>
                <c:pt idx="640">
                  <c:v>0.19329700340600636</c:v>
                </c:pt>
                <c:pt idx="641">
                  <c:v>0.19329698840136325</c:v>
                </c:pt>
                <c:pt idx="642">
                  <c:v>0.19329695290570076</c:v>
                </c:pt>
                <c:pt idx="643">
                  <c:v>0.19329689713690287</c:v>
                </c:pt>
                <c:pt idx="644">
                  <c:v>0.19329682160198638</c:v>
                </c:pt>
                <c:pt idx="645">
                  <c:v>0.19329672709534185</c:v>
                </c:pt>
                <c:pt idx="646">
                  <c:v>0.19329661469885903</c:v>
                </c:pt>
                <c:pt idx="647">
                  <c:v>0.19329648578330932</c:v>
                </c:pt>
                <c:pt idx="648">
                  <c:v>0.19329634200583265</c:v>
                </c:pt>
                <c:pt idx="649">
                  <c:v>0.19329618531207335</c:v>
                </c:pt>
                <c:pt idx="650">
                  <c:v>0.19329601793580353</c:v>
                </c:pt>
                <c:pt idx="651">
                  <c:v>0.19329584239779199</c:v>
                </c:pt>
                <c:pt idx="652">
                  <c:v>0.19329566150718636</c:v>
                </c:pt>
                <c:pt idx="653">
                  <c:v>0.19329547836101066</c:v>
                </c:pt>
                <c:pt idx="654">
                  <c:v>0.19329529634441658</c:v>
                </c:pt>
                <c:pt idx="655">
                  <c:v>0.19329511912867284</c:v>
                </c:pt>
                <c:pt idx="656">
                  <c:v>0.19329495067506067</c:v>
                </c:pt>
                <c:pt idx="657">
                  <c:v>0.1932947952313554</c:v>
                </c:pt>
                <c:pt idx="658">
                  <c:v>0.19329465731105422</c:v>
                </c:pt>
                <c:pt idx="659">
                  <c:v>0.19329453937934901</c:v>
                </c:pt>
                <c:pt idx="660">
                  <c:v>0.19329443981909819</c:v>
                </c:pt>
                <c:pt idx="661">
                  <c:v>0.19329435666604497</c:v>
                </c:pt>
                <c:pt idx="662">
                  <c:v>0.19329428805968074</c:v>
                </c:pt>
                <c:pt idx="663">
                  <c:v>0.19329423224211412</c:v>
                </c:pt>
                <c:pt idx="664">
                  <c:v>0.19329418756020719</c:v>
                </c:pt>
                <c:pt idx="665">
                  <c:v>0.193294152464319</c:v>
                </c:pt>
                <c:pt idx="666">
                  <c:v>0.19329412550717437</c:v>
                </c:pt>
                <c:pt idx="667">
                  <c:v>0.19329410534549785</c:v>
                </c:pt>
                <c:pt idx="668">
                  <c:v>0.19329409074026466</c:v>
                </c:pt>
                <c:pt idx="669">
                  <c:v>0.19329408055544428</c:v>
                </c:pt>
                <c:pt idx="670">
                  <c:v>0.19329407375825183</c:v>
                </c:pt>
                <c:pt idx="671">
                  <c:v>0.19329406941952487</c:v>
                </c:pt>
                <c:pt idx="672">
                  <c:v>0.19329406671447755</c:v>
                </c:pt>
                <c:pt idx="673">
                  <c:v>0.19329406492068985</c:v>
                </c:pt>
                <c:pt idx="674">
                  <c:v>0.19329406341961566</c:v>
                </c:pt>
                <c:pt idx="675">
                  <c:v>0.19329406169633148</c:v>
                </c:pt>
                <c:pt idx="676">
                  <c:v>0.19329405933953617</c:v>
                </c:pt>
                <c:pt idx="677">
                  <c:v>0.19329405604142563</c:v>
                </c:pt>
                <c:pt idx="678">
                  <c:v>0.19329405159706425</c:v>
                </c:pt>
                <c:pt idx="679">
                  <c:v>0.19329404590677257</c:v>
                </c:pt>
                <c:pt idx="680">
                  <c:v>0.19329403897223174</c:v>
                </c:pt>
                <c:pt idx="681">
                  <c:v>0.19329403089987646</c:v>
                </c:pt>
                <c:pt idx="682">
                  <c:v>0.19329402189938694</c:v>
                </c:pt>
                <c:pt idx="683">
                  <c:v>0.19329401228419157</c:v>
                </c:pt>
                <c:pt idx="684">
                  <c:v>0.19329400247058739</c:v>
                </c:pt>
                <c:pt idx="685">
                  <c:v>0.19329398924629687</c:v>
                </c:pt>
                <c:pt idx="686">
                  <c:v>0.19329396906418217</c:v>
                </c:pt>
                <c:pt idx="687">
                  <c:v>0.19329394357861904</c:v>
                </c:pt>
                <c:pt idx="688">
                  <c:v>0.19329391434100529</c:v>
                </c:pt>
                <c:pt idx="689">
                  <c:v>0.19329388277585166</c:v>
                </c:pt>
                <c:pt idx="690">
                  <c:v>0.19329385018191284</c:v>
                </c:pt>
                <c:pt idx="691">
                  <c:v>0.19329381773080506</c:v>
                </c:pt>
                <c:pt idx="692">
                  <c:v>0.19329378646901671</c:v>
                </c:pt>
                <c:pt idx="693">
                  <c:v>0.19329375731677736</c:v>
                </c:pt>
                <c:pt idx="694">
                  <c:v>0.19329373106705261</c:v>
                </c:pt>
                <c:pt idx="695">
                  <c:v>0.19329370838742879</c:v>
                </c:pt>
                <c:pt idx="696">
                  <c:v>0.19329368981961054</c:v>
                </c:pt>
                <c:pt idx="697">
                  <c:v>0.19329367577841533</c:v>
                </c:pt>
                <c:pt idx="698">
                  <c:v>0.19329366655303018</c:v>
                </c:pt>
                <c:pt idx="699">
                  <c:v>0.19329366230600634</c:v>
                </c:pt>
                <c:pt idx="700">
                  <c:v>0.19329366307388757</c:v>
                </c:pt>
                <c:pt idx="701">
                  <c:v>0.19329366876670764</c:v>
                </c:pt>
                <c:pt idx="702">
                  <c:v>0.19329367916924664</c:v>
                </c:pt>
                <c:pt idx="703">
                  <c:v>0.19329369393914647</c:v>
                </c:pt>
                <c:pt idx="704">
                  <c:v>0.1932937126079157</c:v>
                </c:pt>
                <c:pt idx="705">
                  <c:v>0.19329373458168389</c:v>
                </c:pt>
                <c:pt idx="706">
                  <c:v>0.19329375913956776</c:v>
                </c:pt>
                <c:pt idx="707">
                  <c:v>0.1932937854350536</c:v>
                </c:pt>
                <c:pt idx="708">
                  <c:v>0.19329381249461494</c:v>
                </c:pt>
                <c:pt idx="709">
                  <c:v>0.19329383921947182</c:v>
                </c:pt>
                <c:pt idx="710">
                  <c:v>0.19329386438383156</c:v>
                </c:pt>
                <c:pt idx="711">
                  <c:v>0.19329388424151997</c:v>
                </c:pt>
                <c:pt idx="712">
                  <c:v>0.19329388994320212</c:v>
                </c:pt>
                <c:pt idx="713">
                  <c:v>0.19329388301631611</c:v>
                </c:pt>
                <c:pt idx="714">
                  <c:v>0.19329386583305813</c:v>
                </c:pt>
                <c:pt idx="715">
                  <c:v>0.19329384060509217</c:v>
                </c:pt>
                <c:pt idx="716">
                  <c:v>0.19329380938392718</c:v>
                </c:pt>
                <c:pt idx="717">
                  <c:v>0.19329377406217352</c:v>
                </c:pt>
                <c:pt idx="718">
                  <c:v>0.19329373637027603</c:v>
                </c:pt>
                <c:pt idx="719">
                  <c:v>0.1932936978800322</c:v>
                </c:pt>
                <c:pt idx="720">
                  <c:v>0.19329366000371287</c:v>
                </c:pt>
                <c:pt idx="721">
                  <c:v>0.19329362399205141</c:v>
                </c:pt>
                <c:pt idx="722">
                  <c:v>0.19329359093650583</c:v>
                </c:pt>
                <c:pt idx="723">
                  <c:v>0.1932935617685046</c:v>
                </c:pt>
                <c:pt idx="724">
                  <c:v>0.19329353725919537</c:v>
                </c:pt>
                <c:pt idx="725">
                  <c:v>0.19329351801944525</c:v>
                </c:pt>
                <c:pt idx="726">
                  <c:v>0.19329350450059432</c:v>
                </c:pt>
                <c:pt idx="727">
                  <c:v>0.19329349699345072</c:v>
                </c:pt>
                <c:pt idx="728">
                  <c:v>0.19329349562942136</c:v>
                </c:pt>
                <c:pt idx="729">
                  <c:v>0.19329350037862722</c:v>
                </c:pt>
                <c:pt idx="730">
                  <c:v>0.19329351105241629</c:v>
                </c:pt>
                <c:pt idx="731">
                  <c:v>0.19329352730122767</c:v>
                </c:pt>
                <c:pt idx="732">
                  <c:v>0.19329354861559653</c:v>
                </c:pt>
                <c:pt idx="733">
                  <c:v>0.19329357432628</c:v>
                </c:pt>
                <c:pt idx="734">
                  <c:v>0.19329360360362877</c:v>
                </c:pt>
                <c:pt idx="735">
                  <c:v>0.1932936354579641</c:v>
                </c:pt>
                <c:pt idx="736">
                  <c:v>0.19329366873957782</c:v>
                </c:pt>
                <c:pt idx="737">
                  <c:v>0.19329370213923491</c:v>
                </c:pt>
                <c:pt idx="738">
                  <c:v>0.19329373418654</c:v>
                </c:pt>
                <c:pt idx="739">
                  <c:v>0.19329376029267106</c:v>
                </c:pt>
                <c:pt idx="740">
                  <c:v>0.19329376841389684</c:v>
                </c:pt>
                <c:pt idx="741">
                  <c:v>0.19329376002574744</c:v>
                </c:pt>
                <c:pt idx="742">
                  <c:v>0.19329373792911403</c:v>
                </c:pt>
                <c:pt idx="743">
                  <c:v>0.19329370475320193</c:v>
                </c:pt>
                <c:pt idx="744">
                  <c:v>0.19329366295565661</c:v>
                </c:pt>
                <c:pt idx="745">
                  <c:v>0.19329361482570456</c:v>
                </c:pt>
                <c:pt idx="746">
                  <c:v>0.19329356248000712</c:v>
                </c:pt>
                <c:pt idx="747">
                  <c:v>0.19329350786353972</c:v>
                </c:pt>
                <c:pt idx="748">
                  <c:v>0.1932934527526079</c:v>
                </c:pt>
                <c:pt idx="749">
                  <c:v>0.19329339875132878</c:v>
                </c:pt>
                <c:pt idx="750">
                  <c:v>0.19329334729339023</c:v>
                </c:pt>
                <c:pt idx="751">
                  <c:v>0.19329329964154829</c:v>
                </c:pt>
                <c:pt idx="752">
                  <c:v>0.19329325688775292</c:v>
                </c:pt>
                <c:pt idx="753">
                  <c:v>0.19329321995314794</c:v>
                </c:pt>
                <c:pt idx="754">
                  <c:v>0.19329318958832212</c:v>
                </c:pt>
                <c:pt idx="755">
                  <c:v>0.19329316637242999</c:v>
                </c:pt>
                <c:pt idx="756">
                  <c:v>0.19329315071432246</c:v>
                </c:pt>
                <c:pt idx="757">
                  <c:v>0.19329314285204424</c:v>
                </c:pt>
                <c:pt idx="758">
                  <c:v>0.19329314285233129</c:v>
                </c:pt>
                <c:pt idx="759">
                  <c:v>0.19329315061136465</c:v>
                </c:pt>
                <c:pt idx="760">
                  <c:v>0.19329316585477069</c:v>
                </c:pt>
                <c:pt idx="761">
                  <c:v>0.19329318813711807</c:v>
                </c:pt>
                <c:pt idx="762">
                  <c:v>0.19329321684242068</c:v>
                </c:pt>
                <c:pt idx="763">
                  <c:v>0.1932932511823785</c:v>
                </c:pt>
                <c:pt idx="764">
                  <c:v>0.19329329020039829</c:v>
                </c:pt>
                <c:pt idx="765">
                  <c:v>0.19329333276707014</c:v>
                </c:pt>
                <c:pt idx="766">
                  <c:v>0.19329337758318341</c:v>
                </c:pt>
                <c:pt idx="767">
                  <c:v>0.19329342317859544</c:v>
                </c:pt>
                <c:pt idx="768">
                  <c:v>0.19329346791110097</c:v>
                </c:pt>
                <c:pt idx="769">
                  <c:v>0.19329350979623794</c:v>
                </c:pt>
                <c:pt idx="770">
                  <c:v>0.19329353343390548</c:v>
                </c:pt>
                <c:pt idx="771">
                  <c:v>0.19329353258503865</c:v>
                </c:pt>
                <c:pt idx="772">
                  <c:v>0.19329351101198877</c:v>
                </c:pt>
                <c:pt idx="773">
                  <c:v>0.1932934722665321</c:v>
                </c:pt>
                <c:pt idx="774">
                  <c:v>0.19329341968685407</c:v>
                </c:pt>
                <c:pt idx="775">
                  <c:v>0.19329335640332929</c:v>
                </c:pt>
                <c:pt idx="776">
                  <c:v>0.19329328533387252</c:v>
                </c:pt>
                <c:pt idx="777">
                  <c:v>0.19329320918519513</c:v>
                </c:pt>
                <c:pt idx="778">
                  <c:v>0.1932931304539359</c:v>
                </c:pt>
                <c:pt idx="779">
                  <c:v>0.19329305142590716</c:v>
                </c:pt>
                <c:pt idx="780">
                  <c:v>0.19329297417483837</c:v>
                </c:pt>
                <c:pt idx="781">
                  <c:v>0.19329290056501461</c:v>
                </c:pt>
                <c:pt idx="782">
                  <c:v>0.19329283224876376</c:v>
                </c:pt>
                <c:pt idx="783">
                  <c:v>0.19329277066758718</c:v>
                </c:pt>
                <c:pt idx="784">
                  <c:v>0.19329271705241111</c:v>
                </c:pt>
                <c:pt idx="785">
                  <c:v>0.19329267242308404</c:v>
                </c:pt>
                <c:pt idx="786">
                  <c:v>0.19329263758875373</c:v>
                </c:pt>
                <c:pt idx="787">
                  <c:v>0.19329261314723881</c:v>
                </c:pt>
                <c:pt idx="788">
                  <c:v>0.19329259948578281</c:v>
                </c:pt>
                <c:pt idx="789">
                  <c:v>0.1932925967800489</c:v>
                </c:pt>
                <c:pt idx="790">
                  <c:v>0.19329260499638168</c:v>
                </c:pt>
                <c:pt idx="791">
                  <c:v>0.19329262388803747</c:v>
                </c:pt>
                <c:pt idx="792">
                  <c:v>0.19329265299907972</c:v>
                </c:pt>
                <c:pt idx="793">
                  <c:v>0.19329269166186586</c:v>
                </c:pt>
                <c:pt idx="794">
                  <c:v>0.19329273899792682</c:v>
                </c:pt>
                <c:pt idx="795">
                  <c:v>0.19329279391784149</c:v>
                </c:pt>
                <c:pt idx="796">
                  <c:v>0.19329285512161362</c:v>
                </c:pt>
                <c:pt idx="797">
                  <c:v>0.19329292109804355</c:v>
                </c:pt>
                <c:pt idx="798">
                  <c:v>0.19329299012460255</c:v>
                </c:pt>
                <c:pt idx="799">
                  <c:v>0.19329306026881507</c:v>
                </c:pt>
                <c:pt idx="800">
                  <c:v>0.19329312938649951</c:v>
                </c:pt>
                <c:pt idx="801">
                  <c:v>0.19329319512252222</c:v>
                </c:pt>
                <c:pt idx="802">
                  <c:v>0.19329324770435635</c:v>
                </c:pt>
                <c:pt idx="803">
                  <c:v>0.19329326787341281</c:v>
                </c:pt>
                <c:pt idx="804">
                  <c:v>0.19329325918032653</c:v>
                </c:pt>
                <c:pt idx="805">
                  <c:v>0.1932932262490592</c:v>
                </c:pt>
                <c:pt idx="806">
                  <c:v>0.19329317344156596</c:v>
                </c:pt>
                <c:pt idx="807">
                  <c:v>0.1932931048547796</c:v>
                </c:pt>
                <c:pt idx="808">
                  <c:v>0.19329302432136472</c:v>
                </c:pt>
                <c:pt idx="809">
                  <c:v>0.1932929354108483</c:v>
                </c:pt>
                <c:pt idx="810">
                  <c:v>0.19329284142622732</c:v>
                </c:pt>
                <c:pt idx="811">
                  <c:v>0.19329274540861799</c:v>
                </c:pt>
                <c:pt idx="812">
                  <c:v>0.19329265013386265</c:v>
                </c:pt>
                <c:pt idx="813">
                  <c:v>0.1932925581137869</c:v>
                </c:pt>
                <c:pt idx="814">
                  <c:v>0.19329247159645052</c:v>
                </c:pt>
                <c:pt idx="815">
                  <c:v>0.19329239256489103</c:v>
                </c:pt>
                <c:pt idx="816">
                  <c:v>0.19329232273875718</c:v>
                </c:pt>
                <c:pt idx="817">
                  <c:v>0.19329226357280122</c:v>
                </c:pt>
                <c:pt idx="818">
                  <c:v>0.19329221625851223</c:v>
                </c:pt>
                <c:pt idx="819">
                  <c:v>0.19329218172235701</c:v>
                </c:pt>
                <c:pt idx="820">
                  <c:v>0.19329216062653409</c:v>
                </c:pt>
                <c:pt idx="821">
                  <c:v>0.19329215337023023</c:v>
                </c:pt>
                <c:pt idx="822">
                  <c:v>0.19329216008735856</c:v>
                </c:pt>
                <c:pt idx="823">
                  <c:v>0.1932921806475639</c:v>
                </c:pt>
                <c:pt idx="824">
                  <c:v>0.19329221465735372</c:v>
                </c:pt>
                <c:pt idx="825">
                  <c:v>0.19329226145783612</c:v>
                </c:pt>
                <c:pt idx="826">
                  <c:v>0.19329232012673056</c:v>
                </c:pt>
                <c:pt idx="827">
                  <c:v>0.19329238947711119</c:v>
                </c:pt>
                <c:pt idx="828">
                  <c:v>0.19329246805878914</c:v>
                </c:pt>
                <c:pt idx="829">
                  <c:v>0.1932925541555478</c:v>
                </c:pt>
                <c:pt idx="830">
                  <c:v>0.19329264578903868</c:v>
                </c:pt>
                <c:pt idx="831">
                  <c:v>0.19329274071576519</c:v>
                </c:pt>
                <c:pt idx="832">
                  <c:v>0.19329283642733416</c:v>
                </c:pt>
                <c:pt idx="833">
                  <c:v>0.19329293015271762</c:v>
                </c:pt>
                <c:pt idx="834">
                  <c:v>0.19329301885561398</c:v>
                </c:pt>
                <c:pt idx="835">
                  <c:v>0.19329309654895949</c:v>
                </c:pt>
                <c:pt idx="836">
                  <c:v>0.19329314150319293</c:v>
                </c:pt>
                <c:pt idx="837">
                  <c:v>0.19329315394223831</c:v>
                </c:pt>
                <c:pt idx="838">
                  <c:v>0.19329313887432803</c:v>
                </c:pt>
                <c:pt idx="839">
                  <c:v>0.19329310103185945</c:v>
                </c:pt>
                <c:pt idx="840">
                  <c:v>0.19329304486737361</c:v>
                </c:pt>
                <c:pt idx="841">
                  <c:v>0.19329297455795319</c:v>
                </c:pt>
                <c:pt idx="842">
                  <c:v>0.1932928940009504</c:v>
                </c:pt>
                <c:pt idx="843">
                  <c:v>0.19329280681775646</c:v>
                </c:pt>
                <c:pt idx="844">
                  <c:v>0.19329271635128856</c:v>
                </c:pt>
                <c:pt idx="845">
                  <c:v>0.19329262566523595</c:v>
                </c:pt>
                <c:pt idx="846">
                  <c:v>0.19329253754770395</c:v>
                </c:pt>
                <c:pt idx="847">
                  <c:v>0.19329245450832377</c:v>
                </c:pt>
                <c:pt idx="848">
                  <c:v>0.19329237877825273</c:v>
                </c:pt>
                <c:pt idx="849">
                  <c:v>0.19329231231180743</c:v>
                </c:pt>
                <c:pt idx="850">
                  <c:v>0.19329225678545897</c:v>
                </c:pt>
                <c:pt idx="851">
                  <c:v>0.19329221359720425</c:v>
                </c:pt>
                <c:pt idx="852">
                  <c:v>0.19329218386807406</c:v>
                </c:pt>
                <c:pt idx="853">
                  <c:v>0.19329216844100214</c:v>
                </c:pt>
                <c:pt idx="854">
                  <c:v>0.19329216788095074</c:v>
                </c:pt>
                <c:pt idx="855">
                  <c:v>0.19329218247528782</c:v>
                </c:pt>
                <c:pt idx="856">
                  <c:v>0.19329221223441509</c:v>
                </c:pt>
                <c:pt idx="857">
                  <c:v>0.19329225688975754</c:v>
                </c:pt>
                <c:pt idx="858">
                  <c:v>0.19329231589564844</c:v>
                </c:pt>
                <c:pt idx="859">
                  <c:v>0.19329238842832405</c:v>
                </c:pt>
                <c:pt idx="860">
                  <c:v>0.19329247338667735</c:v>
                </c:pt>
                <c:pt idx="861">
                  <c:v>0.1932925693918813</c:v>
                </c:pt>
                <c:pt idx="862">
                  <c:v>0.19329267478663489</c:v>
                </c:pt>
                <c:pt idx="863">
                  <c:v>0.19329278763654514</c:v>
                </c:pt>
                <c:pt idx="864">
                  <c:v>0.19329290572949914</c:v>
                </c:pt>
                <c:pt idx="865">
                  <c:v>0.19329302657516112</c:v>
                </c:pt>
                <c:pt idx="866">
                  <c:v>0.19329314740585232</c:v>
                </c:pt>
                <c:pt idx="867">
                  <c:v>0.19329326517604814</c:v>
                </c:pt>
                <c:pt idx="868">
                  <c:v>0.19329337656250389</c:v>
                </c:pt>
                <c:pt idx="869">
                  <c:v>0.19329347796362648</c:v>
                </c:pt>
                <c:pt idx="870">
                  <c:v>0.19329356550098242</c:v>
                </c:pt>
                <c:pt idx="871">
                  <c:v>0.19329363926763068</c:v>
                </c:pt>
                <c:pt idx="872">
                  <c:v>0.19329370293167267</c:v>
                </c:pt>
                <c:pt idx="873">
                  <c:v>0.19329375677974978</c:v>
                </c:pt>
                <c:pt idx="874">
                  <c:v>0.19329380111885844</c:v>
                </c:pt>
                <c:pt idx="875">
                  <c:v>0.19329383628493146</c:v>
                </c:pt>
                <c:pt idx="876">
                  <c:v>0.19329386264497384</c:v>
                </c:pt>
                <c:pt idx="877">
                  <c:v>0.19329388059266517</c:v>
                </c:pt>
                <c:pt idx="878">
                  <c:v>0.1932938905517522</c:v>
                </c:pt>
                <c:pt idx="879">
                  <c:v>0.19329389297542046</c:v>
                </c:pt>
                <c:pt idx="880">
                  <c:v>0.19329388834466088</c:v>
                </c:pt>
                <c:pt idx="881">
                  <c:v>0.19329387717090851</c:v>
                </c:pt>
                <c:pt idx="882">
                  <c:v>0.19329385999365509</c:v>
                </c:pt>
                <c:pt idx="883">
                  <c:v>0.1932938373818312</c:v>
                </c:pt>
                <c:pt idx="884">
                  <c:v>0.19329380993342934</c:v>
                </c:pt>
                <c:pt idx="885">
                  <c:v>0.1932937782750013</c:v>
                </c:pt>
                <c:pt idx="886">
                  <c:v>0.19329374306316605</c:v>
                </c:pt>
                <c:pt idx="887">
                  <c:v>0.19329370498272483</c:v>
                </c:pt>
                <c:pt idx="888">
                  <c:v>0.19329366474766643</c:v>
                </c:pt>
                <c:pt idx="889">
                  <c:v>0.19329362310091594</c:v>
                </c:pt>
                <c:pt idx="890">
                  <c:v>0.19329358081508868</c:v>
                </c:pt>
                <c:pt idx="891">
                  <c:v>0.19329353869135915</c:v>
                </c:pt>
                <c:pt idx="892">
                  <c:v>0.19329349755971248</c:v>
                </c:pt>
                <c:pt idx="893">
                  <c:v>0.1932934582790701</c:v>
                </c:pt>
                <c:pt idx="894">
                  <c:v>0.19329342173892319</c:v>
                </c:pt>
                <c:pt idx="895">
                  <c:v>0.19329339055749367</c:v>
                </c:pt>
                <c:pt idx="896">
                  <c:v>0.19329336742966019</c:v>
                </c:pt>
                <c:pt idx="897">
                  <c:v>0.1932933507391327</c:v>
                </c:pt>
                <c:pt idx="898">
                  <c:v>0.19329333891012174</c:v>
                </c:pt>
                <c:pt idx="899">
                  <c:v>0.19329333050281844</c:v>
                </c:pt>
                <c:pt idx="900">
                  <c:v>0.19329332421163545</c:v>
                </c:pt>
                <c:pt idx="901">
                  <c:v>0.19329331886633763</c:v>
                </c:pt>
                <c:pt idx="902">
                  <c:v>0.19329331343430406</c:v>
                </c:pt>
                <c:pt idx="903">
                  <c:v>0.19329330701587863</c:v>
                </c:pt>
                <c:pt idx="904">
                  <c:v>0.19329329884864244</c:v>
                </c:pt>
                <c:pt idx="905">
                  <c:v>0.19329328830402093</c:v>
                </c:pt>
                <c:pt idx="906">
                  <c:v>0.19329327488992301</c:v>
                </c:pt>
                <c:pt idx="907">
                  <c:v>0.19329325825023788</c:v>
                </c:pt>
                <c:pt idx="908">
                  <c:v>0.19329323816320207</c:v>
                </c:pt>
                <c:pt idx="909">
                  <c:v>0.19329321454290693</c:v>
                </c:pt>
                <c:pt idx="910">
                  <c:v>0.19329318743892185</c:v>
                </c:pt>
                <c:pt idx="911">
                  <c:v>0.19329315703641986</c:v>
                </c:pt>
                <c:pt idx="912">
                  <c:v>0.19329312365567489</c:v>
                </c:pt>
                <c:pt idx="913">
                  <c:v>0.19329308775306728</c:v>
                </c:pt>
                <c:pt idx="914">
                  <c:v>0.19329304992007829</c:v>
                </c:pt>
                <c:pt idx="915">
                  <c:v>0.19329301088329029</c:v>
                </c:pt>
                <c:pt idx="916">
                  <c:v>0.19329297150501476</c:v>
                </c:pt>
                <c:pt idx="917">
                  <c:v>0.19329293278329268</c:v>
                </c:pt>
                <c:pt idx="918">
                  <c:v>0.19329289585151729</c:v>
                </c:pt>
                <c:pt idx="919">
                  <c:v>0.1932928641111781</c:v>
                </c:pt>
                <c:pt idx="920">
                  <c:v>0.19329284380963849</c:v>
                </c:pt>
                <c:pt idx="921">
                  <c:v>0.19329283355003171</c:v>
                </c:pt>
                <c:pt idx="922">
                  <c:v>0.19329283154965723</c:v>
                </c:pt>
                <c:pt idx="923">
                  <c:v>0.19329283613871479</c:v>
                </c:pt>
                <c:pt idx="924">
                  <c:v>0.19329284576507963</c:v>
                </c:pt>
                <c:pt idx="925">
                  <c:v>0.19329285898814502</c:v>
                </c:pt>
                <c:pt idx="926">
                  <c:v>0.19329287448246651</c:v>
                </c:pt>
                <c:pt idx="927">
                  <c:v>0.19329289103650529</c:v>
                </c:pt>
                <c:pt idx="928">
                  <c:v>0.19329290755325637</c:v>
                </c:pt>
                <c:pt idx="929">
                  <c:v>0.19329292305037446</c:v>
                </c:pt>
                <c:pt idx="930">
                  <c:v>0.19329293665866595</c:v>
                </c:pt>
                <c:pt idx="931">
                  <c:v>0.19329294762359678</c:v>
                </c:pt>
                <c:pt idx="932">
                  <c:v>0.19329295530579507</c:v>
                </c:pt>
                <c:pt idx="933">
                  <c:v>0.19329295917866371</c:v>
                </c:pt>
                <c:pt idx="934">
                  <c:v>0.19329295883114483</c:v>
                </c:pt>
                <c:pt idx="935">
                  <c:v>0.19329295396558341</c:v>
                </c:pt>
                <c:pt idx="936">
                  <c:v>0.19329294439873285</c:v>
                </c:pt>
                <c:pt idx="937">
                  <c:v>0.19329293006150342</c:v>
                </c:pt>
                <c:pt idx="938">
                  <c:v>0.19329291099996757</c:v>
                </c:pt>
                <c:pt idx="939">
                  <c:v>0.19329288737297265</c:v>
                </c:pt>
                <c:pt idx="940">
                  <c:v>0.19329285945440233</c:v>
                </c:pt>
                <c:pt idx="941">
                  <c:v>0.19329282763267439</c:v>
                </c:pt>
                <c:pt idx="942">
                  <c:v>0.19329279240960948</c:v>
                </c:pt>
                <c:pt idx="943">
                  <c:v>0.19329275440231619</c:v>
                </c:pt>
                <c:pt idx="944">
                  <c:v>0.19329271434080353</c:v>
                </c:pt>
                <c:pt idx="945">
                  <c:v>0.19329267307049394</c:v>
                </c:pt>
                <c:pt idx="946">
                  <c:v>0.1932926315509669</c:v>
                </c:pt>
                <c:pt idx="947">
                  <c:v>0.19329259085520481</c:v>
                </c:pt>
                <c:pt idx="948">
                  <c:v>0.19329255402018114</c:v>
                </c:pt>
                <c:pt idx="949">
                  <c:v>0.19329253502163768</c:v>
                </c:pt>
                <c:pt idx="950">
                  <c:v>0.19329253411929981</c:v>
                </c:pt>
                <c:pt idx="951">
                  <c:v>0.19329254852692818</c:v>
                </c:pt>
                <c:pt idx="952">
                  <c:v>0.19329257560995577</c:v>
                </c:pt>
                <c:pt idx="953">
                  <c:v>0.19329261288347707</c:v>
                </c:pt>
                <c:pt idx="954">
                  <c:v>0.19329265801300211</c:v>
                </c:pt>
                <c:pt idx="955">
                  <c:v>0.19329270881521046</c:v>
                </c:pt>
                <c:pt idx="956">
                  <c:v>0.19329276325656899</c:v>
                </c:pt>
                <c:pt idx="957">
                  <c:v>0.1932928194540858</c:v>
                </c:pt>
                <c:pt idx="958">
                  <c:v>0.19329287567518455</c:v>
                </c:pt>
                <c:pt idx="959">
                  <c:v>0.19329293033770448</c:v>
                </c:pt>
                <c:pt idx="960">
                  <c:v>0.19329298201052852</c:v>
                </c:pt>
                <c:pt idx="961">
                  <c:v>0.19329302941232715</c:v>
                </c:pt>
                <c:pt idx="962">
                  <c:v>0.19329307141218621</c:v>
                </c:pt>
                <c:pt idx="963">
                  <c:v>0.19329310702998417</c:v>
                </c:pt>
                <c:pt idx="964">
                  <c:v>0.19329313543601506</c:v>
                </c:pt>
                <c:pt idx="965">
                  <c:v>0.19329315595098845</c:v>
                </c:pt>
                <c:pt idx="966">
                  <c:v>0.19329316804565252</c:v>
                </c:pt>
                <c:pt idx="967">
                  <c:v>0.19329317134167365</c:v>
                </c:pt>
                <c:pt idx="968">
                  <c:v>0.19329316561138501</c:v>
                </c:pt>
                <c:pt idx="969">
                  <c:v>0.19329315077665593</c:v>
                </c:pt>
                <c:pt idx="970">
                  <c:v>0.19329312691052505</c:v>
                </c:pt>
                <c:pt idx="971">
                  <c:v>0.19329309423657234</c:v>
                </c:pt>
                <c:pt idx="972">
                  <c:v>0.1932930531282907</c:v>
                </c:pt>
                <c:pt idx="973">
                  <c:v>0.19329300410983988</c:v>
                </c:pt>
                <c:pt idx="974">
                  <c:v>0.19329294785604653</c:v>
                </c:pt>
                <c:pt idx="975">
                  <c:v>0.19329288519202717</c:v>
                </c:pt>
                <c:pt idx="976">
                  <c:v>0.19329281709331397</c:v>
                </c:pt>
                <c:pt idx="977">
                  <c:v>0.19329274468547764</c:v>
                </c:pt>
                <c:pt idx="978">
                  <c:v>0.19329266924538402</c:v>
                </c:pt>
                <c:pt idx="979">
                  <c:v>0.19329259219993761</c:v>
                </c:pt>
                <c:pt idx="980">
                  <c:v>0.1932925151263328</c:v>
                </c:pt>
                <c:pt idx="981">
                  <c:v>0.19329243975205387</c:v>
                </c:pt>
                <c:pt idx="982">
                  <c:v>0.19329236820215207</c:v>
                </c:pt>
                <c:pt idx="983">
                  <c:v>0.19329232256449402</c:v>
                </c:pt>
                <c:pt idx="984">
                  <c:v>0.19329231235152414</c:v>
                </c:pt>
                <c:pt idx="985">
                  <c:v>0.1932923323460608</c:v>
                </c:pt>
                <c:pt idx="986">
                  <c:v>0.19329237760577186</c:v>
                </c:pt>
                <c:pt idx="987">
                  <c:v>0.19329244346179225</c:v>
                </c:pt>
                <c:pt idx="988">
                  <c:v>0.19329252552161411</c:v>
                </c:pt>
                <c:pt idx="989">
                  <c:v>0.19329261966494019</c:v>
                </c:pt>
                <c:pt idx="990">
                  <c:v>0.19329272204757908</c:v>
                </c:pt>
                <c:pt idx="991">
                  <c:v>0.19329282909943485</c:v>
                </c:pt>
                <c:pt idx="992">
                  <c:v>0.19329293752500953</c:v>
                </c:pt>
                <c:pt idx="993">
                  <c:v>0.19329304430365452</c:v>
                </c:pt>
                <c:pt idx="994">
                  <c:v>0.19329314668831407</c:v>
                </c:pt>
                <c:pt idx="995">
                  <c:v>0.19329324220715863</c:v>
                </c:pt>
                <c:pt idx="996">
                  <c:v>0.19329332866220283</c:v>
                </c:pt>
                <c:pt idx="997">
                  <c:v>0.19329340413106452</c:v>
                </c:pt>
                <c:pt idx="998">
                  <c:v>0.19329346696495445</c:v>
                </c:pt>
                <c:pt idx="999">
                  <c:v>0.19329351578993248</c:v>
                </c:pt>
                <c:pt idx="1000">
                  <c:v>0.19329354950615416</c:v>
                </c:pt>
              </c:numCache>
            </c:numRef>
          </c:yVal>
          <c:smooth val="1"/>
          <c:extLst xmlns:c16r2="http://schemas.microsoft.com/office/drawing/2015/06/chart">
            <c:ext xmlns:c16="http://schemas.microsoft.com/office/drawing/2014/chart" uri="{C3380CC4-5D6E-409C-BE32-E72D297353CC}">
              <c16:uniqueId val="{00000000-2725-4C35-B70B-B7526B7C8F6D}"/>
            </c:ext>
          </c:extLst>
        </c:ser>
        <c:ser>
          <c:idx val="1"/>
          <c:order val="1"/>
          <c:tx>
            <c:strRef>
              <c:f>Лист1!$C$1</c:f>
              <c:strCache>
                <c:ptCount val="1"/>
                <c:pt idx="0">
                  <c:v>H2(norm(Hinf)&lt;0.8)</c:v>
                </c:pt>
              </c:strCache>
            </c:strRef>
          </c:tx>
          <c:spPr>
            <a:ln w="19050" cap="rnd">
              <a:solidFill>
                <a:srgbClr val="7030A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0.18290633081469129</c:v>
                </c:pt>
                <c:pt idx="1">
                  <c:v>0.19715155239332033</c:v>
                </c:pt>
                <c:pt idx="2">
                  <c:v>0.20839011333531843</c:v>
                </c:pt>
                <c:pt idx="3">
                  <c:v>0.21707303385990645</c:v>
                </c:pt>
                <c:pt idx="4">
                  <c:v>0.22359716706189611</c:v>
                </c:pt>
                <c:pt idx="5">
                  <c:v>0.22830875003000206</c:v>
                </c:pt>
                <c:pt idx="6">
                  <c:v>0.2315115673022145</c:v>
                </c:pt>
                <c:pt idx="7">
                  <c:v>0.23346904253650885</c:v>
                </c:pt>
                <c:pt idx="8">
                  <c:v>0.23440825193684262</c:v>
                </c:pt>
                <c:pt idx="9">
                  <c:v>0.23452627947411778</c:v>
                </c:pt>
                <c:pt idx="10">
                  <c:v>0.23399120407103999</c:v>
                </c:pt>
                <c:pt idx="11">
                  <c:v>0.23294563443369862</c:v>
                </c:pt>
                <c:pt idx="12">
                  <c:v>0.23151178516785503</c:v>
                </c:pt>
                <c:pt idx="13">
                  <c:v>0.22979204868514955</c:v>
                </c:pt>
                <c:pt idx="14">
                  <c:v>0.22787100906819638</c:v>
                </c:pt>
                <c:pt idx="15">
                  <c:v>0.22581999211663803</c:v>
                </c:pt>
                <c:pt idx="16">
                  <c:v>0.22369779097537226</c:v>
                </c:pt>
                <c:pt idx="17">
                  <c:v>0.22155073235067579</c:v>
                </c:pt>
                <c:pt idx="18">
                  <c:v>0.21941661244523333</c:v>
                </c:pt>
                <c:pt idx="19">
                  <c:v>0.2173259028392216</c:v>
                </c:pt>
                <c:pt idx="20">
                  <c:v>0.21530160133368917</c:v>
                </c:pt>
                <c:pt idx="21">
                  <c:v>0.21336015920834522</c:v>
                </c:pt>
                <c:pt idx="22">
                  <c:v>0.21151413597920796</c:v>
                </c:pt>
                <c:pt idx="23">
                  <c:v>0.20977248721194944</c:v>
                </c:pt>
                <c:pt idx="24">
                  <c:v>0.20814024287534863</c:v>
                </c:pt>
                <c:pt idx="25">
                  <c:v>0.20661906233882538</c:v>
                </c:pt>
                <c:pt idx="26">
                  <c:v>0.20520912797703522</c:v>
                </c:pt>
                <c:pt idx="27">
                  <c:v>0.20390925503821125</c:v>
                </c:pt>
                <c:pt idx="28">
                  <c:v>0.20271692108603848</c:v>
                </c:pt>
                <c:pt idx="29">
                  <c:v>0.20162764324347551</c:v>
                </c:pt>
                <c:pt idx="30">
                  <c:v>0.20063643320900434</c:v>
                </c:pt>
                <c:pt idx="31">
                  <c:v>0.19973815358938124</c:v>
                </c:pt>
                <c:pt idx="32">
                  <c:v>0.19892753698641355</c:v>
                </c:pt>
                <c:pt idx="33">
                  <c:v>0.19819914559630544</c:v>
                </c:pt>
                <c:pt idx="34">
                  <c:v>0.19754680563716245</c:v>
                </c:pt>
                <c:pt idx="35">
                  <c:v>0.19696449491536636</c:v>
                </c:pt>
                <c:pt idx="36">
                  <c:v>0.19644653031735529</c:v>
                </c:pt>
                <c:pt idx="37">
                  <c:v>0.19598756781190435</c:v>
                </c:pt>
                <c:pt idx="38">
                  <c:v>0.19558262995269912</c:v>
                </c:pt>
                <c:pt idx="39">
                  <c:v>0.19522691883169821</c:v>
                </c:pt>
                <c:pt idx="40">
                  <c:v>0.19491552599714959</c:v>
                </c:pt>
                <c:pt idx="41">
                  <c:v>0.19464388365449128</c:v>
                </c:pt>
                <c:pt idx="42">
                  <c:v>0.19440780189885332</c:v>
                </c:pt>
                <c:pt idx="43">
                  <c:v>0.1942034687132336</c:v>
                </c:pt>
                <c:pt idx="44">
                  <c:v>0.19402744997123436</c:v>
                </c:pt>
                <c:pt idx="45">
                  <c:v>0.19387667855430257</c:v>
                </c:pt>
                <c:pt idx="46">
                  <c:v>0.19374827437048742</c:v>
                </c:pt>
                <c:pt idx="47">
                  <c:v>0.19363959123885421</c:v>
                </c:pt>
                <c:pt idx="48">
                  <c:v>0.19354821667610483</c:v>
                </c:pt>
                <c:pt idx="49">
                  <c:v>0.19347194765992748</c:v>
                </c:pt>
                <c:pt idx="50">
                  <c:v>0.19340879062808433</c:v>
                </c:pt>
                <c:pt idx="51">
                  <c:v>0.19335696147947587</c:v>
                </c:pt>
                <c:pt idx="52">
                  <c:v>0.19331488557414064</c:v>
                </c:pt>
                <c:pt idx="53">
                  <c:v>0.19328118600905447</c:v>
                </c:pt>
                <c:pt idx="54">
                  <c:v>0.19325460957422833</c:v>
                </c:pt>
                <c:pt idx="55">
                  <c:v>0.19323414278150711</c:v>
                </c:pt>
                <c:pt idx="56">
                  <c:v>0.19321888289596043</c:v>
                </c:pt>
                <c:pt idx="57">
                  <c:v>0.19320800837814836</c:v>
                </c:pt>
                <c:pt idx="58">
                  <c:v>0.19320077888153731</c:v>
                </c:pt>
                <c:pt idx="59">
                  <c:v>0.19319653525173994</c:v>
                </c:pt>
                <c:pt idx="60">
                  <c:v>0.19319469952925142</c:v>
                </c:pt>
                <c:pt idx="61">
                  <c:v>0.19319477073047592</c:v>
                </c:pt>
                <c:pt idx="62">
                  <c:v>0.19319628570680236</c:v>
                </c:pt>
                <c:pt idx="63">
                  <c:v>0.19319895394539352</c:v>
                </c:pt>
                <c:pt idx="64">
                  <c:v>0.19320254472982568</c:v>
                </c:pt>
                <c:pt idx="65">
                  <c:v>0.19320684598190624</c:v>
                </c:pt>
                <c:pt idx="66">
                  <c:v>0.19321166425863334</c:v>
                </c:pt>
                <c:pt idx="67">
                  <c:v>0.19321682475417229</c:v>
                </c:pt>
                <c:pt idx="68">
                  <c:v>0.19322217129848734</c:v>
                </c:pt>
                <c:pt idx="69">
                  <c:v>0.19322756635886162</c:v>
                </c:pt>
                <c:pt idx="70">
                  <c:v>0.19323289062135449</c:v>
                </c:pt>
                <c:pt idx="71">
                  <c:v>0.19323802481161417</c:v>
                </c:pt>
                <c:pt idx="72">
                  <c:v>0.19324293312923174</c:v>
                </c:pt>
                <c:pt idx="73">
                  <c:v>0.19324761564339216</c:v>
                </c:pt>
                <c:pt idx="74">
                  <c:v>0.19325207094488842</c:v>
                </c:pt>
                <c:pt idx="75">
                  <c:v>0.1932562961417133</c:v>
                </c:pt>
                <c:pt idx="76">
                  <c:v>0.19326028686088345</c:v>
                </c:pt>
                <c:pt idx="77">
                  <c:v>0.19326403724828733</c:v>
                </c:pt>
                <c:pt idx="78">
                  <c:v>0.19326753996792528</c:v>
                </c:pt>
                <c:pt idx="79">
                  <c:v>0.19327078620297344</c:v>
                </c:pt>
                <c:pt idx="80">
                  <c:v>0.19327376565517587</c:v>
                </c:pt>
                <c:pt idx="81">
                  <c:v>0.1932764614532789</c:v>
                </c:pt>
                <c:pt idx="82">
                  <c:v>0.19327886877802736</c:v>
                </c:pt>
                <c:pt idx="83">
                  <c:v>0.19328101970526931</c:v>
                </c:pt>
                <c:pt idx="84">
                  <c:v>0.19328294481265021</c:v>
                </c:pt>
                <c:pt idx="85">
                  <c:v>0.19328467134399374</c:v>
                </c:pt>
                <c:pt idx="86">
                  <c:v>0.19328622320960548</c:v>
                </c:pt>
                <c:pt idx="87">
                  <c:v>0.1932876209855128</c:v>
                </c:pt>
                <c:pt idx="88">
                  <c:v>0.19328888191376914</c:v>
                </c:pt>
                <c:pt idx="89">
                  <c:v>0.19329001990336594</c:v>
                </c:pt>
                <c:pt idx="90">
                  <c:v>0.19329104552840842</c:v>
                </c:pt>
                <c:pt idx="91">
                  <c:v>0.19329196603009186</c:v>
                </c:pt>
                <c:pt idx="92">
                  <c:v>0.1932927853157895</c:v>
                </c:pt>
                <c:pt idx="93">
                  <c:v>0.19329350395844447</c:v>
                </c:pt>
                <c:pt idx="94">
                  <c:v>0.19329411892817572</c:v>
                </c:pt>
                <c:pt idx="95">
                  <c:v>0.19329463700011079</c:v>
                </c:pt>
                <c:pt idx="96">
                  <c:v>0.19329507120838527</c:v>
                </c:pt>
                <c:pt idx="97">
                  <c:v>0.19329543356784148</c:v>
                </c:pt>
                <c:pt idx="98">
                  <c:v>0.19329573507203462</c:v>
                </c:pt>
                <c:pt idx="99">
                  <c:v>0.19329598568897638</c:v>
                </c:pt>
                <c:pt idx="100">
                  <c:v>0.19329619436295914</c:v>
                </c:pt>
                <c:pt idx="101">
                  <c:v>0.19329636901349198</c:v>
                </c:pt>
                <c:pt idx="102">
                  <c:v>0.19329651653666846</c:v>
                </c:pt>
                <c:pt idx="103">
                  <c:v>0.19329664280395095</c:v>
                </c:pt>
                <c:pt idx="104">
                  <c:v>0.19329675266141033</c:v>
                </c:pt>
                <c:pt idx="105">
                  <c:v>0.19329684993383023</c:v>
                </c:pt>
                <c:pt idx="106">
                  <c:v>0.19329693741862686</c:v>
                </c:pt>
                <c:pt idx="107">
                  <c:v>0.193297016890561</c:v>
                </c:pt>
                <c:pt idx="108">
                  <c:v>0.19329708910067425</c:v>
                </c:pt>
                <c:pt idx="109">
                  <c:v>0.19329715377446471</c:v>
                </c:pt>
                <c:pt idx="110">
                  <c:v>0.19329720961325506</c:v>
                </c:pt>
                <c:pt idx="111">
                  <c:v>0.19329725936714609</c:v>
                </c:pt>
                <c:pt idx="112">
                  <c:v>0.19329730990680732</c:v>
                </c:pt>
                <c:pt idx="113">
                  <c:v>0.19329736023183663</c:v>
                </c:pt>
                <c:pt idx="114">
                  <c:v>0.19329740929888961</c:v>
                </c:pt>
                <c:pt idx="115">
                  <c:v>0.19329745617466937</c:v>
                </c:pt>
                <c:pt idx="116">
                  <c:v>0.1932975000337982</c:v>
                </c:pt>
                <c:pt idx="117">
                  <c:v>0.19329754016170578</c:v>
                </c:pt>
                <c:pt idx="118">
                  <c:v>0.19329757595189312</c:v>
                </c:pt>
                <c:pt idx="119">
                  <c:v>0.19329760690760461</c:v>
                </c:pt>
                <c:pt idx="120">
                  <c:v>0.19329763264137198</c:v>
                </c:pt>
                <c:pt idx="121">
                  <c:v>0.1932976528739502</c:v>
                </c:pt>
                <c:pt idx="122">
                  <c:v>0.1932976674367497</c:v>
                </c:pt>
                <c:pt idx="123">
                  <c:v>0.19329767626940422</c:v>
                </c:pt>
                <c:pt idx="124">
                  <c:v>0.19329767942098675</c:v>
                </c:pt>
                <c:pt idx="125">
                  <c:v>0.1932976770498577</c:v>
                </c:pt>
                <c:pt idx="126">
                  <c:v>0.19329766942351281</c:v>
                </c:pt>
                <c:pt idx="127">
                  <c:v>0.19329765691903927</c:v>
                </c:pt>
                <c:pt idx="128">
                  <c:v>0.1932976400222034</c:v>
                </c:pt>
                <c:pt idx="129">
                  <c:v>0.19329761932775491</c:v>
                </c:pt>
                <c:pt idx="130">
                  <c:v>0.19329759554109904</c:v>
                </c:pt>
                <c:pt idx="131">
                  <c:v>0.19329756947480004</c:v>
                </c:pt>
                <c:pt idx="132">
                  <c:v>0.19329754205253391</c:v>
                </c:pt>
                <c:pt idx="133">
                  <c:v>0.19329751430513556</c:v>
                </c:pt>
                <c:pt idx="134">
                  <c:v>0.1932974873750076</c:v>
                </c:pt>
                <c:pt idx="135">
                  <c:v>0.19329746563341749</c:v>
                </c:pt>
                <c:pt idx="136">
                  <c:v>0.19329746442783791</c:v>
                </c:pt>
                <c:pt idx="137">
                  <c:v>0.19329748206471087</c:v>
                </c:pt>
                <c:pt idx="138">
                  <c:v>0.19329751458264649</c:v>
                </c:pt>
                <c:pt idx="139">
                  <c:v>0.19329755830706444</c:v>
                </c:pt>
                <c:pt idx="140">
                  <c:v>0.19329760984836947</c:v>
                </c:pt>
                <c:pt idx="141">
                  <c:v>0.19329766610362364</c:v>
                </c:pt>
                <c:pt idx="142">
                  <c:v>0.19329772425730657</c:v>
                </c:pt>
                <c:pt idx="143">
                  <c:v>0.19329778177690674</c:v>
                </c:pt>
                <c:pt idx="144">
                  <c:v>0.19329783641687404</c:v>
                </c:pt>
                <c:pt idx="145">
                  <c:v>0.19329788621861985</c:v>
                </c:pt>
                <c:pt idx="146">
                  <c:v>0.19329792950823652</c:v>
                </c:pt>
                <c:pt idx="147">
                  <c:v>0.19329796489938594</c:v>
                </c:pt>
                <c:pt idx="148">
                  <c:v>0.19329799129041117</c:v>
                </c:pt>
                <c:pt idx="149">
                  <c:v>0.19329800786464046</c:v>
                </c:pt>
                <c:pt idx="150">
                  <c:v>0.19329801409403549</c:v>
                </c:pt>
                <c:pt idx="151">
                  <c:v>0.19329800973402314</c:v>
                </c:pt>
                <c:pt idx="152">
                  <c:v>0.19329799482714352</c:v>
                </c:pt>
                <c:pt idx="153">
                  <c:v>0.19329796970168214</c:v>
                </c:pt>
                <c:pt idx="154">
                  <c:v>0.19329793497212572</c:v>
                </c:pt>
                <c:pt idx="155">
                  <c:v>0.19329789153840224</c:v>
                </c:pt>
                <c:pt idx="156">
                  <c:v>0.19329784058603297</c:v>
                </c:pt>
                <c:pt idx="157">
                  <c:v>0.1932977835882605</c:v>
                </c:pt>
                <c:pt idx="158">
                  <c:v>0.19329772230194461</c:v>
                </c:pt>
                <c:pt idx="159">
                  <c:v>0.19329765877181848</c:v>
                </c:pt>
                <c:pt idx="160">
                  <c:v>0.19329759532699245</c:v>
                </c:pt>
                <c:pt idx="161">
                  <c:v>0.1932975345836902</c:v>
                </c:pt>
                <c:pt idx="162">
                  <c:v>0.19329749093069437</c:v>
                </c:pt>
                <c:pt idx="163">
                  <c:v>0.19329747669065392</c:v>
                </c:pt>
                <c:pt idx="164">
                  <c:v>0.19329748666914562</c:v>
                </c:pt>
                <c:pt idx="165">
                  <c:v>0.19329751596354214</c:v>
                </c:pt>
                <c:pt idx="166">
                  <c:v>0.19329756001759671</c:v>
                </c:pt>
                <c:pt idx="167">
                  <c:v>0.19329761462798006</c:v>
                </c:pt>
                <c:pt idx="168">
                  <c:v>0.1932976759366796</c:v>
                </c:pt>
                <c:pt idx="169">
                  <c:v>0.19329774043631995</c:v>
                </c:pt>
                <c:pt idx="170">
                  <c:v>0.19329780496697063</c:v>
                </c:pt>
                <c:pt idx="171">
                  <c:v>0.19329786671827423</c:v>
                </c:pt>
                <c:pt idx="172">
                  <c:v>0.1932979232286863</c:v>
                </c:pt>
                <c:pt idx="173">
                  <c:v>0.19329797238486743</c:v>
                </c:pt>
                <c:pt idx="174">
                  <c:v>0.19329801242320327</c:v>
                </c:pt>
                <c:pt idx="175">
                  <c:v>0.19329804192767647</c:v>
                </c:pt>
                <c:pt idx="176">
                  <c:v>0.19329805983169063</c:v>
                </c:pt>
                <c:pt idx="177">
                  <c:v>0.19329806541746244</c:v>
                </c:pt>
                <c:pt idx="178">
                  <c:v>0.19329805831617358</c:v>
                </c:pt>
                <c:pt idx="179">
                  <c:v>0.19329803850721081</c:v>
                </c:pt>
                <c:pt idx="180">
                  <c:v>0.19329800631846969</c:v>
                </c:pt>
                <c:pt idx="181">
                  <c:v>0.19329796242772307</c:v>
                </c:pt>
                <c:pt idx="182">
                  <c:v>0.19329790786094866</c:v>
                </c:pt>
                <c:pt idx="183">
                  <c:v>0.19329784399263319</c:v>
                </c:pt>
                <c:pt idx="184">
                  <c:v>0.19329777254607644</c:v>
                </c:pt>
                <c:pt idx="185">
                  <c:v>0.19329769559415125</c:v>
                </c:pt>
                <c:pt idx="186">
                  <c:v>0.19329761555687131</c:v>
                </c:pt>
                <c:pt idx="187">
                  <c:v>0.19329753520503956</c:v>
                </c:pt>
                <c:pt idx="188">
                  <c:v>0.19329745765659975</c:v>
                </c:pt>
                <c:pt idx="189">
                  <c:v>0.19329739089508644</c:v>
                </c:pt>
                <c:pt idx="190">
                  <c:v>0.19329735389269775</c:v>
                </c:pt>
                <c:pt idx="191">
                  <c:v>0.19329734383739894</c:v>
                </c:pt>
                <c:pt idx="192">
                  <c:v>0.19329735583390847</c:v>
                </c:pt>
                <c:pt idx="193">
                  <c:v>0.19329738531434265</c:v>
                </c:pt>
                <c:pt idx="194">
                  <c:v>0.19329742803502326</c:v>
                </c:pt>
                <c:pt idx="195">
                  <c:v>0.19329748007906189</c:v>
                </c:pt>
                <c:pt idx="196">
                  <c:v>0.19329753785559972</c:v>
                </c:pt>
                <c:pt idx="197">
                  <c:v>0.19329759809767952</c:v>
                </c:pt>
                <c:pt idx="198">
                  <c:v>0.19329765786513367</c:v>
                </c:pt>
                <c:pt idx="199">
                  <c:v>0.19329771454367226</c:v>
                </c:pt>
                <c:pt idx="200">
                  <c:v>0.19329776584336289</c:v>
                </c:pt>
                <c:pt idx="201">
                  <c:v>0.19329780980151898</c:v>
                </c:pt>
                <c:pt idx="202">
                  <c:v>0.19329784477965944</c:v>
                </c:pt>
                <c:pt idx="203">
                  <c:v>0.19329786946487681</c:v>
                </c:pt>
                <c:pt idx="204">
                  <c:v>0.19329788287105332</c:v>
                </c:pt>
                <c:pt idx="205">
                  <c:v>0.19329788433734091</c:v>
                </c:pt>
                <c:pt idx="206">
                  <c:v>0.19329787352755293</c:v>
                </c:pt>
                <c:pt idx="207">
                  <c:v>0.19329785043214054</c:v>
                </c:pt>
                <c:pt idx="208">
                  <c:v>0.19329781536697654</c:v>
                </c:pt>
                <c:pt idx="209">
                  <c:v>0.19329776897305126</c:v>
                </c:pt>
                <c:pt idx="210">
                  <c:v>0.1932977122170807</c:v>
                </c:pt>
                <c:pt idx="211">
                  <c:v>0.19329764639211455</c:v>
                </c:pt>
                <c:pt idx="212">
                  <c:v>0.19329757311616808</c:v>
                </c:pt>
                <c:pt idx="213">
                  <c:v>0.19329749433283019</c:v>
                </c:pt>
                <c:pt idx="214">
                  <c:v>0.19329741231126338</c:v>
                </c:pt>
                <c:pt idx="215">
                  <c:v>0.19329732964665991</c:v>
                </c:pt>
                <c:pt idx="216">
                  <c:v>0.19329724926008959</c:v>
                </c:pt>
                <c:pt idx="217">
                  <c:v>0.19329717450540559</c:v>
                </c:pt>
                <c:pt idx="218">
                  <c:v>0.19329711899201923</c:v>
                </c:pt>
                <c:pt idx="219">
                  <c:v>0.19329708752236555</c:v>
                </c:pt>
                <c:pt idx="220">
                  <c:v>0.19329707620472597</c:v>
                </c:pt>
                <c:pt idx="221">
                  <c:v>0.19329708138194387</c:v>
                </c:pt>
                <c:pt idx="222">
                  <c:v>0.19329709963279285</c:v>
                </c:pt>
                <c:pt idx="223">
                  <c:v>0.19329712777243269</c:v>
                </c:pt>
                <c:pt idx="224">
                  <c:v>0.19329716285180121</c:v>
                </c:pt>
                <c:pt idx="225">
                  <c:v>0.19329720215563839</c:v>
                </c:pt>
                <c:pt idx="226">
                  <c:v>0.19329724320613434</c:v>
                </c:pt>
                <c:pt idx="227">
                  <c:v>0.1932972837603453</c:v>
                </c:pt>
                <c:pt idx="228">
                  <c:v>0.19329732181125767</c:v>
                </c:pt>
                <c:pt idx="229">
                  <c:v>0.19329735558702793</c:v>
                </c:pt>
                <c:pt idx="230">
                  <c:v>0.19329738355159065</c:v>
                </c:pt>
                <c:pt idx="231">
                  <c:v>0.19329740440526669</c:v>
                </c:pt>
                <c:pt idx="232">
                  <c:v>0.19329741708309087</c:v>
                </c:pt>
                <c:pt idx="233">
                  <c:v>0.19329742075557221</c:v>
                </c:pt>
                <c:pt idx="234">
                  <c:v>0.19329741482960583</c:v>
                </c:pt>
                <c:pt idx="235">
                  <c:v>0.19329739894740899</c:v>
                </c:pt>
                <c:pt idx="236">
                  <c:v>0.19329737298697719</c:v>
                </c:pt>
                <c:pt idx="237">
                  <c:v>0.19329733706101981</c:v>
                </c:pt>
                <c:pt idx="238">
                  <c:v>0.19329729151939262</c:v>
                </c:pt>
                <c:pt idx="239">
                  <c:v>0.1932972369465133</c:v>
                </c:pt>
                <c:pt idx="240">
                  <c:v>0.19329717416212186</c:v>
                </c:pt>
                <c:pt idx="241">
                  <c:v>0.19329710422310423</c:v>
                </c:pt>
                <c:pt idx="242">
                  <c:v>0.19329702842030067</c:v>
                </c:pt>
                <c:pt idx="243">
                  <c:v>0.19329694828093741</c:v>
                </c:pt>
                <c:pt idx="244">
                  <c:v>0.19329686556832296</c:v>
                </c:pt>
                <c:pt idx="245">
                  <c:v>0.19329678228017577</c:v>
                </c:pt>
                <c:pt idx="246">
                  <c:v>0.1932967006509046</c:v>
                </c:pt>
                <c:pt idx="247">
                  <c:v>0.19329662314993615</c:v>
                </c:pt>
                <c:pt idx="248">
                  <c:v>0.19329655248323552</c:v>
                </c:pt>
                <c:pt idx="249">
                  <c:v>0.19329649159087364</c:v>
                </c:pt>
                <c:pt idx="250">
                  <c:v>0.19329643552069187</c:v>
                </c:pt>
                <c:pt idx="251">
                  <c:v>0.1932963776679372</c:v>
                </c:pt>
                <c:pt idx="252">
                  <c:v>0.19329631976417982</c:v>
                </c:pt>
                <c:pt idx="253">
                  <c:v>0.1932962633670284</c:v>
                </c:pt>
                <c:pt idx="254">
                  <c:v>0.19329620985592322</c:v>
                </c:pt>
                <c:pt idx="255">
                  <c:v>0.19329616043624084</c:v>
                </c:pt>
                <c:pt idx="256">
                  <c:v>0.19329611613245334</c:v>
                </c:pt>
                <c:pt idx="257">
                  <c:v>0.19329607779192881</c:v>
                </c:pt>
                <c:pt idx="258">
                  <c:v>0.19329604608599527</c:v>
                </c:pt>
                <c:pt idx="259">
                  <c:v>0.19329602150659647</c:v>
                </c:pt>
                <c:pt idx="260">
                  <c:v>0.19329600436978817</c:v>
                </c:pt>
                <c:pt idx="261">
                  <c:v>0.1932959948116337</c:v>
                </c:pt>
                <c:pt idx="262">
                  <c:v>0.19329599279367676</c:v>
                </c:pt>
                <c:pt idx="263">
                  <c:v>0.19329599809716447</c:v>
                </c:pt>
                <c:pt idx="264">
                  <c:v>0.19329601032730404</c:v>
                </c:pt>
                <c:pt idx="265">
                  <c:v>0.19329602891159051</c:v>
                </c:pt>
                <c:pt idx="266">
                  <c:v>0.19329605309874268</c:v>
                </c:pt>
                <c:pt idx="267">
                  <c:v>0.19329608196143941</c:v>
                </c:pt>
                <c:pt idx="268">
                  <c:v>0.19329611439419128</c:v>
                </c:pt>
                <c:pt idx="269">
                  <c:v>0.19329614911288473</c:v>
                </c:pt>
                <c:pt idx="270">
                  <c:v>0.19329618465782222</c:v>
                </c:pt>
                <c:pt idx="271">
                  <c:v>0.19329621939022598</c:v>
                </c:pt>
                <c:pt idx="272">
                  <c:v>0.19329625149406202</c:v>
                </c:pt>
                <c:pt idx="273">
                  <c:v>0.19329627406364708</c:v>
                </c:pt>
                <c:pt idx="274">
                  <c:v>0.19329628339673677</c:v>
                </c:pt>
                <c:pt idx="275">
                  <c:v>0.19329628234747248</c:v>
                </c:pt>
                <c:pt idx="276">
                  <c:v>0.19329627353864182</c:v>
                </c:pt>
                <c:pt idx="277">
                  <c:v>0.19329625935801392</c:v>
                </c:pt>
                <c:pt idx="278">
                  <c:v>0.19329624196001136</c:v>
                </c:pt>
                <c:pt idx="279">
                  <c:v>0.19329622326373402</c:v>
                </c:pt>
                <c:pt idx="280">
                  <c:v>0.19329620495523944</c:v>
                </c:pt>
                <c:pt idx="281">
                  <c:v>0.1932961884857185</c:v>
                </c:pt>
                <c:pt idx="282">
                  <c:v>0.19329617507392757</c:v>
                </c:pt>
                <c:pt idx="283">
                  <c:v>0.19329616570223646</c:v>
                </c:pt>
                <c:pt idx="284">
                  <c:v>0.19329616112027645</c:v>
                </c:pt>
                <c:pt idx="285">
                  <c:v>0.19329616184463635</c:v>
                </c:pt>
                <c:pt idx="286">
                  <c:v>0.19329616815551831</c:v>
                </c:pt>
                <c:pt idx="287">
                  <c:v>0.19329618010084199</c:v>
                </c:pt>
                <c:pt idx="288">
                  <c:v>0.19329619749350849</c:v>
                </c:pt>
                <c:pt idx="289">
                  <c:v>0.19329621991261639</c:v>
                </c:pt>
                <c:pt idx="290">
                  <c:v>0.19329624670376575</c:v>
                </c:pt>
                <c:pt idx="291">
                  <c:v>0.19329627697814605</c:v>
                </c:pt>
                <c:pt idx="292">
                  <c:v>0.19329630961253622</c:v>
                </c:pt>
                <c:pt idx="293">
                  <c:v>0.19329634324945666</c:v>
                </c:pt>
                <c:pt idx="294">
                  <c:v>0.19329637629884128</c:v>
                </c:pt>
                <c:pt idx="295">
                  <c:v>0.19329640693317912</c:v>
                </c:pt>
                <c:pt idx="296">
                  <c:v>0.19329642617016471</c:v>
                </c:pt>
                <c:pt idx="297">
                  <c:v>0.19329642884488304</c:v>
                </c:pt>
                <c:pt idx="298">
                  <c:v>0.1932964178705181</c:v>
                </c:pt>
                <c:pt idx="299">
                  <c:v>0.19329639596795156</c:v>
                </c:pt>
                <c:pt idx="300">
                  <c:v>0.19329636567047515</c:v>
                </c:pt>
                <c:pt idx="301">
                  <c:v>0.19329632932029428</c:v>
                </c:pt>
                <c:pt idx="302">
                  <c:v>0.19329628907065649</c:v>
                </c:pt>
                <c:pt idx="303">
                  <c:v>0.19329624688493907</c:v>
                </c:pt>
                <c:pt idx="304">
                  <c:v>0.19329620453725727</c:v>
                </c:pt>
                <c:pt idx="305">
                  <c:v>0.19329616361079208</c:v>
                </c:pt>
                <c:pt idx="306">
                  <c:v>0.19329612550083064</c:v>
                </c:pt>
                <c:pt idx="307">
                  <c:v>0.19329609141081372</c:v>
                </c:pt>
                <c:pt idx="308">
                  <c:v>0.1932960623562881</c:v>
                </c:pt>
                <c:pt idx="309">
                  <c:v>0.19329603916247448</c:v>
                </c:pt>
                <c:pt idx="310">
                  <c:v>0.19329602246411537</c:v>
                </c:pt>
                <c:pt idx="311">
                  <c:v>0.19329601270821126</c:v>
                </c:pt>
                <c:pt idx="312">
                  <c:v>0.19329601014946035</c:v>
                </c:pt>
                <c:pt idx="313">
                  <c:v>0.193296014855427</c:v>
                </c:pt>
                <c:pt idx="314">
                  <c:v>0.19329602670213325</c:v>
                </c:pt>
                <c:pt idx="315">
                  <c:v>0.19329604537633907</c:v>
                </c:pt>
                <c:pt idx="316">
                  <c:v>0.19329607037584637</c:v>
                </c:pt>
                <c:pt idx="317">
                  <c:v>0.19329610100782688</c:v>
                </c:pt>
                <c:pt idx="318">
                  <c:v>0.1932961363901903</c:v>
                </c:pt>
                <c:pt idx="319">
                  <c:v>0.19329617545128019</c:v>
                </c:pt>
                <c:pt idx="320">
                  <c:v>0.19329621692926599</c:v>
                </c:pt>
                <c:pt idx="321">
                  <c:v>0.19329625937305497</c:v>
                </c:pt>
                <c:pt idx="322">
                  <c:v>0.19329630114138033</c:v>
                </c:pt>
                <c:pt idx="323">
                  <c:v>0.19329634040432128</c:v>
                </c:pt>
                <c:pt idx="324">
                  <c:v>0.19329636340878703</c:v>
                </c:pt>
                <c:pt idx="325">
                  <c:v>0.19329636039032005</c:v>
                </c:pt>
                <c:pt idx="326">
                  <c:v>0.1932963354922532</c:v>
                </c:pt>
                <c:pt idx="327">
                  <c:v>0.19329629261879419</c:v>
                </c:pt>
                <c:pt idx="328">
                  <c:v>0.19329623544216692</c:v>
                </c:pt>
                <c:pt idx="329">
                  <c:v>0.19329616739485853</c:v>
                </c:pt>
                <c:pt idx="330">
                  <c:v>0.19329609167220385</c:v>
                </c:pt>
                <c:pt idx="331">
                  <c:v>0.19329601123542556</c:v>
                </c:pt>
                <c:pt idx="332">
                  <c:v>0.19329592880707377</c:v>
                </c:pt>
                <c:pt idx="333">
                  <c:v>0.19329584687437038</c:v>
                </c:pt>
                <c:pt idx="334">
                  <c:v>0.19329576768723297</c:v>
                </c:pt>
                <c:pt idx="335">
                  <c:v>0.19329569325842658</c:v>
                </c:pt>
                <c:pt idx="336">
                  <c:v>0.193295625364476</c:v>
                </c:pt>
                <c:pt idx="337">
                  <c:v>0.1932955655464258</c:v>
                </c:pt>
                <c:pt idx="338">
                  <c:v>0.19329551510679996</c:v>
                </c:pt>
                <c:pt idx="339">
                  <c:v>0.19329547511325035</c:v>
                </c:pt>
                <c:pt idx="340">
                  <c:v>0.19329544639521229</c:v>
                </c:pt>
                <c:pt idx="341">
                  <c:v>0.19329542954633683</c:v>
                </c:pt>
                <c:pt idx="342">
                  <c:v>0.19329542492342669</c:v>
                </c:pt>
                <c:pt idx="343">
                  <c:v>0.19329543264719626</c:v>
                </c:pt>
                <c:pt idx="344">
                  <c:v>0.19329545260075148</c:v>
                </c:pt>
                <c:pt idx="345">
                  <c:v>0.19329548443111005</c:v>
                </c:pt>
                <c:pt idx="346">
                  <c:v>0.19329552754859322</c:v>
                </c:pt>
                <c:pt idx="347">
                  <c:v>0.19329558112682596</c:v>
                </c:pt>
                <c:pt idx="348">
                  <c:v>0.19329564410334493</c:v>
                </c:pt>
                <c:pt idx="349">
                  <c:v>0.19329571517747024</c:v>
                </c:pt>
                <c:pt idx="350">
                  <c:v>0.19329579281410594</c:v>
                </c:pt>
                <c:pt idx="351">
                  <c:v>0.19329587523978747</c:v>
                </c:pt>
                <c:pt idx="352">
                  <c:v>0.19329596044496208</c:v>
                </c:pt>
                <c:pt idx="353">
                  <c:v>0.19329604618414065</c:v>
                </c:pt>
                <c:pt idx="354">
                  <c:v>0.19329612997376955</c:v>
                </c:pt>
                <c:pt idx="355">
                  <c:v>0.19329620909435904</c:v>
                </c:pt>
                <c:pt idx="356">
                  <c:v>0.19329628044166869</c:v>
                </c:pt>
                <c:pt idx="357">
                  <c:v>0.19329633380831956</c:v>
                </c:pt>
                <c:pt idx="358">
                  <c:v>0.19329636709716741</c:v>
                </c:pt>
                <c:pt idx="359">
                  <c:v>0.1932963838606554</c:v>
                </c:pt>
                <c:pt idx="360">
                  <c:v>0.19329638743217242</c:v>
                </c:pt>
                <c:pt idx="361">
                  <c:v>0.19329638092286092</c:v>
                </c:pt>
                <c:pt idx="362">
                  <c:v>0.19329636722602525</c:v>
                </c:pt>
                <c:pt idx="363">
                  <c:v>0.19329634901272336</c:v>
                </c:pt>
                <c:pt idx="364">
                  <c:v>0.193296328734199</c:v>
                </c:pt>
                <c:pt idx="365">
                  <c:v>0.19329630862051336</c:v>
                </c:pt>
                <c:pt idx="366">
                  <c:v>0.19329629068312978</c:v>
                </c:pt>
                <c:pt idx="367">
                  <c:v>0.19329627671141697</c:v>
                </c:pt>
                <c:pt idx="368">
                  <c:v>0.19329626827508142</c:v>
                </c:pt>
                <c:pt idx="369">
                  <c:v>0.19329626672386349</c:v>
                </c:pt>
                <c:pt idx="370">
                  <c:v>0.19329627318586495</c:v>
                </c:pt>
                <c:pt idx="371">
                  <c:v>0.19329628857013359</c:v>
                </c:pt>
                <c:pt idx="372">
                  <c:v>0.19329631356438268</c:v>
                </c:pt>
                <c:pt idx="373">
                  <c:v>0.19329634863696737</c:v>
                </c:pt>
                <c:pt idx="374">
                  <c:v>0.1932963940344524</c:v>
                </c:pt>
                <c:pt idx="375">
                  <c:v>0.19329644978389224</c:v>
                </c:pt>
                <c:pt idx="376">
                  <c:v>0.19329651569237513</c:v>
                </c:pt>
                <c:pt idx="377">
                  <c:v>0.19329659134565497</c:v>
                </c:pt>
                <c:pt idx="378">
                  <c:v>0.19329667610951939</c:v>
                </c:pt>
                <c:pt idx="379">
                  <c:v>0.19329676912933366</c:v>
                </c:pt>
                <c:pt idx="380">
                  <c:v>0.1932968693303449</c:v>
                </c:pt>
                <c:pt idx="381">
                  <c:v>0.19329697541722582</c:v>
                </c:pt>
                <c:pt idx="382">
                  <c:v>0.1932970858740749</c:v>
                </c:pt>
                <c:pt idx="383">
                  <c:v>0.19329719896441624</c:v>
                </c:pt>
                <c:pt idx="384">
                  <c:v>0.19329731273211179</c:v>
                </c:pt>
                <c:pt idx="385">
                  <c:v>0.1932974250010572</c:v>
                </c:pt>
                <c:pt idx="386">
                  <c:v>0.19329753337183753</c:v>
                </c:pt>
                <c:pt idx="387">
                  <c:v>0.19329763522887206</c:v>
                </c:pt>
                <c:pt idx="388">
                  <c:v>0.19329772773342135</c:v>
                </c:pt>
                <c:pt idx="389">
                  <c:v>0.19329780782632383</c:v>
                </c:pt>
                <c:pt idx="390">
                  <c:v>0.1932978722298197</c:v>
                </c:pt>
                <c:pt idx="391">
                  <c:v>0.19329791744435884</c:v>
                </c:pt>
                <c:pt idx="392">
                  <c:v>0.19329793975012066</c:v>
                </c:pt>
                <c:pt idx="393">
                  <c:v>0.19329794525781485</c:v>
                </c:pt>
                <c:pt idx="394">
                  <c:v>0.19329795398657243</c:v>
                </c:pt>
                <c:pt idx="395">
                  <c:v>0.19329796339263519</c:v>
                </c:pt>
                <c:pt idx="396">
                  <c:v>0.19329797035845675</c:v>
                </c:pt>
                <c:pt idx="397">
                  <c:v>0.19329797223404288</c:v>
                </c:pt>
                <c:pt idx="398">
                  <c:v>0.19329796682874295</c:v>
                </c:pt>
                <c:pt idx="399">
                  <c:v>0.19329795241581027</c:v>
                </c:pt>
                <c:pt idx="400">
                  <c:v>0.1932979277324019</c:v>
                </c:pt>
                <c:pt idx="401">
                  <c:v>0.19329789197836292</c:v>
                </c:pt>
                <c:pt idx="402">
                  <c:v>0.1932978448168341</c:v>
                </c:pt>
                <c:pt idx="403">
                  <c:v>0.19329778637349199</c:v>
                </c:pt>
                <c:pt idx="404">
                  <c:v>0.19329771723806927</c:v>
                </c:pt>
                <c:pt idx="405">
                  <c:v>0.1932976384629862</c:v>
                </c:pt>
                <c:pt idx="406">
                  <c:v>0.19329755156319894</c:v>
                </c:pt>
                <c:pt idx="407">
                  <c:v>0.19329745851771957</c:v>
                </c:pt>
                <c:pt idx="408">
                  <c:v>0.19329736176809589</c:v>
                </c:pt>
                <c:pt idx="409">
                  <c:v>0.19329726421917165</c:v>
                </c:pt>
                <c:pt idx="410">
                  <c:v>0.19329716923893439</c:v>
                </c:pt>
                <c:pt idx="411">
                  <c:v>0.19329708065881954</c:v>
                </c:pt>
                <c:pt idx="412">
                  <c:v>0.19329700316326714</c:v>
                </c:pt>
                <c:pt idx="413">
                  <c:v>0.19329693936378278</c:v>
                </c:pt>
                <c:pt idx="414">
                  <c:v>0.19329688688535929</c:v>
                </c:pt>
                <c:pt idx="415">
                  <c:v>0.19329684331942076</c:v>
                </c:pt>
                <c:pt idx="416">
                  <c:v>0.19329680650317524</c:v>
                </c:pt>
                <c:pt idx="417">
                  <c:v>0.19329677451627036</c:v>
                </c:pt>
                <c:pt idx="418">
                  <c:v>0.19329674568140132</c:v>
                </c:pt>
                <c:pt idx="419">
                  <c:v>0.19329671856567909</c:v>
                </c:pt>
                <c:pt idx="420">
                  <c:v>0.19329669197941435</c:v>
                </c:pt>
                <c:pt idx="421">
                  <c:v>0.19329666497642134</c:v>
                </c:pt>
                <c:pt idx="422">
                  <c:v>0.19329663685447421</c:v>
                </c:pt>
                <c:pt idx="423">
                  <c:v>0.19329660715363442</c:v>
                </c:pt>
                <c:pt idx="424">
                  <c:v>0.19329657565913946</c:v>
                </c:pt>
                <c:pt idx="425">
                  <c:v>0.19329654239775423</c:v>
                </c:pt>
                <c:pt idx="426">
                  <c:v>0.19329650764172349</c:v>
                </c:pt>
                <c:pt idx="427">
                  <c:v>0.19329647190557958</c:v>
                </c:pt>
                <c:pt idx="428">
                  <c:v>0.19329643594781454</c:v>
                </c:pt>
                <c:pt idx="429">
                  <c:v>0.19329640077042409</c:v>
                </c:pt>
                <c:pt idx="430">
                  <c:v>0.19329636761890764</c:v>
                </c:pt>
                <c:pt idx="431">
                  <c:v>0.19329633907041655</c:v>
                </c:pt>
                <c:pt idx="432">
                  <c:v>0.19329632101632988</c:v>
                </c:pt>
                <c:pt idx="433">
                  <c:v>0.19329631254002827</c:v>
                </c:pt>
                <c:pt idx="434">
                  <c:v>0.19329631190505375</c:v>
                </c:pt>
                <c:pt idx="435">
                  <c:v>0.19329631749223303</c:v>
                </c:pt>
                <c:pt idx="436">
                  <c:v>0.19329632779481265</c:v>
                </c:pt>
                <c:pt idx="437">
                  <c:v>0.19329634142606009</c:v>
                </c:pt>
                <c:pt idx="438">
                  <c:v>0.19329635711439905</c:v>
                </c:pt>
                <c:pt idx="439">
                  <c:v>0.19329637370280162</c:v>
                </c:pt>
                <c:pt idx="440">
                  <c:v>0.19329639015228428</c:v>
                </c:pt>
                <c:pt idx="441">
                  <c:v>0.19329640553978003</c:v>
                </c:pt>
                <c:pt idx="442">
                  <c:v>0.19329641905737821</c:v>
                </c:pt>
                <c:pt idx="443">
                  <c:v>0.19329643001430061</c:v>
                </c:pt>
                <c:pt idx="444">
                  <c:v>0.19329643783553338</c:v>
                </c:pt>
                <c:pt idx="445">
                  <c:v>0.19329644206258709</c:v>
                </c:pt>
                <c:pt idx="446">
                  <c:v>0.19329644235273677</c:v>
                </c:pt>
                <c:pt idx="447">
                  <c:v>0.19329643847978184</c:v>
                </c:pt>
                <c:pt idx="448">
                  <c:v>0.19329643033359012</c:v>
                </c:pt>
                <c:pt idx="449">
                  <c:v>0.19329641791994584</c:v>
                </c:pt>
                <c:pt idx="450">
                  <c:v>0.19329640136085369</c:v>
                </c:pt>
                <c:pt idx="451">
                  <c:v>0.19329638089575468</c:v>
                </c:pt>
                <c:pt idx="452">
                  <c:v>0.19329635687787833</c:v>
                </c:pt>
                <c:pt idx="453">
                  <c:v>0.19329632977925856</c:v>
                </c:pt>
                <c:pt idx="454">
                  <c:v>0.19329630018556559</c:v>
                </c:pt>
                <c:pt idx="455">
                  <c:v>0.19329626880097023</c:v>
                </c:pt>
                <c:pt idx="456">
                  <c:v>0.19329623644464755</c:v>
                </c:pt>
                <c:pt idx="457">
                  <c:v>0.19329620405138509</c:v>
                </c:pt>
                <c:pt idx="458">
                  <c:v>0.19329617267310278</c:v>
                </c:pt>
                <c:pt idx="459">
                  <c:v>0.19329614457842809</c:v>
                </c:pt>
                <c:pt idx="460">
                  <c:v>0.19329613255747433</c:v>
                </c:pt>
                <c:pt idx="461">
                  <c:v>0.19329613770119722</c:v>
                </c:pt>
                <c:pt idx="462">
                  <c:v>0.19329615727426319</c:v>
                </c:pt>
                <c:pt idx="463">
                  <c:v>0.1932961886853598</c:v>
                </c:pt>
                <c:pt idx="464">
                  <c:v>0.19329622949175584</c:v>
                </c:pt>
                <c:pt idx="465">
                  <c:v>0.19329627739534927</c:v>
                </c:pt>
                <c:pt idx="466">
                  <c:v>0.19329633024570736</c:v>
                </c:pt>
                <c:pt idx="467">
                  <c:v>0.19329638603945856</c:v>
                </c:pt>
                <c:pt idx="468">
                  <c:v>0.19329644291786041</c:v>
                </c:pt>
                <c:pt idx="469">
                  <c:v>0.19329649916983965</c:v>
                </c:pt>
                <c:pt idx="470">
                  <c:v>0.19329655323016831</c:v>
                </c:pt>
                <c:pt idx="471">
                  <c:v>0.19329660368083162</c:v>
                </c:pt>
                <c:pt idx="472">
                  <c:v>0.19329664924950796</c:v>
                </c:pt>
                <c:pt idx="473">
                  <c:v>0.19329668881108897</c:v>
                </c:pt>
                <c:pt idx="474">
                  <c:v>0.19329672138676737</c:v>
                </c:pt>
                <c:pt idx="475">
                  <c:v>0.19329674614373321</c:v>
                </c:pt>
                <c:pt idx="476">
                  <c:v>0.19329676239562968</c:v>
                </c:pt>
                <c:pt idx="477">
                  <c:v>0.19329676960331321</c:v>
                </c:pt>
                <c:pt idx="478">
                  <c:v>0.1932967673731813</c:v>
                </c:pt>
                <c:pt idx="479">
                  <c:v>0.19329675545930086</c:v>
                </c:pt>
                <c:pt idx="480">
                  <c:v>0.19329673376097589</c:v>
                </c:pt>
                <c:pt idx="481">
                  <c:v>0.19329670232426749</c:v>
                </c:pt>
                <c:pt idx="482">
                  <c:v>0.19329666134214613</c:v>
                </c:pt>
                <c:pt idx="483">
                  <c:v>0.19329661115433944</c:v>
                </c:pt>
                <c:pt idx="484">
                  <c:v>0.19329655224596418</c:v>
                </c:pt>
                <c:pt idx="485">
                  <c:v>0.19329648524874229</c:v>
                </c:pt>
                <c:pt idx="486">
                  <c:v>0.19329641094221706</c:v>
                </c:pt>
                <c:pt idx="487">
                  <c:v>0.19329633025086487</c:v>
                </c:pt>
                <c:pt idx="488">
                  <c:v>0.19329624424637531</c:v>
                </c:pt>
                <c:pt idx="489">
                  <c:v>0.1932961541467392</c:v>
                </c:pt>
                <c:pt idx="490">
                  <c:v>0.19329606131640048</c:v>
                </c:pt>
                <c:pt idx="491">
                  <c:v>0.19329596726686443</c:v>
                </c:pt>
                <c:pt idx="492">
                  <c:v>0.19329587365456943</c:v>
                </c:pt>
                <c:pt idx="493">
                  <c:v>0.19329578228407904</c:v>
                </c:pt>
                <c:pt idx="494">
                  <c:v>0.19329569510504205</c:v>
                </c:pt>
                <c:pt idx="495">
                  <c:v>0.1932956142158406</c:v>
                </c:pt>
                <c:pt idx="496">
                  <c:v>0.19329554185796569</c:v>
                </c:pt>
                <c:pt idx="497">
                  <c:v>0.19329548042209788</c:v>
                </c:pt>
                <c:pt idx="498">
                  <c:v>0.19329543243170683</c:v>
                </c:pt>
                <c:pt idx="499">
                  <c:v>0.19329538972044868</c:v>
                </c:pt>
                <c:pt idx="500">
                  <c:v>0.19329534500098763</c:v>
                </c:pt>
                <c:pt idx="501">
                  <c:v>0.19329530001806983</c:v>
                </c:pt>
                <c:pt idx="502">
                  <c:v>0.19329525632571418</c:v>
                </c:pt>
                <c:pt idx="503">
                  <c:v>0.19329521528614813</c:v>
                </c:pt>
                <c:pt idx="504">
                  <c:v>0.19329517807406404</c:v>
                </c:pt>
                <c:pt idx="505">
                  <c:v>0.19329514567145067</c:v>
                </c:pt>
                <c:pt idx="506">
                  <c:v>0.1932951188706335</c:v>
                </c:pt>
                <c:pt idx="507">
                  <c:v>0.19329509827412278</c:v>
                </c:pt>
                <c:pt idx="508">
                  <c:v>0.19329508429248526</c:v>
                </c:pt>
                <c:pt idx="509">
                  <c:v>0.1932950771478405</c:v>
                </c:pt>
                <c:pt idx="510">
                  <c:v>0.19329507687066863</c:v>
                </c:pt>
                <c:pt idx="511">
                  <c:v>0.19329508330148246</c:v>
                </c:pt>
                <c:pt idx="512">
                  <c:v>0.19329509609067552</c:v>
                </c:pt>
                <c:pt idx="513">
                  <c:v>0.19329511469745786</c:v>
                </c:pt>
                <c:pt idx="514">
                  <c:v>0.19329513839122431</c:v>
                </c:pt>
                <c:pt idx="515">
                  <c:v>0.19329516625109833</c:v>
                </c:pt>
                <c:pt idx="516">
                  <c:v>0.19329519716547602</c:v>
                </c:pt>
                <c:pt idx="517">
                  <c:v>0.19329522983248218</c:v>
                </c:pt>
                <c:pt idx="518">
                  <c:v>0.19329526276057826</c:v>
                </c:pt>
                <c:pt idx="519">
                  <c:v>0.19329529426643435</c:v>
                </c:pt>
                <c:pt idx="520">
                  <c:v>0.19329532236722888</c:v>
                </c:pt>
                <c:pt idx="521">
                  <c:v>0.19329534177319857</c:v>
                </c:pt>
                <c:pt idx="522">
                  <c:v>0.19329535200005721</c:v>
                </c:pt>
                <c:pt idx="523">
                  <c:v>0.19329535507085299</c:v>
                </c:pt>
                <c:pt idx="524">
                  <c:v>0.19329535282887583</c:v>
                </c:pt>
                <c:pt idx="525">
                  <c:v>0.1932953469431298</c:v>
                </c:pt>
                <c:pt idx="526">
                  <c:v>0.19329533890711714</c:v>
                </c:pt>
                <c:pt idx="527">
                  <c:v>0.19329533003610175</c:v>
                </c:pt>
                <c:pt idx="528">
                  <c:v>0.19329532146938966</c:v>
                </c:pt>
                <c:pt idx="529">
                  <c:v>0.19329531417078497</c:v>
                </c:pt>
                <c:pt idx="530">
                  <c:v>0.19329530892600555</c:v>
                </c:pt>
                <c:pt idx="531">
                  <c:v>0.19329530634663544</c:v>
                </c:pt>
                <c:pt idx="532">
                  <c:v>0.19329530686526053</c:v>
                </c:pt>
                <c:pt idx="533">
                  <c:v>0.1932953107403329</c:v>
                </c:pt>
                <c:pt idx="534">
                  <c:v>0.19329531805252234</c:v>
                </c:pt>
                <c:pt idx="535">
                  <c:v>0.1932953287068449</c:v>
                </c:pt>
                <c:pt idx="536">
                  <c:v>0.19329534243144633</c:v>
                </c:pt>
                <c:pt idx="537">
                  <c:v>0.19329535877775456</c:v>
                </c:pt>
                <c:pt idx="538">
                  <c:v>0.19329537712215156</c:v>
                </c:pt>
                <c:pt idx="539">
                  <c:v>0.19329539666338907</c:v>
                </c:pt>
                <c:pt idx="540">
                  <c:v>0.19329541642319689</c:v>
                </c:pt>
                <c:pt idx="541">
                  <c:v>0.19329543524901899</c:v>
                </c:pt>
                <c:pt idx="542">
                  <c:v>0.19329545116698391</c:v>
                </c:pt>
                <c:pt idx="543">
                  <c:v>0.19329545537363377</c:v>
                </c:pt>
                <c:pt idx="544">
                  <c:v>0.19329544724920805</c:v>
                </c:pt>
                <c:pt idx="545">
                  <c:v>0.19329542895727328</c:v>
                </c:pt>
                <c:pt idx="546">
                  <c:v>0.19329540252710492</c:v>
                </c:pt>
                <c:pt idx="547">
                  <c:v>0.19329536984867077</c:v>
                </c:pt>
                <c:pt idx="548">
                  <c:v>0.19329533267977592</c:v>
                </c:pt>
                <c:pt idx="549">
                  <c:v>0.19329529263815778</c:v>
                </c:pt>
                <c:pt idx="550">
                  <c:v>0.19329525120863086</c:v>
                </c:pt>
                <c:pt idx="551">
                  <c:v>0.19329520973928632</c:v>
                </c:pt>
                <c:pt idx="552">
                  <c:v>0.19329516944118799</c:v>
                </c:pt>
                <c:pt idx="553">
                  <c:v>0.19329513139050061</c:v>
                </c:pt>
                <c:pt idx="554">
                  <c:v>0.1932950965272737</c:v>
                </c:pt>
                <c:pt idx="555">
                  <c:v>0.19329506565544144</c:v>
                </c:pt>
                <c:pt idx="556">
                  <c:v>0.19329503944206286</c:v>
                </c:pt>
                <c:pt idx="557">
                  <c:v>0.19329501842020982</c:v>
                </c:pt>
                <c:pt idx="558">
                  <c:v>0.19329500298486277</c:v>
                </c:pt>
                <c:pt idx="559">
                  <c:v>0.19329499339625511</c:v>
                </c:pt>
                <c:pt idx="560">
                  <c:v>0.19329498977820092</c:v>
                </c:pt>
                <c:pt idx="561">
                  <c:v>0.19329499211855111</c:v>
                </c:pt>
                <c:pt idx="562">
                  <c:v>0.1932950002696493</c:v>
                </c:pt>
                <c:pt idx="563">
                  <c:v>0.1932950139466599</c:v>
                </c:pt>
                <c:pt idx="564">
                  <c:v>0.19329503273045612</c:v>
                </c:pt>
                <c:pt idx="565">
                  <c:v>0.19329505606427591</c:v>
                </c:pt>
                <c:pt idx="566">
                  <c:v>0.19329508325630607</c:v>
                </c:pt>
                <c:pt idx="567">
                  <c:v>0.19329511347877001</c:v>
                </c:pt>
                <c:pt idx="568">
                  <c:v>0.1932951457673201</c:v>
                </c:pt>
                <c:pt idx="569">
                  <c:v>0.19329517902225338</c:v>
                </c:pt>
                <c:pt idx="570">
                  <c:v>0.19329521200683961</c:v>
                </c:pt>
                <c:pt idx="571">
                  <c:v>0.19329524335036152</c:v>
                </c:pt>
                <c:pt idx="572">
                  <c:v>0.19329526711960043</c:v>
                </c:pt>
                <c:pt idx="573">
                  <c:v>0.19329526386488763</c:v>
                </c:pt>
                <c:pt idx="574">
                  <c:v>0.1932952352106127</c:v>
                </c:pt>
                <c:pt idx="575">
                  <c:v>0.19329518527550013</c:v>
                </c:pt>
                <c:pt idx="576">
                  <c:v>0.1932951179527877</c:v>
                </c:pt>
                <c:pt idx="577">
                  <c:v>0.19329503690855432</c:v>
                </c:pt>
                <c:pt idx="578">
                  <c:v>0.19329494557928756</c:v>
                </c:pt>
                <c:pt idx="579">
                  <c:v>0.1932948471781164</c:v>
                </c:pt>
                <c:pt idx="580">
                  <c:v>0.19329474468873079</c:v>
                </c:pt>
                <c:pt idx="581">
                  <c:v>0.19329464086842169</c:v>
                </c:pt>
                <c:pt idx="582">
                  <c:v>0.19329453824671297</c:v>
                </c:pt>
                <c:pt idx="583">
                  <c:v>0.19329443912718586</c:v>
                </c:pt>
                <c:pt idx="584">
                  <c:v>0.19329434558504632</c:v>
                </c:pt>
                <c:pt idx="585">
                  <c:v>0.19329425946986162</c:v>
                </c:pt>
                <c:pt idx="586">
                  <c:v>0.19329418240221588</c:v>
                </c:pt>
                <c:pt idx="587">
                  <c:v>0.19329411577796643</c:v>
                </c:pt>
                <c:pt idx="588">
                  <c:v>0.19329406076353148</c:v>
                </c:pt>
                <c:pt idx="589">
                  <c:v>0.19329401829953846</c:v>
                </c:pt>
                <c:pt idx="590">
                  <c:v>0.19329398909945569</c:v>
                </c:pt>
                <c:pt idx="591">
                  <c:v>0.19329397364944068</c:v>
                </c:pt>
                <c:pt idx="592">
                  <c:v>0.19329397220833988</c:v>
                </c:pt>
                <c:pt idx="593">
                  <c:v>0.19329398480829682</c:v>
                </c:pt>
                <c:pt idx="594">
                  <c:v>0.19329401125444814</c:v>
                </c:pt>
                <c:pt idx="595">
                  <c:v>0.19329405112385947</c:v>
                </c:pt>
                <c:pt idx="596">
                  <c:v>0.19329410376795753</c:v>
                </c:pt>
                <c:pt idx="597">
                  <c:v>0.19329416830979393</c:v>
                </c:pt>
                <c:pt idx="598">
                  <c:v>0.1932942436464776</c:v>
                </c:pt>
                <c:pt idx="599">
                  <c:v>0.1932943284470463</c:v>
                </c:pt>
                <c:pt idx="600">
                  <c:v>0.1932944211535309</c:v>
                </c:pt>
                <c:pt idx="601">
                  <c:v>0.19329451998141137</c:v>
                </c:pt>
                <c:pt idx="602">
                  <c:v>0.1932946229190087</c:v>
                </c:pt>
                <c:pt idx="603">
                  <c:v>0.19329472772702885</c:v>
                </c:pt>
                <c:pt idx="604">
                  <c:v>0.19329483193962696</c:v>
                </c:pt>
                <c:pt idx="605">
                  <c:v>0.19329493286349514</c:v>
                </c:pt>
                <c:pt idx="606">
                  <c:v>0.19329502757847059</c:v>
                </c:pt>
                <c:pt idx="607">
                  <c:v>0.19329511293692744</c:v>
                </c:pt>
                <c:pt idx="608">
                  <c:v>0.19329518664628567</c:v>
                </c:pt>
                <c:pt idx="609">
                  <c:v>0.19329525276445667</c:v>
                </c:pt>
                <c:pt idx="610">
                  <c:v>0.19329531239361333</c:v>
                </c:pt>
                <c:pt idx="611">
                  <c:v>0.19329536582249621</c:v>
                </c:pt>
                <c:pt idx="612">
                  <c:v>0.19329541333645178</c:v>
                </c:pt>
                <c:pt idx="613">
                  <c:v>0.19329545522047295</c:v>
                </c:pt>
                <c:pt idx="614">
                  <c:v>0.19329549175418226</c:v>
                </c:pt>
                <c:pt idx="615">
                  <c:v>0.19329552321715279</c:v>
                </c:pt>
                <c:pt idx="616">
                  <c:v>0.19329554988419539</c:v>
                </c:pt>
                <c:pt idx="617">
                  <c:v>0.19329557202900713</c:v>
                </c:pt>
                <c:pt idx="618">
                  <c:v>0.1932955899226512</c:v>
                </c:pt>
                <c:pt idx="619">
                  <c:v>0.19329560383355679</c:v>
                </c:pt>
                <c:pt idx="620">
                  <c:v>0.19329561402645523</c:v>
                </c:pt>
                <c:pt idx="621">
                  <c:v>0.19329562076481191</c:v>
                </c:pt>
                <c:pt idx="622">
                  <c:v>0.19329562430961045</c:v>
                </c:pt>
                <c:pt idx="623">
                  <c:v>0.19329562491813632</c:v>
                </c:pt>
                <c:pt idx="624">
                  <c:v>0.19329562284640928</c:v>
                </c:pt>
                <c:pt idx="625">
                  <c:v>0.19329561834690306</c:v>
                </c:pt>
                <c:pt idx="626">
                  <c:v>0.19329561167006556</c:v>
                </c:pt>
                <c:pt idx="627">
                  <c:v>0.1932956030631027</c:v>
                </c:pt>
                <c:pt idx="628">
                  <c:v>0.19329559277180253</c:v>
                </c:pt>
                <c:pt idx="629">
                  <c:v>0.19329558103855926</c:v>
                </c:pt>
                <c:pt idx="630">
                  <c:v>0.19329556810343704</c:v>
                </c:pt>
                <c:pt idx="631">
                  <c:v>0.19329555420447425</c:v>
                </c:pt>
                <c:pt idx="632">
                  <c:v>0.19329553957509921</c:v>
                </c:pt>
                <c:pt idx="633">
                  <c:v>0.19329552444899445</c:v>
                </c:pt>
                <c:pt idx="634">
                  <c:v>0.1932955152563926</c:v>
                </c:pt>
                <c:pt idx="635">
                  <c:v>0.19329552467243249</c:v>
                </c:pt>
                <c:pt idx="636">
                  <c:v>0.19329554939583737</c:v>
                </c:pt>
                <c:pt idx="637">
                  <c:v>0.19329558574212483</c:v>
                </c:pt>
                <c:pt idx="638">
                  <c:v>0.19329563031133518</c:v>
                </c:pt>
                <c:pt idx="639">
                  <c:v>0.19329567998787936</c:v>
                </c:pt>
                <c:pt idx="640">
                  <c:v>0.19329573194525124</c:v>
                </c:pt>
                <c:pt idx="641">
                  <c:v>0.19329578363827504</c:v>
                </c:pt>
                <c:pt idx="642">
                  <c:v>0.19329583281025003</c:v>
                </c:pt>
                <c:pt idx="643">
                  <c:v>0.19329587748838994</c:v>
                </c:pt>
                <c:pt idx="644">
                  <c:v>0.19329591598625534</c:v>
                </c:pt>
                <c:pt idx="645">
                  <c:v>0.19329594690253746</c:v>
                </c:pt>
                <c:pt idx="646">
                  <c:v>0.19329596912151417</c:v>
                </c:pt>
                <c:pt idx="647">
                  <c:v>0.19329598181259414</c:v>
                </c:pt>
                <c:pt idx="648">
                  <c:v>0.19329598443153267</c:v>
                </c:pt>
                <c:pt idx="649">
                  <c:v>0.19329597671891183</c:v>
                </c:pt>
                <c:pt idx="650">
                  <c:v>0.19329595870074837</c:v>
                </c:pt>
                <c:pt idx="651">
                  <c:v>0.19329593068894965</c:v>
                </c:pt>
                <c:pt idx="652">
                  <c:v>0.19329589328040184</c:v>
                </c:pt>
                <c:pt idx="653">
                  <c:v>0.19329584735848981</c:v>
                </c:pt>
                <c:pt idx="654">
                  <c:v>0.19329579409112105</c:v>
                </c:pt>
                <c:pt idx="655">
                  <c:v>0.19329573493224592</c:v>
                </c:pt>
                <c:pt idx="656">
                  <c:v>0.19329567162048922</c:v>
                </c:pt>
                <c:pt idx="657">
                  <c:v>0.19329560618082262</c:v>
                </c:pt>
                <c:pt idx="658">
                  <c:v>0.19329554092350057</c:v>
                </c:pt>
                <c:pt idx="659">
                  <c:v>0.19329547844479208</c:v>
                </c:pt>
                <c:pt idx="660">
                  <c:v>0.19329543367621957</c:v>
                </c:pt>
                <c:pt idx="661">
                  <c:v>0.19329541593955379</c:v>
                </c:pt>
                <c:pt idx="662">
                  <c:v>0.19329542017391194</c:v>
                </c:pt>
                <c:pt idx="663">
                  <c:v>0.19329544167045826</c:v>
                </c:pt>
                <c:pt idx="664">
                  <c:v>0.19329547607255612</c:v>
                </c:pt>
                <c:pt idx="665">
                  <c:v>0.19329551937850437</c:v>
                </c:pt>
                <c:pt idx="666">
                  <c:v>0.1932955679380409</c:v>
                </c:pt>
                <c:pt idx="667">
                  <c:v>0.19329561845583901</c:v>
                </c:pt>
                <c:pt idx="668">
                  <c:v>0.19329566798922723</c:v>
                </c:pt>
                <c:pt idx="669">
                  <c:v>0.19329571394727715</c:v>
                </c:pt>
                <c:pt idx="670">
                  <c:v>0.19329575409399583</c:v>
                </c:pt>
                <c:pt idx="671">
                  <c:v>0.19329578654665358</c:v>
                </c:pt>
                <c:pt idx="672">
                  <c:v>0.19329580977471977</c:v>
                </c:pt>
                <c:pt idx="673">
                  <c:v>0.19329582260138323</c:v>
                </c:pt>
                <c:pt idx="674">
                  <c:v>0.19329582420233576</c:v>
                </c:pt>
                <c:pt idx="675">
                  <c:v>0.19329581410835681</c:v>
                </c:pt>
                <c:pt idx="676">
                  <c:v>0.19329579220075266</c:v>
                </c:pt>
                <c:pt idx="677">
                  <c:v>0.19329575871637317</c:v>
                </c:pt>
                <c:pt idx="678">
                  <c:v>0.19329571424411524</c:v>
                </c:pt>
                <c:pt idx="679">
                  <c:v>0.19329565972644314</c:v>
                </c:pt>
                <c:pt idx="680">
                  <c:v>0.19329559645802025</c:v>
                </c:pt>
                <c:pt idx="681">
                  <c:v>0.19329552608874939</c:v>
                </c:pt>
                <c:pt idx="682">
                  <c:v>0.19329545062012449</c:v>
                </c:pt>
                <c:pt idx="683">
                  <c:v>0.19329537240705472</c:v>
                </c:pt>
                <c:pt idx="684">
                  <c:v>0.19329529415786462</c:v>
                </c:pt>
                <c:pt idx="685">
                  <c:v>0.19329521893459786</c:v>
                </c:pt>
                <c:pt idx="686">
                  <c:v>0.19329515702146413</c:v>
                </c:pt>
                <c:pt idx="687">
                  <c:v>0.19329512285254818</c:v>
                </c:pt>
                <c:pt idx="688">
                  <c:v>0.19329511225395757</c:v>
                </c:pt>
                <c:pt idx="689">
                  <c:v>0.19329512072237559</c:v>
                </c:pt>
                <c:pt idx="690">
                  <c:v>0.19329514406769499</c:v>
                </c:pt>
                <c:pt idx="691">
                  <c:v>0.19329517841134564</c:v>
                </c:pt>
                <c:pt idx="692">
                  <c:v>0.1932952201884231</c:v>
                </c:pt>
                <c:pt idx="693">
                  <c:v>0.19329526614920847</c:v>
                </c:pt>
                <c:pt idx="694">
                  <c:v>0.19329531335308783</c:v>
                </c:pt>
                <c:pt idx="695">
                  <c:v>0.19329535917554502</c:v>
                </c:pt>
                <c:pt idx="696">
                  <c:v>0.19329540130329717</c:v>
                </c:pt>
                <c:pt idx="697">
                  <c:v>0.19329543773809485</c:v>
                </c:pt>
                <c:pt idx="698">
                  <c:v>0.19329546679231399</c:v>
                </c:pt>
                <c:pt idx="699">
                  <c:v>0.19329548709397212</c:v>
                </c:pt>
                <c:pt idx="700">
                  <c:v>0.19329549758186398</c:v>
                </c:pt>
                <c:pt idx="701">
                  <c:v>0.19329549750905778</c:v>
                </c:pt>
                <c:pt idx="702">
                  <c:v>0.19329548644167921</c:v>
                </c:pt>
                <c:pt idx="703">
                  <c:v>0.19329546425815133</c:v>
                </c:pt>
                <c:pt idx="704">
                  <c:v>0.19329543115071463</c:v>
                </c:pt>
                <c:pt idx="705">
                  <c:v>0.19329538762436296</c:v>
                </c:pt>
                <c:pt idx="706">
                  <c:v>0.19329533449699571</c:v>
                </c:pt>
                <c:pt idx="707">
                  <c:v>0.1932952728998735</c:v>
                </c:pt>
                <c:pt idx="708">
                  <c:v>0.19329520427670652</c:v>
                </c:pt>
                <c:pt idx="709">
                  <c:v>0.19329513038487037</c:v>
                </c:pt>
                <c:pt idx="710">
                  <c:v>0.19329505329494998</c:v>
                </c:pt>
                <c:pt idx="711">
                  <c:v>0.19329497538997975</c:v>
                </c:pt>
                <c:pt idx="712">
                  <c:v>0.19329489936665958</c:v>
                </c:pt>
                <c:pt idx="713">
                  <c:v>0.19329482884269672</c:v>
                </c:pt>
                <c:pt idx="714">
                  <c:v>0.19329478004723596</c:v>
                </c:pt>
                <c:pt idx="715">
                  <c:v>0.19329475582950312</c:v>
                </c:pt>
                <c:pt idx="716">
                  <c:v>0.19329475210250241</c:v>
                </c:pt>
                <c:pt idx="717">
                  <c:v>0.19329476503187276</c:v>
                </c:pt>
                <c:pt idx="718">
                  <c:v>0.19329479103178332</c:v>
                </c:pt>
                <c:pt idx="719">
                  <c:v>0.19329482677177409</c:v>
                </c:pt>
                <c:pt idx="720">
                  <c:v>0.19329486916945937</c:v>
                </c:pt>
                <c:pt idx="721">
                  <c:v>0.19329491539447996</c:v>
                </c:pt>
                <c:pt idx="722">
                  <c:v>0.19329496286789527</c:v>
                </c:pt>
                <c:pt idx="723">
                  <c:v>0.19329500926203105</c:v>
                </c:pt>
                <c:pt idx="724">
                  <c:v>0.19329505250017576</c:v>
                </c:pt>
                <c:pt idx="725">
                  <c:v>0.19329509075658016</c:v>
                </c:pt>
                <c:pt idx="726">
                  <c:v>0.19329512245736968</c:v>
                </c:pt>
                <c:pt idx="727">
                  <c:v>0.1932951462797842</c:v>
                </c:pt>
                <c:pt idx="728">
                  <c:v>0.19329516115187406</c:v>
                </c:pt>
                <c:pt idx="729">
                  <c:v>0.19329516625310816</c:v>
                </c:pt>
                <c:pt idx="730">
                  <c:v>0.19329516101467792</c:v>
                </c:pt>
                <c:pt idx="731">
                  <c:v>0.19329514511736914</c:v>
                </c:pt>
                <c:pt idx="732">
                  <c:v>0.19329511849521025</c:v>
                </c:pt>
                <c:pt idx="733">
                  <c:v>0.19329508133243217</c:v>
                </c:pt>
                <c:pt idx="734">
                  <c:v>0.1932950340645323</c:v>
                </c:pt>
                <c:pt idx="735">
                  <c:v>0.19329497737827461</c:v>
                </c:pt>
                <c:pt idx="736">
                  <c:v>0.19329491221153741</c:v>
                </c:pt>
                <c:pt idx="737">
                  <c:v>0.19329483975361764</c:v>
                </c:pt>
                <c:pt idx="738">
                  <c:v>0.19329476144523078</c:v>
                </c:pt>
                <c:pt idx="739">
                  <c:v>0.19329467897759869</c:v>
                </c:pt>
                <c:pt idx="740">
                  <c:v>0.19329459429412194</c:v>
                </c:pt>
                <c:pt idx="741">
                  <c:v>0.19329450958825131</c:v>
                </c:pt>
                <c:pt idx="742">
                  <c:v>0.19329442730561627</c:v>
                </c:pt>
                <c:pt idx="743">
                  <c:v>0.19329435014296087</c:v>
                </c:pt>
                <c:pt idx="744">
                  <c:v>0.1932942804502702</c:v>
                </c:pt>
                <c:pt idx="745">
                  <c:v>0.19329421429601643</c:v>
                </c:pt>
                <c:pt idx="746">
                  <c:v>0.19329415054390311</c:v>
                </c:pt>
                <c:pt idx="747">
                  <c:v>0.19329408947381255</c:v>
                </c:pt>
                <c:pt idx="748">
                  <c:v>0.19329403133406001</c:v>
                </c:pt>
                <c:pt idx="749">
                  <c:v>0.19329397634139375</c:v>
                </c:pt>
                <c:pt idx="750">
                  <c:v>0.19329392468327522</c:v>
                </c:pt>
                <c:pt idx="751">
                  <c:v>0.19329387651377458</c:v>
                </c:pt>
                <c:pt idx="752">
                  <c:v>0.19329383195767516</c:v>
                </c:pt>
                <c:pt idx="753">
                  <c:v>0.19329379110880138</c:v>
                </c:pt>
                <c:pt idx="754">
                  <c:v>0.19329375402849844</c:v>
                </c:pt>
                <c:pt idx="755">
                  <c:v>0.19329372074958479</c:v>
                </c:pt>
                <c:pt idx="756">
                  <c:v>0.19329369127087964</c:v>
                </c:pt>
                <c:pt idx="757">
                  <c:v>0.19329366556267544</c:v>
                </c:pt>
                <c:pt idx="758">
                  <c:v>0.19329364356308945</c:v>
                </c:pt>
                <c:pt idx="759">
                  <c:v>0.1932936251791281</c:v>
                </c:pt>
                <c:pt idx="760">
                  <c:v>0.19329361028820666</c:v>
                </c:pt>
                <c:pt idx="761">
                  <c:v>0.1932935987346536</c:v>
                </c:pt>
                <c:pt idx="762">
                  <c:v>0.19329359033335819</c:v>
                </c:pt>
                <c:pt idx="763">
                  <c:v>0.19329358486764281</c:v>
                </c:pt>
                <c:pt idx="764">
                  <c:v>0.19329358208971884</c:v>
                </c:pt>
                <c:pt idx="765">
                  <c:v>0.19329358172099065</c:v>
                </c:pt>
                <c:pt idx="766">
                  <c:v>0.19329358345220771</c:v>
                </c:pt>
                <c:pt idx="767">
                  <c:v>0.19329358694270432</c:v>
                </c:pt>
                <c:pt idx="768">
                  <c:v>0.19329359182039987</c:v>
                </c:pt>
                <c:pt idx="769">
                  <c:v>0.1932935976830148</c:v>
                </c:pt>
                <c:pt idx="770">
                  <c:v>0.19329360409700652</c:v>
                </c:pt>
                <c:pt idx="771">
                  <c:v>0.19329360188212574</c:v>
                </c:pt>
                <c:pt idx="772">
                  <c:v>0.19329357669316241</c:v>
                </c:pt>
                <c:pt idx="773">
                  <c:v>0.19329353268686078</c:v>
                </c:pt>
                <c:pt idx="774">
                  <c:v>0.19329347414977896</c:v>
                </c:pt>
                <c:pt idx="775">
                  <c:v>0.19329340505045406</c:v>
                </c:pt>
                <c:pt idx="776">
                  <c:v>0.19329332903833779</c:v>
                </c:pt>
                <c:pt idx="777">
                  <c:v>0.19329324944425294</c:v>
                </c:pt>
                <c:pt idx="778">
                  <c:v>0.19329316928024096</c:v>
                </c:pt>
                <c:pt idx="779">
                  <c:v>0.19329309123941016</c:v>
                </c:pt>
                <c:pt idx="780">
                  <c:v>0.1932930176962398</c:v>
                </c:pt>
                <c:pt idx="781">
                  <c:v>0.19329295070673183</c:v>
                </c:pt>
                <c:pt idx="782">
                  <c:v>0.19329289200795513</c:v>
                </c:pt>
                <c:pt idx="783">
                  <c:v>0.19329284301804533</c:v>
                </c:pt>
                <c:pt idx="784">
                  <c:v>0.19329280483635694</c:v>
                </c:pt>
                <c:pt idx="785">
                  <c:v>0.19329277824437541</c:v>
                </c:pt>
                <c:pt idx="786">
                  <c:v>0.19329276370358878</c:v>
                </c:pt>
                <c:pt idx="787">
                  <c:v>0.19329276135746404</c:v>
                </c:pt>
                <c:pt idx="788">
                  <c:v>0.19329277103068718</c:v>
                </c:pt>
                <c:pt idx="789">
                  <c:v>0.19329279222885873</c:v>
                </c:pt>
                <c:pt idx="790">
                  <c:v>0.19329282413925428</c:v>
                </c:pt>
                <c:pt idx="791">
                  <c:v>0.19329286563006412</c:v>
                </c:pt>
                <c:pt idx="792">
                  <c:v>0.19329291525160952</c:v>
                </c:pt>
                <c:pt idx="793">
                  <c:v>0.19329297123360636</c:v>
                </c:pt>
                <c:pt idx="794">
                  <c:v>0.19329303148881352</c:v>
                </c:pt>
                <c:pt idx="795">
                  <c:v>0.19329309361105679</c:v>
                </c:pt>
                <c:pt idx="796">
                  <c:v>0.19329315487446852</c:v>
                </c:pt>
                <c:pt idx="797">
                  <c:v>0.19329321120928802</c:v>
                </c:pt>
                <c:pt idx="798">
                  <c:v>0.19329324128930137</c:v>
                </c:pt>
                <c:pt idx="799">
                  <c:v>0.19329324221237176</c:v>
                </c:pt>
                <c:pt idx="800">
                  <c:v>0.19329321959941845</c:v>
                </c:pt>
                <c:pt idx="801">
                  <c:v>0.19329317867140977</c:v>
                </c:pt>
                <c:pt idx="802">
                  <c:v>0.19329312424860295</c:v>
                </c:pt>
                <c:pt idx="803">
                  <c:v>0.19329306074932817</c:v>
                </c:pt>
                <c:pt idx="804">
                  <c:v>0.19329299219059634</c:v>
                </c:pt>
                <c:pt idx="805">
                  <c:v>0.19329292218901145</c:v>
                </c:pt>
                <c:pt idx="806">
                  <c:v>0.19329285396001036</c:v>
                </c:pt>
                <c:pt idx="807">
                  <c:v>0.19329279031679875</c:v>
                </c:pt>
                <c:pt idx="808">
                  <c:v>0.19329273367308739</c:v>
                </c:pt>
                <c:pt idx="809">
                  <c:v>0.19329268604005176</c:v>
                </c:pt>
                <c:pt idx="810">
                  <c:v>0.19329264902815638</c:v>
                </c:pt>
                <c:pt idx="811">
                  <c:v>0.19329262384730667</c:v>
                </c:pt>
                <c:pt idx="812">
                  <c:v>0.1932926113053289</c:v>
                </c:pt>
                <c:pt idx="813">
                  <c:v>0.19329261180949034</c:v>
                </c:pt>
                <c:pt idx="814">
                  <c:v>0.19329262536573899</c:v>
                </c:pt>
                <c:pt idx="815">
                  <c:v>0.19329265157870393</c:v>
                </c:pt>
                <c:pt idx="816">
                  <c:v>0.19329268965245516</c:v>
                </c:pt>
                <c:pt idx="817">
                  <c:v>0.19329273838913547</c:v>
                </c:pt>
                <c:pt idx="818">
                  <c:v>0.19329279619063267</c:v>
                </c:pt>
                <c:pt idx="819">
                  <c:v>0.19329286105660332</c:v>
                </c:pt>
                <c:pt idx="820">
                  <c:v>0.19329293058614505</c:v>
                </c:pt>
                <c:pt idx="821">
                  <c:v>0.19329300197764443</c:v>
                </c:pt>
                <c:pt idx="822">
                  <c:v>0.19329307202771273</c:v>
                </c:pt>
                <c:pt idx="823">
                  <c:v>0.19329313675101795</c:v>
                </c:pt>
                <c:pt idx="824">
                  <c:v>0.1932931788272638</c:v>
                </c:pt>
                <c:pt idx="825">
                  <c:v>0.19329319417132593</c:v>
                </c:pt>
                <c:pt idx="826">
                  <c:v>0.19329318753403912</c:v>
                </c:pt>
                <c:pt idx="827">
                  <c:v>0.19329316334161781</c:v>
                </c:pt>
                <c:pt idx="828">
                  <c:v>0.19329312570219245</c:v>
                </c:pt>
                <c:pt idx="829">
                  <c:v>0.19329307839790491</c:v>
                </c:pt>
                <c:pt idx="830">
                  <c:v>0.19329302489083702</c:v>
                </c:pt>
                <c:pt idx="831">
                  <c:v>0.19329296832027434</c:v>
                </c:pt>
                <c:pt idx="832">
                  <c:v>0.19329291150392219</c:v>
                </c:pt>
                <c:pt idx="833">
                  <c:v>0.19329285693638562</c:v>
                </c:pt>
                <c:pt idx="834">
                  <c:v>0.19329280679160152</c:v>
                </c:pt>
                <c:pt idx="835">
                  <c:v>0.19329276291934236</c:v>
                </c:pt>
                <c:pt idx="836">
                  <c:v>0.19329272684886456</c:v>
                </c:pt>
                <c:pt idx="837">
                  <c:v>0.19329269978723621</c:v>
                </c:pt>
                <c:pt idx="838">
                  <c:v>0.19329268261857718</c:v>
                </c:pt>
                <c:pt idx="839">
                  <c:v>0.19329267590542709</c:v>
                </c:pt>
                <c:pt idx="840">
                  <c:v>0.1932926798875293</c:v>
                </c:pt>
                <c:pt idx="841">
                  <c:v>0.19329269448365496</c:v>
                </c:pt>
                <c:pt idx="842">
                  <c:v>0.19329271928977901</c:v>
                </c:pt>
                <c:pt idx="843">
                  <c:v>0.193292753578928</c:v>
                </c:pt>
                <c:pt idx="844">
                  <c:v>0.19329279630376442</c:v>
                </c:pt>
                <c:pt idx="845">
                  <c:v>0.19329284609309044</c:v>
                </c:pt>
                <c:pt idx="846">
                  <c:v>0.19329290125473594</c:v>
                </c:pt>
                <c:pt idx="847">
                  <c:v>0.19329295977403868</c:v>
                </c:pt>
                <c:pt idx="848">
                  <c:v>0.19329301931399609</c:v>
                </c:pt>
                <c:pt idx="849">
                  <c:v>0.19329307721602537</c:v>
                </c:pt>
                <c:pt idx="850">
                  <c:v>0.19329313018816935</c:v>
                </c:pt>
                <c:pt idx="851">
                  <c:v>0.19329316405096206</c:v>
                </c:pt>
                <c:pt idx="852">
                  <c:v>0.19329317531425311</c:v>
                </c:pt>
                <c:pt idx="853">
                  <c:v>0.19329316769300708</c:v>
                </c:pt>
                <c:pt idx="854">
                  <c:v>0.19329314467495257</c:v>
                </c:pt>
                <c:pt idx="855">
                  <c:v>0.19329310951891007</c:v>
                </c:pt>
                <c:pt idx="856">
                  <c:v>0.19329306525600812</c:v>
                </c:pt>
                <c:pt idx="857">
                  <c:v>0.19329301468983526</c:v>
                </c:pt>
                <c:pt idx="858">
                  <c:v>0.19329296039628813</c:v>
                </c:pt>
                <c:pt idx="859">
                  <c:v>0.19329290472417934</c:v>
                </c:pt>
                <c:pt idx="860">
                  <c:v>0.1932928497923494</c:v>
                </c:pt>
                <c:pt idx="861">
                  <c:v>0.19329279749407496</c:v>
                </c:pt>
                <c:pt idx="862">
                  <c:v>0.19329274949372469</c:v>
                </c:pt>
                <c:pt idx="863">
                  <c:v>0.1932927072284312</c:v>
                </c:pt>
                <c:pt idx="864">
                  <c:v>0.19329267190717905</c:v>
                </c:pt>
                <c:pt idx="865">
                  <c:v>0.193292644510805</c:v>
                </c:pt>
                <c:pt idx="866">
                  <c:v>0.19329262579290968</c:v>
                </c:pt>
                <c:pt idx="867">
                  <c:v>0.19329261628000977</c:v>
                </c:pt>
                <c:pt idx="868">
                  <c:v>0.19329261626895389</c:v>
                </c:pt>
                <c:pt idx="869">
                  <c:v>0.19329262583011483</c:v>
                </c:pt>
                <c:pt idx="870">
                  <c:v>0.19329264480586922</c:v>
                </c:pt>
                <c:pt idx="871">
                  <c:v>0.19329267281135792</c:v>
                </c:pt>
                <c:pt idx="872">
                  <c:v>0.19329270923205347</c:v>
                </c:pt>
                <c:pt idx="873">
                  <c:v>0.1932927532275607</c:v>
                </c:pt>
                <c:pt idx="874">
                  <c:v>0.19329280372872834</c:v>
                </c:pt>
                <c:pt idx="875">
                  <c:v>0.19329285943947316</c:v>
                </c:pt>
                <c:pt idx="876">
                  <c:v>0.19329291883480398</c:v>
                </c:pt>
                <c:pt idx="877">
                  <c:v>0.19329298016249349</c:v>
                </c:pt>
                <c:pt idx="878">
                  <c:v>0.19329304144292656</c:v>
                </c:pt>
                <c:pt idx="879">
                  <c:v>0.19329310046788395</c:v>
                </c:pt>
                <c:pt idx="880">
                  <c:v>0.1932931548016065</c:v>
                </c:pt>
                <c:pt idx="881">
                  <c:v>0.1932932020241607</c:v>
                </c:pt>
                <c:pt idx="882">
                  <c:v>0.19329324680289034</c:v>
                </c:pt>
                <c:pt idx="883">
                  <c:v>0.19329329134354867</c:v>
                </c:pt>
                <c:pt idx="884">
                  <c:v>0.19329333489572853</c:v>
                </c:pt>
                <c:pt idx="885">
                  <c:v>0.1932933767815137</c:v>
                </c:pt>
                <c:pt idx="886">
                  <c:v>0.19329341638787814</c:v>
                </c:pt>
                <c:pt idx="887">
                  <c:v>0.19329345317185434</c:v>
                </c:pt>
                <c:pt idx="888">
                  <c:v>0.19329348665734133</c:v>
                </c:pt>
                <c:pt idx="889">
                  <c:v>0.19329351643662454</c:v>
                </c:pt>
                <c:pt idx="890">
                  <c:v>0.1932935421706799</c:v>
                </c:pt>
                <c:pt idx="891">
                  <c:v>0.19329356358795788</c:v>
                </c:pt>
                <c:pt idx="892">
                  <c:v>0.19329358048499132</c:v>
                </c:pt>
                <c:pt idx="893">
                  <c:v>0.19329359272715566</c:v>
                </c:pt>
                <c:pt idx="894">
                  <c:v>0.19329360024684469</c:v>
                </c:pt>
                <c:pt idx="895">
                  <c:v>0.19329360304575086</c:v>
                </c:pt>
                <c:pt idx="896">
                  <c:v>0.19329360119319294</c:v>
                </c:pt>
                <c:pt idx="897">
                  <c:v>0.19329359482566016</c:v>
                </c:pt>
                <c:pt idx="898">
                  <c:v>0.19329358414909237</c:v>
                </c:pt>
                <c:pt idx="899">
                  <c:v>0.19329356943751186</c:v>
                </c:pt>
                <c:pt idx="900">
                  <c:v>0.19329355103150325</c:v>
                </c:pt>
                <c:pt idx="901">
                  <c:v>0.19329352934186181</c:v>
                </c:pt>
                <c:pt idx="902">
                  <c:v>0.19329350484548927</c:v>
                </c:pt>
                <c:pt idx="903">
                  <c:v>0.19329347808873773</c:v>
                </c:pt>
                <c:pt idx="904">
                  <c:v>0.19329344968619389</c:v>
                </c:pt>
                <c:pt idx="905">
                  <c:v>0.19329342032007091</c:v>
                </c:pt>
                <c:pt idx="906">
                  <c:v>0.19329339073960031</c:v>
                </c:pt>
                <c:pt idx="907">
                  <c:v>0.19329336311704051</c:v>
                </c:pt>
                <c:pt idx="908">
                  <c:v>0.19329335293782426</c:v>
                </c:pt>
                <c:pt idx="909">
                  <c:v>0.19329336107882991</c:v>
                </c:pt>
                <c:pt idx="910">
                  <c:v>0.19329338360049633</c:v>
                </c:pt>
                <c:pt idx="911">
                  <c:v>0.19329341685345677</c:v>
                </c:pt>
                <c:pt idx="912">
                  <c:v>0.1932934574794507</c:v>
                </c:pt>
                <c:pt idx="913">
                  <c:v>0.1932935024151245</c:v>
                </c:pt>
                <c:pt idx="914">
                  <c:v>0.19329354888458258</c:v>
                </c:pt>
                <c:pt idx="915">
                  <c:v>0.1932935944057719</c:v>
                </c:pt>
                <c:pt idx="916">
                  <c:v>0.19329363678850603</c:v>
                </c:pt>
                <c:pt idx="917">
                  <c:v>0.19329367413370485</c:v>
                </c:pt>
                <c:pt idx="918">
                  <c:v>0.19329370483445873</c:v>
                </c:pt>
                <c:pt idx="919">
                  <c:v>0.19329372757496446</c:v>
                </c:pt>
                <c:pt idx="920">
                  <c:v>0.19329374133143742</c:v>
                </c:pt>
                <c:pt idx="921">
                  <c:v>0.19329374537165522</c:v>
                </c:pt>
                <c:pt idx="922">
                  <c:v>0.19329373925511004</c:v>
                </c:pt>
                <c:pt idx="923">
                  <c:v>0.19329372283346455</c:v>
                </c:pt>
                <c:pt idx="924">
                  <c:v>0.1932936962491838</c:v>
                </c:pt>
                <c:pt idx="925">
                  <c:v>0.19329365993705527</c:v>
                </c:pt>
                <c:pt idx="926">
                  <c:v>0.19329361462297298</c:v>
                </c:pt>
                <c:pt idx="927">
                  <c:v>0.19329356132545736</c:v>
                </c:pt>
                <c:pt idx="928">
                  <c:v>0.1932935013542873</c:v>
                </c:pt>
                <c:pt idx="929">
                  <c:v>0.19329343630974</c:v>
                </c:pt>
                <c:pt idx="930">
                  <c:v>0.19329336808608741</c:v>
                </c:pt>
                <c:pt idx="931">
                  <c:v>0.19329329886733965</c:v>
                </c:pt>
                <c:pt idx="932">
                  <c:v>0.19329323113013341</c:v>
                </c:pt>
                <c:pt idx="933">
                  <c:v>0.19329317055180381</c:v>
                </c:pt>
                <c:pt idx="934">
                  <c:v>0.19329313588319075</c:v>
                </c:pt>
                <c:pt idx="935">
                  <c:v>0.19329312575983706</c:v>
                </c:pt>
                <c:pt idx="936">
                  <c:v>0.19329313540705648</c:v>
                </c:pt>
                <c:pt idx="937">
                  <c:v>0.19329316038713229</c:v>
                </c:pt>
                <c:pt idx="938">
                  <c:v>0.19329319659840505</c:v>
                </c:pt>
                <c:pt idx="939">
                  <c:v>0.19329324027876915</c:v>
                </c:pt>
                <c:pt idx="940">
                  <c:v>0.19329328800172019</c:v>
                </c:pt>
                <c:pt idx="941">
                  <c:v>0.19329333667848325</c:v>
                </c:pt>
                <c:pt idx="942">
                  <c:v>0.19329338355770909</c:v>
                </c:pt>
                <c:pt idx="943">
                  <c:v>0.19329342622440965</c:v>
                </c:pt>
                <c:pt idx="944">
                  <c:v>0.19329346260223865</c:v>
                </c:pt>
                <c:pt idx="945">
                  <c:v>0.19329349095105899</c:v>
                </c:pt>
                <c:pt idx="946">
                  <c:v>0.19329350986831134</c:v>
                </c:pt>
                <c:pt idx="947">
                  <c:v>0.19329351828870966</c:v>
                </c:pt>
                <c:pt idx="948">
                  <c:v>0.19329351548378532</c:v>
                </c:pt>
                <c:pt idx="949">
                  <c:v>0.19329350106310339</c:v>
                </c:pt>
                <c:pt idx="950">
                  <c:v>0.1932934749730463</c:v>
                </c:pt>
                <c:pt idx="951">
                  <c:v>0.19329343749681385</c:v>
                </c:pt>
                <c:pt idx="952">
                  <c:v>0.19329338925579154</c:v>
                </c:pt>
                <c:pt idx="953">
                  <c:v>0.19329333120833417</c:v>
                </c:pt>
                <c:pt idx="954">
                  <c:v>0.19329326464870206</c:v>
                </c:pt>
                <c:pt idx="955">
                  <c:v>0.19329319121070901</c:v>
                </c:pt>
                <c:pt idx="956">
                  <c:v>0.19329311286361833</c:v>
                </c:pt>
                <c:pt idx="957">
                  <c:v>0.19329303191457475</c:v>
                </c:pt>
                <c:pt idx="958">
                  <c:v>0.19329295100784449</c:v>
                </c:pt>
                <c:pt idx="959">
                  <c:v>0.19329287312587937</c:v>
                </c:pt>
                <c:pt idx="960">
                  <c:v>0.19329280850518527</c:v>
                </c:pt>
                <c:pt idx="961">
                  <c:v>0.19329277225887834</c:v>
                </c:pt>
                <c:pt idx="962">
                  <c:v>0.19329276026587319</c:v>
                </c:pt>
                <c:pt idx="963">
                  <c:v>0.19329276798557907</c:v>
                </c:pt>
                <c:pt idx="964">
                  <c:v>0.19329279118462539</c:v>
                </c:pt>
                <c:pt idx="965">
                  <c:v>0.19329282593610142</c:v>
                </c:pt>
                <c:pt idx="966">
                  <c:v>0.19329286862320502</c:v>
                </c:pt>
                <c:pt idx="967">
                  <c:v>0.19329291593437775</c:v>
                </c:pt>
                <c:pt idx="968">
                  <c:v>0.19329296486725758</c:v>
                </c:pt>
                <c:pt idx="969">
                  <c:v>0.1932930127273105</c:v>
                </c:pt>
                <c:pt idx="970">
                  <c:v>0.19329305712722275</c:v>
                </c:pt>
                <c:pt idx="971">
                  <c:v>0.19329309598750855</c:v>
                </c:pt>
                <c:pt idx="972">
                  <c:v>0.19329312753666245</c:v>
                </c:pt>
                <c:pt idx="973">
                  <c:v>0.19329315031024691</c:v>
                </c:pt>
                <c:pt idx="974">
                  <c:v>0.19329316315302078</c:v>
                </c:pt>
                <c:pt idx="975">
                  <c:v>0.19329316521589884</c:v>
                </c:pt>
                <c:pt idx="976">
                  <c:v>0.19329315595853622</c:v>
                </c:pt>
                <c:pt idx="977">
                  <c:v>0.19329313514795995</c:v>
                </c:pt>
                <c:pt idx="978">
                  <c:v>0.19329310285902535</c:v>
                </c:pt>
                <c:pt idx="979">
                  <c:v>0.19329305947471995</c:v>
                </c:pt>
                <c:pt idx="980">
                  <c:v>0.1932930056849472</c:v>
                </c:pt>
                <c:pt idx="981">
                  <c:v>0.19329294248804685</c:v>
                </c:pt>
                <c:pt idx="982">
                  <c:v>0.19329287118973076</c:v>
                </c:pt>
                <c:pt idx="983">
                  <c:v>0.19329279340353892</c:v>
                </c:pt>
                <c:pt idx="984">
                  <c:v>0.19329271105144749</c:v>
                </c:pt>
                <c:pt idx="985">
                  <c:v>0.19329262636174069</c:v>
                </c:pt>
                <c:pt idx="986">
                  <c:v>0.19329254187205097</c:v>
                </c:pt>
                <c:pt idx="987">
                  <c:v>0.19329246042677489</c:v>
                </c:pt>
                <c:pt idx="988">
                  <c:v>0.19329238763157211</c:v>
                </c:pt>
                <c:pt idx="989">
                  <c:v>0.19329233950756511</c:v>
                </c:pt>
                <c:pt idx="990">
                  <c:v>0.19329231489128795</c:v>
                </c:pt>
                <c:pt idx="991">
                  <c:v>0.19329230980313442</c:v>
                </c:pt>
                <c:pt idx="992">
                  <c:v>0.19329232050739323</c:v>
                </c:pt>
                <c:pt idx="993">
                  <c:v>0.19329234351528835</c:v>
                </c:pt>
                <c:pt idx="994">
                  <c:v>0.19329237558209075</c:v>
                </c:pt>
                <c:pt idx="995">
                  <c:v>0.19329241371015871</c:v>
                </c:pt>
                <c:pt idx="996">
                  <c:v>0.19329245514696161</c:v>
                </c:pt>
                <c:pt idx="997">
                  <c:v>0.19329249738568802</c:v>
                </c:pt>
                <c:pt idx="998">
                  <c:v>0.19329253816387748</c:v>
                </c:pt>
                <c:pt idx="999">
                  <c:v>0.19329257546646089</c:v>
                </c:pt>
                <c:pt idx="1000">
                  <c:v>0.19329260752256813</c:v>
                </c:pt>
              </c:numCache>
            </c:numRef>
          </c:yVal>
          <c:smooth val="1"/>
          <c:extLst xmlns:c16r2="http://schemas.microsoft.com/office/drawing/2015/06/chart">
            <c:ext xmlns:c16="http://schemas.microsoft.com/office/drawing/2014/chart" uri="{C3380CC4-5D6E-409C-BE32-E72D297353CC}">
              <c16:uniqueId val="{00000001-2725-4C35-B70B-B7526B7C8F6D}"/>
            </c:ext>
          </c:extLst>
        </c:ser>
        <c:dLbls>
          <c:showLegendKey val="0"/>
          <c:showVal val="0"/>
          <c:showCatName val="0"/>
          <c:showSerName val="0"/>
          <c:showPercent val="0"/>
          <c:showBubbleSize val="0"/>
        </c:dLbls>
        <c:axId val="758558192"/>
        <c:axId val="758556560"/>
      </c:scatterChart>
      <c:valAx>
        <c:axId val="75855819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758556560"/>
        <c:crosses val="autoZero"/>
        <c:crossBetween val="midCat"/>
      </c:valAx>
      <c:valAx>
        <c:axId val="758556560"/>
        <c:scaling>
          <c:orientation val="minMax"/>
          <c:min val="0.150000000000000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F</a:t>
                </a:r>
                <a:r>
                  <a:rPr lang="kk-KZ" i="0" baseline="-25000">
                    <a:solidFill>
                      <a:sysClr val="windowText" lastClr="000000"/>
                    </a:solidFill>
                    <a:latin typeface="+mn-lt"/>
                    <a:cs typeface="Times New Roman" panose="02020603050405020304" pitchFamily="18" charset="0"/>
                  </a:rPr>
                  <a:t>3</a:t>
                </a:r>
                <a:r>
                  <a:rPr lang="en-US" baseline="0">
                    <a:solidFill>
                      <a:sysClr val="windowText" lastClr="000000"/>
                    </a:solidFill>
                    <a:latin typeface="+mn-lt"/>
                    <a:cs typeface="Times New Roman" panose="02020603050405020304" pitchFamily="18" charset="0"/>
                  </a:rPr>
                  <a:t>, [N]</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7585581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Лист1!$B$1</c:f>
              <c:strCache>
                <c:ptCount val="1"/>
                <c:pt idx="0">
                  <c:v>S1</c:v>
                </c:pt>
              </c:strCache>
            </c:strRef>
          </c:tx>
          <c:spPr>
            <a:ln w="19050" cap="rnd">
              <a:solidFill>
                <a:schemeClr val="tx1"/>
              </a:solidFill>
              <a:round/>
            </a:ln>
            <a:effectLst/>
          </c:spPr>
          <c:marker>
            <c:symbol val="none"/>
          </c:marker>
          <c:xVal>
            <c:numRef>
              <c:f>Лист1!$A$2:$A$902</c:f>
              <c:numCache>
                <c:formatCode>General</c:formatCode>
                <c:ptCount val="9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numCache>
            </c:numRef>
          </c:xVal>
          <c:yVal>
            <c:numRef>
              <c:f>Лист1!$B$2:$B$902</c:f>
              <c:numCache>
                <c:formatCode>General</c:formatCode>
                <c:ptCount val="901"/>
                <c:pt idx="0">
                  <c:v>8.1598372503322025E-9</c:v>
                </c:pt>
                <c:pt idx="1">
                  <c:v>1.1699591891058958E-3</c:v>
                </c:pt>
                <c:pt idx="2">
                  <c:v>4.6603143867827157E-3</c:v>
                </c:pt>
                <c:pt idx="3">
                  <c:v>1.0441682177503964E-2</c:v>
                </c:pt>
                <c:pt idx="4">
                  <c:v>1.8484502160383443E-2</c:v>
                </c:pt>
                <c:pt idx="5">
                  <c:v>2.8759081112241347E-2</c:v>
                </c:pt>
                <c:pt idx="6">
                  <c:v>4.1235620982039478E-2</c:v>
                </c:pt>
                <c:pt idx="7">
                  <c:v>5.5884200013071705E-2</c:v>
                </c:pt>
                <c:pt idx="8">
                  <c:v>7.2674844969672137E-2</c:v>
                </c:pt>
                <c:pt idx="9">
                  <c:v>9.1577561438054289E-2</c:v>
                </c:pt>
                <c:pt idx="10">
                  <c:v>0.11256236045038648</c:v>
                </c:pt>
                <c:pt idx="11">
                  <c:v>0.13559928497800655</c:v>
                </c:pt>
                <c:pt idx="12">
                  <c:v>0.16065843625031206</c:v>
                </c:pt>
                <c:pt idx="13">
                  <c:v>0.18770999985861891</c:v>
                </c:pt>
                <c:pt idx="14">
                  <c:v>0.2167242716062141</c:v>
                </c:pt>
                <c:pt idx="15">
                  <c:v>0.24767168306840404</c:v>
                </c:pt>
                <c:pt idx="16">
                  <c:v>0.28052282682925522</c:v>
                </c:pt>
                <c:pt idx="17">
                  <c:v>0.31524850605695676</c:v>
                </c:pt>
                <c:pt idx="18">
                  <c:v>0.35181975088540085</c:v>
                </c:pt>
                <c:pt idx="19">
                  <c:v>0.39020776339590668</c:v>
                </c:pt>
                <c:pt idx="20">
                  <c:v>0.43038402315297475</c:v>
                </c:pt>
                <c:pt idx="21">
                  <c:v>0.47232031378158013</c:v>
                </c:pt>
                <c:pt idx="22">
                  <c:v>0.51598874567151398</c:v>
                </c:pt>
                <c:pt idx="23">
                  <c:v>0.56136177816125254</c:v>
                </c:pt>
                <c:pt idx="24">
                  <c:v>0.60841224118789938</c:v>
                </c:pt>
                <c:pt idx="25">
                  <c:v>0.65711335639099389</c:v>
                </c:pt>
                <c:pt idx="26">
                  <c:v>0.70743875766050124</c:v>
                </c:pt>
                <c:pt idx="27">
                  <c:v>0.75936251112154451</c:v>
                </c:pt>
                <c:pt idx="28">
                  <c:v>0.8128591345499423</c:v>
                </c:pt>
                <c:pt idx="29">
                  <c:v>0.86790361621493517</c:v>
                </c:pt>
                <c:pt idx="30">
                  <c:v>0.92447143314700142</c:v>
                </c:pt>
                <c:pt idx="31">
                  <c:v>0.9825385688303605</c:v>
                </c:pt>
                <c:pt idx="32">
                  <c:v>1.0420815574968287</c:v>
                </c:pt>
                <c:pt idx="33">
                  <c:v>1.1030775321079176</c:v>
                </c:pt>
                <c:pt idx="34">
                  <c:v>1.1655040677148847</c:v>
                </c:pt>
                <c:pt idx="35">
                  <c:v>1.2293393251121358</c:v>
                </c:pt>
                <c:pt idx="36">
                  <c:v>1.2945620791363233</c:v>
                </c:pt>
                <c:pt idx="37">
                  <c:v>1.3611517327912637</c:v>
                </c:pt>
                <c:pt idx="38">
                  <c:v>1.4290883307963362</c:v>
                </c:pt>
                <c:pt idx="39">
                  <c:v>1.4983525725674482</c:v>
                </c:pt>
                <c:pt idx="40">
                  <c:v>1.5689258246398516</c:v>
                </c:pt>
                <c:pt idx="41">
                  <c:v>1.6407901325429322</c:v>
                </c:pt>
                <c:pt idx="42">
                  <c:v>1.7139282321375298</c:v>
                </c:pt>
                <c:pt idx="43">
                  <c:v>1.7883235604265479</c:v>
                </c:pt>
                <c:pt idx="44">
                  <c:v>1.8639602658500642</c:v>
                </c:pt>
                <c:pt idx="45">
                  <c:v>1.9408232180762255</c:v>
                </c:pt>
                <c:pt idx="46">
                  <c:v>2.0188980172995024</c:v>
                </c:pt>
                <c:pt idx="47">
                  <c:v>2.0981710030575975</c:v>
                </c:pt>
                <c:pt idx="48">
                  <c:v>2.1786292625786956</c:v>
                </c:pt>
                <c:pt idx="49">
                  <c:v>2.2602606386701716</c:v>
                </c:pt>
                <c:pt idx="50">
                  <c:v>2.3430537920200543</c:v>
                </c:pt>
                <c:pt idx="51">
                  <c:v>2.4269981744102544</c:v>
                </c:pt>
                <c:pt idx="52">
                  <c:v>2.5120839039050153</c:v>
                </c:pt>
                <c:pt idx="53">
                  <c:v>2.5983019080290326</c:v>
                </c:pt>
                <c:pt idx="54">
                  <c:v>2.685643932409743</c:v>
                </c:pt>
                <c:pt idx="55">
                  <c:v>2.7741025457493151</c:v>
                </c:pt>
                <c:pt idx="56">
                  <c:v>2.8636711443751146</c:v>
                </c:pt>
                <c:pt idx="57">
                  <c:v>2.9543439563772829</c:v>
                </c:pt>
                <c:pt idx="58">
                  <c:v>3.0461160453417335</c:v>
                </c:pt>
                <c:pt idx="59">
                  <c:v>3.1389833136860688</c:v>
                </c:pt>
                <c:pt idx="60">
                  <c:v>3.2329425056058874</c:v>
                </c:pt>
                <c:pt idx="61">
                  <c:v>3.3279912096378048</c:v>
                </c:pt>
                <c:pt idx="62">
                  <c:v>3.4241278608454877</c:v>
                </c:pt>
                <c:pt idx="63">
                  <c:v>3.5213517426341667</c:v>
                </c:pt>
                <c:pt idx="64">
                  <c:v>3.6196629881985629</c:v>
                </c:pt>
                <c:pt idx="65">
                  <c:v>3.7190625816087319</c:v>
                </c:pt>
                <c:pt idx="66">
                  <c:v>3.8195523585376385</c:v>
                </c:pt>
                <c:pt idx="67">
                  <c:v>3.9211350066337509</c:v>
                </c:pt>
                <c:pt idx="68">
                  <c:v>4.0238140655415933</c:v>
                </c:pt>
                <c:pt idx="69">
                  <c:v>4.1275939976098641</c:v>
                </c:pt>
                <c:pt idx="70">
                  <c:v>4.2324800903480408</c:v>
                </c:pt>
                <c:pt idx="71">
                  <c:v>4.3384784073987426</c:v>
                </c:pt>
                <c:pt idx="72">
                  <c:v>4.4455958897166532</c:v>
                </c:pt>
                <c:pt idx="73">
                  <c:v>4.553840353374774</c:v>
                </c:pt>
                <c:pt idx="74">
                  <c:v>4.6632204869438425</c:v>
                </c:pt>
                <c:pt idx="75">
                  <c:v>4.7737458484911031</c:v>
                </c:pt>
                <c:pt idx="76">
                  <c:v>4.8854268621976118</c:v>
                </c:pt>
                <c:pt idx="77">
                  <c:v>4.9982748145923566</c:v>
                </c:pt>
                <c:pt idx="78">
                  <c:v>5.1123018504016429</c:v>
                </c:pt>
                <c:pt idx="79">
                  <c:v>5.2275209680116674</c:v>
                </c:pt>
                <c:pt idx="80">
                  <c:v>5.3439460145421656</c:v>
                </c:pt>
                <c:pt idx="81">
                  <c:v>5.4615916805286417</c:v>
                </c:pt>
                <c:pt idx="82">
                  <c:v>5.5804734942106506</c:v>
                </c:pt>
                <c:pt idx="83">
                  <c:v>5.7006078154234316</c:v>
                </c:pt>
                <c:pt idx="84">
                  <c:v>5.8220118290902789</c:v>
                </c:pt>
                <c:pt idx="85">
                  <c:v>5.9447035383126305</c:v>
                </c:pt>
                <c:pt idx="86">
                  <c:v>6.0687017570554218</c:v>
                </c:pt>
                <c:pt idx="87">
                  <c:v>6.1940261040424289</c:v>
                </c:pt>
                <c:pt idx="88">
                  <c:v>6.3206970728144967</c:v>
                </c:pt>
                <c:pt idx="89">
                  <c:v>6.4487358767474916</c:v>
                </c:pt>
                <c:pt idx="90">
                  <c:v>6.5781644701472217</c:v>
                </c:pt>
                <c:pt idx="91">
                  <c:v>6.7090056015935247</c:v>
                </c:pt>
                <c:pt idx="92">
                  <c:v>6.8412828035066369</c:v>
                </c:pt>
                <c:pt idx="93">
                  <c:v>6.9750203812608689</c:v>
                </c:pt>
                <c:pt idx="94">
                  <c:v>7.1102434018441656</c:v>
                </c:pt>
                <c:pt idx="95">
                  <c:v>7.246977682063104</c:v>
                </c:pt>
                <c:pt idx="96">
                  <c:v>7.3852497762926959</c:v>
                </c:pt>
                <c:pt idx="97">
                  <c:v>7.525086963771372</c:v>
                </c:pt>
                <c:pt idx="98">
                  <c:v>7.6665172354419369</c:v>
                </c:pt>
                <c:pt idx="99">
                  <c:v>7.8095692803399146</c:v>
                </c:pt>
                <c:pt idx="100">
                  <c:v>7.9542724715312403</c:v>
                </c:pt>
                <c:pt idx="101">
                  <c:v>8.100656851602352</c:v>
                </c:pt>
                <c:pt idx="102">
                  <c:v>8.2487531177058031</c:v>
                </c:pt>
                <c:pt idx="103">
                  <c:v>8.3985926061660621</c:v>
                </c:pt>
                <c:pt idx="104">
                  <c:v>8.5502072766502621</c:v>
                </c:pt>
                <c:pt idx="105">
                  <c:v>8.7036296959099673</c:v>
                </c:pt>
                <c:pt idx="106">
                  <c:v>8.8588930303104263</c:v>
                </c:pt>
                <c:pt idx="107">
                  <c:v>9.016031087094774</c:v>
                </c:pt>
                <c:pt idx="108">
                  <c:v>9.1750781434393147</c:v>
                </c:pt>
                <c:pt idx="109">
                  <c:v>9.3360690106945938</c:v>
                </c:pt>
                <c:pt idx="110">
                  <c:v>9.499039042778314</c:v>
                </c:pt>
                <c:pt idx="111">
                  <c:v>9.6640241168144172</c:v>
                </c:pt>
                <c:pt idx="112">
                  <c:v>9.8310606133795631</c:v>
                </c:pt>
                <c:pt idx="113">
                  <c:v>10.000185396371315</c:v>
                </c:pt>
                <c:pt idx="114">
                  <c:v>10.1714357925119</c:v>
                </c:pt>
                <c:pt idx="115">
                  <c:v>10.344849570503129</c:v>
                </c:pt>
                <c:pt idx="116">
                  <c:v>10.520464919848962</c:v>
                </c:pt>
                <c:pt idx="117">
                  <c:v>10.698320429362759</c:v>
                </c:pt>
                <c:pt idx="118">
                  <c:v>10.878455065378148</c:v>
                </c:pt>
                <c:pt idx="119">
                  <c:v>11.060908149682099</c:v>
                </c:pt>
                <c:pt idx="120">
                  <c:v>11.245719337190984</c:v>
                </c:pt>
                <c:pt idx="121">
                  <c:v>11.432928593390308</c:v>
                </c:pt>
                <c:pt idx="122">
                  <c:v>11.622576171560247</c:v>
                </c:pt>
                <c:pt idx="123">
                  <c:v>11.814702589809635</c:v>
                </c:pt>
                <c:pt idx="124">
                  <c:v>12.00934860794186</c:v>
                </c:pt>
                <c:pt idx="125">
                  <c:v>12.206555236293127</c:v>
                </c:pt>
                <c:pt idx="126">
                  <c:v>12.4063636898331</c:v>
                </c:pt>
                <c:pt idx="127">
                  <c:v>12.608815294848561</c:v>
                </c:pt>
                <c:pt idx="128">
                  <c:v>12.813951544013584</c:v>
                </c:pt>
                <c:pt idx="129">
                  <c:v>13.02181407374394</c:v>
                </c:pt>
                <c:pt idx="130">
                  <c:v>13.232444639877244</c:v>
                </c:pt>
                <c:pt idx="131">
                  <c:v>13.445885093342625</c:v>
                </c:pt>
                <c:pt idx="132">
                  <c:v>13.6621773558482</c:v>
                </c:pt>
                <c:pt idx="133">
                  <c:v>13.881363395614528</c:v>
                </c:pt>
                <c:pt idx="134">
                  <c:v>14.103485203182665</c:v>
                </c:pt>
                <c:pt idx="135">
                  <c:v>14.328584767325303</c:v>
                </c:pt>
                <c:pt idx="136">
                  <c:v>14.556704051089767</c:v>
                </c:pt>
                <c:pt idx="137">
                  <c:v>14.787884968001393</c:v>
                </c:pt>
                <c:pt idx="138">
                  <c:v>15.022169358455493</c:v>
                </c:pt>
                <c:pt idx="139">
                  <c:v>15.259598966326259</c:v>
                </c:pt>
                <c:pt idx="140">
                  <c:v>15.500215415820492</c:v>
                </c:pt>
                <c:pt idx="141">
                  <c:v>15.744060188603285</c:v>
                </c:pt>
                <c:pt idx="142">
                  <c:v>15.991174601222937</c:v>
                </c:pt>
                <c:pt idx="143">
                  <c:v>16.241599801610818</c:v>
                </c:pt>
                <c:pt idx="144">
                  <c:v>16.495376744125821</c:v>
                </c:pt>
                <c:pt idx="145">
                  <c:v>16.752546106438132</c:v>
                </c:pt>
                <c:pt idx="146">
                  <c:v>17.013148328466059</c:v>
                </c:pt>
                <c:pt idx="147">
                  <c:v>17.277223593688582</c:v>
                </c:pt>
                <c:pt idx="148">
                  <c:v>17.54481180826847</c:v>
                </c:pt>
                <c:pt idx="149">
                  <c:v>17.815952580626927</c:v>
                </c:pt>
                <c:pt idx="150">
                  <c:v>18.09068520149124</c:v>
                </c:pt>
                <c:pt idx="151">
                  <c:v>18.369048624435479</c:v>
                </c:pt>
                <c:pt idx="152">
                  <c:v>18.651081446933475</c:v>
                </c:pt>
                <c:pt idx="153">
                  <c:v>18.936821891941655</c:v>
                </c:pt>
                <c:pt idx="154">
                  <c:v>19.226307790028869</c:v>
                </c:pt>
                <c:pt idx="155">
                  <c:v>19.519576562068302</c:v>
                </c:pt>
                <c:pt idx="156">
                  <c:v>19.816665202505725</c:v>
                </c:pt>
                <c:pt idx="157">
                  <c:v>20.117610263217202</c:v>
                </c:pt>
                <c:pt idx="158">
                  <c:v>20.422447837967169</c:v>
                </c:pt>
                <c:pt idx="159">
                  <c:v>20.731213547478056</c:v>
                </c:pt>
                <c:pt idx="160">
                  <c:v>21.043942535045808</c:v>
                </c:pt>
                <c:pt idx="161">
                  <c:v>21.360669452357286</c:v>
                </c:pt>
                <c:pt idx="162">
                  <c:v>21.681428414619944</c:v>
                </c:pt>
                <c:pt idx="163">
                  <c:v>22.006253022265973</c:v>
                </c:pt>
                <c:pt idx="164">
                  <c:v>22.335176350287938</c:v>
                </c:pt>
                <c:pt idx="165">
                  <c:v>22.668230936628404</c:v>
                </c:pt>
                <c:pt idx="166">
                  <c:v>23.005448771204286</c:v>
                </c:pt>
                <c:pt idx="167">
                  <c:v>23.346861285566341</c:v>
                </c:pt>
                <c:pt idx="168">
                  <c:v>23.692499343192679</c:v>
                </c:pt>
                <c:pt idx="169">
                  <c:v>24.042393230413701</c:v>
                </c:pt>
                <c:pt idx="170">
                  <c:v>24.396572647965691</c:v>
                </c:pt>
                <c:pt idx="171">
                  <c:v>24.755066703167557</c:v>
                </c:pt>
                <c:pt idx="172">
                  <c:v>25.117903902715916</c:v>
                </c:pt>
                <c:pt idx="173">
                  <c:v>25.48511214609087</c:v>
                </c:pt>
                <c:pt idx="174">
                  <c:v>25.85671871971109</c:v>
                </c:pt>
                <c:pt idx="175">
                  <c:v>26.232750318729458</c:v>
                </c:pt>
                <c:pt idx="176">
                  <c:v>26.613232995355339</c:v>
                </c:pt>
                <c:pt idx="177">
                  <c:v>26.998192158065649</c:v>
                </c:pt>
                <c:pt idx="178">
                  <c:v>27.38765259659926</c:v>
                </c:pt>
                <c:pt idx="179">
                  <c:v>27.781638478439504</c:v>
                </c:pt>
                <c:pt idx="180">
                  <c:v>28.180173345827022</c:v>
                </c:pt>
                <c:pt idx="181">
                  <c:v>28.583280113290314</c:v>
                </c:pt>
                <c:pt idx="182">
                  <c:v>28.990981065679854</c:v>
                </c:pt>
                <c:pt idx="183">
                  <c:v>29.403297856692575</c:v>
                </c:pt>
                <c:pt idx="184">
                  <c:v>29.820251507871554</c:v>
                </c:pt>
                <c:pt idx="185">
                  <c:v>30.241862408066609</c:v>
                </c:pt>
                <c:pt idx="186">
                  <c:v>30.668150313339964</c:v>
                </c:pt>
                <c:pt idx="187">
                  <c:v>31.099134347301764</c:v>
                </c:pt>
                <c:pt idx="188">
                  <c:v>31.534833001859496</c:v>
                </c:pt>
                <c:pt idx="189">
                  <c:v>31.975264138365219</c:v>
                </c:pt>
                <c:pt idx="190">
                  <c:v>32.420444989144244</c:v>
                </c:pt>
                <c:pt idx="191">
                  <c:v>32.870392206296835</c:v>
                </c:pt>
                <c:pt idx="192">
                  <c:v>33.325121809215666</c:v>
                </c:pt>
                <c:pt idx="193">
                  <c:v>33.784649129548569</c:v>
                </c:pt>
                <c:pt idx="194">
                  <c:v>34.248988894674547</c:v>
                </c:pt>
                <c:pt idx="195">
                  <c:v>34.718155230893821</c:v>
                </c:pt>
                <c:pt idx="196">
                  <c:v>35.192161666538453</c:v>
                </c:pt>
                <c:pt idx="197">
                  <c:v>35.671021135343452</c:v>
                </c:pt>
                <c:pt idx="198">
                  <c:v>36.154745980062508</c:v>
                </c:pt>
                <c:pt idx="199">
                  <c:v>36.643347956313697</c:v>
                </c:pt>
                <c:pt idx="200">
                  <c:v>37.136838236640187</c:v>
                </c:pt>
                <c:pt idx="201">
                  <c:v>37.635227414771023</c:v>
                </c:pt>
                <c:pt idx="202">
                  <c:v>38.138525510067865</c:v>
                </c:pt>
                <c:pt idx="203">
                  <c:v>38.646741972143545</c:v>
                </c:pt>
                <c:pt idx="204">
                  <c:v>39.159885685638585</c:v>
                </c:pt>
                <c:pt idx="205">
                  <c:v>39.677964975142388</c:v>
                </c:pt>
                <c:pt idx="206">
                  <c:v>40.200987610245875</c:v>
                </c:pt>
                <c:pt idx="207">
                  <c:v>40.72896081071282</c:v>
                </c:pt>
                <c:pt idx="208">
                  <c:v>41.261891251757788</c:v>
                </c:pt>
                <c:pt idx="209">
                  <c:v>41.799785069418391</c:v>
                </c:pt>
                <c:pt idx="210">
                  <c:v>42.342647866010452</c:v>
                </c:pt>
                <c:pt idx="211">
                  <c:v>42.89048471565502</c:v>
                </c:pt>
                <c:pt idx="212">
                  <c:v>43.443300269684585</c:v>
                </c:pt>
                <c:pt idx="213">
                  <c:v>44.001098642544591</c:v>
                </c:pt>
                <c:pt idx="214">
                  <c:v>44.563883313304061</c:v>
                </c:pt>
                <c:pt idx="215">
                  <c:v>45.13165727565432</c:v>
                </c:pt>
                <c:pt idx="216">
                  <c:v>45.704423043604379</c:v>
                </c:pt>
                <c:pt idx="217">
                  <c:v>46.282182656960316</c:v>
                </c:pt>
                <c:pt idx="218">
                  <c:v>46.864937686801142</c:v>
                </c:pt>
                <c:pt idx="219">
                  <c:v>47.452689240944508</c:v>
                </c:pt>
                <c:pt idx="220">
                  <c:v>48.045437969395181</c:v>
                </c:pt>
                <c:pt idx="221">
                  <c:v>48.643184069769234</c:v>
                </c:pt>
                <c:pt idx="222">
                  <c:v>49.245927292688961</c:v>
                </c:pt>
                <c:pt idx="223">
                  <c:v>49.853666947141861</c:v>
                </c:pt>
                <c:pt idx="224">
                  <c:v>50.466401905798975</c:v>
                </c:pt>
                <c:pt idx="225">
                  <c:v>51.084130610286962</c:v>
                </c:pt>
                <c:pt idx="226">
                  <c:v>51.706851076410032</c:v>
                </c:pt>
                <c:pt idx="227">
                  <c:v>52.334560899316799</c:v>
                </c:pt>
                <c:pt idx="228">
                  <c:v>52.967257258608029</c:v>
                </c:pt>
                <c:pt idx="229">
                  <c:v>53.604936923382226</c:v>
                </c:pt>
                <c:pt idx="230">
                  <c:v>54.247596257214795</c:v>
                </c:pt>
                <c:pt idx="231">
                  <c:v>54.89523122306862</c:v>
                </c:pt>
                <c:pt idx="232">
                  <c:v>55.547837388132365</c:v>
                </c:pt>
                <c:pt idx="233">
                  <c:v>56.205409928584501</c:v>
                </c:pt>
                <c:pt idx="234">
                  <c:v>56.867943634280635</c:v>
                </c:pt>
                <c:pt idx="235">
                  <c:v>57.535432913362058</c:v>
                </c:pt>
                <c:pt idx="236">
                  <c:v>58.207871796783806</c:v>
                </c:pt>
                <c:pt idx="237">
                  <c:v>58.885253942760585</c:v>
                </c:pt>
                <c:pt idx="238">
                  <c:v>59.567572734902569</c:v>
                </c:pt>
                <c:pt idx="239">
                  <c:v>60.254821240893264</c:v>
                </c:pt>
                <c:pt idx="240">
                  <c:v>60.946991989812943</c:v>
                </c:pt>
                <c:pt idx="241">
                  <c:v>61.644077175751875</c:v>
                </c:pt>
                <c:pt idx="242">
                  <c:v>62.346068665982486</c:v>
                </c:pt>
                <c:pt idx="243">
                  <c:v>63.052958004798754</c:v>
                </c:pt>
                <c:pt idx="244">
                  <c:v>63.764736417257225</c:v>
                </c:pt>
                <c:pt idx="245">
                  <c:v>64.481394812821293</c:v>
                </c:pt>
                <c:pt idx="246">
                  <c:v>65.202923788908322</c:v>
                </c:pt>
                <c:pt idx="247">
                  <c:v>65.929313634341256</c:v>
                </c:pt>
                <c:pt idx="248">
                  <c:v>66.660554332704862</c:v>
                </c:pt>
                <c:pt idx="249">
                  <c:v>67.396635565607539</c:v>
                </c:pt>
                <c:pt idx="250">
                  <c:v>68.137546715849993</c:v>
                </c:pt>
                <c:pt idx="251">
                  <c:v>68.883276870501518</c:v>
                </c:pt>
                <c:pt idx="252">
                  <c:v>69.633814823885317</c:v>
                </c:pt>
                <c:pt idx="253">
                  <c:v>70.3891490804737</c:v>
                </c:pt>
                <c:pt idx="254">
                  <c:v>71.149267857694966</c:v>
                </c:pt>
                <c:pt idx="255">
                  <c:v>71.914159088652454</c:v>
                </c:pt>
                <c:pt idx="256">
                  <c:v>72.683810424758292</c:v>
                </c:pt>
                <c:pt idx="257">
                  <c:v>73.458209238282095</c:v>
                </c:pt>
                <c:pt idx="258">
                  <c:v>74.237342624817046</c:v>
                </c:pt>
                <c:pt idx="259">
                  <c:v>75.021197405664054</c:v>
                </c:pt>
                <c:pt idx="260">
                  <c:v>75.80976013013634</c:v>
                </c:pt>
                <c:pt idx="261">
                  <c:v>76.603017077784983</c:v>
                </c:pt>
                <c:pt idx="262">
                  <c:v>77.400954260548261</c:v>
                </c:pt>
                <c:pt idx="263">
                  <c:v>78.203557424824936</c:v>
                </c:pt>
                <c:pt idx="264">
                  <c:v>79.01081205347451</c:v>
                </c:pt>
                <c:pt idx="265">
                  <c:v>79.822703534057482</c:v>
                </c:pt>
                <c:pt idx="266">
                  <c:v>80.63921695958804</c:v>
                </c:pt>
                <c:pt idx="267">
                  <c:v>81.460336986087896</c:v>
                </c:pt>
                <c:pt idx="268">
                  <c:v>82.286048043111322</c:v>
                </c:pt>
                <c:pt idx="269">
                  <c:v>83.116334335504078</c:v>
                </c:pt>
                <c:pt idx="270">
                  <c:v>83.951179845038766</c:v>
                </c:pt>
                <c:pt idx="271">
                  <c:v>84.790568331976786</c:v>
                </c:pt>
                <c:pt idx="272">
                  <c:v>85.634483336559086</c:v>
                </c:pt>
                <c:pt idx="273">
                  <c:v>86.482908180427643</c:v>
                </c:pt>
                <c:pt idx="274">
                  <c:v>87.335825967979744</c:v>
                </c:pt>
                <c:pt idx="275">
                  <c:v>88.193219587656827</c:v>
                </c:pt>
                <c:pt idx="276">
                  <c:v>89.055071713170221</c:v>
                </c:pt>
                <c:pt idx="277">
                  <c:v>89.921364804665544</c:v>
                </c:pt>
                <c:pt idx="278">
                  <c:v>90.792081109827464</c:v>
                </c:pt>
                <c:pt idx="279">
                  <c:v>91.667202664926947</c:v>
                </c:pt>
                <c:pt idx="280">
                  <c:v>92.546711295812941</c:v>
                </c:pt>
                <c:pt idx="281">
                  <c:v>93.430588618849711</c:v>
                </c:pt>
                <c:pt idx="282">
                  <c:v>94.318816041802179</c:v>
                </c:pt>
                <c:pt idx="283">
                  <c:v>95.211374764670779</c:v>
                </c:pt>
                <c:pt idx="284">
                  <c:v>96.108245780477361</c:v>
                </c:pt>
                <c:pt idx="285">
                  <c:v>97.009409876004071</c:v>
                </c:pt>
                <c:pt idx="286">
                  <c:v>97.91484763248657</c:v>
                </c:pt>
                <c:pt idx="287">
                  <c:v>98.8245394262633</c:v>
                </c:pt>
                <c:pt idx="288">
                  <c:v>99.738465429382302</c:v>
                </c:pt>
                <c:pt idx="289">
                  <c:v>100.65660561016713</c:v>
                </c:pt>
                <c:pt idx="290">
                  <c:v>101.57893973374311</c:v>
                </c:pt>
                <c:pt idx="291">
                  <c:v>102.50544736252598</c:v>
                </c:pt>
                <c:pt idx="292">
                  <c:v>103.43610789313044</c:v>
                </c:pt>
                <c:pt idx="293">
                  <c:v>104.37090079580364</c:v>
                </c:pt>
                <c:pt idx="294">
                  <c:v>105.3098050348722</c:v>
                </c:pt>
                <c:pt idx="295">
                  <c:v>106.25279931675391</c:v>
                </c:pt>
                <c:pt idx="296">
                  <c:v>107.19986218290219</c:v>
                </c:pt>
                <c:pt idx="297">
                  <c:v>108.15097201023505</c:v>
                </c:pt>
                <c:pt idx="298">
                  <c:v>109.10610701152322</c:v>
                </c:pt>
                <c:pt idx="299">
                  <c:v>110.06524523574055</c:v>
                </c:pt>
                <c:pt idx="300">
                  <c:v>111.02836456837571</c:v>
                </c:pt>
                <c:pt idx="301">
                  <c:v>111.99544273170886</c:v>
                </c:pt>
                <c:pt idx="302">
                  <c:v>112.96645728505382</c:v>
                </c:pt>
                <c:pt idx="303">
                  <c:v>113.94138562496684</c:v>
                </c:pt>
                <c:pt idx="304">
                  <c:v>114.92020498542425</c:v>
                </c:pt>
                <c:pt idx="305">
                  <c:v>115.90289243796892</c:v>
                </c:pt>
                <c:pt idx="306">
                  <c:v>116.8894248918287</c:v>
                </c:pt>
                <c:pt idx="307">
                  <c:v>117.8797790940061</c:v>
                </c:pt>
                <c:pt idx="308">
                  <c:v>118.87393162934163</c:v>
                </c:pt>
                <c:pt idx="309">
                  <c:v>119.87185892055177</c:v>
                </c:pt>
                <c:pt idx="310">
                  <c:v>120.8735372282423</c:v>
                </c:pt>
                <c:pt idx="311">
                  <c:v>121.87894265089824</c:v>
                </c:pt>
                <c:pt idx="312">
                  <c:v>122.88805112485207</c:v>
                </c:pt>
                <c:pt idx="313">
                  <c:v>123.90083842422979</c:v>
                </c:pt>
                <c:pt idx="314">
                  <c:v>124.91728016087754</c:v>
                </c:pt>
                <c:pt idx="315">
                  <c:v>125.93735178426826</c:v>
                </c:pt>
                <c:pt idx="316">
                  <c:v>126.96102858139039</c:v>
                </c:pt>
                <c:pt idx="317">
                  <c:v>127.98828567661863</c:v>
                </c:pt>
                <c:pt idx="318">
                  <c:v>129.01909803156798</c:v>
                </c:pt>
                <c:pt idx="319">
                  <c:v>130.05344044493259</c:v>
                </c:pt>
                <c:pt idx="320">
                  <c:v>131.0912875523083</c:v>
                </c:pt>
                <c:pt idx="321">
                  <c:v>132.13261401730514</c:v>
                </c:pt>
                <c:pt idx="322">
                  <c:v>133.17739435235521</c:v>
                </c:pt>
                <c:pt idx="323">
                  <c:v>134.22560264112053</c:v>
                </c:pt>
                <c:pt idx="324">
                  <c:v>135.27721284210722</c:v>
                </c:pt>
                <c:pt idx="325">
                  <c:v>136.33219879020447</c:v>
                </c:pt>
                <c:pt idx="326">
                  <c:v>137.39053419661087</c:v>
                </c:pt>
                <c:pt idx="327">
                  <c:v>138.45219264874166</c:v>
                </c:pt>
                <c:pt idx="328">
                  <c:v>139.51714761011539</c:v>
                </c:pt>
                <c:pt idx="329">
                  <c:v>140.58537242022319</c:v>
                </c:pt>
                <c:pt idx="330">
                  <c:v>141.65684029437952</c:v>
                </c:pt>
                <c:pt idx="331">
                  <c:v>142.73152432355701</c:v>
                </c:pt>
                <c:pt idx="332">
                  <c:v>143.80939747420464</c:v>
                </c:pt>
                <c:pt idx="333">
                  <c:v>144.89043258805125</c:v>
                </c:pt>
                <c:pt idx="334">
                  <c:v>145.97460238189436</c:v>
                </c:pt>
                <c:pt idx="335">
                  <c:v>147.0618794473753</c:v>
                </c:pt>
                <c:pt idx="336">
                  <c:v>148.15223625074145</c:v>
                </c:pt>
                <c:pt idx="337">
                  <c:v>149.24564513259583</c:v>
                </c:pt>
                <c:pt idx="338">
                  <c:v>150.3420783076354</c:v>
                </c:pt>
                <c:pt idx="339">
                  <c:v>151.441507864378</c:v>
                </c:pt>
                <c:pt idx="340">
                  <c:v>152.54390576487887</c:v>
                </c:pt>
                <c:pt idx="341">
                  <c:v>153.64924384443719</c:v>
                </c:pt>
                <c:pt idx="342">
                  <c:v>154.75749381129336</c:v>
                </c:pt>
                <c:pt idx="343">
                  <c:v>155.8686272463174</c:v>
                </c:pt>
                <c:pt idx="344">
                  <c:v>156.98261560268909</c:v>
                </c:pt>
                <c:pt idx="345">
                  <c:v>158.0994302055704</c:v>
                </c:pt>
                <c:pt idx="346">
                  <c:v>159.21904225177016</c:v>
                </c:pt>
                <c:pt idx="347">
                  <c:v>160.34142280940242</c:v>
                </c:pt>
                <c:pt idx="348">
                  <c:v>161.46654288244315</c:v>
                </c:pt>
                <c:pt idx="349">
                  <c:v>162.59437352398726</c:v>
                </c:pt>
                <c:pt idx="350">
                  <c:v>163.72488538446891</c:v>
                </c:pt>
                <c:pt idx="351">
                  <c:v>164.85804899021912</c:v>
                </c:pt>
                <c:pt idx="352">
                  <c:v>165.99383477855804</c:v>
                </c:pt>
                <c:pt idx="353">
                  <c:v>167.13221309760567</c:v>
                </c:pt>
                <c:pt idx="354">
                  <c:v>168.27315420608397</c:v>
                </c:pt>
                <c:pt idx="355">
                  <c:v>169.41662827310316</c:v>
                </c:pt>
                <c:pt idx="356">
                  <c:v>170.56260537794086</c:v>
                </c:pt>
                <c:pt idx="357">
                  <c:v>171.71105550980741</c:v>
                </c:pt>
                <c:pt idx="358">
                  <c:v>172.86194856760321</c:v>
                </c:pt>
                <c:pt idx="359">
                  <c:v>174.01525435966551</c:v>
                </c:pt>
                <c:pt idx="360">
                  <c:v>175.17094260350592</c:v>
                </c:pt>
                <c:pt idx="361">
                  <c:v>176.32898292554026</c:v>
                </c:pt>
                <c:pt idx="362">
                  <c:v>177.48934486080918</c:v>
                </c:pt>
                <c:pt idx="363">
                  <c:v>178.65199785269169</c:v>
                </c:pt>
                <c:pt idx="364">
                  <c:v>179.81691125261094</c:v>
                </c:pt>
                <c:pt idx="365">
                  <c:v>180.98405431973342</c:v>
                </c:pt>
                <c:pt idx="366">
                  <c:v>182.15339622066134</c:v>
                </c:pt>
                <c:pt idx="367">
                  <c:v>183.32490602911898</c:v>
                </c:pt>
                <c:pt idx="368">
                  <c:v>184.49855272563323</c:v>
                </c:pt>
                <c:pt idx="369">
                  <c:v>185.6743051972085</c:v>
                </c:pt>
                <c:pt idx="370">
                  <c:v>186.85213223699662</c:v>
                </c:pt>
                <c:pt idx="371">
                  <c:v>188.03200254396222</c:v>
                </c:pt>
                <c:pt idx="372">
                  <c:v>189.21388472254296</c:v>
                </c:pt>
                <c:pt idx="373">
                  <c:v>190.39774735967964</c:v>
                </c:pt>
                <c:pt idx="374">
                  <c:v>191.58355904085266</c:v>
                </c:pt>
                <c:pt idx="375">
                  <c:v>192.77128804451385</c:v>
                </c:pt>
                <c:pt idx="376">
                  <c:v>193.96090258022056</c:v>
                </c:pt>
                <c:pt idx="377">
                  <c:v>195.15237080143157</c:v>
                </c:pt>
                <c:pt idx="378">
                  <c:v>196.34566080531962</c:v>
                </c:pt>
                <c:pt idx="379">
                  <c:v>197.54074063257821</c:v>
                </c:pt>
                <c:pt idx="380">
                  <c:v>198.73757826721669</c:v>
                </c:pt>
                <c:pt idx="381">
                  <c:v>199.93614163634953</c:v>
                </c:pt>
                <c:pt idx="382">
                  <c:v>201.13639860997583</c:v>
                </c:pt>
                <c:pt idx="383">
                  <c:v>202.33831700075245</c:v>
                </c:pt>
                <c:pt idx="384">
                  <c:v>203.54186456376002</c:v>
                </c:pt>
                <c:pt idx="385">
                  <c:v>204.74700899626103</c:v>
                </c:pt>
                <c:pt idx="386">
                  <c:v>205.95371793745269</c:v>
                </c:pt>
                <c:pt idx="387">
                  <c:v>207.16195896821296</c:v>
                </c:pt>
                <c:pt idx="388">
                  <c:v>208.37169961084044</c:v>
                </c:pt>
                <c:pt idx="389">
                  <c:v>209.58290732878947</c:v>
                </c:pt>
                <c:pt idx="390">
                  <c:v>210.79554952639938</c:v>
                </c:pt>
                <c:pt idx="391">
                  <c:v>212.00959354861851</c:v>
                </c:pt>
                <c:pt idx="392">
                  <c:v>213.22500668072442</c:v>
                </c:pt>
                <c:pt idx="393">
                  <c:v>214.44175614803794</c:v>
                </c:pt>
                <c:pt idx="394">
                  <c:v>215.65980911563523</c:v>
                </c:pt>
                <c:pt idx="395">
                  <c:v>216.8791326880534</c:v>
                </c:pt>
                <c:pt idx="396">
                  <c:v>218.09969401443897</c:v>
                </c:pt>
                <c:pt idx="397">
                  <c:v>219.32146015108609</c:v>
                </c:pt>
                <c:pt idx="398">
                  <c:v>220.54439798567014</c:v>
                </c:pt>
                <c:pt idx="399">
                  <c:v>221.76847438168102</c:v>
                </c:pt>
                <c:pt idx="400">
                  <c:v>222.99365617832134</c:v>
                </c:pt>
                <c:pt idx="401">
                  <c:v>224.21991019035062</c:v>
                </c:pt>
                <c:pt idx="402">
                  <c:v>225.44720320792266</c:v>
                </c:pt>
                <c:pt idx="403">
                  <c:v>226.67550199641482</c:v>
                </c:pt>
                <c:pt idx="404">
                  <c:v>227.90477329625085</c:v>
                </c:pt>
                <c:pt idx="405">
                  <c:v>229.13498382271689</c:v>
                </c:pt>
                <c:pt idx="406">
                  <c:v>230.36610026577057</c:v>
                </c:pt>
                <c:pt idx="407">
                  <c:v>231.59808928984495</c:v>
                </c:pt>
                <c:pt idx="408">
                  <c:v>232.8309175336459</c:v>
                </c:pt>
                <c:pt idx="409">
                  <c:v>234.06455160994358</c:v>
                </c:pt>
                <c:pt idx="410">
                  <c:v>235.2989581053593</c:v>
                </c:pt>
                <c:pt idx="411">
                  <c:v>236.53410358014656</c:v>
                </c:pt>
                <c:pt idx="412">
                  <c:v>237.76995456796794</c:v>
                </c:pt>
                <c:pt idx="413">
                  <c:v>239.00647757566583</c:v>
                </c:pt>
                <c:pt idx="414">
                  <c:v>240.24363908303076</c:v>
                </c:pt>
                <c:pt idx="415">
                  <c:v>241.4814055425631</c:v>
                </c:pt>
                <c:pt idx="416">
                  <c:v>242.71974338852334</c:v>
                </c:pt>
                <c:pt idx="417">
                  <c:v>243.95861911396588</c:v>
                </c:pt>
                <c:pt idx="418">
                  <c:v>245.19799908550311</c:v>
                </c:pt>
                <c:pt idx="419">
                  <c:v>246.43784963695936</c:v>
                </c:pt>
                <c:pt idx="420">
                  <c:v>247.67813710742598</c:v>
                </c:pt>
                <c:pt idx="421">
                  <c:v>248.91882784114392</c:v>
                </c:pt>
                <c:pt idx="422">
                  <c:v>250.15988818737645</c:v>
                </c:pt>
                <c:pt idx="423">
                  <c:v>251.40128450027657</c:v>
                </c:pt>
                <c:pt idx="424">
                  <c:v>252.64298313874843</c:v>
                </c:pt>
                <c:pt idx="425">
                  <c:v>253.88495046630078</c:v>
                </c:pt>
                <c:pt idx="426">
                  <c:v>255.12715285089678</c:v>
                </c:pt>
                <c:pt idx="427">
                  <c:v>256.36955666479543</c:v>
                </c:pt>
                <c:pt idx="428">
                  <c:v>257.61212828439022</c:v>
                </c:pt>
                <c:pt idx="429">
                  <c:v>258.85483409003996</c:v>
                </c:pt>
                <c:pt idx="430">
                  <c:v>260.09764046589635</c:v>
                </c:pt>
                <c:pt idx="431">
                  <c:v>261.34051379972493</c:v>
                </c:pt>
                <c:pt idx="432">
                  <c:v>262.5834204827234</c:v>
                </c:pt>
                <c:pt idx="433">
                  <c:v>263.82632690933269</c:v>
                </c:pt>
                <c:pt idx="434">
                  <c:v>265.06919947931618</c:v>
                </c:pt>
                <c:pt idx="435">
                  <c:v>266.31200463781954</c:v>
                </c:pt>
                <c:pt idx="436">
                  <c:v>267.55470879161112</c:v>
                </c:pt>
                <c:pt idx="437">
                  <c:v>268.79727835085515</c:v>
                </c:pt>
                <c:pt idx="438">
                  <c:v>270.0396797561757</c:v>
                </c:pt>
                <c:pt idx="439">
                  <c:v>271.28187947856139</c:v>
                </c:pt>
                <c:pt idx="440">
                  <c:v>272.52384401926122</c:v>
                </c:pt>
                <c:pt idx="441">
                  <c:v>273.76553990967545</c:v>
                </c:pt>
                <c:pt idx="442">
                  <c:v>275.00693371124072</c:v>
                </c:pt>
                <c:pt idx="443">
                  <c:v>276.24799201530925</c:v>
                </c:pt>
                <c:pt idx="444">
                  <c:v>277.48868144302241</c:v>
                </c:pt>
                <c:pt idx="445">
                  <c:v>278.72896864517895</c:v>
                </c:pt>
                <c:pt idx="446">
                  <c:v>279.96882030209809</c:v>
                </c:pt>
                <c:pt idx="447">
                  <c:v>281.20820312347831</c:v>
                </c:pt>
                <c:pt idx="448">
                  <c:v>282.4470838482502</c:v>
                </c:pt>
                <c:pt idx="449">
                  <c:v>283.68542925382053</c:v>
                </c:pt>
                <c:pt idx="450">
                  <c:v>284.92320619359486</c:v>
                </c:pt>
                <c:pt idx="451">
                  <c:v>286.16038148155718</c:v>
                </c:pt>
                <c:pt idx="452">
                  <c:v>287.3969219687803</c:v>
                </c:pt>
                <c:pt idx="453">
                  <c:v>288.63279456074383</c:v>
                </c:pt>
                <c:pt idx="454">
                  <c:v>289.86796621726796</c:v>
                </c:pt>
                <c:pt idx="455">
                  <c:v>291.10240395244045</c:v>
                </c:pt>
                <c:pt idx="456">
                  <c:v>292.3360748345371</c:v>
                </c:pt>
                <c:pt idx="457">
                  <c:v>293.568945985938</c:v>
                </c:pt>
                <c:pt idx="458">
                  <c:v>294.80098458303672</c:v>
                </c:pt>
                <c:pt idx="459">
                  <c:v>296.03215785614435</c:v>
                </c:pt>
                <c:pt idx="460">
                  <c:v>297.26243308938905</c:v>
                </c:pt>
                <c:pt idx="461">
                  <c:v>298.49177762060918</c:v>
                </c:pt>
                <c:pt idx="462">
                  <c:v>299.72015884124278</c:v>
                </c:pt>
                <c:pt idx="463">
                  <c:v>300.94754419621148</c:v>
                </c:pt>
                <c:pt idx="464">
                  <c:v>302.17390118961924</c:v>
                </c:pt>
                <c:pt idx="465">
                  <c:v>303.39919747313672</c:v>
                </c:pt>
                <c:pt idx="466">
                  <c:v>304.62340064862451</c:v>
                </c:pt>
                <c:pt idx="467">
                  <c:v>305.84647834530739</c:v>
                </c:pt>
                <c:pt idx="468">
                  <c:v>307.06839827358323</c:v>
                </c:pt>
                <c:pt idx="469">
                  <c:v>308.28912822499683</c:v>
                </c:pt>
                <c:pt idx="470">
                  <c:v>309.50863607221174</c:v>
                </c:pt>
                <c:pt idx="471">
                  <c:v>310.726889768972</c:v>
                </c:pt>
                <c:pt idx="472">
                  <c:v>311.94385735006028</c:v>
                </c:pt>
                <c:pt idx="473">
                  <c:v>313.15950693124955</c:v>
                </c:pt>
                <c:pt idx="474">
                  <c:v>314.37380670924875</c:v>
                </c:pt>
                <c:pt idx="475">
                  <c:v>315.58672496164337</c:v>
                </c:pt>
                <c:pt idx="476">
                  <c:v>316.7982300468305</c:v>
                </c:pt>
                <c:pt idx="477">
                  <c:v>318.00829040394905</c:v>
                </c:pt>
                <c:pt idx="478">
                  <c:v>319.21687455280414</c:v>
                </c:pt>
                <c:pt idx="479">
                  <c:v>320.42395109378754</c:v>
                </c:pt>
                <c:pt idx="480">
                  <c:v>321.6294887077932</c:v>
                </c:pt>
                <c:pt idx="481">
                  <c:v>322.83345615612711</c:v>
                </c:pt>
                <c:pt idx="482">
                  <c:v>324.03582228657956</c:v>
                </c:pt>
                <c:pt idx="483">
                  <c:v>325.23655614796218</c:v>
                </c:pt>
                <c:pt idx="484">
                  <c:v>326.43562674634728</c:v>
                </c:pt>
                <c:pt idx="485">
                  <c:v>327.63300312661602</c:v>
                </c:pt>
                <c:pt idx="486">
                  <c:v>328.82865444392655</c:v>
                </c:pt>
                <c:pt idx="487">
                  <c:v>330.02254996372983</c:v>
                </c:pt>
                <c:pt idx="488">
                  <c:v>331.21465906177758</c:v>
                </c:pt>
                <c:pt idx="489">
                  <c:v>332.40495122412517</c:v>
                </c:pt>
                <c:pt idx="490">
                  <c:v>333.59339604712835</c:v>
                </c:pt>
                <c:pt idx="491">
                  <c:v>334.77996323743383</c:v>
                </c:pt>
                <c:pt idx="492">
                  <c:v>335.96462261196496</c:v>
                </c:pt>
                <c:pt idx="493">
                  <c:v>337.14734409790071</c:v>
                </c:pt>
                <c:pt idx="494">
                  <c:v>338.32809773265097</c:v>
                </c:pt>
                <c:pt idx="495">
                  <c:v>339.5068536638251</c:v>
                </c:pt>
                <c:pt idx="496">
                  <c:v>340.68358214919635</c:v>
                </c:pt>
                <c:pt idx="497">
                  <c:v>341.85825355666111</c:v>
                </c:pt>
                <c:pt idx="498">
                  <c:v>343.03083836419319</c:v>
                </c:pt>
                <c:pt idx="499">
                  <c:v>344.20130715979394</c:v>
                </c:pt>
                <c:pt idx="500">
                  <c:v>345.36963064143708</c:v>
                </c:pt>
                <c:pt idx="501">
                  <c:v>346.53577961701006</c:v>
                </c:pt>
                <c:pt idx="502">
                  <c:v>347.69972501680695</c:v>
                </c:pt>
                <c:pt idx="503">
                  <c:v>348.86143802169573</c:v>
                </c:pt>
                <c:pt idx="504">
                  <c:v>350.02088976137651</c:v>
                </c:pt>
                <c:pt idx="505">
                  <c:v>351.17805143986885</c:v>
                </c:pt>
                <c:pt idx="506">
                  <c:v>352.33289440114572</c:v>
                </c:pt>
                <c:pt idx="507">
                  <c:v>353.48539012918559</c:v>
                </c:pt>
                <c:pt idx="508">
                  <c:v>354.63551024801785</c:v>
                </c:pt>
                <c:pt idx="509">
                  <c:v>355.78322652176269</c:v>
                </c:pt>
                <c:pt idx="510">
                  <c:v>356.92851085466566</c:v>
                </c:pt>
                <c:pt idx="511">
                  <c:v>358.07133529112491</c:v>
                </c:pt>
                <c:pt idx="512">
                  <c:v>359.21167201571478</c:v>
                </c:pt>
                <c:pt idx="513">
                  <c:v>360.34949335320431</c:v>
                </c:pt>
                <c:pt idx="514">
                  <c:v>361.48477176856807</c:v>
                </c:pt>
                <c:pt idx="515">
                  <c:v>362.61747986699464</c:v>
                </c:pt>
                <c:pt idx="516">
                  <c:v>363.74759039388897</c:v>
                </c:pt>
                <c:pt idx="517">
                  <c:v>364.87507623486971</c:v>
                </c:pt>
                <c:pt idx="518">
                  <c:v>365.99991041576214</c:v>
                </c:pt>
                <c:pt idx="519">
                  <c:v>367.12206610258681</c:v>
                </c:pt>
                <c:pt idx="520">
                  <c:v>368.24151660154308</c:v>
                </c:pt>
                <c:pt idx="521">
                  <c:v>369.35823535898896</c:v>
                </c:pt>
                <c:pt idx="522">
                  <c:v>370.47219596141616</c:v>
                </c:pt>
                <c:pt idx="523">
                  <c:v>371.58337213542131</c:v>
                </c:pt>
                <c:pt idx="524">
                  <c:v>372.69173782591167</c:v>
                </c:pt>
                <c:pt idx="525">
                  <c:v>373.79726716598293</c:v>
                </c:pt>
                <c:pt idx="526">
                  <c:v>374.89993424431952</c:v>
                </c:pt>
                <c:pt idx="527">
                  <c:v>375.99971331148868</c:v>
                </c:pt>
                <c:pt idx="528">
                  <c:v>377.09657878672959</c:v>
                </c:pt>
                <c:pt idx="529">
                  <c:v>378.19050525803829</c:v>
                </c:pt>
                <c:pt idx="530">
                  <c:v>379.28146748224782</c:v>
                </c:pt>
                <c:pt idx="531">
                  <c:v>380.36944038510092</c:v>
                </c:pt>
                <c:pt idx="532">
                  <c:v>381.45439906131935</c:v>
                </c:pt>
                <c:pt idx="533">
                  <c:v>382.53631877466665</c:v>
                </c:pt>
                <c:pt idx="534">
                  <c:v>383.61517495800689</c:v>
                </c:pt>
                <c:pt idx="535">
                  <c:v>384.69094321335621</c:v>
                </c:pt>
                <c:pt idx="536">
                  <c:v>385.76359931193275</c:v>
                </c:pt>
                <c:pt idx="537">
                  <c:v>386.83311919419913</c:v>
                </c:pt>
                <c:pt idx="538">
                  <c:v>387.89947896990111</c:v>
                </c:pt>
                <c:pt idx="539">
                  <c:v>388.96265491810249</c:v>
                </c:pt>
                <c:pt idx="540">
                  <c:v>390.02262348721388</c:v>
                </c:pt>
                <c:pt idx="541">
                  <c:v>391.0793612950186</c:v>
                </c:pt>
                <c:pt idx="542">
                  <c:v>392.1328451286941</c:v>
                </c:pt>
                <c:pt idx="543">
                  <c:v>393.18305194482809</c:v>
                </c:pt>
                <c:pt idx="544">
                  <c:v>394.22995886943289</c:v>
                </c:pt>
                <c:pt idx="545">
                  <c:v>395.2735431979529</c:v>
                </c:pt>
                <c:pt idx="546">
                  <c:v>396.31378239527095</c:v>
                </c:pt>
                <c:pt idx="547">
                  <c:v>397.35065417492604</c:v>
                </c:pt>
                <c:pt idx="548">
                  <c:v>398.38413646920162</c:v>
                </c:pt>
                <c:pt idx="549">
                  <c:v>399.41420719063319</c:v>
                </c:pt>
                <c:pt idx="550">
                  <c:v>400.44084443959207</c:v>
                </c:pt>
                <c:pt idx="551">
                  <c:v>401.4640265112115</c:v>
                </c:pt>
                <c:pt idx="552">
                  <c:v>402.48373189550546</c:v>
                </c:pt>
                <c:pt idx="553">
                  <c:v>403.49993927748602</c:v>
                </c:pt>
                <c:pt idx="554">
                  <c:v>404.51262753727212</c:v>
                </c:pt>
                <c:pt idx="555">
                  <c:v>405.52177575019641</c:v>
                </c:pt>
                <c:pt idx="556">
                  <c:v>406.52736318690421</c:v>
                </c:pt>
                <c:pt idx="557">
                  <c:v>407.52936931345073</c:v>
                </c:pt>
                <c:pt idx="558">
                  <c:v>408.5277737913911</c:v>
                </c:pt>
                <c:pt idx="559">
                  <c:v>409.52255647786768</c:v>
                </c:pt>
                <c:pt idx="560">
                  <c:v>410.51369742569176</c:v>
                </c:pt>
                <c:pt idx="561">
                  <c:v>411.50117688342192</c:v>
                </c:pt>
                <c:pt idx="562">
                  <c:v>412.48497529543698</c:v>
                </c:pt>
                <c:pt idx="563">
                  <c:v>413.46507330200552</c:v>
                </c:pt>
                <c:pt idx="564">
                  <c:v>414.44145173935192</c:v>
                </c:pt>
                <c:pt idx="565">
                  <c:v>415.41409163971718</c:v>
                </c:pt>
                <c:pt idx="566">
                  <c:v>416.38297423141654</c:v>
                </c:pt>
                <c:pt idx="567">
                  <c:v>417.34808093889336</c:v>
                </c:pt>
                <c:pt idx="568">
                  <c:v>418.30939338276966</c:v>
                </c:pt>
                <c:pt idx="569">
                  <c:v>419.26689337989188</c:v>
                </c:pt>
                <c:pt idx="570">
                  <c:v>420.22056294337477</c:v>
                </c:pt>
                <c:pt idx="571">
                  <c:v>421.17038429724647</c:v>
                </c:pt>
                <c:pt idx="572">
                  <c:v>422.11634000588248</c:v>
                </c:pt>
                <c:pt idx="573">
                  <c:v>423.05841265824176</c:v>
                </c:pt>
                <c:pt idx="574">
                  <c:v>423.99658499750501</c:v>
                </c:pt>
                <c:pt idx="575">
                  <c:v>424.9308399833555</c:v>
                </c:pt>
                <c:pt idx="576">
                  <c:v>425.86116079214042</c:v>
                </c:pt>
                <c:pt idx="577">
                  <c:v>426.78753081702138</c:v>
                </c:pt>
                <c:pt idx="578">
                  <c:v>427.70993366812831</c:v>
                </c:pt>
                <c:pt idx="579">
                  <c:v>428.62835317270191</c:v>
                </c:pt>
                <c:pt idx="580">
                  <c:v>429.54277337523507</c:v>
                </c:pt>
                <c:pt idx="581">
                  <c:v>430.4531785376102</c:v>
                </c:pt>
                <c:pt idx="582">
                  <c:v>431.3595531392308</c:v>
                </c:pt>
                <c:pt idx="583">
                  <c:v>432.26188187715013</c:v>
                </c:pt>
                <c:pt idx="584">
                  <c:v>433.16014966619434</c:v>
                </c:pt>
                <c:pt idx="585">
                  <c:v>434.05434163908421</c:v>
                </c:pt>
                <c:pt idx="586">
                  <c:v>434.94444314654982</c:v>
                </c:pt>
                <c:pt idx="587">
                  <c:v>435.83043975744437</c:v>
                </c:pt>
                <c:pt idx="588">
                  <c:v>436.71231725885229</c:v>
                </c:pt>
                <c:pt idx="589">
                  <c:v>437.59006165619496</c:v>
                </c:pt>
                <c:pt idx="590">
                  <c:v>438.46365917333196</c:v>
                </c:pt>
                <c:pt idx="591">
                  <c:v>439.33309625265946</c:v>
                </c:pt>
                <c:pt idx="592">
                  <c:v>440.19835955520603</c:v>
                </c:pt>
                <c:pt idx="593">
                  <c:v>441.05943596072296</c:v>
                </c:pt>
                <c:pt idx="594">
                  <c:v>441.91631256777362</c:v>
                </c:pt>
                <c:pt idx="595">
                  <c:v>442.76897669381839</c:v>
                </c:pt>
                <c:pt idx="596">
                  <c:v>443.61741587529781</c:v>
                </c:pt>
                <c:pt idx="597">
                  <c:v>444.46161788003531</c:v>
                </c:pt>
                <c:pt idx="598">
                  <c:v>445.30157081107592</c:v>
                </c:pt>
                <c:pt idx="599">
                  <c:v>446.13726284591974</c:v>
                </c:pt>
                <c:pt idx="600">
                  <c:v>446.96868234429479</c:v>
                </c:pt>
                <c:pt idx="601">
                  <c:v>447.79581789816643</c:v>
                </c:pt>
                <c:pt idx="602">
                  <c:v>448.61865833193491</c:v>
                </c:pt>
                <c:pt idx="603">
                  <c:v>449.43719270262761</c:v>
                </c:pt>
                <c:pt idx="604">
                  <c:v>450.25141030008899</c:v>
                </c:pt>
                <c:pt idx="605">
                  <c:v>451.06130064716564</c:v>
                </c:pt>
                <c:pt idx="606">
                  <c:v>451.8668534998867</c:v>
                </c:pt>
                <c:pt idx="607">
                  <c:v>452.6680588476429</c:v>
                </c:pt>
                <c:pt idx="608">
                  <c:v>453.4649069133589</c:v>
                </c:pt>
                <c:pt idx="609">
                  <c:v>454.25738815366424</c:v>
                </c:pt>
                <c:pt idx="610">
                  <c:v>455.04549325906123</c:v>
                </c:pt>
                <c:pt idx="611">
                  <c:v>455.82921315408572</c:v>
                </c:pt>
                <c:pt idx="612">
                  <c:v>456.60853899746968</c:v>
                </c:pt>
                <c:pt idx="613">
                  <c:v>457.38346218229606</c:v>
                </c:pt>
                <c:pt idx="614">
                  <c:v>458.15397433615317</c:v>
                </c:pt>
                <c:pt idx="615">
                  <c:v>458.92006732128431</c:v>
                </c:pt>
                <c:pt idx="616">
                  <c:v>459.68173323473627</c:v>
                </c:pt>
                <c:pt idx="617">
                  <c:v>460.4389644085021</c:v>
                </c:pt>
                <c:pt idx="618">
                  <c:v>461.19175340966365</c:v>
                </c:pt>
                <c:pt idx="619">
                  <c:v>461.94009304052952</c:v>
                </c:pt>
                <c:pt idx="620">
                  <c:v>462.68397633877095</c:v>
                </c:pt>
                <c:pt idx="621">
                  <c:v>463.42339657755537</c:v>
                </c:pt>
                <c:pt idx="622">
                  <c:v>464.15834726567618</c:v>
                </c:pt>
                <c:pt idx="623">
                  <c:v>464.88882214768137</c:v>
                </c:pt>
                <c:pt idx="624">
                  <c:v>465.61481520399826</c:v>
                </c:pt>
                <c:pt idx="625">
                  <c:v>466.3363206578573</c:v>
                </c:pt>
                <c:pt idx="626">
                  <c:v>467.05333298720768</c:v>
                </c:pt>
                <c:pt idx="627">
                  <c:v>467.76584684783143</c:v>
                </c:pt>
                <c:pt idx="628">
                  <c:v>468.47385712602266</c:v>
                </c:pt>
                <c:pt idx="629">
                  <c:v>469.17735894780554</c:v>
                </c:pt>
                <c:pt idx="630">
                  <c:v>469.87634767916825</c:v>
                </c:pt>
                <c:pt idx="631">
                  <c:v>470.57081892628679</c:v>
                </c:pt>
                <c:pt idx="632">
                  <c:v>471.26076853575427</c:v>
                </c:pt>
                <c:pt idx="633">
                  <c:v>471.94619259479794</c:v>
                </c:pt>
                <c:pt idx="634">
                  <c:v>472.6270874315004</c:v>
                </c:pt>
                <c:pt idx="635">
                  <c:v>473.30344961501288</c:v>
                </c:pt>
                <c:pt idx="636">
                  <c:v>473.97527595576838</c:v>
                </c:pt>
                <c:pt idx="637">
                  <c:v>474.64256350569048</c:v>
                </c:pt>
                <c:pt idx="638">
                  <c:v>475.3053095583989</c:v>
                </c:pt>
                <c:pt idx="639">
                  <c:v>475.96351164941507</c:v>
                </c:pt>
                <c:pt idx="640">
                  <c:v>476.61716755635996</c:v>
                </c:pt>
                <c:pt idx="641">
                  <c:v>477.26627529915544</c:v>
                </c:pt>
                <c:pt idx="642">
                  <c:v>477.91083314021637</c:v>
                </c:pt>
                <c:pt idx="643">
                  <c:v>478.55083958464672</c:v>
                </c:pt>
                <c:pt idx="644">
                  <c:v>479.18629338042751</c:v>
                </c:pt>
                <c:pt idx="645">
                  <c:v>479.81719351860659</c:v>
                </c:pt>
                <c:pt idx="646">
                  <c:v>480.44353923348353</c:v>
                </c:pt>
                <c:pt idx="647">
                  <c:v>481.06533000279342</c:v>
                </c:pt>
                <c:pt idx="648">
                  <c:v>481.68256554788786</c:v>
                </c:pt>
                <c:pt idx="649">
                  <c:v>482.29524583391435</c:v>
                </c:pt>
                <c:pt idx="650">
                  <c:v>482.90337106999323</c:v>
                </c:pt>
                <c:pt idx="651">
                  <c:v>483.50694170939227</c:v>
                </c:pt>
                <c:pt idx="652">
                  <c:v>484.10595844970027</c:v>
                </c:pt>
                <c:pt idx="653">
                  <c:v>484.70042222065041</c:v>
                </c:pt>
                <c:pt idx="654">
                  <c:v>485.29033414481523</c:v>
                </c:pt>
                <c:pt idx="655">
                  <c:v>485.87569562905003</c:v>
                </c:pt>
                <c:pt idx="656">
                  <c:v>486.45650832554816</c:v>
                </c:pt>
                <c:pt idx="657">
                  <c:v>487.03277412487637</c:v>
                </c:pt>
                <c:pt idx="658">
                  <c:v>487.604495156236</c:v>
                </c:pt>
                <c:pt idx="659">
                  <c:v>488.1716737877241</c:v>
                </c:pt>
                <c:pt idx="660">
                  <c:v>488.73431262659085</c:v>
                </c:pt>
                <c:pt idx="661">
                  <c:v>489.29241451949474</c:v>
                </c:pt>
                <c:pt idx="662">
                  <c:v>489.84598255275432</c:v>
                </c:pt>
                <c:pt idx="663">
                  <c:v>490.39502005259931</c:v>
                </c:pt>
                <c:pt idx="664">
                  <c:v>490.93953058541808</c:v>
                </c:pt>
                <c:pt idx="665">
                  <c:v>491.47951795800282</c:v>
                </c:pt>
                <c:pt idx="666">
                  <c:v>492.01498621779319</c:v>
                </c:pt>
                <c:pt idx="667">
                  <c:v>492.54593965311653</c:v>
                </c:pt>
                <c:pt idx="668">
                  <c:v>493.07238279342766</c:v>
                </c:pt>
                <c:pt idx="669">
                  <c:v>493.59432040954505</c:v>
                </c:pt>
                <c:pt idx="670">
                  <c:v>494.11175751388544</c:v>
                </c:pt>
                <c:pt idx="671">
                  <c:v>494.62469936069692</c:v>
                </c:pt>
                <c:pt idx="672">
                  <c:v>495.13315144628973</c:v>
                </c:pt>
                <c:pt idx="673">
                  <c:v>495.63711950926472</c:v>
                </c:pt>
                <c:pt idx="674">
                  <c:v>496.13660953074077</c:v>
                </c:pt>
                <c:pt idx="675">
                  <c:v>496.63162773457998</c:v>
                </c:pt>
                <c:pt idx="676">
                  <c:v>497.12218058761221</c:v>
                </c:pt>
                <c:pt idx="677">
                  <c:v>497.60827479985517</c:v>
                </c:pt>
                <c:pt idx="678">
                  <c:v>498.08991732473658</c:v>
                </c:pt>
                <c:pt idx="679">
                  <c:v>498.56711535931174</c:v>
                </c:pt>
                <c:pt idx="680">
                  <c:v>499.03987630710208</c:v>
                </c:pt>
                <c:pt idx="681">
                  <c:v>499.5082077411829</c:v>
                </c:pt>
                <c:pt idx="682">
                  <c:v>499.9721175852286</c:v>
                </c:pt>
                <c:pt idx="683">
                  <c:v>500.431614000678</c:v>
                </c:pt>
                <c:pt idx="684">
                  <c:v>500.88670537804228</c:v>
                </c:pt>
                <c:pt idx="685">
                  <c:v>501.33740033719937</c:v>
                </c:pt>
                <c:pt idx="686">
                  <c:v>501.7837077276821</c:v>
                </c:pt>
                <c:pt idx="687">
                  <c:v>502.22563662896687</c:v>
                </c:pt>
                <c:pt idx="688">
                  <c:v>502.66319635076024</c:v>
                </c:pt>
                <c:pt idx="689">
                  <c:v>503.09639643328148</c:v>
                </c:pt>
                <c:pt idx="690">
                  <c:v>503.52524664754549</c:v>
                </c:pt>
                <c:pt idx="691">
                  <c:v>503.94975699564304</c:v>
                </c:pt>
                <c:pt idx="692">
                  <c:v>504.36993771101777</c:v>
                </c:pt>
                <c:pt idx="693">
                  <c:v>504.78579925874385</c:v>
                </c:pt>
                <c:pt idx="694">
                  <c:v>505.19735233579956</c:v>
                </c:pt>
                <c:pt idx="695">
                  <c:v>505.60460787134116</c:v>
                </c:pt>
                <c:pt idx="696">
                  <c:v>506.00757702697251</c:v>
                </c:pt>
                <c:pt idx="697">
                  <c:v>506.40627119701617</c:v>
                </c:pt>
                <c:pt idx="698">
                  <c:v>506.80070200877969</c:v>
                </c:pt>
                <c:pt idx="699">
                  <c:v>507.19088132282366</c:v>
                </c:pt>
                <c:pt idx="700">
                  <c:v>507.57682123322468</c:v>
                </c:pt>
                <c:pt idx="701">
                  <c:v>507.95853406783988</c:v>
                </c:pt>
                <c:pt idx="702">
                  <c:v>508.33603238856733</c:v>
                </c:pt>
                <c:pt idx="703">
                  <c:v>508.7093289916088</c:v>
                </c:pt>
                <c:pt idx="704">
                  <c:v>509.07843690772563</c:v>
                </c:pt>
                <c:pt idx="705">
                  <c:v>509.44336940249946</c:v>
                </c:pt>
                <c:pt idx="706">
                  <c:v>509.80413992419221</c:v>
                </c:pt>
                <c:pt idx="707">
                  <c:v>510.1607620615124</c:v>
                </c:pt>
                <c:pt idx="708">
                  <c:v>510.51324979487924</c:v>
                </c:pt>
                <c:pt idx="709">
                  <c:v>510.8616173298833</c:v>
                </c:pt>
                <c:pt idx="710">
                  <c:v>511.20587908495884</c:v>
                </c:pt>
                <c:pt idx="711">
                  <c:v>511.54604969170055</c:v>
                </c:pt>
                <c:pt idx="712">
                  <c:v>511.8821439951771</c:v>
                </c:pt>
                <c:pt idx="713">
                  <c:v>512.21417705424335</c:v>
                </c:pt>
                <c:pt idx="714">
                  <c:v>512.54216414185032</c:v>
                </c:pt>
                <c:pt idx="715">
                  <c:v>512.86612074535287</c:v>
                </c:pt>
                <c:pt idx="716">
                  <c:v>513.18606256681812</c:v>
                </c:pt>
                <c:pt idx="717">
                  <c:v>513.5020055233291</c:v>
                </c:pt>
                <c:pt idx="718">
                  <c:v>513.81396574728774</c:v>
                </c:pt>
                <c:pt idx="719">
                  <c:v>514.12195958671748</c:v>
                </c:pt>
                <c:pt idx="720">
                  <c:v>514.4260036055623</c:v>
                </c:pt>
                <c:pt idx="721">
                  <c:v>514.7261145839858</c:v>
                </c:pt>
                <c:pt idx="722">
                  <c:v>515.02230951866773</c:v>
                </c:pt>
                <c:pt idx="723">
                  <c:v>515.3146056230986</c:v>
                </c:pt>
                <c:pt idx="724">
                  <c:v>515.60302032787388</c:v>
                </c:pt>
                <c:pt idx="725">
                  <c:v>515.887571280987</c:v>
                </c:pt>
                <c:pt idx="726">
                  <c:v>516.16827634811762</c:v>
                </c:pt>
                <c:pt idx="727">
                  <c:v>516.44515361292338</c:v>
                </c:pt>
                <c:pt idx="728">
                  <c:v>516.71822137732704</c:v>
                </c:pt>
                <c:pt idx="729">
                  <c:v>516.987498161801</c:v>
                </c:pt>
                <c:pt idx="730">
                  <c:v>517.25300270565538</c:v>
                </c:pt>
                <c:pt idx="731">
                  <c:v>517.51475394287559</c:v>
                </c:pt>
                <c:pt idx="732">
                  <c:v>517.77277086105164</c:v>
                </c:pt>
                <c:pt idx="733">
                  <c:v>518.02707284980693</c:v>
                </c:pt>
                <c:pt idx="734">
                  <c:v>518.27767954121487</c:v>
                </c:pt>
                <c:pt idx="735">
                  <c:v>518.5246107579303</c:v>
                </c:pt>
                <c:pt idx="736">
                  <c:v>518.76788651351774</c:v>
                </c:pt>
                <c:pt idx="737">
                  <c:v>519.00752701277838</c:v>
                </c:pt>
                <c:pt idx="738">
                  <c:v>519.24355265207248</c:v>
                </c:pt>
                <c:pt idx="739">
                  <c:v>519.47598401964422</c:v>
                </c:pt>
                <c:pt idx="740">
                  <c:v>519.70484189594015</c:v>
                </c:pt>
                <c:pt idx="741">
                  <c:v>519.93014725392834</c:v>
                </c:pt>
                <c:pt idx="742">
                  <c:v>520.15192125941587</c:v>
                </c:pt>
                <c:pt idx="743">
                  <c:v>520.37018527136297</c:v>
                </c:pt>
                <c:pt idx="744">
                  <c:v>520.58496084219655</c:v>
                </c:pt>
                <c:pt idx="745">
                  <c:v>520.79626971812104</c:v>
                </c:pt>
                <c:pt idx="746">
                  <c:v>521.00413383942794</c:v>
                </c:pt>
                <c:pt idx="747">
                  <c:v>521.2085753408038</c:v>
                </c:pt>
                <c:pt idx="748">
                  <c:v>521.40961655163494</c:v>
                </c:pt>
                <c:pt idx="749">
                  <c:v>521.60727999631308</c:v>
                </c:pt>
                <c:pt idx="750">
                  <c:v>521.80158839453566</c:v>
                </c:pt>
                <c:pt idx="751">
                  <c:v>521.9925646616075</c:v>
                </c:pt>
                <c:pt idx="752">
                  <c:v>522.18023190873839</c:v>
                </c:pt>
                <c:pt idx="753">
                  <c:v>522.36461344334066</c:v>
                </c:pt>
                <c:pt idx="754">
                  <c:v>522.54573276932342</c:v>
                </c:pt>
                <c:pt idx="755">
                  <c:v>522.72361358738704</c:v>
                </c:pt>
                <c:pt idx="756">
                  <c:v>522.8982797070438</c:v>
                </c:pt>
                <c:pt idx="757">
                  <c:v>523.06975504413799</c:v>
                </c:pt>
                <c:pt idx="758">
                  <c:v>523.238063927653</c:v>
                </c:pt>
                <c:pt idx="759">
                  <c:v>523.40323086007993</c:v>
                </c:pt>
                <c:pt idx="760">
                  <c:v>523.56528050724808</c:v>
                </c:pt>
                <c:pt idx="761">
                  <c:v>523.72423769864793</c:v>
                </c:pt>
                <c:pt idx="762">
                  <c:v>523.88012742774754</c:v>
                </c:pt>
                <c:pt idx="763">
                  <c:v>524.03297485231087</c:v>
                </c:pt>
                <c:pt idx="764">
                  <c:v>524.18280529471053</c:v>
                </c:pt>
                <c:pt idx="765">
                  <c:v>524.32964424223951</c:v>
                </c:pt>
                <c:pt idx="766">
                  <c:v>524.4735173474204</c:v>
                </c:pt>
                <c:pt idx="767">
                  <c:v>524.61445042831247</c:v>
                </c:pt>
                <c:pt idx="768">
                  <c:v>524.75246946881555</c:v>
                </c:pt>
                <c:pt idx="769">
                  <c:v>524.88760061897233</c:v>
                </c:pt>
                <c:pt idx="770">
                  <c:v>525.01987019526769</c:v>
                </c:pt>
                <c:pt idx="771">
                  <c:v>525.14930468092496</c:v>
                </c:pt>
                <c:pt idx="772">
                  <c:v>525.2759307262022</c:v>
                </c:pt>
                <c:pt idx="773">
                  <c:v>525.39977514868224</c:v>
                </c:pt>
                <c:pt idx="774">
                  <c:v>525.52086493356364</c:v>
                </c:pt>
                <c:pt idx="775">
                  <c:v>525.63922723394717</c:v>
                </c:pt>
                <c:pt idx="776">
                  <c:v>525.75488937111959</c:v>
                </c:pt>
                <c:pt idx="777">
                  <c:v>525.86787883483737</c:v>
                </c:pt>
                <c:pt idx="778">
                  <c:v>525.9782232836036</c:v>
                </c:pt>
                <c:pt idx="779">
                  <c:v>526.08595054494651</c:v>
                </c:pt>
                <c:pt idx="780">
                  <c:v>526.19108856638013</c:v>
                </c:pt>
                <c:pt idx="781">
                  <c:v>526.29366528474395</c:v>
                </c:pt>
                <c:pt idx="782">
                  <c:v>526.39370906003262</c:v>
                </c:pt>
                <c:pt idx="783">
                  <c:v>526.49124842600668</c:v>
                </c:pt>
                <c:pt idx="784">
                  <c:v>526.5863120476688</c:v>
                </c:pt>
                <c:pt idx="785">
                  <c:v>526.67892872155574</c:v>
                </c:pt>
                <c:pt idx="786">
                  <c:v>526.76912737602129</c:v>
                </c:pt>
                <c:pt idx="787">
                  <c:v>526.85693707152177</c:v>
                </c:pt>
                <c:pt idx="788">
                  <c:v>526.94238700089568</c:v>
                </c:pt>
                <c:pt idx="789">
                  <c:v>527.02550648963893</c:v>
                </c:pt>
                <c:pt idx="790">
                  <c:v>527.1063249961793</c:v>
                </c:pt>
                <c:pt idx="791">
                  <c:v>527.18487211214506</c:v>
                </c:pt>
                <c:pt idx="792">
                  <c:v>527.26117756263238</c:v>
                </c:pt>
                <c:pt idx="793">
                  <c:v>527.33527120646829</c:v>
                </c:pt>
                <c:pt idx="794">
                  <c:v>527.40718303646861</c:v>
                </c:pt>
                <c:pt idx="795">
                  <c:v>527.47694317969638</c:v>
                </c:pt>
                <c:pt idx="796">
                  <c:v>527.54458189771242</c:v>
                </c:pt>
                <c:pt idx="797">
                  <c:v>527.61012958682488</c:v>
                </c:pt>
                <c:pt idx="798">
                  <c:v>527.67361677833469</c:v>
                </c:pt>
                <c:pt idx="799">
                  <c:v>527.73507413877712</c:v>
                </c:pt>
                <c:pt idx="800">
                  <c:v>527.7945324701592</c:v>
                </c:pt>
                <c:pt idx="801">
                  <c:v>527.85202271019398</c:v>
                </c:pt>
                <c:pt idx="802">
                  <c:v>527.9075759325317</c:v>
                </c:pt>
                <c:pt idx="803">
                  <c:v>527.96122334698509</c:v>
                </c:pt>
                <c:pt idx="804">
                  <c:v>528.01299625331967</c:v>
                </c:pt>
                <c:pt idx="805">
                  <c:v>528.0629259287166</c:v>
                </c:pt>
                <c:pt idx="806">
                  <c:v>528.11104401701255</c:v>
                </c:pt>
                <c:pt idx="807">
                  <c:v>528.15738229541876</c:v>
                </c:pt>
                <c:pt idx="808">
                  <c:v>528.20197263739601</c:v>
                </c:pt>
                <c:pt idx="809">
                  <c:v>528.24484701287577</c:v>
                </c:pt>
                <c:pt idx="810">
                  <c:v>528.2860374884807</c:v>
                </c:pt>
                <c:pt idx="811">
                  <c:v>528.32557622773925</c:v>
                </c:pt>
                <c:pt idx="812">
                  <c:v>528.36349549129523</c:v>
                </c:pt>
                <c:pt idx="813">
                  <c:v>528.3998276371143</c:v>
                </c:pt>
                <c:pt idx="814">
                  <c:v>528.43460512068441</c:v>
                </c:pt>
                <c:pt idx="815">
                  <c:v>528.46786049521211</c:v>
                </c:pt>
                <c:pt idx="816">
                  <c:v>528.4996264118148</c:v>
                </c:pt>
                <c:pt idx="817">
                  <c:v>528.52993561970675</c:v>
                </c:pt>
                <c:pt idx="818">
                  <c:v>528.55882096638209</c:v>
                </c:pt>
                <c:pt idx="819">
                  <c:v>528.58631539779185</c:v>
                </c:pt>
                <c:pt idx="820">
                  <c:v>528.61245195851541</c:v>
                </c:pt>
                <c:pt idx="821">
                  <c:v>528.63726379192894</c:v>
                </c:pt>
                <c:pt idx="822">
                  <c:v>528.66078414036679</c:v>
                </c:pt>
                <c:pt idx="823">
                  <c:v>528.68304634527999</c:v>
                </c:pt>
                <c:pt idx="824">
                  <c:v>528.70408384738653</c:v>
                </c:pt>
                <c:pt idx="825">
                  <c:v>528.72393018681976</c:v>
                </c:pt>
                <c:pt idx="826">
                  <c:v>528.74261900326928</c:v>
                </c:pt>
                <c:pt idx="827">
                  <c:v>528.760183943529</c:v>
                </c:pt>
                <c:pt idx="828">
                  <c:v>528.77665874256172</c:v>
                </c:pt>
                <c:pt idx="829">
                  <c:v>528.79207737390402</c:v>
                </c:pt>
                <c:pt idx="830">
                  <c:v>528.80647387317163</c:v>
                </c:pt>
                <c:pt idx="831">
                  <c:v>528.81988233646564</c:v>
                </c:pt>
                <c:pt idx="832">
                  <c:v>528.83233692049726</c:v>
                </c:pt>
                <c:pt idx="833">
                  <c:v>528.8438718427052</c:v>
                </c:pt>
                <c:pt idx="834">
                  <c:v>528.85452138136839</c:v>
                </c:pt>
                <c:pt idx="835">
                  <c:v>528.86431987571359</c:v>
                </c:pt>
                <c:pt idx="836">
                  <c:v>528.87330172601651</c:v>
                </c:pt>
                <c:pt idx="837">
                  <c:v>528.88150139369486</c:v>
                </c:pt>
                <c:pt idx="838">
                  <c:v>528.88895340139982</c:v>
                </c:pt>
                <c:pt idx="839">
                  <c:v>528.89569233309726</c:v>
                </c:pt>
                <c:pt idx="840">
                  <c:v>528.90175283414442</c:v>
                </c:pt>
                <c:pt idx="841">
                  <c:v>528.90716961136116</c:v>
                </c:pt>
                <c:pt idx="842">
                  <c:v>528.91197743309363</c:v>
                </c:pt>
                <c:pt idx="843">
                  <c:v>528.91621112927203</c:v>
                </c:pt>
                <c:pt idx="844">
                  <c:v>528.91990559146291</c:v>
                </c:pt>
                <c:pt idx="845">
                  <c:v>528.92309577291314</c:v>
                </c:pt>
                <c:pt idx="846">
                  <c:v>528.92581668858918</c:v>
                </c:pt>
                <c:pt idx="847">
                  <c:v>528.9281034078964</c:v>
                </c:pt>
                <c:pt idx="848">
                  <c:v>528.92999096686424</c:v>
                </c:pt>
                <c:pt idx="849">
                  <c:v>528.93151456111673</c:v>
                </c:pt>
                <c:pt idx="850">
                  <c:v>528.9327094598143</c:v>
                </c:pt>
                <c:pt idx="851">
                  <c:v>528.93361095790794</c:v>
                </c:pt>
                <c:pt idx="852">
                  <c:v>528.9342543761494</c:v>
                </c:pt>
                <c:pt idx="853">
                  <c:v>528.93467506109675</c:v>
                </c:pt>
                <c:pt idx="854">
                  <c:v>528.93490838510991</c:v>
                </c:pt>
                <c:pt idx="855">
                  <c:v>528.93498974634213</c:v>
                </c:pt>
                <c:pt idx="856">
                  <c:v>528.93495456872154</c:v>
                </c:pt>
                <c:pt idx="857">
                  <c:v>528.93483830192918</c:v>
                </c:pt>
                <c:pt idx="858">
                  <c:v>528.93467642136613</c:v>
                </c:pt>
                <c:pt idx="859">
                  <c:v>528.93450442811695</c:v>
                </c:pt>
                <c:pt idx="860">
                  <c:v>528.93435784890403</c:v>
                </c:pt>
                <c:pt idx="861">
                  <c:v>528.9342722360343</c:v>
                </c:pt>
                <c:pt idx="862">
                  <c:v>528.93428316734037</c:v>
                </c:pt>
                <c:pt idx="863">
                  <c:v>528.93442624611328</c:v>
                </c:pt>
                <c:pt idx="864">
                  <c:v>528.93473710102774</c:v>
                </c:pt>
                <c:pt idx="865">
                  <c:v>528.93525138345024</c:v>
                </c:pt>
                <c:pt idx="866">
                  <c:v>528.93600472265609</c:v>
                </c:pt>
                <c:pt idx="867">
                  <c:v>528.93703281769945</c:v>
                </c:pt>
                <c:pt idx="868">
                  <c:v>528.93837139158359</c:v>
                </c:pt>
                <c:pt idx="869">
                  <c:v>528.94005616189497</c:v>
                </c:pt>
                <c:pt idx="870">
                  <c:v>528.94212284069692</c:v>
                </c:pt>
                <c:pt idx="871">
                  <c:v>528.94460713441106</c:v>
                </c:pt>
                <c:pt idx="872">
                  <c:v>528.94754474369643</c:v>
                </c:pt>
                <c:pt idx="873">
                  <c:v>528.95097136331435</c:v>
                </c:pt>
                <c:pt idx="874">
                  <c:v>528.9549226819928</c:v>
                </c:pt>
                <c:pt idx="875">
                  <c:v>528.959434382278</c:v>
                </c:pt>
                <c:pt idx="876">
                  <c:v>528.96454214038033</c:v>
                </c:pt>
                <c:pt idx="877">
                  <c:v>528.97028162601316</c:v>
                </c:pt>
                <c:pt idx="878">
                  <c:v>528.97668850222237</c:v>
                </c:pt>
                <c:pt idx="879">
                  <c:v>528.9837984252099</c:v>
                </c:pt>
                <c:pt idx="880">
                  <c:v>528.9916470331018</c:v>
                </c:pt>
                <c:pt idx="881">
                  <c:v>529.00026990549566</c:v>
                </c:pt>
                <c:pt idx="882">
                  <c:v>529.00970268999345</c:v>
                </c:pt>
                <c:pt idx="883">
                  <c:v>529.01998101646564</c:v>
                </c:pt>
                <c:pt idx="884">
                  <c:v>529.03114047871748</c:v>
                </c:pt>
                <c:pt idx="885">
                  <c:v>529.04321663427595</c:v>
                </c:pt>
                <c:pt idx="886">
                  <c:v>529.05624500416877</c:v>
                </c:pt>
                <c:pt idx="887">
                  <c:v>529.07026107269735</c:v>
                </c:pt>
                <c:pt idx="888">
                  <c:v>529.08530028719963</c:v>
                </c:pt>
                <c:pt idx="889">
                  <c:v>529.10139805780648</c:v>
                </c:pt>
                <c:pt idx="890">
                  <c:v>529.11858975719122</c:v>
                </c:pt>
                <c:pt idx="891">
                  <c:v>529.13691072031008</c:v>
                </c:pt>
                <c:pt idx="892">
                  <c:v>529.15639624413484</c:v>
                </c:pt>
                <c:pt idx="893">
                  <c:v>529.17708158738026</c:v>
                </c:pt>
                <c:pt idx="894">
                  <c:v>529.19900197022093</c:v>
                </c:pt>
                <c:pt idx="895">
                  <c:v>529.22219257045731</c:v>
                </c:pt>
                <c:pt idx="896">
                  <c:v>529.24668842483823</c:v>
                </c:pt>
                <c:pt idx="897">
                  <c:v>529.27252462903789</c:v>
                </c:pt>
                <c:pt idx="898">
                  <c:v>529.29973627846971</c:v>
                </c:pt>
                <c:pt idx="899">
                  <c:v>529.32835839743768</c:v>
                </c:pt>
                <c:pt idx="900">
                  <c:v>529.35842593882444</c:v>
                </c:pt>
              </c:numCache>
            </c:numRef>
          </c:yVal>
          <c:smooth val="1"/>
          <c:extLst xmlns:c16r2="http://schemas.microsoft.com/office/drawing/2015/06/chart">
            <c:ext xmlns:c16="http://schemas.microsoft.com/office/drawing/2014/chart" uri="{C3380CC4-5D6E-409C-BE32-E72D297353CC}">
              <c16:uniqueId val="{00000000-3A35-40AD-A20D-DE52E0E522F0}"/>
            </c:ext>
          </c:extLst>
        </c:ser>
        <c:ser>
          <c:idx val="1"/>
          <c:order val="1"/>
          <c:tx>
            <c:strRef>
              <c:f>Лист1!$C$1</c:f>
              <c:strCache>
                <c:ptCount val="1"/>
                <c:pt idx="0">
                  <c:v>S2</c:v>
                </c:pt>
              </c:strCache>
            </c:strRef>
          </c:tx>
          <c:spPr>
            <a:ln w="19050" cap="rnd">
              <a:solidFill>
                <a:srgbClr val="C00000"/>
              </a:solidFill>
              <a:round/>
            </a:ln>
            <a:effectLst/>
          </c:spPr>
          <c:marker>
            <c:symbol val="none"/>
          </c:marker>
          <c:xVal>
            <c:numRef>
              <c:f>Лист1!$A$2:$A$902</c:f>
              <c:numCache>
                <c:formatCode>General</c:formatCode>
                <c:ptCount val="9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numCache>
            </c:numRef>
          </c:xVal>
          <c:yVal>
            <c:numRef>
              <c:f>Лист1!$C$2:$C$902</c:f>
              <c:numCache>
                <c:formatCode>General</c:formatCode>
                <c:ptCount val="901"/>
                <c:pt idx="0">
                  <c:v>5.3561173274374596E-9</c:v>
                </c:pt>
                <c:pt idx="1">
                  <c:v>-7.8542432754382219E-2</c:v>
                </c:pt>
                <c:pt idx="2">
                  <c:v>-0.15634225485096565</c:v>
                </c:pt>
                <c:pt idx="3">
                  <c:v>-0.2333613131486878</c:v>
                </c:pt>
                <c:pt idx="4">
                  <c:v>-0.30956098124061171</c:v>
                </c:pt>
                <c:pt idx="5">
                  <c:v>-0.38490216815998224</c:v>
                </c:pt>
                <c:pt idx="6">
                  <c:v>-0.45934541638134974</c:v>
                </c:pt>
                <c:pt idx="7">
                  <c:v>-0.53285091265372841</c:v>
                </c:pt>
                <c:pt idx="8">
                  <c:v>-0.60537849972020652</c:v>
                </c:pt>
                <c:pt idx="9">
                  <c:v>-0.67688768895191487</c:v>
                </c:pt>
                <c:pt idx="10">
                  <c:v>-0.74733767392314476</c:v>
                </c:pt>
                <c:pt idx="11">
                  <c:v>-0.81668734495289996</c:v>
                </c:pt>
                <c:pt idx="12">
                  <c:v>-0.88489530463678889</c:v>
                </c:pt>
                <c:pt idx="13">
                  <c:v>-0.95191988439098552</c:v>
                </c:pt>
                <c:pt idx="14">
                  <c:v>-1.0177191620280688</c:v>
                </c:pt>
                <c:pt idx="15">
                  <c:v>-1.0822509803823372</c:v>
                </c:pt>
                <c:pt idx="16">
                  <c:v>-1.1454729669991828</c:v>
                </c:pt>
                <c:pt idx="17">
                  <c:v>-1.2073425549008689</c:v>
                </c:pt>
                <c:pt idx="18">
                  <c:v>-1.26781700443739</c:v>
                </c:pt>
                <c:pt idx="19">
                  <c:v>-1.3268534262280305</c:v>
                </c:pt>
                <c:pt idx="20">
                  <c:v>-1.3844088051954913</c:v>
                </c:pt>
                <c:pt idx="21">
                  <c:v>-1.4404400256907905</c:v>
                </c:pt>
                <c:pt idx="22">
                  <c:v>-1.4949038977025246</c:v>
                </c:pt>
                <c:pt idx="23">
                  <c:v>-1.5477571841402025</c:v>
                </c:pt>
                <c:pt idx="24">
                  <c:v>-1.5989566462457283</c:v>
                </c:pt>
                <c:pt idx="25">
                  <c:v>-1.6484591369565926</c:v>
                </c:pt>
                <c:pt idx="26">
                  <c:v>-1.6962214366295818</c:v>
                </c:pt>
                <c:pt idx="27">
                  <c:v>-1.742200394202392</c:v>
                </c:pt>
                <c:pt idx="28">
                  <c:v>-1.7863529841138757</c:v>
                </c:pt>
                <c:pt idx="29">
                  <c:v>-1.8286363393648379</c:v>
                </c:pt>
                <c:pt idx="30">
                  <c:v>-1.8690077854148974</c:v>
                </c:pt>
                <c:pt idx="31">
                  <c:v>-1.9074248748623432</c:v>
                </c:pt>
                <c:pt idx="32">
                  <c:v>-1.9438454228477298</c:v>
                </c:pt>
                <c:pt idx="33">
                  <c:v>-1.9782275431169865</c:v>
                </c:pt>
                <c:pt idx="34">
                  <c:v>-2.0105296846732088</c:v>
                </c:pt>
                <c:pt idx="35">
                  <c:v>-2.0407106689415748</c:v>
                </c:pt>
                <c:pt idx="36">
                  <c:v>-2.0687297273658629</c:v>
                </c:pt>
                <c:pt idx="37">
                  <c:v>-2.0945465393498317</c:v>
                </c:pt>
                <c:pt idx="38">
                  <c:v>-2.1181212704519936</c:v>
                </c:pt>
                <c:pt idx="39">
                  <c:v>-2.1394146107371057</c:v>
                </c:pt>
                <c:pt idx="40">
                  <c:v>-2.1583878131835945</c:v>
                </c:pt>
                <c:pt idx="41">
                  <c:v>-2.1750027320419072</c:v>
                </c:pt>
                <c:pt idx="42">
                  <c:v>-2.1892218610352039</c:v>
                </c:pt>
                <c:pt idx="43">
                  <c:v>-2.2010083712905022</c:v>
                </c:pt>
                <c:pt idx="44">
                  <c:v>-2.21032614888599</c:v>
                </c:pt>
                <c:pt idx="45">
                  <c:v>-2.2171398318978355</c:v>
                </c:pt>
                <c:pt idx="46">
                  <c:v>-2.2214148820533097</c:v>
                </c:pt>
                <c:pt idx="47">
                  <c:v>-2.2231175922959565</c:v>
                </c:pt>
                <c:pt idx="48">
                  <c:v>-2.2222150509612781</c:v>
                </c:pt>
                <c:pt idx="49">
                  <c:v>-2.2186752555788232</c:v>
                </c:pt>
                <c:pt idx="50">
                  <c:v>-2.2124671466160386</c:v>
                </c:pt>
                <c:pt idx="51">
                  <c:v>-2.20356063865351</c:v>
                </c:pt>
                <c:pt idx="52">
                  <c:v>-2.1919266502171304</c:v>
                </c:pt>
                <c:pt idx="53">
                  <c:v>-2.1775371321591628</c:v>
                </c:pt>
                <c:pt idx="54">
                  <c:v>-2.1603650944834101</c:v>
                </c:pt>
                <c:pt idx="55">
                  <c:v>-2.1403846315152748</c:v>
                </c:pt>
                <c:pt idx="56">
                  <c:v>-2.1175709453227469</c:v>
                </c:pt>
                <c:pt idx="57">
                  <c:v>-2.0919003673010259</c:v>
                </c:pt>
                <c:pt idx="58">
                  <c:v>-2.0633503778398605</c:v>
                </c:pt>
                <c:pt idx="59">
                  <c:v>-2.0318996240005802</c:v>
                </c:pt>
                <c:pt idx="60">
                  <c:v>-1.9975279351374517</c:v>
                </c:pt>
                <c:pt idx="61">
                  <c:v>-1.9602163364066847</c:v>
                </c:pt>
                <c:pt idx="62">
                  <c:v>-1.9199470601149322</c:v>
                </c:pt>
                <c:pt idx="63">
                  <c:v>-1.8767035548685946</c:v>
                </c:pt>
                <c:pt idx="64">
                  <c:v>-1.8304704924943742</c:v>
                </c:pt>
                <c:pt idx="65">
                  <c:v>-1.7812337727113707</c:v>
                </c:pt>
                <c:pt idx="66">
                  <c:v>-1.7289805417710582</c:v>
                </c:pt>
                <c:pt idx="67">
                  <c:v>-1.6736991783210833</c:v>
                </c:pt>
                <c:pt idx="68">
                  <c:v>-1.6153792605659909</c:v>
                </c:pt>
                <c:pt idx="69">
                  <c:v>-1.5540116027654989</c:v>
                </c:pt>
                <c:pt idx="70">
                  <c:v>-1.4895882489920034</c:v>
                </c:pt>
                <c:pt idx="71">
                  <c:v>-1.4221024639815987</c:v>
                </c:pt>
                <c:pt idx="72">
                  <c:v>-1.351548721860194</c:v>
                </c:pt>
                <c:pt idx="73">
                  <c:v>-1.2779226928011731</c:v>
                </c:pt>
                <c:pt idx="74">
                  <c:v>-1.2012212276791558</c:v>
                </c:pt>
                <c:pt idx="75">
                  <c:v>-1.1214423407918588</c:v>
                </c:pt>
                <c:pt idx="76">
                  <c:v>-1.0385851907289343</c:v>
                </c:pt>
                <c:pt idx="77">
                  <c:v>-0.95265005947313952</c:v>
                </c:pt>
                <c:pt idx="78">
                  <c:v>-0.86363832982468125</c:v>
                </c:pt>
                <c:pt idx="79">
                  <c:v>-0.7715524612448128</c:v>
                </c:pt>
                <c:pt idx="80">
                  <c:v>-0.67639596421896542</c:v>
                </c:pt>
                <c:pt idx="81">
                  <c:v>-0.57817337324350149</c:v>
                </c:pt>
                <c:pt idx="82">
                  <c:v>-0.47689021854285585</c:v>
                </c:pt>
                <c:pt idx="83">
                  <c:v>-0.37255299992764535</c:v>
                </c:pt>
                <c:pt idx="84">
                  <c:v>-0.26516916057731521</c:v>
                </c:pt>
                <c:pt idx="85">
                  <c:v>-0.15474703242376719</c:v>
                </c:pt>
                <c:pt idx="86">
                  <c:v>-4.1295825293673261E-2</c:v>
                </c:pt>
                <c:pt idx="87">
                  <c:v>7.517440390567387E-2</c:v>
                </c:pt>
                <c:pt idx="88">
                  <c:v>0.19465278515135154</c:v>
                </c:pt>
                <c:pt idx="89">
                  <c:v>0.31712766975870466</c:v>
                </c:pt>
                <c:pt idx="90">
                  <c:v>0.44258666521594137</c:v>
                </c:pt>
                <c:pt idx="91">
                  <c:v>0.57101667029403202</c:v>
                </c:pt>
                <c:pt idx="92">
                  <c:v>0.70240391032907823</c:v>
                </c:pt>
                <c:pt idx="93">
                  <c:v>0.83673397257852855</c:v>
                </c:pt>
                <c:pt idx="94">
                  <c:v>0.97399184155554863</c:v>
                </c:pt>
                <c:pt idx="95">
                  <c:v>1.1141619342510296</c:v>
                </c:pt>
                <c:pt idx="96">
                  <c:v>1.2572281351562218</c:v>
                </c:pt>
                <c:pt idx="97">
                  <c:v>1.4031738310041533</c:v>
                </c:pt>
                <c:pt idx="98">
                  <c:v>1.5519819339205227</c:v>
                </c:pt>
                <c:pt idx="99">
                  <c:v>1.7036349308643608</c:v>
                </c:pt>
                <c:pt idx="100">
                  <c:v>1.8581149274290283</c:v>
                </c:pt>
                <c:pt idx="101">
                  <c:v>2.0154036600367284</c:v>
                </c:pt>
                <c:pt idx="102">
                  <c:v>2.1754825284941788</c:v>
                </c:pt>
                <c:pt idx="103">
                  <c:v>2.3383326279430534</c:v>
                </c:pt>
                <c:pt idx="104">
                  <c:v>2.5039347800830853</c:v>
                </c:pt>
                <c:pt idx="105">
                  <c:v>2.6722695636257185</c:v>
                </c:pt>
                <c:pt idx="106">
                  <c:v>2.8433173439405692</c:v>
                </c:pt>
                <c:pt idx="107">
                  <c:v>3.0170583018621855</c:v>
                </c:pt>
                <c:pt idx="108">
                  <c:v>3.193472461629014</c:v>
                </c:pt>
                <c:pt idx="109">
                  <c:v>3.3725397179311543</c:v>
                </c:pt>
                <c:pt idx="110">
                  <c:v>3.554239862047627</c:v>
                </c:pt>
                <c:pt idx="111">
                  <c:v>3.738552607058157</c:v>
                </c:pt>
                <c:pt idx="112">
                  <c:v>3.9254576121183007</c:v>
                </c:pt>
                <c:pt idx="113">
                  <c:v>4.1149345057905258</c:v>
                </c:pt>
                <c:pt idx="114">
                  <c:v>4.3069628991983251</c:v>
                </c:pt>
                <c:pt idx="115">
                  <c:v>4.5015224147942696</c:v>
                </c:pt>
                <c:pt idx="116">
                  <c:v>4.69859272890535</c:v>
                </c:pt>
                <c:pt idx="117">
                  <c:v>4.8981535671814989</c:v>
                </c:pt>
                <c:pt idx="118">
                  <c:v>5.1001847229586161</c:v>
                </c:pt>
                <c:pt idx="119">
                  <c:v>5.304666075247134</c:v>
                </c:pt>
                <c:pt idx="120">
                  <c:v>5.5115776057932848</c:v>
                </c:pt>
                <c:pt idx="121">
                  <c:v>5.7208994152275494</c:v>
                </c:pt>
                <c:pt idx="122">
                  <c:v>5.932611738316055</c:v>
                </c:pt>
                <c:pt idx="123">
                  <c:v>6.1466949583324819</c:v>
                </c:pt>
                <c:pt idx="124">
                  <c:v>6.3631296205693388</c:v>
                </c:pt>
                <c:pt idx="125">
                  <c:v>6.5818964450088657</c:v>
                </c:pt>
                <c:pt idx="126">
                  <c:v>6.8029763381746662</c:v>
                </c:pt>
                <c:pt idx="127">
                  <c:v>7.0263504041863314</c:v>
                </c:pt>
                <c:pt idx="128">
                  <c:v>7.2519999550398282</c:v>
                </c:pt>
                <c:pt idx="129">
                  <c:v>7.4799065201370496</c:v>
                </c:pt>
                <c:pt idx="130">
                  <c:v>7.7100518550886576</c:v>
                </c:pt>
                <c:pt idx="131">
                  <c:v>7.9424179498142493</c:v>
                </c:pt>
                <c:pt idx="132">
                  <c:v>8.1769870354720808</c:v>
                </c:pt>
                <c:pt idx="133">
                  <c:v>8.4137415827182451</c:v>
                </c:pt>
                <c:pt idx="134">
                  <c:v>8.652664328977437</c:v>
                </c:pt>
                <c:pt idx="135">
                  <c:v>8.8937382758888432</c:v>
                </c:pt>
                <c:pt idx="136">
                  <c:v>9.1369466883401671</c:v>
                </c:pt>
                <c:pt idx="137">
                  <c:v>9.3822730990858787</c:v>
                </c:pt>
                <c:pt idx="138">
                  <c:v>9.6297013128177298</c:v>
                </c:pt>
                <c:pt idx="139">
                  <c:v>9.8792154097106248</c:v>
                </c:pt>
                <c:pt idx="140">
                  <c:v>10.130799748468085</c:v>
                </c:pt>
                <c:pt idx="141">
                  <c:v>10.384438968889512</c:v>
                </c:pt>
                <c:pt idx="142">
                  <c:v>10.640117993982273</c:v>
                </c:pt>
                <c:pt idx="143">
                  <c:v>10.897822031640402</c:v>
                </c:pt>
                <c:pt idx="144">
                  <c:v>11.157536575911365</c:v>
                </c:pt>
                <c:pt idx="145">
                  <c:v>11.419247407871865</c:v>
                </c:pt>
                <c:pt idx="146">
                  <c:v>11.682940596132923</c:v>
                </c:pt>
                <c:pt idx="147">
                  <c:v>11.948602496994091</c:v>
                </c:pt>
                <c:pt idx="148">
                  <c:v>12.216219754265737</c:v>
                </c:pt>
                <c:pt idx="149">
                  <c:v>12.485779298778013</c:v>
                </c:pt>
                <c:pt idx="150">
                  <c:v>12.757268347594362</c:v>
                </c:pt>
                <c:pt idx="151">
                  <c:v>13.030674402946758</c:v>
                </c:pt>
                <c:pt idx="152">
                  <c:v>13.305985250909373</c:v>
                </c:pt>
                <c:pt idx="153">
                  <c:v>13.583188961218497</c:v>
                </c:pt>
                <c:pt idx="154">
                  <c:v>13.862273887002722</c:v>
                </c:pt>
                <c:pt idx="155">
                  <c:v>14.143228659457243</c:v>
                </c:pt>
                <c:pt idx="156">
                  <c:v>14.426042186874355</c:v>
                </c:pt>
                <c:pt idx="157">
                  <c:v>14.710703652385611</c:v>
                </c:pt>
                <c:pt idx="158">
                  <c:v>14.997202511485312</c:v>
                </c:pt>
                <c:pt idx="159">
                  <c:v>15.285528489378812</c:v>
                </c:pt>
                <c:pt idx="160">
                  <c:v>15.575671578168084</c:v>
                </c:pt>
                <c:pt idx="161">
                  <c:v>15.867622033885716</c:v>
                </c:pt>
                <c:pt idx="162">
                  <c:v>16.16137037338904</c:v>
                </c:pt>
                <c:pt idx="163">
                  <c:v>16.456907371124586</c:v>
                </c:pt>
                <c:pt idx="164">
                  <c:v>16.754224055773186</c:v>
                </c:pt>
                <c:pt idx="165">
                  <c:v>17.05331170678523</c:v>
                </c:pt>
                <c:pt idx="166">
                  <c:v>17.354161850815558</c:v>
                </c:pt>
                <c:pt idx="167">
                  <c:v>17.656766258066121</c:v>
                </c:pt>
                <c:pt idx="168">
                  <c:v>17.961116938545317</c:v>
                </c:pt>
                <c:pt idx="169">
                  <c:v>18.267206138251439</c:v>
                </c:pt>
                <c:pt idx="170">
                  <c:v>18.575026335287802</c:v>
                </c:pt>
                <c:pt idx="171">
                  <c:v>18.884570235916613</c:v>
                </c:pt>
                <c:pt idx="172">
                  <c:v>19.19583077055831</c:v>
                </c:pt>
                <c:pt idx="173">
                  <c:v>19.50880108974242</c:v>
                </c:pt>
                <c:pt idx="174">
                  <c:v>19.823474560016457</c:v>
                </c:pt>
                <c:pt idx="175">
                  <c:v>20.139844771874792</c:v>
                </c:pt>
                <c:pt idx="176">
                  <c:v>20.457905526477347</c:v>
                </c:pt>
                <c:pt idx="177">
                  <c:v>20.777650813077649</c:v>
                </c:pt>
                <c:pt idx="178">
                  <c:v>21.099074823970632</c:v>
                </c:pt>
                <c:pt idx="179">
                  <c:v>21.422171950423632</c:v>
                </c:pt>
                <c:pt idx="180">
                  <c:v>21.746936778459315</c:v>
                </c:pt>
                <c:pt idx="181">
                  <c:v>22.073364084620529</c:v>
                </c:pt>
                <c:pt idx="182">
                  <c:v>22.401448831721829</c:v>
                </c:pt>
                <c:pt idx="183">
                  <c:v>22.731186164590802</c:v>
                </c:pt>
                <c:pt idx="184">
                  <c:v>23.062571405802963</c:v>
                </c:pt>
                <c:pt idx="185">
                  <c:v>23.395600051413524</c:v>
                </c:pt>
                <c:pt idx="186">
                  <c:v>23.730267766689167</c:v>
                </c:pt>
                <c:pt idx="187">
                  <c:v>24.06657038184251</c:v>
                </c:pt>
                <c:pt idx="188">
                  <c:v>24.404503887772385</c:v>
                </c:pt>
                <c:pt idx="189">
                  <c:v>24.744064431812006</c:v>
                </c:pt>
                <c:pt idx="190">
                  <c:v>25.085248313487909</c:v>
                </c:pt>
                <c:pt idx="191">
                  <c:v>25.428051980291499</c:v>
                </c:pt>
                <c:pt idx="192">
                  <c:v>25.772472023465532</c:v>
                </c:pt>
                <c:pt idx="193">
                  <c:v>26.118505173807392</c:v>
                </c:pt>
                <c:pt idx="194">
                  <c:v>26.466148297491067</c:v>
                </c:pt>
                <c:pt idx="195">
                  <c:v>26.815398391909312</c:v>
                </c:pt>
                <c:pt idx="196">
                  <c:v>27.16625258153794</c:v>
                </c:pt>
                <c:pt idx="197">
                  <c:v>27.518708113823294</c:v>
                </c:pt>
                <c:pt idx="198">
                  <c:v>27.872762363483517</c:v>
                </c:pt>
                <c:pt idx="199">
                  <c:v>28.228412853988594</c:v>
                </c:pt>
                <c:pt idx="200">
                  <c:v>28.585657176333399</c:v>
                </c:pt>
                <c:pt idx="201">
                  <c:v>28.94449302714996</c:v>
                </c:pt>
                <c:pt idx="202">
                  <c:v>29.304918212636615</c:v>
                </c:pt>
                <c:pt idx="203">
                  <c:v>29.666930644582365</c:v>
                </c:pt>
                <c:pt idx="204">
                  <c:v>30.030528336417099</c:v>
                </c:pt>
                <c:pt idx="205">
                  <c:v>30.395709399288499</c:v>
                </c:pt>
                <c:pt idx="206">
                  <c:v>30.762472038166692</c:v>
                </c:pt>
                <c:pt idx="207">
                  <c:v>31.130814547977316</c:v>
                </c:pt>
                <c:pt idx="208">
                  <c:v>31.500735309763805</c:v>
                </c:pt>
                <c:pt idx="209">
                  <c:v>31.872232786879515</c:v>
                </c:pt>
                <c:pt idx="210">
                  <c:v>32.245305521210433</c:v>
                </c:pt>
                <c:pt idx="211">
                  <c:v>32.619952129428967</c:v>
                </c:pt>
                <c:pt idx="212">
                  <c:v>32.996171299279169</c:v>
                </c:pt>
                <c:pt idx="213">
                  <c:v>33.373961785894465</c:v>
                </c:pt>
                <c:pt idx="214">
                  <c:v>33.753322408147525</c:v>
                </c:pt>
                <c:pt idx="215">
                  <c:v>34.13425204503325</c:v>
                </c:pt>
                <c:pt idx="216">
                  <c:v>34.516749632085066</c:v>
                </c:pt>
                <c:pt idx="217">
                  <c:v>34.900814157824868</c:v>
                </c:pt>
                <c:pt idx="218">
                  <c:v>35.286444660246808</c:v>
                </c:pt>
                <c:pt idx="219">
                  <c:v>35.673640223335291</c:v>
                </c:pt>
                <c:pt idx="220">
                  <c:v>36.062399973617453</c:v>
                </c:pt>
                <c:pt idx="221">
                  <c:v>36.45272307675021</c:v>
                </c:pt>
                <c:pt idx="222">
                  <c:v>36.844608734142078</c:v>
                </c:pt>
                <c:pt idx="223">
                  <c:v>37.238056202850842</c:v>
                </c:pt>
                <c:pt idx="224">
                  <c:v>37.633064811597762</c:v>
                </c:pt>
                <c:pt idx="225">
                  <c:v>38.029633839663163</c:v>
                </c:pt>
                <c:pt idx="226">
                  <c:v>38.427762592430369</c:v>
                </c:pt>
                <c:pt idx="227">
                  <c:v>38.827450404495053</c:v>
                </c:pt>
                <c:pt idx="228">
                  <c:v>39.22869663645163</c:v>
                </c:pt>
                <c:pt idx="229">
                  <c:v>39.631500671712189</c:v>
                </c:pt>
                <c:pt idx="230">
                  <c:v>40.035861913358417</c:v>
                </c:pt>
                <c:pt idx="231">
                  <c:v>40.441779781026241</c:v>
                </c:pt>
                <c:pt idx="232">
                  <c:v>40.849253707823479</c:v>
                </c:pt>
                <c:pt idx="233">
                  <c:v>41.258283137280472</c:v>
                </c:pt>
                <c:pt idx="234">
                  <c:v>41.668867520333393</c:v>
                </c:pt>
                <c:pt idx="235">
                  <c:v>42.081006312341145</c:v>
                </c:pt>
                <c:pt idx="236">
                  <c:v>42.494698970134593</c:v>
                </c:pt>
                <c:pt idx="237">
                  <c:v>42.909944949099213</c:v>
                </c:pt>
                <c:pt idx="238">
                  <c:v>43.326743700290663</c:v>
                </c:pt>
                <c:pt idx="239">
                  <c:v>43.745094667583047</c:v>
                </c:pt>
                <c:pt idx="240">
                  <c:v>44.164997284850344</c:v>
                </c:pt>
                <c:pt idx="241">
                  <c:v>44.586450973180533</c:v>
                </c:pt>
                <c:pt idx="242">
                  <c:v>45.009455138122519</c:v>
                </c:pt>
                <c:pt idx="243">
                  <c:v>45.434009166965851</c:v>
                </c:pt>
                <c:pt idx="244">
                  <c:v>45.860112426052993</c:v>
                </c:pt>
                <c:pt idx="245">
                  <c:v>46.287764258124213</c:v>
                </c:pt>
                <c:pt idx="246">
                  <c:v>46.716963979694924</c:v>
                </c:pt>
                <c:pt idx="247">
                  <c:v>47.147710878465446</c:v>
                </c:pt>
                <c:pt idx="248">
                  <c:v>47.580004210762951</c:v>
                </c:pt>
                <c:pt idx="249">
                  <c:v>48.013843202211262</c:v>
                </c:pt>
                <c:pt idx="250">
                  <c:v>48.449227131671108</c:v>
                </c:pt>
                <c:pt idx="251">
                  <c:v>48.886155170350818</c:v>
                </c:pt>
                <c:pt idx="252">
                  <c:v>49.32462640898332</c:v>
                </c:pt>
                <c:pt idx="253">
                  <c:v>49.764639907513015</c:v>
                </c:pt>
                <c:pt idx="254">
                  <c:v>50.206194692696087</c:v>
                </c:pt>
                <c:pt idx="255">
                  <c:v>50.649289755730919</c:v>
                </c:pt>
                <c:pt idx="256">
                  <c:v>51.093924049918542</c:v>
                </c:pt>
                <c:pt idx="257">
                  <c:v>51.540096488352958</c:v>
                </c:pt>
                <c:pt idx="258">
                  <c:v>51.987805941640758</c:v>
                </c:pt>
                <c:pt idx="259">
                  <c:v>52.437051235650401</c:v>
                </c:pt>
                <c:pt idx="260">
                  <c:v>52.887831149290861</c:v>
                </c:pt>
                <c:pt idx="261">
                  <c:v>53.340144412319503</c:v>
                </c:pt>
                <c:pt idx="262">
                  <c:v>53.793989703178795</c:v>
                </c:pt>
                <c:pt idx="263">
                  <c:v>54.249365646861975</c:v>
                </c:pt>
                <c:pt idx="264">
                  <c:v>54.706270812807574</c:v>
                </c:pt>
                <c:pt idx="265">
                  <c:v>55.164703712822373</c:v>
                </c:pt>
                <c:pt idx="266">
                  <c:v>55.624662799032691</c:v>
                </c:pt>
                <c:pt idx="267">
                  <c:v>56.086146461863962</c:v>
                </c:pt>
                <c:pt idx="268">
                  <c:v>56.549153028048551</c:v>
                </c:pt>
                <c:pt idx="269">
                  <c:v>57.013680758661096</c:v>
                </c:pt>
                <c:pt idx="270">
                  <c:v>57.479727847181792</c:v>
                </c:pt>
                <c:pt idx="271">
                  <c:v>57.947292417587292</c:v>
                </c:pt>
                <c:pt idx="272">
                  <c:v>58.416372522468734</c:v>
                </c:pt>
                <c:pt idx="273">
                  <c:v>58.88696614117724</c:v>
                </c:pt>
                <c:pt idx="274">
                  <c:v>59.359071177996043</c:v>
                </c:pt>
                <c:pt idx="275">
                  <c:v>59.832685460339988</c:v>
                </c:pt>
                <c:pt idx="276">
                  <c:v>60.307806737167169</c:v>
                </c:pt>
                <c:pt idx="277">
                  <c:v>60.7844327785687</c:v>
                </c:pt>
                <c:pt idx="278">
                  <c:v>61.262561231113082</c:v>
                </c:pt>
                <c:pt idx="279">
                  <c:v>61.742189572238829</c:v>
                </c:pt>
                <c:pt idx="280">
                  <c:v>62.223315209761211</c:v>
                </c:pt>
                <c:pt idx="281">
                  <c:v>62.705935480227993</c:v>
                </c:pt>
                <c:pt idx="282">
                  <c:v>63.190047647300077</c:v>
                </c:pt>
                <c:pt idx="283">
                  <c:v>63.675648900156119</c:v>
                </c:pt>
                <c:pt idx="284">
                  <c:v>64.162736351921623</c:v>
                </c:pt>
                <c:pt idx="285">
                  <c:v>64.651307038121701</c:v>
                </c:pt>
                <c:pt idx="286">
                  <c:v>65.141357915157556</c:v>
                </c:pt>
                <c:pt idx="287">
                  <c:v>65.632885858806546</c:v>
                </c:pt>
                <c:pt idx="288">
                  <c:v>66.125887662745484</c:v>
                </c:pt>
                <c:pt idx="289">
                  <c:v>66.620360037096887</c:v>
                </c:pt>
                <c:pt idx="290">
                  <c:v>67.116299606998211</c:v>
                </c:pt>
                <c:pt idx="291">
                  <c:v>67.613702911193641</c:v>
                </c:pt>
                <c:pt idx="292">
                  <c:v>68.112566400648404</c:v>
                </c:pt>
                <c:pt idx="293">
                  <c:v>68.612886437185111</c:v>
                </c:pt>
                <c:pt idx="294">
                  <c:v>69.114659292142193</c:v>
                </c:pt>
                <c:pt idx="295">
                  <c:v>69.617881145054199</c:v>
                </c:pt>
                <c:pt idx="296">
                  <c:v>70.122548082353561</c:v>
                </c:pt>
                <c:pt idx="297">
                  <c:v>70.628656096093778</c:v>
                </c:pt>
                <c:pt idx="298">
                  <c:v>71.136201082693773</c:v>
                </c:pt>
                <c:pt idx="299">
                  <c:v>71.645178841703213</c:v>
                </c:pt>
                <c:pt idx="300">
                  <c:v>72.155585074588402</c:v>
                </c:pt>
                <c:pt idx="301">
                  <c:v>72.667415383539037</c:v>
                </c:pt>
                <c:pt idx="302">
                  <c:v>73.180665270295066</c:v>
                </c:pt>
                <c:pt idx="303">
                  <c:v>73.695330134993597</c:v>
                </c:pt>
                <c:pt idx="304">
                  <c:v>74.211405275875734</c:v>
                </c:pt>
                <c:pt idx="305">
                  <c:v>74.728886025591677</c:v>
                </c:pt>
                <c:pt idx="306">
                  <c:v>75.247767540528869</c:v>
                </c:pt>
                <c:pt idx="307">
                  <c:v>75.768044769439157</c:v>
                </c:pt>
                <c:pt idx="308">
                  <c:v>76.289712572917736</c:v>
                </c:pt>
                <c:pt idx="309">
                  <c:v>76.81276572240678</c:v>
                </c:pt>
                <c:pt idx="310">
                  <c:v>77.337198899216759</c:v>
                </c:pt>
                <c:pt idx="311">
                  <c:v>77.863006693565012</c:v>
                </c:pt>
                <c:pt idx="312">
                  <c:v>78.390183603631073</c:v>
                </c:pt>
                <c:pt idx="313">
                  <c:v>78.918724034629577</c:v>
                </c:pt>
                <c:pt idx="314">
                  <c:v>79.448622297899149</c:v>
                </c:pt>
                <c:pt idx="315">
                  <c:v>79.979872610008201</c:v>
                </c:pt>
                <c:pt idx="316">
                  <c:v>80.512469091876596</c:v>
                </c:pt>
                <c:pt idx="317">
                  <c:v>81.046405767913697</c:v>
                </c:pt>
                <c:pt idx="318">
                  <c:v>81.581676565171691</c:v>
                </c:pt>
                <c:pt idx="319">
                  <c:v>82.118275312515109</c:v>
                </c:pt>
                <c:pt idx="320">
                  <c:v>82.65619573980527</c:v>
                </c:pt>
                <c:pt idx="321">
                  <c:v>83.195431477099973</c:v>
                </c:pt>
                <c:pt idx="322">
                  <c:v>83.735976053868285</c:v>
                </c:pt>
                <c:pt idx="323">
                  <c:v>84.277822898220094</c:v>
                </c:pt>
                <c:pt idx="324">
                  <c:v>84.820965336150067</c:v>
                </c:pt>
                <c:pt idx="325">
                  <c:v>85.36539659079601</c:v>
                </c:pt>
                <c:pt idx="326">
                  <c:v>85.911109781711673</c:v>
                </c:pt>
                <c:pt idx="327">
                  <c:v>86.458097924153023</c:v>
                </c:pt>
                <c:pt idx="328">
                  <c:v>87.006353928378957</c:v>
                </c:pt>
                <c:pt idx="329">
                  <c:v>87.555870598964873</c:v>
                </c:pt>
                <c:pt idx="330">
                  <c:v>88.106640634130358</c:v>
                </c:pt>
                <c:pt idx="331">
                  <c:v>88.658656625079658</c:v>
                </c:pt>
                <c:pt idx="332">
                  <c:v>89.211911055355358</c:v>
                </c:pt>
                <c:pt idx="333">
                  <c:v>89.766396304072401</c:v>
                </c:pt>
                <c:pt idx="334">
                  <c:v>90.32210483198844</c:v>
                </c:pt>
                <c:pt idx="335">
                  <c:v>90.879028860354211</c:v>
                </c:pt>
                <c:pt idx="336">
                  <c:v>91.437160391764479</c:v>
                </c:pt>
                <c:pt idx="337">
                  <c:v>91.996491340177329</c:v>
                </c:pt>
                <c:pt idx="338">
                  <c:v>92.55701353042349</c:v>
                </c:pt>
                <c:pt idx="339">
                  <c:v>93.118718697726379</c:v>
                </c:pt>
                <c:pt idx="340">
                  <c:v>93.681598487232023</c:v>
                </c:pt>
                <c:pt idx="341">
                  <c:v>94.245644453548692</c:v>
                </c:pt>
                <c:pt idx="342">
                  <c:v>94.810848060296692</c:v>
                </c:pt>
                <c:pt idx="343">
                  <c:v>95.377200679667141</c:v>
                </c:pt>
                <c:pt idx="344">
                  <c:v>95.944693591990543</c:v>
                </c:pt>
                <c:pt idx="345">
                  <c:v>96.513317985314146</c:v>
                </c:pt>
                <c:pt idx="346">
                  <c:v>97.083064954988501</c:v>
                </c:pt>
                <c:pt idx="347">
                  <c:v>97.653925503262869</c:v>
                </c:pt>
                <c:pt idx="348">
                  <c:v>98.225890538889374</c:v>
                </c:pt>
                <c:pt idx="349">
                  <c:v>98.798950876735262</c:v>
                </c:pt>
                <c:pt idx="350">
                  <c:v>99.373097237404252</c:v>
                </c:pt>
                <c:pt idx="351">
                  <c:v>99.948320246865208</c:v>
                </c:pt>
                <c:pt idx="352">
                  <c:v>100.52461043608984</c:v>
                </c:pt>
                <c:pt idx="353">
                  <c:v>101.10195824069744</c:v>
                </c:pt>
                <c:pt idx="354">
                  <c:v>101.68035400060802</c:v>
                </c:pt>
                <c:pt idx="355">
                  <c:v>102.25978795970263</c:v>
                </c:pt>
                <c:pt idx="356">
                  <c:v>102.84025026549176</c:v>
                </c:pt>
                <c:pt idx="357">
                  <c:v>103.42173096879034</c:v>
                </c:pt>
                <c:pt idx="358">
                  <c:v>104.00422002340059</c:v>
                </c:pt>
                <c:pt idx="359">
                  <c:v>104.58770728580177</c:v>
                </c:pt>
                <c:pt idx="360">
                  <c:v>105.17218251484661</c:v>
                </c:pt>
                <c:pt idx="361">
                  <c:v>105.75763537146534</c:v>
                </c:pt>
                <c:pt idx="362">
                  <c:v>106.34405541837546</c:v>
                </c:pt>
                <c:pt idx="363">
                  <c:v>106.93143211987947</c:v>
                </c:pt>
                <c:pt idx="364">
                  <c:v>107.51975504910607</c:v>
                </c:pt>
                <c:pt idx="365">
                  <c:v>108.1090136100166</c:v>
                </c:pt>
                <c:pt idx="366">
                  <c:v>108.69919690792585</c:v>
                </c:pt>
                <c:pt idx="367">
                  <c:v>109.29029397372804</c:v>
                </c:pt>
                <c:pt idx="368">
                  <c:v>109.8822937637637</c:v>
                </c:pt>
                <c:pt idx="369">
                  <c:v>110.47518515969099</c:v>
                </c:pt>
                <c:pt idx="370">
                  <c:v>111.06895696836042</c:v>
                </c:pt>
                <c:pt idx="371">
                  <c:v>111.66359792169325</c:v>
                </c:pt>
                <c:pt idx="372">
                  <c:v>112.25909667656313</c:v>
                </c:pt>
                <c:pt idx="373">
                  <c:v>112.85544181468194</c:v>
                </c:pt>
                <c:pt idx="374">
                  <c:v>113.45262184248824</c:v>
                </c:pt>
                <c:pt idx="375">
                  <c:v>114.05062519103899</c:v>
                </c:pt>
                <c:pt idx="376">
                  <c:v>114.64944021590483</c:v>
                </c:pt>
                <c:pt idx="377">
                  <c:v>115.24905519706795</c:v>
                </c:pt>
                <c:pt idx="378">
                  <c:v>115.84945833882307</c:v>
                </c:pt>
                <c:pt idx="379">
                  <c:v>116.45063776968169</c:v>
                </c:pt>
                <c:pt idx="380">
                  <c:v>117.05258154227812</c:v>
                </c:pt>
                <c:pt idx="381">
                  <c:v>117.65527763327933</c:v>
                </c:pt>
                <c:pt idx="382">
                  <c:v>118.25871394329658</c:v>
                </c:pt>
                <c:pt idx="383">
                  <c:v>118.86287829680029</c:v>
                </c:pt>
                <c:pt idx="384">
                  <c:v>119.46775844203665</c:v>
                </c:pt>
                <c:pt idx="385">
                  <c:v>120.07334205094736</c:v>
                </c:pt>
                <c:pt idx="386">
                  <c:v>120.67961671909123</c:v>
                </c:pt>
                <c:pt idx="387">
                  <c:v>121.28656996556819</c:v>
                </c:pt>
                <c:pt idx="388">
                  <c:v>121.89418923294554</c:v>
                </c:pt>
                <c:pt idx="389">
                  <c:v>122.50246188718643</c:v>
                </c:pt>
                <c:pt idx="390">
                  <c:v>123.11137521758033</c:v>
                </c:pt>
                <c:pt idx="391">
                  <c:v>123.72091643667534</c:v>
                </c:pt>
                <c:pt idx="392">
                  <c:v>124.33107268021291</c:v>
                </c:pt>
                <c:pt idx="393">
                  <c:v>124.94183100706434</c:v>
                </c:pt>
                <c:pt idx="394">
                  <c:v>125.55317839916887</c:v>
                </c:pt>
                <c:pt idx="395">
                  <c:v>126.16510178519331</c:v>
                </c:pt>
                <c:pt idx="396">
                  <c:v>126.77758817726564</c:v>
                </c:pt>
                <c:pt idx="397">
                  <c:v>127.39062432681641</c:v>
                </c:pt>
                <c:pt idx="398">
                  <c:v>128.00419688148057</c:v>
                </c:pt>
                <c:pt idx="399">
                  <c:v>128.6182924367464</c:v>
                </c:pt>
                <c:pt idx="400">
                  <c:v>129.23289753603427</c:v>
                </c:pt>
                <c:pt idx="401">
                  <c:v>129.84799867077507</c:v>
                </c:pt>
                <c:pt idx="402">
                  <c:v>130.46358228048766</c:v>
                </c:pt>
                <c:pt idx="403">
                  <c:v>131.07963475285575</c:v>
                </c:pt>
                <c:pt idx="404">
                  <c:v>131.69614242380433</c:v>
                </c:pt>
                <c:pt idx="405">
                  <c:v>132.31309157757434</c:v>
                </c:pt>
                <c:pt idx="406">
                  <c:v>132.9304684467979</c:v>
                </c:pt>
                <c:pt idx="407">
                  <c:v>133.54825921257154</c:v>
                </c:pt>
                <c:pt idx="408">
                  <c:v>134.16645000452951</c:v>
                </c:pt>
                <c:pt idx="409">
                  <c:v>134.7850269009152</c:v>
                </c:pt>
                <c:pt idx="410">
                  <c:v>135.40397592865304</c:v>
                </c:pt>
                <c:pt idx="411">
                  <c:v>136.02328306341812</c:v>
                </c:pt>
                <c:pt idx="412">
                  <c:v>136.64293422970584</c:v>
                </c:pt>
                <c:pt idx="413">
                  <c:v>137.26291530090023</c:v>
                </c:pt>
                <c:pt idx="414">
                  <c:v>137.88321209934168</c:v>
                </c:pt>
                <c:pt idx="415">
                  <c:v>138.50381039639322</c:v>
                </c:pt>
                <c:pt idx="416">
                  <c:v>139.12469591250647</c:v>
                </c:pt>
                <c:pt idx="417">
                  <c:v>139.74585431728596</c:v>
                </c:pt>
                <c:pt idx="418">
                  <c:v>140.36727122955324</c:v>
                </c:pt>
                <c:pt idx="419">
                  <c:v>140.98893221740954</c:v>
                </c:pt>
                <c:pt idx="420">
                  <c:v>141.61082279829753</c:v>
                </c:pt>
                <c:pt idx="421">
                  <c:v>142.23292843906248</c:v>
                </c:pt>
                <c:pt idx="422">
                  <c:v>142.85523455601174</c:v>
                </c:pt>
                <c:pt idx="423">
                  <c:v>143.47772656881196</c:v>
                </c:pt>
                <c:pt idx="424">
                  <c:v>144.10038990401191</c:v>
                </c:pt>
                <c:pt idx="425">
                  <c:v>144.72320979681211</c:v>
                </c:pt>
                <c:pt idx="426">
                  <c:v>145.34617144712468</c:v>
                </c:pt>
                <c:pt idx="427">
                  <c:v>145.96926002722662</c:v>
                </c:pt>
                <c:pt idx="428">
                  <c:v>146.59246068193633</c:v>
                </c:pt>
                <c:pt idx="429">
                  <c:v>147.21575852878732</c:v>
                </c:pt>
                <c:pt idx="430">
                  <c:v>147.83913865819932</c:v>
                </c:pt>
                <c:pt idx="431">
                  <c:v>148.4625861336454</c:v>
                </c:pt>
                <c:pt idx="432">
                  <c:v>149.08608599181736</c:v>
                </c:pt>
                <c:pt idx="433">
                  <c:v>149.70962324278773</c:v>
                </c:pt>
                <c:pt idx="434">
                  <c:v>150.33318287016851</c:v>
                </c:pt>
                <c:pt idx="435">
                  <c:v>150.95674983126818</c:v>
                </c:pt>
                <c:pt idx="436">
                  <c:v>151.58030905724473</c:v>
                </c:pt>
                <c:pt idx="437">
                  <c:v>152.20384545325638</c:v>
                </c:pt>
                <c:pt idx="438">
                  <c:v>152.82734389861002</c:v>
                </c:pt>
                <c:pt idx="439">
                  <c:v>153.45078924690611</c:v>
                </c:pt>
                <c:pt idx="440">
                  <c:v>154.07416632618146</c:v>
                </c:pt>
                <c:pt idx="441">
                  <c:v>154.69745993904894</c:v>
                </c:pt>
                <c:pt idx="442">
                  <c:v>155.32065486283503</c:v>
                </c:pt>
                <c:pt idx="443">
                  <c:v>155.94373584971444</c:v>
                </c:pt>
                <c:pt idx="444">
                  <c:v>156.5666876268422</c:v>
                </c:pt>
                <c:pt idx="445">
                  <c:v>157.18949489648313</c:v>
                </c:pt>
                <c:pt idx="446">
                  <c:v>157.81214233613915</c:v>
                </c:pt>
                <c:pt idx="447">
                  <c:v>158.43461459867368</c:v>
                </c:pt>
                <c:pt idx="448">
                  <c:v>159.05689636111029</c:v>
                </c:pt>
                <c:pt idx="449">
                  <c:v>159.67897229877124</c:v>
                </c:pt>
                <c:pt idx="450">
                  <c:v>160.30082696457009</c:v>
                </c:pt>
                <c:pt idx="451">
                  <c:v>160.92244490460871</c:v>
                </c:pt>
                <c:pt idx="452">
                  <c:v>161.54381066115326</c:v>
                </c:pt>
                <c:pt idx="453">
                  <c:v>162.16490877285634</c:v>
                </c:pt>
                <c:pt idx="454">
                  <c:v>162.78572377497542</c:v>
                </c:pt>
                <c:pt idx="455">
                  <c:v>163.40624019958764</c:v>
                </c:pt>
                <c:pt idx="456">
                  <c:v>164.02644257579951</c:v>
                </c:pt>
                <c:pt idx="457">
                  <c:v>164.64631542995409</c:v>
                </c:pt>
                <c:pt idx="458">
                  <c:v>165.26584328583343</c:v>
                </c:pt>
                <c:pt idx="459">
                  <c:v>165.88501066485733</c:v>
                </c:pt>
                <c:pt idx="460">
                  <c:v>166.50380208627871</c:v>
                </c:pt>
                <c:pt idx="461">
                  <c:v>167.12220206737496</c:v>
                </c:pt>
                <c:pt idx="462">
                  <c:v>167.74019512363566</c:v>
                </c:pt>
                <c:pt idx="463">
                  <c:v>168.35776576894699</c:v>
                </c:pt>
                <c:pt idx="464">
                  <c:v>168.97489851577237</c:v>
                </c:pt>
                <c:pt idx="465">
                  <c:v>169.59157787532951</c:v>
                </c:pt>
                <c:pt idx="466">
                  <c:v>170.20778835776423</c:v>
                </c:pt>
                <c:pt idx="467">
                  <c:v>170.82351447232128</c:v>
                </c:pt>
                <c:pt idx="468">
                  <c:v>171.43874072751049</c:v>
                </c:pt>
                <c:pt idx="469">
                  <c:v>172.05345163127134</c:v>
                </c:pt>
                <c:pt idx="470">
                  <c:v>172.66763169124943</c:v>
                </c:pt>
                <c:pt idx="471">
                  <c:v>173.2812654687115</c:v>
                </c:pt>
                <c:pt idx="472">
                  <c:v>173.89433749409434</c:v>
                </c:pt>
                <c:pt idx="473">
                  <c:v>174.50683225643789</c:v>
                </c:pt>
                <c:pt idx="474">
                  <c:v>175.11873426257148</c:v>
                </c:pt>
                <c:pt idx="475">
                  <c:v>175.73002803736003</c:v>
                </c:pt>
                <c:pt idx="476">
                  <c:v>176.3406981239452</c:v>
                </c:pt>
                <c:pt idx="477">
                  <c:v>176.95072908398308</c:v>
                </c:pt>
                <c:pt idx="478">
                  <c:v>177.5601054978768</c:v>
                </c:pt>
                <c:pt idx="479">
                  <c:v>178.16881196500466</c:v>
                </c:pt>
                <c:pt idx="480">
                  <c:v>178.77683310394468</c:v>
                </c:pt>
                <c:pt idx="481">
                  <c:v>179.38415355269481</c:v>
                </c:pt>
                <c:pt idx="482">
                  <c:v>179.99075796888866</c:v>
                </c:pt>
                <c:pt idx="483">
                  <c:v>180.5966310300073</c:v>
                </c:pt>
                <c:pt idx="484">
                  <c:v>181.2017574335874</c:v>
                </c:pt>
                <c:pt idx="485">
                  <c:v>181.80612189742544</c:v>
                </c:pt>
                <c:pt idx="486">
                  <c:v>182.40970915977738</c:v>
                </c:pt>
                <c:pt idx="487">
                  <c:v>183.0125039795555</c:v>
                </c:pt>
                <c:pt idx="488">
                  <c:v>183.61449113652097</c:v>
                </c:pt>
                <c:pt idx="489">
                  <c:v>184.21565543147264</c:v>
                </c:pt>
                <c:pt idx="490">
                  <c:v>184.81598168643296</c:v>
                </c:pt>
                <c:pt idx="491">
                  <c:v>185.41545474952795</c:v>
                </c:pt>
                <c:pt idx="492">
                  <c:v>186.01405952562624</c:v>
                </c:pt>
                <c:pt idx="493">
                  <c:v>186.61178089627805</c:v>
                </c:pt>
                <c:pt idx="494">
                  <c:v>187.2086037647837</c:v>
                </c:pt>
                <c:pt idx="495">
                  <c:v>187.80451307130079</c:v>
                </c:pt>
                <c:pt idx="496">
                  <c:v>188.39949379309556</c:v>
                </c:pt>
                <c:pt idx="497">
                  <c:v>188.99353094478889</c:v>
                </c:pt>
                <c:pt idx="498">
                  <c:v>189.58660957859831</c:v>
                </c:pt>
                <c:pt idx="499">
                  <c:v>190.17871478457533</c:v>
                </c:pt>
                <c:pt idx="500">
                  <c:v>190.76983169083857</c:v>
                </c:pt>
                <c:pt idx="501">
                  <c:v>191.3599454638032</c:v>
                </c:pt>
                <c:pt idx="502">
                  <c:v>191.94904130840521</c:v>
                </c:pt>
                <c:pt idx="503">
                  <c:v>192.53710446832287</c:v>
                </c:pt>
                <c:pt idx="504">
                  <c:v>193.12412022619316</c:v>
                </c:pt>
                <c:pt idx="505">
                  <c:v>193.71007390382471</c:v>
                </c:pt>
                <c:pt idx="506">
                  <c:v>194.29495086240718</c:v>
                </c:pt>
                <c:pt idx="507">
                  <c:v>194.87873650271629</c:v>
                </c:pt>
                <c:pt idx="508">
                  <c:v>195.46141626531545</c:v>
                </c:pt>
                <c:pt idx="509">
                  <c:v>196.04297563154054</c:v>
                </c:pt>
                <c:pt idx="510">
                  <c:v>196.62340013837471</c:v>
                </c:pt>
                <c:pt idx="511">
                  <c:v>197.20267534652962</c:v>
                </c:pt>
                <c:pt idx="512">
                  <c:v>197.78078685778868</c:v>
                </c:pt>
                <c:pt idx="513">
                  <c:v>198.35772032617558</c:v>
                </c:pt>
                <c:pt idx="514">
                  <c:v>198.9334614582032</c:v>
                </c:pt>
                <c:pt idx="515">
                  <c:v>199.50799601311832</c:v>
                </c:pt>
                <c:pt idx="516">
                  <c:v>200.08130980314229</c:v>
                </c:pt>
                <c:pt idx="517">
                  <c:v>200.6533886937074</c:v>
                </c:pt>
                <c:pt idx="518">
                  <c:v>201.22421860368877</c:v>
                </c:pt>
                <c:pt idx="519">
                  <c:v>201.793785505633</c:v>
                </c:pt>
                <c:pt idx="520">
                  <c:v>202.36207542598254</c:v>
                </c:pt>
                <c:pt idx="521">
                  <c:v>202.92907444529581</c:v>
                </c:pt>
                <c:pt idx="522">
                  <c:v>203.49476869846444</c:v>
                </c:pt>
                <c:pt idx="523">
                  <c:v>204.05914437492581</c:v>
                </c:pt>
                <c:pt idx="524">
                  <c:v>204.62218772256719</c:v>
                </c:pt>
                <c:pt idx="525">
                  <c:v>205.18388506129071</c:v>
                </c:pt>
                <c:pt idx="526">
                  <c:v>205.7442227398237</c:v>
                </c:pt>
                <c:pt idx="527">
                  <c:v>206.3031871657696</c:v>
                </c:pt>
                <c:pt idx="528">
                  <c:v>206.86076481219521</c:v>
                </c:pt>
                <c:pt idx="529">
                  <c:v>207.41694221788464</c:v>
                </c:pt>
                <c:pt idx="530">
                  <c:v>207.97170598758782</c:v>
                </c:pt>
                <c:pt idx="531">
                  <c:v>208.52504279226497</c:v>
                </c:pt>
                <c:pt idx="532">
                  <c:v>209.07693936932733</c:v>
                </c:pt>
                <c:pt idx="533">
                  <c:v>209.62738252287411</c:v>
                </c:pt>
                <c:pt idx="534">
                  <c:v>210.17635912392538</c:v>
                </c:pt>
                <c:pt idx="535">
                  <c:v>210.72385611065101</c:v>
                </c:pt>
                <c:pt idx="536">
                  <c:v>211.26986048859621</c:v>
                </c:pt>
                <c:pt idx="537">
                  <c:v>211.81435933090287</c:v>
                </c:pt>
                <c:pt idx="538">
                  <c:v>212.35733977852883</c:v>
                </c:pt>
                <c:pt idx="539">
                  <c:v>212.89878904516351</c:v>
                </c:pt>
                <c:pt idx="540">
                  <c:v>213.43869444526547</c:v>
                </c:pt>
                <c:pt idx="541">
                  <c:v>213.9770433173523</c:v>
                </c:pt>
                <c:pt idx="542">
                  <c:v>214.51382306540944</c:v>
                </c:pt>
                <c:pt idx="543">
                  <c:v>215.0490211723139</c:v>
                </c:pt>
                <c:pt idx="544">
                  <c:v>215.58262520009757</c:v>
                </c:pt>
                <c:pt idx="545">
                  <c:v>216.11462279020682</c:v>
                </c:pt>
                <c:pt idx="546">
                  <c:v>216.64500166375771</c:v>
                </c:pt>
                <c:pt idx="547">
                  <c:v>217.17374962178752</c:v>
                </c:pt>
                <c:pt idx="548">
                  <c:v>217.70085454550232</c:v>
                </c:pt>
                <c:pt idx="549">
                  <c:v>218.2263043965205</c:v>
                </c:pt>
                <c:pt idx="550">
                  <c:v>218.75008721711328</c:v>
                </c:pt>
                <c:pt idx="551">
                  <c:v>219.27219113044103</c:v>
                </c:pt>
                <c:pt idx="552">
                  <c:v>219.79260434078586</c:v>
                </c:pt>
                <c:pt idx="553">
                  <c:v>220.31131513378114</c:v>
                </c:pt>
                <c:pt idx="554">
                  <c:v>220.82831187663777</c:v>
                </c:pt>
                <c:pt idx="555">
                  <c:v>221.34358301836622</c:v>
                </c:pt>
                <c:pt idx="556">
                  <c:v>221.85711708999605</c:v>
                </c:pt>
                <c:pt idx="557">
                  <c:v>222.36890271149304</c:v>
                </c:pt>
                <c:pt idx="558">
                  <c:v>222.87892862110724</c:v>
                </c:pt>
                <c:pt idx="559">
                  <c:v>223.38718358761486</c:v>
                </c:pt>
                <c:pt idx="560">
                  <c:v>223.89365645973794</c:v>
                </c:pt>
                <c:pt idx="561">
                  <c:v>224.39833617893632</c:v>
                </c:pt>
                <c:pt idx="562">
                  <c:v>224.90121177967652</c:v>
                </c:pt>
                <c:pt idx="563">
                  <c:v>225.40227238969783</c:v>
                </c:pt>
                <c:pt idx="564">
                  <c:v>225.9015072302744</c:v>
                </c:pt>
                <c:pt idx="565">
                  <c:v>226.39890561647235</c:v>
                </c:pt>
                <c:pt idx="566">
                  <c:v>226.89445695740469</c:v>
                </c:pt>
                <c:pt idx="567">
                  <c:v>227.38815075648239</c:v>
                </c:pt>
                <c:pt idx="568">
                  <c:v>227.87997661166085</c:v>
                </c:pt>
                <c:pt idx="569">
                  <c:v>228.36992421568462</c:v>
                </c:pt>
                <c:pt idx="570">
                  <c:v>228.85798335632751</c:v>
                </c:pt>
                <c:pt idx="571">
                  <c:v>229.34414391662955</c:v>
                </c:pt>
                <c:pt idx="572">
                  <c:v>229.82839587513115</c:v>
                </c:pt>
                <c:pt idx="573">
                  <c:v>230.31072930610389</c:v>
                </c:pt>
                <c:pt idx="574">
                  <c:v>230.79113437977804</c:v>
                </c:pt>
                <c:pt idx="575">
                  <c:v>231.2696013625669</c:v>
                </c:pt>
                <c:pt idx="576">
                  <c:v>231.74612061728908</c:v>
                </c:pt>
                <c:pt idx="577">
                  <c:v>232.22068261476613</c:v>
                </c:pt>
                <c:pt idx="578">
                  <c:v>232.69327795153407</c:v>
                </c:pt>
                <c:pt idx="579">
                  <c:v>233.16389726640131</c:v>
                </c:pt>
                <c:pt idx="580">
                  <c:v>233.63253129656755</c:v>
                </c:pt>
                <c:pt idx="581">
                  <c:v>234.0991708849499</c:v>
                </c:pt>
                <c:pt idx="582">
                  <c:v>234.56380698045461</c:v>
                </c:pt>
                <c:pt idx="583">
                  <c:v>235.02643063824769</c:v>
                </c:pt>
                <c:pt idx="584">
                  <c:v>235.48703302001849</c:v>
                </c:pt>
                <c:pt idx="585">
                  <c:v>235.94560539424316</c:v>
                </c:pt>
                <c:pt idx="586">
                  <c:v>236.4021391364422</c:v>
                </c:pt>
                <c:pt idx="587">
                  <c:v>236.8566257294363</c:v>
                </c:pt>
                <c:pt idx="588">
                  <c:v>237.30905676359816</c:v>
                </c:pt>
                <c:pt idx="589">
                  <c:v>237.75942393710176</c:v>
                </c:pt>
                <c:pt idx="590">
                  <c:v>238.20771905616749</c:v>
                </c:pt>
                <c:pt idx="591">
                  <c:v>238.65393403530516</c:v>
                </c:pt>
                <c:pt idx="592">
                  <c:v>239.09806089755403</c:v>
                </c:pt>
                <c:pt idx="593">
                  <c:v>239.54009177471909</c:v>
                </c:pt>
                <c:pt idx="594">
                  <c:v>239.98001890760537</c:v>
                </c:pt>
                <c:pt idx="595">
                  <c:v>240.41783464624842</c:v>
                </c:pt>
                <c:pt idx="596">
                  <c:v>240.85353145014346</c:v>
                </c:pt>
                <c:pt idx="597">
                  <c:v>241.28710188847072</c:v>
                </c:pt>
                <c:pt idx="598">
                  <c:v>241.71853864058573</c:v>
                </c:pt>
                <c:pt idx="599">
                  <c:v>242.14783452744359</c:v>
                </c:pt>
                <c:pt idx="600">
                  <c:v>242.57498245523436</c:v>
                </c:pt>
                <c:pt idx="601">
                  <c:v>242.9999754168897</c:v>
                </c:pt>
                <c:pt idx="602">
                  <c:v>243.42280652201612</c:v>
                </c:pt>
                <c:pt idx="603">
                  <c:v>243.8434689971711</c:v>
                </c:pt>
                <c:pt idx="604">
                  <c:v>244.26195618613446</c:v>
                </c:pt>
                <c:pt idx="605">
                  <c:v>244.6782615501769</c:v>
                </c:pt>
                <c:pt idx="606">
                  <c:v>245.09237866832473</c:v>
                </c:pt>
                <c:pt idx="607">
                  <c:v>245.50430123762294</c:v>
                </c:pt>
                <c:pt idx="608">
                  <c:v>245.91402307339416</c:v>
                </c:pt>
                <c:pt idx="609">
                  <c:v>246.32153810949467</c:v>
                </c:pt>
                <c:pt idx="610">
                  <c:v>246.72684039856779</c:v>
                </c:pt>
                <c:pt idx="611">
                  <c:v>247.12992411229447</c:v>
                </c:pt>
                <c:pt idx="612">
                  <c:v>247.5307835416404</c:v>
                </c:pt>
                <c:pt idx="613">
                  <c:v>247.92941309710136</c:v>
                </c:pt>
                <c:pt idx="614">
                  <c:v>248.32580730894534</c:v>
                </c:pt>
                <c:pt idx="615">
                  <c:v>248.71996082745187</c:v>
                </c:pt>
                <c:pt idx="616">
                  <c:v>249.11186842314856</c:v>
                </c:pt>
                <c:pt idx="617">
                  <c:v>249.50152498704608</c:v>
                </c:pt>
                <c:pt idx="618">
                  <c:v>249.88892553086959</c:v>
                </c:pt>
                <c:pt idx="619">
                  <c:v>250.27406518728844</c:v>
                </c:pt>
                <c:pt idx="620">
                  <c:v>250.65693921014275</c:v>
                </c:pt>
                <c:pt idx="621">
                  <c:v>251.03754297504764</c:v>
                </c:pt>
                <c:pt idx="622">
                  <c:v>251.41587199921253</c:v>
                </c:pt>
                <c:pt idx="623">
                  <c:v>251.79192190076458</c:v>
                </c:pt>
                <c:pt idx="624">
                  <c:v>252.16568840557954</c:v>
                </c:pt>
                <c:pt idx="625">
                  <c:v>252.5371673645563</c:v>
                </c:pt>
                <c:pt idx="626">
                  <c:v>252.90635475388882</c:v>
                </c:pt>
                <c:pt idx="627">
                  <c:v>253.27324667533475</c:v>
                </c:pt>
                <c:pt idx="628">
                  <c:v>253.63783935648325</c:v>
                </c:pt>
                <c:pt idx="629">
                  <c:v>254.00012915101689</c:v>
                </c:pt>
                <c:pt idx="630">
                  <c:v>254.36011253897334</c:v>
                </c:pt>
                <c:pt idx="631">
                  <c:v>254.71778612700285</c:v>
                </c:pt>
                <c:pt idx="632">
                  <c:v>255.07314664862355</c:v>
                </c:pt>
                <c:pt idx="633">
                  <c:v>255.4261909644743</c:v>
                </c:pt>
                <c:pt idx="634">
                  <c:v>255.776916062564</c:v>
                </c:pt>
                <c:pt idx="635">
                  <c:v>256.12531905851966</c:v>
                </c:pt>
                <c:pt idx="636">
                  <c:v>256.47139719583049</c:v>
                </c:pt>
                <c:pt idx="637">
                  <c:v>256.81514784609084</c:v>
                </c:pt>
                <c:pt idx="638">
                  <c:v>257.15656850923978</c:v>
                </c:pt>
                <c:pt idx="639">
                  <c:v>257.49565681379863</c:v>
                </c:pt>
                <c:pt idx="640">
                  <c:v>257.83241051710644</c:v>
                </c:pt>
                <c:pt idx="641">
                  <c:v>258.16682750555253</c:v>
                </c:pt>
                <c:pt idx="642">
                  <c:v>258.498905794807</c:v>
                </c:pt>
                <c:pt idx="643">
                  <c:v>258.8286435300497</c:v>
                </c:pt>
                <c:pt idx="644">
                  <c:v>259.15603898619588</c:v>
                </c:pt>
                <c:pt idx="645">
                  <c:v>259.48109056812058</c:v>
                </c:pt>
                <c:pt idx="646">
                  <c:v>259.80379681043866</c:v>
                </c:pt>
                <c:pt idx="647">
                  <c:v>260.12415637295311</c:v>
                </c:pt>
                <c:pt idx="648">
                  <c:v>260.44216804199573</c:v>
                </c:pt>
                <c:pt idx="649">
                  <c:v>260.75783073344621</c:v>
                </c:pt>
                <c:pt idx="650">
                  <c:v>261.07114349303805</c:v>
                </c:pt>
                <c:pt idx="651">
                  <c:v>261.38210549661983</c:v>
                </c:pt>
                <c:pt idx="652">
                  <c:v>261.69071605041654</c:v>
                </c:pt>
                <c:pt idx="653">
                  <c:v>261.99697459128686</c:v>
                </c:pt>
                <c:pt idx="654">
                  <c:v>262.30088068697802</c:v>
                </c:pt>
                <c:pt idx="655">
                  <c:v>262.60243403637776</c:v>
                </c:pt>
                <c:pt idx="656">
                  <c:v>262.90163446976527</c:v>
                </c:pt>
                <c:pt idx="657">
                  <c:v>263.198481949057</c:v>
                </c:pt>
                <c:pt idx="658">
                  <c:v>263.49297656805317</c:v>
                </c:pt>
                <c:pt idx="659">
                  <c:v>263.7851185526788</c:v>
                </c:pt>
                <c:pt idx="660">
                  <c:v>264.07490826122449</c:v>
                </c:pt>
                <c:pt idx="661">
                  <c:v>264.36234618458388</c:v>
                </c:pt>
                <c:pt idx="662">
                  <c:v>264.64743294648872</c:v>
                </c:pt>
                <c:pt idx="663">
                  <c:v>264.93016930374279</c:v>
                </c:pt>
                <c:pt idx="664">
                  <c:v>265.21055614645144</c:v>
                </c:pt>
                <c:pt idx="665">
                  <c:v>265.48859449825108</c:v>
                </c:pt>
                <c:pt idx="666">
                  <c:v>265.7642855165351</c:v>
                </c:pt>
                <c:pt idx="667">
                  <c:v>266.03763049267832</c:v>
                </c:pt>
                <c:pt idx="668">
                  <c:v>266.30863085225872</c:v>
                </c:pt>
                <c:pt idx="669">
                  <c:v>266.57728815527764</c:v>
                </c:pt>
                <c:pt idx="670">
                  <c:v>266.84360409637787</c:v>
                </c:pt>
                <c:pt idx="671">
                  <c:v>267.10758050505871</c:v>
                </c:pt>
                <c:pt idx="672">
                  <c:v>267.36921932741927</c:v>
                </c:pt>
                <c:pt idx="673">
                  <c:v>267.62852262645328</c:v>
                </c:pt>
                <c:pt idx="674">
                  <c:v>267.88549263446447</c:v>
                </c:pt>
                <c:pt idx="675">
                  <c:v>268.14013171476955</c:v>
                </c:pt>
                <c:pt idx="676">
                  <c:v>268.39244236078071</c:v>
                </c:pt>
                <c:pt idx="677">
                  <c:v>268.64242719624917</c:v>
                </c:pt>
                <c:pt idx="678">
                  <c:v>268.89008897550923</c:v>
                </c:pt>
                <c:pt idx="679">
                  <c:v>269.13543058371675</c:v>
                </c:pt>
                <c:pt idx="680">
                  <c:v>269.37845503708843</c:v>
                </c:pt>
                <c:pt idx="681">
                  <c:v>269.61916548313604</c:v>
                </c:pt>
                <c:pt idx="682">
                  <c:v>269.8575652008987</c:v>
                </c:pt>
                <c:pt idx="683">
                  <c:v>270.0936576011739</c:v>
                </c:pt>
                <c:pt idx="684">
                  <c:v>270.32744622674471</c:v>
                </c:pt>
                <c:pt idx="685">
                  <c:v>270.55893475260547</c:v>
                </c:pt>
                <c:pt idx="686">
                  <c:v>270.78812698618407</c:v>
                </c:pt>
                <c:pt idx="687">
                  <c:v>271.01502686756362</c:v>
                </c:pt>
                <c:pt idx="688">
                  <c:v>271.23963846969963</c:v>
                </c:pt>
                <c:pt idx="689">
                  <c:v>271.46196599863674</c:v>
                </c:pt>
                <c:pt idx="690">
                  <c:v>271.68201379372181</c:v>
                </c:pt>
                <c:pt idx="691">
                  <c:v>271.89978632781543</c:v>
                </c:pt>
                <c:pt idx="692">
                  <c:v>272.11528820750141</c:v>
                </c:pt>
                <c:pt idx="693">
                  <c:v>272.32852417329286</c:v>
                </c:pt>
                <c:pt idx="694">
                  <c:v>272.5394990998372</c:v>
                </c:pt>
                <c:pt idx="695">
                  <c:v>272.74821799611891</c:v>
                </c:pt>
                <c:pt idx="696">
                  <c:v>272.95468600565886</c:v>
                </c:pt>
                <c:pt idx="697">
                  <c:v>273.15890840671301</c:v>
                </c:pt>
                <c:pt idx="698">
                  <c:v>273.36089059655507</c:v>
                </c:pt>
                <c:pt idx="699">
                  <c:v>273.5606380527621</c:v>
                </c:pt>
                <c:pt idx="700">
                  <c:v>273.75815645653438</c:v>
                </c:pt>
                <c:pt idx="701">
                  <c:v>273.95345162495755</c:v>
                </c:pt>
                <c:pt idx="702">
                  <c:v>274.14652950066017</c:v>
                </c:pt>
                <c:pt idx="703">
                  <c:v>274.33739615203035</c:v>
                </c:pt>
                <c:pt idx="704">
                  <c:v>274.52605777342859</c:v>
                </c:pt>
                <c:pt idx="705">
                  <c:v>274.7125206853986</c:v>
                </c:pt>
                <c:pt idx="706">
                  <c:v>274.89679133487635</c:v>
                </c:pt>
                <c:pt idx="707">
                  <c:v>275.07887629539363</c:v>
                </c:pt>
                <c:pt idx="708">
                  <c:v>275.25878226728275</c:v>
                </c:pt>
                <c:pt idx="709">
                  <c:v>275.43651607787535</c:v>
                </c:pt>
                <c:pt idx="710">
                  <c:v>275.61208468170116</c:v>
                </c:pt>
                <c:pt idx="711">
                  <c:v>275.78549516068233</c:v>
                </c:pt>
                <c:pt idx="712">
                  <c:v>275.95675472432606</c:v>
                </c:pt>
                <c:pt idx="713">
                  <c:v>276.12587070991435</c:v>
                </c:pt>
                <c:pt idx="714">
                  <c:v>276.29285058269159</c:v>
                </c:pt>
                <c:pt idx="715">
                  <c:v>276.45770193604892</c:v>
                </c:pt>
                <c:pt idx="716">
                  <c:v>276.62043249170671</c:v>
                </c:pt>
                <c:pt idx="717">
                  <c:v>276.78105009989378</c:v>
                </c:pt>
                <c:pt idx="718">
                  <c:v>276.93956273952438</c:v>
                </c:pt>
                <c:pt idx="719">
                  <c:v>277.09597851837316</c:v>
                </c:pt>
                <c:pt idx="720">
                  <c:v>277.25030567324632</c:v>
                </c:pt>
                <c:pt idx="721">
                  <c:v>277.40255257015195</c:v>
                </c:pt>
                <c:pt idx="722">
                  <c:v>277.55272770446516</c:v>
                </c:pt>
                <c:pt idx="723">
                  <c:v>277.70083970070465</c:v>
                </c:pt>
                <c:pt idx="724">
                  <c:v>277.84689724130095</c:v>
                </c:pt>
                <c:pt idx="725">
                  <c:v>277.99090917130968</c:v>
                </c:pt>
                <c:pt idx="726">
                  <c:v>278.13288451499545</c:v>
                </c:pt>
                <c:pt idx="727">
                  <c:v>278.27283241303093</c:v>
                </c:pt>
                <c:pt idx="728">
                  <c:v>278.41076212267149</c:v>
                </c:pt>
                <c:pt idx="729">
                  <c:v>278.54668301792702</c:v>
                </c:pt>
                <c:pt idx="730">
                  <c:v>278.68060458972917</c:v>
                </c:pt>
                <c:pt idx="731">
                  <c:v>278.81253644609768</c:v>
                </c:pt>
                <c:pt idx="732">
                  <c:v>278.94248831230124</c:v>
                </c:pt>
                <c:pt idx="733">
                  <c:v>279.07047003101763</c:v>
                </c:pt>
                <c:pt idx="734">
                  <c:v>279.19649156248988</c:v>
                </c:pt>
                <c:pt idx="735">
                  <c:v>279.32056298467921</c:v>
                </c:pt>
                <c:pt idx="736">
                  <c:v>279.44269449341505</c:v>
                </c:pt>
                <c:pt idx="737">
                  <c:v>279.56289640254266</c:v>
                </c:pt>
                <c:pt idx="738">
                  <c:v>279.68117914406696</c:v>
                </c:pt>
                <c:pt idx="739">
                  <c:v>279.79755326829354</c:v>
                </c:pt>
                <c:pt idx="740">
                  <c:v>279.91202944396684</c:v>
                </c:pt>
                <c:pt idx="741">
                  <c:v>280.02461845840497</c:v>
                </c:pt>
                <c:pt idx="742">
                  <c:v>280.13533121763118</c:v>
                </c:pt>
                <c:pt idx="743">
                  <c:v>280.24417874650328</c:v>
                </c:pt>
                <c:pt idx="744">
                  <c:v>280.35117218883886</c:v>
                </c:pt>
                <c:pt idx="745">
                  <c:v>280.45632280753756</c:v>
                </c:pt>
                <c:pt idx="746">
                  <c:v>280.55964198470093</c:v>
                </c:pt>
                <c:pt idx="747">
                  <c:v>280.66114122174849</c:v>
                </c:pt>
                <c:pt idx="748">
                  <c:v>280.76083213529967</c:v>
                </c:pt>
                <c:pt idx="749">
                  <c:v>280.85872636778686</c:v>
                </c:pt>
                <c:pt idx="750">
                  <c:v>280.95483575810317</c:v>
                </c:pt>
                <c:pt idx="751">
                  <c:v>281.04917229914076</c:v>
                </c:pt>
                <c:pt idx="752">
                  <c:v>281.14174808690314</c:v>
                </c:pt>
                <c:pt idx="753">
                  <c:v>281.23257532061979</c:v>
                </c:pt>
                <c:pt idx="754">
                  <c:v>281.32166630285633</c:v>
                </c:pt>
                <c:pt idx="755">
                  <c:v>281.40903343962242</c:v>
                </c:pt>
                <c:pt idx="756">
                  <c:v>281.49468924047443</c:v>
                </c:pt>
                <c:pt idx="757">
                  <c:v>281.57864631861622</c:v>
                </c:pt>
                <c:pt idx="758">
                  <c:v>281.66091739099488</c:v>
                </c:pt>
                <c:pt idx="759">
                  <c:v>281.74151527839427</c:v>
                </c:pt>
                <c:pt idx="760">
                  <c:v>281.82045290552401</c:v>
                </c:pt>
                <c:pt idx="761">
                  <c:v>281.89774330110453</c:v>
                </c:pt>
                <c:pt idx="762">
                  <c:v>281.97339959794954</c:v>
                </c:pt>
                <c:pt idx="763">
                  <c:v>282.04743503304417</c:v>
                </c:pt>
                <c:pt idx="764">
                  <c:v>282.11986294761874</c:v>
                </c:pt>
                <c:pt idx="765">
                  <c:v>282.19069678722053</c:v>
                </c:pt>
                <c:pt idx="766">
                  <c:v>282.25995010177979</c:v>
                </c:pt>
                <c:pt idx="767">
                  <c:v>282.32763654567361</c:v>
                </c:pt>
                <c:pt idx="768">
                  <c:v>282.39376987778445</c:v>
                </c:pt>
                <c:pt idx="769">
                  <c:v>282.45836396155676</c:v>
                </c:pt>
                <c:pt idx="770">
                  <c:v>282.52143276504745</c:v>
                </c:pt>
                <c:pt idx="771">
                  <c:v>282.58299036097435</c:v>
                </c:pt>
                <c:pt idx="772">
                  <c:v>282.64305092675977</c:v>
                </c:pt>
                <c:pt idx="773">
                  <c:v>282.70162867989768</c:v>
                </c:pt>
                <c:pt idx="774">
                  <c:v>282.75873792802042</c:v>
                </c:pt>
                <c:pt idx="775">
                  <c:v>282.8143931863288</c:v>
                </c:pt>
                <c:pt idx="776">
                  <c:v>282.8686090570439</c:v>
                </c:pt>
                <c:pt idx="777">
                  <c:v>282.92140022809042</c:v>
                </c:pt>
                <c:pt idx="778">
                  <c:v>282.97278147313216</c:v>
                </c:pt>
                <c:pt idx="779">
                  <c:v>283.02276765160144</c:v>
                </c:pt>
                <c:pt idx="780">
                  <c:v>283.07137370872459</c:v>
                </c:pt>
                <c:pt idx="781">
                  <c:v>283.11861467554394</c:v>
                </c:pt>
                <c:pt idx="782">
                  <c:v>283.16450566893468</c:v>
                </c:pt>
                <c:pt idx="783">
                  <c:v>283.20906189161792</c:v>
                </c:pt>
                <c:pt idx="784">
                  <c:v>283.2522986321693</c:v>
                </c:pt>
                <c:pt idx="785">
                  <c:v>283.29423126502309</c:v>
                </c:pt>
                <c:pt idx="786">
                  <c:v>283.33487525047235</c:v>
                </c:pt>
                <c:pt idx="787">
                  <c:v>283.37424613466374</c:v>
                </c:pt>
                <c:pt idx="788">
                  <c:v>283.41235954958927</c:v>
                </c:pt>
                <c:pt idx="789">
                  <c:v>283.44923121307221</c:v>
                </c:pt>
                <c:pt idx="790">
                  <c:v>283.48487692874926</c:v>
                </c:pt>
                <c:pt idx="791">
                  <c:v>283.51931258604787</c:v>
                </c:pt>
                <c:pt idx="792">
                  <c:v>283.55255416015945</c:v>
                </c:pt>
                <c:pt idx="793">
                  <c:v>283.58461771200717</c:v>
                </c:pt>
                <c:pt idx="794">
                  <c:v>283.61551938820992</c:v>
                </c:pt>
                <c:pt idx="795">
                  <c:v>283.64527542104116</c:v>
                </c:pt>
                <c:pt idx="796">
                  <c:v>283.67390212838336</c:v>
                </c:pt>
                <c:pt idx="797">
                  <c:v>283.70141584969105</c:v>
                </c:pt>
                <c:pt idx="798">
                  <c:v>283.72783297960308</c:v>
                </c:pt>
                <c:pt idx="799">
                  <c:v>283.75317012116795</c:v>
                </c:pt>
                <c:pt idx="800">
                  <c:v>283.77744394469795</c:v>
                </c:pt>
                <c:pt idx="801">
                  <c:v>283.80067118468884</c:v>
                </c:pt>
                <c:pt idx="802">
                  <c:v>283.82286863976003</c:v>
                </c:pt>
                <c:pt idx="803">
                  <c:v>283.84405317258825</c:v>
                </c:pt>
                <c:pt idx="804">
                  <c:v>283.86424170984026</c:v>
                </c:pt>
                <c:pt idx="805">
                  <c:v>283.88345124209565</c:v>
                </c:pt>
                <c:pt idx="806">
                  <c:v>283.90169882376938</c:v>
                </c:pt>
                <c:pt idx="807">
                  <c:v>283.91900157302626</c:v>
                </c:pt>
                <c:pt idx="808">
                  <c:v>283.93537667169147</c:v>
                </c:pt>
                <c:pt idx="809">
                  <c:v>283.95084136515715</c:v>
                </c:pt>
                <c:pt idx="810">
                  <c:v>283.9654129622819</c:v>
                </c:pt>
                <c:pt idx="811">
                  <c:v>283.97910883528755</c:v>
                </c:pt>
                <c:pt idx="812">
                  <c:v>283.9919464196484</c:v>
                </c:pt>
                <c:pt idx="813">
                  <c:v>284.00394321397755</c:v>
                </c:pt>
                <c:pt idx="814">
                  <c:v>284.01511677990698</c:v>
                </c:pt>
                <c:pt idx="815">
                  <c:v>284.02548474196311</c:v>
                </c:pt>
                <c:pt idx="816">
                  <c:v>284.03506478743566</c:v>
                </c:pt>
                <c:pt idx="817">
                  <c:v>284.04387466624377</c:v>
                </c:pt>
                <c:pt idx="818">
                  <c:v>284.05193219079518</c:v>
                </c:pt>
                <c:pt idx="819">
                  <c:v>284.05925523583988</c:v>
                </c:pt>
                <c:pt idx="820">
                  <c:v>284.06586173832062</c:v>
                </c:pt>
                <c:pt idx="821">
                  <c:v>284.07176962947312</c:v>
                </c:pt>
                <c:pt idx="822">
                  <c:v>284.07699685850935</c:v>
                </c:pt>
                <c:pt idx="823">
                  <c:v>284.08156158298709</c:v>
                </c:pt>
                <c:pt idx="824">
                  <c:v>284.08548200401134</c:v>
                </c:pt>
                <c:pt idx="825">
                  <c:v>284.0887763612385</c:v>
                </c:pt>
                <c:pt idx="826">
                  <c:v>284.09146293270874</c:v>
                </c:pt>
                <c:pt idx="827">
                  <c:v>284.09356003467678</c:v>
                </c:pt>
                <c:pt idx="828">
                  <c:v>284.09508602143478</c:v>
                </c:pt>
                <c:pt idx="829">
                  <c:v>284.09605928513156</c:v>
                </c:pt>
                <c:pt idx="830">
                  <c:v>284.09649825558569</c:v>
                </c:pt>
                <c:pt idx="831">
                  <c:v>284.09642140009413</c:v>
                </c:pt>
                <c:pt idx="832">
                  <c:v>284.09584722323535</c:v>
                </c:pt>
                <c:pt idx="833">
                  <c:v>284.0947942666669</c:v>
                </c:pt>
                <c:pt idx="834">
                  <c:v>284.0932811089184</c:v>
                </c:pt>
                <c:pt idx="835">
                  <c:v>284.0913263651783</c:v>
                </c:pt>
                <c:pt idx="836">
                  <c:v>284.08894868707671</c:v>
                </c:pt>
                <c:pt idx="837">
                  <c:v>284.0861667624618</c:v>
                </c:pt>
                <c:pt idx="838">
                  <c:v>284.08299931517087</c:v>
                </c:pt>
                <c:pt idx="839">
                  <c:v>284.07946510479724</c:v>
                </c:pt>
                <c:pt idx="840">
                  <c:v>284.07558292645109</c:v>
                </c:pt>
                <c:pt idx="841">
                  <c:v>284.0713716105144</c:v>
                </c:pt>
                <c:pt idx="842">
                  <c:v>284.0668500223918</c:v>
                </c:pt>
                <c:pt idx="843">
                  <c:v>284.0620370622554</c:v>
                </c:pt>
                <c:pt idx="844">
                  <c:v>284.05695166478455</c:v>
                </c:pt>
                <c:pt idx="845">
                  <c:v>284.05161278730384</c:v>
                </c:pt>
                <c:pt idx="846">
                  <c:v>284.04603926783511</c:v>
                </c:pt>
                <c:pt idx="847">
                  <c:v>284.04025013279454</c:v>
                </c:pt>
                <c:pt idx="848">
                  <c:v>284.03426448853565</c:v>
                </c:pt>
                <c:pt idx="849">
                  <c:v>284.02810145028434</c:v>
                </c:pt>
                <c:pt idx="850">
                  <c:v>284.02178014186904</c:v>
                </c:pt>
                <c:pt idx="851">
                  <c:v>284.01531969544516</c:v>
                </c:pt>
                <c:pt idx="852">
                  <c:v>284.00873925121732</c:v>
                </c:pt>
                <c:pt idx="853">
                  <c:v>284.00205795715351</c:v>
                </c:pt>
                <c:pt idx="854">
                  <c:v>283.99529496869678</c:v>
                </c:pt>
                <c:pt idx="855">
                  <c:v>283.98846944847133</c:v>
                </c:pt>
                <c:pt idx="856">
                  <c:v>283.98160056598311</c:v>
                </c:pt>
                <c:pt idx="857">
                  <c:v>283.97470749731701</c:v>
                </c:pt>
                <c:pt idx="858">
                  <c:v>283.96780942482803</c:v>
                </c:pt>
                <c:pt idx="859">
                  <c:v>283.96092553682854</c:v>
                </c:pt>
                <c:pt idx="860">
                  <c:v>283.95407502726982</c:v>
                </c:pt>
                <c:pt idx="861">
                  <c:v>283.94727709542042</c:v>
                </c:pt>
                <c:pt idx="862">
                  <c:v>283.94055094553818</c:v>
                </c:pt>
                <c:pt idx="863">
                  <c:v>283.93391578653836</c:v>
                </c:pt>
                <c:pt idx="864">
                  <c:v>283.92739083165765</c:v>
                </c:pt>
                <c:pt idx="865">
                  <c:v>283.92099529811213</c:v>
                </c:pt>
                <c:pt idx="866">
                  <c:v>283.91474840675255</c:v>
                </c:pt>
                <c:pt idx="867">
                  <c:v>283.90866938171268</c:v>
                </c:pt>
                <c:pt idx="868">
                  <c:v>283.90277745005591</c:v>
                </c:pt>
                <c:pt idx="869">
                  <c:v>283.89709184141498</c:v>
                </c:pt>
                <c:pt idx="870">
                  <c:v>283.89163178762828</c:v>
                </c:pt>
                <c:pt idx="871">
                  <c:v>283.88641644943806</c:v>
                </c:pt>
                <c:pt idx="872">
                  <c:v>283.88146498376756</c:v>
                </c:pt>
                <c:pt idx="873">
                  <c:v>283.87679665825817</c:v>
                </c:pt>
                <c:pt idx="874">
                  <c:v>283.87243071903708</c:v>
                </c:pt>
                <c:pt idx="875">
                  <c:v>283.86838638928873</c:v>
                </c:pt>
                <c:pt idx="876">
                  <c:v>283.86468286889448</c:v>
                </c:pt>
                <c:pt idx="877">
                  <c:v>283.86133933406779</c:v>
                </c:pt>
                <c:pt idx="878">
                  <c:v>283.85837493698727</c:v>
                </c:pt>
                <c:pt idx="879">
                  <c:v>283.85580880542511</c:v>
                </c:pt>
                <c:pt idx="880">
                  <c:v>283.85366004237233</c:v>
                </c:pt>
                <c:pt idx="881">
                  <c:v>283.85194772566103</c:v>
                </c:pt>
                <c:pt idx="882">
                  <c:v>283.8506909075827</c:v>
                </c:pt>
                <c:pt idx="883">
                  <c:v>283.84990861450365</c:v>
                </c:pt>
                <c:pt idx="884">
                  <c:v>283.84961984647663</c:v>
                </c:pt>
                <c:pt idx="885">
                  <c:v>283.84984357684999</c:v>
                </c:pt>
                <c:pt idx="886">
                  <c:v>283.85059875187335</c:v>
                </c:pt>
                <c:pt idx="887">
                  <c:v>283.85190429029996</c:v>
                </c:pt>
                <c:pt idx="888">
                  <c:v>283.85377908298676</c:v>
                </c:pt>
                <c:pt idx="889">
                  <c:v>283.85624199249042</c:v>
                </c:pt>
                <c:pt idx="890">
                  <c:v>283.85931185266207</c:v>
                </c:pt>
                <c:pt idx="891">
                  <c:v>283.86300746823747</c:v>
                </c:pt>
                <c:pt idx="892">
                  <c:v>283.86734761442597</c:v>
                </c:pt>
                <c:pt idx="893">
                  <c:v>283.87235103649618</c:v>
                </c:pt>
                <c:pt idx="894">
                  <c:v>283.87803643404436</c:v>
                </c:pt>
                <c:pt idx="895">
                  <c:v>283.88442240523381</c:v>
                </c:pt>
                <c:pt idx="896">
                  <c:v>283.89152761533546</c:v>
                </c:pt>
                <c:pt idx="897">
                  <c:v>283.89937069862503</c:v>
                </c:pt>
                <c:pt idx="898">
                  <c:v>283.90797023679187</c:v>
                </c:pt>
                <c:pt idx="899">
                  <c:v>283.91734475854412</c:v>
                </c:pt>
                <c:pt idx="900">
                  <c:v>283.92751273921203</c:v>
                </c:pt>
              </c:numCache>
            </c:numRef>
          </c:yVal>
          <c:smooth val="1"/>
          <c:extLst xmlns:c16r2="http://schemas.microsoft.com/office/drawing/2015/06/chart">
            <c:ext xmlns:c16="http://schemas.microsoft.com/office/drawing/2014/chart" uri="{C3380CC4-5D6E-409C-BE32-E72D297353CC}">
              <c16:uniqueId val="{00000001-3A35-40AD-A20D-DE52E0E522F0}"/>
            </c:ext>
          </c:extLst>
        </c:ser>
        <c:ser>
          <c:idx val="2"/>
          <c:order val="2"/>
          <c:tx>
            <c:strRef>
              <c:f>Лист1!$D$1</c:f>
              <c:strCache>
                <c:ptCount val="1"/>
                <c:pt idx="0">
                  <c:v>S3</c:v>
                </c:pt>
              </c:strCache>
            </c:strRef>
          </c:tx>
          <c:spPr>
            <a:ln w="19050" cap="rnd">
              <a:solidFill>
                <a:srgbClr val="00B0F0"/>
              </a:solidFill>
              <a:round/>
            </a:ln>
            <a:effectLst/>
          </c:spPr>
          <c:marker>
            <c:symbol val="none"/>
          </c:marker>
          <c:xVal>
            <c:numRef>
              <c:f>Лист1!$A$2:$A$902</c:f>
              <c:numCache>
                <c:formatCode>General</c:formatCode>
                <c:ptCount val="9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numCache>
            </c:numRef>
          </c:xVal>
          <c:yVal>
            <c:numRef>
              <c:f>Лист1!$D$2:$D$902</c:f>
              <c:numCache>
                <c:formatCode>General</c:formatCode>
                <c:ptCount val="901"/>
                <c:pt idx="0">
                  <c:v>5.3561173274374596E-9</c:v>
                </c:pt>
                <c:pt idx="1">
                  <c:v>7.9252056056450471E-2</c:v>
                </c:pt>
                <c:pt idx="2">
                  <c:v>0.15920034932437233</c:v>
                </c:pt>
                <c:pt idx="3">
                  <c:v>0.23983639967061166</c:v>
                </c:pt>
                <c:pt idx="4">
                  <c:v>0.3211518444459891</c:v>
                </c:pt>
                <c:pt idx="5">
                  <c:v>0.40313844387260289</c:v>
                </c:pt>
                <c:pt idx="6">
                  <c:v>0.48578803759035694</c:v>
                </c:pt>
                <c:pt idx="7">
                  <c:v>0.56909254932291375</c:v>
                </c:pt>
                <c:pt idx="8">
                  <c:v>0.65304399148306302</c:v>
                </c:pt>
                <c:pt idx="9">
                  <c:v>0.73763446971670632</c:v>
                </c:pt>
                <c:pt idx="10">
                  <c:v>0.82285618738459831</c:v>
                </c:pt>
                <c:pt idx="11">
                  <c:v>0.9087014499812085</c:v>
                </c:pt>
                <c:pt idx="12">
                  <c:v>0.99516266949007814</c:v>
                </c:pt>
                <c:pt idx="13">
                  <c:v>1.0822323686753386</c:v>
                </c:pt>
                <c:pt idx="14">
                  <c:v>1.1699031853090816</c:v>
                </c:pt>
                <c:pt idx="15">
                  <c:v>1.2581678763342552</c:v>
                </c:pt>
                <c:pt idx="16">
                  <c:v>1.3470193219632058</c:v>
                </c:pt>
                <c:pt idx="17">
                  <c:v>1.4364505297115606</c:v>
                </c:pt>
                <c:pt idx="18">
                  <c:v>1.5264546383677455</c:v>
                </c:pt>
                <c:pt idx="19">
                  <c:v>1.6170249218982029</c:v>
                </c:pt>
                <c:pt idx="20">
                  <c:v>1.7081547932885854</c:v>
                </c:pt>
                <c:pt idx="21">
                  <c:v>1.7998378083210262</c:v>
                </c:pt>
                <c:pt idx="22">
                  <c:v>1.8920676692881599</c:v>
                </c:pt>
                <c:pt idx="23">
                  <c:v>1.9848382286440476</c:v>
                </c:pt>
                <c:pt idx="24">
                  <c:v>2.0781434845808775</c:v>
                </c:pt>
                <c:pt idx="25">
                  <c:v>2.1719775547792679</c:v>
                </c:pt>
                <c:pt idx="26">
                  <c:v>2.2663347711267541</c:v>
                </c:pt>
                <c:pt idx="27">
                  <c:v>2.3612096311283501</c:v>
                </c:pt>
                <c:pt idx="28">
                  <c:v>2.4565967899452268</c:v>
                </c:pt>
                <c:pt idx="29">
                  <c:v>2.5524910640261744</c:v>
                </c:pt>
                <c:pt idx="30">
                  <c:v>2.6488874346680014</c:v>
                </c:pt>
                <c:pt idx="31">
                  <c:v>2.7457810515048955</c:v>
                </c:pt>
                <c:pt idx="32">
                  <c:v>2.8431672359273747</c:v>
                </c:pt>
                <c:pt idx="33">
                  <c:v>2.9410414844308299</c:v>
                </c:pt>
                <c:pt idx="34">
                  <c:v>3.0393994718943134</c:v>
                </c:pt>
                <c:pt idx="35">
                  <c:v>3.1382370547898546</c:v>
                </c:pt>
                <c:pt idx="36">
                  <c:v>3.2375502743226825</c:v>
                </c:pt>
                <c:pt idx="37">
                  <c:v>3.337335359503026</c:v>
                </c:pt>
                <c:pt idx="38">
                  <c:v>3.4375887301496242</c:v>
                </c:pt>
                <c:pt idx="39">
                  <c:v>3.5383069998256502</c:v>
                </c:pt>
                <c:pt idx="40">
                  <c:v>3.6394869787074668</c:v>
                </c:pt>
                <c:pt idx="41">
                  <c:v>3.7411256763865985</c:v>
                </c:pt>
                <c:pt idx="42">
                  <c:v>3.8432203046054418</c:v>
                </c:pt>
                <c:pt idx="43">
                  <c:v>3.9457682799272327</c:v>
                </c:pt>
                <c:pt idx="44">
                  <c:v>4.0487672263406616</c:v>
                </c:pt>
                <c:pt idx="45">
                  <c:v>4.152214977799499</c:v>
                </c:pt>
                <c:pt idx="46">
                  <c:v>4.2561095594664806</c:v>
                </c:pt>
                <c:pt idx="47">
                  <c:v>4.3604492061509639</c:v>
                </c:pt>
                <c:pt idx="48">
                  <c:v>4.4652324089638711</c:v>
                </c:pt>
                <c:pt idx="49">
                  <c:v>4.5704578708597268</c:v>
                </c:pt>
                <c:pt idx="50">
                  <c:v>4.6761245083106466</c:v>
                </c:pt>
                <c:pt idx="51">
                  <c:v>4.7822314537006747</c:v>
                </c:pt>
                <c:pt idx="52">
                  <c:v>4.8887780576450375</c:v>
                </c:pt>
                <c:pt idx="53">
                  <c:v>4.9957638912343434</c:v>
                </c:pt>
                <c:pt idx="54">
                  <c:v>5.1031887482037099</c:v>
                </c:pt>
                <c:pt idx="55">
                  <c:v>5.2110526470270671</c:v>
                </c:pt>
                <c:pt idx="56">
                  <c:v>5.3193558329365054</c:v>
                </c:pt>
                <c:pt idx="57">
                  <c:v>5.428098779866847</c:v>
                </c:pt>
                <c:pt idx="58">
                  <c:v>5.5372821923253284</c:v>
                </c:pt>
                <c:pt idx="59">
                  <c:v>5.6469070071865417</c:v>
                </c:pt>
                <c:pt idx="60">
                  <c:v>5.7569743954124633</c:v>
                </c:pt>
                <c:pt idx="61">
                  <c:v>5.8674857636976157</c:v>
                </c:pt>
                <c:pt idx="62">
                  <c:v>5.9784427560392714</c:v>
                </c:pt>
                <c:pt idx="63">
                  <c:v>6.0898472552326766</c:v>
                </c:pt>
                <c:pt idx="64">
                  <c:v>6.201701384291006</c:v>
                </c:pt>
                <c:pt idx="65">
                  <c:v>6.3140075077901372</c:v>
                </c:pt>
                <c:pt idx="66">
                  <c:v>6.4267682331379703</c:v>
                </c:pt>
                <c:pt idx="67">
                  <c:v>6.5399864112057813</c:v>
                </c:pt>
                <c:pt idx="68">
                  <c:v>6.6536651074004354</c:v>
                </c:pt>
                <c:pt idx="69">
                  <c:v>6.7678076578606792</c:v>
                </c:pt>
                <c:pt idx="70">
                  <c:v>6.8824176625924878</c:v>
                </c:pt>
                <c:pt idx="71">
                  <c:v>6.9974989625317647</c:v>
                </c:pt>
                <c:pt idx="72">
                  <c:v>7.1130556405058272</c:v>
                </c:pt>
                <c:pt idx="73">
                  <c:v>7.2290920221061512</c:v>
                </c:pt>
                <c:pt idx="74">
                  <c:v>7.3456126764717311</c:v>
                </c:pt>
                <c:pt idx="75">
                  <c:v>7.4626224169824482</c:v>
                </c:pt>
                <c:pt idx="76">
                  <c:v>7.5801263018624567</c:v>
                </c:pt>
                <c:pt idx="77">
                  <c:v>7.6981296346929042</c:v>
                </c:pt>
                <c:pt idx="78">
                  <c:v>7.8166379648334328</c:v>
                </c:pt>
                <c:pt idx="79">
                  <c:v>7.9356570877525385</c:v>
                </c:pt>
                <c:pt idx="80">
                  <c:v>8.0551930452656109</c:v>
                </c:pt>
                <c:pt idx="81">
                  <c:v>8.1752521256808919</c:v>
                </c:pt>
                <c:pt idx="82">
                  <c:v>8.2958408638525469</c:v>
                </c:pt>
                <c:pt idx="83">
                  <c:v>8.4169660411404621</c:v>
                </c:pt>
                <c:pt idx="84">
                  <c:v>8.538634685276449</c:v>
                </c:pt>
                <c:pt idx="85">
                  <c:v>8.6608540701362458</c:v>
                </c:pt>
                <c:pt idx="86">
                  <c:v>8.7836317154171155</c:v>
                </c:pt>
                <c:pt idx="87">
                  <c:v>8.9069753862204095</c:v>
                </c:pt>
                <c:pt idx="88">
                  <c:v>9.0308930925387756</c:v>
                </c:pt>
                <c:pt idx="89">
                  <c:v>9.1553930877718841</c:v>
                </c:pt>
                <c:pt idx="90">
                  <c:v>9.2804838402017893</c:v>
                </c:pt>
                <c:pt idx="91">
                  <c:v>9.4061740865481056</c:v>
                </c:pt>
                <c:pt idx="92">
                  <c:v>9.5324728188559646</c:v>
                </c:pt>
                <c:pt idx="93">
                  <c:v>9.6593892639642434</c:v>
                </c:pt>
                <c:pt idx="94">
                  <c:v>9.7869328824894097</c:v>
                </c:pt>
                <c:pt idx="95">
                  <c:v>9.915113367701359</c:v>
                </c:pt>
                <c:pt idx="96">
                  <c:v>10.043940644291688</c:v>
                </c:pt>
                <c:pt idx="97">
                  <c:v>10.173424867033333</c:v>
                </c:pt>
                <c:pt idx="98">
                  <c:v>10.303576419332217</c:v>
                </c:pt>
                <c:pt idx="99">
                  <c:v>10.434405911670218</c:v>
                </c:pt>
                <c:pt idx="100">
                  <c:v>10.565924179939628</c:v>
                </c:pt>
                <c:pt idx="101">
                  <c:v>10.698142283669149</c:v>
                </c:pt>
                <c:pt idx="102">
                  <c:v>10.831071504140994</c:v>
                </c:pt>
                <c:pt idx="103">
                  <c:v>10.964723342399857</c:v>
                </c:pt>
                <c:pt idx="104">
                  <c:v>11.099109517153238</c:v>
                </c:pt>
                <c:pt idx="105">
                  <c:v>11.234241962563743</c:v>
                </c:pt>
                <c:pt idx="106">
                  <c:v>11.370132825933283</c:v>
                </c:pt>
                <c:pt idx="107">
                  <c:v>11.506794465279782</c:v>
                </c:pt>
                <c:pt idx="108">
                  <c:v>11.644239446806431</c:v>
                </c:pt>
                <c:pt idx="109">
                  <c:v>11.782480542264246</c:v>
                </c:pt>
                <c:pt idx="110">
                  <c:v>11.921530726208267</c:v>
                </c:pt>
                <c:pt idx="111">
                  <c:v>12.06140317314793</c:v>
                </c:pt>
                <c:pt idx="112">
                  <c:v>12.202111241560509</c:v>
                </c:pt>
                <c:pt idx="113">
                  <c:v>12.343668473968492</c:v>
                </c:pt>
                <c:pt idx="114">
                  <c:v>12.486088637064263</c:v>
                </c:pt>
                <c:pt idx="115">
                  <c:v>12.629385681368525</c:v>
                </c:pt>
                <c:pt idx="116">
                  <c:v>12.773573736431437</c:v>
                </c:pt>
                <c:pt idx="117">
                  <c:v>12.918667107393524</c:v>
                </c:pt>
                <c:pt idx="118">
                  <c:v>13.064680271438903</c:v>
                </c:pt>
                <c:pt idx="119">
                  <c:v>13.211627874142778</c:v>
                </c:pt>
                <c:pt idx="120">
                  <c:v>13.359524725714216</c:v>
                </c:pt>
                <c:pt idx="121">
                  <c:v>13.508385797135666</c:v>
                </c:pt>
                <c:pt idx="122">
                  <c:v>13.658226216200781</c:v>
                </c:pt>
                <c:pt idx="123">
                  <c:v>13.809061263452314</c:v>
                </c:pt>
                <c:pt idx="124">
                  <c:v>13.960906368021575</c:v>
                </c:pt>
                <c:pt idx="125">
                  <c:v>14.11377710337149</c:v>
                </c:pt>
                <c:pt idx="126">
                  <c:v>14.26768918294507</c:v>
                </c:pt>
                <c:pt idx="127">
                  <c:v>14.422658455721269</c:v>
                </c:pt>
                <c:pt idx="128">
                  <c:v>14.578700901680605</c:v>
                </c:pt>
                <c:pt idx="129">
                  <c:v>14.735832627182354</c:v>
                </c:pt>
                <c:pt idx="130">
                  <c:v>14.894069860255975</c:v>
                </c:pt>
                <c:pt idx="131">
                  <c:v>15.053428945809031</c:v>
                </c:pt>
                <c:pt idx="132">
                  <c:v>15.213926340754092</c:v>
                </c:pt>
                <c:pt idx="133">
                  <c:v>15.3755786090572</c:v>
                </c:pt>
                <c:pt idx="134">
                  <c:v>15.538402416710667</c:v>
                </c:pt>
                <c:pt idx="135">
                  <c:v>15.702414519330141</c:v>
                </c:pt>
                <c:pt idx="136">
                  <c:v>15.867631746681617</c:v>
                </c:pt>
                <c:pt idx="137">
                  <c:v>16.034071048515628</c:v>
                </c:pt>
                <c:pt idx="138">
                  <c:v>16.20174945577908</c:v>
                </c:pt>
                <c:pt idx="139">
                  <c:v>16.370684071283158</c:v>
                </c:pt>
                <c:pt idx="140">
                  <c:v>16.540892064303542</c:v>
                </c:pt>
                <c:pt idx="141">
                  <c:v>16.712390665120296</c:v>
                </c:pt>
                <c:pt idx="142">
                  <c:v>16.885197159501658</c:v>
                </c:pt>
                <c:pt idx="143">
                  <c:v>17.059328883134093</c:v>
                </c:pt>
                <c:pt idx="144">
                  <c:v>17.234803216003208</c:v>
                </c:pt>
                <c:pt idx="145">
                  <c:v>17.41163757672836</c:v>
                </c:pt>
                <c:pt idx="146">
                  <c:v>17.589849416855003</c:v>
                </c:pt>
                <c:pt idx="147">
                  <c:v>17.76945621510842</c:v>
                </c:pt>
                <c:pt idx="148">
                  <c:v>17.950475471612478</c:v>
                </c:pt>
                <c:pt idx="149">
                  <c:v>18.132924702077524</c:v>
                </c:pt>
                <c:pt idx="150">
                  <c:v>18.316821431960911</c:v>
                </c:pt>
                <c:pt idx="151">
                  <c:v>18.502183190604512</c:v>
                </c:pt>
                <c:pt idx="152">
                  <c:v>18.689027505352797</c:v>
                </c:pt>
                <c:pt idx="153">
                  <c:v>18.877371895655578</c:v>
                </c:pt>
                <c:pt idx="154">
                  <c:v>19.067233867159608</c:v>
                </c:pt>
                <c:pt idx="155">
                  <c:v>19.25863090579282</c:v>
                </c:pt>
                <c:pt idx="156">
                  <c:v>19.451580471845361</c:v>
                </c:pt>
                <c:pt idx="157">
                  <c:v>19.64609999405144</c:v>
                </c:pt>
                <c:pt idx="158">
                  <c:v>19.842206863676253</c:v>
                </c:pt>
                <c:pt idx="159">
                  <c:v>20.039918427242753</c:v>
                </c:pt>
                <c:pt idx="160">
                  <c:v>20.239251965370912</c:v>
                </c:pt>
                <c:pt idx="161">
                  <c:v>20.440224724693806</c:v>
                </c:pt>
                <c:pt idx="162">
                  <c:v>20.642853897066097</c:v>
                </c:pt>
                <c:pt idx="163">
                  <c:v>20.847156605208056</c:v>
                </c:pt>
                <c:pt idx="164">
                  <c:v>21.053149896950465</c:v>
                </c:pt>
                <c:pt idx="165">
                  <c:v>21.260850739508733</c:v>
                </c:pt>
                <c:pt idx="166">
                  <c:v>21.470276013789778</c:v>
                </c:pt>
                <c:pt idx="167">
                  <c:v>21.681442508736119</c:v>
                </c:pt>
                <c:pt idx="168">
                  <c:v>21.894366915710307</c:v>
                </c:pt>
                <c:pt idx="169">
                  <c:v>22.109065822924165</c:v>
                </c:pt>
                <c:pt idx="170">
                  <c:v>22.325555709915854</c:v>
                </c:pt>
                <c:pt idx="171">
                  <c:v>22.543852942078956</c:v>
                </c:pt>
                <c:pt idx="172">
                  <c:v>22.763973765246817</c:v>
                </c:pt>
                <c:pt idx="173">
                  <c:v>22.985934300335714</c:v>
                </c:pt>
                <c:pt idx="174">
                  <c:v>23.209750538050294</c:v>
                </c:pt>
                <c:pt idx="175">
                  <c:v>23.435438333654638</c:v>
                </c:pt>
                <c:pt idx="176">
                  <c:v>23.663013401812144</c:v>
                </c:pt>
                <c:pt idx="177">
                  <c:v>23.892491311497352</c:v>
                </c:pt>
                <c:pt idx="178">
                  <c:v>24.123887480982837</c:v>
                </c:pt>
                <c:pt idx="179">
                  <c:v>24.357217172904129</c:v>
                </c:pt>
                <c:pt idx="180">
                  <c:v>24.59249548940538</c:v>
                </c:pt>
                <c:pt idx="181">
                  <c:v>24.829737367368693</c:v>
                </c:pt>
                <c:pt idx="182">
                  <c:v>25.068957573729804</c:v>
                </c:pt>
                <c:pt idx="183">
                  <c:v>25.310170700882075</c:v>
                </c:pt>
                <c:pt idx="184">
                  <c:v>25.553391162172161</c:v>
                </c:pt>
                <c:pt idx="185">
                  <c:v>25.798633186690807</c:v>
                </c:pt>
                <c:pt idx="186">
                  <c:v>26.045910820565901</c:v>
                </c:pt>
                <c:pt idx="187">
                  <c:v>26.295237921324613</c:v>
                </c:pt>
                <c:pt idx="188">
                  <c:v>26.546628150532221</c:v>
                </c:pt>
                <c:pt idx="189">
                  <c:v>26.800094969862059</c:v>
                </c:pt>
                <c:pt idx="190">
                  <c:v>27.05565163726525</c:v>
                </c:pt>
                <c:pt idx="191">
                  <c:v>27.313311203241263</c:v>
                </c:pt>
                <c:pt idx="192">
                  <c:v>27.5730865072113</c:v>
                </c:pt>
                <c:pt idx="193">
                  <c:v>27.834990173994704</c:v>
                </c:pt>
                <c:pt idx="194">
                  <c:v>28.099034610390497</c:v>
                </c:pt>
                <c:pt idx="195">
                  <c:v>28.365232001864399</c:v>
                </c:pt>
                <c:pt idx="196">
                  <c:v>28.633594309342534</c:v>
                </c:pt>
                <c:pt idx="197">
                  <c:v>28.904133266112304</c:v>
                </c:pt>
                <c:pt idx="198">
                  <c:v>29.176860374831179</c:v>
                </c:pt>
                <c:pt idx="199">
                  <c:v>29.451786904643974</c:v>
                </c:pt>
                <c:pt idx="200">
                  <c:v>29.728923888408652</c:v>
                </c:pt>
                <c:pt idx="201">
                  <c:v>30.008282120031367</c:v>
                </c:pt>
                <c:pt idx="202">
                  <c:v>30.289872151910394</c:v>
                </c:pt>
                <c:pt idx="203">
                  <c:v>30.573704292489225</c:v>
                </c:pt>
                <c:pt idx="204">
                  <c:v>30.859788603918823</c:v>
                </c:pt>
                <c:pt idx="205">
                  <c:v>31.148134899828435</c:v>
                </c:pt>
                <c:pt idx="206">
                  <c:v>31.438752743205001</c:v>
                </c:pt>
                <c:pt idx="207">
                  <c:v>31.731651444380518</c:v>
                </c:pt>
                <c:pt idx="208">
                  <c:v>32.026840059126826</c:v>
                </c:pt>
                <c:pt idx="209">
                  <c:v>32.324327386857391</c:v>
                </c:pt>
                <c:pt idx="210">
                  <c:v>32.624121970331778</c:v>
                </c:pt>
                <c:pt idx="211">
                  <c:v>32.926232113830636</c:v>
                </c:pt>
                <c:pt idx="212">
                  <c:v>33.23066584667415</c:v>
                </c:pt>
                <c:pt idx="213">
                  <c:v>33.537430930742374</c:v>
                </c:pt>
                <c:pt idx="214">
                  <c:v>33.846534867516986</c:v>
                </c:pt>
                <c:pt idx="215">
                  <c:v>34.157984897035078</c:v>
                </c:pt>
                <c:pt idx="216">
                  <c:v>34.471787996938374</c:v>
                </c:pt>
                <c:pt idx="217">
                  <c:v>34.787950881616752</c:v>
                </c:pt>
                <c:pt idx="218">
                  <c:v>35.106480001444034</c:v>
                </c:pt>
                <c:pt idx="219">
                  <c:v>35.427381542105181</c:v>
                </c:pt>
                <c:pt idx="220">
                  <c:v>35.750661424012748</c:v>
                </c:pt>
                <c:pt idx="221">
                  <c:v>36.076325301811437</c:v>
                </c:pt>
                <c:pt idx="222">
                  <c:v>36.404378563968415</c:v>
                </c:pt>
                <c:pt idx="223">
                  <c:v>36.734826332448662</c:v>
                </c:pt>
                <c:pt idx="224">
                  <c:v>37.067673462472229</c:v>
                </c:pt>
                <c:pt idx="225">
                  <c:v>37.402924542352963</c:v>
                </c:pt>
                <c:pt idx="226">
                  <c:v>37.740583893415774</c:v>
                </c:pt>
                <c:pt idx="227">
                  <c:v>38.080655569991151</c:v>
                </c:pt>
                <c:pt idx="228">
                  <c:v>38.423143359484754</c:v>
                </c:pt>
                <c:pt idx="229">
                  <c:v>38.76805078252022</c:v>
                </c:pt>
                <c:pt idx="230">
                  <c:v>39.115381093153189</c:v>
                </c:pt>
                <c:pt idx="231">
                  <c:v>39.465137279154689</c:v>
                </c:pt>
                <c:pt idx="232">
                  <c:v>39.817322062361313</c:v>
                </c:pt>
                <c:pt idx="233">
                  <c:v>40.171937899091375</c:v>
                </c:pt>
                <c:pt idx="234">
                  <c:v>40.528986980623458</c:v>
                </c:pt>
                <c:pt idx="235">
                  <c:v>40.888471233736638</c:v>
                </c:pt>
                <c:pt idx="236">
                  <c:v>41.250392321657543</c:v>
                </c:pt>
                <c:pt idx="237">
                  <c:v>41.61475168855263</c:v>
                </c:pt>
                <c:pt idx="238">
                  <c:v>41.981550496408545</c:v>
                </c:pt>
                <c:pt idx="239">
                  <c:v>42.350789617213493</c:v>
                </c:pt>
                <c:pt idx="240">
                  <c:v>42.722469669213382</c:v>
                </c:pt>
                <c:pt idx="241">
                  <c:v>43.096591017939275</c:v>
                </c:pt>
                <c:pt idx="242">
                  <c:v>43.473153777276252</c:v>
                </c:pt>
                <c:pt idx="243">
                  <c:v>43.852157810571882</c:v>
                </c:pt>
                <c:pt idx="244">
                  <c:v>44.233602731782611</c:v>
                </c:pt>
                <c:pt idx="245">
                  <c:v>44.617487906655796</c:v>
                </c:pt>
                <c:pt idx="246">
                  <c:v>45.003812453945613</c:v>
                </c:pt>
                <c:pt idx="247">
                  <c:v>45.392575246660755</c:v>
                </c:pt>
                <c:pt idx="248">
                  <c:v>45.783774913342626</c:v>
                </c:pt>
                <c:pt idx="249">
                  <c:v>46.177409839371165</c:v>
                </c:pt>
                <c:pt idx="250">
                  <c:v>46.57347816829791</c:v>
                </c:pt>
                <c:pt idx="251">
                  <c:v>46.971977803202989</c:v>
                </c:pt>
                <c:pt idx="252">
                  <c:v>47.37290640807565</c:v>
                </c:pt>
                <c:pt idx="253">
                  <c:v>47.77626140921582</c:v>
                </c:pt>
                <c:pt idx="254">
                  <c:v>48.182039996655305</c:v>
                </c:pt>
                <c:pt idx="255">
                  <c:v>48.590239125597151</c:v>
                </c:pt>
                <c:pt idx="256">
                  <c:v>49.000855517871074</c:v>
                </c:pt>
                <c:pt idx="257">
                  <c:v>49.413885663404329</c:v>
                </c:pt>
                <c:pt idx="258">
                  <c:v>49.829325821705467</c:v>
                </c:pt>
                <c:pt idx="259">
                  <c:v>50.247172023360321</c:v>
                </c:pt>
                <c:pt idx="260">
                  <c:v>50.66742007153826</c:v>
                </c:pt>
                <c:pt idx="261">
                  <c:v>51.090065543508018</c:v>
                </c:pt>
                <c:pt idx="262">
                  <c:v>51.515103792160602</c:v>
                </c:pt>
                <c:pt idx="263">
                  <c:v>51.942529951780088</c:v>
                </c:pt>
                <c:pt idx="264">
                  <c:v>52.372339005932517</c:v>
                </c:pt>
                <c:pt idx="265">
                  <c:v>52.804525660647997</c:v>
                </c:pt>
                <c:pt idx="266">
                  <c:v>53.239084381996605</c:v>
                </c:pt>
                <c:pt idx="267">
                  <c:v>53.676009430503896</c:v>
                </c:pt>
                <c:pt idx="268">
                  <c:v>54.11529486286075</c:v>
                </c:pt>
                <c:pt idx="269">
                  <c:v>54.556934533627185</c:v>
                </c:pt>
                <c:pt idx="270">
                  <c:v>55.000922096928974</c:v>
                </c:pt>
                <c:pt idx="271">
                  <c:v>55.447251008145741</c:v>
                </c:pt>
                <c:pt idx="272">
                  <c:v>55.895914525590541</c:v>
                </c:pt>
                <c:pt idx="273">
                  <c:v>56.346905712179023</c:v>
                </c:pt>
                <c:pt idx="274">
                  <c:v>56.800217437088406</c:v>
                </c:pt>
                <c:pt idx="275">
                  <c:v>57.255842377404591</c:v>
                </c:pt>
                <c:pt idx="276">
                  <c:v>57.713773019757511</c:v>
                </c:pt>
                <c:pt idx="277">
                  <c:v>58.174001661943265</c:v>
                </c:pt>
                <c:pt idx="278">
                  <c:v>58.636520414533024</c:v>
                </c:pt>
                <c:pt idx="279">
                  <c:v>59.10132120246783</c:v>
                </c:pt>
                <c:pt idx="280">
                  <c:v>59.568395766638773</c:v>
                </c:pt>
                <c:pt idx="281">
                  <c:v>60.037735665451933</c:v>
                </c:pt>
                <c:pt idx="282">
                  <c:v>60.509332276377492</c:v>
                </c:pt>
                <c:pt idx="283">
                  <c:v>60.983176797483296</c:v>
                </c:pt>
                <c:pt idx="284">
                  <c:v>61.45926024895104</c:v>
                </c:pt>
                <c:pt idx="285">
                  <c:v>61.937573474576268</c:v>
                </c:pt>
                <c:pt idx="286">
                  <c:v>62.41810714325058</c:v>
                </c:pt>
                <c:pt idx="287">
                  <c:v>62.900851750426341</c:v>
                </c:pt>
                <c:pt idx="288">
                  <c:v>63.385797619563519</c:v>
                </c:pt>
                <c:pt idx="289">
                  <c:v>63.872934929387583</c:v>
                </c:pt>
                <c:pt idx="290">
                  <c:v>64.362253735816552</c:v>
                </c:pt>
                <c:pt idx="291">
                  <c:v>64.853743847845294</c:v>
                </c:pt>
                <c:pt idx="292">
                  <c:v>65.34739491517773</c:v>
                </c:pt>
                <c:pt idx="293">
                  <c:v>65.843196436357687</c:v>
                </c:pt>
                <c:pt idx="294">
                  <c:v>66.341137760247321</c:v>
                </c:pt>
                <c:pt idx="295">
                  <c:v>66.841208087480936</c:v>
                </c:pt>
                <c:pt idx="296">
                  <c:v>67.343396471893925</c:v>
                </c:pt>
                <c:pt idx="297">
                  <c:v>67.847691821927057</c:v>
                </c:pt>
                <c:pt idx="298">
                  <c:v>68.354082902006041</c:v>
                </c:pt>
                <c:pt idx="299">
                  <c:v>68.862558333896644</c:v>
                </c:pt>
                <c:pt idx="300">
                  <c:v>69.373106598034923</c:v>
                </c:pt>
                <c:pt idx="301">
                  <c:v>69.885716034833152</c:v>
                </c:pt>
                <c:pt idx="302">
                  <c:v>70.400374845961196</c:v>
                </c:pt>
                <c:pt idx="303">
                  <c:v>70.917071095603646</c:v>
                </c:pt>
                <c:pt idx="304">
                  <c:v>71.435792711692898</c:v>
                </c:pt>
                <c:pt idx="305">
                  <c:v>71.956527487117867</c:v>
                </c:pt>
                <c:pt idx="306">
                  <c:v>72.479263080909178</c:v>
                </c:pt>
                <c:pt idx="307">
                  <c:v>73.003987019400455</c:v>
                </c:pt>
                <c:pt idx="308">
                  <c:v>73.530686697366008</c:v>
                </c:pt>
                <c:pt idx="309">
                  <c:v>74.059349379135625</c:v>
                </c:pt>
                <c:pt idx="310">
                  <c:v>74.589962199685488</c:v>
                </c:pt>
                <c:pt idx="311">
                  <c:v>75.122512165707036</c:v>
                </c:pt>
                <c:pt idx="312">
                  <c:v>75.656986158947547</c:v>
                </c:pt>
                <c:pt idx="313">
                  <c:v>76.193370996944651</c:v>
                </c:pt>
                <c:pt idx="314">
                  <c:v>76.731653323120966</c:v>
                </c:pt>
                <c:pt idx="315">
                  <c:v>77.271819634621622</c:v>
                </c:pt>
                <c:pt idx="316">
                  <c:v>77.813856320506432</c:v>
                </c:pt>
                <c:pt idx="317">
                  <c:v>78.357749662807578</c:v>
                </c:pt>
                <c:pt idx="318">
                  <c:v>78.903485837561732</c:v>
                </c:pt>
                <c:pt idx="319">
                  <c:v>79.451050915816637</c:v>
                </c:pt>
                <c:pt idx="320">
                  <c:v>80.000430864613136</c:v>
                </c:pt>
                <c:pt idx="321">
                  <c:v>80.551611547942372</c:v>
                </c:pt>
                <c:pt idx="322">
                  <c:v>81.104578727678913</c:v>
                </c:pt>
                <c:pt idx="323">
                  <c:v>81.659318064489938</c:v>
                </c:pt>
                <c:pt idx="324">
                  <c:v>82.21581511872121</c:v>
                </c:pt>
                <c:pt idx="325">
                  <c:v>82.77405535125979</c:v>
                </c:pt>
                <c:pt idx="326">
                  <c:v>83.334024124374181</c:v>
                </c:pt>
                <c:pt idx="327">
                  <c:v>83.895706702532124</c:v>
                </c:pt>
                <c:pt idx="328">
                  <c:v>84.459088253196498</c:v>
                </c:pt>
                <c:pt idx="329">
                  <c:v>85.024153847599763</c:v>
                </c:pt>
                <c:pt idx="330">
                  <c:v>85.590888461497073</c:v>
                </c:pt>
                <c:pt idx="331">
                  <c:v>86.159276975898834</c:v>
                </c:pt>
                <c:pt idx="332">
                  <c:v>86.729304177782865</c:v>
                </c:pt>
                <c:pt idx="333">
                  <c:v>87.300954760786126</c:v>
                </c:pt>
                <c:pt idx="334">
                  <c:v>87.874213351637366</c:v>
                </c:pt>
                <c:pt idx="335">
                  <c:v>88.449064499940818</c:v>
                </c:pt>
                <c:pt idx="336">
                  <c:v>89.025492614683344</c:v>
                </c:pt>
                <c:pt idx="337">
                  <c:v>89.603482027908001</c:v>
                </c:pt>
                <c:pt idx="338">
                  <c:v>90.183016997035466</c:v>
                </c:pt>
                <c:pt idx="339">
                  <c:v>90.764081705539226</c:v>
                </c:pt>
                <c:pt idx="340">
                  <c:v>91.346660263599901</c:v>
                </c:pt>
                <c:pt idx="341">
                  <c:v>91.930736708739076</c:v>
                </c:pt>
                <c:pt idx="342">
                  <c:v>92.516295006432912</c:v>
                </c:pt>
                <c:pt idx="343">
                  <c:v>93.103319050706205</c:v>
                </c:pt>
                <c:pt idx="344">
                  <c:v>93.691792664707449</c:v>
                </c:pt>
                <c:pt idx="345">
                  <c:v>94.281699601264975</c:v>
                </c:pt>
                <c:pt idx="346">
                  <c:v>94.873023543424495</c:v>
                </c:pt>
                <c:pt idx="347">
                  <c:v>95.465748104969123</c:v>
                </c:pt>
                <c:pt idx="348">
                  <c:v>96.05985683092149</c:v>
                </c:pt>
                <c:pt idx="349">
                  <c:v>96.655333198028885</c:v>
                </c:pt>
                <c:pt idx="350">
                  <c:v>97.252160615231432</c:v>
                </c:pt>
                <c:pt idx="351">
                  <c:v>97.85032242411431</c:v>
                </c:pt>
                <c:pt idx="352">
                  <c:v>98.449801899343441</c:v>
                </c:pt>
                <c:pt idx="353">
                  <c:v>99.050582260791117</c:v>
                </c:pt>
                <c:pt idx="354">
                  <c:v>99.652646675973287</c:v>
                </c:pt>
                <c:pt idx="355">
                  <c:v>100.25597821899626</c:v>
                </c:pt>
                <c:pt idx="356">
                  <c:v>100.86055991086261</c:v>
                </c:pt>
                <c:pt idx="357">
                  <c:v>101.46637472196718</c:v>
                </c:pt>
                <c:pt idx="358">
                  <c:v>102.0734055725178</c:v>
                </c:pt>
                <c:pt idx="359">
                  <c:v>102.68163533293784</c:v>
                </c:pt>
                <c:pt idx="360">
                  <c:v>103.29104682425469</c:v>
                </c:pt>
                <c:pt idx="361">
                  <c:v>103.90162281847216</c:v>
                </c:pt>
                <c:pt idx="362">
                  <c:v>104.51334603892803</c:v>
                </c:pt>
                <c:pt idx="363">
                  <c:v>105.12619916063719</c:v>
                </c:pt>
                <c:pt idx="364">
                  <c:v>105.74016481062063</c:v>
                </c:pt>
                <c:pt idx="365">
                  <c:v>106.35522556822028</c:v>
                </c:pt>
                <c:pt idx="366">
                  <c:v>106.97136396540091</c:v>
                </c:pt>
                <c:pt idx="367">
                  <c:v>107.58856248703836</c:v>
                </c:pt>
                <c:pt idx="368">
                  <c:v>108.20680357119525</c:v>
                </c:pt>
                <c:pt idx="369">
                  <c:v>108.8260696263022</c:v>
                </c:pt>
                <c:pt idx="370">
                  <c:v>109.44634300874372</c:v>
                </c:pt>
                <c:pt idx="371">
                  <c:v>110.0676060154741</c:v>
                </c:pt>
                <c:pt idx="372">
                  <c:v>110.68984091073224</c:v>
                </c:pt>
                <c:pt idx="373">
                  <c:v>111.31302992633326</c:v>
                </c:pt>
                <c:pt idx="374">
                  <c:v>111.93715526193122</c:v>
                </c:pt>
                <c:pt idx="375">
                  <c:v>112.5621990852695</c:v>
                </c:pt>
                <c:pt idx="376">
                  <c:v>113.18814353241811</c:v>
                </c:pt>
                <c:pt idx="377">
                  <c:v>113.81497070800012</c:v>
                </c:pt>
                <c:pt idx="378">
                  <c:v>114.44266268540591</c:v>
                </c:pt>
                <c:pt idx="379">
                  <c:v>115.07120150699595</c:v>
                </c:pt>
                <c:pt idx="380">
                  <c:v>115.70056918429333</c:v>
                </c:pt>
                <c:pt idx="381">
                  <c:v>116.33074769816503</c:v>
                </c:pt>
                <c:pt idx="382">
                  <c:v>116.96171899899252</c:v>
                </c:pt>
                <c:pt idx="383">
                  <c:v>117.59346502025321</c:v>
                </c:pt>
                <c:pt idx="384">
                  <c:v>118.22596769385243</c:v>
                </c:pt>
                <c:pt idx="385">
                  <c:v>118.85920886558316</c:v>
                </c:pt>
                <c:pt idx="386">
                  <c:v>119.4931703592483</c:v>
                </c:pt>
                <c:pt idx="387">
                  <c:v>120.12783398355506</c:v>
                </c:pt>
                <c:pt idx="388">
                  <c:v>120.76318153228823</c:v>
                </c:pt>
                <c:pt idx="389">
                  <c:v>121.39919478447277</c:v>
                </c:pt>
                <c:pt idx="390">
                  <c:v>122.03585550452638</c:v>
                </c:pt>
                <c:pt idx="391">
                  <c:v>122.67314544240199</c:v>
                </c:pt>
                <c:pt idx="392">
                  <c:v>123.31104633372075</c:v>
                </c:pt>
                <c:pt idx="393">
                  <c:v>123.94953989989574</c:v>
                </c:pt>
                <c:pt idx="394">
                  <c:v>124.58860784824662</c:v>
                </c:pt>
                <c:pt idx="395">
                  <c:v>125.22823187210508</c:v>
                </c:pt>
                <c:pt idx="396">
                  <c:v>125.8683936509124</c:v>
                </c:pt>
                <c:pt idx="397">
                  <c:v>126.50907485030794</c:v>
                </c:pt>
                <c:pt idx="398">
                  <c:v>127.15025712221038</c:v>
                </c:pt>
                <c:pt idx="399">
                  <c:v>127.79192210488998</c:v>
                </c:pt>
                <c:pt idx="400">
                  <c:v>128.43405143412525</c:v>
                </c:pt>
                <c:pt idx="401">
                  <c:v>129.07662678884836</c:v>
                </c:pt>
                <c:pt idx="402">
                  <c:v>129.71962975500992</c:v>
                </c:pt>
                <c:pt idx="403">
                  <c:v>130.36304190356017</c:v>
                </c:pt>
                <c:pt idx="404">
                  <c:v>131.00684480927177</c:v>
                </c:pt>
                <c:pt idx="405">
                  <c:v>131.65102005083094</c:v>
                </c:pt>
                <c:pt idx="406">
                  <c:v>132.2955492109223</c:v>
                </c:pt>
                <c:pt idx="407">
                  <c:v>132.9404138763035</c:v>
                </c:pt>
                <c:pt idx="408">
                  <c:v>133.58559563787381</c:v>
                </c:pt>
                <c:pt idx="409">
                  <c:v>134.23107609073412</c:v>
                </c:pt>
                <c:pt idx="410">
                  <c:v>134.87683683423955</c:v>
                </c:pt>
                <c:pt idx="411">
                  <c:v>135.52285947204552</c:v>
                </c:pt>
                <c:pt idx="412">
                  <c:v>136.16912561214593</c:v>
                </c:pt>
                <c:pt idx="413">
                  <c:v>136.8156168669054</c:v>
                </c:pt>
                <c:pt idx="414">
                  <c:v>137.46231485308465</c:v>
                </c:pt>
                <c:pt idx="415">
                  <c:v>138.10920119185894</c:v>
                </c:pt>
                <c:pt idx="416">
                  <c:v>138.75625750883131</c:v>
                </c:pt>
                <c:pt idx="417">
                  <c:v>139.40346543403899</c:v>
                </c:pt>
                <c:pt idx="418">
                  <c:v>140.05080660195426</c:v>
                </c:pt>
                <c:pt idx="419">
                  <c:v>140.69826265434844</c:v>
                </c:pt>
                <c:pt idx="420">
                  <c:v>141.3458153189834</c:v>
                </c:pt>
                <c:pt idx="421">
                  <c:v>141.99344625430552</c:v>
                </c:pt>
                <c:pt idx="422">
                  <c:v>142.64113708894661</c:v>
                </c:pt>
                <c:pt idx="423">
                  <c:v>143.2888694749507</c:v>
                </c:pt>
                <c:pt idx="424">
                  <c:v>143.93662508780565</c:v>
                </c:pt>
                <c:pt idx="425">
                  <c:v>144.58438562646722</c:v>
                </c:pt>
                <c:pt idx="426">
                  <c:v>145.23213281337826</c:v>
                </c:pt>
                <c:pt idx="427">
                  <c:v>145.87984839448063</c:v>
                </c:pt>
                <c:pt idx="428">
                  <c:v>146.52751413922161</c:v>
                </c:pt>
                <c:pt idx="429">
                  <c:v>147.17511184055442</c:v>
                </c:pt>
                <c:pt idx="430">
                  <c:v>147.82262331493322</c:v>
                </c:pt>
                <c:pt idx="431">
                  <c:v>148.47003040230237</c:v>
                </c:pt>
                <c:pt idx="432">
                  <c:v>149.11731496608058</c:v>
                </c:pt>
                <c:pt idx="433">
                  <c:v>149.76445889313968</c:v>
                </c:pt>
                <c:pt idx="434">
                  <c:v>150.41144409377864</c:v>
                </c:pt>
                <c:pt idx="435">
                  <c:v>151.05825250169218</c:v>
                </c:pt>
                <c:pt idx="436">
                  <c:v>151.70486607393551</c:v>
                </c:pt>
                <c:pt idx="437">
                  <c:v>152.35126679088359</c:v>
                </c:pt>
                <c:pt idx="438">
                  <c:v>152.9974366561863</c:v>
                </c:pt>
                <c:pt idx="439">
                  <c:v>153.64335769671931</c:v>
                </c:pt>
                <c:pt idx="440">
                  <c:v>154.28901196766978</c:v>
                </c:pt>
                <c:pt idx="441">
                  <c:v>154.93438164845372</c:v>
                </c:pt>
                <c:pt idx="442">
                  <c:v>155.57944884376624</c:v>
                </c:pt>
                <c:pt idx="443">
                  <c:v>156.22419564422052</c:v>
                </c:pt>
                <c:pt idx="444">
                  <c:v>156.86860418356824</c:v>
                </c:pt>
                <c:pt idx="445">
                  <c:v>157.51265663868884</c:v>
                </c:pt>
                <c:pt idx="446">
                  <c:v>158.15633522957165</c:v>
                </c:pt>
                <c:pt idx="447">
                  <c:v>158.79962221929392</c:v>
                </c:pt>
                <c:pt idx="448">
                  <c:v>159.44249991399431</c:v>
                </c:pt>
                <c:pt idx="449">
                  <c:v>160.08495066284087</c:v>
                </c:pt>
                <c:pt idx="450">
                  <c:v>160.72695685799468</c:v>
                </c:pt>
                <c:pt idx="451">
                  <c:v>161.36850093456974</c:v>
                </c:pt>
                <c:pt idx="452">
                  <c:v>162.00956537058741</c:v>
                </c:pt>
                <c:pt idx="453">
                  <c:v>162.65013268692749</c:v>
                </c:pt>
                <c:pt idx="454">
                  <c:v>163.29018544727455</c:v>
                </c:pt>
                <c:pt idx="455">
                  <c:v>163.92970625806095</c:v>
                </c:pt>
                <c:pt idx="456">
                  <c:v>164.56867776840522</c:v>
                </c:pt>
                <c:pt idx="457">
                  <c:v>165.2070826700473</c:v>
                </c:pt>
                <c:pt idx="458">
                  <c:v>165.84490369727953</c:v>
                </c:pt>
                <c:pt idx="459">
                  <c:v>166.48212362687477</c:v>
                </c:pt>
                <c:pt idx="460">
                  <c:v>167.1187252780098</c:v>
                </c:pt>
                <c:pt idx="461">
                  <c:v>167.75469151218729</c:v>
                </c:pt>
                <c:pt idx="462">
                  <c:v>168.39000523315201</c:v>
                </c:pt>
                <c:pt idx="463">
                  <c:v>169.02464944544454</c:v>
                </c:pt>
                <c:pt idx="464">
                  <c:v>169.65860723702906</c:v>
                </c:pt>
                <c:pt idx="465">
                  <c:v>170.29186159911927</c:v>
                </c:pt>
                <c:pt idx="466">
                  <c:v>170.92439558012271</c:v>
                </c:pt>
                <c:pt idx="467">
                  <c:v>171.55619229090414</c:v>
                </c:pt>
                <c:pt idx="468">
                  <c:v>172.18723490474287</c:v>
                </c:pt>
                <c:pt idx="469">
                  <c:v>172.81750665728853</c:v>
                </c:pt>
                <c:pt idx="470">
                  <c:v>173.44699084651009</c:v>
                </c:pt>
                <c:pt idx="471">
                  <c:v>174.07567083264257</c:v>
                </c:pt>
                <c:pt idx="472">
                  <c:v>174.70353003813</c:v>
                </c:pt>
                <c:pt idx="473">
                  <c:v>175.33055194756415</c:v>
                </c:pt>
                <c:pt idx="474">
                  <c:v>175.95672010761973</c:v>
                </c:pt>
                <c:pt idx="475">
                  <c:v>176.58201812698655</c:v>
                </c:pt>
                <c:pt idx="476">
                  <c:v>177.2064296762976</c:v>
                </c:pt>
                <c:pt idx="477">
                  <c:v>177.82993848805432</c:v>
                </c:pt>
                <c:pt idx="478">
                  <c:v>178.45252835654833</c:v>
                </c:pt>
                <c:pt idx="479">
                  <c:v>179.07418313778012</c:v>
                </c:pt>
                <c:pt idx="480">
                  <c:v>179.69488674937455</c:v>
                </c:pt>
                <c:pt idx="481">
                  <c:v>180.31462317049312</c:v>
                </c:pt>
                <c:pt idx="482">
                  <c:v>180.93337644174375</c:v>
                </c:pt>
                <c:pt idx="483">
                  <c:v>181.55113066508721</c:v>
                </c:pt>
                <c:pt idx="484">
                  <c:v>182.1678700037412</c:v>
                </c:pt>
                <c:pt idx="485">
                  <c:v>182.78357868208107</c:v>
                </c:pt>
                <c:pt idx="486">
                  <c:v>183.39824098553854</c:v>
                </c:pt>
                <c:pt idx="487">
                  <c:v>184.01184134314957</c:v>
                </c:pt>
                <c:pt idx="488">
                  <c:v>184.62436425673766</c:v>
                </c:pt>
                <c:pt idx="489">
                  <c:v>185.23579414847475</c:v>
                </c:pt>
                <c:pt idx="490">
                  <c:v>185.84611551956388</c:v>
                </c:pt>
                <c:pt idx="491">
                  <c:v>186.45531295199513</c:v>
                </c:pt>
                <c:pt idx="492">
                  <c:v>187.06337110848719</c:v>
                </c:pt>
                <c:pt idx="493">
                  <c:v>187.67027473242601</c:v>
                </c:pt>
                <c:pt idx="494">
                  <c:v>188.27600864779976</c:v>
                </c:pt>
                <c:pt idx="495">
                  <c:v>188.88055775913116</c:v>
                </c:pt>
                <c:pt idx="496">
                  <c:v>189.48390705140613</c:v>
                </c:pt>
                <c:pt idx="497">
                  <c:v>190.08604158999924</c:v>
                </c:pt>
                <c:pt idx="498">
                  <c:v>190.68694652059651</c:v>
                </c:pt>
                <c:pt idx="499">
                  <c:v>191.28660706911492</c:v>
                </c:pt>
                <c:pt idx="500">
                  <c:v>191.88500854161904</c:v>
                </c:pt>
                <c:pt idx="501">
                  <c:v>192.482136324235</c:v>
                </c:pt>
                <c:pt idx="502">
                  <c:v>193.07797588306099</c:v>
                </c:pt>
                <c:pt idx="503">
                  <c:v>193.672512764076</c:v>
                </c:pt>
                <c:pt idx="504">
                  <c:v>194.26573259304487</c:v>
                </c:pt>
                <c:pt idx="505">
                  <c:v>194.85762107542155</c:v>
                </c:pt>
                <c:pt idx="506">
                  <c:v>195.4481639962487</c:v>
                </c:pt>
                <c:pt idx="507">
                  <c:v>196.03734722005609</c:v>
                </c:pt>
                <c:pt idx="508">
                  <c:v>196.6251566907554</c:v>
                </c:pt>
                <c:pt idx="509">
                  <c:v>197.21157843153279</c:v>
                </c:pt>
                <c:pt idx="510">
                  <c:v>197.79659854473996</c:v>
                </c:pt>
                <c:pt idx="511">
                  <c:v>198.38020321178132</c:v>
                </c:pt>
                <c:pt idx="512">
                  <c:v>198.96237872136712</c:v>
                </c:pt>
                <c:pt idx="513">
                  <c:v>199.54311157035579</c:v>
                </c:pt>
                <c:pt idx="514">
                  <c:v>200.12238815280267</c:v>
                </c:pt>
                <c:pt idx="515">
                  <c:v>200.70019492393399</c:v>
                </c:pt>
                <c:pt idx="516">
                  <c:v>201.27651843637102</c:v>
                </c:pt>
                <c:pt idx="517">
                  <c:v>201.85134534006502</c:v>
                </c:pt>
                <c:pt idx="518">
                  <c:v>202.42466238222929</c:v>
                </c:pt>
                <c:pt idx="519">
                  <c:v>202.99645640726729</c:v>
                </c:pt>
                <c:pt idx="520">
                  <c:v>203.56671435669915</c:v>
                </c:pt>
                <c:pt idx="521">
                  <c:v>204.13542326908444</c:v>
                </c:pt>
                <c:pt idx="522">
                  <c:v>204.70257027994273</c:v>
                </c:pt>
                <c:pt idx="523">
                  <c:v>205.26814262167096</c:v>
                </c:pt>
                <c:pt idx="524">
                  <c:v>205.83212762345849</c:v>
                </c:pt>
                <c:pt idx="525">
                  <c:v>206.39451271119918</c:v>
                </c:pt>
                <c:pt idx="526">
                  <c:v>206.95528540740116</c:v>
                </c:pt>
                <c:pt idx="527">
                  <c:v>207.51443333109424</c:v>
                </c:pt>
                <c:pt idx="528">
                  <c:v>208.07194419773361</c:v>
                </c:pt>
                <c:pt idx="529">
                  <c:v>208.62780581910286</c:v>
                </c:pt>
                <c:pt idx="530">
                  <c:v>209.18200610321287</c:v>
                </c:pt>
                <c:pt idx="531">
                  <c:v>209.73453305419974</c:v>
                </c:pt>
                <c:pt idx="532">
                  <c:v>210.28537477221911</c:v>
                </c:pt>
                <c:pt idx="533">
                  <c:v>210.83451945333891</c:v>
                </c:pt>
                <c:pt idx="534">
                  <c:v>211.38195538943003</c:v>
                </c:pt>
                <c:pt idx="535">
                  <c:v>211.92767096805343</c:v>
                </c:pt>
                <c:pt idx="536">
                  <c:v>212.47165467234694</c:v>
                </c:pt>
                <c:pt idx="537">
                  <c:v>213.01389508090799</c:v>
                </c:pt>
                <c:pt idx="538">
                  <c:v>213.55438086767603</c:v>
                </c:pt>
                <c:pt idx="539">
                  <c:v>214.09310082063473</c:v>
                </c:pt>
                <c:pt idx="540">
                  <c:v>214.63004397621756</c:v>
                </c:pt>
                <c:pt idx="541">
                  <c:v>215.16519928487014</c:v>
                </c:pt>
                <c:pt idx="542">
                  <c:v>215.69855575149455</c:v>
                </c:pt>
                <c:pt idx="543">
                  <c:v>216.23010249229372</c:v>
                </c:pt>
                <c:pt idx="544">
                  <c:v>216.7598287347048</c:v>
                </c:pt>
                <c:pt idx="545">
                  <c:v>217.28772381732776</c:v>
                </c:pt>
                <c:pt idx="546">
                  <c:v>217.81377718985297</c:v>
                </c:pt>
                <c:pt idx="547">
                  <c:v>218.33797841298576</c:v>
                </c:pt>
                <c:pt idx="548">
                  <c:v>218.86031715836765</c:v>
                </c:pt>
                <c:pt idx="549">
                  <c:v>219.38078320849633</c:v>
                </c:pt>
                <c:pt idx="550">
                  <c:v>219.89936645664213</c:v>
                </c:pt>
                <c:pt idx="551">
                  <c:v>220.41605690676252</c:v>
                </c:pt>
                <c:pt idx="552">
                  <c:v>220.93084467341384</c:v>
                </c:pt>
                <c:pt idx="553">
                  <c:v>221.4437199816611</c:v>
                </c:pt>
                <c:pt idx="554">
                  <c:v>221.95467316698461</c:v>
                </c:pt>
                <c:pt idx="555">
                  <c:v>222.46369467518542</c:v>
                </c:pt>
                <c:pt idx="556">
                  <c:v>222.97077506228706</c:v>
                </c:pt>
                <c:pt idx="557">
                  <c:v>223.47590499443621</c:v>
                </c:pt>
                <c:pt idx="558">
                  <c:v>223.97907524780035</c:v>
                </c:pt>
                <c:pt idx="559">
                  <c:v>224.48027670846349</c:v>
                </c:pt>
                <c:pt idx="560">
                  <c:v>224.97950037231936</c:v>
                </c:pt>
                <c:pt idx="561">
                  <c:v>225.47673734496323</c:v>
                </c:pt>
                <c:pt idx="562">
                  <c:v>225.97197884158035</c:v>
                </c:pt>
                <c:pt idx="563">
                  <c:v>226.46521618683329</c:v>
                </c:pt>
                <c:pt idx="564">
                  <c:v>226.956440814747</c:v>
                </c:pt>
                <c:pt idx="565">
                  <c:v>227.44564426859105</c:v>
                </c:pt>
                <c:pt idx="566">
                  <c:v>227.93281820076081</c:v>
                </c:pt>
                <c:pt idx="567">
                  <c:v>228.41795437265594</c:v>
                </c:pt>
                <c:pt idx="568">
                  <c:v>228.90104465461346</c:v>
                </c:pt>
                <c:pt idx="569">
                  <c:v>229.38208113443639</c:v>
                </c:pt>
                <c:pt idx="570">
                  <c:v>229.86105595815098</c:v>
                </c:pt>
                <c:pt idx="571">
                  <c:v>230.33796127063647</c:v>
                </c:pt>
                <c:pt idx="572">
                  <c:v>230.81278933760012</c:v>
                </c:pt>
                <c:pt idx="573">
                  <c:v>231.28553254551116</c:v>
                </c:pt>
                <c:pt idx="574">
                  <c:v>231.75618340153255</c:v>
                </c:pt>
                <c:pt idx="575">
                  <c:v>232.22473453344998</c:v>
                </c:pt>
                <c:pt idx="576">
                  <c:v>232.69117868959847</c:v>
                </c:pt>
                <c:pt idx="577">
                  <c:v>233.15550873878692</c:v>
                </c:pt>
                <c:pt idx="578">
                  <c:v>233.61771767021992</c:v>
                </c:pt>
                <c:pt idx="579">
                  <c:v>234.07779859341804</c:v>
                </c:pt>
                <c:pt idx="580">
                  <c:v>234.53574473813438</c:v>
                </c:pt>
                <c:pt idx="581">
                  <c:v>234.99154945427097</c:v>
                </c:pt>
                <c:pt idx="582">
                  <c:v>235.44520621179078</c:v>
                </c:pt>
                <c:pt idx="583">
                  <c:v>235.89670860062893</c:v>
                </c:pt>
                <c:pt idx="584">
                  <c:v>236.34605033060103</c:v>
                </c:pt>
                <c:pt idx="585">
                  <c:v>236.79322523131003</c:v>
                </c:pt>
                <c:pt idx="586">
                  <c:v>237.23822725204991</c:v>
                </c:pt>
                <c:pt idx="587">
                  <c:v>237.68105046170814</c:v>
                </c:pt>
                <c:pt idx="588">
                  <c:v>238.1216890486653</c:v>
                </c:pt>
                <c:pt idx="589">
                  <c:v>238.5601373206938</c:v>
                </c:pt>
                <c:pt idx="590">
                  <c:v>238.99638970485273</c:v>
                </c:pt>
                <c:pt idx="591">
                  <c:v>239.43044074738236</c:v>
                </c:pt>
                <c:pt idx="592">
                  <c:v>239.86228511359548</c:v>
                </c:pt>
                <c:pt idx="593">
                  <c:v>240.29191758776727</c:v>
                </c:pt>
                <c:pt idx="594">
                  <c:v>240.71933307302345</c:v>
                </c:pt>
                <c:pt idx="595">
                  <c:v>241.14452659122549</c:v>
                </c:pt>
                <c:pt idx="596">
                  <c:v>241.56749328285457</c:v>
                </c:pt>
                <c:pt idx="597">
                  <c:v>241.98822840689371</c:v>
                </c:pt>
                <c:pt idx="598">
                  <c:v>242.40672734070796</c:v>
                </c:pt>
                <c:pt idx="599">
                  <c:v>242.82298558109881</c:v>
                </c:pt>
                <c:pt idx="600">
                  <c:v>243.2369987856959</c:v>
                </c:pt>
                <c:pt idx="601">
                  <c:v>243.64876268074994</c:v>
                </c:pt>
                <c:pt idx="602">
                  <c:v>244.05827308272569</c:v>
                </c:pt>
                <c:pt idx="603">
                  <c:v>244.46552593226096</c:v>
                </c:pt>
                <c:pt idx="604">
                  <c:v>244.87051729410319</c:v>
                </c:pt>
                <c:pt idx="605">
                  <c:v>245.27324335704077</c:v>
                </c:pt>
                <c:pt idx="606">
                  <c:v>245.67370043383511</c:v>
                </c:pt>
                <c:pt idx="607">
                  <c:v>246.07188496114912</c:v>
                </c:pt>
                <c:pt idx="608">
                  <c:v>246.46779349947315</c:v>
                </c:pt>
                <c:pt idx="609">
                  <c:v>246.86142273305069</c:v>
                </c:pt>
                <c:pt idx="610">
                  <c:v>247.25276946980017</c:v>
                </c:pt>
                <c:pt idx="611">
                  <c:v>247.64183064123574</c:v>
                </c:pt>
                <c:pt idx="612">
                  <c:v>248.0286033023857</c:v>
                </c:pt>
                <c:pt idx="613">
                  <c:v>248.4130846317089</c:v>
                </c:pt>
                <c:pt idx="614">
                  <c:v>248.79527193100955</c:v>
                </c:pt>
                <c:pt idx="615">
                  <c:v>249.17516262534912</c:v>
                </c:pt>
                <c:pt idx="616">
                  <c:v>249.55275426295748</c:v>
                </c:pt>
                <c:pt idx="617">
                  <c:v>249.92804451514132</c:v>
                </c:pt>
                <c:pt idx="618">
                  <c:v>250.30103117619092</c:v>
                </c:pt>
                <c:pt idx="619">
                  <c:v>250.67171216328489</c:v>
                </c:pt>
                <c:pt idx="620">
                  <c:v>251.04008551639265</c:v>
                </c:pt>
                <c:pt idx="621">
                  <c:v>251.4061493981763</c:v>
                </c:pt>
                <c:pt idx="622">
                  <c:v>251.76990209388947</c:v>
                </c:pt>
                <c:pt idx="623">
                  <c:v>252.13134201127389</c:v>
                </c:pt>
                <c:pt idx="624">
                  <c:v>252.49046768045662</c:v>
                </c:pt>
                <c:pt idx="625">
                  <c:v>252.84727775384192</c:v>
                </c:pt>
                <c:pt idx="626">
                  <c:v>253.20177100600426</c:v>
                </c:pt>
                <c:pt idx="627">
                  <c:v>253.55394633357832</c:v>
                </c:pt>
                <c:pt idx="628">
                  <c:v>253.90380275514741</c:v>
                </c:pt>
                <c:pt idx="629">
                  <c:v>254.25133941166536</c:v>
                </c:pt>
                <c:pt idx="630">
                  <c:v>254.5965555524424</c:v>
                </c:pt>
                <c:pt idx="631">
                  <c:v>254.93945054108326</c:v>
                </c:pt>
                <c:pt idx="632">
                  <c:v>255.28002386328774</c:v>
                </c:pt>
                <c:pt idx="633">
                  <c:v>255.61827512679542</c:v>
                </c:pt>
                <c:pt idx="634">
                  <c:v>255.95420406132803</c:v>
                </c:pt>
                <c:pt idx="635">
                  <c:v>256.28781051852849</c:v>
                </c:pt>
                <c:pt idx="636">
                  <c:v>256.61909447190044</c:v>
                </c:pt>
                <c:pt idx="637">
                  <c:v>256.94805601674324</c:v>
                </c:pt>
                <c:pt idx="638">
                  <c:v>257.27469537008722</c:v>
                </c:pt>
                <c:pt idx="639">
                  <c:v>257.59901287062564</c:v>
                </c:pt>
                <c:pt idx="640">
                  <c:v>257.92100897864651</c:v>
                </c:pt>
                <c:pt idx="641">
                  <c:v>258.24068427596086</c:v>
                </c:pt>
                <c:pt idx="642">
                  <c:v>258.55803946583086</c:v>
                </c:pt>
                <c:pt idx="643">
                  <c:v>258.87307537289468</c:v>
                </c:pt>
                <c:pt idx="644">
                  <c:v>259.18579294309126</c:v>
                </c:pt>
                <c:pt idx="645">
                  <c:v>259.49619324358201</c:v>
                </c:pt>
                <c:pt idx="646">
                  <c:v>259.80427746267151</c:v>
                </c:pt>
                <c:pt idx="647">
                  <c:v>260.11004690972635</c:v>
                </c:pt>
                <c:pt idx="648">
                  <c:v>260.41350301509272</c:v>
                </c:pt>
                <c:pt idx="649">
                  <c:v>260.71464733001108</c:v>
                </c:pt>
                <c:pt idx="650">
                  <c:v>261.01348152653122</c:v>
                </c:pt>
                <c:pt idx="651">
                  <c:v>261.31000739742399</c:v>
                </c:pt>
                <c:pt idx="652">
                  <c:v>261.60422685609211</c:v>
                </c:pt>
                <c:pt idx="653">
                  <c:v>261.89614193647952</c:v>
                </c:pt>
                <c:pt idx="654">
                  <c:v>262.18575479297914</c:v>
                </c:pt>
                <c:pt idx="655">
                  <c:v>262.47306770033867</c:v>
                </c:pt>
                <c:pt idx="656">
                  <c:v>262.75808305305276</c:v>
                </c:pt>
                <c:pt idx="657">
                  <c:v>263.04080333450372</c:v>
                </c:pt>
                <c:pt idx="658">
                  <c:v>263.3212311570062</c:v>
                </c:pt>
                <c:pt idx="659">
                  <c:v>263.59936926653489</c:v>
                </c:pt>
                <c:pt idx="660">
                  <c:v>263.87522052450504</c:v>
                </c:pt>
                <c:pt idx="661">
                  <c:v>264.14878790773162</c:v>
                </c:pt>
                <c:pt idx="662">
                  <c:v>264.42007450838554</c:v>
                </c:pt>
                <c:pt idx="663">
                  <c:v>264.68908353395142</c:v>
                </c:pt>
                <c:pt idx="664">
                  <c:v>264.95581830718044</c:v>
                </c:pt>
                <c:pt idx="665">
                  <c:v>265.22028226604368</c:v>
                </c:pt>
                <c:pt idx="666">
                  <c:v>265.48247896368343</c:v>
                </c:pt>
                <c:pt idx="667">
                  <c:v>265.74241206836314</c:v>
                </c:pt>
                <c:pt idx="668">
                  <c:v>266.00008536341608</c:v>
                </c:pt>
                <c:pt idx="669">
                  <c:v>266.25550274719137</c:v>
                </c:pt>
                <c:pt idx="670">
                  <c:v>266.50866823300095</c:v>
                </c:pt>
                <c:pt idx="671">
                  <c:v>266.75958594906263</c:v>
                </c:pt>
                <c:pt idx="672">
                  <c:v>267.00826013844352</c:v>
                </c:pt>
                <c:pt idx="673">
                  <c:v>267.2546951590009</c:v>
                </c:pt>
                <c:pt idx="674">
                  <c:v>267.49889548332294</c:v>
                </c:pt>
                <c:pt idx="675">
                  <c:v>267.7408656986666</c:v>
                </c:pt>
                <c:pt idx="676">
                  <c:v>267.98061050689569</c:v>
                </c:pt>
                <c:pt idx="677">
                  <c:v>268.21813472441653</c:v>
                </c:pt>
                <c:pt idx="678">
                  <c:v>268.45344328211326</c:v>
                </c:pt>
                <c:pt idx="679">
                  <c:v>268.68654122528051</c:v>
                </c:pt>
                <c:pt idx="680">
                  <c:v>268.91743371355642</c:v>
                </c:pt>
                <c:pt idx="681">
                  <c:v>269.14612602085361</c:v>
                </c:pt>
                <c:pt idx="682">
                  <c:v>269.37262353528905</c:v>
                </c:pt>
                <c:pt idx="683">
                  <c:v>269.59693175284377</c:v>
                </c:pt>
                <c:pt idx="684">
                  <c:v>269.81905622560009</c:v>
                </c:pt>
                <c:pt idx="685">
                  <c:v>270.03900267094809</c:v>
                </c:pt>
                <c:pt idx="686">
                  <c:v>270.25677693065654</c:v>
                </c:pt>
                <c:pt idx="687">
                  <c:v>270.47238495158268</c:v>
                </c:pt>
                <c:pt idx="688">
                  <c:v>270.68583278565467</c:v>
                </c:pt>
                <c:pt idx="689">
                  <c:v>270.89712658985354</c:v>
                </c:pt>
                <c:pt idx="690">
                  <c:v>271.10627262619295</c:v>
                </c:pt>
                <c:pt idx="691">
                  <c:v>271.31327726169786</c:v>
                </c:pt>
                <c:pt idx="692">
                  <c:v>271.51814696838341</c:v>
                </c:pt>
                <c:pt idx="693">
                  <c:v>271.72088832323089</c:v>
                </c:pt>
                <c:pt idx="694">
                  <c:v>271.9215080081641</c:v>
                </c:pt>
                <c:pt idx="695">
                  <c:v>272.12001281002415</c:v>
                </c:pt>
                <c:pt idx="696">
                  <c:v>272.31640962054286</c:v>
                </c:pt>
                <c:pt idx="697">
                  <c:v>272.51070543631533</c:v>
                </c:pt>
                <c:pt idx="698">
                  <c:v>272.70290735877205</c:v>
                </c:pt>
                <c:pt idx="699">
                  <c:v>272.89302259414899</c:v>
                </c:pt>
                <c:pt idx="700">
                  <c:v>273.08105845345796</c:v>
                </c:pt>
                <c:pt idx="701">
                  <c:v>273.26702235245477</c:v>
                </c:pt>
                <c:pt idx="702">
                  <c:v>273.45092181160732</c:v>
                </c:pt>
                <c:pt idx="703">
                  <c:v>273.63276445606238</c:v>
                </c:pt>
                <c:pt idx="704">
                  <c:v>273.81255801561201</c:v>
                </c:pt>
                <c:pt idx="705">
                  <c:v>273.99031032465797</c:v>
                </c:pt>
                <c:pt idx="706">
                  <c:v>274.16602932217671</c:v>
                </c:pt>
                <c:pt idx="707">
                  <c:v>274.33972305168254</c:v>
                </c:pt>
                <c:pt idx="708">
                  <c:v>274.51139966119007</c:v>
                </c:pt>
                <c:pt idx="709">
                  <c:v>274.68106739119236</c:v>
                </c:pt>
                <c:pt idx="710">
                  <c:v>274.84873452097276</c:v>
                </c:pt>
                <c:pt idx="711">
                  <c:v>275.01440950670764</c:v>
                </c:pt>
                <c:pt idx="712">
                  <c:v>275.17810091417755</c:v>
                </c:pt>
                <c:pt idx="713">
                  <c:v>275.33981740133942</c:v>
                </c:pt>
                <c:pt idx="714">
                  <c:v>275.49956771833928</c:v>
                </c:pt>
                <c:pt idx="715">
                  <c:v>275.65736070752797</c:v>
                </c:pt>
                <c:pt idx="716">
                  <c:v>275.81320530347159</c:v>
                </c:pt>
                <c:pt idx="717">
                  <c:v>275.96711053296417</c:v>
                </c:pt>
                <c:pt idx="718">
                  <c:v>276.11908551503876</c:v>
                </c:pt>
                <c:pt idx="719">
                  <c:v>276.26913946097835</c:v>
                </c:pt>
                <c:pt idx="720">
                  <c:v>276.41728167432484</c:v>
                </c:pt>
                <c:pt idx="721">
                  <c:v>276.56352155088922</c:v>
                </c:pt>
                <c:pt idx="722">
                  <c:v>276.70786857875959</c:v>
                </c:pt>
                <c:pt idx="723">
                  <c:v>276.85033233830973</c:v>
                </c:pt>
                <c:pt idx="724">
                  <c:v>276.99092250220627</c:v>
                </c:pt>
                <c:pt idx="725">
                  <c:v>277.12964883541559</c:v>
                </c:pt>
                <c:pt idx="726">
                  <c:v>277.2665211952106</c:v>
                </c:pt>
                <c:pt idx="727">
                  <c:v>277.4015495311765</c:v>
                </c:pt>
                <c:pt idx="728">
                  <c:v>277.5347438852163</c:v>
                </c:pt>
                <c:pt idx="729">
                  <c:v>277.66611439155537</c:v>
                </c:pt>
                <c:pt idx="730">
                  <c:v>277.7956712767471</c:v>
                </c:pt>
                <c:pt idx="731">
                  <c:v>277.92342485967561</c:v>
                </c:pt>
                <c:pt idx="732">
                  <c:v>278.04938555156087</c:v>
                </c:pt>
                <c:pt idx="733">
                  <c:v>278.17356385477535</c:v>
                </c:pt>
                <c:pt idx="734">
                  <c:v>278.29597030127911</c:v>
                </c:pt>
                <c:pt idx="735">
                  <c:v>278.41661555477742</c:v>
                </c:pt>
                <c:pt idx="736">
                  <c:v>278.53551040129105</c:v>
                </c:pt>
                <c:pt idx="737">
                  <c:v>278.65266570501103</c:v>
                </c:pt>
                <c:pt idx="738">
                  <c:v>278.76809240835036</c:v>
                </c:pt>
                <c:pt idx="739">
                  <c:v>278.88180153199545</c:v>
                </c:pt>
                <c:pt idx="740">
                  <c:v>278.99380417495689</c:v>
                </c:pt>
                <c:pt idx="741">
                  <c:v>279.10411151462165</c:v>
                </c:pt>
                <c:pt idx="742">
                  <c:v>279.21273480680253</c:v>
                </c:pt>
                <c:pt idx="743">
                  <c:v>279.31968538578917</c:v>
                </c:pt>
                <c:pt idx="744">
                  <c:v>279.42497466439858</c:v>
                </c:pt>
                <c:pt idx="745">
                  <c:v>279.52861413402479</c:v>
                </c:pt>
                <c:pt idx="746">
                  <c:v>279.63061536468859</c:v>
                </c:pt>
                <c:pt idx="747">
                  <c:v>279.73099000508756</c:v>
                </c:pt>
                <c:pt idx="748">
                  <c:v>279.82974978264531</c:v>
                </c:pt>
                <c:pt idx="749">
                  <c:v>279.92690650356138</c:v>
                </c:pt>
                <c:pt idx="750">
                  <c:v>280.02247205285977</c:v>
                </c:pt>
                <c:pt idx="751">
                  <c:v>280.11645839443855</c:v>
                </c:pt>
                <c:pt idx="752">
                  <c:v>280.20887757111933</c:v>
                </c:pt>
                <c:pt idx="753">
                  <c:v>280.29974170469586</c:v>
                </c:pt>
                <c:pt idx="754">
                  <c:v>280.38906299598312</c:v>
                </c:pt>
                <c:pt idx="755">
                  <c:v>280.47685372486666</c:v>
                </c:pt>
                <c:pt idx="756">
                  <c:v>280.56312621702892</c:v>
                </c:pt>
                <c:pt idx="757">
                  <c:v>280.64789286840187</c:v>
                </c:pt>
                <c:pt idx="758">
                  <c:v>280.73116620456136</c:v>
                </c:pt>
                <c:pt idx="759">
                  <c:v>280.81295881613789</c:v>
                </c:pt>
                <c:pt idx="760">
                  <c:v>280.89328335812394</c:v>
                </c:pt>
                <c:pt idx="761">
                  <c:v>280.9721525499674</c:v>
                </c:pt>
                <c:pt idx="762">
                  <c:v>281.04957917566401</c:v>
                </c:pt>
                <c:pt idx="763">
                  <c:v>281.12557608385089</c:v>
                </c:pt>
                <c:pt idx="764">
                  <c:v>281.20015618789836</c:v>
                </c:pt>
                <c:pt idx="765">
                  <c:v>281.27333246600386</c:v>
                </c:pt>
                <c:pt idx="766">
                  <c:v>281.34511796128447</c:v>
                </c:pt>
                <c:pt idx="767">
                  <c:v>281.4155257818706</c:v>
                </c:pt>
                <c:pt idx="768">
                  <c:v>281.48456910099895</c:v>
                </c:pt>
                <c:pt idx="769">
                  <c:v>281.55226115710616</c:v>
                </c:pt>
                <c:pt idx="770">
                  <c:v>281.61861525392231</c:v>
                </c:pt>
                <c:pt idx="771">
                  <c:v>281.68364476056519</c:v>
                </c:pt>
                <c:pt idx="772">
                  <c:v>281.74736311163377</c:v>
                </c:pt>
                <c:pt idx="773">
                  <c:v>281.80978380730284</c:v>
                </c:pt>
                <c:pt idx="774">
                  <c:v>281.87092041341759</c:v>
                </c:pt>
                <c:pt idx="775">
                  <c:v>281.93078656158781</c:v>
                </c:pt>
                <c:pt idx="776">
                  <c:v>281.98939593213373</c:v>
                </c:pt>
                <c:pt idx="777">
                  <c:v>282.04676225461384</c:v>
                </c:pt>
                <c:pt idx="778">
                  <c:v>282.10289936292162</c:v>
                </c:pt>
                <c:pt idx="779">
                  <c:v>282.15782114465139</c:v>
                </c:pt>
                <c:pt idx="780">
                  <c:v>282.21154153909254</c:v>
                </c:pt>
                <c:pt idx="781">
                  <c:v>282.26407453736073</c:v>
                </c:pt>
                <c:pt idx="782">
                  <c:v>282.31543418253187</c:v>
                </c:pt>
                <c:pt idx="783">
                  <c:v>282.36563456977495</c:v>
                </c:pt>
                <c:pt idx="784">
                  <c:v>282.41468984648452</c:v>
                </c:pt>
                <c:pt idx="785">
                  <c:v>282.46261421241479</c:v>
                </c:pt>
                <c:pt idx="786">
                  <c:v>282.50942191981318</c:v>
                </c:pt>
                <c:pt idx="787">
                  <c:v>282.55512727355472</c:v>
                </c:pt>
                <c:pt idx="788">
                  <c:v>282.59974463127611</c:v>
                </c:pt>
                <c:pt idx="789">
                  <c:v>282.64328840351061</c:v>
                </c:pt>
                <c:pt idx="790">
                  <c:v>282.68577305382291</c:v>
                </c:pt>
                <c:pt idx="791">
                  <c:v>282.72721309894536</c:v>
                </c:pt>
                <c:pt idx="792">
                  <c:v>282.76762310891246</c:v>
                </c:pt>
                <c:pt idx="793">
                  <c:v>282.80701770466447</c:v>
                </c:pt>
                <c:pt idx="794">
                  <c:v>282.84541153886738</c:v>
                </c:pt>
                <c:pt idx="795">
                  <c:v>282.88281934070119</c:v>
                </c:pt>
                <c:pt idx="796">
                  <c:v>282.91925588933196</c:v>
                </c:pt>
                <c:pt idx="797">
                  <c:v>282.95473600470427</c:v>
                </c:pt>
                <c:pt idx="798">
                  <c:v>282.98927454770666</c:v>
                </c:pt>
                <c:pt idx="799">
                  <c:v>283.02288642034011</c:v>
                </c:pt>
                <c:pt idx="800">
                  <c:v>283.05558656588369</c:v>
                </c:pt>
                <c:pt idx="801">
                  <c:v>283.08738996906368</c:v>
                </c:pt>
                <c:pt idx="802">
                  <c:v>283.11831165622027</c:v>
                </c:pt>
                <c:pt idx="803">
                  <c:v>283.14836669547645</c:v>
                </c:pt>
                <c:pt idx="804">
                  <c:v>283.17757019690646</c:v>
                </c:pt>
                <c:pt idx="805">
                  <c:v>283.20593731270424</c:v>
                </c:pt>
                <c:pt idx="806">
                  <c:v>283.23348323735337</c:v>
                </c:pt>
                <c:pt idx="807">
                  <c:v>283.26022320779578</c:v>
                </c:pt>
                <c:pt idx="808">
                  <c:v>283.28617248968817</c:v>
                </c:pt>
                <c:pt idx="809">
                  <c:v>283.31134637701189</c:v>
                </c:pt>
                <c:pt idx="810">
                  <c:v>283.3357602454351</c:v>
                </c:pt>
                <c:pt idx="811">
                  <c:v>283.35942950280986</c:v>
                </c:pt>
                <c:pt idx="812">
                  <c:v>283.38236958669052</c:v>
                </c:pt>
                <c:pt idx="813">
                  <c:v>283.40459596453263</c:v>
                </c:pt>
                <c:pt idx="814">
                  <c:v>283.42612413389037</c:v>
                </c:pt>
                <c:pt idx="815">
                  <c:v>283.44696962261509</c:v>
                </c:pt>
                <c:pt idx="816">
                  <c:v>283.46714798905396</c:v>
                </c:pt>
                <c:pt idx="817">
                  <c:v>283.48667482224846</c:v>
                </c:pt>
                <c:pt idx="818">
                  <c:v>283.5055657421338</c:v>
                </c:pt>
                <c:pt idx="819">
                  <c:v>283.52383639973732</c:v>
                </c:pt>
                <c:pt idx="820">
                  <c:v>283.54150247737823</c:v>
                </c:pt>
                <c:pt idx="821">
                  <c:v>283.55857968886693</c:v>
                </c:pt>
                <c:pt idx="822">
                  <c:v>283.5750837797043</c:v>
                </c:pt>
                <c:pt idx="823">
                  <c:v>283.59103052728187</c:v>
                </c:pt>
                <c:pt idx="824">
                  <c:v>283.60643571873817</c:v>
                </c:pt>
                <c:pt idx="825">
                  <c:v>283.62131514735836</c:v>
                </c:pt>
                <c:pt idx="826">
                  <c:v>283.63568470569851</c:v>
                </c:pt>
                <c:pt idx="827">
                  <c:v>283.64956030762534</c:v>
                </c:pt>
                <c:pt idx="828">
                  <c:v>283.66295788393967</c:v>
                </c:pt>
                <c:pt idx="829">
                  <c:v>283.6758933826045</c:v>
                </c:pt>
                <c:pt idx="830">
                  <c:v>283.68838276897247</c:v>
                </c:pt>
                <c:pt idx="831">
                  <c:v>283.70044202601395</c:v>
                </c:pt>
                <c:pt idx="832">
                  <c:v>283.71208715454497</c:v>
                </c:pt>
                <c:pt idx="833">
                  <c:v>283.72333417345442</c:v>
                </c:pt>
                <c:pt idx="834">
                  <c:v>283.73419911993119</c:v>
                </c:pt>
                <c:pt idx="835">
                  <c:v>283.74469804969203</c:v>
                </c:pt>
                <c:pt idx="836">
                  <c:v>283.75484703720798</c:v>
                </c:pt>
                <c:pt idx="837">
                  <c:v>283.76466217593099</c:v>
                </c:pt>
                <c:pt idx="838">
                  <c:v>283.77415957852151</c:v>
                </c:pt>
                <c:pt idx="839">
                  <c:v>283.78335537707312</c:v>
                </c:pt>
                <c:pt idx="840">
                  <c:v>283.79226572334005</c:v>
                </c:pt>
                <c:pt idx="841">
                  <c:v>283.80090678896198</c:v>
                </c:pt>
                <c:pt idx="842">
                  <c:v>283.80929476329436</c:v>
                </c:pt>
                <c:pt idx="843">
                  <c:v>283.81744578342676</c:v>
                </c:pt>
                <c:pt idx="844">
                  <c:v>283.82537607190915</c:v>
                </c:pt>
                <c:pt idx="845">
                  <c:v>283.83310190243571</c:v>
                </c:pt>
                <c:pt idx="846">
                  <c:v>283.84063955147695</c:v>
                </c:pt>
                <c:pt idx="847">
                  <c:v>283.8480052985314</c:v>
                </c:pt>
                <c:pt idx="848">
                  <c:v>283.8552154263752</c:v>
                </c:pt>
                <c:pt idx="849">
                  <c:v>283.86228622131256</c:v>
                </c:pt>
                <c:pt idx="850">
                  <c:v>283.8692339734244</c:v>
                </c:pt>
                <c:pt idx="851">
                  <c:v>283.87607497681722</c:v>
                </c:pt>
                <c:pt idx="852">
                  <c:v>283.88282552987033</c:v>
                </c:pt>
                <c:pt idx="853">
                  <c:v>283.88950193548226</c:v>
                </c:pt>
                <c:pt idx="854">
                  <c:v>283.8961205013174</c:v>
                </c:pt>
                <c:pt idx="855">
                  <c:v>283.90269754005067</c:v>
                </c:pt>
                <c:pt idx="856">
                  <c:v>283.90924936961102</c:v>
                </c:pt>
                <c:pt idx="857">
                  <c:v>283.91579231342558</c:v>
                </c:pt>
                <c:pt idx="858">
                  <c:v>283.9223427006612</c:v>
                </c:pt>
                <c:pt idx="859">
                  <c:v>283.9289168664655</c:v>
                </c:pt>
                <c:pt idx="860">
                  <c:v>283.93553115220726</c:v>
                </c:pt>
                <c:pt idx="861">
                  <c:v>283.94220190571576</c:v>
                </c:pt>
                <c:pt idx="862">
                  <c:v>283.94894548151768</c:v>
                </c:pt>
                <c:pt idx="863">
                  <c:v>283.95577818449158</c:v>
                </c:pt>
                <c:pt idx="864">
                  <c:v>283.9627163161519</c:v>
                </c:pt>
                <c:pt idx="865">
                  <c:v>283.96977628360906</c:v>
                </c:pt>
                <c:pt idx="866">
                  <c:v>283.97697448337942</c:v>
                </c:pt>
                <c:pt idx="867">
                  <c:v>283.98432730004879</c:v>
                </c:pt>
                <c:pt idx="868">
                  <c:v>283.99185110652917</c:v>
                </c:pt>
                <c:pt idx="869">
                  <c:v>283.99956226431328</c:v>
                </c:pt>
                <c:pt idx="870">
                  <c:v>284.00747712372726</c:v>
                </c:pt>
                <c:pt idx="871">
                  <c:v>284.01561202418213</c:v>
                </c:pt>
                <c:pt idx="872">
                  <c:v>284.023983294424</c:v>
                </c:pt>
                <c:pt idx="873">
                  <c:v>284.03260725278096</c:v>
                </c:pt>
                <c:pt idx="874">
                  <c:v>284.04150020740917</c:v>
                </c:pt>
                <c:pt idx="875">
                  <c:v>284.05067845653747</c:v>
                </c:pt>
                <c:pt idx="876">
                  <c:v>284.06015828870881</c:v>
                </c:pt>
                <c:pt idx="877">
                  <c:v>284.06995598302035</c:v>
                </c:pt>
                <c:pt idx="878">
                  <c:v>284.08008780936211</c:v>
                </c:pt>
                <c:pt idx="879">
                  <c:v>284.09057002865211</c:v>
                </c:pt>
                <c:pt idx="880">
                  <c:v>284.10141889307084</c:v>
                </c:pt>
                <c:pt idx="881">
                  <c:v>284.11265064629248</c:v>
                </c:pt>
                <c:pt idx="882">
                  <c:v>284.12428152371473</c:v>
                </c:pt>
                <c:pt idx="883">
                  <c:v>284.13632775268502</c:v>
                </c:pt>
                <c:pt idx="884">
                  <c:v>284.14880555272663</c:v>
                </c:pt>
                <c:pt idx="885">
                  <c:v>284.16173105125029</c:v>
                </c:pt>
                <c:pt idx="886">
                  <c:v>284.17512039133902</c:v>
                </c:pt>
                <c:pt idx="887">
                  <c:v>284.18898980708809</c:v>
                </c:pt>
                <c:pt idx="888">
                  <c:v>284.20335550497555</c:v>
                </c:pt>
                <c:pt idx="889">
                  <c:v>284.21823366400633</c:v>
                </c:pt>
                <c:pt idx="890">
                  <c:v>284.23364043594518</c:v>
                </c:pt>
                <c:pt idx="891">
                  <c:v>284.2495919455489</c:v>
                </c:pt>
                <c:pt idx="892">
                  <c:v>284.2661042907917</c:v>
                </c:pt>
                <c:pt idx="893">
                  <c:v>284.28319354309133</c:v>
                </c:pt>
                <c:pt idx="894">
                  <c:v>284.30087574752991</c:v>
                </c:pt>
                <c:pt idx="895">
                  <c:v>284.31916692307237</c:v>
                </c:pt>
                <c:pt idx="896">
                  <c:v>284.33808306278206</c:v>
                </c:pt>
                <c:pt idx="897">
                  <c:v>284.35764013403156</c:v>
                </c:pt>
                <c:pt idx="898">
                  <c:v>284.37785407871274</c:v>
                </c:pt>
                <c:pt idx="899">
                  <c:v>284.39874081344095</c:v>
                </c:pt>
                <c:pt idx="900">
                  <c:v>284.4203162297577</c:v>
                </c:pt>
              </c:numCache>
            </c:numRef>
          </c:yVal>
          <c:smooth val="1"/>
          <c:extLst xmlns:c16r2="http://schemas.microsoft.com/office/drawing/2015/06/chart">
            <c:ext xmlns:c16="http://schemas.microsoft.com/office/drawing/2014/chart" uri="{C3380CC4-5D6E-409C-BE32-E72D297353CC}">
              <c16:uniqueId val="{00000002-3A35-40AD-A20D-DE52E0E522F0}"/>
            </c:ext>
          </c:extLst>
        </c:ser>
        <c:dLbls>
          <c:showLegendKey val="0"/>
          <c:showVal val="0"/>
          <c:showCatName val="0"/>
          <c:showSerName val="0"/>
          <c:showPercent val="0"/>
          <c:showBubbleSize val="0"/>
        </c:dLbls>
        <c:axId val="479709856"/>
        <c:axId val="479705504"/>
      </c:scatterChart>
      <c:valAx>
        <c:axId val="479709856"/>
        <c:scaling>
          <c:orientation val="minMax"/>
          <c:max val="250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705504"/>
        <c:crosses val="autoZero"/>
        <c:crossBetween val="midCat"/>
      </c:valAx>
      <c:valAx>
        <c:axId val="479705504"/>
        <c:scaling>
          <c:orientation val="minMax"/>
          <c:max val="4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u="none" strike="noStrike" baseline="0">
                    <a:effectLst/>
                  </a:rPr>
                  <a:t>Δ</a:t>
                </a:r>
                <a:r>
                  <a:rPr lang="en-US" i="1">
                    <a:solidFill>
                      <a:sysClr val="windowText" lastClr="000000"/>
                    </a:solidFill>
                    <a:latin typeface="+mn-lt"/>
                    <a:cs typeface="Times New Roman" panose="02020603050405020304" pitchFamily="18" charset="0"/>
                  </a:rPr>
                  <a:t>L</a:t>
                </a:r>
                <a:r>
                  <a:rPr lang="en-US" i="1" baseline="-25000">
                    <a:solidFill>
                      <a:sysClr val="windowText" lastClr="000000"/>
                    </a:solidFill>
                    <a:latin typeface="+mn-lt"/>
                    <a:cs typeface="Times New Roman" panose="02020603050405020304" pitchFamily="18" charset="0"/>
                  </a:rPr>
                  <a:t>i</a:t>
                </a:r>
                <a:r>
                  <a:rPr lang="en-US" baseline="0">
                    <a:solidFill>
                      <a:sysClr val="windowText" lastClr="000000"/>
                    </a:solidFill>
                    <a:latin typeface="+mn-lt"/>
                    <a:cs typeface="Times New Roman" panose="02020603050405020304" pitchFamily="18" charset="0"/>
                  </a:rPr>
                  <a:t>, [m]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7098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Лист1!$B$1</c:f>
              <c:strCache>
                <c:ptCount val="1"/>
                <c:pt idx="0">
                  <c:v>S1</c:v>
                </c:pt>
              </c:strCache>
            </c:strRef>
          </c:tx>
          <c:spPr>
            <a:ln w="19050" cap="rnd">
              <a:solidFill>
                <a:schemeClr val="tx1"/>
              </a:solidFill>
              <a:round/>
            </a:ln>
            <a:effectLst/>
          </c:spPr>
          <c:marker>
            <c:symbol val="none"/>
          </c:marker>
          <c:xVal>
            <c:numRef>
              <c:f>Лист1!$A$2:$A$2502</c:f>
              <c:numCache>
                <c:formatCode>General</c:formatCode>
                <c:ptCount val="25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pt idx="1601">
                  <c:v>160100</c:v>
                </c:pt>
                <c:pt idx="1602">
                  <c:v>160200</c:v>
                </c:pt>
                <c:pt idx="1603">
                  <c:v>160300</c:v>
                </c:pt>
                <c:pt idx="1604">
                  <c:v>160400</c:v>
                </c:pt>
                <c:pt idx="1605">
                  <c:v>160500</c:v>
                </c:pt>
                <c:pt idx="1606">
                  <c:v>160600</c:v>
                </c:pt>
                <c:pt idx="1607">
                  <c:v>160700</c:v>
                </c:pt>
                <c:pt idx="1608">
                  <c:v>160800</c:v>
                </c:pt>
                <c:pt idx="1609">
                  <c:v>160900</c:v>
                </c:pt>
                <c:pt idx="1610">
                  <c:v>161000</c:v>
                </c:pt>
                <c:pt idx="1611">
                  <c:v>161100</c:v>
                </c:pt>
                <c:pt idx="1612">
                  <c:v>161200</c:v>
                </c:pt>
                <c:pt idx="1613">
                  <c:v>161300</c:v>
                </c:pt>
                <c:pt idx="1614">
                  <c:v>161400</c:v>
                </c:pt>
                <c:pt idx="1615">
                  <c:v>161500</c:v>
                </c:pt>
                <c:pt idx="1616">
                  <c:v>161600</c:v>
                </c:pt>
                <c:pt idx="1617">
                  <c:v>161700</c:v>
                </c:pt>
                <c:pt idx="1618">
                  <c:v>161800</c:v>
                </c:pt>
                <c:pt idx="1619">
                  <c:v>161900</c:v>
                </c:pt>
                <c:pt idx="1620">
                  <c:v>162000</c:v>
                </c:pt>
                <c:pt idx="1621">
                  <c:v>162100</c:v>
                </c:pt>
                <c:pt idx="1622">
                  <c:v>162200</c:v>
                </c:pt>
                <c:pt idx="1623">
                  <c:v>162300</c:v>
                </c:pt>
                <c:pt idx="1624">
                  <c:v>162400</c:v>
                </c:pt>
                <c:pt idx="1625">
                  <c:v>162500</c:v>
                </c:pt>
                <c:pt idx="1626">
                  <c:v>162600</c:v>
                </c:pt>
                <c:pt idx="1627">
                  <c:v>162700</c:v>
                </c:pt>
                <c:pt idx="1628">
                  <c:v>162800</c:v>
                </c:pt>
                <c:pt idx="1629">
                  <c:v>162900</c:v>
                </c:pt>
                <c:pt idx="1630">
                  <c:v>163000</c:v>
                </c:pt>
                <c:pt idx="1631">
                  <c:v>163100</c:v>
                </c:pt>
                <c:pt idx="1632">
                  <c:v>163200</c:v>
                </c:pt>
                <c:pt idx="1633">
                  <c:v>163300</c:v>
                </c:pt>
                <c:pt idx="1634">
                  <c:v>163400</c:v>
                </c:pt>
                <c:pt idx="1635">
                  <c:v>163500</c:v>
                </c:pt>
                <c:pt idx="1636">
                  <c:v>163600</c:v>
                </c:pt>
                <c:pt idx="1637">
                  <c:v>163700</c:v>
                </c:pt>
                <c:pt idx="1638">
                  <c:v>163800</c:v>
                </c:pt>
                <c:pt idx="1639">
                  <c:v>163900</c:v>
                </c:pt>
                <c:pt idx="1640">
                  <c:v>164000</c:v>
                </c:pt>
                <c:pt idx="1641">
                  <c:v>164100</c:v>
                </c:pt>
                <c:pt idx="1642">
                  <c:v>164200</c:v>
                </c:pt>
                <c:pt idx="1643">
                  <c:v>164300</c:v>
                </c:pt>
                <c:pt idx="1644">
                  <c:v>164400</c:v>
                </c:pt>
                <c:pt idx="1645">
                  <c:v>164500</c:v>
                </c:pt>
                <c:pt idx="1646">
                  <c:v>164600</c:v>
                </c:pt>
                <c:pt idx="1647">
                  <c:v>164700</c:v>
                </c:pt>
                <c:pt idx="1648">
                  <c:v>164800</c:v>
                </c:pt>
                <c:pt idx="1649">
                  <c:v>164900</c:v>
                </c:pt>
                <c:pt idx="1650">
                  <c:v>165000</c:v>
                </c:pt>
                <c:pt idx="1651">
                  <c:v>165100</c:v>
                </c:pt>
                <c:pt idx="1652">
                  <c:v>165200</c:v>
                </c:pt>
                <c:pt idx="1653">
                  <c:v>165300</c:v>
                </c:pt>
                <c:pt idx="1654">
                  <c:v>165400</c:v>
                </c:pt>
                <c:pt idx="1655">
                  <c:v>165500</c:v>
                </c:pt>
                <c:pt idx="1656">
                  <c:v>165600</c:v>
                </c:pt>
                <c:pt idx="1657">
                  <c:v>165700</c:v>
                </c:pt>
                <c:pt idx="1658">
                  <c:v>165800</c:v>
                </c:pt>
                <c:pt idx="1659">
                  <c:v>165900</c:v>
                </c:pt>
                <c:pt idx="1660">
                  <c:v>166000</c:v>
                </c:pt>
                <c:pt idx="1661">
                  <c:v>166100</c:v>
                </c:pt>
                <c:pt idx="1662">
                  <c:v>166200</c:v>
                </c:pt>
                <c:pt idx="1663">
                  <c:v>166300</c:v>
                </c:pt>
                <c:pt idx="1664">
                  <c:v>166400</c:v>
                </c:pt>
                <c:pt idx="1665">
                  <c:v>166500</c:v>
                </c:pt>
                <c:pt idx="1666">
                  <c:v>166600</c:v>
                </c:pt>
                <c:pt idx="1667">
                  <c:v>166700</c:v>
                </c:pt>
                <c:pt idx="1668">
                  <c:v>166800</c:v>
                </c:pt>
                <c:pt idx="1669">
                  <c:v>166900</c:v>
                </c:pt>
                <c:pt idx="1670">
                  <c:v>167000</c:v>
                </c:pt>
                <c:pt idx="1671">
                  <c:v>167100</c:v>
                </c:pt>
                <c:pt idx="1672">
                  <c:v>167200</c:v>
                </c:pt>
                <c:pt idx="1673">
                  <c:v>167300</c:v>
                </c:pt>
                <c:pt idx="1674">
                  <c:v>167400</c:v>
                </c:pt>
                <c:pt idx="1675">
                  <c:v>167500</c:v>
                </c:pt>
                <c:pt idx="1676">
                  <c:v>167600</c:v>
                </c:pt>
                <c:pt idx="1677">
                  <c:v>167700</c:v>
                </c:pt>
                <c:pt idx="1678">
                  <c:v>167800</c:v>
                </c:pt>
                <c:pt idx="1679">
                  <c:v>167900</c:v>
                </c:pt>
                <c:pt idx="1680">
                  <c:v>168000</c:v>
                </c:pt>
                <c:pt idx="1681">
                  <c:v>168100</c:v>
                </c:pt>
                <c:pt idx="1682">
                  <c:v>168200</c:v>
                </c:pt>
                <c:pt idx="1683">
                  <c:v>168300</c:v>
                </c:pt>
                <c:pt idx="1684">
                  <c:v>168400</c:v>
                </c:pt>
                <c:pt idx="1685">
                  <c:v>168500</c:v>
                </c:pt>
                <c:pt idx="1686">
                  <c:v>168600</c:v>
                </c:pt>
                <c:pt idx="1687">
                  <c:v>168700</c:v>
                </c:pt>
                <c:pt idx="1688">
                  <c:v>168800</c:v>
                </c:pt>
                <c:pt idx="1689">
                  <c:v>168900</c:v>
                </c:pt>
                <c:pt idx="1690">
                  <c:v>169000</c:v>
                </c:pt>
                <c:pt idx="1691">
                  <c:v>169100</c:v>
                </c:pt>
                <c:pt idx="1692">
                  <c:v>169200</c:v>
                </c:pt>
                <c:pt idx="1693">
                  <c:v>169300</c:v>
                </c:pt>
                <c:pt idx="1694">
                  <c:v>169400</c:v>
                </c:pt>
                <c:pt idx="1695">
                  <c:v>169500</c:v>
                </c:pt>
                <c:pt idx="1696">
                  <c:v>169600</c:v>
                </c:pt>
                <c:pt idx="1697">
                  <c:v>169700</c:v>
                </c:pt>
                <c:pt idx="1698">
                  <c:v>169800</c:v>
                </c:pt>
                <c:pt idx="1699">
                  <c:v>169900</c:v>
                </c:pt>
                <c:pt idx="1700">
                  <c:v>170000</c:v>
                </c:pt>
                <c:pt idx="1701">
                  <c:v>170100</c:v>
                </c:pt>
                <c:pt idx="1702">
                  <c:v>170200</c:v>
                </c:pt>
                <c:pt idx="1703">
                  <c:v>170300</c:v>
                </c:pt>
                <c:pt idx="1704">
                  <c:v>170400</c:v>
                </c:pt>
                <c:pt idx="1705">
                  <c:v>170500</c:v>
                </c:pt>
                <c:pt idx="1706">
                  <c:v>170600</c:v>
                </c:pt>
                <c:pt idx="1707">
                  <c:v>170700</c:v>
                </c:pt>
                <c:pt idx="1708">
                  <c:v>170800</c:v>
                </c:pt>
                <c:pt idx="1709">
                  <c:v>170900</c:v>
                </c:pt>
                <c:pt idx="1710">
                  <c:v>171000</c:v>
                </c:pt>
                <c:pt idx="1711">
                  <c:v>171100</c:v>
                </c:pt>
                <c:pt idx="1712">
                  <c:v>171200</c:v>
                </c:pt>
                <c:pt idx="1713">
                  <c:v>171300</c:v>
                </c:pt>
                <c:pt idx="1714">
                  <c:v>171400</c:v>
                </c:pt>
                <c:pt idx="1715">
                  <c:v>171500</c:v>
                </c:pt>
                <c:pt idx="1716">
                  <c:v>171600</c:v>
                </c:pt>
                <c:pt idx="1717">
                  <c:v>171700</c:v>
                </c:pt>
                <c:pt idx="1718">
                  <c:v>171800</c:v>
                </c:pt>
                <c:pt idx="1719">
                  <c:v>171900</c:v>
                </c:pt>
                <c:pt idx="1720">
                  <c:v>172000</c:v>
                </c:pt>
                <c:pt idx="1721">
                  <c:v>172100</c:v>
                </c:pt>
                <c:pt idx="1722">
                  <c:v>172200</c:v>
                </c:pt>
                <c:pt idx="1723">
                  <c:v>172300</c:v>
                </c:pt>
                <c:pt idx="1724">
                  <c:v>172400</c:v>
                </c:pt>
                <c:pt idx="1725">
                  <c:v>172500</c:v>
                </c:pt>
                <c:pt idx="1726">
                  <c:v>172600</c:v>
                </c:pt>
                <c:pt idx="1727">
                  <c:v>172700</c:v>
                </c:pt>
                <c:pt idx="1728">
                  <c:v>172800</c:v>
                </c:pt>
                <c:pt idx="1729">
                  <c:v>172900</c:v>
                </c:pt>
                <c:pt idx="1730">
                  <c:v>173000</c:v>
                </c:pt>
                <c:pt idx="1731">
                  <c:v>173100</c:v>
                </c:pt>
                <c:pt idx="1732">
                  <c:v>173200</c:v>
                </c:pt>
                <c:pt idx="1733">
                  <c:v>173300</c:v>
                </c:pt>
                <c:pt idx="1734">
                  <c:v>173400</c:v>
                </c:pt>
                <c:pt idx="1735">
                  <c:v>173500</c:v>
                </c:pt>
                <c:pt idx="1736">
                  <c:v>173600</c:v>
                </c:pt>
                <c:pt idx="1737">
                  <c:v>173700</c:v>
                </c:pt>
                <c:pt idx="1738">
                  <c:v>173800</c:v>
                </c:pt>
                <c:pt idx="1739">
                  <c:v>173900</c:v>
                </c:pt>
                <c:pt idx="1740">
                  <c:v>174000</c:v>
                </c:pt>
                <c:pt idx="1741">
                  <c:v>174100</c:v>
                </c:pt>
                <c:pt idx="1742">
                  <c:v>174200</c:v>
                </c:pt>
                <c:pt idx="1743">
                  <c:v>174300</c:v>
                </c:pt>
                <c:pt idx="1744">
                  <c:v>174400</c:v>
                </c:pt>
                <c:pt idx="1745">
                  <c:v>174500</c:v>
                </c:pt>
                <c:pt idx="1746">
                  <c:v>174600</c:v>
                </c:pt>
                <c:pt idx="1747">
                  <c:v>174700</c:v>
                </c:pt>
                <c:pt idx="1748">
                  <c:v>174800</c:v>
                </c:pt>
                <c:pt idx="1749">
                  <c:v>174900</c:v>
                </c:pt>
                <c:pt idx="1750">
                  <c:v>175000</c:v>
                </c:pt>
                <c:pt idx="1751">
                  <c:v>175100</c:v>
                </c:pt>
                <c:pt idx="1752">
                  <c:v>175200</c:v>
                </c:pt>
                <c:pt idx="1753">
                  <c:v>175300</c:v>
                </c:pt>
                <c:pt idx="1754">
                  <c:v>175400</c:v>
                </c:pt>
                <c:pt idx="1755">
                  <c:v>175500</c:v>
                </c:pt>
                <c:pt idx="1756">
                  <c:v>175600</c:v>
                </c:pt>
                <c:pt idx="1757">
                  <c:v>175700</c:v>
                </c:pt>
                <c:pt idx="1758">
                  <c:v>175800</c:v>
                </c:pt>
                <c:pt idx="1759">
                  <c:v>175900</c:v>
                </c:pt>
                <c:pt idx="1760">
                  <c:v>176000</c:v>
                </c:pt>
                <c:pt idx="1761">
                  <c:v>176100</c:v>
                </c:pt>
                <c:pt idx="1762">
                  <c:v>176200</c:v>
                </c:pt>
                <c:pt idx="1763">
                  <c:v>176300</c:v>
                </c:pt>
                <c:pt idx="1764">
                  <c:v>176400</c:v>
                </c:pt>
                <c:pt idx="1765">
                  <c:v>176500</c:v>
                </c:pt>
                <c:pt idx="1766">
                  <c:v>176600</c:v>
                </c:pt>
                <c:pt idx="1767">
                  <c:v>176700</c:v>
                </c:pt>
                <c:pt idx="1768">
                  <c:v>176800</c:v>
                </c:pt>
                <c:pt idx="1769">
                  <c:v>176900</c:v>
                </c:pt>
                <c:pt idx="1770">
                  <c:v>177000</c:v>
                </c:pt>
                <c:pt idx="1771">
                  <c:v>177100</c:v>
                </c:pt>
                <c:pt idx="1772">
                  <c:v>177200</c:v>
                </c:pt>
                <c:pt idx="1773">
                  <c:v>177300</c:v>
                </c:pt>
                <c:pt idx="1774">
                  <c:v>177400</c:v>
                </c:pt>
                <c:pt idx="1775">
                  <c:v>177500</c:v>
                </c:pt>
                <c:pt idx="1776">
                  <c:v>177600</c:v>
                </c:pt>
                <c:pt idx="1777">
                  <c:v>177700</c:v>
                </c:pt>
                <c:pt idx="1778">
                  <c:v>177800</c:v>
                </c:pt>
                <c:pt idx="1779">
                  <c:v>177900</c:v>
                </c:pt>
                <c:pt idx="1780">
                  <c:v>178000</c:v>
                </c:pt>
                <c:pt idx="1781">
                  <c:v>178100</c:v>
                </c:pt>
                <c:pt idx="1782">
                  <c:v>178200</c:v>
                </c:pt>
                <c:pt idx="1783">
                  <c:v>178300</c:v>
                </c:pt>
                <c:pt idx="1784">
                  <c:v>178400</c:v>
                </c:pt>
                <c:pt idx="1785">
                  <c:v>178500</c:v>
                </c:pt>
                <c:pt idx="1786">
                  <c:v>178600</c:v>
                </c:pt>
                <c:pt idx="1787">
                  <c:v>178700</c:v>
                </c:pt>
                <c:pt idx="1788">
                  <c:v>178800</c:v>
                </c:pt>
                <c:pt idx="1789">
                  <c:v>178900</c:v>
                </c:pt>
                <c:pt idx="1790">
                  <c:v>179000</c:v>
                </c:pt>
                <c:pt idx="1791">
                  <c:v>179100</c:v>
                </c:pt>
                <c:pt idx="1792">
                  <c:v>179200</c:v>
                </c:pt>
                <c:pt idx="1793">
                  <c:v>179300</c:v>
                </c:pt>
                <c:pt idx="1794">
                  <c:v>179400</c:v>
                </c:pt>
                <c:pt idx="1795">
                  <c:v>179500</c:v>
                </c:pt>
                <c:pt idx="1796">
                  <c:v>179600</c:v>
                </c:pt>
                <c:pt idx="1797">
                  <c:v>179700</c:v>
                </c:pt>
                <c:pt idx="1798">
                  <c:v>179800</c:v>
                </c:pt>
                <c:pt idx="1799">
                  <c:v>179900</c:v>
                </c:pt>
                <c:pt idx="1800">
                  <c:v>180000</c:v>
                </c:pt>
                <c:pt idx="1801">
                  <c:v>180100</c:v>
                </c:pt>
                <c:pt idx="1802">
                  <c:v>180200</c:v>
                </c:pt>
                <c:pt idx="1803">
                  <c:v>180300</c:v>
                </c:pt>
                <c:pt idx="1804">
                  <c:v>180400</c:v>
                </c:pt>
                <c:pt idx="1805">
                  <c:v>180500</c:v>
                </c:pt>
                <c:pt idx="1806">
                  <c:v>180600</c:v>
                </c:pt>
                <c:pt idx="1807">
                  <c:v>180700</c:v>
                </c:pt>
                <c:pt idx="1808">
                  <c:v>180800</c:v>
                </c:pt>
                <c:pt idx="1809">
                  <c:v>180900</c:v>
                </c:pt>
                <c:pt idx="1810">
                  <c:v>181000</c:v>
                </c:pt>
                <c:pt idx="1811">
                  <c:v>181100</c:v>
                </c:pt>
                <c:pt idx="1812">
                  <c:v>181200</c:v>
                </c:pt>
                <c:pt idx="1813">
                  <c:v>181300</c:v>
                </c:pt>
                <c:pt idx="1814">
                  <c:v>181400</c:v>
                </c:pt>
                <c:pt idx="1815">
                  <c:v>181500</c:v>
                </c:pt>
                <c:pt idx="1816">
                  <c:v>181600</c:v>
                </c:pt>
                <c:pt idx="1817">
                  <c:v>181700</c:v>
                </c:pt>
                <c:pt idx="1818">
                  <c:v>181800</c:v>
                </c:pt>
                <c:pt idx="1819">
                  <c:v>181900</c:v>
                </c:pt>
                <c:pt idx="1820">
                  <c:v>182000</c:v>
                </c:pt>
                <c:pt idx="1821">
                  <c:v>182100</c:v>
                </c:pt>
                <c:pt idx="1822">
                  <c:v>182200</c:v>
                </c:pt>
                <c:pt idx="1823">
                  <c:v>182300</c:v>
                </c:pt>
                <c:pt idx="1824">
                  <c:v>182400</c:v>
                </c:pt>
                <c:pt idx="1825">
                  <c:v>182500</c:v>
                </c:pt>
                <c:pt idx="1826">
                  <c:v>182600</c:v>
                </c:pt>
                <c:pt idx="1827">
                  <c:v>182700</c:v>
                </c:pt>
                <c:pt idx="1828">
                  <c:v>182800</c:v>
                </c:pt>
                <c:pt idx="1829">
                  <c:v>182900</c:v>
                </c:pt>
                <c:pt idx="1830">
                  <c:v>183000</c:v>
                </c:pt>
                <c:pt idx="1831">
                  <c:v>183100</c:v>
                </c:pt>
                <c:pt idx="1832">
                  <c:v>183200</c:v>
                </c:pt>
                <c:pt idx="1833">
                  <c:v>183300</c:v>
                </c:pt>
                <c:pt idx="1834">
                  <c:v>183400</c:v>
                </c:pt>
                <c:pt idx="1835">
                  <c:v>183500</c:v>
                </c:pt>
                <c:pt idx="1836">
                  <c:v>183600</c:v>
                </c:pt>
                <c:pt idx="1837">
                  <c:v>183700</c:v>
                </c:pt>
                <c:pt idx="1838">
                  <c:v>183800</c:v>
                </c:pt>
                <c:pt idx="1839">
                  <c:v>183900</c:v>
                </c:pt>
                <c:pt idx="1840">
                  <c:v>184000</c:v>
                </c:pt>
                <c:pt idx="1841">
                  <c:v>184100</c:v>
                </c:pt>
                <c:pt idx="1842">
                  <c:v>184200</c:v>
                </c:pt>
                <c:pt idx="1843">
                  <c:v>184300</c:v>
                </c:pt>
                <c:pt idx="1844">
                  <c:v>184400</c:v>
                </c:pt>
                <c:pt idx="1845">
                  <c:v>184500</c:v>
                </c:pt>
                <c:pt idx="1846">
                  <c:v>184600</c:v>
                </c:pt>
                <c:pt idx="1847">
                  <c:v>184700</c:v>
                </c:pt>
                <c:pt idx="1848">
                  <c:v>184800</c:v>
                </c:pt>
                <c:pt idx="1849">
                  <c:v>184900</c:v>
                </c:pt>
                <c:pt idx="1850">
                  <c:v>185000</c:v>
                </c:pt>
                <c:pt idx="1851">
                  <c:v>185100</c:v>
                </c:pt>
                <c:pt idx="1852">
                  <c:v>185200</c:v>
                </c:pt>
                <c:pt idx="1853">
                  <c:v>185300</c:v>
                </c:pt>
                <c:pt idx="1854">
                  <c:v>185400</c:v>
                </c:pt>
                <c:pt idx="1855">
                  <c:v>185500</c:v>
                </c:pt>
                <c:pt idx="1856">
                  <c:v>185600</c:v>
                </c:pt>
                <c:pt idx="1857">
                  <c:v>185700</c:v>
                </c:pt>
                <c:pt idx="1858">
                  <c:v>185800</c:v>
                </c:pt>
                <c:pt idx="1859">
                  <c:v>185900</c:v>
                </c:pt>
                <c:pt idx="1860">
                  <c:v>186000</c:v>
                </c:pt>
                <c:pt idx="1861">
                  <c:v>186100</c:v>
                </c:pt>
                <c:pt idx="1862">
                  <c:v>186200</c:v>
                </c:pt>
                <c:pt idx="1863">
                  <c:v>186300</c:v>
                </c:pt>
                <c:pt idx="1864">
                  <c:v>186400</c:v>
                </c:pt>
                <c:pt idx="1865">
                  <c:v>186500</c:v>
                </c:pt>
                <c:pt idx="1866">
                  <c:v>186600</c:v>
                </c:pt>
                <c:pt idx="1867">
                  <c:v>186700</c:v>
                </c:pt>
                <c:pt idx="1868">
                  <c:v>186800</c:v>
                </c:pt>
                <c:pt idx="1869">
                  <c:v>186900</c:v>
                </c:pt>
                <c:pt idx="1870">
                  <c:v>187000</c:v>
                </c:pt>
                <c:pt idx="1871">
                  <c:v>187100</c:v>
                </c:pt>
                <c:pt idx="1872">
                  <c:v>187200</c:v>
                </c:pt>
                <c:pt idx="1873">
                  <c:v>187300</c:v>
                </c:pt>
                <c:pt idx="1874">
                  <c:v>187400</c:v>
                </c:pt>
                <c:pt idx="1875">
                  <c:v>187500</c:v>
                </c:pt>
                <c:pt idx="1876">
                  <c:v>187600</c:v>
                </c:pt>
                <c:pt idx="1877">
                  <c:v>187700</c:v>
                </c:pt>
                <c:pt idx="1878">
                  <c:v>187800</c:v>
                </c:pt>
                <c:pt idx="1879">
                  <c:v>187900</c:v>
                </c:pt>
                <c:pt idx="1880">
                  <c:v>188000</c:v>
                </c:pt>
                <c:pt idx="1881">
                  <c:v>188100</c:v>
                </c:pt>
                <c:pt idx="1882">
                  <c:v>188200</c:v>
                </c:pt>
                <c:pt idx="1883">
                  <c:v>188300</c:v>
                </c:pt>
                <c:pt idx="1884">
                  <c:v>188400</c:v>
                </c:pt>
                <c:pt idx="1885">
                  <c:v>188500</c:v>
                </c:pt>
                <c:pt idx="1886">
                  <c:v>188600</c:v>
                </c:pt>
                <c:pt idx="1887">
                  <c:v>188700</c:v>
                </c:pt>
                <c:pt idx="1888">
                  <c:v>188800</c:v>
                </c:pt>
                <c:pt idx="1889">
                  <c:v>188900</c:v>
                </c:pt>
                <c:pt idx="1890">
                  <c:v>189000</c:v>
                </c:pt>
                <c:pt idx="1891">
                  <c:v>189100</c:v>
                </c:pt>
                <c:pt idx="1892">
                  <c:v>189200</c:v>
                </c:pt>
                <c:pt idx="1893">
                  <c:v>189300</c:v>
                </c:pt>
                <c:pt idx="1894">
                  <c:v>189400</c:v>
                </c:pt>
                <c:pt idx="1895">
                  <c:v>189500</c:v>
                </c:pt>
                <c:pt idx="1896">
                  <c:v>189600</c:v>
                </c:pt>
                <c:pt idx="1897">
                  <c:v>189700</c:v>
                </c:pt>
                <c:pt idx="1898">
                  <c:v>189800</c:v>
                </c:pt>
                <c:pt idx="1899">
                  <c:v>189900</c:v>
                </c:pt>
                <c:pt idx="1900">
                  <c:v>190000</c:v>
                </c:pt>
                <c:pt idx="1901">
                  <c:v>190100</c:v>
                </c:pt>
                <c:pt idx="1902">
                  <c:v>190200</c:v>
                </c:pt>
                <c:pt idx="1903">
                  <c:v>190300</c:v>
                </c:pt>
                <c:pt idx="1904">
                  <c:v>190400</c:v>
                </c:pt>
                <c:pt idx="1905">
                  <c:v>190500</c:v>
                </c:pt>
                <c:pt idx="1906">
                  <c:v>190600</c:v>
                </c:pt>
                <c:pt idx="1907">
                  <c:v>190700</c:v>
                </c:pt>
                <c:pt idx="1908">
                  <c:v>190800</c:v>
                </c:pt>
                <c:pt idx="1909">
                  <c:v>190900</c:v>
                </c:pt>
                <c:pt idx="1910">
                  <c:v>191000</c:v>
                </c:pt>
                <c:pt idx="1911">
                  <c:v>191100</c:v>
                </c:pt>
                <c:pt idx="1912">
                  <c:v>191200</c:v>
                </c:pt>
                <c:pt idx="1913">
                  <c:v>191300</c:v>
                </c:pt>
                <c:pt idx="1914">
                  <c:v>191400</c:v>
                </c:pt>
                <c:pt idx="1915">
                  <c:v>191500</c:v>
                </c:pt>
                <c:pt idx="1916">
                  <c:v>191600</c:v>
                </c:pt>
                <c:pt idx="1917">
                  <c:v>191700</c:v>
                </c:pt>
                <c:pt idx="1918">
                  <c:v>191800</c:v>
                </c:pt>
                <c:pt idx="1919">
                  <c:v>191900</c:v>
                </c:pt>
                <c:pt idx="1920">
                  <c:v>192000</c:v>
                </c:pt>
                <c:pt idx="1921">
                  <c:v>192100</c:v>
                </c:pt>
                <c:pt idx="1922">
                  <c:v>192200</c:v>
                </c:pt>
                <c:pt idx="1923">
                  <c:v>192300</c:v>
                </c:pt>
                <c:pt idx="1924">
                  <c:v>192400</c:v>
                </c:pt>
                <c:pt idx="1925">
                  <c:v>192500</c:v>
                </c:pt>
                <c:pt idx="1926">
                  <c:v>192600</c:v>
                </c:pt>
                <c:pt idx="1927">
                  <c:v>192700</c:v>
                </c:pt>
                <c:pt idx="1928">
                  <c:v>192800</c:v>
                </c:pt>
                <c:pt idx="1929">
                  <c:v>192900</c:v>
                </c:pt>
                <c:pt idx="1930">
                  <c:v>193000</c:v>
                </c:pt>
                <c:pt idx="1931">
                  <c:v>193100</c:v>
                </c:pt>
                <c:pt idx="1932">
                  <c:v>193200</c:v>
                </c:pt>
                <c:pt idx="1933">
                  <c:v>193300</c:v>
                </c:pt>
                <c:pt idx="1934">
                  <c:v>193400</c:v>
                </c:pt>
                <c:pt idx="1935">
                  <c:v>193500</c:v>
                </c:pt>
                <c:pt idx="1936">
                  <c:v>193600</c:v>
                </c:pt>
                <c:pt idx="1937">
                  <c:v>193700</c:v>
                </c:pt>
                <c:pt idx="1938">
                  <c:v>193800</c:v>
                </c:pt>
                <c:pt idx="1939">
                  <c:v>193900</c:v>
                </c:pt>
                <c:pt idx="1940">
                  <c:v>194000</c:v>
                </c:pt>
                <c:pt idx="1941">
                  <c:v>194100</c:v>
                </c:pt>
                <c:pt idx="1942">
                  <c:v>194200</c:v>
                </c:pt>
                <c:pt idx="1943">
                  <c:v>194300</c:v>
                </c:pt>
                <c:pt idx="1944">
                  <c:v>194400</c:v>
                </c:pt>
                <c:pt idx="1945">
                  <c:v>194500</c:v>
                </c:pt>
                <c:pt idx="1946">
                  <c:v>194600</c:v>
                </c:pt>
                <c:pt idx="1947">
                  <c:v>194700</c:v>
                </c:pt>
                <c:pt idx="1948">
                  <c:v>194800</c:v>
                </c:pt>
                <c:pt idx="1949">
                  <c:v>194900</c:v>
                </c:pt>
                <c:pt idx="1950">
                  <c:v>195000</c:v>
                </c:pt>
                <c:pt idx="1951">
                  <c:v>195100</c:v>
                </c:pt>
                <c:pt idx="1952">
                  <c:v>195200</c:v>
                </c:pt>
                <c:pt idx="1953">
                  <c:v>195300</c:v>
                </c:pt>
                <c:pt idx="1954">
                  <c:v>195400</c:v>
                </c:pt>
                <c:pt idx="1955">
                  <c:v>195500</c:v>
                </c:pt>
                <c:pt idx="1956">
                  <c:v>195600</c:v>
                </c:pt>
                <c:pt idx="1957">
                  <c:v>195700</c:v>
                </c:pt>
                <c:pt idx="1958">
                  <c:v>195800</c:v>
                </c:pt>
                <c:pt idx="1959">
                  <c:v>195900</c:v>
                </c:pt>
                <c:pt idx="1960">
                  <c:v>196000</c:v>
                </c:pt>
                <c:pt idx="1961">
                  <c:v>196100</c:v>
                </c:pt>
                <c:pt idx="1962">
                  <c:v>196200</c:v>
                </c:pt>
                <c:pt idx="1963">
                  <c:v>196300</c:v>
                </c:pt>
                <c:pt idx="1964">
                  <c:v>196400</c:v>
                </c:pt>
                <c:pt idx="1965">
                  <c:v>196500</c:v>
                </c:pt>
                <c:pt idx="1966">
                  <c:v>196600</c:v>
                </c:pt>
                <c:pt idx="1967">
                  <c:v>196700</c:v>
                </c:pt>
                <c:pt idx="1968">
                  <c:v>196800</c:v>
                </c:pt>
                <c:pt idx="1969">
                  <c:v>196900</c:v>
                </c:pt>
                <c:pt idx="1970">
                  <c:v>197000</c:v>
                </c:pt>
                <c:pt idx="1971">
                  <c:v>197100</c:v>
                </c:pt>
                <c:pt idx="1972">
                  <c:v>197200</c:v>
                </c:pt>
                <c:pt idx="1973">
                  <c:v>197300</c:v>
                </c:pt>
                <c:pt idx="1974">
                  <c:v>197400</c:v>
                </c:pt>
                <c:pt idx="1975">
                  <c:v>197500</c:v>
                </c:pt>
                <c:pt idx="1976">
                  <c:v>197600</c:v>
                </c:pt>
                <c:pt idx="1977">
                  <c:v>197700</c:v>
                </c:pt>
                <c:pt idx="1978">
                  <c:v>197800</c:v>
                </c:pt>
                <c:pt idx="1979">
                  <c:v>197900</c:v>
                </c:pt>
                <c:pt idx="1980">
                  <c:v>198000</c:v>
                </c:pt>
                <c:pt idx="1981">
                  <c:v>198100</c:v>
                </c:pt>
                <c:pt idx="1982">
                  <c:v>198200</c:v>
                </c:pt>
                <c:pt idx="1983">
                  <c:v>198300</c:v>
                </c:pt>
                <c:pt idx="1984">
                  <c:v>198400</c:v>
                </c:pt>
                <c:pt idx="1985">
                  <c:v>198500</c:v>
                </c:pt>
                <c:pt idx="1986">
                  <c:v>198600</c:v>
                </c:pt>
                <c:pt idx="1987">
                  <c:v>198700</c:v>
                </c:pt>
                <c:pt idx="1988">
                  <c:v>198800</c:v>
                </c:pt>
                <c:pt idx="1989">
                  <c:v>198900</c:v>
                </c:pt>
                <c:pt idx="1990">
                  <c:v>199000</c:v>
                </c:pt>
                <c:pt idx="1991">
                  <c:v>199100</c:v>
                </c:pt>
                <c:pt idx="1992">
                  <c:v>199200</c:v>
                </c:pt>
                <c:pt idx="1993">
                  <c:v>199300</c:v>
                </c:pt>
                <c:pt idx="1994">
                  <c:v>199400</c:v>
                </c:pt>
                <c:pt idx="1995">
                  <c:v>199500</c:v>
                </c:pt>
                <c:pt idx="1996">
                  <c:v>199600</c:v>
                </c:pt>
                <c:pt idx="1997">
                  <c:v>199700</c:v>
                </c:pt>
                <c:pt idx="1998">
                  <c:v>199800</c:v>
                </c:pt>
                <c:pt idx="1999">
                  <c:v>199900</c:v>
                </c:pt>
                <c:pt idx="2000">
                  <c:v>200000</c:v>
                </c:pt>
                <c:pt idx="2001">
                  <c:v>200100</c:v>
                </c:pt>
                <c:pt idx="2002">
                  <c:v>200200</c:v>
                </c:pt>
                <c:pt idx="2003">
                  <c:v>200300</c:v>
                </c:pt>
                <c:pt idx="2004">
                  <c:v>200400</c:v>
                </c:pt>
                <c:pt idx="2005">
                  <c:v>200500</c:v>
                </c:pt>
                <c:pt idx="2006">
                  <c:v>200600</c:v>
                </c:pt>
                <c:pt idx="2007">
                  <c:v>200700</c:v>
                </c:pt>
                <c:pt idx="2008">
                  <c:v>200800</c:v>
                </c:pt>
                <c:pt idx="2009">
                  <c:v>200900</c:v>
                </c:pt>
                <c:pt idx="2010">
                  <c:v>201000</c:v>
                </c:pt>
                <c:pt idx="2011">
                  <c:v>201100</c:v>
                </c:pt>
                <c:pt idx="2012">
                  <c:v>201200</c:v>
                </c:pt>
                <c:pt idx="2013">
                  <c:v>201300</c:v>
                </c:pt>
                <c:pt idx="2014">
                  <c:v>201400</c:v>
                </c:pt>
                <c:pt idx="2015">
                  <c:v>201500</c:v>
                </c:pt>
                <c:pt idx="2016">
                  <c:v>201600</c:v>
                </c:pt>
                <c:pt idx="2017">
                  <c:v>201700</c:v>
                </c:pt>
                <c:pt idx="2018">
                  <c:v>201800</c:v>
                </c:pt>
                <c:pt idx="2019">
                  <c:v>201900</c:v>
                </c:pt>
                <c:pt idx="2020">
                  <c:v>202000</c:v>
                </c:pt>
                <c:pt idx="2021">
                  <c:v>202100</c:v>
                </c:pt>
                <c:pt idx="2022">
                  <c:v>202200</c:v>
                </c:pt>
                <c:pt idx="2023">
                  <c:v>202300</c:v>
                </c:pt>
                <c:pt idx="2024">
                  <c:v>202400</c:v>
                </c:pt>
                <c:pt idx="2025">
                  <c:v>202500</c:v>
                </c:pt>
                <c:pt idx="2026">
                  <c:v>202600</c:v>
                </c:pt>
                <c:pt idx="2027">
                  <c:v>202700</c:v>
                </c:pt>
                <c:pt idx="2028">
                  <c:v>202800</c:v>
                </c:pt>
                <c:pt idx="2029">
                  <c:v>202900</c:v>
                </c:pt>
                <c:pt idx="2030">
                  <c:v>203000</c:v>
                </c:pt>
                <c:pt idx="2031">
                  <c:v>203100</c:v>
                </c:pt>
                <c:pt idx="2032">
                  <c:v>203200</c:v>
                </c:pt>
                <c:pt idx="2033">
                  <c:v>203300</c:v>
                </c:pt>
                <c:pt idx="2034">
                  <c:v>203400</c:v>
                </c:pt>
                <c:pt idx="2035">
                  <c:v>203500</c:v>
                </c:pt>
                <c:pt idx="2036">
                  <c:v>203600</c:v>
                </c:pt>
                <c:pt idx="2037">
                  <c:v>203700</c:v>
                </c:pt>
                <c:pt idx="2038">
                  <c:v>203800</c:v>
                </c:pt>
                <c:pt idx="2039">
                  <c:v>203900</c:v>
                </c:pt>
                <c:pt idx="2040">
                  <c:v>204000</c:v>
                </c:pt>
                <c:pt idx="2041">
                  <c:v>204100</c:v>
                </c:pt>
                <c:pt idx="2042">
                  <c:v>204200</c:v>
                </c:pt>
                <c:pt idx="2043">
                  <c:v>204300</c:v>
                </c:pt>
                <c:pt idx="2044">
                  <c:v>204400</c:v>
                </c:pt>
                <c:pt idx="2045">
                  <c:v>204500</c:v>
                </c:pt>
                <c:pt idx="2046">
                  <c:v>204600</c:v>
                </c:pt>
                <c:pt idx="2047">
                  <c:v>204700</c:v>
                </c:pt>
                <c:pt idx="2048">
                  <c:v>204800</c:v>
                </c:pt>
                <c:pt idx="2049">
                  <c:v>204900</c:v>
                </c:pt>
                <c:pt idx="2050">
                  <c:v>205000</c:v>
                </c:pt>
                <c:pt idx="2051">
                  <c:v>205100</c:v>
                </c:pt>
                <c:pt idx="2052">
                  <c:v>205200</c:v>
                </c:pt>
                <c:pt idx="2053">
                  <c:v>205300</c:v>
                </c:pt>
                <c:pt idx="2054">
                  <c:v>205400</c:v>
                </c:pt>
                <c:pt idx="2055">
                  <c:v>205500</c:v>
                </c:pt>
                <c:pt idx="2056">
                  <c:v>205600</c:v>
                </c:pt>
                <c:pt idx="2057">
                  <c:v>205700</c:v>
                </c:pt>
                <c:pt idx="2058">
                  <c:v>205800</c:v>
                </c:pt>
                <c:pt idx="2059">
                  <c:v>205900</c:v>
                </c:pt>
                <c:pt idx="2060">
                  <c:v>206000</c:v>
                </c:pt>
                <c:pt idx="2061">
                  <c:v>206100</c:v>
                </c:pt>
                <c:pt idx="2062">
                  <c:v>206200</c:v>
                </c:pt>
                <c:pt idx="2063">
                  <c:v>206300</c:v>
                </c:pt>
                <c:pt idx="2064">
                  <c:v>206400</c:v>
                </c:pt>
                <c:pt idx="2065">
                  <c:v>206500</c:v>
                </c:pt>
                <c:pt idx="2066">
                  <c:v>206600</c:v>
                </c:pt>
                <c:pt idx="2067">
                  <c:v>206700</c:v>
                </c:pt>
                <c:pt idx="2068">
                  <c:v>206800</c:v>
                </c:pt>
                <c:pt idx="2069">
                  <c:v>206900</c:v>
                </c:pt>
                <c:pt idx="2070">
                  <c:v>207000</c:v>
                </c:pt>
                <c:pt idx="2071">
                  <c:v>207100</c:v>
                </c:pt>
                <c:pt idx="2072">
                  <c:v>207200</c:v>
                </c:pt>
                <c:pt idx="2073">
                  <c:v>207300</c:v>
                </c:pt>
                <c:pt idx="2074">
                  <c:v>207400</c:v>
                </c:pt>
                <c:pt idx="2075">
                  <c:v>207500</c:v>
                </c:pt>
                <c:pt idx="2076">
                  <c:v>207600</c:v>
                </c:pt>
                <c:pt idx="2077">
                  <c:v>207700</c:v>
                </c:pt>
                <c:pt idx="2078">
                  <c:v>207800</c:v>
                </c:pt>
                <c:pt idx="2079">
                  <c:v>207900</c:v>
                </c:pt>
                <c:pt idx="2080">
                  <c:v>208000</c:v>
                </c:pt>
                <c:pt idx="2081">
                  <c:v>208100</c:v>
                </c:pt>
                <c:pt idx="2082">
                  <c:v>208200</c:v>
                </c:pt>
                <c:pt idx="2083">
                  <c:v>208300</c:v>
                </c:pt>
                <c:pt idx="2084">
                  <c:v>208400</c:v>
                </c:pt>
                <c:pt idx="2085">
                  <c:v>208500</c:v>
                </c:pt>
                <c:pt idx="2086">
                  <c:v>208600</c:v>
                </c:pt>
                <c:pt idx="2087">
                  <c:v>208700</c:v>
                </c:pt>
                <c:pt idx="2088">
                  <c:v>208800</c:v>
                </c:pt>
                <c:pt idx="2089">
                  <c:v>208900</c:v>
                </c:pt>
                <c:pt idx="2090">
                  <c:v>209000</c:v>
                </c:pt>
                <c:pt idx="2091">
                  <c:v>209100</c:v>
                </c:pt>
                <c:pt idx="2092">
                  <c:v>209200</c:v>
                </c:pt>
                <c:pt idx="2093">
                  <c:v>209300</c:v>
                </c:pt>
                <c:pt idx="2094">
                  <c:v>209400</c:v>
                </c:pt>
                <c:pt idx="2095">
                  <c:v>209500</c:v>
                </c:pt>
                <c:pt idx="2096">
                  <c:v>209600</c:v>
                </c:pt>
                <c:pt idx="2097">
                  <c:v>209700</c:v>
                </c:pt>
                <c:pt idx="2098">
                  <c:v>209800</c:v>
                </c:pt>
                <c:pt idx="2099">
                  <c:v>209900</c:v>
                </c:pt>
                <c:pt idx="2100">
                  <c:v>210000</c:v>
                </c:pt>
                <c:pt idx="2101">
                  <c:v>210100</c:v>
                </c:pt>
                <c:pt idx="2102">
                  <c:v>210200</c:v>
                </c:pt>
                <c:pt idx="2103">
                  <c:v>210300</c:v>
                </c:pt>
                <c:pt idx="2104">
                  <c:v>210400</c:v>
                </c:pt>
                <c:pt idx="2105">
                  <c:v>210500</c:v>
                </c:pt>
                <c:pt idx="2106">
                  <c:v>210600</c:v>
                </c:pt>
                <c:pt idx="2107">
                  <c:v>210700</c:v>
                </c:pt>
                <c:pt idx="2108">
                  <c:v>210800</c:v>
                </c:pt>
                <c:pt idx="2109">
                  <c:v>210900</c:v>
                </c:pt>
                <c:pt idx="2110">
                  <c:v>211000</c:v>
                </c:pt>
                <c:pt idx="2111">
                  <c:v>211100</c:v>
                </c:pt>
                <c:pt idx="2112">
                  <c:v>211200</c:v>
                </c:pt>
                <c:pt idx="2113">
                  <c:v>211300</c:v>
                </c:pt>
                <c:pt idx="2114">
                  <c:v>211400</c:v>
                </c:pt>
                <c:pt idx="2115">
                  <c:v>211500</c:v>
                </c:pt>
                <c:pt idx="2116">
                  <c:v>211600</c:v>
                </c:pt>
                <c:pt idx="2117">
                  <c:v>211700</c:v>
                </c:pt>
                <c:pt idx="2118">
                  <c:v>211800</c:v>
                </c:pt>
                <c:pt idx="2119">
                  <c:v>211900</c:v>
                </c:pt>
                <c:pt idx="2120">
                  <c:v>212000</c:v>
                </c:pt>
                <c:pt idx="2121">
                  <c:v>212100</c:v>
                </c:pt>
                <c:pt idx="2122">
                  <c:v>212200</c:v>
                </c:pt>
                <c:pt idx="2123">
                  <c:v>212300</c:v>
                </c:pt>
                <c:pt idx="2124">
                  <c:v>212400</c:v>
                </c:pt>
                <c:pt idx="2125">
                  <c:v>212500</c:v>
                </c:pt>
                <c:pt idx="2126">
                  <c:v>212600</c:v>
                </c:pt>
                <c:pt idx="2127">
                  <c:v>212700</c:v>
                </c:pt>
                <c:pt idx="2128">
                  <c:v>212800</c:v>
                </c:pt>
                <c:pt idx="2129">
                  <c:v>212900</c:v>
                </c:pt>
                <c:pt idx="2130">
                  <c:v>213000</c:v>
                </c:pt>
                <c:pt idx="2131">
                  <c:v>213100</c:v>
                </c:pt>
                <c:pt idx="2132">
                  <c:v>213200</c:v>
                </c:pt>
                <c:pt idx="2133">
                  <c:v>213300</c:v>
                </c:pt>
                <c:pt idx="2134">
                  <c:v>213400</c:v>
                </c:pt>
                <c:pt idx="2135">
                  <c:v>213500</c:v>
                </c:pt>
                <c:pt idx="2136">
                  <c:v>213600</c:v>
                </c:pt>
                <c:pt idx="2137">
                  <c:v>213700</c:v>
                </c:pt>
                <c:pt idx="2138">
                  <c:v>213800</c:v>
                </c:pt>
                <c:pt idx="2139">
                  <c:v>213900</c:v>
                </c:pt>
                <c:pt idx="2140">
                  <c:v>214000</c:v>
                </c:pt>
                <c:pt idx="2141">
                  <c:v>214100</c:v>
                </c:pt>
                <c:pt idx="2142">
                  <c:v>214200</c:v>
                </c:pt>
                <c:pt idx="2143">
                  <c:v>214300</c:v>
                </c:pt>
                <c:pt idx="2144">
                  <c:v>214400</c:v>
                </c:pt>
                <c:pt idx="2145">
                  <c:v>214500</c:v>
                </c:pt>
                <c:pt idx="2146">
                  <c:v>214600</c:v>
                </c:pt>
                <c:pt idx="2147">
                  <c:v>214700</c:v>
                </c:pt>
                <c:pt idx="2148">
                  <c:v>214800</c:v>
                </c:pt>
                <c:pt idx="2149">
                  <c:v>214900</c:v>
                </c:pt>
                <c:pt idx="2150">
                  <c:v>215000</c:v>
                </c:pt>
                <c:pt idx="2151">
                  <c:v>215100</c:v>
                </c:pt>
                <c:pt idx="2152">
                  <c:v>215200</c:v>
                </c:pt>
                <c:pt idx="2153">
                  <c:v>215300</c:v>
                </c:pt>
                <c:pt idx="2154">
                  <c:v>215400</c:v>
                </c:pt>
                <c:pt idx="2155">
                  <c:v>215500</c:v>
                </c:pt>
                <c:pt idx="2156">
                  <c:v>215600</c:v>
                </c:pt>
                <c:pt idx="2157">
                  <c:v>215700</c:v>
                </c:pt>
                <c:pt idx="2158">
                  <c:v>215800</c:v>
                </c:pt>
                <c:pt idx="2159">
                  <c:v>215900</c:v>
                </c:pt>
                <c:pt idx="2160">
                  <c:v>216000</c:v>
                </c:pt>
                <c:pt idx="2161">
                  <c:v>216100</c:v>
                </c:pt>
                <c:pt idx="2162">
                  <c:v>216200</c:v>
                </c:pt>
                <c:pt idx="2163">
                  <c:v>216300</c:v>
                </c:pt>
                <c:pt idx="2164">
                  <c:v>216400</c:v>
                </c:pt>
                <c:pt idx="2165">
                  <c:v>216500</c:v>
                </c:pt>
                <c:pt idx="2166">
                  <c:v>216600</c:v>
                </c:pt>
                <c:pt idx="2167">
                  <c:v>216700</c:v>
                </c:pt>
                <c:pt idx="2168">
                  <c:v>216800</c:v>
                </c:pt>
                <c:pt idx="2169">
                  <c:v>216900</c:v>
                </c:pt>
                <c:pt idx="2170">
                  <c:v>217000</c:v>
                </c:pt>
                <c:pt idx="2171">
                  <c:v>217100</c:v>
                </c:pt>
                <c:pt idx="2172">
                  <c:v>217200</c:v>
                </c:pt>
                <c:pt idx="2173">
                  <c:v>217300</c:v>
                </c:pt>
                <c:pt idx="2174">
                  <c:v>217400</c:v>
                </c:pt>
                <c:pt idx="2175">
                  <c:v>217500</c:v>
                </c:pt>
                <c:pt idx="2176">
                  <c:v>217600</c:v>
                </c:pt>
                <c:pt idx="2177">
                  <c:v>217700</c:v>
                </c:pt>
                <c:pt idx="2178">
                  <c:v>217800</c:v>
                </c:pt>
                <c:pt idx="2179">
                  <c:v>217900</c:v>
                </c:pt>
                <c:pt idx="2180">
                  <c:v>218000</c:v>
                </c:pt>
                <c:pt idx="2181">
                  <c:v>218100</c:v>
                </c:pt>
                <c:pt idx="2182">
                  <c:v>218200</c:v>
                </c:pt>
                <c:pt idx="2183">
                  <c:v>218300</c:v>
                </c:pt>
                <c:pt idx="2184">
                  <c:v>218400</c:v>
                </c:pt>
                <c:pt idx="2185">
                  <c:v>218500</c:v>
                </c:pt>
                <c:pt idx="2186">
                  <c:v>218600</c:v>
                </c:pt>
                <c:pt idx="2187">
                  <c:v>218700</c:v>
                </c:pt>
                <c:pt idx="2188">
                  <c:v>218800</c:v>
                </c:pt>
                <c:pt idx="2189">
                  <c:v>218900</c:v>
                </c:pt>
                <c:pt idx="2190">
                  <c:v>219000</c:v>
                </c:pt>
                <c:pt idx="2191">
                  <c:v>219100</c:v>
                </c:pt>
                <c:pt idx="2192">
                  <c:v>219200</c:v>
                </c:pt>
                <c:pt idx="2193">
                  <c:v>219300</c:v>
                </c:pt>
                <c:pt idx="2194">
                  <c:v>219400</c:v>
                </c:pt>
                <c:pt idx="2195">
                  <c:v>219500</c:v>
                </c:pt>
                <c:pt idx="2196">
                  <c:v>219600</c:v>
                </c:pt>
                <c:pt idx="2197">
                  <c:v>219700</c:v>
                </c:pt>
                <c:pt idx="2198">
                  <c:v>219800</c:v>
                </c:pt>
                <c:pt idx="2199">
                  <c:v>219900</c:v>
                </c:pt>
                <c:pt idx="2200">
                  <c:v>220000</c:v>
                </c:pt>
                <c:pt idx="2201">
                  <c:v>220100</c:v>
                </c:pt>
                <c:pt idx="2202">
                  <c:v>220200</c:v>
                </c:pt>
                <c:pt idx="2203">
                  <c:v>220300</c:v>
                </c:pt>
                <c:pt idx="2204">
                  <c:v>220400</c:v>
                </c:pt>
                <c:pt idx="2205">
                  <c:v>220500</c:v>
                </c:pt>
                <c:pt idx="2206">
                  <c:v>220600</c:v>
                </c:pt>
                <c:pt idx="2207">
                  <c:v>220700</c:v>
                </c:pt>
                <c:pt idx="2208">
                  <c:v>220800</c:v>
                </c:pt>
                <c:pt idx="2209">
                  <c:v>220900</c:v>
                </c:pt>
                <c:pt idx="2210">
                  <c:v>221000</c:v>
                </c:pt>
                <c:pt idx="2211">
                  <c:v>221100</c:v>
                </c:pt>
                <c:pt idx="2212">
                  <c:v>221200</c:v>
                </c:pt>
                <c:pt idx="2213">
                  <c:v>221300</c:v>
                </c:pt>
                <c:pt idx="2214">
                  <c:v>221400</c:v>
                </c:pt>
                <c:pt idx="2215">
                  <c:v>221500</c:v>
                </c:pt>
                <c:pt idx="2216">
                  <c:v>221600</c:v>
                </c:pt>
                <c:pt idx="2217">
                  <c:v>221700</c:v>
                </c:pt>
                <c:pt idx="2218">
                  <c:v>221800</c:v>
                </c:pt>
                <c:pt idx="2219">
                  <c:v>221900</c:v>
                </c:pt>
                <c:pt idx="2220">
                  <c:v>222000</c:v>
                </c:pt>
                <c:pt idx="2221">
                  <c:v>222100</c:v>
                </c:pt>
                <c:pt idx="2222">
                  <c:v>222200</c:v>
                </c:pt>
                <c:pt idx="2223">
                  <c:v>222300</c:v>
                </c:pt>
                <c:pt idx="2224">
                  <c:v>222400</c:v>
                </c:pt>
                <c:pt idx="2225">
                  <c:v>222500</c:v>
                </c:pt>
                <c:pt idx="2226">
                  <c:v>222600</c:v>
                </c:pt>
                <c:pt idx="2227">
                  <c:v>222700</c:v>
                </c:pt>
                <c:pt idx="2228">
                  <c:v>222800</c:v>
                </c:pt>
                <c:pt idx="2229">
                  <c:v>222900</c:v>
                </c:pt>
                <c:pt idx="2230">
                  <c:v>223000</c:v>
                </c:pt>
                <c:pt idx="2231">
                  <c:v>223100</c:v>
                </c:pt>
                <c:pt idx="2232">
                  <c:v>223200</c:v>
                </c:pt>
                <c:pt idx="2233">
                  <c:v>223300</c:v>
                </c:pt>
                <c:pt idx="2234">
                  <c:v>223400</c:v>
                </c:pt>
                <c:pt idx="2235">
                  <c:v>223500</c:v>
                </c:pt>
                <c:pt idx="2236">
                  <c:v>223600</c:v>
                </c:pt>
                <c:pt idx="2237">
                  <c:v>223700</c:v>
                </c:pt>
                <c:pt idx="2238">
                  <c:v>223800</c:v>
                </c:pt>
                <c:pt idx="2239">
                  <c:v>223900</c:v>
                </c:pt>
                <c:pt idx="2240">
                  <c:v>224000</c:v>
                </c:pt>
                <c:pt idx="2241">
                  <c:v>224100</c:v>
                </c:pt>
                <c:pt idx="2242">
                  <c:v>224200</c:v>
                </c:pt>
                <c:pt idx="2243">
                  <c:v>224300</c:v>
                </c:pt>
                <c:pt idx="2244">
                  <c:v>224400</c:v>
                </c:pt>
                <c:pt idx="2245">
                  <c:v>224500</c:v>
                </c:pt>
                <c:pt idx="2246">
                  <c:v>224600</c:v>
                </c:pt>
                <c:pt idx="2247">
                  <c:v>224700</c:v>
                </c:pt>
                <c:pt idx="2248">
                  <c:v>224800</c:v>
                </c:pt>
                <c:pt idx="2249">
                  <c:v>224900</c:v>
                </c:pt>
                <c:pt idx="2250">
                  <c:v>225000</c:v>
                </c:pt>
                <c:pt idx="2251">
                  <c:v>225100</c:v>
                </c:pt>
                <c:pt idx="2252">
                  <c:v>225200</c:v>
                </c:pt>
                <c:pt idx="2253">
                  <c:v>225300</c:v>
                </c:pt>
                <c:pt idx="2254">
                  <c:v>225400</c:v>
                </c:pt>
                <c:pt idx="2255">
                  <c:v>225500</c:v>
                </c:pt>
                <c:pt idx="2256">
                  <c:v>225600</c:v>
                </c:pt>
                <c:pt idx="2257">
                  <c:v>225700</c:v>
                </c:pt>
                <c:pt idx="2258">
                  <c:v>225800</c:v>
                </c:pt>
                <c:pt idx="2259">
                  <c:v>225900</c:v>
                </c:pt>
                <c:pt idx="2260">
                  <c:v>226000</c:v>
                </c:pt>
                <c:pt idx="2261">
                  <c:v>226100</c:v>
                </c:pt>
                <c:pt idx="2262">
                  <c:v>226200</c:v>
                </c:pt>
                <c:pt idx="2263">
                  <c:v>226300</c:v>
                </c:pt>
                <c:pt idx="2264">
                  <c:v>226400</c:v>
                </c:pt>
                <c:pt idx="2265">
                  <c:v>226500</c:v>
                </c:pt>
                <c:pt idx="2266">
                  <c:v>226600</c:v>
                </c:pt>
                <c:pt idx="2267">
                  <c:v>226700</c:v>
                </c:pt>
                <c:pt idx="2268">
                  <c:v>226800</c:v>
                </c:pt>
                <c:pt idx="2269">
                  <c:v>226900</c:v>
                </c:pt>
                <c:pt idx="2270">
                  <c:v>227000</c:v>
                </c:pt>
                <c:pt idx="2271">
                  <c:v>227100</c:v>
                </c:pt>
                <c:pt idx="2272">
                  <c:v>227200</c:v>
                </c:pt>
                <c:pt idx="2273">
                  <c:v>227300</c:v>
                </c:pt>
                <c:pt idx="2274">
                  <c:v>227400</c:v>
                </c:pt>
                <c:pt idx="2275">
                  <c:v>227500</c:v>
                </c:pt>
                <c:pt idx="2276">
                  <c:v>227600</c:v>
                </c:pt>
                <c:pt idx="2277">
                  <c:v>227700</c:v>
                </c:pt>
                <c:pt idx="2278">
                  <c:v>227800</c:v>
                </c:pt>
                <c:pt idx="2279">
                  <c:v>227900</c:v>
                </c:pt>
                <c:pt idx="2280">
                  <c:v>228000</c:v>
                </c:pt>
                <c:pt idx="2281">
                  <c:v>228100</c:v>
                </c:pt>
                <c:pt idx="2282">
                  <c:v>228200</c:v>
                </c:pt>
                <c:pt idx="2283">
                  <c:v>228300</c:v>
                </c:pt>
                <c:pt idx="2284">
                  <c:v>228400</c:v>
                </c:pt>
                <c:pt idx="2285">
                  <c:v>228500</c:v>
                </c:pt>
                <c:pt idx="2286">
                  <c:v>228600</c:v>
                </c:pt>
                <c:pt idx="2287">
                  <c:v>228700</c:v>
                </c:pt>
                <c:pt idx="2288">
                  <c:v>228800</c:v>
                </c:pt>
                <c:pt idx="2289">
                  <c:v>228900</c:v>
                </c:pt>
                <c:pt idx="2290">
                  <c:v>229000</c:v>
                </c:pt>
                <c:pt idx="2291">
                  <c:v>229100</c:v>
                </c:pt>
                <c:pt idx="2292">
                  <c:v>229200</c:v>
                </c:pt>
                <c:pt idx="2293">
                  <c:v>229300</c:v>
                </c:pt>
                <c:pt idx="2294">
                  <c:v>229400</c:v>
                </c:pt>
                <c:pt idx="2295">
                  <c:v>229500</c:v>
                </c:pt>
                <c:pt idx="2296">
                  <c:v>229600</c:v>
                </c:pt>
                <c:pt idx="2297">
                  <c:v>229700</c:v>
                </c:pt>
                <c:pt idx="2298">
                  <c:v>229800</c:v>
                </c:pt>
                <c:pt idx="2299">
                  <c:v>229900</c:v>
                </c:pt>
                <c:pt idx="2300">
                  <c:v>230000</c:v>
                </c:pt>
                <c:pt idx="2301">
                  <c:v>230100</c:v>
                </c:pt>
                <c:pt idx="2302">
                  <c:v>230200</c:v>
                </c:pt>
                <c:pt idx="2303">
                  <c:v>230300</c:v>
                </c:pt>
                <c:pt idx="2304">
                  <c:v>230400</c:v>
                </c:pt>
                <c:pt idx="2305">
                  <c:v>230500</c:v>
                </c:pt>
                <c:pt idx="2306">
                  <c:v>230600</c:v>
                </c:pt>
                <c:pt idx="2307">
                  <c:v>230700</c:v>
                </c:pt>
                <c:pt idx="2308">
                  <c:v>230800</c:v>
                </c:pt>
                <c:pt idx="2309">
                  <c:v>230900</c:v>
                </c:pt>
                <c:pt idx="2310">
                  <c:v>231000</c:v>
                </c:pt>
                <c:pt idx="2311">
                  <c:v>231100</c:v>
                </c:pt>
                <c:pt idx="2312">
                  <c:v>231200</c:v>
                </c:pt>
                <c:pt idx="2313">
                  <c:v>231300</c:v>
                </c:pt>
                <c:pt idx="2314">
                  <c:v>231400</c:v>
                </c:pt>
                <c:pt idx="2315">
                  <c:v>231500</c:v>
                </c:pt>
                <c:pt idx="2316">
                  <c:v>231600</c:v>
                </c:pt>
                <c:pt idx="2317">
                  <c:v>231700</c:v>
                </c:pt>
                <c:pt idx="2318">
                  <c:v>231800</c:v>
                </c:pt>
                <c:pt idx="2319">
                  <c:v>231900</c:v>
                </c:pt>
                <c:pt idx="2320">
                  <c:v>232000</c:v>
                </c:pt>
                <c:pt idx="2321">
                  <c:v>232100</c:v>
                </c:pt>
                <c:pt idx="2322">
                  <c:v>232200</c:v>
                </c:pt>
                <c:pt idx="2323">
                  <c:v>232300</c:v>
                </c:pt>
                <c:pt idx="2324">
                  <c:v>232400</c:v>
                </c:pt>
                <c:pt idx="2325">
                  <c:v>232500</c:v>
                </c:pt>
                <c:pt idx="2326">
                  <c:v>232600</c:v>
                </c:pt>
                <c:pt idx="2327">
                  <c:v>232700</c:v>
                </c:pt>
                <c:pt idx="2328">
                  <c:v>232800</c:v>
                </c:pt>
                <c:pt idx="2329">
                  <c:v>232900</c:v>
                </c:pt>
                <c:pt idx="2330">
                  <c:v>233000</c:v>
                </c:pt>
                <c:pt idx="2331">
                  <c:v>233100</c:v>
                </c:pt>
                <c:pt idx="2332">
                  <c:v>233200</c:v>
                </c:pt>
                <c:pt idx="2333">
                  <c:v>233300</c:v>
                </c:pt>
                <c:pt idx="2334">
                  <c:v>233400</c:v>
                </c:pt>
                <c:pt idx="2335">
                  <c:v>233500</c:v>
                </c:pt>
                <c:pt idx="2336">
                  <c:v>233600</c:v>
                </c:pt>
                <c:pt idx="2337">
                  <c:v>233700</c:v>
                </c:pt>
                <c:pt idx="2338">
                  <c:v>233800</c:v>
                </c:pt>
                <c:pt idx="2339">
                  <c:v>233900</c:v>
                </c:pt>
                <c:pt idx="2340">
                  <c:v>234000</c:v>
                </c:pt>
                <c:pt idx="2341">
                  <c:v>234100</c:v>
                </c:pt>
                <c:pt idx="2342">
                  <c:v>234200</c:v>
                </c:pt>
                <c:pt idx="2343">
                  <c:v>234300</c:v>
                </c:pt>
                <c:pt idx="2344">
                  <c:v>234400</c:v>
                </c:pt>
                <c:pt idx="2345">
                  <c:v>234500</c:v>
                </c:pt>
                <c:pt idx="2346">
                  <c:v>234600</c:v>
                </c:pt>
                <c:pt idx="2347">
                  <c:v>234700</c:v>
                </c:pt>
                <c:pt idx="2348">
                  <c:v>234800</c:v>
                </c:pt>
                <c:pt idx="2349">
                  <c:v>234900</c:v>
                </c:pt>
                <c:pt idx="2350">
                  <c:v>235000</c:v>
                </c:pt>
                <c:pt idx="2351">
                  <c:v>235100</c:v>
                </c:pt>
                <c:pt idx="2352">
                  <c:v>235200</c:v>
                </c:pt>
                <c:pt idx="2353">
                  <c:v>235300</c:v>
                </c:pt>
                <c:pt idx="2354">
                  <c:v>235400</c:v>
                </c:pt>
                <c:pt idx="2355">
                  <c:v>235500</c:v>
                </c:pt>
                <c:pt idx="2356">
                  <c:v>235600</c:v>
                </c:pt>
                <c:pt idx="2357">
                  <c:v>235700</c:v>
                </c:pt>
                <c:pt idx="2358">
                  <c:v>235800</c:v>
                </c:pt>
                <c:pt idx="2359">
                  <c:v>235900</c:v>
                </c:pt>
                <c:pt idx="2360">
                  <c:v>236000</c:v>
                </c:pt>
                <c:pt idx="2361">
                  <c:v>236100</c:v>
                </c:pt>
                <c:pt idx="2362">
                  <c:v>236200</c:v>
                </c:pt>
                <c:pt idx="2363">
                  <c:v>236300</c:v>
                </c:pt>
                <c:pt idx="2364">
                  <c:v>236400</c:v>
                </c:pt>
                <c:pt idx="2365">
                  <c:v>236500</c:v>
                </c:pt>
                <c:pt idx="2366">
                  <c:v>236600</c:v>
                </c:pt>
                <c:pt idx="2367">
                  <c:v>236700</c:v>
                </c:pt>
                <c:pt idx="2368">
                  <c:v>236800</c:v>
                </c:pt>
                <c:pt idx="2369">
                  <c:v>236900</c:v>
                </c:pt>
                <c:pt idx="2370">
                  <c:v>237000</c:v>
                </c:pt>
                <c:pt idx="2371">
                  <c:v>237100</c:v>
                </c:pt>
                <c:pt idx="2372">
                  <c:v>237200</c:v>
                </c:pt>
                <c:pt idx="2373">
                  <c:v>237300</c:v>
                </c:pt>
                <c:pt idx="2374">
                  <c:v>237400</c:v>
                </c:pt>
                <c:pt idx="2375">
                  <c:v>237500</c:v>
                </c:pt>
                <c:pt idx="2376">
                  <c:v>237600</c:v>
                </c:pt>
                <c:pt idx="2377">
                  <c:v>237700</c:v>
                </c:pt>
                <c:pt idx="2378">
                  <c:v>237800</c:v>
                </c:pt>
                <c:pt idx="2379">
                  <c:v>237900</c:v>
                </c:pt>
                <c:pt idx="2380">
                  <c:v>238000</c:v>
                </c:pt>
                <c:pt idx="2381">
                  <c:v>238100</c:v>
                </c:pt>
                <c:pt idx="2382">
                  <c:v>238200</c:v>
                </c:pt>
                <c:pt idx="2383">
                  <c:v>238300</c:v>
                </c:pt>
                <c:pt idx="2384">
                  <c:v>238400</c:v>
                </c:pt>
                <c:pt idx="2385">
                  <c:v>238500</c:v>
                </c:pt>
                <c:pt idx="2386">
                  <c:v>238600</c:v>
                </c:pt>
                <c:pt idx="2387">
                  <c:v>238700</c:v>
                </c:pt>
                <c:pt idx="2388">
                  <c:v>238800</c:v>
                </c:pt>
                <c:pt idx="2389">
                  <c:v>238900</c:v>
                </c:pt>
                <c:pt idx="2390">
                  <c:v>239000</c:v>
                </c:pt>
                <c:pt idx="2391">
                  <c:v>239100</c:v>
                </c:pt>
                <c:pt idx="2392">
                  <c:v>239200</c:v>
                </c:pt>
                <c:pt idx="2393">
                  <c:v>239300</c:v>
                </c:pt>
                <c:pt idx="2394">
                  <c:v>239400</c:v>
                </c:pt>
                <c:pt idx="2395">
                  <c:v>239500</c:v>
                </c:pt>
                <c:pt idx="2396">
                  <c:v>239600</c:v>
                </c:pt>
                <c:pt idx="2397">
                  <c:v>239700</c:v>
                </c:pt>
                <c:pt idx="2398">
                  <c:v>239800</c:v>
                </c:pt>
                <c:pt idx="2399">
                  <c:v>239900</c:v>
                </c:pt>
                <c:pt idx="2400">
                  <c:v>240000</c:v>
                </c:pt>
                <c:pt idx="2401">
                  <c:v>240100</c:v>
                </c:pt>
                <c:pt idx="2402">
                  <c:v>240200</c:v>
                </c:pt>
                <c:pt idx="2403">
                  <c:v>240300</c:v>
                </c:pt>
                <c:pt idx="2404">
                  <c:v>240400</c:v>
                </c:pt>
                <c:pt idx="2405">
                  <c:v>240500</c:v>
                </c:pt>
                <c:pt idx="2406">
                  <c:v>240600</c:v>
                </c:pt>
                <c:pt idx="2407">
                  <c:v>240700</c:v>
                </c:pt>
                <c:pt idx="2408">
                  <c:v>240800</c:v>
                </c:pt>
                <c:pt idx="2409">
                  <c:v>240900</c:v>
                </c:pt>
                <c:pt idx="2410">
                  <c:v>241000</c:v>
                </c:pt>
                <c:pt idx="2411">
                  <c:v>241100</c:v>
                </c:pt>
                <c:pt idx="2412">
                  <c:v>241200</c:v>
                </c:pt>
                <c:pt idx="2413">
                  <c:v>241300</c:v>
                </c:pt>
                <c:pt idx="2414">
                  <c:v>241400</c:v>
                </c:pt>
                <c:pt idx="2415">
                  <c:v>241500</c:v>
                </c:pt>
                <c:pt idx="2416">
                  <c:v>241600</c:v>
                </c:pt>
                <c:pt idx="2417">
                  <c:v>241700</c:v>
                </c:pt>
                <c:pt idx="2418">
                  <c:v>241800</c:v>
                </c:pt>
                <c:pt idx="2419">
                  <c:v>241900</c:v>
                </c:pt>
                <c:pt idx="2420">
                  <c:v>242000</c:v>
                </c:pt>
                <c:pt idx="2421">
                  <c:v>242100</c:v>
                </c:pt>
                <c:pt idx="2422">
                  <c:v>242200</c:v>
                </c:pt>
                <c:pt idx="2423">
                  <c:v>242300</c:v>
                </c:pt>
                <c:pt idx="2424">
                  <c:v>242400</c:v>
                </c:pt>
                <c:pt idx="2425">
                  <c:v>242500</c:v>
                </c:pt>
                <c:pt idx="2426">
                  <c:v>242600</c:v>
                </c:pt>
                <c:pt idx="2427">
                  <c:v>242700</c:v>
                </c:pt>
                <c:pt idx="2428">
                  <c:v>242800</c:v>
                </c:pt>
                <c:pt idx="2429">
                  <c:v>242900</c:v>
                </c:pt>
                <c:pt idx="2430">
                  <c:v>243000</c:v>
                </c:pt>
                <c:pt idx="2431">
                  <c:v>243100</c:v>
                </c:pt>
                <c:pt idx="2432">
                  <c:v>243200</c:v>
                </c:pt>
                <c:pt idx="2433">
                  <c:v>243300</c:v>
                </c:pt>
                <c:pt idx="2434">
                  <c:v>243400</c:v>
                </c:pt>
                <c:pt idx="2435">
                  <c:v>243500</c:v>
                </c:pt>
                <c:pt idx="2436">
                  <c:v>243600</c:v>
                </c:pt>
                <c:pt idx="2437">
                  <c:v>243700</c:v>
                </c:pt>
                <c:pt idx="2438">
                  <c:v>243800</c:v>
                </c:pt>
                <c:pt idx="2439">
                  <c:v>243900</c:v>
                </c:pt>
                <c:pt idx="2440">
                  <c:v>244000</c:v>
                </c:pt>
                <c:pt idx="2441">
                  <c:v>244100</c:v>
                </c:pt>
                <c:pt idx="2442">
                  <c:v>244200</c:v>
                </c:pt>
                <c:pt idx="2443">
                  <c:v>244300</c:v>
                </c:pt>
                <c:pt idx="2444">
                  <c:v>244400</c:v>
                </c:pt>
                <c:pt idx="2445">
                  <c:v>244500</c:v>
                </c:pt>
                <c:pt idx="2446">
                  <c:v>244600</c:v>
                </c:pt>
                <c:pt idx="2447">
                  <c:v>244700</c:v>
                </c:pt>
                <c:pt idx="2448">
                  <c:v>244800</c:v>
                </c:pt>
                <c:pt idx="2449">
                  <c:v>244900</c:v>
                </c:pt>
                <c:pt idx="2450">
                  <c:v>245000</c:v>
                </c:pt>
                <c:pt idx="2451">
                  <c:v>245100</c:v>
                </c:pt>
                <c:pt idx="2452">
                  <c:v>245200</c:v>
                </c:pt>
                <c:pt idx="2453">
                  <c:v>245300</c:v>
                </c:pt>
                <c:pt idx="2454">
                  <c:v>245400</c:v>
                </c:pt>
                <c:pt idx="2455">
                  <c:v>245500</c:v>
                </c:pt>
                <c:pt idx="2456">
                  <c:v>245600</c:v>
                </c:pt>
                <c:pt idx="2457">
                  <c:v>245700</c:v>
                </c:pt>
                <c:pt idx="2458">
                  <c:v>245800</c:v>
                </c:pt>
                <c:pt idx="2459">
                  <c:v>245900</c:v>
                </c:pt>
                <c:pt idx="2460">
                  <c:v>246000</c:v>
                </c:pt>
                <c:pt idx="2461">
                  <c:v>246100</c:v>
                </c:pt>
                <c:pt idx="2462">
                  <c:v>246200</c:v>
                </c:pt>
                <c:pt idx="2463">
                  <c:v>246300</c:v>
                </c:pt>
                <c:pt idx="2464">
                  <c:v>246400</c:v>
                </c:pt>
                <c:pt idx="2465">
                  <c:v>246500</c:v>
                </c:pt>
                <c:pt idx="2466">
                  <c:v>246600</c:v>
                </c:pt>
                <c:pt idx="2467">
                  <c:v>246700</c:v>
                </c:pt>
                <c:pt idx="2468">
                  <c:v>246800</c:v>
                </c:pt>
                <c:pt idx="2469">
                  <c:v>246900</c:v>
                </c:pt>
                <c:pt idx="2470">
                  <c:v>247000</c:v>
                </c:pt>
                <c:pt idx="2471">
                  <c:v>247100</c:v>
                </c:pt>
                <c:pt idx="2472">
                  <c:v>247200</c:v>
                </c:pt>
                <c:pt idx="2473">
                  <c:v>247300</c:v>
                </c:pt>
                <c:pt idx="2474">
                  <c:v>247400</c:v>
                </c:pt>
                <c:pt idx="2475">
                  <c:v>247500</c:v>
                </c:pt>
                <c:pt idx="2476">
                  <c:v>247600</c:v>
                </c:pt>
                <c:pt idx="2477">
                  <c:v>247700</c:v>
                </c:pt>
                <c:pt idx="2478">
                  <c:v>247800</c:v>
                </c:pt>
                <c:pt idx="2479">
                  <c:v>247900</c:v>
                </c:pt>
                <c:pt idx="2480">
                  <c:v>248000</c:v>
                </c:pt>
                <c:pt idx="2481">
                  <c:v>248100</c:v>
                </c:pt>
                <c:pt idx="2482">
                  <c:v>248200</c:v>
                </c:pt>
                <c:pt idx="2483">
                  <c:v>248300</c:v>
                </c:pt>
                <c:pt idx="2484">
                  <c:v>248400</c:v>
                </c:pt>
                <c:pt idx="2485">
                  <c:v>248500</c:v>
                </c:pt>
                <c:pt idx="2486">
                  <c:v>248600</c:v>
                </c:pt>
                <c:pt idx="2487">
                  <c:v>248700</c:v>
                </c:pt>
                <c:pt idx="2488">
                  <c:v>248800</c:v>
                </c:pt>
                <c:pt idx="2489">
                  <c:v>248900</c:v>
                </c:pt>
                <c:pt idx="2490">
                  <c:v>249000</c:v>
                </c:pt>
                <c:pt idx="2491">
                  <c:v>249100</c:v>
                </c:pt>
                <c:pt idx="2492">
                  <c:v>249200</c:v>
                </c:pt>
                <c:pt idx="2493">
                  <c:v>249300</c:v>
                </c:pt>
                <c:pt idx="2494">
                  <c:v>249400</c:v>
                </c:pt>
                <c:pt idx="2495">
                  <c:v>249500</c:v>
                </c:pt>
                <c:pt idx="2496">
                  <c:v>249600</c:v>
                </c:pt>
                <c:pt idx="2497">
                  <c:v>249700</c:v>
                </c:pt>
                <c:pt idx="2498">
                  <c:v>249800</c:v>
                </c:pt>
                <c:pt idx="2499">
                  <c:v>249900</c:v>
                </c:pt>
                <c:pt idx="2500">
                  <c:v>250000</c:v>
                </c:pt>
              </c:numCache>
            </c:numRef>
          </c:xVal>
          <c:yVal>
            <c:numRef>
              <c:f>Лист1!$B$2:$B$2502</c:f>
              <c:numCache>
                <c:formatCode>General</c:formatCode>
                <c:ptCount val="2501"/>
                <c:pt idx="0">
                  <c:v>8.1598372503322025E-9</c:v>
                </c:pt>
                <c:pt idx="1">
                  <c:v>1.1699591891058958E-3</c:v>
                </c:pt>
                <c:pt idx="2">
                  <c:v>4.6603143867827157E-3</c:v>
                </c:pt>
                <c:pt idx="3">
                  <c:v>1.0441682177503964E-2</c:v>
                </c:pt>
                <c:pt idx="4">
                  <c:v>1.8484502160383443E-2</c:v>
                </c:pt>
                <c:pt idx="5">
                  <c:v>2.8759081112241347E-2</c:v>
                </c:pt>
                <c:pt idx="6">
                  <c:v>4.1235620982039478E-2</c:v>
                </c:pt>
                <c:pt idx="7">
                  <c:v>5.5884200013071705E-2</c:v>
                </c:pt>
                <c:pt idx="8">
                  <c:v>7.2674844969672137E-2</c:v>
                </c:pt>
                <c:pt idx="9">
                  <c:v>9.1577561438054289E-2</c:v>
                </c:pt>
                <c:pt idx="10">
                  <c:v>0.11256236045038648</c:v>
                </c:pt>
                <c:pt idx="11">
                  <c:v>0.13559928497800655</c:v>
                </c:pt>
                <c:pt idx="12">
                  <c:v>0.16065843625031206</c:v>
                </c:pt>
                <c:pt idx="13">
                  <c:v>0.18770999985861891</c:v>
                </c:pt>
                <c:pt idx="14">
                  <c:v>0.2167242716062141</c:v>
                </c:pt>
                <c:pt idx="15">
                  <c:v>0.24767168306840404</c:v>
                </c:pt>
                <c:pt idx="16">
                  <c:v>0.28052282682925522</c:v>
                </c:pt>
                <c:pt idx="17">
                  <c:v>0.31524850605695676</c:v>
                </c:pt>
                <c:pt idx="18">
                  <c:v>0.35181975088540085</c:v>
                </c:pt>
                <c:pt idx="19">
                  <c:v>0.39020776339590668</c:v>
                </c:pt>
                <c:pt idx="20">
                  <c:v>0.43038402315297475</c:v>
                </c:pt>
                <c:pt idx="21">
                  <c:v>0.47232031378158013</c:v>
                </c:pt>
                <c:pt idx="22">
                  <c:v>0.51598874567151398</c:v>
                </c:pt>
                <c:pt idx="23">
                  <c:v>0.56136177816125254</c:v>
                </c:pt>
                <c:pt idx="24">
                  <c:v>0.60841224118789938</c:v>
                </c:pt>
                <c:pt idx="25">
                  <c:v>0.65711335639099389</c:v>
                </c:pt>
                <c:pt idx="26">
                  <c:v>0.70743875766050124</c:v>
                </c:pt>
                <c:pt idx="27">
                  <c:v>0.75936251112154451</c:v>
                </c:pt>
                <c:pt idx="28">
                  <c:v>0.8128591345499423</c:v>
                </c:pt>
                <c:pt idx="29">
                  <c:v>0.86790361621493517</c:v>
                </c:pt>
                <c:pt idx="30">
                  <c:v>0.92447143314700142</c:v>
                </c:pt>
                <c:pt idx="31">
                  <c:v>0.9825385688303605</c:v>
                </c:pt>
                <c:pt idx="32">
                  <c:v>1.0420815574968287</c:v>
                </c:pt>
                <c:pt idx="33">
                  <c:v>1.1030775321079176</c:v>
                </c:pt>
                <c:pt idx="34">
                  <c:v>1.1655040677148847</c:v>
                </c:pt>
                <c:pt idx="35">
                  <c:v>1.2293393251121358</c:v>
                </c:pt>
                <c:pt idx="36">
                  <c:v>1.2945620791363233</c:v>
                </c:pt>
                <c:pt idx="37">
                  <c:v>1.3611517327912637</c:v>
                </c:pt>
                <c:pt idx="38">
                  <c:v>1.4290883307963362</c:v>
                </c:pt>
                <c:pt idx="39">
                  <c:v>1.4983525725674482</c:v>
                </c:pt>
                <c:pt idx="40">
                  <c:v>1.5689258246398516</c:v>
                </c:pt>
                <c:pt idx="41">
                  <c:v>1.6407901325429322</c:v>
                </c:pt>
                <c:pt idx="42">
                  <c:v>1.7139282321375298</c:v>
                </c:pt>
                <c:pt idx="43">
                  <c:v>1.7883235604265479</c:v>
                </c:pt>
                <c:pt idx="44">
                  <c:v>1.8639602658500642</c:v>
                </c:pt>
                <c:pt idx="45">
                  <c:v>1.9408232180762255</c:v>
                </c:pt>
                <c:pt idx="46">
                  <c:v>2.0188980172995024</c:v>
                </c:pt>
                <c:pt idx="47">
                  <c:v>2.0981710030575975</c:v>
                </c:pt>
                <c:pt idx="48">
                  <c:v>2.1786292625786956</c:v>
                </c:pt>
                <c:pt idx="49">
                  <c:v>2.2602606386701716</c:v>
                </c:pt>
                <c:pt idx="50">
                  <c:v>2.3430537920200543</c:v>
                </c:pt>
                <c:pt idx="51">
                  <c:v>2.4269981744102544</c:v>
                </c:pt>
                <c:pt idx="52">
                  <c:v>2.5120839039050153</c:v>
                </c:pt>
                <c:pt idx="53">
                  <c:v>2.5983019080290326</c:v>
                </c:pt>
                <c:pt idx="54">
                  <c:v>2.685643932409743</c:v>
                </c:pt>
                <c:pt idx="55">
                  <c:v>2.7741025457493151</c:v>
                </c:pt>
                <c:pt idx="56">
                  <c:v>2.8636711443751146</c:v>
                </c:pt>
                <c:pt idx="57">
                  <c:v>2.9543439563772829</c:v>
                </c:pt>
                <c:pt idx="58">
                  <c:v>3.0461160453417335</c:v>
                </c:pt>
                <c:pt idx="59">
                  <c:v>3.1389833136860688</c:v>
                </c:pt>
                <c:pt idx="60">
                  <c:v>3.2329425056058874</c:v>
                </c:pt>
                <c:pt idx="61">
                  <c:v>3.3279912096378048</c:v>
                </c:pt>
                <c:pt idx="62">
                  <c:v>3.4241278608454877</c:v>
                </c:pt>
                <c:pt idx="63">
                  <c:v>3.5213517426341667</c:v>
                </c:pt>
                <c:pt idx="64">
                  <c:v>3.6196629881985629</c:v>
                </c:pt>
                <c:pt idx="65">
                  <c:v>3.7190625816087319</c:v>
                </c:pt>
                <c:pt idx="66">
                  <c:v>3.8195523585376385</c:v>
                </c:pt>
                <c:pt idx="67">
                  <c:v>3.9211350066337509</c:v>
                </c:pt>
                <c:pt idx="68">
                  <c:v>4.0238140655415933</c:v>
                </c:pt>
                <c:pt idx="69">
                  <c:v>4.1275939976098641</c:v>
                </c:pt>
                <c:pt idx="70">
                  <c:v>4.2324800903480408</c:v>
                </c:pt>
                <c:pt idx="71">
                  <c:v>4.3384784073987426</c:v>
                </c:pt>
                <c:pt idx="72">
                  <c:v>4.4455958897166532</c:v>
                </c:pt>
                <c:pt idx="73">
                  <c:v>4.553840353374774</c:v>
                </c:pt>
                <c:pt idx="74">
                  <c:v>4.6632204869438425</c:v>
                </c:pt>
                <c:pt idx="75">
                  <c:v>4.7737458484911031</c:v>
                </c:pt>
                <c:pt idx="76">
                  <c:v>4.8854268621976118</c:v>
                </c:pt>
                <c:pt idx="77">
                  <c:v>4.9982748145923566</c:v>
                </c:pt>
                <c:pt idx="78">
                  <c:v>5.1123018504016429</c:v>
                </c:pt>
                <c:pt idx="79">
                  <c:v>5.2275209680116674</c:v>
                </c:pt>
                <c:pt idx="80">
                  <c:v>5.3439460145421656</c:v>
                </c:pt>
                <c:pt idx="81">
                  <c:v>5.4615916805286417</c:v>
                </c:pt>
                <c:pt idx="82">
                  <c:v>5.5804734942106506</c:v>
                </c:pt>
                <c:pt idx="83">
                  <c:v>5.7006078154234316</c:v>
                </c:pt>
                <c:pt idx="84">
                  <c:v>5.8220118290902789</c:v>
                </c:pt>
                <c:pt idx="85">
                  <c:v>5.9447035383126305</c:v>
                </c:pt>
                <c:pt idx="86">
                  <c:v>6.0687017570554218</c:v>
                </c:pt>
                <c:pt idx="87">
                  <c:v>6.1940261040424289</c:v>
                </c:pt>
                <c:pt idx="88">
                  <c:v>6.3206970728144967</c:v>
                </c:pt>
                <c:pt idx="89">
                  <c:v>6.4487358767474916</c:v>
                </c:pt>
                <c:pt idx="90">
                  <c:v>6.5781644701472217</c:v>
                </c:pt>
                <c:pt idx="91">
                  <c:v>6.7090056015935247</c:v>
                </c:pt>
                <c:pt idx="92">
                  <c:v>6.8412828035066369</c:v>
                </c:pt>
                <c:pt idx="93">
                  <c:v>6.9750203812608689</c:v>
                </c:pt>
                <c:pt idx="94">
                  <c:v>7.1102434018441656</c:v>
                </c:pt>
                <c:pt idx="95">
                  <c:v>7.246977682063104</c:v>
                </c:pt>
                <c:pt idx="96">
                  <c:v>7.3852497762926959</c:v>
                </c:pt>
                <c:pt idx="97">
                  <c:v>7.525086963771372</c:v>
                </c:pt>
                <c:pt idx="98">
                  <c:v>7.6665172354419369</c:v>
                </c:pt>
                <c:pt idx="99">
                  <c:v>7.8095692803399146</c:v>
                </c:pt>
                <c:pt idx="100">
                  <c:v>7.9542724715312403</c:v>
                </c:pt>
                <c:pt idx="101">
                  <c:v>8.100656851602352</c:v>
                </c:pt>
                <c:pt idx="102">
                  <c:v>8.2487531177058031</c:v>
                </c:pt>
                <c:pt idx="103">
                  <c:v>8.3985926061660621</c:v>
                </c:pt>
                <c:pt idx="104">
                  <c:v>8.5502072766502621</c:v>
                </c:pt>
                <c:pt idx="105">
                  <c:v>8.7036296959099673</c:v>
                </c:pt>
                <c:pt idx="106">
                  <c:v>8.8588930303104263</c:v>
                </c:pt>
                <c:pt idx="107">
                  <c:v>9.016031087094774</c:v>
                </c:pt>
                <c:pt idx="108">
                  <c:v>9.1750781434393147</c:v>
                </c:pt>
                <c:pt idx="109">
                  <c:v>9.3360690106945938</c:v>
                </c:pt>
                <c:pt idx="110">
                  <c:v>9.499039042778314</c:v>
                </c:pt>
                <c:pt idx="111">
                  <c:v>9.6640241168144172</c:v>
                </c:pt>
                <c:pt idx="112">
                  <c:v>9.8310606133795631</c:v>
                </c:pt>
                <c:pt idx="113">
                  <c:v>10.000185396371315</c:v>
                </c:pt>
                <c:pt idx="114">
                  <c:v>10.1714357925119</c:v>
                </c:pt>
                <c:pt idx="115">
                  <c:v>10.344849570503129</c:v>
                </c:pt>
                <c:pt idx="116">
                  <c:v>10.520464919848962</c:v>
                </c:pt>
                <c:pt idx="117">
                  <c:v>10.698320429362759</c:v>
                </c:pt>
                <c:pt idx="118">
                  <c:v>10.878455065378148</c:v>
                </c:pt>
                <c:pt idx="119">
                  <c:v>11.060908149682099</c:v>
                </c:pt>
                <c:pt idx="120">
                  <c:v>11.245719337190984</c:v>
                </c:pt>
                <c:pt idx="121">
                  <c:v>11.432928593390308</c:v>
                </c:pt>
                <c:pt idx="122">
                  <c:v>11.622576171560247</c:v>
                </c:pt>
                <c:pt idx="123">
                  <c:v>11.814702589809635</c:v>
                </c:pt>
                <c:pt idx="124">
                  <c:v>12.00934860794186</c:v>
                </c:pt>
                <c:pt idx="125">
                  <c:v>12.206555236293127</c:v>
                </c:pt>
                <c:pt idx="126">
                  <c:v>12.4063636898331</c:v>
                </c:pt>
                <c:pt idx="127">
                  <c:v>12.608815294848561</c:v>
                </c:pt>
                <c:pt idx="128">
                  <c:v>12.813951544013584</c:v>
                </c:pt>
                <c:pt idx="129">
                  <c:v>13.02181407374394</c:v>
                </c:pt>
                <c:pt idx="130">
                  <c:v>13.232444639877244</c:v>
                </c:pt>
                <c:pt idx="131">
                  <c:v>13.445885093342625</c:v>
                </c:pt>
                <c:pt idx="132">
                  <c:v>13.6621773558482</c:v>
                </c:pt>
                <c:pt idx="133">
                  <c:v>13.881363395614528</c:v>
                </c:pt>
                <c:pt idx="134">
                  <c:v>14.103485203182665</c:v>
                </c:pt>
                <c:pt idx="135">
                  <c:v>14.328584767325303</c:v>
                </c:pt>
                <c:pt idx="136">
                  <c:v>14.556704051089767</c:v>
                </c:pt>
                <c:pt idx="137">
                  <c:v>14.787884968001393</c:v>
                </c:pt>
                <c:pt idx="138">
                  <c:v>15.022169358455493</c:v>
                </c:pt>
                <c:pt idx="139">
                  <c:v>15.259598966326259</c:v>
                </c:pt>
                <c:pt idx="140">
                  <c:v>15.500215415820492</c:v>
                </c:pt>
                <c:pt idx="141">
                  <c:v>15.744060188603285</c:v>
                </c:pt>
                <c:pt idx="142">
                  <c:v>15.991174601222937</c:v>
                </c:pt>
                <c:pt idx="143">
                  <c:v>16.241599801610818</c:v>
                </c:pt>
                <c:pt idx="144">
                  <c:v>16.495376744125821</c:v>
                </c:pt>
                <c:pt idx="145">
                  <c:v>16.752546106438132</c:v>
                </c:pt>
                <c:pt idx="146">
                  <c:v>17.013148328466059</c:v>
                </c:pt>
                <c:pt idx="147">
                  <c:v>17.277223593688582</c:v>
                </c:pt>
                <c:pt idx="148">
                  <c:v>17.54481180826847</c:v>
                </c:pt>
                <c:pt idx="149">
                  <c:v>17.815952580626927</c:v>
                </c:pt>
                <c:pt idx="150">
                  <c:v>18.09068520149124</c:v>
                </c:pt>
                <c:pt idx="151">
                  <c:v>18.369048624435479</c:v>
                </c:pt>
                <c:pt idx="152">
                  <c:v>18.651081446933475</c:v>
                </c:pt>
                <c:pt idx="153">
                  <c:v>18.936821891941655</c:v>
                </c:pt>
                <c:pt idx="154">
                  <c:v>19.226307790028869</c:v>
                </c:pt>
                <c:pt idx="155">
                  <c:v>19.519576562068302</c:v>
                </c:pt>
                <c:pt idx="156">
                  <c:v>19.816665202505725</c:v>
                </c:pt>
                <c:pt idx="157">
                  <c:v>20.117610263217202</c:v>
                </c:pt>
                <c:pt idx="158">
                  <c:v>20.422447837967169</c:v>
                </c:pt>
                <c:pt idx="159">
                  <c:v>20.731213547478056</c:v>
                </c:pt>
                <c:pt idx="160">
                  <c:v>21.043942535045808</c:v>
                </c:pt>
                <c:pt idx="161">
                  <c:v>21.360669452357286</c:v>
                </c:pt>
                <c:pt idx="162">
                  <c:v>21.681428414619944</c:v>
                </c:pt>
                <c:pt idx="163">
                  <c:v>22.006253022265973</c:v>
                </c:pt>
                <c:pt idx="164">
                  <c:v>22.335176350287938</c:v>
                </c:pt>
                <c:pt idx="165">
                  <c:v>22.668230936628404</c:v>
                </c:pt>
                <c:pt idx="166">
                  <c:v>23.005448771204286</c:v>
                </c:pt>
                <c:pt idx="167">
                  <c:v>23.346861285566341</c:v>
                </c:pt>
                <c:pt idx="168">
                  <c:v>23.692499343192679</c:v>
                </c:pt>
                <c:pt idx="169">
                  <c:v>24.042393230413701</c:v>
                </c:pt>
                <c:pt idx="170">
                  <c:v>24.396572647965691</c:v>
                </c:pt>
                <c:pt idx="171">
                  <c:v>24.755066703167557</c:v>
                </c:pt>
                <c:pt idx="172">
                  <c:v>25.117903902715916</c:v>
                </c:pt>
                <c:pt idx="173">
                  <c:v>25.48511214609087</c:v>
                </c:pt>
                <c:pt idx="174">
                  <c:v>25.85671871971109</c:v>
                </c:pt>
                <c:pt idx="175">
                  <c:v>26.232750318729458</c:v>
                </c:pt>
                <c:pt idx="176">
                  <c:v>26.613232995355339</c:v>
                </c:pt>
                <c:pt idx="177">
                  <c:v>26.998192158065649</c:v>
                </c:pt>
                <c:pt idx="178">
                  <c:v>27.38765259659926</c:v>
                </c:pt>
                <c:pt idx="179">
                  <c:v>27.781638478439504</c:v>
                </c:pt>
                <c:pt idx="180">
                  <c:v>28.180173345827022</c:v>
                </c:pt>
                <c:pt idx="181">
                  <c:v>28.583280113290314</c:v>
                </c:pt>
                <c:pt idx="182">
                  <c:v>28.990981065679854</c:v>
                </c:pt>
                <c:pt idx="183">
                  <c:v>29.403297856692575</c:v>
                </c:pt>
                <c:pt idx="184">
                  <c:v>29.820251507871554</c:v>
                </c:pt>
                <c:pt idx="185">
                  <c:v>30.241862408066609</c:v>
                </c:pt>
                <c:pt idx="186">
                  <c:v>30.668150313339964</c:v>
                </c:pt>
                <c:pt idx="187">
                  <c:v>31.099134347301764</c:v>
                </c:pt>
                <c:pt idx="188">
                  <c:v>31.534833001859496</c:v>
                </c:pt>
                <c:pt idx="189">
                  <c:v>31.975264138365219</c:v>
                </c:pt>
                <c:pt idx="190">
                  <c:v>32.420444989144244</c:v>
                </c:pt>
                <c:pt idx="191">
                  <c:v>32.870392206296835</c:v>
                </c:pt>
                <c:pt idx="192">
                  <c:v>33.325121809215666</c:v>
                </c:pt>
                <c:pt idx="193">
                  <c:v>33.784649129548569</c:v>
                </c:pt>
                <c:pt idx="194">
                  <c:v>34.248988894674547</c:v>
                </c:pt>
                <c:pt idx="195">
                  <c:v>34.718155230893821</c:v>
                </c:pt>
                <c:pt idx="196">
                  <c:v>35.192161666538453</c:v>
                </c:pt>
                <c:pt idx="197">
                  <c:v>35.671021135343452</c:v>
                </c:pt>
                <c:pt idx="198">
                  <c:v>36.154745980062508</c:v>
                </c:pt>
                <c:pt idx="199">
                  <c:v>36.643347956313697</c:v>
                </c:pt>
                <c:pt idx="200">
                  <c:v>37.136838236640187</c:v>
                </c:pt>
                <c:pt idx="201">
                  <c:v>37.635227414771023</c:v>
                </c:pt>
                <c:pt idx="202">
                  <c:v>38.138525510067865</c:v>
                </c:pt>
                <c:pt idx="203">
                  <c:v>38.646741972143545</c:v>
                </c:pt>
                <c:pt idx="204">
                  <c:v>39.159885685638585</c:v>
                </c:pt>
                <c:pt idx="205">
                  <c:v>39.677964975142388</c:v>
                </c:pt>
                <c:pt idx="206">
                  <c:v>40.200987610245875</c:v>
                </c:pt>
                <c:pt idx="207">
                  <c:v>40.72896081071282</c:v>
                </c:pt>
                <c:pt idx="208">
                  <c:v>41.261891251757788</c:v>
                </c:pt>
                <c:pt idx="209">
                  <c:v>41.799785069418391</c:v>
                </c:pt>
                <c:pt idx="210">
                  <c:v>42.342647866010452</c:v>
                </c:pt>
                <c:pt idx="211">
                  <c:v>42.89048471565502</c:v>
                </c:pt>
                <c:pt idx="212">
                  <c:v>43.443300269684585</c:v>
                </c:pt>
                <c:pt idx="213">
                  <c:v>44.001098642544591</c:v>
                </c:pt>
                <c:pt idx="214">
                  <c:v>44.563883313304061</c:v>
                </c:pt>
                <c:pt idx="215">
                  <c:v>45.13165727565432</c:v>
                </c:pt>
                <c:pt idx="216">
                  <c:v>45.704423043604379</c:v>
                </c:pt>
                <c:pt idx="217">
                  <c:v>46.282182656960316</c:v>
                </c:pt>
                <c:pt idx="218">
                  <c:v>46.864937686801142</c:v>
                </c:pt>
                <c:pt idx="219">
                  <c:v>47.452689240944508</c:v>
                </c:pt>
                <c:pt idx="220">
                  <c:v>48.045437969395181</c:v>
                </c:pt>
                <c:pt idx="221">
                  <c:v>48.643184069769234</c:v>
                </c:pt>
                <c:pt idx="222">
                  <c:v>49.245927292688961</c:v>
                </c:pt>
                <c:pt idx="223">
                  <c:v>49.853666947141861</c:v>
                </c:pt>
                <c:pt idx="224">
                  <c:v>50.466401905798975</c:v>
                </c:pt>
                <c:pt idx="225">
                  <c:v>51.084130610286962</c:v>
                </c:pt>
                <c:pt idx="226">
                  <c:v>51.706851076410032</c:v>
                </c:pt>
                <c:pt idx="227">
                  <c:v>52.334560899316799</c:v>
                </c:pt>
                <c:pt idx="228">
                  <c:v>52.967257258608029</c:v>
                </c:pt>
                <c:pt idx="229">
                  <c:v>53.604936923382226</c:v>
                </c:pt>
                <c:pt idx="230">
                  <c:v>54.247596257214795</c:v>
                </c:pt>
                <c:pt idx="231">
                  <c:v>54.89523122306862</c:v>
                </c:pt>
                <c:pt idx="232">
                  <c:v>55.547837388132365</c:v>
                </c:pt>
                <c:pt idx="233">
                  <c:v>56.205409928584501</c:v>
                </c:pt>
                <c:pt idx="234">
                  <c:v>56.867943634280635</c:v>
                </c:pt>
                <c:pt idx="235">
                  <c:v>57.535432913362058</c:v>
                </c:pt>
                <c:pt idx="236">
                  <c:v>58.207871796783806</c:v>
                </c:pt>
                <c:pt idx="237">
                  <c:v>58.885253942760585</c:v>
                </c:pt>
                <c:pt idx="238">
                  <c:v>59.567572734902569</c:v>
                </c:pt>
                <c:pt idx="239">
                  <c:v>60.254821240893264</c:v>
                </c:pt>
                <c:pt idx="240">
                  <c:v>60.946991989812943</c:v>
                </c:pt>
                <c:pt idx="241">
                  <c:v>61.644077175751875</c:v>
                </c:pt>
                <c:pt idx="242">
                  <c:v>62.346068665982486</c:v>
                </c:pt>
                <c:pt idx="243">
                  <c:v>63.052958004798754</c:v>
                </c:pt>
                <c:pt idx="244">
                  <c:v>63.764736417257225</c:v>
                </c:pt>
                <c:pt idx="245">
                  <c:v>64.481394812821293</c:v>
                </c:pt>
                <c:pt idx="246">
                  <c:v>65.202923788908322</c:v>
                </c:pt>
                <c:pt idx="247">
                  <c:v>65.929313634341256</c:v>
                </c:pt>
                <c:pt idx="248">
                  <c:v>66.660554332704862</c:v>
                </c:pt>
                <c:pt idx="249">
                  <c:v>67.396635565607539</c:v>
                </c:pt>
                <c:pt idx="250">
                  <c:v>68.137546715849993</c:v>
                </c:pt>
                <c:pt idx="251">
                  <c:v>68.883276870501518</c:v>
                </c:pt>
                <c:pt idx="252">
                  <c:v>69.633814823885317</c:v>
                </c:pt>
                <c:pt idx="253">
                  <c:v>70.3891490804737</c:v>
                </c:pt>
                <c:pt idx="254">
                  <c:v>71.149267857694966</c:v>
                </c:pt>
                <c:pt idx="255">
                  <c:v>71.914159088652454</c:v>
                </c:pt>
                <c:pt idx="256">
                  <c:v>72.683810424758292</c:v>
                </c:pt>
                <c:pt idx="257">
                  <c:v>73.458209238282095</c:v>
                </c:pt>
                <c:pt idx="258">
                  <c:v>74.237342624817046</c:v>
                </c:pt>
                <c:pt idx="259">
                  <c:v>75.021197405664054</c:v>
                </c:pt>
                <c:pt idx="260">
                  <c:v>75.80976013013634</c:v>
                </c:pt>
                <c:pt idx="261">
                  <c:v>76.603017077784983</c:v>
                </c:pt>
                <c:pt idx="262">
                  <c:v>77.400954260548261</c:v>
                </c:pt>
                <c:pt idx="263">
                  <c:v>78.203557424824936</c:v>
                </c:pt>
                <c:pt idx="264">
                  <c:v>79.01081205347451</c:v>
                </c:pt>
                <c:pt idx="265">
                  <c:v>79.822703534057482</c:v>
                </c:pt>
                <c:pt idx="266">
                  <c:v>80.63921695958804</c:v>
                </c:pt>
                <c:pt idx="267">
                  <c:v>81.460336986087896</c:v>
                </c:pt>
                <c:pt idx="268">
                  <c:v>82.286048043111322</c:v>
                </c:pt>
                <c:pt idx="269">
                  <c:v>83.116334335504078</c:v>
                </c:pt>
                <c:pt idx="270">
                  <c:v>83.951179845038766</c:v>
                </c:pt>
                <c:pt idx="271">
                  <c:v>84.790568331976786</c:v>
                </c:pt>
                <c:pt idx="272">
                  <c:v>85.634483336559086</c:v>
                </c:pt>
                <c:pt idx="273">
                  <c:v>86.482908180427643</c:v>
                </c:pt>
                <c:pt idx="274">
                  <c:v>87.335825967979744</c:v>
                </c:pt>
                <c:pt idx="275">
                  <c:v>88.193219587656827</c:v>
                </c:pt>
                <c:pt idx="276">
                  <c:v>89.055071713170221</c:v>
                </c:pt>
                <c:pt idx="277">
                  <c:v>89.921364804665544</c:v>
                </c:pt>
                <c:pt idx="278">
                  <c:v>90.792081109827464</c:v>
                </c:pt>
                <c:pt idx="279">
                  <c:v>91.667202664926947</c:v>
                </c:pt>
                <c:pt idx="280">
                  <c:v>92.546711295812941</c:v>
                </c:pt>
                <c:pt idx="281">
                  <c:v>93.430588618849711</c:v>
                </c:pt>
                <c:pt idx="282">
                  <c:v>94.318816041802179</c:v>
                </c:pt>
                <c:pt idx="283">
                  <c:v>95.211374764670779</c:v>
                </c:pt>
                <c:pt idx="284">
                  <c:v>96.108245780477361</c:v>
                </c:pt>
                <c:pt idx="285">
                  <c:v>97.009409876004071</c:v>
                </c:pt>
                <c:pt idx="286">
                  <c:v>97.91484763248657</c:v>
                </c:pt>
                <c:pt idx="287">
                  <c:v>98.8245394262633</c:v>
                </c:pt>
                <c:pt idx="288">
                  <c:v>99.738465429382302</c:v>
                </c:pt>
                <c:pt idx="289">
                  <c:v>100.65660561016713</c:v>
                </c:pt>
                <c:pt idx="290">
                  <c:v>101.57893973374311</c:v>
                </c:pt>
                <c:pt idx="291">
                  <c:v>102.50544736252598</c:v>
                </c:pt>
                <c:pt idx="292">
                  <c:v>103.43610789313044</c:v>
                </c:pt>
                <c:pt idx="293">
                  <c:v>104.37090079580364</c:v>
                </c:pt>
                <c:pt idx="294">
                  <c:v>105.3098050348722</c:v>
                </c:pt>
                <c:pt idx="295">
                  <c:v>106.25279931675391</c:v>
                </c:pt>
                <c:pt idx="296">
                  <c:v>107.19986218290219</c:v>
                </c:pt>
                <c:pt idx="297">
                  <c:v>108.15097201023505</c:v>
                </c:pt>
                <c:pt idx="298">
                  <c:v>109.10610701152322</c:v>
                </c:pt>
                <c:pt idx="299">
                  <c:v>110.06524523574055</c:v>
                </c:pt>
                <c:pt idx="300">
                  <c:v>111.02836456837571</c:v>
                </c:pt>
                <c:pt idx="301">
                  <c:v>111.99544273170886</c:v>
                </c:pt>
                <c:pt idx="302">
                  <c:v>112.96645728505382</c:v>
                </c:pt>
                <c:pt idx="303">
                  <c:v>113.94138562496684</c:v>
                </c:pt>
                <c:pt idx="304">
                  <c:v>114.92020498542425</c:v>
                </c:pt>
                <c:pt idx="305">
                  <c:v>115.90289243796892</c:v>
                </c:pt>
                <c:pt idx="306">
                  <c:v>116.8894248918287</c:v>
                </c:pt>
                <c:pt idx="307">
                  <c:v>117.8797790940061</c:v>
                </c:pt>
                <c:pt idx="308">
                  <c:v>118.87393162934163</c:v>
                </c:pt>
                <c:pt idx="309">
                  <c:v>119.87185892055177</c:v>
                </c:pt>
                <c:pt idx="310">
                  <c:v>120.8735372282423</c:v>
                </c:pt>
                <c:pt idx="311">
                  <c:v>121.87894265089824</c:v>
                </c:pt>
                <c:pt idx="312">
                  <c:v>122.88805112485207</c:v>
                </c:pt>
                <c:pt idx="313">
                  <c:v>123.90083842422979</c:v>
                </c:pt>
                <c:pt idx="314">
                  <c:v>124.91728016087754</c:v>
                </c:pt>
                <c:pt idx="315">
                  <c:v>125.93735178426826</c:v>
                </c:pt>
                <c:pt idx="316">
                  <c:v>126.96102858139039</c:v>
                </c:pt>
                <c:pt idx="317">
                  <c:v>127.98828567661863</c:v>
                </c:pt>
                <c:pt idx="318">
                  <c:v>129.01909803156798</c:v>
                </c:pt>
                <c:pt idx="319">
                  <c:v>130.05344044493259</c:v>
                </c:pt>
                <c:pt idx="320">
                  <c:v>131.0912875523083</c:v>
                </c:pt>
                <c:pt idx="321">
                  <c:v>132.13261401730514</c:v>
                </c:pt>
                <c:pt idx="322">
                  <c:v>133.17739435235521</c:v>
                </c:pt>
                <c:pt idx="323">
                  <c:v>134.22560264112053</c:v>
                </c:pt>
                <c:pt idx="324">
                  <c:v>135.27721284210722</c:v>
                </c:pt>
                <c:pt idx="325">
                  <c:v>136.33219879020447</c:v>
                </c:pt>
                <c:pt idx="326">
                  <c:v>137.39053419661087</c:v>
                </c:pt>
                <c:pt idx="327">
                  <c:v>138.45219264874166</c:v>
                </c:pt>
                <c:pt idx="328">
                  <c:v>139.51714761011539</c:v>
                </c:pt>
                <c:pt idx="329">
                  <c:v>140.58537242022319</c:v>
                </c:pt>
                <c:pt idx="330">
                  <c:v>141.65684029437952</c:v>
                </c:pt>
                <c:pt idx="331">
                  <c:v>142.73152432355701</c:v>
                </c:pt>
                <c:pt idx="332">
                  <c:v>143.80939747420464</c:v>
                </c:pt>
                <c:pt idx="333">
                  <c:v>144.89043258805125</c:v>
                </c:pt>
                <c:pt idx="334">
                  <c:v>145.97460238189436</c:v>
                </c:pt>
                <c:pt idx="335">
                  <c:v>147.0618794473753</c:v>
                </c:pt>
                <c:pt idx="336">
                  <c:v>148.15223625074145</c:v>
                </c:pt>
                <c:pt idx="337">
                  <c:v>149.24564513259583</c:v>
                </c:pt>
                <c:pt idx="338">
                  <c:v>150.3420783076354</c:v>
                </c:pt>
                <c:pt idx="339">
                  <c:v>151.441507864378</c:v>
                </c:pt>
                <c:pt idx="340">
                  <c:v>152.54390576487887</c:v>
                </c:pt>
                <c:pt idx="341">
                  <c:v>153.64924384443719</c:v>
                </c:pt>
                <c:pt idx="342">
                  <c:v>154.75749381129336</c:v>
                </c:pt>
                <c:pt idx="343">
                  <c:v>155.8686272463174</c:v>
                </c:pt>
                <c:pt idx="344">
                  <c:v>156.98261560268909</c:v>
                </c:pt>
                <c:pt idx="345">
                  <c:v>158.0994302055704</c:v>
                </c:pt>
                <c:pt idx="346">
                  <c:v>159.21904225177016</c:v>
                </c:pt>
                <c:pt idx="347">
                  <c:v>160.34142280940242</c:v>
                </c:pt>
                <c:pt idx="348">
                  <c:v>161.46654288244315</c:v>
                </c:pt>
                <c:pt idx="349">
                  <c:v>162.59437352398726</c:v>
                </c:pt>
                <c:pt idx="350">
                  <c:v>163.72488538446891</c:v>
                </c:pt>
                <c:pt idx="351">
                  <c:v>164.85804899021912</c:v>
                </c:pt>
                <c:pt idx="352">
                  <c:v>165.99383477855804</c:v>
                </c:pt>
                <c:pt idx="353">
                  <c:v>167.13221309760567</c:v>
                </c:pt>
                <c:pt idx="354">
                  <c:v>168.27315420608397</c:v>
                </c:pt>
                <c:pt idx="355">
                  <c:v>169.41662827310316</c:v>
                </c:pt>
                <c:pt idx="356">
                  <c:v>170.56260537794086</c:v>
                </c:pt>
                <c:pt idx="357">
                  <c:v>171.71105550980741</c:v>
                </c:pt>
                <c:pt idx="358">
                  <c:v>172.86194856760321</c:v>
                </c:pt>
                <c:pt idx="359">
                  <c:v>174.01525435966551</c:v>
                </c:pt>
                <c:pt idx="360">
                  <c:v>175.17094260350592</c:v>
                </c:pt>
                <c:pt idx="361">
                  <c:v>176.32898292554026</c:v>
                </c:pt>
                <c:pt idx="362">
                  <c:v>177.48934486080918</c:v>
                </c:pt>
                <c:pt idx="363">
                  <c:v>178.65199785269169</c:v>
                </c:pt>
                <c:pt idx="364">
                  <c:v>179.81691125261094</c:v>
                </c:pt>
                <c:pt idx="365">
                  <c:v>180.98405431973342</c:v>
                </c:pt>
                <c:pt idx="366">
                  <c:v>182.15339622066134</c:v>
                </c:pt>
                <c:pt idx="367">
                  <c:v>183.32490602911898</c:v>
                </c:pt>
                <c:pt idx="368">
                  <c:v>184.49855272563323</c:v>
                </c:pt>
                <c:pt idx="369">
                  <c:v>185.6743051972085</c:v>
                </c:pt>
                <c:pt idx="370">
                  <c:v>186.85213223699662</c:v>
                </c:pt>
                <c:pt idx="371">
                  <c:v>188.03200254396222</c:v>
                </c:pt>
                <c:pt idx="372">
                  <c:v>189.21388472254296</c:v>
                </c:pt>
                <c:pt idx="373">
                  <c:v>190.39774735967964</c:v>
                </c:pt>
                <c:pt idx="374">
                  <c:v>191.58355904085266</c:v>
                </c:pt>
                <c:pt idx="375">
                  <c:v>192.77128804451385</c:v>
                </c:pt>
                <c:pt idx="376">
                  <c:v>193.96090258022056</c:v>
                </c:pt>
                <c:pt idx="377">
                  <c:v>195.15237080143157</c:v>
                </c:pt>
                <c:pt idx="378">
                  <c:v>196.34566080531962</c:v>
                </c:pt>
                <c:pt idx="379">
                  <c:v>197.54074063257821</c:v>
                </c:pt>
                <c:pt idx="380">
                  <c:v>198.73757826721669</c:v>
                </c:pt>
                <c:pt idx="381">
                  <c:v>199.93614163634953</c:v>
                </c:pt>
                <c:pt idx="382">
                  <c:v>201.13639860997583</c:v>
                </c:pt>
                <c:pt idx="383">
                  <c:v>202.33831700075245</c:v>
                </c:pt>
                <c:pt idx="384">
                  <c:v>203.54186456376002</c:v>
                </c:pt>
                <c:pt idx="385">
                  <c:v>204.74700899626103</c:v>
                </c:pt>
                <c:pt idx="386">
                  <c:v>205.95371793745269</c:v>
                </c:pt>
                <c:pt idx="387">
                  <c:v>207.16195896821296</c:v>
                </c:pt>
                <c:pt idx="388">
                  <c:v>208.37169961084044</c:v>
                </c:pt>
                <c:pt idx="389">
                  <c:v>209.58290732878947</c:v>
                </c:pt>
                <c:pt idx="390">
                  <c:v>210.79554952639938</c:v>
                </c:pt>
                <c:pt idx="391">
                  <c:v>212.00959354861851</c:v>
                </c:pt>
                <c:pt idx="392">
                  <c:v>213.22500668072442</c:v>
                </c:pt>
                <c:pt idx="393">
                  <c:v>214.44175614803794</c:v>
                </c:pt>
                <c:pt idx="394">
                  <c:v>215.65980911563523</c:v>
                </c:pt>
                <c:pt idx="395">
                  <c:v>216.8791326880534</c:v>
                </c:pt>
                <c:pt idx="396">
                  <c:v>218.09969401443897</c:v>
                </c:pt>
                <c:pt idx="397">
                  <c:v>219.32146015108609</c:v>
                </c:pt>
                <c:pt idx="398">
                  <c:v>220.54439798567014</c:v>
                </c:pt>
                <c:pt idx="399">
                  <c:v>221.76847438168102</c:v>
                </c:pt>
                <c:pt idx="400">
                  <c:v>222.99365617832134</c:v>
                </c:pt>
                <c:pt idx="401">
                  <c:v>224.21991019035062</c:v>
                </c:pt>
                <c:pt idx="402">
                  <c:v>225.44720320792266</c:v>
                </c:pt>
                <c:pt idx="403">
                  <c:v>226.67550199641482</c:v>
                </c:pt>
                <c:pt idx="404">
                  <c:v>227.90477329625085</c:v>
                </c:pt>
                <c:pt idx="405">
                  <c:v>229.13498382271689</c:v>
                </c:pt>
                <c:pt idx="406">
                  <c:v>230.36610026577057</c:v>
                </c:pt>
                <c:pt idx="407">
                  <c:v>231.59808928984495</c:v>
                </c:pt>
                <c:pt idx="408">
                  <c:v>232.8309175336459</c:v>
                </c:pt>
                <c:pt idx="409">
                  <c:v>234.06455160994358</c:v>
                </c:pt>
                <c:pt idx="410">
                  <c:v>235.2989581053593</c:v>
                </c:pt>
                <c:pt idx="411">
                  <c:v>236.53410358014656</c:v>
                </c:pt>
                <c:pt idx="412">
                  <c:v>237.76995456796794</c:v>
                </c:pt>
                <c:pt idx="413">
                  <c:v>239.00647757566583</c:v>
                </c:pt>
                <c:pt idx="414">
                  <c:v>240.24363908303076</c:v>
                </c:pt>
                <c:pt idx="415">
                  <c:v>241.4814055425631</c:v>
                </c:pt>
                <c:pt idx="416">
                  <c:v>242.71974338852334</c:v>
                </c:pt>
                <c:pt idx="417">
                  <c:v>243.95861911396588</c:v>
                </c:pt>
                <c:pt idx="418">
                  <c:v>245.19799908550311</c:v>
                </c:pt>
                <c:pt idx="419">
                  <c:v>246.43784963695936</c:v>
                </c:pt>
                <c:pt idx="420">
                  <c:v>247.67813710742598</c:v>
                </c:pt>
                <c:pt idx="421">
                  <c:v>248.91882784114392</c:v>
                </c:pt>
                <c:pt idx="422">
                  <c:v>250.15988818737645</c:v>
                </c:pt>
                <c:pt idx="423">
                  <c:v>251.40128450027657</c:v>
                </c:pt>
                <c:pt idx="424">
                  <c:v>252.64298313874843</c:v>
                </c:pt>
                <c:pt idx="425">
                  <c:v>253.88495046630078</c:v>
                </c:pt>
                <c:pt idx="426">
                  <c:v>255.12715285089678</c:v>
                </c:pt>
                <c:pt idx="427">
                  <c:v>256.36955666479543</c:v>
                </c:pt>
                <c:pt idx="428">
                  <c:v>257.61212828439022</c:v>
                </c:pt>
                <c:pt idx="429">
                  <c:v>258.85483409003996</c:v>
                </c:pt>
                <c:pt idx="430">
                  <c:v>260.09764046589635</c:v>
                </c:pt>
                <c:pt idx="431">
                  <c:v>261.34051379972493</c:v>
                </c:pt>
                <c:pt idx="432">
                  <c:v>262.5834204827234</c:v>
                </c:pt>
                <c:pt idx="433">
                  <c:v>263.82632690933269</c:v>
                </c:pt>
                <c:pt idx="434">
                  <c:v>265.06919947931618</c:v>
                </c:pt>
                <c:pt idx="435">
                  <c:v>266.31200463781954</c:v>
                </c:pt>
                <c:pt idx="436">
                  <c:v>267.55470879161112</c:v>
                </c:pt>
                <c:pt idx="437">
                  <c:v>268.79727835085515</c:v>
                </c:pt>
                <c:pt idx="438">
                  <c:v>270.0396797561757</c:v>
                </c:pt>
                <c:pt idx="439">
                  <c:v>271.28187947856139</c:v>
                </c:pt>
                <c:pt idx="440">
                  <c:v>272.52384401926122</c:v>
                </c:pt>
                <c:pt idx="441">
                  <c:v>273.76553990967545</c:v>
                </c:pt>
                <c:pt idx="442">
                  <c:v>275.00693371124072</c:v>
                </c:pt>
                <c:pt idx="443">
                  <c:v>276.24799201530925</c:v>
                </c:pt>
                <c:pt idx="444">
                  <c:v>277.48868144302241</c:v>
                </c:pt>
                <c:pt idx="445">
                  <c:v>278.72896864517895</c:v>
                </c:pt>
                <c:pt idx="446">
                  <c:v>279.96882030209809</c:v>
                </c:pt>
                <c:pt idx="447">
                  <c:v>281.20820312347831</c:v>
                </c:pt>
                <c:pt idx="448">
                  <c:v>282.4470838482502</c:v>
                </c:pt>
                <c:pt idx="449">
                  <c:v>283.68542925382053</c:v>
                </c:pt>
                <c:pt idx="450">
                  <c:v>284.92320619359486</c:v>
                </c:pt>
                <c:pt idx="451">
                  <c:v>286.16038148155718</c:v>
                </c:pt>
                <c:pt idx="452">
                  <c:v>287.3969219687803</c:v>
                </c:pt>
                <c:pt idx="453">
                  <c:v>288.63279456074383</c:v>
                </c:pt>
                <c:pt idx="454">
                  <c:v>289.86796621726796</c:v>
                </c:pt>
                <c:pt idx="455">
                  <c:v>291.10240395244045</c:v>
                </c:pt>
                <c:pt idx="456">
                  <c:v>292.3360748345371</c:v>
                </c:pt>
                <c:pt idx="457">
                  <c:v>293.568945985938</c:v>
                </c:pt>
                <c:pt idx="458">
                  <c:v>294.80098458303672</c:v>
                </c:pt>
                <c:pt idx="459">
                  <c:v>296.03215785614435</c:v>
                </c:pt>
                <c:pt idx="460">
                  <c:v>297.26243308938905</c:v>
                </c:pt>
                <c:pt idx="461">
                  <c:v>298.49177762060918</c:v>
                </c:pt>
                <c:pt idx="462">
                  <c:v>299.72015884124278</c:v>
                </c:pt>
                <c:pt idx="463">
                  <c:v>300.94754419621148</c:v>
                </c:pt>
                <c:pt idx="464">
                  <c:v>302.17390118961924</c:v>
                </c:pt>
                <c:pt idx="465">
                  <c:v>303.39919747313672</c:v>
                </c:pt>
                <c:pt idx="466">
                  <c:v>304.62340064862451</c:v>
                </c:pt>
                <c:pt idx="467">
                  <c:v>305.84647834530739</c:v>
                </c:pt>
                <c:pt idx="468">
                  <c:v>307.06839827358323</c:v>
                </c:pt>
                <c:pt idx="469">
                  <c:v>308.28912822499683</c:v>
                </c:pt>
                <c:pt idx="470">
                  <c:v>309.50863607221174</c:v>
                </c:pt>
                <c:pt idx="471">
                  <c:v>310.726889768972</c:v>
                </c:pt>
                <c:pt idx="472">
                  <c:v>311.94385735006028</c:v>
                </c:pt>
                <c:pt idx="473">
                  <c:v>313.15950693124955</c:v>
                </c:pt>
                <c:pt idx="474">
                  <c:v>314.37380670924875</c:v>
                </c:pt>
                <c:pt idx="475">
                  <c:v>315.58672496164337</c:v>
                </c:pt>
                <c:pt idx="476">
                  <c:v>316.7982300468305</c:v>
                </c:pt>
                <c:pt idx="477">
                  <c:v>318.00829040394905</c:v>
                </c:pt>
                <c:pt idx="478">
                  <c:v>319.21687455280414</c:v>
                </c:pt>
                <c:pt idx="479">
                  <c:v>320.42395109378754</c:v>
                </c:pt>
                <c:pt idx="480">
                  <c:v>321.6294887077932</c:v>
                </c:pt>
                <c:pt idx="481">
                  <c:v>322.83345615612711</c:v>
                </c:pt>
                <c:pt idx="482">
                  <c:v>324.03582228657956</c:v>
                </c:pt>
                <c:pt idx="483">
                  <c:v>325.23655614796218</c:v>
                </c:pt>
                <c:pt idx="484">
                  <c:v>326.43562674634728</c:v>
                </c:pt>
                <c:pt idx="485">
                  <c:v>327.63300312661602</c:v>
                </c:pt>
                <c:pt idx="486">
                  <c:v>328.82865444392655</c:v>
                </c:pt>
                <c:pt idx="487">
                  <c:v>330.02254996372983</c:v>
                </c:pt>
                <c:pt idx="488">
                  <c:v>331.21465906177758</c:v>
                </c:pt>
                <c:pt idx="489">
                  <c:v>332.40495122412517</c:v>
                </c:pt>
                <c:pt idx="490">
                  <c:v>333.59339604712835</c:v>
                </c:pt>
                <c:pt idx="491">
                  <c:v>334.77996323743383</c:v>
                </c:pt>
                <c:pt idx="492">
                  <c:v>335.96462261196496</c:v>
                </c:pt>
                <c:pt idx="493">
                  <c:v>337.14734409790071</c:v>
                </c:pt>
                <c:pt idx="494">
                  <c:v>338.32809773265097</c:v>
                </c:pt>
                <c:pt idx="495">
                  <c:v>339.5068536638251</c:v>
                </c:pt>
                <c:pt idx="496">
                  <c:v>340.68358214919635</c:v>
                </c:pt>
                <c:pt idx="497">
                  <c:v>341.85825355666111</c:v>
                </c:pt>
                <c:pt idx="498">
                  <c:v>343.03083836419319</c:v>
                </c:pt>
                <c:pt idx="499">
                  <c:v>344.20130715979394</c:v>
                </c:pt>
                <c:pt idx="500">
                  <c:v>345.36963064143708</c:v>
                </c:pt>
                <c:pt idx="501">
                  <c:v>346.53577961701006</c:v>
                </c:pt>
                <c:pt idx="502">
                  <c:v>347.69972501680695</c:v>
                </c:pt>
                <c:pt idx="503">
                  <c:v>348.86143802169573</c:v>
                </c:pt>
                <c:pt idx="504">
                  <c:v>350.02088976137651</c:v>
                </c:pt>
                <c:pt idx="505">
                  <c:v>351.17805143986885</c:v>
                </c:pt>
                <c:pt idx="506">
                  <c:v>352.33289440114572</c:v>
                </c:pt>
                <c:pt idx="507">
                  <c:v>353.48539012918559</c:v>
                </c:pt>
                <c:pt idx="508">
                  <c:v>354.63551024801785</c:v>
                </c:pt>
                <c:pt idx="509">
                  <c:v>355.78322652176269</c:v>
                </c:pt>
                <c:pt idx="510">
                  <c:v>356.92851085466566</c:v>
                </c:pt>
                <c:pt idx="511">
                  <c:v>358.07133529112491</c:v>
                </c:pt>
                <c:pt idx="512">
                  <c:v>359.21167201571478</c:v>
                </c:pt>
                <c:pt idx="513">
                  <c:v>360.34949335320431</c:v>
                </c:pt>
                <c:pt idx="514">
                  <c:v>361.48477176856807</c:v>
                </c:pt>
                <c:pt idx="515">
                  <c:v>362.61747986699464</c:v>
                </c:pt>
                <c:pt idx="516">
                  <c:v>363.74759039388897</c:v>
                </c:pt>
                <c:pt idx="517">
                  <c:v>364.87507623486971</c:v>
                </c:pt>
                <c:pt idx="518">
                  <c:v>365.99991041576214</c:v>
                </c:pt>
                <c:pt idx="519">
                  <c:v>367.12206610258681</c:v>
                </c:pt>
                <c:pt idx="520">
                  <c:v>368.24151660154308</c:v>
                </c:pt>
                <c:pt idx="521">
                  <c:v>369.35823535898896</c:v>
                </c:pt>
                <c:pt idx="522">
                  <c:v>370.47219596141616</c:v>
                </c:pt>
                <c:pt idx="523">
                  <c:v>371.58337213542131</c:v>
                </c:pt>
                <c:pt idx="524">
                  <c:v>372.69173782591167</c:v>
                </c:pt>
                <c:pt idx="525">
                  <c:v>373.79726716598293</c:v>
                </c:pt>
                <c:pt idx="526">
                  <c:v>374.89993424431952</c:v>
                </c:pt>
                <c:pt idx="527">
                  <c:v>375.99971331148868</c:v>
                </c:pt>
                <c:pt idx="528">
                  <c:v>377.09657878672959</c:v>
                </c:pt>
                <c:pt idx="529">
                  <c:v>378.19050525803829</c:v>
                </c:pt>
                <c:pt idx="530">
                  <c:v>379.28146748224782</c:v>
                </c:pt>
                <c:pt idx="531">
                  <c:v>380.36944038510092</c:v>
                </c:pt>
                <c:pt idx="532">
                  <c:v>381.45439906131935</c:v>
                </c:pt>
                <c:pt idx="533">
                  <c:v>382.53631877466665</c:v>
                </c:pt>
                <c:pt idx="534">
                  <c:v>383.61517495800689</c:v>
                </c:pt>
                <c:pt idx="535">
                  <c:v>384.69094321335621</c:v>
                </c:pt>
                <c:pt idx="536">
                  <c:v>385.76359931193275</c:v>
                </c:pt>
                <c:pt idx="537">
                  <c:v>386.83311919419913</c:v>
                </c:pt>
                <c:pt idx="538">
                  <c:v>387.89947896990111</c:v>
                </c:pt>
                <c:pt idx="539">
                  <c:v>388.96265491810249</c:v>
                </c:pt>
                <c:pt idx="540">
                  <c:v>390.02262348721388</c:v>
                </c:pt>
                <c:pt idx="541">
                  <c:v>391.0793612950186</c:v>
                </c:pt>
                <c:pt idx="542">
                  <c:v>392.1328451286941</c:v>
                </c:pt>
                <c:pt idx="543">
                  <c:v>393.18305194482809</c:v>
                </c:pt>
                <c:pt idx="544">
                  <c:v>394.22995886943289</c:v>
                </c:pt>
                <c:pt idx="545">
                  <c:v>395.2735431979529</c:v>
                </c:pt>
                <c:pt idx="546">
                  <c:v>396.31378239527095</c:v>
                </c:pt>
                <c:pt idx="547">
                  <c:v>397.35065417492604</c:v>
                </c:pt>
                <c:pt idx="548">
                  <c:v>398.38413646920162</c:v>
                </c:pt>
                <c:pt idx="549">
                  <c:v>399.41420719063319</c:v>
                </c:pt>
                <c:pt idx="550">
                  <c:v>400.44084443959207</c:v>
                </c:pt>
                <c:pt idx="551">
                  <c:v>401.4640265112115</c:v>
                </c:pt>
                <c:pt idx="552">
                  <c:v>402.48373189550546</c:v>
                </c:pt>
                <c:pt idx="553">
                  <c:v>403.49993927748602</c:v>
                </c:pt>
                <c:pt idx="554">
                  <c:v>404.51262753727212</c:v>
                </c:pt>
                <c:pt idx="555">
                  <c:v>405.52177575019641</c:v>
                </c:pt>
                <c:pt idx="556">
                  <c:v>406.52736318690421</c:v>
                </c:pt>
                <c:pt idx="557">
                  <c:v>407.52936931345073</c:v>
                </c:pt>
                <c:pt idx="558">
                  <c:v>408.5277737913911</c:v>
                </c:pt>
                <c:pt idx="559">
                  <c:v>409.52255647786768</c:v>
                </c:pt>
                <c:pt idx="560">
                  <c:v>410.51369742569176</c:v>
                </c:pt>
                <c:pt idx="561">
                  <c:v>411.50117688342192</c:v>
                </c:pt>
                <c:pt idx="562">
                  <c:v>412.48497529543698</c:v>
                </c:pt>
                <c:pt idx="563">
                  <c:v>413.46507330200552</c:v>
                </c:pt>
                <c:pt idx="564">
                  <c:v>414.44145173935192</c:v>
                </c:pt>
                <c:pt idx="565">
                  <c:v>415.41409163971718</c:v>
                </c:pt>
                <c:pt idx="566">
                  <c:v>416.38297423141654</c:v>
                </c:pt>
                <c:pt idx="567">
                  <c:v>417.34808093889336</c:v>
                </c:pt>
                <c:pt idx="568">
                  <c:v>418.30939338276966</c:v>
                </c:pt>
                <c:pt idx="569">
                  <c:v>419.26689337989188</c:v>
                </c:pt>
                <c:pt idx="570">
                  <c:v>420.22056294337477</c:v>
                </c:pt>
                <c:pt idx="571">
                  <c:v>421.17038429724647</c:v>
                </c:pt>
                <c:pt idx="572">
                  <c:v>422.11634000588248</c:v>
                </c:pt>
                <c:pt idx="573">
                  <c:v>423.05841265824176</c:v>
                </c:pt>
                <c:pt idx="574">
                  <c:v>423.99658499750501</c:v>
                </c:pt>
                <c:pt idx="575">
                  <c:v>424.9308399833555</c:v>
                </c:pt>
                <c:pt idx="576">
                  <c:v>425.86116079214042</c:v>
                </c:pt>
                <c:pt idx="577">
                  <c:v>426.78753081702138</c:v>
                </c:pt>
                <c:pt idx="578">
                  <c:v>427.70993366812831</c:v>
                </c:pt>
                <c:pt idx="579">
                  <c:v>428.62835317270191</c:v>
                </c:pt>
                <c:pt idx="580">
                  <c:v>429.54277337523507</c:v>
                </c:pt>
                <c:pt idx="581">
                  <c:v>430.4531785376102</c:v>
                </c:pt>
                <c:pt idx="582">
                  <c:v>431.3595531392308</c:v>
                </c:pt>
                <c:pt idx="583">
                  <c:v>432.26188187715013</c:v>
                </c:pt>
                <c:pt idx="584">
                  <c:v>433.16014966619434</c:v>
                </c:pt>
                <c:pt idx="585">
                  <c:v>434.05434163908421</c:v>
                </c:pt>
                <c:pt idx="586">
                  <c:v>434.94444314654982</c:v>
                </c:pt>
                <c:pt idx="587">
                  <c:v>435.83043975744437</c:v>
                </c:pt>
                <c:pt idx="588">
                  <c:v>436.71231725885229</c:v>
                </c:pt>
                <c:pt idx="589">
                  <c:v>437.59006165619496</c:v>
                </c:pt>
                <c:pt idx="590">
                  <c:v>438.46365917333196</c:v>
                </c:pt>
                <c:pt idx="591">
                  <c:v>439.33309625265946</c:v>
                </c:pt>
                <c:pt idx="592">
                  <c:v>440.19835955520603</c:v>
                </c:pt>
                <c:pt idx="593">
                  <c:v>441.05943596072296</c:v>
                </c:pt>
                <c:pt idx="594">
                  <c:v>441.91631256777362</c:v>
                </c:pt>
                <c:pt idx="595">
                  <c:v>442.76897669381839</c:v>
                </c:pt>
                <c:pt idx="596">
                  <c:v>443.61741587529781</c:v>
                </c:pt>
                <c:pt idx="597">
                  <c:v>444.46161788003531</c:v>
                </c:pt>
                <c:pt idx="598">
                  <c:v>445.30157081107592</c:v>
                </c:pt>
                <c:pt idx="599">
                  <c:v>446.13726284591974</c:v>
                </c:pt>
                <c:pt idx="600">
                  <c:v>446.96868234429479</c:v>
                </c:pt>
                <c:pt idx="601">
                  <c:v>447.79581789816643</c:v>
                </c:pt>
                <c:pt idx="602">
                  <c:v>448.61865833193491</c:v>
                </c:pt>
                <c:pt idx="603">
                  <c:v>449.43719270262761</c:v>
                </c:pt>
                <c:pt idx="604">
                  <c:v>450.25141030008899</c:v>
                </c:pt>
                <c:pt idx="605">
                  <c:v>451.06130064716564</c:v>
                </c:pt>
                <c:pt idx="606">
                  <c:v>451.8668534998867</c:v>
                </c:pt>
                <c:pt idx="607">
                  <c:v>452.6680588476429</c:v>
                </c:pt>
                <c:pt idx="608">
                  <c:v>453.4649069133589</c:v>
                </c:pt>
                <c:pt idx="609">
                  <c:v>454.25738815366424</c:v>
                </c:pt>
                <c:pt idx="610">
                  <c:v>455.04549325906123</c:v>
                </c:pt>
                <c:pt idx="611">
                  <c:v>455.82921315408572</c:v>
                </c:pt>
                <c:pt idx="612">
                  <c:v>456.60853899746968</c:v>
                </c:pt>
                <c:pt idx="613">
                  <c:v>457.38346218229606</c:v>
                </c:pt>
                <c:pt idx="614">
                  <c:v>458.15397433615317</c:v>
                </c:pt>
                <c:pt idx="615">
                  <c:v>458.92006732128431</c:v>
                </c:pt>
                <c:pt idx="616">
                  <c:v>459.68173323473627</c:v>
                </c:pt>
                <c:pt idx="617">
                  <c:v>460.4389644085021</c:v>
                </c:pt>
                <c:pt idx="618">
                  <c:v>461.19175340966365</c:v>
                </c:pt>
                <c:pt idx="619">
                  <c:v>461.94009304052952</c:v>
                </c:pt>
                <c:pt idx="620">
                  <c:v>462.68397633877095</c:v>
                </c:pt>
                <c:pt idx="621">
                  <c:v>463.42339657755537</c:v>
                </c:pt>
                <c:pt idx="622">
                  <c:v>464.15834726567618</c:v>
                </c:pt>
                <c:pt idx="623">
                  <c:v>464.88882214768137</c:v>
                </c:pt>
                <c:pt idx="624">
                  <c:v>465.61481520399826</c:v>
                </c:pt>
                <c:pt idx="625">
                  <c:v>466.3363206578573</c:v>
                </c:pt>
                <c:pt idx="626">
                  <c:v>467.05333298720768</c:v>
                </c:pt>
                <c:pt idx="627">
                  <c:v>467.76584684783143</c:v>
                </c:pt>
                <c:pt idx="628">
                  <c:v>468.47385712602266</c:v>
                </c:pt>
                <c:pt idx="629">
                  <c:v>469.17735894780554</c:v>
                </c:pt>
                <c:pt idx="630">
                  <c:v>469.87634767916825</c:v>
                </c:pt>
                <c:pt idx="631">
                  <c:v>470.57081892628679</c:v>
                </c:pt>
                <c:pt idx="632">
                  <c:v>471.26076853575427</c:v>
                </c:pt>
                <c:pt idx="633">
                  <c:v>471.94619259479794</c:v>
                </c:pt>
                <c:pt idx="634">
                  <c:v>472.6270874315004</c:v>
                </c:pt>
                <c:pt idx="635">
                  <c:v>473.30344961501288</c:v>
                </c:pt>
                <c:pt idx="636">
                  <c:v>473.97527595576838</c:v>
                </c:pt>
                <c:pt idx="637">
                  <c:v>474.64256350569048</c:v>
                </c:pt>
                <c:pt idx="638">
                  <c:v>475.3053095583989</c:v>
                </c:pt>
                <c:pt idx="639">
                  <c:v>475.96351164941507</c:v>
                </c:pt>
                <c:pt idx="640">
                  <c:v>476.61716755635996</c:v>
                </c:pt>
                <c:pt idx="641">
                  <c:v>477.26627529915544</c:v>
                </c:pt>
                <c:pt idx="642">
                  <c:v>477.91083314021637</c:v>
                </c:pt>
                <c:pt idx="643">
                  <c:v>478.55083958464672</c:v>
                </c:pt>
                <c:pt idx="644">
                  <c:v>479.18629338042751</c:v>
                </c:pt>
                <c:pt idx="645">
                  <c:v>479.81719351860659</c:v>
                </c:pt>
                <c:pt idx="646">
                  <c:v>480.44353923348353</c:v>
                </c:pt>
                <c:pt idx="647">
                  <c:v>481.06533000279342</c:v>
                </c:pt>
                <c:pt idx="648">
                  <c:v>481.68256554788786</c:v>
                </c:pt>
                <c:pt idx="649">
                  <c:v>482.29524583391435</c:v>
                </c:pt>
                <c:pt idx="650">
                  <c:v>482.90337106999323</c:v>
                </c:pt>
                <c:pt idx="651">
                  <c:v>483.50694170939227</c:v>
                </c:pt>
                <c:pt idx="652">
                  <c:v>484.10595844970027</c:v>
                </c:pt>
                <c:pt idx="653">
                  <c:v>484.70042222065041</c:v>
                </c:pt>
                <c:pt idx="654">
                  <c:v>485.29033414481523</c:v>
                </c:pt>
                <c:pt idx="655">
                  <c:v>485.87569562905003</c:v>
                </c:pt>
                <c:pt idx="656">
                  <c:v>486.45650832554816</c:v>
                </c:pt>
                <c:pt idx="657">
                  <c:v>487.03277412487637</c:v>
                </c:pt>
                <c:pt idx="658">
                  <c:v>487.604495156236</c:v>
                </c:pt>
                <c:pt idx="659">
                  <c:v>488.1716737877241</c:v>
                </c:pt>
                <c:pt idx="660">
                  <c:v>488.73431262659085</c:v>
                </c:pt>
                <c:pt idx="661">
                  <c:v>489.29241451949474</c:v>
                </c:pt>
                <c:pt idx="662">
                  <c:v>489.84598255275432</c:v>
                </c:pt>
                <c:pt idx="663">
                  <c:v>490.39502005259931</c:v>
                </c:pt>
                <c:pt idx="664">
                  <c:v>490.93953058541808</c:v>
                </c:pt>
                <c:pt idx="665">
                  <c:v>491.47951795800282</c:v>
                </c:pt>
                <c:pt idx="666">
                  <c:v>492.01498621779319</c:v>
                </c:pt>
                <c:pt idx="667">
                  <c:v>492.54593965311653</c:v>
                </c:pt>
                <c:pt idx="668">
                  <c:v>493.07238279342766</c:v>
                </c:pt>
                <c:pt idx="669">
                  <c:v>493.59432040954505</c:v>
                </c:pt>
                <c:pt idx="670">
                  <c:v>494.11175751388544</c:v>
                </c:pt>
                <c:pt idx="671">
                  <c:v>494.62469936069692</c:v>
                </c:pt>
                <c:pt idx="672">
                  <c:v>495.13315144628973</c:v>
                </c:pt>
                <c:pt idx="673">
                  <c:v>495.63711950926472</c:v>
                </c:pt>
                <c:pt idx="674">
                  <c:v>496.13660953074077</c:v>
                </c:pt>
                <c:pt idx="675">
                  <c:v>496.63162773457998</c:v>
                </c:pt>
                <c:pt idx="676">
                  <c:v>497.12218058761221</c:v>
                </c:pt>
                <c:pt idx="677">
                  <c:v>497.60827479985517</c:v>
                </c:pt>
                <c:pt idx="678">
                  <c:v>498.08991732473658</c:v>
                </c:pt>
                <c:pt idx="679">
                  <c:v>498.56711535931174</c:v>
                </c:pt>
                <c:pt idx="680">
                  <c:v>499.03987630710208</c:v>
                </c:pt>
                <c:pt idx="681">
                  <c:v>499.5082077411829</c:v>
                </c:pt>
                <c:pt idx="682">
                  <c:v>499.9721175852286</c:v>
                </c:pt>
                <c:pt idx="683">
                  <c:v>500.431614000678</c:v>
                </c:pt>
                <c:pt idx="684">
                  <c:v>500.88670537804228</c:v>
                </c:pt>
                <c:pt idx="685">
                  <c:v>501.33740033719937</c:v>
                </c:pt>
                <c:pt idx="686">
                  <c:v>501.7837077276821</c:v>
                </c:pt>
                <c:pt idx="687">
                  <c:v>502.22563662896687</c:v>
                </c:pt>
                <c:pt idx="688">
                  <c:v>502.66319635076024</c:v>
                </c:pt>
                <c:pt idx="689">
                  <c:v>503.09639643328148</c:v>
                </c:pt>
                <c:pt idx="690">
                  <c:v>503.52524664754549</c:v>
                </c:pt>
                <c:pt idx="691">
                  <c:v>503.94975699564304</c:v>
                </c:pt>
                <c:pt idx="692">
                  <c:v>504.36993771101777</c:v>
                </c:pt>
                <c:pt idx="693">
                  <c:v>504.78579925874385</c:v>
                </c:pt>
                <c:pt idx="694">
                  <c:v>505.19735233579956</c:v>
                </c:pt>
                <c:pt idx="695">
                  <c:v>505.60460787134116</c:v>
                </c:pt>
                <c:pt idx="696">
                  <c:v>506.00757702697251</c:v>
                </c:pt>
                <c:pt idx="697">
                  <c:v>506.40627119701617</c:v>
                </c:pt>
                <c:pt idx="698">
                  <c:v>506.80070200877969</c:v>
                </c:pt>
                <c:pt idx="699">
                  <c:v>507.19088132282366</c:v>
                </c:pt>
                <c:pt idx="700">
                  <c:v>507.57682123322468</c:v>
                </c:pt>
                <c:pt idx="701">
                  <c:v>507.95853406783988</c:v>
                </c:pt>
                <c:pt idx="702">
                  <c:v>508.33603238856733</c:v>
                </c:pt>
                <c:pt idx="703">
                  <c:v>508.7093289916088</c:v>
                </c:pt>
                <c:pt idx="704">
                  <c:v>509.07843690772563</c:v>
                </c:pt>
                <c:pt idx="705">
                  <c:v>509.44336940249946</c:v>
                </c:pt>
                <c:pt idx="706">
                  <c:v>509.80413992419221</c:v>
                </c:pt>
                <c:pt idx="707">
                  <c:v>510.1607620615124</c:v>
                </c:pt>
                <c:pt idx="708">
                  <c:v>510.51324979487924</c:v>
                </c:pt>
                <c:pt idx="709">
                  <c:v>510.8616173298833</c:v>
                </c:pt>
                <c:pt idx="710">
                  <c:v>511.20587908495884</c:v>
                </c:pt>
                <c:pt idx="711">
                  <c:v>511.54604969170055</c:v>
                </c:pt>
                <c:pt idx="712">
                  <c:v>511.8821439951771</c:v>
                </c:pt>
                <c:pt idx="713">
                  <c:v>512.21417705424335</c:v>
                </c:pt>
                <c:pt idx="714">
                  <c:v>512.54216414185032</c:v>
                </c:pt>
                <c:pt idx="715">
                  <c:v>512.86612074535287</c:v>
                </c:pt>
                <c:pt idx="716">
                  <c:v>513.18606256681812</c:v>
                </c:pt>
                <c:pt idx="717">
                  <c:v>513.5020055233291</c:v>
                </c:pt>
                <c:pt idx="718">
                  <c:v>513.81396574728774</c:v>
                </c:pt>
                <c:pt idx="719">
                  <c:v>514.12195958671748</c:v>
                </c:pt>
                <c:pt idx="720">
                  <c:v>514.4260036055623</c:v>
                </c:pt>
                <c:pt idx="721">
                  <c:v>514.7261145839858</c:v>
                </c:pt>
                <c:pt idx="722">
                  <c:v>515.02230951866773</c:v>
                </c:pt>
                <c:pt idx="723">
                  <c:v>515.3146056230986</c:v>
                </c:pt>
                <c:pt idx="724">
                  <c:v>515.60302032787388</c:v>
                </c:pt>
                <c:pt idx="725">
                  <c:v>515.887571280987</c:v>
                </c:pt>
                <c:pt idx="726">
                  <c:v>516.16827634811762</c:v>
                </c:pt>
                <c:pt idx="727">
                  <c:v>516.44515361292338</c:v>
                </c:pt>
                <c:pt idx="728">
                  <c:v>516.71822137732704</c:v>
                </c:pt>
                <c:pt idx="729">
                  <c:v>516.987498161801</c:v>
                </c:pt>
                <c:pt idx="730">
                  <c:v>517.25300270565538</c:v>
                </c:pt>
                <c:pt idx="731">
                  <c:v>517.51475394287559</c:v>
                </c:pt>
                <c:pt idx="732">
                  <c:v>517.77277086105164</c:v>
                </c:pt>
                <c:pt idx="733">
                  <c:v>518.02707284980693</c:v>
                </c:pt>
                <c:pt idx="734">
                  <c:v>518.27767954121487</c:v>
                </c:pt>
                <c:pt idx="735">
                  <c:v>518.5246107579303</c:v>
                </c:pt>
                <c:pt idx="736">
                  <c:v>518.76788651351774</c:v>
                </c:pt>
                <c:pt idx="737">
                  <c:v>519.00752701277838</c:v>
                </c:pt>
                <c:pt idx="738">
                  <c:v>519.24355265207248</c:v>
                </c:pt>
                <c:pt idx="739">
                  <c:v>519.47598401964422</c:v>
                </c:pt>
                <c:pt idx="740">
                  <c:v>519.70484189594015</c:v>
                </c:pt>
                <c:pt idx="741">
                  <c:v>519.93014725392834</c:v>
                </c:pt>
                <c:pt idx="742">
                  <c:v>520.15192125941587</c:v>
                </c:pt>
                <c:pt idx="743">
                  <c:v>520.37018527136297</c:v>
                </c:pt>
                <c:pt idx="744">
                  <c:v>520.58496084219655</c:v>
                </c:pt>
                <c:pt idx="745">
                  <c:v>520.79626971812104</c:v>
                </c:pt>
                <c:pt idx="746">
                  <c:v>521.00413383942794</c:v>
                </c:pt>
                <c:pt idx="747">
                  <c:v>521.2085753408038</c:v>
                </c:pt>
                <c:pt idx="748">
                  <c:v>521.40961655163494</c:v>
                </c:pt>
                <c:pt idx="749">
                  <c:v>521.60727999631308</c:v>
                </c:pt>
                <c:pt idx="750">
                  <c:v>521.80158839453566</c:v>
                </c:pt>
                <c:pt idx="751">
                  <c:v>521.9925646616075</c:v>
                </c:pt>
                <c:pt idx="752">
                  <c:v>522.18023190873839</c:v>
                </c:pt>
                <c:pt idx="753">
                  <c:v>522.36461344334066</c:v>
                </c:pt>
                <c:pt idx="754">
                  <c:v>522.54573276932342</c:v>
                </c:pt>
                <c:pt idx="755">
                  <c:v>522.72361358738704</c:v>
                </c:pt>
                <c:pt idx="756">
                  <c:v>522.8982797070438</c:v>
                </c:pt>
                <c:pt idx="757">
                  <c:v>523.06975504413799</c:v>
                </c:pt>
                <c:pt idx="758">
                  <c:v>523.238063927653</c:v>
                </c:pt>
                <c:pt idx="759">
                  <c:v>523.40323086007993</c:v>
                </c:pt>
                <c:pt idx="760">
                  <c:v>523.56528050724808</c:v>
                </c:pt>
                <c:pt idx="761">
                  <c:v>523.72423769864793</c:v>
                </c:pt>
                <c:pt idx="762">
                  <c:v>523.88012742774754</c:v>
                </c:pt>
                <c:pt idx="763">
                  <c:v>524.03297485231087</c:v>
                </c:pt>
                <c:pt idx="764">
                  <c:v>524.18280529471053</c:v>
                </c:pt>
                <c:pt idx="765">
                  <c:v>524.32964424223951</c:v>
                </c:pt>
                <c:pt idx="766">
                  <c:v>524.4735173474204</c:v>
                </c:pt>
                <c:pt idx="767">
                  <c:v>524.61445042831247</c:v>
                </c:pt>
                <c:pt idx="768">
                  <c:v>524.75246946881555</c:v>
                </c:pt>
                <c:pt idx="769">
                  <c:v>524.88760061897233</c:v>
                </c:pt>
                <c:pt idx="770">
                  <c:v>525.01987019526769</c:v>
                </c:pt>
                <c:pt idx="771">
                  <c:v>525.14930468092496</c:v>
                </c:pt>
                <c:pt idx="772">
                  <c:v>525.2759307262022</c:v>
                </c:pt>
                <c:pt idx="773">
                  <c:v>525.39977514868224</c:v>
                </c:pt>
                <c:pt idx="774">
                  <c:v>525.52086493356364</c:v>
                </c:pt>
                <c:pt idx="775">
                  <c:v>525.63922723394717</c:v>
                </c:pt>
                <c:pt idx="776">
                  <c:v>525.75488937111959</c:v>
                </c:pt>
                <c:pt idx="777">
                  <c:v>525.86787883483737</c:v>
                </c:pt>
                <c:pt idx="778">
                  <c:v>525.9782232836036</c:v>
                </c:pt>
                <c:pt idx="779">
                  <c:v>526.08595054494651</c:v>
                </c:pt>
                <c:pt idx="780">
                  <c:v>526.19108856638013</c:v>
                </c:pt>
                <c:pt idx="781">
                  <c:v>526.29366528474395</c:v>
                </c:pt>
                <c:pt idx="782">
                  <c:v>526.39370906003262</c:v>
                </c:pt>
                <c:pt idx="783">
                  <c:v>526.49124842600668</c:v>
                </c:pt>
                <c:pt idx="784">
                  <c:v>526.5863120476688</c:v>
                </c:pt>
                <c:pt idx="785">
                  <c:v>526.67892872155574</c:v>
                </c:pt>
                <c:pt idx="786">
                  <c:v>526.76912737602129</c:v>
                </c:pt>
                <c:pt idx="787">
                  <c:v>526.85693707152177</c:v>
                </c:pt>
                <c:pt idx="788">
                  <c:v>526.94238700089568</c:v>
                </c:pt>
                <c:pt idx="789">
                  <c:v>527.02550648963893</c:v>
                </c:pt>
                <c:pt idx="790">
                  <c:v>527.1063249961793</c:v>
                </c:pt>
                <c:pt idx="791">
                  <c:v>527.18487211214506</c:v>
                </c:pt>
                <c:pt idx="792">
                  <c:v>527.26117756263238</c:v>
                </c:pt>
                <c:pt idx="793">
                  <c:v>527.33527120646829</c:v>
                </c:pt>
                <c:pt idx="794">
                  <c:v>527.40718303646861</c:v>
                </c:pt>
                <c:pt idx="795">
                  <c:v>527.47694317969638</c:v>
                </c:pt>
                <c:pt idx="796">
                  <c:v>527.54458189771242</c:v>
                </c:pt>
                <c:pt idx="797">
                  <c:v>527.61012958682488</c:v>
                </c:pt>
                <c:pt idx="798">
                  <c:v>527.67361677833469</c:v>
                </c:pt>
                <c:pt idx="799">
                  <c:v>527.73507413877712</c:v>
                </c:pt>
                <c:pt idx="800">
                  <c:v>527.7945324701592</c:v>
                </c:pt>
                <c:pt idx="801">
                  <c:v>527.85202271019398</c:v>
                </c:pt>
                <c:pt idx="802">
                  <c:v>527.9075759325317</c:v>
                </c:pt>
                <c:pt idx="803">
                  <c:v>527.96122334698509</c:v>
                </c:pt>
                <c:pt idx="804">
                  <c:v>528.01299625331967</c:v>
                </c:pt>
                <c:pt idx="805">
                  <c:v>528.0629259287166</c:v>
                </c:pt>
                <c:pt idx="806">
                  <c:v>528.11104401701255</c:v>
                </c:pt>
                <c:pt idx="807">
                  <c:v>528.15738229541876</c:v>
                </c:pt>
                <c:pt idx="808">
                  <c:v>528.20197263739601</c:v>
                </c:pt>
                <c:pt idx="809">
                  <c:v>528.24484701287577</c:v>
                </c:pt>
                <c:pt idx="810">
                  <c:v>528.2860374884807</c:v>
                </c:pt>
                <c:pt idx="811">
                  <c:v>528.32557622773925</c:v>
                </c:pt>
                <c:pt idx="812">
                  <c:v>528.36349549129523</c:v>
                </c:pt>
                <c:pt idx="813">
                  <c:v>528.3998276371143</c:v>
                </c:pt>
                <c:pt idx="814">
                  <c:v>528.43460512068441</c:v>
                </c:pt>
                <c:pt idx="815">
                  <c:v>528.46786049521211</c:v>
                </c:pt>
                <c:pt idx="816">
                  <c:v>528.4996264118148</c:v>
                </c:pt>
                <c:pt idx="817">
                  <c:v>528.52993561970675</c:v>
                </c:pt>
                <c:pt idx="818">
                  <c:v>528.55882096638209</c:v>
                </c:pt>
                <c:pt idx="819">
                  <c:v>528.58631539779185</c:v>
                </c:pt>
                <c:pt idx="820">
                  <c:v>528.61245195851541</c:v>
                </c:pt>
                <c:pt idx="821">
                  <c:v>528.63726379192894</c:v>
                </c:pt>
                <c:pt idx="822">
                  <c:v>528.66078414036679</c:v>
                </c:pt>
                <c:pt idx="823">
                  <c:v>528.68304634527999</c:v>
                </c:pt>
                <c:pt idx="824">
                  <c:v>528.70408384738653</c:v>
                </c:pt>
                <c:pt idx="825">
                  <c:v>528.72393018681976</c:v>
                </c:pt>
                <c:pt idx="826">
                  <c:v>528.74261900326928</c:v>
                </c:pt>
                <c:pt idx="827">
                  <c:v>528.760183943529</c:v>
                </c:pt>
                <c:pt idx="828">
                  <c:v>528.77665874256172</c:v>
                </c:pt>
                <c:pt idx="829">
                  <c:v>528.79207737390402</c:v>
                </c:pt>
                <c:pt idx="830">
                  <c:v>528.80647387317163</c:v>
                </c:pt>
                <c:pt idx="831">
                  <c:v>528.81988233646564</c:v>
                </c:pt>
                <c:pt idx="832">
                  <c:v>528.83233692049726</c:v>
                </c:pt>
                <c:pt idx="833">
                  <c:v>528.8438718427052</c:v>
                </c:pt>
                <c:pt idx="834">
                  <c:v>528.85452138136839</c:v>
                </c:pt>
                <c:pt idx="835">
                  <c:v>528.86431987571359</c:v>
                </c:pt>
                <c:pt idx="836">
                  <c:v>528.87330172601651</c:v>
                </c:pt>
                <c:pt idx="837">
                  <c:v>528.88150139369486</c:v>
                </c:pt>
                <c:pt idx="838">
                  <c:v>528.88895340139982</c:v>
                </c:pt>
                <c:pt idx="839">
                  <c:v>528.89569233309726</c:v>
                </c:pt>
                <c:pt idx="840">
                  <c:v>528.90175283414442</c:v>
                </c:pt>
                <c:pt idx="841">
                  <c:v>528.90716961136116</c:v>
                </c:pt>
                <c:pt idx="842">
                  <c:v>528.91197743309363</c:v>
                </c:pt>
                <c:pt idx="843">
                  <c:v>528.91621112927203</c:v>
                </c:pt>
                <c:pt idx="844">
                  <c:v>528.91990559146291</c:v>
                </c:pt>
                <c:pt idx="845">
                  <c:v>528.92309577291314</c:v>
                </c:pt>
                <c:pt idx="846">
                  <c:v>528.92581668858918</c:v>
                </c:pt>
                <c:pt idx="847">
                  <c:v>528.9281034078964</c:v>
                </c:pt>
                <c:pt idx="848">
                  <c:v>528.92999096686424</c:v>
                </c:pt>
                <c:pt idx="849">
                  <c:v>528.93151456111673</c:v>
                </c:pt>
                <c:pt idx="850">
                  <c:v>528.9327094598143</c:v>
                </c:pt>
                <c:pt idx="851">
                  <c:v>528.93361095790794</c:v>
                </c:pt>
                <c:pt idx="852">
                  <c:v>528.9342543761494</c:v>
                </c:pt>
                <c:pt idx="853">
                  <c:v>528.93467506109675</c:v>
                </c:pt>
                <c:pt idx="854">
                  <c:v>528.93490838510991</c:v>
                </c:pt>
                <c:pt idx="855">
                  <c:v>528.93498974634213</c:v>
                </c:pt>
                <c:pt idx="856">
                  <c:v>528.93495456872154</c:v>
                </c:pt>
                <c:pt idx="857">
                  <c:v>528.93483830192918</c:v>
                </c:pt>
                <c:pt idx="858">
                  <c:v>528.93467642136613</c:v>
                </c:pt>
                <c:pt idx="859">
                  <c:v>528.93450442811695</c:v>
                </c:pt>
                <c:pt idx="860">
                  <c:v>528.93435784890403</c:v>
                </c:pt>
                <c:pt idx="861">
                  <c:v>528.9342722360343</c:v>
                </c:pt>
                <c:pt idx="862">
                  <c:v>528.93428316734037</c:v>
                </c:pt>
                <c:pt idx="863">
                  <c:v>528.93442624611328</c:v>
                </c:pt>
                <c:pt idx="864">
                  <c:v>528.93473710102774</c:v>
                </c:pt>
                <c:pt idx="865">
                  <c:v>528.93525138345024</c:v>
                </c:pt>
                <c:pt idx="866">
                  <c:v>528.93600472265609</c:v>
                </c:pt>
                <c:pt idx="867">
                  <c:v>528.93703281769945</c:v>
                </c:pt>
                <c:pt idx="868">
                  <c:v>528.93837139158359</c:v>
                </c:pt>
                <c:pt idx="869">
                  <c:v>528.94005616189497</c:v>
                </c:pt>
                <c:pt idx="870">
                  <c:v>528.94212284069692</c:v>
                </c:pt>
                <c:pt idx="871">
                  <c:v>528.94460713441106</c:v>
                </c:pt>
                <c:pt idx="872">
                  <c:v>528.94754474369643</c:v>
                </c:pt>
                <c:pt idx="873">
                  <c:v>528.95097136331435</c:v>
                </c:pt>
                <c:pt idx="874">
                  <c:v>528.9549226819928</c:v>
                </c:pt>
                <c:pt idx="875">
                  <c:v>528.959434382278</c:v>
                </c:pt>
                <c:pt idx="876">
                  <c:v>528.96454214038033</c:v>
                </c:pt>
                <c:pt idx="877">
                  <c:v>528.97028162601316</c:v>
                </c:pt>
                <c:pt idx="878">
                  <c:v>528.97668850222237</c:v>
                </c:pt>
                <c:pt idx="879">
                  <c:v>528.9837984252099</c:v>
                </c:pt>
                <c:pt idx="880">
                  <c:v>528.9916470331018</c:v>
                </c:pt>
                <c:pt idx="881">
                  <c:v>529.00026990549566</c:v>
                </c:pt>
                <c:pt idx="882">
                  <c:v>529.00970268999345</c:v>
                </c:pt>
                <c:pt idx="883">
                  <c:v>529.01998101646564</c:v>
                </c:pt>
                <c:pt idx="884">
                  <c:v>529.03114047871748</c:v>
                </c:pt>
                <c:pt idx="885">
                  <c:v>529.04321663427595</c:v>
                </c:pt>
                <c:pt idx="886">
                  <c:v>529.05624500416877</c:v>
                </c:pt>
                <c:pt idx="887">
                  <c:v>529.07026107269735</c:v>
                </c:pt>
                <c:pt idx="888">
                  <c:v>529.08530028719963</c:v>
                </c:pt>
                <c:pt idx="889">
                  <c:v>529.10139805780648</c:v>
                </c:pt>
                <c:pt idx="890">
                  <c:v>529.11858975719122</c:v>
                </c:pt>
                <c:pt idx="891">
                  <c:v>529.13691072031008</c:v>
                </c:pt>
                <c:pt idx="892">
                  <c:v>529.15639624413484</c:v>
                </c:pt>
                <c:pt idx="893">
                  <c:v>529.17708158738026</c:v>
                </c:pt>
                <c:pt idx="894">
                  <c:v>529.19900197022093</c:v>
                </c:pt>
                <c:pt idx="895">
                  <c:v>529.22219257045731</c:v>
                </c:pt>
                <c:pt idx="896">
                  <c:v>529.24668842483823</c:v>
                </c:pt>
                <c:pt idx="897">
                  <c:v>529.27252462903789</c:v>
                </c:pt>
                <c:pt idx="898">
                  <c:v>529.29973627846971</c:v>
                </c:pt>
                <c:pt idx="899">
                  <c:v>529.32835839743768</c:v>
                </c:pt>
                <c:pt idx="900">
                  <c:v>529.35842593882444</c:v>
                </c:pt>
                <c:pt idx="901">
                  <c:v>529.38997378377076</c:v>
                </c:pt>
                <c:pt idx="902">
                  <c:v>529.42303674134803</c:v>
                </c:pt>
                <c:pt idx="903">
                  <c:v>529.45764954822369</c:v>
                </c:pt>
                <c:pt idx="904">
                  <c:v>529.49384686831968</c:v>
                </c:pt>
                <c:pt idx="905">
                  <c:v>529.53166329246233</c:v>
                </c:pt>
                <c:pt idx="906">
                  <c:v>529.57113333802783</c:v>
                </c:pt>
                <c:pt idx="907">
                  <c:v>529.61229144857782</c:v>
                </c:pt>
                <c:pt idx="908">
                  <c:v>529.65517199349051</c:v>
                </c:pt>
                <c:pt idx="909">
                  <c:v>529.69980926758251</c:v>
                </c:pt>
                <c:pt idx="910">
                  <c:v>529.74623749072543</c:v>
                </c:pt>
                <c:pt idx="911">
                  <c:v>529.79449080745474</c:v>
                </c:pt>
                <c:pt idx="912">
                  <c:v>529.84460328657156</c:v>
                </c:pt>
                <c:pt idx="913">
                  <c:v>529.89660891885273</c:v>
                </c:pt>
                <c:pt idx="914">
                  <c:v>529.95054149252849</c:v>
                </c:pt>
                <c:pt idx="915">
                  <c:v>530.00643481862164</c:v>
                </c:pt>
                <c:pt idx="916">
                  <c:v>530.06432270239884</c:v>
                </c:pt>
                <c:pt idx="917">
                  <c:v>530.12423883787562</c:v>
                </c:pt>
                <c:pt idx="918">
                  <c:v>530.186216807395</c:v>
                </c:pt>
                <c:pt idx="919">
                  <c:v>530.25029008121021</c:v>
                </c:pt>
                <c:pt idx="920">
                  <c:v>530.31649201705079</c:v>
                </c:pt>
                <c:pt idx="921">
                  <c:v>530.38485585969158</c:v>
                </c:pt>
                <c:pt idx="922">
                  <c:v>530.45541474051026</c:v>
                </c:pt>
                <c:pt idx="923">
                  <c:v>530.52820167704158</c:v>
                </c:pt>
                <c:pt idx="924">
                  <c:v>530.60324957252703</c:v>
                </c:pt>
                <c:pt idx="925">
                  <c:v>530.68059121545548</c:v>
                </c:pt>
                <c:pt idx="926">
                  <c:v>530.76025927910223</c:v>
                </c:pt>
                <c:pt idx="927">
                  <c:v>530.8422863210609</c:v>
                </c:pt>
                <c:pt idx="928">
                  <c:v>530.92670478276978</c:v>
                </c:pt>
                <c:pt idx="929">
                  <c:v>531.0135469890339</c:v>
                </c:pt>
                <c:pt idx="930">
                  <c:v>531.10284514754142</c:v>
                </c:pt>
                <c:pt idx="931">
                  <c:v>531.19463134837576</c:v>
                </c:pt>
                <c:pt idx="932">
                  <c:v>531.28893756352193</c:v>
                </c:pt>
                <c:pt idx="933">
                  <c:v>531.3857956425511</c:v>
                </c:pt>
                <c:pt idx="934">
                  <c:v>531.48523716361547</c:v>
                </c:pt>
                <c:pt idx="935">
                  <c:v>531.58729371598758</c:v>
                </c:pt>
                <c:pt idx="936">
                  <c:v>531.69199684530054</c:v>
                </c:pt>
                <c:pt idx="937">
                  <c:v>531.79937794294585</c:v>
                </c:pt>
                <c:pt idx="938">
                  <c:v>531.90946824558318</c:v>
                </c:pt>
                <c:pt idx="939">
                  <c:v>532.02229883464315</c:v>
                </c:pt>
                <c:pt idx="940">
                  <c:v>532.13790063583031</c:v>
                </c:pt>
                <c:pt idx="941">
                  <c:v>532.25630441861938</c:v>
                </c:pt>
                <c:pt idx="942">
                  <c:v>532.37754079575188</c:v>
                </c:pt>
                <c:pt idx="943">
                  <c:v>532.50164022272656</c:v>
                </c:pt>
                <c:pt idx="944">
                  <c:v>532.62863299728895</c:v>
                </c:pt>
                <c:pt idx="945">
                  <c:v>532.75854925891679</c:v>
                </c:pt>
                <c:pt idx="946">
                  <c:v>532.89141898830439</c:v>
                </c:pt>
                <c:pt idx="947">
                  <c:v>533.02727200684262</c:v>
                </c:pt>
                <c:pt idx="948">
                  <c:v>533.16613797609796</c:v>
                </c:pt>
                <c:pt idx="949">
                  <c:v>533.30804639728797</c:v>
                </c:pt>
                <c:pt idx="950">
                  <c:v>533.45302661075618</c:v>
                </c:pt>
                <c:pt idx="951">
                  <c:v>533.6011077954438</c:v>
                </c:pt>
                <c:pt idx="952">
                  <c:v>533.75231896836044</c:v>
                </c:pt>
                <c:pt idx="953">
                  <c:v>533.90668898405158</c:v>
                </c:pt>
                <c:pt idx="954">
                  <c:v>534.06424653406668</c:v>
                </c:pt>
                <c:pt idx="955">
                  <c:v>534.22502009505206</c:v>
                </c:pt>
                <c:pt idx="956">
                  <c:v>534.38903785787761</c:v>
                </c:pt>
                <c:pt idx="957">
                  <c:v>534.55632807183258</c:v>
                </c:pt>
                <c:pt idx="958">
                  <c:v>534.72691881537799</c:v>
                </c:pt>
                <c:pt idx="959">
                  <c:v>534.90083796941587</c:v>
                </c:pt>
                <c:pt idx="960">
                  <c:v>535.07811321678662</c:v>
                </c:pt>
                <c:pt idx="961">
                  <c:v>535.25877204176822</c:v>
                </c:pt>
                <c:pt idx="962">
                  <c:v>535.44284172957396</c:v>
                </c:pt>
                <c:pt idx="963">
                  <c:v>535.63034936585234</c:v>
                </c:pt>
                <c:pt idx="964">
                  <c:v>535.82132183618501</c:v>
                </c:pt>
                <c:pt idx="965">
                  <c:v>536.01578582558761</c:v>
                </c:pt>
                <c:pt idx="966">
                  <c:v>536.21376781801041</c:v>
                </c:pt>
                <c:pt idx="967">
                  <c:v>536.41529409583984</c:v>
                </c:pt>
                <c:pt idx="968">
                  <c:v>536.62039073940139</c:v>
                </c:pt>
                <c:pt idx="969">
                  <c:v>536.82908362646344</c:v>
                </c:pt>
                <c:pt idx="970">
                  <c:v>537.04139843174312</c:v>
                </c:pt>
                <c:pt idx="971">
                  <c:v>537.25736062641158</c:v>
                </c:pt>
                <c:pt idx="972">
                  <c:v>537.47699547760567</c:v>
                </c:pt>
                <c:pt idx="973">
                  <c:v>537.70032804793505</c:v>
                </c:pt>
                <c:pt idx="974">
                  <c:v>537.92738319499699</c:v>
                </c:pt>
                <c:pt idx="975">
                  <c:v>538.15818557088971</c:v>
                </c:pt>
                <c:pt idx="976">
                  <c:v>538.39275962172962</c:v>
                </c:pt>
                <c:pt idx="977">
                  <c:v>538.63112958717102</c:v>
                </c:pt>
                <c:pt idx="978">
                  <c:v>538.8733194530696</c:v>
                </c:pt>
                <c:pt idx="979">
                  <c:v>539.11935286456981</c:v>
                </c:pt>
                <c:pt idx="980">
                  <c:v>539.36925348740795</c:v>
                </c:pt>
                <c:pt idx="981">
                  <c:v>539.62304478182796</c:v>
                </c:pt>
                <c:pt idx="982">
                  <c:v>539.88074997101285</c:v>
                </c:pt>
                <c:pt idx="983">
                  <c:v>540.14239204066723</c:v>
                </c:pt>
                <c:pt idx="984">
                  <c:v>540.40799373860636</c:v>
                </c:pt>
                <c:pt idx="985">
                  <c:v>540.67757757434822</c:v>
                </c:pt>
                <c:pt idx="986">
                  <c:v>540.95116581871218</c:v>
                </c:pt>
                <c:pt idx="987">
                  <c:v>541.2287805034174</c:v>
                </c:pt>
                <c:pt idx="988">
                  <c:v>541.5104434206911</c:v>
                </c:pt>
                <c:pt idx="989">
                  <c:v>541.79617612287768</c:v>
                </c:pt>
                <c:pt idx="990">
                  <c:v>542.08599992205416</c:v>
                </c:pt>
                <c:pt idx="991">
                  <c:v>542.37993588965003</c:v>
                </c:pt>
                <c:pt idx="992">
                  <c:v>542.67800485607199</c:v>
                </c:pt>
                <c:pt idx="993">
                  <c:v>542.9802274103356</c:v>
                </c:pt>
                <c:pt idx="994">
                  <c:v>543.28662389969872</c:v>
                </c:pt>
                <c:pt idx="995">
                  <c:v>543.59721442930299</c:v>
                </c:pt>
                <c:pt idx="996">
                  <c:v>543.91201886182102</c:v>
                </c:pt>
                <c:pt idx="997">
                  <c:v>544.23105681710695</c:v>
                </c:pt>
                <c:pt idx="998">
                  <c:v>544.55434767185443</c:v>
                </c:pt>
                <c:pt idx="999">
                  <c:v>544.88191055926086</c:v>
                </c:pt>
                <c:pt idx="1000">
                  <c:v>545.21376436869537</c:v>
                </c:pt>
                <c:pt idx="1001">
                  <c:v>545.54992774537607</c:v>
                </c:pt>
                <c:pt idx="1002">
                  <c:v>545.890419089072</c:v>
                </c:pt>
                <c:pt idx="1003">
                  <c:v>546.23525642725554</c:v>
                </c:pt>
                <c:pt idx="1004">
                  <c:v>546.58445763353063</c:v>
                </c:pt>
                <c:pt idx="1005">
                  <c:v>546.93804043189743</c:v>
                </c:pt>
                <c:pt idx="1006">
                  <c:v>547.2960222785689</c:v>
                </c:pt>
                <c:pt idx="1007">
                  <c:v>547.65842036173535</c:v>
                </c:pt>
                <c:pt idx="1008">
                  <c:v>548.0252516013461</c:v>
                </c:pt>
                <c:pt idx="1009">
                  <c:v>548.39653264888761</c:v>
                </c:pt>
                <c:pt idx="1010">
                  <c:v>548.77227988717789</c:v>
                </c:pt>
                <c:pt idx="1011">
                  <c:v>549.15250943016213</c:v>
                </c:pt>
                <c:pt idx="1012">
                  <c:v>549.53723712271812</c:v>
                </c:pt>
                <c:pt idx="1013">
                  <c:v>549.92647854046913</c:v>
                </c:pt>
                <c:pt idx="1014">
                  <c:v>550.32024898960287</c:v>
                </c:pt>
                <c:pt idx="1015">
                  <c:v>550.71856350669907</c:v>
                </c:pt>
                <c:pt idx="1016">
                  <c:v>551.12143685856472</c:v>
                </c:pt>
                <c:pt idx="1017">
                  <c:v>551.5288835420755</c:v>
                </c:pt>
                <c:pt idx="1018">
                  <c:v>551.94091778402651</c:v>
                </c:pt>
                <c:pt idx="1019">
                  <c:v>552.35755354098899</c:v>
                </c:pt>
                <c:pt idx="1020">
                  <c:v>552.77880449917689</c:v>
                </c:pt>
                <c:pt idx="1021">
                  <c:v>553.20468407431838</c:v>
                </c:pt>
                <c:pt idx="1022">
                  <c:v>553.63520541153798</c:v>
                </c:pt>
                <c:pt idx="1023">
                  <c:v>554.07038138524433</c:v>
                </c:pt>
                <c:pt idx="1024">
                  <c:v>554.51022459902708</c:v>
                </c:pt>
                <c:pt idx="1025">
                  <c:v>554.95474738556061</c:v>
                </c:pt>
                <c:pt idx="1026">
                  <c:v>555.4039618065176</c:v>
                </c:pt>
                <c:pt idx="1027">
                  <c:v>555.85787965248755</c:v>
                </c:pt>
                <c:pt idx="1028">
                  <c:v>556.31651237571452</c:v>
                </c:pt>
                <c:pt idx="1029">
                  <c:v>556.77987118397004</c:v>
                </c:pt>
                <c:pt idx="1030">
                  <c:v>557.24796710374574</c:v>
                </c:pt>
                <c:pt idx="1031">
                  <c:v>557.72081087622371</c:v>
                </c:pt>
                <c:pt idx="1032">
                  <c:v>558.19841295715469</c:v>
                </c:pt>
                <c:pt idx="1033">
                  <c:v>558.68078351688337</c:v>
                </c:pt>
                <c:pt idx="1034">
                  <c:v>559.16793244038342</c:v>
                </c:pt>
                <c:pt idx="1035">
                  <c:v>559.65986932729993</c:v>
                </c:pt>
                <c:pt idx="1036">
                  <c:v>560.1566034919997</c:v>
                </c:pt>
                <c:pt idx="1037">
                  <c:v>560.65814396362896</c:v>
                </c:pt>
                <c:pt idx="1038">
                  <c:v>561.16449948617901</c:v>
                </c:pt>
                <c:pt idx="1039">
                  <c:v>561.67567851856006</c:v>
                </c:pt>
                <c:pt idx="1040">
                  <c:v>562.19168923468317</c:v>
                </c:pt>
                <c:pt idx="1041">
                  <c:v>562.71253952354709</c:v>
                </c:pt>
                <c:pt idx="1042">
                  <c:v>563.23823698933666</c:v>
                </c:pt>
                <c:pt idx="1043">
                  <c:v>563.76878895152618</c:v>
                </c:pt>
                <c:pt idx="1044">
                  <c:v>564.30420244498998</c:v>
                </c:pt>
                <c:pt idx="1045">
                  <c:v>564.84448422012304</c:v>
                </c:pt>
                <c:pt idx="1046">
                  <c:v>565.38964074296609</c:v>
                </c:pt>
                <c:pt idx="1047">
                  <c:v>565.93967819533896</c:v>
                </c:pt>
                <c:pt idx="1048">
                  <c:v>566.49460247498303</c:v>
                </c:pt>
                <c:pt idx="1049">
                  <c:v>567.05441919570751</c:v>
                </c:pt>
                <c:pt idx="1050">
                  <c:v>567.61913368754608</c:v>
                </c:pt>
                <c:pt idx="1051">
                  <c:v>568.18875099691843</c:v>
                </c:pt>
                <c:pt idx="1052">
                  <c:v>568.76327588680033</c:v>
                </c:pt>
                <c:pt idx="1053">
                  <c:v>569.34271282596194</c:v>
                </c:pt>
                <c:pt idx="1054">
                  <c:v>569.92706597680183</c:v>
                </c:pt>
                <c:pt idx="1055">
                  <c:v>570.51633928333217</c:v>
                </c:pt>
                <c:pt idx="1056">
                  <c:v>571.11053640936939</c:v>
                </c:pt>
                <c:pt idx="1057">
                  <c:v>571.70966073098191</c:v>
                </c:pt>
                <c:pt idx="1058">
                  <c:v>572.31371533675804</c:v>
                </c:pt>
                <c:pt idx="1059">
                  <c:v>572.92270302807788</c:v>
                </c:pt>
                <c:pt idx="1060">
                  <c:v>573.53662631939437</c:v>
                </c:pt>
                <c:pt idx="1061">
                  <c:v>574.15548743851798</c:v>
                </c:pt>
                <c:pt idx="1062">
                  <c:v>574.77928832690793</c:v>
                </c:pt>
                <c:pt idx="1063">
                  <c:v>575.40803063996918</c:v>
                </c:pt>
                <c:pt idx="1064">
                  <c:v>576.04171574735369</c:v>
                </c:pt>
                <c:pt idx="1065">
                  <c:v>576.6803447332685</c:v>
                </c:pt>
                <c:pt idx="1066">
                  <c:v>577.32391839678814</c:v>
                </c:pt>
                <c:pt idx="1067">
                  <c:v>577.97243725217231</c:v>
                </c:pt>
                <c:pt idx="1068">
                  <c:v>578.62590152918949</c:v>
                </c:pt>
                <c:pt idx="1069">
                  <c:v>579.28431117344269</c:v>
                </c:pt>
                <c:pt idx="1070">
                  <c:v>579.94766584670379</c:v>
                </c:pt>
                <c:pt idx="1071">
                  <c:v>580.61596492724971</c:v>
                </c:pt>
                <c:pt idx="1072">
                  <c:v>581.28920751020303</c:v>
                </c:pt>
                <c:pt idx="1073">
                  <c:v>581.96739240787872</c:v>
                </c:pt>
                <c:pt idx="1074">
                  <c:v>582.65051815013464</c:v>
                </c:pt>
                <c:pt idx="1075">
                  <c:v>583.33858298472421</c:v>
                </c:pt>
                <c:pt idx="1076">
                  <c:v>584.03158487765597</c:v>
                </c:pt>
                <c:pt idx="1077">
                  <c:v>584.72952151355412</c:v>
                </c:pt>
                <c:pt idx="1078">
                  <c:v>585.4323902960258</c:v>
                </c:pt>
                <c:pt idx="1079">
                  <c:v>586.14018835751801</c:v>
                </c:pt>
                <c:pt idx="1080">
                  <c:v>586.8529125717539</c:v>
                </c:pt>
                <c:pt idx="1081">
                  <c:v>587.57055952095175</c:v>
                </c:pt>
                <c:pt idx="1082">
                  <c:v>588.29312551109012</c:v>
                </c:pt>
                <c:pt idx="1083">
                  <c:v>589.02060657320635</c:v>
                </c:pt>
                <c:pt idx="1084">
                  <c:v>589.75299846383518</c:v>
                </c:pt>
                <c:pt idx="1085">
                  <c:v>590.49029666544857</c:v>
                </c:pt>
                <c:pt idx="1086">
                  <c:v>591.23249638689958</c:v>
                </c:pt>
                <c:pt idx="1087">
                  <c:v>591.97959256386423</c:v>
                </c:pt>
                <c:pt idx="1088">
                  <c:v>592.7315798592889</c:v>
                </c:pt>
                <c:pt idx="1089">
                  <c:v>593.48845266383694</c:v>
                </c:pt>
                <c:pt idx="1090">
                  <c:v>594.25020509633919</c:v>
                </c:pt>
                <c:pt idx="1091">
                  <c:v>595.01683100424111</c:v>
                </c:pt>
                <c:pt idx="1092">
                  <c:v>595.7883239640563</c:v>
                </c:pt>
                <c:pt idx="1093">
                  <c:v>596.56467728181781</c:v>
                </c:pt>
                <c:pt idx="1094">
                  <c:v>597.34588399353038</c:v>
                </c:pt>
                <c:pt idx="1095">
                  <c:v>598.13193686562533</c:v>
                </c:pt>
                <c:pt idx="1096">
                  <c:v>598.92282839541315</c:v>
                </c:pt>
                <c:pt idx="1097">
                  <c:v>599.71855081153933</c:v>
                </c:pt>
                <c:pt idx="1098">
                  <c:v>600.51909607443815</c:v>
                </c:pt>
                <c:pt idx="1099">
                  <c:v>601.32445587678797</c:v>
                </c:pt>
                <c:pt idx="1100">
                  <c:v>602.13462164396594</c:v>
                </c:pt>
                <c:pt idx="1101">
                  <c:v>602.94958453450238</c:v>
                </c:pt>
                <c:pt idx="1102">
                  <c:v>603.76933544053622</c:v>
                </c:pt>
                <c:pt idx="1103">
                  <c:v>604.59386498826746</c:v>
                </c:pt>
                <c:pt idx="1104">
                  <c:v>605.42316353841238</c:v>
                </c:pt>
                <c:pt idx="1105">
                  <c:v>606.25722119889747</c:v>
                </c:pt>
                <c:pt idx="1106">
                  <c:v>607.09602790738859</c:v>
                </c:pt>
                <c:pt idx="1107">
                  <c:v>607.93957325067481</c:v>
                </c:pt>
                <c:pt idx="1108">
                  <c:v>608.78784653786738</c:v>
                </c:pt>
                <c:pt idx="1109">
                  <c:v>609.64083682889361</c:v>
                </c:pt>
                <c:pt idx="1110">
                  <c:v>610.49853293498722</c:v>
                </c:pt>
                <c:pt idx="1111">
                  <c:v>611.36092341918084</c:v>
                </c:pt>
                <c:pt idx="1112">
                  <c:v>612.22799659679424</c:v>
                </c:pt>
                <c:pt idx="1113">
                  <c:v>613.09974053591714</c:v>
                </c:pt>
                <c:pt idx="1114">
                  <c:v>613.97614305789591</c:v>
                </c:pt>
                <c:pt idx="1115">
                  <c:v>614.85719173781035</c:v>
                </c:pt>
                <c:pt idx="1116">
                  <c:v>615.74287390495351</c:v>
                </c:pt>
                <c:pt idx="1117">
                  <c:v>616.63317664330464</c:v>
                </c:pt>
                <c:pt idx="1118">
                  <c:v>617.52808679200109</c:v>
                </c:pt>
                <c:pt idx="1119">
                  <c:v>618.4275909458056</c:v>
                </c:pt>
                <c:pt idx="1120">
                  <c:v>619.33167545557171</c:v>
                </c:pt>
                <c:pt idx="1121">
                  <c:v>620.2403264287052</c:v>
                </c:pt>
                <c:pt idx="1122">
                  <c:v>621.15352972962057</c:v>
                </c:pt>
                <c:pt idx="1123">
                  <c:v>622.07127098019669</c:v>
                </c:pt>
                <c:pt idx="1124">
                  <c:v>622.99353556022595</c:v>
                </c:pt>
                <c:pt idx="1125">
                  <c:v>623.92030860786213</c:v>
                </c:pt>
                <c:pt idx="1126">
                  <c:v>624.85157502006155</c:v>
                </c:pt>
                <c:pt idx="1127">
                  <c:v>625.78731945302309</c:v>
                </c:pt>
                <c:pt idx="1128">
                  <c:v>626.72752632262166</c:v>
                </c:pt>
                <c:pt idx="1129">
                  <c:v>627.67217980483963</c:v>
                </c:pt>
                <c:pt idx="1130">
                  <c:v>628.62126383619204</c:v>
                </c:pt>
                <c:pt idx="1131">
                  <c:v>629.57476211414928</c:v>
                </c:pt>
                <c:pt idx="1132">
                  <c:v>630.53265812069549</c:v>
                </c:pt>
                <c:pt idx="1133">
                  <c:v>631.4949352731395</c:v>
                </c:pt>
                <c:pt idx="1134">
                  <c:v>632.46157657208084</c:v>
                </c:pt>
                <c:pt idx="1135">
                  <c:v>633.43256474983411</c:v>
                </c:pt>
                <c:pt idx="1136">
                  <c:v>634.40788232580121</c:v>
                </c:pt>
                <c:pt idx="1137">
                  <c:v>635.38751160690128</c:v>
                </c:pt>
                <c:pt idx="1138">
                  <c:v>636.37143468799195</c:v>
                </c:pt>
                <c:pt idx="1139">
                  <c:v>637.3596334522905</c:v>
                </c:pt>
                <c:pt idx="1140">
                  <c:v>638.35208957178338</c:v>
                </c:pt>
                <c:pt idx="1141">
                  <c:v>639.34878450763449</c:v>
                </c:pt>
                <c:pt idx="1142">
                  <c:v>640.34969951058451</c:v>
                </c:pt>
                <c:pt idx="1143">
                  <c:v>641.35481562134464</c:v>
                </c:pt>
                <c:pt idx="1144">
                  <c:v>642.36411367098572</c:v>
                </c:pt>
                <c:pt idx="1145">
                  <c:v>643.37757428131977</c:v>
                </c:pt>
                <c:pt idx="1146">
                  <c:v>644.39517786527642</c:v>
                </c:pt>
                <c:pt idx="1147">
                  <c:v>645.41690462727183</c:v>
                </c:pt>
                <c:pt idx="1148">
                  <c:v>646.44273456357337</c:v>
                </c:pt>
                <c:pt idx="1149">
                  <c:v>647.47264746265569</c:v>
                </c:pt>
                <c:pt idx="1150">
                  <c:v>648.50662290555181</c:v>
                </c:pt>
                <c:pt idx="1151">
                  <c:v>649.54464026619837</c:v>
                </c:pt>
                <c:pt idx="1152">
                  <c:v>650.58667871177306</c:v>
                </c:pt>
                <c:pt idx="1153">
                  <c:v>651.6327172030268</c:v>
                </c:pt>
                <c:pt idx="1154">
                  <c:v>652.68273449460878</c:v>
                </c:pt>
                <c:pt idx="1155">
                  <c:v>653.73670913538626</c:v>
                </c:pt>
                <c:pt idx="1156">
                  <c:v>654.7946194687554</c:v>
                </c:pt>
                <c:pt idx="1157">
                  <c:v>655.85644363294909</c:v>
                </c:pt>
                <c:pt idx="1158">
                  <c:v>656.92215956133532</c:v>
                </c:pt>
                <c:pt idx="1159">
                  <c:v>657.99174498271054</c:v>
                </c:pt>
                <c:pt idx="1160">
                  <c:v>659.06517750747264</c:v>
                </c:pt>
                <c:pt idx="1161">
                  <c:v>660.14243474068269</c:v>
                </c:pt>
                <c:pt idx="1162">
                  <c:v>661.22349376951524</c:v>
                </c:pt>
                <c:pt idx="1163">
                  <c:v>662.30833147905241</c:v>
                </c:pt>
                <c:pt idx="1164">
                  <c:v>663.39692458520585</c:v>
                </c:pt>
                <c:pt idx="1165">
                  <c:v>664.48924963499167</c:v>
                </c:pt>
                <c:pt idx="1166">
                  <c:v>665.58528300680496</c:v>
                </c:pt>
                <c:pt idx="1167">
                  <c:v>666.68500091068631</c:v>
                </c:pt>
                <c:pt idx="1168">
                  <c:v>667.78837938857384</c:v>
                </c:pt>
                <c:pt idx="1169">
                  <c:v>668.89539431455853</c:v>
                </c:pt>
                <c:pt idx="1170">
                  <c:v>670.00602139512478</c:v>
                </c:pt>
                <c:pt idx="1171">
                  <c:v>671.12023616938563</c:v>
                </c:pt>
                <c:pt idx="1172">
                  <c:v>672.23801400931154</c:v>
                </c:pt>
                <c:pt idx="1173">
                  <c:v>673.35933011995246</c:v>
                </c:pt>
                <c:pt idx="1174">
                  <c:v>674.48415953965048</c:v>
                </c:pt>
                <c:pt idx="1175">
                  <c:v>675.61247714024637</c:v>
                </c:pt>
                <c:pt idx="1176">
                  <c:v>676.74425762728106</c:v>
                </c:pt>
                <c:pt idx="1177">
                  <c:v>677.87947554018592</c:v>
                </c:pt>
                <c:pt idx="1178">
                  <c:v>679.0181052524697</c:v>
                </c:pt>
                <c:pt idx="1179">
                  <c:v>680.16012097189616</c:v>
                </c:pt>
                <c:pt idx="1180">
                  <c:v>681.30549674065492</c:v>
                </c:pt>
                <c:pt idx="1181">
                  <c:v>682.45420643552757</c:v>
                </c:pt>
                <c:pt idx="1182">
                  <c:v>683.6062237680419</c:v>
                </c:pt>
                <c:pt idx="1183">
                  <c:v>684.76152228462684</c:v>
                </c:pt>
                <c:pt idx="1184">
                  <c:v>685.92007536675123</c:v>
                </c:pt>
                <c:pt idx="1185">
                  <c:v>687.08185623106408</c:v>
                </c:pt>
                <c:pt idx="1186">
                  <c:v>688.24683792952271</c:v>
                </c:pt>
                <c:pt idx="1187">
                  <c:v>689.41499334951641</c:v>
                </c:pt>
                <c:pt idx="1188">
                  <c:v>690.58629521398359</c:v>
                </c:pt>
                <c:pt idx="1189">
                  <c:v>691.76071626822716</c:v>
                </c:pt>
                <c:pt idx="1190">
                  <c:v>692.93822910604433</c:v>
                </c:pt>
                <c:pt idx="1191">
                  <c:v>694.11880591068041</c:v>
                </c:pt>
                <c:pt idx="1192">
                  <c:v>695.30241874074136</c:v>
                </c:pt>
                <c:pt idx="1193">
                  <c:v>696.48903953155843</c:v>
                </c:pt>
                <c:pt idx="1194">
                  <c:v>697.67864009528205</c:v>
                </c:pt>
                <c:pt idx="1195">
                  <c:v>698.87119212097036</c:v>
                </c:pt>
                <c:pt idx="1196">
                  <c:v>700.06666717466578</c:v>
                </c:pt>
                <c:pt idx="1197">
                  <c:v>701.26503669947067</c:v>
                </c:pt>
                <c:pt idx="1198">
                  <c:v>702.46627201561012</c:v>
                </c:pt>
                <c:pt idx="1199">
                  <c:v>703.67034432049536</c:v>
                </c:pt>
                <c:pt idx="1200">
                  <c:v>704.87722468877371</c:v>
                </c:pt>
                <c:pt idx="1201">
                  <c:v>706.0868840723756</c:v>
                </c:pt>
                <c:pt idx="1202">
                  <c:v>707.29929330055393</c:v>
                </c:pt>
                <c:pt idx="1203">
                  <c:v>708.51442307991897</c:v>
                </c:pt>
                <c:pt idx="1204">
                  <c:v>709.73224399446292</c:v>
                </c:pt>
                <c:pt idx="1205">
                  <c:v>710.95272650558263</c:v>
                </c:pt>
                <c:pt idx="1206">
                  <c:v>712.17584095209304</c:v>
                </c:pt>
                <c:pt idx="1207">
                  <c:v>713.40155755023568</c:v>
                </c:pt>
                <c:pt idx="1208">
                  <c:v>714.62984639368028</c:v>
                </c:pt>
                <c:pt idx="1209">
                  <c:v>715.86067745352159</c:v>
                </c:pt>
                <c:pt idx="1210">
                  <c:v>717.09402057826946</c:v>
                </c:pt>
                <c:pt idx="1211">
                  <c:v>718.32984549383218</c:v>
                </c:pt>
                <c:pt idx="1212">
                  <c:v>719.56812180349584</c:v>
                </c:pt>
                <c:pt idx="1213">
                  <c:v>720.80881898789755</c:v>
                </c:pt>
                <c:pt idx="1214">
                  <c:v>722.05190640499029</c:v>
                </c:pt>
                <c:pt idx="1215">
                  <c:v>723.29735329772279</c:v>
                </c:pt>
                <c:pt idx="1216">
                  <c:v>724.54512901208045</c:v>
                </c:pt>
                <c:pt idx="1217">
                  <c:v>725.79520259712911</c:v>
                </c:pt>
                <c:pt idx="1218">
                  <c:v>727.04754288540187</c:v>
                </c:pt>
                <c:pt idx="1219">
                  <c:v>728.30211862887131</c:v>
                </c:pt>
                <c:pt idx="1220">
                  <c:v>729.55889849889422</c:v>
                </c:pt>
                <c:pt idx="1221">
                  <c:v>730.81785108615213</c:v>
                </c:pt>
                <c:pt idx="1222">
                  <c:v>732.07894490058663</c:v>
                </c:pt>
                <c:pt idx="1223">
                  <c:v>733.34214837132845</c:v>
                </c:pt>
                <c:pt idx="1224">
                  <c:v>734.60742984661999</c:v>
                </c:pt>
                <c:pt idx="1225">
                  <c:v>735.87475759373717</c:v>
                </c:pt>
                <c:pt idx="1226">
                  <c:v>737.14409979890127</c:v>
                </c:pt>
                <c:pt idx="1227">
                  <c:v>738.41542456718742</c:v>
                </c:pt>
                <c:pt idx="1228">
                  <c:v>739.68869992242924</c:v>
                </c:pt>
                <c:pt idx="1229">
                  <c:v>740.96389380711707</c:v>
                </c:pt>
                <c:pt idx="1230">
                  <c:v>742.24097408229181</c:v>
                </c:pt>
                <c:pt idx="1231">
                  <c:v>743.5199085274345</c:v>
                </c:pt>
                <c:pt idx="1232">
                  <c:v>744.80066484035046</c:v>
                </c:pt>
                <c:pt idx="1233">
                  <c:v>746.08321063704886</c:v>
                </c:pt>
                <c:pt idx="1234">
                  <c:v>747.36751345161861</c:v>
                </c:pt>
                <c:pt idx="1235">
                  <c:v>748.65354073609865</c:v>
                </c:pt>
                <c:pt idx="1236">
                  <c:v>749.94125986034442</c:v>
                </c:pt>
                <c:pt idx="1237">
                  <c:v>751.23063811188979</c:v>
                </c:pt>
                <c:pt idx="1238">
                  <c:v>752.5216426958051</c:v>
                </c:pt>
                <c:pt idx="1239">
                  <c:v>753.81424073455116</c:v>
                </c:pt>
                <c:pt idx="1240">
                  <c:v>755.10839937471087</c:v>
                </c:pt>
                <c:pt idx="1241">
                  <c:v>756.40408571588705</c:v>
                </c:pt>
                <c:pt idx="1242">
                  <c:v>757.70126659015523</c:v>
                </c:pt>
                <c:pt idx="1243">
                  <c:v>758.99990878430265</c:v>
                </c:pt>
                <c:pt idx="1244">
                  <c:v>760.29997904327001</c:v>
                </c:pt>
                <c:pt idx="1245">
                  <c:v>761.60144406998813</c:v>
                </c:pt>
                <c:pt idx="1246">
                  <c:v>762.90427052521795</c:v>
                </c:pt>
                <c:pt idx="1247">
                  <c:v>764.20842502737889</c:v>
                </c:pt>
                <c:pt idx="1248">
                  <c:v>765.51387415237957</c:v>
                </c:pt>
                <c:pt idx="1249">
                  <c:v>766.82058443344113</c:v>
                </c:pt>
                <c:pt idx="1250">
                  <c:v>768.12852236092067</c:v>
                </c:pt>
                <c:pt idx="1251">
                  <c:v>769.4376543821262</c:v>
                </c:pt>
                <c:pt idx="1252">
                  <c:v>770.7479469011331</c:v>
                </c:pt>
                <c:pt idx="1253">
                  <c:v>772.05936627859478</c:v>
                </c:pt>
                <c:pt idx="1254">
                  <c:v>773.37187883154957</c:v>
                </c:pt>
                <c:pt idx="1255">
                  <c:v>774.68545083322533</c:v>
                </c:pt>
                <c:pt idx="1256">
                  <c:v>776.00004851284166</c:v>
                </c:pt>
                <c:pt idx="1257">
                  <c:v>777.31563805540713</c:v>
                </c:pt>
                <c:pt idx="1258">
                  <c:v>778.63218560151506</c:v>
                </c:pt>
                <c:pt idx="1259">
                  <c:v>779.94965724713529</c:v>
                </c:pt>
                <c:pt idx="1260">
                  <c:v>781.26801904340311</c:v>
                </c:pt>
                <c:pt idx="1261">
                  <c:v>782.58723699640791</c:v>
                </c:pt>
                <c:pt idx="1262">
                  <c:v>783.9072771065529</c:v>
                </c:pt>
                <c:pt idx="1263">
                  <c:v>785.22810542844149</c:v>
                </c:pt>
                <c:pt idx="1264">
                  <c:v>786.54968780726745</c:v>
                </c:pt>
                <c:pt idx="1265">
                  <c:v>787.87199006015521</c:v>
                </c:pt>
                <c:pt idx="1266">
                  <c:v>789.1949779971593</c:v>
                </c:pt>
                <c:pt idx="1267">
                  <c:v>790.51861742104734</c:v>
                </c:pt>
                <c:pt idx="1268">
                  <c:v>791.84287412707806</c:v>
                </c:pt>
                <c:pt idx="1269">
                  <c:v>793.16771390277802</c:v>
                </c:pt>
                <c:pt idx="1270">
                  <c:v>794.49310252771397</c:v>
                </c:pt>
                <c:pt idx="1271">
                  <c:v>795.81900577326599</c:v>
                </c:pt>
                <c:pt idx="1272">
                  <c:v>797.14538940239538</c:v>
                </c:pt>
                <c:pt idx="1273">
                  <c:v>798.47221916941339</c:v>
                </c:pt>
                <c:pt idx="1274">
                  <c:v>799.79946081974424</c:v>
                </c:pt>
                <c:pt idx="1275">
                  <c:v>801.12708008968991</c:v>
                </c:pt>
                <c:pt idx="1276">
                  <c:v>802.45504270619028</c:v>
                </c:pt>
                <c:pt idx="1277">
                  <c:v>803.78331438658154</c:v>
                </c:pt>
                <c:pt idx="1278">
                  <c:v>805.11186083835412</c:v>
                </c:pt>
                <c:pt idx="1279">
                  <c:v>806.44064775890752</c:v>
                </c:pt>
                <c:pt idx="1280">
                  <c:v>807.76964083530368</c:v>
                </c:pt>
                <c:pt idx="1281">
                  <c:v>809.09880574401825</c:v>
                </c:pt>
                <c:pt idx="1282">
                  <c:v>810.42810816760198</c:v>
                </c:pt>
                <c:pt idx="1283">
                  <c:v>811.75751384902026</c:v>
                </c:pt>
                <c:pt idx="1284">
                  <c:v>813.08698842106946</c:v>
                </c:pt>
                <c:pt idx="1285">
                  <c:v>814.41649751813134</c:v>
                </c:pt>
                <c:pt idx="1286">
                  <c:v>815.74600679745299</c:v>
                </c:pt>
                <c:pt idx="1287">
                  <c:v>817.07548193890455</c:v>
                </c:pt>
                <c:pt idx="1288">
                  <c:v>818.40488864472741</c:v>
                </c:pt>
                <c:pt idx="1289">
                  <c:v>819.73419263928679</c:v>
                </c:pt>
                <c:pt idx="1290">
                  <c:v>821.06335966881988</c:v>
                </c:pt>
                <c:pt idx="1291">
                  <c:v>822.39235550118474</c:v>
                </c:pt>
                <c:pt idx="1292">
                  <c:v>823.72114592560501</c:v>
                </c:pt>
                <c:pt idx="1293">
                  <c:v>825.04969675241739</c:v>
                </c:pt>
                <c:pt idx="1294">
                  <c:v>826.37797381281405</c:v>
                </c:pt>
                <c:pt idx="1295">
                  <c:v>827.705942958587</c:v>
                </c:pt>
                <c:pt idx="1296">
                  <c:v>829.03357006187036</c:v>
                </c:pt>
                <c:pt idx="1297">
                  <c:v>830.36082101487921</c:v>
                </c:pt>
                <c:pt idx="1298">
                  <c:v>831.6876617296524</c:v>
                </c:pt>
                <c:pt idx="1299">
                  <c:v>833.0140581384519</c:v>
                </c:pt>
                <c:pt idx="1300">
                  <c:v>834.33997623697519</c:v>
                </c:pt>
                <c:pt idx="1301">
                  <c:v>835.66538200635921</c:v>
                </c:pt>
                <c:pt idx="1302">
                  <c:v>836.99024143577299</c:v>
                </c:pt>
                <c:pt idx="1303">
                  <c:v>838.31452056226351</c:v>
                </c:pt>
                <c:pt idx="1304">
                  <c:v>839.63818547050209</c:v>
                </c:pt>
                <c:pt idx="1305">
                  <c:v>840.96120229252881</c:v>
                </c:pt>
                <c:pt idx="1306">
                  <c:v>842.28353720749737</c:v>
                </c:pt>
                <c:pt idx="1307">
                  <c:v>843.6051564414189</c:v>
                </c:pt>
                <c:pt idx="1308">
                  <c:v>844.92602626690723</c:v>
                </c:pt>
                <c:pt idx="1309">
                  <c:v>846.24611300291906</c:v>
                </c:pt>
                <c:pt idx="1310">
                  <c:v>847.56538301449837</c:v>
                </c:pt>
                <c:pt idx="1311">
                  <c:v>848.88380271251754</c:v>
                </c:pt>
                <c:pt idx="1312">
                  <c:v>850.2013385534193</c:v>
                </c:pt>
                <c:pt idx="1313">
                  <c:v>851.51795703895561</c:v>
                </c:pt>
                <c:pt idx="1314">
                  <c:v>852.83362472846125</c:v>
                </c:pt>
                <c:pt idx="1315">
                  <c:v>854.14830828788706</c:v>
                </c:pt>
                <c:pt idx="1316">
                  <c:v>855.46197433697841</c:v>
                </c:pt>
                <c:pt idx="1317">
                  <c:v>856.77458954626024</c:v>
                </c:pt>
                <c:pt idx="1318">
                  <c:v>858.08612065888963</c:v>
                </c:pt>
                <c:pt idx="1319">
                  <c:v>859.39653449040406</c:v>
                </c:pt>
                <c:pt idx="1320">
                  <c:v>860.70579792847548</c:v>
                </c:pt>
                <c:pt idx="1321">
                  <c:v>862.01387793266076</c:v>
                </c:pt>
                <c:pt idx="1322">
                  <c:v>863.32074153415203</c:v>
                </c:pt>
                <c:pt idx="1323">
                  <c:v>864.62635583552913</c:v>
                </c:pt>
                <c:pt idx="1324">
                  <c:v>865.93068801050811</c:v>
                </c:pt>
                <c:pt idx="1325">
                  <c:v>867.23370530369414</c:v>
                </c:pt>
                <c:pt idx="1326">
                  <c:v>868.53537503032942</c:v>
                </c:pt>
                <c:pt idx="1327">
                  <c:v>869.83566457604638</c:v>
                </c:pt>
                <c:pt idx="1328">
                  <c:v>871.13454139661496</c:v>
                </c:pt>
                <c:pt idx="1329">
                  <c:v>872.4319730176951</c:v>
                </c:pt>
                <c:pt idx="1330">
                  <c:v>873.72792704788662</c:v>
                </c:pt>
                <c:pt idx="1331">
                  <c:v>875.02237127020055</c:v>
                </c:pt>
                <c:pt idx="1332">
                  <c:v>876.31527340251159</c:v>
                </c:pt>
                <c:pt idx="1333">
                  <c:v>877.60660121899866</c:v>
                </c:pt>
                <c:pt idx="1334">
                  <c:v>878.89632259385792</c:v>
                </c:pt>
                <c:pt idx="1335">
                  <c:v>880.184405501068</c:v>
                </c:pt>
                <c:pt idx="1336">
                  <c:v>881.47081801415891</c:v>
                </c:pt>
                <c:pt idx="1337">
                  <c:v>882.75552830597974</c:v>
                </c:pt>
                <c:pt idx="1338">
                  <c:v>884.0385046484663</c:v>
                </c:pt>
                <c:pt idx="1339">
                  <c:v>885.31971541241137</c:v>
                </c:pt>
                <c:pt idx="1340">
                  <c:v>886.59912906723025</c:v>
                </c:pt>
                <c:pt idx="1341">
                  <c:v>887.87671418073057</c:v>
                </c:pt>
                <c:pt idx="1342">
                  <c:v>889.1524394188815</c:v>
                </c:pt>
                <c:pt idx="1343">
                  <c:v>890.42627354558181</c:v>
                </c:pt>
                <c:pt idx="1344">
                  <c:v>891.69818542242967</c:v>
                </c:pt>
                <c:pt idx="1345">
                  <c:v>892.96814400849246</c:v>
                </c:pt>
                <c:pt idx="1346">
                  <c:v>894.23611836007422</c:v>
                </c:pt>
                <c:pt idx="1347">
                  <c:v>895.50207763048877</c:v>
                </c:pt>
                <c:pt idx="1348">
                  <c:v>896.7659910698269</c:v>
                </c:pt>
                <c:pt idx="1349">
                  <c:v>898.02782809984092</c:v>
                </c:pt>
                <c:pt idx="1350">
                  <c:v>899.28755826812187</c:v>
                </c:pt>
                <c:pt idx="1351">
                  <c:v>900.54515106248209</c:v>
                </c:pt>
                <c:pt idx="1352">
                  <c:v>901.80057609524988</c:v>
                </c:pt>
                <c:pt idx="1353">
                  <c:v>903.0538031074633</c:v>
                </c:pt>
                <c:pt idx="1354">
                  <c:v>904.30480196866438</c:v>
                </c:pt>
                <c:pt idx="1355">
                  <c:v>905.55354267669361</c:v>
                </c:pt>
                <c:pt idx="1356">
                  <c:v>906.79999535748664</c:v>
                </c:pt>
                <c:pt idx="1357">
                  <c:v>908.04413026486941</c:v>
                </c:pt>
                <c:pt idx="1358">
                  <c:v>909.28591778035457</c:v>
                </c:pt>
                <c:pt idx="1359">
                  <c:v>910.52532841293873</c:v>
                </c:pt>
                <c:pt idx="1360">
                  <c:v>911.76233279890005</c:v>
                </c:pt>
                <c:pt idx="1361">
                  <c:v>912.99690170159408</c:v>
                </c:pt>
                <c:pt idx="1362">
                  <c:v>914.22900601125502</c:v>
                </c:pt>
                <c:pt idx="1363">
                  <c:v>915.45861674479033</c:v>
                </c:pt>
                <c:pt idx="1364">
                  <c:v>916.68570504558204</c:v>
                </c:pt>
                <c:pt idx="1365">
                  <c:v>917.91024218328664</c:v>
                </c:pt>
                <c:pt idx="1366">
                  <c:v>919.13219955363252</c:v>
                </c:pt>
                <c:pt idx="1367">
                  <c:v>920.35154867822234</c:v>
                </c:pt>
                <c:pt idx="1368">
                  <c:v>921.56826120433311</c:v>
                </c:pt>
                <c:pt idx="1369">
                  <c:v>922.78230893215209</c:v>
                </c:pt>
                <c:pt idx="1370">
                  <c:v>923.99366393079674</c:v>
                </c:pt>
                <c:pt idx="1371">
                  <c:v>925.20229819419808</c:v>
                </c:pt>
                <c:pt idx="1372">
                  <c:v>926.40818382727787</c:v>
                </c:pt>
                <c:pt idx="1373">
                  <c:v>927.61129309240243</c:v>
                </c:pt>
                <c:pt idx="1374">
                  <c:v>928.81159840921453</c:v>
                </c:pt>
                <c:pt idx="1375">
                  <c:v>930.0090723544655</c:v>
                </c:pt>
                <c:pt idx="1376">
                  <c:v>931.2036876618489</c:v>
                </c:pt>
                <c:pt idx="1377">
                  <c:v>932.39541722183344</c:v>
                </c:pt>
                <c:pt idx="1378">
                  <c:v>933.58423408149872</c:v>
                </c:pt>
                <c:pt idx="1379">
                  <c:v>934.77011144436653</c:v>
                </c:pt>
                <c:pt idx="1380">
                  <c:v>935.95302267023976</c:v>
                </c:pt>
                <c:pt idx="1381">
                  <c:v>937.1329412750365</c:v>
                </c:pt>
                <c:pt idx="1382">
                  <c:v>938.309840930625</c:v>
                </c:pt>
                <c:pt idx="1383">
                  <c:v>939.48369546466301</c:v>
                </c:pt>
                <c:pt idx="1384">
                  <c:v>940.65447886043319</c:v>
                </c:pt>
                <c:pt idx="1385">
                  <c:v>941.8221652566823</c:v>
                </c:pt>
                <c:pt idx="1386">
                  <c:v>942.98672894745721</c:v>
                </c:pt>
                <c:pt idx="1387">
                  <c:v>944.14814438194719</c:v>
                </c:pt>
                <c:pt idx="1388">
                  <c:v>945.30638616432032</c:v>
                </c:pt>
                <c:pt idx="1389">
                  <c:v>946.4614290535651</c:v>
                </c:pt>
                <c:pt idx="1390">
                  <c:v>947.61324796333065</c:v>
                </c:pt>
                <c:pt idx="1391">
                  <c:v>948.76181800118513</c:v>
                </c:pt>
                <c:pt idx="1392">
                  <c:v>949.90711456959286</c:v>
                </c:pt>
                <c:pt idx="1393">
                  <c:v>951.04911300386777</c:v>
                </c:pt>
                <c:pt idx="1394">
                  <c:v>952.1877887869374</c:v>
                </c:pt>
                <c:pt idx="1395">
                  <c:v>953.32311758625463</c:v>
                </c:pt>
                <c:pt idx="1396">
                  <c:v>954.45507525367691</c:v>
                </c:pt>
                <c:pt idx="1397">
                  <c:v>955.58363782534241</c:v>
                </c:pt>
                <c:pt idx="1398">
                  <c:v>956.70878152155149</c:v>
                </c:pt>
                <c:pt idx="1399">
                  <c:v>957.83048274664441</c:v>
                </c:pt>
                <c:pt idx="1400">
                  <c:v>958.94871808888365</c:v>
                </c:pt>
                <c:pt idx="1401">
                  <c:v>960.06346432033172</c:v>
                </c:pt>
                <c:pt idx="1402">
                  <c:v>961.17469839673493</c:v>
                </c:pt>
                <c:pt idx="1403">
                  <c:v>962.28239745740393</c:v>
                </c:pt>
                <c:pt idx="1404">
                  <c:v>963.3865388250963</c:v>
                </c:pt>
                <c:pt idx="1405">
                  <c:v>964.48710000589892</c:v>
                </c:pt>
                <c:pt idx="1406">
                  <c:v>965.58405868911302</c:v>
                </c:pt>
                <c:pt idx="1407">
                  <c:v>966.67739274713563</c:v>
                </c:pt>
                <c:pt idx="1408">
                  <c:v>967.76708023534673</c:v>
                </c:pt>
                <c:pt idx="1409">
                  <c:v>968.85309939199124</c:v>
                </c:pt>
                <c:pt idx="1410">
                  <c:v>969.93542863806829</c:v>
                </c:pt>
                <c:pt idx="1411">
                  <c:v>971.01404657721298</c:v>
                </c:pt>
                <c:pt idx="1412">
                  <c:v>972.08893199558725</c:v>
                </c:pt>
                <c:pt idx="1413">
                  <c:v>973.1600638617623</c:v>
                </c:pt>
                <c:pt idx="1414">
                  <c:v>974.22742132986468</c:v>
                </c:pt>
                <c:pt idx="1415">
                  <c:v>975.29098390040519</c:v>
                </c:pt>
                <c:pt idx="1416">
                  <c:v>976.35073112240434</c:v>
                </c:pt>
                <c:pt idx="1417">
                  <c:v>977.40664262991015</c:v>
                </c:pt>
                <c:pt idx="1418">
                  <c:v>978.45869826553576</c:v>
                </c:pt>
                <c:pt idx="1419">
                  <c:v>979.50687808039515</c:v>
                </c:pt>
                <c:pt idx="1420">
                  <c:v>980.55116233402748</c:v>
                </c:pt>
                <c:pt idx="1421">
                  <c:v>981.59153149433303</c:v>
                </c:pt>
                <c:pt idx="1422">
                  <c:v>982.62796623750046</c:v>
                </c:pt>
                <c:pt idx="1423">
                  <c:v>983.66044744794181</c:v>
                </c:pt>
                <c:pt idx="1424">
                  <c:v>984.68895621822355</c:v>
                </c:pt>
                <c:pt idx="1425">
                  <c:v>985.71347384899957</c:v>
                </c:pt>
                <c:pt idx="1426">
                  <c:v>986.73398184894404</c:v>
                </c:pt>
                <c:pt idx="1427">
                  <c:v>987.75046193468745</c:v>
                </c:pt>
                <c:pt idx="1428">
                  <c:v>988.76289603074883</c:v>
                </c:pt>
                <c:pt idx="1429">
                  <c:v>989.77126626946961</c:v>
                </c:pt>
                <c:pt idx="1430">
                  <c:v>990.77555499095331</c:v>
                </c:pt>
                <c:pt idx="1431">
                  <c:v>991.77574474299638</c:v>
                </c:pt>
                <c:pt idx="1432">
                  <c:v>992.77181828102755</c:v>
                </c:pt>
                <c:pt idx="1433">
                  <c:v>993.76375856804327</c:v>
                </c:pt>
                <c:pt idx="1434">
                  <c:v>994.75154877454588</c:v>
                </c:pt>
                <c:pt idx="1435">
                  <c:v>995.73517227847992</c:v>
                </c:pt>
                <c:pt idx="1436">
                  <c:v>996.7146126651711</c:v>
                </c:pt>
                <c:pt idx="1437">
                  <c:v>997.68985372726524</c:v>
                </c:pt>
                <c:pt idx="1438">
                  <c:v>998.660879464667</c:v>
                </c:pt>
                <c:pt idx="1439">
                  <c:v>999.62767409790968</c:v>
                </c:pt>
                <c:pt idx="1440">
                  <c:v>1000.5902222113953</c:v>
                </c:pt>
                <c:pt idx="1441">
                  <c:v>1001.5485084180189</c:v>
                </c:pt>
                <c:pt idx="1442">
                  <c:v>1002.5025174861091</c:v>
                </c:pt>
                <c:pt idx="1443">
                  <c:v>1003.4522344118502</c:v>
                </c:pt>
                <c:pt idx="1444">
                  <c:v>1004.3976444192629</c:v>
                </c:pt>
                <c:pt idx="1445">
                  <c:v>1005.3387329601926</c:v>
                </c:pt>
                <c:pt idx="1446">
                  <c:v>1006.2754857143004</c:v>
                </c:pt>
                <c:pt idx="1447">
                  <c:v>1007.207888589043</c:v>
                </c:pt>
                <c:pt idx="1448">
                  <c:v>1008.1359277196689</c:v>
                </c:pt>
                <c:pt idx="1449">
                  <c:v>1009.0595894691996</c:v>
                </c:pt>
                <c:pt idx="1450">
                  <c:v>1009.978860428424</c:v>
                </c:pt>
                <c:pt idx="1451">
                  <c:v>1010.8937274158823</c:v>
                </c:pt>
                <c:pt idx="1452">
                  <c:v>1011.804177477859</c:v>
                </c:pt>
                <c:pt idx="1453">
                  <c:v>1012.7101978883725</c:v>
                </c:pt>
                <c:pt idx="1454">
                  <c:v>1013.6117761491637</c:v>
                </c:pt>
                <c:pt idx="1455">
                  <c:v>1014.5088999896868</c:v>
                </c:pt>
                <c:pt idx="1456">
                  <c:v>1015.401557367102</c:v>
                </c:pt>
                <c:pt idx="1457">
                  <c:v>1016.289736466264</c:v>
                </c:pt>
                <c:pt idx="1458">
                  <c:v>1017.1734256997165</c:v>
                </c:pt>
                <c:pt idx="1459">
                  <c:v>1018.0526137076827</c:v>
                </c:pt>
                <c:pt idx="1460">
                  <c:v>1018.9272893580578</c:v>
                </c:pt>
                <c:pt idx="1461">
                  <c:v>1019.797441746402</c:v>
                </c:pt>
                <c:pt idx="1462">
                  <c:v>1020.6630601959337</c:v>
                </c:pt>
                <c:pt idx="1463">
                  <c:v>1021.5241342575239</c:v>
                </c:pt>
                <c:pt idx="1464">
                  <c:v>1022.3806537096893</c:v>
                </c:pt>
                <c:pt idx="1465">
                  <c:v>1023.2326085585855</c:v>
                </c:pt>
                <c:pt idx="1466">
                  <c:v>1024.0799891165861</c:v>
                </c:pt>
                <c:pt idx="1467">
                  <c:v>1024.9227859286038</c:v>
                </c:pt>
                <c:pt idx="1468">
                  <c:v>1025.7609896226625</c:v>
                </c:pt>
                <c:pt idx="1469">
                  <c:v>1026.5945910655421</c:v>
                </c:pt>
                <c:pt idx="1470">
                  <c:v>1027.423581364656</c:v>
                </c:pt>
                <c:pt idx="1471">
                  <c:v>1028.2479518680971</c:v>
                </c:pt>
                <c:pt idx="1472">
                  <c:v>1029.0676941646841</c:v>
                </c:pt>
                <c:pt idx="1473">
                  <c:v>1029.8828000840042</c:v>
                </c:pt>
                <c:pt idx="1474">
                  <c:v>1030.6932616964614</c:v>
                </c:pt>
                <c:pt idx="1475">
                  <c:v>1031.4990713133218</c:v>
                </c:pt>
                <c:pt idx="1476">
                  <c:v>1032.3002214867593</c:v>
                </c:pt>
                <c:pt idx="1477">
                  <c:v>1033.0967050099009</c:v>
                </c:pt>
                <c:pt idx="1478">
                  <c:v>1033.8885149168773</c:v>
                </c:pt>
                <c:pt idx="1479">
                  <c:v>1034.6756444828643</c:v>
                </c:pt>
                <c:pt idx="1480">
                  <c:v>1035.4580872241356</c:v>
                </c:pt>
                <c:pt idx="1481">
                  <c:v>1036.2358368981056</c:v>
                </c:pt>
                <c:pt idx="1482">
                  <c:v>1037.00888750338</c:v>
                </c:pt>
                <c:pt idx="1483">
                  <c:v>1037.7772332798027</c:v>
                </c:pt>
                <c:pt idx="1484">
                  <c:v>1038.540868708503</c:v>
                </c:pt>
                <c:pt idx="1485">
                  <c:v>1039.2997885119466</c:v>
                </c:pt>
                <c:pt idx="1486">
                  <c:v>1040.0539876539815</c:v>
                </c:pt>
                <c:pt idx="1487">
                  <c:v>1040.8034613398891</c:v>
                </c:pt>
                <c:pt idx="1488">
                  <c:v>1041.5482050164314</c:v>
                </c:pt>
                <c:pt idx="1489">
                  <c:v>1042.2882143719035</c:v>
                </c:pt>
                <c:pt idx="1490">
                  <c:v>1043.0234853361792</c:v>
                </c:pt>
                <c:pt idx="1491">
                  <c:v>1043.7540140807644</c:v>
                </c:pt>
                <c:pt idx="1492">
                  <c:v>1044.4797970188465</c:v>
                </c:pt>
                <c:pt idx="1493">
                  <c:v>1045.2008308053448</c:v>
                </c:pt>
                <c:pt idx="1494">
                  <c:v>1045.9171123400047</c:v>
                </c:pt>
                <c:pt idx="1495">
                  <c:v>1046.6286387700209</c:v>
                </c:pt>
                <c:pt idx="1496">
                  <c:v>1047.3354074419926</c:v>
                </c:pt>
                <c:pt idx="1497">
                  <c:v>1048.0374159397156</c:v>
                </c:pt>
                <c:pt idx="1498">
                  <c:v>1048.7346620913509</c:v>
                </c:pt>
                <c:pt idx="1499">
                  <c:v>1049.4271439695256</c:v>
                </c:pt>
                <c:pt idx="1500">
                  <c:v>1050.1148598914288</c:v>
                </c:pt>
                <c:pt idx="1501">
                  <c:v>1050.7978084189137</c:v>
                </c:pt>
                <c:pt idx="1502">
                  <c:v>1051.4759883585978</c:v>
                </c:pt>
                <c:pt idx="1503">
                  <c:v>1052.1493987619597</c:v>
                </c:pt>
                <c:pt idx="1504">
                  <c:v>1052.8180389254433</c:v>
                </c:pt>
                <c:pt idx="1505">
                  <c:v>1053.4819083905545</c:v>
                </c:pt>
                <c:pt idx="1506">
                  <c:v>1054.1410069439637</c:v>
                </c:pt>
                <c:pt idx="1507">
                  <c:v>1054.795334617605</c:v>
                </c:pt>
                <c:pt idx="1508">
                  <c:v>1055.4448916887766</c:v>
                </c:pt>
                <c:pt idx="1509">
                  <c:v>1056.0896786802418</c:v>
                </c:pt>
                <c:pt idx="1510">
                  <c:v>1056.7296963603299</c:v>
                </c:pt>
                <c:pt idx="1511">
                  <c:v>1057.3649457430354</c:v>
                </c:pt>
                <c:pt idx="1512">
                  <c:v>1057.9954280881209</c:v>
                </c:pt>
                <c:pt idx="1513">
                  <c:v>1058.6211449012167</c:v>
                </c:pt>
                <c:pt idx="1514">
                  <c:v>1059.2420979339213</c:v>
                </c:pt>
                <c:pt idx="1515">
                  <c:v>1059.8582891839051</c:v>
                </c:pt>
                <c:pt idx="1516">
                  <c:v>1060.4697208950095</c:v>
                </c:pt>
                <c:pt idx="1517">
                  <c:v>1061.0763955573484</c:v>
                </c:pt>
                <c:pt idx="1518">
                  <c:v>1061.6783159074116</c:v>
                </c:pt>
                <c:pt idx="1519">
                  <c:v>1062.2754849281646</c:v>
                </c:pt>
                <c:pt idx="1520">
                  <c:v>1062.8679058491509</c:v>
                </c:pt>
                <c:pt idx="1521">
                  <c:v>1063.4555821465958</c:v>
                </c:pt>
                <c:pt idx="1522">
                  <c:v>1064.0385175153356</c:v>
                </c:pt>
                <c:pt idx="1523">
                  <c:v>1064.616715860443</c:v>
                </c:pt>
                <c:pt idx="1524">
                  <c:v>1065.1901813805534</c:v>
                </c:pt>
                <c:pt idx="1525">
                  <c:v>1065.7589185153413</c:v>
                </c:pt>
                <c:pt idx="1526">
                  <c:v>1066.3229319438863</c:v>
                </c:pt>
                <c:pt idx="1527">
                  <c:v>1066.8822265848194</c:v>
                </c:pt>
                <c:pt idx="1528">
                  <c:v>1067.4368075964671</c:v>
                </c:pt>
                <c:pt idx="1529">
                  <c:v>1067.9866803769992</c:v>
                </c:pt>
                <c:pt idx="1530">
                  <c:v>1068.5318505645696</c:v>
                </c:pt>
                <c:pt idx="1531">
                  <c:v>1069.0723240374637</c:v>
                </c:pt>
                <c:pt idx="1532">
                  <c:v>1069.6081069142429</c:v>
                </c:pt>
                <c:pt idx="1533">
                  <c:v>1070.1392055538875</c:v>
                </c:pt>
                <c:pt idx="1534">
                  <c:v>1070.6656265559436</c:v>
                </c:pt>
                <c:pt idx="1535">
                  <c:v>1071.1873767606662</c:v>
                </c:pt>
                <c:pt idx="1536">
                  <c:v>1071.7044632491636</c:v>
                </c:pt>
                <c:pt idx="1537">
                  <c:v>1072.2168933435416</c:v>
                </c:pt>
                <c:pt idx="1538">
                  <c:v>1072.7246746070487</c:v>
                </c:pt>
                <c:pt idx="1539">
                  <c:v>1073.2278148442194</c:v>
                </c:pt>
                <c:pt idx="1540">
                  <c:v>1073.7263221010187</c:v>
                </c:pt>
                <c:pt idx="1541">
                  <c:v>1074.2202046649857</c:v>
                </c:pt>
                <c:pt idx="1542">
                  <c:v>1074.7094710653782</c:v>
                </c:pt>
                <c:pt idx="1543">
                  <c:v>1075.1941300733149</c:v>
                </c:pt>
                <c:pt idx="1544">
                  <c:v>1075.6741907019239</c:v>
                </c:pt>
                <c:pt idx="1545">
                  <c:v>1076.1496622064797</c:v>
                </c:pt>
                <c:pt idx="1546">
                  <c:v>1076.6205540845524</c:v>
                </c:pt>
                <c:pt idx="1547">
                  <c:v>1077.0868760761505</c:v>
                </c:pt>
                <c:pt idx="1548">
                  <c:v>1077.5486381614198</c:v>
                </c:pt>
                <c:pt idx="1549">
                  <c:v>1078.0058504582623</c:v>
                </c:pt>
                <c:pt idx="1550">
                  <c:v>1078.4585233853006</c:v>
                </c:pt>
                <c:pt idx="1551">
                  <c:v>1078.9066676515465</c:v>
                </c:pt>
                <c:pt idx="1552">
                  <c:v>1079.350294192491</c:v>
                </c:pt>
                <c:pt idx="1553">
                  <c:v>1079.7894141702805</c:v>
                </c:pt>
                <c:pt idx="1554">
                  <c:v>1080.2240389739006</c:v>
                </c:pt>
                <c:pt idx="1555">
                  <c:v>1080.6541802193487</c:v>
                </c:pt>
                <c:pt idx="1556">
                  <c:v>1081.0798497498211</c:v>
                </c:pt>
                <c:pt idx="1557">
                  <c:v>1081.5010596358852</c:v>
                </c:pt>
                <c:pt idx="1558">
                  <c:v>1081.9178221756608</c:v>
                </c:pt>
                <c:pt idx="1559">
                  <c:v>1082.3301498949972</c:v>
                </c:pt>
                <c:pt idx="1560">
                  <c:v>1082.7380555476491</c:v>
                </c:pt>
                <c:pt idx="1561">
                  <c:v>1083.141552115457</c:v>
                </c:pt>
                <c:pt idx="1562">
                  <c:v>1083.540652808523</c:v>
                </c:pt>
                <c:pt idx="1563">
                  <c:v>1083.9353710653861</c:v>
                </c:pt>
                <c:pt idx="1564">
                  <c:v>1084.3257205531995</c:v>
                </c:pt>
                <c:pt idx="1565">
                  <c:v>1084.7117151679072</c:v>
                </c:pt>
                <c:pt idx="1566">
                  <c:v>1085.0933690344195</c:v>
                </c:pt>
                <c:pt idx="1567">
                  <c:v>1085.4706965067871</c:v>
                </c:pt>
                <c:pt idx="1568">
                  <c:v>1085.8437121683774</c:v>
                </c:pt>
                <c:pt idx="1569">
                  <c:v>1086.212430832049</c:v>
                </c:pt>
                <c:pt idx="1570">
                  <c:v>1086.576867540326</c:v>
                </c:pt>
                <c:pt idx="1571">
                  <c:v>1086.9370375655724</c:v>
                </c:pt>
                <c:pt idx="1572">
                  <c:v>1087.2929564101655</c:v>
                </c:pt>
                <c:pt idx="1573">
                  <c:v>1087.6446398066701</c:v>
                </c:pt>
                <c:pt idx="1574">
                  <c:v>1087.9921037006591</c:v>
                </c:pt>
                <c:pt idx="1575">
                  <c:v>1088.3353641230924</c:v>
                </c:pt>
                <c:pt idx="1576">
                  <c:v>1088.6744374800101</c:v>
                </c:pt>
                <c:pt idx="1577">
                  <c:v>1089.009340433242</c:v>
                </c:pt>
                <c:pt idx="1578">
                  <c:v>1089.3400898514294</c:v>
                </c:pt>
                <c:pt idx="1579">
                  <c:v>1089.6667028102238</c:v>
                </c:pt>
                <c:pt idx="1580">
                  <c:v>1089.9891965924896</c:v>
                </c:pt>
                <c:pt idx="1581">
                  <c:v>1090.3075886885042</c:v>
                </c:pt>
                <c:pt idx="1582">
                  <c:v>1090.621896796159</c:v>
                </c:pt>
                <c:pt idx="1583">
                  <c:v>1090.9321388211538</c:v>
                </c:pt>
                <c:pt idx="1584">
                  <c:v>1091.2383328772007</c:v>
                </c:pt>
                <c:pt idx="1585">
                  <c:v>1091.5404972862204</c:v>
                </c:pt>
                <c:pt idx="1586">
                  <c:v>1091.8386505785352</c:v>
                </c:pt>
                <c:pt idx="1587">
                  <c:v>1092.1328114930711</c:v>
                </c:pt>
                <c:pt idx="1588">
                  <c:v>1092.4229989775504</c:v>
                </c:pt>
                <c:pt idx="1589">
                  <c:v>1092.7092321886873</c:v>
                </c:pt>
                <c:pt idx="1590">
                  <c:v>1092.9915304923825</c:v>
                </c:pt>
                <c:pt idx="1591">
                  <c:v>1093.2699134639186</c:v>
                </c:pt>
                <c:pt idx="1592">
                  <c:v>1093.5444008881495</c:v>
                </c:pt>
                <c:pt idx="1593">
                  <c:v>1093.8150127596969</c:v>
                </c:pt>
                <c:pt idx="1594">
                  <c:v>1094.0817692831401</c:v>
                </c:pt>
                <c:pt idx="1595">
                  <c:v>1094.3446908732071</c:v>
                </c:pt>
                <c:pt idx="1596">
                  <c:v>1094.6037981549653</c:v>
                </c:pt>
                <c:pt idx="1597">
                  <c:v>1094.8591119640114</c:v>
                </c:pt>
                <c:pt idx="1598">
                  <c:v>1095.1106533466607</c:v>
                </c:pt>
                <c:pt idx="1599">
                  <c:v>1095.3584435475857</c:v>
                </c:pt>
                <c:pt idx="1600">
                  <c:v>1095.6025038470682</c:v>
                </c:pt>
                <c:pt idx="1601">
                  <c:v>1095.8428558962735</c:v>
                </c:pt>
                <c:pt idx="1602">
                  <c:v>1096.0795216061222</c:v>
                </c:pt>
                <c:pt idx="1603">
                  <c:v>1096.3125230686358</c:v>
                </c:pt>
                <c:pt idx="1604">
                  <c:v>1096.5418825571498</c:v>
                </c:pt>
                <c:pt idx="1605">
                  <c:v>1096.7676225265202</c:v>
                </c:pt>
                <c:pt idx="1606">
                  <c:v>1096.9897656133253</c:v>
                </c:pt>
                <c:pt idx="1607">
                  <c:v>1097.2083346360785</c:v>
                </c:pt>
                <c:pt idx="1608">
                  <c:v>1097.4233525954271</c:v>
                </c:pt>
                <c:pt idx="1609">
                  <c:v>1097.6348426743593</c:v>
                </c:pt>
                <c:pt idx="1610">
                  <c:v>1097.8428282384054</c:v>
                </c:pt>
                <c:pt idx="1611">
                  <c:v>1098.047332835838</c:v>
                </c:pt>
                <c:pt idx="1612">
                  <c:v>1098.2483801978733</c:v>
                </c:pt>
                <c:pt idx="1613">
                  <c:v>1098.4459942388714</c:v>
                </c:pt>
                <c:pt idx="1614">
                  <c:v>1098.6401990565305</c:v>
                </c:pt>
                <c:pt idx="1615">
                  <c:v>1098.8310189320889</c:v>
                </c:pt>
                <c:pt idx="1616">
                  <c:v>1099.0184783305167</c:v>
                </c:pt>
                <c:pt idx="1617">
                  <c:v>1099.2026019007117</c:v>
                </c:pt>
                <c:pt idx="1618">
                  <c:v>1099.3834144756934</c:v>
                </c:pt>
                <c:pt idx="1619">
                  <c:v>1099.5609410727959</c:v>
                </c:pt>
                <c:pt idx="1620">
                  <c:v>1099.7352068938562</c:v>
                </c:pt>
                <c:pt idx="1621">
                  <c:v>1099.9062373254067</c:v>
                </c:pt>
                <c:pt idx="1622">
                  <c:v>1100.0740579388644</c:v>
                </c:pt>
                <c:pt idx="1623">
                  <c:v>1100.2386944907164</c:v>
                </c:pt>
                <c:pt idx="1624">
                  <c:v>1100.4001728299536</c:v>
                </c:pt>
                <c:pt idx="1625">
                  <c:v>1100.558518905199</c:v>
                </c:pt>
                <c:pt idx="1626">
                  <c:v>1100.7137590679424</c:v>
                </c:pt>
                <c:pt idx="1627">
                  <c:v>1100.8659198293353</c:v>
                </c:pt>
                <c:pt idx="1628">
                  <c:v>1101.0150278508454</c:v>
                </c:pt>
                <c:pt idx="1629">
                  <c:v>1101.1611099444563</c:v>
                </c:pt>
                <c:pt idx="1630">
                  <c:v>1101.3041930728616</c:v>
                </c:pt>
                <c:pt idx="1631">
                  <c:v>1101.4443043496628</c:v>
                </c:pt>
                <c:pt idx="1632">
                  <c:v>1101.5814710395614</c:v>
                </c:pt>
                <c:pt idx="1633">
                  <c:v>1101.7157205585522</c:v>
                </c:pt>
                <c:pt idx="1634">
                  <c:v>1101.8470804741141</c:v>
                </c:pt>
                <c:pt idx="1635">
                  <c:v>1101.9755785053976</c:v>
                </c:pt>
                <c:pt idx="1636">
                  <c:v>1102.1012425234139</c:v>
                </c:pt>
                <c:pt idx="1637">
                  <c:v>1102.2241005512201</c:v>
                </c:pt>
                <c:pt idx="1638">
                  <c:v>1102.3441807641022</c:v>
                </c:pt>
                <c:pt idx="1639">
                  <c:v>1102.4615114897599</c:v>
                </c:pt>
                <c:pt idx="1640">
                  <c:v>1102.5761212084853</c:v>
                </c:pt>
                <c:pt idx="1641">
                  <c:v>1102.6880385533427</c:v>
                </c:pt>
                <c:pt idx="1642">
                  <c:v>1102.7972923103464</c:v>
                </c:pt>
                <c:pt idx="1643">
                  <c:v>1102.9039114186351</c:v>
                </c:pt>
                <c:pt idx="1644">
                  <c:v>1103.0079249706471</c:v>
                </c:pt>
                <c:pt idx="1645">
                  <c:v>1103.1093622122917</c:v>
                </c:pt>
                <c:pt idx="1646">
                  <c:v>1103.2082525431183</c:v>
                </c:pt>
                <c:pt idx="1647">
                  <c:v>1103.3046255164886</c:v>
                </c:pt>
                <c:pt idx="1648">
                  <c:v>1103.3985107694332</c:v>
                </c:pt>
                <c:pt idx="1649">
                  <c:v>1103.4899379420119</c:v>
                </c:pt>
                <c:pt idx="1650">
                  <c:v>1103.5789370882251</c:v>
                </c:pt>
                <c:pt idx="1651">
                  <c:v>1103.665538403518</c:v>
                </c:pt>
                <c:pt idx="1652">
                  <c:v>1103.749772198154</c:v>
                </c:pt>
                <c:pt idx="1653">
                  <c:v>1103.8316688973832</c:v>
                </c:pt>
                <c:pt idx="1654">
                  <c:v>1103.9112590416137</c:v>
                </c:pt>
                <c:pt idx="1655">
                  <c:v>1103.9885732865753</c:v>
                </c:pt>
                <c:pt idx="1656">
                  <c:v>1104.0636424034872</c:v>
                </c:pt>
                <c:pt idx="1657">
                  <c:v>1104.1364972792205</c:v>
                </c:pt>
                <c:pt idx="1658">
                  <c:v>1104.207168916457</c:v>
                </c:pt>
                <c:pt idx="1659">
                  <c:v>1104.2756884338478</c:v>
                </c:pt>
                <c:pt idx="1660">
                  <c:v>1104.3420870661707</c:v>
                </c:pt>
                <c:pt idx="1661">
                  <c:v>1104.406396164482</c:v>
                </c:pt>
                <c:pt idx="1662">
                  <c:v>1104.4686471962693</c:v>
                </c:pt>
                <c:pt idx="1663">
                  <c:v>1104.5288717456001</c:v>
                </c:pt>
                <c:pt idx="1664">
                  <c:v>1104.5871015132684</c:v>
                </c:pt>
                <c:pt idx="1665">
                  <c:v>1104.6433683169396</c:v>
                </c:pt>
                <c:pt idx="1666">
                  <c:v>1104.697704091293</c:v>
                </c:pt>
                <c:pt idx="1667">
                  <c:v>1104.7501408881608</c:v>
                </c:pt>
                <c:pt idx="1668">
                  <c:v>1104.8007108766656</c:v>
                </c:pt>
                <c:pt idx="1669">
                  <c:v>1104.8494463433544</c:v>
                </c:pt>
                <c:pt idx="1670">
                  <c:v>1104.896379692336</c:v>
                </c:pt>
                <c:pt idx="1671">
                  <c:v>1104.9415434454038</c:v>
                </c:pt>
                <c:pt idx="1672">
                  <c:v>1104.9849701793494</c:v>
                </c:pt>
                <c:pt idx="1673">
                  <c:v>1105.0266924726445</c:v>
                </c:pt>
                <c:pt idx="1674">
                  <c:v>1105.0667432335947</c:v>
                </c:pt>
                <c:pt idx="1675">
                  <c:v>1105.1051554673538</c:v>
                </c:pt>
                <c:pt idx="1676">
                  <c:v>1105.1419622564804</c:v>
                </c:pt>
                <c:pt idx="1677">
                  <c:v>1105.1771967610628</c:v>
                </c:pt>
                <c:pt idx="1678">
                  <c:v>1105.2108922188388</c:v>
                </c:pt>
                <c:pt idx="1679">
                  <c:v>1105.2430819453173</c:v>
                </c:pt>
                <c:pt idx="1680">
                  <c:v>1105.2737993338937</c:v>
                </c:pt>
                <c:pt idx="1681">
                  <c:v>1105.3030778559648</c:v>
                </c:pt>
                <c:pt idx="1682">
                  <c:v>1105.3309510610384</c:v>
                </c:pt>
                <c:pt idx="1683">
                  <c:v>1105.3574525768438</c:v>
                </c:pt>
                <c:pt idx="1684">
                  <c:v>1105.3826161094335</c:v>
                </c:pt>
                <c:pt idx="1685">
                  <c:v>1105.4064754432893</c:v>
                </c:pt>
                <c:pt idx="1686">
                  <c:v>1105.4290644414205</c:v>
                </c:pt>
                <c:pt idx="1687">
                  <c:v>1105.4504170454607</c:v>
                </c:pt>
                <c:pt idx="1688">
                  <c:v>1105.4705672757607</c:v>
                </c:pt>
                <c:pt idx="1689">
                  <c:v>1105.4895492314811</c:v>
                </c:pt>
                <c:pt idx="1690">
                  <c:v>1105.5073970906783</c:v>
                </c:pt>
                <c:pt idx="1691">
                  <c:v>1105.5241451103916</c:v>
                </c:pt>
                <c:pt idx="1692">
                  <c:v>1105.5398276267219</c:v>
                </c:pt>
                <c:pt idx="1693">
                  <c:v>1105.5544790549141</c:v>
                </c:pt>
                <c:pt idx="1694">
                  <c:v>1105.5681338570096</c:v>
                </c:pt>
                <c:pt idx="1695">
                  <c:v>1105.5808264663194</c:v>
                </c:pt>
                <c:pt idx="1696">
                  <c:v>1105.5925915553071</c:v>
                </c:pt>
                <c:pt idx="1697">
                  <c:v>1105.6034638636297</c:v>
                </c:pt>
                <c:pt idx="1698">
                  <c:v>1105.6134781716178</c:v>
                </c:pt>
                <c:pt idx="1699">
                  <c:v>1105.622669300343</c:v>
                </c:pt>
                <c:pt idx="1700">
                  <c:v>1105.6310721116799</c:v>
                </c:pt>
                <c:pt idx="1701">
                  <c:v>1105.6387215083716</c:v>
                </c:pt>
                <c:pt idx="1702">
                  <c:v>1105.6456524340842</c:v>
                </c:pt>
                <c:pt idx="1703">
                  <c:v>1105.6518998734625</c:v>
                </c:pt>
                <c:pt idx="1704">
                  <c:v>1105.6574988521809</c:v>
                </c:pt>
                <c:pt idx="1705">
                  <c:v>1105.6624844369924</c:v>
                </c:pt>
                <c:pt idx="1706">
                  <c:v>1105.6668917357713</c:v>
                </c:pt>
                <c:pt idx="1707">
                  <c:v>1105.6707558975577</c:v>
                </c:pt>
                <c:pt idx="1708">
                  <c:v>1105.6741121125924</c:v>
                </c:pt>
                <c:pt idx="1709">
                  <c:v>1105.6769956123539</c:v>
                </c:pt>
                <c:pt idx="1710">
                  <c:v>1105.6794416695868</c:v>
                </c:pt>
                <c:pt idx="1711">
                  <c:v>1105.6814855983341</c:v>
                </c:pt>
                <c:pt idx="1712">
                  <c:v>1105.6831627539568</c:v>
                </c:pt>
                <c:pt idx="1713">
                  <c:v>1105.6845085331584</c:v>
                </c:pt>
                <c:pt idx="1714">
                  <c:v>1105.6855583506076</c:v>
                </c:pt>
                <c:pt idx="1715">
                  <c:v>1105.6863476042292</c:v>
                </c:pt>
                <c:pt idx="1716">
                  <c:v>1105.6869118281404</c:v>
                </c:pt>
                <c:pt idx="1717">
                  <c:v>1105.6872865766074</c:v>
                </c:pt>
                <c:pt idx="1718">
                  <c:v>1105.6875074107577</c:v>
                </c:pt>
                <c:pt idx="1719">
                  <c:v>1105.6876098985849</c:v>
                </c:pt>
                <c:pt idx="1720">
                  <c:v>1105.687629614951</c:v>
                </c:pt>
                <c:pt idx="1721">
                  <c:v>1105.6876021415865</c:v>
                </c:pt>
                <c:pt idx="1722">
                  <c:v>1105.6875630670854</c:v>
                </c:pt>
                <c:pt idx="1723">
                  <c:v>1105.6875479868957</c:v>
                </c:pt>
                <c:pt idx="1724">
                  <c:v>1105.6875925033087</c:v>
                </c:pt>
                <c:pt idx="1725">
                  <c:v>1105.6877322254441</c:v>
                </c:pt>
                <c:pt idx="1726">
                  <c:v>1105.6880027692284</c:v>
                </c:pt>
                <c:pt idx="1727">
                  <c:v>1105.6884397573765</c:v>
                </c:pt>
                <c:pt idx="1728">
                  <c:v>1105.6890788193607</c:v>
                </c:pt>
                <c:pt idx="1729">
                  <c:v>1105.6899555913833</c:v>
                </c:pt>
                <c:pt idx="1730">
                  <c:v>1105.6911057163445</c:v>
                </c:pt>
                <c:pt idx="1731">
                  <c:v>1105.6925648355339</c:v>
                </c:pt>
                <c:pt idx="1732">
                  <c:v>1105.6943685545261</c:v>
                </c:pt>
                <c:pt idx="1733">
                  <c:v>1105.6965525404548</c:v>
                </c:pt>
                <c:pt idx="1734">
                  <c:v>1105.6991524528369</c:v>
                </c:pt>
                <c:pt idx="1735">
                  <c:v>1105.7022039282056</c:v>
                </c:pt>
                <c:pt idx="1736">
                  <c:v>1105.7057425800681</c:v>
                </c:pt>
                <c:pt idx="1737">
                  <c:v>1105.7098039988443</c:v>
                </c:pt>
                <c:pt idx="1738">
                  <c:v>1105.7144237518148</c:v>
                </c:pt>
                <c:pt idx="1739">
                  <c:v>1105.7196373830564</c:v>
                </c:pt>
                <c:pt idx="1740">
                  <c:v>1105.7254804133786</c:v>
                </c:pt>
                <c:pt idx="1741">
                  <c:v>1105.7319883402552</c:v>
                </c:pt>
                <c:pt idx="1742">
                  <c:v>1105.7391966377509</c:v>
                </c:pt>
                <c:pt idx="1743">
                  <c:v>1105.7471407564474</c:v>
                </c:pt>
                <c:pt idx="1744">
                  <c:v>1105.755856123362</c:v>
                </c:pt>
                <c:pt idx="1745">
                  <c:v>1105.7653781418664</c:v>
                </c:pt>
                <c:pt idx="1746">
                  <c:v>1105.775742151078</c:v>
                </c:pt>
                <c:pt idx="1747">
                  <c:v>1105.7869834525038</c:v>
                </c:pt>
                <c:pt idx="1748">
                  <c:v>1105.7991374055923</c:v>
                </c:pt>
                <c:pt idx="1749">
                  <c:v>1105.8122393192205</c:v>
                </c:pt>
                <c:pt idx="1750">
                  <c:v>1105.8263244489306</c:v>
                </c:pt>
                <c:pt idx="1751">
                  <c:v>1105.8414279968315</c:v>
                </c:pt>
                <c:pt idx="1752">
                  <c:v>1105.8575851114965</c:v>
                </c:pt>
                <c:pt idx="1753">
                  <c:v>1105.8748308878553</c:v>
                </c:pt>
                <c:pt idx="1754">
                  <c:v>1105.8932003670861</c:v>
                </c:pt>
                <c:pt idx="1755">
                  <c:v>1105.9127285365014</c:v>
                </c:pt>
                <c:pt idx="1756">
                  <c:v>1105.9334503294299</c:v>
                </c:pt>
                <c:pt idx="1757">
                  <c:v>1105.955400625098</c:v>
                </c:pt>
                <c:pt idx="1758">
                  <c:v>1105.9786142485052</c:v>
                </c:pt>
                <c:pt idx="1759">
                  <c:v>1106.0031259702964</c:v>
                </c:pt>
                <c:pt idx="1760">
                  <c:v>1106.0289705066295</c:v>
                </c:pt>
                <c:pt idx="1761">
                  <c:v>1106.056182519045</c:v>
                </c:pt>
                <c:pt idx="1762">
                  <c:v>1106.0847965875364</c:v>
                </c:pt>
                <c:pt idx="1763">
                  <c:v>1106.1148471459369</c:v>
                </c:pt>
                <c:pt idx="1764">
                  <c:v>1106.1463687221133</c:v>
                </c:pt>
                <c:pt idx="1765">
                  <c:v>1106.1793957820441</c:v>
                </c:pt>
                <c:pt idx="1766">
                  <c:v>1106.2139627041818</c:v>
                </c:pt>
                <c:pt idx="1767">
                  <c:v>1106.2501037793024</c:v>
                </c:pt>
                <c:pt idx="1768">
                  <c:v>1106.2878532103614</c:v>
                </c:pt>
                <c:pt idx="1769">
                  <c:v>1106.3272451123314</c:v>
                </c:pt>
                <c:pt idx="1770">
                  <c:v>1106.3683135120518</c:v>
                </c:pt>
                <c:pt idx="1771">
                  <c:v>1106.4110923480659</c:v>
                </c:pt>
                <c:pt idx="1772">
                  <c:v>1106.4556154704569</c:v>
                </c:pt>
                <c:pt idx="1773">
                  <c:v>1106.5019166406812</c:v>
                </c:pt>
                <c:pt idx="1774">
                  <c:v>1106.5500295314014</c:v>
                </c:pt>
                <c:pt idx="1775">
                  <c:v>1106.5999877263093</c:v>
                </c:pt>
                <c:pt idx="1776">
                  <c:v>1106.6518247199535</c:v>
                </c:pt>
                <c:pt idx="1777">
                  <c:v>1106.705573917556</c:v>
                </c:pt>
                <c:pt idx="1778">
                  <c:v>1106.7612686348366</c:v>
                </c:pt>
                <c:pt idx="1779">
                  <c:v>1106.8189420978204</c:v>
                </c:pt>
                <c:pt idx="1780">
                  <c:v>1106.8786274426554</c:v>
                </c:pt>
                <c:pt idx="1781">
                  <c:v>1106.9403576335765</c:v>
                </c:pt>
                <c:pt idx="1782">
                  <c:v>1107.0041655226223</c:v>
                </c:pt>
                <c:pt idx="1783">
                  <c:v>1107.0700840279981</c:v>
                </c:pt>
                <c:pt idx="1784">
                  <c:v>1107.1381459468112</c:v>
                </c:pt>
                <c:pt idx="1785">
                  <c:v>1107.2083839513964</c:v>
                </c:pt>
                <c:pt idx="1786">
                  <c:v>1107.280830589121</c:v>
                </c:pt>
                <c:pt idx="1787">
                  <c:v>1107.3555182821851</c:v>
                </c:pt>
                <c:pt idx="1788">
                  <c:v>1107.4324793274222</c:v>
                </c:pt>
                <c:pt idx="1789">
                  <c:v>1107.5117458960972</c:v>
                </c:pt>
                <c:pt idx="1790">
                  <c:v>1107.5933500337005</c:v>
                </c:pt>
                <c:pt idx="1791">
                  <c:v>1107.6773236597403</c:v>
                </c:pt>
                <c:pt idx="1792">
                  <c:v>1107.7636985675329</c:v>
                </c:pt>
                <c:pt idx="1793">
                  <c:v>1107.8525064239898</c:v>
                </c:pt>
                <c:pt idx="1794">
                  <c:v>1107.9437787694012</c:v>
                </c:pt>
                <c:pt idx="1795">
                  <c:v>1108.0375470172214</c:v>
                </c:pt>
                <c:pt idx="1796">
                  <c:v>1108.1338424538476</c:v>
                </c:pt>
                <c:pt idx="1797">
                  <c:v>1108.2326962383975</c:v>
                </c:pt>
                <c:pt idx="1798">
                  <c:v>1108.3341394024858</c:v>
                </c:pt>
                <c:pt idx="1799">
                  <c:v>1108.4382028499972</c:v>
                </c:pt>
                <c:pt idx="1800">
                  <c:v>1108.5449173568572</c:v>
                </c:pt>
                <c:pt idx="1801">
                  <c:v>1108.6543135520869</c:v>
                </c:pt>
                <c:pt idx="1802">
                  <c:v>1108.766421776982</c:v>
                </c:pt>
                <c:pt idx="1803">
                  <c:v>1108.8812724378315</c:v>
                </c:pt>
                <c:pt idx="1804">
                  <c:v>1108.9988958434924</c:v>
                </c:pt>
                <c:pt idx="1805">
                  <c:v>1109.1193221400558</c:v>
                </c:pt>
                <c:pt idx="1806">
                  <c:v>1109.2425813106149</c:v>
                </c:pt>
                <c:pt idx="1807">
                  <c:v>1109.3687031750421</c:v>
                </c:pt>
                <c:pt idx="1808">
                  <c:v>1109.4977173897571</c:v>
                </c:pt>
                <c:pt idx="1809">
                  <c:v>1109.629653447495</c:v>
                </c:pt>
                <c:pt idx="1810">
                  <c:v>1109.7645406770757</c:v>
                </c:pt>
                <c:pt idx="1811">
                  <c:v>1109.902408243169</c:v>
                </c:pt>
                <c:pt idx="1812">
                  <c:v>1110.0432851460589</c:v>
                </c:pt>
                <c:pt idx="1813">
                  <c:v>1110.1872002214068</c:v>
                </c:pt>
                <c:pt idx="1814">
                  <c:v>1110.3341821400134</c:v>
                </c:pt>
                <c:pt idx="1815">
                  <c:v>1110.484259407579</c:v>
                </c:pt>
                <c:pt idx="1816">
                  <c:v>1110.6374603644638</c:v>
                </c:pt>
                <c:pt idx="1817">
                  <c:v>1110.7938131854444</c:v>
                </c:pt>
                <c:pt idx="1818">
                  <c:v>1110.953345879472</c:v>
                </c:pt>
                <c:pt idx="1819">
                  <c:v>1111.1160862894264</c:v>
                </c:pt>
                <c:pt idx="1820">
                  <c:v>1111.282062091874</c:v>
                </c:pt>
                <c:pt idx="1821">
                  <c:v>1111.451300796818</c:v>
                </c:pt>
                <c:pt idx="1822">
                  <c:v>1111.6238297474533</c:v>
                </c:pt>
                <c:pt idx="1823">
                  <c:v>1111.7996761024101</c:v>
                </c:pt>
                <c:pt idx="1824">
                  <c:v>1111.9788666795782</c:v>
                </c:pt>
                <c:pt idx="1825">
                  <c:v>1112.1614283315716</c:v>
                </c:pt>
                <c:pt idx="1826">
                  <c:v>1112.3473877866872</c:v>
                </c:pt>
                <c:pt idx="1827">
                  <c:v>1112.5367715736711</c:v>
                </c:pt>
                <c:pt idx="1828">
                  <c:v>1112.7296060214899</c:v>
                </c:pt>
                <c:pt idx="1829">
                  <c:v>1112.925917259096</c:v>
                </c:pt>
                <c:pt idx="1830">
                  <c:v>1113.1257312151927</c:v>
                </c:pt>
                <c:pt idx="1831">
                  <c:v>1113.3290736180045</c:v>
                </c:pt>
                <c:pt idx="1832">
                  <c:v>1113.5359699950409</c:v>
                </c:pt>
                <c:pt idx="1833">
                  <c:v>1113.7464456728635</c:v>
                </c:pt>
                <c:pt idx="1834">
                  <c:v>1113.9605257768517</c:v>
                </c:pt>
                <c:pt idx="1835">
                  <c:v>1114.1782352309699</c:v>
                </c:pt>
                <c:pt idx="1836">
                  <c:v>1114.3995987575333</c:v>
                </c:pt>
                <c:pt idx="1837">
                  <c:v>1114.624640876973</c:v>
                </c:pt>
                <c:pt idx="1838">
                  <c:v>1114.8533859076035</c:v>
                </c:pt>
                <c:pt idx="1839">
                  <c:v>1115.0858579653905</c:v>
                </c:pt>
                <c:pt idx="1840">
                  <c:v>1115.3220809637144</c:v>
                </c:pt>
                <c:pt idx="1841">
                  <c:v>1115.5620786131399</c:v>
                </c:pt>
                <c:pt idx="1842">
                  <c:v>1115.8058744211826</c:v>
                </c:pt>
                <c:pt idx="1843">
                  <c:v>1116.053491692076</c:v>
                </c:pt>
                <c:pt idx="1844">
                  <c:v>1116.3049535265418</c:v>
                </c:pt>
                <c:pt idx="1845">
                  <c:v>1116.5602828215558</c:v>
                </c:pt>
                <c:pt idx="1846">
                  <c:v>1116.8195022701184</c:v>
                </c:pt>
                <c:pt idx="1847">
                  <c:v>1117.0826342526477</c:v>
                </c:pt>
                <c:pt idx="1848">
                  <c:v>1117.3497009301016</c:v>
                </c:pt>
                <c:pt idx="1849">
                  <c:v>1117.6207244517473</c:v>
                </c:pt>
                <c:pt idx="1850">
                  <c:v>1117.8957267372959</c:v>
                </c:pt>
                <c:pt idx="1851">
                  <c:v>1118.1747294739157</c:v>
                </c:pt>
                <c:pt idx="1852">
                  <c:v>1118.4577541160327</c:v>
                </c:pt>
                <c:pt idx="1853">
                  <c:v>1118.7448218851271</c:v>
                </c:pt>
                <c:pt idx="1854">
                  <c:v>1119.0359537695347</c:v>
                </c:pt>
                <c:pt idx="1855">
                  <c:v>1119.3311705242493</c:v>
                </c:pt>
                <c:pt idx="1856">
                  <c:v>1119.6304926707251</c:v>
                </c:pt>
                <c:pt idx="1857">
                  <c:v>1119.9339404966809</c:v>
                </c:pt>
                <c:pt idx="1858">
                  <c:v>1120.2415340559066</c:v>
                </c:pt>
                <c:pt idx="1859">
                  <c:v>1120.5532931680682</c:v>
                </c:pt>
                <c:pt idx="1860">
                  <c:v>1120.8692374185184</c:v>
                </c:pt>
                <c:pt idx="1861">
                  <c:v>1121.1893861581059</c:v>
                </c:pt>
                <c:pt idx="1862">
                  <c:v>1121.5137585029845</c:v>
                </c:pt>
                <c:pt idx="1863">
                  <c:v>1121.8423733344321</c:v>
                </c:pt>
                <c:pt idx="1864">
                  <c:v>1122.1752492986575</c:v>
                </c:pt>
                <c:pt idx="1865">
                  <c:v>1122.5124048066236</c:v>
                </c:pt>
                <c:pt idx="1866">
                  <c:v>1122.8538580338613</c:v>
                </c:pt>
                <c:pt idx="1867">
                  <c:v>1123.1996269202907</c:v>
                </c:pt>
                <c:pt idx="1868">
                  <c:v>1123.5497291700433</c:v>
                </c:pt>
                <c:pt idx="1869">
                  <c:v>1123.9041822512836</c:v>
                </c:pt>
                <c:pt idx="1870">
                  <c:v>1124.2630033960361</c:v>
                </c:pt>
                <c:pt idx="1871">
                  <c:v>1124.6262096000107</c:v>
                </c:pt>
                <c:pt idx="1872">
                  <c:v>1124.9938175314142</c:v>
                </c:pt>
                <c:pt idx="1873">
                  <c:v>1125.3658436428827</c:v>
                </c:pt>
                <c:pt idx="1874">
                  <c:v>1125.7423042793209</c:v>
                </c:pt>
                <c:pt idx="1875">
                  <c:v>1126.1232155284674</c:v>
                </c:pt>
                <c:pt idx="1876">
                  <c:v>1126.5085932202703</c:v>
                </c:pt>
                <c:pt idx="1877">
                  <c:v>1126.8984529267582</c:v>
                </c:pt>
                <c:pt idx="1878">
                  <c:v>1127.2928099619121</c:v>
                </c:pt>
                <c:pt idx="1879">
                  <c:v>1127.6916793815367</c:v>
                </c:pt>
                <c:pt idx="1880">
                  <c:v>1128.0950759831367</c:v>
                </c:pt>
                <c:pt idx="1881">
                  <c:v>1128.5030143057952</c:v>
                </c:pt>
                <c:pt idx="1882">
                  <c:v>1128.9155086300539</c:v>
                </c:pt>
                <c:pt idx="1883">
                  <c:v>1129.3325729777971</c:v>
                </c:pt>
                <c:pt idx="1884">
                  <c:v>1129.7542211121367</c:v>
                </c:pt>
                <c:pt idx="1885">
                  <c:v>1130.1804665372999</c:v>
                </c:pt>
                <c:pt idx="1886">
                  <c:v>1130.6113224985218</c:v>
                </c:pt>
                <c:pt idx="1887">
                  <c:v>1131.0468019819357</c:v>
                </c:pt>
                <c:pt idx="1888">
                  <c:v>1131.4869177144719</c:v>
                </c:pt>
                <c:pt idx="1889">
                  <c:v>1131.9316821637556</c:v>
                </c:pt>
                <c:pt idx="1890">
                  <c:v>1132.3811075380077</c:v>
                </c:pt>
                <c:pt idx="1891">
                  <c:v>1132.8352057859479</c:v>
                </c:pt>
                <c:pt idx="1892">
                  <c:v>1133.2939885967035</c:v>
                </c:pt>
                <c:pt idx="1893">
                  <c:v>1133.757467399716</c:v>
                </c:pt>
                <c:pt idx="1894">
                  <c:v>1134.2256533646578</c:v>
                </c:pt>
                <c:pt idx="1895">
                  <c:v>1134.6985574013408</c:v>
                </c:pt>
                <c:pt idx="1896">
                  <c:v>1135.176190159641</c:v>
                </c:pt>
                <c:pt idx="1897">
                  <c:v>1135.6585619918171</c:v>
                </c:pt>
                <c:pt idx="1898">
                  <c:v>1136.1456829626113</c:v>
                </c:pt>
                <c:pt idx="1899">
                  <c:v>1136.6375629866232</c:v>
                </c:pt>
                <c:pt idx="1900">
                  <c:v>1137.1342117109743</c:v>
                </c:pt>
                <c:pt idx="1901">
                  <c:v>1137.6356385100175</c:v>
                </c:pt>
                <c:pt idx="1902">
                  <c:v>1138.1418524853066</c:v>
                </c:pt>
                <c:pt idx="1903">
                  <c:v>1138.652862465563</c:v>
                </c:pt>
                <c:pt idx="1904">
                  <c:v>1139.1686770066497</c:v>
                </c:pt>
                <c:pt idx="1905">
                  <c:v>1139.6893043915456</c:v>
                </c:pt>
                <c:pt idx="1906">
                  <c:v>1140.2147526303218</c:v>
                </c:pt>
                <c:pt idx="1907">
                  <c:v>1140.7450294601258</c:v>
                </c:pt>
                <c:pt idx="1908">
                  <c:v>1141.2801423451647</c:v>
                </c:pt>
                <c:pt idx="1909">
                  <c:v>1141.8200984766881</c:v>
                </c:pt>
                <c:pt idx="1910">
                  <c:v>1142.3649047729834</c:v>
                </c:pt>
                <c:pt idx="1911">
                  <c:v>1142.9145678793659</c:v>
                </c:pt>
                <c:pt idx="1912">
                  <c:v>1143.4690941681743</c:v>
                </c:pt>
                <c:pt idx="1913">
                  <c:v>1144.028489738771</c:v>
                </c:pt>
                <c:pt idx="1914">
                  <c:v>1144.5927604175415</c:v>
                </c:pt>
                <c:pt idx="1915">
                  <c:v>1145.161911757901</c:v>
                </c:pt>
                <c:pt idx="1916">
                  <c:v>1145.7359490403016</c:v>
                </c:pt>
                <c:pt idx="1917">
                  <c:v>1146.3148772722413</c:v>
                </c:pt>
                <c:pt idx="1918">
                  <c:v>1146.8987011882798</c:v>
                </c:pt>
                <c:pt idx="1919">
                  <c:v>1147.487425250052</c:v>
                </c:pt>
                <c:pt idx="1920">
                  <c:v>1148.0810536462914</c:v>
                </c:pt>
                <c:pt idx="1921">
                  <c:v>1148.6795902928463</c:v>
                </c:pt>
                <c:pt idx="1922">
                  <c:v>1149.2830388311727</c:v>
                </c:pt>
                <c:pt idx="1923">
                  <c:v>1149.8914026030848</c:v>
                </c:pt>
                <c:pt idx="1924">
                  <c:v>1150.5046847218866</c:v>
                </c:pt>
                <c:pt idx="1925">
                  <c:v>1151.1228880446447</c:v>
                </c:pt>
                <c:pt idx="1926">
                  <c:v>1151.7460151521402</c:v>
                </c:pt>
                <c:pt idx="1927">
                  <c:v>1152.3740683489425</c:v>
                </c:pt>
                <c:pt idx="1928">
                  <c:v>1153.0070496634812</c:v>
                </c:pt>
                <c:pt idx="1929">
                  <c:v>1153.6449608481282</c:v>
                </c:pt>
                <c:pt idx="1930">
                  <c:v>1154.2878033792711</c:v>
                </c:pt>
                <c:pt idx="1931">
                  <c:v>1154.9355784573982</c:v>
                </c:pt>
                <c:pt idx="1932">
                  <c:v>1155.5882870071846</c:v>
                </c:pt>
                <c:pt idx="1933">
                  <c:v>1156.2459296775771</c:v>
                </c:pt>
                <c:pt idx="1934">
                  <c:v>1156.9085068418872</c:v>
                </c:pt>
                <c:pt idx="1935">
                  <c:v>1157.5760185978804</c:v>
                </c:pt>
                <c:pt idx="1936">
                  <c:v>1158.2484647678752</c:v>
                </c:pt>
                <c:pt idx="1937">
                  <c:v>1158.9258448988387</c:v>
                </c:pt>
                <c:pt idx="1938">
                  <c:v>1159.6081582624865</c:v>
                </c:pt>
                <c:pt idx="1939">
                  <c:v>1160.2954038553864</c:v>
                </c:pt>
                <c:pt idx="1940">
                  <c:v>1160.9875803990631</c:v>
                </c:pt>
                <c:pt idx="1941">
                  <c:v>1161.6846863401058</c:v>
                </c:pt>
                <c:pt idx="1942">
                  <c:v>1162.3867198502799</c:v>
                </c:pt>
                <c:pt idx="1943">
                  <c:v>1163.093678826634</c:v>
                </c:pt>
                <c:pt idx="1944">
                  <c:v>1163.8055608916218</c:v>
                </c:pt>
                <c:pt idx="1945">
                  <c:v>1164.5223633932121</c:v>
                </c:pt>
                <c:pt idx="1946">
                  <c:v>1165.2440834050137</c:v>
                </c:pt>
                <c:pt idx="1947">
                  <c:v>1165.9707177263917</c:v>
                </c:pt>
                <c:pt idx="1948">
                  <c:v>1166.7022628844782</c:v>
                </c:pt>
                <c:pt idx="1949">
                  <c:v>1167.4387151692513</c:v>
                </c:pt>
                <c:pt idx="1950">
                  <c:v>1168.180070583478</c:v>
                </c:pt>
                <c:pt idx="1951">
                  <c:v>1168.9263248489592</c:v>
                </c:pt>
                <c:pt idx="1952">
                  <c:v>1169.6774734198632</c:v>
                </c:pt>
                <c:pt idx="1953">
                  <c:v>1170.4335114829012</c:v>
                </c:pt>
                <c:pt idx="1954">
                  <c:v>1171.1944339574784</c:v>
                </c:pt>
                <c:pt idx="1955">
                  <c:v>1171.9602354958772</c:v>
                </c:pt>
                <c:pt idx="1956">
                  <c:v>1172.7309104834164</c:v>
                </c:pt>
                <c:pt idx="1957">
                  <c:v>1173.506453038628</c:v>
                </c:pt>
                <c:pt idx="1958">
                  <c:v>1174.2868570134276</c:v>
                </c:pt>
                <c:pt idx="1959">
                  <c:v>1175.0721159932898</c:v>
                </c:pt>
                <c:pt idx="1960">
                  <c:v>1175.8622232974244</c:v>
                </c:pt>
                <c:pt idx="1961">
                  <c:v>1176.657171978954</c:v>
                </c:pt>
                <c:pt idx="1962">
                  <c:v>1177.4569548250925</c:v>
                </c:pt>
                <c:pt idx="1963">
                  <c:v>1178.2615643573233</c:v>
                </c:pt>
                <c:pt idx="1964">
                  <c:v>1179.0709928315853</c:v>
                </c:pt>
                <c:pt idx="1965">
                  <c:v>1179.8852322384516</c:v>
                </c:pt>
                <c:pt idx="1966">
                  <c:v>1180.7042743033153</c:v>
                </c:pt>
                <c:pt idx="1967">
                  <c:v>1181.5281104865744</c:v>
                </c:pt>
                <c:pt idx="1968">
                  <c:v>1182.3567319838187</c:v>
                </c:pt>
                <c:pt idx="1969">
                  <c:v>1183.1901297260163</c:v>
                </c:pt>
                <c:pt idx="1970">
                  <c:v>1184.0282943797017</c:v>
                </c:pt>
                <c:pt idx="1971">
                  <c:v>1184.8712163471666</c:v>
                </c:pt>
                <c:pt idx="1972">
                  <c:v>1185.7188857666499</c:v>
                </c:pt>
                <c:pt idx="1973">
                  <c:v>1186.5712925125285</c:v>
                </c:pt>
                <c:pt idx="1974">
                  <c:v>1187.4284261955092</c:v>
                </c:pt>
                <c:pt idx="1975">
                  <c:v>1188.2902762089102</c:v>
                </c:pt>
                <c:pt idx="1976">
                  <c:v>1189.1568317482872</c:v>
                </c:pt>
                <c:pt idx="1977">
                  <c:v>1190.0280816331765</c:v>
                </c:pt>
                <c:pt idx="1978">
                  <c:v>1190.9040144295409</c:v>
                </c:pt>
                <c:pt idx="1979">
                  <c:v>1191.7846184565931</c:v>
                </c:pt>
                <c:pt idx="1980">
                  <c:v>1192.6698817870169</c:v>
                </c:pt>
                <c:pt idx="1981">
                  <c:v>1193.5597922471959</c:v>
                </c:pt>
                <c:pt idx="1982">
                  <c:v>1194.4543374174295</c:v>
                </c:pt>
                <c:pt idx="1983">
                  <c:v>1195.3535046321672</c:v>
                </c:pt>
                <c:pt idx="1984">
                  <c:v>1196.257280980225</c:v>
                </c:pt>
                <c:pt idx="1985">
                  <c:v>1197.1656533050129</c:v>
                </c:pt>
                <c:pt idx="1986">
                  <c:v>1198.0786082047598</c:v>
                </c:pt>
                <c:pt idx="1987">
                  <c:v>1198.9961320327373</c:v>
                </c:pt>
                <c:pt idx="1988">
                  <c:v>1199.9182108974835</c:v>
                </c:pt>
                <c:pt idx="1989">
                  <c:v>1200.8448306630262</c:v>
                </c:pt>
                <c:pt idx="1990">
                  <c:v>1201.7759769491097</c:v>
                </c:pt>
                <c:pt idx="1991">
                  <c:v>1202.7116351314146</c:v>
                </c:pt>
                <c:pt idx="1992">
                  <c:v>1203.6517903417837</c:v>
                </c:pt>
                <c:pt idx="1993">
                  <c:v>1204.5964274684438</c:v>
                </c:pt>
                <c:pt idx="1994">
                  <c:v>1205.5455311562278</c:v>
                </c:pt>
                <c:pt idx="1995">
                  <c:v>1206.4990858067972</c:v>
                </c:pt>
                <c:pt idx="1996">
                  <c:v>1207.4570755788636</c:v>
                </c:pt>
                <c:pt idx="1997">
                  <c:v>1208.41948438841</c:v>
                </c:pt>
                <c:pt idx="1998">
                  <c:v>1209.3862959089095</c:v>
                </c:pt>
                <c:pt idx="1999">
                  <c:v>1210.3574935715474</c:v>
                </c:pt>
                <c:pt idx="2000">
                  <c:v>1211.3330605654389</c:v>
                </c:pt>
                <c:pt idx="2001">
                  <c:v>1212.312979837847</c:v>
                </c:pt>
                <c:pt idx="2002">
                  <c:v>1213.2972341345937</c:v>
                </c:pt>
                <c:pt idx="2003">
                  <c:v>1214.2858061365644</c:v>
                </c:pt>
                <c:pt idx="2004">
                  <c:v>1215.2786780678164</c:v>
                </c:pt>
                <c:pt idx="2005">
                  <c:v>1216.2758318959804</c:v>
                </c:pt>
                <c:pt idx="2006">
                  <c:v>1217.2772493739915</c:v>
                </c:pt>
                <c:pt idx="2007">
                  <c:v>1218.2829120403223</c:v>
                </c:pt>
                <c:pt idx="2008">
                  <c:v>1219.2928012192251</c:v>
                </c:pt>
                <c:pt idx="2009">
                  <c:v>1220.3068980209557</c:v>
                </c:pt>
                <c:pt idx="2010">
                  <c:v>1221.3251833420109</c:v>
                </c:pt>
                <c:pt idx="2011">
                  <c:v>1222.3476378653593</c:v>
                </c:pt>
                <c:pt idx="2012">
                  <c:v>1223.3742420606648</c:v>
                </c:pt>
                <c:pt idx="2013">
                  <c:v>1224.4049761845201</c:v>
                </c:pt>
                <c:pt idx="2014">
                  <c:v>1225.4398202806665</c:v>
                </c:pt>
                <c:pt idx="2015">
                  <c:v>1226.4787541802218</c:v>
                </c:pt>
                <c:pt idx="2016">
                  <c:v>1227.5217575018994</c:v>
                </c:pt>
                <c:pt idx="2017">
                  <c:v>1228.568809652231</c:v>
                </c:pt>
                <c:pt idx="2018">
                  <c:v>1229.6198898257826</c:v>
                </c:pt>
                <c:pt idx="2019">
                  <c:v>1230.6749770053739</c:v>
                </c:pt>
                <c:pt idx="2020">
                  <c:v>1231.734049962291</c:v>
                </c:pt>
                <c:pt idx="2021">
                  <c:v>1232.7970872565002</c:v>
                </c:pt>
                <c:pt idx="2022">
                  <c:v>1233.864067236859</c:v>
                </c:pt>
                <c:pt idx="2023">
                  <c:v>1234.9349680413254</c:v>
                </c:pt>
                <c:pt idx="2024">
                  <c:v>1236.0097675971656</c:v>
                </c:pt>
                <c:pt idx="2025">
                  <c:v>1237.0884436211563</c:v>
                </c:pt>
                <c:pt idx="2026">
                  <c:v>1238.1709736197909</c:v>
                </c:pt>
                <c:pt idx="2027">
                  <c:v>1239.2573348894796</c:v>
                </c:pt>
                <c:pt idx="2028">
                  <c:v>1240.3475045167479</c:v>
                </c:pt>
                <c:pt idx="2029">
                  <c:v>1241.4414593784347</c:v>
                </c:pt>
                <c:pt idx="2030">
                  <c:v>1242.539176191849</c:v>
                </c:pt>
                <c:pt idx="2031">
                  <c:v>1243.6406317316316</c:v>
                </c:pt>
                <c:pt idx="2032">
                  <c:v>1244.7458022472156</c:v>
                </c:pt>
                <c:pt idx="2033">
                  <c:v>1245.8546637428351</c:v>
                </c:pt>
                <c:pt idx="2034">
                  <c:v>1246.9671920498197</c:v>
                </c:pt>
                <c:pt idx="2035">
                  <c:v>1248.0833628267862</c:v>
                </c:pt>
                <c:pt idx="2036">
                  <c:v>1249.2031515598458</c:v>
                </c:pt>
                <c:pt idx="2037">
                  <c:v>1250.3265335627921</c:v>
                </c:pt>
                <c:pt idx="2038">
                  <c:v>1251.4534839772991</c:v>
                </c:pt>
                <c:pt idx="2039">
                  <c:v>1252.5839777731096</c:v>
                </c:pt>
                <c:pt idx="2040">
                  <c:v>1253.7179897482215</c:v>
                </c:pt>
                <c:pt idx="2041">
                  <c:v>1254.8554945290732</c:v>
                </c:pt>
                <c:pt idx="2042">
                  <c:v>1255.9964665707257</c:v>
                </c:pt>
                <c:pt idx="2043">
                  <c:v>1257.140880157041</c:v>
                </c:pt>
                <c:pt idx="2044">
                  <c:v>1258.288709400857</c:v>
                </c:pt>
                <c:pt idx="2045">
                  <c:v>1259.4399282441625</c:v>
                </c:pt>
                <c:pt idx="2046">
                  <c:v>1260.5945104582661</c:v>
                </c:pt>
                <c:pt idx="2047">
                  <c:v>1261.7524296439649</c:v>
                </c:pt>
                <c:pt idx="2048">
                  <c:v>1262.9136592317063</c:v>
                </c:pt>
                <c:pt idx="2049">
                  <c:v>1264.0781724817534</c:v>
                </c:pt>
                <c:pt idx="2050">
                  <c:v>1265.2459424843391</c:v>
                </c:pt>
                <c:pt idx="2051">
                  <c:v>1266.4169421598258</c:v>
                </c:pt>
                <c:pt idx="2052">
                  <c:v>1267.5911442588556</c:v>
                </c:pt>
                <c:pt idx="2053">
                  <c:v>1268.7685213624991</c:v>
                </c:pt>
                <c:pt idx="2054">
                  <c:v>1269.9490458824071</c:v>
                </c:pt>
                <c:pt idx="2055">
                  <c:v>1271.1326900609461</c:v>
                </c:pt>
                <c:pt idx="2056">
                  <c:v>1272.3194259713473</c:v>
                </c:pt>
                <c:pt idx="2057">
                  <c:v>1273.5092255178402</c:v>
                </c:pt>
                <c:pt idx="2058">
                  <c:v>1274.7020604357858</c:v>
                </c:pt>
                <c:pt idx="2059">
                  <c:v>1275.8979024179482</c:v>
                </c:pt>
                <c:pt idx="2060">
                  <c:v>1277.0967231011534</c:v>
                </c:pt>
                <c:pt idx="2061">
                  <c:v>1278.298493676881</c:v>
                </c:pt>
                <c:pt idx="2062">
                  <c:v>1279.5031851987217</c:v>
                </c:pt>
                <c:pt idx="2063">
                  <c:v>1280.7107685933272</c:v>
                </c:pt>
                <c:pt idx="2064">
                  <c:v>1281.9212146605369</c:v>
                </c:pt>
                <c:pt idx="2065">
                  <c:v>1283.1344940735007</c:v>
                </c:pt>
                <c:pt idx="2066">
                  <c:v>1284.3505773788061</c:v>
                </c:pt>
                <c:pt idx="2067">
                  <c:v>1285.5694349965891</c:v>
                </c:pt>
                <c:pt idx="2068">
                  <c:v>1286.7910372206522</c:v>
                </c:pt>
                <c:pt idx="2069">
                  <c:v>1288.015354218576</c:v>
                </c:pt>
                <c:pt idx="2070">
                  <c:v>1289.2423560318259</c:v>
                </c:pt>
                <c:pt idx="2071">
                  <c:v>1290.4720125758558</c:v>
                </c:pt>
                <c:pt idx="2072">
                  <c:v>1291.7042936402106</c:v>
                </c:pt>
                <c:pt idx="2073">
                  <c:v>1292.9391688886235</c:v>
                </c:pt>
                <c:pt idx="2074">
                  <c:v>1294.1766078591113</c:v>
                </c:pt>
                <c:pt idx="2075">
                  <c:v>1295.4165799640637</c:v>
                </c:pt>
                <c:pt idx="2076">
                  <c:v>1296.6590544903331</c:v>
                </c:pt>
                <c:pt idx="2077">
                  <c:v>1297.9040005993179</c:v>
                </c:pt>
                <c:pt idx="2078">
                  <c:v>1299.1513873270449</c:v>
                </c:pt>
                <c:pt idx="2079">
                  <c:v>1300.4011835842462</c:v>
                </c:pt>
                <c:pt idx="2080">
                  <c:v>1301.6533581564336</c:v>
                </c:pt>
                <c:pt idx="2081">
                  <c:v>1302.9078797039715</c:v>
                </c:pt>
                <c:pt idx="2082">
                  <c:v>1304.1647167621438</c:v>
                </c:pt>
                <c:pt idx="2083">
                  <c:v>1305.4238377412205</c:v>
                </c:pt>
                <c:pt idx="2084">
                  <c:v>1306.6852109265151</c:v>
                </c:pt>
                <c:pt idx="2085">
                  <c:v>1307.9488045970654</c:v>
                </c:pt>
                <c:pt idx="2086">
                  <c:v>1309.2145869647779</c:v>
                </c:pt>
                <c:pt idx="2087">
                  <c:v>1310.4825258977201</c:v>
                </c:pt>
                <c:pt idx="2088">
                  <c:v>1311.752589175956</c:v>
                </c:pt>
                <c:pt idx="2089">
                  <c:v>1313.0247444968504</c:v>
                </c:pt>
                <c:pt idx="2090">
                  <c:v>1314.2989594751193</c:v>
                </c:pt>
                <c:pt idx="2091">
                  <c:v>1315.5752016428755</c:v>
                </c:pt>
                <c:pt idx="2092">
                  <c:v>1316.8534384496743</c:v>
                </c:pt>
                <c:pt idx="2093">
                  <c:v>1318.1336372625485</c:v>
                </c:pt>
                <c:pt idx="2094">
                  <c:v>1319.41576536605</c:v>
                </c:pt>
                <c:pt idx="2095">
                  <c:v>1320.6997899622818</c:v>
                </c:pt>
                <c:pt idx="2096">
                  <c:v>1321.985678170925</c:v>
                </c:pt>
                <c:pt idx="2097">
                  <c:v>1323.2733970292702</c:v>
                </c:pt>
                <c:pt idx="2098">
                  <c:v>1324.5629134922372</c:v>
                </c:pt>
                <c:pt idx="2099">
                  <c:v>1325.8541944323977</c:v>
                </c:pt>
                <c:pt idx="2100">
                  <c:v>1327.1472066399922</c:v>
                </c:pt>
                <c:pt idx="2101">
                  <c:v>1328.4419168229424</c:v>
                </c:pt>
                <c:pt idx="2102">
                  <c:v>1329.7382916068643</c:v>
                </c:pt>
                <c:pt idx="2103">
                  <c:v>1331.0362975350736</c:v>
                </c:pt>
                <c:pt idx="2104">
                  <c:v>1332.335901068592</c:v>
                </c:pt>
                <c:pt idx="2105">
                  <c:v>1333.6370685861471</c:v>
                </c:pt>
                <c:pt idx="2106">
                  <c:v>1334.939766384173</c:v>
                </c:pt>
                <c:pt idx="2107">
                  <c:v>1336.2439606768032</c:v>
                </c:pt>
                <c:pt idx="2108">
                  <c:v>1337.5496175997639</c:v>
                </c:pt>
                <c:pt idx="2109">
                  <c:v>1338.8567033691181</c:v>
                </c:pt>
                <c:pt idx="2110">
                  <c:v>1340.1651839958149</c:v>
                </c:pt>
                <c:pt idx="2111">
                  <c:v>1341.4750253353211</c:v>
                </c:pt>
                <c:pt idx="2112">
                  <c:v>1342.7861932015774</c:v>
                </c:pt>
                <c:pt idx="2113">
                  <c:v>1344.0986533669868</c:v>
                </c:pt>
                <c:pt idx="2114">
                  <c:v>1345.4123715623912</c:v>
                </c:pt>
                <c:pt idx="2115">
                  <c:v>1346.7273134770498</c:v>
                </c:pt>
                <c:pt idx="2116">
                  <c:v>1348.0434447586144</c:v>
                </c:pt>
                <c:pt idx="2117">
                  <c:v>1349.3607310130978</c:v>
                </c:pt>
                <c:pt idx="2118">
                  <c:v>1350.6791378048472</c:v>
                </c:pt>
                <c:pt idx="2119">
                  <c:v>1351.9986306565029</c:v>
                </c:pt>
                <c:pt idx="2120">
                  <c:v>1353.319175048968</c:v>
                </c:pt>
                <c:pt idx="2121">
                  <c:v>1354.6407364213637</c:v>
                </c:pt>
                <c:pt idx="2122">
                  <c:v>1355.9632801709884</c:v>
                </c:pt>
                <c:pt idx="2123">
                  <c:v>1357.2867716532703</c:v>
                </c:pt>
                <c:pt idx="2124">
                  <c:v>1358.6111761817217</c:v>
                </c:pt>
                <c:pt idx="2125">
                  <c:v>1359.936459027884</c:v>
                </c:pt>
                <c:pt idx="2126">
                  <c:v>1361.2625854212779</c:v>
                </c:pt>
                <c:pt idx="2127">
                  <c:v>1362.5895205493434</c:v>
                </c:pt>
                <c:pt idx="2128">
                  <c:v>1363.9172295573826</c:v>
                </c:pt>
                <c:pt idx="2129">
                  <c:v>1365.2456775484964</c:v>
                </c:pt>
                <c:pt idx="2130">
                  <c:v>1366.5748296156169</c:v>
                </c:pt>
                <c:pt idx="2131">
                  <c:v>1367.9046509020445</c:v>
                </c:pt>
                <c:pt idx="2132">
                  <c:v>1369.2351063637541</c:v>
                </c:pt>
                <c:pt idx="2133">
                  <c:v>1370.5661609306228</c:v>
                </c:pt>
                <c:pt idx="2134">
                  <c:v>1371.8977795279768</c:v>
                </c:pt>
                <c:pt idx="2135">
                  <c:v>1373.2299270765129</c:v>
                </c:pt>
                <c:pt idx="2136">
                  <c:v>1374.5625684922329</c:v>
                </c:pt>
                <c:pt idx="2137">
                  <c:v>1375.8956686863596</c:v>
                </c:pt>
                <c:pt idx="2138">
                  <c:v>1377.2291925652592</c:v>
                </c:pt>
                <c:pt idx="2139">
                  <c:v>1378.5631050303637</c:v>
                </c:pt>
                <c:pt idx="2140">
                  <c:v>1379.8973709780817</c:v>
                </c:pt>
                <c:pt idx="2141">
                  <c:v>1381.2319552997151</c:v>
                </c:pt>
                <c:pt idx="2142">
                  <c:v>1382.566822881369</c:v>
                </c:pt>
                <c:pt idx="2143">
                  <c:v>1383.9019386038642</c:v>
                </c:pt>
                <c:pt idx="2144">
                  <c:v>1385.2372673426382</c:v>
                </c:pt>
                <c:pt idx="2145">
                  <c:v>1386.5727739676552</c:v>
                </c:pt>
                <c:pt idx="2146">
                  <c:v>1387.9084233433057</c:v>
                </c:pt>
                <c:pt idx="2147">
                  <c:v>1389.2441803283079</c:v>
                </c:pt>
                <c:pt idx="2148">
                  <c:v>1390.5800097756066</c:v>
                </c:pt>
                <c:pt idx="2149">
                  <c:v>1391.9158765353779</c:v>
                </c:pt>
                <c:pt idx="2150">
                  <c:v>1393.2517455160159</c:v>
                </c:pt>
                <c:pt idx="2151">
                  <c:v>1394.5875815603897</c:v>
                </c:pt>
                <c:pt idx="2152">
                  <c:v>1395.9233494979173</c:v>
                </c:pt>
                <c:pt idx="2153">
                  <c:v>1397.2590141845806</c:v>
                </c:pt>
                <c:pt idx="2154">
                  <c:v>1398.5945405028135</c:v>
                </c:pt>
                <c:pt idx="2155">
                  <c:v>1399.9298933613943</c:v>
                </c:pt>
                <c:pt idx="2156">
                  <c:v>1401.2650376953295</c:v>
                </c:pt>
                <c:pt idx="2157">
                  <c:v>1402.5999384657414</c:v>
                </c:pt>
                <c:pt idx="2158">
                  <c:v>1403.9345606597506</c:v>
                </c:pt>
                <c:pt idx="2159">
                  <c:v>1405.2688692903571</c:v>
                </c:pt>
                <c:pt idx="2160">
                  <c:v>1406.6028293963207</c:v>
                </c:pt>
                <c:pt idx="2161">
                  <c:v>1407.9364060420387</c:v>
                </c:pt>
                <c:pt idx="2162">
                  <c:v>1409.2695643174222</c:v>
                </c:pt>
                <c:pt idx="2163">
                  <c:v>1410.6022693377699</c:v>
                </c:pt>
                <c:pt idx="2164">
                  <c:v>1411.934486243641</c:v>
                </c:pt>
                <c:pt idx="2165">
                  <c:v>1413.2661802009188</c:v>
                </c:pt>
                <c:pt idx="2166">
                  <c:v>1414.5973164422146</c:v>
                </c:pt>
                <c:pt idx="2167">
                  <c:v>1415.9278601973069</c:v>
                </c:pt>
                <c:pt idx="2168">
                  <c:v>1417.2577767026871</c:v>
                </c:pt>
                <c:pt idx="2169">
                  <c:v>1418.58703124781</c:v>
                </c:pt>
                <c:pt idx="2170">
                  <c:v>1419.9155891749597</c:v>
                </c:pt>
                <c:pt idx="2171">
                  <c:v>1421.2434158791166</c:v>
                </c:pt>
                <c:pt idx="2172">
                  <c:v>1422.5704768078226</c:v>
                </c:pt>
                <c:pt idx="2173">
                  <c:v>1423.8967374610481</c:v>
                </c:pt>
                <c:pt idx="2174">
                  <c:v>1425.2221633910497</c:v>
                </c:pt>
                <c:pt idx="2175">
                  <c:v>1426.5467202022346</c:v>
                </c:pt>
                <c:pt idx="2176">
                  <c:v>1427.8703735510187</c:v>
                </c:pt>
                <c:pt idx="2177">
                  <c:v>1429.193089145685</c:v>
                </c:pt>
                <c:pt idx="2178">
                  <c:v>1430.5148327462412</c:v>
                </c:pt>
                <c:pt idx="2179">
                  <c:v>1431.8355701642763</c:v>
                </c:pt>
                <c:pt idx="2180">
                  <c:v>1433.1552672886535</c:v>
                </c:pt>
                <c:pt idx="2181">
                  <c:v>1434.4738901173616</c:v>
                </c:pt>
                <c:pt idx="2182">
                  <c:v>1435.7914045870718</c:v>
                </c:pt>
                <c:pt idx="2183">
                  <c:v>1437.1077767008649</c:v>
                </c:pt>
                <c:pt idx="2184">
                  <c:v>1438.4229725422144</c:v>
                </c:pt>
                <c:pt idx="2185">
                  <c:v>1439.7369582748474</c:v>
                </c:pt>
                <c:pt idx="2186">
                  <c:v>1441.0497001425947</c:v>
                </c:pt>
                <c:pt idx="2187">
                  <c:v>1442.3611644692442</c:v>
                </c:pt>
                <c:pt idx="2188">
                  <c:v>1443.6713176583935</c:v>
                </c:pt>
                <c:pt idx="2189">
                  <c:v>1444.9801261933014</c:v>
                </c:pt>
                <c:pt idx="2190">
                  <c:v>1446.2875566367347</c:v>
                </c:pt>
                <c:pt idx="2191">
                  <c:v>1447.5935756308199</c:v>
                </c:pt>
                <c:pt idx="2192">
                  <c:v>1448.8981498968901</c:v>
                </c:pt>
                <c:pt idx="2193">
                  <c:v>1450.2012462353307</c:v>
                </c:pt>
                <c:pt idx="2194">
                  <c:v>1451.5028315254274</c:v>
                </c:pt>
                <c:pt idx="2195">
                  <c:v>1452.8028727252101</c:v>
                </c:pt>
                <c:pt idx="2196">
                  <c:v>1454.1013368712963</c:v>
                </c:pt>
                <c:pt idx="2197">
                  <c:v>1455.398191117813</c:v>
                </c:pt>
                <c:pt idx="2198">
                  <c:v>1456.6934027748339</c:v>
                </c:pt>
                <c:pt idx="2199">
                  <c:v>1457.986939075008</c:v>
                </c:pt>
                <c:pt idx="2200">
                  <c:v>1459.2787673447385</c:v>
                </c:pt>
                <c:pt idx="2201">
                  <c:v>1460.568855020739</c:v>
                </c:pt>
                <c:pt idx="2202">
                  <c:v>1461.8571696498836</c:v>
                </c:pt>
                <c:pt idx="2203">
                  <c:v>1463.143678889053</c:v>
                </c:pt>
                <c:pt idx="2204">
                  <c:v>1464.4283505049807</c:v>
                </c:pt>
                <c:pt idx="2205">
                  <c:v>1465.7111523741046</c:v>
                </c:pt>
                <c:pt idx="2206">
                  <c:v>1466.9920524824054</c:v>
                </c:pt>
                <c:pt idx="2207">
                  <c:v>1468.2710189252582</c:v>
                </c:pt>
                <c:pt idx="2208">
                  <c:v>1469.5480199072761</c:v>
                </c:pt>
                <c:pt idx="2209">
                  <c:v>1470.823023742151</c:v>
                </c:pt>
                <c:pt idx="2210">
                  <c:v>1472.0959988525012</c:v>
                </c:pt>
                <c:pt idx="2211">
                  <c:v>1473.3669137697127</c:v>
                </c:pt>
                <c:pt idx="2212">
                  <c:v>1474.6357371337804</c:v>
                </c:pt>
                <c:pt idx="2213">
                  <c:v>1475.9024376931552</c:v>
                </c:pt>
                <c:pt idx="2214">
                  <c:v>1477.1669843045797</c:v>
                </c:pt>
                <c:pt idx="2215">
                  <c:v>1478.4293459329324</c:v>
                </c:pt>
                <c:pt idx="2216">
                  <c:v>1479.6894916807282</c:v>
                </c:pt>
                <c:pt idx="2217">
                  <c:v>1480.947390884905</c:v>
                </c:pt>
                <c:pt idx="2218">
                  <c:v>1482.2030128014901</c:v>
                </c:pt>
                <c:pt idx="2219">
                  <c:v>1483.4563267899609</c:v>
                </c:pt>
                <c:pt idx="2220">
                  <c:v>1484.7073023507696</c:v>
                </c:pt>
                <c:pt idx="2221">
                  <c:v>1485.9559091251795</c:v>
                </c:pt>
                <c:pt idx="2222">
                  <c:v>1487.2021168951305</c:v>
                </c:pt>
                <c:pt idx="2223">
                  <c:v>1488.4458955830803</c:v>
                </c:pt>
                <c:pt idx="2224">
                  <c:v>1489.687215251857</c:v>
                </c:pt>
                <c:pt idx="2225">
                  <c:v>1490.926046104511</c:v>
                </c:pt>
                <c:pt idx="2226">
                  <c:v>1492.1623584841616</c:v>
                </c:pt>
                <c:pt idx="2227">
                  <c:v>1493.3961228738494</c:v>
                </c:pt>
                <c:pt idx="2228">
                  <c:v>1494.6273098963868</c:v>
                </c:pt>
                <c:pt idx="2229">
                  <c:v>1495.855890314202</c:v>
                </c:pt>
                <c:pt idx="2230">
                  <c:v>1497.0818350291945</c:v>
                </c:pt>
                <c:pt idx="2231">
                  <c:v>1498.30511508258</c:v>
                </c:pt>
                <c:pt idx="2232">
                  <c:v>1499.5257016547423</c:v>
                </c:pt>
                <c:pt idx="2233">
                  <c:v>1500.7435660650794</c:v>
                </c:pt>
                <c:pt idx="2234">
                  <c:v>1501.9586797718543</c:v>
                </c:pt>
                <c:pt idx="2235">
                  <c:v>1503.1710143720427</c:v>
                </c:pt>
                <c:pt idx="2236">
                  <c:v>1504.3805416011819</c:v>
                </c:pt>
                <c:pt idx="2237">
                  <c:v>1505.5872333884956</c:v>
                </c:pt>
                <c:pt idx="2238">
                  <c:v>1506.7910619091606</c:v>
                </c:pt>
                <c:pt idx="2239">
                  <c:v>1507.9919992621833</c:v>
                </c:pt>
                <c:pt idx="2240">
                  <c:v>1509.1900176960496</c:v>
                </c:pt>
                <c:pt idx="2241">
                  <c:v>1510.3850896299175</c:v>
                </c:pt>
                <c:pt idx="2242">
                  <c:v>1511.5771876534848</c:v>
                </c:pt>
                <c:pt idx="2243">
                  <c:v>1512.7662845268489</c:v>
                </c:pt>
                <c:pt idx="2244">
                  <c:v>1513.9523531803752</c:v>
                </c:pt>
                <c:pt idx="2245">
                  <c:v>1515.1353667145595</c:v>
                </c:pt>
                <c:pt idx="2246">
                  <c:v>1516.3152983998916</c:v>
                </c:pt>
                <c:pt idx="2247">
                  <c:v>1517.4921216767223</c:v>
                </c:pt>
                <c:pt idx="2248">
                  <c:v>1518.665810155127</c:v>
                </c:pt>
                <c:pt idx="2249">
                  <c:v>1519.8363376147718</c:v>
                </c:pt>
                <c:pt idx="2250">
                  <c:v>1521.003678004776</c:v>
                </c:pt>
                <c:pt idx="2251">
                  <c:v>1522.1678054435827</c:v>
                </c:pt>
                <c:pt idx="2252">
                  <c:v>1523.3286942188181</c:v>
                </c:pt>
                <c:pt idx="2253">
                  <c:v>1524.4863187871626</c:v>
                </c:pt>
                <c:pt idx="2254">
                  <c:v>1525.6406537742123</c:v>
                </c:pt>
                <c:pt idx="2255">
                  <c:v>1526.7916739743507</c:v>
                </c:pt>
                <c:pt idx="2256">
                  <c:v>1527.9393543506096</c:v>
                </c:pt>
                <c:pt idx="2257">
                  <c:v>1529.0836700345376</c:v>
                </c:pt>
                <c:pt idx="2258">
                  <c:v>1530.2245963260693</c:v>
                </c:pt>
                <c:pt idx="2259">
                  <c:v>1531.3621087038916</c:v>
                </c:pt>
                <c:pt idx="2260">
                  <c:v>1532.4961829897993</c:v>
                </c:pt>
                <c:pt idx="2261">
                  <c:v>1533.6267949934468</c:v>
                </c:pt>
                <c:pt idx="2262">
                  <c:v>1534.7539206289466</c:v>
                </c:pt>
                <c:pt idx="2263">
                  <c:v>1535.8775360084053</c:v>
                </c:pt>
                <c:pt idx="2264">
                  <c:v>1536.9976174418191</c:v>
                </c:pt>
                <c:pt idx="2265">
                  <c:v>1538.1141414369599</c:v>
                </c:pt>
                <c:pt idx="2266">
                  <c:v>1539.2270846992628</c:v>
                </c:pt>
                <c:pt idx="2267">
                  <c:v>1540.3364241317161</c:v>
                </c:pt>
                <c:pt idx="2268">
                  <c:v>1541.4421368347487</c:v>
                </c:pt>
                <c:pt idx="2269">
                  <c:v>1542.5442001061242</c:v>
                </c:pt>
                <c:pt idx="2270">
                  <c:v>1543.6425914408267</c:v>
                </c:pt>
                <c:pt idx="2271">
                  <c:v>1544.7372885309546</c:v>
                </c:pt>
                <c:pt idx="2272">
                  <c:v>1545.828269265611</c:v>
                </c:pt>
                <c:pt idx="2273">
                  <c:v>1546.915511730793</c:v>
                </c:pt>
                <c:pt idx="2274">
                  <c:v>1547.9989942092861</c:v>
                </c:pt>
                <c:pt idx="2275">
                  <c:v>1549.078695180556</c:v>
                </c:pt>
                <c:pt idx="2276">
                  <c:v>1550.154593320641</c:v>
                </c:pt>
                <c:pt idx="2277">
                  <c:v>1551.2266675020451</c:v>
                </c:pt>
                <c:pt idx="2278">
                  <c:v>1552.2948967936316</c:v>
                </c:pt>
                <c:pt idx="2279">
                  <c:v>1553.359260460518</c:v>
                </c:pt>
                <c:pt idx="2280">
                  <c:v>1554.4197379639697</c:v>
                </c:pt>
                <c:pt idx="2281">
                  <c:v>1555.476308961295</c:v>
                </c:pt>
                <c:pt idx="2282">
                  <c:v>1556.5289533057412</c:v>
                </c:pt>
                <c:pt idx="2283">
                  <c:v>1557.5776510767425</c:v>
                </c:pt>
                <c:pt idx="2284">
                  <c:v>1558.6223827060046</c:v>
                </c:pt>
                <c:pt idx="2285">
                  <c:v>1559.6631286007478</c:v>
                </c:pt>
                <c:pt idx="2286">
                  <c:v>1560.69986934027</c:v>
                </c:pt>
                <c:pt idx="2287">
                  <c:v>1561.732585725126</c:v>
                </c:pt>
                <c:pt idx="2288">
                  <c:v>1562.7612587770504</c:v>
                </c:pt>
                <c:pt idx="2289">
                  <c:v>1563.7858697388754</c:v>
                </c:pt>
                <c:pt idx="2290">
                  <c:v>1564.8064000744598</c:v>
                </c:pt>
                <c:pt idx="2291">
                  <c:v>1565.822831468606</c:v>
                </c:pt>
                <c:pt idx="2292">
                  <c:v>1566.8351458269881</c:v>
                </c:pt>
                <c:pt idx="2293">
                  <c:v>1567.8433252760749</c:v>
                </c:pt>
                <c:pt idx="2294">
                  <c:v>1568.8473521630549</c:v>
                </c:pt>
                <c:pt idx="2295">
                  <c:v>1569.8472090557614</c:v>
                </c:pt>
                <c:pt idx="2296">
                  <c:v>1570.8428787425996</c:v>
                </c:pt>
                <c:pt idx="2297">
                  <c:v>1571.834344232474</c:v>
                </c:pt>
                <c:pt idx="2298">
                  <c:v>1572.8215887547126</c:v>
                </c:pt>
                <c:pt idx="2299">
                  <c:v>1573.8045957589977</c:v>
                </c:pt>
                <c:pt idx="2300">
                  <c:v>1574.7833489152943</c:v>
                </c:pt>
                <c:pt idx="2301">
                  <c:v>1575.7578321137762</c:v>
                </c:pt>
                <c:pt idx="2302">
                  <c:v>1576.7280294647592</c:v>
                </c:pt>
                <c:pt idx="2303">
                  <c:v>1577.6939252986294</c:v>
                </c:pt>
                <c:pt idx="2304">
                  <c:v>1578.6555041657741</c:v>
                </c:pt>
                <c:pt idx="2305">
                  <c:v>1579.6127508365141</c:v>
                </c:pt>
                <c:pt idx="2306">
                  <c:v>1580.5656503010325</c:v>
                </c:pt>
                <c:pt idx="2307">
                  <c:v>1581.5141877693127</c:v>
                </c:pt>
                <c:pt idx="2308">
                  <c:v>1582.4583486746117</c:v>
                </c:pt>
                <c:pt idx="2309">
                  <c:v>1583.3981188203456</c:v>
                </c:pt>
                <c:pt idx="2310">
                  <c:v>1584.3334841005606</c:v>
                </c:pt>
                <c:pt idx="2311">
                  <c:v>1585.2644305399838</c:v>
                </c:pt>
                <c:pt idx="2312">
                  <c:v>1586.1909444022333</c:v>
                </c:pt>
                <c:pt idx="2313">
                  <c:v>1587.1130121897734</c:v>
                </c:pt>
                <c:pt idx="2314">
                  <c:v>1588.030620643884</c:v>
                </c:pt>
                <c:pt idx="2315">
                  <c:v>1588.9437567446209</c:v>
                </c:pt>
                <c:pt idx="2316">
                  <c:v>1589.8524077107816</c:v>
                </c:pt>
                <c:pt idx="2317">
                  <c:v>1590.7565609998744</c:v>
                </c:pt>
                <c:pt idx="2318">
                  <c:v>1591.656204308078</c:v>
                </c:pt>
                <c:pt idx="2319">
                  <c:v>1592.5513255702169</c:v>
                </c:pt>
                <c:pt idx="2320">
                  <c:v>1593.4419129597197</c:v>
                </c:pt>
                <c:pt idx="2321">
                  <c:v>1594.3279548885944</c:v>
                </c:pt>
                <c:pt idx="2322">
                  <c:v>1595.209440007395</c:v>
                </c:pt>
                <c:pt idx="2323">
                  <c:v>1596.0863572051894</c:v>
                </c:pt>
                <c:pt idx="2324">
                  <c:v>1596.9586956095304</c:v>
                </c:pt>
                <c:pt idx="2325">
                  <c:v>1597.8264445864277</c:v>
                </c:pt>
                <c:pt idx="2326">
                  <c:v>1598.6895937403167</c:v>
                </c:pt>
                <c:pt idx="2327">
                  <c:v>1599.5481329140334</c:v>
                </c:pt>
                <c:pt idx="2328">
                  <c:v>1600.4020521887835</c:v>
                </c:pt>
                <c:pt idx="2329">
                  <c:v>1601.2513418841202</c:v>
                </c:pt>
                <c:pt idx="2330">
                  <c:v>1602.0959925579123</c:v>
                </c:pt>
                <c:pt idx="2331">
                  <c:v>1602.9359950063238</c:v>
                </c:pt>
                <c:pt idx="2332">
                  <c:v>1603.7713402637864</c:v>
                </c:pt>
                <c:pt idx="2333">
                  <c:v>1604.602019602976</c:v>
                </c:pt>
                <c:pt idx="2334">
                  <c:v>1605.4280245347895</c:v>
                </c:pt>
                <c:pt idx="2335">
                  <c:v>1606.2493468112532</c:v>
                </c:pt>
                <c:pt idx="2336">
                  <c:v>1607.0659785221844</c:v>
                </c:pt>
                <c:pt idx="2337">
                  <c:v>1607.8779118978173</c:v>
                </c:pt>
                <c:pt idx="2338">
                  <c:v>1608.6851393470629</c:v>
                </c:pt>
                <c:pt idx="2339">
                  <c:v>1609.4876535275914</c:v>
                </c:pt>
                <c:pt idx="2340">
                  <c:v>1610.2854473458474</c:v>
                </c:pt>
                <c:pt idx="2341">
                  <c:v>1611.0785139570517</c:v>
                </c:pt>
                <c:pt idx="2342">
                  <c:v>1611.8668467652203</c:v>
                </c:pt>
                <c:pt idx="2343">
                  <c:v>1612.6504394231704</c:v>
                </c:pt>
                <c:pt idx="2344">
                  <c:v>1613.4292858325355</c:v>
                </c:pt>
                <c:pt idx="2345">
                  <c:v>1614.2033801437788</c:v>
                </c:pt>
                <c:pt idx="2346">
                  <c:v>1614.9727167562041</c:v>
                </c:pt>
                <c:pt idx="2347">
                  <c:v>1615.7372903179714</c:v>
                </c:pt>
                <c:pt idx="2348">
                  <c:v>1616.4970957261132</c:v>
                </c:pt>
                <c:pt idx="2349">
                  <c:v>1617.2521281265456</c:v>
                </c:pt>
                <c:pt idx="2350">
                  <c:v>1618.0023829140875</c:v>
                </c:pt>
                <c:pt idx="2351">
                  <c:v>1618.7478557324778</c:v>
                </c:pt>
                <c:pt idx="2352">
                  <c:v>1619.4885424743893</c:v>
                </c:pt>
                <c:pt idx="2353">
                  <c:v>1620.2244392814482</c:v>
                </c:pt>
                <c:pt idx="2354">
                  <c:v>1620.9555425442531</c:v>
                </c:pt>
                <c:pt idx="2355">
                  <c:v>1621.6818489023906</c:v>
                </c:pt>
                <c:pt idx="2356">
                  <c:v>1622.4033552444598</c:v>
                </c:pt>
                <c:pt idx="2357">
                  <c:v>1623.1200587080884</c:v>
                </c:pt>
                <c:pt idx="2358">
                  <c:v>1623.8319566799526</c:v>
                </c:pt>
                <c:pt idx="2359">
                  <c:v>1624.5390467958036</c:v>
                </c:pt>
                <c:pt idx="2360">
                  <c:v>1625.2413269404847</c:v>
                </c:pt>
                <c:pt idx="2361">
                  <c:v>1625.9387952479526</c:v>
                </c:pt>
                <c:pt idx="2362">
                  <c:v>1626.6314501013067</c:v>
                </c:pt>
                <c:pt idx="2363">
                  <c:v>1627.319290132805</c:v>
                </c:pt>
                <c:pt idx="2364">
                  <c:v>1628.002314221631</c:v>
                </c:pt>
                <c:pt idx="2365">
                  <c:v>1628.6805214754781</c:v>
                </c:pt>
                <c:pt idx="2366">
                  <c:v>1629.3539112400197</c:v>
                </c:pt>
                <c:pt idx="2367">
                  <c:v>1630.0224831098487</c:v>
                </c:pt>
                <c:pt idx="2368">
                  <c:v>1630.6862369286405</c:v>
                </c:pt>
                <c:pt idx="2369">
                  <c:v>1631.3451727892057</c:v>
                </c:pt>
                <c:pt idx="2370">
                  <c:v>1631.9992910335438</c:v>
                </c:pt>
                <c:pt idx="2371">
                  <c:v>1632.648592252908</c:v>
                </c:pt>
                <c:pt idx="2372">
                  <c:v>1633.2930772878562</c:v>
                </c:pt>
                <c:pt idx="2373">
                  <c:v>1633.9327472283103</c:v>
                </c:pt>
                <c:pt idx="2374">
                  <c:v>1634.5676034136179</c:v>
                </c:pt>
                <c:pt idx="2375">
                  <c:v>1635.197647432605</c:v>
                </c:pt>
                <c:pt idx="2376">
                  <c:v>1635.8228811236424</c:v>
                </c:pt>
                <c:pt idx="2377">
                  <c:v>1636.4433065747012</c:v>
                </c:pt>
                <c:pt idx="2378">
                  <c:v>1637.058926123412</c:v>
                </c:pt>
                <c:pt idx="2379">
                  <c:v>1637.6697423571313</c:v>
                </c:pt>
                <c:pt idx="2380">
                  <c:v>1638.2757581129963</c:v>
                </c:pt>
                <c:pt idx="2381">
                  <c:v>1638.8769764779911</c:v>
                </c:pt>
                <c:pt idx="2382">
                  <c:v>1639.4734007890067</c:v>
                </c:pt>
                <c:pt idx="2383">
                  <c:v>1640.065034632906</c:v>
                </c:pt>
                <c:pt idx="2384">
                  <c:v>1640.651881846582</c:v>
                </c:pt>
                <c:pt idx="2385">
                  <c:v>1641.2339465170278</c:v>
                </c:pt>
                <c:pt idx="2386">
                  <c:v>1641.811232981396</c:v>
                </c:pt>
                <c:pt idx="2387">
                  <c:v>1642.3837458270634</c:v>
                </c:pt>
                <c:pt idx="2388">
                  <c:v>1642.951489891698</c:v>
                </c:pt>
                <c:pt idx="2389">
                  <c:v>1643.5144702633245</c:v>
                </c:pt>
                <c:pt idx="2390">
                  <c:v>1644.0726922803876</c:v>
                </c:pt>
                <c:pt idx="2391">
                  <c:v>1644.6261615224987</c:v>
                </c:pt>
                <c:pt idx="2392">
                  <c:v>1645.1748837462183</c:v>
                </c:pt>
                <c:pt idx="2393">
                  <c:v>1645.7188650152186</c:v>
                </c:pt>
                <c:pt idx="2394">
                  <c:v>1646.2581116531135</c:v>
                </c:pt>
                <c:pt idx="2395">
                  <c:v>1646.7926302241535</c:v>
                </c:pt>
                <c:pt idx="2396">
                  <c:v>1647.3224275333305</c:v>
                </c:pt>
                <c:pt idx="2397">
                  <c:v>1647.8475106264568</c:v>
                </c:pt>
                <c:pt idx="2398">
                  <c:v>1648.3678867902779</c:v>
                </c:pt>
                <c:pt idx="2399">
                  <c:v>1648.8835635525534</c:v>
                </c:pt>
                <c:pt idx="2400">
                  <c:v>1649.394548682161</c:v>
                </c:pt>
                <c:pt idx="2401">
                  <c:v>1649.9008501891885</c:v>
                </c:pt>
                <c:pt idx="2402">
                  <c:v>1650.4024763250327</c:v>
                </c:pt>
                <c:pt idx="2403">
                  <c:v>1650.8994355824927</c:v>
                </c:pt>
                <c:pt idx="2404">
                  <c:v>1651.3917366958703</c:v>
                </c:pt>
                <c:pt idx="2405">
                  <c:v>1651.8793886410635</c:v>
                </c:pt>
                <c:pt idx="2406">
                  <c:v>1652.3624006356649</c:v>
                </c:pt>
                <c:pt idx="2407">
                  <c:v>1652.8407821390613</c:v>
                </c:pt>
                <c:pt idx="2408">
                  <c:v>1653.3145428525279</c:v>
                </c:pt>
                <c:pt idx="2409">
                  <c:v>1653.7836927193284</c:v>
                </c:pt>
                <c:pt idx="2410">
                  <c:v>1654.2482419248133</c:v>
                </c:pt>
                <c:pt idx="2411">
                  <c:v>1654.7082008965167</c:v>
                </c:pt>
                <c:pt idx="2412">
                  <c:v>1655.1635803042568</c:v>
                </c:pt>
                <c:pt idx="2413">
                  <c:v>1655.6143910602339</c:v>
                </c:pt>
                <c:pt idx="2414">
                  <c:v>1656.0606443191298</c:v>
                </c:pt>
                <c:pt idx="2415">
                  <c:v>1656.5023514782065</c:v>
                </c:pt>
                <c:pt idx="2416">
                  <c:v>1656.9395241774071</c:v>
                </c:pt>
                <c:pt idx="2417">
                  <c:v>1657.3721742992491</c:v>
                </c:pt>
                <c:pt idx="2418">
                  <c:v>1657.8003138685201</c:v>
                </c:pt>
                <c:pt idx="2419">
                  <c:v>1658.2239551822263</c:v>
                </c:pt>
                <c:pt idx="2420">
                  <c:v>1658.6431108559914</c:v>
                </c:pt>
                <c:pt idx="2421">
                  <c:v>1659.0577937299227</c:v>
                </c:pt>
                <c:pt idx="2422">
                  <c:v>1659.4680168687269</c:v>
                </c:pt>
                <c:pt idx="2423">
                  <c:v>1659.873793561841</c:v>
                </c:pt>
                <c:pt idx="2424">
                  <c:v>1660.2751373235465</c:v>
                </c:pt>
                <c:pt idx="2425">
                  <c:v>1660.6720618931033</c:v>
                </c:pt>
                <c:pt idx="2426">
                  <c:v>1661.0645812348664</c:v>
                </c:pt>
                <c:pt idx="2427">
                  <c:v>1661.4527095384094</c:v>
                </c:pt>
                <c:pt idx="2428">
                  <c:v>1661.8364612186508</c:v>
                </c:pt>
                <c:pt idx="2429">
                  <c:v>1662.2158509159756</c:v>
                </c:pt>
                <c:pt idx="2430">
                  <c:v>1662.5908934963584</c:v>
                </c:pt>
                <c:pt idx="2431">
                  <c:v>1662.9616040514875</c:v>
                </c:pt>
                <c:pt idx="2432">
                  <c:v>1663.3279978988883</c:v>
                </c:pt>
                <c:pt idx="2433">
                  <c:v>1663.690090582046</c:v>
                </c:pt>
                <c:pt idx="2434">
                  <c:v>1664.0478978705282</c:v>
                </c:pt>
                <c:pt idx="2435">
                  <c:v>1664.4014357601097</c:v>
                </c:pt>
                <c:pt idx="2436">
                  <c:v>1664.7507204728947</c:v>
                </c:pt>
                <c:pt idx="2437">
                  <c:v>1665.0957684574394</c:v>
                </c:pt>
                <c:pt idx="2438">
                  <c:v>1665.4365963888758</c:v>
                </c:pt>
                <c:pt idx="2439">
                  <c:v>1665.7732211690345</c:v>
                </c:pt>
                <c:pt idx="2440">
                  <c:v>1666.1056599265669</c:v>
                </c:pt>
                <c:pt idx="2441">
                  <c:v>1666.433930017067</c:v>
                </c:pt>
                <c:pt idx="2442">
                  <c:v>1666.7580490231974</c:v>
                </c:pt>
                <c:pt idx="2443">
                  <c:v>1667.0780347258799</c:v>
                </c:pt>
                <c:pt idx="2444">
                  <c:v>1667.3939049911296</c:v>
                </c:pt>
                <c:pt idx="2445">
                  <c:v>1667.7056780801331</c:v>
                </c:pt>
                <c:pt idx="2446">
                  <c:v>1668.0133724921166</c:v>
                </c:pt>
                <c:pt idx="2447">
                  <c:v>1668.3170069280172</c:v>
                </c:pt>
                <c:pt idx="2448">
                  <c:v>1668.6166002906266</c:v>
                </c:pt>
                <c:pt idx="2449">
                  <c:v>1668.9121716847285</c:v>
                </c:pt>
                <c:pt idx="2450">
                  <c:v>1669.2037404172399</c:v>
                </c:pt>
                <c:pt idx="2451">
                  <c:v>1669.4913259973507</c:v>
                </c:pt>
                <c:pt idx="2452">
                  <c:v>1669.7749481366618</c:v>
                </c:pt>
                <c:pt idx="2453">
                  <c:v>1670.0546267493255</c:v>
                </c:pt>
                <c:pt idx="2454">
                  <c:v>1670.3303819521848</c:v>
                </c:pt>
                <c:pt idx="2455">
                  <c:v>1670.602234064906</c:v>
                </c:pt>
                <c:pt idx="2456">
                  <c:v>1670.8702036101254</c:v>
                </c:pt>
                <c:pt idx="2457">
                  <c:v>1671.1343113135781</c:v>
                </c:pt>
                <c:pt idx="2458">
                  <c:v>1671.3945781042401</c:v>
                </c:pt>
                <c:pt idx="2459">
                  <c:v>1671.6510251144639</c:v>
                </c:pt>
                <c:pt idx="2460">
                  <c:v>1671.9036736801138</c:v>
                </c:pt>
                <c:pt idx="2461">
                  <c:v>1672.1525453407019</c:v>
                </c:pt>
                <c:pt idx="2462">
                  <c:v>1672.3976618395238</c:v>
                </c:pt>
                <c:pt idx="2463">
                  <c:v>1672.6390451237937</c:v>
                </c:pt>
                <c:pt idx="2464">
                  <c:v>1672.8767173447768</c:v>
                </c:pt>
                <c:pt idx="2465">
                  <c:v>1673.1107008579261</c:v>
                </c:pt>
                <c:pt idx="2466">
                  <c:v>1673.3410182230157</c:v>
                </c:pt>
                <c:pt idx="2467">
                  <c:v>1673.5676922042712</c:v>
                </c:pt>
                <c:pt idx="2468">
                  <c:v>1673.7907457221745</c:v>
                </c:pt>
                <c:pt idx="2469">
                  <c:v>1674.0102017569195</c:v>
                </c:pt>
                <c:pt idx="2470">
                  <c:v>1674.2260837031811</c:v>
                </c:pt>
                <c:pt idx="2471">
                  <c:v>1674.4384151578361</c:v>
                </c:pt>
                <c:pt idx="2472">
                  <c:v>1674.6472198908903</c:v>
                </c:pt>
                <c:pt idx="2473">
                  <c:v>1674.8525218456193</c:v>
                </c:pt>
                <c:pt idx="2474">
                  <c:v>1675.05434513872</c:v>
                </c:pt>
                <c:pt idx="2475">
                  <c:v>1675.2527140604454</c:v>
                </c:pt>
                <c:pt idx="2476">
                  <c:v>1675.4476530747536</c:v>
                </c:pt>
                <c:pt idx="2477">
                  <c:v>1675.6391868194455</c:v>
                </c:pt>
                <c:pt idx="2478">
                  <c:v>1675.8273401063102</c:v>
                </c:pt>
                <c:pt idx="2479">
                  <c:v>1676.0121379212599</c:v>
                </c:pt>
                <c:pt idx="2480">
                  <c:v>1676.1936054244745</c:v>
                </c:pt>
                <c:pt idx="2481">
                  <c:v>1676.3717679505382</c:v>
                </c:pt>
                <c:pt idx="2482">
                  <c:v>1676.5466510085764</c:v>
                </c:pt>
                <c:pt idx="2483">
                  <c:v>1676.7182802823936</c:v>
                </c:pt>
                <c:pt idx="2484">
                  <c:v>1676.8866816306127</c:v>
                </c:pt>
                <c:pt idx="2485">
                  <c:v>1677.0518810868036</c:v>
                </c:pt>
                <c:pt idx="2486">
                  <c:v>1677.2139048596252</c:v>
                </c:pt>
                <c:pt idx="2487">
                  <c:v>1677.3727793329533</c:v>
                </c:pt>
                <c:pt idx="2488">
                  <c:v>1677.5285310660195</c:v>
                </c:pt>
                <c:pt idx="2489">
                  <c:v>1677.6811867935362</c:v>
                </c:pt>
                <c:pt idx="2490">
                  <c:v>1677.8307734258328</c:v>
                </c:pt>
                <c:pt idx="2491">
                  <c:v>1677.9773180489844</c:v>
                </c:pt>
                <c:pt idx="2492">
                  <c:v>1678.120847919419</c:v>
                </c:pt>
                <c:pt idx="2493">
                  <c:v>1678.2613902729274</c:v>
                </c:pt>
                <c:pt idx="2494">
                  <c:v>1678.3989726693751</c:v>
                </c:pt>
                <c:pt idx="2495">
                  <c:v>1678.5336229351078</c:v>
                </c:pt>
                <c:pt idx="2496">
                  <c:v>1678.6653690359944</c:v>
                </c:pt>
                <c:pt idx="2497">
                  <c:v>1678.7942390775652</c:v>
                </c:pt>
                <c:pt idx="2498">
                  <c:v>1678.920261305143</c:v>
                </c:pt>
                <c:pt idx="2499">
                  <c:v>1679.0434641039758</c:v>
                </c:pt>
                <c:pt idx="2500">
                  <c:v>1679.163875999375</c:v>
                </c:pt>
              </c:numCache>
            </c:numRef>
          </c:yVal>
          <c:smooth val="1"/>
          <c:extLst xmlns:c16r2="http://schemas.microsoft.com/office/drawing/2015/06/chart">
            <c:ext xmlns:c16="http://schemas.microsoft.com/office/drawing/2014/chart" uri="{C3380CC4-5D6E-409C-BE32-E72D297353CC}">
              <c16:uniqueId val="{00000000-3CDF-42E3-A523-00B871384636}"/>
            </c:ext>
          </c:extLst>
        </c:ser>
        <c:ser>
          <c:idx val="1"/>
          <c:order val="1"/>
          <c:tx>
            <c:strRef>
              <c:f>Лист1!$C$1</c:f>
              <c:strCache>
                <c:ptCount val="1"/>
                <c:pt idx="0">
                  <c:v>S2</c:v>
                </c:pt>
              </c:strCache>
            </c:strRef>
          </c:tx>
          <c:spPr>
            <a:ln w="19050" cap="rnd">
              <a:solidFill>
                <a:srgbClr val="C00000"/>
              </a:solidFill>
              <a:round/>
            </a:ln>
            <a:effectLst/>
          </c:spPr>
          <c:marker>
            <c:symbol val="none"/>
          </c:marker>
          <c:xVal>
            <c:numRef>
              <c:f>Лист1!$A$2:$A$2502</c:f>
              <c:numCache>
                <c:formatCode>General</c:formatCode>
                <c:ptCount val="25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pt idx="1601">
                  <c:v>160100</c:v>
                </c:pt>
                <c:pt idx="1602">
                  <c:v>160200</c:v>
                </c:pt>
                <c:pt idx="1603">
                  <c:v>160300</c:v>
                </c:pt>
                <c:pt idx="1604">
                  <c:v>160400</c:v>
                </c:pt>
                <c:pt idx="1605">
                  <c:v>160500</c:v>
                </c:pt>
                <c:pt idx="1606">
                  <c:v>160600</c:v>
                </c:pt>
                <c:pt idx="1607">
                  <c:v>160700</c:v>
                </c:pt>
                <c:pt idx="1608">
                  <c:v>160800</c:v>
                </c:pt>
                <c:pt idx="1609">
                  <c:v>160900</c:v>
                </c:pt>
                <c:pt idx="1610">
                  <c:v>161000</c:v>
                </c:pt>
                <c:pt idx="1611">
                  <c:v>161100</c:v>
                </c:pt>
                <c:pt idx="1612">
                  <c:v>161200</c:v>
                </c:pt>
                <c:pt idx="1613">
                  <c:v>161300</c:v>
                </c:pt>
                <c:pt idx="1614">
                  <c:v>161400</c:v>
                </c:pt>
                <c:pt idx="1615">
                  <c:v>161500</c:v>
                </c:pt>
                <c:pt idx="1616">
                  <c:v>161600</c:v>
                </c:pt>
                <c:pt idx="1617">
                  <c:v>161700</c:v>
                </c:pt>
                <c:pt idx="1618">
                  <c:v>161800</c:v>
                </c:pt>
                <c:pt idx="1619">
                  <c:v>161900</c:v>
                </c:pt>
                <c:pt idx="1620">
                  <c:v>162000</c:v>
                </c:pt>
                <c:pt idx="1621">
                  <c:v>162100</c:v>
                </c:pt>
                <c:pt idx="1622">
                  <c:v>162200</c:v>
                </c:pt>
                <c:pt idx="1623">
                  <c:v>162300</c:v>
                </c:pt>
                <c:pt idx="1624">
                  <c:v>162400</c:v>
                </c:pt>
                <c:pt idx="1625">
                  <c:v>162500</c:v>
                </c:pt>
                <c:pt idx="1626">
                  <c:v>162600</c:v>
                </c:pt>
                <c:pt idx="1627">
                  <c:v>162700</c:v>
                </c:pt>
                <c:pt idx="1628">
                  <c:v>162800</c:v>
                </c:pt>
                <c:pt idx="1629">
                  <c:v>162900</c:v>
                </c:pt>
                <c:pt idx="1630">
                  <c:v>163000</c:v>
                </c:pt>
                <c:pt idx="1631">
                  <c:v>163100</c:v>
                </c:pt>
                <c:pt idx="1632">
                  <c:v>163200</c:v>
                </c:pt>
                <c:pt idx="1633">
                  <c:v>163300</c:v>
                </c:pt>
                <c:pt idx="1634">
                  <c:v>163400</c:v>
                </c:pt>
                <c:pt idx="1635">
                  <c:v>163500</c:v>
                </c:pt>
                <c:pt idx="1636">
                  <c:v>163600</c:v>
                </c:pt>
                <c:pt idx="1637">
                  <c:v>163700</c:v>
                </c:pt>
                <c:pt idx="1638">
                  <c:v>163800</c:v>
                </c:pt>
                <c:pt idx="1639">
                  <c:v>163900</c:v>
                </c:pt>
                <c:pt idx="1640">
                  <c:v>164000</c:v>
                </c:pt>
                <c:pt idx="1641">
                  <c:v>164100</c:v>
                </c:pt>
                <c:pt idx="1642">
                  <c:v>164200</c:v>
                </c:pt>
                <c:pt idx="1643">
                  <c:v>164300</c:v>
                </c:pt>
                <c:pt idx="1644">
                  <c:v>164400</c:v>
                </c:pt>
                <c:pt idx="1645">
                  <c:v>164500</c:v>
                </c:pt>
                <c:pt idx="1646">
                  <c:v>164600</c:v>
                </c:pt>
                <c:pt idx="1647">
                  <c:v>164700</c:v>
                </c:pt>
                <c:pt idx="1648">
                  <c:v>164800</c:v>
                </c:pt>
                <c:pt idx="1649">
                  <c:v>164900</c:v>
                </c:pt>
                <c:pt idx="1650">
                  <c:v>165000</c:v>
                </c:pt>
                <c:pt idx="1651">
                  <c:v>165100</c:v>
                </c:pt>
                <c:pt idx="1652">
                  <c:v>165200</c:v>
                </c:pt>
                <c:pt idx="1653">
                  <c:v>165300</c:v>
                </c:pt>
                <c:pt idx="1654">
                  <c:v>165400</c:v>
                </c:pt>
                <c:pt idx="1655">
                  <c:v>165500</c:v>
                </c:pt>
                <c:pt idx="1656">
                  <c:v>165600</c:v>
                </c:pt>
                <c:pt idx="1657">
                  <c:v>165700</c:v>
                </c:pt>
                <c:pt idx="1658">
                  <c:v>165800</c:v>
                </c:pt>
                <c:pt idx="1659">
                  <c:v>165900</c:v>
                </c:pt>
                <c:pt idx="1660">
                  <c:v>166000</c:v>
                </c:pt>
                <c:pt idx="1661">
                  <c:v>166100</c:v>
                </c:pt>
                <c:pt idx="1662">
                  <c:v>166200</c:v>
                </c:pt>
                <c:pt idx="1663">
                  <c:v>166300</c:v>
                </c:pt>
                <c:pt idx="1664">
                  <c:v>166400</c:v>
                </c:pt>
                <c:pt idx="1665">
                  <c:v>166500</c:v>
                </c:pt>
                <c:pt idx="1666">
                  <c:v>166600</c:v>
                </c:pt>
                <c:pt idx="1667">
                  <c:v>166700</c:v>
                </c:pt>
                <c:pt idx="1668">
                  <c:v>166800</c:v>
                </c:pt>
                <c:pt idx="1669">
                  <c:v>166900</c:v>
                </c:pt>
                <c:pt idx="1670">
                  <c:v>167000</c:v>
                </c:pt>
                <c:pt idx="1671">
                  <c:v>167100</c:v>
                </c:pt>
                <c:pt idx="1672">
                  <c:v>167200</c:v>
                </c:pt>
                <c:pt idx="1673">
                  <c:v>167300</c:v>
                </c:pt>
                <c:pt idx="1674">
                  <c:v>167400</c:v>
                </c:pt>
                <c:pt idx="1675">
                  <c:v>167500</c:v>
                </c:pt>
                <c:pt idx="1676">
                  <c:v>167600</c:v>
                </c:pt>
                <c:pt idx="1677">
                  <c:v>167700</c:v>
                </c:pt>
                <c:pt idx="1678">
                  <c:v>167800</c:v>
                </c:pt>
                <c:pt idx="1679">
                  <c:v>167900</c:v>
                </c:pt>
                <c:pt idx="1680">
                  <c:v>168000</c:v>
                </c:pt>
                <c:pt idx="1681">
                  <c:v>168100</c:v>
                </c:pt>
                <c:pt idx="1682">
                  <c:v>168200</c:v>
                </c:pt>
                <c:pt idx="1683">
                  <c:v>168300</c:v>
                </c:pt>
                <c:pt idx="1684">
                  <c:v>168400</c:v>
                </c:pt>
                <c:pt idx="1685">
                  <c:v>168500</c:v>
                </c:pt>
                <c:pt idx="1686">
                  <c:v>168600</c:v>
                </c:pt>
                <c:pt idx="1687">
                  <c:v>168700</c:v>
                </c:pt>
                <c:pt idx="1688">
                  <c:v>168800</c:v>
                </c:pt>
                <c:pt idx="1689">
                  <c:v>168900</c:v>
                </c:pt>
                <c:pt idx="1690">
                  <c:v>169000</c:v>
                </c:pt>
                <c:pt idx="1691">
                  <c:v>169100</c:v>
                </c:pt>
                <c:pt idx="1692">
                  <c:v>169200</c:v>
                </c:pt>
                <c:pt idx="1693">
                  <c:v>169300</c:v>
                </c:pt>
                <c:pt idx="1694">
                  <c:v>169400</c:v>
                </c:pt>
                <c:pt idx="1695">
                  <c:v>169500</c:v>
                </c:pt>
                <c:pt idx="1696">
                  <c:v>169600</c:v>
                </c:pt>
                <c:pt idx="1697">
                  <c:v>169700</c:v>
                </c:pt>
                <c:pt idx="1698">
                  <c:v>169800</c:v>
                </c:pt>
                <c:pt idx="1699">
                  <c:v>169900</c:v>
                </c:pt>
                <c:pt idx="1700">
                  <c:v>170000</c:v>
                </c:pt>
                <c:pt idx="1701">
                  <c:v>170100</c:v>
                </c:pt>
                <c:pt idx="1702">
                  <c:v>170200</c:v>
                </c:pt>
                <c:pt idx="1703">
                  <c:v>170300</c:v>
                </c:pt>
                <c:pt idx="1704">
                  <c:v>170400</c:v>
                </c:pt>
                <c:pt idx="1705">
                  <c:v>170500</c:v>
                </c:pt>
                <c:pt idx="1706">
                  <c:v>170600</c:v>
                </c:pt>
                <c:pt idx="1707">
                  <c:v>170700</c:v>
                </c:pt>
                <c:pt idx="1708">
                  <c:v>170800</c:v>
                </c:pt>
                <c:pt idx="1709">
                  <c:v>170900</c:v>
                </c:pt>
                <c:pt idx="1710">
                  <c:v>171000</c:v>
                </c:pt>
                <c:pt idx="1711">
                  <c:v>171100</c:v>
                </c:pt>
                <c:pt idx="1712">
                  <c:v>171200</c:v>
                </c:pt>
                <c:pt idx="1713">
                  <c:v>171300</c:v>
                </c:pt>
                <c:pt idx="1714">
                  <c:v>171400</c:v>
                </c:pt>
                <c:pt idx="1715">
                  <c:v>171500</c:v>
                </c:pt>
                <c:pt idx="1716">
                  <c:v>171600</c:v>
                </c:pt>
                <c:pt idx="1717">
                  <c:v>171700</c:v>
                </c:pt>
                <c:pt idx="1718">
                  <c:v>171800</c:v>
                </c:pt>
                <c:pt idx="1719">
                  <c:v>171900</c:v>
                </c:pt>
                <c:pt idx="1720">
                  <c:v>172000</c:v>
                </c:pt>
                <c:pt idx="1721">
                  <c:v>172100</c:v>
                </c:pt>
                <c:pt idx="1722">
                  <c:v>172200</c:v>
                </c:pt>
                <c:pt idx="1723">
                  <c:v>172300</c:v>
                </c:pt>
                <c:pt idx="1724">
                  <c:v>172400</c:v>
                </c:pt>
                <c:pt idx="1725">
                  <c:v>172500</c:v>
                </c:pt>
                <c:pt idx="1726">
                  <c:v>172600</c:v>
                </c:pt>
                <c:pt idx="1727">
                  <c:v>172700</c:v>
                </c:pt>
                <c:pt idx="1728">
                  <c:v>172800</c:v>
                </c:pt>
                <c:pt idx="1729">
                  <c:v>172900</c:v>
                </c:pt>
                <c:pt idx="1730">
                  <c:v>173000</c:v>
                </c:pt>
                <c:pt idx="1731">
                  <c:v>173100</c:v>
                </c:pt>
                <c:pt idx="1732">
                  <c:v>173200</c:v>
                </c:pt>
                <c:pt idx="1733">
                  <c:v>173300</c:v>
                </c:pt>
                <c:pt idx="1734">
                  <c:v>173400</c:v>
                </c:pt>
                <c:pt idx="1735">
                  <c:v>173500</c:v>
                </c:pt>
                <c:pt idx="1736">
                  <c:v>173600</c:v>
                </c:pt>
                <c:pt idx="1737">
                  <c:v>173700</c:v>
                </c:pt>
                <c:pt idx="1738">
                  <c:v>173800</c:v>
                </c:pt>
                <c:pt idx="1739">
                  <c:v>173900</c:v>
                </c:pt>
                <c:pt idx="1740">
                  <c:v>174000</c:v>
                </c:pt>
                <c:pt idx="1741">
                  <c:v>174100</c:v>
                </c:pt>
                <c:pt idx="1742">
                  <c:v>174200</c:v>
                </c:pt>
                <c:pt idx="1743">
                  <c:v>174300</c:v>
                </c:pt>
                <c:pt idx="1744">
                  <c:v>174400</c:v>
                </c:pt>
                <c:pt idx="1745">
                  <c:v>174500</c:v>
                </c:pt>
                <c:pt idx="1746">
                  <c:v>174600</c:v>
                </c:pt>
                <c:pt idx="1747">
                  <c:v>174700</c:v>
                </c:pt>
                <c:pt idx="1748">
                  <c:v>174800</c:v>
                </c:pt>
                <c:pt idx="1749">
                  <c:v>174900</c:v>
                </c:pt>
                <c:pt idx="1750">
                  <c:v>175000</c:v>
                </c:pt>
                <c:pt idx="1751">
                  <c:v>175100</c:v>
                </c:pt>
                <c:pt idx="1752">
                  <c:v>175200</c:v>
                </c:pt>
                <c:pt idx="1753">
                  <c:v>175300</c:v>
                </c:pt>
                <c:pt idx="1754">
                  <c:v>175400</c:v>
                </c:pt>
                <c:pt idx="1755">
                  <c:v>175500</c:v>
                </c:pt>
                <c:pt idx="1756">
                  <c:v>175600</c:v>
                </c:pt>
                <c:pt idx="1757">
                  <c:v>175700</c:v>
                </c:pt>
                <c:pt idx="1758">
                  <c:v>175800</c:v>
                </c:pt>
                <c:pt idx="1759">
                  <c:v>175900</c:v>
                </c:pt>
                <c:pt idx="1760">
                  <c:v>176000</c:v>
                </c:pt>
                <c:pt idx="1761">
                  <c:v>176100</c:v>
                </c:pt>
                <c:pt idx="1762">
                  <c:v>176200</c:v>
                </c:pt>
                <c:pt idx="1763">
                  <c:v>176300</c:v>
                </c:pt>
                <c:pt idx="1764">
                  <c:v>176400</c:v>
                </c:pt>
                <c:pt idx="1765">
                  <c:v>176500</c:v>
                </c:pt>
                <c:pt idx="1766">
                  <c:v>176600</c:v>
                </c:pt>
                <c:pt idx="1767">
                  <c:v>176700</c:v>
                </c:pt>
                <c:pt idx="1768">
                  <c:v>176800</c:v>
                </c:pt>
                <c:pt idx="1769">
                  <c:v>176900</c:v>
                </c:pt>
                <c:pt idx="1770">
                  <c:v>177000</c:v>
                </c:pt>
                <c:pt idx="1771">
                  <c:v>177100</c:v>
                </c:pt>
                <c:pt idx="1772">
                  <c:v>177200</c:v>
                </c:pt>
                <c:pt idx="1773">
                  <c:v>177300</c:v>
                </c:pt>
                <c:pt idx="1774">
                  <c:v>177400</c:v>
                </c:pt>
                <c:pt idx="1775">
                  <c:v>177500</c:v>
                </c:pt>
                <c:pt idx="1776">
                  <c:v>177600</c:v>
                </c:pt>
                <c:pt idx="1777">
                  <c:v>177700</c:v>
                </c:pt>
                <c:pt idx="1778">
                  <c:v>177800</c:v>
                </c:pt>
                <c:pt idx="1779">
                  <c:v>177900</c:v>
                </c:pt>
                <c:pt idx="1780">
                  <c:v>178000</c:v>
                </c:pt>
                <c:pt idx="1781">
                  <c:v>178100</c:v>
                </c:pt>
                <c:pt idx="1782">
                  <c:v>178200</c:v>
                </c:pt>
                <c:pt idx="1783">
                  <c:v>178300</c:v>
                </c:pt>
                <c:pt idx="1784">
                  <c:v>178400</c:v>
                </c:pt>
                <c:pt idx="1785">
                  <c:v>178500</c:v>
                </c:pt>
                <c:pt idx="1786">
                  <c:v>178600</c:v>
                </c:pt>
                <c:pt idx="1787">
                  <c:v>178700</c:v>
                </c:pt>
                <c:pt idx="1788">
                  <c:v>178800</c:v>
                </c:pt>
                <c:pt idx="1789">
                  <c:v>178900</c:v>
                </c:pt>
                <c:pt idx="1790">
                  <c:v>179000</c:v>
                </c:pt>
                <c:pt idx="1791">
                  <c:v>179100</c:v>
                </c:pt>
                <c:pt idx="1792">
                  <c:v>179200</c:v>
                </c:pt>
                <c:pt idx="1793">
                  <c:v>179300</c:v>
                </c:pt>
                <c:pt idx="1794">
                  <c:v>179400</c:v>
                </c:pt>
                <c:pt idx="1795">
                  <c:v>179500</c:v>
                </c:pt>
                <c:pt idx="1796">
                  <c:v>179600</c:v>
                </c:pt>
                <c:pt idx="1797">
                  <c:v>179700</c:v>
                </c:pt>
                <c:pt idx="1798">
                  <c:v>179800</c:v>
                </c:pt>
                <c:pt idx="1799">
                  <c:v>179900</c:v>
                </c:pt>
                <c:pt idx="1800">
                  <c:v>180000</c:v>
                </c:pt>
                <c:pt idx="1801">
                  <c:v>180100</c:v>
                </c:pt>
                <c:pt idx="1802">
                  <c:v>180200</c:v>
                </c:pt>
                <c:pt idx="1803">
                  <c:v>180300</c:v>
                </c:pt>
                <c:pt idx="1804">
                  <c:v>180400</c:v>
                </c:pt>
                <c:pt idx="1805">
                  <c:v>180500</c:v>
                </c:pt>
                <c:pt idx="1806">
                  <c:v>180600</c:v>
                </c:pt>
                <c:pt idx="1807">
                  <c:v>180700</c:v>
                </c:pt>
                <c:pt idx="1808">
                  <c:v>180800</c:v>
                </c:pt>
                <c:pt idx="1809">
                  <c:v>180900</c:v>
                </c:pt>
                <c:pt idx="1810">
                  <c:v>181000</c:v>
                </c:pt>
                <c:pt idx="1811">
                  <c:v>181100</c:v>
                </c:pt>
                <c:pt idx="1812">
                  <c:v>181200</c:v>
                </c:pt>
                <c:pt idx="1813">
                  <c:v>181300</c:v>
                </c:pt>
                <c:pt idx="1814">
                  <c:v>181400</c:v>
                </c:pt>
                <c:pt idx="1815">
                  <c:v>181500</c:v>
                </c:pt>
                <c:pt idx="1816">
                  <c:v>181600</c:v>
                </c:pt>
                <c:pt idx="1817">
                  <c:v>181700</c:v>
                </c:pt>
                <c:pt idx="1818">
                  <c:v>181800</c:v>
                </c:pt>
                <c:pt idx="1819">
                  <c:v>181900</c:v>
                </c:pt>
                <c:pt idx="1820">
                  <c:v>182000</c:v>
                </c:pt>
                <c:pt idx="1821">
                  <c:v>182100</c:v>
                </c:pt>
                <c:pt idx="1822">
                  <c:v>182200</c:v>
                </c:pt>
                <c:pt idx="1823">
                  <c:v>182300</c:v>
                </c:pt>
                <c:pt idx="1824">
                  <c:v>182400</c:v>
                </c:pt>
                <c:pt idx="1825">
                  <c:v>182500</c:v>
                </c:pt>
                <c:pt idx="1826">
                  <c:v>182600</c:v>
                </c:pt>
                <c:pt idx="1827">
                  <c:v>182700</c:v>
                </c:pt>
                <c:pt idx="1828">
                  <c:v>182800</c:v>
                </c:pt>
                <c:pt idx="1829">
                  <c:v>182900</c:v>
                </c:pt>
                <c:pt idx="1830">
                  <c:v>183000</c:v>
                </c:pt>
                <c:pt idx="1831">
                  <c:v>183100</c:v>
                </c:pt>
                <c:pt idx="1832">
                  <c:v>183200</c:v>
                </c:pt>
                <c:pt idx="1833">
                  <c:v>183300</c:v>
                </c:pt>
                <c:pt idx="1834">
                  <c:v>183400</c:v>
                </c:pt>
                <c:pt idx="1835">
                  <c:v>183500</c:v>
                </c:pt>
                <c:pt idx="1836">
                  <c:v>183600</c:v>
                </c:pt>
                <c:pt idx="1837">
                  <c:v>183700</c:v>
                </c:pt>
                <c:pt idx="1838">
                  <c:v>183800</c:v>
                </c:pt>
                <c:pt idx="1839">
                  <c:v>183900</c:v>
                </c:pt>
                <c:pt idx="1840">
                  <c:v>184000</c:v>
                </c:pt>
                <c:pt idx="1841">
                  <c:v>184100</c:v>
                </c:pt>
                <c:pt idx="1842">
                  <c:v>184200</c:v>
                </c:pt>
                <c:pt idx="1843">
                  <c:v>184300</c:v>
                </c:pt>
                <c:pt idx="1844">
                  <c:v>184400</c:v>
                </c:pt>
                <c:pt idx="1845">
                  <c:v>184500</c:v>
                </c:pt>
                <c:pt idx="1846">
                  <c:v>184600</c:v>
                </c:pt>
                <c:pt idx="1847">
                  <c:v>184700</c:v>
                </c:pt>
                <c:pt idx="1848">
                  <c:v>184800</c:v>
                </c:pt>
                <c:pt idx="1849">
                  <c:v>184900</c:v>
                </c:pt>
                <c:pt idx="1850">
                  <c:v>185000</c:v>
                </c:pt>
                <c:pt idx="1851">
                  <c:v>185100</c:v>
                </c:pt>
                <c:pt idx="1852">
                  <c:v>185200</c:v>
                </c:pt>
                <c:pt idx="1853">
                  <c:v>185300</c:v>
                </c:pt>
                <c:pt idx="1854">
                  <c:v>185400</c:v>
                </c:pt>
                <c:pt idx="1855">
                  <c:v>185500</c:v>
                </c:pt>
                <c:pt idx="1856">
                  <c:v>185600</c:v>
                </c:pt>
                <c:pt idx="1857">
                  <c:v>185700</c:v>
                </c:pt>
                <c:pt idx="1858">
                  <c:v>185800</c:v>
                </c:pt>
                <c:pt idx="1859">
                  <c:v>185900</c:v>
                </c:pt>
                <c:pt idx="1860">
                  <c:v>186000</c:v>
                </c:pt>
                <c:pt idx="1861">
                  <c:v>186100</c:v>
                </c:pt>
                <c:pt idx="1862">
                  <c:v>186200</c:v>
                </c:pt>
                <c:pt idx="1863">
                  <c:v>186300</c:v>
                </c:pt>
                <c:pt idx="1864">
                  <c:v>186400</c:v>
                </c:pt>
                <c:pt idx="1865">
                  <c:v>186500</c:v>
                </c:pt>
                <c:pt idx="1866">
                  <c:v>186600</c:v>
                </c:pt>
                <c:pt idx="1867">
                  <c:v>186700</c:v>
                </c:pt>
                <c:pt idx="1868">
                  <c:v>186800</c:v>
                </c:pt>
                <c:pt idx="1869">
                  <c:v>186900</c:v>
                </c:pt>
                <c:pt idx="1870">
                  <c:v>187000</c:v>
                </c:pt>
                <c:pt idx="1871">
                  <c:v>187100</c:v>
                </c:pt>
                <c:pt idx="1872">
                  <c:v>187200</c:v>
                </c:pt>
                <c:pt idx="1873">
                  <c:v>187300</c:v>
                </c:pt>
                <c:pt idx="1874">
                  <c:v>187400</c:v>
                </c:pt>
                <c:pt idx="1875">
                  <c:v>187500</c:v>
                </c:pt>
                <c:pt idx="1876">
                  <c:v>187600</c:v>
                </c:pt>
                <c:pt idx="1877">
                  <c:v>187700</c:v>
                </c:pt>
                <c:pt idx="1878">
                  <c:v>187800</c:v>
                </c:pt>
                <c:pt idx="1879">
                  <c:v>187900</c:v>
                </c:pt>
                <c:pt idx="1880">
                  <c:v>188000</c:v>
                </c:pt>
                <c:pt idx="1881">
                  <c:v>188100</c:v>
                </c:pt>
                <c:pt idx="1882">
                  <c:v>188200</c:v>
                </c:pt>
                <c:pt idx="1883">
                  <c:v>188300</c:v>
                </c:pt>
                <c:pt idx="1884">
                  <c:v>188400</c:v>
                </c:pt>
                <c:pt idx="1885">
                  <c:v>188500</c:v>
                </c:pt>
                <c:pt idx="1886">
                  <c:v>188600</c:v>
                </c:pt>
                <c:pt idx="1887">
                  <c:v>188700</c:v>
                </c:pt>
                <c:pt idx="1888">
                  <c:v>188800</c:v>
                </c:pt>
                <c:pt idx="1889">
                  <c:v>188900</c:v>
                </c:pt>
                <c:pt idx="1890">
                  <c:v>189000</c:v>
                </c:pt>
                <c:pt idx="1891">
                  <c:v>189100</c:v>
                </c:pt>
                <c:pt idx="1892">
                  <c:v>189200</c:v>
                </c:pt>
                <c:pt idx="1893">
                  <c:v>189300</c:v>
                </c:pt>
                <c:pt idx="1894">
                  <c:v>189400</c:v>
                </c:pt>
                <c:pt idx="1895">
                  <c:v>189500</c:v>
                </c:pt>
                <c:pt idx="1896">
                  <c:v>189600</c:v>
                </c:pt>
                <c:pt idx="1897">
                  <c:v>189700</c:v>
                </c:pt>
                <c:pt idx="1898">
                  <c:v>189800</c:v>
                </c:pt>
                <c:pt idx="1899">
                  <c:v>189900</c:v>
                </c:pt>
                <c:pt idx="1900">
                  <c:v>190000</c:v>
                </c:pt>
                <c:pt idx="1901">
                  <c:v>190100</c:v>
                </c:pt>
                <c:pt idx="1902">
                  <c:v>190200</c:v>
                </c:pt>
                <c:pt idx="1903">
                  <c:v>190300</c:v>
                </c:pt>
                <c:pt idx="1904">
                  <c:v>190400</c:v>
                </c:pt>
                <c:pt idx="1905">
                  <c:v>190500</c:v>
                </c:pt>
                <c:pt idx="1906">
                  <c:v>190600</c:v>
                </c:pt>
                <c:pt idx="1907">
                  <c:v>190700</c:v>
                </c:pt>
                <c:pt idx="1908">
                  <c:v>190800</c:v>
                </c:pt>
                <c:pt idx="1909">
                  <c:v>190900</c:v>
                </c:pt>
                <c:pt idx="1910">
                  <c:v>191000</c:v>
                </c:pt>
                <c:pt idx="1911">
                  <c:v>191100</c:v>
                </c:pt>
                <c:pt idx="1912">
                  <c:v>191200</c:v>
                </c:pt>
                <c:pt idx="1913">
                  <c:v>191300</c:v>
                </c:pt>
                <c:pt idx="1914">
                  <c:v>191400</c:v>
                </c:pt>
                <c:pt idx="1915">
                  <c:v>191500</c:v>
                </c:pt>
                <c:pt idx="1916">
                  <c:v>191600</c:v>
                </c:pt>
                <c:pt idx="1917">
                  <c:v>191700</c:v>
                </c:pt>
                <c:pt idx="1918">
                  <c:v>191800</c:v>
                </c:pt>
                <c:pt idx="1919">
                  <c:v>191900</c:v>
                </c:pt>
                <c:pt idx="1920">
                  <c:v>192000</c:v>
                </c:pt>
                <c:pt idx="1921">
                  <c:v>192100</c:v>
                </c:pt>
                <c:pt idx="1922">
                  <c:v>192200</c:v>
                </c:pt>
                <c:pt idx="1923">
                  <c:v>192300</c:v>
                </c:pt>
                <c:pt idx="1924">
                  <c:v>192400</c:v>
                </c:pt>
                <c:pt idx="1925">
                  <c:v>192500</c:v>
                </c:pt>
                <c:pt idx="1926">
                  <c:v>192600</c:v>
                </c:pt>
                <c:pt idx="1927">
                  <c:v>192700</c:v>
                </c:pt>
                <c:pt idx="1928">
                  <c:v>192800</c:v>
                </c:pt>
                <c:pt idx="1929">
                  <c:v>192900</c:v>
                </c:pt>
                <c:pt idx="1930">
                  <c:v>193000</c:v>
                </c:pt>
                <c:pt idx="1931">
                  <c:v>193100</c:v>
                </c:pt>
                <c:pt idx="1932">
                  <c:v>193200</c:v>
                </c:pt>
                <c:pt idx="1933">
                  <c:v>193300</c:v>
                </c:pt>
                <c:pt idx="1934">
                  <c:v>193400</c:v>
                </c:pt>
                <c:pt idx="1935">
                  <c:v>193500</c:v>
                </c:pt>
                <c:pt idx="1936">
                  <c:v>193600</c:v>
                </c:pt>
                <c:pt idx="1937">
                  <c:v>193700</c:v>
                </c:pt>
                <c:pt idx="1938">
                  <c:v>193800</c:v>
                </c:pt>
                <c:pt idx="1939">
                  <c:v>193900</c:v>
                </c:pt>
                <c:pt idx="1940">
                  <c:v>194000</c:v>
                </c:pt>
                <c:pt idx="1941">
                  <c:v>194100</c:v>
                </c:pt>
                <c:pt idx="1942">
                  <c:v>194200</c:v>
                </c:pt>
                <c:pt idx="1943">
                  <c:v>194300</c:v>
                </c:pt>
                <c:pt idx="1944">
                  <c:v>194400</c:v>
                </c:pt>
                <c:pt idx="1945">
                  <c:v>194500</c:v>
                </c:pt>
                <c:pt idx="1946">
                  <c:v>194600</c:v>
                </c:pt>
                <c:pt idx="1947">
                  <c:v>194700</c:v>
                </c:pt>
                <c:pt idx="1948">
                  <c:v>194800</c:v>
                </c:pt>
                <c:pt idx="1949">
                  <c:v>194900</c:v>
                </c:pt>
                <c:pt idx="1950">
                  <c:v>195000</c:v>
                </c:pt>
                <c:pt idx="1951">
                  <c:v>195100</c:v>
                </c:pt>
                <c:pt idx="1952">
                  <c:v>195200</c:v>
                </c:pt>
                <c:pt idx="1953">
                  <c:v>195300</c:v>
                </c:pt>
                <c:pt idx="1954">
                  <c:v>195400</c:v>
                </c:pt>
                <c:pt idx="1955">
                  <c:v>195500</c:v>
                </c:pt>
                <c:pt idx="1956">
                  <c:v>195600</c:v>
                </c:pt>
                <c:pt idx="1957">
                  <c:v>195700</c:v>
                </c:pt>
                <c:pt idx="1958">
                  <c:v>195800</c:v>
                </c:pt>
                <c:pt idx="1959">
                  <c:v>195900</c:v>
                </c:pt>
                <c:pt idx="1960">
                  <c:v>196000</c:v>
                </c:pt>
                <c:pt idx="1961">
                  <c:v>196100</c:v>
                </c:pt>
                <c:pt idx="1962">
                  <c:v>196200</c:v>
                </c:pt>
                <c:pt idx="1963">
                  <c:v>196300</c:v>
                </c:pt>
                <c:pt idx="1964">
                  <c:v>196400</c:v>
                </c:pt>
                <c:pt idx="1965">
                  <c:v>196500</c:v>
                </c:pt>
                <c:pt idx="1966">
                  <c:v>196600</c:v>
                </c:pt>
                <c:pt idx="1967">
                  <c:v>196700</c:v>
                </c:pt>
                <c:pt idx="1968">
                  <c:v>196800</c:v>
                </c:pt>
                <c:pt idx="1969">
                  <c:v>196900</c:v>
                </c:pt>
                <c:pt idx="1970">
                  <c:v>197000</c:v>
                </c:pt>
                <c:pt idx="1971">
                  <c:v>197100</c:v>
                </c:pt>
                <c:pt idx="1972">
                  <c:v>197200</c:v>
                </c:pt>
                <c:pt idx="1973">
                  <c:v>197300</c:v>
                </c:pt>
                <c:pt idx="1974">
                  <c:v>197400</c:v>
                </c:pt>
                <c:pt idx="1975">
                  <c:v>197500</c:v>
                </c:pt>
                <c:pt idx="1976">
                  <c:v>197600</c:v>
                </c:pt>
                <c:pt idx="1977">
                  <c:v>197700</c:v>
                </c:pt>
                <c:pt idx="1978">
                  <c:v>197800</c:v>
                </c:pt>
                <c:pt idx="1979">
                  <c:v>197900</c:v>
                </c:pt>
                <c:pt idx="1980">
                  <c:v>198000</c:v>
                </c:pt>
                <c:pt idx="1981">
                  <c:v>198100</c:v>
                </c:pt>
                <c:pt idx="1982">
                  <c:v>198200</c:v>
                </c:pt>
                <c:pt idx="1983">
                  <c:v>198300</c:v>
                </c:pt>
                <c:pt idx="1984">
                  <c:v>198400</c:v>
                </c:pt>
                <c:pt idx="1985">
                  <c:v>198500</c:v>
                </c:pt>
                <c:pt idx="1986">
                  <c:v>198600</c:v>
                </c:pt>
                <c:pt idx="1987">
                  <c:v>198700</c:v>
                </c:pt>
                <c:pt idx="1988">
                  <c:v>198800</c:v>
                </c:pt>
                <c:pt idx="1989">
                  <c:v>198900</c:v>
                </c:pt>
                <c:pt idx="1990">
                  <c:v>199000</c:v>
                </c:pt>
                <c:pt idx="1991">
                  <c:v>199100</c:v>
                </c:pt>
                <c:pt idx="1992">
                  <c:v>199200</c:v>
                </c:pt>
                <c:pt idx="1993">
                  <c:v>199300</c:v>
                </c:pt>
                <c:pt idx="1994">
                  <c:v>199400</c:v>
                </c:pt>
                <c:pt idx="1995">
                  <c:v>199500</c:v>
                </c:pt>
                <c:pt idx="1996">
                  <c:v>199600</c:v>
                </c:pt>
                <c:pt idx="1997">
                  <c:v>199700</c:v>
                </c:pt>
                <c:pt idx="1998">
                  <c:v>199800</c:v>
                </c:pt>
                <c:pt idx="1999">
                  <c:v>199900</c:v>
                </c:pt>
                <c:pt idx="2000">
                  <c:v>200000</c:v>
                </c:pt>
                <c:pt idx="2001">
                  <c:v>200100</c:v>
                </c:pt>
                <c:pt idx="2002">
                  <c:v>200200</c:v>
                </c:pt>
                <c:pt idx="2003">
                  <c:v>200300</c:v>
                </c:pt>
                <c:pt idx="2004">
                  <c:v>200400</c:v>
                </c:pt>
                <c:pt idx="2005">
                  <c:v>200500</c:v>
                </c:pt>
                <c:pt idx="2006">
                  <c:v>200600</c:v>
                </c:pt>
                <c:pt idx="2007">
                  <c:v>200700</c:v>
                </c:pt>
                <c:pt idx="2008">
                  <c:v>200800</c:v>
                </c:pt>
                <c:pt idx="2009">
                  <c:v>200900</c:v>
                </c:pt>
                <c:pt idx="2010">
                  <c:v>201000</c:v>
                </c:pt>
                <c:pt idx="2011">
                  <c:v>201100</c:v>
                </c:pt>
                <c:pt idx="2012">
                  <c:v>201200</c:v>
                </c:pt>
                <c:pt idx="2013">
                  <c:v>201300</c:v>
                </c:pt>
                <c:pt idx="2014">
                  <c:v>201400</c:v>
                </c:pt>
                <c:pt idx="2015">
                  <c:v>201500</c:v>
                </c:pt>
                <c:pt idx="2016">
                  <c:v>201600</c:v>
                </c:pt>
                <c:pt idx="2017">
                  <c:v>201700</c:v>
                </c:pt>
                <c:pt idx="2018">
                  <c:v>201800</c:v>
                </c:pt>
                <c:pt idx="2019">
                  <c:v>201900</c:v>
                </c:pt>
                <c:pt idx="2020">
                  <c:v>202000</c:v>
                </c:pt>
                <c:pt idx="2021">
                  <c:v>202100</c:v>
                </c:pt>
                <c:pt idx="2022">
                  <c:v>202200</c:v>
                </c:pt>
                <c:pt idx="2023">
                  <c:v>202300</c:v>
                </c:pt>
                <c:pt idx="2024">
                  <c:v>202400</c:v>
                </c:pt>
                <c:pt idx="2025">
                  <c:v>202500</c:v>
                </c:pt>
                <c:pt idx="2026">
                  <c:v>202600</c:v>
                </c:pt>
                <c:pt idx="2027">
                  <c:v>202700</c:v>
                </c:pt>
                <c:pt idx="2028">
                  <c:v>202800</c:v>
                </c:pt>
                <c:pt idx="2029">
                  <c:v>202900</c:v>
                </c:pt>
                <c:pt idx="2030">
                  <c:v>203000</c:v>
                </c:pt>
                <c:pt idx="2031">
                  <c:v>203100</c:v>
                </c:pt>
                <c:pt idx="2032">
                  <c:v>203200</c:v>
                </c:pt>
                <c:pt idx="2033">
                  <c:v>203300</c:v>
                </c:pt>
                <c:pt idx="2034">
                  <c:v>203400</c:v>
                </c:pt>
                <c:pt idx="2035">
                  <c:v>203500</c:v>
                </c:pt>
                <c:pt idx="2036">
                  <c:v>203600</c:v>
                </c:pt>
                <c:pt idx="2037">
                  <c:v>203700</c:v>
                </c:pt>
                <c:pt idx="2038">
                  <c:v>203800</c:v>
                </c:pt>
                <c:pt idx="2039">
                  <c:v>203900</c:v>
                </c:pt>
                <c:pt idx="2040">
                  <c:v>204000</c:v>
                </c:pt>
                <c:pt idx="2041">
                  <c:v>204100</c:v>
                </c:pt>
                <c:pt idx="2042">
                  <c:v>204200</c:v>
                </c:pt>
                <c:pt idx="2043">
                  <c:v>204300</c:v>
                </c:pt>
                <c:pt idx="2044">
                  <c:v>204400</c:v>
                </c:pt>
                <c:pt idx="2045">
                  <c:v>204500</c:v>
                </c:pt>
                <c:pt idx="2046">
                  <c:v>204600</c:v>
                </c:pt>
                <c:pt idx="2047">
                  <c:v>204700</c:v>
                </c:pt>
                <c:pt idx="2048">
                  <c:v>204800</c:v>
                </c:pt>
                <c:pt idx="2049">
                  <c:v>204900</c:v>
                </c:pt>
                <c:pt idx="2050">
                  <c:v>205000</c:v>
                </c:pt>
                <c:pt idx="2051">
                  <c:v>205100</c:v>
                </c:pt>
                <c:pt idx="2052">
                  <c:v>205200</c:v>
                </c:pt>
                <c:pt idx="2053">
                  <c:v>205300</c:v>
                </c:pt>
                <c:pt idx="2054">
                  <c:v>205400</c:v>
                </c:pt>
                <c:pt idx="2055">
                  <c:v>205500</c:v>
                </c:pt>
                <c:pt idx="2056">
                  <c:v>205600</c:v>
                </c:pt>
                <c:pt idx="2057">
                  <c:v>205700</c:v>
                </c:pt>
                <c:pt idx="2058">
                  <c:v>205800</c:v>
                </c:pt>
                <c:pt idx="2059">
                  <c:v>205900</c:v>
                </c:pt>
                <c:pt idx="2060">
                  <c:v>206000</c:v>
                </c:pt>
                <c:pt idx="2061">
                  <c:v>206100</c:v>
                </c:pt>
                <c:pt idx="2062">
                  <c:v>206200</c:v>
                </c:pt>
                <c:pt idx="2063">
                  <c:v>206300</c:v>
                </c:pt>
                <c:pt idx="2064">
                  <c:v>206400</c:v>
                </c:pt>
                <c:pt idx="2065">
                  <c:v>206500</c:v>
                </c:pt>
                <c:pt idx="2066">
                  <c:v>206600</c:v>
                </c:pt>
                <c:pt idx="2067">
                  <c:v>206700</c:v>
                </c:pt>
                <c:pt idx="2068">
                  <c:v>206800</c:v>
                </c:pt>
                <c:pt idx="2069">
                  <c:v>206900</c:v>
                </c:pt>
                <c:pt idx="2070">
                  <c:v>207000</c:v>
                </c:pt>
                <c:pt idx="2071">
                  <c:v>207100</c:v>
                </c:pt>
                <c:pt idx="2072">
                  <c:v>207200</c:v>
                </c:pt>
                <c:pt idx="2073">
                  <c:v>207300</c:v>
                </c:pt>
                <c:pt idx="2074">
                  <c:v>207400</c:v>
                </c:pt>
                <c:pt idx="2075">
                  <c:v>207500</c:v>
                </c:pt>
                <c:pt idx="2076">
                  <c:v>207600</c:v>
                </c:pt>
                <c:pt idx="2077">
                  <c:v>207700</c:v>
                </c:pt>
                <c:pt idx="2078">
                  <c:v>207800</c:v>
                </c:pt>
                <c:pt idx="2079">
                  <c:v>207900</c:v>
                </c:pt>
                <c:pt idx="2080">
                  <c:v>208000</c:v>
                </c:pt>
                <c:pt idx="2081">
                  <c:v>208100</c:v>
                </c:pt>
                <c:pt idx="2082">
                  <c:v>208200</c:v>
                </c:pt>
                <c:pt idx="2083">
                  <c:v>208300</c:v>
                </c:pt>
                <c:pt idx="2084">
                  <c:v>208400</c:v>
                </c:pt>
                <c:pt idx="2085">
                  <c:v>208500</c:v>
                </c:pt>
                <c:pt idx="2086">
                  <c:v>208600</c:v>
                </c:pt>
                <c:pt idx="2087">
                  <c:v>208700</c:v>
                </c:pt>
                <c:pt idx="2088">
                  <c:v>208800</c:v>
                </c:pt>
                <c:pt idx="2089">
                  <c:v>208900</c:v>
                </c:pt>
                <c:pt idx="2090">
                  <c:v>209000</c:v>
                </c:pt>
                <c:pt idx="2091">
                  <c:v>209100</c:v>
                </c:pt>
                <c:pt idx="2092">
                  <c:v>209200</c:v>
                </c:pt>
                <c:pt idx="2093">
                  <c:v>209300</c:v>
                </c:pt>
                <c:pt idx="2094">
                  <c:v>209400</c:v>
                </c:pt>
                <c:pt idx="2095">
                  <c:v>209500</c:v>
                </c:pt>
                <c:pt idx="2096">
                  <c:v>209600</c:v>
                </c:pt>
                <c:pt idx="2097">
                  <c:v>209700</c:v>
                </c:pt>
                <c:pt idx="2098">
                  <c:v>209800</c:v>
                </c:pt>
                <c:pt idx="2099">
                  <c:v>209900</c:v>
                </c:pt>
                <c:pt idx="2100">
                  <c:v>210000</c:v>
                </c:pt>
                <c:pt idx="2101">
                  <c:v>210100</c:v>
                </c:pt>
                <c:pt idx="2102">
                  <c:v>210200</c:v>
                </c:pt>
                <c:pt idx="2103">
                  <c:v>210300</c:v>
                </c:pt>
                <c:pt idx="2104">
                  <c:v>210400</c:v>
                </c:pt>
                <c:pt idx="2105">
                  <c:v>210500</c:v>
                </c:pt>
                <c:pt idx="2106">
                  <c:v>210600</c:v>
                </c:pt>
                <c:pt idx="2107">
                  <c:v>210700</c:v>
                </c:pt>
                <c:pt idx="2108">
                  <c:v>210800</c:v>
                </c:pt>
                <c:pt idx="2109">
                  <c:v>210900</c:v>
                </c:pt>
                <c:pt idx="2110">
                  <c:v>211000</c:v>
                </c:pt>
                <c:pt idx="2111">
                  <c:v>211100</c:v>
                </c:pt>
                <c:pt idx="2112">
                  <c:v>211200</c:v>
                </c:pt>
                <c:pt idx="2113">
                  <c:v>211300</c:v>
                </c:pt>
                <c:pt idx="2114">
                  <c:v>211400</c:v>
                </c:pt>
                <c:pt idx="2115">
                  <c:v>211500</c:v>
                </c:pt>
                <c:pt idx="2116">
                  <c:v>211600</c:v>
                </c:pt>
                <c:pt idx="2117">
                  <c:v>211700</c:v>
                </c:pt>
                <c:pt idx="2118">
                  <c:v>211800</c:v>
                </c:pt>
                <c:pt idx="2119">
                  <c:v>211900</c:v>
                </c:pt>
                <c:pt idx="2120">
                  <c:v>212000</c:v>
                </c:pt>
                <c:pt idx="2121">
                  <c:v>212100</c:v>
                </c:pt>
                <c:pt idx="2122">
                  <c:v>212200</c:v>
                </c:pt>
                <c:pt idx="2123">
                  <c:v>212300</c:v>
                </c:pt>
                <c:pt idx="2124">
                  <c:v>212400</c:v>
                </c:pt>
                <c:pt idx="2125">
                  <c:v>212500</c:v>
                </c:pt>
                <c:pt idx="2126">
                  <c:v>212600</c:v>
                </c:pt>
                <c:pt idx="2127">
                  <c:v>212700</c:v>
                </c:pt>
                <c:pt idx="2128">
                  <c:v>212800</c:v>
                </c:pt>
                <c:pt idx="2129">
                  <c:v>212900</c:v>
                </c:pt>
                <c:pt idx="2130">
                  <c:v>213000</c:v>
                </c:pt>
                <c:pt idx="2131">
                  <c:v>213100</c:v>
                </c:pt>
                <c:pt idx="2132">
                  <c:v>213200</c:v>
                </c:pt>
                <c:pt idx="2133">
                  <c:v>213300</c:v>
                </c:pt>
                <c:pt idx="2134">
                  <c:v>213400</c:v>
                </c:pt>
                <c:pt idx="2135">
                  <c:v>213500</c:v>
                </c:pt>
                <c:pt idx="2136">
                  <c:v>213600</c:v>
                </c:pt>
                <c:pt idx="2137">
                  <c:v>213700</c:v>
                </c:pt>
                <c:pt idx="2138">
                  <c:v>213800</c:v>
                </c:pt>
                <c:pt idx="2139">
                  <c:v>213900</c:v>
                </c:pt>
                <c:pt idx="2140">
                  <c:v>214000</c:v>
                </c:pt>
                <c:pt idx="2141">
                  <c:v>214100</c:v>
                </c:pt>
                <c:pt idx="2142">
                  <c:v>214200</c:v>
                </c:pt>
                <c:pt idx="2143">
                  <c:v>214300</c:v>
                </c:pt>
                <c:pt idx="2144">
                  <c:v>214400</c:v>
                </c:pt>
                <c:pt idx="2145">
                  <c:v>214500</c:v>
                </c:pt>
                <c:pt idx="2146">
                  <c:v>214600</c:v>
                </c:pt>
                <c:pt idx="2147">
                  <c:v>214700</c:v>
                </c:pt>
                <c:pt idx="2148">
                  <c:v>214800</c:v>
                </c:pt>
                <c:pt idx="2149">
                  <c:v>214900</c:v>
                </c:pt>
                <c:pt idx="2150">
                  <c:v>215000</c:v>
                </c:pt>
                <c:pt idx="2151">
                  <c:v>215100</c:v>
                </c:pt>
                <c:pt idx="2152">
                  <c:v>215200</c:v>
                </c:pt>
                <c:pt idx="2153">
                  <c:v>215300</c:v>
                </c:pt>
                <c:pt idx="2154">
                  <c:v>215400</c:v>
                </c:pt>
                <c:pt idx="2155">
                  <c:v>215500</c:v>
                </c:pt>
                <c:pt idx="2156">
                  <c:v>215600</c:v>
                </c:pt>
                <c:pt idx="2157">
                  <c:v>215700</c:v>
                </c:pt>
                <c:pt idx="2158">
                  <c:v>215800</c:v>
                </c:pt>
                <c:pt idx="2159">
                  <c:v>215900</c:v>
                </c:pt>
                <c:pt idx="2160">
                  <c:v>216000</c:v>
                </c:pt>
                <c:pt idx="2161">
                  <c:v>216100</c:v>
                </c:pt>
                <c:pt idx="2162">
                  <c:v>216200</c:v>
                </c:pt>
                <c:pt idx="2163">
                  <c:v>216300</c:v>
                </c:pt>
                <c:pt idx="2164">
                  <c:v>216400</c:v>
                </c:pt>
                <c:pt idx="2165">
                  <c:v>216500</c:v>
                </c:pt>
                <c:pt idx="2166">
                  <c:v>216600</c:v>
                </c:pt>
                <c:pt idx="2167">
                  <c:v>216700</c:v>
                </c:pt>
                <c:pt idx="2168">
                  <c:v>216800</c:v>
                </c:pt>
                <c:pt idx="2169">
                  <c:v>216900</c:v>
                </c:pt>
                <c:pt idx="2170">
                  <c:v>217000</c:v>
                </c:pt>
                <c:pt idx="2171">
                  <c:v>217100</c:v>
                </c:pt>
                <c:pt idx="2172">
                  <c:v>217200</c:v>
                </c:pt>
                <c:pt idx="2173">
                  <c:v>217300</c:v>
                </c:pt>
                <c:pt idx="2174">
                  <c:v>217400</c:v>
                </c:pt>
                <c:pt idx="2175">
                  <c:v>217500</c:v>
                </c:pt>
                <c:pt idx="2176">
                  <c:v>217600</c:v>
                </c:pt>
                <c:pt idx="2177">
                  <c:v>217700</c:v>
                </c:pt>
                <c:pt idx="2178">
                  <c:v>217800</c:v>
                </c:pt>
                <c:pt idx="2179">
                  <c:v>217900</c:v>
                </c:pt>
                <c:pt idx="2180">
                  <c:v>218000</c:v>
                </c:pt>
                <c:pt idx="2181">
                  <c:v>218100</c:v>
                </c:pt>
                <c:pt idx="2182">
                  <c:v>218200</c:v>
                </c:pt>
                <c:pt idx="2183">
                  <c:v>218300</c:v>
                </c:pt>
                <c:pt idx="2184">
                  <c:v>218400</c:v>
                </c:pt>
                <c:pt idx="2185">
                  <c:v>218500</c:v>
                </c:pt>
                <c:pt idx="2186">
                  <c:v>218600</c:v>
                </c:pt>
                <c:pt idx="2187">
                  <c:v>218700</c:v>
                </c:pt>
                <c:pt idx="2188">
                  <c:v>218800</c:v>
                </c:pt>
                <c:pt idx="2189">
                  <c:v>218900</c:v>
                </c:pt>
                <c:pt idx="2190">
                  <c:v>219000</c:v>
                </c:pt>
                <c:pt idx="2191">
                  <c:v>219100</c:v>
                </c:pt>
                <c:pt idx="2192">
                  <c:v>219200</c:v>
                </c:pt>
                <c:pt idx="2193">
                  <c:v>219300</c:v>
                </c:pt>
                <c:pt idx="2194">
                  <c:v>219400</c:v>
                </c:pt>
                <c:pt idx="2195">
                  <c:v>219500</c:v>
                </c:pt>
                <c:pt idx="2196">
                  <c:v>219600</c:v>
                </c:pt>
                <c:pt idx="2197">
                  <c:v>219700</c:v>
                </c:pt>
                <c:pt idx="2198">
                  <c:v>219800</c:v>
                </c:pt>
                <c:pt idx="2199">
                  <c:v>219900</c:v>
                </c:pt>
                <c:pt idx="2200">
                  <c:v>220000</c:v>
                </c:pt>
                <c:pt idx="2201">
                  <c:v>220100</c:v>
                </c:pt>
                <c:pt idx="2202">
                  <c:v>220200</c:v>
                </c:pt>
                <c:pt idx="2203">
                  <c:v>220300</c:v>
                </c:pt>
                <c:pt idx="2204">
                  <c:v>220400</c:v>
                </c:pt>
                <c:pt idx="2205">
                  <c:v>220500</c:v>
                </c:pt>
                <c:pt idx="2206">
                  <c:v>220600</c:v>
                </c:pt>
                <c:pt idx="2207">
                  <c:v>220700</c:v>
                </c:pt>
                <c:pt idx="2208">
                  <c:v>220800</c:v>
                </c:pt>
                <c:pt idx="2209">
                  <c:v>220900</c:v>
                </c:pt>
                <c:pt idx="2210">
                  <c:v>221000</c:v>
                </c:pt>
                <c:pt idx="2211">
                  <c:v>221100</c:v>
                </c:pt>
                <c:pt idx="2212">
                  <c:v>221200</c:v>
                </c:pt>
                <c:pt idx="2213">
                  <c:v>221300</c:v>
                </c:pt>
                <c:pt idx="2214">
                  <c:v>221400</c:v>
                </c:pt>
                <c:pt idx="2215">
                  <c:v>221500</c:v>
                </c:pt>
                <c:pt idx="2216">
                  <c:v>221600</c:v>
                </c:pt>
                <c:pt idx="2217">
                  <c:v>221700</c:v>
                </c:pt>
                <c:pt idx="2218">
                  <c:v>221800</c:v>
                </c:pt>
                <c:pt idx="2219">
                  <c:v>221900</c:v>
                </c:pt>
                <c:pt idx="2220">
                  <c:v>222000</c:v>
                </c:pt>
                <c:pt idx="2221">
                  <c:v>222100</c:v>
                </c:pt>
                <c:pt idx="2222">
                  <c:v>222200</c:v>
                </c:pt>
                <c:pt idx="2223">
                  <c:v>222300</c:v>
                </c:pt>
                <c:pt idx="2224">
                  <c:v>222400</c:v>
                </c:pt>
                <c:pt idx="2225">
                  <c:v>222500</c:v>
                </c:pt>
                <c:pt idx="2226">
                  <c:v>222600</c:v>
                </c:pt>
                <c:pt idx="2227">
                  <c:v>222700</c:v>
                </c:pt>
                <c:pt idx="2228">
                  <c:v>222800</c:v>
                </c:pt>
                <c:pt idx="2229">
                  <c:v>222900</c:v>
                </c:pt>
                <c:pt idx="2230">
                  <c:v>223000</c:v>
                </c:pt>
                <c:pt idx="2231">
                  <c:v>223100</c:v>
                </c:pt>
                <c:pt idx="2232">
                  <c:v>223200</c:v>
                </c:pt>
                <c:pt idx="2233">
                  <c:v>223300</c:v>
                </c:pt>
                <c:pt idx="2234">
                  <c:v>223400</c:v>
                </c:pt>
                <c:pt idx="2235">
                  <c:v>223500</c:v>
                </c:pt>
                <c:pt idx="2236">
                  <c:v>223600</c:v>
                </c:pt>
                <c:pt idx="2237">
                  <c:v>223700</c:v>
                </c:pt>
                <c:pt idx="2238">
                  <c:v>223800</c:v>
                </c:pt>
                <c:pt idx="2239">
                  <c:v>223900</c:v>
                </c:pt>
                <c:pt idx="2240">
                  <c:v>224000</c:v>
                </c:pt>
                <c:pt idx="2241">
                  <c:v>224100</c:v>
                </c:pt>
                <c:pt idx="2242">
                  <c:v>224200</c:v>
                </c:pt>
                <c:pt idx="2243">
                  <c:v>224300</c:v>
                </c:pt>
                <c:pt idx="2244">
                  <c:v>224400</c:v>
                </c:pt>
                <c:pt idx="2245">
                  <c:v>224500</c:v>
                </c:pt>
                <c:pt idx="2246">
                  <c:v>224600</c:v>
                </c:pt>
                <c:pt idx="2247">
                  <c:v>224700</c:v>
                </c:pt>
                <c:pt idx="2248">
                  <c:v>224800</c:v>
                </c:pt>
                <c:pt idx="2249">
                  <c:v>224900</c:v>
                </c:pt>
                <c:pt idx="2250">
                  <c:v>225000</c:v>
                </c:pt>
                <c:pt idx="2251">
                  <c:v>225100</c:v>
                </c:pt>
                <c:pt idx="2252">
                  <c:v>225200</c:v>
                </c:pt>
                <c:pt idx="2253">
                  <c:v>225300</c:v>
                </c:pt>
                <c:pt idx="2254">
                  <c:v>225400</c:v>
                </c:pt>
                <c:pt idx="2255">
                  <c:v>225500</c:v>
                </c:pt>
                <c:pt idx="2256">
                  <c:v>225600</c:v>
                </c:pt>
                <c:pt idx="2257">
                  <c:v>225700</c:v>
                </c:pt>
                <c:pt idx="2258">
                  <c:v>225800</c:v>
                </c:pt>
                <c:pt idx="2259">
                  <c:v>225900</c:v>
                </c:pt>
                <c:pt idx="2260">
                  <c:v>226000</c:v>
                </c:pt>
                <c:pt idx="2261">
                  <c:v>226100</c:v>
                </c:pt>
                <c:pt idx="2262">
                  <c:v>226200</c:v>
                </c:pt>
                <c:pt idx="2263">
                  <c:v>226300</c:v>
                </c:pt>
                <c:pt idx="2264">
                  <c:v>226400</c:v>
                </c:pt>
                <c:pt idx="2265">
                  <c:v>226500</c:v>
                </c:pt>
                <c:pt idx="2266">
                  <c:v>226600</c:v>
                </c:pt>
                <c:pt idx="2267">
                  <c:v>226700</c:v>
                </c:pt>
                <c:pt idx="2268">
                  <c:v>226800</c:v>
                </c:pt>
                <c:pt idx="2269">
                  <c:v>226900</c:v>
                </c:pt>
                <c:pt idx="2270">
                  <c:v>227000</c:v>
                </c:pt>
                <c:pt idx="2271">
                  <c:v>227100</c:v>
                </c:pt>
                <c:pt idx="2272">
                  <c:v>227200</c:v>
                </c:pt>
                <c:pt idx="2273">
                  <c:v>227300</c:v>
                </c:pt>
                <c:pt idx="2274">
                  <c:v>227400</c:v>
                </c:pt>
                <c:pt idx="2275">
                  <c:v>227500</c:v>
                </c:pt>
                <c:pt idx="2276">
                  <c:v>227600</c:v>
                </c:pt>
                <c:pt idx="2277">
                  <c:v>227700</c:v>
                </c:pt>
                <c:pt idx="2278">
                  <c:v>227800</c:v>
                </c:pt>
                <c:pt idx="2279">
                  <c:v>227900</c:v>
                </c:pt>
                <c:pt idx="2280">
                  <c:v>228000</c:v>
                </c:pt>
                <c:pt idx="2281">
                  <c:v>228100</c:v>
                </c:pt>
                <c:pt idx="2282">
                  <c:v>228200</c:v>
                </c:pt>
                <c:pt idx="2283">
                  <c:v>228300</c:v>
                </c:pt>
                <c:pt idx="2284">
                  <c:v>228400</c:v>
                </c:pt>
                <c:pt idx="2285">
                  <c:v>228500</c:v>
                </c:pt>
                <c:pt idx="2286">
                  <c:v>228600</c:v>
                </c:pt>
                <c:pt idx="2287">
                  <c:v>228700</c:v>
                </c:pt>
                <c:pt idx="2288">
                  <c:v>228800</c:v>
                </c:pt>
                <c:pt idx="2289">
                  <c:v>228900</c:v>
                </c:pt>
                <c:pt idx="2290">
                  <c:v>229000</c:v>
                </c:pt>
                <c:pt idx="2291">
                  <c:v>229100</c:v>
                </c:pt>
                <c:pt idx="2292">
                  <c:v>229200</c:v>
                </c:pt>
                <c:pt idx="2293">
                  <c:v>229300</c:v>
                </c:pt>
                <c:pt idx="2294">
                  <c:v>229400</c:v>
                </c:pt>
                <c:pt idx="2295">
                  <c:v>229500</c:v>
                </c:pt>
                <c:pt idx="2296">
                  <c:v>229600</c:v>
                </c:pt>
                <c:pt idx="2297">
                  <c:v>229700</c:v>
                </c:pt>
                <c:pt idx="2298">
                  <c:v>229800</c:v>
                </c:pt>
                <c:pt idx="2299">
                  <c:v>229900</c:v>
                </c:pt>
                <c:pt idx="2300">
                  <c:v>230000</c:v>
                </c:pt>
                <c:pt idx="2301">
                  <c:v>230100</c:v>
                </c:pt>
                <c:pt idx="2302">
                  <c:v>230200</c:v>
                </c:pt>
                <c:pt idx="2303">
                  <c:v>230300</c:v>
                </c:pt>
                <c:pt idx="2304">
                  <c:v>230400</c:v>
                </c:pt>
                <c:pt idx="2305">
                  <c:v>230500</c:v>
                </c:pt>
                <c:pt idx="2306">
                  <c:v>230600</c:v>
                </c:pt>
                <c:pt idx="2307">
                  <c:v>230700</c:v>
                </c:pt>
                <c:pt idx="2308">
                  <c:v>230800</c:v>
                </c:pt>
                <c:pt idx="2309">
                  <c:v>230900</c:v>
                </c:pt>
                <c:pt idx="2310">
                  <c:v>231000</c:v>
                </c:pt>
                <c:pt idx="2311">
                  <c:v>231100</c:v>
                </c:pt>
                <c:pt idx="2312">
                  <c:v>231200</c:v>
                </c:pt>
                <c:pt idx="2313">
                  <c:v>231300</c:v>
                </c:pt>
                <c:pt idx="2314">
                  <c:v>231400</c:v>
                </c:pt>
                <c:pt idx="2315">
                  <c:v>231500</c:v>
                </c:pt>
                <c:pt idx="2316">
                  <c:v>231600</c:v>
                </c:pt>
                <c:pt idx="2317">
                  <c:v>231700</c:v>
                </c:pt>
                <c:pt idx="2318">
                  <c:v>231800</c:v>
                </c:pt>
                <c:pt idx="2319">
                  <c:v>231900</c:v>
                </c:pt>
                <c:pt idx="2320">
                  <c:v>232000</c:v>
                </c:pt>
                <c:pt idx="2321">
                  <c:v>232100</c:v>
                </c:pt>
                <c:pt idx="2322">
                  <c:v>232200</c:v>
                </c:pt>
                <c:pt idx="2323">
                  <c:v>232300</c:v>
                </c:pt>
                <c:pt idx="2324">
                  <c:v>232400</c:v>
                </c:pt>
                <c:pt idx="2325">
                  <c:v>232500</c:v>
                </c:pt>
                <c:pt idx="2326">
                  <c:v>232600</c:v>
                </c:pt>
                <c:pt idx="2327">
                  <c:v>232700</c:v>
                </c:pt>
                <c:pt idx="2328">
                  <c:v>232800</c:v>
                </c:pt>
                <c:pt idx="2329">
                  <c:v>232900</c:v>
                </c:pt>
                <c:pt idx="2330">
                  <c:v>233000</c:v>
                </c:pt>
                <c:pt idx="2331">
                  <c:v>233100</c:v>
                </c:pt>
                <c:pt idx="2332">
                  <c:v>233200</c:v>
                </c:pt>
                <c:pt idx="2333">
                  <c:v>233300</c:v>
                </c:pt>
                <c:pt idx="2334">
                  <c:v>233400</c:v>
                </c:pt>
                <c:pt idx="2335">
                  <c:v>233500</c:v>
                </c:pt>
                <c:pt idx="2336">
                  <c:v>233600</c:v>
                </c:pt>
                <c:pt idx="2337">
                  <c:v>233700</c:v>
                </c:pt>
                <c:pt idx="2338">
                  <c:v>233800</c:v>
                </c:pt>
                <c:pt idx="2339">
                  <c:v>233900</c:v>
                </c:pt>
                <c:pt idx="2340">
                  <c:v>234000</c:v>
                </c:pt>
                <c:pt idx="2341">
                  <c:v>234100</c:v>
                </c:pt>
                <c:pt idx="2342">
                  <c:v>234200</c:v>
                </c:pt>
                <c:pt idx="2343">
                  <c:v>234300</c:v>
                </c:pt>
                <c:pt idx="2344">
                  <c:v>234400</c:v>
                </c:pt>
                <c:pt idx="2345">
                  <c:v>234500</c:v>
                </c:pt>
                <c:pt idx="2346">
                  <c:v>234600</c:v>
                </c:pt>
                <c:pt idx="2347">
                  <c:v>234700</c:v>
                </c:pt>
                <c:pt idx="2348">
                  <c:v>234800</c:v>
                </c:pt>
                <c:pt idx="2349">
                  <c:v>234900</c:v>
                </c:pt>
                <c:pt idx="2350">
                  <c:v>235000</c:v>
                </c:pt>
                <c:pt idx="2351">
                  <c:v>235100</c:v>
                </c:pt>
                <c:pt idx="2352">
                  <c:v>235200</c:v>
                </c:pt>
                <c:pt idx="2353">
                  <c:v>235300</c:v>
                </c:pt>
                <c:pt idx="2354">
                  <c:v>235400</c:v>
                </c:pt>
                <c:pt idx="2355">
                  <c:v>235500</c:v>
                </c:pt>
                <c:pt idx="2356">
                  <c:v>235600</c:v>
                </c:pt>
                <c:pt idx="2357">
                  <c:v>235700</c:v>
                </c:pt>
                <c:pt idx="2358">
                  <c:v>235800</c:v>
                </c:pt>
                <c:pt idx="2359">
                  <c:v>235900</c:v>
                </c:pt>
                <c:pt idx="2360">
                  <c:v>236000</c:v>
                </c:pt>
                <c:pt idx="2361">
                  <c:v>236100</c:v>
                </c:pt>
                <c:pt idx="2362">
                  <c:v>236200</c:v>
                </c:pt>
                <c:pt idx="2363">
                  <c:v>236300</c:v>
                </c:pt>
                <c:pt idx="2364">
                  <c:v>236400</c:v>
                </c:pt>
                <c:pt idx="2365">
                  <c:v>236500</c:v>
                </c:pt>
                <c:pt idx="2366">
                  <c:v>236600</c:v>
                </c:pt>
                <c:pt idx="2367">
                  <c:v>236700</c:v>
                </c:pt>
                <c:pt idx="2368">
                  <c:v>236800</c:v>
                </c:pt>
                <c:pt idx="2369">
                  <c:v>236900</c:v>
                </c:pt>
                <c:pt idx="2370">
                  <c:v>237000</c:v>
                </c:pt>
                <c:pt idx="2371">
                  <c:v>237100</c:v>
                </c:pt>
                <c:pt idx="2372">
                  <c:v>237200</c:v>
                </c:pt>
                <c:pt idx="2373">
                  <c:v>237300</c:v>
                </c:pt>
                <c:pt idx="2374">
                  <c:v>237400</c:v>
                </c:pt>
                <c:pt idx="2375">
                  <c:v>237500</c:v>
                </c:pt>
                <c:pt idx="2376">
                  <c:v>237600</c:v>
                </c:pt>
                <c:pt idx="2377">
                  <c:v>237700</c:v>
                </c:pt>
                <c:pt idx="2378">
                  <c:v>237800</c:v>
                </c:pt>
                <c:pt idx="2379">
                  <c:v>237900</c:v>
                </c:pt>
                <c:pt idx="2380">
                  <c:v>238000</c:v>
                </c:pt>
                <c:pt idx="2381">
                  <c:v>238100</c:v>
                </c:pt>
                <c:pt idx="2382">
                  <c:v>238200</c:v>
                </c:pt>
                <c:pt idx="2383">
                  <c:v>238300</c:v>
                </c:pt>
                <c:pt idx="2384">
                  <c:v>238400</c:v>
                </c:pt>
                <c:pt idx="2385">
                  <c:v>238500</c:v>
                </c:pt>
                <c:pt idx="2386">
                  <c:v>238600</c:v>
                </c:pt>
                <c:pt idx="2387">
                  <c:v>238700</c:v>
                </c:pt>
                <c:pt idx="2388">
                  <c:v>238800</c:v>
                </c:pt>
                <c:pt idx="2389">
                  <c:v>238900</c:v>
                </c:pt>
                <c:pt idx="2390">
                  <c:v>239000</c:v>
                </c:pt>
                <c:pt idx="2391">
                  <c:v>239100</c:v>
                </c:pt>
                <c:pt idx="2392">
                  <c:v>239200</c:v>
                </c:pt>
                <c:pt idx="2393">
                  <c:v>239300</c:v>
                </c:pt>
                <c:pt idx="2394">
                  <c:v>239400</c:v>
                </c:pt>
                <c:pt idx="2395">
                  <c:v>239500</c:v>
                </c:pt>
                <c:pt idx="2396">
                  <c:v>239600</c:v>
                </c:pt>
                <c:pt idx="2397">
                  <c:v>239700</c:v>
                </c:pt>
                <c:pt idx="2398">
                  <c:v>239800</c:v>
                </c:pt>
                <c:pt idx="2399">
                  <c:v>239900</c:v>
                </c:pt>
                <c:pt idx="2400">
                  <c:v>240000</c:v>
                </c:pt>
                <c:pt idx="2401">
                  <c:v>240100</c:v>
                </c:pt>
                <c:pt idx="2402">
                  <c:v>240200</c:v>
                </c:pt>
                <c:pt idx="2403">
                  <c:v>240300</c:v>
                </c:pt>
                <c:pt idx="2404">
                  <c:v>240400</c:v>
                </c:pt>
                <c:pt idx="2405">
                  <c:v>240500</c:v>
                </c:pt>
                <c:pt idx="2406">
                  <c:v>240600</c:v>
                </c:pt>
                <c:pt idx="2407">
                  <c:v>240700</c:v>
                </c:pt>
                <c:pt idx="2408">
                  <c:v>240800</c:v>
                </c:pt>
                <c:pt idx="2409">
                  <c:v>240900</c:v>
                </c:pt>
                <c:pt idx="2410">
                  <c:v>241000</c:v>
                </c:pt>
                <c:pt idx="2411">
                  <c:v>241100</c:v>
                </c:pt>
                <c:pt idx="2412">
                  <c:v>241200</c:v>
                </c:pt>
                <c:pt idx="2413">
                  <c:v>241300</c:v>
                </c:pt>
                <c:pt idx="2414">
                  <c:v>241400</c:v>
                </c:pt>
                <c:pt idx="2415">
                  <c:v>241500</c:v>
                </c:pt>
                <c:pt idx="2416">
                  <c:v>241600</c:v>
                </c:pt>
                <c:pt idx="2417">
                  <c:v>241700</c:v>
                </c:pt>
                <c:pt idx="2418">
                  <c:v>241800</c:v>
                </c:pt>
                <c:pt idx="2419">
                  <c:v>241900</c:v>
                </c:pt>
                <c:pt idx="2420">
                  <c:v>242000</c:v>
                </c:pt>
                <c:pt idx="2421">
                  <c:v>242100</c:v>
                </c:pt>
                <c:pt idx="2422">
                  <c:v>242200</c:v>
                </c:pt>
                <c:pt idx="2423">
                  <c:v>242300</c:v>
                </c:pt>
                <c:pt idx="2424">
                  <c:v>242400</c:v>
                </c:pt>
                <c:pt idx="2425">
                  <c:v>242500</c:v>
                </c:pt>
                <c:pt idx="2426">
                  <c:v>242600</c:v>
                </c:pt>
                <c:pt idx="2427">
                  <c:v>242700</c:v>
                </c:pt>
                <c:pt idx="2428">
                  <c:v>242800</c:v>
                </c:pt>
                <c:pt idx="2429">
                  <c:v>242900</c:v>
                </c:pt>
                <c:pt idx="2430">
                  <c:v>243000</c:v>
                </c:pt>
                <c:pt idx="2431">
                  <c:v>243100</c:v>
                </c:pt>
                <c:pt idx="2432">
                  <c:v>243200</c:v>
                </c:pt>
                <c:pt idx="2433">
                  <c:v>243300</c:v>
                </c:pt>
                <c:pt idx="2434">
                  <c:v>243400</c:v>
                </c:pt>
                <c:pt idx="2435">
                  <c:v>243500</c:v>
                </c:pt>
                <c:pt idx="2436">
                  <c:v>243600</c:v>
                </c:pt>
                <c:pt idx="2437">
                  <c:v>243700</c:v>
                </c:pt>
                <c:pt idx="2438">
                  <c:v>243800</c:v>
                </c:pt>
                <c:pt idx="2439">
                  <c:v>243900</c:v>
                </c:pt>
                <c:pt idx="2440">
                  <c:v>244000</c:v>
                </c:pt>
                <c:pt idx="2441">
                  <c:v>244100</c:v>
                </c:pt>
                <c:pt idx="2442">
                  <c:v>244200</c:v>
                </c:pt>
                <c:pt idx="2443">
                  <c:v>244300</c:v>
                </c:pt>
                <c:pt idx="2444">
                  <c:v>244400</c:v>
                </c:pt>
                <c:pt idx="2445">
                  <c:v>244500</c:v>
                </c:pt>
                <c:pt idx="2446">
                  <c:v>244600</c:v>
                </c:pt>
                <c:pt idx="2447">
                  <c:v>244700</c:v>
                </c:pt>
                <c:pt idx="2448">
                  <c:v>244800</c:v>
                </c:pt>
                <c:pt idx="2449">
                  <c:v>244900</c:v>
                </c:pt>
                <c:pt idx="2450">
                  <c:v>245000</c:v>
                </c:pt>
                <c:pt idx="2451">
                  <c:v>245100</c:v>
                </c:pt>
                <c:pt idx="2452">
                  <c:v>245200</c:v>
                </c:pt>
                <c:pt idx="2453">
                  <c:v>245300</c:v>
                </c:pt>
                <c:pt idx="2454">
                  <c:v>245400</c:v>
                </c:pt>
                <c:pt idx="2455">
                  <c:v>245500</c:v>
                </c:pt>
                <c:pt idx="2456">
                  <c:v>245600</c:v>
                </c:pt>
                <c:pt idx="2457">
                  <c:v>245700</c:v>
                </c:pt>
                <c:pt idx="2458">
                  <c:v>245800</c:v>
                </c:pt>
                <c:pt idx="2459">
                  <c:v>245900</c:v>
                </c:pt>
                <c:pt idx="2460">
                  <c:v>246000</c:v>
                </c:pt>
                <c:pt idx="2461">
                  <c:v>246100</c:v>
                </c:pt>
                <c:pt idx="2462">
                  <c:v>246200</c:v>
                </c:pt>
                <c:pt idx="2463">
                  <c:v>246300</c:v>
                </c:pt>
                <c:pt idx="2464">
                  <c:v>246400</c:v>
                </c:pt>
                <c:pt idx="2465">
                  <c:v>246500</c:v>
                </c:pt>
                <c:pt idx="2466">
                  <c:v>246600</c:v>
                </c:pt>
                <c:pt idx="2467">
                  <c:v>246700</c:v>
                </c:pt>
                <c:pt idx="2468">
                  <c:v>246800</c:v>
                </c:pt>
                <c:pt idx="2469">
                  <c:v>246900</c:v>
                </c:pt>
                <c:pt idx="2470">
                  <c:v>247000</c:v>
                </c:pt>
                <c:pt idx="2471">
                  <c:v>247100</c:v>
                </c:pt>
                <c:pt idx="2472">
                  <c:v>247200</c:v>
                </c:pt>
                <c:pt idx="2473">
                  <c:v>247300</c:v>
                </c:pt>
                <c:pt idx="2474">
                  <c:v>247400</c:v>
                </c:pt>
                <c:pt idx="2475">
                  <c:v>247500</c:v>
                </c:pt>
                <c:pt idx="2476">
                  <c:v>247600</c:v>
                </c:pt>
                <c:pt idx="2477">
                  <c:v>247700</c:v>
                </c:pt>
                <c:pt idx="2478">
                  <c:v>247800</c:v>
                </c:pt>
                <c:pt idx="2479">
                  <c:v>247900</c:v>
                </c:pt>
                <c:pt idx="2480">
                  <c:v>248000</c:v>
                </c:pt>
                <c:pt idx="2481">
                  <c:v>248100</c:v>
                </c:pt>
                <c:pt idx="2482">
                  <c:v>248200</c:v>
                </c:pt>
                <c:pt idx="2483">
                  <c:v>248300</c:v>
                </c:pt>
                <c:pt idx="2484">
                  <c:v>248400</c:v>
                </c:pt>
                <c:pt idx="2485">
                  <c:v>248500</c:v>
                </c:pt>
                <c:pt idx="2486">
                  <c:v>248600</c:v>
                </c:pt>
                <c:pt idx="2487">
                  <c:v>248700</c:v>
                </c:pt>
                <c:pt idx="2488">
                  <c:v>248800</c:v>
                </c:pt>
                <c:pt idx="2489">
                  <c:v>248900</c:v>
                </c:pt>
                <c:pt idx="2490">
                  <c:v>249000</c:v>
                </c:pt>
                <c:pt idx="2491">
                  <c:v>249100</c:v>
                </c:pt>
                <c:pt idx="2492">
                  <c:v>249200</c:v>
                </c:pt>
                <c:pt idx="2493">
                  <c:v>249300</c:v>
                </c:pt>
                <c:pt idx="2494">
                  <c:v>249400</c:v>
                </c:pt>
                <c:pt idx="2495">
                  <c:v>249500</c:v>
                </c:pt>
                <c:pt idx="2496">
                  <c:v>249600</c:v>
                </c:pt>
                <c:pt idx="2497">
                  <c:v>249700</c:v>
                </c:pt>
                <c:pt idx="2498">
                  <c:v>249800</c:v>
                </c:pt>
                <c:pt idx="2499">
                  <c:v>249900</c:v>
                </c:pt>
                <c:pt idx="2500">
                  <c:v>250000</c:v>
                </c:pt>
              </c:numCache>
            </c:numRef>
          </c:xVal>
          <c:yVal>
            <c:numRef>
              <c:f>Лист1!$C$2:$C$2502</c:f>
              <c:numCache>
                <c:formatCode>General</c:formatCode>
                <c:ptCount val="2501"/>
                <c:pt idx="0">
                  <c:v>5.3561173274374596E-9</c:v>
                </c:pt>
                <c:pt idx="1">
                  <c:v>-7.8542432754382219E-2</c:v>
                </c:pt>
                <c:pt idx="2">
                  <c:v>-0.15634225485096565</c:v>
                </c:pt>
                <c:pt idx="3">
                  <c:v>-0.2333613131486878</c:v>
                </c:pt>
                <c:pt idx="4">
                  <c:v>-0.30956098124061171</c:v>
                </c:pt>
                <c:pt idx="5">
                  <c:v>-0.38490216815998224</c:v>
                </c:pt>
                <c:pt idx="6">
                  <c:v>-0.45934541638134974</c:v>
                </c:pt>
                <c:pt idx="7">
                  <c:v>-0.53285091265372841</c:v>
                </c:pt>
                <c:pt idx="8">
                  <c:v>-0.60537849972020652</c:v>
                </c:pt>
                <c:pt idx="9">
                  <c:v>-0.67688768895191487</c:v>
                </c:pt>
                <c:pt idx="10">
                  <c:v>-0.74733767392314476</c:v>
                </c:pt>
                <c:pt idx="11">
                  <c:v>-0.81668734495289996</c:v>
                </c:pt>
                <c:pt idx="12">
                  <c:v>-0.88489530463678889</c:v>
                </c:pt>
                <c:pt idx="13">
                  <c:v>-0.95191988439098552</c:v>
                </c:pt>
                <c:pt idx="14">
                  <c:v>-1.0177191620280688</c:v>
                </c:pt>
                <c:pt idx="15">
                  <c:v>-1.0822509803823372</c:v>
                </c:pt>
                <c:pt idx="16">
                  <c:v>-1.1454729669991828</c:v>
                </c:pt>
                <c:pt idx="17">
                  <c:v>-1.2073425549008689</c:v>
                </c:pt>
                <c:pt idx="18">
                  <c:v>-1.26781700443739</c:v>
                </c:pt>
                <c:pt idx="19">
                  <c:v>-1.3268534262280305</c:v>
                </c:pt>
                <c:pt idx="20">
                  <c:v>-1.3844088051954913</c:v>
                </c:pt>
                <c:pt idx="21">
                  <c:v>-1.4404400256907905</c:v>
                </c:pt>
                <c:pt idx="22">
                  <c:v>-1.4949038977025246</c:v>
                </c:pt>
                <c:pt idx="23">
                  <c:v>-1.5477571841402025</c:v>
                </c:pt>
                <c:pt idx="24">
                  <c:v>-1.5989566462457283</c:v>
                </c:pt>
                <c:pt idx="25">
                  <c:v>-1.6484591369565926</c:v>
                </c:pt>
                <c:pt idx="26">
                  <c:v>-1.6962214366295818</c:v>
                </c:pt>
                <c:pt idx="27">
                  <c:v>-1.742200394202392</c:v>
                </c:pt>
                <c:pt idx="28">
                  <c:v>-1.7863529841138757</c:v>
                </c:pt>
                <c:pt idx="29">
                  <c:v>-1.8286363393648379</c:v>
                </c:pt>
                <c:pt idx="30">
                  <c:v>-1.8690077854148974</c:v>
                </c:pt>
                <c:pt idx="31">
                  <c:v>-1.9074248748623432</c:v>
                </c:pt>
                <c:pt idx="32">
                  <c:v>-1.9438454228477298</c:v>
                </c:pt>
                <c:pt idx="33">
                  <c:v>-1.9782275431169865</c:v>
                </c:pt>
                <c:pt idx="34">
                  <c:v>-2.0105296846732088</c:v>
                </c:pt>
                <c:pt idx="35">
                  <c:v>-2.0407106689415748</c:v>
                </c:pt>
                <c:pt idx="36">
                  <c:v>-2.0687297273658629</c:v>
                </c:pt>
                <c:pt idx="37">
                  <c:v>-2.0945465393498317</c:v>
                </c:pt>
                <c:pt idx="38">
                  <c:v>-2.1181212704519936</c:v>
                </c:pt>
                <c:pt idx="39">
                  <c:v>-2.1394146107371057</c:v>
                </c:pt>
                <c:pt idx="40">
                  <c:v>-2.1583878131835945</c:v>
                </c:pt>
                <c:pt idx="41">
                  <c:v>-2.1750027320419072</c:v>
                </c:pt>
                <c:pt idx="42">
                  <c:v>-2.1892218610352039</c:v>
                </c:pt>
                <c:pt idx="43">
                  <c:v>-2.2010083712905022</c:v>
                </c:pt>
                <c:pt idx="44">
                  <c:v>-2.21032614888599</c:v>
                </c:pt>
                <c:pt idx="45">
                  <c:v>-2.2171398318978355</c:v>
                </c:pt>
                <c:pt idx="46">
                  <c:v>-2.2214148820533097</c:v>
                </c:pt>
                <c:pt idx="47">
                  <c:v>-2.2231175922959565</c:v>
                </c:pt>
                <c:pt idx="48">
                  <c:v>-2.2222150509612781</c:v>
                </c:pt>
                <c:pt idx="49">
                  <c:v>-2.2186752555788232</c:v>
                </c:pt>
                <c:pt idx="50">
                  <c:v>-2.2124671466160386</c:v>
                </c:pt>
                <c:pt idx="51">
                  <c:v>-2.20356063865351</c:v>
                </c:pt>
                <c:pt idx="52">
                  <c:v>-2.1919266502171304</c:v>
                </c:pt>
                <c:pt idx="53">
                  <c:v>-2.1775371321591628</c:v>
                </c:pt>
                <c:pt idx="54">
                  <c:v>-2.1603650944834101</c:v>
                </c:pt>
                <c:pt idx="55">
                  <c:v>-2.1403846315152748</c:v>
                </c:pt>
                <c:pt idx="56">
                  <c:v>-2.1175709453227469</c:v>
                </c:pt>
                <c:pt idx="57">
                  <c:v>-2.0919003673010259</c:v>
                </c:pt>
                <c:pt idx="58">
                  <c:v>-2.0633503778398605</c:v>
                </c:pt>
                <c:pt idx="59">
                  <c:v>-2.0318996240005802</c:v>
                </c:pt>
                <c:pt idx="60">
                  <c:v>-1.9975279351374517</c:v>
                </c:pt>
                <c:pt idx="61">
                  <c:v>-1.9602163364066847</c:v>
                </c:pt>
                <c:pt idx="62">
                  <c:v>-1.9199470601149322</c:v>
                </c:pt>
                <c:pt idx="63">
                  <c:v>-1.8767035548685946</c:v>
                </c:pt>
                <c:pt idx="64">
                  <c:v>-1.8304704924943742</c:v>
                </c:pt>
                <c:pt idx="65">
                  <c:v>-1.7812337727113707</c:v>
                </c:pt>
                <c:pt idx="66">
                  <c:v>-1.7289805417710582</c:v>
                </c:pt>
                <c:pt idx="67">
                  <c:v>-1.6736991783210833</c:v>
                </c:pt>
                <c:pt idx="68">
                  <c:v>-1.6153792605659909</c:v>
                </c:pt>
                <c:pt idx="69">
                  <c:v>-1.5540116027654989</c:v>
                </c:pt>
                <c:pt idx="70">
                  <c:v>-1.4895882489920034</c:v>
                </c:pt>
                <c:pt idx="71">
                  <c:v>-1.4221024639815987</c:v>
                </c:pt>
                <c:pt idx="72">
                  <c:v>-1.351548721860194</c:v>
                </c:pt>
                <c:pt idx="73">
                  <c:v>-1.2779226928011731</c:v>
                </c:pt>
                <c:pt idx="74">
                  <c:v>-1.2012212276791558</c:v>
                </c:pt>
                <c:pt idx="75">
                  <c:v>-1.1214423407918588</c:v>
                </c:pt>
                <c:pt idx="76">
                  <c:v>-1.0385851907289343</c:v>
                </c:pt>
                <c:pt idx="77">
                  <c:v>-0.95265005947313952</c:v>
                </c:pt>
                <c:pt idx="78">
                  <c:v>-0.86363832982468125</c:v>
                </c:pt>
                <c:pt idx="79">
                  <c:v>-0.7715524612448128</c:v>
                </c:pt>
                <c:pt idx="80">
                  <c:v>-0.67639596421896542</c:v>
                </c:pt>
                <c:pt idx="81">
                  <c:v>-0.57817337324350149</c:v>
                </c:pt>
                <c:pt idx="82">
                  <c:v>-0.47689021854285585</c:v>
                </c:pt>
                <c:pt idx="83">
                  <c:v>-0.37255299992764535</c:v>
                </c:pt>
                <c:pt idx="84">
                  <c:v>-0.26516916057731521</c:v>
                </c:pt>
                <c:pt idx="85">
                  <c:v>-0.15474703242376719</c:v>
                </c:pt>
                <c:pt idx="86">
                  <c:v>-4.1295825293673261E-2</c:v>
                </c:pt>
                <c:pt idx="87">
                  <c:v>7.517440390567387E-2</c:v>
                </c:pt>
                <c:pt idx="88">
                  <c:v>0.19465278515135154</c:v>
                </c:pt>
                <c:pt idx="89">
                  <c:v>0.31712766975870466</c:v>
                </c:pt>
                <c:pt idx="90">
                  <c:v>0.44258666521594137</c:v>
                </c:pt>
                <c:pt idx="91">
                  <c:v>0.57101667029403202</c:v>
                </c:pt>
                <c:pt idx="92">
                  <c:v>0.70240391032907823</c:v>
                </c:pt>
                <c:pt idx="93">
                  <c:v>0.83673397257852855</c:v>
                </c:pt>
                <c:pt idx="94">
                  <c:v>0.97399184155554863</c:v>
                </c:pt>
                <c:pt idx="95">
                  <c:v>1.1141619342510296</c:v>
                </c:pt>
                <c:pt idx="96">
                  <c:v>1.2572281351562218</c:v>
                </c:pt>
                <c:pt idx="97">
                  <c:v>1.4031738310041533</c:v>
                </c:pt>
                <c:pt idx="98">
                  <c:v>1.5519819339205227</c:v>
                </c:pt>
                <c:pt idx="99">
                  <c:v>1.7036349308643608</c:v>
                </c:pt>
                <c:pt idx="100">
                  <c:v>1.8581149274290283</c:v>
                </c:pt>
                <c:pt idx="101">
                  <c:v>2.0154036600367284</c:v>
                </c:pt>
                <c:pt idx="102">
                  <c:v>2.1754825284941788</c:v>
                </c:pt>
                <c:pt idx="103">
                  <c:v>2.3383326279430534</c:v>
                </c:pt>
                <c:pt idx="104">
                  <c:v>2.5039347800830853</c:v>
                </c:pt>
                <c:pt idx="105">
                  <c:v>2.6722695636257185</c:v>
                </c:pt>
                <c:pt idx="106">
                  <c:v>2.8433173439405692</c:v>
                </c:pt>
                <c:pt idx="107">
                  <c:v>3.0170583018621855</c:v>
                </c:pt>
                <c:pt idx="108">
                  <c:v>3.193472461629014</c:v>
                </c:pt>
                <c:pt idx="109">
                  <c:v>3.3725397179311543</c:v>
                </c:pt>
                <c:pt idx="110">
                  <c:v>3.554239862047627</c:v>
                </c:pt>
                <c:pt idx="111">
                  <c:v>3.738552607058157</c:v>
                </c:pt>
                <c:pt idx="112">
                  <c:v>3.9254576121183007</c:v>
                </c:pt>
                <c:pt idx="113">
                  <c:v>4.1149345057905258</c:v>
                </c:pt>
                <c:pt idx="114">
                  <c:v>4.3069628991983251</c:v>
                </c:pt>
                <c:pt idx="115">
                  <c:v>4.5015224147942696</c:v>
                </c:pt>
                <c:pt idx="116">
                  <c:v>4.69859272890535</c:v>
                </c:pt>
                <c:pt idx="117">
                  <c:v>4.8981535671814989</c:v>
                </c:pt>
                <c:pt idx="118">
                  <c:v>5.1001847229586161</c:v>
                </c:pt>
                <c:pt idx="119">
                  <c:v>5.304666075247134</c:v>
                </c:pt>
                <c:pt idx="120">
                  <c:v>5.5115776057932848</c:v>
                </c:pt>
                <c:pt idx="121">
                  <c:v>5.7208994152275494</c:v>
                </c:pt>
                <c:pt idx="122">
                  <c:v>5.932611738316055</c:v>
                </c:pt>
                <c:pt idx="123">
                  <c:v>6.1466949583324819</c:v>
                </c:pt>
                <c:pt idx="124">
                  <c:v>6.3631296205693388</c:v>
                </c:pt>
                <c:pt idx="125">
                  <c:v>6.5818964450088657</c:v>
                </c:pt>
                <c:pt idx="126">
                  <c:v>6.8029763381746662</c:v>
                </c:pt>
                <c:pt idx="127">
                  <c:v>7.0263504041863314</c:v>
                </c:pt>
                <c:pt idx="128">
                  <c:v>7.2519999550398282</c:v>
                </c:pt>
                <c:pt idx="129">
                  <c:v>7.4799065201370496</c:v>
                </c:pt>
                <c:pt idx="130">
                  <c:v>7.7100518550886576</c:v>
                </c:pt>
                <c:pt idx="131">
                  <c:v>7.9424179498142493</c:v>
                </c:pt>
                <c:pt idx="132">
                  <c:v>8.1769870354720808</c:v>
                </c:pt>
                <c:pt idx="133">
                  <c:v>8.4137415827182451</c:v>
                </c:pt>
                <c:pt idx="134">
                  <c:v>8.652664328977437</c:v>
                </c:pt>
                <c:pt idx="135">
                  <c:v>8.8937382758888432</c:v>
                </c:pt>
                <c:pt idx="136">
                  <c:v>9.1369466883401671</c:v>
                </c:pt>
                <c:pt idx="137">
                  <c:v>9.3822730990858787</c:v>
                </c:pt>
                <c:pt idx="138">
                  <c:v>9.6297013128177298</c:v>
                </c:pt>
                <c:pt idx="139">
                  <c:v>9.8792154097106248</c:v>
                </c:pt>
                <c:pt idx="140">
                  <c:v>10.130799748468085</c:v>
                </c:pt>
                <c:pt idx="141">
                  <c:v>10.384438968889512</c:v>
                </c:pt>
                <c:pt idx="142">
                  <c:v>10.640117993982273</c:v>
                </c:pt>
                <c:pt idx="143">
                  <c:v>10.897822031640402</c:v>
                </c:pt>
                <c:pt idx="144">
                  <c:v>11.157536575911365</c:v>
                </c:pt>
                <c:pt idx="145">
                  <c:v>11.419247407871865</c:v>
                </c:pt>
                <c:pt idx="146">
                  <c:v>11.682940596132923</c:v>
                </c:pt>
                <c:pt idx="147">
                  <c:v>11.948602496994091</c:v>
                </c:pt>
                <c:pt idx="148">
                  <c:v>12.216219754265737</c:v>
                </c:pt>
                <c:pt idx="149">
                  <c:v>12.485779298778013</c:v>
                </c:pt>
                <c:pt idx="150">
                  <c:v>12.757268347594362</c:v>
                </c:pt>
                <c:pt idx="151">
                  <c:v>13.030674402946758</c:v>
                </c:pt>
                <c:pt idx="152">
                  <c:v>13.305985250909373</c:v>
                </c:pt>
                <c:pt idx="153">
                  <c:v>13.583188961218497</c:v>
                </c:pt>
                <c:pt idx="154">
                  <c:v>13.862273887002722</c:v>
                </c:pt>
                <c:pt idx="155">
                  <c:v>14.143228659457243</c:v>
                </c:pt>
                <c:pt idx="156">
                  <c:v>14.426042186874355</c:v>
                </c:pt>
                <c:pt idx="157">
                  <c:v>14.710703652385611</c:v>
                </c:pt>
                <c:pt idx="158">
                  <c:v>14.997202511485312</c:v>
                </c:pt>
                <c:pt idx="159">
                  <c:v>15.285528489378812</c:v>
                </c:pt>
                <c:pt idx="160">
                  <c:v>15.575671578168084</c:v>
                </c:pt>
                <c:pt idx="161">
                  <c:v>15.867622033885716</c:v>
                </c:pt>
                <c:pt idx="162">
                  <c:v>16.16137037338904</c:v>
                </c:pt>
                <c:pt idx="163">
                  <c:v>16.456907371124586</c:v>
                </c:pt>
                <c:pt idx="164">
                  <c:v>16.754224055773186</c:v>
                </c:pt>
                <c:pt idx="165">
                  <c:v>17.05331170678523</c:v>
                </c:pt>
                <c:pt idx="166">
                  <c:v>17.354161850815558</c:v>
                </c:pt>
                <c:pt idx="167">
                  <c:v>17.656766258066121</c:v>
                </c:pt>
                <c:pt idx="168">
                  <c:v>17.961116938545317</c:v>
                </c:pt>
                <c:pt idx="169">
                  <c:v>18.267206138251439</c:v>
                </c:pt>
                <c:pt idx="170">
                  <c:v>18.575026335287802</c:v>
                </c:pt>
                <c:pt idx="171">
                  <c:v>18.884570235916613</c:v>
                </c:pt>
                <c:pt idx="172">
                  <c:v>19.19583077055831</c:v>
                </c:pt>
                <c:pt idx="173">
                  <c:v>19.50880108974242</c:v>
                </c:pt>
                <c:pt idx="174">
                  <c:v>19.823474560016457</c:v>
                </c:pt>
                <c:pt idx="175">
                  <c:v>20.139844771874792</c:v>
                </c:pt>
                <c:pt idx="176">
                  <c:v>20.457905526477347</c:v>
                </c:pt>
                <c:pt idx="177">
                  <c:v>20.777650813077649</c:v>
                </c:pt>
                <c:pt idx="178">
                  <c:v>21.099074823970632</c:v>
                </c:pt>
                <c:pt idx="179">
                  <c:v>21.422171950423632</c:v>
                </c:pt>
                <c:pt idx="180">
                  <c:v>21.746936778459315</c:v>
                </c:pt>
                <c:pt idx="181">
                  <c:v>22.073364084620529</c:v>
                </c:pt>
                <c:pt idx="182">
                  <c:v>22.401448831721829</c:v>
                </c:pt>
                <c:pt idx="183">
                  <c:v>22.731186164590802</c:v>
                </c:pt>
                <c:pt idx="184">
                  <c:v>23.062571405802963</c:v>
                </c:pt>
                <c:pt idx="185">
                  <c:v>23.395600051413524</c:v>
                </c:pt>
                <c:pt idx="186">
                  <c:v>23.730267766689167</c:v>
                </c:pt>
                <c:pt idx="187">
                  <c:v>24.06657038184251</c:v>
                </c:pt>
                <c:pt idx="188">
                  <c:v>24.404503887772385</c:v>
                </c:pt>
                <c:pt idx="189">
                  <c:v>24.744064431812006</c:v>
                </c:pt>
                <c:pt idx="190">
                  <c:v>25.085248313487909</c:v>
                </c:pt>
                <c:pt idx="191">
                  <c:v>25.428051980291499</c:v>
                </c:pt>
                <c:pt idx="192">
                  <c:v>25.772472023465532</c:v>
                </c:pt>
                <c:pt idx="193">
                  <c:v>26.118505173807392</c:v>
                </c:pt>
                <c:pt idx="194">
                  <c:v>26.466148297491067</c:v>
                </c:pt>
                <c:pt idx="195">
                  <c:v>26.815398391909312</c:v>
                </c:pt>
                <c:pt idx="196">
                  <c:v>27.16625258153794</c:v>
                </c:pt>
                <c:pt idx="197">
                  <c:v>27.518708113823294</c:v>
                </c:pt>
                <c:pt idx="198">
                  <c:v>27.872762363483517</c:v>
                </c:pt>
                <c:pt idx="199">
                  <c:v>28.228412853988594</c:v>
                </c:pt>
                <c:pt idx="200">
                  <c:v>28.585657176333399</c:v>
                </c:pt>
                <c:pt idx="201">
                  <c:v>28.94449302714996</c:v>
                </c:pt>
                <c:pt idx="202">
                  <c:v>29.304918212636615</c:v>
                </c:pt>
                <c:pt idx="203">
                  <c:v>29.666930644582365</c:v>
                </c:pt>
                <c:pt idx="204">
                  <c:v>30.030528336417099</c:v>
                </c:pt>
                <c:pt idx="205">
                  <c:v>30.395709399288499</c:v>
                </c:pt>
                <c:pt idx="206">
                  <c:v>30.762472038166692</c:v>
                </c:pt>
                <c:pt idx="207">
                  <c:v>31.130814547977316</c:v>
                </c:pt>
                <c:pt idx="208">
                  <c:v>31.500735309763805</c:v>
                </c:pt>
                <c:pt idx="209">
                  <c:v>31.872232786879515</c:v>
                </c:pt>
                <c:pt idx="210">
                  <c:v>32.245305521210433</c:v>
                </c:pt>
                <c:pt idx="211">
                  <c:v>32.619952129428967</c:v>
                </c:pt>
                <c:pt idx="212">
                  <c:v>32.996171299279169</c:v>
                </c:pt>
                <c:pt idx="213">
                  <c:v>33.373961785894465</c:v>
                </c:pt>
                <c:pt idx="214">
                  <c:v>33.753322408147525</c:v>
                </c:pt>
                <c:pt idx="215">
                  <c:v>34.13425204503325</c:v>
                </c:pt>
                <c:pt idx="216">
                  <c:v>34.516749632085066</c:v>
                </c:pt>
                <c:pt idx="217">
                  <c:v>34.900814157824868</c:v>
                </c:pt>
                <c:pt idx="218">
                  <c:v>35.286444660246808</c:v>
                </c:pt>
                <c:pt idx="219">
                  <c:v>35.673640223335291</c:v>
                </c:pt>
                <c:pt idx="220">
                  <c:v>36.062399973617453</c:v>
                </c:pt>
                <c:pt idx="221">
                  <c:v>36.45272307675021</c:v>
                </c:pt>
                <c:pt idx="222">
                  <c:v>36.844608734142078</c:v>
                </c:pt>
                <c:pt idx="223">
                  <c:v>37.238056202850842</c:v>
                </c:pt>
                <c:pt idx="224">
                  <c:v>37.633064811597762</c:v>
                </c:pt>
                <c:pt idx="225">
                  <c:v>38.029633839663163</c:v>
                </c:pt>
                <c:pt idx="226">
                  <c:v>38.427762592430369</c:v>
                </c:pt>
                <c:pt idx="227">
                  <c:v>38.827450404495053</c:v>
                </c:pt>
                <c:pt idx="228">
                  <c:v>39.22869663645163</c:v>
                </c:pt>
                <c:pt idx="229">
                  <c:v>39.631500671712189</c:v>
                </c:pt>
                <c:pt idx="230">
                  <c:v>40.035861913358417</c:v>
                </c:pt>
                <c:pt idx="231">
                  <c:v>40.441779781026241</c:v>
                </c:pt>
                <c:pt idx="232">
                  <c:v>40.849253707823479</c:v>
                </c:pt>
                <c:pt idx="233">
                  <c:v>41.258283137280472</c:v>
                </c:pt>
                <c:pt idx="234">
                  <c:v>41.668867520333393</c:v>
                </c:pt>
                <c:pt idx="235">
                  <c:v>42.081006312341145</c:v>
                </c:pt>
                <c:pt idx="236">
                  <c:v>42.494698970134593</c:v>
                </c:pt>
                <c:pt idx="237">
                  <c:v>42.909944949099213</c:v>
                </c:pt>
                <c:pt idx="238">
                  <c:v>43.326743700290663</c:v>
                </c:pt>
                <c:pt idx="239">
                  <c:v>43.745094667583047</c:v>
                </c:pt>
                <c:pt idx="240">
                  <c:v>44.164997284850344</c:v>
                </c:pt>
                <c:pt idx="241">
                  <c:v>44.586450973180533</c:v>
                </c:pt>
                <c:pt idx="242">
                  <c:v>45.009455138122519</c:v>
                </c:pt>
                <c:pt idx="243">
                  <c:v>45.434009166965851</c:v>
                </c:pt>
                <c:pt idx="244">
                  <c:v>45.860112426052993</c:v>
                </c:pt>
                <c:pt idx="245">
                  <c:v>46.287764258124213</c:v>
                </c:pt>
                <c:pt idx="246">
                  <c:v>46.716963979694924</c:v>
                </c:pt>
                <c:pt idx="247">
                  <c:v>47.147710878465446</c:v>
                </c:pt>
                <c:pt idx="248">
                  <c:v>47.580004210762951</c:v>
                </c:pt>
                <c:pt idx="249">
                  <c:v>48.013843202211262</c:v>
                </c:pt>
                <c:pt idx="250">
                  <c:v>48.449227131671108</c:v>
                </c:pt>
                <c:pt idx="251">
                  <c:v>48.886155170350818</c:v>
                </c:pt>
                <c:pt idx="252">
                  <c:v>49.32462640898332</c:v>
                </c:pt>
                <c:pt idx="253">
                  <c:v>49.764639907513015</c:v>
                </c:pt>
                <c:pt idx="254">
                  <c:v>50.206194692696087</c:v>
                </c:pt>
                <c:pt idx="255">
                  <c:v>50.649289755730919</c:v>
                </c:pt>
                <c:pt idx="256">
                  <c:v>51.093924049918542</c:v>
                </c:pt>
                <c:pt idx="257">
                  <c:v>51.540096488352958</c:v>
                </c:pt>
                <c:pt idx="258">
                  <c:v>51.987805941640758</c:v>
                </c:pt>
                <c:pt idx="259">
                  <c:v>52.437051235650401</c:v>
                </c:pt>
                <c:pt idx="260">
                  <c:v>52.887831149290861</c:v>
                </c:pt>
                <c:pt idx="261">
                  <c:v>53.340144412319503</c:v>
                </c:pt>
                <c:pt idx="262">
                  <c:v>53.793989703178795</c:v>
                </c:pt>
                <c:pt idx="263">
                  <c:v>54.249365646861975</c:v>
                </c:pt>
                <c:pt idx="264">
                  <c:v>54.706270812807574</c:v>
                </c:pt>
                <c:pt idx="265">
                  <c:v>55.164703712822373</c:v>
                </c:pt>
                <c:pt idx="266">
                  <c:v>55.624662799032691</c:v>
                </c:pt>
                <c:pt idx="267">
                  <c:v>56.086146461863962</c:v>
                </c:pt>
                <c:pt idx="268">
                  <c:v>56.549153028048551</c:v>
                </c:pt>
                <c:pt idx="269">
                  <c:v>57.013680758661096</c:v>
                </c:pt>
                <c:pt idx="270">
                  <c:v>57.479727847181792</c:v>
                </c:pt>
                <c:pt idx="271">
                  <c:v>57.947292417587292</c:v>
                </c:pt>
                <c:pt idx="272">
                  <c:v>58.416372522468734</c:v>
                </c:pt>
                <c:pt idx="273">
                  <c:v>58.88696614117724</c:v>
                </c:pt>
                <c:pt idx="274">
                  <c:v>59.359071177996043</c:v>
                </c:pt>
                <c:pt idx="275">
                  <c:v>59.832685460339988</c:v>
                </c:pt>
                <c:pt idx="276">
                  <c:v>60.307806737167169</c:v>
                </c:pt>
                <c:pt idx="277">
                  <c:v>60.7844327785687</c:v>
                </c:pt>
                <c:pt idx="278">
                  <c:v>61.262561231113082</c:v>
                </c:pt>
                <c:pt idx="279">
                  <c:v>61.742189572238829</c:v>
                </c:pt>
                <c:pt idx="280">
                  <c:v>62.223315209761211</c:v>
                </c:pt>
                <c:pt idx="281">
                  <c:v>62.705935480227993</c:v>
                </c:pt>
                <c:pt idx="282">
                  <c:v>63.190047647300077</c:v>
                </c:pt>
                <c:pt idx="283">
                  <c:v>63.675648900156119</c:v>
                </c:pt>
                <c:pt idx="284">
                  <c:v>64.162736351921623</c:v>
                </c:pt>
                <c:pt idx="285">
                  <c:v>64.651307038121701</c:v>
                </c:pt>
                <c:pt idx="286">
                  <c:v>65.141357915157556</c:v>
                </c:pt>
                <c:pt idx="287">
                  <c:v>65.632885858806546</c:v>
                </c:pt>
                <c:pt idx="288">
                  <c:v>66.125887662745484</c:v>
                </c:pt>
                <c:pt idx="289">
                  <c:v>66.620360037096887</c:v>
                </c:pt>
                <c:pt idx="290">
                  <c:v>67.116299606998211</c:v>
                </c:pt>
                <c:pt idx="291">
                  <c:v>67.613702911193641</c:v>
                </c:pt>
                <c:pt idx="292">
                  <c:v>68.112566400648404</c:v>
                </c:pt>
                <c:pt idx="293">
                  <c:v>68.612886437185111</c:v>
                </c:pt>
                <c:pt idx="294">
                  <c:v>69.114659292142193</c:v>
                </c:pt>
                <c:pt idx="295">
                  <c:v>69.617881145054199</c:v>
                </c:pt>
                <c:pt idx="296">
                  <c:v>70.122548082353561</c:v>
                </c:pt>
                <c:pt idx="297">
                  <c:v>70.628656096093778</c:v>
                </c:pt>
                <c:pt idx="298">
                  <c:v>71.136201082693773</c:v>
                </c:pt>
                <c:pt idx="299">
                  <c:v>71.645178841703213</c:v>
                </c:pt>
                <c:pt idx="300">
                  <c:v>72.155585074588402</c:v>
                </c:pt>
                <c:pt idx="301">
                  <c:v>72.667415383539037</c:v>
                </c:pt>
                <c:pt idx="302">
                  <c:v>73.180665270295066</c:v>
                </c:pt>
                <c:pt idx="303">
                  <c:v>73.695330134993597</c:v>
                </c:pt>
                <c:pt idx="304">
                  <c:v>74.211405275875734</c:v>
                </c:pt>
                <c:pt idx="305">
                  <c:v>74.728886025591677</c:v>
                </c:pt>
                <c:pt idx="306">
                  <c:v>75.247767540528869</c:v>
                </c:pt>
                <c:pt idx="307">
                  <c:v>75.768044769439157</c:v>
                </c:pt>
                <c:pt idx="308">
                  <c:v>76.289712572917736</c:v>
                </c:pt>
                <c:pt idx="309">
                  <c:v>76.81276572240678</c:v>
                </c:pt>
                <c:pt idx="310">
                  <c:v>77.337198899216759</c:v>
                </c:pt>
                <c:pt idx="311">
                  <c:v>77.863006693565012</c:v>
                </c:pt>
                <c:pt idx="312">
                  <c:v>78.390183603631073</c:v>
                </c:pt>
                <c:pt idx="313">
                  <c:v>78.918724034629577</c:v>
                </c:pt>
                <c:pt idx="314">
                  <c:v>79.448622297899149</c:v>
                </c:pt>
                <c:pt idx="315">
                  <c:v>79.979872610008201</c:v>
                </c:pt>
                <c:pt idx="316">
                  <c:v>80.512469091876596</c:v>
                </c:pt>
                <c:pt idx="317">
                  <c:v>81.046405767913697</c:v>
                </c:pt>
                <c:pt idx="318">
                  <c:v>81.581676565171691</c:v>
                </c:pt>
                <c:pt idx="319">
                  <c:v>82.118275312515109</c:v>
                </c:pt>
                <c:pt idx="320">
                  <c:v>82.65619573980527</c:v>
                </c:pt>
                <c:pt idx="321">
                  <c:v>83.195431477099973</c:v>
                </c:pt>
                <c:pt idx="322">
                  <c:v>83.735976053868285</c:v>
                </c:pt>
                <c:pt idx="323">
                  <c:v>84.277822898220094</c:v>
                </c:pt>
                <c:pt idx="324">
                  <c:v>84.820965336150067</c:v>
                </c:pt>
                <c:pt idx="325">
                  <c:v>85.36539659079601</c:v>
                </c:pt>
                <c:pt idx="326">
                  <c:v>85.911109781711673</c:v>
                </c:pt>
                <c:pt idx="327">
                  <c:v>86.458097924153023</c:v>
                </c:pt>
                <c:pt idx="328">
                  <c:v>87.006353928378957</c:v>
                </c:pt>
                <c:pt idx="329">
                  <c:v>87.555870598964873</c:v>
                </c:pt>
                <c:pt idx="330">
                  <c:v>88.106640634130358</c:v>
                </c:pt>
                <c:pt idx="331">
                  <c:v>88.658656625079658</c:v>
                </c:pt>
                <c:pt idx="332">
                  <c:v>89.211911055355358</c:v>
                </c:pt>
                <c:pt idx="333">
                  <c:v>89.766396304072401</c:v>
                </c:pt>
                <c:pt idx="334">
                  <c:v>90.32210483198844</c:v>
                </c:pt>
                <c:pt idx="335">
                  <c:v>90.879028860354211</c:v>
                </c:pt>
                <c:pt idx="336">
                  <c:v>91.437160391764479</c:v>
                </c:pt>
                <c:pt idx="337">
                  <c:v>91.996491340177329</c:v>
                </c:pt>
                <c:pt idx="338">
                  <c:v>92.55701353042349</c:v>
                </c:pt>
                <c:pt idx="339">
                  <c:v>93.118718697726379</c:v>
                </c:pt>
                <c:pt idx="340">
                  <c:v>93.681598487232023</c:v>
                </c:pt>
                <c:pt idx="341">
                  <c:v>94.245644453548692</c:v>
                </c:pt>
                <c:pt idx="342">
                  <c:v>94.810848060296692</c:v>
                </c:pt>
                <c:pt idx="343">
                  <c:v>95.377200679667141</c:v>
                </c:pt>
                <c:pt idx="344">
                  <c:v>95.944693591990543</c:v>
                </c:pt>
                <c:pt idx="345">
                  <c:v>96.513317985314146</c:v>
                </c:pt>
                <c:pt idx="346">
                  <c:v>97.083064954988501</c:v>
                </c:pt>
                <c:pt idx="347">
                  <c:v>97.653925503262869</c:v>
                </c:pt>
                <c:pt idx="348">
                  <c:v>98.225890538889374</c:v>
                </c:pt>
                <c:pt idx="349">
                  <c:v>98.798950876735262</c:v>
                </c:pt>
                <c:pt idx="350">
                  <c:v>99.373097237404252</c:v>
                </c:pt>
                <c:pt idx="351">
                  <c:v>99.948320246865208</c:v>
                </c:pt>
                <c:pt idx="352">
                  <c:v>100.52461043608984</c:v>
                </c:pt>
                <c:pt idx="353">
                  <c:v>101.10195824069744</c:v>
                </c:pt>
                <c:pt idx="354">
                  <c:v>101.68035400060802</c:v>
                </c:pt>
                <c:pt idx="355">
                  <c:v>102.25978795970263</c:v>
                </c:pt>
                <c:pt idx="356">
                  <c:v>102.84025026549176</c:v>
                </c:pt>
                <c:pt idx="357">
                  <c:v>103.42173096879034</c:v>
                </c:pt>
                <c:pt idx="358">
                  <c:v>104.00422002340059</c:v>
                </c:pt>
                <c:pt idx="359">
                  <c:v>104.58770728580177</c:v>
                </c:pt>
                <c:pt idx="360">
                  <c:v>105.17218251484661</c:v>
                </c:pt>
                <c:pt idx="361">
                  <c:v>105.75763537146534</c:v>
                </c:pt>
                <c:pt idx="362">
                  <c:v>106.34405541837546</c:v>
                </c:pt>
                <c:pt idx="363">
                  <c:v>106.93143211987947</c:v>
                </c:pt>
                <c:pt idx="364">
                  <c:v>107.51975504910607</c:v>
                </c:pt>
                <c:pt idx="365">
                  <c:v>108.1090136100166</c:v>
                </c:pt>
                <c:pt idx="366">
                  <c:v>108.69919690792585</c:v>
                </c:pt>
                <c:pt idx="367">
                  <c:v>109.29029397372804</c:v>
                </c:pt>
                <c:pt idx="368">
                  <c:v>109.8822937637637</c:v>
                </c:pt>
                <c:pt idx="369">
                  <c:v>110.47518515969099</c:v>
                </c:pt>
                <c:pt idx="370">
                  <c:v>111.06895696836042</c:v>
                </c:pt>
                <c:pt idx="371">
                  <c:v>111.66359792169325</c:v>
                </c:pt>
                <c:pt idx="372">
                  <c:v>112.25909667656313</c:v>
                </c:pt>
                <c:pt idx="373">
                  <c:v>112.85544181468194</c:v>
                </c:pt>
                <c:pt idx="374">
                  <c:v>113.45262184248824</c:v>
                </c:pt>
                <c:pt idx="375">
                  <c:v>114.05062519103899</c:v>
                </c:pt>
                <c:pt idx="376">
                  <c:v>114.64944021590483</c:v>
                </c:pt>
                <c:pt idx="377">
                  <c:v>115.24905519706795</c:v>
                </c:pt>
                <c:pt idx="378">
                  <c:v>115.84945833882307</c:v>
                </c:pt>
                <c:pt idx="379">
                  <c:v>116.45063776968169</c:v>
                </c:pt>
                <c:pt idx="380">
                  <c:v>117.05258154227812</c:v>
                </c:pt>
                <c:pt idx="381">
                  <c:v>117.65527763327933</c:v>
                </c:pt>
                <c:pt idx="382">
                  <c:v>118.25871394329658</c:v>
                </c:pt>
                <c:pt idx="383">
                  <c:v>118.86287829680029</c:v>
                </c:pt>
                <c:pt idx="384">
                  <c:v>119.46775844203665</c:v>
                </c:pt>
                <c:pt idx="385">
                  <c:v>120.07334205094736</c:v>
                </c:pt>
                <c:pt idx="386">
                  <c:v>120.67961671909123</c:v>
                </c:pt>
                <c:pt idx="387">
                  <c:v>121.28656996556819</c:v>
                </c:pt>
                <c:pt idx="388">
                  <c:v>121.89418923294554</c:v>
                </c:pt>
                <c:pt idx="389">
                  <c:v>122.50246188718643</c:v>
                </c:pt>
                <c:pt idx="390">
                  <c:v>123.11137521758033</c:v>
                </c:pt>
                <c:pt idx="391">
                  <c:v>123.72091643667534</c:v>
                </c:pt>
                <c:pt idx="392">
                  <c:v>124.33107268021291</c:v>
                </c:pt>
                <c:pt idx="393">
                  <c:v>124.94183100706434</c:v>
                </c:pt>
                <c:pt idx="394">
                  <c:v>125.55317839916887</c:v>
                </c:pt>
                <c:pt idx="395">
                  <c:v>126.16510178519331</c:v>
                </c:pt>
                <c:pt idx="396">
                  <c:v>126.77758817726564</c:v>
                </c:pt>
                <c:pt idx="397">
                  <c:v>127.39062432681641</c:v>
                </c:pt>
                <c:pt idx="398">
                  <c:v>128.00419688148057</c:v>
                </c:pt>
                <c:pt idx="399">
                  <c:v>128.6182924367464</c:v>
                </c:pt>
                <c:pt idx="400">
                  <c:v>129.23289753603427</c:v>
                </c:pt>
                <c:pt idx="401">
                  <c:v>129.84799867077507</c:v>
                </c:pt>
                <c:pt idx="402">
                  <c:v>130.46358228048766</c:v>
                </c:pt>
                <c:pt idx="403">
                  <c:v>131.07963475285575</c:v>
                </c:pt>
                <c:pt idx="404">
                  <c:v>131.69614242380433</c:v>
                </c:pt>
                <c:pt idx="405">
                  <c:v>132.31309157757434</c:v>
                </c:pt>
                <c:pt idx="406">
                  <c:v>132.9304684467979</c:v>
                </c:pt>
                <c:pt idx="407">
                  <c:v>133.54825921257154</c:v>
                </c:pt>
                <c:pt idx="408">
                  <c:v>134.16645000452951</c:v>
                </c:pt>
                <c:pt idx="409">
                  <c:v>134.7850269009152</c:v>
                </c:pt>
                <c:pt idx="410">
                  <c:v>135.40397592865304</c:v>
                </c:pt>
                <c:pt idx="411">
                  <c:v>136.02328306341812</c:v>
                </c:pt>
                <c:pt idx="412">
                  <c:v>136.64293422970584</c:v>
                </c:pt>
                <c:pt idx="413">
                  <c:v>137.26291530090023</c:v>
                </c:pt>
                <c:pt idx="414">
                  <c:v>137.88321209934168</c:v>
                </c:pt>
                <c:pt idx="415">
                  <c:v>138.50381039639322</c:v>
                </c:pt>
                <c:pt idx="416">
                  <c:v>139.12469591250647</c:v>
                </c:pt>
                <c:pt idx="417">
                  <c:v>139.74585431728596</c:v>
                </c:pt>
                <c:pt idx="418">
                  <c:v>140.36727122955324</c:v>
                </c:pt>
                <c:pt idx="419">
                  <c:v>140.98893221740954</c:v>
                </c:pt>
                <c:pt idx="420">
                  <c:v>141.61082279829753</c:v>
                </c:pt>
                <c:pt idx="421">
                  <c:v>142.23292843906248</c:v>
                </c:pt>
                <c:pt idx="422">
                  <c:v>142.85523455601174</c:v>
                </c:pt>
                <c:pt idx="423">
                  <c:v>143.47772656881196</c:v>
                </c:pt>
                <c:pt idx="424">
                  <c:v>144.10038990401191</c:v>
                </c:pt>
                <c:pt idx="425">
                  <c:v>144.72320979681211</c:v>
                </c:pt>
                <c:pt idx="426">
                  <c:v>145.34617144712468</c:v>
                </c:pt>
                <c:pt idx="427">
                  <c:v>145.96926002722662</c:v>
                </c:pt>
                <c:pt idx="428">
                  <c:v>146.59246068193633</c:v>
                </c:pt>
                <c:pt idx="429">
                  <c:v>147.21575852878732</c:v>
                </c:pt>
                <c:pt idx="430">
                  <c:v>147.83913865819932</c:v>
                </c:pt>
                <c:pt idx="431">
                  <c:v>148.4625861336454</c:v>
                </c:pt>
                <c:pt idx="432">
                  <c:v>149.08608599181736</c:v>
                </c:pt>
                <c:pt idx="433">
                  <c:v>149.70962324278773</c:v>
                </c:pt>
                <c:pt idx="434">
                  <c:v>150.33318287016851</c:v>
                </c:pt>
                <c:pt idx="435">
                  <c:v>150.95674983126818</c:v>
                </c:pt>
                <c:pt idx="436">
                  <c:v>151.58030905724473</c:v>
                </c:pt>
                <c:pt idx="437">
                  <c:v>152.20384545325638</c:v>
                </c:pt>
                <c:pt idx="438">
                  <c:v>152.82734389861002</c:v>
                </c:pt>
                <c:pt idx="439">
                  <c:v>153.45078924690611</c:v>
                </c:pt>
                <c:pt idx="440">
                  <c:v>154.07416632618146</c:v>
                </c:pt>
                <c:pt idx="441">
                  <c:v>154.69745993904894</c:v>
                </c:pt>
                <c:pt idx="442">
                  <c:v>155.32065486283503</c:v>
                </c:pt>
                <c:pt idx="443">
                  <c:v>155.94373584971444</c:v>
                </c:pt>
                <c:pt idx="444">
                  <c:v>156.5666876268422</c:v>
                </c:pt>
                <c:pt idx="445">
                  <c:v>157.18949489648313</c:v>
                </c:pt>
                <c:pt idx="446">
                  <c:v>157.81214233613915</c:v>
                </c:pt>
                <c:pt idx="447">
                  <c:v>158.43461459867368</c:v>
                </c:pt>
                <c:pt idx="448">
                  <c:v>159.05689636111029</c:v>
                </c:pt>
                <c:pt idx="449">
                  <c:v>159.67897229877124</c:v>
                </c:pt>
                <c:pt idx="450">
                  <c:v>160.30082696457009</c:v>
                </c:pt>
                <c:pt idx="451">
                  <c:v>160.92244490460871</c:v>
                </c:pt>
                <c:pt idx="452">
                  <c:v>161.54381066115326</c:v>
                </c:pt>
                <c:pt idx="453">
                  <c:v>162.16490877285634</c:v>
                </c:pt>
                <c:pt idx="454">
                  <c:v>162.78572377497542</c:v>
                </c:pt>
                <c:pt idx="455">
                  <c:v>163.40624019958764</c:v>
                </c:pt>
                <c:pt idx="456">
                  <c:v>164.02644257579951</c:v>
                </c:pt>
                <c:pt idx="457">
                  <c:v>164.64631542995409</c:v>
                </c:pt>
                <c:pt idx="458">
                  <c:v>165.26584328583343</c:v>
                </c:pt>
                <c:pt idx="459">
                  <c:v>165.88501066485733</c:v>
                </c:pt>
                <c:pt idx="460">
                  <c:v>166.50380208627871</c:v>
                </c:pt>
                <c:pt idx="461">
                  <c:v>167.12220206737496</c:v>
                </c:pt>
                <c:pt idx="462">
                  <c:v>167.74019512363566</c:v>
                </c:pt>
                <c:pt idx="463">
                  <c:v>168.35776576894699</c:v>
                </c:pt>
                <c:pt idx="464">
                  <c:v>168.97489851577237</c:v>
                </c:pt>
                <c:pt idx="465">
                  <c:v>169.59157787532951</c:v>
                </c:pt>
                <c:pt idx="466">
                  <c:v>170.20778835776423</c:v>
                </c:pt>
                <c:pt idx="467">
                  <c:v>170.82351447232128</c:v>
                </c:pt>
                <c:pt idx="468">
                  <c:v>171.43874072751049</c:v>
                </c:pt>
                <c:pt idx="469">
                  <c:v>172.05345163127134</c:v>
                </c:pt>
                <c:pt idx="470">
                  <c:v>172.66763169124943</c:v>
                </c:pt>
                <c:pt idx="471">
                  <c:v>173.2812654687115</c:v>
                </c:pt>
                <c:pt idx="472">
                  <c:v>173.89433749409434</c:v>
                </c:pt>
                <c:pt idx="473">
                  <c:v>174.50683225643789</c:v>
                </c:pt>
                <c:pt idx="474">
                  <c:v>175.11873426257148</c:v>
                </c:pt>
                <c:pt idx="475">
                  <c:v>175.73002803736003</c:v>
                </c:pt>
                <c:pt idx="476">
                  <c:v>176.3406981239452</c:v>
                </c:pt>
                <c:pt idx="477">
                  <c:v>176.95072908398308</c:v>
                </c:pt>
                <c:pt idx="478">
                  <c:v>177.5601054978768</c:v>
                </c:pt>
                <c:pt idx="479">
                  <c:v>178.16881196500466</c:v>
                </c:pt>
                <c:pt idx="480">
                  <c:v>178.77683310394468</c:v>
                </c:pt>
                <c:pt idx="481">
                  <c:v>179.38415355269481</c:v>
                </c:pt>
                <c:pt idx="482">
                  <c:v>179.99075796888866</c:v>
                </c:pt>
                <c:pt idx="483">
                  <c:v>180.5966310300073</c:v>
                </c:pt>
                <c:pt idx="484">
                  <c:v>181.2017574335874</c:v>
                </c:pt>
                <c:pt idx="485">
                  <c:v>181.80612189742544</c:v>
                </c:pt>
                <c:pt idx="486">
                  <c:v>182.40970915977738</c:v>
                </c:pt>
                <c:pt idx="487">
                  <c:v>183.0125039795555</c:v>
                </c:pt>
                <c:pt idx="488">
                  <c:v>183.61449113652097</c:v>
                </c:pt>
                <c:pt idx="489">
                  <c:v>184.21565543147264</c:v>
                </c:pt>
                <c:pt idx="490">
                  <c:v>184.81598168643296</c:v>
                </c:pt>
                <c:pt idx="491">
                  <c:v>185.41545474952795</c:v>
                </c:pt>
                <c:pt idx="492">
                  <c:v>186.01405952562624</c:v>
                </c:pt>
                <c:pt idx="493">
                  <c:v>186.61178089627805</c:v>
                </c:pt>
                <c:pt idx="494">
                  <c:v>187.2086037647837</c:v>
                </c:pt>
                <c:pt idx="495">
                  <c:v>187.80451307130079</c:v>
                </c:pt>
                <c:pt idx="496">
                  <c:v>188.39949379309556</c:v>
                </c:pt>
                <c:pt idx="497">
                  <c:v>188.99353094478889</c:v>
                </c:pt>
                <c:pt idx="498">
                  <c:v>189.58660957859831</c:v>
                </c:pt>
                <c:pt idx="499">
                  <c:v>190.17871478457533</c:v>
                </c:pt>
                <c:pt idx="500">
                  <c:v>190.76983169083857</c:v>
                </c:pt>
                <c:pt idx="501">
                  <c:v>191.3599454638032</c:v>
                </c:pt>
                <c:pt idx="502">
                  <c:v>191.94904130840521</c:v>
                </c:pt>
                <c:pt idx="503">
                  <c:v>192.53710446832287</c:v>
                </c:pt>
                <c:pt idx="504">
                  <c:v>193.12412022619316</c:v>
                </c:pt>
                <c:pt idx="505">
                  <c:v>193.71007390382471</c:v>
                </c:pt>
                <c:pt idx="506">
                  <c:v>194.29495086240718</c:v>
                </c:pt>
                <c:pt idx="507">
                  <c:v>194.87873650271629</c:v>
                </c:pt>
                <c:pt idx="508">
                  <c:v>195.46141626531545</c:v>
                </c:pt>
                <c:pt idx="509">
                  <c:v>196.04297563154054</c:v>
                </c:pt>
                <c:pt idx="510">
                  <c:v>196.62340013837471</c:v>
                </c:pt>
                <c:pt idx="511">
                  <c:v>197.20267534652962</c:v>
                </c:pt>
                <c:pt idx="512">
                  <c:v>197.78078685778868</c:v>
                </c:pt>
                <c:pt idx="513">
                  <c:v>198.35772032617558</c:v>
                </c:pt>
                <c:pt idx="514">
                  <c:v>198.9334614582032</c:v>
                </c:pt>
                <c:pt idx="515">
                  <c:v>199.50799601311832</c:v>
                </c:pt>
                <c:pt idx="516">
                  <c:v>200.08130980314229</c:v>
                </c:pt>
                <c:pt idx="517">
                  <c:v>200.6533886937074</c:v>
                </c:pt>
                <c:pt idx="518">
                  <c:v>201.22421860368877</c:v>
                </c:pt>
                <c:pt idx="519">
                  <c:v>201.793785505633</c:v>
                </c:pt>
                <c:pt idx="520">
                  <c:v>202.36207542598254</c:v>
                </c:pt>
                <c:pt idx="521">
                  <c:v>202.92907444529581</c:v>
                </c:pt>
                <c:pt idx="522">
                  <c:v>203.49476869846444</c:v>
                </c:pt>
                <c:pt idx="523">
                  <c:v>204.05914437492581</c:v>
                </c:pt>
                <c:pt idx="524">
                  <c:v>204.62218772256719</c:v>
                </c:pt>
                <c:pt idx="525">
                  <c:v>205.18388506129071</c:v>
                </c:pt>
                <c:pt idx="526">
                  <c:v>205.7442227398237</c:v>
                </c:pt>
                <c:pt idx="527">
                  <c:v>206.3031871657696</c:v>
                </c:pt>
                <c:pt idx="528">
                  <c:v>206.86076481219521</c:v>
                </c:pt>
                <c:pt idx="529">
                  <c:v>207.41694221788464</c:v>
                </c:pt>
                <c:pt idx="530">
                  <c:v>207.97170598758782</c:v>
                </c:pt>
                <c:pt idx="531">
                  <c:v>208.52504279226497</c:v>
                </c:pt>
                <c:pt idx="532">
                  <c:v>209.07693936932733</c:v>
                </c:pt>
                <c:pt idx="533">
                  <c:v>209.62738252287411</c:v>
                </c:pt>
                <c:pt idx="534">
                  <c:v>210.17635912392538</c:v>
                </c:pt>
                <c:pt idx="535">
                  <c:v>210.72385611065101</c:v>
                </c:pt>
                <c:pt idx="536">
                  <c:v>211.26986048859621</c:v>
                </c:pt>
                <c:pt idx="537">
                  <c:v>211.81435933090287</c:v>
                </c:pt>
                <c:pt idx="538">
                  <c:v>212.35733977852883</c:v>
                </c:pt>
                <c:pt idx="539">
                  <c:v>212.89878904516351</c:v>
                </c:pt>
                <c:pt idx="540">
                  <c:v>213.43869444526547</c:v>
                </c:pt>
                <c:pt idx="541">
                  <c:v>213.9770433173523</c:v>
                </c:pt>
                <c:pt idx="542">
                  <c:v>214.51382306540944</c:v>
                </c:pt>
                <c:pt idx="543">
                  <c:v>215.0490211723139</c:v>
                </c:pt>
                <c:pt idx="544">
                  <c:v>215.58262520009757</c:v>
                </c:pt>
                <c:pt idx="545">
                  <c:v>216.11462279020682</c:v>
                </c:pt>
                <c:pt idx="546">
                  <c:v>216.64500166375771</c:v>
                </c:pt>
                <c:pt idx="547">
                  <c:v>217.17374962178752</c:v>
                </c:pt>
                <c:pt idx="548">
                  <c:v>217.70085454550232</c:v>
                </c:pt>
                <c:pt idx="549">
                  <c:v>218.2263043965205</c:v>
                </c:pt>
                <c:pt idx="550">
                  <c:v>218.75008721711328</c:v>
                </c:pt>
                <c:pt idx="551">
                  <c:v>219.27219113044103</c:v>
                </c:pt>
                <c:pt idx="552">
                  <c:v>219.79260434078586</c:v>
                </c:pt>
                <c:pt idx="553">
                  <c:v>220.31131513378114</c:v>
                </c:pt>
                <c:pt idx="554">
                  <c:v>220.82831187663777</c:v>
                </c:pt>
                <c:pt idx="555">
                  <c:v>221.34358301836622</c:v>
                </c:pt>
                <c:pt idx="556">
                  <c:v>221.85711708999605</c:v>
                </c:pt>
                <c:pt idx="557">
                  <c:v>222.36890271149304</c:v>
                </c:pt>
                <c:pt idx="558">
                  <c:v>222.87892862110724</c:v>
                </c:pt>
                <c:pt idx="559">
                  <c:v>223.38718358761486</c:v>
                </c:pt>
                <c:pt idx="560">
                  <c:v>223.89365645973794</c:v>
                </c:pt>
                <c:pt idx="561">
                  <c:v>224.39833617893632</c:v>
                </c:pt>
                <c:pt idx="562">
                  <c:v>224.90121177967652</c:v>
                </c:pt>
                <c:pt idx="563">
                  <c:v>225.40227238969783</c:v>
                </c:pt>
                <c:pt idx="564">
                  <c:v>225.9015072302744</c:v>
                </c:pt>
                <c:pt idx="565">
                  <c:v>226.39890561647235</c:v>
                </c:pt>
                <c:pt idx="566">
                  <c:v>226.89445695740469</c:v>
                </c:pt>
                <c:pt idx="567">
                  <c:v>227.38815075648239</c:v>
                </c:pt>
                <c:pt idx="568">
                  <c:v>227.87997661166085</c:v>
                </c:pt>
                <c:pt idx="569">
                  <c:v>228.36992421568462</c:v>
                </c:pt>
                <c:pt idx="570">
                  <c:v>228.85798335632751</c:v>
                </c:pt>
                <c:pt idx="571">
                  <c:v>229.34414391662955</c:v>
                </c:pt>
                <c:pt idx="572">
                  <c:v>229.82839587513115</c:v>
                </c:pt>
                <c:pt idx="573">
                  <c:v>230.31072930610389</c:v>
                </c:pt>
                <c:pt idx="574">
                  <c:v>230.79113437977804</c:v>
                </c:pt>
                <c:pt idx="575">
                  <c:v>231.2696013625669</c:v>
                </c:pt>
                <c:pt idx="576">
                  <c:v>231.74612061728908</c:v>
                </c:pt>
                <c:pt idx="577">
                  <c:v>232.22068261476613</c:v>
                </c:pt>
                <c:pt idx="578">
                  <c:v>232.69327795153407</c:v>
                </c:pt>
                <c:pt idx="579">
                  <c:v>233.16389726640131</c:v>
                </c:pt>
                <c:pt idx="580">
                  <c:v>233.63253129656755</c:v>
                </c:pt>
                <c:pt idx="581">
                  <c:v>234.0991708849499</c:v>
                </c:pt>
                <c:pt idx="582">
                  <c:v>234.56380698045461</c:v>
                </c:pt>
                <c:pt idx="583">
                  <c:v>235.02643063824769</c:v>
                </c:pt>
                <c:pt idx="584">
                  <c:v>235.48703302001849</c:v>
                </c:pt>
                <c:pt idx="585">
                  <c:v>235.94560539424316</c:v>
                </c:pt>
                <c:pt idx="586">
                  <c:v>236.4021391364422</c:v>
                </c:pt>
                <c:pt idx="587">
                  <c:v>236.8566257294363</c:v>
                </c:pt>
                <c:pt idx="588">
                  <c:v>237.30905676359816</c:v>
                </c:pt>
                <c:pt idx="589">
                  <c:v>237.75942393710176</c:v>
                </c:pt>
                <c:pt idx="590">
                  <c:v>238.20771905616749</c:v>
                </c:pt>
                <c:pt idx="591">
                  <c:v>238.65393403530516</c:v>
                </c:pt>
                <c:pt idx="592">
                  <c:v>239.09806089755403</c:v>
                </c:pt>
                <c:pt idx="593">
                  <c:v>239.54009177471909</c:v>
                </c:pt>
                <c:pt idx="594">
                  <c:v>239.98001890760537</c:v>
                </c:pt>
                <c:pt idx="595">
                  <c:v>240.41783464624842</c:v>
                </c:pt>
                <c:pt idx="596">
                  <c:v>240.85353145014346</c:v>
                </c:pt>
                <c:pt idx="597">
                  <c:v>241.28710188847072</c:v>
                </c:pt>
                <c:pt idx="598">
                  <c:v>241.71853864058573</c:v>
                </c:pt>
                <c:pt idx="599">
                  <c:v>242.14783452744359</c:v>
                </c:pt>
                <c:pt idx="600">
                  <c:v>242.57498245523436</c:v>
                </c:pt>
                <c:pt idx="601">
                  <c:v>242.9999754168897</c:v>
                </c:pt>
                <c:pt idx="602">
                  <c:v>243.42280652201612</c:v>
                </c:pt>
                <c:pt idx="603">
                  <c:v>243.8434689971711</c:v>
                </c:pt>
                <c:pt idx="604">
                  <c:v>244.26195618613446</c:v>
                </c:pt>
                <c:pt idx="605">
                  <c:v>244.6782615501769</c:v>
                </c:pt>
                <c:pt idx="606">
                  <c:v>245.09237866832473</c:v>
                </c:pt>
                <c:pt idx="607">
                  <c:v>245.50430123762294</c:v>
                </c:pt>
                <c:pt idx="608">
                  <c:v>245.91402307339416</c:v>
                </c:pt>
                <c:pt idx="609">
                  <c:v>246.32153810949467</c:v>
                </c:pt>
                <c:pt idx="610">
                  <c:v>246.72684039856779</c:v>
                </c:pt>
                <c:pt idx="611">
                  <c:v>247.12992411229447</c:v>
                </c:pt>
                <c:pt idx="612">
                  <c:v>247.5307835416404</c:v>
                </c:pt>
                <c:pt idx="613">
                  <c:v>247.92941309710136</c:v>
                </c:pt>
                <c:pt idx="614">
                  <c:v>248.32580730894534</c:v>
                </c:pt>
                <c:pt idx="615">
                  <c:v>248.71996082745187</c:v>
                </c:pt>
                <c:pt idx="616">
                  <c:v>249.11186842314856</c:v>
                </c:pt>
                <c:pt idx="617">
                  <c:v>249.50152498704608</c:v>
                </c:pt>
                <c:pt idx="618">
                  <c:v>249.88892553086959</c:v>
                </c:pt>
                <c:pt idx="619">
                  <c:v>250.27406518728844</c:v>
                </c:pt>
                <c:pt idx="620">
                  <c:v>250.65693921014275</c:v>
                </c:pt>
                <c:pt idx="621">
                  <c:v>251.03754297504764</c:v>
                </c:pt>
                <c:pt idx="622">
                  <c:v>251.41587199921253</c:v>
                </c:pt>
                <c:pt idx="623">
                  <c:v>251.79192190076458</c:v>
                </c:pt>
                <c:pt idx="624">
                  <c:v>252.16568840557954</c:v>
                </c:pt>
                <c:pt idx="625">
                  <c:v>252.5371673645563</c:v>
                </c:pt>
                <c:pt idx="626">
                  <c:v>252.90635475388882</c:v>
                </c:pt>
                <c:pt idx="627">
                  <c:v>253.27324667533475</c:v>
                </c:pt>
                <c:pt idx="628">
                  <c:v>253.63783935648325</c:v>
                </c:pt>
                <c:pt idx="629">
                  <c:v>254.00012915101689</c:v>
                </c:pt>
                <c:pt idx="630">
                  <c:v>254.36011253897334</c:v>
                </c:pt>
                <c:pt idx="631">
                  <c:v>254.71778612700285</c:v>
                </c:pt>
                <c:pt idx="632">
                  <c:v>255.07314664862355</c:v>
                </c:pt>
                <c:pt idx="633">
                  <c:v>255.4261909644743</c:v>
                </c:pt>
                <c:pt idx="634">
                  <c:v>255.776916062564</c:v>
                </c:pt>
                <c:pt idx="635">
                  <c:v>256.12531905851966</c:v>
                </c:pt>
                <c:pt idx="636">
                  <c:v>256.47139719583049</c:v>
                </c:pt>
                <c:pt idx="637">
                  <c:v>256.81514784609084</c:v>
                </c:pt>
                <c:pt idx="638">
                  <c:v>257.15656850923978</c:v>
                </c:pt>
                <c:pt idx="639">
                  <c:v>257.49565681379863</c:v>
                </c:pt>
                <c:pt idx="640">
                  <c:v>257.83241051710644</c:v>
                </c:pt>
                <c:pt idx="641">
                  <c:v>258.16682750555253</c:v>
                </c:pt>
                <c:pt idx="642">
                  <c:v>258.498905794807</c:v>
                </c:pt>
                <c:pt idx="643">
                  <c:v>258.8286435300497</c:v>
                </c:pt>
                <c:pt idx="644">
                  <c:v>259.15603898619588</c:v>
                </c:pt>
                <c:pt idx="645">
                  <c:v>259.48109056812058</c:v>
                </c:pt>
                <c:pt idx="646">
                  <c:v>259.80379681043866</c:v>
                </c:pt>
                <c:pt idx="647">
                  <c:v>260.12415637295311</c:v>
                </c:pt>
                <c:pt idx="648">
                  <c:v>260.44216804199573</c:v>
                </c:pt>
                <c:pt idx="649">
                  <c:v>260.75783073344621</c:v>
                </c:pt>
                <c:pt idx="650">
                  <c:v>261.07114349303805</c:v>
                </c:pt>
                <c:pt idx="651">
                  <c:v>261.38210549661983</c:v>
                </c:pt>
                <c:pt idx="652">
                  <c:v>261.69071605041654</c:v>
                </c:pt>
                <c:pt idx="653">
                  <c:v>261.99697459128686</c:v>
                </c:pt>
                <c:pt idx="654">
                  <c:v>262.30088068697802</c:v>
                </c:pt>
                <c:pt idx="655">
                  <c:v>262.60243403637776</c:v>
                </c:pt>
                <c:pt idx="656">
                  <c:v>262.90163446976527</c:v>
                </c:pt>
                <c:pt idx="657">
                  <c:v>263.198481949057</c:v>
                </c:pt>
                <c:pt idx="658">
                  <c:v>263.49297656805317</c:v>
                </c:pt>
                <c:pt idx="659">
                  <c:v>263.7851185526788</c:v>
                </c:pt>
                <c:pt idx="660">
                  <c:v>264.07490826122449</c:v>
                </c:pt>
                <c:pt idx="661">
                  <c:v>264.36234618458388</c:v>
                </c:pt>
                <c:pt idx="662">
                  <c:v>264.64743294648872</c:v>
                </c:pt>
                <c:pt idx="663">
                  <c:v>264.93016930374279</c:v>
                </c:pt>
                <c:pt idx="664">
                  <c:v>265.21055614645144</c:v>
                </c:pt>
                <c:pt idx="665">
                  <c:v>265.48859449825108</c:v>
                </c:pt>
                <c:pt idx="666">
                  <c:v>265.7642855165351</c:v>
                </c:pt>
                <c:pt idx="667">
                  <c:v>266.03763049267832</c:v>
                </c:pt>
                <c:pt idx="668">
                  <c:v>266.30863085225872</c:v>
                </c:pt>
                <c:pt idx="669">
                  <c:v>266.57728815527764</c:v>
                </c:pt>
                <c:pt idx="670">
                  <c:v>266.84360409637787</c:v>
                </c:pt>
                <c:pt idx="671">
                  <c:v>267.10758050505871</c:v>
                </c:pt>
                <c:pt idx="672">
                  <c:v>267.36921932741927</c:v>
                </c:pt>
                <c:pt idx="673">
                  <c:v>267.62852262645328</c:v>
                </c:pt>
                <c:pt idx="674">
                  <c:v>267.88549263446447</c:v>
                </c:pt>
                <c:pt idx="675">
                  <c:v>268.14013171476955</c:v>
                </c:pt>
                <c:pt idx="676">
                  <c:v>268.39244236078071</c:v>
                </c:pt>
                <c:pt idx="677">
                  <c:v>268.64242719624917</c:v>
                </c:pt>
                <c:pt idx="678">
                  <c:v>268.89008897550923</c:v>
                </c:pt>
                <c:pt idx="679">
                  <c:v>269.13543058371675</c:v>
                </c:pt>
                <c:pt idx="680">
                  <c:v>269.37845503708843</c:v>
                </c:pt>
                <c:pt idx="681">
                  <c:v>269.61916548313604</c:v>
                </c:pt>
                <c:pt idx="682">
                  <c:v>269.8575652008987</c:v>
                </c:pt>
                <c:pt idx="683">
                  <c:v>270.0936576011739</c:v>
                </c:pt>
                <c:pt idx="684">
                  <c:v>270.32744622674471</c:v>
                </c:pt>
                <c:pt idx="685">
                  <c:v>270.55893475260547</c:v>
                </c:pt>
                <c:pt idx="686">
                  <c:v>270.78812698618407</c:v>
                </c:pt>
                <c:pt idx="687">
                  <c:v>271.01502686756362</c:v>
                </c:pt>
                <c:pt idx="688">
                  <c:v>271.23963846969963</c:v>
                </c:pt>
                <c:pt idx="689">
                  <c:v>271.46196599863674</c:v>
                </c:pt>
                <c:pt idx="690">
                  <c:v>271.68201379372181</c:v>
                </c:pt>
                <c:pt idx="691">
                  <c:v>271.89978632781543</c:v>
                </c:pt>
                <c:pt idx="692">
                  <c:v>272.11528820750141</c:v>
                </c:pt>
                <c:pt idx="693">
                  <c:v>272.32852417329286</c:v>
                </c:pt>
                <c:pt idx="694">
                  <c:v>272.5394990998372</c:v>
                </c:pt>
                <c:pt idx="695">
                  <c:v>272.74821799611891</c:v>
                </c:pt>
                <c:pt idx="696">
                  <c:v>272.95468600565886</c:v>
                </c:pt>
                <c:pt idx="697">
                  <c:v>273.15890840671301</c:v>
                </c:pt>
                <c:pt idx="698">
                  <c:v>273.36089059655507</c:v>
                </c:pt>
                <c:pt idx="699">
                  <c:v>273.5606380527621</c:v>
                </c:pt>
                <c:pt idx="700">
                  <c:v>273.75815645653438</c:v>
                </c:pt>
                <c:pt idx="701">
                  <c:v>273.95345162495755</c:v>
                </c:pt>
                <c:pt idx="702">
                  <c:v>274.14652950066017</c:v>
                </c:pt>
                <c:pt idx="703">
                  <c:v>274.33739615203035</c:v>
                </c:pt>
                <c:pt idx="704">
                  <c:v>274.52605777342859</c:v>
                </c:pt>
                <c:pt idx="705">
                  <c:v>274.7125206853986</c:v>
                </c:pt>
                <c:pt idx="706">
                  <c:v>274.89679133487635</c:v>
                </c:pt>
                <c:pt idx="707">
                  <c:v>275.07887629539363</c:v>
                </c:pt>
                <c:pt idx="708">
                  <c:v>275.25878226728275</c:v>
                </c:pt>
                <c:pt idx="709">
                  <c:v>275.43651607787535</c:v>
                </c:pt>
                <c:pt idx="710">
                  <c:v>275.61208468170116</c:v>
                </c:pt>
                <c:pt idx="711">
                  <c:v>275.78549516068233</c:v>
                </c:pt>
                <c:pt idx="712">
                  <c:v>275.95675472432606</c:v>
                </c:pt>
                <c:pt idx="713">
                  <c:v>276.12587070991435</c:v>
                </c:pt>
                <c:pt idx="714">
                  <c:v>276.29285058269159</c:v>
                </c:pt>
                <c:pt idx="715">
                  <c:v>276.45770193604892</c:v>
                </c:pt>
                <c:pt idx="716">
                  <c:v>276.62043249170671</c:v>
                </c:pt>
                <c:pt idx="717">
                  <c:v>276.78105009989378</c:v>
                </c:pt>
                <c:pt idx="718">
                  <c:v>276.93956273952438</c:v>
                </c:pt>
                <c:pt idx="719">
                  <c:v>277.09597851837316</c:v>
                </c:pt>
                <c:pt idx="720">
                  <c:v>277.25030567324632</c:v>
                </c:pt>
                <c:pt idx="721">
                  <c:v>277.40255257015195</c:v>
                </c:pt>
                <c:pt idx="722">
                  <c:v>277.55272770446516</c:v>
                </c:pt>
                <c:pt idx="723">
                  <c:v>277.70083970070465</c:v>
                </c:pt>
                <c:pt idx="724">
                  <c:v>277.84689724130095</c:v>
                </c:pt>
                <c:pt idx="725">
                  <c:v>277.99090917130968</c:v>
                </c:pt>
                <c:pt idx="726">
                  <c:v>278.13288451499545</c:v>
                </c:pt>
                <c:pt idx="727">
                  <c:v>278.27283241303093</c:v>
                </c:pt>
                <c:pt idx="728">
                  <c:v>278.41076212267149</c:v>
                </c:pt>
                <c:pt idx="729">
                  <c:v>278.54668301792702</c:v>
                </c:pt>
                <c:pt idx="730">
                  <c:v>278.68060458972917</c:v>
                </c:pt>
                <c:pt idx="731">
                  <c:v>278.81253644609768</c:v>
                </c:pt>
                <c:pt idx="732">
                  <c:v>278.94248831230124</c:v>
                </c:pt>
                <c:pt idx="733">
                  <c:v>279.07047003101763</c:v>
                </c:pt>
                <c:pt idx="734">
                  <c:v>279.19649156248988</c:v>
                </c:pt>
                <c:pt idx="735">
                  <c:v>279.32056298467921</c:v>
                </c:pt>
                <c:pt idx="736">
                  <c:v>279.44269449341505</c:v>
                </c:pt>
                <c:pt idx="737">
                  <c:v>279.56289640254266</c:v>
                </c:pt>
                <c:pt idx="738">
                  <c:v>279.68117914406696</c:v>
                </c:pt>
                <c:pt idx="739">
                  <c:v>279.79755326829354</c:v>
                </c:pt>
                <c:pt idx="740">
                  <c:v>279.91202944396684</c:v>
                </c:pt>
                <c:pt idx="741">
                  <c:v>280.02461845840497</c:v>
                </c:pt>
                <c:pt idx="742">
                  <c:v>280.13533121763118</c:v>
                </c:pt>
                <c:pt idx="743">
                  <c:v>280.24417874650328</c:v>
                </c:pt>
                <c:pt idx="744">
                  <c:v>280.35117218883886</c:v>
                </c:pt>
                <c:pt idx="745">
                  <c:v>280.45632280753756</c:v>
                </c:pt>
                <c:pt idx="746">
                  <c:v>280.55964198470093</c:v>
                </c:pt>
                <c:pt idx="747">
                  <c:v>280.66114122174849</c:v>
                </c:pt>
                <c:pt idx="748">
                  <c:v>280.76083213529967</c:v>
                </c:pt>
                <c:pt idx="749">
                  <c:v>280.85872636778686</c:v>
                </c:pt>
                <c:pt idx="750">
                  <c:v>280.95483575810317</c:v>
                </c:pt>
                <c:pt idx="751">
                  <c:v>281.04917229914076</c:v>
                </c:pt>
                <c:pt idx="752">
                  <c:v>281.14174808690314</c:v>
                </c:pt>
                <c:pt idx="753">
                  <c:v>281.23257532061979</c:v>
                </c:pt>
                <c:pt idx="754">
                  <c:v>281.32166630285633</c:v>
                </c:pt>
                <c:pt idx="755">
                  <c:v>281.40903343962242</c:v>
                </c:pt>
                <c:pt idx="756">
                  <c:v>281.49468924047443</c:v>
                </c:pt>
                <c:pt idx="757">
                  <c:v>281.57864631861622</c:v>
                </c:pt>
                <c:pt idx="758">
                  <c:v>281.66091739099488</c:v>
                </c:pt>
                <c:pt idx="759">
                  <c:v>281.74151527839427</c:v>
                </c:pt>
                <c:pt idx="760">
                  <c:v>281.82045290552401</c:v>
                </c:pt>
                <c:pt idx="761">
                  <c:v>281.89774330110453</c:v>
                </c:pt>
                <c:pt idx="762">
                  <c:v>281.97339959794954</c:v>
                </c:pt>
                <c:pt idx="763">
                  <c:v>282.04743503304417</c:v>
                </c:pt>
                <c:pt idx="764">
                  <c:v>282.11986294761874</c:v>
                </c:pt>
                <c:pt idx="765">
                  <c:v>282.19069678722053</c:v>
                </c:pt>
                <c:pt idx="766">
                  <c:v>282.25995010177979</c:v>
                </c:pt>
                <c:pt idx="767">
                  <c:v>282.32763654567361</c:v>
                </c:pt>
                <c:pt idx="768">
                  <c:v>282.39376987778445</c:v>
                </c:pt>
                <c:pt idx="769">
                  <c:v>282.45836396155676</c:v>
                </c:pt>
                <c:pt idx="770">
                  <c:v>282.52143276504745</c:v>
                </c:pt>
                <c:pt idx="771">
                  <c:v>282.58299036097435</c:v>
                </c:pt>
                <c:pt idx="772">
                  <c:v>282.64305092675977</c:v>
                </c:pt>
                <c:pt idx="773">
                  <c:v>282.70162867989768</c:v>
                </c:pt>
                <c:pt idx="774">
                  <c:v>282.75873792802042</c:v>
                </c:pt>
                <c:pt idx="775">
                  <c:v>282.8143931863288</c:v>
                </c:pt>
                <c:pt idx="776">
                  <c:v>282.8686090570439</c:v>
                </c:pt>
                <c:pt idx="777">
                  <c:v>282.92140022809042</c:v>
                </c:pt>
                <c:pt idx="778">
                  <c:v>282.97278147313216</c:v>
                </c:pt>
                <c:pt idx="779">
                  <c:v>283.02276765160144</c:v>
                </c:pt>
                <c:pt idx="780">
                  <c:v>283.07137370872459</c:v>
                </c:pt>
                <c:pt idx="781">
                  <c:v>283.11861467554394</c:v>
                </c:pt>
                <c:pt idx="782">
                  <c:v>283.16450566893468</c:v>
                </c:pt>
                <c:pt idx="783">
                  <c:v>283.20906189161792</c:v>
                </c:pt>
                <c:pt idx="784">
                  <c:v>283.2522986321693</c:v>
                </c:pt>
                <c:pt idx="785">
                  <c:v>283.29423126502309</c:v>
                </c:pt>
                <c:pt idx="786">
                  <c:v>283.33487525047235</c:v>
                </c:pt>
                <c:pt idx="787">
                  <c:v>283.37424613466374</c:v>
                </c:pt>
                <c:pt idx="788">
                  <c:v>283.41235954958927</c:v>
                </c:pt>
                <c:pt idx="789">
                  <c:v>283.44923121307221</c:v>
                </c:pt>
                <c:pt idx="790">
                  <c:v>283.48487692874926</c:v>
                </c:pt>
                <c:pt idx="791">
                  <c:v>283.51931258604787</c:v>
                </c:pt>
                <c:pt idx="792">
                  <c:v>283.55255416015945</c:v>
                </c:pt>
                <c:pt idx="793">
                  <c:v>283.58461771200717</c:v>
                </c:pt>
                <c:pt idx="794">
                  <c:v>283.61551938820992</c:v>
                </c:pt>
                <c:pt idx="795">
                  <c:v>283.64527542104116</c:v>
                </c:pt>
                <c:pt idx="796">
                  <c:v>283.67390212838336</c:v>
                </c:pt>
                <c:pt idx="797">
                  <c:v>283.70141584969105</c:v>
                </c:pt>
                <c:pt idx="798">
                  <c:v>283.72783297960308</c:v>
                </c:pt>
                <c:pt idx="799">
                  <c:v>283.75317012116795</c:v>
                </c:pt>
                <c:pt idx="800">
                  <c:v>283.77744394469795</c:v>
                </c:pt>
                <c:pt idx="801">
                  <c:v>283.80067118468884</c:v>
                </c:pt>
                <c:pt idx="802">
                  <c:v>283.82286863976003</c:v>
                </c:pt>
                <c:pt idx="803">
                  <c:v>283.84405317258825</c:v>
                </c:pt>
                <c:pt idx="804">
                  <c:v>283.86424170984026</c:v>
                </c:pt>
                <c:pt idx="805">
                  <c:v>283.88345124209565</c:v>
                </c:pt>
                <c:pt idx="806">
                  <c:v>283.90169882376938</c:v>
                </c:pt>
                <c:pt idx="807">
                  <c:v>283.91900157302626</c:v>
                </c:pt>
                <c:pt idx="808">
                  <c:v>283.93537667169147</c:v>
                </c:pt>
                <c:pt idx="809">
                  <c:v>283.95084136515715</c:v>
                </c:pt>
                <c:pt idx="810">
                  <c:v>283.9654129622819</c:v>
                </c:pt>
                <c:pt idx="811">
                  <c:v>283.97910883528755</c:v>
                </c:pt>
                <c:pt idx="812">
                  <c:v>283.9919464196484</c:v>
                </c:pt>
                <c:pt idx="813">
                  <c:v>284.00394321397755</c:v>
                </c:pt>
                <c:pt idx="814">
                  <c:v>284.01511677990698</c:v>
                </c:pt>
                <c:pt idx="815">
                  <c:v>284.02548474196311</c:v>
                </c:pt>
                <c:pt idx="816">
                  <c:v>284.03506478743566</c:v>
                </c:pt>
                <c:pt idx="817">
                  <c:v>284.04387466624377</c:v>
                </c:pt>
                <c:pt idx="818">
                  <c:v>284.05193219079518</c:v>
                </c:pt>
                <c:pt idx="819">
                  <c:v>284.05925523583988</c:v>
                </c:pt>
                <c:pt idx="820">
                  <c:v>284.06586173832062</c:v>
                </c:pt>
                <c:pt idx="821">
                  <c:v>284.07176962947312</c:v>
                </c:pt>
                <c:pt idx="822">
                  <c:v>284.07699685850935</c:v>
                </c:pt>
                <c:pt idx="823">
                  <c:v>284.08156158298709</c:v>
                </c:pt>
                <c:pt idx="824">
                  <c:v>284.08548200401134</c:v>
                </c:pt>
                <c:pt idx="825">
                  <c:v>284.0887763612385</c:v>
                </c:pt>
                <c:pt idx="826">
                  <c:v>284.09146293270874</c:v>
                </c:pt>
                <c:pt idx="827">
                  <c:v>284.09356003467678</c:v>
                </c:pt>
                <c:pt idx="828">
                  <c:v>284.09508602143478</c:v>
                </c:pt>
                <c:pt idx="829">
                  <c:v>284.09605928513156</c:v>
                </c:pt>
                <c:pt idx="830">
                  <c:v>284.09649825558569</c:v>
                </c:pt>
                <c:pt idx="831">
                  <c:v>284.09642140009413</c:v>
                </c:pt>
                <c:pt idx="832">
                  <c:v>284.09584722323535</c:v>
                </c:pt>
                <c:pt idx="833">
                  <c:v>284.0947942666669</c:v>
                </c:pt>
                <c:pt idx="834">
                  <c:v>284.0932811089184</c:v>
                </c:pt>
                <c:pt idx="835">
                  <c:v>284.0913263651783</c:v>
                </c:pt>
                <c:pt idx="836">
                  <c:v>284.08894868707671</c:v>
                </c:pt>
                <c:pt idx="837">
                  <c:v>284.0861667624618</c:v>
                </c:pt>
                <c:pt idx="838">
                  <c:v>284.08299931517087</c:v>
                </c:pt>
                <c:pt idx="839">
                  <c:v>284.07946510479724</c:v>
                </c:pt>
                <c:pt idx="840">
                  <c:v>284.07558292645109</c:v>
                </c:pt>
                <c:pt idx="841">
                  <c:v>284.0713716105144</c:v>
                </c:pt>
                <c:pt idx="842">
                  <c:v>284.0668500223918</c:v>
                </c:pt>
                <c:pt idx="843">
                  <c:v>284.0620370622554</c:v>
                </c:pt>
                <c:pt idx="844">
                  <c:v>284.05695166478455</c:v>
                </c:pt>
                <c:pt idx="845">
                  <c:v>284.05161278730384</c:v>
                </c:pt>
                <c:pt idx="846">
                  <c:v>284.04603926783511</c:v>
                </c:pt>
                <c:pt idx="847">
                  <c:v>284.04025013279454</c:v>
                </c:pt>
                <c:pt idx="848">
                  <c:v>284.03426448853565</c:v>
                </c:pt>
                <c:pt idx="849">
                  <c:v>284.02810145028434</c:v>
                </c:pt>
                <c:pt idx="850">
                  <c:v>284.02178014186904</c:v>
                </c:pt>
                <c:pt idx="851">
                  <c:v>284.01531969544516</c:v>
                </c:pt>
                <c:pt idx="852">
                  <c:v>284.00873925121732</c:v>
                </c:pt>
                <c:pt idx="853">
                  <c:v>284.00205795715351</c:v>
                </c:pt>
                <c:pt idx="854">
                  <c:v>283.99529496869678</c:v>
                </c:pt>
                <c:pt idx="855">
                  <c:v>283.98846944847133</c:v>
                </c:pt>
                <c:pt idx="856">
                  <c:v>283.98160056598311</c:v>
                </c:pt>
                <c:pt idx="857">
                  <c:v>283.97470749731701</c:v>
                </c:pt>
                <c:pt idx="858">
                  <c:v>283.96780942482803</c:v>
                </c:pt>
                <c:pt idx="859">
                  <c:v>283.96092553682854</c:v>
                </c:pt>
                <c:pt idx="860">
                  <c:v>283.95407502726982</c:v>
                </c:pt>
                <c:pt idx="861">
                  <c:v>283.94727709542042</c:v>
                </c:pt>
                <c:pt idx="862">
                  <c:v>283.94055094553818</c:v>
                </c:pt>
                <c:pt idx="863">
                  <c:v>283.93391578653836</c:v>
                </c:pt>
                <c:pt idx="864">
                  <c:v>283.92739083165765</c:v>
                </c:pt>
                <c:pt idx="865">
                  <c:v>283.92099529811213</c:v>
                </c:pt>
                <c:pt idx="866">
                  <c:v>283.91474840675255</c:v>
                </c:pt>
                <c:pt idx="867">
                  <c:v>283.90866938171268</c:v>
                </c:pt>
                <c:pt idx="868">
                  <c:v>283.90277745005591</c:v>
                </c:pt>
                <c:pt idx="869">
                  <c:v>283.89709184141498</c:v>
                </c:pt>
                <c:pt idx="870">
                  <c:v>283.89163178762828</c:v>
                </c:pt>
                <c:pt idx="871">
                  <c:v>283.88641644943806</c:v>
                </c:pt>
                <c:pt idx="872">
                  <c:v>283.88146498376756</c:v>
                </c:pt>
                <c:pt idx="873">
                  <c:v>283.87679665825817</c:v>
                </c:pt>
                <c:pt idx="874">
                  <c:v>283.87243071903708</c:v>
                </c:pt>
                <c:pt idx="875">
                  <c:v>283.86838638928873</c:v>
                </c:pt>
                <c:pt idx="876">
                  <c:v>283.86468286889448</c:v>
                </c:pt>
                <c:pt idx="877">
                  <c:v>283.86133933406779</c:v>
                </c:pt>
                <c:pt idx="878">
                  <c:v>283.85837493698727</c:v>
                </c:pt>
                <c:pt idx="879">
                  <c:v>283.85580880542511</c:v>
                </c:pt>
                <c:pt idx="880">
                  <c:v>283.85366004237233</c:v>
                </c:pt>
                <c:pt idx="881">
                  <c:v>283.85194772566103</c:v>
                </c:pt>
                <c:pt idx="882">
                  <c:v>283.8506909075827</c:v>
                </c:pt>
                <c:pt idx="883">
                  <c:v>283.84990861450365</c:v>
                </c:pt>
                <c:pt idx="884">
                  <c:v>283.84961984647663</c:v>
                </c:pt>
                <c:pt idx="885">
                  <c:v>283.84984357684999</c:v>
                </c:pt>
                <c:pt idx="886">
                  <c:v>283.85059875187335</c:v>
                </c:pt>
                <c:pt idx="887">
                  <c:v>283.85190429029996</c:v>
                </c:pt>
                <c:pt idx="888">
                  <c:v>283.85377908298676</c:v>
                </c:pt>
                <c:pt idx="889">
                  <c:v>283.85624199249042</c:v>
                </c:pt>
                <c:pt idx="890">
                  <c:v>283.85931185266207</c:v>
                </c:pt>
                <c:pt idx="891">
                  <c:v>283.86300746823747</c:v>
                </c:pt>
                <c:pt idx="892">
                  <c:v>283.86734761442597</c:v>
                </c:pt>
                <c:pt idx="893">
                  <c:v>283.87235103649618</c:v>
                </c:pt>
                <c:pt idx="894">
                  <c:v>283.87803643404436</c:v>
                </c:pt>
                <c:pt idx="895">
                  <c:v>283.88442240523381</c:v>
                </c:pt>
                <c:pt idx="896">
                  <c:v>283.89152761533546</c:v>
                </c:pt>
                <c:pt idx="897">
                  <c:v>283.89937069862503</c:v>
                </c:pt>
                <c:pt idx="898">
                  <c:v>283.90797023679187</c:v>
                </c:pt>
                <c:pt idx="899">
                  <c:v>283.91734475854412</c:v>
                </c:pt>
                <c:pt idx="900">
                  <c:v>283.92751273921203</c:v>
                </c:pt>
                <c:pt idx="901">
                  <c:v>283.93849260034921</c:v>
                </c:pt>
                <c:pt idx="902">
                  <c:v>283.95030270933233</c:v>
                </c:pt>
                <c:pt idx="903">
                  <c:v>283.96296137896132</c:v>
                </c:pt>
                <c:pt idx="904">
                  <c:v>283.97648686705622</c:v>
                </c:pt>
                <c:pt idx="905">
                  <c:v>283.99089737605368</c:v>
                </c:pt>
                <c:pt idx="906">
                  <c:v>284.00621105260319</c:v>
                </c:pt>
                <c:pt idx="907">
                  <c:v>284.02244598716129</c:v>
                </c:pt>
                <c:pt idx="908">
                  <c:v>284.03962021358535</c:v>
                </c:pt>
                <c:pt idx="909">
                  <c:v>284.05775170872676</c:v>
                </c:pt>
                <c:pt idx="910">
                  <c:v>284.07685839202298</c:v>
                </c:pt>
                <c:pt idx="911">
                  <c:v>284.09695812508977</c:v>
                </c:pt>
                <c:pt idx="912">
                  <c:v>284.11806871131233</c:v>
                </c:pt>
                <c:pt idx="913">
                  <c:v>284.14020789543622</c:v>
                </c:pt>
                <c:pt idx="914">
                  <c:v>284.16339336315866</c:v>
                </c:pt>
                <c:pt idx="915">
                  <c:v>284.1876427401545</c:v>
                </c:pt>
                <c:pt idx="916">
                  <c:v>284.21297354504719</c:v>
                </c:pt>
                <c:pt idx="917">
                  <c:v>284.23940327175677</c:v>
                </c:pt>
                <c:pt idx="918">
                  <c:v>284.26694937827034</c:v>
                </c:pt>
                <c:pt idx="919">
                  <c:v>284.2956292441317</c:v>
                </c:pt>
                <c:pt idx="920">
                  <c:v>284.32546017006831</c:v>
                </c:pt>
                <c:pt idx="921">
                  <c:v>284.35645937761808</c:v>
                </c:pt>
                <c:pt idx="922">
                  <c:v>284.38864400875769</c:v>
                </c:pt>
                <c:pt idx="923">
                  <c:v>284.42203112553193</c:v>
                </c:pt>
                <c:pt idx="924">
                  <c:v>284.45663770968429</c:v>
                </c:pt>
                <c:pt idx="925">
                  <c:v>284.49248066228927</c:v>
                </c:pt>
                <c:pt idx="926">
                  <c:v>284.52957680338466</c:v>
                </c:pt>
                <c:pt idx="927">
                  <c:v>284.56794287160773</c:v>
                </c:pt>
                <c:pt idx="928">
                  <c:v>284.60759552383092</c:v>
                </c:pt>
                <c:pt idx="929">
                  <c:v>284.6485513348</c:v>
                </c:pt>
                <c:pt idx="930">
                  <c:v>284.69082679677513</c:v>
                </c:pt>
                <c:pt idx="931">
                  <c:v>284.73443831917194</c:v>
                </c:pt>
                <c:pt idx="932">
                  <c:v>284.77940222820638</c:v>
                </c:pt>
                <c:pt idx="933">
                  <c:v>284.82573476654073</c:v>
                </c:pt>
                <c:pt idx="934">
                  <c:v>284.87345209284456</c:v>
                </c:pt>
                <c:pt idx="935">
                  <c:v>284.92257026154601</c:v>
                </c:pt>
                <c:pt idx="936">
                  <c:v>284.97310525664028</c:v>
                </c:pt>
                <c:pt idx="937">
                  <c:v>285.02507298635715</c:v>
                </c:pt>
                <c:pt idx="938">
                  <c:v>285.07848926007722</c:v>
                </c:pt>
                <c:pt idx="939">
                  <c:v>285.13336978802789</c:v>
                </c:pt>
                <c:pt idx="940">
                  <c:v>285.18973018098103</c:v>
                </c:pt>
                <c:pt idx="941">
                  <c:v>285.2475859499545</c:v>
                </c:pt>
                <c:pt idx="942">
                  <c:v>285.30695250591759</c:v>
                </c:pt>
                <c:pt idx="943">
                  <c:v>285.36784515949853</c:v>
                </c:pt>
                <c:pt idx="944">
                  <c:v>285.43027912069789</c:v>
                </c:pt>
                <c:pt idx="945">
                  <c:v>285.49426949860339</c:v>
                </c:pt>
                <c:pt idx="946">
                  <c:v>285.55983130111042</c:v>
                </c:pt>
                <c:pt idx="947">
                  <c:v>285.62697943464519</c:v>
                </c:pt>
                <c:pt idx="948">
                  <c:v>285.69572870389311</c:v>
                </c:pt>
                <c:pt idx="949">
                  <c:v>285.76609381152991</c:v>
                </c:pt>
                <c:pt idx="950">
                  <c:v>285.83808935549371</c:v>
                </c:pt>
                <c:pt idx="951">
                  <c:v>285.91172981523584</c:v>
                </c:pt>
                <c:pt idx="952">
                  <c:v>285.98702958935235</c:v>
                </c:pt>
                <c:pt idx="953">
                  <c:v>286.06400296959856</c:v>
                </c:pt>
                <c:pt idx="954">
                  <c:v>286.14266413356859</c:v>
                </c:pt>
                <c:pt idx="955">
                  <c:v>286.2230271444854</c:v>
                </c:pt>
                <c:pt idx="956">
                  <c:v>286.30510595099423</c:v>
                </c:pt>
                <c:pt idx="957">
                  <c:v>286.38891438696305</c:v>
                </c:pt>
                <c:pt idx="958">
                  <c:v>286.47446617128685</c:v>
                </c:pt>
                <c:pt idx="959">
                  <c:v>286.56177490769841</c:v>
                </c:pt>
                <c:pt idx="960">
                  <c:v>286.65085408458231</c:v>
                </c:pt>
                <c:pt idx="961">
                  <c:v>286.74171707479695</c:v>
                </c:pt>
                <c:pt idx="962">
                  <c:v>286.83437713550001</c:v>
                </c:pt>
                <c:pt idx="963">
                  <c:v>286.92884740798002</c:v>
                </c:pt>
                <c:pt idx="964">
                  <c:v>287.02514091744615</c:v>
                </c:pt>
                <c:pt idx="965">
                  <c:v>287.1232705441729</c:v>
                </c:pt>
                <c:pt idx="966">
                  <c:v>287.22324907096208</c:v>
                </c:pt>
                <c:pt idx="967">
                  <c:v>287.32508918720231</c:v>
                </c:pt>
                <c:pt idx="968">
                  <c:v>287.42880345494751</c:v>
                </c:pt>
                <c:pt idx="969">
                  <c:v>287.53440430881795</c:v>
                </c:pt>
                <c:pt idx="970">
                  <c:v>287.64190405590642</c:v>
                </c:pt>
                <c:pt idx="971">
                  <c:v>287.751314875692</c:v>
                </c:pt>
                <c:pt idx="972">
                  <c:v>287.86264881995851</c:v>
                </c:pt>
                <c:pt idx="973">
                  <c:v>287.97591781272115</c:v>
                </c:pt>
                <c:pt idx="974">
                  <c:v>288.09113365015702</c:v>
                </c:pt>
                <c:pt idx="975">
                  <c:v>288.20830800054387</c:v>
                </c:pt>
                <c:pt idx="976">
                  <c:v>288.32745240420445</c:v>
                </c:pt>
                <c:pt idx="977">
                  <c:v>288.44857827345754</c:v>
                </c:pt>
                <c:pt idx="978">
                  <c:v>288.57169689257529</c:v>
                </c:pt>
                <c:pt idx="979">
                  <c:v>288.69681941774655</c:v>
                </c:pt>
                <c:pt idx="980">
                  <c:v>288.82395687704781</c:v>
                </c:pt>
                <c:pt idx="981">
                  <c:v>288.95312017041999</c:v>
                </c:pt>
                <c:pt idx="982">
                  <c:v>289.08432004551213</c:v>
                </c:pt>
                <c:pt idx="983">
                  <c:v>289.21756711878658</c:v>
                </c:pt>
                <c:pt idx="984">
                  <c:v>289.35287192312865</c:v>
                </c:pt>
                <c:pt idx="985">
                  <c:v>289.49024485361826</c:v>
                </c:pt>
                <c:pt idx="986">
                  <c:v>289.6296961667382</c:v>
                </c:pt>
                <c:pt idx="987">
                  <c:v>289.77123598042971</c:v>
                </c:pt>
                <c:pt idx="988">
                  <c:v>289.91487427415626</c:v>
                </c:pt>
                <c:pt idx="989">
                  <c:v>290.06062088897414</c:v>
                </c:pt>
                <c:pt idx="990">
                  <c:v>290.20848552760771</c:v>
                </c:pt>
                <c:pt idx="991">
                  <c:v>290.35847775453385</c:v>
                </c:pt>
                <c:pt idx="992">
                  <c:v>290.51060699607154</c:v>
                </c:pt>
                <c:pt idx="993">
                  <c:v>290.66488254047806</c:v>
                </c:pt>
                <c:pt idx="994">
                  <c:v>290.82131353805255</c:v>
                </c:pt>
                <c:pt idx="995">
                  <c:v>290.97990900124495</c:v>
                </c:pt>
                <c:pt idx="996">
                  <c:v>291.14067780477347</c:v>
                </c:pt>
                <c:pt idx="997">
                  <c:v>291.30362868574628</c:v>
                </c:pt>
                <c:pt idx="998">
                  <c:v>291.46877024379143</c:v>
                </c:pt>
                <c:pt idx="999">
                  <c:v>291.63611094119244</c:v>
                </c:pt>
                <c:pt idx="1000">
                  <c:v>291.80565910303085</c:v>
                </c:pt>
                <c:pt idx="1001">
                  <c:v>291.97742290557272</c:v>
                </c:pt>
                <c:pt idx="1002">
                  <c:v>292.1514103581581</c:v>
                </c:pt>
                <c:pt idx="1003">
                  <c:v>292.32762938994961</c:v>
                </c:pt>
                <c:pt idx="1004">
                  <c:v>292.50608779181226</c:v>
                </c:pt>
                <c:pt idx="1005">
                  <c:v>292.68679320914742</c:v>
                </c:pt>
                <c:pt idx="1006">
                  <c:v>292.86975314211514</c:v>
                </c:pt>
                <c:pt idx="1007">
                  <c:v>293.0549749458649</c:v>
                </c:pt>
                <c:pt idx="1008">
                  <c:v>293.24246583076956</c:v>
                </c:pt>
                <c:pt idx="1009">
                  <c:v>293.43223286266681</c:v>
                </c:pt>
                <c:pt idx="1010">
                  <c:v>293.62428296310634</c:v>
                </c:pt>
                <c:pt idx="1011">
                  <c:v>293.81862290960225</c:v>
                </c:pt>
                <c:pt idx="1012">
                  <c:v>294.01525933589113</c:v>
                </c:pt>
                <c:pt idx="1013">
                  <c:v>294.21419873219639</c:v>
                </c:pt>
                <c:pt idx="1014">
                  <c:v>294.41544744549753</c:v>
                </c:pt>
                <c:pt idx="1015">
                  <c:v>294.6190116798046</c:v>
                </c:pt>
                <c:pt idx="1016">
                  <c:v>294.82489749643895</c:v>
                </c:pt>
                <c:pt idx="1017">
                  <c:v>295.03311081431838</c:v>
                </c:pt>
                <c:pt idx="1018">
                  <c:v>295.24365741024837</c:v>
                </c:pt>
                <c:pt idx="1019">
                  <c:v>295.45654291921738</c:v>
                </c:pt>
                <c:pt idx="1020">
                  <c:v>295.67177283469732</c:v>
                </c:pt>
                <c:pt idx="1021">
                  <c:v>295.88935250895076</c:v>
                </c:pt>
                <c:pt idx="1022">
                  <c:v>296.10928714225435</c:v>
                </c:pt>
                <c:pt idx="1023">
                  <c:v>296.33158176980368</c:v>
                </c:pt>
                <c:pt idx="1024">
                  <c:v>296.55624133703151</c:v>
                </c:pt>
                <c:pt idx="1025">
                  <c:v>296.78327064844723</c:v>
                </c:pt>
                <c:pt idx="1026">
                  <c:v>297.01267436223321</c:v>
                </c:pt>
                <c:pt idx="1027">
                  <c:v>297.2444569906188</c:v>
                </c:pt>
                <c:pt idx="1028">
                  <c:v>297.47862290026256</c:v>
                </c:pt>
                <c:pt idx="1029">
                  <c:v>297.71517631263504</c:v>
                </c:pt>
                <c:pt idx="1030">
                  <c:v>297.95412130440667</c:v>
                </c:pt>
                <c:pt idx="1031">
                  <c:v>298.19546180783919</c:v>
                </c:pt>
                <c:pt idx="1032">
                  <c:v>298.43920161117978</c:v>
                </c:pt>
                <c:pt idx="1033">
                  <c:v>298.68534435905946</c:v>
                </c:pt>
                <c:pt idx="1034">
                  <c:v>298.93389355289389</c:v>
                </c:pt>
                <c:pt idx="1035">
                  <c:v>299.18485255128729</c:v>
                </c:pt>
                <c:pt idx="1036">
                  <c:v>299.43822457043996</c:v>
                </c:pt>
                <c:pt idx="1037">
                  <c:v>299.69401268455829</c:v>
                </c:pt>
                <c:pt idx="1038">
                  <c:v>299.95221982626697</c:v>
                </c:pt>
                <c:pt idx="1039">
                  <c:v>300.21284878702409</c:v>
                </c:pt>
                <c:pt idx="1040">
                  <c:v>300.47590221753904</c:v>
                </c:pt>
                <c:pt idx="1041">
                  <c:v>300.74138262819315</c:v>
                </c:pt>
                <c:pt idx="1042">
                  <c:v>301.00929238946037</c:v>
                </c:pt>
                <c:pt idx="1043">
                  <c:v>301.2796337323328</c:v>
                </c:pt>
                <c:pt idx="1044">
                  <c:v>301.55240874844759</c:v>
                </c:pt>
                <c:pt idx="1045">
                  <c:v>301.82761936858276</c:v>
                </c:pt>
                <c:pt idx="1046">
                  <c:v>302.10526740645395</c:v>
                </c:pt>
                <c:pt idx="1047">
                  <c:v>302.38535455449954</c:v>
                </c:pt>
                <c:pt idx="1048">
                  <c:v>302.66788236428425</c:v>
                </c:pt>
                <c:pt idx="1049">
                  <c:v>302.95285224697227</c:v>
                </c:pt>
                <c:pt idx="1050">
                  <c:v>303.24026547380294</c:v>
                </c:pt>
                <c:pt idx="1051">
                  <c:v>303.53012317656476</c:v>
                </c:pt>
                <c:pt idx="1052">
                  <c:v>303.82242634807136</c:v>
                </c:pt>
                <c:pt idx="1053">
                  <c:v>304.11717584263715</c:v>
                </c:pt>
                <c:pt idx="1054">
                  <c:v>304.41437237655288</c:v>
                </c:pt>
                <c:pt idx="1055">
                  <c:v>304.71401652856105</c:v>
                </c:pt>
                <c:pt idx="1056">
                  <c:v>305.01610874033207</c:v>
                </c:pt>
                <c:pt idx="1057">
                  <c:v>305.3206493169389</c:v>
                </c:pt>
                <c:pt idx="1058">
                  <c:v>305.6276384273317</c:v>
                </c:pt>
                <c:pt idx="1059">
                  <c:v>305.93707610481221</c:v>
                </c:pt>
                <c:pt idx="1060">
                  <c:v>306.248962247507</c:v>
                </c:pt>
                <c:pt idx="1061">
                  <c:v>306.56329661883973</c:v>
                </c:pt>
                <c:pt idx="1062">
                  <c:v>306.88007884800328</c:v>
                </c:pt>
                <c:pt idx="1063">
                  <c:v>307.1993084304296</c:v>
                </c:pt>
                <c:pt idx="1064">
                  <c:v>307.52098472825895</c:v>
                </c:pt>
                <c:pt idx="1065">
                  <c:v>307.84510697080805</c:v>
                </c:pt>
                <c:pt idx="1066">
                  <c:v>308.17167425503624</c:v>
                </c:pt>
                <c:pt idx="1067">
                  <c:v>308.50068554600966</c:v>
                </c:pt>
                <c:pt idx="1068">
                  <c:v>308.83213967723719</c:v>
                </c:pt>
                <c:pt idx="1069">
                  <c:v>309.16603534941447</c:v>
                </c:pt>
                <c:pt idx="1070">
                  <c:v>309.50237114167294</c:v>
                </c:pt>
                <c:pt idx="1071">
                  <c:v>309.84114550669545</c:v>
                </c:pt>
                <c:pt idx="1072">
                  <c:v>310.18235676799662</c:v>
                </c:pt>
                <c:pt idx="1073">
                  <c:v>310.52600312041</c:v>
                </c:pt>
                <c:pt idx="1074">
                  <c:v>310.87208263056999</c:v>
                </c:pt>
                <c:pt idx="1075">
                  <c:v>311.2205932373937</c:v>
                </c:pt>
                <c:pt idx="1076">
                  <c:v>311.57153275255592</c:v>
                </c:pt>
                <c:pt idx="1077">
                  <c:v>311.92489886096376</c:v>
                </c:pt>
                <c:pt idx="1078">
                  <c:v>312.28068912122546</c:v>
                </c:pt>
                <c:pt idx="1079">
                  <c:v>312.63890096611669</c:v>
                </c:pt>
                <c:pt idx="1080">
                  <c:v>312.99953170304263</c:v>
                </c:pt>
                <c:pt idx="1081">
                  <c:v>313.36257851449597</c:v>
                </c:pt>
                <c:pt idx="1082">
                  <c:v>313.72803845851092</c:v>
                </c:pt>
                <c:pt idx="1083">
                  <c:v>314.09590846911402</c:v>
                </c:pt>
                <c:pt idx="1084">
                  <c:v>314.46618535676879</c:v>
                </c:pt>
                <c:pt idx="1085">
                  <c:v>314.8388658088175</c:v>
                </c:pt>
                <c:pt idx="1086">
                  <c:v>315.21394638991848</c:v>
                </c:pt>
                <c:pt idx="1087">
                  <c:v>315.59142354247786</c:v>
                </c:pt>
                <c:pt idx="1088">
                  <c:v>315.97129358707792</c:v>
                </c:pt>
                <c:pt idx="1089">
                  <c:v>316.35355272289968</c:v>
                </c:pt>
                <c:pt idx="1090">
                  <c:v>316.73819702814137</c:v>
                </c:pt>
                <c:pt idx="1091">
                  <c:v>317.12522246043164</c:v>
                </c:pt>
                <c:pt idx="1092">
                  <c:v>317.51462485723806</c:v>
                </c:pt>
                <c:pt idx="1093">
                  <c:v>317.90639993627008</c:v>
                </c:pt>
                <c:pt idx="1094">
                  <c:v>318.30054331070494</c:v>
                </c:pt>
                <c:pt idx="1095">
                  <c:v>318.69705049160194</c:v>
                </c:pt>
                <c:pt idx="1096">
                  <c:v>319.09591684243009</c:v>
                </c:pt>
                <c:pt idx="1097">
                  <c:v>319.49713761232738</c:v>
                </c:pt>
                <c:pt idx="1098">
                  <c:v>319.90070793770423</c:v>
                </c:pt>
                <c:pt idx="1099">
                  <c:v>320.30662284263997</c:v>
                </c:pt>
                <c:pt idx="1100">
                  <c:v>320.71487723927311</c:v>
                </c:pt>
                <c:pt idx="1101">
                  <c:v>321.12546592818796</c:v>
                </c:pt>
                <c:pt idx="1102">
                  <c:v>321.53838359879143</c:v>
                </c:pt>
                <c:pt idx="1103">
                  <c:v>321.95362482968585</c:v>
                </c:pt>
                <c:pt idx="1104">
                  <c:v>322.3711840890341</c:v>
                </c:pt>
                <c:pt idx="1105">
                  <c:v>322.79105573491859</c:v>
                </c:pt>
                <c:pt idx="1106">
                  <c:v>323.21323401569384</c:v>
                </c:pt>
                <c:pt idx="1107">
                  <c:v>323.63771307033147</c:v>
                </c:pt>
                <c:pt idx="1108">
                  <c:v>324.06448692876012</c:v>
                </c:pt>
                <c:pt idx="1109">
                  <c:v>324.49354951219681</c:v>
                </c:pt>
                <c:pt idx="1110">
                  <c:v>324.92489463347283</c:v>
                </c:pt>
                <c:pt idx="1111">
                  <c:v>325.35851599735219</c:v>
                </c:pt>
                <c:pt idx="1112">
                  <c:v>325.79440720084352</c:v>
                </c:pt>
                <c:pt idx="1113">
                  <c:v>326.23256173350495</c:v>
                </c:pt>
                <c:pt idx="1114">
                  <c:v>326.67297297774172</c:v>
                </c:pt>
                <c:pt idx="1115">
                  <c:v>327.11563420909772</c:v>
                </c:pt>
                <c:pt idx="1116">
                  <c:v>327.56053859653935</c:v>
                </c:pt>
                <c:pt idx="1117">
                  <c:v>328.00767920273211</c:v>
                </c:pt>
                <c:pt idx="1118">
                  <c:v>328.45704898431131</c:v>
                </c:pt>
                <c:pt idx="1119">
                  <c:v>328.90864079214498</c:v>
                </c:pt>
                <c:pt idx="1120">
                  <c:v>329.36244737176668</c:v>
                </c:pt>
                <c:pt idx="1121">
                  <c:v>329.81846142457727</c:v>
                </c:pt>
                <c:pt idx="1122">
                  <c:v>330.27667552531608</c:v>
                </c:pt>
                <c:pt idx="1123">
                  <c:v>330.73708209784394</c:v>
                </c:pt>
                <c:pt idx="1124">
                  <c:v>331.19967347148474</c:v>
                </c:pt>
                <c:pt idx="1125">
                  <c:v>331.66444188126439</c:v>
                </c:pt>
                <c:pt idx="1126">
                  <c:v>332.13137946814277</c:v>
                </c:pt>
                <c:pt idx="1127">
                  <c:v>332.60047827923751</c:v>
                </c:pt>
                <c:pt idx="1128">
                  <c:v>333.07173026803912</c:v>
                </c:pt>
                <c:pt idx="1129">
                  <c:v>333.54512729462101</c:v>
                </c:pt>
                <c:pt idx="1130">
                  <c:v>334.02066112583896</c:v>
                </c:pt>
                <c:pt idx="1131">
                  <c:v>334.49832343552481</c:v>
                </c:pt>
                <c:pt idx="1132">
                  <c:v>334.97810580467234</c:v>
                </c:pt>
                <c:pt idx="1133">
                  <c:v>335.45999972161479</c:v>
                </c:pt>
                <c:pt idx="1134">
                  <c:v>335.94399658219561</c:v>
                </c:pt>
                <c:pt idx="1135">
                  <c:v>336.43008768993127</c:v>
                </c:pt>
                <c:pt idx="1136">
                  <c:v>336.91826425616608</c:v>
                </c:pt>
                <c:pt idx="1137">
                  <c:v>337.40851740022066</c:v>
                </c:pt>
                <c:pt idx="1138">
                  <c:v>337.90083814953198</c:v>
                </c:pt>
                <c:pt idx="1139">
                  <c:v>338.39521743978639</c:v>
                </c:pt>
                <c:pt idx="1140">
                  <c:v>338.89164611504435</c:v>
                </c:pt>
                <c:pt idx="1141">
                  <c:v>339.39011492785932</c:v>
                </c:pt>
                <c:pt idx="1142">
                  <c:v>339.89061453938814</c:v>
                </c:pt>
                <c:pt idx="1143">
                  <c:v>340.39313551949397</c:v>
                </c:pt>
                <c:pt idx="1144">
                  <c:v>340.89766834684343</c:v>
                </c:pt>
                <c:pt idx="1145">
                  <c:v>341.40420340899391</c:v>
                </c:pt>
                <c:pt idx="1146">
                  <c:v>341.91273100247628</c:v>
                </c:pt>
                <c:pt idx="1147">
                  <c:v>342.42324133286957</c:v>
                </c:pt>
                <c:pt idx="1148">
                  <c:v>342.93572455030744</c:v>
                </c:pt>
                <c:pt idx="1149">
                  <c:v>343.45017079961838</c:v>
                </c:pt>
                <c:pt idx="1150">
                  <c:v>343.96657000327122</c:v>
                </c:pt>
                <c:pt idx="1151">
                  <c:v>344.48491199361905</c:v>
                </c:pt>
                <c:pt idx="1152">
                  <c:v>345.00518652720535</c:v>
                </c:pt>
                <c:pt idx="1153">
                  <c:v>345.52738328480984</c:v>
                </c:pt>
                <c:pt idx="1154">
                  <c:v>346.05149187148425</c:v>
                </c:pt>
                <c:pt idx="1155">
                  <c:v>346.57750181658542</c:v>
                </c:pt>
                <c:pt idx="1156">
                  <c:v>347.10540257379637</c:v>
                </c:pt>
                <c:pt idx="1157">
                  <c:v>347.63518352114477</c:v>
                </c:pt>
                <c:pt idx="1158">
                  <c:v>348.16683396101087</c:v>
                </c:pt>
                <c:pt idx="1159">
                  <c:v>348.70034312013172</c:v>
                </c:pt>
                <c:pt idx="1160">
                  <c:v>349.23570014959569</c:v>
                </c:pt>
                <c:pt idx="1161">
                  <c:v>349.77289412483174</c:v>
                </c:pt>
                <c:pt idx="1162">
                  <c:v>350.31191404559235</c:v>
                </c:pt>
                <c:pt idx="1163">
                  <c:v>350.85274883592859</c:v>
                </c:pt>
                <c:pt idx="1164">
                  <c:v>351.39538734415953</c:v>
                </c:pt>
                <c:pt idx="1165">
                  <c:v>351.93981834283466</c:v>
                </c:pt>
                <c:pt idx="1166">
                  <c:v>352.48603052869038</c:v>
                </c:pt>
                <c:pt idx="1167">
                  <c:v>353.03401252259908</c:v>
                </c:pt>
                <c:pt idx="1168">
                  <c:v>353.58375286951394</c:v>
                </c:pt>
                <c:pt idx="1169">
                  <c:v>354.13524003840485</c:v>
                </c:pt>
                <c:pt idx="1170">
                  <c:v>354.68846242219036</c:v>
                </c:pt>
                <c:pt idx="1171">
                  <c:v>355.24340833766291</c:v>
                </c:pt>
                <c:pt idx="1172">
                  <c:v>355.80006602540738</c:v>
                </c:pt>
                <c:pt idx="1173">
                  <c:v>356.35842364971455</c:v>
                </c:pt>
                <c:pt idx="1174">
                  <c:v>356.91846929848884</c:v>
                </c:pt>
                <c:pt idx="1175">
                  <c:v>357.4801909831491</c:v>
                </c:pt>
                <c:pt idx="1176">
                  <c:v>358.04357665338495</c:v>
                </c:pt>
                <c:pt idx="1177">
                  <c:v>358.60861434667504</c:v>
                </c:pt>
                <c:pt idx="1178">
                  <c:v>359.1752918631995</c:v>
                </c:pt>
                <c:pt idx="1179">
                  <c:v>359.74359688035605</c:v>
                </c:pt>
                <c:pt idx="1180">
                  <c:v>360.313517018048</c:v>
                </c:pt>
                <c:pt idx="1181">
                  <c:v>360.88503983856361</c:v>
                </c:pt>
                <c:pt idx="1182">
                  <c:v>361.45815284645016</c:v>
                </c:pt>
                <c:pt idx="1183">
                  <c:v>362.0328434883815</c:v>
                </c:pt>
                <c:pt idx="1184">
                  <c:v>362.60909915302119</c:v>
                </c:pt>
                <c:pt idx="1185">
                  <c:v>363.18690717088174</c:v>
                </c:pt>
                <c:pt idx="1186">
                  <c:v>363.76625481417597</c:v>
                </c:pt>
                <c:pt idx="1187">
                  <c:v>364.34712929666608</c:v>
                </c:pt>
                <c:pt idx="1188">
                  <c:v>364.92951777350589</c:v>
                </c:pt>
                <c:pt idx="1189">
                  <c:v>365.51340734107993</c:v>
                </c:pt>
                <c:pt idx="1190">
                  <c:v>366.09878503683643</c:v>
                </c:pt>
                <c:pt idx="1191">
                  <c:v>366.68563783911634</c:v>
                </c:pt>
                <c:pt idx="1192">
                  <c:v>367.27395266697766</c:v>
                </c:pt>
                <c:pt idx="1193">
                  <c:v>367.86371638001538</c:v>
                </c:pt>
                <c:pt idx="1194">
                  <c:v>368.45491577817626</c:v>
                </c:pt>
                <c:pt idx="1195">
                  <c:v>369.04753760157115</c:v>
                </c:pt>
                <c:pt idx="1196">
                  <c:v>369.64156853028049</c:v>
                </c:pt>
                <c:pt idx="1197">
                  <c:v>370.23699518415827</c:v>
                </c:pt>
                <c:pt idx="1198">
                  <c:v>370.83380412262949</c:v>
                </c:pt>
                <c:pt idx="1199">
                  <c:v>371.43198184448551</c:v>
                </c:pt>
                <c:pt idx="1200">
                  <c:v>372.03151478767489</c:v>
                </c:pt>
                <c:pt idx="1201">
                  <c:v>372.63238932908951</c:v>
                </c:pt>
                <c:pt idx="1202">
                  <c:v>373.23459178434842</c:v>
                </c:pt>
                <c:pt idx="1203">
                  <c:v>373.83810840757741</c:v>
                </c:pt>
                <c:pt idx="1204">
                  <c:v>374.44292539118373</c:v>
                </c:pt>
                <c:pt idx="1205">
                  <c:v>375.04902886563121</c:v>
                </c:pt>
                <c:pt idx="1206">
                  <c:v>375.65640507573767</c:v>
                </c:pt>
                <c:pt idx="1207">
                  <c:v>376.26504015703597</c:v>
                </c:pt>
                <c:pt idx="1208">
                  <c:v>376.87492000252263</c:v>
                </c:pt>
                <c:pt idx="1209">
                  <c:v>377.48603046628767</c:v>
                </c:pt>
                <c:pt idx="1210">
                  <c:v>378.09835736328358</c:v>
                </c:pt>
                <c:pt idx="1211">
                  <c:v>378.71188646909008</c:v>
                </c:pt>
                <c:pt idx="1212">
                  <c:v>379.32660351967803</c:v>
                </c:pt>
                <c:pt idx="1213">
                  <c:v>379.94249421116717</c:v>
                </c:pt>
                <c:pt idx="1214">
                  <c:v>380.55954419958488</c:v>
                </c:pt>
                <c:pt idx="1215">
                  <c:v>381.17773910061976</c:v>
                </c:pt>
                <c:pt idx="1216">
                  <c:v>381.79706448937276</c:v>
                </c:pt>
                <c:pt idx="1217">
                  <c:v>382.4175059001077</c:v>
                </c:pt>
                <c:pt idx="1218">
                  <c:v>383.03904882599579</c:v>
                </c:pt>
                <c:pt idx="1219">
                  <c:v>383.66167871886148</c:v>
                </c:pt>
                <c:pt idx="1220">
                  <c:v>384.28538098892341</c:v>
                </c:pt>
                <c:pt idx="1221">
                  <c:v>384.9101410045343</c:v>
                </c:pt>
                <c:pt idx="1222">
                  <c:v>385.53594409191777</c:v>
                </c:pt>
                <c:pt idx="1223">
                  <c:v>386.16277553490397</c:v>
                </c:pt>
                <c:pt idx="1224">
                  <c:v>386.79062057466251</c:v>
                </c:pt>
                <c:pt idx="1225">
                  <c:v>387.41946440943337</c:v>
                </c:pt>
                <c:pt idx="1226">
                  <c:v>388.04929219425605</c:v>
                </c:pt>
                <c:pt idx="1227">
                  <c:v>388.68008904069745</c:v>
                </c:pt>
                <c:pt idx="1228">
                  <c:v>389.3118400165763</c:v>
                </c:pt>
                <c:pt idx="1229">
                  <c:v>389.94453014568757</c:v>
                </c:pt>
                <c:pt idx="1230">
                  <c:v>390.57814440752458</c:v>
                </c:pt>
                <c:pt idx="1231">
                  <c:v>391.21266773699892</c:v>
                </c:pt>
                <c:pt idx="1232">
                  <c:v>391.84808502416018</c:v>
                </c:pt>
                <c:pt idx="1233">
                  <c:v>392.48438111391255</c:v>
                </c:pt>
                <c:pt idx="1234">
                  <c:v>393.12154080573094</c:v>
                </c:pt>
                <c:pt idx="1235">
                  <c:v>393.75954885337683</c:v>
                </c:pt>
                <c:pt idx="1236">
                  <c:v>394.3983899880775</c:v>
                </c:pt>
                <c:pt idx="1237">
                  <c:v>395.0380491248028</c:v>
                </c:pt>
                <c:pt idx="1238">
                  <c:v>395.6785108967822</c:v>
                </c:pt>
                <c:pt idx="1239">
                  <c:v>396.31975982996272</c:v>
                </c:pt>
                <c:pt idx="1240">
                  <c:v>396.96178042980779</c:v>
                </c:pt>
                <c:pt idx="1241">
                  <c:v>397.60455718102367</c:v>
                </c:pt>
                <c:pt idx="1242">
                  <c:v>398.24807454728403</c:v>
                </c:pt>
                <c:pt idx="1243">
                  <c:v>398.89231697095539</c:v>
                </c:pt>
                <c:pt idx="1244">
                  <c:v>399.53726887281874</c:v>
                </c:pt>
                <c:pt idx="1245">
                  <c:v>400.18291465179414</c:v>
                </c:pt>
                <c:pt idx="1246">
                  <c:v>400.82923868466293</c:v>
                </c:pt>
                <c:pt idx="1247">
                  <c:v>401.47622532578839</c:v>
                </c:pt>
                <c:pt idx="1248">
                  <c:v>402.12385890683908</c:v>
                </c:pt>
                <c:pt idx="1249">
                  <c:v>402.77212373650718</c:v>
                </c:pt>
                <c:pt idx="1250">
                  <c:v>403.42100410023164</c:v>
                </c:pt>
                <c:pt idx="1251">
                  <c:v>404.0704842599165</c:v>
                </c:pt>
                <c:pt idx="1252">
                  <c:v>404.72054845365108</c:v>
                </c:pt>
                <c:pt idx="1253">
                  <c:v>405.3711808954298</c:v>
                </c:pt>
                <c:pt idx="1254">
                  <c:v>406.02236577487122</c:v>
                </c:pt>
                <c:pt idx="1255">
                  <c:v>406.67408725693741</c:v>
                </c:pt>
                <c:pt idx="1256">
                  <c:v>407.32632948165241</c:v>
                </c:pt>
                <c:pt idx="1257">
                  <c:v>407.97907656382188</c:v>
                </c:pt>
                <c:pt idx="1258">
                  <c:v>408.63231259275085</c:v>
                </c:pt>
                <c:pt idx="1259">
                  <c:v>409.28602163196371</c:v>
                </c:pt>
                <c:pt idx="1260">
                  <c:v>409.94018771892149</c:v>
                </c:pt>
                <c:pt idx="1261">
                  <c:v>410.59479486474225</c:v>
                </c:pt>
                <c:pt idx="1262">
                  <c:v>411.24982705391949</c:v>
                </c:pt>
                <c:pt idx="1263">
                  <c:v>411.90526824404054</c:v>
                </c:pt>
                <c:pt idx="1264">
                  <c:v>412.56110236550671</c:v>
                </c:pt>
                <c:pt idx="1265">
                  <c:v>413.21731332125279</c:v>
                </c:pt>
                <c:pt idx="1266">
                  <c:v>413.87388500807469</c:v>
                </c:pt>
                <c:pt idx="1267">
                  <c:v>414.53080145153393</c:v>
                </c:pt>
                <c:pt idx="1268">
                  <c:v>415.18804647224732</c:v>
                </c:pt>
                <c:pt idx="1269">
                  <c:v>415.8456038353649</c:v>
                </c:pt>
                <c:pt idx="1270">
                  <c:v>416.50345730301143</c:v>
                </c:pt>
                <c:pt idx="1271">
                  <c:v>417.16159063403131</c:v>
                </c:pt>
                <c:pt idx="1272">
                  <c:v>417.81998758373288</c:v>
                </c:pt>
                <c:pt idx="1273">
                  <c:v>418.47863190363614</c:v>
                </c:pt>
                <c:pt idx="1274">
                  <c:v>419.13750734121783</c:v>
                </c:pt>
                <c:pt idx="1275">
                  <c:v>419.79659763965998</c:v>
                </c:pt>
                <c:pt idx="1276">
                  <c:v>420.45588653759779</c:v>
                </c:pt>
                <c:pt idx="1277">
                  <c:v>421.11535776886734</c:v>
                </c:pt>
                <c:pt idx="1278">
                  <c:v>421.77499506225735</c:v>
                </c:pt>
                <c:pt idx="1279">
                  <c:v>422.43478214125696</c:v>
                </c:pt>
                <c:pt idx="1280">
                  <c:v>423.09470272380878</c:v>
                </c:pt>
                <c:pt idx="1281">
                  <c:v>423.75474052205965</c:v>
                </c:pt>
                <c:pt idx="1282">
                  <c:v>424.41487924211378</c:v>
                </c:pt>
                <c:pt idx="1283">
                  <c:v>425.07510258378665</c:v>
                </c:pt>
                <c:pt idx="1284">
                  <c:v>425.7353942403584</c:v>
                </c:pt>
                <c:pt idx="1285">
                  <c:v>426.39573789833025</c:v>
                </c:pt>
                <c:pt idx="1286">
                  <c:v>427.05611723718039</c:v>
                </c:pt>
                <c:pt idx="1287">
                  <c:v>427.71651592912048</c:v>
                </c:pt>
                <c:pt idx="1288">
                  <c:v>428.37691763885476</c:v>
                </c:pt>
                <c:pt idx="1289">
                  <c:v>429.03730602333826</c:v>
                </c:pt>
                <c:pt idx="1290">
                  <c:v>429.69766473153709</c:v>
                </c:pt>
                <c:pt idx="1291">
                  <c:v>430.35797740418985</c:v>
                </c:pt>
                <c:pt idx="1292">
                  <c:v>431.01822767356862</c:v>
                </c:pt>
                <c:pt idx="1293">
                  <c:v>431.67839922300129</c:v>
                </c:pt>
                <c:pt idx="1294">
                  <c:v>432.33847576939849</c:v>
                </c:pt>
                <c:pt idx="1295">
                  <c:v>432.99844088732874</c:v>
                </c:pt>
                <c:pt idx="1296">
                  <c:v>433.65827816038075</c:v>
                </c:pt>
                <c:pt idx="1297">
                  <c:v>434.31797118586638</c:v>
                </c:pt>
                <c:pt idx="1298">
                  <c:v>434.97750357461342</c:v>
                </c:pt>
                <c:pt idx="1299">
                  <c:v>435.63685895076389</c:v>
                </c:pt>
                <c:pt idx="1300">
                  <c:v>436.29602095156901</c:v>
                </c:pt>
                <c:pt idx="1301">
                  <c:v>436.95497322718956</c:v>
                </c:pt>
                <c:pt idx="1302">
                  <c:v>437.61369944049483</c:v>
                </c:pt>
                <c:pt idx="1303">
                  <c:v>438.27218326686307</c:v>
                </c:pt>
                <c:pt idx="1304">
                  <c:v>438.93040839398509</c:v>
                </c:pt>
                <c:pt idx="1305">
                  <c:v>439.58835852166584</c:v>
                </c:pt>
                <c:pt idx="1306">
                  <c:v>440.24601736163061</c:v>
                </c:pt>
                <c:pt idx="1307">
                  <c:v>440.90336863733006</c:v>
                </c:pt>
                <c:pt idx="1308">
                  <c:v>441.56039608374783</c:v>
                </c:pt>
                <c:pt idx="1309">
                  <c:v>442.21708344720901</c:v>
                </c:pt>
                <c:pt idx="1310">
                  <c:v>442.87341448518958</c:v>
                </c:pt>
                <c:pt idx="1311">
                  <c:v>443.52937296612726</c:v>
                </c:pt>
                <c:pt idx="1312">
                  <c:v>444.18494266923437</c:v>
                </c:pt>
                <c:pt idx="1313">
                  <c:v>444.84010738431084</c:v>
                </c:pt>
                <c:pt idx="1314">
                  <c:v>445.49485091155896</c:v>
                </c:pt>
                <c:pt idx="1315">
                  <c:v>446.14915706140005</c:v>
                </c:pt>
                <c:pt idx="1316">
                  <c:v>446.8030096542912</c:v>
                </c:pt>
                <c:pt idx="1317">
                  <c:v>447.45639254789654</c:v>
                </c:pt>
                <c:pt idx="1318">
                  <c:v>448.10928966949569</c:v>
                </c:pt>
                <c:pt idx="1319">
                  <c:v>448.76168484803185</c:v>
                </c:pt>
                <c:pt idx="1320">
                  <c:v>449.41356193043879</c:v>
                </c:pt>
                <c:pt idx="1321">
                  <c:v>450.06490479353266</c:v>
                </c:pt>
                <c:pt idx="1322">
                  <c:v>450.71569734386566</c:v>
                </c:pt>
                <c:pt idx="1323">
                  <c:v>451.36592351758225</c:v>
                </c:pt>
                <c:pt idx="1324">
                  <c:v>452.01556728027288</c:v>
                </c:pt>
                <c:pt idx="1325">
                  <c:v>452.66461262683231</c:v>
                </c:pt>
                <c:pt idx="1326">
                  <c:v>453.31304358131877</c:v>
                </c:pt>
                <c:pt idx="1327">
                  <c:v>453.96084419681227</c:v>
                </c:pt>
                <c:pt idx="1328">
                  <c:v>454.60799855527716</c:v>
                </c:pt>
                <c:pt idx="1329">
                  <c:v>455.25449076742422</c:v>
                </c:pt>
                <c:pt idx="1330">
                  <c:v>455.9003049725747</c:v>
                </c:pt>
                <c:pt idx="1331">
                  <c:v>456.54542533852498</c:v>
                </c:pt>
                <c:pt idx="1332">
                  <c:v>457.18983606141381</c:v>
                </c:pt>
                <c:pt idx="1333">
                  <c:v>457.83352136558966</c:v>
                </c:pt>
                <c:pt idx="1334">
                  <c:v>458.47646550347929</c:v>
                </c:pt>
                <c:pt idx="1335">
                  <c:v>459.11865275545932</c:v>
                </c:pt>
                <c:pt idx="1336">
                  <c:v>459.76006742972714</c:v>
                </c:pt>
                <c:pt idx="1337">
                  <c:v>460.40069386217334</c:v>
                </c:pt>
                <c:pt idx="1338">
                  <c:v>461.04051641625699</c:v>
                </c:pt>
                <c:pt idx="1339">
                  <c:v>461.6795194968326</c:v>
                </c:pt>
                <c:pt idx="1340">
                  <c:v>462.31768758270272</c:v>
                </c:pt>
                <c:pt idx="1341">
                  <c:v>462.95500510630359</c:v>
                </c:pt>
                <c:pt idx="1342">
                  <c:v>463.59145653251471</c:v>
                </c:pt>
                <c:pt idx="1343">
                  <c:v>464.2270263710455</c:v>
                </c:pt>
                <c:pt idx="1344">
                  <c:v>464.86169917634408</c:v>
                </c:pt>
                <c:pt idx="1345">
                  <c:v>465.49545954750914</c:v>
                </c:pt>
                <c:pt idx="1346">
                  <c:v>466.12829212820174</c:v>
                </c:pt>
                <c:pt idx="1347">
                  <c:v>466.76018160655906</c:v>
                </c:pt>
                <c:pt idx="1348">
                  <c:v>467.39111271510887</c:v>
                </c:pt>
                <c:pt idx="1349">
                  <c:v>468.02107023068567</c:v>
                </c:pt>
                <c:pt idx="1350">
                  <c:v>468.6500389743473</c:v>
                </c:pt>
                <c:pt idx="1351">
                  <c:v>469.27800381129407</c:v>
                </c:pt>
                <c:pt idx="1352">
                  <c:v>469.90494965078688</c:v>
                </c:pt>
                <c:pt idx="1353">
                  <c:v>470.53086144606942</c:v>
                </c:pt>
                <c:pt idx="1354">
                  <c:v>471.15572419428844</c:v>
                </c:pt>
                <c:pt idx="1355">
                  <c:v>471.77952293641818</c:v>
                </c:pt>
                <c:pt idx="1356">
                  <c:v>472.40224275718242</c:v>
                </c:pt>
                <c:pt idx="1357">
                  <c:v>473.02386878498163</c:v>
                </c:pt>
                <c:pt idx="1358">
                  <c:v>473.64438619181868</c:v>
                </c:pt>
                <c:pt idx="1359">
                  <c:v>474.26378020373312</c:v>
                </c:pt>
                <c:pt idx="1360">
                  <c:v>474.88203610921602</c:v>
                </c:pt>
                <c:pt idx="1361">
                  <c:v>475.49913920156183</c:v>
                </c:pt>
                <c:pt idx="1362">
                  <c:v>476.11507482760464</c:v>
                </c:pt>
                <c:pt idx="1363">
                  <c:v>476.72982839202234</c:v>
                </c:pt>
                <c:pt idx="1364">
                  <c:v>477.34338535729574</c:v>
                </c:pt>
                <c:pt idx="1365">
                  <c:v>477.95573124366791</c:v>
                </c:pt>
                <c:pt idx="1366">
                  <c:v>478.56685162910486</c:v>
                </c:pt>
                <c:pt idx="1367">
                  <c:v>479.17673214925782</c:v>
                </c:pt>
                <c:pt idx="1368">
                  <c:v>479.78535849742599</c:v>
                </c:pt>
                <c:pt idx="1369">
                  <c:v>480.39271642451962</c:v>
                </c:pt>
                <c:pt idx="1370">
                  <c:v>480.99879173902571</c:v>
                </c:pt>
                <c:pt idx="1371">
                  <c:v>481.60357030697293</c:v>
                </c:pt>
                <c:pt idx="1372">
                  <c:v>482.20703805189845</c:v>
                </c:pt>
                <c:pt idx="1373">
                  <c:v>482.80918095481621</c:v>
                </c:pt>
                <c:pt idx="1374">
                  <c:v>483.40998505418457</c:v>
                </c:pt>
                <c:pt idx="1375">
                  <c:v>484.00943644587608</c:v>
                </c:pt>
                <c:pt idx="1376">
                  <c:v>484.60752128791347</c:v>
                </c:pt>
                <c:pt idx="1377">
                  <c:v>485.20422580763261</c:v>
                </c:pt>
                <c:pt idx="1378">
                  <c:v>485.79953626830093</c:v>
                </c:pt>
                <c:pt idx="1379">
                  <c:v>486.39343899845369</c:v>
                </c:pt>
                <c:pt idx="1380">
                  <c:v>486.98592039543666</c:v>
                </c:pt>
                <c:pt idx="1381">
                  <c:v>487.5769669254031</c:v>
                </c:pt>
                <c:pt idx="1382">
                  <c:v>488.16656512331258</c:v>
                </c:pt>
                <c:pt idx="1383">
                  <c:v>488.754701592929</c:v>
                </c:pt>
                <c:pt idx="1384">
                  <c:v>489.34136300682178</c:v>
                </c:pt>
                <c:pt idx="1385">
                  <c:v>489.92653610636546</c:v>
                </c:pt>
                <c:pt idx="1386">
                  <c:v>490.51020770174171</c:v>
                </c:pt>
                <c:pt idx="1387">
                  <c:v>491.09236467194148</c:v>
                </c:pt>
                <c:pt idx="1388">
                  <c:v>491.67299396476722</c:v>
                </c:pt>
                <c:pt idx="1389">
                  <c:v>492.2520825968362</c:v>
                </c:pt>
                <c:pt idx="1390">
                  <c:v>492.82961765358777</c:v>
                </c:pt>
                <c:pt idx="1391">
                  <c:v>493.40558631062231</c:v>
                </c:pt>
                <c:pt idx="1392">
                  <c:v>493.97997580313927</c:v>
                </c:pt>
                <c:pt idx="1393">
                  <c:v>494.55277341207614</c:v>
                </c:pt>
                <c:pt idx="1394">
                  <c:v>495.12396649785649</c:v>
                </c:pt>
                <c:pt idx="1395">
                  <c:v>495.69354250045126</c:v>
                </c:pt>
                <c:pt idx="1396">
                  <c:v>496.2614889394074</c:v>
                </c:pt>
                <c:pt idx="1397">
                  <c:v>496.82779341388311</c:v>
                </c:pt>
                <c:pt idx="1398">
                  <c:v>497.39244360267855</c:v>
                </c:pt>
                <c:pt idx="1399">
                  <c:v>497.95542726426959</c:v>
                </c:pt>
                <c:pt idx="1400">
                  <c:v>498.51673223684156</c:v>
                </c:pt>
                <c:pt idx="1401">
                  <c:v>499.07634643832341</c:v>
                </c:pt>
                <c:pt idx="1402">
                  <c:v>499.63425786642244</c:v>
                </c:pt>
                <c:pt idx="1403">
                  <c:v>500.19045459866004</c:v>
                </c:pt>
                <c:pt idx="1404">
                  <c:v>500.74492479240701</c:v>
                </c:pt>
                <c:pt idx="1405">
                  <c:v>501.29765668492075</c:v>
                </c:pt>
                <c:pt idx="1406">
                  <c:v>501.84863859338088</c:v>
                </c:pt>
                <c:pt idx="1407">
                  <c:v>502.39785892933617</c:v>
                </c:pt>
                <c:pt idx="1408">
                  <c:v>502.94530620633975</c:v>
                </c:pt>
                <c:pt idx="1409">
                  <c:v>503.49096896639026</c:v>
                </c:pt>
                <c:pt idx="1410">
                  <c:v>504.03483583775505</c:v>
                </c:pt>
                <c:pt idx="1411">
                  <c:v>504.57689553953651</c:v>
                </c:pt>
                <c:pt idx="1412">
                  <c:v>505.11713688173927</c:v>
                </c:pt>
                <c:pt idx="1413">
                  <c:v>505.65554876533531</c:v>
                </c:pt>
                <c:pt idx="1414">
                  <c:v>506.1921201823302</c:v>
                </c:pt>
                <c:pt idx="1415">
                  <c:v>506.72684021582984</c:v>
                </c:pt>
                <c:pt idx="1416">
                  <c:v>507.25969804010788</c:v>
                </c:pt>
                <c:pt idx="1417">
                  <c:v>507.79068292067268</c:v>
                </c:pt>
                <c:pt idx="1418">
                  <c:v>508.31978421433428</c:v>
                </c:pt>
                <c:pt idx="1419">
                  <c:v>508.84699136927281</c:v>
                </c:pt>
                <c:pt idx="1420">
                  <c:v>509.37229392510665</c:v>
                </c:pt>
                <c:pt idx="1421">
                  <c:v>509.8956815129601</c:v>
                </c:pt>
                <c:pt idx="1422">
                  <c:v>510.41714385553348</c:v>
                </c:pt>
                <c:pt idx="1423">
                  <c:v>510.93667076716952</c:v>
                </c:pt>
                <c:pt idx="1424">
                  <c:v>511.45425215392527</c:v>
                </c:pt>
                <c:pt idx="1425">
                  <c:v>511.96987801363912</c:v>
                </c:pt>
                <c:pt idx="1426">
                  <c:v>512.4835384681495</c:v>
                </c:pt>
                <c:pt idx="1427">
                  <c:v>512.99522372029344</c:v>
                </c:pt>
                <c:pt idx="1428">
                  <c:v>513.5049240250388</c:v>
                </c:pt>
                <c:pt idx="1429">
                  <c:v>514.01262973923042</c:v>
                </c:pt>
                <c:pt idx="1430">
                  <c:v>514.51833132175398</c:v>
                </c:pt>
                <c:pt idx="1431">
                  <c:v>515.02201933363835</c:v>
                </c:pt>
                <c:pt idx="1432">
                  <c:v>515.52368443815385</c:v>
                </c:pt>
                <c:pt idx="1433">
                  <c:v>516.02331740090881</c:v>
                </c:pt>
                <c:pt idx="1434">
                  <c:v>516.52090908995126</c:v>
                </c:pt>
                <c:pt idx="1435">
                  <c:v>517.01645047586544</c:v>
                </c:pt>
                <c:pt idx="1436">
                  <c:v>517.50993263187263</c:v>
                </c:pt>
                <c:pt idx="1437">
                  <c:v>518.00134673392802</c:v>
                </c:pt>
                <c:pt idx="1438">
                  <c:v>518.49068406082142</c:v>
                </c:pt>
                <c:pt idx="1439">
                  <c:v>518.97793599427553</c:v>
                </c:pt>
                <c:pt idx="1440">
                  <c:v>519.46309401904352</c:v>
                </c:pt>
                <c:pt idx="1441">
                  <c:v>519.94614972301088</c:v>
                </c:pt>
                <c:pt idx="1442">
                  <c:v>520.42709479729081</c:v>
                </c:pt>
                <c:pt idx="1443">
                  <c:v>520.90592103632582</c:v>
                </c:pt>
                <c:pt idx="1444">
                  <c:v>521.38262033798549</c:v>
                </c:pt>
                <c:pt idx="1445">
                  <c:v>521.85718470366533</c:v>
                </c:pt>
                <c:pt idx="1446">
                  <c:v>522.32960624638736</c:v>
                </c:pt>
                <c:pt idx="1447">
                  <c:v>522.79987721885163</c:v>
                </c:pt>
                <c:pt idx="1448">
                  <c:v>523.26798992175634</c:v>
                </c:pt>
                <c:pt idx="1449">
                  <c:v>523.73393675631917</c:v>
                </c:pt>
                <c:pt idx="1450">
                  <c:v>524.19771023585611</c:v>
                </c:pt>
                <c:pt idx="1451">
                  <c:v>524.65930298591036</c:v>
                </c:pt>
                <c:pt idx="1452">
                  <c:v>525.11870774437864</c:v>
                </c:pt>
                <c:pt idx="1453">
                  <c:v>525.57591736163818</c:v>
                </c:pt>
                <c:pt idx="1454">
                  <c:v>526.03092480067369</c:v>
                </c:pt>
                <c:pt idx="1455">
                  <c:v>526.48372313720301</c:v>
                </c:pt>
                <c:pt idx="1456">
                  <c:v>526.93430555980399</c:v>
                </c:pt>
                <c:pt idx="1457">
                  <c:v>527.38266537004006</c:v>
                </c:pt>
                <c:pt idx="1458">
                  <c:v>527.82879598258523</c:v>
                </c:pt>
                <c:pt idx="1459">
                  <c:v>528.27269092535028</c:v>
                </c:pt>
                <c:pt idx="1460">
                  <c:v>528.71434383960695</c:v>
                </c:pt>
                <c:pt idx="1461">
                  <c:v>529.15374848011299</c:v>
                </c:pt>
                <c:pt idx="1462">
                  <c:v>529.5908987152369</c:v>
                </c:pt>
                <c:pt idx="1463">
                  <c:v>530.02578852708132</c:v>
                </c:pt>
                <c:pt idx="1464">
                  <c:v>530.45841201160829</c:v>
                </c:pt>
                <c:pt idx="1465">
                  <c:v>530.88876337876093</c:v>
                </c:pt>
                <c:pt idx="1466">
                  <c:v>531.31683695258812</c:v>
                </c:pt>
                <c:pt idx="1467">
                  <c:v>531.74262717136787</c:v>
                </c:pt>
                <c:pt idx="1468">
                  <c:v>532.16612859324812</c:v>
                </c:pt>
                <c:pt idx="1469">
                  <c:v>532.58733592036799</c:v>
                </c:pt>
                <c:pt idx="1470">
                  <c:v>533.00624392400778</c:v>
                </c:pt>
                <c:pt idx="1471">
                  <c:v>533.42284748498537</c:v>
                </c:pt>
                <c:pt idx="1472">
                  <c:v>533.83714160434022</c:v>
                </c:pt>
                <c:pt idx="1473">
                  <c:v>534.24912140348351</c:v>
                </c:pt>
                <c:pt idx="1474">
                  <c:v>534.65878212434598</c:v>
                </c:pt>
                <c:pt idx="1475">
                  <c:v>535.06611912952724</c:v>
                </c:pt>
                <c:pt idx="1476">
                  <c:v>535.47112790244307</c:v>
                </c:pt>
                <c:pt idx="1477">
                  <c:v>535.87380404747216</c:v>
                </c:pt>
                <c:pt idx="1478">
                  <c:v>536.2741432901031</c:v>
                </c:pt>
                <c:pt idx="1479">
                  <c:v>536.67214147708069</c:v>
                </c:pt>
                <c:pt idx="1480">
                  <c:v>537.06779457655068</c:v>
                </c:pt>
                <c:pt idx="1481">
                  <c:v>537.4610986782053</c:v>
                </c:pt>
                <c:pt idx="1482">
                  <c:v>537.85204999342818</c:v>
                </c:pt>
                <c:pt idx="1483">
                  <c:v>538.24064485543659</c:v>
                </c:pt>
                <c:pt idx="1484">
                  <c:v>538.62687971942603</c:v>
                </c:pt>
                <c:pt idx="1485">
                  <c:v>539.01075116271295</c:v>
                </c:pt>
                <c:pt idx="1486">
                  <c:v>539.39225588487625</c:v>
                </c:pt>
                <c:pt idx="1487">
                  <c:v>539.77139070789906</c:v>
                </c:pt>
                <c:pt idx="1488">
                  <c:v>540.14815257631039</c:v>
                </c:pt>
                <c:pt idx="1489">
                  <c:v>540.52253855732476</c:v>
                </c:pt>
                <c:pt idx="1490">
                  <c:v>540.89454584098348</c:v>
                </c:pt>
                <c:pt idx="1491">
                  <c:v>541.26417174029234</c:v>
                </c:pt>
                <c:pt idx="1492">
                  <c:v>541.63141370370636</c:v>
                </c:pt>
                <c:pt idx="1493">
                  <c:v>541.99626929508315</c:v>
                </c:pt>
                <c:pt idx="1494">
                  <c:v>542.35873618259643</c:v>
                </c:pt>
                <c:pt idx="1495">
                  <c:v>542.71881215974895</c:v>
                </c:pt>
                <c:pt idx="1496">
                  <c:v>543.07649514556545</c:v>
                </c:pt>
                <c:pt idx="1497">
                  <c:v>543.43178318475566</c:v>
                </c:pt>
                <c:pt idx="1498">
                  <c:v>543.784674447876</c:v>
                </c:pt>
                <c:pt idx="1499">
                  <c:v>544.13516723148973</c:v>
                </c:pt>
                <c:pt idx="1500">
                  <c:v>544.48325995832636</c:v>
                </c:pt>
                <c:pt idx="1501">
                  <c:v>544.82895117744044</c:v>
                </c:pt>
                <c:pt idx="1502">
                  <c:v>545.17223956437022</c:v>
                </c:pt>
                <c:pt idx="1503">
                  <c:v>545.51312392129364</c:v>
                </c:pt>
                <c:pt idx="1504">
                  <c:v>545.85160317718578</c:v>
                </c:pt>
                <c:pt idx="1505">
                  <c:v>546.18767638797294</c:v>
                </c:pt>
                <c:pt idx="1506">
                  <c:v>546.52134273668889</c:v>
                </c:pt>
                <c:pt idx="1507">
                  <c:v>546.85260153362719</c:v>
                </c:pt>
                <c:pt idx="1508">
                  <c:v>547.18145221649479</c:v>
                </c:pt>
                <c:pt idx="1509">
                  <c:v>547.50789435056379</c:v>
                </c:pt>
                <c:pt idx="1510">
                  <c:v>547.83192762882311</c:v>
                </c:pt>
                <c:pt idx="1511">
                  <c:v>548.1535518721289</c:v>
                </c:pt>
                <c:pt idx="1512">
                  <c:v>548.47276702935301</c:v>
                </c:pt>
                <c:pt idx="1513">
                  <c:v>548.78957317753316</c:v>
                </c:pt>
                <c:pt idx="1514">
                  <c:v>549.10397052202006</c:v>
                </c:pt>
                <c:pt idx="1515">
                  <c:v>549.41595939662477</c:v>
                </c:pt>
                <c:pt idx="1516">
                  <c:v>549.72554026376372</c:v>
                </c:pt>
                <c:pt idx="1517">
                  <c:v>550.03271370618847</c:v>
                </c:pt>
                <c:pt idx="1518">
                  <c:v>550.33748043169487</c:v>
                </c:pt>
                <c:pt idx="1519">
                  <c:v>550.63984128123775</c:v>
                </c:pt>
                <c:pt idx="1520">
                  <c:v>550.93979722245388</c:v>
                </c:pt>
                <c:pt idx="1521">
                  <c:v>551.23734934982701</c:v>
                </c:pt>
                <c:pt idx="1522">
                  <c:v>551.53249888485163</c:v>
                </c:pt>
                <c:pt idx="1523">
                  <c:v>551.8252471761981</c:v>
                </c:pt>
                <c:pt idx="1524">
                  <c:v>552.1155956998731</c:v>
                </c:pt>
                <c:pt idx="1525">
                  <c:v>552.40354605938205</c:v>
                </c:pt>
                <c:pt idx="1526">
                  <c:v>552.68909998588697</c:v>
                </c:pt>
                <c:pt idx="1527">
                  <c:v>552.97225933836819</c:v>
                </c:pt>
                <c:pt idx="1528">
                  <c:v>553.25302610377901</c:v>
                </c:pt>
                <c:pt idx="1529">
                  <c:v>553.53140239720472</c:v>
                </c:pt>
                <c:pt idx="1530">
                  <c:v>553.80739046201552</c:v>
                </c:pt>
                <c:pt idx="1531">
                  <c:v>554.08099267002285</c:v>
                </c:pt>
                <c:pt idx="1532">
                  <c:v>554.35221152163138</c:v>
                </c:pt>
                <c:pt idx="1533">
                  <c:v>554.62104964599075</c:v>
                </c:pt>
                <c:pt idx="1534">
                  <c:v>554.88750980114673</c:v>
                </c:pt>
                <c:pt idx="1535">
                  <c:v>555.15159487419066</c:v>
                </c:pt>
                <c:pt idx="1536">
                  <c:v>555.41330788140863</c:v>
                </c:pt>
                <c:pt idx="1537">
                  <c:v>555.67265196842698</c:v>
                </c:pt>
                <c:pt idx="1538">
                  <c:v>555.92963041036091</c:v>
                </c:pt>
                <c:pt idx="1539">
                  <c:v>556.18424661195672</c:v>
                </c:pt>
                <c:pt idx="1540">
                  <c:v>556.4365041077383</c:v>
                </c:pt>
                <c:pt idx="1541">
                  <c:v>556.68640656214825</c:v>
                </c:pt>
                <c:pt idx="1542">
                  <c:v>556.93395776968998</c:v>
                </c:pt>
                <c:pt idx="1543">
                  <c:v>557.17916164772305</c:v>
                </c:pt>
                <c:pt idx="1544">
                  <c:v>557.42202219700471</c:v>
                </c:pt>
                <c:pt idx="1545">
                  <c:v>557.66254359323079</c:v>
                </c:pt>
                <c:pt idx="1546">
                  <c:v>557.9007301477161</c:v>
                </c:pt>
                <c:pt idx="1547">
                  <c:v>558.13658629527549</c:v>
                </c:pt>
                <c:pt idx="1548">
                  <c:v>558.37011659437951</c:v>
                </c:pt>
                <c:pt idx="1549">
                  <c:v>558.6013257273047</c:v>
                </c:pt>
                <c:pt idx="1550">
                  <c:v>558.83021850028524</c:v>
                </c:pt>
                <c:pt idx="1551">
                  <c:v>559.056799843661</c:v>
                </c:pt>
                <c:pt idx="1552">
                  <c:v>559.28107481202619</c:v>
                </c:pt>
                <c:pt idx="1553">
                  <c:v>559.50304858437482</c:v>
                </c:pt>
                <c:pt idx="1554">
                  <c:v>559.72272646424517</c:v>
                </c:pt>
                <c:pt idx="1555">
                  <c:v>559.9401138798637</c:v>
                </c:pt>
                <c:pt idx="1556">
                  <c:v>560.15521638428595</c:v>
                </c:pt>
                <c:pt idx="1557">
                  <c:v>560.36803965553815</c:v>
                </c:pt>
                <c:pt idx="1558">
                  <c:v>560.57858949675392</c:v>
                </c:pt>
                <c:pt idx="1559">
                  <c:v>560.78687183631484</c:v>
                </c:pt>
                <c:pt idx="1560">
                  <c:v>560.99289272798308</c:v>
                </c:pt>
                <c:pt idx="1561">
                  <c:v>561.19665835103763</c:v>
                </c:pt>
                <c:pt idx="1562">
                  <c:v>561.39817501040693</c:v>
                </c:pt>
                <c:pt idx="1563">
                  <c:v>561.59744913680049</c:v>
                </c:pt>
                <c:pt idx="1564">
                  <c:v>561.79448728683758</c:v>
                </c:pt>
                <c:pt idx="1565">
                  <c:v>561.98929614317819</c:v>
                </c:pt>
                <c:pt idx="1566">
                  <c:v>562.1818825146479</c:v>
                </c:pt>
                <c:pt idx="1567">
                  <c:v>562.37225333636388</c:v>
                </c:pt>
                <c:pt idx="1568">
                  <c:v>562.56041566985994</c:v>
                </c:pt>
                <c:pt idx="1569">
                  <c:v>562.74637668969524</c:v>
                </c:pt>
                <c:pt idx="1570">
                  <c:v>562.9301436332936</c:v>
                </c:pt>
                <c:pt idx="1571">
                  <c:v>563.11172393862284</c:v>
                </c:pt>
                <c:pt idx="1572">
                  <c:v>563.29112517466547</c:v>
                </c:pt>
                <c:pt idx="1573">
                  <c:v>563.46835502612305</c:v>
                </c:pt>
                <c:pt idx="1574">
                  <c:v>563.64342129354498</c:v>
                </c:pt>
                <c:pt idx="1575">
                  <c:v>563.81633189345564</c:v>
                </c:pt>
                <c:pt idx="1576">
                  <c:v>563.98709485848121</c:v>
                </c:pt>
                <c:pt idx="1577">
                  <c:v>564.1557183374714</c:v>
                </c:pt>
                <c:pt idx="1578">
                  <c:v>564.32221059562312</c:v>
                </c:pt>
                <c:pt idx="1579">
                  <c:v>564.48658001460046</c:v>
                </c:pt>
                <c:pt idx="1580">
                  <c:v>564.64883509265303</c:v>
                </c:pt>
                <c:pt idx="1581">
                  <c:v>564.80898444473269</c:v>
                </c:pt>
                <c:pt idx="1582">
                  <c:v>564.96703680260896</c:v>
                </c:pt>
                <c:pt idx="1583">
                  <c:v>565.12300101498124</c:v>
                </c:pt>
                <c:pt idx="1584">
                  <c:v>565.27688604759135</c:v>
                </c:pt>
                <c:pt idx="1585">
                  <c:v>565.42870098333276</c:v>
                </c:pt>
                <c:pt idx="1586">
                  <c:v>565.57845502235773</c:v>
                </c:pt>
                <c:pt idx="1587">
                  <c:v>565.72615748218379</c:v>
                </c:pt>
                <c:pt idx="1588">
                  <c:v>565.87181779779826</c:v>
                </c:pt>
                <c:pt idx="1589">
                  <c:v>566.01544552175972</c:v>
                </c:pt>
                <c:pt idx="1590">
                  <c:v>566.15705032429946</c:v>
                </c:pt>
                <c:pt idx="1591">
                  <c:v>566.29664199341846</c:v>
                </c:pt>
                <c:pt idx="1592">
                  <c:v>566.43423043498672</c:v>
                </c:pt>
                <c:pt idx="1593">
                  <c:v>566.56982567283558</c:v>
                </c:pt>
                <c:pt idx="1594">
                  <c:v>566.70343784392367</c:v>
                </c:pt>
                <c:pt idx="1595">
                  <c:v>566.83507711817515</c:v>
                </c:pt>
                <c:pt idx="1596">
                  <c:v>566.96475385615872</c:v>
                </c:pt>
                <c:pt idx="1597">
                  <c:v>567.09247856354284</c:v>
                </c:pt>
                <c:pt idx="1598">
                  <c:v>567.21826184972679</c:v>
                </c:pt>
                <c:pt idx="1599">
                  <c:v>567.34211442793719</c:v>
                </c:pt>
                <c:pt idx="1600">
                  <c:v>567.46404711531795</c:v>
                </c:pt>
                <c:pt idx="1601">
                  <c:v>567.58407083302131</c:v>
                </c:pt>
                <c:pt idx="1602">
                  <c:v>567.70219660629732</c:v>
                </c:pt>
                <c:pt idx="1603">
                  <c:v>567.81843556457954</c:v>
                </c:pt>
                <c:pt idx="1604">
                  <c:v>567.93279894156854</c:v>
                </c:pt>
                <c:pt idx="1605">
                  <c:v>568.04529807531446</c:v>
                </c:pt>
                <c:pt idx="1606">
                  <c:v>568.15594440829784</c:v>
                </c:pt>
                <c:pt idx="1607">
                  <c:v>568.26474948750626</c:v>
                </c:pt>
                <c:pt idx="1608">
                  <c:v>568.37172496451046</c:v>
                </c:pt>
                <c:pt idx="1609">
                  <c:v>568.47688259553888</c:v>
                </c:pt>
                <c:pt idx="1610">
                  <c:v>568.58023424154806</c:v>
                </c:pt>
                <c:pt idx="1611">
                  <c:v>568.68179186829309</c:v>
                </c:pt>
                <c:pt idx="1612">
                  <c:v>568.78156754639383</c:v>
                </c:pt>
                <c:pt idx="1613">
                  <c:v>568.87957345140092</c:v>
                </c:pt>
                <c:pt idx="1614">
                  <c:v>568.97582186385796</c:v>
                </c:pt>
                <c:pt idx="1615">
                  <c:v>569.07032516936408</c:v>
                </c:pt>
                <c:pt idx="1616">
                  <c:v>569.16309585863019</c:v>
                </c:pt>
                <c:pt idx="1617">
                  <c:v>569.25414652753614</c:v>
                </c:pt>
                <c:pt idx="1618">
                  <c:v>569.34348987718647</c:v>
                </c:pt>
                <c:pt idx="1619">
                  <c:v>569.43113868335672</c:v>
                </c:pt>
                <c:pt idx="1620">
                  <c:v>569.51710575724792</c:v>
                </c:pt>
                <c:pt idx="1621">
                  <c:v>569.60140412904843</c:v>
                </c:pt>
                <c:pt idx="1622">
                  <c:v>569.68404692916829</c:v>
                </c:pt>
                <c:pt idx="1623">
                  <c:v>569.7650473760292</c:v>
                </c:pt>
                <c:pt idx="1624">
                  <c:v>569.84441877611505</c:v>
                </c:pt>
                <c:pt idx="1625">
                  <c:v>569.92217452401974</c:v>
                </c:pt>
                <c:pt idx="1626">
                  <c:v>569.99832810249086</c:v>
                </c:pt>
                <c:pt idx="1627">
                  <c:v>570.07289308247346</c:v>
                </c:pt>
                <c:pt idx="1628">
                  <c:v>570.1458831231505</c:v>
                </c:pt>
                <c:pt idx="1629">
                  <c:v>570.21731197197937</c:v>
                </c:pt>
                <c:pt idx="1630">
                  <c:v>570.28719346472906</c:v>
                </c:pt>
                <c:pt idx="1631">
                  <c:v>570.3555415255131</c:v>
                </c:pt>
                <c:pt idx="1632">
                  <c:v>570.42237016681895</c:v>
                </c:pt>
                <c:pt idx="1633">
                  <c:v>570.48769348953851</c:v>
                </c:pt>
                <c:pt idx="1634">
                  <c:v>570.55152568299297</c:v>
                </c:pt>
                <c:pt idx="1635">
                  <c:v>570.6138810249571</c:v>
                </c:pt>
                <c:pt idx="1636">
                  <c:v>570.67477388167924</c:v>
                </c:pt>
                <c:pt idx="1637">
                  <c:v>570.73421870790139</c:v>
                </c:pt>
                <c:pt idx="1638">
                  <c:v>570.79223004687583</c:v>
                </c:pt>
                <c:pt idx="1639">
                  <c:v>570.84882253037756</c:v>
                </c:pt>
                <c:pt idx="1640">
                  <c:v>570.90401087871714</c:v>
                </c:pt>
                <c:pt idx="1641">
                  <c:v>570.95780990074911</c:v>
                </c:pt>
                <c:pt idx="1642">
                  <c:v>571.01023449387856</c:v>
                </c:pt>
                <c:pt idx="1643">
                  <c:v>571.06129962907653</c:v>
                </c:pt>
                <c:pt idx="1644">
                  <c:v>571.11102026276933</c:v>
                </c:pt>
                <c:pt idx="1645">
                  <c:v>571.15941155937321</c:v>
                </c:pt>
                <c:pt idx="1646">
                  <c:v>571.2064887866278</c:v>
                </c:pt>
                <c:pt idx="1647">
                  <c:v>571.25226728113</c:v>
                </c:pt>
                <c:pt idx="1648">
                  <c:v>571.29676244833479</c:v>
                </c:pt>
                <c:pt idx="1649">
                  <c:v>571.33998976255134</c:v>
                </c:pt>
                <c:pt idx="1650">
                  <c:v>571.38196476693804</c:v>
                </c:pt>
                <c:pt idx="1651">
                  <c:v>571.42270307349429</c:v>
                </c:pt>
                <c:pt idx="1652">
                  <c:v>571.46222036305085</c:v>
                </c:pt>
                <c:pt idx="1653">
                  <c:v>571.50053238525561</c:v>
                </c:pt>
                <c:pt idx="1654">
                  <c:v>571.53765495855907</c:v>
                </c:pt>
                <c:pt idx="1655">
                  <c:v>571.57360397019613</c:v>
                </c:pt>
                <c:pt idx="1656">
                  <c:v>571.60839537616516</c:v>
                </c:pt>
                <c:pt idx="1657">
                  <c:v>571.64204520120495</c:v>
                </c:pt>
                <c:pt idx="1658">
                  <c:v>571.67456953876865</c:v>
                </c:pt>
                <c:pt idx="1659">
                  <c:v>571.70598455099594</c:v>
                </c:pt>
                <c:pt idx="1660">
                  <c:v>571.73630646868276</c:v>
                </c:pt>
                <c:pt idx="1661">
                  <c:v>571.76555159124507</c:v>
                </c:pt>
                <c:pt idx="1662">
                  <c:v>571.79373628668634</c:v>
                </c:pt>
                <c:pt idx="1663">
                  <c:v>571.82087699155625</c:v>
                </c:pt>
                <c:pt idx="1664">
                  <c:v>571.84699021091046</c:v>
                </c:pt>
                <c:pt idx="1665">
                  <c:v>571.87209251826641</c:v>
                </c:pt>
                <c:pt idx="1666">
                  <c:v>571.89620055555724</c:v>
                </c:pt>
                <c:pt idx="1667">
                  <c:v>571.91933101651</c:v>
                </c:pt>
                <c:pt idx="1668">
                  <c:v>571.94150054864963</c:v>
                </c:pt>
                <c:pt idx="1669">
                  <c:v>571.96272600274642</c:v>
                </c:pt>
                <c:pt idx="1670">
                  <c:v>571.98302431518516</c:v>
                </c:pt>
                <c:pt idx="1671">
                  <c:v>572.00241246897758</c:v>
                </c:pt>
                <c:pt idx="1672">
                  <c:v>572.02090749370473</c:v>
                </c:pt>
                <c:pt idx="1673">
                  <c:v>572.0385264654642</c:v>
                </c:pt>
                <c:pt idx="1674">
                  <c:v>572.05528650680924</c:v>
                </c:pt>
                <c:pt idx="1675">
                  <c:v>572.07120478668799</c:v>
                </c:pt>
                <c:pt idx="1676">
                  <c:v>572.08629852038041</c:v>
                </c:pt>
                <c:pt idx="1677">
                  <c:v>572.10058496942906</c:v>
                </c:pt>
                <c:pt idx="1678">
                  <c:v>572.11408144157383</c:v>
                </c:pt>
                <c:pt idx="1679">
                  <c:v>572.12680529067791</c:v>
                </c:pt>
                <c:pt idx="1680">
                  <c:v>572.13877391665358</c:v>
                </c:pt>
                <c:pt idx="1681">
                  <c:v>572.15000476538671</c:v>
                </c:pt>
                <c:pt idx="1682">
                  <c:v>572.16051532865686</c:v>
                </c:pt>
                <c:pt idx="1683">
                  <c:v>572.17032314405458</c:v>
                </c:pt>
                <c:pt idx="1684">
                  <c:v>572.17944579489813</c:v>
                </c:pt>
                <c:pt idx="1685">
                  <c:v>572.18790091014614</c:v>
                </c:pt>
                <c:pt idx="1686">
                  <c:v>572.1957061643069</c:v>
                </c:pt>
                <c:pt idx="1687">
                  <c:v>572.20287927734864</c:v>
                </c:pt>
                <c:pt idx="1688">
                  <c:v>572.20943801460169</c:v>
                </c:pt>
                <c:pt idx="1689">
                  <c:v>572.2154001866636</c:v>
                </c:pt>
                <c:pt idx="1690">
                  <c:v>572.22078364929826</c:v>
                </c:pt>
                <c:pt idx="1691">
                  <c:v>572.22560629441227</c:v>
                </c:pt>
                <c:pt idx="1692">
                  <c:v>572.22988591933813</c:v>
                </c:pt>
                <c:pt idx="1693">
                  <c:v>572.23364050083251</c:v>
                </c:pt>
                <c:pt idx="1694">
                  <c:v>572.23688810633996</c:v>
                </c:pt>
                <c:pt idx="1695">
                  <c:v>572.23964682475525</c:v>
                </c:pt>
                <c:pt idx="1696">
                  <c:v>572.24193476631683</c:v>
                </c:pt>
                <c:pt idx="1697">
                  <c:v>572.24377006249949</c:v>
                </c:pt>
                <c:pt idx="1698">
                  <c:v>572.24517086590697</c:v>
                </c:pt>
                <c:pt idx="1699">
                  <c:v>572.24615535015778</c:v>
                </c:pt>
                <c:pt idx="1700">
                  <c:v>572.246741709773</c:v>
                </c:pt>
                <c:pt idx="1701">
                  <c:v>572.24694816005865</c:v>
                </c:pt>
                <c:pt idx="1702">
                  <c:v>572.24679293698682</c:v>
                </c:pt>
                <c:pt idx="1703">
                  <c:v>572.24629429707511</c:v>
                </c:pt>
                <c:pt idx="1704">
                  <c:v>572.24547051726245</c:v>
                </c:pt>
                <c:pt idx="1705">
                  <c:v>572.24433989478359</c:v>
                </c:pt>
                <c:pt idx="1706">
                  <c:v>572.24292074704101</c:v>
                </c:pt>
                <c:pt idx="1707">
                  <c:v>572.24123141147322</c:v>
                </c:pt>
                <c:pt idx="1708">
                  <c:v>572.23929024542383</c:v>
                </c:pt>
                <c:pt idx="1709">
                  <c:v>572.2371156260042</c:v>
                </c:pt>
                <c:pt idx="1710">
                  <c:v>572.23472594995826</c:v>
                </c:pt>
                <c:pt idx="1711">
                  <c:v>572.23213963352134</c:v>
                </c:pt>
                <c:pt idx="1712">
                  <c:v>572.22937511227815</c:v>
                </c:pt>
                <c:pt idx="1713">
                  <c:v>572.22645084101885</c:v>
                </c:pt>
                <c:pt idx="1714">
                  <c:v>572.22338529359331</c:v>
                </c:pt>
                <c:pt idx="1715">
                  <c:v>572.22019696276061</c:v>
                </c:pt>
                <c:pt idx="1716">
                  <c:v>572.21690434215043</c:v>
                </c:pt>
                <c:pt idx="1717">
                  <c:v>572.21352581185863</c:v>
                </c:pt>
                <c:pt idx="1718">
                  <c:v>572.21007992591615</c:v>
                </c:pt>
                <c:pt idx="1719">
                  <c:v>572.20658527984119</c:v>
                </c:pt>
                <c:pt idx="1720">
                  <c:v>572.20306046350356</c:v>
                </c:pt>
                <c:pt idx="1721">
                  <c:v>572.19952406097434</c:v>
                </c:pt>
                <c:pt idx="1722">
                  <c:v>572.19599465037675</c:v>
                </c:pt>
                <c:pt idx="1723">
                  <c:v>572.19249080373413</c:v>
                </c:pt>
                <c:pt idx="1724">
                  <c:v>572.18903108681525</c:v>
                </c:pt>
                <c:pt idx="1725">
                  <c:v>572.18563405897885</c:v>
                </c:pt>
                <c:pt idx="1726">
                  <c:v>572.18231827301543</c:v>
                </c:pt>
                <c:pt idx="1727">
                  <c:v>572.1791022749884</c:v>
                </c:pt>
                <c:pt idx="1728">
                  <c:v>572.17600460407198</c:v>
                </c:pt>
                <c:pt idx="1729">
                  <c:v>572.17304379238794</c:v>
                </c:pt>
                <c:pt idx="1730">
                  <c:v>572.17023836484111</c:v>
                </c:pt>
                <c:pt idx="1731">
                  <c:v>572.167606838952</c:v>
                </c:pt>
                <c:pt idx="1732">
                  <c:v>572.16516772468901</c:v>
                </c:pt>
                <c:pt idx="1733">
                  <c:v>572.1629395242976</c:v>
                </c:pt>
                <c:pt idx="1734">
                  <c:v>572.16094073212764</c:v>
                </c:pt>
                <c:pt idx="1735">
                  <c:v>572.15918983446102</c:v>
                </c:pt>
                <c:pt idx="1736">
                  <c:v>572.15770530933617</c:v>
                </c:pt>
                <c:pt idx="1737">
                  <c:v>572.15650562636938</c:v>
                </c:pt>
                <c:pt idx="1738">
                  <c:v>572.15560924657814</c:v>
                </c:pt>
                <c:pt idx="1739">
                  <c:v>572.15503462220022</c:v>
                </c:pt>
                <c:pt idx="1740">
                  <c:v>572.15480019651147</c:v>
                </c:pt>
                <c:pt idx="1741">
                  <c:v>572.15492435906037</c:v>
                </c:pt>
                <c:pt idx="1742">
                  <c:v>572.15542544512346</c:v>
                </c:pt>
                <c:pt idx="1743">
                  <c:v>572.15632189682606</c:v>
                </c:pt>
                <c:pt idx="1744">
                  <c:v>572.15763213060677</c:v>
                </c:pt>
                <c:pt idx="1745">
                  <c:v>572.15937453082722</c:v>
                </c:pt>
                <c:pt idx="1746">
                  <c:v>572.16156744959665</c:v>
                </c:pt>
                <c:pt idx="1747">
                  <c:v>572.16422920659761</c:v>
                </c:pt>
                <c:pt idx="1748">
                  <c:v>572.16737808890821</c:v>
                </c:pt>
                <c:pt idx="1749">
                  <c:v>572.17103235082425</c:v>
                </c:pt>
                <c:pt idx="1750">
                  <c:v>572.17521021368088</c:v>
                </c:pt>
                <c:pt idx="1751">
                  <c:v>572.17992986567242</c:v>
                </c:pt>
                <c:pt idx="1752">
                  <c:v>572.18520946167018</c:v>
                </c:pt>
                <c:pt idx="1753">
                  <c:v>572.19106712304222</c:v>
                </c:pt>
                <c:pt idx="1754">
                  <c:v>572.19752093746865</c:v>
                </c:pt>
                <c:pt idx="1755">
                  <c:v>572.20458895875856</c:v>
                </c:pt>
                <c:pt idx="1756">
                  <c:v>572.21228920666465</c:v>
                </c:pt>
                <c:pt idx="1757">
                  <c:v>572.22063966669782</c:v>
                </c:pt>
                <c:pt idx="1758">
                  <c:v>572.22965828993961</c:v>
                </c:pt>
                <c:pt idx="1759">
                  <c:v>572.23936299285549</c:v>
                </c:pt>
                <c:pt idx="1760">
                  <c:v>572.24977165710607</c:v>
                </c:pt>
                <c:pt idx="1761">
                  <c:v>572.26090212935787</c:v>
                </c:pt>
                <c:pt idx="1762">
                  <c:v>572.27277222109376</c:v>
                </c:pt>
                <c:pt idx="1763">
                  <c:v>572.28539970816871</c:v>
                </c:pt>
                <c:pt idx="1764">
                  <c:v>572.29880227001581</c:v>
                </c:pt>
                <c:pt idx="1765">
                  <c:v>572.3129975873577</c:v>
                </c:pt>
                <c:pt idx="1766">
                  <c:v>572.32800334753779</c:v>
                </c:pt>
                <c:pt idx="1767">
                  <c:v>572.34383718237677</c:v>
                </c:pt>
                <c:pt idx="1768">
                  <c:v>572.36051666799517</c:v>
                </c:pt>
                <c:pt idx="1769">
                  <c:v>572.37805932464028</c:v>
                </c:pt>
                <c:pt idx="1770">
                  <c:v>572.39648261650552</c:v>
                </c:pt>
                <c:pt idx="1771">
                  <c:v>572.41580395155631</c:v>
                </c:pt>
                <c:pt idx="1772">
                  <c:v>572.43604068135312</c:v>
                </c:pt>
                <c:pt idx="1773">
                  <c:v>572.45721010087243</c:v>
                </c:pt>
                <c:pt idx="1774">
                  <c:v>572.47932944833178</c:v>
                </c:pt>
                <c:pt idx="1775">
                  <c:v>572.50241590501014</c:v>
                </c:pt>
                <c:pt idx="1776">
                  <c:v>572.5264865950727</c:v>
                </c:pt>
                <c:pt idx="1777">
                  <c:v>572.55155858539069</c:v>
                </c:pt>
                <c:pt idx="1778">
                  <c:v>572.57764888536633</c:v>
                </c:pt>
                <c:pt idx="1779">
                  <c:v>572.60477444675405</c:v>
                </c:pt>
                <c:pt idx="1780">
                  <c:v>572.63295216348286</c:v>
                </c:pt>
                <c:pt idx="1781">
                  <c:v>572.66219887148054</c:v>
                </c:pt>
                <c:pt idx="1782">
                  <c:v>572.69253134849373</c:v>
                </c:pt>
                <c:pt idx="1783">
                  <c:v>572.72396631391348</c:v>
                </c:pt>
                <c:pt idx="1784">
                  <c:v>572.7565204201228</c:v>
                </c:pt>
                <c:pt idx="1785">
                  <c:v>572.79021022676352</c:v>
                </c:pt>
                <c:pt idx="1786">
                  <c:v>572.8250522857453</c:v>
                </c:pt>
                <c:pt idx="1787">
                  <c:v>572.86106308438787</c:v>
                </c:pt>
                <c:pt idx="1788">
                  <c:v>572.89825903467454</c:v>
                </c:pt>
                <c:pt idx="1789">
                  <c:v>572.93665647309547</c:v>
                </c:pt>
                <c:pt idx="1790">
                  <c:v>572.97627166049222</c:v>
                </c:pt>
                <c:pt idx="1791">
                  <c:v>573.01712078189985</c:v>
                </c:pt>
                <c:pt idx="1792">
                  <c:v>573.05921994639311</c:v>
                </c:pt>
                <c:pt idx="1793">
                  <c:v>573.10258518693013</c:v>
                </c:pt>
                <c:pt idx="1794">
                  <c:v>573.14723246020071</c:v>
                </c:pt>
                <c:pt idx="1795">
                  <c:v>573.19317764647019</c:v>
                </c:pt>
                <c:pt idx="1796">
                  <c:v>573.24043654942955</c:v>
                </c:pt>
                <c:pt idx="1797">
                  <c:v>573.28902489604161</c:v>
                </c:pt>
                <c:pt idx="1798">
                  <c:v>573.33895833639292</c:v>
                </c:pt>
                <c:pt idx="1799">
                  <c:v>573.3902524435407</c:v>
                </c:pt>
                <c:pt idx="1800">
                  <c:v>573.44292271336701</c:v>
                </c:pt>
                <c:pt idx="1801">
                  <c:v>573.49698456442752</c:v>
                </c:pt>
                <c:pt idx="1802">
                  <c:v>573.55245333429377</c:v>
                </c:pt>
                <c:pt idx="1803">
                  <c:v>573.60934426803522</c:v>
                </c:pt>
                <c:pt idx="1804">
                  <c:v>573.6676725549562</c:v>
                </c:pt>
                <c:pt idx="1805">
                  <c:v>573.72745329943871</c:v>
                </c:pt>
                <c:pt idx="1806">
                  <c:v>573.78870151533613</c:v>
                </c:pt>
                <c:pt idx="1807">
                  <c:v>573.85143212585047</c:v>
                </c:pt>
                <c:pt idx="1808">
                  <c:v>573.91565996340807</c:v>
                </c:pt>
                <c:pt idx="1809">
                  <c:v>573.98139976953667</c:v>
                </c:pt>
                <c:pt idx="1810">
                  <c:v>574.04866619474444</c:v>
                </c:pt>
                <c:pt idx="1811">
                  <c:v>574.1174737984021</c:v>
                </c:pt>
                <c:pt idx="1812">
                  <c:v>574.18783704862119</c:v>
                </c:pt>
                <c:pt idx="1813">
                  <c:v>574.25977032214053</c:v>
                </c:pt>
                <c:pt idx="1814">
                  <c:v>574.33328790420956</c:v>
                </c:pt>
                <c:pt idx="1815">
                  <c:v>574.40840398847502</c:v>
                </c:pt>
                <c:pt idx="1816">
                  <c:v>574.48513267686747</c:v>
                </c:pt>
                <c:pt idx="1817">
                  <c:v>574.56348796952943</c:v>
                </c:pt>
                <c:pt idx="1818">
                  <c:v>574.64348376579449</c:v>
                </c:pt>
                <c:pt idx="1819">
                  <c:v>574.72513390054667</c:v>
                </c:pt>
                <c:pt idx="1820">
                  <c:v>574.80845210755172</c:v>
                </c:pt>
                <c:pt idx="1821">
                  <c:v>574.89345201750507</c:v>
                </c:pt>
                <c:pt idx="1822">
                  <c:v>574.98014715794466</c:v>
                </c:pt>
                <c:pt idx="1823">
                  <c:v>575.0685509531678</c:v>
                </c:pt>
                <c:pt idx="1824">
                  <c:v>575.15867672414777</c:v>
                </c:pt>
                <c:pt idx="1825">
                  <c:v>575.25053768845521</c:v>
                </c:pt>
                <c:pt idx="1826">
                  <c:v>575.34414696017598</c:v>
                </c:pt>
                <c:pt idx="1827">
                  <c:v>575.43951754983823</c:v>
                </c:pt>
                <c:pt idx="1828">
                  <c:v>575.53666236433469</c:v>
                </c:pt>
                <c:pt idx="1829">
                  <c:v>575.63559420685033</c:v>
                </c:pt>
                <c:pt idx="1830">
                  <c:v>575.73632577679291</c:v>
                </c:pt>
                <c:pt idx="1831">
                  <c:v>575.83886966972125</c:v>
                </c:pt>
                <c:pt idx="1832">
                  <c:v>575.94323837015554</c:v>
                </c:pt>
                <c:pt idx="1833">
                  <c:v>576.04944422577489</c:v>
                </c:pt>
                <c:pt idx="1834">
                  <c:v>576.15749953048942</c:v>
                </c:pt>
                <c:pt idx="1835">
                  <c:v>576.26741647416748</c:v>
                </c:pt>
                <c:pt idx="1836">
                  <c:v>576.37920713158337</c:v>
                </c:pt>
                <c:pt idx="1837">
                  <c:v>576.49288346237586</c:v>
                </c:pt>
                <c:pt idx="1838">
                  <c:v>576.60845731101358</c:v>
                </c:pt>
                <c:pt idx="1839">
                  <c:v>576.72594040676358</c:v>
                </c:pt>
                <c:pt idx="1840">
                  <c:v>576.84534436365732</c:v>
                </c:pt>
                <c:pt idx="1841">
                  <c:v>576.96668068046404</c:v>
                </c:pt>
                <c:pt idx="1842">
                  <c:v>577.08996074066249</c:v>
                </c:pt>
                <c:pt idx="1843">
                  <c:v>577.21519581241807</c:v>
                </c:pt>
                <c:pt idx="1844">
                  <c:v>577.3423970485585</c:v>
                </c:pt>
                <c:pt idx="1845">
                  <c:v>577.47157548655525</c:v>
                </c:pt>
                <c:pt idx="1846">
                  <c:v>577.60274204850543</c:v>
                </c:pt>
                <c:pt idx="1847">
                  <c:v>577.73590754111615</c:v>
                </c:pt>
                <c:pt idx="1848">
                  <c:v>577.87108265569213</c:v>
                </c:pt>
                <c:pt idx="1849">
                  <c:v>578.00827796812302</c:v>
                </c:pt>
                <c:pt idx="1850">
                  <c:v>578.14750393271652</c:v>
                </c:pt>
                <c:pt idx="1851">
                  <c:v>578.28877084835756</c:v>
                </c:pt>
                <c:pt idx="1852">
                  <c:v>578.43208895343537</c:v>
                </c:pt>
                <c:pt idx="1853">
                  <c:v>578.57746837576667</c:v>
                </c:pt>
                <c:pt idx="1854">
                  <c:v>578.72491911732823</c:v>
                </c:pt>
                <c:pt idx="1855">
                  <c:v>578.87445105428253</c:v>
                </c:pt>
                <c:pt idx="1856">
                  <c:v>579.02607393700146</c:v>
                </c:pt>
                <c:pt idx="1857">
                  <c:v>579.17979739009854</c:v>
                </c:pt>
                <c:pt idx="1858">
                  <c:v>579.33563091245992</c:v>
                </c:pt>
                <c:pt idx="1859">
                  <c:v>579.49358387727739</c:v>
                </c:pt>
                <c:pt idx="1860">
                  <c:v>579.65366553208446</c:v>
                </c:pt>
                <c:pt idx="1861">
                  <c:v>579.81588499879615</c:v>
                </c:pt>
                <c:pt idx="1862">
                  <c:v>579.98025127374876</c:v>
                </c:pt>
                <c:pt idx="1863">
                  <c:v>580.14677322774332</c:v>
                </c:pt>
                <c:pt idx="1864">
                  <c:v>580.31545960609049</c:v>
                </c:pt>
                <c:pt idx="1865">
                  <c:v>580.4863190286593</c:v>
                </c:pt>
                <c:pt idx="1866">
                  <c:v>580.65935998992563</c:v>
                </c:pt>
                <c:pt idx="1867">
                  <c:v>580.83459085902564</c:v>
                </c:pt>
                <c:pt idx="1868">
                  <c:v>581.01201987981017</c:v>
                </c:pt>
                <c:pt idx="1869">
                  <c:v>581.1916551709005</c:v>
                </c:pt>
                <c:pt idx="1870">
                  <c:v>581.37350471816274</c:v>
                </c:pt>
                <c:pt idx="1871">
                  <c:v>581.55757634451902</c:v>
                </c:pt>
                <c:pt idx="1872">
                  <c:v>581.74387780441043</c:v>
                </c:pt>
                <c:pt idx="1873">
                  <c:v>581.93241673119689</c:v>
                </c:pt>
                <c:pt idx="1874">
                  <c:v>582.12320062457729</c:v>
                </c:pt>
                <c:pt idx="1875">
                  <c:v>582.31623685068155</c:v>
                </c:pt>
                <c:pt idx="1876">
                  <c:v>582.51153264216555</c:v>
                </c:pt>
                <c:pt idx="1877">
                  <c:v>582.7090950983096</c:v>
                </c:pt>
                <c:pt idx="1878">
                  <c:v>582.90893118511678</c:v>
                </c:pt>
                <c:pt idx="1879">
                  <c:v>583.11104773541467</c:v>
                </c:pt>
                <c:pt idx="1880">
                  <c:v>583.31545144895892</c:v>
                </c:pt>
                <c:pt idx="1881">
                  <c:v>583.5221488925381</c:v>
                </c:pt>
                <c:pt idx="1882">
                  <c:v>583.7311465000821</c:v>
                </c:pt>
                <c:pt idx="1883">
                  <c:v>583.94245057277078</c:v>
                </c:pt>
                <c:pt idx="1884">
                  <c:v>584.15606727914553</c:v>
                </c:pt>
                <c:pt idx="1885">
                  <c:v>584.37200265522256</c:v>
                </c:pt>
                <c:pt idx="1886">
                  <c:v>584.5902626046078</c:v>
                </c:pt>
                <c:pt idx="1887">
                  <c:v>584.81085289861403</c:v>
                </c:pt>
                <c:pt idx="1888">
                  <c:v>585.03377917637965</c:v>
                </c:pt>
                <c:pt idx="1889">
                  <c:v>585.25904694499002</c:v>
                </c:pt>
                <c:pt idx="1890">
                  <c:v>585.48666157959883</c:v>
                </c:pt>
                <c:pt idx="1891">
                  <c:v>585.71662832355264</c:v>
                </c:pt>
                <c:pt idx="1892">
                  <c:v>585.94895226537847</c:v>
                </c:pt>
                <c:pt idx="1893">
                  <c:v>586.18363836432513</c:v>
                </c:pt>
                <c:pt idx="1894">
                  <c:v>586.42069148759106</c:v>
                </c:pt>
                <c:pt idx="1895">
                  <c:v>586.6601163652839</c:v>
                </c:pt>
                <c:pt idx="1896">
                  <c:v>586.90191759018433</c:v>
                </c:pt>
                <c:pt idx="1897">
                  <c:v>587.1460996179012</c:v>
                </c:pt>
                <c:pt idx="1898">
                  <c:v>587.39266676703323</c:v>
                </c:pt>
                <c:pt idx="1899">
                  <c:v>587.64162321932736</c:v>
                </c:pt>
                <c:pt idx="1900">
                  <c:v>587.89297301983947</c:v>
                </c:pt>
                <c:pt idx="1901">
                  <c:v>588.14672007709919</c:v>
                </c:pt>
                <c:pt idx="1902">
                  <c:v>588.40286816327182</c:v>
                </c:pt>
                <c:pt idx="1903">
                  <c:v>588.66142091432494</c:v>
                </c:pt>
                <c:pt idx="1904">
                  <c:v>588.92238183019447</c:v>
                </c:pt>
                <c:pt idx="1905">
                  <c:v>589.18575427495148</c:v>
                </c:pt>
                <c:pt idx="1906">
                  <c:v>589.45154147697292</c:v>
                </c:pt>
                <c:pt idx="1907">
                  <c:v>589.7197465291091</c:v>
                </c:pt>
                <c:pt idx="1908">
                  <c:v>589.99037238885614</c:v>
                </c:pt>
                <c:pt idx="1909">
                  <c:v>590.26342187852788</c:v>
                </c:pt>
                <c:pt idx="1910">
                  <c:v>590.53889768542717</c:v>
                </c:pt>
                <c:pt idx="1911">
                  <c:v>590.81680236202192</c:v>
                </c:pt>
                <c:pt idx="1912">
                  <c:v>591.09713832611919</c:v>
                </c:pt>
                <c:pt idx="1913">
                  <c:v>591.3799078610399</c:v>
                </c:pt>
                <c:pt idx="1914">
                  <c:v>591.66511311579563</c:v>
                </c:pt>
                <c:pt idx="1915">
                  <c:v>591.95275609241708</c:v>
                </c:pt>
                <c:pt idx="1916">
                  <c:v>592.24283866079247</c:v>
                </c:pt>
                <c:pt idx="1917">
                  <c:v>592.53536258328188</c:v>
                </c:pt>
                <c:pt idx="1918">
                  <c:v>592.83032948623998</c:v>
                </c:pt>
                <c:pt idx="1919">
                  <c:v>593.12774085984563</c:v>
                </c:pt>
                <c:pt idx="1920">
                  <c:v>593.42759805830815</c:v>
                </c:pt>
                <c:pt idx="1921">
                  <c:v>593.72990230006553</c:v>
                </c:pt>
                <c:pt idx="1922">
                  <c:v>594.03465466798968</c:v>
                </c:pt>
                <c:pt idx="1923">
                  <c:v>594.34185610958946</c:v>
                </c:pt>
                <c:pt idx="1924">
                  <c:v>594.65150743721279</c:v>
                </c:pt>
                <c:pt idx="1925">
                  <c:v>594.96360932825075</c:v>
                </c:pt>
                <c:pt idx="1926">
                  <c:v>595.27816232534121</c:v>
                </c:pt>
                <c:pt idx="1927">
                  <c:v>595.5951668365725</c:v>
                </c:pt>
                <c:pt idx="1928">
                  <c:v>595.9146231356857</c:v>
                </c:pt>
                <c:pt idx="1929">
                  <c:v>596.23653136227995</c:v>
                </c:pt>
                <c:pt idx="1930">
                  <c:v>596.56089152201514</c:v>
                </c:pt>
                <c:pt idx="1931">
                  <c:v>596.88770348681521</c:v>
                </c:pt>
                <c:pt idx="1932">
                  <c:v>597.21696699507118</c:v>
                </c:pt>
                <c:pt idx="1933">
                  <c:v>597.54868165184462</c:v>
                </c:pt>
                <c:pt idx="1934">
                  <c:v>597.88284692907041</c:v>
                </c:pt>
                <c:pt idx="1935">
                  <c:v>598.21946216575884</c:v>
                </c:pt>
                <c:pt idx="1936">
                  <c:v>598.55852656819832</c:v>
                </c:pt>
                <c:pt idx="1937">
                  <c:v>598.90003921015716</c:v>
                </c:pt>
                <c:pt idx="1938">
                  <c:v>599.24399903308392</c:v>
                </c:pt>
                <c:pt idx="1939">
                  <c:v>599.59040484662398</c:v>
                </c:pt>
                <c:pt idx="1940">
                  <c:v>599.9392553337558</c:v>
                </c:pt>
                <c:pt idx="1941">
                  <c:v>600.29054904904024</c:v>
                </c:pt>
                <c:pt idx="1942">
                  <c:v>600.64428441662733</c:v>
                </c:pt>
                <c:pt idx="1943">
                  <c:v>601.00045973077226</c:v>
                </c:pt>
                <c:pt idx="1944">
                  <c:v>601.3590731560563</c:v>
                </c:pt>
                <c:pt idx="1945">
                  <c:v>601.72012272759889</c:v>
                </c:pt>
                <c:pt idx="1946">
                  <c:v>602.0836063512761</c:v>
                </c:pt>
                <c:pt idx="1947">
                  <c:v>602.44952180393261</c:v>
                </c:pt>
                <c:pt idx="1948">
                  <c:v>602.81786673359568</c:v>
                </c:pt>
                <c:pt idx="1949">
                  <c:v>603.18863865968672</c:v>
                </c:pt>
                <c:pt idx="1950">
                  <c:v>603.56183497323195</c:v>
                </c:pt>
                <c:pt idx="1951">
                  <c:v>603.9374529370707</c:v>
                </c:pt>
                <c:pt idx="1952">
                  <c:v>604.31548968606512</c:v>
                </c:pt>
                <c:pt idx="1953">
                  <c:v>604.69594222730598</c:v>
                </c:pt>
                <c:pt idx="1954">
                  <c:v>605.07880744031831</c:v>
                </c:pt>
                <c:pt idx="1955">
                  <c:v>605.46408207726518</c:v>
                </c:pt>
                <c:pt idx="1956">
                  <c:v>605.85176276315065</c:v>
                </c:pt>
                <c:pt idx="1957">
                  <c:v>606.2418459960204</c:v>
                </c:pt>
                <c:pt idx="1958">
                  <c:v>606.63432814716145</c:v>
                </c:pt>
                <c:pt idx="1959">
                  <c:v>607.02920546130042</c:v>
                </c:pt>
                <c:pt idx="1960">
                  <c:v>607.42647405679998</c:v>
                </c:pt>
                <c:pt idx="1961">
                  <c:v>607.8261299258528</c:v>
                </c:pt>
                <c:pt idx="1962">
                  <c:v>608.22816893467564</c:v>
                </c:pt>
                <c:pt idx="1963">
                  <c:v>608.63258682370133</c:v>
                </c:pt>
                <c:pt idx="1964">
                  <c:v>609.03937920776627</c:v>
                </c:pt>
                <c:pt idx="1965">
                  <c:v>609.44854158071746</c:v>
                </c:pt>
                <c:pt idx="1966">
                  <c:v>609.86006935277601</c:v>
                </c:pt>
                <c:pt idx="1967">
                  <c:v>610.27395777378229</c:v>
                </c:pt>
                <c:pt idx="1968">
                  <c:v>610.69020196137274</c:v>
                </c:pt>
                <c:pt idx="1969">
                  <c:v>611.10879691478613</c:v>
                </c:pt>
                <c:pt idx="1970">
                  <c:v>611.52973751505692</c:v>
                </c:pt>
                <c:pt idx="1971">
                  <c:v>611.95301852520709</c:v>
                </c:pt>
                <c:pt idx="1972">
                  <c:v>612.37863459043592</c:v>
                </c:pt>
                <c:pt idx="1973">
                  <c:v>612.80658023830654</c:v>
                </c:pt>
                <c:pt idx="1974">
                  <c:v>613.23684987893068</c:v>
                </c:pt>
                <c:pt idx="1975">
                  <c:v>613.66943780515226</c:v>
                </c:pt>
                <c:pt idx="1976">
                  <c:v>614.10433819272521</c:v>
                </c:pt>
                <c:pt idx="1977">
                  <c:v>614.54154510049318</c:v>
                </c:pt>
                <c:pt idx="1978">
                  <c:v>614.98105247056367</c:v>
                </c:pt>
                <c:pt idx="1979">
                  <c:v>615.42285412848105</c:v>
                </c:pt>
                <c:pt idx="1980">
                  <c:v>615.86694378339621</c:v>
                </c:pt>
                <c:pt idx="1981">
                  <c:v>616.31331502823434</c:v>
                </c:pt>
                <c:pt idx="1982">
                  <c:v>616.76196133986002</c:v>
                </c:pt>
                <c:pt idx="1983">
                  <c:v>617.21287607923955</c:v>
                </c:pt>
                <c:pt idx="1984">
                  <c:v>617.66605249160216</c:v>
                </c:pt>
                <c:pt idx="1985">
                  <c:v>618.12148370659395</c:v>
                </c:pt>
                <c:pt idx="1986">
                  <c:v>618.57916273843637</c:v>
                </c:pt>
                <c:pt idx="1987">
                  <c:v>619.03908248607502</c:v>
                </c:pt>
                <c:pt idx="1988">
                  <c:v>619.50123573333099</c:v>
                </c:pt>
                <c:pt idx="1989">
                  <c:v>619.96561514904658</c:v>
                </c:pt>
                <c:pt idx="1990">
                  <c:v>620.43221328722859</c:v>
                </c:pt>
                <c:pt idx="1991">
                  <c:v>620.90102258718969</c:v>
                </c:pt>
                <c:pt idx="1992">
                  <c:v>621.37203538385836</c:v>
                </c:pt>
                <c:pt idx="1993">
                  <c:v>621.84524397909911</c:v>
                </c:pt>
                <c:pt idx="1994">
                  <c:v>622.32064047889241</c:v>
                </c:pt>
                <c:pt idx="1995">
                  <c:v>622.79821685986144</c:v>
                </c:pt>
                <c:pt idx="1996">
                  <c:v>623.27796499588737</c:v>
                </c:pt>
                <c:pt idx="1997">
                  <c:v>623.75987665824118</c:v>
                </c:pt>
                <c:pt idx="1998">
                  <c:v>624.24394351572039</c:v>
                </c:pt>
                <c:pt idx="1999">
                  <c:v>624.730157134774</c:v>
                </c:pt>
                <c:pt idx="2000">
                  <c:v>625.2185089796327</c:v>
                </c:pt>
                <c:pt idx="2001">
                  <c:v>625.70899041243069</c:v>
                </c:pt>
                <c:pt idx="2002">
                  <c:v>626.20159269332407</c:v>
                </c:pt>
                <c:pt idx="2003">
                  <c:v>626.69630698061042</c:v>
                </c:pt>
                <c:pt idx="2004">
                  <c:v>627.19312433084042</c:v>
                </c:pt>
                <c:pt idx="2005">
                  <c:v>627.69203569892966</c:v>
                </c:pt>
                <c:pt idx="2006">
                  <c:v>628.19303193826568</c:v>
                </c:pt>
                <c:pt idx="2007">
                  <c:v>628.6961038008111</c:v>
                </c:pt>
                <c:pt idx="2008">
                  <c:v>629.20124193720665</c:v>
                </c:pt>
                <c:pt idx="2009">
                  <c:v>629.70843689686706</c:v>
                </c:pt>
                <c:pt idx="2010">
                  <c:v>630.21767912807684</c:v>
                </c:pt>
                <c:pt idx="2011">
                  <c:v>630.72895897808121</c:v>
                </c:pt>
                <c:pt idx="2012">
                  <c:v>631.24226669317409</c:v>
                </c:pt>
                <c:pt idx="2013">
                  <c:v>631.75759241878382</c:v>
                </c:pt>
                <c:pt idx="2014">
                  <c:v>632.27492619955444</c:v>
                </c:pt>
                <c:pt idx="2015">
                  <c:v>632.79425797942383</c:v>
                </c:pt>
                <c:pt idx="2016">
                  <c:v>633.31557760170074</c:v>
                </c:pt>
                <c:pt idx="2017">
                  <c:v>633.8388748091345</c:v>
                </c:pt>
                <c:pt idx="2018">
                  <c:v>634.36413924398676</c:v>
                </c:pt>
                <c:pt idx="2019">
                  <c:v>634.8913604480947</c:v>
                </c:pt>
                <c:pt idx="2020">
                  <c:v>635.42052790693333</c:v>
                </c:pt>
                <c:pt idx="2021">
                  <c:v>635.95163109473322</c:v>
                </c:pt>
                <c:pt idx="2022">
                  <c:v>636.48465923742356</c:v>
                </c:pt>
                <c:pt idx="2023">
                  <c:v>637.01960146356339</c:v>
                </c:pt>
                <c:pt idx="2024">
                  <c:v>637.556446817807</c:v>
                </c:pt>
                <c:pt idx="2025">
                  <c:v>638.0951842609627</c:v>
                </c:pt>
                <c:pt idx="2026">
                  <c:v>638.63580267004113</c:v>
                </c:pt>
                <c:pt idx="2027">
                  <c:v>639.17829083830566</c:v>
                </c:pt>
                <c:pt idx="2028">
                  <c:v>639.72263747531701</c:v>
                </c:pt>
                <c:pt idx="2029">
                  <c:v>640.26883120697596</c:v>
                </c:pt>
                <c:pt idx="2030">
                  <c:v>640.81686057556033</c:v>
                </c:pt>
                <c:pt idx="2031">
                  <c:v>641.3667140397622</c:v>
                </c:pt>
                <c:pt idx="2032">
                  <c:v>641.9183799747185</c:v>
                </c:pt>
                <c:pt idx="2033">
                  <c:v>642.4718466720401</c:v>
                </c:pt>
                <c:pt idx="2034">
                  <c:v>643.02710233983782</c:v>
                </c:pt>
                <c:pt idx="2035">
                  <c:v>643.58413510274477</c:v>
                </c:pt>
                <c:pt idx="2036">
                  <c:v>644.14293300193413</c:v>
                </c:pt>
                <c:pt idx="2037">
                  <c:v>644.70348399513659</c:v>
                </c:pt>
                <c:pt idx="2038">
                  <c:v>645.26577595665242</c:v>
                </c:pt>
                <c:pt idx="2039">
                  <c:v>645.8297966773606</c:v>
                </c:pt>
                <c:pt idx="2040">
                  <c:v>646.39553386472551</c:v>
                </c:pt>
                <c:pt idx="2041">
                  <c:v>646.96297514280025</c:v>
                </c:pt>
                <c:pt idx="2042">
                  <c:v>647.53210805222625</c:v>
                </c:pt>
                <c:pt idx="2043">
                  <c:v>648.1029200502303</c:v>
                </c:pt>
                <c:pt idx="2044">
                  <c:v>648.67539851061929</c:v>
                </c:pt>
                <c:pt idx="2045">
                  <c:v>649.24953072376911</c:v>
                </c:pt>
                <c:pt idx="2046">
                  <c:v>649.82530389661463</c:v>
                </c:pt>
                <c:pt idx="2047">
                  <c:v>650.40270515263194</c:v>
                </c:pt>
                <c:pt idx="2048">
                  <c:v>650.98172153182281</c:v>
                </c:pt>
                <c:pt idx="2049">
                  <c:v>651.56234013378594</c:v>
                </c:pt>
                <c:pt idx="2050">
                  <c:v>652.14454794008975</c:v>
                </c:pt>
                <c:pt idx="2051">
                  <c:v>652.72833170196907</c:v>
                </c:pt>
                <c:pt idx="2052">
                  <c:v>653.31367810810036</c:v>
                </c:pt>
                <c:pt idx="2053">
                  <c:v>653.90057378457414</c:v>
                </c:pt>
                <c:pt idx="2054">
                  <c:v>654.48900529486821</c:v>
                </c:pt>
                <c:pt idx="2055">
                  <c:v>655.07895913981417</c:v>
                </c:pt>
                <c:pt idx="2056">
                  <c:v>655.67042175756524</c:v>
                </c:pt>
                <c:pt idx="2057">
                  <c:v>656.26337952355675</c:v>
                </c:pt>
                <c:pt idx="2058">
                  <c:v>656.85781875046735</c:v>
                </c:pt>
                <c:pt idx="2059">
                  <c:v>657.45372568817459</c:v>
                </c:pt>
                <c:pt idx="2060">
                  <c:v>658.05108652371052</c:v>
                </c:pt>
                <c:pt idx="2061">
                  <c:v>658.64988738121212</c:v>
                </c:pt>
                <c:pt idx="2062">
                  <c:v>659.25011432186955</c:v>
                </c:pt>
                <c:pt idx="2063">
                  <c:v>659.85175334387293</c:v>
                </c:pt>
                <c:pt idx="2064">
                  <c:v>660.45479038235464</c:v>
                </c:pt>
                <c:pt idx="2065">
                  <c:v>661.05921130933018</c:v>
                </c:pt>
                <c:pt idx="2066">
                  <c:v>661.66500193363538</c:v>
                </c:pt>
                <c:pt idx="2067">
                  <c:v>662.27214800086267</c:v>
                </c:pt>
                <c:pt idx="2068">
                  <c:v>662.88063519329194</c:v>
                </c:pt>
                <c:pt idx="2069">
                  <c:v>663.49044912982197</c:v>
                </c:pt>
                <c:pt idx="2070">
                  <c:v>664.10157536589702</c:v>
                </c:pt>
                <c:pt idx="2071">
                  <c:v>664.71399939343166</c:v>
                </c:pt>
                <c:pt idx="2072">
                  <c:v>665.32770664073325</c:v>
                </c:pt>
                <c:pt idx="2073">
                  <c:v>665.94268247242269</c:v>
                </c:pt>
                <c:pt idx="2074">
                  <c:v>666.5589121893496</c:v>
                </c:pt>
                <c:pt idx="2075">
                  <c:v>667.17638102851038</c:v>
                </c:pt>
                <c:pt idx="2076">
                  <c:v>667.79507416295826</c:v>
                </c:pt>
                <c:pt idx="2077">
                  <c:v>668.41497670171509</c:v>
                </c:pt>
                <c:pt idx="2078">
                  <c:v>669.03607369895519</c:v>
                </c:pt>
                <c:pt idx="2079">
                  <c:v>669.65835039051024</c:v>
                </c:pt>
                <c:pt idx="2080">
                  <c:v>670.28179175487003</c:v>
                </c:pt>
                <c:pt idx="2081">
                  <c:v>670.90638259271861</c:v>
                </c:pt>
                <c:pt idx="2082">
                  <c:v>671.53210766573727</c:v>
                </c:pt>
                <c:pt idx="2083">
                  <c:v>672.15895169650571</c:v>
                </c:pt>
                <c:pt idx="2084">
                  <c:v>672.7868993684084</c:v>
                </c:pt>
                <c:pt idx="2085">
                  <c:v>673.41593532553418</c:v>
                </c:pt>
                <c:pt idx="2086">
                  <c:v>674.04604417257599</c:v>
                </c:pt>
                <c:pt idx="2087">
                  <c:v>674.67721047472628</c:v>
                </c:pt>
                <c:pt idx="2088">
                  <c:v>675.30941875757424</c:v>
                </c:pt>
                <c:pt idx="2089">
                  <c:v>675.94265350699675</c:v>
                </c:pt>
                <c:pt idx="2090">
                  <c:v>676.57689916905213</c:v>
                </c:pt>
                <c:pt idx="2091">
                  <c:v>677.21214014986583</c:v>
                </c:pt>
                <c:pt idx="2092">
                  <c:v>677.84836081552123</c:v>
                </c:pt>
                <c:pt idx="2093">
                  <c:v>678.48554549194284</c:v>
                </c:pt>
                <c:pt idx="2094">
                  <c:v>679.12367846478082</c:v>
                </c:pt>
                <c:pt idx="2095">
                  <c:v>679.76274397929285</c:v>
                </c:pt>
                <c:pt idx="2096">
                  <c:v>680.40272624022384</c:v>
                </c:pt>
                <c:pt idx="2097">
                  <c:v>681.04360941168511</c:v>
                </c:pt>
                <c:pt idx="2098">
                  <c:v>681.68537761703055</c:v>
                </c:pt>
                <c:pt idx="2099">
                  <c:v>682.32801493873126</c:v>
                </c:pt>
                <c:pt idx="2100">
                  <c:v>682.97150541824976</c:v>
                </c:pt>
                <c:pt idx="2101">
                  <c:v>683.6158330559108</c:v>
                </c:pt>
                <c:pt idx="2102">
                  <c:v>684.26098181077248</c:v>
                </c:pt>
                <c:pt idx="2103">
                  <c:v>684.90693560049419</c:v>
                </c:pt>
                <c:pt idx="2104">
                  <c:v>685.55367830120395</c:v>
                </c:pt>
                <c:pt idx="2105">
                  <c:v>686.20119374736453</c:v>
                </c:pt>
                <c:pt idx="2106">
                  <c:v>686.8494657316362</c:v>
                </c:pt>
                <c:pt idx="2107">
                  <c:v>687.49847800474015</c:v>
                </c:pt>
                <c:pt idx="2108">
                  <c:v>688.14821427532081</c:v>
                </c:pt>
                <c:pt idx="2109">
                  <c:v>688.79865820980456</c:v>
                </c:pt>
                <c:pt idx="2110">
                  <c:v>689.44979357785178</c:v>
                </c:pt>
                <c:pt idx="2111">
                  <c:v>690.10160409482819</c:v>
                </c:pt>
                <c:pt idx="2112">
                  <c:v>690.75407325724939</c:v>
                </c:pt>
                <c:pt idx="2113">
                  <c:v>691.40718454539217</c:v>
                </c:pt>
                <c:pt idx="2114">
                  <c:v>692.06092142351019</c:v>
                </c:pt>
                <c:pt idx="2115">
                  <c:v>692.7152673396987</c:v>
                </c:pt>
                <c:pt idx="2116">
                  <c:v>693.37020572575659</c:v>
                </c:pt>
                <c:pt idx="2117">
                  <c:v>694.02571999704708</c:v>
                </c:pt>
                <c:pt idx="2118">
                  <c:v>694.6817935523585</c:v>
                </c:pt>
                <c:pt idx="2119">
                  <c:v>695.33840977376326</c:v>
                </c:pt>
                <c:pt idx="2120">
                  <c:v>695.99555202647673</c:v>
                </c:pt>
                <c:pt idx="2121">
                  <c:v>696.65320365871298</c:v>
                </c:pt>
                <c:pt idx="2122">
                  <c:v>697.31134800154484</c:v>
                </c:pt>
                <c:pt idx="2123">
                  <c:v>697.96996836875519</c:v>
                </c:pt>
                <c:pt idx="2124">
                  <c:v>698.6290480566945</c:v>
                </c:pt>
                <c:pt idx="2125">
                  <c:v>699.28857034413409</c:v>
                </c:pt>
                <c:pt idx="2126">
                  <c:v>699.94851849211875</c:v>
                </c:pt>
                <c:pt idx="2127">
                  <c:v>700.60887574382025</c:v>
                </c:pt>
                <c:pt idx="2128">
                  <c:v>701.26962532438665</c:v>
                </c:pt>
                <c:pt idx="2129">
                  <c:v>701.93075044079546</c:v>
                </c:pt>
                <c:pt idx="2130">
                  <c:v>702.59223428170299</c:v>
                </c:pt>
                <c:pt idx="2131">
                  <c:v>703.25406001729243</c:v>
                </c:pt>
                <c:pt idx="2132">
                  <c:v>703.91621079912477</c:v>
                </c:pt>
                <c:pt idx="2133">
                  <c:v>704.57866975998502</c:v>
                </c:pt>
                <c:pt idx="2134">
                  <c:v>705.24142001373139</c:v>
                </c:pt>
                <c:pt idx="2135">
                  <c:v>705.90444465514088</c:v>
                </c:pt>
                <c:pt idx="2136">
                  <c:v>706.56772675975526</c:v>
                </c:pt>
                <c:pt idx="2137">
                  <c:v>707.23124938372905</c:v>
                </c:pt>
                <c:pt idx="2138">
                  <c:v>707.89499558518798</c:v>
                </c:pt>
                <c:pt idx="2139">
                  <c:v>708.55894854059079</c:v>
                </c:pt>
                <c:pt idx="2140">
                  <c:v>709.22309124316052</c:v>
                </c:pt>
                <c:pt idx="2141">
                  <c:v>709.88740664684428</c:v>
                </c:pt>
                <c:pt idx="2142">
                  <c:v>710.55187771052965</c:v>
                </c:pt>
                <c:pt idx="2143">
                  <c:v>711.21648739790271</c:v>
                </c:pt>
                <c:pt idx="2144">
                  <c:v>711.88121867730081</c:v>
                </c:pt>
                <c:pt idx="2145">
                  <c:v>712.54605452157261</c:v>
                </c:pt>
                <c:pt idx="2146">
                  <c:v>713.21097790793021</c:v>
                </c:pt>
                <c:pt idx="2147">
                  <c:v>713.87597181780632</c:v>
                </c:pt>
                <c:pt idx="2148">
                  <c:v>714.54101923670942</c:v>
                </c:pt>
                <c:pt idx="2149">
                  <c:v>715.20610315407737</c:v>
                </c:pt>
                <c:pt idx="2150">
                  <c:v>715.87120656313482</c:v>
                </c:pt>
                <c:pt idx="2151">
                  <c:v>716.53631246074622</c:v>
                </c:pt>
                <c:pt idx="2152">
                  <c:v>717.20140384727006</c:v>
                </c:pt>
                <c:pt idx="2153">
                  <c:v>717.86646372641485</c:v>
                </c:pt>
                <c:pt idx="2154">
                  <c:v>718.5314751050937</c:v>
                </c:pt>
                <c:pt idx="2155">
                  <c:v>719.196420993277</c:v>
                </c:pt>
                <c:pt idx="2156">
                  <c:v>719.86128440384834</c:v>
                </c:pt>
                <c:pt idx="2157">
                  <c:v>720.52604835245813</c:v>
                </c:pt>
                <c:pt idx="2158">
                  <c:v>721.19069585737896</c:v>
                </c:pt>
                <c:pt idx="2159">
                  <c:v>721.85520993935779</c:v>
                </c:pt>
                <c:pt idx="2160">
                  <c:v>722.51957362147334</c:v>
                </c:pt>
                <c:pt idx="2161">
                  <c:v>723.18376992898789</c:v>
                </c:pt>
                <c:pt idx="2162">
                  <c:v>723.84778188920222</c:v>
                </c:pt>
                <c:pt idx="2163">
                  <c:v>724.51159253131198</c:v>
                </c:pt>
                <c:pt idx="2164">
                  <c:v>725.17518494647607</c:v>
                </c:pt>
                <c:pt idx="2165">
                  <c:v>725.83854225194193</c:v>
                </c:pt>
                <c:pt idx="2166">
                  <c:v>726.50164745197355</c:v>
                </c:pt>
                <c:pt idx="2167">
                  <c:v>727.16448357202557</c:v>
                </c:pt>
                <c:pt idx="2168">
                  <c:v>727.82703366133808</c:v>
                </c:pt>
                <c:pt idx="2169">
                  <c:v>728.48928079281143</c:v>
                </c:pt>
                <c:pt idx="2170">
                  <c:v>729.15120806287246</c:v>
                </c:pt>
                <c:pt idx="2171">
                  <c:v>729.81279859135009</c:v>
                </c:pt>
                <c:pt idx="2172">
                  <c:v>730.47403552134278</c:v>
                </c:pt>
                <c:pt idx="2173">
                  <c:v>731.13490201909167</c:v>
                </c:pt>
                <c:pt idx="2174">
                  <c:v>731.79538127385331</c:v>
                </c:pt>
                <c:pt idx="2175">
                  <c:v>732.45545649776898</c:v>
                </c:pt>
                <c:pt idx="2176">
                  <c:v>733.11511092574131</c:v>
                </c:pt>
                <c:pt idx="2177">
                  <c:v>733.77432781530263</c:v>
                </c:pt>
                <c:pt idx="2178">
                  <c:v>734.43309044649277</c:v>
                </c:pt>
                <c:pt idx="2179">
                  <c:v>735.09138212172957</c:v>
                </c:pt>
                <c:pt idx="2180">
                  <c:v>735.74918616568368</c:v>
                </c:pt>
                <c:pt idx="2181">
                  <c:v>736.40648592515413</c:v>
                </c:pt>
                <c:pt idx="2182">
                  <c:v>737.06326476894185</c:v>
                </c:pt>
                <c:pt idx="2183">
                  <c:v>737.71950608772545</c:v>
                </c:pt>
                <c:pt idx="2184">
                  <c:v>738.37519329393683</c:v>
                </c:pt>
                <c:pt idx="2185">
                  <c:v>739.03030982163796</c:v>
                </c:pt>
                <c:pt idx="2186">
                  <c:v>739.68483912639647</c:v>
                </c:pt>
                <c:pt idx="2187">
                  <c:v>740.33876470014184</c:v>
                </c:pt>
                <c:pt idx="2188">
                  <c:v>740.99207012314946</c:v>
                </c:pt>
                <c:pt idx="2189">
                  <c:v>741.64473890237002</c:v>
                </c:pt>
                <c:pt idx="2190">
                  <c:v>742.29675456577058</c:v>
                </c:pt>
                <c:pt idx="2191">
                  <c:v>742.94810068213235</c:v>
                </c:pt>
                <c:pt idx="2192">
                  <c:v>743.59876086094607</c:v>
                </c:pt>
                <c:pt idx="2193">
                  <c:v>744.24871875230872</c:v>
                </c:pt>
                <c:pt idx="2194">
                  <c:v>744.89795804682001</c:v>
                </c:pt>
                <c:pt idx="2195">
                  <c:v>745.54646247547873</c:v>
                </c:pt>
                <c:pt idx="2196">
                  <c:v>746.19421580958169</c:v>
                </c:pt>
                <c:pt idx="2197">
                  <c:v>746.84120186062171</c:v>
                </c:pt>
                <c:pt idx="2198">
                  <c:v>747.48740448018657</c:v>
                </c:pt>
                <c:pt idx="2199">
                  <c:v>748.13280755985909</c:v>
                </c:pt>
                <c:pt idx="2200">
                  <c:v>748.77739503111661</c:v>
                </c:pt>
                <c:pt idx="2201">
                  <c:v>749.42115086523302</c:v>
                </c:pt>
                <c:pt idx="2202">
                  <c:v>750.06405907317912</c:v>
                </c:pt>
                <c:pt idx="2203">
                  <c:v>750.70610370552617</c:v>
                </c:pt>
                <c:pt idx="2204">
                  <c:v>751.34726885234704</c:v>
                </c:pt>
                <c:pt idx="2205">
                  <c:v>751.98753864312073</c:v>
                </c:pt>
                <c:pt idx="2206">
                  <c:v>752.62689724663699</c:v>
                </c:pt>
                <c:pt idx="2207">
                  <c:v>753.26532887089922</c:v>
                </c:pt>
                <c:pt idx="2208">
                  <c:v>753.90281776482902</c:v>
                </c:pt>
                <c:pt idx="2209">
                  <c:v>754.5393482640269</c:v>
                </c:pt>
                <c:pt idx="2210">
                  <c:v>755.1749046981846</c:v>
                </c:pt>
                <c:pt idx="2211">
                  <c:v>755.80947142074911</c:v>
                </c:pt>
                <c:pt idx="2212">
                  <c:v>756.44303284081161</c:v>
                </c:pt>
                <c:pt idx="2213">
                  <c:v>757.07557342302812</c:v>
                </c:pt>
                <c:pt idx="2214">
                  <c:v>757.7070776875463</c:v>
                </c:pt>
                <c:pt idx="2215">
                  <c:v>758.3375302099322</c:v>
                </c:pt>
                <c:pt idx="2216">
                  <c:v>758.96691562109652</c:v>
                </c:pt>
                <c:pt idx="2217">
                  <c:v>759.59521860722077</c:v>
                </c:pt>
                <c:pt idx="2218">
                  <c:v>760.22242390968836</c:v>
                </c:pt>
                <c:pt idx="2219">
                  <c:v>760.84851632501147</c:v>
                </c:pt>
                <c:pt idx="2220">
                  <c:v>761.47348070476028</c:v>
                </c:pt>
                <c:pt idx="2221">
                  <c:v>762.09730195549628</c:v>
                </c:pt>
                <c:pt idx="2222">
                  <c:v>762.71996503870059</c:v>
                </c:pt>
                <c:pt idx="2223">
                  <c:v>763.34145497070654</c:v>
                </c:pt>
                <c:pt idx="2224">
                  <c:v>763.96175682263333</c:v>
                </c:pt>
                <c:pt idx="2225">
                  <c:v>764.58085572031825</c:v>
                </c:pt>
                <c:pt idx="2226">
                  <c:v>765.19873684425136</c:v>
                </c:pt>
                <c:pt idx="2227">
                  <c:v>765.81538543088118</c:v>
                </c:pt>
                <c:pt idx="2228">
                  <c:v>766.43078679173902</c:v>
                </c:pt>
                <c:pt idx="2229">
                  <c:v>767.0449262702092</c:v>
                </c:pt>
                <c:pt idx="2230">
                  <c:v>767.6577892647108</c:v>
                </c:pt>
                <c:pt idx="2231">
                  <c:v>768.26936124126973</c:v>
                </c:pt>
                <c:pt idx="2232">
                  <c:v>768.87962773347397</c:v>
                </c:pt>
                <c:pt idx="2233">
                  <c:v>769.48857434242655</c:v>
                </c:pt>
                <c:pt idx="2234">
                  <c:v>770.09618673669991</c:v>
                </c:pt>
                <c:pt idx="2235">
                  <c:v>770.70245065228983</c:v>
                </c:pt>
                <c:pt idx="2236">
                  <c:v>771.30735189257291</c:v>
                </c:pt>
                <c:pt idx="2237">
                  <c:v>771.91087632826134</c:v>
                </c:pt>
                <c:pt idx="2238">
                  <c:v>772.5130098973616</c:v>
                </c:pt>
                <c:pt idx="2239">
                  <c:v>773.11373860513118</c:v>
                </c:pt>
                <c:pt idx="2240">
                  <c:v>773.71304852403887</c:v>
                </c:pt>
                <c:pt idx="2241">
                  <c:v>774.31092579372205</c:v>
                </c:pt>
                <c:pt idx="2242">
                  <c:v>774.90735662094835</c:v>
                </c:pt>
                <c:pt idx="2243">
                  <c:v>775.50232728888182</c:v>
                </c:pt>
                <c:pt idx="2244">
                  <c:v>776.09582415074999</c:v>
                </c:pt>
                <c:pt idx="2245">
                  <c:v>776.68783360894224</c:v>
                </c:pt>
                <c:pt idx="2246">
                  <c:v>777.27834214287816</c:v>
                </c:pt>
                <c:pt idx="2247">
                  <c:v>777.86733630972799</c:v>
                </c:pt>
                <c:pt idx="2248">
                  <c:v>778.45480274438864</c:v>
                </c:pt>
                <c:pt idx="2249">
                  <c:v>779.04072815946165</c:v>
                </c:pt>
                <c:pt idx="2250">
                  <c:v>779.6250993452328</c:v>
                </c:pt>
                <c:pt idx="2251">
                  <c:v>780.20790316965179</c:v>
                </c:pt>
                <c:pt idx="2252">
                  <c:v>780.78912657831074</c:v>
                </c:pt>
                <c:pt idx="2253">
                  <c:v>781.36875659442796</c:v>
                </c:pt>
                <c:pt idx="2254">
                  <c:v>781.94678031882654</c:v>
                </c:pt>
                <c:pt idx="2255">
                  <c:v>782.52318492991981</c:v>
                </c:pt>
                <c:pt idx="2256">
                  <c:v>783.09795768369247</c:v>
                </c:pt>
                <c:pt idx="2257">
                  <c:v>783.67108592047532</c:v>
                </c:pt>
                <c:pt idx="2258">
                  <c:v>784.24255708722706</c:v>
                </c:pt>
                <c:pt idx="2259">
                  <c:v>784.81235866259351</c:v>
                </c:pt>
                <c:pt idx="2260">
                  <c:v>785.38047820392615</c:v>
                </c:pt>
                <c:pt idx="2261">
                  <c:v>785.94690335688551</c:v>
                </c:pt>
                <c:pt idx="2262">
                  <c:v>786.5116218554416</c:v>
                </c:pt>
                <c:pt idx="2263">
                  <c:v>787.0746215218777</c:v>
                </c:pt>
                <c:pt idx="2264">
                  <c:v>787.63589026679085</c:v>
                </c:pt>
                <c:pt idx="2265">
                  <c:v>788.1954160890981</c:v>
                </c:pt>
                <c:pt idx="2266">
                  <c:v>788.75318707603935</c:v>
                </c:pt>
                <c:pt idx="2267">
                  <c:v>789.30919140318076</c:v>
                </c:pt>
                <c:pt idx="2268">
                  <c:v>789.86341733442259</c:v>
                </c:pt>
                <c:pt idx="2269">
                  <c:v>790.41585322200331</c:v>
                </c:pt>
                <c:pt idx="2270">
                  <c:v>790.96648750650695</c:v>
                </c:pt>
                <c:pt idx="2271">
                  <c:v>791.51530871687032</c:v>
                </c:pt>
                <c:pt idx="2272">
                  <c:v>792.06230547039024</c:v>
                </c:pt>
                <c:pt idx="2273">
                  <c:v>792.60746647273243</c:v>
                </c:pt>
                <c:pt idx="2274">
                  <c:v>793.1507805194924</c:v>
                </c:pt>
                <c:pt idx="2275">
                  <c:v>793.69223653579718</c:v>
                </c:pt>
                <c:pt idx="2276">
                  <c:v>794.23182349440367</c:v>
                </c:pt>
                <c:pt idx="2277">
                  <c:v>794.76953043965034</c:v>
                </c:pt>
                <c:pt idx="2278">
                  <c:v>795.30534651504581</c:v>
                </c:pt>
                <c:pt idx="2279">
                  <c:v>795.8392609633014</c:v>
                </c:pt>
                <c:pt idx="2280">
                  <c:v>796.37126312635576</c:v>
                </c:pt>
                <c:pt idx="2281">
                  <c:v>796.90134244540798</c:v>
                </c:pt>
                <c:pt idx="2282">
                  <c:v>797.42948846094487</c:v>
                </c:pt>
                <c:pt idx="2283">
                  <c:v>797.95569081277335</c:v>
                </c:pt>
                <c:pt idx="2284">
                  <c:v>798.47993924005027</c:v>
                </c:pt>
                <c:pt idx="2285">
                  <c:v>799.00222358131464</c:v>
                </c:pt>
                <c:pt idx="2286">
                  <c:v>799.52253377451996</c:v>
                </c:pt>
                <c:pt idx="2287">
                  <c:v>800.04085985706547</c:v>
                </c:pt>
                <c:pt idx="2288">
                  <c:v>800.55719196582993</c:v>
                </c:pt>
                <c:pt idx="2289">
                  <c:v>801.0715203372057</c:v>
                </c:pt>
                <c:pt idx="2290">
                  <c:v>801.58383530713047</c:v>
                </c:pt>
                <c:pt idx="2291">
                  <c:v>802.09412731112502</c:v>
                </c:pt>
                <c:pt idx="2292">
                  <c:v>802.60238688432378</c:v>
                </c:pt>
                <c:pt idx="2293">
                  <c:v>803.10860466151451</c:v>
                </c:pt>
                <c:pt idx="2294">
                  <c:v>803.61277140440905</c:v>
                </c:pt>
                <c:pt idx="2295">
                  <c:v>804.11487797604741</c:v>
                </c:pt>
                <c:pt idx="2296">
                  <c:v>804.61491529085311</c:v>
                </c:pt>
                <c:pt idx="2297">
                  <c:v>805.112874371884</c:v>
                </c:pt>
                <c:pt idx="2298">
                  <c:v>805.60874635160872</c:v>
                </c:pt>
                <c:pt idx="2299">
                  <c:v>806.10252247196217</c:v>
                </c:pt>
                <c:pt idx="2300">
                  <c:v>806.59419408440112</c:v>
                </c:pt>
                <c:pt idx="2301">
                  <c:v>807.08375264996118</c:v>
                </c:pt>
                <c:pt idx="2302">
                  <c:v>807.5711897393129</c:v>
                </c:pt>
                <c:pt idx="2303">
                  <c:v>808.05649703281927</c:v>
                </c:pt>
                <c:pt idx="2304">
                  <c:v>808.53966632059269</c:v>
                </c:pt>
                <c:pt idx="2305">
                  <c:v>809.02068950255375</c:v>
                </c:pt>
                <c:pt idx="2306">
                  <c:v>809.49955858848648</c:v>
                </c:pt>
                <c:pt idx="2307">
                  <c:v>809.97626569809961</c:v>
                </c:pt>
                <c:pt idx="2308">
                  <c:v>810.45080306108332</c:v>
                </c:pt>
                <c:pt idx="2309">
                  <c:v>810.92316301716824</c:v>
                </c:pt>
                <c:pt idx="2310">
                  <c:v>811.39333801618557</c:v>
                </c:pt>
                <c:pt idx="2311">
                  <c:v>811.86132061812498</c:v>
                </c:pt>
                <c:pt idx="2312">
                  <c:v>812.32710349319552</c:v>
                </c:pt>
                <c:pt idx="2313">
                  <c:v>812.79067942188385</c:v>
                </c:pt>
                <c:pt idx="2314">
                  <c:v>813.25204129501742</c:v>
                </c:pt>
                <c:pt idx="2315">
                  <c:v>813.71118213726402</c:v>
                </c:pt>
                <c:pt idx="2316">
                  <c:v>814.16809508804761</c:v>
                </c:pt>
                <c:pt idx="2317">
                  <c:v>814.62277335017927</c:v>
                </c:pt>
                <c:pt idx="2318">
                  <c:v>815.075210243519</c:v>
                </c:pt>
                <c:pt idx="2319">
                  <c:v>815.52539920601919</c:v>
                </c:pt>
                <c:pt idx="2320">
                  <c:v>815.97333379380177</c:v>
                </c:pt>
                <c:pt idx="2321">
                  <c:v>816.41900768124128</c:v>
                </c:pt>
                <c:pt idx="2322">
                  <c:v>816.86241466104389</c:v>
                </c:pt>
                <c:pt idx="2323">
                  <c:v>817.30354864432661</c:v>
                </c:pt>
                <c:pt idx="2324">
                  <c:v>817.7424036606983</c:v>
                </c:pt>
                <c:pt idx="2325">
                  <c:v>818.17897385834124</c:v>
                </c:pt>
                <c:pt idx="2326">
                  <c:v>818.61325350408811</c:v>
                </c:pt>
                <c:pt idx="2327">
                  <c:v>819.04523698350795</c:v>
                </c:pt>
                <c:pt idx="2328">
                  <c:v>819.47491880098107</c:v>
                </c:pt>
                <c:pt idx="2329">
                  <c:v>819.90229357978365</c:v>
                </c:pt>
                <c:pt idx="2330">
                  <c:v>820.32735606216693</c:v>
                </c:pt>
                <c:pt idx="2331">
                  <c:v>820.75010110943845</c:v>
                </c:pt>
                <c:pt idx="2332">
                  <c:v>821.17052370204192</c:v>
                </c:pt>
                <c:pt idx="2333">
                  <c:v>821.5886189396407</c:v>
                </c:pt>
                <c:pt idx="2334">
                  <c:v>822.00438204119541</c:v>
                </c:pt>
                <c:pt idx="2335">
                  <c:v>822.41780834504766</c:v>
                </c:pt>
                <c:pt idx="2336">
                  <c:v>822.8288933089998</c:v>
                </c:pt>
                <c:pt idx="2337">
                  <c:v>823.23763251297248</c:v>
                </c:pt>
                <c:pt idx="2338">
                  <c:v>823.64402168509673</c:v>
                </c:pt>
                <c:pt idx="2339">
                  <c:v>824.04805663596539</c:v>
                </c:pt>
                <c:pt idx="2340">
                  <c:v>824.44973328609967</c:v>
                </c:pt>
                <c:pt idx="2341">
                  <c:v>824.84904768033289</c:v>
                </c:pt>
                <c:pt idx="2342">
                  <c:v>825.24599598791076</c:v>
                </c:pt>
                <c:pt idx="2343">
                  <c:v>825.64057450258883</c:v>
                </c:pt>
                <c:pt idx="2344">
                  <c:v>826.03277964273354</c:v>
                </c:pt>
                <c:pt idx="2345">
                  <c:v>826.42260795141874</c:v>
                </c:pt>
                <c:pt idx="2346">
                  <c:v>826.81005609652539</c:v>
                </c:pt>
                <c:pt idx="2347">
                  <c:v>827.19512087083888</c:v>
                </c:pt>
                <c:pt idx="2348">
                  <c:v>827.57779919214806</c:v>
                </c:pt>
                <c:pt idx="2349">
                  <c:v>827.95808810334188</c:v>
                </c:pt>
                <c:pt idx="2350">
                  <c:v>828.33598477250769</c:v>
                </c:pt>
                <c:pt idx="2351">
                  <c:v>828.71148649303018</c:v>
                </c:pt>
                <c:pt idx="2352">
                  <c:v>829.08459068368643</c:v>
                </c:pt>
                <c:pt idx="2353">
                  <c:v>829.45529488874502</c:v>
                </c:pt>
                <c:pt idx="2354">
                  <c:v>829.82359677806119</c:v>
                </c:pt>
                <c:pt idx="2355">
                  <c:v>830.18949414717588</c:v>
                </c:pt>
                <c:pt idx="2356">
                  <c:v>830.55298491740939</c:v>
                </c:pt>
                <c:pt idx="2357">
                  <c:v>830.91406713596098</c:v>
                </c:pt>
                <c:pt idx="2358">
                  <c:v>831.27273897600264</c:v>
                </c:pt>
                <c:pt idx="2359">
                  <c:v>831.62899873677611</c:v>
                </c:pt>
                <c:pt idx="2360">
                  <c:v>831.98284484368764</c:v>
                </c:pt>
                <c:pt idx="2361">
                  <c:v>832.33427584953768</c:v>
                </c:pt>
                <c:pt idx="2362">
                  <c:v>832.68329044186646</c:v>
                </c:pt>
                <c:pt idx="2363">
                  <c:v>833.02988741674585</c:v>
                </c:pt>
                <c:pt idx="2364">
                  <c:v>833.37406569241625</c:v>
                </c:pt>
                <c:pt idx="2365">
                  <c:v>833.71582431439356</c:v>
                </c:pt>
                <c:pt idx="2366">
                  <c:v>834.05516245557124</c:v>
                </c:pt>
                <c:pt idx="2367">
                  <c:v>834.39207941633856</c:v>
                </c:pt>
                <c:pt idx="2368">
                  <c:v>834.7265746246868</c:v>
                </c:pt>
                <c:pt idx="2369">
                  <c:v>835.05864763631894</c:v>
                </c:pt>
                <c:pt idx="2370">
                  <c:v>835.38829813475957</c:v>
                </c:pt>
                <c:pt idx="2371">
                  <c:v>835.71552593146396</c:v>
                </c:pt>
                <c:pt idx="2372">
                  <c:v>836.04033096592491</c:v>
                </c:pt>
                <c:pt idx="2373">
                  <c:v>836.36271330578154</c:v>
                </c:pt>
                <c:pt idx="2374">
                  <c:v>836.68267314692719</c:v>
                </c:pt>
                <c:pt idx="2375">
                  <c:v>837.00021081361479</c:v>
                </c:pt>
                <c:pt idx="2376">
                  <c:v>837.31532675856363</c:v>
                </c:pt>
                <c:pt idx="2377">
                  <c:v>837.62802156306668</c:v>
                </c:pt>
                <c:pt idx="2378">
                  <c:v>837.93829593709381</c:v>
                </c:pt>
                <c:pt idx="2379">
                  <c:v>838.24615071939832</c:v>
                </c:pt>
                <c:pt idx="2380">
                  <c:v>838.55158687762071</c:v>
                </c:pt>
                <c:pt idx="2381">
                  <c:v>838.85460550839321</c:v>
                </c:pt>
                <c:pt idx="2382">
                  <c:v>839.15520783744194</c:v>
                </c:pt>
                <c:pt idx="2383">
                  <c:v>839.45339521969152</c:v>
                </c:pt>
                <c:pt idx="2384">
                  <c:v>839.74916913936659</c:v>
                </c:pt>
                <c:pt idx="2385">
                  <c:v>840.04253121009276</c:v>
                </c:pt>
                <c:pt idx="2386">
                  <c:v>840.33348317500065</c:v>
                </c:pt>
                <c:pt idx="2387">
                  <c:v>840.62202689317303</c:v>
                </c:pt>
                <c:pt idx="2388">
                  <c:v>840.90816434435555</c:v>
                </c:pt>
                <c:pt idx="2389">
                  <c:v>841.19189765524504</c:v>
                </c:pt>
                <c:pt idx="2390">
                  <c:v>841.47322907873581</c:v>
                </c:pt>
                <c:pt idx="2391">
                  <c:v>841.75216099379224</c:v>
                </c:pt>
                <c:pt idx="2392">
                  <c:v>842.02869590555895</c:v>
                </c:pt>
                <c:pt idx="2393">
                  <c:v>842.30283644547535</c:v>
                </c:pt>
                <c:pt idx="2394">
                  <c:v>842.57458537138552</c:v>
                </c:pt>
                <c:pt idx="2395">
                  <c:v>842.84394556764926</c:v>
                </c:pt>
                <c:pt idx="2396">
                  <c:v>843.11092004525074</c:v>
                </c:pt>
                <c:pt idx="2397">
                  <c:v>843.37551194190814</c:v>
                </c:pt>
                <c:pt idx="2398">
                  <c:v>843.63772452218132</c:v>
                </c:pt>
                <c:pt idx="2399">
                  <c:v>843.89756117757997</c:v>
                </c:pt>
                <c:pt idx="2400">
                  <c:v>844.15502542666911</c:v>
                </c:pt>
                <c:pt idx="2401">
                  <c:v>844.41012091517587</c:v>
                </c:pt>
                <c:pt idx="2402">
                  <c:v>844.66285141609376</c:v>
                </c:pt>
                <c:pt idx="2403">
                  <c:v>844.91322082978809</c:v>
                </c:pt>
                <c:pt idx="2404">
                  <c:v>845.16123318409825</c:v>
                </c:pt>
                <c:pt idx="2405">
                  <c:v>845.40689263444028</c:v>
                </c:pt>
                <c:pt idx="2406">
                  <c:v>845.65020346390986</c:v>
                </c:pt>
                <c:pt idx="2407">
                  <c:v>845.89117008338303</c:v>
                </c:pt>
                <c:pt idx="2408">
                  <c:v>846.12979703161545</c:v>
                </c:pt>
                <c:pt idx="2409">
                  <c:v>846.36608897534279</c:v>
                </c:pt>
                <c:pt idx="2410">
                  <c:v>846.60005070937916</c:v>
                </c:pt>
                <c:pt idx="2411">
                  <c:v>846.83168715671513</c:v>
                </c:pt>
                <c:pt idx="2412">
                  <c:v>847.06100336861425</c:v>
                </c:pt>
                <c:pt idx="2413">
                  <c:v>847.28800451784491</c:v>
                </c:pt>
                <c:pt idx="2414">
                  <c:v>847.51269585041541</c:v>
                </c:pt>
                <c:pt idx="2415">
                  <c:v>847.73508279183773</c:v>
                </c:pt>
                <c:pt idx="2416">
                  <c:v>847.95517090476642</c:v>
                </c:pt>
                <c:pt idx="2417">
                  <c:v>848.17296587204578</c:v>
                </c:pt>
                <c:pt idx="2418">
                  <c:v>848.38847349680793</c:v>
                </c:pt>
                <c:pt idx="2419">
                  <c:v>848.60169970258005</c:v>
                </c:pt>
                <c:pt idx="2420">
                  <c:v>848.81265053338313</c:v>
                </c:pt>
                <c:pt idx="2421">
                  <c:v>849.02133215383321</c:v>
                </c:pt>
                <c:pt idx="2422">
                  <c:v>849.22775084924001</c:v>
                </c:pt>
                <c:pt idx="2423">
                  <c:v>849.43191302570438</c:v>
                </c:pt>
                <c:pt idx="2424">
                  <c:v>849.63382521021697</c:v>
                </c:pt>
                <c:pt idx="2425">
                  <c:v>849.83349405075262</c:v>
                </c:pt>
                <c:pt idx="2426">
                  <c:v>850.03092631636707</c:v>
                </c:pt>
                <c:pt idx="2427">
                  <c:v>850.22612889728907</c:v>
                </c:pt>
                <c:pt idx="2428">
                  <c:v>850.41910880501348</c:v>
                </c:pt>
                <c:pt idx="2429">
                  <c:v>850.60987317239471</c:v>
                </c:pt>
                <c:pt idx="2430">
                  <c:v>850.79842925373441</c:v>
                </c:pt>
                <c:pt idx="2431">
                  <c:v>850.98478442487328</c:v>
                </c:pt>
                <c:pt idx="2432">
                  <c:v>851.16894618327842</c:v>
                </c:pt>
                <c:pt idx="2433">
                  <c:v>851.35092214813164</c:v>
                </c:pt>
                <c:pt idx="2434">
                  <c:v>851.5307200604135</c:v>
                </c:pt>
                <c:pt idx="2435">
                  <c:v>851.70834778299013</c:v>
                </c:pt>
                <c:pt idx="2436">
                  <c:v>851.88381330069728</c:v>
                </c:pt>
                <c:pt idx="2437">
                  <c:v>852.05712472042217</c:v>
                </c:pt>
                <c:pt idx="2438">
                  <c:v>852.2282902711853</c:v>
                </c:pt>
                <c:pt idx="2439">
                  <c:v>852.39731827546859</c:v>
                </c:pt>
                <c:pt idx="2440">
                  <c:v>852.56421713160341</c:v>
                </c:pt>
                <c:pt idx="2441">
                  <c:v>852.72899544175004</c:v>
                </c:pt>
                <c:pt idx="2442">
                  <c:v>852.8916619240382</c:v>
                </c:pt>
                <c:pt idx="2443">
                  <c:v>853.05222540674868</c:v>
                </c:pt>
                <c:pt idx="2444">
                  <c:v>853.21069482839721</c:v>
                </c:pt>
                <c:pt idx="2445">
                  <c:v>853.36707923781785</c:v>
                </c:pt>
                <c:pt idx="2446">
                  <c:v>853.52138779423967</c:v>
                </c:pt>
                <c:pt idx="2447">
                  <c:v>853.67362976737206</c:v>
                </c:pt>
                <c:pt idx="2448">
                  <c:v>853.82381453747826</c:v>
                </c:pt>
                <c:pt idx="2449">
                  <c:v>853.97195159545345</c:v>
                </c:pt>
                <c:pt idx="2450">
                  <c:v>854.11805054290164</c:v>
                </c:pt>
                <c:pt idx="2451">
                  <c:v>854.26212109220751</c:v>
                </c:pt>
                <c:pt idx="2452">
                  <c:v>854.40417306661186</c:v>
                </c:pt>
                <c:pt idx="2453">
                  <c:v>854.54421640027954</c:v>
                </c:pt>
                <c:pt idx="2454">
                  <c:v>854.68226113837363</c:v>
                </c:pt>
                <c:pt idx="2455">
                  <c:v>854.81831743712075</c:v>
                </c:pt>
                <c:pt idx="2456">
                  <c:v>854.95239556388003</c:v>
                </c:pt>
                <c:pt idx="2457">
                  <c:v>855.08450589720928</c:v>
                </c:pt>
                <c:pt idx="2458">
                  <c:v>855.21465892692856</c:v>
                </c:pt>
                <c:pt idx="2459">
                  <c:v>855.3428652541844</c:v>
                </c:pt>
                <c:pt idx="2460">
                  <c:v>855.46913559151096</c:v>
                </c:pt>
                <c:pt idx="2461">
                  <c:v>855.59348076289052</c:v>
                </c:pt>
                <c:pt idx="2462">
                  <c:v>855.71591170381282</c:v>
                </c:pt>
                <c:pt idx="2463">
                  <c:v>855.83643946133304</c:v>
                </c:pt>
                <c:pt idx="2464">
                  <c:v>855.95507516141788</c:v>
                </c:pt>
                <c:pt idx="2465">
                  <c:v>856.07182998521785</c:v>
                </c:pt>
                <c:pt idx="2466">
                  <c:v>856.18671532656879</c:v>
                </c:pt>
                <c:pt idx="2467">
                  <c:v>856.2997426836597</c:v>
                </c:pt>
                <c:pt idx="2468">
                  <c:v>856.41092365095881</c:v>
                </c:pt>
                <c:pt idx="2469">
                  <c:v>856.520269919268</c:v>
                </c:pt>
                <c:pt idx="2470">
                  <c:v>856.6277932757788</c:v>
                </c:pt>
                <c:pt idx="2471">
                  <c:v>856.73350560412325</c:v>
                </c:pt>
                <c:pt idx="2472">
                  <c:v>856.83741888442705</c:v>
                </c:pt>
                <c:pt idx="2473">
                  <c:v>856.93954519335841</c:v>
                </c:pt>
                <c:pt idx="2474">
                  <c:v>857.03989670417582</c:v>
                </c:pt>
                <c:pt idx="2475">
                  <c:v>857.13848568677474</c:v>
                </c:pt>
                <c:pt idx="2476">
                  <c:v>857.23532450773303</c:v>
                </c:pt>
                <c:pt idx="2477">
                  <c:v>857.33042563035463</c:v>
                </c:pt>
                <c:pt idx="2478">
                  <c:v>857.42380161470976</c:v>
                </c:pt>
                <c:pt idx="2479">
                  <c:v>857.51546511767719</c:v>
                </c:pt>
                <c:pt idx="2480">
                  <c:v>857.60542889298199</c:v>
                </c:pt>
                <c:pt idx="2481">
                  <c:v>857.69370579123267</c:v>
                </c:pt>
                <c:pt idx="2482">
                  <c:v>857.78030875995682</c:v>
                </c:pt>
                <c:pt idx="2483">
                  <c:v>857.86525084363529</c:v>
                </c:pt>
                <c:pt idx="2484">
                  <c:v>857.94854518373336</c:v>
                </c:pt>
                <c:pt idx="2485">
                  <c:v>858.030205018733</c:v>
                </c:pt>
                <c:pt idx="2486">
                  <c:v>858.11024368416145</c:v>
                </c:pt>
                <c:pt idx="2487">
                  <c:v>858.18867461261777</c:v>
                </c:pt>
                <c:pt idx="2488">
                  <c:v>858.26551133059547</c:v>
                </c:pt>
                <c:pt idx="2489">
                  <c:v>858.34076736366194</c:v>
                </c:pt>
                <c:pt idx="2490">
                  <c:v>858.4144564105394</c:v>
                </c:pt>
                <c:pt idx="2491">
                  <c:v>858.48659230928115</c:v>
                </c:pt>
                <c:pt idx="2492">
                  <c:v>858.55718897698193</c:v>
                </c:pt>
                <c:pt idx="2493">
                  <c:v>858.62626040979978</c:v>
                </c:pt>
                <c:pt idx="2494">
                  <c:v>858.69382068298125</c:v>
                </c:pt>
                <c:pt idx="2495">
                  <c:v>858.75988395087791</c:v>
                </c:pt>
                <c:pt idx="2496">
                  <c:v>858.82446444696814</c:v>
                </c:pt>
                <c:pt idx="2497">
                  <c:v>858.88757648387002</c:v>
                </c:pt>
                <c:pt idx="2498">
                  <c:v>858.9492344533594</c:v>
                </c:pt>
                <c:pt idx="2499">
                  <c:v>859.00945282638156</c:v>
                </c:pt>
                <c:pt idx="2500">
                  <c:v>859.06824615306391</c:v>
                </c:pt>
              </c:numCache>
            </c:numRef>
          </c:yVal>
          <c:smooth val="1"/>
          <c:extLst xmlns:c16r2="http://schemas.microsoft.com/office/drawing/2015/06/chart">
            <c:ext xmlns:c16="http://schemas.microsoft.com/office/drawing/2014/chart" uri="{C3380CC4-5D6E-409C-BE32-E72D297353CC}">
              <c16:uniqueId val="{00000001-3CDF-42E3-A523-00B871384636}"/>
            </c:ext>
          </c:extLst>
        </c:ser>
        <c:ser>
          <c:idx val="2"/>
          <c:order val="2"/>
          <c:tx>
            <c:strRef>
              <c:f>Лист1!$D$1</c:f>
              <c:strCache>
                <c:ptCount val="1"/>
                <c:pt idx="0">
                  <c:v>S3</c:v>
                </c:pt>
              </c:strCache>
            </c:strRef>
          </c:tx>
          <c:spPr>
            <a:ln w="19050" cap="rnd">
              <a:solidFill>
                <a:srgbClr val="00B0F0"/>
              </a:solidFill>
              <a:round/>
            </a:ln>
            <a:effectLst/>
          </c:spPr>
          <c:marker>
            <c:symbol val="none"/>
          </c:marker>
          <c:xVal>
            <c:numRef>
              <c:f>Лист1!$A$2:$A$2502</c:f>
              <c:numCache>
                <c:formatCode>General</c:formatCode>
                <c:ptCount val="25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pt idx="1601">
                  <c:v>160100</c:v>
                </c:pt>
                <c:pt idx="1602">
                  <c:v>160200</c:v>
                </c:pt>
                <c:pt idx="1603">
                  <c:v>160300</c:v>
                </c:pt>
                <c:pt idx="1604">
                  <c:v>160400</c:v>
                </c:pt>
                <c:pt idx="1605">
                  <c:v>160500</c:v>
                </c:pt>
                <c:pt idx="1606">
                  <c:v>160600</c:v>
                </c:pt>
                <c:pt idx="1607">
                  <c:v>160700</c:v>
                </c:pt>
                <c:pt idx="1608">
                  <c:v>160800</c:v>
                </c:pt>
                <c:pt idx="1609">
                  <c:v>160900</c:v>
                </c:pt>
                <c:pt idx="1610">
                  <c:v>161000</c:v>
                </c:pt>
                <c:pt idx="1611">
                  <c:v>161100</c:v>
                </c:pt>
                <c:pt idx="1612">
                  <c:v>161200</c:v>
                </c:pt>
                <c:pt idx="1613">
                  <c:v>161300</c:v>
                </c:pt>
                <c:pt idx="1614">
                  <c:v>161400</c:v>
                </c:pt>
                <c:pt idx="1615">
                  <c:v>161500</c:v>
                </c:pt>
                <c:pt idx="1616">
                  <c:v>161600</c:v>
                </c:pt>
                <c:pt idx="1617">
                  <c:v>161700</c:v>
                </c:pt>
                <c:pt idx="1618">
                  <c:v>161800</c:v>
                </c:pt>
                <c:pt idx="1619">
                  <c:v>161900</c:v>
                </c:pt>
                <c:pt idx="1620">
                  <c:v>162000</c:v>
                </c:pt>
                <c:pt idx="1621">
                  <c:v>162100</c:v>
                </c:pt>
                <c:pt idx="1622">
                  <c:v>162200</c:v>
                </c:pt>
                <c:pt idx="1623">
                  <c:v>162300</c:v>
                </c:pt>
                <c:pt idx="1624">
                  <c:v>162400</c:v>
                </c:pt>
                <c:pt idx="1625">
                  <c:v>162500</c:v>
                </c:pt>
                <c:pt idx="1626">
                  <c:v>162600</c:v>
                </c:pt>
                <c:pt idx="1627">
                  <c:v>162700</c:v>
                </c:pt>
                <c:pt idx="1628">
                  <c:v>162800</c:v>
                </c:pt>
                <c:pt idx="1629">
                  <c:v>162900</c:v>
                </c:pt>
                <c:pt idx="1630">
                  <c:v>163000</c:v>
                </c:pt>
                <c:pt idx="1631">
                  <c:v>163100</c:v>
                </c:pt>
                <c:pt idx="1632">
                  <c:v>163200</c:v>
                </c:pt>
                <c:pt idx="1633">
                  <c:v>163300</c:v>
                </c:pt>
                <c:pt idx="1634">
                  <c:v>163400</c:v>
                </c:pt>
                <c:pt idx="1635">
                  <c:v>163500</c:v>
                </c:pt>
                <c:pt idx="1636">
                  <c:v>163600</c:v>
                </c:pt>
                <c:pt idx="1637">
                  <c:v>163700</c:v>
                </c:pt>
                <c:pt idx="1638">
                  <c:v>163800</c:v>
                </c:pt>
                <c:pt idx="1639">
                  <c:v>163900</c:v>
                </c:pt>
                <c:pt idx="1640">
                  <c:v>164000</c:v>
                </c:pt>
                <c:pt idx="1641">
                  <c:v>164100</c:v>
                </c:pt>
                <c:pt idx="1642">
                  <c:v>164200</c:v>
                </c:pt>
                <c:pt idx="1643">
                  <c:v>164300</c:v>
                </c:pt>
                <c:pt idx="1644">
                  <c:v>164400</c:v>
                </c:pt>
                <c:pt idx="1645">
                  <c:v>164500</c:v>
                </c:pt>
                <c:pt idx="1646">
                  <c:v>164600</c:v>
                </c:pt>
                <c:pt idx="1647">
                  <c:v>164700</c:v>
                </c:pt>
                <c:pt idx="1648">
                  <c:v>164800</c:v>
                </c:pt>
                <c:pt idx="1649">
                  <c:v>164900</c:v>
                </c:pt>
                <c:pt idx="1650">
                  <c:v>165000</c:v>
                </c:pt>
                <c:pt idx="1651">
                  <c:v>165100</c:v>
                </c:pt>
                <c:pt idx="1652">
                  <c:v>165200</c:v>
                </c:pt>
                <c:pt idx="1653">
                  <c:v>165300</c:v>
                </c:pt>
                <c:pt idx="1654">
                  <c:v>165400</c:v>
                </c:pt>
                <c:pt idx="1655">
                  <c:v>165500</c:v>
                </c:pt>
                <c:pt idx="1656">
                  <c:v>165600</c:v>
                </c:pt>
                <c:pt idx="1657">
                  <c:v>165700</c:v>
                </c:pt>
                <c:pt idx="1658">
                  <c:v>165800</c:v>
                </c:pt>
                <c:pt idx="1659">
                  <c:v>165900</c:v>
                </c:pt>
                <c:pt idx="1660">
                  <c:v>166000</c:v>
                </c:pt>
                <c:pt idx="1661">
                  <c:v>166100</c:v>
                </c:pt>
                <c:pt idx="1662">
                  <c:v>166200</c:v>
                </c:pt>
                <c:pt idx="1663">
                  <c:v>166300</c:v>
                </c:pt>
                <c:pt idx="1664">
                  <c:v>166400</c:v>
                </c:pt>
                <c:pt idx="1665">
                  <c:v>166500</c:v>
                </c:pt>
                <c:pt idx="1666">
                  <c:v>166600</c:v>
                </c:pt>
                <c:pt idx="1667">
                  <c:v>166700</c:v>
                </c:pt>
                <c:pt idx="1668">
                  <c:v>166800</c:v>
                </c:pt>
                <c:pt idx="1669">
                  <c:v>166900</c:v>
                </c:pt>
                <c:pt idx="1670">
                  <c:v>167000</c:v>
                </c:pt>
                <c:pt idx="1671">
                  <c:v>167100</c:v>
                </c:pt>
                <c:pt idx="1672">
                  <c:v>167200</c:v>
                </c:pt>
                <c:pt idx="1673">
                  <c:v>167300</c:v>
                </c:pt>
                <c:pt idx="1674">
                  <c:v>167400</c:v>
                </c:pt>
                <c:pt idx="1675">
                  <c:v>167500</c:v>
                </c:pt>
                <c:pt idx="1676">
                  <c:v>167600</c:v>
                </c:pt>
                <c:pt idx="1677">
                  <c:v>167700</c:v>
                </c:pt>
                <c:pt idx="1678">
                  <c:v>167800</c:v>
                </c:pt>
                <c:pt idx="1679">
                  <c:v>167900</c:v>
                </c:pt>
                <c:pt idx="1680">
                  <c:v>168000</c:v>
                </c:pt>
                <c:pt idx="1681">
                  <c:v>168100</c:v>
                </c:pt>
                <c:pt idx="1682">
                  <c:v>168200</c:v>
                </c:pt>
                <c:pt idx="1683">
                  <c:v>168300</c:v>
                </c:pt>
                <c:pt idx="1684">
                  <c:v>168400</c:v>
                </c:pt>
                <c:pt idx="1685">
                  <c:v>168500</c:v>
                </c:pt>
                <c:pt idx="1686">
                  <c:v>168600</c:v>
                </c:pt>
                <c:pt idx="1687">
                  <c:v>168700</c:v>
                </c:pt>
                <c:pt idx="1688">
                  <c:v>168800</c:v>
                </c:pt>
                <c:pt idx="1689">
                  <c:v>168900</c:v>
                </c:pt>
                <c:pt idx="1690">
                  <c:v>169000</c:v>
                </c:pt>
                <c:pt idx="1691">
                  <c:v>169100</c:v>
                </c:pt>
                <c:pt idx="1692">
                  <c:v>169200</c:v>
                </c:pt>
                <c:pt idx="1693">
                  <c:v>169300</c:v>
                </c:pt>
                <c:pt idx="1694">
                  <c:v>169400</c:v>
                </c:pt>
                <c:pt idx="1695">
                  <c:v>169500</c:v>
                </c:pt>
                <c:pt idx="1696">
                  <c:v>169600</c:v>
                </c:pt>
                <c:pt idx="1697">
                  <c:v>169700</c:v>
                </c:pt>
                <c:pt idx="1698">
                  <c:v>169800</c:v>
                </c:pt>
                <c:pt idx="1699">
                  <c:v>169900</c:v>
                </c:pt>
                <c:pt idx="1700">
                  <c:v>170000</c:v>
                </c:pt>
                <c:pt idx="1701">
                  <c:v>170100</c:v>
                </c:pt>
                <c:pt idx="1702">
                  <c:v>170200</c:v>
                </c:pt>
                <c:pt idx="1703">
                  <c:v>170300</c:v>
                </c:pt>
                <c:pt idx="1704">
                  <c:v>170400</c:v>
                </c:pt>
                <c:pt idx="1705">
                  <c:v>170500</c:v>
                </c:pt>
                <c:pt idx="1706">
                  <c:v>170600</c:v>
                </c:pt>
                <c:pt idx="1707">
                  <c:v>170700</c:v>
                </c:pt>
                <c:pt idx="1708">
                  <c:v>170800</c:v>
                </c:pt>
                <c:pt idx="1709">
                  <c:v>170900</c:v>
                </c:pt>
                <c:pt idx="1710">
                  <c:v>171000</c:v>
                </c:pt>
                <c:pt idx="1711">
                  <c:v>171100</c:v>
                </c:pt>
                <c:pt idx="1712">
                  <c:v>171200</c:v>
                </c:pt>
                <c:pt idx="1713">
                  <c:v>171300</c:v>
                </c:pt>
                <c:pt idx="1714">
                  <c:v>171400</c:v>
                </c:pt>
                <c:pt idx="1715">
                  <c:v>171500</c:v>
                </c:pt>
                <c:pt idx="1716">
                  <c:v>171600</c:v>
                </c:pt>
                <c:pt idx="1717">
                  <c:v>171700</c:v>
                </c:pt>
                <c:pt idx="1718">
                  <c:v>171800</c:v>
                </c:pt>
                <c:pt idx="1719">
                  <c:v>171900</c:v>
                </c:pt>
                <c:pt idx="1720">
                  <c:v>172000</c:v>
                </c:pt>
                <c:pt idx="1721">
                  <c:v>172100</c:v>
                </c:pt>
                <c:pt idx="1722">
                  <c:v>172200</c:v>
                </c:pt>
                <c:pt idx="1723">
                  <c:v>172300</c:v>
                </c:pt>
                <c:pt idx="1724">
                  <c:v>172400</c:v>
                </c:pt>
                <c:pt idx="1725">
                  <c:v>172500</c:v>
                </c:pt>
                <c:pt idx="1726">
                  <c:v>172600</c:v>
                </c:pt>
                <c:pt idx="1727">
                  <c:v>172700</c:v>
                </c:pt>
                <c:pt idx="1728">
                  <c:v>172800</c:v>
                </c:pt>
                <c:pt idx="1729">
                  <c:v>172900</c:v>
                </c:pt>
                <c:pt idx="1730">
                  <c:v>173000</c:v>
                </c:pt>
                <c:pt idx="1731">
                  <c:v>173100</c:v>
                </c:pt>
                <c:pt idx="1732">
                  <c:v>173200</c:v>
                </c:pt>
                <c:pt idx="1733">
                  <c:v>173300</c:v>
                </c:pt>
                <c:pt idx="1734">
                  <c:v>173400</c:v>
                </c:pt>
                <c:pt idx="1735">
                  <c:v>173500</c:v>
                </c:pt>
                <c:pt idx="1736">
                  <c:v>173600</c:v>
                </c:pt>
                <c:pt idx="1737">
                  <c:v>173700</c:v>
                </c:pt>
                <c:pt idx="1738">
                  <c:v>173800</c:v>
                </c:pt>
                <c:pt idx="1739">
                  <c:v>173900</c:v>
                </c:pt>
                <c:pt idx="1740">
                  <c:v>174000</c:v>
                </c:pt>
                <c:pt idx="1741">
                  <c:v>174100</c:v>
                </c:pt>
                <c:pt idx="1742">
                  <c:v>174200</c:v>
                </c:pt>
                <c:pt idx="1743">
                  <c:v>174300</c:v>
                </c:pt>
                <c:pt idx="1744">
                  <c:v>174400</c:v>
                </c:pt>
                <c:pt idx="1745">
                  <c:v>174500</c:v>
                </c:pt>
                <c:pt idx="1746">
                  <c:v>174600</c:v>
                </c:pt>
                <c:pt idx="1747">
                  <c:v>174700</c:v>
                </c:pt>
                <c:pt idx="1748">
                  <c:v>174800</c:v>
                </c:pt>
                <c:pt idx="1749">
                  <c:v>174900</c:v>
                </c:pt>
                <c:pt idx="1750">
                  <c:v>175000</c:v>
                </c:pt>
                <c:pt idx="1751">
                  <c:v>175100</c:v>
                </c:pt>
                <c:pt idx="1752">
                  <c:v>175200</c:v>
                </c:pt>
                <c:pt idx="1753">
                  <c:v>175300</c:v>
                </c:pt>
                <c:pt idx="1754">
                  <c:v>175400</c:v>
                </c:pt>
                <c:pt idx="1755">
                  <c:v>175500</c:v>
                </c:pt>
                <c:pt idx="1756">
                  <c:v>175600</c:v>
                </c:pt>
                <c:pt idx="1757">
                  <c:v>175700</c:v>
                </c:pt>
                <c:pt idx="1758">
                  <c:v>175800</c:v>
                </c:pt>
                <c:pt idx="1759">
                  <c:v>175900</c:v>
                </c:pt>
                <c:pt idx="1760">
                  <c:v>176000</c:v>
                </c:pt>
                <c:pt idx="1761">
                  <c:v>176100</c:v>
                </c:pt>
                <c:pt idx="1762">
                  <c:v>176200</c:v>
                </c:pt>
                <c:pt idx="1763">
                  <c:v>176300</c:v>
                </c:pt>
                <c:pt idx="1764">
                  <c:v>176400</c:v>
                </c:pt>
                <c:pt idx="1765">
                  <c:v>176500</c:v>
                </c:pt>
                <c:pt idx="1766">
                  <c:v>176600</c:v>
                </c:pt>
                <c:pt idx="1767">
                  <c:v>176700</c:v>
                </c:pt>
                <c:pt idx="1768">
                  <c:v>176800</c:v>
                </c:pt>
                <c:pt idx="1769">
                  <c:v>176900</c:v>
                </c:pt>
                <c:pt idx="1770">
                  <c:v>177000</c:v>
                </c:pt>
                <c:pt idx="1771">
                  <c:v>177100</c:v>
                </c:pt>
                <c:pt idx="1772">
                  <c:v>177200</c:v>
                </c:pt>
                <c:pt idx="1773">
                  <c:v>177300</c:v>
                </c:pt>
                <c:pt idx="1774">
                  <c:v>177400</c:v>
                </c:pt>
                <c:pt idx="1775">
                  <c:v>177500</c:v>
                </c:pt>
                <c:pt idx="1776">
                  <c:v>177600</c:v>
                </c:pt>
                <c:pt idx="1777">
                  <c:v>177700</c:v>
                </c:pt>
                <c:pt idx="1778">
                  <c:v>177800</c:v>
                </c:pt>
                <c:pt idx="1779">
                  <c:v>177900</c:v>
                </c:pt>
                <c:pt idx="1780">
                  <c:v>178000</c:v>
                </c:pt>
                <c:pt idx="1781">
                  <c:v>178100</c:v>
                </c:pt>
                <c:pt idx="1782">
                  <c:v>178200</c:v>
                </c:pt>
                <c:pt idx="1783">
                  <c:v>178300</c:v>
                </c:pt>
                <c:pt idx="1784">
                  <c:v>178400</c:v>
                </c:pt>
                <c:pt idx="1785">
                  <c:v>178500</c:v>
                </c:pt>
                <c:pt idx="1786">
                  <c:v>178600</c:v>
                </c:pt>
                <c:pt idx="1787">
                  <c:v>178700</c:v>
                </c:pt>
                <c:pt idx="1788">
                  <c:v>178800</c:v>
                </c:pt>
                <c:pt idx="1789">
                  <c:v>178900</c:v>
                </c:pt>
                <c:pt idx="1790">
                  <c:v>179000</c:v>
                </c:pt>
                <c:pt idx="1791">
                  <c:v>179100</c:v>
                </c:pt>
                <c:pt idx="1792">
                  <c:v>179200</c:v>
                </c:pt>
                <c:pt idx="1793">
                  <c:v>179300</c:v>
                </c:pt>
                <c:pt idx="1794">
                  <c:v>179400</c:v>
                </c:pt>
                <c:pt idx="1795">
                  <c:v>179500</c:v>
                </c:pt>
                <c:pt idx="1796">
                  <c:v>179600</c:v>
                </c:pt>
                <c:pt idx="1797">
                  <c:v>179700</c:v>
                </c:pt>
                <c:pt idx="1798">
                  <c:v>179800</c:v>
                </c:pt>
                <c:pt idx="1799">
                  <c:v>179900</c:v>
                </c:pt>
                <c:pt idx="1800">
                  <c:v>180000</c:v>
                </c:pt>
                <c:pt idx="1801">
                  <c:v>180100</c:v>
                </c:pt>
                <c:pt idx="1802">
                  <c:v>180200</c:v>
                </c:pt>
                <c:pt idx="1803">
                  <c:v>180300</c:v>
                </c:pt>
                <c:pt idx="1804">
                  <c:v>180400</c:v>
                </c:pt>
                <c:pt idx="1805">
                  <c:v>180500</c:v>
                </c:pt>
                <c:pt idx="1806">
                  <c:v>180600</c:v>
                </c:pt>
                <c:pt idx="1807">
                  <c:v>180700</c:v>
                </c:pt>
                <c:pt idx="1808">
                  <c:v>180800</c:v>
                </c:pt>
                <c:pt idx="1809">
                  <c:v>180900</c:v>
                </c:pt>
                <c:pt idx="1810">
                  <c:v>181000</c:v>
                </c:pt>
                <c:pt idx="1811">
                  <c:v>181100</c:v>
                </c:pt>
                <c:pt idx="1812">
                  <c:v>181200</c:v>
                </c:pt>
                <c:pt idx="1813">
                  <c:v>181300</c:v>
                </c:pt>
                <c:pt idx="1814">
                  <c:v>181400</c:v>
                </c:pt>
                <c:pt idx="1815">
                  <c:v>181500</c:v>
                </c:pt>
                <c:pt idx="1816">
                  <c:v>181600</c:v>
                </c:pt>
                <c:pt idx="1817">
                  <c:v>181700</c:v>
                </c:pt>
                <c:pt idx="1818">
                  <c:v>181800</c:v>
                </c:pt>
                <c:pt idx="1819">
                  <c:v>181900</c:v>
                </c:pt>
                <c:pt idx="1820">
                  <c:v>182000</c:v>
                </c:pt>
                <c:pt idx="1821">
                  <c:v>182100</c:v>
                </c:pt>
                <c:pt idx="1822">
                  <c:v>182200</c:v>
                </c:pt>
                <c:pt idx="1823">
                  <c:v>182300</c:v>
                </c:pt>
                <c:pt idx="1824">
                  <c:v>182400</c:v>
                </c:pt>
                <c:pt idx="1825">
                  <c:v>182500</c:v>
                </c:pt>
                <c:pt idx="1826">
                  <c:v>182600</c:v>
                </c:pt>
                <c:pt idx="1827">
                  <c:v>182700</c:v>
                </c:pt>
                <c:pt idx="1828">
                  <c:v>182800</c:v>
                </c:pt>
                <c:pt idx="1829">
                  <c:v>182900</c:v>
                </c:pt>
                <c:pt idx="1830">
                  <c:v>183000</c:v>
                </c:pt>
                <c:pt idx="1831">
                  <c:v>183100</c:v>
                </c:pt>
                <c:pt idx="1832">
                  <c:v>183200</c:v>
                </c:pt>
                <c:pt idx="1833">
                  <c:v>183300</c:v>
                </c:pt>
                <c:pt idx="1834">
                  <c:v>183400</c:v>
                </c:pt>
                <c:pt idx="1835">
                  <c:v>183500</c:v>
                </c:pt>
                <c:pt idx="1836">
                  <c:v>183600</c:v>
                </c:pt>
                <c:pt idx="1837">
                  <c:v>183700</c:v>
                </c:pt>
                <c:pt idx="1838">
                  <c:v>183800</c:v>
                </c:pt>
                <c:pt idx="1839">
                  <c:v>183900</c:v>
                </c:pt>
                <c:pt idx="1840">
                  <c:v>184000</c:v>
                </c:pt>
                <c:pt idx="1841">
                  <c:v>184100</c:v>
                </c:pt>
                <c:pt idx="1842">
                  <c:v>184200</c:v>
                </c:pt>
                <c:pt idx="1843">
                  <c:v>184300</c:v>
                </c:pt>
                <c:pt idx="1844">
                  <c:v>184400</c:v>
                </c:pt>
                <c:pt idx="1845">
                  <c:v>184500</c:v>
                </c:pt>
                <c:pt idx="1846">
                  <c:v>184600</c:v>
                </c:pt>
                <c:pt idx="1847">
                  <c:v>184700</c:v>
                </c:pt>
                <c:pt idx="1848">
                  <c:v>184800</c:v>
                </c:pt>
                <c:pt idx="1849">
                  <c:v>184900</c:v>
                </c:pt>
                <c:pt idx="1850">
                  <c:v>185000</c:v>
                </c:pt>
                <c:pt idx="1851">
                  <c:v>185100</c:v>
                </c:pt>
                <c:pt idx="1852">
                  <c:v>185200</c:v>
                </c:pt>
                <c:pt idx="1853">
                  <c:v>185300</c:v>
                </c:pt>
                <c:pt idx="1854">
                  <c:v>185400</c:v>
                </c:pt>
                <c:pt idx="1855">
                  <c:v>185500</c:v>
                </c:pt>
                <c:pt idx="1856">
                  <c:v>185600</c:v>
                </c:pt>
                <c:pt idx="1857">
                  <c:v>185700</c:v>
                </c:pt>
                <c:pt idx="1858">
                  <c:v>185800</c:v>
                </c:pt>
                <c:pt idx="1859">
                  <c:v>185900</c:v>
                </c:pt>
                <c:pt idx="1860">
                  <c:v>186000</c:v>
                </c:pt>
                <c:pt idx="1861">
                  <c:v>186100</c:v>
                </c:pt>
                <c:pt idx="1862">
                  <c:v>186200</c:v>
                </c:pt>
                <c:pt idx="1863">
                  <c:v>186300</c:v>
                </c:pt>
                <c:pt idx="1864">
                  <c:v>186400</c:v>
                </c:pt>
                <c:pt idx="1865">
                  <c:v>186500</c:v>
                </c:pt>
                <c:pt idx="1866">
                  <c:v>186600</c:v>
                </c:pt>
                <c:pt idx="1867">
                  <c:v>186700</c:v>
                </c:pt>
                <c:pt idx="1868">
                  <c:v>186800</c:v>
                </c:pt>
                <c:pt idx="1869">
                  <c:v>186900</c:v>
                </c:pt>
                <c:pt idx="1870">
                  <c:v>187000</c:v>
                </c:pt>
                <c:pt idx="1871">
                  <c:v>187100</c:v>
                </c:pt>
                <c:pt idx="1872">
                  <c:v>187200</c:v>
                </c:pt>
                <c:pt idx="1873">
                  <c:v>187300</c:v>
                </c:pt>
                <c:pt idx="1874">
                  <c:v>187400</c:v>
                </c:pt>
                <c:pt idx="1875">
                  <c:v>187500</c:v>
                </c:pt>
                <c:pt idx="1876">
                  <c:v>187600</c:v>
                </c:pt>
                <c:pt idx="1877">
                  <c:v>187700</c:v>
                </c:pt>
                <c:pt idx="1878">
                  <c:v>187800</c:v>
                </c:pt>
                <c:pt idx="1879">
                  <c:v>187900</c:v>
                </c:pt>
                <c:pt idx="1880">
                  <c:v>188000</c:v>
                </c:pt>
                <c:pt idx="1881">
                  <c:v>188100</c:v>
                </c:pt>
                <c:pt idx="1882">
                  <c:v>188200</c:v>
                </c:pt>
                <c:pt idx="1883">
                  <c:v>188300</c:v>
                </c:pt>
                <c:pt idx="1884">
                  <c:v>188400</c:v>
                </c:pt>
                <c:pt idx="1885">
                  <c:v>188500</c:v>
                </c:pt>
                <c:pt idx="1886">
                  <c:v>188600</c:v>
                </c:pt>
                <c:pt idx="1887">
                  <c:v>188700</c:v>
                </c:pt>
                <c:pt idx="1888">
                  <c:v>188800</c:v>
                </c:pt>
                <c:pt idx="1889">
                  <c:v>188900</c:v>
                </c:pt>
                <c:pt idx="1890">
                  <c:v>189000</c:v>
                </c:pt>
                <c:pt idx="1891">
                  <c:v>189100</c:v>
                </c:pt>
                <c:pt idx="1892">
                  <c:v>189200</c:v>
                </c:pt>
                <c:pt idx="1893">
                  <c:v>189300</c:v>
                </c:pt>
                <c:pt idx="1894">
                  <c:v>189400</c:v>
                </c:pt>
                <c:pt idx="1895">
                  <c:v>189500</c:v>
                </c:pt>
                <c:pt idx="1896">
                  <c:v>189600</c:v>
                </c:pt>
                <c:pt idx="1897">
                  <c:v>189700</c:v>
                </c:pt>
                <c:pt idx="1898">
                  <c:v>189800</c:v>
                </c:pt>
                <c:pt idx="1899">
                  <c:v>189900</c:v>
                </c:pt>
                <c:pt idx="1900">
                  <c:v>190000</c:v>
                </c:pt>
                <c:pt idx="1901">
                  <c:v>190100</c:v>
                </c:pt>
                <c:pt idx="1902">
                  <c:v>190200</c:v>
                </c:pt>
                <c:pt idx="1903">
                  <c:v>190300</c:v>
                </c:pt>
                <c:pt idx="1904">
                  <c:v>190400</c:v>
                </c:pt>
                <c:pt idx="1905">
                  <c:v>190500</c:v>
                </c:pt>
                <c:pt idx="1906">
                  <c:v>190600</c:v>
                </c:pt>
                <c:pt idx="1907">
                  <c:v>190700</c:v>
                </c:pt>
                <c:pt idx="1908">
                  <c:v>190800</c:v>
                </c:pt>
                <c:pt idx="1909">
                  <c:v>190900</c:v>
                </c:pt>
                <c:pt idx="1910">
                  <c:v>191000</c:v>
                </c:pt>
                <c:pt idx="1911">
                  <c:v>191100</c:v>
                </c:pt>
                <c:pt idx="1912">
                  <c:v>191200</c:v>
                </c:pt>
                <c:pt idx="1913">
                  <c:v>191300</c:v>
                </c:pt>
                <c:pt idx="1914">
                  <c:v>191400</c:v>
                </c:pt>
                <c:pt idx="1915">
                  <c:v>191500</c:v>
                </c:pt>
                <c:pt idx="1916">
                  <c:v>191600</c:v>
                </c:pt>
                <c:pt idx="1917">
                  <c:v>191700</c:v>
                </c:pt>
                <c:pt idx="1918">
                  <c:v>191800</c:v>
                </c:pt>
                <c:pt idx="1919">
                  <c:v>191900</c:v>
                </c:pt>
                <c:pt idx="1920">
                  <c:v>192000</c:v>
                </c:pt>
                <c:pt idx="1921">
                  <c:v>192100</c:v>
                </c:pt>
                <c:pt idx="1922">
                  <c:v>192200</c:v>
                </c:pt>
                <c:pt idx="1923">
                  <c:v>192300</c:v>
                </c:pt>
                <c:pt idx="1924">
                  <c:v>192400</c:v>
                </c:pt>
                <c:pt idx="1925">
                  <c:v>192500</c:v>
                </c:pt>
                <c:pt idx="1926">
                  <c:v>192600</c:v>
                </c:pt>
                <c:pt idx="1927">
                  <c:v>192700</c:v>
                </c:pt>
                <c:pt idx="1928">
                  <c:v>192800</c:v>
                </c:pt>
                <c:pt idx="1929">
                  <c:v>192900</c:v>
                </c:pt>
                <c:pt idx="1930">
                  <c:v>193000</c:v>
                </c:pt>
                <c:pt idx="1931">
                  <c:v>193100</c:v>
                </c:pt>
                <c:pt idx="1932">
                  <c:v>193200</c:v>
                </c:pt>
                <c:pt idx="1933">
                  <c:v>193300</c:v>
                </c:pt>
                <c:pt idx="1934">
                  <c:v>193400</c:v>
                </c:pt>
                <c:pt idx="1935">
                  <c:v>193500</c:v>
                </c:pt>
                <c:pt idx="1936">
                  <c:v>193600</c:v>
                </c:pt>
                <c:pt idx="1937">
                  <c:v>193700</c:v>
                </c:pt>
                <c:pt idx="1938">
                  <c:v>193800</c:v>
                </c:pt>
                <c:pt idx="1939">
                  <c:v>193900</c:v>
                </c:pt>
                <c:pt idx="1940">
                  <c:v>194000</c:v>
                </c:pt>
                <c:pt idx="1941">
                  <c:v>194100</c:v>
                </c:pt>
                <c:pt idx="1942">
                  <c:v>194200</c:v>
                </c:pt>
                <c:pt idx="1943">
                  <c:v>194300</c:v>
                </c:pt>
                <c:pt idx="1944">
                  <c:v>194400</c:v>
                </c:pt>
                <c:pt idx="1945">
                  <c:v>194500</c:v>
                </c:pt>
                <c:pt idx="1946">
                  <c:v>194600</c:v>
                </c:pt>
                <c:pt idx="1947">
                  <c:v>194700</c:v>
                </c:pt>
                <c:pt idx="1948">
                  <c:v>194800</c:v>
                </c:pt>
                <c:pt idx="1949">
                  <c:v>194900</c:v>
                </c:pt>
                <c:pt idx="1950">
                  <c:v>195000</c:v>
                </c:pt>
                <c:pt idx="1951">
                  <c:v>195100</c:v>
                </c:pt>
                <c:pt idx="1952">
                  <c:v>195200</c:v>
                </c:pt>
                <c:pt idx="1953">
                  <c:v>195300</c:v>
                </c:pt>
                <c:pt idx="1954">
                  <c:v>195400</c:v>
                </c:pt>
                <c:pt idx="1955">
                  <c:v>195500</c:v>
                </c:pt>
                <c:pt idx="1956">
                  <c:v>195600</c:v>
                </c:pt>
                <c:pt idx="1957">
                  <c:v>195700</c:v>
                </c:pt>
                <c:pt idx="1958">
                  <c:v>195800</c:v>
                </c:pt>
                <c:pt idx="1959">
                  <c:v>195900</c:v>
                </c:pt>
                <c:pt idx="1960">
                  <c:v>196000</c:v>
                </c:pt>
                <c:pt idx="1961">
                  <c:v>196100</c:v>
                </c:pt>
                <c:pt idx="1962">
                  <c:v>196200</c:v>
                </c:pt>
                <c:pt idx="1963">
                  <c:v>196300</c:v>
                </c:pt>
                <c:pt idx="1964">
                  <c:v>196400</c:v>
                </c:pt>
                <c:pt idx="1965">
                  <c:v>196500</c:v>
                </c:pt>
                <c:pt idx="1966">
                  <c:v>196600</c:v>
                </c:pt>
                <c:pt idx="1967">
                  <c:v>196700</c:v>
                </c:pt>
                <c:pt idx="1968">
                  <c:v>196800</c:v>
                </c:pt>
                <c:pt idx="1969">
                  <c:v>196900</c:v>
                </c:pt>
                <c:pt idx="1970">
                  <c:v>197000</c:v>
                </c:pt>
                <c:pt idx="1971">
                  <c:v>197100</c:v>
                </c:pt>
                <c:pt idx="1972">
                  <c:v>197200</c:v>
                </c:pt>
                <c:pt idx="1973">
                  <c:v>197300</c:v>
                </c:pt>
                <c:pt idx="1974">
                  <c:v>197400</c:v>
                </c:pt>
                <c:pt idx="1975">
                  <c:v>197500</c:v>
                </c:pt>
                <c:pt idx="1976">
                  <c:v>197600</c:v>
                </c:pt>
                <c:pt idx="1977">
                  <c:v>197700</c:v>
                </c:pt>
                <c:pt idx="1978">
                  <c:v>197800</c:v>
                </c:pt>
                <c:pt idx="1979">
                  <c:v>197900</c:v>
                </c:pt>
                <c:pt idx="1980">
                  <c:v>198000</c:v>
                </c:pt>
                <c:pt idx="1981">
                  <c:v>198100</c:v>
                </c:pt>
                <c:pt idx="1982">
                  <c:v>198200</c:v>
                </c:pt>
                <c:pt idx="1983">
                  <c:v>198300</c:v>
                </c:pt>
                <c:pt idx="1984">
                  <c:v>198400</c:v>
                </c:pt>
                <c:pt idx="1985">
                  <c:v>198500</c:v>
                </c:pt>
                <c:pt idx="1986">
                  <c:v>198600</c:v>
                </c:pt>
                <c:pt idx="1987">
                  <c:v>198700</c:v>
                </c:pt>
                <c:pt idx="1988">
                  <c:v>198800</c:v>
                </c:pt>
                <c:pt idx="1989">
                  <c:v>198900</c:v>
                </c:pt>
                <c:pt idx="1990">
                  <c:v>199000</c:v>
                </c:pt>
                <c:pt idx="1991">
                  <c:v>199100</c:v>
                </c:pt>
                <c:pt idx="1992">
                  <c:v>199200</c:v>
                </c:pt>
                <c:pt idx="1993">
                  <c:v>199300</c:v>
                </c:pt>
                <c:pt idx="1994">
                  <c:v>199400</c:v>
                </c:pt>
                <c:pt idx="1995">
                  <c:v>199500</c:v>
                </c:pt>
                <c:pt idx="1996">
                  <c:v>199600</c:v>
                </c:pt>
                <c:pt idx="1997">
                  <c:v>199700</c:v>
                </c:pt>
                <c:pt idx="1998">
                  <c:v>199800</c:v>
                </c:pt>
                <c:pt idx="1999">
                  <c:v>199900</c:v>
                </c:pt>
                <c:pt idx="2000">
                  <c:v>200000</c:v>
                </c:pt>
                <c:pt idx="2001">
                  <c:v>200100</c:v>
                </c:pt>
                <c:pt idx="2002">
                  <c:v>200200</c:v>
                </c:pt>
                <c:pt idx="2003">
                  <c:v>200300</c:v>
                </c:pt>
                <c:pt idx="2004">
                  <c:v>200400</c:v>
                </c:pt>
                <c:pt idx="2005">
                  <c:v>200500</c:v>
                </c:pt>
                <c:pt idx="2006">
                  <c:v>200600</c:v>
                </c:pt>
                <c:pt idx="2007">
                  <c:v>200700</c:v>
                </c:pt>
                <c:pt idx="2008">
                  <c:v>200800</c:v>
                </c:pt>
                <c:pt idx="2009">
                  <c:v>200900</c:v>
                </c:pt>
                <c:pt idx="2010">
                  <c:v>201000</c:v>
                </c:pt>
                <c:pt idx="2011">
                  <c:v>201100</c:v>
                </c:pt>
                <c:pt idx="2012">
                  <c:v>201200</c:v>
                </c:pt>
                <c:pt idx="2013">
                  <c:v>201300</c:v>
                </c:pt>
                <c:pt idx="2014">
                  <c:v>201400</c:v>
                </c:pt>
                <c:pt idx="2015">
                  <c:v>201500</c:v>
                </c:pt>
                <c:pt idx="2016">
                  <c:v>201600</c:v>
                </c:pt>
                <c:pt idx="2017">
                  <c:v>201700</c:v>
                </c:pt>
                <c:pt idx="2018">
                  <c:v>201800</c:v>
                </c:pt>
                <c:pt idx="2019">
                  <c:v>201900</c:v>
                </c:pt>
                <c:pt idx="2020">
                  <c:v>202000</c:v>
                </c:pt>
                <c:pt idx="2021">
                  <c:v>202100</c:v>
                </c:pt>
                <c:pt idx="2022">
                  <c:v>202200</c:v>
                </c:pt>
                <c:pt idx="2023">
                  <c:v>202300</c:v>
                </c:pt>
                <c:pt idx="2024">
                  <c:v>202400</c:v>
                </c:pt>
                <c:pt idx="2025">
                  <c:v>202500</c:v>
                </c:pt>
                <c:pt idx="2026">
                  <c:v>202600</c:v>
                </c:pt>
                <c:pt idx="2027">
                  <c:v>202700</c:v>
                </c:pt>
                <c:pt idx="2028">
                  <c:v>202800</c:v>
                </c:pt>
                <c:pt idx="2029">
                  <c:v>202900</c:v>
                </c:pt>
                <c:pt idx="2030">
                  <c:v>203000</c:v>
                </c:pt>
                <c:pt idx="2031">
                  <c:v>203100</c:v>
                </c:pt>
                <c:pt idx="2032">
                  <c:v>203200</c:v>
                </c:pt>
                <c:pt idx="2033">
                  <c:v>203300</c:v>
                </c:pt>
                <c:pt idx="2034">
                  <c:v>203400</c:v>
                </c:pt>
                <c:pt idx="2035">
                  <c:v>203500</c:v>
                </c:pt>
                <c:pt idx="2036">
                  <c:v>203600</c:v>
                </c:pt>
                <c:pt idx="2037">
                  <c:v>203700</c:v>
                </c:pt>
                <c:pt idx="2038">
                  <c:v>203800</c:v>
                </c:pt>
                <c:pt idx="2039">
                  <c:v>203900</c:v>
                </c:pt>
                <c:pt idx="2040">
                  <c:v>204000</c:v>
                </c:pt>
                <c:pt idx="2041">
                  <c:v>204100</c:v>
                </c:pt>
                <c:pt idx="2042">
                  <c:v>204200</c:v>
                </c:pt>
                <c:pt idx="2043">
                  <c:v>204300</c:v>
                </c:pt>
                <c:pt idx="2044">
                  <c:v>204400</c:v>
                </c:pt>
                <c:pt idx="2045">
                  <c:v>204500</c:v>
                </c:pt>
                <c:pt idx="2046">
                  <c:v>204600</c:v>
                </c:pt>
                <c:pt idx="2047">
                  <c:v>204700</c:v>
                </c:pt>
                <c:pt idx="2048">
                  <c:v>204800</c:v>
                </c:pt>
                <c:pt idx="2049">
                  <c:v>204900</c:v>
                </c:pt>
                <c:pt idx="2050">
                  <c:v>205000</c:v>
                </c:pt>
                <c:pt idx="2051">
                  <c:v>205100</c:v>
                </c:pt>
                <c:pt idx="2052">
                  <c:v>205200</c:v>
                </c:pt>
                <c:pt idx="2053">
                  <c:v>205300</c:v>
                </c:pt>
                <c:pt idx="2054">
                  <c:v>205400</c:v>
                </c:pt>
                <c:pt idx="2055">
                  <c:v>205500</c:v>
                </c:pt>
                <c:pt idx="2056">
                  <c:v>205600</c:v>
                </c:pt>
                <c:pt idx="2057">
                  <c:v>205700</c:v>
                </c:pt>
                <c:pt idx="2058">
                  <c:v>205800</c:v>
                </c:pt>
                <c:pt idx="2059">
                  <c:v>205900</c:v>
                </c:pt>
                <c:pt idx="2060">
                  <c:v>206000</c:v>
                </c:pt>
                <c:pt idx="2061">
                  <c:v>206100</c:v>
                </c:pt>
                <c:pt idx="2062">
                  <c:v>206200</c:v>
                </c:pt>
                <c:pt idx="2063">
                  <c:v>206300</c:v>
                </c:pt>
                <c:pt idx="2064">
                  <c:v>206400</c:v>
                </c:pt>
                <c:pt idx="2065">
                  <c:v>206500</c:v>
                </c:pt>
                <c:pt idx="2066">
                  <c:v>206600</c:v>
                </c:pt>
                <c:pt idx="2067">
                  <c:v>206700</c:v>
                </c:pt>
                <c:pt idx="2068">
                  <c:v>206800</c:v>
                </c:pt>
                <c:pt idx="2069">
                  <c:v>206900</c:v>
                </c:pt>
                <c:pt idx="2070">
                  <c:v>207000</c:v>
                </c:pt>
                <c:pt idx="2071">
                  <c:v>207100</c:v>
                </c:pt>
                <c:pt idx="2072">
                  <c:v>207200</c:v>
                </c:pt>
                <c:pt idx="2073">
                  <c:v>207300</c:v>
                </c:pt>
                <c:pt idx="2074">
                  <c:v>207400</c:v>
                </c:pt>
                <c:pt idx="2075">
                  <c:v>207500</c:v>
                </c:pt>
                <c:pt idx="2076">
                  <c:v>207600</c:v>
                </c:pt>
                <c:pt idx="2077">
                  <c:v>207700</c:v>
                </c:pt>
                <c:pt idx="2078">
                  <c:v>207800</c:v>
                </c:pt>
                <c:pt idx="2079">
                  <c:v>207900</c:v>
                </c:pt>
                <c:pt idx="2080">
                  <c:v>208000</c:v>
                </c:pt>
                <c:pt idx="2081">
                  <c:v>208100</c:v>
                </c:pt>
                <c:pt idx="2082">
                  <c:v>208200</c:v>
                </c:pt>
                <c:pt idx="2083">
                  <c:v>208300</c:v>
                </c:pt>
                <c:pt idx="2084">
                  <c:v>208400</c:v>
                </c:pt>
                <c:pt idx="2085">
                  <c:v>208500</c:v>
                </c:pt>
                <c:pt idx="2086">
                  <c:v>208600</c:v>
                </c:pt>
                <c:pt idx="2087">
                  <c:v>208700</c:v>
                </c:pt>
                <c:pt idx="2088">
                  <c:v>208800</c:v>
                </c:pt>
                <c:pt idx="2089">
                  <c:v>208900</c:v>
                </c:pt>
                <c:pt idx="2090">
                  <c:v>209000</c:v>
                </c:pt>
                <c:pt idx="2091">
                  <c:v>209100</c:v>
                </c:pt>
                <c:pt idx="2092">
                  <c:v>209200</c:v>
                </c:pt>
                <c:pt idx="2093">
                  <c:v>209300</c:v>
                </c:pt>
                <c:pt idx="2094">
                  <c:v>209400</c:v>
                </c:pt>
                <c:pt idx="2095">
                  <c:v>209500</c:v>
                </c:pt>
                <c:pt idx="2096">
                  <c:v>209600</c:v>
                </c:pt>
                <c:pt idx="2097">
                  <c:v>209700</c:v>
                </c:pt>
                <c:pt idx="2098">
                  <c:v>209800</c:v>
                </c:pt>
                <c:pt idx="2099">
                  <c:v>209900</c:v>
                </c:pt>
                <c:pt idx="2100">
                  <c:v>210000</c:v>
                </c:pt>
                <c:pt idx="2101">
                  <c:v>210100</c:v>
                </c:pt>
                <c:pt idx="2102">
                  <c:v>210200</c:v>
                </c:pt>
                <c:pt idx="2103">
                  <c:v>210300</c:v>
                </c:pt>
                <c:pt idx="2104">
                  <c:v>210400</c:v>
                </c:pt>
                <c:pt idx="2105">
                  <c:v>210500</c:v>
                </c:pt>
                <c:pt idx="2106">
                  <c:v>210600</c:v>
                </c:pt>
                <c:pt idx="2107">
                  <c:v>210700</c:v>
                </c:pt>
                <c:pt idx="2108">
                  <c:v>210800</c:v>
                </c:pt>
                <c:pt idx="2109">
                  <c:v>210900</c:v>
                </c:pt>
                <c:pt idx="2110">
                  <c:v>211000</c:v>
                </c:pt>
                <c:pt idx="2111">
                  <c:v>211100</c:v>
                </c:pt>
                <c:pt idx="2112">
                  <c:v>211200</c:v>
                </c:pt>
                <c:pt idx="2113">
                  <c:v>211300</c:v>
                </c:pt>
                <c:pt idx="2114">
                  <c:v>211400</c:v>
                </c:pt>
                <c:pt idx="2115">
                  <c:v>211500</c:v>
                </c:pt>
                <c:pt idx="2116">
                  <c:v>211600</c:v>
                </c:pt>
                <c:pt idx="2117">
                  <c:v>211700</c:v>
                </c:pt>
                <c:pt idx="2118">
                  <c:v>211800</c:v>
                </c:pt>
                <c:pt idx="2119">
                  <c:v>211900</c:v>
                </c:pt>
                <c:pt idx="2120">
                  <c:v>212000</c:v>
                </c:pt>
                <c:pt idx="2121">
                  <c:v>212100</c:v>
                </c:pt>
                <c:pt idx="2122">
                  <c:v>212200</c:v>
                </c:pt>
                <c:pt idx="2123">
                  <c:v>212300</c:v>
                </c:pt>
                <c:pt idx="2124">
                  <c:v>212400</c:v>
                </c:pt>
                <c:pt idx="2125">
                  <c:v>212500</c:v>
                </c:pt>
                <c:pt idx="2126">
                  <c:v>212600</c:v>
                </c:pt>
                <c:pt idx="2127">
                  <c:v>212700</c:v>
                </c:pt>
                <c:pt idx="2128">
                  <c:v>212800</c:v>
                </c:pt>
                <c:pt idx="2129">
                  <c:v>212900</c:v>
                </c:pt>
                <c:pt idx="2130">
                  <c:v>213000</c:v>
                </c:pt>
                <c:pt idx="2131">
                  <c:v>213100</c:v>
                </c:pt>
                <c:pt idx="2132">
                  <c:v>213200</c:v>
                </c:pt>
                <c:pt idx="2133">
                  <c:v>213300</c:v>
                </c:pt>
                <c:pt idx="2134">
                  <c:v>213400</c:v>
                </c:pt>
                <c:pt idx="2135">
                  <c:v>213500</c:v>
                </c:pt>
                <c:pt idx="2136">
                  <c:v>213600</c:v>
                </c:pt>
                <c:pt idx="2137">
                  <c:v>213700</c:v>
                </c:pt>
                <c:pt idx="2138">
                  <c:v>213800</c:v>
                </c:pt>
                <c:pt idx="2139">
                  <c:v>213900</c:v>
                </c:pt>
                <c:pt idx="2140">
                  <c:v>214000</c:v>
                </c:pt>
                <c:pt idx="2141">
                  <c:v>214100</c:v>
                </c:pt>
                <c:pt idx="2142">
                  <c:v>214200</c:v>
                </c:pt>
                <c:pt idx="2143">
                  <c:v>214300</c:v>
                </c:pt>
                <c:pt idx="2144">
                  <c:v>214400</c:v>
                </c:pt>
                <c:pt idx="2145">
                  <c:v>214500</c:v>
                </c:pt>
                <c:pt idx="2146">
                  <c:v>214600</c:v>
                </c:pt>
                <c:pt idx="2147">
                  <c:v>214700</c:v>
                </c:pt>
                <c:pt idx="2148">
                  <c:v>214800</c:v>
                </c:pt>
                <c:pt idx="2149">
                  <c:v>214900</c:v>
                </c:pt>
                <c:pt idx="2150">
                  <c:v>215000</c:v>
                </c:pt>
                <c:pt idx="2151">
                  <c:v>215100</c:v>
                </c:pt>
                <c:pt idx="2152">
                  <c:v>215200</c:v>
                </c:pt>
                <c:pt idx="2153">
                  <c:v>215300</c:v>
                </c:pt>
                <c:pt idx="2154">
                  <c:v>215400</c:v>
                </c:pt>
                <c:pt idx="2155">
                  <c:v>215500</c:v>
                </c:pt>
                <c:pt idx="2156">
                  <c:v>215600</c:v>
                </c:pt>
                <c:pt idx="2157">
                  <c:v>215700</c:v>
                </c:pt>
                <c:pt idx="2158">
                  <c:v>215800</c:v>
                </c:pt>
                <c:pt idx="2159">
                  <c:v>215900</c:v>
                </c:pt>
                <c:pt idx="2160">
                  <c:v>216000</c:v>
                </c:pt>
                <c:pt idx="2161">
                  <c:v>216100</c:v>
                </c:pt>
                <c:pt idx="2162">
                  <c:v>216200</c:v>
                </c:pt>
                <c:pt idx="2163">
                  <c:v>216300</c:v>
                </c:pt>
                <c:pt idx="2164">
                  <c:v>216400</c:v>
                </c:pt>
                <c:pt idx="2165">
                  <c:v>216500</c:v>
                </c:pt>
                <c:pt idx="2166">
                  <c:v>216600</c:v>
                </c:pt>
                <c:pt idx="2167">
                  <c:v>216700</c:v>
                </c:pt>
                <c:pt idx="2168">
                  <c:v>216800</c:v>
                </c:pt>
                <c:pt idx="2169">
                  <c:v>216900</c:v>
                </c:pt>
                <c:pt idx="2170">
                  <c:v>217000</c:v>
                </c:pt>
                <c:pt idx="2171">
                  <c:v>217100</c:v>
                </c:pt>
                <c:pt idx="2172">
                  <c:v>217200</c:v>
                </c:pt>
                <c:pt idx="2173">
                  <c:v>217300</c:v>
                </c:pt>
                <c:pt idx="2174">
                  <c:v>217400</c:v>
                </c:pt>
                <c:pt idx="2175">
                  <c:v>217500</c:v>
                </c:pt>
                <c:pt idx="2176">
                  <c:v>217600</c:v>
                </c:pt>
                <c:pt idx="2177">
                  <c:v>217700</c:v>
                </c:pt>
                <c:pt idx="2178">
                  <c:v>217800</c:v>
                </c:pt>
                <c:pt idx="2179">
                  <c:v>217900</c:v>
                </c:pt>
                <c:pt idx="2180">
                  <c:v>218000</c:v>
                </c:pt>
                <c:pt idx="2181">
                  <c:v>218100</c:v>
                </c:pt>
                <c:pt idx="2182">
                  <c:v>218200</c:v>
                </c:pt>
                <c:pt idx="2183">
                  <c:v>218300</c:v>
                </c:pt>
                <c:pt idx="2184">
                  <c:v>218400</c:v>
                </c:pt>
                <c:pt idx="2185">
                  <c:v>218500</c:v>
                </c:pt>
                <c:pt idx="2186">
                  <c:v>218600</c:v>
                </c:pt>
                <c:pt idx="2187">
                  <c:v>218700</c:v>
                </c:pt>
                <c:pt idx="2188">
                  <c:v>218800</c:v>
                </c:pt>
                <c:pt idx="2189">
                  <c:v>218900</c:v>
                </c:pt>
                <c:pt idx="2190">
                  <c:v>219000</c:v>
                </c:pt>
                <c:pt idx="2191">
                  <c:v>219100</c:v>
                </c:pt>
                <c:pt idx="2192">
                  <c:v>219200</c:v>
                </c:pt>
                <c:pt idx="2193">
                  <c:v>219300</c:v>
                </c:pt>
                <c:pt idx="2194">
                  <c:v>219400</c:v>
                </c:pt>
                <c:pt idx="2195">
                  <c:v>219500</c:v>
                </c:pt>
                <c:pt idx="2196">
                  <c:v>219600</c:v>
                </c:pt>
                <c:pt idx="2197">
                  <c:v>219700</c:v>
                </c:pt>
                <c:pt idx="2198">
                  <c:v>219800</c:v>
                </c:pt>
                <c:pt idx="2199">
                  <c:v>219900</c:v>
                </c:pt>
                <c:pt idx="2200">
                  <c:v>220000</c:v>
                </c:pt>
                <c:pt idx="2201">
                  <c:v>220100</c:v>
                </c:pt>
                <c:pt idx="2202">
                  <c:v>220200</c:v>
                </c:pt>
                <c:pt idx="2203">
                  <c:v>220300</c:v>
                </c:pt>
                <c:pt idx="2204">
                  <c:v>220400</c:v>
                </c:pt>
                <c:pt idx="2205">
                  <c:v>220500</c:v>
                </c:pt>
                <c:pt idx="2206">
                  <c:v>220600</c:v>
                </c:pt>
                <c:pt idx="2207">
                  <c:v>220700</c:v>
                </c:pt>
                <c:pt idx="2208">
                  <c:v>220800</c:v>
                </c:pt>
                <c:pt idx="2209">
                  <c:v>220900</c:v>
                </c:pt>
                <c:pt idx="2210">
                  <c:v>221000</c:v>
                </c:pt>
                <c:pt idx="2211">
                  <c:v>221100</c:v>
                </c:pt>
                <c:pt idx="2212">
                  <c:v>221200</c:v>
                </c:pt>
                <c:pt idx="2213">
                  <c:v>221300</c:v>
                </c:pt>
                <c:pt idx="2214">
                  <c:v>221400</c:v>
                </c:pt>
                <c:pt idx="2215">
                  <c:v>221500</c:v>
                </c:pt>
                <c:pt idx="2216">
                  <c:v>221600</c:v>
                </c:pt>
                <c:pt idx="2217">
                  <c:v>221700</c:v>
                </c:pt>
                <c:pt idx="2218">
                  <c:v>221800</c:v>
                </c:pt>
                <c:pt idx="2219">
                  <c:v>221900</c:v>
                </c:pt>
                <c:pt idx="2220">
                  <c:v>222000</c:v>
                </c:pt>
                <c:pt idx="2221">
                  <c:v>222100</c:v>
                </c:pt>
                <c:pt idx="2222">
                  <c:v>222200</c:v>
                </c:pt>
                <c:pt idx="2223">
                  <c:v>222300</c:v>
                </c:pt>
                <c:pt idx="2224">
                  <c:v>222400</c:v>
                </c:pt>
                <c:pt idx="2225">
                  <c:v>222500</c:v>
                </c:pt>
                <c:pt idx="2226">
                  <c:v>222600</c:v>
                </c:pt>
                <c:pt idx="2227">
                  <c:v>222700</c:v>
                </c:pt>
                <c:pt idx="2228">
                  <c:v>222800</c:v>
                </c:pt>
                <c:pt idx="2229">
                  <c:v>222900</c:v>
                </c:pt>
                <c:pt idx="2230">
                  <c:v>223000</c:v>
                </c:pt>
                <c:pt idx="2231">
                  <c:v>223100</c:v>
                </c:pt>
                <c:pt idx="2232">
                  <c:v>223200</c:v>
                </c:pt>
                <c:pt idx="2233">
                  <c:v>223300</c:v>
                </c:pt>
                <c:pt idx="2234">
                  <c:v>223400</c:v>
                </c:pt>
                <c:pt idx="2235">
                  <c:v>223500</c:v>
                </c:pt>
                <c:pt idx="2236">
                  <c:v>223600</c:v>
                </c:pt>
                <c:pt idx="2237">
                  <c:v>223700</c:v>
                </c:pt>
                <c:pt idx="2238">
                  <c:v>223800</c:v>
                </c:pt>
                <c:pt idx="2239">
                  <c:v>223900</c:v>
                </c:pt>
                <c:pt idx="2240">
                  <c:v>224000</c:v>
                </c:pt>
                <c:pt idx="2241">
                  <c:v>224100</c:v>
                </c:pt>
                <c:pt idx="2242">
                  <c:v>224200</c:v>
                </c:pt>
                <c:pt idx="2243">
                  <c:v>224300</c:v>
                </c:pt>
                <c:pt idx="2244">
                  <c:v>224400</c:v>
                </c:pt>
                <c:pt idx="2245">
                  <c:v>224500</c:v>
                </c:pt>
                <c:pt idx="2246">
                  <c:v>224600</c:v>
                </c:pt>
                <c:pt idx="2247">
                  <c:v>224700</c:v>
                </c:pt>
                <c:pt idx="2248">
                  <c:v>224800</c:v>
                </c:pt>
                <c:pt idx="2249">
                  <c:v>224900</c:v>
                </c:pt>
                <c:pt idx="2250">
                  <c:v>225000</c:v>
                </c:pt>
                <c:pt idx="2251">
                  <c:v>225100</c:v>
                </c:pt>
                <c:pt idx="2252">
                  <c:v>225200</c:v>
                </c:pt>
                <c:pt idx="2253">
                  <c:v>225300</c:v>
                </c:pt>
                <c:pt idx="2254">
                  <c:v>225400</c:v>
                </c:pt>
                <c:pt idx="2255">
                  <c:v>225500</c:v>
                </c:pt>
                <c:pt idx="2256">
                  <c:v>225600</c:v>
                </c:pt>
                <c:pt idx="2257">
                  <c:v>225700</c:v>
                </c:pt>
                <c:pt idx="2258">
                  <c:v>225800</c:v>
                </c:pt>
                <c:pt idx="2259">
                  <c:v>225900</c:v>
                </c:pt>
                <c:pt idx="2260">
                  <c:v>226000</c:v>
                </c:pt>
                <c:pt idx="2261">
                  <c:v>226100</c:v>
                </c:pt>
                <c:pt idx="2262">
                  <c:v>226200</c:v>
                </c:pt>
                <c:pt idx="2263">
                  <c:v>226300</c:v>
                </c:pt>
                <c:pt idx="2264">
                  <c:v>226400</c:v>
                </c:pt>
                <c:pt idx="2265">
                  <c:v>226500</c:v>
                </c:pt>
                <c:pt idx="2266">
                  <c:v>226600</c:v>
                </c:pt>
                <c:pt idx="2267">
                  <c:v>226700</c:v>
                </c:pt>
                <c:pt idx="2268">
                  <c:v>226800</c:v>
                </c:pt>
                <c:pt idx="2269">
                  <c:v>226900</c:v>
                </c:pt>
                <c:pt idx="2270">
                  <c:v>227000</c:v>
                </c:pt>
                <c:pt idx="2271">
                  <c:v>227100</c:v>
                </c:pt>
                <c:pt idx="2272">
                  <c:v>227200</c:v>
                </c:pt>
                <c:pt idx="2273">
                  <c:v>227300</c:v>
                </c:pt>
                <c:pt idx="2274">
                  <c:v>227400</c:v>
                </c:pt>
                <c:pt idx="2275">
                  <c:v>227500</c:v>
                </c:pt>
                <c:pt idx="2276">
                  <c:v>227600</c:v>
                </c:pt>
                <c:pt idx="2277">
                  <c:v>227700</c:v>
                </c:pt>
                <c:pt idx="2278">
                  <c:v>227800</c:v>
                </c:pt>
                <c:pt idx="2279">
                  <c:v>227900</c:v>
                </c:pt>
                <c:pt idx="2280">
                  <c:v>228000</c:v>
                </c:pt>
                <c:pt idx="2281">
                  <c:v>228100</c:v>
                </c:pt>
                <c:pt idx="2282">
                  <c:v>228200</c:v>
                </c:pt>
                <c:pt idx="2283">
                  <c:v>228300</c:v>
                </c:pt>
                <c:pt idx="2284">
                  <c:v>228400</c:v>
                </c:pt>
                <c:pt idx="2285">
                  <c:v>228500</c:v>
                </c:pt>
                <c:pt idx="2286">
                  <c:v>228600</c:v>
                </c:pt>
                <c:pt idx="2287">
                  <c:v>228700</c:v>
                </c:pt>
                <c:pt idx="2288">
                  <c:v>228800</c:v>
                </c:pt>
                <c:pt idx="2289">
                  <c:v>228900</c:v>
                </c:pt>
                <c:pt idx="2290">
                  <c:v>229000</c:v>
                </c:pt>
                <c:pt idx="2291">
                  <c:v>229100</c:v>
                </c:pt>
                <c:pt idx="2292">
                  <c:v>229200</c:v>
                </c:pt>
                <c:pt idx="2293">
                  <c:v>229300</c:v>
                </c:pt>
                <c:pt idx="2294">
                  <c:v>229400</c:v>
                </c:pt>
                <c:pt idx="2295">
                  <c:v>229500</c:v>
                </c:pt>
                <c:pt idx="2296">
                  <c:v>229600</c:v>
                </c:pt>
                <c:pt idx="2297">
                  <c:v>229700</c:v>
                </c:pt>
                <c:pt idx="2298">
                  <c:v>229800</c:v>
                </c:pt>
                <c:pt idx="2299">
                  <c:v>229900</c:v>
                </c:pt>
                <c:pt idx="2300">
                  <c:v>230000</c:v>
                </c:pt>
                <c:pt idx="2301">
                  <c:v>230100</c:v>
                </c:pt>
                <c:pt idx="2302">
                  <c:v>230200</c:v>
                </c:pt>
                <c:pt idx="2303">
                  <c:v>230300</c:v>
                </c:pt>
                <c:pt idx="2304">
                  <c:v>230400</c:v>
                </c:pt>
                <c:pt idx="2305">
                  <c:v>230500</c:v>
                </c:pt>
                <c:pt idx="2306">
                  <c:v>230600</c:v>
                </c:pt>
                <c:pt idx="2307">
                  <c:v>230700</c:v>
                </c:pt>
                <c:pt idx="2308">
                  <c:v>230800</c:v>
                </c:pt>
                <c:pt idx="2309">
                  <c:v>230900</c:v>
                </c:pt>
                <c:pt idx="2310">
                  <c:v>231000</c:v>
                </c:pt>
                <c:pt idx="2311">
                  <c:v>231100</c:v>
                </c:pt>
                <c:pt idx="2312">
                  <c:v>231200</c:v>
                </c:pt>
                <c:pt idx="2313">
                  <c:v>231300</c:v>
                </c:pt>
                <c:pt idx="2314">
                  <c:v>231400</c:v>
                </c:pt>
                <c:pt idx="2315">
                  <c:v>231500</c:v>
                </c:pt>
                <c:pt idx="2316">
                  <c:v>231600</c:v>
                </c:pt>
                <c:pt idx="2317">
                  <c:v>231700</c:v>
                </c:pt>
                <c:pt idx="2318">
                  <c:v>231800</c:v>
                </c:pt>
                <c:pt idx="2319">
                  <c:v>231900</c:v>
                </c:pt>
                <c:pt idx="2320">
                  <c:v>232000</c:v>
                </c:pt>
                <c:pt idx="2321">
                  <c:v>232100</c:v>
                </c:pt>
                <c:pt idx="2322">
                  <c:v>232200</c:v>
                </c:pt>
                <c:pt idx="2323">
                  <c:v>232300</c:v>
                </c:pt>
                <c:pt idx="2324">
                  <c:v>232400</c:v>
                </c:pt>
                <c:pt idx="2325">
                  <c:v>232500</c:v>
                </c:pt>
                <c:pt idx="2326">
                  <c:v>232600</c:v>
                </c:pt>
                <c:pt idx="2327">
                  <c:v>232700</c:v>
                </c:pt>
                <c:pt idx="2328">
                  <c:v>232800</c:v>
                </c:pt>
                <c:pt idx="2329">
                  <c:v>232900</c:v>
                </c:pt>
                <c:pt idx="2330">
                  <c:v>233000</c:v>
                </c:pt>
                <c:pt idx="2331">
                  <c:v>233100</c:v>
                </c:pt>
                <c:pt idx="2332">
                  <c:v>233200</c:v>
                </c:pt>
                <c:pt idx="2333">
                  <c:v>233300</c:v>
                </c:pt>
                <c:pt idx="2334">
                  <c:v>233400</c:v>
                </c:pt>
                <c:pt idx="2335">
                  <c:v>233500</c:v>
                </c:pt>
                <c:pt idx="2336">
                  <c:v>233600</c:v>
                </c:pt>
                <c:pt idx="2337">
                  <c:v>233700</c:v>
                </c:pt>
                <c:pt idx="2338">
                  <c:v>233800</c:v>
                </c:pt>
                <c:pt idx="2339">
                  <c:v>233900</c:v>
                </c:pt>
                <c:pt idx="2340">
                  <c:v>234000</c:v>
                </c:pt>
                <c:pt idx="2341">
                  <c:v>234100</c:v>
                </c:pt>
                <c:pt idx="2342">
                  <c:v>234200</c:v>
                </c:pt>
                <c:pt idx="2343">
                  <c:v>234300</c:v>
                </c:pt>
                <c:pt idx="2344">
                  <c:v>234400</c:v>
                </c:pt>
                <c:pt idx="2345">
                  <c:v>234500</c:v>
                </c:pt>
                <c:pt idx="2346">
                  <c:v>234600</c:v>
                </c:pt>
                <c:pt idx="2347">
                  <c:v>234700</c:v>
                </c:pt>
                <c:pt idx="2348">
                  <c:v>234800</c:v>
                </c:pt>
                <c:pt idx="2349">
                  <c:v>234900</c:v>
                </c:pt>
                <c:pt idx="2350">
                  <c:v>235000</c:v>
                </c:pt>
                <c:pt idx="2351">
                  <c:v>235100</c:v>
                </c:pt>
                <c:pt idx="2352">
                  <c:v>235200</c:v>
                </c:pt>
                <c:pt idx="2353">
                  <c:v>235300</c:v>
                </c:pt>
                <c:pt idx="2354">
                  <c:v>235400</c:v>
                </c:pt>
                <c:pt idx="2355">
                  <c:v>235500</c:v>
                </c:pt>
                <c:pt idx="2356">
                  <c:v>235600</c:v>
                </c:pt>
                <c:pt idx="2357">
                  <c:v>235700</c:v>
                </c:pt>
                <c:pt idx="2358">
                  <c:v>235800</c:v>
                </c:pt>
                <c:pt idx="2359">
                  <c:v>235900</c:v>
                </c:pt>
                <c:pt idx="2360">
                  <c:v>236000</c:v>
                </c:pt>
                <c:pt idx="2361">
                  <c:v>236100</c:v>
                </c:pt>
                <c:pt idx="2362">
                  <c:v>236200</c:v>
                </c:pt>
                <c:pt idx="2363">
                  <c:v>236300</c:v>
                </c:pt>
                <c:pt idx="2364">
                  <c:v>236400</c:v>
                </c:pt>
                <c:pt idx="2365">
                  <c:v>236500</c:v>
                </c:pt>
                <c:pt idx="2366">
                  <c:v>236600</c:v>
                </c:pt>
                <c:pt idx="2367">
                  <c:v>236700</c:v>
                </c:pt>
                <c:pt idx="2368">
                  <c:v>236800</c:v>
                </c:pt>
                <c:pt idx="2369">
                  <c:v>236900</c:v>
                </c:pt>
                <c:pt idx="2370">
                  <c:v>237000</c:v>
                </c:pt>
                <c:pt idx="2371">
                  <c:v>237100</c:v>
                </c:pt>
                <c:pt idx="2372">
                  <c:v>237200</c:v>
                </c:pt>
                <c:pt idx="2373">
                  <c:v>237300</c:v>
                </c:pt>
                <c:pt idx="2374">
                  <c:v>237400</c:v>
                </c:pt>
                <c:pt idx="2375">
                  <c:v>237500</c:v>
                </c:pt>
                <c:pt idx="2376">
                  <c:v>237600</c:v>
                </c:pt>
                <c:pt idx="2377">
                  <c:v>237700</c:v>
                </c:pt>
                <c:pt idx="2378">
                  <c:v>237800</c:v>
                </c:pt>
                <c:pt idx="2379">
                  <c:v>237900</c:v>
                </c:pt>
                <c:pt idx="2380">
                  <c:v>238000</c:v>
                </c:pt>
                <c:pt idx="2381">
                  <c:v>238100</c:v>
                </c:pt>
                <c:pt idx="2382">
                  <c:v>238200</c:v>
                </c:pt>
                <c:pt idx="2383">
                  <c:v>238300</c:v>
                </c:pt>
                <c:pt idx="2384">
                  <c:v>238400</c:v>
                </c:pt>
                <c:pt idx="2385">
                  <c:v>238500</c:v>
                </c:pt>
                <c:pt idx="2386">
                  <c:v>238600</c:v>
                </c:pt>
                <c:pt idx="2387">
                  <c:v>238700</c:v>
                </c:pt>
                <c:pt idx="2388">
                  <c:v>238800</c:v>
                </c:pt>
                <c:pt idx="2389">
                  <c:v>238900</c:v>
                </c:pt>
                <c:pt idx="2390">
                  <c:v>239000</c:v>
                </c:pt>
                <c:pt idx="2391">
                  <c:v>239100</c:v>
                </c:pt>
                <c:pt idx="2392">
                  <c:v>239200</c:v>
                </c:pt>
                <c:pt idx="2393">
                  <c:v>239300</c:v>
                </c:pt>
                <c:pt idx="2394">
                  <c:v>239400</c:v>
                </c:pt>
                <c:pt idx="2395">
                  <c:v>239500</c:v>
                </c:pt>
                <c:pt idx="2396">
                  <c:v>239600</c:v>
                </c:pt>
                <c:pt idx="2397">
                  <c:v>239700</c:v>
                </c:pt>
                <c:pt idx="2398">
                  <c:v>239800</c:v>
                </c:pt>
                <c:pt idx="2399">
                  <c:v>239900</c:v>
                </c:pt>
                <c:pt idx="2400">
                  <c:v>240000</c:v>
                </c:pt>
                <c:pt idx="2401">
                  <c:v>240100</c:v>
                </c:pt>
                <c:pt idx="2402">
                  <c:v>240200</c:v>
                </c:pt>
                <c:pt idx="2403">
                  <c:v>240300</c:v>
                </c:pt>
                <c:pt idx="2404">
                  <c:v>240400</c:v>
                </c:pt>
                <c:pt idx="2405">
                  <c:v>240500</c:v>
                </c:pt>
                <c:pt idx="2406">
                  <c:v>240600</c:v>
                </c:pt>
                <c:pt idx="2407">
                  <c:v>240700</c:v>
                </c:pt>
                <c:pt idx="2408">
                  <c:v>240800</c:v>
                </c:pt>
                <c:pt idx="2409">
                  <c:v>240900</c:v>
                </c:pt>
                <c:pt idx="2410">
                  <c:v>241000</c:v>
                </c:pt>
                <c:pt idx="2411">
                  <c:v>241100</c:v>
                </c:pt>
                <c:pt idx="2412">
                  <c:v>241200</c:v>
                </c:pt>
                <c:pt idx="2413">
                  <c:v>241300</c:v>
                </c:pt>
                <c:pt idx="2414">
                  <c:v>241400</c:v>
                </c:pt>
                <c:pt idx="2415">
                  <c:v>241500</c:v>
                </c:pt>
                <c:pt idx="2416">
                  <c:v>241600</c:v>
                </c:pt>
                <c:pt idx="2417">
                  <c:v>241700</c:v>
                </c:pt>
                <c:pt idx="2418">
                  <c:v>241800</c:v>
                </c:pt>
                <c:pt idx="2419">
                  <c:v>241900</c:v>
                </c:pt>
                <c:pt idx="2420">
                  <c:v>242000</c:v>
                </c:pt>
                <c:pt idx="2421">
                  <c:v>242100</c:v>
                </c:pt>
                <c:pt idx="2422">
                  <c:v>242200</c:v>
                </c:pt>
                <c:pt idx="2423">
                  <c:v>242300</c:v>
                </c:pt>
                <c:pt idx="2424">
                  <c:v>242400</c:v>
                </c:pt>
                <c:pt idx="2425">
                  <c:v>242500</c:v>
                </c:pt>
                <c:pt idx="2426">
                  <c:v>242600</c:v>
                </c:pt>
                <c:pt idx="2427">
                  <c:v>242700</c:v>
                </c:pt>
                <c:pt idx="2428">
                  <c:v>242800</c:v>
                </c:pt>
                <c:pt idx="2429">
                  <c:v>242900</c:v>
                </c:pt>
                <c:pt idx="2430">
                  <c:v>243000</c:v>
                </c:pt>
                <c:pt idx="2431">
                  <c:v>243100</c:v>
                </c:pt>
                <c:pt idx="2432">
                  <c:v>243200</c:v>
                </c:pt>
                <c:pt idx="2433">
                  <c:v>243300</c:v>
                </c:pt>
                <c:pt idx="2434">
                  <c:v>243400</c:v>
                </c:pt>
                <c:pt idx="2435">
                  <c:v>243500</c:v>
                </c:pt>
                <c:pt idx="2436">
                  <c:v>243600</c:v>
                </c:pt>
                <c:pt idx="2437">
                  <c:v>243700</c:v>
                </c:pt>
                <c:pt idx="2438">
                  <c:v>243800</c:v>
                </c:pt>
                <c:pt idx="2439">
                  <c:v>243900</c:v>
                </c:pt>
                <c:pt idx="2440">
                  <c:v>244000</c:v>
                </c:pt>
                <c:pt idx="2441">
                  <c:v>244100</c:v>
                </c:pt>
                <c:pt idx="2442">
                  <c:v>244200</c:v>
                </c:pt>
                <c:pt idx="2443">
                  <c:v>244300</c:v>
                </c:pt>
                <c:pt idx="2444">
                  <c:v>244400</c:v>
                </c:pt>
                <c:pt idx="2445">
                  <c:v>244500</c:v>
                </c:pt>
                <c:pt idx="2446">
                  <c:v>244600</c:v>
                </c:pt>
                <c:pt idx="2447">
                  <c:v>244700</c:v>
                </c:pt>
                <c:pt idx="2448">
                  <c:v>244800</c:v>
                </c:pt>
                <c:pt idx="2449">
                  <c:v>244900</c:v>
                </c:pt>
                <c:pt idx="2450">
                  <c:v>245000</c:v>
                </c:pt>
                <c:pt idx="2451">
                  <c:v>245100</c:v>
                </c:pt>
                <c:pt idx="2452">
                  <c:v>245200</c:v>
                </c:pt>
                <c:pt idx="2453">
                  <c:v>245300</c:v>
                </c:pt>
                <c:pt idx="2454">
                  <c:v>245400</c:v>
                </c:pt>
                <c:pt idx="2455">
                  <c:v>245500</c:v>
                </c:pt>
                <c:pt idx="2456">
                  <c:v>245600</c:v>
                </c:pt>
                <c:pt idx="2457">
                  <c:v>245700</c:v>
                </c:pt>
                <c:pt idx="2458">
                  <c:v>245800</c:v>
                </c:pt>
                <c:pt idx="2459">
                  <c:v>245900</c:v>
                </c:pt>
                <c:pt idx="2460">
                  <c:v>246000</c:v>
                </c:pt>
                <c:pt idx="2461">
                  <c:v>246100</c:v>
                </c:pt>
                <c:pt idx="2462">
                  <c:v>246200</c:v>
                </c:pt>
                <c:pt idx="2463">
                  <c:v>246300</c:v>
                </c:pt>
                <c:pt idx="2464">
                  <c:v>246400</c:v>
                </c:pt>
                <c:pt idx="2465">
                  <c:v>246500</c:v>
                </c:pt>
                <c:pt idx="2466">
                  <c:v>246600</c:v>
                </c:pt>
                <c:pt idx="2467">
                  <c:v>246700</c:v>
                </c:pt>
                <c:pt idx="2468">
                  <c:v>246800</c:v>
                </c:pt>
                <c:pt idx="2469">
                  <c:v>246900</c:v>
                </c:pt>
                <c:pt idx="2470">
                  <c:v>247000</c:v>
                </c:pt>
                <c:pt idx="2471">
                  <c:v>247100</c:v>
                </c:pt>
                <c:pt idx="2472">
                  <c:v>247200</c:v>
                </c:pt>
                <c:pt idx="2473">
                  <c:v>247300</c:v>
                </c:pt>
                <c:pt idx="2474">
                  <c:v>247400</c:v>
                </c:pt>
                <c:pt idx="2475">
                  <c:v>247500</c:v>
                </c:pt>
                <c:pt idx="2476">
                  <c:v>247600</c:v>
                </c:pt>
                <c:pt idx="2477">
                  <c:v>247700</c:v>
                </c:pt>
                <c:pt idx="2478">
                  <c:v>247800</c:v>
                </c:pt>
                <c:pt idx="2479">
                  <c:v>247900</c:v>
                </c:pt>
                <c:pt idx="2480">
                  <c:v>248000</c:v>
                </c:pt>
                <c:pt idx="2481">
                  <c:v>248100</c:v>
                </c:pt>
                <c:pt idx="2482">
                  <c:v>248200</c:v>
                </c:pt>
                <c:pt idx="2483">
                  <c:v>248300</c:v>
                </c:pt>
                <c:pt idx="2484">
                  <c:v>248400</c:v>
                </c:pt>
                <c:pt idx="2485">
                  <c:v>248500</c:v>
                </c:pt>
                <c:pt idx="2486">
                  <c:v>248600</c:v>
                </c:pt>
                <c:pt idx="2487">
                  <c:v>248700</c:v>
                </c:pt>
                <c:pt idx="2488">
                  <c:v>248800</c:v>
                </c:pt>
                <c:pt idx="2489">
                  <c:v>248900</c:v>
                </c:pt>
                <c:pt idx="2490">
                  <c:v>249000</c:v>
                </c:pt>
                <c:pt idx="2491">
                  <c:v>249100</c:v>
                </c:pt>
                <c:pt idx="2492">
                  <c:v>249200</c:v>
                </c:pt>
                <c:pt idx="2493">
                  <c:v>249300</c:v>
                </c:pt>
                <c:pt idx="2494">
                  <c:v>249400</c:v>
                </c:pt>
                <c:pt idx="2495">
                  <c:v>249500</c:v>
                </c:pt>
                <c:pt idx="2496">
                  <c:v>249600</c:v>
                </c:pt>
                <c:pt idx="2497">
                  <c:v>249700</c:v>
                </c:pt>
                <c:pt idx="2498">
                  <c:v>249800</c:v>
                </c:pt>
                <c:pt idx="2499">
                  <c:v>249900</c:v>
                </c:pt>
                <c:pt idx="2500">
                  <c:v>250000</c:v>
                </c:pt>
              </c:numCache>
            </c:numRef>
          </c:xVal>
          <c:yVal>
            <c:numRef>
              <c:f>Лист1!$D$2:$D$2502</c:f>
              <c:numCache>
                <c:formatCode>General</c:formatCode>
                <c:ptCount val="2501"/>
                <c:pt idx="0">
                  <c:v>5.3561173274374596E-9</c:v>
                </c:pt>
                <c:pt idx="1">
                  <c:v>7.9252056056450471E-2</c:v>
                </c:pt>
                <c:pt idx="2">
                  <c:v>0.15920034932437233</c:v>
                </c:pt>
                <c:pt idx="3">
                  <c:v>0.23983639967061166</c:v>
                </c:pt>
                <c:pt idx="4">
                  <c:v>0.3211518444459891</c:v>
                </c:pt>
                <c:pt idx="5">
                  <c:v>0.40313844387260289</c:v>
                </c:pt>
                <c:pt idx="6">
                  <c:v>0.48578803759035694</c:v>
                </c:pt>
                <c:pt idx="7">
                  <c:v>0.56909254932291375</c:v>
                </c:pt>
                <c:pt idx="8">
                  <c:v>0.65304399148306302</c:v>
                </c:pt>
                <c:pt idx="9">
                  <c:v>0.73763446971670632</c:v>
                </c:pt>
                <c:pt idx="10">
                  <c:v>0.82285618738459831</c:v>
                </c:pt>
                <c:pt idx="11">
                  <c:v>0.9087014499812085</c:v>
                </c:pt>
                <c:pt idx="12">
                  <c:v>0.99516266949007814</c:v>
                </c:pt>
                <c:pt idx="13">
                  <c:v>1.0822323686753386</c:v>
                </c:pt>
                <c:pt idx="14">
                  <c:v>1.1699031853090816</c:v>
                </c:pt>
                <c:pt idx="15">
                  <c:v>1.2581678763342552</c:v>
                </c:pt>
                <c:pt idx="16">
                  <c:v>1.3470193219632058</c:v>
                </c:pt>
                <c:pt idx="17">
                  <c:v>1.4364505297115606</c:v>
                </c:pt>
                <c:pt idx="18">
                  <c:v>1.5264546383677455</c:v>
                </c:pt>
                <c:pt idx="19">
                  <c:v>1.6170249218982029</c:v>
                </c:pt>
                <c:pt idx="20">
                  <c:v>1.7081547932885854</c:v>
                </c:pt>
                <c:pt idx="21">
                  <c:v>1.7998378083210262</c:v>
                </c:pt>
                <c:pt idx="22">
                  <c:v>1.8920676692881599</c:v>
                </c:pt>
                <c:pt idx="23">
                  <c:v>1.9848382286440476</c:v>
                </c:pt>
                <c:pt idx="24">
                  <c:v>2.0781434845808775</c:v>
                </c:pt>
                <c:pt idx="25">
                  <c:v>2.1719775547792679</c:v>
                </c:pt>
                <c:pt idx="26">
                  <c:v>2.2663347711267541</c:v>
                </c:pt>
                <c:pt idx="27">
                  <c:v>2.3612096311283501</c:v>
                </c:pt>
                <c:pt idx="28">
                  <c:v>2.4565967899452268</c:v>
                </c:pt>
                <c:pt idx="29">
                  <c:v>2.5524910640261744</c:v>
                </c:pt>
                <c:pt idx="30">
                  <c:v>2.6488874346680014</c:v>
                </c:pt>
                <c:pt idx="31">
                  <c:v>2.7457810515048955</c:v>
                </c:pt>
                <c:pt idx="32">
                  <c:v>2.8431672359273747</c:v>
                </c:pt>
                <c:pt idx="33">
                  <c:v>2.9410414844308299</c:v>
                </c:pt>
                <c:pt idx="34">
                  <c:v>3.0393994718943134</c:v>
                </c:pt>
                <c:pt idx="35">
                  <c:v>3.1382370547898546</c:v>
                </c:pt>
                <c:pt idx="36">
                  <c:v>3.2375502743226825</c:v>
                </c:pt>
                <c:pt idx="37">
                  <c:v>3.337335359503026</c:v>
                </c:pt>
                <c:pt idx="38">
                  <c:v>3.4375887301496242</c:v>
                </c:pt>
                <c:pt idx="39">
                  <c:v>3.5383069998256502</c:v>
                </c:pt>
                <c:pt idx="40">
                  <c:v>3.6394869787074668</c:v>
                </c:pt>
                <c:pt idx="41">
                  <c:v>3.7411256763865985</c:v>
                </c:pt>
                <c:pt idx="42">
                  <c:v>3.8432203046054418</c:v>
                </c:pt>
                <c:pt idx="43">
                  <c:v>3.9457682799272327</c:v>
                </c:pt>
                <c:pt idx="44">
                  <c:v>4.0487672263406616</c:v>
                </c:pt>
                <c:pt idx="45">
                  <c:v>4.152214977799499</c:v>
                </c:pt>
                <c:pt idx="46">
                  <c:v>4.2561095594664806</c:v>
                </c:pt>
                <c:pt idx="47">
                  <c:v>4.3604492061509639</c:v>
                </c:pt>
                <c:pt idx="48">
                  <c:v>4.4652324089638711</c:v>
                </c:pt>
                <c:pt idx="49">
                  <c:v>4.5704578708597268</c:v>
                </c:pt>
                <c:pt idx="50">
                  <c:v>4.6761245083106466</c:v>
                </c:pt>
                <c:pt idx="51">
                  <c:v>4.7822314537006747</c:v>
                </c:pt>
                <c:pt idx="52">
                  <c:v>4.8887780576450375</c:v>
                </c:pt>
                <c:pt idx="53">
                  <c:v>4.9957638912343434</c:v>
                </c:pt>
                <c:pt idx="54">
                  <c:v>5.1031887482037099</c:v>
                </c:pt>
                <c:pt idx="55">
                  <c:v>5.2110526470270671</c:v>
                </c:pt>
                <c:pt idx="56">
                  <c:v>5.3193558329365054</c:v>
                </c:pt>
                <c:pt idx="57">
                  <c:v>5.428098779866847</c:v>
                </c:pt>
                <c:pt idx="58">
                  <c:v>5.5372821923253284</c:v>
                </c:pt>
                <c:pt idx="59">
                  <c:v>5.6469070071865417</c:v>
                </c:pt>
                <c:pt idx="60">
                  <c:v>5.7569743954124633</c:v>
                </c:pt>
                <c:pt idx="61">
                  <c:v>5.8674857636976157</c:v>
                </c:pt>
                <c:pt idx="62">
                  <c:v>5.9784427560392714</c:v>
                </c:pt>
                <c:pt idx="63">
                  <c:v>6.0898472552326766</c:v>
                </c:pt>
                <c:pt idx="64">
                  <c:v>6.201701384291006</c:v>
                </c:pt>
                <c:pt idx="65">
                  <c:v>6.3140075077901372</c:v>
                </c:pt>
                <c:pt idx="66">
                  <c:v>6.4267682331379703</c:v>
                </c:pt>
                <c:pt idx="67">
                  <c:v>6.5399864112057813</c:v>
                </c:pt>
                <c:pt idx="68">
                  <c:v>6.6536651074004354</c:v>
                </c:pt>
                <c:pt idx="69">
                  <c:v>6.7678076578606792</c:v>
                </c:pt>
                <c:pt idx="70">
                  <c:v>6.8824176625924878</c:v>
                </c:pt>
                <c:pt idx="71">
                  <c:v>6.9974989625317647</c:v>
                </c:pt>
                <c:pt idx="72">
                  <c:v>7.1130556405058272</c:v>
                </c:pt>
                <c:pt idx="73">
                  <c:v>7.2290920221061512</c:v>
                </c:pt>
                <c:pt idx="74">
                  <c:v>7.3456126764717311</c:v>
                </c:pt>
                <c:pt idx="75">
                  <c:v>7.4626224169824482</c:v>
                </c:pt>
                <c:pt idx="76">
                  <c:v>7.5801263018624567</c:v>
                </c:pt>
                <c:pt idx="77">
                  <c:v>7.6981296346929042</c:v>
                </c:pt>
                <c:pt idx="78">
                  <c:v>7.8166379648334328</c:v>
                </c:pt>
                <c:pt idx="79">
                  <c:v>7.9356570877525385</c:v>
                </c:pt>
                <c:pt idx="80">
                  <c:v>8.0551930452656109</c:v>
                </c:pt>
                <c:pt idx="81">
                  <c:v>8.1752521256808919</c:v>
                </c:pt>
                <c:pt idx="82">
                  <c:v>8.2958408638525469</c:v>
                </c:pt>
                <c:pt idx="83">
                  <c:v>8.4169660411404621</c:v>
                </c:pt>
                <c:pt idx="84">
                  <c:v>8.538634685276449</c:v>
                </c:pt>
                <c:pt idx="85">
                  <c:v>8.6608540701362458</c:v>
                </c:pt>
                <c:pt idx="86">
                  <c:v>8.7836317154171155</c:v>
                </c:pt>
                <c:pt idx="87">
                  <c:v>8.9069753862204095</c:v>
                </c:pt>
                <c:pt idx="88">
                  <c:v>9.0308930925387756</c:v>
                </c:pt>
                <c:pt idx="89">
                  <c:v>9.1553930877718841</c:v>
                </c:pt>
                <c:pt idx="90">
                  <c:v>9.2804838402017893</c:v>
                </c:pt>
                <c:pt idx="91">
                  <c:v>9.4061740865481056</c:v>
                </c:pt>
                <c:pt idx="92">
                  <c:v>9.5324728188559646</c:v>
                </c:pt>
                <c:pt idx="93">
                  <c:v>9.6593892639642434</c:v>
                </c:pt>
                <c:pt idx="94">
                  <c:v>9.7869328824894097</c:v>
                </c:pt>
                <c:pt idx="95">
                  <c:v>9.915113367701359</c:v>
                </c:pt>
                <c:pt idx="96">
                  <c:v>10.043940644291688</c:v>
                </c:pt>
                <c:pt idx="97">
                  <c:v>10.173424867033333</c:v>
                </c:pt>
                <c:pt idx="98">
                  <c:v>10.303576419332217</c:v>
                </c:pt>
                <c:pt idx="99">
                  <c:v>10.434405911670218</c:v>
                </c:pt>
                <c:pt idx="100">
                  <c:v>10.565924179939628</c:v>
                </c:pt>
                <c:pt idx="101">
                  <c:v>10.698142283669149</c:v>
                </c:pt>
                <c:pt idx="102">
                  <c:v>10.831071504140994</c:v>
                </c:pt>
                <c:pt idx="103">
                  <c:v>10.964723342399857</c:v>
                </c:pt>
                <c:pt idx="104">
                  <c:v>11.099109517153238</c:v>
                </c:pt>
                <c:pt idx="105">
                  <c:v>11.234241962563743</c:v>
                </c:pt>
                <c:pt idx="106">
                  <c:v>11.370132825933283</c:v>
                </c:pt>
                <c:pt idx="107">
                  <c:v>11.506794465279782</c:v>
                </c:pt>
                <c:pt idx="108">
                  <c:v>11.644239446806431</c:v>
                </c:pt>
                <c:pt idx="109">
                  <c:v>11.782480542264246</c:v>
                </c:pt>
                <c:pt idx="110">
                  <c:v>11.921530726208267</c:v>
                </c:pt>
                <c:pt idx="111">
                  <c:v>12.06140317314793</c:v>
                </c:pt>
                <c:pt idx="112">
                  <c:v>12.202111241560509</c:v>
                </c:pt>
                <c:pt idx="113">
                  <c:v>12.343668473968492</c:v>
                </c:pt>
                <c:pt idx="114">
                  <c:v>12.486088637064263</c:v>
                </c:pt>
                <c:pt idx="115">
                  <c:v>12.629385681368525</c:v>
                </c:pt>
                <c:pt idx="116">
                  <c:v>12.773573736431437</c:v>
                </c:pt>
                <c:pt idx="117">
                  <c:v>12.918667107393524</c:v>
                </c:pt>
                <c:pt idx="118">
                  <c:v>13.064680271438903</c:v>
                </c:pt>
                <c:pt idx="119">
                  <c:v>13.211627874142778</c:v>
                </c:pt>
                <c:pt idx="120">
                  <c:v>13.359524725714216</c:v>
                </c:pt>
                <c:pt idx="121">
                  <c:v>13.508385797135666</c:v>
                </c:pt>
                <c:pt idx="122">
                  <c:v>13.658226216200781</c:v>
                </c:pt>
                <c:pt idx="123">
                  <c:v>13.809061263452314</c:v>
                </c:pt>
                <c:pt idx="124">
                  <c:v>13.960906368021575</c:v>
                </c:pt>
                <c:pt idx="125">
                  <c:v>14.11377710337149</c:v>
                </c:pt>
                <c:pt idx="126">
                  <c:v>14.26768918294507</c:v>
                </c:pt>
                <c:pt idx="127">
                  <c:v>14.422658455721269</c:v>
                </c:pt>
                <c:pt idx="128">
                  <c:v>14.578700901680605</c:v>
                </c:pt>
                <c:pt idx="129">
                  <c:v>14.735832627182354</c:v>
                </c:pt>
                <c:pt idx="130">
                  <c:v>14.894069860255975</c:v>
                </c:pt>
                <c:pt idx="131">
                  <c:v>15.053428945809031</c:v>
                </c:pt>
                <c:pt idx="132">
                  <c:v>15.213926340754092</c:v>
                </c:pt>
                <c:pt idx="133">
                  <c:v>15.3755786090572</c:v>
                </c:pt>
                <c:pt idx="134">
                  <c:v>15.538402416710667</c:v>
                </c:pt>
                <c:pt idx="135">
                  <c:v>15.702414519330141</c:v>
                </c:pt>
                <c:pt idx="136">
                  <c:v>15.867631746681617</c:v>
                </c:pt>
                <c:pt idx="137">
                  <c:v>16.034071048515628</c:v>
                </c:pt>
                <c:pt idx="138">
                  <c:v>16.20174945577908</c:v>
                </c:pt>
                <c:pt idx="139">
                  <c:v>16.370684071283158</c:v>
                </c:pt>
                <c:pt idx="140">
                  <c:v>16.540892064303542</c:v>
                </c:pt>
                <c:pt idx="141">
                  <c:v>16.712390665120296</c:v>
                </c:pt>
                <c:pt idx="142">
                  <c:v>16.885197159501658</c:v>
                </c:pt>
                <c:pt idx="143">
                  <c:v>17.059328883134093</c:v>
                </c:pt>
                <c:pt idx="144">
                  <c:v>17.234803216003208</c:v>
                </c:pt>
                <c:pt idx="145">
                  <c:v>17.41163757672836</c:v>
                </c:pt>
                <c:pt idx="146">
                  <c:v>17.589849416855003</c:v>
                </c:pt>
                <c:pt idx="147">
                  <c:v>17.76945621510842</c:v>
                </c:pt>
                <c:pt idx="148">
                  <c:v>17.950475471612478</c:v>
                </c:pt>
                <c:pt idx="149">
                  <c:v>18.132924702077524</c:v>
                </c:pt>
                <c:pt idx="150">
                  <c:v>18.316821431960911</c:v>
                </c:pt>
                <c:pt idx="151">
                  <c:v>18.502183190604512</c:v>
                </c:pt>
                <c:pt idx="152">
                  <c:v>18.689027505352797</c:v>
                </c:pt>
                <c:pt idx="153">
                  <c:v>18.877371895655578</c:v>
                </c:pt>
                <c:pt idx="154">
                  <c:v>19.067233867159608</c:v>
                </c:pt>
                <c:pt idx="155">
                  <c:v>19.25863090579282</c:v>
                </c:pt>
                <c:pt idx="156">
                  <c:v>19.451580471845361</c:v>
                </c:pt>
                <c:pt idx="157">
                  <c:v>19.64609999405144</c:v>
                </c:pt>
                <c:pt idx="158">
                  <c:v>19.842206863676253</c:v>
                </c:pt>
                <c:pt idx="159">
                  <c:v>20.039918427242753</c:v>
                </c:pt>
                <c:pt idx="160">
                  <c:v>20.239251965370912</c:v>
                </c:pt>
                <c:pt idx="161">
                  <c:v>20.440224724693806</c:v>
                </c:pt>
                <c:pt idx="162">
                  <c:v>20.642853897066097</c:v>
                </c:pt>
                <c:pt idx="163">
                  <c:v>20.847156605208056</c:v>
                </c:pt>
                <c:pt idx="164">
                  <c:v>21.053149896950465</c:v>
                </c:pt>
                <c:pt idx="165">
                  <c:v>21.260850739508733</c:v>
                </c:pt>
                <c:pt idx="166">
                  <c:v>21.470276013789778</c:v>
                </c:pt>
                <c:pt idx="167">
                  <c:v>21.681442508736119</c:v>
                </c:pt>
                <c:pt idx="168">
                  <c:v>21.894366915710307</c:v>
                </c:pt>
                <c:pt idx="169">
                  <c:v>22.109065822924165</c:v>
                </c:pt>
                <c:pt idx="170">
                  <c:v>22.325555709915854</c:v>
                </c:pt>
                <c:pt idx="171">
                  <c:v>22.543852942078956</c:v>
                </c:pt>
                <c:pt idx="172">
                  <c:v>22.763973765246817</c:v>
                </c:pt>
                <c:pt idx="173">
                  <c:v>22.985934300335714</c:v>
                </c:pt>
                <c:pt idx="174">
                  <c:v>23.209750538050294</c:v>
                </c:pt>
                <c:pt idx="175">
                  <c:v>23.435438333654638</c:v>
                </c:pt>
                <c:pt idx="176">
                  <c:v>23.663013401812144</c:v>
                </c:pt>
                <c:pt idx="177">
                  <c:v>23.892491311497352</c:v>
                </c:pt>
                <c:pt idx="178">
                  <c:v>24.123887480982837</c:v>
                </c:pt>
                <c:pt idx="179">
                  <c:v>24.357217172904129</c:v>
                </c:pt>
                <c:pt idx="180">
                  <c:v>24.59249548940538</c:v>
                </c:pt>
                <c:pt idx="181">
                  <c:v>24.829737367368693</c:v>
                </c:pt>
                <c:pt idx="182">
                  <c:v>25.068957573729804</c:v>
                </c:pt>
                <c:pt idx="183">
                  <c:v>25.310170700882075</c:v>
                </c:pt>
                <c:pt idx="184">
                  <c:v>25.553391162172161</c:v>
                </c:pt>
                <c:pt idx="185">
                  <c:v>25.798633186690807</c:v>
                </c:pt>
                <c:pt idx="186">
                  <c:v>26.045910820565901</c:v>
                </c:pt>
                <c:pt idx="187">
                  <c:v>26.295237921324613</c:v>
                </c:pt>
                <c:pt idx="188">
                  <c:v>26.546628150532221</c:v>
                </c:pt>
                <c:pt idx="189">
                  <c:v>26.800094969862059</c:v>
                </c:pt>
                <c:pt idx="190">
                  <c:v>27.05565163726525</c:v>
                </c:pt>
                <c:pt idx="191">
                  <c:v>27.313311203241263</c:v>
                </c:pt>
                <c:pt idx="192">
                  <c:v>27.5730865072113</c:v>
                </c:pt>
                <c:pt idx="193">
                  <c:v>27.834990173994704</c:v>
                </c:pt>
                <c:pt idx="194">
                  <c:v>28.099034610390497</c:v>
                </c:pt>
                <c:pt idx="195">
                  <c:v>28.365232001864399</c:v>
                </c:pt>
                <c:pt idx="196">
                  <c:v>28.633594309342534</c:v>
                </c:pt>
                <c:pt idx="197">
                  <c:v>28.904133266112304</c:v>
                </c:pt>
                <c:pt idx="198">
                  <c:v>29.176860374831179</c:v>
                </c:pt>
                <c:pt idx="199">
                  <c:v>29.451786904643974</c:v>
                </c:pt>
                <c:pt idx="200">
                  <c:v>29.728923888408652</c:v>
                </c:pt>
                <c:pt idx="201">
                  <c:v>30.008282120031367</c:v>
                </c:pt>
                <c:pt idx="202">
                  <c:v>30.289872151910394</c:v>
                </c:pt>
                <c:pt idx="203">
                  <c:v>30.573704292489225</c:v>
                </c:pt>
                <c:pt idx="204">
                  <c:v>30.859788603918823</c:v>
                </c:pt>
                <c:pt idx="205">
                  <c:v>31.148134899828435</c:v>
                </c:pt>
                <c:pt idx="206">
                  <c:v>31.438752743205001</c:v>
                </c:pt>
                <c:pt idx="207">
                  <c:v>31.731651444380518</c:v>
                </c:pt>
                <c:pt idx="208">
                  <c:v>32.026840059126826</c:v>
                </c:pt>
                <c:pt idx="209">
                  <c:v>32.324327386857391</c:v>
                </c:pt>
                <c:pt idx="210">
                  <c:v>32.624121970331778</c:v>
                </c:pt>
                <c:pt idx="211">
                  <c:v>32.926232113830636</c:v>
                </c:pt>
                <c:pt idx="212">
                  <c:v>33.23066584667415</c:v>
                </c:pt>
                <c:pt idx="213">
                  <c:v>33.537430930742374</c:v>
                </c:pt>
                <c:pt idx="214">
                  <c:v>33.846534867516986</c:v>
                </c:pt>
                <c:pt idx="215">
                  <c:v>34.157984897035078</c:v>
                </c:pt>
                <c:pt idx="216">
                  <c:v>34.471787996938374</c:v>
                </c:pt>
                <c:pt idx="217">
                  <c:v>34.787950881616752</c:v>
                </c:pt>
                <c:pt idx="218">
                  <c:v>35.106480001444034</c:v>
                </c:pt>
                <c:pt idx="219">
                  <c:v>35.427381542105181</c:v>
                </c:pt>
                <c:pt idx="220">
                  <c:v>35.750661424012748</c:v>
                </c:pt>
                <c:pt idx="221">
                  <c:v>36.076325301811437</c:v>
                </c:pt>
                <c:pt idx="222">
                  <c:v>36.404378563968415</c:v>
                </c:pt>
                <c:pt idx="223">
                  <c:v>36.734826332448662</c:v>
                </c:pt>
                <c:pt idx="224">
                  <c:v>37.067673462472229</c:v>
                </c:pt>
                <c:pt idx="225">
                  <c:v>37.402924542352963</c:v>
                </c:pt>
                <c:pt idx="226">
                  <c:v>37.740583893415774</c:v>
                </c:pt>
                <c:pt idx="227">
                  <c:v>38.080655569991151</c:v>
                </c:pt>
                <c:pt idx="228">
                  <c:v>38.423143359484754</c:v>
                </c:pt>
                <c:pt idx="229">
                  <c:v>38.76805078252022</c:v>
                </c:pt>
                <c:pt idx="230">
                  <c:v>39.115381093153189</c:v>
                </c:pt>
                <c:pt idx="231">
                  <c:v>39.465137279154689</c:v>
                </c:pt>
                <c:pt idx="232">
                  <c:v>39.817322062361313</c:v>
                </c:pt>
                <c:pt idx="233">
                  <c:v>40.171937899091375</c:v>
                </c:pt>
                <c:pt idx="234">
                  <c:v>40.528986980623458</c:v>
                </c:pt>
                <c:pt idx="235">
                  <c:v>40.888471233736638</c:v>
                </c:pt>
                <c:pt idx="236">
                  <c:v>41.250392321657543</c:v>
                </c:pt>
                <c:pt idx="237">
                  <c:v>41.61475168855263</c:v>
                </c:pt>
                <c:pt idx="238">
                  <c:v>41.981550496408545</c:v>
                </c:pt>
                <c:pt idx="239">
                  <c:v>42.350789617213493</c:v>
                </c:pt>
                <c:pt idx="240">
                  <c:v>42.722469669213382</c:v>
                </c:pt>
                <c:pt idx="241">
                  <c:v>43.096591017939275</c:v>
                </c:pt>
                <c:pt idx="242">
                  <c:v>43.473153777276252</c:v>
                </c:pt>
                <c:pt idx="243">
                  <c:v>43.852157810571882</c:v>
                </c:pt>
                <c:pt idx="244">
                  <c:v>44.233602731782611</c:v>
                </c:pt>
                <c:pt idx="245">
                  <c:v>44.617487906655796</c:v>
                </c:pt>
                <c:pt idx="246">
                  <c:v>45.003812453945613</c:v>
                </c:pt>
                <c:pt idx="247">
                  <c:v>45.392575246660755</c:v>
                </c:pt>
                <c:pt idx="248">
                  <c:v>45.783774913342626</c:v>
                </c:pt>
                <c:pt idx="249">
                  <c:v>46.177409839371165</c:v>
                </c:pt>
                <c:pt idx="250">
                  <c:v>46.57347816829791</c:v>
                </c:pt>
                <c:pt idx="251">
                  <c:v>46.971977803202989</c:v>
                </c:pt>
                <c:pt idx="252">
                  <c:v>47.37290640807565</c:v>
                </c:pt>
                <c:pt idx="253">
                  <c:v>47.77626140921582</c:v>
                </c:pt>
                <c:pt idx="254">
                  <c:v>48.182039996655305</c:v>
                </c:pt>
                <c:pt idx="255">
                  <c:v>48.590239125597151</c:v>
                </c:pt>
                <c:pt idx="256">
                  <c:v>49.000855517871074</c:v>
                </c:pt>
                <c:pt idx="257">
                  <c:v>49.413885663404329</c:v>
                </c:pt>
                <c:pt idx="258">
                  <c:v>49.829325821705467</c:v>
                </c:pt>
                <c:pt idx="259">
                  <c:v>50.247172023360321</c:v>
                </c:pt>
                <c:pt idx="260">
                  <c:v>50.66742007153826</c:v>
                </c:pt>
                <c:pt idx="261">
                  <c:v>51.090065543508018</c:v>
                </c:pt>
                <c:pt idx="262">
                  <c:v>51.515103792160602</c:v>
                </c:pt>
                <c:pt idx="263">
                  <c:v>51.942529951780088</c:v>
                </c:pt>
                <c:pt idx="264">
                  <c:v>52.372339005932517</c:v>
                </c:pt>
                <c:pt idx="265">
                  <c:v>52.804525660647997</c:v>
                </c:pt>
                <c:pt idx="266">
                  <c:v>53.239084381996605</c:v>
                </c:pt>
                <c:pt idx="267">
                  <c:v>53.676009430503896</c:v>
                </c:pt>
                <c:pt idx="268">
                  <c:v>54.11529486286075</c:v>
                </c:pt>
                <c:pt idx="269">
                  <c:v>54.556934533627185</c:v>
                </c:pt>
                <c:pt idx="270">
                  <c:v>55.000922096928974</c:v>
                </c:pt>
                <c:pt idx="271">
                  <c:v>55.447251008145741</c:v>
                </c:pt>
                <c:pt idx="272">
                  <c:v>55.895914525590541</c:v>
                </c:pt>
                <c:pt idx="273">
                  <c:v>56.346905712179023</c:v>
                </c:pt>
                <c:pt idx="274">
                  <c:v>56.800217437088406</c:v>
                </c:pt>
                <c:pt idx="275">
                  <c:v>57.255842377404591</c:v>
                </c:pt>
                <c:pt idx="276">
                  <c:v>57.713773019757511</c:v>
                </c:pt>
                <c:pt idx="277">
                  <c:v>58.174001661943265</c:v>
                </c:pt>
                <c:pt idx="278">
                  <c:v>58.636520414533024</c:v>
                </c:pt>
                <c:pt idx="279">
                  <c:v>59.10132120246783</c:v>
                </c:pt>
                <c:pt idx="280">
                  <c:v>59.568395766638773</c:v>
                </c:pt>
                <c:pt idx="281">
                  <c:v>60.037735665451933</c:v>
                </c:pt>
                <c:pt idx="282">
                  <c:v>60.509332276377492</c:v>
                </c:pt>
                <c:pt idx="283">
                  <c:v>60.983176797483296</c:v>
                </c:pt>
                <c:pt idx="284">
                  <c:v>61.45926024895104</c:v>
                </c:pt>
                <c:pt idx="285">
                  <c:v>61.937573474576268</c:v>
                </c:pt>
                <c:pt idx="286">
                  <c:v>62.41810714325058</c:v>
                </c:pt>
                <c:pt idx="287">
                  <c:v>62.900851750426341</c:v>
                </c:pt>
                <c:pt idx="288">
                  <c:v>63.385797619563519</c:v>
                </c:pt>
                <c:pt idx="289">
                  <c:v>63.872934929387583</c:v>
                </c:pt>
                <c:pt idx="290">
                  <c:v>64.362253735816552</c:v>
                </c:pt>
                <c:pt idx="291">
                  <c:v>64.853743847845294</c:v>
                </c:pt>
                <c:pt idx="292">
                  <c:v>65.34739491517773</c:v>
                </c:pt>
                <c:pt idx="293">
                  <c:v>65.843196436357687</c:v>
                </c:pt>
                <c:pt idx="294">
                  <c:v>66.341137760247321</c:v>
                </c:pt>
                <c:pt idx="295">
                  <c:v>66.841208087480936</c:v>
                </c:pt>
                <c:pt idx="296">
                  <c:v>67.343396471893925</c:v>
                </c:pt>
                <c:pt idx="297">
                  <c:v>67.847691821927057</c:v>
                </c:pt>
                <c:pt idx="298">
                  <c:v>68.354082902006041</c:v>
                </c:pt>
                <c:pt idx="299">
                  <c:v>68.862558333896644</c:v>
                </c:pt>
                <c:pt idx="300">
                  <c:v>69.373106598034923</c:v>
                </c:pt>
                <c:pt idx="301">
                  <c:v>69.885716034833152</c:v>
                </c:pt>
                <c:pt idx="302">
                  <c:v>70.400374845961196</c:v>
                </c:pt>
                <c:pt idx="303">
                  <c:v>70.917071095603646</c:v>
                </c:pt>
                <c:pt idx="304">
                  <c:v>71.435792711692898</c:v>
                </c:pt>
                <c:pt idx="305">
                  <c:v>71.956527487117867</c:v>
                </c:pt>
                <c:pt idx="306">
                  <c:v>72.479263080909178</c:v>
                </c:pt>
                <c:pt idx="307">
                  <c:v>73.003987019400455</c:v>
                </c:pt>
                <c:pt idx="308">
                  <c:v>73.530686697366008</c:v>
                </c:pt>
                <c:pt idx="309">
                  <c:v>74.059349379135625</c:v>
                </c:pt>
                <c:pt idx="310">
                  <c:v>74.589962199685488</c:v>
                </c:pt>
                <c:pt idx="311">
                  <c:v>75.122512165707036</c:v>
                </c:pt>
                <c:pt idx="312">
                  <c:v>75.656986158947547</c:v>
                </c:pt>
                <c:pt idx="313">
                  <c:v>76.193370996944651</c:v>
                </c:pt>
                <c:pt idx="314">
                  <c:v>76.731653323120966</c:v>
                </c:pt>
                <c:pt idx="315">
                  <c:v>77.271819634621622</c:v>
                </c:pt>
                <c:pt idx="316">
                  <c:v>77.813856320506432</c:v>
                </c:pt>
                <c:pt idx="317">
                  <c:v>78.357749662807578</c:v>
                </c:pt>
                <c:pt idx="318">
                  <c:v>78.903485837561732</c:v>
                </c:pt>
                <c:pt idx="319">
                  <c:v>79.451050915816637</c:v>
                </c:pt>
                <c:pt idx="320">
                  <c:v>80.000430864613136</c:v>
                </c:pt>
                <c:pt idx="321">
                  <c:v>80.551611547942372</c:v>
                </c:pt>
                <c:pt idx="322">
                  <c:v>81.104578727678913</c:v>
                </c:pt>
                <c:pt idx="323">
                  <c:v>81.659318064489938</c:v>
                </c:pt>
                <c:pt idx="324">
                  <c:v>82.21581511872121</c:v>
                </c:pt>
                <c:pt idx="325">
                  <c:v>82.77405535125979</c:v>
                </c:pt>
                <c:pt idx="326">
                  <c:v>83.334024124374181</c:v>
                </c:pt>
                <c:pt idx="327">
                  <c:v>83.895706702532124</c:v>
                </c:pt>
                <c:pt idx="328">
                  <c:v>84.459088253196498</c:v>
                </c:pt>
                <c:pt idx="329">
                  <c:v>85.024153847599763</c:v>
                </c:pt>
                <c:pt idx="330">
                  <c:v>85.590888461497073</c:v>
                </c:pt>
                <c:pt idx="331">
                  <c:v>86.159276975898834</c:v>
                </c:pt>
                <c:pt idx="332">
                  <c:v>86.729304177782865</c:v>
                </c:pt>
                <c:pt idx="333">
                  <c:v>87.300954760786126</c:v>
                </c:pt>
                <c:pt idx="334">
                  <c:v>87.874213351637366</c:v>
                </c:pt>
                <c:pt idx="335">
                  <c:v>88.449064499940818</c:v>
                </c:pt>
                <c:pt idx="336">
                  <c:v>89.025492614683344</c:v>
                </c:pt>
                <c:pt idx="337">
                  <c:v>89.603482027908001</c:v>
                </c:pt>
                <c:pt idx="338">
                  <c:v>90.183016997035466</c:v>
                </c:pt>
                <c:pt idx="339">
                  <c:v>90.764081705539226</c:v>
                </c:pt>
                <c:pt idx="340">
                  <c:v>91.346660263599901</c:v>
                </c:pt>
                <c:pt idx="341">
                  <c:v>91.930736708739076</c:v>
                </c:pt>
                <c:pt idx="342">
                  <c:v>92.516295006432912</c:v>
                </c:pt>
                <c:pt idx="343">
                  <c:v>93.103319050706205</c:v>
                </c:pt>
                <c:pt idx="344">
                  <c:v>93.691792664707449</c:v>
                </c:pt>
                <c:pt idx="345">
                  <c:v>94.281699601264975</c:v>
                </c:pt>
                <c:pt idx="346">
                  <c:v>94.873023543424495</c:v>
                </c:pt>
                <c:pt idx="347">
                  <c:v>95.465748104969123</c:v>
                </c:pt>
                <c:pt idx="348">
                  <c:v>96.05985683092149</c:v>
                </c:pt>
                <c:pt idx="349">
                  <c:v>96.655333198028885</c:v>
                </c:pt>
                <c:pt idx="350">
                  <c:v>97.252160615231432</c:v>
                </c:pt>
                <c:pt idx="351">
                  <c:v>97.85032242411431</c:v>
                </c:pt>
                <c:pt idx="352">
                  <c:v>98.449801899343441</c:v>
                </c:pt>
                <c:pt idx="353">
                  <c:v>99.050582260791117</c:v>
                </c:pt>
                <c:pt idx="354">
                  <c:v>99.652646675973287</c:v>
                </c:pt>
                <c:pt idx="355">
                  <c:v>100.25597821899626</c:v>
                </c:pt>
                <c:pt idx="356">
                  <c:v>100.86055991086261</c:v>
                </c:pt>
                <c:pt idx="357">
                  <c:v>101.46637472196718</c:v>
                </c:pt>
                <c:pt idx="358">
                  <c:v>102.0734055725178</c:v>
                </c:pt>
                <c:pt idx="359">
                  <c:v>102.68163533293784</c:v>
                </c:pt>
                <c:pt idx="360">
                  <c:v>103.29104682425469</c:v>
                </c:pt>
                <c:pt idx="361">
                  <c:v>103.90162281847216</c:v>
                </c:pt>
                <c:pt idx="362">
                  <c:v>104.51334603892803</c:v>
                </c:pt>
                <c:pt idx="363">
                  <c:v>105.12619916063719</c:v>
                </c:pt>
                <c:pt idx="364">
                  <c:v>105.74016481062063</c:v>
                </c:pt>
                <c:pt idx="365">
                  <c:v>106.35522556822028</c:v>
                </c:pt>
                <c:pt idx="366">
                  <c:v>106.97136396540091</c:v>
                </c:pt>
                <c:pt idx="367">
                  <c:v>107.58856248703836</c:v>
                </c:pt>
                <c:pt idx="368">
                  <c:v>108.20680357119525</c:v>
                </c:pt>
                <c:pt idx="369">
                  <c:v>108.8260696263022</c:v>
                </c:pt>
                <c:pt idx="370">
                  <c:v>109.44634300874372</c:v>
                </c:pt>
                <c:pt idx="371">
                  <c:v>110.0676060154741</c:v>
                </c:pt>
                <c:pt idx="372">
                  <c:v>110.68984091073224</c:v>
                </c:pt>
                <c:pt idx="373">
                  <c:v>111.31302992633326</c:v>
                </c:pt>
                <c:pt idx="374">
                  <c:v>111.93715526193122</c:v>
                </c:pt>
                <c:pt idx="375">
                  <c:v>112.5621990852695</c:v>
                </c:pt>
                <c:pt idx="376">
                  <c:v>113.18814353241811</c:v>
                </c:pt>
                <c:pt idx="377">
                  <c:v>113.81497070800012</c:v>
                </c:pt>
                <c:pt idx="378">
                  <c:v>114.44266268540591</c:v>
                </c:pt>
                <c:pt idx="379">
                  <c:v>115.07120150699595</c:v>
                </c:pt>
                <c:pt idx="380">
                  <c:v>115.70056918429333</c:v>
                </c:pt>
                <c:pt idx="381">
                  <c:v>116.33074769816503</c:v>
                </c:pt>
                <c:pt idx="382">
                  <c:v>116.96171899899252</c:v>
                </c:pt>
                <c:pt idx="383">
                  <c:v>117.59346502025321</c:v>
                </c:pt>
                <c:pt idx="384">
                  <c:v>118.22596769385243</c:v>
                </c:pt>
                <c:pt idx="385">
                  <c:v>118.85920886558316</c:v>
                </c:pt>
                <c:pt idx="386">
                  <c:v>119.4931703592483</c:v>
                </c:pt>
                <c:pt idx="387">
                  <c:v>120.12783398355506</c:v>
                </c:pt>
                <c:pt idx="388">
                  <c:v>120.76318153228823</c:v>
                </c:pt>
                <c:pt idx="389">
                  <c:v>121.39919478447277</c:v>
                </c:pt>
                <c:pt idx="390">
                  <c:v>122.03585550452638</c:v>
                </c:pt>
                <c:pt idx="391">
                  <c:v>122.67314544240199</c:v>
                </c:pt>
                <c:pt idx="392">
                  <c:v>123.31104633372075</c:v>
                </c:pt>
                <c:pt idx="393">
                  <c:v>123.94953989989574</c:v>
                </c:pt>
                <c:pt idx="394">
                  <c:v>124.58860784824662</c:v>
                </c:pt>
                <c:pt idx="395">
                  <c:v>125.22823187210508</c:v>
                </c:pt>
                <c:pt idx="396">
                  <c:v>125.8683936509124</c:v>
                </c:pt>
                <c:pt idx="397">
                  <c:v>126.50907485030794</c:v>
                </c:pt>
                <c:pt idx="398">
                  <c:v>127.15025712221038</c:v>
                </c:pt>
                <c:pt idx="399">
                  <c:v>127.79192210488998</c:v>
                </c:pt>
                <c:pt idx="400">
                  <c:v>128.43405143412525</c:v>
                </c:pt>
                <c:pt idx="401">
                  <c:v>129.07662678884836</c:v>
                </c:pt>
                <c:pt idx="402">
                  <c:v>129.71962975500992</c:v>
                </c:pt>
                <c:pt idx="403">
                  <c:v>130.36304190356017</c:v>
                </c:pt>
                <c:pt idx="404">
                  <c:v>131.00684480927177</c:v>
                </c:pt>
                <c:pt idx="405">
                  <c:v>131.65102005083094</c:v>
                </c:pt>
                <c:pt idx="406">
                  <c:v>132.2955492109223</c:v>
                </c:pt>
                <c:pt idx="407">
                  <c:v>132.9404138763035</c:v>
                </c:pt>
                <c:pt idx="408">
                  <c:v>133.58559563787381</c:v>
                </c:pt>
                <c:pt idx="409">
                  <c:v>134.23107609073412</c:v>
                </c:pt>
                <c:pt idx="410">
                  <c:v>134.87683683423955</c:v>
                </c:pt>
                <c:pt idx="411">
                  <c:v>135.52285947204552</c:v>
                </c:pt>
                <c:pt idx="412">
                  <c:v>136.16912561214593</c:v>
                </c:pt>
                <c:pt idx="413">
                  <c:v>136.8156168669054</c:v>
                </c:pt>
                <c:pt idx="414">
                  <c:v>137.46231485308465</c:v>
                </c:pt>
                <c:pt idx="415">
                  <c:v>138.10920119185894</c:v>
                </c:pt>
                <c:pt idx="416">
                  <c:v>138.75625750883131</c:v>
                </c:pt>
                <c:pt idx="417">
                  <c:v>139.40346543403899</c:v>
                </c:pt>
                <c:pt idx="418">
                  <c:v>140.05080660195426</c:v>
                </c:pt>
                <c:pt idx="419">
                  <c:v>140.69826265434844</c:v>
                </c:pt>
                <c:pt idx="420">
                  <c:v>141.3458153189834</c:v>
                </c:pt>
                <c:pt idx="421">
                  <c:v>141.99344625430552</c:v>
                </c:pt>
                <c:pt idx="422">
                  <c:v>142.64113708894661</c:v>
                </c:pt>
                <c:pt idx="423">
                  <c:v>143.2888694749507</c:v>
                </c:pt>
                <c:pt idx="424">
                  <c:v>143.93662508780565</c:v>
                </c:pt>
                <c:pt idx="425">
                  <c:v>144.58438562646722</c:v>
                </c:pt>
                <c:pt idx="426">
                  <c:v>145.23213281337826</c:v>
                </c:pt>
                <c:pt idx="427">
                  <c:v>145.87984839448063</c:v>
                </c:pt>
                <c:pt idx="428">
                  <c:v>146.52751413922161</c:v>
                </c:pt>
                <c:pt idx="429">
                  <c:v>147.17511184055442</c:v>
                </c:pt>
                <c:pt idx="430">
                  <c:v>147.82262331493322</c:v>
                </c:pt>
                <c:pt idx="431">
                  <c:v>148.47003040230237</c:v>
                </c:pt>
                <c:pt idx="432">
                  <c:v>149.11731496608058</c:v>
                </c:pt>
                <c:pt idx="433">
                  <c:v>149.76445889313968</c:v>
                </c:pt>
                <c:pt idx="434">
                  <c:v>150.41144409377864</c:v>
                </c:pt>
                <c:pt idx="435">
                  <c:v>151.05825250169218</c:v>
                </c:pt>
                <c:pt idx="436">
                  <c:v>151.70486607393551</c:v>
                </c:pt>
                <c:pt idx="437">
                  <c:v>152.35126679088359</c:v>
                </c:pt>
                <c:pt idx="438">
                  <c:v>152.9974366561863</c:v>
                </c:pt>
                <c:pt idx="439">
                  <c:v>153.64335769671931</c:v>
                </c:pt>
                <c:pt idx="440">
                  <c:v>154.28901196766978</c:v>
                </c:pt>
                <c:pt idx="441">
                  <c:v>154.93438164845372</c:v>
                </c:pt>
                <c:pt idx="442">
                  <c:v>155.57944884376624</c:v>
                </c:pt>
                <c:pt idx="443">
                  <c:v>156.22419564422052</c:v>
                </c:pt>
                <c:pt idx="444">
                  <c:v>156.86860418356824</c:v>
                </c:pt>
                <c:pt idx="445">
                  <c:v>157.51265663868884</c:v>
                </c:pt>
                <c:pt idx="446">
                  <c:v>158.15633522957165</c:v>
                </c:pt>
                <c:pt idx="447">
                  <c:v>158.79962221929392</c:v>
                </c:pt>
                <c:pt idx="448">
                  <c:v>159.44249991399431</c:v>
                </c:pt>
                <c:pt idx="449">
                  <c:v>160.08495066284087</c:v>
                </c:pt>
                <c:pt idx="450">
                  <c:v>160.72695685799468</c:v>
                </c:pt>
                <c:pt idx="451">
                  <c:v>161.36850093456974</c:v>
                </c:pt>
                <c:pt idx="452">
                  <c:v>162.00956537058741</c:v>
                </c:pt>
                <c:pt idx="453">
                  <c:v>162.65013268692749</c:v>
                </c:pt>
                <c:pt idx="454">
                  <c:v>163.29018544727455</c:v>
                </c:pt>
                <c:pt idx="455">
                  <c:v>163.92970625806095</c:v>
                </c:pt>
                <c:pt idx="456">
                  <c:v>164.56867776840522</c:v>
                </c:pt>
                <c:pt idx="457">
                  <c:v>165.2070826700473</c:v>
                </c:pt>
                <c:pt idx="458">
                  <c:v>165.84490369727953</c:v>
                </c:pt>
                <c:pt idx="459">
                  <c:v>166.48212362687477</c:v>
                </c:pt>
                <c:pt idx="460">
                  <c:v>167.1187252780098</c:v>
                </c:pt>
                <c:pt idx="461">
                  <c:v>167.75469151218729</c:v>
                </c:pt>
                <c:pt idx="462">
                  <c:v>168.39000523315201</c:v>
                </c:pt>
                <c:pt idx="463">
                  <c:v>169.02464944544454</c:v>
                </c:pt>
                <c:pt idx="464">
                  <c:v>169.65860723702906</c:v>
                </c:pt>
                <c:pt idx="465">
                  <c:v>170.29186159911927</c:v>
                </c:pt>
                <c:pt idx="466">
                  <c:v>170.92439558012271</c:v>
                </c:pt>
                <c:pt idx="467">
                  <c:v>171.55619229090414</c:v>
                </c:pt>
                <c:pt idx="468">
                  <c:v>172.18723490474287</c:v>
                </c:pt>
                <c:pt idx="469">
                  <c:v>172.81750665728853</c:v>
                </c:pt>
                <c:pt idx="470">
                  <c:v>173.44699084651009</c:v>
                </c:pt>
                <c:pt idx="471">
                  <c:v>174.07567083264257</c:v>
                </c:pt>
                <c:pt idx="472">
                  <c:v>174.70353003813</c:v>
                </c:pt>
                <c:pt idx="473">
                  <c:v>175.33055194756415</c:v>
                </c:pt>
                <c:pt idx="474">
                  <c:v>175.95672010761973</c:v>
                </c:pt>
                <c:pt idx="475">
                  <c:v>176.58201812698655</c:v>
                </c:pt>
                <c:pt idx="476">
                  <c:v>177.2064296762976</c:v>
                </c:pt>
                <c:pt idx="477">
                  <c:v>177.82993848805432</c:v>
                </c:pt>
                <c:pt idx="478">
                  <c:v>178.45252835654833</c:v>
                </c:pt>
                <c:pt idx="479">
                  <c:v>179.07418313778012</c:v>
                </c:pt>
                <c:pt idx="480">
                  <c:v>179.69488674937455</c:v>
                </c:pt>
                <c:pt idx="481">
                  <c:v>180.31462317049312</c:v>
                </c:pt>
                <c:pt idx="482">
                  <c:v>180.93337644174375</c:v>
                </c:pt>
                <c:pt idx="483">
                  <c:v>181.55113066508721</c:v>
                </c:pt>
                <c:pt idx="484">
                  <c:v>182.1678700037412</c:v>
                </c:pt>
                <c:pt idx="485">
                  <c:v>182.78357868208107</c:v>
                </c:pt>
                <c:pt idx="486">
                  <c:v>183.39824098553854</c:v>
                </c:pt>
                <c:pt idx="487">
                  <c:v>184.01184134314957</c:v>
                </c:pt>
                <c:pt idx="488">
                  <c:v>184.62436425673766</c:v>
                </c:pt>
                <c:pt idx="489">
                  <c:v>185.23579414847475</c:v>
                </c:pt>
                <c:pt idx="490">
                  <c:v>185.84611551956388</c:v>
                </c:pt>
                <c:pt idx="491">
                  <c:v>186.45531295199513</c:v>
                </c:pt>
                <c:pt idx="492">
                  <c:v>187.06337110848719</c:v>
                </c:pt>
                <c:pt idx="493">
                  <c:v>187.67027473242601</c:v>
                </c:pt>
                <c:pt idx="494">
                  <c:v>188.27600864779976</c:v>
                </c:pt>
                <c:pt idx="495">
                  <c:v>188.88055775913116</c:v>
                </c:pt>
                <c:pt idx="496">
                  <c:v>189.48390705140613</c:v>
                </c:pt>
                <c:pt idx="497">
                  <c:v>190.08604158999924</c:v>
                </c:pt>
                <c:pt idx="498">
                  <c:v>190.68694652059651</c:v>
                </c:pt>
                <c:pt idx="499">
                  <c:v>191.28660706911492</c:v>
                </c:pt>
                <c:pt idx="500">
                  <c:v>191.88500854161904</c:v>
                </c:pt>
                <c:pt idx="501">
                  <c:v>192.482136324235</c:v>
                </c:pt>
                <c:pt idx="502">
                  <c:v>193.07797588306099</c:v>
                </c:pt>
                <c:pt idx="503">
                  <c:v>193.672512764076</c:v>
                </c:pt>
                <c:pt idx="504">
                  <c:v>194.26573259304487</c:v>
                </c:pt>
                <c:pt idx="505">
                  <c:v>194.85762107542155</c:v>
                </c:pt>
                <c:pt idx="506">
                  <c:v>195.4481639962487</c:v>
                </c:pt>
                <c:pt idx="507">
                  <c:v>196.03734722005609</c:v>
                </c:pt>
                <c:pt idx="508">
                  <c:v>196.6251566907554</c:v>
                </c:pt>
                <c:pt idx="509">
                  <c:v>197.21157843153279</c:v>
                </c:pt>
                <c:pt idx="510">
                  <c:v>197.79659854473996</c:v>
                </c:pt>
                <c:pt idx="511">
                  <c:v>198.38020321178132</c:v>
                </c:pt>
                <c:pt idx="512">
                  <c:v>198.96237872136712</c:v>
                </c:pt>
                <c:pt idx="513">
                  <c:v>199.54311157035579</c:v>
                </c:pt>
                <c:pt idx="514">
                  <c:v>200.12238815280267</c:v>
                </c:pt>
                <c:pt idx="515">
                  <c:v>200.70019492393399</c:v>
                </c:pt>
                <c:pt idx="516">
                  <c:v>201.27651843637102</c:v>
                </c:pt>
                <c:pt idx="517">
                  <c:v>201.85134534006502</c:v>
                </c:pt>
                <c:pt idx="518">
                  <c:v>202.42466238222929</c:v>
                </c:pt>
                <c:pt idx="519">
                  <c:v>202.99645640726729</c:v>
                </c:pt>
                <c:pt idx="520">
                  <c:v>203.56671435669915</c:v>
                </c:pt>
                <c:pt idx="521">
                  <c:v>204.13542326908444</c:v>
                </c:pt>
                <c:pt idx="522">
                  <c:v>204.70257027994273</c:v>
                </c:pt>
                <c:pt idx="523">
                  <c:v>205.26814262167096</c:v>
                </c:pt>
                <c:pt idx="524">
                  <c:v>205.83212762345849</c:v>
                </c:pt>
                <c:pt idx="525">
                  <c:v>206.39451271119918</c:v>
                </c:pt>
                <c:pt idx="526">
                  <c:v>206.95528540740116</c:v>
                </c:pt>
                <c:pt idx="527">
                  <c:v>207.51443333109424</c:v>
                </c:pt>
                <c:pt idx="528">
                  <c:v>208.07194419773361</c:v>
                </c:pt>
                <c:pt idx="529">
                  <c:v>208.62780581910286</c:v>
                </c:pt>
                <c:pt idx="530">
                  <c:v>209.18200610321287</c:v>
                </c:pt>
                <c:pt idx="531">
                  <c:v>209.73453305419974</c:v>
                </c:pt>
                <c:pt idx="532">
                  <c:v>210.28537477221911</c:v>
                </c:pt>
                <c:pt idx="533">
                  <c:v>210.83451945333891</c:v>
                </c:pt>
                <c:pt idx="534">
                  <c:v>211.38195538943003</c:v>
                </c:pt>
                <c:pt idx="535">
                  <c:v>211.92767096805343</c:v>
                </c:pt>
                <c:pt idx="536">
                  <c:v>212.47165467234694</c:v>
                </c:pt>
                <c:pt idx="537">
                  <c:v>213.01389508090799</c:v>
                </c:pt>
                <c:pt idx="538">
                  <c:v>213.55438086767603</c:v>
                </c:pt>
                <c:pt idx="539">
                  <c:v>214.09310082063473</c:v>
                </c:pt>
                <c:pt idx="540">
                  <c:v>214.63004397621756</c:v>
                </c:pt>
                <c:pt idx="541">
                  <c:v>215.16519928487014</c:v>
                </c:pt>
                <c:pt idx="542">
                  <c:v>215.69855575149455</c:v>
                </c:pt>
                <c:pt idx="543">
                  <c:v>216.23010249229372</c:v>
                </c:pt>
                <c:pt idx="544">
                  <c:v>216.7598287347048</c:v>
                </c:pt>
                <c:pt idx="545">
                  <c:v>217.28772381732776</c:v>
                </c:pt>
                <c:pt idx="546">
                  <c:v>217.81377718985297</c:v>
                </c:pt>
                <c:pt idx="547">
                  <c:v>218.33797841298576</c:v>
                </c:pt>
                <c:pt idx="548">
                  <c:v>218.86031715836765</c:v>
                </c:pt>
                <c:pt idx="549">
                  <c:v>219.38078320849633</c:v>
                </c:pt>
                <c:pt idx="550">
                  <c:v>219.89936645664213</c:v>
                </c:pt>
                <c:pt idx="551">
                  <c:v>220.41605690676252</c:v>
                </c:pt>
                <c:pt idx="552">
                  <c:v>220.93084467341384</c:v>
                </c:pt>
                <c:pt idx="553">
                  <c:v>221.4437199816611</c:v>
                </c:pt>
                <c:pt idx="554">
                  <c:v>221.95467316698461</c:v>
                </c:pt>
                <c:pt idx="555">
                  <c:v>222.46369467518542</c:v>
                </c:pt>
                <c:pt idx="556">
                  <c:v>222.97077506228706</c:v>
                </c:pt>
                <c:pt idx="557">
                  <c:v>223.47590499443621</c:v>
                </c:pt>
                <c:pt idx="558">
                  <c:v>223.97907524780035</c:v>
                </c:pt>
                <c:pt idx="559">
                  <c:v>224.48027670846349</c:v>
                </c:pt>
                <c:pt idx="560">
                  <c:v>224.97950037231936</c:v>
                </c:pt>
                <c:pt idx="561">
                  <c:v>225.47673734496323</c:v>
                </c:pt>
                <c:pt idx="562">
                  <c:v>225.97197884158035</c:v>
                </c:pt>
                <c:pt idx="563">
                  <c:v>226.46521618683329</c:v>
                </c:pt>
                <c:pt idx="564">
                  <c:v>226.956440814747</c:v>
                </c:pt>
                <c:pt idx="565">
                  <c:v>227.44564426859105</c:v>
                </c:pt>
                <c:pt idx="566">
                  <c:v>227.93281820076081</c:v>
                </c:pt>
                <c:pt idx="567">
                  <c:v>228.41795437265594</c:v>
                </c:pt>
                <c:pt idx="568">
                  <c:v>228.90104465461346</c:v>
                </c:pt>
                <c:pt idx="569">
                  <c:v>229.38208113443639</c:v>
                </c:pt>
                <c:pt idx="570">
                  <c:v>229.86105595815098</c:v>
                </c:pt>
                <c:pt idx="571">
                  <c:v>230.33796127063647</c:v>
                </c:pt>
                <c:pt idx="572">
                  <c:v>230.81278933760012</c:v>
                </c:pt>
                <c:pt idx="573">
                  <c:v>231.28553254551116</c:v>
                </c:pt>
                <c:pt idx="574">
                  <c:v>231.75618340153255</c:v>
                </c:pt>
                <c:pt idx="575">
                  <c:v>232.22473453344998</c:v>
                </c:pt>
                <c:pt idx="576">
                  <c:v>232.69117868959847</c:v>
                </c:pt>
                <c:pt idx="577">
                  <c:v>233.15550873878692</c:v>
                </c:pt>
                <c:pt idx="578">
                  <c:v>233.61771767021992</c:v>
                </c:pt>
                <c:pt idx="579">
                  <c:v>234.07779859341804</c:v>
                </c:pt>
                <c:pt idx="580">
                  <c:v>234.53574473813438</c:v>
                </c:pt>
                <c:pt idx="581">
                  <c:v>234.99154945427097</c:v>
                </c:pt>
                <c:pt idx="582">
                  <c:v>235.44520621179078</c:v>
                </c:pt>
                <c:pt idx="583">
                  <c:v>235.89670860062893</c:v>
                </c:pt>
                <c:pt idx="584">
                  <c:v>236.34605033060103</c:v>
                </c:pt>
                <c:pt idx="585">
                  <c:v>236.79322523131003</c:v>
                </c:pt>
                <c:pt idx="586">
                  <c:v>237.23822725204991</c:v>
                </c:pt>
                <c:pt idx="587">
                  <c:v>237.68105046170814</c:v>
                </c:pt>
                <c:pt idx="588">
                  <c:v>238.1216890486653</c:v>
                </c:pt>
                <c:pt idx="589">
                  <c:v>238.5601373206938</c:v>
                </c:pt>
                <c:pt idx="590">
                  <c:v>238.99638970485273</c:v>
                </c:pt>
                <c:pt idx="591">
                  <c:v>239.43044074738236</c:v>
                </c:pt>
                <c:pt idx="592">
                  <c:v>239.86228511359548</c:v>
                </c:pt>
                <c:pt idx="593">
                  <c:v>240.29191758776727</c:v>
                </c:pt>
                <c:pt idx="594">
                  <c:v>240.71933307302345</c:v>
                </c:pt>
                <c:pt idx="595">
                  <c:v>241.14452659122549</c:v>
                </c:pt>
                <c:pt idx="596">
                  <c:v>241.56749328285457</c:v>
                </c:pt>
                <c:pt idx="597">
                  <c:v>241.98822840689371</c:v>
                </c:pt>
                <c:pt idx="598">
                  <c:v>242.40672734070796</c:v>
                </c:pt>
                <c:pt idx="599">
                  <c:v>242.82298558109881</c:v>
                </c:pt>
                <c:pt idx="600">
                  <c:v>243.2369987856959</c:v>
                </c:pt>
                <c:pt idx="601">
                  <c:v>243.64876268074994</c:v>
                </c:pt>
                <c:pt idx="602">
                  <c:v>244.05827308272569</c:v>
                </c:pt>
                <c:pt idx="603">
                  <c:v>244.46552593226096</c:v>
                </c:pt>
                <c:pt idx="604">
                  <c:v>244.87051729410319</c:v>
                </c:pt>
                <c:pt idx="605">
                  <c:v>245.27324335704077</c:v>
                </c:pt>
                <c:pt idx="606">
                  <c:v>245.67370043383511</c:v>
                </c:pt>
                <c:pt idx="607">
                  <c:v>246.07188496114912</c:v>
                </c:pt>
                <c:pt idx="608">
                  <c:v>246.46779349947315</c:v>
                </c:pt>
                <c:pt idx="609">
                  <c:v>246.86142273305069</c:v>
                </c:pt>
                <c:pt idx="610">
                  <c:v>247.25276946980017</c:v>
                </c:pt>
                <c:pt idx="611">
                  <c:v>247.64183064123574</c:v>
                </c:pt>
                <c:pt idx="612">
                  <c:v>248.0286033023857</c:v>
                </c:pt>
                <c:pt idx="613">
                  <c:v>248.4130846317089</c:v>
                </c:pt>
                <c:pt idx="614">
                  <c:v>248.79527193100955</c:v>
                </c:pt>
                <c:pt idx="615">
                  <c:v>249.17516262534912</c:v>
                </c:pt>
                <c:pt idx="616">
                  <c:v>249.55275426295748</c:v>
                </c:pt>
                <c:pt idx="617">
                  <c:v>249.92804451514132</c:v>
                </c:pt>
                <c:pt idx="618">
                  <c:v>250.30103117619092</c:v>
                </c:pt>
                <c:pt idx="619">
                  <c:v>250.67171216328489</c:v>
                </c:pt>
                <c:pt idx="620">
                  <c:v>251.04008551639265</c:v>
                </c:pt>
                <c:pt idx="621">
                  <c:v>251.4061493981763</c:v>
                </c:pt>
                <c:pt idx="622">
                  <c:v>251.76990209388947</c:v>
                </c:pt>
                <c:pt idx="623">
                  <c:v>252.13134201127389</c:v>
                </c:pt>
                <c:pt idx="624">
                  <c:v>252.49046768045662</c:v>
                </c:pt>
                <c:pt idx="625">
                  <c:v>252.84727775384192</c:v>
                </c:pt>
                <c:pt idx="626">
                  <c:v>253.20177100600426</c:v>
                </c:pt>
                <c:pt idx="627">
                  <c:v>253.55394633357832</c:v>
                </c:pt>
                <c:pt idx="628">
                  <c:v>253.90380275514741</c:v>
                </c:pt>
                <c:pt idx="629">
                  <c:v>254.25133941166536</c:v>
                </c:pt>
                <c:pt idx="630">
                  <c:v>254.5965555524424</c:v>
                </c:pt>
                <c:pt idx="631">
                  <c:v>254.93945054108326</c:v>
                </c:pt>
                <c:pt idx="632">
                  <c:v>255.28002386328774</c:v>
                </c:pt>
                <c:pt idx="633">
                  <c:v>255.61827512679542</c:v>
                </c:pt>
                <c:pt idx="634">
                  <c:v>255.95420406132803</c:v>
                </c:pt>
                <c:pt idx="635">
                  <c:v>256.28781051852849</c:v>
                </c:pt>
                <c:pt idx="636">
                  <c:v>256.61909447190044</c:v>
                </c:pt>
                <c:pt idx="637">
                  <c:v>256.94805601674324</c:v>
                </c:pt>
                <c:pt idx="638">
                  <c:v>257.27469537008722</c:v>
                </c:pt>
                <c:pt idx="639">
                  <c:v>257.59901287062564</c:v>
                </c:pt>
                <c:pt idx="640">
                  <c:v>257.92100897864651</c:v>
                </c:pt>
                <c:pt idx="641">
                  <c:v>258.24068427596086</c:v>
                </c:pt>
                <c:pt idx="642">
                  <c:v>258.55803946583086</c:v>
                </c:pt>
                <c:pt idx="643">
                  <c:v>258.87307537289468</c:v>
                </c:pt>
                <c:pt idx="644">
                  <c:v>259.18579294309126</c:v>
                </c:pt>
                <c:pt idx="645">
                  <c:v>259.49619324358201</c:v>
                </c:pt>
                <c:pt idx="646">
                  <c:v>259.80427746267151</c:v>
                </c:pt>
                <c:pt idx="647">
                  <c:v>260.11004690972635</c:v>
                </c:pt>
                <c:pt idx="648">
                  <c:v>260.41350301509272</c:v>
                </c:pt>
                <c:pt idx="649">
                  <c:v>260.71464733001108</c:v>
                </c:pt>
                <c:pt idx="650">
                  <c:v>261.01348152653122</c:v>
                </c:pt>
                <c:pt idx="651">
                  <c:v>261.31000739742399</c:v>
                </c:pt>
                <c:pt idx="652">
                  <c:v>261.60422685609211</c:v>
                </c:pt>
                <c:pt idx="653">
                  <c:v>261.89614193647952</c:v>
                </c:pt>
                <c:pt idx="654">
                  <c:v>262.18575479297914</c:v>
                </c:pt>
                <c:pt idx="655">
                  <c:v>262.47306770033867</c:v>
                </c:pt>
                <c:pt idx="656">
                  <c:v>262.75808305305276</c:v>
                </c:pt>
                <c:pt idx="657">
                  <c:v>263.04080333450372</c:v>
                </c:pt>
                <c:pt idx="658">
                  <c:v>263.3212311570062</c:v>
                </c:pt>
                <c:pt idx="659">
                  <c:v>263.59936926653489</c:v>
                </c:pt>
                <c:pt idx="660">
                  <c:v>263.87522052450504</c:v>
                </c:pt>
                <c:pt idx="661">
                  <c:v>264.14878790773162</c:v>
                </c:pt>
                <c:pt idx="662">
                  <c:v>264.42007450838554</c:v>
                </c:pt>
                <c:pt idx="663">
                  <c:v>264.68908353395142</c:v>
                </c:pt>
                <c:pt idx="664">
                  <c:v>264.95581830718044</c:v>
                </c:pt>
                <c:pt idx="665">
                  <c:v>265.22028226604368</c:v>
                </c:pt>
                <c:pt idx="666">
                  <c:v>265.48247896368343</c:v>
                </c:pt>
                <c:pt idx="667">
                  <c:v>265.74241206836314</c:v>
                </c:pt>
                <c:pt idx="668">
                  <c:v>266.00008536341608</c:v>
                </c:pt>
                <c:pt idx="669">
                  <c:v>266.25550274719137</c:v>
                </c:pt>
                <c:pt idx="670">
                  <c:v>266.50866823300095</c:v>
                </c:pt>
                <c:pt idx="671">
                  <c:v>266.75958594906263</c:v>
                </c:pt>
                <c:pt idx="672">
                  <c:v>267.00826013844352</c:v>
                </c:pt>
                <c:pt idx="673">
                  <c:v>267.2546951590009</c:v>
                </c:pt>
                <c:pt idx="674">
                  <c:v>267.49889548332294</c:v>
                </c:pt>
                <c:pt idx="675">
                  <c:v>267.7408656986666</c:v>
                </c:pt>
                <c:pt idx="676">
                  <c:v>267.98061050689569</c:v>
                </c:pt>
                <c:pt idx="677">
                  <c:v>268.21813472441653</c:v>
                </c:pt>
                <c:pt idx="678">
                  <c:v>268.45344328211326</c:v>
                </c:pt>
                <c:pt idx="679">
                  <c:v>268.68654122528051</c:v>
                </c:pt>
                <c:pt idx="680">
                  <c:v>268.91743371355642</c:v>
                </c:pt>
                <c:pt idx="681">
                  <c:v>269.14612602085361</c:v>
                </c:pt>
                <c:pt idx="682">
                  <c:v>269.37262353528905</c:v>
                </c:pt>
                <c:pt idx="683">
                  <c:v>269.59693175284377</c:v>
                </c:pt>
                <c:pt idx="684">
                  <c:v>269.81905622560009</c:v>
                </c:pt>
                <c:pt idx="685">
                  <c:v>270.03900267094809</c:v>
                </c:pt>
                <c:pt idx="686">
                  <c:v>270.25677693065654</c:v>
                </c:pt>
                <c:pt idx="687">
                  <c:v>270.47238495158268</c:v>
                </c:pt>
                <c:pt idx="688">
                  <c:v>270.68583278565467</c:v>
                </c:pt>
                <c:pt idx="689">
                  <c:v>270.89712658985354</c:v>
                </c:pt>
                <c:pt idx="690">
                  <c:v>271.10627262619295</c:v>
                </c:pt>
                <c:pt idx="691">
                  <c:v>271.31327726169786</c:v>
                </c:pt>
                <c:pt idx="692">
                  <c:v>271.51814696838341</c:v>
                </c:pt>
                <c:pt idx="693">
                  <c:v>271.72088832323089</c:v>
                </c:pt>
                <c:pt idx="694">
                  <c:v>271.9215080081641</c:v>
                </c:pt>
                <c:pt idx="695">
                  <c:v>272.12001281002415</c:v>
                </c:pt>
                <c:pt idx="696">
                  <c:v>272.31640962054286</c:v>
                </c:pt>
                <c:pt idx="697">
                  <c:v>272.51070543631533</c:v>
                </c:pt>
                <c:pt idx="698">
                  <c:v>272.70290735877205</c:v>
                </c:pt>
                <c:pt idx="699">
                  <c:v>272.89302259414899</c:v>
                </c:pt>
                <c:pt idx="700">
                  <c:v>273.08105845345796</c:v>
                </c:pt>
                <c:pt idx="701">
                  <c:v>273.26702235245477</c:v>
                </c:pt>
                <c:pt idx="702">
                  <c:v>273.45092181160732</c:v>
                </c:pt>
                <c:pt idx="703">
                  <c:v>273.63276445606238</c:v>
                </c:pt>
                <c:pt idx="704">
                  <c:v>273.81255801561201</c:v>
                </c:pt>
                <c:pt idx="705">
                  <c:v>273.99031032465797</c:v>
                </c:pt>
                <c:pt idx="706">
                  <c:v>274.16602932217671</c:v>
                </c:pt>
                <c:pt idx="707">
                  <c:v>274.33972305168254</c:v>
                </c:pt>
                <c:pt idx="708">
                  <c:v>274.51139966119007</c:v>
                </c:pt>
                <c:pt idx="709">
                  <c:v>274.68106739119236</c:v>
                </c:pt>
                <c:pt idx="710">
                  <c:v>274.84873452097276</c:v>
                </c:pt>
                <c:pt idx="711">
                  <c:v>275.01440950670764</c:v>
                </c:pt>
                <c:pt idx="712">
                  <c:v>275.17810091417755</c:v>
                </c:pt>
                <c:pt idx="713">
                  <c:v>275.33981740133942</c:v>
                </c:pt>
                <c:pt idx="714">
                  <c:v>275.49956771833928</c:v>
                </c:pt>
                <c:pt idx="715">
                  <c:v>275.65736070752797</c:v>
                </c:pt>
                <c:pt idx="716">
                  <c:v>275.81320530347159</c:v>
                </c:pt>
                <c:pt idx="717">
                  <c:v>275.96711053296417</c:v>
                </c:pt>
                <c:pt idx="718">
                  <c:v>276.11908551503876</c:v>
                </c:pt>
                <c:pt idx="719">
                  <c:v>276.26913946097835</c:v>
                </c:pt>
                <c:pt idx="720">
                  <c:v>276.41728167432484</c:v>
                </c:pt>
                <c:pt idx="721">
                  <c:v>276.56352155088922</c:v>
                </c:pt>
                <c:pt idx="722">
                  <c:v>276.70786857875959</c:v>
                </c:pt>
                <c:pt idx="723">
                  <c:v>276.85033233830973</c:v>
                </c:pt>
                <c:pt idx="724">
                  <c:v>276.99092250220627</c:v>
                </c:pt>
                <c:pt idx="725">
                  <c:v>277.12964883541559</c:v>
                </c:pt>
                <c:pt idx="726">
                  <c:v>277.2665211952106</c:v>
                </c:pt>
                <c:pt idx="727">
                  <c:v>277.4015495311765</c:v>
                </c:pt>
                <c:pt idx="728">
                  <c:v>277.5347438852163</c:v>
                </c:pt>
                <c:pt idx="729">
                  <c:v>277.66611439155537</c:v>
                </c:pt>
                <c:pt idx="730">
                  <c:v>277.7956712767471</c:v>
                </c:pt>
                <c:pt idx="731">
                  <c:v>277.92342485967561</c:v>
                </c:pt>
                <c:pt idx="732">
                  <c:v>278.04938555156087</c:v>
                </c:pt>
                <c:pt idx="733">
                  <c:v>278.17356385477535</c:v>
                </c:pt>
                <c:pt idx="734">
                  <c:v>278.29597030127911</c:v>
                </c:pt>
                <c:pt idx="735">
                  <c:v>278.41661555477742</c:v>
                </c:pt>
                <c:pt idx="736">
                  <c:v>278.53551040129105</c:v>
                </c:pt>
                <c:pt idx="737">
                  <c:v>278.65266570501103</c:v>
                </c:pt>
                <c:pt idx="738">
                  <c:v>278.76809240835036</c:v>
                </c:pt>
                <c:pt idx="739">
                  <c:v>278.88180153199545</c:v>
                </c:pt>
                <c:pt idx="740">
                  <c:v>278.99380417495689</c:v>
                </c:pt>
                <c:pt idx="741">
                  <c:v>279.10411151462165</c:v>
                </c:pt>
                <c:pt idx="742">
                  <c:v>279.21273480680253</c:v>
                </c:pt>
                <c:pt idx="743">
                  <c:v>279.31968538578917</c:v>
                </c:pt>
                <c:pt idx="744">
                  <c:v>279.42497466439858</c:v>
                </c:pt>
                <c:pt idx="745">
                  <c:v>279.52861413402479</c:v>
                </c:pt>
                <c:pt idx="746">
                  <c:v>279.63061536468859</c:v>
                </c:pt>
                <c:pt idx="747">
                  <c:v>279.73099000508756</c:v>
                </c:pt>
                <c:pt idx="748">
                  <c:v>279.82974978264531</c:v>
                </c:pt>
                <c:pt idx="749">
                  <c:v>279.92690650356138</c:v>
                </c:pt>
                <c:pt idx="750">
                  <c:v>280.02247205285977</c:v>
                </c:pt>
                <c:pt idx="751">
                  <c:v>280.11645839443855</c:v>
                </c:pt>
                <c:pt idx="752">
                  <c:v>280.20887757111933</c:v>
                </c:pt>
                <c:pt idx="753">
                  <c:v>280.29974170469586</c:v>
                </c:pt>
                <c:pt idx="754">
                  <c:v>280.38906299598312</c:v>
                </c:pt>
                <c:pt idx="755">
                  <c:v>280.47685372486666</c:v>
                </c:pt>
                <c:pt idx="756">
                  <c:v>280.56312621702892</c:v>
                </c:pt>
                <c:pt idx="757">
                  <c:v>280.64789286840187</c:v>
                </c:pt>
                <c:pt idx="758">
                  <c:v>280.73116620456136</c:v>
                </c:pt>
                <c:pt idx="759">
                  <c:v>280.81295881613789</c:v>
                </c:pt>
                <c:pt idx="760">
                  <c:v>280.89328335812394</c:v>
                </c:pt>
                <c:pt idx="761">
                  <c:v>280.9721525499674</c:v>
                </c:pt>
                <c:pt idx="762">
                  <c:v>281.04957917566401</c:v>
                </c:pt>
                <c:pt idx="763">
                  <c:v>281.12557608385089</c:v>
                </c:pt>
                <c:pt idx="764">
                  <c:v>281.20015618789836</c:v>
                </c:pt>
                <c:pt idx="765">
                  <c:v>281.27333246600386</c:v>
                </c:pt>
                <c:pt idx="766">
                  <c:v>281.34511796128447</c:v>
                </c:pt>
                <c:pt idx="767">
                  <c:v>281.4155257818706</c:v>
                </c:pt>
                <c:pt idx="768">
                  <c:v>281.48456910099895</c:v>
                </c:pt>
                <c:pt idx="769">
                  <c:v>281.55226115710616</c:v>
                </c:pt>
                <c:pt idx="770">
                  <c:v>281.61861525392231</c:v>
                </c:pt>
                <c:pt idx="771">
                  <c:v>281.68364476056519</c:v>
                </c:pt>
                <c:pt idx="772">
                  <c:v>281.74736311163377</c:v>
                </c:pt>
                <c:pt idx="773">
                  <c:v>281.80978380730284</c:v>
                </c:pt>
                <c:pt idx="774">
                  <c:v>281.87092041341759</c:v>
                </c:pt>
                <c:pt idx="775">
                  <c:v>281.93078656158781</c:v>
                </c:pt>
                <c:pt idx="776">
                  <c:v>281.98939593213373</c:v>
                </c:pt>
                <c:pt idx="777">
                  <c:v>282.04676225461384</c:v>
                </c:pt>
                <c:pt idx="778">
                  <c:v>282.10289936292162</c:v>
                </c:pt>
                <c:pt idx="779">
                  <c:v>282.15782114465139</c:v>
                </c:pt>
                <c:pt idx="780">
                  <c:v>282.21154153909254</c:v>
                </c:pt>
                <c:pt idx="781">
                  <c:v>282.26407453736073</c:v>
                </c:pt>
                <c:pt idx="782">
                  <c:v>282.31543418253187</c:v>
                </c:pt>
                <c:pt idx="783">
                  <c:v>282.36563456977495</c:v>
                </c:pt>
                <c:pt idx="784">
                  <c:v>282.41468984648452</c:v>
                </c:pt>
                <c:pt idx="785">
                  <c:v>282.46261421241479</c:v>
                </c:pt>
                <c:pt idx="786">
                  <c:v>282.50942191981318</c:v>
                </c:pt>
                <c:pt idx="787">
                  <c:v>282.55512727355472</c:v>
                </c:pt>
                <c:pt idx="788">
                  <c:v>282.59974463127611</c:v>
                </c:pt>
                <c:pt idx="789">
                  <c:v>282.64328840351061</c:v>
                </c:pt>
                <c:pt idx="790">
                  <c:v>282.68577305382291</c:v>
                </c:pt>
                <c:pt idx="791">
                  <c:v>282.72721309894536</c:v>
                </c:pt>
                <c:pt idx="792">
                  <c:v>282.76762310891246</c:v>
                </c:pt>
                <c:pt idx="793">
                  <c:v>282.80701770466447</c:v>
                </c:pt>
                <c:pt idx="794">
                  <c:v>282.84541153886738</c:v>
                </c:pt>
                <c:pt idx="795">
                  <c:v>282.88281934070119</c:v>
                </c:pt>
                <c:pt idx="796">
                  <c:v>282.91925588933196</c:v>
                </c:pt>
                <c:pt idx="797">
                  <c:v>282.95473600470427</c:v>
                </c:pt>
                <c:pt idx="798">
                  <c:v>282.98927454770666</c:v>
                </c:pt>
                <c:pt idx="799">
                  <c:v>283.02288642034011</c:v>
                </c:pt>
                <c:pt idx="800">
                  <c:v>283.05558656588369</c:v>
                </c:pt>
                <c:pt idx="801">
                  <c:v>283.08738996906368</c:v>
                </c:pt>
                <c:pt idx="802">
                  <c:v>283.11831165622027</c:v>
                </c:pt>
                <c:pt idx="803">
                  <c:v>283.14836669547645</c:v>
                </c:pt>
                <c:pt idx="804">
                  <c:v>283.17757019690646</c:v>
                </c:pt>
                <c:pt idx="805">
                  <c:v>283.20593731270424</c:v>
                </c:pt>
                <c:pt idx="806">
                  <c:v>283.23348323735337</c:v>
                </c:pt>
                <c:pt idx="807">
                  <c:v>283.26022320779578</c:v>
                </c:pt>
                <c:pt idx="808">
                  <c:v>283.28617248968817</c:v>
                </c:pt>
                <c:pt idx="809">
                  <c:v>283.31134637701189</c:v>
                </c:pt>
                <c:pt idx="810">
                  <c:v>283.3357602454351</c:v>
                </c:pt>
                <c:pt idx="811">
                  <c:v>283.35942950280986</c:v>
                </c:pt>
                <c:pt idx="812">
                  <c:v>283.38236958669052</c:v>
                </c:pt>
                <c:pt idx="813">
                  <c:v>283.40459596453263</c:v>
                </c:pt>
                <c:pt idx="814">
                  <c:v>283.42612413389037</c:v>
                </c:pt>
                <c:pt idx="815">
                  <c:v>283.44696962261509</c:v>
                </c:pt>
                <c:pt idx="816">
                  <c:v>283.46714798905396</c:v>
                </c:pt>
                <c:pt idx="817">
                  <c:v>283.48667482224846</c:v>
                </c:pt>
                <c:pt idx="818">
                  <c:v>283.5055657421338</c:v>
                </c:pt>
                <c:pt idx="819">
                  <c:v>283.52383639973732</c:v>
                </c:pt>
                <c:pt idx="820">
                  <c:v>283.54150247737823</c:v>
                </c:pt>
                <c:pt idx="821">
                  <c:v>283.55857968886693</c:v>
                </c:pt>
                <c:pt idx="822">
                  <c:v>283.5750837797043</c:v>
                </c:pt>
                <c:pt idx="823">
                  <c:v>283.59103052728187</c:v>
                </c:pt>
                <c:pt idx="824">
                  <c:v>283.60643571873817</c:v>
                </c:pt>
                <c:pt idx="825">
                  <c:v>283.62131514735836</c:v>
                </c:pt>
                <c:pt idx="826">
                  <c:v>283.63568470569851</c:v>
                </c:pt>
                <c:pt idx="827">
                  <c:v>283.64956030762534</c:v>
                </c:pt>
                <c:pt idx="828">
                  <c:v>283.66295788393967</c:v>
                </c:pt>
                <c:pt idx="829">
                  <c:v>283.6758933826045</c:v>
                </c:pt>
                <c:pt idx="830">
                  <c:v>283.68838276897247</c:v>
                </c:pt>
                <c:pt idx="831">
                  <c:v>283.70044202601395</c:v>
                </c:pt>
                <c:pt idx="832">
                  <c:v>283.71208715454497</c:v>
                </c:pt>
                <c:pt idx="833">
                  <c:v>283.72333417345442</c:v>
                </c:pt>
                <c:pt idx="834">
                  <c:v>283.73419911993119</c:v>
                </c:pt>
                <c:pt idx="835">
                  <c:v>283.74469804969203</c:v>
                </c:pt>
                <c:pt idx="836">
                  <c:v>283.75484703720798</c:v>
                </c:pt>
                <c:pt idx="837">
                  <c:v>283.76466217593099</c:v>
                </c:pt>
                <c:pt idx="838">
                  <c:v>283.77415957852151</c:v>
                </c:pt>
                <c:pt idx="839">
                  <c:v>283.78335537707312</c:v>
                </c:pt>
                <c:pt idx="840">
                  <c:v>283.79226572334005</c:v>
                </c:pt>
                <c:pt idx="841">
                  <c:v>283.80090678896198</c:v>
                </c:pt>
                <c:pt idx="842">
                  <c:v>283.80929476329436</c:v>
                </c:pt>
                <c:pt idx="843">
                  <c:v>283.81744578342676</c:v>
                </c:pt>
                <c:pt idx="844">
                  <c:v>283.82537607190915</c:v>
                </c:pt>
                <c:pt idx="845">
                  <c:v>283.83310190243571</c:v>
                </c:pt>
                <c:pt idx="846">
                  <c:v>283.84063955147695</c:v>
                </c:pt>
                <c:pt idx="847">
                  <c:v>283.8480052985314</c:v>
                </c:pt>
                <c:pt idx="848">
                  <c:v>283.8552154263752</c:v>
                </c:pt>
                <c:pt idx="849">
                  <c:v>283.86228622131256</c:v>
                </c:pt>
                <c:pt idx="850">
                  <c:v>283.8692339734244</c:v>
                </c:pt>
                <c:pt idx="851">
                  <c:v>283.87607497681722</c:v>
                </c:pt>
                <c:pt idx="852">
                  <c:v>283.88282552987033</c:v>
                </c:pt>
                <c:pt idx="853">
                  <c:v>283.88950193548226</c:v>
                </c:pt>
                <c:pt idx="854">
                  <c:v>283.8961205013174</c:v>
                </c:pt>
                <c:pt idx="855">
                  <c:v>283.90269754005067</c:v>
                </c:pt>
                <c:pt idx="856">
                  <c:v>283.90924936961102</c:v>
                </c:pt>
                <c:pt idx="857">
                  <c:v>283.91579231342558</c:v>
                </c:pt>
                <c:pt idx="858">
                  <c:v>283.9223427006612</c:v>
                </c:pt>
                <c:pt idx="859">
                  <c:v>283.9289168664655</c:v>
                </c:pt>
                <c:pt idx="860">
                  <c:v>283.93553115220726</c:v>
                </c:pt>
                <c:pt idx="861">
                  <c:v>283.94220190571576</c:v>
                </c:pt>
                <c:pt idx="862">
                  <c:v>283.94894548151768</c:v>
                </c:pt>
                <c:pt idx="863">
                  <c:v>283.95577818449158</c:v>
                </c:pt>
                <c:pt idx="864">
                  <c:v>283.9627163161519</c:v>
                </c:pt>
                <c:pt idx="865">
                  <c:v>283.96977628360906</c:v>
                </c:pt>
                <c:pt idx="866">
                  <c:v>283.97697448337942</c:v>
                </c:pt>
                <c:pt idx="867">
                  <c:v>283.98432730004879</c:v>
                </c:pt>
                <c:pt idx="868">
                  <c:v>283.99185110652917</c:v>
                </c:pt>
                <c:pt idx="869">
                  <c:v>283.99956226431328</c:v>
                </c:pt>
                <c:pt idx="870">
                  <c:v>284.00747712372726</c:v>
                </c:pt>
                <c:pt idx="871">
                  <c:v>284.01561202418213</c:v>
                </c:pt>
                <c:pt idx="872">
                  <c:v>284.023983294424</c:v>
                </c:pt>
                <c:pt idx="873">
                  <c:v>284.03260725278096</c:v>
                </c:pt>
                <c:pt idx="874">
                  <c:v>284.04150020740917</c:v>
                </c:pt>
                <c:pt idx="875">
                  <c:v>284.05067845653747</c:v>
                </c:pt>
                <c:pt idx="876">
                  <c:v>284.06015828870881</c:v>
                </c:pt>
                <c:pt idx="877">
                  <c:v>284.06995598302035</c:v>
                </c:pt>
                <c:pt idx="878">
                  <c:v>284.08008780936211</c:v>
                </c:pt>
                <c:pt idx="879">
                  <c:v>284.09057002865211</c:v>
                </c:pt>
                <c:pt idx="880">
                  <c:v>284.10141889307084</c:v>
                </c:pt>
                <c:pt idx="881">
                  <c:v>284.11265064629248</c:v>
                </c:pt>
                <c:pt idx="882">
                  <c:v>284.12428152371473</c:v>
                </c:pt>
                <c:pt idx="883">
                  <c:v>284.13632775268502</c:v>
                </c:pt>
                <c:pt idx="884">
                  <c:v>284.14880555272663</c:v>
                </c:pt>
                <c:pt idx="885">
                  <c:v>284.16173105125029</c:v>
                </c:pt>
                <c:pt idx="886">
                  <c:v>284.17512039133902</c:v>
                </c:pt>
                <c:pt idx="887">
                  <c:v>284.18898980708809</c:v>
                </c:pt>
                <c:pt idx="888">
                  <c:v>284.20335550497555</c:v>
                </c:pt>
                <c:pt idx="889">
                  <c:v>284.21823366400633</c:v>
                </c:pt>
                <c:pt idx="890">
                  <c:v>284.23364043594518</c:v>
                </c:pt>
                <c:pt idx="891">
                  <c:v>284.2495919455489</c:v>
                </c:pt>
                <c:pt idx="892">
                  <c:v>284.2661042907917</c:v>
                </c:pt>
                <c:pt idx="893">
                  <c:v>284.28319354309133</c:v>
                </c:pt>
                <c:pt idx="894">
                  <c:v>284.30087574752991</c:v>
                </c:pt>
                <c:pt idx="895">
                  <c:v>284.31916692307237</c:v>
                </c:pt>
                <c:pt idx="896">
                  <c:v>284.33808306278206</c:v>
                </c:pt>
                <c:pt idx="897">
                  <c:v>284.35764013403156</c:v>
                </c:pt>
                <c:pt idx="898">
                  <c:v>284.37785407871274</c:v>
                </c:pt>
                <c:pt idx="899">
                  <c:v>284.39874081344095</c:v>
                </c:pt>
                <c:pt idx="900">
                  <c:v>284.4203162297577</c:v>
                </c:pt>
                <c:pt idx="901">
                  <c:v>284.44259619432836</c:v>
                </c:pt>
                <c:pt idx="902">
                  <c:v>284.46559654913773</c:v>
                </c:pt>
                <c:pt idx="903">
                  <c:v>284.48933311168065</c:v>
                </c:pt>
                <c:pt idx="904">
                  <c:v>284.51382167515084</c:v>
                </c:pt>
                <c:pt idx="905">
                  <c:v>284.5390780086239</c:v>
                </c:pt>
                <c:pt idx="906">
                  <c:v>284.56511785723831</c:v>
                </c:pt>
                <c:pt idx="907">
                  <c:v>284.59195694237155</c:v>
                </c:pt>
                <c:pt idx="908">
                  <c:v>284.61961091982192</c:v>
                </c:pt>
                <c:pt idx="909">
                  <c:v>284.64809533364831</c:v>
                </c:pt>
                <c:pt idx="910">
                  <c:v>284.67742586839529</c:v>
                </c:pt>
                <c:pt idx="911">
                  <c:v>284.70761818128329</c:v>
                </c:pt>
                <c:pt idx="912">
                  <c:v>284.73868788563908</c:v>
                </c:pt>
                <c:pt idx="913">
                  <c:v>284.77065055107118</c:v>
                </c:pt>
                <c:pt idx="914">
                  <c:v>284.80352170363881</c:v>
                </c:pt>
                <c:pt idx="915">
                  <c:v>284.83731682601808</c:v>
                </c:pt>
                <c:pt idx="916">
                  <c:v>284.87205135766288</c:v>
                </c:pt>
                <c:pt idx="917">
                  <c:v>284.90774069496126</c:v>
                </c:pt>
                <c:pt idx="918">
                  <c:v>284.94440019138813</c:v>
                </c:pt>
                <c:pt idx="919">
                  <c:v>284.98204515765235</c:v>
                </c:pt>
                <c:pt idx="920">
                  <c:v>285.02069086183974</c:v>
                </c:pt>
                <c:pt idx="921">
                  <c:v>285.06035252955144</c:v>
                </c:pt>
                <c:pt idx="922">
                  <c:v>285.10104534403689</c:v>
                </c:pt>
                <c:pt idx="923">
                  <c:v>285.14278444632288</c:v>
                </c:pt>
                <c:pt idx="924">
                  <c:v>285.18558493533709</c:v>
                </c:pt>
                <c:pt idx="925">
                  <c:v>285.22946186802739</c:v>
                </c:pt>
                <c:pt idx="926">
                  <c:v>285.27443025947525</c:v>
                </c:pt>
                <c:pt idx="927">
                  <c:v>285.32050508300523</c:v>
                </c:pt>
                <c:pt idx="928">
                  <c:v>285.36770127028836</c:v>
                </c:pt>
                <c:pt idx="929">
                  <c:v>285.4160337114414</c:v>
                </c:pt>
                <c:pt idx="930">
                  <c:v>285.46551725512114</c:v>
                </c:pt>
                <c:pt idx="931">
                  <c:v>285.51616670861182</c:v>
                </c:pt>
                <c:pt idx="932">
                  <c:v>285.5679968379095</c:v>
                </c:pt>
                <c:pt idx="933">
                  <c:v>285.62102228775478</c:v>
                </c:pt>
                <c:pt idx="934">
                  <c:v>285.67525762630913</c:v>
                </c:pt>
                <c:pt idx="935">
                  <c:v>285.73071754399945</c:v>
                </c:pt>
                <c:pt idx="936">
                  <c:v>285.78741667388812</c:v>
                </c:pt>
                <c:pt idx="937">
                  <c:v>285.84536958774243</c:v>
                </c:pt>
                <c:pt idx="938">
                  <c:v>285.90459079610838</c:v>
                </c:pt>
                <c:pt idx="939">
                  <c:v>285.96509474837404</c:v>
                </c:pt>
                <c:pt idx="940">
                  <c:v>286.02689583283291</c:v>
                </c:pt>
                <c:pt idx="941">
                  <c:v>286.0900083767371</c:v>
                </c:pt>
                <c:pt idx="942">
                  <c:v>286.15444664634714</c:v>
                </c:pt>
                <c:pt idx="943">
                  <c:v>286.22022484697601</c:v>
                </c:pt>
                <c:pt idx="944">
                  <c:v>286.2873571230266</c:v>
                </c:pt>
                <c:pt idx="945">
                  <c:v>286.35585755802344</c:v>
                </c:pt>
                <c:pt idx="946">
                  <c:v>286.42574017464074</c:v>
                </c:pt>
                <c:pt idx="947">
                  <c:v>286.49701893472064</c:v>
                </c:pt>
                <c:pt idx="948">
                  <c:v>286.56970773929015</c:v>
                </c:pt>
                <c:pt idx="949">
                  <c:v>286.6438204285688</c:v>
                </c:pt>
                <c:pt idx="950">
                  <c:v>286.71937078197192</c:v>
                </c:pt>
                <c:pt idx="951">
                  <c:v>286.79637251810811</c:v>
                </c:pt>
                <c:pt idx="952">
                  <c:v>286.87483929477025</c:v>
                </c:pt>
                <c:pt idx="953">
                  <c:v>286.95478470892084</c:v>
                </c:pt>
                <c:pt idx="954">
                  <c:v>287.03622229667138</c:v>
                </c:pt>
                <c:pt idx="955">
                  <c:v>287.11916553325602</c:v>
                </c:pt>
                <c:pt idx="956">
                  <c:v>287.20362783299873</c:v>
                </c:pt>
                <c:pt idx="957">
                  <c:v>287.28962254927512</c:v>
                </c:pt>
                <c:pt idx="958">
                  <c:v>287.37716297446775</c:v>
                </c:pt>
                <c:pt idx="959">
                  <c:v>287.46626232394266</c:v>
                </c:pt>
                <c:pt idx="960">
                  <c:v>287.55693365375333</c:v>
                </c:pt>
                <c:pt idx="961">
                  <c:v>287.64919008747626</c:v>
                </c:pt>
                <c:pt idx="962">
                  <c:v>287.74304470328684</c:v>
                </c:pt>
                <c:pt idx="963">
                  <c:v>287.83851050048406</c:v>
                </c:pt>
                <c:pt idx="964">
                  <c:v>287.93560039942838</c:v>
                </c:pt>
                <c:pt idx="965">
                  <c:v>288.03432724147632</c:v>
                </c:pt>
                <c:pt idx="966">
                  <c:v>288.1347037889081</c:v>
                </c:pt>
                <c:pt idx="967">
                  <c:v>288.23674272484851</c:v>
                </c:pt>
                <c:pt idx="968">
                  <c:v>288.3404566531832</c:v>
                </c:pt>
                <c:pt idx="969">
                  <c:v>288.44585809846802</c:v>
                </c:pt>
                <c:pt idx="970">
                  <c:v>288.55295950583348</c:v>
                </c:pt>
                <c:pt idx="971">
                  <c:v>288.66177324088153</c:v>
                </c:pt>
                <c:pt idx="972">
                  <c:v>288.77231158957875</c:v>
                </c:pt>
                <c:pt idx="973">
                  <c:v>288.88458675814132</c:v>
                </c:pt>
                <c:pt idx="974">
                  <c:v>288.99861087291623</c:v>
                </c:pt>
                <c:pt idx="975">
                  <c:v>289.11439598025493</c:v>
                </c:pt>
                <c:pt idx="976">
                  <c:v>289.23195404638199</c:v>
                </c:pt>
                <c:pt idx="977">
                  <c:v>289.35129695725794</c:v>
                </c:pt>
                <c:pt idx="978">
                  <c:v>289.4724365184361</c:v>
                </c:pt>
                <c:pt idx="979">
                  <c:v>289.59538445491364</c:v>
                </c:pt>
                <c:pt idx="980">
                  <c:v>289.72015241097751</c:v>
                </c:pt>
                <c:pt idx="981">
                  <c:v>289.8467519500432</c:v>
                </c:pt>
                <c:pt idx="982">
                  <c:v>289.97519455448958</c:v>
                </c:pt>
                <c:pt idx="983">
                  <c:v>290.10549162548745</c:v>
                </c:pt>
                <c:pt idx="984">
                  <c:v>290.23765448282177</c:v>
                </c:pt>
                <c:pt idx="985">
                  <c:v>290.3716943102084</c:v>
                </c:pt>
                <c:pt idx="986">
                  <c:v>290.50762221226751</c:v>
                </c:pt>
                <c:pt idx="987">
                  <c:v>290.64544929711451</c:v>
                </c:pt>
                <c:pt idx="988">
                  <c:v>290.78518657747225</c:v>
                </c:pt>
                <c:pt idx="989">
                  <c:v>290.92684496978165</c:v>
                </c:pt>
                <c:pt idx="990">
                  <c:v>291.07043529401579</c:v>
                </c:pt>
                <c:pt idx="991">
                  <c:v>291.21596827348361</c:v>
                </c:pt>
                <c:pt idx="992">
                  <c:v>291.36345453463264</c:v>
                </c:pt>
                <c:pt idx="993">
                  <c:v>291.51290460684515</c:v>
                </c:pt>
                <c:pt idx="994">
                  <c:v>291.66432892222883</c:v>
                </c:pt>
                <c:pt idx="995">
                  <c:v>291.8177378154034</c:v>
                </c:pt>
                <c:pt idx="996">
                  <c:v>291.97314152328181</c:v>
                </c:pt>
                <c:pt idx="997">
                  <c:v>292.13055018484715</c:v>
                </c:pt>
                <c:pt idx="998">
                  <c:v>292.28997384092355</c:v>
                </c:pt>
                <c:pt idx="999">
                  <c:v>292.451422433944</c:v>
                </c:pt>
                <c:pt idx="1000">
                  <c:v>292.61490580771198</c:v>
                </c:pt>
                <c:pt idx="1001">
                  <c:v>292.78043370715994</c:v>
                </c:pt>
                <c:pt idx="1002">
                  <c:v>292.94801577810227</c:v>
                </c:pt>
                <c:pt idx="1003">
                  <c:v>293.11766156698314</c:v>
                </c:pt>
                <c:pt idx="1004">
                  <c:v>293.28938052062199</c:v>
                </c:pt>
                <c:pt idx="1005">
                  <c:v>293.46318198595344</c:v>
                </c:pt>
                <c:pt idx="1006">
                  <c:v>293.63907520976193</c:v>
                </c:pt>
                <c:pt idx="1007">
                  <c:v>293.81706933841457</c:v>
                </c:pt>
                <c:pt idx="1008">
                  <c:v>293.99717341758799</c:v>
                </c:pt>
                <c:pt idx="1009">
                  <c:v>294.17939639199165</c:v>
                </c:pt>
                <c:pt idx="1010">
                  <c:v>294.36374707452569</c:v>
                </c:pt>
                <c:pt idx="1011">
                  <c:v>294.55023415628074</c:v>
                </c:pt>
                <c:pt idx="1012">
                  <c:v>294.73886630502074</c:v>
                </c:pt>
                <c:pt idx="1013">
                  <c:v>294.92965207934407</c:v>
                </c:pt>
                <c:pt idx="1014">
                  <c:v>295.122599925244</c:v>
                </c:pt>
                <c:pt idx="1015">
                  <c:v>295.31771817583353</c:v>
                </c:pt>
                <c:pt idx="1016">
                  <c:v>295.51501505106864</c:v>
                </c:pt>
                <c:pt idx="1017">
                  <c:v>295.714498657467</c:v>
                </c:pt>
                <c:pt idx="1018">
                  <c:v>295.91617698782449</c:v>
                </c:pt>
                <c:pt idx="1019">
                  <c:v>296.12005792092822</c:v>
                </c:pt>
                <c:pt idx="1020">
                  <c:v>296.32614922126714</c:v>
                </c:pt>
                <c:pt idx="1021">
                  <c:v>296.53445853873893</c:v>
                </c:pt>
                <c:pt idx="1022">
                  <c:v>296.74499340835462</c:v>
                </c:pt>
                <c:pt idx="1023">
                  <c:v>296.95776124994126</c:v>
                </c:pt>
                <c:pt idx="1024">
                  <c:v>297.17276936784037</c:v>
                </c:pt>
                <c:pt idx="1025">
                  <c:v>297.39002495060504</c:v>
                </c:pt>
                <c:pt idx="1026">
                  <c:v>297.60953507069479</c:v>
                </c:pt>
                <c:pt idx="1027">
                  <c:v>297.83130668416698</c:v>
                </c:pt>
                <c:pt idx="1028">
                  <c:v>298.05534663036696</c:v>
                </c:pt>
                <c:pt idx="1029">
                  <c:v>298.28166163161546</c:v>
                </c:pt>
                <c:pt idx="1030">
                  <c:v>298.51025829289517</c:v>
                </c:pt>
                <c:pt idx="1031">
                  <c:v>298.74114310153305</c:v>
                </c:pt>
                <c:pt idx="1032">
                  <c:v>298.97432242688319</c:v>
                </c:pt>
                <c:pt idx="1033">
                  <c:v>299.20980252000589</c:v>
                </c:pt>
                <c:pt idx="1034">
                  <c:v>299.4475895133474</c:v>
                </c:pt>
                <c:pt idx="1035">
                  <c:v>299.68768940946632</c:v>
                </c:pt>
                <c:pt idx="1036">
                  <c:v>299.93010806257928</c:v>
                </c:pt>
                <c:pt idx="1037">
                  <c:v>300.17485126540657</c:v>
                </c:pt>
                <c:pt idx="1038">
                  <c:v>300.42192469225199</c:v>
                </c:pt>
                <c:pt idx="1039">
                  <c:v>300.67133389098842</c:v>
                </c:pt>
                <c:pt idx="1040">
                  <c:v>300.92308428275771</c:v>
                </c:pt>
                <c:pt idx="1041">
                  <c:v>301.17718116167038</c:v>
                </c:pt>
                <c:pt idx="1042">
                  <c:v>301.4336296945034</c:v>
                </c:pt>
                <c:pt idx="1043">
                  <c:v>301.69243492039936</c:v>
                </c:pt>
                <c:pt idx="1044">
                  <c:v>301.95360175056317</c:v>
                </c:pt>
                <c:pt idx="1045">
                  <c:v>302.21713496795894</c:v>
                </c:pt>
                <c:pt idx="1046">
                  <c:v>302.48303922700745</c:v>
                </c:pt>
                <c:pt idx="1047">
                  <c:v>302.75131905328203</c:v>
                </c:pt>
                <c:pt idx="1048">
                  <c:v>303.02197884320435</c:v>
                </c:pt>
                <c:pt idx="1049">
                  <c:v>303.29502286374151</c:v>
                </c:pt>
                <c:pt idx="1050">
                  <c:v>303.57045525210162</c:v>
                </c:pt>
                <c:pt idx="1051">
                  <c:v>303.84828001542957</c:v>
                </c:pt>
                <c:pt idx="1052">
                  <c:v>304.12850103050482</c:v>
                </c:pt>
                <c:pt idx="1053">
                  <c:v>304.41112204343654</c:v>
                </c:pt>
                <c:pt idx="1054">
                  <c:v>304.69614666936133</c:v>
                </c:pt>
                <c:pt idx="1055">
                  <c:v>304.98357839214066</c:v>
                </c:pt>
                <c:pt idx="1056">
                  <c:v>305.27342056405843</c:v>
                </c:pt>
                <c:pt idx="1057">
                  <c:v>305.56567640552015</c:v>
                </c:pt>
                <c:pt idx="1058">
                  <c:v>305.86034900475198</c:v>
                </c:pt>
                <c:pt idx="1059">
                  <c:v>306.15744131750023</c:v>
                </c:pt>
                <c:pt idx="1060">
                  <c:v>306.45695616669894</c:v>
                </c:pt>
                <c:pt idx="1061">
                  <c:v>306.75889622974523</c:v>
                </c:pt>
                <c:pt idx="1062">
                  <c:v>307.0632640651429</c:v>
                </c:pt>
                <c:pt idx="1063">
                  <c:v>307.37006211201577</c:v>
                </c:pt>
                <c:pt idx="1064">
                  <c:v>307.67929267370442</c:v>
                </c:pt>
                <c:pt idx="1065">
                  <c:v>307.99095791750608</c:v>
                </c:pt>
                <c:pt idx="1066">
                  <c:v>308.30505987441899</c:v>
                </c:pt>
                <c:pt idx="1067">
                  <c:v>308.62160043888667</c:v>
                </c:pt>
                <c:pt idx="1068">
                  <c:v>308.94058136854414</c:v>
                </c:pt>
                <c:pt idx="1069">
                  <c:v>309.26200428396618</c:v>
                </c:pt>
                <c:pt idx="1070">
                  <c:v>309.58587066841716</c:v>
                </c:pt>
                <c:pt idx="1071">
                  <c:v>309.91218186760221</c:v>
                </c:pt>
                <c:pt idx="1072">
                  <c:v>310.240939089422</c:v>
                </c:pt>
                <c:pt idx="1073">
                  <c:v>310.57214340372644</c:v>
                </c:pt>
                <c:pt idx="1074">
                  <c:v>310.90579574207447</c:v>
                </c:pt>
                <c:pt idx="1075">
                  <c:v>311.2418968974913</c:v>
                </c:pt>
                <c:pt idx="1076">
                  <c:v>311.58044752423234</c:v>
                </c:pt>
                <c:pt idx="1077">
                  <c:v>311.92144813754561</c:v>
                </c:pt>
                <c:pt idx="1078">
                  <c:v>312.26489911343896</c:v>
                </c:pt>
                <c:pt idx="1079">
                  <c:v>312.61080068844814</c:v>
                </c:pt>
                <c:pt idx="1080">
                  <c:v>312.95915295940773</c:v>
                </c:pt>
                <c:pt idx="1081">
                  <c:v>313.30995588322486</c:v>
                </c:pt>
                <c:pt idx="1082">
                  <c:v>313.66320927665436</c:v>
                </c:pt>
                <c:pt idx="1083">
                  <c:v>314.01891281607811</c:v>
                </c:pt>
                <c:pt idx="1084">
                  <c:v>314.37706603728526</c:v>
                </c:pt>
                <c:pt idx="1085">
                  <c:v>314.73766833525571</c:v>
                </c:pt>
                <c:pt idx="1086">
                  <c:v>315.100718964029</c:v>
                </c:pt>
                <c:pt idx="1087">
                  <c:v>315.46621705163955</c:v>
                </c:pt>
                <c:pt idx="1088">
                  <c:v>315.83416158499244</c:v>
                </c:pt>
                <c:pt idx="1089">
                  <c:v>316.20455140206963</c:v>
                </c:pt>
                <c:pt idx="1090">
                  <c:v>316.57738520191009</c:v>
                </c:pt>
                <c:pt idx="1091">
                  <c:v>316.95266154445136</c:v>
                </c:pt>
                <c:pt idx="1092">
                  <c:v>317.33037885037226</c:v>
                </c:pt>
                <c:pt idx="1093">
                  <c:v>317.71053540093942</c:v>
                </c:pt>
                <c:pt idx="1094">
                  <c:v>318.09312933785691</c:v>
                </c:pt>
                <c:pt idx="1095">
                  <c:v>318.47815866311862</c:v>
                </c:pt>
                <c:pt idx="1096">
                  <c:v>318.86562123886398</c:v>
                </c:pt>
                <c:pt idx="1097">
                  <c:v>319.25551478723594</c:v>
                </c:pt>
                <c:pt idx="1098">
                  <c:v>319.64783689024421</c:v>
                </c:pt>
                <c:pt idx="1099">
                  <c:v>320.04258498962861</c:v>
                </c:pt>
                <c:pt idx="1100">
                  <c:v>320.43975638672799</c:v>
                </c:pt>
                <c:pt idx="1101">
                  <c:v>320.83934824235132</c:v>
                </c:pt>
                <c:pt idx="1102">
                  <c:v>321.24135757665198</c:v>
                </c:pt>
                <c:pt idx="1103">
                  <c:v>321.64578126900545</c:v>
                </c:pt>
                <c:pt idx="1104">
                  <c:v>322.05261605788996</c:v>
                </c:pt>
                <c:pt idx="1105">
                  <c:v>322.46185854077078</c:v>
                </c:pt>
                <c:pt idx="1106">
                  <c:v>322.87350517398733</c:v>
                </c:pt>
                <c:pt idx="1107">
                  <c:v>323.28755227264355</c:v>
                </c:pt>
                <c:pt idx="1108">
                  <c:v>323.70399601050218</c:v>
                </c:pt>
                <c:pt idx="1109">
                  <c:v>324.12283241988087</c:v>
                </c:pt>
                <c:pt idx="1110">
                  <c:v>324.54405739155322</c:v>
                </c:pt>
                <c:pt idx="1111">
                  <c:v>324.96766667465221</c:v>
                </c:pt>
                <c:pt idx="1112">
                  <c:v>325.39365587657687</c:v>
                </c:pt>
                <c:pt idx="1113">
                  <c:v>325.8220204751089</c:v>
                </c:pt>
                <c:pt idx="1114">
                  <c:v>326.25275585287329</c:v>
                </c:pt>
                <c:pt idx="1115">
                  <c:v>326.68585719633955</c:v>
                </c:pt>
                <c:pt idx="1116">
                  <c:v>327.12131954848485</c:v>
                </c:pt>
                <c:pt idx="1117">
                  <c:v>327.55913781793777</c:v>
                </c:pt>
                <c:pt idx="1118">
                  <c:v>327.99930677894878</c:v>
                </c:pt>
                <c:pt idx="1119">
                  <c:v>328.44182107136152</c:v>
                </c:pt>
                <c:pt idx="1120">
                  <c:v>328.88667520058885</c:v>
                </c:pt>
                <c:pt idx="1121">
                  <c:v>329.33386353759153</c:v>
                </c:pt>
                <c:pt idx="1122">
                  <c:v>329.78338031885983</c:v>
                </c:pt>
                <c:pt idx="1123">
                  <c:v>330.23521964639849</c:v>
                </c:pt>
                <c:pt idx="1124">
                  <c:v>330.68937548771459</c:v>
                </c:pt>
                <c:pt idx="1125">
                  <c:v>331.1458416758083</c:v>
                </c:pt>
                <c:pt idx="1126">
                  <c:v>331.60461190916686</c:v>
                </c:pt>
                <c:pt idx="1127">
                  <c:v>332.0656797517608</c:v>
                </c:pt>
                <c:pt idx="1128">
                  <c:v>332.52903863304476</c:v>
                </c:pt>
                <c:pt idx="1129">
                  <c:v>332.99468184795882</c:v>
                </c:pt>
                <c:pt idx="1130">
                  <c:v>333.462602556935</c:v>
                </c:pt>
                <c:pt idx="1131">
                  <c:v>333.93279378590563</c:v>
                </c:pt>
                <c:pt idx="1132">
                  <c:v>334.40524842631373</c:v>
                </c:pt>
                <c:pt idx="1133">
                  <c:v>334.87995923512767</c:v>
                </c:pt>
                <c:pt idx="1134">
                  <c:v>335.35691883485822</c:v>
                </c:pt>
                <c:pt idx="1135">
                  <c:v>335.83611971357755</c:v>
                </c:pt>
                <c:pt idx="1136">
                  <c:v>336.31755422494143</c:v>
                </c:pt>
                <c:pt idx="1137">
                  <c:v>336.80121458821532</c:v>
                </c:pt>
                <c:pt idx="1138">
                  <c:v>337.28709288830061</c:v>
                </c:pt>
                <c:pt idx="1139">
                  <c:v>337.77518107576589</c:v>
                </c:pt>
                <c:pt idx="1140">
                  <c:v>338.26547101573783</c:v>
                </c:pt>
                <c:pt idx="1141">
                  <c:v>338.75795444019747</c:v>
                </c:pt>
                <c:pt idx="1142">
                  <c:v>339.25262289261201</c:v>
                </c:pt>
                <c:pt idx="1143">
                  <c:v>339.74946779388233</c:v>
                </c:pt>
                <c:pt idx="1144">
                  <c:v>340.24848044254293</c:v>
                </c:pt>
                <c:pt idx="1145">
                  <c:v>340.74965201484764</c:v>
                </c:pt>
                <c:pt idx="1146">
                  <c:v>341.25297356485703</c:v>
                </c:pt>
                <c:pt idx="1147">
                  <c:v>341.75843602452915</c:v>
                </c:pt>
                <c:pt idx="1148">
                  <c:v>342.26603020381123</c:v>
                </c:pt>
                <c:pt idx="1149">
                  <c:v>342.7757467907328</c:v>
                </c:pt>
                <c:pt idx="1150">
                  <c:v>343.28757635150345</c:v>
                </c:pt>
                <c:pt idx="1151">
                  <c:v>343.80150933060867</c:v>
                </c:pt>
                <c:pt idx="1152">
                  <c:v>344.31753605091052</c:v>
                </c:pt>
                <c:pt idx="1153">
                  <c:v>344.83564671374961</c:v>
                </c:pt>
                <c:pt idx="1154">
                  <c:v>345.35583139904656</c:v>
                </c:pt>
                <c:pt idx="1155">
                  <c:v>345.87808006540894</c:v>
                </c:pt>
                <c:pt idx="1156">
                  <c:v>346.4023825502357</c:v>
                </c:pt>
                <c:pt idx="1157">
                  <c:v>346.92872856982723</c:v>
                </c:pt>
                <c:pt idx="1158">
                  <c:v>347.45710771949416</c:v>
                </c:pt>
                <c:pt idx="1159">
                  <c:v>347.98750947366852</c:v>
                </c:pt>
                <c:pt idx="1160">
                  <c:v>348.51992318601714</c:v>
                </c:pt>
                <c:pt idx="1161">
                  <c:v>349.05433808955513</c:v>
                </c:pt>
                <c:pt idx="1162">
                  <c:v>349.59074329676235</c:v>
                </c:pt>
                <c:pt idx="1163">
                  <c:v>350.12912779969918</c:v>
                </c:pt>
                <c:pt idx="1164">
                  <c:v>350.66948048830062</c:v>
                </c:pt>
                <c:pt idx="1165">
                  <c:v>351.21179018390188</c:v>
                </c:pt>
                <c:pt idx="1166">
                  <c:v>351.75604551472401</c:v>
                </c:pt>
                <c:pt idx="1167">
                  <c:v>352.30223499321403</c:v>
                </c:pt>
                <c:pt idx="1168">
                  <c:v>352.85034702602144</c:v>
                </c:pt>
                <c:pt idx="1169">
                  <c:v>353.4003699141569</c:v>
                </c:pt>
                <c:pt idx="1170">
                  <c:v>353.95229185315173</c:v>
                </c:pt>
                <c:pt idx="1171">
                  <c:v>354.50610093321922</c:v>
                </c:pt>
                <c:pt idx="1172">
                  <c:v>355.06178513941609</c:v>
                </c:pt>
                <c:pt idx="1173">
                  <c:v>355.61933235180317</c:v>
                </c:pt>
                <c:pt idx="1174">
                  <c:v>356.17873034560927</c:v>
                </c:pt>
                <c:pt idx="1175">
                  <c:v>356.73996679139231</c:v>
                </c:pt>
                <c:pt idx="1176">
                  <c:v>357.30302925520402</c:v>
                </c:pt>
                <c:pt idx="1177">
                  <c:v>357.86790519875211</c:v>
                </c:pt>
                <c:pt idx="1178">
                  <c:v>358.43458197956477</c:v>
                </c:pt>
                <c:pt idx="1179">
                  <c:v>359.00304685115458</c:v>
                </c:pt>
                <c:pt idx="1180">
                  <c:v>359.57328696318285</c:v>
                </c:pt>
                <c:pt idx="1181">
                  <c:v>360.14528936162367</c:v>
                </c:pt>
                <c:pt idx="1182">
                  <c:v>360.71904098892935</c:v>
                </c:pt>
                <c:pt idx="1183">
                  <c:v>361.29452868419389</c:v>
                </c:pt>
                <c:pt idx="1184">
                  <c:v>361.87173918331939</c:v>
                </c:pt>
                <c:pt idx="1185">
                  <c:v>362.45065911917925</c:v>
                </c:pt>
                <c:pt idx="1186">
                  <c:v>363.0312750259364</c:v>
                </c:pt>
                <c:pt idx="1187">
                  <c:v>363.6135733900058</c:v>
                </c:pt>
                <c:pt idx="1188">
                  <c:v>364.19754054371271</c:v>
                </c:pt>
                <c:pt idx="1189">
                  <c:v>364.78316270673633</c:v>
                </c:pt>
                <c:pt idx="1190">
                  <c:v>365.37042601161477</c:v>
                </c:pt>
                <c:pt idx="1191">
                  <c:v>365.95931650393959</c:v>
                </c:pt>
                <c:pt idx="1192">
                  <c:v>366.54982014254813</c:v>
                </c:pt>
                <c:pt idx="1193">
                  <c:v>367.14192279971525</c:v>
                </c:pt>
                <c:pt idx="1194">
                  <c:v>367.7356102613457</c:v>
                </c:pt>
                <c:pt idx="1195">
                  <c:v>368.33086822716319</c:v>
                </c:pt>
                <c:pt idx="1196">
                  <c:v>368.92768231090173</c:v>
                </c:pt>
                <c:pt idx="1197">
                  <c:v>369.5260380404938</c:v>
                </c:pt>
                <c:pt idx="1198">
                  <c:v>370.12592085825827</c:v>
                </c:pt>
                <c:pt idx="1199">
                  <c:v>370.72731612108788</c:v>
                </c:pt>
                <c:pt idx="1200">
                  <c:v>371.33020910063607</c:v>
                </c:pt>
                <c:pt idx="1201">
                  <c:v>371.93458498350105</c:v>
                </c:pt>
                <c:pt idx="1202">
                  <c:v>372.54042887141094</c:v>
                </c:pt>
                <c:pt idx="1203">
                  <c:v>373.1477257814069</c:v>
                </c:pt>
                <c:pt idx="1204">
                  <c:v>373.75646064602518</c:v>
                </c:pt>
                <c:pt idx="1205">
                  <c:v>374.366618313478</c:v>
                </c:pt>
                <c:pt idx="1206">
                  <c:v>374.97818354872675</c:v>
                </c:pt>
                <c:pt idx="1207">
                  <c:v>375.59114106935948</c:v>
                </c:pt>
                <c:pt idx="1208">
                  <c:v>376.20547548246856</c:v>
                </c:pt>
                <c:pt idx="1209">
                  <c:v>376.8211713000336</c:v>
                </c:pt>
                <c:pt idx="1210">
                  <c:v>377.43821296541802</c:v>
                </c:pt>
                <c:pt idx="1211">
                  <c:v>378.05658485356463</c:v>
                </c:pt>
                <c:pt idx="1212">
                  <c:v>378.67627127119215</c:v>
                </c:pt>
                <c:pt idx="1213">
                  <c:v>379.29725645698863</c:v>
                </c:pt>
                <c:pt idx="1214">
                  <c:v>379.91952458180458</c:v>
                </c:pt>
                <c:pt idx="1215">
                  <c:v>380.54305974884306</c:v>
                </c:pt>
                <c:pt idx="1216">
                  <c:v>381.16784599384778</c:v>
                </c:pt>
                <c:pt idx="1217">
                  <c:v>381.7938672852917</c:v>
                </c:pt>
                <c:pt idx="1218">
                  <c:v>382.42110752456108</c:v>
                </c:pt>
                <c:pt idx="1219">
                  <c:v>383.04955054613976</c:v>
                </c:pt>
                <c:pt idx="1220">
                  <c:v>383.67918011779051</c:v>
                </c:pt>
                <c:pt idx="1221">
                  <c:v>384.30997994073471</c:v>
                </c:pt>
                <c:pt idx="1222">
                  <c:v>384.94193364983107</c:v>
                </c:pt>
                <c:pt idx="1223">
                  <c:v>385.5750248137511</c:v>
                </c:pt>
                <c:pt idx="1224">
                  <c:v>386.20923694590562</c:v>
                </c:pt>
                <c:pt idx="1225">
                  <c:v>386.84455350311435</c:v>
                </c:pt>
                <c:pt idx="1226">
                  <c:v>387.4809578551114</c:v>
                </c:pt>
                <c:pt idx="1227">
                  <c:v>388.11843331835394</c:v>
                </c:pt>
                <c:pt idx="1228">
                  <c:v>388.75696315750645</c:v>
                </c:pt>
                <c:pt idx="1229">
                  <c:v>389.39653058562254</c:v>
                </c:pt>
                <c:pt idx="1230">
                  <c:v>390.03711876432448</c:v>
                </c:pt>
                <c:pt idx="1231">
                  <c:v>390.67871080398174</c:v>
                </c:pt>
                <c:pt idx="1232">
                  <c:v>391.32128976388572</c:v>
                </c:pt>
                <c:pt idx="1233">
                  <c:v>391.96483865242385</c:v>
                </c:pt>
                <c:pt idx="1234">
                  <c:v>392.60934042724915</c:v>
                </c:pt>
                <c:pt idx="1235">
                  <c:v>393.25477799545007</c:v>
                </c:pt>
                <c:pt idx="1236">
                  <c:v>393.90113421371552</c:v>
                </c:pt>
                <c:pt idx="1237">
                  <c:v>394.54839188849974</c:v>
                </c:pt>
                <c:pt idx="1238">
                  <c:v>395.19653377651923</c:v>
                </c:pt>
                <c:pt idx="1239">
                  <c:v>395.84554261559612</c:v>
                </c:pt>
                <c:pt idx="1240">
                  <c:v>396.49540106981999</c:v>
                </c:pt>
                <c:pt idx="1241">
                  <c:v>397.14609173843729</c:v>
                </c:pt>
                <c:pt idx="1242">
                  <c:v>397.7975971851983</c:v>
                </c:pt>
                <c:pt idx="1243">
                  <c:v>398.44989993852454</c:v>
                </c:pt>
                <c:pt idx="1244">
                  <c:v>399.10298249167056</c:v>
                </c:pt>
                <c:pt idx="1245">
                  <c:v>399.75682730288588</c:v>
                </c:pt>
                <c:pt idx="1246">
                  <c:v>400.41141679557182</c:v>
                </c:pt>
                <c:pt idx="1247">
                  <c:v>401.066733358438</c:v>
                </c:pt>
                <c:pt idx="1248">
                  <c:v>401.72275934565442</c:v>
                </c:pt>
                <c:pt idx="1249">
                  <c:v>402.37947707700181</c:v>
                </c:pt>
                <c:pt idx="1250">
                  <c:v>403.03686883801902</c:v>
                </c:pt>
                <c:pt idx="1251">
                  <c:v>403.69491688014796</c:v>
                </c:pt>
                <c:pt idx="1252">
                  <c:v>404.3536034208758</c:v>
                </c:pt>
                <c:pt idx="1253">
                  <c:v>405.0129106438747</c:v>
                </c:pt>
                <c:pt idx="1254">
                  <c:v>405.67282069979109</c:v>
                </c:pt>
                <c:pt idx="1255">
                  <c:v>406.33331575780193</c:v>
                </c:pt>
                <c:pt idx="1256">
                  <c:v>406.9943779134137</c:v>
                </c:pt>
                <c:pt idx="1257">
                  <c:v>407.65598919949463</c:v>
                </c:pt>
                <c:pt idx="1258">
                  <c:v>408.31813163213383</c:v>
                </c:pt>
                <c:pt idx="1259">
                  <c:v>408.98078721078394</c:v>
                </c:pt>
                <c:pt idx="1260">
                  <c:v>409.64393791839655</c:v>
                </c:pt>
                <c:pt idx="1261">
                  <c:v>410.30756572155843</c:v>
                </c:pt>
                <c:pt idx="1262">
                  <c:v>410.97165257062227</c:v>
                </c:pt>
                <c:pt idx="1263">
                  <c:v>411.63618039983606</c:v>
                </c:pt>
                <c:pt idx="1264">
                  <c:v>412.30113112746949</c:v>
                </c:pt>
                <c:pt idx="1265">
                  <c:v>412.96648665593676</c:v>
                </c:pt>
                <c:pt idx="1266">
                  <c:v>413.6322288719166</c:v>
                </c:pt>
                <c:pt idx="1267">
                  <c:v>414.29833964647122</c:v>
                </c:pt>
                <c:pt idx="1268">
                  <c:v>414.96480083515996</c:v>
                </c:pt>
                <c:pt idx="1269">
                  <c:v>415.63159427815151</c:v>
                </c:pt>
                <c:pt idx="1270">
                  <c:v>416.2987018003335</c:v>
                </c:pt>
                <c:pt idx="1271">
                  <c:v>416.96610521141923</c:v>
                </c:pt>
                <c:pt idx="1272">
                  <c:v>417.63378630605001</c:v>
                </c:pt>
                <c:pt idx="1273">
                  <c:v>418.30172688796574</c:v>
                </c:pt>
                <c:pt idx="1274">
                  <c:v>418.96990879770357</c:v>
                </c:pt>
                <c:pt idx="1275">
                  <c:v>419.63831376422428</c:v>
                </c:pt>
                <c:pt idx="1276">
                  <c:v>420.30692350972436</c:v>
                </c:pt>
                <c:pt idx="1277">
                  <c:v>420.97571976053274</c:v>
                </c:pt>
                <c:pt idx="1278">
                  <c:v>421.64468424721423</c:v>
                </c:pt>
                <c:pt idx="1279">
                  <c:v>422.31379870466952</c:v>
                </c:pt>
                <c:pt idx="1280">
                  <c:v>422.9830448722347</c:v>
                </c:pt>
                <c:pt idx="1281">
                  <c:v>423.65240449377404</c:v>
                </c:pt>
                <c:pt idx="1282">
                  <c:v>424.32185931777417</c:v>
                </c:pt>
                <c:pt idx="1283">
                  <c:v>424.99139109743066</c:v>
                </c:pt>
                <c:pt idx="1284">
                  <c:v>425.66098159073664</c:v>
                </c:pt>
                <c:pt idx="1285">
                  <c:v>426.33061256056459</c:v>
                </c:pt>
                <c:pt idx="1286">
                  <c:v>427.00026577474739</c:v>
                </c:pt>
                <c:pt idx="1287">
                  <c:v>427.66992300615647</c:v>
                </c:pt>
                <c:pt idx="1288">
                  <c:v>428.33956603277596</c:v>
                </c:pt>
                <c:pt idx="1289">
                  <c:v>429.00917663777608</c:v>
                </c:pt>
                <c:pt idx="1290">
                  <c:v>429.67873660958122</c:v>
                </c:pt>
                <c:pt idx="1291">
                  <c:v>430.34822774193771</c:v>
                </c:pt>
                <c:pt idx="1292">
                  <c:v>431.01763183397765</c:v>
                </c:pt>
                <c:pt idx="1293">
                  <c:v>431.6869306975554</c:v>
                </c:pt>
                <c:pt idx="1294">
                  <c:v>432.35610624587434</c:v>
                </c:pt>
                <c:pt idx="1295">
                  <c:v>433.02514029582005</c:v>
                </c:pt>
                <c:pt idx="1296">
                  <c:v>433.69401464355445</c:v>
                </c:pt>
                <c:pt idx="1297">
                  <c:v>434.36271111123762</c:v>
                </c:pt>
                <c:pt idx="1298">
                  <c:v>435.03121154709225</c:v>
                </c:pt>
                <c:pt idx="1299">
                  <c:v>435.69949782546513</c:v>
                </c:pt>
                <c:pt idx="1300">
                  <c:v>436.36755184688383</c:v>
                </c:pt>
                <c:pt idx="1301">
                  <c:v>437.03535553811304</c:v>
                </c:pt>
                <c:pt idx="1302">
                  <c:v>437.70289085220691</c:v>
                </c:pt>
                <c:pt idx="1303">
                  <c:v>438.37013976855866</c:v>
                </c:pt>
                <c:pt idx="1304">
                  <c:v>439.03708429294761</c:v>
                </c:pt>
                <c:pt idx="1305">
                  <c:v>439.70370645758379</c:v>
                </c:pt>
                <c:pt idx="1306">
                  <c:v>440.36998832114955</c:v>
                </c:pt>
                <c:pt idx="1307">
                  <c:v>441.03591196883838</c:v>
                </c:pt>
                <c:pt idx="1308">
                  <c:v>441.70145951239181</c:v>
                </c:pt>
                <c:pt idx="1309">
                  <c:v>442.36661309013238</c:v>
                </c:pt>
                <c:pt idx="1310">
                  <c:v>443.03135486699568</c:v>
                </c:pt>
                <c:pt idx="1311">
                  <c:v>443.69566703455899</c:v>
                </c:pt>
                <c:pt idx="1312">
                  <c:v>444.35953181106618</c:v>
                </c:pt>
                <c:pt idx="1313">
                  <c:v>445.02293144145335</c:v>
                </c:pt>
                <c:pt idx="1314">
                  <c:v>445.68584819736776</c:v>
                </c:pt>
                <c:pt idx="1315">
                  <c:v>446.34826439369357</c:v>
                </c:pt>
                <c:pt idx="1316">
                  <c:v>447.01016248120635</c:v>
                </c:pt>
                <c:pt idx="1317">
                  <c:v>447.67152479988795</c:v>
                </c:pt>
                <c:pt idx="1318">
                  <c:v>448.33233369956986</c:v>
                </c:pt>
                <c:pt idx="1319">
                  <c:v>448.99257157810558</c:v>
                </c:pt>
                <c:pt idx="1320">
                  <c:v>449.65222088139313</c:v>
                </c:pt>
                <c:pt idx="1321">
                  <c:v>450.31126410339402</c:v>
                </c:pt>
                <c:pt idx="1322">
                  <c:v>450.96968378614895</c:v>
                </c:pt>
                <c:pt idx="1323">
                  <c:v>451.62746251979218</c:v>
                </c:pt>
                <c:pt idx="1324">
                  <c:v>452.28458294256268</c:v>
                </c:pt>
                <c:pt idx="1325">
                  <c:v>452.94102774081273</c:v>
                </c:pt>
                <c:pt idx="1326">
                  <c:v>453.59677964901465</c:v>
                </c:pt>
                <c:pt idx="1327">
                  <c:v>454.25182144976509</c:v>
                </c:pt>
                <c:pt idx="1328">
                  <c:v>454.90613597378569</c:v>
                </c:pt>
                <c:pt idx="1329">
                  <c:v>455.55970609992329</c:v>
                </c:pt>
                <c:pt idx="1330">
                  <c:v>456.2125147551464</c:v>
                </c:pt>
                <c:pt idx="1331">
                  <c:v>456.86454491453952</c:v>
                </c:pt>
                <c:pt idx="1332">
                  <c:v>457.51577960129595</c:v>
                </c:pt>
                <c:pt idx="1333">
                  <c:v>458.1662018867072</c:v>
                </c:pt>
                <c:pt idx="1334">
                  <c:v>458.81579489015121</c:v>
                </c:pt>
                <c:pt idx="1335">
                  <c:v>459.46454177907736</c:v>
                </c:pt>
                <c:pt idx="1336">
                  <c:v>460.11242576898985</c:v>
                </c:pt>
                <c:pt idx="1337">
                  <c:v>460.75943012342896</c:v>
                </c:pt>
                <c:pt idx="1338">
                  <c:v>461.40553815459191</c:v>
                </c:pt>
                <c:pt idx="1339">
                  <c:v>462.05073334095999</c:v>
                </c:pt>
                <c:pt idx="1340">
                  <c:v>462.69499913767999</c:v>
                </c:pt>
                <c:pt idx="1341">
                  <c:v>463.33831895801711</c:v>
                </c:pt>
                <c:pt idx="1342">
                  <c:v>463.98067628450133</c:v>
                </c:pt>
                <c:pt idx="1343">
                  <c:v>464.62205466890936</c:v>
                </c:pt>
                <c:pt idx="1344">
                  <c:v>465.26243773224553</c:v>
                </c:pt>
                <c:pt idx="1345">
                  <c:v>465.90180916472218</c:v>
                </c:pt>
                <c:pt idx="1346">
                  <c:v>466.54015272573457</c:v>
                </c:pt>
                <c:pt idx="1347">
                  <c:v>467.17745224383583</c:v>
                </c:pt>
                <c:pt idx="1348">
                  <c:v>467.81369161670989</c:v>
                </c:pt>
                <c:pt idx="1349">
                  <c:v>468.44885481114113</c:v>
                </c:pt>
                <c:pt idx="1350">
                  <c:v>469.08292586298234</c:v>
                </c:pt>
                <c:pt idx="1351">
                  <c:v>469.71588887712227</c:v>
                </c:pt>
                <c:pt idx="1352">
                  <c:v>470.34772802744789</c:v>
                </c:pt>
                <c:pt idx="1353">
                  <c:v>470.97842755680813</c:v>
                </c:pt>
                <c:pt idx="1354">
                  <c:v>471.60797177697219</c:v>
                </c:pt>
                <c:pt idx="1355">
                  <c:v>472.23634506858986</c:v>
                </c:pt>
                <c:pt idx="1356">
                  <c:v>472.86353188114595</c:v>
                </c:pt>
                <c:pt idx="1357">
                  <c:v>473.48951673291521</c:v>
                </c:pt>
                <c:pt idx="1358">
                  <c:v>474.11428421091489</c:v>
                </c:pt>
                <c:pt idx="1359">
                  <c:v>474.73781897085439</c:v>
                </c:pt>
                <c:pt idx="1360">
                  <c:v>475.36010573708478</c:v>
                </c:pt>
                <c:pt idx="1361">
                  <c:v>475.98112930254479</c:v>
                </c:pt>
                <c:pt idx="1362">
                  <c:v>476.60087452870613</c:v>
                </c:pt>
                <c:pt idx="1363">
                  <c:v>477.21932635556271</c:v>
                </c:pt>
                <c:pt idx="1364">
                  <c:v>477.83646993911128</c:v>
                </c:pt>
                <c:pt idx="1365">
                  <c:v>478.45229035385177</c:v>
                </c:pt>
                <c:pt idx="1366">
                  <c:v>479.06677269091512</c:v>
                </c:pt>
                <c:pt idx="1367">
                  <c:v>479.67990213025377</c:v>
                </c:pt>
                <c:pt idx="1368">
                  <c:v>480.29166394059257</c:v>
                </c:pt>
                <c:pt idx="1369">
                  <c:v>480.90204347937714</c:v>
                </c:pt>
                <c:pt idx="1370">
                  <c:v>481.51102619271973</c:v>
                </c:pt>
                <c:pt idx="1371">
                  <c:v>482.11859761534367</c:v>
                </c:pt>
                <c:pt idx="1372">
                  <c:v>482.72474337052648</c:v>
                </c:pt>
                <c:pt idx="1373">
                  <c:v>483.32944917004062</c:v>
                </c:pt>
                <c:pt idx="1374">
                  <c:v>483.93270081409389</c:v>
                </c:pt>
                <c:pt idx="1375">
                  <c:v>484.53448419126551</c:v>
                </c:pt>
                <c:pt idx="1376">
                  <c:v>485.13478527844308</c:v>
                </c:pt>
                <c:pt idx="1377">
                  <c:v>485.73359014075743</c:v>
                </c:pt>
                <c:pt idx="1378">
                  <c:v>486.33088493151388</c:v>
                </c:pt>
                <c:pt idx="1379">
                  <c:v>486.9266558921247</c:v>
                </c:pt>
                <c:pt idx="1380">
                  <c:v>487.52088935203824</c:v>
                </c:pt>
                <c:pt idx="1381">
                  <c:v>488.11357172866553</c:v>
                </c:pt>
                <c:pt idx="1382">
                  <c:v>488.70468952730914</c:v>
                </c:pt>
                <c:pt idx="1383">
                  <c:v>489.29422934108504</c:v>
                </c:pt>
                <c:pt idx="1384">
                  <c:v>489.88217785084794</c:v>
                </c:pt>
                <c:pt idx="1385">
                  <c:v>490.46852182511179</c:v>
                </c:pt>
                <c:pt idx="1386">
                  <c:v>491.05324811997025</c:v>
                </c:pt>
                <c:pt idx="1387">
                  <c:v>491.63634367901568</c:v>
                </c:pt>
                <c:pt idx="1388">
                  <c:v>492.21779553325541</c:v>
                </c:pt>
                <c:pt idx="1389">
                  <c:v>492.79759080102815</c:v>
                </c:pt>
                <c:pt idx="1390">
                  <c:v>493.37571679073938</c:v>
                </c:pt>
                <c:pt idx="1391">
                  <c:v>493.9521609084137</c:v>
                </c:pt>
                <c:pt idx="1392">
                  <c:v>494.52691047808412</c:v>
                </c:pt>
                <c:pt idx="1393">
                  <c:v>495.09995292785652</c:v>
                </c:pt>
                <c:pt idx="1394">
                  <c:v>495.6712757915725</c:v>
                </c:pt>
                <c:pt idx="1395">
                  <c:v>496.24086670873396</c:v>
                </c:pt>
                <c:pt idx="1396">
                  <c:v>496.80871342442856</c:v>
                </c:pt>
                <c:pt idx="1397">
                  <c:v>497.37480378924863</c:v>
                </c:pt>
                <c:pt idx="1398">
                  <c:v>497.93912575921502</c:v>
                </c:pt>
                <c:pt idx="1399">
                  <c:v>498.50166739569431</c:v>
                </c:pt>
                <c:pt idx="1400">
                  <c:v>499.06241686531905</c:v>
                </c:pt>
                <c:pt idx="1401">
                  <c:v>499.6213624399021</c:v>
                </c:pt>
                <c:pt idx="1402">
                  <c:v>500.17849249635344</c:v>
                </c:pt>
                <c:pt idx="1403">
                  <c:v>500.7337955165948</c:v>
                </c:pt>
                <c:pt idx="1404">
                  <c:v>501.28726008747128</c:v>
                </c:pt>
                <c:pt idx="1405">
                  <c:v>501.83887490066354</c:v>
                </c:pt>
                <c:pt idx="1406">
                  <c:v>502.3886287525977</c:v>
                </c:pt>
                <c:pt idx="1407">
                  <c:v>502.93651054435486</c:v>
                </c:pt>
                <c:pt idx="1408">
                  <c:v>503.4825092815787</c:v>
                </c:pt>
                <c:pt idx="1409">
                  <c:v>504.02661407438154</c:v>
                </c:pt>
                <c:pt idx="1410">
                  <c:v>504.56881413724989</c:v>
                </c:pt>
                <c:pt idx="1411">
                  <c:v>505.10909878894881</c:v>
                </c:pt>
                <c:pt idx="1412">
                  <c:v>505.64745745242476</c:v>
                </c:pt>
                <c:pt idx="1413">
                  <c:v>506.18387965470617</c:v>
                </c:pt>
                <c:pt idx="1414">
                  <c:v>506.71835502680608</c:v>
                </c:pt>
                <c:pt idx="1415">
                  <c:v>507.25087330361885</c:v>
                </c:pt>
                <c:pt idx="1416">
                  <c:v>507.78142432382072</c:v>
                </c:pt>
                <c:pt idx="1417">
                  <c:v>508.3099980297651</c:v>
                </c:pt>
                <c:pt idx="1418">
                  <c:v>508.83658450772862</c:v>
                </c:pt>
                <c:pt idx="1419">
                  <c:v>509.36117410117936</c:v>
                </c:pt>
                <c:pt idx="1420">
                  <c:v>509.88375703086285</c:v>
                </c:pt>
                <c:pt idx="1421">
                  <c:v>510.4043235989285</c:v>
                </c:pt>
                <c:pt idx="1422">
                  <c:v>510.9228642266437</c:v>
                </c:pt>
                <c:pt idx="1423">
                  <c:v>511.43936945430175</c:v>
                </c:pt>
                <c:pt idx="1424">
                  <c:v>511.95382994113811</c:v>
                </c:pt>
                <c:pt idx="1425">
                  <c:v>512.46623646523574</c:v>
                </c:pt>
                <c:pt idx="1426">
                  <c:v>512.9765799234367</c:v>
                </c:pt>
                <c:pt idx="1427">
                  <c:v>513.48485133125087</c:v>
                </c:pt>
                <c:pt idx="1428">
                  <c:v>513.99104182276017</c:v>
                </c:pt>
                <c:pt idx="1429">
                  <c:v>514.4951426505279</c:v>
                </c:pt>
                <c:pt idx="1430">
                  <c:v>514.99714518550127</c:v>
                </c:pt>
                <c:pt idx="1431">
                  <c:v>515.4970409169174</c:v>
                </c:pt>
                <c:pt idx="1432">
                  <c:v>515.99482145220543</c:v>
                </c:pt>
                <c:pt idx="1433">
                  <c:v>516.4904785168892</c:v>
                </c:pt>
                <c:pt idx="1434">
                  <c:v>516.98400395448766</c:v>
                </c:pt>
                <c:pt idx="1435">
                  <c:v>517.47538972641632</c:v>
                </c:pt>
                <c:pt idx="1436">
                  <c:v>517.96462791188583</c:v>
                </c:pt>
                <c:pt idx="1437">
                  <c:v>518.45171070780088</c:v>
                </c:pt>
                <c:pt idx="1438">
                  <c:v>518.93663042865671</c:v>
                </c:pt>
                <c:pt idx="1439">
                  <c:v>519.41937950643717</c:v>
                </c:pt>
                <c:pt idx="1440">
                  <c:v>519.89995049050879</c:v>
                </c:pt>
                <c:pt idx="1441">
                  <c:v>520.37833604751711</c:v>
                </c:pt>
                <c:pt idx="1442">
                  <c:v>520.85452896127879</c:v>
                </c:pt>
                <c:pt idx="1443">
                  <c:v>521.3285221326762</c:v>
                </c:pt>
                <c:pt idx="1444">
                  <c:v>521.80030857954853</c:v>
                </c:pt>
                <c:pt idx="1445">
                  <c:v>522.26988143658355</c:v>
                </c:pt>
                <c:pt idx="1446">
                  <c:v>522.73723395520699</c:v>
                </c:pt>
                <c:pt idx="1447">
                  <c:v>523.20235950347387</c:v>
                </c:pt>
                <c:pt idx="1448">
                  <c:v>523.66525156595526</c:v>
                </c:pt>
                <c:pt idx="1449">
                  <c:v>524.12590374642866</c:v>
                </c:pt>
                <c:pt idx="1450">
                  <c:v>524.58430984197969</c:v>
                </c:pt>
                <c:pt idx="1451">
                  <c:v>525.04046368677882</c:v>
                </c:pt>
                <c:pt idx="1452">
                  <c:v>525.49435918977213</c:v>
                </c:pt>
                <c:pt idx="1453">
                  <c:v>525.94599038598187</c:v>
                </c:pt>
                <c:pt idx="1454">
                  <c:v>526.39535143641831</c:v>
                </c:pt>
                <c:pt idx="1455">
                  <c:v>526.84243662798758</c:v>
                </c:pt>
                <c:pt idx="1456">
                  <c:v>527.28724037339782</c:v>
                </c:pt>
                <c:pt idx="1457">
                  <c:v>527.72975721106798</c:v>
                </c:pt>
                <c:pt idx="1458">
                  <c:v>528.16998180503458</c:v>
                </c:pt>
                <c:pt idx="1459">
                  <c:v>528.60790894485524</c:v>
                </c:pt>
                <c:pt idx="1460">
                  <c:v>529.04353354551631</c:v>
                </c:pt>
                <c:pt idx="1461">
                  <c:v>529.4768506473348</c:v>
                </c:pt>
                <c:pt idx="1462">
                  <c:v>529.90785541586388</c:v>
                </c:pt>
                <c:pt idx="1463">
                  <c:v>530.336543141795</c:v>
                </c:pt>
                <c:pt idx="1464">
                  <c:v>530.76290924086049</c:v>
                </c:pt>
                <c:pt idx="1465">
                  <c:v>531.18694925373518</c:v>
                </c:pt>
                <c:pt idx="1466">
                  <c:v>531.6086588459367</c:v>
                </c:pt>
                <c:pt idx="1467">
                  <c:v>532.02803380772832</c:v>
                </c:pt>
                <c:pt idx="1468">
                  <c:v>532.44507005401499</c:v>
                </c:pt>
                <c:pt idx="1469">
                  <c:v>532.85976362424606</c:v>
                </c:pt>
                <c:pt idx="1470">
                  <c:v>533.27211068231099</c:v>
                </c:pt>
                <c:pt idx="1471">
                  <c:v>533.6821075164388</c:v>
                </c:pt>
                <c:pt idx="1472">
                  <c:v>534.08975053909501</c:v>
                </c:pt>
                <c:pt idx="1473">
                  <c:v>534.49503628687796</c:v>
                </c:pt>
                <c:pt idx="1474">
                  <c:v>534.89796142041507</c:v>
                </c:pt>
                <c:pt idx="1475">
                  <c:v>535.29852272425774</c:v>
                </c:pt>
                <c:pt idx="1476">
                  <c:v>535.69671710677744</c:v>
                </c:pt>
                <c:pt idx="1477">
                  <c:v>536.09254160005833</c:v>
                </c:pt>
                <c:pt idx="1478">
                  <c:v>536.48599335979213</c:v>
                </c:pt>
                <c:pt idx="1479">
                  <c:v>536.87706966866972</c:v>
                </c:pt>
                <c:pt idx="1480">
                  <c:v>537.26576795242431</c:v>
                </c:pt>
                <c:pt idx="1481">
                  <c:v>537.65208571772246</c:v>
                </c:pt>
                <c:pt idx="1482">
                  <c:v>538.03602058800664</c:v>
                </c:pt>
                <c:pt idx="1483">
                  <c:v>538.417570313699</c:v>
                </c:pt>
                <c:pt idx="1484">
                  <c:v>538.79673277212214</c:v>
                </c:pt>
                <c:pt idx="1485">
                  <c:v>539.17350596741335</c:v>
                </c:pt>
                <c:pt idx="1486">
                  <c:v>539.5478880304438</c:v>
                </c:pt>
                <c:pt idx="1487">
                  <c:v>539.91987721873375</c:v>
                </c:pt>
                <c:pt idx="1488">
                  <c:v>540.28947191636917</c:v>
                </c:pt>
                <c:pt idx="1489">
                  <c:v>540.65667063391641</c:v>
                </c:pt>
                <c:pt idx="1490">
                  <c:v>541.02147200833804</c:v>
                </c:pt>
                <c:pt idx="1491">
                  <c:v>541.38387480290839</c:v>
                </c:pt>
                <c:pt idx="1492">
                  <c:v>541.74387790712524</c:v>
                </c:pt>
                <c:pt idx="1493">
                  <c:v>542.10148033662733</c:v>
                </c:pt>
                <c:pt idx="1494">
                  <c:v>542.4566812331044</c:v>
                </c:pt>
                <c:pt idx="1495">
                  <c:v>542.80947986421245</c:v>
                </c:pt>
                <c:pt idx="1496">
                  <c:v>543.1598756234863</c:v>
                </c:pt>
                <c:pt idx="1497">
                  <c:v>543.50786803025017</c:v>
                </c:pt>
                <c:pt idx="1498">
                  <c:v>543.85345672953213</c:v>
                </c:pt>
                <c:pt idx="1499">
                  <c:v>544.19664149197388</c:v>
                </c:pt>
                <c:pt idx="1500">
                  <c:v>544.53742221374182</c:v>
                </c:pt>
                <c:pt idx="1501">
                  <c:v>544.87579891643941</c:v>
                </c:pt>
                <c:pt idx="1502">
                  <c:v>545.2117717470162</c:v>
                </c:pt>
                <c:pt idx="1503">
                  <c:v>545.5453409776776</c:v>
                </c:pt>
                <c:pt idx="1504">
                  <c:v>545.87650700579616</c:v>
                </c:pt>
                <c:pt idx="1505">
                  <c:v>546.20527035381974</c:v>
                </c:pt>
                <c:pt idx="1506">
                  <c:v>546.53163166918125</c:v>
                </c:pt>
                <c:pt idx="1507">
                  <c:v>546.85559172413423</c:v>
                </c:pt>
                <c:pt idx="1508">
                  <c:v>547.17715140274674</c:v>
                </c:pt>
                <c:pt idx="1509">
                  <c:v>547.49631170794805</c:v>
                </c:pt>
                <c:pt idx="1510">
                  <c:v>547.81307377162079</c:v>
                </c:pt>
                <c:pt idx="1511">
                  <c:v>548.12743884858651</c:v>
                </c:pt>
                <c:pt idx="1512">
                  <c:v>548.43940831653924</c:v>
                </c:pt>
                <c:pt idx="1513">
                  <c:v>548.74898367598394</c:v>
                </c:pt>
                <c:pt idx="1514">
                  <c:v>549.05616655016934</c:v>
                </c:pt>
                <c:pt idx="1515">
                  <c:v>549.3609586850265</c:v>
                </c:pt>
                <c:pt idx="1516">
                  <c:v>549.66336194910002</c:v>
                </c:pt>
                <c:pt idx="1517">
                  <c:v>549.96337833348593</c:v>
                </c:pt>
                <c:pt idx="1518">
                  <c:v>550.26100995176489</c:v>
                </c:pt>
                <c:pt idx="1519">
                  <c:v>550.55625903993655</c:v>
                </c:pt>
                <c:pt idx="1520">
                  <c:v>550.84912795635535</c:v>
                </c:pt>
                <c:pt idx="1521">
                  <c:v>551.13961918166217</c:v>
                </c:pt>
                <c:pt idx="1522">
                  <c:v>551.42773531872035</c:v>
                </c:pt>
                <c:pt idx="1523">
                  <c:v>551.71347909254916</c:v>
                </c:pt>
                <c:pt idx="1524">
                  <c:v>551.99685335025583</c:v>
                </c:pt>
                <c:pt idx="1525">
                  <c:v>552.27786106097096</c:v>
                </c:pt>
                <c:pt idx="1526">
                  <c:v>552.55650531578033</c:v>
                </c:pt>
                <c:pt idx="1527">
                  <c:v>552.83278932765859</c:v>
                </c:pt>
                <c:pt idx="1528">
                  <c:v>553.10671643140245</c:v>
                </c:pt>
                <c:pt idx="1529">
                  <c:v>553.37829008356323</c:v>
                </c:pt>
                <c:pt idx="1530">
                  <c:v>553.64751386237901</c:v>
                </c:pt>
                <c:pt idx="1531">
                  <c:v>553.91439146770824</c:v>
                </c:pt>
                <c:pt idx="1532">
                  <c:v>554.17892672096173</c:v>
                </c:pt>
                <c:pt idx="1533">
                  <c:v>554.44112356503456</c:v>
                </c:pt>
                <c:pt idx="1534">
                  <c:v>554.70098606423869</c:v>
                </c:pt>
                <c:pt idx="1535">
                  <c:v>554.95851837417251</c:v>
                </c:pt>
                <c:pt idx="1536">
                  <c:v>555.21372476461443</c:v>
                </c:pt>
                <c:pt idx="1537">
                  <c:v>555.46660965997262</c:v>
                </c:pt>
                <c:pt idx="1538">
                  <c:v>555.71717759955357</c:v>
                </c:pt>
                <c:pt idx="1539">
                  <c:v>555.96543323739968</c:v>
                </c:pt>
                <c:pt idx="1540">
                  <c:v>556.21138134225112</c:v>
                </c:pt>
                <c:pt idx="1541">
                  <c:v>556.45502679750678</c:v>
                </c:pt>
                <c:pt idx="1542">
                  <c:v>556.69637460118554</c:v>
                </c:pt>
                <c:pt idx="1543">
                  <c:v>556.93542986588807</c:v>
                </c:pt>
                <c:pt idx="1544">
                  <c:v>557.17219781875724</c:v>
                </c:pt>
                <c:pt idx="1545">
                  <c:v>557.40668380143961</c:v>
                </c:pt>
                <c:pt idx="1546">
                  <c:v>557.63889327004767</c:v>
                </c:pt>
                <c:pt idx="1547">
                  <c:v>557.86883179511938</c:v>
                </c:pt>
                <c:pt idx="1548">
                  <c:v>558.09650506158141</c:v>
                </c:pt>
                <c:pt idx="1549">
                  <c:v>558.32191886870885</c:v>
                </c:pt>
                <c:pt idx="1550">
                  <c:v>558.54507913008752</c:v>
                </c:pt>
                <c:pt idx="1551">
                  <c:v>558.76599187357544</c:v>
                </c:pt>
                <c:pt idx="1552">
                  <c:v>558.98466324126355</c:v>
                </c:pt>
                <c:pt idx="1553">
                  <c:v>559.20109948943809</c:v>
                </c:pt>
                <c:pt idx="1554">
                  <c:v>559.41530698854172</c:v>
                </c:pt>
                <c:pt idx="1555">
                  <c:v>559.62729222313499</c:v>
                </c:pt>
                <c:pt idx="1556">
                  <c:v>559.83706179185879</c:v>
                </c:pt>
                <c:pt idx="1557">
                  <c:v>560.04462240739554</c:v>
                </c:pt>
                <c:pt idx="1558">
                  <c:v>560.24998089643111</c:v>
                </c:pt>
                <c:pt idx="1559">
                  <c:v>560.4531441996163</c:v>
                </c:pt>
                <c:pt idx="1560">
                  <c:v>560.6541193715309</c:v>
                </c:pt>
                <c:pt idx="1561">
                  <c:v>560.8529135541321</c:v>
                </c:pt>
                <c:pt idx="1562">
                  <c:v>561.04953396554663</c:v>
                </c:pt>
                <c:pt idx="1563">
                  <c:v>561.24398800442134</c:v>
                </c:pt>
                <c:pt idx="1564">
                  <c:v>561.43628317685125</c:v>
                </c:pt>
                <c:pt idx="1565">
                  <c:v>561.62642709232148</c:v>
                </c:pt>
                <c:pt idx="1566">
                  <c:v>561.81442746369919</c:v>
                </c:pt>
                <c:pt idx="1567">
                  <c:v>562.0002921072246</c:v>
                </c:pt>
                <c:pt idx="1568">
                  <c:v>562.18402894250278</c:v>
                </c:pt>
                <c:pt idx="1569">
                  <c:v>562.36564599249891</c:v>
                </c:pt>
                <c:pt idx="1570">
                  <c:v>562.54515138352826</c:v>
                </c:pt>
                <c:pt idx="1571">
                  <c:v>562.72255334525016</c:v>
                </c:pt>
                <c:pt idx="1572">
                  <c:v>562.89786021066186</c:v>
                </c:pt>
                <c:pt idx="1573">
                  <c:v>563.07108041608979</c:v>
                </c:pt>
                <c:pt idx="1574">
                  <c:v>563.24222250118578</c:v>
                </c:pt>
                <c:pt idx="1575">
                  <c:v>563.41129510891756</c:v>
                </c:pt>
                <c:pt idx="1576">
                  <c:v>563.57830698556575</c:v>
                </c:pt>
                <c:pt idx="1577">
                  <c:v>563.7432669807157</c:v>
                </c:pt>
                <c:pt idx="1578">
                  <c:v>563.90618404725285</c:v>
                </c:pt>
                <c:pt idx="1579">
                  <c:v>564.06706724135768</c:v>
                </c:pt>
                <c:pt idx="1580">
                  <c:v>564.2259257224988</c:v>
                </c:pt>
                <c:pt idx="1581">
                  <c:v>564.38276875342967</c:v>
                </c:pt>
                <c:pt idx="1582">
                  <c:v>564.53760570018346</c:v>
                </c:pt>
                <c:pt idx="1583">
                  <c:v>564.69044603206817</c:v>
                </c:pt>
                <c:pt idx="1584">
                  <c:v>564.84129932166218</c:v>
                </c:pt>
                <c:pt idx="1585">
                  <c:v>564.99017524481155</c:v>
                </c:pt>
                <c:pt idx="1586">
                  <c:v>565.13708356032544</c:v>
                </c:pt>
                <c:pt idx="1587">
                  <c:v>565.2820340797897</c:v>
                </c:pt>
                <c:pt idx="1588">
                  <c:v>565.42503679149672</c:v>
                </c:pt>
                <c:pt idx="1589">
                  <c:v>565.56610178235997</c:v>
                </c:pt>
                <c:pt idx="1590">
                  <c:v>565.70523922942186</c:v>
                </c:pt>
                <c:pt idx="1591">
                  <c:v>565.84245939987954</c:v>
                </c:pt>
                <c:pt idx="1592">
                  <c:v>565.97777265110949</c:v>
                </c:pt>
                <c:pt idx="1593">
                  <c:v>566.11118943069323</c:v>
                </c:pt>
                <c:pt idx="1594">
                  <c:v>566.24272027644338</c:v>
                </c:pt>
                <c:pt idx="1595">
                  <c:v>566.37237581642967</c:v>
                </c:pt>
                <c:pt idx="1596">
                  <c:v>566.50016676900498</c:v>
                </c:pt>
                <c:pt idx="1597">
                  <c:v>566.62610394283251</c:v>
                </c:pt>
                <c:pt idx="1598">
                  <c:v>566.7501982369123</c:v>
                </c:pt>
                <c:pt idx="1599">
                  <c:v>566.87246064060969</c:v>
                </c:pt>
                <c:pt idx="1600">
                  <c:v>566.99290223368178</c:v>
                </c:pt>
                <c:pt idx="1601">
                  <c:v>567.11153418630556</c:v>
                </c:pt>
                <c:pt idx="1602">
                  <c:v>567.22836775910753</c:v>
                </c:pt>
                <c:pt idx="1603">
                  <c:v>567.34341430319046</c:v>
                </c:pt>
                <c:pt idx="1604">
                  <c:v>567.45668526016425</c:v>
                </c:pt>
                <c:pt idx="1605">
                  <c:v>567.56819216217355</c:v>
                </c:pt>
                <c:pt idx="1606">
                  <c:v>567.6779466319291</c:v>
                </c:pt>
                <c:pt idx="1607">
                  <c:v>567.7859603827369</c:v>
                </c:pt>
                <c:pt idx="1608">
                  <c:v>567.89224521852861</c:v>
                </c:pt>
                <c:pt idx="1609">
                  <c:v>567.99681301798807</c:v>
                </c:pt>
                <c:pt idx="1610">
                  <c:v>568.09967570396168</c:v>
                </c:pt>
                <c:pt idx="1611">
                  <c:v>568.2008453563825</c:v>
                </c:pt>
                <c:pt idx="1612">
                  <c:v>568.30033414083005</c:v>
                </c:pt>
                <c:pt idx="1613">
                  <c:v>568.39815429915654</c:v>
                </c:pt>
                <c:pt idx="1614">
                  <c:v>568.49431814954085</c:v>
                </c:pt>
                <c:pt idx="1615">
                  <c:v>568.58883808654775</c:v>
                </c:pt>
                <c:pt idx="1616">
                  <c:v>568.68172658118328</c:v>
                </c:pt>
                <c:pt idx="1617">
                  <c:v>568.77299618095435</c:v>
                </c:pt>
                <c:pt idx="1618">
                  <c:v>568.86265950992549</c:v>
                </c:pt>
                <c:pt idx="1619">
                  <c:v>568.95072926877788</c:v>
                </c:pt>
                <c:pt idx="1620">
                  <c:v>569.03721823486808</c:v>
                </c:pt>
                <c:pt idx="1621">
                  <c:v>569.12213926228674</c:v>
                </c:pt>
                <c:pt idx="1622">
                  <c:v>569.20550528191905</c:v>
                </c:pt>
                <c:pt idx="1623">
                  <c:v>569.28732930150284</c:v>
                </c:pt>
                <c:pt idx="1624">
                  <c:v>569.36762440569146</c:v>
                </c:pt>
                <c:pt idx="1625">
                  <c:v>569.44640375611118</c:v>
                </c:pt>
                <c:pt idx="1626">
                  <c:v>569.52368059142486</c:v>
                </c:pt>
                <c:pt idx="1627">
                  <c:v>569.59946822739107</c:v>
                </c:pt>
                <c:pt idx="1628">
                  <c:v>569.67378005692819</c:v>
                </c:pt>
                <c:pt idx="1629">
                  <c:v>569.74662955017322</c:v>
                </c:pt>
                <c:pt idx="1630">
                  <c:v>569.81803024066426</c:v>
                </c:pt>
                <c:pt idx="1631">
                  <c:v>569.88799570765389</c:v>
                </c:pt>
                <c:pt idx="1632">
                  <c:v>569.95653965778399</c:v>
                </c:pt>
                <c:pt idx="1633">
                  <c:v>570.023675866394</c:v>
                </c:pt>
                <c:pt idx="1634">
                  <c:v>570.08941817162918</c:v>
                </c:pt>
                <c:pt idx="1635">
                  <c:v>570.15378047452589</c:v>
                </c:pt>
                <c:pt idx="1636">
                  <c:v>570.2167767390971</c:v>
                </c:pt>
                <c:pt idx="1637">
                  <c:v>570.27842099241684</c:v>
                </c:pt>
                <c:pt idx="1638">
                  <c:v>570.33872732470491</c:v>
                </c:pt>
                <c:pt idx="1639">
                  <c:v>570.39770988941507</c:v>
                </c:pt>
                <c:pt idx="1640">
                  <c:v>570.45538290331888</c:v>
                </c:pt>
                <c:pt idx="1641">
                  <c:v>570.51176064659387</c:v>
                </c:pt>
                <c:pt idx="1642">
                  <c:v>570.56685746290918</c:v>
                </c:pt>
                <c:pt idx="1643">
                  <c:v>570.6206877595132</c:v>
                </c:pt>
                <c:pt idx="1644">
                  <c:v>570.67326600732099</c:v>
                </c:pt>
                <c:pt idx="1645">
                  <c:v>570.72460674100182</c:v>
                </c:pt>
                <c:pt idx="1646">
                  <c:v>570.77472455906718</c:v>
                </c:pt>
                <c:pt idx="1647">
                  <c:v>570.8236341239583</c:v>
                </c:pt>
                <c:pt idx="1648">
                  <c:v>570.8713501619975</c:v>
                </c:pt>
                <c:pt idx="1649">
                  <c:v>570.91788744307837</c:v>
                </c:pt>
                <c:pt idx="1650">
                  <c:v>570.96326081195116</c:v>
                </c:pt>
                <c:pt idx="1651">
                  <c:v>571.00748518421074</c:v>
                </c:pt>
                <c:pt idx="1652">
                  <c:v>571.05057552647713</c:v>
                </c:pt>
                <c:pt idx="1653">
                  <c:v>571.0925468565008</c:v>
                </c:pt>
                <c:pt idx="1654">
                  <c:v>571.13341424326904</c:v>
                </c:pt>
                <c:pt idx="1655">
                  <c:v>571.17319280711342</c:v>
                </c:pt>
                <c:pt idx="1656">
                  <c:v>571.21189771981403</c:v>
                </c:pt>
                <c:pt idx="1657">
                  <c:v>571.24954420470749</c:v>
                </c:pt>
                <c:pt idx="1658">
                  <c:v>571.28614753679449</c:v>
                </c:pt>
                <c:pt idx="1659">
                  <c:v>571.32172304284552</c:v>
                </c:pt>
                <c:pt idx="1660">
                  <c:v>571.35628610150832</c:v>
                </c:pt>
                <c:pt idx="1661">
                  <c:v>571.38985214341687</c:v>
                </c:pt>
                <c:pt idx="1662">
                  <c:v>571.42243665129649</c:v>
                </c:pt>
                <c:pt idx="1663">
                  <c:v>571.4540551588517</c:v>
                </c:pt>
                <c:pt idx="1664">
                  <c:v>571.48472322995724</c:v>
                </c:pt>
                <c:pt idx="1665">
                  <c:v>571.51445650289384</c:v>
                </c:pt>
                <c:pt idx="1666">
                  <c:v>571.54327066962344</c:v>
                </c:pt>
                <c:pt idx="1667">
                  <c:v>571.57118146215964</c:v>
                </c:pt>
                <c:pt idx="1668">
                  <c:v>571.59820465268683</c:v>
                </c:pt>
                <c:pt idx="1669">
                  <c:v>571.62435605368375</c:v>
                </c:pt>
                <c:pt idx="1670">
                  <c:v>571.64965151804574</c:v>
                </c:pt>
                <c:pt idx="1671">
                  <c:v>571.67410693920499</c:v>
                </c:pt>
                <c:pt idx="1672">
                  <c:v>571.69773825125458</c:v>
                </c:pt>
                <c:pt idx="1673">
                  <c:v>571.72056142906831</c:v>
                </c:pt>
                <c:pt idx="1674">
                  <c:v>571.7425924884252</c:v>
                </c:pt>
                <c:pt idx="1675">
                  <c:v>571.76384748612929</c:v>
                </c:pt>
                <c:pt idx="1676">
                  <c:v>571.78434252013221</c:v>
                </c:pt>
                <c:pt idx="1677">
                  <c:v>571.80409372965721</c:v>
                </c:pt>
                <c:pt idx="1678">
                  <c:v>571.82311726724595</c:v>
                </c:pt>
                <c:pt idx="1679">
                  <c:v>571.84142932500492</c:v>
                </c:pt>
                <c:pt idx="1680">
                  <c:v>571.8590461841012</c:v>
                </c:pt>
                <c:pt idx="1681">
                  <c:v>571.87598415353136</c:v>
                </c:pt>
                <c:pt idx="1682">
                  <c:v>571.89225956945791</c:v>
                </c:pt>
                <c:pt idx="1683">
                  <c:v>571.90788879534239</c:v>
                </c:pt>
                <c:pt idx="1684">
                  <c:v>571.92288822208343</c:v>
                </c:pt>
                <c:pt idx="1685">
                  <c:v>571.93727426814905</c:v>
                </c:pt>
                <c:pt idx="1686">
                  <c:v>571.95106337971492</c:v>
                </c:pt>
                <c:pt idx="1687">
                  <c:v>571.96427203079656</c:v>
                </c:pt>
                <c:pt idx="1688">
                  <c:v>571.9769167233851</c:v>
                </c:pt>
                <c:pt idx="1689">
                  <c:v>571.98901398758164</c:v>
                </c:pt>
                <c:pt idx="1690">
                  <c:v>572.0005803817312</c:v>
                </c:pt>
                <c:pt idx="1691">
                  <c:v>572.01163249255592</c:v>
                </c:pt>
                <c:pt idx="1692">
                  <c:v>572.02218693529062</c:v>
                </c:pt>
                <c:pt idx="1693">
                  <c:v>572.03226035381329</c:v>
                </c:pt>
                <c:pt idx="1694">
                  <c:v>572.04186942078093</c:v>
                </c:pt>
                <c:pt idx="1695">
                  <c:v>572.0510308331867</c:v>
                </c:pt>
                <c:pt idx="1696">
                  <c:v>572.0597612519781</c:v>
                </c:pt>
                <c:pt idx="1697">
                  <c:v>572.06807743673971</c:v>
                </c:pt>
                <c:pt idx="1698">
                  <c:v>572.07599619275265</c:v>
                </c:pt>
                <c:pt idx="1699">
                  <c:v>572.08353433729144</c:v>
                </c:pt>
                <c:pt idx="1700">
                  <c:v>572.09070869977199</c:v>
                </c:pt>
                <c:pt idx="1701">
                  <c:v>572.09753612189274</c:v>
                </c:pt>
                <c:pt idx="1702">
                  <c:v>572.10403345778184</c:v>
                </c:pt>
                <c:pt idx="1703">
                  <c:v>572.11021757413823</c:v>
                </c:pt>
                <c:pt idx="1704">
                  <c:v>572.11610535037698</c:v>
                </c:pt>
                <c:pt idx="1705">
                  <c:v>572.12171367877067</c:v>
                </c:pt>
                <c:pt idx="1706">
                  <c:v>572.12705946459016</c:v>
                </c:pt>
                <c:pt idx="1707">
                  <c:v>572.13215962624838</c:v>
                </c:pt>
                <c:pt idx="1708">
                  <c:v>572.13703109543837</c:v>
                </c:pt>
                <c:pt idx="1709">
                  <c:v>572.14169081727539</c:v>
                </c:pt>
                <c:pt idx="1710">
                  <c:v>572.1461557504349</c:v>
                </c:pt>
                <c:pt idx="1711">
                  <c:v>572.15044286729187</c:v>
                </c:pt>
                <c:pt idx="1712">
                  <c:v>572.15456915405821</c:v>
                </c:pt>
                <c:pt idx="1713">
                  <c:v>572.15855161092077</c:v>
                </c:pt>
                <c:pt idx="1714">
                  <c:v>572.16240725217767</c:v>
                </c:pt>
                <c:pt idx="1715">
                  <c:v>572.16615306929987</c:v>
                </c:pt>
                <c:pt idx="1716">
                  <c:v>572.1698060281775</c:v>
                </c:pt>
                <c:pt idx="1717">
                  <c:v>572.17338321292596</c:v>
                </c:pt>
                <c:pt idx="1718">
                  <c:v>572.17690170903711</c:v>
                </c:pt>
                <c:pt idx="1719">
                  <c:v>572.18037859742321</c:v>
                </c:pt>
                <c:pt idx="1720">
                  <c:v>572.1838309545634</c:v>
                </c:pt>
                <c:pt idx="1721">
                  <c:v>572.18727585264787</c:v>
                </c:pt>
                <c:pt idx="1722">
                  <c:v>572.19073035971928</c:v>
                </c:pt>
                <c:pt idx="1723">
                  <c:v>572.19421153981648</c:v>
                </c:pt>
                <c:pt idx="1724">
                  <c:v>572.19773645311625</c:v>
                </c:pt>
                <c:pt idx="1725">
                  <c:v>572.20132215607202</c:v>
                </c:pt>
                <c:pt idx="1726">
                  <c:v>572.20498570155291</c:v>
                </c:pt>
                <c:pt idx="1727">
                  <c:v>572.20874413898321</c:v>
                </c:pt>
                <c:pt idx="1728">
                  <c:v>572.2126145144772</c:v>
                </c:pt>
                <c:pt idx="1729">
                  <c:v>572.21661387097583</c:v>
                </c:pt>
                <c:pt idx="1730">
                  <c:v>572.2207592483818</c:v>
                </c:pt>
                <c:pt idx="1731">
                  <c:v>572.22506768369078</c:v>
                </c:pt>
                <c:pt idx="1732">
                  <c:v>572.22955621112555</c:v>
                </c:pt>
                <c:pt idx="1733">
                  <c:v>572.23424186226589</c:v>
                </c:pt>
                <c:pt idx="1734">
                  <c:v>572.23914166617772</c:v>
                </c:pt>
                <c:pt idx="1735">
                  <c:v>572.24427264954306</c:v>
                </c:pt>
                <c:pt idx="1736">
                  <c:v>572.24965181424034</c:v>
                </c:pt>
                <c:pt idx="1737">
                  <c:v>572.2552960697501</c:v>
                </c:pt>
                <c:pt idx="1738">
                  <c:v>572.26122245586419</c:v>
                </c:pt>
                <c:pt idx="1739">
                  <c:v>572.26744801437349</c:v>
                </c:pt>
                <c:pt idx="1740">
                  <c:v>572.27398976463633</c:v>
                </c:pt>
                <c:pt idx="1741">
                  <c:v>572.2808647037142</c:v>
                </c:pt>
                <c:pt idx="1742">
                  <c:v>572.28808980650138</c:v>
                </c:pt>
                <c:pt idx="1743">
                  <c:v>572.29568202585244</c:v>
                </c:pt>
                <c:pt idx="1744">
                  <c:v>572.3036582927125</c:v>
                </c:pt>
                <c:pt idx="1745">
                  <c:v>572.31203551624287</c:v>
                </c:pt>
                <c:pt idx="1746">
                  <c:v>572.32083058394414</c:v>
                </c:pt>
                <c:pt idx="1747">
                  <c:v>572.33006036178028</c:v>
                </c:pt>
                <c:pt idx="1748">
                  <c:v>572.33974169429973</c:v>
                </c:pt>
                <c:pt idx="1749">
                  <c:v>572.34989140475477</c:v>
                </c:pt>
                <c:pt idx="1750">
                  <c:v>572.36052629521816</c:v>
                </c:pt>
                <c:pt idx="1751">
                  <c:v>572.37166314670048</c:v>
                </c:pt>
                <c:pt idx="1752">
                  <c:v>572.38331871926403</c:v>
                </c:pt>
                <c:pt idx="1753">
                  <c:v>572.39550975213376</c:v>
                </c:pt>
                <c:pt idx="1754">
                  <c:v>572.40825296381092</c:v>
                </c:pt>
                <c:pt idx="1755">
                  <c:v>572.42156505217872</c:v>
                </c:pt>
                <c:pt idx="1756">
                  <c:v>572.43546269461012</c:v>
                </c:pt>
                <c:pt idx="1757">
                  <c:v>572.44996254807415</c:v>
                </c:pt>
                <c:pt idx="1758">
                  <c:v>572.46508124923673</c:v>
                </c:pt>
                <c:pt idx="1759">
                  <c:v>572.48083535035425</c:v>
                </c:pt>
                <c:pt idx="1760">
                  <c:v>572.49724134569919</c:v>
                </c:pt>
                <c:pt idx="1761">
                  <c:v>572.51431585151659</c:v>
                </c:pt>
                <c:pt idx="1762">
                  <c:v>572.53207544746613</c:v>
                </c:pt>
                <c:pt idx="1763">
                  <c:v>572.55053667212383</c:v>
                </c:pt>
                <c:pt idx="1764">
                  <c:v>572.56971602308488</c:v>
                </c:pt>
                <c:pt idx="1765">
                  <c:v>572.58962995706247</c:v>
                </c:pt>
                <c:pt idx="1766">
                  <c:v>572.61029488998565</c:v>
                </c:pt>
                <c:pt idx="1767">
                  <c:v>572.63172719709667</c:v>
                </c:pt>
                <c:pt idx="1768">
                  <c:v>572.65394321304257</c:v>
                </c:pt>
                <c:pt idx="1769">
                  <c:v>572.67695923196709</c:v>
                </c:pt>
                <c:pt idx="1770">
                  <c:v>572.70079150759977</c:v>
                </c:pt>
                <c:pt idx="1771">
                  <c:v>572.72545625334214</c:v>
                </c:pt>
                <c:pt idx="1772">
                  <c:v>572.75096964235206</c:v>
                </c:pt>
                <c:pt idx="1773">
                  <c:v>572.77734780762648</c:v>
                </c:pt>
                <c:pt idx="1774">
                  <c:v>572.80460684208037</c:v>
                </c:pt>
                <c:pt idx="1775">
                  <c:v>572.83276279862412</c:v>
                </c:pt>
                <c:pt idx="1776">
                  <c:v>572.86183169023855</c:v>
                </c:pt>
                <c:pt idx="1777">
                  <c:v>572.8918294900476</c:v>
                </c:pt>
                <c:pt idx="1778">
                  <c:v>572.92277213138925</c:v>
                </c:pt>
                <c:pt idx="1779">
                  <c:v>572.95467550788055</c:v>
                </c:pt>
                <c:pt idx="1780">
                  <c:v>572.9875554734864</c:v>
                </c:pt>
                <c:pt idx="1781">
                  <c:v>573.02142784257978</c:v>
                </c:pt>
                <c:pt idx="1782">
                  <c:v>573.0563083900031</c:v>
                </c:pt>
                <c:pt idx="1783">
                  <c:v>573.09221280162888</c:v>
                </c:pt>
                <c:pt idx="1784">
                  <c:v>573.12915663446131</c:v>
                </c:pt>
                <c:pt idx="1785">
                  <c:v>573.16715558326291</c:v>
                </c:pt>
                <c:pt idx="1786">
                  <c:v>573.20622529795912</c:v>
                </c:pt>
                <c:pt idx="1787">
                  <c:v>573.24638136812735</c:v>
                </c:pt>
                <c:pt idx="1788">
                  <c:v>573.28763932305128</c:v>
                </c:pt>
                <c:pt idx="1789">
                  <c:v>573.33001463177493</c:v>
                </c:pt>
                <c:pt idx="1790">
                  <c:v>573.37352270314977</c:v>
                </c:pt>
                <c:pt idx="1791">
                  <c:v>573.41817888588423</c:v>
                </c:pt>
                <c:pt idx="1792">
                  <c:v>573.46399846858628</c:v>
                </c:pt>
                <c:pt idx="1793">
                  <c:v>573.51099667980725</c:v>
                </c:pt>
                <c:pt idx="1794">
                  <c:v>573.55918868807896</c:v>
                </c:pt>
                <c:pt idx="1795">
                  <c:v>573.60858960195105</c:v>
                </c:pt>
                <c:pt idx="1796">
                  <c:v>573.65921447002381</c:v>
                </c:pt>
                <c:pt idx="1797">
                  <c:v>573.71107828097934</c:v>
                </c:pt>
                <c:pt idx="1798">
                  <c:v>573.76419596360881</c:v>
                </c:pt>
                <c:pt idx="1799">
                  <c:v>573.81858238683901</c:v>
                </c:pt>
                <c:pt idx="1800">
                  <c:v>573.87425235975354</c:v>
                </c:pt>
                <c:pt idx="1801">
                  <c:v>573.93122063161218</c:v>
                </c:pt>
                <c:pt idx="1802">
                  <c:v>573.98950189186928</c:v>
                </c:pt>
                <c:pt idx="1803">
                  <c:v>574.04911077018528</c:v>
                </c:pt>
                <c:pt idx="1804">
                  <c:v>574.11006183643951</c:v>
                </c:pt>
                <c:pt idx="1805">
                  <c:v>574.17236960073819</c:v>
                </c:pt>
                <c:pt idx="1806">
                  <c:v>574.23604851341941</c:v>
                </c:pt>
                <c:pt idx="1807">
                  <c:v>574.30111296505527</c:v>
                </c:pt>
                <c:pt idx="1808">
                  <c:v>574.36757728645262</c:v>
                </c:pt>
                <c:pt idx="1809">
                  <c:v>574.43545565019815</c:v>
                </c:pt>
                <c:pt idx="1810">
                  <c:v>574.50476220366295</c:v>
                </c:pt>
                <c:pt idx="1811">
                  <c:v>574.57551114155945</c:v>
                </c:pt>
                <c:pt idx="1812">
                  <c:v>574.647716579536</c:v>
                </c:pt>
                <c:pt idx="1813">
                  <c:v>574.72139255416118</c:v>
                </c:pt>
                <c:pt idx="1814">
                  <c:v>574.7965530229161</c:v>
                </c:pt>
                <c:pt idx="1815">
                  <c:v>574.87321186418467</c:v>
                </c:pt>
                <c:pt idx="1816">
                  <c:v>574.95138287723898</c:v>
                </c:pt>
                <c:pt idx="1817">
                  <c:v>575.03107978222374</c:v>
                </c:pt>
                <c:pt idx="1818">
                  <c:v>575.11231622013599</c:v>
                </c:pt>
                <c:pt idx="1819">
                  <c:v>575.1951057528031</c:v>
                </c:pt>
                <c:pt idx="1820">
                  <c:v>575.2794618628584</c:v>
                </c:pt>
                <c:pt idx="1821">
                  <c:v>575.36539795371164</c:v>
                </c:pt>
                <c:pt idx="1822">
                  <c:v>575.45292734951863</c:v>
                </c:pt>
                <c:pt idx="1823">
                  <c:v>575.54206329514818</c:v>
                </c:pt>
                <c:pt idx="1824">
                  <c:v>575.63281895614398</c:v>
                </c:pt>
                <c:pt idx="1825">
                  <c:v>575.72520741868516</c:v>
                </c:pt>
                <c:pt idx="1826">
                  <c:v>575.81924168954492</c:v>
                </c:pt>
                <c:pt idx="1827">
                  <c:v>575.91493469604291</c:v>
                </c:pt>
                <c:pt idx="1828">
                  <c:v>576.01229928599935</c:v>
                </c:pt>
                <c:pt idx="1829">
                  <c:v>576.11134822768145</c:v>
                </c:pt>
                <c:pt idx="1830">
                  <c:v>576.21209420975083</c:v>
                </c:pt>
                <c:pt idx="1831">
                  <c:v>576.31454984120592</c:v>
                </c:pt>
                <c:pt idx="1832">
                  <c:v>576.41872765132246</c:v>
                </c:pt>
                <c:pt idx="1833">
                  <c:v>576.52464008959043</c:v>
                </c:pt>
                <c:pt idx="1834">
                  <c:v>576.63229952492736</c:v>
                </c:pt>
                <c:pt idx="1835">
                  <c:v>576.74171816050591</c:v>
                </c:pt>
                <c:pt idx="1836">
                  <c:v>576.85290817897499</c:v>
                </c:pt>
                <c:pt idx="1837">
                  <c:v>576.96588174419526</c:v>
                </c:pt>
                <c:pt idx="1838">
                  <c:v>577.08065092392894</c:v>
                </c:pt>
                <c:pt idx="1839">
                  <c:v>577.19722768976953</c:v>
                </c:pt>
                <c:pt idx="1840">
                  <c:v>577.31562391707075</c:v>
                </c:pt>
                <c:pt idx="1841">
                  <c:v>577.43585138487106</c:v>
                </c:pt>
                <c:pt idx="1842">
                  <c:v>577.55792177581748</c:v>
                </c:pt>
                <c:pt idx="1843">
                  <c:v>577.68184667608398</c:v>
                </c:pt>
                <c:pt idx="1844">
                  <c:v>577.80763757529121</c:v>
                </c:pt>
                <c:pt idx="1845">
                  <c:v>577.93530586641907</c:v>
                </c:pt>
                <c:pt idx="1846">
                  <c:v>578.06486284571963</c:v>
                </c:pt>
                <c:pt idx="1847">
                  <c:v>578.1963197126272</c:v>
                </c:pt>
                <c:pt idx="1848">
                  <c:v>578.32968756966386</c:v>
                </c:pt>
                <c:pt idx="1849">
                  <c:v>578.46497742234544</c:v>
                </c:pt>
                <c:pt idx="1850">
                  <c:v>578.60220017908205</c:v>
                </c:pt>
                <c:pt idx="1851">
                  <c:v>578.74136665107756</c:v>
                </c:pt>
                <c:pt idx="1852">
                  <c:v>578.88248755222639</c:v>
                </c:pt>
                <c:pt idx="1853">
                  <c:v>579.02557349900815</c:v>
                </c:pt>
                <c:pt idx="1854">
                  <c:v>579.17063501037774</c:v>
                </c:pt>
                <c:pt idx="1855">
                  <c:v>579.31768250765651</c:v>
                </c:pt>
                <c:pt idx="1856">
                  <c:v>579.46672631441754</c:v>
                </c:pt>
                <c:pt idx="1857">
                  <c:v>579.61777665637089</c:v>
                </c:pt>
                <c:pt idx="1858">
                  <c:v>579.77084366124461</c:v>
                </c:pt>
                <c:pt idx="1859">
                  <c:v>579.92593735866512</c:v>
                </c:pt>
                <c:pt idx="1860">
                  <c:v>580.0830676355057</c:v>
                </c:pt>
                <c:pt idx="1861">
                  <c:v>580.24224427389299</c:v>
                </c:pt>
                <c:pt idx="1862">
                  <c:v>580.40347704008968</c:v>
                </c:pt>
                <c:pt idx="1863">
                  <c:v>580.56677559082289</c:v>
                </c:pt>
                <c:pt idx="1864">
                  <c:v>580.73214947181839</c:v>
                </c:pt>
                <c:pt idx="1865">
                  <c:v>580.89960811768196</c:v>
                </c:pt>
                <c:pt idx="1866">
                  <c:v>581.06916085177465</c:v>
                </c:pt>
                <c:pt idx="1867">
                  <c:v>581.2408168860851</c:v>
                </c:pt>
                <c:pt idx="1868">
                  <c:v>581.41458532110323</c:v>
                </c:pt>
                <c:pt idx="1869">
                  <c:v>581.59047514568806</c:v>
                </c:pt>
                <c:pt idx="1870">
                  <c:v>581.76849523693681</c:v>
                </c:pt>
                <c:pt idx="1871">
                  <c:v>581.94865436005114</c:v>
                </c:pt>
                <c:pt idx="1872">
                  <c:v>582.13096116819918</c:v>
                </c:pt>
                <c:pt idx="1873">
                  <c:v>582.3154242023794</c:v>
                </c:pt>
                <c:pt idx="1874">
                  <c:v>582.50205189128042</c:v>
                </c:pt>
                <c:pt idx="1875">
                  <c:v>582.69085255113805</c:v>
                </c:pt>
                <c:pt idx="1876">
                  <c:v>582.88183438559361</c:v>
                </c:pt>
                <c:pt idx="1877">
                  <c:v>583.07500548554731</c:v>
                </c:pt>
                <c:pt idx="1878">
                  <c:v>583.27037382901165</c:v>
                </c:pt>
                <c:pt idx="1879">
                  <c:v>583.46794728096268</c:v>
                </c:pt>
                <c:pt idx="1880">
                  <c:v>583.66773359319018</c:v>
                </c:pt>
                <c:pt idx="1881">
                  <c:v>583.86974040414452</c:v>
                </c:pt>
                <c:pt idx="1882">
                  <c:v>584.07397523878399</c:v>
                </c:pt>
                <c:pt idx="1883">
                  <c:v>584.28044550841832</c:v>
                </c:pt>
                <c:pt idx="1884">
                  <c:v>584.48915851055312</c:v>
                </c:pt>
                <c:pt idx="1885">
                  <c:v>584.7001214055723</c:v>
                </c:pt>
                <c:pt idx="1886">
                  <c:v>584.91334121780164</c:v>
                </c:pt>
                <c:pt idx="1887">
                  <c:v>585.12882492721485</c:v>
                </c:pt>
                <c:pt idx="1888">
                  <c:v>585.34657939479598</c:v>
                </c:pt>
                <c:pt idx="1889">
                  <c:v>585.56661135854131</c:v>
                </c:pt>
                <c:pt idx="1890">
                  <c:v>585.78892743330823</c:v>
                </c:pt>
                <c:pt idx="1891">
                  <c:v>586.01353411066316</c:v>
                </c:pt>
                <c:pt idx="1892">
                  <c:v>586.24043775872883</c:v>
                </c:pt>
                <c:pt idx="1893">
                  <c:v>586.4696446220313</c:v>
                </c:pt>
                <c:pt idx="1894">
                  <c:v>586.70116082134359</c:v>
                </c:pt>
                <c:pt idx="1895">
                  <c:v>586.9349923535309</c:v>
                </c:pt>
                <c:pt idx="1896">
                  <c:v>587.17114509139333</c:v>
                </c:pt>
                <c:pt idx="1897">
                  <c:v>587.40962478350662</c:v>
                </c:pt>
                <c:pt idx="1898">
                  <c:v>587.65043705406663</c:v>
                </c:pt>
                <c:pt idx="1899">
                  <c:v>587.89358740272542</c:v>
                </c:pt>
                <c:pt idx="1900">
                  <c:v>588.13908120443455</c:v>
                </c:pt>
                <c:pt idx="1901">
                  <c:v>588.38692370928106</c:v>
                </c:pt>
                <c:pt idx="1902">
                  <c:v>588.63712004232639</c:v>
                </c:pt>
                <c:pt idx="1903">
                  <c:v>588.88967520344386</c:v>
                </c:pt>
                <c:pt idx="1904">
                  <c:v>589.14459406715423</c:v>
                </c:pt>
                <c:pt idx="1905">
                  <c:v>589.40188138246231</c:v>
                </c:pt>
                <c:pt idx="1906">
                  <c:v>589.66154177269095</c:v>
                </c:pt>
                <c:pt idx="1907">
                  <c:v>589.92357973531637</c:v>
                </c:pt>
                <c:pt idx="1908">
                  <c:v>590.18799964180312</c:v>
                </c:pt>
                <c:pt idx="1909">
                  <c:v>590.45480573743498</c:v>
                </c:pt>
                <c:pt idx="1910">
                  <c:v>590.72400213754509</c:v>
                </c:pt>
                <c:pt idx="1911">
                  <c:v>590.99559280440326</c:v>
                </c:pt>
                <c:pt idx="1912">
                  <c:v>591.26958161479058</c:v>
                </c:pt>
                <c:pt idx="1913">
                  <c:v>591.5459723263649</c:v>
                </c:pt>
                <c:pt idx="1914">
                  <c:v>591.82476856560527</c:v>
                </c:pt>
                <c:pt idx="1915">
                  <c:v>592.10597382766184</c:v>
                </c:pt>
                <c:pt idx="1916">
                  <c:v>592.38959147620244</c:v>
                </c:pt>
                <c:pt idx="1917">
                  <c:v>592.67562474326451</c:v>
                </c:pt>
                <c:pt idx="1918">
                  <c:v>592.9640767291022</c:v>
                </c:pt>
                <c:pt idx="1919">
                  <c:v>593.25495040203589</c:v>
                </c:pt>
                <c:pt idx="1920">
                  <c:v>593.5482485983008</c:v>
                </c:pt>
                <c:pt idx="1921">
                  <c:v>593.84397402189563</c:v>
                </c:pt>
                <c:pt idx="1922">
                  <c:v>594.14212924443348</c:v>
                </c:pt>
                <c:pt idx="1923">
                  <c:v>594.44271670498813</c:v>
                </c:pt>
                <c:pt idx="1924">
                  <c:v>594.74573870994573</c:v>
                </c:pt>
                <c:pt idx="1925">
                  <c:v>595.051197432854</c:v>
                </c:pt>
                <c:pt idx="1926">
                  <c:v>595.35909491427071</c:v>
                </c:pt>
                <c:pt idx="1927">
                  <c:v>595.6694330616142</c:v>
                </c:pt>
                <c:pt idx="1928">
                  <c:v>595.98221364901497</c:v>
                </c:pt>
                <c:pt idx="1929">
                  <c:v>596.29743831716439</c:v>
                </c:pt>
                <c:pt idx="1930">
                  <c:v>596.61510857316659</c:v>
                </c:pt>
                <c:pt idx="1931">
                  <c:v>596.93522579038927</c:v>
                </c:pt>
                <c:pt idx="1932">
                  <c:v>597.25779120831589</c:v>
                </c:pt>
                <c:pt idx="1933">
                  <c:v>597.58280593239738</c:v>
                </c:pt>
                <c:pt idx="1934">
                  <c:v>597.91027093390551</c:v>
                </c:pt>
                <c:pt idx="1935">
                  <c:v>598.24018704978471</c:v>
                </c:pt>
                <c:pt idx="1936">
                  <c:v>598.57255498207564</c:v>
                </c:pt>
                <c:pt idx="1937">
                  <c:v>598.9073753025699</c:v>
                </c:pt>
                <c:pt idx="1938">
                  <c:v>599.24464845663249</c:v>
                </c:pt>
                <c:pt idx="1939">
                  <c:v>599.58437475555183</c:v>
                </c:pt>
                <c:pt idx="1940">
                  <c:v>599.9265543759858</c:v>
                </c:pt>
                <c:pt idx="1941">
                  <c:v>600.27118735984254</c:v>
                </c:pt>
                <c:pt idx="1942">
                  <c:v>600.61827361415635</c:v>
                </c:pt>
                <c:pt idx="1943">
                  <c:v>600.96781291097091</c:v>
                </c:pt>
                <c:pt idx="1944">
                  <c:v>601.31980488721661</c:v>
                </c:pt>
                <c:pt idx="1945">
                  <c:v>601.67424904459426</c:v>
                </c:pt>
                <c:pt idx="1946">
                  <c:v>602.03114474945767</c:v>
                </c:pt>
                <c:pt idx="1947">
                  <c:v>602.39049123269524</c:v>
                </c:pt>
                <c:pt idx="1948">
                  <c:v>602.75228758961646</c:v>
                </c:pt>
                <c:pt idx="1949">
                  <c:v>603.11653277983589</c:v>
                </c:pt>
                <c:pt idx="1950">
                  <c:v>603.48322562716066</c:v>
                </c:pt>
                <c:pt idx="1951">
                  <c:v>603.85236481947663</c:v>
                </c:pt>
                <c:pt idx="1952">
                  <c:v>604.22394890863791</c:v>
                </c:pt>
                <c:pt idx="1953">
                  <c:v>604.59797631035633</c:v>
                </c:pt>
                <c:pt idx="1954">
                  <c:v>604.97444530409132</c:v>
                </c:pt>
                <c:pt idx="1955">
                  <c:v>605.35335403294232</c:v>
                </c:pt>
                <c:pt idx="1956">
                  <c:v>605.73470050354138</c:v>
                </c:pt>
                <c:pt idx="1957">
                  <c:v>606.11848258594796</c:v>
                </c:pt>
                <c:pt idx="1958">
                  <c:v>606.50469801354245</c:v>
                </c:pt>
                <c:pt idx="1959">
                  <c:v>606.8933443829244</c:v>
                </c:pt>
                <c:pt idx="1960">
                  <c:v>607.28441915380881</c:v>
                </c:pt>
                <c:pt idx="1961">
                  <c:v>607.67791964892558</c:v>
                </c:pt>
                <c:pt idx="1962">
                  <c:v>608.07384305755306</c:v>
                </c:pt>
                <c:pt idx="1963">
                  <c:v>608.47218646707154</c:v>
                </c:pt>
                <c:pt idx="1964">
                  <c:v>608.87294680015532</c:v>
                </c:pt>
                <c:pt idx="1965">
                  <c:v>609.27612083625934</c:v>
                </c:pt>
                <c:pt idx="1966">
                  <c:v>609.68170522266007</c:v>
                </c:pt>
                <c:pt idx="1967">
                  <c:v>610.08969647438676</c:v>
                </c:pt>
                <c:pt idx="1968">
                  <c:v>610.50009097415136</c:v>
                </c:pt>
                <c:pt idx="1969">
                  <c:v>610.91288497228493</c:v>
                </c:pt>
                <c:pt idx="1970">
                  <c:v>611.328074586669</c:v>
                </c:pt>
                <c:pt idx="1971">
                  <c:v>611.74565580267654</c:v>
                </c:pt>
                <c:pt idx="1972">
                  <c:v>612.16562447310537</c:v>
                </c:pt>
                <c:pt idx="1973">
                  <c:v>612.5879763181199</c:v>
                </c:pt>
                <c:pt idx="1974">
                  <c:v>613.01270692519086</c:v>
                </c:pt>
                <c:pt idx="1975">
                  <c:v>613.43981174903774</c:v>
                </c:pt>
                <c:pt idx="1976">
                  <c:v>613.86928611157168</c:v>
                </c:pt>
                <c:pt idx="1977">
                  <c:v>614.30112520184184</c:v>
                </c:pt>
                <c:pt idx="1978">
                  <c:v>614.73532407598043</c:v>
                </c:pt>
                <c:pt idx="1979">
                  <c:v>615.17187765715175</c:v>
                </c:pt>
                <c:pt idx="1980">
                  <c:v>615.61078073549982</c:v>
                </c:pt>
                <c:pt idx="1981">
                  <c:v>616.05202796810158</c:v>
                </c:pt>
                <c:pt idx="1982">
                  <c:v>616.49561387891799</c:v>
                </c:pt>
                <c:pt idx="1983">
                  <c:v>616.94153285874768</c:v>
                </c:pt>
                <c:pt idx="1984">
                  <c:v>617.3897791651824</c:v>
                </c:pt>
                <c:pt idx="1985">
                  <c:v>617.84034692256466</c:v>
                </c:pt>
                <c:pt idx="1986">
                  <c:v>618.29323012194482</c:v>
                </c:pt>
                <c:pt idx="1987">
                  <c:v>618.74842262104141</c:v>
                </c:pt>
                <c:pt idx="1988">
                  <c:v>619.20591814420288</c:v>
                </c:pt>
                <c:pt idx="1989">
                  <c:v>619.6657102935377</c:v>
                </c:pt>
                <c:pt idx="1990">
                  <c:v>620.12779259728666</c:v>
                </c:pt>
                <c:pt idx="1991">
                  <c:v>620.592158387155</c:v>
                </c:pt>
                <c:pt idx="1992">
                  <c:v>621.05880085644071</c:v>
                </c:pt>
                <c:pt idx="1993">
                  <c:v>621.52771307474052</c:v>
                </c:pt>
                <c:pt idx="1994">
                  <c:v>621.99888798794177</c:v>
                </c:pt>
                <c:pt idx="1995">
                  <c:v>622.47231841822008</c:v>
                </c:pt>
                <c:pt idx="1996">
                  <c:v>622.94799706403808</c:v>
                </c:pt>
                <c:pt idx="1997">
                  <c:v>623.42591650014356</c:v>
                </c:pt>
                <c:pt idx="1998">
                  <c:v>623.90606917757066</c:v>
                </c:pt>
                <c:pt idx="1999">
                  <c:v>624.38844742364211</c:v>
                </c:pt>
                <c:pt idx="2000">
                  <c:v>624.87304344197378</c:v>
                </c:pt>
                <c:pt idx="2001">
                  <c:v>625.35984931247754</c:v>
                </c:pt>
                <c:pt idx="2002">
                  <c:v>625.84885699136987</c:v>
                </c:pt>
                <c:pt idx="2003">
                  <c:v>626.34005831117918</c:v>
                </c:pt>
                <c:pt idx="2004">
                  <c:v>626.83344498075428</c:v>
                </c:pt>
                <c:pt idx="2005">
                  <c:v>627.3290085852758</c:v>
                </c:pt>
                <c:pt idx="2006">
                  <c:v>627.82674058626822</c:v>
                </c:pt>
                <c:pt idx="2007">
                  <c:v>628.32663232161292</c:v>
                </c:pt>
                <c:pt idx="2008">
                  <c:v>628.82867500556301</c:v>
                </c:pt>
                <c:pt idx="2009">
                  <c:v>629.33285972875888</c:v>
                </c:pt>
                <c:pt idx="2010">
                  <c:v>629.83917745824658</c:v>
                </c:pt>
                <c:pt idx="2011">
                  <c:v>630.34761903749643</c:v>
                </c:pt>
                <c:pt idx="2012">
                  <c:v>630.85817518642159</c:v>
                </c:pt>
                <c:pt idx="2013">
                  <c:v>631.3708365014013</c:v>
                </c:pt>
                <c:pt idx="2014">
                  <c:v>631.88559345612123</c:v>
                </c:pt>
                <c:pt idx="2015">
                  <c:v>632.40243646254999</c:v>
                </c:pt>
                <c:pt idx="2016">
                  <c:v>632.92135577571594</c:v>
                </c:pt>
                <c:pt idx="2017">
                  <c:v>633.44234149396584</c:v>
                </c:pt>
                <c:pt idx="2018">
                  <c:v>633.96538360507623</c:v>
                </c:pt>
                <c:pt idx="2019">
                  <c:v>634.49047198630592</c:v>
                </c:pt>
                <c:pt idx="2020">
                  <c:v>635.01759640444777</c:v>
                </c:pt>
                <c:pt idx="2021">
                  <c:v>635.54674651588346</c:v>
                </c:pt>
                <c:pt idx="2022">
                  <c:v>636.07791186663758</c:v>
                </c:pt>
                <c:pt idx="2023">
                  <c:v>636.61108189243259</c:v>
                </c:pt>
                <c:pt idx="2024">
                  <c:v>637.14624591874849</c:v>
                </c:pt>
                <c:pt idx="2025">
                  <c:v>637.68339316087679</c:v>
                </c:pt>
                <c:pt idx="2026">
                  <c:v>638.22251272398398</c:v>
                </c:pt>
                <c:pt idx="2027">
                  <c:v>638.76359360316678</c:v>
                </c:pt>
                <c:pt idx="2028">
                  <c:v>639.30662468351693</c:v>
                </c:pt>
                <c:pt idx="2029">
                  <c:v>639.85159474018042</c:v>
                </c:pt>
                <c:pt idx="2030">
                  <c:v>640.39849243842082</c:v>
                </c:pt>
                <c:pt idx="2031">
                  <c:v>640.94730633368431</c:v>
                </c:pt>
                <c:pt idx="2032">
                  <c:v>641.49802487166176</c:v>
                </c:pt>
                <c:pt idx="2033">
                  <c:v>642.050636388356</c:v>
                </c:pt>
                <c:pt idx="2034">
                  <c:v>642.60512911014723</c:v>
                </c:pt>
                <c:pt idx="2035">
                  <c:v>643.16149115386042</c:v>
                </c:pt>
                <c:pt idx="2036">
                  <c:v>643.7197105268325</c:v>
                </c:pt>
                <c:pt idx="2037">
                  <c:v>644.27977512698249</c:v>
                </c:pt>
                <c:pt idx="2038">
                  <c:v>644.8416727807288</c:v>
                </c:pt>
                <c:pt idx="2039">
                  <c:v>645.4053912124665</c:v>
                </c:pt>
                <c:pt idx="2040">
                  <c:v>645.97091798398196</c:v>
                </c:pt>
                <c:pt idx="2041">
                  <c:v>646.53824056181452</c:v>
                </c:pt>
                <c:pt idx="2042">
                  <c:v>647.10734631793559</c:v>
                </c:pt>
                <c:pt idx="2043">
                  <c:v>647.67822252984081</c:v>
                </c:pt>
                <c:pt idx="2044">
                  <c:v>648.25085638064263</c:v>
                </c:pt>
                <c:pt idx="2045">
                  <c:v>648.82523495916575</c:v>
                </c:pt>
                <c:pt idx="2046">
                  <c:v>649.40134526003931</c:v>
                </c:pt>
                <c:pt idx="2047">
                  <c:v>649.97917418379268</c:v>
                </c:pt>
                <c:pt idx="2048">
                  <c:v>650.55870853695023</c:v>
                </c:pt>
                <c:pt idx="2049">
                  <c:v>651.13993503212566</c:v>
                </c:pt>
                <c:pt idx="2050">
                  <c:v>651.72284028811953</c:v>
                </c:pt>
                <c:pt idx="2051">
                  <c:v>652.30741083001442</c:v>
                </c:pt>
                <c:pt idx="2052">
                  <c:v>652.89363308927068</c:v>
                </c:pt>
                <c:pt idx="2053">
                  <c:v>653.48149340382508</c:v>
                </c:pt>
                <c:pt idx="2054">
                  <c:v>654.07097801818588</c:v>
                </c:pt>
                <c:pt idx="2055">
                  <c:v>654.66207308353171</c:v>
                </c:pt>
                <c:pt idx="2056">
                  <c:v>655.25476465780866</c:v>
                </c:pt>
                <c:pt idx="2057">
                  <c:v>655.84903870582775</c:v>
                </c:pt>
                <c:pt idx="2058">
                  <c:v>656.4448810993631</c:v>
                </c:pt>
                <c:pt idx="2059">
                  <c:v>657.04227763770905</c:v>
                </c:pt>
                <c:pt idx="2060">
                  <c:v>657.64121404957689</c:v>
                </c:pt>
                <c:pt idx="2061">
                  <c:v>658.24167592184904</c:v>
                </c:pt>
                <c:pt idx="2062">
                  <c:v>658.84364876081725</c:v>
                </c:pt>
                <c:pt idx="2063">
                  <c:v>659.44711799515881</c:v>
                </c:pt>
                <c:pt idx="2064">
                  <c:v>660.05206897605285</c:v>
                </c:pt>
                <c:pt idx="2065">
                  <c:v>660.6584869772945</c:v>
                </c:pt>
                <c:pt idx="2066">
                  <c:v>661.26635719541082</c:v>
                </c:pt>
                <c:pt idx="2067">
                  <c:v>661.87566474977564</c:v>
                </c:pt>
                <c:pt idx="2068">
                  <c:v>662.48639468272279</c:v>
                </c:pt>
                <c:pt idx="2069">
                  <c:v>663.09853195966241</c:v>
                </c:pt>
                <c:pt idx="2070">
                  <c:v>663.71206146919428</c:v>
                </c:pt>
                <c:pt idx="2071">
                  <c:v>664.32696802322141</c:v>
                </c:pt>
                <c:pt idx="2072">
                  <c:v>664.94323635706553</c:v>
                </c:pt>
                <c:pt idx="2073">
                  <c:v>665.56085112957885</c:v>
                </c:pt>
                <c:pt idx="2074">
                  <c:v>666.17979692325855</c:v>
                </c:pt>
                <c:pt idx="2075">
                  <c:v>666.80005824435966</c:v>
                </c:pt>
                <c:pt idx="2076">
                  <c:v>667.42161952300762</c:v>
                </c:pt>
                <c:pt idx="2077">
                  <c:v>668.04446511331059</c:v>
                </c:pt>
                <c:pt idx="2078">
                  <c:v>668.66857931145114</c:v>
                </c:pt>
                <c:pt idx="2079">
                  <c:v>669.29394633565835</c:v>
                </c:pt>
                <c:pt idx="2080">
                  <c:v>669.92055031375151</c:v>
                </c:pt>
                <c:pt idx="2081">
                  <c:v>670.54837531165276</c:v>
                </c:pt>
                <c:pt idx="2082">
                  <c:v>671.17740533356061</c:v>
                </c:pt>
                <c:pt idx="2083">
                  <c:v>671.80762432207109</c:v>
                </c:pt>
                <c:pt idx="2084">
                  <c:v>672.43901615829975</c:v>
                </c:pt>
                <c:pt idx="2085">
                  <c:v>673.07156466200263</c:v>
                </c:pt>
                <c:pt idx="2086">
                  <c:v>673.70525359169653</c:v>
                </c:pt>
                <c:pt idx="2087">
                  <c:v>674.34006664477931</c:v>
                </c:pt>
                <c:pt idx="2088">
                  <c:v>674.9759874576489</c:v>
                </c:pt>
                <c:pt idx="2089">
                  <c:v>675.61299960582119</c:v>
                </c:pt>
                <c:pt idx="2090">
                  <c:v>676.25108660404817</c:v>
                </c:pt>
                <c:pt idx="2091">
                  <c:v>676.89023190643593</c:v>
                </c:pt>
                <c:pt idx="2092">
                  <c:v>677.53041890655936</c:v>
                </c:pt>
                <c:pt idx="2093">
                  <c:v>678.17163094839304</c:v>
                </c:pt>
                <c:pt idx="2094">
                  <c:v>678.81385132263983</c:v>
                </c:pt>
                <c:pt idx="2095">
                  <c:v>679.45706323813113</c:v>
                </c:pt>
                <c:pt idx="2096">
                  <c:v>680.10124985528466</c:v>
                </c:pt>
                <c:pt idx="2097">
                  <c:v>680.74639428736305</c:v>
                </c:pt>
                <c:pt idx="2098">
                  <c:v>681.39247960059447</c:v>
                </c:pt>
                <c:pt idx="2099">
                  <c:v>682.03948881429426</c:v>
                </c:pt>
                <c:pt idx="2100">
                  <c:v>682.6874049009831</c:v>
                </c:pt>
                <c:pt idx="2101">
                  <c:v>683.33621078650674</c:v>
                </c:pt>
                <c:pt idx="2102">
                  <c:v>683.98588935015243</c:v>
                </c:pt>
                <c:pt idx="2103">
                  <c:v>684.63642342476658</c:v>
                </c:pt>
                <c:pt idx="2104">
                  <c:v>685.28779579686875</c:v>
                </c:pt>
                <c:pt idx="2105">
                  <c:v>685.93998920676756</c:v>
                </c:pt>
                <c:pt idx="2106">
                  <c:v>686.59298634867309</c:v>
                </c:pt>
                <c:pt idx="2107">
                  <c:v>687.24676988055251</c:v>
                </c:pt>
                <c:pt idx="2108">
                  <c:v>687.90132245148027</c:v>
                </c:pt>
                <c:pt idx="2109">
                  <c:v>688.55662660612609</c:v>
                </c:pt>
                <c:pt idx="2110">
                  <c:v>689.21266484704154</c:v>
                </c:pt>
                <c:pt idx="2111">
                  <c:v>689.86941964600521</c:v>
                </c:pt>
                <c:pt idx="2112">
                  <c:v>690.52687344413857</c:v>
                </c:pt>
                <c:pt idx="2113">
                  <c:v>691.18500865202213</c:v>
                </c:pt>
                <c:pt idx="2114">
                  <c:v>691.84380764981006</c:v>
                </c:pt>
                <c:pt idx="2115">
                  <c:v>692.50325278734215</c:v>
                </c:pt>
                <c:pt idx="2116">
                  <c:v>693.16332638425627</c:v>
                </c:pt>
                <c:pt idx="2117">
                  <c:v>693.82401073009942</c:v>
                </c:pt>
                <c:pt idx="2118">
                  <c:v>694.48528808443427</c:v>
                </c:pt>
                <c:pt idx="2119">
                  <c:v>695.14714067694945</c:v>
                </c:pt>
                <c:pt idx="2120">
                  <c:v>695.80955070756465</c:v>
                </c:pt>
                <c:pt idx="2121">
                  <c:v>696.47250034653575</c:v>
                </c:pt>
                <c:pt idx="2122">
                  <c:v>697.13597173455844</c:v>
                </c:pt>
                <c:pt idx="2123">
                  <c:v>697.79994698287021</c:v>
                </c:pt>
                <c:pt idx="2124">
                  <c:v>698.46440817416476</c:v>
                </c:pt>
                <c:pt idx="2125">
                  <c:v>699.12933742284724</c:v>
                </c:pt>
                <c:pt idx="2126">
                  <c:v>699.79471676779872</c:v>
                </c:pt>
                <c:pt idx="2127">
                  <c:v>700.4605281843734</c:v>
                </c:pt>
                <c:pt idx="2128">
                  <c:v>701.1267536365026</c:v>
                </c:pt>
                <c:pt idx="2129">
                  <c:v>701.79337507679986</c:v>
                </c:pt>
                <c:pt idx="2130">
                  <c:v>702.4603744466641</c:v>
                </c:pt>
                <c:pt idx="2131">
                  <c:v>703.12773367637931</c:v>
                </c:pt>
                <c:pt idx="2132">
                  <c:v>703.79543468521524</c:v>
                </c:pt>
                <c:pt idx="2133">
                  <c:v>704.46345938152422</c:v>
                </c:pt>
                <c:pt idx="2134">
                  <c:v>705.13178966283874</c:v>
                </c:pt>
                <c:pt idx="2135">
                  <c:v>705.80040741596463</c:v>
                </c:pt>
                <c:pt idx="2136">
                  <c:v>706.46929451707604</c:v>
                </c:pt>
                <c:pt idx="2137">
                  <c:v>707.13843283180586</c:v>
                </c:pt>
                <c:pt idx="2138">
                  <c:v>707.8078042153353</c:v>
                </c:pt>
                <c:pt idx="2139">
                  <c:v>708.47739051248402</c:v>
                </c:pt>
                <c:pt idx="2140">
                  <c:v>709.14717355779464</c:v>
                </c:pt>
                <c:pt idx="2141">
                  <c:v>709.81713517561968</c:v>
                </c:pt>
                <c:pt idx="2142">
                  <c:v>710.48725718020432</c:v>
                </c:pt>
                <c:pt idx="2143">
                  <c:v>711.1575213757684</c:v>
                </c:pt>
                <c:pt idx="2144">
                  <c:v>711.82790959210013</c:v>
                </c:pt>
                <c:pt idx="2145">
                  <c:v>712.49840369188905</c:v>
                </c:pt>
                <c:pt idx="2146">
                  <c:v>713.16898542333718</c:v>
                </c:pt>
                <c:pt idx="2147">
                  <c:v>713.83963653764408</c:v>
                </c:pt>
                <c:pt idx="2148">
                  <c:v>714.51033879592046</c:v>
                </c:pt>
                <c:pt idx="2149">
                  <c:v>715.18107396926769</c:v>
                </c:pt>
                <c:pt idx="2150">
                  <c:v>715.85182383885899</c:v>
                </c:pt>
                <c:pt idx="2151">
                  <c:v>716.52257019601825</c:v>
                </c:pt>
                <c:pt idx="2152">
                  <c:v>717.19329484229559</c:v>
                </c:pt>
                <c:pt idx="2153">
                  <c:v>717.86397958954365</c:v>
                </c:pt>
                <c:pt idx="2154">
                  <c:v>718.5346062599898</c:v>
                </c:pt>
                <c:pt idx="2155">
                  <c:v>719.20515668630856</c:v>
                </c:pt>
                <c:pt idx="2156">
                  <c:v>719.87561271168966</c:v>
                </c:pt>
                <c:pt idx="2157">
                  <c:v>720.54595618990845</c:v>
                </c:pt>
                <c:pt idx="2158">
                  <c:v>721.21616898538946</c:v>
                </c:pt>
                <c:pt idx="2159">
                  <c:v>721.88623297327331</c:v>
                </c:pt>
                <c:pt idx="2160">
                  <c:v>722.55613003947713</c:v>
                </c:pt>
                <c:pt idx="2161">
                  <c:v>723.2258420807575</c:v>
                </c:pt>
                <c:pt idx="2162">
                  <c:v>723.89535100476814</c:v>
                </c:pt>
                <c:pt idx="2163">
                  <c:v>724.56463873011876</c:v>
                </c:pt>
                <c:pt idx="2164">
                  <c:v>725.23368718643042</c:v>
                </c:pt>
                <c:pt idx="2165">
                  <c:v>725.9024783477322</c:v>
                </c:pt>
                <c:pt idx="2166">
                  <c:v>726.57099427199262</c:v>
                </c:pt>
                <c:pt idx="2167">
                  <c:v>727.23921689466738</c:v>
                </c:pt>
                <c:pt idx="2168">
                  <c:v>727.90712816875384</c:v>
                </c:pt>
                <c:pt idx="2169">
                  <c:v>728.57471007940285</c:v>
                </c:pt>
                <c:pt idx="2170">
                  <c:v>729.24194464397419</c:v>
                </c:pt>
                <c:pt idx="2171">
                  <c:v>729.90881391208745</c:v>
                </c:pt>
                <c:pt idx="2172">
                  <c:v>730.57529996567598</c:v>
                </c:pt>
                <c:pt idx="2173">
                  <c:v>731.24138491903352</c:v>
                </c:pt>
                <c:pt idx="2174">
                  <c:v>731.90705091886241</c:v>
                </c:pt>
                <c:pt idx="2175">
                  <c:v>732.57228014431735</c:v>
                </c:pt>
                <c:pt idx="2176">
                  <c:v>733.23705480705291</c:v>
                </c:pt>
                <c:pt idx="2177">
                  <c:v>733.90135715126064</c:v>
                </c:pt>
                <c:pt idx="2178">
                  <c:v>734.56516945371209</c:v>
                </c:pt>
                <c:pt idx="2179">
                  <c:v>735.22847402379625</c:v>
                </c:pt>
                <c:pt idx="2180">
                  <c:v>735.89125320355583</c:v>
                </c:pt>
                <c:pt idx="2181">
                  <c:v>736.55348936772214</c:v>
                </c:pt>
                <c:pt idx="2182">
                  <c:v>737.21516492374815</c:v>
                </c:pt>
                <c:pt idx="2183">
                  <c:v>737.87626231183901</c:v>
                </c:pt>
                <c:pt idx="2184">
                  <c:v>738.53676400498262</c:v>
                </c:pt>
                <c:pt idx="2185">
                  <c:v>739.1966525089764</c:v>
                </c:pt>
                <c:pt idx="2186">
                  <c:v>739.85591036245353</c:v>
                </c:pt>
                <c:pt idx="2187">
                  <c:v>740.51452013699679</c:v>
                </c:pt>
                <c:pt idx="2188">
                  <c:v>741.17246454111387</c:v>
                </c:pt>
                <c:pt idx="2189">
                  <c:v>741.82972626661717</c:v>
                </c:pt>
                <c:pt idx="2190">
                  <c:v>742.48628794382</c:v>
                </c:pt>
                <c:pt idx="2191">
                  <c:v>743.14213225746778</c:v>
                </c:pt>
                <c:pt idx="2192">
                  <c:v>743.79724194676328</c:v>
                </c:pt>
                <c:pt idx="2193">
                  <c:v>744.45159980538858</c:v>
                </c:pt>
                <c:pt idx="2194">
                  <c:v>745.10518868152576</c:v>
                </c:pt>
                <c:pt idx="2195">
                  <c:v>745.75799147787495</c:v>
                </c:pt>
                <c:pt idx="2196">
                  <c:v>746.40999115167335</c:v>
                </c:pt>
                <c:pt idx="2197">
                  <c:v>747.06117071470953</c:v>
                </c:pt>
                <c:pt idx="2198">
                  <c:v>747.71151323333663</c:v>
                </c:pt>
                <c:pt idx="2199">
                  <c:v>748.36100182848497</c:v>
                </c:pt>
                <c:pt idx="2200">
                  <c:v>749.00961967567298</c:v>
                </c:pt>
                <c:pt idx="2201">
                  <c:v>749.65735000501491</c:v>
                </c:pt>
                <c:pt idx="2202">
                  <c:v>750.3041761012272</c:v>
                </c:pt>
                <c:pt idx="2203">
                  <c:v>750.95008130363465</c:v>
                </c:pt>
                <c:pt idx="2204">
                  <c:v>751.59504900617378</c:v>
                </c:pt>
                <c:pt idx="2205">
                  <c:v>752.23906265739402</c:v>
                </c:pt>
                <c:pt idx="2206">
                  <c:v>752.88210576045833</c:v>
                </c:pt>
                <c:pt idx="2207">
                  <c:v>753.52416187314122</c:v>
                </c:pt>
                <c:pt idx="2208">
                  <c:v>754.16521460782667</c:v>
                </c:pt>
                <c:pt idx="2209">
                  <c:v>754.80524763150265</c:v>
                </c:pt>
                <c:pt idx="2210">
                  <c:v>755.44424466575333</c:v>
                </c:pt>
                <c:pt idx="2211">
                  <c:v>756.0821894867546</c:v>
                </c:pt>
                <c:pt idx="2212">
                  <c:v>756.7190660380561</c:v>
                </c:pt>
                <c:pt idx="2213">
                  <c:v>757.35485827466425</c:v>
                </c:pt>
                <c:pt idx="2214">
                  <c:v>757.98955008978828</c:v>
                </c:pt>
                <c:pt idx="2215">
                  <c:v>758.62312545245561</c:v>
                </c:pt>
                <c:pt idx="2216">
                  <c:v>759.25556840750392</c:v>
                </c:pt>
                <c:pt idx="2217">
                  <c:v>759.88686307556975</c:v>
                </c:pt>
                <c:pt idx="2218">
                  <c:v>760.51699365307945</c:v>
                </c:pt>
                <c:pt idx="2219">
                  <c:v>761.14594441223755</c:v>
                </c:pt>
                <c:pt idx="2220">
                  <c:v>761.77369970101245</c:v>
                </c:pt>
                <c:pt idx="2221">
                  <c:v>762.40024394311865</c:v>
                </c:pt>
                <c:pt idx="2222">
                  <c:v>763.02556163800421</c:v>
                </c:pt>
                <c:pt idx="2223">
                  <c:v>763.64963736082814</c:v>
                </c:pt>
                <c:pt idx="2224">
                  <c:v>764.27245576244161</c:v>
                </c:pt>
                <c:pt idx="2225">
                  <c:v>764.89400156936767</c:v>
                </c:pt>
                <c:pt idx="2226">
                  <c:v>765.51425958377649</c:v>
                </c:pt>
                <c:pt idx="2227">
                  <c:v>766.13321468346146</c:v>
                </c:pt>
                <c:pt idx="2228">
                  <c:v>766.75085182181203</c:v>
                </c:pt>
                <c:pt idx="2229">
                  <c:v>767.36715602778804</c:v>
                </c:pt>
                <c:pt idx="2230">
                  <c:v>767.98211240588807</c:v>
                </c:pt>
                <c:pt idx="2231">
                  <c:v>768.59570613612129</c:v>
                </c:pt>
                <c:pt idx="2232">
                  <c:v>769.20792247397412</c:v>
                </c:pt>
                <c:pt idx="2233">
                  <c:v>769.81874675037568</c:v>
                </c:pt>
                <c:pt idx="2234">
                  <c:v>770.42816437166573</c:v>
                </c:pt>
                <c:pt idx="2235">
                  <c:v>771.03616081955579</c:v>
                </c:pt>
                <c:pt idx="2236">
                  <c:v>771.64272165109242</c:v>
                </c:pt>
                <c:pt idx="2237">
                  <c:v>772.24783252779673</c:v>
                </c:pt>
                <c:pt idx="2238">
                  <c:v>772.85147932674465</c:v>
                </c:pt>
                <c:pt idx="2239">
                  <c:v>773.45364780765578</c:v>
                </c:pt>
                <c:pt idx="2240">
                  <c:v>774.05432378530111</c:v>
                </c:pt>
                <c:pt idx="2241">
                  <c:v>774.65349316971117</c:v>
                </c:pt>
                <c:pt idx="2242">
                  <c:v>775.25114196613845</c:v>
                </c:pt>
                <c:pt idx="2243">
                  <c:v>775.84725627502075</c:v>
                </c:pt>
                <c:pt idx="2244">
                  <c:v>776.44182229193996</c:v>
                </c:pt>
                <c:pt idx="2245">
                  <c:v>777.03482630758094</c:v>
                </c:pt>
                <c:pt idx="2246">
                  <c:v>777.62625470769012</c:v>
                </c:pt>
                <c:pt idx="2247">
                  <c:v>778.216093973032</c:v>
                </c:pt>
                <c:pt idx="2248">
                  <c:v>778.80433067934371</c:v>
                </c:pt>
                <c:pt idx="2249">
                  <c:v>779.39095149728882</c:v>
                </c:pt>
                <c:pt idx="2250">
                  <c:v>779.97594319241011</c:v>
                </c:pt>
                <c:pt idx="2251">
                  <c:v>780.55929262508141</c:v>
                </c:pt>
                <c:pt idx="2252">
                  <c:v>781.14098675045545</c:v>
                </c:pt>
                <c:pt idx="2253">
                  <c:v>781.7210126184159</c:v>
                </c:pt>
                <c:pt idx="2254">
                  <c:v>782.2993573735215</c:v>
                </c:pt>
                <c:pt idx="2255">
                  <c:v>782.87600825495508</c:v>
                </c:pt>
                <c:pt idx="2256">
                  <c:v>783.45095259646644</c:v>
                </c:pt>
                <c:pt idx="2257">
                  <c:v>784.02417782631778</c:v>
                </c:pt>
                <c:pt idx="2258">
                  <c:v>784.5956714672252</c:v>
                </c:pt>
                <c:pt idx="2259">
                  <c:v>785.16542113630044</c:v>
                </c:pt>
                <c:pt idx="2260">
                  <c:v>785.73341454499177</c:v>
                </c:pt>
                <c:pt idx="2261">
                  <c:v>786.29963949902174</c:v>
                </c:pt>
                <c:pt idx="2262">
                  <c:v>786.86408389832604</c:v>
                </c:pt>
                <c:pt idx="2263">
                  <c:v>787.42673573699005</c:v>
                </c:pt>
                <c:pt idx="2264">
                  <c:v>787.98758310917231</c:v>
                </c:pt>
                <c:pt idx="2265">
                  <c:v>788.54661437250809</c:v>
                </c:pt>
                <c:pt idx="2266">
                  <c:v>789.10381783308196</c:v>
                </c:pt>
                <c:pt idx="2267">
                  <c:v>789.65918180559152</c:v>
                </c:pt>
                <c:pt idx="2268">
                  <c:v>790.21269471649441</c:v>
                </c:pt>
                <c:pt idx="2269">
                  <c:v>790.76434510394972</c:v>
                </c:pt>
                <c:pt idx="2270">
                  <c:v>791.31412161775597</c:v>
                </c:pt>
                <c:pt idx="2271">
                  <c:v>791.862013019291</c:v>
                </c:pt>
                <c:pt idx="2272">
                  <c:v>792.40800818145215</c:v>
                </c:pt>
                <c:pt idx="2273">
                  <c:v>792.95209608858818</c:v>
                </c:pt>
                <c:pt idx="2274">
                  <c:v>793.49426583643924</c:v>
                </c:pt>
                <c:pt idx="2275">
                  <c:v>794.03450663206945</c:v>
                </c:pt>
                <c:pt idx="2276">
                  <c:v>794.57280779380244</c:v>
                </c:pt>
                <c:pt idx="2277">
                  <c:v>795.10915875115256</c:v>
                </c:pt>
                <c:pt idx="2278">
                  <c:v>795.64354904475726</c:v>
                </c:pt>
                <c:pt idx="2279">
                  <c:v>796.1759683263092</c:v>
                </c:pt>
                <c:pt idx="2280">
                  <c:v>796.70640635848338</c:v>
                </c:pt>
                <c:pt idx="2281">
                  <c:v>797.23485301486949</c:v>
                </c:pt>
                <c:pt idx="2282">
                  <c:v>797.76129827989701</c:v>
                </c:pt>
                <c:pt idx="2283">
                  <c:v>798.28573224876436</c:v>
                </c:pt>
                <c:pt idx="2284">
                  <c:v>798.8081451273639</c:v>
                </c:pt>
                <c:pt idx="2285">
                  <c:v>799.32852723220788</c:v>
                </c:pt>
                <c:pt idx="2286">
                  <c:v>799.84686899035114</c:v>
                </c:pt>
                <c:pt idx="2287">
                  <c:v>800.36316093931725</c:v>
                </c:pt>
                <c:pt idx="2288">
                  <c:v>800.87739372701867</c:v>
                </c:pt>
                <c:pt idx="2289">
                  <c:v>801.38955811167966</c:v>
                </c:pt>
                <c:pt idx="2290">
                  <c:v>801.89964496175605</c:v>
                </c:pt>
                <c:pt idx="2291">
                  <c:v>802.4076452558561</c:v>
                </c:pt>
                <c:pt idx="2292">
                  <c:v>802.91355008265964</c:v>
                </c:pt>
                <c:pt idx="2293">
                  <c:v>803.41735064083468</c:v>
                </c:pt>
                <c:pt idx="2294">
                  <c:v>803.91903828129045</c:v>
                </c:pt>
                <c:pt idx="2295">
                  <c:v>804.4186045628262</c:v>
                </c:pt>
                <c:pt idx="2296">
                  <c:v>804.91604097428001</c:v>
                </c:pt>
                <c:pt idx="2297">
                  <c:v>805.41133910844155</c:v>
                </c:pt>
                <c:pt idx="2298">
                  <c:v>805.90449068142436</c:v>
                </c:pt>
                <c:pt idx="2299">
                  <c:v>806.39548753259339</c:v>
                </c:pt>
                <c:pt idx="2300">
                  <c:v>806.88432162449124</c:v>
                </c:pt>
                <c:pt idx="2301">
                  <c:v>807.37098504276287</c:v>
                </c:pt>
                <c:pt idx="2302">
                  <c:v>807.85546999608277</c:v>
                </c:pt>
                <c:pt idx="2303">
                  <c:v>808.33776881607628</c:v>
                </c:pt>
                <c:pt idx="2304">
                  <c:v>808.81787395724541</c:v>
                </c:pt>
                <c:pt idx="2305">
                  <c:v>809.29577799689173</c:v>
                </c:pt>
                <c:pt idx="2306">
                  <c:v>809.77147363503536</c:v>
                </c:pt>
                <c:pt idx="2307">
                  <c:v>810.24495369434169</c:v>
                </c:pt>
                <c:pt idx="2308">
                  <c:v>810.71621112003788</c:v>
                </c:pt>
                <c:pt idx="2309">
                  <c:v>811.18523897983573</c:v>
                </c:pt>
                <c:pt idx="2310">
                  <c:v>811.65203046385011</c:v>
                </c:pt>
                <c:pt idx="2311">
                  <c:v>812.11657888451828</c:v>
                </c:pt>
                <c:pt idx="2312">
                  <c:v>812.57887767651755</c:v>
                </c:pt>
                <c:pt idx="2313">
                  <c:v>813.03892039668528</c:v>
                </c:pt>
                <c:pt idx="2314">
                  <c:v>813.49670072393292</c:v>
                </c:pt>
                <c:pt idx="2315">
                  <c:v>813.95221245916514</c:v>
                </c:pt>
                <c:pt idx="2316">
                  <c:v>814.40544952519349</c:v>
                </c:pt>
                <c:pt idx="2317">
                  <c:v>814.85640596665428</c:v>
                </c:pt>
                <c:pt idx="2318">
                  <c:v>815.30507594992071</c:v>
                </c:pt>
                <c:pt idx="2319">
                  <c:v>815.75145376301941</c:v>
                </c:pt>
                <c:pt idx="2320">
                  <c:v>816.19553381554181</c:v>
                </c:pt>
                <c:pt idx="2321">
                  <c:v>816.63731063855903</c:v>
                </c:pt>
                <c:pt idx="2322">
                  <c:v>817.0767788845335</c:v>
                </c:pt>
                <c:pt idx="2323">
                  <c:v>817.5139333272308</c:v>
                </c:pt>
                <c:pt idx="2324">
                  <c:v>817.94876886163115</c:v>
                </c:pt>
                <c:pt idx="2325">
                  <c:v>818.38128053935247</c:v>
                </c:pt>
                <c:pt idx="2326">
                  <c:v>818.81146352368603</c:v>
                </c:pt>
                <c:pt idx="2327">
                  <c:v>819.23931303674874</c:v>
                </c:pt>
                <c:pt idx="2328">
                  <c:v>819.66482442860513</c:v>
                </c:pt>
                <c:pt idx="2329">
                  <c:v>820.08799317768808</c:v>
                </c:pt>
                <c:pt idx="2330">
                  <c:v>820.50881489071867</c:v>
                </c:pt>
                <c:pt idx="2331">
                  <c:v>820.92728530263332</c:v>
                </c:pt>
                <c:pt idx="2332">
                  <c:v>821.34340027650751</c:v>
                </c:pt>
                <c:pt idx="2333">
                  <c:v>821.75715580347651</c:v>
                </c:pt>
                <c:pt idx="2334">
                  <c:v>822.16854800266196</c:v>
                </c:pt>
                <c:pt idx="2335">
                  <c:v>822.57757312109175</c:v>
                </c:pt>
                <c:pt idx="2336">
                  <c:v>822.98422753362445</c:v>
                </c:pt>
                <c:pt idx="2337">
                  <c:v>823.38850774287039</c:v>
                </c:pt>
                <c:pt idx="2338">
                  <c:v>823.79041037911304</c:v>
                </c:pt>
                <c:pt idx="2339">
                  <c:v>824.1899322002306</c:v>
                </c:pt>
                <c:pt idx="2340">
                  <c:v>824.58707009161651</c:v>
                </c:pt>
                <c:pt idx="2341">
                  <c:v>824.98182106610193</c:v>
                </c:pt>
                <c:pt idx="2342">
                  <c:v>825.37418226387297</c:v>
                </c:pt>
                <c:pt idx="2343">
                  <c:v>825.76415095239338</c:v>
                </c:pt>
                <c:pt idx="2344">
                  <c:v>826.15172452632225</c:v>
                </c:pt>
                <c:pt idx="2345">
                  <c:v>826.53690050743467</c:v>
                </c:pt>
                <c:pt idx="2346">
                  <c:v>826.91967654454083</c:v>
                </c:pt>
                <c:pt idx="2347">
                  <c:v>827.30005041340235</c:v>
                </c:pt>
                <c:pt idx="2348">
                  <c:v>827.67802001665495</c:v>
                </c:pt>
                <c:pt idx="2349">
                  <c:v>828.05358338372196</c:v>
                </c:pt>
                <c:pt idx="2350">
                  <c:v>828.4267386707362</c:v>
                </c:pt>
                <c:pt idx="2351">
                  <c:v>828.79748416045379</c:v>
                </c:pt>
                <c:pt idx="2352">
                  <c:v>829.16581826217566</c:v>
                </c:pt>
                <c:pt idx="2353">
                  <c:v>829.53173951166048</c:v>
                </c:pt>
                <c:pt idx="2354">
                  <c:v>829.89524657597076</c:v>
                </c:pt>
                <c:pt idx="2355">
                  <c:v>830.25633823961903</c:v>
                </c:pt>
                <c:pt idx="2356">
                  <c:v>830.61501339567076</c:v>
                </c:pt>
                <c:pt idx="2357">
                  <c:v>830.97127106467576</c:v>
                </c:pt>
                <c:pt idx="2358">
                  <c:v>831.32511039490078</c:v>
                </c:pt>
                <c:pt idx="2359">
                  <c:v>831.67653066225989</c:v>
                </c:pt>
                <c:pt idx="2360">
                  <c:v>832.02553127025169</c:v>
                </c:pt>
                <c:pt idx="2361">
                  <c:v>832.3721117498859</c:v>
                </c:pt>
                <c:pt idx="2362">
                  <c:v>832.71627175962442</c:v>
                </c:pt>
                <c:pt idx="2363">
                  <c:v>833.05801108530954</c:v>
                </c:pt>
                <c:pt idx="2364">
                  <c:v>833.39732964009818</c:v>
                </c:pt>
                <c:pt idx="2365">
                  <c:v>833.73422746439405</c:v>
                </c:pt>
                <c:pt idx="2366">
                  <c:v>834.06870472578237</c:v>
                </c:pt>
                <c:pt idx="2367">
                  <c:v>834.4007617189601</c:v>
                </c:pt>
                <c:pt idx="2368">
                  <c:v>834.73039886567017</c:v>
                </c:pt>
                <c:pt idx="2369">
                  <c:v>835.05761671463301</c:v>
                </c:pt>
                <c:pt idx="2370">
                  <c:v>835.38241594147928</c:v>
                </c:pt>
                <c:pt idx="2371">
                  <c:v>835.7047973486832</c:v>
                </c:pt>
                <c:pt idx="2372">
                  <c:v>836.02476186549313</c:v>
                </c:pt>
                <c:pt idx="2373">
                  <c:v>836.3423105478646</c:v>
                </c:pt>
                <c:pt idx="2374">
                  <c:v>836.65744457839196</c:v>
                </c:pt>
                <c:pt idx="2375">
                  <c:v>836.97016526624179</c:v>
                </c:pt>
                <c:pt idx="2376">
                  <c:v>837.28047404708309</c:v>
                </c:pt>
                <c:pt idx="2377">
                  <c:v>837.58837248302154</c:v>
                </c:pt>
                <c:pt idx="2378">
                  <c:v>837.89386226252816</c:v>
                </c:pt>
                <c:pt idx="2379">
                  <c:v>838.19694520037478</c:v>
                </c:pt>
                <c:pt idx="2380">
                  <c:v>838.49762323756295</c:v>
                </c:pt>
                <c:pt idx="2381">
                  <c:v>838.79589844108091</c:v>
                </c:pt>
                <c:pt idx="2382">
                  <c:v>839.09177297984093</c:v>
                </c:pt>
                <c:pt idx="2383">
                  <c:v>839.38524915069661</c:v>
                </c:pt>
                <c:pt idx="2384">
                  <c:v>839.67632938861937</c:v>
                </c:pt>
                <c:pt idx="2385">
                  <c:v>839.96501625092549</c:v>
                </c:pt>
                <c:pt idx="2386">
                  <c:v>840.25131241722659</c:v>
                </c:pt>
                <c:pt idx="2387">
                  <c:v>840.53522068938184</c:v>
                </c:pt>
                <c:pt idx="2388">
                  <c:v>840.81674399144845</c:v>
                </c:pt>
                <c:pt idx="2389">
                  <c:v>841.09588536963156</c:v>
                </c:pt>
                <c:pt idx="2390">
                  <c:v>841.37264799223738</c:v>
                </c:pt>
                <c:pt idx="2391">
                  <c:v>841.64703514962309</c:v>
                </c:pt>
                <c:pt idx="2392">
                  <c:v>841.91905025415031</c:v>
                </c:pt>
                <c:pt idx="2393">
                  <c:v>842.18869684013384</c:v>
                </c:pt>
                <c:pt idx="2394">
                  <c:v>842.4559785637955</c:v>
                </c:pt>
                <c:pt idx="2395">
                  <c:v>842.72089920321548</c:v>
                </c:pt>
                <c:pt idx="2396">
                  <c:v>842.98346265828366</c:v>
                </c:pt>
                <c:pt idx="2397">
                  <c:v>843.24367295065167</c:v>
                </c:pt>
                <c:pt idx="2398">
                  <c:v>843.50153422368726</c:v>
                </c:pt>
                <c:pt idx="2399">
                  <c:v>843.75705074242239</c:v>
                </c:pt>
                <c:pt idx="2400">
                  <c:v>844.01022689350975</c:v>
                </c:pt>
                <c:pt idx="2401">
                  <c:v>844.26106718517303</c:v>
                </c:pt>
                <c:pt idx="2402">
                  <c:v>844.50957624716068</c:v>
                </c:pt>
                <c:pt idx="2403">
                  <c:v>844.75575883069803</c:v>
                </c:pt>
                <c:pt idx="2404">
                  <c:v>844.99961980844046</c:v>
                </c:pt>
                <c:pt idx="2405">
                  <c:v>845.24116417442826</c:v>
                </c:pt>
                <c:pt idx="2406">
                  <c:v>845.48039704403686</c:v>
                </c:pt>
                <c:pt idx="2407">
                  <c:v>845.71732365393279</c:v>
                </c:pt>
                <c:pt idx="2408">
                  <c:v>845.9519493554219</c:v>
                </c:pt>
                <c:pt idx="2409">
                  <c:v>846.18427956799428</c:v>
                </c:pt>
                <c:pt idx="2410">
                  <c:v>846.41431988034151</c:v>
                </c:pt>
                <c:pt idx="2411">
                  <c:v>846.6420760102958</c:v>
                </c:pt>
                <c:pt idx="2412">
                  <c:v>846.86755378869532</c:v>
                </c:pt>
                <c:pt idx="2413">
                  <c:v>847.09075915935853</c:v>
                </c:pt>
                <c:pt idx="2414">
                  <c:v>847.31169817905868</c:v>
                </c:pt>
                <c:pt idx="2415">
                  <c:v>847.53037701749986</c:v>
                </c:pt>
                <c:pt idx="2416">
                  <c:v>847.74680195729081</c:v>
                </c:pt>
                <c:pt idx="2417">
                  <c:v>847.96097939392018</c:v>
                </c:pt>
                <c:pt idx="2418">
                  <c:v>848.17291583573342</c:v>
                </c:pt>
                <c:pt idx="2419">
                  <c:v>848.38261790390732</c:v>
                </c:pt>
                <c:pt idx="2420">
                  <c:v>848.59009233242637</c:v>
                </c:pt>
                <c:pt idx="2421">
                  <c:v>848.79534596805991</c:v>
                </c:pt>
                <c:pt idx="2422">
                  <c:v>848.9983857703379</c:v>
                </c:pt>
                <c:pt idx="2423">
                  <c:v>849.19921881152914</c:v>
                </c:pt>
                <c:pt idx="2424">
                  <c:v>849.39785227661616</c:v>
                </c:pt>
                <c:pt idx="2425">
                  <c:v>849.59429346327556</c:v>
                </c:pt>
                <c:pt idx="2426">
                  <c:v>849.78854978185348</c:v>
                </c:pt>
                <c:pt idx="2427">
                  <c:v>849.98062875534549</c:v>
                </c:pt>
                <c:pt idx="2428">
                  <c:v>850.17053801937357</c:v>
                </c:pt>
                <c:pt idx="2429">
                  <c:v>850.35828532216556</c:v>
                </c:pt>
                <c:pt idx="2430">
                  <c:v>850.54387852453362</c:v>
                </c:pt>
                <c:pt idx="2431">
                  <c:v>850.72732559985468</c:v>
                </c:pt>
                <c:pt idx="2432">
                  <c:v>850.90863463404753</c:v>
                </c:pt>
                <c:pt idx="2433">
                  <c:v>851.08781382555628</c:v>
                </c:pt>
                <c:pt idx="2434">
                  <c:v>851.26487146928957</c:v>
                </c:pt>
                <c:pt idx="2435">
                  <c:v>851.43981591620354</c:v>
                </c:pt>
                <c:pt idx="2436">
                  <c:v>851.6126557007151</c:v>
                </c:pt>
                <c:pt idx="2437">
                  <c:v>851.78339946943026</c:v>
                </c:pt>
                <c:pt idx="2438">
                  <c:v>851.95205596978644</c:v>
                </c:pt>
                <c:pt idx="2439">
                  <c:v>852.11863405005215</c:v>
                </c:pt>
                <c:pt idx="2440">
                  <c:v>852.28314265932909</c:v>
                </c:pt>
                <c:pt idx="2441">
                  <c:v>852.44559084755463</c:v>
                </c:pt>
                <c:pt idx="2442">
                  <c:v>852.60598776550148</c:v>
                </c:pt>
                <c:pt idx="2443">
                  <c:v>852.7643426647827</c:v>
                </c:pt>
                <c:pt idx="2444">
                  <c:v>852.92066489785259</c:v>
                </c:pt>
                <c:pt idx="2445">
                  <c:v>853.07496391801078</c:v>
                </c:pt>
                <c:pt idx="2446">
                  <c:v>853.22724927940533</c:v>
                </c:pt>
                <c:pt idx="2447">
                  <c:v>853.37753063703678</c:v>
                </c:pt>
                <c:pt idx="2448">
                  <c:v>853.5258177467623</c:v>
                </c:pt>
                <c:pt idx="2449">
                  <c:v>853.67212046529937</c:v>
                </c:pt>
                <c:pt idx="2450">
                  <c:v>853.81644875023255</c:v>
                </c:pt>
                <c:pt idx="2451">
                  <c:v>853.95881266001777</c:v>
                </c:pt>
                <c:pt idx="2452">
                  <c:v>854.09922235398665</c:v>
                </c:pt>
                <c:pt idx="2453">
                  <c:v>854.23768809235617</c:v>
                </c:pt>
                <c:pt idx="2454">
                  <c:v>854.37422023623026</c:v>
                </c:pt>
                <c:pt idx="2455">
                  <c:v>854.5088292476114</c:v>
                </c:pt>
                <c:pt idx="2456">
                  <c:v>854.64152568940415</c:v>
                </c:pt>
                <c:pt idx="2457">
                  <c:v>854.77232022542444</c:v>
                </c:pt>
                <c:pt idx="2458">
                  <c:v>854.90122361165629</c:v>
                </c:pt>
                <c:pt idx="2459">
                  <c:v>855.0282466438681</c:v>
                </c:pt>
                <c:pt idx="2460">
                  <c:v>855.1534002840142</c:v>
                </c:pt>
                <c:pt idx="2461">
                  <c:v>855.276695600837</c:v>
                </c:pt>
                <c:pt idx="2462">
                  <c:v>855.39814375026617</c:v>
                </c:pt>
                <c:pt idx="2463">
                  <c:v>855.51775597544986</c:v>
                </c:pt>
                <c:pt idx="2464">
                  <c:v>855.63554360677904</c:v>
                </c:pt>
                <c:pt idx="2465">
                  <c:v>855.75151806191775</c:v>
                </c:pt>
                <c:pt idx="2466">
                  <c:v>855.86569084583027</c:v>
                </c:pt>
                <c:pt idx="2467">
                  <c:v>855.97807355081068</c:v>
                </c:pt>
                <c:pt idx="2468">
                  <c:v>856.08867785651296</c:v>
                </c:pt>
                <c:pt idx="2469">
                  <c:v>856.19751552997877</c:v>
                </c:pt>
                <c:pt idx="2470">
                  <c:v>856.3045984256687</c:v>
                </c:pt>
                <c:pt idx="2471">
                  <c:v>856.40993848549306</c:v>
                </c:pt>
                <c:pt idx="2472">
                  <c:v>856.51354773884214</c:v>
                </c:pt>
                <c:pt idx="2473">
                  <c:v>856.61543830261678</c:v>
                </c:pt>
                <c:pt idx="2474">
                  <c:v>856.71562238126182</c:v>
                </c:pt>
                <c:pt idx="2475">
                  <c:v>856.81411226679541</c:v>
                </c:pt>
                <c:pt idx="2476">
                  <c:v>856.91092033884343</c:v>
                </c:pt>
                <c:pt idx="2477">
                  <c:v>857.00605906467217</c:v>
                </c:pt>
                <c:pt idx="2478">
                  <c:v>857.09954099922084</c:v>
                </c:pt>
                <c:pt idx="2479">
                  <c:v>857.19137878513391</c:v>
                </c:pt>
                <c:pt idx="2480">
                  <c:v>857.28158514847348</c:v>
                </c:pt>
                <c:pt idx="2481">
                  <c:v>857.3701728506004</c:v>
                </c:pt>
                <c:pt idx="2482">
                  <c:v>857.4571547907932</c:v>
                </c:pt>
                <c:pt idx="2483">
                  <c:v>857.54254396474028</c:v>
                </c:pt>
                <c:pt idx="2484">
                  <c:v>857.62635344131854</c:v>
                </c:pt>
                <c:pt idx="2485">
                  <c:v>857.70859636264481</c:v>
                </c:pt>
                <c:pt idx="2486">
                  <c:v>857.78928594412798</c:v>
                </c:pt>
                <c:pt idx="2487">
                  <c:v>857.86843547451986</c:v>
                </c:pt>
                <c:pt idx="2488">
                  <c:v>857.94605831596766</c:v>
                </c:pt>
                <c:pt idx="2489">
                  <c:v>858.0221679040659</c:v>
                </c:pt>
                <c:pt idx="2490">
                  <c:v>858.09677774790919</c:v>
                </c:pt>
                <c:pt idx="2491">
                  <c:v>858.16990143014607</c:v>
                </c:pt>
                <c:pt idx="2492">
                  <c:v>858.24155260703094</c:v>
                </c:pt>
                <c:pt idx="2493">
                  <c:v>858.31174500847931</c:v>
                </c:pt>
                <c:pt idx="2494">
                  <c:v>858.38049243812031</c:v>
                </c:pt>
                <c:pt idx="2495">
                  <c:v>858.44780877335199</c:v>
                </c:pt>
                <c:pt idx="2496">
                  <c:v>858.5137079653955</c:v>
                </c:pt>
                <c:pt idx="2497">
                  <c:v>858.57820403935102</c:v>
                </c:pt>
                <c:pt idx="2498">
                  <c:v>858.64131109425148</c:v>
                </c:pt>
                <c:pt idx="2499">
                  <c:v>858.70304330311922</c:v>
                </c:pt>
                <c:pt idx="2500">
                  <c:v>858.7634149084563</c:v>
                </c:pt>
              </c:numCache>
            </c:numRef>
          </c:yVal>
          <c:smooth val="1"/>
          <c:extLst xmlns:c16r2="http://schemas.microsoft.com/office/drawing/2015/06/chart">
            <c:ext xmlns:c16="http://schemas.microsoft.com/office/drawing/2014/chart" uri="{C3380CC4-5D6E-409C-BE32-E72D297353CC}">
              <c16:uniqueId val="{00000002-3CDF-42E3-A523-00B871384636}"/>
            </c:ext>
          </c:extLst>
        </c:ser>
        <c:dLbls>
          <c:showLegendKey val="0"/>
          <c:showVal val="0"/>
          <c:showCatName val="0"/>
          <c:showSerName val="0"/>
          <c:showPercent val="0"/>
          <c:showBubbleSize val="0"/>
        </c:dLbls>
        <c:axId val="479694624"/>
        <c:axId val="479704416"/>
      </c:scatterChart>
      <c:valAx>
        <c:axId val="479694624"/>
        <c:scaling>
          <c:orientation val="minMax"/>
          <c:max val="2500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704416"/>
        <c:crosses val="autoZero"/>
        <c:crossBetween val="midCat"/>
      </c:valAx>
      <c:valAx>
        <c:axId val="47970441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u="none" strike="noStrike" baseline="0">
                    <a:effectLst/>
                  </a:rPr>
                  <a:t>Δ</a:t>
                </a:r>
                <a:r>
                  <a:rPr lang="en-US" i="1">
                    <a:solidFill>
                      <a:sysClr val="windowText" lastClr="000000"/>
                    </a:solidFill>
                    <a:latin typeface="+mn-lt"/>
                    <a:cs typeface="Times New Roman" panose="02020603050405020304" pitchFamily="18" charset="0"/>
                  </a:rPr>
                  <a:t>L</a:t>
                </a:r>
                <a:r>
                  <a:rPr lang="en-US" i="1" baseline="-25000">
                    <a:solidFill>
                      <a:sysClr val="windowText" lastClr="000000"/>
                    </a:solidFill>
                    <a:latin typeface="+mn-lt"/>
                    <a:cs typeface="Times New Roman" panose="02020603050405020304" pitchFamily="18" charset="0"/>
                  </a:rPr>
                  <a:t>i</a:t>
                </a:r>
                <a:r>
                  <a:rPr lang="en-US" baseline="0">
                    <a:solidFill>
                      <a:sysClr val="windowText" lastClr="000000"/>
                    </a:solidFill>
                    <a:latin typeface="+mn-lt"/>
                    <a:cs typeface="Times New Roman" panose="02020603050405020304" pitchFamily="18" charset="0"/>
                  </a:rPr>
                  <a:t>, [m]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946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Лист1!$B$1</c:f>
              <c:strCache>
                <c:ptCount val="1"/>
                <c:pt idx="0">
                  <c:v>S1</c:v>
                </c:pt>
              </c:strCache>
            </c:strRef>
          </c:tx>
          <c:spPr>
            <a:ln w="19050" cap="rnd">
              <a:solidFill>
                <a:schemeClr val="tx1"/>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Лист1!$B$2:$B$1002</c:f>
              <c:numCache>
                <c:formatCode>General</c:formatCode>
                <c:ptCount val="1001"/>
                <c:pt idx="0">
                  <c:v>-8.4111633213979076E-6</c:v>
                </c:pt>
                <c:pt idx="1">
                  <c:v>-9.8210897192529956E-6</c:v>
                </c:pt>
                <c:pt idx="2">
                  <c:v>-1.4050876018245617E-5</c:v>
                </c:pt>
                <c:pt idx="3">
                  <c:v>-2.1100518665662094E-5</c:v>
                </c:pt>
                <c:pt idx="4">
                  <c:v>-3.0970010556075067E-5</c:v>
                </c:pt>
                <c:pt idx="5">
                  <c:v>-4.3659355242198217E-5</c:v>
                </c:pt>
                <c:pt idx="6">
                  <c:v>-5.9168563382172579E-5</c:v>
                </c:pt>
                <c:pt idx="7">
                  <c:v>-7.7497624317857117E-5</c:v>
                </c:pt>
                <c:pt idx="8">
                  <c:v>-9.8646541601965509E-5</c:v>
                </c:pt>
                <c:pt idx="9">
                  <c:v>-1.2261531523449776E-4</c:v>
                </c:pt>
                <c:pt idx="10">
                  <c:v>-1.494039381100265E-4</c:v>
                </c:pt>
                <c:pt idx="11">
                  <c:v>-1.7901242088669278E-4</c:v>
                </c:pt>
                <c:pt idx="12">
                  <c:v>-2.1144076356449659E-4</c:v>
                </c:pt>
                <c:pt idx="13">
                  <c:v>-2.4668895903801058E-4</c:v>
                </c:pt>
                <c:pt idx="14">
                  <c:v>-2.8475701085994842E-4</c:v>
                </c:pt>
                <c:pt idx="15">
                  <c:v>-3.2564491192488276E-4</c:v>
                </c:pt>
                <c:pt idx="16">
                  <c:v>-3.6935267999638199E-4</c:v>
                </c:pt>
                <c:pt idx="17">
                  <c:v>-4.1588029375816404E-4</c:v>
                </c:pt>
                <c:pt idx="18">
                  <c:v>-4.6522777097379731E-4</c:v>
                </c:pt>
                <c:pt idx="19">
                  <c:v>-5.1739509387971339E-4</c:v>
                </c:pt>
                <c:pt idx="20">
                  <c:v>-5.7238228023948068E-4</c:v>
                </c:pt>
                <c:pt idx="21">
                  <c:v>-6.3018932294767183E-4</c:v>
                </c:pt>
                <c:pt idx="22">
                  <c:v>-6.9081621489885947E-4</c:v>
                </c:pt>
                <c:pt idx="23">
                  <c:v>-7.5426296319847097E-4</c:v>
                </c:pt>
                <c:pt idx="24">
                  <c:v>-8.2052957495193368E-4</c:v>
                </c:pt>
                <c:pt idx="25">
                  <c:v>-8.8961602884296553E-4</c:v>
                </c:pt>
                <c:pt idx="26">
                  <c:v>-9.6152235329327596E-4</c:v>
                </c:pt>
                <c:pt idx="27">
                  <c:v>-1.0362485305392966E-3</c:v>
                </c:pt>
                <c:pt idx="28">
                  <c:v>-1.1137945534756E-3</c:v>
                </c:pt>
                <c:pt idx="29">
                  <c:v>-1.1941604363130409E-3</c:v>
                </c:pt>
                <c:pt idx="30">
                  <c:v>-1.2773461826043331E-3</c:v>
                </c:pt>
                <c:pt idx="31">
                  <c:v>-1.3633517852440491E-3</c:v>
                </c:pt>
                <c:pt idx="32">
                  <c:v>-1.4521772406794753E-3</c:v>
                </c:pt>
                <c:pt idx="33">
                  <c:v>-1.5438225382524706E-3</c:v>
                </c:pt>
                <c:pt idx="34">
                  <c:v>-1.6382877099374582E-3</c:v>
                </c:pt>
                <c:pt idx="35">
                  <c:v>-1.7355727308654423E-3</c:v>
                </c:pt>
                <c:pt idx="36">
                  <c:v>-1.8356776081418502E-3</c:v>
                </c:pt>
                <c:pt idx="37">
                  <c:v>-1.9386023382139683E-3</c:v>
                </c:pt>
                <c:pt idx="38">
                  <c:v>-2.044346928187224E-3</c:v>
                </c:pt>
                <c:pt idx="39">
                  <c:v>-2.1529113709561898E-3</c:v>
                </c:pt>
                <c:pt idx="40">
                  <c:v>-2.2642956771790068E-3</c:v>
                </c:pt>
                <c:pt idx="41">
                  <c:v>-2.3784998326448203E-3</c:v>
                </c:pt>
                <c:pt idx="42">
                  <c:v>-2.495523840906344E-3</c:v>
                </c:pt>
                <c:pt idx="43">
                  <c:v>-2.6153677055162916E-3</c:v>
                </c:pt>
                <c:pt idx="44">
                  <c:v>-2.738031426474663E-3</c:v>
                </c:pt>
                <c:pt idx="45">
                  <c:v>-2.863515007334172E-3</c:v>
                </c:pt>
                <c:pt idx="46">
                  <c:v>-2.9918184480948185E-3</c:v>
                </c:pt>
                <c:pt idx="47">
                  <c:v>-3.1229417380984614E-3</c:v>
                </c:pt>
                <c:pt idx="48">
                  <c:v>-3.2568848880032419E-3</c:v>
                </c:pt>
                <c:pt idx="49">
                  <c:v>-3.39364789780916E-3</c:v>
                </c:pt>
                <c:pt idx="50">
                  <c:v>-3.5332307533053608E-3</c:v>
                </c:pt>
                <c:pt idx="51">
                  <c:v>-3.6756334758081266E-3</c:v>
                </c:pt>
                <c:pt idx="52">
                  <c:v>-3.8208560440011752E-3</c:v>
                </c:pt>
                <c:pt idx="53">
                  <c:v>-3.968898475648075E-3</c:v>
                </c:pt>
                <c:pt idx="54">
                  <c:v>-4.1197607600906849E-3</c:v>
                </c:pt>
                <c:pt idx="55">
                  <c:v>-4.2734429008817187E-3</c:v>
                </c:pt>
                <c:pt idx="56">
                  <c:v>-4.4299449015738901E-3</c:v>
                </c:pt>
                <c:pt idx="57">
                  <c:v>-4.5892667586144853E-3</c:v>
                </c:pt>
                <c:pt idx="58">
                  <c:v>-4.751408464898077E-3</c:v>
                </c:pt>
                <c:pt idx="59">
                  <c:v>-4.9163700417409473E-3</c:v>
                </c:pt>
                <c:pt idx="60">
                  <c:v>-5.0841514607213867E-3</c:v>
                </c:pt>
                <c:pt idx="61">
                  <c:v>-5.254752746708391E-3</c:v>
                </c:pt>
                <c:pt idx="62">
                  <c:v>-5.4281738819383918E-3</c:v>
                </c:pt>
                <c:pt idx="63">
                  <c:v>-5.6044148770695301E-3</c:v>
                </c:pt>
                <c:pt idx="64">
                  <c:v>-5.7834757285490923E-3</c:v>
                </c:pt>
                <c:pt idx="65">
                  <c:v>-5.9653564328243647E-3</c:v>
                </c:pt>
                <c:pt idx="66">
                  <c:v>-6.1500569970007746E-3</c:v>
                </c:pt>
                <c:pt idx="67">
                  <c:v>-6.337577421078322E-3</c:v>
                </c:pt>
                <c:pt idx="68">
                  <c:v>-6.5279176979515796E-3</c:v>
                </c:pt>
                <c:pt idx="69">
                  <c:v>-6.7210778347259748E-3</c:v>
                </c:pt>
                <c:pt idx="70">
                  <c:v>-6.9170578314015074E-3</c:v>
                </c:pt>
                <c:pt idx="71">
                  <c:v>-7.1158576666618956E-3</c:v>
                </c:pt>
                <c:pt idx="72">
                  <c:v>-7.3174773760342759E-3</c:v>
                </c:pt>
                <c:pt idx="73">
                  <c:v>-7.5219169453077939E-3</c:v>
                </c:pt>
                <c:pt idx="74">
                  <c:v>-7.7291763602715946E-3</c:v>
                </c:pt>
                <c:pt idx="75">
                  <c:v>-7.9392556351365329E-3</c:v>
                </c:pt>
                <c:pt idx="76">
                  <c:v>-8.1521547627971813E-3</c:v>
                </c:pt>
                <c:pt idx="77">
                  <c:v>-8.3678737574643947E-3</c:v>
                </c:pt>
                <c:pt idx="78">
                  <c:v>-8.5864126013746045E-3</c:v>
                </c:pt>
                <c:pt idx="79">
                  <c:v>-8.8077713087386655E-3</c:v>
                </c:pt>
                <c:pt idx="80">
                  <c:v>-9.0319498688984368E-3</c:v>
                </c:pt>
                <c:pt idx="81">
                  <c:v>-9.2589482889593455E-3</c:v>
                </c:pt>
                <c:pt idx="82">
                  <c:v>-9.4887665618159645E-3</c:v>
                </c:pt>
                <c:pt idx="83">
                  <c:v>-9.7214046945737209E-3</c:v>
                </c:pt>
                <c:pt idx="84">
                  <c:v>-9.9568626872326149E-3</c:v>
                </c:pt>
                <c:pt idx="85">
                  <c:v>-1.019514054334536E-2</c:v>
                </c:pt>
                <c:pt idx="86">
                  <c:v>-1.0436238238042961E-2</c:v>
                </c:pt>
                <c:pt idx="87">
                  <c:v>-1.068015580329984E-2</c:v>
                </c:pt>
                <c:pt idx="88">
                  <c:v>-1.0926893224905143E-2</c:v>
                </c:pt>
                <c:pt idx="89">
                  <c:v>-1.117645050285887E-2</c:v>
                </c:pt>
                <c:pt idx="90">
                  <c:v>-1.1428827644266448E-2</c:v>
                </c:pt>
                <c:pt idx="91">
                  <c:v>-1.1684024645575164E-2</c:v>
                </c:pt>
                <c:pt idx="92">
                  <c:v>-1.1942041496126876E-2</c:v>
                </c:pt>
                <c:pt idx="93">
                  <c:v>-1.2202878195921585E-2</c:v>
                </c:pt>
                <c:pt idx="94">
                  <c:v>-1.2466534769828286E-2</c:v>
                </c:pt>
                <c:pt idx="95">
                  <c:v>-1.273301118942527E-2</c:v>
                </c:pt>
                <c:pt idx="96">
                  <c:v>-1.3002307472476105E-2</c:v>
                </c:pt>
                <c:pt idx="97">
                  <c:v>-1.3274423615428077E-2</c:v>
                </c:pt>
                <c:pt idx="98">
                  <c:v>-1.3549359607623046E-2</c:v>
                </c:pt>
                <c:pt idx="99">
                  <c:v>-1.3827115473930007E-2</c:v>
                </c:pt>
                <c:pt idx="100">
                  <c:v>-1.4107691189479965E-2</c:v>
                </c:pt>
                <c:pt idx="101">
                  <c:v>-1.4391086761378347E-2</c:v>
                </c:pt>
                <c:pt idx="102">
                  <c:v>-1.4677302193177866E-2</c:v>
                </c:pt>
                <c:pt idx="103">
                  <c:v>-1.4966337477773095E-2</c:v>
                </c:pt>
                <c:pt idx="104">
                  <c:v>-1.5258192632927603E-2</c:v>
                </c:pt>
                <c:pt idx="105">
                  <c:v>-1.5552867637325107E-2</c:v>
                </c:pt>
                <c:pt idx="106">
                  <c:v>-1.5850362508729177E-2</c:v>
                </c:pt>
                <c:pt idx="107">
                  <c:v>-1.6150677225823529E-2</c:v>
                </c:pt>
                <c:pt idx="108">
                  <c:v>-1.6453811809924446E-2</c:v>
                </c:pt>
                <c:pt idx="109">
                  <c:v>-1.6759766257479214E-2</c:v>
                </c:pt>
                <c:pt idx="110">
                  <c:v>-1.7068540554276979E-2</c:v>
                </c:pt>
                <c:pt idx="111">
                  <c:v>-1.7380134710975881E-2</c:v>
                </c:pt>
                <c:pt idx="112">
                  <c:v>-1.7694548727575921E-2</c:v>
                </c:pt>
                <c:pt idx="113">
                  <c:v>-1.8011782600524384E-2</c:v>
                </c:pt>
                <c:pt idx="114">
                  <c:v>-1.8331836336926699E-2</c:v>
                </c:pt>
                <c:pt idx="115">
                  <c:v>-1.8654709933230151E-2</c:v>
                </c:pt>
                <c:pt idx="116">
                  <c:v>-1.8980403382329314E-2</c:v>
                </c:pt>
                <c:pt idx="117">
                  <c:v>-1.9308916694882328E-2</c:v>
                </c:pt>
                <c:pt idx="118">
                  <c:v>-1.9640249867336479E-2</c:v>
                </c:pt>
                <c:pt idx="119">
                  <c:v>-1.997440289258634E-2</c:v>
                </c:pt>
                <c:pt idx="120">
                  <c:v>-2.031137578839548E-2</c:v>
                </c:pt>
                <c:pt idx="121">
                  <c:v>-2.0651168533447617E-2</c:v>
                </c:pt>
                <c:pt idx="122">
                  <c:v>-2.0993781138400891E-2</c:v>
                </c:pt>
                <c:pt idx="123">
                  <c:v>-2.1339213617466157E-2</c:v>
                </c:pt>
                <c:pt idx="124">
                  <c:v>-2.168746594577442E-2</c:v>
                </c:pt>
                <c:pt idx="125">
                  <c:v>-2.203853813398382E-2</c:v>
                </c:pt>
                <c:pt idx="126">
                  <c:v>-2.2392430178541645E-2</c:v>
                </c:pt>
                <c:pt idx="127">
                  <c:v>-2.274914208655332E-2</c:v>
                </c:pt>
                <c:pt idx="128">
                  <c:v>-2.3108673850913419E-2</c:v>
                </c:pt>
                <c:pt idx="129">
                  <c:v>-2.3471025471621942E-2</c:v>
                </c:pt>
                <c:pt idx="130">
                  <c:v>-2.3836196962889744E-2</c:v>
                </c:pt>
                <c:pt idx="131">
                  <c:v>-2.4204188306953256E-2</c:v>
                </c:pt>
                <c:pt idx="132">
                  <c:v>-2.4574999510917905E-2</c:v>
                </c:pt>
                <c:pt idx="133">
                  <c:v>-2.4948630588994547E-2</c:v>
                </c:pt>
                <c:pt idx="134">
                  <c:v>-2.5325081512761471E-2</c:v>
                </c:pt>
                <c:pt idx="135">
                  <c:v>-2.570435229287682E-2</c:v>
                </c:pt>
                <c:pt idx="136">
                  <c:v>-2.6086442950656874E-2</c:v>
                </c:pt>
                <c:pt idx="137">
                  <c:v>-2.6471353454127211E-2</c:v>
                </c:pt>
                <c:pt idx="138">
                  <c:v>-2.6859083817498686E-2</c:v>
                </c:pt>
                <c:pt idx="139">
                  <c:v>-2.7249634047876725E-2</c:v>
                </c:pt>
                <c:pt idx="140">
                  <c:v>-2.7643004138155902E-2</c:v>
                </c:pt>
                <c:pt idx="141">
                  <c:v>-2.8039194088336217E-2</c:v>
                </c:pt>
                <c:pt idx="142">
                  <c:v>-2.8438203901970383E-2</c:v>
                </c:pt>
                <c:pt idx="143">
                  <c:v>-2.8840033575505686E-2</c:v>
                </c:pt>
                <c:pt idx="144">
                  <c:v>-2.9244683108942127E-2</c:v>
                </c:pt>
                <c:pt idx="145">
                  <c:v>-2.9652152505832419E-2</c:v>
                </c:pt>
                <c:pt idx="146">
                  <c:v>-3.0062441762623848E-2</c:v>
                </c:pt>
                <c:pt idx="147">
                  <c:v>-3.0475550875763702E-2</c:v>
                </c:pt>
                <c:pt idx="148">
                  <c:v>-3.0891479848804693E-2</c:v>
                </c:pt>
                <c:pt idx="149">
                  <c:v>-3.1310228695957676E-2</c:v>
                </c:pt>
                <c:pt idx="150">
                  <c:v>-3.1731797392353656E-2</c:v>
                </c:pt>
                <c:pt idx="151">
                  <c:v>-3.2156185952203487E-2</c:v>
                </c:pt>
                <c:pt idx="152">
                  <c:v>-3.2583394379059882E-2</c:v>
                </c:pt>
                <c:pt idx="153">
                  <c:v>-3.3013422655159275E-2</c:v>
                </c:pt>
                <c:pt idx="154">
                  <c:v>-3.3446270808923373E-2</c:v>
                </c:pt>
                <c:pt idx="155">
                  <c:v>-3.3881938822588609E-2</c:v>
                </c:pt>
                <c:pt idx="156">
                  <c:v>-3.4320426685496841E-2</c:v>
                </c:pt>
                <c:pt idx="157">
                  <c:v>-3.4761734422517065E-2</c:v>
                </c:pt>
                <c:pt idx="158">
                  <c:v>-3.5205862012333E-2</c:v>
                </c:pt>
                <c:pt idx="159">
                  <c:v>-3.5652809476260927E-2</c:v>
                </c:pt>
                <c:pt idx="160">
                  <c:v>-3.6102576785879137E-2</c:v>
                </c:pt>
                <c:pt idx="161">
                  <c:v>-3.6555163973162053E-2</c:v>
                </c:pt>
                <c:pt idx="162">
                  <c:v>-3.7010571020346106E-2</c:v>
                </c:pt>
                <c:pt idx="163">
                  <c:v>-3.7468797913220442E-2</c:v>
                </c:pt>
                <c:pt idx="164">
                  <c:v>-3.7929844694417625E-2</c:v>
                </c:pt>
                <c:pt idx="165">
                  <c:v>-3.8393711317752377E-2</c:v>
                </c:pt>
                <c:pt idx="166">
                  <c:v>-3.8860397815199121E-2</c:v>
                </c:pt>
                <c:pt idx="167">
                  <c:v>-3.9329904176099717E-2</c:v>
                </c:pt>
                <c:pt idx="168">
                  <c:v>-3.9802230393348736E-2</c:v>
                </c:pt>
                <c:pt idx="169">
                  <c:v>-4.0277376470498893E-2</c:v>
                </c:pt>
                <c:pt idx="170">
                  <c:v>-4.0755342425313756E-2</c:v>
                </c:pt>
                <c:pt idx="171">
                  <c:v>-4.1236128225818902E-2</c:v>
                </c:pt>
                <c:pt idx="172">
                  <c:v>-4.1719733893330613E-2</c:v>
                </c:pt>
                <c:pt idx="173">
                  <c:v>-4.2206159434954316E-2</c:v>
                </c:pt>
                <c:pt idx="174">
                  <c:v>-4.2695404836479156E-2</c:v>
                </c:pt>
                <c:pt idx="175">
                  <c:v>-4.3187470097905134E-2</c:v>
                </c:pt>
                <c:pt idx="176">
                  <c:v>-4.3682355226337677E-2</c:v>
                </c:pt>
                <c:pt idx="177">
                  <c:v>-4.4180060214671357E-2</c:v>
                </c:pt>
                <c:pt idx="178">
                  <c:v>-4.4680585070011603E-2</c:v>
                </c:pt>
                <c:pt idx="179">
                  <c:v>-4.5183929792358413E-2</c:v>
                </c:pt>
                <c:pt idx="180">
                  <c:v>-4.5690094371053647E-2</c:v>
                </c:pt>
                <c:pt idx="181">
                  <c:v>-4.6199078809650018E-2</c:v>
                </c:pt>
                <c:pt idx="182">
                  <c:v>-4.6710883118805668E-2</c:v>
                </c:pt>
                <c:pt idx="183">
                  <c:v>-4.7225507302073311E-2</c:v>
                </c:pt>
                <c:pt idx="184">
                  <c:v>-4.7742951338136663E-2</c:v>
                </c:pt>
                <c:pt idx="185">
                  <c:v>-4.8263215234101153E-2</c:v>
                </c:pt>
                <c:pt idx="186">
                  <c:v>-4.8786299011283063E-2</c:v>
                </c:pt>
                <c:pt idx="187">
                  <c:v>-4.9312202637707969E-2</c:v>
                </c:pt>
                <c:pt idx="188">
                  <c:v>-4.9840926138244868E-2</c:v>
                </c:pt>
                <c:pt idx="189">
                  <c:v>-5.0372469505788331E-2</c:v>
                </c:pt>
                <c:pt idx="190">
                  <c:v>-5.0906832726127504E-2</c:v>
                </c:pt>
                <c:pt idx="191">
                  <c:v>-5.1444015813473243E-2</c:v>
                </c:pt>
                <c:pt idx="192">
                  <c:v>-5.1984018764272832E-2</c:v>
                </c:pt>
                <c:pt idx="193">
                  <c:v>-5.2526841596289842E-2</c:v>
                </c:pt>
                <c:pt idx="194">
                  <c:v>-5.3072484273997134E-2</c:v>
                </c:pt>
                <c:pt idx="195">
                  <c:v>-5.3620946832921845E-2</c:v>
                </c:pt>
                <c:pt idx="196">
                  <c:v>-5.4172229255300408E-2</c:v>
                </c:pt>
                <c:pt idx="197">
                  <c:v>-5.4726331541132822E-2</c:v>
                </c:pt>
                <c:pt idx="198">
                  <c:v>-5.5283253690419087E-2</c:v>
                </c:pt>
                <c:pt idx="199">
                  <c:v>-5.5842995710264631E-2</c:v>
                </c:pt>
                <c:pt idx="200">
                  <c:v>-5.6405557586458599E-2</c:v>
                </c:pt>
                <c:pt idx="201">
                  <c:v>-5.6970939340317273E-2</c:v>
                </c:pt>
                <c:pt idx="202">
                  <c:v>-5.753914095052437E-2</c:v>
                </c:pt>
                <c:pt idx="203">
                  <c:v>-5.8110162431290746E-2</c:v>
                </c:pt>
                <c:pt idx="204">
                  <c:v>-5.868400377195826E-2</c:v>
                </c:pt>
                <c:pt idx="205">
                  <c:v>-5.9260664979632338E-2</c:v>
                </c:pt>
                <c:pt idx="206">
                  <c:v>-5.9840146075629264E-2</c:v>
                </c:pt>
                <c:pt idx="207">
                  <c:v>-6.0422447017316472E-2</c:v>
                </c:pt>
                <c:pt idx="208">
                  <c:v>-6.1007567829562959E-2</c:v>
                </c:pt>
                <c:pt idx="209">
                  <c:v>-6.159550850881601E-2</c:v>
                </c:pt>
                <c:pt idx="210">
                  <c:v>-6.2186269062181054E-2</c:v>
                </c:pt>
                <c:pt idx="211">
                  <c:v>-6.2779849475447236E-2</c:v>
                </c:pt>
                <c:pt idx="212">
                  <c:v>-6.3376249752167269E-2</c:v>
                </c:pt>
                <c:pt idx="213">
                  <c:v>-6.3975469906552007E-2</c:v>
                </c:pt>
                <c:pt idx="214">
                  <c:v>-6.457750991728517E-2</c:v>
                </c:pt>
                <c:pt idx="215">
                  <c:v>-6.5182369802130324E-2</c:v>
                </c:pt>
                <c:pt idx="216">
                  <c:v>-6.5790049561087471E-2</c:v>
                </c:pt>
                <c:pt idx="217">
                  <c:v>-6.640054918349847E-2</c:v>
                </c:pt>
                <c:pt idx="218">
                  <c:v>-6.7013868662257892E-2</c:v>
                </c:pt>
                <c:pt idx="219">
                  <c:v>-6.7630008029340161E-2</c:v>
                </c:pt>
                <c:pt idx="220">
                  <c:v>-6.8248967252770854E-2</c:v>
                </c:pt>
                <c:pt idx="221">
                  <c:v>-6.8870746339655398E-2</c:v>
                </c:pt>
                <c:pt idx="222">
                  <c:v>-6.9495345293546507E-2</c:v>
                </c:pt>
                <c:pt idx="223">
                  <c:v>-7.0122764135760463E-2</c:v>
                </c:pt>
                <c:pt idx="224">
                  <c:v>-7.0753002823664701E-2</c:v>
                </c:pt>
                <c:pt idx="225">
                  <c:v>-7.1386061396339073E-2</c:v>
                </c:pt>
                <c:pt idx="226">
                  <c:v>-7.2021939832467297E-2</c:v>
                </c:pt>
                <c:pt idx="227">
                  <c:v>-7.2660638132049371E-2</c:v>
                </c:pt>
                <c:pt idx="228">
                  <c:v>-7.3302156309296151E-2</c:v>
                </c:pt>
                <c:pt idx="229">
                  <c:v>-7.3946494353549497E-2</c:v>
                </c:pt>
                <c:pt idx="230">
                  <c:v>-7.4593652264809407E-2</c:v>
                </c:pt>
                <c:pt idx="231">
                  <c:v>-7.5243630046628596E-2</c:v>
                </c:pt>
                <c:pt idx="232">
                  <c:v>-7.5896427702559777E-2</c:v>
                </c:pt>
                <c:pt idx="233">
                  <c:v>-7.6552045225497523E-2</c:v>
                </c:pt>
                <c:pt idx="234">
                  <c:v>-7.7210482608336406E-2</c:v>
                </c:pt>
                <c:pt idx="235">
                  <c:v>-7.7871739875945423E-2</c:v>
                </c:pt>
                <c:pt idx="236">
                  <c:v>-7.8535817007008291E-2</c:v>
                </c:pt>
                <c:pt idx="237">
                  <c:v>-7.9202714005077723E-2</c:v>
                </c:pt>
                <c:pt idx="238">
                  <c:v>-7.9872430877259148E-2</c:v>
                </c:pt>
                <c:pt idx="239">
                  <c:v>-8.0544967619999852E-2</c:v>
                </c:pt>
                <c:pt idx="240">
                  <c:v>-8.1220324226194407E-2</c:v>
                </c:pt>
                <c:pt idx="241">
                  <c:v>-8.1898500720711809E-2</c:v>
                </c:pt>
                <c:pt idx="242">
                  <c:v>-8.2579497071577634E-2</c:v>
                </c:pt>
                <c:pt idx="243">
                  <c:v>-8.3263313300108166E-2</c:v>
                </c:pt>
                <c:pt idx="244">
                  <c:v>-8.3949949392092549E-2</c:v>
                </c:pt>
                <c:pt idx="245">
                  <c:v>-8.463940535463621E-2</c:v>
                </c:pt>
                <c:pt idx="246">
                  <c:v>-8.5331681201950005E-2</c:v>
                </c:pt>
                <c:pt idx="247">
                  <c:v>-8.6026776905612223E-2</c:v>
                </c:pt>
                <c:pt idx="248">
                  <c:v>-8.6724692490491861E-2</c:v>
                </c:pt>
                <c:pt idx="249">
                  <c:v>-8.7425427942378064E-2</c:v>
                </c:pt>
                <c:pt idx="250">
                  <c:v>-8.8128983271928973E-2</c:v>
                </c:pt>
                <c:pt idx="251">
                  <c:v>-8.8835358464933734E-2</c:v>
                </c:pt>
                <c:pt idx="252">
                  <c:v>-8.9544553542708627E-2</c:v>
                </c:pt>
                <c:pt idx="253">
                  <c:v>-9.0256568483937372E-2</c:v>
                </c:pt>
                <c:pt idx="254">
                  <c:v>-9.0971403292172681E-2</c:v>
                </c:pt>
                <c:pt idx="255">
                  <c:v>-9.1689057978072697E-2</c:v>
                </c:pt>
                <c:pt idx="256">
                  <c:v>-9.2409532541637418E-2</c:v>
                </c:pt>
                <c:pt idx="257">
                  <c:v>-9.3132826965103277E-2</c:v>
                </c:pt>
                <c:pt idx="258">
                  <c:v>-9.3858941273339269E-2</c:v>
                </c:pt>
                <c:pt idx="259">
                  <c:v>-9.4587875455687254E-2</c:v>
                </c:pt>
                <c:pt idx="260">
                  <c:v>-9.5319629508594517E-2</c:v>
                </c:pt>
                <c:pt idx="261">
                  <c:v>-9.6054203439166486E-2</c:v>
                </c:pt>
                <c:pt idx="262">
                  <c:v>-9.6791597229639592E-2</c:v>
                </c:pt>
                <c:pt idx="263">
                  <c:v>-9.7531810908435546E-2</c:v>
                </c:pt>
                <c:pt idx="264">
                  <c:v>-9.8274844447132637E-2</c:v>
                </c:pt>
                <c:pt idx="265">
                  <c:v>-9.9020697874152575E-2</c:v>
                </c:pt>
                <c:pt idx="266">
                  <c:v>-9.9769371164626364E-2</c:v>
                </c:pt>
                <c:pt idx="267">
                  <c:v>-0.10052086432565943</c:v>
                </c:pt>
                <c:pt idx="268">
                  <c:v>-0.10127517736435721</c:v>
                </c:pt>
                <c:pt idx="269">
                  <c:v>-0.1020323102842724</c:v>
                </c:pt>
                <c:pt idx="270">
                  <c:v>-0.1027922630818523</c:v>
                </c:pt>
                <c:pt idx="271">
                  <c:v>-0.10355503574288605</c:v>
                </c:pt>
                <c:pt idx="272">
                  <c:v>-0.10432062829224265</c:v>
                </c:pt>
                <c:pt idx="273">
                  <c:v>-0.10508904070860581</c:v>
                </c:pt>
                <c:pt idx="274">
                  <c:v>-0.10586027299552825</c:v>
                </c:pt>
                <c:pt idx="275">
                  <c:v>-0.10663432516366811</c:v>
                </c:pt>
                <c:pt idx="276">
                  <c:v>-0.10741119720236725</c:v>
                </c:pt>
                <c:pt idx="277">
                  <c:v>-0.10819088911873109</c:v>
                </c:pt>
                <c:pt idx="278">
                  <c:v>-0.10897340091275964</c:v>
                </c:pt>
                <c:pt idx="279">
                  <c:v>-0.10975873257734747</c:v>
                </c:pt>
                <c:pt idx="280">
                  <c:v>-0.11054688412315272</c:v>
                </c:pt>
                <c:pt idx="281">
                  <c:v>-0.1113378555537281</c:v>
                </c:pt>
                <c:pt idx="282">
                  <c:v>-0.11213164684065191</c:v>
                </c:pt>
                <c:pt idx="283">
                  <c:v>-0.11292825801945128</c:v>
                </c:pt>
                <c:pt idx="284">
                  <c:v>-0.11372768907236264</c:v>
                </c:pt>
                <c:pt idx="285">
                  <c:v>-0.11452993999228056</c:v>
                </c:pt>
                <c:pt idx="286">
                  <c:v>-0.11533501080052133</c:v>
                </c:pt>
                <c:pt idx="287">
                  <c:v>-0.11614290148287409</c:v>
                </c:pt>
                <c:pt idx="288">
                  <c:v>-0.11695361203933885</c:v>
                </c:pt>
                <c:pt idx="289">
                  <c:v>-0.11776714248057374</c:v>
                </c:pt>
                <c:pt idx="290">
                  <c:v>-0.11858349278526248</c:v>
                </c:pt>
                <c:pt idx="291">
                  <c:v>-0.11940266298182678</c:v>
                </c:pt>
                <c:pt idx="292">
                  <c:v>-0.12022465304539764</c:v>
                </c:pt>
                <c:pt idx="293">
                  <c:v>-0.12104946299373864</c:v>
                </c:pt>
                <c:pt idx="294">
                  <c:v>-0.12187709282684978</c:v>
                </c:pt>
                <c:pt idx="295">
                  <c:v>-0.12270754252341476</c:v>
                </c:pt>
                <c:pt idx="296">
                  <c:v>-0.12354081210830259</c:v>
                </c:pt>
                <c:pt idx="297">
                  <c:v>-0.1243769015637497</c:v>
                </c:pt>
                <c:pt idx="298">
                  <c:v>-0.12521581090041423</c:v>
                </c:pt>
                <c:pt idx="299">
                  <c:v>-0.1260575401254016</c:v>
                </c:pt>
                <c:pt idx="300">
                  <c:v>-0.12690208922450097</c:v>
                </c:pt>
                <c:pt idx="301">
                  <c:v>-0.12774945819415962</c:v>
                </c:pt>
                <c:pt idx="302">
                  <c:v>-0.12859964705214111</c:v>
                </c:pt>
                <c:pt idx="303">
                  <c:v>-0.12945265579134002</c:v>
                </c:pt>
                <c:pt idx="304">
                  <c:v>-0.13030848440465093</c:v>
                </c:pt>
                <c:pt idx="305">
                  <c:v>-0.13116713289562654</c:v>
                </c:pt>
                <c:pt idx="306">
                  <c:v>-0.13202860127492499</c:v>
                </c:pt>
                <c:pt idx="307">
                  <c:v>-0.13289288952478273</c:v>
                </c:pt>
                <c:pt idx="308">
                  <c:v>-0.13375999766296331</c:v>
                </c:pt>
                <c:pt idx="309">
                  <c:v>-0.13462992567525589</c:v>
                </c:pt>
                <c:pt idx="310">
                  <c:v>-0.13550267356876589</c:v>
                </c:pt>
                <c:pt idx="311">
                  <c:v>-0.13637824135059873</c:v>
                </c:pt>
                <c:pt idx="312">
                  <c:v>-0.13725662901009628</c:v>
                </c:pt>
                <c:pt idx="313">
                  <c:v>-0.13813783654370582</c:v>
                </c:pt>
                <c:pt idx="314">
                  <c:v>-0.13902186396919092</c:v>
                </c:pt>
                <c:pt idx="315">
                  <c:v>-0.13990871126878801</c:v>
                </c:pt>
                <c:pt idx="316">
                  <c:v>-0.14079837845670795</c:v>
                </c:pt>
                <c:pt idx="317">
                  <c:v>-0.14169086551873988</c:v>
                </c:pt>
                <c:pt idx="318">
                  <c:v>-0.14258617246909466</c:v>
                </c:pt>
                <c:pt idx="319">
                  <c:v>-0.14348429930066686</c:v>
                </c:pt>
                <c:pt idx="320">
                  <c:v>-0.14438524601345648</c:v>
                </c:pt>
                <c:pt idx="321">
                  <c:v>-0.14528901260035809</c:v>
                </c:pt>
                <c:pt idx="322">
                  <c:v>-0.14619559907558255</c:v>
                </c:pt>
                <c:pt idx="323">
                  <c:v>-0.14710500544268257</c:v>
                </c:pt>
                <c:pt idx="324">
                  <c:v>-0.14801723168034187</c:v>
                </c:pt>
                <c:pt idx="325">
                  <c:v>-0.14893227780987672</c:v>
                </c:pt>
                <c:pt idx="326">
                  <c:v>-0.14985014382418171</c:v>
                </c:pt>
                <c:pt idx="327">
                  <c:v>-0.15077082971615141</c:v>
                </c:pt>
                <c:pt idx="328">
                  <c:v>-0.15169433548933853</c:v>
                </c:pt>
                <c:pt idx="329">
                  <c:v>-0.15262066114729578</c:v>
                </c:pt>
                <c:pt idx="330">
                  <c:v>-0.15354980669712859</c:v>
                </c:pt>
                <c:pt idx="331">
                  <c:v>-0.15448177211752068</c:v>
                </c:pt>
                <c:pt idx="332">
                  <c:v>-0.15541655743689375</c:v>
                </c:pt>
                <c:pt idx="333">
                  <c:v>-0.15635416263037882</c:v>
                </c:pt>
                <c:pt idx="334">
                  <c:v>-0.15729458772284488</c:v>
                </c:pt>
                <c:pt idx="335">
                  <c:v>-0.1582378326823175</c:v>
                </c:pt>
                <c:pt idx="336">
                  <c:v>-0.1591838975372184</c:v>
                </c:pt>
                <c:pt idx="337">
                  <c:v>-0.16013278226623129</c:v>
                </c:pt>
                <c:pt idx="338">
                  <c:v>-0.16108448689422517</c:v>
                </c:pt>
                <c:pt idx="339">
                  <c:v>-0.16203901140698918</c:v>
                </c:pt>
                <c:pt idx="340">
                  <c:v>-0.16299635579741789</c:v>
                </c:pt>
                <c:pt idx="341">
                  <c:v>-0.16395652007616945</c:v>
                </c:pt>
                <c:pt idx="342">
                  <c:v>-0.16491950424679658</c:v>
                </c:pt>
                <c:pt idx="343">
                  <c:v>-0.16588530829864112</c:v>
                </c:pt>
                <c:pt idx="344">
                  <c:v>-0.16685393223170308</c:v>
                </c:pt>
                <c:pt idx="345">
                  <c:v>-0.16782537606729875</c:v>
                </c:pt>
                <c:pt idx="346">
                  <c:v>-0.16879963977345369</c:v>
                </c:pt>
                <c:pt idx="347">
                  <c:v>-0.1697767233714842</c:v>
                </c:pt>
                <c:pt idx="348">
                  <c:v>-0.17075662686494297</c:v>
                </c:pt>
                <c:pt idx="349">
                  <c:v>-0.17173935023606646</c:v>
                </c:pt>
                <c:pt idx="350">
                  <c:v>-0.17272489349551279</c:v>
                </c:pt>
                <c:pt idx="351">
                  <c:v>-0.17371325664328197</c:v>
                </c:pt>
                <c:pt idx="352">
                  <c:v>-0.17470443968647942</c:v>
                </c:pt>
                <c:pt idx="353">
                  <c:v>-0.17569844261089429</c:v>
                </c:pt>
                <c:pt idx="354">
                  <c:v>-0.17669526541652658</c:v>
                </c:pt>
                <c:pt idx="355">
                  <c:v>-0.17769490812469257</c:v>
                </c:pt>
                <c:pt idx="356">
                  <c:v>-0.1786973707176287</c:v>
                </c:pt>
                <c:pt idx="357">
                  <c:v>-0.17970265319533496</c:v>
                </c:pt>
                <c:pt idx="358">
                  <c:v>-0.18071075556136407</c:v>
                </c:pt>
                <c:pt idx="359">
                  <c:v>-0.18172167782637416</c:v>
                </c:pt>
                <c:pt idx="360">
                  <c:v>-0.18273541997260168</c:v>
                </c:pt>
                <c:pt idx="361">
                  <c:v>-0.18375198200359932</c:v>
                </c:pt>
                <c:pt idx="362">
                  <c:v>-0.18477136393357796</c:v>
                </c:pt>
                <c:pt idx="363">
                  <c:v>-0.1857935657412213</c:v>
                </c:pt>
                <c:pt idx="364">
                  <c:v>-0.18681858745139834</c:v>
                </c:pt>
                <c:pt idx="365">
                  <c:v>-0.18784642904989823</c:v>
                </c:pt>
                <c:pt idx="366">
                  <c:v>-0.18887709053672097</c:v>
                </c:pt>
                <c:pt idx="367">
                  <c:v>-0.1899105719225247</c:v>
                </c:pt>
                <c:pt idx="368">
                  <c:v>-0.19094687319309855</c:v>
                </c:pt>
                <c:pt idx="369">
                  <c:v>-0.19198599435554797</c:v>
                </c:pt>
                <c:pt idx="370">
                  <c:v>-0.19302793541697838</c:v>
                </c:pt>
                <c:pt idx="371">
                  <c:v>-0.19407269635252078</c:v>
                </c:pt>
                <c:pt idx="372">
                  <c:v>-0.19512027719059688</c:v>
                </c:pt>
                <c:pt idx="373">
                  <c:v>-0.1961706779098904</c:v>
                </c:pt>
                <c:pt idx="374">
                  <c:v>-0.19722389853171762</c:v>
                </c:pt>
                <c:pt idx="375">
                  <c:v>-0.19827993904186769</c:v>
                </c:pt>
                <c:pt idx="376">
                  <c:v>-0.19933879944389332</c:v>
                </c:pt>
                <c:pt idx="377">
                  <c:v>-0.20040047974134723</c:v>
                </c:pt>
                <c:pt idx="378">
                  <c:v>-0.2014649799342294</c:v>
                </c:pt>
                <c:pt idx="379">
                  <c:v>-0.20253230001898714</c:v>
                </c:pt>
                <c:pt idx="380">
                  <c:v>-0.20360243999917316</c:v>
                </c:pt>
                <c:pt idx="381">
                  <c:v>-0.20467539987834016</c:v>
                </c:pt>
                <c:pt idx="382">
                  <c:v>-0.20575117963517187</c:v>
                </c:pt>
                <c:pt idx="383">
                  <c:v>-0.20682977928387913</c:v>
                </c:pt>
                <c:pt idx="384">
                  <c:v>-0.20791119883867282</c:v>
                </c:pt>
                <c:pt idx="385">
                  <c:v>-0.20899543829244749</c:v>
                </c:pt>
                <c:pt idx="386">
                  <c:v>-0.21008249762743958</c:v>
                </c:pt>
                <c:pt idx="387">
                  <c:v>-0.21117237685785994</c:v>
                </c:pt>
                <c:pt idx="388">
                  <c:v>-0.21226507599791944</c:v>
                </c:pt>
                <c:pt idx="389">
                  <c:v>-0.21336059502630178</c:v>
                </c:pt>
                <c:pt idx="390">
                  <c:v>-0.21445893394655968</c:v>
                </c:pt>
                <c:pt idx="391">
                  <c:v>-0.21556009275869314</c:v>
                </c:pt>
                <c:pt idx="392">
                  <c:v>-0.2166640714698076</c:v>
                </c:pt>
                <c:pt idx="393">
                  <c:v>-0.21777087007635032</c:v>
                </c:pt>
                <c:pt idx="394">
                  <c:v>-0.21888048858187403</c:v>
                </c:pt>
                <c:pt idx="395">
                  <c:v>-0.21999292698282602</c:v>
                </c:pt>
                <c:pt idx="396">
                  <c:v>-0.22110818527565357</c:v>
                </c:pt>
                <c:pt idx="397">
                  <c:v>-0.2222262634674621</c:v>
                </c:pt>
                <c:pt idx="398">
                  <c:v>-0.22334716156535706</c:v>
                </c:pt>
                <c:pt idx="399">
                  <c:v>-0.22447087954802214</c:v>
                </c:pt>
                <c:pt idx="400">
                  <c:v>-0.22559741743677364</c:v>
                </c:pt>
                <c:pt idx="401">
                  <c:v>-0.22672677522095341</c:v>
                </c:pt>
                <c:pt idx="402">
                  <c:v>-0.22785895290056146</c:v>
                </c:pt>
                <c:pt idx="403">
                  <c:v>-0.2289939504791505</c:v>
                </c:pt>
                <c:pt idx="404">
                  <c:v>-0.23013176795316781</c:v>
                </c:pt>
                <c:pt idx="405">
                  <c:v>-0.23127240534037696</c:v>
                </c:pt>
                <c:pt idx="406">
                  <c:v>-0.23241586261235625</c:v>
                </c:pt>
                <c:pt idx="407">
                  <c:v>-0.2335621397762111</c:v>
                </c:pt>
                <c:pt idx="408">
                  <c:v>-0.23471123684970507</c:v>
                </c:pt>
                <c:pt idx="409">
                  <c:v>-0.23586315382573275</c:v>
                </c:pt>
                <c:pt idx="410">
                  <c:v>-0.23701789069008328</c:v>
                </c:pt>
                <c:pt idx="411">
                  <c:v>-0.23817544746407293</c:v>
                </c:pt>
                <c:pt idx="412">
                  <c:v>-0.23933582412993815</c:v>
                </c:pt>
                <c:pt idx="413">
                  <c:v>-0.24049902070544249</c:v>
                </c:pt>
                <c:pt idx="414">
                  <c:v>-0.24166503717637511</c:v>
                </c:pt>
                <c:pt idx="415">
                  <c:v>-0.24283387354984143</c:v>
                </c:pt>
                <c:pt idx="416">
                  <c:v>-0.24400552982228874</c:v>
                </c:pt>
                <c:pt idx="417">
                  <c:v>-0.24518000599726975</c:v>
                </c:pt>
                <c:pt idx="418">
                  <c:v>-0.24635730207123174</c:v>
                </c:pt>
                <c:pt idx="419">
                  <c:v>-0.24753741804062201</c:v>
                </c:pt>
                <c:pt idx="420">
                  <c:v>-0.24872035392675684</c:v>
                </c:pt>
                <c:pt idx="421">
                  <c:v>-0.24990610970121452</c:v>
                </c:pt>
                <c:pt idx="422">
                  <c:v>-0.25109468538886404</c:v>
                </c:pt>
                <c:pt idx="423">
                  <c:v>-0.25228608097194183</c:v>
                </c:pt>
                <c:pt idx="424">
                  <c:v>-0.25348029645755332</c:v>
                </c:pt>
                <c:pt idx="425">
                  <c:v>-0.25467733184925123</c:v>
                </c:pt>
                <c:pt idx="426">
                  <c:v>-0.25587718714348284</c:v>
                </c:pt>
                <c:pt idx="427">
                  <c:v>-0.25707986234024816</c:v>
                </c:pt>
                <c:pt idx="428">
                  <c:v>-0.25828535743954717</c:v>
                </c:pt>
                <c:pt idx="429">
                  <c:v>-0.2594936724449326</c:v>
                </c:pt>
                <c:pt idx="430">
                  <c:v>-0.2607048073457463</c:v>
                </c:pt>
                <c:pt idx="431">
                  <c:v>-0.26191876216330456</c:v>
                </c:pt>
                <c:pt idx="432">
                  <c:v>-0.2631355368762911</c:v>
                </c:pt>
                <c:pt idx="433">
                  <c:v>-0.26435513149891676</c:v>
                </c:pt>
                <c:pt idx="434">
                  <c:v>-0.2655775460169707</c:v>
                </c:pt>
                <c:pt idx="435">
                  <c:v>-0.26680278045532191</c:v>
                </c:pt>
                <c:pt idx="436">
                  <c:v>-0.26803083478910139</c:v>
                </c:pt>
                <c:pt idx="437">
                  <c:v>-0.26926170902541458</c:v>
                </c:pt>
                <c:pt idx="438">
                  <c:v>-0.27049540317136689</c:v>
                </c:pt>
                <c:pt idx="439">
                  <c:v>-0.27173191722695833</c:v>
                </c:pt>
                <c:pt idx="440">
                  <c:v>-0.27297125118863619</c:v>
                </c:pt>
                <c:pt idx="441">
                  <c:v>-0.27421340505640046</c:v>
                </c:pt>
                <c:pt idx="442">
                  <c:v>-0.27545837883025115</c:v>
                </c:pt>
                <c:pt idx="443">
                  <c:v>-0.27670617250663554</c:v>
                </c:pt>
                <c:pt idx="444">
                  <c:v>-0.27795678608910634</c:v>
                </c:pt>
                <c:pt idx="445">
                  <c:v>-0.27921021958476899</c:v>
                </c:pt>
                <c:pt idx="446">
                  <c:v>-0.28046647298651806</c:v>
                </c:pt>
                <c:pt idx="447">
                  <c:v>-0.28172554629080082</c:v>
                </c:pt>
                <c:pt idx="448">
                  <c:v>-0.28298743950827543</c:v>
                </c:pt>
                <c:pt idx="449">
                  <c:v>-0.28425215263183645</c:v>
                </c:pt>
                <c:pt idx="450">
                  <c:v>-0.28551968566148389</c:v>
                </c:pt>
                <c:pt idx="451">
                  <c:v>-0.28679003860787589</c:v>
                </c:pt>
                <c:pt idx="452">
                  <c:v>-0.28806321145680158</c:v>
                </c:pt>
                <c:pt idx="453">
                  <c:v>-0.28933920422957726</c:v>
                </c:pt>
                <c:pt idx="454">
                  <c:v>-0.29061801689067579</c:v>
                </c:pt>
                <c:pt idx="455">
                  <c:v>-0.2918996494756243</c:v>
                </c:pt>
                <c:pt idx="456">
                  <c:v>-0.29318410196310651</c:v>
                </c:pt>
                <c:pt idx="457">
                  <c:v>-0.29447137436733328</c:v>
                </c:pt>
                <c:pt idx="458">
                  <c:v>-0.29576146667054104</c:v>
                </c:pt>
                <c:pt idx="459">
                  <c:v>-0.29705437889049335</c:v>
                </c:pt>
                <c:pt idx="460">
                  <c:v>-0.29835011102363751</c:v>
                </c:pt>
                <c:pt idx="461">
                  <c:v>-0.2996486630664208</c:v>
                </c:pt>
                <c:pt idx="462">
                  <c:v>-0.30095003502239592</c:v>
                </c:pt>
                <c:pt idx="463">
                  <c:v>-0.30225422689156289</c:v>
                </c:pt>
                <c:pt idx="464">
                  <c:v>-0.30356123867036899</c:v>
                </c:pt>
                <c:pt idx="465">
                  <c:v>-0.30487107036591965</c:v>
                </c:pt>
                <c:pt idx="466">
                  <c:v>-0.30618372197110943</c:v>
                </c:pt>
                <c:pt idx="467">
                  <c:v>-0.30749919347883292</c:v>
                </c:pt>
                <c:pt idx="468">
                  <c:v>-0.30881748489974825</c:v>
                </c:pt>
                <c:pt idx="469">
                  <c:v>-0.31013859624451356</c:v>
                </c:pt>
                <c:pt idx="470">
                  <c:v>-0.31146252749891801</c:v>
                </c:pt>
                <c:pt idx="471">
                  <c:v>-0.31278927867006701</c:v>
                </c:pt>
                <c:pt idx="472">
                  <c:v>-0.31411884974730242</c:v>
                </c:pt>
                <c:pt idx="473">
                  <c:v>-0.31545124075194053</c:v>
                </c:pt>
                <c:pt idx="474">
                  <c:v>-0.31678645166621777</c:v>
                </c:pt>
                <c:pt idx="475">
                  <c:v>-0.31812448248658143</c:v>
                </c:pt>
                <c:pt idx="476">
                  <c:v>-0.31946533322368964</c:v>
                </c:pt>
                <c:pt idx="477">
                  <c:v>-0.32080900388109512</c:v>
                </c:pt>
                <c:pt idx="478">
                  <c:v>-0.32215549445169245</c:v>
                </c:pt>
                <c:pt idx="479">
                  <c:v>-0.32350480493548162</c:v>
                </c:pt>
                <c:pt idx="480">
                  <c:v>-0.32485693533246263</c:v>
                </c:pt>
                <c:pt idx="481">
                  <c:v>-0.32621188565329362</c:v>
                </c:pt>
                <c:pt idx="482">
                  <c:v>-0.32756965588731646</c:v>
                </c:pt>
                <c:pt idx="483">
                  <c:v>-0.32893024604163656</c:v>
                </c:pt>
                <c:pt idx="484">
                  <c:v>-0.33029365610914851</c:v>
                </c:pt>
                <c:pt idx="485">
                  <c:v>-0.33165988608985231</c:v>
                </c:pt>
                <c:pt idx="486">
                  <c:v>-0.33302893599440608</c:v>
                </c:pt>
                <c:pt idx="487">
                  <c:v>-0.33440080581570442</c:v>
                </c:pt>
                <c:pt idx="488">
                  <c:v>-0.33577549555019459</c:v>
                </c:pt>
                <c:pt idx="489">
                  <c:v>-0.33715300520498204</c:v>
                </c:pt>
                <c:pt idx="490">
                  <c:v>-0.33853333478361947</c:v>
                </c:pt>
                <c:pt idx="491">
                  <c:v>-0.33991648426834331</c:v>
                </c:pt>
                <c:pt idx="492">
                  <c:v>-0.34130245368402257</c:v>
                </c:pt>
                <c:pt idx="493">
                  <c:v>-0.34269124301999909</c:v>
                </c:pt>
                <c:pt idx="494">
                  <c:v>-0.34408285226916746</c:v>
                </c:pt>
                <c:pt idx="495">
                  <c:v>-0.34547728143508039</c:v>
                </c:pt>
                <c:pt idx="496">
                  <c:v>-0.34687453052484329</c:v>
                </c:pt>
                <c:pt idx="497">
                  <c:v>-0.3482745995420089</c:v>
                </c:pt>
                <c:pt idx="498">
                  <c:v>-0.34967748846881364</c:v>
                </c:pt>
                <c:pt idx="499">
                  <c:v>-0.35108319731946835</c:v>
                </c:pt>
                <c:pt idx="500">
                  <c:v>-0.35249172609042034</c:v>
                </c:pt>
                <c:pt idx="501">
                  <c:v>-0.35390307478522232</c:v>
                </c:pt>
                <c:pt idx="502">
                  <c:v>-0.35531724339676884</c:v>
                </c:pt>
                <c:pt idx="503">
                  <c:v>-0.3567342319428235</c:v>
                </c:pt>
                <c:pt idx="504">
                  <c:v>-0.35815404039496457</c:v>
                </c:pt>
                <c:pt idx="505">
                  <c:v>-0.35957666877450833</c:v>
                </c:pt>
                <c:pt idx="506">
                  <c:v>-0.3610021170814548</c:v>
                </c:pt>
                <c:pt idx="507">
                  <c:v>-0.36243038530514582</c:v>
                </c:pt>
                <c:pt idx="508">
                  <c:v>-0.36386147345268682</c:v>
                </c:pt>
                <c:pt idx="509">
                  <c:v>-0.36529538153118324</c:v>
                </c:pt>
                <c:pt idx="510">
                  <c:v>-0.36673210952642421</c:v>
                </c:pt>
                <c:pt idx="511">
                  <c:v>-0.36817165744551517</c:v>
                </c:pt>
                <c:pt idx="512">
                  <c:v>-0.36961402529200882</c:v>
                </c:pt>
                <c:pt idx="513">
                  <c:v>-0.37105921306590517</c:v>
                </c:pt>
                <c:pt idx="514">
                  <c:v>-0.37250722074944065</c:v>
                </c:pt>
                <c:pt idx="515">
                  <c:v>-0.37395804837458968</c:v>
                </c:pt>
                <c:pt idx="516">
                  <c:v>-0.37541169591648327</c:v>
                </c:pt>
                <c:pt idx="517">
                  <c:v>-0.37686816338933227</c:v>
                </c:pt>
                <c:pt idx="518">
                  <c:v>-0.37832745078247854</c:v>
                </c:pt>
                <c:pt idx="519">
                  <c:v>-0.37978955810658022</c:v>
                </c:pt>
                <c:pt idx="520">
                  <c:v>-0.38125448535453188</c:v>
                </c:pt>
                <c:pt idx="521">
                  <c:v>-0.38272223252278081</c:v>
                </c:pt>
                <c:pt idx="522">
                  <c:v>-0.38419279962909059</c:v>
                </c:pt>
                <c:pt idx="523">
                  <c:v>-0.38566618665214492</c:v>
                </c:pt>
                <c:pt idx="524">
                  <c:v>-0.38714239360970737</c:v>
                </c:pt>
                <c:pt idx="525">
                  <c:v>-0.38862142049111981</c:v>
                </c:pt>
                <c:pt idx="526">
                  <c:v>-0.39010326730348766</c:v>
                </c:pt>
                <c:pt idx="527">
                  <c:v>-0.39158793403970549</c:v>
                </c:pt>
                <c:pt idx="528">
                  <c:v>-0.39307542071398416</c:v>
                </c:pt>
                <c:pt idx="529">
                  <c:v>-0.39456572731211281</c:v>
                </c:pt>
                <c:pt idx="530">
                  <c:v>-0.39605885383409145</c:v>
                </c:pt>
                <c:pt idx="531">
                  <c:v>-0.3975548002870255</c:v>
                </c:pt>
                <c:pt idx="532">
                  <c:v>-0.39905356667802039</c:v>
                </c:pt>
                <c:pt idx="533">
                  <c:v>-0.40055515299286526</c:v>
                </c:pt>
                <c:pt idx="534">
                  <c:v>-0.40205955923511283</c:v>
                </c:pt>
                <c:pt idx="535">
                  <c:v>-0.40356678541542124</c:v>
                </c:pt>
                <c:pt idx="536">
                  <c:v>-0.4050768315124742</c:v>
                </c:pt>
                <c:pt idx="537">
                  <c:v>-0.40658969755469343</c:v>
                </c:pt>
                <c:pt idx="538">
                  <c:v>-0.40810538352431536</c:v>
                </c:pt>
                <c:pt idx="539">
                  <c:v>-0.40962388942133998</c:v>
                </c:pt>
                <c:pt idx="540">
                  <c:v>-0.41114521525642544</c:v>
                </c:pt>
                <c:pt idx="541">
                  <c:v>-0.41266936101891361</c:v>
                </c:pt>
                <c:pt idx="542">
                  <c:v>-0.41419632671590989</c:v>
                </c:pt>
                <c:pt idx="543">
                  <c:v>-0.4157261123474143</c:v>
                </c:pt>
                <c:pt idx="544">
                  <c:v>-0.41725871790632141</c:v>
                </c:pt>
                <c:pt idx="545">
                  <c:v>-0.41879414340328935</c:v>
                </c:pt>
                <c:pt idx="546">
                  <c:v>-0.42033238884187085</c:v>
                </c:pt>
                <c:pt idx="547">
                  <c:v>-0.42187345419364419</c:v>
                </c:pt>
                <c:pt idx="548">
                  <c:v>-0.42341733949413651</c:v>
                </c:pt>
                <c:pt idx="549">
                  <c:v>-0.42496404472558424</c:v>
                </c:pt>
                <c:pt idx="550">
                  <c:v>-0.42651356988798739</c:v>
                </c:pt>
                <c:pt idx="551">
                  <c:v>-0.42806591499200408</c:v>
                </c:pt>
                <c:pt idx="552">
                  <c:v>-0.42962108003408161</c:v>
                </c:pt>
                <c:pt idx="553">
                  <c:v>-0.43117906500356185</c:v>
                </c:pt>
                <c:pt idx="554">
                  <c:v>-0.43273986991110291</c:v>
                </c:pt>
                <c:pt idx="555">
                  <c:v>-0.43430349475670482</c:v>
                </c:pt>
                <c:pt idx="556">
                  <c:v>-0.43586993953681485</c:v>
                </c:pt>
                <c:pt idx="557">
                  <c:v>-0.43743920425498573</c:v>
                </c:pt>
                <c:pt idx="558">
                  <c:v>-0.43901128891121743</c:v>
                </c:pt>
                <c:pt idx="559">
                  <c:v>-0.44058619350550998</c:v>
                </c:pt>
                <c:pt idx="560">
                  <c:v>-0.44216391803431065</c:v>
                </c:pt>
                <c:pt idx="561">
                  <c:v>-0.44374446250117217</c:v>
                </c:pt>
                <c:pt idx="562">
                  <c:v>-0.44532782690609451</c:v>
                </c:pt>
                <c:pt idx="563">
                  <c:v>-0.44691401125263042</c:v>
                </c:pt>
                <c:pt idx="564">
                  <c:v>-0.44850301553367444</c:v>
                </c:pt>
                <c:pt idx="565">
                  <c:v>-0.45009483975633202</c:v>
                </c:pt>
                <c:pt idx="566">
                  <c:v>-0.45168948392060315</c:v>
                </c:pt>
                <c:pt idx="567">
                  <c:v>-0.45328694802293512</c:v>
                </c:pt>
                <c:pt idx="568">
                  <c:v>-0.45488723207043336</c:v>
                </c:pt>
                <c:pt idx="569">
                  <c:v>-0.45649033605243972</c:v>
                </c:pt>
                <c:pt idx="570">
                  <c:v>-0.4580962599689542</c:v>
                </c:pt>
                <c:pt idx="571">
                  <c:v>-0.45970500383063495</c:v>
                </c:pt>
                <c:pt idx="572">
                  <c:v>-0.46131656763392925</c:v>
                </c:pt>
                <c:pt idx="573">
                  <c:v>-0.46293095137883711</c:v>
                </c:pt>
                <c:pt idx="574">
                  <c:v>-0.46454815507246394</c:v>
                </c:pt>
                <c:pt idx="575">
                  <c:v>-0.4661681787005989</c:v>
                </c:pt>
                <c:pt idx="576">
                  <c:v>-0.46779102227745284</c:v>
                </c:pt>
                <c:pt idx="577">
                  <c:v>-0.4694166857888149</c:v>
                </c:pt>
                <c:pt idx="578">
                  <c:v>-0.47104516924534323</c:v>
                </c:pt>
                <c:pt idx="579">
                  <c:v>-0.47267647265059054</c:v>
                </c:pt>
                <c:pt idx="580">
                  <c:v>-0.4743105959974514</c:v>
                </c:pt>
                <c:pt idx="581">
                  <c:v>-0.47594753928592581</c:v>
                </c:pt>
                <c:pt idx="582">
                  <c:v>-0.47758730251956649</c:v>
                </c:pt>
                <c:pt idx="583">
                  <c:v>-0.47922988569837344</c:v>
                </c:pt>
                <c:pt idx="584">
                  <c:v>-0.48087528881524122</c:v>
                </c:pt>
                <c:pt idx="585">
                  <c:v>-0.48252351188793341</c:v>
                </c:pt>
                <c:pt idx="586">
                  <c:v>-0.48417455490223915</c:v>
                </c:pt>
                <c:pt idx="587">
                  <c:v>-0.48582841786171116</c:v>
                </c:pt>
                <c:pt idx="588">
                  <c:v>-0.48748510076990215</c:v>
                </c:pt>
                <c:pt idx="589">
                  <c:v>-0.48914460361970669</c:v>
                </c:pt>
                <c:pt idx="590">
                  <c:v>-0.4908069264182302</c:v>
                </c:pt>
                <c:pt idx="591">
                  <c:v>-0.49247206916191999</c:v>
                </c:pt>
                <c:pt idx="592">
                  <c:v>-0.49414003185432875</c:v>
                </c:pt>
                <c:pt idx="593">
                  <c:v>-0.49581081449190378</c:v>
                </c:pt>
                <c:pt idx="594">
                  <c:v>-0.49748441708175051</c:v>
                </c:pt>
                <c:pt idx="595">
                  <c:v>-0.49916083962031621</c:v>
                </c:pt>
                <c:pt idx="596">
                  <c:v>-0.50084008210404818</c:v>
                </c:pt>
                <c:pt idx="597">
                  <c:v>-0.50252214453649913</c:v>
                </c:pt>
                <c:pt idx="598">
                  <c:v>-0.50420702692477448</c:v>
                </c:pt>
                <c:pt idx="599">
                  <c:v>-0.50589472925466339</c:v>
                </c:pt>
                <c:pt idx="600">
                  <c:v>-0.50758525153682399</c:v>
                </c:pt>
                <c:pt idx="601">
                  <c:v>-0.509278593774809</c:v>
                </c:pt>
                <c:pt idx="602">
                  <c:v>-0.51097475595085484</c:v>
                </c:pt>
                <c:pt idx="603">
                  <c:v>-0.51267373808627781</c:v>
                </c:pt>
                <c:pt idx="604">
                  <c:v>-0.51437554017397247</c:v>
                </c:pt>
                <c:pt idx="605">
                  <c:v>-0.51608016220683339</c:v>
                </c:pt>
                <c:pt idx="606">
                  <c:v>-0.51778760419907144</c:v>
                </c:pt>
                <c:pt idx="607">
                  <c:v>-0.51949786613647575</c:v>
                </c:pt>
                <c:pt idx="608">
                  <c:v>-0.52121094802970447</c:v>
                </c:pt>
                <c:pt idx="609">
                  <c:v>-0.52292684986809945</c:v>
                </c:pt>
                <c:pt idx="610">
                  <c:v>-0.52464557167297698</c:v>
                </c:pt>
                <c:pt idx="611">
                  <c:v>-0.52636711342302078</c:v>
                </c:pt>
                <c:pt idx="612">
                  <c:v>-0.5280914751324417</c:v>
                </c:pt>
                <c:pt idx="613">
                  <c:v>-0.52981865678347617</c:v>
                </c:pt>
                <c:pt idx="614">
                  <c:v>-0.53154865839744048</c:v>
                </c:pt>
                <c:pt idx="615">
                  <c:v>-0.53328147996722919</c:v>
                </c:pt>
                <c:pt idx="616">
                  <c:v>-0.53501712148573688</c:v>
                </c:pt>
                <c:pt idx="617">
                  <c:v>-0.5367555829671744</c:v>
                </c:pt>
                <c:pt idx="618">
                  <c:v>-0.53849686439733091</c:v>
                </c:pt>
                <c:pt idx="619">
                  <c:v>-0.54024096578686454</c:v>
                </c:pt>
                <c:pt idx="620">
                  <c:v>-0.54198788713577528</c:v>
                </c:pt>
                <c:pt idx="621">
                  <c:v>-0.54373762843695772</c:v>
                </c:pt>
                <c:pt idx="622">
                  <c:v>-0.54549018969751728</c:v>
                </c:pt>
                <c:pt idx="623">
                  <c:v>-0.54724557091390125</c:v>
                </c:pt>
                <c:pt idx="624">
                  <c:v>-0.54900377208610962</c:v>
                </c:pt>
                <c:pt idx="625">
                  <c:v>-0.55076479321769511</c:v>
                </c:pt>
                <c:pt idx="626">
                  <c:v>-0.55252863430865773</c:v>
                </c:pt>
                <c:pt idx="627">
                  <c:v>-0.55429529535544475</c:v>
                </c:pt>
                <c:pt idx="628">
                  <c:v>-0.55606477636516161</c:v>
                </c:pt>
                <c:pt idx="629">
                  <c:v>-0.55783707733070287</c:v>
                </c:pt>
                <c:pt idx="630">
                  <c:v>-0.55961219825206854</c:v>
                </c:pt>
                <c:pt idx="631">
                  <c:v>-0.56139013913636404</c:v>
                </c:pt>
                <c:pt idx="632">
                  <c:v>-0.56317089998358938</c:v>
                </c:pt>
                <c:pt idx="633">
                  <c:v>-0.56495448079019184</c:v>
                </c:pt>
                <c:pt idx="634">
                  <c:v>-0.56674088155972413</c:v>
                </c:pt>
                <c:pt idx="635">
                  <c:v>-0.56853010228508083</c:v>
                </c:pt>
                <c:pt idx="636">
                  <c:v>-0.57032214297336736</c:v>
                </c:pt>
                <c:pt idx="637">
                  <c:v>-0.57211700362103102</c:v>
                </c:pt>
                <c:pt idx="638">
                  <c:v>-0.57391468423517722</c:v>
                </c:pt>
                <c:pt idx="639">
                  <c:v>-0.57571518481225326</c:v>
                </c:pt>
                <c:pt idx="640">
                  <c:v>-0.57751850535225913</c:v>
                </c:pt>
                <c:pt idx="641">
                  <c:v>-0.57932464585519483</c:v>
                </c:pt>
                <c:pt idx="642">
                  <c:v>-0.58113360631750766</c:v>
                </c:pt>
                <c:pt idx="643">
                  <c:v>-0.58294538675340846</c:v>
                </c:pt>
                <c:pt idx="644">
                  <c:v>-0.58475998713802824</c:v>
                </c:pt>
                <c:pt idx="645">
                  <c:v>-0.58657740750334142</c:v>
                </c:pt>
                <c:pt idx="646">
                  <c:v>-0.58839764782447901</c:v>
                </c:pt>
                <c:pt idx="647">
                  <c:v>-0.59022070811565186</c:v>
                </c:pt>
                <c:pt idx="648">
                  <c:v>-0.59204658836975455</c:v>
                </c:pt>
                <c:pt idx="649">
                  <c:v>-0.59387528858323435</c:v>
                </c:pt>
                <c:pt idx="650">
                  <c:v>-0.59570680877030213</c:v>
                </c:pt>
                <c:pt idx="651">
                  <c:v>-0.59754114892029975</c:v>
                </c:pt>
                <c:pt idx="652">
                  <c:v>-0.59937830904388534</c:v>
                </c:pt>
                <c:pt idx="653">
                  <c:v>-0.60121828912329534</c:v>
                </c:pt>
                <c:pt idx="654">
                  <c:v>-0.60306108918339874</c:v>
                </c:pt>
                <c:pt idx="655">
                  <c:v>-0.60490670919932654</c:v>
                </c:pt>
                <c:pt idx="656">
                  <c:v>-0.60675514919239504</c:v>
                </c:pt>
                <c:pt idx="657">
                  <c:v>-0.60860640914839337</c:v>
                </c:pt>
                <c:pt idx="658">
                  <c:v>-0.61046048907797967</c:v>
                </c:pt>
                <c:pt idx="659">
                  <c:v>-0.61231738897049581</c:v>
                </c:pt>
                <c:pt idx="660">
                  <c:v>-0.61417710883659993</c:v>
                </c:pt>
                <c:pt idx="661">
                  <c:v>-0.61603964867629202</c:v>
                </c:pt>
                <c:pt idx="662">
                  <c:v>-0.61790500848246666</c:v>
                </c:pt>
                <c:pt idx="663">
                  <c:v>-0.61977318826222927</c:v>
                </c:pt>
                <c:pt idx="664">
                  <c:v>-0.621644188001369</c:v>
                </c:pt>
                <c:pt idx="665">
                  <c:v>-0.62351800772475485</c:v>
                </c:pt>
                <c:pt idx="666">
                  <c:v>-0.62539464741817596</c:v>
                </c:pt>
                <c:pt idx="667">
                  <c:v>-0.62727410707807962</c:v>
                </c:pt>
                <c:pt idx="668">
                  <c:v>-0.62915638671512397</c:v>
                </c:pt>
                <c:pt idx="669">
                  <c:v>-0.6310414863257563</c:v>
                </c:pt>
                <c:pt idx="670">
                  <c:v>-0.63292940590642388</c:v>
                </c:pt>
                <c:pt idx="671">
                  <c:v>-0.63482014546778487</c:v>
                </c:pt>
                <c:pt idx="672">
                  <c:v>-0.63671370499918112</c:v>
                </c:pt>
                <c:pt idx="673">
                  <c:v>-0.63861008448995449</c:v>
                </c:pt>
                <c:pt idx="674">
                  <c:v>-0.64050928397563212</c:v>
                </c:pt>
                <c:pt idx="675">
                  <c:v>-0.64241130342068686</c:v>
                </c:pt>
                <c:pt idx="676">
                  <c:v>-0.64431614285709315</c:v>
                </c:pt>
                <c:pt idx="677">
                  <c:v>-0.64622380225642928</c:v>
                </c:pt>
                <c:pt idx="678">
                  <c:v>-0.6481342816329061</c:v>
                </c:pt>
                <c:pt idx="679">
                  <c:v>-0.65004758099362903</c:v>
                </c:pt>
                <c:pt idx="680">
                  <c:v>-0.65196370032438722</c:v>
                </c:pt>
                <c:pt idx="681">
                  <c:v>-0.65388263963583881</c:v>
                </c:pt>
                <c:pt idx="682">
                  <c:v>-0.6558043989244311</c:v>
                </c:pt>
                <c:pt idx="683">
                  <c:v>-0.65772897818305864</c:v>
                </c:pt>
                <c:pt idx="684">
                  <c:v>-0.65965637742237959</c:v>
                </c:pt>
                <c:pt idx="685">
                  <c:v>-0.66158659664594666</c:v>
                </c:pt>
                <c:pt idx="686">
                  <c:v>-0.66351963584665441</c:v>
                </c:pt>
                <c:pt idx="687">
                  <c:v>-0.66545549502450285</c:v>
                </c:pt>
                <c:pt idx="688">
                  <c:v>-0.66739417418659741</c:v>
                </c:pt>
                <c:pt idx="689">
                  <c:v>-0.66933567331872723</c:v>
                </c:pt>
                <c:pt idx="690">
                  <c:v>-0.67127999243865588</c:v>
                </c:pt>
                <c:pt idx="691">
                  <c:v>-0.67322713153927793</c:v>
                </c:pt>
                <c:pt idx="692">
                  <c:v>-0.67517709061704068</c:v>
                </c:pt>
                <c:pt idx="693">
                  <c:v>-0.67712986967549682</c:v>
                </c:pt>
                <c:pt idx="694">
                  <c:v>-0.67908546872175179</c:v>
                </c:pt>
                <c:pt idx="695">
                  <c:v>-0.68104388774514746</c:v>
                </c:pt>
                <c:pt idx="696">
                  <c:v>-0.68300512675634195</c:v>
                </c:pt>
                <c:pt idx="697">
                  <c:v>-0.68496918574467713</c:v>
                </c:pt>
                <c:pt idx="698">
                  <c:v>-0.68693606471725843</c:v>
                </c:pt>
                <c:pt idx="699">
                  <c:v>-0.68890576367763856</c:v>
                </c:pt>
                <c:pt idx="700">
                  <c:v>-0.69087828261871209</c:v>
                </c:pt>
                <c:pt idx="701">
                  <c:v>-0.69285362154758445</c:v>
                </c:pt>
                <c:pt idx="702">
                  <c:v>-0.6948317804535975</c:v>
                </c:pt>
                <c:pt idx="703">
                  <c:v>-0.69681275934740938</c:v>
                </c:pt>
                <c:pt idx="704">
                  <c:v>-0.69879655823257281</c:v>
                </c:pt>
                <c:pt idx="705">
                  <c:v>-0.70078317709842963</c:v>
                </c:pt>
                <c:pt idx="706">
                  <c:v>-0.70277261594497986</c:v>
                </c:pt>
                <c:pt idx="707">
                  <c:v>-0.70476487478998706</c:v>
                </c:pt>
                <c:pt idx="708">
                  <c:v>-0.70675995360858224</c:v>
                </c:pt>
                <c:pt idx="709">
                  <c:v>-0.70875785242563438</c:v>
                </c:pt>
                <c:pt idx="710">
                  <c:v>-0.71075857122337993</c:v>
                </c:pt>
                <c:pt idx="711">
                  <c:v>-0.71276211001247702</c:v>
                </c:pt>
                <c:pt idx="712">
                  <c:v>-0.71476846878937295</c:v>
                </c:pt>
                <c:pt idx="713">
                  <c:v>-0.71677764755051498</c:v>
                </c:pt>
                <c:pt idx="714">
                  <c:v>-0.71878964631011399</c:v>
                </c:pt>
                <c:pt idx="715">
                  <c:v>-0.72080446505395912</c:v>
                </c:pt>
                <c:pt idx="716">
                  <c:v>-0.72282210378915579</c:v>
                </c:pt>
                <c:pt idx="717">
                  <c:v>-0.72484256250504586</c:v>
                </c:pt>
                <c:pt idx="718">
                  <c:v>-0.72686584122294562</c:v>
                </c:pt>
                <c:pt idx="719">
                  <c:v>-0.72889193993219692</c:v>
                </c:pt>
                <c:pt idx="720">
                  <c:v>-0.73092085862569434</c:v>
                </c:pt>
                <c:pt idx="721">
                  <c:v>-0.73295259731409601</c:v>
                </c:pt>
                <c:pt idx="722">
                  <c:v>-0.73498715599384923</c:v>
                </c:pt>
                <c:pt idx="723">
                  <c:v>-0.73702453467205942</c:v>
                </c:pt>
                <c:pt idx="724">
                  <c:v>-0.73906473333451572</c:v>
                </c:pt>
                <c:pt idx="725">
                  <c:v>-0.741107751995429</c:v>
                </c:pt>
                <c:pt idx="726">
                  <c:v>-0.7431535906441411</c:v>
                </c:pt>
                <c:pt idx="727">
                  <c:v>-0.7452022492948629</c:v>
                </c:pt>
                <c:pt idx="728">
                  <c:v>-0.74725372793693623</c:v>
                </c:pt>
                <c:pt idx="729">
                  <c:v>-0.74930802657036111</c:v>
                </c:pt>
                <c:pt idx="730">
                  <c:v>-0.75136514519869024</c:v>
                </c:pt>
                <c:pt idx="731">
                  <c:v>-0.75342508383258178</c:v>
                </c:pt>
                <c:pt idx="732">
                  <c:v>-0.75548784244716671</c:v>
                </c:pt>
                <c:pt idx="733">
                  <c:v>-0.75755342107086676</c:v>
                </c:pt>
                <c:pt idx="734">
                  <c:v>-0.75962181968236564</c:v>
                </c:pt>
                <c:pt idx="735">
                  <c:v>-0.7616930382958742</c:v>
                </c:pt>
                <c:pt idx="736">
                  <c:v>-0.76376707691139245</c:v>
                </c:pt>
                <c:pt idx="737">
                  <c:v>-0.76584393551470953</c:v>
                </c:pt>
                <c:pt idx="738">
                  <c:v>-0.76792361412003629</c:v>
                </c:pt>
                <c:pt idx="739">
                  <c:v>-0.77000611272737274</c:v>
                </c:pt>
                <c:pt idx="740">
                  <c:v>-0.77209143132961344</c:v>
                </c:pt>
                <c:pt idx="741">
                  <c:v>-0.77417956993031112</c:v>
                </c:pt>
                <c:pt idx="742">
                  <c:v>-0.77627052853657119</c:v>
                </c:pt>
                <c:pt idx="743">
                  <c:v>-0.77836430713773552</c:v>
                </c:pt>
                <c:pt idx="744">
                  <c:v>-0.78046090573735682</c:v>
                </c:pt>
                <c:pt idx="745">
                  <c:v>-0.78256032434964595</c:v>
                </c:pt>
                <c:pt idx="746">
                  <c:v>-0.7846625629461812</c:v>
                </c:pt>
                <c:pt idx="747">
                  <c:v>-0.78676762155893698</c:v>
                </c:pt>
                <c:pt idx="748">
                  <c:v>-0.78887550017370245</c:v>
                </c:pt>
                <c:pt idx="749">
                  <c:v>-0.79098619878337217</c:v>
                </c:pt>
                <c:pt idx="750">
                  <c:v>-0.79309971739505158</c:v>
                </c:pt>
                <c:pt idx="751">
                  <c:v>-0.79521605601584611</c:v>
                </c:pt>
                <c:pt idx="752">
                  <c:v>-0.7973352146350976</c:v>
                </c:pt>
                <c:pt idx="753">
                  <c:v>-0.79945719325991149</c:v>
                </c:pt>
                <c:pt idx="754">
                  <c:v>-0.80158199189028778</c:v>
                </c:pt>
                <c:pt idx="755">
                  <c:v>-0.80370961052622647</c:v>
                </c:pt>
                <c:pt idx="756">
                  <c:v>-0.80584004917128027</c:v>
                </c:pt>
                <c:pt idx="757">
                  <c:v>-0.80797330781479104</c:v>
                </c:pt>
                <c:pt idx="758">
                  <c:v>-0.81010938647096964</c:v>
                </c:pt>
                <c:pt idx="759">
                  <c:v>-0.81224828512560521</c:v>
                </c:pt>
                <c:pt idx="760">
                  <c:v>-0.8143900037929086</c:v>
                </c:pt>
                <c:pt idx="761">
                  <c:v>-0.81653454246577439</c:v>
                </c:pt>
                <c:pt idx="762">
                  <c:v>-0.81868190115130801</c:v>
                </c:pt>
                <c:pt idx="763">
                  <c:v>-0.82083207983174589</c:v>
                </c:pt>
                <c:pt idx="764">
                  <c:v>-0.82298507853195702</c:v>
                </c:pt>
                <c:pt idx="765">
                  <c:v>-0.82514089723773054</c:v>
                </c:pt>
                <c:pt idx="766">
                  <c:v>-0.82729953595617189</c:v>
                </c:pt>
                <c:pt idx="767">
                  <c:v>-0.82946099468017565</c:v>
                </c:pt>
                <c:pt idx="768">
                  <c:v>-0.83162527340974179</c:v>
                </c:pt>
                <c:pt idx="769">
                  <c:v>-0.83379237216263391</c:v>
                </c:pt>
                <c:pt idx="770">
                  <c:v>-0.835962290913983</c:v>
                </c:pt>
                <c:pt idx="771">
                  <c:v>-0.83813502968510534</c:v>
                </c:pt>
                <c:pt idx="772">
                  <c:v>-0.84031058845468465</c:v>
                </c:pt>
                <c:pt idx="773">
                  <c:v>-0.84248896725824807</c:v>
                </c:pt>
                <c:pt idx="774">
                  <c:v>-0.84467016605671574</c:v>
                </c:pt>
                <c:pt idx="775">
                  <c:v>-0.84685418487140396</c:v>
                </c:pt>
                <c:pt idx="776">
                  <c:v>-0.84904102370586543</c:v>
                </c:pt>
                <c:pt idx="777">
                  <c:v>-0.85123068254944201</c:v>
                </c:pt>
                <c:pt idx="778">
                  <c:v>-0.85342316141279184</c:v>
                </c:pt>
                <c:pt idx="779">
                  <c:v>-0.85561846028525679</c:v>
                </c:pt>
                <c:pt idx="780">
                  <c:v>-0.85781657916683685</c:v>
                </c:pt>
                <c:pt idx="781">
                  <c:v>-0.86001751806463744</c:v>
                </c:pt>
                <c:pt idx="782">
                  <c:v>-0.86222127699286943</c:v>
                </c:pt>
                <c:pt idx="783">
                  <c:v>-0.86442785592311111</c:v>
                </c:pt>
                <c:pt idx="784">
                  <c:v>-0.86663725487312604</c:v>
                </c:pt>
                <c:pt idx="785">
                  <c:v>-0.86884947384646694</c:v>
                </c:pt>
                <c:pt idx="786">
                  <c:v>-0.87106451282892294</c:v>
                </c:pt>
                <c:pt idx="787">
                  <c:v>-0.87328237183470492</c:v>
                </c:pt>
                <c:pt idx="788">
                  <c:v>-0.87550305086026015</c:v>
                </c:pt>
                <c:pt idx="789">
                  <c:v>-0.87772654989137777</c:v>
                </c:pt>
                <c:pt idx="790">
                  <c:v>-0.87995286895292679</c:v>
                </c:pt>
                <c:pt idx="791">
                  <c:v>-0.88218200803424907</c:v>
                </c:pt>
                <c:pt idx="792">
                  <c:v>-0.88441396712823916</c:v>
                </c:pt>
                <c:pt idx="793">
                  <c:v>-0.88664874624910794</c:v>
                </c:pt>
                <c:pt idx="794">
                  <c:v>-0.88888634538974998</c:v>
                </c:pt>
                <c:pt idx="795">
                  <c:v>-0.89112676455371798</c:v>
                </c:pt>
                <c:pt idx="796">
                  <c:v>-0.8933700037303538</c:v>
                </c:pt>
                <c:pt idx="797">
                  <c:v>-0.89561606293742102</c:v>
                </c:pt>
                <c:pt idx="798">
                  <c:v>-0.89786494216426149</c:v>
                </c:pt>
                <c:pt idx="799">
                  <c:v>-0.90011664141442793</c:v>
                </c:pt>
                <c:pt idx="800">
                  <c:v>-0.90237116068792034</c:v>
                </c:pt>
                <c:pt idx="801">
                  <c:v>-0.904628499981186</c:v>
                </c:pt>
                <c:pt idx="802">
                  <c:v>-0.90688865930843576</c:v>
                </c:pt>
                <c:pt idx="803">
                  <c:v>-0.90915163864835336</c:v>
                </c:pt>
                <c:pt idx="804">
                  <c:v>-0.91141743802580777</c:v>
                </c:pt>
                <c:pt idx="805">
                  <c:v>-0.91368605741593001</c:v>
                </c:pt>
                <c:pt idx="806">
                  <c:v>-0.91595749683648364</c:v>
                </c:pt>
                <c:pt idx="807">
                  <c:v>-0.91823175628391596</c:v>
                </c:pt>
                <c:pt idx="808">
                  <c:v>-0.92050883575822695</c:v>
                </c:pt>
                <c:pt idx="809">
                  <c:v>-0.92278873525586391</c:v>
                </c:pt>
                <c:pt idx="810">
                  <c:v>-0.9250714547910377</c:v>
                </c:pt>
                <c:pt idx="811">
                  <c:v>-0.92735699434243202</c:v>
                </c:pt>
                <c:pt idx="812">
                  <c:v>-0.92964535393136316</c:v>
                </c:pt>
                <c:pt idx="813">
                  <c:v>-0.93193653354362027</c:v>
                </c:pt>
                <c:pt idx="814">
                  <c:v>-0.93423053318275606</c:v>
                </c:pt>
                <c:pt idx="815">
                  <c:v>-0.93652735285587596</c:v>
                </c:pt>
                <c:pt idx="816">
                  <c:v>-0.93882699255587454</c:v>
                </c:pt>
                <c:pt idx="817">
                  <c:v>-0.94112945229340994</c:v>
                </c:pt>
                <c:pt idx="818">
                  <c:v>-0.94343473205427131</c:v>
                </c:pt>
                <c:pt idx="819">
                  <c:v>-0.94574283184911678</c:v>
                </c:pt>
                <c:pt idx="820">
                  <c:v>-0.94805375167439365</c:v>
                </c:pt>
                <c:pt idx="821">
                  <c:v>-0.95036749153010192</c:v>
                </c:pt>
                <c:pt idx="822">
                  <c:v>-0.95268405141979429</c:v>
                </c:pt>
                <c:pt idx="823">
                  <c:v>-0.95500343134702348</c:v>
                </c:pt>
                <c:pt idx="824">
                  <c:v>-0.95732563131178949</c:v>
                </c:pt>
                <c:pt idx="825">
                  <c:v>-0.95965065129632876</c:v>
                </c:pt>
                <c:pt idx="826">
                  <c:v>-0.96197849131840485</c:v>
                </c:pt>
                <c:pt idx="827">
                  <c:v>-0.96430915138157047</c:v>
                </c:pt>
                <c:pt idx="828">
                  <c:v>-0.9666426314787202</c:v>
                </c:pt>
                <c:pt idx="829">
                  <c:v>-0.96897893161340676</c:v>
                </c:pt>
                <c:pt idx="830">
                  <c:v>-0.97131805177497199</c:v>
                </c:pt>
                <c:pt idx="831">
                  <c:v>-0.97365999198117947</c:v>
                </c:pt>
                <c:pt idx="832">
                  <c:v>-0.97600475222137106</c:v>
                </c:pt>
                <c:pt idx="833">
                  <c:v>-0.97835233250265219</c:v>
                </c:pt>
                <c:pt idx="834">
                  <c:v>-0.98070273281791742</c:v>
                </c:pt>
                <c:pt idx="835">
                  <c:v>-0.98305595317071948</c:v>
                </c:pt>
                <c:pt idx="836">
                  <c:v>-0.98541199356461107</c:v>
                </c:pt>
                <c:pt idx="837">
                  <c:v>-0.98777085399248676</c:v>
                </c:pt>
                <c:pt idx="838">
                  <c:v>-0.99013253446500471</c:v>
                </c:pt>
                <c:pt idx="839">
                  <c:v>-0.99249703497861219</c:v>
                </c:pt>
                <c:pt idx="840">
                  <c:v>-0.99486435552620378</c:v>
                </c:pt>
                <c:pt idx="841">
                  <c:v>-0.99723449611843762</c:v>
                </c:pt>
                <c:pt idx="842">
                  <c:v>-0.99960745675531371</c:v>
                </c:pt>
                <c:pt idx="843">
                  <c:v>-1.0019832374297266</c:v>
                </c:pt>
                <c:pt idx="844">
                  <c:v>-1.0043618381487818</c:v>
                </c:pt>
                <c:pt idx="845">
                  <c:v>-1.0067432589124792</c:v>
                </c:pt>
                <c:pt idx="846">
                  <c:v>-1.0091274997101607</c:v>
                </c:pt>
                <c:pt idx="847">
                  <c:v>-1.0115145605631426</c:v>
                </c:pt>
                <c:pt idx="848">
                  <c:v>-1.0139044414501086</c:v>
                </c:pt>
                <c:pt idx="849">
                  <c:v>-1.0162971423852696</c:v>
                </c:pt>
                <c:pt idx="850">
                  <c:v>-1.0186926633615201</c:v>
                </c:pt>
                <c:pt idx="851">
                  <c:v>-1.021091004393071</c:v>
                </c:pt>
                <c:pt idx="852">
                  <c:v>-1.0234921654692641</c:v>
                </c:pt>
                <c:pt idx="853">
                  <c:v>-1.0258961465865468</c:v>
                </c:pt>
                <c:pt idx="854">
                  <c:v>-1.0283029477484718</c:v>
                </c:pt>
                <c:pt idx="855">
                  <c:v>-1.0307125689585916</c:v>
                </c:pt>
                <c:pt idx="856">
                  <c:v>-1.0331250102169065</c:v>
                </c:pt>
                <c:pt idx="857">
                  <c:v>-1.035540271526969</c:v>
                </c:pt>
                <c:pt idx="858">
                  <c:v>-1.0379583528816738</c:v>
                </c:pt>
                <c:pt idx="859">
                  <c:v>-1.0403792542845736</c:v>
                </c:pt>
                <c:pt idx="860">
                  <c:v>-1.0428029757427737</c:v>
                </c:pt>
                <c:pt idx="861">
                  <c:v>-1.0452295172420634</c:v>
                </c:pt>
                <c:pt idx="862">
                  <c:v>-1.0476588787966534</c:v>
                </c:pt>
                <c:pt idx="863">
                  <c:v>-1.0500910603958857</c:v>
                </c:pt>
                <c:pt idx="864">
                  <c:v>-1.0525260620539711</c:v>
                </c:pt>
                <c:pt idx="865">
                  <c:v>-1.0549638837566988</c:v>
                </c:pt>
                <c:pt idx="866">
                  <c:v>-1.0574045255218323</c:v>
                </c:pt>
                <c:pt idx="867">
                  <c:v>-1.0598479873280553</c:v>
                </c:pt>
                <c:pt idx="868">
                  <c:v>-1.0622942691966841</c:v>
                </c:pt>
                <c:pt idx="869">
                  <c:v>-1.0647433711170606</c:v>
                </c:pt>
                <c:pt idx="870">
                  <c:v>-1.0671952930856321</c:v>
                </c:pt>
                <c:pt idx="871">
                  <c:v>-1.0696500351166094</c:v>
                </c:pt>
                <c:pt idx="872">
                  <c:v>-1.0721075971922289</c:v>
                </c:pt>
                <c:pt idx="873">
                  <c:v>-1.0745679793267016</c:v>
                </c:pt>
                <c:pt idx="874">
                  <c:v>-1.07703118152358</c:v>
                </c:pt>
                <c:pt idx="875">
                  <c:v>-1.0794972037722061</c:v>
                </c:pt>
                <c:pt idx="876">
                  <c:v>-1.08196604607258</c:v>
                </c:pt>
                <c:pt idx="877">
                  <c:v>-1.084437708442465</c:v>
                </c:pt>
                <c:pt idx="878">
                  <c:v>-1.0869121908569923</c:v>
                </c:pt>
                <c:pt idx="879">
                  <c:v>-1.0893894933374781</c:v>
                </c:pt>
                <c:pt idx="880">
                  <c:v>-1.0918696158697117</c:v>
                </c:pt>
                <c:pt idx="881">
                  <c:v>-1.094352558464351</c:v>
                </c:pt>
                <c:pt idx="882">
                  <c:v>-1.0968383211178434</c:v>
                </c:pt>
                <c:pt idx="883">
                  <c:v>-1.0993269038372944</c:v>
                </c:pt>
                <c:pt idx="884">
                  <c:v>-1.1018183066120457</c:v>
                </c:pt>
                <c:pt idx="885">
                  <c:v>-1.1043125294492029</c:v>
                </c:pt>
                <c:pt idx="886">
                  <c:v>-1.1068095723487659</c:v>
                </c:pt>
                <c:pt idx="887">
                  <c:v>-1.1093094352965238</c:v>
                </c:pt>
                <c:pt idx="888">
                  <c:v>-1.1118121183244511</c:v>
                </c:pt>
                <c:pt idx="889">
                  <c:v>-1.1143176214076789</c:v>
                </c:pt>
                <c:pt idx="890">
                  <c:v>-1.1168259445533124</c:v>
                </c:pt>
                <c:pt idx="891">
                  <c:v>-1.1193370877613518</c:v>
                </c:pt>
                <c:pt idx="892">
                  <c:v>-1.1218510510460078</c:v>
                </c:pt>
                <c:pt idx="893">
                  <c:v>-1.1243678343753061</c:v>
                </c:pt>
                <c:pt idx="894">
                  <c:v>-1.1268874377847737</c:v>
                </c:pt>
                <c:pt idx="895">
                  <c:v>-1.1294098612530945</c:v>
                </c:pt>
                <c:pt idx="896">
                  <c:v>-1.1319351047873738</c:v>
                </c:pt>
                <c:pt idx="897">
                  <c:v>-1.1344631683982698</c:v>
                </c:pt>
                <c:pt idx="898">
                  <c:v>-1.1369940520609134</c:v>
                </c:pt>
                <c:pt idx="899">
                  <c:v>-1.1395277558037264</c:v>
                </c:pt>
                <c:pt idx="900">
                  <c:v>-1.1420642796089453</c:v>
                </c:pt>
                <c:pt idx="901">
                  <c:v>-1.1446036234907808</c:v>
                </c:pt>
                <c:pt idx="902">
                  <c:v>-1.147145787424364</c:v>
                </c:pt>
                <c:pt idx="903">
                  <c:v>-1.1496907714381166</c:v>
                </c:pt>
                <c:pt idx="904">
                  <c:v>-1.1522385755178277</c:v>
                </c:pt>
                <c:pt idx="905">
                  <c:v>-1.1547891996706028</c:v>
                </c:pt>
                <c:pt idx="906">
                  <c:v>-1.1573426438999945</c:v>
                </c:pt>
                <c:pt idx="907">
                  <c:v>-1.1598989081917921</c:v>
                </c:pt>
                <c:pt idx="908">
                  <c:v>-1.1624579925602063</c:v>
                </c:pt>
                <c:pt idx="909">
                  <c:v>-1.1650198969981318</c:v>
                </c:pt>
                <c:pt idx="910">
                  <c:v>-1.1675846215091212</c:v>
                </c:pt>
                <c:pt idx="911">
                  <c:v>-1.1701521660967273</c:v>
                </c:pt>
                <c:pt idx="912">
                  <c:v>-1.1727225307573974</c:v>
                </c:pt>
                <c:pt idx="913">
                  <c:v>-1.1752957154804733</c:v>
                </c:pt>
                <c:pt idx="914">
                  <c:v>-1.1778717202943767</c:v>
                </c:pt>
                <c:pt idx="915">
                  <c:v>-1.1804505451813441</c:v>
                </c:pt>
                <c:pt idx="916">
                  <c:v>-1.18303219013427</c:v>
                </c:pt>
                <c:pt idx="917">
                  <c:v>-1.1856166551638125</c:v>
                </c:pt>
                <c:pt idx="918">
                  <c:v>-1.1882039402770772</c:v>
                </c:pt>
                <c:pt idx="919">
                  <c:v>-1.1907940454669586</c:v>
                </c:pt>
                <c:pt idx="920">
                  <c:v>-1.1933869707334566</c:v>
                </c:pt>
                <c:pt idx="921">
                  <c:v>-1.1959827160765713</c:v>
                </c:pt>
                <c:pt idx="922">
                  <c:v>-1.1985812814891972</c:v>
                </c:pt>
                <c:pt idx="923">
                  <c:v>-1.2011826669962034</c:v>
                </c:pt>
                <c:pt idx="924">
                  <c:v>-1.2037868725762735</c:v>
                </c:pt>
                <c:pt idx="925">
                  <c:v>-1.2063938982329603</c:v>
                </c:pt>
                <c:pt idx="926">
                  <c:v>-1.2090037439769219</c:v>
                </c:pt>
                <c:pt idx="927">
                  <c:v>-1.2116164097975002</c:v>
                </c:pt>
                <c:pt idx="928">
                  <c:v>-1.2142318957018006</c:v>
                </c:pt>
                <c:pt idx="929">
                  <c:v>-1.2168502016862703</c:v>
                </c:pt>
                <c:pt idx="930">
                  <c:v>-1.2194713277509095</c:v>
                </c:pt>
                <c:pt idx="931">
                  <c:v>-1.2220952738992708</c:v>
                </c:pt>
                <c:pt idx="932">
                  <c:v>-1.2247220401349068</c:v>
                </c:pt>
                <c:pt idx="933">
                  <c:v>-1.2273516264471596</c:v>
                </c:pt>
                <c:pt idx="934">
                  <c:v>-1.2299840328537925</c:v>
                </c:pt>
                <c:pt idx="935">
                  <c:v>-1.2326192593405949</c:v>
                </c:pt>
                <c:pt idx="936">
                  <c:v>-1.2352573059075667</c:v>
                </c:pt>
                <c:pt idx="937">
                  <c:v>-1.2378981725653659</c:v>
                </c:pt>
                <c:pt idx="938">
                  <c:v>-1.24054185931044</c:v>
                </c:pt>
                <c:pt idx="939">
                  <c:v>-1.2431883661392362</c:v>
                </c:pt>
                <c:pt idx="940">
                  <c:v>-1.2458376930553072</c:v>
                </c:pt>
                <c:pt idx="941">
                  <c:v>-1.2484898400693112</c:v>
                </c:pt>
                <c:pt idx="942">
                  <c:v>-1.2511448071563791</c:v>
                </c:pt>
                <c:pt idx="943">
                  <c:v>-1.25380259434138</c:v>
                </c:pt>
                <c:pt idx="944">
                  <c:v>-1.2564632016101029</c:v>
                </c:pt>
                <c:pt idx="945">
                  <c:v>-1.2591266289661007</c:v>
                </c:pt>
                <c:pt idx="946">
                  <c:v>-1.2617928764271369</c:v>
                </c:pt>
                <c:pt idx="947">
                  <c:v>-1.264461943961237</c:v>
                </c:pt>
                <c:pt idx="948">
                  <c:v>-1.2671338316003755</c:v>
                </c:pt>
                <c:pt idx="949">
                  <c:v>-1.2698085393232361</c:v>
                </c:pt>
                <c:pt idx="950">
                  <c:v>-1.272486067140477</c:v>
                </c:pt>
                <c:pt idx="951">
                  <c:v>-1.2751664150485453</c:v>
                </c:pt>
                <c:pt idx="952">
                  <c:v>-1.2778495830509939</c:v>
                </c:pt>
                <c:pt idx="953">
                  <c:v>-1.2805355711478228</c:v>
                </c:pt>
                <c:pt idx="954">
                  <c:v>-1.2832243793390319</c:v>
                </c:pt>
                <c:pt idx="955">
                  <c:v>-1.2859160076352794</c:v>
                </c:pt>
                <c:pt idx="956">
                  <c:v>-1.2886104560081435</c:v>
                </c:pt>
                <c:pt idx="957">
                  <c:v>-1.291307724486046</c:v>
                </c:pt>
                <c:pt idx="958">
                  <c:v>-1.2940078130618815</c:v>
                </c:pt>
                <c:pt idx="959">
                  <c:v>-1.2967107217249918</c:v>
                </c:pt>
                <c:pt idx="960">
                  <c:v>-1.2994164504931405</c:v>
                </c:pt>
                <c:pt idx="961">
                  <c:v>-1.3021249993556694</c:v>
                </c:pt>
                <c:pt idx="962">
                  <c:v>-1.304836368319684</c:v>
                </c:pt>
                <c:pt idx="963">
                  <c:v>-1.3075505573816315</c:v>
                </c:pt>
                <c:pt idx="964">
                  <c:v>-1.3102675665379593</c:v>
                </c:pt>
                <c:pt idx="965">
                  <c:v>-1.3129873957993254</c:v>
                </c:pt>
                <c:pt idx="966">
                  <c:v>-1.31571004516573</c:v>
                </c:pt>
                <c:pt idx="967">
                  <c:v>-1.318435514622962</c:v>
                </c:pt>
                <c:pt idx="968">
                  <c:v>-1.3211638041887852</c:v>
                </c:pt>
                <c:pt idx="969">
                  <c:v>-1.3238949138525413</c:v>
                </c:pt>
                <c:pt idx="970">
                  <c:v>-1.3266288436213358</c:v>
                </c:pt>
                <c:pt idx="971">
                  <c:v>-1.3293655934880633</c:v>
                </c:pt>
                <c:pt idx="972">
                  <c:v>-1.3321051634633818</c:v>
                </c:pt>
                <c:pt idx="973">
                  <c:v>-1.3348475535366333</c:v>
                </c:pt>
                <c:pt idx="974">
                  <c:v>-1.3375927637220286</c:v>
                </c:pt>
                <c:pt idx="975">
                  <c:v>-1.3403407940053569</c:v>
                </c:pt>
                <c:pt idx="976">
                  <c:v>-1.3430916443972762</c:v>
                </c:pt>
                <c:pt idx="977">
                  <c:v>-1.345845314894234</c:v>
                </c:pt>
                <c:pt idx="978">
                  <c:v>-1.3486018054962301</c:v>
                </c:pt>
                <c:pt idx="979">
                  <c:v>-1.3513611162068173</c:v>
                </c:pt>
                <c:pt idx="980">
                  <c:v>-1.3541232470224429</c:v>
                </c:pt>
                <c:pt idx="981">
                  <c:v>-1.356888197953765</c:v>
                </c:pt>
                <c:pt idx="982">
                  <c:v>-1.3596559689865728</c:v>
                </c:pt>
                <c:pt idx="983">
                  <c:v>-1.3624265601279717</c:v>
                </c:pt>
                <c:pt idx="984">
                  <c:v>-1.365199971374409</c:v>
                </c:pt>
                <c:pt idx="985">
                  <c:v>-1.3679762027400955</c:v>
                </c:pt>
                <c:pt idx="986">
                  <c:v>-1.3707552542143731</c:v>
                </c:pt>
                <c:pt idx="987">
                  <c:v>-1.3735371258007945</c:v>
                </c:pt>
                <c:pt idx="988">
                  <c:v>-1.3763218174922542</c:v>
                </c:pt>
                <c:pt idx="989">
                  <c:v>-1.3791093293029633</c:v>
                </c:pt>
                <c:pt idx="990">
                  <c:v>-1.3818996612222634</c:v>
                </c:pt>
                <c:pt idx="991">
                  <c:v>-1.3846928132537073</c:v>
                </c:pt>
                <c:pt idx="992">
                  <c:v>-1.3874887854008477</c:v>
                </c:pt>
                <c:pt idx="993">
                  <c:v>-1.390287577660132</c:v>
                </c:pt>
                <c:pt idx="994">
                  <c:v>-1.3930891900386655</c:v>
                </c:pt>
                <c:pt idx="995">
                  <c:v>-1.3958936225293428</c:v>
                </c:pt>
                <c:pt idx="996">
                  <c:v>-1.3987008751321639</c:v>
                </c:pt>
                <c:pt idx="997">
                  <c:v>-1.4015109478506815</c:v>
                </c:pt>
                <c:pt idx="998">
                  <c:v>-1.4043238406920011</c:v>
                </c:pt>
                <c:pt idx="999">
                  <c:v>-1.4071395536490172</c:v>
                </c:pt>
                <c:pt idx="1000">
                  <c:v>-1.4099580867217298</c:v>
                </c:pt>
              </c:numCache>
            </c:numRef>
          </c:yVal>
          <c:smooth val="1"/>
          <c:extLst xmlns:c16r2="http://schemas.microsoft.com/office/drawing/2015/06/chart">
            <c:ext xmlns:c16="http://schemas.microsoft.com/office/drawing/2014/chart" uri="{C3380CC4-5D6E-409C-BE32-E72D297353CC}">
              <c16:uniqueId val="{00000000-74F7-45DB-BB24-61AED40C01EC}"/>
            </c:ext>
          </c:extLst>
        </c:ser>
        <c:ser>
          <c:idx val="1"/>
          <c:order val="1"/>
          <c:tx>
            <c:strRef>
              <c:f>Лист1!$C$1</c:f>
              <c:strCache>
                <c:ptCount val="1"/>
                <c:pt idx="0">
                  <c:v>S2</c:v>
                </c:pt>
              </c:strCache>
            </c:strRef>
          </c:tx>
          <c:spPr>
            <a:ln w="19050" cap="rnd">
              <a:solidFill>
                <a:srgbClr val="C00000"/>
              </a:solidFill>
              <a:prstDash val="dash"/>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Лист1!$C$2:$C$1002</c:f>
              <c:numCache>
                <c:formatCode>General</c:formatCode>
                <c:ptCount val="1001"/>
                <c:pt idx="0">
                  <c:v>-3.055063757528842E-6</c:v>
                </c:pt>
                <c:pt idx="1">
                  <c:v>-4.46499015538393E-6</c:v>
                </c:pt>
                <c:pt idx="2">
                  <c:v>-8.6947729016628728E-6</c:v>
                </c:pt>
                <c:pt idx="3">
                  <c:v>-1.5744419101793028E-5</c:v>
                </c:pt>
                <c:pt idx="4">
                  <c:v>-2.5613910992206002E-5</c:v>
                </c:pt>
                <c:pt idx="5">
                  <c:v>-3.830325923104283E-5</c:v>
                </c:pt>
                <c:pt idx="6">
                  <c:v>-5.3812467371017192E-5</c:v>
                </c:pt>
                <c:pt idx="7">
                  <c:v>-7.214152830670173E-5</c:v>
                </c:pt>
                <c:pt idx="8">
                  <c:v>-9.3290442038096444E-5</c:v>
                </c:pt>
                <c:pt idx="9">
                  <c:v>-1.1725921567062869E-4</c:v>
                </c:pt>
                <c:pt idx="10">
                  <c:v>-1.4404784209887112E-4</c:v>
                </c:pt>
                <c:pt idx="11">
                  <c:v>-1.7365632487553739E-4</c:v>
                </c:pt>
                <c:pt idx="12">
                  <c:v>-2.0608466755334121E-4</c:v>
                </c:pt>
                <c:pt idx="13">
                  <c:v>-2.4133286302685519E-4</c:v>
                </c:pt>
                <c:pt idx="14">
                  <c:v>-2.7940091840150671E-4</c:v>
                </c:pt>
                <c:pt idx="15">
                  <c:v>-3.2028881591372738E-4</c:v>
                </c:pt>
                <c:pt idx="16">
                  <c:v>-3.6399658753794029E-4</c:v>
                </c:pt>
                <c:pt idx="17">
                  <c:v>-4.1052420485243601E-4</c:v>
                </c:pt>
                <c:pt idx="18">
                  <c:v>-4.5987168206806928E-4</c:v>
                </c:pt>
                <c:pt idx="19">
                  <c:v>-5.1203900497398536E-4</c:v>
                </c:pt>
                <c:pt idx="20">
                  <c:v>-5.6702619133375265E-4</c:v>
                </c:pt>
                <c:pt idx="21">
                  <c:v>-6.248332340419438E-4</c:v>
                </c:pt>
                <c:pt idx="22">
                  <c:v>-6.8546012954584512E-4</c:v>
                </c:pt>
                <c:pt idx="23">
                  <c:v>-7.489068813981703E-4</c:v>
                </c:pt>
                <c:pt idx="24">
                  <c:v>-8.1517348959891933E-4</c:v>
                </c:pt>
                <c:pt idx="25">
                  <c:v>-8.8425994704266486E-4</c:v>
                </c:pt>
                <c:pt idx="26">
                  <c:v>-9.5616627149297528E-4</c:v>
                </c:pt>
                <c:pt idx="27">
                  <c:v>-1.0308924522917096E-3</c:v>
                </c:pt>
                <c:pt idx="28">
                  <c:v>-1.108438475228013E-3</c:v>
                </c:pt>
                <c:pt idx="29">
                  <c:v>-1.1888043616181676E-3</c:v>
                </c:pt>
                <c:pt idx="30">
                  <c:v>-1.2719901079094598E-3</c:v>
                </c:pt>
                <c:pt idx="31">
                  <c:v>-1.3579957105491758E-3</c:v>
                </c:pt>
                <c:pt idx="32">
                  <c:v>-1.446821165984602E-3</c:v>
                </c:pt>
                <c:pt idx="33">
                  <c:v>-1.5384664706630247E-3</c:v>
                </c:pt>
                <c:pt idx="34">
                  <c:v>-1.6329316423480122E-3</c:v>
                </c:pt>
                <c:pt idx="35">
                  <c:v>-1.7302166632759963E-3</c:v>
                </c:pt>
                <c:pt idx="36">
                  <c:v>-1.8303215405524043E-3</c:v>
                </c:pt>
                <c:pt idx="37">
                  <c:v>-1.933246274177236E-3</c:v>
                </c:pt>
                <c:pt idx="38">
                  <c:v>-2.0389908677032054E-3</c:v>
                </c:pt>
                <c:pt idx="39">
                  <c:v>-2.1475553104721712E-3</c:v>
                </c:pt>
                <c:pt idx="40">
                  <c:v>-2.2589396202477019E-3</c:v>
                </c:pt>
                <c:pt idx="41">
                  <c:v>-2.3731437792662291E-3</c:v>
                </c:pt>
                <c:pt idx="42">
                  <c:v>-2.4901677910804665E-3</c:v>
                </c:pt>
                <c:pt idx="43">
                  <c:v>-2.610011655690414E-3</c:v>
                </c:pt>
                <c:pt idx="44">
                  <c:v>-2.7326753802014991E-3</c:v>
                </c:pt>
                <c:pt idx="45">
                  <c:v>-2.8581589646137218E-3</c:v>
                </c:pt>
                <c:pt idx="46">
                  <c:v>-2.9864624018216546E-3</c:v>
                </c:pt>
                <c:pt idx="47">
                  <c:v>-3.1175856989307249E-3</c:v>
                </c:pt>
                <c:pt idx="48">
                  <c:v>-3.2515288488355054E-3</c:v>
                </c:pt>
                <c:pt idx="49">
                  <c:v>-3.3882918586414235E-3</c:v>
                </c:pt>
                <c:pt idx="50">
                  <c:v>-3.5278747212430517E-3</c:v>
                </c:pt>
                <c:pt idx="51">
                  <c:v>-3.6702774472985311E-3</c:v>
                </c:pt>
                <c:pt idx="52">
                  <c:v>-3.815500011938866E-3</c:v>
                </c:pt>
                <c:pt idx="53">
                  <c:v>-3.9635424506911932E-3</c:v>
                </c:pt>
                <c:pt idx="54">
                  <c:v>-4.1144047351338031E-3</c:v>
                </c:pt>
                <c:pt idx="55">
                  <c:v>-4.2680868830302643E-3</c:v>
                </c:pt>
                <c:pt idx="56">
                  <c:v>-4.424588880169722E-3</c:v>
                </c:pt>
                <c:pt idx="57">
                  <c:v>-4.5839107443157445E-3</c:v>
                </c:pt>
                <c:pt idx="58">
                  <c:v>-4.7460524541520499E-3</c:v>
                </c:pt>
                <c:pt idx="59">
                  <c:v>-4.9110140309949202E-3</c:v>
                </c:pt>
                <c:pt idx="60">
                  <c:v>-5.0787954535280733E-3</c:v>
                </c:pt>
                <c:pt idx="61">
                  <c:v>-5.2493967395150776E-3</c:v>
                </c:pt>
                <c:pt idx="62">
                  <c:v>-5.422817878297792E-3</c:v>
                </c:pt>
                <c:pt idx="63">
                  <c:v>-5.5990588805343577E-3</c:v>
                </c:pt>
                <c:pt idx="64">
                  <c:v>-5.7781197320139199E-3</c:v>
                </c:pt>
                <c:pt idx="65">
                  <c:v>-5.960000439841906E-3</c:v>
                </c:pt>
                <c:pt idx="66">
                  <c:v>-6.1447010075710295E-3</c:v>
                </c:pt>
                <c:pt idx="67">
                  <c:v>-6.3322214352012907E-3</c:v>
                </c:pt>
                <c:pt idx="68">
                  <c:v>-6.5225617156272619E-3</c:v>
                </c:pt>
                <c:pt idx="69">
                  <c:v>-6.7157218559543708E-3</c:v>
                </c:pt>
                <c:pt idx="70">
                  <c:v>-6.9117018561826171E-3</c:v>
                </c:pt>
                <c:pt idx="71">
                  <c:v>-7.1105016914430053E-3</c:v>
                </c:pt>
                <c:pt idx="72">
                  <c:v>-7.312121407920813E-3</c:v>
                </c:pt>
                <c:pt idx="73">
                  <c:v>-7.5165609771943309E-3</c:v>
                </c:pt>
                <c:pt idx="74">
                  <c:v>-7.7238203921581317E-3</c:v>
                </c:pt>
                <c:pt idx="75">
                  <c:v>-7.933899677681211E-3</c:v>
                </c:pt>
                <c:pt idx="76">
                  <c:v>-8.1467988017891457E-3</c:v>
                </c:pt>
                <c:pt idx="77">
                  <c:v>-8.3625178035617864E-3</c:v>
                </c:pt>
                <c:pt idx="78">
                  <c:v>-8.5810566510247099E-3</c:v>
                </c:pt>
                <c:pt idx="79">
                  <c:v>-8.8024153619414847E-3</c:v>
                </c:pt>
                <c:pt idx="80">
                  <c:v>-9.0265939292066832E-3</c:v>
                </c:pt>
                <c:pt idx="81">
                  <c:v>-9.2535923528203057E-3</c:v>
                </c:pt>
                <c:pt idx="82">
                  <c:v>-9.4834106292296383E-3</c:v>
                </c:pt>
                <c:pt idx="83">
                  <c:v>-9.7160487655401084E-3</c:v>
                </c:pt>
                <c:pt idx="84">
                  <c:v>-9.9515067581990024E-3</c:v>
                </c:pt>
                <c:pt idx="85">
                  <c:v>-1.0189784621417175E-2</c:v>
                </c:pt>
                <c:pt idx="86">
                  <c:v>-1.0430882319667489E-2</c:v>
                </c:pt>
                <c:pt idx="87">
                  <c:v>-1.0674799888477082E-2</c:v>
                </c:pt>
                <c:pt idx="88">
                  <c:v>-1.0921537313635099E-2</c:v>
                </c:pt>
                <c:pt idx="89">
                  <c:v>-1.1171094591588826E-2</c:v>
                </c:pt>
                <c:pt idx="90">
                  <c:v>-1.1423471740101832E-2</c:v>
                </c:pt>
                <c:pt idx="91">
                  <c:v>-1.1678668741410547E-2</c:v>
                </c:pt>
                <c:pt idx="92">
                  <c:v>-1.1936685599067687E-2</c:v>
                </c:pt>
                <c:pt idx="93">
                  <c:v>-1.2197522305967823E-2</c:v>
                </c:pt>
                <c:pt idx="94">
                  <c:v>-1.246117887632181E-2</c:v>
                </c:pt>
                <c:pt idx="95">
                  <c:v>-1.2727655306576935E-2</c:v>
                </c:pt>
                <c:pt idx="96">
                  <c:v>-1.2996951593180484E-2</c:v>
                </c:pt>
                <c:pt idx="97">
                  <c:v>-1.326906773968517E-2</c:v>
                </c:pt>
                <c:pt idx="98">
                  <c:v>-1.3544003735432852E-2</c:v>
                </c:pt>
                <c:pt idx="99">
                  <c:v>-1.3821759605292527E-2</c:v>
                </c:pt>
                <c:pt idx="100">
                  <c:v>-1.4102335324395199E-2</c:v>
                </c:pt>
                <c:pt idx="101">
                  <c:v>-1.4385730899846294E-2</c:v>
                </c:pt>
                <c:pt idx="102">
                  <c:v>-1.4671946338751241E-2</c:v>
                </c:pt>
                <c:pt idx="103">
                  <c:v>-1.4960981626899184E-2</c:v>
                </c:pt>
                <c:pt idx="104">
                  <c:v>-1.5252836785606405E-2</c:v>
                </c:pt>
                <c:pt idx="105">
                  <c:v>-1.5547511800662051E-2</c:v>
                </c:pt>
                <c:pt idx="106">
                  <c:v>-1.584500667206612E-2</c:v>
                </c:pt>
                <c:pt idx="107">
                  <c:v>-1.6145321396265899E-2</c:v>
                </c:pt>
                <c:pt idx="108">
                  <c:v>-1.6448455980366816E-2</c:v>
                </c:pt>
                <c:pt idx="109">
                  <c:v>-1.6754410435027012E-2</c:v>
                </c:pt>
                <c:pt idx="110">
                  <c:v>-1.706318473537749E-2</c:v>
                </c:pt>
                <c:pt idx="111">
                  <c:v>-1.7374778895629106E-2</c:v>
                </c:pt>
                <c:pt idx="112">
                  <c:v>-1.7689192919334573E-2</c:v>
                </c:pt>
                <c:pt idx="113">
                  <c:v>-1.800642679583575E-2</c:v>
                </c:pt>
                <c:pt idx="114">
                  <c:v>-1.8326480539343493E-2</c:v>
                </c:pt>
                <c:pt idx="115">
                  <c:v>-1.8649354139199659E-2</c:v>
                </c:pt>
                <c:pt idx="116">
                  <c:v>-1.8975047595404249E-2</c:v>
                </c:pt>
                <c:pt idx="117">
                  <c:v>-1.9303560911509976E-2</c:v>
                </c:pt>
                <c:pt idx="118">
                  <c:v>-1.9634894087516841E-2</c:v>
                </c:pt>
                <c:pt idx="119">
                  <c:v>-1.9969047116319416E-2</c:v>
                </c:pt>
                <c:pt idx="120">
                  <c:v>-2.0306020019233983E-2</c:v>
                </c:pt>
                <c:pt idx="121">
                  <c:v>-2.0645812771391547E-2</c:v>
                </c:pt>
                <c:pt idx="122">
                  <c:v>-2.0988425379897535E-2</c:v>
                </c:pt>
                <c:pt idx="123">
                  <c:v>-2.1333857862515515E-2</c:v>
                </c:pt>
                <c:pt idx="124">
                  <c:v>-2.1682110194376492E-2</c:v>
                </c:pt>
                <c:pt idx="125">
                  <c:v>-2.2033182389691319E-2</c:v>
                </c:pt>
                <c:pt idx="126">
                  <c:v>-2.2387074437801857E-2</c:v>
                </c:pt>
                <c:pt idx="127">
                  <c:v>-2.2743786349366246E-2</c:v>
                </c:pt>
                <c:pt idx="128">
                  <c:v>-2.3103318120831773E-2</c:v>
                </c:pt>
                <c:pt idx="129">
                  <c:v>-2.3465669748645723E-2</c:v>
                </c:pt>
                <c:pt idx="130">
                  <c:v>-2.3830841243466239E-2</c:v>
                </c:pt>
                <c:pt idx="131">
                  <c:v>-2.4198832591082464E-2</c:v>
                </c:pt>
                <c:pt idx="132">
                  <c:v>-2.4569643809257968E-2</c:v>
                </c:pt>
                <c:pt idx="133">
                  <c:v>-2.494327488733461E-2</c:v>
                </c:pt>
                <c:pt idx="134">
                  <c:v>-2.5319725818206962E-2</c:v>
                </c:pt>
                <c:pt idx="135">
                  <c:v>-2.5698996601875024E-2</c:v>
                </c:pt>
                <c:pt idx="136">
                  <c:v>-2.6081087259655078E-2</c:v>
                </c:pt>
                <c:pt idx="137">
                  <c:v>-2.6465997773783556E-2</c:v>
                </c:pt>
                <c:pt idx="138">
                  <c:v>-2.6853728140707744E-2</c:v>
                </c:pt>
                <c:pt idx="139">
                  <c:v>-2.7244278374638498E-2</c:v>
                </c:pt>
                <c:pt idx="140">
                  <c:v>-2.7637648472023102E-2</c:v>
                </c:pt>
                <c:pt idx="141">
                  <c:v>-2.8033838429308844E-2</c:v>
                </c:pt>
                <c:pt idx="142">
                  <c:v>-2.8432848246495723E-2</c:v>
                </c:pt>
                <c:pt idx="143">
                  <c:v>-2.8834677927136454E-2</c:v>
                </c:pt>
                <c:pt idx="144">
                  <c:v>-2.9239327467678322E-2</c:v>
                </c:pt>
                <c:pt idx="145">
                  <c:v>-2.9646796864568614E-2</c:v>
                </c:pt>
                <c:pt idx="146">
                  <c:v>-3.0057086132018185E-2</c:v>
                </c:pt>
                <c:pt idx="147">
                  <c:v>-3.0470195248710752E-2</c:v>
                </c:pt>
                <c:pt idx="148">
                  <c:v>-3.088612422885717E-2</c:v>
                </c:pt>
                <c:pt idx="149">
                  <c:v>-3.1304873079562867E-2</c:v>
                </c:pt>
                <c:pt idx="150">
                  <c:v>-3.1726441783064274E-2</c:v>
                </c:pt>
                <c:pt idx="151">
                  <c:v>-3.2150830350019532E-2</c:v>
                </c:pt>
                <c:pt idx="152">
                  <c:v>-3.2578038776875928E-2</c:v>
                </c:pt>
                <c:pt idx="153">
                  <c:v>-3.3008067063633462E-2</c:v>
                </c:pt>
                <c:pt idx="154">
                  <c:v>-3.3440915220950274E-2</c:v>
                </c:pt>
                <c:pt idx="155">
                  <c:v>-3.3876583241720937E-2</c:v>
                </c:pt>
                <c:pt idx="156">
                  <c:v>-3.4315071111734596E-2</c:v>
                </c:pt>
                <c:pt idx="157">
                  <c:v>-3.4756378852307535E-2</c:v>
                </c:pt>
                <c:pt idx="158">
                  <c:v>-3.5200506449228897E-2</c:v>
                </c:pt>
                <c:pt idx="159">
                  <c:v>-3.5647453923814965E-2</c:v>
                </c:pt>
                <c:pt idx="160">
                  <c:v>-3.6097221236985888E-2</c:v>
                </c:pt>
                <c:pt idx="161">
                  <c:v>-3.6549808424268804E-2</c:v>
                </c:pt>
                <c:pt idx="162">
                  <c:v>-3.7005215485663712E-2</c:v>
                </c:pt>
                <c:pt idx="163">
                  <c:v>-3.7463442382090761E-2</c:v>
                </c:pt>
                <c:pt idx="164">
                  <c:v>-3.7924489170393372E-2</c:v>
                </c:pt>
                <c:pt idx="165">
                  <c:v>-3.8388355797280838E-2</c:v>
                </c:pt>
                <c:pt idx="166">
                  <c:v>-3.8855042301833009E-2</c:v>
                </c:pt>
                <c:pt idx="167">
                  <c:v>-3.9324548666286319E-2</c:v>
                </c:pt>
                <c:pt idx="168">
                  <c:v>-3.9796874894193479E-2</c:v>
                </c:pt>
                <c:pt idx="169">
                  <c:v>-4.0272020978449063E-2</c:v>
                </c:pt>
                <c:pt idx="170">
                  <c:v>-4.0749986940369354E-2</c:v>
                </c:pt>
                <c:pt idx="171">
                  <c:v>-4.1230772747979927E-2</c:v>
                </c:pt>
                <c:pt idx="172">
                  <c:v>-4.1714378419044351E-2</c:v>
                </c:pt>
                <c:pt idx="173">
                  <c:v>-4.2200803967773481E-2</c:v>
                </c:pt>
                <c:pt idx="174">
                  <c:v>-4.2690049372851036E-2</c:v>
                </c:pt>
                <c:pt idx="175">
                  <c:v>-4.3182114641382441E-2</c:v>
                </c:pt>
                <c:pt idx="176">
                  <c:v>-4.3676999776920411E-2</c:v>
                </c:pt>
                <c:pt idx="177">
                  <c:v>-4.4174704768806805E-2</c:v>
                </c:pt>
                <c:pt idx="178">
                  <c:v>-4.4675229631252478E-2</c:v>
                </c:pt>
                <c:pt idx="179">
                  <c:v>-4.5178574360704715E-2</c:v>
                </c:pt>
                <c:pt idx="180">
                  <c:v>-4.568473895005809E-2</c:v>
                </c:pt>
                <c:pt idx="181">
                  <c:v>-4.6193723388654462E-2</c:v>
                </c:pt>
                <c:pt idx="182">
                  <c:v>-4.6705527704915539E-2</c:v>
                </c:pt>
                <c:pt idx="183">
                  <c:v>-4.7220151895288609E-2</c:v>
                </c:pt>
                <c:pt idx="184">
                  <c:v>-4.7737595938457389E-2</c:v>
                </c:pt>
                <c:pt idx="185">
                  <c:v>-4.8257859841527306E-2</c:v>
                </c:pt>
                <c:pt idx="186">
                  <c:v>-4.8780943625814643E-2</c:v>
                </c:pt>
                <c:pt idx="187">
                  <c:v>-4.9306847259344977E-2</c:v>
                </c:pt>
                <c:pt idx="188">
                  <c:v>-4.9835570763434589E-2</c:v>
                </c:pt>
                <c:pt idx="189">
                  <c:v>-5.036711413808348E-2</c:v>
                </c:pt>
                <c:pt idx="190">
                  <c:v>-5.0901477365528081E-2</c:v>
                </c:pt>
                <c:pt idx="191">
                  <c:v>-5.143866046353196E-2</c:v>
                </c:pt>
                <c:pt idx="192">
                  <c:v>-5.197866341433155E-2</c:v>
                </c:pt>
                <c:pt idx="193">
                  <c:v>-5.2521486253453986E-2</c:v>
                </c:pt>
                <c:pt idx="194">
                  <c:v>-5.3067128945372133E-2</c:v>
                </c:pt>
                <c:pt idx="195">
                  <c:v>-5.3615591504296845E-2</c:v>
                </c:pt>
                <c:pt idx="196">
                  <c:v>-5.4166873937333548E-2</c:v>
                </c:pt>
                <c:pt idx="197">
                  <c:v>-5.472097623027139E-2</c:v>
                </c:pt>
                <c:pt idx="198">
                  <c:v>-5.5277898383110369E-2</c:v>
                </c:pt>
                <c:pt idx="199">
                  <c:v>-5.583764041006134E-2</c:v>
                </c:pt>
                <c:pt idx="200">
                  <c:v>-5.6400202293360735E-2</c:v>
                </c:pt>
                <c:pt idx="201">
                  <c:v>-5.6965584050772122E-2</c:v>
                </c:pt>
                <c:pt idx="202">
                  <c:v>-5.7533785675190074E-2</c:v>
                </c:pt>
                <c:pt idx="203">
                  <c:v>-5.8104807155956451E-2</c:v>
                </c:pt>
                <c:pt idx="204">
                  <c:v>-5.8678648507282105E-2</c:v>
                </c:pt>
                <c:pt idx="205">
                  <c:v>-5.9255309722061611E-2</c:v>
                </c:pt>
                <c:pt idx="206">
                  <c:v>-5.9834790825163964E-2</c:v>
                </c:pt>
                <c:pt idx="207">
                  <c:v>-6.0417091770403886E-2</c:v>
                </c:pt>
                <c:pt idx="208">
                  <c:v>-6.10022125897558E-2</c:v>
                </c:pt>
                <c:pt idx="209">
                  <c:v>-6.1590153279666993E-2</c:v>
                </c:pt>
                <c:pt idx="210">
                  <c:v>-6.218091383658475E-2</c:v>
                </c:pt>
                <c:pt idx="211">
                  <c:v>-6.2774494253403645E-2</c:v>
                </c:pt>
                <c:pt idx="212">
                  <c:v>-6.3370894540781819E-2</c:v>
                </c:pt>
                <c:pt idx="213">
                  <c:v>-6.3970114702271985E-2</c:v>
                </c:pt>
                <c:pt idx="214">
                  <c:v>-6.4572154716557861E-2</c:v>
                </c:pt>
                <c:pt idx="215">
                  <c:v>-6.5177014612061157E-2</c:v>
                </c:pt>
                <c:pt idx="216">
                  <c:v>-6.5784694374571018E-2</c:v>
                </c:pt>
                <c:pt idx="217">
                  <c:v>-6.6395194011192871E-2</c:v>
                </c:pt>
                <c:pt idx="218">
                  <c:v>-6.700851349705772E-2</c:v>
                </c:pt>
                <c:pt idx="219">
                  <c:v>-6.7624652867692703E-2</c:v>
                </c:pt>
                <c:pt idx="220">
                  <c:v>-6.8243612098228823E-2</c:v>
                </c:pt>
                <c:pt idx="221">
                  <c:v>-6.8865391195771508E-2</c:v>
                </c:pt>
                <c:pt idx="222">
                  <c:v>-6.9489990156768044E-2</c:v>
                </c:pt>
                <c:pt idx="223">
                  <c:v>-7.0117409002534714E-2</c:v>
                </c:pt>
                <c:pt idx="224">
                  <c:v>-7.0747647701097094E-2</c:v>
                </c:pt>
                <c:pt idx="225">
                  <c:v>-7.1380706273771466E-2</c:v>
                </c:pt>
                <c:pt idx="226">
                  <c:v>-7.201658472055783E-2</c:v>
                </c:pt>
                <c:pt idx="227">
                  <c:v>-7.2655283027245332E-2</c:v>
                </c:pt>
                <c:pt idx="228">
                  <c:v>-7.329680121159754E-2</c:v>
                </c:pt>
                <c:pt idx="229">
                  <c:v>-7.3941139259403599E-2</c:v>
                </c:pt>
                <c:pt idx="230">
                  <c:v>-7.4588297184874364E-2</c:v>
                </c:pt>
                <c:pt idx="231">
                  <c:v>-7.5238274970246266E-2</c:v>
                </c:pt>
                <c:pt idx="232">
                  <c:v>-7.5891072633282874E-2</c:v>
                </c:pt>
                <c:pt idx="233">
                  <c:v>-7.6546690163326048E-2</c:v>
                </c:pt>
                <c:pt idx="234">
                  <c:v>-7.7205127556823072E-2</c:v>
                </c:pt>
                <c:pt idx="235">
                  <c:v>-7.7866384827984803E-2</c:v>
                </c:pt>
                <c:pt idx="236">
                  <c:v>-7.8530461969705811E-2</c:v>
                </c:pt>
                <c:pt idx="237">
                  <c:v>-7.9197358971327958E-2</c:v>
                </c:pt>
                <c:pt idx="238">
                  <c:v>-7.986707585061481E-2</c:v>
                </c:pt>
                <c:pt idx="239">
                  <c:v>-8.0539612604013655E-2</c:v>
                </c:pt>
                <c:pt idx="240">
                  <c:v>-8.1214969213760924E-2</c:v>
                </c:pt>
                <c:pt idx="241">
                  <c:v>-8.1893145718936466E-2</c:v>
                </c:pt>
                <c:pt idx="242">
                  <c:v>-8.2574142076907719E-2</c:v>
                </c:pt>
                <c:pt idx="243">
                  <c:v>-8.3257958312543678E-2</c:v>
                </c:pt>
                <c:pt idx="244">
                  <c:v>-8.3944594411633489E-2</c:v>
                </c:pt>
                <c:pt idx="245">
                  <c:v>-8.4634050381282577E-2</c:v>
                </c:pt>
                <c:pt idx="246">
                  <c:v>-8.5326326235701799E-2</c:v>
                </c:pt>
                <c:pt idx="247">
                  <c:v>-8.6021421946469445E-2</c:v>
                </c:pt>
                <c:pt idx="248">
                  <c:v>-8.6719337542007224E-2</c:v>
                </c:pt>
                <c:pt idx="249">
                  <c:v>-8.7420072997446141E-2</c:v>
                </c:pt>
                <c:pt idx="250">
                  <c:v>-8.8123628334102477E-2</c:v>
                </c:pt>
                <c:pt idx="251">
                  <c:v>-8.8830003534212665E-2</c:v>
                </c:pt>
                <c:pt idx="252">
                  <c:v>-8.9539198619092986E-2</c:v>
                </c:pt>
                <c:pt idx="253">
                  <c:v>-9.0251213570979871E-2</c:v>
                </c:pt>
                <c:pt idx="254">
                  <c:v>-9.0966048386320608E-2</c:v>
                </c:pt>
                <c:pt idx="255">
                  <c:v>-9.1683703079326051E-2</c:v>
                </c:pt>
                <c:pt idx="256">
                  <c:v>-9.24041776499962E-2</c:v>
                </c:pt>
                <c:pt idx="257">
                  <c:v>-9.31274720841202E-2</c:v>
                </c:pt>
                <c:pt idx="258">
                  <c:v>-9.3853586399461619E-2</c:v>
                </c:pt>
                <c:pt idx="259">
                  <c:v>-9.4582520585362317E-2</c:v>
                </c:pt>
                <c:pt idx="260">
                  <c:v>-9.5314274648927722E-2</c:v>
                </c:pt>
                <c:pt idx="261">
                  <c:v>-9.6048848583052404E-2</c:v>
                </c:pt>
                <c:pt idx="262">
                  <c:v>-9.6786242387736365E-2</c:v>
                </c:pt>
                <c:pt idx="263">
                  <c:v>-9.7526456070085032E-2</c:v>
                </c:pt>
                <c:pt idx="264">
                  <c:v>-9.8269489615887551E-2</c:v>
                </c:pt>
                <c:pt idx="265">
                  <c:v>-9.9015343046460202E-2</c:v>
                </c:pt>
                <c:pt idx="266">
                  <c:v>-9.9764016351144846E-2</c:v>
                </c:pt>
                <c:pt idx="267">
                  <c:v>-0.10051550951573063</c:v>
                </c:pt>
                <c:pt idx="268">
                  <c:v>-0.10126982256508654</c:v>
                </c:pt>
                <c:pt idx="269">
                  <c:v>-0.10202695548855445</c:v>
                </c:pt>
                <c:pt idx="270">
                  <c:v>-0.10278690829679249</c:v>
                </c:pt>
                <c:pt idx="271">
                  <c:v>-0.10354968096848438</c:v>
                </c:pt>
                <c:pt idx="272">
                  <c:v>-0.10431527351784098</c:v>
                </c:pt>
                <c:pt idx="273">
                  <c:v>-0.10508368594486228</c:v>
                </c:pt>
                <c:pt idx="274">
                  <c:v>-0.10585491824244286</c:v>
                </c:pt>
                <c:pt idx="275">
                  <c:v>-0.10662897041413544</c:v>
                </c:pt>
                <c:pt idx="276">
                  <c:v>-0.10740584246349272</c:v>
                </c:pt>
                <c:pt idx="277">
                  <c:v>-0.10818553438696199</c:v>
                </c:pt>
                <c:pt idx="278">
                  <c:v>-0.10896804618809597</c:v>
                </c:pt>
                <c:pt idx="279">
                  <c:v>-0.10975337785978923</c:v>
                </c:pt>
                <c:pt idx="280">
                  <c:v>-0.1105415294126999</c:v>
                </c:pt>
                <c:pt idx="281">
                  <c:v>-0.11133250085038071</c:v>
                </c:pt>
                <c:pt idx="282">
                  <c:v>-0.11212629214796266</c:v>
                </c:pt>
                <c:pt idx="283">
                  <c:v>-0.11292290333386745</c:v>
                </c:pt>
                <c:pt idx="284">
                  <c:v>-0.11372233439033153</c:v>
                </c:pt>
                <c:pt idx="285">
                  <c:v>-0.1145245853244603</c:v>
                </c:pt>
                <c:pt idx="286">
                  <c:v>-0.1153296561398065</c:v>
                </c:pt>
                <c:pt idx="287">
                  <c:v>-0.11613754682926469</c:v>
                </c:pt>
                <c:pt idx="288">
                  <c:v>-0.11694825738928216</c:v>
                </c:pt>
                <c:pt idx="289">
                  <c:v>-0.11776178783762248</c:v>
                </c:pt>
                <c:pt idx="290">
                  <c:v>-0.11857813815296936</c:v>
                </c:pt>
                <c:pt idx="291">
                  <c:v>-0.11939730835663909</c:v>
                </c:pt>
                <c:pt idx="292">
                  <c:v>-0.12021929843086809</c:v>
                </c:pt>
                <c:pt idx="293">
                  <c:v>-0.12104410838276181</c:v>
                </c:pt>
                <c:pt idx="294">
                  <c:v>-0.12187173822653108</c:v>
                </c:pt>
                <c:pt idx="295">
                  <c:v>-0.12270218793020149</c:v>
                </c:pt>
                <c:pt idx="296">
                  <c:v>-0.12353545752219475</c:v>
                </c:pt>
                <c:pt idx="297">
                  <c:v>-0.12437154698474728</c:v>
                </c:pt>
                <c:pt idx="298">
                  <c:v>-0.12521045632851724</c:v>
                </c:pt>
                <c:pt idx="299">
                  <c:v>-0.12605218556061004</c:v>
                </c:pt>
                <c:pt idx="300">
                  <c:v>-0.12689673466681484</c:v>
                </c:pt>
                <c:pt idx="301">
                  <c:v>-0.12774410364357891</c:v>
                </c:pt>
                <c:pt idx="302">
                  <c:v>-0.12859429251221854</c:v>
                </c:pt>
                <c:pt idx="303">
                  <c:v>-0.12944730125852288</c:v>
                </c:pt>
                <c:pt idx="304">
                  <c:v>-0.13030312987893922</c:v>
                </c:pt>
                <c:pt idx="305">
                  <c:v>-0.13116177838057297</c:v>
                </c:pt>
                <c:pt idx="306">
                  <c:v>-0.13202324677052957</c:v>
                </c:pt>
                <c:pt idx="307">
                  <c:v>-0.13288753502394002</c:v>
                </c:pt>
                <c:pt idx="308">
                  <c:v>-0.13375464316922603</c:v>
                </c:pt>
                <c:pt idx="309">
                  <c:v>-0.13462457118862403</c:v>
                </c:pt>
                <c:pt idx="310">
                  <c:v>-0.13549731908923945</c:v>
                </c:pt>
                <c:pt idx="311">
                  <c:v>-0.13637288687817772</c:v>
                </c:pt>
                <c:pt idx="312">
                  <c:v>-0.13725127454833341</c:v>
                </c:pt>
                <c:pt idx="313">
                  <c:v>-0.13813248209260109</c:v>
                </c:pt>
                <c:pt idx="314">
                  <c:v>-0.13901650952163891</c:v>
                </c:pt>
                <c:pt idx="315">
                  <c:v>-0.13990335683189414</c:v>
                </c:pt>
                <c:pt idx="316">
                  <c:v>-0.14079302402691951</c:v>
                </c:pt>
                <c:pt idx="317">
                  <c:v>-0.14168551109605687</c:v>
                </c:pt>
                <c:pt idx="318">
                  <c:v>-0.14258081805351708</c:v>
                </c:pt>
                <c:pt idx="319">
                  <c:v>-0.1434789448921947</c:v>
                </c:pt>
                <c:pt idx="320">
                  <c:v>-0.14437989161564246</c:v>
                </c:pt>
                <c:pt idx="321">
                  <c:v>-0.14528365820609679</c:v>
                </c:pt>
                <c:pt idx="322">
                  <c:v>-0.14619024469197939</c:v>
                </c:pt>
                <c:pt idx="323">
                  <c:v>-0.14709965106618483</c:v>
                </c:pt>
                <c:pt idx="324">
                  <c:v>-0.14801187731094956</c:v>
                </c:pt>
                <c:pt idx="325">
                  <c:v>-0.14892692344758984</c:v>
                </c:pt>
                <c:pt idx="326">
                  <c:v>-0.14984478946900026</c:v>
                </c:pt>
                <c:pt idx="327">
                  <c:v>-0.1507654753716281</c:v>
                </c:pt>
                <c:pt idx="328">
                  <c:v>-0.15168898115192064</c:v>
                </c:pt>
                <c:pt idx="329">
                  <c:v>-0.15261530682053603</c:v>
                </c:pt>
                <c:pt idx="330">
                  <c:v>-0.15354445237392156</c:v>
                </c:pt>
                <c:pt idx="331">
                  <c:v>-0.15447641780497179</c:v>
                </c:pt>
                <c:pt idx="332">
                  <c:v>-0.15541120312789758</c:v>
                </c:pt>
                <c:pt idx="333">
                  <c:v>-0.15634880833204079</c:v>
                </c:pt>
                <c:pt idx="334">
                  <c:v>-0.15728923343161227</c:v>
                </c:pt>
                <c:pt idx="335">
                  <c:v>-0.15823247839819032</c:v>
                </c:pt>
                <c:pt idx="336">
                  <c:v>-0.15917854326019665</c:v>
                </c:pt>
                <c:pt idx="337">
                  <c:v>-0.16012742799986768</c:v>
                </c:pt>
                <c:pt idx="338">
                  <c:v>-0.16107913263496698</c:v>
                </c:pt>
                <c:pt idx="339">
                  <c:v>-0.16203365715483642</c:v>
                </c:pt>
                <c:pt idx="340">
                  <c:v>-0.16299100154881785</c:v>
                </c:pt>
                <c:pt idx="341">
                  <c:v>-0.16395116584178027</c:v>
                </c:pt>
                <c:pt idx="342">
                  <c:v>-0.16491415002306553</c:v>
                </c:pt>
                <c:pt idx="343">
                  <c:v>-0.16587995407846279</c:v>
                </c:pt>
                <c:pt idx="344">
                  <c:v>-0.16684857801863018</c:v>
                </c:pt>
                <c:pt idx="345">
                  <c:v>-0.16782002186133127</c:v>
                </c:pt>
                <c:pt idx="346">
                  <c:v>-0.16879428557459164</c:v>
                </c:pt>
                <c:pt idx="347">
                  <c:v>-0.16977136918328029</c:v>
                </c:pt>
                <c:pt idx="348">
                  <c:v>-0.17075127268384449</c:v>
                </c:pt>
                <c:pt idx="349">
                  <c:v>-0.1717339960620734</c:v>
                </c:pt>
                <c:pt idx="350">
                  <c:v>-0.17271953932862516</c:v>
                </c:pt>
                <c:pt idx="351">
                  <c:v>-0.17370790248705248</c:v>
                </c:pt>
                <c:pt idx="352">
                  <c:v>-0.17469908553380264</c:v>
                </c:pt>
                <c:pt idx="353">
                  <c:v>-0.17569308846532294</c:v>
                </c:pt>
                <c:pt idx="354">
                  <c:v>-0.17668991128161338</c:v>
                </c:pt>
                <c:pt idx="355">
                  <c:v>-0.1776895539968848</c:v>
                </c:pt>
                <c:pt idx="356">
                  <c:v>-0.17869201659692635</c:v>
                </c:pt>
                <c:pt idx="357">
                  <c:v>-0.17969729908173804</c:v>
                </c:pt>
                <c:pt idx="358">
                  <c:v>-0.18070540145842529</c:v>
                </c:pt>
                <c:pt idx="359">
                  <c:v>-0.18171632372698809</c:v>
                </c:pt>
                <c:pt idx="360">
                  <c:v>-0.18273006588387375</c:v>
                </c:pt>
                <c:pt idx="361">
                  <c:v>-0.18374662792197682</c:v>
                </c:pt>
                <c:pt idx="362">
                  <c:v>-0.18476600985906089</c:v>
                </c:pt>
                <c:pt idx="363">
                  <c:v>-0.18578821167736237</c:v>
                </c:pt>
                <c:pt idx="364">
                  <c:v>-0.18681323339109213</c:v>
                </c:pt>
                <c:pt idx="365">
                  <c:v>-0.18784107500380287</c:v>
                </c:pt>
                <c:pt idx="366">
                  <c:v>-0.18887173649417832</c:v>
                </c:pt>
                <c:pt idx="367">
                  <c:v>-0.18990521788708747</c:v>
                </c:pt>
                <c:pt idx="368">
                  <c:v>-0.19094151916476676</c:v>
                </c:pt>
                <c:pt idx="369">
                  <c:v>-0.19198064033432161</c:v>
                </c:pt>
                <c:pt idx="370">
                  <c:v>-0.19302258140285744</c:v>
                </c:pt>
                <c:pt idx="371">
                  <c:v>-0.19406734234550527</c:v>
                </c:pt>
                <c:pt idx="372">
                  <c:v>-0.19511492319423951</c:v>
                </c:pt>
                <c:pt idx="373">
                  <c:v>-0.19616532392063846</c:v>
                </c:pt>
                <c:pt idx="374">
                  <c:v>-0.19721854455312382</c:v>
                </c:pt>
                <c:pt idx="375">
                  <c:v>-0.1982745850668266</c:v>
                </c:pt>
                <c:pt idx="376">
                  <c:v>-0.19933344547951037</c:v>
                </c:pt>
                <c:pt idx="377">
                  <c:v>-0.20039512578406971</c:v>
                </c:pt>
                <c:pt idx="378">
                  <c:v>-0.20145962598405731</c:v>
                </c:pt>
                <c:pt idx="379">
                  <c:v>-0.20252694607947319</c:v>
                </c:pt>
                <c:pt idx="380">
                  <c:v>-0.20359708606676463</c:v>
                </c:pt>
                <c:pt idx="381">
                  <c:v>-0.20467004594948435</c:v>
                </c:pt>
                <c:pt idx="382">
                  <c:v>-0.2057458257169742</c:v>
                </c:pt>
                <c:pt idx="383">
                  <c:v>-0.20682442537278689</c:v>
                </c:pt>
                <c:pt idx="384">
                  <c:v>-0.207905844934686</c:v>
                </c:pt>
                <c:pt idx="385">
                  <c:v>-0.20899008439201339</c:v>
                </c:pt>
                <c:pt idx="386">
                  <c:v>-0.21007714373766362</c:v>
                </c:pt>
                <c:pt idx="387">
                  <c:v>-0.21116702297518941</c:v>
                </c:pt>
                <c:pt idx="388">
                  <c:v>-0.21225972212235433</c:v>
                </c:pt>
                <c:pt idx="389">
                  <c:v>-0.2133552411578421</c:v>
                </c:pt>
                <c:pt idx="390">
                  <c:v>-0.21445358008875814</c:v>
                </c:pt>
                <c:pt idx="391">
                  <c:v>-0.21555473890799703</c:v>
                </c:pt>
                <c:pt idx="392">
                  <c:v>-0.21665871762621691</c:v>
                </c:pt>
                <c:pt idx="393">
                  <c:v>-0.21776551623986506</c:v>
                </c:pt>
                <c:pt idx="394">
                  <c:v>-0.21887513474894149</c:v>
                </c:pt>
                <c:pt idx="395">
                  <c:v>-0.21998757316055162</c:v>
                </c:pt>
                <c:pt idx="396">
                  <c:v>-0.22110283146048459</c:v>
                </c:pt>
                <c:pt idx="397">
                  <c:v>-0.22222090965939856</c:v>
                </c:pt>
                <c:pt idx="398">
                  <c:v>-0.22334180776439894</c:v>
                </c:pt>
                <c:pt idx="399">
                  <c:v>-0.22446552576127488</c:v>
                </c:pt>
                <c:pt idx="400">
                  <c:v>-0.22559206365002638</c:v>
                </c:pt>
                <c:pt idx="401">
                  <c:v>-0.22672142144486429</c:v>
                </c:pt>
                <c:pt idx="402">
                  <c:v>-0.22785359913157777</c:v>
                </c:pt>
                <c:pt idx="403">
                  <c:v>-0.22898859671727223</c:v>
                </c:pt>
                <c:pt idx="404">
                  <c:v>-0.23012641419839497</c:v>
                </c:pt>
                <c:pt idx="405">
                  <c:v>-0.23126705158915684</c:v>
                </c:pt>
                <c:pt idx="406">
                  <c:v>-0.23241050887179426</c:v>
                </c:pt>
                <c:pt idx="407">
                  <c:v>-0.23355678604275454</c:v>
                </c:pt>
                <c:pt idx="408">
                  <c:v>-0.23470588312690666</c:v>
                </c:pt>
                <c:pt idx="409">
                  <c:v>-0.23585780011003976</c:v>
                </c:pt>
                <c:pt idx="410">
                  <c:v>-0.23701253698149571</c:v>
                </c:pt>
                <c:pt idx="411">
                  <c:v>-0.23817009375903808</c:v>
                </c:pt>
                <c:pt idx="412">
                  <c:v>-0.23933047043556144</c:v>
                </c:pt>
                <c:pt idx="413">
                  <c:v>-0.2404936670146185</c:v>
                </c:pt>
                <c:pt idx="414">
                  <c:v>-0.24165968349620925</c:v>
                </c:pt>
                <c:pt idx="415">
                  <c:v>-0.242828519876781</c:v>
                </c:pt>
                <c:pt idx="416">
                  <c:v>-0.24400017615633374</c:v>
                </c:pt>
                <c:pt idx="417">
                  <c:v>-0.24517465233842017</c:v>
                </c:pt>
                <c:pt idx="418">
                  <c:v>-0.2463519484194876</c:v>
                </c:pt>
                <c:pt idx="419">
                  <c:v>-0.24753206439953601</c:v>
                </c:pt>
                <c:pt idx="420">
                  <c:v>-0.24871500028922355</c:v>
                </c:pt>
                <c:pt idx="421">
                  <c:v>-0.24990075607433937</c:v>
                </c:pt>
                <c:pt idx="422">
                  <c:v>-0.25108933176909431</c:v>
                </c:pt>
                <c:pt idx="423">
                  <c:v>-0.25228072735927753</c:v>
                </c:pt>
                <c:pt idx="424">
                  <c:v>-0.25347494284844174</c:v>
                </c:pt>
                <c:pt idx="425">
                  <c:v>-0.25467197824724508</c:v>
                </c:pt>
                <c:pt idx="426">
                  <c:v>-0.25587183354858212</c:v>
                </c:pt>
                <c:pt idx="427">
                  <c:v>-0.25707450875600557</c:v>
                </c:pt>
                <c:pt idx="428">
                  <c:v>-0.25828000386241001</c:v>
                </c:pt>
                <c:pt idx="429">
                  <c:v>-0.25948831887134816</c:v>
                </c:pt>
                <c:pt idx="430">
                  <c:v>-0.26069945378282</c:v>
                </c:pt>
                <c:pt idx="431">
                  <c:v>-0.26191340860748369</c:v>
                </c:pt>
                <c:pt idx="432">
                  <c:v>-0.26313018332757565</c:v>
                </c:pt>
                <c:pt idx="433">
                  <c:v>-0.26434977795730674</c:v>
                </c:pt>
                <c:pt idx="434">
                  <c:v>-0.26557219248246611</c:v>
                </c:pt>
                <c:pt idx="435">
                  <c:v>-0.26679742692792274</c:v>
                </c:pt>
                <c:pt idx="436">
                  <c:v>-0.26802548126880765</c:v>
                </c:pt>
                <c:pt idx="437">
                  <c:v>-0.26925635551222626</c:v>
                </c:pt>
                <c:pt idx="438">
                  <c:v>-0.270490049665284</c:v>
                </c:pt>
                <c:pt idx="439">
                  <c:v>-0.27172656372442816</c:v>
                </c:pt>
                <c:pt idx="440">
                  <c:v>-0.27296589769321145</c:v>
                </c:pt>
                <c:pt idx="441">
                  <c:v>-0.27420805156808115</c:v>
                </c:pt>
                <c:pt idx="442">
                  <c:v>-0.27545302535258998</c:v>
                </c:pt>
                <c:pt idx="443">
                  <c:v>-0.27670081903607979</c:v>
                </c:pt>
                <c:pt idx="444">
                  <c:v>-0.27795143262920874</c:v>
                </c:pt>
                <c:pt idx="445">
                  <c:v>-0.27920486613197681</c:v>
                </c:pt>
                <c:pt idx="446">
                  <c:v>-0.28046111953727859</c:v>
                </c:pt>
                <c:pt idx="447">
                  <c:v>-0.28172019284156136</c:v>
                </c:pt>
                <c:pt idx="448">
                  <c:v>-0.28298208607324682</c:v>
                </c:pt>
                <c:pt idx="449">
                  <c:v>-0.28424679920391327</c:v>
                </c:pt>
                <c:pt idx="450">
                  <c:v>-0.28551433224066614</c:v>
                </c:pt>
                <c:pt idx="451">
                  <c:v>-0.28678468519416356</c:v>
                </c:pt>
                <c:pt idx="452">
                  <c:v>-0.28805785805019468</c:v>
                </c:pt>
                <c:pt idx="453">
                  <c:v>-0.28933385083007579</c:v>
                </c:pt>
                <c:pt idx="454">
                  <c:v>-0.29061266349827974</c:v>
                </c:pt>
                <c:pt idx="455">
                  <c:v>-0.29189429609033368</c:v>
                </c:pt>
                <c:pt idx="456">
                  <c:v>-0.29317874858492132</c:v>
                </c:pt>
                <c:pt idx="457">
                  <c:v>-0.29446602099270081</c:v>
                </c:pt>
                <c:pt idx="458">
                  <c:v>-0.2957561133065667</c:v>
                </c:pt>
                <c:pt idx="459">
                  <c:v>-0.29704902553007173</c:v>
                </c:pt>
                <c:pt idx="460">
                  <c:v>-0.29834475767032131</c:v>
                </c:pt>
                <c:pt idx="461">
                  <c:v>-0.29964330972021003</c:v>
                </c:pt>
                <c:pt idx="462">
                  <c:v>-0.3009446816868433</c:v>
                </c:pt>
                <c:pt idx="463">
                  <c:v>-0.30224887355601027</c:v>
                </c:pt>
                <c:pt idx="464">
                  <c:v>-0.30355588534547451</c:v>
                </c:pt>
                <c:pt idx="465">
                  <c:v>-0.30486571704457788</c:v>
                </c:pt>
                <c:pt idx="466">
                  <c:v>-0.30617836865687309</c:v>
                </c:pt>
                <c:pt idx="467">
                  <c:v>-0.30749384017525472</c:v>
                </c:pt>
                <c:pt idx="468">
                  <c:v>-0.30881213159972276</c:v>
                </c:pt>
                <c:pt idx="469">
                  <c:v>-0.31013324294804079</c:v>
                </c:pt>
                <c:pt idx="470">
                  <c:v>-0.31145717421310337</c:v>
                </c:pt>
                <c:pt idx="471">
                  <c:v>-0.3127839253913578</c:v>
                </c:pt>
                <c:pt idx="472">
                  <c:v>-0.31411349647569864</c:v>
                </c:pt>
                <c:pt idx="473">
                  <c:v>-0.31544588748744218</c:v>
                </c:pt>
                <c:pt idx="474">
                  <c:v>-0.31678109840882485</c:v>
                </c:pt>
                <c:pt idx="475">
                  <c:v>-0.31811912923629393</c:v>
                </c:pt>
                <c:pt idx="476">
                  <c:v>-0.31945997998050757</c:v>
                </c:pt>
                <c:pt idx="477">
                  <c:v>-0.32080365064146577</c:v>
                </c:pt>
                <c:pt idx="478">
                  <c:v>-0.32215014121916852</c:v>
                </c:pt>
                <c:pt idx="479">
                  <c:v>-0.32349945171006311</c:v>
                </c:pt>
                <c:pt idx="480">
                  <c:v>-0.32485158211414955</c:v>
                </c:pt>
                <c:pt idx="481">
                  <c:v>-0.32620653243853326</c:v>
                </c:pt>
                <c:pt idx="482">
                  <c:v>-0.32756430268321424</c:v>
                </c:pt>
                <c:pt idx="483">
                  <c:v>-0.32892489284108706</c:v>
                </c:pt>
                <c:pt idx="484">
                  <c:v>-0.33028830291925715</c:v>
                </c:pt>
                <c:pt idx="485">
                  <c:v>-0.33165453290706637</c:v>
                </c:pt>
                <c:pt idx="486">
                  <c:v>-0.33302358281517286</c:v>
                </c:pt>
                <c:pt idx="487">
                  <c:v>-0.33439545264357662</c:v>
                </c:pt>
                <c:pt idx="488">
                  <c:v>-0.33577014238517222</c:v>
                </c:pt>
                <c:pt idx="489">
                  <c:v>-0.33714765204706509</c:v>
                </c:pt>
                <c:pt idx="490">
                  <c:v>-0.33852798163280795</c:v>
                </c:pt>
                <c:pt idx="491">
                  <c:v>-0.33991113112463722</c:v>
                </c:pt>
                <c:pt idx="492">
                  <c:v>-0.34129710054386919</c:v>
                </c:pt>
                <c:pt idx="493">
                  <c:v>-0.34268588988339843</c:v>
                </c:pt>
                <c:pt idx="494">
                  <c:v>-0.34407749914322494</c:v>
                </c:pt>
                <c:pt idx="495">
                  <c:v>-0.34547192831269058</c:v>
                </c:pt>
                <c:pt idx="496">
                  <c:v>-0.34686917740955892</c:v>
                </c:pt>
                <c:pt idx="497">
                  <c:v>-0.34826924643382995</c:v>
                </c:pt>
                <c:pt idx="498">
                  <c:v>-0.3496721353641874</c:v>
                </c:pt>
                <c:pt idx="499">
                  <c:v>-0.35107784422550026</c:v>
                </c:pt>
                <c:pt idx="500">
                  <c:v>-0.35248637300355767</c:v>
                </c:pt>
                <c:pt idx="501">
                  <c:v>-0.35389772170191236</c:v>
                </c:pt>
                <c:pt idx="502">
                  <c:v>-0.35531189032056432</c:v>
                </c:pt>
                <c:pt idx="503">
                  <c:v>-0.35672887887017168</c:v>
                </c:pt>
                <c:pt idx="504">
                  <c:v>-0.35814868732941818</c:v>
                </c:pt>
                <c:pt idx="505">
                  <c:v>-0.35957131571606737</c:v>
                </c:pt>
                <c:pt idx="506">
                  <c:v>-0.36099676403011927</c:v>
                </c:pt>
                <c:pt idx="507">
                  <c:v>-0.362425032257363</c:v>
                </c:pt>
                <c:pt idx="508">
                  <c:v>-0.36385612041200943</c:v>
                </c:pt>
                <c:pt idx="509">
                  <c:v>-0.36529002849761127</c:v>
                </c:pt>
                <c:pt idx="510">
                  <c:v>-0.36672675649995767</c:v>
                </c:pt>
                <c:pt idx="511">
                  <c:v>-0.36816630442260134</c:v>
                </c:pt>
                <c:pt idx="512">
                  <c:v>-0.36960867227975314</c:v>
                </c:pt>
                <c:pt idx="513">
                  <c:v>-0.3710538600572022</c:v>
                </c:pt>
                <c:pt idx="514">
                  <c:v>-0.37250186774784311</c:v>
                </c:pt>
                <c:pt idx="515">
                  <c:v>-0.37395269537654485</c:v>
                </c:pt>
                <c:pt idx="516">
                  <c:v>-0.37540634292554387</c:v>
                </c:pt>
                <c:pt idx="517">
                  <c:v>-0.37686281040549829</c:v>
                </c:pt>
                <c:pt idx="518">
                  <c:v>-0.37832209780219728</c:v>
                </c:pt>
                <c:pt idx="519">
                  <c:v>-0.37978420513340438</c:v>
                </c:pt>
                <c:pt idx="520">
                  <c:v>-0.38124913238490876</c:v>
                </c:pt>
                <c:pt idx="521">
                  <c:v>-0.38271687956381584</c:v>
                </c:pt>
                <c:pt idx="522">
                  <c:v>-0.38418744667012561</c:v>
                </c:pt>
                <c:pt idx="523">
                  <c:v>-0.38566083370383808</c:v>
                </c:pt>
                <c:pt idx="524">
                  <c:v>-0.38713704066495325</c:v>
                </c:pt>
                <c:pt idx="525">
                  <c:v>-0.38861606755347111</c:v>
                </c:pt>
                <c:pt idx="526">
                  <c:v>-0.39009791436939167</c:v>
                </c:pt>
                <c:pt idx="527">
                  <c:v>-0.39158258111271493</c:v>
                </c:pt>
                <c:pt idx="528">
                  <c:v>-0.39307006779054632</c:v>
                </c:pt>
                <c:pt idx="529">
                  <c:v>-0.39456037439933311</c:v>
                </c:pt>
                <c:pt idx="530">
                  <c:v>-0.39605350092486447</c:v>
                </c:pt>
                <c:pt idx="531">
                  <c:v>-0.39754944738490394</c:v>
                </c:pt>
                <c:pt idx="532">
                  <c:v>-0.39904821378300426</c:v>
                </c:pt>
                <c:pt idx="533">
                  <c:v>-0.40054980010140184</c:v>
                </c:pt>
                <c:pt idx="534">
                  <c:v>-0.40205420635075484</c:v>
                </c:pt>
                <c:pt idx="535">
                  <c:v>-0.40356143253461596</c:v>
                </c:pt>
                <c:pt idx="536">
                  <c:v>-0.40507147863877435</c:v>
                </c:pt>
                <c:pt idx="537">
                  <c:v>-0.40658434468809901</c:v>
                </c:pt>
                <c:pt idx="538">
                  <c:v>-0.40810003066127365</c:v>
                </c:pt>
                <c:pt idx="539">
                  <c:v>-0.4096185365654037</c:v>
                </c:pt>
                <c:pt idx="540">
                  <c:v>-0.41113986240404188</c:v>
                </c:pt>
                <c:pt idx="541">
                  <c:v>-0.41266400817363547</c:v>
                </c:pt>
                <c:pt idx="542">
                  <c:v>-0.41419097387773718</c:v>
                </c:pt>
                <c:pt idx="543">
                  <c:v>-0.4157207595127943</c:v>
                </c:pt>
                <c:pt idx="544">
                  <c:v>-0.41725336507880684</c:v>
                </c:pt>
                <c:pt idx="545">
                  <c:v>-0.41878879058288021</c:v>
                </c:pt>
                <c:pt idx="546">
                  <c:v>-0.42032703602501442</c:v>
                </c:pt>
                <c:pt idx="547">
                  <c:v>-0.42186810138034048</c:v>
                </c:pt>
                <c:pt idx="548">
                  <c:v>-0.42341198668793822</c:v>
                </c:pt>
                <c:pt idx="549">
                  <c:v>-0.42495869192649138</c:v>
                </c:pt>
                <c:pt idx="550">
                  <c:v>-0.42650821709244724</c:v>
                </c:pt>
                <c:pt idx="551">
                  <c:v>-0.42806056220356936</c:v>
                </c:pt>
                <c:pt idx="552">
                  <c:v>-0.42961572724919961</c:v>
                </c:pt>
                <c:pt idx="553">
                  <c:v>-0.43117371222578527</c:v>
                </c:pt>
                <c:pt idx="554">
                  <c:v>-0.43273451713687905</c:v>
                </c:pt>
                <c:pt idx="555">
                  <c:v>-0.43429814198958638</c:v>
                </c:pt>
                <c:pt idx="556">
                  <c:v>-0.43586458677324913</c:v>
                </c:pt>
                <c:pt idx="557">
                  <c:v>-0.43743385149852543</c:v>
                </c:pt>
                <c:pt idx="558">
                  <c:v>-0.43900593615830985</c:v>
                </c:pt>
                <c:pt idx="559">
                  <c:v>-0.44058084075615511</c:v>
                </c:pt>
                <c:pt idx="560">
                  <c:v>-0.4421585652885085</c:v>
                </c:pt>
                <c:pt idx="561">
                  <c:v>-0.44373910976247544</c:v>
                </c:pt>
                <c:pt idx="562">
                  <c:v>-0.44532247417450321</c:v>
                </c:pt>
                <c:pt idx="563">
                  <c:v>-0.44690865852459183</c:v>
                </c:pt>
                <c:pt idx="564">
                  <c:v>-0.44849766281274128</c:v>
                </c:pt>
                <c:pt idx="565">
                  <c:v>-0.45008948704250429</c:v>
                </c:pt>
                <c:pt idx="566">
                  <c:v>-0.45168413121032813</c:v>
                </c:pt>
                <c:pt idx="567">
                  <c:v>-0.45328159530910739</c:v>
                </c:pt>
                <c:pt idx="568">
                  <c:v>-0.45488187936726376</c:v>
                </c:pt>
                <c:pt idx="569">
                  <c:v>-0.45648498335282284</c:v>
                </c:pt>
                <c:pt idx="570">
                  <c:v>-0.45809090727999546</c:v>
                </c:pt>
                <c:pt idx="571">
                  <c:v>-0.45969965114522893</c:v>
                </c:pt>
                <c:pt idx="572">
                  <c:v>-0.46131121495207594</c:v>
                </c:pt>
                <c:pt idx="573">
                  <c:v>-0.46292559870408923</c:v>
                </c:pt>
                <c:pt idx="574">
                  <c:v>-0.46454280240126877</c:v>
                </c:pt>
                <c:pt idx="575">
                  <c:v>-0.46616282603650916</c:v>
                </c:pt>
                <c:pt idx="576">
                  <c:v>-0.46778566961691581</c:v>
                </c:pt>
                <c:pt idx="577">
                  <c:v>-0.46941133313183059</c:v>
                </c:pt>
                <c:pt idx="578">
                  <c:v>-0.47103981659546434</c:v>
                </c:pt>
                <c:pt idx="579">
                  <c:v>-0.47267112000426437</c:v>
                </c:pt>
                <c:pt idx="580">
                  <c:v>-0.47430524335467794</c:v>
                </c:pt>
                <c:pt idx="581">
                  <c:v>-0.47594218665025778</c:v>
                </c:pt>
                <c:pt idx="582">
                  <c:v>-0.47758194988389846</c:v>
                </c:pt>
                <c:pt idx="583">
                  <c:v>-0.47922453306981083</c:v>
                </c:pt>
                <c:pt idx="584">
                  <c:v>-0.48086993619378404</c:v>
                </c:pt>
                <c:pt idx="585">
                  <c:v>-0.48251815927002895</c:v>
                </c:pt>
                <c:pt idx="586">
                  <c:v>-0.4841692022878874</c:v>
                </c:pt>
                <c:pt idx="587">
                  <c:v>-0.48582306525446484</c:v>
                </c:pt>
                <c:pt idx="588">
                  <c:v>-0.48747974816620854</c:v>
                </c:pt>
                <c:pt idx="589">
                  <c:v>-0.48913925101956579</c:v>
                </c:pt>
                <c:pt idx="590">
                  <c:v>-0.49080157382519474</c:v>
                </c:pt>
                <c:pt idx="591">
                  <c:v>-0.49246671657598995</c:v>
                </c:pt>
                <c:pt idx="592">
                  <c:v>-0.49413467926839871</c:v>
                </c:pt>
                <c:pt idx="593">
                  <c:v>-0.49580546190952646</c:v>
                </c:pt>
                <c:pt idx="594">
                  <c:v>-0.49747906450292589</c:v>
                </c:pt>
                <c:pt idx="595">
                  <c:v>-0.49915548705214974</c:v>
                </c:pt>
                <c:pt idx="596">
                  <c:v>-0.50083472953588171</c:v>
                </c:pt>
                <c:pt idx="597">
                  <c:v>-0.50251679197543808</c:v>
                </c:pt>
                <c:pt idx="598">
                  <c:v>-0.50420167436726615</c:v>
                </c:pt>
                <c:pt idx="599">
                  <c:v>-0.50588937670070777</c:v>
                </c:pt>
                <c:pt idx="600">
                  <c:v>-0.50757989898642109</c:v>
                </c:pt>
                <c:pt idx="601">
                  <c:v>-0.50927324122795881</c:v>
                </c:pt>
                <c:pt idx="602">
                  <c:v>-0.51096940340755737</c:v>
                </c:pt>
                <c:pt idx="603">
                  <c:v>-0.51266838555008576</c:v>
                </c:pt>
                <c:pt idx="604">
                  <c:v>-0.51437018763778042</c:v>
                </c:pt>
                <c:pt idx="605">
                  <c:v>-0.51607480967774677</c:v>
                </c:pt>
                <c:pt idx="606">
                  <c:v>-0.51778225167353753</c:v>
                </c:pt>
                <c:pt idx="607">
                  <c:v>-0.51949251361804727</c:v>
                </c:pt>
                <c:pt idx="608">
                  <c:v>-0.5212055955148287</c:v>
                </c:pt>
                <c:pt idx="609">
                  <c:v>-0.52292149736032911</c:v>
                </c:pt>
                <c:pt idx="610">
                  <c:v>-0.52464021916875936</c:v>
                </c:pt>
                <c:pt idx="611">
                  <c:v>-0.52636176092235587</c:v>
                </c:pt>
                <c:pt idx="612">
                  <c:v>-0.5280861226353295</c:v>
                </c:pt>
                <c:pt idx="613">
                  <c:v>-0.52981330428991669</c:v>
                </c:pt>
                <c:pt idx="614">
                  <c:v>-0.53154330590743371</c:v>
                </c:pt>
                <c:pt idx="615">
                  <c:v>-0.53327612748432784</c:v>
                </c:pt>
                <c:pt idx="616">
                  <c:v>-0.53501176900994096</c:v>
                </c:pt>
                <c:pt idx="617">
                  <c:v>-0.53675023048782577</c:v>
                </c:pt>
                <c:pt idx="618">
                  <c:v>-0.53849151192508771</c:v>
                </c:pt>
                <c:pt idx="619">
                  <c:v>-0.54023561331462133</c:v>
                </c:pt>
                <c:pt idx="620">
                  <c:v>-0.54198253467063751</c:v>
                </c:pt>
                <c:pt idx="621">
                  <c:v>-0.54373227597537266</c:v>
                </c:pt>
                <c:pt idx="622">
                  <c:v>-0.54548483723948493</c:v>
                </c:pt>
                <c:pt idx="623">
                  <c:v>-0.54724021846297433</c:v>
                </c:pt>
                <c:pt idx="624">
                  <c:v>-0.5489984196351827</c:v>
                </c:pt>
                <c:pt idx="625">
                  <c:v>-0.55075944077387362</c:v>
                </c:pt>
                <c:pt idx="626">
                  <c:v>-0.55252328186838895</c:v>
                </c:pt>
                <c:pt idx="627">
                  <c:v>-0.5542899429222814</c:v>
                </c:pt>
                <c:pt idx="628">
                  <c:v>-0.55605942392844554</c:v>
                </c:pt>
                <c:pt idx="629">
                  <c:v>-0.55783172490109223</c:v>
                </c:pt>
                <c:pt idx="630">
                  <c:v>-0.55960684582601061</c:v>
                </c:pt>
                <c:pt idx="631">
                  <c:v>-0.56138478671385883</c:v>
                </c:pt>
                <c:pt idx="632">
                  <c:v>-0.5631655475681896</c:v>
                </c:pt>
                <c:pt idx="633">
                  <c:v>-0.56494912837479205</c:v>
                </c:pt>
                <c:pt idx="634">
                  <c:v>-0.56673552914787706</c:v>
                </c:pt>
                <c:pt idx="635">
                  <c:v>-0.56852474987678647</c:v>
                </c:pt>
                <c:pt idx="636">
                  <c:v>-0.57031679057217843</c:v>
                </c:pt>
                <c:pt idx="637">
                  <c:v>-0.5721116512233948</c:v>
                </c:pt>
                <c:pt idx="638">
                  <c:v>-0.57390933184109372</c:v>
                </c:pt>
                <c:pt idx="639">
                  <c:v>-0.57570983242172247</c:v>
                </c:pt>
                <c:pt idx="640">
                  <c:v>-0.57751315296528105</c:v>
                </c:pt>
                <c:pt idx="641">
                  <c:v>-0.57931929347176947</c:v>
                </c:pt>
                <c:pt idx="642">
                  <c:v>-0.58112825393763501</c:v>
                </c:pt>
                <c:pt idx="643">
                  <c:v>-0.58294003437708852</c:v>
                </c:pt>
                <c:pt idx="644">
                  <c:v>-0.5847546347617083</c:v>
                </c:pt>
                <c:pt idx="645">
                  <c:v>-0.5865720551305742</c:v>
                </c:pt>
                <c:pt idx="646">
                  <c:v>-0.58839229545881722</c:v>
                </c:pt>
                <c:pt idx="647">
                  <c:v>-0.59021535574999007</c:v>
                </c:pt>
                <c:pt idx="648">
                  <c:v>-0.59204123601119818</c:v>
                </c:pt>
                <c:pt idx="649">
                  <c:v>-0.5938699362282307</c:v>
                </c:pt>
                <c:pt idx="650">
                  <c:v>-0.59570145641529848</c:v>
                </c:pt>
                <c:pt idx="651">
                  <c:v>-0.59753579656884881</c:v>
                </c:pt>
                <c:pt idx="652">
                  <c:v>-0.59937295669598711</c:v>
                </c:pt>
                <c:pt idx="653">
                  <c:v>-0.60121293677894982</c:v>
                </c:pt>
                <c:pt idx="654">
                  <c:v>-0.60305573684260594</c:v>
                </c:pt>
                <c:pt idx="655">
                  <c:v>-0.60490135686208646</c:v>
                </c:pt>
                <c:pt idx="656">
                  <c:v>-0.60674979685870767</c:v>
                </c:pt>
                <c:pt idx="657">
                  <c:v>-0.60860105681825871</c:v>
                </c:pt>
                <c:pt idx="658">
                  <c:v>-0.61045513674784502</c:v>
                </c:pt>
                <c:pt idx="659">
                  <c:v>-0.61231203664746658</c:v>
                </c:pt>
                <c:pt idx="660">
                  <c:v>-0.61417175651712341</c:v>
                </c:pt>
                <c:pt idx="661">
                  <c:v>-0.61603429635326279</c:v>
                </c:pt>
                <c:pt idx="662">
                  <c:v>-0.61789965616654285</c:v>
                </c:pt>
                <c:pt idx="663">
                  <c:v>-0.61976783594985818</c:v>
                </c:pt>
                <c:pt idx="664">
                  <c:v>-0.62163883569610334</c:v>
                </c:pt>
                <c:pt idx="665">
                  <c:v>-0.62351265541948919</c:v>
                </c:pt>
                <c:pt idx="666">
                  <c:v>-0.62538929511646302</c:v>
                </c:pt>
                <c:pt idx="667">
                  <c:v>-0.62726875477991939</c:v>
                </c:pt>
                <c:pt idx="668">
                  <c:v>-0.62915103441696374</c:v>
                </c:pt>
                <c:pt idx="669">
                  <c:v>-0.63103613403470149</c:v>
                </c:pt>
                <c:pt idx="670">
                  <c:v>-0.63292405361536908</c:v>
                </c:pt>
                <c:pt idx="671">
                  <c:v>-0.63481479317673006</c:v>
                </c:pt>
                <c:pt idx="672">
                  <c:v>-0.63670835271167903</c:v>
                </c:pt>
                <c:pt idx="673">
                  <c:v>-0.63860473220955782</c:v>
                </c:pt>
                <c:pt idx="674">
                  <c:v>-0.64050393169523545</c:v>
                </c:pt>
                <c:pt idx="675">
                  <c:v>-0.64240595114384291</c:v>
                </c:pt>
                <c:pt idx="676">
                  <c:v>-0.6443107905802492</c:v>
                </c:pt>
                <c:pt idx="677">
                  <c:v>-0.64621844998313804</c:v>
                </c:pt>
                <c:pt idx="678">
                  <c:v>-0.64812892936672029</c:v>
                </c:pt>
                <c:pt idx="679">
                  <c:v>-0.65004222872744322</c:v>
                </c:pt>
                <c:pt idx="680">
                  <c:v>-0.65195834806175412</c:v>
                </c:pt>
                <c:pt idx="681">
                  <c:v>-0.65387728737675843</c:v>
                </c:pt>
                <c:pt idx="682">
                  <c:v>-0.65579904666535072</c:v>
                </c:pt>
                <c:pt idx="683">
                  <c:v>-0.65772362592753097</c:v>
                </c:pt>
                <c:pt idx="684">
                  <c:v>-0.65965102517040464</c:v>
                </c:pt>
                <c:pt idx="685">
                  <c:v>-0.6615812443939717</c:v>
                </c:pt>
                <c:pt idx="686">
                  <c:v>-0.66351428360178488</c:v>
                </c:pt>
                <c:pt idx="687">
                  <c:v>-0.66545014277963332</c:v>
                </c:pt>
                <c:pt idx="688">
                  <c:v>-0.66738882194172788</c:v>
                </c:pt>
                <c:pt idx="689">
                  <c:v>-0.66933032108096313</c:v>
                </c:pt>
                <c:pt idx="690">
                  <c:v>-0.67127464020089178</c:v>
                </c:pt>
                <c:pt idx="691">
                  <c:v>-0.67322177930151383</c:v>
                </c:pt>
                <c:pt idx="692">
                  <c:v>-0.67517173838282929</c:v>
                </c:pt>
                <c:pt idx="693">
                  <c:v>-0.67712451744483815</c:v>
                </c:pt>
                <c:pt idx="694">
                  <c:v>-0.67908011649819855</c:v>
                </c:pt>
                <c:pt idx="695">
                  <c:v>-0.68103853552159421</c:v>
                </c:pt>
                <c:pt idx="696">
                  <c:v>-0.68299977453634142</c:v>
                </c:pt>
                <c:pt idx="697">
                  <c:v>-0.6849638335246766</c:v>
                </c:pt>
                <c:pt idx="698">
                  <c:v>-0.68693071250081061</c:v>
                </c:pt>
                <c:pt idx="699">
                  <c:v>-0.68890041146119074</c:v>
                </c:pt>
                <c:pt idx="700">
                  <c:v>-0.69087293040581699</c:v>
                </c:pt>
                <c:pt idx="701">
                  <c:v>-0.69284826933468935</c:v>
                </c:pt>
                <c:pt idx="702">
                  <c:v>-0.69482642824425511</c:v>
                </c:pt>
                <c:pt idx="703">
                  <c:v>-0.69680740714161971</c:v>
                </c:pt>
                <c:pt idx="704">
                  <c:v>-0.69879120602323042</c:v>
                </c:pt>
                <c:pt idx="705">
                  <c:v>-0.70077782489619267</c:v>
                </c:pt>
                <c:pt idx="706">
                  <c:v>-0.70276726374629561</c:v>
                </c:pt>
                <c:pt idx="707">
                  <c:v>-0.70475952259130281</c:v>
                </c:pt>
                <c:pt idx="708">
                  <c:v>-0.7067546014134507</c:v>
                </c:pt>
                <c:pt idx="709">
                  <c:v>-0.70875250023050285</c:v>
                </c:pt>
                <c:pt idx="710">
                  <c:v>-0.71075321903180111</c:v>
                </c:pt>
                <c:pt idx="711">
                  <c:v>-0.7127567578208982</c:v>
                </c:pt>
                <c:pt idx="712">
                  <c:v>-0.71476311659779412</c:v>
                </c:pt>
                <c:pt idx="713">
                  <c:v>-0.71677229536604159</c:v>
                </c:pt>
                <c:pt idx="714">
                  <c:v>-0.7187842941256406</c:v>
                </c:pt>
                <c:pt idx="715">
                  <c:v>-0.72079911286948573</c:v>
                </c:pt>
                <c:pt idx="716">
                  <c:v>-0.72281675160823511</c:v>
                </c:pt>
                <c:pt idx="717">
                  <c:v>-0.72483721032412518</c:v>
                </c:pt>
                <c:pt idx="718">
                  <c:v>-0.72686048904557765</c:v>
                </c:pt>
                <c:pt idx="719">
                  <c:v>-0.72888658775838167</c:v>
                </c:pt>
                <c:pt idx="720">
                  <c:v>-0.73091550645187908</c:v>
                </c:pt>
                <c:pt idx="721">
                  <c:v>-0.73294724514383347</c:v>
                </c:pt>
                <c:pt idx="722">
                  <c:v>-0.73498180382358669</c:v>
                </c:pt>
                <c:pt idx="723">
                  <c:v>-0.73701918250534959</c:v>
                </c:pt>
                <c:pt idx="724">
                  <c:v>-0.7390593811678059</c:v>
                </c:pt>
                <c:pt idx="725">
                  <c:v>-0.74110239983227189</c:v>
                </c:pt>
                <c:pt idx="726">
                  <c:v>-0.74314823848098399</c:v>
                </c:pt>
                <c:pt idx="727">
                  <c:v>-0.7451968971352585</c:v>
                </c:pt>
                <c:pt idx="728">
                  <c:v>-0.74724837577377912</c:v>
                </c:pt>
                <c:pt idx="729">
                  <c:v>-0.74930267441075671</c:v>
                </c:pt>
                <c:pt idx="730">
                  <c:v>-0.75135979304263856</c:v>
                </c:pt>
                <c:pt idx="731">
                  <c:v>-0.75341973167653009</c:v>
                </c:pt>
                <c:pt idx="732">
                  <c:v>-0.75548249029466774</c:v>
                </c:pt>
                <c:pt idx="733">
                  <c:v>-0.75754806891836779</c:v>
                </c:pt>
                <c:pt idx="734">
                  <c:v>-0.75961646753341938</c:v>
                </c:pt>
                <c:pt idx="735">
                  <c:v>-0.76168768614337523</c:v>
                </c:pt>
                <c:pt idx="736">
                  <c:v>-0.76376172476244619</c:v>
                </c:pt>
                <c:pt idx="737">
                  <c:v>-0.76583858336576327</c:v>
                </c:pt>
                <c:pt idx="738">
                  <c:v>-0.76791826197464275</c:v>
                </c:pt>
                <c:pt idx="739">
                  <c:v>-0.77000076058197919</c:v>
                </c:pt>
                <c:pt idx="740">
                  <c:v>-0.7720860791842199</c:v>
                </c:pt>
                <c:pt idx="741">
                  <c:v>-0.77417421778847029</c:v>
                </c:pt>
                <c:pt idx="742">
                  <c:v>-0.77626517639473036</c:v>
                </c:pt>
                <c:pt idx="743">
                  <c:v>-0.77835895499944741</c:v>
                </c:pt>
                <c:pt idx="744">
                  <c:v>-0.78045555360262142</c:v>
                </c:pt>
                <c:pt idx="745">
                  <c:v>-0.78255497221135784</c:v>
                </c:pt>
                <c:pt idx="746">
                  <c:v>-0.78465721081144579</c:v>
                </c:pt>
                <c:pt idx="747">
                  <c:v>-0.78676226942775429</c:v>
                </c:pt>
                <c:pt idx="748">
                  <c:v>-0.78887014804251976</c:v>
                </c:pt>
                <c:pt idx="749">
                  <c:v>-0.79098084665218948</c:v>
                </c:pt>
                <c:pt idx="750">
                  <c:v>-0.79309436526386889</c:v>
                </c:pt>
                <c:pt idx="751">
                  <c:v>-0.79521070388821613</c:v>
                </c:pt>
                <c:pt idx="752">
                  <c:v>-0.79732986250391491</c:v>
                </c:pt>
                <c:pt idx="753">
                  <c:v>-0.79945184113228152</c:v>
                </c:pt>
                <c:pt idx="754">
                  <c:v>-0.80157663976265781</c:v>
                </c:pt>
                <c:pt idx="755">
                  <c:v>-0.80370425840214921</c:v>
                </c:pt>
                <c:pt idx="756">
                  <c:v>-0.80583469704365029</c:v>
                </c:pt>
                <c:pt idx="757">
                  <c:v>-0.80796795568716107</c:v>
                </c:pt>
                <c:pt idx="758">
                  <c:v>-0.81010403434689238</c:v>
                </c:pt>
                <c:pt idx="759">
                  <c:v>-0.81224293300508066</c:v>
                </c:pt>
                <c:pt idx="760">
                  <c:v>-0.81438465167238405</c:v>
                </c:pt>
                <c:pt idx="761">
                  <c:v>-0.81652919034524984</c:v>
                </c:pt>
                <c:pt idx="762">
                  <c:v>-0.81867654903078346</c:v>
                </c:pt>
                <c:pt idx="763">
                  <c:v>-0.82082672771832677</c:v>
                </c:pt>
                <c:pt idx="764">
                  <c:v>-0.82297972641498518</c:v>
                </c:pt>
                <c:pt idx="765">
                  <c:v>-0.82513554512075871</c:v>
                </c:pt>
                <c:pt idx="766">
                  <c:v>-0.82729418383920006</c:v>
                </c:pt>
                <c:pt idx="767">
                  <c:v>-0.8294556425596511</c:v>
                </c:pt>
                <c:pt idx="768">
                  <c:v>-0.83161992129632267</c:v>
                </c:pt>
                <c:pt idx="769">
                  <c:v>-0.83378702004566208</c:v>
                </c:pt>
                <c:pt idx="770">
                  <c:v>-0.83595693880056388</c:v>
                </c:pt>
                <c:pt idx="771">
                  <c:v>-0.83812967757168622</c:v>
                </c:pt>
                <c:pt idx="772">
                  <c:v>-0.84030523634126553</c:v>
                </c:pt>
                <c:pt idx="773">
                  <c:v>-0.84248361514482895</c:v>
                </c:pt>
                <c:pt idx="774">
                  <c:v>-0.84466481394329662</c:v>
                </c:pt>
                <c:pt idx="775">
                  <c:v>-0.84684883276153755</c:v>
                </c:pt>
                <c:pt idx="776">
                  <c:v>-0.84903567159244631</c:v>
                </c:pt>
                <c:pt idx="777">
                  <c:v>-0.85122533043602289</c:v>
                </c:pt>
                <c:pt idx="778">
                  <c:v>-0.85341780930292543</c:v>
                </c:pt>
                <c:pt idx="779">
                  <c:v>-0.85561310817539038</c:v>
                </c:pt>
                <c:pt idx="780">
                  <c:v>-0.85781122705697044</c:v>
                </c:pt>
                <c:pt idx="781">
                  <c:v>-0.86001216595832375</c:v>
                </c:pt>
                <c:pt idx="782">
                  <c:v>-0.86221592488300303</c:v>
                </c:pt>
                <c:pt idx="783">
                  <c:v>-0.86442250381679742</c:v>
                </c:pt>
                <c:pt idx="784">
                  <c:v>-0.86663190276681235</c:v>
                </c:pt>
                <c:pt idx="785">
                  <c:v>-0.86884412173660053</c:v>
                </c:pt>
                <c:pt idx="786">
                  <c:v>-0.87105916072260925</c:v>
                </c:pt>
                <c:pt idx="787">
                  <c:v>-0.87327701972839122</c:v>
                </c:pt>
                <c:pt idx="788">
                  <c:v>-0.87549769875394645</c:v>
                </c:pt>
                <c:pt idx="789">
                  <c:v>-0.87772119778151136</c:v>
                </c:pt>
                <c:pt idx="790">
                  <c:v>-0.8799475168466131</c:v>
                </c:pt>
                <c:pt idx="791">
                  <c:v>-0.88217665593148809</c:v>
                </c:pt>
                <c:pt idx="792">
                  <c:v>-0.88440861502192547</c:v>
                </c:pt>
                <c:pt idx="793">
                  <c:v>-0.88664339414279425</c:v>
                </c:pt>
                <c:pt idx="794">
                  <c:v>-0.888880993286989</c:v>
                </c:pt>
                <c:pt idx="795">
                  <c:v>-0.89112141244740428</c:v>
                </c:pt>
                <c:pt idx="796">
                  <c:v>-0.89336465162404011</c:v>
                </c:pt>
                <c:pt idx="797">
                  <c:v>-0.89561071083110733</c:v>
                </c:pt>
                <c:pt idx="798">
                  <c:v>-0.8978595900579478</c:v>
                </c:pt>
                <c:pt idx="799">
                  <c:v>-0.90011128930811424</c:v>
                </c:pt>
                <c:pt idx="800">
                  <c:v>-0.90236580858160664</c:v>
                </c:pt>
                <c:pt idx="801">
                  <c:v>-0.9046231478748723</c:v>
                </c:pt>
                <c:pt idx="802">
                  <c:v>-0.90688330720212207</c:v>
                </c:pt>
                <c:pt idx="803">
                  <c:v>-0.90914628654203966</c:v>
                </c:pt>
                <c:pt idx="804">
                  <c:v>-0.91141208591949407</c:v>
                </c:pt>
                <c:pt idx="805">
                  <c:v>-0.91368070530961631</c:v>
                </c:pt>
                <c:pt idx="806">
                  <c:v>-0.91595214472661723</c:v>
                </c:pt>
                <c:pt idx="807">
                  <c:v>-0.91822640417760226</c:v>
                </c:pt>
                <c:pt idx="808">
                  <c:v>-0.92050348365191326</c:v>
                </c:pt>
                <c:pt idx="809">
                  <c:v>-0.92278338314955022</c:v>
                </c:pt>
                <c:pt idx="810">
                  <c:v>-0.925066102684724</c:v>
                </c:pt>
                <c:pt idx="811">
                  <c:v>-0.92735164223256561</c:v>
                </c:pt>
                <c:pt idx="812">
                  <c:v>-0.92964000182149675</c:v>
                </c:pt>
                <c:pt idx="813">
                  <c:v>-0.93193118143375386</c:v>
                </c:pt>
                <c:pt idx="814">
                  <c:v>-0.93422518107288965</c:v>
                </c:pt>
                <c:pt idx="815">
                  <c:v>-0.93652200074600955</c:v>
                </c:pt>
                <c:pt idx="816">
                  <c:v>-0.93882164044600813</c:v>
                </c:pt>
                <c:pt idx="817">
                  <c:v>-0.94112410018354353</c:v>
                </c:pt>
                <c:pt idx="818">
                  <c:v>-0.9434293799444049</c:v>
                </c:pt>
                <c:pt idx="819">
                  <c:v>-0.94573747973925038</c:v>
                </c:pt>
                <c:pt idx="820">
                  <c:v>-0.94804839956097453</c:v>
                </c:pt>
                <c:pt idx="821">
                  <c:v>-0.95036213942023551</c:v>
                </c:pt>
                <c:pt idx="822">
                  <c:v>-0.95267869930992788</c:v>
                </c:pt>
                <c:pt idx="823">
                  <c:v>-0.95499807923360436</c:v>
                </c:pt>
                <c:pt idx="824">
                  <c:v>-0.95732027919837037</c:v>
                </c:pt>
                <c:pt idx="825">
                  <c:v>-0.95964529917935693</c:v>
                </c:pt>
                <c:pt idx="826">
                  <c:v>-0.96197313920498573</c:v>
                </c:pt>
                <c:pt idx="827">
                  <c:v>-0.96430379926459864</c:v>
                </c:pt>
                <c:pt idx="828">
                  <c:v>-0.96663727936174837</c:v>
                </c:pt>
                <c:pt idx="829">
                  <c:v>-0.96897357949288221</c:v>
                </c:pt>
                <c:pt idx="830">
                  <c:v>-0.97131269965800016</c:v>
                </c:pt>
                <c:pt idx="831">
                  <c:v>-0.97365463986776035</c:v>
                </c:pt>
                <c:pt idx="832">
                  <c:v>-0.97599940010084651</c:v>
                </c:pt>
                <c:pt idx="833">
                  <c:v>-0.97834698037857493</c:v>
                </c:pt>
                <c:pt idx="834">
                  <c:v>-0.98069738069384016</c:v>
                </c:pt>
                <c:pt idx="835">
                  <c:v>-0.98305060105019493</c:v>
                </c:pt>
                <c:pt idx="836">
                  <c:v>-0.98540664144408652</c:v>
                </c:pt>
                <c:pt idx="837">
                  <c:v>-0.9877655018684095</c:v>
                </c:pt>
                <c:pt idx="838">
                  <c:v>-0.99012718234092745</c:v>
                </c:pt>
                <c:pt idx="839">
                  <c:v>-0.99249168285453493</c:v>
                </c:pt>
                <c:pt idx="840">
                  <c:v>-0.99485900340212652</c:v>
                </c:pt>
                <c:pt idx="841">
                  <c:v>-0.99722914399080764</c:v>
                </c:pt>
                <c:pt idx="842">
                  <c:v>-0.99960210462413102</c:v>
                </c:pt>
                <c:pt idx="843">
                  <c:v>-1.0019778852985439</c:v>
                </c:pt>
                <c:pt idx="844">
                  <c:v>-1.0043564860175991</c:v>
                </c:pt>
                <c:pt idx="845">
                  <c:v>-1.0067379067812965</c:v>
                </c:pt>
                <c:pt idx="846">
                  <c:v>-1.009122147578978</c:v>
                </c:pt>
                <c:pt idx="847">
                  <c:v>-1.0115092084284072</c:v>
                </c:pt>
                <c:pt idx="848">
                  <c:v>-1.0138990893153732</c:v>
                </c:pt>
                <c:pt idx="849">
                  <c:v>-1.0162917902540869</c:v>
                </c:pt>
                <c:pt idx="850">
                  <c:v>-1.0186873112267847</c:v>
                </c:pt>
                <c:pt idx="851">
                  <c:v>-1.0210856522512302</c:v>
                </c:pt>
                <c:pt idx="852">
                  <c:v>-1.0234868133274233</c:v>
                </c:pt>
                <c:pt idx="853">
                  <c:v>-1.025890794444706</c:v>
                </c:pt>
                <c:pt idx="854">
                  <c:v>-1.0282975956066309</c:v>
                </c:pt>
                <c:pt idx="855">
                  <c:v>-1.0307072168131981</c:v>
                </c:pt>
                <c:pt idx="856">
                  <c:v>-1.0331196580750657</c:v>
                </c:pt>
                <c:pt idx="857">
                  <c:v>-1.0355349193815755</c:v>
                </c:pt>
                <c:pt idx="858">
                  <c:v>-1.0379530007362803</c:v>
                </c:pt>
                <c:pt idx="859">
                  <c:v>-1.0403739021356273</c:v>
                </c:pt>
                <c:pt idx="860">
                  <c:v>-1.0427976235902747</c:v>
                </c:pt>
                <c:pt idx="861">
                  <c:v>-1.0452241650931171</c:v>
                </c:pt>
                <c:pt idx="862">
                  <c:v>-1.0476535266441545</c:v>
                </c:pt>
                <c:pt idx="863">
                  <c:v>-1.0500857082433868</c:v>
                </c:pt>
                <c:pt idx="864">
                  <c:v>-1.0525207098979195</c:v>
                </c:pt>
                <c:pt idx="865">
                  <c:v>-1.0549585316006471</c:v>
                </c:pt>
                <c:pt idx="866">
                  <c:v>-1.0573991733657806</c:v>
                </c:pt>
                <c:pt idx="867">
                  <c:v>-1.0598426351684509</c:v>
                </c:pt>
                <c:pt idx="868">
                  <c:v>-1.0622889170370797</c:v>
                </c:pt>
                <c:pt idx="869">
                  <c:v>-1.0647380189503508</c:v>
                </c:pt>
                <c:pt idx="870">
                  <c:v>-1.067189940922475</c:v>
                </c:pt>
                <c:pt idx="871">
                  <c:v>-1.0696446829498996</c:v>
                </c:pt>
                <c:pt idx="872">
                  <c:v>-1.0721022450255191</c:v>
                </c:pt>
                <c:pt idx="873">
                  <c:v>-1.074562627156439</c:v>
                </c:pt>
                <c:pt idx="874">
                  <c:v>-1.0770258293533175</c:v>
                </c:pt>
                <c:pt idx="875">
                  <c:v>-1.0794918516019436</c:v>
                </c:pt>
                <c:pt idx="876">
                  <c:v>-1.0819606938987647</c:v>
                </c:pt>
                <c:pt idx="877">
                  <c:v>-1.084432356265097</c:v>
                </c:pt>
                <c:pt idx="878">
                  <c:v>-1.0869068386796243</c:v>
                </c:pt>
                <c:pt idx="879">
                  <c:v>-1.0893841411565575</c:v>
                </c:pt>
                <c:pt idx="880">
                  <c:v>-1.091864263688791</c:v>
                </c:pt>
                <c:pt idx="881">
                  <c:v>-1.0943472062834303</c:v>
                </c:pt>
                <c:pt idx="882">
                  <c:v>-1.09683296893337</c:v>
                </c:pt>
                <c:pt idx="883">
                  <c:v>-1.099321551652821</c:v>
                </c:pt>
                <c:pt idx="884">
                  <c:v>-1.1018129544240196</c:v>
                </c:pt>
                <c:pt idx="885">
                  <c:v>-1.1043071772576241</c:v>
                </c:pt>
                <c:pt idx="886">
                  <c:v>-1.1068042201536343</c:v>
                </c:pt>
                <c:pt idx="887">
                  <c:v>-1.1093040831013923</c:v>
                </c:pt>
                <c:pt idx="888">
                  <c:v>-1.1118067661257669</c:v>
                </c:pt>
                <c:pt idx="889">
                  <c:v>-1.1143122692054419</c:v>
                </c:pt>
                <c:pt idx="890">
                  <c:v>-1.11682059234397</c:v>
                </c:pt>
                <c:pt idx="891">
                  <c:v>-1.1193317355520094</c:v>
                </c:pt>
                <c:pt idx="892">
                  <c:v>-1.12184569882956</c:v>
                </c:pt>
                <c:pt idx="893">
                  <c:v>-1.1243624821553055</c:v>
                </c:pt>
                <c:pt idx="894">
                  <c:v>-1.1268820855576678</c:v>
                </c:pt>
                <c:pt idx="895">
                  <c:v>-1.1294045090224358</c:v>
                </c:pt>
                <c:pt idx="896">
                  <c:v>-1.1319297525496097</c:v>
                </c:pt>
                <c:pt idx="897">
                  <c:v>-1.134457816156953</c:v>
                </c:pt>
                <c:pt idx="898">
                  <c:v>-1.1369886998089385</c:v>
                </c:pt>
                <c:pt idx="899">
                  <c:v>-1.1395224035446461</c:v>
                </c:pt>
                <c:pt idx="900">
                  <c:v>-1.1420589273427595</c:v>
                </c:pt>
                <c:pt idx="901">
                  <c:v>-1.1445982712139369</c:v>
                </c:pt>
                <c:pt idx="902">
                  <c:v>-1.1471404351404146</c:v>
                </c:pt>
                <c:pt idx="903">
                  <c:v>-1.1496854191435091</c:v>
                </c:pt>
                <c:pt idx="904">
                  <c:v>-1.1522332232161148</c:v>
                </c:pt>
                <c:pt idx="905">
                  <c:v>-1.1547838473582317</c:v>
                </c:pt>
                <c:pt idx="906">
                  <c:v>-1.1573372915769653</c:v>
                </c:pt>
                <c:pt idx="907">
                  <c:v>-1.1598935558616574</c:v>
                </c:pt>
                <c:pt idx="908">
                  <c:v>-1.1624526402194135</c:v>
                </c:pt>
                <c:pt idx="909">
                  <c:v>-1.1650145446431281</c:v>
                </c:pt>
                <c:pt idx="910">
                  <c:v>-1.1675792691434594</c:v>
                </c:pt>
                <c:pt idx="911">
                  <c:v>-1.1701468137204074</c:v>
                </c:pt>
                <c:pt idx="912">
                  <c:v>-1.1727171783668666</c:v>
                </c:pt>
                <c:pt idx="913">
                  <c:v>-1.1752903630792844</c:v>
                </c:pt>
                <c:pt idx="914">
                  <c:v>-1.1778663678789769</c:v>
                </c:pt>
                <c:pt idx="915">
                  <c:v>-1.1804451927552861</c:v>
                </c:pt>
                <c:pt idx="916">
                  <c:v>-1.1830268376904485</c:v>
                </c:pt>
                <c:pt idx="917">
                  <c:v>-1.1856113027093329</c:v>
                </c:pt>
                <c:pt idx="918">
                  <c:v>-1.1881985878083867</c:v>
                </c:pt>
                <c:pt idx="919">
                  <c:v>-1.1907886929840572</c:v>
                </c:pt>
                <c:pt idx="920">
                  <c:v>-1.1933816182363444</c:v>
                </c:pt>
                <c:pt idx="921">
                  <c:v>-1.1959773635616955</c:v>
                </c:pt>
                <c:pt idx="922">
                  <c:v>-1.1985759289636633</c:v>
                </c:pt>
                <c:pt idx="923">
                  <c:v>-1.2011773144493532</c:v>
                </c:pt>
                <c:pt idx="924">
                  <c:v>-1.2037815200116597</c:v>
                </c:pt>
                <c:pt idx="925">
                  <c:v>-1.2063885456576884</c:v>
                </c:pt>
                <c:pt idx="926">
                  <c:v>-1.2089983913803337</c:v>
                </c:pt>
                <c:pt idx="927">
                  <c:v>-1.2116110571867011</c:v>
                </c:pt>
                <c:pt idx="928">
                  <c:v>-1.2142265430696852</c:v>
                </c:pt>
                <c:pt idx="929">
                  <c:v>-1.2168448490399442</c:v>
                </c:pt>
                <c:pt idx="930">
                  <c:v>-1.219465975083267</c:v>
                </c:pt>
                <c:pt idx="931">
                  <c:v>-1.2220899212138647</c:v>
                </c:pt>
                <c:pt idx="932">
                  <c:v>-1.2247166874352899</c:v>
                </c:pt>
                <c:pt idx="933">
                  <c:v>-1.2273462737262264</c:v>
                </c:pt>
                <c:pt idx="934">
                  <c:v>-1.2299786801115431</c:v>
                </c:pt>
                <c:pt idx="935">
                  <c:v>-1.2326139065770292</c:v>
                </c:pt>
                <c:pt idx="936">
                  <c:v>-1.2352519531226847</c:v>
                </c:pt>
                <c:pt idx="937">
                  <c:v>-1.2378928197591677</c:v>
                </c:pt>
                <c:pt idx="938">
                  <c:v>-1.2405365064864782</c:v>
                </c:pt>
                <c:pt idx="939">
                  <c:v>-1.2431830132904054</c:v>
                </c:pt>
                <c:pt idx="940">
                  <c:v>-1.2458323401887128</c:v>
                </c:pt>
                <c:pt idx="941">
                  <c:v>-1.2484844871742951</c:v>
                </c:pt>
                <c:pt idx="942">
                  <c:v>-1.2511394542435994</c:v>
                </c:pt>
                <c:pt idx="943">
                  <c:v>-1.253797241407284</c:v>
                </c:pt>
                <c:pt idx="944">
                  <c:v>-1.2564578486546907</c:v>
                </c:pt>
                <c:pt idx="945">
                  <c:v>-1.2591212759858195</c:v>
                </c:pt>
                <c:pt idx="946">
                  <c:v>-1.2617875234184339</c:v>
                </c:pt>
                <c:pt idx="947">
                  <c:v>-1.2644565909312178</c:v>
                </c:pt>
                <c:pt idx="948">
                  <c:v>-1.2671284785454873</c:v>
                </c:pt>
                <c:pt idx="949">
                  <c:v>-1.2698031862470316</c:v>
                </c:pt>
                <c:pt idx="950">
                  <c:v>-1.2724807140394034</c:v>
                </c:pt>
                <c:pt idx="951">
                  <c:v>-1.2751610619226028</c:v>
                </c:pt>
                <c:pt idx="952">
                  <c:v>-1.2778442298966297</c:v>
                </c:pt>
                <c:pt idx="953">
                  <c:v>-1.2805302179650369</c:v>
                </c:pt>
                <c:pt idx="954">
                  <c:v>-1.2832190261349297</c:v>
                </c:pt>
                <c:pt idx="955">
                  <c:v>-1.2859106543992027</c:v>
                </c:pt>
                <c:pt idx="956">
                  <c:v>-1.2886051027471979</c:v>
                </c:pt>
                <c:pt idx="957">
                  <c:v>-1.2913023711966787</c:v>
                </c:pt>
                <c:pt idx="958">
                  <c:v>-1.2940024597476452</c:v>
                </c:pt>
                <c:pt idx="959">
                  <c:v>-1.2967053683823337</c:v>
                </c:pt>
                <c:pt idx="960">
                  <c:v>-1.2994110971220607</c:v>
                </c:pt>
                <c:pt idx="961">
                  <c:v>-1.3021196459597206</c:v>
                </c:pt>
                <c:pt idx="962">
                  <c:v>-1.3048310148917608</c:v>
                </c:pt>
                <c:pt idx="963">
                  <c:v>-1.3075452039252866</c:v>
                </c:pt>
                <c:pt idx="964">
                  <c:v>-1.31026221304964</c:v>
                </c:pt>
                <c:pt idx="965">
                  <c:v>-1.3129820422861371</c:v>
                </c:pt>
                <c:pt idx="966">
                  <c:v>-1.31570469162412</c:v>
                </c:pt>
                <c:pt idx="967">
                  <c:v>-1.3184301610458249</c:v>
                </c:pt>
                <c:pt idx="968">
                  <c:v>-1.3211584505832263</c:v>
                </c:pt>
                <c:pt idx="969">
                  <c:v>-1.323889560215008</c:v>
                </c:pt>
                <c:pt idx="970">
                  <c:v>-1.3266234899553808</c:v>
                </c:pt>
                <c:pt idx="971">
                  <c:v>-1.3293602397865811</c:v>
                </c:pt>
                <c:pt idx="972">
                  <c:v>-1.332099809733478</c:v>
                </c:pt>
                <c:pt idx="973">
                  <c:v>-1.3348421997712023</c:v>
                </c:pt>
                <c:pt idx="974">
                  <c:v>-1.3375874099281759</c:v>
                </c:pt>
                <c:pt idx="975">
                  <c:v>-1.3403354401795298</c:v>
                </c:pt>
                <c:pt idx="976">
                  <c:v>-1.3430862905323693</c:v>
                </c:pt>
                <c:pt idx="977">
                  <c:v>-1.3458399609973526</c:v>
                </c:pt>
                <c:pt idx="978">
                  <c:v>-1.3485964515673743</c:v>
                </c:pt>
                <c:pt idx="979">
                  <c:v>-1.3513557622424344</c:v>
                </c:pt>
                <c:pt idx="980">
                  <c:v>-1.3541178930260855</c:v>
                </c:pt>
                <c:pt idx="981">
                  <c:v>-1.3568828439218805</c:v>
                </c:pt>
                <c:pt idx="982">
                  <c:v>-1.3596506149191612</c:v>
                </c:pt>
                <c:pt idx="983">
                  <c:v>-1.3624212060250329</c:v>
                </c:pt>
                <c:pt idx="984">
                  <c:v>-1.365194617235943</c:v>
                </c:pt>
                <c:pt idx="985">
                  <c:v>-1.3679708485696551</c:v>
                </c:pt>
                <c:pt idx="986">
                  <c:v>-1.3707499000048529</c:v>
                </c:pt>
                <c:pt idx="987">
                  <c:v>-1.3735317715521944</c:v>
                </c:pt>
                <c:pt idx="988">
                  <c:v>-1.3763164632081271</c:v>
                </c:pt>
                <c:pt idx="989">
                  <c:v>-1.3791039749833089</c:v>
                </c:pt>
                <c:pt idx="990">
                  <c:v>-1.3818943068635292</c:v>
                </c:pt>
                <c:pt idx="991">
                  <c:v>-1.384687458859446</c:v>
                </c:pt>
                <c:pt idx="992">
                  <c:v>-1.387483430974612</c:v>
                </c:pt>
                <c:pt idx="993">
                  <c:v>-1.3902822231912637</c:v>
                </c:pt>
                <c:pt idx="994">
                  <c:v>-1.3930838355307174</c:v>
                </c:pt>
                <c:pt idx="995">
                  <c:v>-1.3958882679823148</c:v>
                </c:pt>
                <c:pt idx="996">
                  <c:v>-1.3986955205460561</c:v>
                </c:pt>
                <c:pt idx="997">
                  <c:v>-1.4015055932290466</c:v>
                </c:pt>
                <c:pt idx="998">
                  <c:v>-1.4043184860277336</c:v>
                </c:pt>
                <c:pt idx="999">
                  <c:v>-1.4071341989456698</c:v>
                </c:pt>
                <c:pt idx="1000">
                  <c:v>-1.4099527319757499</c:v>
                </c:pt>
              </c:numCache>
            </c:numRef>
          </c:yVal>
          <c:smooth val="1"/>
          <c:extLst xmlns:c16r2="http://schemas.microsoft.com/office/drawing/2015/06/chart">
            <c:ext xmlns:c16="http://schemas.microsoft.com/office/drawing/2014/chart" uri="{C3380CC4-5D6E-409C-BE32-E72D297353CC}">
              <c16:uniqueId val="{00000001-74F7-45DB-BB24-61AED40C01EC}"/>
            </c:ext>
          </c:extLst>
        </c:ser>
        <c:ser>
          <c:idx val="2"/>
          <c:order val="2"/>
          <c:tx>
            <c:strRef>
              <c:f>Лист1!$D$1</c:f>
              <c:strCache>
                <c:ptCount val="1"/>
                <c:pt idx="0">
                  <c:v>S3</c:v>
                </c:pt>
              </c:strCache>
            </c:strRef>
          </c:tx>
          <c:spPr>
            <a:ln w="19050" cap="rnd">
              <a:solidFill>
                <a:srgbClr val="00B0F0"/>
              </a:solidFill>
              <a:round/>
            </a:ln>
            <a:effectLst/>
          </c:spPr>
          <c:marker>
            <c:symbol val="none"/>
          </c:marker>
          <c:xVal>
            <c:numRef>
              <c:f>Лист1!$A$2:$A$1002</c:f>
              <c:numCache>
                <c:formatCode>General</c:formatCode>
                <c:ptCount val="10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numCache>
            </c:numRef>
          </c:xVal>
          <c:yVal>
            <c:numRef>
              <c:f>Лист1!$D$2:$D$1002</c:f>
              <c:numCache>
                <c:formatCode>General</c:formatCode>
                <c:ptCount val="1001"/>
                <c:pt idx="0">
                  <c:v>5.3560995638690656E-6</c:v>
                </c:pt>
                <c:pt idx="1">
                  <c:v>6.0611071717175946E-6</c:v>
                </c:pt>
                <c:pt idx="2">
                  <c:v>8.1761015735537512E-6</c:v>
                </c:pt>
                <c:pt idx="3">
                  <c:v>1.1701096980232251E-5</c:v>
                </c:pt>
                <c:pt idx="4">
                  <c:v>1.663610049718045E-5</c:v>
                </c:pt>
                <c:pt idx="5">
                  <c:v>2.2981105018970993E-5</c:v>
                </c:pt>
                <c:pt idx="6">
                  <c:v>3.0736103440176521E-5</c:v>
                </c:pt>
                <c:pt idx="7">
                  <c:v>3.9901102866224392E-5</c:v>
                </c:pt>
                <c:pt idx="8">
                  <c:v>5.0476103297114605E-5</c:v>
                </c:pt>
                <c:pt idx="9">
                  <c:v>6.2461111838274519E-5</c:v>
                </c:pt>
                <c:pt idx="10">
                  <c:v>7.5856110726135739E-5</c:v>
                </c:pt>
                <c:pt idx="11">
                  <c:v>9.066111772426666E-5</c:v>
                </c:pt>
                <c:pt idx="12">
                  <c:v>1.0687611862181257E-4</c:v>
                </c:pt>
                <c:pt idx="13">
                  <c:v>1.2450112052420081E-4</c:v>
                </c:pt>
                <c:pt idx="14">
                  <c:v>1.4353612343143141E-4</c:v>
                </c:pt>
                <c:pt idx="15">
                  <c:v>1.6398112734350434E-4</c:v>
                </c:pt>
                <c:pt idx="16">
                  <c:v>1.8583612515499226E-4</c:v>
                </c:pt>
                <c:pt idx="17">
                  <c:v>2.0910113107674988E-4</c:v>
                </c:pt>
                <c:pt idx="18">
                  <c:v>2.3377613800334984E-4</c:v>
                </c:pt>
                <c:pt idx="19">
                  <c:v>2.5986114238207847E-4</c:v>
                </c:pt>
                <c:pt idx="20">
                  <c:v>2.8735614421293576E-4</c:v>
                </c:pt>
                <c:pt idx="21">
                  <c:v>3.1626115060134907E-4</c:v>
                </c:pt>
                <c:pt idx="22">
                  <c:v>3.4657615799460473E-4</c:v>
                </c:pt>
                <c:pt idx="23">
                  <c:v>3.7830116639270273E-4</c:v>
                </c:pt>
                <c:pt idx="24">
                  <c:v>4.1143616869021571E-4</c:v>
                </c:pt>
                <c:pt idx="25">
                  <c:v>4.4598117909799839E-4</c:v>
                </c:pt>
                <c:pt idx="26">
                  <c:v>4.8193618340519606E-4</c:v>
                </c:pt>
                <c:pt idx="27">
                  <c:v>5.1930118871723607E-4</c:v>
                </c:pt>
                <c:pt idx="28">
                  <c:v>5.5807619503411843E-4</c:v>
                </c:pt>
                <c:pt idx="29">
                  <c:v>5.982612059085568E-4</c:v>
                </c:pt>
                <c:pt idx="30">
                  <c:v>6.3985621068241016E-4</c:v>
                </c:pt>
                <c:pt idx="31">
                  <c:v>6.8286121290839219E-4</c:v>
                </c:pt>
                <c:pt idx="32">
                  <c:v>7.2727621969193024E-4</c:v>
                </c:pt>
                <c:pt idx="33">
                  <c:v>7.7310123458573798E-4</c:v>
                </c:pt>
                <c:pt idx="34">
                  <c:v>8.2033623272081968E-4</c:v>
                </c:pt>
                <c:pt idx="35">
                  <c:v>8.6898124251888476E-4</c:v>
                </c:pt>
                <c:pt idx="36">
                  <c:v>9.1903625332179217E-4</c:v>
                </c:pt>
                <c:pt idx="37">
                  <c:v>9.7050126157682826E-4</c:v>
                </c:pt>
                <c:pt idx="38">
                  <c:v>1.0233762708367067E-3</c:v>
                </c:pt>
                <c:pt idx="39">
                  <c:v>1.0776612775487138E-3</c:v>
                </c:pt>
                <c:pt idx="40">
                  <c:v>1.1333562852655632E-3</c:v>
                </c:pt>
                <c:pt idx="41">
                  <c:v>1.190461293987255E-3</c:v>
                </c:pt>
                <c:pt idx="42">
                  <c:v>1.2489763108192165E-3</c:v>
                </c:pt>
                <c:pt idx="43">
                  <c:v>1.3089013179978792E-3</c:v>
                </c:pt>
                <c:pt idx="44">
                  <c:v>1.3702363332868117E-3</c:v>
                </c:pt>
                <c:pt idx="45">
                  <c:v>1.4329813389224455E-3</c:v>
                </c:pt>
                <c:pt idx="46">
                  <c:v>1.497136352668349E-3</c:v>
                </c:pt>
                <c:pt idx="47">
                  <c:v>1.5627013567609538E-3</c:v>
                </c:pt>
                <c:pt idx="48">
                  <c:v>1.6296763689638283E-3</c:v>
                </c:pt>
                <c:pt idx="49">
                  <c:v>1.6980613821715451E-3</c:v>
                </c:pt>
                <c:pt idx="50">
                  <c:v>1.7678563892786769E-3</c:v>
                </c:pt>
                <c:pt idx="51">
                  <c:v>1.8390613973906511E-3</c:v>
                </c:pt>
                <c:pt idx="52">
                  <c:v>1.911676413612895E-3</c:v>
                </c:pt>
                <c:pt idx="53">
                  <c:v>1.9857014237345538E-3</c:v>
                </c:pt>
                <c:pt idx="54">
                  <c:v>2.061136434861055E-3</c:v>
                </c:pt>
                <c:pt idx="55">
                  <c:v>2.1379814469923986E-3</c:v>
                </c:pt>
                <c:pt idx="56">
                  <c:v>2.2162364601285844E-3</c:v>
                </c:pt>
                <c:pt idx="57">
                  <c:v>2.2959014671641853E-3</c:v>
                </c:pt>
                <c:pt idx="58">
                  <c:v>2.3769764894154832E-3</c:v>
                </c:pt>
                <c:pt idx="59">
                  <c:v>2.4594614878026277E-3</c:v>
                </c:pt>
                <c:pt idx="60">
                  <c:v>2.5433565085108967E-3</c:v>
                </c:pt>
                <c:pt idx="61">
                  <c:v>2.6286615124604396E-3</c:v>
                </c:pt>
                <c:pt idx="62">
                  <c:v>2.7153765245202521E-3</c:v>
                </c:pt>
                <c:pt idx="63">
                  <c:v>2.8035015375849071E-3</c:v>
                </c:pt>
                <c:pt idx="64">
                  <c:v>2.8930365587598317E-3</c:v>
                </c:pt>
                <c:pt idx="65">
                  <c:v>2.9839815738341713E-3</c:v>
                </c:pt>
                <c:pt idx="66">
                  <c:v>3.0763365899133532E-3</c:v>
                </c:pt>
                <c:pt idx="67">
                  <c:v>3.1701015927865228E-3</c:v>
                </c:pt>
                <c:pt idx="68">
                  <c:v>3.2652766108753895E-3</c:v>
                </c:pt>
                <c:pt idx="69">
                  <c:v>3.3618616157582437E-3</c:v>
                </c:pt>
                <c:pt idx="70">
                  <c:v>3.459856625198654E-3</c:v>
                </c:pt>
                <c:pt idx="71">
                  <c:v>3.559261642749334E-3</c:v>
                </c:pt>
                <c:pt idx="72">
                  <c:v>3.6600766577521426E-3</c:v>
                </c:pt>
                <c:pt idx="73">
                  <c:v>3.76230167020708E-3</c:v>
                </c:pt>
                <c:pt idx="74">
                  <c:v>3.8659366836668596E-3</c:v>
                </c:pt>
                <c:pt idx="75">
                  <c:v>3.9709816945787679E-3</c:v>
                </c:pt>
                <c:pt idx="76">
                  <c:v>4.077436713600946E-3</c:v>
                </c:pt>
                <c:pt idx="77">
                  <c:v>4.185301726522539E-3</c:v>
                </c:pt>
                <c:pt idx="78">
                  <c:v>4.2945767475544017E-3</c:v>
                </c:pt>
                <c:pt idx="79">
                  <c:v>4.4052617518275383E-3</c:v>
                </c:pt>
                <c:pt idx="80">
                  <c:v>4.5173567642109447E-3</c:v>
                </c:pt>
                <c:pt idx="81">
                  <c:v>4.6308617775991934E-3</c:v>
                </c:pt>
                <c:pt idx="82">
                  <c:v>4.7457767884395707E-3</c:v>
                </c:pt>
                <c:pt idx="83">
                  <c:v>4.8621018002847904E-3</c:v>
                </c:pt>
                <c:pt idx="84">
                  <c:v>4.9798368166875662E-3</c:v>
                </c:pt>
                <c:pt idx="85">
                  <c:v>5.0989818340951842E-3</c:v>
                </c:pt>
                <c:pt idx="86">
                  <c:v>5.219536848954931E-3</c:v>
                </c:pt>
                <c:pt idx="87">
                  <c:v>5.3415018612668064E-3</c:v>
                </c:pt>
                <c:pt idx="88">
                  <c:v>5.4648768781362378E-3</c:v>
                </c:pt>
                <c:pt idx="89">
                  <c:v>5.5896618853523705E-3</c:v>
                </c:pt>
                <c:pt idx="90">
                  <c:v>5.7158569006787729E-3</c:v>
                </c:pt>
                <c:pt idx="91">
                  <c:v>5.8434619099045904E-3</c:v>
                </c:pt>
                <c:pt idx="92">
                  <c:v>5.9724769201352501E-3</c:v>
                </c:pt>
                <c:pt idx="93">
                  <c:v>6.1029019349234659E-3</c:v>
                </c:pt>
                <c:pt idx="94">
                  <c:v>6.234736940058383E-3</c:v>
                </c:pt>
                <c:pt idx="95">
                  <c:v>6.3679819675144245E-3</c:v>
                </c:pt>
                <c:pt idx="96">
                  <c:v>6.5026369782117399E-3</c:v>
                </c:pt>
                <c:pt idx="97">
                  <c:v>6.6387019899138977E-3</c:v>
                </c:pt>
                <c:pt idx="98">
                  <c:v>6.7761770061736115E-3</c:v>
                </c:pt>
                <c:pt idx="99">
                  <c:v>6.9150620163327403E-3</c:v>
                </c:pt>
                <c:pt idx="100">
                  <c:v>7.0553570239439978E-3</c:v>
                </c:pt>
                <c:pt idx="101">
                  <c:v>7.1970620467709523E-3</c:v>
                </c:pt>
                <c:pt idx="102">
                  <c:v>7.3401770563918944E-3</c:v>
                </c:pt>
                <c:pt idx="103">
                  <c:v>7.4847020670176789E-3</c:v>
                </c:pt>
                <c:pt idx="104">
                  <c:v>7.6306370679901647E-3</c:v>
                </c:pt>
                <c:pt idx="105">
                  <c:v>7.7779820877310613E-3</c:v>
                </c:pt>
                <c:pt idx="106">
                  <c:v>7.9267370978186591E-3</c:v>
                </c:pt>
                <c:pt idx="107">
                  <c:v>8.0769021053583856E-3</c:v>
                </c:pt>
                <c:pt idx="108">
                  <c:v>8.2284771210083818E-3</c:v>
                </c:pt>
                <c:pt idx="109">
                  <c:v>8.381462130557793E-3</c:v>
                </c:pt>
                <c:pt idx="110">
                  <c:v>8.5358571482174739E-3</c:v>
                </c:pt>
                <c:pt idx="111">
                  <c:v>8.6916621597765698E-3</c:v>
                </c:pt>
                <c:pt idx="112">
                  <c:v>8.8488771581296533E-3</c:v>
                </c:pt>
                <c:pt idx="113">
                  <c:v>9.0075021788038612E-3</c:v>
                </c:pt>
                <c:pt idx="114">
                  <c:v>9.167537182719343E-3</c:v>
                </c:pt>
                <c:pt idx="115">
                  <c:v>9.3289821947450946E-3</c:v>
                </c:pt>
                <c:pt idx="116">
                  <c:v>9.4918372006702612E-3</c:v>
                </c:pt>
                <c:pt idx="117">
                  <c:v>9.6561022111529837E-3</c:v>
                </c:pt>
                <c:pt idx="118">
                  <c:v>9.8217772261932623E-3</c:v>
                </c:pt>
                <c:pt idx="119">
                  <c:v>9.9888622386856696E-3</c:v>
                </c:pt>
                <c:pt idx="120">
                  <c:v>1.0157357245077492E-2</c:v>
                </c:pt>
                <c:pt idx="121">
                  <c:v>1.0327262245368729E-2</c:v>
                </c:pt>
                <c:pt idx="122">
                  <c:v>1.0498577260875663E-2</c:v>
                </c:pt>
                <c:pt idx="123">
                  <c:v>1.0671302266729299E-2</c:v>
                </c:pt>
                <c:pt idx="124">
                  <c:v>1.0845437262929636E-2</c:v>
                </c:pt>
                <c:pt idx="125">
                  <c:v>1.1020982270792956E-2</c:v>
                </c:pt>
                <c:pt idx="126">
                  <c:v>1.1197937283213832E-2</c:v>
                </c:pt>
                <c:pt idx="127">
                  <c:v>1.1376302289534124E-2</c:v>
                </c:pt>
                <c:pt idx="128">
                  <c:v>1.155607728975383E-2</c:v>
                </c:pt>
                <c:pt idx="129">
                  <c:v>1.1737262305189233E-2</c:v>
                </c:pt>
                <c:pt idx="130">
                  <c:v>1.1919857303865911E-2</c:v>
                </c:pt>
                <c:pt idx="131">
                  <c:v>1.2103862314205571E-2</c:v>
                </c:pt>
                <c:pt idx="132">
                  <c:v>1.2289277318444647E-2</c:v>
                </c:pt>
                <c:pt idx="133">
                  <c:v>1.2476102313030424E-2</c:v>
                </c:pt>
                <c:pt idx="134">
                  <c:v>1.266433731572647E-2</c:v>
                </c:pt>
                <c:pt idx="135">
                  <c:v>1.2853982312321932E-2</c:v>
                </c:pt>
                <c:pt idx="136">
                  <c:v>1.3045037320580377E-2</c:v>
                </c:pt>
                <c:pt idx="137">
                  <c:v>1.3237502326290951E-2</c:v>
                </c:pt>
                <c:pt idx="138">
                  <c:v>1.3431377333006367E-2</c:v>
                </c:pt>
                <c:pt idx="139">
                  <c:v>1.3626662337173912E-2</c:v>
                </c:pt>
                <c:pt idx="140">
                  <c:v>1.3823357335240871E-2</c:v>
                </c:pt>
                <c:pt idx="141">
                  <c:v>1.4021462327207246E-2</c:v>
                </c:pt>
                <c:pt idx="142">
                  <c:v>1.4220977330836604E-2</c:v>
                </c:pt>
                <c:pt idx="143">
                  <c:v>1.4421902335470804E-2</c:v>
                </c:pt>
                <c:pt idx="144">
                  <c:v>1.4624237323346279E-2</c:v>
                </c:pt>
                <c:pt idx="145">
                  <c:v>1.4827982322884736E-2</c:v>
                </c:pt>
                <c:pt idx="146">
                  <c:v>1.5033137323428036E-2</c:v>
                </c:pt>
                <c:pt idx="147">
                  <c:v>1.5239702324976179E-2</c:v>
                </c:pt>
                <c:pt idx="148">
                  <c:v>1.5447677316871022E-2</c:v>
                </c:pt>
                <c:pt idx="149">
                  <c:v>1.5657062313323422E-2</c:v>
                </c:pt>
                <c:pt idx="150">
                  <c:v>1.5867857310780664E-2</c:v>
                </c:pt>
                <c:pt idx="151">
                  <c:v>1.6080062309242749E-2</c:v>
                </c:pt>
                <c:pt idx="152">
                  <c:v>1.6293677305156962E-2</c:v>
                </c:pt>
                <c:pt idx="153">
                  <c:v>1.650870229497059E-2</c:v>
                </c:pt>
                <c:pt idx="154">
                  <c:v>1.672513728578906E-2</c:v>
                </c:pt>
                <c:pt idx="155">
                  <c:v>1.6942982270506945E-2</c:v>
                </c:pt>
                <c:pt idx="156">
                  <c:v>1.7162237270440528E-2</c:v>
                </c:pt>
                <c:pt idx="157">
                  <c:v>1.7382902250062671E-2</c:v>
                </c:pt>
                <c:pt idx="158">
                  <c:v>1.7604977255558651E-2</c:v>
                </c:pt>
                <c:pt idx="159">
                  <c:v>1.7828462233637765E-2</c:v>
                </c:pt>
                <c:pt idx="160">
                  <c:v>1.805335723048529E-2</c:v>
                </c:pt>
                <c:pt idx="161">
                  <c:v>1.8279662221232229E-2</c:v>
                </c:pt>
                <c:pt idx="162">
                  <c:v>1.8507377209431297E-2</c:v>
                </c:pt>
                <c:pt idx="163">
                  <c:v>1.8736502187977067E-2</c:v>
                </c:pt>
                <c:pt idx="164">
                  <c:v>1.8967037167527678E-2</c:v>
                </c:pt>
                <c:pt idx="165">
                  <c:v>1.9198982169399414E-2</c:v>
                </c:pt>
                <c:pt idx="166">
                  <c:v>1.943233714030157E-2</c:v>
                </c:pt>
                <c:pt idx="167">
                  <c:v>1.9667102115761281E-2</c:v>
                </c:pt>
                <c:pt idx="168">
                  <c:v>1.9903277109989403E-2</c:v>
                </c:pt>
                <c:pt idx="169">
                  <c:v>2.0140862098116941E-2</c:v>
                </c:pt>
                <c:pt idx="170">
                  <c:v>2.0379857076591179E-2</c:v>
                </c:pt>
                <c:pt idx="171">
                  <c:v>2.0620262052517546E-2</c:v>
                </c:pt>
                <c:pt idx="172">
                  <c:v>2.0862077036554183E-2</c:v>
                </c:pt>
                <c:pt idx="173">
                  <c:v>2.1105302018042948E-2</c:v>
                </c:pt>
                <c:pt idx="174">
                  <c:v>2.1349936993431129E-2</c:v>
                </c:pt>
                <c:pt idx="175">
                  <c:v>2.1595981966271438E-2</c:v>
                </c:pt>
                <c:pt idx="176">
                  <c:v>2.1843436947222017E-2</c:v>
                </c:pt>
                <c:pt idx="177">
                  <c:v>2.2092301918519297E-2</c:v>
                </c:pt>
                <c:pt idx="178">
                  <c:v>2.2342576887268706E-2</c:v>
                </c:pt>
                <c:pt idx="179">
                  <c:v>2.2594261857022957E-2</c:v>
                </c:pt>
                <c:pt idx="180">
                  <c:v>2.2847356831334764E-2</c:v>
                </c:pt>
                <c:pt idx="181">
                  <c:v>2.3101861806651414E-2</c:v>
                </c:pt>
                <c:pt idx="182">
                  <c:v>2.3357776782972905E-2</c:v>
                </c:pt>
                <c:pt idx="183">
                  <c:v>2.3615101746088385E-2</c:v>
                </c:pt>
                <c:pt idx="184">
                  <c:v>2.3873836720866848E-2</c:v>
                </c:pt>
                <c:pt idx="185">
                  <c:v>2.4133981693097439E-2</c:v>
                </c:pt>
                <c:pt idx="186">
                  <c:v>2.4395536648569305E-2</c:v>
                </c:pt>
                <c:pt idx="187">
                  <c:v>2.4658501615704154E-2</c:v>
                </c:pt>
                <c:pt idx="188">
                  <c:v>2.4922876580291131E-2</c:v>
                </c:pt>
                <c:pt idx="189">
                  <c:v>2.5188661538777524E-2</c:v>
                </c:pt>
                <c:pt idx="190">
                  <c:v>2.5455856498268759E-2</c:v>
                </c:pt>
                <c:pt idx="191">
                  <c:v>2.5724461465870263E-2</c:v>
                </c:pt>
                <c:pt idx="192">
                  <c:v>2.5994476430923896E-2</c:v>
                </c:pt>
                <c:pt idx="193">
                  <c:v>2.6265901382771517E-2</c:v>
                </c:pt>
                <c:pt idx="194">
                  <c:v>2.6538736349834835E-2</c:v>
                </c:pt>
                <c:pt idx="195">
                  <c:v>2.6812981300139427E-2</c:v>
                </c:pt>
                <c:pt idx="196">
                  <c:v>2.7088636251448861E-2</c:v>
                </c:pt>
                <c:pt idx="197">
                  <c:v>2.7365701207315851E-2</c:v>
                </c:pt>
                <c:pt idx="198">
                  <c:v>2.7644176157082256E-2</c:v>
                </c:pt>
                <c:pt idx="199">
                  <c:v>2.7924061107853504E-2</c:v>
                </c:pt>
                <c:pt idx="200">
                  <c:v>2.820535605607688E-2</c:v>
                </c:pt>
                <c:pt idx="201">
                  <c:v>2.848806101596324E-2</c:v>
                </c:pt>
                <c:pt idx="202">
                  <c:v>2.877217595553816E-2</c:v>
                </c:pt>
                <c:pt idx="203">
                  <c:v>2.9057700906776063E-2</c:v>
                </c:pt>
                <c:pt idx="204">
                  <c:v>2.9344635862571522E-2</c:v>
                </c:pt>
                <c:pt idx="205">
                  <c:v>2.9632980805160969E-2</c:v>
                </c:pt>
                <c:pt idx="206">
                  <c:v>2.9922735734544403E-2</c:v>
                </c:pt>
                <c:pt idx="207">
                  <c:v>3.0213900679143535E-2</c:v>
                </c:pt>
                <c:pt idx="208">
                  <c:v>3.0506475614089368E-2</c:v>
                </c:pt>
                <c:pt idx="209">
                  <c:v>3.080046055714547E-2</c:v>
                </c:pt>
                <c:pt idx="210">
                  <c:v>3.1095855486995561E-2</c:v>
                </c:pt>
                <c:pt idx="211">
                  <c:v>3.1392660432061348E-2</c:v>
                </c:pt>
                <c:pt idx="212">
                  <c:v>3.1690875363921123E-2</c:v>
                </c:pt>
                <c:pt idx="213">
                  <c:v>3.199050029678574E-2</c:v>
                </c:pt>
                <c:pt idx="214">
                  <c:v>3.2291535227102486E-2</c:v>
                </c:pt>
                <c:pt idx="215">
                  <c:v>3.2593980161976788E-2</c:v>
                </c:pt>
                <c:pt idx="216">
                  <c:v>3.2897835090750505E-2</c:v>
                </c:pt>
                <c:pt idx="217">
                  <c:v>3.3203100002765495E-2</c:v>
                </c:pt>
                <c:pt idx="218">
                  <c:v>3.3509774947759752E-2</c:v>
                </c:pt>
                <c:pt idx="219">
                  <c:v>3.3817859861784427E-2</c:v>
                </c:pt>
                <c:pt idx="220">
                  <c:v>3.4127354780366659E-2</c:v>
                </c:pt>
                <c:pt idx="221">
                  <c:v>3.4438259696401019E-2</c:v>
                </c:pt>
                <c:pt idx="222">
                  <c:v>3.475057463120379E-2</c:v>
                </c:pt>
                <c:pt idx="223">
                  <c:v>3.506429953503698E-2</c:v>
                </c:pt>
                <c:pt idx="224">
                  <c:v>3.5379434461191295E-2</c:v>
                </c:pt>
                <c:pt idx="225">
                  <c:v>3.5695979374139597E-2</c:v>
                </c:pt>
                <c:pt idx="226">
                  <c:v>3.6013934284540028E-2</c:v>
                </c:pt>
                <c:pt idx="227">
                  <c:v>3.6333299199498015E-2</c:v>
                </c:pt>
                <c:pt idx="228">
                  <c:v>3.6654074104802703E-2</c:v>
                </c:pt>
                <c:pt idx="229">
                  <c:v>3.6976259018217661E-2</c:v>
                </c:pt>
                <c:pt idx="230">
                  <c:v>3.7299853914873893E-2</c:v>
                </c:pt>
                <c:pt idx="231">
                  <c:v>3.7624858819640394E-2</c:v>
                </c:pt>
                <c:pt idx="232">
                  <c:v>3.7951273714753597E-2</c:v>
                </c:pt>
                <c:pt idx="233">
                  <c:v>3.827909861797707E-2</c:v>
                </c:pt>
                <c:pt idx="234">
                  <c:v>3.8608333522205385E-2</c:v>
                </c:pt>
                <c:pt idx="235">
                  <c:v>3.8938978420333115E-2</c:v>
                </c:pt>
                <c:pt idx="236">
                  <c:v>3.9271033315912973E-2</c:v>
                </c:pt>
                <c:pt idx="237">
                  <c:v>3.9604498212497674E-2</c:v>
                </c:pt>
                <c:pt idx="238">
                  <c:v>3.9939373110087217E-2</c:v>
                </c:pt>
                <c:pt idx="239">
                  <c:v>4.0275657994470748E-2</c:v>
                </c:pt>
                <c:pt idx="240">
                  <c:v>4.0613352886964549E-2</c:v>
                </c:pt>
                <c:pt idx="241">
                  <c:v>4.095245775914691E-2</c:v>
                </c:pt>
                <c:pt idx="242">
                  <c:v>4.1292972646544968E-2</c:v>
                </c:pt>
                <c:pt idx="243">
                  <c:v>4.1634897524289727E-2</c:v>
                </c:pt>
                <c:pt idx="244">
                  <c:v>4.1978232410144756E-2</c:v>
                </c:pt>
                <c:pt idx="245">
                  <c:v>4.2322977293451913E-2</c:v>
                </c:pt>
                <c:pt idx="246">
                  <c:v>4.2669132160000345E-2</c:v>
                </c:pt>
                <c:pt idx="247">
                  <c:v>4.3016697041764473E-2</c:v>
                </c:pt>
                <c:pt idx="248">
                  <c:v>4.3365671913875303E-2</c:v>
                </c:pt>
                <c:pt idx="249">
                  <c:v>4.3716056779885548E-2</c:v>
                </c:pt>
                <c:pt idx="250">
                  <c:v>4.4067851646900635E-2</c:v>
                </c:pt>
                <c:pt idx="251">
                  <c:v>4.4421056518473279E-2</c:v>
                </c:pt>
                <c:pt idx="252">
                  <c:v>4.4775671369734482E-2</c:v>
                </c:pt>
                <c:pt idx="253">
                  <c:v>4.5131696232658669E-2</c:v>
                </c:pt>
                <c:pt idx="254">
                  <c:v>4.5489131103693126E-2</c:v>
                </c:pt>
                <c:pt idx="255">
                  <c:v>4.5847975957968856E-2</c:v>
                </c:pt>
                <c:pt idx="256">
                  <c:v>4.6208230813249429E-2</c:v>
                </c:pt>
                <c:pt idx="257">
                  <c:v>4.6569895665982131E-2</c:v>
                </c:pt>
                <c:pt idx="258">
                  <c:v>4.6932970512614247E-2</c:v>
                </c:pt>
                <c:pt idx="259">
                  <c:v>4.7297455360251206E-2</c:v>
                </c:pt>
                <c:pt idx="260">
                  <c:v>4.7663350208893007E-2</c:v>
                </c:pt>
                <c:pt idx="261">
                  <c:v>4.8030655044328796E-2</c:v>
                </c:pt>
                <c:pt idx="262">
                  <c:v>4.8399369891427568E-2</c:v>
                </c:pt>
                <c:pt idx="263">
                  <c:v>4.8769494725320328E-2</c:v>
                </c:pt>
                <c:pt idx="264">
                  <c:v>4.9141029574428785E-2</c:v>
                </c:pt>
                <c:pt idx="265">
                  <c:v>4.9513974403225802E-2</c:v>
                </c:pt>
                <c:pt idx="266">
                  <c:v>4.9888329233027662E-2</c:v>
                </c:pt>
                <c:pt idx="267">
                  <c:v>5.0264094070939791E-2</c:v>
                </c:pt>
                <c:pt idx="268">
                  <c:v>5.0641268902751335E-2</c:v>
                </c:pt>
                <c:pt idx="269">
                  <c:v>5.1019853721356867E-2</c:v>
                </c:pt>
                <c:pt idx="270">
                  <c:v>5.1399848533861814E-2</c:v>
                </c:pt>
                <c:pt idx="271">
                  <c:v>5.1781253361582458E-2</c:v>
                </c:pt>
                <c:pt idx="272">
                  <c:v>5.2164068176097089E-2</c:v>
                </c:pt>
                <c:pt idx="273">
                  <c:v>5.2548292977405708E-2</c:v>
                </c:pt>
                <c:pt idx="274">
                  <c:v>5.2933927793930025E-2</c:v>
                </c:pt>
                <c:pt idx="275">
                  <c:v>5.3320972607906469E-2</c:v>
                </c:pt>
                <c:pt idx="276">
                  <c:v>5.3709427415782329E-2</c:v>
                </c:pt>
                <c:pt idx="277">
                  <c:v>5.4099292217557604E-2</c:v>
                </c:pt>
                <c:pt idx="278">
                  <c:v>5.4490567023890435E-2</c:v>
                </c:pt>
                <c:pt idx="279">
                  <c:v>5.4883251827675394E-2</c:v>
                </c:pt>
                <c:pt idx="280">
                  <c:v>5.5277346625359769E-2</c:v>
                </c:pt>
                <c:pt idx="281">
                  <c:v>5.5672851416943558E-2</c:v>
                </c:pt>
                <c:pt idx="282">
                  <c:v>5.606976620953219E-2</c:v>
                </c:pt>
                <c:pt idx="283">
                  <c:v>5.646809098891481E-2</c:v>
                </c:pt>
                <c:pt idx="284">
                  <c:v>5.6867825776407699E-2</c:v>
                </c:pt>
                <c:pt idx="285">
                  <c:v>5.7268970557800003E-2</c:v>
                </c:pt>
                <c:pt idx="286">
                  <c:v>5.7671525336644436E-2</c:v>
                </c:pt>
                <c:pt idx="287">
                  <c:v>5.8075490116493711E-2</c:v>
                </c:pt>
                <c:pt idx="288">
                  <c:v>5.8480864893795115E-2</c:v>
                </c:pt>
                <c:pt idx="289">
                  <c:v>5.8887649664995934E-2</c:v>
                </c:pt>
                <c:pt idx="290">
                  <c:v>5.9295844437201595E-2</c:v>
                </c:pt>
                <c:pt idx="291">
                  <c:v>5.970544919264853E-2</c:v>
                </c:pt>
                <c:pt idx="292">
                  <c:v>6.0116463959758448E-2</c:v>
                </c:pt>
                <c:pt idx="293">
                  <c:v>6.0528888724320495E-2</c:v>
                </c:pt>
                <c:pt idx="294">
                  <c:v>6.0942723472123816E-2</c:v>
                </c:pt>
                <c:pt idx="295">
                  <c:v>6.135796822093198E-2</c:v>
                </c:pt>
                <c:pt idx="296">
                  <c:v>6.1774622974297699E-2</c:v>
                </c:pt>
                <c:pt idx="297">
                  <c:v>6.2192687728668261E-2</c:v>
                </c:pt>
                <c:pt idx="298">
                  <c:v>6.2612162480490952E-2</c:v>
                </c:pt>
                <c:pt idx="299">
                  <c:v>6.3033047212002202E-2</c:v>
                </c:pt>
                <c:pt idx="300">
                  <c:v>6.345534195872915E-2</c:v>
                </c:pt>
                <c:pt idx="301">
                  <c:v>6.3879046699355513E-2</c:v>
                </c:pt>
                <c:pt idx="302">
                  <c:v>6.4304161426775863E-2</c:v>
                </c:pt>
                <c:pt idx="303">
                  <c:v>6.4730686140990201E-2</c:v>
                </c:pt>
                <c:pt idx="304">
                  <c:v>6.5158620866867523E-2</c:v>
                </c:pt>
                <c:pt idx="305">
                  <c:v>6.5587965590196973E-2</c:v>
                </c:pt>
                <c:pt idx="306">
                  <c:v>6.6018720318083979E-2</c:v>
                </c:pt>
                <c:pt idx="307">
                  <c:v>6.6450885036317686E-2</c:v>
                </c:pt>
                <c:pt idx="308">
                  <c:v>6.6884459748450809E-2</c:v>
                </c:pt>
                <c:pt idx="309">
                  <c:v>6.731944445803606E-2</c:v>
                </c:pt>
                <c:pt idx="310">
                  <c:v>6.7755839172178867E-2</c:v>
                </c:pt>
                <c:pt idx="311">
                  <c:v>6.8193643869562948E-2</c:v>
                </c:pt>
                <c:pt idx="312">
                  <c:v>6.8632858564399157E-2</c:v>
                </c:pt>
                <c:pt idx="313">
                  <c:v>6.9073483267345637E-2</c:v>
                </c:pt>
                <c:pt idx="314">
                  <c:v>6.9515517957086104E-2</c:v>
                </c:pt>
                <c:pt idx="315">
                  <c:v>6.9958962640725986E-2</c:v>
                </c:pt>
                <c:pt idx="316">
                  <c:v>7.0403817318265283E-2</c:v>
                </c:pt>
                <c:pt idx="317">
                  <c:v>7.0850082007467563E-2</c:v>
                </c:pt>
                <c:pt idx="318">
                  <c:v>7.1297756690569258E-2</c:v>
                </c:pt>
                <c:pt idx="319">
                  <c:v>7.1746841364017655E-2</c:v>
                </c:pt>
                <c:pt idx="320">
                  <c:v>7.2197336031365467E-2</c:v>
                </c:pt>
                <c:pt idx="321">
                  <c:v>7.2649240710376262E-2</c:v>
                </c:pt>
                <c:pt idx="322">
                  <c:v>7.3102555369075617E-2</c:v>
                </c:pt>
                <c:pt idx="323">
                  <c:v>7.3557280021674387E-2</c:v>
                </c:pt>
                <c:pt idx="324">
                  <c:v>7.4013414689488854E-2</c:v>
                </c:pt>
                <c:pt idx="325">
                  <c:v>7.4470959336991882E-2</c:v>
                </c:pt>
                <c:pt idx="326">
                  <c:v>7.4929913992605179E-2</c:v>
                </c:pt>
                <c:pt idx="327">
                  <c:v>7.5390278631459751E-2</c:v>
                </c:pt>
                <c:pt idx="328">
                  <c:v>7.5852053278424592E-2</c:v>
                </c:pt>
                <c:pt idx="329">
                  <c:v>7.6315237919288847E-2</c:v>
                </c:pt>
                <c:pt idx="330">
                  <c:v>7.6779832554052518E-2</c:v>
                </c:pt>
                <c:pt idx="331">
                  <c:v>7.7245837182715604E-2</c:v>
                </c:pt>
                <c:pt idx="332">
                  <c:v>7.7713251805278105E-2</c:v>
                </c:pt>
                <c:pt idx="333">
                  <c:v>7.8182076432398162E-2</c:v>
                </c:pt>
                <c:pt idx="334">
                  <c:v>7.8652311042759493E-2</c:v>
                </c:pt>
                <c:pt idx="335">
                  <c:v>7.9123955664783807E-2</c:v>
                </c:pt>
                <c:pt idx="336">
                  <c:v>7.9597010270049395E-2</c:v>
                </c:pt>
                <c:pt idx="337">
                  <c:v>8.0071474890530681E-2</c:v>
                </c:pt>
                <c:pt idx="338">
                  <c:v>8.0547349483595099E-2</c:v>
                </c:pt>
                <c:pt idx="339">
                  <c:v>8.1024634081217073E-2</c:v>
                </c:pt>
                <c:pt idx="340">
                  <c:v>8.1503328679843889E-2</c:v>
                </c:pt>
                <c:pt idx="341">
                  <c:v>8.1983433268817407E-2</c:v>
                </c:pt>
                <c:pt idx="342">
                  <c:v>8.2464947858795767E-2</c:v>
                </c:pt>
                <c:pt idx="343">
                  <c:v>8.2947872439120829E-2</c:v>
                </c:pt>
                <c:pt idx="344">
                  <c:v>8.343220702755616E-2</c:v>
                </c:pt>
                <c:pt idx="345">
                  <c:v>8.391795158502191E-2</c:v>
                </c:pt>
                <c:pt idx="346">
                  <c:v>8.4405106171914213E-2</c:v>
                </c:pt>
                <c:pt idx="347">
                  <c:v>8.4893670727836934E-2</c:v>
                </c:pt>
                <c:pt idx="348">
                  <c:v>8.5383645284764498E-2</c:v>
                </c:pt>
                <c:pt idx="349">
                  <c:v>8.5875029846249618E-2</c:v>
                </c:pt>
                <c:pt idx="350">
                  <c:v>8.6367824401634152E-2</c:v>
                </c:pt>
                <c:pt idx="351">
                  <c:v>8.6862028950918102E-2</c:v>
                </c:pt>
                <c:pt idx="352">
                  <c:v>8.7357643494101467E-2</c:v>
                </c:pt>
                <c:pt idx="353">
                  <c:v>8.7854668038289674E-2</c:v>
                </c:pt>
                <c:pt idx="354">
                  <c:v>8.8353102587035437E-2</c:v>
                </c:pt>
                <c:pt idx="355">
                  <c:v>8.8852947101258906E-2</c:v>
                </c:pt>
                <c:pt idx="356">
                  <c:v>8.935420162003993E-2</c:v>
                </c:pt>
                <c:pt idx="357">
                  <c:v>8.9856866154036652E-2</c:v>
                </c:pt>
                <c:pt idx="358">
                  <c:v>9.0360940660616507E-2</c:v>
                </c:pt>
                <c:pt idx="359">
                  <c:v>9.0866425175306631E-2</c:v>
                </c:pt>
                <c:pt idx="360">
                  <c:v>9.1373319691001598E-2</c:v>
                </c:pt>
                <c:pt idx="361">
                  <c:v>9.1881624193490552E-2</c:v>
                </c:pt>
                <c:pt idx="362">
                  <c:v>9.2391338696984349E-2</c:v>
                </c:pt>
                <c:pt idx="363">
                  <c:v>9.2902463197930274E-2</c:v>
                </c:pt>
                <c:pt idx="364">
                  <c:v>9.3414997685670187E-2</c:v>
                </c:pt>
                <c:pt idx="365">
                  <c:v>9.3928942167309515E-2</c:v>
                </c:pt>
                <c:pt idx="366">
                  <c:v>9.4444296649953685E-2</c:v>
                </c:pt>
                <c:pt idx="367">
                  <c:v>9.4961061119391843E-2</c:v>
                </c:pt>
                <c:pt idx="368">
                  <c:v>9.5479235579176702E-2</c:v>
                </c:pt>
                <c:pt idx="369">
                  <c:v>9.5998820039966404E-2</c:v>
                </c:pt>
                <c:pt idx="370">
                  <c:v>9.6519814508866375E-2</c:v>
                </c:pt>
                <c:pt idx="371">
                  <c:v>9.7042218975218475E-2</c:v>
                </c:pt>
                <c:pt idx="372">
                  <c:v>9.7566033410600994E-2</c:v>
                </c:pt>
                <c:pt idx="373">
                  <c:v>9.8091257875410065E-2</c:v>
                </c:pt>
                <c:pt idx="374">
                  <c:v>9.8617892312802269E-2</c:v>
                </c:pt>
                <c:pt idx="375">
                  <c:v>9.9145936751199315E-2</c:v>
                </c:pt>
                <c:pt idx="376">
                  <c:v>9.9675391183495776E-2</c:v>
                </c:pt>
                <c:pt idx="377">
                  <c:v>0.10020625560969165</c:v>
                </c:pt>
                <c:pt idx="378">
                  <c:v>0.10073853002623423</c:v>
                </c:pt>
                <c:pt idx="379">
                  <c:v>0.10127221444022894</c:v>
                </c:pt>
                <c:pt idx="380">
                  <c:v>0.10180730884457034</c:v>
                </c:pt>
                <c:pt idx="381">
                  <c:v>0.10234381325346931</c:v>
                </c:pt>
                <c:pt idx="382">
                  <c:v>0.10288172765271497</c:v>
                </c:pt>
                <c:pt idx="383">
                  <c:v>0.10342105206007091</c:v>
                </c:pt>
                <c:pt idx="384">
                  <c:v>0.10396178644356269</c:v>
                </c:pt>
                <c:pt idx="385">
                  <c:v>0.10450393082805931</c:v>
                </c:pt>
                <c:pt idx="386">
                  <c:v>0.10504748520645535</c:v>
                </c:pt>
                <c:pt idx="387">
                  <c:v>0.10559244959296166</c:v>
                </c:pt>
                <c:pt idx="388">
                  <c:v>0.1061388239520511</c:v>
                </c:pt>
                <c:pt idx="389">
                  <c:v>0.10668660829793453</c:v>
                </c:pt>
                <c:pt idx="390">
                  <c:v>0.10723580266258637</c:v>
                </c:pt>
                <c:pt idx="391">
                  <c:v>0.10778640702469033</c:v>
                </c:pt>
                <c:pt idx="392">
                  <c:v>0.10833842136293015</c:v>
                </c:pt>
                <c:pt idx="393">
                  <c:v>0.10889184571283295</c:v>
                </c:pt>
                <c:pt idx="394">
                  <c:v>0.1094466800424243</c:v>
                </c:pt>
                <c:pt idx="395">
                  <c:v>0.11000292438012593</c:v>
                </c:pt>
                <c:pt idx="396">
                  <c:v>0.11056057871172698</c:v>
                </c:pt>
                <c:pt idx="397">
                  <c:v>0.11111964303012201</c:v>
                </c:pt>
                <c:pt idx="398">
                  <c:v>0.11168011733531102</c:v>
                </c:pt>
                <c:pt idx="399">
                  <c:v>0.11224200164861031</c:v>
                </c:pt>
                <c:pt idx="400">
                  <c:v>0.11280529594159816</c:v>
                </c:pt>
                <c:pt idx="401">
                  <c:v>0.11337000023559085</c:v>
                </c:pt>
                <c:pt idx="402">
                  <c:v>0.11393611452348296</c:v>
                </c:pt>
                <c:pt idx="403">
                  <c:v>0.1145036388123799</c:v>
                </c:pt>
                <c:pt idx="404">
                  <c:v>0.11507257309517627</c:v>
                </c:pt>
                <c:pt idx="405">
                  <c:v>0.1156429173612139</c:v>
                </c:pt>
                <c:pt idx="406">
                  <c:v>0.11621467163536181</c:v>
                </c:pt>
                <c:pt idx="407">
                  <c:v>0.11678783590696185</c:v>
                </c:pt>
                <c:pt idx="408">
                  <c:v>0.11736241015469773</c:v>
                </c:pt>
                <c:pt idx="409">
                  <c:v>0.11793839439633302</c:v>
                </c:pt>
                <c:pt idx="410">
                  <c:v>0.1185157886496313</c:v>
                </c:pt>
                <c:pt idx="411">
                  <c:v>0.11909459288261814</c:v>
                </c:pt>
                <c:pt idx="412">
                  <c:v>0.11967480711660983</c:v>
                </c:pt>
                <c:pt idx="413">
                  <c:v>0.12025643133384278</c:v>
                </c:pt>
                <c:pt idx="414">
                  <c:v>0.12083946555918601</c:v>
                </c:pt>
                <c:pt idx="415">
                  <c:v>0.12142390976777051</c:v>
                </c:pt>
                <c:pt idx="416">
                  <c:v>0.12200976397735985</c:v>
                </c:pt>
                <c:pt idx="417">
                  <c:v>0.12259702817374318</c:v>
                </c:pt>
                <c:pt idx="418">
                  <c:v>0.12318570236757864</c:v>
                </c:pt>
                <c:pt idx="419">
                  <c:v>0.12377578656241894</c:v>
                </c:pt>
                <c:pt idx="420">
                  <c:v>0.12436728073339509</c:v>
                </c:pt>
                <c:pt idx="421">
                  <c:v>0.12496018491248151</c:v>
                </c:pt>
                <c:pt idx="422">
                  <c:v>0.12555449907125649</c:v>
                </c:pt>
                <c:pt idx="423">
                  <c:v>0.12615022323814173</c:v>
                </c:pt>
                <c:pt idx="424">
                  <c:v>0.1267473573989264</c:v>
                </c:pt>
                <c:pt idx="425">
                  <c:v>0.12734590154650505</c:v>
                </c:pt>
                <c:pt idx="426">
                  <c:v>0.12794585568798311</c:v>
                </c:pt>
                <c:pt idx="427">
                  <c:v>0.12854721982336059</c:v>
                </c:pt>
                <c:pt idx="428">
                  <c:v>0.1291499939561902</c:v>
                </c:pt>
                <c:pt idx="429">
                  <c:v>0.1297541780758138</c:v>
                </c:pt>
                <c:pt idx="430">
                  <c:v>0.13035977219999495</c:v>
                </c:pt>
                <c:pt idx="431">
                  <c:v>0.13096677629320652</c:v>
                </c:pt>
                <c:pt idx="432">
                  <c:v>0.13157519040873922</c:v>
                </c:pt>
                <c:pt idx="433">
                  <c:v>0.13218501449330233</c:v>
                </c:pt>
                <c:pt idx="434">
                  <c:v>0.13279624859663386</c:v>
                </c:pt>
                <c:pt idx="435">
                  <c:v>0.13340889266544309</c:v>
                </c:pt>
                <c:pt idx="436">
                  <c:v>0.13402294674591531</c:v>
                </c:pt>
                <c:pt idx="437">
                  <c:v>0.13463841082028694</c:v>
                </c:pt>
                <c:pt idx="438">
                  <c:v>0.13525528488145255</c:v>
                </c:pt>
                <c:pt idx="439">
                  <c:v>0.13587356893651759</c:v>
                </c:pt>
                <c:pt idx="440">
                  <c:v>0.13649326297482389</c:v>
                </c:pt>
                <c:pt idx="441">
                  <c:v>0.13711436701768775</c:v>
                </c:pt>
                <c:pt idx="442">
                  <c:v>0.13773688104379289</c:v>
                </c:pt>
                <c:pt idx="443">
                  <c:v>0.13836080507445558</c:v>
                </c:pt>
                <c:pt idx="444">
                  <c:v>0.13898613909901769</c:v>
                </c:pt>
                <c:pt idx="445">
                  <c:v>0.13961288310682107</c:v>
                </c:pt>
                <c:pt idx="446">
                  <c:v>0.14024103710852387</c:v>
                </c:pt>
                <c:pt idx="447">
                  <c:v>0.14087060112188965</c:v>
                </c:pt>
                <c:pt idx="448">
                  <c:v>0.14150157510783856</c:v>
                </c:pt>
                <c:pt idx="449">
                  <c:v>0.14213395909479232</c:v>
                </c:pt>
                <c:pt idx="450">
                  <c:v>0.14276775307564549</c:v>
                </c:pt>
                <c:pt idx="451">
                  <c:v>0.1434029570326345</c:v>
                </c:pt>
                <c:pt idx="452">
                  <c:v>0.14403957100483922</c:v>
                </c:pt>
                <c:pt idx="453">
                  <c:v>0.14467759493896892</c:v>
                </c:pt>
                <c:pt idx="454">
                  <c:v>0.14531702888831433</c:v>
                </c:pt>
                <c:pt idx="455">
                  <c:v>0.14595787283155914</c:v>
                </c:pt>
                <c:pt idx="456">
                  <c:v>0.14660012675804523</c:v>
                </c:pt>
                <c:pt idx="457">
                  <c:v>0.14724379068553617</c:v>
                </c:pt>
                <c:pt idx="458">
                  <c:v>0.14788886461047923</c:v>
                </c:pt>
                <c:pt idx="459">
                  <c:v>0.14853534852221628</c:v>
                </c:pt>
                <c:pt idx="460">
                  <c:v>0.14918324242785275</c:v>
                </c:pt>
                <c:pt idx="461">
                  <c:v>0.14983254631673049</c:v>
                </c:pt>
                <c:pt idx="462">
                  <c:v>0.15048326019950764</c:v>
                </c:pt>
                <c:pt idx="463">
                  <c:v>0.1511353840726315</c:v>
                </c:pt>
                <c:pt idx="464">
                  <c:v>0.15178891793965477</c:v>
                </c:pt>
                <c:pt idx="465">
                  <c:v>0.15244386180057745</c:v>
                </c:pt>
                <c:pt idx="466">
                  <c:v>0.15310021565539955</c:v>
                </c:pt>
                <c:pt idx="467">
                  <c:v>0.15375797950412107</c:v>
                </c:pt>
                <c:pt idx="468">
                  <c:v>0.15441715335384743</c:v>
                </c:pt>
                <c:pt idx="469">
                  <c:v>0.15507773717970963</c:v>
                </c:pt>
                <c:pt idx="470">
                  <c:v>0.15573973100657668</c:v>
                </c:pt>
                <c:pt idx="471">
                  <c:v>0.156403134816685</c:v>
                </c:pt>
                <c:pt idx="472">
                  <c:v>0.15706794862069273</c:v>
                </c:pt>
                <c:pt idx="473">
                  <c:v>0.15773417241149446</c:v>
                </c:pt>
                <c:pt idx="474">
                  <c:v>0.15840180620330102</c:v>
                </c:pt>
                <c:pt idx="475">
                  <c:v>0.159070849989007</c:v>
                </c:pt>
                <c:pt idx="476">
                  <c:v>0.15974130376150697</c:v>
                </c:pt>
                <c:pt idx="477">
                  <c:v>0.16041316752790635</c:v>
                </c:pt>
                <c:pt idx="478">
                  <c:v>0.16108644128820515</c:v>
                </c:pt>
                <c:pt idx="479">
                  <c:v>0.16176112504240336</c:v>
                </c:pt>
                <c:pt idx="480">
                  <c:v>0.16243721877629014</c:v>
                </c:pt>
                <c:pt idx="481">
                  <c:v>0.16311472251473447</c:v>
                </c:pt>
                <c:pt idx="482">
                  <c:v>0.16379363623286736</c:v>
                </c:pt>
                <c:pt idx="483">
                  <c:v>0.16447395995200509</c:v>
                </c:pt>
                <c:pt idx="484">
                  <c:v>0.16515569365083138</c:v>
                </c:pt>
                <c:pt idx="485">
                  <c:v>0.16583883735421523</c:v>
                </c:pt>
                <c:pt idx="486">
                  <c:v>0.16652339104439307</c:v>
                </c:pt>
                <c:pt idx="487">
                  <c:v>0.16720935472847032</c:v>
                </c:pt>
                <c:pt idx="488">
                  <c:v>0.16789672839934155</c:v>
                </c:pt>
                <c:pt idx="489">
                  <c:v>0.16858551205700678</c:v>
                </c:pt>
                <c:pt idx="490">
                  <c:v>0.16927570570857142</c:v>
                </c:pt>
                <c:pt idx="491">
                  <c:v>0.16996730936114091</c:v>
                </c:pt>
                <c:pt idx="492">
                  <c:v>0.17066032300050438</c:v>
                </c:pt>
                <c:pt idx="493">
                  <c:v>0.17135474662666184</c:v>
                </c:pt>
                <c:pt idx="494">
                  <c:v>0.17205058025027142</c:v>
                </c:pt>
                <c:pt idx="495">
                  <c:v>0.17274782385712228</c:v>
                </c:pt>
                <c:pt idx="496">
                  <c:v>0.17344647746142527</c:v>
                </c:pt>
                <c:pt idx="497">
                  <c:v>0.17414654104896954</c:v>
                </c:pt>
                <c:pt idx="498">
                  <c:v>0.17484801464107136</c:v>
                </c:pt>
                <c:pt idx="499">
                  <c:v>0.17555089821286174</c:v>
                </c:pt>
                <c:pt idx="500">
                  <c:v>0.17625519177499882</c:v>
                </c:pt>
                <c:pt idx="501">
                  <c:v>0.17696089533814074</c:v>
                </c:pt>
                <c:pt idx="502">
                  <c:v>0.17766800888097123</c:v>
                </c:pt>
                <c:pt idx="503">
                  <c:v>0.17837653242480656</c:v>
                </c:pt>
                <c:pt idx="504">
                  <c:v>0.17908646594833044</c:v>
                </c:pt>
                <c:pt idx="505">
                  <c:v>0.17979780947285917</c:v>
                </c:pt>
                <c:pt idx="506">
                  <c:v>0.18051056298418189</c:v>
                </c:pt>
                <c:pt idx="507">
                  <c:v>0.18122472648585131</c:v>
                </c:pt>
                <c:pt idx="508">
                  <c:v>0.18194029997431471</c:v>
                </c:pt>
                <c:pt idx="509">
                  <c:v>0.18265728346023025</c:v>
                </c:pt>
                <c:pt idx="510">
                  <c:v>0.18337567692583434</c:v>
                </c:pt>
                <c:pt idx="511">
                  <c:v>0.18409548039599599</c:v>
                </c:pt>
                <c:pt idx="512">
                  <c:v>0.1848166938458462</c:v>
                </c:pt>
                <c:pt idx="513">
                  <c:v>0.18553931728604312</c:v>
                </c:pt>
                <c:pt idx="514">
                  <c:v>0.18626335072724487</c:v>
                </c:pt>
                <c:pt idx="515">
                  <c:v>0.18698879414813518</c:v>
                </c:pt>
                <c:pt idx="516">
                  <c:v>0.18771564756292491</c:v>
                </c:pt>
                <c:pt idx="517">
                  <c:v>0.18844391096450863</c:v>
                </c:pt>
                <c:pt idx="518">
                  <c:v>0.18917358436709719</c:v>
                </c:pt>
                <c:pt idx="519">
                  <c:v>0.18990466774937431</c:v>
                </c:pt>
                <c:pt idx="520">
                  <c:v>0.19063716112555085</c:v>
                </c:pt>
                <c:pt idx="521">
                  <c:v>0.1913710644956268</c:v>
                </c:pt>
                <c:pt idx="522">
                  <c:v>0.19210637784539131</c:v>
                </c:pt>
                <c:pt idx="523">
                  <c:v>0.19284310120326609</c:v>
                </c:pt>
                <c:pt idx="524">
                  <c:v>0.19358123452661857</c:v>
                </c:pt>
                <c:pt idx="525">
                  <c:v>0.19432077786163404</c:v>
                </c:pt>
                <c:pt idx="526">
                  <c:v>0.19506173117278536</c:v>
                </c:pt>
                <c:pt idx="527">
                  <c:v>0.1958040944813888</c:v>
                </c:pt>
                <c:pt idx="528">
                  <c:v>0.19654786777678623</c:v>
                </c:pt>
                <c:pt idx="529">
                  <c:v>0.19729305105897765</c:v>
                </c:pt>
                <c:pt idx="530">
                  <c:v>0.1980396443386212</c:v>
                </c:pt>
                <c:pt idx="531">
                  <c:v>0.19878764759795331</c:v>
                </c:pt>
                <c:pt idx="532">
                  <c:v>0.19953706085829026</c:v>
                </c:pt>
                <c:pt idx="533">
                  <c:v>0.20028788409831577</c:v>
                </c:pt>
                <c:pt idx="534">
                  <c:v>0.20104011733934612</c:v>
                </c:pt>
                <c:pt idx="535">
                  <c:v>0.20179376055295961</c:v>
                </c:pt>
                <c:pt idx="536">
                  <c:v>0.20254881377468337</c:v>
                </c:pt>
                <c:pt idx="537">
                  <c:v>0.20330527696899026</c:v>
                </c:pt>
                <c:pt idx="538">
                  <c:v>0.20406315017140741</c:v>
                </c:pt>
                <c:pt idx="539">
                  <c:v>0.20482243334996042</c:v>
                </c:pt>
                <c:pt idx="540">
                  <c:v>0.20558312651530741</c:v>
                </c:pt>
                <c:pt idx="541">
                  <c:v>0.20634522967810653</c:v>
                </c:pt>
                <c:pt idx="542">
                  <c:v>0.20710874283125236</c:v>
                </c:pt>
                <c:pt idx="543">
                  <c:v>0.20787366596763945</c:v>
                </c:pt>
                <c:pt idx="544">
                  <c:v>0.20863999909437325</c:v>
                </c:pt>
                <c:pt idx="545">
                  <c:v>0.20940774220790104</c:v>
                </c:pt>
                <c:pt idx="546">
                  <c:v>0.21017689531532824</c:v>
                </c:pt>
                <c:pt idx="547">
                  <c:v>0.21094745841310214</c:v>
                </c:pt>
                <c:pt idx="548">
                  <c:v>0.21171943149411732</c:v>
                </c:pt>
                <c:pt idx="549">
                  <c:v>0.21249281456547919</c:v>
                </c:pt>
                <c:pt idx="550">
                  <c:v>0.21326760762718777</c:v>
                </c:pt>
                <c:pt idx="551">
                  <c:v>0.21404381068634848</c:v>
                </c:pt>
                <c:pt idx="552">
                  <c:v>0.21482142371809232</c:v>
                </c:pt>
                <c:pt idx="553">
                  <c:v>0.21560044674728829</c:v>
                </c:pt>
                <c:pt idx="554">
                  <c:v>0.21638087976327824</c:v>
                </c:pt>
                <c:pt idx="555">
                  <c:v>0.21716272277672033</c:v>
                </c:pt>
                <c:pt idx="556">
                  <c:v>0.21794597576985097</c:v>
                </c:pt>
                <c:pt idx="557">
                  <c:v>0.21873063874977561</c:v>
                </c:pt>
                <c:pt idx="558">
                  <c:v>0.21951671172359966</c:v>
                </c:pt>
                <c:pt idx="559">
                  <c:v>0.22030419468421769</c:v>
                </c:pt>
                <c:pt idx="560">
                  <c:v>0.22109308763162971</c:v>
                </c:pt>
                <c:pt idx="561">
                  <c:v>0.22188339056583573</c:v>
                </c:pt>
                <c:pt idx="562">
                  <c:v>0.22267510349749386</c:v>
                </c:pt>
                <c:pt idx="563">
                  <c:v>0.22346822640884056</c:v>
                </c:pt>
                <c:pt idx="564">
                  <c:v>0.22426275931408668</c:v>
                </c:pt>
                <c:pt idx="565">
                  <c:v>0.22505870220257407</c:v>
                </c:pt>
                <c:pt idx="566">
                  <c:v>0.22585605508140816</c:v>
                </c:pt>
                <c:pt idx="567">
                  <c:v>0.22665481795058895</c:v>
                </c:pt>
                <c:pt idx="568">
                  <c:v>0.2274549907994583</c:v>
                </c:pt>
                <c:pt idx="569">
                  <c:v>0.22825657365288521</c:v>
                </c:pt>
                <c:pt idx="570">
                  <c:v>0.22905956648244796</c:v>
                </c:pt>
                <c:pt idx="571">
                  <c:v>0.22986396930235742</c:v>
                </c:pt>
                <c:pt idx="572">
                  <c:v>0.23066978210906086</c:v>
                </c:pt>
                <c:pt idx="573">
                  <c:v>0.23147700490966372</c:v>
                </c:pt>
                <c:pt idx="574">
                  <c:v>0.23228563768640242</c:v>
                </c:pt>
                <c:pt idx="575">
                  <c:v>0.23309568045704054</c:v>
                </c:pt>
                <c:pt idx="576">
                  <c:v>0.23390713322157808</c:v>
                </c:pt>
                <c:pt idx="577">
                  <c:v>0.2347199959729096</c:v>
                </c:pt>
                <c:pt idx="578">
                  <c:v>0.23553426871103511</c:v>
                </c:pt>
                <c:pt idx="579">
                  <c:v>0.23634995142884918</c:v>
                </c:pt>
                <c:pt idx="580">
                  <c:v>0.23716704414056267</c:v>
                </c:pt>
                <c:pt idx="581">
                  <c:v>0.23798554683196471</c:v>
                </c:pt>
                <c:pt idx="582">
                  <c:v>0.2388054595243716</c:v>
                </c:pt>
                <c:pt idx="583">
                  <c:v>0.23962678219646705</c:v>
                </c:pt>
                <c:pt idx="584">
                  <c:v>0.24044951486246191</c:v>
                </c:pt>
                <c:pt idx="585">
                  <c:v>0.24127365750459262</c:v>
                </c:pt>
                <c:pt idx="586">
                  <c:v>0.24209921014062274</c:v>
                </c:pt>
                <c:pt idx="587">
                  <c:v>0.24292617276699957</c:v>
                </c:pt>
                <c:pt idx="588">
                  <c:v>0.24375454537306496</c:v>
                </c:pt>
                <c:pt idx="589">
                  <c:v>0.24458432797302976</c:v>
                </c:pt>
                <c:pt idx="590">
                  <c:v>0.24541552055623583</c:v>
                </c:pt>
                <c:pt idx="591">
                  <c:v>0.24624812313334132</c:v>
                </c:pt>
                <c:pt idx="592">
                  <c:v>0.24708213569013537</c:v>
                </c:pt>
                <c:pt idx="593">
                  <c:v>0.24791755824082884</c:v>
                </c:pt>
                <c:pt idx="594">
                  <c:v>0.24875439076765815</c:v>
                </c:pt>
                <c:pt idx="595">
                  <c:v>0.24959263328838688</c:v>
                </c:pt>
                <c:pt idx="596">
                  <c:v>0.25043228579590959</c:v>
                </c:pt>
                <c:pt idx="597">
                  <c:v>0.25127334829733172</c:v>
                </c:pt>
                <c:pt idx="598">
                  <c:v>0.25211582077133698</c:v>
                </c:pt>
                <c:pt idx="599">
                  <c:v>0.25295970324279438</c:v>
                </c:pt>
                <c:pt idx="600">
                  <c:v>0.25380499570104575</c:v>
                </c:pt>
                <c:pt idx="601">
                  <c:v>0.25465169813188027</c:v>
                </c:pt>
                <c:pt idx="602">
                  <c:v>0.25549981057082505</c:v>
                </c:pt>
                <c:pt idx="603">
                  <c:v>0.25634933297880025</c:v>
                </c:pt>
                <c:pt idx="604">
                  <c:v>0.25720026538422758</c:v>
                </c:pt>
                <c:pt idx="605">
                  <c:v>0.25805260777644889</c:v>
                </c:pt>
                <c:pt idx="606">
                  <c:v>0.25890636014480606</c:v>
                </c:pt>
                <c:pt idx="607">
                  <c:v>0.25976152250350992</c:v>
                </c:pt>
                <c:pt idx="608">
                  <c:v>0.26061809484900778</c:v>
                </c:pt>
                <c:pt idx="609">
                  <c:v>0.26147607719195776</c:v>
                </c:pt>
                <c:pt idx="610">
                  <c:v>0.26233546950038544</c:v>
                </c:pt>
                <c:pt idx="611">
                  <c:v>0.26319627181337069</c:v>
                </c:pt>
                <c:pt idx="612">
                  <c:v>0.26405848410604449</c:v>
                </c:pt>
                <c:pt idx="613">
                  <c:v>0.26492210638906499</c:v>
                </c:pt>
                <c:pt idx="614">
                  <c:v>0.26578713865177406</c:v>
                </c:pt>
                <c:pt idx="615">
                  <c:v>0.26665358090127711</c:v>
                </c:pt>
                <c:pt idx="616">
                  <c:v>0.26752143314467958</c:v>
                </c:pt>
                <c:pt idx="617">
                  <c:v>0.2683906953677706</c:v>
                </c:pt>
                <c:pt idx="618">
                  <c:v>0.26926136757410291</c:v>
                </c:pt>
                <c:pt idx="619">
                  <c:v>0.27013344977433462</c:v>
                </c:pt>
                <c:pt idx="620">
                  <c:v>0.27100694195070218</c:v>
                </c:pt>
                <c:pt idx="621">
                  <c:v>0.27188184411741645</c:v>
                </c:pt>
                <c:pt idx="622">
                  <c:v>0.2727581562709247</c:v>
                </c:pt>
                <c:pt idx="623">
                  <c:v>0.27363587840412151</c:v>
                </c:pt>
                <c:pt idx="624">
                  <c:v>0.27451501053477045</c:v>
                </c:pt>
                <c:pt idx="625">
                  <c:v>0.27539555264155524</c:v>
                </c:pt>
                <c:pt idx="626">
                  <c:v>0.27627750473868673</c:v>
                </c:pt>
                <c:pt idx="627">
                  <c:v>0.27716086681905949</c:v>
                </c:pt>
                <c:pt idx="628">
                  <c:v>0.27804563888622624</c:v>
                </c:pt>
                <c:pt idx="629">
                  <c:v>0.27893182093663427</c:v>
                </c:pt>
                <c:pt idx="630">
                  <c:v>0.27981941297738899</c:v>
                </c:pt>
                <c:pt idx="631">
                  <c:v>0.28070841500493771</c:v>
                </c:pt>
                <c:pt idx="632">
                  <c:v>0.28159882700862227</c:v>
                </c:pt>
                <c:pt idx="633">
                  <c:v>0.28249064900265353</c:v>
                </c:pt>
                <c:pt idx="634">
                  <c:v>0.28338388097637335</c:v>
                </c:pt>
                <c:pt idx="635">
                  <c:v>0.28427852294043987</c:v>
                </c:pt>
                <c:pt idx="636">
                  <c:v>0.28517457488774767</c:v>
                </c:pt>
                <c:pt idx="637">
                  <c:v>0.28607203682895488</c:v>
                </c:pt>
                <c:pt idx="638">
                  <c:v>0.28697090874629794</c:v>
                </c:pt>
                <c:pt idx="639">
                  <c:v>0.28787119064688227</c:v>
                </c:pt>
                <c:pt idx="640">
                  <c:v>0.28877288253426059</c:v>
                </c:pt>
                <c:pt idx="641">
                  <c:v>0.28967598441198561</c:v>
                </c:pt>
                <c:pt idx="642">
                  <c:v>0.29058049626939919</c:v>
                </c:pt>
                <c:pt idx="643">
                  <c:v>0.29148641810650133</c:v>
                </c:pt>
                <c:pt idx="644">
                  <c:v>0.29239374994460832</c:v>
                </c:pt>
                <c:pt idx="645">
                  <c:v>0.29330249175174572</c:v>
                </c:pt>
                <c:pt idx="646">
                  <c:v>0.29421264355278254</c:v>
                </c:pt>
                <c:pt idx="647">
                  <c:v>0.2951242053299552</c:v>
                </c:pt>
                <c:pt idx="648">
                  <c:v>0.29603717709392185</c:v>
                </c:pt>
                <c:pt idx="649">
                  <c:v>0.29695155885178792</c:v>
                </c:pt>
                <c:pt idx="650">
                  <c:v>0.29786735058934255</c:v>
                </c:pt>
                <c:pt idx="651">
                  <c:v>0.29878455231013845</c:v>
                </c:pt>
                <c:pt idx="652">
                  <c:v>0.29970316400351749</c:v>
                </c:pt>
                <c:pt idx="653">
                  <c:v>0.30062318569790136</c:v>
                </c:pt>
                <c:pt idx="654">
                  <c:v>0.30154461736842109</c:v>
                </c:pt>
                <c:pt idx="655">
                  <c:v>0.30246745902928751</c:v>
                </c:pt>
                <c:pt idx="656">
                  <c:v>0.30339171066628978</c:v>
                </c:pt>
                <c:pt idx="657">
                  <c:v>0.30431737229719147</c:v>
                </c:pt>
                <c:pt idx="658">
                  <c:v>0.305244443904229</c:v>
                </c:pt>
                <c:pt idx="659">
                  <c:v>0.30617292549806052</c:v>
                </c:pt>
                <c:pt idx="660">
                  <c:v>0.30710281707513332</c:v>
                </c:pt>
                <c:pt idx="661">
                  <c:v>0.30803411863544738</c:v>
                </c:pt>
                <c:pt idx="662">
                  <c:v>0.30896683017900273</c:v>
                </c:pt>
                <c:pt idx="663">
                  <c:v>0.30990095170579934</c:v>
                </c:pt>
                <c:pt idx="664">
                  <c:v>0.31083648322294266</c:v>
                </c:pt>
                <c:pt idx="665">
                  <c:v>0.31177342471622183</c:v>
                </c:pt>
                <c:pt idx="666">
                  <c:v>0.31271177619629498</c:v>
                </c:pt>
                <c:pt idx="667">
                  <c:v>0.3136515376596094</c:v>
                </c:pt>
                <c:pt idx="668">
                  <c:v>0.31459270910971782</c:v>
                </c:pt>
                <c:pt idx="669">
                  <c:v>0.31553529053951479</c:v>
                </c:pt>
                <c:pt idx="670">
                  <c:v>0.31647928195610575</c:v>
                </c:pt>
                <c:pt idx="671">
                  <c:v>0.31742468335238527</c:v>
                </c:pt>
                <c:pt idx="672">
                  <c:v>0.31837149473190607</c:v>
                </c:pt>
                <c:pt idx="673">
                  <c:v>0.31931971609822085</c:v>
                </c:pt>
                <c:pt idx="674">
                  <c:v>0.32026934744067148</c:v>
                </c:pt>
                <c:pt idx="675">
                  <c:v>0.32122038877702153</c:v>
                </c:pt>
                <c:pt idx="676">
                  <c:v>0.32217284008950742</c:v>
                </c:pt>
                <c:pt idx="677">
                  <c:v>0.3231267013887873</c:v>
                </c:pt>
                <c:pt idx="678">
                  <c:v>0.32408197266420302</c:v>
                </c:pt>
                <c:pt idx="679">
                  <c:v>0.32503865393351816</c:v>
                </c:pt>
                <c:pt idx="680">
                  <c:v>0.32599674517541644</c:v>
                </c:pt>
                <c:pt idx="681">
                  <c:v>0.32695624639700327</c:v>
                </c:pt>
                <c:pt idx="682">
                  <c:v>0.32791715761248952</c:v>
                </c:pt>
                <c:pt idx="683">
                  <c:v>0.32887947880766433</c:v>
                </c:pt>
                <c:pt idx="684">
                  <c:v>0.32984320998608041</c:v>
                </c:pt>
                <c:pt idx="685">
                  <c:v>0.33080835114773777</c:v>
                </c:pt>
                <c:pt idx="686">
                  <c:v>0.3317749022926364</c:v>
                </c:pt>
                <c:pt idx="687">
                  <c:v>0.33274286341367088</c:v>
                </c:pt>
                <c:pt idx="688">
                  <c:v>0.33371223452505205</c:v>
                </c:pt>
                <c:pt idx="689">
                  <c:v>0.33468301560901637</c:v>
                </c:pt>
                <c:pt idx="690">
                  <c:v>0.33565520668332738</c:v>
                </c:pt>
                <c:pt idx="691">
                  <c:v>0.33662880774087967</c:v>
                </c:pt>
                <c:pt idx="692">
                  <c:v>0.33760381877812051</c:v>
                </c:pt>
                <c:pt idx="693">
                  <c:v>0.33858023980215535</c:v>
                </c:pt>
                <c:pt idx="694">
                  <c:v>0.33955807079877331</c:v>
                </c:pt>
                <c:pt idx="695">
                  <c:v>0.34053731178573798</c:v>
                </c:pt>
                <c:pt idx="696">
                  <c:v>0.34151796274528579</c:v>
                </c:pt>
                <c:pt idx="697">
                  <c:v>0.34250002370583843</c:v>
                </c:pt>
                <c:pt idx="698">
                  <c:v>0.34348349462831607</c:v>
                </c:pt>
                <c:pt idx="699">
                  <c:v>0.34446837554469312</c:v>
                </c:pt>
                <c:pt idx="700">
                  <c:v>0.34545466643720601</c:v>
                </c:pt>
                <c:pt idx="701">
                  <c:v>0.34644236730940747</c:v>
                </c:pt>
                <c:pt idx="702">
                  <c:v>0.34743147816840292</c:v>
                </c:pt>
                <c:pt idx="703">
                  <c:v>0.34842199900708692</c:v>
                </c:pt>
                <c:pt idx="704">
                  <c:v>0.34941392983256492</c:v>
                </c:pt>
                <c:pt idx="705">
                  <c:v>0.35040727063062604</c:v>
                </c:pt>
                <c:pt idx="706">
                  <c:v>0.35140202142258659</c:v>
                </c:pt>
                <c:pt idx="707">
                  <c:v>0.35239818218357755</c:v>
                </c:pt>
                <c:pt idx="708">
                  <c:v>0.35339575293491521</c:v>
                </c:pt>
                <c:pt idx="709">
                  <c:v>0.35439473365528329</c:v>
                </c:pt>
                <c:pt idx="710">
                  <c:v>0.3553951243731035</c:v>
                </c:pt>
                <c:pt idx="711">
                  <c:v>0.35639692506350684</c:v>
                </c:pt>
                <c:pt idx="712">
                  <c:v>0.35740013574070417</c:v>
                </c:pt>
                <c:pt idx="713">
                  <c:v>0.35840475639048464</c:v>
                </c:pt>
                <c:pt idx="714">
                  <c:v>0.35941078702705909</c:v>
                </c:pt>
                <c:pt idx="715">
                  <c:v>0.36041822763621667</c:v>
                </c:pt>
                <c:pt idx="716">
                  <c:v>0.36142707823927367</c:v>
                </c:pt>
                <c:pt idx="717">
                  <c:v>0.36243733882557194</c:v>
                </c:pt>
                <c:pt idx="718">
                  <c:v>0.36344900937734792</c:v>
                </c:pt>
                <c:pt idx="719">
                  <c:v>0.36446208992657603</c:v>
                </c:pt>
                <c:pt idx="720">
                  <c:v>0.36547658044838727</c:v>
                </c:pt>
                <c:pt idx="721">
                  <c:v>0.36649248094278164</c:v>
                </c:pt>
                <c:pt idx="722">
                  <c:v>0.36750979143107543</c:v>
                </c:pt>
                <c:pt idx="723">
                  <c:v>0.36852851189195235</c:v>
                </c:pt>
                <c:pt idx="724">
                  <c:v>0.36954864233607054</c:v>
                </c:pt>
                <c:pt idx="725">
                  <c:v>0.37057018276343001</c:v>
                </c:pt>
                <c:pt idx="726">
                  <c:v>0.37159313317403075</c:v>
                </c:pt>
                <c:pt idx="727">
                  <c:v>0.37261749355366192</c:v>
                </c:pt>
                <c:pt idx="728">
                  <c:v>0.37364326392008707</c:v>
                </c:pt>
                <c:pt idx="729">
                  <c:v>0.37467044426620078</c:v>
                </c:pt>
                <c:pt idx="730">
                  <c:v>0.37569903459910847</c:v>
                </c:pt>
                <c:pt idx="731">
                  <c:v>0.3767290349045993</c:v>
                </c:pt>
                <c:pt idx="732">
                  <c:v>0.37776044518977869</c:v>
                </c:pt>
                <c:pt idx="733">
                  <c:v>0.37879326546175207</c:v>
                </c:pt>
                <c:pt idx="734">
                  <c:v>0.37982749570630858</c:v>
                </c:pt>
                <c:pt idx="735">
                  <c:v>0.38086313593765908</c:v>
                </c:pt>
                <c:pt idx="736">
                  <c:v>0.38190018614159271</c:v>
                </c:pt>
                <c:pt idx="737">
                  <c:v>0.3829386463252149</c:v>
                </c:pt>
                <c:pt idx="738">
                  <c:v>0.38397851648852566</c:v>
                </c:pt>
                <c:pt idx="739">
                  <c:v>0.38501979664573582</c:v>
                </c:pt>
                <c:pt idx="740">
                  <c:v>0.3860624867684237</c:v>
                </c:pt>
                <c:pt idx="741">
                  <c:v>0.38710658688501098</c:v>
                </c:pt>
                <c:pt idx="742">
                  <c:v>0.38815209696352326</c:v>
                </c:pt>
                <c:pt idx="743">
                  <c:v>0.38919901702882953</c:v>
                </c:pt>
                <c:pt idx="744">
                  <c:v>0.39024734707737707</c:v>
                </c:pt>
                <c:pt idx="745">
                  <c:v>0.39129708709850775</c:v>
                </c:pt>
                <c:pt idx="746">
                  <c:v>0.39234823710998512</c:v>
                </c:pt>
                <c:pt idx="747">
                  <c:v>0.39340079709404563</c:v>
                </c:pt>
                <c:pt idx="748">
                  <c:v>0.39445476705424198</c:v>
                </c:pt>
                <c:pt idx="749">
                  <c:v>0.3955101469941269</c:v>
                </c:pt>
                <c:pt idx="750">
                  <c:v>0.39656693691725309</c:v>
                </c:pt>
                <c:pt idx="751">
                  <c:v>0.39762513682006784</c:v>
                </c:pt>
                <c:pt idx="752">
                  <c:v>0.39868474670612386</c:v>
                </c:pt>
                <c:pt idx="753">
                  <c:v>0.39974576655765759</c:v>
                </c:pt>
                <c:pt idx="754">
                  <c:v>0.40080819640309073</c:v>
                </c:pt>
                <c:pt idx="755">
                  <c:v>0.40187203621044887</c:v>
                </c:pt>
                <c:pt idx="756">
                  <c:v>0.40293728600460099</c:v>
                </c:pt>
                <c:pt idx="757">
                  <c:v>0.4040039457855471</c:v>
                </c:pt>
                <c:pt idx="758">
                  <c:v>0.40507201553552363</c:v>
                </c:pt>
                <c:pt idx="759">
                  <c:v>0.40614149526874144</c:v>
                </c:pt>
                <c:pt idx="760">
                  <c:v>0.40721238497809509</c:v>
                </c:pt>
                <c:pt idx="761">
                  <c:v>0.4082846846671373</c:v>
                </c:pt>
                <c:pt idx="762">
                  <c:v>0.40935839433231536</c:v>
                </c:pt>
                <c:pt idx="763">
                  <c:v>0.41043351398073469</c:v>
                </c:pt>
                <c:pt idx="764">
                  <c:v>0.41151004360528987</c:v>
                </c:pt>
                <c:pt idx="765">
                  <c:v>0.41258798321308632</c:v>
                </c:pt>
                <c:pt idx="766">
                  <c:v>0.4136673327934659</c:v>
                </c:pt>
                <c:pt idx="767">
                  <c:v>0.41474809235353405</c:v>
                </c:pt>
                <c:pt idx="768">
                  <c:v>0.41583026189329075</c:v>
                </c:pt>
                <c:pt idx="769">
                  <c:v>0.41691384140918331</c:v>
                </c:pt>
                <c:pt idx="770">
                  <c:v>0.41799883090476442</c:v>
                </c:pt>
                <c:pt idx="771">
                  <c:v>0.41908523036937595</c:v>
                </c:pt>
                <c:pt idx="772">
                  <c:v>0.42017303983143961</c:v>
                </c:pt>
                <c:pt idx="773">
                  <c:v>0.42126225924832283</c:v>
                </c:pt>
                <c:pt idx="774">
                  <c:v>0.42235288865910547</c:v>
                </c:pt>
                <c:pt idx="775">
                  <c:v>0.42344492803891853</c:v>
                </c:pt>
                <c:pt idx="776">
                  <c:v>0.42453837739842015</c:v>
                </c:pt>
                <c:pt idx="777">
                  <c:v>0.42563323673761033</c:v>
                </c:pt>
                <c:pt idx="778">
                  <c:v>0.42672950605293636</c:v>
                </c:pt>
                <c:pt idx="779">
                  <c:v>0.42782718535150366</c:v>
                </c:pt>
                <c:pt idx="780">
                  <c:v>0.42892627461910138</c:v>
                </c:pt>
                <c:pt idx="781">
                  <c:v>0.43002677386994037</c:v>
                </c:pt>
                <c:pt idx="782">
                  <c:v>0.43112868309691521</c:v>
                </c:pt>
                <c:pt idx="783">
                  <c:v>0.43223200230357861</c:v>
                </c:pt>
                <c:pt idx="784">
                  <c:v>0.43333673147927243</c:v>
                </c:pt>
                <c:pt idx="785">
                  <c:v>0.43444287064531295</c:v>
                </c:pt>
                <c:pt idx="786">
                  <c:v>0.43555041977683118</c:v>
                </c:pt>
                <c:pt idx="787">
                  <c:v>0.43665937888803796</c:v>
                </c:pt>
                <c:pt idx="788">
                  <c:v>0.4377697479753806</c:v>
                </c:pt>
                <c:pt idx="789">
                  <c:v>0.4388815270459645</c:v>
                </c:pt>
                <c:pt idx="790">
                  <c:v>0.43999471608913154</c:v>
                </c:pt>
                <c:pt idx="791">
                  <c:v>0.44110931509777629</c:v>
                </c:pt>
                <c:pt idx="792">
                  <c:v>0.44222532410032045</c:v>
                </c:pt>
                <c:pt idx="793">
                  <c:v>0.44334274307544774</c:v>
                </c:pt>
                <c:pt idx="794">
                  <c:v>0.44446157202671088</c:v>
                </c:pt>
                <c:pt idx="795">
                  <c:v>0.44558181095410987</c:v>
                </c:pt>
                <c:pt idx="796">
                  <c:v>0.4467034598576447</c:v>
                </c:pt>
                <c:pt idx="797">
                  <c:v>0.44782651873731538</c:v>
                </c:pt>
                <c:pt idx="798">
                  <c:v>0.44895098759667462</c:v>
                </c:pt>
                <c:pt idx="799">
                  <c:v>0.450076866428617</c:v>
                </c:pt>
                <c:pt idx="800">
                  <c:v>0.4512041552331425</c:v>
                </c:pt>
                <c:pt idx="801">
                  <c:v>0.45233285402446199</c:v>
                </c:pt>
                <c:pt idx="802">
                  <c:v>0.45346296277770648</c:v>
                </c:pt>
                <c:pt idx="803">
                  <c:v>0.45459448152129767</c:v>
                </c:pt>
                <c:pt idx="804">
                  <c:v>0.45572741021970842</c:v>
                </c:pt>
                <c:pt idx="805">
                  <c:v>0.45686174892267672</c:v>
                </c:pt>
                <c:pt idx="806">
                  <c:v>0.45799749758401731</c:v>
                </c:pt>
                <c:pt idx="807">
                  <c:v>0.45913465623215188</c:v>
                </c:pt>
                <c:pt idx="808">
                  <c:v>0.46027322484221145</c:v>
                </c:pt>
                <c:pt idx="809">
                  <c:v>0.461413203439065</c:v>
                </c:pt>
                <c:pt idx="810">
                  <c:v>0.46255459200494897</c:v>
                </c:pt>
                <c:pt idx="811">
                  <c:v>0.46369739054696879</c:v>
                </c:pt>
                <c:pt idx="812">
                  <c:v>0.46484159906867717</c:v>
                </c:pt>
                <c:pt idx="813">
                  <c:v>0.46598721755941597</c:v>
                </c:pt>
                <c:pt idx="814">
                  <c:v>0.46713424603694875</c:v>
                </c:pt>
                <c:pt idx="815">
                  <c:v>0.46828268447640653</c:v>
                </c:pt>
                <c:pt idx="816">
                  <c:v>0.46943253290265829</c:v>
                </c:pt>
                <c:pt idx="817">
                  <c:v>0.47058379129794048</c:v>
                </c:pt>
                <c:pt idx="818">
                  <c:v>0.47173645967291122</c:v>
                </c:pt>
                <c:pt idx="819">
                  <c:v>0.47289053801335967</c:v>
                </c:pt>
                <c:pt idx="820">
                  <c:v>0.47404602634060211</c:v>
                </c:pt>
                <c:pt idx="821">
                  <c:v>0.47520292464042768</c:v>
                </c:pt>
                <c:pt idx="822">
                  <c:v>0.47636123291283639</c:v>
                </c:pt>
                <c:pt idx="823">
                  <c:v>0.47752095115782822</c:v>
                </c:pt>
                <c:pt idx="824">
                  <c:v>0.47868207937540319</c:v>
                </c:pt>
                <c:pt idx="825">
                  <c:v>0.47984461757977215</c:v>
                </c:pt>
                <c:pt idx="826">
                  <c:v>0.4810085657460661</c:v>
                </c:pt>
                <c:pt idx="827">
                  <c:v>0.48217392389204861</c:v>
                </c:pt>
                <c:pt idx="828">
                  <c:v>0.48334069201061425</c:v>
                </c:pt>
                <c:pt idx="829">
                  <c:v>0.48450887010886845</c:v>
                </c:pt>
                <c:pt idx="830">
                  <c:v>0.48567845817970579</c:v>
                </c:pt>
                <c:pt idx="831">
                  <c:v>0.48684945621957354</c:v>
                </c:pt>
                <c:pt idx="832">
                  <c:v>0.48802186424268257</c:v>
                </c:pt>
                <c:pt idx="833">
                  <c:v>0.48919568222771659</c:v>
                </c:pt>
                <c:pt idx="834">
                  <c:v>0.4903709101995446</c:v>
                </c:pt>
                <c:pt idx="835">
                  <c:v>0.49154754813685031</c:v>
                </c:pt>
                <c:pt idx="836">
                  <c:v>0.49272559605384458</c:v>
                </c:pt>
                <c:pt idx="837">
                  <c:v>0.49390505394342199</c:v>
                </c:pt>
                <c:pt idx="838">
                  <c:v>0.49508592180558253</c:v>
                </c:pt>
                <c:pt idx="839">
                  <c:v>0.4962681996403262</c:v>
                </c:pt>
                <c:pt idx="840">
                  <c:v>0.49745188745475843</c:v>
                </c:pt>
                <c:pt idx="841">
                  <c:v>0.49863698524887923</c:v>
                </c:pt>
                <c:pt idx="842">
                  <c:v>0.4998234930013723</c:v>
                </c:pt>
                <c:pt idx="843">
                  <c:v>0.50101141073710664</c:v>
                </c:pt>
                <c:pt idx="844">
                  <c:v>0.50220073843831869</c:v>
                </c:pt>
                <c:pt idx="845">
                  <c:v>0.50339147611566659</c:v>
                </c:pt>
                <c:pt idx="846">
                  <c:v>0.50458362377270305</c:v>
                </c:pt>
                <c:pt idx="847">
                  <c:v>0.50577718139521721</c:v>
                </c:pt>
                <c:pt idx="848">
                  <c:v>0.50697214899386722</c:v>
                </c:pt>
                <c:pt idx="849">
                  <c:v>0.50816852656865308</c:v>
                </c:pt>
                <c:pt idx="850">
                  <c:v>0.50936631411602207</c:v>
                </c:pt>
                <c:pt idx="851">
                  <c:v>0.51056551163242148</c:v>
                </c:pt>
                <c:pt idx="852">
                  <c:v>0.51176611912495673</c:v>
                </c:pt>
                <c:pt idx="853">
                  <c:v>0.51296813659007512</c:v>
                </c:pt>
                <c:pt idx="854">
                  <c:v>0.51417156402777664</c:v>
                </c:pt>
                <c:pt idx="855">
                  <c:v>0.51537640143806129</c:v>
                </c:pt>
                <c:pt idx="856">
                  <c:v>0.51658264882092908</c:v>
                </c:pt>
                <c:pt idx="857">
                  <c:v>0.51779030617638</c:v>
                </c:pt>
                <c:pt idx="858">
                  <c:v>0.51899937350441405</c:v>
                </c:pt>
                <c:pt idx="859">
                  <c:v>0.52020985080503124</c:v>
                </c:pt>
                <c:pt idx="860">
                  <c:v>0.52142173808533698</c:v>
                </c:pt>
                <c:pt idx="861">
                  <c:v>0.52263503532756772</c:v>
                </c:pt>
                <c:pt idx="862">
                  <c:v>0.52384974254948702</c:v>
                </c:pt>
                <c:pt idx="863">
                  <c:v>0.52506585974754216</c:v>
                </c:pt>
                <c:pt idx="864">
                  <c:v>0.52628338691107501</c:v>
                </c:pt>
                <c:pt idx="865">
                  <c:v>0.527502324047191</c:v>
                </c:pt>
                <c:pt idx="866">
                  <c:v>0.52872267114878468</c:v>
                </c:pt>
                <c:pt idx="867">
                  <c:v>0.52994442823717236</c:v>
                </c:pt>
                <c:pt idx="868">
                  <c:v>0.53116759528393231</c:v>
                </c:pt>
                <c:pt idx="869">
                  <c:v>0.53239217231393354</c:v>
                </c:pt>
                <c:pt idx="870">
                  <c:v>0.53361815930230705</c:v>
                </c:pt>
                <c:pt idx="871">
                  <c:v>0.53484555627392183</c:v>
                </c:pt>
                <c:pt idx="872">
                  <c:v>0.53607436321811974</c:v>
                </c:pt>
                <c:pt idx="873">
                  <c:v>0.53730458013490079</c:v>
                </c:pt>
                <c:pt idx="874">
                  <c:v>0.53853620701005411</c:v>
                </c:pt>
                <c:pt idx="875">
                  <c:v>0.53976924386844871</c:v>
                </c:pt>
                <c:pt idx="876">
                  <c:v>0.54100369069232102</c:v>
                </c:pt>
                <c:pt idx="877">
                  <c:v>0.54223954748877645</c:v>
                </c:pt>
                <c:pt idx="878">
                  <c:v>0.54347681426492045</c:v>
                </c:pt>
                <c:pt idx="879">
                  <c:v>0.54471549099943672</c:v>
                </c:pt>
                <c:pt idx="880">
                  <c:v>0.54595557771364156</c:v>
                </c:pt>
                <c:pt idx="881">
                  <c:v>0.54719707439687681</c:v>
                </c:pt>
                <c:pt idx="882">
                  <c:v>0.54843998105624792</c:v>
                </c:pt>
                <c:pt idx="883">
                  <c:v>0.5496842976739913</c:v>
                </c:pt>
                <c:pt idx="884">
                  <c:v>0.55093002427142324</c:v>
                </c:pt>
                <c:pt idx="885">
                  <c:v>0.55217716084143831</c:v>
                </c:pt>
                <c:pt idx="886">
                  <c:v>0.5534257073804838</c:v>
                </c:pt>
                <c:pt idx="887">
                  <c:v>0.55467566389211242</c:v>
                </c:pt>
                <c:pt idx="888">
                  <c:v>0.55592703036566604</c:v>
                </c:pt>
                <c:pt idx="889">
                  <c:v>0.55717980682246093</c:v>
                </c:pt>
                <c:pt idx="890">
                  <c:v>0.55843399324118081</c:v>
                </c:pt>
                <c:pt idx="891">
                  <c:v>0.55968958962893112</c:v>
                </c:pt>
                <c:pt idx="892">
                  <c:v>0.56094659598926455</c:v>
                </c:pt>
                <c:pt idx="893">
                  <c:v>0.56220501232573383</c:v>
                </c:pt>
                <c:pt idx="894">
                  <c:v>0.56346483863478625</c:v>
                </c:pt>
                <c:pt idx="895">
                  <c:v>0.56472607490576365</c:v>
                </c:pt>
                <c:pt idx="896">
                  <c:v>0.56598872115287691</c:v>
                </c:pt>
                <c:pt idx="897">
                  <c:v>0.56725277735836244</c:v>
                </c:pt>
                <c:pt idx="898">
                  <c:v>0.56851824355419467</c:v>
                </c:pt>
                <c:pt idx="899">
                  <c:v>0.56978511969418832</c:v>
                </c:pt>
                <c:pt idx="900">
                  <c:v>0.5710534058280814</c:v>
                </c:pt>
                <c:pt idx="901">
                  <c:v>0.57232310191324132</c:v>
                </c:pt>
                <c:pt idx="902">
                  <c:v>0.57359420798164251</c:v>
                </c:pt>
                <c:pt idx="903">
                  <c:v>0.57486672401552141</c:v>
                </c:pt>
                <c:pt idx="904">
                  <c:v>0.57614065001843073</c:v>
                </c:pt>
                <c:pt idx="905">
                  <c:v>0.57741598598681776</c:v>
                </c:pt>
                <c:pt idx="906">
                  <c:v>0.57869273192778792</c:v>
                </c:pt>
                <c:pt idx="907">
                  <c:v>0.5799708878377885</c:v>
                </c:pt>
                <c:pt idx="908">
                  <c:v>0.58125045371326678</c:v>
                </c:pt>
                <c:pt idx="909">
                  <c:v>0.58253142956843362</c:v>
                </c:pt>
                <c:pt idx="910">
                  <c:v>0.58381381538907817</c:v>
                </c:pt>
                <c:pt idx="911">
                  <c:v>0.58509761117875314</c:v>
                </c:pt>
                <c:pt idx="912">
                  <c:v>0.58638281693390581</c:v>
                </c:pt>
                <c:pt idx="913">
                  <c:v>0.58766943266164162</c:v>
                </c:pt>
                <c:pt idx="914">
                  <c:v>0.58895745835485513</c:v>
                </c:pt>
                <c:pt idx="915">
                  <c:v>0.59024689402065178</c:v>
                </c:pt>
                <c:pt idx="916">
                  <c:v>0.59153773965903156</c:v>
                </c:pt>
                <c:pt idx="917">
                  <c:v>0.59282999525933633</c:v>
                </c:pt>
                <c:pt idx="918">
                  <c:v>0.59412366083222423</c:v>
                </c:pt>
                <c:pt idx="919">
                  <c:v>0.59541873636703713</c:v>
                </c:pt>
                <c:pt idx="920">
                  <c:v>0.59671522187443315</c:v>
                </c:pt>
                <c:pt idx="921">
                  <c:v>0.5980131173508596</c:v>
                </c:pt>
                <c:pt idx="922">
                  <c:v>0.59931242279986918</c:v>
                </c:pt>
                <c:pt idx="923">
                  <c:v>0.60061313821790918</c:v>
                </c:pt>
                <c:pt idx="924">
                  <c:v>0.60191526359432146</c:v>
                </c:pt>
                <c:pt idx="925">
                  <c:v>0.60321879893976416</c:v>
                </c:pt>
                <c:pt idx="926">
                  <c:v>0.60452374425423727</c:v>
                </c:pt>
                <c:pt idx="927">
                  <c:v>0.60583009954484623</c:v>
                </c:pt>
                <c:pt idx="928">
                  <c:v>0.60713786479738019</c:v>
                </c:pt>
                <c:pt idx="929">
                  <c:v>0.60844704002249728</c:v>
                </c:pt>
                <c:pt idx="930">
                  <c:v>0.60975762520598664</c:v>
                </c:pt>
                <c:pt idx="931">
                  <c:v>0.61106962036916457</c:v>
                </c:pt>
                <c:pt idx="932">
                  <c:v>0.61238302549071477</c:v>
                </c:pt>
                <c:pt idx="933">
                  <c:v>0.61369784058840082</c:v>
                </c:pt>
                <c:pt idx="934">
                  <c:v>0.61501406564445915</c:v>
                </c:pt>
                <c:pt idx="935">
                  <c:v>0.61633170067665333</c:v>
                </c:pt>
                <c:pt idx="936">
                  <c:v>0.61765074567432521</c:v>
                </c:pt>
                <c:pt idx="937">
                  <c:v>0.61897120063392208</c:v>
                </c:pt>
                <c:pt idx="938">
                  <c:v>0.62029306557320751</c:v>
                </c:pt>
                <c:pt idx="939">
                  <c:v>0.6216163404637598</c:v>
                </c:pt>
                <c:pt idx="940">
                  <c:v>0.62294102533400064</c:v>
                </c:pt>
                <c:pt idx="941">
                  <c:v>0.62426712016261376</c:v>
                </c:pt>
                <c:pt idx="942">
                  <c:v>0.62559462496381002</c:v>
                </c:pt>
                <c:pt idx="943">
                  <c:v>0.62692353972693127</c:v>
                </c:pt>
                <c:pt idx="944">
                  <c:v>0.62825386445908293</c:v>
                </c:pt>
                <c:pt idx="945">
                  <c:v>0.62958559916381773</c:v>
                </c:pt>
                <c:pt idx="946">
                  <c:v>0.6309187438233721</c:v>
                </c:pt>
                <c:pt idx="947">
                  <c:v>0.63225329845906231</c:v>
                </c:pt>
                <c:pt idx="948">
                  <c:v>0.6335892630531248</c:v>
                </c:pt>
                <c:pt idx="949">
                  <c:v>0.63492663762332313</c:v>
                </c:pt>
                <c:pt idx="950">
                  <c:v>0.63626542215189374</c:v>
                </c:pt>
                <c:pt idx="951">
                  <c:v>0.6376056166566002</c:v>
                </c:pt>
                <c:pt idx="952">
                  <c:v>0.63894722112323166</c:v>
                </c:pt>
                <c:pt idx="953">
                  <c:v>0.6402902355517881</c:v>
                </c:pt>
                <c:pt idx="954">
                  <c:v>0.64163465994937496</c:v>
                </c:pt>
                <c:pt idx="955">
                  <c:v>0.6429804943053341</c:v>
                </c:pt>
                <c:pt idx="956">
                  <c:v>0.64432773864098181</c:v>
                </c:pt>
                <c:pt idx="957">
                  <c:v>0.6456763929385545</c:v>
                </c:pt>
                <c:pt idx="958">
                  <c:v>0.6470264572016049</c:v>
                </c:pt>
                <c:pt idx="959">
                  <c:v>0.648377931430133</c:v>
                </c:pt>
                <c:pt idx="960">
                  <c:v>0.6497308156205861</c:v>
                </c:pt>
                <c:pt idx="961">
                  <c:v>0.65108510978006962</c:v>
                </c:pt>
                <c:pt idx="962">
                  <c:v>0.65244081390147812</c:v>
                </c:pt>
                <c:pt idx="963">
                  <c:v>0.65379792799191705</c:v>
                </c:pt>
                <c:pt idx="964">
                  <c:v>0.65515645205493911</c:v>
                </c:pt>
                <c:pt idx="965">
                  <c:v>0.65651638607633345</c:v>
                </c:pt>
                <c:pt idx="966">
                  <c:v>0.65787773005254735</c:v>
                </c:pt>
                <c:pt idx="967">
                  <c:v>0.65924048401200253</c:v>
                </c:pt>
                <c:pt idx="968">
                  <c:v>0.66060464792982998</c:v>
                </c:pt>
                <c:pt idx="969">
                  <c:v>0.66197022181313514</c:v>
                </c:pt>
                <c:pt idx="970">
                  <c:v>0.66333720565125986</c:v>
                </c:pt>
                <c:pt idx="971">
                  <c:v>0.66470559946907315</c:v>
                </c:pt>
                <c:pt idx="972">
                  <c:v>0.66607540323815329</c:v>
                </c:pt>
                <c:pt idx="973">
                  <c:v>0.66744661698692198</c:v>
                </c:pt>
                <c:pt idx="974">
                  <c:v>0.66881924069406296</c:v>
                </c:pt>
                <c:pt idx="975">
                  <c:v>0.67019327436312892</c:v>
                </c:pt>
                <c:pt idx="976">
                  <c:v>0.67156871799767259</c:v>
                </c:pt>
                <c:pt idx="977">
                  <c:v>0.67294557159414126</c:v>
                </c:pt>
                <c:pt idx="978">
                  <c:v>0.67432383515608763</c:v>
                </c:pt>
                <c:pt idx="979">
                  <c:v>0.67570350869416984</c:v>
                </c:pt>
                <c:pt idx="980">
                  <c:v>0.67708459218351891</c:v>
                </c:pt>
                <c:pt idx="981">
                  <c:v>0.67846708563834568</c:v>
                </c:pt>
                <c:pt idx="982">
                  <c:v>0.67985098906220287</c:v>
                </c:pt>
                <c:pt idx="983">
                  <c:v>0.68123630244443234</c:v>
                </c:pt>
                <c:pt idx="984">
                  <c:v>0.68262302580279766</c:v>
                </c:pt>
                <c:pt idx="985">
                  <c:v>0.68401115910887711</c:v>
                </c:pt>
                <c:pt idx="986">
                  <c:v>0.6854007023875397</c:v>
                </c:pt>
                <c:pt idx="987">
                  <c:v>0.68679165563167999</c:v>
                </c:pt>
                <c:pt idx="988">
                  <c:v>0.68818401883419256</c:v>
                </c:pt>
                <c:pt idx="989">
                  <c:v>0.68957779200218283</c:v>
                </c:pt>
                <c:pt idx="990">
                  <c:v>0.6909729751320981</c:v>
                </c:pt>
                <c:pt idx="991">
                  <c:v>0.69236956823104379</c:v>
                </c:pt>
                <c:pt idx="992">
                  <c:v>0.69376757129191446</c:v>
                </c:pt>
                <c:pt idx="993">
                  <c:v>0.69516698431471013</c:v>
                </c:pt>
                <c:pt idx="994">
                  <c:v>0.6965678072994308</c:v>
                </c:pt>
                <c:pt idx="995">
                  <c:v>0.69797004024962916</c:v>
                </c:pt>
                <c:pt idx="996">
                  <c:v>0.69937368316175252</c:v>
                </c:pt>
                <c:pt idx="997">
                  <c:v>0.70077873603935359</c:v>
                </c:pt>
                <c:pt idx="998">
                  <c:v>0.70218519886822151</c:v>
                </c:pt>
                <c:pt idx="999">
                  <c:v>0.70359307167322527</c:v>
                </c:pt>
                <c:pt idx="1000">
                  <c:v>0.70500235443304859</c:v>
                </c:pt>
              </c:numCache>
            </c:numRef>
          </c:yVal>
          <c:smooth val="1"/>
          <c:extLst xmlns:c16r2="http://schemas.microsoft.com/office/drawing/2015/06/chart">
            <c:ext xmlns:c16="http://schemas.microsoft.com/office/drawing/2014/chart" uri="{C3380CC4-5D6E-409C-BE32-E72D297353CC}">
              <c16:uniqueId val="{00000002-74F7-45DB-BB24-61AED40C01EC}"/>
            </c:ext>
          </c:extLst>
        </c:ser>
        <c:dLbls>
          <c:showLegendKey val="0"/>
          <c:showVal val="0"/>
          <c:showCatName val="0"/>
          <c:showSerName val="0"/>
          <c:showPercent val="0"/>
          <c:showBubbleSize val="0"/>
        </c:dLbls>
        <c:axId val="479695168"/>
        <c:axId val="479713120"/>
      </c:scatterChart>
      <c:valAx>
        <c:axId val="479695168"/>
        <c:scaling>
          <c:orientation val="minMax"/>
          <c:max val="10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713120"/>
        <c:crosses val="autoZero"/>
        <c:crossBetween val="midCat"/>
      </c:valAx>
      <c:valAx>
        <c:axId val="47971312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i="0">
                    <a:solidFill>
                      <a:sysClr val="windowText" lastClr="000000"/>
                    </a:solidFill>
                    <a:latin typeface="Calibri" panose="020F0502020204030204" pitchFamily="34" charset="0"/>
                    <a:cs typeface="Calibri" panose="020F0502020204030204" pitchFamily="34" charset="0"/>
                  </a:rPr>
                  <a:t>Δ</a:t>
                </a:r>
                <a:r>
                  <a:rPr lang="en-US" i="1">
                    <a:solidFill>
                      <a:sysClr val="windowText" lastClr="000000"/>
                    </a:solidFill>
                    <a:latin typeface="+mn-lt"/>
                    <a:cs typeface="Times New Roman" panose="02020603050405020304" pitchFamily="18" charset="0"/>
                  </a:rPr>
                  <a:t>l</a:t>
                </a:r>
                <a:r>
                  <a:rPr lang="en-US" i="1" baseline="-25000">
                    <a:solidFill>
                      <a:sysClr val="windowText" lastClr="000000"/>
                    </a:solidFill>
                    <a:latin typeface="+mn-lt"/>
                    <a:cs typeface="Times New Roman" panose="02020603050405020304" pitchFamily="18" charset="0"/>
                  </a:rPr>
                  <a:t>i</a:t>
                </a:r>
                <a:r>
                  <a:rPr lang="en-US" baseline="0">
                    <a:solidFill>
                      <a:sysClr val="windowText" lastClr="000000"/>
                    </a:solidFill>
                    <a:latin typeface="+mn-lt"/>
                    <a:cs typeface="Times New Roman" panose="02020603050405020304" pitchFamily="18" charset="0"/>
                  </a:rPr>
                  <a:t>, [mm]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951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Лист1!$B$1</c:f>
              <c:strCache>
                <c:ptCount val="1"/>
                <c:pt idx="0">
                  <c:v>S1</c:v>
                </c:pt>
              </c:strCache>
            </c:strRef>
          </c:tx>
          <c:spPr>
            <a:ln w="19050" cap="rnd">
              <a:solidFill>
                <a:schemeClr val="tx1"/>
              </a:solidFill>
              <a:round/>
            </a:ln>
            <a:effectLst/>
          </c:spPr>
          <c:marker>
            <c:symbol val="none"/>
          </c:marker>
          <c:xVal>
            <c:numRef>
              <c:f>Лист1!$A$2:$A$362</c:f>
              <c:numCache>
                <c:formatCode>General</c:formatCode>
                <c:ptCount val="3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numCache>
            </c:numRef>
          </c:xVal>
          <c:yVal>
            <c:numRef>
              <c:f>Лист1!$B$2:$B$362</c:f>
              <c:numCache>
                <c:formatCode>General</c:formatCode>
                <c:ptCount val="361"/>
                <c:pt idx="0">
                  <c:v>-8.4111633213979076E-9</c:v>
                </c:pt>
                <c:pt idx="1">
                  <c:v>-1.4107691189479965E-5</c:v>
                </c:pt>
                <c:pt idx="2">
                  <c:v>-5.6405557586458599E-5</c:v>
                </c:pt>
                <c:pt idx="3">
                  <c:v>-1.2690208922450097E-4</c:v>
                </c:pt>
                <c:pt idx="4">
                  <c:v>-2.2559741743677364E-4</c:v>
                </c:pt>
                <c:pt idx="5">
                  <c:v>-3.5249172609042034E-4</c:v>
                </c:pt>
                <c:pt idx="6">
                  <c:v>-5.0758525153682399E-4</c:v>
                </c:pt>
                <c:pt idx="7">
                  <c:v>-6.9087828261871209E-4</c:v>
                </c:pt>
                <c:pt idx="8">
                  <c:v>-9.0237116068792034E-4</c:v>
                </c:pt>
                <c:pt idx="9">
                  <c:v>-1.1420642796089453E-3</c:v>
                </c:pt>
                <c:pt idx="10">
                  <c:v>-1.4099580867217298E-3</c:v>
                </c:pt>
                <c:pt idx="11">
                  <c:v>-1.7060530811150443E-3</c:v>
                </c:pt>
                <c:pt idx="12">
                  <c:v>-2.0303498137472786E-3</c:v>
                </c:pt>
                <c:pt idx="13">
                  <c:v>-2.3828488881498799E-3</c:v>
                </c:pt>
                <c:pt idx="14">
                  <c:v>-2.7635509603847197E-3</c:v>
                </c:pt>
                <c:pt idx="15">
                  <c:v>-3.1724567390618574E-3</c:v>
                </c:pt>
                <c:pt idx="16">
                  <c:v>-3.6095669853253298E-3</c:v>
                </c:pt>
                <c:pt idx="17">
                  <c:v>-4.0748825128567034E-3</c:v>
                </c:pt>
                <c:pt idx="18">
                  <c:v>-4.5684041878786275E-3</c:v>
                </c:pt>
                <c:pt idx="19">
                  <c:v>-5.0901329291015429E-3</c:v>
                </c:pt>
                <c:pt idx="20">
                  <c:v>-5.6400694663345519E-3</c:v>
                </c:pt>
                <c:pt idx="21">
                  <c:v>-6.2182146071521061E-3</c:v>
                </c:pt>
                <c:pt idx="22">
                  <c:v>-6.8245694449835526E-3</c:v>
                </c:pt>
                <c:pt idx="23">
                  <c:v>-7.4591351253978644E-3</c:v>
                </c:pt>
                <c:pt idx="24">
                  <c:v>-8.1219128462173273E-3</c:v>
                </c:pt>
                <c:pt idx="25">
                  <c:v>-8.8129038574571439E-3</c:v>
                </c:pt>
                <c:pt idx="26">
                  <c:v>-9.532109461289906E-3</c:v>
                </c:pt>
                <c:pt idx="27">
                  <c:v>-1.027953101213086E-2</c:v>
                </c:pt>
                <c:pt idx="28">
                  <c:v>-1.1055169916556196E-2</c:v>
                </c:pt>
                <c:pt idx="29">
                  <c:v>-1.1859027633313701E-2</c:v>
                </c:pt>
                <c:pt idx="30">
                  <c:v>-1.2691105673344083E-2</c:v>
                </c:pt>
                <c:pt idx="31">
                  <c:v>-1.3551405599756094E-2</c:v>
                </c:pt>
                <c:pt idx="32">
                  <c:v>-1.4439929027805221E-2</c:v>
                </c:pt>
                <c:pt idx="33">
                  <c:v>-1.5356677624918547E-2</c:v>
                </c:pt>
                <c:pt idx="34">
                  <c:v>-1.6301653110708969E-2</c:v>
                </c:pt>
                <c:pt idx="35">
                  <c:v>-1.7274857256872167E-2</c:v>
                </c:pt>
                <c:pt idx="36">
                  <c:v>-1.8276291887293183E-2</c:v>
                </c:pt>
                <c:pt idx="37">
                  <c:v>-1.9305958877978924E-2</c:v>
                </c:pt>
                <c:pt idx="38">
                  <c:v>-2.0363860157058156E-2</c:v>
                </c:pt>
                <c:pt idx="39">
                  <c:v>-2.144999770479572E-2</c:v>
                </c:pt>
                <c:pt idx="40">
                  <c:v>-2.2564373553567663E-2</c:v>
                </c:pt>
                <c:pt idx="41">
                  <c:v>-2.3706989787843469E-2</c:v>
                </c:pt>
                <c:pt idx="42">
                  <c:v>-2.4877848544210934E-2</c:v>
                </c:pt>
                <c:pt idx="43">
                  <c:v>-2.6076952011351295E-2</c:v>
                </c:pt>
                <c:pt idx="44">
                  <c:v>-2.7304302434451699E-2</c:v>
                </c:pt>
                <c:pt idx="45">
                  <c:v>-2.855990215336135E-2</c:v>
                </c:pt>
                <c:pt idx="46">
                  <c:v>-2.9843753521507921E-2</c:v>
                </c:pt>
                <c:pt idx="47">
                  <c:v>-3.1155858930841163E-2</c:v>
                </c:pt>
                <c:pt idx="48">
                  <c:v>-3.2496220825585453E-2</c:v>
                </c:pt>
                <c:pt idx="49">
                  <c:v>-3.3864841702243353E-2</c:v>
                </c:pt>
                <c:pt idx="50">
                  <c:v>-3.5261724109570736E-2</c:v>
                </c:pt>
                <c:pt idx="51">
                  <c:v>-3.6686870648580339E-2</c:v>
                </c:pt>
                <c:pt idx="52">
                  <c:v>-3.8140283972516897E-2</c:v>
                </c:pt>
                <c:pt idx="53">
                  <c:v>-3.9621966786889118E-2</c:v>
                </c:pt>
                <c:pt idx="54">
                  <c:v>-4.1131921849380859E-2</c:v>
                </c:pt>
                <c:pt idx="55">
                  <c:v>-4.2670151969929293E-2</c:v>
                </c:pt>
                <c:pt idx="56">
                  <c:v>-4.4236660010675166E-2</c:v>
                </c:pt>
                <c:pt idx="57">
                  <c:v>-4.5831448885941484E-2</c:v>
                </c:pt>
                <c:pt idx="58">
                  <c:v>-4.7454521562219298E-2</c:v>
                </c:pt>
                <c:pt idx="59">
                  <c:v>-4.9105881058228107E-2</c:v>
                </c:pt>
                <c:pt idx="60">
                  <c:v>-5.0785530444802163E-2</c:v>
                </c:pt>
                <c:pt idx="61">
                  <c:v>-5.2493472844943767E-2</c:v>
                </c:pt>
                <c:pt idx="62">
                  <c:v>-5.422971143383748E-2</c:v>
                </c:pt>
                <c:pt idx="63">
                  <c:v>-5.5994249438725774E-2</c:v>
                </c:pt>
                <c:pt idx="64">
                  <c:v>-5.7787090139026276E-2</c:v>
                </c:pt>
                <c:pt idx="65">
                  <c:v>-5.9608236866264264E-2</c:v>
                </c:pt>
                <c:pt idx="66">
                  <c:v>-6.1457693004058456E-2</c:v>
                </c:pt>
                <c:pt idx="67">
                  <c:v>-6.33354619881068E-2</c:v>
                </c:pt>
                <c:pt idx="68">
                  <c:v>-6.5241547306204239E-2</c:v>
                </c:pt>
                <c:pt idx="69">
                  <c:v>-6.717595249815389E-2</c:v>
                </c:pt>
                <c:pt idx="70">
                  <c:v>-6.9138681155880732E-2</c:v>
                </c:pt>
                <c:pt idx="71">
                  <c:v>-7.1129736923325027E-2</c:v>
                </c:pt>
                <c:pt idx="72">
                  <c:v>-7.3149123496438762E-2</c:v>
                </c:pt>
                <c:pt idx="73">
                  <c:v>-7.5196844623189207E-2</c:v>
                </c:pt>
                <c:pt idx="74">
                  <c:v>-7.7272904103569573E-2</c:v>
                </c:pt>
                <c:pt idx="75">
                  <c:v>-7.9377305789524399E-2</c:v>
                </c:pt>
                <c:pt idx="76">
                  <c:v>-8.1510053585017062E-2</c:v>
                </c:pt>
                <c:pt idx="77">
                  <c:v>-8.367115144594095E-2</c:v>
                </c:pt>
                <c:pt idx="78">
                  <c:v>-8.5860603380151446E-2</c:v>
                </c:pt>
                <c:pt idx="79">
                  <c:v>-8.807841344742684E-2</c:v>
                </c:pt>
                <c:pt idx="80">
                  <c:v>-9.032458575947544E-2</c:v>
                </c:pt>
                <c:pt idx="81">
                  <c:v>-9.2599124479907147E-2</c:v>
                </c:pt>
                <c:pt idx="82">
                  <c:v>-9.4902033824233456E-2</c:v>
                </c:pt>
                <c:pt idx="83">
                  <c:v>-9.7233318059828377E-2</c:v>
                </c:pt>
                <c:pt idx="84">
                  <c:v>-9.9592981505939093E-2</c:v>
                </c:pt>
                <c:pt idx="85">
                  <c:v>-0.10198102853365754</c:v>
                </c:pt>
                <c:pt idx="86">
                  <c:v>-0.10439746356590973</c:v>
                </c:pt>
                <c:pt idx="87">
                  <c:v>-0.10684229107744159</c:v>
                </c:pt>
                <c:pt idx="88">
                  <c:v>-0.10931551559479402</c:v>
                </c:pt>
                <c:pt idx="89">
                  <c:v>-0.11181714169629231</c:v>
                </c:pt>
                <c:pt idx="90">
                  <c:v>-0.11434717401206029</c:v>
                </c:pt>
                <c:pt idx="91">
                  <c:v>-0.11690561722393511</c:v>
                </c:pt>
                <c:pt idx="92">
                  <c:v>-0.11949247606552049</c:v>
                </c:pt>
                <c:pt idx="93">
                  <c:v>-0.12210775532213702</c:v>
                </c:pt>
                <c:pt idx="94">
                  <c:v>-0.12475145983080793</c:v>
                </c:pt>
                <c:pt idx="95">
                  <c:v>-0.12742359448025553</c:v>
                </c:pt>
                <c:pt idx="96">
                  <c:v>-0.13012416421085859</c:v>
                </c:pt>
                <c:pt idx="97">
                  <c:v>-0.13285317401466301</c:v>
                </c:pt>
                <c:pt idx="98">
                  <c:v>-0.13561062893535336</c:v>
                </c:pt>
                <c:pt idx="99">
                  <c:v>-0.13839653406822094</c:v>
                </c:pt>
                <c:pt idx="100">
                  <c:v>-0.14121089456017444</c:v>
                </c:pt>
                <c:pt idx="101">
                  <c:v>-0.14405371560971503</c:v>
                </c:pt>
                <c:pt idx="102">
                  <c:v>-0.14692500246688667</c:v>
                </c:pt>
                <c:pt idx="103">
                  <c:v>-0.1498247604333045</c:v>
                </c:pt>
                <c:pt idx="104">
                  <c:v>-0.15275299486210159</c:v>
                </c:pt>
                <c:pt idx="105">
                  <c:v>-0.15570971115793242</c:v>
                </c:pt>
                <c:pt idx="106">
                  <c:v>-0.15869491477693742</c:v>
                </c:pt>
                <c:pt idx="107">
                  <c:v>-0.16170861122673585</c:v>
                </c:pt>
                <c:pt idx="108">
                  <c:v>-0.16475080606640802</c:v>
                </c:pt>
                <c:pt idx="109">
                  <c:v>-0.1678215049064562</c:v>
                </c:pt>
                <c:pt idx="110">
                  <c:v>-0.17092071340882242</c:v>
                </c:pt>
                <c:pt idx="111">
                  <c:v>-0.17404843728682451</c:v>
                </c:pt>
                <c:pt idx="112">
                  <c:v>-0.17720468230516317</c:v>
                </c:pt>
                <c:pt idx="113">
                  <c:v>-0.18038945427990427</c:v>
                </c:pt>
                <c:pt idx="114">
                  <c:v>-0.18360275907845747</c:v>
                </c:pt>
                <c:pt idx="115">
                  <c:v>-0.18684460261951585</c:v>
                </c:pt>
                <c:pt idx="116">
                  <c:v>-0.19011499087311634</c:v>
                </c:pt>
                <c:pt idx="117">
                  <c:v>-0.19341392986052952</c:v>
                </c:pt>
                <c:pt idx="118">
                  <c:v>-0.19674142565431652</c:v>
                </c:pt>
                <c:pt idx="119">
                  <c:v>-0.20009748437824726</c:v>
                </c:pt>
                <c:pt idx="120">
                  <c:v>-0.20348211220731471</c:v>
                </c:pt>
                <c:pt idx="121">
                  <c:v>-0.20689531536770289</c:v>
                </c:pt>
                <c:pt idx="122">
                  <c:v>-0.21033710013675844</c:v>
                </c:pt>
                <c:pt idx="123">
                  <c:v>-0.21380747284300128</c:v>
                </c:pt>
                <c:pt idx="124">
                  <c:v>-0.21730643986603937</c:v>
                </c:pt>
                <c:pt idx="125">
                  <c:v>-0.22083400763660777</c:v>
                </c:pt>
                <c:pt idx="126">
                  <c:v>-0.22439018263651178</c:v>
                </c:pt>
                <c:pt idx="127">
                  <c:v>-0.2279749713986412</c:v>
                </c:pt>
                <c:pt idx="128">
                  <c:v>-0.23158838050688857</c:v>
                </c:pt>
                <c:pt idx="129">
                  <c:v>-0.23523041659617761</c:v>
                </c:pt>
                <c:pt idx="130">
                  <c:v>-0.23890108635241702</c:v>
                </c:pt>
                <c:pt idx="131">
                  <c:v>-0.24260039651249343</c:v>
                </c:pt>
                <c:pt idx="132">
                  <c:v>-0.24632835386422158</c:v>
                </c:pt>
                <c:pt idx="133">
                  <c:v>-0.25008496524633728</c:v>
                </c:pt>
                <c:pt idx="134">
                  <c:v>-0.2538702375484867</c:v>
                </c:pt>
                <c:pt idx="135">
                  <c:v>-0.25768417771118379</c:v>
                </c:pt>
                <c:pt idx="136">
                  <c:v>-0.26152679272577473</c:v>
                </c:pt>
                <c:pt idx="137">
                  <c:v>-0.265398089634445</c:v>
                </c:pt>
                <c:pt idx="138">
                  <c:v>-0.26929807553016616</c:v>
                </c:pt>
                <c:pt idx="139">
                  <c:v>-0.27322675755669934</c:v>
                </c:pt>
                <c:pt idx="140">
                  <c:v>-0.2771841429085633</c:v>
                </c:pt>
                <c:pt idx="141">
                  <c:v>-0.28117023883095271</c:v>
                </c:pt>
                <c:pt idx="142">
                  <c:v>-0.28518505261982696</c:v>
                </c:pt>
                <c:pt idx="143">
                  <c:v>-0.28922859162176096</c:v>
                </c:pt>
                <c:pt idx="144">
                  <c:v>-0.29330086323402327</c:v>
                </c:pt>
                <c:pt idx="145">
                  <c:v>-0.29740187490447312</c:v>
                </c:pt>
                <c:pt idx="146">
                  <c:v>-0.30153163413157458</c:v>
                </c:pt>
                <c:pt idx="147">
                  <c:v>-0.30569014846437881</c:v>
                </c:pt>
                <c:pt idx="148">
                  <c:v>-0.30987742550245301</c:v>
                </c:pt>
                <c:pt idx="149">
                  <c:v>-0.31409347289590173</c:v>
                </c:pt>
                <c:pt idx="150">
                  <c:v>-0.31833829834531002</c:v>
                </c:pt>
                <c:pt idx="151">
                  <c:v>-0.32261190960172215</c:v>
                </c:pt>
                <c:pt idx="152">
                  <c:v>-0.32691431446664154</c:v>
                </c:pt>
                <c:pt idx="153">
                  <c:v>-0.33124552079195269</c:v>
                </c:pt>
                <c:pt idx="154">
                  <c:v>-0.33560553647993885</c:v>
                </c:pt>
                <c:pt idx="155">
                  <c:v>-0.33999436948322881</c:v>
                </c:pt>
                <c:pt idx="156">
                  <c:v>-0.34441202780478264</c:v>
                </c:pt>
                <c:pt idx="157">
                  <c:v>-0.34885851949786684</c:v>
                </c:pt>
                <c:pt idx="158">
                  <c:v>-0.35333385266600814</c:v>
                </c:pt>
                <c:pt idx="159">
                  <c:v>-0.35783803546295445</c:v>
                </c:pt>
                <c:pt idx="160">
                  <c:v>-0.36237107609271035</c:v>
                </c:pt>
                <c:pt idx="161">
                  <c:v>-0.36693298280943765</c:v>
                </c:pt>
                <c:pt idx="162">
                  <c:v>-0.37152376391745179</c:v>
                </c:pt>
                <c:pt idx="163">
                  <c:v>-0.37614342779023247</c:v>
                </c:pt>
                <c:pt idx="164">
                  <c:v>-0.38079198295848471</c:v>
                </c:pt>
                <c:pt idx="165">
                  <c:v>-0.38546943789281585</c:v>
                </c:pt>
                <c:pt idx="166">
                  <c:v>-0.39017580108956196</c:v>
                </c:pt>
                <c:pt idx="167">
                  <c:v>-0.39491108109553608</c:v>
                </c:pt>
                <c:pt idx="168">
                  <c:v>-0.39967528650797846</c:v>
                </c:pt>
                <c:pt idx="169">
                  <c:v>-0.40446842597452459</c:v>
                </c:pt>
                <c:pt idx="170">
                  <c:v>-0.40929050819319457</c:v>
                </c:pt>
                <c:pt idx="171">
                  <c:v>-0.41414154191235397</c:v>
                </c:pt>
                <c:pt idx="172">
                  <c:v>-0.41902153593068192</c:v>
                </c:pt>
                <c:pt idx="173">
                  <c:v>-0.42393049909711422</c:v>
                </c:pt>
                <c:pt idx="174">
                  <c:v>-0.42886844031085047</c:v>
                </c:pt>
                <c:pt idx="175">
                  <c:v>-0.43383536852133275</c:v>
                </c:pt>
                <c:pt idx="176">
                  <c:v>-0.43883129272814259</c:v>
                </c:pt>
                <c:pt idx="177">
                  <c:v>-0.44385622198103647</c:v>
                </c:pt>
                <c:pt idx="178">
                  <c:v>-0.44891016537989969</c:v>
                </c:pt>
                <c:pt idx="179">
                  <c:v>-0.4539931320746895</c:v>
                </c:pt>
                <c:pt idx="180">
                  <c:v>-0.45910513126544217</c:v>
                </c:pt>
                <c:pt idx="181">
                  <c:v>-0.46424617220217002</c:v>
                </c:pt>
                <c:pt idx="182">
                  <c:v>-0.46941626418492532</c:v>
                </c:pt>
                <c:pt idx="183">
                  <c:v>-0.47461541656367956</c:v>
                </c:pt>
                <c:pt idx="184">
                  <c:v>-0.479843638738366</c:v>
                </c:pt>
                <c:pt idx="185">
                  <c:v>-0.48510094015875538</c:v>
                </c:pt>
                <c:pt idx="186">
                  <c:v>-0.49038733032451276</c:v>
                </c:pt>
                <c:pt idx="187">
                  <c:v>-0.49570281878511224</c:v>
                </c:pt>
                <c:pt idx="188">
                  <c:v>-0.5010474151398121</c:v>
                </c:pt>
                <c:pt idx="189">
                  <c:v>-0.50642112903760506</c:v>
                </c:pt>
                <c:pt idx="190">
                  <c:v>-0.51182397017724313</c:v>
                </c:pt>
                <c:pt idx="191">
                  <c:v>-0.51725594830714527</c:v>
                </c:pt>
                <c:pt idx="192">
                  <c:v>-0.52271707322535121</c:v>
                </c:pt>
                <c:pt idx="193">
                  <c:v>-0.52820735477953207</c:v>
                </c:pt>
                <c:pt idx="194">
                  <c:v>-0.53372680286692642</c:v>
                </c:pt>
                <c:pt idx="195">
                  <c:v>-0.53927542743434387</c:v>
                </c:pt>
                <c:pt idx="196">
                  <c:v>-0.54485323847805844</c:v>
                </c:pt>
                <c:pt idx="197">
                  <c:v>-0.55046024604383348</c:v>
                </c:pt>
                <c:pt idx="198">
                  <c:v>-0.55609646022687542</c:v>
                </c:pt>
                <c:pt idx="199">
                  <c:v>-0.56176189117176989</c:v>
                </c:pt>
                <c:pt idx="200">
                  <c:v>-0.56745654907248166</c:v>
                </c:pt>
                <c:pt idx="201">
                  <c:v>-0.57318044417225877</c:v>
                </c:pt>
                <c:pt idx="202">
                  <c:v>-0.57893358676367512</c:v>
                </c:pt>
                <c:pt idx="203">
                  <c:v>-0.58471598718854167</c:v>
                </c:pt>
                <c:pt idx="204">
                  <c:v>-0.59052765583787803</c:v>
                </c:pt>
                <c:pt idx="205">
                  <c:v>-0.59636860315188045</c:v>
                </c:pt>
                <c:pt idx="206">
                  <c:v>-0.60223883961987923</c:v>
                </c:pt>
                <c:pt idx="207">
                  <c:v>-0.60813837578029961</c:v>
                </c:pt>
                <c:pt idx="208">
                  <c:v>-0.61406722222063337</c:v>
                </c:pt>
                <c:pt idx="209">
                  <c:v>-0.62002538957741038</c:v>
                </c:pt>
                <c:pt idx="210">
                  <c:v>-0.62601288853609205</c:v>
                </c:pt>
                <c:pt idx="211">
                  <c:v>-0.63202972983114947</c:v>
                </c:pt>
                <c:pt idx="212">
                  <c:v>-0.63807592424590354</c:v>
                </c:pt>
                <c:pt idx="213">
                  <c:v>-0.64415148261257471</c:v>
                </c:pt>
                <c:pt idx="214">
                  <c:v>-0.65025641581221549</c:v>
                </c:pt>
                <c:pt idx="215">
                  <c:v>-0.65639073477464294</c:v>
                </c:pt>
                <c:pt idx="216">
                  <c:v>-0.66255445047842088</c:v>
                </c:pt>
                <c:pt idx="217">
                  <c:v>-0.66874757395085282</c:v>
                </c:pt>
                <c:pt idx="218">
                  <c:v>-0.67497011626787895</c:v>
                </c:pt>
                <c:pt idx="219">
                  <c:v>-0.68122208855407962</c:v>
                </c:pt>
                <c:pt idx="220">
                  <c:v>-0.68750350198262566</c:v>
                </c:pt>
                <c:pt idx="221">
                  <c:v>-0.69381436777523575</c:v>
                </c:pt>
                <c:pt idx="222">
                  <c:v>-0.70015469720212664</c:v>
                </c:pt>
                <c:pt idx="223">
                  <c:v>-0.70652450158198477</c:v>
                </c:pt>
                <c:pt idx="224">
                  <c:v>-0.71292379228191294</c:v>
                </c:pt>
                <c:pt idx="225">
                  <c:v>-0.71935258071741615</c:v>
                </c:pt>
                <c:pt idx="226">
                  <c:v>-0.72581087835233049</c:v>
                </c:pt>
                <c:pt idx="227">
                  <c:v>-0.73229869669877701</c:v>
                </c:pt>
                <c:pt idx="228">
                  <c:v>-0.73881604731715456</c:v>
                </c:pt>
                <c:pt idx="229">
                  <c:v>-0.74536294181606877</c:v>
                </c:pt>
                <c:pt idx="230">
                  <c:v>-0.75193939185229652</c:v>
                </c:pt>
                <c:pt idx="231">
                  <c:v>-0.75854540913075397</c:v>
                </c:pt>
                <c:pt idx="232">
                  <c:v>-0.76518100540443257</c:v>
                </c:pt>
                <c:pt idx="233">
                  <c:v>-0.7718461924743778</c:v>
                </c:pt>
                <c:pt idx="234">
                  <c:v>-0.77854098218963586</c:v>
                </c:pt>
                <c:pt idx="235">
                  <c:v>-0.78526538644720389</c:v>
                </c:pt>
                <c:pt idx="236">
                  <c:v>-0.79201941712573998</c:v>
                </c:pt>
                <c:pt idx="237">
                  <c:v>-0.79880308602511718</c:v>
                </c:pt>
                <c:pt idx="238">
                  <c:v>-0.80561640518452649</c:v>
                </c:pt>
                <c:pt idx="239">
                  <c:v>-0.81245938670412698</c:v>
                </c:pt>
                <c:pt idx="240">
                  <c:v>-0.81933204273146032</c:v>
                </c:pt>
                <c:pt idx="241">
                  <c:v>-0.82623438546143646</c:v>
                </c:pt>
                <c:pt idx="242">
                  <c:v>-0.83316642713624844</c:v>
                </c:pt>
                <c:pt idx="243">
                  <c:v>-0.84012818004533685</c:v>
                </c:pt>
                <c:pt idx="244">
                  <c:v>-0.84711965652536847</c:v>
                </c:pt>
                <c:pt idx="245">
                  <c:v>-0.85414086896016528</c:v>
                </c:pt>
                <c:pt idx="246">
                  <c:v>-0.86119182978067599</c:v>
                </c:pt>
                <c:pt idx="247">
                  <c:v>-0.86827255146491922</c:v>
                </c:pt>
                <c:pt idx="248">
                  <c:v>-0.87538304653795151</c:v>
                </c:pt>
                <c:pt idx="249">
                  <c:v>-0.88252332757181051</c:v>
                </c:pt>
                <c:pt idx="250">
                  <c:v>-0.88969340718548651</c:v>
                </c:pt>
                <c:pt idx="251">
                  <c:v>-0.89689329804484075</c:v>
                </c:pt>
                <c:pt idx="252">
                  <c:v>-0.90412301286260544</c:v>
                </c:pt>
                <c:pt idx="253">
                  <c:v>-0.91138256439829846</c:v>
                </c:pt>
                <c:pt idx="254">
                  <c:v>-0.91867196545820207</c:v>
                </c:pt>
                <c:pt idx="255">
                  <c:v>-0.92599122889532381</c:v>
                </c:pt>
                <c:pt idx="256">
                  <c:v>-0.93334036760930061</c:v>
                </c:pt>
                <c:pt idx="257">
                  <c:v>-0.94071939454642717</c:v>
                </c:pt>
                <c:pt idx="258">
                  <c:v>-0.94812832269952807</c:v>
                </c:pt>
                <c:pt idx="259">
                  <c:v>-0.95556716510798267</c:v>
                </c:pt>
                <c:pt idx="260">
                  <c:v>-0.96303593485763628</c:v>
                </c:pt>
                <c:pt idx="261">
                  <c:v>-0.97053464508074327</c:v>
                </c:pt>
                <c:pt idx="262">
                  <c:v>-0.97806330895597426</c:v>
                </c:pt>
                <c:pt idx="263">
                  <c:v>-0.98562193970831302</c:v>
                </c:pt>
                <c:pt idx="264">
                  <c:v>-0.99321055060901386</c:v>
                </c:pt>
                <c:pt idx="265">
                  <c:v>-1.0008291549756017</c:v>
                </c:pt>
                <c:pt idx="266">
                  <c:v>-1.0084777661717474</c:v>
                </c:pt>
                <c:pt idx="267">
                  <c:v>-1.0161563976073147</c:v>
                </c:pt>
                <c:pt idx="268">
                  <c:v>-1.02386506273821</c:v>
                </c:pt>
                <c:pt idx="269">
                  <c:v>-1.031603775066408</c:v>
                </c:pt>
                <c:pt idx="270">
                  <c:v>-1.0393725481398661</c:v>
                </c:pt>
                <c:pt idx="271">
                  <c:v>-1.0471713955524962</c:v>
                </c:pt>
                <c:pt idx="272">
                  <c:v>-1.0550003309440896</c:v>
                </c:pt>
                <c:pt idx="273">
                  <c:v>-1.0628593680002965</c:v>
                </c:pt>
                <c:pt idx="274">
                  <c:v>-1.0707485204525646</c:v>
                </c:pt>
                <c:pt idx="275">
                  <c:v>-1.0786678020780585</c:v>
                </c:pt>
                <c:pt idx="276">
                  <c:v>-1.0866172266996834</c:v>
                </c:pt>
                <c:pt idx="277">
                  <c:v>-1.0945968081859405</c:v>
                </c:pt>
                <c:pt idx="278">
                  <c:v>-1.1026065604509796</c:v>
                </c:pt>
                <c:pt idx="279">
                  <c:v>-1.1106464974544252</c:v>
                </c:pt>
                <c:pt idx="280">
                  <c:v>-1.118716633201462</c:v>
                </c:pt>
                <c:pt idx="281">
                  <c:v>-1.1268169817426852</c:v>
                </c:pt>
                <c:pt idx="282">
                  <c:v>-1.1349475571740797</c:v>
                </c:pt>
                <c:pt idx="283">
                  <c:v>-1.14310837363697</c:v>
                </c:pt>
                <c:pt idx="284">
                  <c:v>-1.1512994453179743</c:v>
                </c:pt>
                <c:pt idx="285">
                  <c:v>-1.1595207864489545</c:v>
                </c:pt>
                <c:pt idx="286">
                  <c:v>-1.167772411306931</c:v>
                </c:pt>
                <c:pt idx="287">
                  <c:v>-1.1760543342140828</c:v>
                </c:pt>
                <c:pt idx="288">
                  <c:v>-1.1843665695376657</c:v>
                </c:pt>
                <c:pt idx="289">
                  <c:v>-1.192709131689945</c:v>
                </c:pt>
                <c:pt idx="290">
                  <c:v>-1.2010820351281737</c:v>
                </c:pt>
                <c:pt idx="291">
                  <c:v>-1.2094852943545362</c:v>
                </c:pt>
                <c:pt idx="292">
                  <c:v>-1.2179189239160557</c:v>
                </c:pt>
                <c:pt idx="293">
                  <c:v>-1.2263829384046154</c:v>
                </c:pt>
                <c:pt idx="294">
                  <c:v>-1.2348773524568308</c:v>
                </c:pt>
                <c:pt idx="295">
                  <c:v>-1.2434021807540248</c:v>
                </c:pt>
                <c:pt idx="296">
                  <c:v>-1.251957438022206</c:v>
                </c:pt>
                <c:pt idx="297">
                  <c:v>-1.2605431390319488</c:v>
                </c:pt>
                <c:pt idx="298">
                  <c:v>-1.269159298598403</c:v>
                </c:pt>
                <c:pt idx="299">
                  <c:v>-1.2778059315812023</c:v>
                </c:pt>
                <c:pt idx="300">
                  <c:v>-1.2864830528844138</c:v>
                </c:pt>
                <c:pt idx="301">
                  <c:v>-1.2951906774565032</c:v>
                </c:pt>
                <c:pt idx="302">
                  <c:v>-1.303928820290281</c:v>
                </c:pt>
                <c:pt idx="303">
                  <c:v>-1.3126974964227784</c:v>
                </c:pt>
                <c:pt idx="304">
                  <c:v>-1.3214967209353112</c:v>
                </c:pt>
                <c:pt idx="305">
                  <c:v>-1.330326508953334</c:v>
                </c:pt>
                <c:pt idx="306">
                  <c:v>-1.3391868756464085</c:v>
                </c:pt>
                <c:pt idx="307">
                  <c:v>-1.3480778362281427</c:v>
                </c:pt>
                <c:pt idx="308">
                  <c:v>-1.3569994059561949</c:v>
                </c:pt>
                <c:pt idx="309">
                  <c:v>-1.3659516001321101</c:v>
                </c:pt>
                <c:pt idx="310">
                  <c:v>-1.3749344341013412</c:v>
                </c:pt>
                <c:pt idx="311">
                  <c:v>-1.3839479232531779</c:v>
                </c:pt>
                <c:pt idx="312">
                  <c:v>-1.392992083020701</c:v>
                </c:pt>
                <c:pt idx="313">
                  <c:v>-1.4020669288806715</c:v>
                </c:pt>
                <c:pt idx="314">
                  <c:v>-1.4111724763537588</c:v>
                </c:pt>
                <c:pt idx="315">
                  <c:v>-1.4203087411839341</c:v>
                </c:pt>
                <c:pt idx="316">
                  <c:v>-1.429475739125472</c:v>
                </c:pt>
                <c:pt idx="317">
                  <c:v>-1.4386734858155634</c:v>
                </c:pt>
                <c:pt idx="318">
                  <c:v>-1.4479019969354958</c:v>
                </c:pt>
                <c:pt idx="319">
                  <c:v>-1.4571612882106599</c:v>
                </c:pt>
                <c:pt idx="320">
                  <c:v>-1.4664513754103936</c:v>
                </c:pt>
                <c:pt idx="321">
                  <c:v>-1.4757722743480066</c:v>
                </c:pt>
                <c:pt idx="322">
                  <c:v>-1.4851240008806883</c:v>
                </c:pt>
                <c:pt idx="323">
                  <c:v>-1.4945065709094401</c:v>
                </c:pt>
                <c:pt idx="324">
                  <c:v>-1.5039200003790043</c:v>
                </c:pt>
                <c:pt idx="325">
                  <c:v>-1.513364305277868</c:v>
                </c:pt>
                <c:pt idx="326">
                  <c:v>-1.5228395016381313</c:v>
                </c:pt>
                <c:pt idx="327">
                  <c:v>-1.5323456055354576</c:v>
                </c:pt>
                <c:pt idx="328">
                  <c:v>-1.5418826330890703</c:v>
                </c:pt>
                <c:pt idx="329">
                  <c:v>-1.551450600461628</c:v>
                </c:pt>
                <c:pt idx="330">
                  <c:v>-1.5610495238591753</c:v>
                </c:pt>
                <c:pt idx="331">
                  <c:v>-1.5706794195311211</c:v>
                </c:pt>
                <c:pt idx="332">
                  <c:v>-1.5803403037701145</c:v>
                </c:pt>
                <c:pt idx="333">
                  <c:v>-1.5900321929120516</c:v>
                </c:pt>
                <c:pt idx="334">
                  <c:v>-1.5997551033359656</c:v>
                </c:pt>
                <c:pt idx="335">
                  <c:v>-1.6095090514639772</c:v>
                </c:pt>
                <c:pt idx="336">
                  <c:v>-1.6192940537612337</c:v>
                </c:pt>
                <c:pt idx="337">
                  <c:v>-1.6291101267358528</c:v>
                </c:pt>
                <c:pt idx="338">
                  <c:v>-1.6389572869388545</c:v>
                </c:pt>
                <c:pt idx="339">
                  <c:v>-1.6488355509640904</c:v>
                </c:pt>
                <c:pt idx="340">
                  <c:v>-1.6587449354481869</c:v>
                </c:pt>
                <c:pt idx="341">
                  <c:v>-1.6686854570705272</c:v>
                </c:pt>
                <c:pt idx="342">
                  <c:v>-1.6786571325530772</c:v>
                </c:pt>
                <c:pt idx="343">
                  <c:v>-1.6886599786604286</c:v>
                </c:pt>
                <c:pt idx="344">
                  <c:v>-1.6986940121997094</c:v>
                </c:pt>
                <c:pt idx="345">
                  <c:v>-1.7087592500204813</c:v>
                </c:pt>
                <c:pt idx="346">
                  <c:v>-1.7188557090147079</c:v>
                </c:pt>
                <c:pt idx="347">
                  <c:v>-1.7289834061167006</c:v>
                </c:pt>
                <c:pt idx="348">
                  <c:v>-1.7391423583030203</c:v>
                </c:pt>
                <c:pt idx="349">
                  <c:v>-1.7493325825924337</c:v>
                </c:pt>
                <c:pt idx="350">
                  <c:v>-1.7595540960458678</c:v>
                </c:pt>
                <c:pt idx="351">
                  <c:v>-1.7698069157662957</c:v>
                </c:pt>
                <c:pt idx="352">
                  <c:v>-1.7800910588987122</c:v>
                </c:pt>
                <c:pt idx="353">
                  <c:v>-1.7904065426300591</c:v>
                </c:pt>
                <c:pt idx="354">
                  <c:v>-1.8007533841891608</c:v>
                </c:pt>
                <c:pt idx="355">
                  <c:v>-1.8111316008466325</c:v>
                </c:pt>
                <c:pt idx="356">
                  <c:v>-1.8215412099148729</c:v>
                </c:pt>
                <c:pt idx="357">
                  <c:v>-1.8319822287479184</c:v>
                </c:pt>
                <c:pt idx="358">
                  <c:v>-1.8424546747414468</c:v>
                </c:pt>
                <c:pt idx="359">
                  <c:v>-1.8529585653327096</c:v>
                </c:pt>
                <c:pt idx="360">
                  <c:v>-1.8634939180004011</c:v>
                </c:pt>
              </c:numCache>
            </c:numRef>
          </c:yVal>
          <c:smooth val="1"/>
          <c:extLst xmlns:c16r2="http://schemas.microsoft.com/office/drawing/2015/06/chart">
            <c:ext xmlns:c16="http://schemas.microsoft.com/office/drawing/2014/chart" uri="{C3380CC4-5D6E-409C-BE32-E72D297353CC}">
              <c16:uniqueId val="{00000000-F3F8-4BC0-B675-D1C260AEBF92}"/>
            </c:ext>
          </c:extLst>
        </c:ser>
        <c:ser>
          <c:idx val="1"/>
          <c:order val="1"/>
          <c:tx>
            <c:strRef>
              <c:f>Лист1!$C$1</c:f>
              <c:strCache>
                <c:ptCount val="1"/>
                <c:pt idx="0">
                  <c:v>S2</c:v>
                </c:pt>
              </c:strCache>
            </c:strRef>
          </c:tx>
          <c:spPr>
            <a:ln w="19050" cap="rnd">
              <a:solidFill>
                <a:srgbClr val="C00000"/>
              </a:solidFill>
              <a:round/>
            </a:ln>
            <a:effectLst/>
          </c:spPr>
          <c:marker>
            <c:symbol val="none"/>
          </c:marker>
          <c:xVal>
            <c:numRef>
              <c:f>Лист1!$A$2:$A$362</c:f>
              <c:numCache>
                <c:formatCode>General</c:formatCode>
                <c:ptCount val="3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numCache>
            </c:numRef>
          </c:xVal>
          <c:yVal>
            <c:numRef>
              <c:f>Лист1!$C$2:$C$362</c:f>
              <c:numCache>
                <c:formatCode>General</c:formatCode>
                <c:ptCount val="361"/>
                <c:pt idx="0">
                  <c:v>-3.055063757528842E-9</c:v>
                </c:pt>
                <c:pt idx="1">
                  <c:v>-1.4102335324395199E-5</c:v>
                </c:pt>
                <c:pt idx="2">
                  <c:v>-5.6400202293360735E-5</c:v>
                </c:pt>
                <c:pt idx="3">
                  <c:v>-1.2689673466681484E-4</c:v>
                </c:pt>
                <c:pt idx="4">
                  <c:v>-2.2559206365002638E-4</c:v>
                </c:pt>
                <c:pt idx="5">
                  <c:v>-3.5248637300355767E-4</c:v>
                </c:pt>
                <c:pt idx="6">
                  <c:v>-5.0757989898642109E-4</c:v>
                </c:pt>
                <c:pt idx="7">
                  <c:v>-6.9087293040581699E-4</c:v>
                </c:pt>
                <c:pt idx="8">
                  <c:v>-9.0236580858160664E-4</c:v>
                </c:pt>
                <c:pt idx="9">
                  <c:v>-1.1420589273427595E-3</c:v>
                </c:pt>
                <c:pt idx="10">
                  <c:v>-1.4099527319757499E-3</c:v>
                </c:pt>
                <c:pt idx="11">
                  <c:v>-1.7060477211039426E-3</c:v>
                </c:pt>
                <c:pt idx="12">
                  <c:v>-2.030344446453114E-3</c:v>
                </c:pt>
                <c:pt idx="13">
                  <c:v>-2.382843512272359E-3</c:v>
                </c:pt>
                <c:pt idx="14">
                  <c:v>-2.7635455752346161E-3</c:v>
                </c:pt>
                <c:pt idx="15">
                  <c:v>-3.1724513444828517E-3</c:v>
                </c:pt>
                <c:pt idx="16">
                  <c:v>-3.6095615816122972E-3</c:v>
                </c:pt>
                <c:pt idx="17">
                  <c:v>-4.0748771006811069E-3</c:v>
                </c:pt>
                <c:pt idx="18">
                  <c:v>-4.5683987681854887E-3</c:v>
                </c:pt>
                <c:pt idx="19">
                  <c:v>-5.0901275031307591E-3</c:v>
                </c:pt>
                <c:pt idx="20">
                  <c:v>-5.6400644763314745E-3</c:v>
                </c:pt>
                <c:pt idx="21">
                  <c:v>-6.2182108885160403E-3</c:v>
                </c:pt>
                <c:pt idx="22">
                  <c:v>-6.8245677994802634E-3</c:v>
                </c:pt>
                <c:pt idx="23">
                  <c:v>-7.4591363217173523E-3</c:v>
                </c:pt>
                <c:pt idx="24">
                  <c:v>-8.1219176205316046E-3</c:v>
                </c:pt>
                <c:pt idx="25">
                  <c:v>-8.8129129139637996E-3</c:v>
                </c:pt>
                <c:pt idx="26">
                  <c:v>-9.532123472773435E-3</c:v>
                </c:pt>
                <c:pt idx="27">
                  <c:v>-1.0279550620516886E-2</c:v>
                </c:pt>
                <c:pt idx="28">
                  <c:v>-1.1055195733458589E-2</c:v>
                </c:pt>
                <c:pt idx="29">
                  <c:v>-1.1859060240603014E-2</c:v>
                </c:pt>
                <c:pt idx="30">
                  <c:v>-1.2691145623694666E-2</c:v>
                </c:pt>
                <c:pt idx="31">
                  <c:v>-1.3551453417193216E-2</c:v>
                </c:pt>
                <c:pt idx="32">
                  <c:v>-1.4439985208287709E-2</c:v>
                </c:pt>
                <c:pt idx="33">
                  <c:v>-1.5356742636864595E-2</c:v>
                </c:pt>
                <c:pt idx="34">
                  <c:v>-1.6301727395557464E-2</c:v>
                </c:pt>
                <c:pt idx="35">
                  <c:v>-1.7274941229672436E-2</c:v>
                </c:pt>
                <c:pt idx="36">
                  <c:v>-1.8276385937216588E-2</c:v>
                </c:pt>
                <c:pt idx="37">
                  <c:v>-1.9306063368912163E-2</c:v>
                </c:pt>
                <c:pt idx="38">
                  <c:v>-2.0363975428136172E-2</c:v>
                </c:pt>
                <c:pt idx="39">
                  <c:v>-2.1450124070973686E-2</c:v>
                </c:pt>
                <c:pt idx="40">
                  <c:v>-2.2564511306178758E-2</c:v>
                </c:pt>
                <c:pt idx="41">
                  <c:v>-2.3707139195149551E-2</c:v>
                </c:pt>
                <c:pt idx="42">
                  <c:v>-2.487800985196742E-2</c:v>
                </c:pt>
                <c:pt idx="43">
                  <c:v>-2.6077125443361382E-2</c:v>
                </c:pt>
                <c:pt idx="44">
                  <c:v>-2.7304488183617082E-2</c:v>
                </c:pt>
                <c:pt idx="45">
                  <c:v>-2.8560100290565771E-2</c:v>
                </c:pt>
                <c:pt idx="46">
                  <c:v>-2.9843964077915786E-2</c:v>
                </c:pt>
                <c:pt idx="47">
                  <c:v>-3.1156081927431245E-2</c:v>
                </c:pt>
                <c:pt idx="48">
                  <c:v>-3.2496456273317875E-2</c:v>
                </c:pt>
                <c:pt idx="49">
                  <c:v>-3.3865089602240772E-2</c:v>
                </c:pt>
                <c:pt idx="50">
                  <c:v>-3.5261984453271111E-2</c:v>
                </c:pt>
                <c:pt idx="51">
                  <c:v>-3.6687143417900359E-2</c:v>
                </c:pt>
                <c:pt idx="52">
                  <c:v>-3.814056914004027E-2</c:v>
                </c:pt>
                <c:pt idx="53">
                  <c:v>-3.9622264316008682E-2</c:v>
                </c:pt>
                <c:pt idx="54">
                  <c:v>-4.1132231694479771E-2</c:v>
                </c:pt>
                <c:pt idx="55">
                  <c:v>-4.2670474076551557E-2</c:v>
                </c:pt>
                <c:pt idx="56">
                  <c:v>-4.4236994315674849E-2</c:v>
                </c:pt>
                <c:pt idx="57">
                  <c:v>-4.5831795317660351E-2</c:v>
                </c:pt>
                <c:pt idx="58">
                  <c:v>-4.7454880040671554E-2</c:v>
                </c:pt>
                <c:pt idx="59">
                  <c:v>-4.910625149522474E-2</c:v>
                </c:pt>
                <c:pt idx="60">
                  <c:v>-5.0785912744164108E-2</c:v>
                </c:pt>
                <c:pt idx="61">
                  <c:v>-5.2493866902647568E-2</c:v>
                </c:pt>
                <c:pt idx="62">
                  <c:v>-5.4230117138178713E-2</c:v>
                </c:pt>
                <c:pt idx="63">
                  <c:v>-5.5994666670489579E-2</c:v>
                </c:pt>
                <c:pt idx="64">
                  <c:v>-5.7787518771668545E-2</c:v>
                </c:pt>
                <c:pt idx="65">
                  <c:v>-5.96086767660573E-2</c:v>
                </c:pt>
                <c:pt idx="66">
                  <c:v>-6.1458144030275719E-2</c:v>
                </c:pt>
                <c:pt idx="67">
                  <c:v>-6.3335923993182774E-2</c:v>
                </c:pt>
                <c:pt idx="68">
                  <c:v>-6.5242020135908518E-2</c:v>
                </c:pt>
                <c:pt idx="69">
                  <c:v>-6.7176435991743944E-2</c:v>
                </c:pt>
                <c:pt idx="70">
                  <c:v>-6.9139175146290199E-2</c:v>
                </c:pt>
                <c:pt idx="71">
                  <c:v>-7.113024123731293E-2</c:v>
                </c:pt>
                <c:pt idx="72">
                  <c:v>-7.3149637954770697E-2</c:v>
                </c:pt>
                <c:pt idx="73">
                  <c:v>-7.519736904079366E-2</c:v>
                </c:pt>
                <c:pt idx="74">
                  <c:v>-7.7273438289722662E-2</c:v>
                </c:pt>
                <c:pt idx="75">
                  <c:v>-7.9377849548002644E-2</c:v>
                </c:pt>
                <c:pt idx="76">
                  <c:v>-8.1510606714253697E-2</c:v>
                </c:pt>
                <c:pt idx="77">
                  <c:v>-8.3671713739224884E-2</c:v>
                </c:pt>
                <c:pt idx="78">
                  <c:v>-8.5861174625780023E-2</c:v>
                </c:pt>
                <c:pt idx="79">
                  <c:v>-8.8078993428855057E-2</c:v>
                </c:pt>
                <c:pt idx="80">
                  <c:v>-9.0325174255522001E-2</c:v>
                </c:pt>
                <c:pt idx="81">
                  <c:v>-9.2599721264885915E-2</c:v>
                </c:pt>
                <c:pt idx="82">
                  <c:v>-9.4902638668141748E-2</c:v>
                </c:pt>
                <c:pt idx="83">
                  <c:v>-9.7233930728506834E-2</c:v>
                </c:pt>
                <c:pt idx="84">
                  <c:v>-9.9593601761242212E-2</c:v>
                </c:pt>
                <c:pt idx="85">
                  <c:v>-0.10198165613362065</c:v>
                </c:pt>
                <c:pt idx="86">
                  <c:v>-0.10439809826491242</c:v>
                </c:pt>
                <c:pt idx="87">
                  <c:v>-0.10684293262637468</c:v>
                </c:pt>
                <c:pt idx="88">
                  <c:v>-0.1093161637412372</c:v>
                </c:pt>
                <c:pt idx="89">
                  <c:v>-0.11181779618467758</c:v>
                </c:pt>
                <c:pt idx="90">
                  <c:v>-0.11434783458382114</c:v>
                </c:pt>
                <c:pt idx="91">
                  <c:v>-0.11690628361770194</c:v>
                </c:pt>
                <c:pt idx="92">
                  <c:v>-0.11949314801726985</c:v>
                </c:pt>
                <c:pt idx="93">
                  <c:v>-0.12210843256535853</c:v>
                </c:pt>
                <c:pt idx="94">
                  <c:v>-0.1247521420966855</c:v>
                </c:pt>
                <c:pt idx="95">
                  <c:v>-0.12742428149780949</c:v>
                </c:pt>
                <c:pt idx="96">
                  <c:v>-0.13012485570713395</c:v>
                </c:pt>
                <c:pt idx="97">
                  <c:v>-0.13285386971489288</c:v>
                </c:pt>
                <c:pt idx="98">
                  <c:v>-0.13561132856311531</c:v>
                </c:pt>
                <c:pt idx="99">
                  <c:v>-0.13839723734561105</c:v>
                </c:pt>
                <c:pt idx="100">
                  <c:v>-0.14121160120797427</c:v>
                </c:pt>
                <c:pt idx="101">
                  <c:v>-0.14405442534755153</c:v>
                </c:pt>
                <c:pt idx="102">
                  <c:v>-0.14692571501340268</c:v>
                </c:pt>
                <c:pt idx="103">
                  <c:v>-0.14982547550632219</c:v>
                </c:pt>
                <c:pt idx="104">
                  <c:v>-0.15275371217879652</c:v>
                </c:pt>
                <c:pt idx="105">
                  <c:v>-0.15571043043498989</c:v>
                </c:pt>
                <c:pt idx="106">
                  <c:v>-0.15869563573072298</c:v>
                </c:pt>
                <c:pt idx="107">
                  <c:v>-0.16170933357345163</c:v>
                </c:pt>
                <c:pt idx="108">
                  <c:v>-0.16475152952227035</c:v>
                </c:pt>
                <c:pt idx="109">
                  <c:v>-0.1678222291878555</c:v>
                </c:pt>
                <c:pt idx="110">
                  <c:v>-0.17092143823249017</c:v>
                </c:pt>
                <c:pt idx="111">
                  <c:v>-0.17404916236999313</c:v>
                </c:pt>
                <c:pt idx="112">
                  <c:v>-0.17720540736574009</c:v>
                </c:pt>
                <c:pt idx="113">
                  <c:v>-0.18039017903661758</c:v>
                </c:pt>
                <c:pt idx="114">
                  <c:v>-0.1836034832510407</c:v>
                </c:pt>
                <c:pt idx="115">
                  <c:v>-0.18684532592887138</c:v>
                </c:pt>
                <c:pt idx="116">
                  <c:v>-0.19011571304146102</c:v>
                </c:pt>
                <c:pt idx="117">
                  <c:v>-0.19341465061158303</c:v>
                </c:pt>
                <c:pt idx="118">
                  <c:v>-0.19674214471343277</c:v>
                </c:pt>
                <c:pt idx="119">
                  <c:v>-0.20009820147261692</c:v>
                </c:pt>
                <c:pt idx="120">
                  <c:v>-0.20348282706610377</c:v>
                </c:pt>
                <c:pt idx="121">
                  <c:v>-0.20689602772221249</c:v>
                </c:pt>
                <c:pt idx="122">
                  <c:v>-0.21033780972060967</c:v>
                </c:pt>
                <c:pt idx="123">
                  <c:v>-0.21380817939228081</c:v>
                </c:pt>
                <c:pt idx="124">
                  <c:v>-0.21730714311945576</c:v>
                </c:pt>
                <c:pt idx="125">
                  <c:v>-0.22083470733567978</c:v>
                </c:pt>
                <c:pt idx="126">
                  <c:v>-0.22439087852571049</c:v>
                </c:pt>
                <c:pt idx="127">
                  <c:v>-0.22797566322554985</c:v>
                </c:pt>
                <c:pt idx="128">
                  <c:v>-0.23158906802238022</c:v>
                </c:pt>
                <c:pt idx="129">
                  <c:v>-0.23523109955456434</c:v>
                </c:pt>
                <c:pt idx="130">
                  <c:v>-0.23890176451162048</c:v>
                </c:pt>
                <c:pt idx="131">
                  <c:v>-0.24260106963418693</c:v>
                </c:pt>
                <c:pt idx="132">
                  <c:v>-0.24632902171401838</c:v>
                </c:pt>
                <c:pt idx="133">
                  <c:v>-0.25008562759393271</c:v>
                </c:pt>
                <c:pt idx="134">
                  <c:v>-0.25387089416781805</c:v>
                </c:pt>
                <c:pt idx="135">
                  <c:v>-0.25768482838060081</c:v>
                </c:pt>
                <c:pt idx="136">
                  <c:v>-0.26152743722819238</c:v>
                </c:pt>
                <c:pt idx="137">
                  <c:v>-0.26539872775750695</c:v>
                </c:pt>
                <c:pt idx="138">
                  <c:v>-0.26929870706640813</c:v>
                </c:pt>
                <c:pt idx="139">
                  <c:v>-0.27322738230369481</c:v>
                </c:pt>
                <c:pt idx="140">
                  <c:v>-0.27718476066909759</c:v>
                </c:pt>
                <c:pt idx="141">
                  <c:v>-0.28117084941316506</c:v>
                </c:pt>
                <c:pt idx="142">
                  <c:v>-0.28518565583738464</c:v>
                </c:pt>
                <c:pt idx="143">
                  <c:v>-0.28922918729401204</c:v>
                </c:pt>
                <c:pt idx="144">
                  <c:v>-0.29330145118615647</c:v>
                </c:pt>
                <c:pt idx="145">
                  <c:v>-0.29740245496766704</c:v>
                </c:pt>
                <c:pt idx="146">
                  <c:v>-0.30153220614316467</c:v>
                </c:pt>
                <c:pt idx="147">
                  <c:v>-0.30569071226801015</c:v>
                </c:pt>
                <c:pt idx="148">
                  <c:v>-0.3098779809482437</c:v>
                </c:pt>
                <c:pt idx="149">
                  <c:v>-0.31409401984058505</c:v>
                </c:pt>
                <c:pt idx="150">
                  <c:v>-0.31833883665240137</c:v>
                </c:pt>
                <c:pt idx="151">
                  <c:v>-0.32261243914167892</c:v>
                </c:pt>
                <c:pt idx="152">
                  <c:v>-0.32691483511700525</c:v>
                </c:pt>
                <c:pt idx="153">
                  <c:v>-0.33124603243751949</c:v>
                </c:pt>
                <c:pt idx="154">
                  <c:v>-0.33560603901289454</c:v>
                </c:pt>
                <c:pt idx="155">
                  <c:v>-0.33999486280333358</c:v>
                </c:pt>
                <c:pt idx="156">
                  <c:v>-0.34441251181949539</c:v>
                </c:pt>
                <c:pt idx="157">
                  <c:v>-0.34885899412251575</c:v>
                </c:pt>
                <c:pt idx="158">
                  <c:v>-0.35333431782393987</c:v>
                </c:pt>
                <c:pt idx="159">
                  <c:v>-0.35783849108569044</c:v>
                </c:pt>
                <c:pt idx="160">
                  <c:v>-0.36237152212009605</c:v>
                </c:pt>
                <c:pt idx="161">
                  <c:v>-0.36693341918979172</c:v>
                </c:pt>
                <c:pt idx="162">
                  <c:v>-0.37152419060773667</c:v>
                </c:pt>
                <c:pt idx="163">
                  <c:v>-0.37614384472640339</c:v>
                </c:pt>
                <c:pt idx="164">
                  <c:v>-0.38079238988796149</c:v>
                </c:pt>
                <c:pt idx="165">
                  <c:v>-0.38546983454731176</c:v>
                </c:pt>
                <c:pt idx="166">
                  <c:v>-0.39017618722342107</c:v>
                </c:pt>
                <c:pt idx="167">
                  <c:v>-0.39491145648525006</c:v>
                </c:pt>
                <c:pt idx="168">
                  <c:v>-0.3996756509517283</c:v>
                </c:pt>
                <c:pt idx="169">
                  <c:v>-0.40446877929172231</c:v>
                </c:pt>
                <c:pt idx="170">
                  <c:v>-0.40929085022401068</c:v>
                </c:pt>
                <c:pt idx="171">
                  <c:v>-0.41414187251725565</c:v>
                </c:pt>
                <c:pt idx="172">
                  <c:v>-0.41902185498997468</c:v>
                </c:pt>
                <c:pt idx="173">
                  <c:v>-0.42393080651046589</c:v>
                </c:pt>
                <c:pt idx="174">
                  <c:v>-0.42886873599683639</c:v>
                </c:pt>
                <c:pt idx="175">
                  <c:v>-0.43383565241696687</c:v>
                </c:pt>
                <c:pt idx="176">
                  <c:v>-0.43883156478842977</c:v>
                </c:pt>
                <c:pt idx="177">
                  <c:v>-0.44385648217849649</c:v>
                </c:pt>
                <c:pt idx="178">
                  <c:v>-0.44891041370410179</c:v>
                </c:pt>
                <c:pt idx="179">
                  <c:v>-0.45399336853180117</c:v>
                </c:pt>
                <c:pt idx="180">
                  <c:v>-0.4591053558777709</c:v>
                </c:pt>
                <c:pt idx="181">
                  <c:v>-0.46424638500768012</c:v>
                </c:pt>
                <c:pt idx="182">
                  <c:v>-0.46941646523680092</c:v>
                </c:pt>
                <c:pt idx="183">
                  <c:v>-0.47461560592986274</c:v>
                </c:pt>
                <c:pt idx="184">
                  <c:v>-0.47984381650108077</c:v>
                </c:pt>
                <c:pt idx="185">
                  <c:v>-0.48510110641406357</c:v>
                </c:pt>
                <c:pt idx="186">
                  <c:v>-0.4903874851818486</c:v>
                </c:pt>
                <c:pt idx="187">
                  <c:v>-0.4957029623668241</c:v>
                </c:pt>
                <c:pt idx="188">
                  <c:v>-0.50104754758071124</c:v>
                </c:pt>
                <c:pt idx="189">
                  <c:v>-0.50642125048449671</c:v>
                </c:pt>
                <c:pt idx="190">
                  <c:v>-0.51182408078848241</c:v>
                </c:pt>
                <c:pt idx="191">
                  <c:v>-0.5172560482521682</c:v>
                </c:pt>
                <c:pt idx="192">
                  <c:v>-0.52271716268423063</c:v>
                </c:pt>
                <c:pt idx="193">
                  <c:v>-0.52820743394250869</c:v>
                </c:pt>
                <c:pt idx="194">
                  <c:v>-0.53372687193397184</c:v>
                </c:pt>
                <c:pt idx="195">
                  <c:v>-0.5392754866146845</c:v>
                </c:pt>
                <c:pt idx="196">
                  <c:v>-0.54485328798974564</c:v>
                </c:pt>
                <c:pt idx="197">
                  <c:v>-0.55046028611327102</c:v>
                </c:pt>
                <c:pt idx="198">
                  <c:v>-0.55609649108837189</c:v>
                </c:pt>
                <c:pt idx="199">
                  <c:v>-0.56176191306709811</c:v>
                </c:pt>
                <c:pt idx="200">
                  <c:v>-0.56745656225039909</c:v>
                </c:pt>
                <c:pt idx="201">
                  <c:v>-0.57318044888809894</c:v>
                </c:pt>
                <c:pt idx="202">
                  <c:v>-0.57893358327885025</c:v>
                </c:pt>
                <c:pt idx="203">
                  <c:v>-0.58471597577013057</c:v>
                </c:pt>
                <c:pt idx="204">
                  <c:v>-0.59052763675815356</c:v>
                </c:pt>
                <c:pt idx="205">
                  <c:v>-0.59636857668787613</c:v>
                </c:pt>
                <c:pt idx="206">
                  <c:v>-0.60223880605293445</c:v>
                </c:pt>
                <c:pt idx="207">
                  <c:v>-0.60813833539560846</c:v>
                </c:pt>
                <c:pt idx="208">
                  <c:v>-0.6140671753068041</c:v>
                </c:pt>
                <c:pt idx="209">
                  <c:v>-0.62002533642602131</c:v>
                </c:pt>
                <c:pt idx="210">
                  <c:v>-0.62601282944123682</c:v>
                </c:pt>
                <c:pt idx="211">
                  <c:v>-0.63202966508900005</c:v>
                </c:pt>
                <c:pt idx="212">
                  <c:v>-0.63807585415427326</c:v>
                </c:pt>
                <c:pt idx="213">
                  <c:v>-0.64415140747046351</c:v>
                </c:pt>
                <c:pt idx="214">
                  <c:v>-0.65025633591936582</c:v>
                </c:pt>
                <c:pt idx="215">
                  <c:v>-0.65639065043110634</c:v>
                </c:pt>
                <c:pt idx="216">
                  <c:v>-0.66255436198411033</c:v>
                </c:pt>
                <c:pt idx="217">
                  <c:v>-0.66874748160511288</c:v>
                </c:pt>
                <c:pt idx="218">
                  <c:v>-0.67497002036903808</c:v>
                </c:pt>
                <c:pt idx="219">
                  <c:v>-0.68122198939901324</c:v>
                </c:pt>
                <c:pt idx="220">
                  <c:v>-0.68750339986631914</c:v>
                </c:pt>
                <c:pt idx="221">
                  <c:v>-0.69381426299034388</c:v>
                </c:pt>
                <c:pt idx="222">
                  <c:v>-0.70015459003853664</c:v>
                </c:pt>
                <c:pt idx="223">
                  <c:v>-0.70652439232639708</c:v>
                </c:pt>
                <c:pt idx="224">
                  <c:v>-0.71292368121737937</c:v>
                </c:pt>
                <c:pt idx="225">
                  <c:v>-0.7193524681229313</c:v>
                </c:pt>
                <c:pt idx="226">
                  <c:v>-0.72581076450238058</c:v>
                </c:pt>
                <c:pt idx="227">
                  <c:v>-0.73229858186291352</c:v>
                </c:pt>
                <c:pt idx="228">
                  <c:v>-0.7388159317595786</c:v>
                </c:pt>
                <c:pt idx="229">
                  <c:v>-0.74536282579517632</c:v>
                </c:pt>
                <c:pt idx="230">
                  <c:v>-0.75193927562025564</c:v>
                </c:pt>
                <c:pt idx="231">
                  <c:v>-0.75854529293308559</c:v>
                </c:pt>
                <c:pt idx="232">
                  <c:v>-0.76518088947958063</c:v>
                </c:pt>
                <c:pt idx="233">
                  <c:v>-0.77184607705326869</c:v>
                </c:pt>
                <c:pt idx="234">
                  <c:v>-0.7785408674952663</c:v>
                </c:pt>
                <c:pt idx="235">
                  <c:v>-0.78526527269421464</c:v>
                </c:pt>
                <c:pt idx="236">
                  <c:v>-0.79201930468856219</c:v>
                </c:pt>
                <c:pt idx="237">
                  <c:v>-0.79880297576200476</c:v>
                </c:pt>
                <c:pt idx="238">
                  <c:v>-0.8056162979529482</c:v>
                </c:pt>
                <c:pt idx="239">
                  <c:v>-0.81245928332686645</c:v>
                </c:pt>
                <c:pt idx="240">
                  <c:v>-0.81933194399712406</c:v>
                </c:pt>
                <c:pt idx="241">
                  <c:v>-0.82623429212495836</c:v>
                </c:pt>
                <c:pt idx="242">
                  <c:v>-0.8331663399194511</c:v>
                </c:pt>
                <c:pt idx="243">
                  <c:v>-0.84012809963738633</c:v>
                </c:pt>
                <c:pt idx="244">
                  <c:v>-0.84711958358335337</c:v>
                </c:pt>
                <c:pt idx="245">
                  <c:v>-0.85414080410956927</c:v>
                </c:pt>
                <c:pt idx="246">
                  <c:v>-0.86119177361592492</c:v>
                </c:pt>
                <c:pt idx="247">
                  <c:v>-0.86827250454987492</c:v>
                </c:pt>
                <c:pt idx="248">
                  <c:v>-0.8753830094064412</c:v>
                </c:pt>
                <c:pt idx="249">
                  <c:v>-0.88252330072813123</c:v>
                </c:pt>
                <c:pt idx="250">
                  <c:v>-0.88969339110492029</c:v>
                </c:pt>
                <c:pt idx="251">
                  <c:v>-0.89689329317417688</c:v>
                </c:pt>
                <c:pt idx="252">
                  <c:v>-0.90412301962064845</c:v>
                </c:pt>
                <c:pt idx="253">
                  <c:v>-0.91138258317639043</c:v>
                </c:pt>
                <c:pt idx="254">
                  <c:v>-0.91867199662070931</c:v>
                </c:pt>
                <c:pt idx="255">
                  <c:v>-0.92599127278018045</c:v>
                </c:pt>
                <c:pt idx="256">
                  <c:v>-0.93334042452849886</c:v>
                </c:pt>
                <c:pt idx="257">
                  <c:v>-0.94071946478651824</c:v>
                </c:pt>
                <c:pt idx="258">
                  <c:v>-0.94812840652217645</c:v>
                </c:pt>
                <c:pt idx="259">
                  <c:v>-0.95556726275042791</c:v>
                </c:pt>
                <c:pt idx="260">
                  <c:v>-0.96303604653321884</c:v>
                </c:pt>
                <c:pt idx="261">
                  <c:v>-0.97053477097941609</c:v>
                </c:pt>
                <c:pt idx="262">
                  <c:v>-0.97806344924481081</c:v>
                </c:pt>
                <c:pt idx="263">
                  <c:v>-0.98562209453201177</c:v>
                </c:pt>
                <c:pt idx="264">
                  <c:v>-0.99321072009039213</c:v>
                </c:pt>
                <c:pt idx="265">
                  <c:v>-1.0008293392161249</c:v>
                </c:pt>
                <c:pt idx="266">
                  <c:v>-1.0084779652520126</c:v>
                </c:pt>
                <c:pt idx="267">
                  <c:v>-1.0161566115875686</c:v>
                </c:pt>
                <c:pt idx="268">
                  <c:v>-1.02386529165884</c:v>
                </c:pt>
                <c:pt idx="269">
                  <c:v>-1.0316040189484568</c:v>
                </c:pt>
                <c:pt idx="270">
                  <c:v>-1.0393728069855293</c:v>
                </c:pt>
                <c:pt idx="271">
                  <c:v>-1.0471716693456159</c:v>
                </c:pt>
                <c:pt idx="272">
                  <c:v>-1.0550006196506629</c:v>
                </c:pt>
                <c:pt idx="273">
                  <c:v>-1.062859671568976</c:v>
                </c:pt>
                <c:pt idx="274">
                  <c:v>-1.0707488388151489</c:v>
                </c:pt>
                <c:pt idx="275">
                  <c:v>-1.0786681351500036</c:v>
                </c:pt>
                <c:pt idx="276">
                  <c:v>-1.086617574380579</c:v>
                </c:pt>
                <c:pt idx="277">
                  <c:v>-1.0945971703600392</c:v>
                </c:pt>
                <c:pt idx="278">
                  <c:v>-1.1026069369876517</c:v>
                </c:pt>
                <c:pt idx="279">
                  <c:v>-1.1106468882086808</c:v>
                </c:pt>
                <c:pt idx="280">
                  <c:v>-1.1187170380144558</c:v>
                </c:pt>
                <c:pt idx="281">
                  <c:v>-1.1268174004421638</c:v>
                </c:pt>
                <c:pt idx="282">
                  <c:v>-1.1349479895749184</c:v>
                </c:pt>
                <c:pt idx="283">
                  <c:v>-1.1431088195416557</c:v>
                </c:pt>
                <c:pt idx="284">
                  <c:v>-1.1512999045170709</c:v>
                </c:pt>
                <c:pt idx="285">
                  <c:v>-1.1595212587216253</c:v>
                </c:pt>
                <c:pt idx="286">
                  <c:v>-1.167772896421404</c:v>
                </c:pt>
                <c:pt idx="287">
                  <c:v>-1.1760548319281412</c:v>
                </c:pt>
                <c:pt idx="288">
                  <c:v>-1.1843670795991592</c:v>
                </c:pt>
                <c:pt idx="289">
                  <c:v>-1.1927096538372446</c:v>
                </c:pt>
                <c:pt idx="290">
                  <c:v>-1.2010825690906657</c:v>
                </c:pt>
                <c:pt idx="291">
                  <c:v>-1.2094858398531194</c:v>
                </c:pt>
                <c:pt idx="292">
                  <c:v>-1.217919480663614</c:v>
                </c:pt>
                <c:pt idx="293">
                  <c:v>-1.2263835061064938</c:v>
                </c:pt>
                <c:pt idx="294">
                  <c:v>-1.2348779308113329</c:v>
                </c:pt>
                <c:pt idx="295">
                  <c:v>-1.2434027694528744</c:v>
                </c:pt>
                <c:pt idx="296">
                  <c:v>-1.2519580367510486</c:v>
                </c:pt>
                <c:pt idx="297">
                  <c:v>-1.2605437474708019</c:v>
                </c:pt>
                <c:pt idx="298">
                  <c:v>-1.2691599164221685</c:v>
                </c:pt>
                <c:pt idx="299">
                  <c:v>-1.277806558460103</c:v>
                </c:pt>
                <c:pt idx="300">
                  <c:v>-1.2864836884845019</c:v>
                </c:pt>
                <c:pt idx="301">
                  <c:v>-1.2951913214401181</c:v>
                </c:pt>
                <c:pt idx="302">
                  <c:v>-1.3039294723165185</c:v>
                </c:pt>
                <c:pt idx="303">
                  <c:v>-1.3126981561479845</c:v>
                </c:pt>
                <c:pt idx="304">
                  <c:v>-1.3214973880135261</c:v>
                </c:pt>
                <c:pt idx="305">
                  <c:v>-1.3303271830367791</c:v>
                </c:pt>
                <c:pt idx="306">
                  <c:v>-1.3391875563859479</c:v>
                </c:pt>
                <c:pt idx="307">
                  <c:v>-1.3480785232737631</c:v>
                </c:pt>
                <c:pt idx="308">
                  <c:v>-1.3570000989574389</c:v>
                </c:pt>
                <c:pt idx="309">
                  <c:v>-1.3659522987385948</c:v>
                </c:pt>
                <c:pt idx="310">
                  <c:v>-1.3749351379631705</c:v>
                </c:pt>
                <c:pt idx="311">
                  <c:v>-1.3839486320214363</c:v>
                </c:pt>
                <c:pt idx="312">
                  <c:v>-1.3929927963479081</c:v>
                </c:pt>
                <c:pt idx="313">
                  <c:v>-1.4020676464212478</c:v>
                </c:pt>
                <c:pt idx="314">
                  <c:v>-1.4111731977642208</c:v>
                </c:pt>
                <c:pt idx="315">
                  <c:v>-1.4203094659113447</c:v>
                </c:pt>
                <c:pt idx="316">
                  <c:v>-1.4294764664478627</c:v>
                </c:pt>
                <c:pt idx="317">
                  <c:v>-1.4386742150322469</c:v>
                </c:pt>
                <c:pt idx="318">
                  <c:v>-1.4479027273668201</c:v>
                </c:pt>
                <c:pt idx="319">
                  <c:v>-1.4571620191977566</c:v>
                </c:pt>
                <c:pt idx="320">
                  <c:v>-1.4664521063149394</c:v>
                </c:pt>
                <c:pt idx="321">
                  <c:v>-1.4757730045519537</c:v>
                </c:pt>
                <c:pt idx="322">
                  <c:v>-1.4851247297860297</c:v>
                </c:pt>
                <c:pt idx="323">
                  <c:v>-1.4945072979379646</c:v>
                </c:pt>
                <c:pt idx="324">
                  <c:v>-1.5039207249720405</c:v>
                </c:pt>
                <c:pt idx="325">
                  <c:v>-1.513365026896043</c:v>
                </c:pt>
                <c:pt idx="326">
                  <c:v>-1.5228402197611146</c:v>
                </c:pt>
                <c:pt idx="327">
                  <c:v>-1.5323463196617304</c:v>
                </c:pt>
                <c:pt idx="328">
                  <c:v>-1.5418833427356518</c:v>
                </c:pt>
                <c:pt idx="329">
                  <c:v>-1.5514513051638552</c:v>
                </c:pt>
                <c:pt idx="330">
                  <c:v>-1.5610502231704544</c:v>
                </c:pt>
                <c:pt idx="331">
                  <c:v>-1.5706801130226573</c:v>
                </c:pt>
                <c:pt idx="332">
                  <c:v>-1.5803409910306954</c:v>
                </c:pt>
                <c:pt idx="333">
                  <c:v>-1.5900328735477878</c:v>
                </c:pt>
                <c:pt idx="334">
                  <c:v>-1.5997557769700457</c:v>
                </c:pt>
                <c:pt idx="335">
                  <c:v>-1.609509717736433</c:v>
                </c:pt>
                <c:pt idx="336">
                  <c:v>-1.6192947123286778</c:v>
                </c:pt>
                <c:pt idx="337">
                  <c:v>-1.6291107772712543</c:v>
                </c:pt>
                <c:pt idx="338">
                  <c:v>-1.638957929131287</c:v>
                </c:pt>
                <c:pt idx="339">
                  <c:v>-1.648836184518494</c:v>
                </c:pt>
                <c:pt idx="340">
                  <c:v>-1.6587455600851051</c:v>
                </c:pt>
                <c:pt idx="341">
                  <c:v>-1.6686860725258974</c:v>
                </c:pt>
                <c:pt idx="342">
                  <c:v>-1.6786577385779644</c:v>
                </c:pt>
                <c:pt idx="343">
                  <c:v>-1.6886605750207906</c:v>
                </c:pt>
                <c:pt idx="344">
                  <c:v>-1.6986945986761555</c:v>
                </c:pt>
                <c:pt idx="345">
                  <c:v>-1.7087598264080412</c:v>
                </c:pt>
                <c:pt idx="346">
                  <c:v>-1.7188562751225724</c:v>
                </c:pt>
                <c:pt idx="347">
                  <c:v>-1.7289839617680016</c:v>
                </c:pt>
                <c:pt idx="348">
                  <c:v>-1.7391429033345709</c:v>
                </c:pt>
                <c:pt idx="349">
                  <c:v>-1.7493331168545154</c:v>
                </c:pt>
                <c:pt idx="350">
                  <c:v>-1.7595546194019605</c:v>
                </c:pt>
                <c:pt idx="351">
                  <c:v>-1.7698074280928537</c:v>
                </c:pt>
                <c:pt idx="352">
                  <c:v>-1.7800915600849407</c:v>
                </c:pt>
                <c:pt idx="353">
                  <c:v>-1.7904070325776544</c:v>
                </c:pt>
                <c:pt idx="354">
                  <c:v>-1.8007538628120798</c:v>
                </c:pt>
                <c:pt idx="355">
                  <c:v>-1.8111320680708722</c:v>
                </c:pt>
                <c:pt idx="356">
                  <c:v>-1.8215416656782004</c:v>
                </c:pt>
                <c:pt idx="357">
                  <c:v>-1.831982672999672</c:v>
                </c:pt>
                <c:pt idx="358">
                  <c:v>-1.8424551074422766</c:v>
                </c:pt>
                <c:pt idx="359">
                  <c:v>-1.8529589864543574</c:v>
                </c:pt>
                <c:pt idx="360">
                  <c:v>-1.8634943275254408</c:v>
                </c:pt>
              </c:numCache>
            </c:numRef>
          </c:yVal>
          <c:smooth val="1"/>
          <c:extLst xmlns:c16r2="http://schemas.microsoft.com/office/drawing/2015/06/chart">
            <c:ext xmlns:c16="http://schemas.microsoft.com/office/drawing/2014/chart" uri="{C3380CC4-5D6E-409C-BE32-E72D297353CC}">
              <c16:uniqueId val="{00000001-F3F8-4BC0-B675-D1C260AEBF92}"/>
            </c:ext>
          </c:extLst>
        </c:ser>
        <c:ser>
          <c:idx val="2"/>
          <c:order val="2"/>
          <c:tx>
            <c:strRef>
              <c:f>Лист1!$D$1</c:f>
              <c:strCache>
                <c:ptCount val="1"/>
                <c:pt idx="0">
                  <c:v>S3</c:v>
                </c:pt>
              </c:strCache>
            </c:strRef>
          </c:tx>
          <c:spPr>
            <a:ln w="19050" cap="rnd">
              <a:solidFill>
                <a:srgbClr val="00B0F0"/>
              </a:solidFill>
              <a:round/>
            </a:ln>
            <a:effectLst/>
          </c:spPr>
          <c:marker>
            <c:symbol val="none"/>
          </c:marker>
          <c:xVal>
            <c:numRef>
              <c:f>Лист1!$A$2:$A$362</c:f>
              <c:numCache>
                <c:formatCode>General</c:formatCode>
                <c:ptCount val="3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numCache>
            </c:numRef>
          </c:xVal>
          <c:yVal>
            <c:numRef>
              <c:f>Лист1!$D$2:$D$362</c:f>
              <c:numCache>
                <c:formatCode>General</c:formatCode>
                <c:ptCount val="361"/>
                <c:pt idx="0">
                  <c:v>5.3560995638690656E-9</c:v>
                </c:pt>
                <c:pt idx="1">
                  <c:v>7.0553570239439978E-6</c:v>
                </c:pt>
                <c:pt idx="2">
                  <c:v>2.820535605607688E-5</c:v>
                </c:pt>
                <c:pt idx="3">
                  <c:v>6.345534195872915E-5</c:v>
                </c:pt>
                <c:pt idx="4">
                  <c:v>1.1280529594159816E-4</c:v>
                </c:pt>
                <c:pt idx="5">
                  <c:v>1.7625519177499882E-4</c:v>
                </c:pt>
                <c:pt idx="6">
                  <c:v>2.5380499570104575E-4</c:v>
                </c:pt>
                <c:pt idx="7">
                  <c:v>3.4545466643720601E-4</c:v>
                </c:pt>
                <c:pt idx="8">
                  <c:v>4.512041552331425E-4</c:v>
                </c:pt>
                <c:pt idx="9">
                  <c:v>5.710534058280814E-4</c:v>
                </c:pt>
                <c:pt idx="10">
                  <c:v>7.0500235443304859E-4</c:v>
                </c:pt>
                <c:pt idx="11">
                  <c:v>8.530509298054767E-4</c:v>
                </c:pt>
                <c:pt idx="12">
                  <c:v>1.015199053149729E-3</c:v>
                </c:pt>
                <c:pt idx="13">
                  <c:v>1.1914466382059175E-3</c:v>
                </c:pt>
                <c:pt idx="14">
                  <c:v>1.381793591193059E-3</c:v>
                </c:pt>
                <c:pt idx="15">
                  <c:v>1.5862398108268394E-3</c:v>
                </c:pt>
                <c:pt idx="16">
                  <c:v>1.804785188333824E-3</c:v>
                </c:pt>
                <c:pt idx="17">
                  <c:v>2.0374296074265885E-3</c:v>
                </c:pt>
                <c:pt idx="18">
                  <c:v>2.2841729443214831E-3</c:v>
                </c:pt>
                <c:pt idx="19">
                  <c:v>2.5450150677137628E-3</c:v>
                </c:pt>
                <c:pt idx="20">
                  <c:v>2.8199557967845124E-3</c:v>
                </c:pt>
                <c:pt idx="21">
                  <c:v>3.1089949459186528E-3</c:v>
                </c:pt>
                <c:pt idx="22">
                  <c:v>3.4121323618840904E-3</c:v>
                </c:pt>
                <c:pt idx="23">
                  <c:v>3.7293678839915856E-3</c:v>
                </c:pt>
                <c:pt idx="24">
                  <c:v>4.0607013440450146E-3</c:v>
                </c:pt>
                <c:pt idx="25">
                  <c:v>4.4061325663449225E-3</c:v>
                </c:pt>
                <c:pt idx="26">
                  <c:v>4.7656613677560244E-3</c:v>
                </c:pt>
                <c:pt idx="27">
                  <c:v>5.1392875576077302E-3</c:v>
                </c:pt>
                <c:pt idx="28">
                  <c:v>5.5270109377545396E-3</c:v>
                </c:pt>
                <c:pt idx="29">
                  <c:v>5.9288313026044648E-3</c:v>
                </c:pt>
                <c:pt idx="30">
                  <c:v>6.3447484390302122E-3</c:v>
                </c:pt>
                <c:pt idx="31">
                  <c:v>6.7747621264366842E-3</c:v>
                </c:pt>
                <c:pt idx="32">
                  <c:v>7.2188721367645314E-3</c:v>
                </c:pt>
                <c:pt idx="33">
                  <c:v>7.6770782344581789E-3</c:v>
                </c:pt>
                <c:pt idx="34">
                  <c:v>8.1493801764480622E-3</c:v>
                </c:pt>
                <c:pt idx="35">
                  <c:v>8.6357777122216817E-3</c:v>
                </c:pt>
                <c:pt idx="36">
                  <c:v>9.1362705837596536E-3</c:v>
                </c:pt>
                <c:pt idx="37">
                  <c:v>9.6508585255463686E-3</c:v>
                </c:pt>
                <c:pt idx="38">
                  <c:v>1.0179541264619729E-2</c:v>
                </c:pt>
                <c:pt idx="39">
                  <c:v>1.0722318520485885E-2</c:v>
                </c:pt>
                <c:pt idx="40">
                  <c:v>1.127919000519384E-2</c:v>
                </c:pt>
                <c:pt idx="41">
                  <c:v>1.1850155423303477E-2</c:v>
                </c:pt>
                <c:pt idx="42">
                  <c:v>1.2435214471906875E-2</c:v>
                </c:pt>
                <c:pt idx="43">
                  <c:v>1.3034366840557254E-2</c:v>
                </c:pt>
                <c:pt idx="44">
                  <c:v>1.3647612211372007E-2</c:v>
                </c:pt>
                <c:pt idx="45">
                  <c:v>1.4274950258986507E-2</c:v>
                </c:pt>
                <c:pt idx="46">
                  <c:v>1.4916380650511485E-2</c:v>
                </c:pt>
                <c:pt idx="47">
                  <c:v>1.5571903045589863E-2</c:v>
                </c:pt>
                <c:pt idx="48">
                  <c:v>1.6241517096407421E-2</c:v>
                </c:pt>
                <c:pt idx="49">
                  <c:v>1.6925222447621735E-2</c:v>
                </c:pt>
                <c:pt idx="50">
                  <c:v>1.7623018736426133E-2</c:v>
                </c:pt>
                <c:pt idx="51">
                  <c:v>1.8334905592553241E-2</c:v>
                </c:pt>
                <c:pt idx="52">
                  <c:v>1.9060882638200383E-2</c:v>
                </c:pt>
                <c:pt idx="53">
                  <c:v>1.9800949488086417E-2</c:v>
                </c:pt>
                <c:pt idx="54">
                  <c:v>2.0555105749508584E-2</c:v>
                </c:pt>
                <c:pt idx="55">
                  <c:v>2.1323351022203951E-2</c:v>
                </c:pt>
                <c:pt idx="56">
                  <c:v>2.2105684898455991E-2</c:v>
                </c:pt>
                <c:pt idx="57">
                  <c:v>2.2902106963073265E-2</c:v>
                </c:pt>
                <c:pt idx="58">
                  <c:v>2.371261679336456E-2</c:v>
                </c:pt>
                <c:pt idx="59">
                  <c:v>2.4537213959135329E-2</c:v>
                </c:pt>
                <c:pt idx="60">
                  <c:v>2.5375898022758747E-2</c:v>
                </c:pt>
                <c:pt idx="61">
                  <c:v>2.6228668539062028E-2</c:v>
                </c:pt>
                <c:pt idx="62">
                  <c:v>2.709552505541879E-2</c:v>
                </c:pt>
                <c:pt idx="63">
                  <c:v>2.7976467111749059E-2</c:v>
                </c:pt>
                <c:pt idx="64">
                  <c:v>2.8871494240419793E-2</c:v>
                </c:pt>
                <c:pt idx="65">
                  <c:v>2.9780605966351459E-2</c:v>
                </c:pt>
                <c:pt idx="66">
                  <c:v>3.0703801806971853E-2</c:v>
                </c:pt>
                <c:pt idx="67">
                  <c:v>3.1641081272248073E-2</c:v>
                </c:pt>
                <c:pt idx="68">
                  <c:v>3.2592443864594145E-2</c:v>
                </c:pt>
                <c:pt idx="69">
                  <c:v>3.3557889079041558E-2</c:v>
                </c:pt>
                <c:pt idx="70">
                  <c:v>3.4537416403054522E-2</c:v>
                </c:pt>
                <c:pt idx="71">
                  <c:v>3.5531025316629439E-2</c:v>
                </c:pt>
                <c:pt idx="72">
                  <c:v>3.6538715292280699E-2</c:v>
                </c:pt>
                <c:pt idx="73">
                  <c:v>3.7560485795079757E-2</c:v>
                </c:pt>
                <c:pt idx="74">
                  <c:v>3.8596336282537891E-2</c:v>
                </c:pt>
                <c:pt idx="75">
                  <c:v>3.9646266204734104E-2</c:v>
                </c:pt>
                <c:pt idx="76">
                  <c:v>4.0710275004251173E-2</c:v>
                </c:pt>
                <c:pt idx="77">
                  <c:v>4.1788362116186306E-2</c:v>
                </c:pt>
                <c:pt idx="78">
                  <c:v>4.2880526968129828E-2</c:v>
                </c:pt>
                <c:pt idx="79">
                  <c:v>4.3986768980225577E-2</c:v>
                </c:pt>
                <c:pt idx="80">
                  <c:v>4.5107087565092741E-2</c:v>
                </c:pt>
                <c:pt idx="81">
                  <c:v>4.6241482127911127E-2</c:v>
                </c:pt>
                <c:pt idx="82">
                  <c:v>4.7389952066318131E-2</c:v>
                </c:pt>
                <c:pt idx="83">
                  <c:v>4.8552496770525977E-2</c:v>
                </c:pt>
                <c:pt idx="84">
                  <c:v>4.9729115623215137E-2</c:v>
                </c:pt>
                <c:pt idx="85">
                  <c:v>5.0919807999605382E-2</c:v>
                </c:pt>
                <c:pt idx="86">
                  <c:v>5.2124573267413155E-2</c:v>
                </c:pt>
                <c:pt idx="87">
                  <c:v>5.3343410786901302E-2</c:v>
                </c:pt>
                <c:pt idx="88">
                  <c:v>5.4576319910822235E-2</c:v>
                </c:pt>
                <c:pt idx="89">
                  <c:v>5.5823299984442798E-2</c:v>
                </c:pt>
                <c:pt idx="90">
                  <c:v>5.7084350345540713E-2</c:v>
                </c:pt>
                <c:pt idx="91">
                  <c:v>5.835947032444011E-2</c:v>
                </c:pt>
                <c:pt idx="92">
                  <c:v>5.9648659243947577E-2</c:v>
                </c:pt>
                <c:pt idx="93">
                  <c:v>6.0951916419391239E-2</c:v>
                </c:pt>
                <c:pt idx="94">
                  <c:v>6.2269241158631417E-2</c:v>
                </c:pt>
                <c:pt idx="95">
                  <c:v>6.3600632762017995E-2</c:v>
                </c:pt>
                <c:pt idx="96">
                  <c:v>6.4946090522433053E-2</c:v>
                </c:pt>
                <c:pt idx="97">
                  <c:v>6.6305613725269552E-2</c:v>
                </c:pt>
                <c:pt idx="98">
                  <c:v>6.7679201648424225E-2</c:v>
                </c:pt>
                <c:pt idx="99">
                  <c:v>6.9066853562333108E-2</c:v>
                </c:pt>
                <c:pt idx="100">
                  <c:v>7.0468568729921799E-2</c:v>
                </c:pt>
                <c:pt idx="101">
                  <c:v>7.1884346406655197E-2</c:v>
                </c:pt>
                <c:pt idx="102">
                  <c:v>7.3314185840487767E-2</c:v>
                </c:pt>
                <c:pt idx="103">
                  <c:v>7.4758086271891955E-2</c:v>
                </c:pt>
                <c:pt idx="104">
                  <c:v>7.6216046933886616E-2</c:v>
                </c:pt>
                <c:pt idx="105">
                  <c:v>7.7688067051958853E-2</c:v>
                </c:pt>
                <c:pt idx="106">
                  <c:v>7.9174145844159938E-2</c:v>
                </c:pt>
                <c:pt idx="107">
                  <c:v>8.0674282521016494E-2</c:v>
                </c:pt>
                <c:pt idx="108">
                  <c:v>8.2188476285580236E-2</c:v>
                </c:pt>
                <c:pt idx="109">
                  <c:v>8.3716726333435076E-2</c:v>
                </c:pt>
                <c:pt idx="110">
                  <c:v>8.5259031852647382E-2</c:v>
                </c:pt>
                <c:pt idx="111">
                  <c:v>8.6815392023829929E-2</c:v>
                </c:pt>
                <c:pt idx="112">
                  <c:v>8.8385806020099267E-2</c:v>
                </c:pt>
                <c:pt idx="113">
                  <c:v>8.9970273007082824E-2</c:v>
                </c:pt>
                <c:pt idx="114">
                  <c:v>9.1568792142922462E-2</c:v>
                </c:pt>
                <c:pt idx="115">
                  <c:v>9.3181362578288685E-2</c:v>
                </c:pt>
                <c:pt idx="116">
                  <c:v>9.4807983456330902E-2</c:v>
                </c:pt>
                <c:pt idx="117">
                  <c:v>9.6448653912766247E-2</c:v>
                </c:pt>
                <c:pt idx="118">
                  <c:v>9.8103373075787204E-2</c:v>
                </c:pt>
                <c:pt idx="119">
                  <c:v>9.9772140066122006E-2</c:v>
                </c:pt>
                <c:pt idx="120">
                  <c:v>0.101454953996992</c:v>
                </c:pt>
                <c:pt idx="121">
                  <c:v>0.10315181397415074</c:v>
                </c:pt>
                <c:pt idx="122">
                  <c:v>0.1048627190958662</c:v>
                </c:pt>
                <c:pt idx="123">
                  <c:v>0.10658766845291012</c:v>
                </c:pt>
                <c:pt idx="124">
                  <c:v>0.10832666112858647</c:v>
                </c:pt>
                <c:pt idx="125">
                  <c:v>0.11007969619869584</c:v>
                </c:pt>
                <c:pt idx="126">
                  <c:v>0.11184677273156751</c:v>
                </c:pt>
                <c:pt idx="127">
                  <c:v>0.11362788978803451</c:v>
                </c:pt>
                <c:pt idx="128">
                  <c:v>0.1154230464214514</c:v>
                </c:pt>
                <c:pt idx="129">
                  <c:v>0.11723224167769075</c:v>
                </c:pt>
                <c:pt idx="130">
                  <c:v>0.11905547459512889</c:v>
                </c:pt>
                <c:pt idx="131">
                  <c:v>0.12089274420466722</c:v>
                </c:pt>
                <c:pt idx="132">
                  <c:v>0.12274404952972162</c:v>
                </c:pt>
                <c:pt idx="133">
                  <c:v>0.12460938958621881</c:v>
                </c:pt>
                <c:pt idx="134">
                  <c:v>0.1264887633825964</c:v>
                </c:pt>
                <c:pt idx="135">
                  <c:v>0.12838216991982065</c:v>
                </c:pt>
                <c:pt idx="136">
                  <c:v>0.13028960819134738</c:v>
                </c:pt>
                <c:pt idx="137">
                  <c:v>0.13221107718318237</c:v>
                </c:pt>
                <c:pt idx="138">
                  <c:v>0.1341465758738245</c:v>
                </c:pt>
                <c:pt idx="139">
                  <c:v>0.13609610323428711</c:v>
                </c:pt>
                <c:pt idx="140">
                  <c:v>0.13805965822809441</c:v>
                </c:pt>
                <c:pt idx="141">
                  <c:v>0.14003723981130634</c:v>
                </c:pt>
                <c:pt idx="142">
                  <c:v>0.14202884693248663</c:v>
                </c:pt>
                <c:pt idx="143">
                  <c:v>0.14403447853269569</c:v>
                </c:pt>
                <c:pt idx="144">
                  <c:v>0.1460541335455332</c:v>
                </c:pt>
                <c:pt idx="145">
                  <c:v>0.14808781089710976</c:v>
                </c:pt>
                <c:pt idx="146">
                  <c:v>0.15013550950604326</c:v>
                </c:pt>
                <c:pt idx="147">
                  <c:v>0.15219722828348026</c:v>
                </c:pt>
                <c:pt idx="148">
                  <c:v>0.15427296613305685</c:v>
                </c:pt>
                <c:pt idx="149">
                  <c:v>0.15636272195094136</c:v>
                </c:pt>
                <c:pt idx="150">
                  <c:v>0.15846649462582008</c:v>
                </c:pt>
                <c:pt idx="151">
                  <c:v>0.16058428303888306</c:v>
                </c:pt>
                <c:pt idx="152">
                  <c:v>0.16271608606384547</c:v>
                </c:pt>
                <c:pt idx="153">
                  <c:v>0.16486190256693334</c:v>
                </c:pt>
                <c:pt idx="154">
                  <c:v>0.16702173140688714</c:v>
                </c:pt>
                <c:pt idx="155">
                  <c:v>0.16919557143496178</c:v>
                </c:pt>
                <c:pt idx="156">
                  <c:v>0.17138342149492303</c:v>
                </c:pt>
                <c:pt idx="157">
                  <c:v>0.17358528042306176</c:v>
                </c:pt>
                <c:pt idx="158">
                  <c:v>0.17580114704816907</c:v>
                </c:pt>
                <c:pt idx="159">
                  <c:v>0.17803102019157535</c:v>
                </c:pt>
                <c:pt idx="160">
                  <c:v>0.18027489866709345</c:v>
                </c:pt>
                <c:pt idx="161">
                  <c:v>0.18253278128107908</c:v>
                </c:pt>
                <c:pt idx="162">
                  <c:v>0.18480466683239172</c:v>
                </c:pt>
                <c:pt idx="163">
                  <c:v>0.18709055411240172</c:v>
                </c:pt>
                <c:pt idx="164">
                  <c:v>0.18939044190499743</c:v>
                </c:pt>
                <c:pt idx="165">
                  <c:v>0.19170432898658873</c:v>
                </c:pt>
                <c:pt idx="166">
                  <c:v>0.19403221412608929</c:v>
                </c:pt>
                <c:pt idx="167">
                  <c:v>0.19637409608493073</c:v>
                </c:pt>
                <c:pt idx="168">
                  <c:v>0.19872997361706979</c:v>
                </c:pt>
                <c:pt idx="169">
                  <c:v>0.20109984546896698</c:v>
                </c:pt>
                <c:pt idx="170">
                  <c:v>0.20348371037960078</c:v>
                </c:pt>
                <c:pt idx="171">
                  <c:v>0.20588156708046057</c:v>
                </c:pt>
                <c:pt idx="172">
                  <c:v>0.20829341429556436</c:v>
                </c:pt>
                <c:pt idx="173">
                  <c:v>0.21071925074142683</c:v>
                </c:pt>
                <c:pt idx="174">
                  <c:v>0.21315907512709487</c:v>
                </c:pt>
                <c:pt idx="175">
                  <c:v>0.215612886154112</c:v>
                </c:pt>
                <c:pt idx="176">
                  <c:v>0.21808068251655754</c:v>
                </c:pt>
                <c:pt idx="177">
                  <c:v>0.22056246290098969</c:v>
                </c:pt>
                <c:pt idx="178">
                  <c:v>0.2230582259865308</c:v>
                </c:pt>
                <c:pt idx="179">
                  <c:v>0.22556797044479282</c:v>
                </c:pt>
                <c:pt idx="180">
                  <c:v>0.22809169493989145</c:v>
                </c:pt>
                <c:pt idx="181">
                  <c:v>0.23062939812847816</c:v>
                </c:pt>
                <c:pt idx="182">
                  <c:v>0.23318107865970816</c:v>
                </c:pt>
                <c:pt idx="183">
                  <c:v>0.23574673517524403</c:v>
                </c:pt>
                <c:pt idx="184">
                  <c:v>0.23832636630928405</c:v>
                </c:pt>
                <c:pt idx="185">
                  <c:v>0.24091997068852677</c:v>
                </c:pt>
                <c:pt idx="186">
                  <c:v>0.24352754693218515</c:v>
                </c:pt>
                <c:pt idx="187">
                  <c:v>0.24614909365200788</c:v>
                </c:pt>
                <c:pt idx="188">
                  <c:v>0.24878460945222258</c:v>
                </c:pt>
                <c:pt idx="189">
                  <c:v>0.25143409292960683</c:v>
                </c:pt>
                <c:pt idx="190">
                  <c:v>0.25409754267341356</c:v>
                </c:pt>
                <c:pt idx="191">
                  <c:v>0.25677495726544919</c:v>
                </c:pt>
                <c:pt idx="192">
                  <c:v>0.25946633528000973</c:v>
                </c:pt>
                <c:pt idx="193">
                  <c:v>0.26217167528393048</c:v>
                </c:pt>
                <c:pt idx="194">
                  <c:v>0.26489097583655763</c:v>
                </c:pt>
                <c:pt idx="195">
                  <c:v>0.2676242354897056</c:v>
                </c:pt>
                <c:pt idx="196">
                  <c:v>0.27037145278777786</c:v>
                </c:pt>
                <c:pt idx="197">
                  <c:v>0.27313262626763191</c:v>
                </c:pt>
                <c:pt idx="198">
                  <c:v>0.27590775445867521</c:v>
                </c:pt>
                <c:pt idx="199">
                  <c:v>0.27869683588280481</c:v>
                </c:pt>
                <c:pt idx="200">
                  <c:v>0.2814998690544499</c:v>
                </c:pt>
                <c:pt idx="201">
                  <c:v>0.28431685248055771</c:v>
                </c:pt>
                <c:pt idx="202">
                  <c:v>0.28714778466058277</c:v>
                </c:pt>
                <c:pt idx="203">
                  <c:v>0.28999266408649049</c:v>
                </c:pt>
                <c:pt idx="204">
                  <c:v>0.29285148924276427</c:v>
                </c:pt>
                <c:pt idx="205">
                  <c:v>0.29572425860641971</c:v>
                </c:pt>
                <c:pt idx="206">
                  <c:v>0.29861097064694775</c:v>
                </c:pt>
                <c:pt idx="207">
                  <c:v>0.3015116238263893</c:v>
                </c:pt>
                <c:pt idx="208">
                  <c:v>0.30442621659929614</c:v>
                </c:pt>
                <c:pt idx="209">
                  <c:v>0.30735474741270608</c:v>
                </c:pt>
                <c:pt idx="210">
                  <c:v>0.31029721470621396</c:v>
                </c:pt>
                <c:pt idx="211">
                  <c:v>0.31325361691190778</c:v>
                </c:pt>
                <c:pt idx="212">
                  <c:v>0.31622395245437218</c:v>
                </c:pt>
                <c:pt idx="213">
                  <c:v>0.31920821975074887</c:v>
                </c:pt>
                <c:pt idx="214">
                  <c:v>0.32220641721066912</c:v>
                </c:pt>
                <c:pt idx="215">
                  <c:v>0.32521854323626442</c:v>
                </c:pt>
                <c:pt idx="216">
                  <c:v>0.32824459622221269</c:v>
                </c:pt>
                <c:pt idx="217">
                  <c:v>0.33128457455568139</c:v>
                </c:pt>
                <c:pt idx="218">
                  <c:v>0.33433847661638083</c:v>
                </c:pt>
                <c:pt idx="219">
                  <c:v>0.33740630077650735</c:v>
                </c:pt>
                <c:pt idx="220">
                  <c:v>0.34048804540077526</c:v>
                </c:pt>
                <c:pt idx="221">
                  <c:v>0.34358370884643463</c:v>
                </c:pt>
                <c:pt idx="222">
                  <c:v>0.3466932894632464</c:v>
                </c:pt>
                <c:pt idx="223">
                  <c:v>0.34981678559345752</c:v>
                </c:pt>
                <c:pt idx="224">
                  <c:v>0.35295419557187202</c:v>
                </c:pt>
                <c:pt idx="225">
                  <c:v>0.35610551772577992</c:v>
                </c:pt>
                <c:pt idx="226">
                  <c:v>0.35927075037497502</c:v>
                </c:pt>
                <c:pt idx="227">
                  <c:v>0.3624498918318082</c:v>
                </c:pt>
                <c:pt idx="228">
                  <c:v>0.36564294040110568</c:v>
                </c:pt>
                <c:pt idx="229">
                  <c:v>0.36884989438024363</c:v>
                </c:pt>
                <c:pt idx="230">
                  <c:v>0.37207075205907358</c:v>
                </c:pt>
                <c:pt idx="231">
                  <c:v>0.3753055117200006</c:v>
                </c:pt>
                <c:pt idx="232">
                  <c:v>0.37855417163790506</c:v>
                </c:pt>
                <c:pt idx="233">
                  <c:v>0.38181673008022443</c:v>
                </c:pt>
                <c:pt idx="234">
                  <c:v>0.38509318530687864</c:v>
                </c:pt>
                <c:pt idx="235">
                  <c:v>0.38838353557032335</c:v>
                </c:pt>
                <c:pt idx="236">
                  <c:v>0.39168777915311992</c:v>
                </c:pt>
                <c:pt idx="237">
                  <c:v>0.39500591440483745</c:v>
                </c:pt>
                <c:pt idx="238">
                  <c:v>0.39833793956161401</c:v>
                </c:pt>
                <c:pt idx="239">
                  <c:v>0.40168385284475505</c:v>
                </c:pt>
                <c:pt idx="240">
                  <c:v>0.40504365246830076</c:v>
                </c:pt>
                <c:pt idx="241">
                  <c:v>0.40841733663903312</c:v>
                </c:pt>
                <c:pt idx="242">
                  <c:v>0.4118049035564475</c:v>
                </c:pt>
                <c:pt idx="243">
                  <c:v>0.41520635141283435</c:v>
                </c:pt>
                <c:pt idx="244">
                  <c:v>0.41862167839317266</c:v>
                </c:pt>
                <c:pt idx="245">
                  <c:v>0.42205088267521518</c:v>
                </c:pt>
                <c:pt idx="246">
                  <c:v>0.42549396242943516</c:v>
                </c:pt>
                <c:pt idx="247">
                  <c:v>0.42895091581906897</c:v>
                </c:pt>
                <c:pt idx="248">
                  <c:v>0.43242174100007702</c:v>
                </c:pt>
                <c:pt idx="249">
                  <c:v>0.43590643612117219</c:v>
                </c:pt>
                <c:pt idx="250">
                  <c:v>0.43940499932379495</c:v>
                </c:pt>
                <c:pt idx="251">
                  <c:v>0.44291742874214179</c:v>
                </c:pt>
                <c:pt idx="252">
                  <c:v>0.44644372250313324</c:v>
                </c:pt>
                <c:pt idx="253">
                  <c:v>0.44998387872646362</c:v>
                </c:pt>
                <c:pt idx="254">
                  <c:v>0.4535378955245335</c:v>
                </c:pt>
                <c:pt idx="255">
                  <c:v>0.45710577100250305</c:v>
                </c:pt>
                <c:pt idx="256">
                  <c:v>0.46068750325824936</c:v>
                </c:pt>
                <c:pt idx="257">
                  <c:v>0.4642830903824624</c:v>
                </c:pt>
                <c:pt idx="258">
                  <c:v>0.46789253045845669</c:v>
                </c:pt>
                <c:pt idx="259">
                  <c:v>0.47151582156239158</c:v>
                </c:pt>
                <c:pt idx="260">
                  <c:v>0.47515296176312205</c:v>
                </c:pt>
                <c:pt idx="261">
                  <c:v>0.47880394912226265</c:v>
                </c:pt>
                <c:pt idx="262">
                  <c:v>0.48246878169413776</c:v>
                </c:pt>
                <c:pt idx="263">
                  <c:v>0.48614745752582422</c:v>
                </c:pt>
                <c:pt idx="264">
                  <c:v>0.48983997465719398</c:v>
                </c:pt>
                <c:pt idx="265">
                  <c:v>0.49354633112077906</c:v>
                </c:pt>
                <c:pt idx="266">
                  <c:v>0.4972665249419137</c:v>
                </c:pt>
                <c:pt idx="267">
                  <c:v>0.50100055413861355</c:v>
                </c:pt>
                <c:pt idx="268">
                  <c:v>0.50474841672171777</c:v>
                </c:pt>
                <c:pt idx="269">
                  <c:v>0.50851011069471497</c:v>
                </c:pt>
                <c:pt idx="270">
                  <c:v>0.5122856340539137</c:v>
                </c:pt>
                <c:pt idx="271">
                  <c:v>0.51607498478831815</c:v>
                </c:pt>
                <c:pt idx="272">
                  <c:v>0.51987816087969208</c:v>
                </c:pt>
                <c:pt idx="273">
                  <c:v>0.52369516030253038</c:v>
                </c:pt>
                <c:pt idx="274">
                  <c:v>0.52752598102405557</c:v>
                </c:pt>
                <c:pt idx="275">
                  <c:v>0.53137062100429944</c:v>
                </c:pt>
                <c:pt idx="276">
                  <c:v>0.53522907819592902</c:v>
                </c:pt>
                <c:pt idx="277">
                  <c:v>0.53910135054444908</c:v>
                </c:pt>
                <c:pt idx="278">
                  <c:v>0.54298743598804577</c:v>
                </c:pt>
                <c:pt idx="279">
                  <c:v>0.54688733245769328</c:v>
                </c:pt>
                <c:pt idx="280">
                  <c:v>0.55080103787702939</c:v>
                </c:pt>
                <c:pt idx="281">
                  <c:v>0.55472855016252964</c:v>
                </c:pt>
                <c:pt idx="282">
                  <c:v>0.55866986722335099</c:v>
                </c:pt>
                <c:pt idx="283">
                  <c:v>0.56262498696139573</c:v>
                </c:pt>
                <c:pt idx="284">
                  <c:v>0.56659390727134351</c:v>
                </c:pt>
                <c:pt idx="285">
                  <c:v>0.57057662604054471</c:v>
                </c:pt>
                <c:pt idx="286">
                  <c:v>0.57457314114919456</c:v>
                </c:pt>
                <c:pt idx="287">
                  <c:v>0.57858345047013771</c:v>
                </c:pt>
                <c:pt idx="288">
                  <c:v>0.58260755186898194</c:v>
                </c:pt>
                <c:pt idx="289">
                  <c:v>0.58664544320411238</c:v>
                </c:pt>
                <c:pt idx="290">
                  <c:v>0.59069712232663107</c:v>
                </c:pt>
                <c:pt idx="291">
                  <c:v>0.59476258708036056</c:v>
                </c:pt>
                <c:pt idx="292">
                  <c:v>0.59884183530189716</c:v>
                </c:pt>
                <c:pt idx="293">
                  <c:v>0.60293486482057546</c:v>
                </c:pt>
                <c:pt idx="294">
                  <c:v>0.60704167345844695</c:v>
                </c:pt>
                <c:pt idx="295">
                  <c:v>0.61116225903033339</c:v>
                </c:pt>
                <c:pt idx="296">
                  <c:v>0.6152966193437841</c:v>
                </c:pt>
                <c:pt idx="297">
                  <c:v>0.61944475219908313</c:v>
                </c:pt>
                <c:pt idx="298">
                  <c:v>0.6236066553892563</c:v>
                </c:pt>
                <c:pt idx="299">
                  <c:v>0.6277823267000997</c:v>
                </c:pt>
                <c:pt idx="300">
                  <c:v>0.63197176391010856</c:v>
                </c:pt>
                <c:pt idx="301">
                  <c:v>0.63617496479054836</c:v>
                </c:pt>
                <c:pt idx="302">
                  <c:v>0.6403919271054157</c:v>
                </c:pt>
                <c:pt idx="303">
                  <c:v>0.64462264861145258</c:v>
                </c:pt>
                <c:pt idx="304">
                  <c:v>0.64886712705813565</c:v>
                </c:pt>
                <c:pt idx="305">
                  <c:v>0.65312536018769052</c:v>
                </c:pt>
                <c:pt idx="306">
                  <c:v>0.65739734573507036</c:v>
                </c:pt>
                <c:pt idx="307">
                  <c:v>0.66168308142799859</c:v>
                </c:pt>
                <c:pt idx="308">
                  <c:v>0.66598256498690489</c:v>
                </c:pt>
                <c:pt idx="309">
                  <c:v>0.67029579412497498</c:v>
                </c:pt>
                <c:pt idx="310">
                  <c:v>0.67462276654815412</c:v>
                </c:pt>
                <c:pt idx="311">
                  <c:v>0.67896347995510808</c:v>
                </c:pt>
                <c:pt idx="312">
                  <c:v>0.68331793203723379</c:v>
                </c:pt>
                <c:pt idx="313">
                  <c:v>0.68768612047869127</c:v>
                </c:pt>
                <c:pt idx="314">
                  <c:v>0.6920680429563717</c:v>
                </c:pt>
                <c:pt idx="315">
                  <c:v>0.69646369713992584</c:v>
                </c:pt>
                <c:pt idx="316">
                  <c:v>0.70087308069171428</c:v>
                </c:pt>
                <c:pt idx="317">
                  <c:v>0.70529619126685006</c:v>
                </c:pt>
                <c:pt idx="318">
                  <c:v>0.70973302651321291</c:v>
                </c:pt>
                <c:pt idx="319">
                  <c:v>0.71418358407138882</c:v>
                </c:pt>
                <c:pt idx="320">
                  <c:v>0.71864786157471983</c:v>
                </c:pt>
                <c:pt idx="321">
                  <c:v>0.72312585664929685</c:v>
                </c:pt>
                <c:pt idx="322">
                  <c:v>0.72761756691394552</c:v>
                </c:pt>
                <c:pt idx="323">
                  <c:v>0.73212298998020486</c:v>
                </c:pt>
                <c:pt idx="324">
                  <c:v>0.73664212345241964</c:v>
                </c:pt>
                <c:pt idx="325">
                  <c:v>0.74117496492762314</c:v>
                </c:pt>
                <c:pt idx="326">
                  <c:v>0.74572151199560466</c:v>
                </c:pt>
                <c:pt idx="327">
                  <c:v>0.75028176223887755</c:v>
                </c:pt>
                <c:pt idx="328">
                  <c:v>0.7548557132327538</c:v>
                </c:pt>
                <c:pt idx="329">
                  <c:v>0.75944336254521616</c:v>
                </c:pt>
                <c:pt idx="330">
                  <c:v>0.76404470773702116</c:v>
                </c:pt>
                <c:pt idx="331">
                  <c:v>0.76865974636167067</c:v>
                </c:pt>
                <c:pt idx="332">
                  <c:v>0.7732884759654155</c:v>
                </c:pt>
                <c:pt idx="333">
                  <c:v>0.77793089408721983</c:v>
                </c:pt>
                <c:pt idx="334">
                  <c:v>0.78258699825880385</c:v>
                </c:pt>
                <c:pt idx="335">
                  <c:v>0.78725678600462956</c:v>
                </c:pt>
                <c:pt idx="336">
                  <c:v>0.7919402548419221</c:v>
                </c:pt>
                <c:pt idx="337">
                  <c:v>0.79663740228058799</c:v>
                </c:pt>
                <c:pt idx="338">
                  <c:v>0.80134822582333953</c:v>
                </c:pt>
                <c:pt idx="339">
                  <c:v>0.80607272296558818</c:v>
                </c:pt>
                <c:pt idx="340">
                  <c:v>0.81081089119552985</c:v>
                </c:pt>
                <c:pt idx="341">
                  <c:v>0.81556272799403828</c:v>
                </c:pt>
                <c:pt idx="342">
                  <c:v>0.8203282308347859</c:v>
                </c:pt>
                <c:pt idx="343">
                  <c:v>0.82510739718416559</c:v>
                </c:pt>
                <c:pt idx="344">
                  <c:v>0.82990022450130496</c:v>
                </c:pt>
                <c:pt idx="345">
                  <c:v>0.83470671023807697</c:v>
                </c:pt>
                <c:pt idx="346">
                  <c:v>0.83952685183909992</c:v>
                </c:pt>
                <c:pt idx="347">
                  <c:v>0.84436064674173394</c:v>
                </c:pt>
                <c:pt idx="348">
                  <c:v>0.84920809237608452</c:v>
                </c:pt>
                <c:pt idx="349">
                  <c:v>0.85406918616497052</c:v>
                </c:pt>
                <c:pt idx="350">
                  <c:v>0.85894392552398813</c:v>
                </c:pt>
                <c:pt idx="351">
                  <c:v>0.86383230786146825</c:v>
                </c:pt>
                <c:pt idx="352">
                  <c:v>0.86873433057846938</c:v>
                </c:pt>
                <c:pt idx="353">
                  <c:v>0.87364999106878827</c:v>
                </c:pt>
                <c:pt idx="354">
                  <c:v>0.87857928671898122</c:v>
                </c:pt>
                <c:pt idx="355">
                  <c:v>0.88352221490832505</c:v>
                </c:pt>
                <c:pt idx="356">
                  <c:v>0.88847877300886324</c:v>
                </c:pt>
                <c:pt idx="357">
                  <c:v>0.89344895838535621</c:v>
                </c:pt>
                <c:pt idx="358">
                  <c:v>0.89843276839533814</c:v>
                </c:pt>
                <c:pt idx="359">
                  <c:v>0.90343020038902822</c:v>
                </c:pt>
                <c:pt idx="360">
                  <c:v>0.90844125170944068</c:v>
                </c:pt>
              </c:numCache>
            </c:numRef>
          </c:yVal>
          <c:smooth val="1"/>
          <c:extLst xmlns:c16r2="http://schemas.microsoft.com/office/drawing/2015/06/chart">
            <c:ext xmlns:c16="http://schemas.microsoft.com/office/drawing/2014/chart" uri="{C3380CC4-5D6E-409C-BE32-E72D297353CC}">
              <c16:uniqueId val="{00000002-F3F8-4BC0-B675-D1C260AEBF92}"/>
            </c:ext>
          </c:extLst>
        </c:ser>
        <c:dLbls>
          <c:showLegendKey val="0"/>
          <c:showVal val="0"/>
          <c:showCatName val="0"/>
          <c:showSerName val="0"/>
          <c:showPercent val="0"/>
          <c:showBubbleSize val="0"/>
        </c:dLbls>
        <c:axId val="479704960"/>
        <c:axId val="479687008"/>
      </c:scatterChart>
      <c:valAx>
        <c:axId val="479704960"/>
        <c:scaling>
          <c:orientation val="minMax"/>
          <c:max val="36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87008"/>
        <c:crosses val="autoZero"/>
        <c:crossBetween val="midCat"/>
      </c:valAx>
      <c:valAx>
        <c:axId val="47968700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i="0">
                    <a:solidFill>
                      <a:sysClr val="windowText" lastClr="000000"/>
                    </a:solidFill>
                    <a:latin typeface="Calibri" panose="020F0502020204030204" pitchFamily="34" charset="0"/>
                    <a:cs typeface="Calibri" panose="020F0502020204030204" pitchFamily="34" charset="0"/>
                  </a:rPr>
                  <a:t>Δ</a:t>
                </a:r>
                <a:r>
                  <a:rPr lang="en-US" i="1">
                    <a:solidFill>
                      <a:sysClr val="windowText" lastClr="000000"/>
                    </a:solidFill>
                    <a:latin typeface="+mn-lt"/>
                    <a:cs typeface="Times New Roman" panose="02020603050405020304" pitchFamily="18" charset="0"/>
                  </a:rPr>
                  <a:t>l</a:t>
                </a:r>
                <a:r>
                  <a:rPr lang="en-US" i="1" baseline="-25000">
                    <a:solidFill>
                      <a:sysClr val="windowText" lastClr="000000"/>
                    </a:solidFill>
                    <a:latin typeface="+mn-lt"/>
                    <a:cs typeface="Times New Roman" panose="02020603050405020304" pitchFamily="18" charset="0"/>
                  </a:rPr>
                  <a:t>i</a:t>
                </a:r>
                <a:r>
                  <a:rPr lang="en-US" baseline="0">
                    <a:solidFill>
                      <a:sysClr val="windowText" lastClr="000000"/>
                    </a:solidFill>
                    <a:latin typeface="+mn-lt"/>
                    <a:cs typeface="Times New Roman" panose="02020603050405020304" pitchFamily="18" charset="0"/>
                  </a:rPr>
                  <a:t>, [m]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7049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Лист1!$B$1</c:f>
              <c:strCache>
                <c:ptCount val="1"/>
                <c:pt idx="0">
                  <c:v>S1</c:v>
                </c:pt>
              </c:strCache>
            </c:strRef>
          </c:tx>
          <c:spPr>
            <a:ln w="19050" cap="rnd">
              <a:solidFill>
                <a:schemeClr val="tx1"/>
              </a:solidFill>
              <a:round/>
            </a:ln>
            <a:effectLst/>
          </c:spPr>
          <c:marker>
            <c:symbol val="none"/>
          </c:marker>
          <c:xVal>
            <c:numRef>
              <c:f>Лист1!$A$2:$A$902</c:f>
              <c:numCache>
                <c:formatCode>General</c:formatCode>
                <c:ptCount val="9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numCache>
            </c:numRef>
          </c:xVal>
          <c:yVal>
            <c:numRef>
              <c:f>Лист1!$B$2:$B$902</c:f>
              <c:numCache>
                <c:formatCode>General</c:formatCode>
                <c:ptCount val="901"/>
                <c:pt idx="0">
                  <c:v>-8.4111633213979076E-9</c:v>
                </c:pt>
                <c:pt idx="1">
                  <c:v>-1.4099580867217298E-3</c:v>
                </c:pt>
                <c:pt idx="2">
                  <c:v>-5.6400694663345519E-3</c:v>
                </c:pt>
                <c:pt idx="3">
                  <c:v>-1.2691105673344083E-2</c:v>
                </c:pt>
                <c:pt idx="4">
                  <c:v>-2.2564373553567663E-2</c:v>
                </c:pt>
                <c:pt idx="5">
                  <c:v>-3.5261724109570736E-2</c:v>
                </c:pt>
                <c:pt idx="6">
                  <c:v>-5.0785530444802163E-2</c:v>
                </c:pt>
                <c:pt idx="7">
                  <c:v>-6.9138681155880732E-2</c:v>
                </c:pt>
                <c:pt idx="8">
                  <c:v>-9.032458575947544E-2</c:v>
                </c:pt>
                <c:pt idx="9">
                  <c:v>-0.11434717401206029</c:v>
                </c:pt>
                <c:pt idx="10">
                  <c:v>-0.14121089456017444</c:v>
                </c:pt>
                <c:pt idx="11">
                  <c:v>-0.17092071340882242</c:v>
                </c:pt>
                <c:pt idx="12">
                  <c:v>-0.20348211220731471</c:v>
                </c:pt>
                <c:pt idx="13">
                  <c:v>-0.23890108635241702</c:v>
                </c:pt>
                <c:pt idx="14">
                  <c:v>-0.2771841429085633</c:v>
                </c:pt>
                <c:pt idx="15">
                  <c:v>-0.31833829834531002</c:v>
                </c:pt>
                <c:pt idx="16">
                  <c:v>-0.36237107609271035</c:v>
                </c:pt>
                <c:pt idx="17">
                  <c:v>-0.40929050819319457</c:v>
                </c:pt>
                <c:pt idx="18">
                  <c:v>-0.45910513126544217</c:v>
                </c:pt>
                <c:pt idx="19">
                  <c:v>-0.51182397017724313</c:v>
                </c:pt>
                <c:pt idx="20">
                  <c:v>-0.56745654907248166</c:v>
                </c:pt>
                <c:pt idx="21">
                  <c:v>-0.62601288853609205</c:v>
                </c:pt>
                <c:pt idx="22">
                  <c:v>-0.68750350198262566</c:v>
                </c:pt>
                <c:pt idx="23">
                  <c:v>-0.75193939185229652</c:v>
                </c:pt>
                <c:pt idx="24">
                  <c:v>-0.81933204273146032</c:v>
                </c:pt>
                <c:pt idx="25">
                  <c:v>-0.88969340718548651</c:v>
                </c:pt>
                <c:pt idx="26">
                  <c:v>-0.96303593485763628</c:v>
                </c:pt>
                <c:pt idx="27">
                  <c:v>-1.0393725481398661</c:v>
                </c:pt>
                <c:pt idx="28">
                  <c:v>-1.118716633201462</c:v>
                </c:pt>
                <c:pt idx="29">
                  <c:v>-1.2010820351281737</c:v>
                </c:pt>
                <c:pt idx="30">
                  <c:v>-1.2864830528844138</c:v>
                </c:pt>
                <c:pt idx="31">
                  <c:v>-1.3749344341013412</c:v>
                </c:pt>
                <c:pt idx="32">
                  <c:v>-1.4664513754103936</c:v>
                </c:pt>
                <c:pt idx="33">
                  <c:v>-1.5610495238591753</c:v>
                </c:pt>
                <c:pt idx="34">
                  <c:v>-1.6587449354481869</c:v>
                </c:pt>
                <c:pt idx="35">
                  <c:v>-1.7595540960458678</c:v>
                </c:pt>
                <c:pt idx="36">
                  <c:v>-1.8634939180004011</c:v>
                </c:pt>
                <c:pt idx="37">
                  <c:v>-1.9705817337232965</c:v>
                </c:pt>
                <c:pt idx="38">
                  <c:v>-2.0808352890979798</c:v>
                </c:pt>
                <c:pt idx="39">
                  <c:v>-2.1942727367187942</c:v>
                </c:pt>
                <c:pt idx="40">
                  <c:v>-2.3109126289659088</c:v>
                </c:pt>
                <c:pt idx="41">
                  <c:v>-2.4307739109223476</c:v>
                </c:pt>
                <c:pt idx="42">
                  <c:v>-2.5538759131393682</c:v>
                </c:pt>
                <c:pt idx="43">
                  <c:v>-2.6802383442573294</c:v>
                </c:pt>
                <c:pt idx="44">
                  <c:v>-2.8098812834890161</c:v>
                </c:pt>
                <c:pt idx="45">
                  <c:v>-2.9428251729731123</c:v>
                </c:pt>
                <c:pt idx="46">
                  <c:v>-3.0790908065466205</c:v>
                </c:pt>
                <c:pt idx="47">
                  <c:v>-3.2186993263046197</c:v>
                </c:pt>
                <c:pt idx="48">
                  <c:v>-3.3616722209946062</c:v>
                </c:pt>
                <c:pt idx="49">
                  <c:v>-3.5080313087540773</c:v>
                </c:pt>
                <c:pt idx="50">
                  <c:v>-3.6577987425529628</c:v>
                </c:pt>
                <c:pt idx="51">
                  <c:v>-3.8109969946944773</c:v>
                </c:pt>
                <c:pt idx="52">
                  <c:v>-3.9676488158333392</c:v>
                </c:pt>
                <c:pt idx="53">
                  <c:v>-4.1277772599460967</c:v>
                </c:pt>
                <c:pt idx="54">
                  <c:v>-4.2914056762576003</c:v>
                </c:pt>
                <c:pt idx="55">
                  <c:v>-4.4585577002770584</c:v>
                </c:pt>
                <c:pt idx="56">
                  <c:v>-4.6292572447546121</c:v>
                </c:pt>
                <c:pt idx="57">
                  <c:v>-4.803528490567885</c:v>
                </c:pt>
                <c:pt idx="58">
                  <c:v>-4.9813958775488132</c:v>
                </c:pt>
                <c:pt idx="59">
                  <c:v>-5.1628840952602424</c:v>
                </c:pt>
                <c:pt idx="60">
                  <c:v>-5.3480180737329768</c:v>
                </c:pt>
                <c:pt idx="61">
                  <c:v>-5.5368229741730843</c:v>
                </c:pt>
                <c:pt idx="62">
                  <c:v>-5.7293241796498791</c:v>
                </c:pt>
                <c:pt idx="63">
                  <c:v>-5.925547285774897</c:v>
                </c:pt>
                <c:pt idx="64">
                  <c:v>-6.1255180913819274</c:v>
                </c:pt>
                <c:pt idx="65">
                  <c:v>-6.3292625892184233</c:v>
                </c:pt>
                <c:pt idx="66">
                  <c:v>-6.5368069564960152</c:v>
                </c:pt>
                <c:pt idx="67">
                  <c:v>-6.748177547522566</c:v>
                </c:pt>
                <c:pt idx="68">
                  <c:v>-6.9634008840175667</c:v>
                </c:pt>
                <c:pt idx="69">
                  <c:v>-7.1825036640219366</c:v>
                </c:pt>
                <c:pt idx="70">
                  <c:v>-7.4055127275799109</c:v>
                </c:pt>
                <c:pt idx="71">
                  <c:v>-7.632455033469995</c:v>
                </c:pt>
                <c:pt idx="72">
                  <c:v>-7.8633576777219645</c:v>
                </c:pt>
                <c:pt idx="73">
                  <c:v>-8.0982478840942491</c:v>
                </c:pt>
                <c:pt idx="74">
                  <c:v>-8.3371529945921381</c:v>
                </c:pt>
                <c:pt idx="75">
                  <c:v>-8.5801004600490671</c:v>
                </c:pt>
                <c:pt idx="76">
                  <c:v>-8.8271178307801534</c:v>
                </c:pt>
                <c:pt idx="77">
                  <c:v>-9.0782327473163917</c:v>
                </c:pt>
                <c:pt idx="78">
                  <c:v>-9.3334729312282221</c:v>
                </c:pt>
                <c:pt idx="79">
                  <c:v>-9.5928661760465417</c:v>
                </c:pt>
                <c:pt idx="80">
                  <c:v>-9.8564403382890191</c:v>
                </c:pt>
                <c:pt idx="81">
                  <c:v>-10.124223328599378</c:v>
                </c:pt>
                <c:pt idx="82">
                  <c:v>-10.396243103006817</c:v>
                </c:pt>
                <c:pt idx="83">
                  <c:v>-10.672527654570324</c:v>
                </c:pt>
                <c:pt idx="84">
                  <c:v>-10.953105006241167</c:v>
                </c:pt>
                <c:pt idx="85">
                  <c:v>-11.238003200784576</c:v>
                </c:pt>
                <c:pt idx="86">
                  <c:v>-11.527250292666835</c:v>
                </c:pt>
                <c:pt idx="87">
                  <c:v>-11.820874340520319</c:v>
                </c:pt>
                <c:pt idx="88">
                  <c:v>-12.118903422667763</c:v>
                </c:pt>
                <c:pt idx="89">
                  <c:v>-12.421365588095448</c:v>
                </c:pt>
                <c:pt idx="90">
                  <c:v>-12.728288856285033</c:v>
                </c:pt>
                <c:pt idx="91">
                  <c:v>-13.039701227287509</c:v>
                </c:pt>
                <c:pt idx="92">
                  <c:v>-13.35563067370105</c:v>
                </c:pt>
                <c:pt idx="93">
                  <c:v>-13.676105132796522</c:v>
                </c:pt>
                <c:pt idx="94">
                  <c:v>-14.001152498794198</c:v>
                </c:pt>
                <c:pt idx="95">
                  <c:v>-14.330800615296191</c:v>
                </c:pt>
                <c:pt idx="96">
                  <c:v>-14.665077267877663</c:v>
                </c:pt>
                <c:pt idx="97">
                  <c:v>-15.004010176839991</c:v>
                </c:pt>
                <c:pt idx="98">
                  <c:v>-15.347626990710225</c:v>
                </c:pt>
                <c:pt idx="99">
                  <c:v>-15.695955279144606</c:v>
                </c:pt>
                <c:pt idx="100">
                  <c:v>-16.049022525631571</c:v>
                </c:pt>
                <c:pt idx="101">
                  <c:v>-16.406856121644459</c:v>
                </c:pt>
                <c:pt idx="102">
                  <c:v>-16.769483360141983</c:v>
                </c:pt>
                <c:pt idx="103">
                  <c:v>-17.136931429230415</c:v>
                </c:pt>
                <c:pt idx="104">
                  <c:v>-17.509227405991815</c:v>
                </c:pt>
                <c:pt idx="105">
                  <c:v>-17.886398250479139</c:v>
                </c:pt>
                <c:pt idx="106">
                  <c:v>-18.268470802797793</c:v>
                </c:pt>
                <c:pt idx="107">
                  <c:v>-18.655471797068749</c:v>
                </c:pt>
                <c:pt idx="108">
                  <c:v>-19.04742780868704</c:v>
                </c:pt>
                <c:pt idx="109">
                  <c:v>-19.444365273146666</c:v>
                </c:pt>
                <c:pt idx="110">
                  <c:v>-19.846310488677723</c:v>
                </c:pt>
                <c:pt idx="111">
                  <c:v>-20.253289610563826</c:v>
                </c:pt>
                <c:pt idx="112">
                  <c:v>-20.665328645615219</c:v>
                </c:pt>
                <c:pt idx="113">
                  <c:v>-21.082453446797977</c:v>
                </c:pt>
                <c:pt idx="114">
                  <c:v>-21.504689709642847</c:v>
                </c:pt>
                <c:pt idx="115">
                  <c:v>-21.932062966631413</c:v>
                </c:pt>
                <c:pt idx="116">
                  <c:v>-22.364598578694938</c:v>
                </c:pt>
                <c:pt idx="117">
                  <c:v>-22.802321734278124</c:v>
                </c:pt>
                <c:pt idx="118">
                  <c:v>-23.245257444698332</c:v>
                </c:pt>
                <c:pt idx="119">
                  <c:v>-23.693430539554072</c:v>
                </c:pt>
                <c:pt idx="120">
                  <c:v>-24.14686566227541</c:v>
                </c:pt>
                <c:pt idx="121">
                  <c:v>-24.605587265814727</c:v>
                </c:pt>
                <c:pt idx="122">
                  <c:v>-25.069619608476629</c:v>
                </c:pt>
                <c:pt idx="123">
                  <c:v>-25.538986749885247</c:v>
                </c:pt>
                <c:pt idx="124">
                  <c:v>-26.013712547087266</c:v>
                </c:pt>
                <c:pt idx="125">
                  <c:v>-26.493820662626575</c:v>
                </c:pt>
                <c:pt idx="126">
                  <c:v>-26.979334555107741</c:v>
                </c:pt>
                <c:pt idx="127">
                  <c:v>-27.470277449593226</c:v>
                </c:pt>
                <c:pt idx="128">
                  <c:v>-27.966672361080853</c:v>
                </c:pt>
                <c:pt idx="129">
                  <c:v>-28.468542091224109</c:v>
                </c:pt>
                <c:pt idx="130">
                  <c:v>-28.975909224591064</c:v>
                </c:pt>
                <c:pt idx="131">
                  <c:v>-29.488796125042285</c:v>
                </c:pt>
                <c:pt idx="132">
                  <c:v>-30.00722493259952</c:v>
                </c:pt>
                <c:pt idx="133">
                  <c:v>-30.531217567575858</c:v>
                </c:pt>
                <c:pt idx="134">
                  <c:v>-31.060795713293537</c:v>
                </c:pt>
                <c:pt idx="135">
                  <c:v>-31.595980817277024</c:v>
                </c:pt>
                <c:pt idx="136">
                  <c:v>-32.136794092353767</c:v>
                </c:pt>
                <c:pt idx="137">
                  <c:v>-32.683256513546283</c:v>
                </c:pt>
                <c:pt idx="138">
                  <c:v>-33.235388815064262</c:v>
                </c:pt>
                <c:pt idx="139">
                  <c:v>-33.793211487394913</c:v>
                </c:pt>
                <c:pt idx="140">
                  <c:v>-34.356744774490245</c:v>
                </c:pt>
                <c:pt idx="141">
                  <c:v>-34.926008671048798</c:v>
                </c:pt>
                <c:pt idx="142">
                  <c:v>-35.501022919890559</c:v>
                </c:pt>
                <c:pt idx="143">
                  <c:v>-36.081807017968686</c:v>
                </c:pt>
                <c:pt idx="144">
                  <c:v>-36.668380214971542</c:v>
                </c:pt>
                <c:pt idx="145">
                  <c:v>-37.26076148264697</c:v>
                </c:pt>
                <c:pt idx="146">
                  <c:v>-37.858969537385462</c:v>
                </c:pt>
                <c:pt idx="147">
                  <c:v>-38.463022838661345</c:v>
                </c:pt>
                <c:pt idx="148">
                  <c:v>-39.072939586415828</c:v>
                </c:pt>
                <c:pt idx="149">
                  <c:v>-39.688737718520528</c:v>
                </c:pt>
                <c:pt idx="150">
                  <c:v>-40.310434908320133</c:v>
                </c:pt>
                <c:pt idx="151">
                  <c:v>-40.938048562252561</c:v>
                </c:pt>
                <c:pt idx="152">
                  <c:v>-41.571595817545287</c:v>
                </c:pt>
                <c:pt idx="153">
                  <c:v>-42.211093548893871</c:v>
                </c:pt>
                <c:pt idx="154">
                  <c:v>-42.856558361122552</c:v>
                </c:pt>
                <c:pt idx="155">
                  <c:v>-43.508006569006895</c:v>
                </c:pt>
                <c:pt idx="156">
                  <c:v>-44.16545421316431</c:v>
                </c:pt>
                <c:pt idx="157">
                  <c:v>-44.828917058230715</c:v>
                </c:pt>
                <c:pt idx="158">
                  <c:v>-45.498410590810593</c:v>
                </c:pt>
                <c:pt idx="159">
                  <c:v>-46.17395001748919</c:v>
                </c:pt>
                <c:pt idx="160">
                  <c:v>-46.855550268967505</c:v>
                </c:pt>
                <c:pt idx="161">
                  <c:v>-47.543226000127405</c:v>
                </c:pt>
                <c:pt idx="162">
                  <c:v>-48.236991568055274</c:v>
                </c:pt>
                <c:pt idx="163">
                  <c:v>-48.936861048514132</c:v>
                </c:pt>
                <c:pt idx="164">
                  <c:v>-49.642848234767754</c:v>
                </c:pt>
                <c:pt idx="165">
                  <c:v>-50.354966635555726</c:v>
                </c:pt>
                <c:pt idx="166">
                  <c:v>-51.073229473123476</c:v>
                </c:pt>
                <c:pt idx="167">
                  <c:v>-51.797649681305828</c:v>
                </c:pt>
                <c:pt idx="168">
                  <c:v>-52.528239903663689</c:v>
                </c:pt>
                <c:pt idx="169">
                  <c:v>-53.265012491672366</c:v>
                </c:pt>
                <c:pt idx="170">
                  <c:v>-54.007979502960694</c:v>
                </c:pt>
                <c:pt idx="171">
                  <c:v>-54.757152699600084</c:v>
                </c:pt>
                <c:pt idx="172">
                  <c:v>-55.512543546442799</c:v>
                </c:pt>
                <c:pt idx="173">
                  <c:v>-56.274163209507478</c:v>
                </c:pt>
                <c:pt idx="174">
                  <c:v>-57.04202255449735</c:v>
                </c:pt>
                <c:pt idx="175">
                  <c:v>-57.816132178886718</c:v>
                </c:pt>
                <c:pt idx="176">
                  <c:v>-58.596502368778587</c:v>
                </c:pt>
                <c:pt idx="177">
                  <c:v>-59.383143073230897</c:v>
                </c:pt>
                <c:pt idx="178">
                  <c:v>-60.176063948307586</c:v>
                </c:pt>
                <c:pt idx="179">
                  <c:v>-60.975274355442536</c:v>
                </c:pt>
                <c:pt idx="180">
                  <c:v>-61.780783359655601</c:v>
                </c:pt>
                <c:pt idx="181">
                  <c:v>-62.592599727808562</c:v>
                </c:pt>
                <c:pt idx="182">
                  <c:v>-63.410731926900098</c:v>
                </c:pt>
                <c:pt idx="183">
                  <c:v>-64.235188122399592</c:v>
                </c:pt>
                <c:pt idx="184">
                  <c:v>-65.065976176618918</c:v>
                </c:pt>
                <c:pt idx="185">
                  <c:v>-65.903103647121952</c:v>
                </c:pt>
                <c:pt idx="186">
                  <c:v>-66.746577785170999</c:v>
                </c:pt>
                <c:pt idx="187">
                  <c:v>-67.596405534209595</c:v>
                </c:pt>
                <c:pt idx="188">
                  <c:v>-68.452593528381485</c:v>
                </c:pt>
                <c:pt idx="189">
                  <c:v>-69.315148091084509</c:v>
                </c:pt>
                <c:pt idx="190">
                  <c:v>-70.18407523355971</c:v>
                </c:pt>
                <c:pt idx="191">
                  <c:v>-71.059380684578812</c:v>
                </c:pt>
                <c:pt idx="192">
                  <c:v>-71.941069853417503</c:v>
                </c:pt>
                <c:pt idx="193">
                  <c:v>-72.829147791134943</c:v>
                </c:pt>
                <c:pt idx="194">
                  <c:v>-73.723619242637469</c:v>
                </c:pt>
                <c:pt idx="195">
                  <c:v>-74.624488645351164</c:v>
                </c:pt>
                <c:pt idx="196">
                  <c:v>-75.531760127691925</c:v>
                </c:pt>
                <c:pt idx="197">
                  <c:v>-76.445437507567746</c:v>
                </c:pt>
                <c:pt idx="198">
                  <c:v>-77.36552430042218</c:v>
                </c:pt>
                <c:pt idx="199">
                  <c:v>-78.292023746271028</c:v>
                </c:pt>
                <c:pt idx="200">
                  <c:v>-79.224938720658557</c:v>
                </c:pt>
                <c:pt idx="201">
                  <c:v>-80.164271781733319</c:v>
                </c:pt>
                <c:pt idx="202">
                  <c:v>-81.110025177816325</c:v>
                </c:pt>
                <c:pt idx="203">
                  <c:v>-82.062200845954038</c:v>
                </c:pt>
                <c:pt idx="204">
                  <c:v>-83.020800410499078</c:v>
                </c:pt>
                <c:pt idx="205">
                  <c:v>-83.985825181717644</c:v>
                </c:pt>
                <c:pt idx="206">
                  <c:v>-84.957276154424392</c:v>
                </c:pt>
                <c:pt idx="207">
                  <c:v>-85.935154006643657</c:v>
                </c:pt>
                <c:pt idx="208">
                  <c:v>-86.919459098297125</c:v>
                </c:pt>
                <c:pt idx="209">
                  <c:v>-87.910191469917564</c:v>
                </c:pt>
                <c:pt idx="210">
                  <c:v>-88.907350841388208</c:v>
                </c:pt>
                <c:pt idx="211">
                  <c:v>-89.910936610707736</c:v>
                </c:pt>
                <c:pt idx="212">
                  <c:v>-90.920947933545307</c:v>
                </c:pt>
                <c:pt idx="213">
                  <c:v>-91.937383626611421</c:v>
                </c:pt>
                <c:pt idx="214">
                  <c:v>-92.960242082652968</c:v>
                </c:pt>
                <c:pt idx="215">
                  <c:v>-93.989521385583828</c:v>
                </c:pt>
                <c:pt idx="216">
                  <c:v>-95.025219309267214</c:v>
                </c:pt>
                <c:pt idx="217">
                  <c:v>-96.067333316143618</c:v>
                </c:pt>
                <c:pt idx="218">
                  <c:v>-97.115860555881952</c:v>
                </c:pt>
                <c:pt idx="219">
                  <c:v>-98.170797864053867</c:v>
                </c:pt>
                <c:pt idx="220">
                  <c:v>-99.232141760831325</c:v>
                </c:pt>
                <c:pt idx="221">
                  <c:v>-100.29988844970644</c:v>
                </c:pt>
                <c:pt idx="222">
                  <c:v>-101.37403381623417</c:v>
                </c:pt>
                <c:pt idx="223">
                  <c:v>-102.45457345144843</c:v>
                </c:pt>
                <c:pt idx="224">
                  <c:v>-103.54150267100701</c:v>
                </c:pt>
                <c:pt idx="225">
                  <c:v>-104.63481638910014</c:v>
                </c:pt>
                <c:pt idx="226">
                  <c:v>-105.73450920102181</c:v>
                </c:pt>
                <c:pt idx="227">
                  <c:v>-106.84057538867097</c:v>
                </c:pt>
                <c:pt idx="228">
                  <c:v>-107.95300891932348</c:v>
                </c:pt>
                <c:pt idx="229">
                  <c:v>-109.07180344442375</c:v>
                </c:pt>
                <c:pt idx="230">
                  <c:v>-110.19695229839562</c:v>
                </c:pt>
                <c:pt idx="231">
                  <c:v>-111.32844849747298</c:v>
                </c:pt>
                <c:pt idx="232">
                  <c:v>-112.46628473854895</c:v>
                </c:pt>
                <c:pt idx="233">
                  <c:v>-113.6104533980444</c:v>
                </c:pt>
                <c:pt idx="234">
                  <c:v>-114.76094653079485</c:v>
                </c:pt>
                <c:pt idx="235">
                  <c:v>-115.91775586895673</c:v>
                </c:pt>
                <c:pt idx="236">
                  <c:v>-117.08087282093115</c:v>
                </c:pt>
                <c:pt idx="237">
                  <c:v>-118.25028847030674</c:v>
                </c:pt>
                <c:pt idx="238">
                  <c:v>-119.42599366640013</c:v>
                </c:pt>
                <c:pt idx="239">
                  <c:v>-120.60797898168082</c:v>
                </c:pt>
                <c:pt idx="240">
                  <c:v>-121.79623448871749</c:v>
                </c:pt>
                <c:pt idx="241">
                  <c:v>-122.99074995172836</c:v>
                </c:pt>
                <c:pt idx="242">
                  <c:v>-124.19151482954311</c:v>
                </c:pt>
                <c:pt idx="243">
                  <c:v>-125.3985182744689</c:v>
                </c:pt>
                <c:pt idx="244">
                  <c:v>-126.61174913117134</c:v>
                </c:pt>
                <c:pt idx="245">
                  <c:v>-127.83119593557157</c:v>
                </c:pt>
                <c:pt idx="246">
                  <c:v>-129.05684691375794</c:v>
                </c:pt>
                <c:pt idx="247">
                  <c:v>-130.28868998091343</c:v>
                </c:pt>
                <c:pt idx="248">
                  <c:v>-131.52671274025829</c:v>
                </c:pt>
                <c:pt idx="249">
                  <c:v>-132.77090248536584</c:v>
                </c:pt>
                <c:pt idx="250">
                  <c:v>-134.02124629002188</c:v>
                </c:pt>
                <c:pt idx="251">
                  <c:v>-135.27773084083853</c:v>
                </c:pt>
                <c:pt idx="252">
                  <c:v>-136.54034246730876</c:v>
                </c:pt>
                <c:pt idx="253">
                  <c:v>-137.8090671955201</c:v>
                </c:pt>
                <c:pt idx="254">
                  <c:v>-139.08389074712414</c:v>
                </c:pt>
                <c:pt idx="255">
                  <c:v>-140.3647985383177</c:v>
                </c:pt>
                <c:pt idx="256">
                  <c:v>-141.65177567883876</c:v>
                </c:pt>
                <c:pt idx="257">
                  <c:v>-142.94480697097413</c:v>
                </c:pt>
                <c:pt idx="258">
                  <c:v>-144.24387690858049</c:v>
                </c:pt>
                <c:pt idx="259">
                  <c:v>-145.54896967611825</c:v>
                </c:pt>
                <c:pt idx="260">
                  <c:v>-146.86006914769823</c:v>
                </c:pt>
                <c:pt idx="261">
                  <c:v>-148.17715888614086</c:v>
                </c:pt>
                <c:pt idx="262">
                  <c:v>-149.50022214204856</c:v>
                </c:pt>
                <c:pt idx="263">
                  <c:v>-150.82924185288996</c:v>
                </c:pt>
                <c:pt idx="264">
                  <c:v>-152.16420064209726</c:v>
                </c:pt>
                <c:pt idx="265">
                  <c:v>-153.50508098905968</c:v>
                </c:pt>
                <c:pt idx="266">
                  <c:v>-154.85186502371545</c:v>
                </c:pt>
                <c:pt idx="267">
                  <c:v>-156.20453437666941</c:v>
                </c:pt>
                <c:pt idx="268">
                  <c:v>-157.56307039172611</c:v>
                </c:pt>
                <c:pt idx="269">
                  <c:v>-158.92745412501242</c:v>
                </c:pt>
                <c:pt idx="270">
                  <c:v>-160.29766634406039</c:v>
                </c:pt>
                <c:pt idx="271">
                  <c:v>-161.67368752689936</c:v>
                </c:pt>
                <c:pt idx="272">
                  <c:v>-163.05549786115685</c:v>
                </c:pt>
                <c:pt idx="273">
                  <c:v>-164.44307724316903</c:v>
                </c:pt>
                <c:pt idx="274">
                  <c:v>-165.83640527709986</c:v>
                </c:pt>
                <c:pt idx="275">
                  <c:v>-167.23546127407013</c:v>
                </c:pt>
                <c:pt idx="276">
                  <c:v>-168.64022425149085</c:v>
                </c:pt>
                <c:pt idx="277">
                  <c:v>-170.05067303909306</c:v>
                </c:pt>
                <c:pt idx="278">
                  <c:v>-171.4667861275698</c:v>
                </c:pt>
                <c:pt idx="279">
                  <c:v>-172.88854162134322</c:v>
                </c:pt>
                <c:pt idx="280">
                  <c:v>-174.31591734433934</c:v>
                </c:pt>
                <c:pt idx="281">
                  <c:v>-175.74889083914559</c:v>
                </c:pt>
                <c:pt idx="282">
                  <c:v>-177.18743936617605</c:v>
                </c:pt>
                <c:pt idx="283">
                  <c:v>-178.63153990284411</c:v>
                </c:pt>
                <c:pt idx="284">
                  <c:v>-180.08116914274302</c:v>
                </c:pt>
                <c:pt idx="285">
                  <c:v>-181.53630349483387</c:v>
                </c:pt>
                <c:pt idx="286">
                  <c:v>-182.99691908264114</c:v>
                </c:pt>
                <c:pt idx="287">
                  <c:v>-184.46299174345637</c:v>
                </c:pt>
                <c:pt idx="288">
                  <c:v>-185.93449702754913</c:v>
                </c:pt>
                <c:pt idx="289">
                  <c:v>-187.41141019738581</c:v>
                </c:pt>
                <c:pt idx="290">
                  <c:v>-188.89370622685615</c:v>
                </c:pt>
                <c:pt idx="291">
                  <c:v>-190.38135980050779</c:v>
                </c:pt>
                <c:pt idx="292">
                  <c:v>-191.87434535075002</c:v>
                </c:pt>
                <c:pt idx="293">
                  <c:v>-193.3726373064697</c:v>
                </c:pt>
                <c:pt idx="294">
                  <c:v>-194.87620948903108</c:v>
                </c:pt>
                <c:pt idx="295">
                  <c:v>-196.38503536869575</c:v>
                </c:pt>
                <c:pt idx="296">
                  <c:v>-197.89908816010328</c:v>
                </c:pt>
                <c:pt idx="297">
                  <c:v>-199.41834082154102</c:v>
                </c:pt>
                <c:pt idx="298">
                  <c:v>-200.94276605421734</c:v>
                </c:pt>
                <c:pt idx="299">
                  <c:v>-202.47233630153971</c:v>
                </c:pt>
                <c:pt idx="300">
                  <c:v>-204.00702374839577</c:v>
                </c:pt>
                <c:pt idx="301">
                  <c:v>-205.54680032043944</c:v>
                </c:pt>
                <c:pt idx="302">
                  <c:v>-207.09163768338129</c:v>
                </c:pt>
                <c:pt idx="303">
                  <c:v>-208.6415072422825</c:v>
                </c:pt>
                <c:pt idx="304">
                  <c:v>-210.19638014174075</c:v>
                </c:pt>
                <c:pt idx="305">
                  <c:v>-211.75622741031771</c:v>
                </c:pt>
                <c:pt idx="306">
                  <c:v>-213.32101973867353</c:v>
                </c:pt>
                <c:pt idx="307">
                  <c:v>-214.89072744684381</c:v>
                </c:pt>
                <c:pt idx="308">
                  <c:v>-216.46532061077386</c:v>
                </c:pt>
                <c:pt idx="309">
                  <c:v>-218.04476906164678</c:v>
                </c:pt>
                <c:pt idx="310">
                  <c:v>-219.62904238521514</c:v>
                </c:pt>
                <c:pt idx="311">
                  <c:v>-221.21810992113524</c:v>
                </c:pt>
                <c:pt idx="312">
                  <c:v>-222.81194076230472</c:v>
                </c:pt>
                <c:pt idx="313">
                  <c:v>-224.4105037542038</c:v>
                </c:pt>
                <c:pt idx="314">
                  <c:v>-226.01376749423963</c:v>
                </c:pt>
                <c:pt idx="315">
                  <c:v>-227.62170033109416</c:v>
                </c:pt>
                <c:pt idx="316">
                  <c:v>-229.2342703640758</c:v>
                </c:pt>
                <c:pt idx="317">
                  <c:v>-230.8514454424743</c:v>
                </c:pt>
                <c:pt idx="318">
                  <c:v>-232.47319316491934</c:v>
                </c:pt>
                <c:pt idx="319">
                  <c:v>-234.09948087874369</c:v>
                </c:pt>
                <c:pt idx="320">
                  <c:v>-235.73027567934861</c:v>
                </c:pt>
                <c:pt idx="321">
                  <c:v>-237.36554460945393</c:v>
                </c:pt>
                <c:pt idx="322">
                  <c:v>-239.00525447216535</c:v>
                </c:pt>
                <c:pt idx="323">
                  <c:v>-240.64937154035727</c:v>
                </c:pt>
                <c:pt idx="324">
                  <c:v>-242.29786187299078</c:v>
                </c:pt>
                <c:pt idx="325">
                  <c:v>-243.95069131620653</c:v>
                </c:pt>
                <c:pt idx="326">
                  <c:v>-245.60782550275655</c:v>
                </c:pt>
                <c:pt idx="327">
                  <c:v>-247.26922985143699</c:v>
                </c:pt>
                <c:pt idx="328">
                  <c:v>-248.93486956652055</c:v>
                </c:pt>
                <c:pt idx="329">
                  <c:v>-250.60470963718933</c:v>
                </c:pt>
                <c:pt idx="330">
                  <c:v>-252.27871483696845</c:v>
                </c:pt>
                <c:pt idx="331">
                  <c:v>-253.95684972316042</c:v>
                </c:pt>
                <c:pt idx="332">
                  <c:v>-255.63907863628015</c:v>
                </c:pt>
                <c:pt idx="333">
                  <c:v>-257.32536570355865</c:v>
                </c:pt>
                <c:pt idx="334">
                  <c:v>-259.01567503473115</c:v>
                </c:pt>
                <c:pt idx="335">
                  <c:v>-260.70997038433075</c:v>
                </c:pt>
                <c:pt idx="336">
                  <c:v>-262.40821517377327</c:v>
                </c:pt>
                <c:pt idx="337">
                  <c:v>-264.11037262813886</c:v>
                </c:pt>
                <c:pt idx="338">
                  <c:v>-265.81640577564855</c:v>
                </c:pt>
                <c:pt idx="339">
                  <c:v>-267.52627744714113</c:v>
                </c:pt>
                <c:pt idx="340">
                  <c:v>-269.23995027554923</c:v>
                </c:pt>
                <c:pt idx="341">
                  <c:v>-270.95738669537559</c:v>
                </c:pt>
                <c:pt idx="342">
                  <c:v>-272.67854894216964</c:v>
                </c:pt>
                <c:pt idx="343">
                  <c:v>-274.40339905200392</c:v>
                </c:pt>
                <c:pt idx="344">
                  <c:v>-276.13189886095103</c:v>
                </c:pt>
                <c:pt idx="345">
                  <c:v>-277.86401000456067</c:v>
                </c:pt>
                <c:pt idx="346">
                  <c:v>-279.59969391733728</c:v>
                </c:pt>
                <c:pt idx="347">
                  <c:v>-281.33891183221846</c:v>
                </c:pt>
                <c:pt idx="348">
                  <c:v>-283.08162484751381</c:v>
                </c:pt>
                <c:pt idx="349">
                  <c:v>-284.82779404475269</c:v>
                </c:pt>
                <c:pt idx="350">
                  <c:v>-286.57738001908962</c:v>
                </c:pt>
                <c:pt idx="351">
                  <c:v>-288.33034316826496</c:v>
                </c:pt>
                <c:pt idx="352">
                  <c:v>-290.08664372880332</c:v>
                </c:pt>
                <c:pt idx="353">
                  <c:v>-291.84624177556805</c:v>
                </c:pt>
                <c:pt idx="354">
                  <c:v>-293.60909722131862</c:v>
                </c:pt>
                <c:pt idx="355">
                  <c:v>-295.37516981626044</c:v>
                </c:pt>
                <c:pt idx="356">
                  <c:v>-297.14441914759726</c:v>
                </c:pt>
                <c:pt idx="357">
                  <c:v>-298.91680463907801</c:v>
                </c:pt>
                <c:pt idx="358">
                  <c:v>-300.69228555054383</c:v>
                </c:pt>
                <c:pt idx="359">
                  <c:v>-302.47082097747227</c:v>
                </c:pt>
                <c:pt idx="360">
                  <c:v>-304.25236985052067</c:v>
                </c:pt>
                <c:pt idx="361">
                  <c:v>-306.0368909350675</c:v>
                </c:pt>
                <c:pt idx="362">
                  <c:v>-307.82434283075276</c:v>
                </c:pt>
                <c:pt idx="363">
                  <c:v>-309.61468397110087</c:v>
                </c:pt>
                <c:pt idx="364">
                  <c:v>-311.40787283931877</c:v>
                </c:pt>
                <c:pt idx="365">
                  <c:v>-313.20386767819139</c:v>
                </c:pt>
                <c:pt idx="366">
                  <c:v>-315.00262635517367</c:v>
                </c:pt>
                <c:pt idx="367">
                  <c:v>-316.80410659595032</c:v>
                </c:pt>
                <c:pt idx="368">
                  <c:v>-318.60826598403082</c:v>
                </c:pt>
                <c:pt idx="369">
                  <c:v>-320.41506196034152</c:v>
                </c:pt>
                <c:pt idx="370">
                  <c:v>-322.22445182281587</c:v>
                </c:pt>
                <c:pt idx="371">
                  <c:v>-324.03639272598281</c:v>
                </c:pt>
                <c:pt idx="372">
                  <c:v>-325.8508416805517</c:v>
                </c:pt>
                <c:pt idx="373">
                  <c:v>-327.66775563283306</c:v>
                </c:pt>
                <c:pt idx="374">
                  <c:v>-329.4870914813867</c:v>
                </c:pt>
                <c:pt idx="375">
                  <c:v>-331.30880576170011</c:v>
                </c:pt>
                <c:pt idx="376">
                  <c:v>-333.13285489163258</c:v>
                </c:pt>
                <c:pt idx="377">
                  <c:v>-334.959195184463</c:v>
                </c:pt>
                <c:pt idx="378">
                  <c:v>-336.78778284855082</c:v>
                </c:pt>
                <c:pt idx="379">
                  <c:v>-338.61857398699561</c:v>
                </c:pt>
                <c:pt idx="380">
                  <c:v>-340.45152459728894</c:v>
                </c:pt>
                <c:pt idx="381">
                  <c:v>-342.28659057096559</c:v>
                </c:pt>
                <c:pt idx="382">
                  <c:v>-344.12372769324787</c:v>
                </c:pt>
                <c:pt idx="383">
                  <c:v>-345.96289164268859</c:v>
                </c:pt>
                <c:pt idx="384">
                  <c:v>-347.80403799080926</c:v>
                </c:pt>
                <c:pt idx="385">
                  <c:v>-349.64712220173499</c:v>
                </c:pt>
                <c:pt idx="386">
                  <c:v>-351.49209963182614</c:v>
                </c:pt>
                <c:pt idx="387">
                  <c:v>-353.33892552930706</c:v>
                </c:pt>
                <c:pt idx="388">
                  <c:v>-355.18755503389121</c:v>
                </c:pt>
                <c:pt idx="389">
                  <c:v>-357.03794317640455</c:v>
                </c:pt>
                <c:pt idx="390">
                  <c:v>-358.89004487840509</c:v>
                </c:pt>
                <c:pt idx="391">
                  <c:v>-360.74381495179978</c:v>
                </c:pt>
                <c:pt idx="392">
                  <c:v>-362.59920809846028</c:v>
                </c:pt>
                <c:pt idx="393">
                  <c:v>-364.45617890983414</c:v>
                </c:pt>
                <c:pt idx="394">
                  <c:v>-366.3146818665565</c:v>
                </c:pt>
                <c:pt idx="395">
                  <c:v>-368.17467136247348</c:v>
                </c:pt>
                <c:pt idx="396">
                  <c:v>-370.0361019531378</c:v>
                </c:pt>
                <c:pt idx="397">
                  <c:v>-371.89892786055515</c:v>
                </c:pt>
                <c:pt idx="398">
                  <c:v>-373.76310305705584</c:v>
                </c:pt>
                <c:pt idx="399">
                  <c:v>-375.62858146644021</c:v>
                </c:pt>
                <c:pt idx="400">
                  <c:v>-377.49531696378705</c:v>
                </c:pt>
                <c:pt idx="401">
                  <c:v>-379.36326337520865</c:v>
                </c:pt>
                <c:pt idx="402">
                  <c:v>-381.23237447760067</c:v>
                </c:pt>
                <c:pt idx="403">
                  <c:v>-383.1026039983862</c:v>
                </c:pt>
                <c:pt idx="404">
                  <c:v>-384.97390561525452</c:v>
                </c:pt>
                <c:pt idx="405">
                  <c:v>-386.84623295589478</c:v>
                </c:pt>
                <c:pt idx="406">
                  <c:v>-388.71953959772395</c:v>
                </c:pt>
                <c:pt idx="407">
                  <c:v>-390.59377906761085</c:v>
                </c:pt>
                <c:pt idx="408">
                  <c:v>-392.46890484159542</c:v>
                </c:pt>
                <c:pt idx="409">
                  <c:v>-394.34487034460153</c:v>
                </c:pt>
                <c:pt idx="410">
                  <c:v>-396.22162895014867</c:v>
                </c:pt>
                <c:pt idx="411">
                  <c:v>-398.09913398005602</c:v>
                </c:pt>
                <c:pt idx="412">
                  <c:v>-399.97733870414447</c:v>
                </c:pt>
                <c:pt idx="413">
                  <c:v>-401.85619633993372</c:v>
                </c:pt>
                <c:pt idx="414">
                  <c:v>-403.73566005233613</c:v>
                </c:pt>
                <c:pt idx="415">
                  <c:v>-405.6156829533457</c:v>
                </c:pt>
                <c:pt idx="416">
                  <c:v>-407.49621811121324</c:v>
                </c:pt>
                <c:pt idx="417">
                  <c:v>-409.37721862909495</c:v>
                </c:pt>
                <c:pt idx="418">
                  <c:v>-411.25863745584695</c:v>
                </c:pt>
                <c:pt idx="419">
                  <c:v>-413.14042748151053</c:v>
                </c:pt>
                <c:pt idx="420">
                  <c:v>-415.02254157604688</c:v>
                </c:pt>
                <c:pt idx="421">
                  <c:v>-416.90493258909527</c:v>
                </c:pt>
                <c:pt idx="422">
                  <c:v>-418.78755334972215</c:v>
                </c:pt>
                <c:pt idx="423">
                  <c:v>-420.67035672081198</c:v>
                </c:pt>
                <c:pt idx="424">
                  <c:v>-422.55329560215677</c:v>
                </c:pt>
                <c:pt idx="425">
                  <c:v>-424.43632272898583</c:v>
                </c:pt>
                <c:pt idx="426">
                  <c:v>-426.31939083018352</c:v>
                </c:pt>
                <c:pt idx="427">
                  <c:v>-428.20245263567796</c:v>
                </c:pt>
                <c:pt idx="428">
                  <c:v>-430.0854608762362</c:v>
                </c:pt>
                <c:pt idx="429">
                  <c:v>-431.96836828325075</c:v>
                </c:pt>
                <c:pt idx="430">
                  <c:v>-433.85112758852466</c:v>
                </c:pt>
                <c:pt idx="431">
                  <c:v>-435.73369152404644</c:v>
                </c:pt>
                <c:pt idx="432">
                  <c:v>-437.6160128217652</c:v>
                </c:pt>
                <c:pt idx="433">
                  <c:v>-439.4980442133562</c:v>
                </c:pt>
                <c:pt idx="434">
                  <c:v>-441.37973843229599</c:v>
                </c:pt>
                <c:pt idx="435">
                  <c:v>-443.26104825463898</c:v>
                </c:pt>
                <c:pt idx="436">
                  <c:v>-445.1419264137167</c:v>
                </c:pt>
                <c:pt idx="437">
                  <c:v>-447.0223256425374</c:v>
                </c:pt>
                <c:pt idx="438">
                  <c:v>-448.90219870124878</c:v>
                </c:pt>
                <c:pt idx="439">
                  <c:v>-450.7814983769552</c:v>
                </c:pt>
                <c:pt idx="440">
                  <c:v>-452.66017748352795</c:v>
                </c:pt>
                <c:pt idx="441">
                  <c:v>-454.53818886140948</c:v>
                </c:pt>
                <c:pt idx="442">
                  <c:v>-456.41548537741392</c:v>
                </c:pt>
                <c:pt idx="443">
                  <c:v>-458.2920199245205</c:v>
                </c:pt>
                <c:pt idx="444">
                  <c:v>-460.16774542166297</c:v>
                </c:pt>
                <c:pt idx="445">
                  <c:v>-462.04261481351278</c:v>
                </c:pt>
                <c:pt idx="446">
                  <c:v>-463.91658107025802</c:v>
                </c:pt>
                <c:pt idx="447">
                  <c:v>-465.78959718737781</c:v>
                </c:pt>
                <c:pt idx="448">
                  <c:v>-467.6616162341777</c:v>
                </c:pt>
                <c:pt idx="449">
                  <c:v>-469.53259133688022</c:v>
                </c:pt>
                <c:pt idx="450">
                  <c:v>-471.40247559560419</c:v>
                </c:pt>
                <c:pt idx="451">
                  <c:v>-473.27122208310885</c:v>
                </c:pt>
                <c:pt idx="452">
                  <c:v>-475.1387839250994</c:v>
                </c:pt>
                <c:pt idx="453">
                  <c:v>-477.00511431773646</c:v>
                </c:pt>
                <c:pt idx="454">
                  <c:v>-478.87016652752084</c:v>
                </c:pt>
                <c:pt idx="455">
                  <c:v>-480.73389389117096</c:v>
                </c:pt>
                <c:pt idx="456">
                  <c:v>-482.59624981549302</c:v>
                </c:pt>
                <c:pt idx="457">
                  <c:v>-484.45718777724733</c:v>
                </c:pt>
                <c:pt idx="458">
                  <c:v>-486.31666132300631</c:v>
                </c:pt>
                <c:pt idx="459">
                  <c:v>-488.17462406900722</c:v>
                </c:pt>
                <c:pt idx="460">
                  <c:v>-490.03102970100031</c:v>
                </c:pt>
                <c:pt idx="461">
                  <c:v>-491.88583197408968</c:v>
                </c:pt>
                <c:pt idx="462">
                  <c:v>-493.73898471256973</c:v>
                </c:pt>
                <c:pt idx="463">
                  <c:v>-495.59044180975525</c:v>
                </c:pt>
                <c:pt idx="464">
                  <c:v>-497.44015723369159</c:v>
                </c:pt>
                <c:pt idx="465">
                  <c:v>-499.28808511643285</c:v>
                </c:pt>
                <c:pt idx="466">
                  <c:v>-501.13417955445379</c:v>
                </c:pt>
                <c:pt idx="467">
                  <c:v>-502.97839468667269</c:v>
                </c:pt>
                <c:pt idx="468">
                  <c:v>-504.82068474876951</c:v>
                </c:pt>
                <c:pt idx="469">
                  <c:v>-506.66100407307124</c:v>
                </c:pt>
                <c:pt idx="470">
                  <c:v>-508.49930708854833</c:v>
                </c:pt>
                <c:pt idx="471">
                  <c:v>-510.33554837387112</c:v>
                </c:pt>
                <c:pt idx="472">
                  <c:v>-512.16968257338738</c:v>
                </c:pt>
                <c:pt idx="473">
                  <c:v>-514.00166438652536</c:v>
                </c:pt>
                <c:pt idx="474">
                  <c:v>-515.83144862612346</c:v>
                </c:pt>
                <c:pt idx="475">
                  <c:v>-517.65899021834582</c:v>
                </c:pt>
                <c:pt idx="476">
                  <c:v>-519.4842442025938</c:v>
                </c:pt>
                <c:pt idx="477">
                  <c:v>-521.30716573140842</c:v>
                </c:pt>
                <c:pt idx="478">
                  <c:v>-523.12771007036918</c:v>
                </c:pt>
                <c:pt idx="479">
                  <c:v>-524.9458325979848</c:v>
                </c:pt>
                <c:pt idx="480">
                  <c:v>-526.76148880558071</c:v>
                </c:pt>
                <c:pt idx="481">
                  <c:v>-528.57463429717893</c:v>
                </c:pt>
                <c:pt idx="482">
                  <c:v>-530.38522479559208</c:v>
                </c:pt>
                <c:pt idx="483">
                  <c:v>-532.19321625790724</c:v>
                </c:pt>
                <c:pt idx="484">
                  <c:v>-533.99856462958905</c:v>
                </c:pt>
                <c:pt idx="485">
                  <c:v>-535.80122592675218</c:v>
                </c:pt>
                <c:pt idx="486">
                  <c:v>-537.60115630818893</c:v>
                </c:pt>
                <c:pt idx="487">
                  <c:v>-539.39831207531802</c:v>
                </c:pt>
                <c:pt idx="488">
                  <c:v>-541.19264967212473</c:v>
                </c:pt>
                <c:pt idx="489">
                  <c:v>-542.98412568509548</c:v>
                </c:pt>
                <c:pt idx="490">
                  <c:v>-544.77269684314706</c:v>
                </c:pt>
                <c:pt idx="491">
                  <c:v>-546.55832002214345</c:v>
                </c:pt>
                <c:pt idx="492">
                  <c:v>-548.34095227453497</c:v>
                </c:pt>
                <c:pt idx="493">
                  <c:v>-550.12055075074034</c:v>
                </c:pt>
                <c:pt idx="494">
                  <c:v>-551.89707274310047</c:v>
                </c:pt>
                <c:pt idx="495">
                  <c:v>-553.67047570038017</c:v>
                </c:pt>
                <c:pt idx="496">
                  <c:v>-555.44071722771923</c:v>
                </c:pt>
                <c:pt idx="497">
                  <c:v>-557.20775508657948</c:v>
                </c:pt>
                <c:pt idx="498">
                  <c:v>-558.97154719468404</c:v>
                </c:pt>
                <c:pt idx="499">
                  <c:v>-560.73205162595104</c:v>
                </c:pt>
                <c:pt idx="500">
                  <c:v>-562.48922661042229</c:v>
                </c:pt>
                <c:pt idx="501">
                  <c:v>-564.24303053418714</c:v>
                </c:pt>
                <c:pt idx="502">
                  <c:v>-565.99342195193515</c:v>
                </c:pt>
                <c:pt idx="503">
                  <c:v>-567.74035971591229</c:v>
                </c:pt>
                <c:pt idx="504">
                  <c:v>-569.4838026722457</c:v>
                </c:pt>
                <c:pt idx="505">
                  <c:v>-571.2237097872503</c:v>
                </c:pt>
                <c:pt idx="506">
                  <c:v>-572.9600402134364</c:v>
                </c:pt>
                <c:pt idx="507">
                  <c:v>-574.69275328950812</c:v>
                </c:pt>
                <c:pt idx="508">
                  <c:v>-576.4218085403561</c:v>
                </c:pt>
                <c:pt idx="509">
                  <c:v>-578.1471656778034</c:v>
                </c:pt>
                <c:pt idx="510">
                  <c:v>-579.86878461472122</c:v>
                </c:pt>
                <c:pt idx="511">
                  <c:v>-581.58662543393382</c:v>
                </c:pt>
                <c:pt idx="512">
                  <c:v>-583.30064840487626</c:v>
                </c:pt>
                <c:pt idx="513">
                  <c:v>-585.01081399417205</c:v>
                </c:pt>
                <c:pt idx="514">
                  <c:v>-586.71708286563546</c:v>
                </c:pt>
                <c:pt idx="515">
                  <c:v>-588.41941588027225</c:v>
                </c:pt>
                <c:pt idx="516">
                  <c:v>-590.11777409627109</c:v>
                </c:pt>
                <c:pt idx="517">
                  <c:v>-591.81211876899181</c:v>
                </c:pt>
                <c:pt idx="518">
                  <c:v>-593.50241135094473</c:v>
                </c:pt>
                <c:pt idx="519">
                  <c:v>-595.18861349176791</c:v>
                </c:pt>
                <c:pt idx="520">
                  <c:v>-596.87068703819648</c:v>
                </c:pt>
                <c:pt idx="521">
                  <c:v>-598.54859403402668</c:v>
                </c:pt>
                <c:pt idx="522">
                  <c:v>-600.22229672007711</c:v>
                </c:pt>
                <c:pt idx="523">
                  <c:v>-601.89175753414065</c:v>
                </c:pt>
                <c:pt idx="524">
                  <c:v>-603.55693919306793</c:v>
                </c:pt>
                <c:pt idx="525">
                  <c:v>-605.21780467530027</c:v>
                </c:pt>
                <c:pt idx="526">
                  <c:v>-606.87431694553311</c:v>
                </c:pt>
                <c:pt idx="527">
                  <c:v>-608.52643919064394</c:v>
                </c:pt>
                <c:pt idx="528">
                  <c:v>-610.17413483259952</c:v>
                </c:pt>
                <c:pt idx="529">
                  <c:v>-611.81736752854022</c:v>
                </c:pt>
                <c:pt idx="530">
                  <c:v>-613.45610117085698</c:v>
                </c:pt>
                <c:pt idx="531">
                  <c:v>-615.09029988725911</c:v>
                </c:pt>
                <c:pt idx="532">
                  <c:v>-616.71992804083948</c:v>
                </c:pt>
                <c:pt idx="533">
                  <c:v>-618.3449502301313</c:v>
                </c:pt>
                <c:pt idx="534">
                  <c:v>-619.96533128916042</c:v>
                </c:pt>
                <c:pt idx="535">
                  <c:v>-621.58103628749029</c:v>
                </c:pt>
                <c:pt idx="536">
                  <c:v>-623.19203053026251</c:v>
                </c:pt>
                <c:pt idx="537">
                  <c:v>-624.79827955823032</c:v>
                </c:pt>
                <c:pt idx="538">
                  <c:v>-626.39974914778929</c:v>
                </c:pt>
                <c:pt idx="539">
                  <c:v>-627.99640531548539</c:v>
                </c:pt>
                <c:pt idx="540">
                  <c:v>-629.58821434455149</c:v>
                </c:pt>
                <c:pt idx="541">
                  <c:v>-631.17514271150583</c:v>
                </c:pt>
                <c:pt idx="542">
                  <c:v>-632.75715712550937</c:v>
                </c:pt>
                <c:pt idx="543">
                  <c:v>-634.33422454097501</c:v>
                </c:pt>
                <c:pt idx="544">
                  <c:v>-635.90631215761698</c:v>
                </c:pt>
                <c:pt idx="545">
                  <c:v>-637.47338742049146</c:v>
                </c:pt>
                <c:pt idx="546">
                  <c:v>-639.03541802003497</c:v>
                </c:pt>
                <c:pt idx="547">
                  <c:v>-640.5923719715347</c:v>
                </c:pt>
                <c:pt idx="548">
                  <c:v>-642.14421758517301</c:v>
                </c:pt>
                <c:pt idx="549">
                  <c:v>-643.69092322693189</c:v>
                </c:pt>
                <c:pt idx="550">
                  <c:v>-645.23245752677678</c:v>
                </c:pt>
                <c:pt idx="551">
                  <c:v>-646.76878938560776</c:v>
                </c:pt>
                <c:pt idx="552">
                  <c:v>-648.29988797538397</c:v>
                </c:pt>
                <c:pt idx="553">
                  <c:v>-649.8257227392445</c:v>
                </c:pt>
                <c:pt idx="554">
                  <c:v>-651.34626339162241</c:v>
                </c:pt>
                <c:pt idx="555">
                  <c:v>-652.86147991835344</c:v>
                </c:pt>
                <c:pt idx="556">
                  <c:v>-654.37134257677894</c:v>
                </c:pt>
                <c:pt idx="557">
                  <c:v>-655.87582190214869</c:v>
                </c:pt>
                <c:pt idx="558">
                  <c:v>-657.37488873506413</c:v>
                </c:pt>
                <c:pt idx="559">
                  <c:v>-658.86851413874058</c:v>
                </c:pt>
                <c:pt idx="560">
                  <c:v>-660.35666944547938</c:v>
                </c:pt>
                <c:pt idx="561">
                  <c:v>-661.83932626858984</c:v>
                </c:pt>
                <c:pt idx="562">
                  <c:v>-663.31645650251346</c:v>
                </c:pt>
                <c:pt idx="563">
                  <c:v>-664.78803232294695</c:v>
                </c:pt>
                <c:pt idx="564">
                  <c:v>-666.25402618695853</c:v>
                </c:pt>
                <c:pt idx="565">
                  <c:v>-667.7144108330981</c:v>
                </c:pt>
                <c:pt idx="566">
                  <c:v>-669.16915928150331</c:v>
                </c:pt>
                <c:pt idx="567">
                  <c:v>-670.61824483400142</c:v>
                </c:pt>
                <c:pt idx="568">
                  <c:v>-672.06164107420568</c:v>
                </c:pt>
                <c:pt idx="569">
                  <c:v>-673.49932186760702</c:v>
                </c:pt>
                <c:pt idx="570">
                  <c:v>-674.93126136166177</c:v>
                </c:pt>
                <c:pt idx="571">
                  <c:v>-676.35743400050717</c:v>
                </c:pt>
                <c:pt idx="572">
                  <c:v>-677.77781465469366</c:v>
                </c:pt>
                <c:pt idx="573">
                  <c:v>-679.1923783049142</c:v>
                </c:pt>
                <c:pt idx="574">
                  <c:v>-680.60110017191789</c:v>
                </c:pt>
                <c:pt idx="575">
                  <c:v>-682.00395577892891</c:v>
                </c:pt>
                <c:pt idx="576">
                  <c:v>-683.40092095183206</c:v>
                </c:pt>
                <c:pt idx="577">
                  <c:v>-684.79197182984331</c:v>
                </c:pt>
                <c:pt idx="578">
                  <c:v>-686.17708488169774</c:v>
                </c:pt>
                <c:pt idx="579">
                  <c:v>-687.55623682858015</c:v>
                </c:pt>
                <c:pt idx="580">
                  <c:v>-688.92940469600785</c:v>
                </c:pt>
                <c:pt idx="581">
                  <c:v>-690.29656582055725</c:v>
                </c:pt>
                <c:pt idx="582">
                  <c:v>-691.65769785007217</c:v>
                </c:pt>
                <c:pt idx="583">
                  <c:v>-693.01277874386972</c:v>
                </c:pt>
                <c:pt idx="584">
                  <c:v>-694.36178677293663</c:v>
                </c:pt>
                <c:pt idx="585">
                  <c:v>-695.70470052012593</c:v>
                </c:pt>
                <c:pt idx="586">
                  <c:v>-697.04149888034431</c:v>
                </c:pt>
                <c:pt idx="587">
                  <c:v>-698.37216106073879</c:v>
                </c:pt>
                <c:pt idx="588">
                  <c:v>-699.69666658087431</c:v>
                </c:pt>
                <c:pt idx="589">
                  <c:v>-701.01499527291207</c:v>
                </c:pt>
                <c:pt idx="590">
                  <c:v>-702.3271272817791</c:v>
                </c:pt>
                <c:pt idx="591">
                  <c:v>-703.63304306533519</c:v>
                </c:pt>
                <c:pt idx="592">
                  <c:v>-704.93272339453756</c:v>
                </c:pt>
                <c:pt idx="593">
                  <c:v>-706.22614935359832</c:v>
                </c:pt>
                <c:pt idx="594">
                  <c:v>-707.5133023401396</c:v>
                </c:pt>
                <c:pt idx="595">
                  <c:v>-708.79416406534506</c:v>
                </c:pt>
                <c:pt idx="596">
                  <c:v>-710.06871655410771</c:v>
                </c:pt>
                <c:pt idx="597">
                  <c:v>-711.33694215752746</c:v>
                </c:pt>
                <c:pt idx="598">
                  <c:v>-712.5988236573379</c:v>
                </c:pt>
                <c:pt idx="599">
                  <c:v>-713.85434403238128</c:v>
                </c:pt>
                <c:pt idx="600">
                  <c:v>-715.10348651591619</c:v>
                </c:pt>
                <c:pt idx="601">
                  <c:v>-716.3462346471631</c:v>
                </c:pt>
                <c:pt idx="602">
                  <c:v>-717.58257229813228</c:v>
                </c:pt>
                <c:pt idx="603">
                  <c:v>-718.81248367392277</c:v>
                </c:pt>
                <c:pt idx="604">
                  <c:v>-720.03595331301904</c:v>
                </c:pt>
                <c:pt idx="605">
                  <c:v>-721.25296608758015</c:v>
                </c:pt>
                <c:pt idx="606">
                  <c:v>-722.46350720372436</c:v>
                </c:pt>
                <c:pt idx="607">
                  <c:v>-723.6675622018123</c:v>
                </c:pt>
                <c:pt idx="608">
                  <c:v>-724.86511695672243</c:v>
                </c:pt>
                <c:pt idx="609">
                  <c:v>-726.05615767812321</c:v>
                </c:pt>
                <c:pt idx="610">
                  <c:v>-727.24067091074437</c:v>
                </c:pt>
                <c:pt idx="611">
                  <c:v>-728.418643534637</c:v>
                </c:pt>
                <c:pt idx="612">
                  <c:v>-729.5900627654371</c:v>
                </c:pt>
                <c:pt idx="613">
                  <c:v>-730.7549161546209</c:v>
                </c:pt>
                <c:pt idx="614">
                  <c:v>-731.91319158975841</c:v>
                </c:pt>
                <c:pt idx="615">
                  <c:v>-733.06487729476123</c:v>
                </c:pt>
                <c:pt idx="616">
                  <c:v>-734.2099618301304</c:v>
                </c:pt>
                <c:pt idx="617">
                  <c:v>-735.3484340931966</c:v>
                </c:pt>
                <c:pt idx="618">
                  <c:v>-736.48028331835962</c:v>
                </c:pt>
                <c:pt idx="619">
                  <c:v>-737.60549907732502</c:v>
                </c:pt>
                <c:pt idx="620">
                  <c:v>-738.72407127933513</c:v>
                </c:pt>
                <c:pt idx="621">
                  <c:v>-739.8359901717065</c:v>
                </c:pt>
                <c:pt idx="622">
                  <c:v>-740.94124635566709</c:v>
                </c:pt>
                <c:pt idx="623">
                  <c:v>-742.03983075289216</c:v>
                </c:pt>
                <c:pt idx="624">
                  <c:v>-743.13173461160363</c:v>
                </c:pt>
                <c:pt idx="625">
                  <c:v>-744.2169495276662</c:v>
                </c:pt>
                <c:pt idx="626">
                  <c:v>-745.29546745717118</c:v>
                </c:pt>
                <c:pt idx="627">
                  <c:v>-746.36728063841099</c:v>
                </c:pt>
                <c:pt idx="628">
                  <c:v>-747.4323816453159</c:v>
                </c:pt>
                <c:pt idx="629">
                  <c:v>-748.49076339694955</c:v>
                </c:pt>
                <c:pt idx="630">
                  <c:v>-749.54241915788316</c:v>
                </c:pt>
                <c:pt idx="631">
                  <c:v>-750.58734253856051</c:v>
                </c:pt>
                <c:pt idx="632">
                  <c:v>-751.62552749566248</c:v>
                </c:pt>
                <c:pt idx="633">
                  <c:v>-752.65696833246636</c:v>
                </c:pt>
                <c:pt idx="634">
                  <c:v>-753.68165969920199</c:v>
                </c:pt>
                <c:pt idx="635">
                  <c:v>-754.69959659340464</c:v>
                </c:pt>
                <c:pt idx="636">
                  <c:v>-755.71077436026405</c:v>
                </c:pt>
                <c:pt idx="637">
                  <c:v>-756.71518869297211</c:v>
                </c:pt>
                <c:pt idx="638">
                  <c:v>-757.71283563306326</c:v>
                </c:pt>
                <c:pt idx="639">
                  <c:v>-758.70371157075829</c:v>
                </c:pt>
                <c:pt idx="640">
                  <c:v>-759.68781324529789</c:v>
                </c:pt>
                <c:pt idx="641">
                  <c:v>-760.66513774528084</c:v>
                </c:pt>
                <c:pt idx="642">
                  <c:v>-761.63568250899061</c:v>
                </c:pt>
                <c:pt idx="643">
                  <c:v>-762.59944532473025</c:v>
                </c:pt>
                <c:pt idx="644">
                  <c:v>-763.55642433114349</c:v>
                </c:pt>
                <c:pt idx="645">
                  <c:v>-764.50661801754256</c:v>
                </c:pt>
                <c:pt idx="646">
                  <c:v>-765.45002522180425</c:v>
                </c:pt>
                <c:pt idx="647">
                  <c:v>-766.38664512602668</c:v>
                </c:pt>
                <c:pt idx="648">
                  <c:v>-767.31647726525159</c:v>
                </c:pt>
                <c:pt idx="649">
                  <c:v>-768.23952152481991</c:v>
                </c:pt>
                <c:pt idx="650">
                  <c:v>-769.15577814051073</c:v>
                </c:pt>
                <c:pt idx="651">
                  <c:v>-770.06524769890052</c:v>
                </c:pt>
                <c:pt idx="652">
                  <c:v>-770.96793113772446</c:v>
                </c:pt>
                <c:pt idx="653">
                  <c:v>-771.86382973415414</c:v>
                </c:pt>
                <c:pt idx="654">
                  <c:v>-772.7529450663543</c:v>
                </c:pt>
                <c:pt idx="655">
                  <c:v>-773.63527910305402</c:v>
                </c:pt>
                <c:pt idx="656">
                  <c:v>-774.5108341658854</c:v>
                </c:pt>
                <c:pt idx="657">
                  <c:v>-775.37961292277248</c:v>
                </c:pt>
                <c:pt idx="658">
                  <c:v>-776.2416183883721</c:v>
                </c:pt>
                <c:pt idx="659">
                  <c:v>-777.09685392451547</c:v>
                </c:pt>
                <c:pt idx="660">
                  <c:v>-777.94532324064562</c:v>
                </c:pt>
                <c:pt idx="661">
                  <c:v>-778.78703039425227</c:v>
                </c:pt>
                <c:pt idx="662">
                  <c:v>-779.62197979130451</c:v>
                </c:pt>
                <c:pt idx="663">
                  <c:v>-780.45017618668157</c:v>
                </c:pt>
                <c:pt idx="664">
                  <c:v>-781.27162468459949</c:v>
                </c:pt>
                <c:pt idx="665">
                  <c:v>-782.08633073903752</c:v>
                </c:pt>
                <c:pt idx="666">
                  <c:v>-782.89430015416201</c:v>
                </c:pt>
                <c:pt idx="667">
                  <c:v>-783.6955390847462</c:v>
                </c:pt>
                <c:pt idx="668">
                  <c:v>-784.49005403659191</c:v>
                </c:pt>
                <c:pt idx="669">
                  <c:v>-785.27785186694439</c:v>
                </c:pt>
                <c:pt idx="670">
                  <c:v>-786.05893978491054</c:v>
                </c:pt>
                <c:pt idx="671">
                  <c:v>-786.83332535187037</c:v>
                </c:pt>
                <c:pt idx="672">
                  <c:v>-787.60101646175895</c:v>
                </c:pt>
                <c:pt idx="673">
                  <c:v>-788.36202134244945</c:v>
                </c:pt>
                <c:pt idx="674">
                  <c:v>-789.11634861296307</c:v>
                </c:pt>
                <c:pt idx="675">
                  <c:v>-789.86400724119983</c:v>
                </c:pt>
                <c:pt idx="676">
                  <c:v>-790.60500654310704</c:v>
                </c:pt>
                <c:pt idx="677">
                  <c:v>-791.3393561831258</c:v>
                </c:pt>
                <c:pt idx="678">
                  <c:v>-792.06706617464056</c:v>
                </c:pt>
                <c:pt idx="679">
                  <c:v>-792.78814688042098</c:v>
                </c:pt>
                <c:pt idx="680">
                  <c:v>-793.50260897619171</c:v>
                </c:pt>
                <c:pt idx="681">
                  <c:v>-794.2104634143767</c:v>
                </c:pt>
                <c:pt idx="682">
                  <c:v>-794.91172160293627</c:v>
                </c:pt>
                <c:pt idx="683">
                  <c:v>-795.60639529435105</c:v>
                </c:pt>
                <c:pt idx="684">
                  <c:v>-796.29449657727866</c:v>
                </c:pt>
                <c:pt idx="685">
                  <c:v>-796.97603787707055</c:v>
                </c:pt>
                <c:pt idx="686">
                  <c:v>-797.65103195628467</c:v>
                </c:pt>
                <c:pt idx="687">
                  <c:v>-798.31949191519868</c:v>
                </c:pt>
                <c:pt idx="688">
                  <c:v>-798.98143119232009</c:v>
                </c:pt>
                <c:pt idx="689">
                  <c:v>-799.63686356489393</c:v>
                </c:pt>
                <c:pt idx="690">
                  <c:v>-800.28580314940984</c:v>
                </c:pt>
                <c:pt idx="691">
                  <c:v>-800.92826440210865</c:v>
                </c:pt>
                <c:pt idx="692">
                  <c:v>-801.56426211948383</c:v>
                </c:pt>
                <c:pt idx="693">
                  <c:v>-802.19381143878513</c:v>
                </c:pt>
                <c:pt idx="694">
                  <c:v>-802.8169278385185</c:v>
                </c:pt>
                <c:pt idx="695">
                  <c:v>-803.43362713894658</c:v>
                </c:pt>
                <c:pt idx="696">
                  <c:v>-804.0439255025849</c:v>
                </c:pt>
                <c:pt idx="697">
                  <c:v>-804.64783943470081</c:v>
                </c:pt>
                <c:pt idx="698">
                  <c:v>-805.2453857674974</c:v>
                </c:pt>
                <c:pt idx="699">
                  <c:v>-805.83658162109623</c:v>
                </c:pt>
                <c:pt idx="700">
                  <c:v>-806.4214445303719</c:v>
                </c:pt>
                <c:pt idx="701">
                  <c:v>-806.99999237534212</c:v>
                </c:pt>
                <c:pt idx="702">
                  <c:v>-807.57224337083596</c:v>
                </c:pt>
                <c:pt idx="703">
                  <c:v>-808.13821606702231</c:v>
                </c:pt>
                <c:pt idx="704">
                  <c:v>-808.6979293499295</c:v>
                </c:pt>
                <c:pt idx="705">
                  <c:v>-809.25140244197075</c:v>
                </c:pt>
                <c:pt idx="706">
                  <c:v>-809.7986548506658</c:v>
                </c:pt>
                <c:pt idx="707">
                  <c:v>-810.33970632711839</c:v>
                </c:pt>
                <c:pt idx="708">
                  <c:v>-810.87457711469131</c:v>
                </c:pt>
                <c:pt idx="709">
                  <c:v>-811.40328778466494</c:v>
                </c:pt>
                <c:pt idx="710">
                  <c:v>-811.92585922431999</c:v>
                </c:pt>
                <c:pt idx="711">
                  <c:v>-812.44231263751658</c:v>
                </c:pt>
                <c:pt idx="712">
                  <c:v>-812.95266954527074</c:v>
                </c:pt>
                <c:pt idx="713">
                  <c:v>-813.45695178633127</c:v>
                </c:pt>
                <c:pt idx="714">
                  <c:v>-813.95518151775343</c:v>
                </c:pt>
                <c:pt idx="715">
                  <c:v>-814.44738121547027</c:v>
                </c:pt>
                <c:pt idx="716">
                  <c:v>-814.93357367486715</c:v>
                </c:pt>
                <c:pt idx="717">
                  <c:v>-815.41378201134933</c:v>
                </c:pt>
                <c:pt idx="718">
                  <c:v>-815.88802966091077</c:v>
                </c:pt>
                <c:pt idx="719">
                  <c:v>-816.35634038070248</c:v>
                </c:pt>
                <c:pt idx="720">
                  <c:v>-816.81873824959848</c:v>
                </c:pt>
                <c:pt idx="721">
                  <c:v>-817.27524766876104</c:v>
                </c:pt>
                <c:pt idx="722">
                  <c:v>-817.72589336220415</c:v>
                </c:pt>
                <c:pt idx="723">
                  <c:v>-818.17070037696499</c:v>
                </c:pt>
                <c:pt idx="724">
                  <c:v>-818.60969401203738</c:v>
                </c:pt>
                <c:pt idx="725">
                  <c:v>-819.04289992424469</c:v>
                </c:pt>
                <c:pt idx="726">
                  <c:v>-819.47034414502298</c:v>
                </c:pt>
                <c:pt idx="727">
                  <c:v>-819.89205301764935</c:v>
                </c:pt>
                <c:pt idx="728">
                  <c:v>-820.30805319782519</c:v>
                </c:pt>
                <c:pt idx="729">
                  <c:v>-820.71837165425563</c:v>
                </c:pt>
                <c:pt idx="730">
                  <c:v>-821.12303566923185</c:v>
                </c:pt>
                <c:pt idx="731">
                  <c:v>-821.5220728150166</c:v>
                </c:pt>
                <c:pt idx="732">
                  <c:v>-821.91551081450098</c:v>
                </c:pt>
                <c:pt idx="733">
                  <c:v>-822.30337788634233</c:v>
                </c:pt>
                <c:pt idx="734">
                  <c:v>-822.68570258734735</c:v>
                </c:pt>
                <c:pt idx="735">
                  <c:v>-823.06251376143587</c:v>
                </c:pt>
                <c:pt idx="736">
                  <c:v>-823.43384054026126</c:v>
                </c:pt>
                <c:pt idx="737">
                  <c:v>-823.79971234383027</c:v>
                </c:pt>
                <c:pt idx="738">
                  <c:v>-824.16015888111906</c:v>
                </c:pt>
                <c:pt idx="739">
                  <c:v>-824.51521015068954</c:v>
                </c:pt>
                <c:pt idx="740">
                  <c:v>-824.86489644130234</c:v>
                </c:pt>
                <c:pt idx="741">
                  <c:v>-825.20924833252866</c:v>
                </c:pt>
                <c:pt idx="742">
                  <c:v>-825.54829669536161</c:v>
                </c:pt>
                <c:pt idx="743">
                  <c:v>-825.88207269282418</c:v>
                </c:pt>
                <c:pt idx="744">
                  <c:v>-826.2106077805762</c:v>
                </c:pt>
                <c:pt idx="745">
                  <c:v>-826.53393370751951</c:v>
                </c:pt>
                <c:pt idx="746">
                  <c:v>-826.8520825164029</c:v>
                </c:pt>
                <c:pt idx="747">
                  <c:v>-827.16508654442316</c:v>
                </c:pt>
                <c:pt idx="748">
                  <c:v>-827.47297841962177</c:v>
                </c:pt>
                <c:pt idx="749">
                  <c:v>-827.77579097264254</c:v>
                </c:pt>
                <c:pt idx="750">
                  <c:v>-828.07355740693936</c:v>
                </c:pt>
                <c:pt idx="751">
                  <c:v>-828.36631125687916</c:v>
                </c:pt>
                <c:pt idx="752">
                  <c:v>-828.65408633763036</c:v>
                </c:pt>
                <c:pt idx="753">
                  <c:v>-828.93691674577474</c:v>
                </c:pt>
                <c:pt idx="754">
                  <c:v>-829.21483685991075</c:v>
                </c:pt>
                <c:pt idx="755">
                  <c:v>-829.48788134126369</c:v>
                </c:pt>
                <c:pt idx="756">
                  <c:v>-829.75608504683657</c:v>
                </c:pt>
                <c:pt idx="757">
                  <c:v>-830.01948302724418</c:v>
                </c:pt>
                <c:pt idx="758">
                  <c:v>-830.27811083098504</c:v>
                </c:pt>
                <c:pt idx="759">
                  <c:v>-830.53200426737681</c:v>
                </c:pt>
                <c:pt idx="760">
                  <c:v>-830.78119939678845</c:v>
                </c:pt>
                <c:pt idx="761">
                  <c:v>-831.02573253127139</c:v>
                </c:pt>
                <c:pt idx="762">
                  <c:v>-831.26564023517915</c:v>
                </c:pt>
                <c:pt idx="763">
                  <c:v>-831.50095932579291</c:v>
                </c:pt>
                <c:pt idx="764">
                  <c:v>-831.73172687393696</c:v>
                </c:pt>
                <c:pt idx="765">
                  <c:v>-831.95798020459631</c:v>
                </c:pt>
                <c:pt idx="766">
                  <c:v>-832.17975689752996</c:v>
                </c:pt>
                <c:pt idx="767">
                  <c:v>-832.39709478788177</c:v>
                </c:pt>
                <c:pt idx="768">
                  <c:v>-832.61003196678701</c:v>
                </c:pt>
                <c:pt idx="769">
                  <c:v>-832.81860678197927</c:v>
                </c:pt>
                <c:pt idx="770">
                  <c:v>-833.0228578383917</c:v>
                </c:pt>
                <c:pt idx="771">
                  <c:v>-833.2228239987561</c:v>
                </c:pt>
                <c:pt idx="772">
                  <c:v>-833.41854438420069</c:v>
                </c:pt>
                <c:pt idx="773">
                  <c:v>-833.61005831097486</c:v>
                </c:pt>
                <c:pt idx="774">
                  <c:v>-833.79740534059795</c:v>
                </c:pt>
                <c:pt idx="775">
                  <c:v>-833.9806253963385</c:v>
                </c:pt>
                <c:pt idx="776">
                  <c:v>-834.15975864461745</c:v>
                </c:pt>
                <c:pt idx="777">
                  <c:v>-834.33484549426191</c:v>
                </c:pt>
                <c:pt idx="778">
                  <c:v>-834.50592659709332</c:v>
                </c:pt>
                <c:pt idx="779">
                  <c:v>-834.67304284851264</c:v>
                </c:pt>
                <c:pt idx="780">
                  <c:v>-834.83623533917842</c:v>
                </c:pt>
                <c:pt idx="781">
                  <c:v>-834.99554522572214</c:v>
                </c:pt>
                <c:pt idx="782">
                  <c:v>-835.15101416127266</c:v>
                </c:pt>
                <c:pt idx="783">
                  <c:v>-835.30268404847664</c:v>
                </c:pt>
                <c:pt idx="784">
                  <c:v>-835.45059699762976</c:v>
                </c:pt>
                <c:pt idx="785">
                  <c:v>-835.59479532726198</c:v>
                </c:pt>
                <c:pt idx="786">
                  <c:v>-835.73532156471833</c:v>
                </c:pt>
                <c:pt idx="787">
                  <c:v>-835.872218446734</c:v>
                </c:pt>
                <c:pt idx="788">
                  <c:v>-836.00552892000803</c:v>
                </c:pt>
                <c:pt idx="789">
                  <c:v>-836.13529614176912</c:v>
                </c:pt>
                <c:pt idx="790">
                  <c:v>-836.26156348033851</c:v>
                </c:pt>
                <c:pt idx="791">
                  <c:v>-836.38437451568848</c:v>
                </c:pt>
                <c:pt idx="792">
                  <c:v>-836.5037730399963</c:v>
                </c:pt>
                <c:pt idx="793">
                  <c:v>-836.61980305819191</c:v>
                </c:pt>
                <c:pt idx="794">
                  <c:v>-836.73250878850206</c:v>
                </c:pt>
                <c:pt idx="795">
                  <c:v>-836.84193466299121</c:v>
                </c:pt>
                <c:pt idx="796">
                  <c:v>-836.94812532809317</c:v>
                </c:pt>
                <c:pt idx="797">
                  <c:v>-837.05112558211715</c:v>
                </c:pt>
                <c:pt idx="798">
                  <c:v>-837.15098040902012</c:v>
                </c:pt>
                <c:pt idx="799">
                  <c:v>-837.24773512989702</c:v>
                </c:pt>
                <c:pt idx="800">
                  <c:v>-837.34143526446076</c:v>
                </c:pt>
                <c:pt idx="801">
                  <c:v>-837.43212652857471</c:v>
                </c:pt>
                <c:pt idx="802">
                  <c:v>-837.51985483476278</c:v>
                </c:pt>
                <c:pt idx="803">
                  <c:v>-837.60466629270718</c:v>
                </c:pt>
                <c:pt idx="804">
                  <c:v>-837.68660716364684</c:v>
                </c:pt>
                <c:pt idx="805">
                  <c:v>-837.76572374889668</c:v>
                </c:pt>
                <c:pt idx="806">
                  <c:v>-837.84206277657017</c:v>
                </c:pt>
                <c:pt idx="807">
                  <c:v>-837.91567117026477</c:v>
                </c:pt>
                <c:pt idx="808">
                  <c:v>-837.9865960124622</c:v>
                </c:pt>
                <c:pt idx="809">
                  <c:v>-838.05488454500517</c:v>
                </c:pt>
                <c:pt idx="810">
                  <c:v>-838.12058416956722</c:v>
                </c:pt>
                <c:pt idx="811">
                  <c:v>-838.18374244811832</c:v>
                </c:pt>
                <c:pt idx="812">
                  <c:v>-838.24440710338047</c:v>
                </c:pt>
                <c:pt idx="813">
                  <c:v>-838.30262601927768</c:v>
                </c:pt>
                <c:pt idx="814">
                  <c:v>-838.35844724137962</c:v>
                </c:pt>
                <c:pt idx="815">
                  <c:v>-838.41191897733802</c:v>
                </c:pt>
                <c:pt idx="816">
                  <c:v>-838.46308959731255</c:v>
                </c:pt>
                <c:pt idx="817">
                  <c:v>-838.5120076343951</c:v>
                </c:pt>
                <c:pt idx="818">
                  <c:v>-838.55872178502125</c:v>
                </c:pt>
                <c:pt idx="819">
                  <c:v>-838.60328090937742</c:v>
                </c:pt>
                <c:pt idx="820">
                  <c:v>-838.64573403179975</c:v>
                </c:pt>
                <c:pt idx="821">
                  <c:v>-838.68613027445929</c:v>
                </c:pt>
                <c:pt idx="822">
                  <c:v>-838.72451888126534</c:v>
                </c:pt>
                <c:pt idx="823">
                  <c:v>-838.7609494058612</c:v>
                </c:pt>
                <c:pt idx="824">
                  <c:v>-838.79547154985516</c:v>
                </c:pt>
                <c:pt idx="825">
                  <c:v>-838.82813515841804</c:v>
                </c:pt>
                <c:pt idx="826">
                  <c:v>-838.85899022063438</c:v>
                </c:pt>
                <c:pt idx="827">
                  <c:v>-838.88808677780139</c:v>
                </c:pt>
                <c:pt idx="828">
                  <c:v>-838.91547500419392</c:v>
                </c:pt>
                <c:pt idx="829">
                  <c:v>-838.94120535680133</c:v>
                </c:pt>
                <c:pt idx="830">
                  <c:v>-838.96532840008081</c:v>
                </c:pt>
                <c:pt idx="831">
                  <c:v>-838.98789480455741</c:v>
                </c:pt>
                <c:pt idx="832">
                  <c:v>-839.00895534712697</c:v>
                </c:pt>
                <c:pt idx="833">
                  <c:v>-839.02856091134845</c:v>
                </c:pt>
                <c:pt idx="834">
                  <c:v>-839.04676248772773</c:v>
                </c:pt>
                <c:pt idx="835">
                  <c:v>-839.06361117399229</c:v>
                </c:pt>
                <c:pt idx="836">
                  <c:v>-839.07915817535729</c:v>
                </c:pt>
                <c:pt idx="837">
                  <c:v>-839.09345480477657</c:v>
                </c:pt>
                <c:pt idx="838">
                  <c:v>-839.10655248319028</c:v>
                </c:pt>
                <c:pt idx="839">
                  <c:v>-839.1185027397587</c:v>
                </c:pt>
                <c:pt idx="840">
                  <c:v>-839.12935721208532</c:v>
                </c:pt>
                <c:pt idx="841">
                  <c:v>-839.13916764643182</c:v>
                </c:pt>
                <c:pt idx="842">
                  <c:v>-839.14798589792167</c:v>
                </c:pt>
                <c:pt idx="843">
                  <c:v>-839.15586393073215</c:v>
                </c:pt>
                <c:pt idx="844">
                  <c:v>-839.16285381827754</c:v>
                </c:pt>
                <c:pt idx="845">
                  <c:v>-839.16900773194345</c:v>
                </c:pt>
                <c:pt idx="846">
                  <c:v>-839.17437780151783</c:v>
                </c:pt>
                <c:pt idx="847">
                  <c:v>-839.1790164118031</c:v>
                </c:pt>
                <c:pt idx="848">
                  <c:v>-839.18297600864969</c:v>
                </c:pt>
                <c:pt idx="849">
                  <c:v>-839.18630922131047</c:v>
                </c:pt>
                <c:pt idx="850">
                  <c:v>-839.18906877690392</c:v>
                </c:pt>
                <c:pt idx="851">
                  <c:v>-839.19130745298128</c:v>
                </c:pt>
                <c:pt idx="852">
                  <c:v>-839.19307807761913</c:v>
                </c:pt>
                <c:pt idx="853">
                  <c:v>-839.1944335295035</c:v>
                </c:pt>
                <c:pt idx="854">
                  <c:v>-839.19542673799776</c:v>
                </c:pt>
                <c:pt idx="855">
                  <c:v>-839.19611068320205</c:v>
                </c:pt>
                <c:pt idx="856">
                  <c:v>-839.19653839599778</c:v>
                </c:pt>
                <c:pt idx="857">
                  <c:v>-839.19676295808301</c:v>
                </c:pt>
                <c:pt idx="858">
                  <c:v>-839.1968375019926</c:v>
                </c:pt>
                <c:pt idx="859">
                  <c:v>-839.19681521110863</c:v>
                </c:pt>
                <c:pt idx="860">
                  <c:v>-839.19674931965631</c:v>
                </c:pt>
                <c:pt idx="861">
                  <c:v>-839.19669311268819</c:v>
                </c:pt>
                <c:pt idx="862">
                  <c:v>-839.19669992605589</c:v>
                </c:pt>
                <c:pt idx="863">
                  <c:v>-839.1968231463685</c:v>
                </c:pt>
                <c:pt idx="864">
                  <c:v>-839.19711621093893</c:v>
                </c:pt>
                <c:pt idx="865">
                  <c:v>-839.19763260511411</c:v>
                </c:pt>
                <c:pt idx="866">
                  <c:v>-839.19842581764988</c:v>
                </c:pt>
                <c:pt idx="867">
                  <c:v>-839.19954943226435</c:v>
                </c:pt>
                <c:pt idx="868">
                  <c:v>-839.2010570819732</c:v>
                </c:pt>
                <c:pt idx="869">
                  <c:v>-839.20300241980533</c:v>
                </c:pt>
                <c:pt idx="870">
                  <c:v>-839.20543911867253</c:v>
                </c:pt>
                <c:pt idx="871">
                  <c:v>-839.20842079907572</c:v>
                </c:pt>
                <c:pt idx="872">
                  <c:v>-839.21200109585618</c:v>
                </c:pt>
                <c:pt idx="873">
                  <c:v>-839.2162337717059</c:v>
                </c:pt>
                <c:pt idx="874">
                  <c:v>-839.22117258655021</c:v>
                </c:pt>
                <c:pt idx="875">
                  <c:v>-839.22687129628423</c:v>
                </c:pt>
                <c:pt idx="876">
                  <c:v>-839.23338365256177</c:v>
                </c:pt>
                <c:pt idx="877">
                  <c:v>-839.24076340256522</c:v>
                </c:pt>
                <c:pt idx="878">
                  <c:v>-839.24906428876693</c:v>
                </c:pt>
                <c:pt idx="879">
                  <c:v>-839.25834004867193</c:v>
                </c:pt>
                <c:pt idx="880">
                  <c:v>-839.26864440353006</c:v>
                </c:pt>
                <c:pt idx="881">
                  <c:v>-839.28003101787976</c:v>
                </c:pt>
                <c:pt idx="882">
                  <c:v>-839.2925536256862</c:v>
                </c:pt>
                <c:pt idx="883">
                  <c:v>-839.30626594471369</c:v>
                </c:pt>
                <c:pt idx="884">
                  <c:v>-839.32122165811722</c:v>
                </c:pt>
                <c:pt idx="885">
                  <c:v>-839.33747441410333</c:v>
                </c:pt>
                <c:pt idx="886">
                  <c:v>-839.35507782557829</c:v>
                </c:pt>
                <c:pt idx="887">
                  <c:v>-839.37408546978213</c:v>
                </c:pt>
                <c:pt idx="888">
                  <c:v>-839.39455088790828</c:v>
                </c:pt>
                <c:pt idx="889">
                  <c:v>-839.41652758470684</c:v>
                </c:pt>
                <c:pt idx="890">
                  <c:v>-839.4400690280786</c:v>
                </c:pt>
                <c:pt idx="891">
                  <c:v>-839.46522864864994</c:v>
                </c:pt>
                <c:pt idx="892">
                  <c:v>-839.49205983933484</c:v>
                </c:pt>
                <c:pt idx="893">
                  <c:v>-839.52061595488681</c:v>
                </c:pt>
                <c:pt idx="894">
                  <c:v>-839.55095029620372</c:v>
                </c:pt>
                <c:pt idx="895">
                  <c:v>-839.58311605126664</c:v>
                </c:pt>
                <c:pt idx="896">
                  <c:v>-839.61716636435722</c:v>
                </c:pt>
                <c:pt idx="897">
                  <c:v>-839.65315443849715</c:v>
                </c:pt>
                <c:pt idx="898">
                  <c:v>-839.69113345507935</c:v>
                </c:pt>
                <c:pt idx="899">
                  <c:v>-839.73115650288503</c:v>
                </c:pt>
                <c:pt idx="900">
                  <c:v>-839.77327657754074</c:v>
                </c:pt>
              </c:numCache>
            </c:numRef>
          </c:yVal>
          <c:smooth val="1"/>
          <c:extLst xmlns:c16r2="http://schemas.microsoft.com/office/drawing/2015/06/chart">
            <c:ext xmlns:c16="http://schemas.microsoft.com/office/drawing/2014/chart" uri="{C3380CC4-5D6E-409C-BE32-E72D297353CC}">
              <c16:uniqueId val="{00000000-3D94-4A59-8433-93C27C55DE0C}"/>
            </c:ext>
          </c:extLst>
        </c:ser>
        <c:ser>
          <c:idx val="1"/>
          <c:order val="1"/>
          <c:tx>
            <c:strRef>
              <c:f>Лист1!$C$1</c:f>
              <c:strCache>
                <c:ptCount val="1"/>
                <c:pt idx="0">
                  <c:v>S2</c:v>
                </c:pt>
              </c:strCache>
            </c:strRef>
          </c:tx>
          <c:spPr>
            <a:ln w="19050" cap="rnd">
              <a:solidFill>
                <a:srgbClr val="C00000"/>
              </a:solidFill>
              <a:prstDash val="dash"/>
              <a:round/>
            </a:ln>
            <a:effectLst/>
          </c:spPr>
          <c:marker>
            <c:symbol val="none"/>
          </c:marker>
          <c:xVal>
            <c:numRef>
              <c:f>Лист1!$A$2:$A$902</c:f>
              <c:numCache>
                <c:formatCode>General</c:formatCode>
                <c:ptCount val="9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numCache>
            </c:numRef>
          </c:xVal>
          <c:yVal>
            <c:numRef>
              <c:f>Лист1!$C$2:$C$902</c:f>
              <c:numCache>
                <c:formatCode>General</c:formatCode>
                <c:ptCount val="901"/>
                <c:pt idx="0">
                  <c:v>-8.4111633213979076E-9</c:v>
                </c:pt>
                <c:pt idx="1">
                  <c:v>-1.4099580880753138E-3</c:v>
                </c:pt>
                <c:pt idx="2">
                  <c:v>-5.6400698324310383E-3</c:v>
                </c:pt>
                <c:pt idx="3">
                  <c:v>-1.269115097979423E-2</c:v>
                </c:pt>
                <c:pt idx="4">
                  <c:v>-2.2564516662278322E-2</c:v>
                </c:pt>
                <c:pt idx="5">
                  <c:v>-3.5261989809370675E-2</c:v>
                </c:pt>
                <c:pt idx="6">
                  <c:v>-5.0785918100263672E-2</c:v>
                </c:pt>
                <c:pt idx="7">
                  <c:v>-6.9139180502389763E-2</c:v>
                </c:pt>
                <c:pt idx="8">
                  <c:v>-9.0325179611621564E-2</c:v>
                </c:pt>
                <c:pt idx="9">
                  <c:v>-0.1143478399399207</c:v>
                </c:pt>
                <c:pt idx="10">
                  <c:v>-0.14121160656407383</c:v>
                </c:pt>
                <c:pt idx="11">
                  <c:v>-0.17092144358858974</c:v>
                </c:pt>
                <c:pt idx="12">
                  <c:v>-0.20348283242220333</c:v>
                </c:pt>
                <c:pt idx="13">
                  <c:v>-0.23890176986772005</c:v>
                </c:pt>
                <c:pt idx="14">
                  <c:v>-0.27718476602519715</c:v>
                </c:pt>
                <c:pt idx="15">
                  <c:v>-0.31833884200850093</c:v>
                </c:pt>
                <c:pt idx="16">
                  <c:v>-0.36237152747619561</c:v>
                </c:pt>
                <c:pt idx="17">
                  <c:v>-0.40929085558011025</c:v>
                </c:pt>
                <c:pt idx="18">
                  <c:v>-0.45910536123387047</c:v>
                </c:pt>
                <c:pt idx="19">
                  <c:v>-0.51182408614458197</c:v>
                </c:pt>
                <c:pt idx="20">
                  <c:v>-0.56745656760649865</c:v>
                </c:pt>
                <c:pt idx="21">
                  <c:v>-0.62601283479733638</c:v>
                </c:pt>
                <c:pt idx="22">
                  <c:v>-0.68750340522241871</c:v>
                </c:pt>
                <c:pt idx="23">
                  <c:v>-0.75193928097635521</c:v>
                </c:pt>
                <c:pt idx="24">
                  <c:v>-0.81933194935322362</c:v>
                </c:pt>
                <c:pt idx="25">
                  <c:v>-0.88969339646101986</c:v>
                </c:pt>
                <c:pt idx="26">
                  <c:v>-0.9630360518893184</c:v>
                </c:pt>
                <c:pt idx="27">
                  <c:v>-1.0393728123416288</c:v>
                </c:pt>
                <c:pt idx="28">
                  <c:v>-1.1187170433705553</c:v>
                </c:pt>
                <c:pt idx="29">
                  <c:v>-1.2010825744467652</c:v>
                </c:pt>
                <c:pt idx="30">
                  <c:v>-1.2864836938406015</c:v>
                </c:pt>
                <c:pt idx="31">
                  <c:v>-1.37493514331927</c:v>
                </c:pt>
                <c:pt idx="32">
                  <c:v>-1.4664521116710389</c:v>
                </c:pt>
                <c:pt idx="33">
                  <c:v>-1.561050228526554</c:v>
                </c:pt>
                <c:pt idx="34">
                  <c:v>-1.6587455654412047</c:v>
                </c:pt>
                <c:pt idx="35">
                  <c:v>-1.75955462475806</c:v>
                </c:pt>
                <c:pt idx="36">
                  <c:v>-1.8634943328815403</c:v>
                </c:pt>
                <c:pt idx="37">
                  <c:v>-1.9705820339009925</c:v>
                </c:pt>
                <c:pt idx="38">
                  <c:v>-2.0808354830437708</c:v>
                </c:pt>
                <c:pt idx="39">
                  <c:v>-2.1942728399631832</c:v>
                </c:pt>
                <c:pt idx="40">
                  <c:v>-2.3109126618665989</c:v>
                </c:pt>
                <c:pt idx="41">
                  <c:v>-2.4307738964896224</c:v>
                </c:pt>
                <c:pt idx="42">
                  <c:v>-2.5538758749224932</c:v>
                </c:pt>
                <c:pt idx="43">
                  <c:v>-2.6802383042955462</c:v>
                </c:pt>
                <c:pt idx="44">
                  <c:v>-2.8098812603305632</c:v>
                </c:pt>
                <c:pt idx="45">
                  <c:v>-2.9428251797654283</c:v>
                </c:pt>
                <c:pt idx="46">
                  <c:v>-3.0790908669948145</c:v>
                </c:pt>
                <c:pt idx="47">
                  <c:v>-3.2186994766553525</c:v>
                </c:pt>
                <c:pt idx="48">
                  <c:v>-3.3616724756190131</c:v>
                </c:pt>
                <c:pt idx="49">
                  <c:v>-3.5080316656535899</c:v>
                </c:pt>
                <c:pt idx="50">
                  <c:v>-3.6577991775983882</c:v>
                </c:pt>
                <c:pt idx="51">
                  <c:v>-3.8109974634939761</c:v>
                </c:pt>
                <c:pt idx="52">
                  <c:v>-3.9676492833330386</c:v>
                </c:pt>
                <c:pt idx="53">
                  <c:v>-4.1277777000774023</c:v>
                </c:pt>
                <c:pt idx="54">
                  <c:v>-4.2914060709074953</c:v>
                </c:pt>
                <c:pt idx="55">
                  <c:v>-4.4585580382827601</c:v>
                </c:pt>
                <c:pt idx="56">
                  <c:v>-4.6292575209232858</c:v>
                </c:pt>
                <c:pt idx="57">
                  <c:v>-4.8035287047220585</c:v>
                </c:pt>
                <c:pt idx="58">
                  <c:v>-4.9813960335977541</c:v>
                </c:pt>
                <c:pt idx="59">
                  <c:v>-5.1628842002978672</c:v>
                </c:pt>
                <c:pt idx="60">
                  <c:v>-5.3480181371623701</c:v>
                </c:pt>
                <c:pt idx="61">
                  <c:v>-5.5368230068577517</c:v>
                </c:pt>
                <c:pt idx="62">
                  <c:v>-5.7293241930918626</c:v>
                </c:pt>
                <c:pt idx="63">
                  <c:v>-5.925547291319532</c:v>
                </c:pt>
                <c:pt idx="64">
                  <c:v>-6.1255180994491738</c:v>
                </c:pt>
                <c:pt idx="65">
                  <c:v>-6.3292626085604411</c:v>
                </c:pt>
                <c:pt idx="66">
                  <c:v>-6.5368069936429549</c:v>
                </c:pt>
                <c:pt idx="67">
                  <c:v>-6.7481776047692748</c:v>
                </c:pt>
                <c:pt idx="68">
                  <c:v>-6.9634009798109489</c:v>
                </c:pt>
                <c:pt idx="69">
                  <c:v>-7.1825038041351803</c:v>
                </c:pt>
                <c:pt idx="70">
                  <c:v>-7.4055128993220336</c:v>
                </c:pt>
                <c:pt idx="71">
                  <c:v>-7.6324552246829143</c:v>
                </c:pt>
                <c:pt idx="72">
                  <c:v>-7.8633578769972843</c:v>
                </c:pt>
                <c:pt idx="73">
                  <c:v>-8.0982480809724464</c:v>
                </c:pt>
                <c:pt idx="74">
                  <c:v>-8.3371531797495848</c:v>
                </c:pt>
                <c:pt idx="75">
                  <c:v>-8.5801006254693206</c:v>
                </c:pt>
                <c:pt idx="76">
                  <c:v>-8.8271179699062969</c:v>
                </c:pt>
                <c:pt idx="77">
                  <c:v>-9.078232855181227</c:v>
                </c:pt>
                <c:pt idx="78">
                  <c:v>-9.3334730045588685</c:v>
                </c:pt>
                <c:pt idx="79">
                  <c:v>-9.5928662133402938</c:v>
                </c:pt>
                <c:pt idx="80">
                  <c:v>-9.8564403398572225</c:v>
                </c:pt>
                <c:pt idx="81">
                  <c:v>-10.124223296576112</c:v>
                </c:pt>
                <c:pt idx="82">
                  <c:v>-10.396243041319323</c:v>
                </c:pt>
                <c:pt idx="83">
                  <c:v>-10.672527568610029</c:v>
                </c:pt>
                <c:pt idx="84">
                  <c:v>-10.953104901148009</c:v>
                </c:pt>
                <c:pt idx="85">
                  <c:v>-11.238003081421894</c:v>
                </c:pt>
                <c:pt idx="86">
                  <c:v>-11.527250163464203</c:v>
                </c:pt>
                <c:pt idx="87">
                  <c:v>-11.82087420499446</c:v>
                </c:pt>
                <c:pt idx="88">
                  <c:v>-12.118903271950337</c:v>
                </c:pt>
                <c:pt idx="89">
                  <c:v>-12.421365411641602</c:v>
                </c:pt>
                <c:pt idx="90">
                  <c:v>-12.728288668326385</c:v>
                </c:pt>
                <c:pt idx="91">
                  <c:v>-13.039701045966211</c:v>
                </c:pt>
                <c:pt idx="92">
                  <c:v>-13.355630508739758</c:v>
                </c:pt>
                <c:pt idx="93">
                  <c:v>-13.676104987201803</c:v>
                </c:pt>
                <c:pt idx="94">
                  <c:v>-14.001152370467359</c:v>
                </c:pt>
                <c:pt idx="95">
                  <c:v>-14.330800498544058</c:v>
                </c:pt>
                <c:pt idx="96">
                  <c:v>-14.665077154816707</c:v>
                </c:pt>
                <c:pt idx="97">
                  <c:v>-15.004010058686895</c:v>
                </c:pt>
                <c:pt idx="98">
                  <c:v>-15.34762685837125</c:v>
                </c:pt>
                <c:pt idx="99">
                  <c:v>-15.695955123860585</c:v>
                </c:pt>
                <c:pt idx="100">
                  <c:v>-16.049022340042583</c:v>
                </c:pt>
                <c:pt idx="101">
                  <c:v>-16.406855899989843</c:v>
                </c:pt>
                <c:pt idx="102">
                  <c:v>-16.769483098415179</c:v>
                </c:pt>
                <c:pt idx="103">
                  <c:v>-17.136931125295405</c:v>
                </c:pt>
                <c:pt idx="104">
                  <c:v>-17.509227059664717</c:v>
                </c:pt>
                <c:pt idx="105">
                  <c:v>-17.886397863578544</c:v>
                </c:pt>
                <c:pt idx="106">
                  <c:v>-18.268470378162753</c:v>
                </c:pt>
                <c:pt idx="107">
                  <c:v>-18.655471331491761</c:v>
                </c:pt>
                <c:pt idx="108">
                  <c:v>-19.04742730277512</c:v>
                </c:pt>
                <c:pt idx="109">
                  <c:v>-19.444364731674433</c:v>
                </c:pt>
                <c:pt idx="110">
                  <c:v>-19.846309918071611</c:v>
                </c:pt>
                <c:pt idx="111">
                  <c:v>-20.253289016567422</c:v>
                </c:pt>
                <c:pt idx="112">
                  <c:v>-20.665328041126081</c:v>
                </c:pt>
                <c:pt idx="113">
                  <c:v>-21.082452859125702</c:v>
                </c:pt>
                <c:pt idx="114">
                  <c:v>-21.50468915368581</c:v>
                </c:pt>
                <c:pt idx="115">
                  <c:v>-21.93206244587067</c:v>
                </c:pt>
                <c:pt idx="116">
                  <c:v>-22.364598090671102</c:v>
                </c:pt>
                <c:pt idx="117">
                  <c:v>-22.802321272031435</c:v>
                </c:pt>
                <c:pt idx="118">
                  <c:v>-23.245256998021702</c:v>
                </c:pt>
                <c:pt idx="119">
                  <c:v>-23.693430096154074</c:v>
                </c:pt>
                <c:pt idx="120">
                  <c:v>-24.14686520884262</c:v>
                </c:pt>
                <c:pt idx="121">
                  <c:v>-24.605586789005194</c:v>
                </c:pt>
                <c:pt idx="122">
                  <c:v>-25.069619095805663</c:v>
                </c:pt>
                <c:pt idx="123">
                  <c:v>-25.538986190535581</c:v>
                </c:pt>
                <c:pt idx="124">
                  <c:v>-26.013711932633086</c:v>
                </c:pt>
                <c:pt idx="125">
                  <c:v>-26.493819985234872</c:v>
                </c:pt>
                <c:pt idx="126">
                  <c:v>-26.97933380780227</c:v>
                </c:pt>
                <c:pt idx="127">
                  <c:v>-27.470276631573967</c:v>
                </c:pt>
                <c:pt idx="128">
                  <c:v>-27.966671476680595</c:v>
                </c:pt>
                <c:pt idx="129">
                  <c:v>-28.468541148800313</c:v>
                </c:pt>
                <c:pt idx="130">
                  <c:v>-28.975908235479494</c:v>
                </c:pt>
                <c:pt idx="131">
                  <c:v>-29.48879510257013</c:v>
                </c:pt>
                <c:pt idx="132">
                  <c:v>-30.007223890782249</c:v>
                </c:pt>
                <c:pt idx="133">
                  <c:v>-30.531216512349495</c:v>
                </c:pt>
                <c:pt idx="134">
                  <c:v>-31.060794647806219</c:v>
                </c:pt>
                <c:pt idx="135">
                  <c:v>-31.595979749733772</c:v>
                </c:pt>
                <c:pt idx="136">
                  <c:v>-32.136793051535811</c:v>
                </c:pt>
                <c:pt idx="137">
                  <c:v>-32.68325551803364</c:v>
                </c:pt>
                <c:pt idx="138">
                  <c:v>-33.235387871944106</c:v>
                </c:pt>
                <c:pt idx="139">
                  <c:v>-33.793210594481586</c:v>
                </c:pt>
                <c:pt idx="140">
                  <c:v>-34.356743922421131</c:v>
                </c:pt>
                <c:pt idx="141">
                  <c:v>-34.926007845257232</c:v>
                </c:pt>
                <c:pt idx="142">
                  <c:v>-35.501022102456986</c:v>
                </c:pt>
                <c:pt idx="143">
                  <c:v>-36.081806188456497</c:v>
                </c:pt>
                <c:pt idx="144">
                  <c:v>-36.668379351577315</c:v>
                </c:pt>
                <c:pt idx="145">
                  <c:v>-37.260760566091953</c:v>
                </c:pt>
                <c:pt idx="146">
                  <c:v>-37.858968551562768</c:v>
                </c:pt>
                <c:pt idx="147">
                  <c:v>-38.463021771124488</c:v>
                </c:pt>
                <c:pt idx="148">
                  <c:v>-39.072938428839066</c:v>
                </c:pt>
                <c:pt idx="149">
                  <c:v>-39.688736467129459</c:v>
                </c:pt>
                <c:pt idx="150">
                  <c:v>-40.31043356429096</c:v>
                </c:pt>
                <c:pt idx="151">
                  <c:v>-40.938047132078651</c:v>
                </c:pt>
                <c:pt idx="152">
                  <c:v>-41.571594313369786</c:v>
                </c:pt>
                <c:pt idx="153">
                  <c:v>-42.211091979899166</c:v>
                </c:pt>
                <c:pt idx="154">
                  <c:v>-42.856556730066544</c:v>
                </c:pt>
                <c:pt idx="155">
                  <c:v>-43.508004886814362</c:v>
                </c:pt>
                <c:pt idx="156">
                  <c:v>-44.165452495574371</c:v>
                </c:pt>
                <c:pt idx="157">
                  <c:v>-44.828915322281716</c:v>
                </c:pt>
                <c:pt idx="158">
                  <c:v>-45.498408851454883</c:v>
                </c:pt>
                <c:pt idx="159">
                  <c:v>-46.173948286705297</c:v>
                </c:pt>
                <c:pt idx="160">
                  <c:v>-46.855548584249249</c:v>
                </c:pt>
                <c:pt idx="161">
                  <c:v>-47.543224392773794</c:v>
                </c:pt>
                <c:pt idx="162">
                  <c:v>-48.236990052919666</c:v>
                </c:pt>
                <c:pt idx="163">
                  <c:v>-48.936859626666703</c:v>
                </c:pt>
                <c:pt idx="164">
                  <c:v>-49.642846896037909</c:v>
                </c:pt>
                <c:pt idx="165">
                  <c:v>-50.354965360995195</c:v>
                </c:pt>
                <c:pt idx="166">
                  <c:v>-51.073228237388761</c:v>
                </c:pt>
                <c:pt idx="167">
                  <c:v>-51.797648454959727</c:v>
                </c:pt>
                <c:pt idx="168">
                  <c:v>-52.528238655394759</c:v>
                </c:pt>
                <c:pt idx="169">
                  <c:v>-53.265011190431892</c:v>
                </c:pt>
                <c:pt idx="170">
                  <c:v>-54.007978120016844</c:v>
                </c:pt>
                <c:pt idx="171">
                  <c:v>-54.757151210508439</c:v>
                </c:pt>
                <c:pt idx="172">
                  <c:v>-55.512541932933217</c:v>
                </c:pt>
                <c:pt idx="173">
                  <c:v>-56.274161461286951</c:v>
                </c:pt>
                <c:pt idx="174">
                  <c:v>-57.042020670966011</c:v>
                </c:pt>
                <c:pt idx="175">
                  <c:v>-57.816130152855976</c:v>
                </c:pt>
                <c:pt idx="176">
                  <c:v>-58.596500186297789</c:v>
                </c:pt>
                <c:pt idx="177">
                  <c:v>-59.383140738978625</c:v>
                </c:pt>
                <c:pt idx="178">
                  <c:v>-60.176061481402357</c:v>
                </c:pt>
                <c:pt idx="179">
                  <c:v>-60.975271785166754</c:v>
                </c:pt>
                <c:pt idx="180">
                  <c:v>-61.780780721282284</c:v>
                </c:pt>
                <c:pt idx="181">
                  <c:v>-62.592597058532192</c:v>
                </c:pt>
                <c:pt idx="182">
                  <c:v>-63.410729261872632</c:v>
                </c:pt>
                <c:pt idx="183">
                  <c:v>-64.235185490872624</c:v>
                </c:pt>
                <c:pt idx="184">
                  <c:v>-65.065973598192954</c:v>
                </c:pt>
                <c:pt idx="185">
                  <c:v>-65.903101161562191</c:v>
                </c:pt>
                <c:pt idx="186">
                  <c:v>-66.74657544310196</c:v>
                </c:pt>
                <c:pt idx="187">
                  <c:v>-67.596403360612499</c:v>
                </c:pt>
                <c:pt idx="188">
                  <c:v>-68.452591526602887</c:v>
                </c:pt>
                <c:pt idx="189">
                  <c:v>-69.315146246766986</c:v>
                </c:pt>
                <c:pt idx="190">
                  <c:v>-70.1840735184891</c:v>
                </c:pt>
                <c:pt idx="191">
                  <c:v>-71.059379060119312</c:v>
                </c:pt>
                <c:pt idx="192">
                  <c:v>-71.94106827431969</c:v>
                </c:pt>
                <c:pt idx="193">
                  <c:v>-72.829146209627567</c:v>
                </c:pt>
                <c:pt idx="194">
                  <c:v>-73.723617611834314</c:v>
                </c:pt>
                <c:pt idx="195">
                  <c:v>-74.624486922588673</c:v>
                </c:pt>
                <c:pt idx="196">
                  <c:v>-75.531758277799256</c:v>
                </c:pt>
                <c:pt idx="197">
                  <c:v>-76.445435506068463</c:v>
                </c:pt>
                <c:pt idx="198">
                  <c:v>-77.365522127157035</c:v>
                </c:pt>
                <c:pt idx="199">
                  <c:v>-78.292021350479288</c:v>
                </c:pt>
                <c:pt idx="200">
                  <c:v>-79.224936073628555</c:v>
                </c:pt>
                <c:pt idx="201">
                  <c:v>-80.164268880932596</c:v>
                </c:pt>
                <c:pt idx="202">
                  <c:v>-81.110022042038139</c:v>
                </c:pt>
                <c:pt idx="203">
                  <c:v>-82.062197510524797</c:v>
                </c:pt>
                <c:pt idx="204">
                  <c:v>-83.020796922547902</c:v>
                </c:pt>
                <c:pt idx="205">
                  <c:v>-83.985821595509321</c:v>
                </c:pt>
                <c:pt idx="206">
                  <c:v>-84.957272526756569</c:v>
                </c:pt>
                <c:pt idx="207">
                  <c:v>-85.935150392309495</c:v>
                </c:pt>
                <c:pt idx="208">
                  <c:v>-86.919455545614156</c:v>
                </c:pt>
                <c:pt idx="209">
                  <c:v>-87.910188016323815</c:v>
                </c:pt>
                <c:pt idx="210">
                  <c:v>-88.907347513431077</c:v>
                </c:pt>
                <c:pt idx="211">
                  <c:v>-89.910933480420539</c:v>
                </c:pt>
                <c:pt idx="212">
                  <c:v>-90.920945060175626</c:v>
                </c:pt>
                <c:pt idx="213">
                  <c:v>-91.937381035346647</c:v>
                </c:pt>
                <c:pt idx="214">
                  <c:v>-92.960239770082026</c:v>
                </c:pt>
                <c:pt idx="215">
                  <c:v>-93.989519325029335</c:v>
                </c:pt>
                <c:pt idx="216">
                  <c:v>-95.025217456064425</c:v>
                </c:pt>
                <c:pt idx="217">
                  <c:v>-96.067331612865587</c:v>
                </c:pt>
                <c:pt idx="218">
                  <c:v>-97.115858937509614</c:v>
                </c:pt>
                <c:pt idx="219">
                  <c:v>-98.170796263090494</c:v>
                </c:pt>
                <c:pt idx="220">
                  <c:v>-99.232140112360256</c:v>
                </c:pt>
                <c:pt idx="221">
                  <c:v>-100.29988669639148</c:v>
                </c:pt>
                <c:pt idx="222">
                  <c:v>-101.3740319132618</c:v>
                </c:pt>
                <c:pt idx="223">
                  <c:v>-102.45457134676019</c:v>
                </c:pt>
                <c:pt idx="224">
                  <c:v>-103.54150026511442</c:v>
                </c:pt>
                <c:pt idx="225">
                  <c:v>-104.6348136197401</c:v>
                </c:pt>
                <c:pt idx="226">
                  <c:v>-105.73450604401074</c:v>
                </c:pt>
                <c:pt idx="227">
                  <c:v>-106.84057185204884</c:v>
                </c:pt>
                <c:pt idx="228">
                  <c:v>-107.95300503753748</c:v>
                </c:pt>
                <c:pt idx="229">
                  <c:v>-109.07179927255288</c:v>
                </c:pt>
                <c:pt idx="230">
                  <c:v>-110.19694790641697</c:v>
                </c:pt>
                <c:pt idx="231">
                  <c:v>-111.32844396457031</c:v>
                </c:pt>
                <c:pt idx="232">
                  <c:v>-112.46628014746489</c:v>
                </c:pt>
                <c:pt idx="233">
                  <c:v>-113.61044882947684</c:v>
                </c:pt>
                <c:pt idx="234">
                  <c:v>-114.76094205783821</c:v>
                </c:pt>
                <c:pt idx="235">
                  <c:v>-115.91775155158857</c:v>
                </c:pt>
                <c:pt idx="236">
                  <c:v>-117.08086870115068</c:v>
                </c:pt>
                <c:pt idx="237">
                  <c:v>-118.25028464196834</c:v>
                </c:pt>
                <c:pt idx="238">
                  <c:v>-119.42599023025116</c:v>
                </c:pt>
                <c:pt idx="239">
                  <c:v>-120.60797598967395</c:v>
                </c:pt>
                <c:pt idx="240">
                  <c:v>-121.79623195132137</c:v>
                </c:pt>
                <c:pt idx="241">
                  <c:v>-122.9907478448342</c:v>
                </c:pt>
                <c:pt idx="242">
                  <c:v>-124.19151310132764</c:v>
                </c:pt>
                <c:pt idx="243">
                  <c:v>-125.39851685222212</c:v>
                </c:pt>
                <c:pt idx="244">
                  <c:v>-126.61174792808816</c:v>
                </c:pt>
                <c:pt idx="245">
                  <c:v>-127.83119485750632</c:v>
                </c:pt>
                <c:pt idx="246">
                  <c:v>-129.05684586594123</c:v>
                </c:pt>
                <c:pt idx="247">
                  <c:v>-130.28868887463034</c:v>
                </c:pt>
                <c:pt idx="248">
                  <c:v>-131.52671149948762</c:v>
                </c:pt>
                <c:pt idx="249">
                  <c:v>-132.77090105002091</c:v>
                </c:pt>
                <c:pt idx="250">
                  <c:v>-134.0212445282643</c:v>
                </c:pt>
                <c:pt idx="251">
                  <c:v>-135.27772862772466</c:v>
                </c:pt>
                <c:pt idx="252">
                  <c:v>-136.54033973234218</c:v>
                </c:pt>
                <c:pt idx="253">
                  <c:v>-137.80906391546552</c:v>
                </c:pt>
                <c:pt idx="254">
                  <c:v>-139.083886938841</c:v>
                </c:pt>
                <c:pt idx="255">
                  <c:v>-140.36479425161536</c:v>
                </c:pt>
                <c:pt idx="256">
                  <c:v>-141.65177098935317</c:v>
                </c:pt>
                <c:pt idx="257">
                  <c:v>-142.94480197306765</c:v>
                </c:pt>
                <c:pt idx="258">
                  <c:v>-144.24387170826535</c:v>
                </c:pt>
                <c:pt idx="259">
                  <c:v>-145.54896438400471</c:v>
                </c:pt>
                <c:pt idx="260">
                  <c:v>-146.8600638719679</c:v>
                </c:pt>
                <c:pt idx="261">
                  <c:v>-148.17715372554642</c:v>
                </c:pt>
                <c:pt idx="262">
                  <c:v>-149.50021717893981</c:v>
                </c:pt>
                <c:pt idx="263">
                  <c:v>-150.82923715184984</c:v>
                </c:pt>
                <c:pt idx="264">
                  <c:v>-152.16419633461771</c:v>
                </c:pt>
                <c:pt idx="265">
                  <c:v>-153.50507718637041</c:v>
                </c:pt>
                <c:pt idx="266">
                  <c:v>-154.85186178125409</c:v>
                </c:pt>
                <c:pt idx="267">
                  <c:v>-156.20453170327119</c:v>
                </c:pt>
                <c:pt idx="268">
                  <c:v>-157.56306825730462</c:v>
                </c:pt>
                <c:pt idx="269">
                  <c:v>-158.92745246822631</c:v>
                </c:pt>
                <c:pt idx="270">
                  <c:v>-160.29766507996456</c:v>
                </c:pt>
                <c:pt idx="271">
                  <c:v>-161.67368655458054</c:v>
                </c:pt>
                <c:pt idx="272">
                  <c:v>-163.05549707135293</c:v>
                </c:pt>
                <c:pt idx="273">
                  <c:v>-164.44307652587065</c:v>
                </c:pt>
                <c:pt idx="274">
                  <c:v>-165.83640452913508</c:v>
                </c:pt>
                <c:pt idx="275">
                  <c:v>-167.23546040666963</c:v>
                </c:pt>
                <c:pt idx="276">
                  <c:v>-168.64022319763893</c:v>
                </c:pt>
                <c:pt idx="277">
                  <c:v>-170.05067165397594</c:v>
                </c:pt>
                <c:pt idx="278">
                  <c:v>-171.46678423951792</c:v>
                </c:pt>
                <c:pt idx="279">
                  <c:v>-172.88853912915107</c:v>
                </c:pt>
                <c:pt idx="280">
                  <c:v>-174.315914207964</c:v>
                </c:pt>
                <c:pt idx="281">
                  <c:v>-175.74888707040944</c:v>
                </c:pt>
                <c:pt idx="282">
                  <c:v>-177.18743501947469</c:v>
                </c:pt>
                <c:pt idx="283">
                  <c:v>-178.63153506586124</c:v>
                </c:pt>
                <c:pt idx="284">
                  <c:v>-180.08116392717235</c:v>
                </c:pt>
                <c:pt idx="285">
                  <c:v>-181.53629802710958</c:v>
                </c:pt>
                <c:pt idx="286">
                  <c:v>-182.99691349467795</c:v>
                </c:pt>
                <c:pt idx="287">
                  <c:v>-184.46298616339999</c:v>
                </c:pt>
                <c:pt idx="288">
                  <c:v>-185.9344915705374</c:v>
                </c:pt>
                <c:pt idx="289">
                  <c:v>-187.41140498608937</c:v>
                </c:pt>
                <c:pt idx="290">
                  <c:v>-188.89370143438916</c:v>
                </c:pt>
                <c:pt idx="291">
                  <c:v>-190.38135554880003</c:v>
                </c:pt>
                <c:pt idx="292">
                  <c:v>-191.87434170930035</c:v>
                </c:pt>
                <c:pt idx="293">
                  <c:v>-193.37263429581236</c:v>
                </c:pt>
                <c:pt idx="294">
                  <c:v>-194.87620709117948</c:v>
                </c:pt>
                <c:pt idx="295">
                  <c:v>-196.38503353474078</c:v>
                </c:pt>
                <c:pt idx="296">
                  <c:v>-197.89908681670553</c:v>
                </c:pt>
                <c:pt idx="297">
                  <c:v>-199.41833987742149</c:v>
                </c:pt>
                <c:pt idx="298">
                  <c:v>-200.94276540664663</c:v>
                </c:pt>
                <c:pt idx="299">
                  <c:v>-202.47233584282549</c:v>
                </c:pt>
                <c:pt idx="300">
                  <c:v>-204.00702337236771</c:v>
                </c:pt>
                <c:pt idx="301">
                  <c:v>-205.54679992893176</c:v>
                </c:pt>
                <c:pt idx="302">
                  <c:v>-207.09163719271174</c:v>
                </c:pt>
                <c:pt idx="303">
                  <c:v>-208.64150658972852</c:v>
                </c:pt>
                <c:pt idx="304">
                  <c:v>-210.19637929112511</c:v>
                </c:pt>
                <c:pt idx="305">
                  <c:v>-211.75622621246578</c:v>
                </c:pt>
                <c:pt idx="306">
                  <c:v>-213.32101801303969</c:v>
                </c:pt>
                <c:pt idx="307">
                  <c:v>-214.89072509516907</c:v>
                </c:pt>
                <c:pt idx="308">
                  <c:v>-216.46531760352096</c:v>
                </c:pt>
                <c:pt idx="309">
                  <c:v>-218.04476542442438</c:v>
                </c:pt>
                <c:pt idx="310">
                  <c:v>-219.62903818519118</c:v>
                </c:pt>
                <c:pt idx="311">
                  <c:v>-221.21810525344185</c:v>
                </c:pt>
                <c:pt idx="312">
                  <c:v>-222.81193573891389</c:v>
                </c:pt>
                <c:pt idx="313">
                  <c:v>-224.41049855690574</c:v>
                </c:pt>
                <c:pt idx="314">
                  <c:v>-226.01376230735485</c:v>
                </c:pt>
                <c:pt idx="315">
                  <c:v>-227.62169530406169</c:v>
                </c:pt>
                <c:pt idx="316">
                  <c:v>-229.23426561429378</c:v>
                </c:pt>
                <c:pt idx="317">
                  <c:v>-230.85144105815277</c:v>
                </c:pt>
                <c:pt idx="318">
                  <c:v>-232.47318920794459</c:v>
                </c:pt>
                <c:pt idx="319">
                  <c:v>-234.09947738755329</c:v>
                </c:pt>
                <c:pt idx="320">
                  <c:v>-235.73027267181686</c:v>
                </c:pt>
                <c:pt idx="321">
                  <c:v>-237.36554208281757</c:v>
                </c:pt>
                <c:pt idx="322">
                  <c:v>-239.00525240558994</c:v>
                </c:pt>
                <c:pt idx="323">
                  <c:v>-240.64936990187789</c:v>
                </c:pt>
                <c:pt idx="324">
                  <c:v>-242.29786062183939</c:v>
                </c:pt>
                <c:pt idx="325">
                  <c:v>-243.95069040511703</c:v>
                </c:pt>
                <c:pt idx="326">
                  <c:v>-245.60782488027314</c:v>
                </c:pt>
                <c:pt idx="327">
                  <c:v>-247.26922946422525</c:v>
                </c:pt>
                <c:pt idx="328">
                  <c:v>-248.93486936168171</c:v>
                </c:pt>
                <c:pt idx="329">
                  <c:v>-250.60470956457795</c:v>
                </c:pt>
                <c:pt idx="330">
                  <c:v>-252.27871485151337</c:v>
                </c:pt>
                <c:pt idx="331">
                  <c:v>-253.9568497871893</c:v>
                </c:pt>
                <c:pt idx="332">
                  <c:v>-255.63907872184751</c:v>
                </c:pt>
                <c:pt idx="333">
                  <c:v>-257.32536579070972</c:v>
                </c:pt>
                <c:pt idx="334">
                  <c:v>-259.01567494002859</c:v>
                </c:pt>
                <c:pt idx="335">
                  <c:v>-260.70996991486248</c:v>
                </c:pt>
                <c:pt idx="336">
                  <c:v>-262.40821419245577</c:v>
                </c:pt>
                <c:pt idx="337">
                  <c:v>-264.11037104717428</c:v>
                </c:pt>
                <c:pt idx="338">
                  <c:v>-265.81640355165729</c:v>
                </c:pt>
                <c:pt idx="339">
                  <c:v>-267.52627457628648</c:v>
                </c:pt>
                <c:pt idx="340">
                  <c:v>-269.23994678865455</c:v>
                </c:pt>
                <c:pt idx="341">
                  <c:v>-270.95738265303311</c:v>
                </c:pt>
                <c:pt idx="342">
                  <c:v>-272.67854442984202</c:v>
                </c:pt>
                <c:pt idx="343">
                  <c:v>-274.40339417511831</c:v>
                </c:pt>
                <c:pt idx="344">
                  <c:v>-276.13189373998586</c:v>
                </c:pt>
                <c:pt idx="345">
                  <c:v>-277.86400477012552</c:v>
                </c:pt>
                <c:pt idx="346">
                  <c:v>-279.59968870524602</c:v>
                </c:pt>
                <c:pt idx="347">
                  <c:v>-281.33890677855561</c:v>
                </c:pt>
                <c:pt idx="348">
                  <c:v>-283.08162008260342</c:v>
                </c:pt>
                <c:pt idx="349">
                  <c:v>-284.82778968514981</c:v>
                </c:pt>
                <c:pt idx="350">
                  <c:v>-286.57737616713837</c:v>
                </c:pt>
                <c:pt idx="351">
                  <c:v>-288.33033990704774</c:v>
                </c:pt>
                <c:pt idx="352">
                  <c:v>-290.08664111649693</c:v>
                </c:pt>
                <c:pt idx="353">
                  <c:v>-291.84623985155861</c:v>
                </c:pt>
                <c:pt idx="354">
                  <c:v>-293.60909601415585</c:v>
                </c:pt>
                <c:pt idx="355">
                  <c:v>-295.37516931004387</c:v>
                </c:pt>
                <c:pt idx="356">
                  <c:v>-297.14441928868968</c:v>
                </c:pt>
                <c:pt idx="357">
                  <c:v>-298.91680534491991</c:v>
                </c:pt>
                <c:pt idx="358">
                  <c:v>-300.69228671849214</c:v>
                </c:pt>
                <c:pt idx="359">
                  <c:v>-302.47082249366139</c:v>
                </c:pt>
                <c:pt idx="360">
                  <c:v>-304.25237159874581</c:v>
                </c:pt>
                <c:pt idx="361">
                  <c:v>-306.0368928056896</c:v>
                </c:pt>
                <c:pt idx="362">
                  <c:v>-307.8243447296241</c:v>
                </c:pt>
                <c:pt idx="363">
                  <c:v>-309.61468582842753</c:v>
                </c:pt>
                <c:pt idx="364">
                  <c:v>-311.40787440228149</c:v>
                </c:pt>
                <c:pt idx="365">
                  <c:v>-313.20386859322815</c:v>
                </c:pt>
                <c:pt idx="366">
                  <c:v>-315.00262638472378</c:v>
                </c:pt>
                <c:pt idx="367">
                  <c:v>-316.8041056011923</c:v>
                </c:pt>
                <c:pt idx="368">
                  <c:v>-318.60826390757728</c:v>
                </c:pt>
                <c:pt idx="369">
                  <c:v>-320.41505882569885</c:v>
                </c:pt>
                <c:pt idx="370">
                  <c:v>-322.22444771116568</c:v>
                </c:pt>
                <c:pt idx="371">
                  <c:v>-324.03638774543901</c:v>
                </c:pt>
                <c:pt idx="372">
                  <c:v>-325.85083596174394</c:v>
                </c:pt>
                <c:pt idx="373">
                  <c:v>-327.66774932319311</c:v>
                </c:pt>
                <c:pt idx="374">
                  <c:v>-329.48708473911324</c:v>
                </c:pt>
                <c:pt idx="375">
                  <c:v>-331.30879875483731</c:v>
                </c:pt>
                <c:pt idx="376">
                  <c:v>-333.13284779317166</c:v>
                </c:pt>
                <c:pt idx="377">
                  <c:v>-334.95918816722207</c:v>
                </c:pt>
                <c:pt idx="378">
                  <c:v>-336.78777608004873</c:v>
                </c:pt>
                <c:pt idx="379">
                  <c:v>-338.61856762432092</c:v>
                </c:pt>
                <c:pt idx="380">
                  <c:v>-340.45151878196526</c:v>
                </c:pt>
                <c:pt idx="381">
                  <c:v>-342.28658542381237</c:v>
                </c:pt>
                <c:pt idx="382">
                  <c:v>-344.12372330923785</c:v>
                </c:pt>
                <c:pt idx="383">
                  <c:v>-345.96288809904115</c:v>
                </c:pt>
                <c:pt idx="384">
                  <c:v>-347.80403537000302</c:v>
                </c:pt>
                <c:pt idx="385">
                  <c:v>-349.64712053097026</c:v>
                </c:pt>
                <c:pt idx="386">
                  <c:v>-351.49209888566799</c:v>
                </c:pt>
                <c:pt idx="387">
                  <c:v>-353.3389256389811</c:v>
                </c:pt>
                <c:pt idx="388">
                  <c:v>-355.18755589660714</c:v>
                </c:pt>
                <c:pt idx="389">
                  <c:v>-357.03794466470674</c:v>
                </c:pt>
                <c:pt idx="390">
                  <c:v>-358.89004684954966</c:v>
                </c:pt>
                <c:pt idx="391">
                  <c:v>-360.7438172571571</c:v>
                </c:pt>
                <c:pt idx="392">
                  <c:v>-362.59921059294214</c:v>
                </c:pt>
                <c:pt idx="393">
                  <c:v>-364.45618146134535</c:v>
                </c:pt>
                <c:pt idx="394">
                  <c:v>-366.31468436546976</c:v>
                </c:pt>
                <c:pt idx="395">
                  <c:v>-368.17467370670983</c:v>
                </c:pt>
                <c:pt idx="396">
                  <c:v>-370.03610389084241</c:v>
                </c:pt>
                <c:pt idx="397">
                  <c:v>-371.89892918927438</c:v>
                </c:pt>
                <c:pt idx="398">
                  <c:v>-373.76310366243189</c:v>
                </c:pt>
                <c:pt idx="399">
                  <c:v>-375.62858130541235</c:v>
                </c:pt>
                <c:pt idx="400">
                  <c:v>-377.49531605857788</c:v>
                </c:pt>
                <c:pt idx="401">
                  <c:v>-379.3632618517284</c:v>
                </c:pt>
                <c:pt idx="402">
                  <c:v>-381.23237247080914</c:v>
                </c:pt>
                <c:pt idx="403">
                  <c:v>-383.1026016337957</c:v>
                </c:pt>
                <c:pt idx="404">
                  <c:v>-384.97390300872257</c:v>
                </c:pt>
                <c:pt idx="405">
                  <c:v>-386.84623021341594</c:v>
                </c:pt>
                <c:pt idx="406">
                  <c:v>-388.71953681522382</c:v>
                </c:pt>
                <c:pt idx="407">
                  <c:v>-390.59377633073882</c:v>
                </c:pt>
                <c:pt idx="408">
                  <c:v>-392.46890222551787</c:v>
                </c:pt>
                <c:pt idx="409">
                  <c:v>-394.34486791379641</c:v>
                </c:pt>
                <c:pt idx="410">
                  <c:v>-396.22162675819811</c:v>
                </c:pt>
                <c:pt idx="411">
                  <c:v>-398.09913206944066</c:v>
                </c:pt>
                <c:pt idx="412">
                  <c:v>-399.97733710603734</c:v>
                </c:pt>
                <c:pt idx="413">
                  <c:v>-401.85619507399366</c:v>
                </c:pt>
                <c:pt idx="414">
                  <c:v>-403.73565912650173</c:v>
                </c:pt>
                <c:pt idx="415">
                  <c:v>-405.61568236362871</c:v>
                </c:pt>
                <c:pt idx="416">
                  <c:v>-407.49621784134774</c:v>
                </c:pt>
                <c:pt idx="417">
                  <c:v>-409.37721864898288</c:v>
                </c:pt>
                <c:pt idx="418">
                  <c:v>-411.2586377228634</c:v>
                </c:pt>
                <c:pt idx="419">
                  <c:v>-413.14042794314838</c:v>
                </c:pt>
                <c:pt idx="420">
                  <c:v>-415.02254224820064</c:v>
                </c:pt>
                <c:pt idx="421">
                  <c:v>-416.90493348384308</c:v>
                </c:pt>
                <c:pt idx="422">
                  <c:v>-418.7875544414901</c:v>
                </c:pt>
                <c:pt idx="423">
                  <c:v>-420.67035790950047</c:v>
                </c:pt>
                <c:pt idx="424">
                  <c:v>-422.55329667297252</c:v>
                </c:pt>
                <c:pt idx="425">
                  <c:v>-424.43632351353244</c:v>
                </c:pt>
                <c:pt idx="426">
                  <c:v>-426.31939120911898</c:v>
                </c:pt>
                <c:pt idx="427">
                  <c:v>-428.20245253376061</c:v>
                </c:pt>
                <c:pt idx="428">
                  <c:v>-430.08546025734893</c:v>
                </c:pt>
                <c:pt idx="429">
                  <c:v>-431.96836714540518</c:v>
                </c:pt>
                <c:pt idx="430">
                  <c:v>-433.85112595884385</c:v>
                </c:pt>
                <c:pt idx="431">
                  <c:v>-435.73368945372835</c:v>
                </c:pt>
                <c:pt idx="432">
                  <c:v>-437.61601038102555</c:v>
                </c:pt>
                <c:pt idx="433">
                  <c:v>-439.49804148635178</c:v>
                </c:pt>
                <c:pt idx="434">
                  <c:v>-441.37973551199536</c:v>
                </c:pt>
                <c:pt idx="435">
                  <c:v>-443.26104523707647</c:v>
                </c:pt>
                <c:pt idx="436">
                  <c:v>-445.14192339345482</c:v>
                </c:pt>
                <c:pt idx="437">
                  <c:v>-447.02232270750687</c:v>
                </c:pt>
                <c:pt idx="438">
                  <c:v>-448.90219592717972</c:v>
                </c:pt>
                <c:pt idx="439">
                  <c:v>-450.7814958217993</c:v>
                </c:pt>
                <c:pt idx="440">
                  <c:v>-452.6601751868256</c:v>
                </c:pt>
                <c:pt idx="441">
                  <c:v>-454.53818693614312</c:v>
                </c:pt>
                <c:pt idx="442">
                  <c:v>-456.41548391009457</c:v>
                </c:pt>
                <c:pt idx="443">
                  <c:v>-458.29201893384254</c:v>
                </c:pt>
                <c:pt idx="444">
                  <c:v>-460.16774487237939</c:v>
                </c:pt>
                <c:pt idx="445">
                  <c:v>-462.04261463035601</c:v>
                </c:pt>
                <c:pt idx="446">
                  <c:v>-463.91658115190302</c:v>
                </c:pt>
                <c:pt idx="447">
                  <c:v>-465.7895974204468</c:v>
                </c:pt>
                <c:pt idx="448">
                  <c:v>-467.66161645852037</c:v>
                </c:pt>
                <c:pt idx="449">
                  <c:v>-469.53259133696463</c:v>
                </c:pt>
                <c:pt idx="450">
                  <c:v>-471.40247521241446</c:v>
                </c:pt>
                <c:pt idx="451">
                  <c:v>-473.27122121182526</c:v>
                </c:pt>
                <c:pt idx="452">
                  <c:v>-475.13878250894709</c:v>
                </c:pt>
                <c:pt idx="453">
                  <c:v>-477.00511234157375</c:v>
                </c:pt>
                <c:pt idx="454">
                  <c:v>-478.87016401140522</c:v>
                </c:pt>
                <c:pt idx="455">
                  <c:v>-480.73389088390275</c:v>
                </c:pt>
                <c:pt idx="456">
                  <c:v>-482.59624638813784</c:v>
                </c:pt>
                <c:pt idx="457">
                  <c:v>-484.45718401663675</c:v>
                </c:pt>
                <c:pt idx="458">
                  <c:v>-486.31665732521753</c:v>
                </c:pt>
                <c:pt idx="459">
                  <c:v>-488.17461993282313</c:v>
                </c:pt>
                <c:pt idx="460">
                  <c:v>-490.03102552134794</c:v>
                </c:pt>
                <c:pt idx="461">
                  <c:v>-491.88582783545996</c:v>
                </c:pt>
                <c:pt idx="462">
                  <c:v>-493.73898068241738</c:v>
                </c:pt>
                <c:pt idx="463">
                  <c:v>-495.59043798827338</c:v>
                </c:pt>
                <c:pt idx="464">
                  <c:v>-497.44015378685629</c:v>
                </c:pt>
                <c:pt idx="465">
                  <c:v>-499.28808213474065</c:v>
                </c:pt>
                <c:pt idx="466">
                  <c:v>-501.13417706228904</c:v>
                </c:pt>
                <c:pt idx="467">
                  <c:v>-502.97839265581717</c:v>
                </c:pt>
                <c:pt idx="468">
                  <c:v>-504.82068311127921</c:v>
                </c:pt>
                <c:pt idx="469">
                  <c:v>-506.66100273420011</c:v>
                </c:pt>
                <c:pt idx="470">
                  <c:v>-508.49930593960505</c:v>
                </c:pt>
                <c:pt idx="471">
                  <c:v>-510.33554725193756</c:v>
                </c:pt>
                <c:pt idx="472">
                  <c:v>-512.16968130497548</c:v>
                </c:pt>
                <c:pt idx="473">
                  <c:v>-514.0016628417369</c:v>
                </c:pt>
                <c:pt idx="474">
                  <c:v>-515.83144671438311</c:v>
                </c:pt>
                <c:pt idx="475">
                  <c:v>-517.65898788411153</c:v>
                </c:pt>
                <c:pt idx="476">
                  <c:v>-519.48424142104705</c:v>
                </c:pt>
                <c:pt idx="477">
                  <c:v>-521.30716250412377</c:v>
                </c:pt>
                <c:pt idx="478">
                  <c:v>-523.12770642096245</c:v>
                </c:pt>
                <c:pt idx="479">
                  <c:v>-524.94582856774366</c:v>
                </c:pt>
                <c:pt idx="480">
                  <c:v>-526.76148444907312</c:v>
                </c:pt>
                <c:pt idx="481">
                  <c:v>-528.57462967784284</c:v>
                </c:pt>
                <c:pt idx="482">
                  <c:v>-530.38521998123485</c:v>
                </c:pt>
                <c:pt idx="483">
                  <c:v>-532.19321131487516</c:v>
                </c:pt>
                <c:pt idx="484">
                  <c:v>-533.99855961972685</c:v>
                </c:pt>
                <c:pt idx="485">
                  <c:v>-535.80122090337784</c:v>
                </c:pt>
                <c:pt idx="486">
                  <c:v>-537.60115131123655</c:v>
                </c:pt>
                <c:pt idx="487">
                  <c:v>-539.39830720599196</c:v>
                </c:pt>
                <c:pt idx="488">
                  <c:v>-541.19264509954792</c:v>
                </c:pt>
                <c:pt idx="489">
                  <c:v>-542.98412150638524</c:v>
                </c:pt>
                <c:pt idx="490">
                  <c:v>-544.77269309624387</c:v>
                </c:pt>
                <c:pt idx="491">
                  <c:v>-546.55831669584347</c:v>
                </c:pt>
                <c:pt idx="492">
                  <c:v>-548.34094928885577</c:v>
                </c:pt>
                <c:pt idx="493">
                  <c:v>-550.12054801586987</c:v>
                </c:pt>
                <c:pt idx="494">
                  <c:v>-551.89707017435103</c:v>
                </c:pt>
                <c:pt idx="495">
                  <c:v>-553.67047321859457</c:v>
                </c:pt>
                <c:pt idx="496">
                  <c:v>-555.44071475967166</c:v>
                </c:pt>
                <c:pt idx="497">
                  <c:v>-557.20775256537081</c:v>
                </c:pt>
                <c:pt idx="498">
                  <c:v>-558.97154456013095</c:v>
                </c:pt>
                <c:pt idx="499">
                  <c:v>-560.73204882497248</c:v>
                </c:pt>
                <c:pt idx="500">
                  <c:v>-562.48922359741857</c:v>
                </c:pt>
                <c:pt idx="501">
                  <c:v>-564.24302727141412</c:v>
                </c:pt>
                <c:pt idx="502">
                  <c:v>-565.99341840974614</c:v>
                </c:pt>
                <c:pt idx="503">
                  <c:v>-567.74035587169726</c:v>
                </c:pt>
                <c:pt idx="504">
                  <c:v>-569.48379851244465</c:v>
                </c:pt>
                <c:pt idx="505">
                  <c:v>-571.22370530805404</c:v>
                </c:pt>
                <c:pt idx="506">
                  <c:v>-572.96003542081814</c:v>
                </c:pt>
                <c:pt idx="507">
                  <c:v>-574.69274819926318</c:v>
                </c:pt>
                <c:pt idx="508">
                  <c:v>-576.42180317814541</c:v>
                </c:pt>
                <c:pt idx="509">
                  <c:v>-578.14716007844493</c:v>
                </c:pt>
                <c:pt idx="510">
                  <c:v>-579.86877880735074</c:v>
                </c:pt>
                <c:pt idx="511">
                  <c:v>-581.58661945824053</c:v>
                </c:pt>
                <c:pt idx="512">
                  <c:v>-583.30064233803159</c:v>
                </c:pt>
                <c:pt idx="513">
                  <c:v>-585.01080806464086</c:v>
                </c:pt>
                <c:pt idx="514">
                  <c:v>-586.71707726699594</c:v>
                </c:pt>
                <c:pt idx="515">
                  <c:v>-588.41941074328179</c:v>
                </c:pt>
                <c:pt idx="516">
                  <c:v>-590.1177694959747</c:v>
                </c:pt>
                <c:pt idx="517">
                  <c:v>-591.81211473185476</c:v>
                </c:pt>
                <c:pt idx="518">
                  <c:v>-593.50240786201562</c:v>
                </c:pt>
                <c:pt idx="519">
                  <c:v>-595.18861050186467</c:v>
                </c:pt>
                <c:pt idx="520">
                  <c:v>-596.87068447111972</c:v>
                </c:pt>
                <c:pt idx="521">
                  <c:v>-598.54859179379866</c:v>
                </c:pt>
                <c:pt idx="522">
                  <c:v>-600.22229469820445</c:v>
                </c:pt>
                <c:pt idx="523">
                  <c:v>-601.89175561690354</c:v>
                </c:pt>
                <c:pt idx="524">
                  <c:v>-603.55693726459833</c:v>
                </c:pt>
                <c:pt idx="525">
                  <c:v>-605.21780260815785</c:v>
                </c:pt>
                <c:pt idx="526">
                  <c:v>-606.87431463505095</c:v>
                </c:pt>
                <c:pt idx="527">
                  <c:v>-608.52643655873351</c:v>
                </c:pt>
                <c:pt idx="528">
                  <c:v>-610.17413182539531</c:v>
                </c:pt>
                <c:pt idx="529">
                  <c:v>-611.81736411403165</c:v>
                </c:pt>
                <c:pt idx="530">
                  <c:v>-613.45609733650929</c:v>
                </c:pt>
                <c:pt idx="531">
                  <c:v>-615.09029563762522</c:v>
                </c:pt>
                <c:pt idx="532">
                  <c:v>-616.71992339515896</c:v>
                </c:pt>
                <c:pt idx="533">
                  <c:v>-618.34494521992099</c:v>
                </c:pt>
                <c:pt idx="534">
                  <c:v>-619.96532595579367</c:v>
                </c:pt>
                <c:pt idx="535">
                  <c:v>-621.58103067976549</c:v>
                </c:pt>
                <c:pt idx="536">
                  <c:v>-623.19202470196308</c:v>
                </c:pt>
                <c:pt idx="537">
                  <c:v>-624.79827356567421</c:v>
                </c:pt>
                <c:pt idx="538">
                  <c:v>-626.39974304736836</c:v>
                </c:pt>
                <c:pt idx="539">
                  <c:v>-627.99639917499292</c:v>
                </c:pt>
                <c:pt idx="540">
                  <c:v>-629.58820835873428</c:v>
                </c:pt>
                <c:pt idx="541">
                  <c:v>-631.17513706639568</c:v>
                </c:pt>
                <c:pt idx="542">
                  <c:v>-632.75715195978319</c:v>
                </c:pt>
                <c:pt idx="543">
                  <c:v>-634.33421995003062</c:v>
                </c:pt>
                <c:pt idx="544">
                  <c:v>-635.90630819766295</c:v>
                </c:pt>
                <c:pt idx="545">
                  <c:v>-637.47338411264991</c:v>
                </c:pt>
                <c:pt idx="546">
                  <c:v>-639.03541535446016</c:v>
                </c:pt>
                <c:pt idx="547">
                  <c:v>-640.59236991097816</c:v>
                </c:pt>
                <c:pt idx="548">
                  <c:v>-642.14421606879739</c:v>
                </c:pt>
                <c:pt idx="549">
                  <c:v>-643.69092217582045</c:v>
                </c:pt>
                <c:pt idx="550">
                  <c:v>-645.23245684795631</c:v>
                </c:pt>
                <c:pt idx="551">
                  <c:v>-646.76878897604433</c:v>
                </c:pt>
                <c:pt idx="552">
                  <c:v>-648.29988772600132</c:v>
                </c:pt>
                <c:pt idx="553">
                  <c:v>-649.82572253896467</c:v>
                </c:pt>
                <c:pt idx="554">
                  <c:v>-651.34626313142701</c:v>
                </c:pt>
                <c:pt idx="555">
                  <c:v>-652.86147949536792</c:v>
                </c:pt>
                <c:pt idx="556">
                  <c:v>-654.37134189837582</c:v>
                </c:pt>
                <c:pt idx="557">
                  <c:v>-655.87582088376928</c:v>
                </c:pt>
                <c:pt idx="558">
                  <c:v>-657.37488727070831</c:v>
                </c:pt>
                <c:pt idx="559">
                  <c:v>-658.8685121543034</c:v>
                </c:pt>
                <c:pt idx="560">
                  <c:v>-660.35666690571691</c:v>
                </c:pt>
                <c:pt idx="561">
                  <c:v>-661.8393231722622</c:v>
                </c:pt>
                <c:pt idx="562">
                  <c:v>-663.3164528774937</c:v>
                </c:pt>
                <c:pt idx="563">
                  <c:v>-664.78802822129614</c:v>
                </c:pt>
                <c:pt idx="564">
                  <c:v>-666.2540216799664</c:v>
                </c:pt>
                <c:pt idx="565">
                  <c:v>-667.71440600629194</c:v>
                </c:pt>
                <c:pt idx="566">
                  <c:v>-669.1691542296229</c:v>
                </c:pt>
                <c:pt idx="567">
                  <c:v>-670.61823965594192</c:v>
                </c:pt>
                <c:pt idx="568">
                  <c:v>-672.06163586798368</c:v>
                </c:pt>
                <c:pt idx="569">
                  <c:v>-673.49931683226885</c:v>
                </c:pt>
                <c:pt idx="570">
                  <c:v>-674.93125674289422</c:v>
                </c:pt>
                <c:pt idx="571">
                  <c:v>-676.3574299776152</c:v>
                </c:pt>
                <c:pt idx="572">
                  <c:v>-677.77781134689451</c:v>
                </c:pt>
                <c:pt idx="573">
                  <c:v>-679.19237577940828</c:v>
                </c:pt>
                <c:pt idx="574">
                  <c:v>-680.60109845126465</c:v>
                </c:pt>
                <c:pt idx="575">
                  <c:v>-682.00395484812987</c:v>
                </c:pt>
                <c:pt idx="576">
                  <c:v>-683.40092076546432</c:v>
                </c:pt>
                <c:pt idx="577">
                  <c:v>-684.79197230874593</c:v>
                </c:pt>
                <c:pt idx="578">
                  <c:v>-686.17708589369772</c:v>
                </c:pt>
                <c:pt idx="579">
                  <c:v>-687.5562382465007</c:v>
                </c:pt>
                <c:pt idx="580">
                  <c:v>-688.92940640400661</c:v>
                </c:pt>
                <c:pt idx="581">
                  <c:v>-690.29656771394491</c:v>
                </c:pt>
                <c:pt idx="582">
                  <c:v>-691.657699835122</c:v>
                </c:pt>
                <c:pt idx="583">
                  <c:v>-693.01278073761875</c:v>
                </c:pt>
                <c:pt idx="584">
                  <c:v>-694.36178870298068</c:v>
                </c:pt>
                <c:pt idx="585">
                  <c:v>-695.70470232440425</c:v>
                </c:pt>
                <c:pt idx="586">
                  <c:v>-697.04150050691896</c:v>
                </c:pt>
                <c:pt idx="587">
                  <c:v>-698.37216246756304</c:v>
                </c:pt>
                <c:pt idx="588">
                  <c:v>-699.69666773555787</c:v>
                </c:pt>
                <c:pt idx="589">
                  <c:v>-701.01499615247417</c:v>
                </c:pt>
                <c:pt idx="590">
                  <c:v>-702.3271278723962</c:v>
                </c:pt>
                <c:pt idx="591">
                  <c:v>-703.63304336208171</c:v>
                </c:pt>
                <c:pt idx="592">
                  <c:v>-704.93272340111798</c:v>
                </c:pt>
                <c:pt idx="593">
                  <c:v>-706.22614908207208</c:v>
                </c:pt>
                <c:pt idx="594">
                  <c:v>-707.51330181063986</c:v>
                </c:pt>
                <c:pt idx="595">
                  <c:v>-708.79416330578874</c:v>
                </c:pt>
                <c:pt idx="596">
                  <c:v>-710.06871559989906</c:v>
                </c:pt>
                <c:pt idx="597">
                  <c:v>-711.33694105120833</c:v>
                </c:pt>
                <c:pt idx="598">
                  <c:v>-712.59882244761639</c:v>
                </c:pt>
                <c:pt idx="599">
                  <c:v>-713.8543427475895</c:v>
                </c:pt>
                <c:pt idx="600">
                  <c:v>-715.10348523079767</c:v>
                </c:pt>
                <c:pt idx="601">
                  <c:v>-716.34623345416037</c:v>
                </c:pt>
                <c:pt idx="602">
                  <c:v>-717.58257127353318</c:v>
                </c:pt>
                <c:pt idx="603">
                  <c:v>-718.81248287878839</c:v>
                </c:pt>
                <c:pt idx="604">
                  <c:v>-720.03595279412491</c:v>
                </c:pt>
                <c:pt idx="605">
                  <c:v>-721.25296587836999</c:v>
                </c:pt>
                <c:pt idx="606">
                  <c:v>-722.46350732527662</c:v>
                </c:pt>
                <c:pt idx="607">
                  <c:v>-723.66756266381788</c:v>
                </c:pt>
                <c:pt idx="608">
                  <c:v>-724.86511775847418</c:v>
                </c:pt>
                <c:pt idx="609">
                  <c:v>-726.05615880951859</c:v>
                </c:pt>
                <c:pt idx="610">
                  <c:v>-727.24067235329858</c:v>
                </c:pt>
                <c:pt idx="611">
                  <c:v>-728.41864526250845</c:v>
                </c:pt>
                <c:pt idx="612">
                  <c:v>-729.59006474646446</c:v>
                </c:pt>
                <c:pt idx="613">
                  <c:v>-730.75491835137097</c:v>
                </c:pt>
                <c:pt idx="614">
                  <c:v>-731.913193960586</c:v>
                </c:pt>
                <c:pt idx="615">
                  <c:v>-733.06487979487929</c:v>
                </c:pt>
                <c:pt idx="616">
                  <c:v>-734.20996441269199</c:v>
                </c:pt>
                <c:pt idx="617">
                  <c:v>-735.34843671038743</c:v>
                </c:pt>
                <c:pt idx="618">
                  <c:v>-736.48028592250205</c:v>
                </c:pt>
                <c:pt idx="619">
                  <c:v>-737.60550162199138</c:v>
                </c:pt>
                <c:pt idx="620">
                  <c:v>-738.72407372047246</c:v>
                </c:pt>
                <c:pt idx="621">
                  <c:v>-739.83599246846541</c:v>
                </c:pt>
                <c:pt idx="622">
                  <c:v>-740.94124845562908</c:v>
                </c:pt>
                <c:pt idx="623">
                  <c:v>-742.03983261099484</c:v>
                </c:pt>
                <c:pt idx="624">
                  <c:v>-743.13173620319856</c:v>
                </c:pt>
                <c:pt idx="625">
                  <c:v>-744.21695084762393</c:v>
                </c:pt>
                <c:pt idx="626">
                  <c:v>-745.29546851890927</c:v>
                </c:pt>
                <c:pt idx="627">
                  <c:v>-746.36728147304325</c:v>
                </c:pt>
                <c:pt idx="628">
                  <c:v>-747.43238230063957</c:v>
                </c:pt>
                <c:pt idx="629">
                  <c:v>-748.49076393912753</c:v>
                </c:pt>
                <c:pt idx="630">
                  <c:v>-749.54241965695292</c:v>
                </c:pt>
                <c:pt idx="631">
                  <c:v>-750.58734305772532</c:v>
                </c:pt>
                <c:pt idx="632">
                  <c:v>-751.62552809108547</c:v>
                </c:pt>
                <c:pt idx="633">
                  <c:v>-752.65696905308312</c:v>
                </c:pt>
                <c:pt idx="634">
                  <c:v>-753.68166058655947</c:v>
                </c:pt>
                <c:pt idx="635">
                  <c:v>-754.6995976815175</c:v>
                </c:pt>
                <c:pt idx="636">
                  <c:v>-755.71077567549457</c:v>
                </c:pt>
                <c:pt idx="637">
                  <c:v>-756.71519025392831</c:v>
                </c:pt>
                <c:pt idx="638">
                  <c:v>-757.71283745052006</c:v>
                </c:pt>
                <c:pt idx="639">
                  <c:v>-758.70371364759615</c:v>
                </c:pt>
                <c:pt idx="640">
                  <c:v>-759.68781557646332</c:v>
                </c:pt>
                <c:pt idx="641">
                  <c:v>-760.66514031776592</c:v>
                </c:pt>
                <c:pt idx="642">
                  <c:v>-761.63568530183352</c:v>
                </c:pt>
                <c:pt idx="643">
                  <c:v>-762.59944830903225</c:v>
                </c:pt>
                <c:pt idx="644">
                  <c:v>-763.55642747010847</c:v>
                </c:pt>
                <c:pt idx="645">
                  <c:v>-764.50662126653344</c:v>
                </c:pt>
                <c:pt idx="646">
                  <c:v>-765.45002853084213</c:v>
                </c:pt>
                <c:pt idx="647">
                  <c:v>-766.38664844697234</c:v>
                </c:pt>
                <c:pt idx="648">
                  <c:v>-767.31648055059975</c:v>
                </c:pt>
                <c:pt idx="649">
                  <c:v>-768.23952472947087</c:v>
                </c:pt>
                <c:pt idx="650">
                  <c:v>-769.15578122373563</c:v>
                </c:pt>
                <c:pt idx="651">
                  <c:v>-770.06525062627395</c:v>
                </c:pt>
                <c:pt idx="652">
                  <c:v>-770.96793388302501</c:v>
                </c:pt>
                <c:pt idx="653">
                  <c:v>-771.86383228122975</c:v>
                </c:pt>
                <c:pt idx="654">
                  <c:v>-772.7529474109424</c:v>
                </c:pt>
                <c:pt idx="655">
                  <c:v>-773.63528125458413</c:v>
                </c:pt>
                <c:pt idx="656">
                  <c:v>-774.51083614879622</c:v>
                </c:pt>
                <c:pt idx="657">
                  <c:v>-775.37961475034103</c:v>
                </c:pt>
                <c:pt idx="658">
                  <c:v>-776.24162007127791</c:v>
                </c:pt>
                <c:pt idx="659">
                  <c:v>-777.09685548440677</c:v>
                </c:pt>
                <c:pt idx="660">
                  <c:v>-777.94532470786862</c:v>
                </c:pt>
                <c:pt idx="661">
                  <c:v>-778.78703180560183</c:v>
                </c:pt>
                <c:pt idx="662">
                  <c:v>-779.62198118779418</c:v>
                </c:pt>
                <c:pt idx="663">
                  <c:v>-780.45017761133818</c:v>
                </c:pt>
                <c:pt idx="664">
                  <c:v>-781.27162618027717</c:v>
                </c:pt>
                <c:pt idx="665">
                  <c:v>-782.08633234625268</c:v>
                </c:pt>
                <c:pt idx="666">
                  <c:v>-782.8943019089478</c:v>
                </c:pt>
                <c:pt idx="667">
                  <c:v>-783.69554101653011</c:v>
                </c:pt>
                <c:pt idx="668">
                  <c:v>-784.49005616609031</c:v>
                </c:pt>
                <c:pt idx="669">
                  <c:v>-785.27785420407963</c:v>
                </c:pt>
                <c:pt idx="670">
                  <c:v>-786.05894232674643</c:v>
                </c:pt>
                <c:pt idx="671">
                  <c:v>-786.83332808056753</c:v>
                </c:pt>
                <c:pt idx="672">
                  <c:v>-787.601019362682</c:v>
                </c:pt>
                <c:pt idx="673">
                  <c:v>-788.36202442131935</c:v>
                </c:pt>
                <c:pt idx="674">
                  <c:v>-789.11635185622822</c:v>
                </c:pt>
                <c:pt idx="675">
                  <c:v>-789.86401061910249</c:v>
                </c:pt>
                <c:pt idx="676">
                  <c:v>-790.60501001400701</c:v>
                </c:pt>
                <c:pt idx="677">
                  <c:v>-791.33935969779964</c:v>
                </c:pt>
                <c:pt idx="678">
                  <c:v>-792.06706968055482</c:v>
                </c:pt>
                <c:pt idx="679">
                  <c:v>-792.78815032598254</c:v>
                </c:pt>
                <c:pt idx="680">
                  <c:v>-793.50261231491311</c:v>
                </c:pt>
                <c:pt idx="681">
                  <c:v>-794.21046660894535</c:v>
                </c:pt>
                <c:pt idx="682">
                  <c:v>-794.91172462954546</c:v>
                </c:pt>
                <c:pt idx="683">
                  <c:v>-795.6063981409751</c:v>
                </c:pt>
                <c:pt idx="684">
                  <c:v>-796.29449919333092</c:v>
                </c:pt>
                <c:pt idx="685">
                  <c:v>-796.97604022511894</c:v>
                </c:pt>
                <c:pt idx="686">
                  <c:v>-797.65103402585953</c:v>
                </c:pt>
                <c:pt idx="687">
                  <c:v>-798.3194937186214</c:v>
                </c:pt>
                <c:pt idx="688">
                  <c:v>-798.98143276055123</c:v>
                </c:pt>
                <c:pt idx="689">
                  <c:v>-799.63686494339879</c:v>
                </c:pt>
                <c:pt idx="690">
                  <c:v>-800.28580439404118</c:v>
                </c:pt>
                <c:pt idx="691">
                  <c:v>-800.92826557500666</c:v>
                </c:pt>
                <c:pt idx="692">
                  <c:v>-801.5642632849931</c:v>
                </c:pt>
                <c:pt idx="693">
                  <c:v>-802.19381265938921</c:v>
                </c:pt>
                <c:pt idx="694">
                  <c:v>-802.81692917078999</c:v>
                </c:pt>
                <c:pt idx="695">
                  <c:v>-803.43362862951528</c:v>
                </c:pt>
                <c:pt idx="696">
                  <c:v>-804.04392718412146</c:v>
                </c:pt>
                <c:pt idx="697">
                  <c:v>-804.64784132191539</c:v>
                </c:pt>
                <c:pt idx="698">
                  <c:v>-805.2453878694663</c:v>
                </c:pt>
                <c:pt idx="699">
                  <c:v>-805.83658399311651</c:v>
                </c:pt>
                <c:pt idx="700">
                  <c:v>-806.42144719948897</c:v>
                </c:pt>
                <c:pt idx="701">
                  <c:v>-806.99999533599714</c:v>
                </c:pt>
                <c:pt idx="702">
                  <c:v>-807.57224659135011</c:v>
                </c:pt>
                <c:pt idx="703">
                  <c:v>-808.13821949605983</c:v>
                </c:pt>
                <c:pt idx="704">
                  <c:v>-808.69793292294526</c:v>
                </c:pt>
                <c:pt idx="705">
                  <c:v>-809.25140608763638</c:v>
                </c:pt>
                <c:pt idx="706">
                  <c:v>-809.79865849712689</c:v>
                </c:pt>
                <c:pt idx="707">
                  <c:v>-810.33970990809178</c:v>
                </c:pt>
                <c:pt idx="708">
                  <c:v>-810.87458057627896</c:v>
                </c:pt>
                <c:pt idx="709">
                  <c:v>-811.40329108020057</c:v>
                </c:pt>
                <c:pt idx="710">
                  <c:v>-811.92586225762227</c:v>
                </c:pt>
                <c:pt idx="711">
                  <c:v>-812.44231533836967</c:v>
                </c:pt>
                <c:pt idx="712">
                  <c:v>-812.95267188068863</c:v>
                </c:pt>
                <c:pt idx="713">
                  <c:v>-813.45695375514572</c:v>
                </c:pt>
                <c:pt idx="714">
                  <c:v>-813.95518314521507</c:v>
                </c:pt>
                <c:pt idx="715">
                  <c:v>-814.44738254786398</c:v>
                </c:pt>
                <c:pt idx="716">
                  <c:v>-814.93357477413747</c:v>
                </c:pt>
                <c:pt idx="717">
                  <c:v>-815.41378294974015</c:v>
                </c:pt>
                <c:pt idx="718">
                  <c:v>-815.88803051561604</c:v>
                </c:pt>
                <c:pt idx="719">
                  <c:v>-816.35634122853003</c:v>
                </c:pt>
                <c:pt idx="720">
                  <c:v>-816.81873916164398</c:v>
                </c:pt>
                <c:pt idx="721">
                  <c:v>-817.27524870509478</c:v>
                </c:pt>
                <c:pt idx="722">
                  <c:v>-817.72589456656999</c:v>
                </c:pt>
                <c:pt idx="723">
                  <c:v>-818.17070177188043</c:v>
                </c:pt>
                <c:pt idx="724">
                  <c:v>-818.60969566553433</c:v>
                </c:pt>
                <c:pt idx="725">
                  <c:v>-819.04290191130929</c:v>
                </c:pt>
                <c:pt idx="726">
                  <c:v>-819.47034649282227</c:v>
                </c:pt>
                <c:pt idx="727">
                  <c:v>-819.89205571409923</c:v>
                </c:pt>
                <c:pt idx="728">
                  <c:v>-820.30805620014485</c:v>
                </c:pt>
                <c:pt idx="729">
                  <c:v>-820.71837489750749</c:v>
                </c:pt>
                <c:pt idx="730">
                  <c:v>-821.12303907484909</c:v>
                </c:pt>
                <c:pt idx="731">
                  <c:v>-821.52207629921577</c:v>
                </c:pt>
                <c:pt idx="732">
                  <c:v>-821.91551429609376</c:v>
                </c:pt>
                <c:pt idx="733">
                  <c:v>-822.3033812947964</c:v>
                </c:pt>
                <c:pt idx="734">
                  <c:v>-822.68570581036886</c:v>
                </c:pt>
                <c:pt idx="735">
                  <c:v>-823.06251669140704</c:v>
                </c:pt>
                <c:pt idx="736">
                  <c:v>-823.43384311165016</c:v>
                </c:pt>
                <c:pt idx="737">
                  <c:v>-823.79971452772907</c:v>
                </c:pt>
                <c:pt idx="738">
                  <c:v>-824.16016067978978</c:v>
                </c:pt>
                <c:pt idx="739">
                  <c:v>-824.51521159211779</c:v>
                </c:pt>
                <c:pt idx="740">
                  <c:v>-824.86489757375693</c:v>
                </c:pt>
                <c:pt idx="741">
                  <c:v>-825.20924921912831</c:v>
                </c:pt>
                <c:pt idx="742">
                  <c:v>-825.54829740864943</c:v>
                </c:pt>
                <c:pt idx="743">
                  <c:v>-825.88207330934699</c:v>
                </c:pt>
                <c:pt idx="744">
                  <c:v>-826.21060837547304</c:v>
                </c:pt>
                <c:pt idx="745">
                  <c:v>-826.53393434911425</c:v>
                </c:pt>
                <c:pt idx="746">
                  <c:v>-826.85208326080453</c:v>
                </c:pt>
                <c:pt idx="747">
                  <c:v>-827.16508743013139</c:v>
                </c:pt>
                <c:pt idx="748">
                  <c:v>-827.47297946634387</c:v>
                </c:pt>
                <c:pt idx="749">
                  <c:v>-827.77579226895728</c:v>
                </c:pt>
                <c:pt idx="750">
                  <c:v>-828.07355902835616</c:v>
                </c:pt>
                <c:pt idx="751">
                  <c:v>-828.3663132263963</c:v>
                </c:pt>
                <c:pt idx="752">
                  <c:v>-828.65408863700452</c:v>
                </c:pt>
                <c:pt idx="753">
                  <c:v>-828.93691932677734</c:v>
                </c:pt>
                <c:pt idx="754">
                  <c:v>-829.2148396555765</c:v>
                </c:pt>
                <c:pt idx="755">
                  <c:v>-829.48788427712554</c:v>
                </c:pt>
                <c:pt idx="756">
                  <c:v>-829.75608801900842</c:v>
                </c:pt>
                <c:pt idx="757">
                  <c:v>-830.01948590431243</c:v>
                </c:pt>
                <c:pt idx="758">
                  <c:v>-830.27811351573689</c:v>
                </c:pt>
                <c:pt idx="759">
                  <c:v>-830.53200669393948</c:v>
                </c:pt>
                <c:pt idx="760">
                  <c:v>-830.78120152694953</c:v>
                </c:pt>
                <c:pt idx="761">
                  <c:v>-831.02573435080001</c:v>
                </c:pt>
                <c:pt idx="762">
                  <c:v>-831.2656417501496</c:v>
                </c:pt>
                <c:pt idx="763">
                  <c:v>-831.5009605589089</c:v>
                </c:pt>
                <c:pt idx="764">
                  <c:v>-831.73172786085922</c:v>
                </c:pt>
                <c:pt idx="765">
                  <c:v>-831.95798099027013</c:v>
                </c:pt>
                <c:pt idx="766">
                  <c:v>-832.17975753251528</c:v>
                </c:pt>
                <c:pt idx="767">
                  <c:v>-832.39709532468453</c:v>
                </c:pt>
                <c:pt idx="768">
                  <c:v>-832.61003245619281</c:v>
                </c:pt>
                <c:pt idx="769">
                  <c:v>-832.81860726938703</c:v>
                </c:pt>
                <c:pt idx="770">
                  <c:v>-833.02285836014971</c:v>
                </c:pt>
                <c:pt idx="771">
                  <c:v>-833.22282457850031</c:v>
                </c:pt>
                <c:pt idx="772">
                  <c:v>-833.41854502919227</c:v>
                </c:pt>
                <c:pt idx="773">
                  <c:v>-833.61005907230947</c:v>
                </c:pt>
                <c:pt idx="774">
                  <c:v>-833.79740632385744</c:v>
                </c:pt>
                <c:pt idx="775">
                  <c:v>-833.9806266563528</c:v>
                </c:pt>
                <c:pt idx="776">
                  <c:v>-834.15976018244817</c:v>
                </c:pt>
                <c:pt idx="777">
                  <c:v>-834.33484725590188</c:v>
                </c:pt>
                <c:pt idx="778">
                  <c:v>-834.50592852656609</c:v>
                </c:pt>
                <c:pt idx="779">
                  <c:v>-834.67304489082346</c:v>
                </c:pt>
                <c:pt idx="780">
                  <c:v>-834.83623744086469</c:v>
                </c:pt>
                <c:pt idx="781">
                  <c:v>-834.9955473346198</c:v>
                </c:pt>
                <c:pt idx="782">
                  <c:v>-835.15101622884617</c:v>
                </c:pt>
                <c:pt idx="783">
                  <c:v>-835.30268603069374</c:v>
                </c:pt>
                <c:pt idx="784">
                  <c:v>-835.45059885558101</c:v>
                </c:pt>
                <c:pt idx="785">
                  <c:v>-835.59479702777912</c:v>
                </c:pt>
                <c:pt idx="786">
                  <c:v>-835.73532308098811</c:v>
                </c:pt>
                <c:pt idx="787">
                  <c:v>-835.87221975891089</c:v>
                </c:pt>
                <c:pt idx="788">
                  <c:v>-836.00553001582455</c:v>
                </c:pt>
                <c:pt idx="789">
                  <c:v>-836.13529701714242</c:v>
                </c:pt>
                <c:pt idx="790">
                  <c:v>-836.26156413997649</c:v>
                </c:pt>
                <c:pt idx="791">
                  <c:v>-836.38437497369205</c:v>
                </c:pt>
                <c:pt idx="792">
                  <c:v>-836.50377332046071</c:v>
                </c:pt>
                <c:pt idx="793">
                  <c:v>-836.61980319328518</c:v>
                </c:pt>
                <c:pt idx="794">
                  <c:v>-836.73250879731245</c:v>
                </c:pt>
                <c:pt idx="795">
                  <c:v>-836.84193457478727</c:v>
                </c:pt>
                <c:pt idx="796">
                  <c:v>-836.94812517907098</c:v>
                </c:pt>
                <c:pt idx="797">
                  <c:v>-837.05112546585462</c:v>
                </c:pt>
                <c:pt idx="798">
                  <c:v>-837.15098049368578</c:v>
                </c:pt>
                <c:pt idx="799">
                  <c:v>-837.24773552449381</c:v>
                </c:pt>
                <c:pt idx="800">
                  <c:v>-837.34143602410632</c:v>
                </c:pt>
                <c:pt idx="801">
                  <c:v>-837.43212766276145</c:v>
                </c:pt>
                <c:pt idx="802">
                  <c:v>-837.51985631561695</c:v>
                </c:pt>
                <c:pt idx="803">
                  <c:v>-837.60466806324916</c:v>
                </c:pt>
                <c:pt idx="804">
                  <c:v>-837.68660914574582</c:v>
                </c:pt>
                <c:pt idx="805">
                  <c:v>-837.76572585047973</c:v>
                </c:pt>
                <c:pt idx="806">
                  <c:v>-837.84206490137478</c:v>
                </c:pt>
                <c:pt idx="807">
                  <c:v>-837.91567322607455</c:v>
                </c:pt>
                <c:pt idx="808">
                  <c:v>-837.98659790518491</c:v>
                </c:pt>
                <c:pt idx="809">
                  <c:v>-838.05488617216304</c:v>
                </c:pt>
                <c:pt idx="810">
                  <c:v>-838.12058546697494</c:v>
                </c:pt>
                <c:pt idx="811">
                  <c:v>-838.18374338690853</c:v>
                </c:pt>
                <c:pt idx="812">
                  <c:v>-838.24440768435375</c:v>
                </c:pt>
                <c:pt idx="813">
                  <c:v>-838.30262626725346</c:v>
                </c:pt>
                <c:pt idx="814">
                  <c:v>-838.35844719954628</c:v>
                </c:pt>
                <c:pt idx="815">
                  <c:v>-838.41191870160287</c:v>
                </c:pt>
                <c:pt idx="816">
                  <c:v>-838.46308915065515</c:v>
                </c:pt>
                <c:pt idx="817">
                  <c:v>-838.51200708121723</c:v>
                </c:pt>
                <c:pt idx="818">
                  <c:v>-838.55872118550008</c:v>
                </c:pt>
                <c:pt idx="819">
                  <c:v>-838.60328031381755</c:v>
                </c:pt>
                <c:pt idx="820">
                  <c:v>-838.6457334749856</c:v>
                </c:pt>
                <c:pt idx="821">
                  <c:v>-838.68612983671289</c:v>
                </c:pt>
                <c:pt idx="822">
                  <c:v>-838.72451872598367</c:v>
                </c:pt>
                <c:pt idx="823">
                  <c:v>-838.76094962943478</c:v>
                </c:pt>
                <c:pt idx="824">
                  <c:v>-838.79547217127072</c:v>
                </c:pt>
                <c:pt idx="825">
                  <c:v>-838.82813610977223</c:v>
                </c:pt>
                <c:pt idx="826">
                  <c:v>-838.85899143103313</c:v>
                </c:pt>
                <c:pt idx="827">
                  <c:v>-838.88808817811196</c:v>
                </c:pt>
                <c:pt idx="828">
                  <c:v>-838.9154765277317</c:v>
                </c:pt>
                <c:pt idx="829">
                  <c:v>-838.94120694106732</c:v>
                </c:pt>
                <c:pt idx="830">
                  <c:v>-838.96532998727594</c:v>
                </c:pt>
                <c:pt idx="831">
                  <c:v>-838.9878963420831</c:v>
                </c:pt>
                <c:pt idx="832">
                  <c:v>-839.00895678808558</c:v>
                </c:pt>
                <c:pt idx="833">
                  <c:v>-839.02856221504248</c:v>
                </c:pt>
                <c:pt idx="834">
                  <c:v>-839.04676362015823</c:v>
                </c:pt>
                <c:pt idx="835">
                  <c:v>-839.06361210835814</c:v>
                </c:pt>
                <c:pt idx="836">
                  <c:v>-839.07915889255094</c:v>
                </c:pt>
                <c:pt idx="837">
                  <c:v>-839.09345529388202</c:v>
                </c:pt>
                <c:pt idx="838">
                  <c:v>-839.10655274198041</c:v>
                </c:pt>
                <c:pt idx="839">
                  <c:v>-839.11850277518931</c:v>
                </c:pt>
                <c:pt idx="840">
                  <c:v>-839.12935704079212</c:v>
                </c:pt>
                <c:pt idx="841">
                  <c:v>-839.13916729522589</c:v>
                </c:pt>
                <c:pt idx="842">
                  <c:v>-839.1479854018653</c:v>
                </c:pt>
                <c:pt idx="843">
                  <c:v>-839.15586326030848</c:v>
                </c:pt>
                <c:pt idx="844">
                  <c:v>-839.16285294537931</c:v>
                </c:pt>
                <c:pt idx="845">
                  <c:v>-839.16900667248319</c:v>
                </c:pt>
                <c:pt idx="846">
                  <c:v>-839.17437674868859</c:v>
                </c:pt>
                <c:pt idx="847">
                  <c:v>-839.17901556555</c:v>
                </c:pt>
                <c:pt idx="848">
                  <c:v>-839.18297551116939</c:v>
                </c:pt>
                <c:pt idx="849">
                  <c:v>-839.18630916375912</c:v>
                </c:pt>
                <c:pt idx="850">
                  <c:v>-839.18906920548966</c:v>
                </c:pt>
                <c:pt idx="851">
                  <c:v>-839.19130837471425</c:v>
                </c:pt>
                <c:pt idx="852">
                  <c:v>-839.19307946606273</c:v>
                </c:pt>
                <c:pt idx="853">
                  <c:v>-839.19443533052379</c:v>
                </c:pt>
                <c:pt idx="854">
                  <c:v>-839.19542887551381</c:v>
                </c:pt>
                <c:pt idx="855">
                  <c:v>-839.19611306493584</c:v>
                </c:pt>
                <c:pt idx="856">
                  <c:v>-839.19654091922337</c:v>
                </c:pt>
                <c:pt idx="857">
                  <c:v>-839.19676551537691</c:v>
                </c:pt>
                <c:pt idx="858">
                  <c:v>-839.19683998698258</c:v>
                </c:pt>
                <c:pt idx="859">
                  <c:v>-839.19681752422287</c:v>
                </c:pt>
                <c:pt idx="860">
                  <c:v>-839.19675137387276</c:v>
                </c:pt>
                <c:pt idx="861">
                  <c:v>-839.19669483928374</c:v>
                </c:pt>
                <c:pt idx="862">
                  <c:v>-839.19670128035489</c:v>
                </c:pt>
                <c:pt idx="863">
                  <c:v>-839.19682405608876</c:v>
                </c:pt>
                <c:pt idx="864">
                  <c:v>-839.19711657121729</c:v>
                </c:pt>
                <c:pt idx="865">
                  <c:v>-839.19763238386315</c:v>
                </c:pt>
                <c:pt idx="866">
                  <c:v>-839.1984250424955</c:v>
                </c:pt>
                <c:pt idx="867">
                  <c:v>-839.19954817653536</c:v>
                </c:pt>
                <c:pt idx="868">
                  <c:v>-839.20105545035904</c:v>
                </c:pt>
                <c:pt idx="869">
                  <c:v>-839.20300053380345</c:v>
                </c:pt>
                <c:pt idx="870">
                  <c:v>-839.20543710203572</c:v>
                </c:pt>
                <c:pt idx="871">
                  <c:v>-839.20841883540481</c:v>
                </c:pt>
                <c:pt idx="872">
                  <c:v>-839.21199941928626</c:v>
                </c:pt>
                <c:pt idx="873">
                  <c:v>-839.21623254390374</c:v>
                </c:pt>
                <c:pt idx="874">
                  <c:v>-839.2211719041461</c:v>
                </c:pt>
                <c:pt idx="875">
                  <c:v>-839.22687119936609</c:v>
                </c:pt>
                <c:pt idx="876">
                  <c:v>-839.23338413316606</c:v>
                </c:pt>
                <c:pt idx="877">
                  <c:v>-839.24076441317015</c:v>
                </c:pt>
                <c:pt idx="878">
                  <c:v>-839.24906575078296</c:v>
                </c:pt>
                <c:pt idx="879">
                  <c:v>-839.25834186093402</c:v>
                </c:pt>
                <c:pt idx="880">
                  <c:v>-839.2686464507085</c:v>
                </c:pt>
                <c:pt idx="881">
                  <c:v>-839.28003317860214</c:v>
                </c:pt>
                <c:pt idx="882">
                  <c:v>-839.29255578156733</c:v>
                </c:pt>
                <c:pt idx="883">
                  <c:v>-839.30626798877097</c:v>
                </c:pt>
                <c:pt idx="884">
                  <c:v>-839.32122350305508</c:v>
                </c:pt>
                <c:pt idx="885">
                  <c:v>-839.33747591454596</c:v>
                </c:pt>
                <c:pt idx="886">
                  <c:v>-839.35507880981413</c:v>
                </c:pt>
                <c:pt idx="887">
                  <c:v>-839.37408584804962</c:v>
                </c:pt>
                <c:pt idx="888">
                  <c:v>-839.39455063966875</c:v>
                </c:pt>
                <c:pt idx="889">
                  <c:v>-839.41652674582701</c:v>
                </c:pt>
                <c:pt idx="890">
                  <c:v>-839.44006767801102</c:v>
                </c:pt>
                <c:pt idx="891">
                  <c:v>-839.46522689761844</c:v>
                </c:pt>
                <c:pt idx="892">
                  <c:v>-839.49205781551666</c:v>
                </c:pt>
                <c:pt idx="893">
                  <c:v>-839.52061379159807</c:v>
                </c:pt>
                <c:pt idx="894">
                  <c:v>-839.55094813431219</c:v>
                </c:pt>
                <c:pt idx="895">
                  <c:v>-839.58311409662122</c:v>
                </c:pt>
                <c:pt idx="896">
                  <c:v>-839.61716477654727</c:v>
                </c:pt>
                <c:pt idx="897">
                  <c:v>-839.65315331810609</c:v>
                </c:pt>
                <c:pt idx="898">
                  <c:v>-839.69113285159017</c:v>
                </c:pt>
                <c:pt idx="899">
                  <c:v>-839.73115642208654</c:v>
                </c:pt>
                <c:pt idx="900">
                  <c:v>-839.7732769889343</c:v>
                </c:pt>
              </c:numCache>
            </c:numRef>
          </c:yVal>
          <c:smooth val="1"/>
          <c:extLst xmlns:c16r2="http://schemas.microsoft.com/office/drawing/2015/06/chart">
            <c:ext xmlns:c16="http://schemas.microsoft.com/office/drawing/2014/chart" uri="{C3380CC4-5D6E-409C-BE32-E72D297353CC}">
              <c16:uniqueId val="{00000001-3D94-4A59-8433-93C27C55DE0C}"/>
            </c:ext>
          </c:extLst>
        </c:ser>
        <c:ser>
          <c:idx val="2"/>
          <c:order val="2"/>
          <c:tx>
            <c:strRef>
              <c:f>Лист1!$D$1</c:f>
              <c:strCache>
                <c:ptCount val="1"/>
                <c:pt idx="0">
                  <c:v>S3</c:v>
                </c:pt>
              </c:strCache>
            </c:strRef>
          </c:tx>
          <c:spPr>
            <a:ln w="19050" cap="rnd">
              <a:solidFill>
                <a:srgbClr val="00B0F0"/>
              </a:solidFill>
              <a:round/>
            </a:ln>
            <a:effectLst/>
          </c:spPr>
          <c:marker>
            <c:symbol val="none"/>
          </c:marker>
          <c:xVal>
            <c:numRef>
              <c:f>Лист1!$A$2:$A$902</c:f>
              <c:numCache>
                <c:formatCode>General</c:formatCode>
                <c:ptCount val="9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numCache>
            </c:numRef>
          </c:xVal>
          <c:yVal>
            <c:numRef>
              <c:f>Лист1!$D$2:$D$902</c:f>
              <c:numCache>
                <c:formatCode>General</c:formatCode>
                <c:ptCount val="901"/>
                <c:pt idx="0">
                  <c:v>0</c:v>
                </c:pt>
                <c:pt idx="1">
                  <c:v>7.0499699833348473E-4</c:v>
                </c:pt>
                <c:pt idx="2">
                  <c:v>2.8199504406849485E-3</c:v>
                </c:pt>
                <c:pt idx="3">
                  <c:v>6.3447430829306484E-3</c:v>
                </c:pt>
                <c:pt idx="4">
                  <c:v>1.1279184649094276E-2</c:v>
                </c:pt>
                <c:pt idx="5">
                  <c:v>1.7623013380326569E-2</c:v>
                </c:pt>
                <c:pt idx="6">
                  <c:v>2.5375892666659183E-2</c:v>
                </c:pt>
                <c:pt idx="7">
                  <c:v>3.4537411046954958E-2</c:v>
                </c:pt>
                <c:pt idx="8">
                  <c:v>4.5107082208993177E-2</c:v>
                </c:pt>
                <c:pt idx="9">
                  <c:v>5.7084344989441149E-2</c:v>
                </c:pt>
                <c:pt idx="10">
                  <c:v>7.0468563373822235E-2</c:v>
                </c:pt>
                <c:pt idx="11">
                  <c:v>8.5259026496547818E-2</c:v>
                </c:pt>
                <c:pt idx="12">
                  <c:v>0.10145494864089244</c:v>
                </c:pt>
                <c:pt idx="13">
                  <c:v>0.11905546923902932</c:v>
                </c:pt>
                <c:pt idx="14">
                  <c:v>0.13805965287199484</c:v>
                </c:pt>
                <c:pt idx="15">
                  <c:v>0.15846648926972051</c:v>
                </c:pt>
                <c:pt idx="16">
                  <c:v>0.18027489331099389</c:v>
                </c:pt>
                <c:pt idx="17">
                  <c:v>0.20348370502350122</c:v>
                </c:pt>
                <c:pt idx="18">
                  <c:v>0.22809168958379189</c:v>
                </c:pt>
                <c:pt idx="19">
                  <c:v>0.25409753731731399</c:v>
                </c:pt>
                <c:pt idx="20">
                  <c:v>0.28149986369835034</c:v>
                </c:pt>
                <c:pt idx="21">
                  <c:v>0.3102972093501144</c:v>
                </c:pt>
                <c:pt idx="22">
                  <c:v>0.3404880400446757</c:v>
                </c:pt>
                <c:pt idx="23">
                  <c:v>0.37207074670297402</c:v>
                </c:pt>
                <c:pt idx="24">
                  <c:v>0.4050436471122012</c:v>
                </c:pt>
                <c:pt idx="25">
                  <c:v>0.43940499396769539</c:v>
                </c:pt>
                <c:pt idx="26">
                  <c:v>0.47515295640702249</c:v>
                </c:pt>
                <c:pt idx="27">
                  <c:v>0.51228562869781413</c:v>
                </c:pt>
                <c:pt idx="28">
                  <c:v>0.55080103252092982</c:v>
                </c:pt>
                <c:pt idx="29">
                  <c:v>0.59069711697053151</c:v>
                </c:pt>
                <c:pt idx="30">
                  <c:v>0.631971758554009</c:v>
                </c:pt>
                <c:pt idx="31">
                  <c:v>0.67462276119205455</c:v>
                </c:pt>
                <c:pt idx="32">
                  <c:v>0.71864785621862026</c:v>
                </c:pt>
                <c:pt idx="33">
                  <c:v>0.76404470238092159</c:v>
                </c:pt>
                <c:pt idx="34">
                  <c:v>0.81081088583943028</c:v>
                </c:pt>
                <c:pt idx="35">
                  <c:v>0.85894392016788856</c:v>
                </c:pt>
                <c:pt idx="36">
                  <c:v>0.90844124635334111</c:v>
                </c:pt>
                <c:pt idx="37">
                  <c:v>0.95930023279605336</c:v>
                </c:pt>
                <c:pt idx="38">
                  <c:v>1.0115181753095683</c:v>
                </c:pt>
                <c:pt idx="39">
                  <c:v>1.0650922971207173</c:v>
                </c:pt>
                <c:pt idx="40">
                  <c:v>1.1200197488695878</c:v>
                </c:pt>
                <c:pt idx="41">
                  <c:v>1.1762976086095165</c:v>
                </c:pt>
                <c:pt idx="42">
                  <c:v>1.233922881807139</c:v>
                </c:pt>
                <c:pt idx="43">
                  <c:v>1.2928925013423438</c:v>
                </c:pt>
                <c:pt idx="44">
                  <c:v>1.3532033275082789</c:v>
                </c:pt>
                <c:pt idx="45">
                  <c:v>1.4148521480113629</c:v>
                </c:pt>
                <c:pt idx="46">
                  <c:v>1.4778356811943851</c:v>
                </c:pt>
                <c:pt idx="47">
                  <c:v>1.5421505759998233</c:v>
                </c:pt>
                <c:pt idx="48">
                  <c:v>1.6077934061508685</c:v>
                </c:pt>
                <c:pt idx="49">
                  <c:v>1.6747606762037535</c:v>
                </c:pt>
                <c:pt idx="50">
                  <c:v>1.7430488216561919</c:v>
                </c:pt>
                <c:pt idx="51">
                  <c:v>1.8126542089474498</c:v>
                </c:pt>
                <c:pt idx="52">
                  <c:v>1.8835731354582634</c:v>
                </c:pt>
                <c:pt idx="53">
                  <c:v>1.9558018295109214</c:v>
                </c:pt>
                <c:pt idx="54">
                  <c:v>2.0293364503692004</c:v>
                </c:pt>
                <c:pt idx="55">
                  <c:v>2.104173088238408</c:v>
                </c:pt>
                <c:pt idx="56">
                  <c:v>2.1803077642653506</c:v>
                </c:pt>
                <c:pt idx="57">
                  <c:v>2.2577364305383512</c:v>
                </c:pt>
                <c:pt idx="58">
                  <c:v>2.336454970087253</c:v>
                </c:pt>
                <c:pt idx="59">
                  <c:v>2.4164591968834124</c:v>
                </c:pt>
                <c:pt idx="60">
                  <c:v>2.497744855839688</c:v>
                </c:pt>
                <c:pt idx="61">
                  <c:v>2.5803076228104551</c:v>
                </c:pt>
                <c:pt idx="62">
                  <c:v>2.6641431045916235</c:v>
                </c:pt>
                <c:pt idx="63">
                  <c:v>2.749246838920584</c:v>
                </c:pt>
                <c:pt idx="64">
                  <c:v>2.835614294476251</c:v>
                </c:pt>
                <c:pt idx="65">
                  <c:v>2.9232408708790771</c:v>
                </c:pt>
                <c:pt idx="66">
                  <c:v>3.0121219117508176</c:v>
                </c:pt>
                <c:pt idx="67">
                  <c:v>3.1022526953222069</c:v>
                </c:pt>
                <c:pt idx="68">
                  <c:v>3.1936283841668427</c:v>
                </c:pt>
                <c:pt idx="69">
                  <c:v>3.2862441024957469</c:v>
                </c:pt>
                <c:pt idx="70">
                  <c:v>3.380094929376785</c:v>
                </c:pt>
                <c:pt idx="71">
                  <c:v>3.4751758787728413</c:v>
                </c:pt>
                <c:pt idx="72">
                  <c:v>3.5714818995418653</c:v>
                </c:pt>
                <c:pt idx="73">
                  <c:v>3.6690078754368827</c:v>
                </c:pt>
                <c:pt idx="74">
                  <c:v>3.7677486251058845</c:v>
                </c:pt>
                <c:pt idx="75">
                  <c:v>3.8676989020919628</c:v>
                </c:pt>
                <c:pt idx="76">
                  <c:v>3.9688533948332392</c:v>
                </c:pt>
                <c:pt idx="77">
                  <c:v>4.0712067266628615</c:v>
                </c:pt>
                <c:pt idx="78">
                  <c:v>4.1747534558090642</c:v>
                </c:pt>
                <c:pt idx="79">
                  <c:v>4.2794880753950508</c:v>
                </c:pt>
                <c:pt idx="80">
                  <c:v>4.3854050134391365</c:v>
                </c:pt>
                <c:pt idx="81">
                  <c:v>4.4924986328546446</c:v>
                </c:pt>
                <c:pt idx="82">
                  <c:v>4.6007632314499318</c:v>
                </c:pt>
                <c:pt idx="83">
                  <c:v>4.7101930454620309</c:v>
                </c:pt>
                <c:pt idx="84">
                  <c:v>4.8207822557463551</c:v>
                </c:pt>
                <c:pt idx="85">
                  <c:v>4.9325249630217733</c:v>
                </c:pt>
                <c:pt idx="86">
                  <c:v>5.0454152084955517</c:v>
                </c:pt>
                <c:pt idx="87">
                  <c:v>5.1594469764462723</c:v>
                </c:pt>
                <c:pt idx="88">
                  <c:v>5.2746141942239433</c:v>
                </c:pt>
                <c:pt idx="89">
                  <c:v>5.3909107316372733</c:v>
                </c:pt>
                <c:pt idx="90">
                  <c:v>5.508330382066454</c:v>
                </c:pt>
                <c:pt idx="91">
                  <c:v>5.6268669016369763</c:v>
                </c:pt>
                <c:pt idx="92">
                  <c:v>5.7465139994819978</c:v>
                </c:pt>
                <c:pt idx="93">
                  <c:v>5.867265323765011</c:v>
                </c:pt>
                <c:pt idx="94">
                  <c:v>5.9891144616797796</c:v>
                </c:pt>
                <c:pt idx="95">
                  <c:v>6.1120549394504415</c:v>
                </c:pt>
                <c:pt idx="96">
                  <c:v>6.2360802223313989</c:v>
                </c:pt>
                <c:pt idx="97">
                  <c:v>6.3611837146074102</c:v>
                </c:pt>
                <c:pt idx="98">
                  <c:v>6.4873587736929466</c:v>
                </c:pt>
                <c:pt idx="99">
                  <c:v>6.614598692382895</c:v>
                </c:pt>
                <c:pt idx="100">
                  <c:v>6.7428966851638634</c:v>
                </c:pt>
                <c:pt idx="101">
                  <c:v>6.8722459135063438</c:v>
                </c:pt>
                <c:pt idx="102">
                  <c:v>7.0026394859557932</c:v>
                </c:pt>
                <c:pt idx="103">
                  <c:v>7.1340704581326051</c:v>
                </c:pt>
                <c:pt idx="104">
                  <c:v>7.266531832732106</c:v>
                </c:pt>
                <c:pt idx="105">
                  <c:v>7.4000165595245768</c:v>
                </c:pt>
                <c:pt idx="106">
                  <c:v>7.5345175353552243</c:v>
                </c:pt>
                <c:pt idx="107">
                  <c:v>7.6700276041441739</c:v>
                </c:pt>
                <c:pt idx="108">
                  <c:v>7.8065395568865448</c:v>
                </c:pt>
                <c:pt idx="109">
                  <c:v>7.9440461316523567</c:v>
                </c:pt>
                <c:pt idx="110">
                  <c:v>8.0825400135865699</c:v>
                </c:pt>
                <c:pt idx="111">
                  <c:v>8.222013834909081</c:v>
                </c:pt>
                <c:pt idx="112">
                  <c:v>8.3624601686579503</c:v>
                </c:pt>
                <c:pt idx="113">
                  <c:v>8.5038715318624476</c:v>
                </c:pt>
                <c:pt idx="114">
                  <c:v>8.6462404233372077</c:v>
                </c:pt>
                <c:pt idx="115">
                  <c:v>8.789559293508276</c:v>
                </c:pt>
                <c:pt idx="116">
                  <c:v>8.9338205026569533</c:v>
                </c:pt>
                <c:pt idx="117">
                  <c:v>9.0790163637466073</c:v>
                </c:pt>
                <c:pt idx="118">
                  <c:v>9.2251391434351788</c:v>
                </c:pt>
                <c:pt idx="119">
                  <c:v>9.3721810620751285</c:v>
                </c:pt>
                <c:pt idx="120">
                  <c:v>9.520134293713447</c:v>
                </c:pt>
                <c:pt idx="121">
                  <c:v>9.6689909660916555</c:v>
                </c:pt>
                <c:pt idx="122">
                  <c:v>9.8187431606458198</c:v>
                </c:pt>
                <c:pt idx="123">
                  <c:v>9.9693829125065108</c:v>
                </c:pt>
                <c:pt idx="124">
                  <c:v>10.12090221049888</c:v>
                </c:pt>
                <c:pt idx="125">
                  <c:v>10.273292997142548</c:v>
                </c:pt>
                <c:pt idx="126">
                  <c:v>10.42654716865173</c:v>
                </c:pt>
                <c:pt idx="127">
                  <c:v>10.580656574935135</c:v>
                </c:pt>
                <c:pt idx="128">
                  <c:v>10.735613019596018</c:v>
                </c:pt>
                <c:pt idx="129">
                  <c:v>10.891408259932151</c:v>
                </c:pt>
                <c:pt idx="130">
                  <c:v>11.048034006935872</c:v>
                </c:pt>
                <c:pt idx="131">
                  <c:v>11.205481925294025</c:v>
                </c:pt>
                <c:pt idx="132">
                  <c:v>11.363743635331453</c:v>
                </c:pt>
                <c:pt idx="133">
                  <c:v>11.522810749991065</c:v>
                </c:pt>
                <c:pt idx="134">
                  <c:v>11.682674796915096</c:v>
                </c:pt>
                <c:pt idx="135">
                  <c:v>11.843327242713722</c:v>
                </c:pt>
                <c:pt idx="136">
                  <c:v>12.004759516099831</c:v>
                </c:pt>
                <c:pt idx="137">
                  <c:v>12.16696301657983</c:v>
                </c:pt>
                <c:pt idx="138">
                  <c:v>12.329929107256552</c:v>
                </c:pt>
                <c:pt idx="139">
                  <c:v>12.49364911409797</c:v>
                </c:pt>
                <c:pt idx="140">
                  <c:v>12.658114325937181</c:v>
                </c:pt>
                <c:pt idx="141">
                  <c:v>12.823315994472493</c:v>
                </c:pt>
                <c:pt idx="142">
                  <c:v>12.989245334267304</c:v>
                </c:pt>
                <c:pt idx="143">
                  <c:v>13.155893522750207</c:v>
                </c:pt>
                <c:pt idx="144">
                  <c:v>13.323251700214948</c:v>
                </c:pt>
                <c:pt idx="145">
                  <c:v>13.491310969820404</c:v>
                </c:pt>
                <c:pt idx="146">
                  <c:v>13.660062397590639</c:v>
                </c:pt>
                <c:pt idx="147">
                  <c:v>13.829497012414819</c:v>
                </c:pt>
                <c:pt idx="148">
                  <c:v>13.99960580604731</c:v>
                </c:pt>
                <c:pt idx="149">
                  <c:v>14.170379733107579</c:v>
                </c:pt>
                <c:pt idx="150">
                  <c:v>14.341809711080311</c:v>
                </c:pt>
                <c:pt idx="151">
                  <c:v>14.513886620315283</c:v>
                </c:pt>
                <c:pt idx="152">
                  <c:v>14.686601304027434</c:v>
                </c:pt>
                <c:pt idx="153">
                  <c:v>14.859944595245242</c:v>
                </c:pt>
                <c:pt idx="154">
                  <c:v>15.033907295469277</c:v>
                </c:pt>
                <c:pt idx="155">
                  <c:v>15.2084801196717</c:v>
                </c:pt>
                <c:pt idx="156">
                  <c:v>15.383653754175119</c:v>
                </c:pt>
                <c:pt idx="157">
                  <c:v>15.559418857558322</c:v>
                </c:pt>
                <c:pt idx="158">
                  <c:v>15.735766060656172</c:v>
                </c:pt>
                <c:pt idx="159">
                  <c:v>15.912685967326855</c:v>
                </c:pt>
                <c:pt idx="160">
                  <c:v>16.090169165117651</c:v>
                </c:pt>
                <c:pt idx="161">
                  <c:v>16.2682062070649</c:v>
                </c:pt>
                <c:pt idx="162">
                  <c:v>16.446787616310942</c:v>
                </c:pt>
                <c:pt idx="163">
                  <c:v>16.625903890328999</c:v>
                </c:pt>
                <c:pt idx="164">
                  <c:v>16.805545500923202</c:v>
                </c:pt>
                <c:pt idx="165">
                  <c:v>16.985702894228496</c:v>
                </c:pt>
                <c:pt idx="166">
                  <c:v>17.16636649071075</c:v>
                </c:pt>
                <c:pt idx="167">
                  <c:v>17.347526685166674</c:v>
                </c:pt>
                <c:pt idx="168">
                  <c:v>17.529173846723864</c:v>
                </c:pt>
                <c:pt idx="169">
                  <c:v>17.711298318840786</c:v>
                </c:pt>
                <c:pt idx="170">
                  <c:v>17.893890419306796</c:v>
                </c:pt>
                <c:pt idx="171">
                  <c:v>18.07694044024209</c:v>
                </c:pt>
                <c:pt idx="172">
                  <c:v>18.26043864809774</c:v>
                </c:pt>
                <c:pt idx="173">
                  <c:v>18.444375283655688</c:v>
                </c:pt>
                <c:pt idx="174">
                  <c:v>18.628740562028739</c:v>
                </c:pt>
                <c:pt idx="175">
                  <c:v>18.813524705594556</c:v>
                </c:pt>
                <c:pt idx="176">
                  <c:v>18.998717909171337</c:v>
                </c:pt>
                <c:pt idx="177">
                  <c:v>19.184310292253684</c:v>
                </c:pt>
                <c:pt idx="178">
                  <c:v>19.370291957162642</c:v>
                </c:pt>
                <c:pt idx="179">
                  <c:v>19.556652989412388</c:v>
                </c:pt>
                <c:pt idx="180">
                  <c:v>19.743383457710284</c:v>
                </c:pt>
                <c:pt idx="181">
                  <c:v>19.930473413956818</c:v>
                </c:pt>
                <c:pt idx="182">
                  <c:v>20.117912893245585</c:v>
                </c:pt>
                <c:pt idx="183">
                  <c:v>20.305691913863399</c:v>
                </c:pt>
                <c:pt idx="184">
                  <c:v>20.493800477290151</c:v>
                </c:pt>
                <c:pt idx="185">
                  <c:v>20.682228589729537</c:v>
                </c:pt>
                <c:pt idx="186">
                  <c:v>20.870966238305968</c:v>
                </c:pt>
                <c:pt idx="187">
                  <c:v>21.060003372591435</c:v>
                </c:pt>
                <c:pt idx="188">
                  <c:v>21.249329929888216</c:v>
                </c:pt>
                <c:pt idx="189">
                  <c:v>21.43893583523159</c:v>
                </c:pt>
                <c:pt idx="190">
                  <c:v>21.628811001389792</c:v>
                </c:pt>
                <c:pt idx="191">
                  <c:v>21.818945328864125</c:v>
                </c:pt>
                <c:pt idx="192">
                  <c:v>22.009328705888805</c:v>
                </c:pt>
                <c:pt idx="193">
                  <c:v>22.199951008431086</c:v>
                </c:pt>
                <c:pt idx="194">
                  <c:v>22.390802100191156</c:v>
                </c:pt>
                <c:pt idx="195">
                  <c:v>22.581871832602221</c:v>
                </c:pt>
                <c:pt idx="196">
                  <c:v>22.77315004483048</c:v>
                </c:pt>
                <c:pt idx="197">
                  <c:v>22.964626563775056</c:v>
                </c:pt>
                <c:pt idx="198">
                  <c:v>23.156291215354472</c:v>
                </c:pt>
                <c:pt idx="199">
                  <c:v>23.348133854887127</c:v>
                </c:pt>
                <c:pt idx="200">
                  <c:v>23.540144260522656</c:v>
                </c:pt>
                <c:pt idx="201">
                  <c:v>23.732312194913497</c:v>
                </c:pt>
                <c:pt idx="202">
                  <c:v>23.92462741626094</c:v>
                </c:pt>
                <c:pt idx="203">
                  <c:v>24.117079678315115</c:v>
                </c:pt>
                <c:pt idx="204">
                  <c:v>24.309658730374995</c:v>
                </c:pt>
                <c:pt idx="205">
                  <c:v>24.502354317288386</c:v>
                </c:pt>
                <c:pt idx="206">
                  <c:v>24.695156179451939</c:v>
                </c:pt>
                <c:pt idx="207">
                  <c:v>24.8880540528111</c:v>
                </c:pt>
                <c:pt idx="208">
                  <c:v>25.081037668860201</c:v>
                </c:pt>
                <c:pt idx="209">
                  <c:v>25.274096754642301</c:v>
                </c:pt>
                <c:pt idx="210">
                  <c:v>25.467221035997632</c:v>
                </c:pt>
                <c:pt idx="211">
                  <c:v>25.66040028001375</c:v>
                </c:pt>
                <c:pt idx="212">
                  <c:v>25.853624208948304</c:v>
                </c:pt>
                <c:pt idx="213">
                  <c:v>26.046882527488805</c:v>
                </c:pt>
                <c:pt idx="214">
                  <c:v>26.240164942813895</c:v>
                </c:pt>
                <c:pt idx="215">
                  <c:v>26.433461164547889</c:v>
                </c:pt>
                <c:pt idx="216">
                  <c:v>26.373239094868584</c:v>
                </c:pt>
                <c:pt idx="217">
                  <c:v>26.179946121150937</c:v>
                </c:pt>
                <c:pt idx="218">
                  <c:v>25.986670196946193</c:v>
                </c:pt>
                <c:pt idx="219">
                  <c:v>25.793421602618185</c:v>
                </c:pt>
                <c:pt idx="220">
                  <c:v>25.600210616020803</c:v>
                </c:pt>
                <c:pt idx="221">
                  <c:v>25.407047512511824</c:v>
                </c:pt>
                <c:pt idx="222">
                  <c:v>25.21394256495428</c:v>
                </c:pt>
                <c:pt idx="223">
                  <c:v>25.020906026470104</c:v>
                </c:pt>
                <c:pt idx="224">
                  <c:v>24.827948120246507</c:v>
                </c:pt>
                <c:pt idx="225">
                  <c:v>24.635079128145247</c:v>
                </c:pt>
                <c:pt idx="226">
                  <c:v>24.442309328179814</c:v>
                </c:pt>
                <c:pt idx="227">
                  <c:v>24.249648989642623</c:v>
                </c:pt>
                <c:pt idx="228">
                  <c:v>24.057108373104999</c:v>
                </c:pt>
                <c:pt idx="229">
                  <c:v>23.86469773041717</c:v>
                </c:pt>
                <c:pt idx="230">
                  <c:v>23.672427304708258</c:v>
                </c:pt>
                <c:pt idx="231">
                  <c:v>23.480307330386307</c:v>
                </c:pt>
                <c:pt idx="232">
                  <c:v>23.288348033138167</c:v>
                </c:pt>
                <c:pt idx="233">
                  <c:v>23.096559629929587</c:v>
                </c:pt>
                <c:pt idx="234">
                  <c:v>22.904952329005223</c:v>
                </c:pt>
                <c:pt idx="235">
                  <c:v>22.713536329888562</c:v>
                </c:pt>
                <c:pt idx="236">
                  <c:v>22.522321822914368</c:v>
                </c:pt>
                <c:pt idx="237">
                  <c:v>22.331318931627827</c:v>
                </c:pt>
                <c:pt idx="238">
                  <c:v>22.140537801746575</c:v>
                </c:pt>
                <c:pt idx="239">
                  <c:v>21.949988609342256</c:v>
                </c:pt>
                <c:pt idx="240">
                  <c:v>21.759681512499036</c:v>
                </c:pt>
                <c:pt idx="241">
                  <c:v>21.569626651313627</c:v>
                </c:pt>
                <c:pt idx="242">
                  <c:v>21.379834147895291</c:v>
                </c:pt>
                <c:pt idx="243">
                  <c:v>21.190314106365761</c:v>
                </c:pt>
                <c:pt idx="244">
                  <c:v>21.001076612859322</c:v>
                </c:pt>
                <c:pt idx="245">
                  <c:v>20.812131735522762</c:v>
                </c:pt>
                <c:pt idx="246">
                  <c:v>20.623489524515364</c:v>
                </c:pt>
                <c:pt idx="247">
                  <c:v>20.435160012008922</c:v>
                </c:pt>
                <c:pt idx="248">
                  <c:v>20.24715321218773</c:v>
                </c:pt>
                <c:pt idx="249">
                  <c:v>20.059479120102861</c:v>
                </c:pt>
                <c:pt idx="250">
                  <c:v>19.872147682808453</c:v>
                </c:pt>
                <c:pt idx="251">
                  <c:v>19.685168860062269</c:v>
                </c:pt>
                <c:pt idx="252">
                  <c:v>19.498552609281891</c:v>
                </c:pt>
                <c:pt idx="253">
                  <c:v>19.312308865971314</c:v>
                </c:pt>
                <c:pt idx="254">
                  <c:v>19.126447543720829</c:v>
                </c:pt>
                <c:pt idx="255">
                  <c:v>18.940978534207126</c:v>
                </c:pt>
                <c:pt idx="256">
                  <c:v>18.755911707193246</c:v>
                </c:pt>
                <c:pt idx="257">
                  <c:v>18.571256910528529</c:v>
                </c:pt>
                <c:pt idx="258">
                  <c:v>18.387023970148654</c:v>
                </c:pt>
                <c:pt idx="259">
                  <c:v>18.203222690075698</c:v>
                </c:pt>
                <c:pt idx="260">
                  <c:v>18.019862852417997</c:v>
                </c:pt>
                <c:pt idx="261">
                  <c:v>17.836954217370273</c:v>
                </c:pt>
                <c:pt idx="262">
                  <c:v>17.654506523213556</c:v>
                </c:pt>
                <c:pt idx="263">
                  <c:v>17.472529482152865</c:v>
                </c:pt>
                <c:pt idx="264">
                  <c:v>17.291032716606612</c:v>
                </c:pt>
                <c:pt idx="265">
                  <c:v>17.110025887054569</c:v>
                </c:pt>
                <c:pt idx="266">
                  <c:v>16.929518653725431</c:v>
                </c:pt>
                <c:pt idx="267">
                  <c:v>16.749520644020386</c:v>
                </c:pt>
                <c:pt idx="268">
                  <c:v>16.570041452513014</c:v>
                </c:pt>
                <c:pt idx="269">
                  <c:v>16.391090640949351</c:v>
                </c:pt>
                <c:pt idx="270">
                  <c:v>16.212677738247894</c:v>
                </c:pt>
                <c:pt idx="271">
                  <c:v>16.034812240499544</c:v>
                </c:pt>
                <c:pt idx="272">
                  <c:v>15.857503610967646</c:v>
                </c:pt>
                <c:pt idx="273">
                  <c:v>15.680761280087953</c:v>
                </c:pt>
                <c:pt idx="274">
                  <c:v>15.504594645468652</c:v>
                </c:pt>
                <c:pt idx="275">
                  <c:v>15.329013071890358</c:v>
                </c:pt>
                <c:pt idx="276">
                  <c:v>15.154025891284466</c:v>
                </c:pt>
                <c:pt idx="277">
                  <c:v>14.979642392357418</c:v>
                </c:pt>
                <c:pt idx="278">
                  <c:v>14.8058718412176</c:v>
                </c:pt>
                <c:pt idx="279">
                  <c:v>14.632723482857511</c:v>
                </c:pt>
                <c:pt idx="280">
                  <c:v>14.460206528245193</c:v>
                </c:pt>
                <c:pt idx="281">
                  <c:v>14.288330154324314</c:v>
                </c:pt>
                <c:pt idx="282">
                  <c:v>14.117103504014047</c:v>
                </c:pt>
                <c:pt idx="283">
                  <c:v>13.946535686209188</c:v>
                </c:pt>
                <c:pt idx="284">
                  <c:v>13.776635775780051</c:v>
                </c:pt>
                <c:pt idx="285">
                  <c:v>13.607412813572546</c:v>
                </c:pt>
                <c:pt idx="286">
                  <c:v>13.438875806408111</c:v>
                </c:pt>
                <c:pt idx="287">
                  <c:v>13.271033727083779</c:v>
                </c:pt>
                <c:pt idx="288">
                  <c:v>13.103895514372095</c:v>
                </c:pt>
                <c:pt idx="289">
                  <c:v>12.937470052000499</c:v>
                </c:pt>
                <c:pt idx="290">
                  <c:v>12.7717661537389</c:v>
                </c:pt>
                <c:pt idx="291">
                  <c:v>12.606792665536499</c:v>
                </c:pt>
                <c:pt idx="292">
                  <c:v>12.44255839337203</c:v>
                </c:pt>
                <c:pt idx="293">
                  <c:v>12.279072097787745</c:v>
                </c:pt>
                <c:pt idx="294">
                  <c:v>12.116342493889345</c:v>
                </c:pt>
                <c:pt idx="295">
                  <c:v>11.954378251346091</c:v>
                </c:pt>
                <c:pt idx="296">
                  <c:v>11.793187994390689</c:v>
                </c:pt>
                <c:pt idx="297">
                  <c:v>11.63278030181937</c:v>
                </c:pt>
                <c:pt idx="298">
                  <c:v>11.473163706991819</c:v>
                </c:pt>
                <c:pt idx="299">
                  <c:v>11.314346697831244</c:v>
                </c:pt>
                <c:pt idx="300">
                  <c:v>11.156337716824332</c:v>
                </c:pt>
                <c:pt idx="301">
                  <c:v>10.999145161021247</c:v>
                </c:pt>
                <c:pt idx="302">
                  <c:v>10.842777382035637</c:v>
                </c:pt>
                <c:pt idx="303">
                  <c:v>10.687242686044659</c:v>
                </c:pt>
                <c:pt idx="304">
                  <c:v>10.532549333843695</c:v>
                </c:pt>
                <c:pt idx="305">
                  <c:v>10.378705551212562</c:v>
                </c:pt>
                <c:pt idx="306">
                  <c:v>10.225719518870264</c:v>
                </c:pt>
                <c:pt idx="307">
                  <c:v>10.073599367056477</c:v>
                </c:pt>
                <c:pt idx="308">
                  <c:v>9.9223531824103972</c:v>
                </c:pt>
                <c:pt idx="309">
                  <c:v>9.7719890079707348</c:v>
                </c:pt>
                <c:pt idx="310">
                  <c:v>9.6225148431757361</c:v>
                </c:pt>
                <c:pt idx="311">
                  <c:v>9.4739386438630824</c:v>
                </c:pt>
                <c:pt idx="312">
                  <c:v>9.3262683205989028</c:v>
                </c:pt>
                <c:pt idx="313">
                  <c:v>9.1795116958304277</c:v>
                </c:pt>
                <c:pt idx="314">
                  <c:v>9.0336765856103725</c:v>
                </c:pt>
                <c:pt idx="315">
                  <c:v>8.8887707785452967</c:v>
                </c:pt>
                <c:pt idx="316">
                  <c:v>8.7448020084894189</c:v>
                </c:pt>
                <c:pt idx="317">
                  <c:v>8.6017779545445769</c:v>
                </c:pt>
                <c:pt idx="318">
                  <c:v>8.4597062410602817</c:v>
                </c:pt>
                <c:pt idx="319">
                  <c:v>8.3185944376336529</c:v>
                </c:pt>
                <c:pt idx="320">
                  <c:v>8.1784500591094726</c:v>
                </c:pt>
                <c:pt idx="321">
                  <c:v>8.0392805655801567</c:v>
                </c:pt>
                <c:pt idx="322">
                  <c:v>7.9010933623857866</c:v>
                </c:pt>
                <c:pt idx="323">
                  <c:v>7.763895800114053</c:v>
                </c:pt>
                <c:pt idx="324">
                  <c:v>7.6276951746003085</c:v>
                </c:pt>
                <c:pt idx="325">
                  <c:v>7.4924987269275505</c:v>
                </c:pt>
                <c:pt idx="326">
                  <c:v>7.3583136434264027</c:v>
                </c:pt>
                <c:pt idx="327">
                  <c:v>7.2251470556751372</c:v>
                </c:pt>
                <c:pt idx="328">
                  <c:v>7.093006040499656</c:v>
                </c:pt>
                <c:pt idx="329">
                  <c:v>6.9618976199735272</c:v>
                </c:pt>
                <c:pt idx="330">
                  <c:v>6.8318287614179347</c:v>
                </c:pt>
                <c:pt idx="331">
                  <c:v>6.7028063774017177</c:v>
                </c:pt>
                <c:pt idx="332">
                  <c:v>6.5748373257413384</c:v>
                </c:pt>
                <c:pt idx="333">
                  <c:v>6.447928410293887</c:v>
                </c:pt>
                <c:pt idx="334">
                  <c:v>6.322086403798945</c:v>
                </c:pt>
                <c:pt idx="335">
                  <c:v>6.1973179935899836</c:v>
                </c:pt>
                <c:pt idx="336">
                  <c:v>6.0736298244882754</c:v>
                </c:pt>
                <c:pt idx="337">
                  <c:v>5.951028482394122</c:v>
                </c:pt>
                <c:pt idx="338">
                  <c:v>5.8295204932044342</c:v>
                </c:pt>
                <c:pt idx="339">
                  <c:v>5.7091123228127287</c:v>
                </c:pt>
                <c:pt idx="340">
                  <c:v>5.589810377109167</c:v>
                </c:pt>
                <c:pt idx="341">
                  <c:v>5.4716210019805196</c:v>
                </c:pt>
                <c:pt idx="342">
                  <c:v>5.3545504833101916</c:v>
                </c:pt>
                <c:pt idx="343">
                  <c:v>5.2386050469781971</c:v>
                </c:pt>
                <c:pt idx="344">
                  <c:v>5.1237908588611454</c:v>
                </c:pt>
                <c:pt idx="345">
                  <c:v>5.0101140248322729</c:v>
                </c:pt>
                <c:pt idx="346">
                  <c:v>4.8975805907614465</c:v>
                </c:pt>
                <c:pt idx="347">
                  <c:v>4.7861965425151283</c:v>
                </c:pt>
                <c:pt idx="348">
                  <c:v>4.6759678059564003</c:v>
                </c:pt>
                <c:pt idx="349">
                  <c:v>4.5669002469449573</c:v>
                </c:pt>
                <c:pt idx="350">
                  <c:v>4.4589996713370965</c:v>
                </c:pt>
                <c:pt idx="351">
                  <c:v>4.3522718249857597</c:v>
                </c:pt>
                <c:pt idx="352">
                  <c:v>4.2467223937404874</c:v>
                </c:pt>
                <c:pt idx="353">
                  <c:v>4.142356996396213</c:v>
                </c:pt>
                <c:pt idx="354">
                  <c:v>4.0391811841076262</c:v>
                </c:pt>
                <c:pt idx="355">
                  <c:v>3.937200465142233</c:v>
                </c:pt>
                <c:pt idx="356">
                  <c:v>3.8364202801030629</c:v>
                </c:pt>
                <c:pt idx="357">
                  <c:v>3.7368460006676614</c:v>
                </c:pt>
                <c:pt idx="358">
                  <c:v>3.6384829295880508</c:v>
                </c:pt>
                <c:pt idx="359">
                  <c:v>3.5413363006907694</c:v>
                </c:pt>
                <c:pt idx="360">
                  <c:v>3.4454112788768398</c:v>
                </c:pt>
                <c:pt idx="361">
                  <c:v>3.3507129601217791</c:v>
                </c:pt>
                <c:pt idx="362">
                  <c:v>3.2572463714755955</c:v>
                </c:pt>
                <c:pt idx="363">
                  <c:v>3.1650164710882152</c:v>
                </c:pt>
                <c:pt idx="364">
                  <c:v>3.0740282149224001</c:v>
                </c:pt>
                <c:pt idx="365">
                  <c:v>2.9842864724922151</c:v>
                </c:pt>
                <c:pt idx="366">
                  <c:v>2.8957959831072877</c:v>
                </c:pt>
                <c:pt idx="367">
                  <c:v>2.8085614257742755</c:v>
                </c:pt>
                <c:pt idx="368">
                  <c:v>2.7225874191968309</c:v>
                </c:pt>
                <c:pt idx="369">
                  <c:v>2.6378785119038142</c:v>
                </c:pt>
                <c:pt idx="370">
                  <c:v>2.5544391959339663</c:v>
                </c:pt>
                <c:pt idx="371">
                  <c:v>2.472273910980018</c:v>
                </c:pt>
                <c:pt idx="372">
                  <c:v>2.3913870286782561</c:v>
                </c:pt>
                <c:pt idx="373">
                  <c:v>2.3117828525990376</c:v>
                </c:pt>
                <c:pt idx="374">
                  <c:v>2.2334656182467825</c:v>
                </c:pt>
                <c:pt idx="375">
                  <c:v>2.1564394930600166</c:v>
                </c:pt>
                <c:pt idx="376">
                  <c:v>2.0807085764113502</c:v>
                </c:pt>
                <c:pt idx="377">
                  <c:v>2.0062768996074567</c:v>
                </c:pt>
                <c:pt idx="378">
                  <c:v>1.933148425889101</c:v>
                </c:pt>
                <c:pt idx="379">
                  <c:v>1.8613270504311288</c:v>
                </c:pt>
                <c:pt idx="380">
                  <c:v>1.7908166003424775</c:v>
                </c:pt>
                <c:pt idx="381">
                  <c:v>1.7216208346661617</c:v>
                </c:pt>
                <c:pt idx="382">
                  <c:v>1.6537434443792733</c:v>
                </c:pt>
                <c:pt idx="383">
                  <c:v>1.5871880446814366</c:v>
                </c:pt>
                <c:pt idx="384">
                  <c:v>1.5219581664257191</c:v>
                </c:pt>
                <c:pt idx="385">
                  <c:v>1.4580573048839192</c:v>
                </c:pt>
                <c:pt idx="386">
                  <c:v>1.3954888828576237</c:v>
                </c:pt>
                <c:pt idx="387">
                  <c:v>1.334256246813581</c:v>
                </c:pt>
                <c:pt idx="388">
                  <c:v>1.2743626668837145</c:v>
                </c:pt>
                <c:pt idx="389">
                  <c:v>1.2158113368650909</c:v>
                </c:pt>
                <c:pt idx="390">
                  <c:v>1.1586053742199098</c:v>
                </c:pt>
                <c:pt idx="391">
                  <c:v>1.1027478200755532</c:v>
                </c:pt>
                <c:pt idx="392">
                  <c:v>1.0482416392245248</c:v>
                </c:pt>
                <c:pt idx="393">
                  <c:v>0.99508972012447927</c:v>
                </c:pt>
                <c:pt idx="394">
                  <c:v>0.9432948748982426</c:v>
                </c:pt>
                <c:pt idx="395">
                  <c:v>0.89285985050245387</c:v>
                </c:pt>
                <c:pt idx="396">
                  <c:v>0.84378739655895529</c:v>
                </c:pt>
                <c:pt idx="397">
                  <c:v>0.79608010576333044</c:v>
                </c:pt>
                <c:pt idx="398">
                  <c:v>0.74974048169606533</c:v>
                </c:pt>
                <c:pt idx="399">
                  <c:v>0.70477096249711835</c:v>
                </c:pt>
                <c:pt idx="400">
                  <c:v>0.66117391486712052</c:v>
                </c:pt>
                <c:pt idx="401">
                  <c:v>0.61895160963919693</c:v>
                </c:pt>
                <c:pt idx="402">
                  <c:v>0.57810629565958749</c:v>
                </c:pt>
                <c:pt idx="403">
                  <c:v>0.53864015734501436</c:v>
                </c:pt>
                <c:pt idx="404">
                  <c:v>0.50055530452564412</c:v>
                </c:pt>
                <c:pt idx="405">
                  <c:v>0.46385377244518722</c:v>
                </c:pt>
                <c:pt idx="406">
                  <c:v>0.42853752176082338</c:v>
                </c:pt>
                <c:pt idx="407">
                  <c:v>0.39460843854321226</c:v>
                </c:pt>
                <c:pt idx="408">
                  <c:v>0.36206833427653606</c:v>
                </c:pt>
                <c:pt idx="409">
                  <c:v>0.33091894585845694</c:v>
                </c:pt>
                <c:pt idx="410">
                  <c:v>0.30116193560011695</c:v>
                </c:pt>
                <c:pt idx="411">
                  <c:v>0.27279889122617362</c:v>
                </c:pt>
                <c:pt idx="412">
                  <c:v>0.24583132587476442</c:v>
                </c:pt>
                <c:pt idx="413">
                  <c:v>0.22026067809753869</c:v>
                </c:pt>
                <c:pt idx="414">
                  <c:v>0.19608831185961861</c:v>
                </c:pt>
                <c:pt idx="415">
                  <c:v>0.17331551653963828</c:v>
                </c:pt>
                <c:pt idx="416">
                  <c:v>0.1519435069297117</c:v>
                </c:pt>
                <c:pt idx="417">
                  <c:v>0.13197342323545058</c:v>
                </c:pt>
                <c:pt idx="418">
                  <c:v>0.11340633107599274</c:v>
                </c:pt>
                <c:pt idx="419">
                  <c:v>9.6243220033802146E-2</c:v>
                </c:pt>
                <c:pt idx="420">
                  <c:v>8.04849640926939E-2</c:v>
                </c:pt>
                <c:pt idx="421">
                  <c:v>6.6132400580965367E-2</c:v>
                </c:pt>
                <c:pt idx="422">
                  <c:v>5.3186309761713346E-2</c:v>
                </c:pt>
                <c:pt idx="423">
                  <c:v>4.1647416407915472E-2</c:v>
                </c:pt>
                <c:pt idx="424">
                  <c:v>3.1516395003496456E-2</c:v>
                </c:pt>
                <c:pt idx="425">
                  <c:v>2.2793764127801097E-2</c:v>
                </c:pt>
                <c:pt idx="426">
                  <c:v>1.5479965818965269E-2</c:v>
                </c:pt>
                <c:pt idx="427">
                  <c:v>9.5753694596858452E-3</c:v>
                </c:pt>
                <c:pt idx="428">
                  <c:v>5.0802717772988615E-3</c:v>
                </c:pt>
                <c:pt idx="429">
                  <c:v>1.9948968436978021E-3</c:v>
                </c:pt>
                <c:pt idx="430">
                  <c:v>3.1939607537978532E-4</c:v>
                </c:pt>
                <c:pt idx="431">
                  <c:v>5.3848233442010951E-5</c:v>
                </c:pt>
                <c:pt idx="432">
                  <c:v>1.1982594235497857E-3</c:v>
                </c:pt>
                <c:pt idx="433">
                  <c:v>3.7525630959756029E-3</c:v>
                </c:pt>
                <c:pt idx="434">
                  <c:v>7.7166200455920375E-3</c:v>
                </c:pt>
                <c:pt idx="435">
                  <c:v>1.3090218411839771E-2</c:v>
                </c:pt>
                <c:pt idx="436">
                  <c:v>1.9873073678756015E-2</c:v>
                </c:pt>
                <c:pt idx="437">
                  <c:v>2.8064828674960296E-2</c:v>
                </c:pt>
                <c:pt idx="438">
                  <c:v>3.7665053573675777E-2</c:v>
                </c:pt>
                <c:pt idx="439">
                  <c:v>4.8673245892700834E-2</c:v>
                </c:pt>
                <c:pt idx="440">
                  <c:v>6.1088828093758707E-2</c:v>
                </c:pt>
                <c:pt idx="441">
                  <c:v>7.4911103079443819E-2</c:v>
                </c:pt>
                <c:pt idx="442">
                  <c:v>9.0139347659206948E-2</c:v>
                </c:pt>
                <c:pt idx="443">
                  <c:v>0.10677278357558961</c:v>
                </c:pt>
                <c:pt idx="444">
                  <c:v>0.12481055065374136</c:v>
                </c:pt>
                <c:pt idx="445">
                  <c:v>0.14425170680129895</c:v>
                </c:pt>
                <c:pt idx="446">
                  <c:v>0.16509522800844323</c:v>
                </c:pt>
                <c:pt idx="447">
                  <c:v>0.18734000834791331</c:v>
                </c:pt>
                <c:pt idx="448">
                  <c:v>0.21098488851184882</c:v>
                </c:pt>
                <c:pt idx="449">
                  <c:v>0.23602864326388939</c:v>
                </c:pt>
                <c:pt idx="450">
                  <c:v>0.26246990986307139</c:v>
                </c:pt>
                <c:pt idx="451">
                  <c:v>0.29030725346209252</c:v>
                </c:pt>
                <c:pt idx="452">
                  <c:v>0.3195391686909268</c:v>
                </c:pt>
                <c:pt idx="453">
                  <c:v>0.35016407965681395</c:v>
                </c:pt>
                <c:pt idx="454">
                  <c:v>0.38218033994431622</c:v>
                </c:pt>
                <c:pt idx="455">
                  <c:v>0.41558623261523664</c:v>
                </c:pt>
                <c:pt idx="456">
                  <c:v>0.45037997020868659</c:v>
                </c:pt>
                <c:pt idx="457">
                  <c:v>0.48655969474103955</c:v>
                </c:pt>
                <c:pt idx="458">
                  <c:v>0.52412347770594181</c:v>
                </c:pt>
                <c:pt idx="459">
                  <c:v>0.5630693200743373</c:v>
                </c:pt>
                <c:pt idx="460">
                  <c:v>0.60339515229444629</c:v>
                </c:pt>
                <c:pt idx="461">
                  <c:v>0.64509883429173343</c:v>
                </c:pt>
                <c:pt idx="462">
                  <c:v>0.68817815546898942</c:v>
                </c:pt>
                <c:pt idx="463">
                  <c:v>0.7326308099023251</c:v>
                </c:pt>
                <c:pt idx="464">
                  <c:v>0.77845440460930249</c:v>
                </c:pt>
                <c:pt idx="465">
                  <c:v>0.82564653570573654</c:v>
                </c:pt>
                <c:pt idx="466">
                  <c:v>0.87420472248937742</c:v>
                </c:pt>
                <c:pt idx="467">
                  <c:v>0.92412640518328004</c:v>
                </c:pt>
                <c:pt idx="468">
                  <c:v>0.97540894493591423</c:v>
                </c:pt>
                <c:pt idx="469">
                  <c:v>1.0280496238210546</c:v>
                </c:pt>
                <c:pt idx="470">
                  <c:v>1.0820456449116058</c:v>
                </c:pt>
                <c:pt idx="471">
                  <c:v>1.1373941671842154</c:v>
                </c:pt>
                <c:pt idx="472">
                  <c:v>1.1940922533640936</c:v>
                </c:pt>
                <c:pt idx="473">
                  <c:v>1.2521368610876671</c:v>
                </c:pt>
                <c:pt idx="474">
                  <c:v>1.3115248798663934</c:v>
                </c:pt>
                <c:pt idx="475">
                  <c:v>1.3722531310867687</c:v>
                </c:pt>
                <c:pt idx="476">
                  <c:v>1.4343183680103344</c:v>
                </c:pt>
                <c:pt idx="477">
                  <c:v>1.4977172757736703</c:v>
                </c:pt>
                <c:pt idx="478">
                  <c:v>1.562446471388391</c:v>
                </c:pt>
                <c:pt idx="479">
                  <c:v>1.6285025037411529</c:v>
                </c:pt>
                <c:pt idx="480">
                  <c:v>1.6958818535936402</c:v>
                </c:pt>
                <c:pt idx="481">
                  <c:v>1.7645809335825966</c:v>
                </c:pt>
                <c:pt idx="482">
                  <c:v>1.8345960882197794</c:v>
                </c:pt>
                <c:pt idx="483">
                  <c:v>1.9059235938919947</c:v>
                </c:pt>
                <c:pt idx="484">
                  <c:v>1.9785596588610659</c:v>
                </c:pt>
                <c:pt idx="485">
                  <c:v>2.052500423263897</c:v>
                </c:pt>
                <c:pt idx="486">
                  <c:v>2.1277419591123667</c:v>
                </c:pt>
                <c:pt idx="487">
                  <c:v>2.2042802395204504</c:v>
                </c:pt>
                <c:pt idx="488">
                  <c:v>2.2821111664459757</c:v>
                </c:pt>
                <c:pt idx="489">
                  <c:v>2.3612306271129739</c:v>
                </c:pt>
                <c:pt idx="490">
                  <c:v>2.441634433983161</c:v>
                </c:pt>
                <c:pt idx="491">
                  <c:v>2.5233183274079174</c:v>
                </c:pt>
                <c:pt idx="492">
                  <c:v>2.6062779982432929</c:v>
                </c:pt>
                <c:pt idx="493">
                  <c:v>2.6905090317467319</c:v>
                </c:pt>
                <c:pt idx="494">
                  <c:v>2.7760069374044036</c:v>
                </c:pt>
                <c:pt idx="495">
                  <c:v>2.8627671592449033</c:v>
                </c:pt>
                <c:pt idx="496">
                  <c:v>2.9507850758392529</c:v>
                </c:pt>
                <c:pt idx="497">
                  <c:v>3.040056000300936</c:v>
                </c:pt>
                <c:pt idx="498">
                  <c:v>3.1305751802858524</c:v>
                </c:pt>
                <c:pt idx="499">
                  <c:v>3.222337797992342</c:v>
                </c:pt>
                <c:pt idx="500">
                  <c:v>3.3153389701611751</c:v>
                </c:pt>
                <c:pt idx="501">
                  <c:v>3.4095737480755588</c:v>
                </c:pt>
                <c:pt idx="502">
                  <c:v>3.5050371175611552</c:v>
                </c:pt>
                <c:pt idx="503">
                  <c:v>3.6017239989860208</c:v>
                </c:pt>
                <c:pt idx="504">
                  <c:v>3.6996292472606953</c:v>
                </c:pt>
                <c:pt idx="505">
                  <c:v>3.7987476518381236</c:v>
                </c:pt>
                <c:pt idx="506">
                  <c:v>3.8990739367136982</c:v>
                </c:pt>
                <c:pt idx="507">
                  <c:v>4.0006027604252381</c:v>
                </c:pt>
                <c:pt idx="508">
                  <c:v>4.1033287160530136</c:v>
                </c:pt>
                <c:pt idx="509">
                  <c:v>4.2072463318474824</c:v>
                </c:pt>
                <c:pt idx="510">
                  <c:v>4.3123500836093811</c:v>
                </c:pt>
                <c:pt idx="511">
                  <c:v>4.4186343698345745</c:v>
                </c:pt>
                <c:pt idx="512">
                  <c:v>4.5260935147570898</c:v>
                </c:pt>
                <c:pt idx="513">
                  <c:v>4.6347217465775472</c:v>
                </c:pt>
                <c:pt idx="514">
                  <c:v>4.7445132947063264</c:v>
                </c:pt>
                <c:pt idx="515">
                  <c:v>4.8554623373631358</c:v>
                </c:pt>
                <c:pt idx="516">
                  <c:v>4.9675629901933398</c:v>
                </c:pt>
                <c:pt idx="517">
                  <c:v>5.0808093062679873</c:v>
                </c:pt>
                <c:pt idx="518">
                  <c:v>5.1951952760837123</c:v>
                </c:pt>
                <c:pt idx="519">
                  <c:v>5.3107148275628262</c:v>
                </c:pt>
                <c:pt idx="520">
                  <c:v>5.4273618260532892</c:v>
                </c:pt>
                <c:pt idx="521">
                  <c:v>5.5451300743286716</c:v>
                </c:pt>
                <c:pt idx="522">
                  <c:v>5.6640133125882244</c:v>
                </c:pt>
                <c:pt idx="523">
                  <c:v>5.7840052184568052</c:v>
                </c:pt>
                <c:pt idx="524">
                  <c:v>5.9050994098635101</c:v>
                </c:pt>
                <c:pt idx="525">
                  <c:v>6.0272894558125429</c:v>
                </c:pt>
                <c:pt idx="526">
                  <c:v>6.1505688428850434</c:v>
                </c:pt>
                <c:pt idx="527">
                  <c:v>6.2749309979689336</c:v>
                </c:pt>
                <c:pt idx="528">
                  <c:v>6.4003692931457081</c:v>
                </c:pt>
                <c:pt idx="529">
                  <c:v>6.5268770456904868</c:v>
                </c:pt>
                <c:pt idx="530">
                  <c:v>6.6544475180719758</c:v>
                </c:pt>
                <c:pt idx="531">
                  <c:v>6.7830739179524784</c:v>
                </c:pt>
                <c:pt idx="532">
                  <c:v>6.9127493981878878</c:v>
                </c:pt>
                <c:pt idx="533">
                  <c:v>7.0434670568277262</c:v>
                </c:pt>
                <c:pt idx="534">
                  <c:v>7.1752199371150311</c:v>
                </c:pt>
                <c:pt idx="535">
                  <c:v>7.308001027486533</c:v>
                </c:pt>
                <c:pt idx="536">
                  <c:v>7.441803261572506</c:v>
                </c:pt>
                <c:pt idx="537">
                  <c:v>7.5766195181968143</c:v>
                </c:pt>
                <c:pt idx="538">
                  <c:v>7.7124426213769333</c:v>
                </c:pt>
                <c:pt idx="539">
                  <c:v>7.8492653399722485</c:v>
                </c:pt>
                <c:pt idx="540">
                  <c:v>7.9870803819858125</c:v>
                </c:pt>
                <c:pt idx="541">
                  <c:v>8.1258804081181601</c:v>
                </c:pt>
                <c:pt idx="542">
                  <c:v>8.2656580319277495</c:v>
                </c:pt>
                <c:pt idx="543">
                  <c:v>8.4064058176303291</c:v>
                </c:pt>
                <c:pt idx="544">
                  <c:v>8.5481162800989665</c:v>
                </c:pt>
                <c:pt idx="545">
                  <c:v>8.6907818848640375</c:v>
                </c:pt>
                <c:pt idx="546">
                  <c:v>8.8343950481132296</c:v>
                </c:pt>
                <c:pt idx="547">
                  <c:v>8.9789481366915425</c:v>
                </c:pt>
                <c:pt idx="548">
                  <c:v>9.1244334681012695</c:v>
                </c:pt>
                <c:pt idx="549">
                  <c:v>9.270843310502034</c:v>
                </c:pt>
                <c:pt idx="550">
                  <c:v>9.418169882710739</c:v>
                </c:pt>
                <c:pt idx="551">
                  <c:v>9.5664053542016205</c:v>
                </c:pt>
                <c:pt idx="552">
                  <c:v>9.7155418451061806</c:v>
                </c:pt>
                <c:pt idx="553">
                  <c:v>9.8655714262132328</c:v>
                </c:pt>
                <c:pt idx="554">
                  <c:v>10.016486118968931</c:v>
                </c:pt>
                <c:pt idx="555">
                  <c:v>10.168277895476649</c:v>
                </c:pt>
                <c:pt idx="556">
                  <c:v>10.320938678497129</c:v>
                </c:pt>
                <c:pt idx="557">
                  <c:v>10.474460347591631</c:v>
                </c:pt>
                <c:pt idx="558">
                  <c:v>10.628834766415695</c:v>
                </c:pt>
                <c:pt idx="559">
                  <c:v>10.784053702778889</c:v>
                </c:pt>
                <c:pt idx="560">
                  <c:v>10.940108873061297</c:v>
                </c:pt>
                <c:pt idx="561">
                  <c:v>11.096991953617664</c:v>
                </c:pt>
                <c:pt idx="562">
                  <c:v>11.254694580777393</c:v>
                </c:pt>
                <c:pt idx="563">
                  <c:v>11.413208350844519</c:v>
                </c:pt>
                <c:pt idx="564">
                  <c:v>11.57252482009773</c:v>
                </c:pt>
                <c:pt idx="565">
                  <c:v>11.732635504790355</c:v>
                </c:pt>
                <c:pt idx="566">
                  <c:v>11.893531881150368</c:v>
                </c:pt>
                <c:pt idx="567">
                  <c:v>12.055205385380392</c:v>
                </c:pt>
                <c:pt idx="568">
                  <c:v>12.217647413654682</c:v>
                </c:pt>
                <c:pt idx="569">
                  <c:v>12.380849317703468</c:v>
                </c:pt>
                <c:pt idx="570">
                  <c:v>12.544802417280206</c:v>
                </c:pt>
                <c:pt idx="571">
                  <c:v>12.709497999851397</c:v>
                </c:pt>
                <c:pt idx="572">
                  <c:v>12.874927312972474</c:v>
                </c:pt>
                <c:pt idx="573">
                  <c:v>13.041081564287879</c:v>
                </c:pt>
                <c:pt idx="574">
                  <c:v>13.207951921530976</c:v>
                </c:pt>
                <c:pt idx="575">
                  <c:v>13.375529512524077</c:v>
                </c:pt>
                <c:pt idx="576">
                  <c:v>13.543805425178466</c:v>
                </c:pt>
                <c:pt idx="577">
                  <c:v>13.712770719755406</c:v>
                </c:pt>
                <c:pt idx="578">
                  <c:v>13.88241644903796</c:v>
                </c:pt>
                <c:pt idx="579">
                  <c:v>14.052733569029085</c:v>
                </c:pt>
                <c:pt idx="580">
                  <c:v>14.223712997759895</c:v>
                </c:pt>
                <c:pt idx="581">
                  <c:v>14.395345622801544</c:v>
                </c:pt>
                <c:pt idx="582">
                  <c:v>14.567622301265228</c:v>
                </c:pt>
                <c:pt idx="583">
                  <c:v>14.740533859802255</c:v>
                </c:pt>
                <c:pt idx="584">
                  <c:v>14.914071094603967</c:v>
                </c:pt>
                <c:pt idx="585">
                  <c:v>15.088224771401787</c:v>
                </c:pt>
                <c:pt idx="586">
                  <c:v>15.262985625467209</c:v>
                </c:pt>
                <c:pt idx="587">
                  <c:v>15.438344361611765</c:v>
                </c:pt>
                <c:pt idx="588">
                  <c:v>15.614291654187104</c:v>
                </c:pt>
                <c:pt idx="589">
                  <c:v>15.790818147084924</c:v>
                </c:pt>
                <c:pt idx="590">
                  <c:v>15.96791445373697</c:v>
                </c:pt>
                <c:pt idx="591">
                  <c:v>16.145571157115096</c:v>
                </c:pt>
                <c:pt idx="592">
                  <c:v>16.323778809731198</c:v>
                </c:pt>
                <c:pt idx="593">
                  <c:v>16.502527933637261</c:v>
                </c:pt>
                <c:pt idx="594">
                  <c:v>16.68180902042532</c:v>
                </c:pt>
                <c:pt idx="595">
                  <c:v>16.861612531227493</c:v>
                </c:pt>
                <c:pt idx="596">
                  <c:v>17.041928896715955</c:v>
                </c:pt>
                <c:pt idx="597">
                  <c:v>17.222748517102971</c:v>
                </c:pt>
                <c:pt idx="598">
                  <c:v>17.404061762508555</c:v>
                </c:pt>
                <c:pt idx="599">
                  <c:v>17.585859017562086</c:v>
                </c:pt>
                <c:pt idx="600">
                  <c:v>17.768130637906445</c:v>
                </c:pt>
                <c:pt idx="601">
                  <c:v>17.950866904434438</c:v>
                </c:pt>
                <c:pt idx="602">
                  <c:v>18.134058062482215</c:v>
                </c:pt>
                <c:pt idx="603">
                  <c:v>18.317694339646167</c:v>
                </c:pt>
                <c:pt idx="604">
                  <c:v>18.501765945782957</c:v>
                </c:pt>
                <c:pt idx="605">
                  <c:v>18.686263073009599</c:v>
                </c:pt>
                <c:pt idx="606">
                  <c:v>18.871175895703285</c:v>
                </c:pt>
                <c:pt idx="607">
                  <c:v>19.05649457050156</c:v>
                </c:pt>
                <c:pt idx="608">
                  <c:v>19.242209236302227</c:v>
                </c:pt>
                <c:pt idx="609">
                  <c:v>19.428310014263367</c:v>
                </c:pt>
                <c:pt idx="610">
                  <c:v>19.614787007803365</c:v>
                </c:pt>
                <c:pt idx="611">
                  <c:v>19.801630302600852</c:v>
                </c:pt>
                <c:pt idx="612">
                  <c:v>19.988829966594736</c:v>
                </c:pt>
                <c:pt idx="613">
                  <c:v>20.176376049984242</c:v>
                </c:pt>
                <c:pt idx="614">
                  <c:v>20.364258585228825</c:v>
                </c:pt>
                <c:pt idx="615">
                  <c:v>20.552467587048255</c:v>
                </c:pt>
                <c:pt idx="616">
                  <c:v>20.740993052422525</c:v>
                </c:pt>
                <c:pt idx="617">
                  <c:v>20.929824960591962</c:v>
                </c:pt>
                <c:pt idx="618">
                  <c:v>21.118953273057116</c:v>
                </c:pt>
                <c:pt idx="619">
                  <c:v>21.308367933578818</c:v>
                </c:pt>
                <c:pt idx="620">
                  <c:v>21.498058868178223</c:v>
                </c:pt>
                <c:pt idx="621">
                  <c:v>21.688015985990674</c:v>
                </c:pt>
                <c:pt idx="622">
                  <c:v>21.878229226183883</c:v>
                </c:pt>
                <c:pt idx="623">
                  <c:v>22.068688472359764</c:v>
                </c:pt>
                <c:pt idx="624">
                  <c:v>22.259383561724903</c:v>
                </c:pt>
                <c:pt idx="625">
                  <c:v>22.450304321938368</c:v>
                </c:pt>
                <c:pt idx="626">
                  <c:v>22.641440571111794</c:v>
                </c:pt>
                <c:pt idx="627">
                  <c:v>22.83278211780927</c:v>
                </c:pt>
                <c:pt idx="628">
                  <c:v>23.024318761047418</c:v>
                </c:pt>
                <c:pt idx="629">
                  <c:v>23.216040327181652</c:v>
                </c:pt>
                <c:pt idx="630">
                  <c:v>23.40793663140343</c:v>
                </c:pt>
                <c:pt idx="631">
                  <c:v>23.599997441417397</c:v>
                </c:pt>
                <c:pt idx="632">
                  <c:v>23.79221252179379</c:v>
                </c:pt>
                <c:pt idx="633">
                  <c:v>23.984571633986704</c:v>
                </c:pt>
                <c:pt idx="634">
                  <c:v>24.1770645363342</c:v>
                </c:pt>
                <c:pt idx="635">
                  <c:v>24.369680984058295</c:v>
                </c:pt>
                <c:pt idx="636">
                  <c:v>24.562410729264943</c:v>
                </c:pt>
                <c:pt idx="637">
                  <c:v>24.755243520944038</c:v>
                </c:pt>
                <c:pt idx="638">
                  <c:v>24.948169104969409</c:v>
                </c:pt>
                <c:pt idx="639">
                  <c:v>25.14117722409885</c:v>
                </c:pt>
                <c:pt idx="640">
                  <c:v>25.334257617974032</c:v>
                </c:pt>
                <c:pt idx="641">
                  <c:v>25.527400023120535</c:v>
                </c:pt>
                <c:pt idx="642">
                  <c:v>25.72059417294772</c:v>
                </c:pt>
                <c:pt idx="643">
                  <c:v>25.913829797748541</c:v>
                </c:pt>
                <c:pt idx="644">
                  <c:v>26.107096624698663</c:v>
                </c:pt>
                <c:pt idx="645">
                  <c:v>26.300384377850513</c:v>
                </c:pt>
                <c:pt idx="646">
                  <c:v>26.493682798962499</c:v>
                </c:pt>
                <c:pt idx="647">
                  <c:v>26.31301834856675</c:v>
                </c:pt>
                <c:pt idx="648">
                  <c:v>26.119729371754939</c:v>
                </c:pt>
                <c:pt idx="649">
                  <c:v>25.926460572115797</c:v>
                </c:pt>
                <c:pt idx="650">
                  <c:v>25.733222248755464</c:v>
                </c:pt>
                <c:pt idx="651">
                  <c:v>25.540024697115044</c:v>
                </c:pt>
                <c:pt idx="652">
                  <c:v>25.346878208977405</c:v>
                </c:pt>
                <c:pt idx="653">
                  <c:v>25.153793072468154</c:v>
                </c:pt>
                <c:pt idx="654">
                  <c:v>24.960779572055898</c:v>
                </c:pt>
                <c:pt idx="655">
                  <c:v>24.767847988552308</c:v>
                </c:pt>
                <c:pt idx="656">
                  <c:v>24.57500859809641</c:v>
                </c:pt>
                <c:pt idx="657">
                  <c:v>24.382271616585129</c:v>
                </c:pt>
                <c:pt idx="658">
                  <c:v>24.18964729019525</c:v>
                </c:pt>
                <c:pt idx="659">
                  <c:v>23.997145891820445</c:v>
                </c:pt>
                <c:pt idx="660">
                  <c:v>23.804777682071801</c:v>
                </c:pt>
                <c:pt idx="661">
                  <c:v>23.612552909277763</c:v>
                </c:pt>
                <c:pt idx="662">
                  <c:v>23.420481809484116</c:v>
                </c:pt>
                <c:pt idx="663">
                  <c:v>23.228574606454039</c:v>
                </c:pt>
                <c:pt idx="664">
                  <c:v>23.036841511668076</c:v>
                </c:pt>
                <c:pt idx="665">
                  <c:v>22.845292724324086</c:v>
                </c:pt>
                <c:pt idx="666">
                  <c:v>22.653938431337288</c:v>
                </c:pt>
                <c:pt idx="667">
                  <c:v>22.462788807340207</c:v>
                </c:pt>
                <c:pt idx="668">
                  <c:v>22.271854014682734</c:v>
                </c:pt>
                <c:pt idx="669">
                  <c:v>22.081144203432082</c:v>
                </c:pt>
                <c:pt idx="670">
                  <c:v>21.89066951137281</c:v>
                </c:pt>
                <c:pt idx="671">
                  <c:v>21.700440064006816</c:v>
                </c:pt>
                <c:pt idx="672">
                  <c:v>21.510465957749805</c:v>
                </c:pt>
                <c:pt idx="673">
                  <c:v>21.320757269767476</c:v>
                </c:pt>
                <c:pt idx="674">
                  <c:v>21.131324104361159</c:v>
                </c:pt>
                <c:pt idx="675">
                  <c:v>20.942176550117505</c:v>
                </c:pt>
                <c:pt idx="676">
                  <c:v>20.753324678730973</c:v>
                </c:pt>
                <c:pt idx="677">
                  <c:v>20.564778545003854</c:v>
                </c:pt>
                <c:pt idx="678">
                  <c:v>20.376548186846232</c:v>
                </c:pt>
                <c:pt idx="679">
                  <c:v>20.188643625276054</c:v>
                </c:pt>
                <c:pt idx="680">
                  <c:v>20.001074864419003</c:v>
                </c:pt>
                <c:pt idx="681">
                  <c:v>19.813851891508623</c:v>
                </c:pt>
                <c:pt idx="682">
                  <c:v>19.626984676886238</c:v>
                </c:pt>
                <c:pt idx="683">
                  <c:v>19.440483166595143</c:v>
                </c:pt>
                <c:pt idx="684">
                  <c:v>19.254357224686906</c:v>
                </c:pt>
                <c:pt idx="685">
                  <c:v>19.068616765730567</c:v>
                </c:pt>
                <c:pt idx="686">
                  <c:v>18.883271700588804</c:v>
                </c:pt>
                <c:pt idx="687">
                  <c:v>18.698331912937142</c:v>
                </c:pt>
                <c:pt idx="688">
                  <c:v>18.513807259263942</c:v>
                </c:pt>
                <c:pt idx="689">
                  <c:v>18.32970756887045</c:v>
                </c:pt>
                <c:pt idx="690">
                  <c:v>18.146042643870743</c:v>
                </c:pt>
                <c:pt idx="691">
                  <c:v>17.962822259191732</c:v>
                </c:pt>
                <c:pt idx="692">
                  <c:v>17.780056162573175</c:v>
                </c:pt>
                <c:pt idx="693">
                  <c:v>17.597754074567682</c:v>
                </c:pt>
                <c:pt idx="694">
                  <c:v>17.415925688540696</c:v>
                </c:pt>
                <c:pt idx="695">
                  <c:v>17.234580670670461</c:v>
                </c:pt>
                <c:pt idx="696">
                  <c:v>17.053728659948113</c:v>
                </c:pt>
                <c:pt idx="697">
                  <c:v>16.873379268177608</c:v>
                </c:pt>
                <c:pt idx="698">
                  <c:v>16.693542076803453</c:v>
                </c:pt>
                <c:pt idx="699">
                  <c:v>16.514226633275477</c:v>
                </c:pt>
                <c:pt idx="700">
                  <c:v>16.335442477206186</c:v>
                </c:pt>
                <c:pt idx="701">
                  <c:v>16.157199121429578</c:v>
                </c:pt>
                <c:pt idx="702">
                  <c:v>15.97950604956519</c:v>
                </c:pt>
                <c:pt idx="703">
                  <c:v>15.802372716018088</c:v>
                </c:pt>
                <c:pt idx="704">
                  <c:v>15.625808545978893</c:v>
                </c:pt>
                <c:pt idx="705">
                  <c:v>15.449822935423777</c:v>
                </c:pt>
                <c:pt idx="706">
                  <c:v>15.274425251114424</c:v>
                </c:pt>
                <c:pt idx="707">
                  <c:v>15.099624830598058</c:v>
                </c:pt>
                <c:pt idx="708">
                  <c:v>14.925430982207418</c:v>
                </c:pt>
                <c:pt idx="709">
                  <c:v>14.751852974194213</c:v>
                </c:pt>
                <c:pt idx="710">
                  <c:v>14.578899988565025</c:v>
                </c:pt>
                <c:pt idx="711">
                  <c:v>14.406581247926603</c:v>
                </c:pt>
                <c:pt idx="712">
                  <c:v>14.234905950589692</c:v>
                </c:pt>
                <c:pt idx="713">
                  <c:v>14.063883254414245</c:v>
                </c:pt>
                <c:pt idx="714">
                  <c:v>13.893522276809424</c:v>
                </c:pt>
                <c:pt idx="715">
                  <c:v>13.723832094733655</c:v>
                </c:pt>
                <c:pt idx="716">
                  <c:v>13.554821744694573</c:v>
                </c:pt>
                <c:pt idx="717">
                  <c:v>13.38650022274904</c:v>
                </c:pt>
                <c:pt idx="718">
                  <c:v>13.218876484503161</c:v>
                </c:pt>
                <c:pt idx="719">
                  <c:v>13.051959445112256</c:v>
                </c:pt>
                <c:pt idx="720">
                  <c:v>12.885757979280859</c:v>
                </c:pt>
                <c:pt idx="721">
                  <c:v>12.720280921262718</c:v>
                </c:pt>
                <c:pt idx="722">
                  <c:v>12.555537064860847</c:v>
                </c:pt>
                <c:pt idx="723">
                  <c:v>12.391535163436927</c:v>
                </c:pt>
                <c:pt idx="724">
                  <c:v>12.228283932889996</c:v>
                </c:pt>
                <c:pt idx="725">
                  <c:v>12.06579205218822</c:v>
                </c:pt>
                <c:pt idx="726">
                  <c:v>11.904068159684403</c:v>
                </c:pt>
                <c:pt idx="727">
                  <c:v>11.743120853744045</c:v>
                </c:pt>
                <c:pt idx="728">
                  <c:v>11.582958692745372</c:v>
                </c:pt>
                <c:pt idx="729">
                  <c:v>11.42359019507926</c:v>
                </c:pt>
                <c:pt idx="730">
                  <c:v>11.265023839149306</c:v>
                </c:pt>
                <c:pt idx="731">
                  <c:v>11.107268063371775</c:v>
                </c:pt>
                <c:pt idx="732">
                  <c:v>10.950331266175626</c:v>
                </c:pt>
                <c:pt idx="733">
                  <c:v>10.794221805076061</c:v>
                </c:pt>
                <c:pt idx="734">
                  <c:v>10.638947949611785</c:v>
                </c:pt>
                <c:pt idx="735">
                  <c:v>10.484517963135275</c:v>
                </c:pt>
                <c:pt idx="736">
                  <c:v>10.330940092797796</c:v>
                </c:pt>
                <c:pt idx="737">
                  <c:v>10.178222534445613</c:v>
                </c:pt>
                <c:pt idx="738">
                  <c:v>10.026373432620026</c:v>
                </c:pt>
                <c:pt idx="739">
                  <c:v>9.8754008805573363</c:v>
                </c:pt>
                <c:pt idx="740">
                  <c:v>9.7253129201888875</c:v>
                </c:pt>
                <c:pt idx="741">
                  <c:v>9.576117542141013</c:v>
                </c:pt>
                <c:pt idx="742">
                  <c:v>9.4278226857350873</c:v>
                </c:pt>
                <c:pt idx="743">
                  <c:v>9.2804362389874875</c:v>
                </c:pt>
                <c:pt idx="744">
                  <c:v>9.1339660386096</c:v>
                </c:pt>
                <c:pt idx="745">
                  <c:v>8.9884198700078279</c:v>
                </c:pt>
                <c:pt idx="746">
                  <c:v>8.8438054672836053</c:v>
                </c:pt>
                <c:pt idx="747">
                  <c:v>8.7001305132333613</c:v>
                </c:pt>
                <c:pt idx="748">
                  <c:v>8.557402640022282</c:v>
                </c:pt>
                <c:pt idx="749">
                  <c:v>8.4156294446400999</c:v>
                </c:pt>
                <c:pt idx="750">
                  <c:v>8.2748184636702788</c:v>
                </c:pt>
                <c:pt idx="751">
                  <c:v>8.1349771774970066</c:v>
                </c:pt>
                <c:pt idx="752">
                  <c:v>7.9961130179627347</c:v>
                </c:pt>
                <c:pt idx="753">
                  <c:v>7.8582333683681576</c:v>
                </c:pt>
                <c:pt idx="754">
                  <c:v>7.7213455634721662</c:v>
                </c:pt>
                <c:pt idx="755">
                  <c:v>7.5854568894919048</c:v>
                </c:pt>
                <c:pt idx="756">
                  <c:v>7.4505745609919884</c:v>
                </c:pt>
                <c:pt idx="757">
                  <c:v>7.3167057397487127</c:v>
                </c:pt>
                <c:pt idx="758">
                  <c:v>7.1838575751026923</c:v>
                </c:pt>
                <c:pt idx="759">
                  <c:v>7.0520371576367147</c:v>
                </c:pt>
                <c:pt idx="760">
                  <c:v>6.9212515186223769</c:v>
                </c:pt>
                <c:pt idx="761">
                  <c:v>6.7915076300202202</c:v>
                </c:pt>
                <c:pt idx="762">
                  <c:v>6.6628124044796095</c:v>
                </c:pt>
                <c:pt idx="763">
                  <c:v>6.5351726953387868</c:v>
                </c:pt>
                <c:pt idx="764">
                  <c:v>6.4085952966248882</c:v>
                </c:pt>
                <c:pt idx="765">
                  <c:v>6.283086943053906</c:v>
                </c:pt>
                <c:pt idx="766">
                  <c:v>6.1586543100306912</c:v>
                </c:pt>
                <c:pt idx="767">
                  <c:v>6.0353040136489895</c:v>
                </c:pt>
                <c:pt idx="768">
                  <c:v>5.9130426106914129</c:v>
                </c:pt>
                <c:pt idx="769">
                  <c:v>5.7918765986294147</c:v>
                </c:pt>
                <c:pt idx="770">
                  <c:v>5.6718124156233429</c:v>
                </c:pt>
                <c:pt idx="771">
                  <c:v>5.5528564405224152</c:v>
                </c:pt>
                <c:pt idx="772">
                  <c:v>5.4350149928647191</c:v>
                </c:pt>
                <c:pt idx="773">
                  <c:v>5.3182943492340975</c:v>
                </c:pt>
                <c:pt idx="774">
                  <c:v>5.2027007329617696</c:v>
                </c:pt>
                <c:pt idx="775">
                  <c:v>5.0882402837277567</c:v>
                </c:pt>
                <c:pt idx="776">
                  <c:v>4.9749190755974553</c:v>
                </c:pt>
                <c:pt idx="777">
                  <c:v>4.8627431188095755</c:v>
                </c:pt>
                <c:pt idx="778">
                  <c:v>4.7517183941930803</c:v>
                </c:pt>
                <c:pt idx="779">
                  <c:v>4.6418508198570123</c:v>
                </c:pt>
                <c:pt idx="780">
                  <c:v>4.5331462498131714</c:v>
                </c:pt>
                <c:pt idx="781">
                  <c:v>4.4256104739761284</c:v>
                </c:pt>
                <c:pt idx="782">
                  <c:v>4.3192492181632289</c:v>
                </c:pt>
                <c:pt idx="783">
                  <c:v>4.2140681440945684</c:v>
                </c:pt>
                <c:pt idx="784">
                  <c:v>4.1100728493930241</c:v>
                </c:pt>
                <c:pt idx="785">
                  <c:v>4.0072688675842159</c:v>
                </c:pt>
                <c:pt idx="786">
                  <c:v>3.9056616680965526</c:v>
                </c:pt>
                <c:pt idx="787">
                  <c:v>3.8052566562612107</c:v>
                </c:pt>
                <c:pt idx="788">
                  <c:v>3.70605917331212</c:v>
                </c:pt>
                <c:pt idx="789">
                  <c:v>3.6080744963859779</c:v>
                </c:pt>
                <c:pt idx="790">
                  <c:v>3.5113078385222565</c:v>
                </c:pt>
                <c:pt idx="791">
                  <c:v>3.4157643486631954</c:v>
                </c:pt>
                <c:pt idx="792">
                  <c:v>3.3214491116537879</c:v>
                </c:pt>
                <c:pt idx="793">
                  <c:v>3.2283671467352129</c:v>
                </c:pt>
                <c:pt idx="794">
                  <c:v>3.1365233965027031</c:v>
                </c:pt>
                <c:pt idx="795">
                  <c:v>3.0459227537651685</c:v>
                </c:pt>
                <c:pt idx="796">
                  <c:v>2.9565700447120875</c:v>
                </c:pt>
                <c:pt idx="797">
                  <c:v>2.8684700436131969</c:v>
                </c:pt>
                <c:pt idx="798">
                  <c:v>2.7816274639861405</c:v>
                </c:pt>
                <c:pt idx="799">
                  <c:v>2.6960469094007884</c:v>
                </c:pt>
                <c:pt idx="800">
                  <c:v>2.6117329169765995</c:v>
                </c:pt>
                <c:pt idx="801">
                  <c:v>2.5286899583298599</c:v>
                </c:pt>
                <c:pt idx="802">
                  <c:v>2.4469224395737683</c:v>
                </c:pt>
                <c:pt idx="803">
                  <c:v>2.3664347013183864</c:v>
                </c:pt>
                <c:pt idx="804">
                  <c:v>2.287231018670596</c:v>
                </c:pt>
                <c:pt idx="805">
                  <c:v>2.209315601234227</c:v>
                </c:pt>
                <c:pt idx="806">
                  <c:v>2.1326925931098906</c:v>
                </c:pt>
                <c:pt idx="807">
                  <c:v>2.0573660728951175</c:v>
                </c:pt>
                <c:pt idx="808">
                  <c:v>1.9833400453617145</c:v>
                </c:pt>
                <c:pt idx="809">
                  <c:v>1.9106184414165206</c:v>
                </c:pt>
                <c:pt idx="810">
                  <c:v>1.8392051500153883</c:v>
                </c:pt>
                <c:pt idx="811">
                  <c:v>1.7691039882025521</c:v>
                </c:pt>
                <c:pt idx="812">
                  <c:v>1.7003186995009152</c:v>
                </c:pt>
                <c:pt idx="813">
                  <c:v>1.6328529539119465</c:v>
                </c:pt>
                <c:pt idx="814">
                  <c:v>1.5667103479157802</c:v>
                </c:pt>
                <c:pt idx="815">
                  <c:v>1.5018944044711589</c:v>
                </c:pt>
                <c:pt idx="816">
                  <c:v>1.4384085730154368</c:v>
                </c:pt>
                <c:pt idx="817">
                  <c:v>1.3762562294646195</c:v>
                </c:pt>
                <c:pt idx="818">
                  <c:v>1.3154406762132922</c:v>
                </c:pt>
                <c:pt idx="819">
                  <c:v>1.2559651421347233</c:v>
                </c:pt>
                <c:pt idx="820">
                  <c:v>1.1978327825807469</c:v>
                </c:pt>
                <c:pt idx="821">
                  <c:v>1.1410467046655555</c:v>
                </c:pt>
                <c:pt idx="822">
                  <c:v>1.0856099600101565</c:v>
                </c:pt>
                <c:pt idx="823">
                  <c:v>1.0315254734593893</c:v>
                </c:pt>
                <c:pt idx="824">
                  <c:v>0.97879609048689531</c:v>
                </c:pt>
                <c:pt idx="825">
                  <c:v>0.92742457711350212</c:v>
                </c:pt>
                <c:pt idx="826">
                  <c:v>0.87741367298545825</c:v>
                </c:pt>
                <c:pt idx="827">
                  <c:v>0.82876604666298803</c:v>
                </c:pt>
                <c:pt idx="828">
                  <c:v>0.78148429299145761</c:v>
                </c:pt>
                <c:pt idx="829">
                  <c:v>0.73557093310141042</c:v>
                </c:pt>
                <c:pt idx="830">
                  <c:v>0.69102841440855656</c:v>
                </c:pt>
                <c:pt idx="831">
                  <c:v>0.64785911061376922</c:v>
                </c:pt>
                <c:pt idx="832">
                  <c:v>0.60606532170307403</c:v>
                </c:pt>
                <c:pt idx="833">
                  <c:v>0.56564927394769171</c:v>
                </c:pt>
                <c:pt idx="834">
                  <c:v>0.52661311990396342</c:v>
                </c:pt>
                <c:pt idx="835">
                  <c:v>0.48895893841342897</c:v>
                </c:pt>
                <c:pt idx="836">
                  <c:v>0.45268873460276637</c:v>
                </c:pt>
                <c:pt idx="837">
                  <c:v>0.41780443988386651</c:v>
                </c:pt>
                <c:pt idx="838">
                  <c:v>0.38430791195371583</c:v>
                </c:pt>
                <c:pt idx="839">
                  <c:v>0.35220093479452785</c:v>
                </c:pt>
                <c:pt idx="840">
                  <c:v>0.321485218673633</c:v>
                </c:pt>
                <c:pt idx="841">
                  <c:v>0.29216240014356387</c:v>
                </c:pt>
                <c:pt idx="842">
                  <c:v>0.26423404077348422</c:v>
                </c:pt>
                <c:pt idx="843">
                  <c:v>0.23770159020208226</c:v>
                </c:pt>
                <c:pt idx="844">
                  <c:v>0.21256645946405683</c:v>
                </c:pt>
                <c:pt idx="845">
                  <c:v>0.18883000721650234</c:v>
                </c:pt>
                <c:pt idx="846">
                  <c:v>0.16649357463488457</c:v>
                </c:pt>
                <c:pt idx="847">
                  <c:v>0.145558356250163</c:v>
                </c:pt>
                <c:pt idx="848">
                  <c:v>0.12602544425478612</c:v>
                </c:pt>
                <c:pt idx="849">
                  <c:v>0.10789585822859138</c:v>
                </c:pt>
                <c:pt idx="850">
                  <c:v>9.1170545138915315E-2</c:v>
                </c:pt>
                <c:pt idx="851">
                  <c:v>7.5850379340508312E-2</c:v>
                </c:pt>
                <c:pt idx="852">
                  <c:v>6.1936162575534581E-2</c:v>
                </c:pt>
                <c:pt idx="853">
                  <c:v>4.942862397366099E-2</c:v>
                </c:pt>
                <c:pt idx="854">
                  <c:v>3.8328420051946921E-2</c:v>
                </c:pt>
                <c:pt idx="855">
                  <c:v>2.8636134714922434E-2</c:v>
                </c:pt>
                <c:pt idx="856">
                  <c:v>2.0352279254527872E-2</c:v>
                </c:pt>
                <c:pt idx="857">
                  <c:v>1.3477292350163594E-2</c:v>
                </c:pt>
                <c:pt idx="858">
                  <c:v>8.0115400686615601E-3</c:v>
                </c:pt>
                <c:pt idx="859">
                  <c:v>3.9553158642959829E-3</c:v>
                </c:pt>
                <c:pt idx="860">
                  <c:v>1.3088405787797797E-3</c:v>
                </c:pt>
                <c:pt idx="861">
                  <c:v>7.2262441246806475E-5</c:v>
                </c:pt>
                <c:pt idx="862">
                  <c:v>2.4565706830514955E-4</c:v>
                </c:pt>
                <c:pt idx="863">
                  <c:v>1.8289999925507061E-3</c:v>
                </c:pt>
                <c:pt idx="864">
                  <c:v>4.8221899188050088E-3</c:v>
                </c:pt>
                <c:pt idx="865">
                  <c:v>9.2251014230626538E-3</c:v>
                </c:pt>
                <c:pt idx="866">
                  <c:v>1.5037527847262311E-2</c:v>
                </c:pt>
                <c:pt idx="867">
                  <c:v>2.2259180520915578E-2</c:v>
                </c:pt>
                <c:pt idx="868">
                  <c:v>3.0889688761060796E-2</c:v>
                </c:pt>
                <c:pt idx="869">
                  <c:v>4.0928599872287919E-2</c:v>
                </c:pt>
                <c:pt idx="870">
                  <c:v>5.237537914673851E-2</c:v>
                </c:pt>
                <c:pt idx="871">
                  <c:v>6.5229446386705803E-2</c:v>
                </c:pt>
                <c:pt idx="872">
                  <c:v>7.9490144502646132E-2</c:v>
                </c:pt>
                <c:pt idx="873">
                  <c:v>9.5156680933044413E-2</c:v>
                </c:pt>
                <c:pt idx="874">
                  <c:v>0.11222819195419831</c:v>
                </c:pt>
                <c:pt idx="875">
                  <c:v>0.1307037432096152</c:v>
                </c:pt>
                <c:pt idx="876">
                  <c:v>0.15058232971005481</c:v>
                </c:pt>
                <c:pt idx="877">
                  <c:v>0.17186287583351856</c:v>
                </c:pt>
                <c:pt idx="878">
                  <c:v>0.1945442353252318</c:v>
                </c:pt>
                <c:pt idx="879">
                  <c:v>0.21862519129766866</c:v>
                </c:pt>
                <c:pt idx="880">
                  <c:v>0.2441044562305521</c:v>
                </c:pt>
                <c:pt idx="881">
                  <c:v>0.27098067197080411</c:v>
                </c:pt>
                <c:pt idx="882">
                  <c:v>0.29925240973259193</c:v>
                </c:pt>
                <c:pt idx="883">
                  <c:v>0.32891817009734581</c:v>
                </c:pt>
                <c:pt idx="884">
                  <c:v>0.35997638301369861</c:v>
                </c:pt>
                <c:pt idx="885">
                  <c:v>0.39242537067196182</c:v>
                </c:pt>
                <c:pt idx="886">
                  <c:v>0.42626339608089125</c:v>
                </c:pt>
                <c:pt idx="887">
                  <c:v>0.46148869564490269</c:v>
                </c:pt>
                <c:pt idx="888">
                  <c:v>0.49809942628785819</c:v>
                </c:pt>
                <c:pt idx="889">
                  <c:v>0.53609366541255454</c:v>
                </c:pt>
                <c:pt idx="890">
                  <c:v>0.57546941090069126</c:v>
                </c:pt>
                <c:pt idx="891">
                  <c:v>0.61622458111279599</c:v>
                </c:pt>
                <c:pt idx="892">
                  <c:v>0.65835701488836307</c:v>
                </c:pt>
                <c:pt idx="893">
                  <c:v>0.70186447154570786</c:v>
                </c:pt>
                <c:pt idx="894">
                  <c:v>0.7467446393590258</c:v>
                </c:pt>
                <c:pt idx="895">
                  <c:v>0.79299516741473752</c:v>
                </c:pt>
                <c:pt idx="896">
                  <c:v>0.84061357273096249</c:v>
                </c:pt>
                <c:pt idx="897">
                  <c:v>0.88959729237441465</c:v>
                </c:pt>
                <c:pt idx="898">
                  <c:v>0.93994369503213804</c:v>
                </c:pt>
                <c:pt idx="899">
                  <c:v>0.99165008101147833</c:v>
                </c:pt>
                <c:pt idx="900">
                  <c:v>1.044713682240058</c:v>
                </c:pt>
              </c:numCache>
            </c:numRef>
          </c:yVal>
          <c:smooth val="1"/>
          <c:extLst xmlns:c16r2="http://schemas.microsoft.com/office/drawing/2015/06/chart">
            <c:ext xmlns:c16="http://schemas.microsoft.com/office/drawing/2014/chart" uri="{C3380CC4-5D6E-409C-BE32-E72D297353CC}">
              <c16:uniqueId val="{00000002-3D94-4A59-8433-93C27C55DE0C}"/>
            </c:ext>
          </c:extLst>
        </c:ser>
        <c:dLbls>
          <c:showLegendKey val="0"/>
          <c:showVal val="0"/>
          <c:showCatName val="0"/>
          <c:showSerName val="0"/>
          <c:showPercent val="0"/>
          <c:showBubbleSize val="0"/>
        </c:dLbls>
        <c:axId val="479713664"/>
        <c:axId val="479706592"/>
      </c:scatterChart>
      <c:valAx>
        <c:axId val="479713664"/>
        <c:scaling>
          <c:orientation val="minMax"/>
          <c:max val="860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706592"/>
        <c:crosses val="autoZero"/>
        <c:crossBetween val="midCat"/>
      </c:valAx>
      <c:valAx>
        <c:axId val="47970659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u="none" strike="noStrike" baseline="0">
                    <a:effectLst/>
                  </a:rPr>
                  <a:t>Δ</a:t>
                </a:r>
                <a:r>
                  <a:rPr lang="en-US" i="1">
                    <a:solidFill>
                      <a:sysClr val="windowText" lastClr="000000"/>
                    </a:solidFill>
                    <a:latin typeface="+mn-lt"/>
                    <a:cs typeface="Times New Roman" panose="02020603050405020304" pitchFamily="18" charset="0"/>
                  </a:rPr>
                  <a:t>l</a:t>
                </a:r>
                <a:r>
                  <a:rPr lang="en-US" i="1" baseline="-25000">
                    <a:solidFill>
                      <a:sysClr val="windowText" lastClr="000000"/>
                    </a:solidFill>
                    <a:latin typeface="+mn-lt"/>
                    <a:cs typeface="Times New Roman" panose="02020603050405020304" pitchFamily="18" charset="0"/>
                  </a:rPr>
                  <a:t>i</a:t>
                </a:r>
                <a:r>
                  <a:rPr lang="en-US" baseline="0">
                    <a:solidFill>
                      <a:sysClr val="windowText" lastClr="000000"/>
                    </a:solidFill>
                    <a:latin typeface="+mn-lt"/>
                    <a:cs typeface="Times New Roman" panose="02020603050405020304" pitchFamily="18" charset="0"/>
                  </a:rPr>
                  <a:t>, [m]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7136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Лист1!$B$1</c:f>
              <c:strCache>
                <c:ptCount val="1"/>
                <c:pt idx="0">
                  <c:v>S1</c:v>
                </c:pt>
              </c:strCache>
            </c:strRef>
          </c:tx>
          <c:spPr>
            <a:ln w="19050" cap="rnd">
              <a:solidFill>
                <a:schemeClr val="tx1"/>
              </a:solidFill>
              <a:round/>
            </a:ln>
            <a:effectLst/>
          </c:spPr>
          <c:marker>
            <c:symbol val="none"/>
          </c:marker>
          <c:xVal>
            <c:numRef>
              <c:f>Лист1!$A$2:$A$2502</c:f>
              <c:numCache>
                <c:formatCode>General</c:formatCode>
                <c:ptCount val="25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pt idx="1601">
                  <c:v>160100</c:v>
                </c:pt>
                <c:pt idx="1602">
                  <c:v>160200</c:v>
                </c:pt>
                <c:pt idx="1603">
                  <c:v>160300</c:v>
                </c:pt>
                <c:pt idx="1604">
                  <c:v>160400</c:v>
                </c:pt>
                <c:pt idx="1605">
                  <c:v>160500</c:v>
                </c:pt>
                <c:pt idx="1606">
                  <c:v>160600</c:v>
                </c:pt>
                <c:pt idx="1607">
                  <c:v>160700</c:v>
                </c:pt>
                <c:pt idx="1608">
                  <c:v>160800</c:v>
                </c:pt>
                <c:pt idx="1609">
                  <c:v>160900</c:v>
                </c:pt>
                <c:pt idx="1610">
                  <c:v>161000</c:v>
                </c:pt>
                <c:pt idx="1611">
                  <c:v>161100</c:v>
                </c:pt>
                <c:pt idx="1612">
                  <c:v>161200</c:v>
                </c:pt>
                <c:pt idx="1613">
                  <c:v>161300</c:v>
                </c:pt>
                <c:pt idx="1614">
                  <c:v>161400</c:v>
                </c:pt>
                <c:pt idx="1615">
                  <c:v>161500</c:v>
                </c:pt>
                <c:pt idx="1616">
                  <c:v>161600</c:v>
                </c:pt>
                <c:pt idx="1617">
                  <c:v>161700</c:v>
                </c:pt>
                <c:pt idx="1618">
                  <c:v>161800</c:v>
                </c:pt>
                <c:pt idx="1619">
                  <c:v>161900</c:v>
                </c:pt>
                <c:pt idx="1620">
                  <c:v>162000</c:v>
                </c:pt>
                <c:pt idx="1621">
                  <c:v>162100</c:v>
                </c:pt>
                <c:pt idx="1622">
                  <c:v>162200</c:v>
                </c:pt>
                <c:pt idx="1623">
                  <c:v>162300</c:v>
                </c:pt>
                <c:pt idx="1624">
                  <c:v>162400</c:v>
                </c:pt>
                <c:pt idx="1625">
                  <c:v>162500</c:v>
                </c:pt>
                <c:pt idx="1626">
                  <c:v>162600</c:v>
                </c:pt>
                <c:pt idx="1627">
                  <c:v>162700</c:v>
                </c:pt>
                <c:pt idx="1628">
                  <c:v>162800</c:v>
                </c:pt>
                <c:pt idx="1629">
                  <c:v>162900</c:v>
                </c:pt>
                <c:pt idx="1630">
                  <c:v>163000</c:v>
                </c:pt>
                <c:pt idx="1631">
                  <c:v>163100</c:v>
                </c:pt>
                <c:pt idx="1632">
                  <c:v>163200</c:v>
                </c:pt>
                <c:pt idx="1633">
                  <c:v>163300</c:v>
                </c:pt>
                <c:pt idx="1634">
                  <c:v>163400</c:v>
                </c:pt>
                <c:pt idx="1635">
                  <c:v>163500</c:v>
                </c:pt>
                <c:pt idx="1636">
                  <c:v>163600</c:v>
                </c:pt>
                <c:pt idx="1637">
                  <c:v>163700</c:v>
                </c:pt>
                <c:pt idx="1638">
                  <c:v>163800</c:v>
                </c:pt>
                <c:pt idx="1639">
                  <c:v>163900</c:v>
                </c:pt>
                <c:pt idx="1640">
                  <c:v>164000</c:v>
                </c:pt>
                <c:pt idx="1641">
                  <c:v>164100</c:v>
                </c:pt>
                <c:pt idx="1642">
                  <c:v>164200</c:v>
                </c:pt>
                <c:pt idx="1643">
                  <c:v>164300</c:v>
                </c:pt>
                <c:pt idx="1644">
                  <c:v>164400</c:v>
                </c:pt>
                <c:pt idx="1645">
                  <c:v>164500</c:v>
                </c:pt>
                <c:pt idx="1646">
                  <c:v>164600</c:v>
                </c:pt>
                <c:pt idx="1647">
                  <c:v>164700</c:v>
                </c:pt>
                <c:pt idx="1648">
                  <c:v>164800</c:v>
                </c:pt>
                <c:pt idx="1649">
                  <c:v>164900</c:v>
                </c:pt>
                <c:pt idx="1650">
                  <c:v>165000</c:v>
                </c:pt>
                <c:pt idx="1651">
                  <c:v>165100</c:v>
                </c:pt>
                <c:pt idx="1652">
                  <c:v>165200</c:v>
                </c:pt>
                <c:pt idx="1653">
                  <c:v>165300</c:v>
                </c:pt>
                <c:pt idx="1654">
                  <c:v>165400</c:v>
                </c:pt>
                <c:pt idx="1655">
                  <c:v>165500</c:v>
                </c:pt>
                <c:pt idx="1656">
                  <c:v>165600</c:v>
                </c:pt>
                <c:pt idx="1657">
                  <c:v>165700</c:v>
                </c:pt>
                <c:pt idx="1658">
                  <c:v>165800</c:v>
                </c:pt>
                <c:pt idx="1659">
                  <c:v>165900</c:v>
                </c:pt>
                <c:pt idx="1660">
                  <c:v>166000</c:v>
                </c:pt>
                <c:pt idx="1661">
                  <c:v>166100</c:v>
                </c:pt>
                <c:pt idx="1662">
                  <c:v>166200</c:v>
                </c:pt>
                <c:pt idx="1663">
                  <c:v>166300</c:v>
                </c:pt>
                <c:pt idx="1664">
                  <c:v>166400</c:v>
                </c:pt>
                <c:pt idx="1665">
                  <c:v>166500</c:v>
                </c:pt>
                <c:pt idx="1666">
                  <c:v>166600</c:v>
                </c:pt>
                <c:pt idx="1667">
                  <c:v>166700</c:v>
                </c:pt>
                <c:pt idx="1668">
                  <c:v>166800</c:v>
                </c:pt>
                <c:pt idx="1669">
                  <c:v>166900</c:v>
                </c:pt>
                <c:pt idx="1670">
                  <c:v>167000</c:v>
                </c:pt>
                <c:pt idx="1671">
                  <c:v>167100</c:v>
                </c:pt>
                <c:pt idx="1672">
                  <c:v>167200</c:v>
                </c:pt>
                <c:pt idx="1673">
                  <c:v>167300</c:v>
                </c:pt>
                <c:pt idx="1674">
                  <c:v>167400</c:v>
                </c:pt>
                <c:pt idx="1675">
                  <c:v>167500</c:v>
                </c:pt>
                <c:pt idx="1676">
                  <c:v>167600</c:v>
                </c:pt>
                <c:pt idx="1677">
                  <c:v>167700</c:v>
                </c:pt>
                <c:pt idx="1678">
                  <c:v>167800</c:v>
                </c:pt>
                <c:pt idx="1679">
                  <c:v>167900</c:v>
                </c:pt>
                <c:pt idx="1680">
                  <c:v>168000</c:v>
                </c:pt>
                <c:pt idx="1681">
                  <c:v>168100</c:v>
                </c:pt>
                <c:pt idx="1682">
                  <c:v>168200</c:v>
                </c:pt>
                <c:pt idx="1683">
                  <c:v>168300</c:v>
                </c:pt>
                <c:pt idx="1684">
                  <c:v>168400</c:v>
                </c:pt>
                <c:pt idx="1685">
                  <c:v>168500</c:v>
                </c:pt>
                <c:pt idx="1686">
                  <c:v>168600</c:v>
                </c:pt>
                <c:pt idx="1687">
                  <c:v>168700</c:v>
                </c:pt>
                <c:pt idx="1688">
                  <c:v>168800</c:v>
                </c:pt>
                <c:pt idx="1689">
                  <c:v>168900</c:v>
                </c:pt>
                <c:pt idx="1690">
                  <c:v>169000</c:v>
                </c:pt>
                <c:pt idx="1691">
                  <c:v>169100</c:v>
                </c:pt>
                <c:pt idx="1692">
                  <c:v>169200</c:v>
                </c:pt>
                <c:pt idx="1693">
                  <c:v>169300</c:v>
                </c:pt>
                <c:pt idx="1694">
                  <c:v>169400</c:v>
                </c:pt>
                <c:pt idx="1695">
                  <c:v>169500</c:v>
                </c:pt>
                <c:pt idx="1696">
                  <c:v>169600</c:v>
                </c:pt>
                <c:pt idx="1697">
                  <c:v>169700</c:v>
                </c:pt>
                <c:pt idx="1698">
                  <c:v>169800</c:v>
                </c:pt>
                <c:pt idx="1699">
                  <c:v>169900</c:v>
                </c:pt>
                <c:pt idx="1700">
                  <c:v>170000</c:v>
                </c:pt>
                <c:pt idx="1701">
                  <c:v>170100</c:v>
                </c:pt>
                <c:pt idx="1702">
                  <c:v>170200</c:v>
                </c:pt>
                <c:pt idx="1703">
                  <c:v>170300</c:v>
                </c:pt>
                <c:pt idx="1704">
                  <c:v>170400</c:v>
                </c:pt>
                <c:pt idx="1705">
                  <c:v>170500</c:v>
                </c:pt>
                <c:pt idx="1706">
                  <c:v>170600</c:v>
                </c:pt>
                <c:pt idx="1707">
                  <c:v>170700</c:v>
                </c:pt>
                <c:pt idx="1708">
                  <c:v>170800</c:v>
                </c:pt>
                <c:pt idx="1709">
                  <c:v>170900</c:v>
                </c:pt>
                <c:pt idx="1710">
                  <c:v>171000</c:v>
                </c:pt>
                <c:pt idx="1711">
                  <c:v>171100</c:v>
                </c:pt>
                <c:pt idx="1712">
                  <c:v>171200</c:v>
                </c:pt>
                <c:pt idx="1713">
                  <c:v>171300</c:v>
                </c:pt>
                <c:pt idx="1714">
                  <c:v>171400</c:v>
                </c:pt>
                <c:pt idx="1715">
                  <c:v>171500</c:v>
                </c:pt>
                <c:pt idx="1716">
                  <c:v>171600</c:v>
                </c:pt>
                <c:pt idx="1717">
                  <c:v>171700</c:v>
                </c:pt>
                <c:pt idx="1718">
                  <c:v>171800</c:v>
                </c:pt>
                <c:pt idx="1719">
                  <c:v>171900</c:v>
                </c:pt>
                <c:pt idx="1720">
                  <c:v>172000</c:v>
                </c:pt>
                <c:pt idx="1721">
                  <c:v>172100</c:v>
                </c:pt>
                <c:pt idx="1722">
                  <c:v>172200</c:v>
                </c:pt>
                <c:pt idx="1723">
                  <c:v>172300</c:v>
                </c:pt>
                <c:pt idx="1724">
                  <c:v>172400</c:v>
                </c:pt>
                <c:pt idx="1725">
                  <c:v>172500</c:v>
                </c:pt>
                <c:pt idx="1726">
                  <c:v>172600</c:v>
                </c:pt>
                <c:pt idx="1727">
                  <c:v>172700</c:v>
                </c:pt>
                <c:pt idx="1728">
                  <c:v>172800</c:v>
                </c:pt>
                <c:pt idx="1729">
                  <c:v>172900</c:v>
                </c:pt>
                <c:pt idx="1730">
                  <c:v>173000</c:v>
                </c:pt>
                <c:pt idx="1731">
                  <c:v>173100</c:v>
                </c:pt>
                <c:pt idx="1732">
                  <c:v>173200</c:v>
                </c:pt>
                <c:pt idx="1733">
                  <c:v>173300</c:v>
                </c:pt>
                <c:pt idx="1734">
                  <c:v>173400</c:v>
                </c:pt>
                <c:pt idx="1735">
                  <c:v>173500</c:v>
                </c:pt>
                <c:pt idx="1736">
                  <c:v>173600</c:v>
                </c:pt>
                <c:pt idx="1737">
                  <c:v>173700</c:v>
                </c:pt>
                <c:pt idx="1738">
                  <c:v>173800</c:v>
                </c:pt>
                <c:pt idx="1739">
                  <c:v>173900</c:v>
                </c:pt>
                <c:pt idx="1740">
                  <c:v>174000</c:v>
                </c:pt>
                <c:pt idx="1741">
                  <c:v>174100</c:v>
                </c:pt>
                <c:pt idx="1742">
                  <c:v>174200</c:v>
                </c:pt>
                <c:pt idx="1743">
                  <c:v>174300</c:v>
                </c:pt>
                <c:pt idx="1744">
                  <c:v>174400</c:v>
                </c:pt>
                <c:pt idx="1745">
                  <c:v>174500</c:v>
                </c:pt>
                <c:pt idx="1746">
                  <c:v>174600</c:v>
                </c:pt>
                <c:pt idx="1747">
                  <c:v>174700</c:v>
                </c:pt>
                <c:pt idx="1748">
                  <c:v>174800</c:v>
                </c:pt>
                <c:pt idx="1749">
                  <c:v>174900</c:v>
                </c:pt>
                <c:pt idx="1750">
                  <c:v>175000</c:v>
                </c:pt>
                <c:pt idx="1751">
                  <c:v>175100</c:v>
                </c:pt>
                <c:pt idx="1752">
                  <c:v>175200</c:v>
                </c:pt>
                <c:pt idx="1753">
                  <c:v>175300</c:v>
                </c:pt>
                <c:pt idx="1754">
                  <c:v>175400</c:v>
                </c:pt>
                <c:pt idx="1755">
                  <c:v>175500</c:v>
                </c:pt>
                <c:pt idx="1756">
                  <c:v>175600</c:v>
                </c:pt>
                <c:pt idx="1757">
                  <c:v>175700</c:v>
                </c:pt>
                <c:pt idx="1758">
                  <c:v>175800</c:v>
                </c:pt>
                <c:pt idx="1759">
                  <c:v>175900</c:v>
                </c:pt>
                <c:pt idx="1760">
                  <c:v>176000</c:v>
                </c:pt>
                <c:pt idx="1761">
                  <c:v>176100</c:v>
                </c:pt>
                <c:pt idx="1762">
                  <c:v>176200</c:v>
                </c:pt>
                <c:pt idx="1763">
                  <c:v>176300</c:v>
                </c:pt>
                <c:pt idx="1764">
                  <c:v>176400</c:v>
                </c:pt>
                <c:pt idx="1765">
                  <c:v>176500</c:v>
                </c:pt>
                <c:pt idx="1766">
                  <c:v>176600</c:v>
                </c:pt>
                <c:pt idx="1767">
                  <c:v>176700</c:v>
                </c:pt>
                <c:pt idx="1768">
                  <c:v>176800</c:v>
                </c:pt>
                <c:pt idx="1769">
                  <c:v>176900</c:v>
                </c:pt>
                <c:pt idx="1770">
                  <c:v>177000</c:v>
                </c:pt>
                <c:pt idx="1771">
                  <c:v>177100</c:v>
                </c:pt>
                <c:pt idx="1772">
                  <c:v>177200</c:v>
                </c:pt>
                <c:pt idx="1773">
                  <c:v>177300</c:v>
                </c:pt>
                <c:pt idx="1774">
                  <c:v>177400</c:v>
                </c:pt>
                <c:pt idx="1775">
                  <c:v>177500</c:v>
                </c:pt>
                <c:pt idx="1776">
                  <c:v>177600</c:v>
                </c:pt>
                <c:pt idx="1777">
                  <c:v>177700</c:v>
                </c:pt>
                <c:pt idx="1778">
                  <c:v>177800</c:v>
                </c:pt>
                <c:pt idx="1779">
                  <c:v>177900</c:v>
                </c:pt>
                <c:pt idx="1780">
                  <c:v>178000</c:v>
                </c:pt>
                <c:pt idx="1781">
                  <c:v>178100</c:v>
                </c:pt>
                <c:pt idx="1782">
                  <c:v>178200</c:v>
                </c:pt>
                <c:pt idx="1783">
                  <c:v>178300</c:v>
                </c:pt>
                <c:pt idx="1784">
                  <c:v>178400</c:v>
                </c:pt>
                <c:pt idx="1785">
                  <c:v>178500</c:v>
                </c:pt>
                <c:pt idx="1786">
                  <c:v>178600</c:v>
                </c:pt>
                <c:pt idx="1787">
                  <c:v>178700</c:v>
                </c:pt>
                <c:pt idx="1788">
                  <c:v>178800</c:v>
                </c:pt>
                <c:pt idx="1789">
                  <c:v>178900</c:v>
                </c:pt>
                <c:pt idx="1790">
                  <c:v>179000</c:v>
                </c:pt>
                <c:pt idx="1791">
                  <c:v>179100</c:v>
                </c:pt>
                <c:pt idx="1792">
                  <c:v>179200</c:v>
                </c:pt>
                <c:pt idx="1793">
                  <c:v>179300</c:v>
                </c:pt>
                <c:pt idx="1794">
                  <c:v>179400</c:v>
                </c:pt>
                <c:pt idx="1795">
                  <c:v>179500</c:v>
                </c:pt>
                <c:pt idx="1796">
                  <c:v>179600</c:v>
                </c:pt>
                <c:pt idx="1797">
                  <c:v>179700</c:v>
                </c:pt>
                <c:pt idx="1798">
                  <c:v>179800</c:v>
                </c:pt>
                <c:pt idx="1799">
                  <c:v>179900</c:v>
                </c:pt>
                <c:pt idx="1800">
                  <c:v>180000</c:v>
                </c:pt>
                <c:pt idx="1801">
                  <c:v>180100</c:v>
                </c:pt>
                <c:pt idx="1802">
                  <c:v>180200</c:v>
                </c:pt>
                <c:pt idx="1803">
                  <c:v>180300</c:v>
                </c:pt>
                <c:pt idx="1804">
                  <c:v>180400</c:v>
                </c:pt>
                <c:pt idx="1805">
                  <c:v>180500</c:v>
                </c:pt>
                <c:pt idx="1806">
                  <c:v>180600</c:v>
                </c:pt>
                <c:pt idx="1807">
                  <c:v>180700</c:v>
                </c:pt>
                <c:pt idx="1808">
                  <c:v>180800</c:v>
                </c:pt>
                <c:pt idx="1809">
                  <c:v>180900</c:v>
                </c:pt>
                <c:pt idx="1810">
                  <c:v>181000</c:v>
                </c:pt>
                <c:pt idx="1811">
                  <c:v>181100</c:v>
                </c:pt>
                <c:pt idx="1812">
                  <c:v>181200</c:v>
                </c:pt>
                <c:pt idx="1813">
                  <c:v>181300</c:v>
                </c:pt>
                <c:pt idx="1814">
                  <c:v>181400</c:v>
                </c:pt>
                <c:pt idx="1815">
                  <c:v>181500</c:v>
                </c:pt>
                <c:pt idx="1816">
                  <c:v>181600</c:v>
                </c:pt>
                <c:pt idx="1817">
                  <c:v>181700</c:v>
                </c:pt>
                <c:pt idx="1818">
                  <c:v>181800</c:v>
                </c:pt>
                <c:pt idx="1819">
                  <c:v>181900</c:v>
                </c:pt>
                <c:pt idx="1820">
                  <c:v>182000</c:v>
                </c:pt>
                <c:pt idx="1821">
                  <c:v>182100</c:v>
                </c:pt>
                <c:pt idx="1822">
                  <c:v>182200</c:v>
                </c:pt>
                <c:pt idx="1823">
                  <c:v>182300</c:v>
                </c:pt>
                <c:pt idx="1824">
                  <c:v>182400</c:v>
                </c:pt>
                <c:pt idx="1825">
                  <c:v>182500</c:v>
                </c:pt>
                <c:pt idx="1826">
                  <c:v>182600</c:v>
                </c:pt>
                <c:pt idx="1827">
                  <c:v>182700</c:v>
                </c:pt>
                <c:pt idx="1828">
                  <c:v>182800</c:v>
                </c:pt>
                <c:pt idx="1829">
                  <c:v>182900</c:v>
                </c:pt>
                <c:pt idx="1830">
                  <c:v>183000</c:v>
                </c:pt>
                <c:pt idx="1831">
                  <c:v>183100</c:v>
                </c:pt>
                <c:pt idx="1832">
                  <c:v>183200</c:v>
                </c:pt>
                <c:pt idx="1833">
                  <c:v>183300</c:v>
                </c:pt>
                <c:pt idx="1834">
                  <c:v>183400</c:v>
                </c:pt>
                <c:pt idx="1835">
                  <c:v>183500</c:v>
                </c:pt>
                <c:pt idx="1836">
                  <c:v>183600</c:v>
                </c:pt>
                <c:pt idx="1837">
                  <c:v>183700</c:v>
                </c:pt>
                <c:pt idx="1838">
                  <c:v>183800</c:v>
                </c:pt>
                <c:pt idx="1839">
                  <c:v>183900</c:v>
                </c:pt>
                <c:pt idx="1840">
                  <c:v>184000</c:v>
                </c:pt>
                <c:pt idx="1841">
                  <c:v>184100</c:v>
                </c:pt>
                <c:pt idx="1842">
                  <c:v>184200</c:v>
                </c:pt>
                <c:pt idx="1843">
                  <c:v>184300</c:v>
                </c:pt>
                <c:pt idx="1844">
                  <c:v>184400</c:v>
                </c:pt>
                <c:pt idx="1845">
                  <c:v>184500</c:v>
                </c:pt>
                <c:pt idx="1846">
                  <c:v>184600</c:v>
                </c:pt>
                <c:pt idx="1847">
                  <c:v>184700</c:v>
                </c:pt>
                <c:pt idx="1848">
                  <c:v>184800</c:v>
                </c:pt>
                <c:pt idx="1849">
                  <c:v>184900</c:v>
                </c:pt>
                <c:pt idx="1850">
                  <c:v>185000</c:v>
                </c:pt>
                <c:pt idx="1851">
                  <c:v>185100</c:v>
                </c:pt>
                <c:pt idx="1852">
                  <c:v>185200</c:v>
                </c:pt>
                <c:pt idx="1853">
                  <c:v>185300</c:v>
                </c:pt>
                <c:pt idx="1854">
                  <c:v>185400</c:v>
                </c:pt>
                <c:pt idx="1855">
                  <c:v>185500</c:v>
                </c:pt>
                <c:pt idx="1856">
                  <c:v>185600</c:v>
                </c:pt>
                <c:pt idx="1857">
                  <c:v>185700</c:v>
                </c:pt>
                <c:pt idx="1858">
                  <c:v>185800</c:v>
                </c:pt>
                <c:pt idx="1859">
                  <c:v>185900</c:v>
                </c:pt>
                <c:pt idx="1860">
                  <c:v>186000</c:v>
                </c:pt>
                <c:pt idx="1861">
                  <c:v>186100</c:v>
                </c:pt>
                <c:pt idx="1862">
                  <c:v>186200</c:v>
                </c:pt>
                <c:pt idx="1863">
                  <c:v>186300</c:v>
                </c:pt>
                <c:pt idx="1864">
                  <c:v>186400</c:v>
                </c:pt>
                <c:pt idx="1865">
                  <c:v>186500</c:v>
                </c:pt>
                <c:pt idx="1866">
                  <c:v>186600</c:v>
                </c:pt>
                <c:pt idx="1867">
                  <c:v>186700</c:v>
                </c:pt>
                <c:pt idx="1868">
                  <c:v>186800</c:v>
                </c:pt>
                <c:pt idx="1869">
                  <c:v>186900</c:v>
                </c:pt>
                <c:pt idx="1870">
                  <c:v>187000</c:v>
                </c:pt>
                <c:pt idx="1871">
                  <c:v>187100</c:v>
                </c:pt>
                <c:pt idx="1872">
                  <c:v>187200</c:v>
                </c:pt>
                <c:pt idx="1873">
                  <c:v>187300</c:v>
                </c:pt>
                <c:pt idx="1874">
                  <c:v>187400</c:v>
                </c:pt>
                <c:pt idx="1875">
                  <c:v>187500</c:v>
                </c:pt>
                <c:pt idx="1876">
                  <c:v>187600</c:v>
                </c:pt>
                <c:pt idx="1877">
                  <c:v>187700</c:v>
                </c:pt>
                <c:pt idx="1878">
                  <c:v>187800</c:v>
                </c:pt>
                <c:pt idx="1879">
                  <c:v>187900</c:v>
                </c:pt>
                <c:pt idx="1880">
                  <c:v>188000</c:v>
                </c:pt>
                <c:pt idx="1881">
                  <c:v>188100</c:v>
                </c:pt>
                <c:pt idx="1882">
                  <c:v>188200</c:v>
                </c:pt>
                <c:pt idx="1883">
                  <c:v>188300</c:v>
                </c:pt>
                <c:pt idx="1884">
                  <c:v>188400</c:v>
                </c:pt>
                <c:pt idx="1885">
                  <c:v>188500</c:v>
                </c:pt>
                <c:pt idx="1886">
                  <c:v>188600</c:v>
                </c:pt>
                <c:pt idx="1887">
                  <c:v>188700</c:v>
                </c:pt>
                <c:pt idx="1888">
                  <c:v>188800</c:v>
                </c:pt>
                <c:pt idx="1889">
                  <c:v>188900</c:v>
                </c:pt>
                <c:pt idx="1890">
                  <c:v>189000</c:v>
                </c:pt>
                <c:pt idx="1891">
                  <c:v>189100</c:v>
                </c:pt>
                <c:pt idx="1892">
                  <c:v>189200</c:v>
                </c:pt>
                <c:pt idx="1893">
                  <c:v>189300</c:v>
                </c:pt>
                <c:pt idx="1894">
                  <c:v>189400</c:v>
                </c:pt>
                <c:pt idx="1895">
                  <c:v>189500</c:v>
                </c:pt>
                <c:pt idx="1896">
                  <c:v>189600</c:v>
                </c:pt>
                <c:pt idx="1897">
                  <c:v>189700</c:v>
                </c:pt>
                <c:pt idx="1898">
                  <c:v>189800</c:v>
                </c:pt>
                <c:pt idx="1899">
                  <c:v>189900</c:v>
                </c:pt>
                <c:pt idx="1900">
                  <c:v>190000</c:v>
                </c:pt>
                <c:pt idx="1901">
                  <c:v>190100</c:v>
                </c:pt>
                <c:pt idx="1902">
                  <c:v>190200</c:v>
                </c:pt>
                <c:pt idx="1903">
                  <c:v>190300</c:v>
                </c:pt>
                <c:pt idx="1904">
                  <c:v>190400</c:v>
                </c:pt>
                <c:pt idx="1905">
                  <c:v>190500</c:v>
                </c:pt>
                <c:pt idx="1906">
                  <c:v>190600</c:v>
                </c:pt>
                <c:pt idx="1907">
                  <c:v>190700</c:v>
                </c:pt>
                <c:pt idx="1908">
                  <c:v>190800</c:v>
                </c:pt>
                <c:pt idx="1909">
                  <c:v>190900</c:v>
                </c:pt>
                <c:pt idx="1910">
                  <c:v>191000</c:v>
                </c:pt>
                <c:pt idx="1911">
                  <c:v>191100</c:v>
                </c:pt>
                <c:pt idx="1912">
                  <c:v>191200</c:v>
                </c:pt>
                <c:pt idx="1913">
                  <c:v>191300</c:v>
                </c:pt>
                <c:pt idx="1914">
                  <c:v>191400</c:v>
                </c:pt>
                <c:pt idx="1915">
                  <c:v>191500</c:v>
                </c:pt>
                <c:pt idx="1916">
                  <c:v>191600</c:v>
                </c:pt>
                <c:pt idx="1917">
                  <c:v>191700</c:v>
                </c:pt>
                <c:pt idx="1918">
                  <c:v>191800</c:v>
                </c:pt>
                <c:pt idx="1919">
                  <c:v>191900</c:v>
                </c:pt>
                <c:pt idx="1920">
                  <c:v>192000</c:v>
                </c:pt>
                <c:pt idx="1921">
                  <c:v>192100</c:v>
                </c:pt>
                <c:pt idx="1922">
                  <c:v>192200</c:v>
                </c:pt>
                <c:pt idx="1923">
                  <c:v>192300</c:v>
                </c:pt>
                <c:pt idx="1924">
                  <c:v>192400</c:v>
                </c:pt>
                <c:pt idx="1925">
                  <c:v>192500</c:v>
                </c:pt>
                <c:pt idx="1926">
                  <c:v>192600</c:v>
                </c:pt>
                <c:pt idx="1927">
                  <c:v>192700</c:v>
                </c:pt>
                <c:pt idx="1928">
                  <c:v>192800</c:v>
                </c:pt>
                <c:pt idx="1929">
                  <c:v>192900</c:v>
                </c:pt>
                <c:pt idx="1930">
                  <c:v>193000</c:v>
                </c:pt>
                <c:pt idx="1931">
                  <c:v>193100</c:v>
                </c:pt>
                <c:pt idx="1932">
                  <c:v>193200</c:v>
                </c:pt>
                <c:pt idx="1933">
                  <c:v>193300</c:v>
                </c:pt>
                <c:pt idx="1934">
                  <c:v>193400</c:v>
                </c:pt>
                <c:pt idx="1935">
                  <c:v>193500</c:v>
                </c:pt>
                <c:pt idx="1936">
                  <c:v>193600</c:v>
                </c:pt>
                <c:pt idx="1937">
                  <c:v>193700</c:v>
                </c:pt>
                <c:pt idx="1938">
                  <c:v>193800</c:v>
                </c:pt>
                <c:pt idx="1939">
                  <c:v>193900</c:v>
                </c:pt>
                <c:pt idx="1940">
                  <c:v>194000</c:v>
                </c:pt>
                <c:pt idx="1941">
                  <c:v>194100</c:v>
                </c:pt>
                <c:pt idx="1942">
                  <c:v>194200</c:v>
                </c:pt>
                <c:pt idx="1943">
                  <c:v>194300</c:v>
                </c:pt>
                <c:pt idx="1944">
                  <c:v>194400</c:v>
                </c:pt>
                <c:pt idx="1945">
                  <c:v>194500</c:v>
                </c:pt>
                <c:pt idx="1946">
                  <c:v>194600</c:v>
                </c:pt>
                <c:pt idx="1947">
                  <c:v>194700</c:v>
                </c:pt>
                <c:pt idx="1948">
                  <c:v>194800</c:v>
                </c:pt>
                <c:pt idx="1949">
                  <c:v>194900</c:v>
                </c:pt>
                <c:pt idx="1950">
                  <c:v>195000</c:v>
                </c:pt>
                <c:pt idx="1951">
                  <c:v>195100</c:v>
                </c:pt>
                <c:pt idx="1952">
                  <c:v>195200</c:v>
                </c:pt>
                <c:pt idx="1953">
                  <c:v>195300</c:v>
                </c:pt>
                <c:pt idx="1954">
                  <c:v>195400</c:v>
                </c:pt>
                <c:pt idx="1955">
                  <c:v>195500</c:v>
                </c:pt>
                <c:pt idx="1956">
                  <c:v>195600</c:v>
                </c:pt>
                <c:pt idx="1957">
                  <c:v>195700</c:v>
                </c:pt>
                <c:pt idx="1958">
                  <c:v>195800</c:v>
                </c:pt>
                <c:pt idx="1959">
                  <c:v>195900</c:v>
                </c:pt>
                <c:pt idx="1960">
                  <c:v>196000</c:v>
                </c:pt>
                <c:pt idx="1961">
                  <c:v>196100</c:v>
                </c:pt>
                <c:pt idx="1962">
                  <c:v>196200</c:v>
                </c:pt>
                <c:pt idx="1963">
                  <c:v>196300</c:v>
                </c:pt>
                <c:pt idx="1964">
                  <c:v>196400</c:v>
                </c:pt>
                <c:pt idx="1965">
                  <c:v>196500</c:v>
                </c:pt>
                <c:pt idx="1966">
                  <c:v>196600</c:v>
                </c:pt>
                <c:pt idx="1967">
                  <c:v>196700</c:v>
                </c:pt>
                <c:pt idx="1968">
                  <c:v>196800</c:v>
                </c:pt>
                <c:pt idx="1969">
                  <c:v>196900</c:v>
                </c:pt>
                <c:pt idx="1970">
                  <c:v>197000</c:v>
                </c:pt>
                <c:pt idx="1971">
                  <c:v>197100</c:v>
                </c:pt>
                <c:pt idx="1972">
                  <c:v>197200</c:v>
                </c:pt>
                <c:pt idx="1973">
                  <c:v>197300</c:v>
                </c:pt>
                <c:pt idx="1974">
                  <c:v>197400</c:v>
                </c:pt>
                <c:pt idx="1975">
                  <c:v>197500</c:v>
                </c:pt>
                <c:pt idx="1976">
                  <c:v>197600</c:v>
                </c:pt>
                <c:pt idx="1977">
                  <c:v>197700</c:v>
                </c:pt>
                <c:pt idx="1978">
                  <c:v>197800</c:v>
                </c:pt>
                <c:pt idx="1979">
                  <c:v>197900</c:v>
                </c:pt>
                <c:pt idx="1980">
                  <c:v>198000</c:v>
                </c:pt>
                <c:pt idx="1981">
                  <c:v>198100</c:v>
                </c:pt>
                <c:pt idx="1982">
                  <c:v>198200</c:v>
                </c:pt>
                <c:pt idx="1983">
                  <c:v>198300</c:v>
                </c:pt>
                <c:pt idx="1984">
                  <c:v>198400</c:v>
                </c:pt>
                <c:pt idx="1985">
                  <c:v>198500</c:v>
                </c:pt>
                <c:pt idx="1986">
                  <c:v>198600</c:v>
                </c:pt>
                <c:pt idx="1987">
                  <c:v>198700</c:v>
                </c:pt>
                <c:pt idx="1988">
                  <c:v>198800</c:v>
                </c:pt>
                <c:pt idx="1989">
                  <c:v>198900</c:v>
                </c:pt>
                <c:pt idx="1990">
                  <c:v>199000</c:v>
                </c:pt>
                <c:pt idx="1991">
                  <c:v>199100</c:v>
                </c:pt>
                <c:pt idx="1992">
                  <c:v>199200</c:v>
                </c:pt>
                <c:pt idx="1993">
                  <c:v>199300</c:v>
                </c:pt>
                <c:pt idx="1994">
                  <c:v>199400</c:v>
                </c:pt>
                <c:pt idx="1995">
                  <c:v>199500</c:v>
                </c:pt>
                <c:pt idx="1996">
                  <c:v>199600</c:v>
                </c:pt>
                <c:pt idx="1997">
                  <c:v>199700</c:v>
                </c:pt>
                <c:pt idx="1998">
                  <c:v>199800</c:v>
                </c:pt>
                <c:pt idx="1999">
                  <c:v>199900</c:v>
                </c:pt>
                <c:pt idx="2000">
                  <c:v>200000</c:v>
                </c:pt>
                <c:pt idx="2001">
                  <c:v>200100</c:v>
                </c:pt>
                <c:pt idx="2002">
                  <c:v>200200</c:v>
                </c:pt>
                <c:pt idx="2003">
                  <c:v>200300</c:v>
                </c:pt>
                <c:pt idx="2004">
                  <c:v>200400</c:v>
                </c:pt>
                <c:pt idx="2005">
                  <c:v>200500</c:v>
                </c:pt>
                <c:pt idx="2006">
                  <c:v>200600</c:v>
                </c:pt>
                <c:pt idx="2007">
                  <c:v>200700</c:v>
                </c:pt>
                <c:pt idx="2008">
                  <c:v>200800</c:v>
                </c:pt>
                <c:pt idx="2009">
                  <c:v>200900</c:v>
                </c:pt>
                <c:pt idx="2010">
                  <c:v>201000</c:v>
                </c:pt>
                <c:pt idx="2011">
                  <c:v>201100</c:v>
                </c:pt>
                <c:pt idx="2012">
                  <c:v>201200</c:v>
                </c:pt>
                <c:pt idx="2013">
                  <c:v>201300</c:v>
                </c:pt>
                <c:pt idx="2014">
                  <c:v>201400</c:v>
                </c:pt>
                <c:pt idx="2015">
                  <c:v>201500</c:v>
                </c:pt>
                <c:pt idx="2016">
                  <c:v>201600</c:v>
                </c:pt>
                <c:pt idx="2017">
                  <c:v>201700</c:v>
                </c:pt>
                <c:pt idx="2018">
                  <c:v>201800</c:v>
                </c:pt>
                <c:pt idx="2019">
                  <c:v>201900</c:v>
                </c:pt>
                <c:pt idx="2020">
                  <c:v>202000</c:v>
                </c:pt>
                <c:pt idx="2021">
                  <c:v>202100</c:v>
                </c:pt>
                <c:pt idx="2022">
                  <c:v>202200</c:v>
                </c:pt>
                <c:pt idx="2023">
                  <c:v>202300</c:v>
                </c:pt>
                <c:pt idx="2024">
                  <c:v>202400</c:v>
                </c:pt>
                <c:pt idx="2025">
                  <c:v>202500</c:v>
                </c:pt>
                <c:pt idx="2026">
                  <c:v>202600</c:v>
                </c:pt>
                <c:pt idx="2027">
                  <c:v>202700</c:v>
                </c:pt>
                <c:pt idx="2028">
                  <c:v>202800</c:v>
                </c:pt>
                <c:pt idx="2029">
                  <c:v>202900</c:v>
                </c:pt>
                <c:pt idx="2030">
                  <c:v>203000</c:v>
                </c:pt>
                <c:pt idx="2031">
                  <c:v>203100</c:v>
                </c:pt>
                <c:pt idx="2032">
                  <c:v>203200</c:v>
                </c:pt>
                <c:pt idx="2033">
                  <c:v>203300</c:v>
                </c:pt>
                <c:pt idx="2034">
                  <c:v>203400</c:v>
                </c:pt>
                <c:pt idx="2035">
                  <c:v>203500</c:v>
                </c:pt>
                <c:pt idx="2036">
                  <c:v>203600</c:v>
                </c:pt>
                <c:pt idx="2037">
                  <c:v>203700</c:v>
                </c:pt>
                <c:pt idx="2038">
                  <c:v>203800</c:v>
                </c:pt>
                <c:pt idx="2039">
                  <c:v>203900</c:v>
                </c:pt>
                <c:pt idx="2040">
                  <c:v>204000</c:v>
                </c:pt>
                <c:pt idx="2041">
                  <c:v>204100</c:v>
                </c:pt>
                <c:pt idx="2042">
                  <c:v>204200</c:v>
                </c:pt>
                <c:pt idx="2043">
                  <c:v>204300</c:v>
                </c:pt>
                <c:pt idx="2044">
                  <c:v>204400</c:v>
                </c:pt>
                <c:pt idx="2045">
                  <c:v>204500</c:v>
                </c:pt>
                <c:pt idx="2046">
                  <c:v>204600</c:v>
                </c:pt>
                <c:pt idx="2047">
                  <c:v>204700</c:v>
                </c:pt>
                <c:pt idx="2048">
                  <c:v>204800</c:v>
                </c:pt>
                <c:pt idx="2049">
                  <c:v>204900</c:v>
                </c:pt>
                <c:pt idx="2050">
                  <c:v>205000</c:v>
                </c:pt>
                <c:pt idx="2051">
                  <c:v>205100</c:v>
                </c:pt>
                <c:pt idx="2052">
                  <c:v>205200</c:v>
                </c:pt>
                <c:pt idx="2053">
                  <c:v>205300</c:v>
                </c:pt>
                <c:pt idx="2054">
                  <c:v>205400</c:v>
                </c:pt>
                <c:pt idx="2055">
                  <c:v>205500</c:v>
                </c:pt>
                <c:pt idx="2056">
                  <c:v>205600</c:v>
                </c:pt>
                <c:pt idx="2057">
                  <c:v>205700</c:v>
                </c:pt>
                <c:pt idx="2058">
                  <c:v>205800</c:v>
                </c:pt>
                <c:pt idx="2059">
                  <c:v>205900</c:v>
                </c:pt>
                <c:pt idx="2060">
                  <c:v>206000</c:v>
                </c:pt>
                <c:pt idx="2061">
                  <c:v>206100</c:v>
                </c:pt>
                <c:pt idx="2062">
                  <c:v>206200</c:v>
                </c:pt>
                <c:pt idx="2063">
                  <c:v>206300</c:v>
                </c:pt>
                <c:pt idx="2064">
                  <c:v>206400</c:v>
                </c:pt>
                <c:pt idx="2065">
                  <c:v>206500</c:v>
                </c:pt>
                <c:pt idx="2066">
                  <c:v>206600</c:v>
                </c:pt>
                <c:pt idx="2067">
                  <c:v>206700</c:v>
                </c:pt>
                <c:pt idx="2068">
                  <c:v>206800</c:v>
                </c:pt>
                <c:pt idx="2069">
                  <c:v>206900</c:v>
                </c:pt>
                <c:pt idx="2070">
                  <c:v>207000</c:v>
                </c:pt>
                <c:pt idx="2071">
                  <c:v>207100</c:v>
                </c:pt>
                <c:pt idx="2072">
                  <c:v>207200</c:v>
                </c:pt>
                <c:pt idx="2073">
                  <c:v>207300</c:v>
                </c:pt>
                <c:pt idx="2074">
                  <c:v>207400</c:v>
                </c:pt>
                <c:pt idx="2075">
                  <c:v>207500</c:v>
                </c:pt>
                <c:pt idx="2076">
                  <c:v>207600</c:v>
                </c:pt>
                <c:pt idx="2077">
                  <c:v>207700</c:v>
                </c:pt>
                <c:pt idx="2078">
                  <c:v>207800</c:v>
                </c:pt>
                <c:pt idx="2079">
                  <c:v>207900</c:v>
                </c:pt>
                <c:pt idx="2080">
                  <c:v>208000</c:v>
                </c:pt>
                <c:pt idx="2081">
                  <c:v>208100</c:v>
                </c:pt>
                <c:pt idx="2082">
                  <c:v>208200</c:v>
                </c:pt>
                <c:pt idx="2083">
                  <c:v>208300</c:v>
                </c:pt>
                <c:pt idx="2084">
                  <c:v>208400</c:v>
                </c:pt>
                <c:pt idx="2085">
                  <c:v>208500</c:v>
                </c:pt>
                <c:pt idx="2086">
                  <c:v>208600</c:v>
                </c:pt>
                <c:pt idx="2087">
                  <c:v>208700</c:v>
                </c:pt>
                <c:pt idx="2088">
                  <c:v>208800</c:v>
                </c:pt>
                <c:pt idx="2089">
                  <c:v>208900</c:v>
                </c:pt>
                <c:pt idx="2090">
                  <c:v>209000</c:v>
                </c:pt>
                <c:pt idx="2091">
                  <c:v>209100</c:v>
                </c:pt>
                <c:pt idx="2092">
                  <c:v>209200</c:v>
                </c:pt>
                <c:pt idx="2093">
                  <c:v>209300</c:v>
                </c:pt>
                <c:pt idx="2094">
                  <c:v>209400</c:v>
                </c:pt>
                <c:pt idx="2095">
                  <c:v>209500</c:v>
                </c:pt>
                <c:pt idx="2096">
                  <c:v>209600</c:v>
                </c:pt>
                <c:pt idx="2097">
                  <c:v>209700</c:v>
                </c:pt>
                <c:pt idx="2098">
                  <c:v>209800</c:v>
                </c:pt>
                <c:pt idx="2099">
                  <c:v>209900</c:v>
                </c:pt>
                <c:pt idx="2100">
                  <c:v>210000</c:v>
                </c:pt>
                <c:pt idx="2101">
                  <c:v>210100</c:v>
                </c:pt>
                <c:pt idx="2102">
                  <c:v>210200</c:v>
                </c:pt>
                <c:pt idx="2103">
                  <c:v>210300</c:v>
                </c:pt>
                <c:pt idx="2104">
                  <c:v>210400</c:v>
                </c:pt>
                <c:pt idx="2105">
                  <c:v>210500</c:v>
                </c:pt>
                <c:pt idx="2106">
                  <c:v>210600</c:v>
                </c:pt>
                <c:pt idx="2107">
                  <c:v>210700</c:v>
                </c:pt>
                <c:pt idx="2108">
                  <c:v>210800</c:v>
                </c:pt>
                <c:pt idx="2109">
                  <c:v>210900</c:v>
                </c:pt>
                <c:pt idx="2110">
                  <c:v>211000</c:v>
                </c:pt>
                <c:pt idx="2111">
                  <c:v>211100</c:v>
                </c:pt>
                <c:pt idx="2112">
                  <c:v>211200</c:v>
                </c:pt>
                <c:pt idx="2113">
                  <c:v>211300</c:v>
                </c:pt>
                <c:pt idx="2114">
                  <c:v>211400</c:v>
                </c:pt>
                <c:pt idx="2115">
                  <c:v>211500</c:v>
                </c:pt>
                <c:pt idx="2116">
                  <c:v>211600</c:v>
                </c:pt>
                <c:pt idx="2117">
                  <c:v>211700</c:v>
                </c:pt>
                <c:pt idx="2118">
                  <c:v>211800</c:v>
                </c:pt>
                <c:pt idx="2119">
                  <c:v>211900</c:v>
                </c:pt>
                <c:pt idx="2120">
                  <c:v>212000</c:v>
                </c:pt>
                <c:pt idx="2121">
                  <c:v>212100</c:v>
                </c:pt>
                <c:pt idx="2122">
                  <c:v>212200</c:v>
                </c:pt>
                <c:pt idx="2123">
                  <c:v>212300</c:v>
                </c:pt>
                <c:pt idx="2124">
                  <c:v>212400</c:v>
                </c:pt>
                <c:pt idx="2125">
                  <c:v>212500</c:v>
                </c:pt>
                <c:pt idx="2126">
                  <c:v>212600</c:v>
                </c:pt>
                <c:pt idx="2127">
                  <c:v>212700</c:v>
                </c:pt>
                <c:pt idx="2128">
                  <c:v>212800</c:v>
                </c:pt>
                <c:pt idx="2129">
                  <c:v>212900</c:v>
                </c:pt>
                <c:pt idx="2130">
                  <c:v>213000</c:v>
                </c:pt>
                <c:pt idx="2131">
                  <c:v>213100</c:v>
                </c:pt>
                <c:pt idx="2132">
                  <c:v>213200</c:v>
                </c:pt>
                <c:pt idx="2133">
                  <c:v>213300</c:v>
                </c:pt>
                <c:pt idx="2134">
                  <c:v>213400</c:v>
                </c:pt>
                <c:pt idx="2135">
                  <c:v>213500</c:v>
                </c:pt>
                <c:pt idx="2136">
                  <c:v>213600</c:v>
                </c:pt>
                <c:pt idx="2137">
                  <c:v>213700</c:v>
                </c:pt>
                <c:pt idx="2138">
                  <c:v>213800</c:v>
                </c:pt>
                <c:pt idx="2139">
                  <c:v>213900</c:v>
                </c:pt>
                <c:pt idx="2140">
                  <c:v>214000</c:v>
                </c:pt>
                <c:pt idx="2141">
                  <c:v>214100</c:v>
                </c:pt>
                <c:pt idx="2142">
                  <c:v>214200</c:v>
                </c:pt>
                <c:pt idx="2143">
                  <c:v>214300</c:v>
                </c:pt>
                <c:pt idx="2144">
                  <c:v>214400</c:v>
                </c:pt>
                <c:pt idx="2145">
                  <c:v>214500</c:v>
                </c:pt>
                <c:pt idx="2146">
                  <c:v>214600</c:v>
                </c:pt>
                <c:pt idx="2147">
                  <c:v>214700</c:v>
                </c:pt>
                <c:pt idx="2148">
                  <c:v>214800</c:v>
                </c:pt>
                <c:pt idx="2149">
                  <c:v>214900</c:v>
                </c:pt>
                <c:pt idx="2150">
                  <c:v>215000</c:v>
                </c:pt>
                <c:pt idx="2151">
                  <c:v>215100</c:v>
                </c:pt>
                <c:pt idx="2152">
                  <c:v>215200</c:v>
                </c:pt>
                <c:pt idx="2153">
                  <c:v>215300</c:v>
                </c:pt>
                <c:pt idx="2154">
                  <c:v>215400</c:v>
                </c:pt>
                <c:pt idx="2155">
                  <c:v>215500</c:v>
                </c:pt>
                <c:pt idx="2156">
                  <c:v>215600</c:v>
                </c:pt>
                <c:pt idx="2157">
                  <c:v>215700</c:v>
                </c:pt>
                <c:pt idx="2158">
                  <c:v>215800</c:v>
                </c:pt>
                <c:pt idx="2159">
                  <c:v>215900</c:v>
                </c:pt>
                <c:pt idx="2160">
                  <c:v>216000</c:v>
                </c:pt>
                <c:pt idx="2161">
                  <c:v>216100</c:v>
                </c:pt>
                <c:pt idx="2162">
                  <c:v>216200</c:v>
                </c:pt>
                <c:pt idx="2163">
                  <c:v>216300</c:v>
                </c:pt>
                <c:pt idx="2164">
                  <c:v>216400</c:v>
                </c:pt>
                <c:pt idx="2165">
                  <c:v>216500</c:v>
                </c:pt>
                <c:pt idx="2166">
                  <c:v>216600</c:v>
                </c:pt>
                <c:pt idx="2167">
                  <c:v>216700</c:v>
                </c:pt>
                <c:pt idx="2168">
                  <c:v>216800</c:v>
                </c:pt>
                <c:pt idx="2169">
                  <c:v>216900</c:v>
                </c:pt>
                <c:pt idx="2170">
                  <c:v>217000</c:v>
                </c:pt>
                <c:pt idx="2171">
                  <c:v>217100</c:v>
                </c:pt>
                <c:pt idx="2172">
                  <c:v>217200</c:v>
                </c:pt>
                <c:pt idx="2173">
                  <c:v>217300</c:v>
                </c:pt>
                <c:pt idx="2174">
                  <c:v>217400</c:v>
                </c:pt>
                <c:pt idx="2175">
                  <c:v>217500</c:v>
                </c:pt>
                <c:pt idx="2176">
                  <c:v>217600</c:v>
                </c:pt>
                <c:pt idx="2177">
                  <c:v>217700</c:v>
                </c:pt>
                <c:pt idx="2178">
                  <c:v>217800</c:v>
                </c:pt>
                <c:pt idx="2179">
                  <c:v>217900</c:v>
                </c:pt>
                <c:pt idx="2180">
                  <c:v>218000</c:v>
                </c:pt>
                <c:pt idx="2181">
                  <c:v>218100</c:v>
                </c:pt>
                <c:pt idx="2182">
                  <c:v>218200</c:v>
                </c:pt>
                <c:pt idx="2183">
                  <c:v>218300</c:v>
                </c:pt>
                <c:pt idx="2184">
                  <c:v>218400</c:v>
                </c:pt>
                <c:pt idx="2185">
                  <c:v>218500</c:v>
                </c:pt>
                <c:pt idx="2186">
                  <c:v>218600</c:v>
                </c:pt>
                <c:pt idx="2187">
                  <c:v>218700</c:v>
                </c:pt>
                <c:pt idx="2188">
                  <c:v>218800</c:v>
                </c:pt>
                <c:pt idx="2189">
                  <c:v>218900</c:v>
                </c:pt>
                <c:pt idx="2190">
                  <c:v>219000</c:v>
                </c:pt>
                <c:pt idx="2191">
                  <c:v>219100</c:v>
                </c:pt>
                <c:pt idx="2192">
                  <c:v>219200</c:v>
                </c:pt>
                <c:pt idx="2193">
                  <c:v>219300</c:v>
                </c:pt>
                <c:pt idx="2194">
                  <c:v>219400</c:v>
                </c:pt>
                <c:pt idx="2195">
                  <c:v>219500</c:v>
                </c:pt>
                <c:pt idx="2196">
                  <c:v>219600</c:v>
                </c:pt>
                <c:pt idx="2197">
                  <c:v>219700</c:v>
                </c:pt>
                <c:pt idx="2198">
                  <c:v>219800</c:v>
                </c:pt>
                <c:pt idx="2199">
                  <c:v>219900</c:v>
                </c:pt>
                <c:pt idx="2200">
                  <c:v>220000</c:v>
                </c:pt>
                <c:pt idx="2201">
                  <c:v>220100</c:v>
                </c:pt>
                <c:pt idx="2202">
                  <c:v>220200</c:v>
                </c:pt>
                <c:pt idx="2203">
                  <c:v>220300</c:v>
                </c:pt>
                <c:pt idx="2204">
                  <c:v>220400</c:v>
                </c:pt>
                <c:pt idx="2205">
                  <c:v>220500</c:v>
                </c:pt>
                <c:pt idx="2206">
                  <c:v>220600</c:v>
                </c:pt>
                <c:pt idx="2207">
                  <c:v>220700</c:v>
                </c:pt>
                <c:pt idx="2208">
                  <c:v>220800</c:v>
                </c:pt>
                <c:pt idx="2209">
                  <c:v>220900</c:v>
                </c:pt>
                <c:pt idx="2210">
                  <c:v>221000</c:v>
                </c:pt>
                <c:pt idx="2211">
                  <c:v>221100</c:v>
                </c:pt>
                <c:pt idx="2212">
                  <c:v>221200</c:v>
                </c:pt>
                <c:pt idx="2213">
                  <c:v>221300</c:v>
                </c:pt>
                <c:pt idx="2214">
                  <c:v>221400</c:v>
                </c:pt>
                <c:pt idx="2215">
                  <c:v>221500</c:v>
                </c:pt>
                <c:pt idx="2216">
                  <c:v>221600</c:v>
                </c:pt>
                <c:pt idx="2217">
                  <c:v>221700</c:v>
                </c:pt>
                <c:pt idx="2218">
                  <c:v>221800</c:v>
                </c:pt>
                <c:pt idx="2219">
                  <c:v>221900</c:v>
                </c:pt>
                <c:pt idx="2220">
                  <c:v>222000</c:v>
                </c:pt>
                <c:pt idx="2221">
                  <c:v>222100</c:v>
                </c:pt>
                <c:pt idx="2222">
                  <c:v>222200</c:v>
                </c:pt>
                <c:pt idx="2223">
                  <c:v>222300</c:v>
                </c:pt>
                <c:pt idx="2224">
                  <c:v>222400</c:v>
                </c:pt>
                <c:pt idx="2225">
                  <c:v>222500</c:v>
                </c:pt>
                <c:pt idx="2226">
                  <c:v>222600</c:v>
                </c:pt>
                <c:pt idx="2227">
                  <c:v>222700</c:v>
                </c:pt>
                <c:pt idx="2228">
                  <c:v>222800</c:v>
                </c:pt>
                <c:pt idx="2229">
                  <c:v>222900</c:v>
                </c:pt>
                <c:pt idx="2230">
                  <c:v>223000</c:v>
                </c:pt>
                <c:pt idx="2231">
                  <c:v>223100</c:v>
                </c:pt>
                <c:pt idx="2232">
                  <c:v>223200</c:v>
                </c:pt>
                <c:pt idx="2233">
                  <c:v>223300</c:v>
                </c:pt>
                <c:pt idx="2234">
                  <c:v>223400</c:v>
                </c:pt>
                <c:pt idx="2235">
                  <c:v>223500</c:v>
                </c:pt>
                <c:pt idx="2236">
                  <c:v>223600</c:v>
                </c:pt>
                <c:pt idx="2237">
                  <c:v>223700</c:v>
                </c:pt>
                <c:pt idx="2238">
                  <c:v>223800</c:v>
                </c:pt>
                <c:pt idx="2239">
                  <c:v>223900</c:v>
                </c:pt>
                <c:pt idx="2240">
                  <c:v>224000</c:v>
                </c:pt>
                <c:pt idx="2241">
                  <c:v>224100</c:v>
                </c:pt>
                <c:pt idx="2242">
                  <c:v>224200</c:v>
                </c:pt>
                <c:pt idx="2243">
                  <c:v>224300</c:v>
                </c:pt>
                <c:pt idx="2244">
                  <c:v>224400</c:v>
                </c:pt>
                <c:pt idx="2245">
                  <c:v>224500</c:v>
                </c:pt>
                <c:pt idx="2246">
                  <c:v>224600</c:v>
                </c:pt>
                <c:pt idx="2247">
                  <c:v>224700</c:v>
                </c:pt>
                <c:pt idx="2248">
                  <c:v>224800</c:v>
                </c:pt>
                <c:pt idx="2249">
                  <c:v>224900</c:v>
                </c:pt>
                <c:pt idx="2250">
                  <c:v>225000</c:v>
                </c:pt>
                <c:pt idx="2251">
                  <c:v>225100</c:v>
                </c:pt>
                <c:pt idx="2252">
                  <c:v>225200</c:v>
                </c:pt>
                <c:pt idx="2253">
                  <c:v>225300</c:v>
                </c:pt>
                <c:pt idx="2254">
                  <c:v>225400</c:v>
                </c:pt>
                <c:pt idx="2255">
                  <c:v>225500</c:v>
                </c:pt>
                <c:pt idx="2256">
                  <c:v>225600</c:v>
                </c:pt>
                <c:pt idx="2257">
                  <c:v>225700</c:v>
                </c:pt>
                <c:pt idx="2258">
                  <c:v>225800</c:v>
                </c:pt>
                <c:pt idx="2259">
                  <c:v>225900</c:v>
                </c:pt>
                <c:pt idx="2260">
                  <c:v>226000</c:v>
                </c:pt>
                <c:pt idx="2261">
                  <c:v>226100</c:v>
                </c:pt>
                <c:pt idx="2262">
                  <c:v>226200</c:v>
                </c:pt>
                <c:pt idx="2263">
                  <c:v>226300</c:v>
                </c:pt>
                <c:pt idx="2264">
                  <c:v>226400</c:v>
                </c:pt>
                <c:pt idx="2265">
                  <c:v>226500</c:v>
                </c:pt>
                <c:pt idx="2266">
                  <c:v>226600</c:v>
                </c:pt>
                <c:pt idx="2267">
                  <c:v>226700</c:v>
                </c:pt>
                <c:pt idx="2268">
                  <c:v>226800</c:v>
                </c:pt>
                <c:pt idx="2269">
                  <c:v>226900</c:v>
                </c:pt>
                <c:pt idx="2270">
                  <c:v>227000</c:v>
                </c:pt>
                <c:pt idx="2271">
                  <c:v>227100</c:v>
                </c:pt>
                <c:pt idx="2272">
                  <c:v>227200</c:v>
                </c:pt>
                <c:pt idx="2273">
                  <c:v>227300</c:v>
                </c:pt>
                <c:pt idx="2274">
                  <c:v>227400</c:v>
                </c:pt>
                <c:pt idx="2275">
                  <c:v>227500</c:v>
                </c:pt>
                <c:pt idx="2276">
                  <c:v>227600</c:v>
                </c:pt>
                <c:pt idx="2277">
                  <c:v>227700</c:v>
                </c:pt>
                <c:pt idx="2278">
                  <c:v>227800</c:v>
                </c:pt>
                <c:pt idx="2279">
                  <c:v>227900</c:v>
                </c:pt>
                <c:pt idx="2280">
                  <c:v>228000</c:v>
                </c:pt>
                <c:pt idx="2281">
                  <c:v>228100</c:v>
                </c:pt>
                <c:pt idx="2282">
                  <c:v>228200</c:v>
                </c:pt>
                <c:pt idx="2283">
                  <c:v>228300</c:v>
                </c:pt>
                <c:pt idx="2284">
                  <c:v>228400</c:v>
                </c:pt>
                <c:pt idx="2285">
                  <c:v>228500</c:v>
                </c:pt>
                <c:pt idx="2286">
                  <c:v>228600</c:v>
                </c:pt>
                <c:pt idx="2287">
                  <c:v>228700</c:v>
                </c:pt>
                <c:pt idx="2288">
                  <c:v>228800</c:v>
                </c:pt>
                <c:pt idx="2289">
                  <c:v>228900</c:v>
                </c:pt>
                <c:pt idx="2290">
                  <c:v>229000</c:v>
                </c:pt>
                <c:pt idx="2291">
                  <c:v>229100</c:v>
                </c:pt>
                <c:pt idx="2292">
                  <c:v>229200</c:v>
                </c:pt>
                <c:pt idx="2293">
                  <c:v>229300</c:v>
                </c:pt>
                <c:pt idx="2294">
                  <c:v>229400</c:v>
                </c:pt>
                <c:pt idx="2295">
                  <c:v>229500</c:v>
                </c:pt>
                <c:pt idx="2296">
                  <c:v>229600</c:v>
                </c:pt>
                <c:pt idx="2297">
                  <c:v>229700</c:v>
                </c:pt>
                <c:pt idx="2298">
                  <c:v>229800</c:v>
                </c:pt>
                <c:pt idx="2299">
                  <c:v>229900</c:v>
                </c:pt>
                <c:pt idx="2300">
                  <c:v>230000</c:v>
                </c:pt>
                <c:pt idx="2301">
                  <c:v>230100</c:v>
                </c:pt>
                <c:pt idx="2302">
                  <c:v>230200</c:v>
                </c:pt>
                <c:pt idx="2303">
                  <c:v>230300</c:v>
                </c:pt>
                <c:pt idx="2304">
                  <c:v>230400</c:v>
                </c:pt>
                <c:pt idx="2305">
                  <c:v>230500</c:v>
                </c:pt>
                <c:pt idx="2306">
                  <c:v>230600</c:v>
                </c:pt>
                <c:pt idx="2307">
                  <c:v>230700</c:v>
                </c:pt>
                <c:pt idx="2308">
                  <c:v>230800</c:v>
                </c:pt>
                <c:pt idx="2309">
                  <c:v>230900</c:v>
                </c:pt>
                <c:pt idx="2310">
                  <c:v>231000</c:v>
                </c:pt>
                <c:pt idx="2311">
                  <c:v>231100</c:v>
                </c:pt>
                <c:pt idx="2312">
                  <c:v>231200</c:v>
                </c:pt>
                <c:pt idx="2313">
                  <c:v>231300</c:v>
                </c:pt>
                <c:pt idx="2314">
                  <c:v>231400</c:v>
                </c:pt>
                <c:pt idx="2315">
                  <c:v>231500</c:v>
                </c:pt>
                <c:pt idx="2316">
                  <c:v>231600</c:v>
                </c:pt>
                <c:pt idx="2317">
                  <c:v>231700</c:v>
                </c:pt>
                <c:pt idx="2318">
                  <c:v>231800</c:v>
                </c:pt>
                <c:pt idx="2319">
                  <c:v>231900</c:v>
                </c:pt>
                <c:pt idx="2320">
                  <c:v>232000</c:v>
                </c:pt>
                <c:pt idx="2321">
                  <c:v>232100</c:v>
                </c:pt>
                <c:pt idx="2322">
                  <c:v>232200</c:v>
                </c:pt>
                <c:pt idx="2323">
                  <c:v>232300</c:v>
                </c:pt>
                <c:pt idx="2324">
                  <c:v>232400</c:v>
                </c:pt>
                <c:pt idx="2325">
                  <c:v>232500</c:v>
                </c:pt>
                <c:pt idx="2326">
                  <c:v>232600</c:v>
                </c:pt>
                <c:pt idx="2327">
                  <c:v>232700</c:v>
                </c:pt>
                <c:pt idx="2328">
                  <c:v>232800</c:v>
                </c:pt>
                <c:pt idx="2329">
                  <c:v>232900</c:v>
                </c:pt>
                <c:pt idx="2330">
                  <c:v>233000</c:v>
                </c:pt>
                <c:pt idx="2331">
                  <c:v>233100</c:v>
                </c:pt>
                <c:pt idx="2332">
                  <c:v>233200</c:v>
                </c:pt>
                <c:pt idx="2333">
                  <c:v>233300</c:v>
                </c:pt>
                <c:pt idx="2334">
                  <c:v>233400</c:v>
                </c:pt>
                <c:pt idx="2335">
                  <c:v>233500</c:v>
                </c:pt>
                <c:pt idx="2336">
                  <c:v>233600</c:v>
                </c:pt>
                <c:pt idx="2337">
                  <c:v>233700</c:v>
                </c:pt>
                <c:pt idx="2338">
                  <c:v>233800</c:v>
                </c:pt>
                <c:pt idx="2339">
                  <c:v>233900</c:v>
                </c:pt>
                <c:pt idx="2340">
                  <c:v>234000</c:v>
                </c:pt>
                <c:pt idx="2341">
                  <c:v>234100</c:v>
                </c:pt>
                <c:pt idx="2342">
                  <c:v>234200</c:v>
                </c:pt>
                <c:pt idx="2343">
                  <c:v>234300</c:v>
                </c:pt>
                <c:pt idx="2344">
                  <c:v>234400</c:v>
                </c:pt>
                <c:pt idx="2345">
                  <c:v>234500</c:v>
                </c:pt>
                <c:pt idx="2346">
                  <c:v>234600</c:v>
                </c:pt>
                <c:pt idx="2347">
                  <c:v>234700</c:v>
                </c:pt>
                <c:pt idx="2348">
                  <c:v>234800</c:v>
                </c:pt>
                <c:pt idx="2349">
                  <c:v>234900</c:v>
                </c:pt>
                <c:pt idx="2350">
                  <c:v>235000</c:v>
                </c:pt>
                <c:pt idx="2351">
                  <c:v>235100</c:v>
                </c:pt>
                <c:pt idx="2352">
                  <c:v>235200</c:v>
                </c:pt>
                <c:pt idx="2353">
                  <c:v>235300</c:v>
                </c:pt>
                <c:pt idx="2354">
                  <c:v>235400</c:v>
                </c:pt>
                <c:pt idx="2355">
                  <c:v>235500</c:v>
                </c:pt>
                <c:pt idx="2356">
                  <c:v>235600</c:v>
                </c:pt>
                <c:pt idx="2357">
                  <c:v>235700</c:v>
                </c:pt>
                <c:pt idx="2358">
                  <c:v>235800</c:v>
                </c:pt>
                <c:pt idx="2359">
                  <c:v>235900</c:v>
                </c:pt>
                <c:pt idx="2360">
                  <c:v>236000</c:v>
                </c:pt>
                <c:pt idx="2361">
                  <c:v>236100</c:v>
                </c:pt>
                <c:pt idx="2362">
                  <c:v>236200</c:v>
                </c:pt>
                <c:pt idx="2363">
                  <c:v>236300</c:v>
                </c:pt>
                <c:pt idx="2364">
                  <c:v>236400</c:v>
                </c:pt>
                <c:pt idx="2365">
                  <c:v>236500</c:v>
                </c:pt>
                <c:pt idx="2366">
                  <c:v>236600</c:v>
                </c:pt>
                <c:pt idx="2367">
                  <c:v>236700</c:v>
                </c:pt>
                <c:pt idx="2368">
                  <c:v>236800</c:v>
                </c:pt>
                <c:pt idx="2369">
                  <c:v>236900</c:v>
                </c:pt>
                <c:pt idx="2370">
                  <c:v>237000</c:v>
                </c:pt>
                <c:pt idx="2371">
                  <c:v>237100</c:v>
                </c:pt>
                <c:pt idx="2372">
                  <c:v>237200</c:v>
                </c:pt>
                <c:pt idx="2373">
                  <c:v>237300</c:v>
                </c:pt>
                <c:pt idx="2374">
                  <c:v>237400</c:v>
                </c:pt>
                <c:pt idx="2375">
                  <c:v>237500</c:v>
                </c:pt>
                <c:pt idx="2376">
                  <c:v>237600</c:v>
                </c:pt>
                <c:pt idx="2377">
                  <c:v>237700</c:v>
                </c:pt>
                <c:pt idx="2378">
                  <c:v>237800</c:v>
                </c:pt>
                <c:pt idx="2379">
                  <c:v>237900</c:v>
                </c:pt>
                <c:pt idx="2380">
                  <c:v>238000</c:v>
                </c:pt>
                <c:pt idx="2381">
                  <c:v>238100</c:v>
                </c:pt>
                <c:pt idx="2382">
                  <c:v>238200</c:v>
                </c:pt>
                <c:pt idx="2383">
                  <c:v>238300</c:v>
                </c:pt>
                <c:pt idx="2384">
                  <c:v>238400</c:v>
                </c:pt>
                <c:pt idx="2385">
                  <c:v>238500</c:v>
                </c:pt>
                <c:pt idx="2386">
                  <c:v>238600</c:v>
                </c:pt>
                <c:pt idx="2387">
                  <c:v>238700</c:v>
                </c:pt>
                <c:pt idx="2388">
                  <c:v>238800</c:v>
                </c:pt>
                <c:pt idx="2389">
                  <c:v>238900</c:v>
                </c:pt>
                <c:pt idx="2390">
                  <c:v>239000</c:v>
                </c:pt>
                <c:pt idx="2391">
                  <c:v>239100</c:v>
                </c:pt>
                <c:pt idx="2392">
                  <c:v>239200</c:v>
                </c:pt>
                <c:pt idx="2393">
                  <c:v>239300</c:v>
                </c:pt>
                <c:pt idx="2394">
                  <c:v>239400</c:v>
                </c:pt>
                <c:pt idx="2395">
                  <c:v>239500</c:v>
                </c:pt>
                <c:pt idx="2396">
                  <c:v>239600</c:v>
                </c:pt>
                <c:pt idx="2397">
                  <c:v>239700</c:v>
                </c:pt>
                <c:pt idx="2398">
                  <c:v>239800</c:v>
                </c:pt>
                <c:pt idx="2399">
                  <c:v>239900</c:v>
                </c:pt>
                <c:pt idx="2400">
                  <c:v>240000</c:v>
                </c:pt>
                <c:pt idx="2401">
                  <c:v>240100</c:v>
                </c:pt>
                <c:pt idx="2402">
                  <c:v>240200</c:v>
                </c:pt>
                <c:pt idx="2403">
                  <c:v>240300</c:v>
                </c:pt>
                <c:pt idx="2404">
                  <c:v>240400</c:v>
                </c:pt>
                <c:pt idx="2405">
                  <c:v>240500</c:v>
                </c:pt>
                <c:pt idx="2406">
                  <c:v>240600</c:v>
                </c:pt>
                <c:pt idx="2407">
                  <c:v>240700</c:v>
                </c:pt>
                <c:pt idx="2408">
                  <c:v>240800</c:v>
                </c:pt>
                <c:pt idx="2409">
                  <c:v>240900</c:v>
                </c:pt>
                <c:pt idx="2410">
                  <c:v>241000</c:v>
                </c:pt>
                <c:pt idx="2411">
                  <c:v>241100</c:v>
                </c:pt>
                <c:pt idx="2412">
                  <c:v>241200</c:v>
                </c:pt>
                <c:pt idx="2413">
                  <c:v>241300</c:v>
                </c:pt>
                <c:pt idx="2414">
                  <c:v>241400</c:v>
                </c:pt>
                <c:pt idx="2415">
                  <c:v>241500</c:v>
                </c:pt>
                <c:pt idx="2416">
                  <c:v>241600</c:v>
                </c:pt>
                <c:pt idx="2417">
                  <c:v>241700</c:v>
                </c:pt>
                <c:pt idx="2418">
                  <c:v>241800</c:v>
                </c:pt>
                <c:pt idx="2419">
                  <c:v>241900</c:v>
                </c:pt>
                <c:pt idx="2420">
                  <c:v>242000</c:v>
                </c:pt>
                <c:pt idx="2421">
                  <c:v>242100</c:v>
                </c:pt>
                <c:pt idx="2422">
                  <c:v>242200</c:v>
                </c:pt>
                <c:pt idx="2423">
                  <c:v>242300</c:v>
                </c:pt>
                <c:pt idx="2424">
                  <c:v>242400</c:v>
                </c:pt>
                <c:pt idx="2425">
                  <c:v>242500</c:v>
                </c:pt>
                <c:pt idx="2426">
                  <c:v>242600</c:v>
                </c:pt>
                <c:pt idx="2427">
                  <c:v>242700</c:v>
                </c:pt>
                <c:pt idx="2428">
                  <c:v>242800</c:v>
                </c:pt>
                <c:pt idx="2429">
                  <c:v>242900</c:v>
                </c:pt>
                <c:pt idx="2430">
                  <c:v>243000</c:v>
                </c:pt>
                <c:pt idx="2431">
                  <c:v>243100</c:v>
                </c:pt>
                <c:pt idx="2432">
                  <c:v>243200</c:v>
                </c:pt>
                <c:pt idx="2433">
                  <c:v>243300</c:v>
                </c:pt>
                <c:pt idx="2434">
                  <c:v>243400</c:v>
                </c:pt>
                <c:pt idx="2435">
                  <c:v>243500</c:v>
                </c:pt>
                <c:pt idx="2436">
                  <c:v>243600</c:v>
                </c:pt>
                <c:pt idx="2437">
                  <c:v>243700</c:v>
                </c:pt>
                <c:pt idx="2438">
                  <c:v>243800</c:v>
                </c:pt>
                <c:pt idx="2439">
                  <c:v>243900</c:v>
                </c:pt>
                <c:pt idx="2440">
                  <c:v>244000</c:v>
                </c:pt>
                <c:pt idx="2441">
                  <c:v>244100</c:v>
                </c:pt>
                <c:pt idx="2442">
                  <c:v>244200</c:v>
                </c:pt>
                <c:pt idx="2443">
                  <c:v>244300</c:v>
                </c:pt>
                <c:pt idx="2444">
                  <c:v>244400</c:v>
                </c:pt>
                <c:pt idx="2445">
                  <c:v>244500</c:v>
                </c:pt>
                <c:pt idx="2446">
                  <c:v>244600</c:v>
                </c:pt>
                <c:pt idx="2447">
                  <c:v>244700</c:v>
                </c:pt>
                <c:pt idx="2448">
                  <c:v>244800</c:v>
                </c:pt>
                <c:pt idx="2449">
                  <c:v>244900</c:v>
                </c:pt>
                <c:pt idx="2450">
                  <c:v>245000</c:v>
                </c:pt>
                <c:pt idx="2451">
                  <c:v>245100</c:v>
                </c:pt>
                <c:pt idx="2452">
                  <c:v>245200</c:v>
                </c:pt>
                <c:pt idx="2453">
                  <c:v>245300</c:v>
                </c:pt>
                <c:pt idx="2454">
                  <c:v>245400</c:v>
                </c:pt>
                <c:pt idx="2455">
                  <c:v>245500</c:v>
                </c:pt>
                <c:pt idx="2456">
                  <c:v>245600</c:v>
                </c:pt>
                <c:pt idx="2457">
                  <c:v>245700</c:v>
                </c:pt>
                <c:pt idx="2458">
                  <c:v>245800</c:v>
                </c:pt>
                <c:pt idx="2459">
                  <c:v>245900</c:v>
                </c:pt>
                <c:pt idx="2460">
                  <c:v>246000</c:v>
                </c:pt>
                <c:pt idx="2461">
                  <c:v>246100</c:v>
                </c:pt>
                <c:pt idx="2462">
                  <c:v>246200</c:v>
                </c:pt>
                <c:pt idx="2463">
                  <c:v>246300</c:v>
                </c:pt>
                <c:pt idx="2464">
                  <c:v>246400</c:v>
                </c:pt>
                <c:pt idx="2465">
                  <c:v>246500</c:v>
                </c:pt>
                <c:pt idx="2466">
                  <c:v>246600</c:v>
                </c:pt>
                <c:pt idx="2467">
                  <c:v>246700</c:v>
                </c:pt>
                <c:pt idx="2468">
                  <c:v>246800</c:v>
                </c:pt>
                <c:pt idx="2469">
                  <c:v>246900</c:v>
                </c:pt>
                <c:pt idx="2470">
                  <c:v>247000</c:v>
                </c:pt>
                <c:pt idx="2471">
                  <c:v>247100</c:v>
                </c:pt>
                <c:pt idx="2472">
                  <c:v>247200</c:v>
                </c:pt>
                <c:pt idx="2473">
                  <c:v>247300</c:v>
                </c:pt>
                <c:pt idx="2474">
                  <c:v>247400</c:v>
                </c:pt>
                <c:pt idx="2475">
                  <c:v>247500</c:v>
                </c:pt>
                <c:pt idx="2476">
                  <c:v>247600</c:v>
                </c:pt>
                <c:pt idx="2477">
                  <c:v>247700</c:v>
                </c:pt>
                <c:pt idx="2478">
                  <c:v>247800</c:v>
                </c:pt>
                <c:pt idx="2479">
                  <c:v>247900</c:v>
                </c:pt>
                <c:pt idx="2480">
                  <c:v>248000</c:v>
                </c:pt>
                <c:pt idx="2481">
                  <c:v>248100</c:v>
                </c:pt>
                <c:pt idx="2482">
                  <c:v>248200</c:v>
                </c:pt>
                <c:pt idx="2483">
                  <c:v>248300</c:v>
                </c:pt>
                <c:pt idx="2484">
                  <c:v>248400</c:v>
                </c:pt>
                <c:pt idx="2485">
                  <c:v>248500</c:v>
                </c:pt>
                <c:pt idx="2486">
                  <c:v>248600</c:v>
                </c:pt>
                <c:pt idx="2487">
                  <c:v>248700</c:v>
                </c:pt>
                <c:pt idx="2488">
                  <c:v>248800</c:v>
                </c:pt>
                <c:pt idx="2489">
                  <c:v>248900</c:v>
                </c:pt>
                <c:pt idx="2490">
                  <c:v>249000</c:v>
                </c:pt>
                <c:pt idx="2491">
                  <c:v>249100</c:v>
                </c:pt>
                <c:pt idx="2492">
                  <c:v>249200</c:v>
                </c:pt>
                <c:pt idx="2493">
                  <c:v>249300</c:v>
                </c:pt>
                <c:pt idx="2494">
                  <c:v>249400</c:v>
                </c:pt>
                <c:pt idx="2495">
                  <c:v>249500</c:v>
                </c:pt>
                <c:pt idx="2496">
                  <c:v>249600</c:v>
                </c:pt>
                <c:pt idx="2497">
                  <c:v>249700</c:v>
                </c:pt>
                <c:pt idx="2498">
                  <c:v>249800</c:v>
                </c:pt>
                <c:pt idx="2499">
                  <c:v>249900</c:v>
                </c:pt>
                <c:pt idx="2500">
                  <c:v>250000</c:v>
                </c:pt>
              </c:numCache>
            </c:numRef>
          </c:xVal>
          <c:yVal>
            <c:numRef>
              <c:f>Лист1!$B$2:$B$2502</c:f>
              <c:numCache>
                <c:formatCode>General</c:formatCode>
                <c:ptCount val="2501"/>
                <c:pt idx="0">
                  <c:v>-8.4111633213979076E-9</c:v>
                </c:pt>
                <c:pt idx="1">
                  <c:v>-1.4099580867217298E-3</c:v>
                </c:pt>
                <c:pt idx="2">
                  <c:v>-5.6400694663345519E-3</c:v>
                </c:pt>
                <c:pt idx="3">
                  <c:v>-1.2691105673344083E-2</c:v>
                </c:pt>
                <c:pt idx="4">
                  <c:v>-2.2564373553567663E-2</c:v>
                </c:pt>
                <c:pt idx="5">
                  <c:v>-3.5261724109570736E-2</c:v>
                </c:pt>
                <c:pt idx="6">
                  <c:v>-5.0785530444802163E-2</c:v>
                </c:pt>
                <c:pt idx="7">
                  <c:v>-6.9138681155880732E-2</c:v>
                </c:pt>
                <c:pt idx="8">
                  <c:v>-9.032458575947544E-2</c:v>
                </c:pt>
                <c:pt idx="9">
                  <c:v>-0.11434717401206029</c:v>
                </c:pt>
                <c:pt idx="10">
                  <c:v>-0.14121089456017444</c:v>
                </c:pt>
                <c:pt idx="11">
                  <c:v>-0.17092071340882242</c:v>
                </c:pt>
                <c:pt idx="12">
                  <c:v>-0.20348211220731471</c:v>
                </c:pt>
                <c:pt idx="13">
                  <c:v>-0.23890108635241702</c:v>
                </c:pt>
                <c:pt idx="14">
                  <c:v>-0.2771841429085633</c:v>
                </c:pt>
                <c:pt idx="15">
                  <c:v>-0.31833829834531002</c:v>
                </c:pt>
                <c:pt idx="16">
                  <c:v>-0.36237107609271035</c:v>
                </c:pt>
                <c:pt idx="17">
                  <c:v>-0.40929050819319457</c:v>
                </c:pt>
                <c:pt idx="18">
                  <c:v>-0.45910513126544217</c:v>
                </c:pt>
                <c:pt idx="19">
                  <c:v>-0.51182397017724313</c:v>
                </c:pt>
                <c:pt idx="20">
                  <c:v>-0.56745654907248166</c:v>
                </c:pt>
                <c:pt idx="21">
                  <c:v>-0.62601288853609205</c:v>
                </c:pt>
                <c:pt idx="22">
                  <c:v>-0.68750350198262566</c:v>
                </c:pt>
                <c:pt idx="23">
                  <c:v>-0.75193939185229652</c:v>
                </c:pt>
                <c:pt idx="24">
                  <c:v>-0.81933204273146032</c:v>
                </c:pt>
                <c:pt idx="25">
                  <c:v>-0.88969340718548651</c:v>
                </c:pt>
                <c:pt idx="26">
                  <c:v>-0.96303593485763628</c:v>
                </c:pt>
                <c:pt idx="27">
                  <c:v>-1.0393725481398661</c:v>
                </c:pt>
                <c:pt idx="28">
                  <c:v>-1.118716633201462</c:v>
                </c:pt>
                <c:pt idx="29">
                  <c:v>-1.2010820351281737</c:v>
                </c:pt>
                <c:pt idx="30">
                  <c:v>-1.2864830528844138</c:v>
                </c:pt>
                <c:pt idx="31">
                  <c:v>-1.3749344341013412</c:v>
                </c:pt>
                <c:pt idx="32">
                  <c:v>-1.4664513754103936</c:v>
                </c:pt>
                <c:pt idx="33">
                  <c:v>-1.5610495238591753</c:v>
                </c:pt>
                <c:pt idx="34">
                  <c:v>-1.6587449354481869</c:v>
                </c:pt>
                <c:pt idx="35">
                  <c:v>-1.7595540960458678</c:v>
                </c:pt>
                <c:pt idx="36">
                  <c:v>-1.8634939180004011</c:v>
                </c:pt>
                <c:pt idx="37">
                  <c:v>-1.9705817337232965</c:v>
                </c:pt>
                <c:pt idx="38">
                  <c:v>-2.0808352890979798</c:v>
                </c:pt>
                <c:pt idx="39">
                  <c:v>-2.1942727367187942</c:v>
                </c:pt>
                <c:pt idx="40">
                  <c:v>-2.3109126289659088</c:v>
                </c:pt>
                <c:pt idx="41">
                  <c:v>-2.4307739109223476</c:v>
                </c:pt>
                <c:pt idx="42">
                  <c:v>-2.5538759131393682</c:v>
                </c:pt>
                <c:pt idx="43">
                  <c:v>-2.6802383442573294</c:v>
                </c:pt>
                <c:pt idx="44">
                  <c:v>-2.8098812834890161</c:v>
                </c:pt>
                <c:pt idx="45">
                  <c:v>-2.9428251729731123</c:v>
                </c:pt>
                <c:pt idx="46">
                  <c:v>-3.0790908065466205</c:v>
                </c:pt>
                <c:pt idx="47">
                  <c:v>-3.2186993263046197</c:v>
                </c:pt>
                <c:pt idx="48">
                  <c:v>-3.3616722209946062</c:v>
                </c:pt>
                <c:pt idx="49">
                  <c:v>-3.5080313087540773</c:v>
                </c:pt>
                <c:pt idx="50">
                  <c:v>-3.6577987425529628</c:v>
                </c:pt>
                <c:pt idx="51">
                  <c:v>-3.8109969946944773</c:v>
                </c:pt>
                <c:pt idx="52">
                  <c:v>-3.9676488158333392</c:v>
                </c:pt>
                <c:pt idx="53">
                  <c:v>-4.1277772599460967</c:v>
                </c:pt>
                <c:pt idx="54">
                  <c:v>-4.2914056762576003</c:v>
                </c:pt>
                <c:pt idx="55">
                  <c:v>-4.4585577002770584</c:v>
                </c:pt>
                <c:pt idx="56">
                  <c:v>-4.6292572447546121</c:v>
                </c:pt>
                <c:pt idx="57">
                  <c:v>-4.803528490567885</c:v>
                </c:pt>
                <c:pt idx="58">
                  <c:v>-4.9813958775488132</c:v>
                </c:pt>
                <c:pt idx="59">
                  <c:v>-5.1628840952602424</c:v>
                </c:pt>
                <c:pt idx="60">
                  <c:v>-5.3480180737329768</c:v>
                </c:pt>
                <c:pt idx="61">
                  <c:v>-5.5368229741730843</c:v>
                </c:pt>
                <c:pt idx="62">
                  <c:v>-5.7293241796498791</c:v>
                </c:pt>
                <c:pt idx="63">
                  <c:v>-5.925547285774897</c:v>
                </c:pt>
                <c:pt idx="64">
                  <c:v>-6.1255180913819274</c:v>
                </c:pt>
                <c:pt idx="65">
                  <c:v>-6.3292625892184233</c:v>
                </c:pt>
                <c:pt idx="66">
                  <c:v>-6.5368069564960152</c:v>
                </c:pt>
                <c:pt idx="67">
                  <c:v>-6.748177547522566</c:v>
                </c:pt>
                <c:pt idx="68">
                  <c:v>-6.9634008840175667</c:v>
                </c:pt>
                <c:pt idx="69">
                  <c:v>-7.1825036640219366</c:v>
                </c:pt>
                <c:pt idx="70">
                  <c:v>-7.4055127275799109</c:v>
                </c:pt>
                <c:pt idx="71">
                  <c:v>-7.632455033469995</c:v>
                </c:pt>
                <c:pt idx="72">
                  <c:v>-7.8633576777219645</c:v>
                </c:pt>
                <c:pt idx="73">
                  <c:v>-8.0982478840942491</c:v>
                </c:pt>
                <c:pt idx="74">
                  <c:v>-8.3371529945921381</c:v>
                </c:pt>
                <c:pt idx="75">
                  <c:v>-8.5801004600490671</c:v>
                </c:pt>
                <c:pt idx="76">
                  <c:v>-8.8271178307801534</c:v>
                </c:pt>
                <c:pt idx="77">
                  <c:v>-9.0782327473163917</c:v>
                </c:pt>
                <c:pt idx="78">
                  <c:v>-9.3334729312282221</c:v>
                </c:pt>
                <c:pt idx="79">
                  <c:v>-9.5928661760465417</c:v>
                </c:pt>
                <c:pt idx="80">
                  <c:v>-9.8564403382890191</c:v>
                </c:pt>
                <c:pt idx="81">
                  <c:v>-10.124223328599378</c:v>
                </c:pt>
                <c:pt idx="82">
                  <c:v>-10.396243103006817</c:v>
                </c:pt>
                <c:pt idx="83">
                  <c:v>-10.672527654570324</c:v>
                </c:pt>
                <c:pt idx="84">
                  <c:v>-10.953105006241167</c:v>
                </c:pt>
                <c:pt idx="85">
                  <c:v>-11.238003200784576</c:v>
                </c:pt>
                <c:pt idx="86">
                  <c:v>-11.527250292666835</c:v>
                </c:pt>
                <c:pt idx="87">
                  <c:v>-11.820874340520319</c:v>
                </c:pt>
                <c:pt idx="88">
                  <c:v>-12.118903422667763</c:v>
                </c:pt>
                <c:pt idx="89">
                  <c:v>-12.421365588095448</c:v>
                </c:pt>
                <c:pt idx="90">
                  <c:v>-12.728288856285033</c:v>
                </c:pt>
                <c:pt idx="91">
                  <c:v>-13.039701227287509</c:v>
                </c:pt>
                <c:pt idx="92">
                  <c:v>-13.35563067370105</c:v>
                </c:pt>
                <c:pt idx="93">
                  <c:v>-13.676105132796522</c:v>
                </c:pt>
                <c:pt idx="94">
                  <c:v>-14.001152498794198</c:v>
                </c:pt>
                <c:pt idx="95">
                  <c:v>-14.330800615296191</c:v>
                </c:pt>
                <c:pt idx="96">
                  <c:v>-14.665077267877663</c:v>
                </c:pt>
                <c:pt idx="97">
                  <c:v>-15.004010176839991</c:v>
                </c:pt>
                <c:pt idx="98">
                  <c:v>-15.347626990710225</c:v>
                </c:pt>
                <c:pt idx="99">
                  <c:v>-15.695955279144606</c:v>
                </c:pt>
                <c:pt idx="100">
                  <c:v>-16.049022525631571</c:v>
                </c:pt>
                <c:pt idx="101">
                  <c:v>-16.406856121644459</c:v>
                </c:pt>
                <c:pt idx="102">
                  <c:v>-16.769483360141983</c:v>
                </c:pt>
                <c:pt idx="103">
                  <c:v>-17.136931429230415</c:v>
                </c:pt>
                <c:pt idx="104">
                  <c:v>-17.509227405991815</c:v>
                </c:pt>
                <c:pt idx="105">
                  <c:v>-17.886398250479139</c:v>
                </c:pt>
                <c:pt idx="106">
                  <c:v>-18.268470802797793</c:v>
                </c:pt>
                <c:pt idx="107">
                  <c:v>-18.655471797068749</c:v>
                </c:pt>
                <c:pt idx="108">
                  <c:v>-19.04742780868704</c:v>
                </c:pt>
                <c:pt idx="109">
                  <c:v>-19.444365273146666</c:v>
                </c:pt>
                <c:pt idx="110">
                  <c:v>-19.846310488677723</c:v>
                </c:pt>
                <c:pt idx="111">
                  <c:v>-20.253289610563826</c:v>
                </c:pt>
                <c:pt idx="112">
                  <c:v>-20.665328645615219</c:v>
                </c:pt>
                <c:pt idx="113">
                  <c:v>-21.082453446797977</c:v>
                </c:pt>
                <c:pt idx="114">
                  <c:v>-21.504689709642847</c:v>
                </c:pt>
                <c:pt idx="115">
                  <c:v>-21.932062966631413</c:v>
                </c:pt>
                <c:pt idx="116">
                  <c:v>-22.364598578694938</c:v>
                </c:pt>
                <c:pt idx="117">
                  <c:v>-22.802321734278124</c:v>
                </c:pt>
                <c:pt idx="118">
                  <c:v>-23.245257444698332</c:v>
                </c:pt>
                <c:pt idx="119">
                  <c:v>-23.693430539554072</c:v>
                </c:pt>
                <c:pt idx="120">
                  <c:v>-24.14686566227541</c:v>
                </c:pt>
                <c:pt idx="121">
                  <c:v>-24.605587265814727</c:v>
                </c:pt>
                <c:pt idx="122">
                  <c:v>-25.069619608476629</c:v>
                </c:pt>
                <c:pt idx="123">
                  <c:v>-25.538986749885247</c:v>
                </c:pt>
                <c:pt idx="124">
                  <c:v>-26.013712547087266</c:v>
                </c:pt>
                <c:pt idx="125">
                  <c:v>-26.493820662626575</c:v>
                </c:pt>
                <c:pt idx="126">
                  <c:v>-26.979334555107741</c:v>
                </c:pt>
                <c:pt idx="127">
                  <c:v>-27.470277449593226</c:v>
                </c:pt>
                <c:pt idx="128">
                  <c:v>-27.966672361080853</c:v>
                </c:pt>
                <c:pt idx="129">
                  <c:v>-28.468542091224109</c:v>
                </c:pt>
                <c:pt idx="130">
                  <c:v>-28.975909224591064</c:v>
                </c:pt>
                <c:pt idx="131">
                  <c:v>-29.488796125042285</c:v>
                </c:pt>
                <c:pt idx="132">
                  <c:v>-30.00722493259952</c:v>
                </c:pt>
                <c:pt idx="133">
                  <c:v>-30.531217567575858</c:v>
                </c:pt>
                <c:pt idx="134">
                  <c:v>-31.060795713293537</c:v>
                </c:pt>
                <c:pt idx="135">
                  <c:v>-31.595980817277024</c:v>
                </c:pt>
                <c:pt idx="136">
                  <c:v>-32.136794092353767</c:v>
                </c:pt>
                <c:pt idx="137">
                  <c:v>-32.683256513546283</c:v>
                </c:pt>
                <c:pt idx="138">
                  <c:v>-33.235388815064262</c:v>
                </c:pt>
                <c:pt idx="139">
                  <c:v>-33.793211487394913</c:v>
                </c:pt>
                <c:pt idx="140">
                  <c:v>-34.356744774490245</c:v>
                </c:pt>
                <c:pt idx="141">
                  <c:v>-34.926008671048798</c:v>
                </c:pt>
                <c:pt idx="142">
                  <c:v>-35.501022919890559</c:v>
                </c:pt>
                <c:pt idx="143">
                  <c:v>-36.081807017968686</c:v>
                </c:pt>
                <c:pt idx="144">
                  <c:v>-36.668380214971542</c:v>
                </c:pt>
                <c:pt idx="145">
                  <c:v>-37.26076148264697</c:v>
                </c:pt>
                <c:pt idx="146">
                  <c:v>-37.858969537385462</c:v>
                </c:pt>
                <c:pt idx="147">
                  <c:v>-38.463022838661345</c:v>
                </c:pt>
                <c:pt idx="148">
                  <c:v>-39.072939586415828</c:v>
                </c:pt>
                <c:pt idx="149">
                  <c:v>-39.688737718520528</c:v>
                </c:pt>
                <c:pt idx="150">
                  <c:v>-40.310434908320133</c:v>
                </c:pt>
                <c:pt idx="151">
                  <c:v>-40.938048562252561</c:v>
                </c:pt>
                <c:pt idx="152">
                  <c:v>-41.571595817545287</c:v>
                </c:pt>
                <c:pt idx="153">
                  <c:v>-42.211093548893871</c:v>
                </c:pt>
                <c:pt idx="154">
                  <c:v>-42.856558361122552</c:v>
                </c:pt>
                <c:pt idx="155">
                  <c:v>-43.508006569006895</c:v>
                </c:pt>
                <c:pt idx="156">
                  <c:v>-44.16545421316431</c:v>
                </c:pt>
                <c:pt idx="157">
                  <c:v>-44.828917058230715</c:v>
                </c:pt>
                <c:pt idx="158">
                  <c:v>-45.498410590810593</c:v>
                </c:pt>
                <c:pt idx="159">
                  <c:v>-46.17395001748919</c:v>
                </c:pt>
                <c:pt idx="160">
                  <c:v>-46.855550268967505</c:v>
                </c:pt>
                <c:pt idx="161">
                  <c:v>-47.543226000127405</c:v>
                </c:pt>
                <c:pt idx="162">
                  <c:v>-48.236991568055274</c:v>
                </c:pt>
                <c:pt idx="163">
                  <c:v>-48.936861048514132</c:v>
                </c:pt>
                <c:pt idx="164">
                  <c:v>-49.642848234767754</c:v>
                </c:pt>
                <c:pt idx="165">
                  <c:v>-50.354966635555726</c:v>
                </c:pt>
                <c:pt idx="166">
                  <c:v>-51.073229473123476</c:v>
                </c:pt>
                <c:pt idx="167">
                  <c:v>-51.797649681305828</c:v>
                </c:pt>
                <c:pt idx="168">
                  <c:v>-52.528239903663689</c:v>
                </c:pt>
                <c:pt idx="169">
                  <c:v>-53.265012491672366</c:v>
                </c:pt>
                <c:pt idx="170">
                  <c:v>-54.007979502960694</c:v>
                </c:pt>
                <c:pt idx="171">
                  <c:v>-54.757152699600084</c:v>
                </c:pt>
                <c:pt idx="172">
                  <c:v>-55.512543546442799</c:v>
                </c:pt>
                <c:pt idx="173">
                  <c:v>-56.274163209507478</c:v>
                </c:pt>
                <c:pt idx="174">
                  <c:v>-57.04202255449735</c:v>
                </c:pt>
                <c:pt idx="175">
                  <c:v>-57.816132178886718</c:v>
                </c:pt>
                <c:pt idx="176">
                  <c:v>-58.596502368778587</c:v>
                </c:pt>
                <c:pt idx="177">
                  <c:v>-59.383143073230897</c:v>
                </c:pt>
                <c:pt idx="178">
                  <c:v>-60.176063948307586</c:v>
                </c:pt>
                <c:pt idx="179">
                  <c:v>-60.975274355442536</c:v>
                </c:pt>
                <c:pt idx="180">
                  <c:v>-61.780783359655601</c:v>
                </c:pt>
                <c:pt idx="181">
                  <c:v>-62.592599727808562</c:v>
                </c:pt>
                <c:pt idx="182">
                  <c:v>-63.410731926900098</c:v>
                </c:pt>
                <c:pt idx="183">
                  <c:v>-64.235188122399592</c:v>
                </c:pt>
                <c:pt idx="184">
                  <c:v>-65.065976176618918</c:v>
                </c:pt>
                <c:pt idx="185">
                  <c:v>-65.903103647121952</c:v>
                </c:pt>
                <c:pt idx="186">
                  <c:v>-66.746577785170999</c:v>
                </c:pt>
                <c:pt idx="187">
                  <c:v>-67.596405534209595</c:v>
                </c:pt>
                <c:pt idx="188">
                  <c:v>-68.452593528381485</c:v>
                </c:pt>
                <c:pt idx="189">
                  <c:v>-69.315148091084509</c:v>
                </c:pt>
                <c:pt idx="190">
                  <c:v>-70.18407523355971</c:v>
                </c:pt>
                <c:pt idx="191">
                  <c:v>-71.059380684578812</c:v>
                </c:pt>
                <c:pt idx="192">
                  <c:v>-71.941069853417503</c:v>
                </c:pt>
                <c:pt idx="193">
                  <c:v>-72.829147791134943</c:v>
                </c:pt>
                <c:pt idx="194">
                  <c:v>-73.723619242637469</c:v>
                </c:pt>
                <c:pt idx="195">
                  <c:v>-74.624488645351164</c:v>
                </c:pt>
                <c:pt idx="196">
                  <c:v>-75.531760127691925</c:v>
                </c:pt>
                <c:pt idx="197">
                  <c:v>-76.445437507567746</c:v>
                </c:pt>
                <c:pt idx="198">
                  <c:v>-77.36552430042218</c:v>
                </c:pt>
                <c:pt idx="199">
                  <c:v>-78.292023746271028</c:v>
                </c:pt>
                <c:pt idx="200">
                  <c:v>-79.224938720658557</c:v>
                </c:pt>
                <c:pt idx="201">
                  <c:v>-80.164271781733319</c:v>
                </c:pt>
                <c:pt idx="202">
                  <c:v>-81.110025177816325</c:v>
                </c:pt>
                <c:pt idx="203">
                  <c:v>-82.062200845954038</c:v>
                </c:pt>
                <c:pt idx="204">
                  <c:v>-83.020800410499078</c:v>
                </c:pt>
                <c:pt idx="205">
                  <c:v>-83.985825181717644</c:v>
                </c:pt>
                <c:pt idx="206">
                  <c:v>-84.957276154424392</c:v>
                </c:pt>
                <c:pt idx="207">
                  <c:v>-85.935154006643657</c:v>
                </c:pt>
                <c:pt idx="208">
                  <c:v>-86.919459098297125</c:v>
                </c:pt>
                <c:pt idx="209">
                  <c:v>-87.910191469917564</c:v>
                </c:pt>
                <c:pt idx="210">
                  <c:v>-88.907350841388208</c:v>
                </c:pt>
                <c:pt idx="211">
                  <c:v>-89.910936610707736</c:v>
                </c:pt>
                <c:pt idx="212">
                  <c:v>-90.920947933545307</c:v>
                </c:pt>
                <c:pt idx="213">
                  <c:v>-91.937383626611421</c:v>
                </c:pt>
                <c:pt idx="214">
                  <c:v>-92.960242082652968</c:v>
                </c:pt>
                <c:pt idx="215">
                  <c:v>-93.989521385583828</c:v>
                </c:pt>
                <c:pt idx="216">
                  <c:v>-95.025219309267214</c:v>
                </c:pt>
                <c:pt idx="217">
                  <c:v>-96.067333316143618</c:v>
                </c:pt>
                <c:pt idx="218">
                  <c:v>-97.115860555881952</c:v>
                </c:pt>
                <c:pt idx="219">
                  <c:v>-98.170797864053867</c:v>
                </c:pt>
                <c:pt idx="220">
                  <c:v>-99.232141760831325</c:v>
                </c:pt>
                <c:pt idx="221">
                  <c:v>-100.29988844970644</c:v>
                </c:pt>
                <c:pt idx="222">
                  <c:v>-101.37403381623417</c:v>
                </c:pt>
                <c:pt idx="223">
                  <c:v>-102.45457345144843</c:v>
                </c:pt>
                <c:pt idx="224">
                  <c:v>-103.54150267100701</c:v>
                </c:pt>
                <c:pt idx="225">
                  <c:v>-104.63481638910014</c:v>
                </c:pt>
                <c:pt idx="226">
                  <c:v>-105.73450920102181</c:v>
                </c:pt>
                <c:pt idx="227">
                  <c:v>-106.84057538867097</c:v>
                </c:pt>
                <c:pt idx="228">
                  <c:v>-107.95300891932348</c:v>
                </c:pt>
                <c:pt idx="229">
                  <c:v>-109.07180344442375</c:v>
                </c:pt>
                <c:pt idx="230">
                  <c:v>-110.19695229839562</c:v>
                </c:pt>
                <c:pt idx="231">
                  <c:v>-111.32844849747298</c:v>
                </c:pt>
                <c:pt idx="232">
                  <c:v>-112.46628473854895</c:v>
                </c:pt>
                <c:pt idx="233">
                  <c:v>-113.6104533980444</c:v>
                </c:pt>
                <c:pt idx="234">
                  <c:v>-114.76094653079485</c:v>
                </c:pt>
                <c:pt idx="235">
                  <c:v>-115.91775586895673</c:v>
                </c:pt>
                <c:pt idx="236">
                  <c:v>-117.08087282093115</c:v>
                </c:pt>
                <c:pt idx="237">
                  <c:v>-118.25028847030674</c:v>
                </c:pt>
                <c:pt idx="238">
                  <c:v>-119.42599366640013</c:v>
                </c:pt>
                <c:pt idx="239">
                  <c:v>-120.60797898168082</c:v>
                </c:pt>
                <c:pt idx="240">
                  <c:v>-121.79623448871749</c:v>
                </c:pt>
                <c:pt idx="241">
                  <c:v>-122.99074995172836</c:v>
                </c:pt>
                <c:pt idx="242">
                  <c:v>-124.19151482954311</c:v>
                </c:pt>
                <c:pt idx="243">
                  <c:v>-125.3985182744689</c:v>
                </c:pt>
                <c:pt idx="244">
                  <c:v>-126.61174913117134</c:v>
                </c:pt>
                <c:pt idx="245">
                  <c:v>-127.83119593557157</c:v>
                </c:pt>
                <c:pt idx="246">
                  <c:v>-129.05684691375794</c:v>
                </c:pt>
                <c:pt idx="247">
                  <c:v>-130.28868998091343</c:v>
                </c:pt>
                <c:pt idx="248">
                  <c:v>-131.52671274025829</c:v>
                </c:pt>
                <c:pt idx="249">
                  <c:v>-132.77090248536584</c:v>
                </c:pt>
                <c:pt idx="250">
                  <c:v>-134.02124629002188</c:v>
                </c:pt>
                <c:pt idx="251">
                  <c:v>-135.27773084083853</c:v>
                </c:pt>
                <c:pt idx="252">
                  <c:v>-136.54034246730876</c:v>
                </c:pt>
                <c:pt idx="253">
                  <c:v>-137.8090671955201</c:v>
                </c:pt>
                <c:pt idx="254">
                  <c:v>-139.08389074712414</c:v>
                </c:pt>
                <c:pt idx="255">
                  <c:v>-140.3647985383177</c:v>
                </c:pt>
                <c:pt idx="256">
                  <c:v>-141.65177567883876</c:v>
                </c:pt>
                <c:pt idx="257">
                  <c:v>-142.94480697097413</c:v>
                </c:pt>
                <c:pt idx="258">
                  <c:v>-144.24387690858049</c:v>
                </c:pt>
                <c:pt idx="259">
                  <c:v>-145.54896967611825</c:v>
                </c:pt>
                <c:pt idx="260">
                  <c:v>-146.86006914769823</c:v>
                </c:pt>
                <c:pt idx="261">
                  <c:v>-148.17715888614086</c:v>
                </c:pt>
                <c:pt idx="262">
                  <c:v>-149.50022214204856</c:v>
                </c:pt>
                <c:pt idx="263">
                  <c:v>-150.82924185288996</c:v>
                </c:pt>
                <c:pt idx="264">
                  <c:v>-152.16420064209726</c:v>
                </c:pt>
                <c:pt idx="265">
                  <c:v>-153.50508098905968</c:v>
                </c:pt>
                <c:pt idx="266">
                  <c:v>-154.85186502371545</c:v>
                </c:pt>
                <c:pt idx="267">
                  <c:v>-156.20453437666941</c:v>
                </c:pt>
                <c:pt idx="268">
                  <c:v>-157.56307039172611</c:v>
                </c:pt>
                <c:pt idx="269">
                  <c:v>-158.92745412501242</c:v>
                </c:pt>
                <c:pt idx="270">
                  <c:v>-160.29766634406039</c:v>
                </c:pt>
                <c:pt idx="271">
                  <c:v>-161.67368752689936</c:v>
                </c:pt>
                <c:pt idx="272">
                  <c:v>-163.05549786115685</c:v>
                </c:pt>
                <c:pt idx="273">
                  <c:v>-164.44307724316903</c:v>
                </c:pt>
                <c:pt idx="274">
                  <c:v>-165.83640527709986</c:v>
                </c:pt>
                <c:pt idx="275">
                  <c:v>-167.23546127407013</c:v>
                </c:pt>
                <c:pt idx="276">
                  <c:v>-168.64022425149085</c:v>
                </c:pt>
                <c:pt idx="277">
                  <c:v>-170.05067303909306</c:v>
                </c:pt>
                <c:pt idx="278">
                  <c:v>-171.4667861275698</c:v>
                </c:pt>
                <c:pt idx="279">
                  <c:v>-172.88854162134322</c:v>
                </c:pt>
                <c:pt idx="280">
                  <c:v>-174.31591734433934</c:v>
                </c:pt>
                <c:pt idx="281">
                  <c:v>-175.74889083914559</c:v>
                </c:pt>
                <c:pt idx="282">
                  <c:v>-177.18743936617605</c:v>
                </c:pt>
                <c:pt idx="283">
                  <c:v>-178.63153990284411</c:v>
                </c:pt>
                <c:pt idx="284">
                  <c:v>-180.08116914274302</c:v>
                </c:pt>
                <c:pt idx="285">
                  <c:v>-181.53630349483387</c:v>
                </c:pt>
                <c:pt idx="286">
                  <c:v>-182.99691908264114</c:v>
                </c:pt>
                <c:pt idx="287">
                  <c:v>-184.46299174345637</c:v>
                </c:pt>
                <c:pt idx="288">
                  <c:v>-185.93449702754913</c:v>
                </c:pt>
                <c:pt idx="289">
                  <c:v>-187.41141019738581</c:v>
                </c:pt>
                <c:pt idx="290">
                  <c:v>-188.89370622685615</c:v>
                </c:pt>
                <c:pt idx="291">
                  <c:v>-190.38135980050779</c:v>
                </c:pt>
                <c:pt idx="292">
                  <c:v>-191.87434535075002</c:v>
                </c:pt>
                <c:pt idx="293">
                  <c:v>-193.3726373064697</c:v>
                </c:pt>
                <c:pt idx="294">
                  <c:v>-194.87620948903108</c:v>
                </c:pt>
                <c:pt idx="295">
                  <c:v>-196.38503536869575</c:v>
                </c:pt>
                <c:pt idx="296">
                  <c:v>-197.89908816010328</c:v>
                </c:pt>
                <c:pt idx="297">
                  <c:v>-199.41834082154102</c:v>
                </c:pt>
                <c:pt idx="298">
                  <c:v>-200.94276605421734</c:v>
                </c:pt>
                <c:pt idx="299">
                  <c:v>-202.47233630153971</c:v>
                </c:pt>
                <c:pt idx="300">
                  <c:v>-204.00702374839577</c:v>
                </c:pt>
                <c:pt idx="301">
                  <c:v>-205.54680032043944</c:v>
                </c:pt>
                <c:pt idx="302">
                  <c:v>-207.09163768338129</c:v>
                </c:pt>
                <c:pt idx="303">
                  <c:v>-208.6415072422825</c:v>
                </c:pt>
                <c:pt idx="304">
                  <c:v>-210.19638014174075</c:v>
                </c:pt>
                <c:pt idx="305">
                  <c:v>-211.75622741031771</c:v>
                </c:pt>
                <c:pt idx="306">
                  <c:v>-213.32101973867353</c:v>
                </c:pt>
                <c:pt idx="307">
                  <c:v>-214.89072744684381</c:v>
                </c:pt>
                <c:pt idx="308">
                  <c:v>-216.46532061077386</c:v>
                </c:pt>
                <c:pt idx="309">
                  <c:v>-218.04476906164678</c:v>
                </c:pt>
                <c:pt idx="310">
                  <c:v>-219.62904238521514</c:v>
                </c:pt>
                <c:pt idx="311">
                  <c:v>-221.21810992113524</c:v>
                </c:pt>
                <c:pt idx="312">
                  <c:v>-222.81194076230472</c:v>
                </c:pt>
                <c:pt idx="313">
                  <c:v>-224.4105037542038</c:v>
                </c:pt>
                <c:pt idx="314">
                  <c:v>-226.01376749423963</c:v>
                </c:pt>
                <c:pt idx="315">
                  <c:v>-227.62170033109416</c:v>
                </c:pt>
                <c:pt idx="316">
                  <c:v>-229.2342703640758</c:v>
                </c:pt>
                <c:pt idx="317">
                  <c:v>-230.8514454424743</c:v>
                </c:pt>
                <c:pt idx="318">
                  <c:v>-232.47319316491934</c:v>
                </c:pt>
                <c:pt idx="319">
                  <c:v>-234.09948087874369</c:v>
                </c:pt>
                <c:pt idx="320">
                  <c:v>-235.73027567934861</c:v>
                </c:pt>
                <c:pt idx="321">
                  <c:v>-237.36554460945393</c:v>
                </c:pt>
                <c:pt idx="322">
                  <c:v>-239.00525447216535</c:v>
                </c:pt>
                <c:pt idx="323">
                  <c:v>-240.64937154035727</c:v>
                </c:pt>
                <c:pt idx="324">
                  <c:v>-242.29786187299078</c:v>
                </c:pt>
                <c:pt idx="325">
                  <c:v>-243.95069131620653</c:v>
                </c:pt>
                <c:pt idx="326">
                  <c:v>-245.60782550275655</c:v>
                </c:pt>
                <c:pt idx="327">
                  <c:v>-247.26922985143699</c:v>
                </c:pt>
                <c:pt idx="328">
                  <c:v>-248.93486956652055</c:v>
                </c:pt>
                <c:pt idx="329">
                  <c:v>-250.60470963718933</c:v>
                </c:pt>
                <c:pt idx="330">
                  <c:v>-252.27871483696845</c:v>
                </c:pt>
                <c:pt idx="331">
                  <c:v>-253.95684972316042</c:v>
                </c:pt>
                <c:pt idx="332">
                  <c:v>-255.63907863628015</c:v>
                </c:pt>
                <c:pt idx="333">
                  <c:v>-257.32536570355865</c:v>
                </c:pt>
                <c:pt idx="334">
                  <c:v>-259.01567503473115</c:v>
                </c:pt>
                <c:pt idx="335">
                  <c:v>-260.70997038433075</c:v>
                </c:pt>
                <c:pt idx="336">
                  <c:v>-262.40821517377327</c:v>
                </c:pt>
                <c:pt idx="337">
                  <c:v>-264.11037262813886</c:v>
                </c:pt>
                <c:pt idx="338">
                  <c:v>-265.81640577564855</c:v>
                </c:pt>
                <c:pt idx="339">
                  <c:v>-267.52627744714113</c:v>
                </c:pt>
                <c:pt idx="340">
                  <c:v>-269.23995027554923</c:v>
                </c:pt>
                <c:pt idx="341">
                  <c:v>-270.95738669537559</c:v>
                </c:pt>
                <c:pt idx="342">
                  <c:v>-272.67854894216964</c:v>
                </c:pt>
                <c:pt idx="343">
                  <c:v>-274.40339905200392</c:v>
                </c:pt>
                <c:pt idx="344">
                  <c:v>-276.13189886095103</c:v>
                </c:pt>
                <c:pt idx="345">
                  <c:v>-277.86401000456067</c:v>
                </c:pt>
                <c:pt idx="346">
                  <c:v>-279.59969391733728</c:v>
                </c:pt>
                <c:pt idx="347">
                  <c:v>-281.33891183221846</c:v>
                </c:pt>
                <c:pt idx="348">
                  <c:v>-283.08162484751381</c:v>
                </c:pt>
                <c:pt idx="349">
                  <c:v>-284.82779404475269</c:v>
                </c:pt>
                <c:pt idx="350">
                  <c:v>-286.57738001908962</c:v>
                </c:pt>
                <c:pt idx="351">
                  <c:v>-288.33034316826496</c:v>
                </c:pt>
                <c:pt idx="352">
                  <c:v>-290.08664372880332</c:v>
                </c:pt>
                <c:pt idx="353">
                  <c:v>-291.84624177556805</c:v>
                </c:pt>
                <c:pt idx="354">
                  <c:v>-293.60909722131862</c:v>
                </c:pt>
                <c:pt idx="355">
                  <c:v>-295.37516981626044</c:v>
                </c:pt>
                <c:pt idx="356">
                  <c:v>-297.14441914759726</c:v>
                </c:pt>
                <c:pt idx="357">
                  <c:v>-298.91680463907801</c:v>
                </c:pt>
                <c:pt idx="358">
                  <c:v>-300.69228555054383</c:v>
                </c:pt>
                <c:pt idx="359">
                  <c:v>-302.47082097747227</c:v>
                </c:pt>
                <c:pt idx="360">
                  <c:v>-304.25236985052067</c:v>
                </c:pt>
                <c:pt idx="361">
                  <c:v>-306.0368909350675</c:v>
                </c:pt>
                <c:pt idx="362">
                  <c:v>-307.82434283075276</c:v>
                </c:pt>
                <c:pt idx="363">
                  <c:v>-309.61468397110087</c:v>
                </c:pt>
                <c:pt idx="364">
                  <c:v>-311.40787283931877</c:v>
                </c:pt>
                <c:pt idx="365">
                  <c:v>-313.20386767819139</c:v>
                </c:pt>
                <c:pt idx="366">
                  <c:v>-315.00262635517367</c:v>
                </c:pt>
                <c:pt idx="367">
                  <c:v>-316.80410659595032</c:v>
                </c:pt>
                <c:pt idx="368">
                  <c:v>-318.60826598403082</c:v>
                </c:pt>
                <c:pt idx="369">
                  <c:v>-320.41506196034152</c:v>
                </c:pt>
                <c:pt idx="370">
                  <c:v>-322.22445182281587</c:v>
                </c:pt>
                <c:pt idx="371">
                  <c:v>-324.03639272598281</c:v>
                </c:pt>
                <c:pt idx="372">
                  <c:v>-325.8508416805517</c:v>
                </c:pt>
                <c:pt idx="373">
                  <c:v>-327.66775563283306</c:v>
                </c:pt>
                <c:pt idx="374">
                  <c:v>-329.4870914813867</c:v>
                </c:pt>
                <c:pt idx="375">
                  <c:v>-331.30880576170011</c:v>
                </c:pt>
                <c:pt idx="376">
                  <c:v>-333.13285489163258</c:v>
                </c:pt>
                <c:pt idx="377">
                  <c:v>-334.959195184463</c:v>
                </c:pt>
                <c:pt idx="378">
                  <c:v>-336.78778284855082</c:v>
                </c:pt>
                <c:pt idx="379">
                  <c:v>-338.61857398699561</c:v>
                </c:pt>
                <c:pt idx="380">
                  <c:v>-340.45152459728894</c:v>
                </c:pt>
                <c:pt idx="381">
                  <c:v>-342.28659057096559</c:v>
                </c:pt>
                <c:pt idx="382">
                  <c:v>-344.12372769324787</c:v>
                </c:pt>
                <c:pt idx="383">
                  <c:v>-345.96289164268859</c:v>
                </c:pt>
                <c:pt idx="384">
                  <c:v>-347.80403799080926</c:v>
                </c:pt>
                <c:pt idx="385">
                  <c:v>-349.64712220173499</c:v>
                </c:pt>
                <c:pt idx="386">
                  <c:v>-351.49209963182614</c:v>
                </c:pt>
                <c:pt idx="387">
                  <c:v>-353.33892552930706</c:v>
                </c:pt>
                <c:pt idx="388">
                  <c:v>-355.18755503389121</c:v>
                </c:pt>
                <c:pt idx="389">
                  <c:v>-357.03794317640455</c:v>
                </c:pt>
                <c:pt idx="390">
                  <c:v>-358.89004487840509</c:v>
                </c:pt>
                <c:pt idx="391">
                  <c:v>-360.74381495179978</c:v>
                </c:pt>
                <c:pt idx="392">
                  <c:v>-362.59920809846028</c:v>
                </c:pt>
                <c:pt idx="393">
                  <c:v>-364.45617890983414</c:v>
                </c:pt>
                <c:pt idx="394">
                  <c:v>-366.3146818665565</c:v>
                </c:pt>
                <c:pt idx="395">
                  <c:v>-368.17467136247348</c:v>
                </c:pt>
                <c:pt idx="396">
                  <c:v>-370.0361019531378</c:v>
                </c:pt>
                <c:pt idx="397">
                  <c:v>-371.89892786055515</c:v>
                </c:pt>
                <c:pt idx="398">
                  <c:v>-373.76310305705584</c:v>
                </c:pt>
                <c:pt idx="399">
                  <c:v>-375.62858146644021</c:v>
                </c:pt>
                <c:pt idx="400">
                  <c:v>-377.49531696378705</c:v>
                </c:pt>
                <c:pt idx="401">
                  <c:v>-379.36326337520865</c:v>
                </c:pt>
                <c:pt idx="402">
                  <c:v>-381.23237447760067</c:v>
                </c:pt>
                <c:pt idx="403">
                  <c:v>-383.1026039983862</c:v>
                </c:pt>
                <c:pt idx="404">
                  <c:v>-384.97390561525452</c:v>
                </c:pt>
                <c:pt idx="405">
                  <c:v>-386.84623295589478</c:v>
                </c:pt>
                <c:pt idx="406">
                  <c:v>-388.71953959772395</c:v>
                </c:pt>
                <c:pt idx="407">
                  <c:v>-390.59377906761085</c:v>
                </c:pt>
                <c:pt idx="408">
                  <c:v>-392.46890484159542</c:v>
                </c:pt>
                <c:pt idx="409">
                  <c:v>-394.34487034460153</c:v>
                </c:pt>
                <c:pt idx="410">
                  <c:v>-396.22162895014867</c:v>
                </c:pt>
                <c:pt idx="411">
                  <c:v>-398.09913398005602</c:v>
                </c:pt>
                <c:pt idx="412">
                  <c:v>-399.97733870414447</c:v>
                </c:pt>
                <c:pt idx="413">
                  <c:v>-401.85619633993372</c:v>
                </c:pt>
                <c:pt idx="414">
                  <c:v>-403.73566005233613</c:v>
                </c:pt>
                <c:pt idx="415">
                  <c:v>-405.6156829533457</c:v>
                </c:pt>
                <c:pt idx="416">
                  <c:v>-407.49621811121324</c:v>
                </c:pt>
                <c:pt idx="417">
                  <c:v>-409.37721862909495</c:v>
                </c:pt>
                <c:pt idx="418">
                  <c:v>-411.25863745584695</c:v>
                </c:pt>
                <c:pt idx="419">
                  <c:v>-413.14042748151053</c:v>
                </c:pt>
                <c:pt idx="420">
                  <c:v>-415.02254157604688</c:v>
                </c:pt>
                <c:pt idx="421">
                  <c:v>-416.90493258909527</c:v>
                </c:pt>
                <c:pt idx="422">
                  <c:v>-418.78755334972215</c:v>
                </c:pt>
                <c:pt idx="423">
                  <c:v>-420.67035672081198</c:v>
                </c:pt>
                <c:pt idx="424">
                  <c:v>-422.55329560215677</c:v>
                </c:pt>
                <c:pt idx="425">
                  <c:v>-424.43632272898583</c:v>
                </c:pt>
                <c:pt idx="426">
                  <c:v>-426.31939083018352</c:v>
                </c:pt>
                <c:pt idx="427">
                  <c:v>-428.20245263567796</c:v>
                </c:pt>
                <c:pt idx="428">
                  <c:v>-430.0854608762362</c:v>
                </c:pt>
                <c:pt idx="429">
                  <c:v>-431.96836828325075</c:v>
                </c:pt>
                <c:pt idx="430">
                  <c:v>-433.85112758852466</c:v>
                </c:pt>
                <c:pt idx="431">
                  <c:v>-435.73369152404644</c:v>
                </c:pt>
                <c:pt idx="432">
                  <c:v>-437.6160128217652</c:v>
                </c:pt>
                <c:pt idx="433">
                  <c:v>-439.4980442133562</c:v>
                </c:pt>
                <c:pt idx="434">
                  <c:v>-441.37973843229599</c:v>
                </c:pt>
                <c:pt idx="435">
                  <c:v>-443.26104825463898</c:v>
                </c:pt>
                <c:pt idx="436">
                  <c:v>-445.1419264137167</c:v>
                </c:pt>
                <c:pt idx="437">
                  <c:v>-447.0223256425374</c:v>
                </c:pt>
                <c:pt idx="438">
                  <c:v>-448.90219870124878</c:v>
                </c:pt>
                <c:pt idx="439">
                  <c:v>-450.7814983769552</c:v>
                </c:pt>
                <c:pt idx="440">
                  <c:v>-452.66017748352795</c:v>
                </c:pt>
                <c:pt idx="441">
                  <c:v>-454.53818886140948</c:v>
                </c:pt>
                <c:pt idx="442">
                  <c:v>-456.41548537741392</c:v>
                </c:pt>
                <c:pt idx="443">
                  <c:v>-458.2920199245205</c:v>
                </c:pt>
                <c:pt idx="444">
                  <c:v>-460.16774542166297</c:v>
                </c:pt>
                <c:pt idx="445">
                  <c:v>-462.04261481351278</c:v>
                </c:pt>
                <c:pt idx="446">
                  <c:v>-463.91658107025802</c:v>
                </c:pt>
                <c:pt idx="447">
                  <c:v>-465.78959718737781</c:v>
                </c:pt>
                <c:pt idx="448">
                  <c:v>-467.6616162341777</c:v>
                </c:pt>
                <c:pt idx="449">
                  <c:v>-469.53259133688022</c:v>
                </c:pt>
                <c:pt idx="450">
                  <c:v>-471.40247559560419</c:v>
                </c:pt>
                <c:pt idx="451">
                  <c:v>-473.27122208310885</c:v>
                </c:pt>
                <c:pt idx="452">
                  <c:v>-475.1387839250994</c:v>
                </c:pt>
                <c:pt idx="453">
                  <c:v>-477.00511431773646</c:v>
                </c:pt>
                <c:pt idx="454">
                  <c:v>-478.87016652752084</c:v>
                </c:pt>
                <c:pt idx="455">
                  <c:v>-480.73389389117096</c:v>
                </c:pt>
                <c:pt idx="456">
                  <c:v>-482.59624981549302</c:v>
                </c:pt>
                <c:pt idx="457">
                  <c:v>-484.45718777724733</c:v>
                </c:pt>
                <c:pt idx="458">
                  <c:v>-486.31666132300631</c:v>
                </c:pt>
                <c:pt idx="459">
                  <c:v>-488.17462406900722</c:v>
                </c:pt>
                <c:pt idx="460">
                  <c:v>-490.03102970100031</c:v>
                </c:pt>
                <c:pt idx="461">
                  <c:v>-491.88583197408968</c:v>
                </c:pt>
                <c:pt idx="462">
                  <c:v>-493.73898471256973</c:v>
                </c:pt>
                <c:pt idx="463">
                  <c:v>-495.59044180975525</c:v>
                </c:pt>
                <c:pt idx="464">
                  <c:v>-497.44015723369159</c:v>
                </c:pt>
                <c:pt idx="465">
                  <c:v>-499.28808511643285</c:v>
                </c:pt>
                <c:pt idx="466">
                  <c:v>-501.13417955445379</c:v>
                </c:pt>
                <c:pt idx="467">
                  <c:v>-502.97839468667269</c:v>
                </c:pt>
                <c:pt idx="468">
                  <c:v>-504.82068474876951</c:v>
                </c:pt>
                <c:pt idx="469">
                  <c:v>-506.66100407307124</c:v>
                </c:pt>
                <c:pt idx="470">
                  <c:v>-508.49930708854833</c:v>
                </c:pt>
                <c:pt idx="471">
                  <c:v>-510.33554837387112</c:v>
                </c:pt>
                <c:pt idx="472">
                  <c:v>-512.16968257338738</c:v>
                </c:pt>
                <c:pt idx="473">
                  <c:v>-514.00166438652536</c:v>
                </c:pt>
                <c:pt idx="474">
                  <c:v>-515.83144862612346</c:v>
                </c:pt>
                <c:pt idx="475">
                  <c:v>-517.65899021834582</c:v>
                </c:pt>
                <c:pt idx="476">
                  <c:v>-519.4842442025938</c:v>
                </c:pt>
                <c:pt idx="477">
                  <c:v>-521.30716573140842</c:v>
                </c:pt>
                <c:pt idx="478">
                  <c:v>-523.12771007036918</c:v>
                </c:pt>
                <c:pt idx="479">
                  <c:v>-524.9458325979848</c:v>
                </c:pt>
                <c:pt idx="480">
                  <c:v>-526.76148880558071</c:v>
                </c:pt>
                <c:pt idx="481">
                  <c:v>-528.57463429717893</c:v>
                </c:pt>
                <c:pt idx="482">
                  <c:v>-530.38522479559208</c:v>
                </c:pt>
                <c:pt idx="483">
                  <c:v>-532.19321625790724</c:v>
                </c:pt>
                <c:pt idx="484">
                  <c:v>-533.99856462958905</c:v>
                </c:pt>
                <c:pt idx="485">
                  <c:v>-535.80122592675218</c:v>
                </c:pt>
                <c:pt idx="486">
                  <c:v>-537.60115630818893</c:v>
                </c:pt>
                <c:pt idx="487">
                  <c:v>-539.39831207531802</c:v>
                </c:pt>
                <c:pt idx="488">
                  <c:v>-541.19264967212473</c:v>
                </c:pt>
                <c:pt idx="489">
                  <c:v>-542.98412568509548</c:v>
                </c:pt>
                <c:pt idx="490">
                  <c:v>-544.77269684314706</c:v>
                </c:pt>
                <c:pt idx="491">
                  <c:v>-546.55832002214345</c:v>
                </c:pt>
                <c:pt idx="492">
                  <c:v>-548.34095227453497</c:v>
                </c:pt>
                <c:pt idx="493">
                  <c:v>-550.12055075074034</c:v>
                </c:pt>
                <c:pt idx="494">
                  <c:v>-551.89707274310047</c:v>
                </c:pt>
                <c:pt idx="495">
                  <c:v>-553.67047570038017</c:v>
                </c:pt>
                <c:pt idx="496">
                  <c:v>-555.44071722771923</c:v>
                </c:pt>
                <c:pt idx="497">
                  <c:v>-557.20775508657948</c:v>
                </c:pt>
                <c:pt idx="498">
                  <c:v>-558.97154719468404</c:v>
                </c:pt>
                <c:pt idx="499">
                  <c:v>-560.73205162595104</c:v>
                </c:pt>
                <c:pt idx="500">
                  <c:v>-562.48922661042229</c:v>
                </c:pt>
                <c:pt idx="501">
                  <c:v>-564.24303053418714</c:v>
                </c:pt>
                <c:pt idx="502">
                  <c:v>-565.99342195193515</c:v>
                </c:pt>
                <c:pt idx="503">
                  <c:v>-567.74035971591229</c:v>
                </c:pt>
                <c:pt idx="504">
                  <c:v>-569.4838026722457</c:v>
                </c:pt>
                <c:pt idx="505">
                  <c:v>-571.2237097872503</c:v>
                </c:pt>
                <c:pt idx="506">
                  <c:v>-572.9600402134364</c:v>
                </c:pt>
                <c:pt idx="507">
                  <c:v>-574.69275328950812</c:v>
                </c:pt>
                <c:pt idx="508">
                  <c:v>-576.4218085403561</c:v>
                </c:pt>
                <c:pt idx="509">
                  <c:v>-578.1471656778034</c:v>
                </c:pt>
                <c:pt idx="510">
                  <c:v>-579.86878461472122</c:v>
                </c:pt>
                <c:pt idx="511">
                  <c:v>-581.58662543393382</c:v>
                </c:pt>
                <c:pt idx="512">
                  <c:v>-583.30064840487626</c:v>
                </c:pt>
                <c:pt idx="513">
                  <c:v>-585.01081399417205</c:v>
                </c:pt>
                <c:pt idx="514">
                  <c:v>-586.71708286563546</c:v>
                </c:pt>
                <c:pt idx="515">
                  <c:v>-588.41941588027225</c:v>
                </c:pt>
                <c:pt idx="516">
                  <c:v>-590.11777409627109</c:v>
                </c:pt>
                <c:pt idx="517">
                  <c:v>-591.81211876899181</c:v>
                </c:pt>
                <c:pt idx="518">
                  <c:v>-593.50241135094473</c:v>
                </c:pt>
                <c:pt idx="519">
                  <c:v>-595.18861349176791</c:v>
                </c:pt>
                <c:pt idx="520">
                  <c:v>-596.87068703819648</c:v>
                </c:pt>
                <c:pt idx="521">
                  <c:v>-598.54859403402668</c:v>
                </c:pt>
                <c:pt idx="522">
                  <c:v>-600.22229672007711</c:v>
                </c:pt>
                <c:pt idx="523">
                  <c:v>-601.89175753414065</c:v>
                </c:pt>
                <c:pt idx="524">
                  <c:v>-603.55693919306793</c:v>
                </c:pt>
                <c:pt idx="525">
                  <c:v>-605.21780467530027</c:v>
                </c:pt>
                <c:pt idx="526">
                  <c:v>-606.87431694553311</c:v>
                </c:pt>
                <c:pt idx="527">
                  <c:v>-608.52643919064394</c:v>
                </c:pt>
                <c:pt idx="528">
                  <c:v>-610.17413483259952</c:v>
                </c:pt>
                <c:pt idx="529">
                  <c:v>-611.81736752854022</c:v>
                </c:pt>
                <c:pt idx="530">
                  <c:v>-613.45610117085698</c:v>
                </c:pt>
                <c:pt idx="531">
                  <c:v>-615.09029988725911</c:v>
                </c:pt>
                <c:pt idx="532">
                  <c:v>-616.71992804083948</c:v>
                </c:pt>
                <c:pt idx="533">
                  <c:v>-618.3449502301313</c:v>
                </c:pt>
                <c:pt idx="534">
                  <c:v>-619.96533128916042</c:v>
                </c:pt>
                <c:pt idx="535">
                  <c:v>-621.58103628749029</c:v>
                </c:pt>
                <c:pt idx="536">
                  <c:v>-623.19203053026251</c:v>
                </c:pt>
                <c:pt idx="537">
                  <c:v>-624.79827955823032</c:v>
                </c:pt>
                <c:pt idx="538">
                  <c:v>-626.39974914778929</c:v>
                </c:pt>
                <c:pt idx="539">
                  <c:v>-627.99640531548539</c:v>
                </c:pt>
                <c:pt idx="540">
                  <c:v>-629.58821434455149</c:v>
                </c:pt>
                <c:pt idx="541">
                  <c:v>-631.17514271150583</c:v>
                </c:pt>
                <c:pt idx="542">
                  <c:v>-632.75715712550937</c:v>
                </c:pt>
                <c:pt idx="543">
                  <c:v>-634.33422454097501</c:v>
                </c:pt>
                <c:pt idx="544">
                  <c:v>-635.90631215761698</c:v>
                </c:pt>
                <c:pt idx="545">
                  <c:v>-637.47338742049146</c:v>
                </c:pt>
                <c:pt idx="546">
                  <c:v>-639.03541802003497</c:v>
                </c:pt>
                <c:pt idx="547">
                  <c:v>-640.5923719715347</c:v>
                </c:pt>
                <c:pt idx="548">
                  <c:v>-642.14421758517301</c:v>
                </c:pt>
                <c:pt idx="549">
                  <c:v>-643.69092322693189</c:v>
                </c:pt>
                <c:pt idx="550">
                  <c:v>-645.23245752677678</c:v>
                </c:pt>
                <c:pt idx="551">
                  <c:v>-646.76878938560776</c:v>
                </c:pt>
                <c:pt idx="552">
                  <c:v>-648.29988797538397</c:v>
                </c:pt>
                <c:pt idx="553">
                  <c:v>-649.8257227392445</c:v>
                </c:pt>
                <c:pt idx="554">
                  <c:v>-651.34626339162241</c:v>
                </c:pt>
                <c:pt idx="555">
                  <c:v>-652.86147991835344</c:v>
                </c:pt>
                <c:pt idx="556">
                  <c:v>-654.37134257677894</c:v>
                </c:pt>
                <c:pt idx="557">
                  <c:v>-655.87582190214869</c:v>
                </c:pt>
                <c:pt idx="558">
                  <c:v>-657.37488873506413</c:v>
                </c:pt>
                <c:pt idx="559">
                  <c:v>-658.86851413874058</c:v>
                </c:pt>
                <c:pt idx="560">
                  <c:v>-660.35666944547938</c:v>
                </c:pt>
                <c:pt idx="561">
                  <c:v>-661.83932626858984</c:v>
                </c:pt>
                <c:pt idx="562">
                  <c:v>-663.31645650251346</c:v>
                </c:pt>
                <c:pt idx="563">
                  <c:v>-664.78803232294695</c:v>
                </c:pt>
                <c:pt idx="564">
                  <c:v>-666.25402618695853</c:v>
                </c:pt>
                <c:pt idx="565">
                  <c:v>-667.7144108330981</c:v>
                </c:pt>
                <c:pt idx="566">
                  <c:v>-669.16915928150331</c:v>
                </c:pt>
                <c:pt idx="567">
                  <c:v>-670.61824483400142</c:v>
                </c:pt>
                <c:pt idx="568">
                  <c:v>-672.06164107420568</c:v>
                </c:pt>
                <c:pt idx="569">
                  <c:v>-673.49932186760702</c:v>
                </c:pt>
                <c:pt idx="570">
                  <c:v>-674.93126136166177</c:v>
                </c:pt>
                <c:pt idx="571">
                  <c:v>-676.35743400050717</c:v>
                </c:pt>
                <c:pt idx="572">
                  <c:v>-677.77781465469366</c:v>
                </c:pt>
                <c:pt idx="573">
                  <c:v>-679.1923783049142</c:v>
                </c:pt>
                <c:pt idx="574">
                  <c:v>-680.60110017191789</c:v>
                </c:pt>
                <c:pt idx="575">
                  <c:v>-682.00395577892891</c:v>
                </c:pt>
                <c:pt idx="576">
                  <c:v>-683.40092095183206</c:v>
                </c:pt>
                <c:pt idx="577">
                  <c:v>-684.79197182984331</c:v>
                </c:pt>
                <c:pt idx="578">
                  <c:v>-686.17708488169774</c:v>
                </c:pt>
                <c:pt idx="579">
                  <c:v>-687.55623682858015</c:v>
                </c:pt>
                <c:pt idx="580">
                  <c:v>-688.92940469600785</c:v>
                </c:pt>
                <c:pt idx="581">
                  <c:v>-690.29656582055725</c:v>
                </c:pt>
                <c:pt idx="582">
                  <c:v>-691.65769785007217</c:v>
                </c:pt>
                <c:pt idx="583">
                  <c:v>-693.01277874386972</c:v>
                </c:pt>
                <c:pt idx="584">
                  <c:v>-694.36178677293663</c:v>
                </c:pt>
                <c:pt idx="585">
                  <c:v>-695.70470052012593</c:v>
                </c:pt>
                <c:pt idx="586">
                  <c:v>-697.04149888034431</c:v>
                </c:pt>
                <c:pt idx="587">
                  <c:v>-698.37216106073879</c:v>
                </c:pt>
                <c:pt idx="588">
                  <c:v>-699.69666658087431</c:v>
                </c:pt>
                <c:pt idx="589">
                  <c:v>-701.01499527291207</c:v>
                </c:pt>
                <c:pt idx="590">
                  <c:v>-702.3271272817791</c:v>
                </c:pt>
                <c:pt idx="591">
                  <c:v>-703.63304306533519</c:v>
                </c:pt>
                <c:pt idx="592">
                  <c:v>-704.93272339453756</c:v>
                </c:pt>
                <c:pt idx="593">
                  <c:v>-706.22614935359832</c:v>
                </c:pt>
                <c:pt idx="594">
                  <c:v>-707.5133023401396</c:v>
                </c:pt>
                <c:pt idx="595">
                  <c:v>-708.79416406534506</c:v>
                </c:pt>
                <c:pt idx="596">
                  <c:v>-710.06871655410771</c:v>
                </c:pt>
                <c:pt idx="597">
                  <c:v>-711.33694215752746</c:v>
                </c:pt>
                <c:pt idx="598">
                  <c:v>-712.5988236573379</c:v>
                </c:pt>
                <c:pt idx="599">
                  <c:v>-713.85434403238128</c:v>
                </c:pt>
                <c:pt idx="600">
                  <c:v>-715.10348651591619</c:v>
                </c:pt>
                <c:pt idx="601">
                  <c:v>-716.3462346471631</c:v>
                </c:pt>
                <c:pt idx="602">
                  <c:v>-717.58257229813228</c:v>
                </c:pt>
                <c:pt idx="603">
                  <c:v>-718.81248367392277</c:v>
                </c:pt>
                <c:pt idx="604">
                  <c:v>-720.03595331301904</c:v>
                </c:pt>
                <c:pt idx="605">
                  <c:v>-721.25296608758015</c:v>
                </c:pt>
                <c:pt idx="606">
                  <c:v>-722.46350720372436</c:v>
                </c:pt>
                <c:pt idx="607">
                  <c:v>-723.6675622018123</c:v>
                </c:pt>
                <c:pt idx="608">
                  <c:v>-724.86511695672243</c:v>
                </c:pt>
                <c:pt idx="609">
                  <c:v>-726.05615767812321</c:v>
                </c:pt>
                <c:pt idx="610">
                  <c:v>-727.24067091074437</c:v>
                </c:pt>
                <c:pt idx="611">
                  <c:v>-728.418643534637</c:v>
                </c:pt>
                <c:pt idx="612">
                  <c:v>-729.5900627654371</c:v>
                </c:pt>
                <c:pt idx="613">
                  <c:v>-730.7549161546209</c:v>
                </c:pt>
                <c:pt idx="614">
                  <c:v>-731.91319158975841</c:v>
                </c:pt>
                <c:pt idx="615">
                  <c:v>-733.06487729476123</c:v>
                </c:pt>
                <c:pt idx="616">
                  <c:v>-734.2099618301304</c:v>
                </c:pt>
                <c:pt idx="617">
                  <c:v>-735.3484340931966</c:v>
                </c:pt>
                <c:pt idx="618">
                  <c:v>-736.48028331835962</c:v>
                </c:pt>
                <c:pt idx="619">
                  <c:v>-737.60549907732502</c:v>
                </c:pt>
                <c:pt idx="620">
                  <c:v>-738.72407127933513</c:v>
                </c:pt>
                <c:pt idx="621">
                  <c:v>-739.8359901717065</c:v>
                </c:pt>
                <c:pt idx="622">
                  <c:v>-740.94124635566709</c:v>
                </c:pt>
                <c:pt idx="623">
                  <c:v>-742.03983075289216</c:v>
                </c:pt>
                <c:pt idx="624">
                  <c:v>-743.13173461160363</c:v>
                </c:pt>
                <c:pt idx="625">
                  <c:v>-744.2169495276662</c:v>
                </c:pt>
                <c:pt idx="626">
                  <c:v>-745.29546745717118</c:v>
                </c:pt>
                <c:pt idx="627">
                  <c:v>-746.36728063841099</c:v>
                </c:pt>
                <c:pt idx="628">
                  <c:v>-747.4323816453159</c:v>
                </c:pt>
                <c:pt idx="629">
                  <c:v>-748.49076339694955</c:v>
                </c:pt>
                <c:pt idx="630">
                  <c:v>-749.54241915788316</c:v>
                </c:pt>
                <c:pt idx="631">
                  <c:v>-750.58734253856051</c:v>
                </c:pt>
                <c:pt idx="632">
                  <c:v>-751.62552749566248</c:v>
                </c:pt>
                <c:pt idx="633">
                  <c:v>-752.65696833246636</c:v>
                </c:pt>
                <c:pt idx="634">
                  <c:v>-753.68165969920199</c:v>
                </c:pt>
                <c:pt idx="635">
                  <c:v>-754.69959659340464</c:v>
                </c:pt>
                <c:pt idx="636">
                  <c:v>-755.71077436026405</c:v>
                </c:pt>
                <c:pt idx="637">
                  <c:v>-756.71518869297211</c:v>
                </c:pt>
                <c:pt idx="638">
                  <c:v>-757.71283563306326</c:v>
                </c:pt>
                <c:pt idx="639">
                  <c:v>-758.70371157075829</c:v>
                </c:pt>
                <c:pt idx="640">
                  <c:v>-759.68781324529789</c:v>
                </c:pt>
                <c:pt idx="641">
                  <c:v>-760.66513774528084</c:v>
                </c:pt>
                <c:pt idx="642">
                  <c:v>-761.63568250899061</c:v>
                </c:pt>
                <c:pt idx="643">
                  <c:v>-762.59944532473025</c:v>
                </c:pt>
                <c:pt idx="644">
                  <c:v>-763.55642433114349</c:v>
                </c:pt>
                <c:pt idx="645">
                  <c:v>-764.50661801754256</c:v>
                </c:pt>
                <c:pt idx="646">
                  <c:v>-765.45002522180425</c:v>
                </c:pt>
                <c:pt idx="647">
                  <c:v>-766.38664512602668</c:v>
                </c:pt>
                <c:pt idx="648">
                  <c:v>-767.31647726525159</c:v>
                </c:pt>
                <c:pt idx="649">
                  <c:v>-768.23952152481991</c:v>
                </c:pt>
                <c:pt idx="650">
                  <c:v>-769.15577814051073</c:v>
                </c:pt>
                <c:pt idx="651">
                  <c:v>-770.06524769890052</c:v>
                </c:pt>
                <c:pt idx="652">
                  <c:v>-770.96793113772446</c:v>
                </c:pt>
                <c:pt idx="653">
                  <c:v>-771.86382973415414</c:v>
                </c:pt>
                <c:pt idx="654">
                  <c:v>-772.7529450663543</c:v>
                </c:pt>
                <c:pt idx="655">
                  <c:v>-773.63527910305402</c:v>
                </c:pt>
                <c:pt idx="656">
                  <c:v>-774.5108341658854</c:v>
                </c:pt>
                <c:pt idx="657">
                  <c:v>-775.37961292277248</c:v>
                </c:pt>
                <c:pt idx="658">
                  <c:v>-776.2416183883721</c:v>
                </c:pt>
                <c:pt idx="659">
                  <c:v>-777.09685392451547</c:v>
                </c:pt>
                <c:pt idx="660">
                  <c:v>-777.94532324064562</c:v>
                </c:pt>
                <c:pt idx="661">
                  <c:v>-778.78703039425227</c:v>
                </c:pt>
                <c:pt idx="662">
                  <c:v>-779.62197979130451</c:v>
                </c:pt>
                <c:pt idx="663">
                  <c:v>-780.45017618668157</c:v>
                </c:pt>
                <c:pt idx="664">
                  <c:v>-781.27162468459949</c:v>
                </c:pt>
                <c:pt idx="665">
                  <c:v>-782.08633073903752</c:v>
                </c:pt>
                <c:pt idx="666">
                  <c:v>-782.89430015416201</c:v>
                </c:pt>
                <c:pt idx="667">
                  <c:v>-783.6955390847462</c:v>
                </c:pt>
                <c:pt idx="668">
                  <c:v>-784.49005403659191</c:v>
                </c:pt>
                <c:pt idx="669">
                  <c:v>-785.27785186694439</c:v>
                </c:pt>
                <c:pt idx="670">
                  <c:v>-786.05893978491054</c:v>
                </c:pt>
                <c:pt idx="671">
                  <c:v>-786.83332535187037</c:v>
                </c:pt>
                <c:pt idx="672">
                  <c:v>-787.60101646175895</c:v>
                </c:pt>
                <c:pt idx="673">
                  <c:v>-788.36202134244945</c:v>
                </c:pt>
                <c:pt idx="674">
                  <c:v>-789.11634861296307</c:v>
                </c:pt>
                <c:pt idx="675">
                  <c:v>-789.86400724119983</c:v>
                </c:pt>
                <c:pt idx="676">
                  <c:v>-790.60500654310704</c:v>
                </c:pt>
                <c:pt idx="677">
                  <c:v>-791.3393561831258</c:v>
                </c:pt>
                <c:pt idx="678">
                  <c:v>-792.06706617464056</c:v>
                </c:pt>
                <c:pt idx="679">
                  <c:v>-792.78814688042098</c:v>
                </c:pt>
                <c:pt idx="680">
                  <c:v>-793.50260897619171</c:v>
                </c:pt>
                <c:pt idx="681">
                  <c:v>-794.2104634143767</c:v>
                </c:pt>
                <c:pt idx="682">
                  <c:v>-794.91172160293627</c:v>
                </c:pt>
                <c:pt idx="683">
                  <c:v>-795.60639529435105</c:v>
                </c:pt>
                <c:pt idx="684">
                  <c:v>-796.29449657727866</c:v>
                </c:pt>
                <c:pt idx="685">
                  <c:v>-796.97603787707055</c:v>
                </c:pt>
                <c:pt idx="686">
                  <c:v>-797.65103195628467</c:v>
                </c:pt>
                <c:pt idx="687">
                  <c:v>-798.31949191519868</c:v>
                </c:pt>
                <c:pt idx="688">
                  <c:v>-798.98143119232009</c:v>
                </c:pt>
                <c:pt idx="689">
                  <c:v>-799.63686356489393</c:v>
                </c:pt>
                <c:pt idx="690">
                  <c:v>-800.28580314940984</c:v>
                </c:pt>
                <c:pt idx="691">
                  <c:v>-800.92826440210865</c:v>
                </c:pt>
                <c:pt idx="692">
                  <c:v>-801.56426211948383</c:v>
                </c:pt>
                <c:pt idx="693">
                  <c:v>-802.19381143878513</c:v>
                </c:pt>
                <c:pt idx="694">
                  <c:v>-802.8169278385185</c:v>
                </c:pt>
                <c:pt idx="695">
                  <c:v>-803.43362713894658</c:v>
                </c:pt>
                <c:pt idx="696">
                  <c:v>-804.0439255025849</c:v>
                </c:pt>
                <c:pt idx="697">
                  <c:v>-804.64783943470081</c:v>
                </c:pt>
                <c:pt idx="698">
                  <c:v>-805.2453857674974</c:v>
                </c:pt>
                <c:pt idx="699">
                  <c:v>-805.83658162109623</c:v>
                </c:pt>
                <c:pt idx="700">
                  <c:v>-806.4214445303719</c:v>
                </c:pt>
                <c:pt idx="701">
                  <c:v>-806.99999237534212</c:v>
                </c:pt>
                <c:pt idx="702">
                  <c:v>-807.57224337083596</c:v>
                </c:pt>
                <c:pt idx="703">
                  <c:v>-808.13821606702231</c:v>
                </c:pt>
                <c:pt idx="704">
                  <c:v>-808.6979293499295</c:v>
                </c:pt>
                <c:pt idx="705">
                  <c:v>-809.25140244197075</c:v>
                </c:pt>
                <c:pt idx="706">
                  <c:v>-809.7986548506658</c:v>
                </c:pt>
                <c:pt idx="707">
                  <c:v>-810.33970632711839</c:v>
                </c:pt>
                <c:pt idx="708">
                  <c:v>-810.87457711469131</c:v>
                </c:pt>
                <c:pt idx="709">
                  <c:v>-811.40328778466494</c:v>
                </c:pt>
                <c:pt idx="710">
                  <c:v>-811.92585922431999</c:v>
                </c:pt>
                <c:pt idx="711">
                  <c:v>-812.44231263751658</c:v>
                </c:pt>
                <c:pt idx="712">
                  <c:v>-812.95266954527074</c:v>
                </c:pt>
                <c:pt idx="713">
                  <c:v>-813.45695178633127</c:v>
                </c:pt>
                <c:pt idx="714">
                  <c:v>-813.95518151775343</c:v>
                </c:pt>
                <c:pt idx="715">
                  <c:v>-814.44738121547027</c:v>
                </c:pt>
                <c:pt idx="716">
                  <c:v>-814.93357367486715</c:v>
                </c:pt>
                <c:pt idx="717">
                  <c:v>-815.41378201134933</c:v>
                </c:pt>
                <c:pt idx="718">
                  <c:v>-815.88802966091077</c:v>
                </c:pt>
                <c:pt idx="719">
                  <c:v>-816.35634038070248</c:v>
                </c:pt>
                <c:pt idx="720">
                  <c:v>-816.81873824959848</c:v>
                </c:pt>
                <c:pt idx="721">
                  <c:v>-817.27524766876104</c:v>
                </c:pt>
                <c:pt idx="722">
                  <c:v>-817.72589336220415</c:v>
                </c:pt>
                <c:pt idx="723">
                  <c:v>-818.17070037696499</c:v>
                </c:pt>
                <c:pt idx="724">
                  <c:v>-818.60969401203738</c:v>
                </c:pt>
                <c:pt idx="725">
                  <c:v>-819.04289992424469</c:v>
                </c:pt>
                <c:pt idx="726">
                  <c:v>-819.47034414502298</c:v>
                </c:pt>
                <c:pt idx="727">
                  <c:v>-819.89205301764935</c:v>
                </c:pt>
                <c:pt idx="728">
                  <c:v>-820.30805319782519</c:v>
                </c:pt>
                <c:pt idx="729">
                  <c:v>-820.71837165425563</c:v>
                </c:pt>
                <c:pt idx="730">
                  <c:v>-821.12303566923185</c:v>
                </c:pt>
                <c:pt idx="731">
                  <c:v>-821.5220728150166</c:v>
                </c:pt>
                <c:pt idx="732">
                  <c:v>-821.91551081450098</c:v>
                </c:pt>
                <c:pt idx="733">
                  <c:v>-822.30337788634233</c:v>
                </c:pt>
                <c:pt idx="734">
                  <c:v>-822.68570258734735</c:v>
                </c:pt>
                <c:pt idx="735">
                  <c:v>-823.06251376143587</c:v>
                </c:pt>
                <c:pt idx="736">
                  <c:v>-823.43384054026126</c:v>
                </c:pt>
                <c:pt idx="737">
                  <c:v>-823.79971234383027</c:v>
                </c:pt>
                <c:pt idx="738">
                  <c:v>-824.16015888111906</c:v>
                </c:pt>
                <c:pt idx="739">
                  <c:v>-824.51521015068954</c:v>
                </c:pt>
                <c:pt idx="740">
                  <c:v>-824.86489644130234</c:v>
                </c:pt>
                <c:pt idx="741">
                  <c:v>-825.20924833252866</c:v>
                </c:pt>
                <c:pt idx="742">
                  <c:v>-825.54829669536161</c:v>
                </c:pt>
                <c:pt idx="743">
                  <c:v>-825.88207269282418</c:v>
                </c:pt>
                <c:pt idx="744">
                  <c:v>-826.2106077805762</c:v>
                </c:pt>
                <c:pt idx="745">
                  <c:v>-826.53393370751951</c:v>
                </c:pt>
                <c:pt idx="746">
                  <c:v>-826.8520825164029</c:v>
                </c:pt>
                <c:pt idx="747">
                  <c:v>-827.16508654442316</c:v>
                </c:pt>
                <c:pt idx="748">
                  <c:v>-827.47297841962177</c:v>
                </c:pt>
                <c:pt idx="749">
                  <c:v>-827.77579097264254</c:v>
                </c:pt>
                <c:pt idx="750">
                  <c:v>-828.07355740693936</c:v>
                </c:pt>
                <c:pt idx="751">
                  <c:v>-828.36631125687916</c:v>
                </c:pt>
                <c:pt idx="752">
                  <c:v>-828.65408633763036</c:v>
                </c:pt>
                <c:pt idx="753">
                  <c:v>-828.93691674577474</c:v>
                </c:pt>
                <c:pt idx="754">
                  <c:v>-829.21483685991075</c:v>
                </c:pt>
                <c:pt idx="755">
                  <c:v>-829.48788134126369</c:v>
                </c:pt>
                <c:pt idx="756">
                  <c:v>-829.75608504683657</c:v>
                </c:pt>
                <c:pt idx="757">
                  <c:v>-830.01948302724418</c:v>
                </c:pt>
                <c:pt idx="758">
                  <c:v>-830.27811083098504</c:v>
                </c:pt>
                <c:pt idx="759">
                  <c:v>-830.53200426737681</c:v>
                </c:pt>
                <c:pt idx="760">
                  <c:v>-830.78119939678845</c:v>
                </c:pt>
                <c:pt idx="761">
                  <c:v>-831.02573253127139</c:v>
                </c:pt>
                <c:pt idx="762">
                  <c:v>-831.26564023517915</c:v>
                </c:pt>
                <c:pt idx="763">
                  <c:v>-831.50095932579291</c:v>
                </c:pt>
                <c:pt idx="764">
                  <c:v>-831.73172687393696</c:v>
                </c:pt>
                <c:pt idx="765">
                  <c:v>-831.95798020459631</c:v>
                </c:pt>
                <c:pt idx="766">
                  <c:v>-832.17975689752996</c:v>
                </c:pt>
                <c:pt idx="767">
                  <c:v>-832.39709478788177</c:v>
                </c:pt>
                <c:pt idx="768">
                  <c:v>-832.61003196678701</c:v>
                </c:pt>
                <c:pt idx="769">
                  <c:v>-832.81860678197927</c:v>
                </c:pt>
                <c:pt idx="770">
                  <c:v>-833.0228578383917</c:v>
                </c:pt>
                <c:pt idx="771">
                  <c:v>-833.2228239987561</c:v>
                </c:pt>
                <c:pt idx="772">
                  <c:v>-833.41854438420069</c:v>
                </c:pt>
                <c:pt idx="773">
                  <c:v>-833.61005831097486</c:v>
                </c:pt>
                <c:pt idx="774">
                  <c:v>-833.79740534059795</c:v>
                </c:pt>
                <c:pt idx="775">
                  <c:v>-833.9806253963385</c:v>
                </c:pt>
                <c:pt idx="776">
                  <c:v>-834.15975864461745</c:v>
                </c:pt>
                <c:pt idx="777">
                  <c:v>-834.33484549426191</c:v>
                </c:pt>
                <c:pt idx="778">
                  <c:v>-834.50592659709332</c:v>
                </c:pt>
                <c:pt idx="779">
                  <c:v>-834.67304284851264</c:v>
                </c:pt>
                <c:pt idx="780">
                  <c:v>-834.83623533917842</c:v>
                </c:pt>
                <c:pt idx="781">
                  <c:v>-834.99554522572214</c:v>
                </c:pt>
                <c:pt idx="782">
                  <c:v>-835.15101416127266</c:v>
                </c:pt>
                <c:pt idx="783">
                  <c:v>-835.30268404847664</c:v>
                </c:pt>
                <c:pt idx="784">
                  <c:v>-835.45059699762976</c:v>
                </c:pt>
                <c:pt idx="785">
                  <c:v>-835.59479532726198</c:v>
                </c:pt>
                <c:pt idx="786">
                  <c:v>-835.73532156471833</c:v>
                </c:pt>
                <c:pt idx="787">
                  <c:v>-835.872218446734</c:v>
                </c:pt>
                <c:pt idx="788">
                  <c:v>-836.00552892000803</c:v>
                </c:pt>
                <c:pt idx="789">
                  <c:v>-836.13529614176912</c:v>
                </c:pt>
                <c:pt idx="790">
                  <c:v>-836.26156348033851</c:v>
                </c:pt>
                <c:pt idx="791">
                  <c:v>-836.38437451568848</c:v>
                </c:pt>
                <c:pt idx="792">
                  <c:v>-836.5037730399963</c:v>
                </c:pt>
                <c:pt idx="793">
                  <c:v>-836.61980305819191</c:v>
                </c:pt>
                <c:pt idx="794">
                  <c:v>-836.73250878850206</c:v>
                </c:pt>
                <c:pt idx="795">
                  <c:v>-836.84193466299121</c:v>
                </c:pt>
                <c:pt idx="796">
                  <c:v>-836.94812532809317</c:v>
                </c:pt>
                <c:pt idx="797">
                  <c:v>-837.05112558211715</c:v>
                </c:pt>
                <c:pt idx="798">
                  <c:v>-837.15098040902012</c:v>
                </c:pt>
                <c:pt idx="799">
                  <c:v>-837.24773512989702</c:v>
                </c:pt>
                <c:pt idx="800">
                  <c:v>-837.34143526446076</c:v>
                </c:pt>
                <c:pt idx="801">
                  <c:v>-837.43212652857471</c:v>
                </c:pt>
                <c:pt idx="802">
                  <c:v>-837.51985483476278</c:v>
                </c:pt>
                <c:pt idx="803">
                  <c:v>-837.60466629270718</c:v>
                </c:pt>
                <c:pt idx="804">
                  <c:v>-837.68660716364684</c:v>
                </c:pt>
                <c:pt idx="805">
                  <c:v>-837.76572374889668</c:v>
                </c:pt>
                <c:pt idx="806">
                  <c:v>-837.84206277657017</c:v>
                </c:pt>
                <c:pt idx="807">
                  <c:v>-837.91567117026477</c:v>
                </c:pt>
                <c:pt idx="808">
                  <c:v>-837.9865960124622</c:v>
                </c:pt>
                <c:pt idx="809">
                  <c:v>-838.05488454500517</c:v>
                </c:pt>
                <c:pt idx="810">
                  <c:v>-838.12058416956722</c:v>
                </c:pt>
                <c:pt idx="811">
                  <c:v>-838.18374244811832</c:v>
                </c:pt>
                <c:pt idx="812">
                  <c:v>-838.24440710338047</c:v>
                </c:pt>
                <c:pt idx="813">
                  <c:v>-838.30262601927768</c:v>
                </c:pt>
                <c:pt idx="814">
                  <c:v>-838.35844724137962</c:v>
                </c:pt>
                <c:pt idx="815">
                  <c:v>-838.41191897733802</c:v>
                </c:pt>
                <c:pt idx="816">
                  <c:v>-838.46308959731255</c:v>
                </c:pt>
                <c:pt idx="817">
                  <c:v>-838.5120076343951</c:v>
                </c:pt>
                <c:pt idx="818">
                  <c:v>-838.55872178502125</c:v>
                </c:pt>
                <c:pt idx="819">
                  <c:v>-838.60328090937742</c:v>
                </c:pt>
                <c:pt idx="820">
                  <c:v>-838.64573403179975</c:v>
                </c:pt>
                <c:pt idx="821">
                  <c:v>-838.68613027445929</c:v>
                </c:pt>
                <c:pt idx="822">
                  <c:v>-838.72451888126534</c:v>
                </c:pt>
                <c:pt idx="823">
                  <c:v>-838.7609494058612</c:v>
                </c:pt>
                <c:pt idx="824">
                  <c:v>-838.79547154985516</c:v>
                </c:pt>
                <c:pt idx="825">
                  <c:v>-838.82813515841804</c:v>
                </c:pt>
                <c:pt idx="826">
                  <c:v>-838.85899022063438</c:v>
                </c:pt>
                <c:pt idx="827">
                  <c:v>-838.88808677780139</c:v>
                </c:pt>
                <c:pt idx="828">
                  <c:v>-838.91547500419392</c:v>
                </c:pt>
                <c:pt idx="829">
                  <c:v>-838.94120535680133</c:v>
                </c:pt>
                <c:pt idx="830">
                  <c:v>-838.96532840008081</c:v>
                </c:pt>
                <c:pt idx="831">
                  <c:v>-838.98789480455741</c:v>
                </c:pt>
                <c:pt idx="832">
                  <c:v>-839.00895534712697</c:v>
                </c:pt>
                <c:pt idx="833">
                  <c:v>-839.02856091134845</c:v>
                </c:pt>
                <c:pt idx="834">
                  <c:v>-839.04676248772773</c:v>
                </c:pt>
                <c:pt idx="835">
                  <c:v>-839.06361117399229</c:v>
                </c:pt>
                <c:pt idx="836">
                  <c:v>-839.07915817535729</c:v>
                </c:pt>
                <c:pt idx="837">
                  <c:v>-839.09345480477657</c:v>
                </c:pt>
                <c:pt idx="838">
                  <c:v>-839.10655248319028</c:v>
                </c:pt>
                <c:pt idx="839">
                  <c:v>-839.1185027397587</c:v>
                </c:pt>
                <c:pt idx="840">
                  <c:v>-839.12935721208532</c:v>
                </c:pt>
                <c:pt idx="841">
                  <c:v>-839.13916764643182</c:v>
                </c:pt>
                <c:pt idx="842">
                  <c:v>-839.14798589792167</c:v>
                </c:pt>
                <c:pt idx="843">
                  <c:v>-839.15586393073215</c:v>
                </c:pt>
                <c:pt idx="844">
                  <c:v>-839.16285381827754</c:v>
                </c:pt>
                <c:pt idx="845">
                  <c:v>-839.16900773194345</c:v>
                </c:pt>
                <c:pt idx="846">
                  <c:v>-839.17437780151783</c:v>
                </c:pt>
                <c:pt idx="847">
                  <c:v>-839.1790164118031</c:v>
                </c:pt>
                <c:pt idx="848">
                  <c:v>-839.18297600864969</c:v>
                </c:pt>
                <c:pt idx="849">
                  <c:v>-839.18630922131047</c:v>
                </c:pt>
                <c:pt idx="850">
                  <c:v>-839.18906877690392</c:v>
                </c:pt>
                <c:pt idx="851">
                  <c:v>-839.19130745298128</c:v>
                </c:pt>
                <c:pt idx="852">
                  <c:v>-839.19307807761913</c:v>
                </c:pt>
                <c:pt idx="853">
                  <c:v>-839.1944335295035</c:v>
                </c:pt>
                <c:pt idx="854">
                  <c:v>-839.19542673799776</c:v>
                </c:pt>
                <c:pt idx="855">
                  <c:v>-839.19611068320205</c:v>
                </c:pt>
                <c:pt idx="856">
                  <c:v>-839.19653839599778</c:v>
                </c:pt>
                <c:pt idx="857">
                  <c:v>-839.19676295808301</c:v>
                </c:pt>
                <c:pt idx="858">
                  <c:v>-839.1968375019926</c:v>
                </c:pt>
                <c:pt idx="859">
                  <c:v>-839.19681521110863</c:v>
                </c:pt>
                <c:pt idx="860">
                  <c:v>-839.19674931965631</c:v>
                </c:pt>
                <c:pt idx="861">
                  <c:v>-839.19669311268819</c:v>
                </c:pt>
                <c:pt idx="862">
                  <c:v>-839.19669992605589</c:v>
                </c:pt>
                <c:pt idx="863">
                  <c:v>-839.1968231463685</c:v>
                </c:pt>
                <c:pt idx="864">
                  <c:v>-839.19711621093893</c:v>
                </c:pt>
                <c:pt idx="865">
                  <c:v>-839.19763260511411</c:v>
                </c:pt>
                <c:pt idx="866">
                  <c:v>-839.19842581764988</c:v>
                </c:pt>
                <c:pt idx="867">
                  <c:v>-839.19954943226435</c:v>
                </c:pt>
                <c:pt idx="868">
                  <c:v>-839.2010570819732</c:v>
                </c:pt>
                <c:pt idx="869">
                  <c:v>-839.20300241980533</c:v>
                </c:pt>
                <c:pt idx="870">
                  <c:v>-839.20543911867253</c:v>
                </c:pt>
                <c:pt idx="871">
                  <c:v>-839.20842079907572</c:v>
                </c:pt>
                <c:pt idx="872">
                  <c:v>-839.21200109585618</c:v>
                </c:pt>
                <c:pt idx="873">
                  <c:v>-839.2162337717059</c:v>
                </c:pt>
                <c:pt idx="874">
                  <c:v>-839.22117258655021</c:v>
                </c:pt>
                <c:pt idx="875">
                  <c:v>-839.22687129628423</c:v>
                </c:pt>
                <c:pt idx="876">
                  <c:v>-839.23338365256177</c:v>
                </c:pt>
                <c:pt idx="877">
                  <c:v>-839.24076340256522</c:v>
                </c:pt>
                <c:pt idx="878">
                  <c:v>-839.24906428876693</c:v>
                </c:pt>
                <c:pt idx="879">
                  <c:v>-839.25834004867193</c:v>
                </c:pt>
                <c:pt idx="880">
                  <c:v>-839.26864440353006</c:v>
                </c:pt>
                <c:pt idx="881">
                  <c:v>-839.28003101787976</c:v>
                </c:pt>
                <c:pt idx="882">
                  <c:v>-839.2925536256862</c:v>
                </c:pt>
                <c:pt idx="883">
                  <c:v>-839.30626594471369</c:v>
                </c:pt>
                <c:pt idx="884">
                  <c:v>-839.32122165811722</c:v>
                </c:pt>
                <c:pt idx="885">
                  <c:v>-839.33747441410333</c:v>
                </c:pt>
                <c:pt idx="886">
                  <c:v>-839.35507782557829</c:v>
                </c:pt>
                <c:pt idx="887">
                  <c:v>-839.37408546978213</c:v>
                </c:pt>
                <c:pt idx="888">
                  <c:v>-839.39455088790828</c:v>
                </c:pt>
                <c:pt idx="889">
                  <c:v>-839.41652758470684</c:v>
                </c:pt>
                <c:pt idx="890">
                  <c:v>-839.4400690280786</c:v>
                </c:pt>
                <c:pt idx="891">
                  <c:v>-839.46522864864994</c:v>
                </c:pt>
                <c:pt idx="892">
                  <c:v>-839.49205983933484</c:v>
                </c:pt>
                <c:pt idx="893">
                  <c:v>-839.52061595488681</c:v>
                </c:pt>
                <c:pt idx="894">
                  <c:v>-839.55095029620372</c:v>
                </c:pt>
                <c:pt idx="895">
                  <c:v>-839.58311605126664</c:v>
                </c:pt>
                <c:pt idx="896">
                  <c:v>-839.61716636435722</c:v>
                </c:pt>
                <c:pt idx="897">
                  <c:v>-839.65315443849715</c:v>
                </c:pt>
                <c:pt idx="898">
                  <c:v>-839.69113345507935</c:v>
                </c:pt>
                <c:pt idx="899">
                  <c:v>-839.73115650288503</c:v>
                </c:pt>
                <c:pt idx="900">
                  <c:v>-839.77327657754074</c:v>
                </c:pt>
                <c:pt idx="901">
                  <c:v>-839.81754658096122</c:v>
                </c:pt>
                <c:pt idx="902">
                  <c:v>-839.86401932077626</c:v>
                </c:pt>
                <c:pt idx="903">
                  <c:v>-839.91274750974821</c:v>
                </c:pt>
                <c:pt idx="904">
                  <c:v>-839.96378376517305</c:v>
                </c:pt>
                <c:pt idx="905">
                  <c:v>-840.01718060826738</c:v>
                </c:pt>
                <c:pt idx="906">
                  <c:v>-840.0729904635449</c:v>
                </c:pt>
                <c:pt idx="907">
                  <c:v>-840.13126565817618</c:v>
                </c:pt>
                <c:pt idx="908">
                  <c:v>-840.19205842133817</c:v>
                </c:pt>
                <c:pt idx="909">
                  <c:v>-840.25542088354825</c:v>
                </c:pt>
                <c:pt idx="910">
                  <c:v>-840.3214050759849</c:v>
                </c:pt>
                <c:pt idx="911">
                  <c:v>-840.39006292979673</c:v>
                </c:pt>
                <c:pt idx="912">
                  <c:v>-840.46144627539741</c:v>
                </c:pt>
                <c:pt idx="913">
                  <c:v>-840.53560683986041</c:v>
                </c:pt>
                <c:pt idx="914">
                  <c:v>-840.61259612203219</c:v>
                </c:pt>
                <c:pt idx="915">
                  <c:v>-840.69246561702732</c:v>
                </c:pt>
                <c:pt idx="916">
                  <c:v>-840.77526674073533</c:v>
                </c:pt>
                <c:pt idx="917">
                  <c:v>-840.86105080669768</c:v>
                </c:pt>
                <c:pt idx="918">
                  <c:v>-840.94986901454786</c:v>
                </c:pt>
                <c:pt idx="919">
                  <c:v>-841.04177240710817</c:v>
                </c:pt>
                <c:pt idx="920">
                  <c:v>-841.13681186959536</c:v>
                </c:pt>
                <c:pt idx="921">
                  <c:v>-841.23503812882052</c:v>
                </c:pt>
                <c:pt idx="922">
                  <c:v>-841.33650175237381</c:v>
                </c:pt>
                <c:pt idx="923">
                  <c:v>-841.44125314779944</c:v>
                </c:pt>
                <c:pt idx="924">
                  <c:v>-841.54934256176068</c:v>
                </c:pt>
                <c:pt idx="925">
                  <c:v>-841.66082007919158</c:v>
                </c:pt>
                <c:pt idx="926">
                  <c:v>-841.77573562243958</c:v>
                </c:pt>
                <c:pt idx="927">
                  <c:v>-841.89413895039786</c:v>
                </c:pt>
                <c:pt idx="928">
                  <c:v>-842.0160796576248</c:v>
                </c:pt>
                <c:pt idx="929">
                  <c:v>-842.14160717345601</c:v>
                </c:pt>
                <c:pt idx="930">
                  <c:v>-842.27077076110413</c:v>
                </c:pt>
                <c:pt idx="931">
                  <c:v>-842.40361951674959</c:v>
                </c:pt>
                <c:pt idx="932">
                  <c:v>-842.54020236862095</c:v>
                </c:pt>
                <c:pt idx="933">
                  <c:v>-842.68056807224036</c:v>
                </c:pt>
                <c:pt idx="934">
                  <c:v>-842.82476506057935</c:v>
                </c:pt>
                <c:pt idx="935">
                  <c:v>-842.97284170666103</c:v>
                </c:pt>
                <c:pt idx="936">
                  <c:v>-843.12484630265772</c:v>
                </c:pt>
                <c:pt idx="937">
                  <c:v>-843.28082694361808</c:v>
                </c:pt>
                <c:pt idx="938">
                  <c:v>-843.44083150359927</c:v>
                </c:pt>
                <c:pt idx="939">
                  <c:v>-843.60490763470784</c:v>
                </c:pt>
                <c:pt idx="940">
                  <c:v>-843.77310276613412</c:v>
                </c:pt>
                <c:pt idx="941">
                  <c:v>-843.94546410317923</c:v>
                </c:pt>
                <c:pt idx="942">
                  <c:v>-844.12203862627712</c:v>
                </c:pt>
                <c:pt idx="943">
                  <c:v>-844.3028730900063</c:v>
                </c:pt>
                <c:pt idx="944">
                  <c:v>-844.4880140220987</c:v>
                </c:pt>
                <c:pt idx="945">
                  <c:v>-844.67750772243801</c:v>
                </c:pt>
                <c:pt idx="946">
                  <c:v>-844.87140026205816</c:v>
                </c:pt>
                <c:pt idx="947">
                  <c:v>-845.06973748212897</c:v>
                </c:pt>
                <c:pt idx="948">
                  <c:v>-845.27256499294219</c:v>
                </c:pt>
                <c:pt idx="949">
                  <c:v>-845.47992817288775</c:v>
                </c:pt>
                <c:pt idx="950">
                  <c:v>-845.69187216493117</c:v>
                </c:pt>
                <c:pt idx="951">
                  <c:v>-845.9084418619002</c:v>
                </c:pt>
                <c:pt idx="952">
                  <c:v>-846.12968194382245</c:v>
                </c:pt>
                <c:pt idx="953">
                  <c:v>-846.3556368508365</c:v>
                </c:pt>
                <c:pt idx="954">
                  <c:v>-846.58635077496524</c:v>
                </c:pt>
                <c:pt idx="955">
                  <c:v>-846.82186760750039</c:v>
                </c:pt>
                <c:pt idx="956">
                  <c:v>-847.06223086730779</c:v>
                </c:pt>
                <c:pt idx="957">
                  <c:v>-847.30748404590565</c:v>
                </c:pt>
                <c:pt idx="958">
                  <c:v>-847.55767037683233</c:v>
                </c:pt>
                <c:pt idx="959">
                  <c:v>-847.8128328082903</c:v>
                </c:pt>
                <c:pt idx="960">
                  <c:v>-848.07301400211952</c:v>
                </c:pt>
                <c:pt idx="961">
                  <c:v>-848.33825633277183</c:v>
                </c:pt>
                <c:pt idx="962">
                  <c:v>-848.60860188628203</c:v>
                </c:pt>
                <c:pt idx="963">
                  <c:v>-848.88409245924151</c:v>
                </c:pt>
                <c:pt idx="964">
                  <c:v>-849.16476955771964</c:v>
                </c:pt>
                <c:pt idx="965">
                  <c:v>-849.45067436699242</c:v>
                </c:pt>
                <c:pt idx="966">
                  <c:v>-849.7418477989861</c:v>
                </c:pt>
                <c:pt idx="967">
                  <c:v>-850.03833049557284</c:v>
                </c:pt>
                <c:pt idx="968">
                  <c:v>-850.34016279312675</c:v>
                </c:pt>
                <c:pt idx="969">
                  <c:v>-850.64738472151384</c:v>
                </c:pt>
                <c:pt idx="970">
                  <c:v>-850.96003600308256</c:v>
                </c:pt>
                <c:pt idx="971">
                  <c:v>-851.27815605165529</c:v>
                </c:pt>
                <c:pt idx="972">
                  <c:v>-851.60178397152538</c:v>
                </c:pt>
                <c:pt idx="973">
                  <c:v>-851.93095855645345</c:v>
                </c:pt>
                <c:pt idx="974">
                  <c:v>-852.26571828866895</c:v>
                </c:pt>
                <c:pt idx="975">
                  <c:v>-852.60610133787463</c:v>
                </c:pt>
                <c:pt idx="976">
                  <c:v>-852.95214556025223</c:v>
                </c:pt>
                <c:pt idx="977">
                  <c:v>-853.30388849747658</c:v>
                </c:pt>
                <c:pt idx="978">
                  <c:v>-853.66136732857922</c:v>
                </c:pt>
                <c:pt idx="979">
                  <c:v>-854.02461878195606</c:v>
                </c:pt>
                <c:pt idx="980">
                  <c:v>-854.39367949842108</c:v>
                </c:pt>
                <c:pt idx="981">
                  <c:v>-854.76858580326473</c:v>
                </c:pt>
                <c:pt idx="982">
                  <c:v>-855.14937364917319</c:v>
                </c:pt>
                <c:pt idx="983">
                  <c:v>-855.53607863694083</c:v>
                </c:pt>
                <c:pt idx="984">
                  <c:v>-855.92873606352373</c:v>
                </c:pt>
                <c:pt idx="985">
                  <c:v>-856.32738086542429</c:v>
                </c:pt>
                <c:pt idx="986">
                  <c:v>-856.73204761694569</c:v>
                </c:pt>
                <c:pt idx="987">
                  <c:v>-857.14277052931288</c:v>
                </c:pt>
                <c:pt idx="988">
                  <c:v>-857.55958344980797</c:v>
                </c:pt>
                <c:pt idx="989">
                  <c:v>-857.98251986091043</c:v>
                </c:pt>
                <c:pt idx="990">
                  <c:v>-858.4116128794451</c:v>
                </c:pt>
                <c:pt idx="991">
                  <c:v>-858.84689525574265</c:v>
                </c:pt>
                <c:pt idx="992">
                  <c:v>-859.28839937280475</c:v>
                </c:pt>
                <c:pt idx="993">
                  <c:v>-859.73615724548233</c:v>
                </c:pt>
                <c:pt idx="994">
                  <c:v>-860.19020051966072</c:v>
                </c:pt>
                <c:pt idx="995">
                  <c:v>-860.65056047145481</c:v>
                </c:pt>
                <c:pt idx="996">
                  <c:v>-861.11726800641748</c:v>
                </c:pt>
                <c:pt idx="997">
                  <c:v>-861.59035365875332</c:v>
                </c:pt>
                <c:pt idx="998">
                  <c:v>-862.06984759054751</c:v>
                </c:pt>
                <c:pt idx="999">
                  <c:v>-862.55577959100253</c:v>
                </c:pt>
                <c:pt idx="1000">
                  <c:v>-863.04817907568713</c:v>
                </c:pt>
                <c:pt idx="1001">
                  <c:v>-863.54707507356227</c:v>
                </c:pt>
                <c:pt idx="1002">
                  <c:v>-864.05249620618963</c:v>
                </c:pt>
                <c:pt idx="1003">
                  <c:v>-864.56447064939209</c:v>
                </c:pt>
                <c:pt idx="1004">
                  <c:v>-865.08302629263596</c:v>
                </c:pt>
                <c:pt idx="1005">
                  <c:v>-865.60819073535322</c:v>
                </c:pt>
                <c:pt idx="1006">
                  <c:v>-866.1399911673567</c:v>
                </c:pt>
                <c:pt idx="1007">
                  <c:v>-866.67845436824086</c:v>
                </c:pt>
                <c:pt idx="1008">
                  <c:v>-867.22360670680393</c:v>
                </c:pt>
                <c:pt idx="1009">
                  <c:v>-867.77547414047456</c:v>
                </c:pt>
                <c:pt idx="1010">
                  <c:v>-868.33408221476168</c:v>
                </c:pt>
                <c:pt idx="1011">
                  <c:v>-868.89945606271192</c:v>
                </c:pt>
                <c:pt idx="1012">
                  <c:v>-869.47162040438297</c:v>
                </c:pt>
                <c:pt idx="1013">
                  <c:v>-870.05059954633305</c:v>
                </c:pt>
                <c:pt idx="1014">
                  <c:v>-870.6364173811221</c:v>
                </c:pt>
                <c:pt idx="1015">
                  <c:v>-871.22909738683006</c:v>
                </c:pt>
                <c:pt idx="1016">
                  <c:v>-871.82866262658899</c:v>
                </c:pt>
                <c:pt idx="1017">
                  <c:v>-872.43513574812891</c:v>
                </c:pt>
                <c:pt idx="1018">
                  <c:v>-873.04853898334238</c:v>
                </c:pt>
                <c:pt idx="1019">
                  <c:v>-873.66889414785862</c:v>
                </c:pt>
                <c:pt idx="1020">
                  <c:v>-874.29622264063892</c:v>
                </c:pt>
                <c:pt idx="1021">
                  <c:v>-874.93054544358392</c:v>
                </c:pt>
                <c:pt idx="1022">
                  <c:v>-875.57188310940285</c:v>
                </c:pt>
                <c:pt idx="1023">
                  <c:v>-876.22025574690679</c:v>
                </c:pt>
                <c:pt idx="1024">
                  <c:v>-876.87568310015001</c:v>
                </c:pt>
                <c:pt idx="1025">
                  <c:v>-877.53818449365576</c:v>
                </c:pt>
                <c:pt idx="1026">
                  <c:v>-878.20777882601544</c:v>
                </c:pt>
                <c:pt idx="1027">
                  <c:v>-878.8844845696176</c:v>
                </c:pt>
                <c:pt idx="1028">
                  <c:v>-879.56831970233361</c:v>
                </c:pt>
                <c:pt idx="1029">
                  <c:v>-880.25930180233638</c:v>
                </c:pt>
                <c:pt idx="1030">
                  <c:v>-880.95744811200416</c:v>
                </c:pt>
                <c:pt idx="1031">
                  <c:v>-881.66277543244018</c:v>
                </c:pt>
                <c:pt idx="1032">
                  <c:v>-882.37530012319542</c:v>
                </c:pt>
                <c:pt idx="1033">
                  <c:v>-883.09503810215142</c:v>
                </c:pt>
                <c:pt idx="1034">
                  <c:v>-883.82200484542068</c:v>
                </c:pt>
                <c:pt idx="1035">
                  <c:v>-884.55621538726109</c:v>
                </c:pt>
                <c:pt idx="1036">
                  <c:v>-885.29768432001094</c:v>
                </c:pt>
                <c:pt idx="1037">
                  <c:v>-886.04642579403708</c:v>
                </c:pt>
                <c:pt idx="1038">
                  <c:v>-886.80245351769929</c:v>
                </c:pt>
                <c:pt idx="1039">
                  <c:v>-887.56578075733466</c:v>
                </c:pt>
                <c:pt idx="1040">
                  <c:v>-888.33642033725573</c:v>
                </c:pt>
                <c:pt idx="1041">
                  <c:v>-889.11438463976424</c:v>
                </c:pt>
                <c:pt idx="1042">
                  <c:v>-889.89968560518435</c:v>
                </c:pt>
                <c:pt idx="1043">
                  <c:v>-890.69233473190934</c:v>
                </c:pt>
                <c:pt idx="1044">
                  <c:v>-891.49234307613608</c:v>
                </c:pt>
                <c:pt idx="1045">
                  <c:v>-892.29972122761137</c:v>
                </c:pt>
                <c:pt idx="1046">
                  <c:v>-893.1144793573244</c:v>
                </c:pt>
                <c:pt idx="1047">
                  <c:v>-893.93662721276792</c:v>
                </c:pt>
                <c:pt idx="1048">
                  <c:v>-894.76617409601727</c:v>
                </c:pt>
                <c:pt idx="1049">
                  <c:v>-895.60312886390273</c:v>
                </c:pt>
                <c:pt idx="1050">
                  <c:v>-896.44749992820198</c:v>
                </c:pt>
                <c:pt idx="1051">
                  <c:v>-897.29929525584464</c:v>
                </c:pt>
                <c:pt idx="1052">
                  <c:v>-898.15852236913486</c:v>
                </c:pt>
                <c:pt idx="1053">
                  <c:v>-899.02518833479564</c:v>
                </c:pt>
                <c:pt idx="1054">
                  <c:v>-899.89929975143571</c:v>
                </c:pt>
                <c:pt idx="1055">
                  <c:v>-900.78086283960602</c:v>
                </c:pt>
                <c:pt idx="1056">
                  <c:v>-901.66988337881264</c:v>
                </c:pt>
                <c:pt idx="1057">
                  <c:v>-902.56636669988427</c:v>
                </c:pt>
                <c:pt idx="1058">
                  <c:v>-903.47031768533975</c:v>
                </c:pt>
                <c:pt idx="1059">
                  <c:v>-904.38174076976838</c:v>
                </c:pt>
                <c:pt idx="1060">
                  <c:v>-905.30063994022646</c:v>
                </c:pt>
                <c:pt idx="1061">
                  <c:v>-906.22701873664698</c:v>
                </c:pt>
                <c:pt idx="1062">
                  <c:v>-907.16088025226281</c:v>
                </c:pt>
                <c:pt idx="1063">
                  <c:v>-908.1022271340438</c:v>
                </c:pt>
                <c:pt idx="1064">
                  <c:v>-909.05106158314675</c:v>
                </c:pt>
                <c:pt idx="1065">
                  <c:v>-910.00738535537982</c:v>
                </c:pt>
                <c:pt idx="1066">
                  <c:v>-910.97119976167801</c:v>
                </c:pt>
                <c:pt idx="1067">
                  <c:v>-911.94250566859296</c:v>
                </c:pt>
                <c:pt idx="1068">
                  <c:v>-912.92130349857871</c:v>
                </c:pt>
                <c:pt idx="1069">
                  <c:v>-913.90759322626684</c:v>
                </c:pt>
                <c:pt idx="1070">
                  <c:v>-914.90137439479224</c:v>
                </c:pt>
                <c:pt idx="1071">
                  <c:v>-915.90264610990243</c:v>
                </c:pt>
                <c:pt idx="1072">
                  <c:v>-916.91140703564213</c:v>
                </c:pt>
                <c:pt idx="1073">
                  <c:v>-917.9276553949453</c:v>
                </c:pt>
                <c:pt idx="1074">
                  <c:v>-918.9513889702373</c:v>
                </c:pt>
                <c:pt idx="1075">
                  <c:v>-919.98260510404873</c:v>
                </c:pt>
                <c:pt idx="1076">
                  <c:v>-921.02130069963721</c:v>
                </c:pt>
                <c:pt idx="1077">
                  <c:v>-922.06747222162323</c:v>
                </c:pt>
                <c:pt idx="1078">
                  <c:v>-923.12111569663341</c:v>
                </c:pt>
                <c:pt idx="1079">
                  <c:v>-924.182226723197</c:v>
                </c:pt>
                <c:pt idx="1080">
                  <c:v>-925.25080048459779</c:v>
                </c:pt>
                <c:pt idx="1081">
                  <c:v>-926.32683171725023</c:v>
                </c:pt>
                <c:pt idx="1082">
                  <c:v>-927.41031472549389</c:v>
                </c:pt>
                <c:pt idx="1083">
                  <c:v>-928.50124338316755</c:v>
                </c:pt>
                <c:pt idx="1084">
                  <c:v>-929.59961113436157</c:v>
                </c:pt>
                <c:pt idx="1085">
                  <c:v>-930.70541099417358</c:v>
                </c:pt>
                <c:pt idx="1086">
                  <c:v>-931.81863554947756</c:v>
                </c:pt>
                <c:pt idx="1087">
                  <c:v>-932.93927695969444</c:v>
                </c:pt>
                <c:pt idx="1088">
                  <c:v>-934.06732695757148</c:v>
                </c:pt>
                <c:pt idx="1089">
                  <c:v>-935.20277684997018</c:v>
                </c:pt>
                <c:pt idx="1090">
                  <c:v>-936.34561751865829</c:v>
                </c:pt>
                <c:pt idx="1091">
                  <c:v>-937.49583942110712</c:v>
                </c:pt>
                <c:pt idx="1092">
                  <c:v>-938.65343259129691</c:v>
                </c:pt>
                <c:pt idx="1093">
                  <c:v>-939.81838664052611</c:v>
                </c:pt>
                <c:pt idx="1094">
                  <c:v>-940.99069077199795</c:v>
                </c:pt>
                <c:pt idx="1095">
                  <c:v>-942.1703337841135</c:v>
                </c:pt>
                <c:pt idx="1096">
                  <c:v>-943.35730402868637</c:v>
                </c:pt>
                <c:pt idx="1097">
                  <c:v>-944.5515894418304</c:v>
                </c:pt>
                <c:pt idx="1098">
                  <c:v>-945.75317754592413</c:v>
                </c:pt>
                <c:pt idx="1099">
                  <c:v>-946.96205545047269</c:v>
                </c:pt>
                <c:pt idx="1100">
                  <c:v>-948.1782098529718</c:v>
                </c:pt>
                <c:pt idx="1101">
                  <c:v>-949.4016270397783</c:v>
                </c:pt>
                <c:pt idx="1102">
                  <c:v>-950.63229288697983</c:v>
                </c:pt>
                <c:pt idx="1103">
                  <c:v>-951.87019286126758</c:v>
                </c:pt>
                <c:pt idx="1104">
                  <c:v>-953.11531202081244</c:v>
                </c:pt>
                <c:pt idx="1105">
                  <c:v>-954.36763502838733</c:v>
                </c:pt>
                <c:pt idx="1106">
                  <c:v>-955.62714623442412</c:v>
                </c:pt>
                <c:pt idx="1107">
                  <c:v>-956.89382949683693</c:v>
                </c:pt>
                <c:pt idx="1108">
                  <c:v>-958.16766825456114</c:v>
                </c:pt>
                <c:pt idx="1109">
                  <c:v>-959.44864555647268</c:v>
                </c:pt>
                <c:pt idx="1110">
                  <c:v>-960.73674406231203</c:v>
                </c:pt>
                <c:pt idx="1111">
                  <c:v>-962.0319460436109</c:v>
                </c:pt>
                <c:pt idx="1112">
                  <c:v>-963.33423338461682</c:v>
                </c:pt>
                <c:pt idx="1113">
                  <c:v>-964.64358758321214</c:v>
                </c:pt>
                <c:pt idx="1114">
                  <c:v>-965.95998975183932</c:v>
                </c:pt>
                <c:pt idx="1115">
                  <c:v>-967.28342061841715</c:v>
                </c:pt>
                <c:pt idx="1116">
                  <c:v>-968.61386052726039</c:v>
                </c:pt>
                <c:pt idx="1117">
                  <c:v>-969.9512894399935</c:v>
                </c:pt>
                <c:pt idx="1118">
                  <c:v>-971.29568693646377</c:v>
                </c:pt>
                <c:pt idx="1119">
                  <c:v>-972.64703221565139</c:v>
                </c:pt>
                <c:pt idx="1120">
                  <c:v>-974.00530409675082</c:v>
                </c:pt>
                <c:pt idx="1121">
                  <c:v>-975.37048108029148</c:v>
                </c:pt>
                <c:pt idx="1122">
                  <c:v>-976.74254126772291</c:v>
                </c:pt>
                <c:pt idx="1123">
                  <c:v>-978.1214623379127</c:v>
                </c:pt>
                <c:pt idx="1124">
                  <c:v>-979.50722160328587</c:v>
                </c:pt>
                <c:pt idx="1125">
                  <c:v>-980.89979601073355</c:v>
                </c:pt>
                <c:pt idx="1126">
                  <c:v>-982.29916214251705</c:v>
                </c:pt>
                <c:pt idx="1127">
                  <c:v>-983.70529621716605</c:v>
                </c:pt>
                <c:pt idx="1128">
                  <c:v>-985.11817409037099</c:v>
                </c:pt>
                <c:pt idx="1129">
                  <c:v>-986.53777125587283</c:v>
                </c:pt>
                <c:pt idx="1130">
                  <c:v>-987.96406284634429</c:v>
                </c:pt>
                <c:pt idx="1131">
                  <c:v>-989.39702363426613</c:v>
                </c:pt>
                <c:pt idx="1132">
                  <c:v>-990.83662805603637</c:v>
                </c:pt>
                <c:pt idx="1133">
                  <c:v>-992.28285036389502</c:v>
                </c:pt>
                <c:pt idx="1134">
                  <c:v>-993.73566427292803</c:v>
                </c:pt>
                <c:pt idx="1135">
                  <c:v>-995.19504311048433</c:v>
                </c:pt>
                <c:pt idx="1136">
                  <c:v>-996.66095987220933</c:v>
                </c:pt>
                <c:pt idx="1137">
                  <c:v>-998.13338722291792</c:v>
                </c:pt>
                <c:pt idx="1138">
                  <c:v>-999.61229749745326</c:v>
                </c:pt>
                <c:pt idx="1139">
                  <c:v>-1001.0976627015455</c:v>
                </c:pt>
                <c:pt idx="1140">
                  <c:v>-1002.5894545126544</c:v>
                </c:pt>
                <c:pt idx="1141">
                  <c:v>-1004.0876442808099</c:v>
                </c:pt>
                <c:pt idx="1142">
                  <c:v>-1005.5922030294389</c:v>
                </c:pt>
                <c:pt idx="1143">
                  <c:v>-1007.1031014561859</c:v>
                </c:pt>
                <c:pt idx="1144">
                  <c:v>-1008.620309933726</c:v>
                </c:pt>
                <c:pt idx="1145">
                  <c:v>-1010.1437985105645</c:v>
                </c:pt>
                <c:pt idx="1146">
                  <c:v>-1011.6735369118312</c:v>
                </c:pt>
                <c:pt idx="1147">
                  <c:v>-1013.209494540065</c:v>
                </c:pt>
                <c:pt idx="1148">
                  <c:v>-1014.7516405115914</c:v>
                </c:pt>
                <c:pt idx="1149">
                  <c:v>-1016.2999437077838</c:v>
                </c:pt>
                <c:pt idx="1150">
                  <c:v>-1017.8543725577622</c:v>
                </c:pt>
                <c:pt idx="1151">
                  <c:v>-1019.4148951717366</c:v>
                </c:pt>
                <c:pt idx="1152">
                  <c:v>-1020.9814793560658</c:v>
                </c:pt>
                <c:pt idx="1153">
                  <c:v>-1022.5540926139954</c:v>
                </c:pt>
                <c:pt idx="1154">
                  <c:v>-1024.1327021463819</c:v>
                </c:pt>
                <c:pt idx="1155">
                  <c:v>-1025.7172748524138</c:v>
                </c:pt>
                <c:pt idx="1156">
                  <c:v>-1027.3077773303119</c:v>
                </c:pt>
                <c:pt idx="1157">
                  <c:v>-1028.9041758780279</c:v>
                </c:pt>
                <c:pt idx="1158">
                  <c:v>-1030.5064364939274</c:v>
                </c:pt>
                <c:pt idx="1159">
                  <c:v>-1032.1145248774633</c:v>
                </c:pt>
                <c:pt idx="1160">
                  <c:v>-1033.7284065161809</c:v>
                </c:pt>
                <c:pt idx="1161">
                  <c:v>-1035.348046799789</c:v>
                </c:pt>
                <c:pt idx="1162">
                  <c:v>-1036.9734105052619</c:v>
                </c:pt>
                <c:pt idx="1163">
                  <c:v>-1038.6044621146361</c:v>
                </c:pt>
                <c:pt idx="1164">
                  <c:v>-1040.241165848458</c:v>
                </c:pt>
                <c:pt idx="1165">
                  <c:v>-1041.8834856664062</c:v>
                </c:pt>
                <c:pt idx="1166">
                  <c:v>-1043.5313852679094</c:v>
                </c:pt>
                <c:pt idx="1167">
                  <c:v>-1045.184828092752</c:v>
                </c:pt>
                <c:pt idx="1168">
                  <c:v>-1046.8437773216585</c:v>
                </c:pt>
                <c:pt idx="1169">
                  <c:v>-1048.5081958768783</c:v>
                </c:pt>
                <c:pt idx="1170">
                  <c:v>-1050.1780464227479</c:v>
                </c:pt>
                <c:pt idx="1171">
                  <c:v>-1051.8532913662484</c:v>
                </c:pt>
                <c:pt idx="1172">
                  <c:v>-1053.5338928575441</c:v>
                </c:pt>
                <c:pt idx="1173">
                  <c:v>-1055.2198127905151</c:v>
                </c:pt>
                <c:pt idx="1174">
                  <c:v>-1056.9110128032733</c:v>
                </c:pt>
                <c:pt idx="1175">
                  <c:v>-1058.6074542786671</c:v>
                </c:pt>
                <c:pt idx="1176">
                  <c:v>-1060.3090983598197</c:v>
                </c:pt>
                <c:pt idx="1177">
                  <c:v>-1062.0159061021768</c:v>
                </c:pt>
                <c:pt idx="1178">
                  <c:v>-1063.7278381450712</c:v>
                </c:pt>
                <c:pt idx="1179">
                  <c:v>-1065.4448548280957</c:v>
                </c:pt>
                <c:pt idx="1180">
                  <c:v>-1067.1669162577493</c:v>
                </c:pt>
                <c:pt idx="1181">
                  <c:v>-1068.8939823078761</c:v>
                </c:pt>
                <c:pt idx="1182">
                  <c:v>-1070.6260126200868</c:v>
                </c:pt>
                <c:pt idx="1183">
                  <c:v>-1072.3629666041768</c:v>
                </c:pt>
                <c:pt idx="1184">
                  <c:v>-1074.1048034385178</c:v>
                </c:pt>
                <c:pt idx="1185">
                  <c:v>-1075.851482070454</c:v>
                </c:pt>
                <c:pt idx="1186">
                  <c:v>-1077.6029612166717</c:v>
                </c:pt>
                <c:pt idx="1187">
                  <c:v>-1079.3591993635639</c:v>
                </c:pt>
                <c:pt idx="1188">
                  <c:v>-1081.1201547675828</c:v>
                </c:pt>
                <c:pt idx="1189">
                  <c:v>-1082.8857856433585</c:v>
                </c:pt>
                <c:pt idx="1190">
                  <c:v>-1084.6560499890934</c:v>
                </c:pt>
                <c:pt idx="1191">
                  <c:v>-1086.4309053262268</c:v>
                </c:pt>
                <c:pt idx="1192">
                  <c:v>-1088.2103089871744</c:v>
                </c:pt>
                <c:pt idx="1193">
                  <c:v>-1089.9942181168976</c:v>
                </c:pt>
                <c:pt idx="1194">
                  <c:v>-1091.7825896731936</c:v>
                </c:pt>
                <c:pt idx="1195">
                  <c:v>-1093.5753804269702</c:v>
                </c:pt>
                <c:pt idx="1196">
                  <c:v>-1095.3725469625069</c:v>
                </c:pt>
                <c:pt idx="1197">
                  <c:v>-1097.1740456777075</c:v>
                </c:pt>
                <c:pt idx="1198">
                  <c:v>-1098.9798327843343</c:v>
                </c:pt>
                <c:pt idx="1199">
                  <c:v>-1100.7898643082387</c:v>
                </c:pt>
                <c:pt idx="1200">
                  <c:v>-1102.6040960895709</c:v>
                </c:pt>
                <c:pt idx="1201">
                  <c:v>-1104.422483782984</c:v>
                </c:pt>
                <c:pt idx="1202">
                  <c:v>-1106.2449828578228</c:v>
                </c:pt>
                <c:pt idx="1203">
                  <c:v>-1108.0715485983042</c:v>
                </c:pt>
                <c:pt idx="1204">
                  <c:v>-1109.90213610368</c:v>
                </c:pt>
                <c:pt idx="1205">
                  <c:v>-1111.7367002883962</c:v>
                </c:pt>
                <c:pt idx="1206">
                  <c:v>-1113.5751960615</c:v>
                </c:pt>
                <c:pt idx="1207">
                  <c:v>-1115.4175781000099</c:v>
                </c:pt>
                <c:pt idx="1208">
                  <c:v>-1117.2638007139337</c:v>
                </c:pt>
                <c:pt idx="1209">
                  <c:v>-1119.1138180533492</c:v>
                </c:pt>
                <c:pt idx="1210">
                  <c:v>-1120.9675841085054</c:v>
                </c:pt>
                <c:pt idx="1211">
                  <c:v>-1122.8250527099085</c:v>
                </c:pt>
                <c:pt idx="1212">
                  <c:v>-1124.6861775284021</c:v>
                </c:pt>
                <c:pt idx="1213">
                  <c:v>-1126.550912075229</c:v>
                </c:pt>
                <c:pt idx="1214">
                  <c:v>-1128.4192097020887</c:v>
                </c:pt>
                <c:pt idx="1215">
                  <c:v>-1130.2910236089394</c:v>
                </c:pt>
                <c:pt idx="1216">
                  <c:v>-1132.166307063286</c:v>
                </c:pt>
                <c:pt idx="1217">
                  <c:v>-1134.0450129981848</c:v>
                </c:pt>
                <c:pt idx="1218">
                  <c:v>-1135.9270940931067</c:v>
                </c:pt>
                <c:pt idx="1219">
                  <c:v>-1137.8125029106855</c:v>
                </c:pt>
                <c:pt idx="1220">
                  <c:v>-1139.7011918967116</c:v>
                </c:pt>
                <c:pt idx="1221">
                  <c:v>-1141.5931133801164</c:v>
                </c:pt>
                <c:pt idx="1222">
                  <c:v>-1143.4882195729463</c:v>
                </c:pt>
                <c:pt idx="1223">
                  <c:v>-1145.3864625703268</c:v>
                </c:pt>
                <c:pt idx="1224">
                  <c:v>-1147.2877943504141</c:v>
                </c:pt>
                <c:pt idx="1225">
                  <c:v>-1149.1921667743425</c:v>
                </c:pt>
                <c:pt idx="1226">
                  <c:v>-1151.0995315861546</c:v>
                </c:pt>
                <c:pt idx="1227">
                  <c:v>-1153.0098404127277</c:v>
                </c:pt>
                <c:pt idx="1228">
                  <c:v>-1154.9230447636867</c:v>
                </c:pt>
                <c:pt idx="1229">
                  <c:v>-1156.8390960313104</c:v>
                </c:pt>
                <c:pt idx="1230">
                  <c:v>-1158.7579454904271</c:v>
                </c:pt>
                <c:pt idx="1231">
                  <c:v>-1160.6795442983005</c:v>
                </c:pt>
                <c:pt idx="1232">
                  <c:v>-1162.6038434945076</c:v>
                </c:pt>
                <c:pt idx="1233">
                  <c:v>-1164.5307940008061</c:v>
                </c:pt>
                <c:pt idx="1234">
                  <c:v>-1166.4603466209958</c:v>
                </c:pt>
                <c:pt idx="1235">
                  <c:v>-1168.3924520407693</c:v>
                </c:pt>
                <c:pt idx="1236">
                  <c:v>-1170.3270608513833</c:v>
                </c:pt>
                <c:pt idx="1237">
                  <c:v>-1172.2641237592804</c:v>
                </c:pt>
                <c:pt idx="1238">
                  <c:v>-1174.2035911135356</c:v>
                </c:pt>
                <c:pt idx="1239">
                  <c:v>-1176.145413083106</c:v>
                </c:pt>
                <c:pt idx="1240">
                  <c:v>-1178.0895398524401</c:v>
                </c:pt>
                <c:pt idx="1241">
                  <c:v>-1180.0359215500091</c:v>
                </c:pt>
                <c:pt idx="1242">
                  <c:v>-1181.9845080266839</c:v>
                </c:pt>
                <c:pt idx="1243">
                  <c:v>-1183.9352490789472</c:v>
                </c:pt>
                <c:pt idx="1244">
                  <c:v>-1185.8880944522837</c:v>
                </c:pt>
                <c:pt idx="1245">
                  <c:v>-1187.842993840949</c:v>
                </c:pt>
                <c:pt idx="1246">
                  <c:v>-1189.7998968877348</c:v>
                </c:pt>
                <c:pt idx="1247">
                  <c:v>-1191.7587531837205</c:v>
                </c:pt>
                <c:pt idx="1248">
                  <c:v>-1193.7195122680243</c:v>
                </c:pt>
                <c:pt idx="1249">
                  <c:v>-1195.6821236275391</c:v>
                </c:pt>
                <c:pt idx="1250">
                  <c:v>-1197.6465366966709</c:v>
                </c:pt>
                <c:pt idx="1251">
                  <c:v>-1199.6127008570625</c:v>
                </c:pt>
                <c:pt idx="1252">
                  <c:v>-1201.5805654373128</c:v>
                </c:pt>
                <c:pt idx="1253">
                  <c:v>-1203.5500797126922</c:v>
                </c:pt>
                <c:pt idx="1254">
                  <c:v>-1205.5211929048462</c:v>
                </c:pt>
                <c:pt idx="1255">
                  <c:v>-1207.4938541814986</c:v>
                </c:pt>
                <c:pt idx="1256">
                  <c:v>-1209.468012656142</c:v>
                </c:pt>
                <c:pt idx="1257">
                  <c:v>-1211.4436173877282</c:v>
                </c:pt>
                <c:pt idx="1258">
                  <c:v>-1213.4206173803468</c:v>
                </c:pt>
                <c:pt idx="1259">
                  <c:v>-1215.3989615829032</c:v>
                </c:pt>
                <c:pt idx="1260">
                  <c:v>-1217.3785988887862</c:v>
                </c:pt>
                <c:pt idx="1261">
                  <c:v>-1219.3594781355343</c:v>
                </c:pt>
                <c:pt idx="1262">
                  <c:v>-1221.3415481442271</c:v>
                </c:pt>
                <c:pt idx="1263">
                  <c:v>-1223.3247577794812</c:v>
                </c:pt>
                <c:pt idx="1264">
                  <c:v>-1225.3090556846767</c:v>
                </c:pt>
                <c:pt idx="1265">
                  <c:v>-1227.2943904638717</c:v>
                </c:pt>
                <c:pt idx="1266">
                  <c:v>-1229.2807107246292</c:v>
                </c:pt>
                <c:pt idx="1267">
                  <c:v>-1231.2679652146062</c:v>
                </c:pt>
                <c:pt idx="1268">
                  <c:v>-1233.256102483396</c:v>
                </c:pt>
                <c:pt idx="1269">
                  <c:v>-1235.2450710338626</c:v>
                </c:pt>
                <c:pt idx="1270">
                  <c:v>-1237.2348193751436</c:v>
                </c:pt>
                <c:pt idx="1271">
                  <c:v>-1239.2252960222677</c:v>
                </c:pt>
                <c:pt idx="1272">
                  <c:v>-1241.2164494957603</c:v>
                </c:pt>
                <c:pt idx="1273">
                  <c:v>-1243.208228321254</c:v>
                </c:pt>
                <c:pt idx="1274">
                  <c:v>-1245.2005810290852</c:v>
                </c:pt>
                <c:pt idx="1275">
                  <c:v>-1247.1934561538953</c:v>
                </c:pt>
                <c:pt idx="1276">
                  <c:v>-1249.1868022342212</c:v>
                </c:pt>
                <c:pt idx="1277">
                  <c:v>-1251.1805678120841</c:v>
                </c:pt>
                <c:pt idx="1278">
                  <c:v>-1253.1747014325776</c:v>
                </c:pt>
                <c:pt idx="1279">
                  <c:v>-1255.1691516434462</c:v>
                </c:pt>
                <c:pt idx="1280">
                  <c:v>-1257.1638669946649</c:v>
                </c:pt>
                <c:pt idx="1281">
                  <c:v>-1259.1587960380125</c:v>
                </c:pt>
                <c:pt idx="1282">
                  <c:v>-1261.1538873436077</c:v>
                </c:pt>
                <c:pt idx="1283">
                  <c:v>-1263.1490895542529</c:v>
                </c:pt>
                <c:pt idx="1284">
                  <c:v>-1265.1443512141086</c:v>
                </c:pt>
                <c:pt idx="1285">
                  <c:v>-1267.1396208806241</c:v>
                </c:pt>
                <c:pt idx="1286">
                  <c:v>-1269.1348471456938</c:v>
                </c:pt>
                <c:pt idx="1287">
                  <c:v>-1271.1299786352165</c:v>
                </c:pt>
                <c:pt idx="1288">
                  <c:v>-1273.1249640086478</c:v>
                </c:pt>
                <c:pt idx="1289">
                  <c:v>-1275.119751958553</c:v>
                </c:pt>
                <c:pt idx="1290">
                  <c:v>-1277.1142912101559</c:v>
                </c:pt>
                <c:pt idx="1291">
                  <c:v>-1279.1085305208835</c:v>
                </c:pt>
                <c:pt idx="1292">
                  <c:v>-1281.1024186799104</c:v>
                </c:pt>
                <c:pt idx="1293">
                  <c:v>-1283.0959045679836</c:v>
                </c:pt>
                <c:pt idx="1294">
                  <c:v>-1285.0889371395403</c:v>
                </c:pt>
                <c:pt idx="1295">
                  <c:v>-1287.0814652450294</c:v>
                </c:pt>
                <c:pt idx="1296">
                  <c:v>-1289.0734377833896</c:v>
                </c:pt>
                <c:pt idx="1297">
                  <c:v>-1291.0648037065382</c:v>
                </c:pt>
                <c:pt idx="1298">
                  <c:v>-1293.055512018904</c:v>
                </c:pt>
                <c:pt idx="1299">
                  <c:v>-1295.0455117776237</c:v>
                </c:pt>
                <c:pt idx="1300">
                  <c:v>-1297.0347521356609</c:v>
                </c:pt>
                <c:pt idx="1301">
                  <c:v>-1299.0231822633996</c:v>
                </c:pt>
                <c:pt idx="1302">
                  <c:v>-1301.010751371083</c:v>
                </c:pt>
                <c:pt idx="1303">
                  <c:v>-1302.9974087485446</c:v>
                </c:pt>
                <c:pt idx="1304">
                  <c:v>-1304.9831037647384</c:v>
                </c:pt>
                <c:pt idx="1305">
                  <c:v>-1306.9677858672621</c:v>
                </c:pt>
                <c:pt idx="1306">
                  <c:v>-1308.9514045818842</c:v>
                </c:pt>
                <c:pt idx="1307">
                  <c:v>-1310.9339095120658</c:v>
                </c:pt>
                <c:pt idx="1308">
                  <c:v>-1312.9152503384855</c:v>
                </c:pt>
                <c:pt idx="1309">
                  <c:v>-1314.8953768185584</c:v>
                </c:pt>
                <c:pt idx="1310">
                  <c:v>-1316.8742387859575</c:v>
                </c:pt>
                <c:pt idx="1311">
                  <c:v>-1318.8517861501318</c:v>
                </c:pt>
                <c:pt idx="1312">
                  <c:v>-1320.8279688958271</c:v>
                </c:pt>
                <c:pt idx="1313">
                  <c:v>-1322.8027370825989</c:v>
                </c:pt>
                <c:pt idx="1314">
                  <c:v>-1324.7760408568859</c:v>
                </c:pt>
                <c:pt idx="1315">
                  <c:v>-1326.7478305009106</c:v>
                </c:pt>
                <c:pt idx="1316">
                  <c:v>-1328.7180562793437</c:v>
                </c:pt>
                <c:pt idx="1317">
                  <c:v>-1330.6866685637224</c:v>
                </c:pt>
                <c:pt idx="1318">
                  <c:v>-1332.6536178868039</c:v>
                </c:pt>
                <c:pt idx="1319">
                  <c:v>-1334.6188547736058</c:v>
                </c:pt>
                <c:pt idx="1320">
                  <c:v>-1336.5823298579583</c:v>
                </c:pt>
                <c:pt idx="1321">
                  <c:v>-1338.5439938941208</c:v>
                </c:pt>
                <c:pt idx="1322">
                  <c:v>-1340.5037977563074</c:v>
                </c:pt>
                <c:pt idx="1323">
                  <c:v>-1342.4616924382142</c:v>
                </c:pt>
                <c:pt idx="1324">
                  <c:v>-1344.417629052539</c:v>
                </c:pt>
                <c:pt idx="1325">
                  <c:v>-1346.3715588305097</c:v>
                </c:pt>
                <c:pt idx="1326">
                  <c:v>-1348.3234331214064</c:v>
                </c:pt>
                <c:pt idx="1327">
                  <c:v>-1350.2732033920877</c:v>
                </c:pt>
                <c:pt idx="1328">
                  <c:v>-1352.2208212265107</c:v>
                </c:pt>
                <c:pt idx="1329">
                  <c:v>-1354.1662383252612</c:v>
                </c:pt>
                <c:pt idx="1330">
                  <c:v>-1356.1094065183909</c:v>
                </c:pt>
                <c:pt idx="1331">
                  <c:v>-1358.0502778567761</c:v>
                </c:pt>
                <c:pt idx="1332">
                  <c:v>-1359.9888043720409</c:v>
                </c:pt>
                <c:pt idx="1333">
                  <c:v>-1361.9249381979384</c:v>
                </c:pt>
                <c:pt idx="1334">
                  <c:v>-1363.858631613889</c:v>
                </c:pt>
                <c:pt idx="1335">
                  <c:v>-1365.789837044515</c:v>
                </c:pt>
                <c:pt idx="1336">
                  <c:v>-1367.7185070591759</c:v>
                </c:pt>
                <c:pt idx="1337">
                  <c:v>-1369.6445943715041</c:v>
                </c:pt>
                <c:pt idx="1338">
                  <c:v>-1371.5680518389408</c:v>
                </c:pt>
                <c:pt idx="1339">
                  <c:v>-1373.4888324762208</c:v>
                </c:pt>
                <c:pt idx="1340">
                  <c:v>-1375.4068894875329</c:v>
                </c:pt>
                <c:pt idx="1341">
                  <c:v>-1377.3221761459308</c:v>
                </c:pt>
                <c:pt idx="1342">
                  <c:v>-1379.2346458717973</c:v>
                </c:pt>
                <c:pt idx="1343">
                  <c:v>-1381.144252244866</c:v>
                </c:pt>
                <c:pt idx="1344">
                  <c:v>-1383.0509490037712</c:v>
                </c:pt>
                <c:pt idx="1345">
                  <c:v>-1384.9546900455989</c:v>
                </c:pt>
                <c:pt idx="1346">
                  <c:v>-1386.8554294254352</c:v>
                </c:pt>
                <c:pt idx="1347">
                  <c:v>-1388.7531213559212</c:v>
                </c:pt>
                <c:pt idx="1348">
                  <c:v>-1390.6477202068049</c:v>
                </c:pt>
                <c:pt idx="1349">
                  <c:v>-1392.539180579651</c:v>
                </c:pt>
                <c:pt idx="1350">
                  <c:v>-1394.4274572617678</c:v>
                </c:pt>
                <c:pt idx="1351">
                  <c:v>-1396.3125050402705</c:v>
                </c:pt>
                <c:pt idx="1352">
                  <c:v>-1398.1942788862787</c:v>
                </c:pt>
                <c:pt idx="1353">
                  <c:v>-1400.0727339588921</c:v>
                </c:pt>
                <c:pt idx="1354">
                  <c:v>-1401.9478256047626</c:v>
                </c:pt>
                <c:pt idx="1355">
                  <c:v>-1403.8195093576685</c:v>
                </c:pt>
                <c:pt idx="1356">
                  <c:v>-1405.68774093809</c:v>
                </c:pt>
                <c:pt idx="1357">
                  <c:v>-1407.5524762527855</c:v>
                </c:pt>
                <c:pt idx="1358">
                  <c:v>-1409.4136713943708</c:v>
                </c:pt>
                <c:pt idx="1359">
                  <c:v>-1411.2712826513457</c:v>
                </c:pt>
                <c:pt idx="1360">
                  <c:v>-1413.1252665160848</c:v>
                </c:pt>
                <c:pt idx="1361">
                  <c:v>-1414.9755796271622</c:v>
                </c:pt>
                <c:pt idx="1362">
                  <c:v>-1416.8221788175019</c:v>
                </c:pt>
                <c:pt idx="1363">
                  <c:v>-1418.6650211182937</c:v>
                </c:pt>
                <c:pt idx="1364">
                  <c:v>-1420.5040637585885</c:v>
                </c:pt>
                <c:pt idx="1365">
                  <c:v>-1422.3392641648986</c:v>
                </c:pt>
                <c:pt idx="1366">
                  <c:v>-1424.1705799607926</c:v>
                </c:pt>
                <c:pt idx="1367">
                  <c:v>-1425.9979689664967</c:v>
                </c:pt>
                <c:pt idx="1368">
                  <c:v>-1427.8213891984969</c:v>
                </c:pt>
                <c:pt idx="1369">
                  <c:v>-1429.6407988965725</c:v>
                </c:pt>
                <c:pt idx="1370">
                  <c:v>-1431.4561566396064</c:v>
                </c:pt>
                <c:pt idx="1371">
                  <c:v>-1433.2674210012942</c:v>
                </c:pt>
                <c:pt idx="1372">
                  <c:v>-1435.07455073613</c:v>
                </c:pt>
                <c:pt idx="1373">
                  <c:v>-1436.8775048256532</c:v>
                </c:pt>
                <c:pt idx="1374">
                  <c:v>-1438.6762424780784</c:v>
                </c:pt>
                <c:pt idx="1375">
                  <c:v>-1440.4707231279315</c:v>
                </c:pt>
                <c:pt idx="1376">
                  <c:v>-1442.2609064403955</c:v>
                </c:pt>
                <c:pt idx="1377">
                  <c:v>-1444.0467523180473</c:v>
                </c:pt>
                <c:pt idx="1378">
                  <c:v>-1445.828220867478</c:v>
                </c:pt>
                <c:pt idx="1379">
                  <c:v>-1447.605272428018</c:v>
                </c:pt>
                <c:pt idx="1380">
                  <c:v>-1449.3778675749054</c:v>
                </c:pt>
                <c:pt idx="1381">
                  <c:v>-1451.1459671189325</c:v>
                </c:pt>
                <c:pt idx="1382">
                  <c:v>-1452.9095321061038</c:v>
                </c:pt>
                <c:pt idx="1383">
                  <c:v>-1454.6685238172877</c:v>
                </c:pt>
                <c:pt idx="1384">
                  <c:v>-1456.4229037678772</c:v>
                </c:pt>
                <c:pt idx="1385">
                  <c:v>-1458.1726337074451</c:v>
                </c:pt>
                <c:pt idx="1386">
                  <c:v>-1459.9176756194067</c:v>
                </c:pt>
                <c:pt idx="1387">
                  <c:v>-1461.6579917206816</c:v>
                </c:pt>
                <c:pt idx="1388">
                  <c:v>-1463.393544461356</c:v>
                </c:pt>
                <c:pt idx="1389">
                  <c:v>-1465.1242965243475</c:v>
                </c:pt>
                <c:pt idx="1390">
                  <c:v>-1466.8502108250755</c:v>
                </c:pt>
                <c:pt idx="1391">
                  <c:v>-1468.5712505715694</c:v>
                </c:pt>
                <c:pt idx="1392">
                  <c:v>-1470.2873793350027</c:v>
                </c:pt>
                <c:pt idx="1393">
                  <c:v>-1471.9985606740811</c:v>
                </c:pt>
                <c:pt idx="1394">
                  <c:v>-1473.7047583827914</c:v>
                </c:pt>
                <c:pt idx="1395">
                  <c:v>-1475.4059365271539</c:v>
                </c:pt>
                <c:pt idx="1396">
                  <c:v>-1477.1020594449392</c:v>
                </c:pt>
                <c:pt idx="1397">
                  <c:v>-1478.7930917453834</c:v>
                </c:pt>
                <c:pt idx="1398">
                  <c:v>-1480.478998308912</c:v>
                </c:pt>
                <c:pt idx="1399">
                  <c:v>-1482.1597442868594</c:v>
                </c:pt>
                <c:pt idx="1400">
                  <c:v>-1483.835295101193</c:v>
                </c:pt>
                <c:pt idx="1401">
                  <c:v>-1485.5056164442365</c:v>
                </c:pt>
                <c:pt idx="1402">
                  <c:v>-1487.1706742784008</c:v>
                </c:pt>
                <c:pt idx="1403">
                  <c:v>-1488.830434835909</c:v>
                </c:pt>
                <c:pt idx="1404">
                  <c:v>-1490.4848646185305</c:v>
                </c:pt>
                <c:pt idx="1405">
                  <c:v>-1492.1339303973082</c:v>
                </c:pt>
                <c:pt idx="1406">
                  <c:v>-1493.7775992122979</c:v>
                </c:pt>
                <c:pt idx="1407">
                  <c:v>-1495.4158383864522</c:v>
                </c:pt>
                <c:pt idx="1408">
                  <c:v>-1497.0486155327949</c:v>
                </c:pt>
                <c:pt idx="1409">
                  <c:v>-1498.67589848187</c:v>
                </c:pt>
                <c:pt idx="1410">
                  <c:v>-1500.297655338268</c:v>
                </c:pt>
                <c:pt idx="1411">
                  <c:v>-1501.9138544848006</c:v>
                </c:pt>
                <c:pt idx="1412">
                  <c:v>-1503.5244645822654</c:v>
                </c:pt>
                <c:pt idx="1413">
                  <c:v>-1505.1294545692022</c:v>
                </c:pt>
                <c:pt idx="1414">
                  <c:v>-1506.7287936649102</c:v>
                </c:pt>
                <c:pt idx="1415">
                  <c:v>-1508.3224515299341</c:v>
                </c:pt>
                <c:pt idx="1416">
                  <c:v>-1509.9103979684692</c:v>
                </c:pt>
                <c:pt idx="1417">
                  <c:v>-1511.492602964722</c:v>
                </c:pt>
                <c:pt idx="1418">
                  <c:v>-1513.0690368061564</c:v>
                </c:pt>
                <c:pt idx="1419">
                  <c:v>-1514.6396700833081</c:v>
                </c:pt>
                <c:pt idx="1420">
                  <c:v>-1516.2044736895841</c:v>
                </c:pt>
                <c:pt idx="1421">
                  <c:v>-1517.7634188210786</c:v>
                </c:pt>
                <c:pt idx="1422">
                  <c:v>-1519.3164769763814</c:v>
                </c:pt>
                <c:pt idx="1423">
                  <c:v>-1520.8636199563891</c:v>
                </c:pt>
                <c:pt idx="1424">
                  <c:v>-1522.4048198641253</c:v>
                </c:pt>
                <c:pt idx="1425">
                  <c:v>-1523.9400491045524</c:v>
                </c:pt>
                <c:pt idx="1426">
                  <c:v>-1525.4692804157421</c:v>
                </c:pt>
                <c:pt idx="1427">
                  <c:v>-1526.9924868266287</c:v>
                </c:pt>
                <c:pt idx="1428">
                  <c:v>-1528.5096416286344</c:v>
                </c:pt>
                <c:pt idx="1429">
                  <c:v>-1530.0207184239719</c:v>
                </c:pt>
                <c:pt idx="1430">
                  <c:v>-1531.5256911255522</c:v>
                </c:pt>
                <c:pt idx="1431">
                  <c:v>-1533.0245339568328</c:v>
                </c:pt>
                <c:pt idx="1432">
                  <c:v>-1534.5172214516624</c:v>
                </c:pt>
                <c:pt idx="1433">
                  <c:v>-1536.0037284541299</c:v>
                </c:pt>
                <c:pt idx="1434">
                  <c:v>-1537.4840301184163</c:v>
                </c:pt>
                <c:pt idx="1435">
                  <c:v>-1538.9581019086434</c:v>
                </c:pt>
                <c:pt idx="1436">
                  <c:v>-1540.4259195987304</c:v>
                </c:pt>
                <c:pt idx="1437">
                  <c:v>-1541.8874592722493</c:v>
                </c:pt>
                <c:pt idx="1438">
                  <c:v>-1543.3426973222802</c:v>
                </c:pt>
                <c:pt idx="1439">
                  <c:v>-1544.7916104646786</c:v>
                </c:pt>
                <c:pt idx="1440">
                  <c:v>-1546.2341758809744</c:v>
                </c:pt>
                <c:pt idx="1441">
                  <c:v>-1547.6703708835339</c:v>
                </c:pt>
                <c:pt idx="1442">
                  <c:v>-1549.1001730421988</c:v>
                </c:pt>
                <c:pt idx="1443">
                  <c:v>-1550.5235602564935</c:v>
                </c:pt>
                <c:pt idx="1444">
                  <c:v>-1551.9405107555324</c:v>
                </c:pt>
                <c:pt idx="1445">
                  <c:v>-1553.3510030979294</c:v>
                </c:pt>
                <c:pt idx="1446">
                  <c:v>-1554.755016179437</c:v>
                </c:pt>
                <c:pt idx="1447">
                  <c:v>-1556.1525292597946</c:v>
                </c:pt>
                <c:pt idx="1448">
                  <c:v>-1557.5435218739722</c:v>
                </c:pt>
                <c:pt idx="1449">
                  <c:v>-1558.9279738827893</c:v>
                </c:pt>
                <c:pt idx="1450">
                  <c:v>-1560.3058654839222</c:v>
                </c:pt>
                <c:pt idx="1451">
                  <c:v>-1561.6771772118434</c:v>
                </c:pt>
                <c:pt idx="1452">
                  <c:v>-1563.0418899377623</c:v>
                </c:pt>
                <c:pt idx="1453">
                  <c:v>-1564.3999848695721</c:v>
                </c:pt>
                <c:pt idx="1454">
                  <c:v>-1565.7514435517883</c:v>
                </c:pt>
                <c:pt idx="1455">
                  <c:v>-1567.0962478655001</c:v>
                </c:pt>
                <c:pt idx="1456">
                  <c:v>-1568.4343800283161</c:v>
                </c:pt>
                <c:pt idx="1457">
                  <c:v>-1569.7658225943146</c:v>
                </c:pt>
                <c:pt idx="1458">
                  <c:v>-1571.0905584539942</c:v>
                </c:pt>
                <c:pt idx="1459">
                  <c:v>-1572.4085708342277</c:v>
                </c:pt>
                <c:pt idx="1460">
                  <c:v>-1573.7198432982157</c:v>
                </c:pt>
                <c:pt idx="1461">
                  <c:v>-1575.0243597454426</c:v>
                </c:pt>
                <c:pt idx="1462">
                  <c:v>-1576.3221044116342</c:v>
                </c:pt>
                <c:pt idx="1463">
                  <c:v>-1577.6130618687187</c:v>
                </c:pt>
                <c:pt idx="1464">
                  <c:v>-1578.8972170247846</c:v>
                </c:pt>
                <c:pt idx="1465">
                  <c:v>-1580.1745551240447</c:v>
                </c:pt>
                <c:pt idx="1466">
                  <c:v>-1581.4450618252329</c:v>
                </c:pt>
                <c:pt idx="1467">
                  <c:v>-1582.7087231280525</c:v>
                </c:pt>
                <c:pt idx="1468">
                  <c:v>-1583.9655252292412</c:v>
                </c:pt>
                <c:pt idx="1469">
                  <c:v>-1585.2154547005341</c:v>
                </c:pt>
                <c:pt idx="1470">
                  <c:v>-1586.45849841935</c:v>
                </c:pt>
                <c:pt idx="1471">
                  <c:v>-1587.6946436071314</c:v>
                </c:pt>
                <c:pt idx="1472">
                  <c:v>-1588.9238778393908</c:v>
                </c:pt>
                <c:pt idx="1473">
                  <c:v>-1590.1461890457495</c:v>
                </c:pt>
                <c:pt idx="1474">
                  <c:v>-1591.361565509985</c:v>
                </c:pt>
                <c:pt idx="1475">
                  <c:v>-1592.5699958700752</c:v>
                </c:pt>
                <c:pt idx="1476">
                  <c:v>-1593.7714691182432</c:v>
                </c:pt>
                <c:pt idx="1477">
                  <c:v>-1594.9659746010082</c:v>
                </c:pt>
                <c:pt idx="1478">
                  <c:v>-1596.1535020192346</c:v>
                </c:pt>
                <c:pt idx="1479">
                  <c:v>-1597.334041428182</c:v>
                </c:pt>
                <c:pt idx="1480">
                  <c:v>-1598.5075832375599</c:v>
                </c:pt>
                <c:pt idx="1481">
                  <c:v>-1599.6741182115795</c:v>
                </c:pt>
                <c:pt idx="1482">
                  <c:v>-1600.8336374690107</c:v>
                </c:pt>
                <c:pt idx="1483">
                  <c:v>-1601.9861324832386</c:v>
                </c:pt>
                <c:pt idx="1484">
                  <c:v>-1603.1315950823216</c:v>
                </c:pt>
                <c:pt idx="1485">
                  <c:v>-1604.2700174490512</c:v>
                </c:pt>
                <c:pt idx="1486">
                  <c:v>-1605.4013921210137</c:v>
                </c:pt>
                <c:pt idx="1487">
                  <c:v>-1606.5257119906521</c:v>
                </c:pt>
                <c:pt idx="1488">
                  <c:v>-1607.64297030533</c:v>
                </c:pt>
                <c:pt idx="1489">
                  <c:v>-1608.7531606673995</c:v>
                </c:pt>
                <c:pt idx="1490">
                  <c:v>-1609.8562770342633</c:v>
                </c:pt>
                <c:pt idx="1491">
                  <c:v>-1610.9523137184474</c:v>
                </c:pt>
                <c:pt idx="1492">
                  <c:v>-1612.0412653985759</c:v>
                </c:pt>
                <c:pt idx="1493">
                  <c:v>-1613.1231271010329</c:v>
                </c:pt>
                <c:pt idx="1494">
                  <c:v>-1614.1978941933694</c:v>
                </c:pt>
                <c:pt idx="1495">
                  <c:v>-1615.2655624058202</c:v>
                </c:pt>
                <c:pt idx="1496">
                  <c:v>-1616.3261277831584</c:v>
                </c:pt>
                <c:pt idx="1497">
                  <c:v>-1617.3795867225642</c:v>
                </c:pt>
                <c:pt idx="1498">
                  <c:v>-1618.4259359808609</c:v>
                </c:pt>
                <c:pt idx="1499">
                  <c:v>-1619.465172674667</c:v>
                </c:pt>
                <c:pt idx="1500">
                  <c:v>-1620.4972942805382</c:v>
                </c:pt>
                <c:pt idx="1501">
                  <c:v>-1621.5222986351221</c:v>
                </c:pt>
                <c:pt idx="1502">
                  <c:v>-1622.5401839353099</c:v>
                </c:pt>
                <c:pt idx="1503">
                  <c:v>-1623.5509487383872</c:v>
                </c:pt>
                <c:pt idx="1504">
                  <c:v>-1624.5545919621884</c:v>
                </c:pt>
                <c:pt idx="1505">
                  <c:v>-1625.5511128852538</c:v>
                </c:pt>
                <c:pt idx="1506">
                  <c:v>-1626.5405111469827</c:v>
                </c:pt>
                <c:pt idx="1507">
                  <c:v>-1627.5227867477936</c:v>
                </c:pt>
                <c:pt idx="1508">
                  <c:v>-1628.4979400492809</c:v>
                </c:pt>
                <c:pt idx="1509">
                  <c:v>-1629.4659717743764</c:v>
                </c:pt>
                <c:pt idx="1510">
                  <c:v>-1630.4268830075096</c:v>
                </c:pt>
                <c:pt idx="1511">
                  <c:v>-1631.3806751947689</c:v>
                </c:pt>
                <c:pt idx="1512">
                  <c:v>-1632.3273501440665</c:v>
                </c:pt>
                <c:pt idx="1513">
                  <c:v>-1633.2669100253022</c:v>
                </c:pt>
                <c:pt idx="1514">
                  <c:v>-1634.1993573705281</c:v>
                </c:pt>
                <c:pt idx="1515">
                  <c:v>-1635.124695074119</c:v>
                </c:pt>
                <c:pt idx="1516">
                  <c:v>-1636.042926392935</c:v>
                </c:pt>
                <c:pt idx="1517">
                  <c:v>-1636.9540549364719</c:v>
                </c:pt>
                <c:pt idx="1518">
                  <c:v>-1637.8580846739246</c:v>
                </c:pt>
                <c:pt idx="1519">
                  <c:v>-1638.7550199432699</c:v>
                </c:pt>
                <c:pt idx="1520">
                  <c:v>-1639.6448654428973</c:v>
                </c:pt>
                <c:pt idx="1521">
                  <c:v>-1640.5276262318077</c:v>
                </c:pt>
                <c:pt idx="1522">
                  <c:v>-1641.4033077018321</c:v>
                </c:pt>
                <c:pt idx="1523">
                  <c:v>-1642.2719155693726</c:v>
                </c:pt>
                <c:pt idx="1524">
                  <c:v>-1643.1334559582494</c:v>
                </c:pt>
                <c:pt idx="1525">
                  <c:v>-1643.9879353476842</c:v>
                </c:pt>
                <c:pt idx="1526">
                  <c:v>-1644.8353605707728</c:v>
                </c:pt>
                <c:pt idx="1527">
                  <c:v>-1645.6757388147328</c:v>
                </c:pt>
                <c:pt idx="1528">
                  <c:v>-1646.5090776211457</c:v>
                </c:pt>
                <c:pt idx="1529">
                  <c:v>-1647.3353848862093</c:v>
                </c:pt>
                <c:pt idx="1530">
                  <c:v>-1648.1546688609751</c:v>
                </c:pt>
                <c:pt idx="1531">
                  <c:v>-1648.9669381516039</c:v>
                </c:pt>
                <c:pt idx="1532">
                  <c:v>-1649.7722017196095</c:v>
                </c:pt>
                <c:pt idx="1533">
                  <c:v>-1650.5704688821088</c:v>
                </c:pt>
                <c:pt idx="1534">
                  <c:v>-1651.3617493120742</c:v>
                </c:pt>
                <c:pt idx="1535">
                  <c:v>-1652.1460530385802</c:v>
                </c:pt>
                <c:pt idx="1536">
                  <c:v>-1652.92339044706</c:v>
                </c:pt>
                <c:pt idx="1537">
                  <c:v>-1653.6937722795537</c:v>
                </c:pt>
                <c:pt idx="1538">
                  <c:v>-1654.4572096349655</c:v>
                </c:pt>
                <c:pt idx="1539">
                  <c:v>-1655.2137139693139</c:v>
                </c:pt>
                <c:pt idx="1540">
                  <c:v>-1655.9632970959904</c:v>
                </c:pt>
                <c:pt idx="1541">
                  <c:v>-1656.7059711860143</c:v>
                </c:pt>
                <c:pt idx="1542">
                  <c:v>-1657.4417487682881</c:v>
                </c:pt>
                <c:pt idx="1543">
                  <c:v>-1658.1706427223323</c:v>
                </c:pt>
                <c:pt idx="1544">
                  <c:v>-1658.8926662382021</c:v>
                </c:pt>
                <c:pt idx="1545">
                  <c:v>-1659.6078329105296</c:v>
                </c:pt>
                <c:pt idx="1546">
                  <c:v>-1660.3161566980336</c:v>
                </c:pt>
                <c:pt idx="1547">
                  <c:v>-1661.0176519111935</c:v>
                </c:pt>
                <c:pt idx="1548">
                  <c:v>-1661.7123332101023</c:v>
                </c:pt>
                <c:pt idx="1549">
                  <c:v>-1662.400215502792</c:v>
                </c:pt>
                <c:pt idx="1550">
                  <c:v>-1663.0813141074084</c:v>
                </c:pt>
                <c:pt idx="1551">
                  <c:v>-1663.7556447420943</c:v>
                </c:pt>
                <c:pt idx="1552">
                  <c:v>-1664.4232234615824</c:v>
                </c:pt>
                <c:pt idx="1553">
                  <c:v>-1665.084066657512</c:v>
                </c:pt>
                <c:pt idx="1554">
                  <c:v>-1665.7381910587546</c:v>
                </c:pt>
                <c:pt idx="1555">
                  <c:v>-1666.3856137317273</c:v>
                </c:pt>
                <c:pt idx="1556">
                  <c:v>-1667.0263520807234</c:v>
                </c:pt>
                <c:pt idx="1557">
                  <c:v>-1667.6604238482253</c:v>
                </c:pt>
                <c:pt idx="1558">
                  <c:v>-1668.2878471152321</c:v>
                </c:pt>
                <c:pt idx="1559">
                  <c:v>-1668.9086403015799</c:v>
                </c:pt>
                <c:pt idx="1560">
                  <c:v>-1669.5228221662633</c:v>
                </c:pt>
                <c:pt idx="1561">
                  <c:v>-1670.1304118077594</c:v>
                </c:pt>
                <c:pt idx="1562">
                  <c:v>-1670.7314286643536</c:v>
                </c:pt>
                <c:pt idx="1563">
                  <c:v>-1671.3258925144594</c:v>
                </c:pt>
                <c:pt idx="1564">
                  <c:v>-1671.9138234769434</c:v>
                </c:pt>
                <c:pt idx="1565">
                  <c:v>-1672.4952420114521</c:v>
                </c:pt>
                <c:pt idx="1566">
                  <c:v>-1673.0701689187351</c:v>
                </c:pt>
                <c:pt idx="1567">
                  <c:v>-1673.6386253409687</c:v>
                </c:pt>
                <c:pt idx="1568">
                  <c:v>-1674.2006327620841</c:v>
                </c:pt>
                <c:pt idx="1569">
                  <c:v>-1674.756212994499</c:v>
                </c:pt>
                <c:pt idx="1570">
                  <c:v>-1675.3053881289936</c:v>
                </c:pt>
                <c:pt idx="1571">
                  <c:v>-1675.8481806734967</c:v>
                </c:pt>
                <c:pt idx="1572">
                  <c:v>-1676.384613483151</c:v>
                </c:pt>
                <c:pt idx="1573">
                  <c:v>-1676.9147097451257</c:v>
                </c:pt>
                <c:pt idx="1574">
                  <c:v>-1677.4384929616936</c:v>
                </c:pt>
                <c:pt idx="1575">
                  <c:v>-1677.9559868234346</c:v>
                </c:pt>
                <c:pt idx="1576">
                  <c:v>-1678.4672154975972</c:v>
                </c:pt>
                <c:pt idx="1577">
                  <c:v>-1678.9722035096056</c:v>
                </c:pt>
                <c:pt idx="1578">
                  <c:v>-1679.4709756945081</c:v>
                </c:pt>
                <c:pt idx="1579">
                  <c:v>-1679.963557197344</c:v>
                </c:pt>
                <c:pt idx="1580">
                  <c:v>-1680.4499734735198</c:v>
                </c:pt>
                <c:pt idx="1581">
                  <c:v>-1680.9302502891783</c:v>
                </c:pt>
                <c:pt idx="1582">
                  <c:v>-1681.404413721571</c:v>
                </c:pt>
                <c:pt idx="1583">
                  <c:v>-1681.8724901594248</c:v>
                </c:pt>
                <c:pt idx="1584">
                  <c:v>-1682.3345063033196</c:v>
                </c:pt>
                <c:pt idx="1585">
                  <c:v>-1682.7904891660526</c:v>
                </c:pt>
                <c:pt idx="1586">
                  <c:v>-1683.2404660730099</c:v>
                </c:pt>
                <c:pt idx="1587">
                  <c:v>-1683.6844646625366</c:v>
                </c:pt>
                <c:pt idx="1588">
                  <c:v>-1684.1225128863052</c:v>
                </c:pt>
                <c:pt idx="1589">
                  <c:v>-1684.5546390096861</c:v>
                </c:pt>
                <c:pt idx="1590">
                  <c:v>-1684.980871612114</c:v>
                </c:pt>
                <c:pt idx="1591">
                  <c:v>-1685.4012395874588</c:v>
                </c:pt>
                <c:pt idx="1592">
                  <c:v>-1685.8157721443902</c:v>
                </c:pt>
                <c:pt idx="1593">
                  <c:v>-1686.224498806748</c:v>
                </c:pt>
                <c:pt idx="1594">
                  <c:v>-1686.627449408988</c:v>
                </c:pt>
                <c:pt idx="1595">
                  <c:v>-1687.0246540164937</c:v>
                </c:pt>
                <c:pt idx="1596">
                  <c:v>-1687.4161430833503</c:v>
                </c:pt>
                <c:pt idx="1597">
                  <c:v>-1687.8019474070304</c:v>
                </c:pt>
                <c:pt idx="1598">
                  <c:v>-1688.1820980873558</c:v>
                </c:pt>
                <c:pt idx="1599">
                  <c:v>-1688.5566265143857</c:v>
                </c:pt>
                <c:pt idx="1600">
                  <c:v>-1688.9255642066346</c:v>
                </c:pt>
                <c:pt idx="1601">
                  <c:v>-1689.2889431449146</c:v>
                </c:pt>
                <c:pt idx="1602">
                  <c:v>-1689.6467956619413</c:v>
                </c:pt>
                <c:pt idx="1603">
                  <c:v>-1689.9991543642477</c:v>
                </c:pt>
                <c:pt idx="1604">
                  <c:v>-1690.3460521325819</c:v>
                </c:pt>
                <c:pt idx="1605">
                  <c:v>-1690.6875221222981</c:v>
                </c:pt>
                <c:pt idx="1606">
                  <c:v>-1691.0235977637485</c:v>
                </c:pt>
                <c:pt idx="1607">
                  <c:v>-1691.3543127626781</c:v>
                </c:pt>
                <c:pt idx="1608">
                  <c:v>-1691.6797011006104</c:v>
                </c:pt>
                <c:pt idx="1609">
                  <c:v>-1691.999797035239</c:v>
                </c:pt>
                <c:pt idx="1610">
                  <c:v>-1692.3146351008168</c:v>
                </c:pt>
                <c:pt idx="1611">
                  <c:v>-1692.6242501085392</c:v>
                </c:pt>
                <c:pt idx="1612">
                  <c:v>-1692.9286771469317</c:v>
                </c:pt>
                <c:pt idx="1613">
                  <c:v>-1693.2279515822349</c:v>
                </c:pt>
                <c:pt idx="1614">
                  <c:v>-1693.5221090587843</c:v>
                </c:pt>
                <c:pt idx="1615">
                  <c:v>-1693.8111854993974</c:v>
                </c:pt>
                <c:pt idx="1616">
                  <c:v>-1694.0952171057488</c:v>
                </c:pt>
                <c:pt idx="1617">
                  <c:v>-1694.3742403587523</c:v>
                </c:pt>
                <c:pt idx="1618">
                  <c:v>-1694.6482920189385</c:v>
                </c:pt>
                <c:pt idx="1619">
                  <c:v>-1694.9174090964116</c:v>
                </c:pt>
                <c:pt idx="1620">
                  <c:v>-1695.1816288122309</c:v>
                </c:pt>
                <c:pt idx="1621">
                  <c:v>-1695.4409887812151</c:v>
                </c:pt>
                <c:pt idx="1622">
                  <c:v>-1695.6955268941365</c:v>
                </c:pt>
                <c:pt idx="1623">
                  <c:v>-1695.9452813059056</c:v>
                </c:pt>
                <c:pt idx="1624">
                  <c:v>-1696.1902903436023</c:v>
                </c:pt>
                <c:pt idx="1625">
                  <c:v>-1696.4305925137564</c:v>
                </c:pt>
                <c:pt idx="1626">
                  <c:v>-1696.6662268044354</c:v>
                </c:pt>
                <c:pt idx="1627">
                  <c:v>-1696.8972324433107</c:v>
                </c:pt>
                <c:pt idx="1628">
                  <c:v>-1697.1236488885404</c:v>
                </c:pt>
                <c:pt idx="1629">
                  <c:v>-1697.3455158291533</c:v>
                </c:pt>
                <c:pt idx="1630">
                  <c:v>-1697.5628731854265</c:v>
                </c:pt>
                <c:pt idx="1631">
                  <c:v>-1697.77576110927</c:v>
                </c:pt>
                <c:pt idx="1632">
                  <c:v>-1697.9842199845971</c:v>
                </c:pt>
                <c:pt idx="1633">
                  <c:v>-1698.1882904277065</c:v>
                </c:pt>
                <c:pt idx="1634">
                  <c:v>-1698.3880132876486</c:v>
                </c:pt>
                <c:pt idx="1635">
                  <c:v>-1698.5834296465991</c:v>
                </c:pt>
                <c:pt idx="1636">
                  <c:v>-1698.7745808202258</c:v>
                </c:pt>
                <c:pt idx="1637">
                  <c:v>-1698.9615083580552</c:v>
                </c:pt>
                <c:pt idx="1638">
                  <c:v>-1699.1442540438354</c:v>
                </c:pt>
                <c:pt idx="1639">
                  <c:v>-1699.3228598958972</c:v>
                </c:pt>
                <c:pt idx="1640">
                  <c:v>-1699.4973681675119</c:v>
                </c:pt>
                <c:pt idx="1641">
                  <c:v>-1699.6678213472487</c:v>
                </c:pt>
                <c:pt idx="1642">
                  <c:v>-1699.8342621593285</c:v>
                </c:pt>
                <c:pt idx="1643">
                  <c:v>-1699.996733549104</c:v>
                </c:pt>
                <c:pt idx="1644">
                  <c:v>-1700.1552785960416</c:v>
                </c:pt>
                <c:pt idx="1645">
                  <c:v>-1700.3099407348416</c:v>
                </c:pt>
                <c:pt idx="1646">
                  <c:v>-1700.4607636519045</c:v>
                </c:pt>
                <c:pt idx="1647">
                  <c:v>-1700.6077912514841</c:v>
                </c:pt>
                <c:pt idx="1648">
                  <c:v>-1700.7510675859962</c:v>
                </c:pt>
                <c:pt idx="1649">
                  <c:v>-1700.8906367758598</c:v>
                </c:pt>
                <c:pt idx="1650">
                  <c:v>-1701.0265434189675</c:v>
                </c:pt>
                <c:pt idx="1651">
                  <c:v>-1701.1588323194469</c:v>
                </c:pt>
                <c:pt idx="1652">
                  <c:v>-1701.2875484613073</c:v>
                </c:pt>
                <c:pt idx="1653">
                  <c:v>-1701.412737008772</c:v>
                </c:pt>
                <c:pt idx="1654">
                  <c:v>-1701.5344433066168</c:v>
                </c:pt>
                <c:pt idx="1655">
                  <c:v>-1701.6527128804971</c:v>
                </c:pt>
                <c:pt idx="1656">
                  <c:v>-1701.7675914372769</c:v>
                </c:pt>
                <c:pt idx="1657">
                  <c:v>-1701.8791248653538</c:v>
                </c:pt>
                <c:pt idx="1658">
                  <c:v>-1701.9873592349761</c:v>
                </c:pt>
                <c:pt idx="1659">
                  <c:v>-1702.0923407985622</c:v>
                </c:pt>
                <c:pt idx="1660">
                  <c:v>-1702.1941159910139</c:v>
                </c:pt>
                <c:pt idx="1661">
                  <c:v>-1702.2927314300241</c:v>
                </c:pt>
                <c:pt idx="1662">
                  <c:v>-1702.3882339163856</c:v>
                </c:pt>
                <c:pt idx="1663">
                  <c:v>-1702.4806704342923</c:v>
                </c:pt>
                <c:pt idx="1664">
                  <c:v>-1702.570088151637</c:v>
                </c:pt>
                <c:pt idx="1665">
                  <c:v>-1702.6565344203091</c:v>
                </c:pt>
                <c:pt idx="1666">
                  <c:v>-1702.7400567764839</c:v>
                </c:pt>
                <c:pt idx="1667">
                  <c:v>-1702.820702924485</c:v>
                </c:pt>
                <c:pt idx="1668">
                  <c:v>-1702.898520639995</c:v>
                </c:pt>
                <c:pt idx="1669">
                  <c:v>-1702.9735580176784</c:v>
                </c:pt>
                <c:pt idx="1670">
                  <c:v>-1703.0458633548837</c:v>
                </c:pt>
                <c:pt idx="1671">
                  <c:v>-1703.1154851133147</c:v>
                </c:pt>
                <c:pt idx="1672">
                  <c:v>-1703.1824718566911</c:v>
                </c:pt>
                <c:pt idx="1673">
                  <c:v>-1703.2468721977436</c:v>
                </c:pt>
                <c:pt idx="1674">
                  <c:v>-1703.3087351254076</c:v>
                </c:pt>
                <c:pt idx="1675">
                  <c:v>-1703.3681097727656</c:v>
                </c:pt>
                <c:pt idx="1676">
                  <c:v>-1703.4250453977997</c:v>
                </c:pt>
                <c:pt idx="1677">
                  <c:v>-1703.4795913836465</c:v>
                </c:pt>
                <c:pt idx="1678">
                  <c:v>-1703.5317972388414</c:v>
                </c:pt>
                <c:pt idx="1679">
                  <c:v>-1703.5817125975673</c:v>
                </c:pt>
                <c:pt idx="1680">
                  <c:v>-1703.6293872198894</c:v>
                </c:pt>
                <c:pt idx="1681">
                  <c:v>-1703.6748709919948</c:v>
                </c:pt>
                <c:pt idx="1682">
                  <c:v>-1703.7182139264191</c:v>
                </c:pt>
                <c:pt idx="1683">
                  <c:v>-1703.7594661622734</c:v>
                </c:pt>
                <c:pt idx="1684">
                  <c:v>-1703.7986779654627</c:v>
                </c:pt>
                <c:pt idx="1685">
                  <c:v>-1703.8358997289045</c:v>
                </c:pt>
                <c:pt idx="1686">
                  <c:v>-1703.8711819727375</c:v>
                </c:pt>
                <c:pt idx="1687">
                  <c:v>-1703.9045753445293</c:v>
                </c:pt>
                <c:pt idx="1688">
                  <c:v>-1703.9361306194737</c:v>
                </c:pt>
                <c:pt idx="1689">
                  <c:v>-1703.965898700591</c:v>
                </c:pt>
                <c:pt idx="1690">
                  <c:v>-1703.9939306189162</c:v>
                </c:pt>
                <c:pt idx="1691">
                  <c:v>-1704.0202775248399</c:v>
                </c:pt>
                <c:pt idx="1692">
                  <c:v>-1704.0449905587675</c:v>
                </c:pt>
                <c:pt idx="1693">
                  <c:v>-1704.0681211231256</c:v>
                </c:pt>
                <c:pt idx="1694">
                  <c:v>-1704.0897207623136</c:v>
                </c:pt>
                <c:pt idx="1695">
                  <c:v>-1704.109841018909</c:v>
                </c:pt>
                <c:pt idx="1696">
                  <c:v>-1704.128533700906</c:v>
                </c:pt>
                <c:pt idx="1697">
                  <c:v>-1704.1458507103271</c:v>
                </c:pt>
                <c:pt idx="1698">
                  <c:v>-1704.1618440168554</c:v>
                </c:pt>
                <c:pt idx="1699">
                  <c:v>-1704.1765656579792</c:v>
                </c:pt>
                <c:pt idx="1700">
                  <c:v>-1704.190067739132</c:v>
                </c:pt>
                <c:pt idx="1701">
                  <c:v>-1704.2024024338286</c:v>
                </c:pt>
                <c:pt idx="1702">
                  <c:v>-1704.2136219837926</c:v>
                </c:pt>
                <c:pt idx="1703">
                  <c:v>-1704.2237786990772</c:v>
                </c:pt>
                <c:pt idx="1704">
                  <c:v>-1704.2329249581862</c:v>
                </c:pt>
                <c:pt idx="1705">
                  <c:v>-1704.241113208182</c:v>
                </c:pt>
                <c:pt idx="1706">
                  <c:v>-1704.248395964793</c:v>
                </c:pt>
                <c:pt idx="1707">
                  <c:v>-1704.254825812513</c:v>
                </c:pt>
                <c:pt idx="1708">
                  <c:v>-1704.2604554046943</c:v>
                </c:pt>
                <c:pt idx="1709">
                  <c:v>-1704.2653374636368</c:v>
                </c:pt>
                <c:pt idx="1710">
                  <c:v>-1704.269524780668</c:v>
                </c:pt>
                <c:pt idx="1711">
                  <c:v>-1704.2730702162225</c:v>
                </c:pt>
                <c:pt idx="1712">
                  <c:v>-1704.2760266999076</c:v>
                </c:pt>
                <c:pt idx="1713">
                  <c:v>-1704.27844723057</c:v>
                </c:pt>
                <c:pt idx="1714">
                  <c:v>-1704.2803848530093</c:v>
                </c:pt>
                <c:pt idx="1715">
                  <c:v>-1704.2818926233731</c:v>
                </c:pt>
                <c:pt idx="1716">
                  <c:v>-1704.2830237440448</c:v>
                </c:pt>
                <c:pt idx="1717">
                  <c:v>-1704.28383133444</c:v>
                </c:pt>
                <c:pt idx="1718">
                  <c:v>-1704.284368703353</c:v>
                </c:pt>
                <c:pt idx="1719">
                  <c:v>-1704.2846892176447</c:v>
                </c:pt>
                <c:pt idx="1720">
                  <c:v>-1704.2848462556105</c:v>
                </c:pt>
                <c:pt idx="1721">
                  <c:v>-1704.2848932069955</c:v>
                </c:pt>
                <c:pt idx="1722">
                  <c:v>-1704.2848834730003</c:v>
                </c:pt>
                <c:pt idx="1723">
                  <c:v>-1704.2848704662849</c:v>
                </c:pt>
                <c:pt idx="1724">
                  <c:v>-1704.2849076109635</c:v>
                </c:pt>
                <c:pt idx="1725">
                  <c:v>-1704.2850483425925</c:v>
                </c:pt>
                <c:pt idx="1726">
                  <c:v>-1704.2853461081543</c:v>
                </c:pt>
                <c:pt idx="1727">
                  <c:v>-1704.2858543660343</c:v>
                </c:pt>
                <c:pt idx="1728">
                  <c:v>-1704.286626585988</c:v>
                </c:pt>
                <c:pt idx="1729">
                  <c:v>-1704.2877162491047</c:v>
                </c:pt>
                <c:pt idx="1730">
                  <c:v>-1704.2891768477684</c:v>
                </c:pt>
                <c:pt idx="1731">
                  <c:v>-1704.2910618773465</c:v>
                </c:pt>
                <c:pt idx="1732">
                  <c:v>-1704.2934248021218</c:v>
                </c:pt>
                <c:pt idx="1733">
                  <c:v>-1704.296319152395</c:v>
                </c:pt>
                <c:pt idx="1734">
                  <c:v>-1704.299798455399</c:v>
                </c:pt>
                <c:pt idx="1735">
                  <c:v>-1704.3039162199261</c:v>
                </c:pt>
                <c:pt idx="1736">
                  <c:v>-1704.3087259362535</c:v>
                </c:pt>
                <c:pt idx="1737">
                  <c:v>-1704.314281076046</c:v>
                </c:pt>
                <c:pt idx="1738">
                  <c:v>-1704.320635092266</c:v>
                </c:pt>
                <c:pt idx="1739">
                  <c:v>-1704.327841419069</c:v>
                </c:pt>
                <c:pt idx="1740">
                  <c:v>-1704.3359534716931</c:v>
                </c:pt>
                <c:pt idx="1741">
                  <c:v>-1704.3450246019843</c:v>
                </c:pt>
                <c:pt idx="1742">
                  <c:v>-1704.3551080978993</c:v>
                </c:pt>
                <c:pt idx="1743">
                  <c:v>-1704.3662573439005</c:v>
                </c:pt>
                <c:pt idx="1744">
                  <c:v>-1704.3785256891288</c:v>
                </c:pt>
                <c:pt idx="1745">
                  <c:v>-1704.391966441076</c:v>
                </c:pt>
                <c:pt idx="1746">
                  <c:v>-1704.4066328249578</c:v>
                </c:pt>
                <c:pt idx="1747">
                  <c:v>-1704.4225780102588</c:v>
                </c:pt>
                <c:pt idx="1748">
                  <c:v>-1704.439855206123</c:v>
                </c:pt>
                <c:pt idx="1749">
                  <c:v>-1704.4585175528862</c:v>
                </c:pt>
                <c:pt idx="1750">
                  <c:v>-1704.4786181192353</c:v>
                </c:pt>
                <c:pt idx="1751">
                  <c:v>-1704.5002099020298</c:v>
                </c:pt>
                <c:pt idx="1752">
                  <c:v>-1704.5233458261141</c:v>
                </c:pt>
                <c:pt idx="1753">
                  <c:v>-1704.5480787441238</c:v>
                </c:pt>
                <c:pt idx="1754">
                  <c:v>-1704.5744614362866</c:v>
                </c:pt>
                <c:pt idx="1755">
                  <c:v>-1704.6025466102142</c:v>
                </c:pt>
                <c:pt idx="1756">
                  <c:v>-1704.6323869006908</c:v>
                </c:pt>
                <c:pt idx="1757">
                  <c:v>-1704.664034869453</c:v>
                </c:pt>
                <c:pt idx="1758">
                  <c:v>-1704.6975430049636</c:v>
                </c:pt>
                <c:pt idx="1759">
                  <c:v>-1704.7329637221803</c:v>
                </c:pt>
                <c:pt idx="1760">
                  <c:v>-1704.7703493623151</c:v>
                </c:pt>
                <c:pt idx="1761">
                  <c:v>-1704.8097521925911</c:v>
                </c:pt>
                <c:pt idx="1762">
                  <c:v>-1704.8512243792127</c:v>
                </c:pt>
                <c:pt idx="1763">
                  <c:v>-1704.8948179224039</c:v>
                </c:pt>
                <c:pt idx="1764">
                  <c:v>-1704.940584835889</c:v>
                </c:pt>
                <c:pt idx="1765">
                  <c:v>-1704.9885770886203</c:v>
                </c:pt>
                <c:pt idx="1766">
                  <c:v>-1705.0388465845569</c:v>
                </c:pt>
                <c:pt idx="1767">
                  <c:v>-1705.0914451005474</c:v>
                </c:pt>
                <c:pt idx="1768">
                  <c:v>-1705.1464242860493</c:v>
                </c:pt>
                <c:pt idx="1769">
                  <c:v>-1705.2038356628336</c:v>
                </c:pt>
                <c:pt idx="1770">
                  <c:v>-1705.2637306246904</c:v>
                </c:pt>
                <c:pt idx="1771">
                  <c:v>-1705.3261604371244</c:v>
                </c:pt>
                <c:pt idx="1772">
                  <c:v>-1705.3911762370483</c:v>
                </c:pt>
                <c:pt idx="1773">
                  <c:v>-1705.4588290324634</c:v>
                </c:pt>
                <c:pt idx="1774">
                  <c:v>-1705.5291697021457</c:v>
                </c:pt>
                <c:pt idx="1775">
                  <c:v>-1705.6022489953143</c:v>
                </c:pt>
                <c:pt idx="1776">
                  <c:v>-1705.6781175313026</c:v>
                </c:pt>
                <c:pt idx="1777">
                  <c:v>-1705.756825799217</c:v>
                </c:pt>
                <c:pt idx="1778">
                  <c:v>-1705.8384241576005</c:v>
                </c:pt>
                <c:pt idx="1779">
                  <c:v>-1705.9229628340745</c:v>
                </c:pt>
                <c:pt idx="1780">
                  <c:v>-1706.0104919249927</c:v>
                </c:pt>
                <c:pt idx="1781">
                  <c:v>-1706.1010613132125</c:v>
                </c:pt>
                <c:pt idx="1782">
                  <c:v>-1706.1947207276401</c:v>
                </c:pt>
                <c:pt idx="1783">
                  <c:v>-1706.2915199214858</c:v>
                </c:pt>
                <c:pt idx="1784">
                  <c:v>-1706.3915084762884</c:v>
                </c:pt>
                <c:pt idx="1785">
                  <c:v>-1706.4947357724484</c:v>
                </c:pt>
                <c:pt idx="1786">
                  <c:v>-1706.6012510741491</c:v>
                </c:pt>
                <c:pt idx="1787">
                  <c:v>-1706.7111034722238</c:v>
                </c:pt>
                <c:pt idx="1788">
                  <c:v>-1706.8243418731636</c:v>
                </c:pt>
                <c:pt idx="1789">
                  <c:v>-1706.941014998728</c:v>
                </c:pt>
                <c:pt idx="1790">
                  <c:v>-1707.0611713855449</c:v>
                </c:pt>
                <c:pt idx="1791">
                  <c:v>-1707.1848593847105</c:v>
                </c:pt>
                <c:pt idx="1792">
                  <c:v>-1707.3121271613791</c:v>
                </c:pt>
                <c:pt idx="1793">
                  <c:v>-1707.4430226943534</c:v>
                </c:pt>
                <c:pt idx="1794">
                  <c:v>-1707.5775937756694</c:v>
                </c:pt>
                <c:pt idx="1795">
                  <c:v>-1707.7158880101736</c:v>
                </c:pt>
                <c:pt idx="1796">
                  <c:v>-1707.8579528151004</c:v>
                </c:pt>
                <c:pt idx="1797">
                  <c:v>-1708.0038354196429</c:v>
                </c:pt>
                <c:pt idx="1798">
                  <c:v>-1708.1535828645201</c:v>
                </c:pt>
                <c:pt idx="1799">
                  <c:v>-1708.3072420015369</c:v>
                </c:pt>
                <c:pt idx="1800">
                  <c:v>-1708.464859493148</c:v>
                </c:pt>
                <c:pt idx="1801">
                  <c:v>-1708.6264817932713</c:v>
                </c:pt>
                <c:pt idx="1802">
                  <c:v>-1708.7921550025637</c:v>
                </c:pt>
                <c:pt idx="1803">
                  <c:v>-1708.9619252098569</c:v>
                </c:pt>
                <c:pt idx="1804">
                  <c:v>-1709.1358383664228</c:v>
                </c:pt>
                <c:pt idx="1805">
                  <c:v>-1709.3139401911978</c:v>
                </c:pt>
                <c:pt idx="1806">
                  <c:v>-1709.4962761648212</c:v>
                </c:pt>
                <c:pt idx="1807">
                  <c:v>-1709.6828915291876</c:v>
                </c:pt>
                <c:pt idx="1808">
                  <c:v>-1709.8738312869868</c:v>
                </c:pt>
                <c:pt idx="1809">
                  <c:v>-1710.0691402012455</c:v>
                </c:pt>
                <c:pt idx="1810">
                  <c:v>-1710.2688627948658</c:v>
                </c:pt>
                <c:pt idx="1811">
                  <c:v>-1710.4730433501586</c:v>
                </c:pt>
                <c:pt idx="1812">
                  <c:v>-1710.6817259083771</c:v>
                </c:pt>
                <c:pt idx="1813">
                  <c:v>-1710.894954269246</c:v>
                </c:pt>
                <c:pt idx="1814">
                  <c:v>-1711.1127719904887</c:v>
                </c:pt>
                <c:pt idx="1815">
                  <c:v>-1711.3352223873528</c:v>
                </c:pt>
                <c:pt idx="1816">
                  <c:v>-1711.5623485321323</c:v>
                </c:pt>
                <c:pt idx="1817">
                  <c:v>-1711.7941932436454</c:v>
                </c:pt>
                <c:pt idx="1818">
                  <c:v>-1712.0307990878362</c:v>
                </c:pt>
                <c:pt idx="1819">
                  <c:v>-1712.2722084140537</c:v>
                </c:pt>
                <c:pt idx="1820">
                  <c:v>-1712.5184633177223</c:v>
                </c:pt>
                <c:pt idx="1821">
                  <c:v>-1712.7696056379773</c:v>
                </c:pt>
                <c:pt idx="1822">
                  <c:v>-1713.0256769571836</c:v>
                </c:pt>
                <c:pt idx="1823">
                  <c:v>-1713.2867185829093</c:v>
                </c:pt>
                <c:pt idx="1824">
                  <c:v>-1713.5527713911986</c:v>
                </c:pt>
                <c:pt idx="1825">
                  <c:v>-1713.8238762025253</c:v>
                </c:pt>
                <c:pt idx="1826">
                  <c:v>-1714.1000736222215</c:v>
                </c:pt>
                <c:pt idx="1827">
                  <c:v>-1714.3814039648626</c:v>
                </c:pt>
                <c:pt idx="1828">
                  <c:v>-1714.6679072537895</c:v>
                </c:pt>
                <c:pt idx="1829">
                  <c:v>-1714.9596232206302</c:v>
                </c:pt>
                <c:pt idx="1830">
                  <c:v>-1715.2565913048215</c:v>
                </c:pt>
                <c:pt idx="1831">
                  <c:v>-1715.5588506531301</c:v>
                </c:pt>
                <c:pt idx="1832">
                  <c:v>-1715.8664401119674</c:v>
                </c:pt>
                <c:pt idx="1833">
                  <c:v>-1716.1793982008642</c:v>
                </c:pt>
                <c:pt idx="1834">
                  <c:v>-1716.4977631960699</c:v>
                </c:pt>
                <c:pt idx="1835">
                  <c:v>-1716.821573079312</c:v>
                </c:pt>
                <c:pt idx="1836">
                  <c:v>-1717.150865526186</c:v>
                </c:pt>
                <c:pt idx="1837">
                  <c:v>-1717.4856779056822</c:v>
                </c:pt>
                <c:pt idx="1838">
                  <c:v>-1717.8260472797156</c:v>
                </c:pt>
                <c:pt idx="1839">
                  <c:v>-1718.1720104026585</c:v>
                </c:pt>
                <c:pt idx="1840">
                  <c:v>-1718.5236037208658</c:v>
                </c:pt>
                <c:pt idx="1841">
                  <c:v>-1718.8808633722117</c:v>
                </c:pt>
                <c:pt idx="1842">
                  <c:v>-1719.2438251856172</c:v>
                </c:pt>
                <c:pt idx="1843">
                  <c:v>-1719.6125246805859</c:v>
                </c:pt>
                <c:pt idx="1844">
                  <c:v>-1719.9869970667385</c:v>
                </c:pt>
                <c:pt idx="1845">
                  <c:v>-1720.3672772433458</c:v>
                </c:pt>
                <c:pt idx="1846">
                  <c:v>-1720.7533997988653</c:v>
                </c:pt>
                <c:pt idx="1847">
                  <c:v>-1721.1453989017903</c:v>
                </c:pt>
                <c:pt idx="1848">
                  <c:v>-1721.5433083937892</c:v>
                </c:pt>
                <c:pt idx="1849">
                  <c:v>-1721.9471619978615</c:v>
                </c:pt>
                <c:pt idx="1850">
                  <c:v>-1722.3569930933652</c:v>
                </c:pt>
                <c:pt idx="1851">
                  <c:v>-1722.7728346783658</c:v>
                </c:pt>
                <c:pt idx="1852">
                  <c:v>-1723.1947194657014</c:v>
                </c:pt>
                <c:pt idx="1853">
                  <c:v>-1723.6226798316782</c:v>
                </c:pt>
                <c:pt idx="1854">
                  <c:v>-1724.0567478001142</c:v>
                </c:pt>
                <c:pt idx="1855">
                  <c:v>-1724.4969550419235</c:v>
                </c:pt>
                <c:pt idx="1856">
                  <c:v>-1724.9433328747002</c:v>
                </c:pt>
                <c:pt idx="1857">
                  <c:v>-1725.3959122623105</c:v>
                </c:pt>
                <c:pt idx="1858">
                  <c:v>-1725.8547238144859</c:v>
                </c:pt>
                <c:pt idx="1859">
                  <c:v>-1726.3197977864147</c:v>
                </c:pt>
                <c:pt idx="1860">
                  <c:v>-1726.7911640783427</c:v>
                </c:pt>
                <c:pt idx="1861">
                  <c:v>-1727.2688522351775</c:v>
                </c:pt>
                <c:pt idx="1862">
                  <c:v>-1727.7528914460868</c:v>
                </c:pt>
                <c:pt idx="1863">
                  <c:v>-1728.2433105441141</c:v>
                </c:pt>
                <c:pt idx="1864">
                  <c:v>-1728.7401380057838</c:v>
                </c:pt>
                <c:pt idx="1865">
                  <c:v>-1729.2434019507205</c:v>
                </c:pt>
                <c:pt idx="1866">
                  <c:v>-1729.7531301412657</c:v>
                </c:pt>
                <c:pt idx="1867">
                  <c:v>-1730.2693499821021</c:v>
                </c:pt>
                <c:pt idx="1868">
                  <c:v>-1730.7920885198769</c:v>
                </c:pt>
                <c:pt idx="1869">
                  <c:v>-1731.321372442834</c:v>
                </c:pt>
                <c:pt idx="1870">
                  <c:v>-1731.8572280726792</c:v>
                </c:pt>
                <c:pt idx="1871">
                  <c:v>-1732.3996813331989</c:v>
                </c:pt>
                <c:pt idx="1872">
                  <c:v>-1732.9487577551702</c:v>
                </c:pt>
                <c:pt idx="1873">
                  <c:v>-1733.5044825346577</c:v>
                </c:pt>
                <c:pt idx="1874">
                  <c:v>-1734.0668806281592</c:v>
                </c:pt>
                <c:pt idx="1875">
                  <c:v>-1734.635976602422</c:v>
                </c:pt>
                <c:pt idx="1876">
                  <c:v>-1735.2117946336441</c:v>
                </c:pt>
                <c:pt idx="1877">
                  <c:v>-1735.7943585071839</c:v>
                </c:pt>
                <c:pt idx="1878">
                  <c:v>-1736.3836916172675</c:v>
                </c:pt>
                <c:pt idx="1879">
                  <c:v>-1736.9798169666999</c:v>
                </c:pt>
                <c:pt idx="1880">
                  <c:v>-1737.5827571665848</c:v>
                </c:pt>
                <c:pt idx="1881">
                  <c:v>-1738.1925344360466</c:v>
                </c:pt>
                <c:pt idx="1882">
                  <c:v>-1738.8091706019609</c:v>
                </c:pt>
                <c:pt idx="1883">
                  <c:v>-1739.4326870986868</c:v>
                </c:pt>
                <c:pt idx="1884">
                  <c:v>-1740.0631049678077</c:v>
                </c:pt>
                <c:pt idx="1885">
                  <c:v>-1740.7004448578723</c:v>
                </c:pt>
                <c:pt idx="1886">
                  <c:v>-1741.3447270241506</c:v>
                </c:pt>
                <c:pt idx="1887">
                  <c:v>-1741.9959713283813</c:v>
                </c:pt>
                <c:pt idx="1888">
                  <c:v>-1742.6541972385405</c:v>
                </c:pt>
                <c:pt idx="1889">
                  <c:v>-1743.3194238286026</c:v>
                </c:pt>
                <c:pt idx="1890">
                  <c:v>-1743.9916697783153</c:v>
                </c:pt>
                <c:pt idx="1891">
                  <c:v>-1744.6709533729768</c:v>
                </c:pt>
                <c:pt idx="1892">
                  <c:v>-1745.3572924792213</c:v>
                </c:pt>
                <c:pt idx="1893">
                  <c:v>-1746.0507045710451</c:v>
                </c:pt>
                <c:pt idx="1894">
                  <c:v>-1746.7512067681139</c:v>
                </c:pt>
                <c:pt idx="1895">
                  <c:v>-1747.4588157887879</c:v>
                </c:pt>
                <c:pt idx="1896">
                  <c:v>-1748.1735479495417</c:v>
                </c:pt>
                <c:pt idx="1897">
                  <c:v>-1748.8954191269895</c:v>
                </c:pt>
                <c:pt idx="1898">
                  <c:v>-1749.6244447679255</c:v>
                </c:pt>
                <c:pt idx="1899">
                  <c:v>-1750.3606400273634</c:v>
                </c:pt>
                <c:pt idx="1900">
                  <c:v>-1751.104019650503</c:v>
                </c:pt>
                <c:pt idx="1901">
                  <c:v>-1751.8545979673345</c:v>
                </c:pt>
                <c:pt idx="1902">
                  <c:v>-1752.6123888925263</c:v>
                </c:pt>
                <c:pt idx="1903">
                  <c:v>-1753.3774059253201</c:v>
                </c:pt>
                <c:pt idx="1904">
                  <c:v>-1754.149662149435</c:v>
                </c:pt>
                <c:pt idx="1905">
                  <c:v>-1754.9291702329699</c:v>
                </c:pt>
                <c:pt idx="1906">
                  <c:v>-1755.7159424283195</c:v>
                </c:pt>
                <c:pt idx="1907">
                  <c:v>-1756.5099905720974</c:v>
                </c:pt>
                <c:pt idx="1908">
                  <c:v>-1757.3113260850594</c:v>
                </c:pt>
                <c:pt idx="1909">
                  <c:v>-1758.1199599720355</c:v>
                </c:pt>
                <c:pt idx="1910">
                  <c:v>-1758.9359028218732</c:v>
                </c:pt>
                <c:pt idx="1911">
                  <c:v>-1759.759164807381</c:v>
                </c:pt>
                <c:pt idx="1912">
                  <c:v>-1760.5897556852806</c:v>
                </c:pt>
                <c:pt idx="1913">
                  <c:v>-1761.4276847961669</c:v>
                </c:pt>
                <c:pt idx="1914">
                  <c:v>-1762.2729610644697</c:v>
                </c:pt>
                <c:pt idx="1915">
                  <c:v>-1763.1255929846589</c:v>
                </c:pt>
                <c:pt idx="1916">
                  <c:v>-1763.9855886366454</c:v>
                </c:pt>
                <c:pt idx="1917">
                  <c:v>-1764.8529557120128</c:v>
                </c:pt>
                <c:pt idx="1918">
                  <c:v>-1765.7277014834826</c:v>
                </c:pt>
                <c:pt idx="1919">
                  <c:v>-1766.6098328045348</c:v>
                </c:pt>
                <c:pt idx="1920">
                  <c:v>-1767.4993561094277</c:v>
                </c:pt>
                <c:pt idx="1921">
                  <c:v>-1768.3962774132222</c:v>
                </c:pt>
                <c:pt idx="1922">
                  <c:v>-1769.300602310265</c:v>
                </c:pt>
                <c:pt idx="1923">
                  <c:v>-1770.2123359486834</c:v>
                </c:pt>
                <c:pt idx="1924">
                  <c:v>-1771.1314831021516</c:v>
                </c:pt>
                <c:pt idx="1925">
                  <c:v>-1772.0580481419859</c:v>
                </c:pt>
                <c:pt idx="1926">
                  <c:v>-1772.992035016938</c:v>
                </c:pt>
                <c:pt idx="1927">
                  <c:v>-1773.9334472532939</c:v>
                </c:pt>
                <c:pt idx="1928">
                  <c:v>-1774.8822879549721</c:v>
                </c:pt>
                <c:pt idx="1929">
                  <c:v>-1775.8385598036384</c:v>
                </c:pt>
                <c:pt idx="1930">
                  <c:v>-1776.8022650588121</c:v>
                </c:pt>
                <c:pt idx="1931">
                  <c:v>-1777.7734055579901</c:v>
                </c:pt>
                <c:pt idx="1932">
                  <c:v>-1778.751982716773</c:v>
                </c:pt>
                <c:pt idx="1933">
                  <c:v>-1779.7379975289946</c:v>
                </c:pt>
                <c:pt idx="1934">
                  <c:v>-1780.7314505668635</c:v>
                </c:pt>
                <c:pt idx="1935">
                  <c:v>-1781.7323419811037</c:v>
                </c:pt>
                <c:pt idx="1936">
                  <c:v>-1782.7406715011061</c:v>
                </c:pt>
                <c:pt idx="1937">
                  <c:v>-1783.7564384350844</c:v>
                </c:pt>
                <c:pt idx="1938">
                  <c:v>-1784.779641670234</c:v>
                </c:pt>
                <c:pt idx="1939">
                  <c:v>-1785.810279673012</c:v>
                </c:pt>
                <c:pt idx="1940">
                  <c:v>-1786.8483504929966</c:v>
                </c:pt>
                <c:pt idx="1941">
                  <c:v>-1787.8938517644337</c:v>
                </c:pt>
                <c:pt idx="1942">
                  <c:v>-1788.9467807026938</c:v>
                </c:pt>
                <c:pt idx="1943">
                  <c:v>-1790.0071341042383</c:v>
                </c:pt>
                <c:pt idx="1944">
                  <c:v>-1791.0749083468379</c:v>
                </c:pt>
                <c:pt idx="1945">
                  <c:v>-1792.1500993897801</c:v>
                </c:pt>
                <c:pt idx="1946">
                  <c:v>-1793.2327027740996</c:v>
                </c:pt>
                <c:pt idx="1947">
                  <c:v>-1794.322713622799</c:v>
                </c:pt>
                <c:pt idx="1948">
                  <c:v>-1795.4201266429639</c:v>
                </c:pt>
                <c:pt idx="1949">
                  <c:v>-1796.5249361609233</c:v>
                </c:pt>
                <c:pt idx="1950">
                  <c:v>-1797.6371360724745</c:v>
                </c:pt>
                <c:pt idx="1951">
                  <c:v>-1798.7567198491515</c:v>
                </c:pt>
                <c:pt idx="1952">
                  <c:v>-1799.8836805516398</c:v>
                </c:pt>
                <c:pt idx="1953">
                  <c:v>-1801.0180108300713</c:v>
                </c:pt>
                <c:pt idx="1954">
                  <c:v>-1802.1597029243023</c:v>
                </c:pt>
                <c:pt idx="1955">
                  <c:v>-1803.3087486642223</c:v>
                </c:pt>
                <c:pt idx="1956">
                  <c:v>-1804.4651394700452</c:v>
                </c:pt>
                <c:pt idx="1957">
                  <c:v>-1805.6288663526188</c:v>
                </c:pt>
                <c:pt idx="1958">
                  <c:v>-1806.7999199137294</c:v>
                </c:pt>
                <c:pt idx="1959">
                  <c:v>-1807.9782903464152</c:v>
                </c:pt>
                <c:pt idx="1960">
                  <c:v>-1809.1639674352864</c:v>
                </c:pt>
                <c:pt idx="1961">
                  <c:v>-1810.3569405568387</c:v>
                </c:pt>
                <c:pt idx="1962">
                  <c:v>-1811.5571986797843</c:v>
                </c:pt>
                <c:pt idx="1963">
                  <c:v>-1812.7647303653728</c:v>
                </c:pt>
                <c:pt idx="1964">
                  <c:v>-1813.9795237677288</c:v>
                </c:pt>
                <c:pt idx="1965">
                  <c:v>-1815.2015666384734</c:v>
                </c:pt>
                <c:pt idx="1966">
                  <c:v>-1816.4308463633417</c:v>
                </c:pt>
                <c:pt idx="1967">
                  <c:v>-1817.6673498879838</c:v>
                </c:pt>
                <c:pt idx="1968">
                  <c:v>-1818.9110637452229</c:v>
                </c:pt>
                <c:pt idx="1969">
                  <c:v>-1820.1619740686021</c:v>
                </c:pt>
                <c:pt idx="1970">
                  <c:v>-1821.4200665927506</c:v>
                </c:pt>
                <c:pt idx="1971">
                  <c:v>-1822.6853266537544</c:v>
                </c:pt>
                <c:pt idx="1972">
                  <c:v>-1823.9577391895257</c:v>
                </c:pt>
                <c:pt idx="1973">
                  <c:v>-1825.2372887401821</c:v>
                </c:pt>
                <c:pt idx="1974">
                  <c:v>-1826.5239594484171</c:v>
                </c:pt>
                <c:pt idx="1975">
                  <c:v>-1827.8177351060883</c:v>
                </c:pt>
                <c:pt idx="1976">
                  <c:v>-1829.1185991741052</c:v>
                </c:pt>
                <c:pt idx="1977">
                  <c:v>-1830.4265346039231</c:v>
                </c:pt>
                <c:pt idx="1978">
                  <c:v>-1831.7415239604575</c:v>
                </c:pt>
                <c:pt idx="1979">
                  <c:v>-1833.0635494291146</c:v>
                </c:pt>
                <c:pt idx="1980">
                  <c:v>-1834.3925928162082</c:v>
                </c:pt>
                <c:pt idx="1981">
                  <c:v>-1835.7286355493811</c:v>
                </c:pt>
                <c:pt idx="1982">
                  <c:v>-1837.0716586780197</c:v>
                </c:pt>
                <c:pt idx="1983">
                  <c:v>-1838.4216428736854</c:v>
                </c:pt>
                <c:pt idx="1984">
                  <c:v>-1839.7785684305302</c:v>
                </c:pt>
                <c:pt idx="1985">
                  <c:v>-1841.1424152657232</c:v>
                </c:pt>
                <c:pt idx="1986">
                  <c:v>-1842.5131629198781</c:v>
                </c:pt>
                <c:pt idx="1987">
                  <c:v>-1843.8907905574781</c:v>
                </c:pt>
                <c:pt idx="1988">
                  <c:v>-1845.2752769673036</c:v>
                </c:pt>
                <c:pt idx="1989">
                  <c:v>-1846.6666005628604</c:v>
                </c:pt>
                <c:pt idx="1990">
                  <c:v>-1848.0647393828096</c:v>
                </c:pt>
                <c:pt idx="1991">
                  <c:v>-1849.4696710913947</c:v>
                </c:pt>
                <c:pt idx="1992">
                  <c:v>-1850.8813729889916</c:v>
                </c:pt>
                <c:pt idx="1993">
                  <c:v>-1852.2998220834538</c:v>
                </c:pt>
                <c:pt idx="1994">
                  <c:v>-1853.724994928554</c:v>
                </c:pt>
                <c:pt idx="1995">
                  <c:v>-1855.1568676902903</c:v>
                </c:pt>
                <c:pt idx="1996">
                  <c:v>-1856.5954161736465</c:v>
                </c:pt>
                <c:pt idx="1997">
                  <c:v>-1858.0406158230346</c:v>
                </c:pt>
                <c:pt idx="1998">
                  <c:v>-1859.4924417227367</c:v>
                </c:pt>
                <c:pt idx="1999">
                  <c:v>-1860.9508685973456</c:v>
                </c:pt>
                <c:pt idx="2000">
                  <c:v>-1862.4158708122116</c:v>
                </c:pt>
                <c:pt idx="2001">
                  <c:v>-1863.8874223738794</c:v>
                </c:pt>
                <c:pt idx="2002">
                  <c:v>-1865.3654969708532</c:v>
                </c:pt>
                <c:pt idx="2003">
                  <c:v>-1866.850068110783</c:v>
                </c:pt>
                <c:pt idx="2004">
                  <c:v>-1868.3411087275256</c:v>
                </c:pt>
                <c:pt idx="2005">
                  <c:v>-1869.8385913824061</c:v>
                </c:pt>
                <c:pt idx="2006">
                  <c:v>-1871.3424883063046</c:v>
                </c:pt>
                <c:pt idx="2007">
                  <c:v>-1872.8527714001116</c:v>
                </c:pt>
                <c:pt idx="2008">
                  <c:v>-1874.3694122351894</c:v>
                </c:pt>
                <c:pt idx="2009">
                  <c:v>-1875.8923820538221</c:v>
                </c:pt>
                <c:pt idx="2010">
                  <c:v>-1877.4216517696693</c:v>
                </c:pt>
                <c:pt idx="2011">
                  <c:v>-1878.9571919682196</c:v>
                </c:pt>
                <c:pt idx="2012">
                  <c:v>-1880.4989729072347</c:v>
                </c:pt>
                <c:pt idx="2013">
                  <c:v>-1882.0469645172013</c:v>
                </c:pt>
                <c:pt idx="2014">
                  <c:v>-1883.6011364017722</c:v>
                </c:pt>
                <c:pt idx="2015">
                  <c:v>-1885.1614578382105</c:v>
                </c:pt>
                <c:pt idx="2016">
                  <c:v>-1886.7278977778299</c:v>
                </c:pt>
                <c:pt idx="2017">
                  <c:v>-1888.300424846432</c:v>
                </c:pt>
                <c:pt idx="2018">
                  <c:v>-1889.8790073447417</c:v>
                </c:pt>
                <c:pt idx="2019">
                  <c:v>-1891.4636132488415</c:v>
                </c:pt>
                <c:pt idx="2020">
                  <c:v>-1893.0542102547438</c:v>
                </c:pt>
                <c:pt idx="2021">
                  <c:v>-1894.6507658241358</c:v>
                </c:pt>
                <c:pt idx="2022">
                  <c:v>-1896.2532469469249</c:v>
                </c:pt>
                <c:pt idx="2023">
                  <c:v>-1897.86162029293</c:v>
                </c:pt>
                <c:pt idx="2024">
                  <c:v>-1899.4758522257539</c:v>
                </c:pt>
                <c:pt idx="2025">
                  <c:v>-1901.09590880321</c:v>
                </c:pt>
                <c:pt idx="2026">
                  <c:v>-1902.7217557777428</c:v>
                </c:pt>
                <c:pt idx="2027">
                  <c:v>-1904.3533585968464</c:v>
                </c:pt>
                <c:pt idx="2028">
                  <c:v>-1905.9906824034786</c:v>
                </c:pt>
                <c:pt idx="2029">
                  <c:v>-1907.6336920364722</c:v>
                </c:pt>
                <c:pt idx="2030">
                  <c:v>-1909.2823520810769</c:v>
                </c:pt>
                <c:pt idx="2031">
                  <c:v>-1910.9366270867804</c:v>
                </c:pt>
                <c:pt idx="2032">
                  <c:v>-1912.5964809829879</c:v>
                </c:pt>
                <c:pt idx="2033">
                  <c:v>-1914.2618773601941</c:v>
                </c:pt>
                <c:pt idx="2034">
                  <c:v>-1915.9327795427253</c:v>
                </c:pt>
                <c:pt idx="2035">
                  <c:v>-1917.6091505891363</c:v>
                </c:pt>
                <c:pt idx="2036">
                  <c:v>-1919.2909532926194</c:v>
                </c:pt>
                <c:pt idx="2037">
                  <c:v>-1920.9781501813907</c:v>
                </c:pt>
                <c:pt idx="2038">
                  <c:v>-1922.6707035190889</c:v>
                </c:pt>
                <c:pt idx="2039">
                  <c:v>-1924.3685753051573</c:v>
                </c:pt>
                <c:pt idx="2040">
                  <c:v>-1926.0717272752283</c:v>
                </c:pt>
                <c:pt idx="2041">
                  <c:v>-1927.7801209014999</c:v>
                </c:pt>
                <c:pt idx="2042">
                  <c:v>-1929.4937173931087</c:v>
                </c:pt>
                <c:pt idx="2043">
                  <c:v>-1931.2124776964988</c:v>
                </c:pt>
                <c:pt idx="2044">
                  <c:v>-1932.9363624957864</c:v>
                </c:pt>
                <c:pt idx="2045">
                  <c:v>-1934.665332213116</c:v>
                </c:pt>
                <c:pt idx="2046">
                  <c:v>-1936.3993470090188</c:v>
                </c:pt>
                <c:pt idx="2047">
                  <c:v>-1938.1383667827574</c:v>
                </c:pt>
                <c:pt idx="2048">
                  <c:v>-1939.8823511726748</c:v>
                </c:pt>
                <c:pt idx="2049">
                  <c:v>-1941.6312597006738</c:v>
                </c:pt>
                <c:pt idx="2050">
                  <c:v>-1943.3850515937563</c:v>
                </c:pt>
                <c:pt idx="2051">
                  <c:v>-1945.1436856712146</c:v>
                </c:pt>
                <c:pt idx="2052">
                  <c:v>-1946.9071205139305</c:v>
                </c:pt>
                <c:pt idx="2053">
                  <c:v>-1948.6753144646996</c:v>
                </c:pt>
                <c:pt idx="2054">
                  <c:v>-1950.4482256285544</c:v>
                </c:pt>
                <c:pt idx="2055">
                  <c:v>-1952.2258118730701</c:v>
                </c:pt>
                <c:pt idx="2056">
                  <c:v>-1954.0080308286817</c:v>
                </c:pt>
                <c:pt idx="2057">
                  <c:v>-1955.7948398889814</c:v>
                </c:pt>
                <c:pt idx="2058">
                  <c:v>-1957.5861962110191</c:v>
                </c:pt>
                <c:pt idx="2059">
                  <c:v>-1959.3820568421497</c:v>
                </c:pt>
                <c:pt idx="2060">
                  <c:v>-1961.182378706819</c:v>
                </c:pt>
                <c:pt idx="2061">
                  <c:v>-1962.9871182160061</c:v>
                </c:pt>
                <c:pt idx="2062">
                  <c:v>-1964.7962315758532</c:v>
                </c:pt>
                <c:pt idx="2063">
                  <c:v>-1966.6096747988008</c:v>
                </c:pt>
                <c:pt idx="2064">
                  <c:v>-1968.427403703859</c:v>
                </c:pt>
                <c:pt idx="2065">
                  <c:v>-1970.2493739168724</c:v>
                </c:pt>
                <c:pt idx="2066">
                  <c:v>-1972.0755408707869</c:v>
                </c:pt>
                <c:pt idx="2067">
                  <c:v>-1973.9058598059</c:v>
                </c:pt>
                <c:pt idx="2068">
                  <c:v>-1975.7402857701125</c:v>
                </c:pt>
                <c:pt idx="2069">
                  <c:v>-1977.5787736191721</c:v>
                </c:pt>
                <c:pt idx="2070">
                  <c:v>-1979.4212780169123</c:v>
                </c:pt>
                <c:pt idx="2071">
                  <c:v>-1981.2677534354809</c:v>
                </c:pt>
                <c:pt idx="2072">
                  <c:v>-1983.11815415557</c:v>
                </c:pt>
                <c:pt idx="2073">
                  <c:v>-1984.9724342666352</c:v>
                </c:pt>
                <c:pt idx="2074">
                  <c:v>-1986.8305476671082</c:v>
                </c:pt>
                <c:pt idx="2075">
                  <c:v>-1988.6924480646087</c:v>
                </c:pt>
                <c:pt idx="2076">
                  <c:v>-1990.5580889761441</c:v>
                </c:pt>
                <c:pt idx="2077">
                  <c:v>-1992.4274237283073</c:v>
                </c:pt>
                <c:pt idx="2078">
                  <c:v>-1994.3004054668268</c:v>
                </c:pt>
                <c:pt idx="2079">
                  <c:v>-1996.1769873954131</c:v>
                </c:pt>
                <c:pt idx="2080">
                  <c:v>-1998.0571223332774</c:v>
                </c:pt>
                <c:pt idx="2081">
                  <c:v>-1999.9407627955973</c:v>
                </c:pt>
                <c:pt idx="2082">
                  <c:v>-2001.8278611337794</c:v>
                </c:pt>
                <c:pt idx="2083">
                  <c:v>-2003.7183695356175</c:v>
                </c:pt>
                <c:pt idx="2084">
                  <c:v>-2005.6122400254503</c:v>
                </c:pt>
                <c:pt idx="2085">
                  <c:v>-2007.5094245832847</c:v>
                </c:pt>
                <c:pt idx="2086">
                  <c:v>-2009.4098750838516</c:v>
                </c:pt>
                <c:pt idx="2087">
                  <c:v>-2011.3135430191649</c:v>
                </c:pt>
                <c:pt idx="2088">
                  <c:v>-2013.2203797551986</c:v>
                </c:pt>
                <c:pt idx="2089">
                  <c:v>-2015.1303365372853</c:v>
                </c:pt>
                <c:pt idx="2090">
                  <c:v>-2017.0433644902389</c:v>
                </c:pt>
                <c:pt idx="2091">
                  <c:v>-2018.9594146184747</c:v>
                </c:pt>
                <c:pt idx="2092">
                  <c:v>-2020.8784378061223</c:v>
                </c:pt>
                <c:pt idx="2093">
                  <c:v>-2022.8003848171293</c:v>
                </c:pt>
                <c:pt idx="2094">
                  <c:v>-2024.7252062953648</c:v>
                </c:pt>
                <c:pt idx="2095">
                  <c:v>-2026.6528527647151</c:v>
                </c:pt>
                <c:pt idx="2096">
                  <c:v>-2028.5832746291667</c:v>
                </c:pt>
                <c:pt idx="2097">
                  <c:v>-2030.5164221728974</c:v>
                </c:pt>
                <c:pt idx="2098">
                  <c:v>-2032.4522455603451</c:v>
                </c:pt>
                <c:pt idx="2099">
                  <c:v>-2034.3906948362842</c:v>
                </c:pt>
                <c:pt idx="2100">
                  <c:v>-2036.331719925889</c:v>
                </c:pt>
                <c:pt idx="2101">
                  <c:v>-2038.2752706347942</c:v>
                </c:pt>
                <c:pt idx="2102">
                  <c:v>-2040.221296649147</c:v>
                </c:pt>
                <c:pt idx="2103">
                  <c:v>-2042.169747535655</c:v>
                </c:pt>
                <c:pt idx="2104">
                  <c:v>-2044.1205727416318</c:v>
                </c:pt>
                <c:pt idx="2105">
                  <c:v>-2046.0737215950285</c:v>
                </c:pt>
                <c:pt idx="2106">
                  <c:v>-2048.0291433044695</c:v>
                </c:pt>
                <c:pt idx="2107">
                  <c:v>-2049.9867869592749</c:v>
                </c:pt>
                <c:pt idx="2108">
                  <c:v>-2051.9466015333905</c:v>
                </c:pt>
                <c:pt idx="2109">
                  <c:v>-2053.9085360445583</c:v>
                </c:pt>
                <c:pt idx="2110">
                  <c:v>-2055.872539415057</c:v>
                </c:pt>
                <c:pt idx="2111">
                  <c:v>-2057.8385603627321</c:v>
                </c:pt>
                <c:pt idx="2112">
                  <c:v>-2059.8065473493598</c:v>
                </c:pt>
                <c:pt idx="2113">
                  <c:v>-2061.7764487851828</c:v>
                </c:pt>
                <c:pt idx="2114">
                  <c:v>-2063.7482130292437</c:v>
                </c:pt>
                <c:pt idx="2115">
                  <c:v>-2065.7217883893732</c:v>
                </c:pt>
                <c:pt idx="2116">
                  <c:v>-2067.6971231221651</c:v>
                </c:pt>
                <c:pt idx="2117">
                  <c:v>-2069.674165432943</c:v>
                </c:pt>
                <c:pt idx="2118">
                  <c:v>-2071.6528634757365</c:v>
                </c:pt>
                <c:pt idx="2119">
                  <c:v>-2073.6331653532284</c:v>
                </c:pt>
                <c:pt idx="2120">
                  <c:v>-2075.6150191167198</c:v>
                </c:pt>
                <c:pt idx="2121">
                  <c:v>-2077.5983727660773</c:v>
                </c:pt>
                <c:pt idx="2122">
                  <c:v>-2079.5831742496762</c:v>
                </c:pt>
                <c:pt idx="2123">
                  <c:v>-2081.5693714643426</c:v>
                </c:pt>
                <c:pt idx="2124">
                  <c:v>-2083.5569122552879</c:v>
                </c:pt>
                <c:pt idx="2125">
                  <c:v>-2085.5457444160347</c:v>
                </c:pt>
                <c:pt idx="2126">
                  <c:v>-2087.5358156883472</c:v>
                </c:pt>
                <c:pt idx="2127">
                  <c:v>-2089.5270737621472</c:v>
                </c:pt>
                <c:pt idx="2128">
                  <c:v>-2091.5194662754297</c:v>
                </c:pt>
                <c:pt idx="2129">
                  <c:v>-2093.5129408141711</c:v>
                </c:pt>
                <c:pt idx="2130">
                  <c:v>-2095.5074449444005</c:v>
                </c:pt>
                <c:pt idx="2131">
                  <c:v>-2097.5029262728285</c:v>
                </c:pt>
                <c:pt idx="2132">
                  <c:v>-2099.499332208622</c:v>
                </c:pt>
                <c:pt idx="2133">
                  <c:v>-2101.4966101249329</c:v>
                </c:pt>
                <c:pt idx="2134">
                  <c:v>-2103.4947073804492</c:v>
                </c:pt>
                <c:pt idx="2135">
                  <c:v>-2105.4935713192635</c:v>
                </c:pt>
                <c:pt idx="2136">
                  <c:v>-2107.4931492707633</c:v>
                </c:pt>
                <c:pt idx="2137">
                  <c:v>-2109.4933885494979</c:v>
                </c:pt>
                <c:pt idx="2138">
                  <c:v>-2111.4942364767126</c:v>
                </c:pt>
                <c:pt idx="2139">
                  <c:v>-2113.4956404975628</c:v>
                </c:pt>
                <c:pt idx="2140">
                  <c:v>-2115.4975478774159</c:v>
                </c:pt>
                <c:pt idx="2141">
                  <c:v>-2117.4999058468466</c:v>
                </c:pt>
                <c:pt idx="2142">
                  <c:v>-2119.502661646166</c:v>
                </c:pt>
                <c:pt idx="2143">
                  <c:v>-2121.5057625252689</c:v>
                </c:pt>
                <c:pt idx="2144">
                  <c:v>-2123.5091557434716</c:v>
                </c:pt>
                <c:pt idx="2145">
                  <c:v>-2125.5127885693591</c:v>
                </c:pt>
                <c:pt idx="2146">
                  <c:v>-2127.5166082806127</c:v>
                </c:pt>
                <c:pt idx="2147">
                  <c:v>-2129.5205621638434</c:v>
                </c:pt>
                <c:pt idx="2148">
                  <c:v>-2131.5245975144194</c:v>
                </c:pt>
                <c:pt idx="2149">
                  <c:v>-2133.5286616394033</c:v>
                </c:pt>
                <c:pt idx="2150">
                  <c:v>-2135.5327019185647</c:v>
                </c:pt>
                <c:pt idx="2151">
                  <c:v>-2137.5366656803567</c:v>
                </c:pt>
                <c:pt idx="2152">
                  <c:v>-2139.5405002539933</c:v>
                </c:pt>
                <c:pt idx="2153">
                  <c:v>-2141.5441530094495</c:v>
                </c:pt>
                <c:pt idx="2154">
                  <c:v>-2143.547571357266</c:v>
                </c:pt>
                <c:pt idx="2155">
                  <c:v>-2145.5507027483454</c:v>
                </c:pt>
                <c:pt idx="2156">
                  <c:v>-2147.5534946737562</c:v>
                </c:pt>
                <c:pt idx="2157">
                  <c:v>-2149.5558946645219</c:v>
                </c:pt>
                <c:pt idx="2158">
                  <c:v>-2151.5578502914136</c:v>
                </c:pt>
                <c:pt idx="2159">
                  <c:v>-2153.5593091647384</c:v>
                </c:pt>
                <c:pt idx="2160">
                  <c:v>-2155.5602189341198</c:v>
                </c:pt>
                <c:pt idx="2161">
                  <c:v>-2157.5605272882822</c:v>
                </c:pt>
                <c:pt idx="2162">
                  <c:v>-2159.5601819548237</c:v>
                </c:pt>
                <c:pt idx="2163">
                  <c:v>-2161.5591306999963</c:v>
                </c:pt>
                <c:pt idx="2164">
                  <c:v>-2163.5573213889652</c:v>
                </c:pt>
                <c:pt idx="2165">
                  <c:v>-2165.5547019498608</c:v>
                </c:pt>
                <c:pt idx="2166">
                  <c:v>-2167.5512202755663</c:v>
                </c:pt>
                <c:pt idx="2167">
                  <c:v>-2169.5468242889151</c:v>
                </c:pt>
                <c:pt idx="2168">
                  <c:v>-2171.541461954881</c:v>
                </c:pt>
                <c:pt idx="2169">
                  <c:v>-2173.5350813267823</c:v>
                </c:pt>
                <c:pt idx="2170">
                  <c:v>-2175.5276305460293</c:v>
                </c:pt>
                <c:pt idx="2171">
                  <c:v>-2177.519057841886</c:v>
                </c:pt>
                <c:pt idx="2172">
                  <c:v>-2179.5093115312152</c:v>
                </c:pt>
                <c:pt idx="2173">
                  <c:v>-2181.4983400182296</c:v>
                </c:pt>
                <c:pt idx="2174">
                  <c:v>-2183.4860917942374</c:v>
                </c:pt>
                <c:pt idx="2175">
                  <c:v>-2185.4725154373846</c:v>
                </c:pt>
                <c:pt idx="2176">
                  <c:v>-2187.4575596123937</c:v>
                </c:pt>
                <c:pt idx="2177">
                  <c:v>-2189.4411730703077</c:v>
                </c:pt>
                <c:pt idx="2178">
                  <c:v>-2191.4233046482191</c:v>
                </c:pt>
                <c:pt idx="2179">
                  <c:v>-2193.4039032690098</c:v>
                </c:pt>
                <c:pt idx="2180">
                  <c:v>-2195.3829179669415</c:v>
                </c:pt>
                <c:pt idx="2181">
                  <c:v>-2197.3602979194056</c:v>
                </c:pt>
                <c:pt idx="2182">
                  <c:v>-2199.3359922762115</c:v>
                </c:pt>
                <c:pt idx="2183">
                  <c:v>-2201.3099502873029</c:v>
                </c:pt>
                <c:pt idx="2184">
                  <c:v>-2203.2821213166199</c:v>
                </c:pt>
                <c:pt idx="2185">
                  <c:v>-2205.2524548418314</c:v>
                </c:pt>
                <c:pt idx="2186">
                  <c:v>-2207.2209004540482</c:v>
                </c:pt>
                <c:pt idx="2187">
                  <c:v>-2209.1874078725527</c:v>
                </c:pt>
                <c:pt idx="2188">
                  <c:v>-2211.1519269967116</c:v>
                </c:pt>
                <c:pt idx="2189">
                  <c:v>-2213.1144077438194</c:v>
                </c:pt>
                <c:pt idx="2190">
                  <c:v>-2215.0748001434827</c:v>
                </c:pt>
                <c:pt idx="2191">
                  <c:v>-2217.0330543572809</c:v>
                </c:pt>
                <c:pt idx="2192">
                  <c:v>-2218.9891206784787</c:v>
                </c:pt>
                <c:pt idx="2193">
                  <c:v>-2220.9429495317363</c:v>
                </c:pt>
                <c:pt idx="2194">
                  <c:v>-2222.8944914728245</c:v>
                </c:pt>
                <c:pt idx="2195">
                  <c:v>-2224.8436971883289</c:v>
                </c:pt>
                <c:pt idx="2196">
                  <c:v>-2226.790517495358</c:v>
                </c:pt>
                <c:pt idx="2197">
                  <c:v>-2228.7349033803453</c:v>
                </c:pt>
                <c:pt idx="2198">
                  <c:v>-2230.676806037362</c:v>
                </c:pt>
                <c:pt idx="2199">
                  <c:v>-2232.6161766345022</c:v>
                </c:pt>
                <c:pt idx="2200">
                  <c:v>-2234.5529664850069</c:v>
                </c:pt>
                <c:pt idx="2201">
                  <c:v>-2236.4871270636872</c:v>
                </c:pt>
                <c:pt idx="2202">
                  <c:v>-2238.4186100066249</c:v>
                </c:pt>
                <c:pt idx="2203">
                  <c:v>-2240.3473671108786</c:v>
                </c:pt>
                <c:pt idx="2204">
                  <c:v>-2242.2733503341806</c:v>
                </c:pt>
                <c:pt idx="2205">
                  <c:v>-2244.1965117946456</c:v>
                </c:pt>
                <c:pt idx="2206">
                  <c:v>-2246.1168037704633</c:v>
                </c:pt>
                <c:pt idx="2207">
                  <c:v>-2248.0341786995982</c:v>
                </c:pt>
                <c:pt idx="2208">
                  <c:v>-2249.9485891812892</c:v>
                </c:pt>
                <c:pt idx="2209">
                  <c:v>-2251.8599880215424</c:v>
                </c:pt>
                <c:pt idx="2210">
                  <c:v>-2253.7683281404093</c:v>
                </c:pt>
                <c:pt idx="2211">
                  <c:v>-2255.6735626014324</c:v>
                </c:pt>
                <c:pt idx="2212">
                  <c:v>-2257.575644643287</c:v>
                </c:pt>
                <c:pt idx="2213">
                  <c:v>-2259.4745276794779</c:v>
                </c:pt>
                <c:pt idx="2214">
                  <c:v>-2261.3701652980344</c:v>
                </c:pt>
                <c:pt idx="2215">
                  <c:v>-2263.2625112612113</c:v>
                </c:pt>
                <c:pt idx="2216">
                  <c:v>-2265.1515195348434</c:v>
                </c:pt>
                <c:pt idx="2217">
                  <c:v>-2267.0371443849858</c:v>
                </c:pt>
                <c:pt idx="2218">
                  <c:v>-2268.9193400624317</c:v>
                </c:pt>
                <c:pt idx="2219">
                  <c:v>-2270.7980609869392</c:v>
                </c:pt>
                <c:pt idx="2220">
                  <c:v>-2272.6732617846087</c:v>
                </c:pt>
                <c:pt idx="2221">
                  <c:v>-2274.5448972875743</c:v>
                </c:pt>
                <c:pt idx="2222">
                  <c:v>-2276.4129225337115</c:v>
                </c:pt>
                <c:pt idx="2223">
                  <c:v>-2278.2772927663373</c:v>
                </c:pt>
                <c:pt idx="2224">
                  <c:v>-2280.137963433911</c:v>
                </c:pt>
                <c:pt idx="2225">
                  <c:v>-2281.9948901897333</c:v>
                </c:pt>
                <c:pt idx="2226">
                  <c:v>-2283.8480288916508</c:v>
                </c:pt>
                <c:pt idx="2227">
                  <c:v>-2285.6973356031162</c:v>
                </c:pt>
                <c:pt idx="2228">
                  <c:v>-2287.5427666120013</c:v>
                </c:pt>
                <c:pt idx="2229">
                  <c:v>-2289.3842783872856</c:v>
                </c:pt>
                <c:pt idx="2230">
                  <c:v>-2291.2218276019335</c:v>
                </c:pt>
                <c:pt idx="2231">
                  <c:v>-2293.055371145168</c:v>
                </c:pt>
                <c:pt idx="2232">
                  <c:v>-2294.8848661221868</c:v>
                </c:pt>
                <c:pt idx="2233">
                  <c:v>-2296.7102698538579</c:v>
                </c:pt>
                <c:pt idx="2234">
                  <c:v>-2298.5315398764301</c:v>
                </c:pt>
                <c:pt idx="2235">
                  <c:v>-2300.3486339412389</c:v>
                </c:pt>
                <c:pt idx="2236">
                  <c:v>-2302.1615100144118</c:v>
                </c:pt>
                <c:pt idx="2237">
                  <c:v>-2303.9701263318275</c:v>
                </c:pt>
                <c:pt idx="2238">
                  <c:v>-2305.774441451209</c:v>
                </c:pt>
                <c:pt idx="2239">
                  <c:v>-2307.5744139300095</c:v>
                </c:pt>
                <c:pt idx="2240">
                  <c:v>-2309.3700025508219</c:v>
                </c:pt>
                <c:pt idx="2241">
                  <c:v>-2311.1611663424228</c:v>
                </c:pt>
                <c:pt idx="2242">
                  <c:v>-2312.9478645794902</c:v>
                </c:pt>
                <c:pt idx="2243">
                  <c:v>-2314.7300567915695</c:v>
                </c:pt>
                <c:pt idx="2244">
                  <c:v>-2316.5077027565235</c:v>
                </c:pt>
                <c:pt idx="2245">
                  <c:v>-2318.280762479535</c:v>
                </c:pt>
                <c:pt idx="2246">
                  <c:v>-2320.0491962205538</c:v>
                </c:pt>
                <c:pt idx="2247">
                  <c:v>-2321.8129644947653</c:v>
                </c:pt>
                <c:pt idx="2248">
                  <c:v>-2323.5720280723176</c:v>
                </c:pt>
                <c:pt idx="2249">
                  <c:v>-2325.3263479780485</c:v>
                </c:pt>
                <c:pt idx="2250">
                  <c:v>-2327.0758854912137</c:v>
                </c:pt>
                <c:pt idx="2251">
                  <c:v>-2328.8206021452202</c:v>
                </c:pt>
                <c:pt idx="2252">
                  <c:v>-2330.5604597273509</c:v>
                </c:pt>
                <c:pt idx="2253">
                  <c:v>-2332.2954202785004</c:v>
                </c:pt>
                <c:pt idx="2254">
                  <c:v>-2334.0254460929027</c:v>
                </c:pt>
                <c:pt idx="2255">
                  <c:v>-2335.7504997178689</c:v>
                </c:pt>
                <c:pt idx="2256">
                  <c:v>-2337.4705439535146</c:v>
                </c:pt>
                <c:pt idx="2257">
                  <c:v>-2339.1855418592299</c:v>
                </c:pt>
                <c:pt idx="2258">
                  <c:v>-2340.8954567755113</c:v>
                </c:pt>
                <c:pt idx="2259">
                  <c:v>-2342.6002522598974</c:v>
                </c:pt>
                <c:pt idx="2260">
                  <c:v>-2344.2998922976899</c:v>
                </c:pt>
                <c:pt idx="2261">
                  <c:v>-2345.9943409564153</c:v>
                </c:pt>
                <c:pt idx="2262">
                  <c:v>-2347.6835625022095</c:v>
                </c:pt>
                <c:pt idx="2263">
                  <c:v>-2349.367521493145</c:v>
                </c:pt>
                <c:pt idx="2264">
                  <c:v>-2351.0461827789991</c:v>
                </c:pt>
                <c:pt idx="2265">
                  <c:v>-2352.7195115010195</c:v>
                </c:pt>
                <c:pt idx="2266">
                  <c:v>-2354.3874730916846</c:v>
                </c:pt>
                <c:pt idx="2267">
                  <c:v>-2356.0500332744705</c:v>
                </c:pt>
                <c:pt idx="2268">
                  <c:v>-2357.707158063617</c:v>
                </c:pt>
                <c:pt idx="2269">
                  <c:v>-2359.3588137638994</c:v>
                </c:pt>
                <c:pt idx="2270">
                  <c:v>-2361.0049669703917</c:v>
                </c:pt>
                <c:pt idx="2271">
                  <c:v>-2362.6455845682426</c:v>
                </c:pt>
                <c:pt idx="2272">
                  <c:v>-2364.280633732445</c:v>
                </c:pt>
                <c:pt idx="2273">
                  <c:v>-2365.9100819276046</c:v>
                </c:pt>
                <c:pt idx="2274">
                  <c:v>-2367.5338969092522</c:v>
                </c:pt>
                <c:pt idx="2275">
                  <c:v>-2369.1520467627242</c:v>
                </c:pt>
                <c:pt idx="2276">
                  <c:v>-2370.7644998219907</c:v>
                </c:pt>
                <c:pt idx="2277">
                  <c:v>-2372.37122469311</c:v>
                </c:pt>
                <c:pt idx="2278">
                  <c:v>-2373.9721902812553</c:v>
                </c:pt>
                <c:pt idx="2279">
                  <c:v>-2375.5673657905049</c:v>
                </c:pt>
                <c:pt idx="2280">
                  <c:v>-2377.1567207236299</c:v>
                </c:pt>
                <c:pt idx="2281">
                  <c:v>-2378.7402248818858</c:v>
                </c:pt>
                <c:pt idx="2282">
                  <c:v>-2380.3178483648076</c:v>
                </c:pt>
                <c:pt idx="2283">
                  <c:v>-2381.8895616003128</c:v>
                </c:pt>
                <c:pt idx="2284">
                  <c:v>-2383.4553354705213</c:v>
                </c:pt>
                <c:pt idx="2285">
                  <c:v>-2385.0151409353884</c:v>
                </c:pt>
                <c:pt idx="2286">
                  <c:v>-2386.5689492289225</c:v>
                </c:pt>
                <c:pt idx="2287">
                  <c:v>-2388.1167319081951</c:v>
                </c:pt>
                <c:pt idx="2288">
                  <c:v>-2389.6584608531666</c:v>
                </c:pt>
                <c:pt idx="2289">
                  <c:v>-2391.1941082665021</c:v>
                </c:pt>
                <c:pt idx="2290">
                  <c:v>-2392.7236466734007</c:v>
                </c:pt>
                <c:pt idx="2291">
                  <c:v>-2394.2470489214211</c:v>
                </c:pt>
                <c:pt idx="2292">
                  <c:v>-2395.7642881803035</c:v>
                </c:pt>
                <c:pt idx="2293">
                  <c:v>-2397.2753379418032</c:v>
                </c:pt>
                <c:pt idx="2294">
                  <c:v>-2398.7801720462944</c:v>
                </c:pt>
                <c:pt idx="2295">
                  <c:v>-2400.2787646573579</c:v>
                </c:pt>
                <c:pt idx="2296">
                  <c:v>-2401.7710902124968</c:v>
                </c:pt>
                <c:pt idx="2297">
                  <c:v>-2403.2571234792431</c:v>
                </c:pt>
                <c:pt idx="2298">
                  <c:v>-2404.7368395557082</c:v>
                </c:pt>
                <c:pt idx="2299">
                  <c:v>-2406.2102138704367</c:v>
                </c:pt>
                <c:pt idx="2300">
                  <c:v>-2407.6772221822525</c:v>
                </c:pt>
                <c:pt idx="2301">
                  <c:v>-2409.137840580112</c:v>
                </c:pt>
                <c:pt idx="2302">
                  <c:v>-2410.5920454829588</c:v>
                </c:pt>
                <c:pt idx="2303">
                  <c:v>-2412.0398136395752</c:v>
                </c:pt>
                <c:pt idx="2304">
                  <c:v>-2413.4811221284408</c:v>
                </c:pt>
                <c:pt idx="2305">
                  <c:v>-2414.9159483575945</c:v>
                </c:pt>
                <c:pt idx="2306">
                  <c:v>-2416.3442700644819</c:v>
                </c:pt>
                <c:pt idx="2307">
                  <c:v>-2417.7660653158323</c:v>
                </c:pt>
                <c:pt idx="2308">
                  <c:v>-2419.181312511048</c:v>
                </c:pt>
                <c:pt idx="2309">
                  <c:v>-2420.5899905287843</c:v>
                </c:pt>
                <c:pt idx="2310">
                  <c:v>-2421.992078447809</c:v>
                </c:pt>
                <c:pt idx="2311">
                  <c:v>-2423.3875555869258</c:v>
                </c:pt>
                <c:pt idx="2312">
                  <c:v>-2424.7764016129404</c:v>
                </c:pt>
                <c:pt idx="2313">
                  <c:v>-2426.1585965405461</c:v>
                </c:pt>
                <c:pt idx="2314">
                  <c:v>-2427.5341207322285</c:v>
                </c:pt>
                <c:pt idx="2315">
                  <c:v>-2428.9029549210313</c:v>
                </c:pt>
                <c:pt idx="2316">
                  <c:v>-2430.2650801917048</c:v>
                </c:pt>
                <c:pt idx="2317">
                  <c:v>-2431.6204779304549</c:v>
                </c:pt>
                <c:pt idx="2318">
                  <c:v>-2432.96912987718</c:v>
                </c:pt>
                <c:pt idx="2319">
                  <c:v>-2434.3110181263391</c:v>
                </c:pt>
                <c:pt idx="2320">
                  <c:v>-2435.6461251268584</c:v>
                </c:pt>
                <c:pt idx="2321">
                  <c:v>-2436.9744336820677</c:v>
                </c:pt>
                <c:pt idx="2322">
                  <c:v>-2438.2959269496159</c:v>
                </c:pt>
                <c:pt idx="2323">
                  <c:v>-2439.6105884413973</c:v>
                </c:pt>
                <c:pt idx="2324">
                  <c:v>-2440.9184020234775</c:v>
                </c:pt>
                <c:pt idx="2325">
                  <c:v>-2442.219351916026</c:v>
                </c:pt>
                <c:pt idx="2326">
                  <c:v>-2443.513422693241</c:v>
                </c:pt>
                <c:pt idx="2327">
                  <c:v>-2444.80059928329</c:v>
                </c:pt>
                <c:pt idx="2328">
                  <c:v>-2446.0808669682319</c:v>
                </c:pt>
                <c:pt idx="2329">
                  <c:v>-2447.3542113839653</c:v>
                </c:pt>
                <c:pt idx="2330">
                  <c:v>-2448.6206185201536</c:v>
                </c:pt>
                <c:pt idx="2331">
                  <c:v>-2449.8800747201758</c:v>
                </c:pt>
                <c:pt idx="2332">
                  <c:v>-2451.1325666810567</c:v>
                </c:pt>
                <c:pt idx="2333">
                  <c:v>-2452.3780814534166</c:v>
                </c:pt>
                <c:pt idx="2334">
                  <c:v>-2453.616606441411</c:v>
                </c:pt>
                <c:pt idx="2335">
                  <c:v>-2454.8481294056082</c:v>
                </c:pt>
                <c:pt idx="2336">
                  <c:v>-2456.0726385594548</c:v>
                </c:pt>
                <c:pt idx="2337">
                  <c:v>-2457.2901223746935</c:v>
                </c:pt>
                <c:pt idx="2338">
                  <c:v>-2458.5005696444578</c:v>
                </c:pt>
                <c:pt idx="2339">
                  <c:v>-2459.7039694898554</c:v>
                </c:pt>
                <c:pt idx="2340">
                  <c:v>-2460.9003113863846</c:v>
                </c:pt>
                <c:pt idx="2341">
                  <c:v>-2462.0895851776727</c:v>
                </c:pt>
                <c:pt idx="2342">
                  <c:v>-2463.2717810754866</c:v>
                </c:pt>
                <c:pt idx="2343">
                  <c:v>-2464.4468896597195</c:v>
                </c:pt>
                <c:pt idx="2344">
                  <c:v>-2465.6149018784108</c:v>
                </c:pt>
                <c:pt idx="2345">
                  <c:v>-2466.7758090477396</c:v>
                </c:pt>
                <c:pt idx="2346">
                  <c:v>-2467.9296028520357</c:v>
                </c:pt>
                <c:pt idx="2347">
                  <c:v>-2469.0762753437889</c:v>
                </c:pt>
                <c:pt idx="2348">
                  <c:v>-2470.2158189436582</c:v>
                </c:pt>
                <c:pt idx="2349">
                  <c:v>-2471.3482264404811</c:v>
                </c:pt>
                <c:pt idx="2350">
                  <c:v>-2472.4734909912909</c:v>
                </c:pt>
                <c:pt idx="2351">
                  <c:v>-2473.5916061213329</c:v>
                </c:pt>
                <c:pt idx="2352">
                  <c:v>-2474.702565724077</c:v>
                </c:pt>
                <c:pt idx="2353">
                  <c:v>-2475.8063640612377</c:v>
                </c:pt>
                <c:pt idx="2354">
                  <c:v>-2476.9029957627972</c:v>
                </c:pt>
                <c:pt idx="2355">
                  <c:v>-2477.9924558270232</c:v>
                </c:pt>
                <c:pt idx="2356">
                  <c:v>-2479.0747396204965</c:v>
                </c:pt>
                <c:pt idx="2357">
                  <c:v>-2480.1498428781338</c:v>
                </c:pt>
                <c:pt idx="2358">
                  <c:v>-2481.2177617032135</c:v>
                </c:pt>
                <c:pt idx="2359">
                  <c:v>-2482.27849256741</c:v>
                </c:pt>
                <c:pt idx="2360">
                  <c:v>-2483.3320323108169</c:v>
                </c:pt>
                <c:pt idx="2361">
                  <c:v>-2484.3783781429825</c:v>
                </c:pt>
                <c:pt idx="2362">
                  <c:v>-2485.4175276490664</c:v>
                </c:pt>
                <c:pt idx="2363">
                  <c:v>-2486.4494787663089</c:v>
                </c:pt>
                <c:pt idx="2364">
                  <c:v>-2487.4742297942462</c:v>
                </c:pt>
                <c:pt idx="2365">
                  <c:v>-2488.4917793808586</c:v>
                </c:pt>
                <c:pt idx="2366">
                  <c:v>-2489.5021265319106</c:v>
                </c:pt>
                <c:pt idx="2367">
                  <c:v>-2490.5052706219922</c:v>
                </c:pt>
                <c:pt idx="2368">
                  <c:v>-2491.5012113947055</c:v>
                </c:pt>
                <c:pt idx="2369">
                  <c:v>-2492.489948962756</c:v>
                </c:pt>
                <c:pt idx="2370">
                  <c:v>-2493.4714838080372</c:v>
                </c:pt>
                <c:pt idx="2371">
                  <c:v>-2494.4458167817279</c:v>
                </c:pt>
                <c:pt idx="2372">
                  <c:v>-2495.4129491043795</c:v>
                </c:pt>
                <c:pt idx="2373">
                  <c:v>-2496.372882366009</c:v>
                </c:pt>
                <c:pt idx="2374">
                  <c:v>-2497.3256185262017</c:v>
                </c:pt>
                <c:pt idx="2375">
                  <c:v>-2498.2711599141971</c:v>
                </c:pt>
                <c:pt idx="2376">
                  <c:v>-2499.209509228996</c:v>
                </c:pt>
                <c:pt idx="2377">
                  <c:v>-2500.1406695394558</c:v>
                </c:pt>
                <c:pt idx="2378">
                  <c:v>-2501.0646442843927</c:v>
                </c:pt>
                <c:pt idx="2379">
                  <c:v>-2501.9814372726837</c:v>
                </c:pt>
                <c:pt idx="2380">
                  <c:v>-2502.8910526833711</c:v>
                </c:pt>
                <c:pt idx="2381">
                  <c:v>-2503.79349506577</c:v>
                </c:pt>
                <c:pt idx="2382">
                  <c:v>-2504.6887693395706</c:v>
                </c:pt>
                <c:pt idx="2383">
                  <c:v>-2505.5768807949512</c:v>
                </c:pt>
                <c:pt idx="2384">
                  <c:v>-2506.4578350926859</c:v>
                </c:pt>
                <c:pt idx="2385">
                  <c:v>-2507.3316382642561</c:v>
                </c:pt>
                <c:pt idx="2386">
                  <c:v>-2508.1982967119625</c:v>
                </c:pt>
                <c:pt idx="2387">
                  <c:v>-2509.0578171946941</c:v>
                </c:pt>
                <c:pt idx="2388">
                  <c:v>-2509.9102068333118</c:v>
                </c:pt>
                <c:pt idx="2389">
                  <c:v>-2510.755473138202</c:v>
                </c:pt>
                <c:pt idx="2390">
                  <c:v>-2511.5936239871926</c:v>
                </c:pt>
                <c:pt idx="2391">
                  <c:v>-2512.4246676161506</c:v>
                </c:pt>
                <c:pt idx="2392">
                  <c:v>-2513.2486125550708</c:v>
                </c:pt>
                <c:pt idx="2393">
                  <c:v>-2514.0654677577991</c:v>
                </c:pt>
                <c:pt idx="2394">
                  <c:v>-2514.8752425551274</c:v>
                </c:pt>
                <c:pt idx="2395">
                  <c:v>-2515.6779466356361</c:v>
                </c:pt>
                <c:pt idx="2396">
                  <c:v>-2516.4735900458718</c:v>
                </c:pt>
                <c:pt idx="2397">
                  <c:v>-2517.262183190498</c:v>
                </c:pt>
                <c:pt idx="2398">
                  <c:v>-2518.0437368324792</c:v>
                </c:pt>
                <c:pt idx="2399">
                  <c:v>-2518.8182620932398</c:v>
                </c:pt>
                <c:pt idx="2400">
                  <c:v>-2519.5857704528389</c:v>
                </c:pt>
                <c:pt idx="2401">
                  <c:v>-2520.3462737501404</c:v>
                </c:pt>
                <c:pt idx="2402">
                  <c:v>-2521.0997841829881</c:v>
                </c:pt>
                <c:pt idx="2403">
                  <c:v>-2521.8463143083763</c:v>
                </c:pt>
                <c:pt idx="2404">
                  <c:v>-2522.5858770426275</c:v>
                </c:pt>
                <c:pt idx="2405">
                  <c:v>-2523.3184856615658</c:v>
                </c:pt>
                <c:pt idx="2406">
                  <c:v>-2524.0441538006935</c:v>
                </c:pt>
                <c:pt idx="2407">
                  <c:v>-2524.7628954553761</c:v>
                </c:pt>
                <c:pt idx="2408">
                  <c:v>-2525.4747249810116</c:v>
                </c:pt>
                <c:pt idx="2409">
                  <c:v>-2526.1796570932165</c:v>
                </c:pt>
                <c:pt idx="2410">
                  <c:v>-2526.8777068680065</c:v>
                </c:pt>
                <c:pt idx="2411">
                  <c:v>-2527.5688897419773</c:v>
                </c:pt>
                <c:pt idx="2412">
                  <c:v>-2528.2532215124893</c:v>
                </c:pt>
                <c:pt idx="2413">
                  <c:v>-2528.9307183309174</c:v>
                </c:pt>
                <c:pt idx="2414">
                  <c:v>-2529.6013966540936</c:v>
                </c:pt>
                <c:pt idx="2415">
                  <c:v>-2530.2652733518385</c:v>
                </c:pt>
                <c:pt idx="2416">
                  <c:v>-2530.9223656640802</c:v>
                </c:pt>
                <c:pt idx="2417">
                  <c:v>-2531.572691183595</c:v>
                </c:pt>
                <c:pt idx="2418">
                  <c:v>-2532.2162677561528</c:v>
                </c:pt>
                <c:pt idx="2419">
                  <c:v>-2532.8531136101051</c:v>
                </c:pt>
                <c:pt idx="2420">
                  <c:v>-2533.4832474027353</c:v>
                </c:pt>
                <c:pt idx="2421">
                  <c:v>-2534.1066881265519</c:v>
                </c:pt>
                <c:pt idx="2422">
                  <c:v>-2534.7234551095153</c:v>
                </c:pt>
                <c:pt idx="2423">
                  <c:v>-2535.3335680152627</c:v>
                </c:pt>
                <c:pt idx="2424">
                  <c:v>-2535.9370468433362</c:v>
                </c:pt>
                <c:pt idx="2425">
                  <c:v>-2536.5339119294167</c:v>
                </c:pt>
                <c:pt idx="2426">
                  <c:v>-2537.1241839455461</c:v>
                </c:pt>
                <c:pt idx="2427">
                  <c:v>-2537.7078839003589</c:v>
                </c:pt>
                <c:pt idx="2428">
                  <c:v>-2538.285033139312</c:v>
                </c:pt>
                <c:pt idx="2429">
                  <c:v>-2538.8556533449187</c:v>
                </c:pt>
                <c:pt idx="2430">
                  <c:v>-2539.4197665369738</c:v>
                </c:pt>
                <c:pt idx="2431">
                  <c:v>-2539.9773950727886</c:v>
                </c:pt>
                <c:pt idx="2432">
                  <c:v>-2540.5285616474257</c:v>
                </c:pt>
                <c:pt idx="2433">
                  <c:v>-2541.0732892939263</c:v>
                </c:pt>
                <c:pt idx="2434">
                  <c:v>-2541.6116013835463</c:v>
                </c:pt>
                <c:pt idx="2435">
                  <c:v>-2542.1435216259888</c:v>
                </c:pt>
                <c:pt idx="2436">
                  <c:v>-2542.6690740696408</c:v>
                </c:pt>
                <c:pt idx="2437">
                  <c:v>-2543.1882831018047</c:v>
                </c:pt>
                <c:pt idx="2438">
                  <c:v>-2543.7011734489342</c:v>
                </c:pt>
                <c:pt idx="2439">
                  <c:v>-2544.2077701480789</c:v>
                </c:pt>
                <c:pt idx="2440">
                  <c:v>-2544.7080985295052</c:v>
                </c:pt>
                <c:pt idx="2441">
                  <c:v>-2545.2021843450029</c:v>
                </c:pt>
                <c:pt idx="2442">
                  <c:v>-2545.6900536799767</c:v>
                </c:pt>
                <c:pt idx="2443">
                  <c:v>-2546.171732918936</c:v>
                </c:pt>
                <c:pt idx="2444">
                  <c:v>-2546.647248632828</c:v>
                </c:pt>
                <c:pt idx="2445">
                  <c:v>-2547.1166278882129</c:v>
                </c:pt>
                <c:pt idx="2446">
                  <c:v>-2547.5798980907789</c:v>
                </c:pt>
                <c:pt idx="2447">
                  <c:v>-2548.0370869492622</c:v>
                </c:pt>
                <c:pt idx="2448">
                  <c:v>-2548.4882224757139</c:v>
                </c:pt>
                <c:pt idx="2449">
                  <c:v>-2548.9333329857582</c:v>
                </c:pt>
                <c:pt idx="2450">
                  <c:v>-2549.372447098865</c:v>
                </c:pt>
                <c:pt idx="2451">
                  <c:v>-2549.8055937386102</c:v>
                </c:pt>
                <c:pt idx="2452">
                  <c:v>-2550.2328021329422</c:v>
                </c:pt>
                <c:pt idx="2453">
                  <c:v>-2550.6541018144444</c:v>
                </c:pt>
                <c:pt idx="2454">
                  <c:v>-2551.0695226206017</c:v>
                </c:pt>
                <c:pt idx="2455">
                  <c:v>-2551.4790946940634</c:v>
                </c:pt>
                <c:pt idx="2456">
                  <c:v>-2551.8828484829082</c:v>
                </c:pt>
                <c:pt idx="2457">
                  <c:v>-2552.2808147409069</c:v>
                </c:pt>
                <c:pt idx="2458">
                  <c:v>-2552.6730245277868</c:v>
                </c:pt>
                <c:pt idx="2459">
                  <c:v>-2553.0595092094959</c:v>
                </c:pt>
                <c:pt idx="2460">
                  <c:v>-2553.4403004584651</c:v>
                </c:pt>
                <c:pt idx="2461">
                  <c:v>-2553.8154302538705</c:v>
                </c:pt>
                <c:pt idx="2462">
                  <c:v>-2554.1849308818978</c:v>
                </c:pt>
                <c:pt idx="2463">
                  <c:v>-2554.548834936003</c:v>
                </c:pt>
                <c:pt idx="2464">
                  <c:v>-2554.9071752845575</c:v>
                </c:pt>
                <c:pt idx="2465">
                  <c:v>-2555.2599850474521</c:v>
                </c:pt>
                <c:pt idx="2466">
                  <c:v>-2555.6072977533845</c:v>
                </c:pt>
                <c:pt idx="2467">
                  <c:v>-2555.9491472319623</c:v>
                </c:pt>
                <c:pt idx="2468">
                  <c:v>-2556.2855675576807</c:v>
                </c:pt>
                <c:pt idx="2469">
                  <c:v>-2556.6165929538042</c:v>
                </c:pt>
                <c:pt idx="2470">
                  <c:v>-2556.9422581461758</c:v>
                </c:pt>
                <c:pt idx="2471">
                  <c:v>-2557.2625981517344</c:v>
                </c:pt>
                <c:pt idx="2472">
                  <c:v>-2557.5776482496603</c:v>
                </c:pt>
                <c:pt idx="2473">
                  <c:v>-2557.8874439816586</c:v>
                </c:pt>
                <c:pt idx="2474">
                  <c:v>-2558.1920211522342</c:v>
                </c:pt>
                <c:pt idx="2475">
                  <c:v>-2558.4914158289644</c:v>
                </c:pt>
                <c:pt idx="2476">
                  <c:v>-2558.7856643427781</c:v>
                </c:pt>
                <c:pt idx="2477">
                  <c:v>-2559.0748032882279</c:v>
                </c:pt>
                <c:pt idx="2478">
                  <c:v>-2559.3588695237645</c:v>
                </c:pt>
                <c:pt idx="2479">
                  <c:v>-2559.6379001720074</c:v>
                </c:pt>
                <c:pt idx="2480">
                  <c:v>-2559.911932620018</c:v>
                </c:pt>
                <c:pt idx="2481">
                  <c:v>-2560.1810045195689</c:v>
                </c:pt>
                <c:pt idx="2482">
                  <c:v>-2560.4451537874106</c:v>
                </c:pt>
                <c:pt idx="2483">
                  <c:v>-2560.7044186055455</c:v>
                </c:pt>
                <c:pt idx="2484">
                  <c:v>-2560.9588374214914</c:v>
                </c:pt>
                <c:pt idx="2485">
                  <c:v>-2561.2084489485451</c:v>
                </c:pt>
                <c:pt idx="2486">
                  <c:v>-2561.453292166053</c:v>
                </c:pt>
                <c:pt idx="2487">
                  <c:v>-2561.6934063196691</c:v>
                </c:pt>
                <c:pt idx="2488">
                  <c:v>-2561.9288309184367</c:v>
                </c:pt>
                <c:pt idx="2489">
                  <c:v>-2562.1596056406747</c:v>
                </c:pt>
                <c:pt idx="2490">
                  <c:v>-2562.3857705074993</c:v>
                </c:pt>
                <c:pt idx="2491">
                  <c:v>-2562.6073658493538</c:v>
                </c:pt>
                <c:pt idx="2492">
                  <c:v>-2562.8244322407309</c:v>
                </c:pt>
                <c:pt idx="2493">
                  <c:v>-2563.037010309853</c:v>
                </c:pt>
                <c:pt idx="2494">
                  <c:v>-2563.2451410825379</c:v>
                </c:pt>
                <c:pt idx="2495">
                  <c:v>-2563.4488659249018</c:v>
                </c:pt>
                <c:pt idx="2496">
                  <c:v>-2563.648226416899</c:v>
                </c:pt>
                <c:pt idx="2497">
                  <c:v>-2563.8432643525812</c:v>
                </c:pt>
                <c:pt idx="2498">
                  <c:v>-2564.0340217403627</c:v>
                </c:pt>
                <c:pt idx="2499">
                  <c:v>-2564.220540803276</c:v>
                </c:pt>
                <c:pt idx="2500">
                  <c:v>-2564.4028639792382</c:v>
                </c:pt>
              </c:numCache>
            </c:numRef>
          </c:yVal>
          <c:smooth val="1"/>
          <c:extLst xmlns:c16r2="http://schemas.microsoft.com/office/drawing/2015/06/chart">
            <c:ext xmlns:c16="http://schemas.microsoft.com/office/drawing/2014/chart" uri="{C3380CC4-5D6E-409C-BE32-E72D297353CC}">
              <c16:uniqueId val="{00000000-65A5-487C-883A-68FCFB96565F}"/>
            </c:ext>
          </c:extLst>
        </c:ser>
        <c:ser>
          <c:idx val="1"/>
          <c:order val="1"/>
          <c:tx>
            <c:strRef>
              <c:f>Лист1!$C$1</c:f>
              <c:strCache>
                <c:ptCount val="1"/>
                <c:pt idx="0">
                  <c:v>S2</c:v>
                </c:pt>
              </c:strCache>
            </c:strRef>
          </c:tx>
          <c:spPr>
            <a:ln w="19050" cap="rnd">
              <a:solidFill>
                <a:srgbClr val="C00000"/>
              </a:solidFill>
              <a:round/>
            </a:ln>
            <a:effectLst/>
          </c:spPr>
          <c:marker>
            <c:symbol val="none"/>
          </c:marker>
          <c:xVal>
            <c:numRef>
              <c:f>Лист1!$A$2:$A$2502</c:f>
              <c:numCache>
                <c:formatCode>General</c:formatCode>
                <c:ptCount val="25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pt idx="1601">
                  <c:v>160100</c:v>
                </c:pt>
                <c:pt idx="1602">
                  <c:v>160200</c:v>
                </c:pt>
                <c:pt idx="1603">
                  <c:v>160300</c:v>
                </c:pt>
                <c:pt idx="1604">
                  <c:v>160400</c:v>
                </c:pt>
                <c:pt idx="1605">
                  <c:v>160500</c:v>
                </c:pt>
                <c:pt idx="1606">
                  <c:v>160600</c:v>
                </c:pt>
                <c:pt idx="1607">
                  <c:v>160700</c:v>
                </c:pt>
                <c:pt idx="1608">
                  <c:v>160800</c:v>
                </c:pt>
                <c:pt idx="1609">
                  <c:v>160900</c:v>
                </c:pt>
                <c:pt idx="1610">
                  <c:v>161000</c:v>
                </c:pt>
                <c:pt idx="1611">
                  <c:v>161100</c:v>
                </c:pt>
                <c:pt idx="1612">
                  <c:v>161200</c:v>
                </c:pt>
                <c:pt idx="1613">
                  <c:v>161300</c:v>
                </c:pt>
                <c:pt idx="1614">
                  <c:v>161400</c:v>
                </c:pt>
                <c:pt idx="1615">
                  <c:v>161500</c:v>
                </c:pt>
                <c:pt idx="1616">
                  <c:v>161600</c:v>
                </c:pt>
                <c:pt idx="1617">
                  <c:v>161700</c:v>
                </c:pt>
                <c:pt idx="1618">
                  <c:v>161800</c:v>
                </c:pt>
                <c:pt idx="1619">
                  <c:v>161900</c:v>
                </c:pt>
                <c:pt idx="1620">
                  <c:v>162000</c:v>
                </c:pt>
                <c:pt idx="1621">
                  <c:v>162100</c:v>
                </c:pt>
                <c:pt idx="1622">
                  <c:v>162200</c:v>
                </c:pt>
                <c:pt idx="1623">
                  <c:v>162300</c:v>
                </c:pt>
                <c:pt idx="1624">
                  <c:v>162400</c:v>
                </c:pt>
                <c:pt idx="1625">
                  <c:v>162500</c:v>
                </c:pt>
                <c:pt idx="1626">
                  <c:v>162600</c:v>
                </c:pt>
                <c:pt idx="1627">
                  <c:v>162700</c:v>
                </c:pt>
                <c:pt idx="1628">
                  <c:v>162800</c:v>
                </c:pt>
                <c:pt idx="1629">
                  <c:v>162900</c:v>
                </c:pt>
                <c:pt idx="1630">
                  <c:v>163000</c:v>
                </c:pt>
                <c:pt idx="1631">
                  <c:v>163100</c:v>
                </c:pt>
                <c:pt idx="1632">
                  <c:v>163200</c:v>
                </c:pt>
                <c:pt idx="1633">
                  <c:v>163300</c:v>
                </c:pt>
                <c:pt idx="1634">
                  <c:v>163400</c:v>
                </c:pt>
                <c:pt idx="1635">
                  <c:v>163500</c:v>
                </c:pt>
                <c:pt idx="1636">
                  <c:v>163600</c:v>
                </c:pt>
                <c:pt idx="1637">
                  <c:v>163700</c:v>
                </c:pt>
                <c:pt idx="1638">
                  <c:v>163800</c:v>
                </c:pt>
                <c:pt idx="1639">
                  <c:v>163900</c:v>
                </c:pt>
                <c:pt idx="1640">
                  <c:v>164000</c:v>
                </c:pt>
                <c:pt idx="1641">
                  <c:v>164100</c:v>
                </c:pt>
                <c:pt idx="1642">
                  <c:v>164200</c:v>
                </c:pt>
                <c:pt idx="1643">
                  <c:v>164300</c:v>
                </c:pt>
                <c:pt idx="1644">
                  <c:v>164400</c:v>
                </c:pt>
                <c:pt idx="1645">
                  <c:v>164500</c:v>
                </c:pt>
                <c:pt idx="1646">
                  <c:v>164600</c:v>
                </c:pt>
                <c:pt idx="1647">
                  <c:v>164700</c:v>
                </c:pt>
                <c:pt idx="1648">
                  <c:v>164800</c:v>
                </c:pt>
                <c:pt idx="1649">
                  <c:v>164900</c:v>
                </c:pt>
                <c:pt idx="1650">
                  <c:v>165000</c:v>
                </c:pt>
                <c:pt idx="1651">
                  <c:v>165100</c:v>
                </c:pt>
                <c:pt idx="1652">
                  <c:v>165200</c:v>
                </c:pt>
                <c:pt idx="1653">
                  <c:v>165300</c:v>
                </c:pt>
                <c:pt idx="1654">
                  <c:v>165400</c:v>
                </c:pt>
                <c:pt idx="1655">
                  <c:v>165500</c:v>
                </c:pt>
                <c:pt idx="1656">
                  <c:v>165600</c:v>
                </c:pt>
                <c:pt idx="1657">
                  <c:v>165700</c:v>
                </c:pt>
                <c:pt idx="1658">
                  <c:v>165800</c:v>
                </c:pt>
                <c:pt idx="1659">
                  <c:v>165900</c:v>
                </c:pt>
                <c:pt idx="1660">
                  <c:v>166000</c:v>
                </c:pt>
                <c:pt idx="1661">
                  <c:v>166100</c:v>
                </c:pt>
                <c:pt idx="1662">
                  <c:v>166200</c:v>
                </c:pt>
                <c:pt idx="1663">
                  <c:v>166300</c:v>
                </c:pt>
                <c:pt idx="1664">
                  <c:v>166400</c:v>
                </c:pt>
                <c:pt idx="1665">
                  <c:v>166500</c:v>
                </c:pt>
                <c:pt idx="1666">
                  <c:v>166600</c:v>
                </c:pt>
                <c:pt idx="1667">
                  <c:v>166700</c:v>
                </c:pt>
                <c:pt idx="1668">
                  <c:v>166800</c:v>
                </c:pt>
                <c:pt idx="1669">
                  <c:v>166900</c:v>
                </c:pt>
                <c:pt idx="1670">
                  <c:v>167000</c:v>
                </c:pt>
                <c:pt idx="1671">
                  <c:v>167100</c:v>
                </c:pt>
                <c:pt idx="1672">
                  <c:v>167200</c:v>
                </c:pt>
                <c:pt idx="1673">
                  <c:v>167300</c:v>
                </c:pt>
                <c:pt idx="1674">
                  <c:v>167400</c:v>
                </c:pt>
                <c:pt idx="1675">
                  <c:v>167500</c:v>
                </c:pt>
                <c:pt idx="1676">
                  <c:v>167600</c:v>
                </c:pt>
                <c:pt idx="1677">
                  <c:v>167700</c:v>
                </c:pt>
                <c:pt idx="1678">
                  <c:v>167800</c:v>
                </c:pt>
                <c:pt idx="1679">
                  <c:v>167900</c:v>
                </c:pt>
                <c:pt idx="1680">
                  <c:v>168000</c:v>
                </c:pt>
                <c:pt idx="1681">
                  <c:v>168100</c:v>
                </c:pt>
                <c:pt idx="1682">
                  <c:v>168200</c:v>
                </c:pt>
                <c:pt idx="1683">
                  <c:v>168300</c:v>
                </c:pt>
                <c:pt idx="1684">
                  <c:v>168400</c:v>
                </c:pt>
                <c:pt idx="1685">
                  <c:v>168500</c:v>
                </c:pt>
                <c:pt idx="1686">
                  <c:v>168600</c:v>
                </c:pt>
                <c:pt idx="1687">
                  <c:v>168700</c:v>
                </c:pt>
                <c:pt idx="1688">
                  <c:v>168800</c:v>
                </c:pt>
                <c:pt idx="1689">
                  <c:v>168900</c:v>
                </c:pt>
                <c:pt idx="1690">
                  <c:v>169000</c:v>
                </c:pt>
                <c:pt idx="1691">
                  <c:v>169100</c:v>
                </c:pt>
                <c:pt idx="1692">
                  <c:v>169200</c:v>
                </c:pt>
                <c:pt idx="1693">
                  <c:v>169300</c:v>
                </c:pt>
                <c:pt idx="1694">
                  <c:v>169400</c:v>
                </c:pt>
                <c:pt idx="1695">
                  <c:v>169500</c:v>
                </c:pt>
                <c:pt idx="1696">
                  <c:v>169600</c:v>
                </c:pt>
                <c:pt idx="1697">
                  <c:v>169700</c:v>
                </c:pt>
                <c:pt idx="1698">
                  <c:v>169800</c:v>
                </c:pt>
                <c:pt idx="1699">
                  <c:v>169900</c:v>
                </c:pt>
                <c:pt idx="1700">
                  <c:v>170000</c:v>
                </c:pt>
                <c:pt idx="1701">
                  <c:v>170100</c:v>
                </c:pt>
                <c:pt idx="1702">
                  <c:v>170200</c:v>
                </c:pt>
                <c:pt idx="1703">
                  <c:v>170300</c:v>
                </c:pt>
                <c:pt idx="1704">
                  <c:v>170400</c:v>
                </c:pt>
                <c:pt idx="1705">
                  <c:v>170500</c:v>
                </c:pt>
                <c:pt idx="1706">
                  <c:v>170600</c:v>
                </c:pt>
                <c:pt idx="1707">
                  <c:v>170700</c:v>
                </c:pt>
                <c:pt idx="1708">
                  <c:v>170800</c:v>
                </c:pt>
                <c:pt idx="1709">
                  <c:v>170900</c:v>
                </c:pt>
                <c:pt idx="1710">
                  <c:v>171000</c:v>
                </c:pt>
                <c:pt idx="1711">
                  <c:v>171100</c:v>
                </c:pt>
                <c:pt idx="1712">
                  <c:v>171200</c:v>
                </c:pt>
                <c:pt idx="1713">
                  <c:v>171300</c:v>
                </c:pt>
                <c:pt idx="1714">
                  <c:v>171400</c:v>
                </c:pt>
                <c:pt idx="1715">
                  <c:v>171500</c:v>
                </c:pt>
                <c:pt idx="1716">
                  <c:v>171600</c:v>
                </c:pt>
                <c:pt idx="1717">
                  <c:v>171700</c:v>
                </c:pt>
                <c:pt idx="1718">
                  <c:v>171800</c:v>
                </c:pt>
                <c:pt idx="1719">
                  <c:v>171900</c:v>
                </c:pt>
                <c:pt idx="1720">
                  <c:v>172000</c:v>
                </c:pt>
                <c:pt idx="1721">
                  <c:v>172100</c:v>
                </c:pt>
                <c:pt idx="1722">
                  <c:v>172200</c:v>
                </c:pt>
                <c:pt idx="1723">
                  <c:v>172300</c:v>
                </c:pt>
                <c:pt idx="1724">
                  <c:v>172400</c:v>
                </c:pt>
                <c:pt idx="1725">
                  <c:v>172500</c:v>
                </c:pt>
                <c:pt idx="1726">
                  <c:v>172600</c:v>
                </c:pt>
                <c:pt idx="1727">
                  <c:v>172700</c:v>
                </c:pt>
                <c:pt idx="1728">
                  <c:v>172800</c:v>
                </c:pt>
                <c:pt idx="1729">
                  <c:v>172900</c:v>
                </c:pt>
                <c:pt idx="1730">
                  <c:v>173000</c:v>
                </c:pt>
                <c:pt idx="1731">
                  <c:v>173100</c:v>
                </c:pt>
                <c:pt idx="1732">
                  <c:v>173200</c:v>
                </c:pt>
                <c:pt idx="1733">
                  <c:v>173300</c:v>
                </c:pt>
                <c:pt idx="1734">
                  <c:v>173400</c:v>
                </c:pt>
                <c:pt idx="1735">
                  <c:v>173500</c:v>
                </c:pt>
                <c:pt idx="1736">
                  <c:v>173600</c:v>
                </c:pt>
                <c:pt idx="1737">
                  <c:v>173700</c:v>
                </c:pt>
                <c:pt idx="1738">
                  <c:v>173800</c:v>
                </c:pt>
                <c:pt idx="1739">
                  <c:v>173900</c:v>
                </c:pt>
                <c:pt idx="1740">
                  <c:v>174000</c:v>
                </c:pt>
                <c:pt idx="1741">
                  <c:v>174100</c:v>
                </c:pt>
                <c:pt idx="1742">
                  <c:v>174200</c:v>
                </c:pt>
                <c:pt idx="1743">
                  <c:v>174300</c:v>
                </c:pt>
                <c:pt idx="1744">
                  <c:v>174400</c:v>
                </c:pt>
                <c:pt idx="1745">
                  <c:v>174500</c:v>
                </c:pt>
                <c:pt idx="1746">
                  <c:v>174600</c:v>
                </c:pt>
                <c:pt idx="1747">
                  <c:v>174700</c:v>
                </c:pt>
                <c:pt idx="1748">
                  <c:v>174800</c:v>
                </c:pt>
                <c:pt idx="1749">
                  <c:v>174900</c:v>
                </c:pt>
                <c:pt idx="1750">
                  <c:v>175000</c:v>
                </c:pt>
                <c:pt idx="1751">
                  <c:v>175100</c:v>
                </c:pt>
                <c:pt idx="1752">
                  <c:v>175200</c:v>
                </c:pt>
                <c:pt idx="1753">
                  <c:v>175300</c:v>
                </c:pt>
                <c:pt idx="1754">
                  <c:v>175400</c:v>
                </c:pt>
                <c:pt idx="1755">
                  <c:v>175500</c:v>
                </c:pt>
                <c:pt idx="1756">
                  <c:v>175600</c:v>
                </c:pt>
                <c:pt idx="1757">
                  <c:v>175700</c:v>
                </c:pt>
                <c:pt idx="1758">
                  <c:v>175800</c:v>
                </c:pt>
                <c:pt idx="1759">
                  <c:v>175900</c:v>
                </c:pt>
                <c:pt idx="1760">
                  <c:v>176000</c:v>
                </c:pt>
                <c:pt idx="1761">
                  <c:v>176100</c:v>
                </c:pt>
                <c:pt idx="1762">
                  <c:v>176200</c:v>
                </c:pt>
                <c:pt idx="1763">
                  <c:v>176300</c:v>
                </c:pt>
                <c:pt idx="1764">
                  <c:v>176400</c:v>
                </c:pt>
                <c:pt idx="1765">
                  <c:v>176500</c:v>
                </c:pt>
                <c:pt idx="1766">
                  <c:v>176600</c:v>
                </c:pt>
                <c:pt idx="1767">
                  <c:v>176700</c:v>
                </c:pt>
                <c:pt idx="1768">
                  <c:v>176800</c:v>
                </c:pt>
                <c:pt idx="1769">
                  <c:v>176900</c:v>
                </c:pt>
                <c:pt idx="1770">
                  <c:v>177000</c:v>
                </c:pt>
                <c:pt idx="1771">
                  <c:v>177100</c:v>
                </c:pt>
                <c:pt idx="1772">
                  <c:v>177200</c:v>
                </c:pt>
                <c:pt idx="1773">
                  <c:v>177300</c:v>
                </c:pt>
                <c:pt idx="1774">
                  <c:v>177400</c:v>
                </c:pt>
                <c:pt idx="1775">
                  <c:v>177500</c:v>
                </c:pt>
                <c:pt idx="1776">
                  <c:v>177600</c:v>
                </c:pt>
                <c:pt idx="1777">
                  <c:v>177700</c:v>
                </c:pt>
                <c:pt idx="1778">
                  <c:v>177800</c:v>
                </c:pt>
                <c:pt idx="1779">
                  <c:v>177900</c:v>
                </c:pt>
                <c:pt idx="1780">
                  <c:v>178000</c:v>
                </c:pt>
                <c:pt idx="1781">
                  <c:v>178100</c:v>
                </c:pt>
                <c:pt idx="1782">
                  <c:v>178200</c:v>
                </c:pt>
                <c:pt idx="1783">
                  <c:v>178300</c:v>
                </c:pt>
                <c:pt idx="1784">
                  <c:v>178400</c:v>
                </c:pt>
                <c:pt idx="1785">
                  <c:v>178500</c:v>
                </c:pt>
                <c:pt idx="1786">
                  <c:v>178600</c:v>
                </c:pt>
                <c:pt idx="1787">
                  <c:v>178700</c:v>
                </c:pt>
                <c:pt idx="1788">
                  <c:v>178800</c:v>
                </c:pt>
                <c:pt idx="1789">
                  <c:v>178900</c:v>
                </c:pt>
                <c:pt idx="1790">
                  <c:v>179000</c:v>
                </c:pt>
                <c:pt idx="1791">
                  <c:v>179100</c:v>
                </c:pt>
                <c:pt idx="1792">
                  <c:v>179200</c:v>
                </c:pt>
                <c:pt idx="1793">
                  <c:v>179300</c:v>
                </c:pt>
                <c:pt idx="1794">
                  <c:v>179400</c:v>
                </c:pt>
                <c:pt idx="1795">
                  <c:v>179500</c:v>
                </c:pt>
                <c:pt idx="1796">
                  <c:v>179600</c:v>
                </c:pt>
                <c:pt idx="1797">
                  <c:v>179700</c:v>
                </c:pt>
                <c:pt idx="1798">
                  <c:v>179800</c:v>
                </c:pt>
                <c:pt idx="1799">
                  <c:v>179900</c:v>
                </c:pt>
                <c:pt idx="1800">
                  <c:v>180000</c:v>
                </c:pt>
                <c:pt idx="1801">
                  <c:v>180100</c:v>
                </c:pt>
                <c:pt idx="1802">
                  <c:v>180200</c:v>
                </c:pt>
                <c:pt idx="1803">
                  <c:v>180300</c:v>
                </c:pt>
                <c:pt idx="1804">
                  <c:v>180400</c:v>
                </c:pt>
                <c:pt idx="1805">
                  <c:v>180500</c:v>
                </c:pt>
                <c:pt idx="1806">
                  <c:v>180600</c:v>
                </c:pt>
                <c:pt idx="1807">
                  <c:v>180700</c:v>
                </c:pt>
                <c:pt idx="1808">
                  <c:v>180800</c:v>
                </c:pt>
                <c:pt idx="1809">
                  <c:v>180900</c:v>
                </c:pt>
                <c:pt idx="1810">
                  <c:v>181000</c:v>
                </c:pt>
                <c:pt idx="1811">
                  <c:v>181100</c:v>
                </c:pt>
                <c:pt idx="1812">
                  <c:v>181200</c:v>
                </c:pt>
                <c:pt idx="1813">
                  <c:v>181300</c:v>
                </c:pt>
                <c:pt idx="1814">
                  <c:v>181400</c:v>
                </c:pt>
                <c:pt idx="1815">
                  <c:v>181500</c:v>
                </c:pt>
                <c:pt idx="1816">
                  <c:v>181600</c:v>
                </c:pt>
                <c:pt idx="1817">
                  <c:v>181700</c:v>
                </c:pt>
                <c:pt idx="1818">
                  <c:v>181800</c:v>
                </c:pt>
                <c:pt idx="1819">
                  <c:v>181900</c:v>
                </c:pt>
                <c:pt idx="1820">
                  <c:v>182000</c:v>
                </c:pt>
                <c:pt idx="1821">
                  <c:v>182100</c:v>
                </c:pt>
                <c:pt idx="1822">
                  <c:v>182200</c:v>
                </c:pt>
                <c:pt idx="1823">
                  <c:v>182300</c:v>
                </c:pt>
                <c:pt idx="1824">
                  <c:v>182400</c:v>
                </c:pt>
                <c:pt idx="1825">
                  <c:v>182500</c:v>
                </c:pt>
                <c:pt idx="1826">
                  <c:v>182600</c:v>
                </c:pt>
                <c:pt idx="1827">
                  <c:v>182700</c:v>
                </c:pt>
                <c:pt idx="1828">
                  <c:v>182800</c:v>
                </c:pt>
                <c:pt idx="1829">
                  <c:v>182900</c:v>
                </c:pt>
                <c:pt idx="1830">
                  <c:v>183000</c:v>
                </c:pt>
                <c:pt idx="1831">
                  <c:v>183100</c:v>
                </c:pt>
                <c:pt idx="1832">
                  <c:v>183200</c:v>
                </c:pt>
                <c:pt idx="1833">
                  <c:v>183300</c:v>
                </c:pt>
                <c:pt idx="1834">
                  <c:v>183400</c:v>
                </c:pt>
                <c:pt idx="1835">
                  <c:v>183500</c:v>
                </c:pt>
                <c:pt idx="1836">
                  <c:v>183600</c:v>
                </c:pt>
                <c:pt idx="1837">
                  <c:v>183700</c:v>
                </c:pt>
                <c:pt idx="1838">
                  <c:v>183800</c:v>
                </c:pt>
                <c:pt idx="1839">
                  <c:v>183900</c:v>
                </c:pt>
                <c:pt idx="1840">
                  <c:v>184000</c:v>
                </c:pt>
                <c:pt idx="1841">
                  <c:v>184100</c:v>
                </c:pt>
                <c:pt idx="1842">
                  <c:v>184200</c:v>
                </c:pt>
                <c:pt idx="1843">
                  <c:v>184300</c:v>
                </c:pt>
                <c:pt idx="1844">
                  <c:v>184400</c:v>
                </c:pt>
                <c:pt idx="1845">
                  <c:v>184500</c:v>
                </c:pt>
                <c:pt idx="1846">
                  <c:v>184600</c:v>
                </c:pt>
                <c:pt idx="1847">
                  <c:v>184700</c:v>
                </c:pt>
                <c:pt idx="1848">
                  <c:v>184800</c:v>
                </c:pt>
                <c:pt idx="1849">
                  <c:v>184900</c:v>
                </c:pt>
                <c:pt idx="1850">
                  <c:v>185000</c:v>
                </c:pt>
                <c:pt idx="1851">
                  <c:v>185100</c:v>
                </c:pt>
                <c:pt idx="1852">
                  <c:v>185200</c:v>
                </c:pt>
                <c:pt idx="1853">
                  <c:v>185300</c:v>
                </c:pt>
                <c:pt idx="1854">
                  <c:v>185400</c:v>
                </c:pt>
                <c:pt idx="1855">
                  <c:v>185500</c:v>
                </c:pt>
                <c:pt idx="1856">
                  <c:v>185600</c:v>
                </c:pt>
                <c:pt idx="1857">
                  <c:v>185700</c:v>
                </c:pt>
                <c:pt idx="1858">
                  <c:v>185800</c:v>
                </c:pt>
                <c:pt idx="1859">
                  <c:v>185900</c:v>
                </c:pt>
                <c:pt idx="1860">
                  <c:v>186000</c:v>
                </c:pt>
                <c:pt idx="1861">
                  <c:v>186100</c:v>
                </c:pt>
                <c:pt idx="1862">
                  <c:v>186200</c:v>
                </c:pt>
                <c:pt idx="1863">
                  <c:v>186300</c:v>
                </c:pt>
                <c:pt idx="1864">
                  <c:v>186400</c:v>
                </c:pt>
                <c:pt idx="1865">
                  <c:v>186500</c:v>
                </c:pt>
                <c:pt idx="1866">
                  <c:v>186600</c:v>
                </c:pt>
                <c:pt idx="1867">
                  <c:v>186700</c:v>
                </c:pt>
                <c:pt idx="1868">
                  <c:v>186800</c:v>
                </c:pt>
                <c:pt idx="1869">
                  <c:v>186900</c:v>
                </c:pt>
                <c:pt idx="1870">
                  <c:v>187000</c:v>
                </c:pt>
                <c:pt idx="1871">
                  <c:v>187100</c:v>
                </c:pt>
                <c:pt idx="1872">
                  <c:v>187200</c:v>
                </c:pt>
                <c:pt idx="1873">
                  <c:v>187300</c:v>
                </c:pt>
                <c:pt idx="1874">
                  <c:v>187400</c:v>
                </c:pt>
                <c:pt idx="1875">
                  <c:v>187500</c:v>
                </c:pt>
                <c:pt idx="1876">
                  <c:v>187600</c:v>
                </c:pt>
                <c:pt idx="1877">
                  <c:v>187700</c:v>
                </c:pt>
                <c:pt idx="1878">
                  <c:v>187800</c:v>
                </c:pt>
                <c:pt idx="1879">
                  <c:v>187900</c:v>
                </c:pt>
                <c:pt idx="1880">
                  <c:v>188000</c:v>
                </c:pt>
                <c:pt idx="1881">
                  <c:v>188100</c:v>
                </c:pt>
                <c:pt idx="1882">
                  <c:v>188200</c:v>
                </c:pt>
                <c:pt idx="1883">
                  <c:v>188300</c:v>
                </c:pt>
                <c:pt idx="1884">
                  <c:v>188400</c:v>
                </c:pt>
                <c:pt idx="1885">
                  <c:v>188500</c:v>
                </c:pt>
                <c:pt idx="1886">
                  <c:v>188600</c:v>
                </c:pt>
                <c:pt idx="1887">
                  <c:v>188700</c:v>
                </c:pt>
                <c:pt idx="1888">
                  <c:v>188800</c:v>
                </c:pt>
                <c:pt idx="1889">
                  <c:v>188900</c:v>
                </c:pt>
                <c:pt idx="1890">
                  <c:v>189000</c:v>
                </c:pt>
                <c:pt idx="1891">
                  <c:v>189100</c:v>
                </c:pt>
                <c:pt idx="1892">
                  <c:v>189200</c:v>
                </c:pt>
                <c:pt idx="1893">
                  <c:v>189300</c:v>
                </c:pt>
                <c:pt idx="1894">
                  <c:v>189400</c:v>
                </c:pt>
                <c:pt idx="1895">
                  <c:v>189500</c:v>
                </c:pt>
                <c:pt idx="1896">
                  <c:v>189600</c:v>
                </c:pt>
                <c:pt idx="1897">
                  <c:v>189700</c:v>
                </c:pt>
                <c:pt idx="1898">
                  <c:v>189800</c:v>
                </c:pt>
                <c:pt idx="1899">
                  <c:v>189900</c:v>
                </c:pt>
                <c:pt idx="1900">
                  <c:v>190000</c:v>
                </c:pt>
                <c:pt idx="1901">
                  <c:v>190100</c:v>
                </c:pt>
                <c:pt idx="1902">
                  <c:v>190200</c:v>
                </c:pt>
                <c:pt idx="1903">
                  <c:v>190300</c:v>
                </c:pt>
                <c:pt idx="1904">
                  <c:v>190400</c:v>
                </c:pt>
                <c:pt idx="1905">
                  <c:v>190500</c:v>
                </c:pt>
                <c:pt idx="1906">
                  <c:v>190600</c:v>
                </c:pt>
                <c:pt idx="1907">
                  <c:v>190700</c:v>
                </c:pt>
                <c:pt idx="1908">
                  <c:v>190800</c:v>
                </c:pt>
                <c:pt idx="1909">
                  <c:v>190900</c:v>
                </c:pt>
                <c:pt idx="1910">
                  <c:v>191000</c:v>
                </c:pt>
                <c:pt idx="1911">
                  <c:v>191100</c:v>
                </c:pt>
                <c:pt idx="1912">
                  <c:v>191200</c:v>
                </c:pt>
                <c:pt idx="1913">
                  <c:v>191300</c:v>
                </c:pt>
                <c:pt idx="1914">
                  <c:v>191400</c:v>
                </c:pt>
                <c:pt idx="1915">
                  <c:v>191500</c:v>
                </c:pt>
                <c:pt idx="1916">
                  <c:v>191600</c:v>
                </c:pt>
                <c:pt idx="1917">
                  <c:v>191700</c:v>
                </c:pt>
                <c:pt idx="1918">
                  <c:v>191800</c:v>
                </c:pt>
                <c:pt idx="1919">
                  <c:v>191900</c:v>
                </c:pt>
                <c:pt idx="1920">
                  <c:v>192000</c:v>
                </c:pt>
                <c:pt idx="1921">
                  <c:v>192100</c:v>
                </c:pt>
                <c:pt idx="1922">
                  <c:v>192200</c:v>
                </c:pt>
                <c:pt idx="1923">
                  <c:v>192300</c:v>
                </c:pt>
                <c:pt idx="1924">
                  <c:v>192400</c:v>
                </c:pt>
                <c:pt idx="1925">
                  <c:v>192500</c:v>
                </c:pt>
                <c:pt idx="1926">
                  <c:v>192600</c:v>
                </c:pt>
                <c:pt idx="1927">
                  <c:v>192700</c:v>
                </c:pt>
                <c:pt idx="1928">
                  <c:v>192800</c:v>
                </c:pt>
                <c:pt idx="1929">
                  <c:v>192900</c:v>
                </c:pt>
                <c:pt idx="1930">
                  <c:v>193000</c:v>
                </c:pt>
                <c:pt idx="1931">
                  <c:v>193100</c:v>
                </c:pt>
                <c:pt idx="1932">
                  <c:v>193200</c:v>
                </c:pt>
                <c:pt idx="1933">
                  <c:v>193300</c:v>
                </c:pt>
                <c:pt idx="1934">
                  <c:v>193400</c:v>
                </c:pt>
                <c:pt idx="1935">
                  <c:v>193500</c:v>
                </c:pt>
                <c:pt idx="1936">
                  <c:v>193600</c:v>
                </c:pt>
                <c:pt idx="1937">
                  <c:v>193700</c:v>
                </c:pt>
                <c:pt idx="1938">
                  <c:v>193800</c:v>
                </c:pt>
                <c:pt idx="1939">
                  <c:v>193900</c:v>
                </c:pt>
                <c:pt idx="1940">
                  <c:v>194000</c:v>
                </c:pt>
                <c:pt idx="1941">
                  <c:v>194100</c:v>
                </c:pt>
                <c:pt idx="1942">
                  <c:v>194200</c:v>
                </c:pt>
                <c:pt idx="1943">
                  <c:v>194300</c:v>
                </c:pt>
                <c:pt idx="1944">
                  <c:v>194400</c:v>
                </c:pt>
                <c:pt idx="1945">
                  <c:v>194500</c:v>
                </c:pt>
                <c:pt idx="1946">
                  <c:v>194600</c:v>
                </c:pt>
                <c:pt idx="1947">
                  <c:v>194700</c:v>
                </c:pt>
                <c:pt idx="1948">
                  <c:v>194800</c:v>
                </c:pt>
                <c:pt idx="1949">
                  <c:v>194900</c:v>
                </c:pt>
                <c:pt idx="1950">
                  <c:v>195000</c:v>
                </c:pt>
                <c:pt idx="1951">
                  <c:v>195100</c:v>
                </c:pt>
                <c:pt idx="1952">
                  <c:v>195200</c:v>
                </c:pt>
                <c:pt idx="1953">
                  <c:v>195300</c:v>
                </c:pt>
                <c:pt idx="1954">
                  <c:v>195400</c:v>
                </c:pt>
                <c:pt idx="1955">
                  <c:v>195500</c:v>
                </c:pt>
                <c:pt idx="1956">
                  <c:v>195600</c:v>
                </c:pt>
                <c:pt idx="1957">
                  <c:v>195700</c:v>
                </c:pt>
                <c:pt idx="1958">
                  <c:v>195800</c:v>
                </c:pt>
                <c:pt idx="1959">
                  <c:v>195900</c:v>
                </c:pt>
                <c:pt idx="1960">
                  <c:v>196000</c:v>
                </c:pt>
                <c:pt idx="1961">
                  <c:v>196100</c:v>
                </c:pt>
                <c:pt idx="1962">
                  <c:v>196200</c:v>
                </c:pt>
                <c:pt idx="1963">
                  <c:v>196300</c:v>
                </c:pt>
                <c:pt idx="1964">
                  <c:v>196400</c:v>
                </c:pt>
                <c:pt idx="1965">
                  <c:v>196500</c:v>
                </c:pt>
                <c:pt idx="1966">
                  <c:v>196600</c:v>
                </c:pt>
                <c:pt idx="1967">
                  <c:v>196700</c:v>
                </c:pt>
                <c:pt idx="1968">
                  <c:v>196800</c:v>
                </c:pt>
                <c:pt idx="1969">
                  <c:v>196900</c:v>
                </c:pt>
                <c:pt idx="1970">
                  <c:v>197000</c:v>
                </c:pt>
                <c:pt idx="1971">
                  <c:v>197100</c:v>
                </c:pt>
                <c:pt idx="1972">
                  <c:v>197200</c:v>
                </c:pt>
                <c:pt idx="1973">
                  <c:v>197300</c:v>
                </c:pt>
                <c:pt idx="1974">
                  <c:v>197400</c:v>
                </c:pt>
                <c:pt idx="1975">
                  <c:v>197500</c:v>
                </c:pt>
                <c:pt idx="1976">
                  <c:v>197600</c:v>
                </c:pt>
                <c:pt idx="1977">
                  <c:v>197700</c:v>
                </c:pt>
                <c:pt idx="1978">
                  <c:v>197800</c:v>
                </c:pt>
                <c:pt idx="1979">
                  <c:v>197900</c:v>
                </c:pt>
                <c:pt idx="1980">
                  <c:v>198000</c:v>
                </c:pt>
                <c:pt idx="1981">
                  <c:v>198100</c:v>
                </c:pt>
                <c:pt idx="1982">
                  <c:v>198200</c:v>
                </c:pt>
                <c:pt idx="1983">
                  <c:v>198300</c:v>
                </c:pt>
                <c:pt idx="1984">
                  <c:v>198400</c:v>
                </c:pt>
                <c:pt idx="1985">
                  <c:v>198500</c:v>
                </c:pt>
                <c:pt idx="1986">
                  <c:v>198600</c:v>
                </c:pt>
                <c:pt idx="1987">
                  <c:v>198700</c:v>
                </c:pt>
                <c:pt idx="1988">
                  <c:v>198800</c:v>
                </c:pt>
                <c:pt idx="1989">
                  <c:v>198900</c:v>
                </c:pt>
                <c:pt idx="1990">
                  <c:v>199000</c:v>
                </c:pt>
                <c:pt idx="1991">
                  <c:v>199100</c:v>
                </c:pt>
                <c:pt idx="1992">
                  <c:v>199200</c:v>
                </c:pt>
                <c:pt idx="1993">
                  <c:v>199300</c:v>
                </c:pt>
                <c:pt idx="1994">
                  <c:v>199400</c:v>
                </c:pt>
                <c:pt idx="1995">
                  <c:v>199500</c:v>
                </c:pt>
                <c:pt idx="1996">
                  <c:v>199600</c:v>
                </c:pt>
                <c:pt idx="1997">
                  <c:v>199700</c:v>
                </c:pt>
                <c:pt idx="1998">
                  <c:v>199800</c:v>
                </c:pt>
                <c:pt idx="1999">
                  <c:v>199900</c:v>
                </c:pt>
                <c:pt idx="2000">
                  <c:v>200000</c:v>
                </c:pt>
                <c:pt idx="2001">
                  <c:v>200100</c:v>
                </c:pt>
                <c:pt idx="2002">
                  <c:v>200200</c:v>
                </c:pt>
                <c:pt idx="2003">
                  <c:v>200300</c:v>
                </c:pt>
                <c:pt idx="2004">
                  <c:v>200400</c:v>
                </c:pt>
                <c:pt idx="2005">
                  <c:v>200500</c:v>
                </c:pt>
                <c:pt idx="2006">
                  <c:v>200600</c:v>
                </c:pt>
                <c:pt idx="2007">
                  <c:v>200700</c:v>
                </c:pt>
                <c:pt idx="2008">
                  <c:v>200800</c:v>
                </c:pt>
                <c:pt idx="2009">
                  <c:v>200900</c:v>
                </c:pt>
                <c:pt idx="2010">
                  <c:v>201000</c:v>
                </c:pt>
                <c:pt idx="2011">
                  <c:v>201100</c:v>
                </c:pt>
                <c:pt idx="2012">
                  <c:v>201200</c:v>
                </c:pt>
                <c:pt idx="2013">
                  <c:v>201300</c:v>
                </c:pt>
                <c:pt idx="2014">
                  <c:v>201400</c:v>
                </c:pt>
                <c:pt idx="2015">
                  <c:v>201500</c:v>
                </c:pt>
                <c:pt idx="2016">
                  <c:v>201600</c:v>
                </c:pt>
                <c:pt idx="2017">
                  <c:v>201700</c:v>
                </c:pt>
                <c:pt idx="2018">
                  <c:v>201800</c:v>
                </c:pt>
                <c:pt idx="2019">
                  <c:v>201900</c:v>
                </c:pt>
                <c:pt idx="2020">
                  <c:v>202000</c:v>
                </c:pt>
                <c:pt idx="2021">
                  <c:v>202100</c:v>
                </c:pt>
                <c:pt idx="2022">
                  <c:v>202200</c:v>
                </c:pt>
                <c:pt idx="2023">
                  <c:v>202300</c:v>
                </c:pt>
                <c:pt idx="2024">
                  <c:v>202400</c:v>
                </c:pt>
                <c:pt idx="2025">
                  <c:v>202500</c:v>
                </c:pt>
                <c:pt idx="2026">
                  <c:v>202600</c:v>
                </c:pt>
                <c:pt idx="2027">
                  <c:v>202700</c:v>
                </c:pt>
                <c:pt idx="2028">
                  <c:v>202800</c:v>
                </c:pt>
                <c:pt idx="2029">
                  <c:v>202900</c:v>
                </c:pt>
                <c:pt idx="2030">
                  <c:v>203000</c:v>
                </c:pt>
                <c:pt idx="2031">
                  <c:v>203100</c:v>
                </c:pt>
                <c:pt idx="2032">
                  <c:v>203200</c:v>
                </c:pt>
                <c:pt idx="2033">
                  <c:v>203300</c:v>
                </c:pt>
                <c:pt idx="2034">
                  <c:v>203400</c:v>
                </c:pt>
                <c:pt idx="2035">
                  <c:v>203500</c:v>
                </c:pt>
                <c:pt idx="2036">
                  <c:v>203600</c:v>
                </c:pt>
                <c:pt idx="2037">
                  <c:v>203700</c:v>
                </c:pt>
                <c:pt idx="2038">
                  <c:v>203800</c:v>
                </c:pt>
                <c:pt idx="2039">
                  <c:v>203900</c:v>
                </c:pt>
                <c:pt idx="2040">
                  <c:v>204000</c:v>
                </c:pt>
                <c:pt idx="2041">
                  <c:v>204100</c:v>
                </c:pt>
                <c:pt idx="2042">
                  <c:v>204200</c:v>
                </c:pt>
                <c:pt idx="2043">
                  <c:v>204300</c:v>
                </c:pt>
                <c:pt idx="2044">
                  <c:v>204400</c:v>
                </c:pt>
                <c:pt idx="2045">
                  <c:v>204500</c:v>
                </c:pt>
                <c:pt idx="2046">
                  <c:v>204600</c:v>
                </c:pt>
                <c:pt idx="2047">
                  <c:v>204700</c:v>
                </c:pt>
                <c:pt idx="2048">
                  <c:v>204800</c:v>
                </c:pt>
                <c:pt idx="2049">
                  <c:v>204900</c:v>
                </c:pt>
                <c:pt idx="2050">
                  <c:v>205000</c:v>
                </c:pt>
                <c:pt idx="2051">
                  <c:v>205100</c:v>
                </c:pt>
                <c:pt idx="2052">
                  <c:v>205200</c:v>
                </c:pt>
                <c:pt idx="2053">
                  <c:v>205300</c:v>
                </c:pt>
                <c:pt idx="2054">
                  <c:v>205400</c:v>
                </c:pt>
                <c:pt idx="2055">
                  <c:v>205500</c:v>
                </c:pt>
                <c:pt idx="2056">
                  <c:v>205600</c:v>
                </c:pt>
                <c:pt idx="2057">
                  <c:v>205700</c:v>
                </c:pt>
                <c:pt idx="2058">
                  <c:v>205800</c:v>
                </c:pt>
                <c:pt idx="2059">
                  <c:v>205900</c:v>
                </c:pt>
                <c:pt idx="2060">
                  <c:v>206000</c:v>
                </c:pt>
                <c:pt idx="2061">
                  <c:v>206100</c:v>
                </c:pt>
                <c:pt idx="2062">
                  <c:v>206200</c:v>
                </c:pt>
                <c:pt idx="2063">
                  <c:v>206300</c:v>
                </c:pt>
                <c:pt idx="2064">
                  <c:v>206400</c:v>
                </c:pt>
                <c:pt idx="2065">
                  <c:v>206500</c:v>
                </c:pt>
                <c:pt idx="2066">
                  <c:v>206600</c:v>
                </c:pt>
                <c:pt idx="2067">
                  <c:v>206700</c:v>
                </c:pt>
                <c:pt idx="2068">
                  <c:v>206800</c:v>
                </c:pt>
                <c:pt idx="2069">
                  <c:v>206900</c:v>
                </c:pt>
                <c:pt idx="2070">
                  <c:v>207000</c:v>
                </c:pt>
                <c:pt idx="2071">
                  <c:v>207100</c:v>
                </c:pt>
                <c:pt idx="2072">
                  <c:v>207200</c:v>
                </c:pt>
                <c:pt idx="2073">
                  <c:v>207300</c:v>
                </c:pt>
                <c:pt idx="2074">
                  <c:v>207400</c:v>
                </c:pt>
                <c:pt idx="2075">
                  <c:v>207500</c:v>
                </c:pt>
                <c:pt idx="2076">
                  <c:v>207600</c:v>
                </c:pt>
                <c:pt idx="2077">
                  <c:v>207700</c:v>
                </c:pt>
                <c:pt idx="2078">
                  <c:v>207800</c:v>
                </c:pt>
                <c:pt idx="2079">
                  <c:v>207900</c:v>
                </c:pt>
                <c:pt idx="2080">
                  <c:v>208000</c:v>
                </c:pt>
                <c:pt idx="2081">
                  <c:v>208100</c:v>
                </c:pt>
                <c:pt idx="2082">
                  <c:v>208200</c:v>
                </c:pt>
                <c:pt idx="2083">
                  <c:v>208300</c:v>
                </c:pt>
                <c:pt idx="2084">
                  <c:v>208400</c:v>
                </c:pt>
                <c:pt idx="2085">
                  <c:v>208500</c:v>
                </c:pt>
                <c:pt idx="2086">
                  <c:v>208600</c:v>
                </c:pt>
                <c:pt idx="2087">
                  <c:v>208700</c:v>
                </c:pt>
                <c:pt idx="2088">
                  <c:v>208800</c:v>
                </c:pt>
                <c:pt idx="2089">
                  <c:v>208900</c:v>
                </c:pt>
                <c:pt idx="2090">
                  <c:v>209000</c:v>
                </c:pt>
                <c:pt idx="2091">
                  <c:v>209100</c:v>
                </c:pt>
                <c:pt idx="2092">
                  <c:v>209200</c:v>
                </c:pt>
                <c:pt idx="2093">
                  <c:v>209300</c:v>
                </c:pt>
                <c:pt idx="2094">
                  <c:v>209400</c:v>
                </c:pt>
                <c:pt idx="2095">
                  <c:v>209500</c:v>
                </c:pt>
                <c:pt idx="2096">
                  <c:v>209600</c:v>
                </c:pt>
                <c:pt idx="2097">
                  <c:v>209700</c:v>
                </c:pt>
                <c:pt idx="2098">
                  <c:v>209800</c:v>
                </c:pt>
                <c:pt idx="2099">
                  <c:v>209900</c:v>
                </c:pt>
                <c:pt idx="2100">
                  <c:v>210000</c:v>
                </c:pt>
                <c:pt idx="2101">
                  <c:v>210100</c:v>
                </c:pt>
                <c:pt idx="2102">
                  <c:v>210200</c:v>
                </c:pt>
                <c:pt idx="2103">
                  <c:v>210300</c:v>
                </c:pt>
                <c:pt idx="2104">
                  <c:v>210400</c:v>
                </c:pt>
                <c:pt idx="2105">
                  <c:v>210500</c:v>
                </c:pt>
                <c:pt idx="2106">
                  <c:v>210600</c:v>
                </c:pt>
                <c:pt idx="2107">
                  <c:v>210700</c:v>
                </c:pt>
                <c:pt idx="2108">
                  <c:v>210800</c:v>
                </c:pt>
                <c:pt idx="2109">
                  <c:v>210900</c:v>
                </c:pt>
                <c:pt idx="2110">
                  <c:v>211000</c:v>
                </c:pt>
                <c:pt idx="2111">
                  <c:v>211100</c:v>
                </c:pt>
                <c:pt idx="2112">
                  <c:v>211200</c:v>
                </c:pt>
                <c:pt idx="2113">
                  <c:v>211300</c:v>
                </c:pt>
                <c:pt idx="2114">
                  <c:v>211400</c:v>
                </c:pt>
                <c:pt idx="2115">
                  <c:v>211500</c:v>
                </c:pt>
                <c:pt idx="2116">
                  <c:v>211600</c:v>
                </c:pt>
                <c:pt idx="2117">
                  <c:v>211700</c:v>
                </c:pt>
                <c:pt idx="2118">
                  <c:v>211800</c:v>
                </c:pt>
                <c:pt idx="2119">
                  <c:v>211900</c:v>
                </c:pt>
                <c:pt idx="2120">
                  <c:v>212000</c:v>
                </c:pt>
                <c:pt idx="2121">
                  <c:v>212100</c:v>
                </c:pt>
                <c:pt idx="2122">
                  <c:v>212200</c:v>
                </c:pt>
                <c:pt idx="2123">
                  <c:v>212300</c:v>
                </c:pt>
                <c:pt idx="2124">
                  <c:v>212400</c:v>
                </c:pt>
                <c:pt idx="2125">
                  <c:v>212500</c:v>
                </c:pt>
                <c:pt idx="2126">
                  <c:v>212600</c:v>
                </c:pt>
                <c:pt idx="2127">
                  <c:v>212700</c:v>
                </c:pt>
                <c:pt idx="2128">
                  <c:v>212800</c:v>
                </c:pt>
                <c:pt idx="2129">
                  <c:v>212900</c:v>
                </c:pt>
                <c:pt idx="2130">
                  <c:v>213000</c:v>
                </c:pt>
                <c:pt idx="2131">
                  <c:v>213100</c:v>
                </c:pt>
                <c:pt idx="2132">
                  <c:v>213200</c:v>
                </c:pt>
                <c:pt idx="2133">
                  <c:v>213300</c:v>
                </c:pt>
                <c:pt idx="2134">
                  <c:v>213400</c:v>
                </c:pt>
                <c:pt idx="2135">
                  <c:v>213500</c:v>
                </c:pt>
                <c:pt idx="2136">
                  <c:v>213600</c:v>
                </c:pt>
                <c:pt idx="2137">
                  <c:v>213700</c:v>
                </c:pt>
                <c:pt idx="2138">
                  <c:v>213800</c:v>
                </c:pt>
                <c:pt idx="2139">
                  <c:v>213900</c:v>
                </c:pt>
                <c:pt idx="2140">
                  <c:v>214000</c:v>
                </c:pt>
                <c:pt idx="2141">
                  <c:v>214100</c:v>
                </c:pt>
                <c:pt idx="2142">
                  <c:v>214200</c:v>
                </c:pt>
                <c:pt idx="2143">
                  <c:v>214300</c:v>
                </c:pt>
                <c:pt idx="2144">
                  <c:v>214400</c:v>
                </c:pt>
                <c:pt idx="2145">
                  <c:v>214500</c:v>
                </c:pt>
                <c:pt idx="2146">
                  <c:v>214600</c:v>
                </c:pt>
                <c:pt idx="2147">
                  <c:v>214700</c:v>
                </c:pt>
                <c:pt idx="2148">
                  <c:v>214800</c:v>
                </c:pt>
                <c:pt idx="2149">
                  <c:v>214900</c:v>
                </c:pt>
                <c:pt idx="2150">
                  <c:v>215000</c:v>
                </c:pt>
                <c:pt idx="2151">
                  <c:v>215100</c:v>
                </c:pt>
                <c:pt idx="2152">
                  <c:v>215200</c:v>
                </c:pt>
                <c:pt idx="2153">
                  <c:v>215300</c:v>
                </c:pt>
                <c:pt idx="2154">
                  <c:v>215400</c:v>
                </c:pt>
                <c:pt idx="2155">
                  <c:v>215500</c:v>
                </c:pt>
                <c:pt idx="2156">
                  <c:v>215600</c:v>
                </c:pt>
                <c:pt idx="2157">
                  <c:v>215700</c:v>
                </c:pt>
                <c:pt idx="2158">
                  <c:v>215800</c:v>
                </c:pt>
                <c:pt idx="2159">
                  <c:v>215900</c:v>
                </c:pt>
                <c:pt idx="2160">
                  <c:v>216000</c:v>
                </c:pt>
                <c:pt idx="2161">
                  <c:v>216100</c:v>
                </c:pt>
                <c:pt idx="2162">
                  <c:v>216200</c:v>
                </c:pt>
                <c:pt idx="2163">
                  <c:v>216300</c:v>
                </c:pt>
                <c:pt idx="2164">
                  <c:v>216400</c:v>
                </c:pt>
                <c:pt idx="2165">
                  <c:v>216500</c:v>
                </c:pt>
                <c:pt idx="2166">
                  <c:v>216600</c:v>
                </c:pt>
                <c:pt idx="2167">
                  <c:v>216700</c:v>
                </c:pt>
                <c:pt idx="2168">
                  <c:v>216800</c:v>
                </c:pt>
                <c:pt idx="2169">
                  <c:v>216900</c:v>
                </c:pt>
                <c:pt idx="2170">
                  <c:v>217000</c:v>
                </c:pt>
                <c:pt idx="2171">
                  <c:v>217100</c:v>
                </c:pt>
                <c:pt idx="2172">
                  <c:v>217200</c:v>
                </c:pt>
                <c:pt idx="2173">
                  <c:v>217300</c:v>
                </c:pt>
                <c:pt idx="2174">
                  <c:v>217400</c:v>
                </c:pt>
                <c:pt idx="2175">
                  <c:v>217500</c:v>
                </c:pt>
                <c:pt idx="2176">
                  <c:v>217600</c:v>
                </c:pt>
                <c:pt idx="2177">
                  <c:v>217700</c:v>
                </c:pt>
                <c:pt idx="2178">
                  <c:v>217800</c:v>
                </c:pt>
                <c:pt idx="2179">
                  <c:v>217900</c:v>
                </c:pt>
                <c:pt idx="2180">
                  <c:v>218000</c:v>
                </c:pt>
                <c:pt idx="2181">
                  <c:v>218100</c:v>
                </c:pt>
                <c:pt idx="2182">
                  <c:v>218200</c:v>
                </c:pt>
                <c:pt idx="2183">
                  <c:v>218300</c:v>
                </c:pt>
                <c:pt idx="2184">
                  <c:v>218400</c:v>
                </c:pt>
                <c:pt idx="2185">
                  <c:v>218500</c:v>
                </c:pt>
                <c:pt idx="2186">
                  <c:v>218600</c:v>
                </c:pt>
                <c:pt idx="2187">
                  <c:v>218700</c:v>
                </c:pt>
                <c:pt idx="2188">
                  <c:v>218800</c:v>
                </c:pt>
                <c:pt idx="2189">
                  <c:v>218900</c:v>
                </c:pt>
                <c:pt idx="2190">
                  <c:v>219000</c:v>
                </c:pt>
                <c:pt idx="2191">
                  <c:v>219100</c:v>
                </c:pt>
                <c:pt idx="2192">
                  <c:v>219200</c:v>
                </c:pt>
                <c:pt idx="2193">
                  <c:v>219300</c:v>
                </c:pt>
                <c:pt idx="2194">
                  <c:v>219400</c:v>
                </c:pt>
                <c:pt idx="2195">
                  <c:v>219500</c:v>
                </c:pt>
                <c:pt idx="2196">
                  <c:v>219600</c:v>
                </c:pt>
                <c:pt idx="2197">
                  <c:v>219700</c:v>
                </c:pt>
                <c:pt idx="2198">
                  <c:v>219800</c:v>
                </c:pt>
                <c:pt idx="2199">
                  <c:v>219900</c:v>
                </c:pt>
                <c:pt idx="2200">
                  <c:v>220000</c:v>
                </c:pt>
                <c:pt idx="2201">
                  <c:v>220100</c:v>
                </c:pt>
                <c:pt idx="2202">
                  <c:v>220200</c:v>
                </c:pt>
                <c:pt idx="2203">
                  <c:v>220300</c:v>
                </c:pt>
                <c:pt idx="2204">
                  <c:v>220400</c:v>
                </c:pt>
                <c:pt idx="2205">
                  <c:v>220500</c:v>
                </c:pt>
                <c:pt idx="2206">
                  <c:v>220600</c:v>
                </c:pt>
                <c:pt idx="2207">
                  <c:v>220700</c:v>
                </c:pt>
                <c:pt idx="2208">
                  <c:v>220800</c:v>
                </c:pt>
                <c:pt idx="2209">
                  <c:v>220900</c:v>
                </c:pt>
                <c:pt idx="2210">
                  <c:v>221000</c:v>
                </c:pt>
                <c:pt idx="2211">
                  <c:v>221100</c:v>
                </c:pt>
                <c:pt idx="2212">
                  <c:v>221200</c:v>
                </c:pt>
                <c:pt idx="2213">
                  <c:v>221300</c:v>
                </c:pt>
                <c:pt idx="2214">
                  <c:v>221400</c:v>
                </c:pt>
                <c:pt idx="2215">
                  <c:v>221500</c:v>
                </c:pt>
                <c:pt idx="2216">
                  <c:v>221600</c:v>
                </c:pt>
                <c:pt idx="2217">
                  <c:v>221700</c:v>
                </c:pt>
                <c:pt idx="2218">
                  <c:v>221800</c:v>
                </c:pt>
                <c:pt idx="2219">
                  <c:v>221900</c:v>
                </c:pt>
                <c:pt idx="2220">
                  <c:v>222000</c:v>
                </c:pt>
                <c:pt idx="2221">
                  <c:v>222100</c:v>
                </c:pt>
                <c:pt idx="2222">
                  <c:v>222200</c:v>
                </c:pt>
                <c:pt idx="2223">
                  <c:v>222300</c:v>
                </c:pt>
                <c:pt idx="2224">
                  <c:v>222400</c:v>
                </c:pt>
                <c:pt idx="2225">
                  <c:v>222500</c:v>
                </c:pt>
                <c:pt idx="2226">
                  <c:v>222600</c:v>
                </c:pt>
                <c:pt idx="2227">
                  <c:v>222700</c:v>
                </c:pt>
                <c:pt idx="2228">
                  <c:v>222800</c:v>
                </c:pt>
                <c:pt idx="2229">
                  <c:v>222900</c:v>
                </c:pt>
                <c:pt idx="2230">
                  <c:v>223000</c:v>
                </c:pt>
                <c:pt idx="2231">
                  <c:v>223100</c:v>
                </c:pt>
                <c:pt idx="2232">
                  <c:v>223200</c:v>
                </c:pt>
                <c:pt idx="2233">
                  <c:v>223300</c:v>
                </c:pt>
                <c:pt idx="2234">
                  <c:v>223400</c:v>
                </c:pt>
                <c:pt idx="2235">
                  <c:v>223500</c:v>
                </c:pt>
                <c:pt idx="2236">
                  <c:v>223600</c:v>
                </c:pt>
                <c:pt idx="2237">
                  <c:v>223700</c:v>
                </c:pt>
                <c:pt idx="2238">
                  <c:v>223800</c:v>
                </c:pt>
                <c:pt idx="2239">
                  <c:v>223900</c:v>
                </c:pt>
                <c:pt idx="2240">
                  <c:v>224000</c:v>
                </c:pt>
                <c:pt idx="2241">
                  <c:v>224100</c:v>
                </c:pt>
                <c:pt idx="2242">
                  <c:v>224200</c:v>
                </c:pt>
                <c:pt idx="2243">
                  <c:v>224300</c:v>
                </c:pt>
                <c:pt idx="2244">
                  <c:v>224400</c:v>
                </c:pt>
                <c:pt idx="2245">
                  <c:v>224500</c:v>
                </c:pt>
                <c:pt idx="2246">
                  <c:v>224600</c:v>
                </c:pt>
                <c:pt idx="2247">
                  <c:v>224700</c:v>
                </c:pt>
                <c:pt idx="2248">
                  <c:v>224800</c:v>
                </c:pt>
                <c:pt idx="2249">
                  <c:v>224900</c:v>
                </c:pt>
                <c:pt idx="2250">
                  <c:v>225000</c:v>
                </c:pt>
                <c:pt idx="2251">
                  <c:v>225100</c:v>
                </c:pt>
                <c:pt idx="2252">
                  <c:v>225200</c:v>
                </c:pt>
                <c:pt idx="2253">
                  <c:v>225300</c:v>
                </c:pt>
                <c:pt idx="2254">
                  <c:v>225400</c:v>
                </c:pt>
                <c:pt idx="2255">
                  <c:v>225500</c:v>
                </c:pt>
                <c:pt idx="2256">
                  <c:v>225600</c:v>
                </c:pt>
                <c:pt idx="2257">
                  <c:v>225700</c:v>
                </c:pt>
                <c:pt idx="2258">
                  <c:v>225800</c:v>
                </c:pt>
                <c:pt idx="2259">
                  <c:v>225900</c:v>
                </c:pt>
                <c:pt idx="2260">
                  <c:v>226000</c:v>
                </c:pt>
                <c:pt idx="2261">
                  <c:v>226100</c:v>
                </c:pt>
                <c:pt idx="2262">
                  <c:v>226200</c:v>
                </c:pt>
                <c:pt idx="2263">
                  <c:v>226300</c:v>
                </c:pt>
                <c:pt idx="2264">
                  <c:v>226400</c:v>
                </c:pt>
                <c:pt idx="2265">
                  <c:v>226500</c:v>
                </c:pt>
                <c:pt idx="2266">
                  <c:v>226600</c:v>
                </c:pt>
                <c:pt idx="2267">
                  <c:v>226700</c:v>
                </c:pt>
                <c:pt idx="2268">
                  <c:v>226800</c:v>
                </c:pt>
                <c:pt idx="2269">
                  <c:v>226900</c:v>
                </c:pt>
                <c:pt idx="2270">
                  <c:v>227000</c:v>
                </c:pt>
                <c:pt idx="2271">
                  <c:v>227100</c:v>
                </c:pt>
                <c:pt idx="2272">
                  <c:v>227200</c:v>
                </c:pt>
                <c:pt idx="2273">
                  <c:v>227300</c:v>
                </c:pt>
                <c:pt idx="2274">
                  <c:v>227400</c:v>
                </c:pt>
                <c:pt idx="2275">
                  <c:v>227500</c:v>
                </c:pt>
                <c:pt idx="2276">
                  <c:v>227600</c:v>
                </c:pt>
                <c:pt idx="2277">
                  <c:v>227700</c:v>
                </c:pt>
                <c:pt idx="2278">
                  <c:v>227800</c:v>
                </c:pt>
                <c:pt idx="2279">
                  <c:v>227900</c:v>
                </c:pt>
                <c:pt idx="2280">
                  <c:v>228000</c:v>
                </c:pt>
                <c:pt idx="2281">
                  <c:v>228100</c:v>
                </c:pt>
                <c:pt idx="2282">
                  <c:v>228200</c:v>
                </c:pt>
                <c:pt idx="2283">
                  <c:v>228300</c:v>
                </c:pt>
                <c:pt idx="2284">
                  <c:v>228400</c:v>
                </c:pt>
                <c:pt idx="2285">
                  <c:v>228500</c:v>
                </c:pt>
                <c:pt idx="2286">
                  <c:v>228600</c:v>
                </c:pt>
                <c:pt idx="2287">
                  <c:v>228700</c:v>
                </c:pt>
                <c:pt idx="2288">
                  <c:v>228800</c:v>
                </c:pt>
                <c:pt idx="2289">
                  <c:v>228900</c:v>
                </c:pt>
                <c:pt idx="2290">
                  <c:v>229000</c:v>
                </c:pt>
                <c:pt idx="2291">
                  <c:v>229100</c:v>
                </c:pt>
                <c:pt idx="2292">
                  <c:v>229200</c:v>
                </c:pt>
                <c:pt idx="2293">
                  <c:v>229300</c:v>
                </c:pt>
                <c:pt idx="2294">
                  <c:v>229400</c:v>
                </c:pt>
                <c:pt idx="2295">
                  <c:v>229500</c:v>
                </c:pt>
                <c:pt idx="2296">
                  <c:v>229600</c:v>
                </c:pt>
                <c:pt idx="2297">
                  <c:v>229700</c:v>
                </c:pt>
                <c:pt idx="2298">
                  <c:v>229800</c:v>
                </c:pt>
                <c:pt idx="2299">
                  <c:v>229900</c:v>
                </c:pt>
                <c:pt idx="2300">
                  <c:v>230000</c:v>
                </c:pt>
                <c:pt idx="2301">
                  <c:v>230100</c:v>
                </c:pt>
                <c:pt idx="2302">
                  <c:v>230200</c:v>
                </c:pt>
                <c:pt idx="2303">
                  <c:v>230300</c:v>
                </c:pt>
                <c:pt idx="2304">
                  <c:v>230400</c:v>
                </c:pt>
                <c:pt idx="2305">
                  <c:v>230500</c:v>
                </c:pt>
                <c:pt idx="2306">
                  <c:v>230600</c:v>
                </c:pt>
                <c:pt idx="2307">
                  <c:v>230700</c:v>
                </c:pt>
                <c:pt idx="2308">
                  <c:v>230800</c:v>
                </c:pt>
                <c:pt idx="2309">
                  <c:v>230900</c:v>
                </c:pt>
                <c:pt idx="2310">
                  <c:v>231000</c:v>
                </c:pt>
                <c:pt idx="2311">
                  <c:v>231100</c:v>
                </c:pt>
                <c:pt idx="2312">
                  <c:v>231200</c:v>
                </c:pt>
                <c:pt idx="2313">
                  <c:v>231300</c:v>
                </c:pt>
                <c:pt idx="2314">
                  <c:v>231400</c:v>
                </c:pt>
                <c:pt idx="2315">
                  <c:v>231500</c:v>
                </c:pt>
                <c:pt idx="2316">
                  <c:v>231600</c:v>
                </c:pt>
                <c:pt idx="2317">
                  <c:v>231700</c:v>
                </c:pt>
                <c:pt idx="2318">
                  <c:v>231800</c:v>
                </c:pt>
                <c:pt idx="2319">
                  <c:v>231900</c:v>
                </c:pt>
                <c:pt idx="2320">
                  <c:v>232000</c:v>
                </c:pt>
                <c:pt idx="2321">
                  <c:v>232100</c:v>
                </c:pt>
                <c:pt idx="2322">
                  <c:v>232200</c:v>
                </c:pt>
                <c:pt idx="2323">
                  <c:v>232300</c:v>
                </c:pt>
                <c:pt idx="2324">
                  <c:v>232400</c:v>
                </c:pt>
                <c:pt idx="2325">
                  <c:v>232500</c:v>
                </c:pt>
                <c:pt idx="2326">
                  <c:v>232600</c:v>
                </c:pt>
                <c:pt idx="2327">
                  <c:v>232700</c:v>
                </c:pt>
                <c:pt idx="2328">
                  <c:v>232800</c:v>
                </c:pt>
                <c:pt idx="2329">
                  <c:v>232900</c:v>
                </c:pt>
                <c:pt idx="2330">
                  <c:v>233000</c:v>
                </c:pt>
                <c:pt idx="2331">
                  <c:v>233100</c:v>
                </c:pt>
                <c:pt idx="2332">
                  <c:v>233200</c:v>
                </c:pt>
                <c:pt idx="2333">
                  <c:v>233300</c:v>
                </c:pt>
                <c:pt idx="2334">
                  <c:v>233400</c:v>
                </c:pt>
                <c:pt idx="2335">
                  <c:v>233500</c:v>
                </c:pt>
                <c:pt idx="2336">
                  <c:v>233600</c:v>
                </c:pt>
                <c:pt idx="2337">
                  <c:v>233700</c:v>
                </c:pt>
                <c:pt idx="2338">
                  <c:v>233800</c:v>
                </c:pt>
                <c:pt idx="2339">
                  <c:v>233900</c:v>
                </c:pt>
                <c:pt idx="2340">
                  <c:v>234000</c:v>
                </c:pt>
                <c:pt idx="2341">
                  <c:v>234100</c:v>
                </c:pt>
                <c:pt idx="2342">
                  <c:v>234200</c:v>
                </c:pt>
                <c:pt idx="2343">
                  <c:v>234300</c:v>
                </c:pt>
                <c:pt idx="2344">
                  <c:v>234400</c:v>
                </c:pt>
                <c:pt idx="2345">
                  <c:v>234500</c:v>
                </c:pt>
                <c:pt idx="2346">
                  <c:v>234600</c:v>
                </c:pt>
                <c:pt idx="2347">
                  <c:v>234700</c:v>
                </c:pt>
                <c:pt idx="2348">
                  <c:v>234800</c:v>
                </c:pt>
                <c:pt idx="2349">
                  <c:v>234900</c:v>
                </c:pt>
                <c:pt idx="2350">
                  <c:v>235000</c:v>
                </c:pt>
                <c:pt idx="2351">
                  <c:v>235100</c:v>
                </c:pt>
                <c:pt idx="2352">
                  <c:v>235200</c:v>
                </c:pt>
                <c:pt idx="2353">
                  <c:v>235300</c:v>
                </c:pt>
                <c:pt idx="2354">
                  <c:v>235400</c:v>
                </c:pt>
                <c:pt idx="2355">
                  <c:v>235500</c:v>
                </c:pt>
                <c:pt idx="2356">
                  <c:v>235600</c:v>
                </c:pt>
                <c:pt idx="2357">
                  <c:v>235700</c:v>
                </c:pt>
                <c:pt idx="2358">
                  <c:v>235800</c:v>
                </c:pt>
                <c:pt idx="2359">
                  <c:v>235900</c:v>
                </c:pt>
                <c:pt idx="2360">
                  <c:v>236000</c:v>
                </c:pt>
                <c:pt idx="2361">
                  <c:v>236100</c:v>
                </c:pt>
                <c:pt idx="2362">
                  <c:v>236200</c:v>
                </c:pt>
                <c:pt idx="2363">
                  <c:v>236300</c:v>
                </c:pt>
                <c:pt idx="2364">
                  <c:v>236400</c:v>
                </c:pt>
                <c:pt idx="2365">
                  <c:v>236500</c:v>
                </c:pt>
                <c:pt idx="2366">
                  <c:v>236600</c:v>
                </c:pt>
                <c:pt idx="2367">
                  <c:v>236700</c:v>
                </c:pt>
                <c:pt idx="2368">
                  <c:v>236800</c:v>
                </c:pt>
                <c:pt idx="2369">
                  <c:v>236900</c:v>
                </c:pt>
                <c:pt idx="2370">
                  <c:v>237000</c:v>
                </c:pt>
                <c:pt idx="2371">
                  <c:v>237100</c:v>
                </c:pt>
                <c:pt idx="2372">
                  <c:v>237200</c:v>
                </c:pt>
                <c:pt idx="2373">
                  <c:v>237300</c:v>
                </c:pt>
                <c:pt idx="2374">
                  <c:v>237400</c:v>
                </c:pt>
                <c:pt idx="2375">
                  <c:v>237500</c:v>
                </c:pt>
                <c:pt idx="2376">
                  <c:v>237600</c:v>
                </c:pt>
                <c:pt idx="2377">
                  <c:v>237700</c:v>
                </c:pt>
                <c:pt idx="2378">
                  <c:v>237800</c:v>
                </c:pt>
                <c:pt idx="2379">
                  <c:v>237900</c:v>
                </c:pt>
                <c:pt idx="2380">
                  <c:v>238000</c:v>
                </c:pt>
                <c:pt idx="2381">
                  <c:v>238100</c:v>
                </c:pt>
                <c:pt idx="2382">
                  <c:v>238200</c:v>
                </c:pt>
                <c:pt idx="2383">
                  <c:v>238300</c:v>
                </c:pt>
                <c:pt idx="2384">
                  <c:v>238400</c:v>
                </c:pt>
                <c:pt idx="2385">
                  <c:v>238500</c:v>
                </c:pt>
                <c:pt idx="2386">
                  <c:v>238600</c:v>
                </c:pt>
                <c:pt idx="2387">
                  <c:v>238700</c:v>
                </c:pt>
                <c:pt idx="2388">
                  <c:v>238800</c:v>
                </c:pt>
                <c:pt idx="2389">
                  <c:v>238900</c:v>
                </c:pt>
                <c:pt idx="2390">
                  <c:v>239000</c:v>
                </c:pt>
                <c:pt idx="2391">
                  <c:v>239100</c:v>
                </c:pt>
                <c:pt idx="2392">
                  <c:v>239200</c:v>
                </c:pt>
                <c:pt idx="2393">
                  <c:v>239300</c:v>
                </c:pt>
                <c:pt idx="2394">
                  <c:v>239400</c:v>
                </c:pt>
                <c:pt idx="2395">
                  <c:v>239500</c:v>
                </c:pt>
                <c:pt idx="2396">
                  <c:v>239600</c:v>
                </c:pt>
                <c:pt idx="2397">
                  <c:v>239700</c:v>
                </c:pt>
                <c:pt idx="2398">
                  <c:v>239800</c:v>
                </c:pt>
                <c:pt idx="2399">
                  <c:v>239900</c:v>
                </c:pt>
                <c:pt idx="2400">
                  <c:v>240000</c:v>
                </c:pt>
                <c:pt idx="2401">
                  <c:v>240100</c:v>
                </c:pt>
                <c:pt idx="2402">
                  <c:v>240200</c:v>
                </c:pt>
                <c:pt idx="2403">
                  <c:v>240300</c:v>
                </c:pt>
                <c:pt idx="2404">
                  <c:v>240400</c:v>
                </c:pt>
                <c:pt idx="2405">
                  <c:v>240500</c:v>
                </c:pt>
                <c:pt idx="2406">
                  <c:v>240600</c:v>
                </c:pt>
                <c:pt idx="2407">
                  <c:v>240700</c:v>
                </c:pt>
                <c:pt idx="2408">
                  <c:v>240800</c:v>
                </c:pt>
                <c:pt idx="2409">
                  <c:v>240900</c:v>
                </c:pt>
                <c:pt idx="2410">
                  <c:v>241000</c:v>
                </c:pt>
                <c:pt idx="2411">
                  <c:v>241100</c:v>
                </c:pt>
                <c:pt idx="2412">
                  <c:v>241200</c:v>
                </c:pt>
                <c:pt idx="2413">
                  <c:v>241300</c:v>
                </c:pt>
                <c:pt idx="2414">
                  <c:v>241400</c:v>
                </c:pt>
                <c:pt idx="2415">
                  <c:v>241500</c:v>
                </c:pt>
                <c:pt idx="2416">
                  <c:v>241600</c:v>
                </c:pt>
                <c:pt idx="2417">
                  <c:v>241700</c:v>
                </c:pt>
                <c:pt idx="2418">
                  <c:v>241800</c:v>
                </c:pt>
                <c:pt idx="2419">
                  <c:v>241900</c:v>
                </c:pt>
                <c:pt idx="2420">
                  <c:v>242000</c:v>
                </c:pt>
                <c:pt idx="2421">
                  <c:v>242100</c:v>
                </c:pt>
                <c:pt idx="2422">
                  <c:v>242200</c:v>
                </c:pt>
                <c:pt idx="2423">
                  <c:v>242300</c:v>
                </c:pt>
                <c:pt idx="2424">
                  <c:v>242400</c:v>
                </c:pt>
                <c:pt idx="2425">
                  <c:v>242500</c:v>
                </c:pt>
                <c:pt idx="2426">
                  <c:v>242600</c:v>
                </c:pt>
                <c:pt idx="2427">
                  <c:v>242700</c:v>
                </c:pt>
                <c:pt idx="2428">
                  <c:v>242800</c:v>
                </c:pt>
                <c:pt idx="2429">
                  <c:v>242900</c:v>
                </c:pt>
                <c:pt idx="2430">
                  <c:v>243000</c:v>
                </c:pt>
                <c:pt idx="2431">
                  <c:v>243100</c:v>
                </c:pt>
                <c:pt idx="2432">
                  <c:v>243200</c:v>
                </c:pt>
                <c:pt idx="2433">
                  <c:v>243300</c:v>
                </c:pt>
                <c:pt idx="2434">
                  <c:v>243400</c:v>
                </c:pt>
                <c:pt idx="2435">
                  <c:v>243500</c:v>
                </c:pt>
                <c:pt idx="2436">
                  <c:v>243600</c:v>
                </c:pt>
                <c:pt idx="2437">
                  <c:v>243700</c:v>
                </c:pt>
                <c:pt idx="2438">
                  <c:v>243800</c:v>
                </c:pt>
                <c:pt idx="2439">
                  <c:v>243900</c:v>
                </c:pt>
                <c:pt idx="2440">
                  <c:v>244000</c:v>
                </c:pt>
                <c:pt idx="2441">
                  <c:v>244100</c:v>
                </c:pt>
                <c:pt idx="2442">
                  <c:v>244200</c:v>
                </c:pt>
                <c:pt idx="2443">
                  <c:v>244300</c:v>
                </c:pt>
                <c:pt idx="2444">
                  <c:v>244400</c:v>
                </c:pt>
                <c:pt idx="2445">
                  <c:v>244500</c:v>
                </c:pt>
                <c:pt idx="2446">
                  <c:v>244600</c:v>
                </c:pt>
                <c:pt idx="2447">
                  <c:v>244700</c:v>
                </c:pt>
                <c:pt idx="2448">
                  <c:v>244800</c:v>
                </c:pt>
                <c:pt idx="2449">
                  <c:v>244900</c:v>
                </c:pt>
                <c:pt idx="2450">
                  <c:v>245000</c:v>
                </c:pt>
                <c:pt idx="2451">
                  <c:v>245100</c:v>
                </c:pt>
                <c:pt idx="2452">
                  <c:v>245200</c:v>
                </c:pt>
                <c:pt idx="2453">
                  <c:v>245300</c:v>
                </c:pt>
                <c:pt idx="2454">
                  <c:v>245400</c:v>
                </c:pt>
                <c:pt idx="2455">
                  <c:v>245500</c:v>
                </c:pt>
                <c:pt idx="2456">
                  <c:v>245600</c:v>
                </c:pt>
                <c:pt idx="2457">
                  <c:v>245700</c:v>
                </c:pt>
                <c:pt idx="2458">
                  <c:v>245800</c:v>
                </c:pt>
                <c:pt idx="2459">
                  <c:v>245900</c:v>
                </c:pt>
                <c:pt idx="2460">
                  <c:v>246000</c:v>
                </c:pt>
                <c:pt idx="2461">
                  <c:v>246100</c:v>
                </c:pt>
                <c:pt idx="2462">
                  <c:v>246200</c:v>
                </c:pt>
                <c:pt idx="2463">
                  <c:v>246300</c:v>
                </c:pt>
                <c:pt idx="2464">
                  <c:v>246400</c:v>
                </c:pt>
                <c:pt idx="2465">
                  <c:v>246500</c:v>
                </c:pt>
                <c:pt idx="2466">
                  <c:v>246600</c:v>
                </c:pt>
                <c:pt idx="2467">
                  <c:v>246700</c:v>
                </c:pt>
                <c:pt idx="2468">
                  <c:v>246800</c:v>
                </c:pt>
                <c:pt idx="2469">
                  <c:v>246900</c:v>
                </c:pt>
                <c:pt idx="2470">
                  <c:v>247000</c:v>
                </c:pt>
                <c:pt idx="2471">
                  <c:v>247100</c:v>
                </c:pt>
                <c:pt idx="2472">
                  <c:v>247200</c:v>
                </c:pt>
                <c:pt idx="2473">
                  <c:v>247300</c:v>
                </c:pt>
                <c:pt idx="2474">
                  <c:v>247400</c:v>
                </c:pt>
                <c:pt idx="2475">
                  <c:v>247500</c:v>
                </c:pt>
                <c:pt idx="2476">
                  <c:v>247600</c:v>
                </c:pt>
                <c:pt idx="2477">
                  <c:v>247700</c:v>
                </c:pt>
                <c:pt idx="2478">
                  <c:v>247800</c:v>
                </c:pt>
                <c:pt idx="2479">
                  <c:v>247900</c:v>
                </c:pt>
                <c:pt idx="2480">
                  <c:v>248000</c:v>
                </c:pt>
                <c:pt idx="2481">
                  <c:v>248100</c:v>
                </c:pt>
                <c:pt idx="2482">
                  <c:v>248200</c:v>
                </c:pt>
                <c:pt idx="2483">
                  <c:v>248300</c:v>
                </c:pt>
                <c:pt idx="2484">
                  <c:v>248400</c:v>
                </c:pt>
                <c:pt idx="2485">
                  <c:v>248500</c:v>
                </c:pt>
                <c:pt idx="2486">
                  <c:v>248600</c:v>
                </c:pt>
                <c:pt idx="2487">
                  <c:v>248700</c:v>
                </c:pt>
                <c:pt idx="2488">
                  <c:v>248800</c:v>
                </c:pt>
                <c:pt idx="2489">
                  <c:v>248900</c:v>
                </c:pt>
                <c:pt idx="2490">
                  <c:v>249000</c:v>
                </c:pt>
                <c:pt idx="2491">
                  <c:v>249100</c:v>
                </c:pt>
                <c:pt idx="2492">
                  <c:v>249200</c:v>
                </c:pt>
                <c:pt idx="2493">
                  <c:v>249300</c:v>
                </c:pt>
                <c:pt idx="2494">
                  <c:v>249400</c:v>
                </c:pt>
                <c:pt idx="2495">
                  <c:v>249500</c:v>
                </c:pt>
                <c:pt idx="2496">
                  <c:v>249600</c:v>
                </c:pt>
                <c:pt idx="2497">
                  <c:v>249700</c:v>
                </c:pt>
                <c:pt idx="2498">
                  <c:v>249800</c:v>
                </c:pt>
                <c:pt idx="2499">
                  <c:v>249900</c:v>
                </c:pt>
                <c:pt idx="2500">
                  <c:v>250000</c:v>
                </c:pt>
              </c:numCache>
            </c:numRef>
          </c:xVal>
          <c:yVal>
            <c:numRef>
              <c:f>Лист1!$C$2:$C$2502</c:f>
              <c:numCache>
                <c:formatCode>General</c:formatCode>
                <c:ptCount val="2501"/>
                <c:pt idx="0">
                  <c:v>-8.4111633213979076E-9</c:v>
                </c:pt>
                <c:pt idx="1">
                  <c:v>-1.4099580880753138E-3</c:v>
                </c:pt>
                <c:pt idx="2">
                  <c:v>-5.6400698324310383E-3</c:v>
                </c:pt>
                <c:pt idx="3">
                  <c:v>-1.269115097979423E-2</c:v>
                </c:pt>
                <c:pt idx="4">
                  <c:v>-2.2564516662278322E-2</c:v>
                </c:pt>
                <c:pt idx="5">
                  <c:v>-3.5261989809370675E-2</c:v>
                </c:pt>
                <c:pt idx="6">
                  <c:v>-5.0785918100263672E-2</c:v>
                </c:pt>
                <c:pt idx="7">
                  <c:v>-6.9139180502389763E-2</c:v>
                </c:pt>
                <c:pt idx="8">
                  <c:v>-9.0325179611621564E-2</c:v>
                </c:pt>
                <c:pt idx="9">
                  <c:v>-0.1143478399399207</c:v>
                </c:pt>
                <c:pt idx="10">
                  <c:v>-0.14121160656407383</c:v>
                </c:pt>
                <c:pt idx="11">
                  <c:v>-0.17092144358858974</c:v>
                </c:pt>
                <c:pt idx="12">
                  <c:v>-0.20348283242220333</c:v>
                </c:pt>
                <c:pt idx="13">
                  <c:v>-0.23890176986772005</c:v>
                </c:pt>
                <c:pt idx="14">
                  <c:v>-0.27718476602519715</c:v>
                </c:pt>
                <c:pt idx="15">
                  <c:v>-0.31833884200850093</c:v>
                </c:pt>
                <c:pt idx="16">
                  <c:v>-0.36237152747619561</c:v>
                </c:pt>
                <c:pt idx="17">
                  <c:v>-0.40929085558011025</c:v>
                </c:pt>
                <c:pt idx="18">
                  <c:v>-0.45910536123387047</c:v>
                </c:pt>
                <c:pt idx="19">
                  <c:v>-0.51182408614458197</c:v>
                </c:pt>
                <c:pt idx="20">
                  <c:v>-0.56745656760649865</c:v>
                </c:pt>
                <c:pt idx="21">
                  <c:v>-0.62601283479733638</c:v>
                </c:pt>
                <c:pt idx="22">
                  <c:v>-0.68750340522241871</c:v>
                </c:pt>
                <c:pt idx="23">
                  <c:v>-0.75193928097635521</c:v>
                </c:pt>
                <c:pt idx="24">
                  <c:v>-0.81933194935322362</c:v>
                </c:pt>
                <c:pt idx="25">
                  <c:v>-0.88969339646101986</c:v>
                </c:pt>
                <c:pt idx="26">
                  <c:v>-0.9630360518893184</c:v>
                </c:pt>
                <c:pt idx="27">
                  <c:v>-1.0393728123416288</c:v>
                </c:pt>
                <c:pt idx="28">
                  <c:v>-1.1187170433705553</c:v>
                </c:pt>
                <c:pt idx="29">
                  <c:v>-1.2010825744467652</c:v>
                </c:pt>
                <c:pt idx="30">
                  <c:v>-1.2864836938406015</c:v>
                </c:pt>
                <c:pt idx="31">
                  <c:v>-1.37493514331927</c:v>
                </c:pt>
                <c:pt idx="32">
                  <c:v>-1.4664521116710389</c:v>
                </c:pt>
                <c:pt idx="33">
                  <c:v>-1.561050228526554</c:v>
                </c:pt>
                <c:pt idx="34">
                  <c:v>-1.6587455654412047</c:v>
                </c:pt>
                <c:pt idx="35">
                  <c:v>-1.75955462475806</c:v>
                </c:pt>
                <c:pt idx="36">
                  <c:v>-1.8634943328815403</c:v>
                </c:pt>
                <c:pt idx="37">
                  <c:v>-1.9705820339009925</c:v>
                </c:pt>
                <c:pt idx="38">
                  <c:v>-2.0808354830437708</c:v>
                </c:pt>
                <c:pt idx="39">
                  <c:v>-2.1942728399631832</c:v>
                </c:pt>
                <c:pt idx="40">
                  <c:v>-2.3109126618665989</c:v>
                </c:pt>
                <c:pt idx="41">
                  <c:v>-2.4307738964896224</c:v>
                </c:pt>
                <c:pt idx="42">
                  <c:v>-2.5538758749224932</c:v>
                </c:pt>
                <c:pt idx="43">
                  <c:v>-2.6802383042955462</c:v>
                </c:pt>
                <c:pt idx="44">
                  <c:v>-2.8098812603305632</c:v>
                </c:pt>
                <c:pt idx="45">
                  <c:v>-2.9428251797654283</c:v>
                </c:pt>
                <c:pt idx="46">
                  <c:v>-3.0790908669948145</c:v>
                </c:pt>
                <c:pt idx="47">
                  <c:v>-3.2186994766553525</c:v>
                </c:pt>
                <c:pt idx="48">
                  <c:v>-3.3616724756190131</c:v>
                </c:pt>
                <c:pt idx="49">
                  <c:v>-3.5080316656535899</c:v>
                </c:pt>
                <c:pt idx="50">
                  <c:v>-3.6577991775983882</c:v>
                </c:pt>
                <c:pt idx="51">
                  <c:v>-3.8109974634939761</c:v>
                </c:pt>
                <c:pt idx="52">
                  <c:v>-3.9676492833330386</c:v>
                </c:pt>
                <c:pt idx="53">
                  <c:v>-4.1277777000774023</c:v>
                </c:pt>
                <c:pt idx="54">
                  <c:v>-4.2914060709074953</c:v>
                </c:pt>
                <c:pt idx="55">
                  <c:v>-4.4585580382827601</c:v>
                </c:pt>
                <c:pt idx="56">
                  <c:v>-4.6292575209232858</c:v>
                </c:pt>
                <c:pt idx="57">
                  <c:v>-4.8035287047220585</c:v>
                </c:pt>
                <c:pt idx="58">
                  <c:v>-4.9813960335977541</c:v>
                </c:pt>
                <c:pt idx="59">
                  <c:v>-5.1628842002978672</c:v>
                </c:pt>
                <c:pt idx="60">
                  <c:v>-5.3480181371623701</c:v>
                </c:pt>
                <c:pt idx="61">
                  <c:v>-5.5368230068577517</c:v>
                </c:pt>
                <c:pt idx="62">
                  <c:v>-5.7293241930918626</c:v>
                </c:pt>
                <c:pt idx="63">
                  <c:v>-5.925547291319532</c:v>
                </c:pt>
                <c:pt idx="64">
                  <c:v>-6.1255180994491738</c:v>
                </c:pt>
                <c:pt idx="65">
                  <c:v>-6.3292626085604411</c:v>
                </c:pt>
                <c:pt idx="66">
                  <c:v>-6.5368069936429549</c:v>
                </c:pt>
                <c:pt idx="67">
                  <c:v>-6.7481776047692748</c:v>
                </c:pt>
                <c:pt idx="68">
                  <c:v>-6.9634009798109489</c:v>
                </c:pt>
                <c:pt idx="69">
                  <c:v>-7.1825038041351803</c:v>
                </c:pt>
                <c:pt idx="70">
                  <c:v>-7.4055128993220336</c:v>
                </c:pt>
                <c:pt idx="71">
                  <c:v>-7.6324552246829143</c:v>
                </c:pt>
                <c:pt idx="72">
                  <c:v>-7.8633578769972843</c:v>
                </c:pt>
                <c:pt idx="73">
                  <c:v>-8.0982480809724464</c:v>
                </c:pt>
                <c:pt idx="74">
                  <c:v>-8.3371531797495848</c:v>
                </c:pt>
                <c:pt idx="75">
                  <c:v>-8.5801006254693206</c:v>
                </c:pt>
                <c:pt idx="76">
                  <c:v>-8.8271179699062969</c:v>
                </c:pt>
                <c:pt idx="77">
                  <c:v>-9.078232855181227</c:v>
                </c:pt>
                <c:pt idx="78">
                  <c:v>-9.3334730045588685</c:v>
                </c:pt>
                <c:pt idx="79">
                  <c:v>-9.5928662133402938</c:v>
                </c:pt>
                <c:pt idx="80">
                  <c:v>-9.8564403398572225</c:v>
                </c:pt>
                <c:pt idx="81">
                  <c:v>-10.124223296576112</c:v>
                </c:pt>
                <c:pt idx="82">
                  <c:v>-10.396243041319323</c:v>
                </c:pt>
                <c:pt idx="83">
                  <c:v>-10.672527568610029</c:v>
                </c:pt>
                <c:pt idx="84">
                  <c:v>-10.953104901148009</c:v>
                </c:pt>
                <c:pt idx="85">
                  <c:v>-11.238003081421894</c:v>
                </c:pt>
                <c:pt idx="86">
                  <c:v>-11.527250163464203</c:v>
                </c:pt>
                <c:pt idx="87">
                  <c:v>-11.82087420499446</c:v>
                </c:pt>
                <c:pt idx="88">
                  <c:v>-12.118903271950337</c:v>
                </c:pt>
                <c:pt idx="89">
                  <c:v>-12.421365411641602</c:v>
                </c:pt>
                <c:pt idx="90">
                  <c:v>-12.728288668326385</c:v>
                </c:pt>
                <c:pt idx="91">
                  <c:v>-13.039701045966211</c:v>
                </c:pt>
                <c:pt idx="92">
                  <c:v>-13.355630508739758</c:v>
                </c:pt>
                <c:pt idx="93">
                  <c:v>-13.676104987201803</c:v>
                </c:pt>
                <c:pt idx="94">
                  <c:v>-14.001152370467359</c:v>
                </c:pt>
                <c:pt idx="95">
                  <c:v>-14.330800498544058</c:v>
                </c:pt>
                <c:pt idx="96">
                  <c:v>-14.665077154816707</c:v>
                </c:pt>
                <c:pt idx="97">
                  <c:v>-15.004010058686895</c:v>
                </c:pt>
                <c:pt idx="98">
                  <c:v>-15.34762685837125</c:v>
                </c:pt>
                <c:pt idx="99">
                  <c:v>-15.695955123860585</c:v>
                </c:pt>
                <c:pt idx="100">
                  <c:v>-16.049022340042583</c:v>
                </c:pt>
                <c:pt idx="101">
                  <c:v>-16.406855899989843</c:v>
                </c:pt>
                <c:pt idx="102">
                  <c:v>-16.769483098415179</c:v>
                </c:pt>
                <c:pt idx="103">
                  <c:v>-17.136931125295405</c:v>
                </c:pt>
                <c:pt idx="104">
                  <c:v>-17.509227059664717</c:v>
                </c:pt>
                <c:pt idx="105">
                  <c:v>-17.886397863578544</c:v>
                </c:pt>
                <c:pt idx="106">
                  <c:v>-18.268470378162753</c:v>
                </c:pt>
                <c:pt idx="107">
                  <c:v>-18.655471331491761</c:v>
                </c:pt>
                <c:pt idx="108">
                  <c:v>-19.04742730277512</c:v>
                </c:pt>
                <c:pt idx="109">
                  <c:v>-19.444364731674433</c:v>
                </c:pt>
                <c:pt idx="110">
                  <c:v>-19.846309918071611</c:v>
                </c:pt>
                <c:pt idx="111">
                  <c:v>-20.253289016567422</c:v>
                </c:pt>
                <c:pt idx="112">
                  <c:v>-20.665328041126081</c:v>
                </c:pt>
                <c:pt idx="113">
                  <c:v>-21.082452859125702</c:v>
                </c:pt>
                <c:pt idx="114">
                  <c:v>-21.50468915368581</c:v>
                </c:pt>
                <c:pt idx="115">
                  <c:v>-21.93206244587067</c:v>
                </c:pt>
                <c:pt idx="116">
                  <c:v>-22.364598090671102</c:v>
                </c:pt>
                <c:pt idx="117">
                  <c:v>-22.802321272031435</c:v>
                </c:pt>
                <c:pt idx="118">
                  <c:v>-23.245256998021702</c:v>
                </c:pt>
                <c:pt idx="119">
                  <c:v>-23.693430096154074</c:v>
                </c:pt>
                <c:pt idx="120">
                  <c:v>-24.14686520884262</c:v>
                </c:pt>
                <c:pt idx="121">
                  <c:v>-24.605586789005194</c:v>
                </c:pt>
                <c:pt idx="122">
                  <c:v>-25.069619095805663</c:v>
                </c:pt>
                <c:pt idx="123">
                  <c:v>-25.538986190535581</c:v>
                </c:pt>
                <c:pt idx="124">
                  <c:v>-26.013711932633086</c:v>
                </c:pt>
                <c:pt idx="125">
                  <c:v>-26.493819985234872</c:v>
                </c:pt>
                <c:pt idx="126">
                  <c:v>-26.97933380780227</c:v>
                </c:pt>
                <c:pt idx="127">
                  <c:v>-27.470276631573967</c:v>
                </c:pt>
                <c:pt idx="128">
                  <c:v>-27.966671476680595</c:v>
                </c:pt>
                <c:pt idx="129">
                  <c:v>-28.468541148800313</c:v>
                </c:pt>
                <c:pt idx="130">
                  <c:v>-28.975908235479494</c:v>
                </c:pt>
                <c:pt idx="131">
                  <c:v>-29.48879510257013</c:v>
                </c:pt>
                <c:pt idx="132">
                  <c:v>-30.007223890782249</c:v>
                </c:pt>
                <c:pt idx="133">
                  <c:v>-30.531216512349495</c:v>
                </c:pt>
                <c:pt idx="134">
                  <c:v>-31.060794647806219</c:v>
                </c:pt>
                <c:pt idx="135">
                  <c:v>-31.595979749733772</c:v>
                </c:pt>
                <c:pt idx="136">
                  <c:v>-32.136793051535811</c:v>
                </c:pt>
                <c:pt idx="137">
                  <c:v>-32.68325551803364</c:v>
                </c:pt>
                <c:pt idx="138">
                  <c:v>-33.235387871944106</c:v>
                </c:pt>
                <c:pt idx="139">
                  <c:v>-33.793210594481586</c:v>
                </c:pt>
                <c:pt idx="140">
                  <c:v>-34.356743922421131</c:v>
                </c:pt>
                <c:pt idx="141">
                  <c:v>-34.926007845257232</c:v>
                </c:pt>
                <c:pt idx="142">
                  <c:v>-35.501022102456986</c:v>
                </c:pt>
                <c:pt idx="143">
                  <c:v>-36.081806188456497</c:v>
                </c:pt>
                <c:pt idx="144">
                  <c:v>-36.668379351577315</c:v>
                </c:pt>
                <c:pt idx="145">
                  <c:v>-37.260760566091953</c:v>
                </c:pt>
                <c:pt idx="146">
                  <c:v>-37.858968551562768</c:v>
                </c:pt>
                <c:pt idx="147">
                  <c:v>-38.463021771124488</c:v>
                </c:pt>
                <c:pt idx="148">
                  <c:v>-39.072938428839066</c:v>
                </c:pt>
                <c:pt idx="149">
                  <c:v>-39.688736467129459</c:v>
                </c:pt>
                <c:pt idx="150">
                  <c:v>-40.31043356429096</c:v>
                </c:pt>
                <c:pt idx="151">
                  <c:v>-40.938047132078651</c:v>
                </c:pt>
                <c:pt idx="152">
                  <c:v>-41.571594313369786</c:v>
                </c:pt>
                <c:pt idx="153">
                  <c:v>-42.211091979899166</c:v>
                </c:pt>
                <c:pt idx="154">
                  <c:v>-42.856556730066544</c:v>
                </c:pt>
                <c:pt idx="155">
                  <c:v>-43.508004886814362</c:v>
                </c:pt>
                <c:pt idx="156">
                  <c:v>-44.165452495574371</c:v>
                </c:pt>
                <c:pt idx="157">
                  <c:v>-44.828915322281716</c:v>
                </c:pt>
                <c:pt idx="158">
                  <c:v>-45.498408851454883</c:v>
                </c:pt>
                <c:pt idx="159">
                  <c:v>-46.173948286705297</c:v>
                </c:pt>
                <c:pt idx="160">
                  <c:v>-46.855548584249249</c:v>
                </c:pt>
                <c:pt idx="161">
                  <c:v>-47.543224392773794</c:v>
                </c:pt>
                <c:pt idx="162">
                  <c:v>-48.236990052919666</c:v>
                </c:pt>
                <c:pt idx="163">
                  <c:v>-48.936859626666703</c:v>
                </c:pt>
                <c:pt idx="164">
                  <c:v>-49.642846896037909</c:v>
                </c:pt>
                <c:pt idx="165">
                  <c:v>-50.354965360995195</c:v>
                </c:pt>
                <c:pt idx="166">
                  <c:v>-51.073228237388761</c:v>
                </c:pt>
                <c:pt idx="167">
                  <c:v>-51.797648454959727</c:v>
                </c:pt>
                <c:pt idx="168">
                  <c:v>-52.528238655394759</c:v>
                </c:pt>
                <c:pt idx="169">
                  <c:v>-53.265011190431892</c:v>
                </c:pt>
                <c:pt idx="170">
                  <c:v>-54.007978120016844</c:v>
                </c:pt>
                <c:pt idx="171">
                  <c:v>-54.757151210508439</c:v>
                </c:pt>
                <c:pt idx="172">
                  <c:v>-55.512541932933217</c:v>
                </c:pt>
                <c:pt idx="173">
                  <c:v>-56.274161461286951</c:v>
                </c:pt>
                <c:pt idx="174">
                  <c:v>-57.042020670966011</c:v>
                </c:pt>
                <c:pt idx="175">
                  <c:v>-57.816130152855976</c:v>
                </c:pt>
                <c:pt idx="176">
                  <c:v>-58.596500186297789</c:v>
                </c:pt>
                <c:pt idx="177">
                  <c:v>-59.383140738978625</c:v>
                </c:pt>
                <c:pt idx="178">
                  <c:v>-60.176061481402357</c:v>
                </c:pt>
                <c:pt idx="179">
                  <c:v>-60.975271785166754</c:v>
                </c:pt>
                <c:pt idx="180">
                  <c:v>-61.780780721282284</c:v>
                </c:pt>
                <c:pt idx="181">
                  <c:v>-62.592597058532192</c:v>
                </c:pt>
                <c:pt idx="182">
                  <c:v>-63.410729261872632</c:v>
                </c:pt>
                <c:pt idx="183">
                  <c:v>-64.235185490872624</c:v>
                </c:pt>
                <c:pt idx="184">
                  <c:v>-65.065973598192954</c:v>
                </c:pt>
                <c:pt idx="185">
                  <c:v>-65.903101161562191</c:v>
                </c:pt>
                <c:pt idx="186">
                  <c:v>-66.74657544310196</c:v>
                </c:pt>
                <c:pt idx="187">
                  <c:v>-67.596403360612499</c:v>
                </c:pt>
                <c:pt idx="188">
                  <c:v>-68.452591526602887</c:v>
                </c:pt>
                <c:pt idx="189">
                  <c:v>-69.315146246766986</c:v>
                </c:pt>
                <c:pt idx="190">
                  <c:v>-70.1840735184891</c:v>
                </c:pt>
                <c:pt idx="191">
                  <c:v>-71.059379060119312</c:v>
                </c:pt>
                <c:pt idx="192">
                  <c:v>-71.94106827431969</c:v>
                </c:pt>
                <c:pt idx="193">
                  <c:v>-72.829146209627567</c:v>
                </c:pt>
                <c:pt idx="194">
                  <c:v>-73.723617611834314</c:v>
                </c:pt>
                <c:pt idx="195">
                  <c:v>-74.624486922588673</c:v>
                </c:pt>
                <c:pt idx="196">
                  <c:v>-75.531758277799256</c:v>
                </c:pt>
                <c:pt idx="197">
                  <c:v>-76.445435506068463</c:v>
                </c:pt>
                <c:pt idx="198">
                  <c:v>-77.365522127157035</c:v>
                </c:pt>
                <c:pt idx="199">
                  <c:v>-78.292021350479288</c:v>
                </c:pt>
                <c:pt idx="200">
                  <c:v>-79.224936073628555</c:v>
                </c:pt>
                <c:pt idx="201">
                  <c:v>-80.164268880932596</c:v>
                </c:pt>
                <c:pt idx="202">
                  <c:v>-81.110022042038139</c:v>
                </c:pt>
                <c:pt idx="203">
                  <c:v>-82.062197510524797</c:v>
                </c:pt>
                <c:pt idx="204">
                  <c:v>-83.020796922547902</c:v>
                </c:pt>
                <c:pt idx="205">
                  <c:v>-83.985821595509321</c:v>
                </c:pt>
                <c:pt idx="206">
                  <c:v>-84.957272526756569</c:v>
                </c:pt>
                <c:pt idx="207">
                  <c:v>-85.935150392309495</c:v>
                </c:pt>
                <c:pt idx="208">
                  <c:v>-86.919455545614156</c:v>
                </c:pt>
                <c:pt idx="209">
                  <c:v>-87.910188016323815</c:v>
                </c:pt>
                <c:pt idx="210">
                  <c:v>-88.907347513431077</c:v>
                </c:pt>
                <c:pt idx="211">
                  <c:v>-89.910933480420539</c:v>
                </c:pt>
                <c:pt idx="212">
                  <c:v>-90.920945060175626</c:v>
                </c:pt>
                <c:pt idx="213">
                  <c:v>-91.937381035346647</c:v>
                </c:pt>
                <c:pt idx="214">
                  <c:v>-92.960239770082026</c:v>
                </c:pt>
                <c:pt idx="215">
                  <c:v>-93.989519325029335</c:v>
                </c:pt>
                <c:pt idx="216">
                  <c:v>-95.025217456064425</c:v>
                </c:pt>
                <c:pt idx="217">
                  <c:v>-96.067331612865587</c:v>
                </c:pt>
                <c:pt idx="218">
                  <c:v>-97.115858937509614</c:v>
                </c:pt>
                <c:pt idx="219">
                  <c:v>-98.170796263090494</c:v>
                </c:pt>
                <c:pt idx="220">
                  <c:v>-99.232140112360256</c:v>
                </c:pt>
                <c:pt idx="221">
                  <c:v>-100.29988669639148</c:v>
                </c:pt>
                <c:pt idx="222">
                  <c:v>-101.3740319132618</c:v>
                </c:pt>
                <c:pt idx="223">
                  <c:v>-102.45457134676019</c:v>
                </c:pt>
                <c:pt idx="224">
                  <c:v>-103.54150026511442</c:v>
                </c:pt>
                <c:pt idx="225">
                  <c:v>-104.6348136197401</c:v>
                </c:pt>
                <c:pt idx="226">
                  <c:v>-105.73450604401074</c:v>
                </c:pt>
                <c:pt idx="227">
                  <c:v>-106.84057185204884</c:v>
                </c:pt>
                <c:pt idx="228">
                  <c:v>-107.95300503753748</c:v>
                </c:pt>
                <c:pt idx="229">
                  <c:v>-109.07179927255288</c:v>
                </c:pt>
                <c:pt idx="230">
                  <c:v>-110.19694790641697</c:v>
                </c:pt>
                <c:pt idx="231">
                  <c:v>-111.32844396457031</c:v>
                </c:pt>
                <c:pt idx="232">
                  <c:v>-112.46628014746489</c:v>
                </c:pt>
                <c:pt idx="233">
                  <c:v>-113.61044882947684</c:v>
                </c:pt>
                <c:pt idx="234">
                  <c:v>-114.76094205783821</c:v>
                </c:pt>
                <c:pt idx="235">
                  <c:v>-115.91775155158857</c:v>
                </c:pt>
                <c:pt idx="236">
                  <c:v>-117.08086870115068</c:v>
                </c:pt>
                <c:pt idx="237">
                  <c:v>-118.25028464196834</c:v>
                </c:pt>
                <c:pt idx="238">
                  <c:v>-119.42599023025116</c:v>
                </c:pt>
                <c:pt idx="239">
                  <c:v>-120.60797598967395</c:v>
                </c:pt>
                <c:pt idx="240">
                  <c:v>-121.79623195132137</c:v>
                </c:pt>
                <c:pt idx="241">
                  <c:v>-122.9907478448342</c:v>
                </c:pt>
                <c:pt idx="242">
                  <c:v>-124.19151310132764</c:v>
                </c:pt>
                <c:pt idx="243">
                  <c:v>-125.39851685222212</c:v>
                </c:pt>
                <c:pt idx="244">
                  <c:v>-126.61174792808816</c:v>
                </c:pt>
                <c:pt idx="245">
                  <c:v>-127.83119485750632</c:v>
                </c:pt>
                <c:pt idx="246">
                  <c:v>-129.05684586594123</c:v>
                </c:pt>
                <c:pt idx="247">
                  <c:v>-130.28868887463034</c:v>
                </c:pt>
                <c:pt idx="248">
                  <c:v>-131.52671149948762</c:v>
                </c:pt>
                <c:pt idx="249">
                  <c:v>-132.77090105002091</c:v>
                </c:pt>
                <c:pt idx="250">
                  <c:v>-134.0212445282643</c:v>
                </c:pt>
                <c:pt idx="251">
                  <c:v>-135.27772862772466</c:v>
                </c:pt>
                <c:pt idx="252">
                  <c:v>-136.54033973234218</c:v>
                </c:pt>
                <c:pt idx="253">
                  <c:v>-137.80906391546552</c:v>
                </c:pt>
                <c:pt idx="254">
                  <c:v>-139.083886938841</c:v>
                </c:pt>
                <c:pt idx="255">
                  <c:v>-140.36479425161536</c:v>
                </c:pt>
                <c:pt idx="256">
                  <c:v>-141.65177098935317</c:v>
                </c:pt>
                <c:pt idx="257">
                  <c:v>-142.94480197306765</c:v>
                </c:pt>
                <c:pt idx="258">
                  <c:v>-144.24387170826535</c:v>
                </c:pt>
                <c:pt idx="259">
                  <c:v>-145.54896438400471</c:v>
                </c:pt>
                <c:pt idx="260">
                  <c:v>-146.8600638719679</c:v>
                </c:pt>
                <c:pt idx="261">
                  <c:v>-148.17715372554642</c:v>
                </c:pt>
                <c:pt idx="262">
                  <c:v>-149.50021717893981</c:v>
                </c:pt>
                <c:pt idx="263">
                  <c:v>-150.82923715184984</c:v>
                </c:pt>
                <c:pt idx="264">
                  <c:v>-152.16419633461771</c:v>
                </c:pt>
                <c:pt idx="265">
                  <c:v>-153.50507718637041</c:v>
                </c:pt>
                <c:pt idx="266">
                  <c:v>-154.85186178125409</c:v>
                </c:pt>
                <c:pt idx="267">
                  <c:v>-156.20453170327119</c:v>
                </c:pt>
                <c:pt idx="268">
                  <c:v>-157.56306825730462</c:v>
                </c:pt>
                <c:pt idx="269">
                  <c:v>-158.92745246822631</c:v>
                </c:pt>
                <c:pt idx="270">
                  <c:v>-160.29766507996456</c:v>
                </c:pt>
                <c:pt idx="271">
                  <c:v>-161.67368655458054</c:v>
                </c:pt>
                <c:pt idx="272">
                  <c:v>-163.05549707135293</c:v>
                </c:pt>
                <c:pt idx="273">
                  <c:v>-164.44307652587065</c:v>
                </c:pt>
                <c:pt idx="274">
                  <c:v>-165.83640452913508</c:v>
                </c:pt>
                <c:pt idx="275">
                  <c:v>-167.23546040666963</c:v>
                </c:pt>
                <c:pt idx="276">
                  <c:v>-168.64022319763893</c:v>
                </c:pt>
                <c:pt idx="277">
                  <c:v>-170.05067165397594</c:v>
                </c:pt>
                <c:pt idx="278">
                  <c:v>-171.46678423951792</c:v>
                </c:pt>
                <c:pt idx="279">
                  <c:v>-172.88853912915107</c:v>
                </c:pt>
                <c:pt idx="280">
                  <c:v>-174.315914207964</c:v>
                </c:pt>
                <c:pt idx="281">
                  <c:v>-175.74888707040944</c:v>
                </c:pt>
                <c:pt idx="282">
                  <c:v>-177.18743501947469</c:v>
                </c:pt>
                <c:pt idx="283">
                  <c:v>-178.63153506586124</c:v>
                </c:pt>
                <c:pt idx="284">
                  <c:v>-180.08116392717235</c:v>
                </c:pt>
                <c:pt idx="285">
                  <c:v>-181.53629802710958</c:v>
                </c:pt>
                <c:pt idx="286">
                  <c:v>-182.99691349467795</c:v>
                </c:pt>
                <c:pt idx="287">
                  <c:v>-184.46298616339999</c:v>
                </c:pt>
                <c:pt idx="288">
                  <c:v>-185.9344915705374</c:v>
                </c:pt>
                <c:pt idx="289">
                  <c:v>-187.41140498608937</c:v>
                </c:pt>
                <c:pt idx="290">
                  <c:v>-188.89370143438916</c:v>
                </c:pt>
                <c:pt idx="291">
                  <c:v>-190.38135554880003</c:v>
                </c:pt>
                <c:pt idx="292">
                  <c:v>-191.87434170930035</c:v>
                </c:pt>
                <c:pt idx="293">
                  <c:v>-193.37263429581236</c:v>
                </c:pt>
                <c:pt idx="294">
                  <c:v>-194.87620709117948</c:v>
                </c:pt>
                <c:pt idx="295">
                  <c:v>-196.38503353474078</c:v>
                </c:pt>
                <c:pt idx="296">
                  <c:v>-197.89908681670553</c:v>
                </c:pt>
                <c:pt idx="297">
                  <c:v>-199.41833987742149</c:v>
                </c:pt>
                <c:pt idx="298">
                  <c:v>-200.94276540664663</c:v>
                </c:pt>
                <c:pt idx="299">
                  <c:v>-202.47233584282549</c:v>
                </c:pt>
                <c:pt idx="300">
                  <c:v>-204.00702337236771</c:v>
                </c:pt>
                <c:pt idx="301">
                  <c:v>-205.54679992893176</c:v>
                </c:pt>
                <c:pt idx="302">
                  <c:v>-207.09163719271174</c:v>
                </c:pt>
                <c:pt idx="303">
                  <c:v>-208.64150658972852</c:v>
                </c:pt>
                <c:pt idx="304">
                  <c:v>-210.19637929112511</c:v>
                </c:pt>
                <c:pt idx="305">
                  <c:v>-211.75622621246578</c:v>
                </c:pt>
                <c:pt idx="306">
                  <c:v>-213.32101801303969</c:v>
                </c:pt>
                <c:pt idx="307">
                  <c:v>-214.89072509516907</c:v>
                </c:pt>
                <c:pt idx="308">
                  <c:v>-216.46531760352096</c:v>
                </c:pt>
                <c:pt idx="309">
                  <c:v>-218.04476542442438</c:v>
                </c:pt>
                <c:pt idx="310">
                  <c:v>-219.62903818519118</c:v>
                </c:pt>
                <c:pt idx="311">
                  <c:v>-221.21810525344185</c:v>
                </c:pt>
                <c:pt idx="312">
                  <c:v>-222.81193573891389</c:v>
                </c:pt>
                <c:pt idx="313">
                  <c:v>-224.41049855690574</c:v>
                </c:pt>
                <c:pt idx="314">
                  <c:v>-226.01376230735485</c:v>
                </c:pt>
                <c:pt idx="315">
                  <c:v>-227.62169530406169</c:v>
                </c:pt>
                <c:pt idx="316">
                  <c:v>-229.23426561429378</c:v>
                </c:pt>
                <c:pt idx="317">
                  <c:v>-230.85144105815277</c:v>
                </c:pt>
                <c:pt idx="318">
                  <c:v>-232.47318920794459</c:v>
                </c:pt>
                <c:pt idx="319">
                  <c:v>-234.09947738755329</c:v>
                </c:pt>
                <c:pt idx="320">
                  <c:v>-235.73027267181686</c:v>
                </c:pt>
                <c:pt idx="321">
                  <c:v>-237.36554208281757</c:v>
                </c:pt>
                <c:pt idx="322">
                  <c:v>-239.00525240558994</c:v>
                </c:pt>
                <c:pt idx="323">
                  <c:v>-240.64936990187789</c:v>
                </c:pt>
                <c:pt idx="324">
                  <c:v>-242.29786062183939</c:v>
                </c:pt>
                <c:pt idx="325">
                  <c:v>-243.95069040511703</c:v>
                </c:pt>
                <c:pt idx="326">
                  <c:v>-245.60782488027314</c:v>
                </c:pt>
                <c:pt idx="327">
                  <c:v>-247.26922946422525</c:v>
                </c:pt>
                <c:pt idx="328">
                  <c:v>-248.93486936168171</c:v>
                </c:pt>
                <c:pt idx="329">
                  <c:v>-250.60470956457795</c:v>
                </c:pt>
                <c:pt idx="330">
                  <c:v>-252.27871485151337</c:v>
                </c:pt>
                <c:pt idx="331">
                  <c:v>-253.9568497871893</c:v>
                </c:pt>
                <c:pt idx="332">
                  <c:v>-255.63907872184751</c:v>
                </c:pt>
                <c:pt idx="333">
                  <c:v>-257.32536579070972</c:v>
                </c:pt>
                <c:pt idx="334">
                  <c:v>-259.01567494002859</c:v>
                </c:pt>
                <c:pt idx="335">
                  <c:v>-260.70996991486248</c:v>
                </c:pt>
                <c:pt idx="336">
                  <c:v>-262.40821419245577</c:v>
                </c:pt>
                <c:pt idx="337">
                  <c:v>-264.11037104717428</c:v>
                </c:pt>
                <c:pt idx="338">
                  <c:v>-265.81640355165729</c:v>
                </c:pt>
                <c:pt idx="339">
                  <c:v>-267.52627457628648</c:v>
                </c:pt>
                <c:pt idx="340">
                  <c:v>-269.23994678865455</c:v>
                </c:pt>
                <c:pt idx="341">
                  <c:v>-270.95738265303311</c:v>
                </c:pt>
                <c:pt idx="342">
                  <c:v>-272.67854442984202</c:v>
                </c:pt>
                <c:pt idx="343">
                  <c:v>-274.40339417511831</c:v>
                </c:pt>
                <c:pt idx="344">
                  <c:v>-276.13189373998586</c:v>
                </c:pt>
                <c:pt idx="345">
                  <c:v>-277.86400477012552</c:v>
                </c:pt>
                <c:pt idx="346">
                  <c:v>-279.59968870524602</c:v>
                </c:pt>
                <c:pt idx="347">
                  <c:v>-281.33890677855561</c:v>
                </c:pt>
                <c:pt idx="348">
                  <c:v>-283.08162008260342</c:v>
                </c:pt>
                <c:pt idx="349">
                  <c:v>-284.82778968514981</c:v>
                </c:pt>
                <c:pt idx="350">
                  <c:v>-286.57737616713837</c:v>
                </c:pt>
                <c:pt idx="351">
                  <c:v>-288.33033990704774</c:v>
                </c:pt>
                <c:pt idx="352">
                  <c:v>-290.08664111649693</c:v>
                </c:pt>
                <c:pt idx="353">
                  <c:v>-291.84623985155861</c:v>
                </c:pt>
                <c:pt idx="354">
                  <c:v>-293.60909601415585</c:v>
                </c:pt>
                <c:pt idx="355">
                  <c:v>-295.37516931004387</c:v>
                </c:pt>
                <c:pt idx="356">
                  <c:v>-297.14441928868968</c:v>
                </c:pt>
                <c:pt idx="357">
                  <c:v>-298.91680534491991</c:v>
                </c:pt>
                <c:pt idx="358">
                  <c:v>-300.69228671849214</c:v>
                </c:pt>
                <c:pt idx="359">
                  <c:v>-302.47082249366139</c:v>
                </c:pt>
                <c:pt idx="360">
                  <c:v>-304.25237159874581</c:v>
                </c:pt>
                <c:pt idx="361">
                  <c:v>-306.0368928056896</c:v>
                </c:pt>
                <c:pt idx="362">
                  <c:v>-307.8243447296241</c:v>
                </c:pt>
                <c:pt idx="363">
                  <c:v>-309.61468582842753</c:v>
                </c:pt>
                <c:pt idx="364">
                  <c:v>-311.40787440228149</c:v>
                </c:pt>
                <c:pt idx="365">
                  <c:v>-313.20386859322815</c:v>
                </c:pt>
                <c:pt idx="366">
                  <c:v>-315.00262638472378</c:v>
                </c:pt>
                <c:pt idx="367">
                  <c:v>-316.8041056011923</c:v>
                </c:pt>
                <c:pt idx="368">
                  <c:v>-318.60826390757728</c:v>
                </c:pt>
                <c:pt idx="369">
                  <c:v>-320.41505882569885</c:v>
                </c:pt>
                <c:pt idx="370">
                  <c:v>-322.22444771116568</c:v>
                </c:pt>
                <c:pt idx="371">
                  <c:v>-324.03638774543901</c:v>
                </c:pt>
                <c:pt idx="372">
                  <c:v>-325.85083596174394</c:v>
                </c:pt>
                <c:pt idx="373">
                  <c:v>-327.66774932319311</c:v>
                </c:pt>
                <c:pt idx="374">
                  <c:v>-329.48708473911324</c:v>
                </c:pt>
                <c:pt idx="375">
                  <c:v>-331.30879875483731</c:v>
                </c:pt>
                <c:pt idx="376">
                  <c:v>-333.13284779317166</c:v>
                </c:pt>
                <c:pt idx="377">
                  <c:v>-334.95918816722207</c:v>
                </c:pt>
                <c:pt idx="378">
                  <c:v>-336.78777608004873</c:v>
                </c:pt>
                <c:pt idx="379">
                  <c:v>-338.61856762432092</c:v>
                </c:pt>
                <c:pt idx="380">
                  <c:v>-340.45151878196526</c:v>
                </c:pt>
                <c:pt idx="381">
                  <c:v>-342.28658542381237</c:v>
                </c:pt>
                <c:pt idx="382">
                  <c:v>-344.12372330923785</c:v>
                </c:pt>
                <c:pt idx="383">
                  <c:v>-345.96288809904115</c:v>
                </c:pt>
                <c:pt idx="384">
                  <c:v>-347.80403537000302</c:v>
                </c:pt>
                <c:pt idx="385">
                  <c:v>-349.64712053097026</c:v>
                </c:pt>
                <c:pt idx="386">
                  <c:v>-351.49209888566799</c:v>
                </c:pt>
                <c:pt idx="387">
                  <c:v>-353.3389256389811</c:v>
                </c:pt>
                <c:pt idx="388">
                  <c:v>-355.18755589660714</c:v>
                </c:pt>
                <c:pt idx="389">
                  <c:v>-357.03794466470674</c:v>
                </c:pt>
                <c:pt idx="390">
                  <c:v>-358.89004684954966</c:v>
                </c:pt>
                <c:pt idx="391">
                  <c:v>-360.7438172571571</c:v>
                </c:pt>
                <c:pt idx="392">
                  <c:v>-362.59921059294214</c:v>
                </c:pt>
                <c:pt idx="393">
                  <c:v>-364.45618146134535</c:v>
                </c:pt>
                <c:pt idx="394">
                  <c:v>-366.31468436546976</c:v>
                </c:pt>
                <c:pt idx="395">
                  <c:v>-368.17467370670983</c:v>
                </c:pt>
                <c:pt idx="396">
                  <c:v>-370.03610389084241</c:v>
                </c:pt>
                <c:pt idx="397">
                  <c:v>-371.89892918927438</c:v>
                </c:pt>
                <c:pt idx="398">
                  <c:v>-373.76310366243189</c:v>
                </c:pt>
                <c:pt idx="399">
                  <c:v>-375.62858130541235</c:v>
                </c:pt>
                <c:pt idx="400">
                  <c:v>-377.49531605857788</c:v>
                </c:pt>
                <c:pt idx="401">
                  <c:v>-379.3632618517284</c:v>
                </c:pt>
                <c:pt idx="402">
                  <c:v>-381.23237247080914</c:v>
                </c:pt>
                <c:pt idx="403">
                  <c:v>-383.1026016337957</c:v>
                </c:pt>
                <c:pt idx="404">
                  <c:v>-384.97390300872257</c:v>
                </c:pt>
                <c:pt idx="405">
                  <c:v>-386.84623021341594</c:v>
                </c:pt>
                <c:pt idx="406">
                  <c:v>-388.71953681522382</c:v>
                </c:pt>
                <c:pt idx="407">
                  <c:v>-390.59377633073882</c:v>
                </c:pt>
                <c:pt idx="408">
                  <c:v>-392.46890222551787</c:v>
                </c:pt>
                <c:pt idx="409">
                  <c:v>-394.34486791379641</c:v>
                </c:pt>
                <c:pt idx="410">
                  <c:v>-396.22162675819811</c:v>
                </c:pt>
                <c:pt idx="411">
                  <c:v>-398.09913206944066</c:v>
                </c:pt>
                <c:pt idx="412">
                  <c:v>-399.97733710603734</c:v>
                </c:pt>
                <c:pt idx="413">
                  <c:v>-401.85619507399366</c:v>
                </c:pt>
                <c:pt idx="414">
                  <c:v>-403.73565912650173</c:v>
                </c:pt>
                <c:pt idx="415">
                  <c:v>-405.61568236362871</c:v>
                </c:pt>
                <c:pt idx="416">
                  <c:v>-407.49621784134774</c:v>
                </c:pt>
                <c:pt idx="417">
                  <c:v>-409.37721864898288</c:v>
                </c:pt>
                <c:pt idx="418">
                  <c:v>-411.2586377228634</c:v>
                </c:pt>
                <c:pt idx="419">
                  <c:v>-413.14042794314838</c:v>
                </c:pt>
                <c:pt idx="420">
                  <c:v>-415.02254224820064</c:v>
                </c:pt>
                <c:pt idx="421">
                  <c:v>-416.90493348384308</c:v>
                </c:pt>
                <c:pt idx="422">
                  <c:v>-418.7875544414901</c:v>
                </c:pt>
                <c:pt idx="423">
                  <c:v>-420.67035790950047</c:v>
                </c:pt>
                <c:pt idx="424">
                  <c:v>-422.55329667297252</c:v>
                </c:pt>
                <c:pt idx="425">
                  <c:v>-424.43632351353244</c:v>
                </c:pt>
                <c:pt idx="426">
                  <c:v>-426.31939120911898</c:v>
                </c:pt>
                <c:pt idx="427">
                  <c:v>-428.20245253376061</c:v>
                </c:pt>
                <c:pt idx="428">
                  <c:v>-430.08546025734893</c:v>
                </c:pt>
                <c:pt idx="429">
                  <c:v>-431.96836714540518</c:v>
                </c:pt>
                <c:pt idx="430">
                  <c:v>-433.85112595884385</c:v>
                </c:pt>
                <c:pt idx="431">
                  <c:v>-435.73368945372835</c:v>
                </c:pt>
                <c:pt idx="432">
                  <c:v>-437.61601038102555</c:v>
                </c:pt>
                <c:pt idx="433">
                  <c:v>-439.49804148635178</c:v>
                </c:pt>
                <c:pt idx="434">
                  <c:v>-441.37973551199536</c:v>
                </c:pt>
                <c:pt idx="435">
                  <c:v>-443.26104523707647</c:v>
                </c:pt>
                <c:pt idx="436">
                  <c:v>-445.14192339345482</c:v>
                </c:pt>
                <c:pt idx="437">
                  <c:v>-447.02232270750687</c:v>
                </c:pt>
                <c:pt idx="438">
                  <c:v>-448.90219592717972</c:v>
                </c:pt>
                <c:pt idx="439">
                  <c:v>-450.7814958217993</c:v>
                </c:pt>
                <c:pt idx="440">
                  <c:v>-452.6601751868256</c:v>
                </c:pt>
                <c:pt idx="441">
                  <c:v>-454.53818693614312</c:v>
                </c:pt>
                <c:pt idx="442">
                  <c:v>-456.41548391009457</c:v>
                </c:pt>
                <c:pt idx="443">
                  <c:v>-458.29201893384254</c:v>
                </c:pt>
                <c:pt idx="444">
                  <c:v>-460.16774487237939</c:v>
                </c:pt>
                <c:pt idx="445">
                  <c:v>-462.04261463035601</c:v>
                </c:pt>
                <c:pt idx="446">
                  <c:v>-463.91658115190302</c:v>
                </c:pt>
                <c:pt idx="447">
                  <c:v>-465.7895974204468</c:v>
                </c:pt>
                <c:pt idx="448">
                  <c:v>-467.66161645852037</c:v>
                </c:pt>
                <c:pt idx="449">
                  <c:v>-469.53259133696463</c:v>
                </c:pt>
                <c:pt idx="450">
                  <c:v>-471.40247521241446</c:v>
                </c:pt>
                <c:pt idx="451">
                  <c:v>-473.27122121182526</c:v>
                </c:pt>
                <c:pt idx="452">
                  <c:v>-475.13878250894709</c:v>
                </c:pt>
                <c:pt idx="453">
                  <c:v>-477.00511234157375</c:v>
                </c:pt>
                <c:pt idx="454">
                  <c:v>-478.87016401140522</c:v>
                </c:pt>
                <c:pt idx="455">
                  <c:v>-480.73389088390275</c:v>
                </c:pt>
                <c:pt idx="456">
                  <c:v>-482.59624638813784</c:v>
                </c:pt>
                <c:pt idx="457">
                  <c:v>-484.45718401663675</c:v>
                </c:pt>
                <c:pt idx="458">
                  <c:v>-486.31665732521753</c:v>
                </c:pt>
                <c:pt idx="459">
                  <c:v>-488.17461993282313</c:v>
                </c:pt>
                <c:pt idx="460">
                  <c:v>-490.03102552134794</c:v>
                </c:pt>
                <c:pt idx="461">
                  <c:v>-491.88582783545996</c:v>
                </c:pt>
                <c:pt idx="462">
                  <c:v>-493.73898068241738</c:v>
                </c:pt>
                <c:pt idx="463">
                  <c:v>-495.59043798827338</c:v>
                </c:pt>
                <c:pt idx="464">
                  <c:v>-497.44015378685629</c:v>
                </c:pt>
                <c:pt idx="465">
                  <c:v>-499.28808213474065</c:v>
                </c:pt>
                <c:pt idx="466">
                  <c:v>-501.13417706228904</c:v>
                </c:pt>
                <c:pt idx="467">
                  <c:v>-502.97839265581717</c:v>
                </c:pt>
                <c:pt idx="468">
                  <c:v>-504.82068311127921</c:v>
                </c:pt>
                <c:pt idx="469">
                  <c:v>-506.66100273420011</c:v>
                </c:pt>
                <c:pt idx="470">
                  <c:v>-508.49930593960505</c:v>
                </c:pt>
                <c:pt idx="471">
                  <c:v>-510.33554725193756</c:v>
                </c:pt>
                <c:pt idx="472">
                  <c:v>-512.16968130497548</c:v>
                </c:pt>
                <c:pt idx="473">
                  <c:v>-514.0016628417369</c:v>
                </c:pt>
                <c:pt idx="474">
                  <c:v>-515.83144671438311</c:v>
                </c:pt>
                <c:pt idx="475">
                  <c:v>-517.65898788411153</c:v>
                </c:pt>
                <c:pt idx="476">
                  <c:v>-519.48424142104705</c:v>
                </c:pt>
                <c:pt idx="477">
                  <c:v>-521.30716250412377</c:v>
                </c:pt>
                <c:pt idx="478">
                  <c:v>-523.12770642096245</c:v>
                </c:pt>
                <c:pt idx="479">
                  <c:v>-524.94582856774366</c:v>
                </c:pt>
                <c:pt idx="480">
                  <c:v>-526.76148444907312</c:v>
                </c:pt>
                <c:pt idx="481">
                  <c:v>-528.57462967784284</c:v>
                </c:pt>
                <c:pt idx="482">
                  <c:v>-530.38521998123485</c:v>
                </c:pt>
                <c:pt idx="483">
                  <c:v>-532.19321131487516</c:v>
                </c:pt>
                <c:pt idx="484">
                  <c:v>-533.99855961972685</c:v>
                </c:pt>
                <c:pt idx="485">
                  <c:v>-535.80122090337784</c:v>
                </c:pt>
                <c:pt idx="486">
                  <c:v>-537.60115131123655</c:v>
                </c:pt>
                <c:pt idx="487">
                  <c:v>-539.39830720599196</c:v>
                </c:pt>
                <c:pt idx="488">
                  <c:v>-541.19264509954792</c:v>
                </c:pt>
                <c:pt idx="489">
                  <c:v>-542.98412150638524</c:v>
                </c:pt>
                <c:pt idx="490">
                  <c:v>-544.77269309624387</c:v>
                </c:pt>
                <c:pt idx="491">
                  <c:v>-546.55831669584347</c:v>
                </c:pt>
                <c:pt idx="492">
                  <c:v>-548.34094928885577</c:v>
                </c:pt>
                <c:pt idx="493">
                  <c:v>-550.12054801586987</c:v>
                </c:pt>
                <c:pt idx="494">
                  <c:v>-551.89707017435103</c:v>
                </c:pt>
                <c:pt idx="495">
                  <c:v>-553.67047321859457</c:v>
                </c:pt>
                <c:pt idx="496">
                  <c:v>-555.44071475967166</c:v>
                </c:pt>
                <c:pt idx="497">
                  <c:v>-557.20775256537081</c:v>
                </c:pt>
                <c:pt idx="498">
                  <c:v>-558.97154456013095</c:v>
                </c:pt>
                <c:pt idx="499">
                  <c:v>-560.73204882497248</c:v>
                </c:pt>
                <c:pt idx="500">
                  <c:v>-562.48922359741857</c:v>
                </c:pt>
                <c:pt idx="501">
                  <c:v>-564.24302727141412</c:v>
                </c:pt>
                <c:pt idx="502">
                  <c:v>-565.99341840974614</c:v>
                </c:pt>
                <c:pt idx="503">
                  <c:v>-567.74035587169726</c:v>
                </c:pt>
                <c:pt idx="504">
                  <c:v>-569.48379851244465</c:v>
                </c:pt>
                <c:pt idx="505">
                  <c:v>-571.22370530805404</c:v>
                </c:pt>
                <c:pt idx="506">
                  <c:v>-572.96003542081814</c:v>
                </c:pt>
                <c:pt idx="507">
                  <c:v>-574.69274819926318</c:v>
                </c:pt>
                <c:pt idx="508">
                  <c:v>-576.42180317814541</c:v>
                </c:pt>
                <c:pt idx="509">
                  <c:v>-578.14716007844493</c:v>
                </c:pt>
                <c:pt idx="510">
                  <c:v>-579.86877880735074</c:v>
                </c:pt>
                <c:pt idx="511">
                  <c:v>-581.58661945824053</c:v>
                </c:pt>
                <c:pt idx="512">
                  <c:v>-583.30064233803159</c:v>
                </c:pt>
                <c:pt idx="513">
                  <c:v>-585.01080806464086</c:v>
                </c:pt>
                <c:pt idx="514">
                  <c:v>-586.71707726699594</c:v>
                </c:pt>
                <c:pt idx="515">
                  <c:v>-588.41941074328179</c:v>
                </c:pt>
                <c:pt idx="516">
                  <c:v>-590.1177694959747</c:v>
                </c:pt>
                <c:pt idx="517">
                  <c:v>-591.81211473185476</c:v>
                </c:pt>
                <c:pt idx="518">
                  <c:v>-593.50240786201562</c:v>
                </c:pt>
                <c:pt idx="519">
                  <c:v>-595.18861050186467</c:v>
                </c:pt>
                <c:pt idx="520">
                  <c:v>-596.87068447111972</c:v>
                </c:pt>
                <c:pt idx="521">
                  <c:v>-598.54859179379866</c:v>
                </c:pt>
                <c:pt idx="522">
                  <c:v>-600.22229469820445</c:v>
                </c:pt>
                <c:pt idx="523">
                  <c:v>-601.89175561690354</c:v>
                </c:pt>
                <c:pt idx="524">
                  <c:v>-603.55693726459833</c:v>
                </c:pt>
                <c:pt idx="525">
                  <c:v>-605.21780260815785</c:v>
                </c:pt>
                <c:pt idx="526">
                  <c:v>-606.87431463505095</c:v>
                </c:pt>
                <c:pt idx="527">
                  <c:v>-608.52643655873351</c:v>
                </c:pt>
                <c:pt idx="528">
                  <c:v>-610.17413182539531</c:v>
                </c:pt>
                <c:pt idx="529">
                  <c:v>-611.81736411403165</c:v>
                </c:pt>
                <c:pt idx="530">
                  <c:v>-613.45609733650929</c:v>
                </c:pt>
                <c:pt idx="531">
                  <c:v>-615.09029563762522</c:v>
                </c:pt>
                <c:pt idx="532">
                  <c:v>-616.71992339515896</c:v>
                </c:pt>
                <c:pt idx="533">
                  <c:v>-618.34494521992099</c:v>
                </c:pt>
                <c:pt idx="534">
                  <c:v>-619.96532595579367</c:v>
                </c:pt>
                <c:pt idx="535">
                  <c:v>-621.58103067976549</c:v>
                </c:pt>
                <c:pt idx="536">
                  <c:v>-623.19202470196308</c:v>
                </c:pt>
                <c:pt idx="537">
                  <c:v>-624.79827356567421</c:v>
                </c:pt>
                <c:pt idx="538">
                  <c:v>-626.39974304736836</c:v>
                </c:pt>
                <c:pt idx="539">
                  <c:v>-627.99639917499292</c:v>
                </c:pt>
                <c:pt idx="540">
                  <c:v>-629.58820835873428</c:v>
                </c:pt>
                <c:pt idx="541">
                  <c:v>-631.17513706639568</c:v>
                </c:pt>
                <c:pt idx="542">
                  <c:v>-632.75715195978319</c:v>
                </c:pt>
                <c:pt idx="543">
                  <c:v>-634.33421995003062</c:v>
                </c:pt>
                <c:pt idx="544">
                  <c:v>-635.90630819766295</c:v>
                </c:pt>
                <c:pt idx="545">
                  <c:v>-637.47338411264991</c:v>
                </c:pt>
                <c:pt idx="546">
                  <c:v>-639.03541535446016</c:v>
                </c:pt>
                <c:pt idx="547">
                  <c:v>-640.59236991097816</c:v>
                </c:pt>
                <c:pt idx="548">
                  <c:v>-642.14421606879739</c:v>
                </c:pt>
                <c:pt idx="549">
                  <c:v>-643.69092217582045</c:v>
                </c:pt>
                <c:pt idx="550">
                  <c:v>-645.23245684795631</c:v>
                </c:pt>
                <c:pt idx="551">
                  <c:v>-646.76878897604433</c:v>
                </c:pt>
                <c:pt idx="552">
                  <c:v>-648.29988772600132</c:v>
                </c:pt>
                <c:pt idx="553">
                  <c:v>-649.82572253896467</c:v>
                </c:pt>
                <c:pt idx="554">
                  <c:v>-651.34626313142701</c:v>
                </c:pt>
                <c:pt idx="555">
                  <c:v>-652.86147949536792</c:v>
                </c:pt>
                <c:pt idx="556">
                  <c:v>-654.37134189837582</c:v>
                </c:pt>
                <c:pt idx="557">
                  <c:v>-655.87582088376928</c:v>
                </c:pt>
                <c:pt idx="558">
                  <c:v>-657.37488727070831</c:v>
                </c:pt>
                <c:pt idx="559">
                  <c:v>-658.8685121543034</c:v>
                </c:pt>
                <c:pt idx="560">
                  <c:v>-660.35666690571691</c:v>
                </c:pt>
                <c:pt idx="561">
                  <c:v>-661.8393231722622</c:v>
                </c:pt>
                <c:pt idx="562">
                  <c:v>-663.3164528774937</c:v>
                </c:pt>
                <c:pt idx="563">
                  <c:v>-664.78802822129614</c:v>
                </c:pt>
                <c:pt idx="564">
                  <c:v>-666.2540216799664</c:v>
                </c:pt>
                <c:pt idx="565">
                  <c:v>-667.71440600629194</c:v>
                </c:pt>
                <c:pt idx="566">
                  <c:v>-669.1691542296229</c:v>
                </c:pt>
                <c:pt idx="567">
                  <c:v>-670.61823965594192</c:v>
                </c:pt>
                <c:pt idx="568">
                  <c:v>-672.06163586798368</c:v>
                </c:pt>
                <c:pt idx="569">
                  <c:v>-673.49931683226885</c:v>
                </c:pt>
                <c:pt idx="570">
                  <c:v>-674.93125674289422</c:v>
                </c:pt>
                <c:pt idx="571">
                  <c:v>-676.3574299776152</c:v>
                </c:pt>
                <c:pt idx="572">
                  <c:v>-677.77781134689451</c:v>
                </c:pt>
                <c:pt idx="573">
                  <c:v>-679.19237577940828</c:v>
                </c:pt>
                <c:pt idx="574">
                  <c:v>-680.60109845126465</c:v>
                </c:pt>
                <c:pt idx="575">
                  <c:v>-682.00395484812987</c:v>
                </c:pt>
                <c:pt idx="576">
                  <c:v>-683.40092076546432</c:v>
                </c:pt>
                <c:pt idx="577">
                  <c:v>-684.79197230874593</c:v>
                </c:pt>
                <c:pt idx="578">
                  <c:v>-686.17708589369772</c:v>
                </c:pt>
                <c:pt idx="579">
                  <c:v>-687.5562382465007</c:v>
                </c:pt>
                <c:pt idx="580">
                  <c:v>-688.92940640400661</c:v>
                </c:pt>
                <c:pt idx="581">
                  <c:v>-690.29656771394491</c:v>
                </c:pt>
                <c:pt idx="582">
                  <c:v>-691.657699835122</c:v>
                </c:pt>
                <c:pt idx="583">
                  <c:v>-693.01278073761875</c:v>
                </c:pt>
                <c:pt idx="584">
                  <c:v>-694.36178870298068</c:v>
                </c:pt>
                <c:pt idx="585">
                  <c:v>-695.70470232440425</c:v>
                </c:pt>
                <c:pt idx="586">
                  <c:v>-697.04150050691896</c:v>
                </c:pt>
                <c:pt idx="587">
                  <c:v>-698.37216246756304</c:v>
                </c:pt>
                <c:pt idx="588">
                  <c:v>-699.69666773555787</c:v>
                </c:pt>
                <c:pt idx="589">
                  <c:v>-701.01499615247417</c:v>
                </c:pt>
                <c:pt idx="590">
                  <c:v>-702.3271278723962</c:v>
                </c:pt>
                <c:pt idx="591">
                  <c:v>-703.63304336208171</c:v>
                </c:pt>
                <c:pt idx="592">
                  <c:v>-704.93272340111798</c:v>
                </c:pt>
                <c:pt idx="593">
                  <c:v>-706.22614908207208</c:v>
                </c:pt>
                <c:pt idx="594">
                  <c:v>-707.51330181063986</c:v>
                </c:pt>
                <c:pt idx="595">
                  <c:v>-708.79416330578874</c:v>
                </c:pt>
                <c:pt idx="596">
                  <c:v>-710.06871559989906</c:v>
                </c:pt>
                <c:pt idx="597">
                  <c:v>-711.33694105120833</c:v>
                </c:pt>
                <c:pt idx="598">
                  <c:v>-712.59882244761639</c:v>
                </c:pt>
                <c:pt idx="599">
                  <c:v>-713.8543427475895</c:v>
                </c:pt>
                <c:pt idx="600">
                  <c:v>-715.10348523079767</c:v>
                </c:pt>
                <c:pt idx="601">
                  <c:v>-716.34623345416037</c:v>
                </c:pt>
                <c:pt idx="602">
                  <c:v>-717.58257127353318</c:v>
                </c:pt>
                <c:pt idx="603">
                  <c:v>-718.81248287878839</c:v>
                </c:pt>
                <c:pt idx="604">
                  <c:v>-720.03595279412491</c:v>
                </c:pt>
                <c:pt idx="605">
                  <c:v>-721.25296587836999</c:v>
                </c:pt>
                <c:pt idx="606">
                  <c:v>-722.46350732527662</c:v>
                </c:pt>
                <c:pt idx="607">
                  <c:v>-723.66756266381788</c:v>
                </c:pt>
                <c:pt idx="608">
                  <c:v>-724.86511775847418</c:v>
                </c:pt>
                <c:pt idx="609">
                  <c:v>-726.05615880951859</c:v>
                </c:pt>
                <c:pt idx="610">
                  <c:v>-727.24067235329858</c:v>
                </c:pt>
                <c:pt idx="611">
                  <c:v>-728.41864526250845</c:v>
                </c:pt>
                <c:pt idx="612">
                  <c:v>-729.59006474646446</c:v>
                </c:pt>
                <c:pt idx="613">
                  <c:v>-730.75491835137097</c:v>
                </c:pt>
                <c:pt idx="614">
                  <c:v>-731.913193960586</c:v>
                </c:pt>
                <c:pt idx="615">
                  <c:v>-733.06487979487929</c:v>
                </c:pt>
                <c:pt idx="616">
                  <c:v>-734.20996441269199</c:v>
                </c:pt>
                <c:pt idx="617">
                  <c:v>-735.34843671038743</c:v>
                </c:pt>
                <c:pt idx="618">
                  <c:v>-736.48028592250205</c:v>
                </c:pt>
                <c:pt idx="619">
                  <c:v>-737.60550162199138</c:v>
                </c:pt>
                <c:pt idx="620">
                  <c:v>-738.72407372047246</c:v>
                </c:pt>
                <c:pt idx="621">
                  <c:v>-739.83599246846541</c:v>
                </c:pt>
                <c:pt idx="622">
                  <c:v>-740.94124845562908</c:v>
                </c:pt>
                <c:pt idx="623">
                  <c:v>-742.03983261099484</c:v>
                </c:pt>
                <c:pt idx="624">
                  <c:v>-743.13173620319856</c:v>
                </c:pt>
                <c:pt idx="625">
                  <c:v>-744.21695084762393</c:v>
                </c:pt>
                <c:pt idx="626">
                  <c:v>-745.29546851890927</c:v>
                </c:pt>
                <c:pt idx="627">
                  <c:v>-746.36728147304325</c:v>
                </c:pt>
                <c:pt idx="628">
                  <c:v>-747.43238230063957</c:v>
                </c:pt>
                <c:pt idx="629">
                  <c:v>-748.49076393912753</c:v>
                </c:pt>
                <c:pt idx="630">
                  <c:v>-749.54241965695292</c:v>
                </c:pt>
                <c:pt idx="631">
                  <c:v>-750.58734305772532</c:v>
                </c:pt>
                <c:pt idx="632">
                  <c:v>-751.62552809108547</c:v>
                </c:pt>
                <c:pt idx="633">
                  <c:v>-752.65696905308312</c:v>
                </c:pt>
                <c:pt idx="634">
                  <c:v>-753.68166058655947</c:v>
                </c:pt>
                <c:pt idx="635">
                  <c:v>-754.6995976815175</c:v>
                </c:pt>
                <c:pt idx="636">
                  <c:v>-755.71077567549457</c:v>
                </c:pt>
                <c:pt idx="637">
                  <c:v>-756.71519025392831</c:v>
                </c:pt>
                <c:pt idx="638">
                  <c:v>-757.71283745052006</c:v>
                </c:pt>
                <c:pt idx="639">
                  <c:v>-758.70371364759615</c:v>
                </c:pt>
                <c:pt idx="640">
                  <c:v>-759.68781557646332</c:v>
                </c:pt>
                <c:pt idx="641">
                  <c:v>-760.66514031776592</c:v>
                </c:pt>
                <c:pt idx="642">
                  <c:v>-761.63568530183352</c:v>
                </c:pt>
                <c:pt idx="643">
                  <c:v>-762.59944830903225</c:v>
                </c:pt>
                <c:pt idx="644">
                  <c:v>-763.55642747010847</c:v>
                </c:pt>
                <c:pt idx="645">
                  <c:v>-764.50662126653344</c:v>
                </c:pt>
                <c:pt idx="646">
                  <c:v>-765.45002853084213</c:v>
                </c:pt>
                <c:pt idx="647">
                  <c:v>-766.38664844697234</c:v>
                </c:pt>
                <c:pt idx="648">
                  <c:v>-767.31648055059975</c:v>
                </c:pt>
                <c:pt idx="649">
                  <c:v>-768.23952472947087</c:v>
                </c:pt>
                <c:pt idx="650">
                  <c:v>-769.15578122373563</c:v>
                </c:pt>
                <c:pt idx="651">
                  <c:v>-770.06525062627395</c:v>
                </c:pt>
                <c:pt idx="652">
                  <c:v>-770.96793388302501</c:v>
                </c:pt>
                <c:pt idx="653">
                  <c:v>-771.86383228122975</c:v>
                </c:pt>
                <c:pt idx="654">
                  <c:v>-772.7529474109424</c:v>
                </c:pt>
                <c:pt idx="655">
                  <c:v>-773.63528125458413</c:v>
                </c:pt>
                <c:pt idx="656">
                  <c:v>-774.51083614879622</c:v>
                </c:pt>
                <c:pt idx="657">
                  <c:v>-775.37961475034103</c:v>
                </c:pt>
                <c:pt idx="658">
                  <c:v>-776.24162007127791</c:v>
                </c:pt>
                <c:pt idx="659">
                  <c:v>-777.09685548440677</c:v>
                </c:pt>
                <c:pt idx="660">
                  <c:v>-777.94532470786862</c:v>
                </c:pt>
                <c:pt idx="661">
                  <c:v>-778.78703180560183</c:v>
                </c:pt>
                <c:pt idx="662">
                  <c:v>-779.62198118779418</c:v>
                </c:pt>
                <c:pt idx="663">
                  <c:v>-780.45017761133818</c:v>
                </c:pt>
                <c:pt idx="664">
                  <c:v>-781.27162618027717</c:v>
                </c:pt>
                <c:pt idx="665">
                  <c:v>-782.08633234625268</c:v>
                </c:pt>
                <c:pt idx="666">
                  <c:v>-782.8943019089478</c:v>
                </c:pt>
                <c:pt idx="667">
                  <c:v>-783.69554101653011</c:v>
                </c:pt>
                <c:pt idx="668">
                  <c:v>-784.49005616609031</c:v>
                </c:pt>
                <c:pt idx="669">
                  <c:v>-785.27785420407963</c:v>
                </c:pt>
                <c:pt idx="670">
                  <c:v>-786.05894232674643</c:v>
                </c:pt>
                <c:pt idx="671">
                  <c:v>-786.83332808056753</c:v>
                </c:pt>
                <c:pt idx="672">
                  <c:v>-787.601019362682</c:v>
                </c:pt>
                <c:pt idx="673">
                  <c:v>-788.36202442131935</c:v>
                </c:pt>
                <c:pt idx="674">
                  <c:v>-789.11635185622822</c:v>
                </c:pt>
                <c:pt idx="675">
                  <c:v>-789.86401061910249</c:v>
                </c:pt>
                <c:pt idx="676">
                  <c:v>-790.60501001400701</c:v>
                </c:pt>
                <c:pt idx="677">
                  <c:v>-791.33935969779964</c:v>
                </c:pt>
                <c:pt idx="678">
                  <c:v>-792.06706968055482</c:v>
                </c:pt>
                <c:pt idx="679">
                  <c:v>-792.78815032598254</c:v>
                </c:pt>
                <c:pt idx="680">
                  <c:v>-793.50261231491311</c:v>
                </c:pt>
                <c:pt idx="681">
                  <c:v>-794.21046660894535</c:v>
                </c:pt>
                <c:pt idx="682">
                  <c:v>-794.91172462954546</c:v>
                </c:pt>
                <c:pt idx="683">
                  <c:v>-795.6063981409751</c:v>
                </c:pt>
                <c:pt idx="684">
                  <c:v>-796.29449919333092</c:v>
                </c:pt>
                <c:pt idx="685">
                  <c:v>-796.97604022511894</c:v>
                </c:pt>
                <c:pt idx="686">
                  <c:v>-797.65103402585953</c:v>
                </c:pt>
                <c:pt idx="687">
                  <c:v>-798.3194937186214</c:v>
                </c:pt>
                <c:pt idx="688">
                  <c:v>-798.98143276055123</c:v>
                </c:pt>
                <c:pt idx="689">
                  <c:v>-799.63686494339879</c:v>
                </c:pt>
                <c:pt idx="690">
                  <c:v>-800.28580439404118</c:v>
                </c:pt>
                <c:pt idx="691">
                  <c:v>-800.92826557500666</c:v>
                </c:pt>
                <c:pt idx="692">
                  <c:v>-801.5642632849931</c:v>
                </c:pt>
                <c:pt idx="693">
                  <c:v>-802.19381265938921</c:v>
                </c:pt>
                <c:pt idx="694">
                  <c:v>-802.81692917078999</c:v>
                </c:pt>
                <c:pt idx="695">
                  <c:v>-803.43362862951528</c:v>
                </c:pt>
                <c:pt idx="696">
                  <c:v>-804.04392718412146</c:v>
                </c:pt>
                <c:pt idx="697">
                  <c:v>-804.64784132191539</c:v>
                </c:pt>
                <c:pt idx="698">
                  <c:v>-805.2453878694663</c:v>
                </c:pt>
                <c:pt idx="699">
                  <c:v>-805.83658399311651</c:v>
                </c:pt>
                <c:pt idx="700">
                  <c:v>-806.42144719948897</c:v>
                </c:pt>
                <c:pt idx="701">
                  <c:v>-806.99999533599714</c:v>
                </c:pt>
                <c:pt idx="702">
                  <c:v>-807.57224659135011</c:v>
                </c:pt>
                <c:pt idx="703">
                  <c:v>-808.13821949605983</c:v>
                </c:pt>
                <c:pt idx="704">
                  <c:v>-808.69793292294526</c:v>
                </c:pt>
                <c:pt idx="705">
                  <c:v>-809.25140608763638</c:v>
                </c:pt>
                <c:pt idx="706">
                  <c:v>-809.79865849712689</c:v>
                </c:pt>
                <c:pt idx="707">
                  <c:v>-810.33970990809178</c:v>
                </c:pt>
                <c:pt idx="708">
                  <c:v>-810.87458057627896</c:v>
                </c:pt>
                <c:pt idx="709">
                  <c:v>-811.40329108020057</c:v>
                </c:pt>
                <c:pt idx="710">
                  <c:v>-811.92586225762227</c:v>
                </c:pt>
                <c:pt idx="711">
                  <c:v>-812.44231533836967</c:v>
                </c:pt>
                <c:pt idx="712">
                  <c:v>-812.95267188068863</c:v>
                </c:pt>
                <c:pt idx="713">
                  <c:v>-813.45695375514572</c:v>
                </c:pt>
                <c:pt idx="714">
                  <c:v>-813.95518314521507</c:v>
                </c:pt>
                <c:pt idx="715">
                  <c:v>-814.44738254786398</c:v>
                </c:pt>
                <c:pt idx="716">
                  <c:v>-814.93357477413747</c:v>
                </c:pt>
                <c:pt idx="717">
                  <c:v>-815.41378294974015</c:v>
                </c:pt>
                <c:pt idx="718">
                  <c:v>-815.88803051561604</c:v>
                </c:pt>
                <c:pt idx="719">
                  <c:v>-816.35634122853003</c:v>
                </c:pt>
                <c:pt idx="720">
                  <c:v>-816.81873916164398</c:v>
                </c:pt>
                <c:pt idx="721">
                  <c:v>-817.27524870509478</c:v>
                </c:pt>
                <c:pt idx="722">
                  <c:v>-817.72589456656999</c:v>
                </c:pt>
                <c:pt idx="723">
                  <c:v>-818.17070177188043</c:v>
                </c:pt>
                <c:pt idx="724">
                  <c:v>-818.60969566553433</c:v>
                </c:pt>
                <c:pt idx="725">
                  <c:v>-819.04290191130929</c:v>
                </c:pt>
                <c:pt idx="726">
                  <c:v>-819.47034649282227</c:v>
                </c:pt>
                <c:pt idx="727">
                  <c:v>-819.89205571409923</c:v>
                </c:pt>
                <c:pt idx="728">
                  <c:v>-820.30805620014485</c:v>
                </c:pt>
                <c:pt idx="729">
                  <c:v>-820.71837489750749</c:v>
                </c:pt>
                <c:pt idx="730">
                  <c:v>-821.12303907484909</c:v>
                </c:pt>
                <c:pt idx="731">
                  <c:v>-821.52207629921577</c:v>
                </c:pt>
                <c:pt idx="732">
                  <c:v>-821.91551429609376</c:v>
                </c:pt>
                <c:pt idx="733">
                  <c:v>-822.3033812947964</c:v>
                </c:pt>
                <c:pt idx="734">
                  <c:v>-822.68570581036886</c:v>
                </c:pt>
                <c:pt idx="735">
                  <c:v>-823.06251669140704</c:v>
                </c:pt>
                <c:pt idx="736">
                  <c:v>-823.43384311165016</c:v>
                </c:pt>
                <c:pt idx="737">
                  <c:v>-823.79971452772907</c:v>
                </c:pt>
                <c:pt idx="738">
                  <c:v>-824.16016067978978</c:v>
                </c:pt>
                <c:pt idx="739">
                  <c:v>-824.51521159211779</c:v>
                </c:pt>
                <c:pt idx="740">
                  <c:v>-824.86489757375693</c:v>
                </c:pt>
                <c:pt idx="741">
                  <c:v>-825.20924921912831</c:v>
                </c:pt>
                <c:pt idx="742">
                  <c:v>-825.54829740864943</c:v>
                </c:pt>
                <c:pt idx="743">
                  <c:v>-825.88207330934699</c:v>
                </c:pt>
                <c:pt idx="744">
                  <c:v>-826.21060837547304</c:v>
                </c:pt>
                <c:pt idx="745">
                  <c:v>-826.53393434911425</c:v>
                </c:pt>
                <c:pt idx="746">
                  <c:v>-826.85208326080453</c:v>
                </c:pt>
                <c:pt idx="747">
                  <c:v>-827.16508743013139</c:v>
                </c:pt>
                <c:pt idx="748">
                  <c:v>-827.47297946634387</c:v>
                </c:pt>
                <c:pt idx="749">
                  <c:v>-827.77579226895728</c:v>
                </c:pt>
                <c:pt idx="750">
                  <c:v>-828.07355902835616</c:v>
                </c:pt>
                <c:pt idx="751">
                  <c:v>-828.3663132263963</c:v>
                </c:pt>
                <c:pt idx="752">
                  <c:v>-828.65408863700452</c:v>
                </c:pt>
                <c:pt idx="753">
                  <c:v>-828.93691932677734</c:v>
                </c:pt>
                <c:pt idx="754">
                  <c:v>-829.2148396555765</c:v>
                </c:pt>
                <c:pt idx="755">
                  <c:v>-829.48788427712554</c:v>
                </c:pt>
                <c:pt idx="756">
                  <c:v>-829.75608801900842</c:v>
                </c:pt>
                <c:pt idx="757">
                  <c:v>-830.01948590431243</c:v>
                </c:pt>
                <c:pt idx="758">
                  <c:v>-830.27811351573689</c:v>
                </c:pt>
                <c:pt idx="759">
                  <c:v>-830.53200669393948</c:v>
                </c:pt>
                <c:pt idx="760">
                  <c:v>-830.78120152694953</c:v>
                </c:pt>
                <c:pt idx="761">
                  <c:v>-831.02573435080001</c:v>
                </c:pt>
                <c:pt idx="762">
                  <c:v>-831.2656417501496</c:v>
                </c:pt>
                <c:pt idx="763">
                  <c:v>-831.5009605589089</c:v>
                </c:pt>
                <c:pt idx="764">
                  <c:v>-831.73172786085922</c:v>
                </c:pt>
                <c:pt idx="765">
                  <c:v>-831.95798099027013</c:v>
                </c:pt>
                <c:pt idx="766">
                  <c:v>-832.17975753251528</c:v>
                </c:pt>
                <c:pt idx="767">
                  <c:v>-832.39709532468453</c:v>
                </c:pt>
                <c:pt idx="768">
                  <c:v>-832.61003245619281</c:v>
                </c:pt>
                <c:pt idx="769">
                  <c:v>-832.81860726938703</c:v>
                </c:pt>
                <c:pt idx="770">
                  <c:v>-833.02285836014971</c:v>
                </c:pt>
                <c:pt idx="771">
                  <c:v>-833.22282457850031</c:v>
                </c:pt>
                <c:pt idx="772">
                  <c:v>-833.41854502919227</c:v>
                </c:pt>
                <c:pt idx="773">
                  <c:v>-833.61005907230947</c:v>
                </c:pt>
                <c:pt idx="774">
                  <c:v>-833.79740632385744</c:v>
                </c:pt>
                <c:pt idx="775">
                  <c:v>-833.9806266563528</c:v>
                </c:pt>
                <c:pt idx="776">
                  <c:v>-834.15976018244817</c:v>
                </c:pt>
                <c:pt idx="777">
                  <c:v>-834.33484725590188</c:v>
                </c:pt>
                <c:pt idx="778">
                  <c:v>-834.50592852656609</c:v>
                </c:pt>
                <c:pt idx="779">
                  <c:v>-834.67304489082346</c:v>
                </c:pt>
                <c:pt idx="780">
                  <c:v>-834.83623744086469</c:v>
                </c:pt>
                <c:pt idx="781">
                  <c:v>-834.9955473346198</c:v>
                </c:pt>
                <c:pt idx="782">
                  <c:v>-835.15101622884617</c:v>
                </c:pt>
                <c:pt idx="783">
                  <c:v>-835.30268603069374</c:v>
                </c:pt>
                <c:pt idx="784">
                  <c:v>-835.45059885558101</c:v>
                </c:pt>
                <c:pt idx="785">
                  <c:v>-835.59479702777912</c:v>
                </c:pt>
                <c:pt idx="786">
                  <c:v>-835.73532308098811</c:v>
                </c:pt>
                <c:pt idx="787">
                  <c:v>-835.87221975891089</c:v>
                </c:pt>
                <c:pt idx="788">
                  <c:v>-836.00553001582455</c:v>
                </c:pt>
                <c:pt idx="789">
                  <c:v>-836.13529701714242</c:v>
                </c:pt>
                <c:pt idx="790">
                  <c:v>-836.26156413997649</c:v>
                </c:pt>
                <c:pt idx="791">
                  <c:v>-836.38437497369205</c:v>
                </c:pt>
                <c:pt idx="792">
                  <c:v>-836.50377332046071</c:v>
                </c:pt>
                <c:pt idx="793">
                  <c:v>-836.61980319328518</c:v>
                </c:pt>
                <c:pt idx="794">
                  <c:v>-836.73250879731245</c:v>
                </c:pt>
                <c:pt idx="795">
                  <c:v>-836.84193457478727</c:v>
                </c:pt>
                <c:pt idx="796">
                  <c:v>-836.94812517907098</c:v>
                </c:pt>
                <c:pt idx="797">
                  <c:v>-837.05112546585462</c:v>
                </c:pt>
                <c:pt idx="798">
                  <c:v>-837.15098049368578</c:v>
                </c:pt>
                <c:pt idx="799">
                  <c:v>-837.24773552449381</c:v>
                </c:pt>
                <c:pt idx="800">
                  <c:v>-837.34143602410632</c:v>
                </c:pt>
                <c:pt idx="801">
                  <c:v>-837.43212766276145</c:v>
                </c:pt>
                <c:pt idx="802">
                  <c:v>-837.51985631561695</c:v>
                </c:pt>
                <c:pt idx="803">
                  <c:v>-837.60466806324916</c:v>
                </c:pt>
                <c:pt idx="804">
                  <c:v>-837.68660914574582</c:v>
                </c:pt>
                <c:pt idx="805">
                  <c:v>-837.76572585047973</c:v>
                </c:pt>
                <c:pt idx="806">
                  <c:v>-837.84206490137478</c:v>
                </c:pt>
                <c:pt idx="807">
                  <c:v>-837.91567322607455</c:v>
                </c:pt>
                <c:pt idx="808">
                  <c:v>-837.98659790518491</c:v>
                </c:pt>
                <c:pt idx="809">
                  <c:v>-838.05488617216304</c:v>
                </c:pt>
                <c:pt idx="810">
                  <c:v>-838.12058546697494</c:v>
                </c:pt>
                <c:pt idx="811">
                  <c:v>-838.18374338690853</c:v>
                </c:pt>
                <c:pt idx="812">
                  <c:v>-838.24440768435375</c:v>
                </c:pt>
                <c:pt idx="813">
                  <c:v>-838.30262626725346</c:v>
                </c:pt>
                <c:pt idx="814">
                  <c:v>-838.35844719954628</c:v>
                </c:pt>
                <c:pt idx="815">
                  <c:v>-838.41191870160287</c:v>
                </c:pt>
                <c:pt idx="816">
                  <c:v>-838.46308915065515</c:v>
                </c:pt>
                <c:pt idx="817">
                  <c:v>-838.51200708121723</c:v>
                </c:pt>
                <c:pt idx="818">
                  <c:v>-838.55872118550008</c:v>
                </c:pt>
                <c:pt idx="819">
                  <c:v>-838.60328031381755</c:v>
                </c:pt>
                <c:pt idx="820">
                  <c:v>-838.6457334749856</c:v>
                </c:pt>
                <c:pt idx="821">
                  <c:v>-838.68612983671289</c:v>
                </c:pt>
                <c:pt idx="822">
                  <c:v>-838.72451872598367</c:v>
                </c:pt>
                <c:pt idx="823">
                  <c:v>-838.76094962943478</c:v>
                </c:pt>
                <c:pt idx="824">
                  <c:v>-838.79547217127072</c:v>
                </c:pt>
                <c:pt idx="825">
                  <c:v>-838.82813610977223</c:v>
                </c:pt>
                <c:pt idx="826">
                  <c:v>-838.85899143103313</c:v>
                </c:pt>
                <c:pt idx="827">
                  <c:v>-838.88808817811196</c:v>
                </c:pt>
                <c:pt idx="828">
                  <c:v>-838.9154765277317</c:v>
                </c:pt>
                <c:pt idx="829">
                  <c:v>-838.94120694106732</c:v>
                </c:pt>
                <c:pt idx="830">
                  <c:v>-838.96532998727594</c:v>
                </c:pt>
                <c:pt idx="831">
                  <c:v>-838.9878963420831</c:v>
                </c:pt>
                <c:pt idx="832">
                  <c:v>-839.00895678808558</c:v>
                </c:pt>
                <c:pt idx="833">
                  <c:v>-839.02856221504248</c:v>
                </c:pt>
                <c:pt idx="834">
                  <c:v>-839.04676362015823</c:v>
                </c:pt>
                <c:pt idx="835">
                  <c:v>-839.06361210835814</c:v>
                </c:pt>
                <c:pt idx="836">
                  <c:v>-839.07915889255094</c:v>
                </c:pt>
                <c:pt idx="837">
                  <c:v>-839.09345529388202</c:v>
                </c:pt>
                <c:pt idx="838">
                  <c:v>-839.10655274198041</c:v>
                </c:pt>
                <c:pt idx="839">
                  <c:v>-839.11850277518931</c:v>
                </c:pt>
                <c:pt idx="840">
                  <c:v>-839.12935704079212</c:v>
                </c:pt>
                <c:pt idx="841">
                  <c:v>-839.13916729522589</c:v>
                </c:pt>
                <c:pt idx="842">
                  <c:v>-839.1479854018653</c:v>
                </c:pt>
                <c:pt idx="843">
                  <c:v>-839.15586326030848</c:v>
                </c:pt>
                <c:pt idx="844">
                  <c:v>-839.16285294537931</c:v>
                </c:pt>
                <c:pt idx="845">
                  <c:v>-839.16900667248319</c:v>
                </c:pt>
                <c:pt idx="846">
                  <c:v>-839.17437674868859</c:v>
                </c:pt>
                <c:pt idx="847">
                  <c:v>-839.17901556555</c:v>
                </c:pt>
                <c:pt idx="848">
                  <c:v>-839.18297551116939</c:v>
                </c:pt>
                <c:pt idx="849">
                  <c:v>-839.18630916375912</c:v>
                </c:pt>
                <c:pt idx="850">
                  <c:v>-839.18906920548966</c:v>
                </c:pt>
                <c:pt idx="851">
                  <c:v>-839.19130837471425</c:v>
                </c:pt>
                <c:pt idx="852">
                  <c:v>-839.19307946606273</c:v>
                </c:pt>
                <c:pt idx="853">
                  <c:v>-839.19443533052379</c:v>
                </c:pt>
                <c:pt idx="854">
                  <c:v>-839.19542887551381</c:v>
                </c:pt>
                <c:pt idx="855">
                  <c:v>-839.19611306493584</c:v>
                </c:pt>
                <c:pt idx="856">
                  <c:v>-839.19654091922337</c:v>
                </c:pt>
                <c:pt idx="857">
                  <c:v>-839.19676551537691</c:v>
                </c:pt>
                <c:pt idx="858">
                  <c:v>-839.19683998698258</c:v>
                </c:pt>
                <c:pt idx="859">
                  <c:v>-839.19681752422287</c:v>
                </c:pt>
                <c:pt idx="860">
                  <c:v>-839.19675137387276</c:v>
                </c:pt>
                <c:pt idx="861">
                  <c:v>-839.19669483928374</c:v>
                </c:pt>
                <c:pt idx="862">
                  <c:v>-839.19670128035489</c:v>
                </c:pt>
                <c:pt idx="863">
                  <c:v>-839.19682405608876</c:v>
                </c:pt>
                <c:pt idx="864">
                  <c:v>-839.19711657121729</c:v>
                </c:pt>
                <c:pt idx="865">
                  <c:v>-839.19763238386315</c:v>
                </c:pt>
                <c:pt idx="866">
                  <c:v>-839.1984250424955</c:v>
                </c:pt>
                <c:pt idx="867">
                  <c:v>-839.19954817653536</c:v>
                </c:pt>
                <c:pt idx="868">
                  <c:v>-839.20105545035904</c:v>
                </c:pt>
                <c:pt idx="869">
                  <c:v>-839.20300053380345</c:v>
                </c:pt>
                <c:pt idx="870">
                  <c:v>-839.20543710203572</c:v>
                </c:pt>
                <c:pt idx="871">
                  <c:v>-839.20841883540481</c:v>
                </c:pt>
                <c:pt idx="872">
                  <c:v>-839.21199941928626</c:v>
                </c:pt>
                <c:pt idx="873">
                  <c:v>-839.21623254390374</c:v>
                </c:pt>
                <c:pt idx="874">
                  <c:v>-839.2211719041461</c:v>
                </c:pt>
                <c:pt idx="875">
                  <c:v>-839.22687119936609</c:v>
                </c:pt>
                <c:pt idx="876">
                  <c:v>-839.23338413316606</c:v>
                </c:pt>
                <c:pt idx="877">
                  <c:v>-839.24076441317015</c:v>
                </c:pt>
                <c:pt idx="878">
                  <c:v>-839.24906575078296</c:v>
                </c:pt>
                <c:pt idx="879">
                  <c:v>-839.25834186093402</c:v>
                </c:pt>
                <c:pt idx="880">
                  <c:v>-839.2686464507085</c:v>
                </c:pt>
                <c:pt idx="881">
                  <c:v>-839.28003317860214</c:v>
                </c:pt>
                <c:pt idx="882">
                  <c:v>-839.29255578156733</c:v>
                </c:pt>
                <c:pt idx="883">
                  <c:v>-839.30626798877097</c:v>
                </c:pt>
                <c:pt idx="884">
                  <c:v>-839.32122350305508</c:v>
                </c:pt>
                <c:pt idx="885">
                  <c:v>-839.33747591454596</c:v>
                </c:pt>
                <c:pt idx="886">
                  <c:v>-839.35507880981413</c:v>
                </c:pt>
                <c:pt idx="887">
                  <c:v>-839.37408584804962</c:v>
                </c:pt>
                <c:pt idx="888">
                  <c:v>-839.39455063966875</c:v>
                </c:pt>
                <c:pt idx="889">
                  <c:v>-839.41652674582701</c:v>
                </c:pt>
                <c:pt idx="890">
                  <c:v>-839.44006767801102</c:v>
                </c:pt>
                <c:pt idx="891">
                  <c:v>-839.46522689761844</c:v>
                </c:pt>
                <c:pt idx="892">
                  <c:v>-839.49205781551666</c:v>
                </c:pt>
                <c:pt idx="893">
                  <c:v>-839.52061379159807</c:v>
                </c:pt>
                <c:pt idx="894">
                  <c:v>-839.55094813431219</c:v>
                </c:pt>
                <c:pt idx="895">
                  <c:v>-839.58311409662122</c:v>
                </c:pt>
                <c:pt idx="896">
                  <c:v>-839.61716477654727</c:v>
                </c:pt>
                <c:pt idx="897">
                  <c:v>-839.65315331810609</c:v>
                </c:pt>
                <c:pt idx="898">
                  <c:v>-839.69113285159017</c:v>
                </c:pt>
                <c:pt idx="899">
                  <c:v>-839.73115642208654</c:v>
                </c:pt>
                <c:pt idx="900">
                  <c:v>-839.7732769889343</c:v>
                </c:pt>
                <c:pt idx="901">
                  <c:v>-839.81754742516569</c:v>
                </c:pt>
                <c:pt idx="902">
                  <c:v>-839.86402051693358</c:v>
                </c:pt>
                <c:pt idx="903">
                  <c:v>-839.9127489629268</c:v>
                </c:pt>
                <c:pt idx="904">
                  <c:v>-839.96378537377075</c:v>
                </c:pt>
                <c:pt idx="905">
                  <c:v>-840.01718227141362</c:v>
                </c:pt>
                <c:pt idx="906">
                  <c:v>-840.07299208850213</c:v>
                </c:pt>
                <c:pt idx="907">
                  <c:v>-840.13126716773991</c:v>
                </c:pt>
                <c:pt idx="908">
                  <c:v>-840.19205971838107</c:v>
                </c:pt>
                <c:pt idx="909">
                  <c:v>-840.25542176829504</c:v>
                </c:pt>
                <c:pt idx="910">
                  <c:v>-840.32140542056129</c:v>
                </c:pt>
                <c:pt idx="911">
                  <c:v>-840.39006268135245</c:v>
                </c:pt>
                <c:pt idx="912">
                  <c:v>-840.46144544213871</c:v>
                </c:pt>
                <c:pt idx="913">
                  <c:v>-840.53560547707377</c:v>
                </c:pt>
                <c:pt idx="914">
                  <c:v>-840.61259431727035</c:v>
                </c:pt>
                <c:pt idx="915">
                  <c:v>-840.6924634773942</c:v>
                </c:pt>
                <c:pt idx="916">
                  <c:v>-840.77526442661451</c:v>
                </c:pt>
                <c:pt idx="917">
                  <c:v>-840.86104848202842</c:v>
                </c:pt>
                <c:pt idx="918">
                  <c:v>-840.94986680788816</c:v>
                </c:pt>
                <c:pt idx="919">
                  <c:v>-841.04177041482581</c:v>
                </c:pt>
                <c:pt idx="920">
                  <c:v>-841.13681015905786</c:v>
                </c:pt>
                <c:pt idx="921">
                  <c:v>-841.23503674158337</c:v>
                </c:pt>
                <c:pt idx="922">
                  <c:v>-841.3365007073686</c:v>
                </c:pt>
                <c:pt idx="923">
                  <c:v>-841.44125244452061</c:v>
                </c:pt>
                <c:pt idx="924">
                  <c:v>-841.54934218345113</c:v>
                </c:pt>
                <c:pt idx="925">
                  <c:v>-841.66081999602693</c:v>
                </c:pt>
                <c:pt idx="926">
                  <c:v>-841.77573579471107</c:v>
                </c:pt>
                <c:pt idx="927">
                  <c:v>-841.89413933169396</c:v>
                </c:pt>
                <c:pt idx="928">
                  <c:v>-842.01608019801165</c:v>
                </c:pt>
                <c:pt idx="929">
                  <c:v>-842.14160782265571</c:v>
                </c:pt>
                <c:pt idx="930">
                  <c:v>-842.27077147167279</c:v>
                </c:pt>
                <c:pt idx="931">
                  <c:v>-842.40362024725198</c:v>
                </c:pt>
                <c:pt idx="932">
                  <c:v>-842.54020308680504</c:v>
                </c:pt>
                <c:pt idx="933">
                  <c:v>-842.68056867648545</c:v>
                </c:pt>
                <c:pt idx="934">
                  <c:v>-842.82476534609248</c:v>
                </c:pt>
                <c:pt idx="935">
                  <c:v>-842.9728415564216</c:v>
                </c:pt>
                <c:pt idx="936">
                  <c:v>-843.1248456601827</c:v>
                </c:pt>
                <c:pt idx="937">
                  <c:v>-843.28082578594092</c:v>
                </c:pt>
                <c:pt idx="938">
                  <c:v>-843.44082983717283</c:v>
                </c:pt>
                <c:pt idx="939">
                  <c:v>-843.60490549130486</c:v>
                </c:pt>
                <c:pt idx="940">
                  <c:v>-843.77310019875392</c:v>
                </c:pt>
                <c:pt idx="941">
                  <c:v>-843.94546118195376</c:v>
                </c:pt>
                <c:pt idx="942">
                  <c:v>-844.12203543437909</c:v>
                </c:pt>
                <c:pt idx="943">
                  <c:v>-844.30286971956173</c:v>
                </c:pt>
                <c:pt idx="944">
                  <c:v>-844.4880105700986</c:v>
                </c:pt>
                <c:pt idx="945">
                  <c:v>-844.67750428665443</c:v>
                </c:pt>
                <c:pt idx="946">
                  <c:v>-844.87139693696258</c:v>
                </c:pt>
                <c:pt idx="947">
                  <c:v>-845.069734354812</c:v>
                </c:pt>
                <c:pt idx="948">
                  <c:v>-845.27256213903729</c:v>
                </c:pt>
                <c:pt idx="949">
                  <c:v>-845.47992565249592</c:v>
                </c:pt>
                <c:pt idx="950">
                  <c:v>-845.69187002104695</c:v>
                </c:pt>
                <c:pt idx="951">
                  <c:v>-845.90844013252047</c:v>
                </c:pt>
                <c:pt idx="952">
                  <c:v>-846.12968063568553</c:v>
                </c:pt>
                <c:pt idx="953">
                  <c:v>-846.3556359392112</c:v>
                </c:pt>
                <c:pt idx="954">
                  <c:v>-846.58635021062605</c:v>
                </c:pt>
                <c:pt idx="955">
                  <c:v>-846.82186732340188</c:v>
                </c:pt>
                <c:pt idx="956">
                  <c:v>-847.06223078486209</c:v>
                </c:pt>
                <c:pt idx="957">
                  <c:v>-847.30748408320835</c:v>
                </c:pt>
                <c:pt idx="958">
                  <c:v>-847.55767045556513</c:v>
                </c:pt>
                <c:pt idx="959">
                  <c:v>-847.81283284424569</c:v>
                </c:pt>
                <c:pt idx="960">
                  <c:v>-848.07301381231412</c:v>
                </c:pt>
                <c:pt idx="961">
                  <c:v>-848.33825577312541</c:v>
                </c:pt>
                <c:pt idx="962">
                  <c:v>-848.60860087446804</c:v>
                </c:pt>
                <c:pt idx="963">
                  <c:v>-848.88409096358134</c:v>
                </c:pt>
                <c:pt idx="964">
                  <c:v>-849.16476758613669</c:v>
                </c:pt>
                <c:pt idx="965">
                  <c:v>-849.45067198522202</c:v>
                </c:pt>
                <c:pt idx="966">
                  <c:v>-849.74184510032592</c:v>
                </c:pt>
                <c:pt idx="967">
                  <c:v>-850.03832756632141</c:v>
                </c:pt>
                <c:pt idx="968">
                  <c:v>-850.34015971245287</c:v>
                </c:pt>
                <c:pt idx="969">
                  <c:v>-850.6473815613225</c:v>
                </c:pt>
                <c:pt idx="970">
                  <c:v>-850.96003282788001</c:v>
                </c:pt>
                <c:pt idx="971">
                  <c:v>-851.2781529184133</c:v>
                </c:pt>
                <c:pt idx="972">
                  <c:v>-851.60178092954334</c:v>
                </c:pt>
                <c:pt idx="973">
                  <c:v>-851.93095564721784</c:v>
                </c:pt>
                <c:pt idx="974">
                  <c:v>-852.26571554571274</c:v>
                </c:pt>
                <c:pt idx="975">
                  <c:v>-852.60609878663274</c:v>
                </c:pt>
                <c:pt idx="976">
                  <c:v>-852.95214321791786</c:v>
                </c:pt>
                <c:pt idx="977">
                  <c:v>-853.30388637285319</c:v>
                </c:pt>
                <c:pt idx="978">
                  <c:v>-853.66136542170443</c:v>
                </c:pt>
                <c:pt idx="979">
                  <c:v>-854.02461708331373</c:v>
                </c:pt>
                <c:pt idx="980">
                  <c:v>-854.39367798990952</c:v>
                </c:pt>
                <c:pt idx="981">
                  <c:v>-854.76858445804726</c:v>
                </c:pt>
                <c:pt idx="982">
                  <c:v>-855.14937245619149</c:v>
                </c:pt>
                <c:pt idx="983">
                  <c:v>-855.53607760379509</c:v>
                </c:pt>
                <c:pt idx="984">
                  <c:v>-855.92873517038686</c:v>
                </c:pt>
                <c:pt idx="985">
                  <c:v>-856.32738001976929</c:v>
                </c:pt>
                <c:pt idx="986">
                  <c:v>-856.73204666698462</c:v>
                </c:pt>
                <c:pt idx="987">
                  <c:v>-857.14276936071008</c:v>
                </c:pt>
                <c:pt idx="988">
                  <c:v>-857.55958198278825</c:v>
                </c:pt>
                <c:pt idx="989">
                  <c:v>-857.98251804665961</c:v>
                </c:pt>
                <c:pt idx="990">
                  <c:v>-858.41161069652014</c:v>
                </c:pt>
                <c:pt idx="991">
                  <c:v>-858.846892706483</c:v>
                </c:pt>
                <c:pt idx="992">
                  <c:v>-859.2883964797511</c:v>
                </c:pt>
                <c:pt idx="993">
                  <c:v>-859.73615404780151</c:v>
                </c:pt>
                <c:pt idx="994">
                  <c:v>-860.19019706957408</c:v>
                </c:pt>
                <c:pt idx="995">
                  <c:v>-860.65055683067521</c:v>
                </c:pt>
                <c:pt idx="996">
                  <c:v>-861.11726424258939</c:v>
                </c:pt>
                <c:pt idx="997">
                  <c:v>-861.59034984190066</c:v>
                </c:pt>
                <c:pt idx="998">
                  <c:v>-862.06984378952609</c:v>
                </c:pt>
                <c:pt idx="999">
                  <c:v>-862.55577586995958</c:v>
                </c:pt>
                <c:pt idx="1000">
                  <c:v>-863.04817549052632</c:v>
                </c:pt>
                <c:pt idx="1001">
                  <c:v>-863.54707168064965</c:v>
                </c:pt>
                <c:pt idx="1002">
                  <c:v>-864.05249309013868</c:v>
                </c:pt>
                <c:pt idx="1003">
                  <c:v>-864.56446786031086</c:v>
                </c:pt>
                <c:pt idx="1004">
                  <c:v>-865.08302384478304</c:v>
                </c:pt>
                <c:pt idx="1005">
                  <c:v>-865.60818861345092</c:v>
                </c:pt>
                <c:pt idx="1006">
                  <c:v>-866.13998933242522</c:v>
                </c:pt>
                <c:pt idx="1007">
                  <c:v>-866.67845276342155</c:v>
                </c:pt>
                <c:pt idx="1008">
                  <c:v>-867.22360526316959</c:v>
                </c:pt>
                <c:pt idx="1009">
                  <c:v>-867.77547278282566</c:v>
                </c:pt>
                <c:pt idx="1010">
                  <c:v>-868.33408083708878</c:v>
                </c:pt>
                <c:pt idx="1011">
                  <c:v>-868.8994545141602</c:v>
                </c:pt>
                <c:pt idx="1012">
                  <c:v>-869.47161857317542</c:v>
                </c:pt>
                <c:pt idx="1013">
                  <c:v>-870.05059735853433</c:v>
                </c:pt>
                <c:pt idx="1014">
                  <c:v>-870.63641479626608</c:v>
                </c:pt>
                <c:pt idx="1015">
                  <c:v>-871.22909439355919</c:v>
                </c:pt>
                <c:pt idx="1016">
                  <c:v>-871.82865923830786</c:v>
                </c:pt>
                <c:pt idx="1017">
                  <c:v>-872.43513199866936</c:v>
                </c:pt>
                <c:pt idx="1018">
                  <c:v>-873.04853492264249</c:v>
                </c:pt>
                <c:pt idx="1019">
                  <c:v>-873.66888983765568</c:v>
                </c:pt>
                <c:pt idx="1020">
                  <c:v>-874.29621815017424</c:v>
                </c:pt>
                <c:pt idx="1021">
                  <c:v>-874.93054084532184</c:v>
                </c:pt>
                <c:pt idx="1022">
                  <c:v>-875.57187848651665</c:v>
                </c:pt>
                <c:pt idx="1023">
                  <c:v>-876.2202512151257</c:v>
                </c:pt>
                <c:pt idx="1024">
                  <c:v>-876.87567875013303</c:v>
                </c:pt>
                <c:pt idx="1025">
                  <c:v>-877.53818038782288</c:v>
                </c:pt>
                <c:pt idx="1026">
                  <c:v>-878.20777500148347</c:v>
                </c:pt>
                <c:pt idx="1027">
                  <c:v>-878.88448104112126</c:v>
                </c:pt>
                <c:pt idx="1028">
                  <c:v>-879.5683164649472</c:v>
                </c:pt>
                <c:pt idx="1029">
                  <c:v>-880.25929883444553</c:v>
                </c:pt>
                <c:pt idx="1030">
                  <c:v>-880.95744537842313</c:v>
                </c:pt>
                <c:pt idx="1031">
                  <c:v>-881.66277288722517</c:v>
                </c:pt>
                <c:pt idx="1032">
                  <c:v>-882.3752977124484</c:v>
                </c:pt>
                <c:pt idx="1033">
                  <c:v>-883.09503576681141</c:v>
                </c:pt>
                <c:pt idx="1034">
                  <c:v>-883.82200252404368</c:v>
                </c:pt>
                <c:pt idx="1035">
                  <c:v>-884.55621300828932</c:v>
                </c:pt>
                <c:pt idx="1036">
                  <c:v>-885.29768177700805</c:v>
                </c:pt>
                <c:pt idx="1037">
                  <c:v>-886.04642300468436</c:v>
                </c:pt>
                <c:pt idx="1038">
                  <c:v>-886.80245042803449</c:v>
                </c:pt>
                <c:pt idx="1039">
                  <c:v>-887.56577733858046</c:v>
                </c:pt>
                <c:pt idx="1040">
                  <c:v>-888.33641658266617</c:v>
                </c:pt>
                <c:pt idx="1041">
                  <c:v>-889.11438056149041</c:v>
                </c:pt>
                <c:pt idx="1042">
                  <c:v>-889.89968123115921</c:v>
                </c:pt>
                <c:pt idx="1043">
                  <c:v>-890.69233010275104</c:v>
                </c:pt>
                <c:pt idx="1044">
                  <c:v>-891.49233824239923</c:v>
                </c:pt>
                <c:pt idx="1045">
                  <c:v>-892.29971627139196</c:v>
                </c:pt>
                <c:pt idx="1046">
                  <c:v>-893.11447436628782</c:v>
                </c:pt>
                <c:pt idx="1047">
                  <c:v>-893.93662225904461</c:v>
                </c:pt>
                <c:pt idx="1048">
                  <c:v>-894.7661692371687</c:v>
                </c:pt>
                <c:pt idx="1049">
                  <c:v>-895.60312414387681</c:v>
                </c:pt>
                <c:pt idx="1050">
                  <c:v>-896.44749537827533</c:v>
                </c:pt>
                <c:pt idx="1051">
                  <c:v>-897.2992908955539</c:v>
                </c:pt>
                <c:pt idx="1052">
                  <c:v>-898.15851820719638</c:v>
                </c:pt>
                <c:pt idx="1053">
                  <c:v>-899.02518436999583</c:v>
                </c:pt>
                <c:pt idx="1054">
                  <c:v>-899.89929597349078</c:v>
                </c:pt>
                <c:pt idx="1055">
                  <c:v>-900.78085923014453</c:v>
                </c:pt>
                <c:pt idx="1056">
                  <c:v>-901.66987991224357</c:v>
                </c:pt>
                <c:pt idx="1057">
                  <c:v>-902.56636334424502</c:v>
                </c:pt>
                <c:pt idx="1058">
                  <c:v>-903.47031440313333</c:v>
                </c:pt>
                <c:pt idx="1059">
                  <c:v>-904.38173751879003</c:v>
                </c:pt>
                <c:pt idx="1060">
                  <c:v>-905.30063667435581</c:v>
                </c:pt>
                <c:pt idx="1061">
                  <c:v>-906.22701539674779</c:v>
                </c:pt>
                <c:pt idx="1062">
                  <c:v>-907.16087678050167</c:v>
                </c:pt>
                <c:pt idx="1063">
                  <c:v>-908.10222348698233</c:v>
                </c:pt>
                <c:pt idx="1064">
                  <c:v>-909.05105773116634</c:v>
                </c:pt>
                <c:pt idx="1065">
                  <c:v>-910.00738128212765</c:v>
                </c:pt>
                <c:pt idx="1066">
                  <c:v>-910.97119546353531</c:v>
                </c:pt>
                <c:pt idx="1067">
                  <c:v>-911.9425011541648</c:v>
                </c:pt>
                <c:pt idx="1068">
                  <c:v>-912.92129878842093</c:v>
                </c:pt>
                <c:pt idx="1069">
                  <c:v>-913.90758835687222</c:v>
                </c:pt>
                <c:pt idx="1070">
                  <c:v>-914.90136940680043</c:v>
                </c:pt>
                <c:pt idx="1071">
                  <c:v>-915.90264104275741</c:v>
                </c:pt>
                <c:pt idx="1072">
                  <c:v>-916.9114019271376</c:v>
                </c:pt>
                <c:pt idx="1073">
                  <c:v>-917.92765028075769</c:v>
                </c:pt>
                <c:pt idx="1074">
                  <c:v>-918.95138388345367</c:v>
                </c:pt>
                <c:pt idx="1075">
                  <c:v>-919.98260007468002</c:v>
                </c:pt>
                <c:pt idx="1076">
                  <c:v>-921.02129575412812</c:v>
                </c:pt>
                <c:pt idx="1077">
                  <c:v>-922.06746738234835</c:v>
                </c:pt>
                <c:pt idx="1078">
                  <c:v>-923.12111098138803</c:v>
                </c:pt>
                <c:pt idx="1079">
                  <c:v>-924.18222214467562</c:v>
                </c:pt>
                <c:pt idx="1080">
                  <c:v>-925.25079604986297</c:v>
                </c:pt>
                <c:pt idx="1081">
                  <c:v>-926.32682742719135</c:v>
                </c:pt>
                <c:pt idx="1082">
                  <c:v>-927.41031057427551</c:v>
                </c:pt>
                <c:pt idx="1083">
                  <c:v>-928.50123935766976</c:v>
                </c:pt>
                <c:pt idx="1084">
                  <c:v>-929.59960721361062</c:v>
                </c:pt>
                <c:pt idx="1085">
                  <c:v>-930.70540714876495</c:v>
                </c:pt>
                <c:pt idx="1086">
                  <c:v>-931.81863174109435</c:v>
                </c:pt>
                <c:pt idx="1087">
                  <c:v>-932.93927315930807</c:v>
                </c:pt>
                <c:pt idx="1088">
                  <c:v>-934.06732314332316</c:v>
                </c:pt>
                <c:pt idx="1089">
                  <c:v>-935.20277299676195</c:v>
                </c:pt>
                <c:pt idx="1090">
                  <c:v>-936.34561360103248</c:v>
                </c:pt>
                <c:pt idx="1091">
                  <c:v>-937.49583541614618</c:v>
                </c:pt>
                <c:pt idx="1092">
                  <c:v>-938.65342848154421</c:v>
                </c:pt>
                <c:pt idx="1093">
                  <c:v>-939.8183824169264</c:v>
                </c:pt>
                <c:pt idx="1094">
                  <c:v>-940.9906864230868</c:v>
                </c:pt>
                <c:pt idx="1095">
                  <c:v>-942.1703292827533</c:v>
                </c:pt>
                <c:pt idx="1096">
                  <c:v>-943.35729936143071</c:v>
                </c:pt>
                <c:pt idx="1097">
                  <c:v>-944.55158460824919</c:v>
                </c:pt>
                <c:pt idx="1098">
                  <c:v>-945.75317255681557</c:v>
                </c:pt>
                <c:pt idx="1099">
                  <c:v>-946.96205032606849</c:v>
                </c:pt>
                <c:pt idx="1100">
                  <c:v>-948.17820462113673</c:v>
                </c:pt>
                <c:pt idx="1101">
                  <c:v>-949.40162173420003</c:v>
                </c:pt>
                <c:pt idx="1102">
                  <c:v>-950.63228754535442</c:v>
                </c:pt>
                <c:pt idx="1103">
                  <c:v>-951.87018752347581</c:v>
                </c:pt>
                <c:pt idx="1104">
                  <c:v>-953.11530672709205</c:v>
                </c:pt>
                <c:pt idx="1105">
                  <c:v>-954.3676298174837</c:v>
                </c:pt>
                <c:pt idx="1106">
                  <c:v>-955.62714114164385</c:v>
                </c:pt>
                <c:pt idx="1107">
                  <c:v>-956.89382455227496</c:v>
                </c:pt>
                <c:pt idx="1108">
                  <c:v>-958.16766348125748</c:v>
                </c:pt>
                <c:pt idx="1109">
                  <c:v>-959.44864096853235</c:v>
                </c:pt>
                <c:pt idx="1110">
                  <c:v>-960.73673966301783</c:v>
                </c:pt>
                <c:pt idx="1111">
                  <c:v>-962.03194182352684</c:v>
                </c:pt>
                <c:pt idx="1112">
                  <c:v>-963.33422931968369</c:v>
                </c:pt>
                <c:pt idx="1113">
                  <c:v>-964.64358364607779</c:v>
                </c:pt>
                <c:pt idx="1114">
                  <c:v>-965.95998596029006</c:v>
                </c:pt>
                <c:pt idx="1115">
                  <c:v>-967.2834169741617</c:v>
                </c:pt>
                <c:pt idx="1116">
                  <c:v>-968.61385701241295</c:v>
                </c:pt>
                <c:pt idx="1117">
                  <c:v>-969.95128602356419</c:v>
                </c:pt>
                <c:pt idx="1118">
                  <c:v>-971.29568358086556</c:v>
                </c:pt>
                <c:pt idx="1119">
                  <c:v>-972.64702888322279</c:v>
                </c:pt>
                <c:pt idx="1120">
                  <c:v>-974.00530075612119</c:v>
                </c:pt>
                <c:pt idx="1121">
                  <c:v>-975.3704776525442</c:v>
                </c:pt>
                <c:pt idx="1122">
                  <c:v>-976.74253765388971</c:v>
                </c:pt>
                <c:pt idx="1123">
                  <c:v>-978.12145847088141</c:v>
                </c:pt>
                <c:pt idx="1124">
                  <c:v>-979.50721744447594</c:v>
                </c:pt>
                <c:pt idx="1125">
                  <c:v>-980.89979154676757</c:v>
                </c:pt>
                <c:pt idx="1126">
                  <c:v>-982.2991573818839</c:v>
                </c:pt>
                <c:pt idx="1127">
                  <c:v>-983.70529118688148</c:v>
                </c:pt>
                <c:pt idx="1128">
                  <c:v>-985.11816883263305</c:v>
                </c:pt>
                <c:pt idx="1129">
                  <c:v>-986.53776582471153</c:v>
                </c:pt>
                <c:pt idx="1130">
                  <c:v>-987.96405730426625</c:v>
                </c:pt>
                <c:pt idx="1131">
                  <c:v>-989.39701804889705</c:v>
                </c:pt>
                <c:pt idx="1132">
                  <c:v>-990.83662249670635</c:v>
                </c:pt>
                <c:pt idx="1133">
                  <c:v>-992.28284489788985</c:v>
                </c:pt>
                <c:pt idx="1134">
                  <c:v>-993.7356589624784</c:v>
                </c:pt>
                <c:pt idx="1135">
                  <c:v>-995.19503800945427</c:v>
                </c:pt>
                <c:pt idx="1136">
                  <c:v>-996.66095502266228</c:v>
                </c:pt>
                <c:pt idx="1137">
                  <c:v>-998.13338265167545</c:v>
                </c:pt>
                <c:pt idx="1138">
                  <c:v>-999.61229321264523</c:v>
                </c:pt>
                <c:pt idx="1139">
                  <c:v>-1001.0976586891531</c:v>
                </c:pt>
                <c:pt idx="1140">
                  <c:v>-1002.5894507840928</c:v>
                </c:pt>
                <c:pt idx="1141">
                  <c:v>-1004.0876408702652</c:v>
                </c:pt>
                <c:pt idx="1142">
                  <c:v>-1005.5921999335092</c:v>
                </c:pt>
                <c:pt idx="1143">
                  <c:v>-1007.1030986425735</c:v>
                </c:pt>
                <c:pt idx="1144">
                  <c:v>-1008.6203073500615</c:v>
                </c:pt>
                <c:pt idx="1145">
                  <c:v>-1010.1437960932426</c:v>
                </c:pt>
                <c:pt idx="1146">
                  <c:v>-1011.6735345948543</c:v>
                </c:pt>
                <c:pt idx="1147">
                  <c:v>-1013.2094922638964</c:v>
                </c:pt>
                <c:pt idx="1148">
                  <c:v>-1014.7516381964144</c:v>
                </c:pt>
                <c:pt idx="1149">
                  <c:v>-1016.2999411762717</c:v>
                </c:pt>
                <c:pt idx="1150">
                  <c:v>-1017.8543696759139</c:v>
                </c:pt>
                <c:pt idx="1151">
                  <c:v>-1019.4148918571232</c:v>
                </c:pt>
                <c:pt idx="1152">
                  <c:v>-1020.98147557176</c:v>
                </c:pt>
                <c:pt idx="1153">
                  <c:v>-1022.5540883624985</c:v>
                </c:pt>
                <c:pt idx="1154">
                  <c:v>-1024.1326974635456</c:v>
                </c:pt>
                <c:pt idx="1155">
                  <c:v>-1025.7172698013576</c:v>
                </c:pt>
                <c:pt idx="1156">
                  <c:v>-1027.3077719953387</c:v>
                </c:pt>
                <c:pt idx="1157">
                  <c:v>-1028.9041703585331</c:v>
                </c:pt>
                <c:pt idx="1158">
                  <c:v>-1030.5064308983076</c:v>
                </c:pt>
                <c:pt idx="1159">
                  <c:v>-1032.1145193170182</c:v>
                </c:pt>
                <c:pt idx="1160">
                  <c:v>-1033.728401098748</c:v>
                </c:pt>
                <c:pt idx="1161">
                  <c:v>-1035.3480416230002</c:v>
                </c:pt>
                <c:pt idx="1162">
                  <c:v>-1036.9734056513992</c:v>
                </c:pt>
                <c:pt idx="1163">
                  <c:v>-1038.6044576445204</c:v>
                </c:pt>
                <c:pt idx="1164">
                  <c:v>-1040.2411618139349</c:v>
                </c:pt>
                <c:pt idx="1165">
                  <c:v>-1041.8834821570713</c:v>
                </c:pt>
                <c:pt idx="1166">
                  <c:v>-1043.5313823295339</c:v>
                </c:pt>
                <c:pt idx="1167">
                  <c:v>-1045.1848257253469</c:v>
                </c:pt>
                <c:pt idx="1168">
                  <c:v>-1046.8437754876559</c:v>
                </c:pt>
                <c:pt idx="1169">
                  <c:v>-1048.5081945093164</c:v>
                </c:pt>
                <c:pt idx="1170">
                  <c:v>-1050.1780454334598</c:v>
                </c:pt>
                <c:pt idx="1171">
                  <c:v>-1051.8532906540527</c:v>
                </c:pt>
                <c:pt idx="1172">
                  <c:v>-1053.5338923164404</c:v>
                </c:pt>
                <c:pt idx="1173">
                  <c:v>-1055.2198123178823</c:v>
                </c:pt>
                <c:pt idx="1174">
                  <c:v>-1056.9110123080691</c:v>
                </c:pt>
                <c:pt idx="1175">
                  <c:v>-1058.6074536896324</c:v>
                </c:pt>
                <c:pt idx="1176">
                  <c:v>-1060.3090976186406</c:v>
                </c:pt>
                <c:pt idx="1177">
                  <c:v>-1062.0159050050804</c:v>
                </c:pt>
                <c:pt idx="1178">
                  <c:v>-1063.7278365133286</c:v>
                </c:pt>
                <c:pt idx="1179">
                  <c:v>-1065.4448525626112</c:v>
                </c:pt>
                <c:pt idx="1180">
                  <c:v>-1067.166913327447</c:v>
                </c:pt>
                <c:pt idx="1181">
                  <c:v>-1068.8939787380848</c:v>
                </c:pt>
                <c:pt idx="1182">
                  <c:v>-1070.626008480921</c:v>
                </c:pt>
                <c:pt idx="1183">
                  <c:v>-1072.3629619989133</c:v>
                </c:pt>
                <c:pt idx="1184">
                  <c:v>-1074.104798491974</c:v>
                </c:pt>
                <c:pt idx="1185">
                  <c:v>-1075.8514769173571</c:v>
                </c:pt>
                <c:pt idx="1186">
                  <c:v>-1077.6029559942594</c:v>
                </c:pt>
                <c:pt idx="1187">
                  <c:v>-1079.3591942558546</c:v>
                </c:pt>
                <c:pt idx="1188">
                  <c:v>-1081.1201499411322</c:v>
                </c:pt>
                <c:pt idx="1189">
                  <c:v>-1082.8857812244262</c:v>
                </c:pt>
                <c:pt idx="1190">
                  <c:v>-1084.656046067269</c:v>
                </c:pt>
                <c:pt idx="1191">
                  <c:v>-1086.4309019590987</c:v>
                </c:pt>
                <c:pt idx="1192">
                  <c:v>-1088.2103062038836</c:v>
                </c:pt>
                <c:pt idx="1193">
                  <c:v>-1089.9942159216866</c:v>
                </c:pt>
                <c:pt idx="1194">
                  <c:v>-1091.7825880489549</c:v>
                </c:pt>
                <c:pt idx="1195">
                  <c:v>-1093.575379338793</c:v>
                </c:pt>
                <c:pt idx="1196">
                  <c:v>-1095.3725463612232</c:v>
                </c:pt>
                <c:pt idx="1197">
                  <c:v>-1097.1740455034383</c:v>
                </c:pt>
                <c:pt idx="1198">
                  <c:v>-1098.9798329700336</c:v>
                </c:pt>
                <c:pt idx="1199">
                  <c:v>-1100.7898647832383</c:v>
                </c:pt>
                <c:pt idx="1200">
                  <c:v>-1102.6040967831239</c:v>
                </c:pt>
                <c:pt idx="1201">
                  <c:v>-1104.4224846278071</c:v>
                </c:pt>
                <c:pt idx="1202">
                  <c:v>-1106.2449837936379</c:v>
                </c:pt>
                <c:pt idx="1203">
                  <c:v>-1108.0715495753802</c:v>
                </c:pt>
                <c:pt idx="1204">
                  <c:v>-1109.9021370863745</c:v>
                </c:pt>
                <c:pt idx="1205">
                  <c:v>-1111.7367012586933</c:v>
                </c:pt>
                <c:pt idx="1206">
                  <c:v>-1113.5751968441859</c:v>
                </c:pt>
                <c:pt idx="1207">
                  <c:v>-1115.4175784506515</c:v>
                </c:pt>
                <c:pt idx="1208">
                  <c:v>-1117.2638004779719</c:v>
                </c:pt>
                <c:pt idx="1209">
                  <c:v>-1119.1138171336468</c:v>
                </c:pt>
                <c:pt idx="1210">
                  <c:v>-1120.9675824594758</c:v>
                </c:pt>
                <c:pt idx="1211">
                  <c:v>-1122.8250503316467</c:v>
                </c:pt>
                <c:pt idx="1212">
                  <c:v>-1124.6861744608136</c:v>
                </c:pt>
                <c:pt idx="1213">
                  <c:v>-1126.5509083921661</c:v>
                </c:pt>
                <c:pt idx="1214">
                  <c:v>-1128.4192055054818</c:v>
                </c:pt>
                <c:pt idx="1215">
                  <c:v>-1130.2910190228988</c:v>
                </c:pt>
                <c:pt idx="1216">
                  <c:v>-1132.1663022272239</c:v>
                </c:pt>
                <c:pt idx="1217">
                  <c:v>-1134.0450080617143</c:v>
                </c:pt>
                <c:pt idx="1218">
                  <c:v>-1135.9270892105988</c:v>
                </c:pt>
                <c:pt idx="1219">
                  <c:v>-1137.8124982352199</c:v>
                </c:pt>
                <c:pt idx="1220">
                  <c:v>-1139.701187574025</c:v>
                </c:pt>
                <c:pt idx="1221">
                  <c:v>-1141.5931095425483</c:v>
                </c:pt>
                <c:pt idx="1222">
                  <c:v>-1143.4882163333868</c:v>
                </c:pt>
                <c:pt idx="1223">
                  <c:v>-1145.3864600161592</c:v>
                </c:pt>
                <c:pt idx="1224">
                  <c:v>-1147.2877925482587</c:v>
                </c:pt>
                <c:pt idx="1225">
                  <c:v>-1149.1921657732596</c:v>
                </c:pt>
                <c:pt idx="1226">
                  <c:v>-1151.0995313900648</c:v>
                </c:pt>
                <c:pt idx="1227">
                  <c:v>-1153.009840986628</c:v>
                </c:pt>
                <c:pt idx="1228">
                  <c:v>-1154.9230460411782</c:v>
                </c:pt>
                <c:pt idx="1229">
                  <c:v>-1156.8390979221228</c:v>
                </c:pt>
                <c:pt idx="1230">
                  <c:v>-1158.7579478879438</c:v>
                </c:pt>
                <c:pt idx="1231">
                  <c:v>-1160.679547087085</c:v>
                </c:pt>
                <c:pt idx="1232">
                  <c:v>-1162.6038465578279</c:v>
                </c:pt>
                <c:pt idx="1233">
                  <c:v>-1164.5307972281628</c:v>
                </c:pt>
                <c:pt idx="1234">
                  <c:v>-1166.4603499156465</c:v>
                </c:pt>
                <c:pt idx="1235">
                  <c:v>-1168.392455327255</c:v>
                </c:pt>
                <c:pt idx="1236">
                  <c:v>-1170.3270640592239</c:v>
                </c:pt>
                <c:pt idx="1237">
                  <c:v>-1172.2641265968834</c:v>
                </c:pt>
                <c:pt idx="1238">
                  <c:v>-1174.2035933148213</c:v>
                </c:pt>
                <c:pt idx="1239">
                  <c:v>-1176.1454145074078</c:v>
                </c:pt>
                <c:pt idx="1240">
                  <c:v>-1178.089540440408</c:v>
                </c:pt>
                <c:pt idx="1241">
                  <c:v>-1180.0359212886128</c:v>
                </c:pt>
                <c:pt idx="1242">
                  <c:v>-1181.9845069444884</c:v>
                </c:pt>
                <c:pt idx="1243">
                  <c:v>-1183.9352472403391</c:v>
                </c:pt>
                <c:pt idx="1244">
                  <c:v>-1185.8880919516755</c:v>
                </c:pt>
                <c:pt idx="1245">
                  <c:v>-1187.8429907969876</c:v>
                </c:pt>
                <c:pt idx="1246">
                  <c:v>-1189.7998934375046</c:v>
                </c:pt>
                <c:pt idx="1247">
                  <c:v>-1191.7587494769516</c:v>
                </c:pt>
                <c:pt idx="1248">
                  <c:v>-1193.7195084612961</c:v>
                </c:pt>
                <c:pt idx="1249">
                  <c:v>-1195.6821198784878</c:v>
                </c:pt>
                <c:pt idx="1250">
                  <c:v>-1197.6465331581935</c:v>
                </c:pt>
                <c:pt idx="1251">
                  <c:v>-1199.6126976715227</c:v>
                </c:pt>
                <c:pt idx="1252">
                  <c:v>-1201.580562730747</c:v>
                </c:pt>
                <c:pt idx="1253">
                  <c:v>-1203.550077589015</c:v>
                </c:pt>
                <c:pt idx="1254">
                  <c:v>-1205.5211914407073</c:v>
                </c:pt>
                <c:pt idx="1255">
                  <c:v>-1207.4938534724092</c:v>
                </c:pt>
                <c:pt idx="1256">
                  <c:v>-1209.4680127705046</c:v>
                </c:pt>
                <c:pt idx="1257">
                  <c:v>-1211.4436183317719</c:v>
                </c:pt>
                <c:pt idx="1258">
                  <c:v>-1213.4206191086696</c:v>
                </c:pt>
                <c:pt idx="1259">
                  <c:v>-1215.3989640090147</c:v>
                </c:pt>
                <c:pt idx="1260">
                  <c:v>-1217.3786018956487</c:v>
                </c:pt>
                <c:pt idx="1261">
                  <c:v>-1219.3594815861068</c:v>
                </c:pt>
                <c:pt idx="1262">
                  <c:v>-1221.3415518918143</c:v>
                </c:pt>
                <c:pt idx="1263">
                  <c:v>-1223.3247616777892</c:v>
                </c:pt>
                <c:pt idx="1264">
                  <c:v>-1225.309059599153</c:v>
                </c:pt>
                <c:pt idx="1265">
                  <c:v>-1227.2943942821623</c:v>
                </c:pt>
                <c:pt idx="1266">
                  <c:v>-1229.2807143450425</c:v>
                </c:pt>
                <c:pt idx="1267">
                  <c:v>-1231.2679683976248</c:v>
                </c:pt>
                <c:pt idx="1268">
                  <c:v>-1233.2561050409713</c:v>
                </c:pt>
                <c:pt idx="1269">
                  <c:v>-1235.2450728669992</c:v>
                </c:pt>
                <c:pt idx="1270">
                  <c:v>-1237.2348204580987</c:v>
                </c:pt>
                <c:pt idx="1271">
                  <c:v>-1239.2252963867497</c:v>
                </c:pt>
                <c:pt idx="1272">
                  <c:v>-1241.2164492151257</c:v>
                </c:pt>
                <c:pt idx="1273">
                  <c:v>-1243.208227518619</c:v>
                </c:pt>
                <c:pt idx="1274">
                  <c:v>-1245.2005799128365</c:v>
                </c:pt>
                <c:pt idx="1275">
                  <c:v>-1247.1934549056891</c:v>
                </c:pt>
                <c:pt idx="1276">
                  <c:v>-1249.1868010010601</c:v>
                </c:pt>
                <c:pt idx="1277">
                  <c:v>-1251.1805667091173</c:v>
                </c:pt>
                <c:pt idx="1278">
                  <c:v>-1253.1747005459008</c:v>
                </c:pt>
                <c:pt idx="1279">
                  <c:v>-1255.1691510329013</c:v>
                </c:pt>
                <c:pt idx="1280">
                  <c:v>-1257.1638666966396</c:v>
                </c:pt>
                <c:pt idx="1281">
                  <c:v>-1259.1587960682411</c:v>
                </c:pt>
                <c:pt idx="1282">
                  <c:v>-1261.1538876998891</c:v>
                </c:pt>
                <c:pt idx="1283">
                  <c:v>-1263.1490902188971</c:v>
                </c:pt>
                <c:pt idx="1284">
                  <c:v>-1265.1443521572203</c:v>
                </c:pt>
                <c:pt idx="1285">
                  <c:v>-1267.139622062838</c:v>
                </c:pt>
                <c:pt idx="1286">
                  <c:v>-1269.1348485208039</c:v>
                </c:pt>
                <c:pt idx="1287">
                  <c:v>-1271.1299801528096</c:v>
                </c:pt>
                <c:pt idx="1288">
                  <c:v>-1273.1249656167345</c:v>
                </c:pt>
                <c:pt idx="1289">
                  <c:v>-1275.1197536062032</c:v>
                </c:pt>
                <c:pt idx="1290">
                  <c:v>-1277.1142928501304</c:v>
                </c:pt>
                <c:pt idx="1291">
                  <c:v>-1279.1085321122712</c:v>
                </c:pt>
                <c:pt idx="1292">
                  <c:v>-1281.1024201907637</c:v>
                </c:pt>
                <c:pt idx="1293">
                  <c:v>-1283.0959059248798</c:v>
                </c:pt>
                <c:pt idx="1294">
                  <c:v>-1285.0889382822934</c:v>
                </c:pt>
                <c:pt idx="1295">
                  <c:v>-1287.0814661627292</c:v>
                </c:pt>
                <c:pt idx="1296">
                  <c:v>-1289.0734384723735</c:v>
                </c:pt>
                <c:pt idx="1297">
                  <c:v>-1291.0648041696304</c:v>
                </c:pt>
                <c:pt idx="1298">
                  <c:v>-1293.0555122646617</c:v>
                </c:pt>
                <c:pt idx="1299">
                  <c:v>-1295.0455118195741</c:v>
                </c:pt>
                <c:pt idx="1300">
                  <c:v>-1297.0347519913291</c:v>
                </c:pt>
                <c:pt idx="1301">
                  <c:v>-1299.0231819537087</c:v>
                </c:pt>
                <c:pt idx="1302">
                  <c:v>-1301.010750919643</c:v>
                </c:pt>
                <c:pt idx="1303">
                  <c:v>-1302.9974081807513</c:v>
                </c:pt>
                <c:pt idx="1304">
                  <c:v>-1304.9831031068677</c:v>
                </c:pt>
                <c:pt idx="1305">
                  <c:v>-1306.9677851455697</c:v>
                </c:pt>
                <c:pt idx="1306">
                  <c:v>-1308.951403821701</c:v>
                </c:pt>
                <c:pt idx="1307">
                  <c:v>-1310.933908736896</c:v>
                </c:pt>
                <c:pt idx="1308">
                  <c:v>-1312.915249569103</c:v>
                </c:pt>
                <c:pt idx="1309">
                  <c:v>-1314.8953760721024</c:v>
                </c:pt>
                <c:pt idx="1310">
                  <c:v>-1316.8742380750311</c:v>
                </c:pt>
                <c:pt idx="1311">
                  <c:v>-1318.8517854818979</c:v>
                </c:pt>
                <c:pt idx="1312">
                  <c:v>-1320.8279682711045</c:v>
                </c:pt>
                <c:pt idx="1313">
                  <c:v>-1322.8027364949603</c:v>
                </c:pt>
                <c:pt idx="1314">
                  <c:v>-1324.7760402916961</c:v>
                </c:pt>
                <c:pt idx="1315">
                  <c:v>-1326.7478299504528</c:v>
                </c:pt>
                <c:pt idx="1316">
                  <c:v>-1328.7180558502264</c:v>
                </c:pt>
                <c:pt idx="1317">
                  <c:v>-1330.6866683124911</c:v>
                </c:pt>
                <c:pt idx="1318">
                  <c:v>-1332.6536177420367</c:v>
                </c:pt>
                <c:pt idx="1319">
                  <c:v>-1334.6188546642018</c:v>
                </c:pt>
                <c:pt idx="1320">
                  <c:v>-1336.5823297244056</c:v>
                </c:pt>
                <c:pt idx="1321">
                  <c:v>-1338.5439936876685</c:v>
                </c:pt>
                <c:pt idx="1322">
                  <c:v>-1340.5037974381357</c:v>
                </c:pt>
                <c:pt idx="1323">
                  <c:v>-1342.4616919786031</c:v>
                </c:pt>
                <c:pt idx="1324">
                  <c:v>-1344.4176284300379</c:v>
                </c:pt>
                <c:pt idx="1325">
                  <c:v>-1346.371558031105</c:v>
                </c:pt>
                <c:pt idx="1326">
                  <c:v>-1348.323432137687</c:v>
                </c:pt>
                <c:pt idx="1327">
                  <c:v>-1350.27320222241</c:v>
                </c:pt>
                <c:pt idx="1328">
                  <c:v>-1352.2208198741646</c:v>
                </c:pt>
                <c:pt idx="1329">
                  <c:v>-1354.1662367976301</c:v>
                </c:pt>
                <c:pt idx="1330">
                  <c:v>-1356.1094048260575</c:v>
                </c:pt>
                <c:pt idx="1331">
                  <c:v>-1358.0502760122179</c:v>
                </c:pt>
                <c:pt idx="1332">
                  <c:v>-1359.9888023893868</c:v>
                </c:pt>
                <c:pt idx="1333">
                  <c:v>-1361.9249360921808</c:v>
                </c:pt>
                <c:pt idx="1334">
                  <c:v>-1363.8586293999015</c:v>
                </c:pt>
                <c:pt idx="1335">
                  <c:v>-1365.7898347360704</c:v>
                </c:pt>
                <c:pt idx="1336">
                  <c:v>-1367.7185046679645</c:v>
                </c:pt>
                <c:pt idx="1337">
                  <c:v>-1369.6445919061559</c:v>
                </c:pt>
                <c:pt idx="1338">
                  <c:v>-1371.5680493046821</c:v>
                </c:pt>
                <c:pt idx="1339">
                  <c:v>-1373.4888299767604</c:v>
                </c:pt>
                <c:pt idx="1340">
                  <c:v>-1375.4068871071204</c:v>
                </c:pt>
                <c:pt idx="1341">
                  <c:v>-1377.3221739332673</c:v>
                </c:pt>
                <c:pt idx="1342">
                  <c:v>-1379.2346438547963</c:v>
                </c:pt>
                <c:pt idx="1343">
                  <c:v>-1381.1442504329416</c:v>
                </c:pt>
                <c:pt idx="1344">
                  <c:v>-1383.0509473901227</c:v>
                </c:pt>
                <c:pt idx="1345">
                  <c:v>-1384.9546886094993</c:v>
                </c:pt>
                <c:pt idx="1346">
                  <c:v>-1386.8554281345143</c:v>
                </c:pt>
                <c:pt idx="1347">
                  <c:v>-1388.7531201684512</c:v>
                </c:pt>
                <c:pt idx="1348">
                  <c:v>-1390.6477190739836</c:v>
                </c:pt>
                <c:pt idx="1349">
                  <c:v>-1392.5391794475738</c:v>
                </c:pt>
                <c:pt idx="1350">
                  <c:v>-1394.4274560735935</c:v>
                </c:pt>
                <c:pt idx="1351">
                  <c:v>-1396.3125037391483</c:v>
                </c:pt>
                <c:pt idx="1352">
                  <c:v>-1398.1942774175077</c:v>
                </c:pt>
                <c:pt idx="1353">
                  <c:v>-1400.072732272065</c:v>
                </c:pt>
                <c:pt idx="1354">
                  <c:v>-1401.9478236559098</c:v>
                </c:pt>
                <c:pt idx="1355">
                  <c:v>-1403.819507111408</c:v>
                </c:pt>
                <c:pt idx="1356">
                  <c:v>-1405.6877383697761</c:v>
                </c:pt>
                <c:pt idx="1357">
                  <c:v>-1407.552473350662</c:v>
                </c:pt>
                <c:pt idx="1358">
                  <c:v>-1409.4136681617267</c:v>
                </c:pt>
                <c:pt idx="1359">
                  <c:v>-1411.2712790982221</c:v>
                </c:pt>
                <c:pt idx="1360">
                  <c:v>-1413.1252626425769</c:v>
                </c:pt>
                <c:pt idx="1361">
                  <c:v>-1414.9755754639787</c:v>
                </c:pt>
                <c:pt idx="1362">
                  <c:v>-1416.8221744179602</c:v>
                </c:pt>
                <c:pt idx="1363">
                  <c:v>-1418.6650165559049</c:v>
                </c:pt>
                <c:pt idx="1364">
                  <c:v>-1420.5040592604785</c:v>
                </c:pt>
                <c:pt idx="1365">
                  <c:v>-1422.3392599515082</c:v>
                </c:pt>
                <c:pt idx="1366">
                  <c:v>-1424.1705761825201</c:v>
                </c:pt>
                <c:pt idx="1367">
                  <c:v>-1425.9979657116812</c:v>
                </c:pt>
                <c:pt idx="1368">
                  <c:v>-1427.8213865014029</c:v>
                </c:pt>
                <c:pt idx="1369">
                  <c:v>-1429.6407967452787</c:v>
                </c:pt>
                <c:pt idx="1370">
                  <c:v>-1431.4561549834607</c:v>
                </c:pt>
                <c:pt idx="1371">
                  <c:v>-1433.2674197596709</c:v>
                </c:pt>
                <c:pt idx="1372">
                  <c:v>-1435.0745498064734</c:v>
                </c:pt>
                <c:pt idx="1373">
                  <c:v>-1436.8775040913579</c:v>
                </c:pt>
                <c:pt idx="1374">
                  <c:v>-1438.6762418163764</c:v>
                </c:pt>
                <c:pt idx="1375">
                  <c:v>-1440.470722417781</c:v>
                </c:pt>
                <c:pt idx="1376">
                  <c:v>-1442.2609055656649</c:v>
                </c:pt>
                <c:pt idx="1377">
                  <c:v>-1444.0467511636068</c:v>
                </c:pt>
                <c:pt idx="1378">
                  <c:v>-1445.8282193483119</c:v>
                </c:pt>
                <c:pt idx="1379">
                  <c:v>-1447.6052704892577</c:v>
                </c:pt>
                <c:pt idx="1380">
                  <c:v>-1449.3778651883438</c:v>
                </c:pt>
                <c:pt idx="1381">
                  <c:v>-1451.1459642795376</c:v>
                </c:pt>
                <c:pt idx="1382">
                  <c:v>-1452.9095288285253</c:v>
                </c:pt>
                <c:pt idx="1383">
                  <c:v>-1454.6685201323642</c:v>
                </c:pt>
                <c:pt idx="1384">
                  <c:v>-1456.4228997191362</c:v>
                </c:pt>
                <c:pt idx="1385">
                  <c:v>-1458.1726293476033</c:v>
                </c:pt>
                <c:pt idx="1386">
                  <c:v>-1459.9176710068614</c:v>
                </c:pt>
                <c:pt idx="1387">
                  <c:v>-1461.6579869160028</c:v>
                </c:pt>
                <c:pt idx="1388">
                  <c:v>-1463.3935395237725</c:v>
                </c:pt>
                <c:pt idx="1389">
                  <c:v>-1465.1242915082316</c:v>
                </c:pt>
                <c:pt idx="1390">
                  <c:v>-1466.8502058781371</c:v>
                </c:pt>
                <c:pt idx="1391">
                  <c:v>-1468.5712459205722</c:v>
                </c:pt>
                <c:pt idx="1392">
                  <c:v>-1470.2873751237382</c:v>
                </c:pt>
                <c:pt idx="1393">
                  <c:v>-1471.9985570003021</c:v>
                </c:pt>
                <c:pt idx="1394">
                  <c:v>-1473.7047553028578</c:v>
                </c:pt>
                <c:pt idx="1395">
                  <c:v>-1475.4059340605311</c:v>
                </c:pt>
                <c:pt idx="1396">
                  <c:v>-1477.102057578704</c:v>
                </c:pt>
                <c:pt idx="1397">
                  <c:v>-1478.7930904387333</c:v>
                </c:pt>
                <c:pt idx="1398">
                  <c:v>-1480.4789974976773</c:v>
                </c:pt>
                <c:pt idx="1399">
                  <c:v>-1482.1597438880231</c:v>
                </c:pt>
                <c:pt idx="1400">
                  <c:v>-1483.8352950174144</c:v>
                </c:pt>
                <c:pt idx="1401">
                  <c:v>-1485.5056165683784</c:v>
                </c:pt>
                <c:pt idx="1402">
                  <c:v>-1487.1706744980631</c:v>
                </c:pt>
                <c:pt idx="1403">
                  <c:v>-1488.8304350379665</c:v>
                </c:pt>
                <c:pt idx="1404">
                  <c:v>-1490.4848646936741</c:v>
                </c:pt>
                <c:pt idx="1405">
                  <c:v>-1492.1339302445965</c:v>
                </c:pt>
                <c:pt idx="1406">
                  <c:v>-1493.777598743706</c:v>
                </c:pt>
                <c:pt idx="1407">
                  <c:v>-1495.4158375172785</c:v>
                </c:pt>
                <c:pt idx="1408">
                  <c:v>-1497.0486141646381</c:v>
                </c:pt>
                <c:pt idx="1409">
                  <c:v>-1498.6758965578967</c:v>
                </c:pt>
                <c:pt idx="1410">
                  <c:v>-1500.2976528417046</c:v>
                </c:pt>
                <c:pt idx="1411">
                  <c:v>-1501.9138514329943</c:v>
                </c:pt>
                <c:pt idx="1412">
                  <c:v>-1503.5244610207333</c:v>
                </c:pt>
                <c:pt idx="1413">
                  <c:v>-1505.1294505656697</c:v>
                </c:pt>
                <c:pt idx="1414">
                  <c:v>-1506.7287893033331</c:v>
                </c:pt>
                <c:pt idx="1415">
                  <c:v>-1508.3224469040767</c:v>
                </c:pt>
                <c:pt idx="1416">
                  <c:v>-1509.9103931762845</c:v>
                </c:pt>
                <c:pt idx="1417">
                  <c:v>-1511.4925981026074</c:v>
                </c:pt>
                <c:pt idx="1418">
                  <c:v>-1513.0690320029298</c:v>
                </c:pt>
                <c:pt idx="1419">
                  <c:v>-1514.6396656468305</c:v>
                </c:pt>
                <c:pt idx="1420">
                  <c:v>-1516.2044698762995</c:v>
                </c:pt>
                <c:pt idx="1421">
                  <c:v>-1517.7634158082465</c:v>
                </c:pt>
                <c:pt idx="1422">
                  <c:v>-1519.3164748718511</c:v>
                </c:pt>
                <c:pt idx="1423">
                  <c:v>-1520.8636188083908</c:v>
                </c:pt>
                <c:pt idx="1424">
                  <c:v>-1522.4048196710746</c:v>
                </c:pt>
                <c:pt idx="1425">
                  <c:v>-1523.9400498248722</c:v>
                </c:pt>
                <c:pt idx="1426">
                  <c:v>-1525.469281946348</c:v>
                </c:pt>
                <c:pt idx="1427">
                  <c:v>-1526.992489023502</c:v>
                </c:pt>
                <c:pt idx="1428">
                  <c:v>-1528.5096443556029</c:v>
                </c:pt>
                <c:pt idx="1429">
                  <c:v>-1530.0207215530286</c:v>
                </c:pt>
                <c:pt idx="1430">
                  <c:v>-1531.5256945371098</c:v>
                </c:pt>
                <c:pt idx="1431">
                  <c:v>-1533.0245375399693</c:v>
                </c:pt>
                <c:pt idx="1432">
                  <c:v>-1534.5172251043712</c:v>
                </c:pt>
                <c:pt idx="1433">
                  <c:v>-1536.0037320835647</c:v>
                </c:pt>
                <c:pt idx="1434">
                  <c:v>-1537.484033641133</c:v>
                </c:pt>
                <c:pt idx="1435">
                  <c:v>-1538.9581052508436</c:v>
                </c:pt>
                <c:pt idx="1436">
                  <c:v>-1540.4259226964989</c:v>
                </c:pt>
                <c:pt idx="1437">
                  <c:v>-1541.8874620717927</c:v>
                </c:pt>
                <c:pt idx="1438">
                  <c:v>-1543.3426997801614</c:v>
                </c:pt>
                <c:pt idx="1439">
                  <c:v>-1544.7916125480237</c:v>
                </c:pt>
                <c:pt idx="1440">
                  <c:v>-1546.234177567389</c:v>
                </c:pt>
                <c:pt idx="1441">
                  <c:v>-1547.6703721617034</c:v>
                </c:pt>
                <c:pt idx="1442">
                  <c:v>-1549.1001739122169</c:v>
                </c:pt>
                <c:pt idx="1443">
                  <c:v>-1550.523560730039</c:v>
                </c:pt>
                <c:pt idx="1444">
                  <c:v>-1551.9405108560468</c:v>
                </c:pt>
                <c:pt idx="1445">
                  <c:v>-1553.3510028607971</c:v>
                </c:pt>
                <c:pt idx="1446">
                  <c:v>-1554.7550156444395</c:v>
                </c:pt>
                <c:pt idx="1447">
                  <c:v>-1556.1525284366262</c:v>
                </c:pt>
                <c:pt idx="1448">
                  <c:v>-1557.5435207964313</c:v>
                </c:pt>
                <c:pt idx="1449">
                  <c:v>-1558.9279726150892</c:v>
                </c:pt>
                <c:pt idx="1450">
                  <c:v>-1560.3058641908394</c:v>
                </c:pt>
                <c:pt idx="1451">
                  <c:v>-1561.6771760718632</c:v>
                </c:pt>
                <c:pt idx="1452">
                  <c:v>-1563.0418890939122</c:v>
                </c:pt>
                <c:pt idx="1453">
                  <c:v>-1564.3999844319603</c:v>
                </c:pt>
                <c:pt idx="1454">
                  <c:v>-1565.7514436001525</c:v>
                </c:pt>
                <c:pt idx="1455">
                  <c:v>-1567.0962484517618</c:v>
                </c:pt>
                <c:pt idx="1456">
                  <c:v>-1568.4343811791391</c:v>
                </c:pt>
                <c:pt idx="1457">
                  <c:v>-1569.7658243136736</c:v>
                </c:pt>
                <c:pt idx="1458">
                  <c:v>-1571.0905607257494</c:v>
                </c:pt>
                <c:pt idx="1459">
                  <c:v>-1572.4085736247034</c:v>
                </c:pt>
                <c:pt idx="1460">
                  <c:v>-1573.719846558789</c:v>
                </c:pt>
                <c:pt idx="1461">
                  <c:v>-1575.0243634151366</c:v>
                </c:pt>
                <c:pt idx="1462">
                  <c:v>-1576.3221084197185</c:v>
                </c:pt>
                <c:pt idx="1463">
                  <c:v>-1577.6130661373168</c:v>
                </c:pt>
                <c:pt idx="1464">
                  <c:v>-1578.8972214714877</c:v>
                </c:pt>
                <c:pt idx="1465">
                  <c:v>-1580.1745596645321</c:v>
                </c:pt>
                <c:pt idx="1466">
                  <c:v>-1581.4450663757982</c:v>
                </c:pt>
                <c:pt idx="1467">
                  <c:v>-1582.7087276082393</c:v>
                </c:pt>
                <c:pt idx="1468">
                  <c:v>-1583.9655295594355</c:v>
                </c:pt>
                <c:pt idx="1469">
                  <c:v>-1585.2154587767077</c:v>
                </c:pt>
                <c:pt idx="1470">
                  <c:v>-1586.4585021589689</c:v>
                </c:pt>
                <c:pt idx="1471">
                  <c:v>-1587.6946469567508</c:v>
                </c:pt>
                <c:pt idx="1472">
                  <c:v>-1588.9238807722327</c:v>
                </c:pt>
                <c:pt idx="1473">
                  <c:v>-1590.146191559269</c:v>
                </c:pt>
                <c:pt idx="1474">
                  <c:v>-1591.3615676234224</c:v>
                </c:pt>
                <c:pt idx="1475">
                  <c:v>-1592.5699976219923</c:v>
                </c:pt>
                <c:pt idx="1476">
                  <c:v>-1593.7714705640531</c:v>
                </c:pt>
                <c:pt idx="1477">
                  <c:v>-1594.9659758104831</c:v>
                </c:pt>
                <c:pt idx="1478">
                  <c:v>-1596.1535030740085</c:v>
                </c:pt>
                <c:pt idx="1479">
                  <c:v>-1597.3340424229248</c:v>
                </c:pt>
                <c:pt idx="1480">
                  <c:v>-1598.5075842986701</c:v>
                </c:pt>
                <c:pt idx="1481">
                  <c:v>-1599.6741194509093</c:v>
                </c:pt>
                <c:pt idx="1482">
                  <c:v>-1600.8336389746353</c:v>
                </c:pt>
                <c:pt idx="1483">
                  <c:v>-1601.9861343209893</c:v>
                </c:pt>
                <c:pt idx="1484">
                  <c:v>-1603.1315972973364</c:v>
                </c:pt>
                <c:pt idx="1485">
                  <c:v>-1604.2700200673366</c:v>
                </c:pt>
                <c:pt idx="1486">
                  <c:v>-1605.4013951510178</c:v>
                </c:pt>
                <c:pt idx="1487">
                  <c:v>-1606.5257154248541</c:v>
                </c:pt>
                <c:pt idx="1488">
                  <c:v>-1607.6429741218399</c:v>
                </c:pt>
                <c:pt idx="1489">
                  <c:v>-1608.7531648315703</c:v>
                </c:pt>
                <c:pt idx="1490">
                  <c:v>-1609.856281500317</c:v>
                </c:pt>
                <c:pt idx="1491">
                  <c:v>-1610.9523184311147</c:v>
                </c:pt>
                <c:pt idx="1492">
                  <c:v>-1612.0412702838394</c:v>
                </c:pt>
                <c:pt idx="1493">
                  <c:v>-1613.1231320752947</c:v>
                </c:pt>
                <c:pt idx="1494">
                  <c:v>-1614.1978991823537</c:v>
                </c:pt>
                <c:pt idx="1495">
                  <c:v>-1615.2655673447418</c:v>
                </c:pt>
                <c:pt idx="1496">
                  <c:v>-1616.3261326168808</c:v>
                </c:pt>
                <c:pt idx="1497">
                  <c:v>-1617.3795914057216</c:v>
                </c:pt>
                <c:pt idx="1498">
                  <c:v>-1618.4259404779705</c:v>
                </c:pt>
                <c:pt idx="1499">
                  <c:v>-1619.4651769602274</c:v>
                </c:pt>
                <c:pt idx="1500">
                  <c:v>-1620.4972983391228</c:v>
                </c:pt>
                <c:pt idx="1501">
                  <c:v>-1621.5223024614618</c:v>
                </c:pt>
                <c:pt idx="1502">
                  <c:v>-1622.5401875343639</c:v>
                </c:pt>
                <c:pt idx="1503">
                  <c:v>-1623.5509521254073</c:v>
                </c:pt>
                <c:pt idx="1504">
                  <c:v>-1624.5545951627746</c:v>
                </c:pt>
                <c:pt idx="1505">
                  <c:v>-1625.551115935398</c:v>
                </c:pt>
                <c:pt idx="1506">
                  <c:v>-1626.5405140931059</c:v>
                </c:pt>
                <c:pt idx="1507">
                  <c:v>-1627.5227896467134</c:v>
                </c:pt>
                <c:pt idx="1508">
                  <c:v>-1628.4979429569664</c:v>
                </c:pt>
                <c:pt idx="1509">
                  <c:v>-1629.4659747393221</c:v>
                </c:pt>
                <c:pt idx="1510">
                  <c:v>-1630.4268860739282</c:v>
                </c:pt>
                <c:pt idx="1511">
                  <c:v>-1631.3806784012636</c:v>
                </c:pt>
                <c:pt idx="1512">
                  <c:v>-1632.3273535223161</c:v>
                </c:pt>
                <c:pt idx="1513">
                  <c:v>-1633.2669135987635</c:v>
                </c:pt>
                <c:pt idx="1514">
                  <c:v>-1634.199361153152</c:v>
                </c:pt>
                <c:pt idx="1515">
                  <c:v>-1635.124699069084</c:v>
                </c:pt>
                <c:pt idx="1516">
                  <c:v>-1636.0429305913956</c:v>
                </c:pt>
                <c:pt idx="1517">
                  <c:v>-1636.9540593263443</c:v>
                </c:pt>
                <c:pt idx="1518">
                  <c:v>-1637.8580892417933</c:v>
                </c:pt>
                <c:pt idx="1519">
                  <c:v>-1638.7550246673998</c:v>
                </c:pt>
                <c:pt idx="1520">
                  <c:v>-1639.6448702948001</c:v>
                </c:pt>
                <c:pt idx="1521">
                  <c:v>-1640.5276311778007</c:v>
                </c:pt>
                <c:pt idx="1522">
                  <c:v>-1641.403312704585</c:v>
                </c:pt>
                <c:pt idx="1523">
                  <c:v>-1642.2719205894316</c:v>
                </c:pt>
                <c:pt idx="1524">
                  <c:v>-1643.133460955589</c:v>
                </c:pt>
                <c:pt idx="1525">
                  <c:v>-1643.9879402832319</c:v>
                </c:pt>
                <c:pt idx="1526">
                  <c:v>-1644.8353654079287</c:v>
                </c:pt>
                <c:pt idx="1527">
                  <c:v>-1645.6757435208792</c:v>
                </c:pt>
                <c:pt idx="1528">
                  <c:v>-1646.509082169151</c:v>
                </c:pt>
                <c:pt idx="1529">
                  <c:v>-1647.3353892559207</c:v>
                </c:pt>
                <c:pt idx="1530">
                  <c:v>-1648.1546730407083</c:v>
                </c:pt>
                <c:pt idx="1531">
                  <c:v>-1648.9669421396209</c:v>
                </c:pt>
                <c:pt idx="1532">
                  <c:v>-1649.7722055255915</c:v>
                </c:pt>
                <c:pt idx="1533">
                  <c:v>-1650.5704725286214</c:v>
                </c:pt>
                <c:pt idx="1534">
                  <c:v>-1651.3617528360228</c:v>
                </c:pt>
                <c:pt idx="1535">
                  <c:v>-1652.1460564639849</c:v>
                </c:pt>
                <c:pt idx="1536">
                  <c:v>-1652.9233937793774</c:v>
                </c:pt>
                <c:pt idx="1537">
                  <c:v>-1653.6937755387946</c:v>
                </c:pt>
                <c:pt idx="1538">
                  <c:v>-1654.4572128511734</c:v>
                </c:pt>
                <c:pt idx="1539">
                  <c:v>-1655.2137171779418</c:v>
                </c:pt>
                <c:pt idx="1540">
                  <c:v>-1655.963300333289</c:v>
                </c:pt>
                <c:pt idx="1541">
                  <c:v>-1656.7059744844394</c:v>
                </c:pt>
                <c:pt idx="1542">
                  <c:v>-1657.4417521519185</c:v>
                </c:pt>
                <c:pt idx="1543">
                  <c:v>-1658.1706462098275</c:v>
                </c:pt>
                <c:pt idx="1544">
                  <c:v>-1658.8926698861196</c:v>
                </c:pt>
                <c:pt idx="1545">
                  <c:v>-1659.6078367628629</c:v>
                </c:pt>
                <c:pt idx="1546">
                  <c:v>-1660.3161607765273</c:v>
                </c:pt>
                <c:pt idx="1547">
                  <c:v>-1661.0176562182498</c:v>
                </c:pt>
                <c:pt idx="1548">
                  <c:v>-1661.7123377316846</c:v>
                </c:pt>
                <c:pt idx="1549">
                  <c:v>-1662.4002202112115</c:v>
                </c:pt>
                <c:pt idx="1550">
                  <c:v>-1663.0813189642702</c:v>
                </c:pt>
                <c:pt idx="1551">
                  <c:v>-1663.7556497012283</c:v>
                </c:pt>
                <c:pt idx="1552">
                  <c:v>-1664.4232284719103</c:v>
                </c:pt>
                <c:pt idx="1553">
                  <c:v>-1665.0840716659025</c:v>
                </c:pt>
                <c:pt idx="1554">
                  <c:v>-1665.7381960128753</c:v>
                </c:pt>
                <c:pt idx="1555">
                  <c:v>-1666.3856185828863</c:v>
                </c:pt>
                <c:pt idx="1556">
                  <c:v>-1667.0263567867064</c:v>
                </c:pt>
                <c:pt idx="1557">
                  <c:v>-1667.6604283761258</c:v>
                </c:pt>
                <c:pt idx="1558">
                  <c:v>-1668.2878514442739</c:v>
                </c:pt>
                <c:pt idx="1559">
                  <c:v>-1668.9086444259326</c:v>
                </c:pt>
                <c:pt idx="1560">
                  <c:v>-1669.5228260978529</c:v>
                </c:pt>
                <c:pt idx="1561">
                  <c:v>-1670.130415553301</c:v>
                </c:pt>
                <c:pt idx="1562">
                  <c:v>-1670.7314321913734</c:v>
                </c:pt>
                <c:pt idx="1563">
                  <c:v>-1671.3258958187942</c:v>
                </c:pt>
                <c:pt idx="1564">
                  <c:v>-1671.9138265793788</c:v>
                </c:pt>
                <c:pt idx="1565">
                  <c:v>-1672.4952449504385</c:v>
                </c:pt>
                <c:pt idx="1566">
                  <c:v>-1673.0701717431173</c:v>
                </c:pt>
                <c:pt idx="1567">
                  <c:v>-1673.6386281027258</c:v>
                </c:pt>
                <c:pt idx="1568">
                  <c:v>-1674.2006355090796</c:v>
                </c:pt>
                <c:pt idx="1569">
                  <c:v>-1674.7562157768398</c:v>
                </c:pt>
                <c:pt idx="1570">
                  <c:v>-1675.3053910558465</c:v>
                </c:pt>
                <c:pt idx="1571">
                  <c:v>-1675.8481838314601</c:v>
                </c:pt>
                <c:pt idx="1572">
                  <c:v>-1676.384616924897</c:v>
                </c:pt>
                <c:pt idx="1573">
                  <c:v>-1676.9147134935693</c:v>
                </c:pt>
                <c:pt idx="1574">
                  <c:v>-1677.4384970141341</c:v>
                </c:pt>
                <c:pt idx="1575">
                  <c:v>-1677.9559911554711</c:v>
                </c:pt>
                <c:pt idx="1576">
                  <c:v>-1678.4672200675213</c:v>
                </c:pt>
                <c:pt idx="1577">
                  <c:v>-1678.9722082625988</c:v>
                </c:pt>
                <c:pt idx="1578">
                  <c:v>-1679.4709805667524</c:v>
                </c:pt>
                <c:pt idx="1579">
                  <c:v>-1679.963562120128</c:v>
                </c:pt>
                <c:pt idx="1580">
                  <c:v>-1680.4499783773376</c:v>
                </c:pt>
                <c:pt idx="1581">
                  <c:v>-1680.930255107824</c:v>
                </c:pt>
                <c:pt idx="1582">
                  <c:v>-1681.4044183962239</c:v>
                </c:pt>
                <c:pt idx="1583">
                  <c:v>-1681.8724946427333</c:v>
                </c:pt>
                <c:pt idx="1584">
                  <c:v>-1682.3345105634737</c:v>
                </c:pt>
                <c:pt idx="1585">
                  <c:v>-1682.7904931908568</c:v>
                </c:pt>
                <c:pt idx="1586">
                  <c:v>-1683.2404698540147</c:v>
                </c:pt>
                <c:pt idx="1587">
                  <c:v>-1683.6844681494542</c:v>
                </c:pt>
                <c:pt idx="1588">
                  <c:v>-1684.1225160630918</c:v>
                </c:pt>
                <c:pt idx="1589">
                  <c:v>-1684.5546418940482</c:v>
                </c:pt>
                <c:pt idx="1590">
                  <c:v>-1684.9808742466701</c:v>
                </c:pt>
                <c:pt idx="1591">
                  <c:v>-1685.4012420309082</c:v>
                </c:pt>
                <c:pt idx="1592">
                  <c:v>-1685.8157744626894</c:v>
                </c:pt>
                <c:pt idx="1593">
                  <c:v>-1686.2245010642991</c:v>
                </c:pt>
                <c:pt idx="1594">
                  <c:v>-1686.6274516647527</c:v>
                </c:pt>
                <c:pt idx="1595">
                  <c:v>-1687.0246564001709</c:v>
                </c:pt>
                <c:pt idx="1596">
                  <c:v>-1687.4161457141561</c:v>
                </c:pt>
                <c:pt idx="1597">
                  <c:v>-1687.801950358164</c:v>
                </c:pt>
                <c:pt idx="1598">
                  <c:v>-1688.1821013918795</c:v>
                </c:pt>
                <c:pt idx="1599">
                  <c:v>-1688.5566301710724</c:v>
                </c:pt>
                <c:pt idx="1600">
                  <c:v>-1688.925568185447</c:v>
                </c:pt>
                <c:pt idx="1601">
                  <c:v>-1689.2889473932214</c:v>
                </c:pt>
                <c:pt idx="1602">
                  <c:v>-1689.6468001104904</c:v>
                </c:pt>
                <c:pt idx="1603">
                  <c:v>-1689.9991589329627</c:v>
                </c:pt>
                <c:pt idx="1604">
                  <c:v>-1690.3460567363531</c:v>
                </c:pt>
                <c:pt idx="1605">
                  <c:v>-1690.6875266767686</c:v>
                </c:pt>
                <c:pt idx="1606">
                  <c:v>-1691.0236021910926</c:v>
                </c:pt>
                <c:pt idx="1607">
                  <c:v>-1691.3543169973755</c:v>
                </c:pt>
                <c:pt idx="1608">
                  <c:v>-1691.6797050952157</c:v>
                </c:pt>
                <c:pt idx="1609">
                  <c:v>-1691.9998007504332</c:v>
                </c:pt>
                <c:pt idx="1610">
                  <c:v>-1692.3146384651552</c:v>
                </c:pt>
                <c:pt idx="1611">
                  <c:v>-1692.6242530897223</c:v>
                </c:pt>
                <c:pt idx="1612">
                  <c:v>-1692.9286797525174</c:v>
                </c:pt>
                <c:pt idx="1613">
                  <c:v>-1693.2279538510422</c:v>
                </c:pt>
                <c:pt idx="1614">
                  <c:v>-1693.5221110523014</c:v>
                </c:pt>
                <c:pt idx="1615">
                  <c:v>-1693.8111872931943</c:v>
                </c:pt>
                <c:pt idx="1616">
                  <c:v>-1694.0952187808959</c:v>
                </c:pt>
                <c:pt idx="1617">
                  <c:v>-1694.3742419932441</c:v>
                </c:pt>
                <c:pt idx="1618">
                  <c:v>-1694.6482936791203</c:v>
                </c:pt>
                <c:pt idx="1619">
                  <c:v>-1694.9174108588352</c:v>
                </c:pt>
                <c:pt idx="1620">
                  <c:v>-1695.1816308245016</c:v>
                </c:pt>
                <c:pt idx="1621">
                  <c:v>-1695.440991140418</c:v>
                </c:pt>
                <c:pt idx="1622">
                  <c:v>-1695.695529643446</c:v>
                </c:pt>
                <c:pt idx="1623">
                  <c:v>-1695.945284443382</c:v>
                </c:pt>
                <c:pt idx="1624">
                  <c:v>-1696.1902938307394</c:v>
                </c:pt>
                <c:pt idx="1625">
                  <c:v>-1696.4305962840317</c:v>
                </c:pt>
                <c:pt idx="1626">
                  <c:v>-1696.6662307726826</c:v>
                </c:pt>
                <c:pt idx="1627">
                  <c:v>-1696.8972365144368</c:v>
                </c:pt>
                <c:pt idx="1628">
                  <c:v>-1697.1236529662137</c:v>
                </c:pt>
                <c:pt idx="1629">
                  <c:v>-1697.3455198244853</c:v>
                </c:pt>
                <c:pt idx="1630">
                  <c:v>-1697.5628770118678</c:v>
                </c:pt>
                <c:pt idx="1631">
                  <c:v>-1697.7757646598545</c:v>
                </c:pt>
                <c:pt idx="1632">
                  <c:v>-1697.9842231902005</c:v>
                </c:pt>
                <c:pt idx="1633">
                  <c:v>-1698.1882932570002</c:v>
                </c:pt>
                <c:pt idx="1634">
                  <c:v>-1698.3880157411281</c:v>
                </c:pt>
                <c:pt idx="1635">
                  <c:v>-1698.5834317506108</c:v>
                </c:pt>
                <c:pt idx="1636">
                  <c:v>-1698.7745826210012</c:v>
                </c:pt>
                <c:pt idx="1637">
                  <c:v>-1698.9615099157422</c:v>
                </c:pt>
                <c:pt idx="1638">
                  <c:v>-1699.1442554265329</c:v>
                </c:pt>
                <c:pt idx="1639">
                  <c:v>-1699.3228611736929</c:v>
                </c:pt>
                <c:pt idx="1640">
                  <c:v>-1699.4973694065204</c:v>
                </c:pt>
                <c:pt idx="1641">
                  <c:v>-1699.6678226036522</c:v>
                </c:pt>
                <c:pt idx="1642">
                  <c:v>-1699.8342634734167</c:v>
                </c:pt>
                <c:pt idx="1643">
                  <c:v>-1699.9967349541898</c:v>
                </c:pt>
                <c:pt idx="1644">
                  <c:v>-1700.1552802147417</c:v>
                </c:pt>
                <c:pt idx="1645">
                  <c:v>-1700.3099426545878</c:v>
                </c:pt>
                <c:pt idx="1646">
                  <c:v>-1700.4607659043306</c:v>
                </c:pt>
                <c:pt idx="1647">
                  <c:v>-1700.607793826005</c:v>
                </c:pt>
                <c:pt idx="1648">
                  <c:v>-1700.7510704430322</c:v>
                </c:pt>
                <c:pt idx="1649">
                  <c:v>-1700.8906398394763</c:v>
                </c:pt>
                <c:pt idx="1650">
                  <c:v>-1701.0265466018445</c:v>
                </c:pt>
                <c:pt idx="1651">
                  <c:v>-1701.1588355429462</c:v>
                </c:pt>
                <c:pt idx="1652">
                  <c:v>-1701.2875516556053</c:v>
                </c:pt>
                <c:pt idx="1653">
                  <c:v>-1701.412740112997</c:v>
                </c:pt>
                <c:pt idx="1654">
                  <c:v>-1701.5344462689825</c:v>
                </c:pt>
                <c:pt idx="1655">
                  <c:v>-1701.6527156584364</c:v>
                </c:pt>
                <c:pt idx="1656">
                  <c:v>-1701.7675939975741</c:v>
                </c:pt>
                <c:pt idx="1657">
                  <c:v>-1701.8791271842756</c:v>
                </c:pt>
                <c:pt idx="1658">
                  <c:v>-1701.9873612984049</c:v>
                </c:pt>
                <c:pt idx="1659">
                  <c:v>-1702.0923426021247</c:v>
                </c:pt>
                <c:pt idx="1660">
                  <c:v>-1702.1941175402114</c:v>
                </c:pt>
                <c:pt idx="1661">
                  <c:v>-1702.2927327403627</c:v>
                </c:pt>
                <c:pt idx="1662">
                  <c:v>-1702.3882350135029</c:v>
                </c:pt>
                <c:pt idx="1663">
                  <c:v>-1702.4806713528665</c:v>
                </c:pt>
                <c:pt idx="1664">
                  <c:v>-1702.5700889133971</c:v>
                </c:pt>
                <c:pt idx="1665">
                  <c:v>-1702.6565350561157</c:v>
                </c:pt>
                <c:pt idx="1666">
                  <c:v>-1702.7400573276141</c:v>
                </c:pt>
                <c:pt idx="1667">
                  <c:v>-1702.820703446607</c:v>
                </c:pt>
                <c:pt idx="1668">
                  <c:v>-1702.8985213042179</c:v>
                </c:pt>
                <c:pt idx="1669">
                  <c:v>-1702.9735589642621</c:v>
                </c:pt>
                <c:pt idx="1670">
                  <c:v>-1703.045864663527</c:v>
                </c:pt>
                <c:pt idx="1671">
                  <c:v>-1703.1154868120398</c:v>
                </c:pt>
                <c:pt idx="1672">
                  <c:v>-1703.1824739305212</c:v>
                </c:pt>
                <c:pt idx="1673">
                  <c:v>-1703.2468745971953</c:v>
                </c:pt>
                <c:pt idx="1674">
                  <c:v>-1703.3087377760853</c:v>
                </c:pt>
                <c:pt idx="1675">
                  <c:v>-1703.3681125841767</c:v>
                </c:pt>
                <c:pt idx="1676">
                  <c:v>-1703.4250482721052</c:v>
                </c:pt>
                <c:pt idx="1677">
                  <c:v>-1703.4795942244064</c:v>
                </c:pt>
                <c:pt idx="1678">
                  <c:v>-1703.5317999316505</c:v>
                </c:pt>
                <c:pt idx="1679">
                  <c:v>-1703.581715016827</c:v>
                </c:pt>
                <c:pt idx="1680">
                  <c:v>-1703.6293892850376</c:v>
                </c:pt>
                <c:pt idx="1681">
                  <c:v>-1703.6748726623046</c:v>
                </c:pt>
                <c:pt idx="1682">
                  <c:v>-1703.7182151949985</c:v>
                </c:pt>
                <c:pt idx="1683">
                  <c:v>-1703.7594670500637</c:v>
                </c:pt>
                <c:pt idx="1684">
                  <c:v>-1703.7986785152384</c:v>
                </c:pt>
                <c:pt idx="1685">
                  <c:v>-1703.8358999992722</c:v>
                </c:pt>
                <c:pt idx="1686">
                  <c:v>-1703.8711820321375</c:v>
                </c:pt>
                <c:pt idx="1687">
                  <c:v>-1703.9045752652344</c:v>
                </c:pt>
                <c:pt idx="1688">
                  <c:v>-1703.9361304715924</c:v>
                </c:pt>
                <c:pt idx="1689">
                  <c:v>-1703.9658985460665</c:v>
                </c:pt>
                <c:pt idx="1690">
                  <c:v>-1703.9939305055295</c:v>
                </c:pt>
                <c:pt idx="1691">
                  <c:v>-1704.020277489057</c:v>
                </c:pt>
                <c:pt idx="1692">
                  <c:v>-1704.0449907581074</c:v>
                </c:pt>
                <c:pt idx="1693">
                  <c:v>-1704.0681216966991</c:v>
                </c:pt>
                <c:pt idx="1694">
                  <c:v>-1704.0897217791362</c:v>
                </c:pt>
                <c:pt idx="1695">
                  <c:v>-1704.1098424899087</c:v>
                </c:pt>
                <c:pt idx="1696">
                  <c:v>-1704.1285355311181</c:v>
                </c:pt>
                <c:pt idx="1697">
                  <c:v>-1704.1458527855511</c:v>
                </c:pt>
                <c:pt idx="1698">
                  <c:v>-1704.161846236967</c:v>
                </c:pt>
                <c:pt idx="1699">
                  <c:v>-1704.1765679362663</c:v>
                </c:pt>
                <c:pt idx="1700">
                  <c:v>-1704.1900700016338</c:v>
                </c:pt>
                <c:pt idx="1701">
                  <c:v>-1704.2024046186696</c:v>
                </c:pt>
                <c:pt idx="1702">
                  <c:v>-1704.2136240405216</c:v>
                </c:pt>
                <c:pt idx="1703">
                  <c:v>-1704.2237805880036</c:v>
                </c:pt>
                <c:pt idx="1704">
                  <c:v>-1704.232926649717</c:v>
                </c:pt>
                <c:pt idx="1705">
                  <c:v>-1704.2411146821601</c:v>
                </c:pt>
                <c:pt idx="1706">
                  <c:v>-1704.248397209831</c:v>
                </c:pt>
                <c:pt idx="1707">
                  <c:v>-1704.2548268253333</c:v>
                </c:pt>
                <c:pt idx="1708">
                  <c:v>-1704.2604561894645</c:v>
                </c:pt>
                <c:pt idx="1709">
                  <c:v>-1704.2653380313079</c:v>
                </c:pt>
                <c:pt idx="1710">
                  <c:v>-1704.2695251483099</c:v>
                </c:pt>
                <c:pt idx="1711">
                  <c:v>-1704.273070406362</c:v>
                </c:pt>
                <c:pt idx="1712">
                  <c:v>-1704.2760267398655</c:v>
                </c:pt>
                <c:pt idx="1713">
                  <c:v>-1704.2784471517975</c:v>
                </c:pt>
                <c:pt idx="1714">
                  <c:v>-1704.2803846903421</c:v>
                </c:pt>
                <c:pt idx="1715">
                  <c:v>-1704.2818923768468</c:v>
                </c:pt>
                <c:pt idx="1716">
                  <c:v>-1704.2830233560994</c:v>
                </c:pt>
                <c:pt idx="1717">
                  <c:v>-1704.2838309247554</c:v>
                </c:pt>
                <c:pt idx="1718">
                  <c:v>-1704.2843684003394</c:v>
                </c:pt>
                <c:pt idx="1719">
                  <c:v>-1704.2846891151323</c:v>
                </c:pt>
                <c:pt idx="1720">
                  <c:v>-1704.2848464161912</c:v>
                </c:pt>
                <c:pt idx="1721">
                  <c:v>-1704.2848936653677</c:v>
                </c:pt>
                <c:pt idx="1722">
                  <c:v>-1704.2848842393121</c:v>
                </c:pt>
                <c:pt idx="1723">
                  <c:v>-1704.284871529477</c:v>
                </c:pt>
                <c:pt idx="1724">
                  <c:v>-1704.2849089421127</c:v>
                </c:pt>
                <c:pt idx="1725">
                  <c:v>-1704.285049898258</c:v>
                </c:pt>
                <c:pt idx="1726">
                  <c:v>-1704.2853478337183</c:v>
                </c:pt>
                <c:pt idx="1727">
                  <c:v>-1704.2858561990472</c:v>
                </c:pt>
                <c:pt idx="1728">
                  <c:v>-1704.2866284595116</c:v>
                </c:pt>
                <c:pt idx="1729">
                  <c:v>-1704.2877180950568</c:v>
                </c:pt>
                <c:pt idx="1730">
                  <c:v>-1704.2891786002654</c:v>
                </c:pt>
                <c:pt idx="1731">
                  <c:v>-1704.2910634760162</c:v>
                </c:pt>
                <c:pt idx="1732">
                  <c:v>-1704.2934261952955</c:v>
                </c:pt>
                <c:pt idx="1733">
                  <c:v>-1704.2963203006477</c:v>
                </c:pt>
                <c:pt idx="1734">
                  <c:v>-1704.2997993348424</c:v>
                </c:pt>
                <c:pt idx="1735">
                  <c:v>-1704.3039168254447</c:v>
                </c:pt>
                <c:pt idx="1736">
                  <c:v>-1704.3087262620061</c:v>
                </c:pt>
                <c:pt idx="1737">
                  <c:v>-1704.3142810276665</c:v>
                </c:pt>
                <c:pt idx="1738">
                  <c:v>-1704.3206346235359</c:v>
                </c:pt>
                <c:pt idx="1739">
                  <c:v>-1704.3278405390906</c:v>
                </c:pt>
                <c:pt idx="1740">
                  <c:v>-1704.3359522272926</c:v>
                </c:pt>
                <c:pt idx="1741">
                  <c:v>-1704.3450231044794</c:v>
                </c:pt>
                <c:pt idx="1742">
                  <c:v>-1704.3551065502386</c:v>
                </c:pt>
                <c:pt idx="1743">
                  <c:v>-1704.3662559072782</c:v>
                </c:pt>
                <c:pt idx="1744">
                  <c:v>-1704.3785244812946</c:v>
                </c:pt>
                <c:pt idx="1745">
                  <c:v>-1704.3919655408283</c:v>
                </c:pt>
                <c:pt idx="1746">
                  <c:v>-1704.4066322764934</c:v>
                </c:pt>
                <c:pt idx="1747">
                  <c:v>-1704.4225778276164</c:v>
                </c:pt>
                <c:pt idx="1748">
                  <c:v>-1704.4398553779674</c:v>
                </c:pt>
                <c:pt idx="1749">
                  <c:v>-1704.4585180469062</c:v>
                </c:pt>
                <c:pt idx="1750">
                  <c:v>-1704.4786188865296</c:v>
                </c:pt>
                <c:pt idx="1751">
                  <c:v>-1704.5002108814949</c:v>
                </c:pt>
                <c:pt idx="1752">
                  <c:v>-1704.5233469488314</c:v>
                </c:pt>
                <c:pt idx="1753">
                  <c:v>-1704.5480799377458</c:v>
                </c:pt>
                <c:pt idx="1754">
                  <c:v>-1704.5744626294252</c:v>
                </c:pt>
                <c:pt idx="1755">
                  <c:v>-1704.6025477368264</c:v>
                </c:pt>
                <c:pt idx="1756">
                  <c:v>-1704.6323879044658</c:v>
                </c:pt>
                <c:pt idx="1757">
                  <c:v>-1704.6640357081981</c:v>
                </c:pt>
                <c:pt idx="1758">
                  <c:v>-1704.6975436549922</c:v>
                </c:pt>
                <c:pt idx="1759">
                  <c:v>-1704.7329641178535</c:v>
                </c:pt>
                <c:pt idx="1760">
                  <c:v>-1704.7703493621718</c:v>
                </c:pt>
                <c:pt idx="1761">
                  <c:v>-1704.8097517271356</c:v>
                </c:pt>
                <c:pt idx="1762">
                  <c:v>-1704.8512234383852</c:v>
                </c:pt>
                <c:pt idx="1763">
                  <c:v>-1704.8948165384359</c:v>
                </c:pt>
                <c:pt idx="1764">
                  <c:v>-1704.9405831274817</c:v>
                </c:pt>
                <c:pt idx="1765">
                  <c:v>-1704.9885752068876</c:v>
                </c:pt>
                <c:pt idx="1766">
                  <c:v>-1705.0388446533464</c:v>
                </c:pt>
                <c:pt idx="1767">
                  <c:v>-1705.091443218595</c:v>
                </c:pt>
                <c:pt idx="1768">
                  <c:v>-1705.1464225291368</c:v>
                </c:pt>
                <c:pt idx="1769">
                  <c:v>-1705.2038340859419</c:v>
                </c:pt>
                <c:pt idx="1770">
                  <c:v>-1705.2637292641548</c:v>
                </c:pt>
                <c:pt idx="1771">
                  <c:v>-1705.3261593127909</c:v>
                </c:pt>
                <c:pt idx="1772">
                  <c:v>-1705.3911753544235</c:v>
                </c:pt>
                <c:pt idx="1773">
                  <c:v>-1705.4588283848741</c:v>
                </c:pt>
                <c:pt idx="1774">
                  <c:v>-1705.5291692728886</c:v>
                </c:pt>
                <c:pt idx="1775">
                  <c:v>-1705.6022487598098</c:v>
                </c:pt>
                <c:pt idx="1776">
                  <c:v>-1705.6781174592477</c:v>
                </c:pt>
                <c:pt idx="1777">
                  <c:v>-1705.7568258567376</c:v>
                </c:pt>
                <c:pt idx="1778">
                  <c:v>-1705.8384243094033</c:v>
                </c:pt>
                <c:pt idx="1779">
                  <c:v>-1705.922963045597</c:v>
                </c:pt>
                <c:pt idx="1780">
                  <c:v>-1706.0104921645559</c:v>
                </c:pt>
                <c:pt idx="1781">
                  <c:v>-1706.1010615538971</c:v>
                </c:pt>
                <c:pt idx="1782">
                  <c:v>-1706.1947209493719</c:v>
                </c:pt>
                <c:pt idx="1783">
                  <c:v>-1706.2915200636867</c:v>
                </c:pt>
                <c:pt idx="1784">
                  <c:v>-1706.3915083580491</c:v>
                </c:pt>
                <c:pt idx="1785">
                  <c:v>-1706.4947353076584</c:v>
                </c:pt>
                <c:pt idx="1786">
                  <c:v>-1706.6012502167705</c:v>
                </c:pt>
                <c:pt idx="1787">
                  <c:v>-1706.7111022025765</c:v>
                </c:pt>
                <c:pt idx="1788">
                  <c:v>-1706.8243401948164</c:v>
                </c:pt>
                <c:pt idx="1789">
                  <c:v>-1706.9410129353889</c:v>
                </c:pt>
                <c:pt idx="1790">
                  <c:v>-1707.0611689779496</c:v>
                </c:pt>
                <c:pt idx="1791">
                  <c:v>-1707.184856687511</c:v>
                </c:pt>
                <c:pt idx="1792">
                  <c:v>-1707.312124240035</c:v>
                </c:pt>
                <c:pt idx="1793">
                  <c:v>-1707.4430196220226</c:v>
                </c:pt>
                <c:pt idx="1794">
                  <c:v>-1707.577590630096</c:v>
                </c:pt>
                <c:pt idx="1795">
                  <c:v>-1707.7158848705812</c:v>
                </c:pt>
                <c:pt idx="1796">
                  <c:v>-1707.8579497590813</c:v>
                </c:pt>
                <c:pt idx="1797">
                  <c:v>-1708.0038325200503</c:v>
                </c:pt>
                <c:pt idx="1798">
                  <c:v>-1708.1535801863574</c:v>
                </c:pt>
                <c:pt idx="1799">
                  <c:v>-1708.3072395988524</c:v>
                </c:pt>
                <c:pt idx="1800">
                  <c:v>-1708.4648574059236</c:v>
                </c:pt>
                <c:pt idx="1801">
                  <c:v>-1708.6264800442593</c:v>
                </c:pt>
                <c:pt idx="1802">
                  <c:v>-1708.7921535972282</c:v>
                </c:pt>
                <c:pt idx="1803">
                  <c:v>-1708.9619241488308</c:v>
                </c:pt>
                <c:pt idx="1804">
                  <c:v>-1709.1358376204</c:v>
                </c:pt>
                <c:pt idx="1805">
                  <c:v>-1709.3139397047739</c:v>
                </c:pt>
                <c:pt idx="1806">
                  <c:v>-1709.4962758658387</c:v>
                </c:pt>
                <c:pt idx="1807">
                  <c:v>-1709.6828913380762</c:v>
                </c:pt>
                <c:pt idx="1808">
                  <c:v>-1709.8738311261047</c:v>
                </c:pt>
                <c:pt idx="1809">
                  <c:v>-1710.0691399048626</c:v>
                </c:pt>
                <c:pt idx="1810">
                  <c:v>-1710.2688621534633</c:v>
                </c:pt>
                <c:pt idx="1811">
                  <c:v>-1710.4730422279226</c:v>
                </c:pt>
                <c:pt idx="1812">
                  <c:v>-1710.6817242330976</c:v>
                </c:pt>
                <c:pt idx="1813">
                  <c:v>-1710.8949520222054</c:v>
                </c:pt>
                <c:pt idx="1814">
                  <c:v>-1711.1127691963561</c:v>
                </c:pt>
                <c:pt idx="1815">
                  <c:v>-1711.3352191040808</c:v>
                </c:pt>
                <c:pt idx="1816">
                  <c:v>-1711.5623448408576</c:v>
                </c:pt>
                <c:pt idx="1817">
                  <c:v>-1711.7941892486358</c:v>
                </c:pt>
                <c:pt idx="1818">
                  <c:v>-1712.0307949153566</c:v>
                </c:pt>
                <c:pt idx="1819">
                  <c:v>-1712.2722041744753</c:v>
                </c:pt>
                <c:pt idx="1820">
                  <c:v>-1712.5184591044786</c:v>
                </c:pt>
                <c:pt idx="1821">
                  <c:v>-1712.7696015283993</c:v>
                </c:pt>
                <c:pt idx="1822">
                  <c:v>-1713.0256730133342</c:v>
                </c:pt>
                <c:pt idx="1823">
                  <c:v>-1713.2867148523653</c:v>
                </c:pt>
                <c:pt idx="1824">
                  <c:v>-1713.5527679074169</c:v>
                </c:pt>
                <c:pt idx="1825">
                  <c:v>-1713.8238729862194</c:v>
                </c:pt>
                <c:pt idx="1826">
                  <c:v>-1714.1000706823061</c:v>
                </c:pt>
                <c:pt idx="1827">
                  <c:v>-1714.3814012991845</c:v>
                </c:pt>
                <c:pt idx="1828">
                  <c:v>-1714.6679048498677</c:v>
                </c:pt>
                <c:pt idx="1829">
                  <c:v>-1714.9596210563914</c:v>
                </c:pt>
                <c:pt idx="1830">
                  <c:v>-1715.2565893493374</c:v>
                </c:pt>
                <c:pt idx="1831">
                  <c:v>-1715.5588488673575</c:v>
                </c:pt>
                <c:pt idx="1832">
                  <c:v>-1715.8664384566935</c:v>
                </c:pt>
                <c:pt idx="1833">
                  <c:v>-1716.1793966706975</c:v>
                </c:pt>
                <c:pt idx="1834">
                  <c:v>-1716.4977617686307</c:v>
                </c:pt>
                <c:pt idx="1835">
                  <c:v>-1716.8215716295956</c:v>
                </c:pt>
                <c:pt idx="1836">
                  <c:v>-1717.1508638983364</c:v>
                </c:pt>
                <c:pt idx="1837">
                  <c:v>-1717.4856759864808</c:v>
                </c:pt>
                <c:pt idx="1838">
                  <c:v>-1717.8260449943282</c:v>
                </c:pt>
                <c:pt idx="1839">
                  <c:v>-1718.1720077103807</c:v>
                </c:pt>
                <c:pt idx="1840">
                  <c:v>-1718.5236006108764</c:v>
                </c:pt>
                <c:pt idx="1841">
                  <c:v>-1718.8808598593189</c:v>
                </c:pt>
                <c:pt idx="1842">
                  <c:v>-1719.2438213060148</c:v>
                </c:pt>
                <c:pt idx="1843">
                  <c:v>-1719.6125204876071</c:v>
                </c:pt>
                <c:pt idx="1844">
                  <c:v>-1719.9869926266119</c:v>
                </c:pt>
                <c:pt idx="1845">
                  <c:v>-1720.3672726309544</c:v>
                </c:pt>
                <c:pt idx="1846">
                  <c:v>-1720.7533950935078</c:v>
                </c:pt>
                <c:pt idx="1847">
                  <c:v>-1721.1453941826981</c:v>
                </c:pt>
                <c:pt idx="1848">
                  <c:v>-1721.5433037358659</c:v>
                </c:pt>
                <c:pt idx="1849">
                  <c:v>-1721.9471574678873</c:v>
                </c:pt>
                <c:pt idx="1850">
                  <c:v>-1722.3569887519664</c:v>
                </c:pt>
                <c:pt idx="1851">
                  <c:v>-1722.7728306164051</c:v>
                </c:pt>
                <c:pt idx="1852">
                  <c:v>-1723.1947157441778</c:v>
                </c:pt>
                <c:pt idx="1853">
                  <c:v>-1723.6226764725016</c:v>
                </c:pt>
                <c:pt idx="1854">
                  <c:v>-1724.0567447924134</c:v>
                </c:pt>
                <c:pt idx="1855">
                  <c:v>-1724.4969523483492</c:v>
                </c:pt>
                <c:pt idx="1856">
                  <c:v>-1724.9433304377246</c:v>
                </c:pt>
                <c:pt idx="1857">
                  <c:v>-1725.3959100105183</c:v>
                </c:pt>
                <c:pt idx="1858">
                  <c:v>-1725.8547216688598</c:v>
                </c:pt>
                <c:pt idx="1859">
                  <c:v>-1726.3197956666163</c:v>
                </c:pt>
                <c:pt idx="1860">
                  <c:v>-1726.7911618644441</c:v>
                </c:pt>
                <c:pt idx="1861">
                  <c:v>-1727.2688497676795</c:v>
                </c:pt>
                <c:pt idx="1862">
                  <c:v>-1727.7528886149437</c:v>
                </c:pt>
                <c:pt idx="1863">
                  <c:v>-1728.2433072840629</c:v>
                </c:pt>
                <c:pt idx="1864">
                  <c:v>-1728.740134290332</c:v>
                </c:pt>
                <c:pt idx="1865">
                  <c:v>-1729.2433977861449</c:v>
                </c:pt>
                <c:pt idx="1866">
                  <c:v>-1729.7531255606166</c:v>
                </c:pt>
                <c:pt idx="1867">
                  <c:v>-1730.2693450392105</c:v>
                </c:pt>
                <c:pt idx="1868">
                  <c:v>-1730.7920832833729</c:v>
                </c:pt>
                <c:pt idx="1869">
                  <c:v>-1731.3213669901695</c:v>
                </c:pt>
                <c:pt idx="1870">
                  <c:v>-1731.8572224919224</c:v>
                </c:pt>
                <c:pt idx="1871">
                  <c:v>-1732.3996757558602</c:v>
                </c:pt>
                <c:pt idx="1872">
                  <c:v>-1732.9487522922223</c:v>
                </c:pt>
                <c:pt idx="1873">
                  <c:v>-1733.5044772666431</c:v>
                </c:pt>
                <c:pt idx="1874">
                  <c:v>-1734.066875608436</c:v>
                </c:pt>
                <c:pt idx="1875">
                  <c:v>-1734.6359718601436</c:v>
                </c:pt>
                <c:pt idx="1876">
                  <c:v>-1735.2117901767385</c:v>
                </c:pt>
                <c:pt idx="1877">
                  <c:v>-1735.7943543253236</c:v>
                </c:pt>
                <c:pt idx="1878">
                  <c:v>-1736.3836876848391</c:v>
                </c:pt>
                <c:pt idx="1879">
                  <c:v>-1736.9798132457665</c:v>
                </c:pt>
                <c:pt idx="1880">
                  <c:v>-1737.5827536098461</c:v>
                </c:pt>
                <c:pt idx="1881">
                  <c:v>-1738.1925309897947</c:v>
                </c:pt>
                <c:pt idx="1882">
                  <c:v>-1738.8091672090304</c:v>
                </c:pt>
                <c:pt idx="1883">
                  <c:v>-1739.4326837014005</c:v>
                </c:pt>
                <c:pt idx="1884">
                  <c:v>-1740.0631015109193</c:v>
                </c:pt>
                <c:pt idx="1885">
                  <c:v>-1740.7004412685844</c:v>
                </c:pt>
                <c:pt idx="1886">
                  <c:v>-1741.3447231935168</c:v>
                </c:pt>
                <c:pt idx="1887">
                  <c:v>-1741.9959671836355</c:v>
                </c:pt>
                <c:pt idx="1888">
                  <c:v>-1742.6541927415394</c:v>
                </c:pt>
                <c:pt idx="1889">
                  <c:v>-1743.319418970468</c:v>
                </c:pt>
                <c:pt idx="1890">
                  <c:v>-1743.9916645740836</c:v>
                </c:pt>
                <c:pt idx="1891">
                  <c:v>-1744.6709478562607</c:v>
                </c:pt>
                <c:pt idx="1892">
                  <c:v>-1745.3572867208779</c:v>
                </c:pt>
                <c:pt idx="1893">
                  <c:v>-1746.0506986716211</c:v>
                </c:pt>
                <c:pt idx="1894">
                  <c:v>-1746.751200811789</c:v>
                </c:pt>
                <c:pt idx="1895">
                  <c:v>-1747.4588098440997</c:v>
                </c:pt>
                <c:pt idx="1896">
                  <c:v>-1748.1735420705184</c:v>
                </c:pt>
                <c:pt idx="1897">
                  <c:v>-1748.8954133542288</c:v>
                </c:pt>
                <c:pt idx="1898">
                  <c:v>-1749.6244391296907</c:v>
                </c:pt>
                <c:pt idx="1899">
                  <c:v>-1750.3606345408173</c:v>
                </c:pt>
                <c:pt idx="1900">
                  <c:v>-1751.1040143228111</c:v>
                </c:pt>
                <c:pt idx="1901">
                  <c:v>-1751.8545927967491</c:v>
                </c:pt>
                <c:pt idx="1902">
                  <c:v>-1752.6123838694762</c:v>
                </c:pt>
                <c:pt idx="1903">
                  <c:v>-1753.3774010334917</c:v>
                </c:pt>
                <c:pt idx="1904">
                  <c:v>-1754.149657366851</c:v>
                </c:pt>
                <c:pt idx="1905">
                  <c:v>-1754.9291655330683</c:v>
                </c:pt>
                <c:pt idx="1906">
                  <c:v>-1755.7159377810256</c:v>
                </c:pt>
                <c:pt idx="1907">
                  <c:v>-1756.5099859448935</c:v>
                </c:pt>
                <c:pt idx="1908">
                  <c:v>-1757.3113214440546</c:v>
                </c:pt>
                <c:pt idx="1909">
                  <c:v>-1758.1199552830271</c:v>
                </c:pt>
                <c:pt idx="1910">
                  <c:v>-1758.9358980479415</c:v>
                </c:pt>
                <c:pt idx="1911">
                  <c:v>-1759.7591598846072</c:v>
                </c:pt>
                <c:pt idx="1912">
                  <c:v>-1760.5897505638395</c:v>
                </c:pt>
                <c:pt idx="1913">
                  <c:v>-1761.4276794488881</c:v>
                </c:pt>
                <c:pt idx="1914">
                  <c:v>-1762.2729554839163</c:v>
                </c:pt>
                <c:pt idx="1915">
                  <c:v>-1763.1255871939943</c:v>
                </c:pt>
                <c:pt idx="1916">
                  <c:v>-1763.9855826850835</c:v>
                </c:pt>
                <c:pt idx="1917">
                  <c:v>-1764.8529496440397</c:v>
                </c:pt>
                <c:pt idx="1918">
                  <c:v>-1765.7276953386145</c:v>
                </c:pt>
                <c:pt idx="1919">
                  <c:v>-1766.6098266174674</c:v>
                </c:pt>
                <c:pt idx="1920">
                  <c:v>-1767.4993499101845</c:v>
                </c:pt>
                <c:pt idx="1921">
                  <c:v>-1768.3962712272971</c:v>
                </c:pt>
                <c:pt idx="1922">
                  <c:v>-1769.3005961587653</c:v>
                </c:pt>
                <c:pt idx="1923">
                  <c:v>-1770.2123298484512</c:v>
                </c:pt>
                <c:pt idx="1924">
                  <c:v>-1771.1314770659237</c:v>
                </c:pt>
                <c:pt idx="1925">
                  <c:v>-1772.0580421785298</c:v>
                </c:pt>
                <c:pt idx="1926">
                  <c:v>-1772.992029131176</c:v>
                </c:pt>
                <c:pt idx="1927">
                  <c:v>-1773.9334414464233</c:v>
                </c:pt>
                <c:pt idx="1928">
                  <c:v>-1774.8822822245868</c:v>
                </c:pt>
                <c:pt idx="1929">
                  <c:v>-1775.8385541438447</c:v>
                </c:pt>
                <c:pt idx="1930">
                  <c:v>-1776.8022594603419</c:v>
                </c:pt>
                <c:pt idx="1931">
                  <c:v>-1777.7734000083137</c:v>
                </c:pt>
                <c:pt idx="1932">
                  <c:v>-1778.751977200209</c:v>
                </c:pt>
                <c:pt idx="1933">
                  <c:v>-1779.7379920268163</c:v>
                </c:pt>
                <c:pt idx="1934">
                  <c:v>-1780.7314450574045</c:v>
                </c:pt>
                <c:pt idx="1935">
                  <c:v>-1781.732336439859</c:v>
                </c:pt>
                <c:pt idx="1936">
                  <c:v>-1782.7406659009773</c:v>
                </c:pt>
                <c:pt idx="1937">
                  <c:v>-1783.7564327521459</c:v>
                </c:pt>
                <c:pt idx="1938">
                  <c:v>-1784.7796358900982</c:v>
                </c:pt>
                <c:pt idx="1939">
                  <c:v>-1785.8102737917029</c:v>
                </c:pt>
                <c:pt idx="1940">
                  <c:v>-1786.8483445139327</c:v>
                </c:pt>
                <c:pt idx="1941">
                  <c:v>-1787.8938456940623</c:v>
                </c:pt>
                <c:pt idx="1942">
                  <c:v>-1788.946774549863</c:v>
                </c:pt>
                <c:pt idx="1943">
                  <c:v>-1790.0071278798071</c:v>
                </c:pt>
                <c:pt idx="1944">
                  <c:v>-1791.074902063282</c:v>
                </c:pt>
                <c:pt idx="1945">
                  <c:v>-1792.1500930607972</c:v>
                </c:pt>
                <c:pt idx="1946">
                  <c:v>-1793.2326964142133</c:v>
                </c:pt>
                <c:pt idx="1947">
                  <c:v>-1794.3227072469567</c:v>
                </c:pt>
                <c:pt idx="1948">
                  <c:v>-1795.4201202661407</c:v>
                </c:pt>
                <c:pt idx="1949">
                  <c:v>-1796.5249297977075</c:v>
                </c:pt>
                <c:pt idx="1950">
                  <c:v>-1797.6371297366629</c:v>
                </c:pt>
                <c:pt idx="1951">
                  <c:v>-1798.7567135533436</c:v>
                </c:pt>
                <c:pt idx="1952">
                  <c:v>-1799.8836743068234</c:v>
                </c:pt>
                <c:pt idx="1953">
                  <c:v>-1801.0180046452099</c:v>
                </c:pt>
                <c:pt idx="1954">
                  <c:v>-1802.1596968059187</c:v>
                </c:pt>
                <c:pt idx="1955">
                  <c:v>-1803.3087426159784</c:v>
                </c:pt>
                <c:pt idx="1956">
                  <c:v>-1804.4651334923228</c:v>
                </c:pt>
                <c:pt idx="1957">
                  <c:v>-1805.6288604420938</c:v>
                </c:pt>
                <c:pt idx="1958">
                  <c:v>-1806.7999140629474</c:v>
                </c:pt>
                <c:pt idx="1959">
                  <c:v>-1807.9782845433642</c:v>
                </c:pt>
                <c:pt idx="1960">
                  <c:v>-1809.1639616629639</c:v>
                </c:pt>
                <c:pt idx="1961">
                  <c:v>-1810.3569347928217</c:v>
                </c:pt>
                <c:pt idx="1962">
                  <c:v>-1811.5571928996769</c:v>
                </c:pt>
                <c:pt idx="1963">
                  <c:v>-1812.7647245798698</c:v>
                </c:pt>
                <c:pt idx="1964">
                  <c:v>-1813.9795179923983</c:v>
                </c:pt>
                <c:pt idx="1965">
                  <c:v>-1815.2015608826996</c:v>
                </c:pt>
                <c:pt idx="1966">
                  <c:v>-1816.4308405949278</c:v>
                </c:pt>
                <c:pt idx="1967">
                  <c:v>-1817.6673440723112</c:v>
                </c:pt>
                <c:pt idx="1968">
                  <c:v>-1818.9110578575096</c:v>
                </c:pt>
                <c:pt idx="1969">
                  <c:v>-1820.1619680929796</c:v>
                </c:pt>
                <c:pt idx="1970">
                  <c:v>-1821.4200605213352</c:v>
                </c:pt>
                <c:pt idx="1971">
                  <c:v>-1822.6853204857237</c:v>
                </c:pt>
                <c:pt idx="1972">
                  <c:v>-1823.9577329301876</c:v>
                </c:pt>
                <c:pt idx="1973">
                  <c:v>-1825.2372824000461</c:v>
                </c:pt>
                <c:pt idx="1974">
                  <c:v>-1826.5239530422659</c:v>
                </c:pt>
                <c:pt idx="1975">
                  <c:v>-1827.8177286520076</c:v>
                </c:pt>
                <c:pt idx="1976">
                  <c:v>-1829.1185926924927</c:v>
                </c:pt>
                <c:pt idx="1977">
                  <c:v>-1830.4265281166417</c:v>
                </c:pt>
                <c:pt idx="1978">
                  <c:v>-1831.7415174898922</c:v>
                </c:pt>
                <c:pt idx="1979">
                  <c:v>-1833.0635429972237</c:v>
                </c:pt>
                <c:pt idx="1980">
                  <c:v>-1834.3925864435691</c:v>
                </c:pt>
                <c:pt idx="1981">
                  <c:v>-1835.728629254236</c:v>
                </c:pt>
                <c:pt idx="1982">
                  <c:v>-1837.0716524753188</c:v>
                </c:pt>
                <c:pt idx="1983">
                  <c:v>-1838.4216367741251</c:v>
                </c:pt>
                <c:pt idx="1984">
                  <c:v>-1839.7785624395906</c:v>
                </c:pt>
                <c:pt idx="1985">
                  <c:v>-1841.1424093827052</c:v>
                </c:pt>
                <c:pt idx="1986">
                  <c:v>-1842.5131571369338</c:v>
                </c:pt>
                <c:pt idx="1987">
                  <c:v>-1843.890784858643</c:v>
                </c:pt>
                <c:pt idx="1988">
                  <c:v>-1845.2752713275233</c:v>
                </c:pt>
                <c:pt idx="1989">
                  <c:v>-1846.666594958534</c:v>
                </c:pt>
                <c:pt idx="1990">
                  <c:v>-1848.0647338521171</c:v>
                </c:pt>
                <c:pt idx="1991">
                  <c:v>-1849.4696656680765</c:v>
                </c:pt>
                <c:pt idx="1992">
                  <c:v>-1850.8813676862001</c:v>
                </c:pt>
                <c:pt idx="1993">
                  <c:v>-1852.2998168218874</c:v>
                </c:pt>
                <c:pt idx="1994">
                  <c:v>-1853.7249896265921</c:v>
                </c:pt>
                <c:pt idx="1995">
                  <c:v>-1855.1568622882633</c:v>
                </c:pt>
                <c:pt idx="1996">
                  <c:v>-1856.595410631789</c:v>
                </c:pt>
                <c:pt idx="1997">
                  <c:v>-1858.0406101194378</c:v>
                </c:pt>
                <c:pt idx="1998">
                  <c:v>-1859.4924358513001</c:v>
                </c:pt>
                <c:pt idx="1999">
                  <c:v>-1860.9508625657284</c:v>
                </c:pt>
                <c:pt idx="2000">
                  <c:v>-1862.4158646397823</c:v>
                </c:pt>
                <c:pt idx="2001">
                  <c:v>-1863.8874160896635</c:v>
                </c:pt>
                <c:pt idx="2002">
                  <c:v>-1865.3654906114268</c:v>
                </c:pt>
                <c:pt idx="2003">
                  <c:v>-1866.8500617179641</c:v>
                </c:pt>
                <c:pt idx="2004">
                  <c:v>-1868.3411023466135</c:v>
                </c:pt>
                <c:pt idx="2005">
                  <c:v>-1869.838585060148</c:v>
                </c:pt>
                <c:pt idx="2006">
                  <c:v>-1871.3424820888033</c:v>
                </c:pt>
                <c:pt idx="2007">
                  <c:v>-1872.8527653307283</c:v>
                </c:pt>
                <c:pt idx="2008">
                  <c:v>-1874.3694063524474</c:v>
                </c:pt>
                <c:pt idx="2009">
                  <c:v>-1875.8923763893001</c:v>
                </c:pt>
                <c:pt idx="2010">
                  <c:v>-1877.4216463458984</c:v>
                </c:pt>
                <c:pt idx="2011">
                  <c:v>-1878.9571867965744</c:v>
                </c:pt>
                <c:pt idx="2012">
                  <c:v>-1880.4989679858218</c:v>
                </c:pt>
                <c:pt idx="2013">
                  <c:v>-1882.0469598287448</c:v>
                </c:pt>
                <c:pt idx="2014">
                  <c:v>-1883.6011319123313</c:v>
                </c:pt>
                <c:pt idx="2015">
                  <c:v>-1885.161453558007</c:v>
                </c:pt>
                <c:pt idx="2016">
                  <c:v>-1886.7278937248507</c:v>
                </c:pt>
                <c:pt idx="2017">
                  <c:v>-1888.3004210103913</c:v>
                </c:pt>
                <c:pt idx="2018">
                  <c:v>-1889.8790036980508</c:v>
                </c:pt>
                <c:pt idx="2019">
                  <c:v>-1891.4636097575874</c:v>
                </c:pt>
                <c:pt idx="2020">
                  <c:v>-1893.0542068455277</c:v>
                </c:pt>
                <c:pt idx="2021">
                  <c:v>-1894.6507623056075</c:v>
                </c:pt>
                <c:pt idx="2022">
                  <c:v>-1896.253243169198</c:v>
                </c:pt>
                <c:pt idx="2023">
                  <c:v>-1897.8616161557372</c:v>
                </c:pt>
                <c:pt idx="2024">
                  <c:v>-1899.4758476731577</c:v>
                </c:pt>
                <c:pt idx="2025">
                  <c:v>-1901.0959038183012</c:v>
                </c:pt>
                <c:pt idx="2026">
                  <c:v>-1902.7217503773475</c:v>
                </c:pt>
                <c:pt idx="2027">
                  <c:v>-1904.3533528262251</c:v>
                </c:pt>
                <c:pt idx="2028">
                  <c:v>-1905.990676331026</c:v>
                </c:pt>
                <c:pt idx="2029">
                  <c:v>-1907.6336857484143</c:v>
                </c:pt>
                <c:pt idx="2030">
                  <c:v>-1909.2823456760714</c:v>
                </c:pt>
                <c:pt idx="2031">
                  <c:v>-1910.9366206700877</c:v>
                </c:pt>
                <c:pt idx="2032">
                  <c:v>-1912.5964746617631</c:v>
                </c:pt>
                <c:pt idx="2033">
                  <c:v>-1914.26187123825</c:v>
                </c:pt>
                <c:pt idx="2034">
                  <c:v>-1915.9327737151534</c:v>
                </c:pt>
                <c:pt idx="2035">
                  <c:v>-1917.6091451369255</c:v>
                </c:pt>
                <c:pt idx="2036">
                  <c:v>-1919.290948277267</c:v>
                </c:pt>
                <c:pt idx="2037">
                  <c:v>-1920.9781456395144</c:v>
                </c:pt>
                <c:pt idx="2038">
                  <c:v>-1922.6706994953495</c:v>
                </c:pt>
                <c:pt idx="2039">
                  <c:v>-1924.3685718541299</c:v>
                </c:pt>
                <c:pt idx="2040">
                  <c:v>-1926.0717244019017</c:v>
                </c:pt>
                <c:pt idx="2041">
                  <c:v>-1927.7801185699425</c:v>
                </c:pt>
                <c:pt idx="2042">
                  <c:v>-1929.4937155357318</c:v>
                </c:pt>
                <c:pt idx="2043">
                  <c:v>-1931.2124762233234</c:v>
                </c:pt>
                <c:pt idx="2044">
                  <c:v>-1932.9363613037083</c:v>
                </c:pt>
                <c:pt idx="2045">
                  <c:v>-1934.6653311951807</c:v>
                </c:pt>
                <c:pt idx="2046">
                  <c:v>-1936.3993460636909</c:v>
                </c:pt>
                <c:pt idx="2047">
                  <c:v>-1938.1383658232021</c:v>
                </c:pt>
                <c:pt idx="2048">
                  <c:v>-1939.8823501360316</c:v>
                </c:pt>
                <c:pt idx="2049">
                  <c:v>-1941.6312584131972</c:v>
                </c:pt>
                <c:pt idx="2050">
                  <c:v>-1943.3850498147515</c:v>
                </c:pt>
                <c:pt idx="2051">
                  <c:v>-1945.1436832501165</c:v>
                </c:pt>
                <c:pt idx="2052">
                  <c:v>-1946.907117378408</c:v>
                </c:pt>
                <c:pt idx="2053">
                  <c:v>-1948.6753106087585</c:v>
                </c:pt>
                <c:pt idx="2054">
                  <c:v>-1950.448221100635</c:v>
                </c:pt>
                <c:pt idx="2055">
                  <c:v>-1952.2258067641474</c:v>
                </c:pt>
                <c:pt idx="2056">
                  <c:v>-1954.0080252603595</c:v>
                </c:pt>
                <c:pt idx="2057">
                  <c:v>-1955.7948340015873</c:v>
                </c:pt>
                <c:pt idx="2058">
                  <c:v>-1957.5861901516937</c:v>
                </c:pt>
                <c:pt idx="2059">
                  <c:v>-1959.3820507732516</c:v>
                </c:pt>
                <c:pt idx="2060">
                  <c:v>-1961.1823728161185</c:v>
                </c:pt>
                <c:pt idx="2061">
                  <c:v>-1962.9871126559462</c:v>
                </c:pt>
                <c:pt idx="2062">
                  <c:v>-1964.7962264637106</c:v>
                </c:pt>
                <c:pt idx="2063">
                  <c:v>-1966.6096702197053</c:v>
                </c:pt>
                <c:pt idx="2064">
                  <c:v>-1968.4273997138127</c:v>
                </c:pt>
                <c:pt idx="2065">
                  <c:v>-1970.2493705457682</c:v>
                </c:pt>
                <c:pt idx="2066">
                  <c:v>-1972.0755381254303</c:v>
                </c:pt>
                <c:pt idx="2067">
                  <c:v>-1973.9058576730254</c:v>
                </c:pt>
                <c:pt idx="2068">
                  <c:v>-1975.7402842194024</c:v>
                </c:pt>
                <c:pt idx="2069">
                  <c:v>-1977.578772606277</c:v>
                </c:pt>
                <c:pt idx="2070">
                  <c:v>-1979.4212774864664</c:v>
                </c:pt>
                <c:pt idx="2071">
                  <c:v>-1981.2677533241222</c:v>
                </c:pt>
                <c:pt idx="2072">
                  <c:v>-1983.1181543949576</c:v>
                </c:pt>
                <c:pt idx="2073">
                  <c:v>-1984.9724347864665</c:v>
                </c:pt>
                <c:pt idx="2074">
                  <c:v>-1986.8305483981367</c:v>
                </c:pt>
                <c:pt idx="2075">
                  <c:v>-1988.692448941661</c:v>
                </c:pt>
                <c:pt idx="2076">
                  <c:v>-1990.5580899411382</c:v>
                </c:pt>
                <c:pt idx="2077">
                  <c:v>-1992.4274247332683</c:v>
                </c:pt>
                <c:pt idx="2078">
                  <c:v>-1994.3004064855911</c:v>
                </c:pt>
                <c:pt idx="2079">
                  <c:v>-1996.1769881764353</c:v>
                </c:pt>
                <c:pt idx="2080">
                  <c:v>-1998.0571225825008</c:v>
                </c:pt>
                <c:pt idx="2081">
                  <c:v>-1999.9407623075438</c:v>
                </c:pt>
                <c:pt idx="2082">
                  <c:v>-2001.8278597825949</c:v>
                </c:pt>
                <c:pt idx="2083">
                  <c:v>-2003.7183672661233</c:v>
                </c:pt>
                <c:pt idx="2084">
                  <c:v>-2005.6122368441909</c:v>
                </c:pt>
                <c:pt idx="2085">
                  <c:v>-2007.5094205492608</c:v>
                </c:pt>
                <c:pt idx="2086">
                  <c:v>-2009.4098702994099</c:v>
                </c:pt>
                <c:pt idx="2087">
                  <c:v>-2011.3135376216301</c:v>
                </c:pt>
                <c:pt idx="2088">
                  <c:v>-2013.2203739078245</c:v>
                </c:pt>
                <c:pt idx="2089">
                  <c:v>-2015.130330420194</c:v>
                </c:pt>
                <c:pt idx="2090">
                  <c:v>-2017.0433582913558</c:v>
                </c:pt>
                <c:pt idx="2091">
                  <c:v>-2018.9594085244662</c:v>
                </c:pt>
                <c:pt idx="2092">
                  <c:v>-2020.8784319933281</c:v>
                </c:pt>
                <c:pt idx="2093">
                  <c:v>-2022.8003794533274</c:v>
                </c:pt>
                <c:pt idx="2094">
                  <c:v>-2024.7252015377317</c:v>
                </c:pt>
                <c:pt idx="2095">
                  <c:v>-2026.6528487290343</c:v>
                </c:pt>
                <c:pt idx="2096">
                  <c:v>-2028.583271392436</c:v>
                </c:pt>
                <c:pt idx="2097">
                  <c:v>-2030.5164197770687</c:v>
                </c:pt>
                <c:pt idx="2098">
                  <c:v>-2032.4522440160722</c:v>
                </c:pt>
                <c:pt idx="2099">
                  <c:v>-2034.3906941266632</c:v>
                </c:pt>
                <c:pt idx="2100">
                  <c:v>-2036.3317200102019</c:v>
                </c:pt>
                <c:pt idx="2101">
                  <c:v>-2038.2752714522535</c:v>
                </c:pt>
                <c:pt idx="2102">
                  <c:v>-2040.2212981226389</c:v>
                </c:pt>
                <c:pt idx="2103">
                  <c:v>-2042.1697495754847</c:v>
                </c:pt>
                <c:pt idx="2104">
                  <c:v>-2044.1205752492647</c:v>
                </c:pt>
                <c:pt idx="2105">
                  <c:v>-2046.0737244668376</c:v>
                </c:pt>
                <c:pt idx="2106">
                  <c:v>-2048.0291464354773</c:v>
                </c:pt>
                <c:pt idx="2107">
                  <c:v>-2049.9867902566366</c:v>
                </c:pt>
                <c:pt idx="2108">
                  <c:v>-2051.9466049570792</c:v>
                </c:pt>
                <c:pt idx="2109">
                  <c:v>-2053.9085395520319</c:v>
                </c:pt>
                <c:pt idx="2110">
                  <c:v>-2055.8725428219936</c:v>
                </c:pt>
                <c:pt idx="2111">
                  <c:v>-2057.8385633736057</c:v>
                </c:pt>
                <c:pt idx="2112">
                  <c:v>-2059.8065497535845</c:v>
                </c:pt>
                <c:pt idx="2113">
                  <c:v>-2061.7764504487241</c:v>
                </c:pt>
                <c:pt idx="2114">
                  <c:v>-2063.7482138858763</c:v>
                </c:pt>
                <c:pt idx="2115">
                  <c:v>-2065.721788431933</c:v>
                </c:pt>
                <c:pt idx="2116">
                  <c:v>-2067.6971223938094</c:v>
                </c:pt>
                <c:pt idx="2117">
                  <c:v>-2069.674164018405</c:v>
                </c:pt>
                <c:pt idx="2118">
                  <c:v>-2071.6528614925774</c:v>
                </c:pt>
                <c:pt idx="2119">
                  <c:v>-2073.6331629430993</c:v>
                </c:pt>
                <c:pt idx="2120">
                  <c:v>-2075.6150164366122</c:v>
                </c:pt>
                <c:pt idx="2121">
                  <c:v>-2077.5983699795806</c:v>
                </c:pt>
                <c:pt idx="2122">
                  <c:v>-2079.5831715182348</c:v>
                </c:pt>
                <c:pt idx="2123">
                  <c:v>-2081.5693689385084</c:v>
                </c:pt>
                <c:pt idx="2124">
                  <c:v>-2083.5569100667881</c:v>
                </c:pt>
                <c:pt idx="2125">
                  <c:v>-2085.5457427298238</c:v>
                </c:pt>
                <c:pt idx="2126">
                  <c:v>-2087.535814647606</c:v>
                </c:pt>
                <c:pt idx="2127">
                  <c:v>-2089.5270734451751</c:v>
                </c:pt>
                <c:pt idx="2128">
                  <c:v>-2091.5194667043988</c:v>
                </c:pt>
                <c:pt idx="2129">
                  <c:v>-2093.5129419638852</c:v>
                </c:pt>
                <c:pt idx="2130">
                  <c:v>-2095.5074467509558</c:v>
                </c:pt>
                <c:pt idx="2131">
                  <c:v>-2097.5029286420991</c:v>
                </c:pt>
                <c:pt idx="2132">
                  <c:v>-2099.4993350254385</c:v>
                </c:pt>
                <c:pt idx="2133">
                  <c:v>-2101.496613261791</c:v>
                </c:pt>
                <c:pt idx="2134">
                  <c:v>-2103.4947107061535</c:v>
                </c:pt>
                <c:pt idx="2135">
                  <c:v>-2105.4935747075774</c:v>
                </c:pt>
                <c:pt idx="2136">
                  <c:v>-2107.493152609055</c:v>
                </c:pt>
                <c:pt idx="2137">
                  <c:v>-2109.4933917473841</c:v>
                </c:pt>
                <c:pt idx="2138">
                  <c:v>-2111.4942394530403</c:v>
                </c:pt>
                <c:pt idx="2139">
                  <c:v>-2113.495643050042</c:v>
                </c:pt>
                <c:pt idx="2140">
                  <c:v>-2115.497549855806</c:v>
                </c:pt>
                <c:pt idx="2141">
                  <c:v>-2117.4999071810057</c:v>
                </c:pt>
                <c:pt idx="2142">
                  <c:v>-2119.5026623294216</c:v>
                </c:pt>
                <c:pt idx="2143">
                  <c:v>-2121.5057625977897</c:v>
                </c:pt>
                <c:pt idx="2144">
                  <c:v>-2123.5091553109824</c:v>
                </c:pt>
                <c:pt idx="2145">
                  <c:v>-2125.5127878290573</c:v>
                </c:pt>
                <c:pt idx="2146">
                  <c:v>-2127.5166074003391</c:v>
                </c:pt>
                <c:pt idx="2147">
                  <c:v>-2129.5205612781092</c:v>
                </c:pt>
                <c:pt idx="2148">
                  <c:v>-2131.5245967272353</c:v>
                </c:pt>
                <c:pt idx="2149">
                  <c:v>-2133.5286610270964</c:v>
                </c:pt>
                <c:pt idx="2150">
                  <c:v>-2135.5327015324187</c:v>
                </c:pt>
                <c:pt idx="2151">
                  <c:v>-2137.5366655496077</c:v>
                </c:pt>
                <c:pt idx="2152">
                  <c:v>-2139.5405003886804</c:v>
                </c:pt>
                <c:pt idx="2153">
                  <c:v>-2141.5441534031456</c:v>
                </c:pt>
                <c:pt idx="2154">
                  <c:v>-2143.5475719898036</c:v>
                </c:pt>
                <c:pt idx="2155">
                  <c:v>-2145.5507035885557</c:v>
                </c:pt>
                <c:pt idx="2156">
                  <c:v>-2147.553495682193</c:v>
                </c:pt>
                <c:pt idx="2157">
                  <c:v>-2149.5558957961975</c:v>
                </c:pt>
                <c:pt idx="2158">
                  <c:v>-2151.5578514985282</c:v>
                </c:pt>
                <c:pt idx="2159">
                  <c:v>-2153.5593103994129</c:v>
                </c:pt>
                <c:pt idx="2160">
                  <c:v>-2155.5602201511283</c:v>
                </c:pt>
                <c:pt idx="2161">
                  <c:v>-2157.5605284477824</c:v>
                </c:pt>
                <c:pt idx="2162">
                  <c:v>-2159.560183025093</c:v>
                </c:pt>
                <c:pt idx="2163">
                  <c:v>-2161.5591316601608</c:v>
                </c:pt>
                <c:pt idx="2164">
                  <c:v>-2163.5573221712407</c:v>
                </c:pt>
                <c:pt idx="2165">
                  <c:v>-2165.5547024508342</c:v>
                </c:pt>
                <c:pt idx="2166">
                  <c:v>-2167.55122054614</c:v>
                </c:pt>
                <c:pt idx="2167">
                  <c:v>-2169.5468243843156</c:v>
                </c:pt>
                <c:pt idx="2168">
                  <c:v>-2171.5414619210296</c:v>
                </c:pt>
                <c:pt idx="2169">
                  <c:v>-2173.535081200991</c:v>
                </c:pt>
                <c:pt idx="2170">
                  <c:v>-2175.527630357707</c:v>
                </c:pt>
                <c:pt idx="2171">
                  <c:v>-2177.5190576132331</c:v>
                </c:pt>
                <c:pt idx="2172">
                  <c:v>-2179.5093112779277</c:v>
                </c:pt>
                <c:pt idx="2173">
                  <c:v>-2181.4983397501987</c:v>
                </c:pt>
                <c:pt idx="2174">
                  <c:v>-2183.4860915162471</c:v>
                </c:pt>
                <c:pt idx="2175">
                  <c:v>-2185.4725151498142</c:v>
                </c:pt>
                <c:pt idx="2176">
                  <c:v>-2187.4575593119175</c:v>
                </c:pt>
                <c:pt idx="2177">
                  <c:v>-2189.4411727505931</c:v>
                </c:pt>
                <c:pt idx="2178">
                  <c:v>-2191.4233043006275</c:v>
                </c:pt>
                <c:pt idx="2179">
                  <c:v>-2193.4039028832944</c:v>
                </c:pt>
                <c:pt idx="2180">
                  <c:v>-2195.3829175318751</c:v>
                </c:pt>
                <c:pt idx="2181">
                  <c:v>-2197.3602974233208</c:v>
                </c:pt>
                <c:pt idx="2182">
                  <c:v>-2199.3359917080111</c:v>
                </c:pt>
                <c:pt idx="2183">
                  <c:v>-2201.3099496371133</c:v>
                </c:pt>
                <c:pt idx="2184">
                  <c:v>-2203.2821205764108</c:v>
                </c:pt>
                <c:pt idx="2185">
                  <c:v>-2205.2524540060303</c:v>
                </c:pt>
                <c:pt idx="2186">
                  <c:v>-2207.2208995201577</c:v>
                </c:pt>
                <c:pt idx="2187">
                  <c:v>-2209.1874068268539</c:v>
                </c:pt>
                <c:pt idx="2188">
                  <c:v>-2211.1519258509511</c:v>
                </c:pt>
                <c:pt idx="2189">
                  <c:v>-2213.1144065812691</c:v>
                </c:pt>
                <c:pt idx="2190">
                  <c:v>-2215.0747990258437</c:v>
                </c:pt>
                <c:pt idx="2191">
                  <c:v>-2217.0330533266997</c:v>
                </c:pt>
                <c:pt idx="2192">
                  <c:v>-2218.9891197595648</c:v>
                </c:pt>
                <c:pt idx="2193">
                  <c:v>-2220.9429487335783</c:v>
                </c:pt>
                <c:pt idx="2194">
                  <c:v>-2222.8944907910036</c:v>
                </c:pt>
                <c:pt idx="2195">
                  <c:v>-2224.8436966069353</c:v>
                </c:pt>
                <c:pt idx="2196">
                  <c:v>-2226.7905169890037</c:v>
                </c:pt>
                <c:pt idx="2197">
                  <c:v>-2228.7349029160755</c:v>
                </c:pt>
                <c:pt idx="2198">
                  <c:v>-2230.6768055764637</c:v>
                </c:pt>
                <c:pt idx="2199">
                  <c:v>-2232.6161761349294</c:v>
                </c:pt>
                <c:pt idx="2200">
                  <c:v>-2234.5529659033523</c:v>
                </c:pt>
                <c:pt idx="2201">
                  <c:v>-2236.4871263571054</c:v>
                </c:pt>
                <c:pt idx="2202">
                  <c:v>-2238.4186091347588</c:v>
                </c:pt>
                <c:pt idx="2203">
                  <c:v>-2240.3473660377858</c:v>
                </c:pt>
                <c:pt idx="2204">
                  <c:v>-2242.2733490302621</c:v>
                </c:pt>
                <c:pt idx="2205">
                  <c:v>-2244.196510238573</c:v>
                </c:pt>
                <c:pt idx="2206">
                  <c:v>-2246.1168019511088</c:v>
                </c:pt>
                <c:pt idx="2207">
                  <c:v>-2248.034176617964</c:v>
                </c:pt>
                <c:pt idx="2208">
                  <c:v>-2249.9485868506449</c:v>
                </c:pt>
                <c:pt idx="2209">
                  <c:v>-2251.8599854217546</c:v>
                </c:pt>
                <c:pt idx="2210">
                  <c:v>-2253.7683252647003</c:v>
                </c:pt>
                <c:pt idx="2211">
                  <c:v>-2255.6735594733855</c:v>
                </c:pt>
                <c:pt idx="2212">
                  <c:v>-2257.5756414138264</c:v>
                </c:pt>
                <c:pt idx="2213">
                  <c:v>-2259.4745245691697</c:v>
                </c:pt>
                <c:pt idx="2214">
                  <c:v>-2261.3701624667037</c:v>
                </c:pt>
                <c:pt idx="2215">
                  <c:v>-2263.2625088141194</c:v>
                </c:pt>
                <c:pt idx="2216">
                  <c:v>-2265.1515175287859</c:v>
                </c:pt>
                <c:pt idx="2217">
                  <c:v>-2267.0371428341541</c:v>
                </c:pt>
                <c:pt idx="2218">
                  <c:v>-2268.9193389450556</c:v>
                </c:pt>
                <c:pt idx="2219">
                  <c:v>-2270.7980602514708</c:v>
                </c:pt>
                <c:pt idx="2220">
                  <c:v>-2272.6732613558142</c:v>
                </c:pt>
                <c:pt idx="2221">
                  <c:v>-2274.5448970726193</c:v>
                </c:pt>
                <c:pt idx="2222">
                  <c:v>-2276.4129224282628</c:v>
                </c:pt>
                <c:pt idx="2223">
                  <c:v>-2278.2772926606544</c:v>
                </c:pt>
                <c:pt idx="2224">
                  <c:v>-2280.1379632189432</c:v>
                </c:pt>
                <c:pt idx="2225">
                  <c:v>-2281.994889763223</c:v>
                </c:pt>
                <c:pt idx="2226">
                  <c:v>-2283.8480281642346</c:v>
                </c:pt>
                <c:pt idx="2227">
                  <c:v>-2285.6973345030647</c:v>
                </c:pt>
                <c:pt idx="2228">
                  <c:v>-2287.5427650708557</c:v>
                </c:pt>
                <c:pt idx="2229">
                  <c:v>-2289.3842763685016</c:v>
                </c:pt>
                <c:pt idx="2230">
                  <c:v>-2291.2218251063546</c:v>
                </c:pt>
                <c:pt idx="2231">
                  <c:v>-2293.0553682039244</c:v>
                </c:pt>
                <c:pt idx="2232">
                  <c:v>-2294.8848627895882</c:v>
                </c:pt>
                <c:pt idx="2233">
                  <c:v>-2296.710266200284</c:v>
                </c:pt>
                <c:pt idx="2234">
                  <c:v>-2298.5315359812171</c:v>
                </c:pt>
                <c:pt idx="2235">
                  <c:v>-2300.3486298855682</c:v>
                </c:pt>
                <c:pt idx="2236">
                  <c:v>-2302.1615058741863</c:v>
                </c:pt>
                <c:pt idx="2237">
                  <c:v>-2303.9701221993964</c:v>
                </c:pt>
                <c:pt idx="2238">
                  <c:v>-2305.7744375673055</c:v>
                </c:pt>
                <c:pt idx="2239">
                  <c:v>-2307.5744104859746</c:v>
                </c:pt>
                <c:pt idx="2240">
                  <c:v>-2309.3699996614941</c:v>
                </c:pt>
                <c:pt idx="2241">
                  <c:v>-2311.1611640589235</c:v>
                </c:pt>
                <c:pt idx="2242">
                  <c:v>-2312.9478629020259</c:v>
                </c:pt>
                <c:pt idx="2243">
                  <c:v>-2314.7300556729874</c:v>
                </c:pt>
                <c:pt idx="2244">
                  <c:v>-2316.5077021121442</c:v>
                </c:pt>
                <c:pt idx="2245">
                  <c:v>-2318.2807622177079</c:v>
                </c:pt>
                <c:pt idx="2246">
                  <c:v>-2320.0491962454935</c:v>
                </c:pt>
                <c:pt idx="2247">
                  <c:v>-2321.8129647086462</c:v>
                </c:pt>
                <c:pt idx="2248">
                  <c:v>-2323.5720283773712</c:v>
                </c:pt>
                <c:pt idx="2249">
                  <c:v>-2325.3263482786601</c:v>
                </c:pt>
                <c:pt idx="2250">
                  <c:v>-2327.0758856960201</c:v>
                </c:pt>
                <c:pt idx="2251">
                  <c:v>-2328.8206021692099</c:v>
                </c:pt>
                <c:pt idx="2252">
                  <c:v>-2330.56045949396</c:v>
                </c:pt>
                <c:pt idx="2253">
                  <c:v>-2332.295419721715</c:v>
                </c:pt>
                <c:pt idx="2254">
                  <c:v>-2334.0254451593569</c:v>
                </c:pt>
                <c:pt idx="2255">
                  <c:v>-2335.7504983689464</c:v>
                </c:pt>
                <c:pt idx="2256">
                  <c:v>-2337.4705421674475</c:v>
                </c:pt>
                <c:pt idx="2257">
                  <c:v>-2339.1855396264709</c:v>
                </c:pt>
                <c:pt idx="2258">
                  <c:v>-2340.895454072001</c:v>
                </c:pt>
                <c:pt idx="2259">
                  <c:v>-2342.6002490946107</c:v>
                </c:pt>
                <c:pt idx="2260">
                  <c:v>-2344.2998887132153</c:v>
                </c:pt>
                <c:pt idx="2261">
                  <c:v>-2345.9943370207038</c:v>
                </c:pt>
                <c:pt idx="2262">
                  <c:v>-2347.6835583000739</c:v>
                </c:pt>
                <c:pt idx="2263">
                  <c:v>-2349.3675171175819</c:v>
                </c:pt>
                <c:pt idx="2264">
                  <c:v>-2351.0461783284545</c:v>
                </c:pt>
                <c:pt idx="2265">
                  <c:v>-2352.7195072392187</c:v>
                </c:pt>
                <c:pt idx="2266">
                  <c:v>-2354.3874692943295</c:v>
                </c:pt>
                <c:pt idx="2267">
                  <c:v>-2356.0500301357765</c:v>
                </c:pt>
                <c:pt idx="2268">
                  <c:v>-2357.7071557054687</c:v>
                </c:pt>
                <c:pt idx="2269">
                  <c:v>-2359.3588122450124</c:v>
                </c:pt>
                <c:pt idx="2270">
                  <c:v>-2361.0049662954789</c:v>
                </c:pt>
                <c:pt idx="2271">
                  <c:v>-2362.6455846971871</c:v>
                </c:pt>
                <c:pt idx="2272">
                  <c:v>-2364.2806345894824</c:v>
                </c:pt>
                <c:pt idx="2273">
                  <c:v>-2365.9100834105043</c:v>
                </c:pt>
                <c:pt idx="2274">
                  <c:v>-2367.5338988969797</c:v>
                </c:pt>
                <c:pt idx="2275">
                  <c:v>-2369.1520490839962</c:v>
                </c:pt>
                <c:pt idx="2276">
                  <c:v>-2370.7645023047867</c:v>
                </c:pt>
                <c:pt idx="2277">
                  <c:v>-2372.3712271905124</c:v>
                </c:pt>
                <c:pt idx="2278">
                  <c:v>-2373.972192670049</c:v>
                </c:pt>
                <c:pt idx="2279">
                  <c:v>-2375.5673679697716</c:v>
                </c:pt>
                <c:pt idx="2280">
                  <c:v>-2377.156722613342</c:v>
                </c:pt>
                <c:pt idx="2281">
                  <c:v>-2378.740226421497</c:v>
                </c:pt>
                <c:pt idx="2282">
                  <c:v>-2380.3178495118409</c:v>
                </c:pt>
                <c:pt idx="2283">
                  <c:v>-2381.889562328899</c:v>
                </c:pt>
                <c:pt idx="2284">
                  <c:v>-2383.4553357697378</c:v>
                </c:pt>
                <c:pt idx="2285">
                  <c:v>-2385.0151408081911</c:v>
                </c:pt>
                <c:pt idx="2286">
                  <c:v>-2386.568948690754</c:v>
                </c:pt>
                <c:pt idx="2287">
                  <c:v>-2388.1167309855186</c:v>
                </c:pt>
                <c:pt idx="2288">
                  <c:v>-2389.6584595819927</c:v>
                </c:pt>
                <c:pt idx="2289">
                  <c:v>-2391.1941066909212</c:v>
                </c:pt>
                <c:pt idx="2290">
                  <c:v>-2392.7236448441113</c:v>
                </c:pt>
                <c:pt idx="2291">
                  <c:v>-2394.2470468942565</c:v>
                </c:pt>
                <c:pt idx="2292">
                  <c:v>-2395.7642860147621</c:v>
                </c:pt>
                <c:pt idx="2293">
                  <c:v>-2397.2753356995727</c:v>
                </c:pt>
                <c:pt idx="2294">
                  <c:v>-2398.7801698052881</c:v>
                </c:pt>
                <c:pt idx="2295">
                  <c:v>-2400.2787626067666</c:v>
                </c:pt>
                <c:pt idx="2296">
                  <c:v>-2401.7710885195402</c:v>
                </c:pt>
                <c:pt idx="2297">
                  <c:v>-2403.2571222733363</c:v>
                </c:pt>
                <c:pt idx="2298">
                  <c:v>-2404.7368389313388</c:v>
                </c:pt>
                <c:pt idx="2299">
                  <c:v>-2406.21021389004</c:v>
                </c:pt>
                <c:pt idx="2300">
                  <c:v>-2407.6772228790942</c:v>
                </c:pt>
                <c:pt idx="2301">
                  <c:v>-2409.137841961171</c:v>
                </c:pt>
                <c:pt idx="2302">
                  <c:v>-2410.5920475318107</c:v>
                </c:pt>
                <c:pt idx="2303">
                  <c:v>-2412.0398163192817</c:v>
                </c:pt>
                <c:pt idx="2304">
                  <c:v>-2413.4811253844387</c:v>
                </c:pt>
                <c:pt idx="2305">
                  <c:v>-2414.9159521205861</c:v>
                </c:pt>
                <c:pt idx="2306">
                  <c:v>-2416.3442742533325</c:v>
                </c:pt>
                <c:pt idx="2307">
                  <c:v>-2417.7660698404652</c:v>
                </c:pt>
                <c:pt idx="2308">
                  <c:v>-2419.18131727534</c:v>
                </c:pt>
                <c:pt idx="2309">
                  <c:v>-2420.5899954332981</c:v>
                </c:pt>
                <c:pt idx="2310">
                  <c:v>-2421.9920833928491</c:v>
                </c:pt>
                <c:pt idx="2311">
                  <c:v>-2423.3875604755463</c:v>
                </c:pt>
                <c:pt idx="2312">
                  <c:v>-2424.7764063538243</c:v>
                </c:pt>
                <c:pt idx="2313">
                  <c:v>-2426.1586010508986</c:v>
                </c:pt>
                <c:pt idx="2314">
                  <c:v>-2427.5341249406629</c:v>
                </c:pt>
                <c:pt idx="2315">
                  <c:v>-2428.9029587475961</c:v>
                </c:pt>
                <c:pt idx="2316">
                  <c:v>-2430.265083546667</c:v>
                </c:pt>
                <c:pt idx="2317">
                  <c:v>-2431.6204807632416</c:v>
                </c:pt>
                <c:pt idx="2318">
                  <c:v>-2432.9691321729856</c:v>
                </c:pt>
                <c:pt idx="2319">
                  <c:v>-2434.3110199017847</c:v>
                </c:pt>
                <c:pt idx="2320">
                  <c:v>-2435.6461264256454</c:v>
                </c:pt>
                <c:pt idx="2321">
                  <c:v>-2436.9744345706149</c:v>
                </c:pt>
                <c:pt idx="2322">
                  <c:v>-2438.2959275126991</c:v>
                </c:pt>
                <c:pt idx="2323">
                  <c:v>-2439.610588777769</c:v>
                </c:pt>
                <c:pt idx="2324">
                  <c:v>-2440.9184022414888</c:v>
                </c:pt>
                <c:pt idx="2325">
                  <c:v>-2442.2193521652775</c:v>
                </c:pt>
                <c:pt idx="2326">
                  <c:v>-2443.5134231510883</c:v>
                </c:pt>
                <c:pt idx="2327">
                  <c:v>-2444.8006000876285</c:v>
                </c:pt>
                <c:pt idx="2328">
                  <c:v>-2446.0808682202633</c:v>
                </c:pt>
                <c:pt idx="2329">
                  <c:v>-2447.3542131514664</c:v>
                </c:pt>
                <c:pt idx="2330">
                  <c:v>-2448.6206208407543</c:v>
                </c:pt>
                <c:pt idx="2331">
                  <c:v>-2449.8800776046401</c:v>
                </c:pt>
                <c:pt idx="2332">
                  <c:v>-2451.1325701165761</c:v>
                </c:pt>
                <c:pt idx="2333">
                  <c:v>-2452.3780854069087</c:v>
                </c:pt>
                <c:pt idx="2334">
                  <c:v>-2453.6166108628249</c:v>
                </c:pt>
                <c:pt idx="2335">
                  <c:v>-2454.8481342312357</c:v>
                </c:pt>
                <c:pt idx="2336">
                  <c:v>-2456.0726437151884</c:v>
                </c:pt>
                <c:pt idx="2337">
                  <c:v>-2457.2901277769456</c:v>
                </c:pt>
                <c:pt idx="2338">
                  <c:v>-2458.5005751761287</c:v>
                </c:pt>
                <c:pt idx="2339">
                  <c:v>-2459.7039750396075</c:v>
                </c:pt>
                <c:pt idx="2340">
                  <c:v>-2460.900316861499</c:v>
                </c:pt>
                <c:pt idx="2341">
                  <c:v>-2462.089590503153</c:v>
                </c:pt>
                <c:pt idx="2342">
                  <c:v>-2463.2717861931519</c:v>
                </c:pt>
                <c:pt idx="2343">
                  <c:v>-2464.4468945273034</c:v>
                </c:pt>
                <c:pt idx="2344">
                  <c:v>-2465.6149064686415</c:v>
                </c:pt>
                <c:pt idx="2345">
                  <c:v>-2466.7758133474258</c:v>
                </c:pt>
                <c:pt idx="2346">
                  <c:v>-2467.9296068611416</c:v>
                </c:pt>
                <c:pt idx="2347">
                  <c:v>-2469.0762790745034</c:v>
                </c:pt>
                <c:pt idx="2348">
                  <c:v>-2470.2158224194636</c:v>
                </c:pt>
                <c:pt idx="2349">
                  <c:v>-2471.3482296952125</c:v>
                </c:pt>
                <c:pt idx="2350">
                  <c:v>-2472.4734940681924</c:v>
                </c:pt>
                <c:pt idx="2351">
                  <c:v>-2473.5916090721043</c:v>
                </c:pt>
                <c:pt idx="2352">
                  <c:v>-2474.7025686079228</c:v>
                </c:pt>
                <c:pt idx="2353">
                  <c:v>-2475.8063669439048</c:v>
                </c:pt>
                <c:pt idx="2354">
                  <c:v>-2476.9029987212093</c:v>
                </c:pt>
                <c:pt idx="2355">
                  <c:v>-2477.9924589399029</c:v>
                </c:pt>
                <c:pt idx="2356">
                  <c:v>-2479.0747429485505</c:v>
                </c:pt>
                <c:pt idx="2357">
                  <c:v>-2480.149846464562</c:v>
                </c:pt>
                <c:pt idx="2358">
                  <c:v>-2481.2177655745563</c:v>
                </c:pt>
                <c:pt idx="2359">
                  <c:v>-2482.2784967344051</c:v>
                </c:pt>
                <c:pt idx="2360">
                  <c:v>-2483.33203676927</c:v>
                </c:pt>
                <c:pt idx="2361">
                  <c:v>-2484.3783828736396</c:v>
                </c:pt>
                <c:pt idx="2362">
                  <c:v>-2485.417532611385</c:v>
                </c:pt>
                <c:pt idx="2363">
                  <c:v>-2486.4494839157974</c:v>
                </c:pt>
                <c:pt idx="2364">
                  <c:v>-2487.4742350874153</c:v>
                </c:pt>
                <c:pt idx="2365">
                  <c:v>-2488.4917847756892</c:v>
                </c:pt>
                <c:pt idx="2366">
                  <c:v>-2489.5021319883367</c:v>
                </c:pt>
                <c:pt idx="2367">
                  <c:v>-2490.5052761023603</c:v>
                </c:pt>
                <c:pt idx="2368">
                  <c:v>-2491.5012168642411</c:v>
                </c:pt>
                <c:pt idx="2369">
                  <c:v>-2492.4899543900224</c:v>
                </c:pt>
                <c:pt idx="2370">
                  <c:v>-2493.4714891653898</c:v>
                </c:pt>
                <c:pt idx="2371">
                  <c:v>-2494.4458220457695</c:v>
                </c:pt>
                <c:pt idx="2372">
                  <c:v>-2495.4129542564087</c:v>
                </c:pt>
                <c:pt idx="2373">
                  <c:v>-2496.3728873924651</c:v>
                </c:pt>
                <c:pt idx="2374">
                  <c:v>-2497.3256234191058</c:v>
                </c:pt>
                <c:pt idx="2375">
                  <c:v>-2498.2711646715929</c:v>
                </c:pt>
                <c:pt idx="2376">
                  <c:v>-2499.2095138553832</c:v>
                </c:pt>
                <c:pt idx="2377">
                  <c:v>-2500.1406740462235</c:v>
                </c:pt>
                <c:pt idx="2378">
                  <c:v>-2501.0646486902451</c:v>
                </c:pt>
                <c:pt idx="2379">
                  <c:v>-2501.9814416040681</c:v>
                </c:pt>
                <c:pt idx="2380">
                  <c:v>-2502.8910569748969</c:v>
                </c:pt>
                <c:pt idx="2381">
                  <c:v>-2503.7934993604617</c:v>
                </c:pt>
                <c:pt idx="2382">
                  <c:v>-2504.6887736663448</c:v>
                </c:pt>
                <c:pt idx="2383">
                  <c:v>-2505.5768851703215</c:v>
                </c:pt>
                <c:pt idx="2384">
                  <c:v>-2506.4578395325216</c:v>
                </c:pt>
                <c:pt idx="2385">
                  <c:v>-2507.3316427808436</c:v>
                </c:pt>
                <c:pt idx="2386">
                  <c:v>-2508.1983013110703</c:v>
                </c:pt>
                <c:pt idx="2387">
                  <c:v>-2509.0578218870037</c:v>
                </c:pt>
                <c:pt idx="2388">
                  <c:v>-2509.9102116405866</c:v>
                </c:pt>
                <c:pt idx="2389">
                  <c:v>-2510.7554780720347</c:v>
                </c:pt>
                <c:pt idx="2390">
                  <c:v>-2511.5936290499631</c:v>
                </c:pt>
                <c:pt idx="2391">
                  <c:v>-2512.4246728022304</c:v>
                </c:pt>
                <c:pt idx="2392">
                  <c:v>-2513.2486178520057</c:v>
                </c:pt>
                <c:pt idx="2393">
                  <c:v>-2514.0654731475279</c:v>
                </c:pt>
                <c:pt idx="2394">
                  <c:v>-2514.8752480151866</c:v>
                </c:pt>
                <c:pt idx="2395">
                  <c:v>-2515.6779521403573</c:v>
                </c:pt>
                <c:pt idx="2396">
                  <c:v>-2516.4735955675733</c:v>
                </c:pt>
                <c:pt idx="2397">
                  <c:v>-2517.2621887006735</c:v>
                </c:pt>
                <c:pt idx="2398">
                  <c:v>-2518.0437423029857</c:v>
                </c:pt>
                <c:pt idx="2399">
                  <c:v>-2518.8182674974796</c:v>
                </c:pt>
                <c:pt idx="2400">
                  <c:v>-2519.5857757669405</c:v>
                </c:pt>
                <c:pt idx="2401">
                  <c:v>-2520.3462789541368</c:v>
                </c:pt>
                <c:pt idx="2402">
                  <c:v>-2521.0997892619903</c:v>
                </c:pt>
                <c:pt idx="2403">
                  <c:v>-2521.846319253747</c:v>
                </c:pt>
                <c:pt idx="2404">
                  <c:v>-2522.585881853146</c:v>
                </c:pt>
                <c:pt idx="2405">
                  <c:v>-2523.3184903445995</c:v>
                </c:pt>
                <c:pt idx="2406">
                  <c:v>-2524.0441583733596</c:v>
                </c:pt>
                <c:pt idx="2407">
                  <c:v>-2524.7628999456979</c:v>
                </c:pt>
                <c:pt idx="2408">
                  <c:v>-2525.4747294226468</c:v>
                </c:pt>
                <c:pt idx="2409">
                  <c:v>-2526.1796614748841</c:v>
                </c:pt>
                <c:pt idx="2410">
                  <c:v>-2526.8777111812674</c:v>
                </c:pt>
                <c:pt idx="2411">
                  <c:v>-2527.5688939901961</c:v>
                </c:pt>
                <c:pt idx="2412">
                  <c:v>-2528.2532257041325</c:v>
                </c:pt>
                <c:pt idx="2413">
                  <c:v>-2528.9307224797985</c:v>
                </c:pt>
                <c:pt idx="2414">
                  <c:v>-2529.6014008283692</c:v>
                </c:pt>
                <c:pt idx="2415">
                  <c:v>-2530.2652776156715</c:v>
                </c:pt>
                <c:pt idx="2416">
                  <c:v>-2530.9223700623825</c:v>
                </c:pt>
                <c:pt idx="2417">
                  <c:v>-2531.5726957440197</c:v>
                </c:pt>
                <c:pt idx="2418">
                  <c:v>-2532.2162724910063</c:v>
                </c:pt>
                <c:pt idx="2419">
                  <c:v>-2532.8531185183606</c:v>
                </c:pt>
                <c:pt idx="2420">
                  <c:v>-2533.4832524720778</c:v>
                </c:pt>
                <c:pt idx="2421">
                  <c:v>-2534.1066933353582</c:v>
                </c:pt>
                <c:pt idx="2422">
                  <c:v>-2534.7234604288183</c:v>
                </c:pt>
                <c:pt idx="2423">
                  <c:v>-2535.3335734107272</c:v>
                </c:pt>
                <c:pt idx="2424">
                  <c:v>-2535.9370522772188</c:v>
                </c:pt>
                <c:pt idx="2425">
                  <c:v>-2536.5339173625293</c:v>
                </c:pt>
                <c:pt idx="2426">
                  <c:v>-2537.1241893392184</c:v>
                </c:pt>
                <c:pt idx="2427">
                  <c:v>-2537.7078892183949</c:v>
                </c:pt>
                <c:pt idx="2428">
                  <c:v>-2538.2850383499444</c:v>
                </c:pt>
                <c:pt idx="2429">
                  <c:v>-2538.855658422759</c:v>
                </c:pt>
                <c:pt idx="2430">
                  <c:v>-2539.4197714649663</c:v>
                </c:pt>
                <c:pt idx="2431">
                  <c:v>-2539.9773998441565</c:v>
                </c:pt>
                <c:pt idx="2432">
                  <c:v>-2540.5285662676115</c:v>
                </c:pt>
                <c:pt idx="2433">
                  <c:v>-2541.0732937825396</c:v>
                </c:pt>
                <c:pt idx="2434">
                  <c:v>-2541.6116057605159</c:v>
                </c:pt>
                <c:pt idx="2435">
                  <c:v>-2542.1435258578904</c:v>
                </c:pt>
                <c:pt idx="2436">
                  <c:v>-2542.6690781414195</c:v>
                </c:pt>
                <c:pt idx="2437">
                  <c:v>-2543.1882870184554</c:v>
                </c:pt>
                <c:pt idx="2438">
                  <c:v>-2543.701177226023</c:v>
                </c:pt>
                <c:pt idx="2439">
                  <c:v>-2544.2077738310609</c:v>
                </c:pt>
                <c:pt idx="2440">
                  <c:v>-2544.7081022306652</c:v>
                </c:pt>
                <c:pt idx="2441">
                  <c:v>-2545.2021881523333</c:v>
                </c:pt>
                <c:pt idx="2442">
                  <c:v>-2545.690057654213</c:v>
                </c:pt>
                <c:pt idx="2443">
                  <c:v>-2546.1717370964743</c:v>
                </c:pt>
                <c:pt idx="2444">
                  <c:v>-2546.647253028495</c:v>
                </c:pt>
                <c:pt idx="2445">
                  <c:v>-2547.1166324984169</c:v>
                </c:pt>
                <c:pt idx="2446">
                  <c:v>-2547.5799028964734</c:v>
                </c:pt>
                <c:pt idx="2447">
                  <c:v>-2548.0370919188581</c:v>
                </c:pt>
                <c:pt idx="2448">
                  <c:v>-2548.4882275679915</c:v>
                </c:pt>
                <c:pt idx="2449">
                  <c:v>-2548.933338152779</c:v>
                </c:pt>
                <c:pt idx="2450">
                  <c:v>-2549.3724522888779</c:v>
                </c:pt>
                <c:pt idx="2451">
                  <c:v>-2549.8055988989559</c:v>
                </c:pt>
                <c:pt idx="2452">
                  <c:v>-2550.2328072129526</c:v>
                </c:pt>
                <c:pt idx="2453">
                  <c:v>-2550.6541067683465</c:v>
                </c:pt>
                <c:pt idx="2454">
                  <c:v>-2551.0695274104123</c:v>
                </c:pt>
                <c:pt idx="2455">
                  <c:v>-2551.4790992924823</c:v>
                </c:pt>
                <c:pt idx="2456">
                  <c:v>-2551.8828528762137</c:v>
                </c:pt>
                <c:pt idx="2457">
                  <c:v>-2552.2808189318407</c:v>
                </c:pt>
                <c:pt idx="2458">
                  <c:v>-2552.6730285297863</c:v>
                </c:pt>
                <c:pt idx="2459">
                  <c:v>-2553.0595129890421</c:v>
                </c:pt>
                <c:pt idx="2460">
                  <c:v>-2553.4403040024754</c:v>
                </c:pt>
                <c:pt idx="2461">
                  <c:v>-2553.8154335783665</c:v>
                </c:pt>
                <c:pt idx="2462">
                  <c:v>-2554.1849340212598</c:v>
                </c:pt>
                <c:pt idx="2463">
                  <c:v>-2554.5488379322342</c:v>
                </c:pt>
                <c:pt idx="2464">
                  <c:v>-2554.9071782091705</c:v>
                </c:pt>
                <c:pt idx="2465">
                  <c:v>-2555.2599880470189</c:v>
                </c:pt>
                <c:pt idx="2466">
                  <c:v>-2555.6073009380671</c:v>
                </c:pt>
                <c:pt idx="2467">
                  <c:v>-2555.9491506722065</c:v>
                </c:pt>
                <c:pt idx="2468">
                  <c:v>-2556.2855712889409</c:v>
                </c:pt>
                <c:pt idx="2469">
                  <c:v>-2556.6165969811132</c:v>
                </c:pt>
                <c:pt idx="2470">
                  <c:v>-2556.9422624492736</c:v>
                </c:pt>
                <c:pt idx="2471">
                  <c:v>-2557.2626026898633</c:v>
                </c:pt>
                <c:pt idx="2472">
                  <c:v>-2557.577652966319</c:v>
                </c:pt>
                <c:pt idx="2473">
                  <c:v>-2557.8874488093406</c:v>
                </c:pt>
                <c:pt idx="2474">
                  <c:v>-2558.1920260171764</c:v>
                </c:pt>
                <c:pt idx="2475">
                  <c:v>-2558.4914206558833</c:v>
                </c:pt>
                <c:pt idx="2476">
                  <c:v>-2558.7856690596109</c:v>
                </c:pt>
                <c:pt idx="2477">
                  <c:v>-2559.0748078308643</c:v>
                </c:pt>
                <c:pt idx="2478">
                  <c:v>-2559.358873840783</c:v>
                </c:pt>
                <c:pt idx="2479">
                  <c:v>-2559.6379042293997</c:v>
                </c:pt>
                <c:pt idx="2480">
                  <c:v>-2559.911936401626</c:v>
                </c:pt>
                <c:pt idx="2481">
                  <c:v>-2560.1810079796664</c:v>
                </c:pt>
                <c:pt idx="2482">
                  <c:v>-2560.4451569051694</c:v>
                </c:pt>
                <c:pt idx="2483">
                  <c:v>-2560.7044213982599</c:v>
                </c:pt>
                <c:pt idx="2484">
                  <c:v>-2560.9588399347058</c:v>
                </c:pt>
                <c:pt idx="2485">
                  <c:v>-2561.2084512461802</c:v>
                </c:pt>
                <c:pt idx="2486">
                  <c:v>-2561.4532943205363</c:v>
                </c:pt>
                <c:pt idx="2487">
                  <c:v>-2561.69340840207</c:v>
                </c:pt>
                <c:pt idx="2488">
                  <c:v>-2561.9288329917913</c:v>
                </c:pt>
                <c:pt idx="2489">
                  <c:v>-2562.1596078476814</c:v>
                </c:pt>
                <c:pt idx="2490">
                  <c:v>-2562.3857729849619</c:v>
                </c:pt>
                <c:pt idx="2491">
                  <c:v>-2562.6073686763543</c:v>
                </c:pt>
                <c:pt idx="2492">
                  <c:v>-2562.8244354468252</c:v>
                </c:pt>
                <c:pt idx="2493">
                  <c:v>-2563.0370138829053</c:v>
                </c:pt>
                <c:pt idx="2494">
                  <c:v>-2563.2451449771929</c:v>
                </c:pt>
                <c:pt idx="2495">
                  <c:v>-2563.4488700709589</c:v>
                </c:pt>
                <c:pt idx="2496">
                  <c:v>-2563.6482307274405</c:v>
                </c:pt>
                <c:pt idx="2497">
                  <c:v>-2563.8432687321051</c:v>
                </c:pt>
                <c:pt idx="2498">
                  <c:v>-2564.0340260929052</c:v>
                </c:pt>
                <c:pt idx="2499">
                  <c:v>-2564.2205450405363</c:v>
                </c:pt>
                <c:pt idx="2500">
                  <c:v>-2564.4028680241504</c:v>
                </c:pt>
              </c:numCache>
            </c:numRef>
          </c:yVal>
          <c:smooth val="1"/>
          <c:extLst xmlns:c16r2="http://schemas.microsoft.com/office/drawing/2015/06/chart">
            <c:ext xmlns:c16="http://schemas.microsoft.com/office/drawing/2014/chart" uri="{C3380CC4-5D6E-409C-BE32-E72D297353CC}">
              <c16:uniqueId val="{00000001-65A5-487C-883A-68FCFB96565F}"/>
            </c:ext>
          </c:extLst>
        </c:ser>
        <c:ser>
          <c:idx val="2"/>
          <c:order val="2"/>
          <c:tx>
            <c:strRef>
              <c:f>Лист1!$D$1</c:f>
              <c:strCache>
                <c:ptCount val="1"/>
                <c:pt idx="0">
                  <c:v>S3</c:v>
                </c:pt>
              </c:strCache>
            </c:strRef>
          </c:tx>
          <c:spPr>
            <a:ln w="19050" cap="rnd">
              <a:solidFill>
                <a:srgbClr val="00B0F0"/>
              </a:solidFill>
              <a:round/>
            </a:ln>
            <a:effectLst/>
          </c:spPr>
          <c:marker>
            <c:symbol val="none"/>
          </c:marker>
          <c:xVal>
            <c:numRef>
              <c:f>Лист1!$A$2:$A$2502</c:f>
              <c:numCache>
                <c:formatCode>General</c:formatCode>
                <c:ptCount val="25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pt idx="1601">
                  <c:v>160100</c:v>
                </c:pt>
                <c:pt idx="1602">
                  <c:v>160200</c:v>
                </c:pt>
                <c:pt idx="1603">
                  <c:v>160300</c:v>
                </c:pt>
                <c:pt idx="1604">
                  <c:v>160400</c:v>
                </c:pt>
                <c:pt idx="1605">
                  <c:v>160500</c:v>
                </c:pt>
                <c:pt idx="1606">
                  <c:v>160600</c:v>
                </c:pt>
                <c:pt idx="1607">
                  <c:v>160700</c:v>
                </c:pt>
                <c:pt idx="1608">
                  <c:v>160800</c:v>
                </c:pt>
                <c:pt idx="1609">
                  <c:v>160900</c:v>
                </c:pt>
                <c:pt idx="1610">
                  <c:v>161000</c:v>
                </c:pt>
                <c:pt idx="1611">
                  <c:v>161100</c:v>
                </c:pt>
                <c:pt idx="1612">
                  <c:v>161200</c:v>
                </c:pt>
                <c:pt idx="1613">
                  <c:v>161300</c:v>
                </c:pt>
                <c:pt idx="1614">
                  <c:v>161400</c:v>
                </c:pt>
                <c:pt idx="1615">
                  <c:v>161500</c:v>
                </c:pt>
                <c:pt idx="1616">
                  <c:v>161600</c:v>
                </c:pt>
                <c:pt idx="1617">
                  <c:v>161700</c:v>
                </c:pt>
                <c:pt idx="1618">
                  <c:v>161800</c:v>
                </c:pt>
                <c:pt idx="1619">
                  <c:v>161900</c:v>
                </c:pt>
                <c:pt idx="1620">
                  <c:v>162000</c:v>
                </c:pt>
                <c:pt idx="1621">
                  <c:v>162100</c:v>
                </c:pt>
                <c:pt idx="1622">
                  <c:v>162200</c:v>
                </c:pt>
                <c:pt idx="1623">
                  <c:v>162300</c:v>
                </c:pt>
                <c:pt idx="1624">
                  <c:v>162400</c:v>
                </c:pt>
                <c:pt idx="1625">
                  <c:v>162500</c:v>
                </c:pt>
                <c:pt idx="1626">
                  <c:v>162600</c:v>
                </c:pt>
                <c:pt idx="1627">
                  <c:v>162700</c:v>
                </c:pt>
                <c:pt idx="1628">
                  <c:v>162800</c:v>
                </c:pt>
                <c:pt idx="1629">
                  <c:v>162900</c:v>
                </c:pt>
                <c:pt idx="1630">
                  <c:v>163000</c:v>
                </c:pt>
                <c:pt idx="1631">
                  <c:v>163100</c:v>
                </c:pt>
                <c:pt idx="1632">
                  <c:v>163200</c:v>
                </c:pt>
                <c:pt idx="1633">
                  <c:v>163300</c:v>
                </c:pt>
                <c:pt idx="1634">
                  <c:v>163400</c:v>
                </c:pt>
                <c:pt idx="1635">
                  <c:v>163500</c:v>
                </c:pt>
                <c:pt idx="1636">
                  <c:v>163600</c:v>
                </c:pt>
                <c:pt idx="1637">
                  <c:v>163700</c:v>
                </c:pt>
                <c:pt idx="1638">
                  <c:v>163800</c:v>
                </c:pt>
                <c:pt idx="1639">
                  <c:v>163900</c:v>
                </c:pt>
                <c:pt idx="1640">
                  <c:v>164000</c:v>
                </c:pt>
                <c:pt idx="1641">
                  <c:v>164100</c:v>
                </c:pt>
                <c:pt idx="1642">
                  <c:v>164200</c:v>
                </c:pt>
                <c:pt idx="1643">
                  <c:v>164300</c:v>
                </c:pt>
                <c:pt idx="1644">
                  <c:v>164400</c:v>
                </c:pt>
                <c:pt idx="1645">
                  <c:v>164500</c:v>
                </c:pt>
                <c:pt idx="1646">
                  <c:v>164600</c:v>
                </c:pt>
                <c:pt idx="1647">
                  <c:v>164700</c:v>
                </c:pt>
                <c:pt idx="1648">
                  <c:v>164800</c:v>
                </c:pt>
                <c:pt idx="1649">
                  <c:v>164900</c:v>
                </c:pt>
                <c:pt idx="1650">
                  <c:v>165000</c:v>
                </c:pt>
                <c:pt idx="1651">
                  <c:v>165100</c:v>
                </c:pt>
                <c:pt idx="1652">
                  <c:v>165200</c:v>
                </c:pt>
                <c:pt idx="1653">
                  <c:v>165300</c:v>
                </c:pt>
                <c:pt idx="1654">
                  <c:v>165400</c:v>
                </c:pt>
                <c:pt idx="1655">
                  <c:v>165500</c:v>
                </c:pt>
                <c:pt idx="1656">
                  <c:v>165600</c:v>
                </c:pt>
                <c:pt idx="1657">
                  <c:v>165700</c:v>
                </c:pt>
                <c:pt idx="1658">
                  <c:v>165800</c:v>
                </c:pt>
                <c:pt idx="1659">
                  <c:v>165900</c:v>
                </c:pt>
                <c:pt idx="1660">
                  <c:v>166000</c:v>
                </c:pt>
                <c:pt idx="1661">
                  <c:v>166100</c:v>
                </c:pt>
                <c:pt idx="1662">
                  <c:v>166200</c:v>
                </c:pt>
                <c:pt idx="1663">
                  <c:v>166300</c:v>
                </c:pt>
                <c:pt idx="1664">
                  <c:v>166400</c:v>
                </c:pt>
                <c:pt idx="1665">
                  <c:v>166500</c:v>
                </c:pt>
                <c:pt idx="1666">
                  <c:v>166600</c:v>
                </c:pt>
                <c:pt idx="1667">
                  <c:v>166700</c:v>
                </c:pt>
                <c:pt idx="1668">
                  <c:v>166800</c:v>
                </c:pt>
                <c:pt idx="1669">
                  <c:v>166900</c:v>
                </c:pt>
                <c:pt idx="1670">
                  <c:v>167000</c:v>
                </c:pt>
                <c:pt idx="1671">
                  <c:v>167100</c:v>
                </c:pt>
                <c:pt idx="1672">
                  <c:v>167200</c:v>
                </c:pt>
                <c:pt idx="1673">
                  <c:v>167300</c:v>
                </c:pt>
                <c:pt idx="1674">
                  <c:v>167400</c:v>
                </c:pt>
                <c:pt idx="1675">
                  <c:v>167500</c:v>
                </c:pt>
                <c:pt idx="1676">
                  <c:v>167600</c:v>
                </c:pt>
                <c:pt idx="1677">
                  <c:v>167700</c:v>
                </c:pt>
                <c:pt idx="1678">
                  <c:v>167800</c:v>
                </c:pt>
                <c:pt idx="1679">
                  <c:v>167900</c:v>
                </c:pt>
                <c:pt idx="1680">
                  <c:v>168000</c:v>
                </c:pt>
                <c:pt idx="1681">
                  <c:v>168100</c:v>
                </c:pt>
                <c:pt idx="1682">
                  <c:v>168200</c:v>
                </c:pt>
                <c:pt idx="1683">
                  <c:v>168300</c:v>
                </c:pt>
                <c:pt idx="1684">
                  <c:v>168400</c:v>
                </c:pt>
                <c:pt idx="1685">
                  <c:v>168500</c:v>
                </c:pt>
                <c:pt idx="1686">
                  <c:v>168600</c:v>
                </c:pt>
                <c:pt idx="1687">
                  <c:v>168700</c:v>
                </c:pt>
                <c:pt idx="1688">
                  <c:v>168800</c:v>
                </c:pt>
                <c:pt idx="1689">
                  <c:v>168900</c:v>
                </c:pt>
                <c:pt idx="1690">
                  <c:v>169000</c:v>
                </c:pt>
                <c:pt idx="1691">
                  <c:v>169100</c:v>
                </c:pt>
                <c:pt idx="1692">
                  <c:v>169200</c:v>
                </c:pt>
                <c:pt idx="1693">
                  <c:v>169300</c:v>
                </c:pt>
                <c:pt idx="1694">
                  <c:v>169400</c:v>
                </c:pt>
                <c:pt idx="1695">
                  <c:v>169500</c:v>
                </c:pt>
                <c:pt idx="1696">
                  <c:v>169600</c:v>
                </c:pt>
                <c:pt idx="1697">
                  <c:v>169700</c:v>
                </c:pt>
                <c:pt idx="1698">
                  <c:v>169800</c:v>
                </c:pt>
                <c:pt idx="1699">
                  <c:v>169900</c:v>
                </c:pt>
                <c:pt idx="1700">
                  <c:v>170000</c:v>
                </c:pt>
                <c:pt idx="1701">
                  <c:v>170100</c:v>
                </c:pt>
                <c:pt idx="1702">
                  <c:v>170200</c:v>
                </c:pt>
                <c:pt idx="1703">
                  <c:v>170300</c:v>
                </c:pt>
                <c:pt idx="1704">
                  <c:v>170400</c:v>
                </c:pt>
                <c:pt idx="1705">
                  <c:v>170500</c:v>
                </c:pt>
                <c:pt idx="1706">
                  <c:v>170600</c:v>
                </c:pt>
                <c:pt idx="1707">
                  <c:v>170700</c:v>
                </c:pt>
                <c:pt idx="1708">
                  <c:v>170800</c:v>
                </c:pt>
                <c:pt idx="1709">
                  <c:v>170900</c:v>
                </c:pt>
                <c:pt idx="1710">
                  <c:v>171000</c:v>
                </c:pt>
                <c:pt idx="1711">
                  <c:v>171100</c:v>
                </c:pt>
                <c:pt idx="1712">
                  <c:v>171200</c:v>
                </c:pt>
                <c:pt idx="1713">
                  <c:v>171300</c:v>
                </c:pt>
                <c:pt idx="1714">
                  <c:v>171400</c:v>
                </c:pt>
                <c:pt idx="1715">
                  <c:v>171500</c:v>
                </c:pt>
                <c:pt idx="1716">
                  <c:v>171600</c:v>
                </c:pt>
                <c:pt idx="1717">
                  <c:v>171700</c:v>
                </c:pt>
                <c:pt idx="1718">
                  <c:v>171800</c:v>
                </c:pt>
                <c:pt idx="1719">
                  <c:v>171900</c:v>
                </c:pt>
                <c:pt idx="1720">
                  <c:v>172000</c:v>
                </c:pt>
                <c:pt idx="1721">
                  <c:v>172100</c:v>
                </c:pt>
                <c:pt idx="1722">
                  <c:v>172200</c:v>
                </c:pt>
                <c:pt idx="1723">
                  <c:v>172300</c:v>
                </c:pt>
                <c:pt idx="1724">
                  <c:v>172400</c:v>
                </c:pt>
                <c:pt idx="1725">
                  <c:v>172500</c:v>
                </c:pt>
                <c:pt idx="1726">
                  <c:v>172600</c:v>
                </c:pt>
                <c:pt idx="1727">
                  <c:v>172700</c:v>
                </c:pt>
                <c:pt idx="1728">
                  <c:v>172800</c:v>
                </c:pt>
                <c:pt idx="1729">
                  <c:v>172900</c:v>
                </c:pt>
                <c:pt idx="1730">
                  <c:v>173000</c:v>
                </c:pt>
                <c:pt idx="1731">
                  <c:v>173100</c:v>
                </c:pt>
                <c:pt idx="1732">
                  <c:v>173200</c:v>
                </c:pt>
                <c:pt idx="1733">
                  <c:v>173300</c:v>
                </c:pt>
                <c:pt idx="1734">
                  <c:v>173400</c:v>
                </c:pt>
                <c:pt idx="1735">
                  <c:v>173500</c:v>
                </c:pt>
                <c:pt idx="1736">
                  <c:v>173600</c:v>
                </c:pt>
                <c:pt idx="1737">
                  <c:v>173700</c:v>
                </c:pt>
                <c:pt idx="1738">
                  <c:v>173800</c:v>
                </c:pt>
                <c:pt idx="1739">
                  <c:v>173900</c:v>
                </c:pt>
                <c:pt idx="1740">
                  <c:v>174000</c:v>
                </c:pt>
                <c:pt idx="1741">
                  <c:v>174100</c:v>
                </c:pt>
                <c:pt idx="1742">
                  <c:v>174200</c:v>
                </c:pt>
                <c:pt idx="1743">
                  <c:v>174300</c:v>
                </c:pt>
                <c:pt idx="1744">
                  <c:v>174400</c:v>
                </c:pt>
                <c:pt idx="1745">
                  <c:v>174500</c:v>
                </c:pt>
                <c:pt idx="1746">
                  <c:v>174600</c:v>
                </c:pt>
                <c:pt idx="1747">
                  <c:v>174700</c:v>
                </c:pt>
                <c:pt idx="1748">
                  <c:v>174800</c:v>
                </c:pt>
                <c:pt idx="1749">
                  <c:v>174900</c:v>
                </c:pt>
                <c:pt idx="1750">
                  <c:v>175000</c:v>
                </c:pt>
                <c:pt idx="1751">
                  <c:v>175100</c:v>
                </c:pt>
                <c:pt idx="1752">
                  <c:v>175200</c:v>
                </c:pt>
                <c:pt idx="1753">
                  <c:v>175300</c:v>
                </c:pt>
                <c:pt idx="1754">
                  <c:v>175400</c:v>
                </c:pt>
                <c:pt idx="1755">
                  <c:v>175500</c:v>
                </c:pt>
                <c:pt idx="1756">
                  <c:v>175600</c:v>
                </c:pt>
                <c:pt idx="1757">
                  <c:v>175700</c:v>
                </c:pt>
                <c:pt idx="1758">
                  <c:v>175800</c:v>
                </c:pt>
                <c:pt idx="1759">
                  <c:v>175900</c:v>
                </c:pt>
                <c:pt idx="1760">
                  <c:v>176000</c:v>
                </c:pt>
                <c:pt idx="1761">
                  <c:v>176100</c:v>
                </c:pt>
                <c:pt idx="1762">
                  <c:v>176200</c:v>
                </c:pt>
                <c:pt idx="1763">
                  <c:v>176300</c:v>
                </c:pt>
                <c:pt idx="1764">
                  <c:v>176400</c:v>
                </c:pt>
                <c:pt idx="1765">
                  <c:v>176500</c:v>
                </c:pt>
                <c:pt idx="1766">
                  <c:v>176600</c:v>
                </c:pt>
                <c:pt idx="1767">
                  <c:v>176700</c:v>
                </c:pt>
                <c:pt idx="1768">
                  <c:v>176800</c:v>
                </c:pt>
                <c:pt idx="1769">
                  <c:v>176900</c:v>
                </c:pt>
                <c:pt idx="1770">
                  <c:v>177000</c:v>
                </c:pt>
                <c:pt idx="1771">
                  <c:v>177100</c:v>
                </c:pt>
                <c:pt idx="1772">
                  <c:v>177200</c:v>
                </c:pt>
                <c:pt idx="1773">
                  <c:v>177300</c:v>
                </c:pt>
                <c:pt idx="1774">
                  <c:v>177400</c:v>
                </c:pt>
                <c:pt idx="1775">
                  <c:v>177500</c:v>
                </c:pt>
                <c:pt idx="1776">
                  <c:v>177600</c:v>
                </c:pt>
                <c:pt idx="1777">
                  <c:v>177700</c:v>
                </c:pt>
                <c:pt idx="1778">
                  <c:v>177800</c:v>
                </c:pt>
                <c:pt idx="1779">
                  <c:v>177900</c:v>
                </c:pt>
                <c:pt idx="1780">
                  <c:v>178000</c:v>
                </c:pt>
                <c:pt idx="1781">
                  <c:v>178100</c:v>
                </c:pt>
                <c:pt idx="1782">
                  <c:v>178200</c:v>
                </c:pt>
                <c:pt idx="1783">
                  <c:v>178300</c:v>
                </c:pt>
                <c:pt idx="1784">
                  <c:v>178400</c:v>
                </c:pt>
                <c:pt idx="1785">
                  <c:v>178500</c:v>
                </c:pt>
                <c:pt idx="1786">
                  <c:v>178600</c:v>
                </c:pt>
                <c:pt idx="1787">
                  <c:v>178700</c:v>
                </c:pt>
                <c:pt idx="1788">
                  <c:v>178800</c:v>
                </c:pt>
                <c:pt idx="1789">
                  <c:v>178900</c:v>
                </c:pt>
                <c:pt idx="1790">
                  <c:v>179000</c:v>
                </c:pt>
                <c:pt idx="1791">
                  <c:v>179100</c:v>
                </c:pt>
                <c:pt idx="1792">
                  <c:v>179200</c:v>
                </c:pt>
                <c:pt idx="1793">
                  <c:v>179300</c:v>
                </c:pt>
                <c:pt idx="1794">
                  <c:v>179400</c:v>
                </c:pt>
                <c:pt idx="1795">
                  <c:v>179500</c:v>
                </c:pt>
                <c:pt idx="1796">
                  <c:v>179600</c:v>
                </c:pt>
                <c:pt idx="1797">
                  <c:v>179700</c:v>
                </c:pt>
                <c:pt idx="1798">
                  <c:v>179800</c:v>
                </c:pt>
                <c:pt idx="1799">
                  <c:v>179900</c:v>
                </c:pt>
                <c:pt idx="1800">
                  <c:v>180000</c:v>
                </c:pt>
                <c:pt idx="1801">
                  <c:v>180100</c:v>
                </c:pt>
                <c:pt idx="1802">
                  <c:v>180200</c:v>
                </c:pt>
                <c:pt idx="1803">
                  <c:v>180300</c:v>
                </c:pt>
                <c:pt idx="1804">
                  <c:v>180400</c:v>
                </c:pt>
                <c:pt idx="1805">
                  <c:v>180500</c:v>
                </c:pt>
                <c:pt idx="1806">
                  <c:v>180600</c:v>
                </c:pt>
                <c:pt idx="1807">
                  <c:v>180700</c:v>
                </c:pt>
                <c:pt idx="1808">
                  <c:v>180800</c:v>
                </c:pt>
                <c:pt idx="1809">
                  <c:v>180900</c:v>
                </c:pt>
                <c:pt idx="1810">
                  <c:v>181000</c:v>
                </c:pt>
                <c:pt idx="1811">
                  <c:v>181100</c:v>
                </c:pt>
                <c:pt idx="1812">
                  <c:v>181200</c:v>
                </c:pt>
                <c:pt idx="1813">
                  <c:v>181300</c:v>
                </c:pt>
                <c:pt idx="1814">
                  <c:v>181400</c:v>
                </c:pt>
                <c:pt idx="1815">
                  <c:v>181500</c:v>
                </c:pt>
                <c:pt idx="1816">
                  <c:v>181600</c:v>
                </c:pt>
                <c:pt idx="1817">
                  <c:v>181700</c:v>
                </c:pt>
                <c:pt idx="1818">
                  <c:v>181800</c:v>
                </c:pt>
                <c:pt idx="1819">
                  <c:v>181900</c:v>
                </c:pt>
                <c:pt idx="1820">
                  <c:v>182000</c:v>
                </c:pt>
                <c:pt idx="1821">
                  <c:v>182100</c:v>
                </c:pt>
                <c:pt idx="1822">
                  <c:v>182200</c:v>
                </c:pt>
                <c:pt idx="1823">
                  <c:v>182300</c:v>
                </c:pt>
                <c:pt idx="1824">
                  <c:v>182400</c:v>
                </c:pt>
                <c:pt idx="1825">
                  <c:v>182500</c:v>
                </c:pt>
                <c:pt idx="1826">
                  <c:v>182600</c:v>
                </c:pt>
                <c:pt idx="1827">
                  <c:v>182700</c:v>
                </c:pt>
                <c:pt idx="1828">
                  <c:v>182800</c:v>
                </c:pt>
                <c:pt idx="1829">
                  <c:v>182900</c:v>
                </c:pt>
                <c:pt idx="1830">
                  <c:v>183000</c:v>
                </c:pt>
                <c:pt idx="1831">
                  <c:v>183100</c:v>
                </c:pt>
                <c:pt idx="1832">
                  <c:v>183200</c:v>
                </c:pt>
                <c:pt idx="1833">
                  <c:v>183300</c:v>
                </c:pt>
                <c:pt idx="1834">
                  <c:v>183400</c:v>
                </c:pt>
                <c:pt idx="1835">
                  <c:v>183500</c:v>
                </c:pt>
                <c:pt idx="1836">
                  <c:v>183600</c:v>
                </c:pt>
                <c:pt idx="1837">
                  <c:v>183700</c:v>
                </c:pt>
                <c:pt idx="1838">
                  <c:v>183800</c:v>
                </c:pt>
                <c:pt idx="1839">
                  <c:v>183900</c:v>
                </c:pt>
                <c:pt idx="1840">
                  <c:v>184000</c:v>
                </c:pt>
                <c:pt idx="1841">
                  <c:v>184100</c:v>
                </c:pt>
                <c:pt idx="1842">
                  <c:v>184200</c:v>
                </c:pt>
                <c:pt idx="1843">
                  <c:v>184300</c:v>
                </c:pt>
                <c:pt idx="1844">
                  <c:v>184400</c:v>
                </c:pt>
                <c:pt idx="1845">
                  <c:v>184500</c:v>
                </c:pt>
                <c:pt idx="1846">
                  <c:v>184600</c:v>
                </c:pt>
                <c:pt idx="1847">
                  <c:v>184700</c:v>
                </c:pt>
                <c:pt idx="1848">
                  <c:v>184800</c:v>
                </c:pt>
                <c:pt idx="1849">
                  <c:v>184900</c:v>
                </c:pt>
                <c:pt idx="1850">
                  <c:v>185000</c:v>
                </c:pt>
                <c:pt idx="1851">
                  <c:v>185100</c:v>
                </c:pt>
                <c:pt idx="1852">
                  <c:v>185200</c:v>
                </c:pt>
                <c:pt idx="1853">
                  <c:v>185300</c:v>
                </c:pt>
                <c:pt idx="1854">
                  <c:v>185400</c:v>
                </c:pt>
                <c:pt idx="1855">
                  <c:v>185500</c:v>
                </c:pt>
                <c:pt idx="1856">
                  <c:v>185600</c:v>
                </c:pt>
                <c:pt idx="1857">
                  <c:v>185700</c:v>
                </c:pt>
                <c:pt idx="1858">
                  <c:v>185800</c:v>
                </c:pt>
                <c:pt idx="1859">
                  <c:v>185900</c:v>
                </c:pt>
                <c:pt idx="1860">
                  <c:v>186000</c:v>
                </c:pt>
                <c:pt idx="1861">
                  <c:v>186100</c:v>
                </c:pt>
                <c:pt idx="1862">
                  <c:v>186200</c:v>
                </c:pt>
                <c:pt idx="1863">
                  <c:v>186300</c:v>
                </c:pt>
                <c:pt idx="1864">
                  <c:v>186400</c:v>
                </c:pt>
                <c:pt idx="1865">
                  <c:v>186500</c:v>
                </c:pt>
                <c:pt idx="1866">
                  <c:v>186600</c:v>
                </c:pt>
                <c:pt idx="1867">
                  <c:v>186700</c:v>
                </c:pt>
                <c:pt idx="1868">
                  <c:v>186800</c:v>
                </c:pt>
                <c:pt idx="1869">
                  <c:v>186900</c:v>
                </c:pt>
                <c:pt idx="1870">
                  <c:v>187000</c:v>
                </c:pt>
                <c:pt idx="1871">
                  <c:v>187100</c:v>
                </c:pt>
                <c:pt idx="1872">
                  <c:v>187200</c:v>
                </c:pt>
                <c:pt idx="1873">
                  <c:v>187300</c:v>
                </c:pt>
                <c:pt idx="1874">
                  <c:v>187400</c:v>
                </c:pt>
                <c:pt idx="1875">
                  <c:v>187500</c:v>
                </c:pt>
                <c:pt idx="1876">
                  <c:v>187600</c:v>
                </c:pt>
                <c:pt idx="1877">
                  <c:v>187700</c:v>
                </c:pt>
                <c:pt idx="1878">
                  <c:v>187800</c:v>
                </c:pt>
                <c:pt idx="1879">
                  <c:v>187900</c:v>
                </c:pt>
                <c:pt idx="1880">
                  <c:v>188000</c:v>
                </c:pt>
                <c:pt idx="1881">
                  <c:v>188100</c:v>
                </c:pt>
                <c:pt idx="1882">
                  <c:v>188200</c:v>
                </c:pt>
                <c:pt idx="1883">
                  <c:v>188300</c:v>
                </c:pt>
                <c:pt idx="1884">
                  <c:v>188400</c:v>
                </c:pt>
                <c:pt idx="1885">
                  <c:v>188500</c:v>
                </c:pt>
                <c:pt idx="1886">
                  <c:v>188600</c:v>
                </c:pt>
                <c:pt idx="1887">
                  <c:v>188700</c:v>
                </c:pt>
                <c:pt idx="1888">
                  <c:v>188800</c:v>
                </c:pt>
                <c:pt idx="1889">
                  <c:v>188900</c:v>
                </c:pt>
                <c:pt idx="1890">
                  <c:v>189000</c:v>
                </c:pt>
                <c:pt idx="1891">
                  <c:v>189100</c:v>
                </c:pt>
                <c:pt idx="1892">
                  <c:v>189200</c:v>
                </c:pt>
                <c:pt idx="1893">
                  <c:v>189300</c:v>
                </c:pt>
                <c:pt idx="1894">
                  <c:v>189400</c:v>
                </c:pt>
                <c:pt idx="1895">
                  <c:v>189500</c:v>
                </c:pt>
                <c:pt idx="1896">
                  <c:v>189600</c:v>
                </c:pt>
                <c:pt idx="1897">
                  <c:v>189700</c:v>
                </c:pt>
                <c:pt idx="1898">
                  <c:v>189800</c:v>
                </c:pt>
                <c:pt idx="1899">
                  <c:v>189900</c:v>
                </c:pt>
                <c:pt idx="1900">
                  <c:v>190000</c:v>
                </c:pt>
                <c:pt idx="1901">
                  <c:v>190100</c:v>
                </c:pt>
                <c:pt idx="1902">
                  <c:v>190200</c:v>
                </c:pt>
                <c:pt idx="1903">
                  <c:v>190300</c:v>
                </c:pt>
                <c:pt idx="1904">
                  <c:v>190400</c:v>
                </c:pt>
                <c:pt idx="1905">
                  <c:v>190500</c:v>
                </c:pt>
                <c:pt idx="1906">
                  <c:v>190600</c:v>
                </c:pt>
                <c:pt idx="1907">
                  <c:v>190700</c:v>
                </c:pt>
                <c:pt idx="1908">
                  <c:v>190800</c:v>
                </c:pt>
                <c:pt idx="1909">
                  <c:v>190900</c:v>
                </c:pt>
                <c:pt idx="1910">
                  <c:v>191000</c:v>
                </c:pt>
                <c:pt idx="1911">
                  <c:v>191100</c:v>
                </c:pt>
                <c:pt idx="1912">
                  <c:v>191200</c:v>
                </c:pt>
                <c:pt idx="1913">
                  <c:v>191300</c:v>
                </c:pt>
                <c:pt idx="1914">
                  <c:v>191400</c:v>
                </c:pt>
                <c:pt idx="1915">
                  <c:v>191500</c:v>
                </c:pt>
                <c:pt idx="1916">
                  <c:v>191600</c:v>
                </c:pt>
                <c:pt idx="1917">
                  <c:v>191700</c:v>
                </c:pt>
                <c:pt idx="1918">
                  <c:v>191800</c:v>
                </c:pt>
                <c:pt idx="1919">
                  <c:v>191900</c:v>
                </c:pt>
                <c:pt idx="1920">
                  <c:v>192000</c:v>
                </c:pt>
                <c:pt idx="1921">
                  <c:v>192100</c:v>
                </c:pt>
                <c:pt idx="1922">
                  <c:v>192200</c:v>
                </c:pt>
                <c:pt idx="1923">
                  <c:v>192300</c:v>
                </c:pt>
                <c:pt idx="1924">
                  <c:v>192400</c:v>
                </c:pt>
                <c:pt idx="1925">
                  <c:v>192500</c:v>
                </c:pt>
                <c:pt idx="1926">
                  <c:v>192600</c:v>
                </c:pt>
                <c:pt idx="1927">
                  <c:v>192700</c:v>
                </c:pt>
                <c:pt idx="1928">
                  <c:v>192800</c:v>
                </c:pt>
                <c:pt idx="1929">
                  <c:v>192900</c:v>
                </c:pt>
                <c:pt idx="1930">
                  <c:v>193000</c:v>
                </c:pt>
                <c:pt idx="1931">
                  <c:v>193100</c:v>
                </c:pt>
                <c:pt idx="1932">
                  <c:v>193200</c:v>
                </c:pt>
                <c:pt idx="1933">
                  <c:v>193300</c:v>
                </c:pt>
                <c:pt idx="1934">
                  <c:v>193400</c:v>
                </c:pt>
                <c:pt idx="1935">
                  <c:v>193500</c:v>
                </c:pt>
                <c:pt idx="1936">
                  <c:v>193600</c:v>
                </c:pt>
                <c:pt idx="1937">
                  <c:v>193700</c:v>
                </c:pt>
                <c:pt idx="1938">
                  <c:v>193800</c:v>
                </c:pt>
                <c:pt idx="1939">
                  <c:v>193900</c:v>
                </c:pt>
                <c:pt idx="1940">
                  <c:v>194000</c:v>
                </c:pt>
                <c:pt idx="1941">
                  <c:v>194100</c:v>
                </c:pt>
                <c:pt idx="1942">
                  <c:v>194200</c:v>
                </c:pt>
                <c:pt idx="1943">
                  <c:v>194300</c:v>
                </c:pt>
                <c:pt idx="1944">
                  <c:v>194400</c:v>
                </c:pt>
                <c:pt idx="1945">
                  <c:v>194500</c:v>
                </c:pt>
                <c:pt idx="1946">
                  <c:v>194600</c:v>
                </c:pt>
                <c:pt idx="1947">
                  <c:v>194700</c:v>
                </c:pt>
                <c:pt idx="1948">
                  <c:v>194800</c:v>
                </c:pt>
                <c:pt idx="1949">
                  <c:v>194900</c:v>
                </c:pt>
                <c:pt idx="1950">
                  <c:v>195000</c:v>
                </c:pt>
                <c:pt idx="1951">
                  <c:v>195100</c:v>
                </c:pt>
                <c:pt idx="1952">
                  <c:v>195200</c:v>
                </c:pt>
                <c:pt idx="1953">
                  <c:v>195300</c:v>
                </c:pt>
                <c:pt idx="1954">
                  <c:v>195400</c:v>
                </c:pt>
                <c:pt idx="1955">
                  <c:v>195500</c:v>
                </c:pt>
                <c:pt idx="1956">
                  <c:v>195600</c:v>
                </c:pt>
                <c:pt idx="1957">
                  <c:v>195700</c:v>
                </c:pt>
                <c:pt idx="1958">
                  <c:v>195800</c:v>
                </c:pt>
                <c:pt idx="1959">
                  <c:v>195900</c:v>
                </c:pt>
                <c:pt idx="1960">
                  <c:v>196000</c:v>
                </c:pt>
                <c:pt idx="1961">
                  <c:v>196100</c:v>
                </c:pt>
                <c:pt idx="1962">
                  <c:v>196200</c:v>
                </c:pt>
                <c:pt idx="1963">
                  <c:v>196300</c:v>
                </c:pt>
                <c:pt idx="1964">
                  <c:v>196400</c:v>
                </c:pt>
                <c:pt idx="1965">
                  <c:v>196500</c:v>
                </c:pt>
                <c:pt idx="1966">
                  <c:v>196600</c:v>
                </c:pt>
                <c:pt idx="1967">
                  <c:v>196700</c:v>
                </c:pt>
                <c:pt idx="1968">
                  <c:v>196800</c:v>
                </c:pt>
                <c:pt idx="1969">
                  <c:v>196900</c:v>
                </c:pt>
                <c:pt idx="1970">
                  <c:v>197000</c:v>
                </c:pt>
                <c:pt idx="1971">
                  <c:v>197100</c:v>
                </c:pt>
                <c:pt idx="1972">
                  <c:v>197200</c:v>
                </c:pt>
                <c:pt idx="1973">
                  <c:v>197300</c:v>
                </c:pt>
                <c:pt idx="1974">
                  <c:v>197400</c:v>
                </c:pt>
                <c:pt idx="1975">
                  <c:v>197500</c:v>
                </c:pt>
                <c:pt idx="1976">
                  <c:v>197600</c:v>
                </c:pt>
                <c:pt idx="1977">
                  <c:v>197700</c:v>
                </c:pt>
                <c:pt idx="1978">
                  <c:v>197800</c:v>
                </c:pt>
                <c:pt idx="1979">
                  <c:v>197900</c:v>
                </c:pt>
                <c:pt idx="1980">
                  <c:v>198000</c:v>
                </c:pt>
                <c:pt idx="1981">
                  <c:v>198100</c:v>
                </c:pt>
                <c:pt idx="1982">
                  <c:v>198200</c:v>
                </c:pt>
                <c:pt idx="1983">
                  <c:v>198300</c:v>
                </c:pt>
                <c:pt idx="1984">
                  <c:v>198400</c:v>
                </c:pt>
                <c:pt idx="1985">
                  <c:v>198500</c:v>
                </c:pt>
                <c:pt idx="1986">
                  <c:v>198600</c:v>
                </c:pt>
                <c:pt idx="1987">
                  <c:v>198700</c:v>
                </c:pt>
                <c:pt idx="1988">
                  <c:v>198800</c:v>
                </c:pt>
                <c:pt idx="1989">
                  <c:v>198900</c:v>
                </c:pt>
                <c:pt idx="1990">
                  <c:v>199000</c:v>
                </c:pt>
                <c:pt idx="1991">
                  <c:v>199100</c:v>
                </c:pt>
                <c:pt idx="1992">
                  <c:v>199200</c:v>
                </c:pt>
                <c:pt idx="1993">
                  <c:v>199300</c:v>
                </c:pt>
                <c:pt idx="1994">
                  <c:v>199400</c:v>
                </c:pt>
                <c:pt idx="1995">
                  <c:v>199500</c:v>
                </c:pt>
                <c:pt idx="1996">
                  <c:v>199600</c:v>
                </c:pt>
                <c:pt idx="1997">
                  <c:v>199700</c:v>
                </c:pt>
                <c:pt idx="1998">
                  <c:v>199800</c:v>
                </c:pt>
                <c:pt idx="1999">
                  <c:v>199900</c:v>
                </c:pt>
                <c:pt idx="2000">
                  <c:v>200000</c:v>
                </c:pt>
                <c:pt idx="2001">
                  <c:v>200100</c:v>
                </c:pt>
                <c:pt idx="2002">
                  <c:v>200200</c:v>
                </c:pt>
                <c:pt idx="2003">
                  <c:v>200300</c:v>
                </c:pt>
                <c:pt idx="2004">
                  <c:v>200400</c:v>
                </c:pt>
                <c:pt idx="2005">
                  <c:v>200500</c:v>
                </c:pt>
                <c:pt idx="2006">
                  <c:v>200600</c:v>
                </c:pt>
                <c:pt idx="2007">
                  <c:v>200700</c:v>
                </c:pt>
                <c:pt idx="2008">
                  <c:v>200800</c:v>
                </c:pt>
                <c:pt idx="2009">
                  <c:v>200900</c:v>
                </c:pt>
                <c:pt idx="2010">
                  <c:v>201000</c:v>
                </c:pt>
                <c:pt idx="2011">
                  <c:v>201100</c:v>
                </c:pt>
                <c:pt idx="2012">
                  <c:v>201200</c:v>
                </c:pt>
                <c:pt idx="2013">
                  <c:v>201300</c:v>
                </c:pt>
                <c:pt idx="2014">
                  <c:v>201400</c:v>
                </c:pt>
                <c:pt idx="2015">
                  <c:v>201500</c:v>
                </c:pt>
                <c:pt idx="2016">
                  <c:v>201600</c:v>
                </c:pt>
                <c:pt idx="2017">
                  <c:v>201700</c:v>
                </c:pt>
                <c:pt idx="2018">
                  <c:v>201800</c:v>
                </c:pt>
                <c:pt idx="2019">
                  <c:v>201900</c:v>
                </c:pt>
                <c:pt idx="2020">
                  <c:v>202000</c:v>
                </c:pt>
                <c:pt idx="2021">
                  <c:v>202100</c:v>
                </c:pt>
                <c:pt idx="2022">
                  <c:v>202200</c:v>
                </c:pt>
                <c:pt idx="2023">
                  <c:v>202300</c:v>
                </c:pt>
                <c:pt idx="2024">
                  <c:v>202400</c:v>
                </c:pt>
                <c:pt idx="2025">
                  <c:v>202500</c:v>
                </c:pt>
                <c:pt idx="2026">
                  <c:v>202600</c:v>
                </c:pt>
                <c:pt idx="2027">
                  <c:v>202700</c:v>
                </c:pt>
                <c:pt idx="2028">
                  <c:v>202800</c:v>
                </c:pt>
                <c:pt idx="2029">
                  <c:v>202900</c:v>
                </c:pt>
                <c:pt idx="2030">
                  <c:v>203000</c:v>
                </c:pt>
                <c:pt idx="2031">
                  <c:v>203100</c:v>
                </c:pt>
                <c:pt idx="2032">
                  <c:v>203200</c:v>
                </c:pt>
                <c:pt idx="2033">
                  <c:v>203300</c:v>
                </c:pt>
                <c:pt idx="2034">
                  <c:v>203400</c:v>
                </c:pt>
                <c:pt idx="2035">
                  <c:v>203500</c:v>
                </c:pt>
                <c:pt idx="2036">
                  <c:v>203600</c:v>
                </c:pt>
                <c:pt idx="2037">
                  <c:v>203700</c:v>
                </c:pt>
                <c:pt idx="2038">
                  <c:v>203800</c:v>
                </c:pt>
                <c:pt idx="2039">
                  <c:v>203900</c:v>
                </c:pt>
                <c:pt idx="2040">
                  <c:v>204000</c:v>
                </c:pt>
                <c:pt idx="2041">
                  <c:v>204100</c:v>
                </c:pt>
                <c:pt idx="2042">
                  <c:v>204200</c:v>
                </c:pt>
                <c:pt idx="2043">
                  <c:v>204300</c:v>
                </c:pt>
                <c:pt idx="2044">
                  <c:v>204400</c:v>
                </c:pt>
                <c:pt idx="2045">
                  <c:v>204500</c:v>
                </c:pt>
                <c:pt idx="2046">
                  <c:v>204600</c:v>
                </c:pt>
                <c:pt idx="2047">
                  <c:v>204700</c:v>
                </c:pt>
                <c:pt idx="2048">
                  <c:v>204800</c:v>
                </c:pt>
                <c:pt idx="2049">
                  <c:v>204900</c:v>
                </c:pt>
                <c:pt idx="2050">
                  <c:v>205000</c:v>
                </c:pt>
                <c:pt idx="2051">
                  <c:v>205100</c:v>
                </c:pt>
                <c:pt idx="2052">
                  <c:v>205200</c:v>
                </c:pt>
                <c:pt idx="2053">
                  <c:v>205300</c:v>
                </c:pt>
                <c:pt idx="2054">
                  <c:v>205400</c:v>
                </c:pt>
                <c:pt idx="2055">
                  <c:v>205500</c:v>
                </c:pt>
                <c:pt idx="2056">
                  <c:v>205600</c:v>
                </c:pt>
                <c:pt idx="2057">
                  <c:v>205700</c:v>
                </c:pt>
                <c:pt idx="2058">
                  <c:v>205800</c:v>
                </c:pt>
                <c:pt idx="2059">
                  <c:v>205900</c:v>
                </c:pt>
                <c:pt idx="2060">
                  <c:v>206000</c:v>
                </c:pt>
                <c:pt idx="2061">
                  <c:v>206100</c:v>
                </c:pt>
                <c:pt idx="2062">
                  <c:v>206200</c:v>
                </c:pt>
                <c:pt idx="2063">
                  <c:v>206300</c:v>
                </c:pt>
                <c:pt idx="2064">
                  <c:v>206400</c:v>
                </c:pt>
                <c:pt idx="2065">
                  <c:v>206500</c:v>
                </c:pt>
                <c:pt idx="2066">
                  <c:v>206600</c:v>
                </c:pt>
                <c:pt idx="2067">
                  <c:v>206700</c:v>
                </c:pt>
                <c:pt idx="2068">
                  <c:v>206800</c:v>
                </c:pt>
                <c:pt idx="2069">
                  <c:v>206900</c:v>
                </c:pt>
                <c:pt idx="2070">
                  <c:v>207000</c:v>
                </c:pt>
                <c:pt idx="2071">
                  <c:v>207100</c:v>
                </c:pt>
                <c:pt idx="2072">
                  <c:v>207200</c:v>
                </c:pt>
                <c:pt idx="2073">
                  <c:v>207300</c:v>
                </c:pt>
                <c:pt idx="2074">
                  <c:v>207400</c:v>
                </c:pt>
                <c:pt idx="2075">
                  <c:v>207500</c:v>
                </c:pt>
                <c:pt idx="2076">
                  <c:v>207600</c:v>
                </c:pt>
                <c:pt idx="2077">
                  <c:v>207700</c:v>
                </c:pt>
                <c:pt idx="2078">
                  <c:v>207800</c:v>
                </c:pt>
                <c:pt idx="2079">
                  <c:v>207900</c:v>
                </c:pt>
                <c:pt idx="2080">
                  <c:v>208000</c:v>
                </c:pt>
                <c:pt idx="2081">
                  <c:v>208100</c:v>
                </c:pt>
                <c:pt idx="2082">
                  <c:v>208200</c:v>
                </c:pt>
                <c:pt idx="2083">
                  <c:v>208300</c:v>
                </c:pt>
                <c:pt idx="2084">
                  <c:v>208400</c:v>
                </c:pt>
                <c:pt idx="2085">
                  <c:v>208500</c:v>
                </c:pt>
                <c:pt idx="2086">
                  <c:v>208600</c:v>
                </c:pt>
                <c:pt idx="2087">
                  <c:v>208700</c:v>
                </c:pt>
                <c:pt idx="2088">
                  <c:v>208800</c:v>
                </c:pt>
                <c:pt idx="2089">
                  <c:v>208900</c:v>
                </c:pt>
                <c:pt idx="2090">
                  <c:v>209000</c:v>
                </c:pt>
                <c:pt idx="2091">
                  <c:v>209100</c:v>
                </c:pt>
                <c:pt idx="2092">
                  <c:v>209200</c:v>
                </c:pt>
                <c:pt idx="2093">
                  <c:v>209300</c:v>
                </c:pt>
                <c:pt idx="2094">
                  <c:v>209400</c:v>
                </c:pt>
                <c:pt idx="2095">
                  <c:v>209500</c:v>
                </c:pt>
                <c:pt idx="2096">
                  <c:v>209600</c:v>
                </c:pt>
                <c:pt idx="2097">
                  <c:v>209700</c:v>
                </c:pt>
                <c:pt idx="2098">
                  <c:v>209800</c:v>
                </c:pt>
                <c:pt idx="2099">
                  <c:v>209900</c:v>
                </c:pt>
                <c:pt idx="2100">
                  <c:v>210000</c:v>
                </c:pt>
                <c:pt idx="2101">
                  <c:v>210100</c:v>
                </c:pt>
                <c:pt idx="2102">
                  <c:v>210200</c:v>
                </c:pt>
                <c:pt idx="2103">
                  <c:v>210300</c:v>
                </c:pt>
                <c:pt idx="2104">
                  <c:v>210400</c:v>
                </c:pt>
                <c:pt idx="2105">
                  <c:v>210500</c:v>
                </c:pt>
                <c:pt idx="2106">
                  <c:v>210600</c:v>
                </c:pt>
                <c:pt idx="2107">
                  <c:v>210700</c:v>
                </c:pt>
                <c:pt idx="2108">
                  <c:v>210800</c:v>
                </c:pt>
                <c:pt idx="2109">
                  <c:v>210900</c:v>
                </c:pt>
                <c:pt idx="2110">
                  <c:v>211000</c:v>
                </c:pt>
                <c:pt idx="2111">
                  <c:v>211100</c:v>
                </c:pt>
                <c:pt idx="2112">
                  <c:v>211200</c:v>
                </c:pt>
                <c:pt idx="2113">
                  <c:v>211300</c:v>
                </c:pt>
                <c:pt idx="2114">
                  <c:v>211400</c:v>
                </c:pt>
                <c:pt idx="2115">
                  <c:v>211500</c:v>
                </c:pt>
                <c:pt idx="2116">
                  <c:v>211600</c:v>
                </c:pt>
                <c:pt idx="2117">
                  <c:v>211700</c:v>
                </c:pt>
                <c:pt idx="2118">
                  <c:v>211800</c:v>
                </c:pt>
                <c:pt idx="2119">
                  <c:v>211900</c:v>
                </c:pt>
                <c:pt idx="2120">
                  <c:v>212000</c:v>
                </c:pt>
                <c:pt idx="2121">
                  <c:v>212100</c:v>
                </c:pt>
                <c:pt idx="2122">
                  <c:v>212200</c:v>
                </c:pt>
                <c:pt idx="2123">
                  <c:v>212300</c:v>
                </c:pt>
                <c:pt idx="2124">
                  <c:v>212400</c:v>
                </c:pt>
                <c:pt idx="2125">
                  <c:v>212500</c:v>
                </c:pt>
                <c:pt idx="2126">
                  <c:v>212600</c:v>
                </c:pt>
                <c:pt idx="2127">
                  <c:v>212700</c:v>
                </c:pt>
                <c:pt idx="2128">
                  <c:v>212800</c:v>
                </c:pt>
                <c:pt idx="2129">
                  <c:v>212900</c:v>
                </c:pt>
                <c:pt idx="2130">
                  <c:v>213000</c:v>
                </c:pt>
                <c:pt idx="2131">
                  <c:v>213100</c:v>
                </c:pt>
                <c:pt idx="2132">
                  <c:v>213200</c:v>
                </c:pt>
                <c:pt idx="2133">
                  <c:v>213300</c:v>
                </c:pt>
                <c:pt idx="2134">
                  <c:v>213400</c:v>
                </c:pt>
                <c:pt idx="2135">
                  <c:v>213500</c:v>
                </c:pt>
                <c:pt idx="2136">
                  <c:v>213600</c:v>
                </c:pt>
                <c:pt idx="2137">
                  <c:v>213700</c:v>
                </c:pt>
                <c:pt idx="2138">
                  <c:v>213800</c:v>
                </c:pt>
                <c:pt idx="2139">
                  <c:v>213900</c:v>
                </c:pt>
                <c:pt idx="2140">
                  <c:v>214000</c:v>
                </c:pt>
                <c:pt idx="2141">
                  <c:v>214100</c:v>
                </c:pt>
                <c:pt idx="2142">
                  <c:v>214200</c:v>
                </c:pt>
                <c:pt idx="2143">
                  <c:v>214300</c:v>
                </c:pt>
                <c:pt idx="2144">
                  <c:v>214400</c:v>
                </c:pt>
                <c:pt idx="2145">
                  <c:v>214500</c:v>
                </c:pt>
                <c:pt idx="2146">
                  <c:v>214600</c:v>
                </c:pt>
                <c:pt idx="2147">
                  <c:v>214700</c:v>
                </c:pt>
                <c:pt idx="2148">
                  <c:v>214800</c:v>
                </c:pt>
                <c:pt idx="2149">
                  <c:v>214900</c:v>
                </c:pt>
                <c:pt idx="2150">
                  <c:v>215000</c:v>
                </c:pt>
                <c:pt idx="2151">
                  <c:v>215100</c:v>
                </c:pt>
                <c:pt idx="2152">
                  <c:v>215200</c:v>
                </c:pt>
                <c:pt idx="2153">
                  <c:v>215300</c:v>
                </c:pt>
                <c:pt idx="2154">
                  <c:v>215400</c:v>
                </c:pt>
                <c:pt idx="2155">
                  <c:v>215500</c:v>
                </c:pt>
                <c:pt idx="2156">
                  <c:v>215600</c:v>
                </c:pt>
                <c:pt idx="2157">
                  <c:v>215700</c:v>
                </c:pt>
                <c:pt idx="2158">
                  <c:v>215800</c:v>
                </c:pt>
                <c:pt idx="2159">
                  <c:v>215900</c:v>
                </c:pt>
                <c:pt idx="2160">
                  <c:v>216000</c:v>
                </c:pt>
                <c:pt idx="2161">
                  <c:v>216100</c:v>
                </c:pt>
                <c:pt idx="2162">
                  <c:v>216200</c:v>
                </c:pt>
                <c:pt idx="2163">
                  <c:v>216300</c:v>
                </c:pt>
                <c:pt idx="2164">
                  <c:v>216400</c:v>
                </c:pt>
                <c:pt idx="2165">
                  <c:v>216500</c:v>
                </c:pt>
                <c:pt idx="2166">
                  <c:v>216600</c:v>
                </c:pt>
                <c:pt idx="2167">
                  <c:v>216700</c:v>
                </c:pt>
                <c:pt idx="2168">
                  <c:v>216800</c:v>
                </c:pt>
                <c:pt idx="2169">
                  <c:v>216900</c:v>
                </c:pt>
                <c:pt idx="2170">
                  <c:v>217000</c:v>
                </c:pt>
                <c:pt idx="2171">
                  <c:v>217100</c:v>
                </c:pt>
                <c:pt idx="2172">
                  <c:v>217200</c:v>
                </c:pt>
                <c:pt idx="2173">
                  <c:v>217300</c:v>
                </c:pt>
                <c:pt idx="2174">
                  <c:v>217400</c:v>
                </c:pt>
                <c:pt idx="2175">
                  <c:v>217500</c:v>
                </c:pt>
                <c:pt idx="2176">
                  <c:v>217600</c:v>
                </c:pt>
                <c:pt idx="2177">
                  <c:v>217700</c:v>
                </c:pt>
                <c:pt idx="2178">
                  <c:v>217800</c:v>
                </c:pt>
                <c:pt idx="2179">
                  <c:v>217900</c:v>
                </c:pt>
                <c:pt idx="2180">
                  <c:v>218000</c:v>
                </c:pt>
                <c:pt idx="2181">
                  <c:v>218100</c:v>
                </c:pt>
                <c:pt idx="2182">
                  <c:v>218200</c:v>
                </c:pt>
                <c:pt idx="2183">
                  <c:v>218300</c:v>
                </c:pt>
                <c:pt idx="2184">
                  <c:v>218400</c:v>
                </c:pt>
                <c:pt idx="2185">
                  <c:v>218500</c:v>
                </c:pt>
                <c:pt idx="2186">
                  <c:v>218600</c:v>
                </c:pt>
                <c:pt idx="2187">
                  <c:v>218700</c:v>
                </c:pt>
                <c:pt idx="2188">
                  <c:v>218800</c:v>
                </c:pt>
                <c:pt idx="2189">
                  <c:v>218900</c:v>
                </c:pt>
                <c:pt idx="2190">
                  <c:v>219000</c:v>
                </c:pt>
                <c:pt idx="2191">
                  <c:v>219100</c:v>
                </c:pt>
                <c:pt idx="2192">
                  <c:v>219200</c:v>
                </c:pt>
                <c:pt idx="2193">
                  <c:v>219300</c:v>
                </c:pt>
                <c:pt idx="2194">
                  <c:v>219400</c:v>
                </c:pt>
                <c:pt idx="2195">
                  <c:v>219500</c:v>
                </c:pt>
                <c:pt idx="2196">
                  <c:v>219600</c:v>
                </c:pt>
                <c:pt idx="2197">
                  <c:v>219700</c:v>
                </c:pt>
                <c:pt idx="2198">
                  <c:v>219800</c:v>
                </c:pt>
                <c:pt idx="2199">
                  <c:v>219900</c:v>
                </c:pt>
                <c:pt idx="2200">
                  <c:v>220000</c:v>
                </c:pt>
                <c:pt idx="2201">
                  <c:v>220100</c:v>
                </c:pt>
                <c:pt idx="2202">
                  <c:v>220200</c:v>
                </c:pt>
                <c:pt idx="2203">
                  <c:v>220300</c:v>
                </c:pt>
                <c:pt idx="2204">
                  <c:v>220400</c:v>
                </c:pt>
                <c:pt idx="2205">
                  <c:v>220500</c:v>
                </c:pt>
                <c:pt idx="2206">
                  <c:v>220600</c:v>
                </c:pt>
                <c:pt idx="2207">
                  <c:v>220700</c:v>
                </c:pt>
                <c:pt idx="2208">
                  <c:v>220800</c:v>
                </c:pt>
                <c:pt idx="2209">
                  <c:v>220900</c:v>
                </c:pt>
                <c:pt idx="2210">
                  <c:v>221000</c:v>
                </c:pt>
                <c:pt idx="2211">
                  <c:v>221100</c:v>
                </c:pt>
                <c:pt idx="2212">
                  <c:v>221200</c:v>
                </c:pt>
                <c:pt idx="2213">
                  <c:v>221300</c:v>
                </c:pt>
                <c:pt idx="2214">
                  <c:v>221400</c:v>
                </c:pt>
                <c:pt idx="2215">
                  <c:v>221500</c:v>
                </c:pt>
                <c:pt idx="2216">
                  <c:v>221600</c:v>
                </c:pt>
                <c:pt idx="2217">
                  <c:v>221700</c:v>
                </c:pt>
                <c:pt idx="2218">
                  <c:v>221800</c:v>
                </c:pt>
                <c:pt idx="2219">
                  <c:v>221900</c:v>
                </c:pt>
                <c:pt idx="2220">
                  <c:v>222000</c:v>
                </c:pt>
                <c:pt idx="2221">
                  <c:v>222100</c:v>
                </c:pt>
                <c:pt idx="2222">
                  <c:v>222200</c:v>
                </c:pt>
                <c:pt idx="2223">
                  <c:v>222300</c:v>
                </c:pt>
                <c:pt idx="2224">
                  <c:v>222400</c:v>
                </c:pt>
                <c:pt idx="2225">
                  <c:v>222500</c:v>
                </c:pt>
                <c:pt idx="2226">
                  <c:v>222600</c:v>
                </c:pt>
                <c:pt idx="2227">
                  <c:v>222700</c:v>
                </c:pt>
                <c:pt idx="2228">
                  <c:v>222800</c:v>
                </c:pt>
                <c:pt idx="2229">
                  <c:v>222900</c:v>
                </c:pt>
                <c:pt idx="2230">
                  <c:v>223000</c:v>
                </c:pt>
                <c:pt idx="2231">
                  <c:v>223100</c:v>
                </c:pt>
                <c:pt idx="2232">
                  <c:v>223200</c:v>
                </c:pt>
                <c:pt idx="2233">
                  <c:v>223300</c:v>
                </c:pt>
                <c:pt idx="2234">
                  <c:v>223400</c:v>
                </c:pt>
                <c:pt idx="2235">
                  <c:v>223500</c:v>
                </c:pt>
                <c:pt idx="2236">
                  <c:v>223600</c:v>
                </c:pt>
                <c:pt idx="2237">
                  <c:v>223700</c:v>
                </c:pt>
                <c:pt idx="2238">
                  <c:v>223800</c:v>
                </c:pt>
                <c:pt idx="2239">
                  <c:v>223900</c:v>
                </c:pt>
                <c:pt idx="2240">
                  <c:v>224000</c:v>
                </c:pt>
                <c:pt idx="2241">
                  <c:v>224100</c:v>
                </c:pt>
                <c:pt idx="2242">
                  <c:v>224200</c:v>
                </c:pt>
                <c:pt idx="2243">
                  <c:v>224300</c:v>
                </c:pt>
                <c:pt idx="2244">
                  <c:v>224400</c:v>
                </c:pt>
                <c:pt idx="2245">
                  <c:v>224500</c:v>
                </c:pt>
                <c:pt idx="2246">
                  <c:v>224600</c:v>
                </c:pt>
                <c:pt idx="2247">
                  <c:v>224700</c:v>
                </c:pt>
                <c:pt idx="2248">
                  <c:v>224800</c:v>
                </c:pt>
                <c:pt idx="2249">
                  <c:v>224900</c:v>
                </c:pt>
                <c:pt idx="2250">
                  <c:v>225000</c:v>
                </c:pt>
                <c:pt idx="2251">
                  <c:v>225100</c:v>
                </c:pt>
                <c:pt idx="2252">
                  <c:v>225200</c:v>
                </c:pt>
                <c:pt idx="2253">
                  <c:v>225300</c:v>
                </c:pt>
                <c:pt idx="2254">
                  <c:v>225400</c:v>
                </c:pt>
                <c:pt idx="2255">
                  <c:v>225500</c:v>
                </c:pt>
                <c:pt idx="2256">
                  <c:v>225600</c:v>
                </c:pt>
                <c:pt idx="2257">
                  <c:v>225700</c:v>
                </c:pt>
                <c:pt idx="2258">
                  <c:v>225800</c:v>
                </c:pt>
                <c:pt idx="2259">
                  <c:v>225900</c:v>
                </c:pt>
                <c:pt idx="2260">
                  <c:v>226000</c:v>
                </c:pt>
                <c:pt idx="2261">
                  <c:v>226100</c:v>
                </c:pt>
                <c:pt idx="2262">
                  <c:v>226200</c:v>
                </c:pt>
                <c:pt idx="2263">
                  <c:v>226300</c:v>
                </c:pt>
                <c:pt idx="2264">
                  <c:v>226400</c:v>
                </c:pt>
                <c:pt idx="2265">
                  <c:v>226500</c:v>
                </c:pt>
                <c:pt idx="2266">
                  <c:v>226600</c:v>
                </c:pt>
                <c:pt idx="2267">
                  <c:v>226700</c:v>
                </c:pt>
                <c:pt idx="2268">
                  <c:v>226800</c:v>
                </c:pt>
                <c:pt idx="2269">
                  <c:v>226900</c:v>
                </c:pt>
                <c:pt idx="2270">
                  <c:v>227000</c:v>
                </c:pt>
                <c:pt idx="2271">
                  <c:v>227100</c:v>
                </c:pt>
                <c:pt idx="2272">
                  <c:v>227200</c:v>
                </c:pt>
                <c:pt idx="2273">
                  <c:v>227300</c:v>
                </c:pt>
                <c:pt idx="2274">
                  <c:v>227400</c:v>
                </c:pt>
                <c:pt idx="2275">
                  <c:v>227500</c:v>
                </c:pt>
                <c:pt idx="2276">
                  <c:v>227600</c:v>
                </c:pt>
                <c:pt idx="2277">
                  <c:v>227700</c:v>
                </c:pt>
                <c:pt idx="2278">
                  <c:v>227800</c:v>
                </c:pt>
                <c:pt idx="2279">
                  <c:v>227900</c:v>
                </c:pt>
                <c:pt idx="2280">
                  <c:v>228000</c:v>
                </c:pt>
                <c:pt idx="2281">
                  <c:v>228100</c:v>
                </c:pt>
                <c:pt idx="2282">
                  <c:v>228200</c:v>
                </c:pt>
                <c:pt idx="2283">
                  <c:v>228300</c:v>
                </c:pt>
                <c:pt idx="2284">
                  <c:v>228400</c:v>
                </c:pt>
                <c:pt idx="2285">
                  <c:v>228500</c:v>
                </c:pt>
                <c:pt idx="2286">
                  <c:v>228600</c:v>
                </c:pt>
                <c:pt idx="2287">
                  <c:v>228700</c:v>
                </c:pt>
                <c:pt idx="2288">
                  <c:v>228800</c:v>
                </c:pt>
                <c:pt idx="2289">
                  <c:v>228900</c:v>
                </c:pt>
                <c:pt idx="2290">
                  <c:v>229000</c:v>
                </c:pt>
                <c:pt idx="2291">
                  <c:v>229100</c:v>
                </c:pt>
                <c:pt idx="2292">
                  <c:v>229200</c:v>
                </c:pt>
                <c:pt idx="2293">
                  <c:v>229300</c:v>
                </c:pt>
                <c:pt idx="2294">
                  <c:v>229400</c:v>
                </c:pt>
                <c:pt idx="2295">
                  <c:v>229500</c:v>
                </c:pt>
                <c:pt idx="2296">
                  <c:v>229600</c:v>
                </c:pt>
                <c:pt idx="2297">
                  <c:v>229700</c:v>
                </c:pt>
                <c:pt idx="2298">
                  <c:v>229800</c:v>
                </c:pt>
                <c:pt idx="2299">
                  <c:v>229900</c:v>
                </c:pt>
                <c:pt idx="2300">
                  <c:v>230000</c:v>
                </c:pt>
                <c:pt idx="2301">
                  <c:v>230100</c:v>
                </c:pt>
                <c:pt idx="2302">
                  <c:v>230200</c:v>
                </c:pt>
                <c:pt idx="2303">
                  <c:v>230300</c:v>
                </c:pt>
                <c:pt idx="2304">
                  <c:v>230400</c:v>
                </c:pt>
                <c:pt idx="2305">
                  <c:v>230500</c:v>
                </c:pt>
                <c:pt idx="2306">
                  <c:v>230600</c:v>
                </c:pt>
                <c:pt idx="2307">
                  <c:v>230700</c:v>
                </c:pt>
                <c:pt idx="2308">
                  <c:v>230800</c:v>
                </c:pt>
                <c:pt idx="2309">
                  <c:v>230900</c:v>
                </c:pt>
                <c:pt idx="2310">
                  <c:v>231000</c:v>
                </c:pt>
                <c:pt idx="2311">
                  <c:v>231100</c:v>
                </c:pt>
                <c:pt idx="2312">
                  <c:v>231200</c:v>
                </c:pt>
                <c:pt idx="2313">
                  <c:v>231300</c:v>
                </c:pt>
                <c:pt idx="2314">
                  <c:v>231400</c:v>
                </c:pt>
                <c:pt idx="2315">
                  <c:v>231500</c:v>
                </c:pt>
                <c:pt idx="2316">
                  <c:v>231600</c:v>
                </c:pt>
                <c:pt idx="2317">
                  <c:v>231700</c:v>
                </c:pt>
                <c:pt idx="2318">
                  <c:v>231800</c:v>
                </c:pt>
                <c:pt idx="2319">
                  <c:v>231900</c:v>
                </c:pt>
                <c:pt idx="2320">
                  <c:v>232000</c:v>
                </c:pt>
                <c:pt idx="2321">
                  <c:v>232100</c:v>
                </c:pt>
                <c:pt idx="2322">
                  <c:v>232200</c:v>
                </c:pt>
                <c:pt idx="2323">
                  <c:v>232300</c:v>
                </c:pt>
                <c:pt idx="2324">
                  <c:v>232400</c:v>
                </c:pt>
                <c:pt idx="2325">
                  <c:v>232500</c:v>
                </c:pt>
                <c:pt idx="2326">
                  <c:v>232600</c:v>
                </c:pt>
                <c:pt idx="2327">
                  <c:v>232700</c:v>
                </c:pt>
                <c:pt idx="2328">
                  <c:v>232800</c:v>
                </c:pt>
                <c:pt idx="2329">
                  <c:v>232900</c:v>
                </c:pt>
                <c:pt idx="2330">
                  <c:v>233000</c:v>
                </c:pt>
                <c:pt idx="2331">
                  <c:v>233100</c:v>
                </c:pt>
                <c:pt idx="2332">
                  <c:v>233200</c:v>
                </c:pt>
                <c:pt idx="2333">
                  <c:v>233300</c:v>
                </c:pt>
                <c:pt idx="2334">
                  <c:v>233400</c:v>
                </c:pt>
                <c:pt idx="2335">
                  <c:v>233500</c:v>
                </c:pt>
                <c:pt idx="2336">
                  <c:v>233600</c:v>
                </c:pt>
                <c:pt idx="2337">
                  <c:v>233700</c:v>
                </c:pt>
                <c:pt idx="2338">
                  <c:v>233800</c:v>
                </c:pt>
                <c:pt idx="2339">
                  <c:v>233900</c:v>
                </c:pt>
                <c:pt idx="2340">
                  <c:v>234000</c:v>
                </c:pt>
                <c:pt idx="2341">
                  <c:v>234100</c:v>
                </c:pt>
                <c:pt idx="2342">
                  <c:v>234200</c:v>
                </c:pt>
                <c:pt idx="2343">
                  <c:v>234300</c:v>
                </c:pt>
                <c:pt idx="2344">
                  <c:v>234400</c:v>
                </c:pt>
                <c:pt idx="2345">
                  <c:v>234500</c:v>
                </c:pt>
                <c:pt idx="2346">
                  <c:v>234600</c:v>
                </c:pt>
                <c:pt idx="2347">
                  <c:v>234700</c:v>
                </c:pt>
                <c:pt idx="2348">
                  <c:v>234800</c:v>
                </c:pt>
                <c:pt idx="2349">
                  <c:v>234900</c:v>
                </c:pt>
                <c:pt idx="2350">
                  <c:v>235000</c:v>
                </c:pt>
                <c:pt idx="2351">
                  <c:v>235100</c:v>
                </c:pt>
                <c:pt idx="2352">
                  <c:v>235200</c:v>
                </c:pt>
                <c:pt idx="2353">
                  <c:v>235300</c:v>
                </c:pt>
                <c:pt idx="2354">
                  <c:v>235400</c:v>
                </c:pt>
                <c:pt idx="2355">
                  <c:v>235500</c:v>
                </c:pt>
                <c:pt idx="2356">
                  <c:v>235600</c:v>
                </c:pt>
                <c:pt idx="2357">
                  <c:v>235700</c:v>
                </c:pt>
                <c:pt idx="2358">
                  <c:v>235800</c:v>
                </c:pt>
                <c:pt idx="2359">
                  <c:v>235900</c:v>
                </c:pt>
                <c:pt idx="2360">
                  <c:v>236000</c:v>
                </c:pt>
                <c:pt idx="2361">
                  <c:v>236100</c:v>
                </c:pt>
                <c:pt idx="2362">
                  <c:v>236200</c:v>
                </c:pt>
                <c:pt idx="2363">
                  <c:v>236300</c:v>
                </c:pt>
                <c:pt idx="2364">
                  <c:v>236400</c:v>
                </c:pt>
                <c:pt idx="2365">
                  <c:v>236500</c:v>
                </c:pt>
                <c:pt idx="2366">
                  <c:v>236600</c:v>
                </c:pt>
                <c:pt idx="2367">
                  <c:v>236700</c:v>
                </c:pt>
                <c:pt idx="2368">
                  <c:v>236800</c:v>
                </c:pt>
                <c:pt idx="2369">
                  <c:v>236900</c:v>
                </c:pt>
                <c:pt idx="2370">
                  <c:v>237000</c:v>
                </c:pt>
                <c:pt idx="2371">
                  <c:v>237100</c:v>
                </c:pt>
                <c:pt idx="2372">
                  <c:v>237200</c:v>
                </c:pt>
                <c:pt idx="2373">
                  <c:v>237300</c:v>
                </c:pt>
                <c:pt idx="2374">
                  <c:v>237400</c:v>
                </c:pt>
                <c:pt idx="2375">
                  <c:v>237500</c:v>
                </c:pt>
                <c:pt idx="2376">
                  <c:v>237600</c:v>
                </c:pt>
                <c:pt idx="2377">
                  <c:v>237700</c:v>
                </c:pt>
                <c:pt idx="2378">
                  <c:v>237800</c:v>
                </c:pt>
                <c:pt idx="2379">
                  <c:v>237900</c:v>
                </c:pt>
                <c:pt idx="2380">
                  <c:v>238000</c:v>
                </c:pt>
                <c:pt idx="2381">
                  <c:v>238100</c:v>
                </c:pt>
                <c:pt idx="2382">
                  <c:v>238200</c:v>
                </c:pt>
                <c:pt idx="2383">
                  <c:v>238300</c:v>
                </c:pt>
                <c:pt idx="2384">
                  <c:v>238400</c:v>
                </c:pt>
                <c:pt idx="2385">
                  <c:v>238500</c:v>
                </c:pt>
                <c:pt idx="2386">
                  <c:v>238600</c:v>
                </c:pt>
                <c:pt idx="2387">
                  <c:v>238700</c:v>
                </c:pt>
                <c:pt idx="2388">
                  <c:v>238800</c:v>
                </c:pt>
                <c:pt idx="2389">
                  <c:v>238900</c:v>
                </c:pt>
                <c:pt idx="2390">
                  <c:v>239000</c:v>
                </c:pt>
                <c:pt idx="2391">
                  <c:v>239100</c:v>
                </c:pt>
                <c:pt idx="2392">
                  <c:v>239200</c:v>
                </c:pt>
                <c:pt idx="2393">
                  <c:v>239300</c:v>
                </c:pt>
                <c:pt idx="2394">
                  <c:v>239400</c:v>
                </c:pt>
                <c:pt idx="2395">
                  <c:v>239500</c:v>
                </c:pt>
                <c:pt idx="2396">
                  <c:v>239600</c:v>
                </c:pt>
                <c:pt idx="2397">
                  <c:v>239700</c:v>
                </c:pt>
                <c:pt idx="2398">
                  <c:v>239800</c:v>
                </c:pt>
                <c:pt idx="2399">
                  <c:v>239900</c:v>
                </c:pt>
                <c:pt idx="2400">
                  <c:v>240000</c:v>
                </c:pt>
                <c:pt idx="2401">
                  <c:v>240100</c:v>
                </c:pt>
                <c:pt idx="2402">
                  <c:v>240200</c:v>
                </c:pt>
                <c:pt idx="2403">
                  <c:v>240300</c:v>
                </c:pt>
                <c:pt idx="2404">
                  <c:v>240400</c:v>
                </c:pt>
                <c:pt idx="2405">
                  <c:v>240500</c:v>
                </c:pt>
                <c:pt idx="2406">
                  <c:v>240600</c:v>
                </c:pt>
                <c:pt idx="2407">
                  <c:v>240700</c:v>
                </c:pt>
                <c:pt idx="2408">
                  <c:v>240800</c:v>
                </c:pt>
                <c:pt idx="2409">
                  <c:v>240900</c:v>
                </c:pt>
                <c:pt idx="2410">
                  <c:v>241000</c:v>
                </c:pt>
                <c:pt idx="2411">
                  <c:v>241100</c:v>
                </c:pt>
                <c:pt idx="2412">
                  <c:v>241200</c:v>
                </c:pt>
                <c:pt idx="2413">
                  <c:v>241300</c:v>
                </c:pt>
                <c:pt idx="2414">
                  <c:v>241400</c:v>
                </c:pt>
                <c:pt idx="2415">
                  <c:v>241500</c:v>
                </c:pt>
                <c:pt idx="2416">
                  <c:v>241600</c:v>
                </c:pt>
                <c:pt idx="2417">
                  <c:v>241700</c:v>
                </c:pt>
                <c:pt idx="2418">
                  <c:v>241800</c:v>
                </c:pt>
                <c:pt idx="2419">
                  <c:v>241900</c:v>
                </c:pt>
                <c:pt idx="2420">
                  <c:v>242000</c:v>
                </c:pt>
                <c:pt idx="2421">
                  <c:v>242100</c:v>
                </c:pt>
                <c:pt idx="2422">
                  <c:v>242200</c:v>
                </c:pt>
                <c:pt idx="2423">
                  <c:v>242300</c:v>
                </c:pt>
                <c:pt idx="2424">
                  <c:v>242400</c:v>
                </c:pt>
                <c:pt idx="2425">
                  <c:v>242500</c:v>
                </c:pt>
                <c:pt idx="2426">
                  <c:v>242600</c:v>
                </c:pt>
                <c:pt idx="2427">
                  <c:v>242700</c:v>
                </c:pt>
                <c:pt idx="2428">
                  <c:v>242800</c:v>
                </c:pt>
                <c:pt idx="2429">
                  <c:v>242900</c:v>
                </c:pt>
                <c:pt idx="2430">
                  <c:v>243000</c:v>
                </c:pt>
                <c:pt idx="2431">
                  <c:v>243100</c:v>
                </c:pt>
                <c:pt idx="2432">
                  <c:v>243200</c:v>
                </c:pt>
                <c:pt idx="2433">
                  <c:v>243300</c:v>
                </c:pt>
                <c:pt idx="2434">
                  <c:v>243400</c:v>
                </c:pt>
                <c:pt idx="2435">
                  <c:v>243500</c:v>
                </c:pt>
                <c:pt idx="2436">
                  <c:v>243600</c:v>
                </c:pt>
                <c:pt idx="2437">
                  <c:v>243700</c:v>
                </c:pt>
                <c:pt idx="2438">
                  <c:v>243800</c:v>
                </c:pt>
                <c:pt idx="2439">
                  <c:v>243900</c:v>
                </c:pt>
                <c:pt idx="2440">
                  <c:v>244000</c:v>
                </c:pt>
                <c:pt idx="2441">
                  <c:v>244100</c:v>
                </c:pt>
                <c:pt idx="2442">
                  <c:v>244200</c:v>
                </c:pt>
                <c:pt idx="2443">
                  <c:v>244300</c:v>
                </c:pt>
                <c:pt idx="2444">
                  <c:v>244400</c:v>
                </c:pt>
                <c:pt idx="2445">
                  <c:v>244500</c:v>
                </c:pt>
                <c:pt idx="2446">
                  <c:v>244600</c:v>
                </c:pt>
                <c:pt idx="2447">
                  <c:v>244700</c:v>
                </c:pt>
                <c:pt idx="2448">
                  <c:v>244800</c:v>
                </c:pt>
                <c:pt idx="2449">
                  <c:v>244900</c:v>
                </c:pt>
                <c:pt idx="2450">
                  <c:v>245000</c:v>
                </c:pt>
                <c:pt idx="2451">
                  <c:v>245100</c:v>
                </c:pt>
                <c:pt idx="2452">
                  <c:v>245200</c:v>
                </c:pt>
                <c:pt idx="2453">
                  <c:v>245300</c:v>
                </c:pt>
                <c:pt idx="2454">
                  <c:v>245400</c:v>
                </c:pt>
                <c:pt idx="2455">
                  <c:v>245500</c:v>
                </c:pt>
                <c:pt idx="2456">
                  <c:v>245600</c:v>
                </c:pt>
                <c:pt idx="2457">
                  <c:v>245700</c:v>
                </c:pt>
                <c:pt idx="2458">
                  <c:v>245800</c:v>
                </c:pt>
                <c:pt idx="2459">
                  <c:v>245900</c:v>
                </c:pt>
                <c:pt idx="2460">
                  <c:v>246000</c:v>
                </c:pt>
                <c:pt idx="2461">
                  <c:v>246100</c:v>
                </c:pt>
                <c:pt idx="2462">
                  <c:v>246200</c:v>
                </c:pt>
                <c:pt idx="2463">
                  <c:v>246300</c:v>
                </c:pt>
                <c:pt idx="2464">
                  <c:v>246400</c:v>
                </c:pt>
                <c:pt idx="2465">
                  <c:v>246500</c:v>
                </c:pt>
                <c:pt idx="2466">
                  <c:v>246600</c:v>
                </c:pt>
                <c:pt idx="2467">
                  <c:v>246700</c:v>
                </c:pt>
                <c:pt idx="2468">
                  <c:v>246800</c:v>
                </c:pt>
                <c:pt idx="2469">
                  <c:v>246900</c:v>
                </c:pt>
                <c:pt idx="2470">
                  <c:v>247000</c:v>
                </c:pt>
                <c:pt idx="2471">
                  <c:v>247100</c:v>
                </c:pt>
                <c:pt idx="2472">
                  <c:v>247200</c:v>
                </c:pt>
                <c:pt idx="2473">
                  <c:v>247300</c:v>
                </c:pt>
                <c:pt idx="2474">
                  <c:v>247400</c:v>
                </c:pt>
                <c:pt idx="2475">
                  <c:v>247500</c:v>
                </c:pt>
                <c:pt idx="2476">
                  <c:v>247600</c:v>
                </c:pt>
                <c:pt idx="2477">
                  <c:v>247700</c:v>
                </c:pt>
                <c:pt idx="2478">
                  <c:v>247800</c:v>
                </c:pt>
                <c:pt idx="2479">
                  <c:v>247900</c:v>
                </c:pt>
                <c:pt idx="2480">
                  <c:v>248000</c:v>
                </c:pt>
                <c:pt idx="2481">
                  <c:v>248100</c:v>
                </c:pt>
                <c:pt idx="2482">
                  <c:v>248200</c:v>
                </c:pt>
                <c:pt idx="2483">
                  <c:v>248300</c:v>
                </c:pt>
                <c:pt idx="2484">
                  <c:v>248400</c:v>
                </c:pt>
                <c:pt idx="2485">
                  <c:v>248500</c:v>
                </c:pt>
                <c:pt idx="2486">
                  <c:v>248600</c:v>
                </c:pt>
                <c:pt idx="2487">
                  <c:v>248700</c:v>
                </c:pt>
                <c:pt idx="2488">
                  <c:v>248800</c:v>
                </c:pt>
                <c:pt idx="2489">
                  <c:v>248900</c:v>
                </c:pt>
                <c:pt idx="2490">
                  <c:v>249000</c:v>
                </c:pt>
                <c:pt idx="2491">
                  <c:v>249100</c:v>
                </c:pt>
                <c:pt idx="2492">
                  <c:v>249200</c:v>
                </c:pt>
                <c:pt idx="2493">
                  <c:v>249300</c:v>
                </c:pt>
                <c:pt idx="2494">
                  <c:v>249400</c:v>
                </c:pt>
                <c:pt idx="2495">
                  <c:v>249500</c:v>
                </c:pt>
                <c:pt idx="2496">
                  <c:v>249600</c:v>
                </c:pt>
                <c:pt idx="2497">
                  <c:v>249700</c:v>
                </c:pt>
                <c:pt idx="2498">
                  <c:v>249800</c:v>
                </c:pt>
                <c:pt idx="2499">
                  <c:v>249900</c:v>
                </c:pt>
                <c:pt idx="2500">
                  <c:v>250000</c:v>
                </c:pt>
              </c:numCache>
            </c:numRef>
          </c:xVal>
          <c:yVal>
            <c:numRef>
              <c:f>Лист1!$D$2:$D$2502</c:f>
              <c:numCache>
                <c:formatCode>General</c:formatCode>
                <c:ptCount val="2501"/>
                <c:pt idx="0">
                  <c:v>0</c:v>
                </c:pt>
                <c:pt idx="1">
                  <c:v>7.0499699833348473E-4</c:v>
                </c:pt>
                <c:pt idx="2">
                  <c:v>2.8199504406849485E-3</c:v>
                </c:pt>
                <c:pt idx="3">
                  <c:v>6.3447430829306484E-3</c:v>
                </c:pt>
                <c:pt idx="4">
                  <c:v>1.1279184649094276E-2</c:v>
                </c:pt>
                <c:pt idx="5">
                  <c:v>1.7623013380326569E-2</c:v>
                </c:pt>
                <c:pt idx="6">
                  <c:v>2.5375892666659183E-2</c:v>
                </c:pt>
                <c:pt idx="7">
                  <c:v>3.4537411046954958E-2</c:v>
                </c:pt>
                <c:pt idx="8">
                  <c:v>4.5107082208993177E-2</c:v>
                </c:pt>
                <c:pt idx="9">
                  <c:v>5.7084344989441149E-2</c:v>
                </c:pt>
                <c:pt idx="10">
                  <c:v>7.0468563373822235E-2</c:v>
                </c:pt>
                <c:pt idx="11">
                  <c:v>8.5259026496547818E-2</c:v>
                </c:pt>
                <c:pt idx="12">
                  <c:v>0.10145494864089244</c:v>
                </c:pt>
                <c:pt idx="13">
                  <c:v>0.11905546923902932</c:v>
                </c:pt>
                <c:pt idx="14">
                  <c:v>0.13805965287199484</c:v>
                </c:pt>
                <c:pt idx="15">
                  <c:v>0.15846648926972051</c:v>
                </c:pt>
                <c:pt idx="16">
                  <c:v>0.18027489331099389</c:v>
                </c:pt>
                <c:pt idx="17">
                  <c:v>0.20348370502350122</c:v>
                </c:pt>
                <c:pt idx="18">
                  <c:v>0.22809168958379189</c:v>
                </c:pt>
                <c:pt idx="19">
                  <c:v>0.25409753731731399</c:v>
                </c:pt>
                <c:pt idx="20">
                  <c:v>0.28149986369835034</c:v>
                </c:pt>
                <c:pt idx="21">
                  <c:v>0.3102972093501144</c:v>
                </c:pt>
                <c:pt idx="22">
                  <c:v>0.3404880400446757</c:v>
                </c:pt>
                <c:pt idx="23">
                  <c:v>0.37207074670297402</c:v>
                </c:pt>
                <c:pt idx="24">
                  <c:v>0.4050436471122012</c:v>
                </c:pt>
                <c:pt idx="25">
                  <c:v>0.43940499396769539</c:v>
                </c:pt>
                <c:pt idx="26">
                  <c:v>0.47515295640702249</c:v>
                </c:pt>
                <c:pt idx="27">
                  <c:v>0.51228562869781413</c:v>
                </c:pt>
                <c:pt idx="28">
                  <c:v>0.55080103252092982</c:v>
                </c:pt>
                <c:pt idx="29">
                  <c:v>0.59069711697053151</c:v>
                </c:pt>
                <c:pt idx="30">
                  <c:v>0.631971758554009</c:v>
                </c:pt>
                <c:pt idx="31">
                  <c:v>0.67462276119205455</c:v>
                </c:pt>
                <c:pt idx="32">
                  <c:v>0.71864785621862026</c:v>
                </c:pt>
                <c:pt idx="33">
                  <c:v>0.76404470238092159</c:v>
                </c:pt>
                <c:pt idx="34">
                  <c:v>0.81081088583943028</c:v>
                </c:pt>
                <c:pt idx="35">
                  <c:v>0.85894392016788856</c:v>
                </c:pt>
                <c:pt idx="36">
                  <c:v>0.90844124635334111</c:v>
                </c:pt>
                <c:pt idx="37">
                  <c:v>0.95930023279605336</c:v>
                </c:pt>
                <c:pt idx="38">
                  <c:v>1.0115181753095683</c:v>
                </c:pt>
                <c:pt idx="39">
                  <c:v>1.0650922971207173</c:v>
                </c:pt>
                <c:pt idx="40">
                  <c:v>1.1200197488695878</c:v>
                </c:pt>
                <c:pt idx="41">
                  <c:v>1.1762976086095165</c:v>
                </c:pt>
                <c:pt idx="42">
                  <c:v>1.233922881807139</c:v>
                </c:pt>
                <c:pt idx="43">
                  <c:v>1.2928925013423438</c:v>
                </c:pt>
                <c:pt idx="44">
                  <c:v>1.3532033275082789</c:v>
                </c:pt>
                <c:pt idx="45">
                  <c:v>1.4148521480113629</c:v>
                </c:pt>
                <c:pt idx="46">
                  <c:v>1.4778356811943851</c:v>
                </c:pt>
                <c:pt idx="47">
                  <c:v>1.5421505759998233</c:v>
                </c:pt>
                <c:pt idx="48">
                  <c:v>1.6077934061508685</c:v>
                </c:pt>
                <c:pt idx="49">
                  <c:v>1.6747606762037535</c:v>
                </c:pt>
                <c:pt idx="50">
                  <c:v>1.7430488216561919</c:v>
                </c:pt>
                <c:pt idx="51">
                  <c:v>1.8126542089474498</c:v>
                </c:pt>
                <c:pt idx="52">
                  <c:v>1.8835731354582634</c:v>
                </c:pt>
                <c:pt idx="53">
                  <c:v>1.9558018295109214</c:v>
                </c:pt>
                <c:pt idx="54">
                  <c:v>2.0293364503692004</c:v>
                </c:pt>
                <c:pt idx="55">
                  <c:v>2.104173088238408</c:v>
                </c:pt>
                <c:pt idx="56">
                  <c:v>2.1803077642653506</c:v>
                </c:pt>
                <c:pt idx="57">
                  <c:v>2.2577364305383512</c:v>
                </c:pt>
                <c:pt idx="58">
                  <c:v>2.336454970087253</c:v>
                </c:pt>
                <c:pt idx="59">
                  <c:v>2.4164591968834124</c:v>
                </c:pt>
                <c:pt idx="60">
                  <c:v>2.497744855839688</c:v>
                </c:pt>
                <c:pt idx="61">
                  <c:v>2.5803076228104551</c:v>
                </c:pt>
                <c:pt idx="62">
                  <c:v>2.6641431045916235</c:v>
                </c:pt>
                <c:pt idx="63">
                  <c:v>2.749246838920584</c:v>
                </c:pt>
                <c:pt idx="64">
                  <c:v>2.835614294476251</c:v>
                </c:pt>
                <c:pt idx="65">
                  <c:v>2.9232408708790771</c:v>
                </c:pt>
                <c:pt idx="66">
                  <c:v>3.0121219117508176</c:v>
                </c:pt>
                <c:pt idx="67">
                  <c:v>3.1022526953222069</c:v>
                </c:pt>
                <c:pt idx="68">
                  <c:v>3.1936283841668427</c:v>
                </c:pt>
                <c:pt idx="69">
                  <c:v>3.2862441024957469</c:v>
                </c:pt>
                <c:pt idx="70">
                  <c:v>3.380094929376785</c:v>
                </c:pt>
                <c:pt idx="71">
                  <c:v>3.4751758787728413</c:v>
                </c:pt>
                <c:pt idx="72">
                  <c:v>3.5714818995418653</c:v>
                </c:pt>
                <c:pt idx="73">
                  <c:v>3.6690078754368827</c:v>
                </c:pt>
                <c:pt idx="74">
                  <c:v>3.7677486251058845</c:v>
                </c:pt>
                <c:pt idx="75">
                  <c:v>3.8676989020919628</c:v>
                </c:pt>
                <c:pt idx="76">
                  <c:v>3.9688533948332392</c:v>
                </c:pt>
                <c:pt idx="77">
                  <c:v>4.0712067266628615</c:v>
                </c:pt>
                <c:pt idx="78">
                  <c:v>4.1747534558090642</c:v>
                </c:pt>
                <c:pt idx="79">
                  <c:v>4.2794880753950508</c:v>
                </c:pt>
                <c:pt idx="80">
                  <c:v>4.3854050134391365</c:v>
                </c:pt>
                <c:pt idx="81">
                  <c:v>4.4924986328546446</c:v>
                </c:pt>
                <c:pt idx="82">
                  <c:v>4.6007632314499318</c:v>
                </c:pt>
                <c:pt idx="83">
                  <c:v>4.7101930454620309</c:v>
                </c:pt>
                <c:pt idx="84">
                  <c:v>4.8207822557463551</c:v>
                </c:pt>
                <c:pt idx="85">
                  <c:v>4.9325249630217733</c:v>
                </c:pt>
                <c:pt idx="86">
                  <c:v>5.0454152084955517</c:v>
                </c:pt>
                <c:pt idx="87">
                  <c:v>5.1594469764462723</c:v>
                </c:pt>
                <c:pt idx="88">
                  <c:v>5.2746141942239433</c:v>
                </c:pt>
                <c:pt idx="89">
                  <c:v>5.3909107316372733</c:v>
                </c:pt>
                <c:pt idx="90">
                  <c:v>5.508330382066454</c:v>
                </c:pt>
                <c:pt idx="91">
                  <c:v>5.6268669016369763</c:v>
                </c:pt>
                <c:pt idx="92">
                  <c:v>5.7465139994819978</c:v>
                </c:pt>
                <c:pt idx="93">
                  <c:v>5.867265323765011</c:v>
                </c:pt>
                <c:pt idx="94">
                  <c:v>5.9891144616797796</c:v>
                </c:pt>
                <c:pt idx="95">
                  <c:v>6.1120549394504415</c:v>
                </c:pt>
                <c:pt idx="96">
                  <c:v>6.2360802223313989</c:v>
                </c:pt>
                <c:pt idx="97">
                  <c:v>6.3611837146074102</c:v>
                </c:pt>
                <c:pt idx="98">
                  <c:v>6.4873587736929466</c:v>
                </c:pt>
                <c:pt idx="99">
                  <c:v>6.614598692382895</c:v>
                </c:pt>
                <c:pt idx="100">
                  <c:v>6.7428966851638634</c:v>
                </c:pt>
                <c:pt idx="101">
                  <c:v>6.8722459135063438</c:v>
                </c:pt>
                <c:pt idx="102">
                  <c:v>7.0026394859557932</c:v>
                </c:pt>
                <c:pt idx="103">
                  <c:v>7.1340704581326051</c:v>
                </c:pt>
                <c:pt idx="104">
                  <c:v>7.266531832732106</c:v>
                </c:pt>
                <c:pt idx="105">
                  <c:v>7.4000165595245768</c:v>
                </c:pt>
                <c:pt idx="106">
                  <c:v>7.5345175353552243</c:v>
                </c:pt>
                <c:pt idx="107">
                  <c:v>7.6700276041441739</c:v>
                </c:pt>
                <c:pt idx="108">
                  <c:v>7.8065395568865448</c:v>
                </c:pt>
                <c:pt idx="109">
                  <c:v>7.9440461316523567</c:v>
                </c:pt>
                <c:pt idx="110">
                  <c:v>8.0825400135865699</c:v>
                </c:pt>
                <c:pt idx="111">
                  <c:v>8.222013834909081</c:v>
                </c:pt>
                <c:pt idx="112">
                  <c:v>8.3624601686579503</c:v>
                </c:pt>
                <c:pt idx="113">
                  <c:v>8.5038715318624476</c:v>
                </c:pt>
                <c:pt idx="114">
                  <c:v>8.6462404233372077</c:v>
                </c:pt>
                <c:pt idx="115">
                  <c:v>8.789559293508276</c:v>
                </c:pt>
                <c:pt idx="116">
                  <c:v>8.9338205026569533</c:v>
                </c:pt>
                <c:pt idx="117">
                  <c:v>9.0790163637466073</c:v>
                </c:pt>
                <c:pt idx="118">
                  <c:v>9.2251391434351788</c:v>
                </c:pt>
                <c:pt idx="119">
                  <c:v>9.3721810620751285</c:v>
                </c:pt>
                <c:pt idx="120">
                  <c:v>9.520134293713447</c:v>
                </c:pt>
                <c:pt idx="121">
                  <c:v>9.6689909660916555</c:v>
                </c:pt>
                <c:pt idx="122">
                  <c:v>9.8187431606458198</c:v>
                </c:pt>
                <c:pt idx="123">
                  <c:v>9.9693829125065108</c:v>
                </c:pt>
                <c:pt idx="124">
                  <c:v>10.12090221049888</c:v>
                </c:pt>
                <c:pt idx="125">
                  <c:v>10.273292997142548</c:v>
                </c:pt>
                <c:pt idx="126">
                  <c:v>10.42654716865173</c:v>
                </c:pt>
                <c:pt idx="127">
                  <c:v>10.580656574935135</c:v>
                </c:pt>
                <c:pt idx="128">
                  <c:v>10.735613019596018</c:v>
                </c:pt>
                <c:pt idx="129">
                  <c:v>10.891408259932151</c:v>
                </c:pt>
                <c:pt idx="130">
                  <c:v>11.048034006935872</c:v>
                </c:pt>
                <c:pt idx="131">
                  <c:v>11.205481925294025</c:v>
                </c:pt>
                <c:pt idx="132">
                  <c:v>11.363743635331453</c:v>
                </c:pt>
                <c:pt idx="133">
                  <c:v>11.522810749991065</c:v>
                </c:pt>
                <c:pt idx="134">
                  <c:v>11.682674796915096</c:v>
                </c:pt>
                <c:pt idx="135">
                  <c:v>11.843327242713722</c:v>
                </c:pt>
                <c:pt idx="136">
                  <c:v>12.004759516099831</c:v>
                </c:pt>
                <c:pt idx="137">
                  <c:v>12.16696301657983</c:v>
                </c:pt>
                <c:pt idx="138">
                  <c:v>12.329929107256552</c:v>
                </c:pt>
                <c:pt idx="139">
                  <c:v>12.49364911409797</c:v>
                </c:pt>
                <c:pt idx="140">
                  <c:v>12.658114325937181</c:v>
                </c:pt>
                <c:pt idx="141">
                  <c:v>12.823315994472493</c:v>
                </c:pt>
                <c:pt idx="142">
                  <c:v>12.989245334267304</c:v>
                </c:pt>
                <c:pt idx="143">
                  <c:v>13.155893522750207</c:v>
                </c:pt>
                <c:pt idx="144">
                  <c:v>13.323251700214948</c:v>
                </c:pt>
                <c:pt idx="145">
                  <c:v>13.491310969820404</c:v>
                </c:pt>
                <c:pt idx="146">
                  <c:v>13.660062397590639</c:v>
                </c:pt>
                <c:pt idx="147">
                  <c:v>13.829497012414819</c:v>
                </c:pt>
                <c:pt idx="148">
                  <c:v>13.99960580604731</c:v>
                </c:pt>
                <c:pt idx="149">
                  <c:v>14.170379733107579</c:v>
                </c:pt>
                <c:pt idx="150">
                  <c:v>14.341809711080311</c:v>
                </c:pt>
                <c:pt idx="151">
                  <c:v>14.513886620315283</c:v>
                </c:pt>
                <c:pt idx="152">
                  <c:v>14.686601304027434</c:v>
                </c:pt>
                <c:pt idx="153">
                  <c:v>14.859944595245242</c:v>
                </c:pt>
                <c:pt idx="154">
                  <c:v>15.033907295469277</c:v>
                </c:pt>
                <c:pt idx="155">
                  <c:v>15.2084801196717</c:v>
                </c:pt>
                <c:pt idx="156">
                  <c:v>15.383653754175119</c:v>
                </c:pt>
                <c:pt idx="157">
                  <c:v>15.559418857558322</c:v>
                </c:pt>
                <c:pt idx="158">
                  <c:v>15.735766060656172</c:v>
                </c:pt>
                <c:pt idx="159">
                  <c:v>15.912685967326855</c:v>
                </c:pt>
                <c:pt idx="160">
                  <c:v>16.090169165117651</c:v>
                </c:pt>
                <c:pt idx="161">
                  <c:v>16.2682062070649</c:v>
                </c:pt>
                <c:pt idx="162">
                  <c:v>16.446787616310942</c:v>
                </c:pt>
                <c:pt idx="163">
                  <c:v>16.625903890328999</c:v>
                </c:pt>
                <c:pt idx="164">
                  <c:v>16.805545500923202</c:v>
                </c:pt>
                <c:pt idx="165">
                  <c:v>16.985702894228496</c:v>
                </c:pt>
                <c:pt idx="166">
                  <c:v>17.16636649071075</c:v>
                </c:pt>
                <c:pt idx="167">
                  <c:v>17.347526685166674</c:v>
                </c:pt>
                <c:pt idx="168">
                  <c:v>17.529173846723864</c:v>
                </c:pt>
                <c:pt idx="169">
                  <c:v>17.711298318840786</c:v>
                </c:pt>
                <c:pt idx="170">
                  <c:v>17.893890419306796</c:v>
                </c:pt>
                <c:pt idx="171">
                  <c:v>18.07694044024209</c:v>
                </c:pt>
                <c:pt idx="172">
                  <c:v>18.26043864809774</c:v>
                </c:pt>
                <c:pt idx="173">
                  <c:v>18.444375283655688</c:v>
                </c:pt>
                <c:pt idx="174">
                  <c:v>18.628740562028739</c:v>
                </c:pt>
                <c:pt idx="175">
                  <c:v>18.813524705594556</c:v>
                </c:pt>
                <c:pt idx="176">
                  <c:v>18.998717909171337</c:v>
                </c:pt>
                <c:pt idx="177">
                  <c:v>19.184310292253684</c:v>
                </c:pt>
                <c:pt idx="178">
                  <c:v>19.370291957162642</c:v>
                </c:pt>
                <c:pt idx="179">
                  <c:v>19.556652989412388</c:v>
                </c:pt>
                <c:pt idx="180">
                  <c:v>19.743383457710284</c:v>
                </c:pt>
                <c:pt idx="181">
                  <c:v>19.930473413956818</c:v>
                </c:pt>
                <c:pt idx="182">
                  <c:v>20.117912893245585</c:v>
                </c:pt>
                <c:pt idx="183">
                  <c:v>20.305691913863399</c:v>
                </c:pt>
                <c:pt idx="184">
                  <c:v>20.493800477290151</c:v>
                </c:pt>
                <c:pt idx="185">
                  <c:v>20.682228589729537</c:v>
                </c:pt>
                <c:pt idx="186">
                  <c:v>20.870966238305968</c:v>
                </c:pt>
                <c:pt idx="187">
                  <c:v>21.060003372591435</c:v>
                </c:pt>
                <c:pt idx="188">
                  <c:v>21.249329929888216</c:v>
                </c:pt>
                <c:pt idx="189">
                  <c:v>21.43893583523159</c:v>
                </c:pt>
                <c:pt idx="190">
                  <c:v>21.628811001389792</c:v>
                </c:pt>
                <c:pt idx="191">
                  <c:v>21.818945328864125</c:v>
                </c:pt>
                <c:pt idx="192">
                  <c:v>22.009328705888805</c:v>
                </c:pt>
                <c:pt idx="193">
                  <c:v>22.199951008431086</c:v>
                </c:pt>
                <c:pt idx="194">
                  <c:v>22.390802100191156</c:v>
                </c:pt>
                <c:pt idx="195">
                  <c:v>22.581871832602221</c:v>
                </c:pt>
                <c:pt idx="196">
                  <c:v>22.77315004483048</c:v>
                </c:pt>
                <c:pt idx="197">
                  <c:v>22.964626563775056</c:v>
                </c:pt>
                <c:pt idx="198">
                  <c:v>23.156291215354472</c:v>
                </c:pt>
                <c:pt idx="199">
                  <c:v>23.348133854887127</c:v>
                </c:pt>
                <c:pt idx="200">
                  <c:v>23.540144260522656</c:v>
                </c:pt>
                <c:pt idx="201">
                  <c:v>23.732312194913497</c:v>
                </c:pt>
                <c:pt idx="202">
                  <c:v>23.92462741626094</c:v>
                </c:pt>
                <c:pt idx="203">
                  <c:v>24.117079678315115</c:v>
                </c:pt>
                <c:pt idx="204">
                  <c:v>24.309658730374995</c:v>
                </c:pt>
                <c:pt idx="205">
                  <c:v>24.502354317288386</c:v>
                </c:pt>
                <c:pt idx="206">
                  <c:v>24.695156179451939</c:v>
                </c:pt>
                <c:pt idx="207">
                  <c:v>24.8880540528111</c:v>
                </c:pt>
                <c:pt idx="208">
                  <c:v>25.081037668860201</c:v>
                </c:pt>
                <c:pt idx="209">
                  <c:v>25.274096754642301</c:v>
                </c:pt>
                <c:pt idx="210">
                  <c:v>25.467221035997632</c:v>
                </c:pt>
                <c:pt idx="211">
                  <c:v>25.66040028001375</c:v>
                </c:pt>
                <c:pt idx="212">
                  <c:v>25.853624208948304</c:v>
                </c:pt>
                <c:pt idx="213">
                  <c:v>26.046882527488805</c:v>
                </c:pt>
                <c:pt idx="214">
                  <c:v>26.240164942813895</c:v>
                </c:pt>
                <c:pt idx="215">
                  <c:v>26.433461164547889</c:v>
                </c:pt>
                <c:pt idx="216">
                  <c:v>26.373239094868584</c:v>
                </c:pt>
                <c:pt idx="217">
                  <c:v>26.179946121150937</c:v>
                </c:pt>
                <c:pt idx="218">
                  <c:v>25.986670196946193</c:v>
                </c:pt>
                <c:pt idx="219">
                  <c:v>25.793421602618185</c:v>
                </c:pt>
                <c:pt idx="220">
                  <c:v>25.600210616020803</c:v>
                </c:pt>
                <c:pt idx="221">
                  <c:v>25.407047512511824</c:v>
                </c:pt>
                <c:pt idx="222">
                  <c:v>25.21394256495428</c:v>
                </c:pt>
                <c:pt idx="223">
                  <c:v>25.020906026470104</c:v>
                </c:pt>
                <c:pt idx="224">
                  <c:v>24.827948120246507</c:v>
                </c:pt>
                <c:pt idx="225">
                  <c:v>24.635079128145247</c:v>
                </c:pt>
                <c:pt idx="226">
                  <c:v>24.442309328179814</c:v>
                </c:pt>
                <c:pt idx="227">
                  <c:v>24.249648989642623</c:v>
                </c:pt>
                <c:pt idx="228">
                  <c:v>24.057108373104999</c:v>
                </c:pt>
                <c:pt idx="229">
                  <c:v>23.86469773041717</c:v>
                </c:pt>
                <c:pt idx="230">
                  <c:v>23.672427304708258</c:v>
                </c:pt>
                <c:pt idx="231">
                  <c:v>23.480307330386307</c:v>
                </c:pt>
                <c:pt idx="232">
                  <c:v>23.288348033138167</c:v>
                </c:pt>
                <c:pt idx="233">
                  <c:v>23.096559629929587</c:v>
                </c:pt>
                <c:pt idx="234">
                  <c:v>22.904952329005223</c:v>
                </c:pt>
                <c:pt idx="235">
                  <c:v>22.713536329888562</c:v>
                </c:pt>
                <c:pt idx="236">
                  <c:v>22.522321822914368</c:v>
                </c:pt>
                <c:pt idx="237">
                  <c:v>22.331318931627827</c:v>
                </c:pt>
                <c:pt idx="238">
                  <c:v>22.140537801746575</c:v>
                </c:pt>
                <c:pt idx="239">
                  <c:v>21.949988609342256</c:v>
                </c:pt>
                <c:pt idx="240">
                  <c:v>21.759681512499036</c:v>
                </c:pt>
                <c:pt idx="241">
                  <c:v>21.569626651313627</c:v>
                </c:pt>
                <c:pt idx="242">
                  <c:v>21.379834147895291</c:v>
                </c:pt>
                <c:pt idx="243">
                  <c:v>21.190314106365761</c:v>
                </c:pt>
                <c:pt idx="244">
                  <c:v>21.001076612859322</c:v>
                </c:pt>
                <c:pt idx="245">
                  <c:v>20.812131735522762</c:v>
                </c:pt>
                <c:pt idx="246">
                  <c:v>20.623489524515364</c:v>
                </c:pt>
                <c:pt idx="247">
                  <c:v>20.435160012008922</c:v>
                </c:pt>
                <c:pt idx="248">
                  <c:v>20.24715321218773</c:v>
                </c:pt>
                <c:pt idx="249">
                  <c:v>20.059479120102861</c:v>
                </c:pt>
                <c:pt idx="250">
                  <c:v>19.872147682808453</c:v>
                </c:pt>
                <c:pt idx="251">
                  <c:v>19.685168860062269</c:v>
                </c:pt>
                <c:pt idx="252">
                  <c:v>19.498552609281891</c:v>
                </c:pt>
                <c:pt idx="253">
                  <c:v>19.312308865971314</c:v>
                </c:pt>
                <c:pt idx="254">
                  <c:v>19.126447543720829</c:v>
                </c:pt>
                <c:pt idx="255">
                  <c:v>18.940978534207126</c:v>
                </c:pt>
                <c:pt idx="256">
                  <c:v>18.755911707193246</c:v>
                </c:pt>
                <c:pt idx="257">
                  <c:v>18.571256910528529</c:v>
                </c:pt>
                <c:pt idx="258">
                  <c:v>18.387023970148654</c:v>
                </c:pt>
                <c:pt idx="259">
                  <c:v>18.203222690075698</c:v>
                </c:pt>
                <c:pt idx="260">
                  <c:v>18.019862852417997</c:v>
                </c:pt>
                <c:pt idx="261">
                  <c:v>17.836954217370273</c:v>
                </c:pt>
                <c:pt idx="262">
                  <c:v>17.654506523213556</c:v>
                </c:pt>
                <c:pt idx="263">
                  <c:v>17.472529482152865</c:v>
                </c:pt>
                <c:pt idx="264">
                  <c:v>17.291032716606612</c:v>
                </c:pt>
                <c:pt idx="265">
                  <c:v>17.110025887054569</c:v>
                </c:pt>
                <c:pt idx="266">
                  <c:v>16.929518653725431</c:v>
                </c:pt>
                <c:pt idx="267">
                  <c:v>16.749520644020386</c:v>
                </c:pt>
                <c:pt idx="268">
                  <c:v>16.570041452513014</c:v>
                </c:pt>
                <c:pt idx="269">
                  <c:v>16.391090640949351</c:v>
                </c:pt>
                <c:pt idx="270">
                  <c:v>16.212677738247894</c:v>
                </c:pt>
                <c:pt idx="271">
                  <c:v>16.034812240499544</c:v>
                </c:pt>
                <c:pt idx="272">
                  <c:v>15.857503610967646</c:v>
                </c:pt>
                <c:pt idx="273">
                  <c:v>15.680761280087953</c:v>
                </c:pt>
                <c:pt idx="274">
                  <c:v>15.504594645468652</c:v>
                </c:pt>
                <c:pt idx="275">
                  <c:v>15.329013071890358</c:v>
                </c:pt>
                <c:pt idx="276">
                  <c:v>15.154025891284466</c:v>
                </c:pt>
                <c:pt idx="277">
                  <c:v>14.979642392357418</c:v>
                </c:pt>
                <c:pt idx="278">
                  <c:v>14.8058718412176</c:v>
                </c:pt>
                <c:pt idx="279">
                  <c:v>14.632723482857511</c:v>
                </c:pt>
                <c:pt idx="280">
                  <c:v>14.460206528245193</c:v>
                </c:pt>
                <c:pt idx="281">
                  <c:v>14.288330154324314</c:v>
                </c:pt>
                <c:pt idx="282">
                  <c:v>14.117103504014047</c:v>
                </c:pt>
                <c:pt idx="283">
                  <c:v>13.946535686209188</c:v>
                </c:pt>
                <c:pt idx="284">
                  <c:v>13.776635775780051</c:v>
                </c:pt>
                <c:pt idx="285">
                  <c:v>13.607412813572546</c:v>
                </c:pt>
                <c:pt idx="286">
                  <c:v>13.438875806408111</c:v>
                </c:pt>
                <c:pt idx="287">
                  <c:v>13.271033727083779</c:v>
                </c:pt>
                <c:pt idx="288">
                  <c:v>13.103895514372095</c:v>
                </c:pt>
                <c:pt idx="289">
                  <c:v>12.937470052000499</c:v>
                </c:pt>
                <c:pt idx="290">
                  <c:v>12.7717661537389</c:v>
                </c:pt>
                <c:pt idx="291">
                  <c:v>12.606792665536499</c:v>
                </c:pt>
                <c:pt idx="292">
                  <c:v>12.44255839337203</c:v>
                </c:pt>
                <c:pt idx="293">
                  <c:v>12.279072097787745</c:v>
                </c:pt>
                <c:pt idx="294">
                  <c:v>12.116342493889345</c:v>
                </c:pt>
                <c:pt idx="295">
                  <c:v>11.954378251346091</c:v>
                </c:pt>
                <c:pt idx="296">
                  <c:v>11.793187994390689</c:v>
                </c:pt>
                <c:pt idx="297">
                  <c:v>11.63278030181937</c:v>
                </c:pt>
                <c:pt idx="298">
                  <c:v>11.473163706991819</c:v>
                </c:pt>
                <c:pt idx="299">
                  <c:v>11.314346697831244</c:v>
                </c:pt>
                <c:pt idx="300">
                  <c:v>11.156337716824332</c:v>
                </c:pt>
                <c:pt idx="301">
                  <c:v>10.999145161021247</c:v>
                </c:pt>
                <c:pt idx="302">
                  <c:v>10.842777382035637</c:v>
                </c:pt>
                <c:pt idx="303">
                  <c:v>10.687242686044659</c:v>
                </c:pt>
                <c:pt idx="304">
                  <c:v>10.532549333843695</c:v>
                </c:pt>
                <c:pt idx="305">
                  <c:v>10.378705551212562</c:v>
                </c:pt>
                <c:pt idx="306">
                  <c:v>10.225719518870264</c:v>
                </c:pt>
                <c:pt idx="307">
                  <c:v>10.073599367056477</c:v>
                </c:pt>
                <c:pt idx="308">
                  <c:v>9.9223531824103972</c:v>
                </c:pt>
                <c:pt idx="309">
                  <c:v>9.7719890079707348</c:v>
                </c:pt>
                <c:pt idx="310">
                  <c:v>9.6225148431757361</c:v>
                </c:pt>
                <c:pt idx="311">
                  <c:v>9.4739386438630824</c:v>
                </c:pt>
                <c:pt idx="312">
                  <c:v>9.3262683205989028</c:v>
                </c:pt>
                <c:pt idx="313">
                  <c:v>9.1795116958304277</c:v>
                </c:pt>
                <c:pt idx="314">
                  <c:v>9.0336765856103725</c:v>
                </c:pt>
                <c:pt idx="315">
                  <c:v>8.8887707785452967</c:v>
                </c:pt>
                <c:pt idx="316">
                  <c:v>8.7448020084894189</c:v>
                </c:pt>
                <c:pt idx="317">
                  <c:v>8.6017779545445769</c:v>
                </c:pt>
                <c:pt idx="318">
                  <c:v>8.4597062410602817</c:v>
                </c:pt>
                <c:pt idx="319">
                  <c:v>8.3185944376336529</c:v>
                </c:pt>
                <c:pt idx="320">
                  <c:v>8.1784500591094726</c:v>
                </c:pt>
                <c:pt idx="321">
                  <c:v>8.0392805655801567</c:v>
                </c:pt>
                <c:pt idx="322">
                  <c:v>7.9010933623857866</c:v>
                </c:pt>
                <c:pt idx="323">
                  <c:v>7.763895800114053</c:v>
                </c:pt>
                <c:pt idx="324">
                  <c:v>7.6276951746003085</c:v>
                </c:pt>
                <c:pt idx="325">
                  <c:v>7.4924987269275505</c:v>
                </c:pt>
                <c:pt idx="326">
                  <c:v>7.3583136434264027</c:v>
                </c:pt>
                <c:pt idx="327">
                  <c:v>7.2251470556751372</c:v>
                </c:pt>
                <c:pt idx="328">
                  <c:v>7.093006040499656</c:v>
                </c:pt>
                <c:pt idx="329">
                  <c:v>6.9618976199735272</c:v>
                </c:pt>
                <c:pt idx="330">
                  <c:v>6.8318287614179347</c:v>
                </c:pt>
                <c:pt idx="331">
                  <c:v>6.7028063774017177</c:v>
                </c:pt>
                <c:pt idx="332">
                  <c:v>6.5748373257413384</c:v>
                </c:pt>
                <c:pt idx="333">
                  <c:v>6.447928410293887</c:v>
                </c:pt>
                <c:pt idx="334">
                  <c:v>6.322086403798945</c:v>
                </c:pt>
                <c:pt idx="335">
                  <c:v>6.1973179935899836</c:v>
                </c:pt>
                <c:pt idx="336">
                  <c:v>6.0736298244882754</c:v>
                </c:pt>
                <c:pt idx="337">
                  <c:v>5.951028482394122</c:v>
                </c:pt>
                <c:pt idx="338">
                  <c:v>5.8295204932044342</c:v>
                </c:pt>
                <c:pt idx="339">
                  <c:v>5.7091123228127287</c:v>
                </c:pt>
                <c:pt idx="340">
                  <c:v>5.589810377109167</c:v>
                </c:pt>
                <c:pt idx="341">
                  <c:v>5.4716210019805196</c:v>
                </c:pt>
                <c:pt idx="342">
                  <c:v>5.3545504833101916</c:v>
                </c:pt>
                <c:pt idx="343">
                  <c:v>5.2386050469781971</c:v>
                </c:pt>
                <c:pt idx="344">
                  <c:v>5.1237908588611454</c:v>
                </c:pt>
                <c:pt idx="345">
                  <c:v>5.0101140248322729</c:v>
                </c:pt>
                <c:pt idx="346">
                  <c:v>4.8975805907614465</c:v>
                </c:pt>
                <c:pt idx="347">
                  <c:v>4.7861965425151283</c:v>
                </c:pt>
                <c:pt idx="348">
                  <c:v>4.6759678059564003</c:v>
                </c:pt>
                <c:pt idx="349">
                  <c:v>4.5669002469449573</c:v>
                </c:pt>
                <c:pt idx="350">
                  <c:v>4.4589996713370965</c:v>
                </c:pt>
                <c:pt idx="351">
                  <c:v>4.3522718249857597</c:v>
                </c:pt>
                <c:pt idx="352">
                  <c:v>4.2467223937404874</c:v>
                </c:pt>
                <c:pt idx="353">
                  <c:v>4.142356996396213</c:v>
                </c:pt>
                <c:pt idx="354">
                  <c:v>4.0391811841076262</c:v>
                </c:pt>
                <c:pt idx="355">
                  <c:v>3.937200465142233</c:v>
                </c:pt>
                <c:pt idx="356">
                  <c:v>3.8364202801030629</c:v>
                </c:pt>
                <c:pt idx="357">
                  <c:v>3.7368460006676614</c:v>
                </c:pt>
                <c:pt idx="358">
                  <c:v>3.6384829295880508</c:v>
                </c:pt>
                <c:pt idx="359">
                  <c:v>3.5413363006907694</c:v>
                </c:pt>
                <c:pt idx="360">
                  <c:v>3.4454112788768398</c:v>
                </c:pt>
                <c:pt idx="361">
                  <c:v>3.3507129601217791</c:v>
                </c:pt>
                <c:pt idx="362">
                  <c:v>3.2572463714755955</c:v>
                </c:pt>
                <c:pt idx="363">
                  <c:v>3.1650164710882152</c:v>
                </c:pt>
                <c:pt idx="364">
                  <c:v>3.0740282149224001</c:v>
                </c:pt>
                <c:pt idx="365">
                  <c:v>2.9842864724922151</c:v>
                </c:pt>
                <c:pt idx="366">
                  <c:v>2.8957959831072877</c:v>
                </c:pt>
                <c:pt idx="367">
                  <c:v>2.8085614257742755</c:v>
                </c:pt>
                <c:pt idx="368">
                  <c:v>2.7225874191968309</c:v>
                </c:pt>
                <c:pt idx="369">
                  <c:v>2.6378785119038142</c:v>
                </c:pt>
                <c:pt idx="370">
                  <c:v>2.5544391959339663</c:v>
                </c:pt>
                <c:pt idx="371">
                  <c:v>2.472273910980018</c:v>
                </c:pt>
                <c:pt idx="372">
                  <c:v>2.3913870286782561</c:v>
                </c:pt>
                <c:pt idx="373">
                  <c:v>2.3117828525990376</c:v>
                </c:pt>
                <c:pt idx="374">
                  <c:v>2.2334656182467825</c:v>
                </c:pt>
                <c:pt idx="375">
                  <c:v>2.1564394930600166</c:v>
                </c:pt>
                <c:pt idx="376">
                  <c:v>2.0807085764113502</c:v>
                </c:pt>
                <c:pt idx="377">
                  <c:v>2.0062768996074567</c:v>
                </c:pt>
                <c:pt idx="378">
                  <c:v>1.933148425889101</c:v>
                </c:pt>
                <c:pt idx="379">
                  <c:v>1.8613270504311288</c:v>
                </c:pt>
                <c:pt idx="380">
                  <c:v>1.7908166003424775</c:v>
                </c:pt>
                <c:pt idx="381">
                  <c:v>1.7216208346661617</c:v>
                </c:pt>
                <c:pt idx="382">
                  <c:v>1.6537434443792733</c:v>
                </c:pt>
                <c:pt idx="383">
                  <c:v>1.5871880446814366</c:v>
                </c:pt>
                <c:pt idx="384">
                  <c:v>1.5219581664257191</c:v>
                </c:pt>
                <c:pt idx="385">
                  <c:v>1.4580573048839192</c:v>
                </c:pt>
                <c:pt idx="386">
                  <c:v>1.3954888828576237</c:v>
                </c:pt>
                <c:pt idx="387">
                  <c:v>1.334256246813581</c:v>
                </c:pt>
                <c:pt idx="388">
                  <c:v>1.2743626668837145</c:v>
                </c:pt>
                <c:pt idx="389">
                  <c:v>1.2158113368650909</c:v>
                </c:pt>
                <c:pt idx="390">
                  <c:v>1.1586053742199098</c:v>
                </c:pt>
                <c:pt idx="391">
                  <c:v>1.1027478200755532</c:v>
                </c:pt>
                <c:pt idx="392">
                  <c:v>1.0482416392245248</c:v>
                </c:pt>
                <c:pt idx="393">
                  <c:v>0.99508972012447927</c:v>
                </c:pt>
                <c:pt idx="394">
                  <c:v>0.9432948748982426</c:v>
                </c:pt>
                <c:pt idx="395">
                  <c:v>0.89285985050245387</c:v>
                </c:pt>
                <c:pt idx="396">
                  <c:v>0.84378739655895529</c:v>
                </c:pt>
                <c:pt idx="397">
                  <c:v>0.79608010576333044</c:v>
                </c:pt>
                <c:pt idx="398">
                  <c:v>0.74974048169606533</c:v>
                </c:pt>
                <c:pt idx="399">
                  <c:v>0.70477096249711835</c:v>
                </c:pt>
                <c:pt idx="400">
                  <c:v>0.66117391486712052</c:v>
                </c:pt>
                <c:pt idx="401">
                  <c:v>0.61895160963919693</c:v>
                </c:pt>
                <c:pt idx="402">
                  <c:v>0.57810629565958749</c:v>
                </c:pt>
                <c:pt idx="403">
                  <c:v>0.53864015734501436</c:v>
                </c:pt>
                <c:pt idx="404">
                  <c:v>0.50055530452564412</c:v>
                </c:pt>
                <c:pt idx="405">
                  <c:v>0.46385377244518722</c:v>
                </c:pt>
                <c:pt idx="406">
                  <c:v>0.42853752176082338</c:v>
                </c:pt>
                <c:pt idx="407">
                  <c:v>0.39460843854321226</c:v>
                </c:pt>
                <c:pt idx="408">
                  <c:v>0.36206833427653606</c:v>
                </c:pt>
                <c:pt idx="409">
                  <c:v>0.33091894585845694</c:v>
                </c:pt>
                <c:pt idx="410">
                  <c:v>0.30116193560011695</c:v>
                </c:pt>
                <c:pt idx="411">
                  <c:v>0.27279889122617362</c:v>
                </c:pt>
                <c:pt idx="412">
                  <c:v>0.24583132587476442</c:v>
                </c:pt>
                <c:pt idx="413">
                  <c:v>0.22026067809753869</c:v>
                </c:pt>
                <c:pt idx="414">
                  <c:v>0.19608831185961861</c:v>
                </c:pt>
                <c:pt idx="415">
                  <c:v>0.17331551653963828</c:v>
                </c:pt>
                <c:pt idx="416">
                  <c:v>0.1519435069297117</c:v>
                </c:pt>
                <c:pt idx="417">
                  <c:v>0.13197342323545058</c:v>
                </c:pt>
                <c:pt idx="418">
                  <c:v>0.11340633107599274</c:v>
                </c:pt>
                <c:pt idx="419">
                  <c:v>9.6243220033802146E-2</c:v>
                </c:pt>
                <c:pt idx="420">
                  <c:v>8.04849640926939E-2</c:v>
                </c:pt>
                <c:pt idx="421">
                  <c:v>6.6132400580965367E-2</c:v>
                </c:pt>
                <c:pt idx="422">
                  <c:v>5.3186309761713346E-2</c:v>
                </c:pt>
                <c:pt idx="423">
                  <c:v>4.1647416407915472E-2</c:v>
                </c:pt>
                <c:pt idx="424">
                  <c:v>3.1516395003496456E-2</c:v>
                </c:pt>
                <c:pt idx="425">
                  <c:v>2.2793764127801097E-2</c:v>
                </c:pt>
                <c:pt idx="426">
                  <c:v>1.5479965818965269E-2</c:v>
                </c:pt>
                <c:pt idx="427">
                  <c:v>9.5753694596858452E-3</c:v>
                </c:pt>
                <c:pt idx="428">
                  <c:v>5.0802717772988615E-3</c:v>
                </c:pt>
                <c:pt idx="429">
                  <c:v>1.9948968436978021E-3</c:v>
                </c:pt>
                <c:pt idx="430">
                  <c:v>3.1939607537978532E-4</c:v>
                </c:pt>
                <c:pt idx="431">
                  <c:v>5.3848233442010951E-5</c:v>
                </c:pt>
                <c:pt idx="432">
                  <c:v>1.1982594235497857E-3</c:v>
                </c:pt>
                <c:pt idx="433">
                  <c:v>3.7525630959756029E-3</c:v>
                </c:pt>
                <c:pt idx="434">
                  <c:v>7.7166200455920375E-3</c:v>
                </c:pt>
                <c:pt idx="435">
                  <c:v>1.3090218411839771E-2</c:v>
                </c:pt>
                <c:pt idx="436">
                  <c:v>1.9873073678756015E-2</c:v>
                </c:pt>
                <c:pt idx="437">
                  <c:v>2.8064828674960296E-2</c:v>
                </c:pt>
                <c:pt idx="438">
                  <c:v>3.7665053573675777E-2</c:v>
                </c:pt>
                <c:pt idx="439">
                  <c:v>4.8673245892700834E-2</c:v>
                </c:pt>
                <c:pt idx="440">
                  <c:v>6.1088828093758707E-2</c:v>
                </c:pt>
                <c:pt idx="441">
                  <c:v>7.4911103079443819E-2</c:v>
                </c:pt>
                <c:pt idx="442">
                  <c:v>9.0139347659206948E-2</c:v>
                </c:pt>
                <c:pt idx="443">
                  <c:v>0.10677278357558961</c:v>
                </c:pt>
                <c:pt idx="444">
                  <c:v>0.12481055065374136</c:v>
                </c:pt>
                <c:pt idx="445">
                  <c:v>0.14425170680129895</c:v>
                </c:pt>
                <c:pt idx="446">
                  <c:v>0.16509522800844323</c:v>
                </c:pt>
                <c:pt idx="447">
                  <c:v>0.18734000834791331</c:v>
                </c:pt>
                <c:pt idx="448">
                  <c:v>0.21098488851184882</c:v>
                </c:pt>
                <c:pt idx="449">
                  <c:v>0.23602864326388939</c:v>
                </c:pt>
                <c:pt idx="450">
                  <c:v>0.26246990986307139</c:v>
                </c:pt>
                <c:pt idx="451">
                  <c:v>0.29030725346209252</c:v>
                </c:pt>
                <c:pt idx="452">
                  <c:v>0.3195391686909268</c:v>
                </c:pt>
                <c:pt idx="453">
                  <c:v>0.35016407965681395</c:v>
                </c:pt>
                <c:pt idx="454">
                  <c:v>0.38218033994431622</c:v>
                </c:pt>
                <c:pt idx="455">
                  <c:v>0.41558623261523664</c:v>
                </c:pt>
                <c:pt idx="456">
                  <c:v>0.45037997020868659</c:v>
                </c:pt>
                <c:pt idx="457">
                  <c:v>0.48655969474103955</c:v>
                </c:pt>
                <c:pt idx="458">
                  <c:v>0.52412347770594181</c:v>
                </c:pt>
                <c:pt idx="459">
                  <c:v>0.5630693200743373</c:v>
                </c:pt>
                <c:pt idx="460">
                  <c:v>0.60339515229444629</c:v>
                </c:pt>
                <c:pt idx="461">
                  <c:v>0.64509883429173343</c:v>
                </c:pt>
                <c:pt idx="462">
                  <c:v>0.68817815546898942</c:v>
                </c:pt>
                <c:pt idx="463">
                  <c:v>0.7326308099023251</c:v>
                </c:pt>
                <c:pt idx="464">
                  <c:v>0.77845440460930249</c:v>
                </c:pt>
                <c:pt idx="465">
                  <c:v>0.82564653570573654</c:v>
                </c:pt>
                <c:pt idx="466">
                  <c:v>0.87420472248937742</c:v>
                </c:pt>
                <c:pt idx="467">
                  <c:v>0.92412640518328004</c:v>
                </c:pt>
                <c:pt idx="468">
                  <c:v>0.97540894493591423</c:v>
                </c:pt>
                <c:pt idx="469">
                  <c:v>1.0280496238210546</c:v>
                </c:pt>
                <c:pt idx="470">
                  <c:v>1.0820456449116058</c:v>
                </c:pt>
                <c:pt idx="471">
                  <c:v>1.1373941671842154</c:v>
                </c:pt>
                <c:pt idx="472">
                  <c:v>1.1940922533640936</c:v>
                </c:pt>
                <c:pt idx="473">
                  <c:v>1.2521368610876671</c:v>
                </c:pt>
                <c:pt idx="474">
                  <c:v>1.3115248798663934</c:v>
                </c:pt>
                <c:pt idx="475">
                  <c:v>1.3722531310867687</c:v>
                </c:pt>
                <c:pt idx="476">
                  <c:v>1.4343183680103344</c:v>
                </c:pt>
                <c:pt idx="477">
                  <c:v>1.4977172757736703</c:v>
                </c:pt>
                <c:pt idx="478">
                  <c:v>1.562446471388391</c:v>
                </c:pt>
                <c:pt idx="479">
                  <c:v>1.6285025037411529</c:v>
                </c:pt>
                <c:pt idx="480">
                  <c:v>1.6958818535936402</c:v>
                </c:pt>
                <c:pt idx="481">
                  <c:v>1.7645809335825966</c:v>
                </c:pt>
                <c:pt idx="482">
                  <c:v>1.8345960882197794</c:v>
                </c:pt>
                <c:pt idx="483">
                  <c:v>1.9059235938919947</c:v>
                </c:pt>
                <c:pt idx="484">
                  <c:v>1.9785596588610659</c:v>
                </c:pt>
                <c:pt idx="485">
                  <c:v>2.052500423263897</c:v>
                </c:pt>
                <c:pt idx="486">
                  <c:v>2.1277419591123667</c:v>
                </c:pt>
                <c:pt idx="487">
                  <c:v>2.2042802395204504</c:v>
                </c:pt>
                <c:pt idx="488">
                  <c:v>2.2821111664459757</c:v>
                </c:pt>
                <c:pt idx="489">
                  <c:v>2.3612306271129739</c:v>
                </c:pt>
                <c:pt idx="490">
                  <c:v>2.441634433983161</c:v>
                </c:pt>
                <c:pt idx="491">
                  <c:v>2.5233183274079174</c:v>
                </c:pt>
                <c:pt idx="492">
                  <c:v>2.6062779982432929</c:v>
                </c:pt>
                <c:pt idx="493">
                  <c:v>2.6905090317467319</c:v>
                </c:pt>
                <c:pt idx="494">
                  <c:v>2.7760069374044036</c:v>
                </c:pt>
                <c:pt idx="495">
                  <c:v>2.8627671592449033</c:v>
                </c:pt>
                <c:pt idx="496">
                  <c:v>2.9507850758392529</c:v>
                </c:pt>
                <c:pt idx="497">
                  <c:v>3.040056000300936</c:v>
                </c:pt>
                <c:pt idx="498">
                  <c:v>3.1305751802858524</c:v>
                </c:pt>
                <c:pt idx="499">
                  <c:v>3.222337797992342</c:v>
                </c:pt>
                <c:pt idx="500">
                  <c:v>3.3153389701611751</c:v>
                </c:pt>
                <c:pt idx="501">
                  <c:v>3.4095737480755588</c:v>
                </c:pt>
                <c:pt idx="502">
                  <c:v>3.5050371175611552</c:v>
                </c:pt>
                <c:pt idx="503">
                  <c:v>3.6017239989860208</c:v>
                </c:pt>
                <c:pt idx="504">
                  <c:v>3.6996292472606953</c:v>
                </c:pt>
                <c:pt idx="505">
                  <c:v>3.7987476518381236</c:v>
                </c:pt>
                <c:pt idx="506">
                  <c:v>3.8990739367136982</c:v>
                </c:pt>
                <c:pt idx="507">
                  <c:v>4.0006027604252381</c:v>
                </c:pt>
                <c:pt idx="508">
                  <c:v>4.1033287160530136</c:v>
                </c:pt>
                <c:pt idx="509">
                  <c:v>4.2072463318474824</c:v>
                </c:pt>
                <c:pt idx="510">
                  <c:v>4.3123500836093811</c:v>
                </c:pt>
                <c:pt idx="511">
                  <c:v>4.4186343698345745</c:v>
                </c:pt>
                <c:pt idx="512">
                  <c:v>4.5260935147570898</c:v>
                </c:pt>
                <c:pt idx="513">
                  <c:v>4.6347217465775472</c:v>
                </c:pt>
                <c:pt idx="514">
                  <c:v>4.7445132947063264</c:v>
                </c:pt>
                <c:pt idx="515">
                  <c:v>4.8554623373631358</c:v>
                </c:pt>
                <c:pt idx="516">
                  <c:v>4.9675629901933398</c:v>
                </c:pt>
                <c:pt idx="517">
                  <c:v>5.0808093062679873</c:v>
                </c:pt>
                <c:pt idx="518">
                  <c:v>5.1951952760837123</c:v>
                </c:pt>
                <c:pt idx="519">
                  <c:v>5.3107148275628262</c:v>
                </c:pt>
                <c:pt idx="520">
                  <c:v>5.4273618260532892</c:v>
                </c:pt>
                <c:pt idx="521">
                  <c:v>5.5451300743286716</c:v>
                </c:pt>
                <c:pt idx="522">
                  <c:v>5.6640133125882244</c:v>
                </c:pt>
                <c:pt idx="523">
                  <c:v>5.7840052184568052</c:v>
                </c:pt>
                <c:pt idx="524">
                  <c:v>5.9050994098635101</c:v>
                </c:pt>
                <c:pt idx="525">
                  <c:v>6.0272894558125429</c:v>
                </c:pt>
                <c:pt idx="526">
                  <c:v>6.1505688428850434</c:v>
                </c:pt>
                <c:pt idx="527">
                  <c:v>6.2749309979689336</c:v>
                </c:pt>
                <c:pt idx="528">
                  <c:v>6.4003692931457081</c:v>
                </c:pt>
                <c:pt idx="529">
                  <c:v>6.5268770456904868</c:v>
                </c:pt>
                <c:pt idx="530">
                  <c:v>6.6544475180719758</c:v>
                </c:pt>
                <c:pt idx="531">
                  <c:v>6.7830739179524784</c:v>
                </c:pt>
                <c:pt idx="532">
                  <c:v>6.9127493981878878</c:v>
                </c:pt>
                <c:pt idx="533">
                  <c:v>7.0434670568277262</c:v>
                </c:pt>
                <c:pt idx="534">
                  <c:v>7.1752199371150311</c:v>
                </c:pt>
                <c:pt idx="535">
                  <c:v>7.308001027486533</c:v>
                </c:pt>
                <c:pt idx="536">
                  <c:v>7.441803261572506</c:v>
                </c:pt>
                <c:pt idx="537">
                  <c:v>7.5766195181968143</c:v>
                </c:pt>
                <c:pt idx="538">
                  <c:v>7.7124426213769333</c:v>
                </c:pt>
                <c:pt idx="539">
                  <c:v>7.8492653399722485</c:v>
                </c:pt>
                <c:pt idx="540">
                  <c:v>7.9870803819858125</c:v>
                </c:pt>
                <c:pt idx="541">
                  <c:v>8.1258804081181601</c:v>
                </c:pt>
                <c:pt idx="542">
                  <c:v>8.2656580319277495</c:v>
                </c:pt>
                <c:pt idx="543">
                  <c:v>8.4064058176303291</c:v>
                </c:pt>
                <c:pt idx="544">
                  <c:v>8.5481162800989665</c:v>
                </c:pt>
                <c:pt idx="545">
                  <c:v>8.6907818848640375</c:v>
                </c:pt>
                <c:pt idx="546">
                  <c:v>8.8343950481132296</c:v>
                </c:pt>
                <c:pt idx="547">
                  <c:v>8.9789481366915425</c:v>
                </c:pt>
                <c:pt idx="548">
                  <c:v>9.1244334681012695</c:v>
                </c:pt>
                <c:pt idx="549">
                  <c:v>9.270843310502034</c:v>
                </c:pt>
                <c:pt idx="550">
                  <c:v>9.418169882710739</c:v>
                </c:pt>
                <c:pt idx="551">
                  <c:v>9.5664053542016205</c:v>
                </c:pt>
                <c:pt idx="552">
                  <c:v>9.7155418451061806</c:v>
                </c:pt>
                <c:pt idx="553">
                  <c:v>9.8655714262132328</c:v>
                </c:pt>
                <c:pt idx="554">
                  <c:v>10.016486118968931</c:v>
                </c:pt>
                <c:pt idx="555">
                  <c:v>10.168277895476649</c:v>
                </c:pt>
                <c:pt idx="556">
                  <c:v>10.320938678497129</c:v>
                </c:pt>
                <c:pt idx="557">
                  <c:v>10.474460347591631</c:v>
                </c:pt>
                <c:pt idx="558">
                  <c:v>10.628834766415695</c:v>
                </c:pt>
                <c:pt idx="559">
                  <c:v>10.784053702778889</c:v>
                </c:pt>
                <c:pt idx="560">
                  <c:v>10.940108873061297</c:v>
                </c:pt>
                <c:pt idx="561">
                  <c:v>11.096991953617664</c:v>
                </c:pt>
                <c:pt idx="562">
                  <c:v>11.254694580777393</c:v>
                </c:pt>
                <c:pt idx="563">
                  <c:v>11.413208350844519</c:v>
                </c:pt>
                <c:pt idx="564">
                  <c:v>11.57252482009773</c:v>
                </c:pt>
                <c:pt idx="565">
                  <c:v>11.732635504790355</c:v>
                </c:pt>
                <c:pt idx="566">
                  <c:v>11.893531881150368</c:v>
                </c:pt>
                <c:pt idx="567">
                  <c:v>12.055205385380392</c:v>
                </c:pt>
                <c:pt idx="568">
                  <c:v>12.217647413654682</c:v>
                </c:pt>
                <c:pt idx="569">
                  <c:v>12.380849317703468</c:v>
                </c:pt>
                <c:pt idx="570">
                  <c:v>12.544802417280206</c:v>
                </c:pt>
                <c:pt idx="571">
                  <c:v>12.709497999851397</c:v>
                </c:pt>
                <c:pt idx="572">
                  <c:v>12.874927312972474</c:v>
                </c:pt>
                <c:pt idx="573">
                  <c:v>13.041081564287879</c:v>
                </c:pt>
                <c:pt idx="574">
                  <c:v>13.207951921530976</c:v>
                </c:pt>
                <c:pt idx="575">
                  <c:v>13.375529512524077</c:v>
                </c:pt>
                <c:pt idx="576">
                  <c:v>13.543805425178466</c:v>
                </c:pt>
                <c:pt idx="577">
                  <c:v>13.712770719755406</c:v>
                </c:pt>
                <c:pt idx="578">
                  <c:v>13.88241644903796</c:v>
                </c:pt>
                <c:pt idx="579">
                  <c:v>14.052733569029085</c:v>
                </c:pt>
                <c:pt idx="580">
                  <c:v>14.223712997759895</c:v>
                </c:pt>
                <c:pt idx="581">
                  <c:v>14.395345622801544</c:v>
                </c:pt>
                <c:pt idx="582">
                  <c:v>14.567622301265228</c:v>
                </c:pt>
                <c:pt idx="583">
                  <c:v>14.740533859802255</c:v>
                </c:pt>
                <c:pt idx="584">
                  <c:v>14.914071094603967</c:v>
                </c:pt>
                <c:pt idx="585">
                  <c:v>15.088224771401787</c:v>
                </c:pt>
                <c:pt idx="586">
                  <c:v>15.262985625467209</c:v>
                </c:pt>
                <c:pt idx="587">
                  <c:v>15.438344361611765</c:v>
                </c:pt>
                <c:pt idx="588">
                  <c:v>15.614291654187104</c:v>
                </c:pt>
                <c:pt idx="589">
                  <c:v>15.790818147084924</c:v>
                </c:pt>
                <c:pt idx="590">
                  <c:v>15.96791445373697</c:v>
                </c:pt>
                <c:pt idx="591">
                  <c:v>16.145571157115096</c:v>
                </c:pt>
                <c:pt idx="592">
                  <c:v>16.323778809731198</c:v>
                </c:pt>
                <c:pt idx="593">
                  <c:v>16.502527933637261</c:v>
                </c:pt>
                <c:pt idx="594">
                  <c:v>16.68180902042532</c:v>
                </c:pt>
                <c:pt idx="595">
                  <c:v>16.861612531227493</c:v>
                </c:pt>
                <c:pt idx="596">
                  <c:v>17.041928896715955</c:v>
                </c:pt>
                <c:pt idx="597">
                  <c:v>17.222748517102971</c:v>
                </c:pt>
                <c:pt idx="598">
                  <c:v>17.404061762508555</c:v>
                </c:pt>
                <c:pt idx="599">
                  <c:v>17.585859017562086</c:v>
                </c:pt>
                <c:pt idx="600">
                  <c:v>17.768130637906445</c:v>
                </c:pt>
                <c:pt idx="601">
                  <c:v>17.950866904434438</c:v>
                </c:pt>
                <c:pt idx="602">
                  <c:v>18.134058062482215</c:v>
                </c:pt>
                <c:pt idx="603">
                  <c:v>18.317694339646167</c:v>
                </c:pt>
                <c:pt idx="604">
                  <c:v>18.501765945782957</c:v>
                </c:pt>
                <c:pt idx="605">
                  <c:v>18.686263073009599</c:v>
                </c:pt>
                <c:pt idx="606">
                  <c:v>18.871175895703285</c:v>
                </c:pt>
                <c:pt idx="607">
                  <c:v>19.05649457050156</c:v>
                </c:pt>
                <c:pt idx="608">
                  <c:v>19.242209236302227</c:v>
                </c:pt>
                <c:pt idx="609">
                  <c:v>19.428310014263367</c:v>
                </c:pt>
                <c:pt idx="610">
                  <c:v>19.614787007803365</c:v>
                </c:pt>
                <c:pt idx="611">
                  <c:v>19.801630302600852</c:v>
                </c:pt>
                <c:pt idx="612">
                  <c:v>19.988829966594736</c:v>
                </c:pt>
                <c:pt idx="613">
                  <c:v>20.176376049984242</c:v>
                </c:pt>
                <c:pt idx="614">
                  <c:v>20.364258585228825</c:v>
                </c:pt>
                <c:pt idx="615">
                  <c:v>20.552467587048255</c:v>
                </c:pt>
                <c:pt idx="616">
                  <c:v>20.740993052422525</c:v>
                </c:pt>
                <c:pt idx="617">
                  <c:v>20.929824960591962</c:v>
                </c:pt>
                <c:pt idx="618">
                  <c:v>21.118953273057116</c:v>
                </c:pt>
                <c:pt idx="619">
                  <c:v>21.308367933578818</c:v>
                </c:pt>
                <c:pt idx="620">
                  <c:v>21.498058868178223</c:v>
                </c:pt>
                <c:pt idx="621">
                  <c:v>21.688015985990674</c:v>
                </c:pt>
                <c:pt idx="622">
                  <c:v>21.878229226183883</c:v>
                </c:pt>
                <c:pt idx="623">
                  <c:v>22.068688472359764</c:v>
                </c:pt>
                <c:pt idx="624">
                  <c:v>22.259383561724903</c:v>
                </c:pt>
                <c:pt idx="625">
                  <c:v>22.450304321938368</c:v>
                </c:pt>
                <c:pt idx="626">
                  <c:v>22.641440571111794</c:v>
                </c:pt>
                <c:pt idx="627">
                  <c:v>22.83278211780927</c:v>
                </c:pt>
                <c:pt idx="628">
                  <c:v>23.024318761047418</c:v>
                </c:pt>
                <c:pt idx="629">
                  <c:v>23.216040327181652</c:v>
                </c:pt>
                <c:pt idx="630">
                  <c:v>23.40793663140343</c:v>
                </c:pt>
                <c:pt idx="631">
                  <c:v>23.599997441417397</c:v>
                </c:pt>
                <c:pt idx="632">
                  <c:v>23.79221252179379</c:v>
                </c:pt>
                <c:pt idx="633">
                  <c:v>23.984571633986704</c:v>
                </c:pt>
                <c:pt idx="634">
                  <c:v>24.1770645363342</c:v>
                </c:pt>
                <c:pt idx="635">
                  <c:v>24.369680984058295</c:v>
                </c:pt>
                <c:pt idx="636">
                  <c:v>24.562410729264943</c:v>
                </c:pt>
                <c:pt idx="637">
                  <c:v>24.755243520944038</c:v>
                </c:pt>
                <c:pt idx="638">
                  <c:v>24.948169104969409</c:v>
                </c:pt>
                <c:pt idx="639">
                  <c:v>25.14117722409885</c:v>
                </c:pt>
                <c:pt idx="640">
                  <c:v>25.334257617974032</c:v>
                </c:pt>
                <c:pt idx="641">
                  <c:v>25.527400023120535</c:v>
                </c:pt>
                <c:pt idx="642">
                  <c:v>25.72059417294772</c:v>
                </c:pt>
                <c:pt idx="643">
                  <c:v>25.913829797748541</c:v>
                </c:pt>
                <c:pt idx="644">
                  <c:v>26.107096624698663</c:v>
                </c:pt>
                <c:pt idx="645">
                  <c:v>26.300384377850513</c:v>
                </c:pt>
                <c:pt idx="646">
                  <c:v>26.493682798962499</c:v>
                </c:pt>
                <c:pt idx="647">
                  <c:v>26.31301834856675</c:v>
                </c:pt>
                <c:pt idx="648">
                  <c:v>26.119729371754939</c:v>
                </c:pt>
                <c:pt idx="649">
                  <c:v>25.926460572115797</c:v>
                </c:pt>
                <c:pt idx="650">
                  <c:v>25.733222248755464</c:v>
                </c:pt>
                <c:pt idx="651">
                  <c:v>25.540024697115044</c:v>
                </c:pt>
                <c:pt idx="652">
                  <c:v>25.346878208977405</c:v>
                </c:pt>
                <c:pt idx="653">
                  <c:v>25.153793072468154</c:v>
                </c:pt>
                <c:pt idx="654">
                  <c:v>24.960779572055898</c:v>
                </c:pt>
                <c:pt idx="655">
                  <c:v>24.767847988552308</c:v>
                </c:pt>
                <c:pt idx="656">
                  <c:v>24.57500859809641</c:v>
                </c:pt>
                <c:pt idx="657">
                  <c:v>24.382271616585129</c:v>
                </c:pt>
                <c:pt idx="658">
                  <c:v>24.18964729019525</c:v>
                </c:pt>
                <c:pt idx="659">
                  <c:v>23.997145891820445</c:v>
                </c:pt>
                <c:pt idx="660">
                  <c:v>23.804777682071801</c:v>
                </c:pt>
                <c:pt idx="661">
                  <c:v>23.612552909277763</c:v>
                </c:pt>
                <c:pt idx="662">
                  <c:v>23.420481809484116</c:v>
                </c:pt>
                <c:pt idx="663">
                  <c:v>23.228574606454039</c:v>
                </c:pt>
                <c:pt idx="664">
                  <c:v>23.036841511668076</c:v>
                </c:pt>
                <c:pt idx="665">
                  <c:v>22.845292724324086</c:v>
                </c:pt>
                <c:pt idx="666">
                  <c:v>22.653938431337288</c:v>
                </c:pt>
                <c:pt idx="667">
                  <c:v>22.462788807340207</c:v>
                </c:pt>
                <c:pt idx="668">
                  <c:v>22.271854014682734</c:v>
                </c:pt>
                <c:pt idx="669">
                  <c:v>22.081144203432082</c:v>
                </c:pt>
                <c:pt idx="670">
                  <c:v>21.89066951137281</c:v>
                </c:pt>
                <c:pt idx="671">
                  <c:v>21.700440064006816</c:v>
                </c:pt>
                <c:pt idx="672">
                  <c:v>21.510465957749805</c:v>
                </c:pt>
                <c:pt idx="673">
                  <c:v>21.320757269767476</c:v>
                </c:pt>
                <c:pt idx="674">
                  <c:v>21.131324104361159</c:v>
                </c:pt>
                <c:pt idx="675">
                  <c:v>20.942176550117505</c:v>
                </c:pt>
                <c:pt idx="676">
                  <c:v>20.753324678730973</c:v>
                </c:pt>
                <c:pt idx="677">
                  <c:v>20.564778545003854</c:v>
                </c:pt>
                <c:pt idx="678">
                  <c:v>20.376548186846232</c:v>
                </c:pt>
                <c:pt idx="679">
                  <c:v>20.188643625276054</c:v>
                </c:pt>
                <c:pt idx="680">
                  <c:v>20.001074864419003</c:v>
                </c:pt>
                <c:pt idx="681">
                  <c:v>19.813851891508623</c:v>
                </c:pt>
                <c:pt idx="682">
                  <c:v>19.626984676886238</c:v>
                </c:pt>
                <c:pt idx="683">
                  <c:v>19.440483166595143</c:v>
                </c:pt>
                <c:pt idx="684">
                  <c:v>19.254357224686906</c:v>
                </c:pt>
                <c:pt idx="685">
                  <c:v>19.068616765730567</c:v>
                </c:pt>
                <c:pt idx="686">
                  <c:v>18.883271700588804</c:v>
                </c:pt>
                <c:pt idx="687">
                  <c:v>18.698331912937142</c:v>
                </c:pt>
                <c:pt idx="688">
                  <c:v>18.513807259263942</c:v>
                </c:pt>
                <c:pt idx="689">
                  <c:v>18.32970756887045</c:v>
                </c:pt>
                <c:pt idx="690">
                  <c:v>18.146042643870743</c:v>
                </c:pt>
                <c:pt idx="691">
                  <c:v>17.962822259191732</c:v>
                </c:pt>
                <c:pt idx="692">
                  <c:v>17.780056162573175</c:v>
                </c:pt>
                <c:pt idx="693">
                  <c:v>17.597754074567682</c:v>
                </c:pt>
                <c:pt idx="694">
                  <c:v>17.415925688540696</c:v>
                </c:pt>
                <c:pt idx="695">
                  <c:v>17.234580670670461</c:v>
                </c:pt>
                <c:pt idx="696">
                  <c:v>17.053728659948113</c:v>
                </c:pt>
                <c:pt idx="697">
                  <c:v>16.873379268177608</c:v>
                </c:pt>
                <c:pt idx="698">
                  <c:v>16.693542076803453</c:v>
                </c:pt>
                <c:pt idx="699">
                  <c:v>16.514226633275477</c:v>
                </c:pt>
                <c:pt idx="700">
                  <c:v>16.335442477206186</c:v>
                </c:pt>
                <c:pt idx="701">
                  <c:v>16.157199121429578</c:v>
                </c:pt>
                <c:pt idx="702">
                  <c:v>15.97950604956519</c:v>
                </c:pt>
                <c:pt idx="703">
                  <c:v>15.802372716018088</c:v>
                </c:pt>
                <c:pt idx="704">
                  <c:v>15.625808545978893</c:v>
                </c:pt>
                <c:pt idx="705">
                  <c:v>15.449822935423777</c:v>
                </c:pt>
                <c:pt idx="706">
                  <c:v>15.274425251114424</c:v>
                </c:pt>
                <c:pt idx="707">
                  <c:v>15.099624830598058</c:v>
                </c:pt>
                <c:pt idx="708">
                  <c:v>14.925430982207418</c:v>
                </c:pt>
                <c:pt idx="709">
                  <c:v>14.751852974194213</c:v>
                </c:pt>
                <c:pt idx="710">
                  <c:v>14.578899988565025</c:v>
                </c:pt>
                <c:pt idx="711">
                  <c:v>14.406581247926603</c:v>
                </c:pt>
                <c:pt idx="712">
                  <c:v>14.234905950589692</c:v>
                </c:pt>
                <c:pt idx="713">
                  <c:v>14.063883254414245</c:v>
                </c:pt>
                <c:pt idx="714">
                  <c:v>13.893522276809424</c:v>
                </c:pt>
                <c:pt idx="715">
                  <c:v>13.723832094733655</c:v>
                </c:pt>
                <c:pt idx="716">
                  <c:v>13.554821744694573</c:v>
                </c:pt>
                <c:pt idx="717">
                  <c:v>13.38650022274904</c:v>
                </c:pt>
                <c:pt idx="718">
                  <c:v>13.218876484503161</c:v>
                </c:pt>
                <c:pt idx="719">
                  <c:v>13.051959445112256</c:v>
                </c:pt>
                <c:pt idx="720">
                  <c:v>12.885757979280859</c:v>
                </c:pt>
                <c:pt idx="721">
                  <c:v>12.720280921262718</c:v>
                </c:pt>
                <c:pt idx="722">
                  <c:v>12.555537064860847</c:v>
                </c:pt>
                <c:pt idx="723">
                  <c:v>12.391535163436927</c:v>
                </c:pt>
                <c:pt idx="724">
                  <c:v>12.228283932889996</c:v>
                </c:pt>
                <c:pt idx="725">
                  <c:v>12.06579205218822</c:v>
                </c:pt>
                <c:pt idx="726">
                  <c:v>11.904068159684403</c:v>
                </c:pt>
                <c:pt idx="727">
                  <c:v>11.743120853744045</c:v>
                </c:pt>
                <c:pt idx="728">
                  <c:v>11.582958692745372</c:v>
                </c:pt>
                <c:pt idx="729">
                  <c:v>11.42359019507926</c:v>
                </c:pt>
                <c:pt idx="730">
                  <c:v>11.265023839149306</c:v>
                </c:pt>
                <c:pt idx="731">
                  <c:v>11.107268063371775</c:v>
                </c:pt>
                <c:pt idx="732">
                  <c:v>10.950331266175626</c:v>
                </c:pt>
                <c:pt idx="733">
                  <c:v>10.794221805076061</c:v>
                </c:pt>
                <c:pt idx="734">
                  <c:v>10.638947949611785</c:v>
                </c:pt>
                <c:pt idx="735">
                  <c:v>10.484517963135275</c:v>
                </c:pt>
                <c:pt idx="736">
                  <c:v>10.330940092797796</c:v>
                </c:pt>
                <c:pt idx="737">
                  <c:v>10.178222534445613</c:v>
                </c:pt>
                <c:pt idx="738">
                  <c:v>10.026373432620026</c:v>
                </c:pt>
                <c:pt idx="739">
                  <c:v>9.8754008805573363</c:v>
                </c:pt>
                <c:pt idx="740">
                  <c:v>9.7253129201888875</c:v>
                </c:pt>
                <c:pt idx="741">
                  <c:v>9.576117542141013</c:v>
                </c:pt>
                <c:pt idx="742">
                  <c:v>9.4278226857350873</c:v>
                </c:pt>
                <c:pt idx="743">
                  <c:v>9.2804362389874875</c:v>
                </c:pt>
                <c:pt idx="744">
                  <c:v>9.1339660386096</c:v>
                </c:pt>
                <c:pt idx="745">
                  <c:v>8.9884198700078279</c:v>
                </c:pt>
                <c:pt idx="746">
                  <c:v>8.8438054672836053</c:v>
                </c:pt>
                <c:pt idx="747">
                  <c:v>8.7001305132333613</c:v>
                </c:pt>
                <c:pt idx="748">
                  <c:v>8.557402640022282</c:v>
                </c:pt>
                <c:pt idx="749">
                  <c:v>8.4156294446400999</c:v>
                </c:pt>
                <c:pt idx="750">
                  <c:v>8.2748184636702788</c:v>
                </c:pt>
                <c:pt idx="751">
                  <c:v>8.1349771774970066</c:v>
                </c:pt>
                <c:pt idx="752">
                  <c:v>7.9961130179627347</c:v>
                </c:pt>
                <c:pt idx="753">
                  <c:v>7.8582333683681576</c:v>
                </c:pt>
                <c:pt idx="754">
                  <c:v>7.7213455634721662</c:v>
                </c:pt>
                <c:pt idx="755">
                  <c:v>7.5854568894919048</c:v>
                </c:pt>
                <c:pt idx="756">
                  <c:v>7.4505745609919884</c:v>
                </c:pt>
                <c:pt idx="757">
                  <c:v>7.3167057397487127</c:v>
                </c:pt>
                <c:pt idx="758">
                  <c:v>7.1838575751026923</c:v>
                </c:pt>
                <c:pt idx="759">
                  <c:v>7.0520371576367147</c:v>
                </c:pt>
                <c:pt idx="760">
                  <c:v>6.9212515186223769</c:v>
                </c:pt>
                <c:pt idx="761">
                  <c:v>6.7915076300202202</c:v>
                </c:pt>
                <c:pt idx="762">
                  <c:v>6.6628124044796095</c:v>
                </c:pt>
                <c:pt idx="763">
                  <c:v>6.5351726953387868</c:v>
                </c:pt>
                <c:pt idx="764">
                  <c:v>6.4085952966248882</c:v>
                </c:pt>
                <c:pt idx="765">
                  <c:v>6.283086943053906</c:v>
                </c:pt>
                <c:pt idx="766">
                  <c:v>6.1586543100306912</c:v>
                </c:pt>
                <c:pt idx="767">
                  <c:v>6.0353040136489895</c:v>
                </c:pt>
                <c:pt idx="768">
                  <c:v>5.9130426106914129</c:v>
                </c:pt>
                <c:pt idx="769">
                  <c:v>5.7918765986294147</c:v>
                </c:pt>
                <c:pt idx="770">
                  <c:v>5.6718124156233429</c:v>
                </c:pt>
                <c:pt idx="771">
                  <c:v>5.5528564405224152</c:v>
                </c:pt>
                <c:pt idx="772">
                  <c:v>5.4350149928647191</c:v>
                </c:pt>
                <c:pt idx="773">
                  <c:v>5.3182943492340975</c:v>
                </c:pt>
                <c:pt idx="774">
                  <c:v>5.2027007329617696</c:v>
                </c:pt>
                <c:pt idx="775">
                  <c:v>5.0882402837277567</c:v>
                </c:pt>
                <c:pt idx="776">
                  <c:v>4.9749190755974553</c:v>
                </c:pt>
                <c:pt idx="777">
                  <c:v>4.8627431188095755</c:v>
                </c:pt>
                <c:pt idx="778">
                  <c:v>4.7517183941930803</c:v>
                </c:pt>
                <c:pt idx="779">
                  <c:v>4.6418508198570123</c:v>
                </c:pt>
                <c:pt idx="780">
                  <c:v>4.5331462498131714</c:v>
                </c:pt>
                <c:pt idx="781">
                  <c:v>4.4256104739761284</c:v>
                </c:pt>
                <c:pt idx="782">
                  <c:v>4.3192492181632289</c:v>
                </c:pt>
                <c:pt idx="783">
                  <c:v>4.2140681440945684</c:v>
                </c:pt>
                <c:pt idx="784">
                  <c:v>4.1100728493930241</c:v>
                </c:pt>
                <c:pt idx="785">
                  <c:v>4.0072688675842159</c:v>
                </c:pt>
                <c:pt idx="786">
                  <c:v>3.9056616680965526</c:v>
                </c:pt>
                <c:pt idx="787">
                  <c:v>3.8052566562612107</c:v>
                </c:pt>
                <c:pt idx="788">
                  <c:v>3.70605917331212</c:v>
                </c:pt>
                <c:pt idx="789">
                  <c:v>3.6080744963859779</c:v>
                </c:pt>
                <c:pt idx="790">
                  <c:v>3.5113078385222565</c:v>
                </c:pt>
                <c:pt idx="791">
                  <c:v>3.4157643486631954</c:v>
                </c:pt>
                <c:pt idx="792">
                  <c:v>3.3214491116537879</c:v>
                </c:pt>
                <c:pt idx="793">
                  <c:v>3.2283671467352129</c:v>
                </c:pt>
                <c:pt idx="794">
                  <c:v>3.1365233965027031</c:v>
                </c:pt>
                <c:pt idx="795">
                  <c:v>3.0459227537651685</c:v>
                </c:pt>
                <c:pt idx="796">
                  <c:v>2.9565700447120875</c:v>
                </c:pt>
                <c:pt idx="797">
                  <c:v>2.8684700436131969</c:v>
                </c:pt>
                <c:pt idx="798">
                  <c:v>2.7816274639861405</c:v>
                </c:pt>
                <c:pt idx="799">
                  <c:v>2.6960469094007884</c:v>
                </c:pt>
                <c:pt idx="800">
                  <c:v>2.6117329169765995</c:v>
                </c:pt>
                <c:pt idx="801">
                  <c:v>2.5286899583298599</c:v>
                </c:pt>
                <c:pt idx="802">
                  <c:v>2.4469224395737683</c:v>
                </c:pt>
                <c:pt idx="803">
                  <c:v>2.3664347013183864</c:v>
                </c:pt>
                <c:pt idx="804">
                  <c:v>2.287231018670596</c:v>
                </c:pt>
                <c:pt idx="805">
                  <c:v>2.209315601234227</c:v>
                </c:pt>
                <c:pt idx="806">
                  <c:v>2.1326925931098906</c:v>
                </c:pt>
                <c:pt idx="807">
                  <c:v>2.0573660728951175</c:v>
                </c:pt>
                <c:pt idx="808">
                  <c:v>1.9833400453617145</c:v>
                </c:pt>
                <c:pt idx="809">
                  <c:v>1.9106184414165206</c:v>
                </c:pt>
                <c:pt idx="810">
                  <c:v>1.8392051500153883</c:v>
                </c:pt>
                <c:pt idx="811">
                  <c:v>1.7691039882025521</c:v>
                </c:pt>
                <c:pt idx="812">
                  <c:v>1.7003186995009152</c:v>
                </c:pt>
                <c:pt idx="813">
                  <c:v>1.6328529539119465</c:v>
                </c:pt>
                <c:pt idx="814">
                  <c:v>1.5667103479157802</c:v>
                </c:pt>
                <c:pt idx="815">
                  <c:v>1.5018944044711589</c:v>
                </c:pt>
                <c:pt idx="816">
                  <c:v>1.4384085730154368</c:v>
                </c:pt>
                <c:pt idx="817">
                  <c:v>1.3762562294646195</c:v>
                </c:pt>
                <c:pt idx="818">
                  <c:v>1.3154406762132922</c:v>
                </c:pt>
                <c:pt idx="819">
                  <c:v>1.2559651421347233</c:v>
                </c:pt>
                <c:pt idx="820">
                  <c:v>1.1978327825807469</c:v>
                </c:pt>
                <c:pt idx="821">
                  <c:v>1.1410467046655555</c:v>
                </c:pt>
                <c:pt idx="822">
                  <c:v>1.0856099600101565</c:v>
                </c:pt>
                <c:pt idx="823">
                  <c:v>1.0315254734593893</c:v>
                </c:pt>
                <c:pt idx="824">
                  <c:v>0.97879609048689531</c:v>
                </c:pt>
                <c:pt idx="825">
                  <c:v>0.92742457711350212</c:v>
                </c:pt>
                <c:pt idx="826">
                  <c:v>0.87741367298545825</c:v>
                </c:pt>
                <c:pt idx="827">
                  <c:v>0.82876604666298803</c:v>
                </c:pt>
                <c:pt idx="828">
                  <c:v>0.78148429299145761</c:v>
                </c:pt>
                <c:pt idx="829">
                  <c:v>0.73557093310141042</c:v>
                </c:pt>
                <c:pt idx="830">
                  <c:v>0.69102841440855656</c:v>
                </c:pt>
                <c:pt idx="831">
                  <c:v>0.64785911061376922</c:v>
                </c:pt>
                <c:pt idx="832">
                  <c:v>0.60606532170307403</c:v>
                </c:pt>
                <c:pt idx="833">
                  <c:v>0.56564927394769171</c:v>
                </c:pt>
                <c:pt idx="834">
                  <c:v>0.52661311990396342</c:v>
                </c:pt>
                <c:pt idx="835">
                  <c:v>0.48895893841342897</c:v>
                </c:pt>
                <c:pt idx="836">
                  <c:v>0.45268873460276637</c:v>
                </c:pt>
                <c:pt idx="837">
                  <c:v>0.41780443988386651</c:v>
                </c:pt>
                <c:pt idx="838">
                  <c:v>0.38430791195371583</c:v>
                </c:pt>
                <c:pt idx="839">
                  <c:v>0.35220093479452785</c:v>
                </c:pt>
                <c:pt idx="840">
                  <c:v>0.321485218673633</c:v>
                </c:pt>
                <c:pt idx="841">
                  <c:v>0.29216240014356387</c:v>
                </c:pt>
                <c:pt idx="842">
                  <c:v>0.26423404077348422</c:v>
                </c:pt>
                <c:pt idx="843">
                  <c:v>0.23770159020208226</c:v>
                </c:pt>
                <c:pt idx="844">
                  <c:v>0.21256645946405683</c:v>
                </c:pt>
                <c:pt idx="845">
                  <c:v>0.18883000721650234</c:v>
                </c:pt>
                <c:pt idx="846">
                  <c:v>0.16649357463488457</c:v>
                </c:pt>
                <c:pt idx="847">
                  <c:v>0.145558356250163</c:v>
                </c:pt>
                <c:pt idx="848">
                  <c:v>0.12602544425478612</c:v>
                </c:pt>
                <c:pt idx="849">
                  <c:v>0.10789585822859138</c:v>
                </c:pt>
                <c:pt idx="850">
                  <c:v>9.1170545138915315E-2</c:v>
                </c:pt>
                <c:pt idx="851">
                  <c:v>7.5850379340508312E-2</c:v>
                </c:pt>
                <c:pt idx="852">
                  <c:v>6.1936162575534581E-2</c:v>
                </c:pt>
                <c:pt idx="853">
                  <c:v>4.942862397366099E-2</c:v>
                </c:pt>
                <c:pt idx="854">
                  <c:v>3.8328420051946921E-2</c:v>
                </c:pt>
                <c:pt idx="855">
                  <c:v>2.8636134714922434E-2</c:v>
                </c:pt>
                <c:pt idx="856">
                  <c:v>2.0352279254527872E-2</c:v>
                </c:pt>
                <c:pt idx="857">
                  <c:v>1.3477292350163594E-2</c:v>
                </c:pt>
                <c:pt idx="858">
                  <c:v>8.0115400686615601E-3</c:v>
                </c:pt>
                <c:pt idx="859">
                  <c:v>3.9553158642959829E-3</c:v>
                </c:pt>
                <c:pt idx="860">
                  <c:v>1.3088405787797797E-3</c:v>
                </c:pt>
                <c:pt idx="861">
                  <c:v>7.2262441246806475E-5</c:v>
                </c:pt>
                <c:pt idx="862">
                  <c:v>2.4565706830514955E-4</c:v>
                </c:pt>
                <c:pt idx="863">
                  <c:v>1.8289999925507061E-3</c:v>
                </c:pt>
                <c:pt idx="864">
                  <c:v>4.8221899188050088E-3</c:v>
                </c:pt>
                <c:pt idx="865">
                  <c:v>9.2251014230626538E-3</c:v>
                </c:pt>
                <c:pt idx="866">
                  <c:v>1.5037527847262311E-2</c:v>
                </c:pt>
                <c:pt idx="867">
                  <c:v>2.2259180520915578E-2</c:v>
                </c:pt>
                <c:pt idx="868">
                  <c:v>3.0889688761060796E-2</c:v>
                </c:pt>
                <c:pt idx="869">
                  <c:v>4.0928599872287919E-2</c:v>
                </c:pt>
                <c:pt idx="870">
                  <c:v>5.237537914673851E-2</c:v>
                </c:pt>
                <c:pt idx="871">
                  <c:v>6.5229446386705803E-2</c:v>
                </c:pt>
                <c:pt idx="872">
                  <c:v>7.9490144502646132E-2</c:v>
                </c:pt>
                <c:pt idx="873">
                  <c:v>9.5156680933044413E-2</c:v>
                </c:pt>
                <c:pt idx="874">
                  <c:v>0.11222819195419831</c:v>
                </c:pt>
                <c:pt idx="875">
                  <c:v>0.1307037432096152</c:v>
                </c:pt>
                <c:pt idx="876">
                  <c:v>0.15058232971005481</c:v>
                </c:pt>
                <c:pt idx="877">
                  <c:v>0.17186287583351856</c:v>
                </c:pt>
                <c:pt idx="878">
                  <c:v>0.1945442353252318</c:v>
                </c:pt>
                <c:pt idx="879">
                  <c:v>0.21862519129766866</c:v>
                </c:pt>
                <c:pt idx="880">
                  <c:v>0.2441044562305521</c:v>
                </c:pt>
                <c:pt idx="881">
                  <c:v>0.27098067197080411</c:v>
                </c:pt>
                <c:pt idx="882">
                  <c:v>0.29925240973259193</c:v>
                </c:pt>
                <c:pt idx="883">
                  <c:v>0.32891817009734581</c:v>
                </c:pt>
                <c:pt idx="884">
                  <c:v>0.35997638301369861</c:v>
                </c:pt>
                <c:pt idx="885">
                  <c:v>0.39242537067196182</c:v>
                </c:pt>
                <c:pt idx="886">
                  <c:v>0.42626339608089125</c:v>
                </c:pt>
                <c:pt idx="887">
                  <c:v>0.46148869564490269</c:v>
                </c:pt>
                <c:pt idx="888">
                  <c:v>0.49809942628785819</c:v>
                </c:pt>
                <c:pt idx="889">
                  <c:v>0.53609366541255454</c:v>
                </c:pt>
                <c:pt idx="890">
                  <c:v>0.57546941090069126</c:v>
                </c:pt>
                <c:pt idx="891">
                  <c:v>0.61622458111279599</c:v>
                </c:pt>
                <c:pt idx="892">
                  <c:v>0.65835701488836307</c:v>
                </c:pt>
                <c:pt idx="893">
                  <c:v>0.70186447154570786</c:v>
                </c:pt>
                <c:pt idx="894">
                  <c:v>0.7467446393590258</c:v>
                </c:pt>
                <c:pt idx="895">
                  <c:v>0.79299516741473752</c:v>
                </c:pt>
                <c:pt idx="896">
                  <c:v>0.84061357273096249</c:v>
                </c:pt>
                <c:pt idx="897">
                  <c:v>0.88959729237441465</c:v>
                </c:pt>
                <c:pt idx="898">
                  <c:v>0.93994369503213804</c:v>
                </c:pt>
                <c:pt idx="899">
                  <c:v>0.99165008101147833</c:v>
                </c:pt>
                <c:pt idx="900">
                  <c:v>1.044713682240058</c:v>
                </c:pt>
                <c:pt idx="901">
                  <c:v>1.0991316622658118</c:v>
                </c:pt>
                <c:pt idx="902">
                  <c:v>1.1549011162569727</c:v>
                </c:pt>
                <c:pt idx="903">
                  <c:v>1.2120190710020786</c:v>
                </c:pt>
                <c:pt idx="904">
                  <c:v>1.2704824849099516</c:v>
                </c:pt>
                <c:pt idx="905">
                  <c:v>1.3302882480097047</c:v>
                </c:pt>
                <c:pt idx="906">
                  <c:v>1.3914331819507737</c:v>
                </c:pt>
                <c:pt idx="907">
                  <c:v>1.4539140400028607</c:v>
                </c:pt>
                <c:pt idx="908">
                  <c:v>1.517727490731307</c:v>
                </c:pt>
                <c:pt idx="909">
                  <c:v>1.5828701010725865</c:v>
                </c:pt>
                <c:pt idx="910">
                  <c:v>1.6493384347353626</c:v>
                </c:pt>
                <c:pt idx="911">
                  <c:v>1.717128985753746</c:v>
                </c:pt>
                <c:pt idx="912">
                  <c:v>1.7862381719225695</c:v>
                </c:pt>
                <c:pt idx="913">
                  <c:v>1.8566623347972957</c:v>
                </c:pt>
                <c:pt idx="914">
                  <c:v>1.9283977396941161</c:v>
                </c:pt>
                <c:pt idx="915">
                  <c:v>2.0014405760338683</c:v>
                </c:pt>
                <c:pt idx="916">
                  <c:v>2.0757869863826812</c:v>
                </c:pt>
                <c:pt idx="917">
                  <c:v>2.1514330170928631</c:v>
                </c:pt>
                <c:pt idx="918">
                  <c:v>2.2283746232954371</c:v>
                </c:pt>
                <c:pt idx="919">
                  <c:v>2.3066076942436595</c:v>
                </c:pt>
                <c:pt idx="920">
                  <c:v>2.3861280533131115</c:v>
                </c:pt>
                <c:pt idx="921">
                  <c:v>2.4669314580015858</c:v>
                </c:pt>
                <c:pt idx="922">
                  <c:v>2.5490135999291788</c:v>
                </c:pt>
                <c:pt idx="923">
                  <c:v>2.6323701048382446</c:v>
                </c:pt>
                <c:pt idx="924">
                  <c:v>2.7169965325933845</c:v>
                </c:pt>
                <c:pt idx="925">
                  <c:v>2.8028883771814854</c:v>
                </c:pt>
                <c:pt idx="926">
                  <c:v>2.8900410667117136</c:v>
                </c:pt>
                <c:pt idx="927">
                  <c:v>2.9784499634154677</c:v>
                </c:pt>
                <c:pt idx="928">
                  <c:v>3.0681103636464293</c:v>
                </c:pt>
                <c:pt idx="929">
                  <c:v>3.1590174978805621</c:v>
                </c:pt>
                <c:pt idx="930">
                  <c:v>3.2511665307160555</c:v>
                </c:pt>
                <c:pt idx="931">
                  <c:v>3.3445525608734101</c:v>
                </c:pt>
                <c:pt idx="932">
                  <c:v>3.4391706211953448</c:v>
                </c:pt>
                <c:pt idx="933">
                  <c:v>3.53501565255646</c:v>
                </c:pt>
                <c:pt idx="934">
                  <c:v>3.6320825202700675</c:v>
                </c:pt>
                <c:pt idx="935">
                  <c:v>3.7303660929490157</c:v>
                </c:pt>
                <c:pt idx="936">
                  <c:v>3.829861159997705</c:v>
                </c:pt>
                <c:pt idx="937">
                  <c:v>3.9305624321954831</c:v>
                </c:pt>
                <c:pt idx="938">
                  <c:v>4.03246455704301</c:v>
                </c:pt>
                <c:pt idx="939">
                  <c:v>4.1355621187624152</c:v>
                </c:pt>
                <c:pt idx="940">
                  <c:v>4.2398496382971516</c:v>
                </c:pt>
                <c:pt idx="941">
                  <c:v>4.345321573312102</c:v>
                </c:pt>
                <c:pt idx="942">
                  <c:v>4.4519723181935262</c:v>
                </c:pt>
                <c:pt idx="943">
                  <c:v>4.5597962040490749</c:v>
                </c:pt>
                <c:pt idx="944">
                  <c:v>4.6687874987077862</c:v>
                </c:pt>
                <c:pt idx="945">
                  <c:v>4.7789404067201069</c:v>
                </c:pt>
                <c:pt idx="946">
                  <c:v>4.8902490693578287</c:v>
                </c:pt>
                <c:pt idx="947">
                  <c:v>5.0027075646141661</c:v>
                </c:pt>
                <c:pt idx="948">
                  <c:v>5.116309907203707</c:v>
                </c:pt>
                <c:pt idx="949">
                  <c:v>5.2310500485624409</c:v>
                </c:pt>
                <c:pt idx="950">
                  <c:v>5.346921878628681</c:v>
                </c:pt>
                <c:pt idx="951">
                  <c:v>5.4639192360168458</c:v>
                </c:pt>
                <c:pt idx="952">
                  <c:v>5.5820358809508619</c:v>
                </c:pt>
                <c:pt idx="953">
                  <c:v>5.7012655130690462</c:v>
                </c:pt>
                <c:pt idx="954">
                  <c:v>5.8216017764735177</c:v>
                </c:pt>
                <c:pt idx="955">
                  <c:v>5.9430382597301836</c:v>
                </c:pt>
                <c:pt idx="956">
                  <c:v>6.0655684958687637</c:v>
                </c:pt>
                <c:pt idx="957">
                  <c:v>6.1891859623827443</c:v>
                </c:pt>
                <c:pt idx="958">
                  <c:v>6.313884081229439</c:v>
                </c:pt>
                <c:pt idx="959">
                  <c:v>6.4396562153263908</c:v>
                </c:pt>
                <c:pt idx="960">
                  <c:v>6.5664956523552647</c:v>
                </c:pt>
                <c:pt idx="961">
                  <c:v>6.6943956560038629</c:v>
                </c:pt>
                <c:pt idx="962">
                  <c:v>6.8233494381988073</c:v>
                </c:pt>
                <c:pt idx="963">
                  <c:v>6.9533501514715788</c:v>
                </c:pt>
                <c:pt idx="964">
                  <c:v>7.0843908889940543</c:v>
                </c:pt>
                <c:pt idx="965">
                  <c:v>7.2164647059565006</c:v>
                </c:pt>
                <c:pt idx="966">
                  <c:v>7.3495645846020174</c:v>
                </c:pt>
                <c:pt idx="967">
                  <c:v>7.4836834310272948</c:v>
                </c:pt>
                <c:pt idx="968">
                  <c:v>7.6188141002089438</c:v>
                </c:pt>
                <c:pt idx="969">
                  <c:v>7.754949396003493</c:v>
                </c:pt>
                <c:pt idx="970">
                  <c:v>7.8920820711473816</c:v>
                </c:pt>
                <c:pt idx="971">
                  <c:v>8.0302048272569735</c:v>
                </c:pt>
                <c:pt idx="972">
                  <c:v>8.1693103148285218</c:v>
                </c:pt>
                <c:pt idx="973">
                  <c:v>8.3093911332382291</c:v>
                </c:pt>
                <c:pt idx="974">
                  <c:v>8.4504398307421695</c:v>
                </c:pt>
                <c:pt idx="975">
                  <c:v>8.5924489044763632</c:v>
                </c:pt>
                <c:pt idx="976">
                  <c:v>8.7354108004567479</c:v>
                </c:pt>
                <c:pt idx="977">
                  <c:v>8.8793179135791718</c:v>
                </c:pt>
                <c:pt idx="978">
                  <c:v>9.0241625876193723</c:v>
                </c:pt>
                <c:pt idx="979">
                  <c:v>9.1699371152330542</c:v>
                </c:pt>
                <c:pt idx="980">
                  <c:v>9.3166337379557724</c:v>
                </c:pt>
                <c:pt idx="981">
                  <c:v>9.4642446462030705</c:v>
                </c:pt>
                <c:pt idx="982">
                  <c:v>9.6127619995681606</c:v>
                </c:pt>
                <c:pt idx="983">
                  <c:v>9.7621779099767956</c:v>
                </c:pt>
                <c:pt idx="984">
                  <c:v>9.9124844016291007</c:v>
                </c:pt>
                <c:pt idx="985">
                  <c:v>10.063673450688352</c:v>
                </c:pt>
                <c:pt idx="986">
                  <c:v>10.215736995299455</c:v>
                </c:pt>
                <c:pt idx="987">
                  <c:v>10.36866694247794</c:v>
                </c:pt>
                <c:pt idx="988">
                  <c:v>10.522455155994145</c:v>
                </c:pt>
                <c:pt idx="989">
                  <c:v>10.677093456294429</c:v>
                </c:pt>
                <c:pt idx="990">
                  <c:v>10.83257362050094</c:v>
                </c:pt>
                <c:pt idx="991">
                  <c:v>10.988887382411837</c:v>
                </c:pt>
                <c:pt idx="992">
                  <c:v>11.146026432501207</c:v>
                </c:pt>
                <c:pt idx="993">
                  <c:v>11.303982417919</c:v>
                </c:pt>
                <c:pt idx="994">
                  <c:v>11.462746942491128</c:v>
                </c:pt>
                <c:pt idx="995">
                  <c:v>11.622311566719423</c:v>
                </c:pt>
                <c:pt idx="996">
                  <c:v>11.782667807781628</c:v>
                </c:pt>
                <c:pt idx="997">
                  <c:v>11.943807139531403</c:v>
                </c:pt>
                <c:pt idx="998">
                  <c:v>12.105720992498338</c:v>
                </c:pt>
                <c:pt idx="999">
                  <c:v>12.268400753887924</c:v>
                </c:pt>
                <c:pt idx="1000">
                  <c:v>12.431837767581593</c:v>
                </c:pt>
                <c:pt idx="1001">
                  <c:v>12.596023345790092</c:v>
                </c:pt>
                <c:pt idx="1002">
                  <c:v>12.760948788312101</c:v>
                </c:pt>
                <c:pt idx="1003">
                  <c:v>12.926605297372534</c:v>
                </c:pt>
                <c:pt idx="1004">
                  <c:v>13.092984034099045</c:v>
                </c:pt>
                <c:pt idx="1005">
                  <c:v>13.260076125758289</c:v>
                </c:pt>
                <c:pt idx="1006">
                  <c:v>13.427872665755972</c:v>
                </c:pt>
                <c:pt idx="1007">
                  <c:v>13.596364713636792</c:v>
                </c:pt>
                <c:pt idx="1008">
                  <c:v>13.76554329508448</c:v>
                </c:pt>
                <c:pt idx="1009">
                  <c:v>13.935399401921762</c:v>
                </c:pt>
                <c:pt idx="1010">
                  <c:v>14.105923994701218</c:v>
                </c:pt>
                <c:pt idx="1011">
                  <c:v>14.277108005669952</c:v>
                </c:pt>
                <c:pt idx="1012">
                  <c:v>14.448942330148839</c:v>
                </c:pt>
                <c:pt idx="1013">
                  <c:v>14.621417830461548</c:v>
                </c:pt>
                <c:pt idx="1014">
                  <c:v>14.794525336137948</c:v>
                </c:pt>
                <c:pt idx="1015">
                  <c:v>14.968255643914249</c:v>
                </c:pt>
                <c:pt idx="1016">
                  <c:v>15.142599517732902</c:v>
                </c:pt>
                <c:pt idx="1017">
                  <c:v>15.317547688742659</c:v>
                </c:pt>
                <c:pt idx="1018">
                  <c:v>15.493090855298542</c:v>
                </c:pt>
                <c:pt idx="1019">
                  <c:v>15.669219682961851</c:v>
                </c:pt>
                <c:pt idx="1020">
                  <c:v>15.845924804500138</c:v>
                </c:pt>
                <c:pt idx="1021">
                  <c:v>16.023196819887254</c:v>
                </c:pt>
                <c:pt idx="1022">
                  <c:v>16.201026310441542</c:v>
                </c:pt>
                <c:pt idx="1023">
                  <c:v>16.379403858157236</c:v>
                </c:pt>
                <c:pt idx="1024">
                  <c:v>16.558319951032097</c:v>
                </c:pt>
                <c:pt idx="1025">
                  <c:v>16.737765046291695</c:v>
                </c:pt>
                <c:pt idx="1026">
                  <c:v>16.917729577624122</c:v>
                </c:pt>
                <c:pt idx="1027">
                  <c:v>17.098203955179887</c:v>
                </c:pt>
                <c:pt idx="1028">
                  <c:v>17.279178565572039</c:v>
                </c:pt>
                <c:pt idx="1029">
                  <c:v>17.460643771876079</c:v>
                </c:pt>
                <c:pt idx="1030">
                  <c:v>17.64258991362999</c:v>
                </c:pt>
                <c:pt idx="1031">
                  <c:v>17.82500730683422</c:v>
                </c:pt>
                <c:pt idx="1032">
                  <c:v>18.00788624395171</c:v>
                </c:pt>
                <c:pt idx="1033">
                  <c:v>18.19121699390789</c:v>
                </c:pt>
                <c:pt idx="1034">
                  <c:v>18.37498980209061</c:v>
                </c:pt>
                <c:pt idx="1035">
                  <c:v>18.55919489562195</c:v>
                </c:pt>
                <c:pt idx="1036">
                  <c:v>18.743822496658801</c:v>
                </c:pt>
                <c:pt idx="1037">
                  <c:v>18.928862782439204</c:v>
                </c:pt>
                <c:pt idx="1038">
                  <c:v>19.114305906795796</c:v>
                </c:pt>
                <c:pt idx="1039">
                  <c:v>19.300142003517418</c:v>
                </c:pt>
                <c:pt idx="1040">
                  <c:v>19.48636118634921</c:v>
                </c:pt>
                <c:pt idx="1041">
                  <c:v>19.672953548992556</c:v>
                </c:pt>
                <c:pt idx="1042">
                  <c:v>19.859909165105101</c:v>
                </c:pt>
                <c:pt idx="1043">
                  <c:v>20.047218088300745</c:v>
                </c:pt>
                <c:pt idx="1044">
                  <c:v>20.234870352747031</c:v>
                </c:pt>
                <c:pt idx="1045">
                  <c:v>20.422856019269982</c:v>
                </c:pt>
                <c:pt idx="1046">
                  <c:v>20.611165093981086</c:v>
                </c:pt>
                <c:pt idx="1047">
                  <c:v>20.799787532653692</c:v>
                </c:pt>
                <c:pt idx="1048">
                  <c:v>20.988713279556872</c:v>
                </c:pt>
                <c:pt idx="1049">
                  <c:v>21.177932267455358</c:v>
                </c:pt>
                <c:pt idx="1050">
                  <c:v>21.367434417609662</c:v>
                </c:pt>
                <c:pt idx="1051">
                  <c:v>21.557209639775984</c:v>
                </c:pt>
                <c:pt idx="1052">
                  <c:v>21.747247832206227</c:v>
                </c:pt>
                <c:pt idx="1053">
                  <c:v>21.937538881648042</c:v>
                </c:pt>
                <c:pt idx="1054">
                  <c:v>22.128072663344781</c:v>
                </c:pt>
                <c:pt idx="1055">
                  <c:v>22.318839041035496</c:v>
                </c:pt>
                <c:pt idx="1056">
                  <c:v>22.509827866954975</c:v>
                </c:pt>
                <c:pt idx="1057">
                  <c:v>22.701028981833709</c:v>
                </c:pt>
                <c:pt idx="1058">
                  <c:v>22.892432214897859</c:v>
                </c:pt>
                <c:pt idx="1059">
                  <c:v>23.084027383869362</c:v>
                </c:pt>
                <c:pt idx="1060">
                  <c:v>23.275804295039638</c:v>
                </c:pt>
                <c:pt idx="1061">
                  <c:v>23.467752775361259</c:v>
                </c:pt>
                <c:pt idx="1062">
                  <c:v>23.659862628780346</c:v>
                </c:pt>
                <c:pt idx="1063">
                  <c:v>23.852123622981374</c:v>
                </c:pt>
                <c:pt idx="1064">
                  <c:v>24.044525520059256</c:v>
                </c:pt>
                <c:pt idx="1065">
                  <c:v>24.237058076519482</c:v>
                </c:pt>
                <c:pt idx="1066">
                  <c:v>24.429711043278012</c:v>
                </c:pt>
                <c:pt idx="1067">
                  <c:v>24.622474165661277</c:v>
                </c:pt>
                <c:pt idx="1068">
                  <c:v>24.815337185068895</c:v>
                </c:pt>
                <c:pt idx="1069">
                  <c:v>25.008289885863704</c:v>
                </c:pt>
                <c:pt idx="1070">
                  <c:v>25.201322002674925</c:v>
                </c:pt>
                <c:pt idx="1071">
                  <c:v>25.394423240533563</c:v>
                </c:pt>
                <c:pt idx="1072">
                  <c:v>25.587583306178651</c:v>
                </c:pt>
                <c:pt idx="1073">
                  <c:v>25.780791908057228</c:v>
                </c:pt>
                <c:pt idx="1074">
                  <c:v>25.974038756323623</c:v>
                </c:pt>
                <c:pt idx="1075">
                  <c:v>26.16731356283735</c:v>
                </c:pt>
                <c:pt idx="1076">
                  <c:v>26.360606041141086</c:v>
                </c:pt>
                <c:pt idx="1077">
                  <c:v>26.446094093091446</c:v>
                </c:pt>
                <c:pt idx="1078">
                  <c:v>26.252797123708486</c:v>
                </c:pt>
                <c:pt idx="1079">
                  <c:v>26.05951333138113</c:v>
                </c:pt>
                <c:pt idx="1080">
                  <c:v>25.86625299584329</c:v>
                </c:pt>
                <c:pt idx="1081">
                  <c:v>25.673026394990728</c:v>
                </c:pt>
                <c:pt idx="1082">
                  <c:v>25.479843805004123</c:v>
                </c:pt>
                <c:pt idx="1083">
                  <c:v>25.286715500354521</c:v>
                </c:pt>
                <c:pt idx="1084">
                  <c:v>25.093651753804355</c:v>
                </c:pt>
                <c:pt idx="1085">
                  <c:v>24.900662836407601</c:v>
                </c:pt>
                <c:pt idx="1086">
                  <c:v>24.707759017203621</c:v>
                </c:pt>
                <c:pt idx="1087">
                  <c:v>24.51495051369626</c:v>
                </c:pt>
                <c:pt idx="1088">
                  <c:v>24.322247566103592</c:v>
                </c:pt>
                <c:pt idx="1089">
                  <c:v>24.129660447748559</c:v>
                </c:pt>
                <c:pt idx="1090">
                  <c:v>23.937199421965392</c:v>
                </c:pt>
                <c:pt idx="1091">
                  <c:v>23.744874742099643</c:v>
                </c:pt>
                <c:pt idx="1092">
                  <c:v>23.552696651508153</c:v>
                </c:pt>
                <c:pt idx="1093">
                  <c:v>23.360675383559059</c:v>
                </c:pt>
                <c:pt idx="1094">
                  <c:v>23.168821140769293</c:v>
                </c:pt>
                <c:pt idx="1095">
                  <c:v>22.977144102743541</c:v>
                </c:pt>
                <c:pt idx="1096">
                  <c:v>22.785654490430879</c:v>
                </c:pt>
                <c:pt idx="1097">
                  <c:v>22.594362511187391</c:v>
                </c:pt>
                <c:pt idx="1098">
                  <c:v>22.40327835693374</c:v>
                </c:pt>
                <c:pt idx="1099">
                  <c:v>22.21241220415525</c:v>
                </c:pt>
                <c:pt idx="1100">
                  <c:v>22.02177421390191</c:v>
                </c:pt>
                <c:pt idx="1101">
                  <c:v>21.831374531788349</c:v>
                </c:pt>
                <c:pt idx="1102">
                  <c:v>21.641223287993849</c:v>
                </c:pt>
                <c:pt idx="1103">
                  <c:v>21.451330597262313</c:v>
                </c:pt>
                <c:pt idx="1104">
                  <c:v>21.261706558902301</c:v>
                </c:pt>
                <c:pt idx="1105">
                  <c:v>21.072361256786987</c:v>
                </c:pt>
                <c:pt idx="1106">
                  <c:v>20.883304759354196</c:v>
                </c:pt>
                <c:pt idx="1107">
                  <c:v>20.69454711960638</c:v>
                </c:pt>
                <c:pt idx="1108">
                  <c:v>20.50609837511066</c:v>
                </c:pt>
                <c:pt idx="1109">
                  <c:v>20.317968547998731</c:v>
                </c:pt>
                <c:pt idx="1110">
                  <c:v>20.130167644966967</c:v>
                </c:pt>
                <c:pt idx="1111">
                  <c:v>19.94270565727637</c:v>
                </c:pt>
                <c:pt idx="1112">
                  <c:v>19.755592560752575</c:v>
                </c:pt>
                <c:pt idx="1113">
                  <c:v>19.568838298940634</c:v>
                </c:pt>
                <c:pt idx="1114">
                  <c:v>19.382452740383851</c:v>
                </c:pt>
                <c:pt idx="1115">
                  <c:v>19.196445820221349</c:v>
                </c:pt>
                <c:pt idx="1116">
                  <c:v>19.01082746089218</c:v>
                </c:pt>
                <c:pt idx="1117">
                  <c:v>18.825607559035667</c:v>
                </c:pt>
                <c:pt idx="1118">
                  <c:v>18.640795985491266</c:v>
                </c:pt>
                <c:pt idx="1119">
                  <c:v>18.456402585298576</c:v>
                </c:pt>
                <c:pt idx="1120">
                  <c:v>18.272437177629975</c:v>
                </c:pt>
                <c:pt idx="1121">
                  <c:v>18.088909534601548</c:v>
                </c:pt>
                <c:pt idx="1122">
                  <c:v>17.905829418295482</c:v>
                </c:pt>
                <c:pt idx="1123">
                  <c:v>17.723206584932285</c:v>
                </c:pt>
                <c:pt idx="1124">
                  <c:v>17.541050761958736</c:v>
                </c:pt>
                <c:pt idx="1125">
                  <c:v>17.359371648047819</c:v>
                </c:pt>
                <c:pt idx="1126">
                  <c:v>17.178178913098698</c:v>
                </c:pt>
                <c:pt idx="1127">
                  <c:v>16.997482198236767</c:v>
                </c:pt>
                <c:pt idx="1128">
                  <c:v>16.817291115813624</c:v>
                </c:pt>
                <c:pt idx="1129">
                  <c:v>16.637615249407091</c:v>
                </c:pt>
                <c:pt idx="1130">
                  <c:v>16.458464153821168</c:v>
                </c:pt>
                <c:pt idx="1131">
                  <c:v>16.279847355086083</c:v>
                </c:pt>
                <c:pt idx="1132">
                  <c:v>16.101774350458264</c:v>
                </c:pt>
                <c:pt idx="1133">
                  <c:v>15.92425460842032</c:v>
                </c:pt>
                <c:pt idx="1134">
                  <c:v>15.747297568681093</c:v>
                </c:pt>
                <c:pt idx="1135">
                  <c:v>15.570912642175593</c:v>
                </c:pt>
                <c:pt idx="1136">
                  <c:v>15.395109211065055</c:v>
                </c:pt>
                <c:pt idx="1137">
                  <c:v>15.219896628736938</c:v>
                </c:pt>
                <c:pt idx="1138">
                  <c:v>15.045284219804859</c:v>
                </c:pt>
                <c:pt idx="1139">
                  <c:v>14.87128128010866</c:v>
                </c:pt>
                <c:pt idx="1140">
                  <c:v>14.697897031867516</c:v>
                </c:pt>
                <c:pt idx="1141">
                  <c:v>14.525140672635681</c:v>
                </c:pt>
                <c:pt idx="1142">
                  <c:v>14.353021423496688</c:v>
                </c:pt>
                <c:pt idx="1143">
                  <c:v>14.181548465504948</c:v>
                </c:pt>
                <c:pt idx="1144">
                  <c:v>14.010730939576503</c:v>
                </c:pt>
                <c:pt idx="1145">
                  <c:v>13.840577946489095</c:v>
                </c:pt>
                <c:pt idx="1146">
                  <c:v>13.671098546882122</c:v>
                </c:pt>
                <c:pt idx="1147">
                  <c:v>13.502301761256618</c:v>
                </c:pt>
                <c:pt idx="1148">
                  <c:v>13.334196568417596</c:v>
                </c:pt>
                <c:pt idx="1149">
                  <c:v>13.166791906894469</c:v>
                </c:pt>
                <c:pt idx="1150">
                  <c:v>13.000096685617663</c:v>
                </c:pt>
                <c:pt idx="1151">
                  <c:v>12.834119774069167</c:v>
                </c:pt>
                <c:pt idx="1152">
                  <c:v>12.668870001463398</c:v>
                </c:pt>
                <c:pt idx="1153">
                  <c:v>12.504356156747205</c:v>
                </c:pt>
                <c:pt idx="1154">
                  <c:v>12.340586988599929</c:v>
                </c:pt>
                <c:pt idx="1155">
                  <c:v>12.177571205433308</c:v>
                </c:pt>
                <c:pt idx="1156">
                  <c:v>12.015317475391569</c:v>
                </c:pt>
                <c:pt idx="1157">
                  <c:v>11.853834426351344</c:v>
                </c:pt>
                <c:pt idx="1158">
                  <c:v>11.693130645921732</c:v>
                </c:pt>
                <c:pt idx="1159">
                  <c:v>11.533214681444244</c:v>
                </c:pt>
                <c:pt idx="1160">
                  <c:v>11.374095039992834</c:v>
                </c:pt>
                <c:pt idx="1161">
                  <c:v>11.215780188373918</c:v>
                </c:pt>
                <c:pt idx="1162">
                  <c:v>11.058278553126318</c:v>
                </c:pt>
                <c:pt idx="1163">
                  <c:v>10.901598520521302</c:v>
                </c:pt>
                <c:pt idx="1164">
                  <c:v>10.745748422290392</c:v>
                </c:pt>
                <c:pt idx="1165">
                  <c:v>10.590736511433304</c:v>
                </c:pt>
                <c:pt idx="1166">
                  <c:v>10.436571060535059</c:v>
                </c:pt>
                <c:pt idx="1167">
                  <c:v>10.283260298438062</c:v>
                </c:pt>
                <c:pt idx="1168">
                  <c:v>10.130812402389338</c:v>
                </c:pt>
                <c:pt idx="1169">
                  <c:v>9.9792354980405058</c:v>
                </c:pt>
                <c:pt idx="1170">
                  <c:v>9.8285376594477611</c:v>
                </c:pt>
                <c:pt idx="1171">
                  <c:v>9.6787269090718944</c:v>
                </c:pt>
                <c:pt idx="1172">
                  <c:v>9.5298112177782883</c:v>
                </c:pt>
                <c:pt idx="1173">
                  <c:v>9.3817985048368939</c:v>
                </c:pt>
                <c:pt idx="1174">
                  <c:v>9.2346966379222515</c:v>
                </c:pt>
                <c:pt idx="1175">
                  <c:v>9.0885134331134871</c:v>
                </c:pt>
                <c:pt idx="1176">
                  <c:v>8.9432566567756702</c:v>
                </c:pt>
                <c:pt idx="1177">
                  <c:v>8.7989340464970063</c:v>
                </c:pt>
                <c:pt idx="1178">
                  <c:v>8.6555532724421802</c:v>
                </c:pt>
                <c:pt idx="1179">
                  <c:v>8.5131219483854572</c:v>
                </c:pt>
                <c:pt idx="1180">
                  <c:v>8.3716476395079731</c:v>
                </c:pt>
                <c:pt idx="1181">
                  <c:v>8.2311378623977767</c:v>
                </c:pt>
                <c:pt idx="1182">
                  <c:v>8.0916000850497873</c:v>
                </c:pt>
                <c:pt idx="1183">
                  <c:v>7.9530417268658233</c:v>
                </c:pt>
                <c:pt idx="1184">
                  <c:v>7.8154701586545947</c:v>
                </c:pt>
                <c:pt idx="1185">
                  <c:v>7.67889270263165</c:v>
                </c:pt>
                <c:pt idx="1186">
                  <c:v>7.5433166295148695</c:v>
                </c:pt>
                <c:pt idx="1187">
                  <c:v>7.4087491238909493</c:v>
                </c:pt>
                <c:pt idx="1188">
                  <c:v>7.2751973597141912</c:v>
                </c:pt>
                <c:pt idx="1189">
                  <c:v>7.1426684695462477</c:v>
                </c:pt>
                <c:pt idx="1190">
                  <c:v>7.0111695265814049</c:v>
                </c:pt>
                <c:pt idx="1191">
                  <c:v>6.8807075446465937</c:v>
                </c:pt>
                <c:pt idx="1192">
                  <c:v>6.7512894782013682</c:v>
                </c:pt>
                <c:pt idx="1193">
                  <c:v>6.622922222337948</c:v>
                </c:pt>
                <c:pt idx="1194">
                  <c:v>6.4956126127811906</c:v>
                </c:pt>
                <c:pt idx="1195">
                  <c:v>6.36936742588858</c:v>
                </c:pt>
                <c:pt idx="1196">
                  <c:v>6.244193378650273</c:v>
                </c:pt>
                <c:pt idx="1197">
                  <c:v>6.1200971286890109</c:v>
                </c:pt>
                <c:pt idx="1198">
                  <c:v>5.9970852742602361</c:v>
                </c:pt>
                <c:pt idx="1199">
                  <c:v>5.8751643542519929</c:v>
                </c:pt>
                <c:pt idx="1200">
                  <c:v>5.7543408481849454</c:v>
                </c:pt>
                <c:pt idx="1201">
                  <c:v>5.6346211762124554</c:v>
                </c:pt>
                <c:pt idx="1202">
                  <c:v>5.5160116991204831</c:v>
                </c:pt>
                <c:pt idx="1203">
                  <c:v>5.3985187183276011</c:v>
                </c:pt>
                <c:pt idx="1204">
                  <c:v>5.2821484758850801</c:v>
                </c:pt>
                <c:pt idx="1205">
                  <c:v>5.1669071544769345</c:v>
                </c:pt>
                <c:pt idx="1206">
                  <c:v>5.0528009206066855</c:v>
                </c:pt>
                <c:pt idx="1207">
                  <c:v>4.9398358515603107</c:v>
                </c:pt>
                <c:pt idx="1208">
                  <c:v>4.828017941398695</c:v>
                </c:pt>
                <c:pt idx="1209">
                  <c:v>4.7173531384363656</c:v>
                </c:pt>
                <c:pt idx="1210">
                  <c:v>4.6078473283378329</c:v>
                </c:pt>
                <c:pt idx="1211">
                  <c:v>4.4995063341176333</c:v>
                </c:pt>
                <c:pt idx="1212">
                  <c:v>4.3923359161402189</c:v>
                </c:pt>
                <c:pt idx="1213">
                  <c:v>4.2863417721201174</c:v>
                </c:pt>
                <c:pt idx="1214">
                  <c:v>4.1815295371217829</c:v>
                </c:pt>
                <c:pt idx="1215">
                  <c:v>4.0779047835596707</c:v>
                </c:pt>
                <c:pt idx="1216">
                  <c:v>3.9754730211982263</c:v>
                </c:pt>
                <c:pt idx="1217">
                  <c:v>3.8742396971518751</c:v>
                </c:pt>
                <c:pt idx="1218">
                  <c:v>3.7742101958850185</c:v>
                </c:pt>
                <c:pt idx="1219">
                  <c:v>3.6753898392120234</c:v>
                </c:pt>
                <c:pt idx="1220">
                  <c:v>3.577783886297258</c:v>
                </c:pt>
                <c:pt idx="1221">
                  <c:v>3.4813975336550804</c:v>
                </c:pt>
                <c:pt idx="1222">
                  <c:v>3.3862359151497934</c:v>
                </c:pt>
                <c:pt idx="1223">
                  <c:v>3.2923041019957004</c:v>
                </c:pt>
                <c:pt idx="1224">
                  <c:v>3.1996070965199763</c:v>
                </c:pt>
                <c:pt idx="1225">
                  <c:v>3.1081498337234343</c:v>
                </c:pt>
                <c:pt idx="1226">
                  <c:v>3.0179371987820218</c:v>
                </c:pt>
                <c:pt idx="1227">
                  <c:v>2.9289740067784003</c:v>
                </c:pt>
                <c:pt idx="1228">
                  <c:v>2.84126500193344</c:v>
                </c:pt>
                <c:pt idx="1229">
                  <c:v>2.7548148576062026</c:v>
                </c:pt>
                <c:pt idx="1230">
                  <c:v>2.6696281762939833</c:v>
                </c:pt>
                <c:pt idx="1231">
                  <c:v>2.5857094896322259</c:v>
                </c:pt>
                <c:pt idx="1232">
                  <c:v>2.5030632583946293</c:v>
                </c:pt>
                <c:pt idx="1233">
                  <c:v>2.4216938724930408</c:v>
                </c:pt>
                <c:pt idx="1234">
                  <c:v>2.3416056509775416</c:v>
                </c:pt>
                <c:pt idx="1235">
                  <c:v>2.2628028420364004</c:v>
                </c:pt>
                <c:pt idx="1236">
                  <c:v>2.1852896312619414</c:v>
                </c:pt>
                <c:pt idx="1237">
                  <c:v>2.109070216594052</c:v>
                </c:pt>
                <c:pt idx="1238">
                  <c:v>2.0341486466298093</c:v>
                </c:pt>
                <c:pt idx="1239">
                  <c:v>1.960528860393925</c:v>
                </c:pt>
                <c:pt idx="1240">
                  <c:v>1.888214749940019</c:v>
                </c:pt>
                <c:pt idx="1241">
                  <c:v>1.8172101550492883</c:v>
                </c:pt>
                <c:pt idx="1242">
                  <c:v>1.747518846113099</c:v>
                </c:pt>
                <c:pt idx="1243">
                  <c:v>1.6791445241329086</c:v>
                </c:pt>
                <c:pt idx="1244">
                  <c:v>1.6120908207204074</c:v>
                </c:pt>
                <c:pt idx="1245">
                  <c:v>1.5463612980973593</c:v>
                </c:pt>
                <c:pt idx="1246">
                  <c:v>1.481959449095708</c:v>
                </c:pt>
                <c:pt idx="1247">
                  <c:v>1.4188886971574988</c:v>
                </c:pt>
                <c:pt idx="1248">
                  <c:v>1.3571523963349428</c:v>
                </c:pt>
                <c:pt idx="1249">
                  <c:v>1.2967538312904026</c:v>
                </c:pt>
                <c:pt idx="1250">
                  <c:v>1.2376962172963459</c:v>
                </c:pt>
                <c:pt idx="1251">
                  <c:v>1.1799827002353638</c:v>
                </c:pt>
                <c:pt idx="1252">
                  <c:v>1.1236163566002553</c:v>
                </c:pt>
                <c:pt idx="1253">
                  <c:v>1.0686001934938822</c:v>
                </c:pt>
                <c:pt idx="1254">
                  <c:v>1.0149371482676557</c:v>
                </c:pt>
                <c:pt idx="1255">
                  <c:v>0.9626300601418869</c:v>
                </c:pt>
                <c:pt idx="1256">
                  <c:v>0.91168172167196815</c:v>
                </c:pt>
                <c:pt idx="1257">
                  <c:v>0.8620948725597124</c:v>
                </c:pt>
                <c:pt idx="1258">
                  <c:v>0.81387217427279168</c:v>
                </c:pt>
                <c:pt idx="1259">
                  <c:v>0.76701621004471932</c:v>
                </c:pt>
                <c:pt idx="1260">
                  <c:v>0.72152948487493873</c:v>
                </c:pt>
                <c:pt idx="1261">
                  <c:v>0.67741442552869913</c:v>
                </c:pt>
                <c:pt idx="1262">
                  <c:v>0.63467338053713362</c:v>
                </c:pt>
                <c:pt idx="1263">
                  <c:v>0.5933086201972344</c:v>
                </c:pt>
                <c:pt idx="1264">
                  <c:v>0.55332233657185981</c:v>
                </c:pt>
                <c:pt idx="1265">
                  <c:v>0.51471664348969881</c:v>
                </c:pt>
                <c:pt idx="1266">
                  <c:v>0.47749358628050231</c:v>
                </c:pt>
                <c:pt idx="1267">
                  <c:v>0.44165520507835154</c:v>
                </c:pt>
                <c:pt idx="1268">
                  <c:v>0.40720338645154186</c:v>
                </c:pt>
                <c:pt idx="1269">
                  <c:v>0.37413992654240857</c:v>
                </c:pt>
                <c:pt idx="1270">
                  <c:v>0.34246655435327611</c:v>
                </c:pt>
                <c:pt idx="1271">
                  <c:v>0.31218493174639761</c:v>
                </c:pt>
                <c:pt idx="1272">
                  <c:v>0.28329665344403665</c:v>
                </c:pt>
                <c:pt idx="1273">
                  <c:v>0.25580323468250654</c:v>
                </c:pt>
                <c:pt idx="1274">
                  <c:v>0.22970609749998161</c:v>
                </c:pt>
                <c:pt idx="1275">
                  <c:v>0.20500664711297745</c:v>
                </c:pt>
                <c:pt idx="1276">
                  <c:v>0.18170621775337281</c:v>
                </c:pt>
                <c:pt idx="1277">
                  <c:v>0.15980606711018908</c:v>
                </c:pt>
                <c:pt idx="1278">
                  <c:v>0.13930737632948365</c:v>
                </c:pt>
                <c:pt idx="1279">
                  <c:v>0.12021125001439259</c:v>
                </c:pt>
                <c:pt idx="1280">
                  <c:v>0.1025187162251342</c:v>
                </c:pt>
                <c:pt idx="1281">
                  <c:v>8.6230726479005426E-2</c:v>
                </c:pt>
                <c:pt idx="1282">
                  <c:v>7.1348155750371234E-2</c:v>
                </c:pt>
                <c:pt idx="1283">
                  <c:v>5.7871802470685907E-2</c:v>
                </c:pt>
                <c:pt idx="1284">
                  <c:v>4.5802388528453974E-2</c:v>
                </c:pt>
                <c:pt idx="1285">
                  <c:v>3.5140559269301264E-2</c:v>
                </c:pt>
                <c:pt idx="1286">
                  <c:v>2.5886883495882529E-2</c:v>
                </c:pt>
                <c:pt idx="1287">
                  <c:v>1.8041853467956059E-2</c:v>
                </c:pt>
                <c:pt idx="1288">
                  <c:v>1.1605884902348151E-2</c:v>
                </c:pt>
                <c:pt idx="1289">
                  <c:v>6.5793169729424505E-3</c:v>
                </c:pt>
                <c:pt idx="1290">
                  <c:v>2.9624123107403477E-3</c:v>
                </c:pt>
                <c:pt idx="1291">
                  <c:v>7.5535700377216131E-4</c:v>
                </c:pt>
                <c:pt idx="1292">
                  <c:v>-4.1739402821150406E-5</c:v>
                </c:pt>
                <c:pt idx="1293">
                  <c:v>5.7118294950697646E-4</c:v>
                </c:pt>
                <c:pt idx="1294">
                  <c:v>2.5940866902161019E-3</c:v>
                </c:pt>
                <c:pt idx="1295">
                  <c:v>6.0268416606028552E-3</c:v>
                </c:pt>
                <c:pt idx="1296">
                  <c:v>1.0869262927503343E-2</c:v>
                </c:pt>
                <c:pt idx="1297">
                  <c:v>1.7121091049542514E-2</c:v>
                </c:pt>
                <c:pt idx="1298">
                  <c:v>2.4781992077176795E-2</c:v>
                </c:pt>
                <c:pt idx="1299">
                  <c:v>3.3851557552594613E-2</c:v>
                </c:pt>
                <c:pt idx="1300">
                  <c:v>4.4329304509826528E-2</c:v>
                </c:pt>
                <c:pt idx="1301">
                  <c:v>5.621467547471326E-2</c:v>
                </c:pt>
                <c:pt idx="1302">
                  <c:v>6.9507038464845294E-2</c:v>
                </c:pt>
                <c:pt idx="1303">
                  <c:v>8.420568698964459E-2</c:v>
                </c:pt>
                <c:pt idx="1304">
                  <c:v>0.10030984005030419</c:v>
                </c:pt>
                <c:pt idx="1305">
                  <c:v>0.11781864213983795</c:v>
                </c:pt>
                <c:pt idx="1306">
                  <c:v>0.13673116324303791</c:v>
                </c:pt>
                <c:pt idx="1307">
                  <c:v>0.15704639883649207</c:v>
                </c:pt>
                <c:pt idx="1308">
                  <c:v>0.17876326988859859</c:v>
                </c:pt>
                <c:pt idx="1309">
                  <c:v>0.20188062285954089</c:v>
                </c:pt>
                <c:pt idx="1310">
                  <c:v>0.22639722970129483</c:v>
                </c:pt>
                <c:pt idx="1311">
                  <c:v>0.25231178785764286</c:v>
                </c:pt>
                <c:pt idx="1312">
                  <c:v>0.27962292026416691</c:v>
                </c:pt>
                <c:pt idx="1313">
                  <c:v>0.30832917534820936</c:v>
                </c:pt>
                <c:pt idx="1314">
                  <c:v>0.33842902702896183</c:v>
                </c:pt>
                <c:pt idx="1315">
                  <c:v>0.36992086762549903</c:v>
                </c:pt>
                <c:pt idx="1316">
                  <c:v>0.40280296863437215</c:v>
                </c:pt>
                <c:pt idx="1317">
                  <c:v>0.43707360262162709</c:v>
                </c:pt>
                <c:pt idx="1318">
                  <c:v>0.47273101046830135</c:v>
                </c:pt>
                <c:pt idx="1319">
                  <c:v>0.50977329130835258</c:v>
                </c:pt>
                <c:pt idx="1320">
                  <c:v>0.54819846553780494</c:v>
                </c:pt>
                <c:pt idx="1321">
                  <c:v>0.58800448144983974</c:v>
                </c:pt>
                <c:pt idx="1322">
                  <c:v>0.62918921523485238</c:v>
                </c:pt>
                <c:pt idx="1323">
                  <c:v>0.67175047098040963</c:v>
                </c:pt>
                <c:pt idx="1324">
                  <c:v>0.71568598067124967</c:v>
                </c:pt>
                <c:pt idx="1325">
                  <c:v>0.76099340418930339</c:v>
                </c:pt>
                <c:pt idx="1326">
                  <c:v>0.80767032931369087</c:v>
                </c:pt>
                <c:pt idx="1327">
                  <c:v>0.85571427172071068</c:v>
                </c:pt>
                <c:pt idx="1328">
                  <c:v>0.90512267498383636</c:v>
                </c:pt>
                <c:pt idx="1329">
                  <c:v>0.9558929105737306</c:v>
                </c:pt>
                <c:pt idx="1330">
                  <c:v>1.0080222778582311</c:v>
                </c:pt>
                <c:pt idx="1331">
                  <c:v>1.0615080041023823</c:v>
                </c:pt>
                <c:pt idx="1332">
                  <c:v>1.1163472444683755</c:v>
                </c:pt>
                <c:pt idx="1333">
                  <c:v>1.1725370820156158</c:v>
                </c:pt>
                <c:pt idx="1334">
                  <c:v>1.2300745277006655</c:v>
                </c:pt>
                <c:pt idx="1335">
                  <c:v>1.2889565203772939</c:v>
                </c:pt>
                <c:pt idx="1336">
                  <c:v>1.3491799267964453</c:v>
                </c:pt>
                <c:pt idx="1337">
                  <c:v>1.4107415416062352</c:v>
                </c:pt>
                <c:pt idx="1338">
                  <c:v>1.4736380871066572</c:v>
                </c:pt>
                <c:pt idx="1339">
                  <c:v>1.5378661773040676</c:v>
                </c:pt>
                <c:pt idx="1340">
                  <c:v>1.6034224128564887</c:v>
                </c:pt>
                <c:pt idx="1341">
                  <c:v>1.6703033135437053</c:v>
                </c:pt>
                <c:pt idx="1342">
                  <c:v>1.7385053222990905</c:v>
                </c:pt>
                <c:pt idx="1343">
                  <c:v>1.8080248127781253</c:v>
                </c:pt>
                <c:pt idx="1344">
                  <c:v>1.8788580893584488</c:v>
                </c:pt>
                <c:pt idx="1345">
                  <c:v>1.9510013871397298</c:v>
                </c:pt>
                <c:pt idx="1346">
                  <c:v>2.0244508719437597</c:v>
                </c:pt>
                <c:pt idx="1347">
                  <c:v>2.0992026403144806</c:v>
                </c:pt>
                <c:pt idx="1348">
                  <c:v>2.1752527195178892</c:v>
                </c:pt>
                <c:pt idx="1349">
                  <c:v>2.2525970675421085</c:v>
                </c:pt>
                <c:pt idx="1350">
                  <c:v>2.3312315730973623</c:v>
                </c:pt>
                <c:pt idx="1351">
                  <c:v>2.4111520556159718</c:v>
                </c:pt>
                <c:pt idx="1352">
                  <c:v>2.4923542652523842</c:v>
                </c:pt>
                <c:pt idx="1353">
                  <c:v>2.5748338828831052</c:v>
                </c:pt>
                <c:pt idx="1354">
                  <c:v>2.6585865201067982</c:v>
                </c:pt>
                <c:pt idx="1355">
                  <c:v>2.7436077192442063</c:v>
                </c:pt>
                <c:pt idx="1356">
                  <c:v>2.8298929533381596</c:v>
                </c:pt>
                <c:pt idx="1357">
                  <c:v>2.9174376261536246</c:v>
                </c:pt>
                <c:pt idx="1358">
                  <c:v>3.0062370721776546</c:v>
                </c:pt>
                <c:pt idx="1359">
                  <c:v>3.0962865638591097</c:v>
                </c:pt>
                <c:pt idx="1360">
                  <c:v>3.1875813186665773</c:v>
                </c:pt>
                <c:pt idx="1361">
                  <c:v>3.2801164593758116</c:v>
                </c:pt>
                <c:pt idx="1362">
                  <c:v>3.3738870460677965</c:v>
                </c:pt>
                <c:pt idx="1363">
                  <c:v>3.4688880758070582</c:v>
                </c:pt>
                <c:pt idx="1364">
                  <c:v>3.5651144389671963</c:v>
                </c:pt>
                <c:pt idx="1365">
                  <c:v>3.6625610165590494</c:v>
                </c:pt>
                <c:pt idx="1366">
                  <c:v>3.7612226471028869</c:v>
                </c:pt>
                <c:pt idx="1367">
                  <c:v>3.8610941030496306</c:v>
                </c:pt>
                <c:pt idx="1368">
                  <c:v>3.9621700907808872</c:v>
                </c:pt>
                <c:pt idx="1369">
                  <c:v>4.0644452506088768</c:v>
                </c:pt>
                <c:pt idx="1370">
                  <c:v>4.1679141567764901</c:v>
                </c:pt>
                <c:pt idx="1371">
                  <c:v>4.2725713174572739</c:v>
                </c:pt>
                <c:pt idx="1372">
                  <c:v>4.3784111747554348</c:v>
                </c:pt>
                <c:pt idx="1373">
                  <c:v>4.4854281047058038</c:v>
                </c:pt>
                <c:pt idx="1374">
                  <c:v>4.5936164172738785</c:v>
                </c:pt>
                <c:pt idx="1375">
                  <c:v>4.7029703563558023</c:v>
                </c:pt>
                <c:pt idx="1376">
                  <c:v>4.8134841033226188</c:v>
                </c:pt>
                <c:pt idx="1377">
                  <c:v>4.9251517831339982</c:v>
                </c:pt>
                <c:pt idx="1378">
                  <c:v>5.0379674395859126</c:v>
                </c:pt>
                <c:pt idx="1379">
                  <c:v>5.1519250559547665</c:v>
                </c:pt>
                <c:pt idx="1380">
                  <c:v>5.2670185575672086</c:v>
                </c:pt>
                <c:pt idx="1381">
                  <c:v>5.3832418118001435</c:v>
                </c:pt>
                <c:pt idx="1382">
                  <c:v>5.5005886280806884</c:v>
                </c:pt>
                <c:pt idx="1383">
                  <c:v>5.6190527578862159</c:v>
                </c:pt>
                <c:pt idx="1384">
                  <c:v>5.7386278947443294</c:v>
                </c:pt>
                <c:pt idx="1385">
                  <c:v>5.8593076742328627</c:v>
                </c:pt>
                <c:pt idx="1386">
                  <c:v>5.9810856739799192</c:v>
                </c:pt>
                <c:pt idx="1387">
                  <c:v>6.1039554136637975</c:v>
                </c:pt>
                <c:pt idx="1388">
                  <c:v>6.227910355013055</c:v>
                </c:pt>
                <c:pt idx="1389">
                  <c:v>6.3529439018064835</c:v>
                </c:pt>
                <c:pt idx="1390">
                  <c:v>6.4790493747737408</c:v>
                </c:pt>
                <c:pt idx="1391">
                  <c:v>6.606220052399884</c:v>
                </c:pt>
                <c:pt idx="1392">
                  <c:v>6.7344491921909508</c:v>
                </c:pt>
                <c:pt idx="1393">
                  <c:v>6.8637299733678745</c:v>
                </c:pt>
                <c:pt idx="1394">
                  <c:v>6.9940555211279083</c:v>
                </c:pt>
                <c:pt idx="1395">
                  <c:v>7.1254189066659066</c:v>
                </c:pt>
                <c:pt idx="1396">
                  <c:v>7.2578131471741756</c:v>
                </c:pt>
                <c:pt idx="1397">
                  <c:v>7.3912312058426082</c:v>
                </c:pt>
                <c:pt idx="1398">
                  <c:v>7.5256659918585953</c:v>
                </c:pt>
                <c:pt idx="1399">
                  <c:v>7.6611103604070969</c:v>
                </c:pt>
                <c:pt idx="1400">
                  <c:v>7.7975571126705532</c:v>
                </c:pt>
                <c:pt idx="1401">
                  <c:v>7.9349989958289697</c:v>
                </c:pt>
                <c:pt idx="1402">
                  <c:v>8.0734287030598857</c:v>
                </c:pt>
                <c:pt idx="1403">
                  <c:v>8.2128388735383169</c:v>
                </c:pt>
                <c:pt idx="1404">
                  <c:v>8.3532220924368517</c:v>
                </c:pt>
                <c:pt idx="1405">
                  <c:v>8.4945708909255835</c:v>
                </c:pt>
                <c:pt idx="1406">
                  <c:v>8.6368777461721322</c:v>
                </c:pt>
                <c:pt idx="1407">
                  <c:v>8.7801350928617623</c:v>
                </c:pt>
                <c:pt idx="1408">
                  <c:v>8.9243353297447428</c:v>
                </c:pt>
                <c:pt idx="1409">
                  <c:v>9.0694707610896188</c:v>
                </c:pt>
                <c:pt idx="1410">
                  <c:v>9.2155336425109091</c:v>
                </c:pt>
                <c:pt idx="1411">
                  <c:v>9.3625161845524403</c:v>
                </c:pt>
                <c:pt idx="1412">
                  <c:v>9.510410552687393</c:v>
                </c:pt>
                <c:pt idx="1413">
                  <c:v>9.6592088673183447</c:v>
                </c:pt>
                <c:pt idx="1414">
                  <c:v>9.8089032037771524</c:v>
                </c:pt>
                <c:pt idx="1415">
                  <c:v>9.959485592325084</c:v>
                </c:pt>
                <c:pt idx="1416">
                  <c:v>10.110948018152715</c:v>
                </c:pt>
                <c:pt idx="1417">
                  <c:v>10.26328242137998</c:v>
                </c:pt>
                <c:pt idx="1418">
                  <c:v>10.416480691618467</c:v>
                </c:pt>
                <c:pt idx="1419">
                  <c:v>10.570534654812525</c:v>
                </c:pt>
                <c:pt idx="1420">
                  <c:v>10.725436125942188</c:v>
                </c:pt>
                <c:pt idx="1421">
                  <c:v>10.881176878928333</c:v>
                </c:pt>
                <c:pt idx="1422">
                  <c:v>11.037748641343519</c:v>
                </c:pt>
                <c:pt idx="1423">
                  <c:v>11.195143094412114</c:v>
                </c:pt>
                <c:pt idx="1424">
                  <c:v>11.353351873010142</c:v>
                </c:pt>
                <c:pt idx="1425">
                  <c:v>11.512366565665422</c:v>
                </c:pt>
                <c:pt idx="1426">
                  <c:v>11.672178743904395</c:v>
                </c:pt>
                <c:pt idx="1427">
                  <c:v>11.832779924379791</c:v>
                </c:pt>
                <c:pt idx="1428">
                  <c:v>11.994161542131826</c:v>
                </c:pt>
                <c:pt idx="1429">
                  <c:v>12.156314995215654</c:v>
                </c:pt>
                <c:pt idx="1430">
                  <c:v>12.319231644763885</c:v>
                </c:pt>
                <c:pt idx="1431">
                  <c:v>12.482902814986668</c:v>
                </c:pt>
                <c:pt idx="1432">
                  <c:v>12.647319793171658</c:v>
                </c:pt>
                <c:pt idx="1433">
                  <c:v>12.812473829684022</c:v>
                </c:pt>
                <c:pt idx="1434">
                  <c:v>12.978356137966449</c:v>
                </c:pt>
                <c:pt idx="1435">
                  <c:v>13.144957894539104</c:v>
                </c:pt>
                <c:pt idx="1436">
                  <c:v>13.312270238999719</c:v>
                </c:pt>
                <c:pt idx="1437">
                  <c:v>13.480284274023502</c:v>
                </c:pt>
                <c:pt idx="1438">
                  <c:v>13.648991065363193</c:v>
                </c:pt>
                <c:pt idx="1439">
                  <c:v>13.818381641849026</c:v>
                </c:pt>
                <c:pt idx="1440">
                  <c:v>13.988446995388784</c:v>
                </c:pt>
                <c:pt idx="1441">
                  <c:v>14.159178080967751</c:v>
                </c:pt>
                <c:pt idx="1442">
                  <c:v>14.330565816648701</c:v>
                </c:pt>
                <c:pt idx="1443">
                  <c:v>14.502601083571976</c:v>
                </c:pt>
                <c:pt idx="1444">
                  <c:v>14.675274725955388</c:v>
                </c:pt>
                <c:pt idx="1445">
                  <c:v>14.848577551094289</c:v>
                </c:pt>
                <c:pt idx="1446">
                  <c:v>15.022500338063612</c:v>
                </c:pt>
                <c:pt idx="1447">
                  <c:v>15.197033869421047</c:v>
                </c:pt>
                <c:pt idx="1448">
                  <c:v>15.372168832556181</c:v>
                </c:pt>
                <c:pt idx="1449">
                  <c:v>15.547895875707907</c:v>
                </c:pt>
                <c:pt idx="1450">
                  <c:v>15.724205643264758</c:v>
                </c:pt>
                <c:pt idx="1451">
                  <c:v>15.901088744227575</c:v>
                </c:pt>
                <c:pt idx="1452">
                  <c:v>16.07853575155562</c:v>
                </c:pt>
                <c:pt idx="1453">
                  <c:v>16.256537213067794</c:v>
                </c:pt>
                <c:pt idx="1454">
                  <c:v>16.435083651442582</c:v>
                </c:pt>
                <c:pt idx="1455">
                  <c:v>16.614165564218109</c:v>
                </c:pt>
                <c:pt idx="1456">
                  <c:v>16.793773423792103</c:v>
                </c:pt>
                <c:pt idx="1457">
                  <c:v>16.973897677421917</c:v>
                </c:pt>
                <c:pt idx="1458">
                  <c:v>17.154528747224518</c:v>
                </c:pt>
                <c:pt idx="1459">
                  <c:v>17.335657030176449</c:v>
                </c:pt>
                <c:pt idx="1460">
                  <c:v>17.51727289811393</c:v>
                </c:pt>
                <c:pt idx="1461">
                  <c:v>17.699366697732739</c:v>
                </c:pt>
                <c:pt idx="1462">
                  <c:v>17.881928750588276</c:v>
                </c:pt>
                <c:pt idx="1463">
                  <c:v>18.06494935309555</c:v>
                </c:pt>
                <c:pt idx="1464">
                  <c:v>18.248418776529178</c:v>
                </c:pt>
                <c:pt idx="1465">
                  <c:v>18.432327267023361</c:v>
                </c:pt>
                <c:pt idx="1466">
                  <c:v>18.616665045571899</c:v>
                </c:pt>
                <c:pt idx="1467">
                  <c:v>18.801422308028197</c:v>
                </c:pt>
                <c:pt idx="1468">
                  <c:v>18.986589233161595</c:v>
                </c:pt>
                <c:pt idx="1469">
                  <c:v>19.17215602005421</c:v>
                </c:pt>
                <c:pt idx="1470">
                  <c:v>19.35811278095435</c:v>
                </c:pt>
                <c:pt idx="1471">
                  <c:v>19.544449596741281</c:v>
                </c:pt>
                <c:pt idx="1472">
                  <c:v>19.731156531966548</c:v>
                </c:pt>
                <c:pt idx="1473">
                  <c:v>19.918223634854083</c:v>
                </c:pt>
                <c:pt idx="1474">
                  <c:v>20.10564093730008</c:v>
                </c:pt>
                <c:pt idx="1475">
                  <c:v>20.293398454873106</c:v>
                </c:pt>
                <c:pt idx="1476">
                  <c:v>20.481486186813985</c:v>
                </c:pt>
                <c:pt idx="1477">
                  <c:v>20.669894116035906</c:v>
                </c:pt>
                <c:pt idx="1478">
                  <c:v>20.858612209124324</c:v>
                </c:pt>
                <c:pt idx="1479">
                  <c:v>21.047630421772141</c:v>
                </c:pt>
                <c:pt idx="1480">
                  <c:v>21.23693873770145</c:v>
                </c:pt>
                <c:pt idx="1481">
                  <c:v>21.426527084498552</c:v>
                </c:pt>
                <c:pt idx="1482">
                  <c:v>21.616385365526071</c:v>
                </c:pt>
                <c:pt idx="1483">
                  <c:v>21.806503473278937</c:v>
                </c:pt>
                <c:pt idx="1484">
                  <c:v>21.996871289384387</c:v>
                </c:pt>
                <c:pt idx="1485">
                  <c:v>22.187478684601945</c:v>
                </c:pt>
                <c:pt idx="1486">
                  <c:v>22.378315518823452</c:v>
                </c:pt>
                <c:pt idx="1487">
                  <c:v>22.569371641073072</c:v>
                </c:pt>
                <c:pt idx="1488">
                  <c:v>22.760636889507222</c:v>
                </c:pt>
                <c:pt idx="1489">
                  <c:v>22.952101091414651</c:v>
                </c:pt>
                <c:pt idx="1490">
                  <c:v>23.143754063216381</c:v>
                </c:pt>
                <c:pt idx="1491">
                  <c:v>23.335585610465706</c:v>
                </c:pt>
                <c:pt idx="1492">
                  <c:v>23.527585564487634</c:v>
                </c:pt>
                <c:pt idx="1493">
                  <c:v>23.719743736508327</c:v>
                </c:pt>
                <c:pt idx="1494">
                  <c:v>23.912049879969356</c:v>
                </c:pt>
                <c:pt idx="1495">
                  <c:v>24.104493745090359</c:v>
                </c:pt>
                <c:pt idx="1496">
                  <c:v>24.297065078956841</c:v>
                </c:pt>
                <c:pt idx="1497">
                  <c:v>24.489753625520137</c:v>
                </c:pt>
                <c:pt idx="1498">
                  <c:v>24.68254912559749</c:v>
                </c:pt>
                <c:pt idx="1499">
                  <c:v>24.875441316871949</c:v>
                </c:pt>
                <c:pt idx="1500">
                  <c:v>25.068419933892457</c:v>
                </c:pt>
                <c:pt idx="1501">
                  <c:v>25.261474708073777</c:v>
                </c:pt>
                <c:pt idx="1502">
                  <c:v>25.454595367696509</c:v>
                </c:pt>
                <c:pt idx="1503">
                  <c:v>25.647771637907045</c:v>
                </c:pt>
                <c:pt idx="1504">
                  <c:v>25.840993240717502</c:v>
                </c:pt>
                <c:pt idx="1505">
                  <c:v>26.034249895005313</c:v>
                </c:pt>
                <c:pt idx="1506">
                  <c:v>26.227531316511669</c:v>
                </c:pt>
                <c:pt idx="1507">
                  <c:v>26.420827218184332</c:v>
                </c:pt>
                <c:pt idx="1508">
                  <c:v>26.385872639366536</c:v>
                </c:pt>
                <c:pt idx="1509">
                  <c:v>26.19257852206086</c:v>
                </c:pt>
                <c:pt idx="1510">
                  <c:v>25.999300731954424</c:v>
                </c:pt>
                <c:pt idx="1511">
                  <c:v>25.806049566534238</c:v>
                </c:pt>
                <c:pt idx="1512">
                  <c:v>25.612835318540764</c:v>
                </c:pt>
                <c:pt idx="1513">
                  <c:v>25.419668275980989</c:v>
                </c:pt>
                <c:pt idx="1514">
                  <c:v>25.226558722129536</c:v>
                </c:pt>
                <c:pt idx="1515">
                  <c:v>25.03351693552894</c:v>
                </c:pt>
                <c:pt idx="1516">
                  <c:v>24.840553189984757</c:v>
                </c:pt>
                <c:pt idx="1517">
                  <c:v>24.647677716627115</c:v>
                </c:pt>
                <c:pt idx="1518">
                  <c:v>24.454900759488748</c:v>
                </c:pt>
                <c:pt idx="1519">
                  <c:v>24.262232597354707</c:v>
                </c:pt>
                <c:pt idx="1520">
                  <c:v>24.069683498168406</c:v>
                </c:pt>
                <c:pt idx="1521">
                  <c:v>23.877263719031632</c:v>
                </c:pt>
                <c:pt idx="1522">
                  <c:v>23.68498350620461</c:v>
                </c:pt>
                <c:pt idx="1523">
                  <c:v>23.492853095105911</c:v>
                </c:pt>
                <c:pt idx="1524">
                  <c:v>23.300882710312457</c:v>
                </c:pt>
                <c:pt idx="1525">
                  <c:v>23.109082565559568</c:v>
                </c:pt>
                <c:pt idx="1526">
                  <c:v>22.917462863740912</c:v>
                </c:pt>
                <c:pt idx="1527">
                  <c:v>22.726033796908482</c:v>
                </c:pt>
                <c:pt idx="1528">
                  <c:v>22.534805546272672</c:v>
                </c:pt>
                <c:pt idx="1529">
                  <c:v>22.343788282202198</c:v>
                </c:pt>
                <c:pt idx="1530">
                  <c:v>22.152992164224131</c:v>
                </c:pt>
                <c:pt idx="1531">
                  <c:v>21.96242734102389</c:v>
                </c:pt>
                <c:pt idx="1532">
                  <c:v>21.772103950445249</c:v>
                </c:pt>
                <c:pt idx="1533">
                  <c:v>21.58203211949035</c:v>
                </c:pt>
                <c:pt idx="1534">
                  <c:v>21.39222196431967</c:v>
                </c:pt>
                <c:pt idx="1535">
                  <c:v>21.202683545594503</c:v>
                </c:pt>
                <c:pt idx="1536">
                  <c:v>21.013426913058307</c:v>
                </c:pt>
                <c:pt idx="1537">
                  <c:v>20.824462161290569</c:v>
                </c:pt>
                <c:pt idx="1538">
                  <c:v>20.63579936449343</c:v>
                </c:pt>
                <c:pt idx="1539">
                  <c:v>20.447448576300026</c:v>
                </c:pt>
                <c:pt idx="1540">
                  <c:v>20.259419829774359</c:v>
                </c:pt>
                <c:pt idx="1541">
                  <c:v>20.071723137411361</c:v>
                </c:pt>
                <c:pt idx="1542">
                  <c:v>19.884368491136875</c:v>
                </c:pt>
                <c:pt idx="1543">
                  <c:v>19.697365858459509</c:v>
                </c:pt>
                <c:pt idx="1544">
                  <c:v>19.510725166803166</c:v>
                </c:pt>
                <c:pt idx="1545">
                  <c:v>19.324456355226378</c:v>
                </c:pt>
                <c:pt idx="1546">
                  <c:v>19.138569345752526</c:v>
                </c:pt>
                <c:pt idx="1547">
                  <c:v>18.953074036181604</c:v>
                </c:pt>
                <c:pt idx="1548">
                  <c:v>18.767980300090294</c:v>
                </c:pt>
                <c:pt idx="1549">
                  <c:v>18.583297986831912</c:v>
                </c:pt>
                <c:pt idx="1550">
                  <c:v>18.39903692153646</c:v>
                </c:pt>
                <c:pt idx="1551">
                  <c:v>18.215206905110556</c:v>
                </c:pt>
                <c:pt idx="1552">
                  <c:v>18.031817714237512</c:v>
                </c:pt>
                <c:pt idx="1553">
                  <c:v>17.848879101377253</c:v>
                </c:pt>
                <c:pt idx="1554">
                  <c:v>17.666400794766361</c:v>
                </c:pt>
                <c:pt idx="1555">
                  <c:v>17.484392498418089</c:v>
                </c:pt>
                <c:pt idx="1556">
                  <c:v>17.302863892122303</c:v>
                </c:pt>
                <c:pt idx="1557">
                  <c:v>17.121824631445534</c:v>
                </c:pt>
                <c:pt idx="1558">
                  <c:v>16.941284347730985</c:v>
                </c:pt>
                <c:pt idx="1559">
                  <c:v>16.761252648098463</c:v>
                </c:pt>
                <c:pt idx="1560">
                  <c:v>16.581739115444449</c:v>
                </c:pt>
                <c:pt idx="1561">
                  <c:v>16.402753280764149</c:v>
                </c:pt>
                <c:pt idx="1562">
                  <c:v>16.224304615966489</c:v>
                </c:pt>
                <c:pt idx="1563">
                  <c:v>16.046402642728616</c:v>
                </c:pt>
                <c:pt idx="1564">
                  <c:v>15.869056851849152</c:v>
                </c:pt>
                <c:pt idx="1565">
                  <c:v>15.6922766989028</c:v>
                </c:pt>
                <c:pt idx="1566">
                  <c:v>15.516071604240324</c:v>
                </c:pt>
                <c:pt idx="1567">
                  <c:v>15.340450952988553</c:v>
                </c:pt>
                <c:pt idx="1568">
                  <c:v>15.16542409505035</c:v>
                </c:pt>
                <c:pt idx="1569">
                  <c:v>14.991000343799884</c:v>
                </c:pt>
                <c:pt idx="1570">
                  <c:v>14.817188974382999</c:v>
                </c:pt>
                <c:pt idx="1571">
                  <c:v>14.643999238844577</c:v>
                </c:pt>
                <c:pt idx="1572">
                  <c:v>14.471440354793423</c:v>
                </c:pt>
                <c:pt idx="1573">
                  <c:v>14.299521503546952</c:v>
                </c:pt>
                <c:pt idx="1574">
                  <c:v>14.128251830131052</c:v>
                </c:pt>
                <c:pt idx="1575">
                  <c:v>13.957640443280152</c:v>
                </c:pt>
                <c:pt idx="1576">
                  <c:v>13.787696415437209</c:v>
                </c:pt>
                <c:pt idx="1577">
                  <c:v>13.618428782753726</c:v>
                </c:pt>
                <c:pt idx="1578">
                  <c:v>13.449846545089732</c:v>
                </c:pt>
                <c:pt idx="1579">
                  <c:v>13.281958666013765</c:v>
                </c:pt>
                <c:pt idx="1580">
                  <c:v>13.114774072802911</c:v>
                </c:pt>
                <c:pt idx="1581">
                  <c:v>12.94830165644276</c:v>
                </c:pt>
                <c:pt idx="1582">
                  <c:v>12.782550271627427</c:v>
                </c:pt>
                <c:pt idx="1583">
                  <c:v>12.617528736759594</c:v>
                </c:pt>
                <c:pt idx="1584">
                  <c:v>12.453245833950421</c:v>
                </c:pt>
                <c:pt idx="1585">
                  <c:v>12.289710309019616</c:v>
                </c:pt>
                <c:pt idx="1586">
                  <c:v>12.126930854497685</c:v>
                </c:pt>
                <c:pt idx="1587">
                  <c:v>11.964916086987319</c:v>
                </c:pt>
                <c:pt idx="1588">
                  <c:v>11.803674651364563</c:v>
                </c:pt>
                <c:pt idx="1589">
                  <c:v>11.643215152104847</c:v>
                </c:pt>
                <c:pt idx="1590">
                  <c:v>11.483546145999023</c:v>
                </c:pt>
                <c:pt idx="1591">
                  <c:v>11.324676142153308</c:v>
                </c:pt>
                <c:pt idx="1592">
                  <c:v>11.166613601989249</c:v>
                </c:pt>
                <c:pt idx="1593">
                  <c:v>11.009366939243781</c:v>
                </c:pt>
                <c:pt idx="1594">
                  <c:v>10.852944520394216</c:v>
                </c:pt>
                <c:pt idx="1595">
                  <c:v>10.697354673102874</c:v>
                </c:pt>
                <c:pt idx="1596">
                  <c:v>10.542605674825461</c:v>
                </c:pt>
                <c:pt idx="1597">
                  <c:v>10.388705753624524</c:v>
                </c:pt>
                <c:pt idx="1598">
                  <c:v>10.235663091231952</c:v>
                </c:pt>
                <c:pt idx="1599">
                  <c:v>10.083485823048928</c:v>
                </c:pt>
                <c:pt idx="1600">
                  <c:v>9.9321820381460419</c:v>
                </c:pt>
                <c:pt idx="1601">
                  <c:v>9.7817597792631936</c:v>
                </c:pt>
                <c:pt idx="1602">
                  <c:v>9.6322270428096566</c:v>
                </c:pt>
                <c:pt idx="1603">
                  <c:v>9.4835917788640103</c:v>
                </c:pt>
                <c:pt idx="1604">
                  <c:v>9.3358618911742006</c:v>
                </c:pt>
                <c:pt idx="1605">
                  <c:v>9.1890452371575151</c:v>
                </c:pt>
                <c:pt idx="1606">
                  <c:v>9.043149627900565</c:v>
                </c:pt>
                <c:pt idx="1607">
                  <c:v>8.8981828281593067</c:v>
                </c:pt>
                <c:pt idx="1608">
                  <c:v>8.7541525563590668</c:v>
                </c:pt>
                <c:pt idx="1609">
                  <c:v>8.6110664728699398</c:v>
                </c:pt>
                <c:pt idx="1610">
                  <c:v>8.4689321590796922</c:v>
                </c:pt>
                <c:pt idx="1611">
                  <c:v>8.3277572010138918</c:v>
                </c:pt>
                <c:pt idx="1612">
                  <c:v>8.187549134409231</c:v>
                </c:pt>
                <c:pt idx="1613">
                  <c:v>8.0483154376364539</c:v>
                </c:pt>
                <c:pt idx="1614">
                  <c:v>7.9100635317004482</c:v>
                </c:pt>
                <c:pt idx="1615">
                  <c:v>7.7728007802401429</c:v>
                </c:pt>
                <c:pt idx="1616">
                  <c:v>7.6365344895285894</c:v>
                </c:pt>
                <c:pt idx="1617">
                  <c:v>7.5012719084729476</c:v>
                </c:pt>
                <c:pt idx="1618">
                  <c:v>7.3670202286144324</c:v>
                </c:pt>
                <c:pt idx="1619">
                  <c:v>7.2337865903344643</c:v>
                </c:pt>
                <c:pt idx="1620">
                  <c:v>7.1015780927858181</c:v>
                </c:pt>
                <c:pt idx="1621">
                  <c:v>6.9704017571400492</c:v>
                </c:pt>
                <c:pt idx="1622">
                  <c:v>6.8402645484009099</c:v>
                </c:pt>
                <c:pt idx="1623">
                  <c:v>6.7111733777850553</c:v>
                </c:pt>
                <c:pt idx="1624">
                  <c:v>6.5831351027220215</c:v>
                </c:pt>
                <c:pt idx="1625">
                  <c:v>6.4561565268542118</c:v>
                </c:pt>
                <c:pt idx="1626">
                  <c:v>6.3302444000369213</c:v>
                </c:pt>
                <c:pt idx="1627">
                  <c:v>6.2054054183383371</c:v>
                </c:pt>
                <c:pt idx="1628">
                  <c:v>6.0816462240394884</c:v>
                </c:pt>
                <c:pt idx="1629">
                  <c:v>5.9589734056343246</c:v>
                </c:pt>
                <c:pt idx="1630">
                  <c:v>5.8373934886214371</c:v>
                </c:pt>
                <c:pt idx="1631">
                  <c:v>5.716912924932565</c:v>
                </c:pt>
                <c:pt idx="1632">
                  <c:v>5.5975381471396091</c:v>
                </c:pt>
                <c:pt idx="1633">
                  <c:v>5.4792755279125345</c:v>
                </c:pt>
                <c:pt idx="1634">
                  <c:v>5.3621313759849016</c:v>
                </c:pt>
                <c:pt idx="1635">
                  <c:v>5.2461119361538344</c:v>
                </c:pt>
                <c:pt idx="1636">
                  <c:v>5.1312233892800236</c:v>
                </c:pt>
                <c:pt idx="1637">
                  <c:v>5.017471852287759</c:v>
                </c:pt>
                <c:pt idx="1638">
                  <c:v>4.9048633781648689</c:v>
                </c:pt>
                <c:pt idx="1639">
                  <c:v>4.7934039559627664</c:v>
                </c:pt>
                <c:pt idx="1640">
                  <c:v>4.6830995107964313</c:v>
                </c:pt>
                <c:pt idx="1641">
                  <c:v>4.5739559038444249</c:v>
                </c:pt>
                <c:pt idx="1642">
                  <c:v>4.4659789323488823</c:v>
                </c:pt>
                <c:pt idx="1643">
                  <c:v>4.3591743338138969</c:v>
                </c:pt>
                <c:pt idx="1644">
                  <c:v>4.253547811872302</c:v>
                </c:pt>
                <c:pt idx="1645">
                  <c:v>4.1491049750050664</c:v>
                </c:pt>
                <c:pt idx="1646">
                  <c:v>4.0458513639210878</c:v>
                </c:pt>
                <c:pt idx="1647">
                  <c:v>3.9437924610053905</c:v>
                </c:pt>
                <c:pt idx="1648">
                  <c:v>3.842933690235089</c:v>
                </c:pt>
                <c:pt idx="1649">
                  <c:v>3.743280405316149</c:v>
                </c:pt>
                <c:pt idx="1650">
                  <c:v>3.6448379090822591</c:v>
                </c:pt>
                <c:pt idx="1651">
                  <c:v>3.547611449775502</c:v>
                </c:pt>
                <c:pt idx="1652">
                  <c:v>3.45160620880349</c:v>
                </c:pt>
                <c:pt idx="1653">
                  <c:v>3.3568273007394573</c:v>
                </c:pt>
                <c:pt idx="1654">
                  <c:v>3.2632797733221501</c:v>
                </c:pt>
                <c:pt idx="1655">
                  <c:v>3.1709686074558796</c:v>
                </c:pt>
                <c:pt idx="1656">
                  <c:v>3.0798987172105541</c:v>
                </c:pt>
                <c:pt idx="1657">
                  <c:v>2.9900749498215937</c:v>
                </c:pt>
                <c:pt idx="1658">
                  <c:v>2.9015020856900477</c:v>
                </c:pt>
                <c:pt idx="1659">
                  <c:v>2.8141848383824737</c:v>
                </c:pt>
                <c:pt idx="1660">
                  <c:v>2.7281278546310084</c:v>
                </c:pt>
                <c:pt idx="1661">
                  <c:v>2.6433357143333645</c:v>
                </c:pt>
                <c:pt idx="1662">
                  <c:v>2.5598129305527948</c:v>
                </c:pt>
                <c:pt idx="1663">
                  <c:v>2.4775639487828265</c:v>
                </c:pt>
                <c:pt idx="1664">
                  <c:v>2.3965931345659328</c:v>
                </c:pt>
                <c:pt idx="1665">
                  <c:v>2.3169048003436359</c:v>
                </c:pt>
                <c:pt idx="1666">
                  <c:v>2.2385031924960046</c:v>
                </c:pt>
                <c:pt idx="1667">
                  <c:v>2.1613924886658467</c:v>
                </c:pt>
                <c:pt idx="1668">
                  <c:v>2.0855768322971215</c:v>
                </c:pt>
                <c:pt idx="1669">
                  <c:v>2.0110602482021847</c:v>
                </c:pt>
                <c:pt idx="1670">
                  <c:v>1.93784668114181</c:v>
                </c:pt>
                <c:pt idx="1671">
                  <c:v>1.86594000897108</c:v>
                </c:pt>
                <c:pt idx="1672">
                  <c:v>1.7953440426395098</c:v>
                </c:pt>
                <c:pt idx="1673">
                  <c:v>1.7260625261909404</c:v>
                </c:pt>
                <c:pt idx="1674">
                  <c:v>1.6580991367636067</c:v>
                </c:pt>
                <c:pt idx="1675">
                  <c:v>1.5914574845901015</c:v>
                </c:pt>
                <c:pt idx="1676">
                  <c:v>1.5261411129973901</c:v>
                </c:pt>
                <c:pt idx="1677">
                  <c:v>1.4621534984068028</c:v>
                </c:pt>
                <c:pt idx="1678">
                  <c:v>1.3994980338728844</c:v>
                </c:pt>
                <c:pt idx="1679">
                  <c:v>1.3381780446359741</c:v>
                </c:pt>
                <c:pt idx="1680">
                  <c:v>1.2781968171939226</c:v>
                </c:pt>
                <c:pt idx="1681">
                  <c:v>1.2195575632362612</c:v>
                </c:pt>
                <c:pt idx="1682">
                  <c:v>1.1622634191735592</c:v>
                </c:pt>
                <c:pt idx="1683">
                  <c:v>1.1063174461374921</c:v>
                </c:pt>
                <c:pt idx="1684">
                  <c:v>1.0517226299807767</c:v>
                </c:pt>
                <c:pt idx="1685">
                  <c:v>0.99848188127720405</c:v>
                </c:pt>
                <c:pt idx="1686">
                  <c:v>0.94659803532163167</c:v>
                </c:pt>
                <c:pt idx="1687">
                  <c:v>0.89607385212996604</c:v>
                </c:pt>
                <c:pt idx="1688">
                  <c:v>0.84691201643920166</c:v>
                </c:pt>
                <c:pt idx="1689">
                  <c:v>0.79911513770738907</c:v>
                </c:pt>
                <c:pt idx="1690">
                  <c:v>0.75268575011362415</c:v>
                </c:pt>
                <c:pt idx="1691">
                  <c:v>0.70762631607654924</c:v>
                </c:pt>
                <c:pt idx="1692">
                  <c:v>0.66393927852118395</c:v>
                </c:pt>
                <c:pt idx="1693">
                  <c:v>0.62162695389935863</c:v>
                </c:pt>
                <c:pt idx="1694">
                  <c:v>0.58069156572128833</c:v>
                </c:pt>
                <c:pt idx="1695">
                  <c:v>0.54113526910193244</c:v>
                </c:pt>
                <c:pt idx="1696">
                  <c:v>0.50296011808537955</c:v>
                </c:pt>
                <c:pt idx="1697">
                  <c:v>0.46616813923737155</c:v>
                </c:pt>
                <c:pt idx="1698">
                  <c:v>0.43076130244162059</c:v>
                </c:pt>
                <c:pt idx="1699">
                  <c:v>0.39674150243100925</c:v>
                </c:pt>
                <c:pt idx="1700">
                  <c:v>0.36411055878749465</c:v>
                </c:pt>
                <c:pt idx="1701">
                  <c:v>0.33287021594221144</c:v>
                </c:pt>
                <c:pt idx="1702">
                  <c:v>0.30302214317535814</c:v>
                </c:pt>
                <c:pt idx="1703">
                  <c:v>0.2745679346163179</c:v>
                </c:pt>
                <c:pt idx="1704">
                  <c:v>0.2475091092435342</c:v>
                </c:pt>
                <c:pt idx="1705">
                  <c:v>0.22184711088461739</c:v>
                </c:pt>
                <c:pt idx="1706">
                  <c:v>0.19758330821628078</c:v>
                </c:pt>
                <c:pt idx="1707">
                  <c:v>0.17471899476436903</c:v>
                </c:pt>
                <c:pt idx="1708">
                  <c:v>0.15325538890383328</c:v>
                </c:pt>
                <c:pt idx="1709">
                  <c:v>0.13319363385877736</c:v>
                </c:pt>
                <c:pt idx="1710">
                  <c:v>0.11453479770240094</c:v>
                </c:pt>
                <c:pt idx="1711">
                  <c:v>9.7279873357035029E-2</c:v>
                </c:pt>
                <c:pt idx="1712">
                  <c:v>8.1429778594131363E-2</c:v>
                </c:pt>
                <c:pt idx="1713">
                  <c:v>6.6985356034276577E-2</c:v>
                </c:pt>
                <c:pt idx="1714">
                  <c:v>5.3947373147160249E-2</c:v>
                </c:pt>
                <c:pt idx="1715">
                  <c:v>4.2316503705940534E-2</c:v>
                </c:pt>
                <c:pt idx="1716">
                  <c:v>3.2093335142825197E-2</c:v>
                </c:pt>
                <c:pt idx="1717">
                  <c:v>2.327849353207867E-2</c:v>
                </c:pt>
                <c:pt idx="1718">
                  <c:v>1.5872454811567849E-2</c:v>
                </c:pt>
                <c:pt idx="1719">
                  <c:v>9.8756000472768335E-3</c:v>
                </c:pt>
                <c:pt idx="1720">
                  <c:v>5.2882365860433822E-3</c:v>
                </c:pt>
                <c:pt idx="1721">
                  <c:v>2.110598055718782E-3</c:v>
                </c:pt>
                <c:pt idx="1722">
                  <c:v>3.4284436510745309E-4</c:v>
                </c:pt>
                <c:pt idx="1723">
                  <c:v>-1.493829602239316E-5</c:v>
                </c:pt>
                <c:pt idx="1724">
                  <c:v>1.0372625430363769E-3</c:v>
                </c:pt>
                <c:pt idx="1725">
                  <c:v>3.4993856339617935E-3</c:v>
                </c:pt>
                <c:pt idx="1726">
                  <c:v>7.3712960094205471E-3</c:v>
                </c:pt>
                <c:pt idx="1727">
                  <c:v>1.2652784982982723E-2</c:v>
                </c:pt>
                <c:pt idx="1728">
                  <c:v>1.9343570149221279E-2</c:v>
                </c:pt>
                <c:pt idx="1729">
                  <c:v>2.7443295383655197E-2</c:v>
                </c:pt>
                <c:pt idx="1730">
                  <c:v>3.6951530842749492E-2</c:v>
                </c:pt>
                <c:pt idx="1731">
                  <c:v>4.786777296394007E-2</c:v>
                </c:pt>
                <c:pt idx="1732">
                  <c:v>6.0191444465626631E-2</c:v>
                </c:pt>
                <c:pt idx="1733">
                  <c:v>7.3921894347147798E-2</c:v>
                </c:pt>
                <c:pt idx="1734">
                  <c:v>8.9058397888834406E-2</c:v>
                </c:pt>
                <c:pt idx="1735">
                  <c:v>0.105600156651942</c:v>
                </c:pt>
                <c:pt idx="1736">
                  <c:v>0.12354628819722535</c:v>
                </c:pt>
                <c:pt idx="1737">
                  <c:v>0.14289579584795575</c:v>
                </c:pt>
                <c:pt idx="1738">
                  <c:v>0.16364767068985486</c:v>
                </c:pt>
                <c:pt idx="1739">
                  <c:v>0.18580083217861088</c:v>
                </c:pt>
                <c:pt idx="1740">
                  <c:v>0.20935411687233696</c:v>
                </c:pt>
                <c:pt idx="1741">
                  <c:v>0.2343063017486422</c:v>
                </c:pt>
                <c:pt idx="1742">
                  <c:v>0.26065610629323643</c:v>
                </c:pt>
                <c:pt idx="1743">
                  <c:v>0.2884021078971486</c:v>
                </c:pt>
                <c:pt idx="1744">
                  <c:v>0.31754280919676603</c:v>
                </c:pt>
                <c:pt idx="1745">
                  <c:v>0.34807664128143401</c:v>
                </c:pt>
                <c:pt idx="1746">
                  <c:v>0.38000196369346284</c:v>
                </c:pt>
                <c:pt idx="1747">
                  <c:v>0.41331706442812788</c:v>
                </c:pt>
                <c:pt idx="1748">
                  <c:v>0.44802015993364819</c:v>
                </c:pt>
                <c:pt idx="1749">
                  <c:v>0.4841093951112363</c:v>
                </c:pt>
                <c:pt idx="1750">
                  <c:v>0.52158284331502713</c:v>
                </c:pt>
                <c:pt idx="1751">
                  <c:v>0.56043850635214554</c:v>
                </c:pt>
                <c:pt idx="1752">
                  <c:v>0.60067431448266362</c:v>
                </c:pt>
                <c:pt idx="1753">
                  <c:v>0.64228812641960431</c:v>
                </c:pt>
                <c:pt idx="1754">
                  <c:v>0.68527772932896625</c:v>
                </c:pt>
                <c:pt idx="1755">
                  <c:v>0.72964083882969888</c:v>
                </c:pt>
                <c:pt idx="1756">
                  <c:v>0.77537509899370605</c:v>
                </c:pt>
                <c:pt idx="1757">
                  <c:v>0.82247808234584951</c:v>
                </c:pt>
                <c:pt idx="1758">
                  <c:v>0.87094728986397385</c:v>
                </c:pt>
                <c:pt idx="1759">
                  <c:v>0.92078012491325012</c:v>
                </c:pt>
                <c:pt idx="1760">
                  <c:v>0.9719739051709837</c:v>
                </c:pt>
                <c:pt idx="1761">
                  <c:v>1.0245259356159799</c:v>
                </c:pt>
                <c:pt idx="1762">
                  <c:v>1.0784334431812432</c:v>
                </c:pt>
                <c:pt idx="1763">
                  <c:v>1.1336935750160144</c:v>
                </c:pt>
                <c:pt idx="1764">
                  <c:v>1.1903034337552896</c:v>
                </c:pt>
                <c:pt idx="1765">
                  <c:v>1.2482600228274308</c:v>
                </c:pt>
                <c:pt idx="1766">
                  <c:v>1.3075602416213172</c:v>
                </c:pt>
                <c:pt idx="1767">
                  <c:v>1.3682009205152852</c:v>
                </c:pt>
                <c:pt idx="1768">
                  <c:v>1.4301788208771384</c:v>
                </c:pt>
                <c:pt idx="1769">
                  <c:v>1.4934906350641235</c:v>
                </c:pt>
                <c:pt idx="1770">
                  <c:v>1.5581329864229723</c:v>
                </c:pt>
                <c:pt idx="1771">
                  <c:v>1.6241024292898345</c:v>
                </c:pt>
                <c:pt idx="1772">
                  <c:v>1.6913954489903595</c:v>
                </c:pt>
                <c:pt idx="1773">
                  <c:v>1.7600084618396288</c:v>
                </c:pt>
                <c:pt idx="1774">
                  <c:v>1.829937815142209</c:v>
                </c:pt>
                <c:pt idx="1775">
                  <c:v>1.9011797871920955</c:v>
                </c:pt>
                <c:pt idx="1776">
                  <c:v>1.9737305872727688</c:v>
                </c:pt>
                <c:pt idx="1777">
                  <c:v>2.0475863556571596</c:v>
                </c:pt>
                <c:pt idx="1778">
                  <c:v>2.1227431636076446</c:v>
                </c:pt>
                <c:pt idx="1779">
                  <c:v>2.1991970133760859</c:v>
                </c:pt>
                <c:pt idx="1780">
                  <c:v>2.276943838203767</c:v>
                </c:pt>
                <c:pt idx="1781">
                  <c:v>2.355979502321464</c:v>
                </c:pt>
                <c:pt idx="1782">
                  <c:v>2.4362998009493992</c:v>
                </c:pt>
                <c:pt idx="1783">
                  <c:v>2.5179004429840575</c:v>
                </c:pt>
                <c:pt idx="1784">
                  <c:v>2.6007770437379349</c:v>
                </c:pt>
                <c:pt idx="1785">
                  <c:v>2.6849252358812379</c:v>
                </c:pt>
                <c:pt idx="1786">
                  <c:v>2.7703405501842262</c:v>
                </c:pt>
                <c:pt idx="1787">
                  <c:v>2.8570184446367399</c:v>
                </c:pt>
                <c:pt idx="1788">
                  <c:v>2.944954311091287</c:v>
                </c:pt>
                <c:pt idx="1789">
                  <c:v>3.0341434752630576</c:v>
                </c:pt>
                <c:pt idx="1790">
                  <c:v>3.1245811967300021</c:v>
                </c:pt>
                <c:pt idx="1791">
                  <c:v>3.2162626689326927</c:v>
                </c:pt>
                <c:pt idx="1792">
                  <c:v>3.3091830191744656</c:v>
                </c:pt>
                <c:pt idx="1793">
                  <c:v>3.4033373086213246</c:v>
                </c:pt>
                <c:pt idx="1794">
                  <c:v>3.4987205323019523</c:v>
                </c:pt>
                <c:pt idx="1795">
                  <c:v>3.5953276191077812</c:v>
                </c:pt>
                <c:pt idx="1796">
                  <c:v>3.6931534317928723</c:v>
                </c:pt>
                <c:pt idx="1797">
                  <c:v>3.7921927669740505</c:v>
                </c:pt>
                <c:pt idx="1798">
                  <c:v>3.8924403551308053</c:v>
                </c:pt>
                <c:pt idx="1799">
                  <c:v>3.9938908606053189</c:v>
                </c:pt>
                <c:pt idx="1800">
                  <c:v>4.0965388816024806</c:v>
                </c:pt>
                <c:pt idx="1801">
                  <c:v>4.20037895018989</c:v>
                </c:pt>
                <c:pt idx="1802">
                  <c:v>4.3054055348191866</c:v>
                </c:pt>
                <c:pt idx="1803">
                  <c:v>4.4116130492473751</c:v>
                </c:pt>
                <c:pt idx="1804">
                  <c:v>4.518995826261019</c:v>
                </c:pt>
                <c:pt idx="1805">
                  <c:v>4.6275481370683096</c:v>
                </c:pt>
                <c:pt idx="1806">
                  <c:v>4.7372641951159693</c:v>
                </c:pt>
                <c:pt idx="1807">
                  <c:v>4.8481381560892842</c:v>
                </c:pt>
                <c:pt idx="1808">
                  <c:v>4.9601641179120683</c:v>
                </c:pt>
                <c:pt idx="1809">
                  <c:v>5.0733360946757777</c:v>
                </c:pt>
                <c:pt idx="1810">
                  <c:v>5.1876480548464876</c:v>
                </c:pt>
                <c:pt idx="1811">
                  <c:v>5.3030939391233112</c:v>
                </c:pt>
                <c:pt idx="1812">
                  <c:v>5.4196676254659337</c:v>
                </c:pt>
                <c:pt idx="1813">
                  <c:v>5.5373629290922963</c:v>
                </c:pt>
                <c:pt idx="1814">
                  <c:v>5.656173602478578</c:v>
                </c:pt>
                <c:pt idx="1815">
                  <c:v>5.7760933353591923</c:v>
                </c:pt>
                <c:pt idx="1816">
                  <c:v>5.8971157547267623</c:v>
                </c:pt>
                <c:pt idx="1817">
                  <c:v>6.0192344319559652</c:v>
                </c:pt>
                <c:pt idx="1818">
                  <c:v>6.1424428824861437</c:v>
                </c:pt>
                <c:pt idx="1819">
                  <c:v>6.2667345397878407</c:v>
                </c:pt>
                <c:pt idx="1820">
                  <c:v>6.3921027810894628</c:v>
                </c:pt>
                <c:pt idx="1821">
                  <c:v>6.5185409286975293</c:v>
                </c:pt>
                <c:pt idx="1822">
                  <c:v>6.6460422499966505</c:v>
                </c:pt>
                <c:pt idx="1823">
                  <c:v>6.7745999574495563</c:v>
                </c:pt>
                <c:pt idx="1824">
                  <c:v>6.9042072085970787</c:v>
                </c:pt>
                <c:pt idx="1825">
                  <c:v>7.0348571060581513</c:v>
                </c:pt>
                <c:pt idx="1826">
                  <c:v>7.1665426975298168</c:v>
                </c:pt>
                <c:pt idx="1827">
                  <c:v>7.2992569757872339</c:v>
                </c:pt>
                <c:pt idx="1828">
                  <c:v>7.4329928786836383</c:v>
                </c:pt>
                <c:pt idx="1829">
                  <c:v>7.5677432891504175</c:v>
                </c:pt>
                <c:pt idx="1830">
                  <c:v>7.7035010351970179</c:v>
                </c:pt>
                <c:pt idx="1831">
                  <c:v>7.8402588899110341</c:v>
                </c:pt>
                <c:pt idx="1832">
                  <c:v>7.9780095768535091</c:v>
                </c:pt>
                <c:pt idx="1833">
                  <c:v>8.1167457897996833</c:v>
                </c:pt>
                <c:pt idx="1834">
                  <c:v>8.2564601300109253</c:v>
                </c:pt>
                <c:pt idx="1835">
                  <c:v>8.3971451313212562</c:v>
                </c:pt>
                <c:pt idx="1836">
                  <c:v>8.5387932945299525</c:v>
                </c:pt>
                <c:pt idx="1837">
                  <c:v>8.681397084905889</c:v>
                </c:pt>
                <c:pt idx="1838">
                  <c:v>8.8249489189449584</c:v>
                </c:pt>
                <c:pt idx="1839">
                  <c:v>8.9694411643700533</c:v>
                </c:pt>
                <c:pt idx="1840">
                  <c:v>9.1148661401310065</c:v>
                </c:pt>
                <c:pt idx="1841">
                  <c:v>9.2612161164047002</c:v>
                </c:pt>
                <c:pt idx="1842">
                  <c:v>9.4084833145949673</c:v>
                </c:pt>
                <c:pt idx="1843">
                  <c:v>9.5566599073326692</c:v>
                </c:pt>
                <c:pt idx="1844">
                  <c:v>9.7057380184756319</c:v>
                </c:pt>
                <c:pt idx="1845">
                  <c:v>9.8557097231086743</c:v>
                </c:pt>
                <c:pt idx="1846">
                  <c:v>10.006567047543605</c:v>
                </c:pt>
                <c:pt idx="1847">
                  <c:v>10.158301969319229</c:v>
                </c:pt>
                <c:pt idx="1848">
                  <c:v>10.310906417201327</c:v>
                </c:pt>
                <c:pt idx="1849">
                  <c:v>10.464372271182683</c:v>
                </c:pt>
                <c:pt idx="1850">
                  <c:v>10.618691367776151</c:v>
                </c:pt>
                <c:pt idx="1851">
                  <c:v>10.773855529648698</c:v>
                </c:pt>
                <c:pt idx="1852">
                  <c:v>10.92985648471714</c:v>
                </c:pt>
                <c:pt idx="1853">
                  <c:v>11.086685908414003</c:v>
                </c:pt>
                <c:pt idx="1854">
                  <c:v>11.244335436735375</c:v>
                </c:pt>
                <c:pt idx="1855">
                  <c:v>11.402796666240858</c:v>
                </c:pt>
                <c:pt idx="1856">
                  <c:v>11.562061154053607</c:v>
                </c:pt>
                <c:pt idx="1857">
                  <c:v>11.722120417860264</c:v>
                </c:pt>
                <c:pt idx="1858">
                  <c:v>11.882965935911052</c:v>
                </c:pt>
                <c:pt idx="1859">
                  <c:v>12.044589147019686</c:v>
                </c:pt>
                <c:pt idx="1860">
                  <c:v>12.206981450030247</c:v>
                </c:pt>
                <c:pt idx="1861">
                  <c:v>12.370134208083861</c:v>
                </c:pt>
                <c:pt idx="1862">
                  <c:v>12.534038748726678</c:v>
                </c:pt>
                <c:pt idx="1863">
                  <c:v>12.698686360067635</c:v>
                </c:pt>
                <c:pt idx="1864">
                  <c:v>12.864068290740944</c:v>
                </c:pt>
                <c:pt idx="1865">
                  <c:v>13.030175749906098</c:v>
                </c:pt>
                <c:pt idx="1866">
                  <c:v>13.196999907247775</c:v>
                </c:pt>
                <c:pt idx="1867">
                  <c:v>13.36453189297595</c:v>
                </c:pt>
                <c:pt idx="1868">
                  <c:v>13.532762797825828</c:v>
                </c:pt>
                <c:pt idx="1869">
                  <c:v>13.701683673057872</c:v>
                </c:pt>
                <c:pt idx="1870">
                  <c:v>13.871285538201526</c:v>
                </c:pt>
                <c:pt idx="1871">
                  <c:v>14.041559413033369</c:v>
                </c:pt>
                <c:pt idx="1872">
                  <c:v>14.212496222216823</c:v>
                </c:pt>
                <c:pt idx="1873">
                  <c:v>14.384086847592782</c:v>
                </c:pt>
                <c:pt idx="1874">
                  <c:v>14.556322140971817</c:v>
                </c:pt>
                <c:pt idx="1875">
                  <c:v>14.729192924134187</c:v>
                </c:pt>
                <c:pt idx="1876">
                  <c:v>14.902689988829803</c:v>
                </c:pt>
                <c:pt idx="1877">
                  <c:v>15.076804096778254</c:v>
                </c:pt>
                <c:pt idx="1878">
                  <c:v>15.251525979668795</c:v>
                </c:pt>
                <c:pt idx="1879">
                  <c:v>15.42684633916039</c:v>
                </c:pt>
                <c:pt idx="1880">
                  <c:v>15.602755846881598</c:v>
                </c:pt>
                <c:pt idx="1881">
                  <c:v>15.779245144430703</c:v>
                </c:pt>
                <c:pt idx="1882">
                  <c:v>15.956304843375639</c:v>
                </c:pt>
                <c:pt idx="1883">
                  <c:v>16.133925525253996</c:v>
                </c:pt>
                <c:pt idx="1884">
                  <c:v>16.312097741573069</c:v>
                </c:pt>
                <c:pt idx="1885">
                  <c:v>16.490812019514937</c:v>
                </c:pt>
                <c:pt idx="1886">
                  <c:v>16.670058866067926</c:v>
                </c:pt>
                <c:pt idx="1887">
                  <c:v>16.84982874555962</c:v>
                </c:pt>
                <c:pt idx="1888">
                  <c:v>17.030112093834752</c:v>
                </c:pt>
                <c:pt idx="1889">
                  <c:v>17.210899319092029</c:v>
                </c:pt>
                <c:pt idx="1890">
                  <c:v>17.392180801884134</c:v>
                </c:pt>
                <c:pt idx="1891">
                  <c:v>17.573946895117817</c:v>
                </c:pt>
                <c:pt idx="1892">
                  <c:v>17.756187955338376</c:v>
                </c:pt>
                <c:pt idx="1893">
                  <c:v>17.938894312152989</c:v>
                </c:pt>
                <c:pt idx="1894">
                  <c:v>18.122056217291561</c:v>
                </c:pt>
                <c:pt idx="1895">
                  <c:v>18.305663903364913</c:v>
                </c:pt>
                <c:pt idx="1896">
                  <c:v>18.489707584383609</c:v>
                </c:pt>
                <c:pt idx="1897">
                  <c:v>18.674177455757803</c:v>
                </c:pt>
                <c:pt idx="1898">
                  <c:v>18.859063694297383</c:v>
                </c:pt>
                <c:pt idx="1899">
                  <c:v>19.044356458211844</c:v>
                </c:pt>
                <c:pt idx="1900">
                  <c:v>19.230045887110375</c:v>
                </c:pt>
                <c:pt idx="1901">
                  <c:v>19.416122102001843</c:v>
                </c:pt>
                <c:pt idx="1902">
                  <c:v>19.602575205294762</c:v>
                </c:pt>
                <c:pt idx="1903">
                  <c:v>19.789395280797311</c:v>
                </c:pt>
                <c:pt idx="1904">
                  <c:v>19.976572393717351</c:v>
                </c:pt>
                <c:pt idx="1905">
                  <c:v>20.164096590662378</c:v>
                </c:pt>
                <c:pt idx="1906">
                  <c:v>20.351957899639601</c:v>
                </c:pt>
                <c:pt idx="1907">
                  <c:v>20.540146330055837</c:v>
                </c:pt>
                <c:pt idx="1908">
                  <c:v>20.728651872717588</c:v>
                </c:pt>
                <c:pt idx="1909">
                  <c:v>20.917464499831052</c:v>
                </c:pt>
                <c:pt idx="1910">
                  <c:v>21.106574168384412</c:v>
                </c:pt>
                <c:pt idx="1911">
                  <c:v>21.295970846751754</c:v>
                </c:pt>
                <c:pt idx="1912">
                  <c:v>21.485644456478724</c:v>
                </c:pt>
                <c:pt idx="1913">
                  <c:v>21.675584895179675</c:v>
                </c:pt>
                <c:pt idx="1914">
                  <c:v>21.865782046680607</c:v>
                </c:pt>
                <c:pt idx="1915">
                  <c:v>22.056225811478392</c:v>
                </c:pt>
                <c:pt idx="1916">
                  <c:v>22.246906081130085</c:v>
                </c:pt>
                <c:pt idx="1917">
                  <c:v>22.437812678792795</c:v>
                </c:pt>
                <c:pt idx="1918">
                  <c:v>22.628935421137328</c:v>
                </c:pt>
                <c:pt idx="1919">
                  <c:v>22.820264119179157</c:v>
                </c:pt>
                <c:pt idx="1920">
                  <c:v>23.011788578278427</c:v>
                </c:pt>
                <c:pt idx="1921">
                  <c:v>23.20349859813993</c:v>
                </c:pt>
                <c:pt idx="1922">
                  <c:v>23.395383972813121</c:v>
                </c:pt>
                <c:pt idx="1923">
                  <c:v>23.587434490692136</c:v>
                </c:pt>
                <c:pt idx="1924">
                  <c:v>23.779639934515767</c:v>
                </c:pt>
                <c:pt idx="1925">
                  <c:v>23.971990081367434</c:v>
                </c:pt>
                <c:pt idx="1926">
                  <c:v>24.164474702675271</c:v>
                </c:pt>
                <c:pt idx="1927">
                  <c:v>24.357083564212044</c:v>
                </c:pt>
                <c:pt idx="1928">
                  <c:v>24.549806426095177</c:v>
                </c:pt>
                <c:pt idx="1929">
                  <c:v>24.742633042786743</c:v>
                </c:pt>
                <c:pt idx="1930">
                  <c:v>24.935553163093452</c:v>
                </c:pt>
                <c:pt idx="1931">
                  <c:v>25.12855653016668</c:v>
                </c:pt>
                <c:pt idx="1932">
                  <c:v>25.321632881502335</c:v>
                </c:pt>
                <c:pt idx="1933">
                  <c:v>25.514771948940918</c:v>
                </c:pt>
                <c:pt idx="1934">
                  <c:v>25.707963458667251</c:v>
                </c:pt>
                <c:pt idx="1935">
                  <c:v>25.901197131210111</c:v>
                </c:pt>
                <c:pt idx="1936">
                  <c:v>26.094462696597859</c:v>
                </c:pt>
                <c:pt idx="1937">
                  <c:v>26.28774991382646</c:v>
                </c:pt>
                <c:pt idx="1938">
                  <c:v>26.481048481463887</c:v>
                </c:pt>
                <c:pt idx="1939">
                  <c:v>26.325651896303501</c:v>
                </c:pt>
                <c:pt idx="1940">
                  <c:v>26.132361473219817</c:v>
                </c:pt>
                <c:pt idx="1941">
                  <c:v>25.939090556320583</c:v>
                </c:pt>
                <c:pt idx="1942">
                  <c:v>25.745849462459024</c:v>
                </c:pt>
                <c:pt idx="1943">
                  <c:v>25.55264850022559</c:v>
                </c:pt>
                <c:pt idx="1944">
                  <c:v>25.359497969966466</c:v>
                </c:pt>
                <c:pt idx="1945">
                  <c:v>25.166408163786009</c:v>
                </c:pt>
                <c:pt idx="1946">
                  <c:v>24.973389365547359</c:v>
                </c:pt>
                <c:pt idx="1947">
                  <c:v>24.780451850872531</c:v>
                </c:pt>
                <c:pt idx="1948">
                  <c:v>24.587605887142608</c:v>
                </c:pt>
                <c:pt idx="1949">
                  <c:v>24.394861733497684</c:v>
                </c:pt>
                <c:pt idx="1950">
                  <c:v>24.202229640836926</c:v>
                </c:pt>
                <c:pt idx="1951">
                  <c:v>24.009719851818588</c:v>
                </c:pt>
                <c:pt idx="1952">
                  <c:v>23.817342600859959</c:v>
                </c:pt>
                <c:pt idx="1953">
                  <c:v>23.62510811413744</c:v>
                </c:pt>
                <c:pt idx="1954">
                  <c:v>23.433026609586488</c:v>
                </c:pt>
                <c:pt idx="1955">
                  <c:v>23.241108296901633</c:v>
                </c:pt>
                <c:pt idx="1956">
                  <c:v>23.049363377536508</c:v>
                </c:pt>
                <c:pt idx="1957">
                  <c:v>22.85780204470381</c:v>
                </c:pt>
                <c:pt idx="1958">
                  <c:v>22.666434483375316</c:v>
                </c:pt>
                <c:pt idx="1959">
                  <c:v>22.475270870281911</c:v>
                </c:pt>
                <c:pt idx="1960">
                  <c:v>22.284321373913514</c:v>
                </c:pt>
                <c:pt idx="1961">
                  <c:v>22.093596154519183</c:v>
                </c:pt>
                <c:pt idx="1962">
                  <c:v>21.903105356732588</c:v>
                </c:pt>
                <c:pt idx="1963">
                  <c:v>21.712859051325896</c:v>
                </c:pt>
                <c:pt idx="1964">
                  <c:v>21.522867369010605</c:v>
                </c:pt>
                <c:pt idx="1965">
                  <c:v>21.333140442399294</c:v>
                </c:pt>
                <c:pt idx="1966">
                  <c:v>21.143688352468807</c:v>
                </c:pt>
                <c:pt idx="1967">
                  <c:v>20.954521206433515</c:v>
                </c:pt>
                <c:pt idx="1968">
                  <c:v>20.765649103003376</c:v>
                </c:pt>
                <c:pt idx="1969">
                  <c:v>20.57708211856654</c:v>
                </c:pt>
                <c:pt idx="1970">
                  <c:v>20.388830307189302</c:v>
                </c:pt>
                <c:pt idx="1971">
                  <c:v>20.200903700616141</c:v>
                </c:pt>
                <c:pt idx="1972">
                  <c:v>20.013312308269651</c:v>
                </c:pt>
                <c:pt idx="1973">
                  <c:v>19.826066117250662</c:v>
                </c:pt>
                <c:pt idx="1974">
                  <c:v>19.6391750923381</c:v>
                </c:pt>
                <c:pt idx="1975">
                  <c:v>19.452649175989112</c:v>
                </c:pt>
                <c:pt idx="1976">
                  <c:v>19.266498288338987</c:v>
                </c:pt>
                <c:pt idx="1977">
                  <c:v>19.080732327201186</c:v>
                </c:pt>
                <c:pt idx="1978">
                  <c:v>18.895361168067318</c:v>
                </c:pt>
                <c:pt idx="1979">
                  <c:v>18.710394664107177</c:v>
                </c:pt>
                <c:pt idx="1980">
                  <c:v>18.525842646168698</c:v>
                </c:pt>
                <c:pt idx="1981">
                  <c:v>18.341714922778017</c:v>
                </c:pt>
                <c:pt idx="1982">
                  <c:v>18.158021280139408</c:v>
                </c:pt>
                <c:pt idx="1983">
                  <c:v>17.974771482135324</c:v>
                </c:pt>
                <c:pt idx="1984">
                  <c:v>17.791975270326343</c:v>
                </c:pt>
                <c:pt idx="1985">
                  <c:v>17.609642363951263</c:v>
                </c:pt>
                <c:pt idx="1986">
                  <c:v>17.42778245992703</c:v>
                </c:pt>
                <c:pt idx="1987">
                  <c:v>17.246405232848751</c:v>
                </c:pt>
                <c:pt idx="1988">
                  <c:v>17.065520334989692</c:v>
                </c:pt>
                <c:pt idx="1989">
                  <c:v>16.88513738408588</c:v>
                </c:pt>
                <c:pt idx="1990">
                  <c:v>16.705265914164556</c:v>
                </c:pt>
                <c:pt idx="1991">
                  <c:v>16.525915511932944</c:v>
                </c:pt>
                <c:pt idx="1992">
                  <c:v>16.347095744966204</c:v>
                </c:pt>
                <c:pt idx="1993">
                  <c:v>16.168816131870145</c:v>
                </c:pt>
                <c:pt idx="1994">
                  <c:v>15.991086183157002</c:v>
                </c:pt>
                <c:pt idx="1995">
                  <c:v>15.813915380749748</c:v>
                </c:pt>
                <c:pt idx="1996">
                  <c:v>15.637313171272947</c:v>
                </c:pt>
                <c:pt idx="1997">
                  <c:v>15.461288966052798</c:v>
                </c:pt>
                <c:pt idx="1998">
                  <c:v>15.28585214111706</c:v>
                </c:pt>
                <c:pt idx="1999">
                  <c:v>15.111012037195144</c:v>
                </c:pt>
                <c:pt idx="2000">
                  <c:v>14.936777959718027</c:v>
                </c:pt>
                <c:pt idx="2001">
                  <c:v>14.763159178818299</c:v>
                </c:pt>
                <c:pt idx="2002">
                  <c:v>14.590164929330175</c:v>
                </c:pt>
                <c:pt idx="2003">
                  <c:v>14.417804410789447</c:v>
                </c:pt>
                <c:pt idx="2004">
                  <c:v>14.246086787433512</c:v>
                </c:pt>
                <c:pt idx="2005">
                  <c:v>14.075021188201385</c:v>
                </c:pt>
                <c:pt idx="2006">
                  <c:v>13.90461670673367</c:v>
                </c:pt>
                <c:pt idx="2007">
                  <c:v>13.734882401372589</c:v>
                </c:pt>
                <c:pt idx="2008">
                  <c:v>13.56582729516194</c:v>
                </c:pt>
                <c:pt idx="2009">
                  <c:v>13.397460375847155</c:v>
                </c:pt>
                <c:pt idx="2010">
                  <c:v>13.229790595875238</c:v>
                </c:pt>
                <c:pt idx="2011">
                  <c:v>13.062826872394814</c:v>
                </c:pt>
                <c:pt idx="2012">
                  <c:v>12.896578087256112</c:v>
                </c:pt>
                <c:pt idx="2013">
                  <c:v>12.731053087010975</c:v>
                </c:pt>
                <c:pt idx="2014">
                  <c:v>12.566260682203525</c:v>
                </c:pt>
                <c:pt idx="2015">
                  <c:v>12.402209595906209</c:v>
                </c:pt>
                <c:pt idx="2016">
                  <c:v>12.238908548945354</c:v>
                </c:pt>
                <c:pt idx="2017">
                  <c:v>12.076366256164041</c:v>
                </c:pt>
                <c:pt idx="2018">
                  <c:v>11.914591385697282</c:v>
                </c:pt>
                <c:pt idx="2019">
                  <c:v>11.753592558972082</c:v>
                </c:pt>
                <c:pt idx="2020">
                  <c:v>11.593378352151563</c:v>
                </c:pt>
                <c:pt idx="2021">
                  <c:v>11.433957301092535</c:v>
                </c:pt>
                <c:pt idx="2022">
                  <c:v>11.275337894383272</c:v>
                </c:pt>
                <c:pt idx="2023">
                  <c:v>11.117528574636562</c:v>
                </c:pt>
                <c:pt idx="2024">
                  <c:v>10.960537738781028</c:v>
                </c:pt>
                <c:pt idx="2025">
                  <c:v>10.804373738060985</c:v>
                </c:pt>
                <c:pt idx="2026">
                  <c:v>10.649044878036566</c:v>
                </c:pt>
                <c:pt idx="2027">
                  <c:v>10.494559418583659</c:v>
                </c:pt>
                <c:pt idx="2028">
                  <c:v>10.340925573893948</c:v>
                </c:pt>
                <c:pt idx="2029">
                  <c:v>10.188151512474853</c:v>
                </c:pt>
                <c:pt idx="2030">
                  <c:v>10.036245357149561</c:v>
                </c:pt>
                <c:pt idx="2031">
                  <c:v>9.8852151850570351</c:v>
                </c:pt>
                <c:pt idx="2032">
                  <c:v>9.7350690276519884</c:v>
                </c:pt>
                <c:pt idx="2033">
                  <c:v>9.5858148707049153</c:v>
                </c:pt>
                <c:pt idx="2034">
                  <c:v>9.4374606543020612</c:v>
                </c:pt>
                <c:pt idx="2035">
                  <c:v>9.2900142728454149</c:v>
                </c:pt>
                <c:pt idx="2036">
                  <c:v>9.143483575052759</c:v>
                </c:pt>
                <c:pt idx="2037">
                  <c:v>8.9978763639576442</c:v>
                </c:pt>
                <c:pt idx="2038">
                  <c:v>8.853200368928853</c:v>
                </c:pt>
                <c:pt idx="2039">
                  <c:v>8.7094632707444433</c:v>
                </c:pt>
                <c:pt idx="2040">
                  <c:v>8.5666727453422702</c:v>
                </c:pt>
                <c:pt idx="2041">
                  <c:v>8.4248364123285562</c:v>
                </c:pt>
                <c:pt idx="2042">
                  <c:v>8.2839618345356776</c:v>
                </c:pt>
                <c:pt idx="2043">
                  <c:v>8.1440565180221647</c:v>
                </c:pt>
                <c:pt idx="2044">
                  <c:v>8.0051279120725702</c:v>
                </c:pt>
                <c:pt idx="2045">
                  <c:v>7.8671834091976898</c:v>
                </c:pt>
                <c:pt idx="2046">
                  <c:v>7.7302303451343413</c:v>
                </c:pt>
                <c:pt idx="2047">
                  <c:v>7.594275998845518</c:v>
                </c:pt>
                <c:pt idx="2048">
                  <c:v>7.4593275925203173</c:v>
                </c:pt>
                <c:pt idx="2049">
                  <c:v>7.3253923177473865</c:v>
                </c:pt>
                <c:pt idx="2050">
                  <c:v>7.1924773075392849</c:v>
                </c:pt>
                <c:pt idx="2051">
                  <c:v>7.0605896138635806</c:v>
                </c:pt>
                <c:pt idx="2052">
                  <c:v>6.9297362361655779</c:v>
                </c:pt>
                <c:pt idx="2053">
                  <c:v>6.7999241213685409</c:v>
                </c:pt>
                <c:pt idx="2054">
                  <c:v>6.6711601638736298</c:v>
                </c:pt>
                <c:pt idx="2055">
                  <c:v>6.543451205559947</c:v>
                </c:pt>
                <c:pt idx="2056">
                  <c:v>6.4168040357844873</c:v>
                </c:pt>
                <c:pt idx="2057">
                  <c:v>6.2912253913821843</c:v>
                </c:pt>
                <c:pt idx="2058">
                  <c:v>6.1667219566658567</c:v>
                </c:pt>
                <c:pt idx="2059">
                  <c:v>6.0433003498651061</c:v>
                </c:pt>
                <c:pt idx="2060">
                  <c:v>5.9209671233268253</c:v>
                </c:pt>
                <c:pt idx="2061">
                  <c:v>5.7997288105237708</c:v>
                </c:pt>
                <c:pt idx="2062">
                  <c:v>5.6795918840841217</c:v>
                </c:pt>
                <c:pt idx="2063">
                  <c:v>5.5605627538597595</c:v>
                </c:pt>
                <c:pt idx="2064">
                  <c:v>5.4426477669262958</c:v>
                </c:pt>
                <c:pt idx="2065">
                  <c:v>5.3258532075830409</c:v>
                </c:pt>
                <c:pt idx="2066">
                  <c:v>5.2101852973530285</c:v>
                </c:pt>
                <c:pt idx="2067">
                  <c:v>5.0956501949830084</c:v>
                </c:pt>
                <c:pt idx="2068">
                  <c:v>4.9822539964434469</c:v>
                </c:pt>
                <c:pt idx="2069">
                  <c:v>4.8700027349285335</c:v>
                </c:pt>
                <c:pt idx="2070">
                  <c:v>4.7589023808561493</c:v>
                </c:pt>
                <c:pt idx="2071">
                  <c:v>4.6489588418679126</c:v>
                </c:pt>
                <c:pt idx="2072">
                  <c:v>4.5401779628291692</c:v>
                </c:pt>
                <c:pt idx="2073">
                  <c:v>4.4325655258289203</c:v>
                </c:pt>
                <c:pt idx="2074">
                  <c:v>4.326127250179951</c:v>
                </c:pt>
                <c:pt idx="2075">
                  <c:v>4.2208687924187061</c:v>
                </c:pt>
                <c:pt idx="2076">
                  <c:v>4.1167957463053462</c:v>
                </c:pt>
                <c:pt idx="2077">
                  <c:v>4.0139136428237876</c:v>
                </c:pt>
                <c:pt idx="2078">
                  <c:v>3.9122279422558783</c:v>
                </c:pt>
                <c:pt idx="2079">
                  <c:v>3.8117441150252347</c:v>
                </c:pt>
                <c:pt idx="2080">
                  <c:v>3.7124675273701158</c:v>
                </c:pt>
                <c:pt idx="2081">
                  <c:v>3.6144034433620398</c:v>
                </c:pt>
                <c:pt idx="2082">
                  <c:v>3.5175570633303508</c:v>
                </c:pt>
                <c:pt idx="2083">
                  <c:v>3.4219335238622968</c:v>
                </c:pt>
                <c:pt idx="2084">
                  <c:v>3.3275378978030048</c:v>
                </c:pt>
                <c:pt idx="2085">
                  <c:v>3.2343751942554597</c:v>
                </c:pt>
                <c:pt idx="2086">
                  <c:v>3.1424503585804864</c:v>
                </c:pt>
                <c:pt idx="2087">
                  <c:v>3.0517682723968456</c:v>
                </c:pt>
                <c:pt idx="2088">
                  <c:v>2.9623337535811132</c:v>
                </c:pt>
                <c:pt idx="2089">
                  <c:v>2.8741515562677264</c:v>
                </c:pt>
                <c:pt idx="2090">
                  <c:v>2.7872263708489946</c:v>
                </c:pt>
                <c:pt idx="2091">
                  <c:v>2.7015628239750882</c:v>
                </c:pt>
                <c:pt idx="2092">
                  <c:v>2.6171654785540177</c:v>
                </c:pt>
                <c:pt idx="2093">
                  <c:v>2.5340388273968628</c:v>
                </c:pt>
                <c:pt idx="2094">
                  <c:v>2.4521872959015099</c:v>
                </c:pt>
                <c:pt idx="2095">
                  <c:v>2.37161525881654</c:v>
                </c:pt>
                <c:pt idx="2096">
                  <c:v>2.2923270202112356</c:v>
                </c:pt>
                <c:pt idx="2097">
                  <c:v>2.2143268128008131</c:v>
                </c:pt>
                <c:pt idx="2098">
                  <c:v>2.1376187979464767</c:v>
                </c:pt>
                <c:pt idx="2099">
                  <c:v>2.0622070656554108</c:v>
                </c:pt>
                <c:pt idx="2100">
                  <c:v>1.9880956345807235</c:v>
                </c:pt>
                <c:pt idx="2101">
                  <c:v>1.9152884520215352</c:v>
                </c:pt>
                <c:pt idx="2102">
                  <c:v>1.8437893939229149</c:v>
                </c:pt>
                <c:pt idx="2103">
                  <c:v>1.7736022648758833</c:v>
                </c:pt>
                <c:pt idx="2104">
                  <c:v>1.704730798117442</c:v>
                </c:pt>
                <c:pt idx="2105">
                  <c:v>1.6371786555305299</c:v>
                </c:pt>
                <c:pt idx="2106">
                  <c:v>1.5709494276440772</c:v>
                </c:pt>
                <c:pt idx="2107">
                  <c:v>1.5060466279947526</c:v>
                </c:pt>
                <c:pt idx="2108">
                  <c:v>1.4424736774973717</c:v>
                </c:pt>
                <c:pt idx="2109">
                  <c:v>1.3802339599796163</c:v>
                </c:pt>
                <c:pt idx="2110">
                  <c:v>1.3193308448252203</c:v>
                </c:pt>
                <c:pt idx="2111">
                  <c:v>1.2597676221679421</c:v>
                </c:pt>
                <c:pt idx="2112">
                  <c:v>1.2015474340113173</c:v>
                </c:pt>
                <c:pt idx="2113">
                  <c:v>1.1446733529112727</c:v>
                </c:pt>
                <c:pt idx="2114">
                  <c:v>1.0891483821152796</c:v>
                </c:pt>
                <c:pt idx="2115">
                  <c:v>1.034975455562364</c:v>
                </c:pt>
                <c:pt idx="2116">
                  <c:v>0.98215743788307108</c:v>
                </c:pt>
                <c:pt idx="2117">
                  <c:v>0.93069712439950791</c:v>
                </c:pt>
                <c:pt idx="2118">
                  <c:v>0.88059724112532223</c:v>
                </c:pt>
                <c:pt idx="2119">
                  <c:v>0.83186044476570231</c:v>
                </c:pt>
                <c:pt idx="2120">
                  <c:v>0.78448932271735217</c:v>
                </c:pt>
                <c:pt idx="2121">
                  <c:v>0.73848639306853769</c:v>
                </c:pt>
                <c:pt idx="2122">
                  <c:v>0.69385410459902275</c:v>
                </c:pt>
                <c:pt idx="2123">
                  <c:v>0.65059483678014729</c:v>
                </c:pt>
                <c:pt idx="2124">
                  <c:v>0.60871089933792533</c:v>
                </c:pt>
                <c:pt idx="2125">
                  <c:v>0.56820450007939272</c:v>
                </c:pt>
                <c:pt idx="2126">
                  <c:v>0.52907780301825014</c:v>
                </c:pt>
                <c:pt idx="2127">
                  <c:v>0.4913329216954665</c:v>
                </c:pt>
                <c:pt idx="2128">
                  <c:v>0.45497189114477266</c:v>
                </c:pt>
                <c:pt idx="2129">
                  <c:v>0.41999666789256551</c:v>
                </c:pt>
                <c:pt idx="2130">
                  <c:v>0.38640912995796484</c:v>
                </c:pt>
                <c:pt idx="2131">
                  <c:v>0.35421107685282394</c:v>
                </c:pt>
                <c:pt idx="2132">
                  <c:v>0.32340422958166926</c:v>
                </c:pt>
                <c:pt idx="2133">
                  <c:v>0.29399023064175722</c:v>
                </c:pt>
                <c:pt idx="2134">
                  <c:v>0.26597064402303516</c:v>
                </c:pt>
                <c:pt idx="2135">
                  <c:v>0.23934695520815552</c:v>
                </c:pt>
                <c:pt idx="2136">
                  <c:v>0.2141205711724794</c:v>
                </c:pt>
                <c:pt idx="2137">
                  <c:v>0.19029282038406947</c:v>
                </c:pt>
                <c:pt idx="2138">
                  <c:v>0.16786496284355223</c:v>
                </c:pt>
                <c:pt idx="2139">
                  <c:v>0.1468382464920559</c:v>
                </c:pt>
                <c:pt idx="2140">
                  <c:v>0.12721376799671447</c:v>
                </c:pt>
                <c:pt idx="2141">
                  <c:v>0.10899253645629159</c:v>
                </c:pt>
                <c:pt idx="2142">
                  <c:v>9.2175493752609583E-2</c:v>
                </c:pt>
                <c:pt idx="2143">
                  <c:v>7.6763514550481915E-2</c:v>
                </c:pt>
                <c:pt idx="2144">
                  <c:v>6.2757388725579233E-2</c:v>
                </c:pt>
                <c:pt idx="2145">
                  <c:v>5.0157818393277154E-2</c:v>
                </c:pt>
                <c:pt idx="2146">
                  <c:v>3.896549101650848E-2</c:v>
                </c:pt>
                <c:pt idx="2147">
                  <c:v>2.918102077074991E-2</c:v>
                </c:pt>
                <c:pt idx="2148">
                  <c:v>2.0804945149492937E-2</c:v>
                </c:pt>
                <c:pt idx="2149">
                  <c:v>1.3837724964218978E-2</c:v>
                </c:pt>
                <c:pt idx="2150">
                  <c:v>8.2797443443887175E-3</c:v>
                </c:pt>
                <c:pt idx="2151">
                  <c:v>4.1313107374989499E-3</c:v>
                </c:pt>
                <c:pt idx="2152">
                  <c:v>1.3926549090186313E-3</c:v>
                </c:pt>
                <c:pt idx="2153">
                  <c:v>6.3930942417300685E-5</c:v>
                </c:pt>
                <c:pt idx="2154">
                  <c:v>1.4521623919350191E-4</c:v>
                </c:pt>
                <c:pt idx="2155">
                  <c:v>1.6365115188072821E-3</c:v>
                </c:pt>
                <c:pt idx="2156">
                  <c:v>4.5377408187512458E-3</c:v>
                </c:pt>
                <c:pt idx="2157">
                  <c:v>8.8487514944972645E-3</c:v>
                </c:pt>
                <c:pt idx="2158">
                  <c:v>1.4569314219521345E-2</c:v>
                </c:pt>
                <c:pt idx="2159">
                  <c:v>2.1699122985289421E-2</c:v>
                </c:pt>
                <c:pt idx="2160">
                  <c:v>3.0237795101296427E-2</c:v>
                </c:pt>
                <c:pt idx="2161">
                  <c:v>4.0184871194988148E-2</c:v>
                </c:pt>
                <c:pt idx="2162">
                  <c:v>5.1539815211864237E-2</c:v>
                </c:pt>
                <c:pt idx="2163">
                  <c:v>6.4302014415382303E-2</c:v>
                </c:pt>
                <c:pt idx="2164">
                  <c:v>7.8470810768621391E-2</c:v>
                </c:pt>
                <c:pt idx="2165">
                  <c:v>9.4045469729223896E-2</c:v>
                </c:pt>
                <c:pt idx="2166">
                  <c:v>0.11102508994584781</c:v>
                </c:pt>
                <c:pt idx="2167">
                  <c:v>0.12940876485635755</c:v>
                </c:pt>
                <c:pt idx="2168">
                  <c:v>0.1491955200490267</c:v>
                </c:pt>
                <c:pt idx="2169">
                  <c:v>0.1703843066441415</c:v>
                </c:pt>
                <c:pt idx="2170">
                  <c:v>0.19297400129410036</c:v>
                </c:pt>
                <c:pt idx="2171">
                  <c:v>0.21696340618337118</c:v>
                </c:pt>
                <c:pt idx="2172">
                  <c:v>0.2423512490284736</c:v>
                </c:pt>
                <c:pt idx="2173">
                  <c:v>0.26913618307800036</c:v>
                </c:pt>
                <c:pt idx="2174">
                  <c:v>0.29731678711264919</c:v>
                </c:pt>
                <c:pt idx="2175">
                  <c:v>0.32689156544515541</c:v>
                </c:pt>
                <c:pt idx="2176">
                  <c:v>0.35785894792034156</c:v>
                </c:pt>
                <c:pt idx="2177">
                  <c:v>0.39021728991509619</c:v>
                </c:pt>
                <c:pt idx="2178">
                  <c:v>0.42396487233838798</c:v>
                </c:pt>
                <c:pt idx="2179">
                  <c:v>0.45909990163124448</c:v>
                </c:pt>
                <c:pt idx="2180">
                  <c:v>0.49562050976678762</c:v>
                </c:pt>
                <c:pt idx="2181">
                  <c:v>0.53352475425018753</c:v>
                </c:pt>
                <c:pt idx="2182">
                  <c:v>0.57281061811869449</c:v>
                </c:pt>
                <c:pt idx="2183">
                  <c:v>0.61347600994164253</c:v>
                </c:pt>
                <c:pt idx="2184">
                  <c:v>0.65551876382042806</c:v>
                </c:pt>
                <c:pt idx="2185">
                  <c:v>0.69893663938850992</c:v>
                </c:pt>
                <c:pt idx="2186">
                  <c:v>0.74372732181144485</c:v>
                </c:pt>
                <c:pt idx="2187">
                  <c:v>0.78988843031218536</c:v>
                </c:pt>
                <c:pt idx="2188">
                  <c:v>0.83741750723645225</c:v>
                </c:pt>
                <c:pt idx="2189">
                  <c:v>0.8863119899397276</c:v>
                </c:pt>
                <c:pt idx="2190">
                  <c:v>0.93656928021076524</c:v>
                </c:pt>
                <c:pt idx="2191">
                  <c:v>0.98818670802627651</c:v>
                </c:pt>
                <c:pt idx="2192">
                  <c:v>1.0411615315508413</c:v>
                </c:pt>
                <c:pt idx="2193">
                  <c:v>1.0954909371369936</c:v>
                </c:pt>
                <c:pt idx="2194">
                  <c:v>1.1511720393251323</c:v>
                </c:pt>
                <c:pt idx="2195">
                  <c:v>1.2082018808436139</c:v>
                </c:pt>
                <c:pt idx="2196">
                  <c:v>1.2665774326086741</c:v>
                </c:pt>
                <c:pt idx="2197">
                  <c:v>1.3262955937244847</c:v>
                </c:pt>
                <c:pt idx="2198">
                  <c:v>1.3873531914831219</c:v>
                </c:pt>
                <c:pt idx="2199">
                  <c:v>1.4497469813645623</c:v>
                </c:pt>
                <c:pt idx="2200">
                  <c:v>1.5134736470367116</c:v>
                </c:pt>
                <c:pt idx="2201">
                  <c:v>1.5785298003553834</c:v>
                </c:pt>
                <c:pt idx="2202">
                  <c:v>1.6449119813642916</c:v>
                </c:pt>
                <c:pt idx="2203">
                  <c:v>1.7126166582950901</c:v>
                </c:pt>
                <c:pt idx="2204">
                  <c:v>1.7816402275673049</c:v>
                </c:pt>
                <c:pt idx="2205">
                  <c:v>1.8519790137884264</c:v>
                </c:pt>
                <c:pt idx="2206">
                  <c:v>1.9236292697537927</c:v>
                </c:pt>
                <c:pt idx="2207">
                  <c:v>1.9965871764467238</c:v>
                </c:pt>
                <c:pt idx="2208">
                  <c:v>2.070848844165706</c:v>
                </c:pt>
                <c:pt idx="2209">
                  <c:v>2.1464103419792018</c:v>
                </c:pt>
                <c:pt idx="2210">
                  <c:v>2.2232676407469008</c:v>
                </c:pt>
                <c:pt idx="2211">
                  <c:v>2.3014166300944794</c:v>
                </c:pt>
                <c:pt idx="2212">
                  <c:v>2.3808530986627687</c:v>
                </c:pt>
                <c:pt idx="2213">
                  <c:v>2.4615727905811298</c:v>
                </c:pt>
                <c:pt idx="2214">
                  <c:v>2.5435714303522339</c:v>
                </c:pt>
                <c:pt idx="2215">
                  <c:v>2.6268446737980575</c:v>
                </c:pt>
                <c:pt idx="2216">
                  <c:v>2.7113881080598006</c:v>
                </c:pt>
                <c:pt idx="2217">
                  <c:v>2.7971972515979395</c:v>
                </c:pt>
                <c:pt idx="2218">
                  <c:v>2.8842675541922134</c:v>
                </c:pt>
                <c:pt idx="2219">
                  <c:v>2.9725943969416022</c:v>
                </c:pt>
                <c:pt idx="2220">
                  <c:v>3.0621730922643557</c:v>
                </c:pt>
                <c:pt idx="2221">
                  <c:v>3.1529988838979968</c:v>
                </c:pt>
                <c:pt idx="2222">
                  <c:v>3.2450669468992928</c:v>
                </c:pt>
                <c:pt idx="2223">
                  <c:v>3.3383723876442559</c:v>
                </c:pt>
                <c:pt idx="2224">
                  <c:v>3.4329102438281751</c:v>
                </c:pt>
                <c:pt idx="2225">
                  <c:v>3.5286754844655839</c:v>
                </c:pt>
                <c:pt idx="2226">
                  <c:v>3.6256630098902605</c:v>
                </c:pt>
                <c:pt idx="2227">
                  <c:v>3.7238676527283694</c:v>
                </c:pt>
                <c:pt idx="2228">
                  <c:v>3.8232841921748815</c:v>
                </c:pt>
                <c:pt idx="2229">
                  <c:v>3.9239073240279687</c:v>
                </c:pt>
                <c:pt idx="2230">
                  <c:v>4.025731675495976</c:v>
                </c:pt>
                <c:pt idx="2231">
                  <c:v>4.1287518139075061</c:v>
                </c:pt>
                <c:pt idx="2232">
                  <c:v>4.232962246711395</c:v>
                </c:pt>
                <c:pt idx="2233">
                  <c:v>4.3383574214767542</c:v>
                </c:pt>
                <c:pt idx="2234">
                  <c:v>4.4449317258929177</c:v>
                </c:pt>
                <c:pt idx="2235">
                  <c:v>4.5526794877694705</c:v>
                </c:pt>
                <c:pt idx="2236">
                  <c:v>4.6615949750362482</c:v>
                </c:pt>
                <c:pt idx="2237">
                  <c:v>4.7716723874024645</c:v>
                </c:pt>
                <c:pt idx="2238">
                  <c:v>4.8829058258291127</c:v>
                </c:pt>
                <c:pt idx="2239">
                  <c:v>4.9952893886759711</c:v>
                </c:pt>
                <c:pt idx="2240">
                  <c:v>5.1088171207309756</c:v>
                </c:pt>
                <c:pt idx="2241">
                  <c:v>5.2234830015575255</c:v>
                </c:pt>
                <c:pt idx="2242">
                  <c:v>5.3392809454944192</c:v>
                </c:pt>
                <c:pt idx="2243">
                  <c:v>5.4562048084383683</c:v>
                </c:pt>
                <c:pt idx="2244">
                  <c:v>5.5742483839430079</c:v>
                </c:pt>
                <c:pt idx="2245">
                  <c:v>5.6934053877928967</c:v>
                </c:pt>
                <c:pt idx="2246">
                  <c:v>5.8136694777070694</c:v>
                </c:pt>
                <c:pt idx="2247">
                  <c:v>5.9350342538687109</c:v>
                </c:pt>
                <c:pt idx="2248">
                  <c:v>6.0574932589252626</c:v>
                </c:pt>
                <c:pt idx="2249">
                  <c:v>6.1810399779883838</c:v>
                </c:pt>
                <c:pt idx="2250">
                  <c:v>6.3056678386339406</c:v>
                </c:pt>
                <c:pt idx="2251">
                  <c:v>6.4313702109020134</c:v>
                </c:pt>
                <c:pt idx="2252">
                  <c:v>6.5581404072969285</c:v>
                </c:pt>
                <c:pt idx="2253">
                  <c:v>6.6859716827872049</c:v>
                </c:pt>
                <c:pt idx="2254">
                  <c:v>6.8148572348055829</c:v>
                </c:pt>
                <c:pt idx="2255">
                  <c:v>6.9447902032490383</c:v>
                </c:pt>
                <c:pt idx="2256">
                  <c:v>7.0757636704787785</c:v>
                </c:pt>
                <c:pt idx="2257">
                  <c:v>7.2077706663212595</c:v>
                </c:pt>
                <c:pt idx="2258">
                  <c:v>7.3408041846645595</c:v>
                </c:pt>
                <c:pt idx="2259">
                  <c:v>7.4748571285630163</c:v>
                </c:pt>
                <c:pt idx="2260">
                  <c:v>7.6099223447671172</c:v>
                </c:pt>
                <c:pt idx="2261">
                  <c:v>7.7459926307810818</c:v>
                </c:pt>
                <c:pt idx="2262">
                  <c:v>7.8830607348628234</c:v>
                </c:pt>
                <c:pt idx="2263">
                  <c:v>8.0211193560239629</c:v>
                </c:pt>
                <c:pt idx="2264">
                  <c:v>8.1601611428496206</c:v>
                </c:pt>
                <c:pt idx="2265">
                  <c:v>8.300178662350941</c:v>
                </c:pt>
                <c:pt idx="2266">
                  <c:v>8.4411644641450891</c:v>
                </c:pt>
                <c:pt idx="2267">
                  <c:v>8.5831110665090691</c:v>
                </c:pt>
                <c:pt idx="2268">
                  <c:v>8.7260109356008826</c:v>
                </c:pt>
                <c:pt idx="2269">
                  <c:v>8.8698564854594188</c:v>
                </c:pt>
                <c:pt idx="2270">
                  <c:v>9.0146400780046037</c:v>
                </c:pt>
                <c:pt idx="2271">
                  <c:v>9.160354023037339</c:v>
                </c:pt>
                <c:pt idx="2272">
                  <c:v>9.3069905782394109</c:v>
                </c:pt>
                <c:pt idx="2273">
                  <c:v>9.4545419491736666</c:v>
                </c:pt>
                <c:pt idx="2274">
                  <c:v>9.6030002905523233</c:v>
                </c:pt>
                <c:pt idx="2275">
                  <c:v>9.7523577388814147</c:v>
                </c:pt>
                <c:pt idx="2276">
                  <c:v>9.9026063461895895</c:v>
                </c:pt>
                <c:pt idx="2277">
                  <c:v>10.053738099143821</c:v>
                </c:pt>
                <c:pt idx="2278">
                  <c:v>10.205744941466001</c:v>
                </c:pt>
                <c:pt idx="2279">
                  <c:v>10.358618773932932</c:v>
                </c:pt>
                <c:pt idx="2280">
                  <c:v>10.512351454376336</c:v>
                </c:pt>
                <c:pt idx="2281">
                  <c:v>10.666934797682872</c:v>
                </c:pt>
                <c:pt idx="2282">
                  <c:v>10.822360575794091</c:v>
                </c:pt>
                <c:pt idx="2283">
                  <c:v>10.97862051770648</c:v>
                </c:pt>
                <c:pt idx="2284">
                  <c:v>11.135706309471441</c:v>
                </c:pt>
                <c:pt idx="2285">
                  <c:v>11.293609594195285</c:v>
                </c:pt>
                <c:pt idx="2286">
                  <c:v>11.452321972039272</c:v>
                </c:pt>
                <c:pt idx="2287">
                  <c:v>11.61183500021955</c:v>
                </c:pt>
                <c:pt idx="2288">
                  <c:v>11.772140193007221</c:v>
                </c:pt>
                <c:pt idx="2289">
                  <c:v>11.933229021728259</c:v>
                </c:pt>
                <c:pt idx="2290">
                  <c:v>12.095092914763599</c:v>
                </c:pt>
                <c:pt idx="2291">
                  <c:v>12.257723257549074</c:v>
                </c:pt>
                <c:pt idx="2292">
                  <c:v>12.421111392575421</c:v>
                </c:pt>
                <c:pt idx="2293">
                  <c:v>12.585248619388334</c:v>
                </c:pt>
                <c:pt idx="2294">
                  <c:v>12.750126219715808</c:v>
                </c:pt>
                <c:pt idx="2295">
                  <c:v>12.915735437949815</c:v>
                </c:pt>
                <c:pt idx="2296">
                  <c:v>13.082067439253946</c:v>
                </c:pt>
                <c:pt idx="2297">
                  <c:v>13.249113355580956</c:v>
                </c:pt>
                <c:pt idx="2298">
                  <c:v>13.416864285830496</c:v>
                </c:pt>
                <c:pt idx="2299">
                  <c:v>13.585311295849049</c:v>
                </c:pt>
                <c:pt idx="2300">
                  <c:v>13.754445418429929</c:v>
                </c:pt>
                <c:pt idx="2301">
                  <c:v>13.924257653313294</c:v>
                </c:pt>
                <c:pt idx="2302">
                  <c:v>14.094738967186156</c:v>
                </c:pt>
                <c:pt idx="2303">
                  <c:v>14.265880293682368</c:v>
                </c:pt>
                <c:pt idx="2304">
                  <c:v>14.437672533382628</c:v>
                </c:pt>
                <c:pt idx="2305">
                  <c:v>14.61010655381445</c:v>
                </c:pt>
                <c:pt idx="2306">
                  <c:v>14.783173189452237</c:v>
                </c:pt>
                <c:pt idx="2307">
                  <c:v>14.956863241717167</c:v>
                </c:pt>
                <c:pt idx="2308">
                  <c:v>15.131167478977309</c:v>
                </c:pt>
                <c:pt idx="2309">
                  <c:v>15.306076636547518</c:v>
                </c:pt>
                <c:pt idx="2310">
                  <c:v>15.481581416689515</c:v>
                </c:pt>
                <c:pt idx="2311">
                  <c:v>15.657672488611832</c:v>
                </c:pt>
                <c:pt idx="2312">
                  <c:v>15.834340488469856</c:v>
                </c:pt>
                <c:pt idx="2313">
                  <c:v>16.01157601936578</c:v>
                </c:pt>
                <c:pt idx="2314">
                  <c:v>16.18936965134866</c:v>
                </c:pt>
                <c:pt idx="2315">
                  <c:v>16.367711948681499</c:v>
                </c:pt>
                <c:pt idx="2316">
                  <c:v>16.546593450184595</c:v>
                </c:pt>
                <c:pt idx="2317">
                  <c:v>16.726004609213305</c:v>
                </c:pt>
                <c:pt idx="2318">
                  <c:v>16.905935854208728</c:v>
                </c:pt>
                <c:pt idx="2319">
                  <c:v>17.086377589800179</c:v>
                </c:pt>
                <c:pt idx="2320">
                  <c:v>17.267320196805134</c:v>
                </c:pt>
                <c:pt idx="2321">
                  <c:v>17.448754032229264</c:v>
                </c:pt>
                <c:pt idx="2322">
                  <c:v>17.63066942926643</c:v>
                </c:pt>
                <c:pt idx="2323">
                  <c:v>17.813056697298641</c:v>
                </c:pt>
                <c:pt idx="2324">
                  <c:v>17.995906121896091</c:v>
                </c:pt>
                <c:pt idx="2325">
                  <c:v>18.179207986679423</c:v>
                </c:pt>
                <c:pt idx="2326">
                  <c:v>18.362952561679492</c:v>
                </c:pt>
                <c:pt idx="2327">
                  <c:v>18.547130064818639</c:v>
                </c:pt>
                <c:pt idx="2328">
                  <c:v>18.731730693850068</c:v>
                </c:pt>
                <c:pt idx="2329">
                  <c:v>18.916744626616957</c:v>
                </c:pt>
                <c:pt idx="2330">
                  <c:v>19.102162021052575</c:v>
                </c:pt>
                <c:pt idx="2331">
                  <c:v>19.28797301518016</c:v>
                </c:pt>
                <c:pt idx="2332">
                  <c:v>19.474167727112984</c:v>
                </c:pt>
                <c:pt idx="2333">
                  <c:v>19.660736255054371</c:v>
                </c:pt>
                <c:pt idx="2334">
                  <c:v>19.847668677297598</c:v>
                </c:pt>
                <c:pt idx="2335">
                  <c:v>20.034955052226028</c:v>
                </c:pt>
                <c:pt idx="2336">
                  <c:v>20.222585418312953</c:v>
                </c:pt>
                <c:pt idx="2337">
                  <c:v>20.410549798366446</c:v>
                </c:pt>
                <c:pt idx="2338">
                  <c:v>20.598838244824012</c:v>
                </c:pt>
                <c:pt idx="2339">
                  <c:v>20.787440734808516</c:v>
                </c:pt>
                <c:pt idx="2340">
                  <c:v>20.976347211124391</c:v>
                </c:pt>
                <c:pt idx="2341">
                  <c:v>21.165547605174346</c:v>
                </c:pt>
                <c:pt idx="2342">
                  <c:v>21.355031836959334</c:v>
                </c:pt>
                <c:pt idx="2343">
                  <c:v>21.544789815078534</c:v>
                </c:pt>
                <c:pt idx="2344">
                  <c:v>21.734811436729412</c:v>
                </c:pt>
                <c:pt idx="2345">
                  <c:v>21.925086587707661</c:v>
                </c:pt>
                <c:pt idx="2346">
                  <c:v>22.115605142407244</c:v>
                </c:pt>
                <c:pt idx="2347">
                  <c:v>22.306356963820377</c:v>
                </c:pt>
                <c:pt idx="2348">
                  <c:v>22.4973319035375</c:v>
                </c:pt>
                <c:pt idx="2349">
                  <c:v>22.688519801747312</c:v>
                </c:pt>
                <c:pt idx="2350">
                  <c:v>22.879910487236728</c:v>
                </c:pt>
                <c:pt idx="2351">
                  <c:v>23.071493777390955</c:v>
                </c:pt>
                <c:pt idx="2352">
                  <c:v>23.263259478193376</c:v>
                </c:pt>
                <c:pt idx="2353">
                  <c:v>23.455197384225642</c:v>
                </c:pt>
                <c:pt idx="2354">
                  <c:v>23.647297306356357</c:v>
                </c:pt>
                <c:pt idx="2355">
                  <c:v>23.839549062028045</c:v>
                </c:pt>
                <c:pt idx="2356">
                  <c:v>24.031942408577333</c:v>
                </c:pt>
                <c:pt idx="2357">
                  <c:v>24.224467097457978</c:v>
                </c:pt>
                <c:pt idx="2358">
                  <c:v>24.4171128753608</c:v>
                </c:pt>
                <c:pt idx="2359">
                  <c:v>24.609869484213686</c:v>
                </c:pt>
                <c:pt idx="2360">
                  <c:v>24.802726661181552</c:v>
                </c:pt>
                <c:pt idx="2361">
                  <c:v>24.995674143781837</c:v>
                </c:pt>
                <c:pt idx="2362">
                  <c:v>25.188701713057565</c:v>
                </c:pt>
                <c:pt idx="2363">
                  <c:v>25.381799088027552</c:v>
                </c:pt>
                <c:pt idx="2364">
                  <c:v>25.574955969947681</c:v>
                </c:pt>
                <c:pt idx="2365">
                  <c:v>25.768162062560005</c:v>
                </c:pt>
                <c:pt idx="2366">
                  <c:v>25.961407072092008</c:v>
                </c:pt>
                <c:pt idx="2367">
                  <c:v>26.154680707254141</c:v>
                </c:pt>
                <c:pt idx="2368">
                  <c:v>26.347972679217229</c:v>
                </c:pt>
                <c:pt idx="2369">
                  <c:v>26.458727297776154</c:v>
                </c:pt>
                <c:pt idx="2370">
                  <c:v>26.265429508823207</c:v>
                </c:pt>
                <c:pt idx="2371">
                  <c:v>26.072144234235662</c:v>
                </c:pt>
                <c:pt idx="2372">
                  <c:v>25.878881753116822</c:v>
                </c:pt>
                <c:pt idx="2373">
                  <c:v>25.685652341844971</c:v>
                </c:pt>
                <c:pt idx="2374">
                  <c:v>25.492466274302128</c:v>
                </c:pt>
                <c:pt idx="2375">
                  <c:v>25.299333821881909</c:v>
                </c:pt>
                <c:pt idx="2376">
                  <c:v>25.106265253490889</c:v>
                </c:pt>
                <c:pt idx="2377">
                  <c:v>24.913270835548925</c:v>
                </c:pt>
                <c:pt idx="2378">
                  <c:v>24.720360831989279</c:v>
                </c:pt>
                <c:pt idx="2379">
                  <c:v>24.527545504258708</c:v>
                </c:pt>
                <c:pt idx="2380">
                  <c:v>24.334835111317446</c:v>
                </c:pt>
                <c:pt idx="2381">
                  <c:v>24.142239909189744</c:v>
                </c:pt>
                <c:pt idx="2382">
                  <c:v>23.949770096806546</c:v>
                </c:pt>
                <c:pt idx="2383">
                  <c:v>23.757435897601084</c:v>
                </c:pt>
                <c:pt idx="2384">
                  <c:v>23.565247568088203</c:v>
                </c:pt>
                <c:pt idx="2385">
                  <c:v>23.373215353508638</c:v>
                </c:pt>
                <c:pt idx="2386">
                  <c:v>23.181349487828957</c:v>
                </c:pt>
                <c:pt idx="2387">
                  <c:v>22.989660168868813</c:v>
                </c:pt>
                <c:pt idx="2388">
                  <c:v>22.798157582409111</c:v>
                </c:pt>
                <c:pt idx="2389">
                  <c:v>22.60685194632574</c:v>
                </c:pt>
                <c:pt idx="2390">
                  <c:v>22.415753462377559</c:v>
                </c:pt>
                <c:pt idx="2391">
                  <c:v>22.224872315707152</c:v>
                </c:pt>
                <c:pt idx="2392">
                  <c:v>22.03421867484094</c:v>
                </c:pt>
                <c:pt idx="2393">
                  <c:v>21.843802691689103</c:v>
                </c:pt>
                <c:pt idx="2394">
                  <c:v>21.653634501545614</c:v>
                </c:pt>
                <c:pt idx="2395">
                  <c:v>21.463724223088231</c:v>
                </c:pt>
                <c:pt idx="2396">
                  <c:v>21.274081958378499</c:v>
                </c:pt>
                <c:pt idx="2397">
                  <c:v>21.084717792861746</c:v>
                </c:pt>
                <c:pt idx="2398">
                  <c:v>20.895641795367077</c:v>
                </c:pt>
                <c:pt idx="2399">
                  <c:v>20.706864018107389</c:v>
                </c:pt>
                <c:pt idx="2400">
                  <c:v>20.518394496679367</c:v>
                </c:pt>
                <c:pt idx="2401">
                  <c:v>20.33024325006345</c:v>
                </c:pt>
                <c:pt idx="2402">
                  <c:v>20.142420280623902</c:v>
                </c:pt>
                <c:pt idx="2403">
                  <c:v>19.95493557410872</c:v>
                </c:pt>
                <c:pt idx="2404">
                  <c:v>19.767799099649697</c:v>
                </c:pt>
                <c:pt idx="2405">
                  <c:v>19.581020809762428</c:v>
                </c:pt>
                <c:pt idx="2406">
                  <c:v>19.394610640346304</c:v>
                </c:pt>
                <c:pt idx="2407">
                  <c:v>19.208578510684443</c:v>
                </c:pt>
                <c:pt idx="2408">
                  <c:v>19.022934314882313</c:v>
                </c:pt>
                <c:pt idx="2409">
                  <c:v>18.837687865793729</c:v>
                </c:pt>
                <c:pt idx="2410">
                  <c:v>18.652849029677082</c:v>
                </c:pt>
                <c:pt idx="2411">
                  <c:v>18.46842766739859</c:v>
                </c:pt>
                <c:pt idx="2412">
                  <c:v>18.284433612793396</c:v>
                </c:pt>
                <c:pt idx="2413">
                  <c:v>18.100876670389468</c:v>
                </c:pt>
                <c:pt idx="2414">
                  <c:v>17.917766603275453</c:v>
                </c:pt>
                <c:pt idx="2415">
                  <c:v>17.735113171839053</c:v>
                </c:pt>
                <c:pt idx="2416">
                  <c:v>17.552926113041696</c:v>
                </c:pt>
                <c:pt idx="2417">
                  <c:v>17.371215134025981</c:v>
                </c:pt>
                <c:pt idx="2418">
                  <c:v>17.189989912115685</c:v>
                </c:pt>
                <c:pt idx="2419">
                  <c:v>17.009260094815794</c:v>
                </c:pt>
                <c:pt idx="2420">
                  <c:v>16.829035299812411</c:v>
                </c:pt>
                <c:pt idx="2421">
                  <c:v>16.649325114972868</c:v>
                </c:pt>
                <c:pt idx="2422">
                  <c:v>16.470139098345641</c:v>
                </c:pt>
                <c:pt idx="2423">
                  <c:v>16.291486778160412</c:v>
                </c:pt>
                <c:pt idx="2424">
                  <c:v>16.113377652828017</c:v>
                </c:pt>
                <c:pt idx="2425">
                  <c:v>15.935821190940487</c:v>
                </c:pt>
                <c:pt idx="2426">
                  <c:v>15.758826831271016</c:v>
                </c:pt>
                <c:pt idx="2427">
                  <c:v>15.582403982773968</c:v>
                </c:pt>
                <c:pt idx="2428">
                  <c:v>15.406562024584902</c:v>
                </c:pt>
                <c:pt idx="2429">
                  <c:v>15.231310306020523</c:v>
                </c:pt>
                <c:pt idx="2430">
                  <c:v>15.056658146578743</c:v>
                </c:pt>
                <c:pt idx="2431">
                  <c:v>14.882614835938641</c:v>
                </c:pt>
                <c:pt idx="2432">
                  <c:v>14.709189633960458</c:v>
                </c:pt>
                <c:pt idx="2433">
                  <c:v>14.536391770685629</c:v>
                </c:pt>
                <c:pt idx="2434">
                  <c:v>14.364230431187314</c:v>
                </c:pt>
                <c:pt idx="2435">
                  <c:v>14.192714720505121</c:v>
                </c:pt>
                <c:pt idx="2436">
                  <c:v>14.021853785119397</c:v>
                </c:pt>
                <c:pt idx="2437">
                  <c:v>13.851656741405209</c:v>
                </c:pt>
                <c:pt idx="2438">
                  <c:v>13.682132664638667</c:v>
                </c:pt>
                <c:pt idx="2439">
                  <c:v>13.513290588478247</c:v>
                </c:pt>
                <c:pt idx="2440">
                  <c:v>13.345139508231583</c:v>
                </c:pt>
                <c:pt idx="2441">
                  <c:v>13.177688383345325</c:v>
                </c:pt>
                <c:pt idx="2442">
                  <c:v>13.010946132143756</c:v>
                </c:pt>
                <c:pt idx="2443">
                  <c:v>12.844921631606766</c:v>
                </c:pt>
                <c:pt idx="2444">
                  <c:v>12.679623717369804</c:v>
                </c:pt>
                <c:pt idx="2445">
                  <c:v>12.515061183723811</c:v>
                </c:pt>
                <c:pt idx="2446">
                  <c:v>12.351242783615385</c:v>
                </c:pt>
                <c:pt idx="2447">
                  <c:v>12.188177228646591</c:v>
                </c:pt>
                <c:pt idx="2448">
                  <c:v>12.02587318907511</c:v>
                </c:pt>
                <c:pt idx="2449">
                  <c:v>11.86433929381413</c:v>
                </c:pt>
                <c:pt idx="2450">
                  <c:v>11.703584130432441</c:v>
                </c:pt>
                <c:pt idx="2451">
                  <c:v>11.543616245154352</c:v>
                </c:pt>
                <c:pt idx="2452">
                  <c:v>11.384444142859717</c:v>
                </c:pt>
                <c:pt idx="2453">
                  <c:v>11.226076287084</c:v>
                </c:pt>
                <c:pt idx="2454">
                  <c:v>11.068521100018158</c:v>
                </c:pt>
                <c:pt idx="2455">
                  <c:v>10.911786962508726</c:v>
                </c:pt>
                <c:pt idx="2456">
                  <c:v>10.755882214057809</c:v>
                </c:pt>
                <c:pt idx="2457">
                  <c:v>10.600815152823035</c:v>
                </c:pt>
                <c:pt idx="2458">
                  <c:v>10.446594028642213</c:v>
                </c:pt>
                <c:pt idx="2459">
                  <c:v>10.293227002945329</c:v>
                </c:pt>
                <c:pt idx="2460">
                  <c:v>10.140722250746592</c:v>
                </c:pt>
                <c:pt idx="2461">
                  <c:v>9.9890879103655088</c:v>
                </c:pt>
                <c:pt idx="2462">
                  <c:v>9.8383320674860535</c:v>
                </c:pt>
                <c:pt idx="2463">
                  <c:v>9.6884627551567206</c:v>
                </c:pt>
                <c:pt idx="2464">
                  <c:v>9.5394879582040559</c:v>
                </c:pt>
                <c:pt idx="2465">
                  <c:v>9.3914156189397175</c:v>
                </c:pt>
                <c:pt idx="2466">
                  <c:v>9.2442536161669366</c:v>
                </c:pt>
                <c:pt idx="2467">
                  <c:v>9.0980097771616002</c:v>
                </c:pt>
                <c:pt idx="2468">
                  <c:v>8.9526918786764718</c:v>
                </c:pt>
                <c:pt idx="2469">
                  <c:v>8.8083076469411914</c:v>
                </c:pt>
                <c:pt idx="2470">
                  <c:v>8.6648647576622686</c:v>
                </c:pt>
                <c:pt idx="2471">
                  <c:v>8.5223708360231427</c:v>
                </c:pt>
                <c:pt idx="2472">
                  <c:v>8.380833456684087</c:v>
                </c:pt>
                <c:pt idx="2473">
                  <c:v>8.2402601437822867</c:v>
                </c:pt>
                <c:pt idx="2474">
                  <c:v>8.100658370931793</c:v>
                </c:pt>
                <c:pt idx="2475">
                  <c:v>7.9620355612235514</c:v>
                </c:pt>
                <c:pt idx="2476">
                  <c:v>7.8243990872253768</c:v>
                </c:pt>
                <c:pt idx="2477">
                  <c:v>7.6877562709819607</c:v>
                </c:pt>
                <c:pt idx="2478">
                  <c:v>7.552114384014903</c:v>
                </c:pt>
                <c:pt idx="2479">
                  <c:v>7.4174806473226553</c:v>
                </c:pt>
                <c:pt idx="2480">
                  <c:v>7.2838622283156411</c:v>
                </c:pt>
                <c:pt idx="2481">
                  <c:v>7.1512662076553646</c:v>
                </c:pt>
                <c:pt idx="2482">
                  <c:v>7.0196996530096705</c:v>
                </c:pt>
                <c:pt idx="2483">
                  <c:v>6.8891695875929884</c:v>
                </c:pt>
                <c:pt idx="2484">
                  <c:v>6.7596829733983022</c:v>
                </c:pt>
                <c:pt idx="2485">
                  <c:v>6.6312467111971465</c:v>
                </c:pt>
                <c:pt idx="2486">
                  <c:v>6.503867640539621</c:v>
                </c:pt>
                <c:pt idx="2487">
                  <c:v>6.3775525397543866</c:v>
                </c:pt>
                <c:pt idx="2488">
                  <c:v>6.2523081266833564</c:v>
                </c:pt>
                <c:pt idx="2489">
                  <c:v>6.1281410813792156</c:v>
                </c:pt>
                <c:pt idx="2490">
                  <c:v>6.0050580079034575</c:v>
                </c:pt>
                <c:pt idx="2491">
                  <c:v>5.8830654399653604</c:v>
                </c:pt>
                <c:pt idx="2492">
                  <c:v>5.7621698543245543</c:v>
                </c:pt>
                <c:pt idx="2493">
                  <c:v>5.6423776707911273</c:v>
                </c:pt>
                <c:pt idx="2494">
                  <c:v>5.5236952522255898</c:v>
                </c:pt>
                <c:pt idx="2495">
                  <c:v>5.4061289045388286</c:v>
                </c:pt>
                <c:pt idx="2496">
                  <c:v>5.289684876692121</c:v>
                </c:pt>
                <c:pt idx="2497">
                  <c:v>5.1743693606972165</c:v>
                </c:pt>
                <c:pt idx="2498">
                  <c:v>5.0601884916162128</c:v>
                </c:pt>
                <c:pt idx="2499">
                  <c:v>4.9471483475616296</c:v>
                </c:pt>
                <c:pt idx="2500">
                  <c:v>4.8352549467883108</c:v>
                </c:pt>
              </c:numCache>
            </c:numRef>
          </c:yVal>
          <c:smooth val="1"/>
          <c:extLst xmlns:c16r2="http://schemas.microsoft.com/office/drawing/2015/06/chart">
            <c:ext xmlns:c16="http://schemas.microsoft.com/office/drawing/2014/chart" uri="{C3380CC4-5D6E-409C-BE32-E72D297353CC}">
              <c16:uniqueId val="{00000002-65A5-487C-883A-68FCFB96565F}"/>
            </c:ext>
          </c:extLst>
        </c:ser>
        <c:dLbls>
          <c:showLegendKey val="0"/>
          <c:showVal val="0"/>
          <c:showCatName val="0"/>
          <c:showSerName val="0"/>
          <c:showPercent val="0"/>
          <c:showBubbleSize val="0"/>
        </c:dLbls>
        <c:axId val="479710400"/>
        <c:axId val="479683200"/>
      </c:scatterChart>
      <c:valAx>
        <c:axId val="479710400"/>
        <c:scaling>
          <c:orientation val="minMax"/>
          <c:max val="2500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solidFill>
                      <a:sysClr val="windowText" lastClr="000000"/>
                    </a:solidFill>
                    <a:latin typeface="+mn-lt"/>
                    <a:cs typeface="Times New Roman" panose="02020603050405020304" pitchFamily="18" charset="0"/>
                  </a:rPr>
                  <a:t>t</a:t>
                </a:r>
                <a:r>
                  <a:rPr lang="en-US">
                    <a:solidFill>
                      <a:sysClr val="windowText" lastClr="000000"/>
                    </a:solidFill>
                    <a:latin typeface="+mn-lt"/>
                    <a:cs typeface="Times New Roman" panose="02020603050405020304" pitchFamily="18" charset="0"/>
                  </a:rPr>
                  <a:t>, [</a:t>
                </a:r>
                <a:r>
                  <a:rPr lang="en-US" i="1">
                    <a:solidFill>
                      <a:sysClr val="windowText" lastClr="000000"/>
                    </a:solidFill>
                    <a:latin typeface="+mn-lt"/>
                    <a:cs typeface="Times New Roman" panose="02020603050405020304" pitchFamily="18" charset="0"/>
                  </a:rPr>
                  <a:t>s</a:t>
                </a:r>
                <a:r>
                  <a:rPr lang="en-US" i="0">
                    <a:solidFill>
                      <a:sysClr val="windowText" lastClr="000000"/>
                    </a:solidFill>
                    <a:latin typeface="+mn-lt"/>
                    <a:cs typeface="Times New Roman" panose="02020603050405020304" pitchFamily="18" charset="0"/>
                  </a:rPr>
                  <a:t>]</a:t>
                </a:r>
                <a:endParaRPr lang="ru-RU" i="0">
                  <a:solidFill>
                    <a:sysClr val="windowText" lastClr="000000"/>
                  </a:solidFill>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683200"/>
        <c:crosses val="autoZero"/>
        <c:crossBetween val="midCat"/>
      </c:valAx>
      <c:valAx>
        <c:axId val="4796832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u="none" strike="noStrike" baseline="0">
                    <a:effectLst/>
                  </a:rPr>
                  <a:t>Δ</a:t>
                </a:r>
                <a:r>
                  <a:rPr lang="en-US" i="1">
                    <a:solidFill>
                      <a:sysClr val="windowText" lastClr="000000"/>
                    </a:solidFill>
                    <a:latin typeface="+mn-lt"/>
                    <a:cs typeface="Times New Roman" panose="02020603050405020304" pitchFamily="18" charset="0"/>
                  </a:rPr>
                  <a:t>l</a:t>
                </a:r>
                <a:r>
                  <a:rPr lang="en-US" i="1" baseline="-25000">
                    <a:solidFill>
                      <a:sysClr val="windowText" lastClr="000000"/>
                    </a:solidFill>
                    <a:latin typeface="+mn-lt"/>
                    <a:cs typeface="Times New Roman" panose="02020603050405020304" pitchFamily="18" charset="0"/>
                  </a:rPr>
                  <a:t>i</a:t>
                </a:r>
                <a:r>
                  <a:rPr lang="en-US" baseline="0">
                    <a:solidFill>
                      <a:sysClr val="windowText" lastClr="000000"/>
                    </a:solidFill>
                    <a:latin typeface="+mn-lt"/>
                    <a:cs typeface="Times New Roman" panose="02020603050405020304" pitchFamily="18" charset="0"/>
                  </a:rPr>
                  <a:t>, [m]</a:t>
                </a:r>
                <a:endParaRPr lang="ru-RU" baseline="-25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7971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0.39517</cdr:x>
      <cdr:y>0.57013</cdr:y>
    </cdr:from>
    <cdr:to>
      <cdr:x>0.45767</cdr:x>
      <cdr:y>0.69016</cdr:y>
    </cdr:to>
    <cdr:grpSp>
      <cdr:nvGrpSpPr>
        <cdr:cNvPr id="5" name="Группа 4"/>
        <cdr:cNvGrpSpPr/>
      </cdr:nvGrpSpPr>
      <cdr:grpSpPr>
        <a:xfrm xmlns:a="http://schemas.openxmlformats.org/drawingml/2006/main">
          <a:off x="1137977" y="1539006"/>
          <a:ext cx="180000" cy="324000"/>
          <a:chOff x="1136597" y="1532645"/>
          <a:chExt cx="180000" cy="324000"/>
        </a:xfrm>
      </cdr:grpSpPr>
      <cdr:sp macro="" textlink="">
        <cdr:nvSpPr>
          <cdr:cNvPr id="2" name="Овал 1"/>
          <cdr:cNvSpPr/>
        </cdr:nvSpPr>
        <cdr:spPr>
          <a:xfrm xmlns:a="http://schemas.openxmlformats.org/drawingml/2006/main">
            <a:off x="1136597" y="1532645"/>
            <a:ext cx="180000" cy="180000"/>
          </a:xfrm>
          <a:prstGeom xmlns:a="http://schemas.openxmlformats.org/drawingml/2006/main" prst="ellipse">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lIns="0" tIns="0" rIns="0" bIns="0" anchor="ctr" anchorCtr="0"/>
          <a:lstStyle xmlns:a="http://schemas.openxmlformats.org/drawingml/2006/main"/>
          <a:p xmlns:a="http://schemas.openxmlformats.org/drawingml/2006/main">
            <a:pPr algn="ctr"/>
            <a:r>
              <a:rPr lang="en-US" sz="1000"/>
              <a:t>B</a:t>
            </a:r>
            <a:endParaRPr lang="ru-RU" sz="1000"/>
          </a:p>
        </cdr:txBody>
      </cdr:sp>
      <cdr:cxnSp macro="">
        <cdr:nvCxnSpPr>
          <cdr:cNvPr id="4" name="Прямая со стрелкой 3"/>
          <cdr:cNvCxnSpPr>
            <a:stCxn xmlns:a="http://schemas.openxmlformats.org/drawingml/2006/main" id="2" idx="4"/>
          </cdr:cNvCxnSpPr>
        </cdr:nvCxnSpPr>
        <cdr:spPr>
          <a:xfrm xmlns:a="http://schemas.openxmlformats.org/drawingml/2006/main">
            <a:off x="1226597" y="1712645"/>
            <a:ext cx="1747" cy="144000"/>
          </a:xfrm>
          <a:prstGeom xmlns:a="http://schemas.openxmlformats.org/drawingml/2006/main" prst="straightConnector1">
            <a:avLst/>
          </a:prstGeom>
          <a:ln xmlns:a="http://schemas.openxmlformats.org/drawingml/2006/main">
            <a:tailEnd type="stealth" w="sm" len="med"/>
          </a:ln>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53A34-9587-493E-B063-3D1CBBFDC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73</Pages>
  <Words>18215</Words>
  <Characters>103827</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Ибраев Г.Е.</dc:creator>
  <cp:keywords/>
  <dc:description/>
  <cp:lastModifiedBy>Учетная запись Майкрософт</cp:lastModifiedBy>
  <cp:revision>131</cp:revision>
  <cp:lastPrinted>2021-11-18T15:17:00Z</cp:lastPrinted>
  <dcterms:created xsi:type="dcterms:W3CDTF">2024-05-15T09:56:00Z</dcterms:created>
  <dcterms:modified xsi:type="dcterms:W3CDTF">2024-05-28T08:32:00Z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